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8372A" w14:textId="77777777" w:rsidR="00815B96" w:rsidRDefault="00815B96" w:rsidP="00815B96">
      <w:pPr>
        <w:tabs>
          <w:tab w:val="left" w:pos="921"/>
        </w:tabs>
        <w:spacing w:before="66" w:line="360" w:lineRule="auto"/>
        <w:ind w:left="920" w:right="498" w:hanging="360"/>
      </w:pPr>
    </w:p>
    <w:p w14:paraId="4DF92E7C" w14:textId="77777777" w:rsidR="00815B96" w:rsidRPr="001D2707" w:rsidRDefault="00815B96" w:rsidP="00815B96">
      <w:pPr>
        <w:spacing w:line="360" w:lineRule="auto"/>
      </w:pPr>
      <w:r w:rsidRPr="001D2707">
        <w:rPr>
          <w:noProof/>
        </w:rPr>
        <w:drawing>
          <wp:anchor distT="0" distB="0" distL="114300" distR="114300" simplePos="0" relativeHeight="251659264" behindDoc="0" locked="0" layoutInCell="1" allowOverlap="1" wp14:anchorId="5AD692F5" wp14:editId="74D0A45B">
            <wp:simplePos x="0" y="0"/>
            <wp:positionH relativeFrom="margin">
              <wp:posOffset>600710</wp:posOffset>
            </wp:positionH>
            <wp:positionV relativeFrom="paragraph">
              <wp:posOffset>26833</wp:posOffset>
            </wp:positionV>
            <wp:extent cx="4532630" cy="1358265"/>
            <wp:effectExtent l="0" t="0" r="1270" b="0"/>
            <wp:wrapSquare wrapText="bothSides"/>
            <wp:docPr id="11" name="Picture 1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4532630" cy="1358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7917EC" w14:textId="77777777" w:rsidR="00815B96" w:rsidRPr="001D2707"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rPr>
      </w:pPr>
    </w:p>
    <w:p w14:paraId="1F97A083" w14:textId="77777777" w:rsidR="00815B96" w:rsidRPr="001D2707"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rPr>
      </w:pPr>
    </w:p>
    <w:p w14:paraId="16F58B19" w14:textId="77777777" w:rsidR="00815B96" w:rsidRPr="001D2707"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64E5F8D3" w14:textId="77777777" w:rsidR="00815B96" w:rsidRPr="001D2707"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rPr>
      </w:pPr>
    </w:p>
    <w:p w14:paraId="6587A013" w14:textId="77777777" w:rsidR="00815B96"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1F14E88C" w14:textId="77777777" w:rsidR="00815B96"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002A0F11" w14:textId="77777777" w:rsidR="00815B96"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6890A83C" w14:textId="77777777" w:rsidR="00815B96"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37F08BD9" w14:textId="77777777" w:rsidR="00815B96" w:rsidRPr="00815B96"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Times New Roman" w:hAnsi="Times New Roman" w:cs="Times New Roman"/>
          <w:b/>
          <w:bCs/>
          <w:color w:val="000000"/>
          <w:sz w:val="32"/>
          <w:szCs w:val="32"/>
        </w:rPr>
      </w:pPr>
    </w:p>
    <w:p w14:paraId="43FA1831" w14:textId="77777777" w:rsidR="00815B96"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sz w:val="32"/>
          <w:szCs w:val="32"/>
        </w:rPr>
      </w:pPr>
      <w:r w:rsidRPr="00815B96">
        <w:rPr>
          <w:rFonts w:ascii="Arial" w:hAnsi="Arial" w:cs="Arial"/>
          <w:sz w:val="32"/>
          <w:szCs w:val="32"/>
        </w:rPr>
        <w:t xml:space="preserve">Individual Report: </w:t>
      </w:r>
    </w:p>
    <w:p w14:paraId="6CBEB06A" w14:textId="74297EE4" w:rsidR="00815B96"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sz w:val="32"/>
          <w:szCs w:val="32"/>
        </w:rPr>
      </w:pPr>
      <w:r w:rsidRPr="00815B96">
        <w:rPr>
          <w:rFonts w:ascii="Arial" w:hAnsi="Arial" w:cs="Arial"/>
          <w:sz w:val="32"/>
          <w:szCs w:val="32"/>
        </w:rPr>
        <w:t>The Effect of Globalisation on an Organisations’ Marketing Strategy</w:t>
      </w:r>
    </w:p>
    <w:p w14:paraId="76F5DCB9" w14:textId="77777777" w:rsidR="00815B96" w:rsidRPr="00815B96"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sz w:val="32"/>
          <w:szCs w:val="32"/>
        </w:rPr>
      </w:pPr>
    </w:p>
    <w:p w14:paraId="6A82C5D2" w14:textId="77777777" w:rsidR="00815B96" w:rsidRPr="00C7331D"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r w:rsidRPr="00C7331D">
        <w:rPr>
          <w:rFonts w:ascii="Arial" w:hAnsi="Arial" w:cs="Arial"/>
          <w:color w:val="000000" w:themeColor="text1"/>
          <w:sz w:val="32"/>
          <w:szCs w:val="32"/>
        </w:rPr>
        <w:t>Baciu Severina 2022009</w:t>
      </w:r>
    </w:p>
    <w:p w14:paraId="35EBF81C" w14:textId="77777777" w:rsidR="00815B96"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sz w:val="32"/>
          <w:szCs w:val="32"/>
        </w:rPr>
      </w:pPr>
      <w:r w:rsidRPr="00494E52">
        <w:rPr>
          <w:rFonts w:ascii="Arial" w:hAnsi="Arial" w:cs="Arial"/>
          <w:bCs/>
          <w:sz w:val="32"/>
          <w:szCs w:val="32"/>
        </w:rPr>
        <w:t>Marketing Fundamentals</w:t>
      </w:r>
    </w:p>
    <w:p w14:paraId="389A1673" w14:textId="77777777" w:rsidR="00815B96" w:rsidRPr="00C7331D"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r w:rsidRPr="00C7331D">
        <w:rPr>
          <w:rFonts w:ascii="Arial" w:hAnsi="Arial" w:cs="Arial"/>
          <w:color w:val="000000" w:themeColor="text1"/>
          <w:sz w:val="32"/>
          <w:szCs w:val="32"/>
        </w:rPr>
        <w:t>LCBB400</w:t>
      </w:r>
      <w:r>
        <w:rPr>
          <w:rFonts w:ascii="Arial" w:hAnsi="Arial" w:cs="Arial"/>
          <w:color w:val="000000" w:themeColor="text1"/>
          <w:sz w:val="32"/>
          <w:szCs w:val="32"/>
        </w:rPr>
        <w:t>4</w:t>
      </w:r>
    </w:p>
    <w:p w14:paraId="0A5C102C" w14:textId="6C7EF5DA" w:rsidR="00815B96"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sz w:val="32"/>
          <w:szCs w:val="32"/>
        </w:rPr>
      </w:pPr>
      <w:r w:rsidRPr="00C7331D">
        <w:rPr>
          <w:rFonts w:ascii="Arial" w:hAnsi="Arial" w:cs="Arial"/>
          <w:color w:val="000000" w:themeColor="text1"/>
          <w:sz w:val="32"/>
          <w:szCs w:val="32"/>
        </w:rPr>
        <w:t xml:space="preserve">Tutor: </w:t>
      </w:r>
      <w:proofErr w:type="spellStart"/>
      <w:r w:rsidRPr="00494E52">
        <w:rPr>
          <w:rFonts w:ascii="Arial" w:hAnsi="Arial" w:cs="Arial"/>
          <w:sz w:val="32"/>
          <w:szCs w:val="32"/>
        </w:rPr>
        <w:t>Efua</w:t>
      </w:r>
      <w:proofErr w:type="spellEnd"/>
      <w:r w:rsidRPr="00494E52">
        <w:rPr>
          <w:rFonts w:ascii="Arial" w:hAnsi="Arial" w:cs="Arial"/>
          <w:sz w:val="32"/>
          <w:szCs w:val="32"/>
        </w:rPr>
        <w:t xml:space="preserve"> Adams</w:t>
      </w:r>
    </w:p>
    <w:p w14:paraId="5DAA952B" w14:textId="77777777" w:rsidR="00815B96"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sz w:val="32"/>
          <w:szCs w:val="32"/>
        </w:rPr>
      </w:pPr>
    </w:p>
    <w:p w14:paraId="08E52C06" w14:textId="77777777" w:rsidR="00815B96" w:rsidRPr="00494E52" w:rsidRDefault="00815B96" w:rsidP="00815B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p>
    <w:sdt>
      <w:sdtPr>
        <w:rPr>
          <w:rFonts w:asciiTheme="minorHAnsi" w:eastAsiaTheme="minorHAnsi" w:hAnsiTheme="minorHAnsi" w:cstheme="minorBidi"/>
          <w:color w:val="auto"/>
          <w:sz w:val="22"/>
          <w:szCs w:val="22"/>
          <w:lang w:val="en-GB"/>
        </w:rPr>
        <w:id w:val="-101104730"/>
        <w:docPartObj>
          <w:docPartGallery w:val="Table of Contents"/>
          <w:docPartUnique/>
        </w:docPartObj>
      </w:sdtPr>
      <w:sdtEndPr>
        <w:rPr>
          <w:b/>
          <w:bCs/>
          <w:noProof/>
        </w:rPr>
      </w:sdtEndPr>
      <w:sdtContent>
        <w:p w14:paraId="19FB19A7" w14:textId="77777777" w:rsidR="00815B96" w:rsidRDefault="00815B96">
          <w:pPr>
            <w:pStyle w:val="TOCHeading"/>
          </w:pPr>
        </w:p>
        <w:p w14:paraId="10837682" w14:textId="490166CD" w:rsidR="00815B96" w:rsidRDefault="00815B96">
          <w:pPr>
            <w:pStyle w:val="TOCHeading"/>
          </w:pPr>
          <w:r>
            <w:t>Table of Contents</w:t>
          </w:r>
        </w:p>
        <w:p w14:paraId="3FF0C62B" w14:textId="5ADF700F" w:rsidR="00815B96" w:rsidRDefault="00815B96">
          <w:pPr>
            <w:pStyle w:val="TOC1"/>
            <w:tabs>
              <w:tab w:val="right" w:leader="dot" w:pos="9016"/>
            </w:tabs>
            <w:rPr>
              <w:noProof/>
            </w:rPr>
          </w:pPr>
          <w:r>
            <w:fldChar w:fldCharType="begin"/>
          </w:r>
          <w:r>
            <w:instrText xml:space="preserve"> TOC \o "1-3" \h \z \u </w:instrText>
          </w:r>
          <w:r>
            <w:fldChar w:fldCharType="separate"/>
          </w:r>
          <w:hyperlink w:anchor="_Toc78900047" w:history="1">
            <w:r w:rsidRPr="00C4644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_Toc78900047 \h </w:instrText>
            </w:r>
            <w:r>
              <w:rPr>
                <w:noProof/>
                <w:webHidden/>
              </w:rPr>
            </w:r>
            <w:r>
              <w:rPr>
                <w:noProof/>
                <w:webHidden/>
              </w:rPr>
              <w:fldChar w:fldCharType="separate"/>
            </w:r>
            <w:r>
              <w:rPr>
                <w:noProof/>
                <w:webHidden/>
              </w:rPr>
              <w:t>3</w:t>
            </w:r>
            <w:r>
              <w:rPr>
                <w:noProof/>
                <w:webHidden/>
              </w:rPr>
              <w:fldChar w:fldCharType="end"/>
            </w:r>
          </w:hyperlink>
        </w:p>
        <w:p w14:paraId="12EF47C4" w14:textId="2F93508F" w:rsidR="00815B96" w:rsidRDefault="0095142F">
          <w:pPr>
            <w:pStyle w:val="TOC1"/>
            <w:tabs>
              <w:tab w:val="right" w:leader="dot" w:pos="9016"/>
            </w:tabs>
            <w:rPr>
              <w:noProof/>
            </w:rPr>
          </w:pPr>
          <w:hyperlink w:anchor="_Toc78900048" w:history="1">
            <w:r w:rsidR="00815B96" w:rsidRPr="00C46441">
              <w:rPr>
                <w:rStyle w:val="Hyperlink"/>
                <w:rFonts w:ascii="Arial" w:hAnsi="Arial" w:cs="Arial"/>
                <w:noProof/>
                <w:shd w:val="clear" w:color="auto" w:fill="FFFFFF"/>
              </w:rPr>
              <w:t>Marketing approach</w:t>
            </w:r>
            <w:r w:rsidR="00815B96">
              <w:rPr>
                <w:noProof/>
                <w:webHidden/>
              </w:rPr>
              <w:tab/>
            </w:r>
            <w:r w:rsidR="00815B96">
              <w:rPr>
                <w:noProof/>
                <w:webHidden/>
              </w:rPr>
              <w:fldChar w:fldCharType="begin"/>
            </w:r>
            <w:r w:rsidR="00815B96">
              <w:rPr>
                <w:noProof/>
                <w:webHidden/>
              </w:rPr>
              <w:instrText xml:space="preserve"> PAGEREF _Toc78900048 \h </w:instrText>
            </w:r>
            <w:r w:rsidR="00815B96">
              <w:rPr>
                <w:noProof/>
                <w:webHidden/>
              </w:rPr>
            </w:r>
            <w:r w:rsidR="00815B96">
              <w:rPr>
                <w:noProof/>
                <w:webHidden/>
              </w:rPr>
              <w:fldChar w:fldCharType="separate"/>
            </w:r>
            <w:r w:rsidR="00815B96">
              <w:rPr>
                <w:noProof/>
                <w:webHidden/>
              </w:rPr>
              <w:t>4</w:t>
            </w:r>
            <w:r w:rsidR="00815B96">
              <w:rPr>
                <w:noProof/>
                <w:webHidden/>
              </w:rPr>
              <w:fldChar w:fldCharType="end"/>
            </w:r>
          </w:hyperlink>
        </w:p>
        <w:p w14:paraId="00A0E0D4" w14:textId="5F2F4C55" w:rsidR="00815B96" w:rsidRDefault="0095142F">
          <w:pPr>
            <w:pStyle w:val="TOC1"/>
            <w:tabs>
              <w:tab w:val="right" w:leader="dot" w:pos="9016"/>
            </w:tabs>
            <w:rPr>
              <w:noProof/>
            </w:rPr>
          </w:pPr>
          <w:hyperlink w:anchor="_Toc78900049" w:history="1">
            <w:r w:rsidR="00815B96" w:rsidRPr="00C46441">
              <w:rPr>
                <w:rStyle w:val="Hyperlink"/>
                <w:rFonts w:ascii="Arial" w:hAnsi="Arial" w:cs="Arial"/>
                <w:noProof/>
                <w:shd w:val="clear" w:color="auto" w:fill="FFFFFF"/>
              </w:rPr>
              <w:t>Tesla ‘s STP, SWOT AND PESTEL</w:t>
            </w:r>
            <w:r w:rsidR="00815B96">
              <w:rPr>
                <w:noProof/>
                <w:webHidden/>
              </w:rPr>
              <w:tab/>
            </w:r>
            <w:r w:rsidR="00815B96">
              <w:rPr>
                <w:noProof/>
                <w:webHidden/>
              </w:rPr>
              <w:fldChar w:fldCharType="begin"/>
            </w:r>
            <w:r w:rsidR="00815B96">
              <w:rPr>
                <w:noProof/>
                <w:webHidden/>
              </w:rPr>
              <w:instrText xml:space="preserve"> PAGEREF _Toc78900049 \h </w:instrText>
            </w:r>
            <w:r w:rsidR="00815B96">
              <w:rPr>
                <w:noProof/>
                <w:webHidden/>
              </w:rPr>
            </w:r>
            <w:r w:rsidR="00815B96">
              <w:rPr>
                <w:noProof/>
                <w:webHidden/>
              </w:rPr>
              <w:fldChar w:fldCharType="separate"/>
            </w:r>
            <w:r w:rsidR="00815B96">
              <w:rPr>
                <w:noProof/>
                <w:webHidden/>
              </w:rPr>
              <w:t>4</w:t>
            </w:r>
            <w:r w:rsidR="00815B96">
              <w:rPr>
                <w:noProof/>
                <w:webHidden/>
              </w:rPr>
              <w:fldChar w:fldCharType="end"/>
            </w:r>
          </w:hyperlink>
        </w:p>
        <w:p w14:paraId="36DDE874" w14:textId="38FD4943" w:rsidR="00815B96" w:rsidRDefault="0095142F">
          <w:pPr>
            <w:pStyle w:val="TOC2"/>
            <w:tabs>
              <w:tab w:val="right" w:leader="dot" w:pos="9016"/>
            </w:tabs>
            <w:rPr>
              <w:noProof/>
            </w:rPr>
          </w:pPr>
          <w:hyperlink w:anchor="_Toc78900050" w:history="1">
            <w:r w:rsidR="00815B96" w:rsidRPr="00C46441">
              <w:rPr>
                <w:rStyle w:val="Hyperlink"/>
                <w:rFonts w:ascii="Arial" w:hAnsi="Arial" w:cs="Arial"/>
                <w:noProof/>
              </w:rPr>
              <w:t>SWOT</w:t>
            </w:r>
            <w:r w:rsidR="00815B96">
              <w:rPr>
                <w:noProof/>
                <w:webHidden/>
              </w:rPr>
              <w:tab/>
            </w:r>
            <w:r w:rsidR="00815B96">
              <w:rPr>
                <w:noProof/>
                <w:webHidden/>
              </w:rPr>
              <w:fldChar w:fldCharType="begin"/>
            </w:r>
            <w:r w:rsidR="00815B96">
              <w:rPr>
                <w:noProof/>
                <w:webHidden/>
              </w:rPr>
              <w:instrText xml:space="preserve"> PAGEREF _Toc78900050 \h </w:instrText>
            </w:r>
            <w:r w:rsidR="00815B96">
              <w:rPr>
                <w:noProof/>
                <w:webHidden/>
              </w:rPr>
            </w:r>
            <w:r w:rsidR="00815B96">
              <w:rPr>
                <w:noProof/>
                <w:webHidden/>
              </w:rPr>
              <w:fldChar w:fldCharType="separate"/>
            </w:r>
            <w:r w:rsidR="00815B96">
              <w:rPr>
                <w:noProof/>
                <w:webHidden/>
              </w:rPr>
              <w:t>5</w:t>
            </w:r>
            <w:r w:rsidR="00815B96">
              <w:rPr>
                <w:noProof/>
                <w:webHidden/>
              </w:rPr>
              <w:fldChar w:fldCharType="end"/>
            </w:r>
          </w:hyperlink>
        </w:p>
        <w:p w14:paraId="7A2B6FE6" w14:textId="3BE6E2DD" w:rsidR="00815B96" w:rsidRDefault="0095142F">
          <w:pPr>
            <w:pStyle w:val="TOC2"/>
            <w:tabs>
              <w:tab w:val="right" w:leader="dot" w:pos="9016"/>
            </w:tabs>
            <w:rPr>
              <w:noProof/>
            </w:rPr>
          </w:pPr>
          <w:hyperlink w:anchor="_Toc78900051" w:history="1">
            <w:r w:rsidR="00815B96" w:rsidRPr="00C46441">
              <w:rPr>
                <w:rStyle w:val="Hyperlink"/>
                <w:rFonts w:ascii="Arial" w:hAnsi="Arial" w:cs="Arial"/>
                <w:noProof/>
              </w:rPr>
              <w:t>PESTEL</w:t>
            </w:r>
            <w:r w:rsidR="00815B96">
              <w:rPr>
                <w:noProof/>
                <w:webHidden/>
              </w:rPr>
              <w:tab/>
            </w:r>
            <w:r w:rsidR="00815B96">
              <w:rPr>
                <w:noProof/>
                <w:webHidden/>
              </w:rPr>
              <w:fldChar w:fldCharType="begin"/>
            </w:r>
            <w:r w:rsidR="00815B96">
              <w:rPr>
                <w:noProof/>
                <w:webHidden/>
              </w:rPr>
              <w:instrText xml:space="preserve"> PAGEREF _Toc78900051 \h </w:instrText>
            </w:r>
            <w:r w:rsidR="00815B96">
              <w:rPr>
                <w:noProof/>
                <w:webHidden/>
              </w:rPr>
            </w:r>
            <w:r w:rsidR="00815B96">
              <w:rPr>
                <w:noProof/>
                <w:webHidden/>
              </w:rPr>
              <w:fldChar w:fldCharType="separate"/>
            </w:r>
            <w:r w:rsidR="00815B96">
              <w:rPr>
                <w:noProof/>
                <w:webHidden/>
              </w:rPr>
              <w:t>6</w:t>
            </w:r>
            <w:r w:rsidR="00815B96">
              <w:rPr>
                <w:noProof/>
                <w:webHidden/>
              </w:rPr>
              <w:fldChar w:fldCharType="end"/>
            </w:r>
          </w:hyperlink>
        </w:p>
        <w:p w14:paraId="6F70B3FA" w14:textId="664564C2" w:rsidR="00815B96" w:rsidRDefault="0095142F">
          <w:pPr>
            <w:pStyle w:val="TOC3"/>
            <w:tabs>
              <w:tab w:val="right" w:leader="dot" w:pos="9016"/>
            </w:tabs>
            <w:rPr>
              <w:noProof/>
            </w:rPr>
          </w:pPr>
          <w:hyperlink w:anchor="_Toc78900052" w:history="1">
            <w:r w:rsidR="00815B96" w:rsidRPr="00C46441">
              <w:rPr>
                <w:rStyle w:val="Hyperlink"/>
                <w:rFonts w:ascii="Arial" w:hAnsi="Arial" w:cs="Arial"/>
                <w:noProof/>
              </w:rPr>
              <w:t>Pricing strategy and leadership</w:t>
            </w:r>
            <w:r w:rsidR="00815B96">
              <w:rPr>
                <w:noProof/>
                <w:webHidden/>
              </w:rPr>
              <w:tab/>
            </w:r>
            <w:r w:rsidR="00815B96">
              <w:rPr>
                <w:noProof/>
                <w:webHidden/>
              </w:rPr>
              <w:fldChar w:fldCharType="begin"/>
            </w:r>
            <w:r w:rsidR="00815B96">
              <w:rPr>
                <w:noProof/>
                <w:webHidden/>
              </w:rPr>
              <w:instrText xml:space="preserve"> PAGEREF _Toc78900052 \h </w:instrText>
            </w:r>
            <w:r w:rsidR="00815B96">
              <w:rPr>
                <w:noProof/>
                <w:webHidden/>
              </w:rPr>
            </w:r>
            <w:r w:rsidR="00815B96">
              <w:rPr>
                <w:noProof/>
                <w:webHidden/>
              </w:rPr>
              <w:fldChar w:fldCharType="separate"/>
            </w:r>
            <w:r w:rsidR="00815B96">
              <w:rPr>
                <w:noProof/>
                <w:webHidden/>
              </w:rPr>
              <w:t>9</w:t>
            </w:r>
            <w:r w:rsidR="00815B96">
              <w:rPr>
                <w:noProof/>
                <w:webHidden/>
              </w:rPr>
              <w:fldChar w:fldCharType="end"/>
            </w:r>
          </w:hyperlink>
        </w:p>
        <w:p w14:paraId="51B56D8A" w14:textId="44297D01" w:rsidR="00815B96" w:rsidRDefault="0095142F">
          <w:pPr>
            <w:pStyle w:val="TOC3"/>
            <w:tabs>
              <w:tab w:val="right" w:leader="dot" w:pos="9016"/>
            </w:tabs>
            <w:rPr>
              <w:noProof/>
            </w:rPr>
          </w:pPr>
          <w:hyperlink w:anchor="_Toc78900053" w:history="1">
            <w:r w:rsidR="00815B96" w:rsidRPr="00C46441">
              <w:rPr>
                <w:rStyle w:val="Hyperlink"/>
                <w:rFonts w:ascii="Arial" w:hAnsi="Arial" w:cs="Arial"/>
                <w:noProof/>
              </w:rPr>
              <w:t>Globalization</w:t>
            </w:r>
            <w:r w:rsidR="00815B96">
              <w:rPr>
                <w:noProof/>
                <w:webHidden/>
              </w:rPr>
              <w:tab/>
            </w:r>
            <w:r w:rsidR="00815B96">
              <w:rPr>
                <w:noProof/>
                <w:webHidden/>
              </w:rPr>
              <w:fldChar w:fldCharType="begin"/>
            </w:r>
            <w:r w:rsidR="00815B96">
              <w:rPr>
                <w:noProof/>
                <w:webHidden/>
              </w:rPr>
              <w:instrText xml:space="preserve"> PAGEREF _Toc78900053 \h </w:instrText>
            </w:r>
            <w:r w:rsidR="00815B96">
              <w:rPr>
                <w:noProof/>
                <w:webHidden/>
              </w:rPr>
            </w:r>
            <w:r w:rsidR="00815B96">
              <w:rPr>
                <w:noProof/>
                <w:webHidden/>
              </w:rPr>
              <w:fldChar w:fldCharType="separate"/>
            </w:r>
            <w:r w:rsidR="00815B96">
              <w:rPr>
                <w:noProof/>
                <w:webHidden/>
              </w:rPr>
              <w:t>10</w:t>
            </w:r>
            <w:r w:rsidR="00815B96">
              <w:rPr>
                <w:noProof/>
                <w:webHidden/>
              </w:rPr>
              <w:fldChar w:fldCharType="end"/>
            </w:r>
          </w:hyperlink>
        </w:p>
        <w:p w14:paraId="38381A61" w14:textId="4B08642F" w:rsidR="00815B96" w:rsidRDefault="0095142F">
          <w:pPr>
            <w:pStyle w:val="TOC1"/>
            <w:tabs>
              <w:tab w:val="right" w:leader="dot" w:pos="9016"/>
            </w:tabs>
            <w:rPr>
              <w:noProof/>
            </w:rPr>
          </w:pPr>
          <w:hyperlink w:anchor="_Toc78900054" w:history="1">
            <w:r w:rsidR="00815B96" w:rsidRPr="00C46441">
              <w:rPr>
                <w:rStyle w:val="Hyperlink"/>
                <w:rFonts w:ascii="Arial" w:hAnsi="Arial" w:cs="Arial"/>
                <w:noProof/>
              </w:rPr>
              <w:t>Conclusion:</w:t>
            </w:r>
            <w:r w:rsidR="00815B96">
              <w:rPr>
                <w:noProof/>
                <w:webHidden/>
              </w:rPr>
              <w:tab/>
            </w:r>
            <w:r w:rsidR="00815B96">
              <w:rPr>
                <w:noProof/>
                <w:webHidden/>
              </w:rPr>
              <w:fldChar w:fldCharType="begin"/>
            </w:r>
            <w:r w:rsidR="00815B96">
              <w:rPr>
                <w:noProof/>
                <w:webHidden/>
              </w:rPr>
              <w:instrText xml:space="preserve"> PAGEREF _Toc78900054 \h </w:instrText>
            </w:r>
            <w:r w:rsidR="00815B96">
              <w:rPr>
                <w:noProof/>
                <w:webHidden/>
              </w:rPr>
            </w:r>
            <w:r w:rsidR="00815B96">
              <w:rPr>
                <w:noProof/>
                <w:webHidden/>
              </w:rPr>
              <w:fldChar w:fldCharType="separate"/>
            </w:r>
            <w:r w:rsidR="00815B96">
              <w:rPr>
                <w:noProof/>
                <w:webHidden/>
              </w:rPr>
              <w:t>11</w:t>
            </w:r>
            <w:r w:rsidR="00815B96">
              <w:rPr>
                <w:noProof/>
                <w:webHidden/>
              </w:rPr>
              <w:fldChar w:fldCharType="end"/>
            </w:r>
          </w:hyperlink>
        </w:p>
        <w:p w14:paraId="5B58CD82" w14:textId="14FC7712" w:rsidR="00815B96" w:rsidRDefault="0095142F">
          <w:pPr>
            <w:pStyle w:val="TOC1"/>
            <w:tabs>
              <w:tab w:val="right" w:leader="dot" w:pos="9016"/>
            </w:tabs>
            <w:rPr>
              <w:noProof/>
            </w:rPr>
          </w:pPr>
          <w:hyperlink w:anchor="_Toc78900055" w:history="1">
            <w:r w:rsidR="00815B96" w:rsidRPr="00C46441">
              <w:rPr>
                <w:rStyle w:val="Hyperlink"/>
                <w:rFonts w:ascii="Arial" w:hAnsi="Arial" w:cs="Arial"/>
                <w:noProof/>
              </w:rPr>
              <w:t>Reference list:</w:t>
            </w:r>
            <w:r w:rsidR="00815B96">
              <w:rPr>
                <w:noProof/>
                <w:webHidden/>
              </w:rPr>
              <w:tab/>
            </w:r>
            <w:r w:rsidR="00815B96">
              <w:rPr>
                <w:noProof/>
                <w:webHidden/>
              </w:rPr>
              <w:fldChar w:fldCharType="begin"/>
            </w:r>
            <w:r w:rsidR="00815B96">
              <w:rPr>
                <w:noProof/>
                <w:webHidden/>
              </w:rPr>
              <w:instrText xml:space="preserve"> PAGEREF _Toc78900055 \h </w:instrText>
            </w:r>
            <w:r w:rsidR="00815B96">
              <w:rPr>
                <w:noProof/>
                <w:webHidden/>
              </w:rPr>
            </w:r>
            <w:r w:rsidR="00815B96">
              <w:rPr>
                <w:noProof/>
                <w:webHidden/>
              </w:rPr>
              <w:fldChar w:fldCharType="separate"/>
            </w:r>
            <w:r w:rsidR="00815B96">
              <w:rPr>
                <w:noProof/>
                <w:webHidden/>
              </w:rPr>
              <w:t>12</w:t>
            </w:r>
            <w:r w:rsidR="00815B96">
              <w:rPr>
                <w:noProof/>
                <w:webHidden/>
              </w:rPr>
              <w:fldChar w:fldCharType="end"/>
            </w:r>
          </w:hyperlink>
        </w:p>
        <w:p w14:paraId="1E66043D" w14:textId="3470A2AA" w:rsidR="00815B96" w:rsidRDefault="00815B96">
          <w:r>
            <w:rPr>
              <w:b/>
              <w:bCs/>
              <w:noProof/>
            </w:rPr>
            <w:fldChar w:fldCharType="end"/>
          </w:r>
        </w:p>
      </w:sdtContent>
    </w:sdt>
    <w:p w14:paraId="4B232E75" w14:textId="77777777" w:rsidR="00815B96" w:rsidRDefault="00815B96" w:rsidP="00EB47A3">
      <w:pPr>
        <w:pStyle w:val="Heading1"/>
        <w:spacing w:line="360" w:lineRule="auto"/>
        <w:rPr>
          <w:rFonts w:ascii="Arial" w:hAnsi="Arial" w:cs="Arial"/>
        </w:rPr>
      </w:pPr>
    </w:p>
    <w:p w14:paraId="3F2B31D3" w14:textId="77777777" w:rsidR="00815B96" w:rsidRDefault="00815B96" w:rsidP="00EB47A3">
      <w:pPr>
        <w:pStyle w:val="Heading1"/>
        <w:spacing w:line="360" w:lineRule="auto"/>
        <w:rPr>
          <w:rFonts w:ascii="Arial" w:hAnsi="Arial" w:cs="Arial"/>
        </w:rPr>
      </w:pPr>
    </w:p>
    <w:p w14:paraId="1F9DDF67" w14:textId="77777777" w:rsidR="00815B96" w:rsidRDefault="00815B96" w:rsidP="00EB47A3">
      <w:pPr>
        <w:pStyle w:val="Heading1"/>
        <w:spacing w:line="360" w:lineRule="auto"/>
        <w:rPr>
          <w:rFonts w:ascii="Arial" w:hAnsi="Arial" w:cs="Arial"/>
        </w:rPr>
      </w:pPr>
    </w:p>
    <w:p w14:paraId="67A51ED6" w14:textId="77777777" w:rsidR="00815B96" w:rsidRDefault="00815B96" w:rsidP="00EB47A3">
      <w:pPr>
        <w:pStyle w:val="Heading1"/>
        <w:spacing w:line="360" w:lineRule="auto"/>
        <w:rPr>
          <w:rFonts w:ascii="Arial" w:hAnsi="Arial" w:cs="Arial"/>
        </w:rPr>
      </w:pPr>
    </w:p>
    <w:p w14:paraId="54905435" w14:textId="77777777" w:rsidR="00815B96" w:rsidRDefault="00815B96" w:rsidP="00EB47A3">
      <w:pPr>
        <w:pStyle w:val="Heading1"/>
        <w:spacing w:line="360" w:lineRule="auto"/>
        <w:rPr>
          <w:rFonts w:ascii="Arial" w:hAnsi="Arial" w:cs="Arial"/>
        </w:rPr>
      </w:pPr>
    </w:p>
    <w:p w14:paraId="27105DA7" w14:textId="77777777" w:rsidR="00815B96" w:rsidRDefault="00815B96" w:rsidP="00EB47A3">
      <w:pPr>
        <w:pStyle w:val="Heading1"/>
        <w:spacing w:line="360" w:lineRule="auto"/>
        <w:rPr>
          <w:rFonts w:ascii="Arial" w:hAnsi="Arial" w:cs="Arial"/>
        </w:rPr>
      </w:pPr>
    </w:p>
    <w:p w14:paraId="360FE6AA" w14:textId="77777777" w:rsidR="00815B96" w:rsidRDefault="00815B96" w:rsidP="00EB47A3">
      <w:pPr>
        <w:pStyle w:val="Heading1"/>
        <w:spacing w:line="360" w:lineRule="auto"/>
        <w:rPr>
          <w:rFonts w:ascii="Arial" w:hAnsi="Arial" w:cs="Arial"/>
        </w:rPr>
      </w:pPr>
    </w:p>
    <w:p w14:paraId="709D4868" w14:textId="77777777" w:rsidR="00815B96" w:rsidRDefault="00815B96" w:rsidP="00EB47A3">
      <w:pPr>
        <w:pStyle w:val="Heading1"/>
        <w:spacing w:line="360" w:lineRule="auto"/>
        <w:rPr>
          <w:rFonts w:ascii="Arial" w:hAnsi="Arial" w:cs="Arial"/>
        </w:rPr>
      </w:pPr>
    </w:p>
    <w:p w14:paraId="74D6B89A" w14:textId="77777777" w:rsidR="00815B96" w:rsidRDefault="00815B96" w:rsidP="00EB47A3">
      <w:pPr>
        <w:pStyle w:val="Heading1"/>
        <w:spacing w:line="360" w:lineRule="auto"/>
        <w:rPr>
          <w:rFonts w:ascii="Arial" w:hAnsi="Arial" w:cs="Arial"/>
        </w:rPr>
      </w:pPr>
    </w:p>
    <w:p w14:paraId="5961047C" w14:textId="77777777" w:rsidR="00815B96" w:rsidRDefault="00815B96" w:rsidP="00EB47A3">
      <w:pPr>
        <w:pStyle w:val="Heading1"/>
        <w:spacing w:line="360" w:lineRule="auto"/>
        <w:rPr>
          <w:rFonts w:ascii="Arial" w:hAnsi="Arial" w:cs="Arial"/>
        </w:rPr>
      </w:pPr>
    </w:p>
    <w:p w14:paraId="2C00F9CA" w14:textId="77777777" w:rsidR="00815B96" w:rsidRPr="00815B96" w:rsidRDefault="00815B96" w:rsidP="00815B96"/>
    <w:p w14:paraId="63B06593" w14:textId="78536EB1" w:rsidR="00096B37" w:rsidRDefault="008C0954" w:rsidP="00EB47A3">
      <w:pPr>
        <w:pStyle w:val="Heading1"/>
        <w:spacing w:line="360" w:lineRule="auto"/>
        <w:rPr>
          <w:rFonts w:ascii="Arial" w:hAnsi="Arial" w:cs="Arial"/>
        </w:rPr>
      </w:pPr>
      <w:bookmarkStart w:id="0" w:name="_Toc78900047"/>
      <w:r>
        <w:rPr>
          <w:rFonts w:ascii="Arial" w:hAnsi="Arial" w:cs="Arial"/>
        </w:rPr>
        <w:lastRenderedPageBreak/>
        <w:t>Introduction</w:t>
      </w:r>
      <w:bookmarkEnd w:id="0"/>
    </w:p>
    <w:p w14:paraId="5A8ED0C0" w14:textId="522FFE87" w:rsidR="008C0954" w:rsidRDefault="006D1CD4" w:rsidP="006D1CD4">
      <w:pPr>
        <w:spacing w:line="360" w:lineRule="auto"/>
        <w:rPr>
          <w:rFonts w:ascii="Arial" w:hAnsi="Arial" w:cs="Arial"/>
        </w:rPr>
      </w:pPr>
      <w:r w:rsidRPr="006D1CD4">
        <w:rPr>
          <w:rFonts w:ascii="Arial" w:hAnsi="Arial" w:cs="Arial"/>
        </w:rPr>
        <w:t xml:space="preserve">To understand how products are promoted and how consumers decide to buy a certain product, we must do study into marketing principles while </w:t>
      </w:r>
      <w:proofErr w:type="gramStart"/>
      <w:r w:rsidRPr="006D1CD4">
        <w:rPr>
          <w:rFonts w:ascii="Arial" w:hAnsi="Arial" w:cs="Arial"/>
        </w:rPr>
        <w:t>taking into account</w:t>
      </w:r>
      <w:proofErr w:type="gramEnd"/>
      <w:r w:rsidRPr="006D1CD4">
        <w:rPr>
          <w:rFonts w:ascii="Arial" w:hAnsi="Arial" w:cs="Arial"/>
        </w:rPr>
        <w:t xml:space="preserve"> the impact of marketing on society by defining marketing.</w:t>
      </w:r>
    </w:p>
    <w:p w14:paraId="16445E55" w14:textId="7E94ED62" w:rsidR="001E3462" w:rsidRDefault="001E3462" w:rsidP="006D1CD4">
      <w:pPr>
        <w:spacing w:line="360" w:lineRule="auto"/>
        <w:rPr>
          <w:rFonts w:ascii="Arial" w:hAnsi="Arial" w:cs="Arial"/>
        </w:rPr>
      </w:pPr>
      <w:r>
        <w:rPr>
          <w:rFonts w:ascii="Arial" w:hAnsi="Arial" w:cs="Arial"/>
        </w:rPr>
        <w:t>“</w:t>
      </w:r>
      <w:r w:rsidRPr="001E3462">
        <w:rPr>
          <w:rFonts w:ascii="Arial" w:hAnsi="Arial" w:cs="Arial"/>
        </w:rPr>
        <w:t>Marketing is the activity, set of institutions, and strategies for creating, communicating, providing, and changing value-added answers for customers, clients, partners, and society as a whole.</w:t>
      </w:r>
      <w:r>
        <w:rPr>
          <w:rFonts w:ascii="Arial" w:hAnsi="Arial" w:cs="Arial"/>
        </w:rPr>
        <w:t>”</w:t>
      </w:r>
      <w:r w:rsidR="00D35391" w:rsidRPr="00D35391">
        <w:t xml:space="preserve"> </w:t>
      </w:r>
      <w:r w:rsidR="00D35391" w:rsidRPr="00D35391">
        <w:rPr>
          <w:rFonts w:ascii="Arial" w:hAnsi="Arial" w:cs="Arial"/>
        </w:rPr>
        <w:t>(American Marketing Association, 2017)</w:t>
      </w:r>
      <w:r w:rsidR="00D35391">
        <w:rPr>
          <w:rFonts w:ascii="Arial" w:hAnsi="Arial" w:cs="Arial"/>
        </w:rPr>
        <w:t xml:space="preserve"> by AMA.</w:t>
      </w:r>
    </w:p>
    <w:p w14:paraId="5E9E2F81" w14:textId="1305DAE2" w:rsidR="006D1CD4" w:rsidRDefault="00D35391" w:rsidP="006D1CD4">
      <w:pPr>
        <w:spacing w:line="360" w:lineRule="auto"/>
        <w:rPr>
          <w:rFonts w:ascii="Arial" w:hAnsi="Arial" w:cs="Arial"/>
        </w:rPr>
      </w:pPr>
      <w:r>
        <w:rPr>
          <w:rFonts w:ascii="Arial" w:hAnsi="Arial" w:cs="Arial"/>
        </w:rPr>
        <w:t>The CIM defines the marketing as “t</w:t>
      </w:r>
      <w:r w:rsidRPr="00D35391">
        <w:rPr>
          <w:rFonts w:ascii="Arial" w:hAnsi="Arial" w:cs="Arial"/>
        </w:rPr>
        <w:t>he management process of anticipating, recognising, and satisfactorily meeting customer requirements</w:t>
      </w:r>
      <w:r>
        <w:rPr>
          <w:rFonts w:ascii="Arial" w:hAnsi="Arial" w:cs="Arial"/>
        </w:rPr>
        <w:t>”</w:t>
      </w:r>
      <w:r w:rsidRPr="00D35391">
        <w:rPr>
          <w:rFonts w:ascii="Arial" w:hAnsi="Arial" w:cs="Arial"/>
        </w:rPr>
        <w:t xml:space="preserve"> (CIM, 2001).</w:t>
      </w:r>
      <w:r>
        <w:rPr>
          <w:rFonts w:ascii="Arial" w:hAnsi="Arial" w:cs="Arial"/>
        </w:rPr>
        <w:t xml:space="preserve"> </w:t>
      </w:r>
      <w:r w:rsidR="006D1CD4" w:rsidRPr="006D1CD4">
        <w:rPr>
          <w:rFonts w:ascii="Arial" w:hAnsi="Arial" w:cs="Arial"/>
        </w:rPr>
        <w:t xml:space="preserve">Whereas the CIM and AMA definitions acknowledge marketing as a "strategic planning" </w:t>
      </w:r>
      <w:r w:rsidR="00C0670C" w:rsidRPr="006D1CD4">
        <w:rPr>
          <w:rFonts w:ascii="Arial" w:hAnsi="Arial" w:cs="Arial"/>
        </w:rPr>
        <w:t>and “</w:t>
      </w:r>
      <w:r w:rsidR="006D1CD4" w:rsidRPr="006D1CD4">
        <w:rPr>
          <w:rFonts w:ascii="Arial" w:hAnsi="Arial" w:cs="Arial"/>
        </w:rPr>
        <w:t>action," many businesses establish marketing as a particular division instead of around all sections</w:t>
      </w:r>
      <w:r w:rsidR="00C0670C">
        <w:rPr>
          <w:rFonts w:ascii="Arial" w:hAnsi="Arial" w:cs="Arial"/>
        </w:rPr>
        <w:t xml:space="preserve"> </w:t>
      </w:r>
      <w:r w:rsidR="00C0670C" w:rsidRPr="00C0670C">
        <w:rPr>
          <w:rFonts w:ascii="Arial" w:hAnsi="Arial" w:cs="Arial"/>
        </w:rPr>
        <w:t>(</w:t>
      </w:r>
      <w:proofErr w:type="spellStart"/>
      <w:r w:rsidR="00C0670C" w:rsidRPr="00C0670C">
        <w:rPr>
          <w:rFonts w:ascii="Arial" w:hAnsi="Arial" w:cs="Arial"/>
        </w:rPr>
        <w:t>Sheth</w:t>
      </w:r>
      <w:proofErr w:type="spellEnd"/>
      <w:r w:rsidR="00C0670C" w:rsidRPr="00C0670C">
        <w:rPr>
          <w:rFonts w:ascii="Arial" w:hAnsi="Arial" w:cs="Arial"/>
        </w:rPr>
        <w:t xml:space="preserve"> and Sisodia, 2005)</w:t>
      </w:r>
      <w:r w:rsidR="00C0670C">
        <w:rPr>
          <w:rFonts w:ascii="Arial" w:hAnsi="Arial" w:cs="Arial"/>
        </w:rPr>
        <w:t>.</w:t>
      </w:r>
    </w:p>
    <w:p w14:paraId="62AABC4F" w14:textId="13868109" w:rsidR="00D35391" w:rsidRPr="004E1E6B" w:rsidRDefault="00D35391" w:rsidP="006D1CD4">
      <w:pPr>
        <w:spacing w:line="360" w:lineRule="auto"/>
        <w:rPr>
          <w:rFonts w:ascii="Arial" w:hAnsi="Arial" w:cs="Arial"/>
        </w:rPr>
      </w:pPr>
      <w:r w:rsidRPr="004E1E6B">
        <w:rPr>
          <w:rFonts w:ascii="Arial" w:hAnsi="Arial" w:cs="Arial"/>
        </w:rPr>
        <w:t>Global marketing is described as “the process of adapting your company's marketing strategy to the conditions of different nations.” (</w:t>
      </w:r>
      <w:proofErr w:type="spellStart"/>
      <w:r w:rsidRPr="004E1E6B">
        <w:rPr>
          <w:rFonts w:ascii="Arial" w:hAnsi="Arial" w:cs="Arial"/>
        </w:rPr>
        <w:t>Luenendonk</w:t>
      </w:r>
      <w:proofErr w:type="spellEnd"/>
      <w:r w:rsidRPr="004E1E6B">
        <w:rPr>
          <w:rFonts w:ascii="Arial" w:hAnsi="Arial" w:cs="Arial"/>
        </w:rPr>
        <w:t>, 2018)</w:t>
      </w:r>
    </w:p>
    <w:p w14:paraId="1EAC8648" w14:textId="15323D96" w:rsidR="00D35391" w:rsidRDefault="004E1E6B" w:rsidP="006D1CD4">
      <w:pPr>
        <w:spacing w:line="360" w:lineRule="auto"/>
        <w:rPr>
          <w:rFonts w:ascii="Arial" w:hAnsi="Arial" w:cs="Arial"/>
        </w:rPr>
      </w:pPr>
      <w:r w:rsidRPr="004E1E6B">
        <w:rPr>
          <w:rFonts w:ascii="Arial" w:hAnsi="Arial" w:cs="Arial"/>
          <w:color w:val="333333"/>
          <w:shd w:val="clear" w:color="auto" w:fill="FFFFFF"/>
        </w:rPr>
        <w:t xml:space="preserve">Globalisation may be defined </w:t>
      </w:r>
      <w:r w:rsidR="00685D4E">
        <w:rPr>
          <w:rFonts w:ascii="Arial" w:hAnsi="Arial" w:cs="Arial"/>
          <w:color w:val="333333"/>
          <w:shd w:val="clear" w:color="auto" w:fill="FFFFFF"/>
        </w:rPr>
        <w:t>“</w:t>
      </w:r>
      <w:r w:rsidRPr="004E1E6B">
        <w:rPr>
          <w:rFonts w:ascii="Arial" w:hAnsi="Arial" w:cs="Arial"/>
          <w:color w:val="333333"/>
          <w:shd w:val="clear" w:color="auto" w:fill="FFFFFF"/>
        </w:rPr>
        <w:t>because the elimination of obstacles to exchange throughout country wide borders to allow accelerated integration, interdependence and interconnectivity of manufacturing procedures and capital markets, and float of monetary resources, items and offerings amongst distinctive countries consequently increasing worldwide exchange and financial increase in complicated ways</w:t>
      </w:r>
      <w:r w:rsidR="00685D4E">
        <w:rPr>
          <w:rFonts w:ascii="Arial" w:hAnsi="Arial" w:cs="Arial"/>
          <w:color w:val="333333"/>
          <w:shd w:val="clear" w:color="auto" w:fill="FFFFFF"/>
        </w:rPr>
        <w:t>”</w:t>
      </w:r>
      <w:r w:rsidR="00D862A2">
        <w:rPr>
          <w:rFonts w:ascii="Arial" w:hAnsi="Arial" w:cs="Arial"/>
          <w:color w:val="333333"/>
          <w:shd w:val="clear" w:color="auto" w:fill="FFFFFF"/>
        </w:rPr>
        <w:t xml:space="preserve"> </w:t>
      </w:r>
      <w:r w:rsidR="00D862A2" w:rsidRPr="00D862A2">
        <w:rPr>
          <w:rFonts w:ascii="Arial" w:hAnsi="Arial" w:cs="Arial"/>
          <w:color w:val="333333"/>
          <w:shd w:val="clear" w:color="auto" w:fill="FFFFFF"/>
        </w:rPr>
        <w:t>(Chron.com, 2018)</w:t>
      </w:r>
      <w:r w:rsidRPr="004E1E6B">
        <w:rPr>
          <w:rFonts w:ascii="Arial" w:hAnsi="Arial" w:cs="Arial"/>
          <w:color w:val="333333"/>
          <w:shd w:val="clear" w:color="auto" w:fill="FFFFFF"/>
        </w:rPr>
        <w:t>. The following forces are influencing globalisation:</w:t>
      </w:r>
      <w:r>
        <w:rPr>
          <w:rFonts w:ascii="Arial" w:hAnsi="Arial" w:cs="Arial"/>
          <w:color w:val="333333"/>
          <w:shd w:val="clear" w:color="auto" w:fill="FFFFFF"/>
        </w:rPr>
        <w:t xml:space="preserve"> the internet potential and social media, e</w:t>
      </w:r>
      <w:r w:rsidRPr="004E1E6B">
        <w:rPr>
          <w:rFonts w:ascii="Arial" w:hAnsi="Arial" w:cs="Arial"/>
          <w:color w:val="333333"/>
          <w:shd w:val="clear" w:color="auto" w:fill="FFFFFF"/>
        </w:rPr>
        <w:t>conomic integration on a global scale</w:t>
      </w:r>
      <w:r>
        <w:rPr>
          <w:rFonts w:ascii="Arial" w:hAnsi="Arial" w:cs="Arial"/>
          <w:color w:val="333333"/>
          <w:shd w:val="clear" w:color="auto" w:fill="FFFFFF"/>
        </w:rPr>
        <w:t>, p</w:t>
      </w:r>
      <w:r w:rsidRPr="004E1E6B">
        <w:rPr>
          <w:rFonts w:ascii="Arial" w:hAnsi="Arial" w:cs="Arial"/>
          <w:color w:val="333333"/>
          <w:shd w:val="clear" w:color="auto" w:fill="FFFFFF"/>
        </w:rPr>
        <w:t>olitical power across borders</w:t>
      </w:r>
      <w:r>
        <w:rPr>
          <w:rFonts w:ascii="Arial" w:hAnsi="Arial" w:cs="Arial"/>
          <w:color w:val="333333"/>
          <w:shd w:val="clear" w:color="auto" w:fill="FFFFFF"/>
        </w:rPr>
        <w:t xml:space="preserve">, competition. </w:t>
      </w:r>
      <w:r w:rsidR="00845F45" w:rsidRPr="00845F45">
        <w:rPr>
          <w:rFonts w:ascii="Arial" w:hAnsi="Arial" w:cs="Arial"/>
        </w:rPr>
        <w:t>Global marketing strategies are inseparably linked to the global commercial environment.</w:t>
      </w:r>
    </w:p>
    <w:p w14:paraId="0576FECF" w14:textId="77777777" w:rsidR="009767A1" w:rsidRDefault="00845F45" w:rsidP="006D1CD4">
      <w:pPr>
        <w:spacing w:line="360" w:lineRule="auto"/>
        <w:rPr>
          <w:rFonts w:ascii="Arial" w:hAnsi="Arial" w:cs="Arial"/>
          <w:color w:val="333333"/>
          <w:shd w:val="clear" w:color="auto" w:fill="FFFFFF"/>
        </w:rPr>
      </w:pPr>
      <w:r w:rsidRPr="00845F45">
        <w:rPr>
          <w:rFonts w:ascii="Arial" w:hAnsi="Arial" w:cs="Arial"/>
          <w:color w:val="333333"/>
          <w:shd w:val="clear" w:color="auto" w:fill="FFFFFF"/>
        </w:rPr>
        <w:t xml:space="preserve">Big </w:t>
      </w:r>
      <w:r w:rsidRPr="00845F45">
        <w:rPr>
          <w:rFonts w:ascii="Arial" w:hAnsi="Arial" w:cs="Arial"/>
          <w:color w:val="000000"/>
          <w:shd w:val="clear" w:color="auto" w:fill="FFFFFF"/>
        </w:rPr>
        <w:t>corporations</w:t>
      </w:r>
      <w:r w:rsidRPr="00845F45">
        <w:rPr>
          <w:rFonts w:ascii="Arial" w:hAnsi="Arial" w:cs="Arial"/>
          <w:color w:val="333333"/>
          <w:shd w:val="clear" w:color="auto" w:fill="FFFFFF"/>
        </w:rPr>
        <w:t xml:space="preserve"> </w:t>
      </w:r>
      <w:r w:rsidRPr="00845F45">
        <w:rPr>
          <w:rFonts w:ascii="Arial" w:hAnsi="Arial" w:cs="Arial"/>
          <w:color w:val="000000"/>
          <w:shd w:val="clear" w:color="auto" w:fill="FFFFFF"/>
        </w:rPr>
        <w:t>typically</w:t>
      </w:r>
      <w:r w:rsidRPr="00845F45">
        <w:rPr>
          <w:rFonts w:ascii="Arial" w:hAnsi="Arial" w:cs="Arial"/>
          <w:color w:val="333333"/>
          <w:shd w:val="clear" w:color="auto" w:fill="FFFFFF"/>
        </w:rPr>
        <w:t xml:space="preserve"> have </w:t>
      </w:r>
      <w:r w:rsidRPr="00845F45">
        <w:rPr>
          <w:rFonts w:ascii="Arial" w:hAnsi="Arial" w:cs="Arial"/>
          <w:color w:val="000000"/>
          <w:shd w:val="clear" w:color="auto" w:fill="FFFFFF"/>
        </w:rPr>
        <w:t>places of work</w:t>
      </w:r>
      <w:r w:rsidRPr="00845F45">
        <w:rPr>
          <w:rFonts w:ascii="Arial" w:hAnsi="Arial" w:cs="Arial"/>
          <w:color w:val="333333"/>
          <w:shd w:val="clear" w:color="auto" w:fill="FFFFFF"/>
        </w:rPr>
        <w:t xml:space="preserve"> </w:t>
      </w:r>
      <w:r w:rsidRPr="00845F45">
        <w:rPr>
          <w:rFonts w:ascii="Arial" w:hAnsi="Arial" w:cs="Arial"/>
          <w:color w:val="000000"/>
          <w:shd w:val="clear" w:color="auto" w:fill="FFFFFF"/>
        </w:rPr>
        <w:t>overseas</w:t>
      </w:r>
      <w:r w:rsidRPr="00845F45">
        <w:rPr>
          <w:rFonts w:ascii="Arial" w:hAnsi="Arial" w:cs="Arial"/>
          <w:color w:val="333333"/>
          <w:shd w:val="clear" w:color="auto" w:fill="FFFFFF"/>
        </w:rPr>
        <w:t xml:space="preserve"> for </w:t>
      </w:r>
      <w:r w:rsidRPr="00845F45">
        <w:rPr>
          <w:rFonts w:ascii="Arial" w:hAnsi="Arial" w:cs="Arial"/>
          <w:color w:val="000000"/>
          <w:shd w:val="clear" w:color="auto" w:fill="FFFFFF"/>
        </w:rPr>
        <w:t>nations</w:t>
      </w:r>
      <w:r w:rsidRPr="00845F45">
        <w:rPr>
          <w:rFonts w:ascii="Arial" w:hAnsi="Arial" w:cs="Arial"/>
          <w:color w:val="333333"/>
          <w:shd w:val="clear" w:color="auto" w:fill="FFFFFF"/>
        </w:rPr>
        <w:t xml:space="preserve"> they </w:t>
      </w:r>
      <w:r w:rsidRPr="00845F45">
        <w:rPr>
          <w:rFonts w:ascii="Arial" w:hAnsi="Arial" w:cs="Arial"/>
          <w:color w:val="000000"/>
          <w:shd w:val="clear" w:color="auto" w:fill="FFFFFF"/>
        </w:rPr>
        <w:t>marketplace</w:t>
      </w:r>
      <w:r w:rsidRPr="00845F45">
        <w:rPr>
          <w:rFonts w:ascii="Arial" w:hAnsi="Arial" w:cs="Arial"/>
          <w:color w:val="333333"/>
          <w:shd w:val="clear" w:color="auto" w:fill="FFFFFF"/>
        </w:rPr>
        <w:t xml:space="preserve"> to. Currently, small businesses through internet can </w:t>
      </w:r>
      <w:r w:rsidRPr="00845F45">
        <w:rPr>
          <w:rFonts w:ascii="Arial" w:hAnsi="Arial" w:cs="Arial"/>
          <w:color w:val="000000"/>
          <w:shd w:val="clear" w:color="auto" w:fill="FFFFFF"/>
        </w:rPr>
        <w:t>attain</w:t>
      </w:r>
      <w:r w:rsidRPr="00845F45">
        <w:rPr>
          <w:rFonts w:ascii="Arial" w:hAnsi="Arial" w:cs="Arial"/>
          <w:color w:val="333333"/>
          <w:shd w:val="clear" w:color="auto" w:fill="FFFFFF"/>
        </w:rPr>
        <w:t xml:space="preserve"> </w:t>
      </w:r>
      <w:r w:rsidRPr="00845F45">
        <w:rPr>
          <w:rFonts w:ascii="Arial" w:hAnsi="Arial" w:cs="Arial"/>
          <w:color w:val="000000"/>
          <w:shd w:val="clear" w:color="auto" w:fill="FFFFFF"/>
        </w:rPr>
        <w:t>customers</w:t>
      </w:r>
      <w:r w:rsidRPr="00845F45">
        <w:rPr>
          <w:rFonts w:ascii="Arial" w:hAnsi="Arial" w:cs="Arial"/>
          <w:color w:val="333333"/>
          <w:shd w:val="clear" w:color="auto" w:fill="FFFFFF"/>
        </w:rPr>
        <w:t xml:space="preserve"> </w:t>
      </w:r>
      <w:r w:rsidRPr="00845F45">
        <w:rPr>
          <w:rFonts w:ascii="Arial" w:hAnsi="Arial" w:cs="Arial"/>
          <w:color w:val="000000"/>
          <w:shd w:val="clear" w:color="auto" w:fill="FFFFFF"/>
        </w:rPr>
        <w:t>everywhere</w:t>
      </w:r>
      <w:r w:rsidRPr="00845F45">
        <w:rPr>
          <w:rFonts w:ascii="Arial" w:hAnsi="Arial" w:cs="Arial"/>
          <w:color w:val="333333"/>
          <w:shd w:val="clear" w:color="auto" w:fill="FFFFFF"/>
        </w:rPr>
        <w:t xml:space="preserve"> </w:t>
      </w:r>
      <w:r w:rsidRPr="00845F45">
        <w:rPr>
          <w:rFonts w:ascii="Arial" w:hAnsi="Arial" w:cs="Arial"/>
          <w:color w:val="000000"/>
          <w:shd w:val="clear" w:color="auto" w:fill="FFFFFF"/>
        </w:rPr>
        <w:t>withinside the</w:t>
      </w:r>
      <w:r w:rsidRPr="00845F45">
        <w:rPr>
          <w:rFonts w:ascii="Arial" w:hAnsi="Arial" w:cs="Arial"/>
          <w:color w:val="333333"/>
          <w:shd w:val="clear" w:color="auto" w:fill="FFFFFF"/>
        </w:rPr>
        <w:t xml:space="preserve"> world. Companies evolving </w:t>
      </w:r>
      <w:r w:rsidRPr="00845F45">
        <w:rPr>
          <w:rFonts w:ascii="Arial" w:hAnsi="Arial" w:cs="Arial"/>
          <w:color w:val="000000"/>
          <w:shd w:val="clear" w:color="auto" w:fill="FFFFFF"/>
        </w:rPr>
        <w:t>in the direction of</w:t>
      </w:r>
      <w:r w:rsidRPr="00845F45">
        <w:rPr>
          <w:rFonts w:ascii="Arial" w:hAnsi="Arial" w:cs="Arial"/>
          <w:color w:val="333333"/>
          <w:shd w:val="clear" w:color="auto" w:fill="FFFFFF"/>
        </w:rPr>
        <w:t xml:space="preserve"> </w:t>
      </w:r>
      <w:r w:rsidRPr="00845F45">
        <w:rPr>
          <w:rFonts w:ascii="Arial" w:hAnsi="Arial" w:cs="Arial"/>
          <w:color w:val="000000"/>
          <w:shd w:val="clear" w:color="auto" w:fill="FFFFFF"/>
        </w:rPr>
        <w:t>worldwide</w:t>
      </w:r>
      <w:r w:rsidRPr="00845F45">
        <w:rPr>
          <w:rFonts w:ascii="Arial" w:hAnsi="Arial" w:cs="Arial"/>
          <w:color w:val="333333"/>
          <w:shd w:val="clear" w:color="auto" w:fill="FFFFFF"/>
        </w:rPr>
        <w:t xml:space="preserve"> </w:t>
      </w:r>
      <w:r w:rsidRPr="00845F45">
        <w:rPr>
          <w:rFonts w:ascii="Arial" w:hAnsi="Arial" w:cs="Arial"/>
          <w:color w:val="000000"/>
          <w:shd w:val="clear" w:color="auto" w:fill="FFFFFF"/>
        </w:rPr>
        <w:t>advertising and marketing</w:t>
      </w:r>
      <w:r w:rsidRPr="00845F45">
        <w:rPr>
          <w:rFonts w:ascii="Arial" w:hAnsi="Arial" w:cs="Arial"/>
          <w:color w:val="333333"/>
          <w:shd w:val="clear" w:color="auto" w:fill="FFFFFF"/>
        </w:rPr>
        <w:t xml:space="preserve"> are </w:t>
      </w:r>
      <w:r w:rsidRPr="00845F45">
        <w:rPr>
          <w:rFonts w:ascii="Arial" w:hAnsi="Arial" w:cs="Arial"/>
          <w:color w:val="000000"/>
          <w:shd w:val="clear" w:color="auto" w:fill="FFFFFF"/>
        </w:rPr>
        <w:t>simply</w:t>
      </w:r>
      <w:r w:rsidRPr="00845F45">
        <w:rPr>
          <w:rFonts w:ascii="Arial" w:hAnsi="Arial" w:cs="Arial"/>
          <w:color w:val="333333"/>
          <w:shd w:val="clear" w:color="auto" w:fill="FFFFFF"/>
        </w:rPr>
        <w:t xml:space="preserve"> gradual</w:t>
      </w:r>
      <w:r>
        <w:rPr>
          <w:rFonts w:ascii="Arial" w:hAnsi="Arial" w:cs="Arial"/>
          <w:color w:val="333333"/>
          <w:shd w:val="clear" w:color="auto" w:fill="FFFFFF"/>
        </w:rPr>
        <w:t xml:space="preserve">. </w:t>
      </w:r>
    </w:p>
    <w:p w14:paraId="2C41D443" w14:textId="069AD695" w:rsidR="009767A1" w:rsidRDefault="00446821" w:rsidP="006D1CD4">
      <w:pPr>
        <w:spacing w:line="360" w:lineRule="auto"/>
        <w:rPr>
          <w:rFonts w:ascii="Arial" w:hAnsi="Arial" w:cs="Arial"/>
          <w:color w:val="333333"/>
          <w:shd w:val="clear" w:color="auto" w:fill="FFFFFF"/>
        </w:rPr>
      </w:pPr>
      <w:r w:rsidRPr="00446821">
        <w:rPr>
          <w:rFonts w:ascii="Arial" w:hAnsi="Arial" w:cs="Arial"/>
          <w:color w:val="333333"/>
          <w:shd w:val="clear" w:color="auto" w:fill="FFFFFF"/>
        </w:rPr>
        <w:t>For example, Tesla Motors Inc. was chosen for this study because their marketing approach has shown to be distinctive based on the company's role in providing value for its consumers.</w:t>
      </w:r>
      <w:r w:rsidR="00941015">
        <w:rPr>
          <w:rFonts w:ascii="Arial" w:hAnsi="Arial" w:cs="Arial"/>
          <w:color w:val="333333"/>
          <w:shd w:val="clear" w:color="auto" w:fill="FFFFFF"/>
        </w:rPr>
        <w:t xml:space="preserve"> </w:t>
      </w:r>
      <w:r w:rsidR="000B0A4C" w:rsidRPr="000B0A4C">
        <w:rPr>
          <w:rFonts w:ascii="Arial" w:hAnsi="Arial" w:cs="Arial"/>
          <w:color w:val="333333"/>
          <w:shd w:val="clear" w:color="auto" w:fill="FFFFFF"/>
        </w:rPr>
        <w:t xml:space="preserve">Tesla's business model deviates from the practice of creating TV commercials and shoving its merchandise to people. Tesla, on the other hand, concentrates on </w:t>
      </w:r>
      <w:r w:rsidR="000B0A4C">
        <w:rPr>
          <w:rFonts w:ascii="Arial" w:hAnsi="Arial" w:cs="Arial"/>
          <w:color w:val="333333"/>
          <w:shd w:val="clear" w:color="auto" w:fill="FFFFFF"/>
        </w:rPr>
        <w:t>“</w:t>
      </w:r>
      <w:r w:rsidR="000B0A4C" w:rsidRPr="000B0A4C">
        <w:rPr>
          <w:rFonts w:ascii="Arial" w:hAnsi="Arial" w:cs="Arial"/>
          <w:color w:val="333333"/>
          <w:shd w:val="clear" w:color="auto" w:fill="FFFFFF"/>
        </w:rPr>
        <w:t>word-of-mouth</w:t>
      </w:r>
      <w:r w:rsidR="000B0A4C">
        <w:rPr>
          <w:rFonts w:ascii="Arial" w:hAnsi="Arial" w:cs="Arial"/>
          <w:color w:val="333333"/>
          <w:shd w:val="clear" w:color="auto" w:fill="FFFFFF"/>
        </w:rPr>
        <w:t>”</w:t>
      </w:r>
      <w:r w:rsidR="000B0A4C" w:rsidRPr="000B0A4C">
        <w:rPr>
          <w:rFonts w:ascii="Arial" w:hAnsi="Arial" w:cs="Arial"/>
          <w:color w:val="333333"/>
          <w:shd w:val="clear" w:color="auto" w:fill="FFFFFF"/>
        </w:rPr>
        <w:t xml:space="preserve"> promotion and referrals. Therefore, Tesla promotes to its consumers by not advertising to them straightforwardly. It motivates others, particularly consumers, to promote for themselves.</w:t>
      </w:r>
    </w:p>
    <w:p w14:paraId="4D071B5C" w14:textId="4B6F1301" w:rsidR="00845F45" w:rsidRDefault="00CF720A" w:rsidP="006D1CD4">
      <w:pPr>
        <w:spacing w:line="360" w:lineRule="auto"/>
        <w:rPr>
          <w:rFonts w:ascii="Arial" w:hAnsi="Arial" w:cs="Arial"/>
          <w:color w:val="333333"/>
          <w:shd w:val="clear" w:color="auto" w:fill="FFFFFF"/>
        </w:rPr>
      </w:pPr>
      <w:r w:rsidRPr="00CF720A">
        <w:rPr>
          <w:rFonts w:ascii="Arial" w:hAnsi="Arial" w:cs="Arial"/>
          <w:color w:val="333333"/>
          <w:shd w:val="clear" w:color="auto" w:fill="FFFFFF"/>
        </w:rPr>
        <w:lastRenderedPageBreak/>
        <w:t xml:space="preserve">Their business has been badly impacted by the coronavirus outbreak in 2020, as global economies have closed their borders and export has been underperforming for </w:t>
      </w:r>
      <w:proofErr w:type="gramStart"/>
      <w:r w:rsidRPr="00CF720A">
        <w:rPr>
          <w:rFonts w:ascii="Arial" w:hAnsi="Arial" w:cs="Arial"/>
          <w:color w:val="333333"/>
          <w:shd w:val="clear" w:color="auto" w:fill="FFFFFF"/>
        </w:rPr>
        <w:t>a period of time</w:t>
      </w:r>
      <w:proofErr w:type="gramEnd"/>
      <w:r w:rsidRPr="00CF720A">
        <w:rPr>
          <w:rFonts w:ascii="Arial" w:hAnsi="Arial" w:cs="Arial"/>
          <w:color w:val="333333"/>
          <w:shd w:val="clear" w:color="auto" w:fill="FFFFFF"/>
        </w:rPr>
        <w:t>.</w:t>
      </w:r>
      <w:r w:rsidR="007E11EC">
        <w:rPr>
          <w:rFonts w:ascii="Arial" w:hAnsi="Arial" w:cs="Arial"/>
          <w:color w:val="333333"/>
          <w:shd w:val="clear" w:color="auto" w:fill="FFFFFF"/>
        </w:rPr>
        <w:t xml:space="preserve"> </w:t>
      </w:r>
      <w:r w:rsidR="00502245" w:rsidRPr="00502245">
        <w:rPr>
          <w:rFonts w:ascii="Arial" w:hAnsi="Arial" w:cs="Arial"/>
          <w:color w:val="333333"/>
          <w:shd w:val="clear" w:color="auto" w:fill="FFFFFF"/>
        </w:rPr>
        <w:t xml:space="preserve">The national vital infrastructure of the United States was determined to be critical, and Tesla was granted permission to resume manufacturing. </w:t>
      </w:r>
      <w:proofErr w:type="gramStart"/>
      <w:r w:rsidR="00502245" w:rsidRPr="00502245">
        <w:rPr>
          <w:rFonts w:ascii="Arial" w:hAnsi="Arial" w:cs="Arial"/>
          <w:color w:val="333333"/>
          <w:shd w:val="clear" w:color="auto" w:fill="FFFFFF"/>
        </w:rPr>
        <w:t>In order to</w:t>
      </w:r>
      <w:proofErr w:type="gramEnd"/>
      <w:r w:rsidR="00502245" w:rsidRPr="00502245">
        <w:rPr>
          <w:rFonts w:ascii="Arial" w:hAnsi="Arial" w:cs="Arial"/>
          <w:color w:val="333333"/>
          <w:shd w:val="clear" w:color="auto" w:fill="FFFFFF"/>
        </w:rPr>
        <w:t xml:space="preserve"> deal with the epidemic, they had to revise its rules concerning staff health and safety as well as client safety.</w:t>
      </w:r>
      <w:r w:rsidR="00261D5A">
        <w:rPr>
          <w:rFonts w:ascii="Arial" w:hAnsi="Arial" w:cs="Arial"/>
          <w:color w:val="333333"/>
          <w:shd w:val="clear" w:color="auto" w:fill="FFFFFF"/>
        </w:rPr>
        <w:t xml:space="preserve"> </w:t>
      </w:r>
      <w:r w:rsidR="00261D5A" w:rsidRPr="00261D5A">
        <w:rPr>
          <w:rFonts w:ascii="Arial" w:hAnsi="Arial" w:cs="Arial"/>
          <w:color w:val="333333"/>
          <w:shd w:val="clear" w:color="auto" w:fill="FFFFFF"/>
        </w:rPr>
        <w:t>(Tesla.com, 2020)</w:t>
      </w:r>
    </w:p>
    <w:p w14:paraId="7F38DD3C" w14:textId="7A886CD0" w:rsidR="00972955" w:rsidRPr="00CE3046" w:rsidRDefault="00234005" w:rsidP="001160E4">
      <w:pPr>
        <w:pStyle w:val="Heading1"/>
        <w:spacing w:line="360" w:lineRule="auto"/>
        <w:rPr>
          <w:rFonts w:ascii="Arial" w:hAnsi="Arial" w:cs="Arial"/>
          <w:shd w:val="clear" w:color="auto" w:fill="FFFFFF"/>
        </w:rPr>
      </w:pPr>
      <w:bookmarkStart w:id="1" w:name="_Toc78900048"/>
      <w:r w:rsidRPr="00CE3046">
        <w:rPr>
          <w:rFonts w:ascii="Arial" w:hAnsi="Arial" w:cs="Arial"/>
          <w:shd w:val="clear" w:color="auto" w:fill="FFFFFF"/>
        </w:rPr>
        <w:t>Mark</w:t>
      </w:r>
      <w:r w:rsidR="00CE3046" w:rsidRPr="00CE3046">
        <w:rPr>
          <w:rFonts w:ascii="Arial" w:hAnsi="Arial" w:cs="Arial"/>
          <w:shd w:val="clear" w:color="auto" w:fill="FFFFFF"/>
        </w:rPr>
        <w:t>eting approach</w:t>
      </w:r>
      <w:bookmarkEnd w:id="1"/>
      <w:r w:rsidR="00CE3046" w:rsidRPr="00CE3046">
        <w:rPr>
          <w:rFonts w:ascii="Arial" w:hAnsi="Arial" w:cs="Arial"/>
          <w:shd w:val="clear" w:color="auto" w:fill="FFFFFF"/>
        </w:rPr>
        <w:t xml:space="preserve"> </w:t>
      </w:r>
    </w:p>
    <w:p w14:paraId="58499204" w14:textId="3B86EF2D" w:rsidR="007608FA" w:rsidRDefault="001563D9" w:rsidP="001160E4">
      <w:pPr>
        <w:spacing w:line="360" w:lineRule="auto"/>
        <w:rPr>
          <w:rFonts w:ascii="Arial" w:hAnsi="Arial" w:cs="Arial"/>
          <w:color w:val="333333"/>
          <w:shd w:val="clear" w:color="auto" w:fill="FFFFFF"/>
        </w:rPr>
      </w:pPr>
      <w:proofErr w:type="gramStart"/>
      <w:r w:rsidRPr="001563D9">
        <w:rPr>
          <w:rFonts w:ascii="Arial" w:hAnsi="Arial" w:cs="Arial"/>
          <w:color w:val="333333"/>
          <w:shd w:val="clear" w:color="auto" w:fill="FFFFFF"/>
        </w:rPr>
        <w:t>Despite the fact that</w:t>
      </w:r>
      <w:proofErr w:type="gramEnd"/>
      <w:r w:rsidR="00CE3046">
        <w:rPr>
          <w:rFonts w:ascii="Arial" w:hAnsi="Arial" w:cs="Arial"/>
          <w:color w:val="333333"/>
          <w:shd w:val="clear" w:color="auto" w:fill="FFFFFF"/>
        </w:rPr>
        <w:t>,</w:t>
      </w:r>
      <w:r w:rsidRPr="001563D9">
        <w:rPr>
          <w:rFonts w:ascii="Arial" w:hAnsi="Arial" w:cs="Arial"/>
          <w:color w:val="333333"/>
          <w:shd w:val="clear" w:color="auto" w:fill="FFFFFF"/>
        </w:rPr>
        <w:t xml:space="preserve"> every company was affected by Covid 19, Tesla was able to rebound quickly and outperform by the end of 2020 due to its marketing tactics and management implications for overcoming business issues.</w:t>
      </w:r>
    </w:p>
    <w:p w14:paraId="429260FF" w14:textId="337ED5F7" w:rsidR="0024666A" w:rsidRDefault="006851CA" w:rsidP="006851CA">
      <w:pPr>
        <w:spacing w:line="360" w:lineRule="auto"/>
        <w:rPr>
          <w:rFonts w:ascii="Arial" w:hAnsi="Arial" w:cs="Arial"/>
          <w:color w:val="333333"/>
          <w:shd w:val="clear" w:color="auto" w:fill="FFFFFF"/>
        </w:rPr>
      </w:pPr>
      <w:r w:rsidRPr="006851CA">
        <w:rPr>
          <w:rFonts w:ascii="Arial" w:hAnsi="Arial" w:cs="Arial"/>
          <w:color w:val="333333"/>
          <w:shd w:val="clear" w:color="auto" w:fill="FFFFFF"/>
        </w:rPr>
        <w:t>Tesla's devices are useful to customers because the technology utilised was meant to make their lives easier and more enjoyable. Aside from customers, Tesla wanted to make life on Earth cleaner and more ecologically friendly.</w:t>
      </w:r>
      <w:r w:rsidR="009B35AD">
        <w:rPr>
          <w:rFonts w:ascii="Arial" w:hAnsi="Arial" w:cs="Arial"/>
          <w:color w:val="333333"/>
          <w:shd w:val="clear" w:color="auto" w:fill="FFFFFF"/>
        </w:rPr>
        <w:t xml:space="preserve"> According to </w:t>
      </w:r>
      <w:r w:rsidR="008F636C">
        <w:rPr>
          <w:rFonts w:ascii="Arial" w:hAnsi="Arial" w:cs="Arial"/>
          <w:color w:val="333333"/>
          <w:shd w:val="clear" w:color="auto" w:fill="FFFFFF"/>
        </w:rPr>
        <w:t xml:space="preserve">Forbes </w:t>
      </w:r>
      <w:r w:rsidR="00986112">
        <w:rPr>
          <w:rFonts w:ascii="Arial" w:hAnsi="Arial" w:cs="Arial"/>
          <w:color w:val="333333"/>
          <w:shd w:val="clear" w:color="auto" w:fill="FFFFFF"/>
        </w:rPr>
        <w:t>“tesla’s</w:t>
      </w:r>
      <w:r w:rsidR="001A7D07">
        <w:rPr>
          <w:rFonts w:ascii="Arial" w:hAnsi="Arial" w:cs="Arial"/>
          <w:color w:val="333333"/>
          <w:shd w:val="clear" w:color="auto" w:fill="FFFFFF"/>
        </w:rPr>
        <w:t xml:space="preserve"> leader</w:t>
      </w:r>
      <w:r w:rsidR="005B0F25">
        <w:rPr>
          <w:rFonts w:ascii="Arial" w:hAnsi="Arial" w:cs="Arial"/>
          <w:color w:val="333333"/>
          <w:shd w:val="clear" w:color="auto" w:fill="FFFFFF"/>
        </w:rPr>
        <w:t>,</w:t>
      </w:r>
      <w:r w:rsidR="00986112">
        <w:rPr>
          <w:rFonts w:ascii="Arial" w:hAnsi="Arial" w:cs="Arial"/>
          <w:color w:val="333333"/>
          <w:shd w:val="clear" w:color="auto" w:fill="FFFFFF"/>
        </w:rPr>
        <w:t xml:space="preserve"> Elon </w:t>
      </w:r>
      <w:r w:rsidR="005B0F25">
        <w:rPr>
          <w:rFonts w:ascii="Arial" w:hAnsi="Arial" w:cs="Arial"/>
          <w:color w:val="333333"/>
          <w:shd w:val="clear" w:color="auto" w:fill="FFFFFF"/>
        </w:rPr>
        <w:t xml:space="preserve">Musk, </w:t>
      </w:r>
      <w:r w:rsidR="001A7D07">
        <w:rPr>
          <w:rFonts w:ascii="Arial" w:hAnsi="Arial" w:cs="Arial"/>
          <w:color w:val="333333"/>
          <w:shd w:val="clear" w:color="auto" w:fill="FFFFFF"/>
        </w:rPr>
        <w:t>is a genius and a PR mastermind</w:t>
      </w:r>
      <w:r w:rsidR="00BE78DC">
        <w:rPr>
          <w:rFonts w:ascii="Arial" w:hAnsi="Arial" w:cs="Arial"/>
          <w:color w:val="333333"/>
          <w:shd w:val="clear" w:color="auto" w:fill="FFFFFF"/>
        </w:rPr>
        <w:t>, h</w:t>
      </w:r>
      <w:r w:rsidR="00BE78DC" w:rsidRPr="00BE78DC">
        <w:rPr>
          <w:rFonts w:ascii="Arial" w:hAnsi="Arial" w:cs="Arial"/>
          <w:color w:val="333333"/>
          <w:shd w:val="clear" w:color="auto" w:fill="FFFFFF"/>
        </w:rPr>
        <w:t>e's not like everyone else; he's unique. As a result, he creates amazing things.</w:t>
      </w:r>
      <w:r w:rsidR="00986112">
        <w:rPr>
          <w:rFonts w:ascii="Arial" w:hAnsi="Arial" w:cs="Arial"/>
          <w:color w:val="333333"/>
          <w:shd w:val="clear" w:color="auto" w:fill="FFFFFF"/>
        </w:rPr>
        <w:t>”</w:t>
      </w:r>
      <w:r w:rsidR="00B77A76">
        <w:rPr>
          <w:rFonts w:ascii="Arial" w:hAnsi="Arial" w:cs="Arial"/>
          <w:color w:val="333333"/>
          <w:shd w:val="clear" w:color="auto" w:fill="FFFFFF"/>
        </w:rPr>
        <w:t xml:space="preserve"> </w:t>
      </w:r>
      <w:r w:rsidR="00B77A76" w:rsidRPr="00B77A76">
        <w:rPr>
          <w:rFonts w:ascii="Arial" w:hAnsi="Arial" w:cs="Arial"/>
          <w:color w:val="333333"/>
          <w:shd w:val="clear" w:color="auto" w:fill="FFFFFF"/>
        </w:rPr>
        <w:t>(Morgan, 2020)</w:t>
      </w:r>
      <w:r w:rsidR="00B77A76">
        <w:rPr>
          <w:rFonts w:ascii="Arial" w:hAnsi="Arial" w:cs="Arial"/>
          <w:color w:val="333333"/>
          <w:shd w:val="clear" w:color="auto" w:fill="FFFFFF"/>
        </w:rPr>
        <w:t>.</w:t>
      </w:r>
    </w:p>
    <w:p w14:paraId="23E34384" w14:textId="76017C2A" w:rsidR="005B0F25" w:rsidRDefault="0048650D" w:rsidP="006851CA">
      <w:pPr>
        <w:spacing w:line="360" w:lineRule="auto"/>
        <w:rPr>
          <w:rFonts w:ascii="Arial" w:hAnsi="Arial" w:cs="Arial"/>
          <w:color w:val="333333"/>
          <w:shd w:val="clear" w:color="auto" w:fill="FFFFFF"/>
        </w:rPr>
      </w:pPr>
      <w:r w:rsidRPr="0048650D">
        <w:rPr>
          <w:rFonts w:ascii="Arial" w:hAnsi="Arial" w:cs="Arial"/>
          <w:color w:val="333333"/>
          <w:shd w:val="clear" w:color="auto" w:fill="FFFFFF"/>
        </w:rPr>
        <w:t>Tesla's marketing approach is founded on the basic ideals:</w:t>
      </w:r>
    </w:p>
    <w:p w14:paraId="32055F41" w14:textId="3D4B125B" w:rsidR="002B65FA" w:rsidRDefault="000168A1" w:rsidP="002B65FA">
      <w:pPr>
        <w:pStyle w:val="ListParagraph"/>
        <w:numPr>
          <w:ilvl w:val="0"/>
          <w:numId w:val="3"/>
        </w:numPr>
        <w:spacing w:line="360" w:lineRule="auto"/>
        <w:rPr>
          <w:rFonts w:ascii="Arial" w:hAnsi="Arial" w:cs="Arial"/>
          <w:color w:val="333333"/>
          <w:shd w:val="clear" w:color="auto" w:fill="FFFFFF"/>
        </w:rPr>
      </w:pPr>
      <w:r w:rsidRPr="000168A1">
        <w:rPr>
          <w:rFonts w:ascii="Arial" w:hAnsi="Arial" w:cs="Arial"/>
          <w:color w:val="333333"/>
          <w:shd w:val="clear" w:color="auto" w:fill="FFFFFF"/>
        </w:rPr>
        <w:t>Customer interaction strategy</w:t>
      </w:r>
      <w:r>
        <w:rPr>
          <w:rFonts w:ascii="Arial" w:hAnsi="Arial" w:cs="Arial"/>
          <w:color w:val="333333"/>
          <w:shd w:val="clear" w:color="auto" w:fill="FFFFFF"/>
        </w:rPr>
        <w:t xml:space="preserve"> – </w:t>
      </w:r>
      <w:r w:rsidRPr="00FA13D4">
        <w:rPr>
          <w:rFonts w:ascii="Arial" w:hAnsi="Arial" w:cs="Arial"/>
          <w:color w:val="333333"/>
          <w:shd w:val="clear" w:color="auto" w:fill="FFFFFF"/>
        </w:rPr>
        <w:t>this is what’s make</w:t>
      </w:r>
      <w:r w:rsidR="003C7111" w:rsidRPr="00FA13D4">
        <w:rPr>
          <w:rFonts w:ascii="Arial" w:hAnsi="Arial" w:cs="Arial"/>
          <w:color w:val="333333"/>
          <w:shd w:val="clear" w:color="auto" w:fill="FFFFFF"/>
        </w:rPr>
        <w:t>s</w:t>
      </w:r>
      <w:r w:rsidRPr="00FA13D4">
        <w:rPr>
          <w:rFonts w:ascii="Arial" w:hAnsi="Arial" w:cs="Arial"/>
          <w:color w:val="333333"/>
          <w:shd w:val="clear" w:color="auto" w:fill="FFFFFF"/>
        </w:rPr>
        <w:t xml:space="preserve"> the Tesla’s success so unique</w:t>
      </w:r>
      <w:r w:rsidR="003C7111" w:rsidRPr="00FA13D4">
        <w:rPr>
          <w:rFonts w:ascii="Arial" w:hAnsi="Arial" w:cs="Arial"/>
          <w:color w:val="333333"/>
          <w:shd w:val="clear" w:color="auto" w:fill="FFFFFF"/>
        </w:rPr>
        <w:t xml:space="preserve"> </w:t>
      </w:r>
      <w:r w:rsidR="00E36ED6" w:rsidRPr="00FA13D4">
        <w:rPr>
          <w:rFonts w:ascii="Arial" w:hAnsi="Arial" w:cs="Arial"/>
          <w:color w:val="333333"/>
          <w:shd w:val="clear" w:color="auto" w:fill="FFFFFF"/>
        </w:rPr>
        <w:t>with a marketing strategy built on customer’s experience</w:t>
      </w:r>
      <w:r w:rsidR="005151D6" w:rsidRPr="00FA13D4">
        <w:rPr>
          <w:rFonts w:ascii="Arial" w:hAnsi="Arial" w:cs="Arial"/>
          <w:color w:val="333333"/>
          <w:shd w:val="clear" w:color="auto" w:fill="FFFFFF"/>
        </w:rPr>
        <w:t>. In addition</w:t>
      </w:r>
      <w:r w:rsidR="00FA13D4">
        <w:rPr>
          <w:rFonts w:ascii="Arial" w:hAnsi="Arial" w:cs="Arial"/>
          <w:color w:val="333333"/>
          <w:shd w:val="clear" w:color="auto" w:fill="FFFFFF"/>
        </w:rPr>
        <w:t>,</w:t>
      </w:r>
      <w:r w:rsidR="005151D6" w:rsidRPr="00FA13D4">
        <w:rPr>
          <w:rFonts w:ascii="Arial" w:hAnsi="Arial" w:cs="Arial"/>
          <w:color w:val="333333"/>
          <w:shd w:val="clear" w:color="auto" w:fill="FFFFFF"/>
        </w:rPr>
        <w:t xml:space="preserve"> the referral program </w:t>
      </w:r>
      <w:r w:rsidR="002A552A" w:rsidRPr="00FA13D4">
        <w:rPr>
          <w:rFonts w:ascii="Arial" w:hAnsi="Arial" w:cs="Arial"/>
          <w:color w:val="333333"/>
          <w:shd w:val="clear" w:color="auto" w:fill="FFFFFF"/>
        </w:rPr>
        <w:t xml:space="preserve">was also a new view </w:t>
      </w:r>
      <w:r w:rsidR="00AD1ADC" w:rsidRPr="00FA13D4">
        <w:rPr>
          <w:rFonts w:ascii="Arial" w:hAnsi="Arial" w:cs="Arial"/>
          <w:color w:val="333333"/>
          <w:shd w:val="clear" w:color="auto" w:fill="FFFFFF"/>
        </w:rPr>
        <w:t>for</w:t>
      </w:r>
      <w:r w:rsidR="002A552A" w:rsidRPr="00FA13D4">
        <w:rPr>
          <w:rFonts w:ascii="Arial" w:hAnsi="Arial" w:cs="Arial"/>
          <w:color w:val="333333"/>
          <w:shd w:val="clear" w:color="auto" w:fill="FFFFFF"/>
        </w:rPr>
        <w:t xml:space="preserve"> car maker</w:t>
      </w:r>
      <w:r w:rsidR="00AD1ADC" w:rsidRPr="00FA13D4">
        <w:rPr>
          <w:rFonts w:ascii="Arial" w:hAnsi="Arial" w:cs="Arial"/>
          <w:color w:val="333333"/>
          <w:shd w:val="clear" w:color="auto" w:fill="FFFFFF"/>
        </w:rPr>
        <w:t xml:space="preserve"> as it has never been used </w:t>
      </w:r>
      <w:r w:rsidR="00C31733" w:rsidRPr="00FA13D4">
        <w:rPr>
          <w:rFonts w:ascii="Arial" w:hAnsi="Arial" w:cs="Arial"/>
          <w:color w:val="333333"/>
          <w:shd w:val="clear" w:color="auto" w:fill="FFFFFF"/>
        </w:rPr>
        <w:t>at other car makers.</w:t>
      </w:r>
    </w:p>
    <w:p w14:paraId="040C0AB9" w14:textId="6E95F5C9" w:rsidR="00FA13D4" w:rsidRDefault="009276B6" w:rsidP="002B65FA">
      <w:pPr>
        <w:pStyle w:val="ListParagraph"/>
        <w:numPr>
          <w:ilvl w:val="0"/>
          <w:numId w:val="3"/>
        </w:numPr>
        <w:spacing w:line="360" w:lineRule="auto"/>
        <w:rPr>
          <w:rFonts w:ascii="Arial" w:hAnsi="Arial" w:cs="Arial"/>
          <w:color w:val="333333"/>
          <w:shd w:val="clear" w:color="auto" w:fill="FFFFFF"/>
        </w:rPr>
      </w:pPr>
      <w:r>
        <w:rPr>
          <w:rFonts w:ascii="Arial" w:hAnsi="Arial" w:cs="Arial"/>
          <w:color w:val="333333"/>
          <w:shd w:val="clear" w:color="auto" w:fill="FFFFFF"/>
        </w:rPr>
        <w:t xml:space="preserve">Social media- </w:t>
      </w:r>
      <w:r w:rsidR="00175447" w:rsidRPr="00175447">
        <w:rPr>
          <w:rFonts w:ascii="Arial" w:hAnsi="Arial" w:cs="Arial"/>
          <w:color w:val="333333"/>
          <w:shd w:val="clear" w:color="auto" w:fill="FFFFFF"/>
        </w:rPr>
        <w:t>For Tesla's brand, social media platforms such as Twitter and Facebook played an important role in the marketing process. Mr. Musk drew attention to his firm through direct engagement with users, which strengthened Tesla's brand.</w:t>
      </w:r>
    </w:p>
    <w:p w14:paraId="48D398E0" w14:textId="78573477" w:rsidR="00DC0539" w:rsidRDefault="00244609" w:rsidP="00DC0539">
      <w:pPr>
        <w:pStyle w:val="ListParagraph"/>
        <w:numPr>
          <w:ilvl w:val="0"/>
          <w:numId w:val="3"/>
        </w:numPr>
        <w:spacing w:line="360" w:lineRule="auto"/>
        <w:rPr>
          <w:rFonts w:ascii="Arial" w:hAnsi="Arial" w:cs="Arial"/>
          <w:color w:val="333333"/>
          <w:shd w:val="clear" w:color="auto" w:fill="FFFFFF"/>
        </w:rPr>
      </w:pPr>
      <w:r w:rsidRPr="00576AC9">
        <w:rPr>
          <w:rFonts w:ascii="Arial" w:hAnsi="Arial" w:cs="Arial"/>
          <w:color w:val="333333"/>
          <w:shd w:val="clear" w:color="auto" w:fill="FFFFFF"/>
        </w:rPr>
        <w:t xml:space="preserve">Affiliate brands owned by the CEO </w:t>
      </w:r>
      <w:r w:rsidR="003E0995" w:rsidRPr="00576AC9">
        <w:rPr>
          <w:rFonts w:ascii="Arial" w:hAnsi="Arial" w:cs="Arial"/>
          <w:color w:val="333333"/>
          <w:shd w:val="clear" w:color="auto" w:fill="FFFFFF"/>
        </w:rPr>
        <w:t>–</w:t>
      </w:r>
      <w:r w:rsidRPr="00576AC9">
        <w:rPr>
          <w:rFonts w:ascii="Arial" w:hAnsi="Arial" w:cs="Arial"/>
          <w:color w:val="333333"/>
          <w:shd w:val="clear" w:color="auto" w:fill="FFFFFF"/>
        </w:rPr>
        <w:t xml:space="preserve"> </w:t>
      </w:r>
      <w:r w:rsidR="00576AC9" w:rsidRPr="00576AC9">
        <w:rPr>
          <w:rFonts w:ascii="Arial" w:hAnsi="Arial" w:cs="Arial"/>
          <w:color w:val="333333"/>
          <w:shd w:val="clear" w:color="auto" w:fill="FFFFFF"/>
        </w:rPr>
        <w:t>Musk, as a businessman, has promoted Tesla Motors through his partially owned firms such as SpaceX and Solar City. For example, for the first space lunch of cargo, they successfully launched a Tesla Roadster owned by Mr Musk personally.</w:t>
      </w:r>
    </w:p>
    <w:p w14:paraId="4484AC05" w14:textId="47889B56" w:rsidR="00DC0539" w:rsidRDefault="00A71B58" w:rsidP="002932EC">
      <w:pPr>
        <w:pStyle w:val="Heading1"/>
        <w:spacing w:line="360" w:lineRule="auto"/>
        <w:rPr>
          <w:rFonts w:ascii="Arial" w:hAnsi="Arial" w:cs="Arial"/>
          <w:shd w:val="clear" w:color="auto" w:fill="FFFFFF"/>
        </w:rPr>
      </w:pPr>
      <w:bookmarkStart w:id="2" w:name="_Toc78900049"/>
      <w:r w:rsidRPr="00A71B58">
        <w:rPr>
          <w:rFonts w:ascii="Arial" w:hAnsi="Arial" w:cs="Arial"/>
          <w:shd w:val="clear" w:color="auto" w:fill="FFFFFF"/>
        </w:rPr>
        <w:t xml:space="preserve">Tesla ‘s </w:t>
      </w:r>
      <w:r w:rsidR="0080351C" w:rsidRPr="00A71B58">
        <w:rPr>
          <w:rFonts w:ascii="Arial" w:hAnsi="Arial" w:cs="Arial"/>
          <w:shd w:val="clear" w:color="auto" w:fill="FFFFFF"/>
        </w:rPr>
        <w:t>STP, SWOT AND PESTEL</w:t>
      </w:r>
      <w:bookmarkEnd w:id="2"/>
    </w:p>
    <w:p w14:paraId="5EBC1991" w14:textId="5C414495" w:rsidR="00B15872" w:rsidRPr="00B15872" w:rsidRDefault="00B15872" w:rsidP="00B15872">
      <w:pPr>
        <w:spacing w:line="360" w:lineRule="auto"/>
        <w:rPr>
          <w:rFonts w:ascii="Arial" w:hAnsi="Arial" w:cs="Arial"/>
        </w:rPr>
      </w:pPr>
      <w:r w:rsidRPr="00B15872">
        <w:rPr>
          <w:rFonts w:ascii="Arial" w:hAnsi="Arial" w:cs="Arial"/>
        </w:rPr>
        <w:t>The STP model is important for developing product marketing strategies because it assists marketers in prioritising offers and then developing and delivering tailored and appropriate information to interact with potential customers.</w:t>
      </w:r>
    </w:p>
    <w:p w14:paraId="0F867A44" w14:textId="42E8ED99" w:rsidR="00A71B58" w:rsidRDefault="002932EC" w:rsidP="002932EC">
      <w:pPr>
        <w:spacing w:line="360" w:lineRule="auto"/>
        <w:rPr>
          <w:rFonts w:ascii="Arial" w:hAnsi="Arial" w:cs="Arial"/>
        </w:rPr>
      </w:pPr>
      <w:r w:rsidRPr="002932EC">
        <w:rPr>
          <w:rFonts w:ascii="Arial" w:hAnsi="Arial" w:cs="Arial"/>
        </w:rPr>
        <w:lastRenderedPageBreak/>
        <w:t xml:space="preserve">Tesla segmentation, targeting, and positioning is </w:t>
      </w:r>
      <w:r w:rsidR="00D33C6E">
        <w:rPr>
          <w:rFonts w:ascii="Arial" w:hAnsi="Arial" w:cs="Arial"/>
        </w:rPr>
        <w:t>“</w:t>
      </w:r>
      <w:r w:rsidRPr="002932EC">
        <w:rPr>
          <w:rFonts w:ascii="Arial" w:hAnsi="Arial" w:cs="Arial"/>
        </w:rPr>
        <w:t>a series of actions that entail identifying a certain population segment(s) and producing goods to meet the requirements and desires of the segment's consumers (s).</w:t>
      </w:r>
      <w:r w:rsidR="00D33C6E">
        <w:rPr>
          <w:rFonts w:ascii="Arial" w:hAnsi="Arial" w:cs="Arial"/>
        </w:rPr>
        <w:t>”</w:t>
      </w:r>
      <w:r w:rsidR="00BF460C" w:rsidRPr="00BF460C">
        <w:t xml:space="preserve"> </w:t>
      </w:r>
      <w:r w:rsidR="00BF460C" w:rsidRPr="00BF460C">
        <w:rPr>
          <w:rFonts w:ascii="Arial" w:hAnsi="Arial" w:cs="Arial"/>
        </w:rPr>
        <w:t>(Dudovskiy, 2018c)</w:t>
      </w:r>
    </w:p>
    <w:p w14:paraId="5467AFA7" w14:textId="77777777" w:rsidR="00761997" w:rsidRDefault="00761997" w:rsidP="002932EC">
      <w:pPr>
        <w:spacing w:line="360" w:lineRule="auto"/>
        <w:rPr>
          <w:rFonts w:ascii="Arial" w:hAnsi="Arial" w:cs="Arial"/>
        </w:rPr>
      </w:pPr>
    </w:p>
    <w:p w14:paraId="027957C6" w14:textId="77777777" w:rsidR="00077EDA" w:rsidRDefault="00D54FA3" w:rsidP="002932EC">
      <w:pPr>
        <w:spacing w:line="360" w:lineRule="auto"/>
        <w:rPr>
          <w:rFonts w:ascii="Arial" w:hAnsi="Arial" w:cs="Arial"/>
        </w:rPr>
      </w:pPr>
      <w:r>
        <w:rPr>
          <w:rFonts w:ascii="Arial" w:hAnsi="Arial" w:cs="Arial"/>
        </w:rPr>
        <w:t>Entering a new market</w:t>
      </w:r>
      <w:r w:rsidR="00672CA9">
        <w:rPr>
          <w:rFonts w:ascii="Arial" w:hAnsi="Arial" w:cs="Arial"/>
        </w:rPr>
        <w:t>,</w:t>
      </w:r>
      <w:r>
        <w:rPr>
          <w:rFonts w:ascii="Arial" w:hAnsi="Arial" w:cs="Arial"/>
        </w:rPr>
        <w:t xml:space="preserve"> </w:t>
      </w:r>
      <w:r w:rsidR="00694A7B">
        <w:rPr>
          <w:rFonts w:ascii="Arial" w:hAnsi="Arial" w:cs="Arial"/>
        </w:rPr>
        <w:t xml:space="preserve">Tesla’s marketers are </w:t>
      </w:r>
      <w:r w:rsidR="000F1117">
        <w:rPr>
          <w:rFonts w:ascii="Arial" w:hAnsi="Arial" w:cs="Arial"/>
        </w:rPr>
        <w:t xml:space="preserve">dividing </w:t>
      </w:r>
      <w:r w:rsidR="009D185F">
        <w:rPr>
          <w:rFonts w:ascii="Arial" w:hAnsi="Arial" w:cs="Arial"/>
        </w:rPr>
        <w:t>the population according</w:t>
      </w:r>
      <w:r w:rsidR="00620133">
        <w:rPr>
          <w:rFonts w:ascii="Arial" w:hAnsi="Arial" w:cs="Arial"/>
        </w:rPr>
        <w:t xml:space="preserve"> to</w:t>
      </w:r>
      <w:r w:rsidR="009D185F">
        <w:rPr>
          <w:rFonts w:ascii="Arial" w:hAnsi="Arial" w:cs="Arial"/>
        </w:rPr>
        <w:t xml:space="preserve"> the characteristics needed by the company </w:t>
      </w:r>
      <w:r w:rsidR="00672CA9">
        <w:rPr>
          <w:rFonts w:ascii="Arial" w:hAnsi="Arial" w:cs="Arial"/>
        </w:rPr>
        <w:t>as:</w:t>
      </w:r>
    </w:p>
    <w:p w14:paraId="79A4350F" w14:textId="636D5D23" w:rsidR="00761997" w:rsidRDefault="00620133" w:rsidP="00077EDA">
      <w:pPr>
        <w:pStyle w:val="ListParagraph"/>
        <w:numPr>
          <w:ilvl w:val="0"/>
          <w:numId w:val="4"/>
        </w:numPr>
        <w:spacing w:line="360" w:lineRule="auto"/>
        <w:rPr>
          <w:rFonts w:ascii="Arial" w:hAnsi="Arial" w:cs="Arial"/>
        </w:rPr>
      </w:pPr>
      <w:r w:rsidRPr="00077EDA">
        <w:rPr>
          <w:rFonts w:ascii="Arial" w:hAnsi="Arial" w:cs="Arial"/>
        </w:rPr>
        <w:t>Region</w:t>
      </w:r>
      <w:r w:rsidR="00077EDA">
        <w:rPr>
          <w:rFonts w:ascii="Arial" w:hAnsi="Arial" w:cs="Arial"/>
        </w:rPr>
        <w:t xml:space="preserve"> – accessibility to market</w:t>
      </w:r>
    </w:p>
    <w:p w14:paraId="759B048B" w14:textId="15303AA4" w:rsidR="00077EDA" w:rsidRDefault="00AD42F5" w:rsidP="00077EDA">
      <w:pPr>
        <w:pStyle w:val="ListParagraph"/>
        <w:numPr>
          <w:ilvl w:val="0"/>
          <w:numId w:val="4"/>
        </w:numPr>
        <w:spacing w:line="360" w:lineRule="auto"/>
        <w:rPr>
          <w:rFonts w:ascii="Arial" w:hAnsi="Arial" w:cs="Arial"/>
        </w:rPr>
      </w:pPr>
      <w:r>
        <w:rPr>
          <w:rFonts w:ascii="Arial" w:hAnsi="Arial" w:cs="Arial"/>
        </w:rPr>
        <w:t>Density – how populated is the area</w:t>
      </w:r>
    </w:p>
    <w:p w14:paraId="76465DB2" w14:textId="33949F6E" w:rsidR="00AD42F5" w:rsidRDefault="0024114B" w:rsidP="00077EDA">
      <w:pPr>
        <w:pStyle w:val="ListParagraph"/>
        <w:numPr>
          <w:ilvl w:val="0"/>
          <w:numId w:val="4"/>
        </w:numPr>
        <w:spacing w:line="360" w:lineRule="auto"/>
        <w:rPr>
          <w:rFonts w:ascii="Arial" w:hAnsi="Arial" w:cs="Arial"/>
        </w:rPr>
      </w:pPr>
      <w:r>
        <w:rPr>
          <w:rFonts w:ascii="Arial" w:hAnsi="Arial" w:cs="Arial"/>
        </w:rPr>
        <w:t xml:space="preserve">Demographic </w:t>
      </w:r>
      <w:r w:rsidR="001F0EF4">
        <w:rPr>
          <w:rFonts w:ascii="Arial" w:hAnsi="Arial" w:cs="Arial"/>
        </w:rPr>
        <w:t>– occupation, income level.</w:t>
      </w:r>
    </w:p>
    <w:p w14:paraId="67B5161A" w14:textId="661D765B" w:rsidR="001F0EF4" w:rsidRDefault="001F0EF4" w:rsidP="00077EDA">
      <w:pPr>
        <w:pStyle w:val="ListParagraph"/>
        <w:numPr>
          <w:ilvl w:val="0"/>
          <w:numId w:val="4"/>
        </w:numPr>
        <w:spacing w:line="360" w:lineRule="auto"/>
        <w:rPr>
          <w:rFonts w:ascii="Arial" w:hAnsi="Arial" w:cs="Arial"/>
        </w:rPr>
      </w:pPr>
      <w:r>
        <w:rPr>
          <w:rFonts w:ascii="Arial" w:hAnsi="Arial" w:cs="Arial"/>
        </w:rPr>
        <w:t xml:space="preserve">Behavioural- </w:t>
      </w:r>
      <w:r w:rsidR="008A0C01">
        <w:rPr>
          <w:rFonts w:ascii="Arial" w:hAnsi="Arial" w:cs="Arial"/>
        </w:rPr>
        <w:t>personality, user status.</w:t>
      </w:r>
    </w:p>
    <w:p w14:paraId="135274C0" w14:textId="3C881A5B" w:rsidR="008A0C01" w:rsidRDefault="003657A4" w:rsidP="00077EDA">
      <w:pPr>
        <w:pStyle w:val="ListParagraph"/>
        <w:numPr>
          <w:ilvl w:val="0"/>
          <w:numId w:val="4"/>
        </w:numPr>
        <w:spacing w:line="360" w:lineRule="auto"/>
        <w:rPr>
          <w:rFonts w:ascii="Arial" w:hAnsi="Arial" w:cs="Arial"/>
        </w:rPr>
      </w:pPr>
      <w:proofErr w:type="spellStart"/>
      <w:r>
        <w:rPr>
          <w:rFonts w:ascii="Arial" w:hAnsi="Arial" w:cs="Arial"/>
        </w:rPr>
        <w:t>Pshyco</w:t>
      </w:r>
      <w:proofErr w:type="spellEnd"/>
      <w:r>
        <w:rPr>
          <w:rFonts w:ascii="Arial" w:hAnsi="Arial" w:cs="Arial"/>
        </w:rPr>
        <w:t xml:space="preserve"> graphic – social classes,</w:t>
      </w:r>
      <w:r w:rsidR="00F107C2">
        <w:rPr>
          <w:rFonts w:ascii="Arial" w:hAnsi="Arial" w:cs="Arial"/>
        </w:rPr>
        <w:t xml:space="preserve"> </w:t>
      </w:r>
      <w:r w:rsidR="0023579D">
        <w:rPr>
          <w:rFonts w:ascii="Arial" w:hAnsi="Arial" w:cs="Arial"/>
        </w:rPr>
        <w:t>lifestyle</w:t>
      </w:r>
      <w:r w:rsidR="00F107C2">
        <w:rPr>
          <w:rFonts w:ascii="Arial" w:hAnsi="Arial" w:cs="Arial"/>
        </w:rPr>
        <w:t>.</w:t>
      </w:r>
    </w:p>
    <w:p w14:paraId="7CEFCC30" w14:textId="774D82EB" w:rsidR="00BF460C" w:rsidRDefault="00745FD8" w:rsidP="002932EC">
      <w:pPr>
        <w:spacing w:line="360" w:lineRule="auto"/>
        <w:rPr>
          <w:rFonts w:ascii="Arial" w:hAnsi="Arial" w:cs="Arial"/>
        </w:rPr>
      </w:pPr>
      <w:r w:rsidRPr="00745FD8">
        <w:rPr>
          <w:rFonts w:ascii="Arial" w:hAnsi="Arial" w:cs="Arial"/>
        </w:rPr>
        <w:t>As a result of this segmentation, various products target certain segments.</w:t>
      </w:r>
      <w:r w:rsidR="003A1121">
        <w:rPr>
          <w:rFonts w:ascii="Arial" w:hAnsi="Arial" w:cs="Arial"/>
        </w:rPr>
        <w:t xml:space="preserve"> </w:t>
      </w:r>
      <w:r w:rsidR="00CD0FA1">
        <w:rPr>
          <w:rFonts w:ascii="Arial" w:hAnsi="Arial" w:cs="Arial"/>
        </w:rPr>
        <w:t xml:space="preserve">When expanding Tesla Motors are targeting new regions </w:t>
      </w:r>
      <w:r w:rsidR="004F4350">
        <w:rPr>
          <w:rFonts w:ascii="Arial" w:hAnsi="Arial" w:cs="Arial"/>
        </w:rPr>
        <w:t>for e</w:t>
      </w:r>
      <w:r w:rsidR="004F4350" w:rsidRPr="004F4350">
        <w:rPr>
          <w:rFonts w:ascii="Arial" w:hAnsi="Arial" w:cs="Arial"/>
        </w:rPr>
        <w:t>conomically privileged customers who are ready to spend more money than on other cars</w:t>
      </w:r>
      <w:r w:rsidR="004F4350">
        <w:rPr>
          <w:rFonts w:ascii="Arial" w:hAnsi="Arial" w:cs="Arial"/>
        </w:rPr>
        <w:t>.</w:t>
      </w:r>
      <w:r w:rsidR="00F33F8B">
        <w:rPr>
          <w:rFonts w:ascii="Arial" w:hAnsi="Arial" w:cs="Arial"/>
        </w:rPr>
        <w:t xml:space="preserve"> </w:t>
      </w:r>
      <w:r w:rsidR="007B0DEB">
        <w:rPr>
          <w:rFonts w:ascii="Arial" w:hAnsi="Arial" w:cs="Arial"/>
        </w:rPr>
        <w:t xml:space="preserve">The company also has changed </w:t>
      </w:r>
      <w:r w:rsidR="004C4D54">
        <w:rPr>
          <w:rFonts w:ascii="Arial" w:hAnsi="Arial" w:cs="Arial"/>
        </w:rPr>
        <w:t xml:space="preserve">the consumers behaviour </w:t>
      </w:r>
      <w:r w:rsidR="00FB655E">
        <w:rPr>
          <w:rFonts w:ascii="Arial" w:hAnsi="Arial" w:cs="Arial"/>
        </w:rPr>
        <w:t xml:space="preserve">because once </w:t>
      </w:r>
      <w:r w:rsidR="00555EA5">
        <w:rPr>
          <w:rFonts w:ascii="Arial" w:hAnsi="Arial" w:cs="Arial"/>
        </w:rPr>
        <w:t xml:space="preserve">a person bought a Tesla car, he becomes loyal fan of it mostly because </w:t>
      </w:r>
      <w:r w:rsidR="00AA7207">
        <w:rPr>
          <w:rFonts w:ascii="Arial" w:hAnsi="Arial" w:cs="Arial"/>
        </w:rPr>
        <w:t>of quality and tech.</w:t>
      </w:r>
      <w:r w:rsidR="00A66B6E">
        <w:rPr>
          <w:rFonts w:ascii="Arial" w:hAnsi="Arial" w:cs="Arial"/>
        </w:rPr>
        <w:t xml:space="preserve"> “</w:t>
      </w:r>
      <w:r w:rsidR="00A66B6E" w:rsidRPr="00A66B6E">
        <w:rPr>
          <w:rFonts w:ascii="Arial" w:hAnsi="Arial" w:cs="Arial"/>
        </w:rPr>
        <w:t xml:space="preserve">Owners of the Tesla Model S awarded it the best owner-satisfaction score Consumer Reports has seen in years: 99 out of 100," </w:t>
      </w:r>
      <w:r w:rsidR="00E92ACF">
        <w:rPr>
          <w:rFonts w:ascii="Arial" w:hAnsi="Arial" w:cs="Arial"/>
        </w:rPr>
        <w:t>(</w:t>
      </w:r>
      <w:r w:rsidR="008F51B1">
        <w:rPr>
          <w:rFonts w:ascii="Arial" w:hAnsi="Arial" w:cs="Arial"/>
        </w:rPr>
        <w:t xml:space="preserve">CR annual.2019). </w:t>
      </w:r>
      <w:r w:rsidR="000701E9" w:rsidRPr="000701E9">
        <w:rPr>
          <w:rFonts w:ascii="Arial" w:hAnsi="Arial" w:cs="Arial"/>
        </w:rPr>
        <w:t xml:space="preserve">Tesla scores well in </w:t>
      </w:r>
      <w:r w:rsidR="000701E9">
        <w:rPr>
          <w:rFonts w:ascii="Arial" w:hAnsi="Arial" w:cs="Arial"/>
        </w:rPr>
        <w:t xml:space="preserve">the emotional </w:t>
      </w:r>
      <w:r w:rsidR="000009D6">
        <w:rPr>
          <w:rFonts w:ascii="Arial" w:hAnsi="Arial" w:cs="Arial"/>
        </w:rPr>
        <w:t>category</w:t>
      </w:r>
      <w:r w:rsidR="000701E9" w:rsidRPr="000701E9">
        <w:rPr>
          <w:rFonts w:ascii="Arial" w:hAnsi="Arial" w:cs="Arial"/>
        </w:rPr>
        <w:t xml:space="preserve"> because it is strongly committed to encouraging broad adoption of </w:t>
      </w:r>
      <w:proofErr w:type="spellStart"/>
      <w:r w:rsidR="000701E9" w:rsidRPr="000701E9">
        <w:rPr>
          <w:rFonts w:ascii="Arial" w:hAnsi="Arial" w:cs="Arial"/>
        </w:rPr>
        <w:t>evs</w:t>
      </w:r>
      <w:proofErr w:type="spellEnd"/>
      <w:r w:rsidR="000701E9" w:rsidRPr="000701E9">
        <w:rPr>
          <w:rFonts w:ascii="Arial" w:hAnsi="Arial" w:cs="Arial"/>
        </w:rPr>
        <w:t xml:space="preserve"> in the expectation of one day fixing our earth's environmental crisis. People get excited about owning a Tesla since they</w:t>
      </w:r>
      <w:r w:rsidR="000009D6">
        <w:rPr>
          <w:rFonts w:ascii="Arial" w:hAnsi="Arial" w:cs="Arial"/>
        </w:rPr>
        <w:t xml:space="preserve"> would </w:t>
      </w:r>
      <w:r w:rsidR="008B6221">
        <w:rPr>
          <w:rFonts w:ascii="Arial" w:hAnsi="Arial" w:cs="Arial"/>
        </w:rPr>
        <w:t>not spend time to buy gas</w:t>
      </w:r>
      <w:r w:rsidR="000701E9" w:rsidRPr="000701E9">
        <w:rPr>
          <w:rFonts w:ascii="Arial" w:hAnsi="Arial" w:cs="Arial"/>
        </w:rPr>
        <w:t>, as an added benefit, they are saving the environment.</w:t>
      </w:r>
    </w:p>
    <w:p w14:paraId="22658624" w14:textId="7EC70C34" w:rsidR="00DD4A0E" w:rsidRDefault="008B0C5C" w:rsidP="002932EC">
      <w:pPr>
        <w:spacing w:line="360" w:lineRule="auto"/>
        <w:rPr>
          <w:rFonts w:ascii="Arial" w:hAnsi="Arial" w:cs="Arial"/>
        </w:rPr>
      </w:pPr>
      <w:r w:rsidRPr="008B0C5C">
        <w:rPr>
          <w:rFonts w:ascii="Arial" w:hAnsi="Arial" w:cs="Arial"/>
        </w:rPr>
        <w:t>Because their devices are more expensive than their competitors', the company has positioned itself as a luxury automobile manufacturer with all-electric vehicles. Tesla serves their consumers on an individual level by creating a tailored driver's profile.</w:t>
      </w:r>
      <w:r w:rsidR="00ED4146">
        <w:rPr>
          <w:rFonts w:ascii="Arial" w:hAnsi="Arial" w:cs="Arial"/>
        </w:rPr>
        <w:t xml:space="preserve"> “</w:t>
      </w:r>
      <w:r w:rsidR="00ED4146" w:rsidRPr="00ED4146">
        <w:rPr>
          <w:rFonts w:ascii="Arial" w:hAnsi="Arial" w:cs="Arial"/>
        </w:rPr>
        <w:t>Driver profiles are perfectly incorporated into the Tesla experience, transforming the car into an extension of the driver and allowing each individual to drive the car in the way that is most comfortable to them.</w:t>
      </w:r>
      <w:r w:rsidR="00100316">
        <w:rPr>
          <w:rFonts w:ascii="Arial" w:hAnsi="Arial" w:cs="Arial"/>
        </w:rPr>
        <w:t>”</w:t>
      </w:r>
      <w:r w:rsidR="003D5020">
        <w:rPr>
          <w:rFonts w:ascii="Arial" w:hAnsi="Arial" w:cs="Arial"/>
        </w:rPr>
        <w:t xml:space="preserve"> </w:t>
      </w:r>
      <w:r w:rsidR="003D5020" w:rsidRPr="003D5020">
        <w:rPr>
          <w:rFonts w:ascii="Arial" w:hAnsi="Arial" w:cs="Arial"/>
        </w:rPr>
        <w:t>(Morgan, 2020)</w:t>
      </w:r>
      <w:r w:rsidR="003D5020">
        <w:rPr>
          <w:rFonts w:ascii="Arial" w:hAnsi="Arial" w:cs="Arial"/>
        </w:rPr>
        <w:t>.</w:t>
      </w:r>
    </w:p>
    <w:p w14:paraId="352C12B7" w14:textId="20DAE0E5" w:rsidR="00781598" w:rsidRPr="008D7487" w:rsidRDefault="008D7487" w:rsidP="008D7487">
      <w:pPr>
        <w:pStyle w:val="Heading2"/>
        <w:spacing w:line="360" w:lineRule="auto"/>
        <w:rPr>
          <w:rFonts w:ascii="Arial" w:hAnsi="Arial" w:cs="Arial"/>
        </w:rPr>
      </w:pPr>
      <w:bookmarkStart w:id="3" w:name="_Toc78900050"/>
      <w:r w:rsidRPr="008D7487">
        <w:rPr>
          <w:rFonts w:ascii="Arial" w:hAnsi="Arial" w:cs="Arial"/>
        </w:rPr>
        <w:t>SWOT</w:t>
      </w:r>
      <w:bookmarkEnd w:id="3"/>
    </w:p>
    <w:p w14:paraId="358D1A6C" w14:textId="7B1DD75E" w:rsidR="00C63264" w:rsidRDefault="00465CC1" w:rsidP="00465CC1">
      <w:pPr>
        <w:pStyle w:val="ListParagraph"/>
        <w:numPr>
          <w:ilvl w:val="0"/>
          <w:numId w:val="5"/>
        </w:numPr>
        <w:spacing w:line="360" w:lineRule="auto"/>
        <w:rPr>
          <w:rFonts w:ascii="Arial" w:hAnsi="Arial" w:cs="Arial"/>
        </w:rPr>
      </w:pPr>
      <w:r w:rsidRPr="00465CC1">
        <w:rPr>
          <w:rFonts w:ascii="Arial" w:hAnsi="Arial" w:cs="Arial"/>
        </w:rPr>
        <w:t>S</w:t>
      </w:r>
      <w:r w:rsidR="00DE03D3">
        <w:rPr>
          <w:rFonts w:ascii="Arial" w:hAnsi="Arial" w:cs="Arial"/>
        </w:rPr>
        <w:t>(strength)</w:t>
      </w:r>
      <w:r>
        <w:rPr>
          <w:rFonts w:ascii="Arial" w:hAnsi="Arial" w:cs="Arial"/>
        </w:rPr>
        <w:t>-</w:t>
      </w:r>
      <w:r w:rsidR="00781598" w:rsidRPr="00465CC1">
        <w:rPr>
          <w:rFonts w:ascii="Arial" w:hAnsi="Arial" w:cs="Arial"/>
        </w:rPr>
        <w:t>Tesla was the first automobile manufacturer to create a full-fledged electric sports car, known as the “Roadster.”</w:t>
      </w:r>
      <w:r w:rsidR="00CA5EF9" w:rsidRPr="00465CC1">
        <w:rPr>
          <w:rFonts w:ascii="Arial" w:hAnsi="Arial" w:cs="Arial"/>
        </w:rPr>
        <w:t xml:space="preserve"> </w:t>
      </w:r>
      <w:r w:rsidR="00F942AC" w:rsidRPr="00465CC1">
        <w:rPr>
          <w:rFonts w:ascii="Arial" w:hAnsi="Arial" w:cs="Arial"/>
        </w:rPr>
        <w:t xml:space="preserve">To get recognition in the automobile business, they needed to collaborate with another powerful vehicle manufacturer </w:t>
      </w:r>
      <w:proofErr w:type="gramStart"/>
      <w:r w:rsidR="00F942AC" w:rsidRPr="00465CC1">
        <w:rPr>
          <w:rFonts w:ascii="Arial" w:hAnsi="Arial" w:cs="Arial"/>
        </w:rPr>
        <w:t>in order to</w:t>
      </w:r>
      <w:proofErr w:type="gramEnd"/>
      <w:r w:rsidR="00F942AC" w:rsidRPr="00465CC1">
        <w:rPr>
          <w:rFonts w:ascii="Arial" w:hAnsi="Arial" w:cs="Arial"/>
        </w:rPr>
        <w:t xml:space="preserve"> develop a new technology based on electric driven motors.</w:t>
      </w:r>
      <w:r w:rsidR="00A948EC" w:rsidRPr="00465CC1">
        <w:rPr>
          <w:rFonts w:ascii="Arial" w:hAnsi="Arial" w:cs="Arial"/>
        </w:rPr>
        <w:t xml:space="preserve"> </w:t>
      </w:r>
      <w:r w:rsidR="004C41E4" w:rsidRPr="00465CC1">
        <w:rPr>
          <w:rFonts w:ascii="Arial" w:hAnsi="Arial" w:cs="Arial"/>
        </w:rPr>
        <w:t>They became a key provider of technology to Toyota as they produced hybrid vehicles</w:t>
      </w:r>
      <w:r w:rsidRPr="00465CC1">
        <w:rPr>
          <w:rFonts w:ascii="Arial" w:hAnsi="Arial" w:cs="Arial"/>
        </w:rPr>
        <w:t>.</w:t>
      </w:r>
      <w:r w:rsidR="00C63264">
        <w:rPr>
          <w:rFonts w:ascii="Arial" w:hAnsi="Arial" w:cs="Arial"/>
        </w:rPr>
        <w:t xml:space="preserve"> Being </w:t>
      </w:r>
      <w:r w:rsidR="000E2315">
        <w:rPr>
          <w:rFonts w:ascii="Arial" w:hAnsi="Arial" w:cs="Arial"/>
        </w:rPr>
        <w:lastRenderedPageBreak/>
        <w:t>pioneers in electric vehicle market Tesla brand has grown over the years</w:t>
      </w:r>
      <w:r w:rsidR="008F63BF">
        <w:rPr>
          <w:rFonts w:ascii="Arial" w:hAnsi="Arial" w:cs="Arial"/>
        </w:rPr>
        <w:t xml:space="preserve"> and </w:t>
      </w:r>
      <w:r w:rsidR="005D4C28">
        <w:rPr>
          <w:rFonts w:ascii="Arial" w:hAnsi="Arial" w:cs="Arial"/>
        </w:rPr>
        <w:t xml:space="preserve">has developed </w:t>
      </w:r>
      <w:r w:rsidR="008F63BF">
        <w:rPr>
          <w:rFonts w:ascii="Arial" w:hAnsi="Arial" w:cs="Arial"/>
        </w:rPr>
        <w:t>s</w:t>
      </w:r>
      <w:r w:rsidR="008F63BF" w:rsidRPr="008F63BF">
        <w:rPr>
          <w:rFonts w:ascii="Arial" w:hAnsi="Arial" w:cs="Arial"/>
        </w:rPr>
        <w:t>trong technological knowledge in electric transmissions and motor trains</w:t>
      </w:r>
      <w:r w:rsidR="005D4C28">
        <w:rPr>
          <w:rFonts w:ascii="Arial" w:hAnsi="Arial" w:cs="Arial"/>
        </w:rPr>
        <w:t>.</w:t>
      </w:r>
    </w:p>
    <w:p w14:paraId="723A4790" w14:textId="77777777" w:rsidR="008879AA" w:rsidRDefault="005D4C28" w:rsidP="00424718">
      <w:pPr>
        <w:pStyle w:val="ListParagraph"/>
        <w:numPr>
          <w:ilvl w:val="0"/>
          <w:numId w:val="5"/>
        </w:numPr>
        <w:spacing w:line="360" w:lineRule="auto"/>
        <w:rPr>
          <w:rFonts w:ascii="Arial" w:hAnsi="Arial" w:cs="Arial"/>
        </w:rPr>
      </w:pPr>
      <w:r w:rsidRPr="00E459A0">
        <w:rPr>
          <w:rFonts w:ascii="Arial" w:hAnsi="Arial" w:cs="Arial"/>
        </w:rPr>
        <w:t>W</w:t>
      </w:r>
      <w:r w:rsidR="00DE03D3" w:rsidRPr="00E459A0">
        <w:rPr>
          <w:rFonts w:ascii="Arial" w:hAnsi="Arial" w:cs="Arial"/>
        </w:rPr>
        <w:t>(</w:t>
      </w:r>
      <w:r w:rsidR="009C26A9" w:rsidRPr="00E459A0">
        <w:rPr>
          <w:rFonts w:ascii="Arial" w:hAnsi="Arial" w:cs="Arial"/>
        </w:rPr>
        <w:t>weakness</w:t>
      </w:r>
      <w:r w:rsidR="00DE03D3" w:rsidRPr="00E459A0">
        <w:rPr>
          <w:rFonts w:ascii="Arial" w:hAnsi="Arial" w:cs="Arial"/>
        </w:rPr>
        <w:t>)</w:t>
      </w:r>
      <w:r w:rsidRPr="00E459A0">
        <w:rPr>
          <w:rFonts w:ascii="Arial" w:hAnsi="Arial" w:cs="Arial"/>
        </w:rPr>
        <w:t>-</w:t>
      </w:r>
      <w:r w:rsidR="007B0D1A" w:rsidRPr="00E459A0">
        <w:rPr>
          <w:rFonts w:ascii="Arial" w:hAnsi="Arial" w:cs="Arial"/>
        </w:rPr>
        <w:t xml:space="preserve"> </w:t>
      </w:r>
      <w:r w:rsidR="00E459A0" w:rsidRPr="00E459A0">
        <w:rPr>
          <w:rFonts w:ascii="Arial" w:hAnsi="Arial" w:cs="Arial"/>
        </w:rPr>
        <w:t xml:space="preserve">Because they are aimed at the wealthy, the price of their gadgets is higher than that of their competitors who provide combustion engine driven vehicles. They </w:t>
      </w:r>
      <w:proofErr w:type="gramStart"/>
      <w:r w:rsidR="00E459A0" w:rsidRPr="00E459A0">
        <w:rPr>
          <w:rFonts w:ascii="Arial" w:hAnsi="Arial" w:cs="Arial"/>
        </w:rPr>
        <w:t>lag behind</w:t>
      </w:r>
      <w:proofErr w:type="gramEnd"/>
      <w:r w:rsidR="00E459A0" w:rsidRPr="00E459A0">
        <w:rPr>
          <w:rFonts w:ascii="Arial" w:hAnsi="Arial" w:cs="Arial"/>
        </w:rPr>
        <w:t xml:space="preserve"> in terms of globalisation due, once again, to their targeted clientele. Because they completely manufacture the automobiles, including their sub-assemblies, this leads in increased production costs because supply networks are not maintained.</w:t>
      </w:r>
    </w:p>
    <w:p w14:paraId="0C5F3F46" w14:textId="6E8BEA50" w:rsidR="00DE03D3" w:rsidRDefault="00DE03D3" w:rsidP="00424718">
      <w:pPr>
        <w:pStyle w:val="ListParagraph"/>
        <w:numPr>
          <w:ilvl w:val="0"/>
          <w:numId w:val="5"/>
        </w:numPr>
        <w:spacing w:line="360" w:lineRule="auto"/>
        <w:rPr>
          <w:rFonts w:ascii="Arial" w:hAnsi="Arial" w:cs="Arial"/>
        </w:rPr>
      </w:pPr>
      <w:r w:rsidRPr="00E459A0">
        <w:rPr>
          <w:rFonts w:ascii="Arial" w:hAnsi="Arial" w:cs="Arial"/>
        </w:rPr>
        <w:t>O</w:t>
      </w:r>
      <w:r w:rsidR="009C26A9" w:rsidRPr="00E459A0">
        <w:rPr>
          <w:rFonts w:ascii="Arial" w:hAnsi="Arial" w:cs="Arial"/>
        </w:rPr>
        <w:t>(opportunities)</w:t>
      </w:r>
      <w:r w:rsidRPr="00E459A0">
        <w:rPr>
          <w:rFonts w:ascii="Arial" w:hAnsi="Arial" w:cs="Arial"/>
        </w:rPr>
        <w:t>-</w:t>
      </w:r>
      <w:r w:rsidR="009C26A9" w:rsidRPr="00E459A0">
        <w:rPr>
          <w:rFonts w:ascii="Arial" w:hAnsi="Arial" w:cs="Arial"/>
        </w:rPr>
        <w:t xml:space="preserve"> </w:t>
      </w:r>
      <w:r w:rsidR="004726AE" w:rsidRPr="004726AE">
        <w:rPr>
          <w:rFonts w:ascii="Arial" w:hAnsi="Arial" w:cs="Arial"/>
        </w:rPr>
        <w:t xml:space="preserve">Tesla is launching automobiles in new markets where electric vehicles are slowly being embraced, but the potential is great, such as </w:t>
      </w:r>
      <w:r w:rsidR="004726AE">
        <w:rPr>
          <w:rFonts w:ascii="Arial" w:hAnsi="Arial" w:cs="Arial"/>
        </w:rPr>
        <w:t>China</w:t>
      </w:r>
      <w:r w:rsidR="004726AE" w:rsidRPr="004726AE">
        <w:rPr>
          <w:rFonts w:ascii="Arial" w:hAnsi="Arial" w:cs="Arial"/>
        </w:rPr>
        <w:t>.</w:t>
      </w:r>
      <w:r w:rsidR="00A55776">
        <w:rPr>
          <w:rFonts w:ascii="Arial" w:hAnsi="Arial" w:cs="Arial"/>
        </w:rPr>
        <w:t xml:space="preserve"> </w:t>
      </w:r>
      <w:r w:rsidR="00A55776" w:rsidRPr="00A55776">
        <w:rPr>
          <w:rFonts w:ascii="Arial" w:hAnsi="Arial" w:cs="Arial"/>
        </w:rPr>
        <w:t>Governments across the world are increasingly supporting ecologically efficient automobiles through duty exemptions and other incentives.</w:t>
      </w:r>
    </w:p>
    <w:p w14:paraId="08A903B0" w14:textId="2166157C" w:rsidR="00803693" w:rsidRDefault="00803693" w:rsidP="00424718">
      <w:pPr>
        <w:pStyle w:val="ListParagraph"/>
        <w:numPr>
          <w:ilvl w:val="0"/>
          <w:numId w:val="5"/>
        </w:numPr>
        <w:spacing w:line="360" w:lineRule="auto"/>
        <w:rPr>
          <w:rFonts w:ascii="Arial" w:hAnsi="Arial" w:cs="Arial"/>
        </w:rPr>
      </w:pPr>
      <w:r>
        <w:rPr>
          <w:rFonts w:ascii="Arial" w:hAnsi="Arial" w:cs="Arial"/>
        </w:rPr>
        <w:t xml:space="preserve">T(threats)- </w:t>
      </w:r>
      <w:r w:rsidR="003B0415" w:rsidRPr="003B0415">
        <w:rPr>
          <w:rFonts w:ascii="Arial" w:hAnsi="Arial" w:cs="Arial"/>
        </w:rPr>
        <w:t>Tesla's technology is new, and global mainstream adoption may take some time. Gasoline-powered vehicles will not go away very soon since they are three times cheaper than Tesla automobiles. One issue with mass distribution is their inability to manufacture enough units for their intended audience.</w:t>
      </w:r>
    </w:p>
    <w:p w14:paraId="64530B03" w14:textId="0C71B2D2" w:rsidR="003B0415" w:rsidRPr="003B0415" w:rsidRDefault="003B0415" w:rsidP="003B0415">
      <w:pPr>
        <w:pStyle w:val="Heading2"/>
        <w:rPr>
          <w:rFonts w:ascii="Arial" w:hAnsi="Arial" w:cs="Arial"/>
        </w:rPr>
      </w:pPr>
      <w:bookmarkStart w:id="4" w:name="_Toc78900051"/>
      <w:r w:rsidRPr="003B0415">
        <w:rPr>
          <w:rFonts w:ascii="Arial" w:hAnsi="Arial" w:cs="Arial"/>
        </w:rPr>
        <w:t>PESTEL</w:t>
      </w:r>
      <w:bookmarkEnd w:id="4"/>
    </w:p>
    <w:p w14:paraId="00E5CEE0" w14:textId="77777777" w:rsidR="003B0415" w:rsidRPr="003B0415" w:rsidRDefault="003B0415" w:rsidP="003B0415">
      <w:pPr>
        <w:rPr>
          <w:rFonts w:ascii="Arial" w:hAnsi="Arial" w:cs="Arial"/>
        </w:rPr>
      </w:pPr>
    </w:p>
    <w:p w14:paraId="25D3E3FC" w14:textId="7BC498E8" w:rsidR="007D1A83" w:rsidRDefault="00CD0671" w:rsidP="002932EC">
      <w:pPr>
        <w:spacing w:line="360" w:lineRule="auto"/>
        <w:rPr>
          <w:rFonts w:ascii="Arial" w:hAnsi="Arial" w:cs="Arial"/>
        </w:rPr>
      </w:pPr>
      <w:r w:rsidRPr="00CD0671">
        <w:rPr>
          <w:rFonts w:ascii="Arial" w:hAnsi="Arial" w:cs="Arial"/>
        </w:rPr>
        <w:t xml:space="preserve">Tesla's case covers the external or macro-environment of the automobile, energy generating, and energy storage industries. </w:t>
      </w:r>
      <w:r>
        <w:rPr>
          <w:rFonts w:ascii="Arial" w:hAnsi="Arial" w:cs="Arial"/>
        </w:rPr>
        <w:t>“</w:t>
      </w:r>
      <w:r w:rsidRPr="00CD0671">
        <w:rPr>
          <w:rFonts w:ascii="Arial" w:hAnsi="Arial" w:cs="Arial"/>
        </w:rPr>
        <w:t>Customers and community-based groups, for example, are influenced by external variables in these businesses.</w:t>
      </w:r>
      <w:r>
        <w:rPr>
          <w:rFonts w:ascii="Arial" w:hAnsi="Arial" w:cs="Arial"/>
        </w:rPr>
        <w:t>”</w:t>
      </w:r>
      <w:r w:rsidR="004F6E1B">
        <w:rPr>
          <w:rFonts w:ascii="Arial" w:hAnsi="Arial" w:cs="Arial"/>
        </w:rPr>
        <w:t xml:space="preserve"> </w:t>
      </w:r>
      <w:r w:rsidR="004F6E1B" w:rsidRPr="004F6E1B">
        <w:rPr>
          <w:rFonts w:ascii="Arial" w:hAnsi="Arial" w:cs="Arial"/>
        </w:rPr>
        <w:t>(Kissinger, 2019)</w:t>
      </w:r>
    </w:p>
    <w:p w14:paraId="402AE4A8" w14:textId="18629E3D" w:rsidR="00143F60" w:rsidRDefault="003B1589" w:rsidP="002932EC">
      <w:pPr>
        <w:spacing w:line="360" w:lineRule="auto"/>
        <w:rPr>
          <w:rFonts w:ascii="Arial" w:hAnsi="Arial" w:cs="Arial"/>
        </w:rPr>
      </w:pPr>
      <w:r w:rsidRPr="003B1589">
        <w:rPr>
          <w:rFonts w:ascii="Arial" w:hAnsi="Arial" w:cs="Arial"/>
        </w:rPr>
        <w:t>Tesla Inc.'s core business and sales volume are influenced by variables like as the price in transport technologies. With a quality products and growing profitability, the enterprise may improve its long-term performance by incorporating the findings of its PESTEL/PESTLE study into strategic planning.</w:t>
      </w:r>
      <w:r w:rsidR="00CC1F76">
        <w:rPr>
          <w:rFonts w:ascii="Arial" w:hAnsi="Arial" w:cs="Arial"/>
        </w:rPr>
        <w:t xml:space="preserve"> </w:t>
      </w:r>
      <w:r w:rsidR="00CC1F76" w:rsidRPr="00CC1F76">
        <w:rPr>
          <w:rFonts w:ascii="Arial" w:hAnsi="Arial" w:cs="Arial"/>
        </w:rPr>
        <w:t>The success of Tesla's business is a measure of how well the firm tackles external issues in its industrial environment. The regional or macro-environmental circumstances change, necessitating an adjustment in the company's strategies.</w:t>
      </w:r>
    </w:p>
    <w:p w14:paraId="2D8700A4" w14:textId="5811EB34" w:rsidR="00006895" w:rsidRDefault="00FD70D2" w:rsidP="002932EC">
      <w:pPr>
        <w:spacing w:line="360" w:lineRule="auto"/>
        <w:rPr>
          <w:rFonts w:ascii="Arial" w:hAnsi="Arial" w:cs="Arial"/>
        </w:rPr>
      </w:pPr>
      <w:r w:rsidRPr="00FD70D2">
        <w:rPr>
          <w:rFonts w:ascii="Arial" w:hAnsi="Arial" w:cs="Arial"/>
        </w:rPr>
        <w:t>Government agencies have a significant impact on Tesla's operations. Because politicians may incentivise their sectors of business, this can be used. In addition, Tesla has signed agreements with government agencies, allowing them to enhance their financial situation.</w:t>
      </w:r>
      <w:r w:rsidR="00471C4D">
        <w:rPr>
          <w:rFonts w:ascii="Arial" w:hAnsi="Arial" w:cs="Arial"/>
        </w:rPr>
        <w:t xml:space="preserve"> </w:t>
      </w:r>
      <w:r w:rsidR="00471C4D" w:rsidRPr="00471C4D">
        <w:rPr>
          <w:rFonts w:ascii="Arial" w:hAnsi="Arial" w:cs="Arial"/>
        </w:rPr>
        <w:t xml:space="preserve">The global or macro-environment helps Tesla's overall competitive strategy and ambitious expansion aspirations, which include </w:t>
      </w:r>
      <w:proofErr w:type="spellStart"/>
      <w:r w:rsidR="00471C4D" w:rsidRPr="00471C4D">
        <w:rPr>
          <w:rFonts w:ascii="Arial" w:hAnsi="Arial" w:cs="Arial"/>
        </w:rPr>
        <w:t>marketshare</w:t>
      </w:r>
      <w:proofErr w:type="spellEnd"/>
      <w:r w:rsidR="00471C4D" w:rsidRPr="00471C4D">
        <w:rPr>
          <w:rFonts w:ascii="Arial" w:hAnsi="Arial" w:cs="Arial"/>
        </w:rPr>
        <w:t>, due to the political stability of important regions.</w:t>
      </w:r>
    </w:p>
    <w:p w14:paraId="5898640A" w14:textId="427856B7" w:rsidR="00AD6912" w:rsidRDefault="00AA6F6E" w:rsidP="002932EC">
      <w:pPr>
        <w:spacing w:line="360" w:lineRule="auto"/>
        <w:rPr>
          <w:rFonts w:ascii="Arial" w:hAnsi="Arial" w:cs="Arial"/>
        </w:rPr>
      </w:pPr>
      <w:r>
        <w:rPr>
          <w:rFonts w:ascii="Arial" w:hAnsi="Arial" w:cs="Arial"/>
        </w:rPr>
        <w:lastRenderedPageBreak/>
        <w:t>Analysing economic factors such m</w:t>
      </w:r>
      <w:r w:rsidR="008913CC" w:rsidRPr="008913CC">
        <w:rPr>
          <w:rFonts w:ascii="Arial" w:hAnsi="Arial" w:cs="Arial"/>
        </w:rPr>
        <w:t xml:space="preserve">arket growth, trade volumes, currencies, and other elements influencing the automobile industry </w:t>
      </w:r>
      <w:r w:rsidR="00DC0186">
        <w:rPr>
          <w:rFonts w:ascii="Arial" w:hAnsi="Arial" w:cs="Arial"/>
        </w:rPr>
        <w:t xml:space="preserve">can improve </w:t>
      </w:r>
      <w:r w:rsidR="00AD6912">
        <w:rPr>
          <w:rFonts w:ascii="Arial" w:hAnsi="Arial" w:cs="Arial"/>
        </w:rPr>
        <w:t>their business performance in macro perspective.</w:t>
      </w:r>
      <w:r w:rsidR="005A28B4">
        <w:rPr>
          <w:rFonts w:ascii="Arial" w:hAnsi="Arial" w:cs="Arial"/>
        </w:rPr>
        <w:t xml:space="preserve"> </w:t>
      </w:r>
      <w:r w:rsidR="00126641" w:rsidRPr="00126641">
        <w:rPr>
          <w:rFonts w:ascii="Arial" w:hAnsi="Arial" w:cs="Arial"/>
        </w:rPr>
        <w:t>The company is growing as green energy solutions become more popular. However, the company's financial success is endangered by concerns about economic stability, notably in Europe and Asia.</w:t>
      </w:r>
      <w:r w:rsidR="00442BDA" w:rsidRPr="00442BDA">
        <w:t xml:space="preserve"> </w:t>
      </w:r>
      <w:r w:rsidR="00442BDA" w:rsidRPr="00442BDA">
        <w:rPr>
          <w:rFonts w:ascii="Arial" w:hAnsi="Arial" w:cs="Arial"/>
        </w:rPr>
        <w:t>Regardless of the risk of economic instability in the automobile industry's remote or macro-environment, Tesla Motors has embraced all contributing variables as a growth opportunity.</w:t>
      </w:r>
    </w:p>
    <w:p w14:paraId="1DA38F56" w14:textId="6DB3A5A9" w:rsidR="00442BDA" w:rsidRDefault="00601E1A" w:rsidP="002932EC">
      <w:pPr>
        <w:spacing w:line="360" w:lineRule="auto"/>
        <w:rPr>
          <w:rFonts w:ascii="Arial" w:hAnsi="Arial" w:cs="Arial"/>
        </w:rPr>
      </w:pPr>
      <w:r w:rsidRPr="00601E1A">
        <w:rPr>
          <w:rFonts w:ascii="Arial" w:hAnsi="Arial" w:cs="Arial"/>
        </w:rPr>
        <w:t>Employees, customers, and shareholders all have an impact on a company's external or macro-environment.</w:t>
      </w:r>
      <w:r w:rsidR="00F5790E">
        <w:rPr>
          <w:rFonts w:ascii="Arial" w:hAnsi="Arial" w:cs="Arial"/>
        </w:rPr>
        <w:t xml:space="preserve"> </w:t>
      </w:r>
      <w:r w:rsidR="00220614" w:rsidRPr="00220614">
        <w:rPr>
          <w:rFonts w:ascii="Arial" w:hAnsi="Arial" w:cs="Arial"/>
        </w:rPr>
        <w:t xml:space="preserve">Tesla's marketers raised the popularity of low-carbon solutions and green energy preferences </w:t>
      </w:r>
      <w:proofErr w:type="gramStart"/>
      <w:r w:rsidR="00220614" w:rsidRPr="00220614">
        <w:rPr>
          <w:rFonts w:ascii="Arial" w:hAnsi="Arial" w:cs="Arial"/>
        </w:rPr>
        <w:t>in order to</w:t>
      </w:r>
      <w:proofErr w:type="gramEnd"/>
      <w:r w:rsidR="00220614" w:rsidRPr="00220614">
        <w:rPr>
          <w:rFonts w:ascii="Arial" w:hAnsi="Arial" w:cs="Arial"/>
        </w:rPr>
        <w:t xml:space="preserve"> make their image appear as though they had the proper product that can achieve all of these social aspects.</w:t>
      </w:r>
      <w:r w:rsidR="00947DCE">
        <w:rPr>
          <w:rFonts w:ascii="Arial" w:hAnsi="Arial" w:cs="Arial"/>
        </w:rPr>
        <w:t xml:space="preserve"> </w:t>
      </w:r>
      <w:r w:rsidR="00947DCE" w:rsidRPr="00947DCE">
        <w:rPr>
          <w:rFonts w:ascii="Arial" w:hAnsi="Arial" w:cs="Arial"/>
        </w:rPr>
        <w:t>These external variables expand the market for the manufacturer's electric automobiles and related products. Furthermore, if wealth distribution improves in underdeveloped countries, Tesla may be able to improve its financial performance.</w:t>
      </w:r>
      <w:r w:rsidR="00360EF6">
        <w:rPr>
          <w:rFonts w:ascii="Arial" w:hAnsi="Arial" w:cs="Arial"/>
        </w:rPr>
        <w:t xml:space="preserve"> </w:t>
      </w:r>
      <w:r w:rsidR="00360EF6" w:rsidRPr="00360EF6">
        <w:rPr>
          <w:rFonts w:ascii="Arial" w:hAnsi="Arial" w:cs="Arial"/>
        </w:rPr>
        <w:t>Tesla Inc. can expand its worldwide operations depending on sociocultural prospects in its micro or macro-environment.</w:t>
      </w:r>
    </w:p>
    <w:p w14:paraId="44C44C9B" w14:textId="40A4F656" w:rsidR="00882D72" w:rsidRDefault="00777A8E" w:rsidP="002932EC">
      <w:pPr>
        <w:spacing w:line="360" w:lineRule="auto"/>
        <w:rPr>
          <w:rFonts w:ascii="Arial" w:hAnsi="Arial" w:cs="Arial"/>
        </w:rPr>
      </w:pPr>
      <w:r w:rsidRPr="00777A8E">
        <w:rPr>
          <w:rFonts w:ascii="Arial" w:hAnsi="Arial" w:cs="Arial"/>
        </w:rPr>
        <w:t xml:space="preserve">Tesla values technological factors since their devices are built on cutting-edge technology. For example, </w:t>
      </w:r>
      <w:r>
        <w:rPr>
          <w:rFonts w:ascii="Arial" w:hAnsi="Arial" w:cs="Arial"/>
        </w:rPr>
        <w:t>“</w:t>
      </w:r>
      <w:r w:rsidRPr="00777A8E">
        <w:rPr>
          <w:rFonts w:ascii="Arial" w:hAnsi="Arial" w:cs="Arial"/>
        </w:rPr>
        <w:t>materials engineering approach impacts the efficiency and financial of the manufacturer's battery packs.</w:t>
      </w:r>
      <w:r w:rsidR="00AD6912">
        <w:rPr>
          <w:rFonts w:ascii="Arial" w:hAnsi="Arial" w:cs="Arial"/>
        </w:rPr>
        <w:t xml:space="preserve"> </w:t>
      </w:r>
      <w:r w:rsidR="00FD20B5">
        <w:rPr>
          <w:rFonts w:ascii="Arial" w:hAnsi="Arial" w:cs="Arial"/>
        </w:rPr>
        <w:t>“(</w:t>
      </w:r>
      <w:r w:rsidR="00FD20B5" w:rsidRPr="00FD20B5">
        <w:rPr>
          <w:rFonts w:ascii="Arial" w:hAnsi="Arial" w:cs="Arial"/>
        </w:rPr>
        <w:t>Kissinger, 2019)</w:t>
      </w:r>
      <w:r w:rsidR="00FD20B5">
        <w:rPr>
          <w:rFonts w:ascii="Arial" w:hAnsi="Arial" w:cs="Arial"/>
        </w:rPr>
        <w:t>.</w:t>
      </w:r>
    </w:p>
    <w:p w14:paraId="4628029F" w14:textId="34D504C2" w:rsidR="00A36DC7" w:rsidRDefault="00D5343A" w:rsidP="002932EC">
      <w:pPr>
        <w:spacing w:line="360" w:lineRule="auto"/>
        <w:rPr>
          <w:rFonts w:ascii="Arial" w:hAnsi="Arial" w:cs="Arial"/>
        </w:rPr>
      </w:pPr>
      <w:r w:rsidRPr="00D5343A">
        <w:rPr>
          <w:rFonts w:ascii="Arial" w:hAnsi="Arial" w:cs="Arial"/>
        </w:rPr>
        <w:t>Because the manufacturer's products are technical solutions, the firm is heavily reliant on evolving technology, which can be viewed as either an opportunity or a challenge. Tesla has room for expansion by further automating its business operations. Furthermore,</w:t>
      </w:r>
      <w:r>
        <w:rPr>
          <w:rFonts w:ascii="Arial" w:hAnsi="Arial" w:cs="Arial"/>
        </w:rPr>
        <w:t>”</w:t>
      </w:r>
      <w:r w:rsidRPr="00D5343A">
        <w:rPr>
          <w:rFonts w:ascii="Arial" w:hAnsi="Arial" w:cs="Arial"/>
        </w:rPr>
        <w:t xml:space="preserve"> the growing popularity of online mobile systems should push the firm to incorporate these technologies more frequently.</w:t>
      </w:r>
      <w:r>
        <w:rPr>
          <w:rFonts w:ascii="Arial" w:hAnsi="Arial" w:cs="Arial"/>
        </w:rPr>
        <w:t>”</w:t>
      </w:r>
      <w:r w:rsidRPr="00D5343A">
        <w:rPr>
          <w:rFonts w:ascii="Arial" w:hAnsi="Arial" w:cs="Arial"/>
        </w:rPr>
        <w:t xml:space="preserve"> </w:t>
      </w:r>
      <w:r>
        <w:rPr>
          <w:rFonts w:ascii="Arial" w:hAnsi="Arial" w:cs="Arial"/>
        </w:rPr>
        <w:t>(</w:t>
      </w:r>
      <w:r w:rsidRPr="00FD20B5">
        <w:rPr>
          <w:rFonts w:ascii="Arial" w:hAnsi="Arial" w:cs="Arial"/>
        </w:rPr>
        <w:t>Kissinger, 2019)</w:t>
      </w:r>
      <w:r>
        <w:rPr>
          <w:rFonts w:ascii="Arial" w:hAnsi="Arial" w:cs="Arial"/>
        </w:rPr>
        <w:t>.</w:t>
      </w:r>
    </w:p>
    <w:p w14:paraId="2BC1B795" w14:textId="726D2A5E" w:rsidR="00FD20B5" w:rsidRDefault="005D1A9A" w:rsidP="002932EC">
      <w:pPr>
        <w:spacing w:line="360" w:lineRule="auto"/>
        <w:rPr>
          <w:rFonts w:ascii="Arial" w:hAnsi="Arial" w:cs="Arial"/>
        </w:rPr>
      </w:pPr>
      <w:r w:rsidRPr="005D1A9A">
        <w:rPr>
          <w:rFonts w:ascii="Arial" w:hAnsi="Arial" w:cs="Arial"/>
        </w:rPr>
        <w:t>The exterior environmental element is a significant opportunity for Tesla's business. They were able to turn climate change or waste disposal into a trend. As pioneers in the industry, they also marketed their technologies in response to climate change concerns.</w:t>
      </w:r>
      <w:r w:rsidR="00013731">
        <w:rPr>
          <w:rFonts w:ascii="Arial" w:hAnsi="Arial" w:cs="Arial"/>
        </w:rPr>
        <w:t xml:space="preserve"> </w:t>
      </w:r>
      <w:r w:rsidR="00013731" w:rsidRPr="00013731">
        <w:rPr>
          <w:rFonts w:ascii="Arial" w:hAnsi="Arial" w:cs="Arial"/>
        </w:rPr>
        <w:t xml:space="preserve">The company's electric cars, battery packs, and photovoltaic systems are seen to be appropriate for </w:t>
      </w:r>
      <w:proofErr w:type="gramStart"/>
      <w:r w:rsidR="00013731" w:rsidRPr="00013731">
        <w:rPr>
          <w:rFonts w:ascii="Arial" w:hAnsi="Arial" w:cs="Arial"/>
        </w:rPr>
        <w:t>actually challenging</w:t>
      </w:r>
      <w:proofErr w:type="gramEnd"/>
      <w:r w:rsidR="00013731" w:rsidRPr="00013731">
        <w:rPr>
          <w:rFonts w:ascii="Arial" w:hAnsi="Arial" w:cs="Arial"/>
        </w:rPr>
        <w:t xml:space="preserve"> these environmental concerns related to corporate viability and ecologically beneficial solutions.</w:t>
      </w:r>
    </w:p>
    <w:p w14:paraId="7CC52BBD" w14:textId="77777777" w:rsidR="0043782E" w:rsidRPr="0043782E" w:rsidRDefault="0043782E" w:rsidP="0043782E">
      <w:pPr>
        <w:spacing w:line="360" w:lineRule="auto"/>
        <w:rPr>
          <w:rFonts w:ascii="Arial" w:hAnsi="Arial" w:cs="Arial"/>
        </w:rPr>
      </w:pPr>
      <w:r w:rsidRPr="0043782E">
        <w:rPr>
          <w:rFonts w:ascii="Arial" w:hAnsi="Arial" w:cs="Arial"/>
        </w:rPr>
        <w:t>The legal elements of the company are mostly viewed as an opportunity for Tesla.</w:t>
      </w:r>
    </w:p>
    <w:p w14:paraId="13F1AC15" w14:textId="0410BA04" w:rsidR="0003715D" w:rsidRDefault="0043782E" w:rsidP="0043782E">
      <w:pPr>
        <w:spacing w:line="360" w:lineRule="auto"/>
        <w:rPr>
          <w:rFonts w:ascii="Arial" w:hAnsi="Arial" w:cs="Arial"/>
        </w:rPr>
      </w:pPr>
      <w:r w:rsidRPr="0043782E">
        <w:rPr>
          <w:rFonts w:ascii="Arial" w:hAnsi="Arial" w:cs="Arial"/>
        </w:rPr>
        <w:t xml:space="preserve">Certain foreign markets have restrictions in place to control energy use. Tesla can securely expand its company since it has patents on its existing technology, </w:t>
      </w:r>
      <w:proofErr w:type="gramStart"/>
      <w:r w:rsidRPr="0043782E">
        <w:rPr>
          <w:rFonts w:ascii="Arial" w:hAnsi="Arial" w:cs="Arial"/>
        </w:rPr>
        <w:t>as long as</w:t>
      </w:r>
      <w:proofErr w:type="gramEnd"/>
      <w:r w:rsidRPr="0043782E">
        <w:rPr>
          <w:rFonts w:ascii="Arial" w:hAnsi="Arial" w:cs="Arial"/>
        </w:rPr>
        <w:t xml:space="preserve"> it follows the law and other restrictions in place.</w:t>
      </w:r>
    </w:p>
    <w:p w14:paraId="10BCD5A4" w14:textId="374A7080" w:rsidR="00457147" w:rsidRDefault="00457147" w:rsidP="0043782E">
      <w:pPr>
        <w:spacing w:line="360" w:lineRule="auto"/>
        <w:rPr>
          <w:rFonts w:ascii="Arial" w:hAnsi="Arial" w:cs="Arial"/>
        </w:rPr>
      </w:pPr>
      <w:r>
        <w:rPr>
          <w:rFonts w:ascii="Arial" w:hAnsi="Arial" w:cs="Arial"/>
        </w:rPr>
        <w:lastRenderedPageBreak/>
        <w:t>“</w:t>
      </w:r>
      <w:r w:rsidRPr="00457147">
        <w:rPr>
          <w:rFonts w:ascii="Arial" w:hAnsi="Arial" w:cs="Arial"/>
        </w:rPr>
        <w:t>The corporate social responsibility strategy (CSR) addresses some of the most important concerns of stakeholders in the automotive and energy solutions industries.</w:t>
      </w:r>
      <w:r>
        <w:rPr>
          <w:rFonts w:ascii="Arial" w:hAnsi="Arial" w:cs="Arial"/>
        </w:rPr>
        <w:t>”</w:t>
      </w:r>
      <w:r w:rsidR="00D02795">
        <w:rPr>
          <w:rFonts w:ascii="Arial" w:hAnsi="Arial" w:cs="Arial"/>
        </w:rPr>
        <w:t xml:space="preserve"> </w:t>
      </w:r>
      <w:r w:rsidR="00D02795" w:rsidRPr="00D02795">
        <w:rPr>
          <w:rFonts w:ascii="Arial" w:hAnsi="Arial" w:cs="Arial"/>
        </w:rPr>
        <w:t>(Greenspan, 2018)</w:t>
      </w:r>
    </w:p>
    <w:p w14:paraId="3DCAADA0" w14:textId="2D7B69F9" w:rsidR="00D02795" w:rsidRDefault="00C80C8A" w:rsidP="00C80C8A">
      <w:pPr>
        <w:spacing w:line="360" w:lineRule="auto"/>
        <w:rPr>
          <w:rFonts w:ascii="Arial" w:hAnsi="Arial" w:cs="Arial"/>
        </w:rPr>
      </w:pPr>
      <w:r w:rsidRPr="00C80C8A">
        <w:rPr>
          <w:rFonts w:ascii="Arial" w:hAnsi="Arial" w:cs="Arial"/>
        </w:rPr>
        <w:t>The stakeholders have a direct impact on the company's operations. Stakeholders are influenced</w:t>
      </w:r>
      <w:r>
        <w:rPr>
          <w:rFonts w:ascii="Arial" w:hAnsi="Arial" w:cs="Arial"/>
        </w:rPr>
        <w:t>”</w:t>
      </w:r>
      <w:r w:rsidRPr="00C80C8A">
        <w:rPr>
          <w:rFonts w:ascii="Arial" w:hAnsi="Arial" w:cs="Arial"/>
        </w:rPr>
        <w:t xml:space="preserve"> by the nature and design of the company's electric cars, batteries, and solar panels, all of which address stakeholders' environmental concerns.</w:t>
      </w:r>
      <w:r>
        <w:rPr>
          <w:rFonts w:ascii="Arial" w:hAnsi="Arial" w:cs="Arial"/>
        </w:rPr>
        <w:t xml:space="preserve">” </w:t>
      </w:r>
      <w:r w:rsidRPr="00D02795">
        <w:rPr>
          <w:rFonts w:ascii="Arial" w:hAnsi="Arial" w:cs="Arial"/>
        </w:rPr>
        <w:t>(Greenspan, 2018)</w:t>
      </w:r>
    </w:p>
    <w:p w14:paraId="60A0700B" w14:textId="77777777" w:rsidR="0010175D" w:rsidRDefault="004413D0" w:rsidP="00C80C8A">
      <w:pPr>
        <w:spacing w:line="360" w:lineRule="auto"/>
        <w:rPr>
          <w:rFonts w:ascii="Arial" w:hAnsi="Arial" w:cs="Arial"/>
        </w:rPr>
      </w:pPr>
      <w:r w:rsidRPr="004413D0">
        <w:rPr>
          <w:rFonts w:ascii="Arial" w:hAnsi="Arial" w:cs="Arial"/>
        </w:rPr>
        <w:t xml:space="preserve">To have the least negative impact on stakeholders while providing the most value, the firm should implement the best corporate social responsibility plan. Tesla, Inc., with a vast worldwide reputation, has fantastic opportunities to demonstrate to the world what a large multinational corporation's company social responsibility activities can do </w:t>
      </w:r>
      <w:proofErr w:type="gramStart"/>
      <w:r w:rsidRPr="004413D0">
        <w:rPr>
          <w:rFonts w:ascii="Arial" w:hAnsi="Arial" w:cs="Arial"/>
        </w:rPr>
        <w:t>in order to</w:t>
      </w:r>
      <w:proofErr w:type="gramEnd"/>
      <w:r w:rsidRPr="004413D0">
        <w:rPr>
          <w:rFonts w:ascii="Arial" w:hAnsi="Arial" w:cs="Arial"/>
        </w:rPr>
        <w:t xml:space="preserve"> address stakeholders' concerns.</w:t>
      </w:r>
      <w:r w:rsidR="003254F7">
        <w:rPr>
          <w:rFonts w:ascii="Arial" w:hAnsi="Arial" w:cs="Arial"/>
        </w:rPr>
        <w:t xml:space="preserve"> </w:t>
      </w:r>
      <w:r w:rsidR="003254F7" w:rsidRPr="003254F7">
        <w:rPr>
          <w:rFonts w:ascii="Arial" w:hAnsi="Arial" w:cs="Arial"/>
        </w:rPr>
        <w:t>Tesla's products and performance management are strongly interwoven with corporate social responsibility. This corporate responsibility strategy benefits customers while also boosting the company's image and product reputation.</w:t>
      </w:r>
      <w:r w:rsidR="00CD2613">
        <w:rPr>
          <w:rFonts w:ascii="Arial" w:hAnsi="Arial" w:cs="Arial"/>
        </w:rPr>
        <w:t xml:space="preserve"> </w:t>
      </w:r>
      <w:r w:rsidR="00CD2613" w:rsidRPr="00CD2613">
        <w:rPr>
          <w:rFonts w:ascii="Arial" w:hAnsi="Arial" w:cs="Arial"/>
        </w:rPr>
        <w:t>The manufacturer's battery powered cars are commonly seen as a solution to the harmful effects of cars powered by internal combustion engines. Business ethics is critical in the commercial world in this sense. This situation makes it easier for the enterprise to fulfil its organizational duties.</w:t>
      </w:r>
      <w:r w:rsidR="00C06ADA">
        <w:rPr>
          <w:rFonts w:ascii="Arial" w:hAnsi="Arial" w:cs="Arial"/>
        </w:rPr>
        <w:t xml:space="preserve"> </w:t>
      </w:r>
      <w:r w:rsidR="00A12EED">
        <w:rPr>
          <w:rFonts w:ascii="Arial" w:hAnsi="Arial" w:cs="Arial"/>
        </w:rPr>
        <w:t xml:space="preserve">Tesla’s key stakeholders </w:t>
      </w:r>
      <w:r w:rsidR="0010175D">
        <w:rPr>
          <w:rFonts w:ascii="Arial" w:hAnsi="Arial" w:cs="Arial"/>
        </w:rPr>
        <w:t>are</w:t>
      </w:r>
      <w:r w:rsidR="00A12EED">
        <w:rPr>
          <w:rFonts w:ascii="Arial" w:hAnsi="Arial" w:cs="Arial"/>
        </w:rPr>
        <w:t xml:space="preserve"> community,</w:t>
      </w:r>
      <w:r w:rsidR="0010175D">
        <w:rPr>
          <w:rFonts w:ascii="Arial" w:hAnsi="Arial" w:cs="Arial"/>
        </w:rPr>
        <w:t xml:space="preserve"> investors, </w:t>
      </w:r>
      <w:proofErr w:type="gramStart"/>
      <w:r w:rsidR="0010175D">
        <w:rPr>
          <w:rFonts w:ascii="Arial" w:hAnsi="Arial" w:cs="Arial"/>
        </w:rPr>
        <w:t>employees</w:t>
      </w:r>
      <w:proofErr w:type="gramEnd"/>
      <w:r w:rsidR="0010175D">
        <w:rPr>
          <w:rFonts w:ascii="Arial" w:hAnsi="Arial" w:cs="Arial"/>
        </w:rPr>
        <w:t xml:space="preserve"> and governments.</w:t>
      </w:r>
    </w:p>
    <w:p w14:paraId="0014D86C" w14:textId="623B12C6" w:rsidR="00A12EED" w:rsidRDefault="0053729E" w:rsidP="00C80C8A">
      <w:pPr>
        <w:spacing w:line="360" w:lineRule="auto"/>
        <w:rPr>
          <w:rFonts w:ascii="Arial" w:hAnsi="Arial" w:cs="Arial"/>
        </w:rPr>
      </w:pPr>
      <w:r>
        <w:rPr>
          <w:rFonts w:ascii="Arial" w:hAnsi="Arial" w:cs="Arial"/>
        </w:rPr>
        <w:t>Communities</w:t>
      </w:r>
      <w:r w:rsidR="00395F0E" w:rsidRPr="00395F0E">
        <w:rPr>
          <w:rFonts w:ascii="Arial" w:hAnsi="Arial" w:cs="Arial"/>
        </w:rPr>
        <w:t xml:space="preserve"> are stakeholders who build a company's image through extensive marketing and response to a company's actions.</w:t>
      </w:r>
      <w:r w:rsidR="00FF69B8">
        <w:rPr>
          <w:rFonts w:ascii="Arial" w:hAnsi="Arial" w:cs="Arial"/>
        </w:rPr>
        <w:t xml:space="preserve"> </w:t>
      </w:r>
      <w:r w:rsidR="0057613C" w:rsidRPr="0057613C">
        <w:rPr>
          <w:rFonts w:ascii="Arial" w:hAnsi="Arial" w:cs="Arial"/>
        </w:rPr>
        <w:t>Tesla's customer community is pleased with their technologically-environmentally friendly gadgets.</w:t>
      </w:r>
      <w:r w:rsidR="009A65A8">
        <w:rPr>
          <w:rFonts w:ascii="Arial" w:hAnsi="Arial" w:cs="Arial"/>
        </w:rPr>
        <w:t xml:space="preserve"> </w:t>
      </w:r>
      <w:r w:rsidR="00A461FF">
        <w:rPr>
          <w:rFonts w:ascii="Arial" w:hAnsi="Arial" w:cs="Arial"/>
        </w:rPr>
        <w:t xml:space="preserve">The CEO has allowed other organisations </w:t>
      </w:r>
      <w:r w:rsidR="004A317A">
        <w:rPr>
          <w:rFonts w:ascii="Arial" w:hAnsi="Arial" w:cs="Arial"/>
        </w:rPr>
        <w:t xml:space="preserve">(Toyota) to use its projects and patents. </w:t>
      </w:r>
      <w:r w:rsidR="009A65A8" w:rsidRPr="009A65A8">
        <w:rPr>
          <w:rFonts w:ascii="Arial" w:hAnsi="Arial" w:cs="Arial"/>
        </w:rPr>
        <w:t>These projects have a focus on performance renewable technologies, which are key to Tesla's goals and objectives. The CSR strategy promotes the company's brand awareness by meeting such community objectives.</w:t>
      </w:r>
      <w:r w:rsidR="00DF7A42">
        <w:rPr>
          <w:rFonts w:ascii="Arial" w:hAnsi="Arial" w:cs="Arial"/>
        </w:rPr>
        <w:t xml:space="preserve"> </w:t>
      </w:r>
      <w:r w:rsidR="00DF7A42" w:rsidRPr="00DF7A42">
        <w:rPr>
          <w:rFonts w:ascii="Arial" w:hAnsi="Arial" w:cs="Arial"/>
        </w:rPr>
        <w:t>Tesla, Inc. can adopt innovative community development projects to increase CSR efficacy in serving communities.</w:t>
      </w:r>
    </w:p>
    <w:p w14:paraId="5294AE3B" w14:textId="77777777" w:rsidR="007C6EAD" w:rsidRDefault="000159CA" w:rsidP="00C80C8A">
      <w:pPr>
        <w:spacing w:line="360" w:lineRule="auto"/>
        <w:rPr>
          <w:rFonts w:ascii="Arial" w:hAnsi="Arial" w:cs="Arial"/>
        </w:rPr>
      </w:pPr>
      <w:r w:rsidRPr="000159CA">
        <w:rPr>
          <w:rFonts w:ascii="Arial" w:hAnsi="Arial" w:cs="Arial"/>
        </w:rPr>
        <w:t>Investors are often people or organisations who believe in a company and put money into it to support developments. When Tesla began producing fully electric vehicles, stakeholders were afraid that these vehicles would not be purchased by customers</w:t>
      </w:r>
      <w:r w:rsidR="00B6284B">
        <w:rPr>
          <w:rFonts w:ascii="Arial" w:hAnsi="Arial" w:cs="Arial"/>
        </w:rPr>
        <w:t>.</w:t>
      </w:r>
      <w:r w:rsidR="009E34F8">
        <w:rPr>
          <w:rFonts w:ascii="Arial" w:hAnsi="Arial" w:cs="Arial"/>
        </w:rPr>
        <w:t xml:space="preserve"> </w:t>
      </w:r>
      <w:r w:rsidR="009E34F8" w:rsidRPr="009E34F8">
        <w:rPr>
          <w:rFonts w:ascii="Arial" w:hAnsi="Arial" w:cs="Arial"/>
        </w:rPr>
        <w:t>That being stated, investors want to put their money into businesses that are growing and will pay them back generously.</w:t>
      </w:r>
      <w:r w:rsidR="00B6284B">
        <w:rPr>
          <w:rFonts w:ascii="Arial" w:hAnsi="Arial" w:cs="Arial"/>
        </w:rPr>
        <w:t xml:space="preserve"> </w:t>
      </w:r>
      <w:r w:rsidR="00885D9E">
        <w:rPr>
          <w:rFonts w:ascii="Arial" w:hAnsi="Arial" w:cs="Arial"/>
        </w:rPr>
        <w:t xml:space="preserve">After successful realising model after model, Elon Musk said that </w:t>
      </w:r>
      <w:r w:rsidR="005737F5">
        <w:rPr>
          <w:rFonts w:ascii="Arial" w:hAnsi="Arial" w:cs="Arial"/>
        </w:rPr>
        <w:t>“the</w:t>
      </w:r>
      <w:r w:rsidR="00885D9E">
        <w:rPr>
          <w:rFonts w:ascii="Arial" w:hAnsi="Arial" w:cs="Arial"/>
        </w:rPr>
        <w:t xml:space="preserve"> company had at all 10% chance of survival”</w:t>
      </w:r>
      <w:r w:rsidR="00CA0AC7" w:rsidRPr="00CA0AC7">
        <w:t xml:space="preserve"> </w:t>
      </w:r>
      <w:r w:rsidR="00CA0AC7" w:rsidRPr="00CA0AC7">
        <w:rPr>
          <w:rFonts w:ascii="Arial" w:hAnsi="Arial" w:cs="Arial"/>
        </w:rPr>
        <w:t>(Conklin, 2021)</w:t>
      </w:r>
      <w:r w:rsidR="00CA0AC7">
        <w:rPr>
          <w:rFonts w:ascii="Arial" w:hAnsi="Arial" w:cs="Arial"/>
        </w:rPr>
        <w:t>.</w:t>
      </w:r>
      <w:r w:rsidR="009E34F8">
        <w:rPr>
          <w:rFonts w:ascii="Arial" w:hAnsi="Arial" w:cs="Arial"/>
        </w:rPr>
        <w:t xml:space="preserve"> </w:t>
      </w:r>
      <w:r w:rsidR="007C6EAD" w:rsidRPr="007C6EAD">
        <w:rPr>
          <w:rFonts w:ascii="Arial" w:hAnsi="Arial" w:cs="Arial"/>
        </w:rPr>
        <w:t>This growing market may provide prospects for Tesla to increase sales volume. Conservation and green objectives are also in line with cutting-edge consumer decision-making processes in the business's company engagement strategy.</w:t>
      </w:r>
    </w:p>
    <w:p w14:paraId="412243E6" w14:textId="5677F23B" w:rsidR="004C361E" w:rsidRDefault="00B13F6F" w:rsidP="00C80C8A">
      <w:pPr>
        <w:spacing w:line="360" w:lineRule="auto"/>
        <w:rPr>
          <w:rFonts w:ascii="Arial" w:hAnsi="Arial" w:cs="Arial"/>
        </w:rPr>
      </w:pPr>
      <w:r w:rsidRPr="00B13F6F">
        <w:rPr>
          <w:rFonts w:ascii="Arial" w:hAnsi="Arial" w:cs="Arial"/>
        </w:rPr>
        <w:lastRenderedPageBreak/>
        <w:t>Employees, as stakeholders, have an impact on the productivity and success of the firm. Their CSR interests include competitive compensation and a wide range of activity options. Tesla's corporate responsibility plan tackles these concerns through a competitive pay strategy as well as HR responsibilities for talent development and management development.</w:t>
      </w:r>
      <w:r w:rsidR="001C24DB">
        <w:rPr>
          <w:rFonts w:ascii="Arial" w:hAnsi="Arial" w:cs="Arial"/>
        </w:rPr>
        <w:t xml:space="preserve"> </w:t>
      </w:r>
      <w:r w:rsidR="001C24DB" w:rsidRPr="001C24DB">
        <w:rPr>
          <w:rFonts w:ascii="Arial" w:hAnsi="Arial" w:cs="Arial"/>
        </w:rPr>
        <w:t>The organization's corporate social responsibility strategy provides learning opportunities through joint projects with partner companies.</w:t>
      </w:r>
    </w:p>
    <w:p w14:paraId="66E71A56" w14:textId="77777777" w:rsidR="007C6EAD" w:rsidRDefault="00B42569" w:rsidP="007C6EAD">
      <w:pPr>
        <w:spacing w:line="360" w:lineRule="auto"/>
        <w:rPr>
          <w:rFonts w:ascii="Arial" w:hAnsi="Arial" w:cs="Arial"/>
        </w:rPr>
      </w:pPr>
      <w:r w:rsidRPr="00B42569">
        <w:rPr>
          <w:rFonts w:ascii="Arial" w:hAnsi="Arial" w:cs="Arial"/>
        </w:rPr>
        <w:t xml:space="preserve">Governments are </w:t>
      </w:r>
      <w:r>
        <w:rPr>
          <w:rFonts w:ascii="Arial" w:hAnsi="Arial" w:cs="Arial"/>
        </w:rPr>
        <w:t>“</w:t>
      </w:r>
      <w:r w:rsidRPr="00B42569">
        <w:rPr>
          <w:rFonts w:ascii="Arial" w:hAnsi="Arial" w:cs="Arial"/>
        </w:rPr>
        <w:t>stakeholders who confront companies with obligations, constraints, and possibilities.</w:t>
      </w:r>
      <w:r>
        <w:rPr>
          <w:rFonts w:ascii="Arial" w:hAnsi="Arial" w:cs="Arial"/>
        </w:rPr>
        <w:t>”</w:t>
      </w:r>
      <w:r w:rsidR="00C228BD" w:rsidRPr="00C228BD">
        <w:t xml:space="preserve"> </w:t>
      </w:r>
      <w:r w:rsidR="00C228BD" w:rsidRPr="00C228BD">
        <w:rPr>
          <w:rFonts w:ascii="Arial" w:hAnsi="Arial" w:cs="Arial"/>
        </w:rPr>
        <w:t>(Greenspan, 2016)</w:t>
      </w:r>
      <w:r w:rsidR="007C6EAD">
        <w:rPr>
          <w:rFonts w:ascii="Arial" w:hAnsi="Arial" w:cs="Arial"/>
        </w:rPr>
        <w:t>.</w:t>
      </w:r>
      <w:r w:rsidRPr="00B42569">
        <w:rPr>
          <w:rFonts w:ascii="Arial" w:hAnsi="Arial" w:cs="Arial"/>
        </w:rPr>
        <w:t xml:space="preserve"> </w:t>
      </w:r>
      <w:bookmarkStart w:id="5" w:name="_Toc78900052"/>
      <w:r w:rsidR="007C6EAD" w:rsidRPr="007C6EAD">
        <w:rPr>
          <w:rFonts w:ascii="Arial" w:hAnsi="Arial" w:cs="Arial"/>
        </w:rPr>
        <w:t>Compliance with the law, as well as business dedication to economic growth, are examples of stakeholders. Tesla's corporate social responsibility programme achieves these objectives, with aims for strategic global growth and a strong environmental track record.</w:t>
      </w:r>
    </w:p>
    <w:p w14:paraId="57A5BD47" w14:textId="37EF0031" w:rsidR="00AA2CE5" w:rsidRPr="007C6EAD" w:rsidRDefault="00AA2CE5" w:rsidP="007C6EAD">
      <w:pPr>
        <w:pStyle w:val="Heading2"/>
        <w:spacing w:line="360" w:lineRule="auto"/>
        <w:rPr>
          <w:rFonts w:ascii="Arial" w:hAnsi="Arial" w:cs="Arial"/>
        </w:rPr>
      </w:pPr>
      <w:r w:rsidRPr="007C6EAD">
        <w:rPr>
          <w:rFonts w:ascii="Arial" w:hAnsi="Arial" w:cs="Arial"/>
        </w:rPr>
        <w:t>Pricing strategy and leadership</w:t>
      </w:r>
      <w:bookmarkEnd w:id="5"/>
    </w:p>
    <w:p w14:paraId="56AE9989" w14:textId="62DAE677" w:rsidR="00EA6671" w:rsidRPr="007C6EAD" w:rsidRDefault="00EA6671" w:rsidP="007C6EAD">
      <w:pPr>
        <w:spacing w:line="360" w:lineRule="auto"/>
        <w:rPr>
          <w:rFonts w:ascii="Arial" w:hAnsi="Arial" w:cs="Arial"/>
        </w:rPr>
      </w:pPr>
      <w:r w:rsidRPr="007C6EAD">
        <w:rPr>
          <w:rFonts w:ascii="Arial" w:hAnsi="Arial" w:cs="Arial"/>
        </w:rPr>
        <w:t>The pricing strategy framework</w:t>
      </w:r>
      <w:r w:rsidR="00C01C77" w:rsidRPr="007C6EAD">
        <w:rPr>
          <w:rFonts w:ascii="Arial" w:hAnsi="Arial" w:cs="Arial"/>
        </w:rPr>
        <w:t xml:space="preserve"> is defined as</w:t>
      </w:r>
      <w:r w:rsidRPr="007C6EAD">
        <w:rPr>
          <w:rFonts w:ascii="Arial" w:hAnsi="Arial" w:cs="Arial"/>
        </w:rPr>
        <w:t xml:space="preserve"> </w:t>
      </w:r>
      <w:r w:rsidR="00C01C77" w:rsidRPr="007C6EAD">
        <w:rPr>
          <w:rFonts w:ascii="Arial" w:hAnsi="Arial" w:cs="Arial"/>
        </w:rPr>
        <w:t>“supports company objectives by recognising and capturing the value of a product or service in relation to competing alternatives and consumer needs.”</w:t>
      </w:r>
      <w:r w:rsidR="002B0308" w:rsidRPr="007C6EAD">
        <w:rPr>
          <w:rFonts w:ascii="Arial" w:hAnsi="Arial" w:cs="Arial"/>
        </w:rPr>
        <w:t xml:space="preserve"> (Deloitte Belgium, n.d.)</w:t>
      </w:r>
      <w:r w:rsidR="00912EA5" w:rsidRPr="007C6EAD">
        <w:rPr>
          <w:rFonts w:ascii="Arial" w:hAnsi="Arial" w:cs="Arial"/>
        </w:rPr>
        <w:t>.</w:t>
      </w:r>
    </w:p>
    <w:p w14:paraId="02C8550D" w14:textId="75F7D01F" w:rsidR="00A47EFF" w:rsidRDefault="001503CD" w:rsidP="00AA2CE5">
      <w:pPr>
        <w:spacing w:line="360" w:lineRule="auto"/>
        <w:rPr>
          <w:rFonts w:ascii="Arial" w:hAnsi="Arial" w:cs="Arial"/>
        </w:rPr>
      </w:pPr>
      <w:r w:rsidRPr="001503CD">
        <w:rPr>
          <w:rFonts w:ascii="Arial" w:hAnsi="Arial" w:cs="Arial"/>
        </w:rPr>
        <w:t xml:space="preserve">Elon Musk sent an email to </w:t>
      </w:r>
      <w:r w:rsidR="00672E03">
        <w:rPr>
          <w:rFonts w:ascii="Arial" w:hAnsi="Arial" w:cs="Arial"/>
        </w:rPr>
        <w:t>all shareholders</w:t>
      </w:r>
      <w:r w:rsidRPr="001503CD">
        <w:rPr>
          <w:rFonts w:ascii="Arial" w:hAnsi="Arial" w:cs="Arial"/>
        </w:rPr>
        <w:t xml:space="preserve"> about Tesla's price plan for a very precise and intelligent purpose.</w:t>
      </w:r>
      <w:r w:rsidR="00FE071E">
        <w:rPr>
          <w:rFonts w:ascii="Arial" w:hAnsi="Arial" w:cs="Arial"/>
        </w:rPr>
        <w:t xml:space="preserve"> “</w:t>
      </w:r>
      <w:r w:rsidR="00FE071E" w:rsidRPr="00FE071E">
        <w:rPr>
          <w:rFonts w:ascii="Arial" w:hAnsi="Arial" w:cs="Arial"/>
        </w:rPr>
        <w:t>It is acceptable to provide a discount on vehicles that have been floor models, used in test drives, or were damaged prior to delivery. All we're doing there is giving the car an appropriate price. However, there can never – and I mean never – be a discount on a brand-new automobile that has just rolled off the assembly line and is in immaculate shape, if there is no underlying logic.</w:t>
      </w:r>
      <w:r w:rsidR="00FE071E">
        <w:rPr>
          <w:rFonts w:ascii="Arial" w:hAnsi="Arial" w:cs="Arial"/>
        </w:rPr>
        <w:t>”</w:t>
      </w:r>
      <w:r w:rsidR="00711054" w:rsidRPr="00711054">
        <w:t xml:space="preserve"> </w:t>
      </w:r>
      <w:r w:rsidR="00711054" w:rsidRPr="00711054">
        <w:rPr>
          <w:rFonts w:ascii="Arial" w:hAnsi="Arial" w:cs="Arial"/>
        </w:rPr>
        <w:t>(Pricing Insight, 2019)</w:t>
      </w:r>
    </w:p>
    <w:p w14:paraId="42BC04FD" w14:textId="0CA745F8" w:rsidR="00912EA5" w:rsidRDefault="008944E1" w:rsidP="00AA2CE5">
      <w:pPr>
        <w:spacing w:line="360" w:lineRule="auto"/>
        <w:rPr>
          <w:rFonts w:ascii="Arial" w:hAnsi="Arial" w:cs="Arial"/>
        </w:rPr>
      </w:pPr>
      <w:r w:rsidRPr="008944E1">
        <w:rPr>
          <w:rFonts w:ascii="Arial" w:hAnsi="Arial" w:cs="Arial"/>
        </w:rPr>
        <w:t xml:space="preserve">Tesla's pricing strategy is entirely based on a fundamentally consistent concept of seeking client and market integrity. Discounting new vehicles lowers their resale value and so devalues the existing market base of vehicles. Musk is safeguarding the investments of Tesla's early adopters by protecting the </w:t>
      </w:r>
      <w:r w:rsidR="00381868" w:rsidRPr="008944E1">
        <w:rPr>
          <w:rFonts w:ascii="Arial" w:hAnsi="Arial" w:cs="Arial"/>
        </w:rPr>
        <w:t>brand-new</w:t>
      </w:r>
      <w:r w:rsidRPr="008944E1">
        <w:rPr>
          <w:rFonts w:ascii="Arial" w:hAnsi="Arial" w:cs="Arial"/>
        </w:rPr>
        <w:t xml:space="preserve"> vehicle cost.</w:t>
      </w:r>
      <w:r w:rsidR="00FA6691">
        <w:rPr>
          <w:rFonts w:ascii="Arial" w:hAnsi="Arial" w:cs="Arial"/>
        </w:rPr>
        <w:t xml:space="preserve"> </w:t>
      </w:r>
      <w:r w:rsidR="00FA6691" w:rsidRPr="00FA6691">
        <w:rPr>
          <w:rFonts w:ascii="Arial" w:hAnsi="Arial" w:cs="Arial"/>
        </w:rPr>
        <w:t>This generates brand attachment and goes a long way toward ensuring that those Tesla owners will also purchase a Tesla for their next car. By sacrificing some revenue generated through discounts, Tesla is playing a long game by concentrating on the Lifetime Value of a Customer who can also purchase one, two, or three Tesla vehicles.</w:t>
      </w:r>
      <w:r w:rsidR="00D90766">
        <w:rPr>
          <w:rFonts w:ascii="Arial" w:hAnsi="Arial" w:cs="Arial"/>
        </w:rPr>
        <w:t xml:space="preserve"> </w:t>
      </w:r>
      <w:r w:rsidR="00D90766" w:rsidRPr="00D90766">
        <w:rPr>
          <w:rFonts w:ascii="Arial" w:hAnsi="Arial" w:cs="Arial"/>
        </w:rPr>
        <w:t xml:space="preserve">Pricing is </w:t>
      </w:r>
      <w:r w:rsidR="00191003">
        <w:rPr>
          <w:rFonts w:ascii="Arial" w:hAnsi="Arial" w:cs="Arial"/>
        </w:rPr>
        <w:t xml:space="preserve">company’s </w:t>
      </w:r>
      <w:r w:rsidR="00D90766" w:rsidRPr="00D90766">
        <w:rPr>
          <w:rFonts w:ascii="Arial" w:hAnsi="Arial" w:cs="Arial"/>
        </w:rPr>
        <w:t xml:space="preserve">most effective earning lever. If the CEO's </w:t>
      </w:r>
      <w:proofErr w:type="gramStart"/>
      <w:r w:rsidR="00D90766" w:rsidRPr="00D90766">
        <w:rPr>
          <w:rFonts w:ascii="Arial" w:hAnsi="Arial" w:cs="Arial"/>
        </w:rPr>
        <w:t>first priority</w:t>
      </w:r>
      <w:proofErr w:type="gramEnd"/>
      <w:r w:rsidR="00D90766" w:rsidRPr="00D90766">
        <w:rPr>
          <w:rFonts w:ascii="Arial" w:hAnsi="Arial" w:cs="Arial"/>
        </w:rPr>
        <w:t xml:space="preserve"> isn't always pricing, the company is in big trouble. To make any pricing system or coverage successful, it must be supported by utilising a rigid set of criteria and requirements that can be backed up with the assistance of automated controllers.</w:t>
      </w:r>
    </w:p>
    <w:p w14:paraId="0833F5C4" w14:textId="6CC5ACBA" w:rsidR="002B18D6" w:rsidRDefault="00867F46" w:rsidP="007D0B13">
      <w:pPr>
        <w:pStyle w:val="Heading3"/>
        <w:spacing w:line="360" w:lineRule="auto"/>
        <w:rPr>
          <w:rFonts w:ascii="Arial" w:hAnsi="Arial" w:cs="Arial"/>
        </w:rPr>
      </w:pPr>
      <w:bookmarkStart w:id="6" w:name="_Toc78900053"/>
      <w:r w:rsidRPr="00867F46">
        <w:rPr>
          <w:rFonts w:ascii="Arial" w:hAnsi="Arial" w:cs="Arial"/>
        </w:rPr>
        <w:lastRenderedPageBreak/>
        <w:t>Globalization</w:t>
      </w:r>
      <w:bookmarkEnd w:id="6"/>
      <w:r w:rsidRPr="00867F46">
        <w:rPr>
          <w:rFonts w:ascii="Arial" w:hAnsi="Arial" w:cs="Arial"/>
        </w:rPr>
        <w:t xml:space="preserve"> </w:t>
      </w:r>
    </w:p>
    <w:p w14:paraId="23CFA0F7" w14:textId="0E081531" w:rsidR="00FB29F9" w:rsidRDefault="00492E17" w:rsidP="00FB29F9">
      <w:pPr>
        <w:spacing w:line="360" w:lineRule="auto"/>
        <w:rPr>
          <w:rFonts w:ascii="Arial" w:hAnsi="Arial" w:cs="Arial"/>
        </w:rPr>
      </w:pPr>
      <w:r w:rsidRPr="00D75A40">
        <w:rPr>
          <w:rFonts w:ascii="Arial" w:hAnsi="Arial" w:cs="Arial"/>
        </w:rPr>
        <w:t>Many countries across the world are concerned about environmental issues.</w:t>
      </w:r>
      <w:r>
        <w:rPr>
          <w:rFonts w:ascii="Arial" w:hAnsi="Arial" w:cs="Arial"/>
        </w:rPr>
        <w:t xml:space="preserve"> World realised that greenhouse emission from vehicles “</w:t>
      </w:r>
      <w:r w:rsidRPr="00337A3B">
        <w:rPr>
          <w:rFonts w:ascii="Arial" w:hAnsi="Arial" w:cs="Arial"/>
        </w:rPr>
        <w:t>accounts for roughly 57 percent of all ecologically harmful greenhouse gas emissions and up to 70 percent of petroleum usage (</w:t>
      </w:r>
      <w:proofErr w:type="spellStart"/>
      <w:r w:rsidRPr="00337A3B">
        <w:rPr>
          <w:rFonts w:ascii="Arial" w:hAnsi="Arial" w:cs="Arial"/>
        </w:rPr>
        <w:t>Ashtiani</w:t>
      </w:r>
      <w:proofErr w:type="spellEnd"/>
      <w:r w:rsidRPr="00337A3B">
        <w:rPr>
          <w:rFonts w:ascii="Arial" w:hAnsi="Arial" w:cs="Arial"/>
        </w:rPr>
        <w:t xml:space="preserve"> et al., 2011; US Environmental Protection Agency, 20</w:t>
      </w:r>
      <w:r>
        <w:rPr>
          <w:rFonts w:ascii="Arial" w:hAnsi="Arial" w:cs="Arial"/>
        </w:rPr>
        <w:t>11</w:t>
      </w:r>
      <w:r w:rsidRPr="00337A3B">
        <w:rPr>
          <w:rFonts w:ascii="Arial" w:hAnsi="Arial" w:cs="Arial"/>
        </w:rPr>
        <w:t>)</w:t>
      </w:r>
      <w:r>
        <w:rPr>
          <w:rFonts w:ascii="Arial" w:hAnsi="Arial" w:cs="Arial"/>
        </w:rPr>
        <w:t>.</w:t>
      </w:r>
      <w:r w:rsidR="00FB29F9">
        <w:rPr>
          <w:rFonts w:ascii="Arial" w:hAnsi="Arial" w:cs="Arial"/>
        </w:rPr>
        <w:t xml:space="preserve"> Tesla’s mission has become </w:t>
      </w:r>
      <w:r w:rsidR="00830E61">
        <w:rPr>
          <w:rFonts w:ascii="Arial" w:hAnsi="Arial" w:cs="Arial"/>
        </w:rPr>
        <w:t xml:space="preserve">important more than ever for its goal to transit to more sustainable energy </w:t>
      </w:r>
      <w:r w:rsidR="00DA5EDF">
        <w:rPr>
          <w:rFonts w:ascii="Arial" w:hAnsi="Arial" w:cs="Arial"/>
        </w:rPr>
        <w:t xml:space="preserve">used globally. </w:t>
      </w:r>
      <w:r w:rsidR="00DA5EDF" w:rsidRPr="007D0B13">
        <w:rPr>
          <w:rFonts w:ascii="Arial" w:hAnsi="Arial" w:cs="Arial"/>
        </w:rPr>
        <w:t xml:space="preserve">The company's website states that </w:t>
      </w:r>
      <w:r w:rsidR="00DA5EDF">
        <w:rPr>
          <w:rFonts w:ascii="Arial" w:hAnsi="Arial" w:cs="Arial"/>
        </w:rPr>
        <w:t>“</w:t>
      </w:r>
      <w:r w:rsidR="00DA5EDF" w:rsidRPr="007D0B13">
        <w:rPr>
          <w:rFonts w:ascii="Arial" w:hAnsi="Arial" w:cs="Arial"/>
        </w:rPr>
        <w:t>the company's goal is to create and commercialise a product that would enable for more sustainable use of the natural environment</w:t>
      </w:r>
      <w:r w:rsidR="00DA5EDF">
        <w:rPr>
          <w:rFonts w:ascii="Arial" w:hAnsi="Arial" w:cs="Arial"/>
        </w:rPr>
        <w:t>”</w:t>
      </w:r>
      <w:r w:rsidR="00DA5EDF" w:rsidRPr="007D0B13">
        <w:rPr>
          <w:rFonts w:ascii="Arial" w:hAnsi="Arial" w:cs="Arial"/>
        </w:rPr>
        <w:t xml:space="preserve"> (</w:t>
      </w:r>
      <w:r w:rsidR="00DA5EDF">
        <w:rPr>
          <w:rFonts w:ascii="Arial" w:hAnsi="Arial" w:cs="Arial"/>
        </w:rPr>
        <w:t>Tesla,</w:t>
      </w:r>
      <w:r w:rsidR="00DA5EDF" w:rsidRPr="007D0B13">
        <w:rPr>
          <w:rFonts w:ascii="Arial" w:hAnsi="Arial" w:cs="Arial"/>
        </w:rPr>
        <w:t xml:space="preserve"> 2013).</w:t>
      </w:r>
      <w:r w:rsidR="00DA5EDF">
        <w:rPr>
          <w:rFonts w:ascii="Arial" w:hAnsi="Arial" w:cs="Arial"/>
        </w:rPr>
        <w:t xml:space="preserve"> </w:t>
      </w:r>
      <w:r w:rsidR="00FB29F9">
        <w:rPr>
          <w:rFonts w:ascii="Arial" w:hAnsi="Arial" w:cs="Arial"/>
        </w:rPr>
        <w:t xml:space="preserve"> “</w:t>
      </w:r>
      <w:r w:rsidR="00FB29F9" w:rsidRPr="00605673">
        <w:rPr>
          <w:rFonts w:ascii="Arial" w:hAnsi="Arial" w:cs="Arial"/>
        </w:rPr>
        <w:t>Electric vehicles are six times more efficient and emit one-tenth the pollution of the most efficient gasoline-powered vehicle</w:t>
      </w:r>
      <w:r w:rsidR="00FB29F9">
        <w:rPr>
          <w:rFonts w:ascii="Arial" w:hAnsi="Arial" w:cs="Arial"/>
        </w:rPr>
        <w:t>”</w:t>
      </w:r>
      <w:r w:rsidR="00FB29F9" w:rsidRPr="00605673">
        <w:rPr>
          <w:rFonts w:ascii="Arial" w:hAnsi="Arial" w:cs="Arial"/>
        </w:rPr>
        <w:t xml:space="preserve"> (Eberhard &amp; </w:t>
      </w:r>
      <w:proofErr w:type="spellStart"/>
      <w:r w:rsidR="00FB29F9" w:rsidRPr="00605673">
        <w:rPr>
          <w:rFonts w:ascii="Arial" w:hAnsi="Arial" w:cs="Arial"/>
        </w:rPr>
        <w:t>Tarpenning</w:t>
      </w:r>
      <w:proofErr w:type="spellEnd"/>
      <w:r w:rsidR="00FB29F9" w:rsidRPr="00605673">
        <w:rPr>
          <w:rFonts w:ascii="Arial" w:hAnsi="Arial" w:cs="Arial"/>
        </w:rPr>
        <w:t>, 2006).</w:t>
      </w:r>
    </w:p>
    <w:p w14:paraId="6721BF28" w14:textId="69F6E14C" w:rsidR="006A0709" w:rsidRDefault="001039D6" w:rsidP="00FB29F9">
      <w:pPr>
        <w:spacing w:line="360" w:lineRule="auto"/>
        <w:rPr>
          <w:rFonts w:ascii="Arial" w:hAnsi="Arial" w:cs="Arial"/>
        </w:rPr>
      </w:pPr>
      <w:r>
        <w:rPr>
          <w:rFonts w:ascii="Arial" w:hAnsi="Arial" w:cs="Arial"/>
        </w:rPr>
        <w:t xml:space="preserve">Numerous </w:t>
      </w:r>
      <w:r w:rsidR="001759AA">
        <w:rPr>
          <w:rFonts w:ascii="Arial" w:hAnsi="Arial" w:cs="Arial"/>
        </w:rPr>
        <w:t>governments</w:t>
      </w:r>
      <w:r>
        <w:rPr>
          <w:rFonts w:ascii="Arial" w:hAnsi="Arial" w:cs="Arial"/>
        </w:rPr>
        <w:t xml:space="preserve"> have provided Tesla Company with </w:t>
      </w:r>
      <w:r w:rsidR="00815BB9">
        <w:rPr>
          <w:rFonts w:ascii="Arial" w:hAnsi="Arial" w:cs="Arial"/>
        </w:rPr>
        <w:t>benefits and incentives.</w:t>
      </w:r>
      <w:r w:rsidR="004A2C9B">
        <w:rPr>
          <w:rFonts w:ascii="Arial" w:hAnsi="Arial" w:cs="Arial"/>
        </w:rPr>
        <w:t xml:space="preserve"> “</w:t>
      </w:r>
      <w:r w:rsidR="004A2C9B" w:rsidRPr="004A2C9B">
        <w:rPr>
          <w:rFonts w:ascii="Arial" w:hAnsi="Arial" w:cs="Arial"/>
        </w:rPr>
        <w:t xml:space="preserve">Tesla Motors was able to receive a variety of incentives from the Norwegian government, which aided the company in becoming the best-selling brand in that nation </w:t>
      </w:r>
      <w:r w:rsidR="004A2C9B">
        <w:rPr>
          <w:rFonts w:ascii="Arial" w:hAnsi="Arial" w:cs="Arial"/>
        </w:rPr>
        <w:t>“</w:t>
      </w:r>
      <w:r w:rsidR="001759AA" w:rsidRPr="001759AA">
        <w:rPr>
          <w:rFonts w:ascii="Arial" w:hAnsi="Arial" w:cs="Arial"/>
        </w:rPr>
        <w:t>(Market Realist, 2015)</w:t>
      </w:r>
      <w:r w:rsidR="001735AE">
        <w:rPr>
          <w:rFonts w:ascii="Arial" w:hAnsi="Arial" w:cs="Arial"/>
        </w:rPr>
        <w:t xml:space="preserve">. </w:t>
      </w:r>
      <w:r w:rsidR="007A7592" w:rsidRPr="007A7592">
        <w:rPr>
          <w:rFonts w:ascii="Arial" w:hAnsi="Arial" w:cs="Arial"/>
        </w:rPr>
        <w:t>The business owns excellent ties with individual nations and avoids dispute with them. Governments are supportive of the company since it manufactures electric automobiles that are more ecologically friendly than internal combustion engines on diesel or other comparable resources</w:t>
      </w:r>
      <w:r w:rsidR="005D457D">
        <w:rPr>
          <w:rFonts w:ascii="Arial" w:hAnsi="Arial" w:cs="Arial"/>
        </w:rPr>
        <w:t xml:space="preserve">. The company </w:t>
      </w:r>
      <w:r w:rsidR="00C565D4" w:rsidRPr="00C565D4">
        <w:rPr>
          <w:rFonts w:ascii="Arial" w:hAnsi="Arial" w:cs="Arial"/>
        </w:rPr>
        <w:t>has already achieved some success in many areas, even becoming the ultimate logo in a few areas. Adoption of modern, environmentally friendly generation has been a key factor in its success, given that environmental concerns have been a major issue throughout the duration of the twentieth century.</w:t>
      </w:r>
      <w:r w:rsidR="000C740D">
        <w:rPr>
          <w:rFonts w:ascii="Arial" w:hAnsi="Arial" w:cs="Arial"/>
        </w:rPr>
        <w:t xml:space="preserve"> </w:t>
      </w:r>
      <w:r w:rsidR="000C740D" w:rsidRPr="000C740D">
        <w:rPr>
          <w:rFonts w:ascii="Arial" w:hAnsi="Arial" w:cs="Arial"/>
        </w:rPr>
        <w:t xml:space="preserve">Of course, if the electricity used by the car is generated by the combustion of coal, the use of electric autos might contribute to increasing environmental pollution and dangerous chemicals. </w:t>
      </w:r>
      <w:r w:rsidR="000C740D">
        <w:rPr>
          <w:rFonts w:ascii="Arial" w:hAnsi="Arial" w:cs="Arial"/>
        </w:rPr>
        <w:t>“</w:t>
      </w:r>
      <w:r w:rsidR="000C740D" w:rsidRPr="000C740D">
        <w:rPr>
          <w:rFonts w:ascii="Arial" w:hAnsi="Arial" w:cs="Arial"/>
        </w:rPr>
        <w:t>Unfortunately, Tesla Motors lacks the ability to direct how electricity is created; this is the responsibility of governments.</w:t>
      </w:r>
      <w:r w:rsidR="000C740D">
        <w:rPr>
          <w:rFonts w:ascii="Arial" w:hAnsi="Arial" w:cs="Arial"/>
        </w:rPr>
        <w:t>”</w:t>
      </w:r>
      <w:r w:rsidR="00D12D20" w:rsidRPr="00D12D20">
        <w:t xml:space="preserve"> </w:t>
      </w:r>
      <w:r w:rsidR="00D12D20" w:rsidRPr="00D12D20">
        <w:rPr>
          <w:rFonts w:ascii="Arial" w:hAnsi="Arial" w:cs="Arial"/>
        </w:rPr>
        <w:t>(Free Essays, 2020)</w:t>
      </w:r>
    </w:p>
    <w:p w14:paraId="2DA12972" w14:textId="77777777" w:rsidR="00D40F52" w:rsidRDefault="00D40F52" w:rsidP="00FB29F9">
      <w:pPr>
        <w:spacing w:line="360" w:lineRule="auto"/>
        <w:rPr>
          <w:rFonts w:ascii="Arial" w:hAnsi="Arial" w:cs="Arial"/>
        </w:rPr>
      </w:pPr>
    </w:p>
    <w:p w14:paraId="6F215EEB" w14:textId="77777777" w:rsidR="00C9078E" w:rsidRDefault="00C9078E" w:rsidP="00FB29F9">
      <w:pPr>
        <w:spacing w:line="360" w:lineRule="auto"/>
        <w:rPr>
          <w:rFonts w:ascii="Arial" w:hAnsi="Arial" w:cs="Arial"/>
        </w:rPr>
      </w:pPr>
    </w:p>
    <w:p w14:paraId="70726507" w14:textId="77777777" w:rsidR="00D44989" w:rsidRDefault="00D44989" w:rsidP="00FB29F9">
      <w:pPr>
        <w:spacing w:line="360" w:lineRule="auto"/>
        <w:rPr>
          <w:rFonts w:ascii="Arial" w:hAnsi="Arial" w:cs="Arial"/>
        </w:rPr>
      </w:pPr>
    </w:p>
    <w:p w14:paraId="768052B4" w14:textId="6F5EF16E" w:rsidR="00492E17" w:rsidRPr="00492E17" w:rsidRDefault="00492E17" w:rsidP="00492E17">
      <w:pPr>
        <w:spacing w:line="360" w:lineRule="auto"/>
        <w:rPr>
          <w:b/>
          <w:bCs/>
        </w:rPr>
      </w:pPr>
    </w:p>
    <w:p w14:paraId="3E6A42AD" w14:textId="77777777" w:rsidR="006D32D7" w:rsidRDefault="006D32D7" w:rsidP="00186AC5">
      <w:pPr>
        <w:spacing w:line="360" w:lineRule="auto"/>
        <w:rPr>
          <w:rFonts w:ascii="Arial" w:hAnsi="Arial" w:cs="Arial"/>
        </w:rPr>
      </w:pPr>
    </w:p>
    <w:p w14:paraId="54C896A5" w14:textId="77777777" w:rsidR="00254714" w:rsidRDefault="00254714" w:rsidP="00186AC5">
      <w:pPr>
        <w:spacing w:line="360" w:lineRule="auto"/>
        <w:rPr>
          <w:rFonts w:ascii="Arial" w:hAnsi="Arial" w:cs="Arial"/>
        </w:rPr>
      </w:pPr>
    </w:p>
    <w:p w14:paraId="60DFD41D" w14:textId="77777777" w:rsidR="00031330" w:rsidRDefault="00031330" w:rsidP="00186AC5">
      <w:pPr>
        <w:spacing w:line="360" w:lineRule="auto"/>
        <w:rPr>
          <w:rFonts w:ascii="Arial" w:hAnsi="Arial" w:cs="Arial"/>
        </w:rPr>
      </w:pPr>
    </w:p>
    <w:p w14:paraId="14948601" w14:textId="77777777" w:rsidR="00667D74" w:rsidRDefault="00667D74" w:rsidP="00186AC5">
      <w:pPr>
        <w:spacing w:line="360" w:lineRule="auto"/>
        <w:rPr>
          <w:rFonts w:ascii="Arial" w:hAnsi="Arial" w:cs="Arial"/>
        </w:rPr>
      </w:pPr>
    </w:p>
    <w:p w14:paraId="0DEF0527" w14:textId="4395576B" w:rsidR="00F90CF9" w:rsidRPr="00F90CF9" w:rsidRDefault="00F90CF9" w:rsidP="00F90CF9">
      <w:pPr>
        <w:pStyle w:val="Heading1"/>
        <w:spacing w:line="360" w:lineRule="auto"/>
        <w:rPr>
          <w:rFonts w:ascii="Arial" w:hAnsi="Arial" w:cs="Arial"/>
        </w:rPr>
      </w:pPr>
      <w:bookmarkStart w:id="7" w:name="_Toc78900054"/>
      <w:r w:rsidRPr="00F90CF9">
        <w:rPr>
          <w:rFonts w:ascii="Arial" w:hAnsi="Arial" w:cs="Arial"/>
        </w:rPr>
        <w:lastRenderedPageBreak/>
        <w:t>Conclusion:</w:t>
      </w:r>
      <w:bookmarkEnd w:id="7"/>
    </w:p>
    <w:p w14:paraId="53424169" w14:textId="4232FE38" w:rsidR="007B7C91" w:rsidRDefault="00171579" w:rsidP="00186AC5">
      <w:pPr>
        <w:spacing w:line="360" w:lineRule="auto"/>
        <w:rPr>
          <w:rFonts w:ascii="Arial" w:hAnsi="Arial" w:cs="Arial"/>
        </w:rPr>
      </w:pPr>
      <w:r w:rsidRPr="00171579">
        <w:rPr>
          <w:rFonts w:ascii="Arial" w:hAnsi="Arial" w:cs="Arial"/>
        </w:rPr>
        <w:t>Tesla Inc. has been utilised as an example of globalisation through marketing strategies and technological progress for the purposes of this study. The brand has established itself as a valued asset that is also ecologically sustainable</w:t>
      </w:r>
      <w:r w:rsidR="00621217">
        <w:rPr>
          <w:rFonts w:ascii="Arial" w:hAnsi="Arial" w:cs="Arial"/>
        </w:rPr>
        <w:t>.</w:t>
      </w:r>
      <w:r w:rsidR="007702FB">
        <w:rPr>
          <w:rFonts w:ascii="Arial" w:hAnsi="Arial" w:cs="Arial"/>
        </w:rPr>
        <w:t xml:space="preserve"> </w:t>
      </w:r>
      <w:r w:rsidR="007702FB" w:rsidRPr="007702FB">
        <w:rPr>
          <w:rFonts w:ascii="Arial" w:hAnsi="Arial" w:cs="Arial"/>
        </w:rPr>
        <w:t>In terms of the current case consequence, it is feasible to conclude that in today's environment, growth into international markets may occur quite fast. Furthermore, the capacity to give a solution to a worldwide issue may help a firm to join the foreign markets relatively easily.</w:t>
      </w:r>
      <w:r>
        <w:rPr>
          <w:rFonts w:ascii="Arial" w:hAnsi="Arial" w:cs="Arial"/>
        </w:rPr>
        <w:t xml:space="preserve"> </w:t>
      </w:r>
      <w:r w:rsidR="00387C1A" w:rsidRPr="00387C1A">
        <w:rPr>
          <w:rFonts w:ascii="Arial" w:hAnsi="Arial" w:cs="Arial"/>
        </w:rPr>
        <w:t>Customer value has been reached by placing a product that does not require much promotion and is worth the money that has been spent for.</w:t>
      </w:r>
      <w:r w:rsidR="0024254D">
        <w:rPr>
          <w:rFonts w:ascii="Arial" w:hAnsi="Arial" w:cs="Arial"/>
        </w:rPr>
        <w:t xml:space="preserve"> </w:t>
      </w:r>
      <w:r w:rsidR="00180623" w:rsidRPr="00180623">
        <w:rPr>
          <w:rFonts w:ascii="Arial" w:hAnsi="Arial" w:cs="Arial"/>
        </w:rPr>
        <w:t xml:space="preserve">Based on the findings of this study, it is possible to conclude that management plays a significant influence in determining </w:t>
      </w:r>
      <w:proofErr w:type="gramStart"/>
      <w:r w:rsidR="00180623" w:rsidRPr="00180623">
        <w:rPr>
          <w:rFonts w:ascii="Arial" w:hAnsi="Arial" w:cs="Arial"/>
        </w:rPr>
        <w:t>whether or not</w:t>
      </w:r>
      <w:proofErr w:type="gramEnd"/>
      <w:r w:rsidR="00180623" w:rsidRPr="00180623">
        <w:rPr>
          <w:rFonts w:ascii="Arial" w:hAnsi="Arial" w:cs="Arial"/>
        </w:rPr>
        <w:t xml:space="preserve"> a firm will prosper. Despite all financial and social issues, the strong ruling of CEO (Mr. Musk) has determined the company to proceed throughout the correct path.</w:t>
      </w:r>
      <w:r w:rsidR="009F2489">
        <w:rPr>
          <w:rFonts w:ascii="Arial" w:hAnsi="Arial" w:cs="Arial"/>
        </w:rPr>
        <w:t xml:space="preserve"> </w:t>
      </w:r>
      <w:r w:rsidR="00EC51C0" w:rsidRPr="00EC51C0">
        <w:rPr>
          <w:rFonts w:ascii="Arial" w:hAnsi="Arial" w:cs="Arial"/>
        </w:rPr>
        <w:t>With proper pricing procedures in place, the firm protected its consumers against any significant price decreases for the merchandise for which they paid.</w:t>
      </w:r>
      <w:r w:rsidR="00C3619A">
        <w:rPr>
          <w:rFonts w:ascii="Arial" w:hAnsi="Arial" w:cs="Arial"/>
        </w:rPr>
        <w:t xml:space="preserve"> </w:t>
      </w:r>
      <w:r w:rsidR="00417626" w:rsidRPr="00417626">
        <w:rPr>
          <w:rFonts w:ascii="Arial" w:hAnsi="Arial" w:cs="Arial"/>
        </w:rPr>
        <w:t>A unique marketing approach centred on customer experience has tremendously rewarded the firm for being the best-selling and most costly brand among vehicle manufacturers.</w:t>
      </w:r>
      <w:r w:rsidR="00417626">
        <w:rPr>
          <w:rFonts w:ascii="Arial" w:hAnsi="Arial" w:cs="Arial"/>
        </w:rPr>
        <w:t xml:space="preserve"> </w:t>
      </w:r>
      <w:r w:rsidR="00102D44" w:rsidRPr="00102D44">
        <w:rPr>
          <w:rFonts w:ascii="Arial" w:hAnsi="Arial" w:cs="Arial"/>
        </w:rPr>
        <w:t>Since of the targeted users, the firm is now unable to grow into third nations because it does not satisfy the criteria.</w:t>
      </w:r>
      <w:r w:rsidR="00F15719">
        <w:rPr>
          <w:rFonts w:ascii="Arial" w:hAnsi="Arial" w:cs="Arial"/>
        </w:rPr>
        <w:t xml:space="preserve"> </w:t>
      </w:r>
      <w:r w:rsidR="001C7E3B" w:rsidRPr="001C7E3B">
        <w:rPr>
          <w:rFonts w:ascii="Arial" w:hAnsi="Arial" w:cs="Arial"/>
        </w:rPr>
        <w:t>However, globalisation has been very easy to achieve because buyers all over the world are willing to pay for the product online as well as shipping expenses.</w:t>
      </w:r>
      <w:r w:rsidR="00F8279C">
        <w:rPr>
          <w:rFonts w:ascii="Arial" w:hAnsi="Arial" w:cs="Arial"/>
        </w:rPr>
        <w:t xml:space="preserve"> </w:t>
      </w:r>
      <w:r w:rsidR="00DF2628" w:rsidRPr="00DF2628">
        <w:rPr>
          <w:rFonts w:ascii="Arial" w:hAnsi="Arial" w:cs="Arial"/>
        </w:rPr>
        <w:t>It is revolutionary for a car manufacturer to develop such an experience and system that has altered the attitude of the entire globe.</w:t>
      </w:r>
      <w:r w:rsidR="00DE742E">
        <w:rPr>
          <w:rFonts w:ascii="Arial" w:hAnsi="Arial" w:cs="Arial"/>
        </w:rPr>
        <w:t xml:space="preserve"> </w:t>
      </w:r>
      <w:r w:rsidR="00DE742E" w:rsidRPr="00DE742E">
        <w:rPr>
          <w:rFonts w:ascii="Arial" w:hAnsi="Arial" w:cs="Arial"/>
        </w:rPr>
        <w:t>A positive customer experience adds value to the consumer's life.</w:t>
      </w:r>
      <w:r w:rsidR="00913905">
        <w:rPr>
          <w:rFonts w:ascii="Arial" w:hAnsi="Arial" w:cs="Arial"/>
        </w:rPr>
        <w:t xml:space="preserve"> </w:t>
      </w:r>
      <w:r w:rsidR="00913905" w:rsidRPr="00913905">
        <w:rPr>
          <w:rFonts w:ascii="Arial" w:hAnsi="Arial" w:cs="Arial"/>
        </w:rPr>
        <w:t>Constructing customer value boosts commitment, share price, pricing, decreases mistakes, and boosts performance. Earnings increase</w:t>
      </w:r>
      <w:r w:rsidR="00F90548">
        <w:rPr>
          <w:rFonts w:ascii="Arial" w:hAnsi="Arial" w:cs="Arial"/>
        </w:rPr>
        <w:t>s</w:t>
      </w:r>
      <w:r w:rsidR="00913905" w:rsidRPr="00913905">
        <w:rPr>
          <w:rFonts w:ascii="Arial" w:hAnsi="Arial" w:cs="Arial"/>
        </w:rPr>
        <w:t xml:space="preserve"> as customer base grows and productivity improves.</w:t>
      </w:r>
    </w:p>
    <w:p w14:paraId="108EBB78" w14:textId="0E83FA89" w:rsidR="00DF2628" w:rsidRDefault="00DF2628" w:rsidP="00186AC5">
      <w:pPr>
        <w:spacing w:line="360" w:lineRule="auto"/>
        <w:rPr>
          <w:rFonts w:ascii="Arial" w:hAnsi="Arial" w:cs="Arial"/>
        </w:rPr>
      </w:pPr>
    </w:p>
    <w:p w14:paraId="782F15C9" w14:textId="4163ACD1" w:rsidR="0083010B" w:rsidRDefault="0083010B" w:rsidP="00186AC5">
      <w:pPr>
        <w:spacing w:line="360" w:lineRule="auto"/>
        <w:rPr>
          <w:rFonts w:ascii="Arial" w:hAnsi="Arial" w:cs="Arial"/>
        </w:rPr>
      </w:pPr>
    </w:p>
    <w:p w14:paraId="27E99DE0" w14:textId="485A6CF2" w:rsidR="0083010B" w:rsidRDefault="0083010B" w:rsidP="00186AC5">
      <w:pPr>
        <w:spacing w:line="360" w:lineRule="auto"/>
        <w:rPr>
          <w:rFonts w:ascii="Arial" w:hAnsi="Arial" w:cs="Arial"/>
        </w:rPr>
      </w:pPr>
    </w:p>
    <w:p w14:paraId="50126032" w14:textId="6C0147A9" w:rsidR="0083010B" w:rsidRDefault="0083010B" w:rsidP="00186AC5">
      <w:pPr>
        <w:spacing w:line="360" w:lineRule="auto"/>
        <w:rPr>
          <w:rFonts w:ascii="Arial" w:hAnsi="Arial" w:cs="Arial"/>
        </w:rPr>
      </w:pPr>
    </w:p>
    <w:p w14:paraId="08271502" w14:textId="5E5DB5E2" w:rsidR="0083010B" w:rsidRDefault="0083010B" w:rsidP="00186AC5">
      <w:pPr>
        <w:spacing w:line="360" w:lineRule="auto"/>
        <w:rPr>
          <w:rFonts w:ascii="Arial" w:hAnsi="Arial" w:cs="Arial"/>
        </w:rPr>
      </w:pPr>
    </w:p>
    <w:p w14:paraId="4C1775DE" w14:textId="3B11AC87" w:rsidR="0083010B" w:rsidRDefault="0083010B" w:rsidP="00186AC5">
      <w:pPr>
        <w:spacing w:line="360" w:lineRule="auto"/>
        <w:rPr>
          <w:rFonts w:ascii="Arial" w:hAnsi="Arial" w:cs="Arial"/>
        </w:rPr>
      </w:pPr>
    </w:p>
    <w:p w14:paraId="30147995" w14:textId="1C8907FF" w:rsidR="0083010B" w:rsidRDefault="0083010B" w:rsidP="00186AC5">
      <w:pPr>
        <w:spacing w:line="360" w:lineRule="auto"/>
        <w:rPr>
          <w:rFonts w:ascii="Arial" w:hAnsi="Arial" w:cs="Arial"/>
        </w:rPr>
      </w:pPr>
    </w:p>
    <w:p w14:paraId="50048452" w14:textId="585530F4" w:rsidR="0083010B" w:rsidRDefault="0083010B" w:rsidP="00186AC5">
      <w:pPr>
        <w:spacing w:line="360" w:lineRule="auto"/>
        <w:rPr>
          <w:rFonts w:ascii="Arial" w:hAnsi="Arial" w:cs="Arial"/>
        </w:rPr>
      </w:pPr>
    </w:p>
    <w:p w14:paraId="5743E172" w14:textId="77777777" w:rsidR="0083010B" w:rsidRDefault="0083010B" w:rsidP="00186AC5">
      <w:pPr>
        <w:spacing w:line="360" w:lineRule="auto"/>
        <w:rPr>
          <w:rFonts w:ascii="Arial" w:hAnsi="Arial" w:cs="Arial"/>
        </w:rPr>
      </w:pPr>
    </w:p>
    <w:p w14:paraId="25027E24" w14:textId="77777777" w:rsidR="0095142F" w:rsidRPr="0083010B" w:rsidRDefault="0095142F" w:rsidP="0095142F">
      <w:pPr>
        <w:pStyle w:val="Heading1"/>
        <w:spacing w:line="360" w:lineRule="auto"/>
        <w:rPr>
          <w:rFonts w:ascii="Arial" w:hAnsi="Arial" w:cs="Arial"/>
        </w:rPr>
      </w:pPr>
      <w:bookmarkStart w:id="8" w:name="_Toc78900055"/>
      <w:bookmarkStart w:id="9" w:name="_Hlk78900120"/>
      <w:r w:rsidRPr="0083010B">
        <w:rPr>
          <w:rFonts w:ascii="Arial" w:hAnsi="Arial" w:cs="Arial"/>
        </w:rPr>
        <w:lastRenderedPageBreak/>
        <w:t>Reference list:</w:t>
      </w:r>
      <w:bookmarkEnd w:id="8"/>
    </w:p>
    <w:p w14:paraId="6BADEA64"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Allen, R. (2017). </w:t>
      </w:r>
      <w:r>
        <w:rPr>
          <w:rFonts w:ascii="Times New Roman" w:hAnsi="Times New Roman" w:cs="Times New Roman"/>
          <w:i/>
          <w:iCs/>
          <w:sz w:val="24"/>
          <w:szCs w:val="24"/>
          <w:lang w:val="en-US"/>
        </w:rPr>
        <w:t>What is Integrated Marketing? | Smart Insights</w:t>
      </w:r>
      <w:r>
        <w:rPr>
          <w:rFonts w:ascii="Times New Roman" w:hAnsi="Times New Roman" w:cs="Times New Roman"/>
          <w:sz w:val="24"/>
          <w:szCs w:val="24"/>
          <w:lang w:val="en-US"/>
        </w:rPr>
        <w:t xml:space="preserve">. [online] Smart Insights. Available at: </w:t>
      </w:r>
      <w:hyperlink r:id="rId7" w:history="1">
        <w:r>
          <w:rPr>
            <w:rStyle w:val="Hyperlink"/>
            <w:rFonts w:ascii="Times New Roman" w:hAnsi="Times New Roman" w:cs="Times New Roman"/>
            <w:sz w:val="24"/>
            <w:szCs w:val="24"/>
            <w:lang w:val="en-US"/>
          </w:rPr>
          <w:t>https://www.smartinsights.com/traffic-building-strategy/integrated-marketing-communications/what-is-integrated-marketing/</w:t>
        </w:r>
      </w:hyperlink>
      <w:r>
        <w:rPr>
          <w:rFonts w:ascii="Times New Roman" w:hAnsi="Times New Roman" w:cs="Times New Roman"/>
          <w:sz w:val="24"/>
          <w:szCs w:val="24"/>
          <w:lang w:val="en-US"/>
        </w:rPr>
        <w:t xml:space="preserve"> [Accessed 28 Jul. 2021].</w:t>
      </w:r>
    </w:p>
    <w:p w14:paraId="0A05EAD4"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American Marketing Association (2017). </w:t>
      </w:r>
      <w:r>
        <w:rPr>
          <w:rFonts w:ascii="Times New Roman" w:hAnsi="Times New Roman" w:cs="Times New Roman"/>
          <w:i/>
          <w:iCs/>
          <w:sz w:val="24"/>
          <w:szCs w:val="24"/>
          <w:lang w:val="en-US"/>
        </w:rPr>
        <w:t>What Is marketing? the Definition of Marketing</w:t>
      </w:r>
      <w:r>
        <w:rPr>
          <w:rFonts w:ascii="Times New Roman" w:hAnsi="Times New Roman" w:cs="Times New Roman"/>
          <w:sz w:val="24"/>
          <w:szCs w:val="24"/>
          <w:lang w:val="en-US"/>
        </w:rPr>
        <w:t xml:space="preserve">. [online] American Marketing Association. Available at: </w:t>
      </w:r>
      <w:hyperlink r:id="rId8" w:history="1">
        <w:r>
          <w:rPr>
            <w:rStyle w:val="Hyperlink"/>
            <w:rFonts w:ascii="Times New Roman" w:hAnsi="Times New Roman" w:cs="Times New Roman"/>
            <w:sz w:val="24"/>
            <w:szCs w:val="24"/>
            <w:lang w:val="en-US"/>
          </w:rPr>
          <w:t>https://www.ama.org/the-definition-of-marketing-what-is-marketing/</w:t>
        </w:r>
      </w:hyperlink>
      <w:r>
        <w:rPr>
          <w:rFonts w:ascii="Times New Roman" w:hAnsi="Times New Roman" w:cs="Times New Roman"/>
          <w:sz w:val="24"/>
          <w:szCs w:val="24"/>
          <w:lang w:val="en-US"/>
        </w:rPr>
        <w:t xml:space="preserve"> [Accessed 29 Jul. 2021].</w:t>
      </w:r>
    </w:p>
    <w:p w14:paraId="200E7B18" w14:textId="77777777" w:rsidR="0095142F" w:rsidRPr="00DC1E57" w:rsidRDefault="0095142F" w:rsidP="0095142F">
      <w:pPr>
        <w:spacing w:line="360" w:lineRule="auto"/>
        <w:rPr>
          <w:rFonts w:ascii="Arial" w:hAnsi="Arial" w:cs="Arial"/>
        </w:rPr>
      </w:pPr>
      <w:proofErr w:type="spellStart"/>
      <w:r w:rsidRPr="007B7C91">
        <w:rPr>
          <w:rFonts w:ascii="Arial" w:hAnsi="Arial" w:cs="Arial"/>
        </w:rPr>
        <w:t>Ashtiani</w:t>
      </w:r>
      <w:proofErr w:type="spellEnd"/>
      <w:r w:rsidRPr="007B7C91">
        <w:rPr>
          <w:rFonts w:ascii="Arial" w:hAnsi="Arial" w:cs="Arial"/>
        </w:rPr>
        <w:t xml:space="preserve">, C., Cullen, G., Davis, P., Greenwald, J., </w:t>
      </w:r>
      <w:proofErr w:type="spellStart"/>
      <w:r w:rsidRPr="007B7C91">
        <w:rPr>
          <w:rFonts w:ascii="Arial" w:hAnsi="Arial" w:cs="Arial"/>
        </w:rPr>
        <w:t>Hardigan</w:t>
      </w:r>
      <w:proofErr w:type="spellEnd"/>
      <w:r w:rsidRPr="007B7C91">
        <w:rPr>
          <w:rFonts w:ascii="Arial" w:hAnsi="Arial" w:cs="Arial"/>
        </w:rPr>
        <w:t>, P., Eladio, K., ... Zimmerman,</w:t>
      </w:r>
      <w:r w:rsidRPr="007B7C91">
        <w:rPr>
          <w:rFonts w:ascii="Arial" w:hAnsi="Arial" w:cs="Arial"/>
        </w:rPr>
        <w:cr/>
        <w:t xml:space="preserve"> D. (2011, February</w:t>
      </w:r>
      <w:r w:rsidRPr="00D6544C">
        <w:rPr>
          <w:rFonts w:ascii="Arial" w:hAnsi="Arial" w:cs="Arial"/>
          <w:i/>
          <w:iCs/>
        </w:rPr>
        <w:t>). Plug-in electric vehicles: A practical plan for progress</w:t>
      </w:r>
      <w:r w:rsidRPr="007B7C91">
        <w:rPr>
          <w:rFonts w:ascii="Arial" w:hAnsi="Arial" w:cs="Arial"/>
        </w:rPr>
        <w:t>. Expert Panel</w:t>
      </w:r>
      <w:r w:rsidRPr="007B7C91">
        <w:rPr>
          <w:rFonts w:ascii="Arial" w:hAnsi="Arial" w:cs="Arial"/>
        </w:rPr>
        <w:cr/>
        <w:t xml:space="preserve"> Report, School of Public and Environmental Affairs at Indiana University</w:t>
      </w:r>
    </w:p>
    <w:p w14:paraId="66950469"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ASQ (2017). </w:t>
      </w:r>
      <w:r>
        <w:rPr>
          <w:rFonts w:ascii="Times New Roman" w:hAnsi="Times New Roman" w:cs="Times New Roman"/>
          <w:i/>
          <w:iCs/>
          <w:sz w:val="24"/>
          <w:szCs w:val="24"/>
          <w:lang w:val="en-US"/>
        </w:rPr>
        <w:t>What are Stakeholders? Stakeholder Definition | ASQ</w:t>
      </w:r>
      <w:r>
        <w:rPr>
          <w:rFonts w:ascii="Times New Roman" w:hAnsi="Times New Roman" w:cs="Times New Roman"/>
          <w:sz w:val="24"/>
          <w:szCs w:val="24"/>
          <w:lang w:val="en-US"/>
        </w:rPr>
        <w:t xml:space="preserve">. [online] Asq.org. Available at: </w:t>
      </w:r>
      <w:hyperlink r:id="rId9" w:history="1">
        <w:r>
          <w:rPr>
            <w:rStyle w:val="Hyperlink"/>
            <w:rFonts w:ascii="Times New Roman" w:hAnsi="Times New Roman" w:cs="Times New Roman"/>
            <w:sz w:val="24"/>
            <w:szCs w:val="24"/>
            <w:lang w:val="en-US"/>
          </w:rPr>
          <w:t>https://asq.org/quality-resources/stakeholders</w:t>
        </w:r>
      </w:hyperlink>
      <w:r>
        <w:rPr>
          <w:rFonts w:ascii="Times New Roman" w:hAnsi="Times New Roman" w:cs="Times New Roman"/>
          <w:sz w:val="24"/>
          <w:szCs w:val="24"/>
          <w:lang w:val="en-US"/>
        </w:rPr>
        <w:t xml:space="preserve"> [Accessed 28 Jul. 2021].</w:t>
      </w:r>
    </w:p>
    <w:p w14:paraId="7DD70EED"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Buffer (2019). </w:t>
      </w:r>
      <w:r>
        <w:rPr>
          <w:rFonts w:ascii="Times New Roman" w:hAnsi="Times New Roman" w:cs="Times New Roman"/>
          <w:i/>
          <w:iCs/>
          <w:sz w:val="24"/>
          <w:szCs w:val="24"/>
          <w:lang w:val="en-US"/>
        </w:rPr>
        <w:t>What Is Social Media Marketing?</w:t>
      </w:r>
      <w:r>
        <w:rPr>
          <w:rFonts w:ascii="Times New Roman" w:hAnsi="Times New Roman" w:cs="Times New Roman"/>
          <w:sz w:val="24"/>
          <w:szCs w:val="24"/>
          <w:lang w:val="en-US"/>
        </w:rPr>
        <w:t xml:space="preserve"> [online] Buffer. Available at: </w:t>
      </w:r>
      <w:hyperlink r:id="rId10" w:history="1">
        <w:r>
          <w:rPr>
            <w:rStyle w:val="Hyperlink"/>
            <w:rFonts w:ascii="Times New Roman" w:hAnsi="Times New Roman" w:cs="Times New Roman"/>
            <w:sz w:val="24"/>
            <w:szCs w:val="24"/>
            <w:lang w:val="en-US"/>
          </w:rPr>
          <w:t>https://buffer.com/social-media-marketing</w:t>
        </w:r>
      </w:hyperlink>
      <w:r>
        <w:rPr>
          <w:rFonts w:ascii="Times New Roman" w:hAnsi="Times New Roman" w:cs="Times New Roman"/>
          <w:sz w:val="24"/>
          <w:szCs w:val="24"/>
          <w:lang w:val="en-US"/>
        </w:rPr>
        <w:t xml:space="preserve"> [Accessed 28 Jul. 2021].</w:t>
      </w:r>
    </w:p>
    <w:p w14:paraId="3E6491AF"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Chron.com. (2018). </w:t>
      </w:r>
      <w:r>
        <w:rPr>
          <w:rFonts w:ascii="Times New Roman" w:hAnsi="Times New Roman" w:cs="Times New Roman"/>
          <w:i/>
          <w:iCs/>
          <w:sz w:val="24"/>
          <w:szCs w:val="24"/>
          <w:lang w:val="en-US"/>
        </w:rPr>
        <w:t>Definition of “Marketing Globalization.”</w:t>
      </w:r>
      <w:r>
        <w:rPr>
          <w:rFonts w:ascii="Times New Roman" w:hAnsi="Times New Roman" w:cs="Times New Roman"/>
          <w:sz w:val="24"/>
          <w:szCs w:val="24"/>
          <w:lang w:val="en-US"/>
        </w:rPr>
        <w:t xml:space="preserve"> [online] Available at: </w:t>
      </w:r>
      <w:hyperlink r:id="rId11" w:history="1">
        <w:r>
          <w:rPr>
            <w:rStyle w:val="Hyperlink"/>
            <w:rFonts w:ascii="Times New Roman" w:hAnsi="Times New Roman" w:cs="Times New Roman"/>
            <w:sz w:val="24"/>
            <w:szCs w:val="24"/>
            <w:lang w:val="en-US"/>
          </w:rPr>
          <w:t>https://smallbusiness.chron.com/definition-marketing-globalization-25384.html</w:t>
        </w:r>
      </w:hyperlink>
      <w:r>
        <w:rPr>
          <w:rFonts w:ascii="Times New Roman" w:hAnsi="Times New Roman" w:cs="Times New Roman"/>
          <w:sz w:val="24"/>
          <w:szCs w:val="24"/>
          <w:lang w:val="en-US"/>
        </w:rPr>
        <w:t xml:space="preserve"> [Accessed 28 Jul. 2021].</w:t>
      </w:r>
    </w:p>
    <w:p w14:paraId="3335BC85"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Cim.co.uk. (2019). </w:t>
      </w:r>
      <w:r>
        <w:rPr>
          <w:rFonts w:ascii="Times New Roman" w:hAnsi="Times New Roman" w:cs="Times New Roman"/>
          <w:i/>
          <w:iCs/>
          <w:sz w:val="24"/>
          <w:szCs w:val="24"/>
          <w:lang w:val="en-US"/>
        </w:rPr>
        <w:t>Marketing Qualifications, Training and Membership | CIM</w:t>
      </w:r>
      <w:r>
        <w:rPr>
          <w:rFonts w:ascii="Times New Roman" w:hAnsi="Times New Roman" w:cs="Times New Roman"/>
          <w:sz w:val="24"/>
          <w:szCs w:val="24"/>
          <w:lang w:val="en-US"/>
        </w:rPr>
        <w:t xml:space="preserve">. [online] Available at: </w:t>
      </w:r>
      <w:hyperlink r:id="rId12" w:history="1">
        <w:r>
          <w:rPr>
            <w:rStyle w:val="Hyperlink"/>
            <w:rFonts w:ascii="Times New Roman" w:hAnsi="Times New Roman" w:cs="Times New Roman"/>
            <w:sz w:val="24"/>
            <w:szCs w:val="24"/>
            <w:lang w:val="en-US"/>
          </w:rPr>
          <w:t>https://www.cim.co.uk/</w:t>
        </w:r>
      </w:hyperlink>
      <w:r>
        <w:rPr>
          <w:rFonts w:ascii="Times New Roman" w:hAnsi="Times New Roman" w:cs="Times New Roman"/>
          <w:sz w:val="24"/>
          <w:szCs w:val="24"/>
          <w:lang w:val="en-US"/>
        </w:rPr>
        <w:t xml:space="preserve"> [Accessed 29 Jul. 2021].</w:t>
      </w:r>
    </w:p>
    <w:p w14:paraId="2F8DFAE8"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Conklin, A. (2021). </w:t>
      </w:r>
      <w:r>
        <w:rPr>
          <w:rFonts w:ascii="Times New Roman" w:hAnsi="Times New Roman" w:cs="Times New Roman"/>
          <w:i/>
          <w:iCs/>
          <w:sz w:val="24"/>
          <w:szCs w:val="24"/>
          <w:lang w:val="en-US"/>
        </w:rPr>
        <w:t>Elon Musk thought Tesla had “a 10% chance of surviving at all.”</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FOXBusiness</w:t>
      </w:r>
      <w:proofErr w:type="spellEnd"/>
      <w:r>
        <w:rPr>
          <w:rFonts w:ascii="Times New Roman" w:hAnsi="Times New Roman" w:cs="Times New Roman"/>
          <w:sz w:val="24"/>
          <w:szCs w:val="24"/>
          <w:lang w:val="en-US"/>
        </w:rPr>
        <w:t xml:space="preserve">. Available at: </w:t>
      </w:r>
      <w:hyperlink r:id="rId13" w:history="1">
        <w:r>
          <w:rPr>
            <w:rStyle w:val="Hyperlink"/>
            <w:rFonts w:ascii="Times New Roman" w:hAnsi="Times New Roman" w:cs="Times New Roman"/>
            <w:sz w:val="24"/>
            <w:szCs w:val="24"/>
            <w:lang w:val="en-US"/>
          </w:rPr>
          <w:t>https://www.foxbusiness.com/technology/elon-musk-tesla-10-percent-chance-survival</w:t>
        </w:r>
      </w:hyperlink>
      <w:r>
        <w:rPr>
          <w:rFonts w:ascii="Times New Roman" w:hAnsi="Times New Roman" w:cs="Times New Roman"/>
          <w:sz w:val="24"/>
          <w:szCs w:val="24"/>
          <w:lang w:val="en-US"/>
        </w:rPr>
        <w:t xml:space="preserve"> [Accessed 3 Aug. 2021].</w:t>
      </w:r>
    </w:p>
    <w:p w14:paraId="74DF5FC8"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Deloitte Belgium. (n.d.). </w:t>
      </w:r>
      <w:r>
        <w:rPr>
          <w:rFonts w:ascii="Times New Roman" w:hAnsi="Times New Roman" w:cs="Times New Roman"/>
          <w:i/>
          <w:iCs/>
          <w:sz w:val="24"/>
          <w:szCs w:val="24"/>
          <w:lang w:val="en-US"/>
        </w:rPr>
        <w:t>Pricing framework | Deloitte Belgium | Strategy | Article | Insights</w:t>
      </w:r>
      <w:r>
        <w:rPr>
          <w:rFonts w:ascii="Times New Roman" w:hAnsi="Times New Roman" w:cs="Times New Roman"/>
          <w:sz w:val="24"/>
          <w:szCs w:val="24"/>
          <w:lang w:val="en-US"/>
        </w:rPr>
        <w:t xml:space="preserve">. [online] Available at: </w:t>
      </w:r>
      <w:hyperlink r:id="rId14" w:history="1">
        <w:r>
          <w:rPr>
            <w:rStyle w:val="Hyperlink"/>
            <w:rFonts w:ascii="Times New Roman" w:hAnsi="Times New Roman" w:cs="Times New Roman"/>
            <w:sz w:val="24"/>
            <w:szCs w:val="24"/>
            <w:lang w:val="en-US"/>
          </w:rPr>
          <w:t>https://www2.deloitte.com/be/en/pages/strategy-operations/strategy-analytics-mergers-acquisitions/articles/pricing-framework.html</w:t>
        </w:r>
      </w:hyperlink>
      <w:r>
        <w:rPr>
          <w:rFonts w:ascii="Times New Roman" w:hAnsi="Times New Roman" w:cs="Times New Roman"/>
          <w:sz w:val="24"/>
          <w:szCs w:val="24"/>
          <w:lang w:val="en-US"/>
        </w:rPr>
        <w:t xml:space="preserve"> [Accessed 3 Aug. 2021].</w:t>
      </w:r>
    </w:p>
    <w:p w14:paraId="386A8321"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Dudovskiy, J. (2018a). </w:t>
      </w:r>
      <w:r>
        <w:rPr>
          <w:rFonts w:ascii="Times New Roman" w:hAnsi="Times New Roman" w:cs="Times New Roman"/>
          <w:i/>
          <w:iCs/>
          <w:sz w:val="24"/>
          <w:szCs w:val="24"/>
          <w:lang w:val="en-US"/>
        </w:rPr>
        <w:t>Tesla Marketing Strategy: a brief overview - Research-Methodology</w:t>
      </w:r>
      <w:r>
        <w:rPr>
          <w:rFonts w:ascii="Times New Roman" w:hAnsi="Times New Roman" w:cs="Times New Roman"/>
          <w:sz w:val="24"/>
          <w:szCs w:val="24"/>
          <w:lang w:val="en-US"/>
        </w:rPr>
        <w:t xml:space="preserve">. [online] Research-Methodology. Available at: </w:t>
      </w:r>
      <w:hyperlink r:id="rId15" w:history="1">
        <w:r>
          <w:rPr>
            <w:rStyle w:val="Hyperlink"/>
            <w:rFonts w:ascii="Times New Roman" w:hAnsi="Times New Roman" w:cs="Times New Roman"/>
            <w:sz w:val="24"/>
            <w:szCs w:val="24"/>
            <w:lang w:val="en-US"/>
          </w:rPr>
          <w:t>https://research-methodology.net/tesla-marketing-strategy-a-brief-overview/</w:t>
        </w:r>
      </w:hyperlink>
      <w:r>
        <w:rPr>
          <w:rFonts w:ascii="Times New Roman" w:hAnsi="Times New Roman" w:cs="Times New Roman"/>
          <w:sz w:val="24"/>
          <w:szCs w:val="24"/>
          <w:lang w:val="en-US"/>
        </w:rPr>
        <w:t xml:space="preserve"> [Accessed 29 Jul. 2021].</w:t>
      </w:r>
    </w:p>
    <w:p w14:paraId="69354C0C"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Dudovskiy, J. (2018c). </w:t>
      </w:r>
      <w:r>
        <w:rPr>
          <w:rFonts w:ascii="Times New Roman" w:hAnsi="Times New Roman" w:cs="Times New Roman"/>
          <w:i/>
          <w:iCs/>
          <w:sz w:val="24"/>
          <w:szCs w:val="24"/>
          <w:lang w:val="en-US"/>
        </w:rPr>
        <w:t>Tesla Segmentation, Targeting and Positioning: overview - Research-Methodology</w:t>
      </w:r>
      <w:r>
        <w:rPr>
          <w:rFonts w:ascii="Times New Roman" w:hAnsi="Times New Roman" w:cs="Times New Roman"/>
          <w:sz w:val="24"/>
          <w:szCs w:val="24"/>
          <w:lang w:val="en-US"/>
        </w:rPr>
        <w:t xml:space="preserve">. [online] Research-Methodology. Available at: </w:t>
      </w:r>
      <w:hyperlink r:id="rId16" w:history="1">
        <w:r>
          <w:rPr>
            <w:rStyle w:val="Hyperlink"/>
            <w:rFonts w:ascii="Times New Roman" w:hAnsi="Times New Roman" w:cs="Times New Roman"/>
            <w:sz w:val="24"/>
            <w:szCs w:val="24"/>
            <w:lang w:val="en-US"/>
          </w:rPr>
          <w:t>https://research-methodology.net/tesla-segmentation-targeting-and-positioning-overview/</w:t>
        </w:r>
      </w:hyperlink>
      <w:r>
        <w:rPr>
          <w:rFonts w:ascii="Times New Roman" w:hAnsi="Times New Roman" w:cs="Times New Roman"/>
          <w:sz w:val="24"/>
          <w:szCs w:val="24"/>
          <w:lang w:val="en-US"/>
        </w:rPr>
        <w:t xml:space="preserve"> [Accessed 29 Jul. 2021].</w:t>
      </w:r>
    </w:p>
    <w:p w14:paraId="3CB35801" w14:textId="77777777" w:rsidR="0095142F" w:rsidRPr="00DC1E57" w:rsidRDefault="0095142F" w:rsidP="0095142F">
      <w:pPr>
        <w:spacing w:line="360" w:lineRule="auto"/>
        <w:rPr>
          <w:rFonts w:ascii="Arial" w:hAnsi="Arial" w:cs="Arial"/>
        </w:rPr>
      </w:pPr>
      <w:r w:rsidRPr="00472B73">
        <w:rPr>
          <w:rFonts w:ascii="Arial" w:hAnsi="Arial" w:cs="Arial"/>
        </w:rPr>
        <w:t xml:space="preserve">Eberhard, M., &amp; </w:t>
      </w:r>
      <w:proofErr w:type="spellStart"/>
      <w:r w:rsidRPr="00472B73">
        <w:rPr>
          <w:rFonts w:ascii="Arial" w:hAnsi="Arial" w:cs="Arial"/>
        </w:rPr>
        <w:t>Tarpenning</w:t>
      </w:r>
      <w:proofErr w:type="spellEnd"/>
      <w:r w:rsidRPr="00472B73">
        <w:rPr>
          <w:rFonts w:ascii="Arial" w:hAnsi="Arial" w:cs="Arial"/>
        </w:rPr>
        <w:t xml:space="preserve">, M. (2006). </w:t>
      </w:r>
      <w:r w:rsidRPr="00DC1E57">
        <w:rPr>
          <w:rFonts w:ascii="Arial" w:hAnsi="Arial" w:cs="Arial"/>
          <w:i/>
          <w:iCs/>
        </w:rPr>
        <w:t>The 21st century electric car</w:t>
      </w:r>
      <w:r w:rsidRPr="00472B73">
        <w:rPr>
          <w:rFonts w:ascii="Arial" w:hAnsi="Arial" w:cs="Arial"/>
        </w:rPr>
        <w:t>. Report, Tesla Motors</w:t>
      </w:r>
    </w:p>
    <w:p w14:paraId="4743EA91"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Free Essays. (2020). </w:t>
      </w:r>
      <w:r>
        <w:rPr>
          <w:rFonts w:ascii="Times New Roman" w:hAnsi="Times New Roman" w:cs="Times New Roman"/>
          <w:i/>
          <w:iCs/>
          <w:sz w:val="24"/>
          <w:szCs w:val="24"/>
          <w:lang w:val="en-US"/>
        </w:rPr>
        <w:t>The Globalization of Tesla Motors: Mission Analysis - 2775 Words | Research Paper Example</w:t>
      </w:r>
      <w:r>
        <w:rPr>
          <w:rFonts w:ascii="Times New Roman" w:hAnsi="Times New Roman" w:cs="Times New Roman"/>
          <w:sz w:val="24"/>
          <w:szCs w:val="24"/>
          <w:lang w:val="en-US"/>
        </w:rPr>
        <w:t xml:space="preserve">. [online] Available at: </w:t>
      </w:r>
      <w:hyperlink r:id="rId17" w:history="1">
        <w:r>
          <w:rPr>
            <w:rStyle w:val="Hyperlink"/>
            <w:rFonts w:ascii="Times New Roman" w:hAnsi="Times New Roman" w:cs="Times New Roman"/>
            <w:sz w:val="24"/>
            <w:szCs w:val="24"/>
            <w:lang w:val="en-US"/>
          </w:rPr>
          <w:t>https://ivypanda.com/essays/the-globalization-of-tesla-motors-mission-analysis/</w:t>
        </w:r>
      </w:hyperlink>
      <w:r>
        <w:rPr>
          <w:rFonts w:ascii="Times New Roman" w:hAnsi="Times New Roman" w:cs="Times New Roman"/>
          <w:sz w:val="24"/>
          <w:szCs w:val="24"/>
          <w:lang w:val="en-US"/>
        </w:rPr>
        <w:t xml:space="preserve"> [Accessed 3 Aug. 2021].</w:t>
      </w:r>
    </w:p>
    <w:p w14:paraId="138A8C1A"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Greenspan, R. (2016). </w:t>
      </w:r>
      <w:r>
        <w:rPr>
          <w:rFonts w:ascii="Times New Roman" w:hAnsi="Times New Roman" w:cs="Times New Roman"/>
          <w:i/>
          <w:iCs/>
          <w:sz w:val="24"/>
          <w:szCs w:val="24"/>
          <w:lang w:val="en-US"/>
        </w:rPr>
        <w:t>Tesla, Inc.’s Corporate Social Responsibility &amp; Citizenship, Stakeholders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Panmore</w:t>
      </w:r>
      <w:proofErr w:type="spellEnd"/>
      <w:r>
        <w:rPr>
          <w:rFonts w:ascii="Times New Roman" w:hAnsi="Times New Roman" w:cs="Times New Roman"/>
          <w:sz w:val="24"/>
          <w:szCs w:val="24"/>
          <w:lang w:val="en-US"/>
        </w:rPr>
        <w:t xml:space="preserve"> Institute. Available at: </w:t>
      </w:r>
      <w:hyperlink r:id="rId18" w:anchor=":~:text=This%20stakeholder%20group" w:history="1">
        <w:r>
          <w:rPr>
            <w:rStyle w:val="Hyperlink"/>
            <w:rFonts w:ascii="Times New Roman" w:hAnsi="Times New Roman" w:cs="Times New Roman"/>
            <w:sz w:val="24"/>
            <w:szCs w:val="24"/>
            <w:lang w:val="en-US"/>
          </w:rPr>
          <w:t>http://panmore.com/tesla-motors-inc-stakeholders-corporate-social-responsibility#:~:text=This%20stakeholder%20group</w:t>
        </w:r>
      </w:hyperlink>
      <w:r>
        <w:rPr>
          <w:rFonts w:ascii="Times New Roman" w:hAnsi="Times New Roman" w:cs="Times New Roman"/>
          <w:sz w:val="24"/>
          <w:szCs w:val="24"/>
          <w:lang w:val="en-US"/>
        </w:rPr>
        <w:t xml:space="preserve"> [Accessed 29 Jul. 2021].</w:t>
      </w:r>
    </w:p>
    <w:p w14:paraId="452D899A"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Greenspan, R. (2018). </w:t>
      </w:r>
      <w:r>
        <w:rPr>
          <w:rFonts w:ascii="Times New Roman" w:hAnsi="Times New Roman" w:cs="Times New Roman"/>
          <w:i/>
          <w:iCs/>
          <w:sz w:val="24"/>
          <w:szCs w:val="24"/>
          <w:lang w:val="en-US"/>
        </w:rPr>
        <w:t xml:space="preserve">Tesla, Inc.’s Corporate Social Responsibility &amp; Citizenship, Stakeholders - </w:t>
      </w:r>
      <w:proofErr w:type="spellStart"/>
      <w:r>
        <w:rPr>
          <w:rFonts w:ascii="Times New Roman" w:hAnsi="Times New Roman" w:cs="Times New Roman"/>
          <w:i/>
          <w:iCs/>
          <w:sz w:val="24"/>
          <w:szCs w:val="24"/>
          <w:lang w:val="en-US"/>
        </w:rPr>
        <w:t>Panmore</w:t>
      </w:r>
      <w:proofErr w:type="spellEnd"/>
      <w:r>
        <w:rPr>
          <w:rFonts w:ascii="Times New Roman" w:hAnsi="Times New Roman" w:cs="Times New Roman"/>
          <w:i/>
          <w:iCs/>
          <w:sz w:val="24"/>
          <w:szCs w:val="24"/>
          <w:lang w:val="en-US"/>
        </w:rPr>
        <w:t xml:space="preserve"> Institute</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Panmore</w:t>
      </w:r>
      <w:proofErr w:type="spellEnd"/>
      <w:r>
        <w:rPr>
          <w:rFonts w:ascii="Times New Roman" w:hAnsi="Times New Roman" w:cs="Times New Roman"/>
          <w:sz w:val="24"/>
          <w:szCs w:val="24"/>
          <w:lang w:val="en-US"/>
        </w:rPr>
        <w:t xml:space="preserve"> Institute. Available at: </w:t>
      </w:r>
      <w:hyperlink r:id="rId19" w:history="1">
        <w:r>
          <w:rPr>
            <w:rStyle w:val="Hyperlink"/>
            <w:rFonts w:ascii="Times New Roman" w:hAnsi="Times New Roman" w:cs="Times New Roman"/>
            <w:sz w:val="24"/>
            <w:szCs w:val="24"/>
            <w:lang w:val="en-US"/>
          </w:rPr>
          <w:t>http://panmore.com/tesla-motors-inc-stakeholders-corporate-social-responsibility</w:t>
        </w:r>
      </w:hyperlink>
      <w:r>
        <w:rPr>
          <w:rFonts w:ascii="Times New Roman" w:hAnsi="Times New Roman" w:cs="Times New Roman"/>
          <w:sz w:val="24"/>
          <w:szCs w:val="24"/>
          <w:lang w:val="en-US"/>
        </w:rPr>
        <w:t xml:space="preserve"> [Accessed 3 Aug. 2021].</w:t>
      </w:r>
    </w:p>
    <w:p w14:paraId="7F04AFB5"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Hanlon, A. (2020). </w:t>
      </w:r>
      <w:r>
        <w:rPr>
          <w:rFonts w:ascii="Times New Roman" w:hAnsi="Times New Roman" w:cs="Times New Roman"/>
          <w:i/>
          <w:iCs/>
          <w:sz w:val="24"/>
          <w:szCs w:val="24"/>
          <w:lang w:val="en-US"/>
        </w:rPr>
        <w:t>The Segmentation, Targeting and Positioning model</w:t>
      </w:r>
      <w:r>
        <w:rPr>
          <w:rFonts w:ascii="Times New Roman" w:hAnsi="Times New Roman" w:cs="Times New Roman"/>
          <w:sz w:val="24"/>
          <w:szCs w:val="24"/>
          <w:lang w:val="en-US"/>
        </w:rPr>
        <w:t xml:space="preserve">. [online] Smart Insights. Available at: </w:t>
      </w:r>
      <w:hyperlink r:id="rId20" w:history="1">
        <w:r>
          <w:rPr>
            <w:rStyle w:val="Hyperlink"/>
            <w:rFonts w:ascii="Times New Roman" w:hAnsi="Times New Roman" w:cs="Times New Roman"/>
            <w:sz w:val="24"/>
            <w:szCs w:val="24"/>
            <w:lang w:val="en-US"/>
          </w:rPr>
          <w:t>https://www.smartinsights.com/digital-marketing-strategy/customer-segmentation-targeting/segmentation-targeting-and-positioning/</w:t>
        </w:r>
      </w:hyperlink>
      <w:r>
        <w:rPr>
          <w:rFonts w:ascii="Times New Roman" w:hAnsi="Times New Roman" w:cs="Times New Roman"/>
          <w:sz w:val="24"/>
          <w:szCs w:val="24"/>
          <w:lang w:val="en-US"/>
        </w:rPr>
        <w:t xml:space="preserve"> [Accessed 28 Jul. 2021].</w:t>
      </w:r>
    </w:p>
    <w:p w14:paraId="71D5BFFE"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Kissinger, D. (2019). </w:t>
      </w:r>
      <w:r>
        <w:rPr>
          <w:rFonts w:ascii="Times New Roman" w:hAnsi="Times New Roman" w:cs="Times New Roman"/>
          <w:i/>
          <w:iCs/>
          <w:sz w:val="24"/>
          <w:szCs w:val="24"/>
          <w:lang w:val="en-US"/>
        </w:rPr>
        <w:t xml:space="preserve">Tesla, Inc. PESTEL/PESTLE Analysis &amp; Recommendations - </w:t>
      </w:r>
      <w:proofErr w:type="spellStart"/>
      <w:r>
        <w:rPr>
          <w:rFonts w:ascii="Times New Roman" w:hAnsi="Times New Roman" w:cs="Times New Roman"/>
          <w:i/>
          <w:iCs/>
          <w:sz w:val="24"/>
          <w:szCs w:val="24"/>
          <w:lang w:val="en-US"/>
        </w:rPr>
        <w:t>Panmore</w:t>
      </w:r>
      <w:proofErr w:type="spellEnd"/>
      <w:r>
        <w:rPr>
          <w:rFonts w:ascii="Times New Roman" w:hAnsi="Times New Roman" w:cs="Times New Roman"/>
          <w:i/>
          <w:iCs/>
          <w:sz w:val="24"/>
          <w:szCs w:val="24"/>
          <w:lang w:val="en-US"/>
        </w:rPr>
        <w:t xml:space="preserve"> Institute</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Panmore</w:t>
      </w:r>
      <w:proofErr w:type="spellEnd"/>
      <w:r>
        <w:rPr>
          <w:rFonts w:ascii="Times New Roman" w:hAnsi="Times New Roman" w:cs="Times New Roman"/>
          <w:sz w:val="24"/>
          <w:szCs w:val="24"/>
          <w:lang w:val="en-US"/>
        </w:rPr>
        <w:t xml:space="preserve"> Institute. Available at: </w:t>
      </w:r>
      <w:hyperlink r:id="rId21" w:history="1">
        <w:r>
          <w:rPr>
            <w:rStyle w:val="Hyperlink"/>
            <w:rFonts w:ascii="Times New Roman" w:hAnsi="Times New Roman" w:cs="Times New Roman"/>
            <w:sz w:val="24"/>
            <w:szCs w:val="24"/>
            <w:lang w:val="en-US"/>
          </w:rPr>
          <w:t>http://panmore.com/tesla-motors-inc-pestel-pestle-analysis-recommendations</w:t>
        </w:r>
      </w:hyperlink>
      <w:r>
        <w:rPr>
          <w:rFonts w:ascii="Times New Roman" w:hAnsi="Times New Roman" w:cs="Times New Roman"/>
          <w:sz w:val="24"/>
          <w:szCs w:val="24"/>
          <w:lang w:val="en-US"/>
        </w:rPr>
        <w:t xml:space="preserve"> [Accessed 29 Jul. 2021].</w:t>
      </w:r>
    </w:p>
    <w:p w14:paraId="30335C40"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Learnmarketing.net. (2019). </w:t>
      </w:r>
      <w:r>
        <w:rPr>
          <w:rFonts w:ascii="Times New Roman" w:hAnsi="Times New Roman" w:cs="Times New Roman"/>
          <w:i/>
          <w:iCs/>
          <w:sz w:val="24"/>
          <w:szCs w:val="24"/>
          <w:lang w:val="en-US"/>
        </w:rPr>
        <w:t xml:space="preserve">Marketing Mix Place </w:t>
      </w:r>
      <w:proofErr w:type="gramStart"/>
      <w:r>
        <w:rPr>
          <w:rFonts w:ascii="Times New Roman" w:hAnsi="Times New Roman" w:cs="Times New Roman"/>
          <w:i/>
          <w:iCs/>
          <w:sz w:val="24"/>
          <w:szCs w:val="24"/>
          <w:lang w:val="en-US"/>
        </w:rPr>
        <w:t>And</w:t>
      </w:r>
      <w:proofErr w:type="gramEnd"/>
      <w:r>
        <w:rPr>
          <w:rFonts w:ascii="Times New Roman" w:hAnsi="Times New Roman" w:cs="Times New Roman"/>
          <w:i/>
          <w:iCs/>
          <w:sz w:val="24"/>
          <w:szCs w:val="24"/>
          <w:lang w:val="en-US"/>
        </w:rPr>
        <w:t xml:space="preserve"> Distribution Strategies</w:t>
      </w:r>
      <w:r>
        <w:rPr>
          <w:rFonts w:ascii="Times New Roman" w:hAnsi="Times New Roman" w:cs="Times New Roman"/>
          <w:sz w:val="24"/>
          <w:szCs w:val="24"/>
          <w:lang w:val="en-US"/>
        </w:rPr>
        <w:t xml:space="preserve">. [online] Available at: </w:t>
      </w:r>
      <w:hyperlink r:id="rId22" w:history="1">
        <w:r>
          <w:rPr>
            <w:rStyle w:val="Hyperlink"/>
            <w:rFonts w:ascii="Times New Roman" w:hAnsi="Times New Roman" w:cs="Times New Roman"/>
            <w:sz w:val="24"/>
            <w:szCs w:val="24"/>
            <w:lang w:val="en-US"/>
          </w:rPr>
          <w:t>https://www.learnmarketing.net/Place.htm</w:t>
        </w:r>
      </w:hyperlink>
      <w:r>
        <w:rPr>
          <w:rFonts w:ascii="Times New Roman" w:hAnsi="Times New Roman" w:cs="Times New Roman"/>
          <w:sz w:val="24"/>
          <w:szCs w:val="24"/>
          <w:lang w:val="en-US"/>
        </w:rPr>
        <w:t xml:space="preserve"> [Accessed 28 Jul. 2021].</w:t>
      </w:r>
    </w:p>
    <w:p w14:paraId="3D66C929"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Linkedin.com. (2015). </w:t>
      </w:r>
      <w:r>
        <w:rPr>
          <w:rFonts w:ascii="Times New Roman" w:hAnsi="Times New Roman" w:cs="Times New Roman"/>
          <w:i/>
          <w:iCs/>
          <w:sz w:val="24"/>
          <w:szCs w:val="24"/>
          <w:lang w:val="en-US"/>
        </w:rPr>
        <w:t xml:space="preserve">How Tesla is changing consumer behavior, the </w:t>
      </w:r>
      <w:proofErr w:type="gramStart"/>
      <w:r>
        <w:rPr>
          <w:rFonts w:ascii="Times New Roman" w:hAnsi="Times New Roman" w:cs="Times New Roman"/>
          <w:i/>
          <w:iCs/>
          <w:sz w:val="24"/>
          <w:szCs w:val="24"/>
          <w:lang w:val="en-US"/>
        </w:rPr>
        <w:t>world</w:t>
      </w:r>
      <w:proofErr w:type="gramEnd"/>
      <w:r>
        <w:rPr>
          <w:rFonts w:ascii="Times New Roman" w:hAnsi="Times New Roman" w:cs="Times New Roman"/>
          <w:i/>
          <w:iCs/>
          <w:sz w:val="24"/>
          <w:szCs w:val="24"/>
          <w:lang w:val="en-US"/>
        </w:rPr>
        <w:t xml:space="preserve"> and the way we buy cars</w:t>
      </w:r>
      <w:r>
        <w:rPr>
          <w:rFonts w:ascii="Times New Roman" w:hAnsi="Times New Roman" w:cs="Times New Roman"/>
          <w:sz w:val="24"/>
          <w:szCs w:val="24"/>
          <w:lang w:val="en-US"/>
        </w:rPr>
        <w:t xml:space="preserve">. [online] Available at: </w:t>
      </w:r>
      <w:hyperlink r:id="rId23" w:history="1">
        <w:r>
          <w:rPr>
            <w:rStyle w:val="Hyperlink"/>
            <w:rFonts w:ascii="Times New Roman" w:hAnsi="Times New Roman" w:cs="Times New Roman"/>
            <w:sz w:val="24"/>
            <w:szCs w:val="24"/>
            <w:lang w:val="en-US"/>
          </w:rPr>
          <w:t>https://www.linkedin.com/pulse/how-tesla-changing-consumer-behavior-world-way-we-buy-justin-topliff</w:t>
        </w:r>
      </w:hyperlink>
      <w:r>
        <w:rPr>
          <w:rFonts w:ascii="Times New Roman" w:hAnsi="Times New Roman" w:cs="Times New Roman"/>
          <w:sz w:val="24"/>
          <w:szCs w:val="24"/>
          <w:lang w:val="en-US"/>
        </w:rPr>
        <w:t xml:space="preserve"> [Accessed 29 Jul. 2021].</w:t>
      </w:r>
    </w:p>
    <w:p w14:paraId="2B3FEF6E"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Luck, I. (2018). </w:t>
      </w:r>
      <w:r>
        <w:rPr>
          <w:rFonts w:ascii="Times New Roman" w:hAnsi="Times New Roman" w:cs="Times New Roman"/>
          <w:i/>
          <w:iCs/>
          <w:sz w:val="24"/>
          <w:szCs w:val="24"/>
          <w:lang w:val="en-US"/>
        </w:rPr>
        <w:t>Marketing Strategy</w:t>
      </w:r>
      <w:r>
        <w:rPr>
          <w:rFonts w:ascii="Times New Roman" w:hAnsi="Times New Roman" w:cs="Times New Roman"/>
          <w:sz w:val="24"/>
          <w:szCs w:val="24"/>
          <w:lang w:val="en-US"/>
        </w:rPr>
        <w:t xml:space="preserve">. [online] Marketing Strategy. Available at: </w:t>
      </w:r>
      <w:hyperlink r:id="rId24" w:history="1">
        <w:r>
          <w:rPr>
            <w:rStyle w:val="Hyperlink"/>
            <w:rFonts w:ascii="Times New Roman" w:hAnsi="Times New Roman" w:cs="Times New Roman"/>
            <w:sz w:val="24"/>
            <w:szCs w:val="24"/>
            <w:lang w:val="en-US"/>
          </w:rPr>
          <w:t>https://www.marketingstrategy.com/marketing-strategy-studies/how-tesla-used-a-0-</w:t>
        </w:r>
        <w:r>
          <w:rPr>
            <w:rStyle w:val="Hyperlink"/>
            <w:rFonts w:ascii="Times New Roman" w:hAnsi="Times New Roman" w:cs="Times New Roman"/>
            <w:sz w:val="24"/>
            <w:szCs w:val="24"/>
            <w:lang w:val="en-US"/>
          </w:rPr>
          <w:lastRenderedPageBreak/>
          <w:t>marketing-strategy-to-dominate-a-market/</w:t>
        </w:r>
      </w:hyperlink>
      <w:r>
        <w:rPr>
          <w:rFonts w:ascii="Times New Roman" w:hAnsi="Times New Roman" w:cs="Times New Roman"/>
          <w:sz w:val="24"/>
          <w:szCs w:val="24"/>
          <w:lang w:val="en-US"/>
        </w:rPr>
        <w:t xml:space="preserve"> [Accessed 29 Jul. 2021].</w:t>
      </w:r>
    </w:p>
    <w:p w14:paraId="4ED11804"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Luenendonk</w:t>
      </w:r>
      <w:proofErr w:type="spellEnd"/>
      <w:r>
        <w:rPr>
          <w:rFonts w:ascii="Times New Roman" w:hAnsi="Times New Roman" w:cs="Times New Roman"/>
          <w:sz w:val="24"/>
          <w:szCs w:val="24"/>
          <w:lang w:val="en-US"/>
        </w:rPr>
        <w:t xml:space="preserve">, M. (2018). </w:t>
      </w:r>
      <w:r>
        <w:rPr>
          <w:rFonts w:ascii="Times New Roman" w:hAnsi="Times New Roman" w:cs="Times New Roman"/>
          <w:i/>
          <w:iCs/>
          <w:sz w:val="24"/>
          <w:szCs w:val="24"/>
          <w:lang w:val="en-US"/>
        </w:rPr>
        <w:t>Global Marketing: Strategies, Definition, Issues, Examples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Cleverism</w:t>
      </w:r>
      <w:proofErr w:type="spellEnd"/>
      <w:r>
        <w:rPr>
          <w:rFonts w:ascii="Times New Roman" w:hAnsi="Times New Roman" w:cs="Times New Roman"/>
          <w:sz w:val="24"/>
          <w:szCs w:val="24"/>
          <w:lang w:val="en-US"/>
        </w:rPr>
        <w:t xml:space="preserve">. Available at: </w:t>
      </w:r>
      <w:hyperlink r:id="rId25" w:history="1">
        <w:r>
          <w:rPr>
            <w:rStyle w:val="Hyperlink"/>
            <w:rFonts w:ascii="Times New Roman" w:hAnsi="Times New Roman" w:cs="Times New Roman"/>
            <w:sz w:val="24"/>
            <w:szCs w:val="24"/>
            <w:lang w:val="en-US"/>
          </w:rPr>
          <w:t>https://www.cleverism.com/global-marketing-strategies/</w:t>
        </w:r>
      </w:hyperlink>
      <w:r>
        <w:rPr>
          <w:rFonts w:ascii="Times New Roman" w:hAnsi="Times New Roman" w:cs="Times New Roman"/>
          <w:sz w:val="24"/>
          <w:szCs w:val="24"/>
          <w:lang w:val="en-US"/>
        </w:rPr>
        <w:t xml:space="preserve"> [Accessed 29 Jul. 2021].</w:t>
      </w:r>
    </w:p>
    <w:p w14:paraId="46932F1D"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Market Realist. (2015). </w:t>
      </w:r>
      <w:r>
        <w:rPr>
          <w:rFonts w:ascii="Times New Roman" w:hAnsi="Times New Roman" w:cs="Times New Roman"/>
          <w:i/>
          <w:iCs/>
          <w:sz w:val="24"/>
          <w:szCs w:val="24"/>
          <w:lang w:val="en-US"/>
        </w:rPr>
        <w:t>International Expansion Is Crucial for Tesla Motors</w:t>
      </w:r>
      <w:r>
        <w:rPr>
          <w:rFonts w:ascii="Times New Roman" w:hAnsi="Times New Roman" w:cs="Times New Roman"/>
          <w:sz w:val="24"/>
          <w:szCs w:val="24"/>
          <w:lang w:val="en-US"/>
        </w:rPr>
        <w:t xml:space="preserve">. [online] Available at: </w:t>
      </w:r>
      <w:hyperlink r:id="rId26" w:history="1">
        <w:r>
          <w:rPr>
            <w:rStyle w:val="Hyperlink"/>
            <w:rFonts w:ascii="Times New Roman" w:hAnsi="Times New Roman" w:cs="Times New Roman"/>
            <w:sz w:val="24"/>
            <w:szCs w:val="24"/>
            <w:lang w:val="en-US"/>
          </w:rPr>
          <w:t>https://marketrealist.com/2015/08/international-expansion-crucial-tesla-motors/</w:t>
        </w:r>
      </w:hyperlink>
      <w:r>
        <w:rPr>
          <w:rFonts w:ascii="Times New Roman" w:hAnsi="Times New Roman" w:cs="Times New Roman"/>
          <w:sz w:val="24"/>
          <w:szCs w:val="24"/>
          <w:lang w:val="en-US"/>
        </w:rPr>
        <w:t xml:space="preserve"> [Accessed 3 Aug. 2021].</w:t>
      </w:r>
    </w:p>
    <w:p w14:paraId="17834753"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Meyer, P. (2016). </w:t>
      </w:r>
      <w:r>
        <w:rPr>
          <w:rFonts w:ascii="Times New Roman" w:hAnsi="Times New Roman" w:cs="Times New Roman"/>
          <w:i/>
          <w:iCs/>
          <w:sz w:val="24"/>
          <w:szCs w:val="24"/>
          <w:lang w:val="en-US"/>
        </w:rPr>
        <w:t>Tesla Inc.’s Organizational Culture &amp; Its Characteristics (Analysis)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Panmore</w:t>
      </w:r>
      <w:proofErr w:type="spellEnd"/>
      <w:r>
        <w:rPr>
          <w:rFonts w:ascii="Times New Roman" w:hAnsi="Times New Roman" w:cs="Times New Roman"/>
          <w:sz w:val="24"/>
          <w:szCs w:val="24"/>
          <w:lang w:val="en-US"/>
        </w:rPr>
        <w:t xml:space="preserve"> Institute. Available at: </w:t>
      </w:r>
      <w:hyperlink r:id="rId27" w:anchor=":~:text=Tesla" w:history="1">
        <w:r>
          <w:rPr>
            <w:rStyle w:val="Hyperlink"/>
            <w:rFonts w:ascii="Times New Roman" w:hAnsi="Times New Roman" w:cs="Times New Roman"/>
            <w:sz w:val="24"/>
            <w:szCs w:val="24"/>
            <w:lang w:val="en-US"/>
          </w:rPr>
          <w:t>http://panmore.com/tesla-motors-inc-organizational-culture-characteristics-analysis#:~:text=Tesla</w:t>
        </w:r>
      </w:hyperlink>
      <w:r>
        <w:rPr>
          <w:rFonts w:ascii="Times New Roman" w:hAnsi="Times New Roman" w:cs="Times New Roman"/>
          <w:sz w:val="24"/>
          <w:szCs w:val="24"/>
          <w:lang w:val="en-US"/>
        </w:rPr>
        <w:t xml:space="preserve"> [Accessed 29 Jul. 2021].</w:t>
      </w:r>
    </w:p>
    <w:p w14:paraId="22540230"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Morgan, B. (2020). </w:t>
      </w:r>
      <w:r>
        <w:rPr>
          <w:rFonts w:ascii="Times New Roman" w:hAnsi="Times New Roman" w:cs="Times New Roman"/>
          <w:i/>
          <w:iCs/>
          <w:sz w:val="24"/>
          <w:szCs w:val="24"/>
          <w:lang w:val="en-US"/>
        </w:rPr>
        <w:t xml:space="preserve">3 Ways Tesla Creates </w:t>
      </w:r>
      <w:proofErr w:type="gramStart"/>
      <w:r>
        <w:rPr>
          <w:rFonts w:ascii="Times New Roman" w:hAnsi="Times New Roman" w:cs="Times New Roman"/>
          <w:i/>
          <w:iCs/>
          <w:sz w:val="24"/>
          <w:szCs w:val="24"/>
          <w:lang w:val="en-US"/>
        </w:rPr>
        <w:t>A</w:t>
      </w:r>
      <w:proofErr w:type="gramEnd"/>
      <w:r>
        <w:rPr>
          <w:rFonts w:ascii="Times New Roman" w:hAnsi="Times New Roman" w:cs="Times New Roman"/>
          <w:i/>
          <w:iCs/>
          <w:sz w:val="24"/>
          <w:szCs w:val="24"/>
          <w:lang w:val="en-US"/>
        </w:rPr>
        <w:t xml:space="preserve"> Personalized Customer Experience</w:t>
      </w:r>
      <w:r>
        <w:rPr>
          <w:rFonts w:ascii="Times New Roman" w:hAnsi="Times New Roman" w:cs="Times New Roman"/>
          <w:sz w:val="24"/>
          <w:szCs w:val="24"/>
          <w:lang w:val="en-US"/>
        </w:rPr>
        <w:t xml:space="preserve">. [online] Forbes. Available at: </w:t>
      </w:r>
      <w:hyperlink r:id="rId28" w:history="1">
        <w:r>
          <w:rPr>
            <w:rStyle w:val="Hyperlink"/>
            <w:rFonts w:ascii="Times New Roman" w:hAnsi="Times New Roman" w:cs="Times New Roman"/>
            <w:sz w:val="24"/>
            <w:szCs w:val="24"/>
            <w:lang w:val="en-US"/>
          </w:rPr>
          <w:t>https://www.forbes.com/sites/blakemorgan/2021/05/10/3-ways-tesla-creates-a-personalized-customer-experience/</w:t>
        </w:r>
      </w:hyperlink>
      <w:r>
        <w:rPr>
          <w:rFonts w:ascii="Times New Roman" w:hAnsi="Times New Roman" w:cs="Times New Roman"/>
          <w:sz w:val="24"/>
          <w:szCs w:val="24"/>
          <w:lang w:val="en-US"/>
        </w:rPr>
        <w:t xml:space="preserve"> [Accessed 30 Jul. 2021].</w:t>
      </w:r>
    </w:p>
    <w:p w14:paraId="0BE4A669"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penmypaper.com. (2021). </w:t>
      </w:r>
      <w:r>
        <w:rPr>
          <w:rFonts w:ascii="Times New Roman" w:hAnsi="Times New Roman" w:cs="Times New Roman"/>
          <w:i/>
          <w:iCs/>
          <w:sz w:val="24"/>
          <w:szCs w:val="24"/>
          <w:lang w:val="en-US"/>
        </w:rPr>
        <w:t>Business Strategy: Tesla Motors</w:t>
      </w:r>
      <w:r>
        <w:rPr>
          <w:rFonts w:ascii="Times New Roman" w:hAnsi="Times New Roman" w:cs="Times New Roman"/>
          <w:sz w:val="24"/>
          <w:szCs w:val="24"/>
          <w:lang w:val="en-US"/>
        </w:rPr>
        <w:t xml:space="preserve">. [online] Available at: </w:t>
      </w:r>
      <w:hyperlink r:id="rId29" w:history="1">
        <w:r>
          <w:rPr>
            <w:rStyle w:val="Hyperlink"/>
            <w:rFonts w:ascii="Times New Roman" w:hAnsi="Times New Roman" w:cs="Times New Roman"/>
            <w:sz w:val="24"/>
            <w:szCs w:val="24"/>
            <w:lang w:val="en-US"/>
          </w:rPr>
          <w:t>https://penmypaper.com/free-paper/business-strategy-tesla-motors</w:t>
        </w:r>
      </w:hyperlink>
      <w:r>
        <w:rPr>
          <w:rFonts w:ascii="Times New Roman" w:hAnsi="Times New Roman" w:cs="Times New Roman"/>
          <w:sz w:val="24"/>
          <w:szCs w:val="24"/>
          <w:lang w:val="en-US"/>
        </w:rPr>
        <w:t xml:space="preserve"> [Accessed 3 Aug. 2021].</w:t>
      </w:r>
    </w:p>
    <w:p w14:paraId="5DD0BBBF"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Pratap, A. (2020). </w:t>
      </w:r>
      <w:r>
        <w:rPr>
          <w:rFonts w:ascii="Times New Roman" w:hAnsi="Times New Roman" w:cs="Times New Roman"/>
          <w:i/>
          <w:iCs/>
          <w:sz w:val="24"/>
          <w:szCs w:val="24"/>
          <w:lang w:val="en-US"/>
        </w:rPr>
        <w:t>Tesla Value Chain Analysis.</w:t>
      </w:r>
      <w:r>
        <w:rPr>
          <w:rFonts w:ascii="Times New Roman" w:hAnsi="Times New Roman" w:cs="Times New Roman"/>
          <w:sz w:val="24"/>
          <w:szCs w:val="24"/>
          <w:lang w:val="en-US"/>
        </w:rPr>
        <w:t xml:space="preserve"> [online] Medium. Available at: </w:t>
      </w:r>
      <w:hyperlink r:id="rId30" w:history="1">
        <w:r>
          <w:rPr>
            <w:rStyle w:val="Hyperlink"/>
            <w:rFonts w:ascii="Times New Roman" w:hAnsi="Times New Roman" w:cs="Times New Roman"/>
            <w:sz w:val="24"/>
            <w:szCs w:val="24"/>
            <w:lang w:val="en-US"/>
          </w:rPr>
          <w:t>https://abhijeetpratap.medium.com/tesla-value-chain-analysis-f572c834fd39</w:t>
        </w:r>
      </w:hyperlink>
      <w:r>
        <w:rPr>
          <w:rFonts w:ascii="Times New Roman" w:hAnsi="Times New Roman" w:cs="Times New Roman"/>
          <w:sz w:val="24"/>
          <w:szCs w:val="24"/>
          <w:lang w:val="en-US"/>
        </w:rPr>
        <w:t xml:space="preserve"> [Accessed 29 Jul. 2021].</w:t>
      </w:r>
    </w:p>
    <w:p w14:paraId="2BBF71AB"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Pricing Insight. (2019). </w:t>
      </w:r>
      <w:r>
        <w:rPr>
          <w:rFonts w:ascii="Times New Roman" w:hAnsi="Times New Roman" w:cs="Times New Roman"/>
          <w:i/>
          <w:iCs/>
          <w:sz w:val="24"/>
          <w:szCs w:val="24"/>
          <w:lang w:val="en-US"/>
        </w:rPr>
        <w:t>What is the Tesla pricing strategy and why?</w:t>
      </w:r>
      <w:r>
        <w:rPr>
          <w:rFonts w:ascii="Times New Roman" w:hAnsi="Times New Roman" w:cs="Times New Roman"/>
          <w:sz w:val="24"/>
          <w:szCs w:val="24"/>
          <w:lang w:val="en-US"/>
        </w:rPr>
        <w:t xml:space="preserve"> [online] Available at: </w:t>
      </w:r>
      <w:hyperlink r:id="rId31" w:history="1">
        <w:r>
          <w:rPr>
            <w:rStyle w:val="Hyperlink"/>
            <w:rFonts w:ascii="Times New Roman" w:hAnsi="Times New Roman" w:cs="Times New Roman"/>
            <w:sz w:val="24"/>
            <w:szCs w:val="24"/>
            <w:lang w:val="en-US"/>
          </w:rPr>
          <w:t>https://pricinginsight.com/resources/tesla-pricing-strategy/</w:t>
        </w:r>
      </w:hyperlink>
      <w:r>
        <w:rPr>
          <w:rFonts w:ascii="Times New Roman" w:hAnsi="Times New Roman" w:cs="Times New Roman"/>
          <w:sz w:val="24"/>
          <w:szCs w:val="24"/>
          <w:lang w:val="en-US"/>
        </w:rPr>
        <w:t xml:space="preserve"> [Accessed 3 Aug. 2021].</w:t>
      </w:r>
    </w:p>
    <w:p w14:paraId="6A787A72"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Scott, G. (2020). </w:t>
      </w:r>
      <w:r>
        <w:rPr>
          <w:rFonts w:ascii="Times New Roman" w:hAnsi="Times New Roman" w:cs="Times New Roman"/>
          <w:i/>
          <w:iCs/>
          <w:sz w:val="24"/>
          <w:szCs w:val="24"/>
          <w:lang w:val="en-US"/>
        </w:rPr>
        <w:t>Porter’s 5 Forces</w:t>
      </w:r>
      <w:r>
        <w:rPr>
          <w:rFonts w:ascii="Times New Roman" w:hAnsi="Times New Roman" w:cs="Times New Roman"/>
          <w:sz w:val="24"/>
          <w:szCs w:val="24"/>
          <w:lang w:val="en-US"/>
        </w:rPr>
        <w:t xml:space="preserve">. [online] Investopedia. Available at: </w:t>
      </w:r>
      <w:hyperlink r:id="rId32" w:history="1">
        <w:r>
          <w:rPr>
            <w:rStyle w:val="Hyperlink"/>
            <w:rFonts w:ascii="Times New Roman" w:hAnsi="Times New Roman" w:cs="Times New Roman"/>
            <w:sz w:val="24"/>
            <w:szCs w:val="24"/>
            <w:lang w:val="en-US"/>
          </w:rPr>
          <w:t>https://www.investopedia.com/terms/p/porter.asp</w:t>
        </w:r>
      </w:hyperlink>
      <w:r>
        <w:rPr>
          <w:rFonts w:ascii="Times New Roman" w:hAnsi="Times New Roman" w:cs="Times New Roman"/>
          <w:sz w:val="24"/>
          <w:szCs w:val="24"/>
          <w:lang w:val="en-US"/>
        </w:rPr>
        <w:t xml:space="preserve"> [Accessed 28 Jul. 2021].</w:t>
      </w:r>
    </w:p>
    <w:p w14:paraId="2AFE52A3"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Sheth</w:t>
      </w:r>
      <w:proofErr w:type="spellEnd"/>
      <w:r>
        <w:rPr>
          <w:rFonts w:ascii="Times New Roman" w:hAnsi="Times New Roman" w:cs="Times New Roman"/>
          <w:sz w:val="24"/>
          <w:szCs w:val="24"/>
          <w:lang w:val="en-US"/>
        </w:rPr>
        <w:t xml:space="preserve">, J.N. and Sisodia, R.S. (2005). A Dangerous Divergence: Marketing and Society. </w:t>
      </w:r>
      <w:r>
        <w:rPr>
          <w:rFonts w:ascii="Times New Roman" w:hAnsi="Times New Roman" w:cs="Times New Roman"/>
          <w:i/>
          <w:iCs/>
          <w:sz w:val="24"/>
          <w:szCs w:val="24"/>
          <w:lang w:val="en-US"/>
        </w:rPr>
        <w:t>Journal of Public Policy &amp; Marketing</w:t>
      </w:r>
      <w:r>
        <w:rPr>
          <w:rFonts w:ascii="Times New Roman" w:hAnsi="Times New Roman" w:cs="Times New Roman"/>
          <w:sz w:val="24"/>
          <w:szCs w:val="24"/>
          <w:lang w:val="en-US"/>
        </w:rPr>
        <w:t>, 24(1), pp.160–162.</w:t>
      </w:r>
    </w:p>
    <w:p w14:paraId="79B50E47"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Tesla Motors, Inc (2020). </w:t>
      </w:r>
      <w:proofErr w:type="spellStart"/>
      <w:r>
        <w:rPr>
          <w:rFonts w:ascii="Times New Roman" w:hAnsi="Times New Roman" w:cs="Times New Roman"/>
          <w:i/>
          <w:iCs/>
          <w:sz w:val="24"/>
          <w:szCs w:val="24"/>
          <w:lang w:val="en-US"/>
        </w:rPr>
        <w:t>Chaper</w:t>
      </w:r>
      <w:proofErr w:type="spellEnd"/>
      <w:r>
        <w:rPr>
          <w:rFonts w:ascii="Times New Roman" w:hAnsi="Times New Roman" w:cs="Times New Roman"/>
          <w:i/>
          <w:iCs/>
          <w:sz w:val="24"/>
          <w:szCs w:val="24"/>
          <w:lang w:val="en-US"/>
        </w:rPr>
        <w:t xml:space="preserve"> # 6 Consumer Decision Making</w:t>
      </w:r>
      <w:r>
        <w:rPr>
          <w:rFonts w:ascii="Times New Roman" w:hAnsi="Times New Roman" w:cs="Times New Roman"/>
          <w:sz w:val="24"/>
          <w:szCs w:val="24"/>
          <w:lang w:val="en-US"/>
        </w:rPr>
        <w:t xml:space="preserve">. [online] Blogspot.com. Available at: </w:t>
      </w:r>
      <w:hyperlink r:id="rId33" w:history="1">
        <w:r>
          <w:rPr>
            <w:rStyle w:val="Hyperlink"/>
            <w:rFonts w:ascii="Times New Roman" w:hAnsi="Times New Roman" w:cs="Times New Roman"/>
            <w:sz w:val="24"/>
            <w:szCs w:val="24"/>
            <w:lang w:val="en-US"/>
          </w:rPr>
          <w:t>https://tesla-motorsinc.blogspot.com/2015/08/chaper-6-consumer-decision-making_1.html</w:t>
        </w:r>
      </w:hyperlink>
      <w:r>
        <w:rPr>
          <w:rFonts w:ascii="Times New Roman" w:hAnsi="Times New Roman" w:cs="Times New Roman"/>
          <w:sz w:val="24"/>
          <w:szCs w:val="24"/>
          <w:lang w:val="en-US"/>
        </w:rPr>
        <w:t xml:space="preserve"> [Accessed 5 Jan. 2020].</w:t>
      </w:r>
    </w:p>
    <w:p w14:paraId="31F1BC8B"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Tesla.com. (2020). </w:t>
      </w:r>
      <w:r>
        <w:rPr>
          <w:rFonts w:ascii="Times New Roman" w:hAnsi="Times New Roman" w:cs="Times New Roman"/>
          <w:i/>
          <w:iCs/>
          <w:sz w:val="24"/>
          <w:szCs w:val="24"/>
          <w:lang w:val="en-US"/>
        </w:rPr>
        <w:t>Getting Back to Work</w:t>
      </w:r>
      <w:r>
        <w:rPr>
          <w:rFonts w:ascii="Times New Roman" w:hAnsi="Times New Roman" w:cs="Times New Roman"/>
          <w:sz w:val="24"/>
          <w:szCs w:val="24"/>
          <w:lang w:val="en-US"/>
        </w:rPr>
        <w:t xml:space="preserve">. [online] Available at: </w:t>
      </w:r>
      <w:hyperlink r:id="rId34" w:history="1">
        <w:r>
          <w:rPr>
            <w:rStyle w:val="Hyperlink"/>
            <w:rFonts w:ascii="Times New Roman" w:hAnsi="Times New Roman" w:cs="Times New Roman"/>
            <w:sz w:val="24"/>
            <w:szCs w:val="24"/>
            <w:lang w:val="en-US"/>
          </w:rPr>
          <w:t>https://www.tesla.com/blog/getting-back-work</w:t>
        </w:r>
      </w:hyperlink>
      <w:r>
        <w:rPr>
          <w:rFonts w:ascii="Times New Roman" w:hAnsi="Times New Roman" w:cs="Times New Roman"/>
          <w:sz w:val="24"/>
          <w:szCs w:val="24"/>
          <w:lang w:val="en-US"/>
        </w:rPr>
        <w:t xml:space="preserve"> [Accessed 30 Jul. 2021].</w:t>
      </w:r>
    </w:p>
    <w:p w14:paraId="21DAF8FD"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Vinay Koshy (2018). </w:t>
      </w:r>
      <w:r>
        <w:rPr>
          <w:rFonts w:ascii="Times New Roman" w:hAnsi="Times New Roman" w:cs="Times New Roman"/>
          <w:i/>
          <w:iCs/>
          <w:sz w:val="24"/>
          <w:szCs w:val="24"/>
          <w:lang w:val="en-US"/>
        </w:rPr>
        <w:t xml:space="preserve">17 Powerful Marketing Strategies </w:t>
      </w:r>
      <w:proofErr w:type="gramStart"/>
      <w:r>
        <w:rPr>
          <w:rFonts w:ascii="Times New Roman" w:hAnsi="Times New Roman" w:cs="Times New Roman"/>
          <w:i/>
          <w:iCs/>
          <w:sz w:val="24"/>
          <w:szCs w:val="24"/>
          <w:lang w:val="en-US"/>
        </w:rPr>
        <w:t>To</w:t>
      </w:r>
      <w:proofErr w:type="gramEnd"/>
      <w:r>
        <w:rPr>
          <w:rFonts w:ascii="Times New Roman" w:hAnsi="Times New Roman" w:cs="Times New Roman"/>
          <w:i/>
          <w:iCs/>
          <w:sz w:val="24"/>
          <w:szCs w:val="24"/>
          <w:lang w:val="en-US"/>
        </w:rPr>
        <w:t xml:space="preserve"> Grow Business...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EngageBay</w:t>
      </w:r>
      <w:proofErr w:type="spellEnd"/>
      <w:r>
        <w:rPr>
          <w:rFonts w:ascii="Times New Roman" w:hAnsi="Times New Roman" w:cs="Times New Roman"/>
          <w:sz w:val="24"/>
          <w:szCs w:val="24"/>
          <w:lang w:val="en-US"/>
        </w:rPr>
        <w:t xml:space="preserve"> - All-in-one marketing, sales, and service software for growing businesses. Available at: </w:t>
      </w:r>
      <w:hyperlink r:id="rId35" w:history="1">
        <w:r>
          <w:rPr>
            <w:rStyle w:val="Hyperlink"/>
            <w:rFonts w:ascii="Times New Roman" w:hAnsi="Times New Roman" w:cs="Times New Roman"/>
            <w:sz w:val="24"/>
            <w:szCs w:val="24"/>
            <w:lang w:val="en-US"/>
          </w:rPr>
          <w:t>https://www.engagebay.com/blog/powerful-marketing-strategies/</w:t>
        </w:r>
      </w:hyperlink>
      <w:r>
        <w:rPr>
          <w:rFonts w:ascii="Times New Roman" w:hAnsi="Times New Roman" w:cs="Times New Roman"/>
          <w:sz w:val="24"/>
          <w:szCs w:val="24"/>
          <w:lang w:val="en-US"/>
        </w:rPr>
        <w:t xml:space="preserve"> [Accessed 28 Jul. 2021].</w:t>
      </w:r>
    </w:p>
    <w:p w14:paraId="688EC93D"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Wagner, I. (2021). </w:t>
      </w:r>
      <w:r>
        <w:rPr>
          <w:rFonts w:ascii="Times New Roman" w:hAnsi="Times New Roman" w:cs="Times New Roman"/>
          <w:i/>
          <w:iCs/>
          <w:sz w:val="24"/>
          <w:szCs w:val="24"/>
          <w:lang w:val="en-US"/>
        </w:rPr>
        <w:t>Topic: Tesla</w:t>
      </w:r>
      <w:r>
        <w:rPr>
          <w:rFonts w:ascii="Times New Roman" w:hAnsi="Times New Roman" w:cs="Times New Roman"/>
          <w:sz w:val="24"/>
          <w:szCs w:val="24"/>
          <w:lang w:val="en-US"/>
        </w:rPr>
        <w:t xml:space="preserve">. [online] www.statista.com. Available at: </w:t>
      </w:r>
      <w:hyperlink r:id="rId36" w:history="1">
        <w:r>
          <w:rPr>
            <w:rStyle w:val="Hyperlink"/>
            <w:rFonts w:ascii="Times New Roman" w:hAnsi="Times New Roman" w:cs="Times New Roman"/>
            <w:sz w:val="24"/>
            <w:szCs w:val="24"/>
            <w:lang w:val="en-US"/>
          </w:rPr>
          <w:t>https://www.statista.com/topics/2086/tesla/</w:t>
        </w:r>
      </w:hyperlink>
      <w:r>
        <w:rPr>
          <w:rFonts w:ascii="Times New Roman" w:hAnsi="Times New Roman" w:cs="Times New Roman"/>
          <w:sz w:val="24"/>
          <w:szCs w:val="24"/>
          <w:lang w:val="en-US"/>
        </w:rPr>
        <w:t xml:space="preserve"> [Accessed 29 Jul. 2021].</w:t>
      </w:r>
    </w:p>
    <w:p w14:paraId="48CB265D" w14:textId="77777777" w:rsidR="0095142F" w:rsidRDefault="0095142F" w:rsidP="0095142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Zucchi, K. (2021). </w:t>
      </w:r>
      <w:r>
        <w:rPr>
          <w:rFonts w:ascii="Times New Roman" w:hAnsi="Times New Roman" w:cs="Times New Roman"/>
          <w:i/>
          <w:iCs/>
          <w:sz w:val="24"/>
          <w:szCs w:val="24"/>
          <w:lang w:val="en-US"/>
        </w:rPr>
        <w:t>What Makes Tesla’s Business Model Different?</w:t>
      </w:r>
      <w:r>
        <w:rPr>
          <w:rFonts w:ascii="Times New Roman" w:hAnsi="Times New Roman" w:cs="Times New Roman"/>
          <w:sz w:val="24"/>
          <w:szCs w:val="24"/>
          <w:lang w:val="en-US"/>
        </w:rPr>
        <w:t xml:space="preserve"> [online] Investopedia. Available at: </w:t>
      </w:r>
      <w:hyperlink r:id="rId37" w:history="1">
        <w:r>
          <w:rPr>
            <w:rStyle w:val="Hyperlink"/>
            <w:rFonts w:ascii="Times New Roman" w:hAnsi="Times New Roman" w:cs="Times New Roman"/>
            <w:sz w:val="24"/>
            <w:szCs w:val="24"/>
            <w:lang w:val="en-US"/>
          </w:rPr>
          <w:t>https://www.investopedia.com/articles/active-trading/072115/what-makes-teslas-business-model-different.asp</w:t>
        </w:r>
      </w:hyperlink>
      <w:r>
        <w:rPr>
          <w:rFonts w:ascii="Times New Roman" w:hAnsi="Times New Roman" w:cs="Times New Roman"/>
          <w:sz w:val="24"/>
          <w:szCs w:val="24"/>
          <w:lang w:val="en-US"/>
        </w:rPr>
        <w:t xml:space="preserve"> [Accessed 29 Jul. 2021].</w:t>
      </w:r>
    </w:p>
    <w:bookmarkEnd w:id="9"/>
    <w:p w14:paraId="348BABA2" w14:textId="77777777" w:rsidR="0095142F" w:rsidRDefault="0095142F" w:rsidP="0095142F"/>
    <w:p w14:paraId="1BB7DE9E" w14:textId="77E41961" w:rsidR="007B7C91" w:rsidRDefault="007B7C91" w:rsidP="00186AC5">
      <w:pPr>
        <w:spacing w:line="360" w:lineRule="auto"/>
        <w:rPr>
          <w:rFonts w:ascii="Arial" w:hAnsi="Arial" w:cs="Arial"/>
        </w:rPr>
      </w:pPr>
    </w:p>
    <w:p w14:paraId="246A769D" w14:textId="5D0B0390" w:rsidR="00472B73" w:rsidRPr="002932EC" w:rsidRDefault="00472B73" w:rsidP="00186AC5">
      <w:pPr>
        <w:spacing w:line="360" w:lineRule="auto"/>
        <w:rPr>
          <w:rFonts w:ascii="Arial" w:hAnsi="Arial" w:cs="Arial"/>
        </w:rPr>
      </w:pPr>
    </w:p>
    <w:sectPr w:rsidR="00472B73" w:rsidRPr="002932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831B3"/>
    <w:multiLevelType w:val="hybridMultilevel"/>
    <w:tmpl w:val="BC2A330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323693F"/>
    <w:multiLevelType w:val="hybridMultilevel"/>
    <w:tmpl w:val="0BE0F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851A9"/>
    <w:multiLevelType w:val="multilevel"/>
    <w:tmpl w:val="EAD8F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536A5"/>
    <w:multiLevelType w:val="multilevel"/>
    <w:tmpl w:val="0ACC9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BB082D"/>
    <w:multiLevelType w:val="hybridMultilevel"/>
    <w:tmpl w:val="BC78F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CD0"/>
    <w:rsid w:val="000009D6"/>
    <w:rsid w:val="000048BE"/>
    <w:rsid w:val="00006895"/>
    <w:rsid w:val="00006CA0"/>
    <w:rsid w:val="00013731"/>
    <w:rsid w:val="000159CA"/>
    <w:rsid w:val="000168A1"/>
    <w:rsid w:val="00031330"/>
    <w:rsid w:val="00031B7F"/>
    <w:rsid w:val="00033EA9"/>
    <w:rsid w:val="0003715D"/>
    <w:rsid w:val="000701E9"/>
    <w:rsid w:val="00077EDA"/>
    <w:rsid w:val="00087D45"/>
    <w:rsid w:val="000950FF"/>
    <w:rsid w:val="000952FD"/>
    <w:rsid w:val="00096B37"/>
    <w:rsid w:val="000B0A4C"/>
    <w:rsid w:val="000C740D"/>
    <w:rsid w:val="000D22E9"/>
    <w:rsid w:val="000D6163"/>
    <w:rsid w:val="000D691F"/>
    <w:rsid w:val="000E2315"/>
    <w:rsid w:val="000F1117"/>
    <w:rsid w:val="000F3745"/>
    <w:rsid w:val="00100316"/>
    <w:rsid w:val="0010175D"/>
    <w:rsid w:val="00102D44"/>
    <w:rsid w:val="001039D6"/>
    <w:rsid w:val="00107FDA"/>
    <w:rsid w:val="00112D26"/>
    <w:rsid w:val="001160E4"/>
    <w:rsid w:val="00124F66"/>
    <w:rsid w:val="00126641"/>
    <w:rsid w:val="00143F60"/>
    <w:rsid w:val="00146D8E"/>
    <w:rsid w:val="001503CD"/>
    <w:rsid w:val="00154414"/>
    <w:rsid w:val="001563D9"/>
    <w:rsid w:val="00167808"/>
    <w:rsid w:val="00171579"/>
    <w:rsid w:val="00172C1F"/>
    <w:rsid w:val="001735AE"/>
    <w:rsid w:val="00175447"/>
    <w:rsid w:val="001759AA"/>
    <w:rsid w:val="00180623"/>
    <w:rsid w:val="00186AC5"/>
    <w:rsid w:val="00191003"/>
    <w:rsid w:val="0019169C"/>
    <w:rsid w:val="00192A9B"/>
    <w:rsid w:val="001932C6"/>
    <w:rsid w:val="00195FA4"/>
    <w:rsid w:val="001A7D07"/>
    <w:rsid w:val="001C24DB"/>
    <w:rsid w:val="001C4190"/>
    <w:rsid w:val="001C6950"/>
    <w:rsid w:val="001C7E3B"/>
    <w:rsid w:val="001D3E39"/>
    <w:rsid w:val="001E3462"/>
    <w:rsid w:val="001F0EF4"/>
    <w:rsid w:val="0020513E"/>
    <w:rsid w:val="0021006A"/>
    <w:rsid w:val="00220614"/>
    <w:rsid w:val="00232F02"/>
    <w:rsid w:val="00234005"/>
    <w:rsid w:val="0023579D"/>
    <w:rsid w:val="0024114B"/>
    <w:rsid w:val="0024254D"/>
    <w:rsid w:val="00244609"/>
    <w:rsid w:val="0024666A"/>
    <w:rsid w:val="002505EA"/>
    <w:rsid w:val="00253C24"/>
    <w:rsid w:val="00254714"/>
    <w:rsid w:val="002572F7"/>
    <w:rsid w:val="00261D5A"/>
    <w:rsid w:val="00267CF9"/>
    <w:rsid w:val="002932EC"/>
    <w:rsid w:val="00297759"/>
    <w:rsid w:val="002A0548"/>
    <w:rsid w:val="002A552A"/>
    <w:rsid w:val="002B0308"/>
    <w:rsid w:val="002B18D6"/>
    <w:rsid w:val="002B65FA"/>
    <w:rsid w:val="002D416A"/>
    <w:rsid w:val="002E3945"/>
    <w:rsid w:val="003153E0"/>
    <w:rsid w:val="003254F7"/>
    <w:rsid w:val="00337A3B"/>
    <w:rsid w:val="003537EF"/>
    <w:rsid w:val="00360EF6"/>
    <w:rsid w:val="00364CBC"/>
    <w:rsid w:val="003657A4"/>
    <w:rsid w:val="00381868"/>
    <w:rsid w:val="00387C1A"/>
    <w:rsid w:val="00395F0E"/>
    <w:rsid w:val="003A1121"/>
    <w:rsid w:val="003A23CC"/>
    <w:rsid w:val="003A4D86"/>
    <w:rsid w:val="003A529E"/>
    <w:rsid w:val="003B0415"/>
    <w:rsid w:val="003B1589"/>
    <w:rsid w:val="003C7111"/>
    <w:rsid w:val="003D5020"/>
    <w:rsid w:val="003D687D"/>
    <w:rsid w:val="003E0995"/>
    <w:rsid w:val="003E4188"/>
    <w:rsid w:val="003E688B"/>
    <w:rsid w:val="0041727B"/>
    <w:rsid w:val="00417626"/>
    <w:rsid w:val="00421660"/>
    <w:rsid w:val="0043782E"/>
    <w:rsid w:val="0044029A"/>
    <w:rsid w:val="004413D0"/>
    <w:rsid w:val="00442BDA"/>
    <w:rsid w:val="00446821"/>
    <w:rsid w:val="00457147"/>
    <w:rsid w:val="00457A81"/>
    <w:rsid w:val="00465CC1"/>
    <w:rsid w:val="00471C4D"/>
    <w:rsid w:val="004726AE"/>
    <w:rsid w:val="00472B73"/>
    <w:rsid w:val="0048650D"/>
    <w:rsid w:val="0048788C"/>
    <w:rsid w:val="00491282"/>
    <w:rsid w:val="00492E17"/>
    <w:rsid w:val="004A276D"/>
    <w:rsid w:val="004A2C9B"/>
    <w:rsid w:val="004A317A"/>
    <w:rsid w:val="004C361E"/>
    <w:rsid w:val="004C41E4"/>
    <w:rsid w:val="004C4D54"/>
    <w:rsid w:val="004E1E6B"/>
    <w:rsid w:val="004E5A93"/>
    <w:rsid w:val="004F4350"/>
    <w:rsid w:val="004F47B3"/>
    <w:rsid w:val="004F6E1B"/>
    <w:rsid w:val="00502245"/>
    <w:rsid w:val="005151D6"/>
    <w:rsid w:val="00516807"/>
    <w:rsid w:val="0053729E"/>
    <w:rsid w:val="00555EA5"/>
    <w:rsid w:val="00560576"/>
    <w:rsid w:val="00560E69"/>
    <w:rsid w:val="00564FB1"/>
    <w:rsid w:val="005737F5"/>
    <w:rsid w:val="0057613C"/>
    <w:rsid w:val="00576AC9"/>
    <w:rsid w:val="00581883"/>
    <w:rsid w:val="005A28B4"/>
    <w:rsid w:val="005B0F25"/>
    <w:rsid w:val="005D196B"/>
    <w:rsid w:val="005D1A9A"/>
    <w:rsid w:val="005D457D"/>
    <w:rsid w:val="005D4C28"/>
    <w:rsid w:val="005F4E84"/>
    <w:rsid w:val="00601E1A"/>
    <w:rsid w:val="00605673"/>
    <w:rsid w:val="00620133"/>
    <w:rsid w:val="00621217"/>
    <w:rsid w:val="006227B3"/>
    <w:rsid w:val="00651A5C"/>
    <w:rsid w:val="0066734A"/>
    <w:rsid w:val="00667D74"/>
    <w:rsid w:val="00672CA9"/>
    <w:rsid w:val="00672E03"/>
    <w:rsid w:val="00680A09"/>
    <w:rsid w:val="006851CA"/>
    <w:rsid w:val="00685D4E"/>
    <w:rsid w:val="00692563"/>
    <w:rsid w:val="00694A7B"/>
    <w:rsid w:val="006A0709"/>
    <w:rsid w:val="006B5265"/>
    <w:rsid w:val="006D0845"/>
    <w:rsid w:val="006D1CD4"/>
    <w:rsid w:val="006D32D7"/>
    <w:rsid w:val="00702989"/>
    <w:rsid w:val="00704D04"/>
    <w:rsid w:val="00711054"/>
    <w:rsid w:val="00712189"/>
    <w:rsid w:val="00712683"/>
    <w:rsid w:val="00721BAD"/>
    <w:rsid w:val="00745FD8"/>
    <w:rsid w:val="007608FA"/>
    <w:rsid w:val="00761997"/>
    <w:rsid w:val="00764247"/>
    <w:rsid w:val="007702FB"/>
    <w:rsid w:val="007777F9"/>
    <w:rsid w:val="00777A8E"/>
    <w:rsid w:val="00781598"/>
    <w:rsid w:val="007928FA"/>
    <w:rsid w:val="007A7592"/>
    <w:rsid w:val="007B0D1A"/>
    <w:rsid w:val="007B0DEB"/>
    <w:rsid w:val="007B7C91"/>
    <w:rsid w:val="007C6EAD"/>
    <w:rsid w:val="007D0B13"/>
    <w:rsid w:val="007D1A83"/>
    <w:rsid w:val="007E11EC"/>
    <w:rsid w:val="00802AEF"/>
    <w:rsid w:val="0080351C"/>
    <w:rsid w:val="0080356C"/>
    <w:rsid w:val="00803693"/>
    <w:rsid w:val="00815B96"/>
    <w:rsid w:val="00815BB9"/>
    <w:rsid w:val="00825FD7"/>
    <w:rsid w:val="0083010B"/>
    <w:rsid w:val="00830E61"/>
    <w:rsid w:val="00840B78"/>
    <w:rsid w:val="00845F45"/>
    <w:rsid w:val="008539BE"/>
    <w:rsid w:val="00861B00"/>
    <w:rsid w:val="00867F46"/>
    <w:rsid w:val="00877BB0"/>
    <w:rsid w:val="00882D72"/>
    <w:rsid w:val="00885D9E"/>
    <w:rsid w:val="008879AA"/>
    <w:rsid w:val="008913CC"/>
    <w:rsid w:val="008944E1"/>
    <w:rsid w:val="00896037"/>
    <w:rsid w:val="008A0C01"/>
    <w:rsid w:val="008B0C5C"/>
    <w:rsid w:val="008B6221"/>
    <w:rsid w:val="008C0954"/>
    <w:rsid w:val="008D7487"/>
    <w:rsid w:val="008F0AF6"/>
    <w:rsid w:val="008F51B1"/>
    <w:rsid w:val="008F636C"/>
    <w:rsid w:val="008F63BF"/>
    <w:rsid w:val="00912EA5"/>
    <w:rsid w:val="00913905"/>
    <w:rsid w:val="009276B6"/>
    <w:rsid w:val="00941015"/>
    <w:rsid w:val="00947DCE"/>
    <w:rsid w:val="0095142F"/>
    <w:rsid w:val="00972955"/>
    <w:rsid w:val="00973DB2"/>
    <w:rsid w:val="009767A1"/>
    <w:rsid w:val="00986112"/>
    <w:rsid w:val="009A205E"/>
    <w:rsid w:val="009A65A8"/>
    <w:rsid w:val="009B35AD"/>
    <w:rsid w:val="009B580C"/>
    <w:rsid w:val="009C26A9"/>
    <w:rsid w:val="009C514C"/>
    <w:rsid w:val="009D185F"/>
    <w:rsid w:val="009D5ECF"/>
    <w:rsid w:val="009E0C96"/>
    <w:rsid w:val="009E34F8"/>
    <w:rsid w:val="009F2489"/>
    <w:rsid w:val="009F3248"/>
    <w:rsid w:val="00A12EED"/>
    <w:rsid w:val="00A224C6"/>
    <w:rsid w:val="00A354B3"/>
    <w:rsid w:val="00A36DC7"/>
    <w:rsid w:val="00A4304A"/>
    <w:rsid w:val="00A461FF"/>
    <w:rsid w:val="00A47EFF"/>
    <w:rsid w:val="00A52E4E"/>
    <w:rsid w:val="00A55776"/>
    <w:rsid w:val="00A618CD"/>
    <w:rsid w:val="00A659EC"/>
    <w:rsid w:val="00A66B6E"/>
    <w:rsid w:val="00A71B58"/>
    <w:rsid w:val="00A75005"/>
    <w:rsid w:val="00A811FA"/>
    <w:rsid w:val="00A902C8"/>
    <w:rsid w:val="00A948EC"/>
    <w:rsid w:val="00AA2CE5"/>
    <w:rsid w:val="00AA3FD1"/>
    <w:rsid w:val="00AA6F6E"/>
    <w:rsid w:val="00AA7207"/>
    <w:rsid w:val="00AB7D19"/>
    <w:rsid w:val="00AC33CA"/>
    <w:rsid w:val="00AC342A"/>
    <w:rsid w:val="00AD1ADC"/>
    <w:rsid w:val="00AD42F5"/>
    <w:rsid w:val="00AD6912"/>
    <w:rsid w:val="00AE465F"/>
    <w:rsid w:val="00AE6DD1"/>
    <w:rsid w:val="00B13F6F"/>
    <w:rsid w:val="00B15872"/>
    <w:rsid w:val="00B214CC"/>
    <w:rsid w:val="00B42569"/>
    <w:rsid w:val="00B51ACC"/>
    <w:rsid w:val="00B6284B"/>
    <w:rsid w:val="00B72D91"/>
    <w:rsid w:val="00B77A76"/>
    <w:rsid w:val="00B84A50"/>
    <w:rsid w:val="00BD3050"/>
    <w:rsid w:val="00BE78DC"/>
    <w:rsid w:val="00BF0D42"/>
    <w:rsid w:val="00BF460C"/>
    <w:rsid w:val="00C01C77"/>
    <w:rsid w:val="00C0670C"/>
    <w:rsid w:val="00C06ADA"/>
    <w:rsid w:val="00C228BD"/>
    <w:rsid w:val="00C31733"/>
    <w:rsid w:val="00C3619A"/>
    <w:rsid w:val="00C47B62"/>
    <w:rsid w:val="00C565D4"/>
    <w:rsid w:val="00C63264"/>
    <w:rsid w:val="00C661E0"/>
    <w:rsid w:val="00C7108E"/>
    <w:rsid w:val="00C80C8A"/>
    <w:rsid w:val="00C86B8F"/>
    <w:rsid w:val="00C9078E"/>
    <w:rsid w:val="00C920F8"/>
    <w:rsid w:val="00C92CD0"/>
    <w:rsid w:val="00CA0AC7"/>
    <w:rsid w:val="00CA5EF9"/>
    <w:rsid w:val="00CB4EB8"/>
    <w:rsid w:val="00CB533E"/>
    <w:rsid w:val="00CB5B8A"/>
    <w:rsid w:val="00CB7CA2"/>
    <w:rsid w:val="00CC1F76"/>
    <w:rsid w:val="00CC424C"/>
    <w:rsid w:val="00CD0671"/>
    <w:rsid w:val="00CD09ED"/>
    <w:rsid w:val="00CD0FA1"/>
    <w:rsid w:val="00CD2613"/>
    <w:rsid w:val="00CD6DC2"/>
    <w:rsid w:val="00CE3046"/>
    <w:rsid w:val="00CE3F0D"/>
    <w:rsid w:val="00CF12BE"/>
    <w:rsid w:val="00CF720A"/>
    <w:rsid w:val="00D02795"/>
    <w:rsid w:val="00D05996"/>
    <w:rsid w:val="00D07755"/>
    <w:rsid w:val="00D12D20"/>
    <w:rsid w:val="00D1434E"/>
    <w:rsid w:val="00D33C6E"/>
    <w:rsid w:val="00D35391"/>
    <w:rsid w:val="00D3679F"/>
    <w:rsid w:val="00D40F52"/>
    <w:rsid w:val="00D44989"/>
    <w:rsid w:val="00D52C72"/>
    <w:rsid w:val="00D5343A"/>
    <w:rsid w:val="00D54FA3"/>
    <w:rsid w:val="00D6544C"/>
    <w:rsid w:val="00D72594"/>
    <w:rsid w:val="00D75A40"/>
    <w:rsid w:val="00D7610C"/>
    <w:rsid w:val="00D8581B"/>
    <w:rsid w:val="00D862A2"/>
    <w:rsid w:val="00D90766"/>
    <w:rsid w:val="00D94D12"/>
    <w:rsid w:val="00DA290D"/>
    <w:rsid w:val="00DA5EDF"/>
    <w:rsid w:val="00DC0186"/>
    <w:rsid w:val="00DC0539"/>
    <w:rsid w:val="00DC1E57"/>
    <w:rsid w:val="00DD1AC5"/>
    <w:rsid w:val="00DD395F"/>
    <w:rsid w:val="00DD398A"/>
    <w:rsid w:val="00DD4A0E"/>
    <w:rsid w:val="00DD7DF0"/>
    <w:rsid w:val="00DE03D3"/>
    <w:rsid w:val="00DE742E"/>
    <w:rsid w:val="00DF2628"/>
    <w:rsid w:val="00DF7A42"/>
    <w:rsid w:val="00E00F83"/>
    <w:rsid w:val="00E155ED"/>
    <w:rsid w:val="00E36ED6"/>
    <w:rsid w:val="00E459A0"/>
    <w:rsid w:val="00E526DF"/>
    <w:rsid w:val="00E71EFE"/>
    <w:rsid w:val="00E7384B"/>
    <w:rsid w:val="00E83238"/>
    <w:rsid w:val="00E92ACF"/>
    <w:rsid w:val="00E97B2A"/>
    <w:rsid w:val="00EA6671"/>
    <w:rsid w:val="00EA72BA"/>
    <w:rsid w:val="00EB47A3"/>
    <w:rsid w:val="00EC0238"/>
    <w:rsid w:val="00EC118E"/>
    <w:rsid w:val="00EC177C"/>
    <w:rsid w:val="00EC425F"/>
    <w:rsid w:val="00EC51C0"/>
    <w:rsid w:val="00ED01F9"/>
    <w:rsid w:val="00ED1AB9"/>
    <w:rsid w:val="00ED4146"/>
    <w:rsid w:val="00ED4F85"/>
    <w:rsid w:val="00F05F2B"/>
    <w:rsid w:val="00F107C2"/>
    <w:rsid w:val="00F15719"/>
    <w:rsid w:val="00F25FBB"/>
    <w:rsid w:val="00F30035"/>
    <w:rsid w:val="00F31217"/>
    <w:rsid w:val="00F33F8B"/>
    <w:rsid w:val="00F516F9"/>
    <w:rsid w:val="00F53CD7"/>
    <w:rsid w:val="00F552F9"/>
    <w:rsid w:val="00F5790E"/>
    <w:rsid w:val="00F63D56"/>
    <w:rsid w:val="00F66EDE"/>
    <w:rsid w:val="00F8279C"/>
    <w:rsid w:val="00F90548"/>
    <w:rsid w:val="00F90CF9"/>
    <w:rsid w:val="00F942AC"/>
    <w:rsid w:val="00FA0F04"/>
    <w:rsid w:val="00FA13D4"/>
    <w:rsid w:val="00FA61AB"/>
    <w:rsid w:val="00FA6691"/>
    <w:rsid w:val="00FB29F9"/>
    <w:rsid w:val="00FB655E"/>
    <w:rsid w:val="00FC2455"/>
    <w:rsid w:val="00FD20B5"/>
    <w:rsid w:val="00FD620D"/>
    <w:rsid w:val="00FD6F8C"/>
    <w:rsid w:val="00FD70D2"/>
    <w:rsid w:val="00FE071E"/>
    <w:rsid w:val="00FF4D48"/>
    <w:rsid w:val="00FF6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DA3FB"/>
  <w15:chartTrackingRefBased/>
  <w15:docId w15:val="{17B40256-51CE-455C-B15B-EBA7F4870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9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74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A2C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6B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96B37"/>
    <w:rPr>
      <w:i/>
      <w:iCs/>
    </w:rPr>
  </w:style>
  <w:style w:type="character" w:styleId="Strong">
    <w:name w:val="Strong"/>
    <w:basedOn w:val="DefaultParagraphFont"/>
    <w:uiPriority w:val="22"/>
    <w:qFormat/>
    <w:rsid w:val="00096B37"/>
    <w:rPr>
      <w:b/>
      <w:bCs/>
    </w:rPr>
  </w:style>
  <w:style w:type="character" w:styleId="Hyperlink">
    <w:name w:val="Hyperlink"/>
    <w:basedOn w:val="DefaultParagraphFont"/>
    <w:uiPriority w:val="99"/>
    <w:unhideWhenUsed/>
    <w:rsid w:val="00096B37"/>
    <w:rPr>
      <w:color w:val="0000FF"/>
      <w:u w:val="single"/>
    </w:rPr>
  </w:style>
  <w:style w:type="character" w:customStyle="1" w:styleId="Heading1Char">
    <w:name w:val="Heading 1 Char"/>
    <w:basedOn w:val="DefaultParagraphFont"/>
    <w:link w:val="Heading1"/>
    <w:uiPriority w:val="9"/>
    <w:rsid w:val="008C095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B65FA"/>
    <w:pPr>
      <w:ind w:left="720"/>
      <w:contextualSpacing/>
    </w:pPr>
  </w:style>
  <w:style w:type="character" w:customStyle="1" w:styleId="Heading2Char">
    <w:name w:val="Heading 2 Char"/>
    <w:basedOn w:val="DefaultParagraphFont"/>
    <w:link w:val="Heading2"/>
    <w:uiPriority w:val="9"/>
    <w:rsid w:val="008D748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A2CE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15B96"/>
    <w:pPr>
      <w:outlineLvl w:val="9"/>
    </w:pPr>
    <w:rPr>
      <w:lang w:val="en-US"/>
    </w:rPr>
  </w:style>
  <w:style w:type="paragraph" w:styleId="TOC1">
    <w:name w:val="toc 1"/>
    <w:basedOn w:val="Normal"/>
    <w:next w:val="Normal"/>
    <w:autoRedefine/>
    <w:uiPriority w:val="39"/>
    <w:unhideWhenUsed/>
    <w:rsid w:val="00815B96"/>
    <w:pPr>
      <w:spacing w:after="100"/>
    </w:pPr>
  </w:style>
  <w:style w:type="paragraph" w:styleId="TOC2">
    <w:name w:val="toc 2"/>
    <w:basedOn w:val="Normal"/>
    <w:next w:val="Normal"/>
    <w:autoRedefine/>
    <w:uiPriority w:val="39"/>
    <w:unhideWhenUsed/>
    <w:rsid w:val="00815B96"/>
    <w:pPr>
      <w:spacing w:after="100"/>
      <w:ind w:left="220"/>
    </w:pPr>
  </w:style>
  <w:style w:type="paragraph" w:styleId="TOC3">
    <w:name w:val="toc 3"/>
    <w:basedOn w:val="Normal"/>
    <w:next w:val="Normal"/>
    <w:autoRedefine/>
    <w:uiPriority w:val="39"/>
    <w:unhideWhenUsed/>
    <w:rsid w:val="00815B9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230002">
      <w:bodyDiv w:val="1"/>
      <w:marLeft w:val="0"/>
      <w:marRight w:val="0"/>
      <w:marTop w:val="0"/>
      <w:marBottom w:val="0"/>
      <w:divBdr>
        <w:top w:val="none" w:sz="0" w:space="0" w:color="auto"/>
        <w:left w:val="none" w:sz="0" w:space="0" w:color="auto"/>
        <w:bottom w:val="none" w:sz="0" w:space="0" w:color="auto"/>
        <w:right w:val="none" w:sz="0" w:space="0" w:color="auto"/>
      </w:divBdr>
    </w:div>
    <w:div w:id="1746219508">
      <w:bodyDiv w:val="1"/>
      <w:marLeft w:val="0"/>
      <w:marRight w:val="0"/>
      <w:marTop w:val="0"/>
      <w:marBottom w:val="0"/>
      <w:divBdr>
        <w:top w:val="none" w:sz="0" w:space="0" w:color="auto"/>
        <w:left w:val="none" w:sz="0" w:space="0" w:color="auto"/>
        <w:bottom w:val="none" w:sz="0" w:space="0" w:color="auto"/>
        <w:right w:val="none" w:sz="0" w:space="0" w:color="auto"/>
      </w:divBdr>
    </w:div>
    <w:div w:id="1782410212">
      <w:bodyDiv w:val="1"/>
      <w:marLeft w:val="0"/>
      <w:marRight w:val="0"/>
      <w:marTop w:val="0"/>
      <w:marBottom w:val="0"/>
      <w:divBdr>
        <w:top w:val="none" w:sz="0" w:space="0" w:color="auto"/>
        <w:left w:val="none" w:sz="0" w:space="0" w:color="auto"/>
        <w:bottom w:val="none" w:sz="0" w:space="0" w:color="auto"/>
        <w:right w:val="none" w:sz="0" w:space="0" w:color="auto"/>
      </w:divBdr>
    </w:div>
    <w:div w:id="2093577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xbusiness.com/technology/elon-musk-tesla-10-percent-chance-survival" TargetMode="External"/><Relationship Id="rId18" Type="http://schemas.openxmlformats.org/officeDocument/2006/relationships/hyperlink" Target="http://panmore.com/tesla-motors-inc-stakeholders-corporate-social-responsibility" TargetMode="External"/><Relationship Id="rId26" Type="http://schemas.openxmlformats.org/officeDocument/2006/relationships/hyperlink" Target="https://marketrealist.com/2015/08/international-expansion-crucial-tesla-motors/" TargetMode="External"/><Relationship Id="rId39" Type="http://schemas.openxmlformats.org/officeDocument/2006/relationships/theme" Target="theme/theme1.xml"/><Relationship Id="rId21" Type="http://schemas.openxmlformats.org/officeDocument/2006/relationships/hyperlink" Target="http://panmore.com/tesla-motors-inc-pestel-pestle-analysis-recommendations" TargetMode="External"/><Relationship Id="rId34" Type="http://schemas.openxmlformats.org/officeDocument/2006/relationships/hyperlink" Target="https://www.tesla.com/blog/getting-back-work" TargetMode="External"/><Relationship Id="rId7" Type="http://schemas.openxmlformats.org/officeDocument/2006/relationships/hyperlink" Target="https://www.smartinsights.com/traffic-building-strategy/integrated-marketing-communications/what-is-integrated-marketing/" TargetMode="External"/><Relationship Id="rId12" Type="http://schemas.openxmlformats.org/officeDocument/2006/relationships/hyperlink" Target="https://www.cim.co.uk/" TargetMode="External"/><Relationship Id="rId17" Type="http://schemas.openxmlformats.org/officeDocument/2006/relationships/hyperlink" Target="https://ivypanda.com/essays/the-globalization-of-tesla-motors-mission-analysis/" TargetMode="External"/><Relationship Id="rId25" Type="http://schemas.openxmlformats.org/officeDocument/2006/relationships/hyperlink" Target="https://www.cleverism.com/global-marketing-strategies/" TargetMode="External"/><Relationship Id="rId33" Type="http://schemas.openxmlformats.org/officeDocument/2006/relationships/hyperlink" Target="https://tesla-motorsinc.blogspot.com/2015/08/chaper-6-consumer-decision-making_1.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search-methodology.net/tesla-segmentation-targeting-and-positioning-overview/" TargetMode="External"/><Relationship Id="rId20" Type="http://schemas.openxmlformats.org/officeDocument/2006/relationships/hyperlink" Target="https://www.smartinsights.com/digital-marketing-strategy/customer-segmentation-targeting/segmentation-targeting-and-positioning/" TargetMode="External"/><Relationship Id="rId29" Type="http://schemas.openxmlformats.org/officeDocument/2006/relationships/hyperlink" Target="https://penmypaper.com/free-paper/business-strategy-tesla-motors"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smallbusiness.chron.com/definition-marketing-globalization-25384.html" TargetMode="External"/><Relationship Id="rId24" Type="http://schemas.openxmlformats.org/officeDocument/2006/relationships/hyperlink" Target="https://www.marketingstrategy.com/marketing-strategy-studies/how-tesla-used-a-0-marketing-strategy-to-dominate-a-market/" TargetMode="External"/><Relationship Id="rId32" Type="http://schemas.openxmlformats.org/officeDocument/2006/relationships/hyperlink" Target="https://www.investopedia.com/terms/p/porter.asp" TargetMode="External"/><Relationship Id="rId37" Type="http://schemas.openxmlformats.org/officeDocument/2006/relationships/hyperlink" Target="https://www.investopedia.com/articles/active-trading/072115/what-makes-teslas-business-model-different.asp" TargetMode="External"/><Relationship Id="rId5" Type="http://schemas.openxmlformats.org/officeDocument/2006/relationships/image" Target="media/image1.png"/><Relationship Id="rId15" Type="http://schemas.openxmlformats.org/officeDocument/2006/relationships/hyperlink" Target="https://research-methodology.net/tesla-marketing-strategy-a-brief-overview/" TargetMode="External"/><Relationship Id="rId23" Type="http://schemas.openxmlformats.org/officeDocument/2006/relationships/hyperlink" Target="https://www.linkedin.com/pulse/how-tesla-changing-consumer-behavior-world-way-we-buy-justin-topliff" TargetMode="External"/><Relationship Id="rId28" Type="http://schemas.openxmlformats.org/officeDocument/2006/relationships/hyperlink" Target="https://www.forbes.com/sites/blakemorgan/2021/05/10/3-ways-tesla-creates-a-personalized-customer-experience/" TargetMode="External"/><Relationship Id="rId36" Type="http://schemas.openxmlformats.org/officeDocument/2006/relationships/hyperlink" Target="https://www.statista.com/topics/2086/tesla/" TargetMode="External"/><Relationship Id="rId10" Type="http://schemas.openxmlformats.org/officeDocument/2006/relationships/hyperlink" Target="https://buffer.com/social-media-marketing" TargetMode="External"/><Relationship Id="rId19" Type="http://schemas.openxmlformats.org/officeDocument/2006/relationships/hyperlink" Target="http://panmore.com/tesla-motors-inc-stakeholders-corporate-social-responsibility" TargetMode="External"/><Relationship Id="rId31" Type="http://schemas.openxmlformats.org/officeDocument/2006/relationships/hyperlink" Target="https://pricinginsight.com/resources/tesla-pricing-strategy/" TargetMode="External"/><Relationship Id="rId4" Type="http://schemas.openxmlformats.org/officeDocument/2006/relationships/webSettings" Target="webSettings.xml"/><Relationship Id="rId9" Type="http://schemas.openxmlformats.org/officeDocument/2006/relationships/hyperlink" Target="https://asq.org/quality-resources/stakeholders" TargetMode="External"/><Relationship Id="rId14" Type="http://schemas.openxmlformats.org/officeDocument/2006/relationships/hyperlink" Target="https://www2.deloitte.com/be/en/pages/strategy-operations/strategy-analytics-mergers-acquisitions/articles/pricing-framework.html" TargetMode="External"/><Relationship Id="rId22" Type="http://schemas.openxmlformats.org/officeDocument/2006/relationships/hyperlink" Target="https://www.learnmarketing.net/Place.htm" TargetMode="External"/><Relationship Id="rId27" Type="http://schemas.openxmlformats.org/officeDocument/2006/relationships/hyperlink" Target="http://panmore.com/tesla-motors-inc-organizational-culture-characteristics-analysis" TargetMode="External"/><Relationship Id="rId30" Type="http://schemas.openxmlformats.org/officeDocument/2006/relationships/hyperlink" Target="https://abhijeetpratap.medium.com/tesla-value-chain-analysis-f572c834fd39" TargetMode="External"/><Relationship Id="rId35" Type="http://schemas.openxmlformats.org/officeDocument/2006/relationships/hyperlink" Target="https://www.engagebay.com/blog/powerful-marketing-strategies/" TargetMode="External"/><Relationship Id="rId8" Type="http://schemas.openxmlformats.org/officeDocument/2006/relationships/hyperlink" Target="https://www.ama.org/the-definition-of-marketing-what-is-marketin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15</Pages>
  <Words>4862</Words>
  <Characters>27715</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dim</dc:creator>
  <cp:keywords/>
  <dc:description/>
  <cp:lastModifiedBy>Severina Baciu (2022009)</cp:lastModifiedBy>
  <cp:revision>5</cp:revision>
  <dcterms:created xsi:type="dcterms:W3CDTF">2021-08-03T15:09:00Z</dcterms:created>
  <dcterms:modified xsi:type="dcterms:W3CDTF">2021-08-03T15:44:00Z</dcterms:modified>
</cp:coreProperties>
</file>