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D3B17C" w14:textId="77777777" w:rsidR="00E47D69" w:rsidRPr="00A469EB" w:rsidRDefault="00E47D69" w:rsidP="00E47D69">
      <w:pPr>
        <w:jc w:val="center"/>
        <w:rPr>
          <w:rFonts w:ascii="Times New Roman" w:hAnsi="Times New Roman" w:cs="Times New Roman"/>
          <w:i/>
          <w:iCs/>
          <w:sz w:val="48"/>
          <w:szCs w:val="48"/>
        </w:rPr>
      </w:pPr>
      <w:r w:rsidRPr="00A469EB">
        <w:rPr>
          <w:rFonts w:ascii="Times New Roman" w:hAnsi="Times New Roman" w:cs="Times New Roman"/>
          <w:i/>
          <w:iCs/>
          <w:sz w:val="48"/>
          <w:szCs w:val="48"/>
        </w:rPr>
        <w:t>University of Wales Trinity Saint David</w:t>
      </w:r>
    </w:p>
    <w:p w14:paraId="544C9140" w14:textId="77777777" w:rsidR="00E47D69" w:rsidRPr="00A469EB" w:rsidRDefault="00E47D69" w:rsidP="00E47D69">
      <w:pPr>
        <w:jc w:val="center"/>
        <w:rPr>
          <w:rFonts w:ascii="Times New Roman" w:hAnsi="Times New Roman" w:cs="Times New Roman"/>
          <w:i/>
          <w:iCs/>
          <w:sz w:val="48"/>
          <w:szCs w:val="48"/>
        </w:rPr>
      </w:pPr>
      <w:r w:rsidRPr="00A469EB">
        <w:rPr>
          <w:rFonts w:ascii="Times New Roman" w:hAnsi="Times New Roman" w:cs="Times New Roman"/>
          <w:i/>
          <w:iCs/>
          <w:sz w:val="48"/>
          <w:szCs w:val="48"/>
        </w:rPr>
        <w:t>London</w:t>
      </w:r>
    </w:p>
    <w:p w14:paraId="186D2EBA" w14:textId="77777777" w:rsidR="00E47D69" w:rsidRDefault="00E47D69" w:rsidP="00E47D69">
      <w:pPr>
        <w:jc w:val="center"/>
        <w:rPr>
          <w:rFonts w:ascii="Times New Roman" w:hAnsi="Times New Roman" w:cs="Times New Roman"/>
          <w:i/>
          <w:iCs/>
          <w:sz w:val="40"/>
          <w:szCs w:val="40"/>
        </w:rPr>
      </w:pPr>
    </w:p>
    <w:p w14:paraId="2FA658C8" w14:textId="77777777" w:rsidR="00E47D69" w:rsidRDefault="00E47D69" w:rsidP="00E47D69">
      <w:pPr>
        <w:jc w:val="center"/>
        <w:rPr>
          <w:rFonts w:ascii="Times New Roman" w:hAnsi="Times New Roman" w:cs="Times New Roman"/>
          <w:i/>
          <w:iCs/>
          <w:sz w:val="40"/>
          <w:szCs w:val="40"/>
        </w:rPr>
      </w:pPr>
    </w:p>
    <w:p w14:paraId="1BA8C7E0" w14:textId="77777777" w:rsidR="00E47D69" w:rsidRDefault="00E47D69" w:rsidP="00E47D69">
      <w:pPr>
        <w:jc w:val="center"/>
        <w:rPr>
          <w:rFonts w:ascii="Times New Roman" w:hAnsi="Times New Roman" w:cs="Times New Roman"/>
          <w:i/>
          <w:iCs/>
          <w:sz w:val="40"/>
          <w:szCs w:val="40"/>
        </w:rPr>
      </w:pPr>
    </w:p>
    <w:p w14:paraId="3508A056" w14:textId="77777777" w:rsidR="00E47D69" w:rsidRDefault="00E47D69" w:rsidP="00E47D69">
      <w:pPr>
        <w:jc w:val="center"/>
        <w:rPr>
          <w:rFonts w:ascii="Times New Roman" w:hAnsi="Times New Roman" w:cs="Times New Roman"/>
          <w:i/>
          <w:iCs/>
          <w:sz w:val="40"/>
          <w:szCs w:val="40"/>
        </w:rPr>
      </w:pPr>
    </w:p>
    <w:p w14:paraId="26FBD36B" w14:textId="77777777" w:rsidR="00E47D69" w:rsidRDefault="00E47D69" w:rsidP="00E47D69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Accounting Fundamentals (LCBB4001)</w:t>
      </w:r>
    </w:p>
    <w:p w14:paraId="25EA70FC" w14:textId="77777777" w:rsidR="00E47D69" w:rsidRDefault="00E47D69" w:rsidP="00E47D69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1 – Resit/Rework</w:t>
      </w:r>
    </w:p>
    <w:p w14:paraId="2DFD4778" w14:textId="77777777" w:rsidR="00E47D69" w:rsidRDefault="00E47D69" w:rsidP="00E47D69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68AB8ADA" w14:textId="77777777" w:rsidR="00E47D69" w:rsidRDefault="00E47D69" w:rsidP="00E47D69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17FAB93F" w14:textId="77777777" w:rsidR="00E47D69" w:rsidRDefault="00E47D69" w:rsidP="00E47D69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08A15685" w14:textId="77777777" w:rsidR="00E47D69" w:rsidRDefault="00E47D69" w:rsidP="00E47D69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080DB5F" w14:textId="77777777" w:rsidR="00E47D69" w:rsidRDefault="00E47D69" w:rsidP="00E47D69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A6CA80C" w14:textId="77777777" w:rsidR="00E47D69" w:rsidRDefault="00E47D69" w:rsidP="00E47D69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1577BAB7" w14:textId="77777777" w:rsidR="00E47D69" w:rsidRDefault="00E47D69" w:rsidP="00E47D69">
      <w:pPr>
        <w:rPr>
          <w:rFonts w:ascii="Times New Roman" w:hAnsi="Times New Roman" w:cs="Times New Roman"/>
          <w:sz w:val="32"/>
          <w:szCs w:val="32"/>
        </w:rPr>
      </w:pPr>
      <w:r w:rsidRPr="00A469EB">
        <w:rPr>
          <w:rFonts w:ascii="Times New Roman" w:hAnsi="Times New Roman" w:cs="Times New Roman"/>
          <w:sz w:val="32"/>
          <w:szCs w:val="32"/>
        </w:rPr>
        <w:t>Submitted to:</w:t>
      </w:r>
      <w:r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    Submitted by:</w:t>
      </w:r>
    </w:p>
    <w:p w14:paraId="2D42B69A" w14:textId="77777777" w:rsidR="00E47D69" w:rsidRDefault="00E47D69" w:rsidP="00E47D69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Widin Bongasu Sha’ven</w:t>
      </w:r>
      <w:bookmarkStart w:id="0" w:name="_GoBack"/>
      <w:bookmarkEnd w:id="0"/>
      <w:r>
        <w:rPr>
          <w:rFonts w:ascii="Times New Roman" w:hAnsi="Times New Roman" w:cs="Times New Roman"/>
          <w:sz w:val="32"/>
          <w:szCs w:val="32"/>
        </w:rPr>
        <w:t xml:space="preserve">                                             Nadya Zarankova</w:t>
      </w:r>
    </w:p>
    <w:p w14:paraId="73640DA8" w14:textId="77777777" w:rsidR="00E47D69" w:rsidRDefault="00E47D69" w:rsidP="00E47D69">
      <w:pPr>
        <w:jc w:val="right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1914056</w:t>
      </w:r>
    </w:p>
    <w:p w14:paraId="606CCC75" w14:textId="77777777" w:rsidR="00E47D69" w:rsidRDefault="00E47D69" w:rsidP="00E47D69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48EC8A08" w14:textId="77777777" w:rsidR="00E47D69" w:rsidRDefault="00E47D69" w:rsidP="00E47D69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14:paraId="35783377" w14:textId="77777777" w:rsidR="00E47D69" w:rsidRDefault="00E47D69" w:rsidP="00E47D6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“In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source”.</w:t>
      </w:r>
    </w:p>
    <w:p w14:paraId="5F5B3EE9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4A8952F3" w14:textId="77777777" w:rsidR="00E47D69" w:rsidRDefault="00E47D69" w:rsidP="00E47D69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Question 1</w:t>
      </w:r>
    </w:p>
    <w:p w14:paraId="11401A1C" w14:textId="77777777" w:rsidR="00E47D69" w:rsidRDefault="00E47D69" w:rsidP="00E47D69">
      <w:pPr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Eccles plc</w:t>
      </w:r>
    </w:p>
    <w:p w14:paraId="633651E0" w14:textId="77777777" w:rsidR="00E47D69" w:rsidRPr="001C5F86" w:rsidRDefault="00E47D69" w:rsidP="00E47D69">
      <w:pPr>
        <w:jc w:val="center"/>
        <w:rPr>
          <w:b/>
          <w:sz w:val="32"/>
          <w:szCs w:val="32"/>
          <w:u w:val="single"/>
        </w:rPr>
      </w:pPr>
      <w:r w:rsidRPr="000413C7">
        <w:rPr>
          <w:b/>
          <w:sz w:val="32"/>
          <w:szCs w:val="32"/>
          <w:u w:val="single"/>
        </w:rPr>
        <w:t xml:space="preserve">INCOME STATEMENT FOR THE YEAR ENDED </w:t>
      </w:r>
      <w:r>
        <w:rPr>
          <w:b/>
          <w:sz w:val="32"/>
          <w:szCs w:val="32"/>
          <w:u w:val="single"/>
        </w:rPr>
        <w:t>31</w:t>
      </w:r>
      <w:r>
        <w:rPr>
          <w:b/>
          <w:sz w:val="32"/>
          <w:szCs w:val="32"/>
          <w:u w:val="single"/>
          <w:vertAlign w:val="superscript"/>
        </w:rPr>
        <w:t>st</w:t>
      </w:r>
      <w:r>
        <w:rPr>
          <w:b/>
          <w:sz w:val="32"/>
          <w:szCs w:val="32"/>
          <w:u w:val="single"/>
        </w:rPr>
        <w:t xml:space="preserve"> December 2019</w:t>
      </w:r>
    </w:p>
    <w:p w14:paraId="35EFF6F0" w14:textId="77777777" w:rsidR="00E47D69" w:rsidRPr="000413C7" w:rsidRDefault="00E47D69" w:rsidP="00E47D69">
      <w:pPr>
        <w:jc w:val="center"/>
        <w:rPr>
          <w:b/>
          <w:sz w:val="32"/>
          <w:szCs w:val="32"/>
          <w:u w:val="single"/>
        </w:rPr>
      </w:pPr>
    </w:p>
    <w:p w14:paraId="51E112A1" w14:textId="77777777" w:rsidR="00E47D69" w:rsidRPr="000413C7" w:rsidRDefault="00E47D69" w:rsidP="00E47D69">
      <w:pPr>
        <w:rPr>
          <w:sz w:val="32"/>
          <w:szCs w:val="32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6768"/>
        <w:gridCol w:w="1754"/>
      </w:tblGrid>
      <w:tr w:rsidR="00E47D69" w:rsidRPr="00882D3B" w14:paraId="111AE1E4" w14:textId="77777777" w:rsidTr="00ED33A8">
        <w:tc>
          <w:tcPr>
            <w:tcW w:w="6768" w:type="dxa"/>
            <w:shd w:val="clear" w:color="auto" w:fill="auto"/>
          </w:tcPr>
          <w:p w14:paraId="4294823B" w14:textId="77777777" w:rsidR="00E47D69" w:rsidRPr="00882D3B" w:rsidRDefault="00E47D69" w:rsidP="00ED33A8">
            <w:pPr>
              <w:rPr>
                <w:sz w:val="32"/>
                <w:szCs w:val="32"/>
              </w:rPr>
            </w:pPr>
          </w:p>
        </w:tc>
        <w:tc>
          <w:tcPr>
            <w:tcW w:w="1754" w:type="dxa"/>
            <w:shd w:val="clear" w:color="auto" w:fill="auto"/>
          </w:tcPr>
          <w:p w14:paraId="5654DFCF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£</w:t>
            </w:r>
          </w:p>
        </w:tc>
      </w:tr>
      <w:tr w:rsidR="00E47D69" w:rsidRPr="00882D3B" w14:paraId="6BF0D563" w14:textId="77777777" w:rsidTr="00ED33A8">
        <w:tc>
          <w:tcPr>
            <w:tcW w:w="6768" w:type="dxa"/>
            <w:shd w:val="clear" w:color="auto" w:fill="auto"/>
          </w:tcPr>
          <w:p w14:paraId="4F58AB90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 xml:space="preserve">Revenue </w:t>
            </w:r>
            <w:r>
              <w:rPr>
                <w:sz w:val="32"/>
                <w:szCs w:val="32"/>
              </w:rPr>
              <w:t>(826,650 + 980)</w:t>
            </w:r>
          </w:p>
        </w:tc>
        <w:tc>
          <w:tcPr>
            <w:tcW w:w="1754" w:type="dxa"/>
            <w:shd w:val="clear" w:color="auto" w:fill="auto"/>
          </w:tcPr>
          <w:p w14:paraId="17BA94F2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827,630</w:t>
            </w:r>
          </w:p>
        </w:tc>
      </w:tr>
      <w:tr w:rsidR="00E47D69" w:rsidRPr="00882D3B" w14:paraId="20269AC9" w14:textId="77777777" w:rsidTr="00ED33A8">
        <w:tc>
          <w:tcPr>
            <w:tcW w:w="6768" w:type="dxa"/>
            <w:shd w:val="clear" w:color="auto" w:fill="auto"/>
          </w:tcPr>
          <w:p w14:paraId="11373021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Cost of sales</w:t>
            </w:r>
          </w:p>
        </w:tc>
        <w:tc>
          <w:tcPr>
            <w:tcW w:w="1754" w:type="dxa"/>
            <w:shd w:val="clear" w:color="auto" w:fill="auto"/>
          </w:tcPr>
          <w:p w14:paraId="0D3E0A87" w14:textId="77777777" w:rsidR="00E47D69" w:rsidRPr="00882D3B" w:rsidRDefault="00E47D69" w:rsidP="00ED33A8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 (</w:t>
            </w:r>
            <w:r>
              <w:rPr>
                <w:sz w:val="32"/>
                <w:szCs w:val="32"/>
                <w:u w:val="single"/>
              </w:rPr>
              <w:t>578,650</w:t>
            </w:r>
            <w:r w:rsidRPr="00882D3B">
              <w:rPr>
                <w:sz w:val="32"/>
                <w:szCs w:val="32"/>
                <w:u w:val="single"/>
              </w:rPr>
              <w:t>) </w:t>
            </w:r>
          </w:p>
        </w:tc>
      </w:tr>
      <w:tr w:rsidR="00E47D69" w:rsidRPr="00882D3B" w14:paraId="354BE1FA" w14:textId="77777777" w:rsidTr="00ED33A8">
        <w:tc>
          <w:tcPr>
            <w:tcW w:w="6768" w:type="dxa"/>
            <w:shd w:val="clear" w:color="auto" w:fill="auto"/>
          </w:tcPr>
          <w:p w14:paraId="040CDE46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Gross profit</w:t>
            </w:r>
          </w:p>
        </w:tc>
        <w:tc>
          <w:tcPr>
            <w:tcW w:w="1754" w:type="dxa"/>
            <w:shd w:val="clear" w:color="auto" w:fill="auto"/>
          </w:tcPr>
          <w:p w14:paraId="7CB7E151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248,980</w:t>
            </w:r>
          </w:p>
        </w:tc>
      </w:tr>
      <w:tr w:rsidR="00E47D69" w:rsidRPr="00882D3B" w14:paraId="027D744A" w14:textId="77777777" w:rsidTr="00ED33A8">
        <w:tc>
          <w:tcPr>
            <w:tcW w:w="6768" w:type="dxa"/>
            <w:shd w:val="clear" w:color="auto" w:fill="auto"/>
          </w:tcPr>
          <w:p w14:paraId="3B290FE8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Other income</w:t>
            </w:r>
          </w:p>
        </w:tc>
        <w:tc>
          <w:tcPr>
            <w:tcW w:w="1754" w:type="dxa"/>
            <w:shd w:val="clear" w:color="auto" w:fill="auto"/>
          </w:tcPr>
          <w:p w14:paraId="31541A30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0</w:t>
            </w:r>
            <w:r w:rsidRPr="00882D3B">
              <w:rPr>
                <w:sz w:val="32"/>
                <w:szCs w:val="32"/>
              </w:rPr>
              <w:t> </w:t>
            </w:r>
          </w:p>
        </w:tc>
      </w:tr>
      <w:tr w:rsidR="00E47D69" w:rsidRPr="00882D3B" w14:paraId="763FA4A8" w14:textId="77777777" w:rsidTr="00ED33A8">
        <w:tc>
          <w:tcPr>
            <w:tcW w:w="6768" w:type="dxa"/>
            <w:shd w:val="clear" w:color="auto" w:fill="auto"/>
          </w:tcPr>
          <w:p w14:paraId="21E2EDFC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Distribution costs</w:t>
            </w:r>
            <w:r>
              <w:rPr>
                <w:sz w:val="32"/>
                <w:szCs w:val="32"/>
              </w:rPr>
              <w:t xml:space="preserve"> (28,000 + 3,000)</w:t>
            </w:r>
          </w:p>
        </w:tc>
        <w:tc>
          <w:tcPr>
            <w:tcW w:w="1754" w:type="dxa"/>
            <w:shd w:val="clear" w:color="auto" w:fill="auto"/>
          </w:tcPr>
          <w:p w14:paraId="19D0B1BF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(</w:t>
            </w:r>
            <w:r>
              <w:rPr>
                <w:sz w:val="32"/>
                <w:szCs w:val="32"/>
              </w:rPr>
              <w:t>31,000</w:t>
            </w:r>
            <w:r w:rsidRPr="00882D3B">
              <w:rPr>
                <w:sz w:val="32"/>
                <w:szCs w:val="32"/>
              </w:rPr>
              <w:t>)</w:t>
            </w:r>
          </w:p>
        </w:tc>
      </w:tr>
      <w:tr w:rsidR="00E47D69" w:rsidRPr="00882D3B" w14:paraId="4C90CFA3" w14:textId="77777777" w:rsidTr="00ED33A8">
        <w:tc>
          <w:tcPr>
            <w:tcW w:w="6768" w:type="dxa"/>
            <w:shd w:val="clear" w:color="auto" w:fill="auto"/>
          </w:tcPr>
          <w:p w14:paraId="029CAAAF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Administration expenses</w:t>
            </w:r>
            <w:r>
              <w:rPr>
                <w:sz w:val="32"/>
                <w:szCs w:val="32"/>
              </w:rPr>
              <w:t xml:space="preserve"> (30,000 + 5,000)</w:t>
            </w:r>
          </w:p>
        </w:tc>
        <w:tc>
          <w:tcPr>
            <w:tcW w:w="1754" w:type="dxa"/>
            <w:shd w:val="clear" w:color="auto" w:fill="auto"/>
          </w:tcPr>
          <w:p w14:paraId="4F4CB38C" w14:textId="77777777" w:rsidR="00E47D69" w:rsidRPr="00882D3B" w:rsidRDefault="00E47D69" w:rsidP="00ED33A8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(</w:t>
            </w:r>
            <w:r>
              <w:rPr>
                <w:sz w:val="32"/>
                <w:szCs w:val="32"/>
                <w:u w:val="single"/>
              </w:rPr>
              <w:t>35,000</w:t>
            </w:r>
            <w:r w:rsidRPr="00882D3B">
              <w:rPr>
                <w:sz w:val="32"/>
                <w:szCs w:val="32"/>
                <w:u w:val="single"/>
              </w:rPr>
              <w:t>)</w:t>
            </w:r>
          </w:p>
        </w:tc>
      </w:tr>
      <w:tr w:rsidR="00E47D69" w:rsidRPr="00882D3B" w14:paraId="24A0E9E3" w14:textId="77777777" w:rsidTr="00ED33A8">
        <w:tc>
          <w:tcPr>
            <w:tcW w:w="6768" w:type="dxa"/>
            <w:shd w:val="clear" w:color="auto" w:fill="auto"/>
          </w:tcPr>
          <w:p w14:paraId="6A7A7F85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Operating profit</w:t>
            </w:r>
          </w:p>
        </w:tc>
        <w:tc>
          <w:tcPr>
            <w:tcW w:w="1754" w:type="dxa"/>
            <w:shd w:val="clear" w:color="auto" w:fill="auto"/>
          </w:tcPr>
          <w:p w14:paraId="787B1350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182,980</w:t>
            </w:r>
          </w:p>
        </w:tc>
      </w:tr>
      <w:tr w:rsidR="00E47D69" w:rsidRPr="00882D3B" w14:paraId="679B23EA" w14:textId="77777777" w:rsidTr="00ED33A8">
        <w:tc>
          <w:tcPr>
            <w:tcW w:w="6768" w:type="dxa"/>
            <w:shd w:val="clear" w:color="auto" w:fill="auto"/>
          </w:tcPr>
          <w:p w14:paraId="4C396CD3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Finance costs</w:t>
            </w:r>
            <w:r>
              <w:rPr>
                <w:sz w:val="32"/>
                <w:szCs w:val="32"/>
              </w:rPr>
              <w:t xml:space="preserve"> (100,000 x 4%)</w:t>
            </w:r>
          </w:p>
        </w:tc>
        <w:tc>
          <w:tcPr>
            <w:tcW w:w="1754" w:type="dxa"/>
            <w:shd w:val="clear" w:color="auto" w:fill="auto"/>
          </w:tcPr>
          <w:p w14:paraId="5210BFCE" w14:textId="77777777" w:rsidR="00E47D69" w:rsidRPr="00882D3B" w:rsidRDefault="00E47D69" w:rsidP="00ED33A8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(</w:t>
            </w:r>
            <w:r>
              <w:rPr>
                <w:sz w:val="32"/>
                <w:szCs w:val="32"/>
                <w:u w:val="single"/>
              </w:rPr>
              <w:t>4,000</w:t>
            </w:r>
            <w:r w:rsidRPr="00882D3B">
              <w:rPr>
                <w:sz w:val="32"/>
                <w:szCs w:val="32"/>
                <w:u w:val="single"/>
              </w:rPr>
              <w:t>)</w:t>
            </w:r>
          </w:p>
        </w:tc>
      </w:tr>
      <w:tr w:rsidR="00E47D69" w:rsidRPr="00882D3B" w14:paraId="60356448" w14:textId="77777777" w:rsidTr="00ED33A8">
        <w:tc>
          <w:tcPr>
            <w:tcW w:w="6768" w:type="dxa"/>
            <w:shd w:val="clear" w:color="auto" w:fill="auto"/>
          </w:tcPr>
          <w:p w14:paraId="45BDBF4B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Profit before tax</w:t>
            </w:r>
          </w:p>
        </w:tc>
        <w:tc>
          <w:tcPr>
            <w:tcW w:w="1754" w:type="dxa"/>
            <w:shd w:val="clear" w:color="auto" w:fill="auto"/>
          </w:tcPr>
          <w:p w14:paraId="1B6080AE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178,980</w:t>
            </w:r>
          </w:p>
        </w:tc>
      </w:tr>
      <w:tr w:rsidR="00E47D69" w:rsidRPr="00882D3B" w14:paraId="7040DD21" w14:textId="77777777" w:rsidTr="00ED33A8">
        <w:tc>
          <w:tcPr>
            <w:tcW w:w="6768" w:type="dxa"/>
            <w:shd w:val="clear" w:color="auto" w:fill="auto"/>
          </w:tcPr>
          <w:p w14:paraId="7B550C86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Taxation</w:t>
            </w:r>
          </w:p>
        </w:tc>
        <w:tc>
          <w:tcPr>
            <w:tcW w:w="1754" w:type="dxa"/>
            <w:shd w:val="clear" w:color="auto" w:fill="auto"/>
          </w:tcPr>
          <w:p w14:paraId="08CE5FE1" w14:textId="77777777" w:rsidR="00E47D69" w:rsidRPr="00882D3B" w:rsidRDefault="00E47D69" w:rsidP="00ED33A8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(</w:t>
            </w:r>
            <w:r>
              <w:rPr>
                <w:sz w:val="32"/>
                <w:szCs w:val="32"/>
                <w:u w:val="single"/>
              </w:rPr>
              <w:t>68,000</w:t>
            </w:r>
            <w:r w:rsidRPr="00882D3B">
              <w:rPr>
                <w:sz w:val="32"/>
                <w:szCs w:val="32"/>
                <w:u w:val="single"/>
              </w:rPr>
              <w:t>)</w:t>
            </w:r>
          </w:p>
        </w:tc>
      </w:tr>
      <w:tr w:rsidR="00E47D69" w:rsidRPr="00882D3B" w14:paraId="3CF02C2F" w14:textId="77777777" w:rsidTr="00ED33A8">
        <w:tc>
          <w:tcPr>
            <w:tcW w:w="6768" w:type="dxa"/>
            <w:shd w:val="clear" w:color="auto" w:fill="auto"/>
          </w:tcPr>
          <w:p w14:paraId="03702325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Profit for the period</w:t>
            </w:r>
          </w:p>
        </w:tc>
        <w:tc>
          <w:tcPr>
            <w:tcW w:w="1754" w:type="dxa"/>
            <w:shd w:val="clear" w:color="auto" w:fill="auto"/>
          </w:tcPr>
          <w:p w14:paraId="0000E224" w14:textId="77777777" w:rsidR="00E47D69" w:rsidRPr="00882D3B" w:rsidRDefault="00E47D69" w:rsidP="00ED33A8">
            <w:pPr>
              <w:jc w:val="center"/>
              <w:rPr>
                <w:sz w:val="32"/>
                <w:szCs w:val="32"/>
                <w:u w:val="double"/>
              </w:rPr>
            </w:pPr>
            <w:r w:rsidRPr="00882D3B">
              <w:rPr>
                <w:sz w:val="32"/>
                <w:szCs w:val="32"/>
                <w:u w:val="double"/>
              </w:rPr>
              <w:t> </w:t>
            </w:r>
            <w:r>
              <w:rPr>
                <w:sz w:val="32"/>
                <w:szCs w:val="32"/>
                <w:u w:val="double"/>
              </w:rPr>
              <w:t>110,980</w:t>
            </w:r>
            <w:r w:rsidRPr="00882D3B">
              <w:rPr>
                <w:sz w:val="32"/>
                <w:szCs w:val="32"/>
                <w:u w:val="double"/>
              </w:rPr>
              <w:t> </w:t>
            </w:r>
          </w:p>
        </w:tc>
      </w:tr>
      <w:tr w:rsidR="00E47D69" w:rsidRPr="00882D3B" w14:paraId="6B216F57" w14:textId="77777777" w:rsidTr="00ED33A8">
        <w:tc>
          <w:tcPr>
            <w:tcW w:w="6768" w:type="dxa"/>
            <w:shd w:val="clear" w:color="auto" w:fill="auto"/>
          </w:tcPr>
          <w:p w14:paraId="64DBEE40" w14:textId="77777777" w:rsidR="00E47D69" w:rsidRPr="00882D3B" w:rsidRDefault="00E47D69" w:rsidP="00ED33A8">
            <w:pPr>
              <w:rPr>
                <w:sz w:val="32"/>
                <w:szCs w:val="32"/>
              </w:rPr>
            </w:pPr>
          </w:p>
        </w:tc>
        <w:tc>
          <w:tcPr>
            <w:tcW w:w="1754" w:type="dxa"/>
            <w:shd w:val="clear" w:color="auto" w:fill="auto"/>
          </w:tcPr>
          <w:p w14:paraId="644FF972" w14:textId="77777777" w:rsidR="00E47D69" w:rsidRPr="00882D3B" w:rsidRDefault="00E47D69" w:rsidP="00ED33A8">
            <w:pPr>
              <w:rPr>
                <w:sz w:val="32"/>
                <w:szCs w:val="32"/>
              </w:rPr>
            </w:pPr>
          </w:p>
        </w:tc>
      </w:tr>
    </w:tbl>
    <w:p w14:paraId="7CB95024" w14:textId="77777777" w:rsidR="00E47D69" w:rsidRDefault="00E47D69" w:rsidP="00E47D6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C4478E0" w14:textId="77777777" w:rsidR="00E47D69" w:rsidRDefault="00E47D69" w:rsidP="00E47D6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9DE16B3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78198519" w14:textId="77777777" w:rsidR="00E47D69" w:rsidRPr="00987C01" w:rsidRDefault="00E47D69" w:rsidP="00E47D69">
      <w:pPr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lastRenderedPageBreak/>
        <w:t>STATEMENT OF FINANCIAL POSITION AS AT 31</w:t>
      </w:r>
      <w:r>
        <w:rPr>
          <w:b/>
          <w:sz w:val="32"/>
          <w:szCs w:val="32"/>
          <w:u w:val="single"/>
          <w:vertAlign w:val="superscript"/>
        </w:rPr>
        <w:t>st</w:t>
      </w:r>
      <w:r>
        <w:rPr>
          <w:b/>
          <w:sz w:val="32"/>
          <w:szCs w:val="32"/>
          <w:u w:val="single"/>
        </w:rPr>
        <w:t xml:space="preserve"> December 2019</w:t>
      </w:r>
    </w:p>
    <w:p w14:paraId="06141981" w14:textId="77777777" w:rsidR="00E47D69" w:rsidRDefault="00E47D69" w:rsidP="00E47D69">
      <w:pPr>
        <w:jc w:val="center"/>
        <w:rPr>
          <w:b/>
          <w:sz w:val="32"/>
          <w:szCs w:val="32"/>
          <w:u w:val="single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4608"/>
        <w:gridCol w:w="1957"/>
        <w:gridCol w:w="1957"/>
      </w:tblGrid>
      <w:tr w:rsidR="00E47D69" w:rsidRPr="00882D3B" w14:paraId="64C31429" w14:textId="77777777" w:rsidTr="00ED33A8">
        <w:tc>
          <w:tcPr>
            <w:tcW w:w="4608" w:type="dxa"/>
            <w:shd w:val="clear" w:color="auto" w:fill="auto"/>
          </w:tcPr>
          <w:p w14:paraId="4C23226F" w14:textId="77777777" w:rsidR="00E47D69" w:rsidRPr="00882D3B" w:rsidRDefault="00E47D69" w:rsidP="00ED33A8">
            <w:pPr>
              <w:rPr>
                <w:b/>
                <w:sz w:val="32"/>
                <w:szCs w:val="32"/>
                <w:u w:val="single"/>
              </w:rPr>
            </w:pPr>
          </w:p>
        </w:tc>
        <w:tc>
          <w:tcPr>
            <w:tcW w:w="1957" w:type="dxa"/>
            <w:shd w:val="clear" w:color="auto" w:fill="auto"/>
          </w:tcPr>
          <w:p w14:paraId="7AECDB7B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£</w:t>
            </w:r>
          </w:p>
        </w:tc>
        <w:tc>
          <w:tcPr>
            <w:tcW w:w="1957" w:type="dxa"/>
            <w:shd w:val="clear" w:color="auto" w:fill="auto"/>
          </w:tcPr>
          <w:p w14:paraId="6BACF1BF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£</w:t>
            </w:r>
          </w:p>
        </w:tc>
      </w:tr>
      <w:tr w:rsidR="00E47D69" w:rsidRPr="00882D3B" w14:paraId="037684E4" w14:textId="77777777" w:rsidTr="00ED33A8">
        <w:tc>
          <w:tcPr>
            <w:tcW w:w="4608" w:type="dxa"/>
            <w:shd w:val="clear" w:color="auto" w:fill="auto"/>
          </w:tcPr>
          <w:p w14:paraId="2AE958C4" w14:textId="77777777" w:rsidR="00E47D69" w:rsidRPr="00882D3B" w:rsidRDefault="00E47D69" w:rsidP="00ED33A8">
            <w:pPr>
              <w:rPr>
                <w:b/>
                <w:sz w:val="32"/>
                <w:szCs w:val="32"/>
                <w:u w:val="single"/>
              </w:rPr>
            </w:pPr>
            <w:r w:rsidRPr="00882D3B">
              <w:rPr>
                <w:b/>
                <w:sz w:val="32"/>
                <w:szCs w:val="32"/>
                <w:u w:val="single"/>
              </w:rPr>
              <w:t>ASSETS</w:t>
            </w:r>
          </w:p>
        </w:tc>
        <w:tc>
          <w:tcPr>
            <w:tcW w:w="1957" w:type="dxa"/>
            <w:shd w:val="clear" w:color="auto" w:fill="auto"/>
          </w:tcPr>
          <w:p w14:paraId="54FF11F2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58605A56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08AB4239" w14:textId="77777777" w:rsidTr="00ED33A8">
        <w:tc>
          <w:tcPr>
            <w:tcW w:w="4608" w:type="dxa"/>
            <w:shd w:val="clear" w:color="auto" w:fill="auto"/>
          </w:tcPr>
          <w:p w14:paraId="74D4C4AA" w14:textId="77777777" w:rsidR="00E47D69" w:rsidRPr="00882D3B" w:rsidRDefault="00E47D69" w:rsidP="00ED33A8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Non-current assets</w:t>
            </w:r>
          </w:p>
        </w:tc>
        <w:tc>
          <w:tcPr>
            <w:tcW w:w="1957" w:type="dxa"/>
            <w:shd w:val="clear" w:color="auto" w:fill="auto"/>
          </w:tcPr>
          <w:p w14:paraId="2189A38C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3853FA04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64268FCC" w14:textId="77777777" w:rsidTr="00ED33A8">
        <w:tc>
          <w:tcPr>
            <w:tcW w:w="4608" w:type="dxa"/>
            <w:shd w:val="clear" w:color="auto" w:fill="auto"/>
          </w:tcPr>
          <w:p w14:paraId="2D184539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Property, plant &amp; equipment</w:t>
            </w:r>
          </w:p>
        </w:tc>
        <w:tc>
          <w:tcPr>
            <w:tcW w:w="1957" w:type="dxa"/>
            <w:shd w:val="clear" w:color="auto" w:fill="auto"/>
          </w:tcPr>
          <w:p w14:paraId="17245E3F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694055C0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632,730</w:t>
            </w:r>
          </w:p>
        </w:tc>
      </w:tr>
      <w:tr w:rsidR="00E47D69" w:rsidRPr="00882D3B" w14:paraId="296AD2E2" w14:textId="77777777" w:rsidTr="00ED33A8">
        <w:tc>
          <w:tcPr>
            <w:tcW w:w="4608" w:type="dxa"/>
            <w:shd w:val="clear" w:color="auto" w:fill="auto"/>
          </w:tcPr>
          <w:p w14:paraId="36677846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Intangible assets</w:t>
            </w:r>
          </w:p>
        </w:tc>
        <w:tc>
          <w:tcPr>
            <w:tcW w:w="1957" w:type="dxa"/>
            <w:shd w:val="clear" w:color="auto" w:fill="auto"/>
          </w:tcPr>
          <w:p w14:paraId="3A7DF63D" w14:textId="77777777" w:rsidR="00E47D69" w:rsidRPr="00882D3B" w:rsidRDefault="00E47D69" w:rsidP="00ED33A8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>
              <w:rPr>
                <w:sz w:val="32"/>
                <w:szCs w:val="32"/>
                <w:u w:val="single"/>
              </w:rPr>
              <w:t>0</w:t>
            </w:r>
            <w:r w:rsidRPr="00882D3B">
              <w:rPr>
                <w:sz w:val="32"/>
                <w:szCs w:val="32"/>
                <w:u w:val="single"/>
              </w:rPr>
              <w:t> </w:t>
            </w:r>
          </w:p>
        </w:tc>
        <w:tc>
          <w:tcPr>
            <w:tcW w:w="1957" w:type="dxa"/>
            <w:shd w:val="clear" w:color="auto" w:fill="auto"/>
          </w:tcPr>
          <w:p w14:paraId="0D5C4FB7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35EA5B5A" w14:textId="77777777" w:rsidTr="00ED33A8">
        <w:tc>
          <w:tcPr>
            <w:tcW w:w="4608" w:type="dxa"/>
            <w:shd w:val="clear" w:color="auto" w:fill="auto"/>
          </w:tcPr>
          <w:p w14:paraId="0228F2CF" w14:textId="77777777" w:rsidR="00E47D69" w:rsidRPr="00882D3B" w:rsidRDefault="00E47D69" w:rsidP="00ED33A8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77F7A658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72B5722F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632,730</w:t>
            </w:r>
          </w:p>
        </w:tc>
      </w:tr>
      <w:tr w:rsidR="00E47D69" w:rsidRPr="00882D3B" w14:paraId="7C36D931" w14:textId="77777777" w:rsidTr="00ED33A8">
        <w:tc>
          <w:tcPr>
            <w:tcW w:w="4608" w:type="dxa"/>
            <w:shd w:val="clear" w:color="auto" w:fill="auto"/>
          </w:tcPr>
          <w:p w14:paraId="7ABF6349" w14:textId="77777777" w:rsidR="00E47D69" w:rsidRPr="00882D3B" w:rsidRDefault="00E47D69" w:rsidP="00ED33A8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Current assets</w:t>
            </w:r>
          </w:p>
        </w:tc>
        <w:tc>
          <w:tcPr>
            <w:tcW w:w="1957" w:type="dxa"/>
            <w:shd w:val="clear" w:color="auto" w:fill="auto"/>
          </w:tcPr>
          <w:p w14:paraId="1B50CE53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060801B9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53E8EED7" w14:textId="77777777" w:rsidTr="00ED33A8">
        <w:tc>
          <w:tcPr>
            <w:tcW w:w="4608" w:type="dxa"/>
            <w:shd w:val="clear" w:color="auto" w:fill="auto"/>
          </w:tcPr>
          <w:p w14:paraId="5F371579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Inventories</w:t>
            </w:r>
          </w:p>
        </w:tc>
        <w:tc>
          <w:tcPr>
            <w:tcW w:w="1957" w:type="dxa"/>
            <w:shd w:val="clear" w:color="auto" w:fill="auto"/>
          </w:tcPr>
          <w:p w14:paraId="5F3FB9B7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330,600</w:t>
            </w:r>
          </w:p>
        </w:tc>
        <w:tc>
          <w:tcPr>
            <w:tcW w:w="1957" w:type="dxa"/>
            <w:shd w:val="clear" w:color="auto" w:fill="auto"/>
          </w:tcPr>
          <w:p w14:paraId="2AC49DDD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43B4D3CA" w14:textId="77777777" w:rsidTr="00ED33A8">
        <w:tc>
          <w:tcPr>
            <w:tcW w:w="4608" w:type="dxa"/>
            <w:shd w:val="clear" w:color="auto" w:fill="auto"/>
          </w:tcPr>
          <w:p w14:paraId="2A1F99DB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Trade and other receivables</w:t>
            </w:r>
            <w:r>
              <w:rPr>
                <w:sz w:val="32"/>
                <w:szCs w:val="32"/>
              </w:rPr>
              <w:t xml:space="preserve"> (170,125 + 980)</w:t>
            </w:r>
          </w:p>
        </w:tc>
        <w:tc>
          <w:tcPr>
            <w:tcW w:w="1957" w:type="dxa"/>
            <w:shd w:val="clear" w:color="auto" w:fill="auto"/>
          </w:tcPr>
          <w:p w14:paraId="195E21AE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171,105</w:t>
            </w:r>
          </w:p>
        </w:tc>
        <w:tc>
          <w:tcPr>
            <w:tcW w:w="1957" w:type="dxa"/>
            <w:shd w:val="clear" w:color="auto" w:fill="auto"/>
          </w:tcPr>
          <w:p w14:paraId="4B3ECFC0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581C72E1" w14:textId="77777777" w:rsidTr="00ED33A8">
        <w:tc>
          <w:tcPr>
            <w:tcW w:w="4608" w:type="dxa"/>
            <w:shd w:val="clear" w:color="auto" w:fill="auto"/>
          </w:tcPr>
          <w:p w14:paraId="0B2DBA76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Cash and cash equivalents</w:t>
            </w:r>
          </w:p>
        </w:tc>
        <w:tc>
          <w:tcPr>
            <w:tcW w:w="1957" w:type="dxa"/>
            <w:shd w:val="clear" w:color="auto" w:fill="auto"/>
          </w:tcPr>
          <w:p w14:paraId="7456FEAE" w14:textId="77777777" w:rsidR="00E47D69" w:rsidRPr="00882D3B" w:rsidRDefault="00E47D69" w:rsidP="00ED33A8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>
              <w:rPr>
                <w:sz w:val="32"/>
                <w:szCs w:val="32"/>
                <w:u w:val="single"/>
              </w:rPr>
              <w:t>12,900</w:t>
            </w:r>
            <w:r w:rsidRPr="00882D3B">
              <w:rPr>
                <w:sz w:val="32"/>
                <w:szCs w:val="32"/>
                <w:u w:val="single"/>
              </w:rPr>
              <w:t> </w:t>
            </w:r>
          </w:p>
        </w:tc>
        <w:tc>
          <w:tcPr>
            <w:tcW w:w="1957" w:type="dxa"/>
            <w:shd w:val="clear" w:color="auto" w:fill="auto"/>
          </w:tcPr>
          <w:p w14:paraId="487553CB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19BFFA28" w14:textId="77777777" w:rsidTr="00ED33A8">
        <w:tc>
          <w:tcPr>
            <w:tcW w:w="4608" w:type="dxa"/>
            <w:shd w:val="clear" w:color="auto" w:fill="auto"/>
          </w:tcPr>
          <w:p w14:paraId="566FFD4D" w14:textId="77777777" w:rsidR="00E47D69" w:rsidRPr="00882D3B" w:rsidRDefault="00E47D69" w:rsidP="00ED33A8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21554B77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603CDB90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>
              <w:rPr>
                <w:sz w:val="32"/>
                <w:szCs w:val="32"/>
                <w:u w:val="single"/>
              </w:rPr>
              <w:t>514,605</w:t>
            </w:r>
            <w:r w:rsidRPr="00882D3B">
              <w:rPr>
                <w:sz w:val="32"/>
                <w:szCs w:val="32"/>
                <w:u w:val="single"/>
              </w:rPr>
              <w:t> </w:t>
            </w:r>
          </w:p>
        </w:tc>
      </w:tr>
      <w:tr w:rsidR="00E47D69" w:rsidRPr="00882D3B" w14:paraId="3C2DE5A6" w14:textId="77777777" w:rsidTr="00ED33A8">
        <w:tc>
          <w:tcPr>
            <w:tcW w:w="4608" w:type="dxa"/>
            <w:shd w:val="clear" w:color="auto" w:fill="auto"/>
          </w:tcPr>
          <w:p w14:paraId="74EC9803" w14:textId="77777777" w:rsidR="00E47D69" w:rsidRPr="00882D3B" w:rsidRDefault="00E47D69" w:rsidP="00ED33A8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Total assets</w:t>
            </w:r>
          </w:p>
        </w:tc>
        <w:tc>
          <w:tcPr>
            <w:tcW w:w="1957" w:type="dxa"/>
            <w:shd w:val="clear" w:color="auto" w:fill="auto"/>
          </w:tcPr>
          <w:p w14:paraId="33908FDF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4BEC1D53" w14:textId="77777777" w:rsidR="00E47D69" w:rsidRPr="00882D3B" w:rsidRDefault="00E47D69" w:rsidP="00ED33A8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>
              <w:rPr>
                <w:sz w:val="32"/>
                <w:szCs w:val="32"/>
                <w:u w:val="single"/>
              </w:rPr>
              <w:t>1,147,335</w:t>
            </w:r>
            <w:r w:rsidRPr="00882D3B">
              <w:rPr>
                <w:sz w:val="32"/>
                <w:szCs w:val="32"/>
                <w:u w:val="single"/>
              </w:rPr>
              <w:t> </w:t>
            </w:r>
          </w:p>
        </w:tc>
      </w:tr>
      <w:tr w:rsidR="00E47D69" w:rsidRPr="00882D3B" w14:paraId="52D33CF2" w14:textId="77777777" w:rsidTr="00ED33A8">
        <w:tc>
          <w:tcPr>
            <w:tcW w:w="4608" w:type="dxa"/>
            <w:shd w:val="clear" w:color="auto" w:fill="auto"/>
          </w:tcPr>
          <w:p w14:paraId="47CFEBBE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 </w:t>
            </w:r>
          </w:p>
        </w:tc>
        <w:tc>
          <w:tcPr>
            <w:tcW w:w="1957" w:type="dxa"/>
            <w:shd w:val="clear" w:color="auto" w:fill="auto"/>
          </w:tcPr>
          <w:p w14:paraId="0E93BB15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547CCD0D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3F8C49D3" w14:textId="77777777" w:rsidTr="00ED33A8">
        <w:tc>
          <w:tcPr>
            <w:tcW w:w="4608" w:type="dxa"/>
            <w:shd w:val="clear" w:color="auto" w:fill="auto"/>
          </w:tcPr>
          <w:p w14:paraId="0CD5E5DC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  <w:u w:val="single"/>
              </w:rPr>
              <w:t>LIABILITIES</w:t>
            </w:r>
          </w:p>
        </w:tc>
        <w:tc>
          <w:tcPr>
            <w:tcW w:w="1957" w:type="dxa"/>
            <w:shd w:val="clear" w:color="auto" w:fill="auto"/>
          </w:tcPr>
          <w:p w14:paraId="04DFE984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1D0E1019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74EFC93C" w14:textId="77777777" w:rsidTr="00ED33A8">
        <w:tc>
          <w:tcPr>
            <w:tcW w:w="4608" w:type="dxa"/>
            <w:shd w:val="clear" w:color="auto" w:fill="auto"/>
          </w:tcPr>
          <w:p w14:paraId="03F90D15" w14:textId="77777777" w:rsidR="00E47D69" w:rsidRPr="00882D3B" w:rsidRDefault="00E47D69" w:rsidP="00ED33A8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Current liabilities</w:t>
            </w:r>
          </w:p>
        </w:tc>
        <w:tc>
          <w:tcPr>
            <w:tcW w:w="1957" w:type="dxa"/>
            <w:shd w:val="clear" w:color="auto" w:fill="auto"/>
          </w:tcPr>
          <w:p w14:paraId="0477818D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77B1A40F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5B99C4A4" w14:textId="77777777" w:rsidTr="00ED33A8">
        <w:tc>
          <w:tcPr>
            <w:tcW w:w="4608" w:type="dxa"/>
            <w:shd w:val="clear" w:color="auto" w:fill="auto"/>
          </w:tcPr>
          <w:p w14:paraId="2E07F151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Trade and other payables</w:t>
            </w:r>
          </w:p>
        </w:tc>
        <w:tc>
          <w:tcPr>
            <w:tcW w:w="1957" w:type="dxa"/>
            <w:shd w:val="clear" w:color="auto" w:fill="auto"/>
          </w:tcPr>
          <w:p w14:paraId="01C18746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171,355</w:t>
            </w:r>
          </w:p>
        </w:tc>
        <w:tc>
          <w:tcPr>
            <w:tcW w:w="1957" w:type="dxa"/>
            <w:shd w:val="clear" w:color="auto" w:fill="auto"/>
          </w:tcPr>
          <w:p w14:paraId="786F298B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56AAF0F5" w14:textId="77777777" w:rsidTr="00ED33A8">
        <w:tc>
          <w:tcPr>
            <w:tcW w:w="4608" w:type="dxa"/>
            <w:shd w:val="clear" w:color="auto" w:fill="auto"/>
          </w:tcPr>
          <w:p w14:paraId="35199DD2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Accruals (3,000 + 2,000)</w:t>
            </w:r>
          </w:p>
        </w:tc>
        <w:tc>
          <w:tcPr>
            <w:tcW w:w="1957" w:type="dxa"/>
            <w:shd w:val="clear" w:color="auto" w:fill="auto"/>
          </w:tcPr>
          <w:p w14:paraId="32C85DC0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5,000</w:t>
            </w:r>
          </w:p>
        </w:tc>
        <w:tc>
          <w:tcPr>
            <w:tcW w:w="1957" w:type="dxa"/>
            <w:shd w:val="clear" w:color="auto" w:fill="auto"/>
          </w:tcPr>
          <w:p w14:paraId="4BC16E22" w14:textId="77777777" w:rsidR="00E47D69" w:rsidRPr="00882D3B" w:rsidRDefault="00E47D69" w:rsidP="00ED33A8">
            <w:pPr>
              <w:rPr>
                <w:sz w:val="32"/>
                <w:szCs w:val="32"/>
              </w:rPr>
            </w:pPr>
          </w:p>
        </w:tc>
      </w:tr>
      <w:tr w:rsidR="00E47D69" w:rsidRPr="00882D3B" w14:paraId="636FC39D" w14:textId="77777777" w:rsidTr="00ED33A8">
        <w:tc>
          <w:tcPr>
            <w:tcW w:w="4608" w:type="dxa"/>
            <w:shd w:val="clear" w:color="auto" w:fill="auto"/>
          </w:tcPr>
          <w:p w14:paraId="76EAC257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Current tax payable</w:t>
            </w:r>
          </w:p>
        </w:tc>
        <w:tc>
          <w:tcPr>
            <w:tcW w:w="1957" w:type="dxa"/>
            <w:shd w:val="clear" w:color="auto" w:fill="auto"/>
          </w:tcPr>
          <w:p w14:paraId="272E6D8E" w14:textId="77777777" w:rsidR="00E47D69" w:rsidRPr="00882D3B" w:rsidRDefault="00E47D69" w:rsidP="00ED33A8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>
              <w:rPr>
                <w:sz w:val="32"/>
                <w:szCs w:val="32"/>
                <w:u w:val="single"/>
              </w:rPr>
              <w:t>68,000</w:t>
            </w:r>
            <w:r w:rsidRPr="00882D3B">
              <w:rPr>
                <w:sz w:val="32"/>
                <w:szCs w:val="32"/>
                <w:u w:val="single"/>
              </w:rPr>
              <w:t> </w:t>
            </w:r>
          </w:p>
        </w:tc>
        <w:tc>
          <w:tcPr>
            <w:tcW w:w="1957" w:type="dxa"/>
            <w:shd w:val="clear" w:color="auto" w:fill="auto"/>
          </w:tcPr>
          <w:p w14:paraId="3B2DB46E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7EBAAF79" w14:textId="77777777" w:rsidTr="00ED33A8">
        <w:tc>
          <w:tcPr>
            <w:tcW w:w="4608" w:type="dxa"/>
            <w:shd w:val="clear" w:color="auto" w:fill="auto"/>
          </w:tcPr>
          <w:p w14:paraId="51B04E34" w14:textId="77777777" w:rsidR="00E47D69" w:rsidRPr="00882D3B" w:rsidRDefault="00E47D69" w:rsidP="00ED33A8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73B4F781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00880F2C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(244,355)</w:t>
            </w:r>
          </w:p>
        </w:tc>
      </w:tr>
      <w:tr w:rsidR="00E47D69" w:rsidRPr="00882D3B" w14:paraId="7BDEB88B" w14:textId="77777777" w:rsidTr="00ED33A8">
        <w:tc>
          <w:tcPr>
            <w:tcW w:w="4608" w:type="dxa"/>
            <w:shd w:val="clear" w:color="auto" w:fill="auto"/>
          </w:tcPr>
          <w:p w14:paraId="5AEAA067" w14:textId="77777777" w:rsidR="00E47D69" w:rsidRPr="00882D3B" w:rsidRDefault="00E47D69" w:rsidP="00ED33A8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Non-current liabilities</w:t>
            </w:r>
          </w:p>
        </w:tc>
        <w:tc>
          <w:tcPr>
            <w:tcW w:w="1957" w:type="dxa"/>
            <w:shd w:val="clear" w:color="auto" w:fill="auto"/>
          </w:tcPr>
          <w:p w14:paraId="761886ED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25FD2770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1EECAF87" w14:textId="77777777" w:rsidTr="00ED33A8">
        <w:tc>
          <w:tcPr>
            <w:tcW w:w="4608" w:type="dxa"/>
            <w:shd w:val="clear" w:color="auto" w:fill="auto"/>
          </w:tcPr>
          <w:p w14:paraId="2A5AA9ED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Long term borrowings</w:t>
            </w:r>
          </w:p>
        </w:tc>
        <w:tc>
          <w:tcPr>
            <w:tcW w:w="1957" w:type="dxa"/>
            <w:shd w:val="clear" w:color="auto" w:fill="auto"/>
          </w:tcPr>
          <w:p w14:paraId="7335C5A2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70EBBE33" w14:textId="77777777" w:rsidR="00E47D69" w:rsidRPr="0062597D" w:rsidRDefault="00E47D69" w:rsidP="00ED33A8">
            <w:pPr>
              <w:jc w:val="center"/>
              <w:rPr>
                <w:sz w:val="32"/>
                <w:szCs w:val="32"/>
                <w:u w:val="single"/>
              </w:rPr>
            </w:pPr>
            <w:r>
              <w:rPr>
                <w:sz w:val="32"/>
                <w:szCs w:val="32"/>
                <w:u w:val="single"/>
              </w:rPr>
              <w:t>(</w:t>
            </w:r>
            <w:r w:rsidRPr="0062597D">
              <w:rPr>
                <w:sz w:val="32"/>
                <w:szCs w:val="32"/>
                <w:u w:val="single"/>
              </w:rPr>
              <w:t>100,000</w:t>
            </w:r>
            <w:r>
              <w:rPr>
                <w:sz w:val="32"/>
                <w:szCs w:val="32"/>
                <w:u w:val="single"/>
              </w:rPr>
              <w:t>)</w:t>
            </w:r>
          </w:p>
        </w:tc>
      </w:tr>
      <w:tr w:rsidR="00E47D69" w:rsidRPr="00882D3B" w14:paraId="00A4D601" w14:textId="77777777" w:rsidTr="00ED33A8">
        <w:tc>
          <w:tcPr>
            <w:tcW w:w="4608" w:type="dxa"/>
            <w:shd w:val="clear" w:color="auto" w:fill="auto"/>
          </w:tcPr>
          <w:p w14:paraId="79169166" w14:textId="77777777" w:rsidR="00E47D69" w:rsidRPr="00882D3B" w:rsidRDefault="00E47D69" w:rsidP="00ED33A8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71D50192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13AA2046" w14:textId="77777777" w:rsidR="00E47D69" w:rsidRPr="00882D3B" w:rsidRDefault="00E47D69" w:rsidP="00ED33A8">
            <w:pPr>
              <w:jc w:val="center"/>
              <w:rPr>
                <w:sz w:val="32"/>
                <w:szCs w:val="32"/>
                <w:u w:val="single"/>
              </w:rPr>
            </w:pPr>
          </w:p>
        </w:tc>
      </w:tr>
      <w:tr w:rsidR="00E47D69" w:rsidRPr="00882D3B" w14:paraId="0C61356A" w14:textId="77777777" w:rsidTr="00ED33A8">
        <w:tc>
          <w:tcPr>
            <w:tcW w:w="4608" w:type="dxa"/>
            <w:shd w:val="clear" w:color="auto" w:fill="auto"/>
          </w:tcPr>
          <w:p w14:paraId="4EB29D29" w14:textId="77777777" w:rsidR="00E47D69" w:rsidRPr="00882D3B" w:rsidRDefault="00E47D69" w:rsidP="00ED33A8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Total liabilities</w:t>
            </w:r>
          </w:p>
        </w:tc>
        <w:tc>
          <w:tcPr>
            <w:tcW w:w="1957" w:type="dxa"/>
            <w:shd w:val="clear" w:color="auto" w:fill="auto"/>
          </w:tcPr>
          <w:p w14:paraId="3543FB99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0C17E963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>
              <w:rPr>
                <w:sz w:val="32"/>
                <w:szCs w:val="32"/>
                <w:u w:val="single"/>
              </w:rPr>
              <w:t>344,355</w:t>
            </w:r>
            <w:r w:rsidRPr="00882D3B">
              <w:rPr>
                <w:sz w:val="32"/>
                <w:szCs w:val="32"/>
                <w:u w:val="single"/>
              </w:rPr>
              <w:t> </w:t>
            </w:r>
          </w:p>
        </w:tc>
      </w:tr>
      <w:tr w:rsidR="00E47D69" w:rsidRPr="00882D3B" w14:paraId="5C68ED44" w14:textId="77777777" w:rsidTr="00ED33A8">
        <w:tc>
          <w:tcPr>
            <w:tcW w:w="4608" w:type="dxa"/>
            <w:shd w:val="clear" w:color="auto" w:fill="auto"/>
          </w:tcPr>
          <w:p w14:paraId="084ACAB3" w14:textId="77777777" w:rsidR="00E47D69" w:rsidRPr="00882D3B" w:rsidRDefault="00E47D69" w:rsidP="00ED33A8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384EE86E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46378EAA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6460CCB0" w14:textId="77777777" w:rsidTr="00ED33A8">
        <w:tc>
          <w:tcPr>
            <w:tcW w:w="4608" w:type="dxa"/>
            <w:shd w:val="clear" w:color="auto" w:fill="auto"/>
          </w:tcPr>
          <w:p w14:paraId="40633DEB" w14:textId="77777777" w:rsidR="00E47D69" w:rsidRPr="00882D3B" w:rsidRDefault="00E47D69" w:rsidP="00ED33A8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Net assets</w:t>
            </w:r>
          </w:p>
        </w:tc>
        <w:tc>
          <w:tcPr>
            <w:tcW w:w="1957" w:type="dxa"/>
            <w:shd w:val="clear" w:color="auto" w:fill="auto"/>
          </w:tcPr>
          <w:p w14:paraId="3A4B2FA5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716FAD85" w14:textId="77777777" w:rsidR="00E47D69" w:rsidRPr="00882D3B" w:rsidRDefault="00E47D69" w:rsidP="00ED33A8">
            <w:pPr>
              <w:jc w:val="center"/>
              <w:rPr>
                <w:sz w:val="32"/>
                <w:szCs w:val="32"/>
                <w:u w:val="double"/>
              </w:rPr>
            </w:pPr>
            <w:r w:rsidRPr="00882D3B">
              <w:rPr>
                <w:sz w:val="32"/>
                <w:szCs w:val="32"/>
                <w:u w:val="double"/>
              </w:rPr>
              <w:t> </w:t>
            </w:r>
            <w:r>
              <w:rPr>
                <w:sz w:val="32"/>
                <w:szCs w:val="32"/>
                <w:u w:val="double"/>
              </w:rPr>
              <w:t>802,980</w:t>
            </w:r>
            <w:r w:rsidRPr="00882D3B">
              <w:rPr>
                <w:sz w:val="32"/>
                <w:szCs w:val="32"/>
                <w:u w:val="double"/>
              </w:rPr>
              <w:t> </w:t>
            </w:r>
          </w:p>
        </w:tc>
      </w:tr>
      <w:tr w:rsidR="00E47D69" w:rsidRPr="00882D3B" w14:paraId="781D817B" w14:textId="77777777" w:rsidTr="00ED33A8">
        <w:tc>
          <w:tcPr>
            <w:tcW w:w="4608" w:type="dxa"/>
            <w:shd w:val="clear" w:color="auto" w:fill="auto"/>
          </w:tcPr>
          <w:p w14:paraId="70996210" w14:textId="77777777" w:rsidR="00E47D69" w:rsidRPr="00882D3B" w:rsidRDefault="00E47D69" w:rsidP="00ED33A8">
            <w:pPr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4753EFC1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7A21A756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4632F761" w14:textId="77777777" w:rsidTr="00ED33A8">
        <w:tc>
          <w:tcPr>
            <w:tcW w:w="4608" w:type="dxa"/>
            <w:shd w:val="clear" w:color="auto" w:fill="auto"/>
          </w:tcPr>
          <w:p w14:paraId="1EFD339D" w14:textId="77777777" w:rsidR="00E47D69" w:rsidRPr="00882D3B" w:rsidRDefault="00E47D69" w:rsidP="00ED33A8">
            <w:pPr>
              <w:rPr>
                <w:b/>
                <w:sz w:val="32"/>
                <w:szCs w:val="32"/>
                <w:u w:val="single"/>
              </w:rPr>
            </w:pPr>
            <w:r w:rsidRPr="00882D3B">
              <w:rPr>
                <w:b/>
                <w:sz w:val="32"/>
                <w:szCs w:val="32"/>
                <w:u w:val="single"/>
              </w:rPr>
              <w:t>EQUITY</w:t>
            </w:r>
          </w:p>
        </w:tc>
        <w:tc>
          <w:tcPr>
            <w:tcW w:w="1957" w:type="dxa"/>
            <w:shd w:val="clear" w:color="auto" w:fill="auto"/>
          </w:tcPr>
          <w:p w14:paraId="72B1BF1C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27FD9467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</w:tr>
      <w:tr w:rsidR="00E47D69" w:rsidRPr="00882D3B" w14:paraId="642207D5" w14:textId="77777777" w:rsidTr="00ED33A8">
        <w:tc>
          <w:tcPr>
            <w:tcW w:w="4608" w:type="dxa"/>
            <w:shd w:val="clear" w:color="auto" w:fill="auto"/>
          </w:tcPr>
          <w:p w14:paraId="2C49146A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Share capital</w:t>
            </w:r>
          </w:p>
        </w:tc>
        <w:tc>
          <w:tcPr>
            <w:tcW w:w="1957" w:type="dxa"/>
            <w:shd w:val="clear" w:color="auto" w:fill="auto"/>
          </w:tcPr>
          <w:p w14:paraId="0AA0E7A0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59E292AE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310,000</w:t>
            </w:r>
          </w:p>
        </w:tc>
      </w:tr>
      <w:tr w:rsidR="00E47D69" w:rsidRPr="00882D3B" w14:paraId="7751ADF7" w14:textId="77777777" w:rsidTr="00ED33A8">
        <w:tc>
          <w:tcPr>
            <w:tcW w:w="4608" w:type="dxa"/>
            <w:shd w:val="clear" w:color="auto" w:fill="auto"/>
          </w:tcPr>
          <w:p w14:paraId="0893626E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Share premium</w:t>
            </w:r>
          </w:p>
        </w:tc>
        <w:tc>
          <w:tcPr>
            <w:tcW w:w="1957" w:type="dxa"/>
            <w:shd w:val="clear" w:color="auto" w:fill="auto"/>
          </w:tcPr>
          <w:p w14:paraId="1933C698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72566445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300,000</w:t>
            </w:r>
          </w:p>
        </w:tc>
      </w:tr>
      <w:tr w:rsidR="00E47D69" w:rsidRPr="00882D3B" w14:paraId="493AE88F" w14:textId="77777777" w:rsidTr="00ED33A8">
        <w:tc>
          <w:tcPr>
            <w:tcW w:w="4608" w:type="dxa"/>
            <w:shd w:val="clear" w:color="auto" w:fill="auto"/>
          </w:tcPr>
          <w:p w14:paraId="138BC329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Other reserves</w:t>
            </w:r>
          </w:p>
        </w:tc>
        <w:tc>
          <w:tcPr>
            <w:tcW w:w="1957" w:type="dxa"/>
            <w:shd w:val="clear" w:color="auto" w:fill="auto"/>
          </w:tcPr>
          <w:p w14:paraId="73CABB0E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43770D02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0</w:t>
            </w:r>
          </w:p>
        </w:tc>
      </w:tr>
      <w:tr w:rsidR="00E47D69" w:rsidRPr="00882D3B" w14:paraId="075FFF3B" w14:textId="77777777" w:rsidTr="00ED33A8">
        <w:tc>
          <w:tcPr>
            <w:tcW w:w="4608" w:type="dxa"/>
            <w:shd w:val="clear" w:color="auto" w:fill="auto"/>
          </w:tcPr>
          <w:p w14:paraId="73F87FD3" w14:textId="77777777" w:rsidR="00E47D69" w:rsidRPr="00882D3B" w:rsidRDefault="00E47D69" w:rsidP="00ED33A8">
            <w:pPr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</w:rPr>
              <w:t>Retained earnings</w:t>
            </w:r>
            <w:r>
              <w:rPr>
                <w:sz w:val="32"/>
                <w:szCs w:val="32"/>
              </w:rPr>
              <w:t xml:space="preserve"> (W1)</w:t>
            </w:r>
          </w:p>
        </w:tc>
        <w:tc>
          <w:tcPr>
            <w:tcW w:w="1957" w:type="dxa"/>
            <w:shd w:val="clear" w:color="auto" w:fill="auto"/>
          </w:tcPr>
          <w:p w14:paraId="1F4CC59A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5F4579D6" w14:textId="77777777" w:rsidR="00E47D69" w:rsidRPr="00882D3B" w:rsidRDefault="00E47D69" w:rsidP="00ED33A8">
            <w:pPr>
              <w:jc w:val="center"/>
              <w:rPr>
                <w:sz w:val="32"/>
                <w:szCs w:val="32"/>
                <w:u w:val="single"/>
              </w:rPr>
            </w:pPr>
            <w:r w:rsidRPr="00882D3B">
              <w:rPr>
                <w:sz w:val="32"/>
                <w:szCs w:val="32"/>
                <w:u w:val="single"/>
              </w:rPr>
              <w:t> </w:t>
            </w:r>
            <w:r>
              <w:rPr>
                <w:sz w:val="32"/>
                <w:szCs w:val="32"/>
                <w:u w:val="single"/>
              </w:rPr>
              <w:t>192,980</w:t>
            </w:r>
            <w:r w:rsidRPr="00882D3B">
              <w:rPr>
                <w:sz w:val="32"/>
                <w:szCs w:val="32"/>
                <w:u w:val="single"/>
              </w:rPr>
              <w:t> </w:t>
            </w:r>
          </w:p>
        </w:tc>
      </w:tr>
      <w:tr w:rsidR="00E47D69" w:rsidRPr="00882D3B" w14:paraId="250EB143" w14:textId="77777777" w:rsidTr="00ED33A8">
        <w:tc>
          <w:tcPr>
            <w:tcW w:w="4608" w:type="dxa"/>
            <w:shd w:val="clear" w:color="auto" w:fill="auto"/>
          </w:tcPr>
          <w:p w14:paraId="08CF30E9" w14:textId="77777777" w:rsidR="00E47D69" w:rsidRPr="00882D3B" w:rsidRDefault="00E47D69" w:rsidP="00ED33A8">
            <w:pPr>
              <w:rPr>
                <w:b/>
                <w:sz w:val="32"/>
                <w:szCs w:val="32"/>
              </w:rPr>
            </w:pPr>
            <w:r w:rsidRPr="00882D3B">
              <w:rPr>
                <w:b/>
                <w:sz w:val="32"/>
                <w:szCs w:val="32"/>
              </w:rPr>
              <w:t>Total equity</w:t>
            </w:r>
          </w:p>
        </w:tc>
        <w:tc>
          <w:tcPr>
            <w:tcW w:w="1957" w:type="dxa"/>
            <w:shd w:val="clear" w:color="auto" w:fill="auto"/>
          </w:tcPr>
          <w:p w14:paraId="0F941026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957" w:type="dxa"/>
            <w:shd w:val="clear" w:color="auto" w:fill="auto"/>
          </w:tcPr>
          <w:p w14:paraId="3E3C2971" w14:textId="77777777" w:rsidR="00E47D69" w:rsidRPr="00882D3B" w:rsidRDefault="00E47D69" w:rsidP="00ED33A8">
            <w:pPr>
              <w:jc w:val="center"/>
              <w:rPr>
                <w:sz w:val="32"/>
                <w:szCs w:val="32"/>
              </w:rPr>
            </w:pPr>
            <w:r w:rsidRPr="00882D3B">
              <w:rPr>
                <w:sz w:val="32"/>
                <w:szCs w:val="32"/>
                <w:u w:val="double"/>
              </w:rPr>
              <w:t> </w:t>
            </w:r>
            <w:r>
              <w:rPr>
                <w:sz w:val="32"/>
                <w:szCs w:val="32"/>
                <w:u w:val="double"/>
              </w:rPr>
              <w:t>802,980</w:t>
            </w:r>
            <w:r w:rsidRPr="00882D3B">
              <w:rPr>
                <w:sz w:val="32"/>
                <w:szCs w:val="32"/>
                <w:u w:val="double"/>
              </w:rPr>
              <w:t> </w:t>
            </w:r>
          </w:p>
        </w:tc>
      </w:tr>
    </w:tbl>
    <w:p w14:paraId="3FB32FAE" w14:textId="77777777" w:rsidR="00E47D69" w:rsidRDefault="00E47D69" w:rsidP="00E47D6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83905F8" w14:textId="77777777" w:rsidR="00E47D69" w:rsidRPr="00706F1E" w:rsidRDefault="00E47D69" w:rsidP="00E47D69">
      <w:pPr>
        <w:jc w:val="both"/>
        <w:rPr>
          <w:rFonts w:cstheme="minorHAnsi"/>
          <w:b/>
          <w:bCs/>
          <w:sz w:val="32"/>
          <w:szCs w:val="32"/>
        </w:rPr>
      </w:pPr>
      <w:r w:rsidRPr="00706F1E">
        <w:rPr>
          <w:rFonts w:cstheme="minorHAnsi"/>
          <w:b/>
          <w:bCs/>
          <w:sz w:val="32"/>
          <w:szCs w:val="32"/>
        </w:rPr>
        <w:t xml:space="preserve"> Total equity plus total liabilities (802, 980+344,355) =1,147,335</w:t>
      </w:r>
    </w:p>
    <w:p w14:paraId="1EA6DA2E" w14:textId="77777777" w:rsidR="00E47D69" w:rsidRDefault="00E47D69" w:rsidP="00E47D6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20CDD73" w14:textId="77777777" w:rsidR="00E47D69" w:rsidRPr="00564EB3" w:rsidRDefault="00E47D69" w:rsidP="00E47D69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64EB3">
        <w:rPr>
          <w:rFonts w:ascii="Times New Roman" w:hAnsi="Times New Roman" w:cs="Times New Roman"/>
          <w:b/>
          <w:bCs/>
          <w:sz w:val="24"/>
          <w:szCs w:val="24"/>
        </w:rPr>
        <w:t>Workings:</w:t>
      </w:r>
    </w:p>
    <w:p w14:paraId="429823DF" w14:textId="77777777" w:rsidR="00E47D69" w:rsidRDefault="00E47D69" w:rsidP="00E47D69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64EB3">
        <w:rPr>
          <w:rFonts w:ascii="Times New Roman" w:hAnsi="Times New Roman" w:cs="Times New Roman"/>
          <w:b/>
          <w:bCs/>
          <w:sz w:val="24"/>
          <w:szCs w:val="24"/>
        </w:rPr>
        <w:t>W1: Retained profit</w:t>
      </w:r>
    </w:p>
    <w:p w14:paraId="61A50A76" w14:textId="77777777" w:rsidR="00E47D69" w:rsidRDefault="00E47D69" w:rsidP="00E47D69">
      <w:pPr>
        <w:jc w:val="both"/>
        <w:rPr>
          <w:rFonts w:ascii="Times New Roman" w:hAnsi="Times New Roman" w:cs="Times New Roman"/>
          <w:sz w:val="24"/>
          <w:szCs w:val="24"/>
        </w:rPr>
      </w:pPr>
      <w:r w:rsidRPr="00564EB3">
        <w:rPr>
          <w:rFonts w:ascii="Times New Roman" w:hAnsi="Times New Roman" w:cs="Times New Roman"/>
          <w:sz w:val="24"/>
          <w:szCs w:val="24"/>
        </w:rPr>
        <w:t>Retained profits on 1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January 2018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132,000</w:t>
      </w:r>
    </w:p>
    <w:p w14:paraId="138F49A8" w14:textId="77777777" w:rsidR="00E47D69" w:rsidRDefault="00E47D69" w:rsidP="00E47D6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Profit for year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110,980</w:t>
      </w:r>
    </w:p>
    <w:p w14:paraId="7B095E03" w14:textId="77777777" w:rsidR="00E47D69" w:rsidRDefault="00E47D69" w:rsidP="00E47D6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Ordinary dividend paid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(20,000)</w:t>
      </w:r>
    </w:p>
    <w:p w14:paraId="31688AD5" w14:textId="77777777" w:rsidR="00E47D69" w:rsidRDefault="00E47D69" w:rsidP="00E47D69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>Preference dividend paid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Pr="00564EB3">
        <w:rPr>
          <w:rFonts w:ascii="Times New Roman" w:hAnsi="Times New Roman" w:cs="Times New Roman"/>
          <w:sz w:val="24"/>
          <w:szCs w:val="24"/>
          <w:u w:val="single"/>
        </w:rPr>
        <w:t>(30,000)</w:t>
      </w:r>
    </w:p>
    <w:p w14:paraId="12A2DD08" w14:textId="77777777" w:rsidR="00E47D69" w:rsidRDefault="00E47D69" w:rsidP="00E47D6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  <w:u w:val="single"/>
        </w:rPr>
        <w:t>192,980</w:t>
      </w:r>
    </w:p>
    <w:p w14:paraId="0D06329B" w14:textId="77777777" w:rsidR="00E47D69" w:rsidRDefault="00E47D69" w:rsidP="00E47D6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1D02EB6" w14:textId="77777777" w:rsidR="00E47D69" w:rsidRDefault="00E47D69" w:rsidP="00E47D6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A9CE41E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1FE8313C" w14:textId="77777777" w:rsidR="00E47D69" w:rsidRDefault="00E47D69" w:rsidP="00E47D69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Question 2</w:t>
      </w:r>
    </w:p>
    <w:p w14:paraId="29B59893" w14:textId="77777777" w:rsidR="00E47D69" w:rsidRPr="00E14B63" w:rsidRDefault="00E47D69" w:rsidP="00E47D69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E14B63">
        <w:rPr>
          <w:rFonts w:ascii="Times New Roman" w:hAnsi="Times New Roman" w:cs="Times New Roman"/>
          <w:sz w:val="24"/>
          <w:szCs w:val="24"/>
        </w:rPr>
        <w:t>Return on capital employed</w:t>
      </w:r>
    </w:p>
    <w:p w14:paraId="36AB07B6" w14:textId="77777777" w:rsidR="00E47D69" w:rsidRPr="00E14B63" w:rsidRDefault="00E47D69" w:rsidP="00E47D6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E14B63">
        <w:rPr>
          <w:rFonts w:ascii="Times New Roman" w:hAnsi="Times New Roman" w:cs="Times New Roman"/>
          <w:sz w:val="24"/>
          <w:szCs w:val="24"/>
        </w:rPr>
        <w:t xml:space="preserve"> </w:t>
      </w:r>
      <w:r w:rsidRPr="00E14B63">
        <w:rPr>
          <w:rFonts w:ascii="Times New Roman" w:hAnsi="Times New Roman" w:cs="Times New Roman"/>
          <w:b/>
          <w:bCs/>
          <w:sz w:val="24"/>
          <w:szCs w:val="24"/>
        </w:rPr>
        <w:t>Profit before interest/Assets employed x 100%</w:t>
      </w:r>
      <w:r w:rsidRPr="00E14B6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538F75" w14:textId="77777777" w:rsidR="00E47D69" w:rsidRPr="00E14B63" w:rsidRDefault="00E47D69" w:rsidP="00E47D69">
      <w:pPr>
        <w:rPr>
          <w:rFonts w:ascii="Times New Roman" w:hAnsi="Times New Roman" w:cs="Times New Roman"/>
          <w:sz w:val="24"/>
          <w:szCs w:val="24"/>
        </w:rPr>
      </w:pPr>
      <w:r w:rsidRPr="00E14B63">
        <w:rPr>
          <w:rFonts w:ascii="Times New Roman" w:hAnsi="Times New Roman" w:cs="Times New Roman"/>
          <w:sz w:val="24"/>
          <w:szCs w:val="24"/>
        </w:rPr>
        <w:t>2019: (805 + 19 + 22) / (3,088 + 4,137) x 100 = 11.7%</w:t>
      </w:r>
    </w:p>
    <w:p w14:paraId="52B35A23" w14:textId="77777777" w:rsidR="00E47D69" w:rsidRPr="00E14B63" w:rsidRDefault="00E47D69" w:rsidP="00E47D69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E14B63">
        <w:rPr>
          <w:rFonts w:ascii="Times New Roman" w:hAnsi="Times New Roman" w:cs="Times New Roman"/>
          <w:sz w:val="24"/>
          <w:szCs w:val="24"/>
        </w:rPr>
        <w:t>2018: (699 + 5 + 26) / (2,912 + 4,129) x 100 = 10.4%</w:t>
      </w:r>
    </w:p>
    <w:p w14:paraId="4595DA5D" w14:textId="77777777" w:rsidR="00E47D69" w:rsidRDefault="00E47D69" w:rsidP="00E47D69">
      <w:pPr>
        <w:pStyle w:val="ListParagraph"/>
        <w:numPr>
          <w:ilvl w:val="0"/>
          <w:numId w:val="1"/>
        </w:numPr>
        <w:spacing w:before="240"/>
        <w:rPr>
          <w:rFonts w:ascii="Times New Roman" w:hAnsi="Times New Roman" w:cs="Times New Roman"/>
          <w:sz w:val="24"/>
          <w:szCs w:val="24"/>
        </w:rPr>
      </w:pPr>
      <w:r w:rsidRPr="00E14B63">
        <w:rPr>
          <w:rFonts w:ascii="Times New Roman" w:hAnsi="Times New Roman" w:cs="Times New Roman"/>
          <w:sz w:val="24"/>
          <w:szCs w:val="24"/>
        </w:rPr>
        <w:t>Return on equity</w:t>
      </w:r>
    </w:p>
    <w:p w14:paraId="20E6FFF9" w14:textId="77777777" w:rsidR="00E47D69" w:rsidRDefault="00E47D69" w:rsidP="00E47D6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E14B63">
        <w:rPr>
          <w:rFonts w:ascii="Times New Roman" w:hAnsi="Times New Roman" w:cs="Times New Roman"/>
          <w:b/>
          <w:bCs/>
          <w:sz w:val="24"/>
          <w:szCs w:val="24"/>
        </w:rPr>
        <w:t>Earnings/Ordinary share capital and reserves x 100%</w:t>
      </w:r>
    </w:p>
    <w:p w14:paraId="58F6B34B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2019: 431/3,088 x 100 = 14%</w:t>
      </w:r>
    </w:p>
    <w:p w14:paraId="0B493B29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2018: 366/2,912 x 100 = 12,6%</w:t>
      </w:r>
    </w:p>
    <w:p w14:paraId="136F517D" w14:textId="77777777" w:rsidR="00E47D69" w:rsidRDefault="00E47D69" w:rsidP="00E47D6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Earnings per share</w:t>
      </w:r>
    </w:p>
    <w:p w14:paraId="3095E7BA" w14:textId="77777777" w:rsidR="00E47D69" w:rsidRPr="00007F23" w:rsidRDefault="00E47D69" w:rsidP="00E47D6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007F23">
        <w:rPr>
          <w:rFonts w:ascii="Times New Roman" w:hAnsi="Times New Roman" w:cs="Times New Roman"/>
          <w:b/>
          <w:bCs/>
          <w:sz w:val="24"/>
          <w:szCs w:val="24"/>
        </w:rPr>
        <w:t>Earnings/Number of ordinary shares</w:t>
      </w:r>
    </w:p>
    <w:p w14:paraId="01E790B5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2019: 431/600 = 72p</w:t>
      </w:r>
    </w:p>
    <w:p w14:paraId="2BA723D5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2018: 366/600 = 61p</w:t>
      </w:r>
    </w:p>
    <w:p w14:paraId="46165F13" w14:textId="77777777" w:rsidR="00E47D69" w:rsidRDefault="00E47D69" w:rsidP="00E47D6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Gross profit margin</w:t>
      </w:r>
    </w:p>
    <w:p w14:paraId="634A2B53" w14:textId="77777777" w:rsidR="00E47D69" w:rsidRPr="00007F23" w:rsidRDefault="00E47D69" w:rsidP="00E47D6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007F23">
        <w:rPr>
          <w:rFonts w:ascii="Times New Roman" w:hAnsi="Times New Roman" w:cs="Times New Roman"/>
          <w:b/>
          <w:bCs/>
          <w:sz w:val="24"/>
          <w:szCs w:val="24"/>
        </w:rPr>
        <w:t>Gross profit/Sales x 100</w:t>
      </w:r>
      <w:r>
        <w:rPr>
          <w:rFonts w:ascii="Times New Roman" w:hAnsi="Times New Roman" w:cs="Times New Roman"/>
          <w:b/>
          <w:bCs/>
          <w:sz w:val="24"/>
          <w:szCs w:val="24"/>
        </w:rPr>
        <w:t>%</w:t>
      </w:r>
    </w:p>
    <w:p w14:paraId="2F6CFDAC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2019: 3,503/6,738 x 100 = 52%</w:t>
      </w:r>
    </w:p>
    <w:p w14:paraId="034C8641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2018: 3,345/6,441 x 100 = 51,9%</w:t>
      </w:r>
    </w:p>
    <w:p w14:paraId="29C72C21" w14:textId="77777777" w:rsidR="00E47D69" w:rsidRDefault="00E47D69" w:rsidP="00E47D6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Net profit margin</w:t>
      </w:r>
    </w:p>
    <w:p w14:paraId="58F4B087" w14:textId="77777777" w:rsidR="00E47D69" w:rsidRPr="002D4199" w:rsidRDefault="00E47D69" w:rsidP="00E47D69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Net profit/Sales x 100%</w:t>
      </w:r>
    </w:p>
    <w:p w14:paraId="3E2500E9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2019: 805/6,738 x 100 = 11,9%</w:t>
      </w:r>
    </w:p>
    <w:p w14:paraId="2CA0CAA1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2018: 699/6,441 x 100 = 10,9%</w:t>
      </w:r>
    </w:p>
    <w:p w14:paraId="2F8A501E" w14:textId="77777777" w:rsidR="00E47D69" w:rsidRDefault="00E47D69" w:rsidP="00E47D6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Asset turnover</w:t>
      </w:r>
    </w:p>
    <w:p w14:paraId="68304944" w14:textId="77777777" w:rsidR="00E47D69" w:rsidRPr="00FE740F" w:rsidRDefault="00E47D69" w:rsidP="00E47D6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E740F">
        <w:rPr>
          <w:rFonts w:ascii="Times New Roman" w:hAnsi="Times New Roman" w:cs="Times New Roman"/>
          <w:b/>
          <w:bCs/>
          <w:sz w:val="24"/>
          <w:szCs w:val="24"/>
        </w:rPr>
        <w:t>Turnover/Asset employed</w:t>
      </w:r>
    </w:p>
    <w:p w14:paraId="1F77A2A7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2019: 6,738/ (3,088 + 4,137) = 0,9</w:t>
      </w:r>
    </w:p>
    <w:p w14:paraId="4BA79830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2018: 6,441/ (2,912 + 4,129) = 0,9</w:t>
      </w:r>
    </w:p>
    <w:p w14:paraId="77865A20" w14:textId="77777777" w:rsidR="00E47D69" w:rsidRDefault="00E47D69" w:rsidP="00E47D6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Stock holding days</w:t>
      </w:r>
    </w:p>
    <w:p w14:paraId="783C8504" w14:textId="77777777" w:rsidR="00E47D69" w:rsidRPr="00FE740F" w:rsidRDefault="00E47D69" w:rsidP="00E47D6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E740F">
        <w:rPr>
          <w:rFonts w:ascii="Times New Roman" w:hAnsi="Times New Roman" w:cs="Times New Roman"/>
          <w:b/>
          <w:bCs/>
          <w:sz w:val="24"/>
          <w:szCs w:val="24"/>
        </w:rPr>
        <w:t>Inventory/Cost of sales x 365</w:t>
      </w:r>
    </w:p>
    <w:p w14:paraId="44C7F359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2019: 708/3,235 x 365 = 80 days</w:t>
      </w:r>
    </w:p>
    <w:p w14:paraId="45CF71C7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2018: 659/3,096 x 365 = 78 days</w:t>
      </w:r>
    </w:p>
    <w:p w14:paraId="424CADF8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</w:p>
    <w:p w14:paraId="12BAD24C" w14:textId="77777777" w:rsidR="00E47D69" w:rsidRDefault="00E47D69" w:rsidP="00E47D6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Debtors collection period</w:t>
      </w:r>
    </w:p>
    <w:p w14:paraId="242260DD" w14:textId="77777777" w:rsidR="00E47D69" w:rsidRPr="00FE740F" w:rsidRDefault="00E47D69" w:rsidP="00E47D6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E740F">
        <w:rPr>
          <w:rFonts w:ascii="Times New Roman" w:hAnsi="Times New Roman" w:cs="Times New Roman"/>
          <w:b/>
          <w:bCs/>
          <w:sz w:val="24"/>
          <w:szCs w:val="24"/>
        </w:rPr>
        <w:t xml:space="preserve">Trade receivables/Credit sales x 365 </w:t>
      </w:r>
    </w:p>
    <w:p w14:paraId="55EABB0D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2019: 1,249/6,738 x 365 = 68 days</w:t>
      </w:r>
    </w:p>
    <w:p w14:paraId="2916C77A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2018: 1,287/6,441 x 365 = 73 days</w:t>
      </w:r>
    </w:p>
    <w:p w14:paraId="69EF606B" w14:textId="77777777" w:rsidR="00E47D69" w:rsidRDefault="00E47D69" w:rsidP="00E47D6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Creditors payment period</w:t>
      </w:r>
    </w:p>
    <w:p w14:paraId="1F52E58E" w14:textId="77777777" w:rsidR="00E47D69" w:rsidRPr="002D4199" w:rsidRDefault="00E47D69" w:rsidP="00E47D69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Trade payables/Credit purchases x 365</w:t>
      </w:r>
    </w:p>
    <w:p w14:paraId="4A3D35A7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2019: 583/3,235 x 365 = 66 days</w:t>
      </w:r>
    </w:p>
    <w:p w14:paraId="294022EF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2018: 655/3,096 x 365 = 78 days</w:t>
      </w:r>
    </w:p>
    <w:p w14:paraId="1C88E772" w14:textId="77777777" w:rsidR="00E47D69" w:rsidRDefault="00E47D69" w:rsidP="00E47D6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Current ratio</w:t>
      </w:r>
    </w:p>
    <w:p w14:paraId="4B23B1DE" w14:textId="77777777" w:rsidR="00E47D69" w:rsidRPr="00FE740F" w:rsidRDefault="00E47D69" w:rsidP="00E47D6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E740F">
        <w:rPr>
          <w:rFonts w:ascii="Times New Roman" w:hAnsi="Times New Roman" w:cs="Times New Roman"/>
          <w:b/>
          <w:bCs/>
          <w:sz w:val="24"/>
          <w:szCs w:val="24"/>
        </w:rPr>
        <w:t xml:space="preserve">Current assets/Current liabilities </w:t>
      </w:r>
    </w:p>
    <w:p w14:paraId="336B66FE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2019: 2,303/2,511 = 0,9</w:t>
      </w:r>
    </w:p>
    <w:p w14:paraId="3A5AF3D8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2018: 2,355/3,046 = 0,8</w:t>
      </w:r>
    </w:p>
    <w:p w14:paraId="4E496994" w14:textId="77777777" w:rsidR="00E47D69" w:rsidRDefault="00E47D69" w:rsidP="00E47D6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Quick asset ratio</w:t>
      </w:r>
    </w:p>
    <w:p w14:paraId="716430DF" w14:textId="77777777" w:rsidR="00E47D69" w:rsidRPr="002D4199" w:rsidRDefault="00E47D69" w:rsidP="00E47D69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Current assets – inventory / current liabilities</w:t>
      </w:r>
    </w:p>
    <w:p w14:paraId="2BB3E09C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2019: (2,303 – 708)/2,511 = 0,6</w:t>
      </w:r>
    </w:p>
    <w:p w14:paraId="2EBC956B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2018: (2,355 – 659)/3,046 = 0,6</w:t>
      </w:r>
    </w:p>
    <w:p w14:paraId="13BCEE0F" w14:textId="77777777" w:rsidR="00E47D69" w:rsidRDefault="00E47D69" w:rsidP="00E47D6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Gearing ratio</w:t>
      </w:r>
    </w:p>
    <w:p w14:paraId="5205742A" w14:textId="77777777" w:rsidR="00E47D69" w:rsidRPr="00FE740F" w:rsidRDefault="00E47D69" w:rsidP="00E47D6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E740F">
        <w:rPr>
          <w:rFonts w:ascii="Times New Roman" w:hAnsi="Times New Roman" w:cs="Times New Roman"/>
          <w:b/>
          <w:bCs/>
          <w:sz w:val="24"/>
          <w:szCs w:val="24"/>
        </w:rPr>
        <w:t>Debt/Debt + equity x 100%</w:t>
      </w:r>
    </w:p>
    <w:p w14:paraId="36464A5F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2019: 4,137/ (3,088 + 4,137) x 100 = 57,3%</w:t>
      </w:r>
    </w:p>
    <w:p w14:paraId="419FF38E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2018: 4,129/ (2,912 + 4,129) x 100 = 58,6%</w:t>
      </w:r>
    </w:p>
    <w:p w14:paraId="304F6EA5" w14:textId="77777777" w:rsidR="00E47D69" w:rsidRDefault="00E47D69" w:rsidP="00E47D6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Interest cover</w:t>
      </w:r>
    </w:p>
    <w:p w14:paraId="72548488" w14:textId="77777777" w:rsidR="00E47D69" w:rsidRPr="002D4199" w:rsidRDefault="00E47D69" w:rsidP="00E47D6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2D4199">
        <w:rPr>
          <w:rFonts w:ascii="Times New Roman" w:hAnsi="Times New Roman" w:cs="Times New Roman"/>
          <w:b/>
          <w:bCs/>
          <w:sz w:val="24"/>
          <w:szCs w:val="24"/>
        </w:rPr>
        <w:t>Profit before interest/Interest charges</w:t>
      </w:r>
    </w:p>
    <w:p w14:paraId="2F6D5862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2019: (805 + 19 + 22)/ 226 = 3,7</w:t>
      </w:r>
    </w:p>
    <w:p w14:paraId="10E46E90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2018: (699 + 5 + 26)/ 171 = 4,3</w:t>
      </w:r>
    </w:p>
    <w:p w14:paraId="26723E51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</w:p>
    <w:p w14:paraId="07CD5F27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b.</w:t>
      </w:r>
    </w:p>
    <w:p w14:paraId="6CC817B5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1.looks like company doing well-growing ROCE, gross profit margin and net profit margin.</w:t>
      </w:r>
    </w:p>
    <w:p w14:paraId="534271F7" w14:textId="77777777" w:rsidR="00E47D69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2.Stock holding period has slightly improved.</w:t>
      </w:r>
    </w:p>
    <w:p w14:paraId="371AEA45" w14:textId="77777777" w:rsidR="00E47D69" w:rsidRPr="00BC779F" w:rsidRDefault="00E47D69" w:rsidP="00E47D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3.Earning per share has improved and current ratio has improved since last year.</w:t>
      </w:r>
    </w:p>
    <w:p w14:paraId="1E9A353B" w14:textId="77777777" w:rsidR="002714B3" w:rsidRDefault="002714B3"/>
    <w:sectPr w:rsidR="002714B3" w:rsidSect="00DF2D04">
      <w:footerReference w:type="default" r:id="rId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283363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15270D" w14:textId="77777777" w:rsidR="00DF2D04" w:rsidRDefault="00E47D6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8824E4" w14:textId="77777777" w:rsidR="00DF2D04" w:rsidRDefault="00E47D69">
    <w:pPr>
      <w:pStyle w:val="Footer"/>
    </w:pP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5730FD"/>
    <w:multiLevelType w:val="hybridMultilevel"/>
    <w:tmpl w:val="41BC2C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7D69"/>
    <w:rsid w:val="002714B3"/>
    <w:rsid w:val="00E47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0D5594"/>
  <w15:chartTrackingRefBased/>
  <w15:docId w15:val="{D001C353-E189-4D5A-9B22-BDD27299C8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7D6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7D69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E47D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7D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footer" Target="footer1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601</Words>
  <Characters>3427</Characters>
  <Application>Microsoft Office Word</Application>
  <DocSecurity>0</DocSecurity>
  <Lines>28</Lines>
  <Paragraphs>8</Paragraphs>
  <ScaleCrop>false</ScaleCrop>
  <Company/>
  <LinksUpToDate>false</LinksUpToDate>
  <CharactersWithSpaces>4020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Nadya Zarankova</dc:creator>
  <cp:keywords/>
  <dc:description/>
  <cp:lastModifiedBy>Nadya Zarankova</cp:lastModifiedBy>
  <cp:revision>1</cp:revision>
  <dcterms:created xsi:type="dcterms:W3CDTF">2021-01-04T17:25:00Z</dcterms:created>
  <dcterms:modified xsi:type="dcterms:W3CDTF">2021-01-04T17:28:00Z</dcterms:modified>
</cp:coreProperties>
</file>