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39"/>
      </w:tblGrid>
      <w:tr w:rsidR="003B3F9D" w:rsidRPr="00A406E5" w14:paraId="090095F2" w14:textId="77777777" w:rsidTr="12FDD1A6">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4A12AE1F" w:rsidR="003B3F9D" w:rsidRPr="00A406E5" w:rsidRDefault="0017512A" w:rsidP="33405DE1">
            <w:pPr>
              <w:spacing w:before="120" w:after="120"/>
              <w:jc w:val="both"/>
              <w:rPr>
                <w:rFonts w:ascii="Arial" w:hAnsi="Arial" w:cs="Arial"/>
                <w:b/>
                <w:bCs/>
                <w:sz w:val="22"/>
                <w:szCs w:val="22"/>
              </w:rPr>
            </w:pPr>
            <w:r w:rsidRPr="33405DE1">
              <w:rPr>
                <w:rFonts w:ascii="Arial" w:hAnsi="Arial" w:cs="Arial"/>
                <w:b/>
                <w:bCs/>
                <w:sz w:val="22"/>
                <w:szCs w:val="22"/>
              </w:rPr>
              <w:fldChar w:fldCharType="begin">
                <w:ffData>
                  <w:name w:val="Text2"/>
                  <w:enabled/>
                  <w:calcOnExit w:val="0"/>
                  <w:textInput/>
                </w:ffData>
              </w:fldChar>
            </w:r>
            <w:r w:rsidR="003B3F9D" w:rsidRPr="33405DE1">
              <w:rPr>
                <w:rFonts w:ascii="Arial" w:hAnsi="Arial" w:cs="Arial"/>
                <w:b/>
                <w:bCs/>
                <w:sz w:val="22"/>
                <w:szCs w:val="22"/>
              </w:rPr>
              <w:instrText xml:space="preserve"> FORMTEXT </w:instrText>
            </w:r>
            <w:r w:rsidRPr="33405DE1">
              <w:rPr>
                <w:rFonts w:ascii="Arial" w:hAnsi="Arial" w:cs="Arial"/>
                <w:b/>
                <w:bCs/>
                <w:sz w:val="22"/>
                <w:szCs w:val="22"/>
              </w:rPr>
            </w:r>
            <w:r w:rsidRPr="33405DE1">
              <w:rPr>
                <w:rFonts w:ascii="Arial" w:hAnsi="Arial" w:cs="Arial"/>
                <w:b/>
                <w:bCs/>
                <w:sz w:val="22"/>
                <w:szCs w:val="22"/>
              </w:rPr>
              <w:fldChar w:fldCharType="separate"/>
            </w:r>
            <w:r w:rsidR="003B3F9D" w:rsidRPr="33405DE1">
              <w:rPr>
                <w:rFonts w:ascii="Arial" w:hAnsi="Arial" w:cs="Arial"/>
                <w:b/>
                <w:bCs/>
                <w:noProof/>
                <w:sz w:val="22"/>
                <w:szCs w:val="22"/>
              </w:rPr>
              <w:t> </w:t>
            </w:r>
            <w:r w:rsidR="003B3F9D" w:rsidRPr="33405DE1">
              <w:rPr>
                <w:rFonts w:ascii="Arial" w:hAnsi="Arial" w:cs="Arial"/>
                <w:b/>
                <w:bCs/>
                <w:noProof/>
                <w:sz w:val="22"/>
                <w:szCs w:val="22"/>
              </w:rPr>
              <w:t> </w:t>
            </w:r>
            <w:r w:rsidR="003B3F9D" w:rsidRPr="33405DE1">
              <w:rPr>
                <w:rFonts w:ascii="Arial" w:hAnsi="Arial" w:cs="Arial"/>
                <w:b/>
                <w:bCs/>
                <w:noProof/>
                <w:sz w:val="22"/>
                <w:szCs w:val="22"/>
              </w:rPr>
              <w:t> </w:t>
            </w:r>
            <w:r w:rsidR="003B3F9D" w:rsidRPr="33405DE1">
              <w:rPr>
                <w:rFonts w:ascii="Arial" w:hAnsi="Arial" w:cs="Arial"/>
                <w:b/>
                <w:bCs/>
                <w:noProof/>
                <w:sz w:val="22"/>
                <w:szCs w:val="22"/>
              </w:rPr>
              <w:t> </w:t>
            </w:r>
            <w:r w:rsidR="003B3F9D" w:rsidRPr="33405DE1">
              <w:rPr>
                <w:rFonts w:ascii="Arial" w:hAnsi="Arial" w:cs="Arial"/>
                <w:b/>
                <w:bCs/>
                <w:noProof/>
                <w:sz w:val="22"/>
                <w:szCs w:val="22"/>
              </w:rPr>
              <w:t> </w:t>
            </w:r>
            <w:r w:rsidRPr="33405DE1">
              <w:rPr>
                <w:rFonts w:ascii="Arial" w:hAnsi="Arial" w:cs="Arial"/>
                <w:b/>
                <w:bCs/>
                <w:sz w:val="22"/>
                <w:szCs w:val="22"/>
              </w:rPr>
              <w:fldChar w:fldCharType="end"/>
            </w:r>
            <w:r w:rsidR="65798F53" w:rsidRPr="33405DE1">
              <w:rPr>
                <w:rFonts w:ascii="Arial" w:hAnsi="Arial" w:cs="Arial"/>
                <w:b/>
                <w:bCs/>
                <w:sz w:val="22"/>
                <w:szCs w:val="22"/>
              </w:rPr>
              <w:t>Ashton Kerr</w:t>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39" w:type="dxa"/>
          </w:tcPr>
          <w:p w14:paraId="4126CFD9" w14:textId="1D559B23" w:rsidR="003B3F9D" w:rsidRPr="00A406E5" w:rsidRDefault="7EDFD651" w:rsidP="33405DE1">
            <w:pPr>
              <w:spacing w:before="120" w:after="120"/>
              <w:jc w:val="both"/>
              <w:rPr>
                <w:rFonts w:ascii="Arial" w:hAnsi="Arial" w:cs="Arial"/>
                <w:b/>
                <w:bCs/>
                <w:sz w:val="22"/>
                <w:szCs w:val="22"/>
              </w:rPr>
            </w:pPr>
            <w:r w:rsidRPr="33405DE1">
              <w:rPr>
                <w:rFonts w:ascii="Arial" w:hAnsi="Arial" w:cs="Arial"/>
                <w:b/>
                <w:bCs/>
                <w:sz w:val="22"/>
                <w:szCs w:val="22"/>
              </w:rPr>
              <w:t>2520865</w:t>
            </w:r>
          </w:p>
        </w:tc>
      </w:tr>
      <w:tr w:rsidR="00DB116D" w:rsidRPr="00A406E5" w14:paraId="51C04FAB" w14:textId="77777777" w:rsidTr="12FDD1A6">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00" w:type="dxa"/>
            <w:gridSpan w:val="3"/>
          </w:tcPr>
          <w:p w14:paraId="08912001" w14:textId="0709A630" w:rsidR="00394410" w:rsidRPr="00394410" w:rsidRDefault="00394410" w:rsidP="00394410">
            <w:pPr>
              <w:spacing w:before="120" w:after="120"/>
              <w:jc w:val="both"/>
              <w:rPr>
                <w:rFonts w:ascii="Arial" w:hAnsi="Arial" w:cs="Arial"/>
                <w:b/>
                <w:sz w:val="22"/>
                <w:szCs w:val="22"/>
              </w:rPr>
            </w:pPr>
            <w:r w:rsidRPr="00394410">
              <w:rPr>
                <w:rFonts w:ascii="Arial" w:hAnsi="Arial" w:cs="Arial"/>
                <w:b/>
                <w:sz w:val="22"/>
                <w:szCs w:val="22"/>
              </w:rPr>
              <w:t>BSc Construction Management</w:t>
            </w:r>
          </w:p>
          <w:p w14:paraId="6BD47CB0" w14:textId="3F376A85" w:rsidR="00DB116D" w:rsidRPr="00A406E5" w:rsidRDefault="00394410" w:rsidP="00394410">
            <w:pPr>
              <w:spacing w:before="120" w:after="120"/>
              <w:jc w:val="both"/>
              <w:rPr>
                <w:rFonts w:ascii="Arial" w:hAnsi="Arial" w:cs="Arial"/>
                <w:b/>
                <w:sz w:val="22"/>
                <w:szCs w:val="22"/>
              </w:rPr>
            </w:pPr>
            <w:r w:rsidRPr="00394410">
              <w:rPr>
                <w:rFonts w:ascii="Arial" w:hAnsi="Arial" w:cs="Arial"/>
                <w:b/>
                <w:sz w:val="22"/>
                <w:szCs w:val="22"/>
              </w:rPr>
              <w:t>BSc Quantity Surveying</w:t>
            </w:r>
          </w:p>
        </w:tc>
      </w:tr>
      <w:tr w:rsidR="008F1308" w:rsidRPr="00A406E5" w14:paraId="1E16D525" w14:textId="77777777" w:rsidTr="12FDD1A6">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00" w:type="dxa"/>
            <w:gridSpan w:val="3"/>
          </w:tcPr>
          <w:p w14:paraId="4819BA8F" w14:textId="6DC4171A" w:rsidR="008F1308" w:rsidRPr="00A406E5" w:rsidRDefault="008E07E3" w:rsidP="00E51AAC">
            <w:pPr>
              <w:spacing w:before="120" w:after="120"/>
              <w:jc w:val="both"/>
              <w:rPr>
                <w:rFonts w:ascii="Arial" w:hAnsi="Arial" w:cs="Arial"/>
                <w:b/>
                <w:sz w:val="22"/>
                <w:szCs w:val="22"/>
              </w:rPr>
            </w:pPr>
            <w:r w:rsidRPr="008E07E3">
              <w:rPr>
                <w:rFonts w:ascii="Arial" w:hAnsi="Arial" w:cs="Arial"/>
                <w:b/>
                <w:sz w:val="22"/>
                <w:szCs w:val="22"/>
              </w:rPr>
              <w:t>Advanced Construction Technology</w:t>
            </w:r>
          </w:p>
        </w:tc>
      </w:tr>
      <w:tr w:rsidR="00B84B5B" w:rsidRPr="00A406E5" w14:paraId="374222DB" w14:textId="77777777" w:rsidTr="12FDD1A6">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CEE7A94" w:rsidR="00B84B5B" w:rsidRPr="00A406E5" w:rsidRDefault="00655DE3" w:rsidP="00152E9D">
            <w:pPr>
              <w:spacing w:before="120" w:after="120"/>
              <w:jc w:val="both"/>
              <w:rPr>
                <w:rFonts w:ascii="Arial" w:hAnsi="Arial" w:cs="Arial"/>
                <w:b/>
                <w:sz w:val="22"/>
                <w:szCs w:val="22"/>
              </w:rPr>
            </w:pPr>
            <w:r>
              <w:rPr>
                <w:rFonts w:ascii="Arial" w:hAnsi="Arial" w:cs="Arial"/>
                <w:b/>
                <w:sz w:val="22"/>
                <w:szCs w:val="22"/>
              </w:rPr>
              <w:t>ACBA 6009</w:t>
            </w:r>
          </w:p>
        </w:tc>
        <w:tc>
          <w:tcPr>
            <w:tcW w:w="2268" w:type="dxa"/>
            <w:shd w:val="clear" w:color="auto" w:fill="D9D9D9" w:themeFill="background1" w:themeFillShade="D9"/>
          </w:tcPr>
          <w:p w14:paraId="73C7E00C" w14:textId="77777777" w:rsidR="00B84B5B" w:rsidRPr="004D5E9B" w:rsidRDefault="00B84B5B" w:rsidP="00A63F9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39" w:type="dxa"/>
          </w:tcPr>
          <w:p w14:paraId="55EB199B" w14:textId="37E577A4" w:rsidR="00B84B5B" w:rsidRPr="00A406E5" w:rsidRDefault="00A63F9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12FDD1A6">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3281D9E" w:rsidR="00DB116D" w:rsidRPr="00A406E5" w:rsidRDefault="00655DE3"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39" w:type="dxa"/>
          </w:tcPr>
          <w:p w14:paraId="76E26598" w14:textId="7F1CEBCB" w:rsidR="00DB116D" w:rsidRPr="00A406E5" w:rsidRDefault="007F1AAC" w:rsidP="00E51AAC">
            <w:pPr>
              <w:spacing w:before="120" w:after="120"/>
              <w:jc w:val="both"/>
              <w:rPr>
                <w:rFonts w:ascii="Arial" w:hAnsi="Arial" w:cs="Arial"/>
                <w:b/>
                <w:sz w:val="22"/>
                <w:szCs w:val="22"/>
              </w:rPr>
            </w:pPr>
            <w:r>
              <w:rPr>
                <w:rFonts w:ascii="Arial" w:hAnsi="Arial" w:cs="Arial"/>
                <w:b/>
                <w:sz w:val="22"/>
                <w:szCs w:val="22"/>
              </w:rPr>
              <w:t>Ian Brown</w:t>
            </w:r>
          </w:p>
        </w:tc>
      </w:tr>
      <w:tr w:rsidR="00DB116D" w:rsidRPr="00A406E5" w14:paraId="613C8D32" w14:textId="77777777" w:rsidTr="12FDD1A6">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B4453FA" w:rsidR="00DB116D" w:rsidRPr="00A406E5" w:rsidRDefault="00A15EAF" w:rsidP="008E07E3">
            <w:pPr>
              <w:spacing w:before="120" w:after="120"/>
              <w:rPr>
                <w:rFonts w:ascii="Arial" w:hAnsi="Arial" w:cs="Arial"/>
                <w:b/>
                <w:sz w:val="22"/>
                <w:szCs w:val="22"/>
              </w:rPr>
            </w:pPr>
            <w:r>
              <w:rPr>
                <w:rFonts w:ascii="Arial" w:hAnsi="Arial" w:cs="Arial"/>
                <w:b/>
                <w:sz w:val="22"/>
                <w:szCs w:val="22"/>
              </w:rPr>
              <w:t>Case study report with drawings</w:t>
            </w:r>
          </w:p>
        </w:tc>
        <w:tc>
          <w:tcPr>
            <w:tcW w:w="2268" w:type="dxa"/>
          </w:tcPr>
          <w:p w14:paraId="21C5FB1B" w14:textId="77777777" w:rsidR="00DB116D" w:rsidRPr="00A406E5" w:rsidRDefault="004D5E9B" w:rsidP="00A63F9D">
            <w:pPr>
              <w:spacing w:before="120" w:after="120"/>
              <w:rPr>
                <w:rFonts w:ascii="Arial" w:hAnsi="Arial" w:cs="Arial"/>
                <w:b/>
                <w:sz w:val="22"/>
                <w:szCs w:val="22"/>
              </w:rPr>
            </w:pPr>
            <w:r>
              <w:rPr>
                <w:rFonts w:ascii="Arial" w:hAnsi="Arial" w:cs="Arial"/>
                <w:b/>
                <w:sz w:val="22"/>
                <w:szCs w:val="22"/>
              </w:rPr>
              <w:t>Word count (or equivalent):</w:t>
            </w:r>
          </w:p>
        </w:tc>
        <w:tc>
          <w:tcPr>
            <w:tcW w:w="2439" w:type="dxa"/>
          </w:tcPr>
          <w:p w14:paraId="433EF4A7" w14:textId="33F5EEF4" w:rsidR="00DB116D" w:rsidRPr="00A406E5" w:rsidRDefault="008E07E3" w:rsidP="0058260A">
            <w:pPr>
              <w:spacing w:before="120" w:after="120"/>
              <w:rPr>
                <w:rFonts w:ascii="Arial" w:hAnsi="Arial" w:cs="Arial"/>
                <w:b/>
                <w:sz w:val="22"/>
                <w:szCs w:val="22"/>
              </w:rPr>
            </w:pPr>
            <w:r>
              <w:rPr>
                <w:rFonts w:ascii="Arial" w:hAnsi="Arial" w:cs="Arial"/>
                <w:b/>
                <w:sz w:val="22"/>
                <w:szCs w:val="22"/>
              </w:rPr>
              <w:t>2,500 words (+/-</w:t>
            </w:r>
            <w:r w:rsidR="0058260A">
              <w:rPr>
                <w:rFonts w:ascii="Arial" w:hAnsi="Arial" w:cs="Arial"/>
                <w:b/>
                <w:sz w:val="22"/>
                <w:szCs w:val="22"/>
              </w:rPr>
              <w:t>10%)</w:t>
            </w:r>
          </w:p>
        </w:tc>
      </w:tr>
      <w:tr w:rsidR="00B84B5B" w:rsidRPr="00A406E5" w14:paraId="22AAD465" w14:textId="77777777" w:rsidTr="12FDD1A6">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F1A0DD5" w:rsidR="00B84B5B" w:rsidRPr="00A406E5" w:rsidRDefault="1744891D" w:rsidP="4CD44BDB">
            <w:pPr>
              <w:spacing w:before="120" w:after="120"/>
              <w:jc w:val="both"/>
              <w:rPr>
                <w:rFonts w:ascii="Arial" w:hAnsi="Arial" w:cs="Arial"/>
                <w:b/>
                <w:bCs/>
                <w:sz w:val="22"/>
                <w:szCs w:val="22"/>
              </w:rPr>
            </w:pPr>
            <w:r w:rsidRPr="4CD44BDB">
              <w:rPr>
                <w:rFonts w:ascii="Arial" w:hAnsi="Arial" w:cs="Arial"/>
                <w:b/>
                <w:bCs/>
                <w:sz w:val="22"/>
                <w:szCs w:val="22"/>
              </w:rPr>
              <w:t>2</w:t>
            </w:r>
            <w:r w:rsidR="006F3A28">
              <w:rPr>
                <w:rFonts w:ascii="Arial" w:hAnsi="Arial" w:cs="Arial"/>
                <w:b/>
                <w:bCs/>
                <w:sz w:val="22"/>
                <w:szCs w:val="22"/>
              </w:rPr>
              <w:t>8</w:t>
            </w:r>
            <w:r w:rsidR="00947D93" w:rsidRPr="4CD44BDB">
              <w:rPr>
                <w:rFonts w:ascii="Arial" w:hAnsi="Arial" w:cs="Arial"/>
                <w:b/>
                <w:bCs/>
                <w:sz w:val="22"/>
                <w:szCs w:val="22"/>
              </w:rPr>
              <w:t>/4/202</w:t>
            </w:r>
            <w:r w:rsidR="00734851">
              <w:rPr>
                <w:rFonts w:ascii="Arial" w:hAnsi="Arial" w:cs="Arial"/>
                <w:b/>
                <w:bCs/>
                <w:sz w:val="22"/>
                <w:szCs w:val="22"/>
              </w:rPr>
              <w:t>6</w:t>
            </w:r>
          </w:p>
        </w:tc>
        <w:tc>
          <w:tcPr>
            <w:tcW w:w="2268" w:type="dxa"/>
          </w:tcPr>
          <w:p w14:paraId="519BB9BC" w14:textId="77777777" w:rsidR="00B84B5B" w:rsidRPr="00A406E5" w:rsidRDefault="00552351" w:rsidP="00A63F9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39" w:type="dxa"/>
          </w:tcPr>
          <w:p w14:paraId="5E314181" w14:textId="67AD3F80" w:rsidR="00B84B5B" w:rsidRPr="00A406E5" w:rsidRDefault="00947D93" w:rsidP="005F0579">
            <w:pPr>
              <w:spacing w:before="120" w:after="120"/>
              <w:jc w:val="both"/>
              <w:rPr>
                <w:rFonts w:ascii="Arial" w:hAnsi="Arial" w:cs="Arial"/>
                <w:b/>
                <w:sz w:val="22"/>
                <w:szCs w:val="22"/>
              </w:rPr>
            </w:pPr>
            <w:r>
              <w:rPr>
                <w:rFonts w:ascii="Arial" w:hAnsi="Arial" w:cs="Arial"/>
                <w:b/>
                <w:sz w:val="22"/>
                <w:szCs w:val="22"/>
              </w:rPr>
              <w:t>Within 20 days of submission</w:t>
            </w:r>
          </w:p>
        </w:tc>
      </w:tr>
      <w:tr w:rsidR="00152E9D" w:rsidRPr="00A406E5" w14:paraId="59C10BCB" w14:textId="77777777" w:rsidTr="12FDD1A6">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00"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2FDD1A6">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00" w:type="dxa"/>
            <w:gridSpan w:val="3"/>
          </w:tcPr>
          <w:p w14:paraId="17E9CA41" w14:textId="77777777" w:rsidR="00A406E5" w:rsidRPr="00A406E5" w:rsidRDefault="0946E2C5" w:rsidP="00A406E5">
            <w:pPr>
              <w:spacing w:before="120" w:after="120"/>
              <w:jc w:val="both"/>
              <w:rPr>
                <w:rFonts w:ascii="Arial" w:hAnsi="Arial" w:cs="Arial"/>
                <w:sz w:val="22"/>
                <w:szCs w:val="22"/>
              </w:rPr>
            </w:pPr>
            <w:r w:rsidRPr="12FDD1A6">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12FDD1A6">
              <w:rPr>
                <w:rFonts w:ascii="Arial" w:hAnsi="Arial" w:cs="Arial"/>
                <w:sz w:val="22"/>
                <w:szCs w:val="22"/>
              </w:rPr>
              <w:t xml:space="preserve">used, </w:t>
            </w:r>
            <w:r w:rsidRPr="12FDD1A6">
              <w:rPr>
                <w:rFonts w:ascii="Arial" w:hAnsi="Arial" w:cs="Arial"/>
                <w:sz w:val="22"/>
                <w:szCs w:val="22"/>
              </w:rPr>
              <w:t xml:space="preserve">cited or quoted </w:t>
            </w:r>
            <w:bookmarkStart w:id="0" w:name="_Int_NoxzuvjD"/>
            <w:proofErr w:type="gramStart"/>
            <w:r w:rsidRPr="12FDD1A6">
              <w:rPr>
                <w:rFonts w:ascii="Arial" w:hAnsi="Arial" w:cs="Arial"/>
                <w:sz w:val="22"/>
                <w:szCs w:val="22"/>
              </w:rPr>
              <w:t>in order to</w:t>
            </w:r>
            <w:bookmarkEnd w:id="0"/>
            <w:proofErr w:type="gramEnd"/>
            <w:r w:rsidRPr="12FDD1A6">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779EEA48" w14:textId="46586C96" w:rsidR="00152E9D" w:rsidRPr="00A406E5" w:rsidRDefault="00152E9D" w:rsidP="00E85D2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1F55136" w14:textId="3CC80437" w:rsidR="00C01A3F" w:rsidRPr="00CA36B0" w:rsidRDefault="00CA36B0" w:rsidP="00CA36B0">
            <w:pPr>
              <w:pStyle w:val="bullet"/>
              <w:numPr>
                <w:ilvl w:val="0"/>
                <w:numId w:val="2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000E1377" w:rsidRPr="00526794">
              <w:rPr>
                <w:rFonts w:ascii="Arial" w:hAnsi="Arial" w:cs="Arial"/>
                <w:sz w:val="22"/>
                <w:szCs w:val="22"/>
              </w:rPr>
              <w:t>ritique the application of the processes and procedures involved in the design and production of complex construction projects</w:t>
            </w:r>
            <w:r w:rsidR="000E1377">
              <w:rPr>
                <w:rFonts w:ascii="Arial" w:hAnsi="Arial" w:cs="Arial"/>
                <w:sz w:val="22"/>
                <w:szCs w:val="22"/>
              </w:rPr>
              <w:t>;</w:t>
            </w:r>
          </w:p>
          <w:p w14:paraId="4927670F" w14:textId="6FE34FA0" w:rsidR="00CA36B0" w:rsidRPr="002C1557" w:rsidRDefault="00CA36B0" w:rsidP="00CA36B0">
            <w:pPr>
              <w:pStyle w:val="bullet"/>
              <w:numPr>
                <w:ilvl w:val="0"/>
                <w:numId w:val="21"/>
              </w:numPr>
              <w:overflowPunct/>
              <w:autoSpaceDE/>
              <w:autoSpaceDN/>
              <w:adjustRightInd/>
              <w:spacing w:before="240"/>
              <w:ind w:left="851" w:hanging="567"/>
              <w:textAlignment w:val="auto"/>
              <w:rPr>
                <w:rFonts w:ascii="Arial" w:hAnsi="Arial" w:cs="Arial"/>
                <w:sz w:val="22"/>
                <w:szCs w:val="22"/>
                <w:lang w:val="en-US"/>
              </w:rPr>
            </w:pPr>
            <w:r>
              <w:rPr>
                <w:rFonts w:ascii="Arial" w:hAnsi="Arial" w:cs="Arial"/>
                <w:sz w:val="22"/>
                <w:szCs w:val="22"/>
                <w:lang w:val="en-US"/>
              </w:rPr>
              <w:t>A</w:t>
            </w:r>
            <w:r w:rsidRPr="46FAC36D">
              <w:rPr>
                <w:rFonts w:ascii="Arial" w:hAnsi="Arial" w:cs="Arial"/>
                <w:sz w:val="22"/>
                <w:szCs w:val="22"/>
                <w:lang w:val="en-US"/>
              </w:rPr>
              <w:t>ppreciate and recognise whole-life performance of buildings and civil engineering infrastructure, their care and management.</w:t>
            </w:r>
          </w:p>
          <w:p w14:paraId="4B395CA8" w14:textId="77777777" w:rsidR="00C01A3F" w:rsidRPr="00A406E5" w:rsidRDefault="00C01A3F" w:rsidP="00152E9D">
            <w:pPr>
              <w:ind w:left="360"/>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bookmarkStart w:id="1" w:name="_Hlk169512190"/>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bookmarkEnd w:id="1"/>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3E7FFA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3743D">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6638332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3743D">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A6BB1A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3743D">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5C54CC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C3743D">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81D797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E85D2C">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E154BC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85D2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460778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E85D2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B20385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85D2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FD4A45E" w14:textId="77777777" w:rsidR="009F1FE1" w:rsidRDefault="009F1FE1" w:rsidP="009F1FE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6115738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B25F6C" w14:textId="77777777" w:rsidR="009F1FE1" w:rsidRDefault="009F1FE1" w:rsidP="009F1FE1">
            <w:pPr>
              <w:rPr>
                <w:rFonts w:ascii="Arial" w:eastAsia="Calibri" w:hAnsi="Arial" w:cs="Arial"/>
                <w:sz w:val="22"/>
                <w:szCs w:val="22"/>
              </w:rPr>
            </w:pPr>
          </w:p>
          <w:p w14:paraId="5B9A912F" w14:textId="450391B1" w:rsidR="00F35D12" w:rsidRPr="00FA7E96" w:rsidRDefault="009F1FE1" w:rsidP="009F1FE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4287518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Default="00152E9D" w:rsidP="00A67FB1">
      <w:pPr>
        <w:ind w:left="720"/>
        <w:rPr>
          <w:rFonts w:ascii="Arial" w:hAnsi="Arial" w:cs="Arial"/>
          <w:sz w:val="24"/>
          <w:szCs w:val="24"/>
        </w:rPr>
      </w:pPr>
    </w:p>
    <w:p w14:paraId="110E5A3A" w14:textId="77777777" w:rsidR="00CA36B0" w:rsidRDefault="00CA36B0" w:rsidP="00A67FB1">
      <w:pPr>
        <w:ind w:left="720"/>
        <w:rPr>
          <w:rFonts w:ascii="Arial" w:hAnsi="Arial" w:cs="Arial"/>
          <w:sz w:val="24"/>
          <w:szCs w:val="24"/>
        </w:rPr>
      </w:pPr>
    </w:p>
    <w:p w14:paraId="44052D0C" w14:textId="77777777" w:rsidR="00CA36B0" w:rsidRDefault="00CA36B0" w:rsidP="00A67FB1">
      <w:pPr>
        <w:ind w:left="720"/>
        <w:rPr>
          <w:rFonts w:ascii="Arial" w:hAnsi="Arial" w:cs="Arial"/>
          <w:sz w:val="24"/>
          <w:szCs w:val="24"/>
        </w:rPr>
      </w:pPr>
    </w:p>
    <w:p w14:paraId="66743A4E" w14:textId="77777777" w:rsidR="00CA36B0" w:rsidRPr="00A406E5" w:rsidRDefault="00CA36B0"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E20A2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85D2C" w:rsidRPr="00A406E5" w14:paraId="4ECC863B" w14:textId="77777777" w:rsidTr="008C3135">
        <w:tc>
          <w:tcPr>
            <w:tcW w:w="9781" w:type="dxa"/>
            <w:shd w:val="clear" w:color="auto" w:fill="C0C0C0"/>
          </w:tcPr>
          <w:p w14:paraId="115040A4" w14:textId="77777777" w:rsidR="00E85D2C" w:rsidRPr="00A406E5" w:rsidRDefault="00E85D2C" w:rsidP="008C313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1746572F" w14:textId="77777777" w:rsidR="00E85D2C" w:rsidRPr="00A406E5" w:rsidRDefault="00E85D2C" w:rsidP="00E85D2C">
      <w:pPr>
        <w:jc w:val="both"/>
        <w:rPr>
          <w:rFonts w:ascii="Arial" w:hAnsi="Arial" w:cs="Arial"/>
          <w:sz w:val="22"/>
          <w:szCs w:val="22"/>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6CAF40F8" w14:textId="5D8A1D8C" w:rsidR="008B7E9A" w:rsidRDefault="008B7E9A" w:rsidP="00BF20D2">
      <w:pPr>
        <w:ind w:left="720"/>
        <w:rPr>
          <w:rFonts w:ascii="Arial" w:hAnsi="Arial" w:cs="Arial"/>
          <w:sz w:val="24"/>
          <w:szCs w:val="24"/>
        </w:rPr>
      </w:pPr>
      <w:r>
        <w:rPr>
          <w:rFonts w:ascii="Arial" w:hAnsi="Arial" w:cs="Arial"/>
          <w:sz w:val="24"/>
          <w:szCs w:val="24"/>
        </w:rPr>
        <w:t>You have been tasked with</w:t>
      </w:r>
      <w:r w:rsidR="001818D8">
        <w:rPr>
          <w:rFonts w:ascii="Arial" w:hAnsi="Arial" w:cs="Arial"/>
          <w:sz w:val="24"/>
          <w:szCs w:val="24"/>
        </w:rPr>
        <w:t xml:space="preserve"> critically reviewing</w:t>
      </w:r>
      <w:r w:rsidR="00D07EDE">
        <w:rPr>
          <w:rFonts w:ascii="Arial" w:hAnsi="Arial" w:cs="Arial"/>
          <w:sz w:val="24"/>
          <w:szCs w:val="24"/>
        </w:rPr>
        <w:t xml:space="preserve"> the </w:t>
      </w:r>
      <w:r w:rsidR="00523CE2">
        <w:rPr>
          <w:rFonts w:ascii="Arial" w:hAnsi="Arial" w:cs="Arial"/>
          <w:sz w:val="24"/>
          <w:szCs w:val="24"/>
        </w:rPr>
        <w:t>Dylan Thomas</w:t>
      </w:r>
      <w:r w:rsidR="00D07EDE">
        <w:rPr>
          <w:rFonts w:ascii="Arial" w:hAnsi="Arial" w:cs="Arial"/>
          <w:sz w:val="24"/>
          <w:szCs w:val="24"/>
        </w:rPr>
        <w:t xml:space="preserve"> Centre</w:t>
      </w:r>
      <w:r w:rsidR="00345F66">
        <w:rPr>
          <w:rFonts w:ascii="Arial" w:hAnsi="Arial" w:cs="Arial"/>
          <w:sz w:val="24"/>
          <w:szCs w:val="24"/>
        </w:rPr>
        <w:t xml:space="preserve"> in Swansea</w:t>
      </w:r>
      <w:r w:rsidR="001818D8">
        <w:rPr>
          <w:rFonts w:ascii="Arial" w:hAnsi="Arial" w:cs="Arial"/>
          <w:sz w:val="24"/>
          <w:szCs w:val="24"/>
        </w:rPr>
        <w:t xml:space="preserve">, with the aim of </w:t>
      </w:r>
      <w:r w:rsidR="00BF20D2">
        <w:rPr>
          <w:rFonts w:ascii="Arial" w:hAnsi="Arial" w:cs="Arial"/>
          <w:sz w:val="24"/>
          <w:szCs w:val="24"/>
        </w:rPr>
        <w:t xml:space="preserve">explaining how a project of this </w:t>
      </w:r>
      <w:r w:rsidR="00677493">
        <w:rPr>
          <w:rFonts w:ascii="Arial" w:hAnsi="Arial" w:cs="Arial"/>
          <w:sz w:val="24"/>
          <w:szCs w:val="24"/>
        </w:rPr>
        <w:t>type</w:t>
      </w:r>
      <w:r w:rsidR="00BF20D2">
        <w:rPr>
          <w:rFonts w:ascii="Arial" w:hAnsi="Arial" w:cs="Arial"/>
          <w:sz w:val="24"/>
          <w:szCs w:val="24"/>
        </w:rPr>
        <w:t xml:space="preserve"> </w:t>
      </w:r>
      <w:r w:rsidR="00F2089B">
        <w:rPr>
          <w:rFonts w:ascii="Arial" w:hAnsi="Arial" w:cs="Arial"/>
          <w:sz w:val="24"/>
          <w:szCs w:val="24"/>
        </w:rPr>
        <w:t>could be improved</w:t>
      </w:r>
      <w:r w:rsidR="00BF20D2">
        <w:rPr>
          <w:rFonts w:ascii="Arial" w:hAnsi="Arial" w:cs="Arial"/>
          <w:sz w:val="24"/>
          <w:szCs w:val="24"/>
        </w:rPr>
        <w:t xml:space="preserve"> </w:t>
      </w:r>
      <w:r w:rsidR="00D570E6">
        <w:rPr>
          <w:rFonts w:ascii="Arial" w:hAnsi="Arial" w:cs="Arial"/>
          <w:sz w:val="24"/>
          <w:szCs w:val="24"/>
        </w:rPr>
        <w:t>using</w:t>
      </w:r>
      <w:r w:rsidR="00BF20D2">
        <w:rPr>
          <w:rFonts w:ascii="Arial" w:hAnsi="Arial" w:cs="Arial"/>
          <w:sz w:val="24"/>
          <w:szCs w:val="24"/>
        </w:rPr>
        <w:t xml:space="preserve"> current technolog</w:t>
      </w:r>
      <w:r w:rsidR="00C324B5">
        <w:rPr>
          <w:rFonts w:ascii="Arial" w:hAnsi="Arial" w:cs="Arial"/>
          <w:sz w:val="24"/>
          <w:szCs w:val="24"/>
        </w:rPr>
        <w:t>ies</w:t>
      </w:r>
      <w:r w:rsidR="00D07EDE">
        <w:rPr>
          <w:rFonts w:ascii="Arial" w:hAnsi="Arial" w:cs="Arial"/>
          <w:sz w:val="24"/>
          <w:szCs w:val="24"/>
        </w:rPr>
        <w:t xml:space="preserve">. </w:t>
      </w:r>
    </w:p>
    <w:p w14:paraId="327E16C2" w14:textId="77777777" w:rsidR="007909B7" w:rsidRDefault="007909B7" w:rsidP="00BF20D2">
      <w:pPr>
        <w:ind w:left="720"/>
        <w:rPr>
          <w:rFonts w:ascii="Arial" w:hAnsi="Arial" w:cs="Arial"/>
          <w:sz w:val="24"/>
          <w:szCs w:val="24"/>
        </w:rPr>
      </w:pPr>
    </w:p>
    <w:p w14:paraId="5834301D" w14:textId="1D744943" w:rsidR="007909B7" w:rsidRDefault="006C178C" w:rsidP="00345F66">
      <w:pPr>
        <w:ind w:left="720"/>
        <w:rPr>
          <w:rFonts w:ascii="Arial" w:hAnsi="Arial" w:cs="Arial"/>
          <w:sz w:val="24"/>
          <w:szCs w:val="24"/>
        </w:rPr>
      </w:pPr>
      <w:r>
        <w:rPr>
          <w:rFonts w:ascii="Arial" w:hAnsi="Arial" w:cs="Arial"/>
          <w:noProof/>
          <w:sz w:val="24"/>
          <w:szCs w:val="24"/>
        </w:rPr>
        <w:drawing>
          <wp:inline distT="0" distB="0" distL="0" distR="0" wp14:anchorId="3794897F" wp14:editId="01B57291">
            <wp:extent cx="5349757" cy="3999877"/>
            <wp:effectExtent l="0" t="0" r="381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1609" cy="4016215"/>
                    </a:xfrm>
                    <a:prstGeom prst="rect">
                      <a:avLst/>
                    </a:prstGeom>
                    <a:noFill/>
                  </pic:spPr>
                </pic:pic>
              </a:graphicData>
            </a:graphic>
          </wp:inline>
        </w:drawing>
      </w:r>
    </w:p>
    <w:p w14:paraId="622B082F" w14:textId="77777777" w:rsidR="008B7E9A" w:rsidRDefault="008B7E9A" w:rsidP="008C0B53">
      <w:pPr>
        <w:rPr>
          <w:rFonts w:ascii="Arial" w:hAnsi="Arial" w:cs="Arial"/>
          <w:sz w:val="24"/>
          <w:szCs w:val="24"/>
        </w:rPr>
      </w:pPr>
    </w:p>
    <w:p w14:paraId="63925A27" w14:textId="77777777" w:rsidR="00BC1E8A" w:rsidRDefault="00BC1E8A" w:rsidP="00BF20D2">
      <w:pPr>
        <w:ind w:left="720"/>
        <w:rPr>
          <w:rFonts w:ascii="Arial" w:hAnsi="Arial" w:cs="Arial"/>
          <w:sz w:val="24"/>
          <w:szCs w:val="24"/>
        </w:rPr>
      </w:pPr>
    </w:p>
    <w:p w14:paraId="5B9A1F79" w14:textId="0152B226" w:rsidR="0076468B" w:rsidRPr="00345F66" w:rsidRDefault="00D07EDE" w:rsidP="00345F66">
      <w:pPr>
        <w:pStyle w:val="ListParagraph"/>
        <w:numPr>
          <w:ilvl w:val="0"/>
          <w:numId w:val="25"/>
        </w:numPr>
        <w:rPr>
          <w:rFonts w:ascii="Arial" w:hAnsi="Arial" w:cs="Arial"/>
          <w:sz w:val="24"/>
          <w:szCs w:val="24"/>
        </w:rPr>
      </w:pPr>
      <w:r w:rsidRPr="00345F66">
        <w:rPr>
          <w:rFonts w:ascii="Arial" w:hAnsi="Arial" w:cs="Arial"/>
          <w:sz w:val="24"/>
          <w:szCs w:val="24"/>
        </w:rPr>
        <w:t xml:space="preserve">Discuss the benefits of </w:t>
      </w:r>
      <w:r w:rsidR="008B7E9A" w:rsidRPr="00345F66">
        <w:rPr>
          <w:rFonts w:ascii="Arial" w:hAnsi="Arial" w:cs="Arial"/>
          <w:sz w:val="24"/>
          <w:szCs w:val="24"/>
        </w:rPr>
        <w:t>using BIM</w:t>
      </w:r>
      <w:r w:rsidR="009504B5" w:rsidRPr="00345F66">
        <w:rPr>
          <w:rFonts w:ascii="Arial" w:hAnsi="Arial" w:cs="Arial"/>
          <w:sz w:val="24"/>
          <w:szCs w:val="24"/>
        </w:rPr>
        <w:t xml:space="preserve"> and other technologies</w:t>
      </w:r>
      <w:r w:rsidR="00B42458" w:rsidRPr="00345F66">
        <w:rPr>
          <w:rFonts w:ascii="Arial" w:hAnsi="Arial" w:cs="Arial"/>
          <w:sz w:val="24"/>
          <w:szCs w:val="24"/>
        </w:rPr>
        <w:t xml:space="preserve"> to </w:t>
      </w:r>
      <w:r w:rsidR="001A79C9" w:rsidRPr="00345F66">
        <w:rPr>
          <w:rFonts w:ascii="Arial" w:hAnsi="Arial" w:cs="Arial"/>
          <w:sz w:val="24"/>
          <w:szCs w:val="24"/>
        </w:rPr>
        <w:t>plan</w:t>
      </w:r>
      <w:r w:rsidR="00E5131B">
        <w:rPr>
          <w:rFonts w:ascii="Arial" w:hAnsi="Arial" w:cs="Arial"/>
          <w:sz w:val="24"/>
          <w:szCs w:val="24"/>
        </w:rPr>
        <w:t xml:space="preserve"> work and</w:t>
      </w:r>
      <w:r w:rsidR="001A79C9" w:rsidRPr="00345F66">
        <w:rPr>
          <w:rFonts w:ascii="Arial" w:hAnsi="Arial" w:cs="Arial"/>
          <w:sz w:val="24"/>
          <w:szCs w:val="24"/>
        </w:rPr>
        <w:t xml:space="preserve"> mitigate risk</w:t>
      </w:r>
      <w:r w:rsidR="009504B5" w:rsidRPr="00345F66">
        <w:rPr>
          <w:rFonts w:ascii="Arial" w:hAnsi="Arial" w:cs="Arial"/>
          <w:sz w:val="24"/>
          <w:szCs w:val="24"/>
        </w:rPr>
        <w:t xml:space="preserve"> </w:t>
      </w:r>
      <w:r w:rsidR="001A79C9" w:rsidRPr="00345F66">
        <w:rPr>
          <w:rFonts w:ascii="Arial" w:hAnsi="Arial" w:cs="Arial"/>
          <w:sz w:val="24"/>
          <w:szCs w:val="24"/>
        </w:rPr>
        <w:t xml:space="preserve">but also </w:t>
      </w:r>
      <w:r w:rsidR="009B20DA" w:rsidRPr="00345F66">
        <w:rPr>
          <w:rFonts w:ascii="Arial" w:hAnsi="Arial" w:cs="Arial"/>
          <w:sz w:val="24"/>
          <w:szCs w:val="24"/>
        </w:rPr>
        <w:t>to effectively manage maintenance, retrofit</w:t>
      </w:r>
      <w:r w:rsidR="009504B5" w:rsidRPr="00345F66">
        <w:rPr>
          <w:rFonts w:ascii="Arial" w:hAnsi="Arial" w:cs="Arial"/>
          <w:sz w:val="24"/>
          <w:szCs w:val="24"/>
        </w:rPr>
        <w:t>, repair and refurbishment.</w:t>
      </w:r>
    </w:p>
    <w:p w14:paraId="23066065" w14:textId="77777777" w:rsidR="00152E9D" w:rsidRPr="00A406E5" w:rsidRDefault="00152E9D" w:rsidP="00345F66">
      <w:pPr>
        <w:ind w:left="720"/>
        <w:rPr>
          <w:rFonts w:ascii="Arial" w:hAnsi="Arial" w:cs="Arial"/>
          <w:sz w:val="24"/>
          <w:szCs w:val="24"/>
        </w:rPr>
      </w:pPr>
    </w:p>
    <w:p w14:paraId="46ACC4EE" w14:textId="35DC7BD3" w:rsidR="00152E9D" w:rsidRPr="00345F66" w:rsidRDefault="00847B69" w:rsidP="00345F66">
      <w:pPr>
        <w:pStyle w:val="ListParagraph"/>
        <w:numPr>
          <w:ilvl w:val="0"/>
          <w:numId w:val="25"/>
        </w:numPr>
        <w:rPr>
          <w:rFonts w:ascii="Arial" w:hAnsi="Arial" w:cs="Arial"/>
          <w:sz w:val="24"/>
          <w:szCs w:val="24"/>
        </w:rPr>
      </w:pPr>
      <w:r w:rsidRPr="00345F66">
        <w:rPr>
          <w:rFonts w:ascii="Arial" w:hAnsi="Arial" w:cs="Arial"/>
          <w:sz w:val="24"/>
          <w:szCs w:val="24"/>
        </w:rPr>
        <w:t xml:space="preserve">Explore how </w:t>
      </w:r>
      <w:r w:rsidR="00A82F05" w:rsidRPr="00345F66">
        <w:rPr>
          <w:rFonts w:ascii="Arial" w:hAnsi="Arial" w:cs="Arial"/>
          <w:sz w:val="24"/>
          <w:szCs w:val="24"/>
        </w:rPr>
        <w:t>modern technolog</w:t>
      </w:r>
      <w:r w:rsidR="008F21F7" w:rsidRPr="00345F66">
        <w:rPr>
          <w:rFonts w:ascii="Arial" w:hAnsi="Arial" w:cs="Arial"/>
          <w:sz w:val="24"/>
          <w:szCs w:val="24"/>
        </w:rPr>
        <w:t>ies</w:t>
      </w:r>
      <w:r w:rsidR="00A82F05" w:rsidRPr="00345F66">
        <w:rPr>
          <w:rFonts w:ascii="Arial" w:hAnsi="Arial" w:cs="Arial"/>
          <w:sz w:val="24"/>
          <w:szCs w:val="24"/>
        </w:rPr>
        <w:t xml:space="preserve"> such as smart buildings,</w:t>
      </w:r>
      <w:r w:rsidR="00254E20" w:rsidRPr="00345F66">
        <w:rPr>
          <w:rFonts w:ascii="Arial" w:hAnsi="Arial" w:cs="Arial"/>
          <w:sz w:val="24"/>
          <w:szCs w:val="24"/>
        </w:rPr>
        <w:t xml:space="preserve"> scanning,</w:t>
      </w:r>
      <w:r w:rsidR="00A82F05" w:rsidRPr="00345F66">
        <w:rPr>
          <w:rFonts w:ascii="Arial" w:hAnsi="Arial" w:cs="Arial"/>
          <w:sz w:val="24"/>
          <w:szCs w:val="24"/>
        </w:rPr>
        <w:t xml:space="preserve"> AI and digital twins</w:t>
      </w:r>
      <w:r w:rsidR="009B20DA" w:rsidRPr="00345F66">
        <w:rPr>
          <w:rFonts w:ascii="Arial" w:hAnsi="Arial" w:cs="Arial"/>
          <w:sz w:val="24"/>
          <w:szCs w:val="24"/>
        </w:rPr>
        <w:t xml:space="preserve"> etc</w:t>
      </w:r>
      <w:r w:rsidR="00A82F05" w:rsidRPr="00345F66">
        <w:rPr>
          <w:rFonts w:ascii="Arial" w:hAnsi="Arial" w:cs="Arial"/>
          <w:sz w:val="24"/>
          <w:szCs w:val="24"/>
        </w:rPr>
        <w:t xml:space="preserve"> can be used to manage energy use</w:t>
      </w:r>
      <w:r w:rsidR="008F21F7" w:rsidRPr="00345F66">
        <w:rPr>
          <w:rFonts w:ascii="Arial" w:hAnsi="Arial" w:cs="Arial"/>
          <w:sz w:val="24"/>
          <w:szCs w:val="24"/>
        </w:rPr>
        <w:t>, evaluate whole life performance</w:t>
      </w:r>
      <w:r w:rsidR="00A82F05" w:rsidRPr="00345F66">
        <w:rPr>
          <w:rFonts w:ascii="Arial" w:hAnsi="Arial" w:cs="Arial"/>
          <w:sz w:val="24"/>
          <w:szCs w:val="24"/>
        </w:rPr>
        <w:t xml:space="preserve"> and </w:t>
      </w:r>
      <w:r w:rsidR="0084662E" w:rsidRPr="00345F66">
        <w:rPr>
          <w:rFonts w:ascii="Arial" w:hAnsi="Arial" w:cs="Arial"/>
          <w:sz w:val="24"/>
          <w:szCs w:val="24"/>
        </w:rPr>
        <w:t>improve</w:t>
      </w:r>
      <w:r w:rsidR="00405A82" w:rsidRPr="00345F66">
        <w:rPr>
          <w:rFonts w:ascii="Arial" w:hAnsi="Arial" w:cs="Arial"/>
          <w:sz w:val="24"/>
          <w:szCs w:val="24"/>
        </w:rPr>
        <w:t xml:space="preserve"> facilit</w:t>
      </w:r>
      <w:r w:rsidR="00AF62C0" w:rsidRPr="00345F66">
        <w:rPr>
          <w:rFonts w:ascii="Arial" w:hAnsi="Arial" w:cs="Arial"/>
          <w:sz w:val="24"/>
          <w:szCs w:val="24"/>
        </w:rPr>
        <w:t>y</w:t>
      </w:r>
      <w:r w:rsidR="00405A82" w:rsidRPr="00345F66">
        <w:rPr>
          <w:rFonts w:ascii="Arial" w:hAnsi="Arial" w:cs="Arial"/>
          <w:sz w:val="24"/>
          <w:szCs w:val="24"/>
        </w:rPr>
        <w:t xml:space="preserve"> and asset management</w:t>
      </w:r>
      <w:r w:rsidR="0084662E" w:rsidRPr="00345F66">
        <w:rPr>
          <w:rFonts w:ascii="Arial" w:hAnsi="Arial" w:cs="Arial"/>
          <w:sz w:val="24"/>
          <w:szCs w:val="24"/>
        </w:rPr>
        <w:t>.</w:t>
      </w:r>
    </w:p>
    <w:p w14:paraId="5495B0A9" w14:textId="77777777" w:rsidR="00EF4264" w:rsidRDefault="00EF4264" w:rsidP="00345F66">
      <w:pPr>
        <w:ind w:left="720"/>
        <w:rPr>
          <w:rFonts w:ascii="Arial" w:hAnsi="Arial" w:cs="Arial"/>
          <w:sz w:val="24"/>
          <w:szCs w:val="24"/>
        </w:rPr>
      </w:pPr>
    </w:p>
    <w:p w14:paraId="346C3EDC" w14:textId="622E59F7" w:rsidR="00EF4264" w:rsidRDefault="0013156B" w:rsidP="00345F66">
      <w:pPr>
        <w:pStyle w:val="ListParagraph"/>
        <w:numPr>
          <w:ilvl w:val="0"/>
          <w:numId w:val="25"/>
        </w:numPr>
        <w:rPr>
          <w:rFonts w:ascii="Arial" w:hAnsi="Arial" w:cs="Arial"/>
          <w:sz w:val="24"/>
          <w:szCs w:val="24"/>
        </w:rPr>
      </w:pPr>
      <w:r w:rsidRPr="00345F66">
        <w:rPr>
          <w:rFonts w:ascii="Arial" w:hAnsi="Arial" w:cs="Arial"/>
          <w:sz w:val="24"/>
          <w:szCs w:val="24"/>
        </w:rPr>
        <w:t>Explain</w:t>
      </w:r>
      <w:r w:rsidR="006E71B8" w:rsidRPr="00345F66">
        <w:rPr>
          <w:rFonts w:ascii="Arial" w:hAnsi="Arial" w:cs="Arial"/>
          <w:sz w:val="24"/>
          <w:szCs w:val="24"/>
        </w:rPr>
        <w:t xml:space="preserve"> how</w:t>
      </w:r>
      <w:r w:rsidR="00EF4264" w:rsidRPr="00345F66">
        <w:rPr>
          <w:rFonts w:ascii="Arial" w:hAnsi="Arial" w:cs="Arial"/>
          <w:sz w:val="24"/>
          <w:szCs w:val="24"/>
        </w:rPr>
        <w:t xml:space="preserve"> the </w:t>
      </w:r>
      <w:r w:rsidR="00D20619">
        <w:rPr>
          <w:rFonts w:ascii="Arial" w:hAnsi="Arial" w:cs="Arial"/>
          <w:sz w:val="24"/>
          <w:szCs w:val="24"/>
        </w:rPr>
        <w:t>DTC</w:t>
      </w:r>
      <w:r w:rsidR="00F26EE6" w:rsidRPr="00345F66">
        <w:rPr>
          <w:rFonts w:ascii="Arial" w:hAnsi="Arial" w:cs="Arial"/>
          <w:sz w:val="24"/>
          <w:szCs w:val="24"/>
        </w:rPr>
        <w:t xml:space="preserve"> could be retrofitted</w:t>
      </w:r>
      <w:r w:rsidR="00EF4264" w:rsidRPr="00345F66">
        <w:rPr>
          <w:rFonts w:ascii="Arial" w:hAnsi="Arial" w:cs="Arial"/>
          <w:sz w:val="24"/>
          <w:szCs w:val="24"/>
        </w:rPr>
        <w:t xml:space="preserve"> to incorporate </w:t>
      </w:r>
      <w:r w:rsidR="005E2C5F" w:rsidRPr="00345F66">
        <w:rPr>
          <w:rFonts w:ascii="Arial" w:hAnsi="Arial" w:cs="Arial"/>
          <w:sz w:val="24"/>
          <w:szCs w:val="24"/>
        </w:rPr>
        <w:t>these technologies</w:t>
      </w:r>
      <w:r w:rsidR="00172474">
        <w:rPr>
          <w:rFonts w:ascii="Arial" w:hAnsi="Arial" w:cs="Arial"/>
          <w:sz w:val="24"/>
          <w:szCs w:val="24"/>
        </w:rPr>
        <w:t xml:space="preserve"> and successfully improve its facilities management</w:t>
      </w:r>
      <w:r w:rsidRPr="00345F66">
        <w:rPr>
          <w:rFonts w:ascii="Arial" w:hAnsi="Arial" w:cs="Arial"/>
          <w:sz w:val="24"/>
          <w:szCs w:val="24"/>
        </w:rPr>
        <w:t>.</w:t>
      </w:r>
    </w:p>
    <w:p w14:paraId="18010CE0" w14:textId="77777777" w:rsidR="00DC3FEA" w:rsidRPr="00DC3FEA" w:rsidRDefault="00DC3FEA" w:rsidP="00DC3FEA">
      <w:pPr>
        <w:pStyle w:val="ListParagraph"/>
        <w:rPr>
          <w:rFonts w:ascii="Arial" w:hAnsi="Arial" w:cs="Arial"/>
          <w:sz w:val="24"/>
          <w:szCs w:val="24"/>
        </w:rPr>
      </w:pPr>
    </w:p>
    <w:p w14:paraId="196A2458" w14:textId="08A1D9A4" w:rsidR="00DC3FEA" w:rsidRDefault="00DC3FEA" w:rsidP="00DC3FEA">
      <w:pPr>
        <w:rPr>
          <w:rFonts w:ascii="Arial" w:hAnsi="Arial" w:cs="Arial"/>
          <w:b/>
          <w:bCs/>
          <w:sz w:val="24"/>
          <w:szCs w:val="24"/>
        </w:rPr>
      </w:pPr>
      <w:r w:rsidRPr="00DC3FEA">
        <w:rPr>
          <w:rFonts w:ascii="Arial" w:hAnsi="Arial" w:cs="Arial"/>
          <w:b/>
          <w:bCs/>
          <w:sz w:val="24"/>
          <w:szCs w:val="24"/>
        </w:rPr>
        <w:t>Guidance for this assessment</w:t>
      </w:r>
    </w:p>
    <w:p w14:paraId="494A98F0" w14:textId="77777777" w:rsidR="00DC3FEA" w:rsidRDefault="00DC3FEA" w:rsidP="00DC3FEA">
      <w:pPr>
        <w:rPr>
          <w:rFonts w:ascii="Arial" w:hAnsi="Arial" w:cs="Arial"/>
          <w:b/>
          <w:bCs/>
          <w:sz w:val="24"/>
          <w:szCs w:val="24"/>
        </w:rPr>
      </w:pPr>
    </w:p>
    <w:p w14:paraId="420BF288" w14:textId="25E17690" w:rsidR="00DC3FEA" w:rsidRDefault="00190702" w:rsidP="00190702">
      <w:pPr>
        <w:ind w:left="720"/>
        <w:rPr>
          <w:rFonts w:ascii="Arial" w:hAnsi="Arial" w:cs="Arial"/>
          <w:sz w:val="24"/>
          <w:szCs w:val="24"/>
        </w:rPr>
      </w:pPr>
      <w:r>
        <w:rPr>
          <w:rFonts w:ascii="Arial" w:hAnsi="Arial" w:cs="Arial"/>
          <w:sz w:val="24"/>
          <w:szCs w:val="24"/>
        </w:rPr>
        <w:t>Use a suitable report format including all standard sections including (but not limited to) front sheet, table of contents and reference section.</w:t>
      </w:r>
    </w:p>
    <w:p w14:paraId="4859AE50" w14:textId="558287ED" w:rsidR="00740F2D" w:rsidRPr="00DC3FEA" w:rsidRDefault="00740F2D" w:rsidP="00190702">
      <w:pPr>
        <w:ind w:left="720"/>
        <w:rPr>
          <w:rFonts w:ascii="Arial" w:hAnsi="Arial" w:cs="Arial"/>
          <w:sz w:val="24"/>
          <w:szCs w:val="24"/>
        </w:rPr>
      </w:pPr>
      <w:r>
        <w:rPr>
          <w:rFonts w:ascii="Arial" w:hAnsi="Arial" w:cs="Arial"/>
          <w:sz w:val="24"/>
          <w:szCs w:val="24"/>
        </w:rPr>
        <w:t>Consider age related defects and “wear</w:t>
      </w:r>
      <w:r w:rsidR="00FE23B3">
        <w:rPr>
          <w:rFonts w:ascii="Arial" w:hAnsi="Arial" w:cs="Arial"/>
          <w:sz w:val="24"/>
          <w:szCs w:val="24"/>
        </w:rPr>
        <w:t xml:space="preserve"> and </w:t>
      </w:r>
      <w:r>
        <w:rPr>
          <w:rFonts w:ascii="Arial" w:hAnsi="Arial" w:cs="Arial"/>
          <w:sz w:val="24"/>
          <w:szCs w:val="24"/>
        </w:rPr>
        <w:t xml:space="preserve">tear” on this type of building, </w:t>
      </w:r>
      <w:r w:rsidR="00FE23B3">
        <w:rPr>
          <w:rFonts w:ascii="Arial" w:hAnsi="Arial" w:cs="Arial"/>
          <w:sz w:val="24"/>
          <w:szCs w:val="24"/>
        </w:rPr>
        <w:t>think about how</w:t>
      </w:r>
      <w:r>
        <w:rPr>
          <w:rFonts w:ascii="Arial" w:hAnsi="Arial" w:cs="Arial"/>
          <w:sz w:val="24"/>
          <w:szCs w:val="24"/>
        </w:rPr>
        <w:t xml:space="preserve"> modern technologies be used to </w:t>
      </w:r>
      <w:r w:rsidR="00FE23B3">
        <w:rPr>
          <w:rFonts w:ascii="Arial" w:hAnsi="Arial" w:cs="Arial"/>
          <w:sz w:val="24"/>
          <w:szCs w:val="24"/>
        </w:rPr>
        <w:t>help maintain these buildings more effectively.</w:t>
      </w: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08A37FB3" w14:textId="6EA40D50" w:rsidR="00A85BFE" w:rsidRDefault="00A85BFE" w:rsidP="00962F06">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56F51DC" w:rsidR="00C01A3F" w:rsidRPr="00A406E5" w:rsidRDefault="008042F0" w:rsidP="12FDD1A6">
      <w:pPr>
        <w:jc w:val="both"/>
        <w:rPr>
          <w:rFonts w:ascii="Arial" w:hAnsi="Arial" w:cs="Arial"/>
          <w:i/>
          <w:iCs/>
          <w:sz w:val="22"/>
          <w:szCs w:val="22"/>
        </w:rPr>
      </w:pPr>
      <w:r w:rsidRPr="12FDD1A6">
        <w:rPr>
          <w:rFonts w:ascii="Arial" w:hAnsi="Arial" w:cs="Arial"/>
          <w:b/>
          <w:bCs/>
          <w:i/>
          <w:iCs/>
          <w:sz w:val="22"/>
          <w:szCs w:val="22"/>
        </w:rPr>
        <w:t>Guidance</w:t>
      </w:r>
      <w:r w:rsidR="00C01A3F" w:rsidRPr="12FDD1A6">
        <w:rPr>
          <w:rFonts w:ascii="Arial" w:hAnsi="Arial" w:cs="Arial"/>
          <w:b/>
          <w:bCs/>
          <w:i/>
          <w:iCs/>
          <w:sz w:val="22"/>
          <w:szCs w:val="22"/>
        </w:rPr>
        <w:t xml:space="preserve"> specific to this </w:t>
      </w:r>
      <w:r w:rsidR="004C4F19" w:rsidRPr="12FDD1A6">
        <w:rPr>
          <w:rFonts w:ascii="Arial" w:hAnsi="Arial" w:cs="Arial"/>
          <w:b/>
          <w:bCs/>
          <w:i/>
          <w:iCs/>
          <w:sz w:val="22"/>
          <w:szCs w:val="22"/>
        </w:rPr>
        <w:t>assessment</w:t>
      </w:r>
      <w:r w:rsidR="00C01A3F" w:rsidRPr="12FDD1A6">
        <w:rPr>
          <w:rFonts w:ascii="Arial" w:hAnsi="Arial" w:cs="Arial"/>
          <w:b/>
          <w:bCs/>
          <w:i/>
          <w:iCs/>
          <w:sz w:val="22"/>
          <w:szCs w:val="22"/>
        </w:rPr>
        <w:t>:</w:t>
      </w:r>
      <w:r w:rsidR="00C01A3F" w:rsidRPr="12FDD1A6">
        <w:rPr>
          <w:rFonts w:ascii="Arial" w:hAnsi="Arial" w:cs="Arial"/>
          <w:i/>
          <w:iCs/>
          <w:sz w:val="22"/>
          <w:szCs w:val="22"/>
        </w:rPr>
        <w:t xml:space="preserve"> </w:t>
      </w:r>
      <w:r w:rsidR="004B054F" w:rsidRPr="12FDD1A6">
        <w:rPr>
          <w:rFonts w:ascii="Arial" w:hAnsi="Arial" w:cs="Arial"/>
          <w:i/>
          <w:iCs/>
          <w:sz w:val="22"/>
          <w:szCs w:val="22"/>
        </w:rPr>
        <w:t xml:space="preserve">Make sure you reference a wide variety of sources. They </w:t>
      </w:r>
      <w:bookmarkStart w:id="2" w:name="_Int_pP4WLtu9"/>
      <w:r w:rsidR="004B054F" w:rsidRPr="12FDD1A6">
        <w:rPr>
          <w:rFonts w:ascii="Arial" w:hAnsi="Arial" w:cs="Arial"/>
          <w:i/>
          <w:iCs/>
          <w:sz w:val="22"/>
          <w:szCs w:val="22"/>
        </w:rPr>
        <w:t>don’t</w:t>
      </w:r>
      <w:bookmarkEnd w:id="2"/>
      <w:r w:rsidR="004B054F" w:rsidRPr="12FDD1A6">
        <w:rPr>
          <w:rFonts w:ascii="Arial" w:hAnsi="Arial" w:cs="Arial"/>
          <w:i/>
          <w:iCs/>
          <w:sz w:val="22"/>
          <w:szCs w:val="22"/>
        </w:rPr>
        <w:t xml:space="preserve"> need to be limited to the UK. Many innovative construction methods are being pioneered abroad. </w:t>
      </w:r>
      <w:r w:rsidR="001B1C5E" w:rsidRPr="12FDD1A6">
        <w:rPr>
          <w:rFonts w:ascii="Arial" w:hAnsi="Arial" w:cs="Arial"/>
          <w:i/>
          <w:iCs/>
          <w:sz w:val="22"/>
          <w:szCs w:val="22"/>
        </w:rPr>
        <w:t xml:space="preserve">Cite case studies and methods from across the world.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0E407F8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1C5E">
        <w:rPr>
          <w:rFonts w:ascii="Arial" w:hAnsi="Arial" w:cs="Arial"/>
          <w:i/>
          <w:sz w:val="22"/>
          <w:szCs w:val="22"/>
        </w:rPr>
        <w:t>Comprehensively explain a variety of methods</w:t>
      </w:r>
      <w:r w:rsidR="00826981">
        <w:rPr>
          <w:rFonts w:ascii="Arial" w:hAnsi="Arial" w:cs="Arial"/>
          <w:i/>
          <w:sz w:val="22"/>
          <w:szCs w:val="22"/>
        </w:rPr>
        <w:t xml:space="preserve"> and explain their advantages and disadvantages</w:t>
      </w:r>
      <w:r w:rsidR="001B1C5E">
        <w:rPr>
          <w:rFonts w:ascii="Arial" w:hAnsi="Arial" w:cs="Arial"/>
          <w:i/>
          <w:sz w:val="22"/>
          <w:szCs w:val="22"/>
        </w:rPr>
        <w:t>.</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B8F9EC" w:rsidR="00C01A3F" w:rsidRPr="00A406E5" w:rsidRDefault="008042F0" w:rsidP="12FDD1A6">
      <w:pPr>
        <w:jc w:val="both"/>
        <w:rPr>
          <w:rFonts w:ascii="Arial" w:hAnsi="Arial" w:cs="Arial"/>
          <w:i/>
          <w:iCs/>
          <w:sz w:val="22"/>
          <w:szCs w:val="22"/>
        </w:rPr>
      </w:pPr>
      <w:r w:rsidRPr="12FDD1A6">
        <w:rPr>
          <w:rFonts w:ascii="Arial" w:hAnsi="Arial" w:cs="Arial"/>
          <w:b/>
          <w:bCs/>
          <w:i/>
          <w:iCs/>
          <w:sz w:val="22"/>
          <w:szCs w:val="22"/>
        </w:rPr>
        <w:t xml:space="preserve">Guidance </w:t>
      </w:r>
      <w:r w:rsidR="00C01A3F" w:rsidRPr="12FDD1A6">
        <w:rPr>
          <w:rFonts w:ascii="Arial" w:hAnsi="Arial" w:cs="Arial"/>
          <w:b/>
          <w:bCs/>
          <w:i/>
          <w:iCs/>
          <w:sz w:val="22"/>
          <w:szCs w:val="22"/>
        </w:rPr>
        <w:t xml:space="preserve">specific to this </w:t>
      </w:r>
      <w:r w:rsidR="004C4F19" w:rsidRPr="12FDD1A6">
        <w:rPr>
          <w:rFonts w:ascii="Arial" w:hAnsi="Arial" w:cs="Arial"/>
          <w:b/>
          <w:bCs/>
          <w:i/>
          <w:iCs/>
          <w:sz w:val="22"/>
          <w:szCs w:val="22"/>
        </w:rPr>
        <w:t>assessment</w:t>
      </w:r>
      <w:r w:rsidR="00C01A3F" w:rsidRPr="12FDD1A6">
        <w:rPr>
          <w:rFonts w:ascii="Arial" w:hAnsi="Arial" w:cs="Arial"/>
          <w:b/>
          <w:bCs/>
          <w:i/>
          <w:iCs/>
          <w:sz w:val="22"/>
          <w:szCs w:val="22"/>
        </w:rPr>
        <w:t>:</w:t>
      </w:r>
      <w:r w:rsidR="00C01A3F" w:rsidRPr="12FDD1A6">
        <w:rPr>
          <w:rFonts w:ascii="Arial" w:hAnsi="Arial" w:cs="Arial"/>
          <w:i/>
          <w:iCs/>
          <w:sz w:val="22"/>
          <w:szCs w:val="22"/>
        </w:rPr>
        <w:t xml:space="preserve"> </w:t>
      </w:r>
      <w:r w:rsidR="001B1C5E" w:rsidRPr="12FDD1A6">
        <w:rPr>
          <w:rFonts w:ascii="Arial" w:hAnsi="Arial" w:cs="Arial"/>
          <w:i/>
          <w:iCs/>
          <w:sz w:val="22"/>
          <w:szCs w:val="22"/>
        </w:rPr>
        <w:t xml:space="preserve">Justify your </w:t>
      </w:r>
      <w:r w:rsidR="00B604DF" w:rsidRPr="12FDD1A6">
        <w:rPr>
          <w:rFonts w:ascii="Arial" w:hAnsi="Arial" w:cs="Arial"/>
          <w:i/>
          <w:iCs/>
          <w:sz w:val="22"/>
          <w:szCs w:val="22"/>
        </w:rPr>
        <w:t xml:space="preserve">decisions, cite regulations, case </w:t>
      </w:r>
      <w:bookmarkStart w:id="3" w:name="_Int_WgQgZxIR"/>
      <w:r w:rsidR="00B604DF" w:rsidRPr="12FDD1A6">
        <w:rPr>
          <w:rFonts w:ascii="Arial" w:hAnsi="Arial" w:cs="Arial"/>
          <w:i/>
          <w:iCs/>
          <w:sz w:val="22"/>
          <w:szCs w:val="22"/>
        </w:rPr>
        <w:t>studies</w:t>
      </w:r>
      <w:bookmarkEnd w:id="3"/>
      <w:r w:rsidR="00B604DF" w:rsidRPr="12FDD1A6">
        <w:rPr>
          <w:rFonts w:ascii="Arial" w:hAnsi="Arial" w:cs="Arial"/>
          <w:i/>
          <w:iCs/>
          <w:sz w:val="22"/>
          <w:szCs w:val="22"/>
        </w:rPr>
        <w:t xml:space="preserve"> or scientific research to reinforce your </w:t>
      </w:r>
      <w:r w:rsidR="0034730A" w:rsidRPr="12FDD1A6">
        <w:rPr>
          <w:rFonts w:ascii="Arial" w:hAnsi="Arial" w:cs="Arial"/>
          <w:i/>
          <w:iCs/>
          <w:sz w:val="22"/>
          <w:szCs w:val="22"/>
        </w:rPr>
        <w:t>specifications</w:t>
      </w:r>
      <w:r w:rsidR="00826981" w:rsidRPr="12FDD1A6">
        <w:rPr>
          <w:rFonts w:ascii="Arial" w:hAnsi="Arial" w:cs="Arial"/>
          <w:i/>
          <w:iCs/>
          <w:sz w:val="22"/>
          <w:szCs w:val="22"/>
        </w:rPr>
        <w:t xml:space="preserve">, it may be that some of these technologies </w:t>
      </w:r>
      <w:bookmarkStart w:id="4" w:name="_Int_e5Cpcj9d"/>
      <w:r w:rsidR="00826981" w:rsidRPr="12FDD1A6">
        <w:rPr>
          <w:rFonts w:ascii="Arial" w:hAnsi="Arial" w:cs="Arial"/>
          <w:i/>
          <w:iCs/>
          <w:sz w:val="22"/>
          <w:szCs w:val="22"/>
        </w:rPr>
        <w:t>aren’t</w:t>
      </w:r>
      <w:bookmarkEnd w:id="4"/>
      <w:r w:rsidR="00826981" w:rsidRPr="12FDD1A6">
        <w:rPr>
          <w:rFonts w:ascii="Arial" w:hAnsi="Arial" w:cs="Arial"/>
          <w:i/>
          <w:iCs/>
          <w:sz w:val="22"/>
          <w:szCs w:val="22"/>
        </w:rPr>
        <w:t xml:space="preserve"> suitable to the case study.</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1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sidRPr="12FDD1A6">
        <w:rPr>
          <w:rFonts w:ascii="Arial" w:hAnsi="Arial" w:cs="Arial"/>
          <w:sz w:val="22"/>
          <w:szCs w:val="22"/>
        </w:rPr>
        <w:t xml:space="preserve">At level 6, you should be able to </w:t>
      </w:r>
      <w:r w:rsidR="006D6B5E" w:rsidRPr="12FDD1A6">
        <w:rPr>
          <w:rFonts w:ascii="Arial" w:hAnsi="Arial" w:cs="Arial"/>
          <w:sz w:val="22"/>
          <w:szCs w:val="22"/>
        </w:rPr>
        <w:t xml:space="preserve">apply the methods and techniques that you have learned to review, consolidate, </w:t>
      </w:r>
      <w:bookmarkStart w:id="5" w:name="_Int_XhaY5DWe"/>
      <w:r w:rsidR="006D6B5E" w:rsidRPr="12FDD1A6">
        <w:rPr>
          <w:rFonts w:ascii="Arial" w:hAnsi="Arial" w:cs="Arial"/>
          <w:sz w:val="22"/>
          <w:szCs w:val="22"/>
        </w:rPr>
        <w:t>extend</w:t>
      </w:r>
      <w:bookmarkEnd w:id="5"/>
      <w:r w:rsidR="006D6B5E" w:rsidRPr="12FDD1A6">
        <w:rPr>
          <w:rFonts w:ascii="Arial" w:hAnsi="Arial" w:cs="Arial"/>
          <w:sz w:val="22"/>
          <w:szCs w:val="22"/>
        </w:rPr>
        <w:t xml:space="preserve"> and apply your knowledge and understanding, and to initiate and carry out projects. You will </w:t>
      </w:r>
      <w:r w:rsidRPr="12FDD1A6">
        <w:rPr>
          <w:rFonts w:ascii="Arial" w:hAnsi="Arial" w:cs="Arial"/>
          <w:sz w:val="22"/>
          <w:szCs w:val="22"/>
        </w:rPr>
        <w:t xml:space="preserve">deploy </w:t>
      </w:r>
      <w:r w:rsidR="006E3E4E" w:rsidRPr="12FDD1A6">
        <w:rPr>
          <w:rFonts w:ascii="Arial" w:hAnsi="Arial" w:cs="Arial"/>
          <w:sz w:val="22"/>
          <w:szCs w:val="22"/>
        </w:rPr>
        <w:t xml:space="preserve">accurately </w:t>
      </w:r>
      <w:r w:rsidRPr="12FDD1A6">
        <w:rPr>
          <w:rFonts w:ascii="Arial" w:hAnsi="Arial" w:cs="Arial"/>
          <w:sz w:val="22"/>
          <w:szCs w:val="22"/>
        </w:rPr>
        <w:t xml:space="preserve">established techniques of analysis and enquiry </w:t>
      </w:r>
      <w:r w:rsidR="006E3E4E" w:rsidRPr="12FDD1A6">
        <w:rPr>
          <w:rFonts w:ascii="Arial" w:hAnsi="Arial" w:cs="Arial"/>
          <w:sz w:val="22"/>
          <w:szCs w:val="22"/>
        </w:rPr>
        <w:t>relevant to the</w:t>
      </w:r>
      <w:r w:rsidRPr="12FDD1A6">
        <w:rPr>
          <w:rFonts w:ascii="Arial" w:hAnsi="Arial" w:cs="Arial"/>
          <w:sz w:val="22"/>
          <w:szCs w:val="22"/>
        </w:rPr>
        <w:t xml:space="preserve"> discipline, </w:t>
      </w:r>
      <w:r w:rsidR="00103507" w:rsidRPr="12FDD1A6">
        <w:rPr>
          <w:rFonts w:ascii="Arial" w:hAnsi="Arial" w:cs="Arial"/>
          <w:sz w:val="22"/>
          <w:szCs w:val="22"/>
        </w:rPr>
        <w:t xml:space="preserve">and apply them </w:t>
      </w:r>
      <w:r w:rsidR="006E3E4E" w:rsidRPr="12FDD1A6">
        <w:rPr>
          <w:rFonts w:ascii="Arial" w:hAnsi="Arial" w:cs="Arial"/>
          <w:sz w:val="22"/>
          <w:szCs w:val="22"/>
        </w:rPr>
        <w:t>in complex and unpredictable contexts</w:t>
      </w:r>
      <w:r w:rsidR="00103507" w:rsidRPr="12FDD1A6">
        <w:rPr>
          <w:rFonts w:ascii="Arial" w:hAnsi="Arial" w:cs="Arial"/>
          <w:sz w:val="22"/>
          <w:szCs w:val="22"/>
        </w:rPr>
        <w:t>,</w:t>
      </w:r>
      <w:r w:rsidR="006E3E4E" w:rsidRPr="12FDD1A6">
        <w:rPr>
          <w:rFonts w:ascii="Arial" w:hAnsi="Arial" w:cs="Arial"/>
          <w:sz w:val="22"/>
          <w:szCs w:val="22"/>
        </w:rPr>
        <w:t xml:space="preserve"> </w:t>
      </w:r>
      <w:r w:rsidRPr="12FDD1A6">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12FDD1A6">
        <w:rPr>
          <w:rFonts w:ascii="Arial" w:hAnsi="Arial" w:cs="Arial"/>
          <w:sz w:val="22"/>
          <w:szCs w:val="22"/>
        </w:rPr>
        <w:t xml:space="preserve">You should be able to demonstrate how the subject-related concepts and ideas relate to real world situations </w:t>
      </w:r>
      <w:r w:rsidRPr="12FDD1A6">
        <w:rPr>
          <w:rFonts w:ascii="Arial" w:hAnsi="Arial" w:cs="Arial"/>
          <w:sz w:val="22"/>
          <w:szCs w:val="22"/>
        </w:rPr>
        <w:t>and/</w:t>
      </w:r>
      <w:r w:rsidR="00D22D9C" w:rsidRPr="12FDD1A6">
        <w:rPr>
          <w:rFonts w:ascii="Arial" w:hAnsi="Arial" w:cs="Arial"/>
          <w:sz w:val="22"/>
          <w:szCs w:val="22"/>
        </w:rPr>
        <w:t>or a particular context.  How do they work in practice</w:t>
      </w:r>
      <w:bookmarkStart w:id="6" w:name="_Int_p9u49rP8"/>
      <w:r w:rsidR="00D22D9C" w:rsidRPr="12FDD1A6">
        <w:rPr>
          <w:rFonts w:ascii="Arial" w:hAnsi="Arial" w:cs="Arial"/>
          <w:sz w:val="22"/>
          <w:szCs w:val="22"/>
        </w:rPr>
        <w:t xml:space="preserve">?  </w:t>
      </w:r>
      <w:bookmarkEnd w:id="6"/>
      <w:r w:rsidR="00D22D9C" w:rsidRPr="12FDD1A6">
        <w:rPr>
          <w:rFonts w:ascii="Arial" w:hAnsi="Arial" w:cs="Arial"/>
          <w:sz w:val="22"/>
          <w:szCs w:val="22"/>
        </w:rPr>
        <w:t>You will deploy models, methods, techniques, and/or theories, in that context</w:t>
      </w:r>
      <w:r w:rsidR="006D6B5E" w:rsidRPr="12FDD1A6">
        <w:rPr>
          <w:rFonts w:ascii="Arial" w:hAnsi="Arial" w:cs="Arial"/>
          <w:sz w:val="22"/>
          <w:szCs w:val="22"/>
        </w:rPr>
        <w:t xml:space="preserve"> or circumstances</w:t>
      </w:r>
      <w:r w:rsidR="00D22D9C" w:rsidRPr="12FDD1A6">
        <w:rPr>
          <w:rFonts w:ascii="Arial" w:hAnsi="Arial" w:cs="Arial"/>
          <w:sz w:val="22"/>
          <w:szCs w:val="22"/>
        </w:rPr>
        <w:t xml:space="preserve">, to assess current situations, </w:t>
      </w:r>
      <w:bookmarkStart w:id="7" w:name="_Int_7OXukUf4"/>
      <w:r w:rsidR="00D22D9C" w:rsidRPr="12FDD1A6">
        <w:rPr>
          <w:rFonts w:ascii="Arial" w:hAnsi="Arial" w:cs="Arial"/>
          <w:sz w:val="22"/>
          <w:szCs w:val="22"/>
        </w:rPr>
        <w:t>perhaps to</w:t>
      </w:r>
      <w:bookmarkEnd w:id="7"/>
      <w:r w:rsidR="00D22D9C" w:rsidRPr="12FDD1A6">
        <w:rPr>
          <w:rFonts w:ascii="Arial" w:hAnsi="Arial" w:cs="Arial"/>
          <w:sz w:val="22"/>
          <w:szCs w:val="22"/>
        </w:rPr>
        <w:t xml:space="preserve"> formulate plans or solutions to solve problems, </w:t>
      </w:r>
      <w:r w:rsidRPr="12FDD1A6">
        <w:rPr>
          <w:rFonts w:ascii="Arial" w:hAnsi="Arial" w:cs="Arial"/>
          <w:sz w:val="22"/>
          <w:szCs w:val="22"/>
        </w:rPr>
        <w:t xml:space="preserve">or to create artefacts, </w:t>
      </w:r>
      <w:r w:rsidR="00D22D9C" w:rsidRPr="12FDD1A6">
        <w:rPr>
          <w:rFonts w:ascii="Arial" w:hAnsi="Arial" w:cs="Arial"/>
          <w:sz w:val="22"/>
          <w:szCs w:val="22"/>
        </w:rPr>
        <w:t xml:space="preserve">some of which may be innovative and creative.  This is likely to involve, for instance, the use of </w:t>
      </w:r>
      <w:bookmarkStart w:id="8" w:name="_Int_x9Lqaxct"/>
      <w:r w:rsidR="00D22D9C" w:rsidRPr="12FDD1A6">
        <w:rPr>
          <w:rFonts w:ascii="Arial" w:hAnsi="Arial" w:cs="Arial"/>
          <w:sz w:val="22"/>
          <w:szCs w:val="22"/>
        </w:rPr>
        <w:t>real world</w:t>
      </w:r>
      <w:bookmarkEnd w:id="8"/>
      <w:r w:rsidR="00D22D9C" w:rsidRPr="12FDD1A6">
        <w:rPr>
          <w:rFonts w:ascii="Arial" w:hAnsi="Arial" w:cs="Arial"/>
          <w:sz w:val="22"/>
          <w:szCs w:val="22"/>
        </w:rPr>
        <w:t xml:space="preserve"> </w:t>
      </w:r>
      <w:r w:rsidRPr="12FDD1A6">
        <w:rPr>
          <w:rFonts w:ascii="Arial" w:hAnsi="Arial" w:cs="Arial"/>
          <w:sz w:val="22"/>
          <w:szCs w:val="22"/>
        </w:rPr>
        <w:t xml:space="preserve">artefacts, </w:t>
      </w:r>
      <w:r w:rsidR="00D22D9C" w:rsidRPr="12FDD1A6">
        <w:rPr>
          <w:rFonts w:ascii="Arial" w:hAnsi="Arial" w:cs="Arial"/>
          <w:sz w:val="22"/>
          <w:szCs w:val="22"/>
        </w:rPr>
        <w:t xml:space="preserve">examples and cases, the application of a model within an organisation and/or benchmarking one </w:t>
      </w:r>
      <w:r w:rsidRPr="12FDD1A6">
        <w:rPr>
          <w:rFonts w:ascii="Arial" w:hAnsi="Arial" w:cs="Arial"/>
          <w:sz w:val="22"/>
          <w:szCs w:val="22"/>
        </w:rPr>
        <w:t xml:space="preserve">theory or </w:t>
      </w:r>
      <w:r w:rsidR="00D22D9C" w:rsidRPr="12FDD1A6">
        <w:rPr>
          <w:rFonts w:ascii="Arial" w:hAnsi="Arial" w:cs="Arial"/>
          <w:sz w:val="22"/>
          <w:szCs w:val="22"/>
        </w:rPr>
        <w:t>organisation against others based on stated criteria</w:t>
      </w:r>
      <w:bookmarkStart w:id="9" w:name="_Int_KTxJnSIP"/>
      <w:r w:rsidR="00D22D9C" w:rsidRPr="12FDD1A6">
        <w:rPr>
          <w:rFonts w:ascii="Arial" w:hAnsi="Arial" w:cs="Arial"/>
          <w:sz w:val="22"/>
          <w:szCs w:val="22"/>
        </w:rPr>
        <w:t xml:space="preserve">.  </w:t>
      </w:r>
      <w:bookmarkEnd w:id="9"/>
      <w:r w:rsidR="00D22D9C" w:rsidRPr="12FDD1A6">
        <w:rPr>
          <w:rFonts w:ascii="Arial" w:hAnsi="Arial" w:cs="Arial"/>
          <w:sz w:val="22"/>
          <w:szCs w:val="22"/>
        </w:rPr>
        <w:t xml:space="preserve">You should show awareness of the limitations of concepts and theories when applied </w:t>
      </w:r>
      <w:bookmarkStart w:id="10" w:name="_Int_AJGSscf3"/>
      <w:proofErr w:type="gramStart"/>
      <w:r w:rsidR="00D22D9C" w:rsidRPr="12FDD1A6">
        <w:rPr>
          <w:rFonts w:ascii="Arial" w:hAnsi="Arial" w:cs="Arial"/>
          <w:sz w:val="22"/>
          <w:szCs w:val="22"/>
        </w:rPr>
        <w:t>in particular contexts</w:t>
      </w:r>
      <w:bookmarkEnd w:id="10"/>
      <w:proofErr w:type="gramEnd"/>
      <w:r w:rsidR="00D22D9C" w:rsidRPr="12FDD1A6">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3B5F4699" w:rsidR="00C01A3F" w:rsidRPr="00A406E5" w:rsidRDefault="008042F0" w:rsidP="12FDD1A6">
      <w:pPr>
        <w:jc w:val="both"/>
        <w:rPr>
          <w:rFonts w:ascii="Arial" w:hAnsi="Arial" w:cs="Arial"/>
          <w:i/>
          <w:iCs/>
          <w:sz w:val="22"/>
          <w:szCs w:val="22"/>
        </w:rPr>
      </w:pPr>
      <w:r w:rsidRPr="12FDD1A6">
        <w:rPr>
          <w:rFonts w:ascii="Arial" w:hAnsi="Arial" w:cs="Arial"/>
          <w:b/>
          <w:bCs/>
          <w:i/>
          <w:iCs/>
          <w:sz w:val="22"/>
          <w:szCs w:val="22"/>
        </w:rPr>
        <w:t xml:space="preserve">Guidance </w:t>
      </w:r>
      <w:r w:rsidR="00C01A3F" w:rsidRPr="12FDD1A6">
        <w:rPr>
          <w:rFonts w:ascii="Arial" w:hAnsi="Arial" w:cs="Arial"/>
          <w:b/>
          <w:bCs/>
          <w:i/>
          <w:iCs/>
          <w:sz w:val="22"/>
          <w:szCs w:val="22"/>
        </w:rPr>
        <w:t xml:space="preserve">specific to this </w:t>
      </w:r>
      <w:r w:rsidR="004C4F19" w:rsidRPr="12FDD1A6">
        <w:rPr>
          <w:rFonts w:ascii="Arial" w:hAnsi="Arial" w:cs="Arial"/>
          <w:b/>
          <w:bCs/>
          <w:i/>
          <w:iCs/>
          <w:sz w:val="22"/>
          <w:szCs w:val="22"/>
        </w:rPr>
        <w:t>assessment</w:t>
      </w:r>
      <w:r w:rsidR="00C01A3F" w:rsidRPr="12FDD1A6">
        <w:rPr>
          <w:rFonts w:ascii="Arial" w:hAnsi="Arial" w:cs="Arial"/>
          <w:b/>
          <w:bCs/>
          <w:i/>
          <w:iCs/>
          <w:sz w:val="22"/>
          <w:szCs w:val="22"/>
        </w:rPr>
        <w:t>:</w:t>
      </w:r>
      <w:r w:rsidR="00C01A3F" w:rsidRPr="12FDD1A6">
        <w:rPr>
          <w:rFonts w:ascii="Arial" w:hAnsi="Arial" w:cs="Arial"/>
          <w:i/>
          <w:iCs/>
          <w:sz w:val="22"/>
          <w:szCs w:val="22"/>
        </w:rPr>
        <w:t xml:space="preserve"> </w:t>
      </w:r>
      <w:r w:rsidR="0035697C" w:rsidRPr="12FDD1A6">
        <w:rPr>
          <w:rFonts w:ascii="Arial" w:hAnsi="Arial" w:cs="Arial"/>
          <w:i/>
          <w:iCs/>
          <w:sz w:val="22"/>
          <w:szCs w:val="22"/>
        </w:rPr>
        <w:t xml:space="preserve">Show your ability to research, </w:t>
      </w:r>
      <w:r w:rsidR="009E640B" w:rsidRPr="12FDD1A6">
        <w:rPr>
          <w:rFonts w:ascii="Arial" w:hAnsi="Arial" w:cs="Arial"/>
          <w:i/>
          <w:iCs/>
          <w:sz w:val="22"/>
          <w:szCs w:val="22"/>
        </w:rPr>
        <w:t xml:space="preserve">present, explain, </w:t>
      </w:r>
      <w:bookmarkStart w:id="11" w:name="_Int_tGHoIoWU"/>
      <w:r w:rsidR="009E640B" w:rsidRPr="12FDD1A6">
        <w:rPr>
          <w:rFonts w:ascii="Arial" w:hAnsi="Arial" w:cs="Arial"/>
          <w:i/>
          <w:iCs/>
          <w:sz w:val="22"/>
          <w:szCs w:val="22"/>
        </w:rPr>
        <w:t>evaluate</w:t>
      </w:r>
      <w:bookmarkEnd w:id="11"/>
      <w:r w:rsidR="009E640B" w:rsidRPr="12FDD1A6">
        <w:rPr>
          <w:rFonts w:ascii="Arial" w:hAnsi="Arial" w:cs="Arial"/>
          <w:i/>
          <w:iCs/>
          <w:sz w:val="22"/>
          <w:szCs w:val="22"/>
        </w:rPr>
        <w:t xml:space="preserve"> and propose effective </w:t>
      </w:r>
      <w:r w:rsidR="00615799" w:rsidRPr="12FDD1A6">
        <w:rPr>
          <w:rFonts w:ascii="Arial" w:hAnsi="Arial" w:cs="Arial"/>
          <w:i/>
          <w:iCs/>
          <w:sz w:val="22"/>
          <w:szCs w:val="22"/>
        </w:rPr>
        <w:t>technologies</w:t>
      </w:r>
      <w:r w:rsidR="009E640B" w:rsidRPr="12FDD1A6">
        <w:rPr>
          <w:rFonts w:ascii="Arial" w:hAnsi="Arial" w:cs="Arial"/>
          <w:i/>
          <w:iCs/>
          <w:sz w:val="22"/>
          <w:szCs w:val="22"/>
        </w:rPr>
        <w: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1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12FDD1A6">
        <w:rPr>
          <w:rFonts w:ascii="Arial" w:hAnsi="Arial" w:cs="Arial"/>
          <w:sz w:val="22"/>
          <w:szCs w:val="22"/>
        </w:rPr>
        <w:t xml:space="preserve">Your work must provide evidence of the </w:t>
      </w:r>
      <w:r w:rsidR="00103507" w:rsidRPr="12FDD1A6">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12FDD1A6">
        <w:rPr>
          <w:rFonts w:ascii="Arial" w:hAnsi="Arial" w:cs="Arial"/>
          <w:sz w:val="22"/>
          <w:szCs w:val="22"/>
        </w:rPr>
        <w:t>circumstances</w:t>
      </w:r>
      <w:bookmarkStart w:id="12" w:name="_Int_daMJqvgY"/>
      <w:r w:rsidRPr="12FDD1A6">
        <w:rPr>
          <w:rFonts w:ascii="Arial" w:hAnsi="Arial" w:cs="Arial"/>
          <w:sz w:val="22"/>
          <w:szCs w:val="22"/>
        </w:rPr>
        <w:t xml:space="preserve">.  </w:t>
      </w:r>
      <w:bookmarkEnd w:id="12"/>
      <w:r w:rsidRPr="12FDD1A6">
        <w:rPr>
          <w:rFonts w:ascii="Arial" w:hAnsi="Arial" w:cs="Arial"/>
          <w:sz w:val="22"/>
          <w:szCs w:val="22"/>
        </w:rPr>
        <w:t>This includes demonstrating</w:t>
      </w:r>
      <w:r w:rsidR="007E6F99" w:rsidRPr="12FDD1A6">
        <w:rPr>
          <w:rFonts w:ascii="Arial" w:hAnsi="Arial" w:cs="Arial"/>
          <w:sz w:val="22"/>
          <w:szCs w:val="22"/>
        </w:rPr>
        <w:t>:</w:t>
      </w:r>
      <w:r w:rsidRPr="12FDD1A6">
        <w:rPr>
          <w:rFonts w:ascii="Arial" w:hAnsi="Arial" w:cs="Arial"/>
          <w:sz w:val="22"/>
          <w:szCs w:val="22"/>
        </w:rPr>
        <w:t xml:space="preserve"> </w:t>
      </w:r>
      <w:r w:rsidR="00103507" w:rsidRPr="12FDD1A6">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12FDD1A6">
        <w:rPr>
          <w:rFonts w:ascii="Arial" w:hAnsi="Arial" w:cs="Arial"/>
          <w:sz w:val="22"/>
          <w:szCs w:val="22"/>
        </w:rPr>
        <w:t xml:space="preserve"> that you can initiate and complete tasks and procedures, whether individually and/or collaboratively; </w:t>
      </w:r>
      <w:r w:rsidR="006D6B5E" w:rsidRPr="12FDD1A6">
        <w:rPr>
          <w:rFonts w:ascii="Arial" w:hAnsi="Arial" w:cs="Arial"/>
          <w:sz w:val="22"/>
          <w:szCs w:val="22"/>
        </w:rPr>
        <w:t>that you can use appropriate media to effectively communicate information, arguments and analysis in a variety of forms to specialist and non-specialist audiences</w:t>
      </w:r>
      <w:r w:rsidR="00995D51" w:rsidRPr="12FDD1A6">
        <w:rPr>
          <w:rFonts w:ascii="Arial" w:hAnsi="Arial" w:cs="Arial"/>
          <w:sz w:val="22"/>
          <w:szCs w:val="22"/>
        </w:rPr>
        <w:t>; fluency of expression; clarity and effectiveness in presentation and organisation. Work should be coherent and well-structured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1902B07" w:rsidR="00C01A3F" w:rsidRPr="00A406E5" w:rsidRDefault="008042F0" w:rsidP="12FDD1A6">
      <w:pPr>
        <w:jc w:val="both"/>
        <w:rPr>
          <w:rFonts w:ascii="Arial" w:hAnsi="Arial" w:cs="Arial"/>
          <w:i/>
          <w:iCs/>
          <w:sz w:val="22"/>
          <w:szCs w:val="22"/>
        </w:rPr>
      </w:pPr>
      <w:r w:rsidRPr="12FDD1A6">
        <w:rPr>
          <w:rFonts w:ascii="Arial" w:hAnsi="Arial" w:cs="Arial"/>
          <w:b/>
          <w:bCs/>
          <w:i/>
          <w:iCs/>
          <w:sz w:val="22"/>
          <w:szCs w:val="22"/>
        </w:rPr>
        <w:t xml:space="preserve">Guidance </w:t>
      </w:r>
      <w:r w:rsidR="00C01A3F" w:rsidRPr="12FDD1A6">
        <w:rPr>
          <w:rFonts w:ascii="Arial" w:hAnsi="Arial" w:cs="Arial"/>
          <w:b/>
          <w:bCs/>
          <w:i/>
          <w:iCs/>
          <w:sz w:val="22"/>
          <w:szCs w:val="22"/>
        </w:rPr>
        <w:t xml:space="preserve">specific to this </w:t>
      </w:r>
      <w:r w:rsidR="004C4F19" w:rsidRPr="12FDD1A6">
        <w:rPr>
          <w:rFonts w:ascii="Arial" w:hAnsi="Arial" w:cs="Arial"/>
          <w:b/>
          <w:bCs/>
          <w:i/>
          <w:iCs/>
          <w:sz w:val="22"/>
          <w:szCs w:val="22"/>
        </w:rPr>
        <w:t>assessment</w:t>
      </w:r>
      <w:r w:rsidR="00C01A3F" w:rsidRPr="12FDD1A6">
        <w:rPr>
          <w:rFonts w:ascii="Arial" w:hAnsi="Arial" w:cs="Arial"/>
          <w:b/>
          <w:bCs/>
          <w:i/>
          <w:iCs/>
          <w:sz w:val="22"/>
          <w:szCs w:val="22"/>
        </w:rPr>
        <w:t>:</w:t>
      </w:r>
      <w:r w:rsidR="00C01A3F" w:rsidRPr="12FDD1A6">
        <w:rPr>
          <w:rFonts w:ascii="Arial" w:hAnsi="Arial" w:cs="Arial"/>
          <w:i/>
          <w:iCs/>
          <w:sz w:val="22"/>
          <w:szCs w:val="22"/>
        </w:rPr>
        <w:t xml:space="preserve"> </w:t>
      </w:r>
      <w:r w:rsidR="00935312" w:rsidRPr="12FDD1A6">
        <w:rPr>
          <w:rFonts w:ascii="Arial" w:hAnsi="Arial" w:cs="Arial"/>
          <w:i/>
          <w:iCs/>
          <w:sz w:val="22"/>
          <w:szCs w:val="22"/>
        </w:rPr>
        <w:t xml:space="preserve">Produce an effective report which is clear, </w:t>
      </w:r>
      <w:bookmarkStart w:id="13" w:name="_Int_GFt0vMdU"/>
      <w:r w:rsidR="00935312" w:rsidRPr="12FDD1A6">
        <w:rPr>
          <w:rFonts w:ascii="Arial" w:hAnsi="Arial" w:cs="Arial"/>
          <w:i/>
          <w:iCs/>
          <w:sz w:val="22"/>
          <w:szCs w:val="22"/>
        </w:rPr>
        <w:t>concise</w:t>
      </w:r>
      <w:bookmarkEnd w:id="13"/>
      <w:r w:rsidR="00935312" w:rsidRPr="12FDD1A6">
        <w:rPr>
          <w:rFonts w:ascii="Arial" w:hAnsi="Arial" w:cs="Arial"/>
          <w:i/>
          <w:iCs/>
          <w:sz w:val="22"/>
          <w:szCs w:val="22"/>
        </w:rPr>
        <w:t xml:space="preserve"> and interesting. Use images to illustrate your points</w:t>
      </w:r>
      <w:r w:rsidR="009431ED" w:rsidRPr="12FDD1A6">
        <w:rPr>
          <w:rFonts w:ascii="Arial" w:hAnsi="Arial" w:cs="Arial"/>
          <w:i/>
          <w:iCs/>
          <w:sz w:val="22"/>
          <w:szCs w:val="22"/>
        </w:rPr>
        <w:t>.</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2AAD83E0"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64A59D" w14:textId="25EFCC9C" w:rsidR="00152E9D" w:rsidRPr="00A406E5" w:rsidRDefault="00E37E1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5AC0BFB0" w:rsidR="00152E9D" w:rsidRPr="00A406E5" w:rsidRDefault="00E37E1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5D69AB3C" w:rsidR="00152E9D" w:rsidRPr="00A406E5" w:rsidRDefault="00E37E1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17DEBF32" w:rsidR="00152E9D" w:rsidRPr="00A406E5" w:rsidRDefault="00D11C09"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26907C3F" w:rsidR="00152E9D" w:rsidRPr="00A406E5" w:rsidRDefault="00D11C0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12FDD1A6">
        <w:trPr>
          <w:cantSplit/>
        </w:trPr>
        <w:tc>
          <w:tcPr>
            <w:tcW w:w="6062" w:type="dxa"/>
            <w:vMerge w:val="restart"/>
            <w:vAlign w:val="center"/>
          </w:tcPr>
          <w:p w14:paraId="68E5D15B" w14:textId="77777777" w:rsidR="00152E9D" w:rsidRPr="00A406E5" w:rsidRDefault="004D5E9B" w:rsidP="00152E9D">
            <w:pPr>
              <w:rPr>
                <w:rFonts w:ascii="Arial" w:hAnsi="Arial" w:cs="Arial"/>
                <w:sz w:val="16"/>
                <w:szCs w:val="16"/>
              </w:rPr>
            </w:pPr>
            <w:r w:rsidRPr="12FDD1A6">
              <w:rPr>
                <w:rFonts w:ascii="Arial" w:hAnsi="Arial" w:cs="Arial"/>
                <w:b/>
                <w:bCs/>
                <w:sz w:val="22"/>
                <w:szCs w:val="22"/>
              </w:rPr>
              <w:t>Assessment</w:t>
            </w:r>
            <w:r w:rsidR="00152E9D" w:rsidRPr="12FDD1A6">
              <w:rPr>
                <w:rFonts w:ascii="Arial" w:hAnsi="Arial" w:cs="Arial"/>
                <w:b/>
                <w:bCs/>
                <w:sz w:val="22"/>
                <w:szCs w:val="22"/>
              </w:rPr>
              <w:t xml:space="preserve"> Mark </w:t>
            </w:r>
            <w:r w:rsidR="00152E9D" w:rsidRPr="12FDD1A6">
              <w:rPr>
                <w:rFonts w:ascii="Arial" w:hAnsi="Arial" w:cs="Arial"/>
                <w:sz w:val="22"/>
                <w:szCs w:val="22"/>
              </w:rPr>
              <w:t>(</w:t>
            </w:r>
            <w:r w:rsidR="00152E9D" w:rsidRPr="12FDD1A6">
              <w:rPr>
                <w:rFonts w:ascii="Arial" w:hAnsi="Arial" w:cs="Arial"/>
                <w:sz w:val="16"/>
                <w:szCs w:val="16"/>
              </w:rPr>
              <w:t>Assessment marks are subject to ratification at the Exam Board</w:t>
            </w:r>
            <w:bookmarkStart w:id="14" w:name="_Int_1n5EJBvd"/>
            <w:r w:rsidR="00152E9D" w:rsidRPr="12FDD1A6">
              <w:rPr>
                <w:rFonts w:ascii="Arial" w:hAnsi="Arial" w:cs="Arial"/>
                <w:sz w:val="16"/>
                <w:szCs w:val="16"/>
              </w:rPr>
              <w:t xml:space="preserve">.  </w:t>
            </w:r>
            <w:bookmarkEnd w:id="14"/>
            <w:r w:rsidR="00152E9D" w:rsidRPr="12FDD1A6">
              <w:rPr>
                <w:rFonts w:ascii="Arial" w:hAnsi="Arial" w:cs="Arial"/>
                <w:sz w:val="16"/>
                <w:szCs w:val="16"/>
              </w:rPr>
              <w:t>These comments and marks are to give feedback on module work and are for guidance only until they are confirmed</w:t>
            </w:r>
            <w:bookmarkStart w:id="15" w:name="_Int_NsVC14mH"/>
            <w:r w:rsidR="00152E9D" w:rsidRPr="12FDD1A6">
              <w:rPr>
                <w:rFonts w:ascii="Arial" w:hAnsi="Arial" w:cs="Arial"/>
                <w:sz w:val="16"/>
                <w:szCs w:val="16"/>
              </w:rPr>
              <w:t>. )</w:t>
            </w:r>
            <w:bookmarkEnd w:id="15"/>
          </w:p>
        </w:tc>
        <w:tc>
          <w:tcPr>
            <w:tcW w:w="3544" w:type="dxa"/>
            <w:gridSpan w:val="2"/>
            <w:tcBorders>
              <w:bottom w:val="single" w:sz="4" w:space="0" w:color="auto"/>
            </w:tcBorders>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12FDD1A6">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12FDD1A6">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12FDD1A6">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12FDD1A6">
        <w:tc>
          <w:tcPr>
            <w:tcW w:w="13948" w:type="dxa"/>
            <w:shd w:val="clear" w:color="auto" w:fill="EAF1DD" w:themeFill="accent3" w:themeFillTint="33"/>
          </w:tcPr>
          <w:p w14:paraId="51F7DFD2" w14:textId="77777777" w:rsidR="00C073F1" w:rsidRPr="00B669B1" w:rsidRDefault="6FDBF76F"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bookmarkStart w:id="16" w:name="_Int_3SjfPp5P"/>
            <w:r w:rsidRPr="00AC5F32">
              <w:rPr>
                <w:rFonts w:ascii="Arial" w:eastAsia="Arial" w:hAnsi="Arial" w:cs="Arial"/>
                <w:spacing w:val="-1"/>
              </w:rPr>
              <w:t>ambiguity</w:t>
            </w:r>
            <w:bookmarkEnd w:id="16"/>
            <w:r w:rsidRPr="00AC5F32">
              <w:rPr>
                <w:rFonts w:ascii="Arial" w:eastAsia="Arial" w:hAnsi="Arial" w:cs="Arial"/>
                <w:spacing w:val="-1"/>
              </w:rPr>
              <w:t xml:space="preserve">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12FDD1A6">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12FDD1A6">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12FDD1A6">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12FDD1A6">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12FDD1A6">
              <w:rPr>
                <w:rFonts w:ascii="Arial" w:hAnsi="Arial" w:cs="Arial"/>
              </w:rPr>
              <w:lastRenderedPageBreak/>
              <w:t xml:space="preserve">Knowledge is </w:t>
            </w:r>
            <w:bookmarkStart w:id="17" w:name="_Int_yFkjAqrx"/>
            <w:r w:rsidRPr="12FDD1A6">
              <w:rPr>
                <w:rFonts w:ascii="Arial" w:hAnsi="Arial" w:cs="Arial"/>
              </w:rPr>
              <w:t>reasonably detailed</w:t>
            </w:r>
            <w:bookmarkEnd w:id="17"/>
            <w:r w:rsidRPr="12FDD1A6">
              <w:rPr>
                <w:rFonts w:ascii="Arial" w:hAnsi="Arial" w:cs="Arial"/>
              </w:rPr>
              <w:t xml:space="preserve">, accurate with a </w:t>
            </w:r>
            <w:r w:rsidRPr="12FDD1A6">
              <w:rPr>
                <w:rFonts w:ascii="Arial" w:hAnsi="Arial" w:cs="Arial"/>
              </w:rPr>
              <w:lastRenderedPageBreak/>
              <w:t>good systematic understanding of the field of study</w:t>
            </w:r>
            <w:r>
              <w:t xml:space="preserve"> </w:t>
            </w:r>
            <w:bookmarkStart w:id="18" w:name="_Int_V0iVx4qx"/>
            <w:r w:rsidRPr="12FDD1A6">
              <w:rPr>
                <w:rFonts w:ascii="Arial" w:hAnsi="Arial" w:cs="Arial"/>
              </w:rPr>
              <w:t>and to some extent, current</w:t>
            </w:r>
            <w:bookmarkEnd w:id="18"/>
            <w:r w:rsidRPr="12FDD1A6">
              <w:rPr>
                <w:rFonts w:ascii="Arial" w:hAnsi="Arial" w:cs="Arial"/>
              </w:rPr>
              <w:t xml:space="preserve"> research and scholarship.</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12FDD1A6">
              <w:rPr>
                <w:rFonts w:ascii="Arial" w:hAnsi="Arial" w:cs="Arial"/>
              </w:rPr>
              <w:lastRenderedPageBreak/>
              <w:t xml:space="preserve">Knowledge is </w:t>
            </w:r>
            <w:bookmarkStart w:id="19" w:name="_Int_JcEegPkd"/>
            <w:r w:rsidRPr="12FDD1A6">
              <w:rPr>
                <w:rFonts w:ascii="Arial" w:hAnsi="Arial" w:cs="Arial"/>
              </w:rPr>
              <w:t>reasonably extensive</w:t>
            </w:r>
            <w:bookmarkEnd w:id="19"/>
            <w:r>
              <w:t xml:space="preserve"> </w:t>
            </w:r>
            <w:r w:rsidRPr="12FDD1A6">
              <w:rPr>
                <w:rFonts w:ascii="Arial" w:hAnsi="Arial" w:cs="Arial"/>
              </w:rPr>
              <w:t xml:space="preserve">coherent and </w:t>
            </w:r>
            <w:r w:rsidRPr="12FDD1A6">
              <w:rPr>
                <w:rFonts w:ascii="Arial" w:hAnsi="Arial" w:cs="Arial"/>
              </w:rPr>
              <w:lastRenderedPageBreak/>
              <w:t xml:space="preserve">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12FDD1A6">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bookmarkStart w:id="20" w:name="_Int_WAAFEJEZ"/>
            <w:r w:rsidRPr="12FDD1A6">
              <w:rPr>
                <w:rFonts w:ascii="Arial" w:hAnsi="Arial" w:cs="Arial"/>
              </w:rPr>
              <w:t>Largely descriptive</w:t>
            </w:r>
            <w:bookmarkEnd w:id="20"/>
            <w:r w:rsidRPr="12FDD1A6">
              <w:rPr>
                <w:rFonts w:ascii="Arial" w:hAnsi="Arial" w:cs="Arial"/>
              </w:rPr>
              <w:t xml:space="preser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12FDD1A6">
              <w:rPr>
                <w:rFonts w:ascii="Arial" w:hAnsi="Arial" w:cs="Arial"/>
              </w:rPr>
              <w:t xml:space="preserve">Some evidence to support emerging arguments and judgements but these may be underdeveloped or with a little inconsistency / </w:t>
            </w:r>
            <w:bookmarkStart w:id="21" w:name="_Int_vvRMjb7c"/>
            <w:r w:rsidRPr="12FDD1A6">
              <w:rPr>
                <w:rFonts w:ascii="Arial" w:hAnsi="Arial" w:cs="Arial"/>
              </w:rPr>
              <w:t>mis-interpretation</w:t>
            </w:r>
            <w:bookmarkEnd w:id="21"/>
            <w:r w:rsidRPr="12FDD1A6">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sidRPr="12FDD1A6">
              <w:rPr>
                <w:rFonts w:ascii="Arial" w:hAnsi="Arial" w:cs="Arial"/>
              </w:rPr>
              <w:t>Mostly valid arguments and logical judgements.</w:t>
            </w:r>
            <w:r>
              <w:t xml:space="preserve"> </w:t>
            </w:r>
            <w:r w:rsidRPr="12FDD1A6">
              <w:rPr>
                <w:rFonts w:ascii="Arial" w:hAnsi="Arial" w:cs="Arial"/>
              </w:rPr>
              <w:t xml:space="preserve">Some tendency to assert/state </w:t>
            </w:r>
            <w:r w:rsidRPr="12FDD1A6">
              <w:rPr>
                <w:rFonts w:ascii="Arial" w:hAnsi="Arial" w:cs="Arial"/>
              </w:rPr>
              <w:lastRenderedPageBreak/>
              <w:t xml:space="preserve">opinion rather than argue </w:t>
            </w:r>
            <w:bookmarkStart w:id="22" w:name="_Int_suYZx6cY"/>
            <w:proofErr w:type="gramStart"/>
            <w:r w:rsidRPr="12FDD1A6">
              <w:rPr>
                <w:rFonts w:ascii="Arial" w:hAnsi="Arial" w:cs="Arial"/>
              </w:rPr>
              <w:t>on the basis of</w:t>
            </w:r>
            <w:bookmarkEnd w:id="22"/>
            <w:proofErr w:type="gramEnd"/>
            <w:r w:rsidRPr="12FDD1A6">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12FDD1A6">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12FDD1A6">
              <w:rPr>
                <w:rFonts w:ascii="Arial" w:hAnsi="Arial" w:cs="Arial"/>
              </w:rPr>
              <w:t xml:space="preserve">Basic appreciation of the context of the application. Theoretical knowledge and understanding applied in </w:t>
            </w:r>
            <w:bookmarkStart w:id="23" w:name="_Int_MWPPwiQm"/>
            <w:r w:rsidRPr="12FDD1A6">
              <w:rPr>
                <w:rFonts w:ascii="Arial" w:hAnsi="Arial" w:cs="Arial"/>
              </w:rPr>
              <w:t>practice, but</w:t>
            </w:r>
            <w:bookmarkEnd w:id="23"/>
            <w:r w:rsidRPr="12FDD1A6">
              <w:rPr>
                <w:rFonts w:ascii="Arial" w:hAnsi="Arial" w:cs="Arial"/>
              </w:rPr>
              <w:t xml:space="preserve"> not always making logical links between the two.</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sidRPr="12FDD1A6">
              <w:rPr>
                <w:rFonts w:ascii="Arial" w:hAnsi="Arial" w:cs="Arial"/>
              </w:rPr>
              <w:t xml:space="preserve">Clear appreciation of the context of the application. </w:t>
            </w:r>
            <w:bookmarkStart w:id="24" w:name="_Int_f53iYjX0"/>
            <w:r w:rsidRPr="12FDD1A6">
              <w:rPr>
                <w:rFonts w:ascii="Arial" w:hAnsi="Arial" w:cs="Arial"/>
              </w:rPr>
              <w:t>Mainly consistent</w:t>
            </w:r>
            <w:bookmarkEnd w:id="24"/>
            <w:r w:rsidRPr="12FDD1A6">
              <w:rPr>
                <w:rFonts w:ascii="Arial" w:hAnsi="Arial" w:cs="Arial"/>
              </w:rPr>
              <w: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sidRPr="12FDD1A6">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bookmarkStart w:id="25" w:name="_Int_Y4Y3cZIO"/>
            <w:r w:rsidRPr="12FDD1A6">
              <w:rPr>
                <w:rFonts w:ascii="Arial" w:hAnsi="Arial" w:cs="Arial"/>
              </w:rPr>
              <w:t>cutting edge</w:t>
            </w:r>
            <w:bookmarkEnd w:id="25"/>
            <w:r w:rsidRPr="12FDD1A6">
              <w:rPr>
                <w:rFonts w:ascii="Arial" w:hAnsi="Arial" w:cs="Arial"/>
              </w:rPr>
              <w:t xml:space="preserve"> processes and techniques.</w:t>
            </w:r>
          </w:p>
        </w:tc>
      </w:tr>
      <w:tr w:rsidR="00C073F1" w:rsidRPr="00D9771E" w14:paraId="634A99F0" w14:textId="77777777" w:rsidTr="12FDD1A6">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122E27A7" w14:textId="77777777" w:rsidR="00C073F1" w:rsidRPr="00E07BE3" w:rsidRDefault="00C073F1" w:rsidP="0050796C">
            <w:pPr>
              <w:rPr>
                <w:rFonts w:ascii="Arial" w:hAnsi="Arial" w:cs="Arial"/>
              </w:rPr>
            </w:pPr>
            <w:r w:rsidRPr="12FDD1A6">
              <w:rPr>
                <w:rFonts w:ascii="Arial" w:hAnsi="Arial" w:cs="Arial"/>
              </w:rPr>
              <w:t xml:space="preserve">Mostly ordered presentation and structure in which relevant ideas / concepts are </w:t>
            </w:r>
            <w:bookmarkStart w:id="26" w:name="_Int_hSnnfyI4"/>
            <w:r w:rsidRPr="12FDD1A6">
              <w:rPr>
                <w:rFonts w:ascii="Arial" w:hAnsi="Arial" w:cs="Arial"/>
              </w:rPr>
              <w:t>reasonably expressed</w:t>
            </w:r>
            <w:bookmarkEnd w:id="26"/>
            <w:r w:rsidRPr="12FDD1A6">
              <w:rPr>
                <w:rFonts w:ascii="Arial" w:hAnsi="Arial" w:cs="Arial"/>
              </w:rPr>
              <w:t xml:space="preserve">. Work may lack coherence in places.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12FDD1A6">
              <w:rPr>
                <w:rFonts w:ascii="Arial" w:hAnsi="Arial" w:cs="Arial"/>
              </w:rPr>
              <w:lastRenderedPageBreak/>
              <w:t xml:space="preserve">Can communicate effectively in a suitable </w:t>
            </w:r>
            <w:bookmarkStart w:id="27" w:name="_Int_avz1trM5"/>
            <w:r w:rsidRPr="12FDD1A6">
              <w:rPr>
                <w:rFonts w:ascii="Arial" w:hAnsi="Arial" w:cs="Arial"/>
              </w:rPr>
              <w:t xml:space="preserve">format, </w:t>
            </w:r>
            <w:r w:rsidRPr="12FDD1A6">
              <w:rPr>
                <w:rFonts w:ascii="Arial" w:hAnsi="Arial" w:cs="Arial"/>
              </w:rPr>
              <w:lastRenderedPageBreak/>
              <w:t>but</w:t>
            </w:r>
            <w:bookmarkEnd w:id="27"/>
            <w:r w:rsidRPr="12FDD1A6">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12FDD1A6">
              <w:rPr>
                <w:rFonts w:ascii="Arial" w:hAnsi="Arial" w:cs="Arial"/>
              </w:rPr>
              <w:t xml:space="preserve">Mostly coherent, organised work, in a suitable structure and is </w:t>
            </w:r>
            <w:bookmarkStart w:id="28" w:name="_Int_zqVecTuc"/>
            <w:r w:rsidRPr="12FDD1A6">
              <w:rPr>
                <w:rFonts w:ascii="Arial" w:hAnsi="Arial" w:cs="Arial"/>
              </w:rPr>
              <w:t>for the most part clearly</w:t>
            </w:r>
            <w:bookmarkEnd w:id="28"/>
            <w:r w:rsidRPr="12FDD1A6">
              <w:rPr>
                <w:rFonts w:ascii="Arial" w:hAnsi="Arial" w:cs="Arial"/>
              </w:rPr>
              <w:t xml:space="preserve"> expressed. Can work effectively independently and/or 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33405DE1">
      <w:pPr>
        <w:rPr>
          <w:rFonts w:ascii="Arial" w:hAnsi="Arial" w:cs="Arial"/>
          <w:b/>
          <w:bCs/>
        </w:rPr>
      </w:pPr>
      <w:r w:rsidRPr="33405DE1">
        <w:rPr>
          <w:rFonts w:ascii="Arial" w:hAnsi="Arial" w:cs="Arial"/>
          <w:b/>
          <w:bCs/>
        </w:rPr>
        <w:t>THIS DOCUMENT IS ALSO AVAILABLE IN WELSH</w:t>
      </w:r>
    </w:p>
    <w:p w14:paraId="6368A89D" w14:textId="1486B25C" w:rsidR="33405DE1" w:rsidRDefault="33405DE1" w:rsidP="33405DE1">
      <w:pPr>
        <w:rPr>
          <w:rFonts w:ascii="Arial" w:hAnsi="Arial" w:cs="Arial"/>
          <w:b/>
          <w:bCs/>
        </w:rPr>
      </w:pPr>
    </w:p>
    <w:p w14:paraId="62AF2E43" w14:textId="63E10999" w:rsidR="33405DE1" w:rsidRDefault="33405DE1" w:rsidP="33405DE1">
      <w:pPr>
        <w:rPr>
          <w:rFonts w:ascii="Arial" w:hAnsi="Arial" w:cs="Arial"/>
          <w:b/>
          <w:bCs/>
        </w:rPr>
      </w:pPr>
    </w:p>
    <w:p w14:paraId="0C94A5A3" w14:textId="7A654893" w:rsidR="33405DE1" w:rsidRDefault="33405DE1" w:rsidP="33405DE1">
      <w:pPr>
        <w:rPr>
          <w:rFonts w:ascii="Arial" w:hAnsi="Arial" w:cs="Arial"/>
          <w:b/>
          <w:bCs/>
        </w:rPr>
      </w:pPr>
    </w:p>
    <w:p w14:paraId="2D22E4C3" w14:textId="331E565B" w:rsidR="33405DE1" w:rsidRDefault="33405DE1" w:rsidP="33405DE1">
      <w:pPr>
        <w:rPr>
          <w:rFonts w:ascii="Arial" w:hAnsi="Arial" w:cs="Arial"/>
          <w:b/>
          <w:bCs/>
        </w:rPr>
      </w:pPr>
    </w:p>
    <w:p w14:paraId="415F5A79" w14:textId="5BB37625" w:rsidR="33405DE1" w:rsidRDefault="33405DE1" w:rsidP="33405DE1">
      <w:pPr>
        <w:rPr>
          <w:rFonts w:ascii="Arial" w:hAnsi="Arial" w:cs="Arial"/>
          <w:b/>
          <w:bCs/>
        </w:rPr>
      </w:pPr>
    </w:p>
    <w:p w14:paraId="2F9BD9FB" w14:textId="1F809F35" w:rsidR="33405DE1" w:rsidRDefault="33405DE1" w:rsidP="33405DE1">
      <w:pPr>
        <w:rPr>
          <w:rFonts w:ascii="Arial" w:hAnsi="Arial" w:cs="Arial"/>
          <w:b/>
          <w:bCs/>
        </w:rPr>
      </w:pPr>
    </w:p>
    <w:p w14:paraId="7449B83F" w14:textId="6400D9FE" w:rsidR="33405DE1" w:rsidRDefault="33405DE1" w:rsidP="33405DE1">
      <w:pPr>
        <w:rPr>
          <w:rFonts w:ascii="Arial" w:hAnsi="Arial" w:cs="Arial"/>
          <w:b/>
          <w:bCs/>
        </w:rPr>
      </w:pPr>
    </w:p>
    <w:p w14:paraId="26EE4236" w14:textId="6EEC539D" w:rsidR="33405DE1" w:rsidRDefault="418A56B7" w:rsidP="007C35B5">
      <w:pPr>
        <w:jc w:val="center"/>
        <w:rPr>
          <w:rFonts w:ascii="Aptos" w:eastAsia="Aptos" w:hAnsi="Aptos" w:cs="Aptos"/>
          <w:color w:val="000000" w:themeColor="text1"/>
          <w:sz w:val="24"/>
          <w:szCs w:val="24"/>
        </w:rPr>
      </w:pPr>
      <w:r w:rsidRPr="12FDD1A6">
        <w:rPr>
          <w:rFonts w:ascii="Aptos" w:eastAsia="Aptos" w:hAnsi="Aptos" w:cs="Aptos"/>
          <w:b/>
          <w:bCs/>
          <w:color w:val="000000" w:themeColor="text1"/>
          <w:sz w:val="32"/>
          <w:szCs w:val="32"/>
          <w:u w:val="single"/>
          <w:lang w:val="en-US"/>
        </w:rPr>
        <w:t>Advanced Construction Technology</w:t>
      </w:r>
      <w:r w:rsidR="33405DE1">
        <w:br/>
      </w:r>
      <w:r w:rsidRPr="12FDD1A6">
        <w:rPr>
          <w:rFonts w:ascii="Aptos" w:eastAsia="Aptos" w:hAnsi="Aptos" w:cs="Aptos"/>
          <w:b/>
          <w:bCs/>
          <w:color w:val="000000" w:themeColor="text1"/>
          <w:sz w:val="32"/>
          <w:szCs w:val="32"/>
          <w:u w:val="single"/>
          <w:lang w:val="en-US"/>
        </w:rPr>
        <w:t>Semester 2 – Assignment 1</w:t>
      </w:r>
      <w:r w:rsidR="33405DE1">
        <w:br/>
      </w:r>
      <w:r w:rsidRPr="12FDD1A6">
        <w:rPr>
          <w:rFonts w:ascii="Aptos" w:eastAsia="Aptos" w:hAnsi="Aptos" w:cs="Aptos"/>
          <w:b/>
          <w:bCs/>
          <w:color w:val="000000" w:themeColor="text1"/>
          <w:sz w:val="32"/>
          <w:szCs w:val="32"/>
          <w:u w:val="single"/>
          <w:lang w:val="en-US"/>
        </w:rPr>
        <w:t>Ashton Kerr – 2520865</w:t>
      </w:r>
      <w:r w:rsidR="33405DE1">
        <w:br/>
      </w:r>
      <w:r w:rsidR="33405DE1">
        <w:br/>
      </w:r>
    </w:p>
    <w:p w14:paraId="7CE52A7C" w14:textId="3BC94551" w:rsidR="33405DE1" w:rsidRDefault="418A56B7" w:rsidP="7BB785E1">
      <w:pPr>
        <w:jc w:val="center"/>
        <w:rPr>
          <w:rFonts w:ascii="Aptos" w:eastAsia="Aptos" w:hAnsi="Aptos" w:cs="Aptos"/>
          <w:b/>
          <w:bCs/>
          <w:color w:val="000000" w:themeColor="text1"/>
          <w:sz w:val="36"/>
          <w:szCs w:val="36"/>
          <w:u w:val="single"/>
          <w:lang w:val="en-US"/>
        </w:rPr>
      </w:pPr>
      <w:r>
        <w:rPr>
          <w:noProof/>
        </w:rPr>
        <w:drawing>
          <wp:inline distT="0" distB="0" distL="0" distR="0" wp14:anchorId="5FCAACC6" wp14:editId="2BE221B0">
            <wp:extent cx="2209800" cy="885825"/>
            <wp:effectExtent l="0" t="0" r="0" b="0"/>
            <wp:docPr id="1418916854"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80524" name="Picture 798580524"/>
                    <pic:cNvPicPr/>
                  </pic:nvPicPr>
                  <pic:blipFill>
                    <a:blip r:embed="rId15">
                      <a:extLst>
                        <a:ext uri="{28A0092B-C50C-407E-A947-70E740481C1C}">
                          <a14:useLocalDpi xmlns:a14="http://schemas.microsoft.com/office/drawing/2010/main"/>
                        </a:ext>
                      </a:extLst>
                    </a:blip>
                    <a:stretch>
                      <a:fillRect/>
                    </a:stretch>
                  </pic:blipFill>
                  <pic:spPr>
                    <a:xfrm>
                      <a:off x="0" y="0"/>
                      <a:ext cx="2209800" cy="885825"/>
                    </a:xfrm>
                    <a:prstGeom prst="rect">
                      <a:avLst/>
                    </a:prstGeom>
                  </pic:spPr>
                </pic:pic>
              </a:graphicData>
            </a:graphic>
          </wp:inline>
        </w:drawing>
      </w:r>
    </w:p>
    <w:p w14:paraId="3AED0413" w14:textId="7C504895" w:rsidR="33405DE1" w:rsidRDefault="33405DE1" w:rsidP="7BB785E1">
      <w:pPr>
        <w:jc w:val="center"/>
        <w:rPr>
          <w:rFonts w:ascii="Aptos" w:eastAsia="Aptos" w:hAnsi="Aptos" w:cs="Aptos"/>
          <w:color w:val="000000" w:themeColor="text1"/>
          <w:sz w:val="24"/>
          <w:szCs w:val="24"/>
        </w:rPr>
      </w:pPr>
    </w:p>
    <w:p w14:paraId="52786716" w14:textId="0A9944C5" w:rsidR="33405DE1" w:rsidRDefault="33405DE1" w:rsidP="7BB785E1">
      <w:pPr>
        <w:jc w:val="center"/>
        <w:rPr>
          <w:rFonts w:ascii="Aptos" w:eastAsia="Aptos" w:hAnsi="Aptos" w:cs="Aptos"/>
          <w:color w:val="000000" w:themeColor="text1"/>
          <w:sz w:val="24"/>
          <w:szCs w:val="24"/>
        </w:rPr>
      </w:pPr>
    </w:p>
    <w:p w14:paraId="64754FC8" w14:textId="4B5D08A7" w:rsidR="33405DE1" w:rsidRDefault="418A56B7" w:rsidP="12FDD1A6">
      <w:pPr>
        <w:jc w:val="center"/>
        <w:rPr>
          <w:rFonts w:ascii="Aptos" w:eastAsia="Aptos" w:hAnsi="Aptos" w:cs="Aptos"/>
          <w:color w:val="000000" w:themeColor="text1"/>
          <w:sz w:val="32"/>
          <w:szCs w:val="32"/>
        </w:rPr>
      </w:pPr>
      <w:r w:rsidRPr="12FDD1A6">
        <w:rPr>
          <w:rFonts w:ascii="Aptos" w:eastAsia="Aptos" w:hAnsi="Aptos" w:cs="Aptos"/>
          <w:b/>
          <w:bCs/>
          <w:color w:val="000000" w:themeColor="text1"/>
          <w:sz w:val="32"/>
          <w:szCs w:val="32"/>
          <w:u w:val="single"/>
          <w:lang w:val="en-US"/>
        </w:rPr>
        <w:t>Critical Review of The Dylan Thomas Centre (Swansea)</w:t>
      </w:r>
    </w:p>
    <w:p w14:paraId="15E10626" w14:textId="13290078" w:rsidR="33405DE1" w:rsidRDefault="33405DE1" w:rsidP="7BB785E1">
      <w:pPr>
        <w:jc w:val="center"/>
      </w:pPr>
    </w:p>
    <w:p w14:paraId="7E4D6930" w14:textId="0F5F655F" w:rsidR="007C35B5" w:rsidRDefault="007C35B5" w:rsidP="007C35B5">
      <w:r>
        <w:rPr>
          <w:noProof/>
        </w:rPr>
        <w:drawing>
          <wp:anchor distT="0" distB="0" distL="114300" distR="114300" simplePos="0" relativeHeight="251662336" behindDoc="0" locked="0" layoutInCell="1" allowOverlap="1" wp14:anchorId="2042BB71" wp14:editId="7DC222E2">
            <wp:simplePos x="0" y="0"/>
            <wp:positionH relativeFrom="column">
              <wp:posOffset>918845</wp:posOffset>
            </wp:positionH>
            <wp:positionV relativeFrom="paragraph">
              <wp:posOffset>8890</wp:posOffset>
            </wp:positionV>
            <wp:extent cx="2681605" cy="1885950"/>
            <wp:effectExtent l="0" t="0" r="4445" b="0"/>
            <wp:wrapNone/>
            <wp:docPr id="4166060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59899" name="Picture 403859899"/>
                    <pic:cNvPicPr/>
                  </pic:nvPicPr>
                  <pic:blipFill>
                    <a:blip r:embed="rId16">
                      <a:extLst>
                        <a:ext uri="{28A0092B-C50C-407E-A947-70E740481C1C}">
                          <a14:useLocalDpi xmlns:a14="http://schemas.microsoft.com/office/drawing/2010/main"/>
                        </a:ext>
                      </a:extLst>
                    </a:blip>
                    <a:stretch>
                      <a:fillRect/>
                    </a:stretch>
                  </pic:blipFill>
                  <pic:spPr>
                    <a:xfrm>
                      <a:off x="0" y="0"/>
                      <a:ext cx="2681605" cy="1885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31EC3097" wp14:editId="16FA1F96">
            <wp:simplePos x="0" y="0"/>
            <wp:positionH relativeFrom="column">
              <wp:posOffset>6466205</wp:posOffset>
            </wp:positionH>
            <wp:positionV relativeFrom="paragraph">
              <wp:posOffset>8890</wp:posOffset>
            </wp:positionV>
            <wp:extent cx="2869707" cy="1905000"/>
            <wp:effectExtent l="0" t="0" r="6985" b="0"/>
            <wp:wrapNone/>
            <wp:docPr id="9849762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01569" name="Picture 1690601569"/>
                    <pic:cNvPicPr/>
                  </pic:nvPicPr>
                  <pic:blipFill>
                    <a:blip r:embed="rId17">
                      <a:extLst>
                        <a:ext uri="{28A0092B-C50C-407E-A947-70E740481C1C}">
                          <a14:useLocalDpi xmlns:a14="http://schemas.microsoft.com/office/drawing/2010/main"/>
                        </a:ext>
                      </a:extLst>
                    </a:blip>
                    <a:stretch>
                      <a:fillRect/>
                    </a:stretch>
                  </pic:blipFill>
                  <pic:spPr>
                    <a:xfrm>
                      <a:off x="0" y="0"/>
                      <a:ext cx="2869707" cy="1905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33ED45E" wp14:editId="3BF54357">
            <wp:simplePos x="0" y="0"/>
            <wp:positionH relativeFrom="column">
              <wp:posOffset>3600450</wp:posOffset>
            </wp:positionH>
            <wp:positionV relativeFrom="paragraph">
              <wp:posOffset>8890</wp:posOffset>
            </wp:positionV>
            <wp:extent cx="2865783" cy="1905000"/>
            <wp:effectExtent l="0" t="0" r="0" b="0"/>
            <wp:wrapNone/>
            <wp:docPr id="2199338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37559" name="Picture 872737559"/>
                    <pic:cNvPicPr/>
                  </pic:nvPicPr>
                  <pic:blipFill>
                    <a:blip r:embed="rId18">
                      <a:extLst>
                        <a:ext uri="{28A0092B-C50C-407E-A947-70E740481C1C}">
                          <a14:useLocalDpi xmlns:a14="http://schemas.microsoft.com/office/drawing/2010/main"/>
                        </a:ext>
                      </a:extLst>
                    </a:blip>
                    <a:stretch>
                      <a:fillRect/>
                    </a:stretch>
                  </pic:blipFill>
                  <pic:spPr>
                    <a:xfrm>
                      <a:off x="0" y="0"/>
                      <a:ext cx="2868652" cy="1906907"/>
                    </a:xfrm>
                    <a:prstGeom prst="rect">
                      <a:avLst/>
                    </a:prstGeom>
                  </pic:spPr>
                </pic:pic>
              </a:graphicData>
            </a:graphic>
            <wp14:sizeRelH relativeFrom="margin">
              <wp14:pctWidth>0</wp14:pctWidth>
            </wp14:sizeRelH>
            <wp14:sizeRelV relativeFrom="margin">
              <wp14:pctHeight>0</wp14:pctHeight>
            </wp14:sizeRelV>
          </wp:anchor>
        </w:drawing>
      </w:r>
    </w:p>
    <w:p w14:paraId="19865DE5" w14:textId="7398031A" w:rsidR="007C35B5" w:rsidRDefault="007C35B5" w:rsidP="007C35B5"/>
    <w:p w14:paraId="19C67F15" w14:textId="54991249" w:rsidR="007C35B5" w:rsidRDefault="007C35B5" w:rsidP="007C35B5"/>
    <w:p w14:paraId="578DBC79" w14:textId="77777777" w:rsidR="007C35B5" w:rsidRDefault="007C35B5" w:rsidP="007C35B5"/>
    <w:p w14:paraId="3844066F" w14:textId="77777777" w:rsidR="007C35B5" w:rsidRDefault="007C35B5" w:rsidP="007C35B5"/>
    <w:p w14:paraId="32058197" w14:textId="77777777" w:rsidR="007C35B5" w:rsidRDefault="007C35B5" w:rsidP="007C35B5"/>
    <w:p w14:paraId="4F6E6814" w14:textId="77777777" w:rsidR="007C35B5" w:rsidRDefault="007C35B5" w:rsidP="007C35B5"/>
    <w:p w14:paraId="43D94AF6" w14:textId="77777777" w:rsidR="007C35B5" w:rsidRDefault="007C35B5" w:rsidP="007C35B5"/>
    <w:p w14:paraId="451B1176" w14:textId="77777777" w:rsidR="007C35B5" w:rsidRDefault="007C35B5" w:rsidP="007C35B5"/>
    <w:p w14:paraId="680962C6" w14:textId="77777777" w:rsidR="007C35B5" w:rsidRDefault="007C35B5" w:rsidP="007C35B5"/>
    <w:p w14:paraId="08B5C4D5" w14:textId="77777777" w:rsidR="007C35B5" w:rsidRDefault="007C35B5" w:rsidP="007C35B5"/>
    <w:p w14:paraId="5C172630" w14:textId="77777777" w:rsidR="007C35B5" w:rsidRDefault="007C35B5" w:rsidP="007C35B5"/>
    <w:p w14:paraId="2E60FABF" w14:textId="77777777" w:rsidR="007C35B5" w:rsidRDefault="007C35B5" w:rsidP="007C35B5"/>
    <w:p w14:paraId="26186CAE" w14:textId="77777777" w:rsidR="007C35B5" w:rsidRDefault="007C35B5" w:rsidP="007C35B5"/>
    <w:p w14:paraId="424A006A" w14:textId="77777777" w:rsidR="007C35B5" w:rsidRDefault="007C35B5" w:rsidP="007C35B5"/>
    <w:p w14:paraId="672D6CC2" w14:textId="77777777" w:rsidR="007C35B5" w:rsidRDefault="007C35B5" w:rsidP="007C35B5"/>
    <w:p w14:paraId="5758FCB1" w14:textId="77777777" w:rsidR="007C35B5" w:rsidRDefault="007C35B5" w:rsidP="007C35B5"/>
    <w:p w14:paraId="1E5E522A" w14:textId="77777777" w:rsidR="007C35B5" w:rsidRDefault="007C35B5" w:rsidP="007C35B5"/>
    <w:p w14:paraId="6AE2EB66" w14:textId="77777777" w:rsidR="007C35B5" w:rsidRDefault="007C35B5" w:rsidP="007C35B5"/>
    <w:p w14:paraId="5CC18DB5" w14:textId="2382C597" w:rsidR="33405DE1" w:rsidRPr="007C35B5" w:rsidRDefault="418A56B7" w:rsidP="007C35B5">
      <w:r w:rsidRPr="12FDD1A6">
        <w:rPr>
          <w:rFonts w:ascii="Aptos" w:eastAsia="Aptos" w:hAnsi="Aptos" w:cs="Aptos"/>
          <w:b/>
          <w:bCs/>
          <w:color w:val="000000" w:themeColor="text1"/>
          <w:sz w:val="24"/>
          <w:szCs w:val="24"/>
          <w:u w:val="single"/>
          <w:lang w:val="en-US"/>
        </w:rPr>
        <w:lastRenderedPageBreak/>
        <w:t>Table of Contents</w:t>
      </w:r>
      <w:r w:rsidR="33405DE1">
        <w:br/>
      </w:r>
    </w:p>
    <w:p w14:paraId="30E5472D" w14:textId="0DEB7434"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1.Introduction ..................................................................................</w:t>
      </w:r>
      <w:r w:rsidR="72A40E27"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w:t>
      </w:r>
      <w:r w:rsidR="0D397B3C"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xml:space="preserve">.(Page </w:t>
      </w:r>
      <w:r w:rsidR="6019E3F1" w:rsidRPr="12FDD1A6">
        <w:rPr>
          <w:rFonts w:ascii="Aptos" w:eastAsia="Aptos" w:hAnsi="Aptos" w:cs="Aptos"/>
          <w:b/>
          <w:bCs/>
          <w:color w:val="000000" w:themeColor="text1"/>
          <w:sz w:val="24"/>
          <w:szCs w:val="24"/>
          <w:lang w:val="en-US"/>
        </w:rPr>
        <w:t>1</w:t>
      </w:r>
      <w:r w:rsidR="007C35B5">
        <w:rPr>
          <w:rFonts w:ascii="Aptos" w:eastAsia="Aptos" w:hAnsi="Aptos" w:cs="Aptos"/>
          <w:b/>
          <w:bCs/>
          <w:color w:val="000000" w:themeColor="text1"/>
          <w:sz w:val="24"/>
          <w:szCs w:val="24"/>
          <w:lang w:val="en-US"/>
        </w:rPr>
        <w:t>3</w:t>
      </w:r>
      <w:r w:rsidRPr="12FDD1A6">
        <w:rPr>
          <w:rFonts w:ascii="Aptos" w:eastAsia="Aptos" w:hAnsi="Aptos" w:cs="Aptos"/>
          <w:b/>
          <w:bCs/>
          <w:color w:val="000000" w:themeColor="text1"/>
          <w:sz w:val="24"/>
          <w:szCs w:val="24"/>
          <w:lang w:val="en-US"/>
        </w:rPr>
        <w:t>)</w:t>
      </w:r>
    </w:p>
    <w:p w14:paraId="004ECDB6" w14:textId="0F3950F4" w:rsidR="12FDD1A6" w:rsidRDefault="12FDD1A6" w:rsidP="12FDD1A6">
      <w:pPr>
        <w:rPr>
          <w:rFonts w:ascii="Aptos" w:eastAsia="Aptos" w:hAnsi="Aptos" w:cs="Aptos"/>
          <w:b/>
          <w:bCs/>
          <w:color w:val="000000" w:themeColor="text1"/>
          <w:sz w:val="24"/>
          <w:szCs w:val="24"/>
          <w:lang w:val="en-US"/>
        </w:rPr>
      </w:pPr>
    </w:p>
    <w:p w14:paraId="2E5EC2CE" w14:textId="2038081A"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2.Building Overview &amp; Conditions...........................................................</w:t>
      </w:r>
      <w:r w:rsidR="4B144901" w:rsidRPr="12FDD1A6">
        <w:rPr>
          <w:rFonts w:ascii="Aptos" w:eastAsia="Aptos" w:hAnsi="Aptos" w:cs="Aptos"/>
          <w:b/>
          <w:bCs/>
          <w:color w:val="000000" w:themeColor="text1"/>
          <w:sz w:val="24"/>
          <w:szCs w:val="24"/>
          <w:lang w:val="en-US"/>
        </w:rPr>
        <w:t>.................................................................................</w:t>
      </w:r>
      <w:r w:rsidR="773FDAD9"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xml:space="preserve">...(Page </w:t>
      </w:r>
      <w:r w:rsidR="24EC6AA1" w:rsidRPr="12FDD1A6">
        <w:rPr>
          <w:rFonts w:ascii="Aptos" w:eastAsia="Aptos" w:hAnsi="Aptos" w:cs="Aptos"/>
          <w:b/>
          <w:bCs/>
          <w:color w:val="000000" w:themeColor="text1"/>
          <w:sz w:val="24"/>
          <w:szCs w:val="24"/>
          <w:lang w:val="en-US"/>
        </w:rPr>
        <w:t>1</w:t>
      </w:r>
      <w:r w:rsidR="007C35B5">
        <w:rPr>
          <w:rFonts w:ascii="Aptos" w:eastAsia="Aptos" w:hAnsi="Aptos" w:cs="Aptos"/>
          <w:b/>
          <w:bCs/>
          <w:color w:val="000000" w:themeColor="text1"/>
          <w:sz w:val="24"/>
          <w:szCs w:val="24"/>
          <w:lang w:val="en-US"/>
        </w:rPr>
        <w:t>3</w:t>
      </w:r>
      <w:r w:rsidRPr="12FDD1A6">
        <w:rPr>
          <w:rFonts w:ascii="Aptos" w:eastAsia="Aptos" w:hAnsi="Aptos" w:cs="Aptos"/>
          <w:b/>
          <w:bCs/>
          <w:color w:val="000000" w:themeColor="text1"/>
          <w:sz w:val="24"/>
          <w:szCs w:val="24"/>
          <w:lang w:val="en-US"/>
        </w:rPr>
        <w:t>-</w:t>
      </w:r>
      <w:r w:rsidR="1A43A25F" w:rsidRPr="12FDD1A6">
        <w:rPr>
          <w:rFonts w:ascii="Aptos" w:eastAsia="Aptos" w:hAnsi="Aptos" w:cs="Aptos"/>
          <w:b/>
          <w:bCs/>
          <w:color w:val="000000" w:themeColor="text1"/>
          <w:sz w:val="24"/>
          <w:szCs w:val="24"/>
          <w:lang w:val="en-US"/>
        </w:rPr>
        <w:t>1</w:t>
      </w:r>
      <w:r w:rsidR="007C35B5">
        <w:rPr>
          <w:rFonts w:ascii="Aptos" w:eastAsia="Aptos" w:hAnsi="Aptos" w:cs="Aptos"/>
          <w:b/>
          <w:bCs/>
          <w:color w:val="000000" w:themeColor="text1"/>
          <w:sz w:val="24"/>
          <w:szCs w:val="24"/>
          <w:lang w:val="en-US"/>
        </w:rPr>
        <w:t>4</w:t>
      </w:r>
      <w:r w:rsidRPr="12FDD1A6">
        <w:rPr>
          <w:rFonts w:ascii="Aptos" w:eastAsia="Aptos" w:hAnsi="Aptos" w:cs="Aptos"/>
          <w:b/>
          <w:bCs/>
          <w:color w:val="000000" w:themeColor="text1"/>
          <w:sz w:val="24"/>
          <w:szCs w:val="24"/>
          <w:lang w:val="en-US"/>
        </w:rPr>
        <w:t>)</w:t>
      </w:r>
    </w:p>
    <w:p w14:paraId="25A8CC27" w14:textId="3A39B009" w:rsidR="12FDD1A6" w:rsidRDefault="12FDD1A6" w:rsidP="12FDD1A6">
      <w:pPr>
        <w:rPr>
          <w:rFonts w:ascii="Aptos" w:eastAsia="Aptos" w:hAnsi="Aptos" w:cs="Aptos"/>
          <w:b/>
          <w:bCs/>
          <w:color w:val="000000" w:themeColor="text1"/>
          <w:sz w:val="24"/>
          <w:szCs w:val="24"/>
          <w:lang w:val="en-US"/>
        </w:rPr>
      </w:pPr>
    </w:p>
    <w:p w14:paraId="352E7A30" w14:textId="7ED6A844"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3.Building Information Modelling (BIM)..................................................</w:t>
      </w:r>
      <w:r w:rsidR="4EE3227E" w:rsidRPr="12FDD1A6">
        <w:rPr>
          <w:rFonts w:ascii="Aptos" w:eastAsia="Aptos" w:hAnsi="Aptos" w:cs="Aptos"/>
          <w:b/>
          <w:bCs/>
          <w:color w:val="000000" w:themeColor="text1"/>
          <w:sz w:val="24"/>
          <w:szCs w:val="24"/>
          <w:lang w:val="en-US"/>
        </w:rPr>
        <w:t>............................................................................</w:t>
      </w:r>
      <w:r w:rsidR="007C35B5">
        <w:rPr>
          <w:rFonts w:ascii="Aptos" w:eastAsia="Aptos" w:hAnsi="Aptos" w:cs="Aptos"/>
          <w:b/>
          <w:bCs/>
          <w:color w:val="000000" w:themeColor="text1"/>
          <w:sz w:val="24"/>
          <w:szCs w:val="24"/>
          <w:lang w:val="en-US"/>
        </w:rPr>
        <w:t>....</w:t>
      </w:r>
      <w:r w:rsidR="4EE3227E"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w:t>
      </w:r>
      <w:r w:rsidR="627C7703"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(Pag</w:t>
      </w:r>
      <w:r w:rsidR="23D2B044" w:rsidRPr="12FDD1A6">
        <w:rPr>
          <w:rFonts w:ascii="Aptos" w:eastAsia="Aptos" w:hAnsi="Aptos" w:cs="Aptos"/>
          <w:b/>
          <w:bCs/>
          <w:color w:val="000000" w:themeColor="text1"/>
          <w:sz w:val="24"/>
          <w:szCs w:val="24"/>
          <w:lang w:val="en-US"/>
        </w:rPr>
        <w:t>e</w:t>
      </w:r>
      <w:r w:rsidRPr="12FDD1A6">
        <w:rPr>
          <w:rFonts w:ascii="Aptos" w:eastAsia="Aptos" w:hAnsi="Aptos" w:cs="Aptos"/>
          <w:b/>
          <w:bCs/>
          <w:color w:val="000000" w:themeColor="text1"/>
          <w:sz w:val="24"/>
          <w:szCs w:val="24"/>
          <w:lang w:val="en-US"/>
        </w:rPr>
        <w:t xml:space="preserve"> </w:t>
      </w:r>
      <w:r w:rsidR="007C35B5">
        <w:rPr>
          <w:rFonts w:ascii="Aptos" w:eastAsia="Aptos" w:hAnsi="Aptos" w:cs="Aptos"/>
          <w:b/>
          <w:bCs/>
          <w:color w:val="000000" w:themeColor="text1"/>
          <w:sz w:val="24"/>
          <w:szCs w:val="24"/>
          <w:lang w:val="en-US"/>
        </w:rPr>
        <w:t>14</w:t>
      </w:r>
      <w:r w:rsidRPr="12FDD1A6">
        <w:rPr>
          <w:rFonts w:ascii="Aptos" w:eastAsia="Aptos" w:hAnsi="Aptos" w:cs="Aptos"/>
          <w:b/>
          <w:bCs/>
          <w:color w:val="000000" w:themeColor="text1"/>
          <w:sz w:val="24"/>
          <w:szCs w:val="24"/>
          <w:lang w:val="en-US"/>
        </w:rPr>
        <w:t>)</w:t>
      </w:r>
    </w:p>
    <w:p w14:paraId="330C7A59" w14:textId="61716767" w:rsidR="12FDD1A6" w:rsidRDefault="12FDD1A6" w:rsidP="12FDD1A6">
      <w:pPr>
        <w:rPr>
          <w:rFonts w:ascii="Aptos" w:eastAsia="Aptos" w:hAnsi="Aptos" w:cs="Aptos"/>
          <w:b/>
          <w:bCs/>
          <w:color w:val="000000" w:themeColor="text1"/>
          <w:sz w:val="24"/>
          <w:szCs w:val="24"/>
          <w:lang w:val="en-US"/>
        </w:rPr>
      </w:pPr>
    </w:p>
    <w:p w14:paraId="66601AD8" w14:textId="04573AB0"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4.Digital Twins .....................................................................................</w:t>
      </w:r>
      <w:r w:rsidR="7A1EF1DD"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w:t>
      </w:r>
      <w:r w:rsidR="7CE68F84"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xml:space="preserve">..(Page </w:t>
      </w:r>
      <w:r w:rsidR="7F782494" w:rsidRPr="12FDD1A6">
        <w:rPr>
          <w:rFonts w:ascii="Aptos" w:eastAsia="Aptos" w:hAnsi="Aptos" w:cs="Aptos"/>
          <w:b/>
          <w:bCs/>
          <w:color w:val="000000" w:themeColor="text1"/>
          <w:sz w:val="24"/>
          <w:szCs w:val="24"/>
          <w:lang w:val="en-US"/>
        </w:rPr>
        <w:t>1</w:t>
      </w:r>
      <w:r w:rsidR="007C35B5">
        <w:rPr>
          <w:rFonts w:ascii="Aptos" w:eastAsia="Aptos" w:hAnsi="Aptos" w:cs="Aptos"/>
          <w:b/>
          <w:bCs/>
          <w:color w:val="000000" w:themeColor="text1"/>
          <w:sz w:val="24"/>
          <w:szCs w:val="24"/>
          <w:lang w:val="en-US"/>
        </w:rPr>
        <w:t>5</w:t>
      </w:r>
      <w:r w:rsidRPr="12FDD1A6">
        <w:rPr>
          <w:rFonts w:ascii="Aptos" w:eastAsia="Aptos" w:hAnsi="Aptos" w:cs="Aptos"/>
          <w:b/>
          <w:bCs/>
          <w:color w:val="000000" w:themeColor="text1"/>
          <w:sz w:val="24"/>
          <w:szCs w:val="24"/>
          <w:lang w:val="en-US"/>
        </w:rPr>
        <w:t>-</w:t>
      </w:r>
      <w:r w:rsidR="4FBCAA5F" w:rsidRPr="12FDD1A6">
        <w:rPr>
          <w:rFonts w:ascii="Aptos" w:eastAsia="Aptos" w:hAnsi="Aptos" w:cs="Aptos"/>
          <w:b/>
          <w:bCs/>
          <w:color w:val="000000" w:themeColor="text1"/>
          <w:sz w:val="24"/>
          <w:szCs w:val="24"/>
          <w:lang w:val="en-US"/>
        </w:rPr>
        <w:t>1</w:t>
      </w:r>
      <w:r w:rsidR="007C35B5">
        <w:rPr>
          <w:rFonts w:ascii="Aptos" w:eastAsia="Aptos" w:hAnsi="Aptos" w:cs="Aptos"/>
          <w:b/>
          <w:bCs/>
          <w:color w:val="000000" w:themeColor="text1"/>
          <w:sz w:val="24"/>
          <w:szCs w:val="24"/>
          <w:lang w:val="en-US"/>
        </w:rPr>
        <w:t>6</w:t>
      </w:r>
      <w:r w:rsidRPr="12FDD1A6">
        <w:rPr>
          <w:rFonts w:ascii="Aptos" w:eastAsia="Aptos" w:hAnsi="Aptos" w:cs="Aptos"/>
          <w:b/>
          <w:bCs/>
          <w:color w:val="000000" w:themeColor="text1"/>
          <w:sz w:val="24"/>
          <w:szCs w:val="24"/>
          <w:lang w:val="en-US"/>
        </w:rPr>
        <w:t>)</w:t>
      </w:r>
    </w:p>
    <w:p w14:paraId="3E2539C0" w14:textId="5C684A25" w:rsidR="12FDD1A6" w:rsidRDefault="12FDD1A6" w:rsidP="12FDD1A6">
      <w:pPr>
        <w:rPr>
          <w:rFonts w:ascii="Aptos" w:eastAsia="Aptos" w:hAnsi="Aptos" w:cs="Aptos"/>
          <w:b/>
          <w:bCs/>
          <w:color w:val="000000" w:themeColor="text1"/>
          <w:sz w:val="24"/>
          <w:szCs w:val="24"/>
          <w:lang w:val="en-US"/>
        </w:rPr>
      </w:pPr>
    </w:p>
    <w:p w14:paraId="425B87A6" w14:textId="3AE22583"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5.Limitation Of Current Facilities Management..........................</w:t>
      </w:r>
      <w:r w:rsidR="5F37A797"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(Page</w:t>
      </w:r>
      <w:r w:rsidR="624F7C0F" w:rsidRPr="12FDD1A6">
        <w:rPr>
          <w:rFonts w:ascii="Aptos" w:eastAsia="Aptos" w:hAnsi="Aptos" w:cs="Aptos"/>
          <w:b/>
          <w:bCs/>
          <w:color w:val="000000" w:themeColor="text1"/>
          <w:sz w:val="24"/>
          <w:szCs w:val="24"/>
          <w:lang w:val="en-US"/>
        </w:rPr>
        <w:t xml:space="preserve"> </w:t>
      </w:r>
      <w:r w:rsidR="007C35B5">
        <w:rPr>
          <w:rFonts w:ascii="Aptos" w:eastAsia="Aptos" w:hAnsi="Aptos" w:cs="Aptos"/>
          <w:b/>
          <w:bCs/>
          <w:color w:val="000000" w:themeColor="text1"/>
          <w:sz w:val="24"/>
          <w:szCs w:val="24"/>
          <w:lang w:val="en-US"/>
        </w:rPr>
        <w:t>16</w:t>
      </w:r>
      <w:r w:rsidRPr="12FDD1A6">
        <w:rPr>
          <w:rFonts w:ascii="Aptos" w:eastAsia="Aptos" w:hAnsi="Aptos" w:cs="Aptos"/>
          <w:b/>
          <w:bCs/>
          <w:color w:val="000000" w:themeColor="text1"/>
          <w:sz w:val="24"/>
          <w:szCs w:val="24"/>
          <w:lang w:val="en-US"/>
        </w:rPr>
        <w:t>)</w:t>
      </w:r>
    </w:p>
    <w:p w14:paraId="40F26FDE" w14:textId="6AE3E079" w:rsidR="12FDD1A6" w:rsidRDefault="12FDD1A6" w:rsidP="12FDD1A6">
      <w:pPr>
        <w:rPr>
          <w:rFonts w:ascii="Aptos" w:eastAsia="Aptos" w:hAnsi="Aptos" w:cs="Aptos"/>
          <w:b/>
          <w:bCs/>
          <w:color w:val="000000" w:themeColor="text1"/>
          <w:sz w:val="24"/>
          <w:szCs w:val="24"/>
          <w:lang w:val="en-US"/>
        </w:rPr>
      </w:pPr>
    </w:p>
    <w:p w14:paraId="550E938D" w14:textId="7D233824"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6.BIM Enabled Asset Management ............................................................</w:t>
      </w:r>
      <w:r w:rsidR="16E6A126"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xml:space="preserve">.....(Page </w:t>
      </w:r>
      <w:r w:rsidR="007C35B5">
        <w:rPr>
          <w:rFonts w:ascii="Aptos" w:eastAsia="Aptos" w:hAnsi="Aptos" w:cs="Aptos"/>
          <w:b/>
          <w:bCs/>
          <w:color w:val="000000" w:themeColor="text1"/>
          <w:sz w:val="24"/>
          <w:szCs w:val="24"/>
          <w:lang w:val="en-US"/>
        </w:rPr>
        <w:t>16-17</w:t>
      </w:r>
      <w:r w:rsidRPr="12FDD1A6">
        <w:rPr>
          <w:rFonts w:ascii="Aptos" w:eastAsia="Aptos" w:hAnsi="Aptos" w:cs="Aptos"/>
          <w:b/>
          <w:bCs/>
          <w:color w:val="000000" w:themeColor="text1"/>
          <w:sz w:val="24"/>
          <w:szCs w:val="24"/>
          <w:lang w:val="en-US"/>
        </w:rPr>
        <w:t>)</w:t>
      </w:r>
    </w:p>
    <w:p w14:paraId="7DB586BD" w14:textId="67484365" w:rsidR="12FDD1A6" w:rsidRDefault="12FDD1A6" w:rsidP="12FDD1A6">
      <w:pPr>
        <w:rPr>
          <w:rFonts w:ascii="Aptos" w:eastAsia="Aptos" w:hAnsi="Aptos" w:cs="Aptos"/>
          <w:b/>
          <w:bCs/>
          <w:color w:val="000000" w:themeColor="text1"/>
          <w:sz w:val="24"/>
          <w:szCs w:val="24"/>
          <w:lang w:val="en-US"/>
        </w:rPr>
      </w:pPr>
    </w:p>
    <w:p w14:paraId="6FF93001" w14:textId="5FBD8FD2"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7.Evaluation ........................................................................................</w:t>
      </w:r>
      <w:r w:rsidR="2140F97C"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.....(Page</w:t>
      </w:r>
      <w:r w:rsidR="2575AB94" w:rsidRPr="12FDD1A6">
        <w:rPr>
          <w:rFonts w:ascii="Aptos" w:eastAsia="Aptos" w:hAnsi="Aptos" w:cs="Aptos"/>
          <w:b/>
          <w:bCs/>
          <w:color w:val="000000" w:themeColor="text1"/>
          <w:sz w:val="24"/>
          <w:szCs w:val="24"/>
          <w:lang w:val="en-US"/>
        </w:rPr>
        <w:t xml:space="preserve"> </w:t>
      </w:r>
      <w:r w:rsidR="007C35B5">
        <w:rPr>
          <w:rFonts w:ascii="Aptos" w:eastAsia="Aptos" w:hAnsi="Aptos" w:cs="Aptos"/>
          <w:b/>
          <w:bCs/>
          <w:color w:val="000000" w:themeColor="text1"/>
          <w:sz w:val="24"/>
          <w:szCs w:val="24"/>
          <w:lang w:val="en-US"/>
        </w:rPr>
        <w:t>17</w:t>
      </w:r>
      <w:r w:rsidRPr="12FDD1A6">
        <w:rPr>
          <w:rFonts w:ascii="Aptos" w:eastAsia="Aptos" w:hAnsi="Aptos" w:cs="Aptos"/>
          <w:b/>
          <w:bCs/>
          <w:color w:val="000000" w:themeColor="text1"/>
          <w:sz w:val="24"/>
          <w:szCs w:val="24"/>
          <w:lang w:val="en-US"/>
        </w:rPr>
        <w:t>)</w:t>
      </w:r>
    </w:p>
    <w:p w14:paraId="7DD2D554" w14:textId="1A9E2192" w:rsidR="12FDD1A6" w:rsidRDefault="12FDD1A6" w:rsidP="12FDD1A6">
      <w:pPr>
        <w:rPr>
          <w:rFonts w:ascii="Aptos" w:eastAsia="Aptos" w:hAnsi="Aptos" w:cs="Aptos"/>
          <w:b/>
          <w:bCs/>
          <w:color w:val="000000" w:themeColor="text1"/>
          <w:sz w:val="24"/>
          <w:szCs w:val="24"/>
          <w:lang w:val="en-US"/>
        </w:rPr>
      </w:pPr>
    </w:p>
    <w:p w14:paraId="1A38BE51" w14:textId="7323C6C9" w:rsidR="33405DE1" w:rsidRDefault="418A56B7" w:rsidP="12FDD1A6">
      <w:pPr>
        <w:rPr>
          <w:rFonts w:ascii="Aptos" w:eastAsia="Aptos" w:hAnsi="Aptos" w:cs="Aptos"/>
          <w:color w:val="000000" w:themeColor="text1"/>
          <w:sz w:val="24"/>
          <w:szCs w:val="24"/>
        </w:rPr>
      </w:pPr>
      <w:r w:rsidRPr="12FDD1A6">
        <w:rPr>
          <w:rFonts w:ascii="Aptos" w:eastAsia="Aptos" w:hAnsi="Aptos" w:cs="Aptos"/>
          <w:b/>
          <w:bCs/>
          <w:color w:val="000000" w:themeColor="text1"/>
          <w:sz w:val="24"/>
          <w:szCs w:val="24"/>
          <w:lang w:val="en-US"/>
        </w:rPr>
        <w:t>8.Conclusion ............................................................................................</w:t>
      </w:r>
      <w:r w:rsidR="166F00F3" w:rsidRPr="12FDD1A6">
        <w:rPr>
          <w:rFonts w:ascii="Aptos" w:eastAsia="Aptos" w:hAnsi="Aptos" w:cs="Aptos"/>
          <w:b/>
          <w:bCs/>
          <w:color w:val="000000" w:themeColor="text1"/>
          <w:sz w:val="24"/>
          <w:szCs w:val="24"/>
          <w:lang w:val="en-US"/>
        </w:rPr>
        <w:t>.........................................................................</w:t>
      </w:r>
      <w:r w:rsidR="4E693D00"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xml:space="preserve">....(Page </w:t>
      </w:r>
      <w:r w:rsidR="007C35B5">
        <w:rPr>
          <w:rFonts w:ascii="Aptos" w:eastAsia="Aptos" w:hAnsi="Aptos" w:cs="Aptos"/>
          <w:b/>
          <w:bCs/>
          <w:color w:val="000000" w:themeColor="text1"/>
          <w:sz w:val="24"/>
          <w:szCs w:val="24"/>
          <w:lang w:val="en-US"/>
        </w:rPr>
        <w:t>17-18</w:t>
      </w:r>
      <w:r w:rsidRPr="12FDD1A6">
        <w:rPr>
          <w:rFonts w:ascii="Aptos" w:eastAsia="Aptos" w:hAnsi="Aptos" w:cs="Aptos"/>
          <w:b/>
          <w:bCs/>
          <w:color w:val="000000" w:themeColor="text1"/>
          <w:sz w:val="24"/>
          <w:szCs w:val="24"/>
          <w:lang w:val="en-US"/>
        </w:rPr>
        <w:t>)</w:t>
      </w:r>
    </w:p>
    <w:p w14:paraId="479ABFCC" w14:textId="25F1091D" w:rsidR="12FDD1A6" w:rsidRDefault="12FDD1A6" w:rsidP="12FDD1A6">
      <w:pPr>
        <w:rPr>
          <w:rFonts w:ascii="Aptos" w:eastAsia="Aptos" w:hAnsi="Aptos" w:cs="Aptos"/>
          <w:b/>
          <w:bCs/>
          <w:color w:val="000000" w:themeColor="text1"/>
          <w:sz w:val="24"/>
          <w:szCs w:val="24"/>
          <w:lang w:val="en-US"/>
        </w:rPr>
      </w:pPr>
    </w:p>
    <w:p w14:paraId="51709E45" w14:textId="5CF3EDE8" w:rsidR="33405DE1" w:rsidRDefault="418A56B7" w:rsidP="12FDD1A6">
      <w:pPr>
        <w:rPr>
          <w:rFonts w:ascii="Aptos" w:eastAsia="Aptos" w:hAnsi="Aptos" w:cs="Aptos"/>
          <w:b/>
          <w:bCs/>
          <w:color w:val="000000" w:themeColor="text1"/>
          <w:sz w:val="24"/>
          <w:szCs w:val="24"/>
          <w:lang w:val="en-US"/>
        </w:rPr>
      </w:pPr>
      <w:r w:rsidRPr="12FDD1A6">
        <w:rPr>
          <w:rFonts w:ascii="Aptos" w:eastAsia="Aptos" w:hAnsi="Aptos" w:cs="Aptos"/>
          <w:b/>
          <w:bCs/>
          <w:color w:val="000000" w:themeColor="text1"/>
          <w:sz w:val="24"/>
          <w:szCs w:val="24"/>
          <w:lang w:val="en-US"/>
        </w:rPr>
        <w:t>9.References ............................................................................</w:t>
      </w:r>
      <w:r w:rsidR="4303523E" w:rsidRPr="12FDD1A6">
        <w:rPr>
          <w:rFonts w:ascii="Aptos" w:eastAsia="Aptos" w:hAnsi="Aptos" w:cs="Aptos"/>
          <w:b/>
          <w:bCs/>
          <w:color w:val="000000" w:themeColor="text1"/>
          <w:sz w:val="24"/>
          <w:szCs w:val="24"/>
          <w:lang w:val="en-US"/>
        </w:rPr>
        <w:t>...................................................................................</w:t>
      </w:r>
      <w:r w:rsidRPr="12FDD1A6">
        <w:rPr>
          <w:rFonts w:ascii="Aptos" w:eastAsia="Aptos" w:hAnsi="Aptos" w:cs="Aptos"/>
          <w:b/>
          <w:bCs/>
          <w:color w:val="000000" w:themeColor="text1"/>
          <w:sz w:val="24"/>
          <w:szCs w:val="24"/>
          <w:lang w:val="en-US"/>
        </w:rPr>
        <w:t xml:space="preserve">....................(Page </w:t>
      </w:r>
      <w:r w:rsidR="007C35B5">
        <w:rPr>
          <w:rFonts w:ascii="Aptos" w:eastAsia="Aptos" w:hAnsi="Aptos" w:cs="Aptos"/>
          <w:b/>
          <w:bCs/>
          <w:color w:val="000000" w:themeColor="text1"/>
          <w:sz w:val="24"/>
          <w:szCs w:val="24"/>
          <w:lang w:val="en-US"/>
        </w:rPr>
        <w:t>19</w:t>
      </w:r>
      <w:r w:rsidRPr="12FDD1A6">
        <w:rPr>
          <w:rFonts w:ascii="Aptos" w:eastAsia="Aptos" w:hAnsi="Aptos" w:cs="Aptos"/>
          <w:b/>
          <w:bCs/>
          <w:color w:val="000000" w:themeColor="text1"/>
          <w:sz w:val="24"/>
          <w:szCs w:val="24"/>
          <w:lang w:val="en-US"/>
        </w:rPr>
        <w:t>)</w:t>
      </w:r>
    </w:p>
    <w:p w14:paraId="01DA101D" w14:textId="3EF7F031" w:rsidR="33405DE1" w:rsidRDefault="33405DE1" w:rsidP="7BB785E1">
      <w:pPr>
        <w:rPr>
          <w:rFonts w:ascii="Aptos" w:eastAsia="Aptos" w:hAnsi="Aptos" w:cs="Aptos"/>
          <w:color w:val="000000" w:themeColor="text1"/>
          <w:sz w:val="24"/>
          <w:szCs w:val="24"/>
        </w:rPr>
      </w:pPr>
    </w:p>
    <w:p w14:paraId="26B00559" w14:textId="00389671" w:rsidR="33405DE1" w:rsidRDefault="33405DE1" w:rsidP="7BB785E1">
      <w:pPr>
        <w:rPr>
          <w:rFonts w:ascii="Aptos" w:eastAsia="Aptos" w:hAnsi="Aptos" w:cs="Aptos"/>
          <w:color w:val="000000" w:themeColor="text1"/>
          <w:sz w:val="24"/>
          <w:szCs w:val="24"/>
        </w:rPr>
      </w:pPr>
    </w:p>
    <w:p w14:paraId="593777E1" w14:textId="77228B3A" w:rsidR="33405DE1" w:rsidRDefault="33405DE1" w:rsidP="7BB785E1">
      <w:pPr>
        <w:rPr>
          <w:rFonts w:ascii="Aptos" w:eastAsia="Aptos" w:hAnsi="Aptos" w:cs="Aptos"/>
          <w:color w:val="000000" w:themeColor="text1"/>
          <w:sz w:val="24"/>
          <w:szCs w:val="24"/>
        </w:rPr>
      </w:pPr>
    </w:p>
    <w:p w14:paraId="4ABC2163" w14:textId="7BCB364B" w:rsidR="33405DE1" w:rsidRDefault="33405DE1" w:rsidP="7BB785E1">
      <w:pPr>
        <w:rPr>
          <w:rFonts w:ascii="Aptos" w:eastAsia="Aptos" w:hAnsi="Aptos" w:cs="Aptos"/>
          <w:b/>
          <w:bCs/>
          <w:color w:val="000000" w:themeColor="text1"/>
          <w:sz w:val="24"/>
          <w:szCs w:val="24"/>
          <w:u w:val="single"/>
          <w:lang w:val="en-US"/>
        </w:rPr>
      </w:pPr>
    </w:p>
    <w:p w14:paraId="59C5366D" w14:textId="154B20E3" w:rsidR="33405DE1" w:rsidRDefault="33405DE1" w:rsidP="7BB785E1">
      <w:pPr>
        <w:rPr>
          <w:rFonts w:ascii="Aptos" w:eastAsia="Aptos" w:hAnsi="Aptos" w:cs="Aptos"/>
          <w:b/>
          <w:bCs/>
          <w:color w:val="000000" w:themeColor="text1"/>
          <w:sz w:val="24"/>
          <w:szCs w:val="24"/>
          <w:u w:val="single"/>
          <w:lang w:val="en-US"/>
        </w:rPr>
      </w:pPr>
    </w:p>
    <w:p w14:paraId="56423951" w14:textId="5E876EB8" w:rsidR="33405DE1" w:rsidRDefault="33405DE1" w:rsidP="7BB785E1">
      <w:pPr>
        <w:rPr>
          <w:rFonts w:ascii="Aptos" w:eastAsia="Aptos" w:hAnsi="Aptos" w:cs="Aptos"/>
          <w:b/>
          <w:bCs/>
          <w:color w:val="000000" w:themeColor="text1"/>
          <w:sz w:val="24"/>
          <w:szCs w:val="24"/>
          <w:u w:val="single"/>
          <w:lang w:val="en-US"/>
        </w:rPr>
      </w:pPr>
    </w:p>
    <w:p w14:paraId="069014A7" w14:textId="4101CF63" w:rsidR="33405DE1" w:rsidRDefault="33405DE1" w:rsidP="7BB785E1">
      <w:pPr>
        <w:rPr>
          <w:rFonts w:ascii="Aptos" w:eastAsia="Aptos" w:hAnsi="Aptos" w:cs="Aptos"/>
          <w:b/>
          <w:bCs/>
          <w:color w:val="000000" w:themeColor="text1"/>
          <w:sz w:val="24"/>
          <w:szCs w:val="24"/>
          <w:u w:val="single"/>
          <w:lang w:val="en-US"/>
        </w:rPr>
      </w:pPr>
    </w:p>
    <w:p w14:paraId="70CA9004" w14:textId="17A33720" w:rsidR="33405DE1" w:rsidRDefault="33405DE1" w:rsidP="7BB785E1">
      <w:pPr>
        <w:rPr>
          <w:rFonts w:ascii="Aptos" w:eastAsia="Aptos" w:hAnsi="Aptos" w:cs="Aptos"/>
          <w:b/>
          <w:bCs/>
          <w:color w:val="000000" w:themeColor="text1"/>
          <w:sz w:val="24"/>
          <w:szCs w:val="24"/>
          <w:u w:val="single"/>
          <w:lang w:val="en-US"/>
        </w:rPr>
      </w:pPr>
    </w:p>
    <w:p w14:paraId="14A61A9F" w14:textId="25C59EE5" w:rsidR="33405DE1" w:rsidRDefault="33405DE1" w:rsidP="7BB785E1">
      <w:pPr>
        <w:rPr>
          <w:rFonts w:ascii="Aptos" w:eastAsia="Aptos" w:hAnsi="Aptos" w:cs="Aptos"/>
          <w:b/>
          <w:bCs/>
          <w:color w:val="000000" w:themeColor="text1"/>
          <w:sz w:val="24"/>
          <w:szCs w:val="24"/>
          <w:u w:val="single"/>
          <w:lang w:val="en-US"/>
        </w:rPr>
      </w:pPr>
    </w:p>
    <w:p w14:paraId="68585803" w14:textId="66656780" w:rsidR="33405DE1" w:rsidRDefault="33405DE1" w:rsidP="7BB785E1">
      <w:pPr>
        <w:rPr>
          <w:rFonts w:ascii="Aptos" w:eastAsia="Aptos" w:hAnsi="Aptos" w:cs="Aptos"/>
          <w:b/>
          <w:bCs/>
          <w:color w:val="000000" w:themeColor="text1"/>
          <w:sz w:val="24"/>
          <w:szCs w:val="24"/>
          <w:u w:val="single"/>
          <w:lang w:val="en-US"/>
        </w:rPr>
      </w:pPr>
    </w:p>
    <w:p w14:paraId="79E8AA9C" w14:textId="1B41FC75" w:rsidR="33405DE1" w:rsidRDefault="33405DE1" w:rsidP="7BB785E1">
      <w:pPr>
        <w:rPr>
          <w:rFonts w:ascii="Aptos" w:eastAsia="Aptos" w:hAnsi="Aptos" w:cs="Aptos"/>
          <w:b/>
          <w:bCs/>
          <w:color w:val="000000" w:themeColor="text1"/>
          <w:sz w:val="24"/>
          <w:szCs w:val="24"/>
          <w:u w:val="single"/>
          <w:lang w:val="en-US"/>
        </w:rPr>
      </w:pPr>
    </w:p>
    <w:p w14:paraId="17DDC293" w14:textId="7FB5B7EB" w:rsidR="33405DE1" w:rsidRDefault="33405DE1" w:rsidP="7BB785E1">
      <w:pPr>
        <w:rPr>
          <w:rFonts w:ascii="Aptos" w:eastAsia="Aptos" w:hAnsi="Aptos" w:cs="Aptos"/>
          <w:b/>
          <w:bCs/>
          <w:color w:val="000000" w:themeColor="text1"/>
          <w:sz w:val="24"/>
          <w:szCs w:val="24"/>
          <w:u w:val="single"/>
          <w:lang w:val="en-US"/>
        </w:rPr>
      </w:pPr>
    </w:p>
    <w:p w14:paraId="7141824D" w14:textId="027B7110" w:rsidR="33405DE1" w:rsidRDefault="33405DE1" w:rsidP="7BB785E1">
      <w:pPr>
        <w:rPr>
          <w:rFonts w:ascii="Aptos" w:eastAsia="Aptos" w:hAnsi="Aptos" w:cs="Aptos"/>
          <w:b/>
          <w:bCs/>
          <w:color w:val="000000" w:themeColor="text1"/>
          <w:sz w:val="24"/>
          <w:szCs w:val="24"/>
          <w:u w:val="single"/>
          <w:lang w:val="en-US"/>
        </w:rPr>
      </w:pPr>
    </w:p>
    <w:p w14:paraId="5CFECC80" w14:textId="77777777" w:rsidR="007C35B5" w:rsidRDefault="007C35B5" w:rsidP="12FDD1A6">
      <w:pPr>
        <w:rPr>
          <w:rFonts w:ascii="Aptos" w:eastAsia="Aptos" w:hAnsi="Aptos" w:cs="Aptos"/>
          <w:b/>
          <w:bCs/>
          <w:color w:val="000000" w:themeColor="text1"/>
          <w:sz w:val="24"/>
          <w:szCs w:val="24"/>
          <w:u w:val="single"/>
          <w:lang w:val="en-US"/>
        </w:rPr>
      </w:pPr>
    </w:p>
    <w:p w14:paraId="0D997822" w14:textId="77777777" w:rsidR="007C35B5" w:rsidRDefault="007C35B5" w:rsidP="12FDD1A6">
      <w:pPr>
        <w:rPr>
          <w:rFonts w:ascii="Aptos" w:eastAsia="Aptos" w:hAnsi="Aptos" w:cs="Aptos"/>
          <w:b/>
          <w:bCs/>
          <w:color w:val="000000" w:themeColor="text1"/>
          <w:sz w:val="24"/>
          <w:szCs w:val="24"/>
          <w:u w:val="single"/>
          <w:lang w:val="en-US"/>
        </w:rPr>
      </w:pPr>
    </w:p>
    <w:p w14:paraId="167AFD99" w14:textId="77777777" w:rsidR="007C35B5" w:rsidRDefault="007C35B5" w:rsidP="12FDD1A6">
      <w:pPr>
        <w:rPr>
          <w:rFonts w:ascii="Aptos" w:eastAsia="Aptos" w:hAnsi="Aptos" w:cs="Aptos"/>
          <w:b/>
          <w:bCs/>
          <w:color w:val="000000" w:themeColor="text1"/>
          <w:sz w:val="24"/>
          <w:szCs w:val="24"/>
          <w:u w:val="single"/>
          <w:lang w:val="en-US"/>
        </w:rPr>
      </w:pPr>
    </w:p>
    <w:p w14:paraId="7C7C5C4F" w14:textId="53A25A9C" w:rsidR="33405DE1" w:rsidRDefault="418A56B7" w:rsidP="12FDD1A6">
      <w:pPr>
        <w:rPr>
          <w:rFonts w:ascii="Aptos" w:eastAsia="Aptos" w:hAnsi="Aptos" w:cs="Aptos"/>
          <w:color w:val="000000" w:themeColor="text1"/>
          <w:sz w:val="24"/>
          <w:szCs w:val="24"/>
        </w:rPr>
      </w:pPr>
      <w:r w:rsidRPr="12FDD1A6">
        <w:rPr>
          <w:rFonts w:ascii="Aptos" w:eastAsia="Aptos" w:hAnsi="Aptos" w:cs="Aptos"/>
          <w:b/>
          <w:bCs/>
          <w:color w:val="000000" w:themeColor="text1"/>
          <w:sz w:val="24"/>
          <w:szCs w:val="24"/>
          <w:u w:val="single"/>
          <w:lang w:val="en-US"/>
        </w:rPr>
        <w:t>1. Introduction</w:t>
      </w:r>
    </w:p>
    <w:p w14:paraId="66929803" w14:textId="6C8B9CB8" w:rsidR="33405DE1" w:rsidRDefault="418A56B7" w:rsidP="7BB785E1">
      <w:p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Within this report I intend to critically review and examine the Dylan Thomas Centre in Swansea with a goal of identifying how modern construction technologies can improve the buildings' efficiency, maintenance strategies, and performance. As the Dylan Thomas Centre or (DTC) is a repurposed historic building which has had several different uses across time, the building faces challenges including ageing fabric, ageing energy systems, and reactive maintenance systems.</w:t>
      </w:r>
      <w:r w:rsidR="33405DE1">
        <w:br/>
      </w:r>
      <w:r w:rsidR="33405DE1">
        <w:br/>
      </w:r>
      <w:r w:rsidRPr="7BB785E1">
        <w:rPr>
          <w:rFonts w:ascii="Aptos" w:eastAsia="Aptos" w:hAnsi="Aptos" w:cs="Aptos"/>
          <w:color w:val="000000" w:themeColor="text1"/>
          <w:sz w:val="24"/>
          <w:szCs w:val="24"/>
          <w:lang w:val="en-US"/>
        </w:rPr>
        <w:t>After a receiving a guided tour of The Dylan Thomas Centre I aim to explore and analyze how Building Information Modelling, digital twins, artificial intelligence (AI), and smart building technologies could support the building in becoming more fit for purpose, sustainable, efficient, and proactive. Highlighting how current technology can help predict maintenance and show real-time performance and energy usage. As the Dylan Thomas Centre is a historic building, the only real option for improvement is retrofitting. That is why in this report I aim to highlight the opportunities I believe are available for this building to benefit.</w:t>
      </w:r>
    </w:p>
    <w:p w14:paraId="1FCE6B34" w14:textId="5D654123" w:rsidR="33405DE1" w:rsidRDefault="418A56B7" w:rsidP="7BB785E1">
      <w:p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As a guide, I intend to discuss the following points in detail:</w:t>
      </w:r>
    </w:p>
    <w:p w14:paraId="5D741F74" w14:textId="240A28ED" w:rsidR="33405DE1" w:rsidRDefault="418A56B7" w:rsidP="7BB785E1">
      <w:pPr>
        <w:pStyle w:val="ListParagraph"/>
        <w:numPr>
          <w:ilvl w:val="0"/>
          <w:numId w:val="4"/>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The benefits of BIM in lifecycle management </w:t>
      </w:r>
    </w:p>
    <w:p w14:paraId="2AE29D55" w14:textId="084A837D" w:rsidR="33405DE1" w:rsidRDefault="418A56B7" w:rsidP="7BB785E1">
      <w:pPr>
        <w:pStyle w:val="ListParagraph"/>
        <w:numPr>
          <w:ilvl w:val="0"/>
          <w:numId w:val="4"/>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The role of emerging technologies such as digital twins and AI </w:t>
      </w:r>
    </w:p>
    <w:p w14:paraId="6CA241DD" w14:textId="09EE6B36" w:rsidR="33405DE1" w:rsidRDefault="418A56B7" w:rsidP="7BB785E1">
      <w:pPr>
        <w:pStyle w:val="ListParagraph"/>
        <w:numPr>
          <w:ilvl w:val="0"/>
          <w:numId w:val="4"/>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The application of these technologies in retrofitting the </w:t>
      </w:r>
      <w:r w:rsidR="007C35B5" w:rsidRPr="7BB785E1">
        <w:rPr>
          <w:rFonts w:ascii="Aptos" w:eastAsia="Aptos" w:hAnsi="Aptos" w:cs="Aptos"/>
          <w:color w:val="000000" w:themeColor="text1"/>
          <w:sz w:val="24"/>
          <w:szCs w:val="24"/>
          <w:lang w:val="en-US"/>
        </w:rPr>
        <w:t>building.</w:t>
      </w:r>
      <w:r w:rsidRPr="7BB785E1">
        <w:rPr>
          <w:rFonts w:ascii="Aptos" w:eastAsia="Aptos" w:hAnsi="Aptos" w:cs="Aptos"/>
          <w:color w:val="000000" w:themeColor="text1"/>
          <w:sz w:val="24"/>
          <w:szCs w:val="24"/>
          <w:lang w:val="en-US"/>
        </w:rPr>
        <w:t xml:space="preserve"> </w:t>
      </w:r>
    </w:p>
    <w:p w14:paraId="785CF7D0" w14:textId="465CF259" w:rsidR="33405DE1" w:rsidRDefault="418A56B7" w:rsidP="7BB785E1">
      <w:pPr>
        <w:pStyle w:val="ListParagraph"/>
        <w:numPr>
          <w:ilvl w:val="0"/>
          <w:numId w:val="4"/>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Improvements to facilities and asset management.</w:t>
      </w:r>
    </w:p>
    <w:p w14:paraId="22490391" w14:textId="25FB2673" w:rsidR="33405DE1" w:rsidRDefault="33405DE1" w:rsidP="7BB785E1">
      <w:pPr>
        <w:rPr>
          <w:rFonts w:ascii="Aptos" w:eastAsia="Aptos" w:hAnsi="Aptos" w:cs="Aptos"/>
          <w:color w:val="000000" w:themeColor="text1"/>
          <w:sz w:val="24"/>
          <w:szCs w:val="24"/>
        </w:rPr>
      </w:pPr>
    </w:p>
    <w:p w14:paraId="5C20C8C1" w14:textId="533637A2" w:rsidR="33405DE1" w:rsidRDefault="418A56B7" w:rsidP="7BA87037">
      <w:pPr>
        <w:rPr>
          <w:rFonts w:ascii="Aptos" w:eastAsia="Aptos" w:hAnsi="Aptos" w:cs="Aptos"/>
          <w:color w:val="000000" w:themeColor="text1"/>
          <w:sz w:val="24"/>
          <w:szCs w:val="24"/>
        </w:rPr>
      </w:pPr>
      <w:r w:rsidRPr="7BA87037">
        <w:rPr>
          <w:rFonts w:ascii="Aptos" w:eastAsia="Aptos" w:hAnsi="Aptos" w:cs="Aptos"/>
          <w:b/>
          <w:bCs/>
          <w:color w:val="000000" w:themeColor="text1"/>
          <w:sz w:val="24"/>
          <w:szCs w:val="24"/>
          <w:u w:val="single"/>
          <w:lang w:val="en-US"/>
        </w:rPr>
        <w:t>2.Building Overview &amp; Condition</w:t>
      </w:r>
    </w:p>
    <w:p w14:paraId="4752ED30" w14:textId="21F7F807" w:rsidR="33405DE1" w:rsidRDefault="33405DE1" w:rsidP="7BB785E1">
      <w:pPr>
        <w:rPr>
          <w:rFonts w:ascii="Aptos" w:eastAsia="Aptos" w:hAnsi="Aptos" w:cs="Aptos"/>
          <w:color w:val="000000" w:themeColor="text1"/>
          <w:sz w:val="24"/>
          <w:szCs w:val="24"/>
        </w:rPr>
      </w:pPr>
    </w:p>
    <w:p w14:paraId="161FFB3C" w14:textId="60FDB224" w:rsidR="33405DE1" w:rsidRDefault="418A56B7" w:rsidP="12FDD1A6">
      <w:pPr>
        <w:rPr>
          <w:rFonts w:ascii="Aptos" w:eastAsia="Aptos" w:hAnsi="Aptos" w:cs="Aptos"/>
          <w:color w:val="000000" w:themeColor="text1"/>
          <w:sz w:val="24"/>
          <w:szCs w:val="24"/>
          <w:lang w:val="en-US"/>
        </w:rPr>
      </w:pPr>
      <w:r w:rsidRPr="12FDD1A6">
        <w:rPr>
          <w:rFonts w:ascii="Aptos" w:eastAsia="Aptos" w:hAnsi="Aptos" w:cs="Aptos"/>
          <w:color w:val="000000" w:themeColor="text1"/>
          <w:sz w:val="24"/>
          <w:szCs w:val="24"/>
          <w:lang w:val="en-US"/>
        </w:rPr>
        <w:t>I would like to begin this report by giving a brief overview of The Dylan Thomas Centre’s history, condition, and usage. The Dylan Thomas Centre</w:t>
      </w:r>
      <w:r w:rsidR="189357A1" w:rsidRPr="12FDD1A6">
        <w:rPr>
          <w:rFonts w:ascii="Aptos" w:eastAsia="Aptos" w:hAnsi="Aptos" w:cs="Aptos"/>
          <w:color w:val="000000" w:themeColor="text1"/>
          <w:sz w:val="24"/>
          <w:szCs w:val="24"/>
          <w:lang w:val="en-US"/>
        </w:rPr>
        <w:t xml:space="preserve"> </w:t>
      </w:r>
      <w:proofErr w:type="gramStart"/>
      <w:r w:rsidR="189357A1" w:rsidRPr="12FDD1A6">
        <w:rPr>
          <w:rFonts w:ascii="Aptos" w:eastAsia="Aptos" w:hAnsi="Aptos" w:cs="Aptos"/>
          <w:color w:val="000000" w:themeColor="text1"/>
          <w:sz w:val="24"/>
          <w:szCs w:val="24"/>
          <w:lang w:val="en-US"/>
        </w:rPr>
        <w:t>was built</w:t>
      </w:r>
      <w:proofErr w:type="gramEnd"/>
      <w:r w:rsidR="189357A1" w:rsidRPr="12FDD1A6">
        <w:rPr>
          <w:rFonts w:ascii="Aptos" w:eastAsia="Aptos" w:hAnsi="Aptos" w:cs="Aptos"/>
          <w:color w:val="000000" w:themeColor="text1"/>
          <w:sz w:val="24"/>
          <w:szCs w:val="24"/>
          <w:lang w:val="en-US"/>
        </w:rPr>
        <w:t xml:space="preserve"> between 1825 and </w:t>
      </w:r>
      <w:r w:rsidR="71ADB3E9" w:rsidRPr="12FDD1A6">
        <w:rPr>
          <w:rFonts w:ascii="Aptos" w:eastAsia="Aptos" w:hAnsi="Aptos" w:cs="Aptos"/>
          <w:color w:val="000000" w:themeColor="text1"/>
          <w:sz w:val="24"/>
          <w:szCs w:val="24"/>
          <w:lang w:val="en-US"/>
        </w:rPr>
        <w:t>1829, formerly as a guildhall</w:t>
      </w:r>
      <w:r w:rsidR="189357A1" w:rsidRPr="12FDD1A6">
        <w:rPr>
          <w:rFonts w:ascii="Aptos" w:eastAsia="Aptos" w:hAnsi="Aptos" w:cs="Aptos"/>
          <w:color w:val="000000" w:themeColor="text1"/>
          <w:sz w:val="24"/>
          <w:szCs w:val="24"/>
          <w:lang w:val="en-US"/>
        </w:rPr>
        <w:t xml:space="preserve">. </w:t>
      </w:r>
      <w:r w:rsidR="46CE4803" w:rsidRPr="12FDD1A6">
        <w:rPr>
          <w:rFonts w:ascii="Aptos" w:eastAsia="Aptos" w:hAnsi="Aptos" w:cs="Aptos"/>
          <w:color w:val="000000" w:themeColor="text1"/>
          <w:sz w:val="24"/>
          <w:szCs w:val="24"/>
          <w:lang w:val="en-US"/>
        </w:rPr>
        <w:t>Following</w:t>
      </w:r>
      <w:r w:rsidR="079F5471" w:rsidRPr="12FDD1A6">
        <w:rPr>
          <w:rFonts w:ascii="Aptos" w:eastAsia="Aptos" w:hAnsi="Aptos" w:cs="Aptos"/>
          <w:color w:val="000000" w:themeColor="text1"/>
          <w:sz w:val="24"/>
          <w:szCs w:val="24"/>
          <w:lang w:val="en-US"/>
        </w:rPr>
        <w:t xml:space="preserve"> the construction of a new civic </w:t>
      </w:r>
      <w:r w:rsidR="55039978" w:rsidRPr="12FDD1A6">
        <w:rPr>
          <w:rFonts w:ascii="Aptos" w:eastAsia="Aptos" w:hAnsi="Aptos" w:cs="Aptos"/>
          <w:color w:val="000000" w:themeColor="text1"/>
          <w:sz w:val="24"/>
          <w:szCs w:val="24"/>
          <w:lang w:val="en-US"/>
        </w:rPr>
        <w:t>center,</w:t>
      </w:r>
      <w:r w:rsidR="079F5471" w:rsidRPr="12FDD1A6">
        <w:rPr>
          <w:rFonts w:ascii="Aptos" w:eastAsia="Aptos" w:hAnsi="Aptos" w:cs="Aptos"/>
          <w:color w:val="000000" w:themeColor="text1"/>
          <w:sz w:val="24"/>
          <w:szCs w:val="24"/>
          <w:lang w:val="en-US"/>
        </w:rPr>
        <w:t xml:space="preserve"> it was later repurposed in 1934.</w:t>
      </w:r>
      <w:r w:rsidR="46CE4803" w:rsidRPr="12FDD1A6">
        <w:rPr>
          <w:rFonts w:ascii="Aptos" w:eastAsia="Aptos" w:hAnsi="Aptos" w:cs="Aptos"/>
          <w:color w:val="000000" w:themeColor="text1"/>
          <w:sz w:val="24"/>
          <w:szCs w:val="24"/>
          <w:lang w:val="en-US"/>
        </w:rPr>
        <w:t xml:space="preserve"> </w:t>
      </w:r>
      <w:r w:rsidR="189357A1" w:rsidRPr="12FDD1A6">
        <w:rPr>
          <w:rFonts w:ascii="Aptos" w:eastAsia="Aptos" w:hAnsi="Aptos" w:cs="Aptos"/>
          <w:color w:val="000000" w:themeColor="text1"/>
          <w:sz w:val="24"/>
          <w:szCs w:val="24"/>
          <w:lang w:val="en-US"/>
        </w:rPr>
        <w:t>It</w:t>
      </w:r>
      <w:r w:rsidRPr="12FDD1A6">
        <w:rPr>
          <w:rFonts w:ascii="Aptos" w:eastAsia="Aptos" w:hAnsi="Aptos" w:cs="Aptos"/>
          <w:color w:val="000000" w:themeColor="text1"/>
          <w:sz w:val="24"/>
          <w:szCs w:val="24"/>
          <w:lang w:val="en-US"/>
        </w:rPr>
        <w:t xml:space="preserve"> is situated in Swansea's Maritime Quarter</w:t>
      </w:r>
      <w:r w:rsidR="0E1CF5D6" w:rsidRPr="12FDD1A6">
        <w:rPr>
          <w:rFonts w:ascii="Aptos" w:eastAsia="Aptos" w:hAnsi="Aptos" w:cs="Aptos"/>
          <w:color w:val="000000" w:themeColor="text1"/>
          <w:sz w:val="24"/>
          <w:szCs w:val="24"/>
          <w:lang w:val="en-US"/>
        </w:rPr>
        <w:t>.</w:t>
      </w:r>
      <w:r w:rsidR="3DB22092" w:rsidRPr="12FDD1A6">
        <w:rPr>
          <w:rFonts w:ascii="Aptos" w:eastAsia="Aptos" w:hAnsi="Aptos" w:cs="Aptos"/>
          <w:color w:val="000000" w:themeColor="text1"/>
          <w:sz w:val="24"/>
          <w:szCs w:val="24"/>
          <w:lang w:val="en-US"/>
        </w:rPr>
        <w:t xml:space="preserve"> (Dylan Thomas Centre,2026)</w:t>
      </w:r>
      <w:r w:rsidRPr="12FDD1A6">
        <w:rPr>
          <w:rFonts w:ascii="Aptos" w:eastAsia="Aptos" w:hAnsi="Aptos" w:cs="Aptos"/>
          <w:color w:val="000000" w:themeColor="text1"/>
          <w:sz w:val="24"/>
          <w:szCs w:val="24"/>
          <w:lang w:val="en-US"/>
        </w:rPr>
        <w:t xml:space="preserve"> it is </w:t>
      </w:r>
      <w:r w:rsidR="0A385852" w:rsidRPr="12FDD1A6">
        <w:rPr>
          <w:rFonts w:ascii="Aptos" w:eastAsia="Aptos" w:hAnsi="Aptos" w:cs="Aptos"/>
          <w:color w:val="000000" w:themeColor="text1"/>
          <w:sz w:val="24"/>
          <w:szCs w:val="24"/>
          <w:lang w:val="en-US"/>
        </w:rPr>
        <w:t xml:space="preserve">now </w:t>
      </w:r>
      <w:r w:rsidRPr="12FDD1A6">
        <w:rPr>
          <w:rFonts w:ascii="Aptos" w:eastAsia="Aptos" w:hAnsi="Aptos" w:cs="Aptos"/>
          <w:color w:val="000000" w:themeColor="text1"/>
          <w:sz w:val="24"/>
          <w:szCs w:val="24"/>
          <w:lang w:val="en-US"/>
        </w:rPr>
        <w:t xml:space="preserve">an adapted reuse building which </w:t>
      </w:r>
      <w:proofErr w:type="gramStart"/>
      <w:r w:rsidRPr="12FDD1A6">
        <w:rPr>
          <w:rFonts w:ascii="Aptos" w:eastAsia="Aptos" w:hAnsi="Aptos" w:cs="Aptos"/>
          <w:color w:val="000000" w:themeColor="text1"/>
          <w:sz w:val="24"/>
          <w:szCs w:val="24"/>
          <w:lang w:val="en-US"/>
        </w:rPr>
        <w:t>is currently leased</w:t>
      </w:r>
      <w:proofErr w:type="gramEnd"/>
      <w:r w:rsidRPr="12FDD1A6">
        <w:rPr>
          <w:rFonts w:ascii="Aptos" w:eastAsia="Aptos" w:hAnsi="Aptos" w:cs="Aptos"/>
          <w:color w:val="000000" w:themeColor="text1"/>
          <w:sz w:val="24"/>
          <w:szCs w:val="24"/>
          <w:lang w:val="en-US"/>
        </w:rPr>
        <w:t xml:space="preserve"> from Swansea Council to The University of Wales Trinity St David for educational spaces and lecture rooms.</w:t>
      </w:r>
    </w:p>
    <w:p w14:paraId="5BA7C510" w14:textId="07A1E733" w:rsidR="33405DE1" w:rsidRDefault="418A56B7" w:rsidP="12FDD1A6">
      <w:pPr>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 It also includes the museum dedicated to the famous Welsh poet Dylan Thomas.</w:t>
      </w:r>
      <w:r w:rsidR="4AC816BB" w:rsidRPr="12FDD1A6">
        <w:rPr>
          <w:rFonts w:ascii="Aptos" w:eastAsia="Aptos" w:hAnsi="Aptos" w:cs="Aptos"/>
          <w:color w:val="000000" w:themeColor="text1"/>
          <w:sz w:val="24"/>
          <w:szCs w:val="24"/>
          <w:lang w:val="en-US"/>
        </w:rPr>
        <w:t xml:space="preserve"> </w:t>
      </w:r>
      <w:r w:rsidR="7C301372" w:rsidRPr="12FDD1A6">
        <w:rPr>
          <w:rFonts w:ascii="Aptos" w:eastAsia="Aptos" w:hAnsi="Aptos" w:cs="Aptos"/>
          <w:color w:val="000000" w:themeColor="text1"/>
          <w:sz w:val="24"/>
          <w:szCs w:val="24"/>
          <w:lang w:val="en-US"/>
        </w:rPr>
        <w:t xml:space="preserve">Considering </w:t>
      </w:r>
      <w:r w:rsidR="4A2AEF0E" w:rsidRPr="12FDD1A6">
        <w:rPr>
          <w:rFonts w:ascii="Aptos" w:eastAsia="Aptos" w:hAnsi="Aptos" w:cs="Aptos"/>
          <w:color w:val="000000" w:themeColor="text1"/>
          <w:sz w:val="24"/>
          <w:szCs w:val="24"/>
          <w:lang w:val="en-US"/>
        </w:rPr>
        <w:t>its</w:t>
      </w:r>
      <w:r w:rsidR="7C301372" w:rsidRPr="12FDD1A6">
        <w:rPr>
          <w:rFonts w:ascii="Aptos" w:eastAsia="Aptos" w:hAnsi="Aptos" w:cs="Aptos"/>
          <w:color w:val="000000" w:themeColor="text1"/>
          <w:sz w:val="24"/>
          <w:szCs w:val="24"/>
          <w:lang w:val="en-US"/>
        </w:rPr>
        <w:t xml:space="preserve"> age, the building itself is </w:t>
      </w:r>
      <w:proofErr w:type="gramStart"/>
      <w:r w:rsidR="7C301372" w:rsidRPr="12FDD1A6">
        <w:rPr>
          <w:rFonts w:ascii="Aptos" w:eastAsia="Aptos" w:hAnsi="Aptos" w:cs="Aptos"/>
          <w:color w:val="000000" w:themeColor="text1"/>
          <w:sz w:val="24"/>
          <w:szCs w:val="24"/>
          <w:lang w:val="en-US"/>
        </w:rPr>
        <w:t>actually in</w:t>
      </w:r>
      <w:proofErr w:type="gramEnd"/>
      <w:r w:rsidR="7C301372" w:rsidRPr="12FDD1A6">
        <w:rPr>
          <w:rFonts w:ascii="Aptos" w:eastAsia="Aptos" w:hAnsi="Aptos" w:cs="Aptos"/>
          <w:color w:val="000000" w:themeColor="text1"/>
          <w:sz w:val="24"/>
          <w:szCs w:val="24"/>
          <w:lang w:val="en-US"/>
        </w:rPr>
        <w:t xml:space="preserve"> good </w:t>
      </w:r>
      <w:r w:rsidR="1D5CAD4E" w:rsidRPr="12FDD1A6">
        <w:rPr>
          <w:rFonts w:ascii="Aptos" w:eastAsia="Aptos" w:hAnsi="Aptos" w:cs="Aptos"/>
          <w:color w:val="000000" w:themeColor="text1"/>
          <w:sz w:val="24"/>
          <w:szCs w:val="24"/>
          <w:lang w:val="en-US"/>
        </w:rPr>
        <w:t>condition,</w:t>
      </w:r>
      <w:r w:rsidR="7C301372" w:rsidRPr="12FDD1A6">
        <w:rPr>
          <w:rFonts w:ascii="Aptos" w:eastAsia="Aptos" w:hAnsi="Aptos" w:cs="Aptos"/>
          <w:color w:val="000000" w:themeColor="text1"/>
          <w:sz w:val="24"/>
          <w:szCs w:val="24"/>
          <w:lang w:val="en-US"/>
        </w:rPr>
        <w:t xml:space="preserve"> broadly speaking. After a guided tour you can see that the Dylan Thomas Centre’s age does show in certain</w:t>
      </w:r>
      <w:r w:rsidR="312D0D6E" w:rsidRPr="12FDD1A6">
        <w:rPr>
          <w:rFonts w:ascii="Aptos" w:eastAsia="Aptos" w:hAnsi="Aptos" w:cs="Aptos"/>
          <w:color w:val="000000" w:themeColor="text1"/>
          <w:sz w:val="24"/>
          <w:szCs w:val="24"/>
          <w:lang w:val="en-US"/>
        </w:rPr>
        <w:t xml:space="preserve"> areas, but despite this it is still charming </w:t>
      </w:r>
      <w:r w:rsidR="521B8607" w:rsidRPr="12FDD1A6">
        <w:rPr>
          <w:rFonts w:ascii="Aptos" w:eastAsia="Aptos" w:hAnsi="Aptos" w:cs="Aptos"/>
          <w:color w:val="000000" w:themeColor="text1"/>
          <w:sz w:val="24"/>
          <w:szCs w:val="24"/>
          <w:lang w:val="en-US"/>
        </w:rPr>
        <w:t>and</w:t>
      </w:r>
      <w:r w:rsidR="312D0D6E" w:rsidRPr="12FDD1A6">
        <w:rPr>
          <w:rFonts w:ascii="Aptos" w:eastAsia="Aptos" w:hAnsi="Aptos" w:cs="Aptos"/>
          <w:color w:val="000000" w:themeColor="text1"/>
          <w:sz w:val="24"/>
          <w:szCs w:val="24"/>
          <w:lang w:val="en-US"/>
        </w:rPr>
        <w:t xml:space="preserve"> useful for its current purpose</w:t>
      </w:r>
      <w:proofErr w:type="gramStart"/>
      <w:r w:rsidR="312D0D6E" w:rsidRPr="12FDD1A6">
        <w:rPr>
          <w:rFonts w:ascii="Aptos" w:eastAsia="Aptos" w:hAnsi="Aptos" w:cs="Aptos"/>
          <w:color w:val="000000" w:themeColor="text1"/>
          <w:sz w:val="24"/>
          <w:szCs w:val="24"/>
          <w:lang w:val="en-US"/>
        </w:rPr>
        <w:t xml:space="preserve">.  </w:t>
      </w:r>
      <w:proofErr w:type="gramEnd"/>
      <w:r w:rsidR="312D0D6E" w:rsidRPr="12FDD1A6">
        <w:rPr>
          <w:rFonts w:ascii="Aptos" w:eastAsia="Aptos" w:hAnsi="Aptos" w:cs="Aptos"/>
          <w:color w:val="000000" w:themeColor="text1"/>
          <w:sz w:val="24"/>
          <w:szCs w:val="24"/>
          <w:lang w:val="en-US"/>
        </w:rPr>
        <w:t xml:space="preserve">There are areas that could </w:t>
      </w:r>
      <w:proofErr w:type="gramStart"/>
      <w:r w:rsidR="312D0D6E" w:rsidRPr="12FDD1A6">
        <w:rPr>
          <w:rFonts w:ascii="Aptos" w:eastAsia="Aptos" w:hAnsi="Aptos" w:cs="Aptos"/>
          <w:color w:val="000000" w:themeColor="text1"/>
          <w:sz w:val="24"/>
          <w:szCs w:val="24"/>
          <w:lang w:val="en-US"/>
        </w:rPr>
        <w:t>be upgraded</w:t>
      </w:r>
      <w:proofErr w:type="gramEnd"/>
      <w:r w:rsidR="312D0D6E" w:rsidRPr="12FDD1A6">
        <w:rPr>
          <w:rFonts w:ascii="Aptos" w:eastAsia="Aptos" w:hAnsi="Aptos" w:cs="Aptos"/>
          <w:color w:val="000000" w:themeColor="text1"/>
          <w:sz w:val="24"/>
          <w:szCs w:val="24"/>
          <w:lang w:val="en-US"/>
        </w:rPr>
        <w:t xml:space="preserve"> within the </w:t>
      </w:r>
      <w:r w:rsidR="5F78C0BD" w:rsidRPr="12FDD1A6">
        <w:rPr>
          <w:rFonts w:ascii="Aptos" w:eastAsia="Aptos" w:hAnsi="Aptos" w:cs="Aptos"/>
          <w:color w:val="000000" w:themeColor="text1"/>
          <w:sz w:val="24"/>
          <w:szCs w:val="24"/>
          <w:lang w:val="en-US"/>
        </w:rPr>
        <w:t>building;</w:t>
      </w:r>
      <w:r w:rsidR="47AAA6B5" w:rsidRPr="12FDD1A6">
        <w:rPr>
          <w:rFonts w:ascii="Aptos" w:eastAsia="Aptos" w:hAnsi="Aptos" w:cs="Aptos"/>
          <w:color w:val="000000" w:themeColor="text1"/>
          <w:sz w:val="24"/>
          <w:szCs w:val="24"/>
          <w:lang w:val="en-US"/>
        </w:rPr>
        <w:t xml:space="preserve"> there are also areas that could </w:t>
      </w:r>
      <w:proofErr w:type="gramStart"/>
      <w:r w:rsidR="47AAA6B5" w:rsidRPr="12FDD1A6">
        <w:rPr>
          <w:rFonts w:ascii="Aptos" w:eastAsia="Aptos" w:hAnsi="Aptos" w:cs="Aptos"/>
          <w:color w:val="000000" w:themeColor="text1"/>
          <w:sz w:val="24"/>
          <w:szCs w:val="24"/>
          <w:lang w:val="en-US"/>
        </w:rPr>
        <w:t>be retrofitted</w:t>
      </w:r>
      <w:proofErr w:type="gramEnd"/>
      <w:r w:rsidR="47AAA6B5" w:rsidRPr="12FDD1A6">
        <w:rPr>
          <w:rFonts w:ascii="Aptos" w:eastAsia="Aptos" w:hAnsi="Aptos" w:cs="Aptos"/>
          <w:color w:val="000000" w:themeColor="text1"/>
          <w:sz w:val="24"/>
          <w:szCs w:val="24"/>
          <w:lang w:val="en-US"/>
        </w:rPr>
        <w:t xml:space="preserve"> to make the building more fit for purpose. </w:t>
      </w:r>
      <w:r w:rsidR="2474D2B5" w:rsidRPr="12FDD1A6">
        <w:rPr>
          <w:rFonts w:ascii="Aptos" w:eastAsia="Aptos" w:hAnsi="Aptos" w:cs="Aptos"/>
          <w:color w:val="000000" w:themeColor="text1"/>
          <w:sz w:val="24"/>
          <w:szCs w:val="24"/>
          <w:lang w:val="en-US"/>
        </w:rPr>
        <w:t xml:space="preserve">The building fixtures and fittings are obviously </w:t>
      </w:r>
      <w:r w:rsidR="554BC1D1" w:rsidRPr="12FDD1A6">
        <w:rPr>
          <w:rFonts w:ascii="Aptos" w:eastAsia="Aptos" w:hAnsi="Aptos" w:cs="Aptos"/>
          <w:color w:val="000000" w:themeColor="text1"/>
          <w:sz w:val="24"/>
          <w:szCs w:val="24"/>
          <w:lang w:val="en-US"/>
        </w:rPr>
        <w:t>old,</w:t>
      </w:r>
      <w:r w:rsidR="2474D2B5" w:rsidRPr="12FDD1A6">
        <w:rPr>
          <w:rFonts w:ascii="Aptos" w:eastAsia="Aptos" w:hAnsi="Aptos" w:cs="Aptos"/>
          <w:color w:val="000000" w:themeColor="text1"/>
          <w:sz w:val="24"/>
          <w:szCs w:val="24"/>
          <w:lang w:val="en-US"/>
        </w:rPr>
        <w:t xml:space="preserve"> and with its listed status it would be difficult or impossible to change its exterior and certain internal features. Meaning that the only option to</w:t>
      </w:r>
      <w:r w:rsidR="279701B8" w:rsidRPr="12FDD1A6">
        <w:rPr>
          <w:rFonts w:ascii="Aptos" w:eastAsia="Aptos" w:hAnsi="Aptos" w:cs="Aptos"/>
          <w:color w:val="000000" w:themeColor="text1"/>
          <w:sz w:val="24"/>
          <w:szCs w:val="24"/>
          <w:lang w:val="en-US"/>
        </w:rPr>
        <w:t xml:space="preserve"> bring this 1825 heritage site up to modern standards, </w:t>
      </w:r>
      <w:proofErr w:type="gramStart"/>
      <w:r w:rsidR="279701B8" w:rsidRPr="12FDD1A6">
        <w:rPr>
          <w:rFonts w:ascii="Aptos" w:eastAsia="Aptos" w:hAnsi="Aptos" w:cs="Aptos"/>
          <w:color w:val="000000" w:themeColor="text1"/>
          <w:sz w:val="24"/>
          <w:szCs w:val="24"/>
          <w:lang w:val="en-US"/>
        </w:rPr>
        <w:t>some</w:t>
      </w:r>
      <w:proofErr w:type="gramEnd"/>
      <w:r w:rsidR="279701B8" w:rsidRPr="12FDD1A6">
        <w:rPr>
          <w:rFonts w:ascii="Aptos" w:eastAsia="Aptos" w:hAnsi="Aptos" w:cs="Aptos"/>
          <w:color w:val="000000" w:themeColor="text1"/>
          <w:sz w:val="24"/>
          <w:szCs w:val="24"/>
          <w:lang w:val="en-US"/>
        </w:rPr>
        <w:t xml:space="preserve"> advanced construction technologies may </w:t>
      </w:r>
      <w:proofErr w:type="gramStart"/>
      <w:r w:rsidR="279701B8" w:rsidRPr="12FDD1A6">
        <w:rPr>
          <w:rFonts w:ascii="Aptos" w:eastAsia="Aptos" w:hAnsi="Aptos" w:cs="Aptos"/>
          <w:color w:val="000000" w:themeColor="text1"/>
          <w:sz w:val="24"/>
          <w:szCs w:val="24"/>
          <w:lang w:val="en-US"/>
        </w:rPr>
        <w:t>be required</w:t>
      </w:r>
      <w:proofErr w:type="gramEnd"/>
      <w:r w:rsidR="279701B8" w:rsidRPr="12FDD1A6">
        <w:rPr>
          <w:rFonts w:ascii="Aptos" w:eastAsia="Aptos" w:hAnsi="Aptos" w:cs="Aptos"/>
          <w:color w:val="000000" w:themeColor="text1"/>
          <w:sz w:val="24"/>
          <w:szCs w:val="24"/>
          <w:lang w:val="en-US"/>
        </w:rPr>
        <w:t>.</w:t>
      </w:r>
    </w:p>
    <w:p w14:paraId="470E06DD" w14:textId="2BB80600" w:rsidR="33405DE1" w:rsidRDefault="418A56B7" w:rsidP="12FDD1A6">
      <w:pPr>
        <w:rPr>
          <w:rFonts w:ascii="Aptos" w:eastAsia="Aptos" w:hAnsi="Aptos" w:cs="Aptos"/>
          <w:color w:val="000000" w:themeColor="text1"/>
          <w:sz w:val="24"/>
          <w:szCs w:val="24"/>
        </w:rPr>
      </w:pPr>
      <w:r>
        <w:rPr>
          <w:noProof/>
        </w:rPr>
        <w:lastRenderedPageBreak/>
        <w:drawing>
          <wp:anchor distT="0" distB="0" distL="114300" distR="114300" simplePos="0" relativeHeight="251659264" behindDoc="0" locked="0" layoutInCell="1" allowOverlap="1" wp14:anchorId="15A8342A" wp14:editId="3C337637">
            <wp:simplePos x="0" y="0"/>
            <wp:positionH relativeFrom="column">
              <wp:align>right</wp:align>
            </wp:positionH>
            <wp:positionV relativeFrom="paragraph">
              <wp:posOffset>0</wp:posOffset>
            </wp:positionV>
            <wp:extent cx="2619375" cy="1743075"/>
            <wp:effectExtent l="0" t="0" r="0" b="0"/>
            <wp:wrapSquare wrapText="bothSides"/>
            <wp:docPr id="12263132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7739" name="Picture 89017739"/>
                    <pic:cNvPicPr/>
                  </pic:nvPicPr>
                  <pic:blipFill>
                    <a:blip r:embed="rId19">
                      <a:extLst>
                        <a:ext uri="{28A0092B-C50C-407E-A947-70E740481C1C}">
                          <a14:useLocalDpi xmlns:a14="http://schemas.microsoft.com/office/drawing/2010/main"/>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r w:rsidRPr="12FDD1A6">
        <w:rPr>
          <w:rFonts w:ascii="Aptos" w:eastAsia="Aptos" w:hAnsi="Aptos" w:cs="Aptos"/>
          <w:color w:val="000000" w:themeColor="text1"/>
          <w:sz w:val="24"/>
          <w:szCs w:val="24"/>
          <w:lang w:val="en-US"/>
        </w:rPr>
        <w:t xml:space="preserve">However, while adapting such buildings preserves its heritage, it also introduces a range of operational and technical challenges. It is quite common that older </w:t>
      </w:r>
      <w:r w:rsidR="007C35B5" w:rsidRPr="12FDD1A6">
        <w:rPr>
          <w:rFonts w:ascii="Aptos" w:eastAsia="Aptos" w:hAnsi="Aptos" w:cs="Aptos"/>
          <w:color w:val="000000" w:themeColor="text1"/>
          <w:sz w:val="24"/>
          <w:szCs w:val="24"/>
          <w:lang w:val="en-US"/>
        </w:rPr>
        <w:t>buildings</w:t>
      </w:r>
      <w:r w:rsidRPr="12FDD1A6">
        <w:rPr>
          <w:rFonts w:ascii="Aptos" w:eastAsia="Aptos" w:hAnsi="Aptos" w:cs="Aptos"/>
          <w:color w:val="000000" w:themeColor="text1"/>
          <w:sz w:val="24"/>
          <w:szCs w:val="24"/>
          <w:lang w:val="en-US"/>
        </w:rPr>
        <w:t xml:space="preserve"> like this one are susceptible to moisture ingress, thermal inefficiency, and general degradation over time. According to (Historic England,2017) this is due to ageing construction methods and materials. In a study during 2020, the UK Green Building Council highlighted these such issues are often caused by lack of insulation and outdated services. Thus, resulting in poor energy performance and increased costs. </w:t>
      </w:r>
    </w:p>
    <w:p w14:paraId="0CB12F6F" w14:textId="6C18E02F" w:rsidR="33405DE1" w:rsidRDefault="418A56B7" w:rsidP="12FDD1A6">
      <w:pPr>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My first impression on how to tackle these issues would be the same as anyone else's. Update the windows and doors to improve efficiency. As they do appear </w:t>
      </w:r>
      <w:bookmarkStart w:id="29" w:name="_Int_pL6OCsXx"/>
      <w:r w:rsidRPr="12FDD1A6">
        <w:rPr>
          <w:rFonts w:ascii="Aptos" w:eastAsia="Aptos" w:hAnsi="Aptos" w:cs="Aptos"/>
          <w:color w:val="000000" w:themeColor="text1"/>
          <w:sz w:val="24"/>
          <w:szCs w:val="24"/>
          <w:lang w:val="en-US"/>
        </w:rPr>
        <w:t>run</w:t>
      </w:r>
      <w:bookmarkEnd w:id="29"/>
      <w:r w:rsidRPr="12FDD1A6">
        <w:rPr>
          <w:rFonts w:ascii="Aptos" w:eastAsia="Aptos" w:hAnsi="Aptos" w:cs="Aptos"/>
          <w:color w:val="000000" w:themeColor="text1"/>
          <w:sz w:val="24"/>
          <w:szCs w:val="24"/>
          <w:lang w:val="en-US"/>
        </w:rPr>
        <w:t xml:space="preserve"> down and worn. But unfortunately, this is a listed building, so any changes that are available are slim to none. Therefore, we must look at more advanced construction technologies to help provide solutions for the DTC.</w:t>
      </w:r>
    </w:p>
    <w:p w14:paraId="1D350BCA" w14:textId="439AB903" w:rsidR="33405DE1" w:rsidRDefault="33405DE1" w:rsidP="7BB785E1">
      <w:pPr>
        <w:rPr>
          <w:rFonts w:ascii="Aptos" w:eastAsia="Aptos" w:hAnsi="Aptos" w:cs="Aptos"/>
          <w:color w:val="000000" w:themeColor="text1"/>
          <w:sz w:val="24"/>
          <w:szCs w:val="24"/>
        </w:rPr>
      </w:pPr>
    </w:p>
    <w:p w14:paraId="10F2266F" w14:textId="2E5EAA9C" w:rsidR="33405DE1" w:rsidRDefault="418A56B7" w:rsidP="12FDD1A6">
      <w:pPr>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Furthermore, building pathology research identifies common defects in historic structures, including damp, structural movement, and deterioration of </w:t>
      </w:r>
      <w:bookmarkStart w:id="30" w:name="_Int_o6Whkhme"/>
      <w:r w:rsidRPr="12FDD1A6">
        <w:rPr>
          <w:rFonts w:ascii="Aptos" w:eastAsia="Aptos" w:hAnsi="Aptos" w:cs="Aptos"/>
          <w:color w:val="000000" w:themeColor="text1"/>
          <w:sz w:val="24"/>
          <w:szCs w:val="24"/>
          <w:lang w:val="en-US"/>
        </w:rPr>
        <w:t>materials .</w:t>
      </w:r>
      <w:bookmarkEnd w:id="30"/>
      <w:r w:rsidRPr="12FDD1A6">
        <w:rPr>
          <w:rFonts w:ascii="Aptos" w:eastAsia="Aptos" w:hAnsi="Aptos" w:cs="Aptos"/>
          <w:color w:val="000000" w:themeColor="text1"/>
          <w:sz w:val="24"/>
          <w:szCs w:val="24"/>
          <w:lang w:val="en-US"/>
        </w:rPr>
        <w:t xml:space="preserve"> These defects contribute to increased maintenance requirements and can compromise occupant comfort and safety if not addressed effectively.</w:t>
      </w:r>
    </w:p>
    <w:p w14:paraId="432FFD9B" w14:textId="1B5DE541" w:rsidR="33405DE1" w:rsidRDefault="33405DE1" w:rsidP="12FDD1A6">
      <w:pPr>
        <w:rPr>
          <w:rFonts w:ascii="Aptos" w:eastAsia="Aptos" w:hAnsi="Aptos" w:cs="Aptos"/>
          <w:color w:val="000000" w:themeColor="text1"/>
          <w:sz w:val="24"/>
          <w:szCs w:val="24"/>
        </w:rPr>
      </w:pPr>
    </w:p>
    <w:p w14:paraId="47873BB8" w14:textId="50110570" w:rsidR="33405DE1" w:rsidRDefault="418A56B7" w:rsidP="7BB785E1">
      <w:pPr>
        <w:rPr>
          <w:rFonts w:ascii="Aptos" w:eastAsia="Aptos" w:hAnsi="Aptos" w:cs="Aptos"/>
          <w:color w:val="000000" w:themeColor="text1"/>
          <w:sz w:val="24"/>
          <w:szCs w:val="24"/>
        </w:rPr>
      </w:pPr>
      <w:r w:rsidRPr="7BB785E1">
        <w:rPr>
          <w:rFonts w:ascii="Aptos" w:eastAsia="Aptos" w:hAnsi="Aptos" w:cs="Aptos"/>
          <w:b/>
          <w:bCs/>
          <w:color w:val="000000" w:themeColor="text1"/>
          <w:sz w:val="24"/>
          <w:szCs w:val="24"/>
          <w:u w:val="single"/>
          <w:lang w:val="en-US"/>
        </w:rPr>
        <w:t>3.Building Information Modelling (BIM)</w:t>
      </w:r>
    </w:p>
    <w:p w14:paraId="2F82174F" w14:textId="2C92E3D6" w:rsidR="33405DE1" w:rsidRDefault="418A56B7" w:rsidP="12FDD1A6">
      <w:pPr>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For a brief description, Building Information Modelling is a digital process that enables the creation and management of structured information about a building throughout its lifecycle (Eastman, 2018) It provides a centralized data environment that supports collaboration and decision making across design, construction, and operation phases.</w:t>
      </w:r>
    </w:p>
    <w:p w14:paraId="3C0E80B3" w14:textId="55447314" w:rsidR="12FDD1A6" w:rsidRDefault="12FDD1A6" w:rsidP="12FDD1A6">
      <w:pPr>
        <w:rPr>
          <w:rFonts w:ascii="Aptos" w:eastAsia="Aptos" w:hAnsi="Aptos" w:cs="Aptos"/>
          <w:color w:val="000000" w:themeColor="text1"/>
          <w:sz w:val="24"/>
          <w:szCs w:val="24"/>
          <w:lang w:val="en-US"/>
        </w:rPr>
      </w:pPr>
    </w:p>
    <w:p w14:paraId="5C7065AC" w14:textId="6A4DF91E" w:rsidR="33405DE1" w:rsidRDefault="418A56B7" w:rsidP="12FDD1A6">
      <w:pPr>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BIM significantly enhances planning processes for the good, enabling detailed visualization and simulations of building systems. </w:t>
      </w:r>
      <w:bookmarkStart w:id="31" w:name="_Int_fzpcXW0w"/>
      <w:r w:rsidRPr="12FDD1A6">
        <w:rPr>
          <w:rFonts w:ascii="Aptos" w:eastAsia="Aptos" w:hAnsi="Aptos" w:cs="Aptos"/>
          <w:color w:val="000000" w:themeColor="text1"/>
          <w:sz w:val="24"/>
          <w:szCs w:val="24"/>
          <w:lang w:val="en-US"/>
        </w:rPr>
        <w:t>(Azhar,2011) One</w:t>
      </w:r>
      <w:bookmarkEnd w:id="31"/>
      <w:r w:rsidRPr="12FDD1A6">
        <w:rPr>
          <w:rFonts w:ascii="Aptos" w:eastAsia="Aptos" w:hAnsi="Aptos" w:cs="Aptos"/>
          <w:color w:val="000000" w:themeColor="text1"/>
          <w:sz w:val="24"/>
          <w:szCs w:val="24"/>
          <w:lang w:val="en-US"/>
        </w:rPr>
        <w:t xml:space="preserve"> key advantage that could lend a hand to the retrofit of the DTC is clash detection. Which identifies conflicts between structural and mechanical components before retrofit work begins. This advanced construction technology reduces the risk of costly errors and delays, making BIM particularly valuable for complicated retrofit projects such as the Dylan Thomas Centre. The advantage is having accurate digital information for stakeholders to plan interventions with minimal disruption to the existing listed structure.</w:t>
      </w:r>
    </w:p>
    <w:p w14:paraId="44D2D6D0" w14:textId="5E73D733" w:rsidR="33405DE1" w:rsidRDefault="418A56B7" w:rsidP="7BB785E1">
      <w:p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Another advantage of using BIM is its ability to support lifecycle management. By integrating asset data into a single model. This will allow maintenance managers to track and intervene on the condition, location, and view the history of the building (volk, 2014). This facilitates predictive maintenance, where issues are identified and addressed before failure occurs. As a result, operational efficiency is improved and lifecycle costs are reduced.</w:t>
      </w:r>
    </w:p>
    <w:p w14:paraId="7E788FE6" w14:textId="539BE66F" w:rsidR="33405DE1" w:rsidRDefault="418A56B7" w:rsidP="7BB785E1">
      <w:p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For the Dylan Thomas Centre, implementing BIM would allow the creation of a comprehensive asset database, enabling more efficient management of building systems and maintenance schedules. </w:t>
      </w:r>
    </w:p>
    <w:p w14:paraId="28AF12D1" w14:textId="77062E9A" w:rsidR="33405DE1" w:rsidRDefault="418A56B7" w:rsidP="7BB785E1">
      <w:pPr>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In the context of the Dylan Thomas Centre, BIM would support the integration of modern systems while preserving historic features, ensuring that retrofit options and systems are both effective and sensitive to the buildings heritage and listed status.</w:t>
      </w:r>
    </w:p>
    <w:p w14:paraId="786845CC" w14:textId="77777777" w:rsidR="007C35B5" w:rsidRDefault="007C35B5" w:rsidP="7BB785E1">
      <w:pPr>
        <w:rPr>
          <w:rFonts w:ascii="Aptos" w:eastAsia="Aptos" w:hAnsi="Aptos" w:cs="Aptos"/>
          <w:b/>
          <w:bCs/>
          <w:color w:val="000000" w:themeColor="text1"/>
          <w:sz w:val="24"/>
          <w:szCs w:val="24"/>
          <w:u w:val="single"/>
          <w:lang w:val="en-US"/>
        </w:rPr>
      </w:pPr>
    </w:p>
    <w:p w14:paraId="70F7EAC6" w14:textId="77777777" w:rsidR="007C35B5" w:rsidRDefault="007C35B5" w:rsidP="7BB785E1">
      <w:pPr>
        <w:rPr>
          <w:rFonts w:ascii="Aptos" w:eastAsia="Aptos" w:hAnsi="Aptos" w:cs="Aptos"/>
          <w:b/>
          <w:bCs/>
          <w:color w:val="000000" w:themeColor="text1"/>
          <w:sz w:val="24"/>
          <w:szCs w:val="24"/>
          <w:u w:val="single"/>
          <w:lang w:val="en-US"/>
        </w:rPr>
      </w:pPr>
    </w:p>
    <w:p w14:paraId="0B82C484" w14:textId="534AA063" w:rsidR="33405DE1" w:rsidRDefault="418A56B7" w:rsidP="7BB785E1">
      <w:pPr>
        <w:rPr>
          <w:rFonts w:ascii="Aptos" w:eastAsia="Aptos" w:hAnsi="Aptos" w:cs="Aptos"/>
          <w:color w:val="000000" w:themeColor="text1"/>
          <w:sz w:val="24"/>
          <w:szCs w:val="24"/>
        </w:rPr>
      </w:pPr>
      <w:r w:rsidRPr="7BB785E1">
        <w:rPr>
          <w:rFonts w:ascii="Aptos" w:eastAsia="Aptos" w:hAnsi="Aptos" w:cs="Aptos"/>
          <w:b/>
          <w:bCs/>
          <w:color w:val="000000" w:themeColor="text1"/>
          <w:sz w:val="24"/>
          <w:szCs w:val="24"/>
          <w:u w:val="single"/>
          <w:lang w:val="en-US"/>
        </w:rPr>
        <w:t>4. Digital Twin</w:t>
      </w:r>
    </w:p>
    <w:p w14:paraId="61A9FA83" w14:textId="203F65AF" w:rsidR="33405DE1" w:rsidRDefault="418A56B7" w:rsidP="12FDD1A6">
      <w:pPr>
        <w:spacing w:before="240" w:after="240"/>
        <w:rPr>
          <w:rFonts w:ascii="Aptos" w:eastAsia="Aptos" w:hAnsi="Aptos" w:cs="Aptos"/>
          <w:color w:val="000000" w:themeColor="text1"/>
          <w:sz w:val="24"/>
          <w:szCs w:val="24"/>
        </w:rPr>
      </w:pPr>
      <w:r>
        <w:rPr>
          <w:noProof/>
        </w:rPr>
        <w:drawing>
          <wp:anchor distT="0" distB="0" distL="114300" distR="114300" simplePos="0" relativeHeight="251658240" behindDoc="0" locked="0" layoutInCell="1" allowOverlap="1" wp14:anchorId="3286738B" wp14:editId="48FA41FB">
            <wp:simplePos x="0" y="0"/>
            <wp:positionH relativeFrom="column">
              <wp:posOffset>7229475</wp:posOffset>
            </wp:positionH>
            <wp:positionV relativeFrom="paragraph">
              <wp:posOffset>352425</wp:posOffset>
            </wp:positionV>
            <wp:extent cx="2301605" cy="1171575"/>
            <wp:effectExtent l="0" t="0" r="0" b="0"/>
            <wp:wrapNone/>
            <wp:docPr id="984873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73631" name="Picture 984873631"/>
                    <pic:cNvPicPr/>
                  </pic:nvPicPr>
                  <pic:blipFill>
                    <a:blip r:embed="rId20">
                      <a:extLst>
                        <a:ext uri="{28A0092B-C50C-407E-A947-70E740481C1C}">
                          <a14:useLocalDpi xmlns:a14="http://schemas.microsoft.com/office/drawing/2010/main"/>
                        </a:ext>
                      </a:extLst>
                    </a:blip>
                    <a:stretch>
                      <a:fillRect/>
                    </a:stretch>
                  </pic:blipFill>
                  <pic:spPr>
                    <a:xfrm>
                      <a:off x="0" y="0"/>
                      <a:ext cx="2301605" cy="1171575"/>
                    </a:xfrm>
                    <a:prstGeom prst="rect">
                      <a:avLst/>
                    </a:prstGeom>
                  </pic:spPr>
                </pic:pic>
              </a:graphicData>
            </a:graphic>
            <wp14:sizeRelH relativeFrom="page">
              <wp14:pctWidth>0</wp14:pctWidth>
            </wp14:sizeRelH>
            <wp14:sizeRelV relativeFrom="page">
              <wp14:pctHeight>0</wp14:pctHeight>
            </wp14:sizeRelV>
          </wp:anchor>
        </w:drawing>
      </w:r>
      <w:r w:rsidRPr="12FDD1A6">
        <w:rPr>
          <w:rFonts w:ascii="Aptos" w:eastAsia="Aptos" w:hAnsi="Aptos" w:cs="Aptos"/>
          <w:color w:val="000000" w:themeColor="text1"/>
          <w:sz w:val="24"/>
          <w:szCs w:val="24"/>
          <w:lang w:val="en-US"/>
        </w:rPr>
        <w:t xml:space="preserve">A Digital Twin is a dynamic digital representation of a physical asset, continuously updated with </w:t>
      </w:r>
      <w:bookmarkStart w:id="32" w:name="_Int_mFEae8Qy"/>
      <w:r w:rsidRPr="12FDD1A6">
        <w:rPr>
          <w:rFonts w:ascii="Aptos" w:eastAsia="Aptos" w:hAnsi="Aptos" w:cs="Aptos"/>
          <w:color w:val="000000" w:themeColor="text1"/>
          <w:sz w:val="24"/>
          <w:szCs w:val="24"/>
          <w:lang w:val="en-US"/>
        </w:rPr>
        <w:t>real time</w:t>
      </w:r>
      <w:bookmarkEnd w:id="32"/>
      <w:r w:rsidRPr="12FDD1A6">
        <w:rPr>
          <w:rFonts w:ascii="Aptos" w:eastAsia="Aptos" w:hAnsi="Aptos" w:cs="Aptos"/>
          <w:color w:val="000000" w:themeColor="text1"/>
          <w:sz w:val="24"/>
          <w:szCs w:val="24"/>
          <w:lang w:val="en-US"/>
        </w:rPr>
        <w:t xml:space="preserve"> data from sensors.</w:t>
      </w:r>
    </w:p>
    <w:p w14:paraId="74127778" w14:textId="5D935078" w:rsidR="33405DE1" w:rsidRDefault="418A56B7" w:rsidP="4922BA68">
      <w:pPr>
        <w:spacing w:before="240" w:after="240"/>
        <w:rPr>
          <w:rFonts w:ascii="Aptos" w:eastAsia="Aptos" w:hAnsi="Aptos" w:cs="Aptos"/>
          <w:color w:val="000000" w:themeColor="text1"/>
          <w:sz w:val="24"/>
          <w:szCs w:val="24"/>
        </w:rPr>
      </w:pPr>
      <w:r w:rsidRPr="4922BA68">
        <w:rPr>
          <w:rFonts w:ascii="Aptos" w:eastAsia="Aptos" w:hAnsi="Aptos" w:cs="Aptos"/>
          <w:color w:val="000000" w:themeColor="text1"/>
          <w:sz w:val="24"/>
          <w:szCs w:val="24"/>
          <w:lang w:val="en-US"/>
        </w:rPr>
        <w:t>Digital twins enable:</w:t>
      </w:r>
    </w:p>
    <w:p w14:paraId="1E056B43" w14:textId="04CE8259" w:rsidR="33405DE1" w:rsidRDefault="418A56B7" w:rsidP="7BB785E1">
      <w:pPr>
        <w:pStyle w:val="ListParagraph"/>
        <w:numPr>
          <w:ilvl w:val="0"/>
          <w:numId w:val="3"/>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Real time monitoring of building performance </w:t>
      </w:r>
    </w:p>
    <w:p w14:paraId="53D747B9" w14:textId="74E0D0B6" w:rsidR="33405DE1" w:rsidRDefault="418A56B7" w:rsidP="7BB785E1">
      <w:pPr>
        <w:pStyle w:val="ListParagraph"/>
        <w:numPr>
          <w:ilvl w:val="0"/>
          <w:numId w:val="3"/>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Simulation of different operational scenarios </w:t>
      </w:r>
    </w:p>
    <w:p w14:paraId="03ADA98B" w14:textId="058F2C48" w:rsidR="33405DE1" w:rsidRDefault="418A56B7" w:rsidP="7BB785E1">
      <w:pPr>
        <w:pStyle w:val="ListParagraph"/>
        <w:numPr>
          <w:ilvl w:val="0"/>
          <w:numId w:val="3"/>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Predictive maintenance through data analytics </w:t>
      </w:r>
    </w:p>
    <w:p w14:paraId="3C8BE79B" w14:textId="6D8DC336"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According to (Boje,2020), digital twins have the potential to transform facilities management by providing continuous insight into asset performance and enabling proactive decision making. This system could highlight the areas for concern by using real time monitoring, </w:t>
      </w:r>
      <w:r w:rsidR="4B2F51C2" w:rsidRPr="12FDD1A6">
        <w:rPr>
          <w:rFonts w:ascii="Aptos" w:eastAsia="Aptos" w:hAnsi="Aptos" w:cs="Aptos"/>
          <w:color w:val="000000" w:themeColor="text1"/>
          <w:sz w:val="24"/>
          <w:szCs w:val="24"/>
          <w:lang w:val="en-US"/>
        </w:rPr>
        <w:t>Highlighting</w:t>
      </w:r>
      <w:r w:rsidRPr="12FDD1A6">
        <w:rPr>
          <w:rFonts w:ascii="Aptos" w:eastAsia="Aptos" w:hAnsi="Aptos" w:cs="Aptos"/>
          <w:color w:val="000000" w:themeColor="text1"/>
          <w:sz w:val="24"/>
          <w:szCs w:val="24"/>
          <w:lang w:val="en-US"/>
        </w:rPr>
        <w:t xml:space="preserve"> areas such as windows left ajar wasting energy, notifying maintenance on the ageing boilers and heating systems, or even just showing how much energy the </w:t>
      </w:r>
      <w:r w:rsidR="37AC035A" w:rsidRPr="12FDD1A6">
        <w:rPr>
          <w:rFonts w:ascii="Aptos" w:eastAsia="Aptos" w:hAnsi="Aptos" w:cs="Aptos"/>
          <w:color w:val="000000" w:themeColor="text1"/>
          <w:sz w:val="24"/>
          <w:szCs w:val="24"/>
          <w:lang w:val="en-US"/>
        </w:rPr>
        <w:t>building</w:t>
      </w:r>
      <w:r w:rsidRPr="12FDD1A6">
        <w:rPr>
          <w:rFonts w:ascii="Aptos" w:eastAsia="Aptos" w:hAnsi="Aptos" w:cs="Aptos"/>
          <w:color w:val="000000" w:themeColor="text1"/>
          <w:sz w:val="24"/>
          <w:szCs w:val="24"/>
          <w:lang w:val="en-US"/>
        </w:rPr>
        <w:t xml:space="preserve"> itself will need in the colder months in its current state just to budget costs. </w:t>
      </w:r>
    </w:p>
    <w:p w14:paraId="01434B03" w14:textId="6EBDBD8E" w:rsidR="33405DE1" w:rsidRDefault="418A56B7" w:rsidP="12FDD1A6">
      <w:pPr>
        <w:spacing w:before="240" w:after="240"/>
        <w:rPr>
          <w:rFonts w:ascii="Aptos" w:eastAsia="Aptos" w:hAnsi="Aptos" w:cs="Aptos"/>
          <w:color w:val="000000" w:themeColor="text1"/>
          <w:sz w:val="24"/>
          <w:szCs w:val="24"/>
          <w:lang w:val="en-US"/>
        </w:rPr>
      </w:pPr>
      <w:r w:rsidRPr="12FDD1A6">
        <w:rPr>
          <w:rFonts w:ascii="Aptos" w:eastAsia="Aptos" w:hAnsi="Aptos" w:cs="Aptos"/>
          <w:color w:val="000000" w:themeColor="text1"/>
          <w:sz w:val="24"/>
          <w:szCs w:val="24"/>
          <w:lang w:val="en-US"/>
        </w:rPr>
        <w:t>Smart building systems go hand in hand with digital twins; Smart Building technologies use interconnected sensors and automation systems to optimize building performance</w:t>
      </w:r>
      <w:r w:rsidR="7BAE3D64" w:rsidRPr="12FDD1A6">
        <w:rPr>
          <w:rFonts w:ascii="Aptos" w:eastAsia="Aptos" w:hAnsi="Aptos" w:cs="Aptos"/>
          <w:color w:val="000000" w:themeColor="text1"/>
          <w:sz w:val="24"/>
          <w:szCs w:val="24"/>
          <w:lang w:val="en-US"/>
        </w:rPr>
        <w:t xml:space="preserve">. There are many avenues or options that could potentially be implemented </w:t>
      </w:r>
      <w:r w:rsidR="2390C9FF" w:rsidRPr="12FDD1A6">
        <w:rPr>
          <w:rFonts w:ascii="Aptos" w:eastAsia="Aptos" w:hAnsi="Aptos" w:cs="Aptos"/>
          <w:color w:val="000000" w:themeColor="text1"/>
          <w:sz w:val="24"/>
          <w:szCs w:val="24"/>
          <w:lang w:val="en-US"/>
        </w:rPr>
        <w:t>into</w:t>
      </w:r>
      <w:r w:rsidR="7BAE3D64" w:rsidRPr="12FDD1A6">
        <w:rPr>
          <w:rFonts w:ascii="Aptos" w:eastAsia="Aptos" w:hAnsi="Aptos" w:cs="Aptos"/>
          <w:color w:val="000000" w:themeColor="text1"/>
          <w:sz w:val="24"/>
          <w:szCs w:val="24"/>
          <w:lang w:val="en-US"/>
        </w:rPr>
        <w:t xml:space="preserve"> the Dylan Thomas Centre itself. Such as Smart HVAC systems</w:t>
      </w:r>
      <w:r w:rsidR="399EEAF9" w:rsidRPr="12FDD1A6">
        <w:rPr>
          <w:rFonts w:ascii="Aptos" w:eastAsia="Aptos" w:hAnsi="Aptos" w:cs="Aptos"/>
          <w:color w:val="000000" w:themeColor="text1"/>
          <w:sz w:val="24"/>
          <w:szCs w:val="24"/>
          <w:lang w:val="en-US"/>
        </w:rPr>
        <w:t xml:space="preserve"> </w:t>
      </w:r>
      <w:r w:rsidR="7BAE3D64" w:rsidRPr="12FDD1A6">
        <w:rPr>
          <w:rFonts w:ascii="Aptos" w:eastAsia="Aptos" w:hAnsi="Aptos" w:cs="Aptos"/>
          <w:color w:val="000000" w:themeColor="text1"/>
          <w:sz w:val="24"/>
          <w:szCs w:val="24"/>
          <w:lang w:val="en-US"/>
        </w:rPr>
        <w:t>that adjust based on occupancy</w:t>
      </w:r>
      <w:r w:rsidR="4ACF5348" w:rsidRPr="12FDD1A6">
        <w:rPr>
          <w:rFonts w:ascii="Aptos" w:eastAsia="Aptos" w:hAnsi="Aptos" w:cs="Aptos"/>
          <w:color w:val="000000" w:themeColor="text1"/>
          <w:sz w:val="24"/>
          <w:szCs w:val="24"/>
          <w:lang w:val="en-US"/>
        </w:rPr>
        <w:t xml:space="preserve">, automated lighting systems, and </w:t>
      </w:r>
      <w:r w:rsidR="63C178F7" w:rsidRPr="12FDD1A6">
        <w:rPr>
          <w:rFonts w:ascii="Aptos" w:eastAsia="Aptos" w:hAnsi="Aptos" w:cs="Aptos"/>
          <w:color w:val="000000" w:themeColor="text1"/>
          <w:sz w:val="24"/>
          <w:szCs w:val="24"/>
          <w:lang w:val="en-US"/>
        </w:rPr>
        <w:t>environmental</w:t>
      </w:r>
      <w:r w:rsidR="4ACF5348" w:rsidRPr="12FDD1A6">
        <w:rPr>
          <w:rFonts w:ascii="Aptos" w:eastAsia="Aptos" w:hAnsi="Aptos" w:cs="Aptos"/>
          <w:color w:val="000000" w:themeColor="text1"/>
          <w:sz w:val="24"/>
          <w:szCs w:val="24"/>
          <w:lang w:val="en-US"/>
        </w:rPr>
        <w:t xml:space="preserve"> monitoring sensors.</w:t>
      </w:r>
    </w:p>
    <w:p w14:paraId="30CF5FE6" w14:textId="3A057F1D" w:rsidR="33405DE1" w:rsidRDefault="418A56B7" w:rsidP="7BB785E1">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These technologies reduce energy consumption and improve occupant comfort, contributing to more sustainable building operations (Buckman, 2014). When I was on the guided tour of The Dylan Thomas Centre, I noticed that there were no automatic lighting systems in place. There were rooms unoccupied with the heating on, windows open and lights on. Simply pouring money and energy down the drain. By implementing smart technology such as automated lighting, you mitigate the human error element and allow the technology to save you money in the long run. I understand this is not feasible to implement in every room within the Dylan Thomas Centre. However, it would be possible to add these systems to heavily timetabled areas, or rooms and areas with many light fittings to ensure that energy and money are saved where possible. </w:t>
      </w:r>
    </w:p>
    <w:p w14:paraId="6097FDB1" w14:textId="6BCA7725"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Smart systems and digital twins further enhance energy management by providing </w:t>
      </w:r>
      <w:bookmarkStart w:id="33" w:name="_Int_dkTVznoD"/>
      <w:r w:rsidRPr="12FDD1A6">
        <w:rPr>
          <w:rFonts w:ascii="Aptos" w:eastAsia="Aptos" w:hAnsi="Aptos" w:cs="Aptos"/>
          <w:color w:val="000000" w:themeColor="text1"/>
          <w:sz w:val="24"/>
          <w:szCs w:val="24"/>
          <w:lang w:val="en-US"/>
        </w:rPr>
        <w:t>real time</w:t>
      </w:r>
      <w:bookmarkEnd w:id="33"/>
      <w:r w:rsidRPr="12FDD1A6">
        <w:rPr>
          <w:rFonts w:ascii="Aptos" w:eastAsia="Aptos" w:hAnsi="Aptos" w:cs="Aptos"/>
          <w:color w:val="000000" w:themeColor="text1"/>
          <w:sz w:val="24"/>
          <w:szCs w:val="24"/>
          <w:lang w:val="en-US"/>
        </w:rPr>
        <w:t xml:space="preserve"> data on energy consumption. This allows building operators to optimize performance and reduce carbon emissions.</w:t>
      </w:r>
    </w:p>
    <w:p w14:paraId="20BBF010" w14:textId="72DFA068" w:rsidR="33405DE1" w:rsidRDefault="559FE427" w:rsidP="12FDD1A6">
      <w:pPr>
        <w:spacing w:before="240" w:after="240"/>
        <w:rPr>
          <w:rFonts w:ascii="Aptos" w:eastAsia="Aptos" w:hAnsi="Aptos" w:cs="Aptos"/>
          <w:color w:val="000000" w:themeColor="text1"/>
          <w:sz w:val="24"/>
          <w:szCs w:val="24"/>
          <w:lang w:val="en-US"/>
        </w:rPr>
      </w:pPr>
      <w:r w:rsidRPr="12FDD1A6">
        <w:rPr>
          <w:rFonts w:ascii="Aptos" w:eastAsia="Aptos" w:hAnsi="Aptos" w:cs="Aptos"/>
          <w:color w:val="000000" w:themeColor="text1"/>
          <w:sz w:val="24"/>
          <w:szCs w:val="24"/>
          <w:lang w:val="en-US"/>
        </w:rPr>
        <w:t xml:space="preserve">I was also </w:t>
      </w:r>
      <w:r w:rsidR="2B123CDC" w:rsidRPr="12FDD1A6">
        <w:rPr>
          <w:rFonts w:ascii="Aptos" w:eastAsia="Aptos" w:hAnsi="Aptos" w:cs="Aptos"/>
          <w:color w:val="000000" w:themeColor="text1"/>
          <w:sz w:val="24"/>
          <w:szCs w:val="24"/>
          <w:lang w:val="en-US"/>
        </w:rPr>
        <w:t>shown in</w:t>
      </w:r>
      <w:r w:rsidRPr="12FDD1A6">
        <w:rPr>
          <w:rFonts w:ascii="Aptos" w:eastAsia="Aptos" w:hAnsi="Aptos" w:cs="Aptos"/>
          <w:color w:val="000000" w:themeColor="text1"/>
          <w:sz w:val="24"/>
          <w:szCs w:val="24"/>
          <w:lang w:val="en-US"/>
        </w:rPr>
        <w:t xml:space="preserve"> the main gallery hall where </w:t>
      </w:r>
      <w:r w:rsidR="2403748F" w:rsidRPr="12FDD1A6">
        <w:rPr>
          <w:rFonts w:ascii="Aptos" w:eastAsia="Aptos" w:hAnsi="Aptos" w:cs="Aptos"/>
          <w:color w:val="000000" w:themeColor="text1"/>
          <w:sz w:val="24"/>
          <w:szCs w:val="24"/>
          <w:lang w:val="en-US"/>
        </w:rPr>
        <w:t>weddings</w:t>
      </w:r>
      <w:r w:rsidRPr="12FDD1A6">
        <w:rPr>
          <w:rFonts w:ascii="Aptos" w:eastAsia="Aptos" w:hAnsi="Aptos" w:cs="Aptos"/>
          <w:color w:val="000000" w:themeColor="text1"/>
          <w:sz w:val="24"/>
          <w:szCs w:val="24"/>
          <w:lang w:val="en-US"/>
        </w:rPr>
        <w:t xml:space="preserve"> and functions take place. In this hall there is an air conditioning system that was on, the heating was also on at the same time.</w:t>
      </w:r>
      <w:r w:rsidR="012983D2" w:rsidRPr="12FDD1A6">
        <w:rPr>
          <w:rFonts w:ascii="Aptos" w:eastAsia="Aptos" w:hAnsi="Aptos" w:cs="Aptos"/>
          <w:color w:val="000000" w:themeColor="text1"/>
          <w:sz w:val="24"/>
          <w:szCs w:val="24"/>
          <w:lang w:val="en-US"/>
        </w:rPr>
        <w:t xml:space="preserve"> </w:t>
      </w:r>
      <w:r w:rsidR="32378D12" w:rsidRPr="12FDD1A6">
        <w:rPr>
          <w:rFonts w:ascii="Aptos" w:eastAsia="Aptos" w:hAnsi="Aptos" w:cs="Aptos"/>
          <w:color w:val="000000" w:themeColor="text1"/>
          <w:sz w:val="24"/>
          <w:szCs w:val="24"/>
          <w:lang w:val="en-US"/>
        </w:rPr>
        <w:t xml:space="preserve">Implementing a HVAC or an adequate </w:t>
      </w:r>
      <w:r w:rsidR="007C35B5" w:rsidRPr="12FDD1A6">
        <w:rPr>
          <w:rFonts w:ascii="Aptos" w:eastAsia="Aptos" w:hAnsi="Aptos" w:cs="Aptos"/>
          <w:color w:val="000000" w:themeColor="text1"/>
          <w:sz w:val="24"/>
          <w:szCs w:val="24"/>
          <w:lang w:val="en-US"/>
        </w:rPr>
        <w:t>monitoring</w:t>
      </w:r>
      <w:r w:rsidR="32378D12" w:rsidRPr="12FDD1A6">
        <w:rPr>
          <w:rFonts w:ascii="Aptos" w:eastAsia="Aptos" w:hAnsi="Aptos" w:cs="Aptos"/>
          <w:color w:val="000000" w:themeColor="text1"/>
          <w:sz w:val="24"/>
          <w:szCs w:val="24"/>
          <w:lang w:val="en-US"/>
        </w:rPr>
        <w:t xml:space="preserve"> system that would mitigate this from happening would pay dividends for the operational costs of The Dylan Thomas Centre. </w:t>
      </w:r>
    </w:p>
    <w:p w14:paraId="3F2DB65B" w14:textId="1F94C5BD"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lastRenderedPageBreak/>
        <w:t>Given the UK’s commitment to achieving net-zero carbon emissions, improving the energy efficiency of existing buildings is essential (UK Green Building Council, 2020). Retrofitting the Dylan Thomas Centre with energy-efficient systems would therefore contribute to broader sustainability goals not just for the university but for the UK Government and the world.</w:t>
      </w:r>
    </w:p>
    <w:p w14:paraId="0A6CB695" w14:textId="43B05900"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b/>
          <w:bCs/>
          <w:color w:val="000000" w:themeColor="text1"/>
          <w:sz w:val="24"/>
          <w:szCs w:val="24"/>
          <w:u w:val="single"/>
          <w:lang w:val="en-US"/>
        </w:rPr>
        <w:t>5. Limitations of Current Facilities Management Approaches</w:t>
      </w:r>
    </w:p>
    <w:p w14:paraId="2FC54AEB" w14:textId="627D0923"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Facilities management in older buildings such as The Dylan Thomas Centre </w:t>
      </w:r>
      <w:proofErr w:type="gramStart"/>
      <w:r w:rsidRPr="7BB785E1">
        <w:rPr>
          <w:rFonts w:ascii="Aptos" w:eastAsia="Aptos" w:hAnsi="Aptos" w:cs="Aptos"/>
          <w:color w:val="000000" w:themeColor="text1"/>
          <w:sz w:val="24"/>
          <w:szCs w:val="24"/>
          <w:lang w:val="en-US"/>
        </w:rPr>
        <w:t>is typically formed</w:t>
      </w:r>
      <w:proofErr w:type="gramEnd"/>
      <w:r w:rsidRPr="7BB785E1">
        <w:rPr>
          <w:rFonts w:ascii="Aptos" w:eastAsia="Aptos" w:hAnsi="Aptos" w:cs="Aptos"/>
          <w:color w:val="000000" w:themeColor="text1"/>
          <w:sz w:val="24"/>
          <w:szCs w:val="24"/>
          <w:lang w:val="en-US"/>
        </w:rPr>
        <w:t xml:space="preserve"> by reactive maintenance, paper-based asset records, limited performance monitoring, and inefficient energy management.</w:t>
      </w:r>
    </w:p>
    <w:p w14:paraId="51BDF698" w14:textId="30C43F81"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Reactive maintenance, where repairs </w:t>
      </w:r>
      <w:proofErr w:type="gramStart"/>
      <w:r w:rsidRPr="7BB785E1">
        <w:rPr>
          <w:rFonts w:ascii="Aptos" w:eastAsia="Aptos" w:hAnsi="Aptos" w:cs="Aptos"/>
          <w:color w:val="000000" w:themeColor="text1"/>
          <w:sz w:val="24"/>
          <w:szCs w:val="24"/>
          <w:lang w:val="en-US"/>
        </w:rPr>
        <w:t>are undertaken</w:t>
      </w:r>
      <w:proofErr w:type="gramEnd"/>
      <w:r w:rsidRPr="7BB785E1">
        <w:rPr>
          <w:rFonts w:ascii="Aptos" w:eastAsia="Aptos" w:hAnsi="Aptos" w:cs="Aptos"/>
          <w:color w:val="000000" w:themeColor="text1"/>
          <w:sz w:val="24"/>
          <w:szCs w:val="24"/>
          <w:lang w:val="en-US"/>
        </w:rPr>
        <w:t xml:space="preserve"> only after failure occurs, leads to increased costs, unplanned downtime, and disruption to building users (Chartered Institute of Building, 2021). In heritage buildings, this approach can also accelerate deterioration, as minor defects may go unnoticed until they become significant issues.</w:t>
      </w:r>
    </w:p>
    <w:p w14:paraId="044F5338" w14:textId="43DBEDC4"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Furthermore, the absence of centralized data makes it difficult for facility managers to make informed decisions regarding maintenance priorities and resource allocation (Volk, 2014). This lack of integration results in inefficiencies and reduces the overall effectiveness of building management. </w:t>
      </w:r>
    </w:p>
    <w:p w14:paraId="5DED06DA" w14:textId="7BE5B262" w:rsidR="33405DE1" w:rsidRDefault="33405DE1" w:rsidP="7BB785E1">
      <w:pPr>
        <w:spacing w:before="240" w:after="240"/>
        <w:rPr>
          <w:rFonts w:ascii="Aptos" w:eastAsia="Aptos" w:hAnsi="Aptos" w:cs="Aptos"/>
          <w:color w:val="000000" w:themeColor="text1"/>
          <w:sz w:val="24"/>
          <w:szCs w:val="24"/>
        </w:rPr>
      </w:pPr>
    </w:p>
    <w:p w14:paraId="0024C8F5" w14:textId="39675CF7" w:rsidR="33405DE1" w:rsidRDefault="418A56B7" w:rsidP="2F6E3F4F">
      <w:pPr>
        <w:spacing w:before="240" w:after="240"/>
        <w:rPr>
          <w:rFonts w:ascii="Aptos" w:eastAsia="Aptos" w:hAnsi="Aptos" w:cs="Aptos"/>
          <w:color w:val="000000" w:themeColor="text1"/>
          <w:sz w:val="24"/>
          <w:szCs w:val="24"/>
        </w:rPr>
      </w:pPr>
      <w:r w:rsidRPr="2F6E3F4F">
        <w:rPr>
          <w:rFonts w:ascii="Aptos" w:eastAsia="Aptos" w:hAnsi="Aptos" w:cs="Aptos"/>
          <w:b/>
          <w:bCs/>
          <w:color w:val="000000" w:themeColor="text1"/>
          <w:sz w:val="24"/>
          <w:szCs w:val="24"/>
          <w:u w:val="single"/>
          <w:lang w:val="en-US"/>
        </w:rPr>
        <w:t>6.BIM Enabled Asset Management</w:t>
      </w:r>
    </w:p>
    <w:p w14:paraId="0A337CB2" w14:textId="4A35062B" w:rsidR="33405DE1" w:rsidRDefault="418A56B7" w:rsidP="45A6322F">
      <w:pPr>
        <w:spacing w:before="240" w:after="240"/>
        <w:rPr>
          <w:rFonts w:ascii="Aptos" w:eastAsia="Aptos" w:hAnsi="Aptos" w:cs="Aptos"/>
          <w:color w:val="000000" w:themeColor="text1"/>
          <w:sz w:val="24"/>
          <w:szCs w:val="24"/>
        </w:rPr>
      </w:pPr>
      <w:r w:rsidRPr="45A6322F">
        <w:rPr>
          <w:rFonts w:ascii="Aptos" w:eastAsia="Aptos" w:hAnsi="Aptos" w:cs="Aptos"/>
          <w:color w:val="000000" w:themeColor="text1"/>
          <w:sz w:val="24"/>
          <w:szCs w:val="24"/>
          <w:lang w:val="en-US"/>
        </w:rPr>
        <w:t xml:space="preserve">The implementation of BIM introduces a centralized digital platform for managing building assets. Each component within the building, such as HVAC systems, lighting, and structural elements, can </w:t>
      </w:r>
      <w:proofErr w:type="gramStart"/>
      <w:r w:rsidRPr="45A6322F">
        <w:rPr>
          <w:rFonts w:ascii="Aptos" w:eastAsia="Aptos" w:hAnsi="Aptos" w:cs="Aptos"/>
          <w:color w:val="000000" w:themeColor="text1"/>
          <w:sz w:val="24"/>
          <w:szCs w:val="24"/>
          <w:lang w:val="en-US"/>
        </w:rPr>
        <w:t>be embedded</w:t>
      </w:r>
      <w:proofErr w:type="gramEnd"/>
      <w:r w:rsidRPr="45A6322F">
        <w:rPr>
          <w:rFonts w:ascii="Aptos" w:eastAsia="Aptos" w:hAnsi="Aptos" w:cs="Aptos"/>
          <w:color w:val="000000" w:themeColor="text1"/>
          <w:sz w:val="24"/>
          <w:szCs w:val="24"/>
          <w:lang w:val="en-US"/>
        </w:rPr>
        <w:t xml:space="preserve"> with data relating to its specifications, condition, and maintenance history.</w:t>
      </w:r>
    </w:p>
    <w:p w14:paraId="08AEE1C9" w14:textId="3E002EA1" w:rsidR="33405DE1" w:rsidRDefault="007C35B5" w:rsidP="45A6322F">
      <w:pPr>
        <w:spacing w:before="240" w:after="240"/>
        <w:rPr>
          <w:rFonts w:ascii="Aptos" w:eastAsia="Aptos" w:hAnsi="Aptos" w:cs="Aptos"/>
          <w:color w:val="000000" w:themeColor="text1"/>
          <w:sz w:val="24"/>
          <w:szCs w:val="24"/>
        </w:rPr>
      </w:pPr>
      <w:r>
        <w:rPr>
          <w:noProof/>
        </w:rPr>
        <w:drawing>
          <wp:anchor distT="0" distB="0" distL="114300" distR="114300" simplePos="0" relativeHeight="251657216" behindDoc="0" locked="0" layoutInCell="1" allowOverlap="1" wp14:anchorId="228520B2" wp14:editId="56FF48C2">
            <wp:simplePos x="0" y="0"/>
            <wp:positionH relativeFrom="column">
              <wp:posOffset>5276850</wp:posOffset>
            </wp:positionH>
            <wp:positionV relativeFrom="paragraph">
              <wp:posOffset>72390</wp:posOffset>
            </wp:positionV>
            <wp:extent cx="3095625" cy="1635741"/>
            <wp:effectExtent l="0" t="0" r="0" b="3175"/>
            <wp:wrapNone/>
            <wp:docPr id="580888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88631" name="Picture 580888631"/>
                    <pic:cNvPicPr/>
                  </pic:nvPicPr>
                  <pic:blipFill>
                    <a:blip r:embed="rId21">
                      <a:extLst>
                        <a:ext uri="{28A0092B-C50C-407E-A947-70E740481C1C}">
                          <a14:useLocalDpi xmlns:a14="http://schemas.microsoft.com/office/drawing/2010/main"/>
                        </a:ext>
                      </a:extLst>
                    </a:blip>
                    <a:stretch>
                      <a:fillRect/>
                    </a:stretch>
                  </pic:blipFill>
                  <pic:spPr>
                    <a:xfrm>
                      <a:off x="0" y="0"/>
                      <a:ext cx="3097698" cy="1636836"/>
                    </a:xfrm>
                    <a:prstGeom prst="rect">
                      <a:avLst/>
                    </a:prstGeom>
                  </pic:spPr>
                </pic:pic>
              </a:graphicData>
            </a:graphic>
            <wp14:sizeRelH relativeFrom="page">
              <wp14:pctWidth>0</wp14:pctWidth>
            </wp14:sizeRelH>
            <wp14:sizeRelV relativeFrom="page">
              <wp14:pctHeight>0</wp14:pctHeight>
            </wp14:sizeRelV>
          </wp:anchor>
        </w:drawing>
      </w:r>
      <w:r w:rsidR="418A56B7" w:rsidRPr="45A6322F">
        <w:rPr>
          <w:rFonts w:ascii="Aptos" w:eastAsia="Aptos" w:hAnsi="Aptos" w:cs="Aptos"/>
          <w:color w:val="000000" w:themeColor="text1"/>
          <w:sz w:val="24"/>
          <w:szCs w:val="24"/>
          <w:lang w:val="en-US"/>
        </w:rPr>
        <w:t>This enables:</w:t>
      </w:r>
    </w:p>
    <w:p w14:paraId="6564417F" w14:textId="1EB6A5A7" w:rsidR="33405DE1" w:rsidRDefault="418A56B7" w:rsidP="45A6322F">
      <w:pPr>
        <w:pStyle w:val="ListParagraph"/>
        <w:numPr>
          <w:ilvl w:val="0"/>
          <w:numId w:val="1"/>
        </w:numPr>
        <w:rPr>
          <w:rFonts w:ascii="Aptos" w:eastAsia="Aptos" w:hAnsi="Aptos" w:cs="Aptos"/>
          <w:color w:val="000000" w:themeColor="text1"/>
          <w:sz w:val="24"/>
          <w:szCs w:val="24"/>
        </w:rPr>
      </w:pPr>
      <w:r w:rsidRPr="45A6322F">
        <w:rPr>
          <w:rFonts w:ascii="Aptos" w:eastAsia="Aptos" w:hAnsi="Aptos" w:cs="Aptos"/>
          <w:color w:val="000000" w:themeColor="text1"/>
          <w:sz w:val="24"/>
          <w:szCs w:val="24"/>
          <w:lang w:val="en-US"/>
        </w:rPr>
        <w:t xml:space="preserve">Accurate asset tracking and documentation </w:t>
      </w:r>
    </w:p>
    <w:p w14:paraId="704C92F5" w14:textId="196B7A52" w:rsidR="33405DE1" w:rsidRDefault="418A56B7" w:rsidP="7BB785E1">
      <w:pPr>
        <w:pStyle w:val="ListParagraph"/>
        <w:numPr>
          <w:ilvl w:val="0"/>
          <w:numId w:val="1"/>
        </w:numPr>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Improved maintenance scheduling </w:t>
      </w:r>
    </w:p>
    <w:p w14:paraId="308FE07B" w14:textId="2BC3B677" w:rsidR="33405DE1" w:rsidRDefault="418A56B7" w:rsidP="7BB785E1">
      <w:pPr>
        <w:pStyle w:val="ListParagraph"/>
        <w:numPr>
          <w:ilvl w:val="0"/>
          <w:numId w:val="1"/>
        </w:numPr>
        <w:rPr>
          <w:rFonts w:ascii="Aptos" w:eastAsia="Aptos" w:hAnsi="Aptos" w:cs="Aptos"/>
          <w:color w:val="000000" w:themeColor="text1"/>
          <w:sz w:val="24"/>
          <w:szCs w:val="24"/>
        </w:rPr>
      </w:pPr>
      <w:r w:rsidRPr="45A6322F">
        <w:rPr>
          <w:rFonts w:ascii="Aptos" w:eastAsia="Aptos" w:hAnsi="Aptos" w:cs="Aptos"/>
          <w:color w:val="000000" w:themeColor="text1"/>
          <w:sz w:val="24"/>
          <w:szCs w:val="24"/>
          <w:lang w:val="en-US"/>
        </w:rPr>
        <w:t xml:space="preserve">Enhanced coordination between stakeholders </w:t>
      </w:r>
    </w:p>
    <w:p w14:paraId="4F91A852" w14:textId="0126CB4F" w:rsidR="45A6322F" w:rsidRDefault="45A6322F" w:rsidP="45A6322F">
      <w:pPr>
        <w:spacing w:before="240" w:after="240"/>
        <w:rPr>
          <w:rFonts w:ascii="Aptos" w:eastAsia="Aptos" w:hAnsi="Aptos" w:cs="Aptos"/>
          <w:color w:val="000000" w:themeColor="text1"/>
          <w:sz w:val="24"/>
          <w:szCs w:val="24"/>
          <w:lang w:val="en-US"/>
        </w:rPr>
      </w:pPr>
    </w:p>
    <w:p w14:paraId="51D5B299" w14:textId="18D7D9AC" w:rsidR="45A6322F" w:rsidRDefault="45A6322F" w:rsidP="45A6322F">
      <w:pPr>
        <w:spacing w:before="240" w:after="240"/>
        <w:rPr>
          <w:rFonts w:ascii="Aptos" w:eastAsia="Aptos" w:hAnsi="Aptos" w:cs="Aptos"/>
          <w:color w:val="000000" w:themeColor="text1"/>
          <w:sz w:val="24"/>
          <w:szCs w:val="24"/>
          <w:lang w:val="en-US"/>
        </w:rPr>
      </w:pPr>
    </w:p>
    <w:p w14:paraId="5C607780" w14:textId="7154B52D" w:rsidR="33405DE1" w:rsidRDefault="418A56B7" w:rsidP="12FDD1A6">
      <w:pPr>
        <w:spacing w:before="240" w:after="240"/>
        <w:rPr>
          <w:rFonts w:ascii="Aptos" w:eastAsia="Aptos" w:hAnsi="Aptos" w:cs="Aptos"/>
          <w:color w:val="000000" w:themeColor="text1"/>
          <w:sz w:val="24"/>
          <w:szCs w:val="24"/>
          <w:lang w:val="en-US"/>
        </w:rPr>
      </w:pPr>
      <w:r w:rsidRPr="12FDD1A6">
        <w:rPr>
          <w:rFonts w:ascii="Aptos" w:eastAsia="Aptos" w:hAnsi="Aptos" w:cs="Aptos"/>
          <w:color w:val="000000" w:themeColor="text1"/>
          <w:sz w:val="24"/>
          <w:szCs w:val="24"/>
          <w:lang w:val="en-US"/>
        </w:rPr>
        <w:t>BIM also supports the concept of “information rich assets,” where facility managers can access detailed data about each component instantly. This reduces time spent locating and diagnosing issues and improves the speed and accuracy of maintenance interventions (Eastman, 2018)</w:t>
      </w:r>
      <w:proofErr w:type="gramStart"/>
      <w:r w:rsidRPr="12FDD1A6">
        <w:rPr>
          <w:rFonts w:ascii="Aptos" w:eastAsia="Aptos" w:hAnsi="Aptos" w:cs="Aptos"/>
          <w:color w:val="000000" w:themeColor="text1"/>
          <w:sz w:val="24"/>
          <w:szCs w:val="24"/>
          <w:lang w:val="en-US"/>
        </w:rPr>
        <w:t>.</w:t>
      </w:r>
      <w:r w:rsidR="300D1444" w:rsidRPr="12FDD1A6">
        <w:rPr>
          <w:rFonts w:ascii="Aptos" w:eastAsia="Aptos" w:hAnsi="Aptos" w:cs="Aptos"/>
          <w:color w:val="000000" w:themeColor="text1"/>
          <w:sz w:val="24"/>
          <w:szCs w:val="24"/>
          <w:lang w:val="en-US"/>
        </w:rPr>
        <w:t xml:space="preserve"> </w:t>
      </w:r>
      <w:r w:rsidRPr="12FDD1A6">
        <w:rPr>
          <w:rFonts w:ascii="Aptos" w:eastAsia="Aptos" w:hAnsi="Aptos" w:cs="Aptos"/>
          <w:color w:val="000000" w:themeColor="text1"/>
          <w:sz w:val="24"/>
          <w:szCs w:val="24"/>
          <w:lang w:val="en-US"/>
        </w:rPr>
        <w:t xml:space="preserve"> </w:t>
      </w:r>
      <w:proofErr w:type="gramEnd"/>
      <w:r w:rsidRPr="12FDD1A6">
        <w:rPr>
          <w:rFonts w:ascii="Aptos" w:eastAsia="Aptos" w:hAnsi="Aptos" w:cs="Aptos"/>
          <w:color w:val="000000" w:themeColor="text1"/>
          <w:sz w:val="24"/>
          <w:szCs w:val="24"/>
          <w:lang w:val="en-US"/>
        </w:rPr>
        <w:t>For the Dylan Thomas Centre, BIM would provide a comprehensive digital record of the building, enabling more efficient long-term management.</w:t>
      </w:r>
      <w:r w:rsidR="2BC54EFF" w:rsidRPr="12FDD1A6">
        <w:rPr>
          <w:rFonts w:ascii="Aptos" w:eastAsia="Aptos" w:hAnsi="Aptos" w:cs="Aptos"/>
          <w:color w:val="000000" w:themeColor="text1"/>
          <w:sz w:val="24"/>
          <w:szCs w:val="24"/>
          <w:lang w:val="en-US"/>
        </w:rPr>
        <w:t xml:space="preserve"> Allowing for </w:t>
      </w:r>
      <w:r w:rsidR="2BC54EFF" w:rsidRPr="12FDD1A6">
        <w:rPr>
          <w:rFonts w:ascii="Aptos" w:eastAsia="Aptos" w:hAnsi="Aptos" w:cs="Aptos"/>
          <w:color w:val="000000" w:themeColor="text1"/>
          <w:sz w:val="24"/>
          <w:szCs w:val="24"/>
          <w:lang w:val="en-US"/>
        </w:rPr>
        <w:lastRenderedPageBreak/>
        <w:t xml:space="preserve">vital planned maintenance to take place. Being </w:t>
      </w:r>
      <w:proofErr w:type="gramStart"/>
      <w:r w:rsidR="2BC54EFF" w:rsidRPr="12FDD1A6">
        <w:rPr>
          <w:rFonts w:ascii="Aptos" w:eastAsia="Aptos" w:hAnsi="Aptos" w:cs="Aptos"/>
          <w:color w:val="000000" w:themeColor="text1"/>
          <w:sz w:val="24"/>
          <w:szCs w:val="24"/>
          <w:lang w:val="en-US"/>
        </w:rPr>
        <w:t>proactive</w:t>
      </w:r>
      <w:proofErr w:type="gramEnd"/>
      <w:r w:rsidR="2BC54EFF" w:rsidRPr="12FDD1A6">
        <w:rPr>
          <w:rFonts w:ascii="Aptos" w:eastAsia="Aptos" w:hAnsi="Aptos" w:cs="Aptos"/>
          <w:color w:val="000000" w:themeColor="text1"/>
          <w:sz w:val="24"/>
          <w:szCs w:val="24"/>
          <w:lang w:val="en-US"/>
        </w:rPr>
        <w:t xml:space="preserve"> rather than reactive. </w:t>
      </w:r>
      <w:proofErr w:type="gramStart"/>
      <w:r w:rsidR="2BC54EFF" w:rsidRPr="12FDD1A6">
        <w:rPr>
          <w:rFonts w:ascii="Aptos" w:eastAsia="Aptos" w:hAnsi="Aptos" w:cs="Aptos"/>
          <w:color w:val="000000" w:themeColor="text1"/>
          <w:sz w:val="24"/>
          <w:szCs w:val="24"/>
          <w:lang w:val="en-US"/>
        </w:rPr>
        <w:t xml:space="preserve">All in </w:t>
      </w:r>
      <w:r w:rsidR="69C79BF9" w:rsidRPr="12FDD1A6">
        <w:rPr>
          <w:rFonts w:ascii="Aptos" w:eastAsia="Aptos" w:hAnsi="Aptos" w:cs="Aptos"/>
          <w:color w:val="000000" w:themeColor="text1"/>
          <w:sz w:val="24"/>
          <w:szCs w:val="24"/>
          <w:lang w:val="en-US"/>
        </w:rPr>
        <w:t>all</w:t>
      </w:r>
      <w:proofErr w:type="gramEnd"/>
      <w:r w:rsidR="69C79BF9" w:rsidRPr="12FDD1A6">
        <w:rPr>
          <w:rFonts w:ascii="Aptos" w:eastAsia="Aptos" w:hAnsi="Aptos" w:cs="Aptos"/>
          <w:color w:val="000000" w:themeColor="text1"/>
          <w:sz w:val="24"/>
          <w:szCs w:val="24"/>
          <w:lang w:val="en-US"/>
        </w:rPr>
        <w:t>,</w:t>
      </w:r>
      <w:r w:rsidR="2BC54EFF" w:rsidRPr="12FDD1A6">
        <w:rPr>
          <w:rFonts w:ascii="Aptos" w:eastAsia="Aptos" w:hAnsi="Aptos" w:cs="Aptos"/>
          <w:color w:val="000000" w:themeColor="text1"/>
          <w:sz w:val="24"/>
          <w:szCs w:val="24"/>
          <w:lang w:val="en-US"/>
        </w:rPr>
        <w:t xml:space="preserve"> this improves organisation, </w:t>
      </w:r>
      <w:r w:rsidR="7007B791" w:rsidRPr="12FDD1A6">
        <w:rPr>
          <w:rFonts w:ascii="Aptos" w:eastAsia="Aptos" w:hAnsi="Aptos" w:cs="Aptos"/>
          <w:color w:val="000000" w:themeColor="text1"/>
          <w:sz w:val="24"/>
          <w:szCs w:val="24"/>
          <w:lang w:val="en-US"/>
        </w:rPr>
        <w:t>improves maintenance costs, and helps track and document assets.</w:t>
      </w:r>
      <w:r w:rsidR="5C7F28A0" w:rsidRPr="12FDD1A6">
        <w:rPr>
          <w:rFonts w:ascii="Aptos" w:eastAsia="Aptos" w:hAnsi="Aptos" w:cs="Aptos"/>
          <w:color w:val="000000" w:themeColor="text1"/>
          <w:sz w:val="24"/>
          <w:szCs w:val="24"/>
          <w:lang w:val="en-US"/>
        </w:rPr>
        <w:t xml:space="preserve"> On the </w:t>
      </w:r>
      <w:proofErr w:type="gramStart"/>
      <w:r w:rsidR="5C7F28A0" w:rsidRPr="12FDD1A6">
        <w:rPr>
          <w:rFonts w:ascii="Aptos" w:eastAsia="Aptos" w:hAnsi="Aptos" w:cs="Aptos"/>
          <w:color w:val="000000" w:themeColor="text1"/>
          <w:sz w:val="24"/>
          <w:szCs w:val="24"/>
          <w:lang w:val="en-US"/>
        </w:rPr>
        <w:t>flip side</w:t>
      </w:r>
      <w:proofErr w:type="gramEnd"/>
      <w:r w:rsidR="5C7F28A0" w:rsidRPr="12FDD1A6">
        <w:rPr>
          <w:rFonts w:ascii="Aptos" w:eastAsia="Aptos" w:hAnsi="Aptos" w:cs="Aptos"/>
          <w:color w:val="000000" w:themeColor="text1"/>
          <w:sz w:val="24"/>
          <w:szCs w:val="24"/>
          <w:lang w:val="en-US"/>
        </w:rPr>
        <w:t xml:space="preserve">, however, </w:t>
      </w:r>
      <w:proofErr w:type="gramStart"/>
      <w:r w:rsidR="5C7F28A0" w:rsidRPr="12FDD1A6">
        <w:rPr>
          <w:rFonts w:ascii="Aptos" w:eastAsia="Aptos" w:hAnsi="Aptos" w:cs="Aptos"/>
          <w:color w:val="000000" w:themeColor="text1"/>
          <w:sz w:val="24"/>
          <w:szCs w:val="24"/>
          <w:lang w:val="en-US"/>
        </w:rPr>
        <w:t>a lot of</w:t>
      </w:r>
      <w:proofErr w:type="gramEnd"/>
      <w:r w:rsidR="5C7F28A0" w:rsidRPr="12FDD1A6">
        <w:rPr>
          <w:rFonts w:ascii="Aptos" w:eastAsia="Aptos" w:hAnsi="Aptos" w:cs="Aptos"/>
          <w:color w:val="000000" w:themeColor="text1"/>
          <w:sz w:val="24"/>
          <w:szCs w:val="24"/>
          <w:lang w:val="en-US"/>
        </w:rPr>
        <w:t xml:space="preserve"> care must </w:t>
      </w:r>
      <w:proofErr w:type="gramStart"/>
      <w:r w:rsidR="5C7F28A0" w:rsidRPr="12FDD1A6">
        <w:rPr>
          <w:rFonts w:ascii="Aptos" w:eastAsia="Aptos" w:hAnsi="Aptos" w:cs="Aptos"/>
          <w:color w:val="000000" w:themeColor="text1"/>
          <w:sz w:val="24"/>
          <w:szCs w:val="24"/>
          <w:lang w:val="en-US"/>
        </w:rPr>
        <w:t>be taken</w:t>
      </w:r>
      <w:proofErr w:type="gramEnd"/>
      <w:r w:rsidR="5C7F28A0" w:rsidRPr="12FDD1A6">
        <w:rPr>
          <w:rFonts w:ascii="Aptos" w:eastAsia="Aptos" w:hAnsi="Aptos" w:cs="Aptos"/>
          <w:color w:val="000000" w:themeColor="text1"/>
          <w:sz w:val="24"/>
          <w:szCs w:val="24"/>
          <w:lang w:val="en-US"/>
        </w:rPr>
        <w:t xml:space="preserve"> if the decision </w:t>
      </w:r>
      <w:proofErr w:type="gramStart"/>
      <w:r w:rsidR="5C7F28A0" w:rsidRPr="12FDD1A6">
        <w:rPr>
          <w:rFonts w:ascii="Aptos" w:eastAsia="Aptos" w:hAnsi="Aptos" w:cs="Aptos"/>
          <w:color w:val="000000" w:themeColor="text1"/>
          <w:sz w:val="24"/>
          <w:szCs w:val="24"/>
          <w:lang w:val="en-US"/>
        </w:rPr>
        <w:t>was made</w:t>
      </w:r>
      <w:proofErr w:type="gramEnd"/>
      <w:r w:rsidR="5C7F28A0" w:rsidRPr="12FDD1A6">
        <w:rPr>
          <w:rFonts w:ascii="Aptos" w:eastAsia="Aptos" w:hAnsi="Aptos" w:cs="Aptos"/>
          <w:color w:val="000000" w:themeColor="text1"/>
          <w:sz w:val="24"/>
          <w:szCs w:val="24"/>
          <w:lang w:val="en-US"/>
        </w:rPr>
        <w:t xml:space="preserve"> to implement this system. The more detailed information you feed </w:t>
      </w:r>
      <w:r w:rsidR="62D00ABD" w:rsidRPr="12FDD1A6">
        <w:rPr>
          <w:rFonts w:ascii="Aptos" w:eastAsia="Aptos" w:hAnsi="Aptos" w:cs="Aptos"/>
          <w:color w:val="000000" w:themeColor="text1"/>
          <w:sz w:val="24"/>
          <w:szCs w:val="24"/>
          <w:lang w:val="en-US"/>
        </w:rPr>
        <w:t>BIM,</w:t>
      </w:r>
      <w:r w:rsidR="0BB411CC" w:rsidRPr="12FDD1A6">
        <w:rPr>
          <w:rFonts w:ascii="Aptos" w:eastAsia="Aptos" w:hAnsi="Aptos" w:cs="Aptos"/>
          <w:color w:val="000000" w:themeColor="text1"/>
          <w:sz w:val="24"/>
          <w:szCs w:val="24"/>
          <w:lang w:val="en-US"/>
        </w:rPr>
        <w:t xml:space="preserve"> the more accurate and helpful it will be for asset management. </w:t>
      </w:r>
    </w:p>
    <w:p w14:paraId="0E07DFC4" w14:textId="10B80949" w:rsidR="33405DE1" w:rsidRDefault="0BB411CC" w:rsidP="12FDD1A6">
      <w:pPr>
        <w:spacing w:before="240" w:after="240"/>
        <w:rPr>
          <w:rFonts w:ascii="Aptos" w:eastAsia="Aptos" w:hAnsi="Aptos" w:cs="Aptos"/>
          <w:color w:val="000000" w:themeColor="text1"/>
          <w:sz w:val="24"/>
          <w:szCs w:val="24"/>
          <w:lang w:val="en-US"/>
        </w:rPr>
      </w:pPr>
      <w:r w:rsidRPr="12FDD1A6">
        <w:rPr>
          <w:rFonts w:ascii="Aptos" w:eastAsia="Aptos" w:hAnsi="Aptos" w:cs="Aptos"/>
          <w:color w:val="000000" w:themeColor="text1"/>
          <w:sz w:val="24"/>
          <w:szCs w:val="24"/>
          <w:lang w:val="en-US"/>
        </w:rPr>
        <w:t xml:space="preserve">I understand that this will take time, </w:t>
      </w:r>
      <w:proofErr w:type="gramStart"/>
      <w:r w:rsidRPr="12FDD1A6">
        <w:rPr>
          <w:rFonts w:ascii="Aptos" w:eastAsia="Aptos" w:hAnsi="Aptos" w:cs="Aptos"/>
          <w:color w:val="000000" w:themeColor="text1"/>
          <w:sz w:val="24"/>
          <w:szCs w:val="24"/>
          <w:lang w:val="en-US"/>
        </w:rPr>
        <w:t>effort</w:t>
      </w:r>
      <w:proofErr w:type="gramEnd"/>
      <w:r w:rsidRPr="12FDD1A6">
        <w:rPr>
          <w:rFonts w:ascii="Aptos" w:eastAsia="Aptos" w:hAnsi="Aptos" w:cs="Aptos"/>
          <w:color w:val="000000" w:themeColor="text1"/>
          <w:sz w:val="24"/>
          <w:szCs w:val="24"/>
          <w:lang w:val="en-US"/>
        </w:rPr>
        <w:t xml:space="preserve"> and money to implement, but </w:t>
      </w:r>
      <w:r w:rsidR="4F8B32DA" w:rsidRPr="12FDD1A6">
        <w:rPr>
          <w:rFonts w:ascii="Aptos" w:eastAsia="Aptos" w:hAnsi="Aptos" w:cs="Aptos"/>
          <w:color w:val="000000" w:themeColor="text1"/>
          <w:sz w:val="24"/>
          <w:szCs w:val="24"/>
          <w:lang w:val="en-US"/>
        </w:rPr>
        <w:t>I</w:t>
      </w:r>
      <w:r w:rsidRPr="12FDD1A6">
        <w:rPr>
          <w:rFonts w:ascii="Aptos" w:eastAsia="Aptos" w:hAnsi="Aptos" w:cs="Aptos"/>
          <w:color w:val="000000" w:themeColor="text1"/>
          <w:sz w:val="24"/>
          <w:szCs w:val="24"/>
          <w:lang w:val="en-US"/>
        </w:rPr>
        <w:t xml:space="preserve"> do believe that a building as old and that re</w:t>
      </w:r>
      <w:r w:rsidR="2FB988B7" w:rsidRPr="12FDD1A6">
        <w:rPr>
          <w:rFonts w:ascii="Aptos" w:eastAsia="Aptos" w:hAnsi="Aptos" w:cs="Aptos"/>
          <w:color w:val="000000" w:themeColor="text1"/>
          <w:sz w:val="24"/>
          <w:szCs w:val="24"/>
          <w:lang w:val="en-US"/>
        </w:rPr>
        <w:t xml:space="preserve">quires as </w:t>
      </w:r>
      <w:proofErr w:type="gramStart"/>
      <w:r w:rsidR="2FB988B7" w:rsidRPr="12FDD1A6">
        <w:rPr>
          <w:rFonts w:ascii="Aptos" w:eastAsia="Aptos" w:hAnsi="Aptos" w:cs="Aptos"/>
          <w:color w:val="000000" w:themeColor="text1"/>
          <w:sz w:val="24"/>
          <w:szCs w:val="24"/>
          <w:lang w:val="en-US"/>
        </w:rPr>
        <w:t>much</w:t>
      </w:r>
      <w:proofErr w:type="gramEnd"/>
      <w:r w:rsidR="2FB988B7" w:rsidRPr="12FDD1A6">
        <w:rPr>
          <w:rFonts w:ascii="Aptos" w:eastAsia="Aptos" w:hAnsi="Aptos" w:cs="Aptos"/>
          <w:color w:val="000000" w:themeColor="text1"/>
          <w:sz w:val="24"/>
          <w:szCs w:val="24"/>
          <w:lang w:val="en-US"/>
        </w:rPr>
        <w:t xml:space="preserve"> </w:t>
      </w:r>
      <w:r w:rsidR="63E3A75D" w:rsidRPr="12FDD1A6">
        <w:rPr>
          <w:rFonts w:ascii="Aptos" w:eastAsia="Aptos" w:hAnsi="Aptos" w:cs="Aptos"/>
          <w:color w:val="000000" w:themeColor="text1"/>
          <w:sz w:val="24"/>
          <w:szCs w:val="24"/>
          <w:lang w:val="en-US"/>
        </w:rPr>
        <w:t>upkeep</w:t>
      </w:r>
      <w:r w:rsidR="2FB988B7" w:rsidRPr="12FDD1A6">
        <w:rPr>
          <w:rFonts w:ascii="Aptos" w:eastAsia="Aptos" w:hAnsi="Aptos" w:cs="Aptos"/>
          <w:color w:val="000000" w:themeColor="text1"/>
          <w:sz w:val="24"/>
          <w:szCs w:val="24"/>
          <w:lang w:val="en-US"/>
        </w:rPr>
        <w:t xml:space="preserve"> as The Dylan Thomas Centre</w:t>
      </w:r>
      <w:r w:rsidR="308A1089" w:rsidRPr="12FDD1A6">
        <w:rPr>
          <w:rFonts w:ascii="Aptos" w:eastAsia="Aptos" w:hAnsi="Aptos" w:cs="Aptos"/>
          <w:color w:val="000000" w:themeColor="text1"/>
          <w:sz w:val="24"/>
          <w:szCs w:val="24"/>
          <w:lang w:val="en-US"/>
        </w:rPr>
        <w:t xml:space="preserve"> should have a high quality asset management plan in place to ensure its longevity for future generations to come.</w:t>
      </w:r>
    </w:p>
    <w:p w14:paraId="5E8EEF5A" w14:textId="677CCC20" w:rsidR="46EAEEBA" w:rsidRDefault="46EAEEBA"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Whole life performance considers the total cost and environmental impact of a building over its lifecycle. BIM supports this approach by enabling lifecycle assessments and energy simulations (Eastman, 2018)</w:t>
      </w:r>
    </w:p>
    <w:p w14:paraId="619AA178" w14:textId="5EDE712D"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b/>
          <w:bCs/>
          <w:color w:val="000000" w:themeColor="text1"/>
          <w:sz w:val="24"/>
          <w:szCs w:val="24"/>
          <w:u w:val="single"/>
          <w:lang w:val="en-US"/>
        </w:rPr>
        <w:t xml:space="preserve">7. Evaluation </w:t>
      </w:r>
    </w:p>
    <w:p w14:paraId="1F08F8F5" w14:textId="09949284"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The application of Building Information Modelling and associated digital technologies to the Dylan Thomas Centre presents significant opportunities for improving the buildings management, but also introduces a range of technical, financial, and organizational challenges. </w:t>
      </w:r>
    </w:p>
    <w:p w14:paraId="04A0170B" w14:textId="045F5B07"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One of the most significant advantages of adopting BIM and digital technologies is the shift from short term, reactive maintenance to long term predictive, </w:t>
      </w:r>
      <w:bookmarkStart w:id="34" w:name="_Int_LwCcajis"/>
      <w:r w:rsidRPr="12FDD1A6">
        <w:rPr>
          <w:rFonts w:ascii="Aptos" w:eastAsia="Aptos" w:hAnsi="Aptos" w:cs="Aptos"/>
          <w:color w:val="000000" w:themeColor="text1"/>
          <w:sz w:val="24"/>
          <w:szCs w:val="24"/>
          <w:lang w:val="en-US"/>
        </w:rPr>
        <w:t>value driven</w:t>
      </w:r>
      <w:bookmarkEnd w:id="34"/>
      <w:r w:rsidRPr="12FDD1A6">
        <w:rPr>
          <w:rFonts w:ascii="Aptos" w:eastAsia="Aptos" w:hAnsi="Aptos" w:cs="Aptos"/>
          <w:color w:val="000000" w:themeColor="text1"/>
          <w:sz w:val="24"/>
          <w:szCs w:val="24"/>
          <w:lang w:val="en-US"/>
        </w:rPr>
        <w:t xml:space="preserve"> asset management. By integrating BIM with Digital Twin technology, facility managers can access real-time performance data and make informed decisions based on predictive analytics rather than historical assumptions. This has clear implications for lifecycle costing. Although initial implementation costs may be high, the reduction in unplanned maintenance, improved energy efficiency, and extended asset lifespan can result in substantial long term savings (Eastman, 2018). In this context, BIM can </w:t>
      </w:r>
      <w:proofErr w:type="gramStart"/>
      <w:r w:rsidRPr="12FDD1A6">
        <w:rPr>
          <w:rFonts w:ascii="Aptos" w:eastAsia="Aptos" w:hAnsi="Aptos" w:cs="Aptos"/>
          <w:color w:val="000000" w:themeColor="text1"/>
          <w:sz w:val="24"/>
          <w:szCs w:val="24"/>
          <w:lang w:val="en-US"/>
        </w:rPr>
        <w:t>be seen</w:t>
      </w:r>
      <w:proofErr w:type="gramEnd"/>
      <w:r w:rsidRPr="12FDD1A6">
        <w:rPr>
          <w:rFonts w:ascii="Aptos" w:eastAsia="Aptos" w:hAnsi="Aptos" w:cs="Aptos"/>
          <w:color w:val="000000" w:themeColor="text1"/>
          <w:sz w:val="24"/>
          <w:szCs w:val="24"/>
          <w:lang w:val="en-US"/>
        </w:rPr>
        <w:t xml:space="preserve"> not simply as a design tool, but as a strategic asset management platform that supports whole-life performance optimization.</w:t>
      </w:r>
    </w:p>
    <w:p w14:paraId="7308D10E" w14:textId="72CA94FC"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However, the extent to which these benefits </w:t>
      </w:r>
      <w:proofErr w:type="gramStart"/>
      <w:r w:rsidRPr="12FDD1A6">
        <w:rPr>
          <w:rFonts w:ascii="Aptos" w:eastAsia="Aptos" w:hAnsi="Aptos" w:cs="Aptos"/>
          <w:color w:val="000000" w:themeColor="text1"/>
          <w:sz w:val="24"/>
          <w:szCs w:val="24"/>
          <w:lang w:val="en-US"/>
        </w:rPr>
        <w:t>are highlighted</w:t>
      </w:r>
      <w:proofErr w:type="gramEnd"/>
      <w:r w:rsidRPr="12FDD1A6">
        <w:rPr>
          <w:rFonts w:ascii="Aptos" w:eastAsia="Aptos" w:hAnsi="Aptos" w:cs="Aptos"/>
          <w:color w:val="000000" w:themeColor="text1"/>
          <w:sz w:val="24"/>
          <w:szCs w:val="24"/>
          <w:lang w:val="en-US"/>
        </w:rPr>
        <w:t xml:space="preserve"> depends heavily on the quality of data input and ongoing management. Poor data input or incomplete modelling can significantly reduce the effectiveness of technology systems, highlighting the importance of robust implementation strategies.</w:t>
      </w:r>
    </w:p>
    <w:p w14:paraId="17456B8E" w14:textId="7F71D92D"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b/>
          <w:bCs/>
          <w:color w:val="000000" w:themeColor="text1"/>
          <w:sz w:val="24"/>
          <w:szCs w:val="24"/>
          <w:u w:val="single"/>
          <w:lang w:val="en-US"/>
        </w:rPr>
        <w:t>8.Conclusion</w:t>
      </w:r>
    </w:p>
    <w:p w14:paraId="74D339A4" w14:textId="237D409D"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 xml:space="preserve">This report has critically examined the potential for improving the performance and facilities management of the Dylan Thomas Centre through the application of BIM and emerging digital </w:t>
      </w:r>
      <w:r w:rsidR="3A27C8CE" w:rsidRPr="12FDD1A6">
        <w:rPr>
          <w:rFonts w:ascii="Aptos" w:eastAsia="Aptos" w:hAnsi="Aptos" w:cs="Aptos"/>
          <w:color w:val="000000" w:themeColor="text1"/>
          <w:sz w:val="24"/>
          <w:szCs w:val="24"/>
          <w:lang w:val="en-US"/>
        </w:rPr>
        <w:t>technologies. The</w:t>
      </w:r>
      <w:r w:rsidRPr="12FDD1A6">
        <w:rPr>
          <w:rFonts w:ascii="Aptos" w:eastAsia="Aptos" w:hAnsi="Aptos" w:cs="Aptos"/>
          <w:color w:val="000000" w:themeColor="text1"/>
          <w:sz w:val="24"/>
          <w:szCs w:val="24"/>
          <w:lang w:val="en-US"/>
        </w:rPr>
        <w:t xml:space="preserve"> analysis has demonstrated that the building, as a repurposed historic structure, faces a range of challenges including ageing fabric, energy inefficiency, and reliance on reactive maintenance practices. These issues are common in heritage buildings and highlight the need for more advanced and </w:t>
      </w:r>
      <w:proofErr w:type="gramStart"/>
      <w:r w:rsidRPr="12FDD1A6">
        <w:rPr>
          <w:rFonts w:ascii="Aptos" w:eastAsia="Aptos" w:hAnsi="Aptos" w:cs="Aptos"/>
          <w:color w:val="000000" w:themeColor="text1"/>
          <w:sz w:val="24"/>
          <w:szCs w:val="24"/>
          <w:lang w:val="en-US"/>
        </w:rPr>
        <w:t>proactive</w:t>
      </w:r>
      <w:proofErr w:type="gramEnd"/>
      <w:r w:rsidRPr="12FDD1A6">
        <w:rPr>
          <w:rFonts w:ascii="Aptos" w:eastAsia="Aptos" w:hAnsi="Aptos" w:cs="Aptos"/>
          <w:color w:val="000000" w:themeColor="text1"/>
          <w:sz w:val="24"/>
          <w:szCs w:val="24"/>
          <w:lang w:val="en-US"/>
        </w:rPr>
        <w:t xml:space="preserve"> management strategies.</w:t>
      </w:r>
    </w:p>
    <w:p w14:paraId="3929ED26" w14:textId="5C171701"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lastRenderedPageBreak/>
        <w:t>The introduction of BIM provides a foundation for digital transformation, enabling the creation of a centralised and information-rich model of the building. When combined with technologies such as digital twins, smart systems, and artificial intelligence, BIM facilitates real-time monitoring, predictive maintenance, and improved decision-making.</w:t>
      </w:r>
    </w:p>
    <w:p w14:paraId="4291FA3F" w14:textId="68CC4091"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A key finding of this report is that the integration of these technologies can significantly enhance facilities management by shifting from reactive to predictive approaches. This not only reduces operational costs but also extends the lifespan of building assets and improves overall performance. In addition, smart building technologies offer substantial benefits in terms of energy efficiency, supporting sustainability objectives, and reducing environmental impact. However, the report also identifies </w:t>
      </w:r>
      <w:proofErr w:type="gramStart"/>
      <w:r w:rsidRPr="7BB785E1">
        <w:rPr>
          <w:rFonts w:ascii="Aptos" w:eastAsia="Aptos" w:hAnsi="Aptos" w:cs="Aptos"/>
          <w:color w:val="000000" w:themeColor="text1"/>
          <w:sz w:val="24"/>
          <w:szCs w:val="24"/>
          <w:lang w:val="en-US"/>
        </w:rPr>
        <w:t>several</w:t>
      </w:r>
      <w:proofErr w:type="gramEnd"/>
      <w:r w:rsidRPr="7BB785E1">
        <w:rPr>
          <w:rFonts w:ascii="Aptos" w:eastAsia="Aptos" w:hAnsi="Aptos" w:cs="Aptos"/>
          <w:color w:val="000000" w:themeColor="text1"/>
          <w:sz w:val="24"/>
          <w:szCs w:val="24"/>
          <w:lang w:val="en-US"/>
        </w:rPr>
        <w:t xml:space="preserve"> challenges that must </w:t>
      </w:r>
      <w:proofErr w:type="gramStart"/>
      <w:r w:rsidRPr="7BB785E1">
        <w:rPr>
          <w:rFonts w:ascii="Aptos" w:eastAsia="Aptos" w:hAnsi="Aptos" w:cs="Aptos"/>
          <w:color w:val="000000" w:themeColor="text1"/>
          <w:sz w:val="24"/>
          <w:szCs w:val="24"/>
          <w:lang w:val="en-US"/>
        </w:rPr>
        <w:t>be addressed</w:t>
      </w:r>
      <w:proofErr w:type="gramEnd"/>
      <w:r w:rsidRPr="7BB785E1">
        <w:rPr>
          <w:rFonts w:ascii="Aptos" w:eastAsia="Aptos" w:hAnsi="Aptos" w:cs="Aptos"/>
          <w:color w:val="000000" w:themeColor="text1"/>
          <w:sz w:val="24"/>
          <w:szCs w:val="24"/>
          <w:lang w:val="en-US"/>
        </w:rPr>
        <w:t>. These include high initial costs, technical complexity, the need for skilled personnel, and the constraints associated with working within a historic building. These factors highlight that digital transformation is not simply a technological issue, but also an organisational and strategic one.</w:t>
      </w:r>
    </w:p>
    <w:p w14:paraId="261A854D" w14:textId="75512F20" w:rsidR="33405DE1" w:rsidRDefault="418A56B7" w:rsidP="12FDD1A6">
      <w:pPr>
        <w:spacing w:before="240" w:after="240"/>
        <w:rPr>
          <w:rFonts w:ascii="Aptos" w:eastAsia="Aptos" w:hAnsi="Aptos" w:cs="Aptos"/>
          <w:color w:val="000000" w:themeColor="text1"/>
          <w:sz w:val="24"/>
          <w:szCs w:val="24"/>
          <w:lang w:val="en-US"/>
        </w:rPr>
      </w:pPr>
      <w:r w:rsidRPr="12FDD1A6">
        <w:rPr>
          <w:rFonts w:ascii="Aptos" w:eastAsia="Aptos" w:hAnsi="Aptos" w:cs="Aptos"/>
          <w:color w:val="000000" w:themeColor="text1"/>
          <w:sz w:val="24"/>
          <w:szCs w:val="24"/>
          <w:lang w:val="en-US"/>
        </w:rPr>
        <w:t xml:space="preserve">In evaluating these factors, </w:t>
      </w:r>
      <w:proofErr w:type="gramStart"/>
      <w:r w:rsidR="68531EE5" w:rsidRPr="12FDD1A6">
        <w:rPr>
          <w:rFonts w:ascii="Aptos" w:eastAsia="Aptos" w:hAnsi="Aptos" w:cs="Aptos"/>
          <w:color w:val="000000" w:themeColor="text1"/>
          <w:sz w:val="24"/>
          <w:szCs w:val="24"/>
          <w:lang w:val="en-US"/>
        </w:rPr>
        <w:t>I'd</w:t>
      </w:r>
      <w:proofErr w:type="gramEnd"/>
      <w:r w:rsidR="68531EE5" w:rsidRPr="12FDD1A6">
        <w:rPr>
          <w:rFonts w:ascii="Aptos" w:eastAsia="Aptos" w:hAnsi="Aptos" w:cs="Aptos"/>
          <w:color w:val="000000" w:themeColor="text1"/>
          <w:sz w:val="24"/>
          <w:szCs w:val="24"/>
          <w:lang w:val="en-US"/>
        </w:rPr>
        <w:t xml:space="preserve"> like to conclude</w:t>
      </w:r>
      <w:r w:rsidRPr="12FDD1A6">
        <w:rPr>
          <w:rFonts w:ascii="Aptos" w:eastAsia="Aptos" w:hAnsi="Aptos" w:cs="Aptos"/>
          <w:color w:val="000000" w:themeColor="text1"/>
          <w:sz w:val="24"/>
          <w:szCs w:val="24"/>
          <w:lang w:val="en-US"/>
        </w:rPr>
        <w:t xml:space="preserve"> that the </w:t>
      </w:r>
      <w:r w:rsidR="60087FE4" w:rsidRPr="12FDD1A6">
        <w:rPr>
          <w:rFonts w:ascii="Aptos" w:eastAsia="Aptos" w:hAnsi="Aptos" w:cs="Aptos"/>
          <w:color w:val="000000" w:themeColor="text1"/>
          <w:sz w:val="24"/>
          <w:szCs w:val="24"/>
          <w:lang w:val="en-US"/>
        </w:rPr>
        <w:t>long-term</w:t>
      </w:r>
      <w:r w:rsidRPr="12FDD1A6">
        <w:rPr>
          <w:rFonts w:ascii="Aptos" w:eastAsia="Aptos" w:hAnsi="Aptos" w:cs="Aptos"/>
          <w:color w:val="000000" w:themeColor="text1"/>
          <w:sz w:val="24"/>
          <w:szCs w:val="24"/>
          <w:lang w:val="en-US"/>
        </w:rPr>
        <w:t xml:space="preserve"> benefits of adopting BIM and digital technologies outweigh the initial challenges. The key to success lies in adopting a phased and carefully planned approach, ensuring that technologies </w:t>
      </w:r>
      <w:proofErr w:type="gramStart"/>
      <w:r w:rsidRPr="12FDD1A6">
        <w:rPr>
          <w:rFonts w:ascii="Aptos" w:eastAsia="Aptos" w:hAnsi="Aptos" w:cs="Aptos"/>
          <w:color w:val="000000" w:themeColor="text1"/>
          <w:sz w:val="24"/>
          <w:szCs w:val="24"/>
          <w:lang w:val="en-US"/>
        </w:rPr>
        <w:t>are implemented</w:t>
      </w:r>
      <w:proofErr w:type="gramEnd"/>
      <w:r w:rsidRPr="12FDD1A6">
        <w:rPr>
          <w:rFonts w:ascii="Aptos" w:eastAsia="Aptos" w:hAnsi="Aptos" w:cs="Aptos"/>
          <w:color w:val="000000" w:themeColor="text1"/>
          <w:sz w:val="24"/>
          <w:szCs w:val="24"/>
          <w:lang w:val="en-US"/>
        </w:rPr>
        <w:t xml:space="preserve"> in a way that is compatible with the </w:t>
      </w:r>
      <w:r w:rsidR="6A7C7AAC" w:rsidRPr="12FDD1A6">
        <w:rPr>
          <w:rFonts w:ascii="Aptos" w:eastAsia="Aptos" w:hAnsi="Aptos" w:cs="Aptos"/>
          <w:color w:val="000000" w:themeColor="text1"/>
          <w:sz w:val="24"/>
          <w:szCs w:val="24"/>
          <w:lang w:val="en-US"/>
        </w:rPr>
        <w:t xml:space="preserve">Dylan Thomas </w:t>
      </w:r>
      <w:r w:rsidR="3BA9400E" w:rsidRPr="12FDD1A6">
        <w:rPr>
          <w:rFonts w:ascii="Aptos" w:eastAsia="Aptos" w:hAnsi="Aptos" w:cs="Aptos"/>
          <w:color w:val="000000" w:themeColor="text1"/>
          <w:sz w:val="24"/>
          <w:szCs w:val="24"/>
          <w:lang w:val="en-US"/>
        </w:rPr>
        <w:t>Centre's</w:t>
      </w:r>
      <w:r w:rsidR="6A7C7AAC" w:rsidRPr="12FDD1A6">
        <w:rPr>
          <w:rFonts w:ascii="Aptos" w:eastAsia="Aptos" w:hAnsi="Aptos" w:cs="Aptos"/>
          <w:color w:val="000000" w:themeColor="text1"/>
          <w:sz w:val="24"/>
          <w:szCs w:val="24"/>
          <w:lang w:val="en-US"/>
        </w:rPr>
        <w:t xml:space="preserve"> </w:t>
      </w:r>
      <w:r w:rsidRPr="12FDD1A6">
        <w:rPr>
          <w:rFonts w:ascii="Aptos" w:eastAsia="Aptos" w:hAnsi="Aptos" w:cs="Aptos"/>
          <w:color w:val="000000" w:themeColor="text1"/>
          <w:sz w:val="24"/>
          <w:szCs w:val="24"/>
          <w:lang w:val="en-US"/>
        </w:rPr>
        <w:t>heritage and operational requirements.</w:t>
      </w:r>
    </w:p>
    <w:p w14:paraId="520F2126" w14:textId="69F8FE32" w:rsidR="33405DE1" w:rsidRDefault="418A56B7" w:rsidP="12FDD1A6">
      <w:pPr>
        <w:spacing w:before="240" w:after="240"/>
        <w:rPr>
          <w:rFonts w:ascii="Aptos" w:eastAsia="Aptos" w:hAnsi="Aptos" w:cs="Aptos"/>
          <w:color w:val="000000" w:themeColor="text1"/>
          <w:sz w:val="24"/>
          <w:szCs w:val="24"/>
        </w:rPr>
      </w:pPr>
      <w:bookmarkStart w:id="35" w:name="_Int_s5xYW2pM"/>
      <w:proofErr w:type="gramStart"/>
      <w:r w:rsidRPr="12FDD1A6">
        <w:rPr>
          <w:rFonts w:ascii="Aptos" w:eastAsia="Aptos" w:hAnsi="Aptos" w:cs="Aptos"/>
          <w:color w:val="000000" w:themeColor="text1"/>
          <w:sz w:val="24"/>
          <w:szCs w:val="24"/>
          <w:lang w:val="en-US"/>
        </w:rPr>
        <w:t>Ultimately, the</w:t>
      </w:r>
      <w:bookmarkEnd w:id="35"/>
      <w:proofErr w:type="gramEnd"/>
      <w:r w:rsidRPr="12FDD1A6">
        <w:rPr>
          <w:rFonts w:ascii="Aptos" w:eastAsia="Aptos" w:hAnsi="Aptos" w:cs="Aptos"/>
          <w:color w:val="000000" w:themeColor="text1"/>
          <w:sz w:val="24"/>
          <w:szCs w:val="24"/>
          <w:lang w:val="en-US"/>
        </w:rPr>
        <w:t xml:space="preserve"> application of digital technologies represents a significant opportunity to enhance the resilience, efficiency, and sustainability of the Dylan Thomas Centre. By embracing a data-driven approach to facilities management, the building can </w:t>
      </w:r>
      <w:proofErr w:type="gramStart"/>
      <w:r w:rsidRPr="12FDD1A6">
        <w:rPr>
          <w:rFonts w:ascii="Aptos" w:eastAsia="Aptos" w:hAnsi="Aptos" w:cs="Aptos"/>
          <w:color w:val="000000" w:themeColor="text1"/>
          <w:sz w:val="24"/>
          <w:szCs w:val="24"/>
          <w:lang w:val="en-US"/>
        </w:rPr>
        <w:t>be better equipped</w:t>
      </w:r>
      <w:proofErr w:type="gramEnd"/>
      <w:r w:rsidRPr="12FDD1A6">
        <w:rPr>
          <w:rFonts w:ascii="Aptos" w:eastAsia="Aptos" w:hAnsi="Aptos" w:cs="Aptos"/>
          <w:color w:val="000000" w:themeColor="text1"/>
          <w:sz w:val="24"/>
          <w:szCs w:val="24"/>
          <w:lang w:val="en-US"/>
        </w:rPr>
        <w:t xml:space="preserve"> to meet the demands of the future while preserving its cultural and historical significance.</w:t>
      </w:r>
    </w:p>
    <w:p w14:paraId="362742A0" w14:textId="19293EF3" w:rsidR="33405DE1" w:rsidRDefault="33405DE1" w:rsidP="45A6322F">
      <w:pPr>
        <w:spacing w:before="240" w:after="240"/>
        <w:rPr>
          <w:rFonts w:ascii="Aptos" w:eastAsia="Aptos" w:hAnsi="Aptos" w:cs="Aptos"/>
          <w:b/>
          <w:bCs/>
          <w:color w:val="000000" w:themeColor="text1"/>
          <w:sz w:val="24"/>
          <w:szCs w:val="24"/>
          <w:u w:val="single"/>
          <w:lang w:val="en-US"/>
        </w:rPr>
      </w:pPr>
    </w:p>
    <w:p w14:paraId="7D644681" w14:textId="3C00409D" w:rsidR="33405DE1" w:rsidRDefault="33405DE1" w:rsidP="45A6322F">
      <w:pPr>
        <w:spacing w:before="240" w:after="240"/>
        <w:rPr>
          <w:rFonts w:ascii="Aptos" w:eastAsia="Aptos" w:hAnsi="Aptos" w:cs="Aptos"/>
          <w:b/>
          <w:bCs/>
          <w:color w:val="000000" w:themeColor="text1"/>
          <w:sz w:val="24"/>
          <w:szCs w:val="24"/>
          <w:u w:val="single"/>
          <w:lang w:val="en-US"/>
        </w:rPr>
      </w:pPr>
    </w:p>
    <w:p w14:paraId="2016C7DD" w14:textId="3AE9727F" w:rsidR="24C31A51" w:rsidRDefault="24C31A51" w:rsidP="24C31A51">
      <w:pPr>
        <w:spacing w:before="240" w:after="240"/>
        <w:rPr>
          <w:rFonts w:ascii="Aptos" w:eastAsia="Aptos" w:hAnsi="Aptos" w:cs="Aptos"/>
          <w:b/>
          <w:bCs/>
          <w:color w:val="000000" w:themeColor="text1"/>
          <w:sz w:val="24"/>
          <w:szCs w:val="24"/>
          <w:u w:val="single"/>
          <w:lang w:val="en-US"/>
        </w:rPr>
      </w:pPr>
    </w:p>
    <w:p w14:paraId="5C9AF2D1" w14:textId="07D91AE4" w:rsidR="24C31A51" w:rsidRDefault="24C31A51" w:rsidP="24C31A51">
      <w:pPr>
        <w:spacing w:before="240" w:after="240"/>
        <w:rPr>
          <w:rFonts w:ascii="Aptos" w:eastAsia="Aptos" w:hAnsi="Aptos" w:cs="Aptos"/>
          <w:b/>
          <w:bCs/>
          <w:color w:val="000000" w:themeColor="text1"/>
          <w:sz w:val="24"/>
          <w:szCs w:val="24"/>
          <w:u w:val="single"/>
          <w:lang w:val="en-US"/>
        </w:rPr>
      </w:pPr>
    </w:p>
    <w:p w14:paraId="1417F6B6" w14:textId="77777777" w:rsidR="007C35B5" w:rsidRDefault="007C35B5" w:rsidP="24C31A51">
      <w:pPr>
        <w:spacing w:before="240" w:after="240"/>
        <w:rPr>
          <w:rFonts w:ascii="Aptos" w:eastAsia="Aptos" w:hAnsi="Aptos" w:cs="Aptos"/>
          <w:b/>
          <w:bCs/>
          <w:color w:val="000000" w:themeColor="text1"/>
          <w:sz w:val="24"/>
          <w:szCs w:val="24"/>
          <w:u w:val="single"/>
          <w:lang w:val="en-US"/>
        </w:rPr>
      </w:pPr>
    </w:p>
    <w:p w14:paraId="6B015D63" w14:textId="77777777" w:rsidR="007C35B5" w:rsidRDefault="007C35B5" w:rsidP="24C31A51">
      <w:pPr>
        <w:spacing w:before="240" w:after="240"/>
        <w:rPr>
          <w:rFonts w:ascii="Aptos" w:eastAsia="Aptos" w:hAnsi="Aptos" w:cs="Aptos"/>
          <w:b/>
          <w:bCs/>
          <w:color w:val="000000" w:themeColor="text1"/>
          <w:sz w:val="24"/>
          <w:szCs w:val="24"/>
          <w:u w:val="single"/>
          <w:lang w:val="en-US"/>
        </w:rPr>
      </w:pPr>
    </w:p>
    <w:p w14:paraId="7AA434EC" w14:textId="77777777" w:rsidR="007C35B5" w:rsidRDefault="007C35B5" w:rsidP="24C31A51">
      <w:pPr>
        <w:spacing w:before="240" w:after="240"/>
        <w:rPr>
          <w:rFonts w:ascii="Aptos" w:eastAsia="Aptos" w:hAnsi="Aptos" w:cs="Aptos"/>
          <w:b/>
          <w:bCs/>
          <w:color w:val="000000" w:themeColor="text1"/>
          <w:sz w:val="24"/>
          <w:szCs w:val="24"/>
          <w:u w:val="single"/>
          <w:lang w:val="en-US"/>
        </w:rPr>
      </w:pPr>
    </w:p>
    <w:p w14:paraId="79F8907B" w14:textId="77777777" w:rsidR="007C35B5" w:rsidRDefault="007C35B5" w:rsidP="24C31A51">
      <w:pPr>
        <w:spacing w:before="240" w:after="240"/>
        <w:rPr>
          <w:rFonts w:ascii="Aptos" w:eastAsia="Aptos" w:hAnsi="Aptos" w:cs="Aptos"/>
          <w:b/>
          <w:bCs/>
          <w:color w:val="000000" w:themeColor="text1"/>
          <w:sz w:val="24"/>
          <w:szCs w:val="24"/>
          <w:u w:val="single"/>
          <w:lang w:val="en-US"/>
        </w:rPr>
      </w:pPr>
    </w:p>
    <w:p w14:paraId="56B478CB" w14:textId="77777777" w:rsidR="007C35B5" w:rsidRDefault="007C35B5" w:rsidP="24C31A51">
      <w:pPr>
        <w:spacing w:before="240" w:after="240"/>
        <w:rPr>
          <w:rFonts w:ascii="Aptos" w:eastAsia="Aptos" w:hAnsi="Aptos" w:cs="Aptos"/>
          <w:b/>
          <w:bCs/>
          <w:color w:val="000000" w:themeColor="text1"/>
          <w:sz w:val="24"/>
          <w:szCs w:val="24"/>
          <w:u w:val="single"/>
          <w:lang w:val="en-US"/>
        </w:rPr>
      </w:pPr>
    </w:p>
    <w:p w14:paraId="40FB974A" w14:textId="77777777" w:rsidR="007C35B5" w:rsidRDefault="007C35B5" w:rsidP="24C31A51">
      <w:pPr>
        <w:spacing w:before="240" w:after="240"/>
        <w:rPr>
          <w:rFonts w:ascii="Aptos" w:eastAsia="Aptos" w:hAnsi="Aptos" w:cs="Aptos"/>
          <w:b/>
          <w:bCs/>
          <w:color w:val="000000" w:themeColor="text1"/>
          <w:sz w:val="24"/>
          <w:szCs w:val="24"/>
          <w:u w:val="single"/>
          <w:lang w:val="en-US"/>
        </w:rPr>
      </w:pPr>
    </w:p>
    <w:p w14:paraId="6E7F1E5E" w14:textId="77777777" w:rsidR="007C35B5" w:rsidRDefault="007C35B5" w:rsidP="24C31A51">
      <w:pPr>
        <w:spacing w:before="240" w:after="240"/>
        <w:rPr>
          <w:rFonts w:ascii="Aptos" w:eastAsia="Aptos" w:hAnsi="Aptos" w:cs="Aptos"/>
          <w:b/>
          <w:bCs/>
          <w:color w:val="000000" w:themeColor="text1"/>
          <w:sz w:val="24"/>
          <w:szCs w:val="24"/>
          <w:u w:val="single"/>
          <w:lang w:val="en-US"/>
        </w:rPr>
      </w:pPr>
    </w:p>
    <w:p w14:paraId="6474EA08" w14:textId="0EE7D265" w:rsidR="33405DE1" w:rsidRDefault="418A56B7" w:rsidP="24C31A51">
      <w:pPr>
        <w:spacing w:before="240" w:after="240"/>
        <w:rPr>
          <w:rFonts w:ascii="Aptos" w:eastAsia="Aptos" w:hAnsi="Aptos" w:cs="Aptos"/>
          <w:color w:val="000000" w:themeColor="text1"/>
          <w:sz w:val="24"/>
          <w:szCs w:val="24"/>
        </w:rPr>
      </w:pPr>
      <w:r w:rsidRPr="24C31A51">
        <w:rPr>
          <w:rFonts w:ascii="Aptos" w:eastAsia="Aptos" w:hAnsi="Aptos" w:cs="Aptos"/>
          <w:b/>
          <w:bCs/>
          <w:color w:val="000000" w:themeColor="text1"/>
          <w:sz w:val="24"/>
          <w:szCs w:val="24"/>
          <w:u w:val="single"/>
          <w:lang w:val="en-US"/>
        </w:rPr>
        <w:t>9. Reference Section</w:t>
      </w:r>
    </w:p>
    <w:p w14:paraId="02133178" w14:textId="1C133887" w:rsidR="50CBBA5E" w:rsidRDefault="50CBBA5E" w:rsidP="12FDD1A6">
      <w:pPr>
        <w:spacing w:before="240" w:after="240"/>
        <w:rPr>
          <w:rFonts w:ascii="Aptos" w:eastAsia="Aptos" w:hAnsi="Aptos" w:cs="Aptos"/>
          <w:color w:val="000000" w:themeColor="text1"/>
          <w:sz w:val="24"/>
          <w:szCs w:val="24"/>
          <w:lang w:val="en-US"/>
        </w:rPr>
      </w:pPr>
      <w:r w:rsidRPr="12FDD1A6">
        <w:rPr>
          <w:rFonts w:ascii="Aptos" w:eastAsia="Aptos" w:hAnsi="Aptos" w:cs="Aptos"/>
          <w:color w:val="000000" w:themeColor="text1"/>
          <w:sz w:val="24"/>
          <w:szCs w:val="24"/>
          <w:lang w:val="en-US"/>
        </w:rPr>
        <w:t>Dylan Thomas Centre (2026) The Dylan Thomas Centre, Building Timeline (Accessed 23/04/26</w:t>
      </w:r>
      <w:r w:rsidR="71600975" w:rsidRPr="12FDD1A6">
        <w:rPr>
          <w:rFonts w:ascii="Aptos" w:eastAsia="Aptos" w:hAnsi="Aptos" w:cs="Aptos"/>
          <w:color w:val="000000" w:themeColor="text1"/>
          <w:sz w:val="24"/>
          <w:szCs w:val="24"/>
          <w:lang w:val="en-US"/>
        </w:rPr>
        <w:t>)</w:t>
      </w:r>
      <w:r w:rsidR="71600975" w:rsidRPr="12FDD1A6">
        <w:rPr>
          <w:rFonts w:ascii="Aptos" w:eastAsia="Aptos" w:hAnsi="Aptos" w:cs="Aptos"/>
          <w:sz w:val="24"/>
          <w:szCs w:val="24"/>
          <w:lang w:val="en-US"/>
        </w:rPr>
        <w:t xml:space="preserve"> </w:t>
      </w:r>
      <w:hyperlink r:id="rId22" w:anchor=":~:text=The%20center%20opened%20in%201995%20and%20is,was%20replaced%20by%20a%20new%20civic%20center">
        <w:r w:rsidR="71600975" w:rsidRPr="12FDD1A6">
          <w:rPr>
            <w:rStyle w:val="Hyperlink"/>
            <w:rFonts w:ascii="Aptos" w:eastAsia="Aptos" w:hAnsi="Aptos" w:cs="Aptos"/>
            <w:sz w:val="24"/>
            <w:szCs w:val="24"/>
            <w:lang w:val="en-US"/>
          </w:rPr>
          <w:t>http://www.dylanthomas.com/dylan-thomas-centre/history-dylan-thomas-centre/#:~:text=The%20center%20opened%20in%201995%20and%20is,was%20replaced%20by%20a%20new%20civic%20center</w:t>
        </w:r>
      </w:hyperlink>
    </w:p>
    <w:p w14:paraId="2BA672B0" w14:textId="11668188"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Historic England (2017) </w:t>
      </w:r>
      <w:r w:rsidRPr="7BB785E1">
        <w:rPr>
          <w:rFonts w:ascii="Aptos" w:eastAsia="Aptos" w:hAnsi="Aptos" w:cs="Aptos"/>
          <w:i/>
          <w:iCs/>
          <w:color w:val="000000" w:themeColor="text1"/>
          <w:sz w:val="24"/>
          <w:szCs w:val="24"/>
          <w:lang w:val="en-US"/>
        </w:rPr>
        <w:t>Energy Efficiency and Historic Buildings</w:t>
      </w:r>
      <w:r w:rsidRPr="7BB785E1">
        <w:rPr>
          <w:rFonts w:ascii="Aptos" w:eastAsia="Aptos" w:hAnsi="Aptos" w:cs="Aptos"/>
          <w:color w:val="000000" w:themeColor="text1"/>
          <w:sz w:val="24"/>
          <w:szCs w:val="24"/>
          <w:lang w:val="en-US"/>
        </w:rPr>
        <w:t>. (Accessed 23/04/26)</w:t>
      </w:r>
      <w:r w:rsidR="33405DE1">
        <w:br/>
      </w:r>
      <w:hyperlink r:id="rId23">
        <w:r w:rsidRPr="7BB785E1">
          <w:rPr>
            <w:rStyle w:val="Hyperlink"/>
            <w:rFonts w:ascii="Aptos" w:eastAsia="Aptos" w:hAnsi="Aptos" w:cs="Aptos"/>
            <w:sz w:val="24"/>
            <w:szCs w:val="24"/>
            <w:lang w:val="en-US"/>
          </w:rPr>
          <w:t>https://historicengland.org.uk/advice/technical-advice/energy-efficiency/</w:t>
        </w:r>
      </w:hyperlink>
    </w:p>
    <w:p w14:paraId="1C2DA528" w14:textId="57BF0A9A" w:rsidR="33405DE1" w:rsidRDefault="418A56B7" w:rsidP="12FDD1A6">
      <w:pPr>
        <w:spacing w:before="240" w:after="240"/>
        <w:rPr>
          <w:rFonts w:ascii="Aptos" w:eastAsia="Aptos" w:hAnsi="Aptos" w:cs="Aptos"/>
          <w:color w:val="000000" w:themeColor="text1"/>
          <w:sz w:val="24"/>
          <w:szCs w:val="24"/>
        </w:rPr>
      </w:pPr>
      <w:r w:rsidRPr="12FDD1A6">
        <w:rPr>
          <w:rFonts w:ascii="Aptos" w:eastAsia="Aptos" w:hAnsi="Aptos" w:cs="Aptos"/>
          <w:color w:val="000000" w:themeColor="text1"/>
          <w:sz w:val="24"/>
          <w:szCs w:val="24"/>
          <w:lang w:val="en-US"/>
        </w:rPr>
        <w:t>Eastman, C. (2018)</w:t>
      </w:r>
      <w:bookmarkStart w:id="36" w:name="_Int_TjKNWjwS"/>
      <w:r w:rsidRPr="12FDD1A6">
        <w:rPr>
          <w:rFonts w:ascii="Aptos" w:eastAsia="Aptos" w:hAnsi="Aptos" w:cs="Aptos"/>
          <w:color w:val="000000" w:themeColor="text1"/>
          <w:sz w:val="24"/>
          <w:szCs w:val="24"/>
          <w:lang w:val="en-US"/>
        </w:rPr>
        <w:t xml:space="preserve"> </w:t>
      </w:r>
      <w:r w:rsidRPr="12FDD1A6">
        <w:rPr>
          <w:rFonts w:ascii="Aptos" w:eastAsia="Aptos" w:hAnsi="Aptos" w:cs="Aptos"/>
          <w:i/>
          <w:iCs/>
          <w:color w:val="000000" w:themeColor="text1"/>
          <w:sz w:val="24"/>
          <w:szCs w:val="24"/>
          <w:lang w:val="en-US"/>
        </w:rPr>
        <w:t>BIM</w:t>
      </w:r>
      <w:bookmarkEnd w:id="36"/>
      <w:r w:rsidRPr="12FDD1A6">
        <w:rPr>
          <w:rFonts w:ascii="Aptos" w:eastAsia="Aptos" w:hAnsi="Aptos" w:cs="Aptos"/>
          <w:i/>
          <w:iCs/>
          <w:color w:val="000000" w:themeColor="text1"/>
          <w:sz w:val="24"/>
          <w:szCs w:val="24"/>
          <w:lang w:val="en-US"/>
        </w:rPr>
        <w:t xml:space="preserve"> Handbook</w:t>
      </w:r>
      <w:r w:rsidRPr="12FDD1A6">
        <w:rPr>
          <w:rFonts w:ascii="Aptos" w:eastAsia="Aptos" w:hAnsi="Aptos" w:cs="Aptos"/>
          <w:color w:val="000000" w:themeColor="text1"/>
          <w:sz w:val="24"/>
          <w:szCs w:val="24"/>
          <w:lang w:val="en-US"/>
        </w:rPr>
        <w:t>. (Accessed 23/04/26)</w:t>
      </w:r>
      <w:r w:rsidR="33405DE1">
        <w:br/>
      </w:r>
      <w:hyperlink r:id="rId24">
        <w:r w:rsidRPr="12FDD1A6">
          <w:rPr>
            <w:rStyle w:val="Hyperlink"/>
            <w:rFonts w:ascii="Aptos" w:eastAsia="Aptos" w:hAnsi="Aptos" w:cs="Aptos"/>
            <w:sz w:val="24"/>
            <w:szCs w:val="24"/>
            <w:lang w:val="en-US"/>
          </w:rPr>
          <w:t>https://www.benardmakaa.com/wp-content/uploads/2021/11/BIM-Handbook_-A-Guide-to-Building-Information-Modeling-for-Owners-Designers-Engineers-Contractors-and-Facility-Managers-Wiley-2018.pdf</w:t>
        </w:r>
      </w:hyperlink>
    </w:p>
    <w:p w14:paraId="583B797B" w14:textId="1C1DF8A8" w:rsidR="33405DE1" w:rsidRDefault="418A56B7" w:rsidP="12FDD1A6">
      <w:pPr>
        <w:spacing w:before="240" w:after="240"/>
        <w:rPr>
          <w:rFonts w:ascii="Aptos" w:eastAsia="Aptos" w:hAnsi="Aptos" w:cs="Aptos"/>
          <w:color w:val="467886"/>
          <w:sz w:val="24"/>
          <w:szCs w:val="24"/>
        </w:rPr>
      </w:pPr>
      <w:r w:rsidRPr="12FDD1A6">
        <w:rPr>
          <w:rFonts w:ascii="Aptos" w:eastAsia="Aptos" w:hAnsi="Aptos" w:cs="Aptos"/>
          <w:color w:val="000000" w:themeColor="text1"/>
          <w:sz w:val="24"/>
          <w:szCs w:val="24"/>
          <w:lang w:val="en-US"/>
        </w:rPr>
        <w:t xml:space="preserve">Azhar, S. (2011) ‘Building Information Modeling (BIM): Trends, Benefits, </w:t>
      </w:r>
      <w:bookmarkStart w:id="37" w:name="_Int_8ZZm7Ac0"/>
      <w:r w:rsidRPr="12FDD1A6">
        <w:rPr>
          <w:rFonts w:ascii="Aptos" w:eastAsia="Aptos" w:hAnsi="Aptos" w:cs="Aptos"/>
          <w:color w:val="000000" w:themeColor="text1"/>
          <w:sz w:val="24"/>
          <w:szCs w:val="24"/>
          <w:lang w:val="en-US"/>
        </w:rPr>
        <w:t>Risks’,</w:t>
      </w:r>
      <w:bookmarkEnd w:id="37"/>
      <w:r w:rsidRPr="12FDD1A6">
        <w:rPr>
          <w:rFonts w:ascii="Aptos" w:eastAsia="Aptos" w:hAnsi="Aptos" w:cs="Aptos"/>
          <w:color w:val="000000" w:themeColor="text1"/>
          <w:sz w:val="24"/>
          <w:szCs w:val="24"/>
          <w:lang w:val="en-US"/>
        </w:rPr>
        <w:t xml:space="preserve"> </w:t>
      </w:r>
      <w:r w:rsidRPr="12FDD1A6">
        <w:rPr>
          <w:rFonts w:ascii="Aptos" w:eastAsia="Aptos" w:hAnsi="Aptos" w:cs="Aptos"/>
          <w:i/>
          <w:iCs/>
          <w:color w:val="000000" w:themeColor="text1"/>
          <w:sz w:val="24"/>
          <w:szCs w:val="24"/>
          <w:lang w:val="en-US"/>
        </w:rPr>
        <w:t>Leadership and Management in Engineering</w:t>
      </w:r>
      <w:r w:rsidRPr="12FDD1A6">
        <w:rPr>
          <w:rFonts w:ascii="Aptos" w:eastAsia="Aptos" w:hAnsi="Aptos" w:cs="Aptos"/>
          <w:color w:val="000000" w:themeColor="text1"/>
          <w:sz w:val="24"/>
          <w:szCs w:val="24"/>
          <w:lang w:val="en-US"/>
        </w:rPr>
        <w:t>. (Accessed 23/04/26)</w:t>
      </w:r>
      <w:r w:rsidR="33405DE1">
        <w:br/>
      </w:r>
      <w:hyperlink r:id="rId25">
        <w:r w:rsidRPr="12FDD1A6">
          <w:rPr>
            <w:rStyle w:val="Hyperlink"/>
            <w:rFonts w:ascii="Aptos" w:eastAsia="Aptos" w:hAnsi="Aptos" w:cs="Aptos"/>
            <w:sz w:val="24"/>
            <w:szCs w:val="24"/>
            <w:lang w:val="en-US"/>
          </w:rPr>
          <w:t>https://ascelibrary.org/doi/10.1061/(ASCE)LM.1943-5630.0000127</w:t>
        </w:r>
      </w:hyperlink>
    </w:p>
    <w:p w14:paraId="0D4F0301" w14:textId="57EDB098"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Volk, R., Stengel, J. and Schultmann, F. (2014) ‘Building Information Modeling (BIM) for existing buildings’, </w:t>
      </w:r>
      <w:r w:rsidRPr="7BB785E1">
        <w:rPr>
          <w:rFonts w:ascii="Aptos" w:eastAsia="Aptos" w:hAnsi="Aptos" w:cs="Aptos"/>
          <w:i/>
          <w:iCs/>
          <w:color w:val="000000" w:themeColor="text1"/>
          <w:sz w:val="24"/>
          <w:szCs w:val="24"/>
          <w:lang w:val="en-US"/>
        </w:rPr>
        <w:t>Automation in Construction</w:t>
      </w:r>
      <w:r w:rsidRPr="7BB785E1">
        <w:rPr>
          <w:rFonts w:ascii="Aptos" w:eastAsia="Aptos" w:hAnsi="Aptos" w:cs="Aptos"/>
          <w:color w:val="000000" w:themeColor="text1"/>
          <w:sz w:val="24"/>
          <w:szCs w:val="24"/>
          <w:lang w:val="en-US"/>
        </w:rPr>
        <w:t>. (Accessed 23/04/26)</w:t>
      </w:r>
      <w:r w:rsidR="33405DE1">
        <w:br/>
      </w:r>
      <w:hyperlink r:id="rId26">
        <w:r w:rsidRPr="7BB785E1">
          <w:rPr>
            <w:rStyle w:val="Hyperlink"/>
            <w:rFonts w:ascii="Aptos" w:eastAsia="Aptos" w:hAnsi="Aptos" w:cs="Aptos"/>
            <w:sz w:val="24"/>
            <w:szCs w:val="24"/>
            <w:lang w:val="en-US"/>
          </w:rPr>
          <w:t>https://doi.org/10.1016/j.autcon.2013.10.023</w:t>
        </w:r>
      </w:hyperlink>
    </w:p>
    <w:p w14:paraId="7FE5A952" w14:textId="45953A34"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Boje, C. (2020) ‘Towards a semantic Construction Digital Twin’, </w:t>
      </w:r>
      <w:r w:rsidRPr="7BB785E1">
        <w:rPr>
          <w:rFonts w:ascii="Aptos" w:eastAsia="Aptos" w:hAnsi="Aptos" w:cs="Aptos"/>
          <w:i/>
          <w:iCs/>
          <w:color w:val="000000" w:themeColor="text1"/>
          <w:sz w:val="24"/>
          <w:szCs w:val="24"/>
          <w:lang w:val="en-US"/>
        </w:rPr>
        <w:t>Automation in Construction</w:t>
      </w:r>
      <w:r w:rsidRPr="7BB785E1">
        <w:rPr>
          <w:rFonts w:ascii="Aptos" w:eastAsia="Aptos" w:hAnsi="Aptos" w:cs="Aptos"/>
          <w:color w:val="000000" w:themeColor="text1"/>
          <w:sz w:val="24"/>
          <w:szCs w:val="24"/>
          <w:lang w:val="en-US"/>
        </w:rPr>
        <w:t>. (Accessed 24/04/26)</w:t>
      </w:r>
      <w:r w:rsidR="33405DE1">
        <w:br/>
      </w:r>
      <w:hyperlink r:id="rId27">
        <w:r w:rsidRPr="7BB785E1">
          <w:rPr>
            <w:rStyle w:val="Hyperlink"/>
            <w:rFonts w:ascii="Aptos" w:eastAsia="Aptos" w:hAnsi="Aptos" w:cs="Aptos"/>
            <w:sz w:val="24"/>
            <w:szCs w:val="24"/>
            <w:lang w:val="en-US"/>
          </w:rPr>
          <w:t>https://doi.org/10.1016/j.autcon.2020.103179</w:t>
        </w:r>
      </w:hyperlink>
    </w:p>
    <w:p w14:paraId="19E0045D" w14:textId="367C598E"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Buckman, A.H., Mayfield, </w:t>
      </w:r>
      <w:proofErr w:type="gramStart"/>
      <w:r w:rsidRPr="7BB785E1">
        <w:rPr>
          <w:rFonts w:ascii="Aptos" w:eastAsia="Aptos" w:hAnsi="Aptos" w:cs="Aptos"/>
          <w:color w:val="000000" w:themeColor="text1"/>
          <w:sz w:val="24"/>
          <w:szCs w:val="24"/>
          <w:lang w:val="en-US"/>
        </w:rPr>
        <w:t>M.</w:t>
      </w:r>
      <w:proofErr w:type="gramEnd"/>
      <w:r w:rsidRPr="7BB785E1">
        <w:rPr>
          <w:rFonts w:ascii="Aptos" w:eastAsia="Aptos" w:hAnsi="Aptos" w:cs="Aptos"/>
          <w:color w:val="000000" w:themeColor="text1"/>
          <w:sz w:val="24"/>
          <w:szCs w:val="24"/>
          <w:lang w:val="en-US"/>
        </w:rPr>
        <w:t xml:space="preserve"> and Beck, S.B.M. (2014) ‘What is a Smart Building?’, </w:t>
      </w:r>
      <w:r w:rsidRPr="7BB785E1">
        <w:rPr>
          <w:rFonts w:ascii="Aptos" w:eastAsia="Aptos" w:hAnsi="Aptos" w:cs="Aptos"/>
          <w:i/>
          <w:iCs/>
          <w:color w:val="000000" w:themeColor="text1"/>
          <w:sz w:val="24"/>
          <w:szCs w:val="24"/>
          <w:lang w:val="en-US"/>
        </w:rPr>
        <w:t>Energy and Buildings</w:t>
      </w:r>
      <w:r w:rsidRPr="7BB785E1">
        <w:rPr>
          <w:rFonts w:ascii="Aptos" w:eastAsia="Aptos" w:hAnsi="Aptos" w:cs="Aptos"/>
          <w:color w:val="000000" w:themeColor="text1"/>
          <w:sz w:val="24"/>
          <w:szCs w:val="24"/>
          <w:lang w:val="en-US"/>
        </w:rPr>
        <w:t>. (Accessed 24/04/26)</w:t>
      </w:r>
      <w:r w:rsidR="33405DE1">
        <w:br/>
      </w:r>
      <w:hyperlink r:id="rId28">
        <w:r w:rsidRPr="7BB785E1">
          <w:rPr>
            <w:rStyle w:val="Hyperlink"/>
            <w:rFonts w:ascii="Aptos" w:eastAsia="Aptos" w:hAnsi="Aptos" w:cs="Aptos"/>
            <w:sz w:val="24"/>
            <w:szCs w:val="24"/>
            <w:lang w:val="en-US"/>
          </w:rPr>
          <w:t>https://doi.org/10.1016/j.enbuild.2014.01.026#</w:t>
        </w:r>
      </w:hyperlink>
    </w:p>
    <w:p w14:paraId="27C95DFB" w14:textId="09BC5E7A"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Chartered Institute of Building (2021) </w:t>
      </w:r>
      <w:r w:rsidRPr="7BB785E1">
        <w:rPr>
          <w:rFonts w:ascii="Aptos" w:eastAsia="Aptos" w:hAnsi="Aptos" w:cs="Aptos"/>
          <w:i/>
          <w:iCs/>
          <w:color w:val="000000" w:themeColor="text1"/>
          <w:sz w:val="24"/>
          <w:szCs w:val="24"/>
          <w:lang w:val="en-US"/>
        </w:rPr>
        <w:t>Guide to Good Practice in the Management of Facilities</w:t>
      </w:r>
      <w:r w:rsidRPr="7BB785E1">
        <w:rPr>
          <w:rFonts w:ascii="Aptos" w:eastAsia="Aptos" w:hAnsi="Aptos" w:cs="Aptos"/>
          <w:color w:val="000000" w:themeColor="text1"/>
          <w:sz w:val="24"/>
          <w:szCs w:val="24"/>
          <w:lang w:val="en-US"/>
        </w:rPr>
        <w:t>. (Accessed 24/04/26)</w:t>
      </w:r>
      <w:r w:rsidR="33405DE1">
        <w:br/>
      </w:r>
      <w:hyperlink r:id="rId29">
        <w:r w:rsidRPr="7BB785E1">
          <w:rPr>
            <w:rStyle w:val="Hyperlink"/>
            <w:rFonts w:ascii="Aptos" w:eastAsia="Aptos" w:hAnsi="Aptos" w:cs="Aptos"/>
            <w:sz w:val="24"/>
            <w:szCs w:val="24"/>
            <w:lang w:val="en-US"/>
          </w:rPr>
          <w:t>https://www.ciob.org/</w:t>
        </w:r>
      </w:hyperlink>
    </w:p>
    <w:p w14:paraId="5E3FAF01" w14:textId="35930633" w:rsidR="33405DE1" w:rsidRDefault="418A56B7" w:rsidP="7BB785E1">
      <w:pPr>
        <w:spacing w:before="240" w:after="240"/>
        <w:rPr>
          <w:rFonts w:ascii="Aptos" w:eastAsia="Aptos" w:hAnsi="Aptos" w:cs="Aptos"/>
          <w:color w:val="000000" w:themeColor="text1"/>
          <w:sz w:val="24"/>
          <w:szCs w:val="24"/>
        </w:rPr>
      </w:pPr>
      <w:r w:rsidRPr="7BB785E1">
        <w:rPr>
          <w:rFonts w:ascii="Aptos" w:eastAsia="Aptos" w:hAnsi="Aptos" w:cs="Aptos"/>
          <w:color w:val="000000" w:themeColor="text1"/>
          <w:sz w:val="24"/>
          <w:szCs w:val="24"/>
          <w:lang w:val="en-US"/>
        </w:rPr>
        <w:t xml:space="preserve">Wei, T. et al. (2018) ‘Deep reinforcement learning for building HVAC control’, </w:t>
      </w:r>
      <w:r w:rsidRPr="7BB785E1">
        <w:rPr>
          <w:rFonts w:ascii="Aptos" w:eastAsia="Aptos" w:hAnsi="Aptos" w:cs="Aptos"/>
          <w:i/>
          <w:iCs/>
          <w:color w:val="000000" w:themeColor="text1"/>
          <w:sz w:val="24"/>
          <w:szCs w:val="24"/>
          <w:lang w:val="en-US"/>
        </w:rPr>
        <w:t>Energy and Buildings</w:t>
      </w:r>
      <w:r w:rsidRPr="7BB785E1">
        <w:rPr>
          <w:rFonts w:ascii="Aptos" w:eastAsia="Aptos" w:hAnsi="Aptos" w:cs="Aptos"/>
          <w:color w:val="000000" w:themeColor="text1"/>
          <w:sz w:val="24"/>
          <w:szCs w:val="24"/>
          <w:lang w:val="en-US"/>
        </w:rPr>
        <w:t>. (Accessed 24/04/26)</w:t>
      </w:r>
      <w:r w:rsidR="33405DE1">
        <w:br/>
      </w:r>
      <w:hyperlink r:id="rId30">
        <w:r w:rsidRPr="7BB785E1">
          <w:rPr>
            <w:rStyle w:val="Hyperlink"/>
            <w:rFonts w:ascii="Aptos" w:eastAsia="Aptos" w:hAnsi="Aptos" w:cs="Aptos"/>
            <w:sz w:val="24"/>
            <w:szCs w:val="24"/>
            <w:lang w:val="en-US"/>
          </w:rPr>
          <w:t>https://doi.org/10.1016/j.enbuild.2017.11.035</w:t>
        </w:r>
      </w:hyperlink>
    </w:p>
    <w:p w14:paraId="7A207533" w14:textId="67FC2E8C" w:rsidR="33405DE1" w:rsidRDefault="33405DE1" w:rsidP="33405DE1">
      <w:pPr>
        <w:rPr>
          <w:rFonts w:ascii="Arial" w:hAnsi="Arial" w:cs="Arial"/>
          <w:b/>
          <w:bCs/>
        </w:rPr>
      </w:pPr>
    </w:p>
    <w:sectPr w:rsidR="33405DE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124A0" w14:textId="77777777" w:rsidR="00FF5D4F" w:rsidRDefault="00FF5D4F">
      <w:r>
        <w:separator/>
      </w:r>
    </w:p>
  </w:endnote>
  <w:endnote w:type="continuationSeparator" w:id="0">
    <w:p w14:paraId="5F4B3BCD" w14:textId="77777777" w:rsidR="00FF5D4F" w:rsidRDefault="00FF5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646491"/>
      <w:docPartObj>
        <w:docPartGallery w:val="Page Numbers (Bottom of Page)"/>
        <w:docPartUnique/>
      </w:docPartObj>
    </w:sdtPr>
    <w:sdtContent>
      <w:p w14:paraId="624E447D" w14:textId="2977695C" w:rsidR="007C35B5" w:rsidRDefault="007C35B5">
        <w:pPr>
          <w:pStyle w:val="Footer"/>
          <w:jc w:val="right"/>
          <w:rPr>
            <w:rFonts w:hint="eastAsia"/>
          </w:rPr>
        </w:pPr>
        <w:r>
          <w:fldChar w:fldCharType="begin"/>
        </w:r>
        <w:r>
          <w:instrText>PAGE   \* MERGEFORMAT</w:instrText>
        </w:r>
        <w:r>
          <w:fldChar w:fldCharType="separate"/>
        </w:r>
        <w:r>
          <w:t>2</w:t>
        </w:r>
        <w:r>
          <w:fldChar w:fldCharType="end"/>
        </w:r>
      </w:p>
    </w:sdtContent>
  </w:sdt>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8F793" w14:textId="77777777" w:rsidR="00FF5D4F" w:rsidRDefault="00FF5D4F">
      <w:r>
        <w:separator/>
      </w:r>
    </w:p>
  </w:footnote>
  <w:footnote w:type="continuationSeparator" w:id="0">
    <w:p w14:paraId="0B8CC20C" w14:textId="77777777" w:rsidR="00FF5D4F" w:rsidRDefault="00FF5D4F">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33pRdqwm">
      <int2:state int2:value="Rejected" int2:type="spell"/>
    </int2:textHash>
    <int2:textHash int2:hashCode="JCq5L6cglzYFAI" int2:id="RyqSIQIk">
      <int2:state int2:value="Rejected" int2:type="spell"/>
    </int2:textHash>
    <int2:textHash int2:hashCode="xQy+KnIliT8rxm" int2:id="hBjfCCBD">
      <int2:state int2:value="Rejected" int2:type="spell"/>
    </int2:textHash>
    <int2:textHash int2:hashCode="doycEd9dSooA39" int2:id="mGSTIDcz">
      <int2:state int2:value="Rejected" int2:type="spell"/>
    </int2:textHash>
    <int2:textHash int2:hashCode="kv4UVae7TQCfC0" int2:id="3uGQqSya">
      <int2:state int2:value="Rejected" int2:type="spell"/>
    </int2:textHash>
    <int2:textHash int2:hashCode="bFY7Ndp3nYZQQ2" int2:id="igoCGf0u">
      <int2:state int2:value="Rejected" int2:type="spell"/>
    </int2:textHash>
    <int2:bookmark int2:bookmarkName="_Int_3SjfPp5P" int2:invalidationBookmarkName="" int2:hashCode="nIPbc6DkqqyfTL" int2:id="2Pztqar5">
      <int2:state int2:value="Rejected" int2:type="style"/>
    </int2:bookmark>
    <int2:bookmark int2:bookmarkName="_Int_1n5EJBvd" int2:invalidationBookmarkName="" int2:hashCode="RoHRJMxsS3O6q/" int2:id="bal8Ijc0">
      <int2:state int2:value="Rejected" int2:type="style"/>
    </int2:bookmark>
    <int2:bookmark int2:bookmarkName="_Int_GFt0vMdU" int2:invalidationBookmarkName="" int2:hashCode="9gWawmQAzUNvr5" int2:id="FD92edOP">
      <int2:state int2:value="Rejected" int2:type="style"/>
    </int2:bookmark>
    <int2:bookmark int2:bookmarkName="_Int_daMJqvgY" int2:invalidationBookmarkName="" int2:hashCode="RoHRJMxsS3O6q/" int2:id="sH3zVyTN">
      <int2:state int2:value="Rejected" int2:type="style"/>
    </int2:bookmark>
    <int2:bookmark int2:bookmarkName="_Int_tGHoIoWU" int2:invalidationBookmarkName="" int2:hashCode="NwkhT7NJxbU1pQ" int2:id="XYaeGRy2">
      <int2:state int2:value="Rejected" int2:type="style"/>
    </int2:bookmark>
    <int2:bookmark int2:bookmarkName="_Int_KTxJnSIP" int2:invalidationBookmarkName="" int2:hashCode="RoHRJMxsS3O6q/" int2:id="pWfqUasN">
      <int2:state int2:value="Rejected" int2:type="style"/>
    </int2:bookmark>
    <int2:bookmark int2:bookmarkName="_Int_p9u49rP8" int2:invalidationBookmarkName="" int2:hashCode="X+T/RLmgqiy6lO" int2:id="bGFKgRQn">
      <int2:state int2:value="Rejected" int2:type="style"/>
    </int2:bookmark>
    <int2:bookmark int2:bookmarkName="_Int_XhaY5DWe" int2:invalidationBookmarkName="" int2:hashCode="3pO6LRXz2/Zfdu" int2:id="xpVr9O8P">
      <int2:state int2:value="Rejected" int2:type="style"/>
    </int2:bookmark>
    <int2:bookmark int2:bookmarkName="_Int_WgQgZxIR" int2:invalidationBookmarkName="" int2:hashCode="pRPtW9yZwDvuaP" int2:id="sgMnogzV">
      <int2:state int2:value="Rejected" int2:type="style"/>
    </int2:bookmark>
    <int2:bookmark int2:bookmarkName="_Int_e5Cpcj9d" int2:invalidationBookmarkName="" int2:hashCode="vHHNl2eQ5oponG" int2:id="EkA30kQs">
      <int2:state int2:value="Rejected" int2:type="style"/>
    </int2:bookmark>
    <int2:bookmark int2:bookmarkName="_Int_pP4WLtu9" int2:invalidationBookmarkName="" int2:hashCode="SPW0sFXDTAtd5h" int2:id="hoBAuy5b">
      <int2:state int2:value="Rejected" int2:type="style"/>
    </int2:bookmark>
    <int2:bookmark int2:bookmarkName="_Int_NoxzuvjD" int2:invalidationBookmarkName="" int2:hashCode="e0dMsLOcF3PXGS" int2:id="E7Zovkj0">
      <int2:state int2:value="Rejected" int2:type="style"/>
    </int2:bookmark>
    <int2:bookmark int2:bookmarkName="_Int_7OXukUf4" int2:invalidationBookmarkName="" int2:hashCode="JatfRgH8wr2SXq" int2:id="D007ya19">
      <int2:state int2:value="Rejected" int2:type="style"/>
    </int2:bookmark>
    <int2:bookmark int2:bookmarkName="_Int_yFkjAqrx" int2:invalidationBookmarkName="" int2:hashCode="hy9jlZKyHAQtj6" int2:id="T6AQ6Flr">
      <int2:state int2:value="Rejected" int2:type="style"/>
    </int2:bookmark>
    <int2:bookmark int2:bookmarkName="_Int_AJGSscf3" int2:invalidationBookmarkName="" int2:hashCode="+F3DN83qn5k3Ro" int2:id="FJQv61Kf">
      <int2:state int2:value="Rejected" int2:type="style"/>
    </int2:bookmark>
    <int2:bookmark int2:bookmarkName="_Int_V0iVx4qx" int2:invalidationBookmarkName="" int2:hashCode="lGKYMCYZm6A/RC" int2:id="dKfAat37">
      <int2:state int2:value="Rejected" int2:type="style"/>
    </int2:bookmark>
    <int2:bookmark int2:bookmarkName="_Int_JcEegPkd" int2:invalidationBookmarkName="" int2:hashCode="A0LJAEuRu/szQb" int2:id="dy2MX7qr">
      <int2:state int2:value="Rejected" int2:type="style"/>
    </int2:bookmark>
    <int2:bookmark int2:bookmarkName="_Int_WAAFEJEZ" int2:invalidationBookmarkName="" int2:hashCode="kzrq8JFZsEekkl" int2:id="Z1h6IdTu">
      <int2:state int2:value="Rejected" int2:type="style"/>
    </int2:bookmark>
    <int2:bookmark int2:bookmarkName="_Int_suYZx6cY" int2:invalidationBookmarkName="" int2:hashCode="W5Z4vmu9anL2GF" int2:id="NjrmlAGd">
      <int2:state int2:value="Rejected" int2:type="style"/>
    </int2:bookmark>
    <int2:bookmark int2:bookmarkName="_Int_f53iYjX0" int2:invalidationBookmarkName="" int2:hashCode="AFpuF6XC3GR97j" int2:id="RSVOP6Y3">
      <int2:state int2:value="Rejected" int2:type="style"/>
    </int2:bookmark>
    <int2:bookmark int2:bookmarkName="_Int_hSnnfyI4" int2:invalidationBookmarkName="" int2:hashCode="gVOTkHkvlbpqYn" int2:id="EDypxih9">
      <int2:state int2:value="Rejected" int2:type="style"/>
    </int2:bookmark>
    <int2:bookmark int2:bookmarkName="_Int_zqVecTuc" int2:invalidationBookmarkName="" int2:hashCode="LuWS1fCZV/h63Z" int2:id="J4AUOCQi">
      <int2:state int2:value="Rejected" int2:type="style"/>
    </int2:bookmark>
    <int2:bookmark int2:bookmarkName="_Int_s5xYW2pM" int2:invalidationBookmarkName="" int2:hashCode="6HovLIhD3ys/B8" int2:id="YyijN2tg">
      <int2:state int2:value="Rejected" int2:type="style"/>
    </int2:bookmark>
    <int2:bookmark int2:bookmarkName="_Int_x9Lqaxct" int2:invalidationBookmarkName="" int2:hashCode="ZApxoWFHwFrloy" int2:id="16uEncG2">
      <int2:state int2:value="Rejected" int2:type="gram"/>
    </int2:bookmark>
    <int2:bookmark int2:bookmarkName="_Int_8ZZm7Ac0" int2:invalidationBookmarkName="" int2:hashCode="iNpz45Y4QlRa9b" int2:id="s5SiU7Vz">
      <int2:state int2:value="Rejected" int2:type="gram"/>
    </int2:bookmark>
    <int2:bookmark int2:bookmarkName="_Int_TjKNWjwS" int2:invalidationBookmarkName="" int2:hashCode="ML70RiXucVxOrO" int2:id="9kfnqgJN">
      <int2:state int2:value="Rejected" int2:type="gram"/>
    </int2:bookmark>
    <int2:bookmark int2:bookmarkName="_Int_LwCcajis" int2:invalidationBookmarkName="" int2:hashCode="cmRqNwpZV+Icu/" int2:id="RrU97xaP">
      <int2:state int2:value="Rejected" int2:type="gram"/>
    </int2:bookmark>
    <int2:bookmark int2:bookmarkName="_Int_dkTVznoD" int2:invalidationBookmarkName="" int2:hashCode="bzvlio8ZzNY385" int2:id="c62xHwxx">
      <int2:state int2:value="Rejected" int2:type="gram"/>
    </int2:bookmark>
    <int2:bookmark int2:bookmarkName="_Int_mFEae8Qy" int2:invalidationBookmarkName="" int2:hashCode="bzvlio8ZzNY385" int2:id="0cEfWunz">
      <int2:state int2:value="Rejected" int2:type="gram"/>
    </int2:bookmark>
    <int2:bookmark int2:bookmarkName="_Int_fzpcXW0w" int2:invalidationBookmarkName="" int2:hashCode="TpuQODnA4J70gv" int2:id="Sk2nhsZB">
      <int2:state int2:value="Rejected" int2:type="gram"/>
    </int2:bookmark>
    <int2:bookmark int2:bookmarkName="_Int_o6Whkhme" int2:invalidationBookmarkName="" int2:hashCode="ZgHNDQSze0SqWX" int2:id="pDHrRvNW">
      <int2:state int2:value="Rejected" int2:type="gram"/>
    </int2:bookmark>
    <int2:bookmark int2:bookmarkName="_Int_pL6OCsXx" int2:invalidationBookmarkName="" int2:hashCode="32rRkDfJeYfE/5" int2:id="jQLKjHe0">
      <int2:state int2:value="Rejected" int2:type="gram"/>
    </int2:bookmark>
    <int2:bookmark int2:bookmarkName="_Int_avz1trM5" int2:invalidationBookmarkName="" int2:hashCode="5WTFtrpWczdmxr" int2:id="o2fvraG1">
      <int2:state int2:value="Rejected" int2:type="gram"/>
    </int2:bookmark>
    <int2:bookmark int2:bookmarkName="_Int_Y4Y3cZIO" int2:invalidationBookmarkName="" int2:hashCode="CGhCyrUB1b4DoW" int2:id="sX42U9bC">
      <int2:state int2:value="Rejected" int2:type="gram"/>
    </int2:bookmark>
    <int2:bookmark int2:bookmarkName="_Int_MWPPwiQm" int2:invalidationBookmarkName="" int2:hashCode="SN42ldMGrzqET1" int2:id="N4XQR5F1">
      <int2:state int2:value="Rejected" int2:type="gram"/>
    </int2:bookmark>
    <int2:bookmark int2:bookmarkName="_Int_vvRMjb7c" int2:invalidationBookmarkName="" int2:hashCode="/nhiUPOdK5tfYd" int2:id="sSGg1LPS">
      <int2:state int2:value="Rejected" int2:type="gram"/>
    </int2:bookmark>
    <int2:bookmark int2:bookmarkName="_Int_NsVC14mH" int2:invalidationBookmarkName="" int2:hashCode="QPUBpSZ5cDERJI" int2:id="5QhQga4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D63E78"/>
    <w:multiLevelType w:val="hybridMultilevel"/>
    <w:tmpl w:val="844256FC"/>
    <w:lvl w:ilvl="0" w:tplc="E7CE4974">
      <w:start w:val="1"/>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A30661"/>
    <w:multiLevelType w:val="hybridMultilevel"/>
    <w:tmpl w:val="5478EE86"/>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26A79A"/>
    <w:multiLevelType w:val="hybridMultilevel"/>
    <w:tmpl w:val="4E766914"/>
    <w:lvl w:ilvl="0" w:tplc="856028F6">
      <w:start w:val="1"/>
      <w:numFmt w:val="bullet"/>
      <w:lvlText w:val=""/>
      <w:lvlJc w:val="left"/>
      <w:pPr>
        <w:ind w:left="720" w:hanging="360"/>
      </w:pPr>
      <w:rPr>
        <w:rFonts w:ascii="Symbol" w:hAnsi="Symbol" w:hint="default"/>
      </w:rPr>
    </w:lvl>
    <w:lvl w:ilvl="1" w:tplc="AC1898A6">
      <w:start w:val="1"/>
      <w:numFmt w:val="bullet"/>
      <w:lvlText w:val="o"/>
      <w:lvlJc w:val="left"/>
      <w:pPr>
        <w:ind w:left="1440" w:hanging="360"/>
      </w:pPr>
      <w:rPr>
        <w:rFonts w:ascii="Courier New" w:hAnsi="Courier New" w:hint="default"/>
      </w:rPr>
    </w:lvl>
    <w:lvl w:ilvl="2" w:tplc="B3962878">
      <w:start w:val="1"/>
      <w:numFmt w:val="bullet"/>
      <w:lvlText w:val=""/>
      <w:lvlJc w:val="left"/>
      <w:pPr>
        <w:ind w:left="2160" w:hanging="360"/>
      </w:pPr>
      <w:rPr>
        <w:rFonts w:ascii="Wingdings" w:hAnsi="Wingdings" w:hint="default"/>
      </w:rPr>
    </w:lvl>
    <w:lvl w:ilvl="3" w:tplc="F99EB7F8">
      <w:start w:val="1"/>
      <w:numFmt w:val="bullet"/>
      <w:lvlText w:val=""/>
      <w:lvlJc w:val="left"/>
      <w:pPr>
        <w:ind w:left="2880" w:hanging="360"/>
      </w:pPr>
      <w:rPr>
        <w:rFonts w:ascii="Symbol" w:hAnsi="Symbol" w:hint="default"/>
      </w:rPr>
    </w:lvl>
    <w:lvl w:ilvl="4" w:tplc="3AD2FDB2">
      <w:start w:val="1"/>
      <w:numFmt w:val="bullet"/>
      <w:lvlText w:val="o"/>
      <w:lvlJc w:val="left"/>
      <w:pPr>
        <w:ind w:left="3600" w:hanging="360"/>
      </w:pPr>
      <w:rPr>
        <w:rFonts w:ascii="Courier New" w:hAnsi="Courier New" w:hint="default"/>
      </w:rPr>
    </w:lvl>
    <w:lvl w:ilvl="5" w:tplc="42C05010">
      <w:start w:val="1"/>
      <w:numFmt w:val="bullet"/>
      <w:lvlText w:val=""/>
      <w:lvlJc w:val="left"/>
      <w:pPr>
        <w:ind w:left="4320" w:hanging="360"/>
      </w:pPr>
      <w:rPr>
        <w:rFonts w:ascii="Wingdings" w:hAnsi="Wingdings" w:hint="default"/>
      </w:rPr>
    </w:lvl>
    <w:lvl w:ilvl="6" w:tplc="F2E033C8">
      <w:start w:val="1"/>
      <w:numFmt w:val="bullet"/>
      <w:lvlText w:val=""/>
      <w:lvlJc w:val="left"/>
      <w:pPr>
        <w:ind w:left="5040" w:hanging="360"/>
      </w:pPr>
      <w:rPr>
        <w:rFonts w:ascii="Symbol" w:hAnsi="Symbol" w:hint="default"/>
      </w:rPr>
    </w:lvl>
    <w:lvl w:ilvl="7" w:tplc="F6469A88">
      <w:start w:val="1"/>
      <w:numFmt w:val="bullet"/>
      <w:lvlText w:val="o"/>
      <w:lvlJc w:val="left"/>
      <w:pPr>
        <w:ind w:left="5760" w:hanging="360"/>
      </w:pPr>
      <w:rPr>
        <w:rFonts w:ascii="Courier New" w:hAnsi="Courier New" w:hint="default"/>
      </w:rPr>
    </w:lvl>
    <w:lvl w:ilvl="8" w:tplc="EA4A9C44">
      <w:start w:val="1"/>
      <w:numFmt w:val="bullet"/>
      <w:lvlText w:val=""/>
      <w:lvlJc w:val="left"/>
      <w:pPr>
        <w:ind w:left="6480" w:hanging="360"/>
      </w:pPr>
      <w:rPr>
        <w:rFonts w:ascii="Wingdings" w:hAnsi="Wingdings" w:hint="default"/>
      </w:rPr>
    </w:lvl>
  </w:abstractNum>
  <w:abstractNum w:abstractNumId="9" w15:restartNumberingAfterBreak="0">
    <w:nsid w:val="28AA42BB"/>
    <w:multiLevelType w:val="hybridMultilevel"/>
    <w:tmpl w:val="4680FE40"/>
    <w:lvl w:ilvl="0" w:tplc="E7CE4974">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F39D2F"/>
    <w:multiLevelType w:val="hybridMultilevel"/>
    <w:tmpl w:val="56DA6D62"/>
    <w:lvl w:ilvl="0" w:tplc="DA8007BA">
      <w:start w:val="1"/>
      <w:numFmt w:val="bullet"/>
      <w:lvlText w:val=""/>
      <w:lvlJc w:val="left"/>
      <w:pPr>
        <w:ind w:left="720" w:hanging="360"/>
      </w:pPr>
      <w:rPr>
        <w:rFonts w:ascii="Symbol" w:hAnsi="Symbol" w:hint="default"/>
      </w:rPr>
    </w:lvl>
    <w:lvl w:ilvl="1" w:tplc="C6E01C64">
      <w:start w:val="1"/>
      <w:numFmt w:val="bullet"/>
      <w:lvlText w:val="o"/>
      <w:lvlJc w:val="left"/>
      <w:pPr>
        <w:ind w:left="1440" w:hanging="360"/>
      </w:pPr>
      <w:rPr>
        <w:rFonts w:ascii="Courier New" w:hAnsi="Courier New" w:hint="default"/>
      </w:rPr>
    </w:lvl>
    <w:lvl w:ilvl="2" w:tplc="92A42278">
      <w:start w:val="1"/>
      <w:numFmt w:val="bullet"/>
      <w:lvlText w:val=""/>
      <w:lvlJc w:val="left"/>
      <w:pPr>
        <w:ind w:left="2160" w:hanging="360"/>
      </w:pPr>
      <w:rPr>
        <w:rFonts w:ascii="Wingdings" w:hAnsi="Wingdings" w:hint="default"/>
      </w:rPr>
    </w:lvl>
    <w:lvl w:ilvl="3" w:tplc="9FECBFEE">
      <w:start w:val="1"/>
      <w:numFmt w:val="bullet"/>
      <w:lvlText w:val=""/>
      <w:lvlJc w:val="left"/>
      <w:pPr>
        <w:ind w:left="2880" w:hanging="360"/>
      </w:pPr>
      <w:rPr>
        <w:rFonts w:ascii="Symbol" w:hAnsi="Symbol" w:hint="default"/>
      </w:rPr>
    </w:lvl>
    <w:lvl w:ilvl="4" w:tplc="C1E4E230">
      <w:start w:val="1"/>
      <w:numFmt w:val="bullet"/>
      <w:lvlText w:val="o"/>
      <w:lvlJc w:val="left"/>
      <w:pPr>
        <w:ind w:left="3600" w:hanging="360"/>
      </w:pPr>
      <w:rPr>
        <w:rFonts w:ascii="Courier New" w:hAnsi="Courier New" w:hint="default"/>
      </w:rPr>
    </w:lvl>
    <w:lvl w:ilvl="5" w:tplc="08CE0FE4">
      <w:start w:val="1"/>
      <w:numFmt w:val="bullet"/>
      <w:lvlText w:val=""/>
      <w:lvlJc w:val="left"/>
      <w:pPr>
        <w:ind w:left="4320" w:hanging="360"/>
      </w:pPr>
      <w:rPr>
        <w:rFonts w:ascii="Wingdings" w:hAnsi="Wingdings" w:hint="default"/>
      </w:rPr>
    </w:lvl>
    <w:lvl w:ilvl="6" w:tplc="1198740A">
      <w:start w:val="1"/>
      <w:numFmt w:val="bullet"/>
      <w:lvlText w:val=""/>
      <w:lvlJc w:val="left"/>
      <w:pPr>
        <w:ind w:left="5040" w:hanging="360"/>
      </w:pPr>
      <w:rPr>
        <w:rFonts w:ascii="Symbol" w:hAnsi="Symbol" w:hint="default"/>
      </w:rPr>
    </w:lvl>
    <w:lvl w:ilvl="7" w:tplc="3D58BF6A">
      <w:start w:val="1"/>
      <w:numFmt w:val="bullet"/>
      <w:lvlText w:val="o"/>
      <w:lvlJc w:val="left"/>
      <w:pPr>
        <w:ind w:left="5760" w:hanging="360"/>
      </w:pPr>
      <w:rPr>
        <w:rFonts w:ascii="Courier New" w:hAnsi="Courier New" w:hint="default"/>
      </w:rPr>
    </w:lvl>
    <w:lvl w:ilvl="8" w:tplc="EB9C4CCA">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876780"/>
    <w:multiLevelType w:val="hybridMultilevel"/>
    <w:tmpl w:val="D1C2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B41CF4"/>
    <w:multiLevelType w:val="hybridMultilevel"/>
    <w:tmpl w:val="A2C25580"/>
    <w:lvl w:ilvl="0" w:tplc="A95CC10E">
      <w:start w:val="1"/>
      <w:numFmt w:val="bullet"/>
      <w:lvlText w:val=""/>
      <w:lvlJc w:val="left"/>
      <w:pPr>
        <w:ind w:left="720" w:hanging="360"/>
      </w:pPr>
      <w:rPr>
        <w:rFonts w:ascii="Symbol" w:hAnsi="Symbol" w:hint="default"/>
      </w:rPr>
    </w:lvl>
    <w:lvl w:ilvl="1" w:tplc="CFB02D9C">
      <w:start w:val="1"/>
      <w:numFmt w:val="bullet"/>
      <w:lvlText w:val="o"/>
      <w:lvlJc w:val="left"/>
      <w:pPr>
        <w:ind w:left="1440" w:hanging="360"/>
      </w:pPr>
      <w:rPr>
        <w:rFonts w:ascii="Courier New" w:hAnsi="Courier New" w:hint="default"/>
      </w:rPr>
    </w:lvl>
    <w:lvl w:ilvl="2" w:tplc="2EFE3BE4">
      <w:start w:val="1"/>
      <w:numFmt w:val="bullet"/>
      <w:lvlText w:val=""/>
      <w:lvlJc w:val="left"/>
      <w:pPr>
        <w:ind w:left="2160" w:hanging="360"/>
      </w:pPr>
      <w:rPr>
        <w:rFonts w:ascii="Wingdings" w:hAnsi="Wingdings" w:hint="default"/>
      </w:rPr>
    </w:lvl>
    <w:lvl w:ilvl="3" w:tplc="1744FE7E">
      <w:start w:val="1"/>
      <w:numFmt w:val="bullet"/>
      <w:lvlText w:val=""/>
      <w:lvlJc w:val="left"/>
      <w:pPr>
        <w:ind w:left="2880" w:hanging="360"/>
      </w:pPr>
      <w:rPr>
        <w:rFonts w:ascii="Symbol" w:hAnsi="Symbol" w:hint="default"/>
      </w:rPr>
    </w:lvl>
    <w:lvl w:ilvl="4" w:tplc="CBE82AFE">
      <w:start w:val="1"/>
      <w:numFmt w:val="bullet"/>
      <w:lvlText w:val="o"/>
      <w:lvlJc w:val="left"/>
      <w:pPr>
        <w:ind w:left="3600" w:hanging="360"/>
      </w:pPr>
      <w:rPr>
        <w:rFonts w:ascii="Courier New" w:hAnsi="Courier New" w:hint="default"/>
      </w:rPr>
    </w:lvl>
    <w:lvl w:ilvl="5" w:tplc="DFC66932">
      <w:start w:val="1"/>
      <w:numFmt w:val="bullet"/>
      <w:lvlText w:val=""/>
      <w:lvlJc w:val="left"/>
      <w:pPr>
        <w:ind w:left="4320" w:hanging="360"/>
      </w:pPr>
      <w:rPr>
        <w:rFonts w:ascii="Wingdings" w:hAnsi="Wingdings" w:hint="default"/>
      </w:rPr>
    </w:lvl>
    <w:lvl w:ilvl="6" w:tplc="2A36ACD2">
      <w:start w:val="1"/>
      <w:numFmt w:val="bullet"/>
      <w:lvlText w:val=""/>
      <w:lvlJc w:val="left"/>
      <w:pPr>
        <w:ind w:left="5040" w:hanging="360"/>
      </w:pPr>
      <w:rPr>
        <w:rFonts w:ascii="Symbol" w:hAnsi="Symbol" w:hint="default"/>
      </w:rPr>
    </w:lvl>
    <w:lvl w:ilvl="7" w:tplc="AA8E7AEC">
      <w:start w:val="1"/>
      <w:numFmt w:val="bullet"/>
      <w:lvlText w:val="o"/>
      <w:lvlJc w:val="left"/>
      <w:pPr>
        <w:ind w:left="5760" w:hanging="360"/>
      </w:pPr>
      <w:rPr>
        <w:rFonts w:ascii="Courier New" w:hAnsi="Courier New" w:hint="default"/>
      </w:rPr>
    </w:lvl>
    <w:lvl w:ilvl="8" w:tplc="254AFC6A">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AAE8856"/>
    <w:multiLevelType w:val="hybridMultilevel"/>
    <w:tmpl w:val="AB64C666"/>
    <w:lvl w:ilvl="0" w:tplc="B964E79E">
      <w:start w:val="1"/>
      <w:numFmt w:val="bullet"/>
      <w:lvlText w:val=""/>
      <w:lvlJc w:val="left"/>
      <w:pPr>
        <w:ind w:left="720" w:hanging="360"/>
      </w:pPr>
      <w:rPr>
        <w:rFonts w:ascii="Symbol" w:hAnsi="Symbol" w:hint="default"/>
      </w:rPr>
    </w:lvl>
    <w:lvl w:ilvl="1" w:tplc="18ACFC8C">
      <w:start w:val="1"/>
      <w:numFmt w:val="bullet"/>
      <w:lvlText w:val="o"/>
      <w:lvlJc w:val="left"/>
      <w:pPr>
        <w:ind w:left="1440" w:hanging="360"/>
      </w:pPr>
      <w:rPr>
        <w:rFonts w:ascii="Courier New" w:hAnsi="Courier New" w:hint="default"/>
      </w:rPr>
    </w:lvl>
    <w:lvl w:ilvl="2" w:tplc="3B242772">
      <w:start w:val="1"/>
      <w:numFmt w:val="bullet"/>
      <w:lvlText w:val=""/>
      <w:lvlJc w:val="left"/>
      <w:pPr>
        <w:ind w:left="2160" w:hanging="360"/>
      </w:pPr>
      <w:rPr>
        <w:rFonts w:ascii="Wingdings" w:hAnsi="Wingdings" w:hint="default"/>
      </w:rPr>
    </w:lvl>
    <w:lvl w:ilvl="3" w:tplc="B248058A">
      <w:start w:val="1"/>
      <w:numFmt w:val="bullet"/>
      <w:lvlText w:val=""/>
      <w:lvlJc w:val="left"/>
      <w:pPr>
        <w:ind w:left="2880" w:hanging="360"/>
      </w:pPr>
      <w:rPr>
        <w:rFonts w:ascii="Symbol" w:hAnsi="Symbol" w:hint="default"/>
      </w:rPr>
    </w:lvl>
    <w:lvl w:ilvl="4" w:tplc="F4261F10">
      <w:start w:val="1"/>
      <w:numFmt w:val="bullet"/>
      <w:lvlText w:val="o"/>
      <w:lvlJc w:val="left"/>
      <w:pPr>
        <w:ind w:left="3600" w:hanging="360"/>
      </w:pPr>
      <w:rPr>
        <w:rFonts w:ascii="Courier New" w:hAnsi="Courier New" w:hint="default"/>
      </w:rPr>
    </w:lvl>
    <w:lvl w:ilvl="5" w:tplc="1778B964">
      <w:start w:val="1"/>
      <w:numFmt w:val="bullet"/>
      <w:lvlText w:val=""/>
      <w:lvlJc w:val="left"/>
      <w:pPr>
        <w:ind w:left="4320" w:hanging="360"/>
      </w:pPr>
      <w:rPr>
        <w:rFonts w:ascii="Wingdings" w:hAnsi="Wingdings" w:hint="default"/>
      </w:rPr>
    </w:lvl>
    <w:lvl w:ilvl="6" w:tplc="D114A42A">
      <w:start w:val="1"/>
      <w:numFmt w:val="bullet"/>
      <w:lvlText w:val=""/>
      <w:lvlJc w:val="left"/>
      <w:pPr>
        <w:ind w:left="5040" w:hanging="360"/>
      </w:pPr>
      <w:rPr>
        <w:rFonts w:ascii="Symbol" w:hAnsi="Symbol" w:hint="default"/>
      </w:rPr>
    </w:lvl>
    <w:lvl w:ilvl="7" w:tplc="668C769A">
      <w:start w:val="1"/>
      <w:numFmt w:val="bullet"/>
      <w:lvlText w:val="o"/>
      <w:lvlJc w:val="left"/>
      <w:pPr>
        <w:ind w:left="5760" w:hanging="360"/>
      </w:pPr>
      <w:rPr>
        <w:rFonts w:ascii="Courier New" w:hAnsi="Courier New" w:hint="default"/>
      </w:rPr>
    </w:lvl>
    <w:lvl w:ilvl="8" w:tplc="539CE1C4">
      <w:start w:val="1"/>
      <w:numFmt w:val="bullet"/>
      <w:lvlText w:val=""/>
      <w:lvlJc w:val="left"/>
      <w:pPr>
        <w:ind w:left="6480" w:hanging="360"/>
      </w:pPr>
      <w:rPr>
        <w:rFonts w:ascii="Wingdings" w:hAnsi="Wingdings" w:hint="default"/>
      </w:rPr>
    </w:lvl>
  </w:abstractNum>
  <w:num w:numId="1" w16cid:durableId="1351758791">
    <w:abstractNumId w:val="20"/>
  </w:num>
  <w:num w:numId="2" w16cid:durableId="1874078184">
    <w:abstractNumId w:val="11"/>
  </w:num>
  <w:num w:numId="3" w16cid:durableId="1842313275">
    <w:abstractNumId w:val="8"/>
  </w:num>
  <w:num w:numId="4" w16cid:durableId="1374184996">
    <w:abstractNumId w:val="24"/>
  </w:num>
  <w:num w:numId="5" w16cid:durableId="1980187438">
    <w:abstractNumId w:val="2"/>
  </w:num>
  <w:num w:numId="6" w16cid:durableId="1697583224">
    <w:abstractNumId w:val="15"/>
  </w:num>
  <w:num w:numId="7" w16cid:durableId="1129662898">
    <w:abstractNumId w:val="22"/>
  </w:num>
  <w:num w:numId="8" w16cid:durableId="1149709272">
    <w:abstractNumId w:val="17"/>
  </w:num>
  <w:num w:numId="9" w16cid:durableId="578830593">
    <w:abstractNumId w:val="12"/>
  </w:num>
  <w:num w:numId="10" w16cid:durableId="905066771">
    <w:abstractNumId w:val="21"/>
  </w:num>
  <w:num w:numId="11" w16cid:durableId="112411671">
    <w:abstractNumId w:val="3"/>
  </w:num>
  <w:num w:numId="12" w16cid:durableId="785201029">
    <w:abstractNumId w:val="19"/>
  </w:num>
  <w:num w:numId="13" w16cid:durableId="1702122028">
    <w:abstractNumId w:val="16"/>
  </w:num>
  <w:num w:numId="14" w16cid:durableId="875317057">
    <w:abstractNumId w:val="6"/>
  </w:num>
  <w:num w:numId="15" w16cid:durableId="646278689">
    <w:abstractNumId w:val="7"/>
  </w:num>
  <w:num w:numId="16" w16cid:durableId="571963626">
    <w:abstractNumId w:val="13"/>
  </w:num>
  <w:num w:numId="17" w16cid:durableId="1673995786">
    <w:abstractNumId w:val="18"/>
  </w:num>
  <w:num w:numId="18" w16cid:durableId="1807967875">
    <w:abstractNumId w:val="4"/>
  </w:num>
  <w:num w:numId="19" w16cid:durableId="500390440">
    <w:abstractNumId w:val="0"/>
  </w:num>
  <w:num w:numId="20" w16cid:durableId="507791675">
    <w:abstractNumId w:val="10"/>
  </w:num>
  <w:num w:numId="21" w16cid:durableId="1579051862">
    <w:abstractNumId w:val="23"/>
  </w:num>
  <w:num w:numId="22" w16cid:durableId="2092466023">
    <w:abstractNumId w:val="9"/>
  </w:num>
  <w:num w:numId="23" w16cid:durableId="160240237">
    <w:abstractNumId w:val="1"/>
  </w:num>
  <w:num w:numId="24" w16cid:durableId="196965274">
    <w:abstractNumId w:val="5"/>
  </w:num>
  <w:num w:numId="25" w16cid:durableId="8707978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4363"/>
    <w:rsid w:val="00025756"/>
    <w:rsid w:val="00026B02"/>
    <w:rsid w:val="000536BB"/>
    <w:rsid w:val="000822E5"/>
    <w:rsid w:val="000971FC"/>
    <w:rsid w:val="000A2A3A"/>
    <w:rsid w:val="000A492A"/>
    <w:rsid w:val="000B20EA"/>
    <w:rsid w:val="000D1DDF"/>
    <w:rsid w:val="000D2F80"/>
    <w:rsid w:val="000E023D"/>
    <w:rsid w:val="000E1377"/>
    <w:rsid w:val="000E413A"/>
    <w:rsid w:val="000F5AA3"/>
    <w:rsid w:val="00100396"/>
    <w:rsid w:val="00100B5C"/>
    <w:rsid w:val="00103507"/>
    <w:rsid w:val="001106E9"/>
    <w:rsid w:val="00124484"/>
    <w:rsid w:val="00124CA5"/>
    <w:rsid w:val="0013156B"/>
    <w:rsid w:val="00134F77"/>
    <w:rsid w:val="00152E9D"/>
    <w:rsid w:val="00154487"/>
    <w:rsid w:val="00172474"/>
    <w:rsid w:val="0017512A"/>
    <w:rsid w:val="001768CC"/>
    <w:rsid w:val="001818D8"/>
    <w:rsid w:val="00182A10"/>
    <w:rsid w:val="00190702"/>
    <w:rsid w:val="00196958"/>
    <w:rsid w:val="001A1E39"/>
    <w:rsid w:val="001A24F3"/>
    <w:rsid w:val="001A79C9"/>
    <w:rsid w:val="001B1C5E"/>
    <w:rsid w:val="001B405C"/>
    <w:rsid w:val="001B5F45"/>
    <w:rsid w:val="001E1050"/>
    <w:rsid w:val="001E1E1F"/>
    <w:rsid w:val="001E2007"/>
    <w:rsid w:val="001E57C1"/>
    <w:rsid w:val="001F07EF"/>
    <w:rsid w:val="001F50B6"/>
    <w:rsid w:val="001F6D7A"/>
    <w:rsid w:val="00207023"/>
    <w:rsid w:val="002104EA"/>
    <w:rsid w:val="0022746E"/>
    <w:rsid w:val="00227500"/>
    <w:rsid w:val="00235F71"/>
    <w:rsid w:val="002444CA"/>
    <w:rsid w:val="00254E20"/>
    <w:rsid w:val="00260DE6"/>
    <w:rsid w:val="002717B2"/>
    <w:rsid w:val="0027358A"/>
    <w:rsid w:val="00273FEE"/>
    <w:rsid w:val="0028204E"/>
    <w:rsid w:val="0028591B"/>
    <w:rsid w:val="00291841"/>
    <w:rsid w:val="002C449B"/>
    <w:rsid w:val="002C6040"/>
    <w:rsid w:val="002D5B3F"/>
    <w:rsid w:val="002E272E"/>
    <w:rsid w:val="002F5778"/>
    <w:rsid w:val="003223E0"/>
    <w:rsid w:val="00345F66"/>
    <w:rsid w:val="0034730A"/>
    <w:rsid w:val="00352C4A"/>
    <w:rsid w:val="0035697C"/>
    <w:rsid w:val="00362560"/>
    <w:rsid w:val="003732FD"/>
    <w:rsid w:val="003753B2"/>
    <w:rsid w:val="00376559"/>
    <w:rsid w:val="00382BAA"/>
    <w:rsid w:val="00384D73"/>
    <w:rsid w:val="0038617F"/>
    <w:rsid w:val="00393EB6"/>
    <w:rsid w:val="00394410"/>
    <w:rsid w:val="003A3CE5"/>
    <w:rsid w:val="003B366F"/>
    <w:rsid w:val="003B3F9D"/>
    <w:rsid w:val="003B6C95"/>
    <w:rsid w:val="003B7DCA"/>
    <w:rsid w:val="003C3C83"/>
    <w:rsid w:val="003E5751"/>
    <w:rsid w:val="004046A9"/>
    <w:rsid w:val="00404C50"/>
    <w:rsid w:val="00405A82"/>
    <w:rsid w:val="00423934"/>
    <w:rsid w:val="00426244"/>
    <w:rsid w:val="00450AE3"/>
    <w:rsid w:val="00470A38"/>
    <w:rsid w:val="004874DE"/>
    <w:rsid w:val="004B054F"/>
    <w:rsid w:val="004B5334"/>
    <w:rsid w:val="004B6C14"/>
    <w:rsid w:val="004C4F19"/>
    <w:rsid w:val="004D5E9B"/>
    <w:rsid w:val="004D63D9"/>
    <w:rsid w:val="004E6585"/>
    <w:rsid w:val="0050249F"/>
    <w:rsid w:val="00523CE2"/>
    <w:rsid w:val="00524566"/>
    <w:rsid w:val="00530BEF"/>
    <w:rsid w:val="00552351"/>
    <w:rsid w:val="00561F00"/>
    <w:rsid w:val="00562C4E"/>
    <w:rsid w:val="00562DEC"/>
    <w:rsid w:val="00576AB4"/>
    <w:rsid w:val="00577917"/>
    <w:rsid w:val="0058260A"/>
    <w:rsid w:val="00590667"/>
    <w:rsid w:val="005969E2"/>
    <w:rsid w:val="005A1689"/>
    <w:rsid w:val="005A19C4"/>
    <w:rsid w:val="005B61CD"/>
    <w:rsid w:val="005D1D58"/>
    <w:rsid w:val="005D432C"/>
    <w:rsid w:val="005E0883"/>
    <w:rsid w:val="005E285E"/>
    <w:rsid w:val="005E2C5F"/>
    <w:rsid w:val="005E72F8"/>
    <w:rsid w:val="005F0579"/>
    <w:rsid w:val="005F3A53"/>
    <w:rsid w:val="006062A3"/>
    <w:rsid w:val="00610E08"/>
    <w:rsid w:val="006140BF"/>
    <w:rsid w:val="00615799"/>
    <w:rsid w:val="006161BE"/>
    <w:rsid w:val="00620787"/>
    <w:rsid w:val="00632434"/>
    <w:rsid w:val="0063478F"/>
    <w:rsid w:val="00635BDD"/>
    <w:rsid w:val="00644256"/>
    <w:rsid w:val="006464C4"/>
    <w:rsid w:val="00655DE3"/>
    <w:rsid w:val="00661D6F"/>
    <w:rsid w:val="006628E9"/>
    <w:rsid w:val="0066725E"/>
    <w:rsid w:val="006716C7"/>
    <w:rsid w:val="00677493"/>
    <w:rsid w:val="00681208"/>
    <w:rsid w:val="00681FA9"/>
    <w:rsid w:val="00691EA9"/>
    <w:rsid w:val="006934D4"/>
    <w:rsid w:val="00694065"/>
    <w:rsid w:val="006A3308"/>
    <w:rsid w:val="006A6DC3"/>
    <w:rsid w:val="006C1480"/>
    <w:rsid w:val="006C178C"/>
    <w:rsid w:val="006D49ED"/>
    <w:rsid w:val="006D55CE"/>
    <w:rsid w:val="006D637A"/>
    <w:rsid w:val="006D6B5E"/>
    <w:rsid w:val="006D6F24"/>
    <w:rsid w:val="006E3E4E"/>
    <w:rsid w:val="006E71B8"/>
    <w:rsid w:val="006F3A28"/>
    <w:rsid w:val="006F45BF"/>
    <w:rsid w:val="006F60E0"/>
    <w:rsid w:val="00702F71"/>
    <w:rsid w:val="00707F23"/>
    <w:rsid w:val="00734851"/>
    <w:rsid w:val="007366DF"/>
    <w:rsid w:val="00740F2D"/>
    <w:rsid w:val="00757839"/>
    <w:rsid w:val="0076468B"/>
    <w:rsid w:val="00770C81"/>
    <w:rsid w:val="00777FD8"/>
    <w:rsid w:val="00787C01"/>
    <w:rsid w:val="007909B7"/>
    <w:rsid w:val="00791024"/>
    <w:rsid w:val="00793F0A"/>
    <w:rsid w:val="007A2657"/>
    <w:rsid w:val="007C35B5"/>
    <w:rsid w:val="007C682C"/>
    <w:rsid w:val="007D2385"/>
    <w:rsid w:val="007E6F99"/>
    <w:rsid w:val="007F0BAD"/>
    <w:rsid w:val="007F1AAC"/>
    <w:rsid w:val="007F214F"/>
    <w:rsid w:val="00800069"/>
    <w:rsid w:val="008042F0"/>
    <w:rsid w:val="00805F69"/>
    <w:rsid w:val="00826981"/>
    <w:rsid w:val="008310A0"/>
    <w:rsid w:val="00835D29"/>
    <w:rsid w:val="008360DA"/>
    <w:rsid w:val="00842E7F"/>
    <w:rsid w:val="0084662E"/>
    <w:rsid w:val="00847B69"/>
    <w:rsid w:val="00852933"/>
    <w:rsid w:val="008566E5"/>
    <w:rsid w:val="008566FE"/>
    <w:rsid w:val="00865B46"/>
    <w:rsid w:val="00896134"/>
    <w:rsid w:val="008A14FD"/>
    <w:rsid w:val="008A62BC"/>
    <w:rsid w:val="008B43E7"/>
    <w:rsid w:val="008B7E9A"/>
    <w:rsid w:val="008C0B53"/>
    <w:rsid w:val="008C4CE4"/>
    <w:rsid w:val="008C4DF9"/>
    <w:rsid w:val="008D763F"/>
    <w:rsid w:val="008E07E3"/>
    <w:rsid w:val="008F036F"/>
    <w:rsid w:val="008F1308"/>
    <w:rsid w:val="008F21F7"/>
    <w:rsid w:val="008F78C2"/>
    <w:rsid w:val="00904568"/>
    <w:rsid w:val="00911394"/>
    <w:rsid w:val="00923EF2"/>
    <w:rsid w:val="00926D25"/>
    <w:rsid w:val="00926E9D"/>
    <w:rsid w:val="00932C6E"/>
    <w:rsid w:val="00933F10"/>
    <w:rsid w:val="00935312"/>
    <w:rsid w:val="009431ED"/>
    <w:rsid w:val="009433C5"/>
    <w:rsid w:val="00947D93"/>
    <w:rsid w:val="009504B5"/>
    <w:rsid w:val="00960830"/>
    <w:rsid w:val="00962F06"/>
    <w:rsid w:val="00965881"/>
    <w:rsid w:val="00966B19"/>
    <w:rsid w:val="00975DEE"/>
    <w:rsid w:val="009871FF"/>
    <w:rsid w:val="00990799"/>
    <w:rsid w:val="00995D51"/>
    <w:rsid w:val="009A0631"/>
    <w:rsid w:val="009B10ED"/>
    <w:rsid w:val="009B20DA"/>
    <w:rsid w:val="009D15EC"/>
    <w:rsid w:val="009D3EA4"/>
    <w:rsid w:val="009D649C"/>
    <w:rsid w:val="009E4BC1"/>
    <w:rsid w:val="009E640B"/>
    <w:rsid w:val="009F1FE1"/>
    <w:rsid w:val="009F5CB2"/>
    <w:rsid w:val="00A03BB8"/>
    <w:rsid w:val="00A15EAF"/>
    <w:rsid w:val="00A3505D"/>
    <w:rsid w:val="00A4036F"/>
    <w:rsid w:val="00A406E5"/>
    <w:rsid w:val="00A43236"/>
    <w:rsid w:val="00A432F3"/>
    <w:rsid w:val="00A4641C"/>
    <w:rsid w:val="00A55876"/>
    <w:rsid w:val="00A63F9D"/>
    <w:rsid w:val="00A67FB1"/>
    <w:rsid w:val="00A82F05"/>
    <w:rsid w:val="00A85BFE"/>
    <w:rsid w:val="00AB6FE7"/>
    <w:rsid w:val="00AB7AD7"/>
    <w:rsid w:val="00AC3922"/>
    <w:rsid w:val="00AC5F32"/>
    <w:rsid w:val="00AD2430"/>
    <w:rsid w:val="00AE41A6"/>
    <w:rsid w:val="00AF0E34"/>
    <w:rsid w:val="00AF271D"/>
    <w:rsid w:val="00AF2915"/>
    <w:rsid w:val="00AF56C2"/>
    <w:rsid w:val="00AF62C0"/>
    <w:rsid w:val="00B004E6"/>
    <w:rsid w:val="00B03D67"/>
    <w:rsid w:val="00B0744D"/>
    <w:rsid w:val="00B42458"/>
    <w:rsid w:val="00B50EA8"/>
    <w:rsid w:val="00B604DF"/>
    <w:rsid w:val="00B64082"/>
    <w:rsid w:val="00B72325"/>
    <w:rsid w:val="00B81AD3"/>
    <w:rsid w:val="00B829D8"/>
    <w:rsid w:val="00B84B5B"/>
    <w:rsid w:val="00B86446"/>
    <w:rsid w:val="00B91295"/>
    <w:rsid w:val="00BA1176"/>
    <w:rsid w:val="00BC1E8A"/>
    <w:rsid w:val="00BE0B01"/>
    <w:rsid w:val="00BE79C7"/>
    <w:rsid w:val="00BE7D8B"/>
    <w:rsid w:val="00BF20D2"/>
    <w:rsid w:val="00BF3CB5"/>
    <w:rsid w:val="00C01A3F"/>
    <w:rsid w:val="00C06AC8"/>
    <w:rsid w:val="00C06C7F"/>
    <w:rsid w:val="00C073F1"/>
    <w:rsid w:val="00C1285B"/>
    <w:rsid w:val="00C135D4"/>
    <w:rsid w:val="00C1361B"/>
    <w:rsid w:val="00C14E1F"/>
    <w:rsid w:val="00C315AF"/>
    <w:rsid w:val="00C31904"/>
    <w:rsid w:val="00C324B5"/>
    <w:rsid w:val="00C36D9A"/>
    <w:rsid w:val="00C3743D"/>
    <w:rsid w:val="00C42F59"/>
    <w:rsid w:val="00C44A72"/>
    <w:rsid w:val="00C61FC2"/>
    <w:rsid w:val="00C705F9"/>
    <w:rsid w:val="00C80F0F"/>
    <w:rsid w:val="00C8667A"/>
    <w:rsid w:val="00C93BCB"/>
    <w:rsid w:val="00CA36B0"/>
    <w:rsid w:val="00CC241A"/>
    <w:rsid w:val="00CE4035"/>
    <w:rsid w:val="00CE65AB"/>
    <w:rsid w:val="00CF4266"/>
    <w:rsid w:val="00D07EDE"/>
    <w:rsid w:val="00D11C09"/>
    <w:rsid w:val="00D17047"/>
    <w:rsid w:val="00D20619"/>
    <w:rsid w:val="00D22D9C"/>
    <w:rsid w:val="00D241F1"/>
    <w:rsid w:val="00D275CB"/>
    <w:rsid w:val="00D30DFA"/>
    <w:rsid w:val="00D463A5"/>
    <w:rsid w:val="00D4710D"/>
    <w:rsid w:val="00D47D25"/>
    <w:rsid w:val="00D55577"/>
    <w:rsid w:val="00D570E6"/>
    <w:rsid w:val="00D62ACD"/>
    <w:rsid w:val="00D93B8D"/>
    <w:rsid w:val="00D93D58"/>
    <w:rsid w:val="00DA36EE"/>
    <w:rsid w:val="00DB116D"/>
    <w:rsid w:val="00DC3FEA"/>
    <w:rsid w:val="00DD17CC"/>
    <w:rsid w:val="00DE217A"/>
    <w:rsid w:val="00DE6B24"/>
    <w:rsid w:val="00DF321B"/>
    <w:rsid w:val="00E05287"/>
    <w:rsid w:val="00E20A2F"/>
    <w:rsid w:val="00E230E0"/>
    <w:rsid w:val="00E37E18"/>
    <w:rsid w:val="00E5131B"/>
    <w:rsid w:val="00E51AAC"/>
    <w:rsid w:val="00E66CC0"/>
    <w:rsid w:val="00E728A9"/>
    <w:rsid w:val="00E7364D"/>
    <w:rsid w:val="00E807D9"/>
    <w:rsid w:val="00E85D2C"/>
    <w:rsid w:val="00E92827"/>
    <w:rsid w:val="00EA0F4E"/>
    <w:rsid w:val="00EA295B"/>
    <w:rsid w:val="00EA3B9B"/>
    <w:rsid w:val="00EA6801"/>
    <w:rsid w:val="00EB4F96"/>
    <w:rsid w:val="00EC28BD"/>
    <w:rsid w:val="00ED7072"/>
    <w:rsid w:val="00EE3132"/>
    <w:rsid w:val="00EE3D9D"/>
    <w:rsid w:val="00EE6F25"/>
    <w:rsid w:val="00EF4264"/>
    <w:rsid w:val="00EF4863"/>
    <w:rsid w:val="00F02126"/>
    <w:rsid w:val="00F02A68"/>
    <w:rsid w:val="00F03D85"/>
    <w:rsid w:val="00F07C8C"/>
    <w:rsid w:val="00F2089B"/>
    <w:rsid w:val="00F249F1"/>
    <w:rsid w:val="00F25B9D"/>
    <w:rsid w:val="00F2664E"/>
    <w:rsid w:val="00F26EE6"/>
    <w:rsid w:val="00F31163"/>
    <w:rsid w:val="00F31C04"/>
    <w:rsid w:val="00F35D12"/>
    <w:rsid w:val="00F442A7"/>
    <w:rsid w:val="00F57A89"/>
    <w:rsid w:val="00F57B91"/>
    <w:rsid w:val="00F61A20"/>
    <w:rsid w:val="00F63DD9"/>
    <w:rsid w:val="00F64730"/>
    <w:rsid w:val="00F664C3"/>
    <w:rsid w:val="00F665A0"/>
    <w:rsid w:val="00F6749F"/>
    <w:rsid w:val="00F67644"/>
    <w:rsid w:val="00F72D8E"/>
    <w:rsid w:val="00F8381F"/>
    <w:rsid w:val="00F85BE2"/>
    <w:rsid w:val="00FA04CD"/>
    <w:rsid w:val="00FA25F5"/>
    <w:rsid w:val="00FA2810"/>
    <w:rsid w:val="00FA68F8"/>
    <w:rsid w:val="00FB1DC0"/>
    <w:rsid w:val="00FB3B4E"/>
    <w:rsid w:val="00FB4521"/>
    <w:rsid w:val="00FB4F84"/>
    <w:rsid w:val="00FB5CF8"/>
    <w:rsid w:val="00FC0E90"/>
    <w:rsid w:val="00FE134E"/>
    <w:rsid w:val="00FE23B3"/>
    <w:rsid w:val="00FE5651"/>
    <w:rsid w:val="00FF273B"/>
    <w:rsid w:val="00FF564C"/>
    <w:rsid w:val="00FF5D4F"/>
    <w:rsid w:val="012983D2"/>
    <w:rsid w:val="01530330"/>
    <w:rsid w:val="079F5471"/>
    <w:rsid w:val="083E7978"/>
    <w:rsid w:val="087DF425"/>
    <w:rsid w:val="0946E2C5"/>
    <w:rsid w:val="0A385852"/>
    <w:rsid w:val="0A561E00"/>
    <w:rsid w:val="0BB411CC"/>
    <w:rsid w:val="0C408C37"/>
    <w:rsid w:val="0D397B3C"/>
    <w:rsid w:val="0E1CF5D6"/>
    <w:rsid w:val="0F5A022F"/>
    <w:rsid w:val="0FDA2069"/>
    <w:rsid w:val="11BD4C7B"/>
    <w:rsid w:val="127ACF79"/>
    <w:rsid w:val="12F6F169"/>
    <w:rsid w:val="12FDD1A6"/>
    <w:rsid w:val="166F00F3"/>
    <w:rsid w:val="16E6A126"/>
    <w:rsid w:val="1744891D"/>
    <w:rsid w:val="17E0649C"/>
    <w:rsid w:val="1836475A"/>
    <w:rsid w:val="189357A1"/>
    <w:rsid w:val="191DC6FB"/>
    <w:rsid w:val="1A43A25F"/>
    <w:rsid w:val="1B142032"/>
    <w:rsid w:val="1BCF83CB"/>
    <w:rsid w:val="1BE7F73A"/>
    <w:rsid w:val="1D5CAD4E"/>
    <w:rsid w:val="20E6AE62"/>
    <w:rsid w:val="2140F97C"/>
    <w:rsid w:val="220D7C24"/>
    <w:rsid w:val="2390C9FF"/>
    <w:rsid w:val="23D2B044"/>
    <w:rsid w:val="2403748F"/>
    <w:rsid w:val="2474D2B5"/>
    <w:rsid w:val="24C31A51"/>
    <w:rsid w:val="24EC6AA1"/>
    <w:rsid w:val="2575AB94"/>
    <w:rsid w:val="2660AB04"/>
    <w:rsid w:val="279701B8"/>
    <w:rsid w:val="29341BD5"/>
    <w:rsid w:val="293E336B"/>
    <w:rsid w:val="29EE9424"/>
    <w:rsid w:val="2A8F737A"/>
    <w:rsid w:val="2B123CDC"/>
    <w:rsid w:val="2BC54EFF"/>
    <w:rsid w:val="2F6E3F4F"/>
    <w:rsid w:val="2FB988B7"/>
    <w:rsid w:val="300D1444"/>
    <w:rsid w:val="308A1089"/>
    <w:rsid w:val="312D0D6E"/>
    <w:rsid w:val="32378D12"/>
    <w:rsid w:val="32D3C4F4"/>
    <w:rsid w:val="33405DE1"/>
    <w:rsid w:val="356516B9"/>
    <w:rsid w:val="37756728"/>
    <w:rsid w:val="378685EB"/>
    <w:rsid w:val="37AC035A"/>
    <w:rsid w:val="37E85BC7"/>
    <w:rsid w:val="38E3951B"/>
    <w:rsid w:val="399EEAF9"/>
    <w:rsid w:val="3A27C8CE"/>
    <w:rsid w:val="3AAC0403"/>
    <w:rsid w:val="3B305AF9"/>
    <w:rsid w:val="3BA9400E"/>
    <w:rsid w:val="3BAAC121"/>
    <w:rsid w:val="3C8A841C"/>
    <w:rsid w:val="3DB22092"/>
    <w:rsid w:val="3FE239C9"/>
    <w:rsid w:val="413315EA"/>
    <w:rsid w:val="418A56B7"/>
    <w:rsid w:val="42C6B67C"/>
    <w:rsid w:val="42DA03E7"/>
    <w:rsid w:val="4303523E"/>
    <w:rsid w:val="444ACD7D"/>
    <w:rsid w:val="44F4A21A"/>
    <w:rsid w:val="45A6322F"/>
    <w:rsid w:val="45F6C843"/>
    <w:rsid w:val="46CE4803"/>
    <w:rsid w:val="46EAEEBA"/>
    <w:rsid w:val="47A2CC5B"/>
    <w:rsid w:val="47AAA6B5"/>
    <w:rsid w:val="47D9958D"/>
    <w:rsid w:val="4922BA68"/>
    <w:rsid w:val="4A2AEF0E"/>
    <w:rsid w:val="4AC816BB"/>
    <w:rsid w:val="4ACF5348"/>
    <w:rsid w:val="4B144901"/>
    <w:rsid w:val="4B2F51C2"/>
    <w:rsid w:val="4C0D6B6D"/>
    <w:rsid w:val="4CD44BDB"/>
    <w:rsid w:val="4E693D00"/>
    <w:rsid w:val="4EE3227E"/>
    <w:rsid w:val="4F8B32DA"/>
    <w:rsid w:val="4FBCAA5F"/>
    <w:rsid w:val="50CBBA5E"/>
    <w:rsid w:val="521B8607"/>
    <w:rsid w:val="5363AE54"/>
    <w:rsid w:val="5465DD06"/>
    <w:rsid w:val="55039978"/>
    <w:rsid w:val="554BC1D1"/>
    <w:rsid w:val="55613740"/>
    <w:rsid w:val="559FE427"/>
    <w:rsid w:val="56F51D45"/>
    <w:rsid w:val="58BD65FB"/>
    <w:rsid w:val="5C390BB8"/>
    <w:rsid w:val="5C7F28A0"/>
    <w:rsid w:val="5CE7D1F2"/>
    <w:rsid w:val="5E3CDCD8"/>
    <w:rsid w:val="5F37A797"/>
    <w:rsid w:val="5F781D01"/>
    <w:rsid w:val="5F78C0BD"/>
    <w:rsid w:val="60087FE4"/>
    <w:rsid w:val="6019E3F1"/>
    <w:rsid w:val="610596F3"/>
    <w:rsid w:val="6175645A"/>
    <w:rsid w:val="622B95EC"/>
    <w:rsid w:val="624F7C0F"/>
    <w:rsid w:val="627C7703"/>
    <w:rsid w:val="62854DDC"/>
    <w:rsid w:val="62D00ABD"/>
    <w:rsid w:val="63575CF6"/>
    <w:rsid w:val="63C178F7"/>
    <w:rsid w:val="63E3A75D"/>
    <w:rsid w:val="6419FFE7"/>
    <w:rsid w:val="65798F53"/>
    <w:rsid w:val="65AC0270"/>
    <w:rsid w:val="68531EE5"/>
    <w:rsid w:val="68ADC19D"/>
    <w:rsid w:val="68F800F7"/>
    <w:rsid w:val="69C79BF9"/>
    <w:rsid w:val="6A7C7AAC"/>
    <w:rsid w:val="6A98BA14"/>
    <w:rsid w:val="6B2051C4"/>
    <w:rsid w:val="6BA1511F"/>
    <w:rsid w:val="6E7078D6"/>
    <w:rsid w:val="6FDBF76F"/>
    <w:rsid w:val="7007B791"/>
    <w:rsid w:val="71600975"/>
    <w:rsid w:val="71ADB3E9"/>
    <w:rsid w:val="72A40E27"/>
    <w:rsid w:val="7550DDB6"/>
    <w:rsid w:val="773FDAD9"/>
    <w:rsid w:val="7A1EF1DD"/>
    <w:rsid w:val="7BA87037"/>
    <w:rsid w:val="7BAE3D64"/>
    <w:rsid w:val="7BB785E1"/>
    <w:rsid w:val="7C301372"/>
    <w:rsid w:val="7C5D42DD"/>
    <w:rsid w:val="7CE68F84"/>
    <w:rsid w:val="7D03DEF7"/>
    <w:rsid w:val="7D4A4F4F"/>
    <w:rsid w:val="7EDFD651"/>
    <w:rsid w:val="7F782494"/>
    <w:rsid w:val="7FA6430B"/>
    <w:rsid w:val="7FC6510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1FE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42F5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42F5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doi.org/10.1016/j.autcon.2013.10.023"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ascelibrary.org/doi/10.1061/(ASCE)LM.1943-5630.0000127"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ciob.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benardmakaa.com/wp-content/uploads/2021/11/BIM-Handbook_-A-Guide-to-Building-Information-Modeling-for-Owners-Designers-Engineers-Contractors-and-Facility-Managers-Wiley-2018.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historicengland.org.uk/advice/technical-advice/energy-efficiency/" TargetMode="External"/><Relationship Id="rId28" Type="http://schemas.openxmlformats.org/officeDocument/2006/relationships/hyperlink" Target="https://doi.org/10.1016/j.enbuild.2014.01.026"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www.dylanthomas.com/dylan-thomas-centre/history-dylan-thomas-centre/" TargetMode="External"/><Relationship Id="rId27" Type="http://schemas.openxmlformats.org/officeDocument/2006/relationships/hyperlink" Target="https://doi.org/10.1016/j.autcon.2020.103179" TargetMode="External"/><Relationship Id="rId30" Type="http://schemas.openxmlformats.org/officeDocument/2006/relationships/hyperlink" Target="https://doi.org/10.1016/j.enbuild.2017.11.035" TargetMode="Externa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12" ma:contentTypeDescription="Create a new document." ma:contentTypeScope="" ma:versionID="389b5678e6568322ae94d5957db875eb">
  <xsd:schema xmlns:xsd="http://www.w3.org/2001/XMLSchema" xmlns:xs="http://www.w3.org/2001/XMLSchema" xmlns:p="http://schemas.microsoft.com/office/2006/metadata/properties" xmlns:ns2="6dd1c96b-863d-4352-8496-166d9a9d3ee1" xmlns:ns3="88300f37-b0e0-4981-9a82-34132d376673" targetNamespace="http://schemas.microsoft.com/office/2006/metadata/properties" ma:root="true" ma:fieldsID="d7144c9c270b0b97d2de2563edbd1b92" ns2:_="" ns3:_="">
    <xsd:import namespace="6dd1c96b-863d-4352-8496-166d9a9d3ee1"/>
    <xsd:import namespace="88300f37-b0e0-4981-9a82-34132d376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300f37-b0e0-4981-9a82-34132d37667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fc03ba-d76a-422c-a55f-7f17cc462fc4}" ma:internalName="TaxCatchAll" ma:showField="CatchAllData" ma:web="88300f37-b0e0-4981-9a82-34132d376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8300f37-b0e0-4981-9a82-34132d376673" xsi:nil="true"/>
    <lcf76f155ced4ddcb4097134ff3c332f xmlns="6dd1c96b-863d-4352-8496-166d9a9d3e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511B78-8930-4068-A129-A8BAEF297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88300f37-b0e0-4981-9a82-34132d376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3342EF-C290-4A32-983E-9D0783EC74C1}">
  <ds:schemaRefs>
    <ds:schemaRef ds:uri="http://schemas.microsoft.com/sharepoint/v3/contenttype/forms"/>
  </ds:schemaRefs>
</ds:datastoreItem>
</file>

<file path=customXml/itemProps3.xml><?xml version="1.0" encoding="utf-8"?>
<ds:datastoreItem xmlns:ds="http://schemas.openxmlformats.org/officeDocument/2006/customXml" ds:itemID="{5EE81AA5-7849-436E-871A-8DF35C462391}">
  <ds:schemaRefs>
    <ds:schemaRef ds:uri="http://schemas.microsoft.com/office/2006/metadata/properties"/>
    <ds:schemaRef ds:uri="http://schemas.microsoft.com/office/infopath/2007/PartnerControls"/>
    <ds:schemaRef ds:uri="88300f37-b0e0-4981-9a82-34132d376673"/>
    <ds:schemaRef ds:uri="6dd1c96b-863d-4352-8496-166d9a9d3ee1"/>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20</Pages>
  <Words>6814</Words>
  <Characters>38844</Characters>
  <Application>Microsoft Office Word</Application>
  <DocSecurity>0</DocSecurity>
  <Lines>323</Lines>
  <Paragraphs>91</Paragraphs>
  <ScaleCrop>false</ScaleCrop>
  <Company>S.I.H.E.</Company>
  <LinksUpToDate>false</LinksUpToDate>
  <CharactersWithSpaces>45567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Ashton Kerr (2520865)</dc:creator>
  <dc:description>August 2018</dc:description>
  <cp:lastModifiedBy>Ashton Kerr (2520865)</cp:lastModifiedBy>
  <cp:revision>2</cp:revision>
  <cp:lastPrinted>2014-10-10T07:42:00Z</cp:lastPrinted>
  <dcterms:created xsi:type="dcterms:W3CDTF">2026-04-28T10:25:00Z</dcterms:created>
  <dcterms:modified xsi:type="dcterms:W3CDTF">2026-04-28T10:25:00Z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0x01010084E0DEAD79807744A33C0999C3BED08C</vt:lpwstr>
  </property>
</Properties>
</file>