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&#65279;<?xml version="1.0" encoding="utf-8" standalone="yes"?><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99962E6" w:rsidP="3BCD1C4D" w:rsidRDefault="099962E6" w14:paraId="35ABD4E8" w14:textId="156A27A6">
      <w:pPr>
        <w:pStyle w:val="Normal1"/>
        <w:spacing w:line="360" w:lineRule="auto"/>
        <w:jc w:val="center"/>
        <w:rPr>
          <w:b w:val="1"/>
          <w:bCs w:val="1"/>
          <w:sz w:val="20"/>
          <w:szCs w:val="20"/>
        </w:rPr>
      </w:pPr>
      <w:r w:rsidRPr="3BCD1C4D" w:rsidR="099962E6">
        <w:rPr>
          <w:b w:val="1"/>
          <w:bCs w:val="1"/>
          <w:sz w:val="20"/>
          <w:szCs w:val="20"/>
        </w:rPr>
        <w:t xml:space="preserve">STUDENT </w:t>
      </w:r>
      <w:r w:rsidRPr="3BCD1C4D" w:rsidR="1D89AFD2">
        <w:rPr>
          <w:b w:val="1"/>
          <w:bCs w:val="1"/>
          <w:sz w:val="20"/>
          <w:szCs w:val="20"/>
        </w:rPr>
        <w:t>NAME:</w:t>
      </w:r>
      <w:r w:rsidRPr="3BCD1C4D" w:rsidR="099962E6">
        <w:rPr>
          <w:b w:val="1"/>
          <w:bCs w:val="1"/>
          <w:sz w:val="20"/>
          <w:szCs w:val="20"/>
        </w:rPr>
        <w:t xml:space="preserve"> GEORGETA MIHAELA MITU</w:t>
      </w:r>
    </w:p>
    <w:p w:rsidR="099962E6" w:rsidP="3BCD1C4D" w:rsidRDefault="099962E6" w14:paraId="6B9CDB36" w14:textId="21869581">
      <w:pPr>
        <w:pStyle w:val="Normal1"/>
        <w:spacing w:line="360" w:lineRule="auto"/>
        <w:jc w:val="center"/>
        <w:rPr>
          <w:b w:val="1"/>
          <w:bCs w:val="1"/>
          <w:sz w:val="20"/>
          <w:szCs w:val="20"/>
        </w:rPr>
      </w:pPr>
      <w:r w:rsidRPr="3BCD1C4D" w:rsidR="099962E6">
        <w:rPr>
          <w:b w:val="1"/>
          <w:bCs w:val="1"/>
          <w:sz w:val="20"/>
          <w:szCs w:val="20"/>
        </w:rPr>
        <w:t>STUDENT ID: 2008820</w:t>
      </w:r>
    </w:p>
    <w:p w:rsidR="099962E6" w:rsidP="3BCD1C4D" w:rsidRDefault="099962E6" w14:paraId="70EDFB58" w14:textId="523FCD6E">
      <w:pPr>
        <w:pStyle w:val="Normal1"/>
        <w:spacing w:line="360" w:lineRule="auto"/>
        <w:jc w:val="center"/>
        <w:rPr>
          <w:b w:val="1"/>
          <w:bCs w:val="1"/>
          <w:sz w:val="20"/>
          <w:szCs w:val="20"/>
        </w:rPr>
      </w:pPr>
      <w:r w:rsidRPr="3BCD1C4D" w:rsidR="099962E6">
        <w:rPr>
          <w:b w:val="1"/>
          <w:bCs w:val="1"/>
          <w:sz w:val="20"/>
          <w:szCs w:val="20"/>
        </w:rPr>
        <w:t>MODULE CODE: BMIH5005</w:t>
      </w:r>
    </w:p>
    <w:p w:rsidR="099962E6" w:rsidP="3BCD1C4D" w:rsidRDefault="099962E6" w14:paraId="45981E6B" w14:textId="4162A69D">
      <w:pPr>
        <w:pStyle w:val="Normal1"/>
        <w:spacing w:line="360" w:lineRule="auto"/>
        <w:jc w:val="center"/>
        <w:rPr>
          <w:b w:val="1"/>
          <w:bCs w:val="1"/>
          <w:sz w:val="20"/>
          <w:szCs w:val="20"/>
        </w:rPr>
      </w:pPr>
      <w:r w:rsidRPr="3BCD1C4D" w:rsidR="099962E6">
        <w:rPr>
          <w:b w:val="1"/>
          <w:bCs w:val="1"/>
          <w:sz w:val="20"/>
          <w:szCs w:val="20"/>
        </w:rPr>
        <w:t xml:space="preserve">MODULE </w:t>
      </w:r>
      <w:r w:rsidRPr="3BCD1C4D" w:rsidR="54071863">
        <w:rPr>
          <w:b w:val="1"/>
          <w:bCs w:val="1"/>
          <w:sz w:val="20"/>
          <w:szCs w:val="20"/>
        </w:rPr>
        <w:t>LECTURER:</w:t>
      </w:r>
      <w:r w:rsidRPr="3BCD1C4D" w:rsidR="099962E6">
        <w:rPr>
          <w:b w:val="1"/>
          <w:bCs w:val="1"/>
          <w:sz w:val="20"/>
          <w:szCs w:val="20"/>
        </w:rPr>
        <w:t xml:space="preserve"> EMI</w:t>
      </w:r>
      <w:r w:rsidRPr="3BCD1C4D" w:rsidR="79EA0E9F">
        <w:rPr>
          <w:b w:val="1"/>
          <w:bCs w:val="1"/>
          <w:sz w:val="20"/>
          <w:szCs w:val="20"/>
        </w:rPr>
        <w:t>L</w:t>
      </w:r>
      <w:r w:rsidRPr="3BCD1C4D" w:rsidR="099962E6">
        <w:rPr>
          <w:b w:val="1"/>
          <w:bCs w:val="1"/>
          <w:sz w:val="20"/>
          <w:szCs w:val="20"/>
        </w:rPr>
        <w:t>Y</w:t>
      </w:r>
      <w:r w:rsidRPr="3BCD1C4D" w:rsidR="4F4AFBB4">
        <w:rPr>
          <w:b w:val="1"/>
          <w:bCs w:val="1"/>
          <w:sz w:val="20"/>
          <w:szCs w:val="20"/>
        </w:rPr>
        <w:t xml:space="preserve"> WILLIAMS </w:t>
      </w:r>
    </w:p>
    <w:p w:rsidRPr="00DE5A12" w:rsidR="00151B04" w:rsidP="3BCD1C4D" w:rsidRDefault="004A3FED" w14:paraId="5F49C1CF" w14:textId="77777777" w14:noSpellErr="1">
      <w:pPr>
        <w:pStyle w:val="Normal1"/>
        <w:spacing w:line="360" w:lineRule="auto"/>
        <w:jc w:val="center"/>
        <w:rPr>
          <w:rFonts w:ascii="Arabic Typesetting" w:hAnsi="Arabic Typesetting" w:eastAsia="Arabic Typesetting" w:cs="Arabic Typesetting"/>
          <w:b w:val="1"/>
          <w:bCs w:val="1"/>
          <w:sz w:val="36"/>
          <w:szCs w:val="36"/>
        </w:rPr>
      </w:pPr>
      <w:r w:rsidRPr="3BCD1C4D" w:rsidR="004A3FED">
        <w:rPr>
          <w:rFonts w:ascii="Arabic Typesetting" w:hAnsi="Arabic Typesetting" w:eastAsia="Arabic Typesetting" w:cs="Arabic Typesetting"/>
          <w:b w:val="1"/>
          <w:bCs w:val="1"/>
          <w:sz w:val="36"/>
          <w:szCs w:val="36"/>
        </w:rPr>
        <w:t>Personnel Resourcing and Development</w:t>
      </w:r>
    </w:p>
    <w:p w:rsidR="3BCD1C4D" w:rsidP="3BCD1C4D" w:rsidRDefault="3BCD1C4D" w14:paraId="7E3D2E10" w14:textId="6DA31917">
      <w:pPr>
        <w:pStyle w:val="Normal1"/>
        <w:spacing w:line="360" w:lineRule="auto"/>
        <w:jc w:val="center"/>
        <w:rPr>
          <w:rFonts w:ascii="Arabic Typesetting" w:hAnsi="Arabic Typesetting" w:eastAsia="Arabic Typesetting" w:cs="Arabic Typesetting"/>
          <w:b w:val="1"/>
          <w:bCs w:val="1"/>
          <w:sz w:val="36"/>
          <w:szCs w:val="36"/>
        </w:rPr>
      </w:pPr>
    </w:p>
    <w:p w:rsidR="72C07E77" w:rsidP="3BCD1C4D" w:rsidRDefault="72C07E77" w14:paraId="1114E5AD" w14:textId="6D1DC867">
      <w:pPr>
        <w:pStyle w:val="Normal1"/>
        <w:spacing w:line="360" w:lineRule="auto"/>
        <w:jc w:val="center"/>
        <w:rPr>
          <w:rFonts w:ascii="Arabic Typesetting" w:hAnsi="Arabic Typesetting" w:eastAsia="Arabic Typesetting" w:cs="Arabic Typesetting"/>
          <w:b w:val="1"/>
          <w:bCs w:val="1"/>
          <w:sz w:val="36"/>
          <w:szCs w:val="36"/>
        </w:rPr>
      </w:pPr>
      <w:r w:rsidRPr="3BCD1C4D" w:rsidR="72C07E77">
        <w:rPr>
          <w:rFonts w:ascii="Arabic Typesetting" w:hAnsi="Arabic Typesetting" w:eastAsia="Arabic Typesetting" w:cs="Arabic Typesetting"/>
          <w:b w:val="1"/>
          <w:bCs w:val="1"/>
          <w:sz w:val="36"/>
          <w:szCs w:val="36"/>
        </w:rPr>
        <w:t>“</w:t>
      </w:r>
      <w:r w:rsidRPr="3BCD1C4D" w:rsidR="5E0883B9">
        <w:rPr>
          <w:rFonts w:ascii="Arabic Typesetting" w:hAnsi="Arabic Typesetting" w:eastAsia="Arabic Typesetting" w:cs="Arabic Typesetting"/>
          <w:b w:val="1"/>
          <w:bCs w:val="1"/>
          <w:sz w:val="36"/>
          <w:szCs w:val="36"/>
        </w:rPr>
        <w:t>R</w:t>
      </w:r>
      <w:r w:rsidRPr="3BCD1C4D" w:rsidR="7FC44B49">
        <w:rPr>
          <w:rFonts w:ascii="Arabic Typesetting" w:hAnsi="Arabic Typesetting" w:eastAsia="Arabic Typesetting" w:cs="Arabic Typesetting"/>
          <w:b w:val="1"/>
          <w:bCs w:val="1"/>
          <w:sz w:val="36"/>
          <w:szCs w:val="36"/>
        </w:rPr>
        <w:t>esearch</w:t>
      </w:r>
      <w:r w:rsidRPr="3BCD1C4D" w:rsidR="5E0883B9">
        <w:rPr>
          <w:rFonts w:ascii="Arabic Typesetting" w:hAnsi="Arabic Typesetting" w:eastAsia="Arabic Typesetting" w:cs="Arabic Typesetting"/>
          <w:b w:val="1"/>
          <w:bCs w:val="1"/>
          <w:sz w:val="36"/>
          <w:szCs w:val="36"/>
        </w:rPr>
        <w:t xml:space="preserve"> Project Proposal</w:t>
      </w:r>
      <w:r w:rsidRPr="3BCD1C4D" w:rsidR="7CCFEF93">
        <w:rPr>
          <w:rFonts w:ascii="Arabic Typesetting" w:hAnsi="Arabic Typesetting" w:eastAsia="Arabic Typesetting" w:cs="Arabic Typesetting"/>
          <w:b w:val="1"/>
          <w:bCs w:val="1"/>
          <w:sz w:val="36"/>
          <w:szCs w:val="36"/>
        </w:rPr>
        <w:t>”</w:t>
      </w:r>
    </w:p>
    <w:p w:rsidRPr="00DE5A12" w:rsidR="00151B04" w:rsidP="00DE5A12" w:rsidRDefault="001830DB" w14:paraId="2B9D12AB" w14:textId="77777777">
      <w:pPr>
        <w:pStyle w:val="Normal1"/>
        <w:spacing w:line="360" w:lineRule="auto"/>
        <w:jc w:val="both"/>
        <w:rPr>
          <w:sz w:val="24"/>
          <w:szCs w:val="24"/>
        </w:rPr>
      </w:pPr>
      <w:r w:rsidRPr="00DE5A12">
        <w:rPr>
          <w:sz w:val="24"/>
          <w:szCs w:val="24"/>
        </w:rPr>
        <w:br w:type="page"/>
      </w:r>
    </w:p>
    <w:sdt>
      <w:sdtPr>
        <w:rPr>
          <w:rFonts w:ascii="Arial" w:hAnsi="Arial" w:eastAsia="Arial" w:cs="Arial"/>
          <w:b w:val="0"/>
          <w:bCs w:val="0"/>
          <w:color w:val="auto"/>
          <w:sz w:val="24"/>
          <w:szCs w:val="24"/>
        </w:rPr>
        <w:id w:val="14912169"/>
        <w:docPartObj>
          <w:docPartGallery w:val="Table of Contents"/>
          <w:docPartUnique/>
        </w:docPartObj>
      </w:sdtPr>
      <w:sdtEndPr/>
      <w:sdtContent>
        <w:p w:rsidRPr="00DE5A12" w:rsidR="007347A8" w:rsidP="00DE5A12" w:rsidRDefault="007347A8" w14:paraId="43E1F640" w14:textId="77777777">
          <w:pPr>
            <w:pStyle w:val="TOCHeading"/>
            <w:spacing w:line="360" w:lineRule="auto"/>
            <w:rPr>
              <w:rFonts w:ascii="Arial" w:hAnsi="Arial" w:cs="Arial"/>
              <w:sz w:val="24"/>
              <w:szCs w:val="24"/>
            </w:rPr>
          </w:pPr>
          <w:r w:rsidRPr="00DE5A12">
            <w:rPr>
              <w:rFonts w:ascii="Arial" w:hAnsi="Arial" w:cs="Arial"/>
              <w:sz w:val="24"/>
              <w:szCs w:val="24"/>
            </w:rPr>
            <w:t>Table of Contents</w:t>
          </w:r>
        </w:p>
        <w:p w:rsidRPr="00DE5A12" w:rsidR="007347A8" w:rsidP="00DE5A12" w:rsidRDefault="007347A8" w14:paraId="4EB0BDB5" w14:textId="77777777">
          <w:pPr>
            <w:pStyle w:val="TOC1"/>
            <w:tabs>
              <w:tab w:val="right" w:leader="dot" w:pos="9350"/>
            </w:tabs>
            <w:rPr>
              <w:noProof/>
              <w:szCs w:val="24"/>
            </w:rPr>
          </w:pPr>
          <w:r w:rsidRPr="00DE5A12">
            <w:rPr>
              <w:szCs w:val="24"/>
            </w:rPr>
            <w:fldChar w:fldCharType="begin"/>
          </w:r>
          <w:r w:rsidRPr="00DE5A12">
            <w:rPr>
              <w:szCs w:val="24"/>
            </w:rPr>
            <w:instrText xml:space="preserve"> TOC \o "1-3" \h \z \u </w:instrText>
          </w:r>
          <w:r w:rsidRPr="00DE5A12">
            <w:rPr>
              <w:szCs w:val="24"/>
            </w:rPr>
            <w:fldChar w:fldCharType="separate"/>
          </w:r>
          <w:hyperlink w:history="1" w:anchor="_Toc89716093">
            <w:r w:rsidRPr="00DE5A12">
              <w:rPr>
                <w:rStyle w:val="Hyperlink"/>
                <w:noProof/>
                <w:szCs w:val="24"/>
              </w:rPr>
              <w:t>Introduction</w:t>
            </w:r>
            <w:r w:rsidRPr="00DE5A12">
              <w:rPr>
                <w:noProof/>
                <w:webHidden/>
                <w:szCs w:val="24"/>
              </w:rPr>
              <w:tab/>
            </w:r>
            <w:r w:rsidRPr="00DE5A12">
              <w:rPr>
                <w:noProof/>
                <w:webHidden/>
                <w:szCs w:val="24"/>
              </w:rPr>
              <w:fldChar w:fldCharType="begin"/>
            </w:r>
            <w:r w:rsidRPr="00DE5A12">
              <w:rPr>
                <w:noProof/>
                <w:webHidden/>
                <w:szCs w:val="24"/>
              </w:rPr>
              <w:instrText xml:space="preserve"> PAGEREF _Toc89716093 \h </w:instrText>
            </w:r>
            <w:r w:rsidRPr="00DE5A12">
              <w:rPr>
                <w:noProof/>
                <w:webHidden/>
                <w:szCs w:val="24"/>
              </w:rPr>
            </w:r>
            <w:r w:rsidRPr="00DE5A12">
              <w:rPr>
                <w:noProof/>
                <w:webHidden/>
                <w:szCs w:val="24"/>
              </w:rPr>
              <w:fldChar w:fldCharType="separate"/>
            </w:r>
            <w:r w:rsidRPr="00DE5A12">
              <w:rPr>
                <w:noProof/>
                <w:webHidden/>
                <w:szCs w:val="24"/>
              </w:rPr>
              <w:t>3</w:t>
            </w:r>
            <w:r w:rsidRPr="00DE5A12">
              <w:rPr>
                <w:noProof/>
                <w:webHidden/>
                <w:szCs w:val="24"/>
              </w:rPr>
              <w:fldChar w:fldCharType="end"/>
            </w:r>
          </w:hyperlink>
        </w:p>
        <w:p w:rsidRPr="00DE5A12" w:rsidR="007347A8" w:rsidP="00DE5A12" w:rsidRDefault="005807AE" w14:paraId="6D6A9507" w14:textId="77777777">
          <w:pPr>
            <w:pStyle w:val="TOC1"/>
            <w:tabs>
              <w:tab w:val="right" w:leader="dot" w:pos="9350"/>
            </w:tabs>
            <w:rPr>
              <w:noProof/>
              <w:szCs w:val="24"/>
            </w:rPr>
          </w:pPr>
          <w:hyperlink w:history="1" w:anchor="_Toc89716094">
            <w:r w:rsidRPr="00DE5A12" w:rsidR="007347A8">
              <w:rPr>
                <w:rStyle w:val="Hyperlink"/>
                <w:noProof/>
                <w:szCs w:val="24"/>
              </w:rPr>
              <w:t>Methodology and Discussions</w:t>
            </w:r>
            <w:r w:rsidRPr="00DE5A12" w:rsidR="007347A8">
              <w:rPr>
                <w:noProof/>
                <w:webHidden/>
                <w:szCs w:val="24"/>
              </w:rPr>
              <w:tab/>
            </w:r>
            <w:r w:rsidRPr="00DE5A12" w:rsidR="007347A8">
              <w:rPr>
                <w:noProof/>
                <w:webHidden/>
                <w:szCs w:val="24"/>
              </w:rPr>
              <w:fldChar w:fldCharType="begin"/>
            </w:r>
            <w:r w:rsidRPr="00DE5A12" w:rsidR="007347A8">
              <w:rPr>
                <w:noProof/>
                <w:webHidden/>
                <w:szCs w:val="24"/>
              </w:rPr>
              <w:instrText xml:space="preserve"> PAGEREF _Toc89716094 \h </w:instrText>
            </w:r>
            <w:r w:rsidRPr="00DE5A12" w:rsidR="007347A8">
              <w:rPr>
                <w:noProof/>
                <w:webHidden/>
                <w:szCs w:val="24"/>
              </w:rPr>
            </w:r>
            <w:r w:rsidRPr="00DE5A12" w:rsidR="007347A8">
              <w:rPr>
                <w:noProof/>
                <w:webHidden/>
                <w:szCs w:val="24"/>
              </w:rPr>
              <w:fldChar w:fldCharType="separate"/>
            </w:r>
            <w:r w:rsidRPr="00DE5A12" w:rsidR="007347A8">
              <w:rPr>
                <w:noProof/>
                <w:webHidden/>
                <w:szCs w:val="24"/>
              </w:rPr>
              <w:t>3</w:t>
            </w:r>
            <w:r w:rsidRPr="00DE5A12" w:rsidR="007347A8">
              <w:rPr>
                <w:noProof/>
                <w:webHidden/>
                <w:szCs w:val="24"/>
              </w:rPr>
              <w:fldChar w:fldCharType="end"/>
            </w:r>
          </w:hyperlink>
        </w:p>
        <w:p w:rsidRPr="00DE5A12" w:rsidR="007347A8" w:rsidP="00DE5A12" w:rsidRDefault="005807AE" w14:paraId="2CE42A4D" w14:textId="77777777">
          <w:pPr>
            <w:pStyle w:val="TOC1"/>
            <w:tabs>
              <w:tab w:val="right" w:leader="dot" w:pos="9350"/>
            </w:tabs>
            <w:rPr>
              <w:noProof/>
              <w:szCs w:val="24"/>
            </w:rPr>
          </w:pPr>
          <w:hyperlink w:history="1" w:anchor="_Toc89716095">
            <w:r w:rsidRPr="00DE5A12" w:rsidR="007347A8">
              <w:rPr>
                <w:rStyle w:val="Hyperlink"/>
                <w:noProof/>
                <w:szCs w:val="24"/>
              </w:rPr>
              <w:t>Evaluation and Conclusion</w:t>
            </w:r>
            <w:r w:rsidRPr="00DE5A12" w:rsidR="007347A8">
              <w:rPr>
                <w:noProof/>
                <w:webHidden/>
                <w:szCs w:val="24"/>
              </w:rPr>
              <w:tab/>
            </w:r>
            <w:r w:rsidRPr="00DE5A12" w:rsidR="007347A8">
              <w:rPr>
                <w:noProof/>
                <w:webHidden/>
                <w:szCs w:val="24"/>
              </w:rPr>
              <w:fldChar w:fldCharType="begin"/>
            </w:r>
            <w:r w:rsidRPr="00DE5A12" w:rsidR="007347A8">
              <w:rPr>
                <w:noProof/>
                <w:webHidden/>
                <w:szCs w:val="24"/>
              </w:rPr>
              <w:instrText xml:space="preserve"> PAGEREF _Toc89716095 \h </w:instrText>
            </w:r>
            <w:r w:rsidRPr="00DE5A12" w:rsidR="007347A8">
              <w:rPr>
                <w:noProof/>
                <w:webHidden/>
                <w:szCs w:val="24"/>
              </w:rPr>
            </w:r>
            <w:r w:rsidRPr="00DE5A12" w:rsidR="007347A8">
              <w:rPr>
                <w:noProof/>
                <w:webHidden/>
                <w:szCs w:val="24"/>
              </w:rPr>
              <w:fldChar w:fldCharType="separate"/>
            </w:r>
            <w:r w:rsidRPr="00DE5A12" w:rsidR="007347A8">
              <w:rPr>
                <w:noProof/>
                <w:webHidden/>
                <w:szCs w:val="24"/>
              </w:rPr>
              <w:t>6</w:t>
            </w:r>
            <w:r w:rsidRPr="00DE5A12" w:rsidR="007347A8">
              <w:rPr>
                <w:noProof/>
                <w:webHidden/>
                <w:szCs w:val="24"/>
              </w:rPr>
              <w:fldChar w:fldCharType="end"/>
            </w:r>
          </w:hyperlink>
        </w:p>
        <w:p w:rsidRPr="00DE5A12" w:rsidR="007347A8" w:rsidP="00DE5A12" w:rsidRDefault="005807AE" w14:paraId="48379015" w14:textId="77777777">
          <w:pPr>
            <w:pStyle w:val="TOC1"/>
            <w:tabs>
              <w:tab w:val="right" w:leader="dot" w:pos="9350"/>
            </w:tabs>
            <w:rPr>
              <w:noProof/>
              <w:szCs w:val="24"/>
            </w:rPr>
          </w:pPr>
          <w:hyperlink w:history="1" w:anchor="_Toc89716096">
            <w:r w:rsidRPr="00DE5A12" w:rsidR="007347A8">
              <w:rPr>
                <w:rStyle w:val="Hyperlink"/>
                <w:noProof/>
                <w:szCs w:val="24"/>
              </w:rPr>
              <w:t>Reference list</w:t>
            </w:r>
            <w:r w:rsidRPr="00DE5A12" w:rsidR="007347A8">
              <w:rPr>
                <w:noProof/>
                <w:webHidden/>
                <w:szCs w:val="24"/>
              </w:rPr>
              <w:tab/>
            </w:r>
            <w:r w:rsidRPr="00DE5A12" w:rsidR="007347A8">
              <w:rPr>
                <w:noProof/>
                <w:webHidden/>
                <w:szCs w:val="24"/>
              </w:rPr>
              <w:fldChar w:fldCharType="begin"/>
            </w:r>
            <w:r w:rsidRPr="00DE5A12" w:rsidR="007347A8">
              <w:rPr>
                <w:noProof/>
                <w:webHidden/>
                <w:szCs w:val="24"/>
              </w:rPr>
              <w:instrText xml:space="preserve"> PAGEREF _Toc89716096 \h </w:instrText>
            </w:r>
            <w:r w:rsidRPr="00DE5A12" w:rsidR="007347A8">
              <w:rPr>
                <w:noProof/>
                <w:webHidden/>
                <w:szCs w:val="24"/>
              </w:rPr>
            </w:r>
            <w:r w:rsidRPr="00DE5A12" w:rsidR="007347A8">
              <w:rPr>
                <w:noProof/>
                <w:webHidden/>
                <w:szCs w:val="24"/>
              </w:rPr>
              <w:fldChar w:fldCharType="separate"/>
            </w:r>
            <w:r w:rsidRPr="00DE5A12" w:rsidR="007347A8">
              <w:rPr>
                <w:noProof/>
                <w:webHidden/>
                <w:szCs w:val="24"/>
              </w:rPr>
              <w:t>8</w:t>
            </w:r>
            <w:r w:rsidRPr="00DE5A12" w:rsidR="007347A8">
              <w:rPr>
                <w:noProof/>
                <w:webHidden/>
                <w:szCs w:val="24"/>
              </w:rPr>
              <w:fldChar w:fldCharType="end"/>
            </w:r>
          </w:hyperlink>
        </w:p>
        <w:p w:rsidRPr="00DE5A12" w:rsidR="007347A8" w:rsidP="00DE5A12" w:rsidRDefault="007347A8" w14:paraId="169F53BE" w14:textId="77777777">
          <w:pPr>
            <w:rPr>
              <w:szCs w:val="24"/>
            </w:rPr>
          </w:pPr>
          <w:r w:rsidRPr="00DE5A12">
            <w:rPr>
              <w:szCs w:val="24"/>
            </w:rPr>
            <w:fldChar w:fldCharType="end"/>
          </w:r>
        </w:p>
      </w:sdtContent>
    </w:sdt>
    <w:p w:rsidRPr="00DE5A12" w:rsidR="00151B04" w:rsidP="00DE5A12" w:rsidRDefault="00151B04" w14:paraId="795C58E4" w14:textId="77777777">
      <w:pPr>
        <w:pStyle w:val="Normal1"/>
        <w:spacing w:line="360" w:lineRule="auto"/>
        <w:jc w:val="both"/>
        <w:rPr>
          <w:sz w:val="24"/>
          <w:szCs w:val="24"/>
        </w:rPr>
      </w:pPr>
    </w:p>
    <w:p w:rsidRPr="00DE5A12" w:rsidR="00151B04" w:rsidP="00DE5A12" w:rsidRDefault="001830DB" w14:paraId="66CB1DDC" w14:textId="77777777">
      <w:pPr>
        <w:pStyle w:val="Normal1"/>
        <w:spacing w:line="360" w:lineRule="auto"/>
        <w:jc w:val="both"/>
        <w:rPr>
          <w:sz w:val="24"/>
          <w:szCs w:val="24"/>
        </w:rPr>
      </w:pPr>
      <w:r w:rsidRPr="00DE5A12">
        <w:rPr>
          <w:sz w:val="24"/>
          <w:szCs w:val="24"/>
        </w:rPr>
        <w:br w:type="page"/>
      </w:r>
    </w:p>
    <w:p w:rsidRPr="00DE5A12" w:rsidR="00151B04" w:rsidP="00DE5A12" w:rsidRDefault="007347A8" w14:paraId="194564A7" w14:textId="77777777">
      <w:pPr>
        <w:pStyle w:val="Heading1"/>
        <w:rPr>
          <w:szCs w:val="24"/>
        </w:rPr>
      </w:pPr>
      <w:bookmarkStart w:name="_Toc89716093" w:id="0"/>
      <w:r w:rsidRPr="00DE5A12">
        <w:rPr>
          <w:szCs w:val="24"/>
        </w:rPr>
        <w:lastRenderedPageBreak/>
        <w:t>Introduction</w:t>
      </w:r>
      <w:bookmarkEnd w:id="0"/>
      <w:r w:rsidRPr="00DE5A12">
        <w:rPr>
          <w:szCs w:val="24"/>
        </w:rPr>
        <w:t xml:space="preserve"> </w:t>
      </w:r>
    </w:p>
    <w:p w:rsidRPr="00DE5A12" w:rsidR="00151B04" w:rsidP="00DE5A12" w:rsidRDefault="001830DB" w14:paraId="16332B72" w14:textId="1056D31B">
      <w:pPr>
        <w:pStyle w:val="Normal1"/>
        <w:spacing w:line="360" w:lineRule="auto"/>
        <w:jc w:val="both"/>
        <w:rPr>
          <w:sz w:val="24"/>
          <w:szCs w:val="24"/>
        </w:rPr>
      </w:pPr>
      <w:proofErr w:type="spellStart"/>
      <w:r w:rsidRPr="3BCD1C4D" w:rsidR="001830DB">
        <w:rPr>
          <w:sz w:val="24"/>
          <w:szCs w:val="24"/>
        </w:rPr>
        <w:t>EasyHotel</w:t>
      </w:r>
      <w:proofErr w:type="spellEnd"/>
      <w:r w:rsidRPr="3BCD1C4D" w:rsidR="001830DB">
        <w:rPr>
          <w:sz w:val="24"/>
          <w:szCs w:val="24"/>
        </w:rPr>
        <w:t xml:space="preserve"> is a famous international ‘super budget’ hotel chain with </w:t>
      </w:r>
      <w:proofErr w:type="gramStart"/>
      <w:r w:rsidRPr="3BCD1C4D" w:rsidR="001830DB">
        <w:rPr>
          <w:sz w:val="24"/>
          <w:szCs w:val="24"/>
        </w:rPr>
        <w:t>its</w:t>
      </w:r>
      <w:proofErr w:type="gramEnd"/>
      <w:r w:rsidRPr="3BCD1C4D" w:rsidR="001830DB">
        <w:rPr>
          <w:sz w:val="24"/>
          <w:szCs w:val="24"/>
        </w:rPr>
        <w:t xml:space="preserve"> headquarter in London, UK. Since its </w:t>
      </w:r>
      <w:r w:rsidRPr="3BCD1C4D" w:rsidR="001830DB">
        <w:rPr>
          <w:sz w:val="24"/>
          <w:szCs w:val="24"/>
        </w:rPr>
        <w:t>inception</w:t>
      </w:r>
      <w:r w:rsidRPr="3BCD1C4D" w:rsidR="001830DB">
        <w:rPr>
          <w:sz w:val="24"/>
          <w:szCs w:val="24"/>
        </w:rPr>
        <w:t xml:space="preserve"> in 2004, </w:t>
      </w:r>
      <w:r w:rsidRPr="3BCD1C4D" w:rsidR="59897DB9">
        <w:rPr>
          <w:sz w:val="24"/>
          <w:szCs w:val="24"/>
        </w:rPr>
        <w:t>e</w:t>
      </w:r>
      <w:r w:rsidRPr="3BCD1C4D" w:rsidR="001830DB">
        <w:rPr>
          <w:sz w:val="24"/>
          <w:szCs w:val="24"/>
        </w:rPr>
        <w:t>asyHotel</w:t>
      </w:r>
      <w:r w:rsidRPr="3BCD1C4D" w:rsidR="001830DB">
        <w:rPr>
          <w:sz w:val="24"/>
          <w:szCs w:val="24"/>
        </w:rPr>
        <w:t xml:space="preserve"> has inaugurated forty-one hotels spread across some popular tourist destination countries like Germany, France, Spain, Portugal to name a few. This hotel brand is famous for </w:t>
      </w:r>
      <w:r w:rsidRPr="3BCD1C4D" w:rsidR="001830DB">
        <w:rPr>
          <w:sz w:val="24"/>
          <w:szCs w:val="24"/>
        </w:rPr>
        <w:t>providing</w:t>
      </w:r>
      <w:r w:rsidRPr="3BCD1C4D" w:rsidR="001830DB">
        <w:rPr>
          <w:sz w:val="24"/>
          <w:szCs w:val="24"/>
        </w:rPr>
        <w:t xml:space="preserve"> budget hotels to all ranges of customers </w:t>
      </w:r>
      <w:proofErr w:type="gramStart"/>
      <w:r w:rsidRPr="3BCD1C4D" w:rsidR="001830DB">
        <w:rPr>
          <w:sz w:val="24"/>
          <w:szCs w:val="24"/>
        </w:rPr>
        <w:t>and also</w:t>
      </w:r>
      <w:proofErr w:type="gramEnd"/>
      <w:r w:rsidRPr="3BCD1C4D" w:rsidR="001830DB">
        <w:rPr>
          <w:sz w:val="24"/>
          <w:szCs w:val="24"/>
        </w:rPr>
        <w:t xml:space="preserve"> for the customer as well as employee satisfaction. With the onset of the pandemic in 2020, all the industries across the entire world were heavily affected by the lockdowns, especially the hotel management and hospitality sector. </w:t>
      </w:r>
      <w:r w:rsidRPr="3BCD1C4D" w:rsidR="001830DB">
        <w:rPr>
          <w:sz w:val="24"/>
          <w:szCs w:val="24"/>
        </w:rPr>
        <w:t>Almost all</w:t>
      </w:r>
      <w:r w:rsidRPr="3BCD1C4D" w:rsidR="001830DB">
        <w:rPr>
          <w:sz w:val="24"/>
          <w:szCs w:val="24"/>
        </w:rPr>
        <w:t xml:space="preserve"> tourist destinations were closed for foreigners and traveling was banned. People were advised to stay indoors, which led to all the hotels and restaurants being shut down. The business received a severe blow, and every company resorted to either employee layoff or salary cut. Many business franchises were forced to shut business altogether. The hotel management sector plays a crucial role in the economy and with the downfall of this sector, the economies of all nations, both developed and developing, crashed beyond description (</w:t>
      </w:r>
      <w:r w:rsidRPr="3BCD1C4D" w:rsidR="001830DB">
        <w:rPr>
          <w:sz w:val="24"/>
          <w:szCs w:val="24"/>
          <w:highlight w:val="white"/>
        </w:rPr>
        <w:t xml:space="preserve">Madeira, </w:t>
      </w:r>
      <w:proofErr w:type="spellStart"/>
      <w:r w:rsidRPr="3BCD1C4D" w:rsidR="001830DB">
        <w:rPr>
          <w:sz w:val="24"/>
          <w:szCs w:val="24"/>
          <w:highlight w:val="white"/>
        </w:rPr>
        <w:t>Palrão</w:t>
      </w:r>
      <w:proofErr w:type="spellEnd"/>
      <w:r w:rsidRPr="3BCD1C4D" w:rsidR="001830DB">
        <w:rPr>
          <w:sz w:val="24"/>
          <w:szCs w:val="24"/>
          <w:highlight w:val="white"/>
        </w:rPr>
        <w:t xml:space="preserve"> and Mendes, 2021</w:t>
      </w:r>
      <w:r w:rsidRPr="3BCD1C4D" w:rsidR="001830DB">
        <w:rPr>
          <w:sz w:val="24"/>
          <w:szCs w:val="24"/>
        </w:rPr>
        <w:t xml:space="preserve">). In 2021, when all sectors of economies are trying to revive from the loss and start afresh, the hotel management industry is making extra effort to renew their business and bring in employee engagement to attract and satisfy their customers. An engaged employee is someone who has a firm belief in the direction and growth of her working organization, while also understanding how her role, responsibility, and behavior affect the organization’s missions, </w:t>
      </w:r>
      <w:r w:rsidRPr="3BCD1C4D" w:rsidR="001830DB">
        <w:rPr>
          <w:sz w:val="24"/>
          <w:szCs w:val="24"/>
        </w:rPr>
        <w:t>objectives</w:t>
      </w:r>
      <w:r w:rsidRPr="3BCD1C4D" w:rsidR="001830DB">
        <w:rPr>
          <w:sz w:val="24"/>
          <w:szCs w:val="24"/>
        </w:rPr>
        <w:t>, reputation, and target customers. She also genuinely wants her organization to succeed and shares the feeling of success with the organization. In the recovery phase in the post-pandemic, world employee engagement and retention of a talented workforce has become supremely important to restart any industrial sector, and the hotel management sector is no different.</w:t>
      </w:r>
    </w:p>
    <w:p w:rsidRPr="00DE5A12" w:rsidR="00151B04" w:rsidP="00DE5A12" w:rsidRDefault="001830DB" w14:paraId="4416608C" w14:textId="77777777">
      <w:pPr>
        <w:pStyle w:val="Normal1"/>
        <w:spacing w:line="360" w:lineRule="auto"/>
        <w:jc w:val="both"/>
        <w:rPr>
          <w:b/>
          <w:sz w:val="24"/>
          <w:szCs w:val="24"/>
        </w:rPr>
      </w:pPr>
      <w:r w:rsidRPr="00DE5A12">
        <w:rPr>
          <w:b/>
          <w:sz w:val="24"/>
          <w:szCs w:val="24"/>
        </w:rPr>
        <w:t>Objectives</w:t>
      </w:r>
    </w:p>
    <w:p w:rsidRPr="00DE5A12" w:rsidR="00151B04" w:rsidP="00DE5A12" w:rsidRDefault="001830DB" w14:paraId="2982B42D" w14:textId="77777777">
      <w:pPr>
        <w:pStyle w:val="Normal1"/>
        <w:spacing w:line="360" w:lineRule="auto"/>
        <w:jc w:val="both"/>
        <w:rPr>
          <w:sz w:val="24"/>
          <w:szCs w:val="24"/>
        </w:rPr>
      </w:pPr>
      <w:r w:rsidRPr="00DE5A12">
        <w:rPr>
          <w:sz w:val="24"/>
          <w:szCs w:val="24"/>
        </w:rPr>
        <w:t>The major objectives that have been identified for this research include</w:t>
      </w:r>
    </w:p>
    <w:p w:rsidRPr="00DE5A12" w:rsidR="00151B04" w:rsidP="00DE5A12" w:rsidRDefault="001830DB" w14:paraId="1646E99B" w14:textId="77777777">
      <w:pPr>
        <w:pStyle w:val="Normal1"/>
        <w:numPr>
          <w:ilvl w:val="0"/>
          <w:numId w:val="6"/>
        </w:numPr>
        <w:spacing w:line="360" w:lineRule="auto"/>
        <w:jc w:val="both"/>
        <w:rPr>
          <w:sz w:val="24"/>
          <w:szCs w:val="24"/>
        </w:rPr>
      </w:pPr>
      <w:r w:rsidRPr="00DE5A12">
        <w:rPr>
          <w:sz w:val="24"/>
          <w:szCs w:val="24"/>
        </w:rPr>
        <w:t>To find out how to increase employees' engagement towards work for better productivity</w:t>
      </w:r>
    </w:p>
    <w:p w:rsidRPr="00DE5A12" w:rsidR="00151B04" w:rsidP="00DE5A12" w:rsidRDefault="001830DB" w14:paraId="397CAF2F" w14:textId="77777777">
      <w:pPr>
        <w:pStyle w:val="Normal1"/>
        <w:numPr>
          <w:ilvl w:val="0"/>
          <w:numId w:val="6"/>
        </w:numPr>
        <w:spacing w:line="360" w:lineRule="auto"/>
        <w:jc w:val="both"/>
        <w:rPr>
          <w:sz w:val="24"/>
          <w:szCs w:val="24"/>
        </w:rPr>
      </w:pPr>
      <w:r w:rsidRPr="00DE5A12">
        <w:rPr>
          <w:sz w:val="24"/>
          <w:szCs w:val="24"/>
        </w:rPr>
        <w:t xml:space="preserve">To investigate how to develop better employee retention procedures to increase economic profit </w:t>
      </w:r>
    </w:p>
    <w:p w:rsidRPr="00DE5A12" w:rsidR="00151B04" w:rsidP="00DE5A12" w:rsidRDefault="001830DB" w14:paraId="7F5969AC" w14:textId="77777777">
      <w:pPr>
        <w:pStyle w:val="Normal1"/>
        <w:numPr>
          <w:ilvl w:val="0"/>
          <w:numId w:val="6"/>
        </w:numPr>
        <w:spacing w:line="360" w:lineRule="auto"/>
        <w:jc w:val="both"/>
        <w:rPr>
          <w:sz w:val="24"/>
          <w:szCs w:val="24"/>
        </w:rPr>
      </w:pPr>
      <w:r w:rsidRPr="00DE5A12">
        <w:rPr>
          <w:sz w:val="24"/>
          <w:szCs w:val="24"/>
        </w:rPr>
        <w:lastRenderedPageBreak/>
        <w:t>To search out how to foster employees' creativity and innovation to attract customers from all over the world.</w:t>
      </w:r>
    </w:p>
    <w:p w:rsidRPr="00DE5A12" w:rsidR="00151B04" w:rsidP="00DE5A12" w:rsidRDefault="001830DB" w14:paraId="2437F641" w14:textId="77777777">
      <w:pPr>
        <w:pStyle w:val="Normal1"/>
        <w:spacing w:line="360" w:lineRule="auto"/>
        <w:jc w:val="both"/>
        <w:rPr>
          <w:sz w:val="24"/>
          <w:szCs w:val="24"/>
        </w:rPr>
      </w:pPr>
      <w:r w:rsidRPr="00DE5A12">
        <w:rPr>
          <w:sz w:val="24"/>
          <w:szCs w:val="24"/>
        </w:rPr>
        <w:t xml:space="preserve">Frequent change in the staff of the hotel may severely affect their productivity thereby leading to demotivation of the employees. This is also harmful to the reputation of the hotel chain. With </w:t>
      </w:r>
    </w:p>
    <w:p w:rsidRPr="00DE5A12" w:rsidR="00151B04" w:rsidP="00DE5A12" w:rsidRDefault="001830DB" w14:paraId="11EEDE61" w14:textId="77777777">
      <w:pPr>
        <w:pStyle w:val="Normal1"/>
        <w:spacing w:line="360" w:lineRule="auto"/>
        <w:jc w:val="both"/>
        <w:rPr>
          <w:sz w:val="24"/>
          <w:szCs w:val="24"/>
        </w:rPr>
      </w:pPr>
      <w:r w:rsidRPr="00DE5A12">
        <w:rPr>
          <w:sz w:val="24"/>
          <w:szCs w:val="24"/>
        </w:rPr>
        <w:t>everything changing in the post-pandemic era, innovation is key to attracting more customers, resulting in recovering from the loss. If employee engagement and retention of the talented workforce are not taken care of, it can result in poor work quality and degrade the company’s ability to face any crisis (</w:t>
      </w:r>
      <w:proofErr w:type="spellStart"/>
      <w:r w:rsidRPr="00DE5A12">
        <w:rPr>
          <w:sz w:val="24"/>
          <w:szCs w:val="24"/>
          <w:highlight w:val="white"/>
        </w:rPr>
        <w:t>Adhitama</w:t>
      </w:r>
      <w:proofErr w:type="spellEnd"/>
      <w:r w:rsidRPr="00DE5A12">
        <w:rPr>
          <w:sz w:val="24"/>
          <w:szCs w:val="24"/>
          <w:highlight w:val="white"/>
        </w:rPr>
        <w:t xml:space="preserve"> and </w:t>
      </w:r>
      <w:proofErr w:type="spellStart"/>
      <w:r w:rsidRPr="00DE5A12">
        <w:rPr>
          <w:sz w:val="24"/>
          <w:szCs w:val="24"/>
          <w:highlight w:val="white"/>
        </w:rPr>
        <w:t>Riyanto</w:t>
      </w:r>
      <w:proofErr w:type="spellEnd"/>
      <w:r w:rsidRPr="00DE5A12">
        <w:rPr>
          <w:sz w:val="24"/>
          <w:szCs w:val="24"/>
          <w:highlight w:val="white"/>
        </w:rPr>
        <w:t>, 2020</w:t>
      </w:r>
      <w:r w:rsidRPr="00DE5A12">
        <w:rPr>
          <w:sz w:val="24"/>
          <w:szCs w:val="24"/>
        </w:rPr>
        <w:t>).</w:t>
      </w:r>
    </w:p>
    <w:p w:rsidRPr="00DE5A12" w:rsidR="00151B04" w:rsidP="00DE5A12" w:rsidRDefault="001830DB" w14:paraId="13D5DCA6" w14:textId="28DE23F7">
      <w:pPr>
        <w:pStyle w:val="Normal1"/>
        <w:spacing w:line="360" w:lineRule="auto"/>
        <w:jc w:val="both"/>
        <w:rPr>
          <w:sz w:val="24"/>
          <w:szCs w:val="24"/>
        </w:rPr>
      </w:pPr>
      <w:r w:rsidRPr="3BCD1C4D" w:rsidR="001830DB">
        <w:rPr>
          <w:sz w:val="24"/>
          <w:szCs w:val="24"/>
        </w:rPr>
        <w:t xml:space="preserve">This is a research proposal that aims to </w:t>
      </w:r>
      <w:r w:rsidRPr="3BCD1C4D" w:rsidR="001830DB">
        <w:rPr>
          <w:sz w:val="24"/>
          <w:szCs w:val="24"/>
        </w:rPr>
        <w:t>identify</w:t>
      </w:r>
      <w:r w:rsidRPr="3BCD1C4D" w:rsidR="001830DB">
        <w:rPr>
          <w:sz w:val="24"/>
          <w:szCs w:val="24"/>
        </w:rPr>
        <w:t xml:space="preserve"> and examine the issue </w:t>
      </w:r>
      <w:r w:rsidRPr="3BCD1C4D" w:rsidR="001830DB">
        <w:rPr>
          <w:sz w:val="24"/>
          <w:szCs w:val="24"/>
        </w:rPr>
        <w:t>regarding</w:t>
      </w:r>
      <w:r w:rsidRPr="3BCD1C4D" w:rsidR="001830DB">
        <w:rPr>
          <w:sz w:val="24"/>
          <w:szCs w:val="24"/>
        </w:rPr>
        <w:t xml:space="preserve"> employee engagement in the hotel industry during the post-pandemic, to be specific </w:t>
      </w:r>
      <w:r w:rsidRPr="3BCD1C4D" w:rsidR="7B4AF11D">
        <w:rPr>
          <w:sz w:val="24"/>
          <w:szCs w:val="24"/>
        </w:rPr>
        <w:t>e</w:t>
      </w:r>
      <w:r w:rsidRPr="3BCD1C4D" w:rsidR="001830DB">
        <w:rPr>
          <w:sz w:val="24"/>
          <w:szCs w:val="24"/>
        </w:rPr>
        <w:t>asyHotel situated in London.</w:t>
      </w:r>
    </w:p>
    <w:p w:rsidRPr="00DE5A12" w:rsidR="00151B04" w:rsidP="00DE5A12" w:rsidRDefault="007347A8" w14:paraId="0E7E82A2" w14:textId="77777777">
      <w:pPr>
        <w:pStyle w:val="Heading1"/>
        <w:rPr>
          <w:szCs w:val="24"/>
        </w:rPr>
      </w:pPr>
      <w:bookmarkStart w:name="_Toc89716094" w:id="1"/>
      <w:r w:rsidRPr="00DE5A12">
        <w:rPr>
          <w:szCs w:val="24"/>
        </w:rPr>
        <w:t>Methodology and Discussions</w:t>
      </w:r>
      <w:bookmarkEnd w:id="1"/>
      <w:r w:rsidRPr="00DE5A12">
        <w:rPr>
          <w:szCs w:val="24"/>
        </w:rPr>
        <w:t xml:space="preserve"> </w:t>
      </w:r>
    </w:p>
    <w:p w:rsidRPr="00DE5A12" w:rsidR="00151B04" w:rsidP="00DE5A12" w:rsidRDefault="007347A8" w14:paraId="2666286A" w14:textId="77777777">
      <w:pPr>
        <w:pStyle w:val="Normal1"/>
        <w:spacing w:line="360" w:lineRule="auto"/>
        <w:jc w:val="both"/>
        <w:rPr>
          <w:b/>
          <w:sz w:val="24"/>
          <w:szCs w:val="24"/>
        </w:rPr>
      </w:pPr>
      <w:r w:rsidRPr="00DE5A12">
        <w:rPr>
          <w:b/>
          <w:sz w:val="24"/>
          <w:szCs w:val="24"/>
        </w:rPr>
        <w:t xml:space="preserve">Introduction </w:t>
      </w:r>
    </w:p>
    <w:p w:rsidRPr="00DE5A12" w:rsidR="00151B04" w:rsidP="00DE5A12" w:rsidRDefault="001830DB" w14:paraId="382940C0" w14:textId="77777777">
      <w:pPr>
        <w:pStyle w:val="Normal1"/>
        <w:spacing w:line="360" w:lineRule="auto"/>
        <w:jc w:val="both"/>
        <w:rPr>
          <w:sz w:val="24"/>
          <w:szCs w:val="24"/>
        </w:rPr>
      </w:pPr>
      <w:r w:rsidRPr="00DE5A12">
        <w:rPr>
          <w:sz w:val="24"/>
          <w:szCs w:val="24"/>
        </w:rPr>
        <w:t xml:space="preserve">This research will be conducted through performing both primary and secondary research methods and for primary research, a questionnaire surveying process will be chosen whereas, for secondary research, some of the major journals will be analyzed to do so. As both the quantitative and qualitative data analysis will be conducted so, descriptive research design, deductive approach, and both Interpretivism and positivism research philosophy will be chosen accordingly. </w:t>
      </w:r>
    </w:p>
    <w:p w:rsidRPr="00DE5A12" w:rsidR="00151B04" w:rsidP="00DE5A12" w:rsidRDefault="007347A8" w14:paraId="21A5E237" w14:textId="77777777">
      <w:pPr>
        <w:pStyle w:val="Normal1"/>
        <w:spacing w:line="360" w:lineRule="auto"/>
        <w:jc w:val="both"/>
        <w:rPr>
          <w:b/>
          <w:sz w:val="24"/>
          <w:szCs w:val="24"/>
        </w:rPr>
      </w:pPr>
      <w:r w:rsidRPr="00DE5A12">
        <w:rPr>
          <w:b/>
          <w:sz w:val="24"/>
          <w:szCs w:val="24"/>
        </w:rPr>
        <w:t xml:space="preserve">Research Design </w:t>
      </w:r>
    </w:p>
    <w:p w:rsidRPr="00DE5A12" w:rsidR="00151B04" w:rsidP="00DE5A12" w:rsidRDefault="001830DB" w14:paraId="73E41100" w14:textId="77777777">
      <w:pPr>
        <w:pStyle w:val="Normal1"/>
        <w:spacing w:line="360" w:lineRule="auto"/>
        <w:jc w:val="both"/>
        <w:rPr>
          <w:sz w:val="24"/>
          <w:szCs w:val="24"/>
        </w:rPr>
      </w:pPr>
      <w:r w:rsidRPr="00DE5A12">
        <w:rPr>
          <w:sz w:val="24"/>
          <w:szCs w:val="24"/>
        </w:rPr>
        <w:t xml:space="preserve">The descriptive research design will be conducted as this design aims to describe and define the population's characteristics. Here, in this research, describing the characteristics of the employees of Easy Hotel is the main priority and therefore through quantitative analysis, it will describe the whole scenario. </w:t>
      </w:r>
    </w:p>
    <w:p w:rsidRPr="00DE5A12" w:rsidR="00151B04" w:rsidP="00DE5A12" w:rsidRDefault="007347A8" w14:paraId="0F6D0F9C" w14:textId="77777777">
      <w:pPr>
        <w:pStyle w:val="Normal1"/>
        <w:spacing w:line="360" w:lineRule="auto"/>
        <w:jc w:val="both"/>
        <w:rPr>
          <w:b/>
          <w:sz w:val="24"/>
          <w:szCs w:val="24"/>
        </w:rPr>
      </w:pPr>
      <w:r w:rsidRPr="00DE5A12">
        <w:rPr>
          <w:b/>
          <w:sz w:val="24"/>
          <w:szCs w:val="24"/>
        </w:rPr>
        <w:t xml:space="preserve">Research Approach </w:t>
      </w:r>
    </w:p>
    <w:p w:rsidRPr="00DE5A12" w:rsidR="00151B04" w:rsidP="00DE5A12" w:rsidRDefault="001830DB" w14:paraId="65FC88A5" w14:textId="77777777">
      <w:pPr>
        <w:pStyle w:val="Normal1"/>
        <w:spacing w:line="360" w:lineRule="auto"/>
        <w:jc w:val="both"/>
        <w:rPr>
          <w:sz w:val="24"/>
          <w:szCs w:val="24"/>
        </w:rPr>
      </w:pPr>
      <w:r w:rsidRPr="00DE5A12">
        <w:rPr>
          <w:sz w:val="24"/>
          <w:szCs w:val="24"/>
        </w:rPr>
        <w:t xml:space="preserve">A deductive research approach will be chosen as it finely suits both the primary and secondary research methods. Generally, the researcher will start by developing hypotheses and then according to the existing theories, the strategy will be designed to examine the hypotheses. </w:t>
      </w:r>
    </w:p>
    <w:p w:rsidRPr="00DE5A12" w:rsidR="00151B04" w:rsidP="00DE5A12" w:rsidRDefault="001830DB" w14:paraId="24130BE4" w14:textId="77777777">
      <w:pPr>
        <w:pStyle w:val="Normal1"/>
        <w:spacing w:line="360" w:lineRule="auto"/>
        <w:jc w:val="both"/>
        <w:rPr>
          <w:b/>
          <w:sz w:val="24"/>
          <w:szCs w:val="24"/>
        </w:rPr>
      </w:pPr>
      <w:r w:rsidRPr="00DE5A12">
        <w:rPr>
          <w:b/>
          <w:sz w:val="24"/>
          <w:szCs w:val="24"/>
        </w:rPr>
        <w:lastRenderedPageBreak/>
        <w:t>Research Philosophy</w:t>
      </w:r>
    </w:p>
    <w:p w:rsidRPr="00DE5A12" w:rsidR="00151B04" w:rsidP="00DE5A12" w:rsidRDefault="001830DB" w14:paraId="09BBFD87" w14:textId="77777777">
      <w:pPr>
        <w:pStyle w:val="Normal1"/>
        <w:spacing w:line="360" w:lineRule="auto"/>
        <w:jc w:val="both"/>
        <w:rPr>
          <w:sz w:val="24"/>
          <w:szCs w:val="24"/>
        </w:rPr>
      </w:pPr>
      <w:r w:rsidRPr="00DE5A12">
        <w:rPr>
          <w:sz w:val="24"/>
          <w:szCs w:val="24"/>
        </w:rPr>
        <w:t xml:space="preserve">Both the interpretivism and positivism research philosophy will be chosen to conduct this research as this research will be done through primary as well as secondary research methods. Interpretivism always prefers to choose qualitative methods such as interpretation of journals, academic literature whereas positivists prefer to choose surveys, interviews that are included in quantitative methods </w:t>
      </w:r>
      <w:r w:rsidRPr="00DE5A12">
        <w:rPr>
          <w:sz w:val="24"/>
          <w:szCs w:val="24"/>
          <w:highlight w:val="white"/>
        </w:rPr>
        <w:t>(</w:t>
      </w:r>
      <w:proofErr w:type="spellStart"/>
      <w:r w:rsidRPr="00DE5A12">
        <w:rPr>
          <w:sz w:val="24"/>
          <w:szCs w:val="24"/>
          <w:highlight w:val="white"/>
        </w:rPr>
        <w:t>ReviseSociology</w:t>
      </w:r>
      <w:proofErr w:type="spellEnd"/>
      <w:r w:rsidRPr="00DE5A12">
        <w:rPr>
          <w:sz w:val="24"/>
          <w:szCs w:val="24"/>
          <w:highlight w:val="white"/>
        </w:rPr>
        <w:t>, 2021).</w:t>
      </w:r>
      <w:r w:rsidRPr="00DE5A12">
        <w:rPr>
          <w:sz w:val="24"/>
          <w:szCs w:val="24"/>
        </w:rPr>
        <w:t xml:space="preserve"> </w:t>
      </w:r>
    </w:p>
    <w:p w:rsidRPr="00DE5A12" w:rsidR="00151B04" w:rsidP="00DE5A12" w:rsidRDefault="007347A8" w14:paraId="0BF9D367" w14:textId="77777777">
      <w:pPr>
        <w:pStyle w:val="Normal1"/>
        <w:spacing w:line="360" w:lineRule="auto"/>
        <w:jc w:val="both"/>
        <w:rPr>
          <w:b/>
          <w:sz w:val="24"/>
          <w:szCs w:val="24"/>
        </w:rPr>
      </w:pPr>
      <w:r w:rsidRPr="00DE5A12">
        <w:rPr>
          <w:b/>
          <w:sz w:val="24"/>
          <w:szCs w:val="24"/>
        </w:rPr>
        <w:t xml:space="preserve">Primary Research </w:t>
      </w:r>
    </w:p>
    <w:p w:rsidRPr="00DE5A12" w:rsidR="00151B04" w:rsidP="00DE5A12" w:rsidRDefault="001830DB" w14:paraId="0A2FC21B" w14:textId="62223128">
      <w:pPr>
        <w:pStyle w:val="Normal1"/>
        <w:spacing w:line="360" w:lineRule="auto"/>
        <w:jc w:val="both"/>
        <w:rPr>
          <w:sz w:val="24"/>
          <w:szCs w:val="24"/>
        </w:rPr>
      </w:pPr>
      <w:r w:rsidRPr="3BCD1C4D" w:rsidR="001830DB">
        <w:rPr>
          <w:sz w:val="24"/>
          <w:szCs w:val="24"/>
        </w:rPr>
        <w:t xml:space="preserve">Primary research is usually </w:t>
      </w:r>
      <w:r w:rsidRPr="3BCD1C4D" w:rsidR="001830DB">
        <w:rPr>
          <w:sz w:val="24"/>
          <w:szCs w:val="24"/>
        </w:rPr>
        <w:t>a methodology</w:t>
      </w:r>
      <w:r w:rsidRPr="3BCD1C4D" w:rsidR="001830DB">
        <w:rPr>
          <w:sz w:val="24"/>
          <w:szCs w:val="24"/>
        </w:rPr>
        <w:t xml:space="preserve"> used to collect data depending on various resources by the researchers. This </w:t>
      </w:r>
      <w:r w:rsidRPr="3BCD1C4D" w:rsidR="001830DB">
        <w:rPr>
          <w:sz w:val="24"/>
          <w:szCs w:val="24"/>
        </w:rPr>
        <w:t>methodology</w:t>
      </w:r>
      <w:r w:rsidRPr="3BCD1C4D" w:rsidR="001830DB">
        <w:rPr>
          <w:sz w:val="24"/>
          <w:szCs w:val="24"/>
        </w:rPr>
        <w:t xml:space="preserve"> usually takes a long time to conduct such surveys. It also answers specific questions with adaptive answers (</w:t>
      </w:r>
      <w:r w:rsidRPr="3BCD1C4D" w:rsidR="001830DB">
        <w:rPr>
          <w:sz w:val="24"/>
          <w:szCs w:val="24"/>
          <w:highlight w:val="white"/>
        </w:rPr>
        <w:t>Newman and Gough, 2020</w:t>
      </w:r>
      <w:r w:rsidRPr="3BCD1C4D" w:rsidR="001830DB">
        <w:rPr>
          <w:sz w:val="24"/>
          <w:szCs w:val="24"/>
        </w:rPr>
        <w:t xml:space="preserve">). Individual participation is </w:t>
      </w:r>
      <w:r w:rsidRPr="3BCD1C4D" w:rsidR="001830DB">
        <w:rPr>
          <w:sz w:val="24"/>
          <w:szCs w:val="24"/>
        </w:rPr>
        <w:t>required</w:t>
      </w:r>
      <w:r w:rsidRPr="3BCD1C4D" w:rsidR="001830DB">
        <w:rPr>
          <w:sz w:val="24"/>
          <w:szCs w:val="24"/>
        </w:rPr>
        <w:t xml:space="preserve"> </w:t>
      </w:r>
      <w:proofErr w:type="gramStart"/>
      <w:r w:rsidRPr="3BCD1C4D" w:rsidR="001830DB">
        <w:rPr>
          <w:sz w:val="24"/>
          <w:szCs w:val="24"/>
        </w:rPr>
        <w:t>and also</w:t>
      </w:r>
      <w:proofErr w:type="gramEnd"/>
      <w:r w:rsidRPr="3BCD1C4D" w:rsidR="001830DB">
        <w:rPr>
          <w:sz w:val="24"/>
          <w:szCs w:val="24"/>
        </w:rPr>
        <w:t xml:space="preserve"> requires a lot of funding to support it. It </w:t>
      </w:r>
      <w:r w:rsidRPr="3BCD1C4D" w:rsidR="001830DB">
        <w:rPr>
          <w:sz w:val="24"/>
          <w:szCs w:val="24"/>
        </w:rPr>
        <w:t>mainly focuses</w:t>
      </w:r>
      <w:r w:rsidRPr="3BCD1C4D" w:rsidR="001830DB">
        <w:rPr>
          <w:sz w:val="24"/>
          <w:szCs w:val="24"/>
        </w:rPr>
        <w:t xml:space="preserve"> on the viewpoints of the individual</w:t>
      </w:r>
      <w:r w:rsidRPr="3BCD1C4D" w:rsidR="001830DB">
        <w:rPr>
          <w:sz w:val="24"/>
          <w:szCs w:val="24"/>
        </w:rPr>
        <w:t xml:space="preserve">.  </w:t>
      </w:r>
      <w:r w:rsidRPr="3BCD1C4D" w:rsidR="001830DB">
        <w:rPr>
          <w:sz w:val="24"/>
          <w:szCs w:val="24"/>
        </w:rPr>
        <w:t xml:space="preserve">In this report, the primary </w:t>
      </w:r>
      <w:r w:rsidRPr="3BCD1C4D" w:rsidR="001830DB">
        <w:rPr>
          <w:sz w:val="24"/>
          <w:szCs w:val="24"/>
        </w:rPr>
        <w:t>methodology</w:t>
      </w:r>
      <w:r w:rsidRPr="3BCD1C4D" w:rsidR="001830DB">
        <w:rPr>
          <w:sz w:val="24"/>
          <w:szCs w:val="24"/>
        </w:rPr>
        <w:t xml:space="preserve"> is used </w:t>
      </w:r>
      <w:r w:rsidRPr="3BCD1C4D" w:rsidR="001830DB">
        <w:rPr>
          <w:sz w:val="24"/>
          <w:szCs w:val="24"/>
        </w:rPr>
        <w:t>in order to</w:t>
      </w:r>
      <w:r w:rsidRPr="3BCD1C4D" w:rsidR="001830DB">
        <w:rPr>
          <w:sz w:val="24"/>
          <w:szCs w:val="24"/>
        </w:rPr>
        <w:t xml:space="preserve"> take quantitative data out of the resources. Usually, this is a first-hand account as it involves any individual evidence or eyewitness. Likewise, questioners have been prepared along with the interviews. For this primary research to get completed fifty students are </w:t>
      </w:r>
      <w:r w:rsidRPr="3BCD1C4D" w:rsidR="723DCA8D">
        <w:rPr>
          <w:sz w:val="24"/>
          <w:szCs w:val="24"/>
        </w:rPr>
        <w:t>considered</w:t>
      </w:r>
      <w:r w:rsidRPr="3BCD1C4D" w:rsidR="001830DB">
        <w:rPr>
          <w:sz w:val="24"/>
          <w:szCs w:val="24"/>
        </w:rPr>
        <w:t xml:space="preserve"> and eight questions have been prepared to complete the survey.</w:t>
      </w:r>
    </w:p>
    <w:p w:rsidRPr="00DE5A12" w:rsidR="00151B04" w:rsidP="00DE5A12" w:rsidRDefault="001830DB" w14:paraId="65363550" w14:textId="77777777">
      <w:pPr>
        <w:pStyle w:val="Normal1"/>
        <w:spacing w:line="360" w:lineRule="auto"/>
        <w:jc w:val="both"/>
        <w:rPr>
          <w:sz w:val="24"/>
          <w:szCs w:val="24"/>
        </w:rPr>
      </w:pPr>
      <w:r w:rsidRPr="00DE5A12">
        <w:rPr>
          <w:sz w:val="24"/>
          <w:szCs w:val="24"/>
        </w:rPr>
        <w:t>Data analysis</w:t>
      </w:r>
    </w:p>
    <w:p w:rsidRPr="00DE5A12" w:rsidR="00151B04" w:rsidP="00DE5A12" w:rsidRDefault="001830DB" w14:paraId="6BA81E0B" w14:textId="77777777">
      <w:pPr>
        <w:pStyle w:val="Normal1"/>
        <w:spacing w:line="360" w:lineRule="auto"/>
        <w:jc w:val="both"/>
        <w:rPr>
          <w:sz w:val="24"/>
          <w:szCs w:val="24"/>
        </w:rPr>
      </w:pPr>
      <w:r w:rsidRPr="00DE5A12">
        <w:rPr>
          <w:sz w:val="24"/>
          <w:szCs w:val="24"/>
        </w:rPr>
        <w:t>Q. 1 Which age group does the employees fall into?</w:t>
      </w:r>
    </w:p>
    <w:p w:rsidRPr="00DE5A12" w:rsidR="00151B04" w:rsidP="00DE5A12" w:rsidRDefault="001830DB" w14:paraId="2B957FFD" w14:textId="77777777">
      <w:pPr>
        <w:pStyle w:val="Normal1"/>
        <w:numPr>
          <w:ilvl w:val="0"/>
          <w:numId w:val="7"/>
        </w:numPr>
        <w:spacing w:line="360" w:lineRule="auto"/>
        <w:jc w:val="both"/>
        <w:rPr>
          <w:sz w:val="24"/>
          <w:szCs w:val="24"/>
        </w:rPr>
      </w:pPr>
      <w:r w:rsidRPr="00DE5A12">
        <w:rPr>
          <w:sz w:val="24"/>
          <w:szCs w:val="24"/>
        </w:rPr>
        <w:t>20-35</w:t>
      </w:r>
    </w:p>
    <w:p w:rsidRPr="00DE5A12" w:rsidR="00151B04" w:rsidP="00DE5A12" w:rsidRDefault="001830DB" w14:paraId="215BC748" w14:textId="77777777">
      <w:pPr>
        <w:pStyle w:val="Normal1"/>
        <w:numPr>
          <w:ilvl w:val="0"/>
          <w:numId w:val="7"/>
        </w:numPr>
        <w:spacing w:line="360" w:lineRule="auto"/>
        <w:jc w:val="both"/>
        <w:rPr>
          <w:sz w:val="24"/>
          <w:szCs w:val="24"/>
        </w:rPr>
      </w:pPr>
      <w:r w:rsidRPr="00DE5A12">
        <w:rPr>
          <w:sz w:val="24"/>
          <w:szCs w:val="24"/>
        </w:rPr>
        <w:t>36-50</w:t>
      </w:r>
    </w:p>
    <w:p w:rsidRPr="00DE5A12" w:rsidR="00151B04" w:rsidP="00DE5A12" w:rsidRDefault="001830DB" w14:paraId="58F8DBBD" w14:textId="77777777">
      <w:pPr>
        <w:pStyle w:val="Normal1"/>
        <w:numPr>
          <w:ilvl w:val="0"/>
          <w:numId w:val="7"/>
        </w:numPr>
        <w:spacing w:line="360" w:lineRule="auto"/>
        <w:jc w:val="both"/>
        <w:rPr>
          <w:sz w:val="24"/>
          <w:szCs w:val="24"/>
        </w:rPr>
      </w:pPr>
      <w:r w:rsidRPr="00DE5A12">
        <w:rPr>
          <w:sz w:val="24"/>
          <w:szCs w:val="24"/>
        </w:rPr>
        <w:t>51-60</w:t>
      </w:r>
    </w:p>
    <w:p w:rsidRPr="00DE5A12" w:rsidR="00151B04" w:rsidP="00DE5A12" w:rsidRDefault="001830DB" w14:paraId="5E12BF8B" w14:textId="77777777">
      <w:pPr>
        <w:pStyle w:val="Normal1"/>
        <w:spacing w:line="360" w:lineRule="auto"/>
        <w:jc w:val="both"/>
        <w:rPr>
          <w:sz w:val="24"/>
          <w:szCs w:val="24"/>
        </w:rPr>
      </w:pPr>
      <w:r w:rsidRPr="00DE5A12">
        <w:rPr>
          <w:sz w:val="24"/>
          <w:szCs w:val="24"/>
        </w:rPr>
        <w:t>Q. 2. Which sex group do the employees fall into?</w:t>
      </w:r>
    </w:p>
    <w:p w:rsidRPr="00DE5A12" w:rsidR="00151B04" w:rsidP="00DE5A12" w:rsidRDefault="001830DB" w14:paraId="104B2831" w14:textId="77777777">
      <w:pPr>
        <w:pStyle w:val="Normal1"/>
        <w:numPr>
          <w:ilvl w:val="0"/>
          <w:numId w:val="11"/>
        </w:numPr>
        <w:spacing w:line="360" w:lineRule="auto"/>
        <w:jc w:val="both"/>
        <w:rPr>
          <w:sz w:val="24"/>
          <w:szCs w:val="24"/>
        </w:rPr>
      </w:pPr>
      <w:r w:rsidRPr="00DE5A12">
        <w:rPr>
          <w:sz w:val="24"/>
          <w:szCs w:val="24"/>
        </w:rPr>
        <w:t>Male</w:t>
      </w:r>
    </w:p>
    <w:p w:rsidRPr="00DE5A12" w:rsidR="00151B04" w:rsidP="00DE5A12" w:rsidRDefault="001830DB" w14:paraId="2E519A79" w14:textId="77777777">
      <w:pPr>
        <w:pStyle w:val="Normal1"/>
        <w:numPr>
          <w:ilvl w:val="0"/>
          <w:numId w:val="11"/>
        </w:numPr>
        <w:spacing w:line="360" w:lineRule="auto"/>
        <w:jc w:val="both"/>
        <w:rPr>
          <w:sz w:val="24"/>
          <w:szCs w:val="24"/>
        </w:rPr>
      </w:pPr>
      <w:r w:rsidRPr="00DE5A12">
        <w:rPr>
          <w:sz w:val="24"/>
          <w:szCs w:val="24"/>
        </w:rPr>
        <w:t>Female</w:t>
      </w:r>
    </w:p>
    <w:p w:rsidRPr="00DE5A12" w:rsidR="00151B04" w:rsidP="00DE5A12" w:rsidRDefault="001830DB" w14:paraId="0B9FD00E" w14:textId="77777777">
      <w:pPr>
        <w:pStyle w:val="Normal1"/>
        <w:numPr>
          <w:ilvl w:val="0"/>
          <w:numId w:val="11"/>
        </w:numPr>
        <w:spacing w:line="360" w:lineRule="auto"/>
        <w:jc w:val="both"/>
        <w:rPr>
          <w:sz w:val="24"/>
          <w:szCs w:val="24"/>
        </w:rPr>
      </w:pPr>
      <w:r w:rsidRPr="00DE5A12">
        <w:rPr>
          <w:sz w:val="24"/>
          <w:szCs w:val="24"/>
        </w:rPr>
        <w:t>other</w:t>
      </w:r>
    </w:p>
    <w:p w:rsidRPr="00DE5A12" w:rsidR="00151B04" w:rsidP="00DE5A12" w:rsidRDefault="001830DB" w14:paraId="0CFD5021" w14:textId="77777777">
      <w:pPr>
        <w:pStyle w:val="Normal1"/>
        <w:spacing w:line="360" w:lineRule="auto"/>
        <w:jc w:val="both"/>
        <w:rPr>
          <w:sz w:val="24"/>
          <w:szCs w:val="24"/>
        </w:rPr>
      </w:pPr>
      <w:r w:rsidRPr="00DE5A12">
        <w:rPr>
          <w:sz w:val="24"/>
          <w:szCs w:val="24"/>
        </w:rPr>
        <w:t>Q. 3. What is the educational qualification of the employees?</w:t>
      </w:r>
    </w:p>
    <w:p w:rsidRPr="00DE5A12" w:rsidR="00151B04" w:rsidP="00DE5A12" w:rsidRDefault="001830DB" w14:paraId="6CF7A773" w14:textId="77777777">
      <w:pPr>
        <w:pStyle w:val="Normal1"/>
        <w:numPr>
          <w:ilvl w:val="0"/>
          <w:numId w:val="12"/>
        </w:numPr>
        <w:spacing w:line="360" w:lineRule="auto"/>
        <w:jc w:val="both"/>
        <w:rPr>
          <w:sz w:val="24"/>
          <w:szCs w:val="24"/>
        </w:rPr>
      </w:pPr>
      <w:r w:rsidRPr="00DE5A12">
        <w:rPr>
          <w:sz w:val="24"/>
          <w:szCs w:val="24"/>
        </w:rPr>
        <w:t>Intermediate</w:t>
      </w:r>
    </w:p>
    <w:p w:rsidRPr="00DE5A12" w:rsidR="00151B04" w:rsidP="00DE5A12" w:rsidRDefault="001830DB" w14:paraId="73DFE015" w14:textId="77777777">
      <w:pPr>
        <w:pStyle w:val="Normal1"/>
        <w:numPr>
          <w:ilvl w:val="0"/>
          <w:numId w:val="12"/>
        </w:numPr>
        <w:spacing w:line="360" w:lineRule="auto"/>
        <w:jc w:val="both"/>
        <w:rPr>
          <w:sz w:val="24"/>
          <w:szCs w:val="24"/>
        </w:rPr>
      </w:pPr>
      <w:r w:rsidRPr="00DE5A12">
        <w:rPr>
          <w:sz w:val="24"/>
          <w:szCs w:val="24"/>
        </w:rPr>
        <w:t>Graduate</w:t>
      </w:r>
    </w:p>
    <w:p w:rsidRPr="00DE5A12" w:rsidR="00151B04" w:rsidP="00DE5A12" w:rsidRDefault="001830DB" w14:paraId="6EA488D3" w14:textId="77777777">
      <w:pPr>
        <w:pStyle w:val="Normal1"/>
        <w:numPr>
          <w:ilvl w:val="0"/>
          <w:numId w:val="12"/>
        </w:numPr>
        <w:spacing w:line="360" w:lineRule="auto"/>
        <w:jc w:val="both"/>
        <w:rPr>
          <w:sz w:val="24"/>
          <w:szCs w:val="24"/>
        </w:rPr>
      </w:pPr>
      <w:r w:rsidRPr="00DE5A12">
        <w:rPr>
          <w:sz w:val="24"/>
          <w:szCs w:val="24"/>
        </w:rPr>
        <w:t>Postgraduate</w:t>
      </w:r>
    </w:p>
    <w:p w:rsidRPr="00DE5A12" w:rsidR="00151B04" w:rsidP="00DE5A12" w:rsidRDefault="001830DB" w14:paraId="392208F4" w14:textId="77777777">
      <w:pPr>
        <w:pStyle w:val="Normal1"/>
        <w:spacing w:line="360" w:lineRule="auto"/>
        <w:jc w:val="both"/>
        <w:rPr>
          <w:sz w:val="24"/>
          <w:szCs w:val="24"/>
        </w:rPr>
      </w:pPr>
      <w:r w:rsidRPr="00DE5A12">
        <w:rPr>
          <w:sz w:val="24"/>
          <w:szCs w:val="24"/>
        </w:rPr>
        <w:t>Q. 4. Has the post-pandemic impacted employee engagement?</w:t>
      </w:r>
    </w:p>
    <w:p w:rsidRPr="00DE5A12" w:rsidR="00151B04" w:rsidP="00DE5A12" w:rsidRDefault="001830DB" w14:paraId="69BE4DAF" w14:textId="77777777">
      <w:pPr>
        <w:pStyle w:val="Normal1"/>
        <w:numPr>
          <w:ilvl w:val="0"/>
          <w:numId w:val="8"/>
        </w:numPr>
        <w:spacing w:line="360" w:lineRule="auto"/>
        <w:jc w:val="both"/>
        <w:rPr>
          <w:sz w:val="24"/>
          <w:szCs w:val="24"/>
        </w:rPr>
      </w:pPr>
      <w:r w:rsidRPr="00DE5A12">
        <w:rPr>
          <w:sz w:val="24"/>
          <w:szCs w:val="24"/>
        </w:rPr>
        <w:lastRenderedPageBreak/>
        <w:t>Agree</w:t>
      </w:r>
    </w:p>
    <w:p w:rsidRPr="00DE5A12" w:rsidR="00151B04" w:rsidP="00DE5A12" w:rsidRDefault="001830DB" w14:paraId="44B712A2" w14:textId="77777777">
      <w:pPr>
        <w:pStyle w:val="Normal1"/>
        <w:numPr>
          <w:ilvl w:val="0"/>
          <w:numId w:val="8"/>
        </w:numPr>
        <w:spacing w:line="360" w:lineRule="auto"/>
        <w:jc w:val="both"/>
        <w:rPr>
          <w:sz w:val="24"/>
          <w:szCs w:val="24"/>
        </w:rPr>
      </w:pPr>
      <w:r w:rsidRPr="00DE5A12">
        <w:rPr>
          <w:sz w:val="24"/>
          <w:szCs w:val="24"/>
        </w:rPr>
        <w:t>Disagree</w:t>
      </w:r>
    </w:p>
    <w:p w:rsidRPr="00DE5A12" w:rsidR="00151B04" w:rsidP="00DE5A12" w:rsidRDefault="001830DB" w14:paraId="3E52A572" w14:textId="77777777">
      <w:pPr>
        <w:pStyle w:val="Normal1"/>
        <w:numPr>
          <w:ilvl w:val="0"/>
          <w:numId w:val="8"/>
        </w:numPr>
        <w:spacing w:line="360" w:lineRule="auto"/>
        <w:jc w:val="both"/>
        <w:rPr>
          <w:sz w:val="24"/>
          <w:szCs w:val="24"/>
        </w:rPr>
      </w:pPr>
      <w:r w:rsidRPr="00DE5A12">
        <w:rPr>
          <w:sz w:val="24"/>
          <w:szCs w:val="24"/>
        </w:rPr>
        <w:t>Neutral</w:t>
      </w:r>
    </w:p>
    <w:p w:rsidRPr="00DE5A12" w:rsidR="00151B04" w:rsidP="00DE5A12" w:rsidRDefault="001830DB" w14:paraId="03A1E308" w14:textId="77777777">
      <w:pPr>
        <w:pStyle w:val="Normal1"/>
        <w:spacing w:line="360" w:lineRule="auto"/>
        <w:jc w:val="both"/>
        <w:rPr>
          <w:sz w:val="24"/>
          <w:szCs w:val="24"/>
        </w:rPr>
      </w:pPr>
      <w:r w:rsidRPr="00DE5A12">
        <w:rPr>
          <w:sz w:val="24"/>
          <w:szCs w:val="24"/>
        </w:rPr>
        <w:t>Q. 5. Has employee retention increased the production in the organization?</w:t>
      </w:r>
    </w:p>
    <w:p w:rsidRPr="00DE5A12" w:rsidR="00151B04" w:rsidP="00DE5A12" w:rsidRDefault="001830DB" w14:paraId="748F4A7F" w14:textId="77777777">
      <w:pPr>
        <w:pStyle w:val="Normal1"/>
        <w:numPr>
          <w:ilvl w:val="0"/>
          <w:numId w:val="9"/>
        </w:numPr>
        <w:spacing w:line="360" w:lineRule="auto"/>
        <w:jc w:val="both"/>
        <w:rPr>
          <w:sz w:val="24"/>
          <w:szCs w:val="24"/>
        </w:rPr>
      </w:pPr>
      <w:r w:rsidRPr="00DE5A12">
        <w:rPr>
          <w:sz w:val="24"/>
          <w:szCs w:val="24"/>
        </w:rPr>
        <w:t>Agree</w:t>
      </w:r>
    </w:p>
    <w:p w:rsidRPr="00DE5A12" w:rsidR="00151B04" w:rsidP="00DE5A12" w:rsidRDefault="001830DB" w14:paraId="3829EADD" w14:textId="77777777">
      <w:pPr>
        <w:pStyle w:val="Normal1"/>
        <w:numPr>
          <w:ilvl w:val="0"/>
          <w:numId w:val="9"/>
        </w:numPr>
        <w:spacing w:line="360" w:lineRule="auto"/>
        <w:jc w:val="both"/>
        <w:rPr>
          <w:sz w:val="24"/>
          <w:szCs w:val="24"/>
        </w:rPr>
      </w:pPr>
      <w:r w:rsidRPr="00DE5A12">
        <w:rPr>
          <w:sz w:val="24"/>
          <w:szCs w:val="24"/>
        </w:rPr>
        <w:t>Disagree</w:t>
      </w:r>
    </w:p>
    <w:p w:rsidRPr="00DE5A12" w:rsidR="00151B04" w:rsidP="00DE5A12" w:rsidRDefault="001830DB" w14:paraId="3B23FC86" w14:textId="77777777">
      <w:pPr>
        <w:pStyle w:val="Normal1"/>
        <w:numPr>
          <w:ilvl w:val="0"/>
          <w:numId w:val="9"/>
        </w:numPr>
        <w:spacing w:line="360" w:lineRule="auto"/>
        <w:jc w:val="both"/>
        <w:rPr>
          <w:sz w:val="24"/>
          <w:szCs w:val="24"/>
        </w:rPr>
      </w:pPr>
      <w:r w:rsidRPr="00DE5A12">
        <w:rPr>
          <w:sz w:val="24"/>
          <w:szCs w:val="24"/>
        </w:rPr>
        <w:t>Neutral</w:t>
      </w:r>
    </w:p>
    <w:p w:rsidRPr="00DE5A12" w:rsidR="00151B04" w:rsidP="00DE5A12" w:rsidRDefault="001830DB" w14:paraId="6E9B6B28" w14:textId="77777777">
      <w:pPr>
        <w:pStyle w:val="Normal1"/>
        <w:spacing w:line="360" w:lineRule="auto"/>
        <w:jc w:val="both"/>
        <w:rPr>
          <w:sz w:val="24"/>
          <w:szCs w:val="24"/>
        </w:rPr>
      </w:pPr>
      <w:r w:rsidRPr="00DE5A12">
        <w:rPr>
          <w:sz w:val="24"/>
          <w:szCs w:val="24"/>
        </w:rPr>
        <w:t>Q. 6 Has creativity and innovation been imposed in the organization among the employees?</w:t>
      </w:r>
    </w:p>
    <w:p w:rsidRPr="00DE5A12" w:rsidR="00151B04" w:rsidP="00DE5A12" w:rsidRDefault="001830DB" w14:paraId="5B6ACC80" w14:textId="77777777">
      <w:pPr>
        <w:pStyle w:val="Normal1"/>
        <w:numPr>
          <w:ilvl w:val="0"/>
          <w:numId w:val="3"/>
        </w:numPr>
        <w:spacing w:line="360" w:lineRule="auto"/>
        <w:jc w:val="both"/>
        <w:rPr>
          <w:sz w:val="24"/>
          <w:szCs w:val="24"/>
        </w:rPr>
      </w:pPr>
      <w:r w:rsidRPr="00DE5A12">
        <w:rPr>
          <w:sz w:val="24"/>
          <w:szCs w:val="24"/>
        </w:rPr>
        <w:t>Agree</w:t>
      </w:r>
    </w:p>
    <w:p w:rsidRPr="00DE5A12" w:rsidR="00151B04" w:rsidP="00DE5A12" w:rsidRDefault="001830DB" w14:paraId="2B3424CA" w14:textId="77777777">
      <w:pPr>
        <w:pStyle w:val="Normal1"/>
        <w:numPr>
          <w:ilvl w:val="0"/>
          <w:numId w:val="3"/>
        </w:numPr>
        <w:spacing w:line="360" w:lineRule="auto"/>
        <w:jc w:val="both"/>
        <w:rPr>
          <w:sz w:val="24"/>
          <w:szCs w:val="24"/>
        </w:rPr>
      </w:pPr>
      <w:r w:rsidRPr="00DE5A12">
        <w:rPr>
          <w:sz w:val="24"/>
          <w:szCs w:val="24"/>
        </w:rPr>
        <w:t>Disagree</w:t>
      </w:r>
    </w:p>
    <w:p w:rsidRPr="00DE5A12" w:rsidR="00151B04" w:rsidP="00DE5A12" w:rsidRDefault="001830DB" w14:paraId="0A742E81" w14:textId="77777777">
      <w:pPr>
        <w:pStyle w:val="Normal1"/>
        <w:numPr>
          <w:ilvl w:val="0"/>
          <w:numId w:val="3"/>
        </w:numPr>
        <w:spacing w:line="360" w:lineRule="auto"/>
        <w:jc w:val="both"/>
        <w:rPr>
          <w:sz w:val="24"/>
          <w:szCs w:val="24"/>
        </w:rPr>
      </w:pPr>
      <w:r w:rsidRPr="00DE5A12">
        <w:rPr>
          <w:sz w:val="24"/>
          <w:szCs w:val="24"/>
        </w:rPr>
        <w:t>Neutral</w:t>
      </w:r>
    </w:p>
    <w:p w:rsidRPr="00DE5A12" w:rsidR="00151B04" w:rsidP="00DE5A12" w:rsidRDefault="001830DB" w14:paraId="2628CB87" w14:textId="77777777">
      <w:pPr>
        <w:pStyle w:val="Normal1"/>
        <w:spacing w:line="360" w:lineRule="auto"/>
        <w:jc w:val="both"/>
        <w:rPr>
          <w:sz w:val="24"/>
          <w:szCs w:val="24"/>
        </w:rPr>
      </w:pPr>
      <w:r w:rsidRPr="00DE5A12">
        <w:rPr>
          <w:sz w:val="24"/>
          <w:szCs w:val="24"/>
        </w:rPr>
        <w:t>Q. 7. Have the different types of workers been impacted by the pandemic?</w:t>
      </w:r>
    </w:p>
    <w:p w:rsidRPr="00DE5A12" w:rsidR="00151B04" w:rsidP="00DE5A12" w:rsidRDefault="001830DB" w14:paraId="0614CA85" w14:textId="77777777">
      <w:pPr>
        <w:pStyle w:val="Normal1"/>
        <w:numPr>
          <w:ilvl w:val="0"/>
          <w:numId w:val="3"/>
        </w:numPr>
        <w:spacing w:line="360" w:lineRule="auto"/>
        <w:jc w:val="both"/>
        <w:rPr>
          <w:sz w:val="24"/>
          <w:szCs w:val="24"/>
        </w:rPr>
      </w:pPr>
      <w:r w:rsidRPr="00DE5A12">
        <w:rPr>
          <w:sz w:val="24"/>
          <w:szCs w:val="24"/>
        </w:rPr>
        <w:t>Agree</w:t>
      </w:r>
    </w:p>
    <w:p w:rsidRPr="00DE5A12" w:rsidR="00151B04" w:rsidP="00DE5A12" w:rsidRDefault="001830DB" w14:paraId="66AA06F0" w14:textId="77777777">
      <w:pPr>
        <w:pStyle w:val="Normal1"/>
        <w:numPr>
          <w:ilvl w:val="0"/>
          <w:numId w:val="3"/>
        </w:numPr>
        <w:spacing w:line="360" w:lineRule="auto"/>
        <w:jc w:val="both"/>
        <w:rPr>
          <w:sz w:val="24"/>
          <w:szCs w:val="24"/>
        </w:rPr>
      </w:pPr>
      <w:r w:rsidRPr="00DE5A12">
        <w:rPr>
          <w:sz w:val="24"/>
          <w:szCs w:val="24"/>
        </w:rPr>
        <w:t>Disagree</w:t>
      </w:r>
    </w:p>
    <w:p w:rsidRPr="00DE5A12" w:rsidR="00151B04" w:rsidP="00DE5A12" w:rsidRDefault="001830DB" w14:paraId="23D90EFD" w14:textId="77777777">
      <w:pPr>
        <w:pStyle w:val="Normal1"/>
        <w:numPr>
          <w:ilvl w:val="0"/>
          <w:numId w:val="3"/>
        </w:numPr>
        <w:spacing w:line="360" w:lineRule="auto"/>
        <w:jc w:val="both"/>
        <w:rPr>
          <w:sz w:val="24"/>
          <w:szCs w:val="24"/>
        </w:rPr>
      </w:pPr>
      <w:r w:rsidRPr="00DE5A12">
        <w:rPr>
          <w:sz w:val="24"/>
          <w:szCs w:val="24"/>
        </w:rPr>
        <w:t>Neutral</w:t>
      </w:r>
    </w:p>
    <w:p w:rsidRPr="00DE5A12" w:rsidR="00151B04" w:rsidP="00DE5A12" w:rsidRDefault="001830DB" w14:paraId="5920C5AB" w14:textId="77777777">
      <w:pPr>
        <w:pStyle w:val="Normal1"/>
        <w:spacing w:line="360" w:lineRule="auto"/>
        <w:jc w:val="both"/>
        <w:rPr>
          <w:sz w:val="24"/>
          <w:szCs w:val="24"/>
        </w:rPr>
      </w:pPr>
      <w:r w:rsidRPr="00DE5A12">
        <w:rPr>
          <w:sz w:val="24"/>
          <w:szCs w:val="24"/>
        </w:rPr>
        <w:t>Q.8. Has the post-pandemic situation affected the socio-economic sites?</w:t>
      </w:r>
    </w:p>
    <w:p w:rsidRPr="00DE5A12" w:rsidR="00151B04" w:rsidP="00DE5A12" w:rsidRDefault="001830DB" w14:paraId="594C0F14" w14:textId="77777777">
      <w:pPr>
        <w:pStyle w:val="Normal1"/>
        <w:numPr>
          <w:ilvl w:val="0"/>
          <w:numId w:val="1"/>
        </w:numPr>
        <w:spacing w:line="360" w:lineRule="auto"/>
        <w:jc w:val="both"/>
        <w:rPr>
          <w:sz w:val="24"/>
          <w:szCs w:val="24"/>
        </w:rPr>
      </w:pPr>
      <w:r w:rsidRPr="00DE5A12">
        <w:rPr>
          <w:sz w:val="24"/>
          <w:szCs w:val="24"/>
        </w:rPr>
        <w:t>Agree</w:t>
      </w:r>
    </w:p>
    <w:p w:rsidRPr="00DE5A12" w:rsidR="00151B04" w:rsidP="00DE5A12" w:rsidRDefault="001830DB" w14:paraId="55EB69ED" w14:textId="77777777">
      <w:pPr>
        <w:pStyle w:val="Normal1"/>
        <w:numPr>
          <w:ilvl w:val="0"/>
          <w:numId w:val="1"/>
        </w:numPr>
        <w:spacing w:line="360" w:lineRule="auto"/>
        <w:jc w:val="both"/>
        <w:rPr>
          <w:sz w:val="24"/>
          <w:szCs w:val="24"/>
        </w:rPr>
      </w:pPr>
      <w:r w:rsidRPr="00DE5A12">
        <w:rPr>
          <w:sz w:val="24"/>
          <w:szCs w:val="24"/>
        </w:rPr>
        <w:t>Disagree</w:t>
      </w:r>
    </w:p>
    <w:p w:rsidRPr="00DE5A12" w:rsidR="00151B04" w:rsidP="00DE5A12" w:rsidRDefault="001830DB" w14:paraId="434B8602" w14:textId="77777777">
      <w:pPr>
        <w:pStyle w:val="Normal1"/>
        <w:numPr>
          <w:ilvl w:val="0"/>
          <w:numId w:val="1"/>
        </w:numPr>
        <w:spacing w:line="360" w:lineRule="auto"/>
        <w:jc w:val="both"/>
        <w:rPr>
          <w:sz w:val="24"/>
          <w:szCs w:val="24"/>
        </w:rPr>
      </w:pPr>
      <w:r w:rsidRPr="00DE5A12">
        <w:rPr>
          <w:sz w:val="24"/>
          <w:szCs w:val="24"/>
        </w:rPr>
        <w:t>Neutral</w:t>
      </w:r>
    </w:p>
    <w:p w:rsidRPr="00DE5A12" w:rsidR="00151B04" w:rsidP="00DE5A12" w:rsidRDefault="001830DB" w14:paraId="4360DD8F" w14:textId="77777777">
      <w:pPr>
        <w:pStyle w:val="Normal1"/>
        <w:spacing w:line="360" w:lineRule="auto"/>
        <w:jc w:val="both"/>
        <w:rPr>
          <w:b/>
          <w:sz w:val="24"/>
          <w:szCs w:val="24"/>
        </w:rPr>
      </w:pPr>
      <w:r w:rsidRPr="00DE5A12">
        <w:rPr>
          <w:sz w:val="24"/>
          <w:szCs w:val="24"/>
        </w:rPr>
        <w:t xml:space="preserve"> </w:t>
      </w:r>
      <w:r w:rsidRPr="00DE5A12">
        <w:rPr>
          <w:b/>
          <w:sz w:val="24"/>
          <w:szCs w:val="24"/>
        </w:rPr>
        <w:t xml:space="preserve">Secondary Research Method </w:t>
      </w:r>
    </w:p>
    <w:p w:rsidRPr="00DE5A12" w:rsidR="00151B04" w:rsidP="00DE5A12" w:rsidRDefault="001830DB" w14:paraId="762080D3" w14:textId="0DE46DE3">
      <w:pPr>
        <w:pStyle w:val="Normal1"/>
        <w:spacing w:line="360" w:lineRule="auto"/>
        <w:jc w:val="both"/>
        <w:rPr>
          <w:sz w:val="24"/>
          <w:szCs w:val="24"/>
        </w:rPr>
      </w:pPr>
      <w:r w:rsidRPr="3BCD1C4D" w:rsidR="001830DB">
        <w:rPr>
          <w:sz w:val="24"/>
          <w:szCs w:val="24"/>
        </w:rPr>
        <w:t xml:space="preserve">Secondary research </w:t>
      </w:r>
      <w:r w:rsidRPr="3BCD1C4D" w:rsidR="001830DB">
        <w:rPr>
          <w:sz w:val="24"/>
          <w:szCs w:val="24"/>
        </w:rPr>
        <w:t>methodology</w:t>
      </w:r>
      <w:r w:rsidRPr="3BCD1C4D" w:rsidR="001830DB">
        <w:rPr>
          <w:sz w:val="24"/>
          <w:szCs w:val="24"/>
        </w:rPr>
        <w:t xml:space="preserve"> uses qualitative data (</w:t>
      </w:r>
      <w:proofErr w:type="gramStart"/>
      <w:r w:rsidRPr="3BCD1C4D" w:rsidR="001830DB">
        <w:rPr>
          <w:sz w:val="24"/>
          <w:szCs w:val="24"/>
          <w:highlight w:val="white"/>
        </w:rPr>
        <w:t>McCray,  2018</w:t>
      </w:r>
      <w:proofErr w:type="gramEnd"/>
      <w:r w:rsidRPr="3BCD1C4D" w:rsidR="001830DB">
        <w:rPr>
          <w:sz w:val="24"/>
          <w:szCs w:val="24"/>
        </w:rPr>
        <w:t xml:space="preserve">). The already existing data is compiled together to form the report analyses. It </w:t>
      </w:r>
      <w:r w:rsidRPr="3BCD1C4D" w:rsidR="001830DB">
        <w:rPr>
          <w:sz w:val="24"/>
          <w:szCs w:val="24"/>
        </w:rPr>
        <w:t>mainly describes</w:t>
      </w:r>
      <w:r w:rsidRPr="3BCD1C4D" w:rsidR="001830DB">
        <w:rPr>
          <w:sz w:val="24"/>
          <w:szCs w:val="24"/>
        </w:rPr>
        <w:t xml:space="preserve"> how the work has been created and </w:t>
      </w:r>
      <w:r w:rsidRPr="3BCD1C4D" w:rsidR="001830DB">
        <w:rPr>
          <w:sz w:val="24"/>
          <w:szCs w:val="24"/>
        </w:rPr>
        <w:t>ultimately published</w:t>
      </w:r>
      <w:r w:rsidRPr="3BCD1C4D" w:rsidR="001830DB">
        <w:rPr>
          <w:sz w:val="24"/>
          <w:szCs w:val="24"/>
        </w:rPr>
        <w:t xml:space="preserve">. </w:t>
      </w:r>
      <w:r w:rsidRPr="3BCD1C4D" w:rsidR="78A460F1">
        <w:rPr>
          <w:sz w:val="24"/>
          <w:szCs w:val="24"/>
        </w:rPr>
        <w:t>Overall,</w:t>
      </w:r>
      <w:r w:rsidRPr="3BCD1C4D" w:rsidR="001830DB">
        <w:rPr>
          <w:sz w:val="24"/>
          <w:szCs w:val="24"/>
        </w:rPr>
        <w:t xml:space="preserve"> this </w:t>
      </w:r>
      <w:r w:rsidRPr="3BCD1C4D" w:rsidR="001830DB">
        <w:rPr>
          <w:sz w:val="24"/>
          <w:szCs w:val="24"/>
        </w:rPr>
        <w:t>methodology</w:t>
      </w:r>
      <w:r w:rsidRPr="3BCD1C4D" w:rsidR="001830DB">
        <w:rPr>
          <w:sz w:val="24"/>
          <w:szCs w:val="24"/>
        </w:rPr>
        <w:t xml:space="preserve"> focuses on the market and is obtained from public sources. And secondary research </w:t>
      </w:r>
      <w:r w:rsidRPr="3BCD1C4D" w:rsidR="001830DB">
        <w:rPr>
          <w:sz w:val="24"/>
          <w:szCs w:val="24"/>
        </w:rPr>
        <w:t>methodology</w:t>
      </w:r>
      <w:r w:rsidRPr="3BCD1C4D" w:rsidR="001830DB">
        <w:rPr>
          <w:sz w:val="24"/>
          <w:szCs w:val="24"/>
        </w:rPr>
        <w:t xml:space="preserve"> reflects on the viewpoint of the author or the historian who has </w:t>
      </w:r>
      <w:r w:rsidRPr="3BCD1C4D" w:rsidR="001830DB">
        <w:rPr>
          <w:sz w:val="24"/>
          <w:szCs w:val="24"/>
        </w:rPr>
        <w:t>mainly written</w:t>
      </w:r>
      <w:r w:rsidRPr="3BCD1C4D" w:rsidR="001830DB">
        <w:rPr>
          <w:sz w:val="24"/>
          <w:szCs w:val="24"/>
        </w:rPr>
        <w:t xml:space="preserve"> those points. Usually, this is second-hand accounts as it involves the </w:t>
      </w:r>
      <w:proofErr w:type="gramStart"/>
      <w:r w:rsidRPr="3BCD1C4D" w:rsidR="001830DB">
        <w:rPr>
          <w:sz w:val="24"/>
          <w:szCs w:val="24"/>
        </w:rPr>
        <w:t>events</w:t>
      </w:r>
      <w:proofErr w:type="gramEnd"/>
      <w:r w:rsidRPr="3BCD1C4D" w:rsidR="001830DB">
        <w:rPr>
          <w:sz w:val="24"/>
          <w:szCs w:val="24"/>
        </w:rPr>
        <w:t xml:space="preserve"> or the circumstances based on viewpoints that are recorded</w:t>
      </w:r>
      <w:r w:rsidRPr="3BCD1C4D" w:rsidR="001830DB">
        <w:rPr>
          <w:sz w:val="24"/>
          <w:szCs w:val="24"/>
        </w:rPr>
        <w:t xml:space="preserve">.  </w:t>
      </w:r>
      <w:r w:rsidRPr="3BCD1C4D" w:rsidR="001830DB">
        <w:rPr>
          <w:sz w:val="24"/>
          <w:szCs w:val="24"/>
        </w:rPr>
        <w:t xml:space="preserve">Here in this report to discuss and make an analysis, a secondary research method has been used by taking help from different journals and academic websites. </w:t>
      </w:r>
    </w:p>
    <w:p w:rsidRPr="00DE5A12" w:rsidR="00151B04" w:rsidP="00DE5A12" w:rsidRDefault="001830DB" w14:paraId="57FB229A" w14:textId="77777777">
      <w:pPr>
        <w:pStyle w:val="Normal1"/>
        <w:spacing w:line="360" w:lineRule="auto"/>
        <w:jc w:val="both"/>
        <w:rPr>
          <w:b/>
          <w:sz w:val="24"/>
          <w:szCs w:val="24"/>
        </w:rPr>
      </w:pPr>
      <w:r w:rsidRPr="00DE5A12">
        <w:rPr>
          <w:b/>
          <w:sz w:val="24"/>
          <w:szCs w:val="24"/>
        </w:rPr>
        <w:t>Employee engagement</w:t>
      </w:r>
    </w:p>
    <w:p w:rsidRPr="00DE5A12" w:rsidR="00151B04" w:rsidP="00DE5A12" w:rsidRDefault="001830DB" w14:paraId="586B42D7" w14:textId="22B95836">
      <w:pPr>
        <w:pStyle w:val="Normal1"/>
        <w:spacing w:line="360" w:lineRule="auto"/>
        <w:jc w:val="both"/>
        <w:rPr>
          <w:sz w:val="24"/>
          <w:szCs w:val="24"/>
        </w:rPr>
      </w:pPr>
      <w:r w:rsidRPr="3BCD1C4D" w:rsidR="001830DB">
        <w:rPr>
          <w:sz w:val="24"/>
          <w:szCs w:val="24"/>
        </w:rPr>
        <w:t xml:space="preserve">According to </w:t>
      </w:r>
      <w:r w:rsidRPr="3BCD1C4D" w:rsidR="001830DB">
        <w:rPr>
          <w:sz w:val="24"/>
          <w:szCs w:val="24"/>
          <w:highlight w:val="white"/>
        </w:rPr>
        <w:t xml:space="preserve">Osborne and </w:t>
      </w:r>
      <w:r w:rsidRPr="3BCD1C4D" w:rsidR="001830DB">
        <w:rPr>
          <w:sz w:val="24"/>
          <w:szCs w:val="24"/>
          <w:highlight w:val="white"/>
        </w:rPr>
        <w:t>Hammoud</w:t>
      </w:r>
      <w:r w:rsidRPr="3BCD1C4D" w:rsidR="001830DB">
        <w:rPr>
          <w:sz w:val="24"/>
          <w:szCs w:val="24"/>
          <w:highlight w:val="white"/>
        </w:rPr>
        <w:t xml:space="preserve"> in their journal, the engagement of employees is an integral part of the firm as it increases business communication. This has always been the most integral part of any organization to </w:t>
      </w:r>
      <w:r w:rsidRPr="3BCD1C4D" w:rsidR="001830DB">
        <w:rPr>
          <w:sz w:val="24"/>
          <w:szCs w:val="24"/>
          <w:highlight w:val="white"/>
        </w:rPr>
        <w:t>initiate</w:t>
      </w:r>
      <w:r w:rsidRPr="3BCD1C4D" w:rsidR="001830DB">
        <w:rPr>
          <w:sz w:val="24"/>
          <w:szCs w:val="24"/>
          <w:highlight w:val="white"/>
        </w:rPr>
        <w:t xml:space="preserve"> employees efficiently</w:t>
      </w:r>
      <w:r w:rsidRPr="3BCD1C4D" w:rsidR="001830DB">
        <w:rPr>
          <w:sz w:val="24"/>
          <w:szCs w:val="24"/>
          <w:highlight w:val="white"/>
        </w:rPr>
        <w:t xml:space="preserve">.  </w:t>
      </w:r>
      <w:r w:rsidRPr="3BCD1C4D" w:rsidR="001830DB">
        <w:rPr>
          <w:sz w:val="24"/>
          <w:szCs w:val="24"/>
          <w:highlight w:val="white"/>
        </w:rPr>
        <w:t xml:space="preserve">Rewards and recognition play a vital role in the development of empowerment of employee skills (Osborne and </w:t>
      </w:r>
      <w:r w:rsidRPr="3BCD1C4D" w:rsidR="001830DB">
        <w:rPr>
          <w:sz w:val="24"/>
          <w:szCs w:val="24"/>
          <w:highlight w:val="white"/>
        </w:rPr>
        <w:t>Hammoud</w:t>
      </w:r>
      <w:r w:rsidRPr="3BCD1C4D" w:rsidR="001830DB">
        <w:rPr>
          <w:sz w:val="24"/>
          <w:szCs w:val="24"/>
          <w:highlight w:val="white"/>
        </w:rPr>
        <w:t xml:space="preserve">, 2017) </w:t>
      </w:r>
      <w:r w:rsidRPr="3BCD1C4D" w:rsidR="001830DB">
        <w:rPr>
          <w:sz w:val="24"/>
          <w:szCs w:val="24"/>
        </w:rPr>
        <w:t xml:space="preserve">It has been </w:t>
      </w:r>
      <w:r w:rsidRPr="3BCD1C4D" w:rsidR="001830DB">
        <w:rPr>
          <w:sz w:val="24"/>
          <w:szCs w:val="24"/>
        </w:rPr>
        <w:t>witnessed</w:t>
      </w:r>
      <w:r w:rsidRPr="3BCD1C4D" w:rsidR="001830DB">
        <w:rPr>
          <w:sz w:val="24"/>
          <w:szCs w:val="24"/>
        </w:rPr>
        <w:t xml:space="preserve"> that the post-pandemic situation has shaken the</w:t>
      </w:r>
      <w:r w:rsidRPr="3BCD1C4D" w:rsidR="2185E296">
        <w:rPr>
          <w:sz w:val="24"/>
          <w:szCs w:val="24"/>
        </w:rPr>
        <w:t xml:space="preserve"> entire world</w:t>
      </w:r>
      <w:r w:rsidRPr="3BCD1C4D" w:rsidR="001830DB">
        <w:rPr>
          <w:sz w:val="24"/>
          <w:szCs w:val="24"/>
        </w:rPr>
        <w:t xml:space="preserve"> along with its economy. Even the industry area has not been left out. Likewise, the restaurants have also had </w:t>
      </w:r>
      <w:r w:rsidRPr="3BCD1C4D" w:rsidR="001830DB">
        <w:rPr>
          <w:sz w:val="24"/>
          <w:szCs w:val="24"/>
        </w:rPr>
        <w:t>a great impact</w:t>
      </w:r>
      <w:r w:rsidRPr="3BCD1C4D" w:rsidR="001830DB">
        <w:rPr>
          <w:sz w:val="24"/>
          <w:szCs w:val="24"/>
        </w:rPr>
        <w:t xml:space="preserve"> due to the pandemic situation which has </w:t>
      </w:r>
      <w:r w:rsidRPr="3BCD1C4D" w:rsidR="001830DB">
        <w:rPr>
          <w:sz w:val="24"/>
          <w:szCs w:val="24"/>
        </w:rPr>
        <w:t>ultimately resulted</w:t>
      </w:r>
      <w:r w:rsidRPr="3BCD1C4D" w:rsidR="001830DB">
        <w:rPr>
          <w:sz w:val="24"/>
          <w:szCs w:val="24"/>
        </w:rPr>
        <w:t xml:space="preserve"> in the adverse effects of the employee engagement sector. </w:t>
      </w:r>
      <w:r w:rsidRPr="3BCD1C4D" w:rsidR="001830DB">
        <w:rPr>
          <w:sz w:val="24"/>
          <w:szCs w:val="24"/>
        </w:rPr>
        <w:t>Overall</w:t>
      </w:r>
      <w:r w:rsidRPr="3BCD1C4D" w:rsidR="001830DB">
        <w:rPr>
          <w:sz w:val="24"/>
          <w:szCs w:val="24"/>
        </w:rPr>
        <w:t xml:space="preserve"> it is known that employee engagement creates a positive environment in the workplace along with the growth in the development of the customers with the firm. However, employment in the restaurant sector creates ownership with the customers and thus the firm has honest feedback. It has brought into light that employee engagement </w:t>
      </w:r>
      <w:r w:rsidRPr="3BCD1C4D" w:rsidR="163E1BD6">
        <w:rPr>
          <w:sz w:val="24"/>
          <w:szCs w:val="24"/>
        </w:rPr>
        <w:t>must</w:t>
      </w:r>
      <w:r w:rsidRPr="3BCD1C4D" w:rsidR="001830DB">
        <w:rPr>
          <w:sz w:val="24"/>
          <w:szCs w:val="24"/>
        </w:rPr>
        <w:t xml:space="preserve"> be done based on the confidence level of the employees and how smart they are to act in adverse situations like the pandemic. However, </w:t>
      </w:r>
      <w:r w:rsidRPr="3BCD1C4D" w:rsidR="001830DB">
        <w:rPr>
          <w:sz w:val="24"/>
          <w:szCs w:val="24"/>
        </w:rPr>
        <w:t>maybe the</w:t>
      </w:r>
      <w:r w:rsidRPr="3BCD1C4D" w:rsidR="001830DB">
        <w:rPr>
          <w:sz w:val="24"/>
          <w:szCs w:val="24"/>
        </w:rPr>
        <w:t xml:space="preserve"> </w:t>
      </w:r>
      <w:r w:rsidRPr="3BCD1C4D" w:rsidR="7A370B20">
        <w:rPr>
          <w:sz w:val="24"/>
          <w:szCs w:val="24"/>
        </w:rPr>
        <w:t xml:space="preserve">Hotel </w:t>
      </w:r>
      <w:r w:rsidRPr="3BCD1C4D" w:rsidR="36EBA93D">
        <w:rPr>
          <w:sz w:val="24"/>
          <w:szCs w:val="24"/>
        </w:rPr>
        <w:t>e</w:t>
      </w:r>
      <w:r w:rsidRPr="3BCD1C4D" w:rsidR="001830DB">
        <w:rPr>
          <w:sz w:val="24"/>
          <w:szCs w:val="24"/>
        </w:rPr>
        <w:t>as</w:t>
      </w:r>
      <w:r w:rsidRPr="3BCD1C4D" w:rsidR="31401D25">
        <w:rPr>
          <w:sz w:val="24"/>
          <w:szCs w:val="24"/>
        </w:rPr>
        <w:t>y</w:t>
      </w:r>
      <w:r w:rsidRPr="3BCD1C4D" w:rsidR="622F4704">
        <w:rPr>
          <w:sz w:val="24"/>
          <w:szCs w:val="24"/>
        </w:rPr>
        <w:t>H</w:t>
      </w:r>
      <w:r w:rsidRPr="3BCD1C4D" w:rsidR="001830DB">
        <w:rPr>
          <w:sz w:val="24"/>
          <w:szCs w:val="24"/>
        </w:rPr>
        <w:t xml:space="preserve">otel UK has </w:t>
      </w:r>
      <w:r w:rsidRPr="3BCD1C4D" w:rsidR="75908E6E">
        <w:rPr>
          <w:sz w:val="24"/>
          <w:szCs w:val="24"/>
        </w:rPr>
        <w:t>focused</w:t>
      </w:r>
      <w:r w:rsidRPr="3BCD1C4D" w:rsidR="001830DB">
        <w:rPr>
          <w:sz w:val="24"/>
          <w:szCs w:val="24"/>
        </w:rPr>
        <w:t xml:space="preserve"> on issues like efficiency and high productivity of the employees with empowerment skills. However, it has been</w:t>
      </w:r>
      <w:r w:rsidRPr="3BCD1C4D" w:rsidR="001830DB">
        <w:rPr>
          <w:sz w:val="24"/>
          <w:szCs w:val="24"/>
        </w:rPr>
        <w:t xml:space="preserve"> </w:t>
      </w:r>
      <w:r w:rsidRPr="3BCD1C4D" w:rsidR="001830DB">
        <w:rPr>
          <w:sz w:val="24"/>
          <w:szCs w:val="24"/>
        </w:rPr>
        <w:t>witnesse</w:t>
      </w:r>
      <w:r w:rsidRPr="3BCD1C4D" w:rsidR="001830DB">
        <w:rPr>
          <w:sz w:val="24"/>
          <w:szCs w:val="24"/>
        </w:rPr>
        <w:t>d</w:t>
      </w:r>
      <w:r w:rsidRPr="3BCD1C4D" w:rsidR="001830DB">
        <w:rPr>
          <w:sz w:val="24"/>
          <w:szCs w:val="24"/>
        </w:rPr>
        <w:t xml:space="preserve"> after the pandemic that engagement of employees along with their patience in their work has played a significant role.</w:t>
      </w:r>
    </w:p>
    <w:p w:rsidRPr="00DE5A12" w:rsidR="00151B04" w:rsidP="00DE5A12" w:rsidRDefault="001830DB" w14:paraId="25F0043B" w14:textId="77777777">
      <w:pPr>
        <w:pStyle w:val="Normal1"/>
        <w:spacing w:line="360" w:lineRule="auto"/>
        <w:jc w:val="both"/>
        <w:rPr>
          <w:b/>
          <w:sz w:val="24"/>
          <w:szCs w:val="24"/>
        </w:rPr>
      </w:pPr>
      <w:r w:rsidRPr="00DE5A12">
        <w:rPr>
          <w:b/>
          <w:sz w:val="24"/>
          <w:szCs w:val="24"/>
        </w:rPr>
        <w:t>Benefits of engagement</w:t>
      </w:r>
    </w:p>
    <w:p w:rsidRPr="00DE5A12" w:rsidR="00151B04" w:rsidP="00DE5A12" w:rsidRDefault="001830DB" w14:paraId="03DF01E9" w14:textId="64D6747E">
      <w:pPr>
        <w:pStyle w:val="Normal1"/>
        <w:spacing w:line="360" w:lineRule="auto"/>
        <w:jc w:val="both"/>
        <w:rPr>
          <w:sz w:val="24"/>
          <w:szCs w:val="24"/>
        </w:rPr>
      </w:pPr>
      <w:r w:rsidRPr="3BCD1C4D" w:rsidR="001830DB">
        <w:rPr>
          <w:sz w:val="24"/>
          <w:szCs w:val="24"/>
        </w:rPr>
        <w:t xml:space="preserve">According to </w:t>
      </w:r>
      <w:r w:rsidRPr="3BCD1C4D" w:rsidR="001830DB">
        <w:rPr>
          <w:sz w:val="24"/>
          <w:szCs w:val="24"/>
          <w:highlight w:val="white"/>
        </w:rPr>
        <w:t xml:space="preserve">Turner, employee engagement plays a vital role in helping the firm to grow positively. The engagement of employees is </w:t>
      </w:r>
      <w:r w:rsidRPr="3BCD1C4D" w:rsidR="415A6BA1">
        <w:rPr>
          <w:sz w:val="24"/>
          <w:szCs w:val="24"/>
          <w:highlight w:val="white"/>
        </w:rPr>
        <w:t>especially important</w:t>
      </w:r>
      <w:r w:rsidRPr="3BCD1C4D" w:rsidR="001830DB">
        <w:rPr>
          <w:sz w:val="24"/>
          <w:szCs w:val="24"/>
          <w:highlight w:val="white"/>
        </w:rPr>
        <w:t xml:space="preserve"> as it helps to take new decisions for the firm’s development. In this report, it has been </w:t>
      </w:r>
      <w:r w:rsidRPr="3BCD1C4D" w:rsidR="001830DB">
        <w:rPr>
          <w:sz w:val="24"/>
          <w:szCs w:val="24"/>
          <w:highlight w:val="white"/>
        </w:rPr>
        <w:t>witnessed</w:t>
      </w:r>
      <w:r w:rsidRPr="3BCD1C4D" w:rsidR="001830DB">
        <w:rPr>
          <w:sz w:val="24"/>
          <w:szCs w:val="24"/>
          <w:highlight w:val="white"/>
        </w:rPr>
        <w:t xml:space="preserve"> that the </w:t>
      </w:r>
      <w:r w:rsidRPr="3BCD1C4D" w:rsidR="419767FF">
        <w:rPr>
          <w:sz w:val="24"/>
          <w:szCs w:val="24"/>
          <w:highlight w:val="white"/>
        </w:rPr>
        <w:t>e</w:t>
      </w:r>
      <w:r w:rsidRPr="3BCD1C4D" w:rsidR="001830DB">
        <w:rPr>
          <w:sz w:val="24"/>
          <w:szCs w:val="24"/>
          <w:highlight w:val="white"/>
        </w:rPr>
        <w:t xml:space="preserve">asy Hotel UK has played </w:t>
      </w:r>
      <w:r w:rsidRPr="3BCD1C4D" w:rsidR="473CCFE3">
        <w:rPr>
          <w:sz w:val="24"/>
          <w:szCs w:val="24"/>
          <w:highlight w:val="white"/>
        </w:rPr>
        <w:t>a significant role</w:t>
      </w:r>
      <w:r w:rsidRPr="3BCD1C4D" w:rsidR="001830DB">
        <w:rPr>
          <w:sz w:val="24"/>
          <w:szCs w:val="24"/>
          <w:highlight w:val="white"/>
        </w:rPr>
        <w:t xml:space="preserve"> in the engagement of employees in the restaurant after the pandemic and they have more concerned with areas such as patience, customer productive skills, innovation and </w:t>
      </w:r>
      <w:r w:rsidRPr="3BCD1C4D" w:rsidR="001830DB">
        <w:rPr>
          <w:sz w:val="24"/>
          <w:szCs w:val="24"/>
          <w:highlight w:val="white"/>
        </w:rPr>
        <w:t>ultimately achieving</w:t>
      </w:r>
      <w:r w:rsidRPr="3BCD1C4D" w:rsidR="001830DB">
        <w:rPr>
          <w:sz w:val="24"/>
          <w:szCs w:val="24"/>
          <w:highlight w:val="white"/>
        </w:rPr>
        <w:t xml:space="preserve"> goals related to the development of the firm (Turner, 2020). To </w:t>
      </w:r>
      <w:r w:rsidRPr="3BCD1C4D" w:rsidR="001830DB">
        <w:rPr>
          <w:sz w:val="24"/>
          <w:szCs w:val="24"/>
          <w:highlight w:val="white"/>
        </w:rPr>
        <w:t>maintain</w:t>
      </w:r>
      <w:r w:rsidRPr="3BCD1C4D" w:rsidR="001830DB">
        <w:rPr>
          <w:sz w:val="24"/>
          <w:szCs w:val="24"/>
          <w:highlight w:val="white"/>
        </w:rPr>
        <w:t xml:space="preserve"> the effectiveness </w:t>
      </w:r>
      <w:proofErr w:type="gramStart"/>
      <w:r w:rsidRPr="3BCD1C4D" w:rsidR="001830DB">
        <w:rPr>
          <w:sz w:val="24"/>
          <w:szCs w:val="24"/>
          <w:highlight w:val="white"/>
        </w:rPr>
        <w:t>in</w:t>
      </w:r>
      <w:proofErr w:type="gramEnd"/>
      <w:r w:rsidRPr="3BCD1C4D" w:rsidR="001830DB">
        <w:rPr>
          <w:sz w:val="24"/>
          <w:szCs w:val="24"/>
          <w:highlight w:val="white"/>
        </w:rPr>
        <w:t xml:space="preserve"> the restaurant the</w:t>
      </w:r>
      <w:r w:rsidRPr="3BCD1C4D" w:rsidR="410E5096">
        <w:rPr>
          <w:sz w:val="24"/>
          <w:szCs w:val="24"/>
          <w:highlight w:val="white"/>
        </w:rPr>
        <w:t>y</w:t>
      </w:r>
      <w:r w:rsidRPr="3BCD1C4D" w:rsidR="001830DB">
        <w:rPr>
          <w:sz w:val="24"/>
          <w:szCs w:val="24"/>
          <w:highlight w:val="white"/>
        </w:rPr>
        <w:t xml:space="preserve"> said </w:t>
      </w:r>
      <w:r w:rsidRPr="3BCD1C4D" w:rsidR="540D4AE1">
        <w:rPr>
          <w:sz w:val="24"/>
          <w:szCs w:val="24"/>
          <w:highlight w:val="white"/>
        </w:rPr>
        <w:t>the restaurant</w:t>
      </w:r>
      <w:r w:rsidRPr="3BCD1C4D" w:rsidR="001830DB">
        <w:rPr>
          <w:sz w:val="24"/>
          <w:szCs w:val="24"/>
          <w:highlight w:val="white"/>
        </w:rPr>
        <w:t xml:space="preserve"> has taken minimum care to </w:t>
      </w:r>
      <w:r w:rsidRPr="3BCD1C4D" w:rsidR="5F82AA24">
        <w:rPr>
          <w:sz w:val="24"/>
          <w:szCs w:val="24"/>
          <w:highlight w:val="white"/>
        </w:rPr>
        <w:t>fulfil</w:t>
      </w:r>
      <w:r w:rsidRPr="3BCD1C4D" w:rsidR="001830DB">
        <w:rPr>
          <w:sz w:val="24"/>
          <w:szCs w:val="24"/>
          <w:highlight w:val="white"/>
        </w:rPr>
        <w:t xml:space="preserve"> the needs that a company has undergone during the post covid situation. </w:t>
      </w:r>
      <w:r w:rsidRPr="3BCD1C4D" w:rsidR="397037F8">
        <w:rPr>
          <w:sz w:val="24"/>
          <w:szCs w:val="24"/>
          <w:highlight w:val="white"/>
        </w:rPr>
        <w:t>This</w:t>
      </w:r>
      <w:r w:rsidRPr="3BCD1C4D" w:rsidR="001830DB">
        <w:rPr>
          <w:sz w:val="24"/>
          <w:szCs w:val="24"/>
          <w:highlight w:val="white"/>
        </w:rPr>
        <w:t xml:space="preserve"> would have given the employees greater satisfaction which </w:t>
      </w:r>
      <w:r w:rsidRPr="3BCD1C4D" w:rsidR="19C3DE77">
        <w:rPr>
          <w:sz w:val="24"/>
          <w:szCs w:val="24"/>
          <w:highlight w:val="white"/>
        </w:rPr>
        <w:t>provides</w:t>
      </w:r>
      <w:r w:rsidRPr="3BCD1C4D" w:rsidR="001830DB">
        <w:rPr>
          <w:sz w:val="24"/>
          <w:szCs w:val="24"/>
          <w:highlight w:val="white"/>
        </w:rPr>
        <w:t xml:space="preserve"> </w:t>
      </w:r>
      <w:proofErr w:type="gramStart"/>
      <w:r w:rsidRPr="3BCD1C4D" w:rsidR="001830DB">
        <w:rPr>
          <w:sz w:val="24"/>
          <w:szCs w:val="24"/>
          <w:highlight w:val="white"/>
        </w:rPr>
        <w:t>the</w:t>
      </w:r>
      <w:r w:rsidRPr="3BCD1C4D" w:rsidR="5BA162A4">
        <w:rPr>
          <w:sz w:val="24"/>
          <w:szCs w:val="24"/>
          <w:highlight w:val="white"/>
        </w:rPr>
        <w:t xml:space="preserve"> </w:t>
      </w:r>
      <w:r w:rsidRPr="3BCD1C4D" w:rsidR="001830DB">
        <w:rPr>
          <w:sz w:val="24"/>
          <w:szCs w:val="24"/>
          <w:highlight w:val="white"/>
        </w:rPr>
        <w:t>retention</w:t>
      </w:r>
      <w:proofErr w:type="gramEnd"/>
      <w:r w:rsidRPr="3BCD1C4D" w:rsidR="001830DB">
        <w:rPr>
          <w:sz w:val="24"/>
          <w:szCs w:val="24"/>
          <w:highlight w:val="white"/>
        </w:rPr>
        <w:t xml:space="preserve"> with higher development and innovative facilities so that they could overcome any adverse situations like the post period of a pandemic. </w:t>
      </w:r>
      <w:r w:rsidRPr="3BCD1C4D" w:rsidR="001830DB">
        <w:rPr>
          <w:sz w:val="24"/>
          <w:szCs w:val="24"/>
          <w:highlight w:val="white"/>
        </w:rPr>
        <w:t xml:space="preserve">Along with all this quality, the above said the </w:t>
      </w:r>
      <w:r w:rsidRPr="3BCD1C4D" w:rsidR="68EAD7DA">
        <w:rPr>
          <w:sz w:val="24"/>
          <w:szCs w:val="24"/>
          <w:highlight w:val="white"/>
        </w:rPr>
        <w:t>management</w:t>
      </w:r>
      <w:r w:rsidRPr="3BCD1C4D" w:rsidR="001830DB">
        <w:rPr>
          <w:sz w:val="24"/>
          <w:szCs w:val="24"/>
          <w:highlight w:val="white"/>
        </w:rPr>
        <w:t xml:space="preserve"> has decided to choose employee</w:t>
      </w:r>
      <w:r w:rsidRPr="3BCD1C4D" w:rsidR="001830DB">
        <w:rPr>
          <w:sz w:val="24"/>
          <w:szCs w:val="24"/>
          <w:highlight w:val="white"/>
        </w:rPr>
        <w:t xml:space="preserve">s who </w:t>
      </w:r>
      <w:r w:rsidRPr="3BCD1C4D" w:rsidR="001830DB">
        <w:rPr>
          <w:sz w:val="24"/>
          <w:szCs w:val="24"/>
          <w:highlight w:val="white"/>
        </w:rPr>
        <w:t>remain loyal towards the company or the firm. The employees here have tri</w:t>
      </w:r>
      <w:r w:rsidRPr="3BCD1C4D" w:rsidR="001830DB">
        <w:rPr>
          <w:sz w:val="24"/>
          <w:szCs w:val="24"/>
          <w:highlight w:val="white"/>
        </w:rPr>
        <w:t>ed to come u</w:t>
      </w:r>
      <w:r w:rsidRPr="3BCD1C4D" w:rsidR="001830DB">
        <w:rPr>
          <w:sz w:val="24"/>
          <w:szCs w:val="24"/>
          <w:highlight w:val="white"/>
        </w:rPr>
        <w:t xml:space="preserve">p with new and more innovative ideas for the production level to increase. </w:t>
      </w:r>
    </w:p>
    <w:p w:rsidRPr="00DE5A12" w:rsidR="00151B04" w:rsidP="00DE5A12" w:rsidRDefault="001830DB" w14:paraId="1D58FD25" w14:textId="77777777">
      <w:pPr>
        <w:pStyle w:val="Normal1"/>
        <w:spacing w:line="360" w:lineRule="auto"/>
        <w:jc w:val="both"/>
        <w:rPr>
          <w:b/>
          <w:sz w:val="24"/>
          <w:szCs w:val="24"/>
        </w:rPr>
      </w:pPr>
      <w:r w:rsidRPr="00DE5A12">
        <w:rPr>
          <w:b/>
          <w:sz w:val="24"/>
          <w:szCs w:val="24"/>
        </w:rPr>
        <w:t>Employee retention</w:t>
      </w:r>
    </w:p>
    <w:p w:rsidRPr="00DE5A12" w:rsidR="00151B04" w:rsidP="00DE5A12" w:rsidRDefault="001830DB" w14:paraId="79F44270" w14:textId="2F15B6AD">
      <w:pPr>
        <w:pStyle w:val="Normal1"/>
        <w:spacing w:line="360" w:lineRule="auto"/>
        <w:jc w:val="both"/>
        <w:rPr>
          <w:sz w:val="24"/>
          <w:szCs w:val="24"/>
        </w:rPr>
      </w:pPr>
      <w:r w:rsidRPr="3BCD1C4D" w:rsidR="001830DB">
        <w:rPr>
          <w:sz w:val="24"/>
          <w:szCs w:val="24"/>
        </w:rPr>
        <w:t xml:space="preserve">According to </w:t>
      </w:r>
      <w:r w:rsidRPr="3BCD1C4D" w:rsidR="001830DB">
        <w:rPr>
          <w:sz w:val="24"/>
          <w:szCs w:val="24"/>
          <w:highlight w:val="white"/>
        </w:rPr>
        <w:t xml:space="preserve">Papa, et al., employee retention is such an approach that helps the employee to remain in the organization. And this very approach </w:t>
      </w:r>
      <w:r w:rsidRPr="3BCD1C4D" w:rsidR="001830DB">
        <w:rPr>
          <w:sz w:val="24"/>
          <w:szCs w:val="24"/>
          <w:highlight w:val="white"/>
        </w:rPr>
        <w:t>mainly depends</w:t>
      </w:r>
      <w:r w:rsidRPr="3BCD1C4D" w:rsidR="001830DB">
        <w:rPr>
          <w:sz w:val="24"/>
          <w:szCs w:val="24"/>
          <w:highlight w:val="white"/>
        </w:rPr>
        <w:t xml:space="preserve"> on human resource management (Papa, et al., 2018). This also however depends on the workforce of the employees. And the post-pandemic impact has played a major and significant role in the retention of the employees as it has resulted in many employees leaving their job, some have been fired from the job, and many other reasons. It has always been </w:t>
      </w:r>
      <w:r w:rsidRPr="3BCD1C4D" w:rsidR="001830DB">
        <w:rPr>
          <w:sz w:val="24"/>
          <w:szCs w:val="24"/>
          <w:highlight w:val="white"/>
        </w:rPr>
        <w:t>witnessed</w:t>
      </w:r>
      <w:r w:rsidRPr="3BCD1C4D" w:rsidR="001830DB">
        <w:rPr>
          <w:sz w:val="24"/>
          <w:szCs w:val="24"/>
          <w:highlight w:val="white"/>
        </w:rPr>
        <w:t xml:space="preserve"> that employee retention has a direct impact on the performance of the business and its growth level. However, it has been </w:t>
      </w:r>
      <w:r w:rsidRPr="3BCD1C4D" w:rsidR="001830DB">
        <w:rPr>
          <w:sz w:val="24"/>
          <w:szCs w:val="24"/>
          <w:highlight w:val="white"/>
        </w:rPr>
        <w:t>witnessed</w:t>
      </w:r>
      <w:r w:rsidRPr="3BCD1C4D" w:rsidR="001830DB">
        <w:rPr>
          <w:sz w:val="24"/>
          <w:szCs w:val="24"/>
          <w:highlight w:val="white"/>
        </w:rPr>
        <w:t xml:space="preserve"> that the </w:t>
      </w:r>
      <w:proofErr w:type="spellStart"/>
      <w:r w:rsidRPr="3BCD1C4D" w:rsidR="46878F66">
        <w:rPr>
          <w:sz w:val="24"/>
          <w:szCs w:val="24"/>
          <w:highlight w:val="white"/>
        </w:rPr>
        <w:t>e</w:t>
      </w:r>
      <w:r w:rsidRPr="3BCD1C4D" w:rsidR="001830DB">
        <w:rPr>
          <w:sz w:val="24"/>
          <w:szCs w:val="24"/>
          <w:highlight w:val="white"/>
        </w:rPr>
        <w:t>as</w:t>
      </w:r>
      <w:r w:rsidRPr="3BCD1C4D" w:rsidR="2882801E">
        <w:rPr>
          <w:sz w:val="24"/>
          <w:szCs w:val="24"/>
          <w:highlight w:val="white"/>
        </w:rPr>
        <w:t>y</w:t>
      </w:r>
      <w:r w:rsidRPr="3BCD1C4D" w:rsidR="001830DB">
        <w:rPr>
          <w:sz w:val="24"/>
          <w:szCs w:val="24"/>
          <w:highlight w:val="white"/>
        </w:rPr>
        <w:t>Hotel</w:t>
      </w:r>
      <w:proofErr w:type="spellEnd"/>
      <w:r w:rsidRPr="3BCD1C4D" w:rsidR="001830DB">
        <w:rPr>
          <w:sz w:val="24"/>
          <w:szCs w:val="24"/>
          <w:highlight w:val="white"/>
        </w:rPr>
        <w:t xml:space="preserve"> UK has managed to hold on the employee retention successfully </w:t>
      </w:r>
      <w:r w:rsidRPr="3BCD1C4D" w:rsidR="001830DB">
        <w:rPr>
          <w:sz w:val="24"/>
          <w:szCs w:val="24"/>
          <w:highlight w:val="white"/>
        </w:rPr>
        <w:t>maintaining</w:t>
      </w:r>
      <w:r w:rsidRPr="3BCD1C4D" w:rsidR="001830DB">
        <w:rPr>
          <w:sz w:val="24"/>
          <w:szCs w:val="24"/>
          <w:highlight w:val="white"/>
        </w:rPr>
        <w:t xml:space="preserve"> the productivity and performance of the organization which </w:t>
      </w:r>
      <w:r w:rsidRPr="3BCD1C4D" w:rsidR="4EA32781">
        <w:rPr>
          <w:sz w:val="24"/>
          <w:szCs w:val="24"/>
          <w:highlight w:val="white"/>
        </w:rPr>
        <w:t>resulted</w:t>
      </w:r>
      <w:r w:rsidRPr="3BCD1C4D" w:rsidR="001830DB">
        <w:rPr>
          <w:sz w:val="24"/>
          <w:szCs w:val="24"/>
          <w:highlight w:val="white"/>
        </w:rPr>
        <w:t xml:space="preserve"> in a good turnover in the economic benefit of the organization. Even the post-pandemic situation did not hurt the employee retention of the Easy Hotel UK as they have </w:t>
      </w:r>
      <w:r w:rsidRPr="3BCD1C4D" w:rsidR="001830DB">
        <w:rPr>
          <w:sz w:val="24"/>
          <w:szCs w:val="24"/>
          <w:highlight w:val="white"/>
        </w:rPr>
        <w:t>initiated</w:t>
      </w:r>
      <w:r w:rsidRPr="3BCD1C4D" w:rsidR="001830DB">
        <w:rPr>
          <w:sz w:val="24"/>
          <w:szCs w:val="24"/>
          <w:highlight w:val="white"/>
        </w:rPr>
        <w:t xml:space="preserve"> many rewards and recognition even during the tough times of the year to build bonding between the organization and the employees. Moreover, the employee retention approach has helped the employees as well as the leaders to communicate with each other. </w:t>
      </w:r>
      <w:r w:rsidRPr="3BCD1C4D" w:rsidR="483C911D">
        <w:rPr>
          <w:sz w:val="24"/>
          <w:szCs w:val="24"/>
          <w:highlight w:val="white"/>
        </w:rPr>
        <w:t>Overall,</w:t>
      </w:r>
      <w:r w:rsidRPr="3BCD1C4D" w:rsidR="001830DB">
        <w:rPr>
          <w:sz w:val="24"/>
          <w:szCs w:val="24"/>
          <w:highlight w:val="white"/>
        </w:rPr>
        <w:t xml:space="preserve"> this feature brings a positive environment to an organization. </w:t>
      </w:r>
    </w:p>
    <w:p w:rsidRPr="00DE5A12" w:rsidR="00151B04" w:rsidP="00DE5A12" w:rsidRDefault="007347A8" w14:paraId="2AA5C643" w14:textId="77777777">
      <w:pPr>
        <w:pStyle w:val="Heading1"/>
        <w:rPr>
          <w:szCs w:val="24"/>
        </w:rPr>
      </w:pPr>
      <w:bookmarkStart w:name="_Toc89716095" w:id="2"/>
      <w:r w:rsidRPr="00DE5A12">
        <w:rPr>
          <w:szCs w:val="24"/>
        </w:rPr>
        <w:t>Evaluation and Conclusion</w:t>
      </w:r>
      <w:bookmarkEnd w:id="2"/>
      <w:r w:rsidRPr="00DE5A12">
        <w:rPr>
          <w:szCs w:val="24"/>
        </w:rPr>
        <w:t xml:space="preserve"> </w:t>
      </w:r>
    </w:p>
    <w:p w:rsidRPr="00DE5A12" w:rsidR="00151B04" w:rsidP="00DE5A12" w:rsidRDefault="00151B04" w14:paraId="34B3D0AE" w14:textId="77777777">
      <w:pPr>
        <w:pStyle w:val="Normal1"/>
        <w:spacing w:line="360" w:lineRule="auto"/>
        <w:jc w:val="both"/>
        <w:rPr>
          <w:b/>
          <w:sz w:val="24"/>
          <w:szCs w:val="24"/>
        </w:rPr>
      </w:pPr>
    </w:p>
    <w:p w:rsidRPr="00DE5A12" w:rsidR="00151B04" w:rsidP="00DE5A12" w:rsidRDefault="001830DB" w14:paraId="715982F7" w14:textId="197AD718">
      <w:pPr>
        <w:pStyle w:val="Normal1"/>
        <w:spacing w:line="360" w:lineRule="auto"/>
        <w:jc w:val="both"/>
        <w:rPr>
          <w:sz w:val="24"/>
          <w:szCs w:val="24"/>
        </w:rPr>
      </w:pPr>
      <w:r w:rsidRPr="3BCD1C4D" w:rsidR="001830DB">
        <w:rPr>
          <w:sz w:val="24"/>
          <w:szCs w:val="24"/>
        </w:rPr>
        <w:t xml:space="preserve">By analyzing the above research </w:t>
      </w:r>
      <w:r w:rsidRPr="3BCD1C4D" w:rsidR="0FD892BD">
        <w:rPr>
          <w:sz w:val="24"/>
          <w:szCs w:val="24"/>
        </w:rPr>
        <w:t>methods,</w:t>
      </w:r>
      <w:r w:rsidRPr="3BCD1C4D" w:rsidR="001830DB">
        <w:rPr>
          <w:sz w:val="24"/>
          <w:szCs w:val="24"/>
        </w:rPr>
        <w:t xml:space="preserve"> we can summarize that a primary research method is a form of data collection that is done by a researcher by asking relevant questions to certain numbers of respondents and is not dependent on any </w:t>
      </w:r>
      <w:r w:rsidRPr="3BCD1C4D" w:rsidR="001830DB">
        <w:rPr>
          <w:sz w:val="24"/>
          <w:szCs w:val="24"/>
        </w:rPr>
        <w:t>previous</w:t>
      </w:r>
      <w:r w:rsidRPr="3BCD1C4D" w:rsidR="001830DB">
        <w:rPr>
          <w:sz w:val="24"/>
          <w:szCs w:val="24"/>
        </w:rPr>
        <w:t xml:space="preserve"> research and analysis. It is a survey done by the researcher who has ownership of the data collected and goes through an in-depth analysis of any research topic. There are several types of primary data such as interviews, surveys, experiments in labs, focus groups, etc. All these methods </w:t>
      </w:r>
      <w:r w:rsidRPr="3BCD1C4D" w:rsidR="001830DB">
        <w:rPr>
          <w:sz w:val="24"/>
          <w:szCs w:val="24"/>
        </w:rPr>
        <w:t>mainly collect</w:t>
      </w:r>
      <w:r w:rsidRPr="3BCD1C4D" w:rsidR="001830DB">
        <w:rPr>
          <w:sz w:val="24"/>
          <w:szCs w:val="24"/>
        </w:rPr>
        <w:t xml:space="preserve"> quantitative data. Given below are some of the advantages of the primary research method:</w:t>
      </w:r>
    </w:p>
    <w:p w:rsidRPr="00DE5A12" w:rsidR="00151B04" w:rsidP="00DE5A12" w:rsidRDefault="001830DB" w14:paraId="1202432E" w14:textId="014F41E0">
      <w:pPr>
        <w:pStyle w:val="Normal1"/>
        <w:numPr>
          <w:ilvl w:val="0"/>
          <w:numId w:val="10"/>
        </w:numPr>
        <w:spacing w:line="360" w:lineRule="auto"/>
        <w:jc w:val="both"/>
        <w:rPr>
          <w:sz w:val="24"/>
          <w:szCs w:val="24"/>
        </w:rPr>
      </w:pPr>
      <w:r w:rsidRPr="3BCD1C4D" w:rsidR="001830DB">
        <w:rPr>
          <w:sz w:val="24"/>
          <w:szCs w:val="24"/>
        </w:rPr>
        <w:t xml:space="preserve">It collects first-hand data without relying on any </w:t>
      </w:r>
      <w:r w:rsidRPr="3BCD1C4D" w:rsidR="001830DB">
        <w:rPr>
          <w:sz w:val="24"/>
          <w:szCs w:val="24"/>
        </w:rPr>
        <w:t>previous</w:t>
      </w:r>
      <w:r w:rsidRPr="3BCD1C4D" w:rsidR="001830DB">
        <w:rPr>
          <w:sz w:val="24"/>
          <w:szCs w:val="24"/>
        </w:rPr>
        <w:t xml:space="preserve"> research analysis or study. Hence the data are </w:t>
      </w:r>
      <w:proofErr w:type="gramStart"/>
      <w:r w:rsidRPr="3BCD1C4D" w:rsidR="001830DB">
        <w:rPr>
          <w:sz w:val="24"/>
          <w:szCs w:val="24"/>
        </w:rPr>
        <w:t>accurate</w:t>
      </w:r>
      <w:proofErr w:type="gramEnd"/>
      <w:r w:rsidRPr="3BCD1C4D" w:rsidR="001830DB">
        <w:rPr>
          <w:sz w:val="24"/>
          <w:szCs w:val="24"/>
        </w:rPr>
        <w:t xml:space="preserve"> and the questions can be </w:t>
      </w:r>
      <w:r w:rsidRPr="3BCD1C4D" w:rsidR="272D932E">
        <w:rPr>
          <w:sz w:val="24"/>
          <w:szCs w:val="24"/>
        </w:rPr>
        <w:t>organised</w:t>
      </w:r>
      <w:r w:rsidRPr="3BCD1C4D" w:rsidR="001830DB">
        <w:rPr>
          <w:sz w:val="24"/>
          <w:szCs w:val="24"/>
        </w:rPr>
        <w:t xml:space="preserve"> by the researcher herself according to her demands of study. </w:t>
      </w:r>
      <w:r w:rsidRPr="3BCD1C4D" w:rsidR="001830DB">
        <w:rPr>
          <w:sz w:val="24"/>
          <w:szCs w:val="24"/>
        </w:rPr>
        <w:t>So</w:t>
      </w:r>
      <w:r w:rsidRPr="3BCD1C4D" w:rsidR="001830DB">
        <w:rPr>
          <w:sz w:val="24"/>
          <w:szCs w:val="24"/>
        </w:rPr>
        <w:t xml:space="preserve"> the data collected are unique and have direct connections to the research topic.</w:t>
      </w:r>
    </w:p>
    <w:p w:rsidRPr="00DE5A12" w:rsidR="00151B04" w:rsidP="00DE5A12" w:rsidRDefault="001830DB" w14:paraId="7BD80284" w14:textId="77777777">
      <w:pPr>
        <w:pStyle w:val="Normal1"/>
        <w:numPr>
          <w:ilvl w:val="0"/>
          <w:numId w:val="10"/>
        </w:numPr>
        <w:spacing w:line="360" w:lineRule="auto"/>
        <w:jc w:val="both"/>
        <w:rPr>
          <w:sz w:val="24"/>
          <w:szCs w:val="24"/>
        </w:rPr>
      </w:pPr>
      <w:r w:rsidRPr="00DE5A12">
        <w:rPr>
          <w:sz w:val="24"/>
          <w:szCs w:val="24"/>
        </w:rPr>
        <w:t xml:space="preserve">The topic of analysis is clearly defined in the primary research method and hence focuses on the answers to the main questions. </w:t>
      </w:r>
      <w:proofErr w:type="gramStart"/>
      <w:r w:rsidRPr="00DE5A12">
        <w:rPr>
          <w:sz w:val="24"/>
          <w:szCs w:val="24"/>
        </w:rPr>
        <w:t>So</w:t>
      </w:r>
      <w:proofErr w:type="gramEnd"/>
      <w:r w:rsidRPr="00DE5A12">
        <w:rPr>
          <w:sz w:val="24"/>
          <w:szCs w:val="24"/>
        </w:rPr>
        <w:t xml:space="preserve"> data collected are completely focused on the relevant topic which can provide direct solutions to the topic or problem (</w:t>
      </w:r>
      <w:r w:rsidRPr="00DE5A12">
        <w:rPr>
          <w:sz w:val="24"/>
          <w:szCs w:val="24"/>
          <w:highlight w:val="white"/>
        </w:rPr>
        <w:t>Ding et al., 2020</w:t>
      </w:r>
      <w:r w:rsidRPr="00DE5A12">
        <w:rPr>
          <w:sz w:val="24"/>
          <w:szCs w:val="24"/>
        </w:rPr>
        <w:t>).</w:t>
      </w:r>
    </w:p>
    <w:p w:rsidRPr="00DE5A12" w:rsidR="00151B04" w:rsidP="00DE5A12" w:rsidRDefault="001830DB" w14:paraId="28E574BF" w14:textId="77777777">
      <w:pPr>
        <w:pStyle w:val="Normal1"/>
        <w:spacing w:line="360" w:lineRule="auto"/>
        <w:jc w:val="both"/>
        <w:rPr>
          <w:sz w:val="24"/>
          <w:szCs w:val="24"/>
        </w:rPr>
      </w:pPr>
      <w:r w:rsidRPr="00DE5A12">
        <w:rPr>
          <w:sz w:val="24"/>
          <w:szCs w:val="24"/>
        </w:rPr>
        <w:t>The disadvantages of the primary research method include:</w:t>
      </w:r>
    </w:p>
    <w:p w:rsidRPr="00DE5A12" w:rsidR="00151B04" w:rsidP="00DE5A12" w:rsidRDefault="001830DB" w14:paraId="05BC815B" w14:textId="77777777">
      <w:pPr>
        <w:pStyle w:val="Normal1"/>
        <w:numPr>
          <w:ilvl w:val="0"/>
          <w:numId w:val="5"/>
        </w:numPr>
        <w:spacing w:line="360" w:lineRule="auto"/>
        <w:jc w:val="both"/>
        <w:rPr>
          <w:sz w:val="24"/>
          <w:szCs w:val="24"/>
        </w:rPr>
      </w:pPr>
      <w:r w:rsidRPr="00DE5A12">
        <w:rPr>
          <w:sz w:val="24"/>
          <w:szCs w:val="24"/>
        </w:rPr>
        <w:t>The method is highly costly because of which researchers are reluctant to take up this method.</w:t>
      </w:r>
    </w:p>
    <w:p w:rsidRPr="00DE5A12" w:rsidR="00151B04" w:rsidP="00DE5A12" w:rsidRDefault="001830DB" w14:paraId="2BBB3BDA" w14:textId="02FE1D70">
      <w:pPr>
        <w:pStyle w:val="Normal1"/>
        <w:numPr>
          <w:ilvl w:val="0"/>
          <w:numId w:val="5"/>
        </w:numPr>
        <w:spacing w:line="360" w:lineRule="auto"/>
        <w:jc w:val="both"/>
        <w:rPr>
          <w:sz w:val="24"/>
          <w:szCs w:val="24"/>
        </w:rPr>
      </w:pPr>
      <w:r w:rsidRPr="3BCD1C4D" w:rsidR="001830DB">
        <w:rPr>
          <w:sz w:val="24"/>
          <w:szCs w:val="24"/>
        </w:rPr>
        <w:t xml:space="preserve">The method is also time-consuming as the researcher needs to arrange many respondents to collect relevant data. Both these factors </w:t>
      </w:r>
      <w:r w:rsidRPr="3BCD1C4D" w:rsidR="468B69DB">
        <w:rPr>
          <w:sz w:val="24"/>
          <w:szCs w:val="24"/>
        </w:rPr>
        <w:t>do not</w:t>
      </w:r>
      <w:r w:rsidRPr="3BCD1C4D" w:rsidR="001830DB">
        <w:rPr>
          <w:sz w:val="24"/>
          <w:szCs w:val="24"/>
        </w:rPr>
        <w:t xml:space="preserve"> make the method much </w:t>
      </w:r>
      <w:r w:rsidRPr="3BCD1C4D" w:rsidR="001830DB">
        <w:rPr>
          <w:sz w:val="24"/>
          <w:szCs w:val="24"/>
        </w:rPr>
        <w:t>feasible</w:t>
      </w:r>
      <w:r w:rsidRPr="3BCD1C4D" w:rsidR="001830DB">
        <w:rPr>
          <w:sz w:val="24"/>
          <w:szCs w:val="24"/>
        </w:rPr>
        <w:t>.</w:t>
      </w:r>
    </w:p>
    <w:p w:rsidRPr="00DE5A12" w:rsidR="00151B04" w:rsidP="00DE5A12" w:rsidRDefault="001830DB" w14:paraId="48F3F216" w14:textId="77777777">
      <w:pPr>
        <w:pStyle w:val="Normal1"/>
        <w:spacing w:line="360" w:lineRule="auto"/>
        <w:jc w:val="both"/>
        <w:rPr>
          <w:sz w:val="24"/>
          <w:szCs w:val="24"/>
        </w:rPr>
      </w:pPr>
      <w:r w:rsidRPr="00DE5A12">
        <w:rPr>
          <w:sz w:val="24"/>
          <w:szCs w:val="24"/>
        </w:rPr>
        <w:t>Another method of research is secondary research where there is a compilation, analysis, and comparison of data that are already available or have been collected before. This aids in a proper understanding of any industry or trends in the market. The advantages of this method are:</w:t>
      </w:r>
    </w:p>
    <w:p w:rsidRPr="00DE5A12" w:rsidR="00151B04" w:rsidP="00DE5A12" w:rsidRDefault="001830DB" w14:paraId="519B124E" w14:textId="77777777">
      <w:pPr>
        <w:pStyle w:val="Normal1"/>
        <w:numPr>
          <w:ilvl w:val="0"/>
          <w:numId w:val="2"/>
        </w:numPr>
        <w:spacing w:line="360" w:lineRule="auto"/>
        <w:jc w:val="both"/>
        <w:rPr>
          <w:sz w:val="24"/>
          <w:szCs w:val="24"/>
        </w:rPr>
      </w:pPr>
      <w:r w:rsidRPr="00DE5A12">
        <w:rPr>
          <w:sz w:val="24"/>
          <w:szCs w:val="24"/>
        </w:rPr>
        <w:t>It is cost-effective and less expensive because the data are readily available on any site.</w:t>
      </w:r>
    </w:p>
    <w:p w:rsidRPr="00DE5A12" w:rsidR="00151B04" w:rsidP="00DE5A12" w:rsidRDefault="001830DB" w14:paraId="451A0BC8" w14:textId="77777777">
      <w:pPr>
        <w:pStyle w:val="Normal1"/>
        <w:numPr>
          <w:ilvl w:val="0"/>
          <w:numId w:val="2"/>
        </w:numPr>
        <w:spacing w:line="360" w:lineRule="auto"/>
        <w:jc w:val="both"/>
        <w:rPr>
          <w:sz w:val="24"/>
          <w:szCs w:val="24"/>
        </w:rPr>
      </w:pPr>
      <w:r w:rsidRPr="00DE5A12">
        <w:rPr>
          <w:sz w:val="24"/>
          <w:szCs w:val="24"/>
        </w:rPr>
        <w:t>There is no dearth of information available today for secondary research owing to various internet sites.</w:t>
      </w:r>
    </w:p>
    <w:p w:rsidRPr="00DE5A12" w:rsidR="00151B04" w:rsidP="00DE5A12" w:rsidRDefault="001830DB" w14:paraId="1342E282" w14:textId="77777777">
      <w:pPr>
        <w:pStyle w:val="Normal1"/>
        <w:spacing w:line="360" w:lineRule="auto"/>
        <w:jc w:val="both"/>
        <w:rPr>
          <w:sz w:val="24"/>
          <w:szCs w:val="24"/>
        </w:rPr>
      </w:pPr>
      <w:r w:rsidRPr="00DE5A12">
        <w:rPr>
          <w:sz w:val="24"/>
          <w:szCs w:val="24"/>
        </w:rPr>
        <w:t>Certain disadvantages of this method are:</w:t>
      </w:r>
    </w:p>
    <w:p w:rsidRPr="00DE5A12" w:rsidR="00151B04" w:rsidP="00DE5A12" w:rsidRDefault="001830DB" w14:paraId="07F84975" w14:textId="77777777">
      <w:pPr>
        <w:pStyle w:val="Normal1"/>
        <w:numPr>
          <w:ilvl w:val="0"/>
          <w:numId w:val="4"/>
        </w:numPr>
        <w:spacing w:line="360" w:lineRule="auto"/>
        <w:jc w:val="both"/>
        <w:rPr>
          <w:sz w:val="24"/>
          <w:szCs w:val="24"/>
        </w:rPr>
      </w:pPr>
      <w:r w:rsidRPr="00DE5A12">
        <w:rPr>
          <w:sz w:val="24"/>
          <w:szCs w:val="24"/>
        </w:rPr>
        <w:t>The data used is not unique to the researcher because it can be accessed by anyone using the internet.</w:t>
      </w:r>
    </w:p>
    <w:p w:rsidRPr="00DE5A12" w:rsidR="00151B04" w:rsidP="00DE5A12" w:rsidRDefault="001830DB" w14:paraId="5B26B1C5" w14:textId="4E109214">
      <w:pPr>
        <w:pStyle w:val="Normal1"/>
        <w:numPr>
          <w:ilvl w:val="0"/>
          <w:numId w:val="4"/>
        </w:numPr>
        <w:spacing w:line="360" w:lineRule="auto"/>
        <w:jc w:val="both"/>
        <w:rPr>
          <w:sz w:val="24"/>
          <w:szCs w:val="24"/>
        </w:rPr>
      </w:pPr>
      <w:r w:rsidRPr="3BCD1C4D" w:rsidR="001830DB">
        <w:rPr>
          <w:sz w:val="24"/>
          <w:szCs w:val="24"/>
        </w:rPr>
        <w:t xml:space="preserve">A researcher may face problems in gathering information </w:t>
      </w:r>
      <w:r w:rsidRPr="3BCD1C4D" w:rsidR="33DBD8D1">
        <w:rPr>
          <w:sz w:val="24"/>
          <w:szCs w:val="24"/>
        </w:rPr>
        <w:t>extremely specific</w:t>
      </w:r>
      <w:r w:rsidRPr="3BCD1C4D" w:rsidR="001830DB">
        <w:rPr>
          <w:sz w:val="24"/>
          <w:szCs w:val="24"/>
        </w:rPr>
        <w:t xml:space="preserve"> to her research since every research is different from another (</w:t>
      </w:r>
      <w:r w:rsidRPr="3BCD1C4D" w:rsidR="001830DB">
        <w:rPr>
          <w:sz w:val="24"/>
          <w:szCs w:val="24"/>
          <w:highlight w:val="white"/>
        </w:rPr>
        <w:t>Johnston, 2017</w:t>
      </w:r>
      <w:r w:rsidRPr="3BCD1C4D" w:rsidR="001830DB">
        <w:rPr>
          <w:sz w:val="24"/>
          <w:szCs w:val="24"/>
        </w:rPr>
        <w:t>).</w:t>
      </w:r>
    </w:p>
    <w:p w:rsidRPr="00DE5A12" w:rsidR="00151B04" w:rsidP="00DE5A12" w:rsidRDefault="001830DB" w14:paraId="767EA91B" w14:textId="140DE724">
      <w:pPr>
        <w:pStyle w:val="Normal1"/>
        <w:spacing w:line="360" w:lineRule="auto"/>
        <w:jc w:val="both"/>
        <w:rPr>
          <w:sz w:val="24"/>
          <w:szCs w:val="24"/>
        </w:rPr>
      </w:pPr>
      <w:r w:rsidRPr="3BCD1C4D" w:rsidR="001830DB">
        <w:rPr>
          <w:sz w:val="24"/>
          <w:szCs w:val="24"/>
        </w:rPr>
        <w:t xml:space="preserve">From the above analysis, it can be understood that both primary and secondary research methods are useful for any kind of analysis and the choice of the method solely depends upon the demands of the researcher. </w:t>
      </w:r>
      <w:r w:rsidRPr="3BCD1C4D" w:rsidR="3B9225EF">
        <w:rPr>
          <w:sz w:val="24"/>
          <w:szCs w:val="24"/>
        </w:rPr>
        <w:t>E</w:t>
      </w:r>
      <w:r w:rsidRPr="3BCD1C4D" w:rsidR="001830DB">
        <w:rPr>
          <w:sz w:val="24"/>
          <w:szCs w:val="24"/>
        </w:rPr>
        <w:t>asyHotel</w:t>
      </w:r>
      <w:r w:rsidRPr="3BCD1C4D" w:rsidR="001830DB">
        <w:rPr>
          <w:sz w:val="24"/>
          <w:szCs w:val="24"/>
        </w:rPr>
        <w:t xml:space="preserve"> can use either of these methods to improve its employee engagement and retention successfully.</w:t>
      </w:r>
    </w:p>
    <w:p w:rsidRPr="00DE5A12" w:rsidR="007347A8" w:rsidP="00DE5A12" w:rsidRDefault="001830DB" w14:paraId="36440E81" w14:textId="3F01DFF2">
      <w:pPr>
        <w:pStyle w:val="Heading1"/>
        <w:rPr>
          <w:szCs w:val="24"/>
        </w:rPr>
      </w:pPr>
      <w:bookmarkStart w:name="_Toc89716096" w:id="3"/>
      <w:r w:rsidRPr="00DE5A12">
        <w:rPr>
          <w:szCs w:val="24"/>
        </w:rPr>
        <w:lastRenderedPageBreak/>
        <w:t>Reference list</w:t>
      </w:r>
      <w:bookmarkEnd w:id="3"/>
    </w:p>
    <w:p w:rsidRPr="00DE5A12" w:rsidR="007347A8" w:rsidP="00DE5A12" w:rsidRDefault="007347A8" w14:paraId="6BED35F0" w14:textId="77777777">
      <w:pPr>
        <w:pStyle w:val="Normal1"/>
        <w:spacing w:line="360" w:lineRule="auto"/>
        <w:jc w:val="both"/>
        <w:rPr>
          <w:sz w:val="24"/>
          <w:szCs w:val="24"/>
          <w:highlight w:val="white"/>
        </w:rPr>
      </w:pPr>
    </w:p>
    <w:p w:rsidRPr="00DE5A12" w:rsidR="007347A8" w:rsidP="00DE5A12" w:rsidRDefault="007347A8" w14:paraId="063B388B" w14:textId="31682211">
      <w:pPr>
        <w:pStyle w:val="Normal1"/>
        <w:spacing w:line="360" w:lineRule="auto"/>
        <w:jc w:val="both"/>
        <w:rPr>
          <w:sz w:val="24"/>
          <w:szCs w:val="24"/>
          <w:highlight w:val="white"/>
        </w:rPr>
      </w:pPr>
      <w:proofErr w:type="spellStart"/>
      <w:r w:rsidRPr="3BCD1C4D" w:rsidR="007347A8">
        <w:rPr>
          <w:sz w:val="24"/>
          <w:szCs w:val="24"/>
          <w:highlight w:val="white"/>
        </w:rPr>
        <w:t>Adhitama</w:t>
      </w:r>
      <w:proofErr w:type="spellEnd"/>
      <w:r w:rsidRPr="3BCD1C4D" w:rsidR="007347A8">
        <w:rPr>
          <w:sz w:val="24"/>
          <w:szCs w:val="24"/>
          <w:highlight w:val="white"/>
        </w:rPr>
        <w:t xml:space="preserve">, J. and </w:t>
      </w:r>
      <w:r w:rsidRPr="3BCD1C4D" w:rsidR="007347A8">
        <w:rPr>
          <w:sz w:val="24"/>
          <w:szCs w:val="24"/>
          <w:highlight w:val="white"/>
        </w:rPr>
        <w:t>Riyanto</w:t>
      </w:r>
      <w:r w:rsidRPr="3BCD1C4D" w:rsidR="007347A8">
        <w:rPr>
          <w:sz w:val="24"/>
          <w:szCs w:val="24"/>
          <w:highlight w:val="white"/>
        </w:rPr>
        <w:t xml:space="preserve">, S., 2020. Maintaining Employee Engagement and Employee Performance during Covid-19 Pandemic at PT. </w:t>
      </w:r>
      <w:proofErr w:type="spellStart"/>
      <w:r w:rsidRPr="3BCD1C4D" w:rsidR="007347A8">
        <w:rPr>
          <w:sz w:val="24"/>
          <w:szCs w:val="24"/>
          <w:highlight w:val="white"/>
        </w:rPr>
        <w:t>Koexim</w:t>
      </w:r>
      <w:proofErr w:type="spellEnd"/>
      <w:r w:rsidRPr="3BCD1C4D" w:rsidR="007347A8">
        <w:rPr>
          <w:sz w:val="24"/>
          <w:szCs w:val="24"/>
          <w:highlight w:val="white"/>
        </w:rPr>
        <w:t xml:space="preserve"> </w:t>
      </w:r>
      <w:proofErr w:type="spellStart"/>
      <w:r w:rsidRPr="3BCD1C4D" w:rsidR="007347A8">
        <w:rPr>
          <w:sz w:val="24"/>
          <w:szCs w:val="24"/>
          <w:highlight w:val="white"/>
        </w:rPr>
        <w:t>Mandiri</w:t>
      </w:r>
      <w:proofErr w:type="spellEnd"/>
      <w:r w:rsidRPr="3BCD1C4D" w:rsidR="007347A8">
        <w:rPr>
          <w:sz w:val="24"/>
          <w:szCs w:val="24"/>
          <w:highlight w:val="white"/>
        </w:rPr>
        <w:t xml:space="preserve"> Finance. </w:t>
      </w:r>
      <w:r w:rsidRPr="3BCD1C4D" w:rsidR="140F397A">
        <w:rPr>
          <w:i w:val="1"/>
          <w:iCs w:val="1"/>
          <w:sz w:val="24"/>
          <w:szCs w:val="24"/>
          <w:highlight w:val="white"/>
        </w:rPr>
        <w:t>Journal</w:t>
      </w:r>
      <w:r w:rsidRPr="3BCD1C4D" w:rsidR="007347A8">
        <w:rPr>
          <w:i w:val="1"/>
          <w:iCs w:val="1"/>
          <w:sz w:val="24"/>
          <w:szCs w:val="24"/>
          <w:highlight w:val="white"/>
        </w:rPr>
        <w:t xml:space="preserve"> of Research in </w:t>
      </w:r>
      <w:r w:rsidRPr="3BCD1C4D" w:rsidR="1ECFACF9">
        <w:rPr>
          <w:i w:val="1"/>
          <w:iCs w:val="1"/>
          <w:sz w:val="24"/>
          <w:szCs w:val="24"/>
          <w:highlight w:val="white"/>
        </w:rPr>
        <w:t>Business</w:t>
      </w:r>
      <w:r w:rsidRPr="3BCD1C4D" w:rsidR="007347A8">
        <w:rPr>
          <w:i w:val="1"/>
          <w:iCs w:val="1"/>
          <w:sz w:val="24"/>
          <w:szCs w:val="24"/>
          <w:highlight w:val="white"/>
        </w:rPr>
        <w:t xml:space="preserve"> and Management</w:t>
      </w:r>
      <w:r w:rsidRPr="3BCD1C4D" w:rsidR="007347A8">
        <w:rPr>
          <w:sz w:val="24"/>
          <w:szCs w:val="24"/>
          <w:highlight w:val="white"/>
        </w:rPr>
        <w:t xml:space="preserve">, </w:t>
      </w:r>
      <w:r w:rsidRPr="3BCD1C4D" w:rsidR="007347A8">
        <w:rPr>
          <w:i w:val="1"/>
          <w:iCs w:val="1"/>
          <w:sz w:val="24"/>
          <w:szCs w:val="24"/>
          <w:highlight w:val="white"/>
        </w:rPr>
        <w:t>8</w:t>
      </w:r>
      <w:r w:rsidRPr="3BCD1C4D" w:rsidR="007347A8">
        <w:rPr>
          <w:sz w:val="24"/>
          <w:szCs w:val="24"/>
          <w:highlight w:val="white"/>
        </w:rPr>
        <w:t>(3). Available at:</w:t>
      </w:r>
      <w:hyperlink r:id="Ra83833eb3bdf4425">
        <w:r w:rsidRPr="3BCD1C4D" w:rsidR="007347A8">
          <w:rPr>
            <w:sz w:val="24"/>
            <w:szCs w:val="24"/>
            <w:highlight w:val="white"/>
            <w:u w:val="single"/>
          </w:rPr>
          <w:t>https://www.academia.edu/download/63595093/Quest_Journals_Inc._-_Journal20200611-10111-lrgan2.pdf</w:t>
        </w:r>
      </w:hyperlink>
    </w:p>
    <w:p w:rsidRPr="00DE5A12" w:rsidR="007347A8" w:rsidP="00DE5A12" w:rsidRDefault="007347A8" w14:paraId="28F4E5D1" w14:textId="77777777">
      <w:pPr>
        <w:pStyle w:val="Normal1"/>
        <w:spacing w:line="360" w:lineRule="auto"/>
        <w:jc w:val="both"/>
        <w:rPr>
          <w:sz w:val="24"/>
          <w:szCs w:val="24"/>
          <w:highlight w:val="white"/>
        </w:rPr>
      </w:pPr>
      <w:r w:rsidRPr="00DE5A12">
        <w:rPr>
          <w:sz w:val="24"/>
          <w:szCs w:val="24"/>
          <w:highlight w:val="white"/>
        </w:rPr>
        <w:t xml:space="preserve">Ding, Y., </w:t>
      </w:r>
      <w:proofErr w:type="spellStart"/>
      <w:r w:rsidRPr="00DE5A12">
        <w:rPr>
          <w:sz w:val="24"/>
          <w:szCs w:val="24"/>
          <w:highlight w:val="white"/>
        </w:rPr>
        <w:t>DeSarbo</w:t>
      </w:r>
      <w:proofErr w:type="spellEnd"/>
      <w:r w:rsidRPr="00DE5A12">
        <w:rPr>
          <w:sz w:val="24"/>
          <w:szCs w:val="24"/>
          <w:highlight w:val="white"/>
        </w:rPr>
        <w:t xml:space="preserve">, W.S., </w:t>
      </w:r>
      <w:proofErr w:type="spellStart"/>
      <w:r w:rsidRPr="00DE5A12">
        <w:rPr>
          <w:sz w:val="24"/>
          <w:szCs w:val="24"/>
          <w:highlight w:val="white"/>
        </w:rPr>
        <w:t>Hanssens</w:t>
      </w:r>
      <w:proofErr w:type="spellEnd"/>
      <w:r w:rsidRPr="00DE5A12">
        <w:rPr>
          <w:sz w:val="24"/>
          <w:szCs w:val="24"/>
          <w:highlight w:val="white"/>
        </w:rPr>
        <w:t xml:space="preserve">, D.M., </w:t>
      </w:r>
      <w:proofErr w:type="spellStart"/>
      <w:r w:rsidRPr="00DE5A12">
        <w:rPr>
          <w:sz w:val="24"/>
          <w:szCs w:val="24"/>
          <w:highlight w:val="white"/>
        </w:rPr>
        <w:t>Jedidi</w:t>
      </w:r>
      <w:proofErr w:type="spellEnd"/>
      <w:r w:rsidRPr="00DE5A12">
        <w:rPr>
          <w:sz w:val="24"/>
          <w:szCs w:val="24"/>
          <w:highlight w:val="white"/>
        </w:rPr>
        <w:t xml:space="preserve">, K., Lynch, J.G. and Lehmann, D.R., 2020. The past, present, and future of measurement and methods in marketing analysis. </w:t>
      </w:r>
      <w:r w:rsidRPr="00DE5A12">
        <w:rPr>
          <w:i/>
          <w:sz w:val="24"/>
          <w:szCs w:val="24"/>
          <w:highlight w:val="white"/>
        </w:rPr>
        <w:t>Marketing Letters</w:t>
      </w:r>
      <w:r w:rsidRPr="00DE5A12">
        <w:rPr>
          <w:sz w:val="24"/>
          <w:szCs w:val="24"/>
          <w:highlight w:val="white"/>
        </w:rPr>
        <w:t xml:space="preserve">, </w:t>
      </w:r>
      <w:r w:rsidRPr="00DE5A12">
        <w:rPr>
          <w:i/>
          <w:sz w:val="24"/>
          <w:szCs w:val="24"/>
          <w:highlight w:val="white"/>
        </w:rPr>
        <w:t>31</w:t>
      </w:r>
      <w:r w:rsidRPr="00DE5A12">
        <w:rPr>
          <w:sz w:val="24"/>
          <w:szCs w:val="24"/>
          <w:highlight w:val="white"/>
        </w:rPr>
        <w:t xml:space="preserve">, pp.175-186. Available </w:t>
      </w:r>
      <w:proofErr w:type="spellStart"/>
      <w:r w:rsidRPr="00DE5A12">
        <w:rPr>
          <w:sz w:val="24"/>
          <w:szCs w:val="24"/>
          <w:highlight w:val="white"/>
        </w:rPr>
        <w:t>at:</w:t>
      </w:r>
      <w:hyperlink r:id="rId9">
        <w:r w:rsidRPr="00DE5A12">
          <w:rPr>
            <w:sz w:val="24"/>
            <w:szCs w:val="24"/>
            <w:highlight w:val="white"/>
            <w:u w:val="single"/>
          </w:rPr>
          <w:t>https</w:t>
        </w:r>
        <w:proofErr w:type="spellEnd"/>
        <w:r w:rsidRPr="00DE5A12">
          <w:rPr>
            <w:sz w:val="24"/>
            <w:szCs w:val="24"/>
            <w:highlight w:val="white"/>
            <w:u w:val="single"/>
          </w:rPr>
          <w:t>://escholarship.org/content/qt0vf400th/qt0vf400th.pdf</w:t>
        </w:r>
      </w:hyperlink>
    </w:p>
    <w:p w:rsidRPr="00DE5A12" w:rsidR="007347A8" w:rsidP="00DE5A12" w:rsidRDefault="007347A8" w14:paraId="56215B0A" w14:textId="77777777">
      <w:pPr>
        <w:pStyle w:val="Normal1"/>
        <w:spacing w:line="360" w:lineRule="auto"/>
        <w:jc w:val="both"/>
        <w:rPr>
          <w:sz w:val="24"/>
          <w:szCs w:val="24"/>
          <w:highlight w:val="white"/>
        </w:rPr>
      </w:pPr>
      <w:r w:rsidRPr="00DE5A12">
        <w:rPr>
          <w:sz w:val="24"/>
          <w:szCs w:val="24"/>
          <w:highlight w:val="white"/>
        </w:rPr>
        <w:t xml:space="preserve"> Johnston, M.P., 2017. Secondary data analysis: A method of which the time has come. </w:t>
      </w:r>
      <w:r w:rsidRPr="00DE5A12">
        <w:rPr>
          <w:i/>
          <w:sz w:val="24"/>
          <w:szCs w:val="24"/>
          <w:highlight w:val="white"/>
        </w:rPr>
        <w:t>Qualitative and quantitative methods in libraries</w:t>
      </w:r>
      <w:r w:rsidRPr="00DE5A12">
        <w:rPr>
          <w:sz w:val="24"/>
          <w:szCs w:val="24"/>
          <w:highlight w:val="white"/>
        </w:rPr>
        <w:t xml:space="preserve">, </w:t>
      </w:r>
      <w:r w:rsidRPr="00DE5A12">
        <w:rPr>
          <w:i/>
          <w:sz w:val="24"/>
          <w:szCs w:val="24"/>
          <w:highlight w:val="white"/>
        </w:rPr>
        <w:t>3</w:t>
      </w:r>
      <w:r w:rsidRPr="00DE5A12">
        <w:rPr>
          <w:sz w:val="24"/>
          <w:szCs w:val="24"/>
          <w:highlight w:val="white"/>
        </w:rPr>
        <w:t>(3), pp.619-626. Available at:</w:t>
      </w:r>
      <w:hyperlink r:id="rId10">
        <w:r w:rsidRPr="00DE5A12">
          <w:rPr>
            <w:sz w:val="24"/>
            <w:szCs w:val="24"/>
            <w:highlight w:val="white"/>
            <w:u w:val="single"/>
          </w:rPr>
          <w:t>http://www.qqml-journal.net/index.php/qqml/article/download/169/170</w:t>
        </w:r>
      </w:hyperlink>
    </w:p>
    <w:p w:rsidRPr="00DE5A12" w:rsidR="007347A8" w:rsidP="00DE5A12" w:rsidRDefault="007347A8" w14:paraId="58AE7FD9" w14:textId="77777777">
      <w:pPr>
        <w:pStyle w:val="Normal1"/>
        <w:spacing w:line="360" w:lineRule="auto"/>
        <w:jc w:val="both"/>
        <w:rPr>
          <w:sz w:val="24"/>
          <w:szCs w:val="24"/>
          <w:highlight w:val="white"/>
        </w:rPr>
      </w:pPr>
      <w:r w:rsidRPr="00DE5A12">
        <w:rPr>
          <w:sz w:val="24"/>
          <w:szCs w:val="24"/>
          <w:highlight w:val="white"/>
        </w:rPr>
        <w:t xml:space="preserve">Madeira, A., </w:t>
      </w:r>
      <w:proofErr w:type="spellStart"/>
      <w:r w:rsidRPr="00DE5A12">
        <w:rPr>
          <w:sz w:val="24"/>
          <w:szCs w:val="24"/>
          <w:highlight w:val="white"/>
        </w:rPr>
        <w:t>Palrão</w:t>
      </w:r>
      <w:proofErr w:type="spellEnd"/>
      <w:r w:rsidRPr="00DE5A12">
        <w:rPr>
          <w:sz w:val="24"/>
          <w:szCs w:val="24"/>
          <w:highlight w:val="white"/>
        </w:rPr>
        <w:t xml:space="preserve">, T. and Mendes, A.S., 2021. The Impact of Pandemic Crisis on the Restaurant Business. </w:t>
      </w:r>
      <w:r w:rsidRPr="00DE5A12">
        <w:rPr>
          <w:i/>
          <w:sz w:val="24"/>
          <w:szCs w:val="24"/>
          <w:highlight w:val="white"/>
        </w:rPr>
        <w:t>Sustainability</w:t>
      </w:r>
      <w:r w:rsidRPr="00DE5A12">
        <w:rPr>
          <w:sz w:val="24"/>
          <w:szCs w:val="24"/>
          <w:highlight w:val="white"/>
        </w:rPr>
        <w:t xml:space="preserve">, </w:t>
      </w:r>
      <w:r w:rsidRPr="00DE5A12">
        <w:rPr>
          <w:i/>
          <w:sz w:val="24"/>
          <w:szCs w:val="24"/>
          <w:highlight w:val="white"/>
        </w:rPr>
        <w:t>13</w:t>
      </w:r>
      <w:r w:rsidRPr="00DE5A12">
        <w:rPr>
          <w:sz w:val="24"/>
          <w:szCs w:val="24"/>
          <w:highlight w:val="white"/>
        </w:rPr>
        <w:t xml:space="preserve">(1), p.40. Available </w:t>
      </w:r>
      <w:proofErr w:type="spellStart"/>
      <w:r w:rsidRPr="00DE5A12">
        <w:rPr>
          <w:sz w:val="24"/>
          <w:szCs w:val="24"/>
          <w:highlight w:val="white"/>
        </w:rPr>
        <w:t>at:</w:t>
      </w:r>
      <w:hyperlink r:id="rId11">
        <w:r w:rsidRPr="00DE5A12">
          <w:rPr>
            <w:sz w:val="24"/>
            <w:szCs w:val="24"/>
            <w:highlight w:val="white"/>
            <w:u w:val="single"/>
          </w:rPr>
          <w:t>https</w:t>
        </w:r>
        <w:proofErr w:type="spellEnd"/>
        <w:r w:rsidRPr="00DE5A12">
          <w:rPr>
            <w:sz w:val="24"/>
            <w:szCs w:val="24"/>
            <w:highlight w:val="white"/>
            <w:u w:val="single"/>
          </w:rPr>
          <w:t>://www.mdpi.com/2071-1050/13/1/40/pdf</w:t>
        </w:r>
      </w:hyperlink>
    </w:p>
    <w:p w:rsidRPr="00DE5A12" w:rsidR="007347A8" w:rsidP="00DE5A12" w:rsidRDefault="007347A8" w14:paraId="396B9348" w14:textId="77777777">
      <w:pPr>
        <w:pStyle w:val="Normal1"/>
        <w:spacing w:line="360" w:lineRule="auto"/>
        <w:jc w:val="both"/>
        <w:rPr>
          <w:sz w:val="24"/>
          <w:szCs w:val="24"/>
          <w:highlight w:val="white"/>
        </w:rPr>
      </w:pPr>
      <w:r w:rsidRPr="00DE5A12">
        <w:rPr>
          <w:sz w:val="24"/>
          <w:szCs w:val="24"/>
          <w:highlight w:val="white"/>
        </w:rPr>
        <w:t xml:space="preserve">McCray, C., 2018. Secondary teachers’ perceptions of professional development: a report of a research study undertaken in the USA. </w:t>
      </w:r>
      <w:r w:rsidRPr="00DE5A12">
        <w:rPr>
          <w:i/>
          <w:sz w:val="24"/>
          <w:szCs w:val="24"/>
          <w:highlight w:val="white"/>
        </w:rPr>
        <w:t>Professional Development in Education</w:t>
      </w:r>
      <w:r w:rsidRPr="00DE5A12">
        <w:rPr>
          <w:sz w:val="24"/>
          <w:szCs w:val="24"/>
          <w:highlight w:val="white"/>
        </w:rPr>
        <w:t xml:space="preserve">, </w:t>
      </w:r>
      <w:r w:rsidRPr="00DE5A12">
        <w:rPr>
          <w:i/>
          <w:sz w:val="24"/>
          <w:szCs w:val="24"/>
          <w:highlight w:val="white"/>
        </w:rPr>
        <w:t>44</w:t>
      </w:r>
      <w:r w:rsidRPr="00DE5A12">
        <w:rPr>
          <w:sz w:val="24"/>
          <w:szCs w:val="24"/>
          <w:highlight w:val="white"/>
        </w:rPr>
        <w:t>(4), pp.583-585. Available at:</w:t>
      </w:r>
      <w:hyperlink r:id="rId12">
        <w:r w:rsidRPr="00DE5A12">
          <w:rPr>
            <w:sz w:val="24"/>
            <w:szCs w:val="24"/>
            <w:highlight w:val="white"/>
            <w:u w:val="single"/>
          </w:rPr>
          <w:t>https://www.tandfonline.com/doi/abs/10.1080/19415257.2018.1427133</w:t>
        </w:r>
      </w:hyperlink>
    </w:p>
    <w:p w:rsidRPr="00DE5A12" w:rsidR="007347A8" w:rsidP="00DE5A12" w:rsidRDefault="007347A8" w14:paraId="6EFDF6C3" w14:textId="77777777">
      <w:pPr>
        <w:pStyle w:val="Normal1"/>
        <w:spacing w:line="360" w:lineRule="auto"/>
        <w:jc w:val="both"/>
        <w:rPr>
          <w:sz w:val="24"/>
          <w:szCs w:val="24"/>
          <w:highlight w:val="white"/>
        </w:rPr>
      </w:pPr>
      <w:r w:rsidRPr="00DE5A12">
        <w:rPr>
          <w:sz w:val="24"/>
          <w:szCs w:val="24"/>
          <w:highlight w:val="white"/>
        </w:rPr>
        <w:t xml:space="preserve">Newman, M. and Gough, D., 2020. Systematic reviews in educational research: Methodology, </w:t>
      </w:r>
      <w:proofErr w:type="gramStart"/>
      <w:r w:rsidRPr="00DE5A12">
        <w:rPr>
          <w:sz w:val="24"/>
          <w:szCs w:val="24"/>
          <w:highlight w:val="white"/>
        </w:rPr>
        <w:t>perspectives</w:t>
      </w:r>
      <w:proofErr w:type="gramEnd"/>
      <w:r w:rsidRPr="00DE5A12">
        <w:rPr>
          <w:sz w:val="24"/>
          <w:szCs w:val="24"/>
          <w:highlight w:val="white"/>
        </w:rPr>
        <w:t xml:space="preserve"> and application. </w:t>
      </w:r>
      <w:r w:rsidRPr="00DE5A12">
        <w:rPr>
          <w:i/>
          <w:sz w:val="24"/>
          <w:szCs w:val="24"/>
          <w:highlight w:val="white"/>
        </w:rPr>
        <w:t>Systematic reviews in educational research</w:t>
      </w:r>
      <w:r w:rsidRPr="00DE5A12">
        <w:rPr>
          <w:sz w:val="24"/>
          <w:szCs w:val="24"/>
          <w:highlight w:val="white"/>
        </w:rPr>
        <w:t>, pp.3-22. Available at:</w:t>
      </w:r>
      <w:hyperlink w:anchor="page=22" r:id="rId13">
        <w:r w:rsidRPr="00DE5A12">
          <w:rPr>
            <w:sz w:val="24"/>
            <w:szCs w:val="24"/>
            <w:highlight w:val="white"/>
            <w:u w:val="single"/>
          </w:rPr>
          <w:t>https://library.oapen.org/bitstream/handle/20.500.12657/23142/1007012.pdf?sequence=1#page=22</w:t>
        </w:r>
      </w:hyperlink>
    </w:p>
    <w:p w:rsidRPr="00DE5A12" w:rsidR="007347A8" w:rsidP="00DE5A12" w:rsidRDefault="007347A8" w14:paraId="1FF08D3B" w14:textId="77777777">
      <w:pPr>
        <w:pStyle w:val="Normal1"/>
        <w:spacing w:line="360" w:lineRule="auto"/>
        <w:jc w:val="both"/>
        <w:rPr>
          <w:sz w:val="24"/>
          <w:szCs w:val="24"/>
          <w:highlight w:val="white"/>
        </w:rPr>
      </w:pPr>
      <w:r w:rsidRPr="00DE5A12">
        <w:rPr>
          <w:sz w:val="24"/>
          <w:szCs w:val="24"/>
          <w:highlight w:val="white"/>
        </w:rPr>
        <w:t xml:space="preserve">Osborne, S. and </w:t>
      </w:r>
      <w:proofErr w:type="spellStart"/>
      <w:r w:rsidRPr="00DE5A12">
        <w:rPr>
          <w:sz w:val="24"/>
          <w:szCs w:val="24"/>
          <w:highlight w:val="white"/>
        </w:rPr>
        <w:t>Hammoud</w:t>
      </w:r>
      <w:proofErr w:type="spellEnd"/>
      <w:r w:rsidRPr="00DE5A12">
        <w:rPr>
          <w:sz w:val="24"/>
          <w:szCs w:val="24"/>
          <w:highlight w:val="white"/>
        </w:rPr>
        <w:t xml:space="preserve">, M.S., 2017. Effective employee engagement in the workplace. </w:t>
      </w:r>
      <w:r w:rsidRPr="00DE5A12">
        <w:rPr>
          <w:i/>
          <w:sz w:val="24"/>
          <w:szCs w:val="24"/>
          <w:highlight w:val="white"/>
        </w:rPr>
        <w:t>International Journal of Applied Management and Technology</w:t>
      </w:r>
      <w:r w:rsidRPr="00DE5A12">
        <w:rPr>
          <w:sz w:val="24"/>
          <w:szCs w:val="24"/>
          <w:highlight w:val="white"/>
        </w:rPr>
        <w:t xml:space="preserve">, </w:t>
      </w:r>
      <w:r w:rsidRPr="00DE5A12">
        <w:rPr>
          <w:i/>
          <w:sz w:val="24"/>
          <w:szCs w:val="24"/>
          <w:highlight w:val="white"/>
        </w:rPr>
        <w:t>16</w:t>
      </w:r>
      <w:r w:rsidRPr="00DE5A12">
        <w:rPr>
          <w:sz w:val="24"/>
          <w:szCs w:val="24"/>
          <w:highlight w:val="white"/>
        </w:rPr>
        <w:t xml:space="preserve">(1), p.4. Available </w:t>
      </w:r>
      <w:proofErr w:type="spellStart"/>
      <w:r w:rsidRPr="00DE5A12">
        <w:rPr>
          <w:sz w:val="24"/>
          <w:szCs w:val="24"/>
          <w:highlight w:val="white"/>
        </w:rPr>
        <w:t>at:</w:t>
      </w:r>
      <w:hyperlink r:id="rId14">
        <w:r w:rsidRPr="00DE5A12">
          <w:rPr>
            <w:sz w:val="24"/>
            <w:szCs w:val="24"/>
            <w:highlight w:val="white"/>
            <w:u w:val="single"/>
          </w:rPr>
          <w:t>https</w:t>
        </w:r>
        <w:proofErr w:type="spellEnd"/>
        <w:r w:rsidRPr="00DE5A12">
          <w:rPr>
            <w:sz w:val="24"/>
            <w:szCs w:val="24"/>
            <w:highlight w:val="white"/>
            <w:u w:val="single"/>
          </w:rPr>
          <w:t>://scholarworks.waldenu.edu/</w:t>
        </w:r>
        <w:proofErr w:type="spellStart"/>
        <w:r w:rsidRPr="00DE5A12">
          <w:rPr>
            <w:sz w:val="24"/>
            <w:szCs w:val="24"/>
            <w:highlight w:val="white"/>
            <w:u w:val="single"/>
          </w:rPr>
          <w:t>ijamt</w:t>
        </w:r>
        <w:proofErr w:type="spellEnd"/>
        <w:r w:rsidRPr="00DE5A12">
          <w:rPr>
            <w:sz w:val="24"/>
            <w:szCs w:val="24"/>
            <w:highlight w:val="white"/>
            <w:u w:val="single"/>
          </w:rPr>
          <w:t>/vol16/iss1/4/</w:t>
        </w:r>
      </w:hyperlink>
    </w:p>
    <w:p w:rsidRPr="00DE5A12" w:rsidR="007347A8" w:rsidP="00DE5A12" w:rsidRDefault="007347A8" w14:paraId="6A66C39B" w14:textId="77777777">
      <w:pPr>
        <w:pStyle w:val="Normal1"/>
        <w:spacing w:line="360" w:lineRule="auto"/>
        <w:jc w:val="both"/>
        <w:rPr>
          <w:sz w:val="24"/>
          <w:szCs w:val="24"/>
          <w:highlight w:val="white"/>
        </w:rPr>
      </w:pPr>
      <w:r w:rsidRPr="00DE5A12">
        <w:rPr>
          <w:sz w:val="24"/>
          <w:szCs w:val="24"/>
          <w:highlight w:val="white"/>
        </w:rPr>
        <w:t xml:space="preserve">Papa, A., </w:t>
      </w:r>
      <w:proofErr w:type="spellStart"/>
      <w:r w:rsidRPr="00DE5A12">
        <w:rPr>
          <w:sz w:val="24"/>
          <w:szCs w:val="24"/>
          <w:highlight w:val="white"/>
        </w:rPr>
        <w:t>Dezi</w:t>
      </w:r>
      <w:proofErr w:type="spellEnd"/>
      <w:r w:rsidRPr="00DE5A12">
        <w:rPr>
          <w:sz w:val="24"/>
          <w:szCs w:val="24"/>
          <w:highlight w:val="white"/>
        </w:rPr>
        <w:t xml:space="preserve">, L., </w:t>
      </w:r>
      <w:proofErr w:type="spellStart"/>
      <w:r w:rsidRPr="00DE5A12">
        <w:rPr>
          <w:sz w:val="24"/>
          <w:szCs w:val="24"/>
          <w:highlight w:val="white"/>
        </w:rPr>
        <w:t>Gregori</w:t>
      </w:r>
      <w:proofErr w:type="spellEnd"/>
      <w:r w:rsidRPr="00DE5A12">
        <w:rPr>
          <w:sz w:val="24"/>
          <w:szCs w:val="24"/>
          <w:highlight w:val="white"/>
        </w:rPr>
        <w:t xml:space="preserve">, G.L., Mueller, J. and </w:t>
      </w:r>
      <w:proofErr w:type="spellStart"/>
      <w:r w:rsidRPr="00DE5A12">
        <w:rPr>
          <w:sz w:val="24"/>
          <w:szCs w:val="24"/>
          <w:highlight w:val="white"/>
        </w:rPr>
        <w:t>Miglietta</w:t>
      </w:r>
      <w:proofErr w:type="spellEnd"/>
      <w:r w:rsidRPr="00DE5A12">
        <w:rPr>
          <w:sz w:val="24"/>
          <w:szCs w:val="24"/>
          <w:highlight w:val="white"/>
        </w:rPr>
        <w:t xml:space="preserve">, N., 2018. Improving innovation performance through knowledge acquisition: the moderating role of </w:t>
      </w:r>
      <w:r w:rsidRPr="00DE5A12">
        <w:rPr>
          <w:sz w:val="24"/>
          <w:szCs w:val="24"/>
          <w:highlight w:val="white"/>
        </w:rPr>
        <w:lastRenderedPageBreak/>
        <w:t xml:space="preserve">employee retention and human resource management practices. </w:t>
      </w:r>
      <w:r w:rsidRPr="00DE5A12">
        <w:rPr>
          <w:i/>
          <w:sz w:val="24"/>
          <w:szCs w:val="24"/>
          <w:highlight w:val="white"/>
        </w:rPr>
        <w:t>Journal of Knowledge Management</w:t>
      </w:r>
      <w:r w:rsidRPr="00DE5A12">
        <w:rPr>
          <w:sz w:val="24"/>
          <w:szCs w:val="24"/>
          <w:highlight w:val="white"/>
        </w:rPr>
        <w:t>. Available at:</w:t>
      </w:r>
      <w:hyperlink r:id="rId15">
        <w:r w:rsidRPr="00DE5A12">
          <w:rPr>
            <w:sz w:val="24"/>
            <w:szCs w:val="24"/>
            <w:highlight w:val="white"/>
            <w:u w:val="single"/>
          </w:rPr>
          <w:t>https://www.emerald.com/insight/content/doi/10.1108/JKM-09-2017-0391/full/html</w:t>
        </w:r>
      </w:hyperlink>
    </w:p>
    <w:p w:rsidRPr="00DE5A12" w:rsidR="007347A8" w:rsidP="00DE5A12" w:rsidRDefault="007347A8" w14:paraId="036B13D6" w14:textId="77777777">
      <w:pPr>
        <w:pStyle w:val="Normal1"/>
        <w:spacing w:line="360" w:lineRule="auto"/>
        <w:jc w:val="both"/>
        <w:rPr>
          <w:sz w:val="24"/>
          <w:szCs w:val="24"/>
          <w:highlight w:val="white"/>
        </w:rPr>
      </w:pPr>
      <w:proofErr w:type="spellStart"/>
      <w:r w:rsidRPr="00DE5A12">
        <w:rPr>
          <w:sz w:val="24"/>
          <w:szCs w:val="24"/>
          <w:highlight w:val="white"/>
        </w:rPr>
        <w:t>ReviseSociology</w:t>
      </w:r>
      <w:proofErr w:type="spellEnd"/>
      <w:r w:rsidRPr="00DE5A12">
        <w:rPr>
          <w:sz w:val="24"/>
          <w:szCs w:val="24"/>
          <w:highlight w:val="white"/>
        </w:rPr>
        <w:t xml:space="preserve">, 2021. Positivism and Interpretivism in Social Research. [online] </w:t>
      </w:r>
      <w:proofErr w:type="spellStart"/>
      <w:r w:rsidRPr="00DE5A12">
        <w:rPr>
          <w:sz w:val="24"/>
          <w:szCs w:val="24"/>
          <w:highlight w:val="white"/>
        </w:rPr>
        <w:t>ReviseSociology</w:t>
      </w:r>
      <w:proofErr w:type="spellEnd"/>
      <w:r w:rsidRPr="00DE5A12">
        <w:rPr>
          <w:sz w:val="24"/>
          <w:szCs w:val="24"/>
          <w:highlight w:val="white"/>
        </w:rPr>
        <w:t>. Available at: &lt;https://www.google.com/amp/s/revisesociology.com/2015/05/18/positivism-interpretivism-sociology/amp/&gt; [Accessed 6 December 2021].</w:t>
      </w:r>
    </w:p>
    <w:p w:rsidRPr="00DE5A12" w:rsidR="007347A8" w:rsidP="00DE5A12" w:rsidRDefault="007347A8" w14:paraId="3DE4BC41" w14:textId="567D43A3">
      <w:pPr>
        <w:pStyle w:val="Normal1"/>
        <w:spacing w:line="360" w:lineRule="auto"/>
        <w:jc w:val="both"/>
        <w:rPr>
          <w:sz w:val="24"/>
          <w:szCs w:val="24"/>
          <w:highlight w:val="white"/>
        </w:rPr>
      </w:pPr>
      <w:r w:rsidRPr="3BCD1C4D" w:rsidR="007347A8">
        <w:rPr>
          <w:sz w:val="24"/>
          <w:szCs w:val="24"/>
          <w:highlight w:val="white"/>
        </w:rPr>
        <w:t xml:space="preserve">Turner, P., 2020. Why Is Employee Engagement </w:t>
      </w:r>
      <w:r w:rsidRPr="3BCD1C4D" w:rsidR="17B869E3">
        <w:rPr>
          <w:sz w:val="24"/>
          <w:szCs w:val="24"/>
          <w:highlight w:val="white"/>
        </w:rPr>
        <w:t>Important?</w:t>
      </w:r>
      <w:r w:rsidRPr="3BCD1C4D" w:rsidR="007347A8">
        <w:rPr>
          <w:sz w:val="24"/>
          <w:szCs w:val="24"/>
          <w:highlight w:val="white"/>
        </w:rPr>
        <w:t xml:space="preserve"> In </w:t>
      </w:r>
      <w:r w:rsidRPr="3BCD1C4D" w:rsidR="007347A8">
        <w:rPr>
          <w:i w:val="1"/>
          <w:iCs w:val="1"/>
          <w:sz w:val="24"/>
          <w:szCs w:val="24"/>
          <w:highlight w:val="white"/>
        </w:rPr>
        <w:t>Employee engagement in contemporary organizations</w:t>
      </w:r>
      <w:r w:rsidRPr="3BCD1C4D" w:rsidR="007347A8">
        <w:rPr>
          <w:sz w:val="24"/>
          <w:szCs w:val="24"/>
          <w:highlight w:val="white"/>
        </w:rPr>
        <w:t xml:space="preserve"> (pp. 57-84). Palgrave Macmillan, Cham. available </w:t>
      </w:r>
      <w:r w:rsidRPr="3BCD1C4D" w:rsidR="007347A8">
        <w:rPr>
          <w:sz w:val="24"/>
          <w:szCs w:val="24"/>
          <w:highlight w:val="white"/>
        </w:rPr>
        <w:t>at:</w:t>
      </w:r>
      <w:hyperlink r:id="R3517ae2ef70d4c70">
        <w:r w:rsidRPr="3BCD1C4D" w:rsidR="007347A8">
          <w:rPr>
            <w:sz w:val="24"/>
            <w:szCs w:val="24"/>
            <w:highlight w:val="white"/>
            <w:u w:val="single"/>
          </w:rPr>
          <w:t>https</w:t>
        </w:r>
        <w:r w:rsidRPr="3BCD1C4D" w:rsidR="007347A8">
          <w:rPr>
            <w:sz w:val="24"/>
            <w:szCs w:val="24"/>
            <w:highlight w:val="white"/>
            <w:u w:val="single"/>
          </w:rPr>
          <w:t>://link.springer.com/chapter/10.1007/978-3-030-36387-1_3</w:t>
        </w:r>
      </w:hyperlink>
    </w:p>
    <w:sectPr w:rsidRPr="00DE5A12" w:rsidR="007347A8" w:rsidSect="007347A8">
      <w:footerReference w:type="default" r:id="rId17"/>
      <w:pgSz w:w="12240" w:h="15840" w:orient="portrait"/>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5807AE" w:rsidP="007347A8" w:rsidRDefault="005807AE" w14:paraId="2C8C469D" w14:textId="77777777">
      <w:pPr>
        <w:spacing w:line="240" w:lineRule="auto"/>
      </w:pPr>
      <w:r>
        <w:separator/>
      </w:r>
    </w:p>
  </w:endnote>
  <w:endnote w:type="continuationSeparator" w:id="0">
    <w:p w:rsidR="005807AE" w:rsidP="007347A8" w:rsidRDefault="005807AE" w14:paraId="20DDDFE7"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912170"/>
      <w:docPartObj>
        <w:docPartGallery w:val="Page Numbers (Bottom of Page)"/>
        <w:docPartUnique/>
      </w:docPartObj>
    </w:sdtPr>
    <w:sdtEndPr/>
    <w:sdtContent>
      <w:sdt>
        <w:sdtPr>
          <w:id w:val="565050523"/>
          <w:docPartObj>
            <w:docPartGallery w:val="Page Numbers (Top of Page)"/>
            <w:docPartUnique/>
          </w:docPartObj>
        </w:sdtPr>
        <w:sdtEndPr/>
        <w:sdtContent>
          <w:p w:rsidR="007347A8" w:rsidRDefault="007347A8" w14:paraId="2F325980" w14:textId="77777777">
            <w:pPr>
              <w:pStyle w:val="Footer"/>
              <w:jc w:val="right"/>
            </w:pPr>
            <w:r>
              <w:t xml:space="preserve">Page </w:t>
            </w:r>
            <w:r>
              <w:rPr>
                <w:b/>
                <w:szCs w:val="24"/>
              </w:rPr>
              <w:fldChar w:fldCharType="begin"/>
            </w:r>
            <w:r>
              <w:rPr>
                <w:b/>
              </w:rPr>
              <w:instrText xml:space="preserve"> PAGE </w:instrText>
            </w:r>
            <w:r>
              <w:rPr>
                <w:b/>
                <w:szCs w:val="24"/>
              </w:rPr>
              <w:fldChar w:fldCharType="separate"/>
            </w:r>
            <w:r>
              <w:rPr>
                <w:b/>
                <w:noProof/>
              </w:rPr>
              <w:t>8</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Pr>
                <w:b/>
                <w:noProof/>
              </w:rPr>
              <w:t>8</w:t>
            </w:r>
            <w:r>
              <w:rPr>
                <w:b/>
                <w:szCs w:val="24"/>
              </w:rPr>
              <w:fldChar w:fldCharType="end"/>
            </w:r>
          </w:p>
        </w:sdtContent>
      </w:sdt>
    </w:sdtContent>
  </w:sdt>
  <w:p w:rsidR="007347A8" w:rsidRDefault="007347A8" w14:paraId="39A050E7"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5807AE" w:rsidP="007347A8" w:rsidRDefault="005807AE" w14:paraId="502858B8" w14:textId="77777777">
      <w:pPr>
        <w:spacing w:line="240" w:lineRule="auto"/>
      </w:pPr>
      <w:r>
        <w:separator/>
      </w:r>
    </w:p>
  </w:footnote>
  <w:footnote w:type="continuationSeparator" w:id="0">
    <w:p w:rsidR="005807AE" w:rsidP="007347A8" w:rsidRDefault="005807AE" w14:paraId="5BED6371" w14:textId="7777777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1044C1"/>
    <w:multiLevelType w:val="multilevel"/>
    <w:tmpl w:val="A02A023A"/>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4206BA5"/>
    <w:multiLevelType w:val="multilevel"/>
    <w:tmpl w:val="CC3223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5925048"/>
    <w:multiLevelType w:val="multilevel"/>
    <w:tmpl w:val="410CFD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C0255E8"/>
    <w:multiLevelType w:val="multilevel"/>
    <w:tmpl w:val="F1608A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833088F"/>
    <w:multiLevelType w:val="multilevel"/>
    <w:tmpl w:val="EB76CFB4"/>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DE92FB0"/>
    <w:multiLevelType w:val="multilevel"/>
    <w:tmpl w:val="7AC411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03E1289"/>
    <w:multiLevelType w:val="multilevel"/>
    <w:tmpl w:val="84B81C08"/>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44E0E0C"/>
    <w:multiLevelType w:val="multilevel"/>
    <w:tmpl w:val="0CE874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A901327"/>
    <w:multiLevelType w:val="multilevel"/>
    <w:tmpl w:val="DF101E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60B0148F"/>
    <w:multiLevelType w:val="multilevel"/>
    <w:tmpl w:val="D43238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0F73408"/>
    <w:multiLevelType w:val="multilevel"/>
    <w:tmpl w:val="9CFC009E"/>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66ED4FFC"/>
    <w:multiLevelType w:val="multilevel"/>
    <w:tmpl w:val="6B787540"/>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9"/>
  </w:num>
  <w:num w:numId="2">
    <w:abstractNumId w:val="11"/>
  </w:num>
  <w:num w:numId="3">
    <w:abstractNumId w:val="3"/>
  </w:num>
  <w:num w:numId="4">
    <w:abstractNumId w:val="6"/>
  </w:num>
  <w:num w:numId="5">
    <w:abstractNumId w:val="10"/>
  </w:num>
  <w:num w:numId="6">
    <w:abstractNumId w:val="0"/>
  </w:num>
  <w:num w:numId="7">
    <w:abstractNumId w:val="8"/>
  </w:num>
  <w:num w:numId="8">
    <w:abstractNumId w:val="1"/>
  </w:num>
  <w:num w:numId="9">
    <w:abstractNumId w:val="5"/>
  </w:num>
  <w:num w:numId="10">
    <w:abstractNumId w:val="4"/>
  </w:num>
  <w:num w:numId="11">
    <w:abstractNumId w:val="7"/>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trackRevisions w:val="false"/>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51B04"/>
    <w:rsid w:val="00151B04"/>
    <w:rsid w:val="001830DB"/>
    <w:rsid w:val="004A3FED"/>
    <w:rsid w:val="005807AE"/>
    <w:rsid w:val="007347A8"/>
    <w:rsid w:val="00CA2AF7"/>
    <w:rsid w:val="00DE5A12"/>
    <w:rsid w:val="00F56255"/>
    <w:rsid w:val="05EDE00D"/>
    <w:rsid w:val="071A4BB3"/>
    <w:rsid w:val="092580CF"/>
    <w:rsid w:val="099962E6"/>
    <w:rsid w:val="0A713AF5"/>
    <w:rsid w:val="0AC15130"/>
    <w:rsid w:val="0D4BE728"/>
    <w:rsid w:val="0F1AAE86"/>
    <w:rsid w:val="0FD892BD"/>
    <w:rsid w:val="140F397A"/>
    <w:rsid w:val="163E1BD6"/>
    <w:rsid w:val="17B869E3"/>
    <w:rsid w:val="18ED48B7"/>
    <w:rsid w:val="18F57EBA"/>
    <w:rsid w:val="19C3DE77"/>
    <w:rsid w:val="1A914F1B"/>
    <w:rsid w:val="1C2D1F7C"/>
    <w:rsid w:val="1D89AFD2"/>
    <w:rsid w:val="1ECFACF9"/>
    <w:rsid w:val="1F64C03E"/>
    <w:rsid w:val="208580B3"/>
    <w:rsid w:val="2185E296"/>
    <w:rsid w:val="21E40A42"/>
    <w:rsid w:val="229A5E2A"/>
    <w:rsid w:val="240156E3"/>
    <w:rsid w:val="24E0FE80"/>
    <w:rsid w:val="2508DB9B"/>
    <w:rsid w:val="267CCEE1"/>
    <w:rsid w:val="272D932E"/>
    <w:rsid w:val="27BC50F6"/>
    <w:rsid w:val="2882801E"/>
    <w:rsid w:val="2AEE6212"/>
    <w:rsid w:val="2BFBE3DF"/>
    <w:rsid w:val="31401D25"/>
    <w:rsid w:val="32BA7250"/>
    <w:rsid w:val="336BCE0A"/>
    <w:rsid w:val="33DBD8D1"/>
    <w:rsid w:val="343573A0"/>
    <w:rsid w:val="35B2D307"/>
    <w:rsid w:val="36EBA93D"/>
    <w:rsid w:val="378DE373"/>
    <w:rsid w:val="3929B3D4"/>
    <w:rsid w:val="397037F8"/>
    <w:rsid w:val="3AADBC9E"/>
    <w:rsid w:val="3B120308"/>
    <w:rsid w:val="3B9225EF"/>
    <w:rsid w:val="3BCD1C4D"/>
    <w:rsid w:val="3F7D3A60"/>
    <w:rsid w:val="410E5096"/>
    <w:rsid w:val="415A6BA1"/>
    <w:rsid w:val="4185CC80"/>
    <w:rsid w:val="419767FF"/>
    <w:rsid w:val="46878F66"/>
    <w:rsid w:val="468B69DB"/>
    <w:rsid w:val="473CCFE3"/>
    <w:rsid w:val="47A53532"/>
    <w:rsid w:val="483C911D"/>
    <w:rsid w:val="4EA32781"/>
    <w:rsid w:val="4F4AFBB4"/>
    <w:rsid w:val="50A14783"/>
    <w:rsid w:val="52C0BCF9"/>
    <w:rsid w:val="54071863"/>
    <w:rsid w:val="540D4AE1"/>
    <w:rsid w:val="55A41408"/>
    <w:rsid w:val="59897DB9"/>
    <w:rsid w:val="5A176DA1"/>
    <w:rsid w:val="5B44A390"/>
    <w:rsid w:val="5BA162A4"/>
    <w:rsid w:val="5E0883B9"/>
    <w:rsid w:val="5F82AA24"/>
    <w:rsid w:val="622F4704"/>
    <w:rsid w:val="62C92C2E"/>
    <w:rsid w:val="63FFB069"/>
    <w:rsid w:val="68EAD7DA"/>
    <w:rsid w:val="6D2DDFA8"/>
    <w:rsid w:val="703BB4AE"/>
    <w:rsid w:val="723DCA8D"/>
    <w:rsid w:val="72C07E77"/>
    <w:rsid w:val="73DC6137"/>
    <w:rsid w:val="75908E6E"/>
    <w:rsid w:val="776080CC"/>
    <w:rsid w:val="78A460F1"/>
    <w:rsid w:val="79EA0E9F"/>
    <w:rsid w:val="7A2B4C89"/>
    <w:rsid w:val="7A370B20"/>
    <w:rsid w:val="7B4AF11D"/>
    <w:rsid w:val="7CCFEF93"/>
    <w:rsid w:val="7D9F0628"/>
    <w:rsid w:val="7FC44B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E2DC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hAnsi="Arial" w:eastAsia="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4A3FED"/>
    <w:pPr>
      <w:spacing w:line="360" w:lineRule="auto"/>
      <w:jc w:val="both"/>
    </w:pPr>
    <w:rPr>
      <w:sz w:val="24"/>
    </w:rPr>
  </w:style>
  <w:style w:type="paragraph" w:styleId="Heading1">
    <w:name w:val="heading 1"/>
    <w:basedOn w:val="Normal1"/>
    <w:next w:val="Normal1"/>
    <w:rsid w:val="004A3FED"/>
    <w:pPr>
      <w:keepNext/>
      <w:keepLines/>
      <w:spacing w:before="400" w:after="120" w:line="360" w:lineRule="auto"/>
      <w:jc w:val="both"/>
      <w:outlineLvl w:val="0"/>
    </w:pPr>
    <w:rPr>
      <w:b/>
      <w:sz w:val="24"/>
      <w:szCs w:val="40"/>
    </w:rPr>
  </w:style>
  <w:style w:type="paragraph" w:styleId="Heading2">
    <w:name w:val="heading 2"/>
    <w:basedOn w:val="Normal1"/>
    <w:next w:val="Normal1"/>
    <w:rsid w:val="00151B04"/>
    <w:pPr>
      <w:keepNext/>
      <w:keepLines/>
      <w:spacing w:before="360" w:after="120"/>
      <w:outlineLvl w:val="1"/>
    </w:pPr>
    <w:rPr>
      <w:sz w:val="32"/>
      <w:szCs w:val="32"/>
    </w:rPr>
  </w:style>
  <w:style w:type="paragraph" w:styleId="Heading3">
    <w:name w:val="heading 3"/>
    <w:basedOn w:val="Normal1"/>
    <w:next w:val="Normal1"/>
    <w:rsid w:val="00151B04"/>
    <w:pPr>
      <w:keepNext/>
      <w:keepLines/>
      <w:spacing w:before="320" w:after="80"/>
      <w:outlineLvl w:val="2"/>
    </w:pPr>
    <w:rPr>
      <w:color w:val="434343"/>
      <w:sz w:val="28"/>
      <w:szCs w:val="28"/>
    </w:rPr>
  </w:style>
  <w:style w:type="paragraph" w:styleId="Heading4">
    <w:name w:val="heading 4"/>
    <w:basedOn w:val="Normal1"/>
    <w:next w:val="Normal1"/>
    <w:rsid w:val="00151B04"/>
    <w:pPr>
      <w:keepNext/>
      <w:keepLines/>
      <w:spacing w:before="280" w:after="80"/>
      <w:outlineLvl w:val="3"/>
    </w:pPr>
    <w:rPr>
      <w:color w:val="666666"/>
      <w:sz w:val="24"/>
      <w:szCs w:val="24"/>
    </w:rPr>
  </w:style>
  <w:style w:type="paragraph" w:styleId="Heading5">
    <w:name w:val="heading 5"/>
    <w:basedOn w:val="Normal1"/>
    <w:next w:val="Normal1"/>
    <w:rsid w:val="00151B04"/>
    <w:pPr>
      <w:keepNext/>
      <w:keepLines/>
      <w:spacing w:before="240" w:after="80"/>
      <w:outlineLvl w:val="4"/>
    </w:pPr>
    <w:rPr>
      <w:color w:val="666666"/>
    </w:rPr>
  </w:style>
  <w:style w:type="paragraph" w:styleId="Heading6">
    <w:name w:val="heading 6"/>
    <w:basedOn w:val="Normal1"/>
    <w:next w:val="Normal1"/>
    <w:rsid w:val="00151B04"/>
    <w:pPr>
      <w:keepNext/>
      <w:keepLines/>
      <w:spacing w:before="240" w:after="80"/>
      <w:outlineLvl w:val="5"/>
    </w:pPr>
    <w:rPr>
      <w:i/>
      <w:color w:val="66666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1" w:customStyle="1">
    <w:name w:val="Normal1"/>
    <w:rsid w:val="00151B04"/>
  </w:style>
  <w:style w:type="paragraph" w:styleId="Title">
    <w:name w:val="Title"/>
    <w:basedOn w:val="Normal1"/>
    <w:next w:val="Normal1"/>
    <w:rsid w:val="00151B04"/>
    <w:pPr>
      <w:keepNext/>
      <w:keepLines/>
      <w:spacing w:after="60"/>
    </w:pPr>
    <w:rPr>
      <w:sz w:val="52"/>
      <w:szCs w:val="52"/>
    </w:rPr>
  </w:style>
  <w:style w:type="paragraph" w:styleId="Subtitle">
    <w:name w:val="Subtitle"/>
    <w:basedOn w:val="Normal1"/>
    <w:next w:val="Normal1"/>
    <w:rsid w:val="00151B04"/>
    <w:pPr>
      <w:keepNext/>
      <w:keepLines/>
      <w:spacing w:after="320"/>
    </w:pPr>
    <w:rPr>
      <w:color w:val="666666"/>
      <w:sz w:val="30"/>
      <w:szCs w:val="30"/>
    </w:rPr>
  </w:style>
  <w:style w:type="paragraph" w:styleId="TOCHeading">
    <w:name w:val="TOC Heading"/>
    <w:basedOn w:val="Heading1"/>
    <w:next w:val="Normal"/>
    <w:uiPriority w:val="39"/>
    <w:semiHidden/>
    <w:unhideWhenUsed/>
    <w:qFormat/>
    <w:rsid w:val="007347A8"/>
    <w:pPr>
      <w:spacing w:before="480" w:after="0" w:line="276" w:lineRule="auto"/>
      <w:jc w:val="left"/>
      <w:outlineLvl w:val="9"/>
    </w:pPr>
    <w:rPr>
      <w:rFonts w:asciiTheme="majorHAnsi" w:hAnsiTheme="majorHAnsi" w:eastAsiaTheme="majorEastAsia" w:cstheme="majorBidi"/>
      <w:bCs/>
      <w:color w:val="365F91" w:themeColor="accent1" w:themeShade="BF"/>
      <w:sz w:val="28"/>
      <w:szCs w:val="28"/>
    </w:rPr>
  </w:style>
  <w:style w:type="paragraph" w:styleId="TOC1">
    <w:name w:val="toc 1"/>
    <w:basedOn w:val="Normal"/>
    <w:next w:val="Normal"/>
    <w:autoRedefine/>
    <w:uiPriority w:val="39"/>
    <w:unhideWhenUsed/>
    <w:rsid w:val="007347A8"/>
    <w:pPr>
      <w:spacing w:after="100"/>
    </w:pPr>
  </w:style>
  <w:style w:type="character" w:styleId="Hyperlink">
    <w:name w:val="Hyperlink"/>
    <w:basedOn w:val="DefaultParagraphFont"/>
    <w:uiPriority w:val="99"/>
    <w:unhideWhenUsed/>
    <w:rsid w:val="007347A8"/>
    <w:rPr>
      <w:color w:val="0000FF" w:themeColor="hyperlink"/>
      <w:u w:val="single"/>
    </w:rPr>
  </w:style>
  <w:style w:type="paragraph" w:styleId="BalloonText">
    <w:name w:val="Balloon Text"/>
    <w:basedOn w:val="Normal"/>
    <w:link w:val="BalloonTextChar"/>
    <w:uiPriority w:val="99"/>
    <w:semiHidden/>
    <w:unhideWhenUsed/>
    <w:rsid w:val="007347A8"/>
    <w:pPr>
      <w:spacing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7347A8"/>
    <w:rPr>
      <w:rFonts w:ascii="Tahoma" w:hAnsi="Tahoma" w:cs="Tahoma"/>
      <w:sz w:val="16"/>
      <w:szCs w:val="16"/>
    </w:rPr>
  </w:style>
  <w:style w:type="paragraph" w:styleId="Header">
    <w:name w:val="header"/>
    <w:basedOn w:val="Normal"/>
    <w:link w:val="HeaderChar"/>
    <w:uiPriority w:val="99"/>
    <w:unhideWhenUsed/>
    <w:rsid w:val="007347A8"/>
    <w:pPr>
      <w:tabs>
        <w:tab w:val="center" w:pos="4680"/>
        <w:tab w:val="right" w:pos="9360"/>
      </w:tabs>
      <w:spacing w:line="240" w:lineRule="auto"/>
    </w:pPr>
  </w:style>
  <w:style w:type="character" w:styleId="HeaderChar" w:customStyle="1">
    <w:name w:val="Header Char"/>
    <w:basedOn w:val="DefaultParagraphFont"/>
    <w:link w:val="Header"/>
    <w:uiPriority w:val="99"/>
    <w:rsid w:val="007347A8"/>
    <w:rPr>
      <w:sz w:val="24"/>
    </w:rPr>
  </w:style>
  <w:style w:type="paragraph" w:styleId="Footer">
    <w:name w:val="footer"/>
    <w:basedOn w:val="Normal"/>
    <w:link w:val="FooterChar"/>
    <w:uiPriority w:val="99"/>
    <w:unhideWhenUsed/>
    <w:rsid w:val="007347A8"/>
    <w:pPr>
      <w:tabs>
        <w:tab w:val="center" w:pos="4680"/>
        <w:tab w:val="right" w:pos="9360"/>
      </w:tabs>
      <w:spacing w:line="240" w:lineRule="auto"/>
    </w:pPr>
  </w:style>
  <w:style w:type="character" w:styleId="FooterChar" w:customStyle="1">
    <w:name w:val="Footer Char"/>
    <w:basedOn w:val="DefaultParagraphFont"/>
    <w:link w:val="Footer"/>
    <w:uiPriority w:val="99"/>
    <w:rsid w:val="007347A8"/>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&#65279;<?xml version="1.0" encoding="utf-8"?><Relationships xmlns="http://schemas.openxmlformats.org/package/2006/relationships"><Relationship Type="http://schemas.openxmlformats.org/officeDocument/2006/relationships/hyperlink" Target="https://library.oapen.org/bitstream/handle/20.500.12657/23142/1007012.pdf?sequence=1" TargetMode="External" Id="rId13" /><Relationship Type="http://schemas.openxmlformats.org/officeDocument/2006/relationships/fontTable" Target="fontTable.xml" Id="rId1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hyperlink" Target="https://www.tandfonline.com/doi/abs/10.1080/19415257.2018.1427133" TargetMode="External" Id="rId12" /><Relationship Type="http://schemas.openxmlformats.org/officeDocument/2006/relationships/footer" Target="footer1.xml" Id="rId1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s://www.mdpi.com/2071-1050/13/1/40/pdf" TargetMode="External" Id="rId11" /><Relationship Type="http://schemas.openxmlformats.org/officeDocument/2006/relationships/webSettings" Target="webSettings.xml" Id="rId5" /><Relationship Type="http://schemas.openxmlformats.org/officeDocument/2006/relationships/hyperlink" Target="https://www.emerald.com/insight/content/doi/10.1108/JKM-09-2017-0391/full/html" TargetMode="External" Id="rId15" /><Relationship Type="http://schemas.openxmlformats.org/officeDocument/2006/relationships/hyperlink" Target="http://www.qqml-journal.net/index.php/qqml/article/download/169/170" TargetMode="External" Id="rId10" /><Relationship Type="http://schemas.openxmlformats.org/officeDocument/2006/relationships/theme" Target="theme/theme1.xml" Id="rId19" /><Relationship Type="http://schemas.openxmlformats.org/officeDocument/2006/relationships/settings" Target="settings.xml" Id="rId4" /><Relationship Type="http://schemas.openxmlformats.org/officeDocument/2006/relationships/hyperlink" Target="https://escholarship.org/content/qt0vf400th/qt0vf400th.pdf" TargetMode="External" Id="rId9" /><Relationship Type="http://schemas.openxmlformats.org/officeDocument/2006/relationships/hyperlink" Target="https://scholarworks.waldenu.edu/ijamt/vol16/iss1/4/" TargetMode="External" Id="rId14" /><Relationship Type="http://schemas.openxmlformats.org/officeDocument/2006/relationships/hyperlink" Target="https://www.academia.edu/download/63595093/Quest_Journals_Inc._-_Journal20200611-10111-lrgan2.pdf" TargetMode="External" Id="Ra83833eb3bdf4425" /><Relationship Type="http://schemas.openxmlformats.org/officeDocument/2006/relationships/hyperlink" Target="https://link.springer.com/chapter/10.1007/978-3-030-36387-1_3" TargetMode="External" Id="R3517ae2ef70d4c70" /><Relationship Type="http://schemas.openxmlformats.org/officeDocument/2006/relationships/glossaryDocument" Target="glossary/document.xml" Id="R358168ca29044510"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dda63b00-64c8-46db-9296-2083c92ef2ea}"/>
      </w:docPartPr>
      <w:docPartBody>
        <w:p w14:paraId="7EF5F042">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8B6BE38-60A6-4B08-AC5A-CC03BC9212E9}">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
  <lastModifiedBy>Georgi Mihaela Mitu (2008820)</lastModifiedBy>
  <revision>2</revision>
  <dcterms:created xsi:type="dcterms:W3CDTF">2021-12-06T15:25:00.0000000Z</dcterms:created>
  <dcterms:modified xsi:type="dcterms:W3CDTF">2021-12-06T16:39:49.3507522Z</dcterms:modified>
</coreProperties>
</file>