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1B5F2B25" w:rsidR="00DF3624" w:rsidRDefault="48795DB9" w:rsidP="72EEFEFF">
      <w:pPr>
        <w:pStyle w:val="Title"/>
        <w:rPr>
          <w:rFonts w:ascii="Arial Nova" w:eastAsia="Arial Nova" w:hAnsi="Arial Nova" w:cs="Arial Nova"/>
        </w:rPr>
      </w:pPr>
      <w:r w:rsidRPr="72EEFEFF">
        <w:rPr>
          <w:rFonts w:ascii="Arial Nova" w:eastAsia="Arial Nova" w:hAnsi="Arial Nova" w:cs="Arial Nova"/>
        </w:rPr>
        <w:t>Community Policing: Partnerships, Policing and People</w:t>
      </w:r>
    </w:p>
    <w:p w14:paraId="38EF760B" w14:textId="1D00C57C" w:rsidR="48795DB9" w:rsidRDefault="48795DB9" w:rsidP="72EEFEFF">
      <w:pPr>
        <w:pStyle w:val="Subtitle"/>
        <w:rPr>
          <w:rFonts w:ascii="Arial Nova" w:eastAsia="Arial Nova" w:hAnsi="Arial Nova" w:cs="Arial Nova"/>
        </w:rPr>
      </w:pPr>
      <w:r w:rsidRPr="72EEFEFF">
        <w:rPr>
          <w:rFonts w:ascii="Arial Nova" w:eastAsia="Arial Nova" w:hAnsi="Arial Nova" w:cs="Arial Nova"/>
        </w:rPr>
        <w:t>Cerys Beynon</w:t>
      </w:r>
    </w:p>
    <w:p w14:paraId="34F4524C" w14:textId="7E4B2F85" w:rsidR="48795DB9" w:rsidRDefault="48795DB9" w:rsidP="72EEFEFF">
      <w:pPr>
        <w:pStyle w:val="Subtitle"/>
        <w:rPr>
          <w:rFonts w:ascii="Arial Nova" w:eastAsia="Arial Nova" w:hAnsi="Arial Nova" w:cs="Arial Nova"/>
        </w:rPr>
      </w:pPr>
      <w:r w:rsidRPr="72EEFEFF">
        <w:rPr>
          <w:rFonts w:ascii="Arial Nova" w:eastAsia="Arial Nova" w:hAnsi="Arial Nova" w:cs="Arial Nova"/>
        </w:rPr>
        <w:t>2300946</w:t>
      </w:r>
    </w:p>
    <w:p w14:paraId="1B1ADF86" w14:textId="5C7A7021" w:rsidR="48795DB9" w:rsidRDefault="48795DB9" w:rsidP="72EEFEFF">
      <w:pPr>
        <w:pStyle w:val="Subtitle"/>
        <w:rPr>
          <w:rFonts w:ascii="Arial Nova" w:eastAsia="Arial Nova" w:hAnsi="Arial Nova" w:cs="Arial Nova"/>
        </w:rPr>
      </w:pPr>
      <w:r w:rsidRPr="72EEFEFF">
        <w:rPr>
          <w:rFonts w:ascii="Arial Nova" w:eastAsia="Arial Nova" w:hAnsi="Arial Nova" w:cs="Arial Nova"/>
        </w:rPr>
        <w:t>BMPL5013</w:t>
      </w:r>
    </w:p>
    <w:p w14:paraId="5FA53E7A" w14:textId="009B5EEC" w:rsidR="5E0913B5" w:rsidRDefault="5E0913B5" w:rsidP="72EEFEFF">
      <w:pPr>
        <w:jc w:val="center"/>
        <w:rPr>
          <w:rFonts w:ascii="Arial Nova" w:eastAsia="Arial Nova" w:hAnsi="Arial Nova" w:cs="Arial Nova"/>
        </w:rPr>
      </w:pPr>
    </w:p>
    <w:p w14:paraId="36A6339D" w14:textId="274AC932" w:rsidR="5E0913B5" w:rsidRDefault="5E0913B5" w:rsidP="72EEFEFF">
      <w:pPr>
        <w:rPr>
          <w:rFonts w:ascii="Arial Nova" w:eastAsia="Arial Nova" w:hAnsi="Arial Nova" w:cs="Arial Nova"/>
        </w:rPr>
      </w:pPr>
    </w:p>
    <w:p w14:paraId="7EFE9B31" w14:textId="6A5FA6DB" w:rsidR="5E0913B5" w:rsidRDefault="5E0913B5" w:rsidP="72EEFEFF">
      <w:pPr>
        <w:rPr>
          <w:rFonts w:ascii="Arial Nova" w:eastAsia="Arial Nova" w:hAnsi="Arial Nova" w:cs="Arial Nova"/>
        </w:rPr>
      </w:pPr>
    </w:p>
    <w:p w14:paraId="77E53F24" w14:textId="1CC7391F" w:rsidR="5E0913B5" w:rsidRDefault="5E0913B5" w:rsidP="72EEFEFF">
      <w:pPr>
        <w:rPr>
          <w:rFonts w:ascii="Arial Nova" w:eastAsia="Arial Nova" w:hAnsi="Arial Nova" w:cs="Arial Nova"/>
        </w:rPr>
      </w:pPr>
    </w:p>
    <w:p w14:paraId="4588F498" w14:textId="11E486CB" w:rsidR="5E0913B5" w:rsidRDefault="5E0913B5" w:rsidP="72EEFEFF">
      <w:pPr>
        <w:rPr>
          <w:rFonts w:ascii="Arial Nova" w:eastAsia="Arial Nova" w:hAnsi="Arial Nova" w:cs="Arial Nova"/>
        </w:rPr>
      </w:pPr>
    </w:p>
    <w:p w14:paraId="57A2D51A" w14:textId="0811990F" w:rsidR="5E0913B5" w:rsidRDefault="5E0913B5" w:rsidP="72EEFEFF">
      <w:pPr>
        <w:rPr>
          <w:rFonts w:ascii="Arial Nova" w:eastAsia="Arial Nova" w:hAnsi="Arial Nova" w:cs="Arial Nova"/>
        </w:rPr>
      </w:pPr>
    </w:p>
    <w:p w14:paraId="1B5D502E" w14:textId="47181615" w:rsidR="5E0913B5" w:rsidRDefault="5E0913B5" w:rsidP="72EEFEFF">
      <w:pPr>
        <w:rPr>
          <w:rFonts w:ascii="Arial Nova" w:eastAsia="Arial Nova" w:hAnsi="Arial Nova" w:cs="Arial Nova"/>
        </w:rPr>
      </w:pPr>
    </w:p>
    <w:p w14:paraId="6CD76507" w14:textId="7CE7FEC2" w:rsidR="5E0913B5" w:rsidRDefault="5E0913B5" w:rsidP="72EEFEFF">
      <w:pPr>
        <w:rPr>
          <w:rFonts w:ascii="Arial Nova" w:eastAsia="Arial Nova" w:hAnsi="Arial Nova" w:cs="Arial Nova"/>
        </w:rPr>
      </w:pPr>
    </w:p>
    <w:p w14:paraId="5E426238" w14:textId="77DC9258" w:rsidR="5E0913B5" w:rsidRDefault="5E0913B5" w:rsidP="72EEFEFF">
      <w:pPr>
        <w:rPr>
          <w:rFonts w:ascii="Arial Nova" w:eastAsia="Arial Nova" w:hAnsi="Arial Nova" w:cs="Arial Nova"/>
        </w:rPr>
      </w:pPr>
    </w:p>
    <w:p w14:paraId="1C1D32DA" w14:textId="42FDF0C8" w:rsidR="5E0913B5" w:rsidRDefault="5E0913B5" w:rsidP="72EEFEFF">
      <w:pPr>
        <w:rPr>
          <w:rFonts w:ascii="Arial Nova" w:eastAsia="Arial Nova" w:hAnsi="Arial Nova" w:cs="Arial Nova"/>
        </w:rPr>
      </w:pPr>
    </w:p>
    <w:p w14:paraId="6EC1E9F3" w14:textId="00E8D87E" w:rsidR="5E0913B5" w:rsidRDefault="5E0913B5" w:rsidP="72EEFEFF">
      <w:pPr>
        <w:rPr>
          <w:rFonts w:ascii="Arial Nova" w:eastAsia="Arial Nova" w:hAnsi="Arial Nova" w:cs="Arial Nova"/>
        </w:rPr>
      </w:pPr>
    </w:p>
    <w:p w14:paraId="399F0457" w14:textId="59A9EDDE" w:rsidR="5E0913B5" w:rsidRDefault="5E0913B5" w:rsidP="72EEFEFF">
      <w:pPr>
        <w:rPr>
          <w:rFonts w:ascii="Arial Nova" w:eastAsia="Arial Nova" w:hAnsi="Arial Nova" w:cs="Arial Nova"/>
        </w:rPr>
      </w:pPr>
    </w:p>
    <w:p w14:paraId="471B9EA8" w14:textId="4519D9C4" w:rsidR="5E0913B5" w:rsidRDefault="5E0913B5" w:rsidP="72EEFEFF">
      <w:pPr>
        <w:rPr>
          <w:rFonts w:ascii="Arial Nova" w:eastAsia="Arial Nova" w:hAnsi="Arial Nova" w:cs="Arial Nova"/>
        </w:rPr>
      </w:pPr>
    </w:p>
    <w:p w14:paraId="1FC5506C" w14:textId="569A99FB" w:rsidR="5E0913B5" w:rsidRDefault="5E0913B5" w:rsidP="72EEFEFF">
      <w:pPr>
        <w:rPr>
          <w:rFonts w:ascii="Arial Nova" w:eastAsia="Arial Nova" w:hAnsi="Arial Nova" w:cs="Arial Nova"/>
        </w:rPr>
      </w:pPr>
    </w:p>
    <w:p w14:paraId="17D250DC" w14:textId="4B116B92" w:rsidR="5E0913B5" w:rsidRDefault="5E0913B5" w:rsidP="72EEFEFF">
      <w:pPr>
        <w:rPr>
          <w:rFonts w:ascii="Arial Nova" w:eastAsia="Arial Nova" w:hAnsi="Arial Nova" w:cs="Arial Nova"/>
        </w:rPr>
      </w:pPr>
    </w:p>
    <w:p w14:paraId="1ABBBC82" w14:textId="7A1F53F3" w:rsidR="5E0913B5" w:rsidRDefault="5E0913B5" w:rsidP="72EEFEFF">
      <w:pPr>
        <w:rPr>
          <w:rFonts w:ascii="Arial Nova" w:eastAsia="Arial Nova" w:hAnsi="Arial Nova" w:cs="Arial Nova"/>
        </w:rPr>
      </w:pPr>
    </w:p>
    <w:p w14:paraId="5EA66898" w14:textId="54C27C41" w:rsidR="5E0913B5" w:rsidRDefault="5E0913B5" w:rsidP="72EEFEFF">
      <w:pPr>
        <w:rPr>
          <w:rFonts w:ascii="Arial Nova" w:eastAsia="Arial Nova" w:hAnsi="Arial Nova" w:cs="Arial Nova"/>
        </w:rPr>
      </w:pPr>
    </w:p>
    <w:p w14:paraId="4827D64B" w14:textId="055F55BD" w:rsidR="5E0913B5" w:rsidRDefault="5E0913B5" w:rsidP="72EEFEFF">
      <w:pPr>
        <w:rPr>
          <w:rFonts w:ascii="Arial Nova" w:eastAsia="Arial Nova" w:hAnsi="Arial Nova" w:cs="Arial Nova"/>
        </w:rPr>
      </w:pPr>
    </w:p>
    <w:p w14:paraId="77083F21" w14:textId="12FFDD6E" w:rsidR="5E0913B5" w:rsidRDefault="5E0913B5" w:rsidP="72EEFEFF">
      <w:pPr>
        <w:rPr>
          <w:rFonts w:ascii="Arial Nova" w:eastAsia="Arial Nova" w:hAnsi="Arial Nova" w:cs="Arial Nova"/>
        </w:rPr>
      </w:pPr>
    </w:p>
    <w:p w14:paraId="11199D6B" w14:textId="66DA03F0" w:rsidR="5E0913B5" w:rsidRDefault="5E0913B5" w:rsidP="72EEFEFF">
      <w:pPr>
        <w:rPr>
          <w:rFonts w:ascii="Arial Nova" w:eastAsia="Arial Nova" w:hAnsi="Arial Nova" w:cs="Arial Nova"/>
        </w:rPr>
      </w:pPr>
    </w:p>
    <w:p w14:paraId="4264B798" w14:textId="6903CECA" w:rsidR="5E0913B5" w:rsidRDefault="5E0913B5" w:rsidP="72EEFEFF">
      <w:pPr>
        <w:rPr>
          <w:rFonts w:ascii="Arial Nova" w:eastAsia="Arial Nova" w:hAnsi="Arial Nova" w:cs="Arial Nova"/>
        </w:rPr>
      </w:pPr>
    </w:p>
    <w:p w14:paraId="486F572F" w14:textId="1171BBDC" w:rsidR="5E0913B5" w:rsidRDefault="5E0913B5" w:rsidP="72EEFEFF">
      <w:pPr>
        <w:rPr>
          <w:rFonts w:ascii="Arial Nova" w:eastAsia="Arial Nova" w:hAnsi="Arial Nova" w:cs="Arial Nova"/>
        </w:rPr>
      </w:pPr>
    </w:p>
    <w:sdt>
      <w:sdtPr>
        <w:id w:val="1475365266"/>
        <w:docPartObj>
          <w:docPartGallery w:val="Table of Contents"/>
          <w:docPartUnique/>
        </w:docPartObj>
      </w:sdtPr>
      <w:sdtEndPr/>
      <w:sdtContent>
        <w:p w14:paraId="3F5CC631" w14:textId="0934F465" w:rsidR="5E0913B5" w:rsidRDefault="69394D62" w:rsidP="69394D62">
          <w:pPr>
            <w:pStyle w:val="TOC2"/>
            <w:tabs>
              <w:tab w:val="right" w:leader="dot" w:pos="9360"/>
            </w:tabs>
            <w:rPr>
              <w:rStyle w:val="Hyperlink"/>
            </w:rPr>
          </w:pPr>
          <w:r>
            <w:fldChar w:fldCharType="begin"/>
          </w:r>
          <w:r w:rsidR="5E0913B5">
            <w:instrText>TOC \o "1-9" \z \u \h</w:instrText>
          </w:r>
          <w:r>
            <w:fldChar w:fldCharType="separate"/>
          </w:r>
          <w:hyperlink w:anchor="_Toc1271573147">
            <w:r w:rsidRPr="69394D62">
              <w:rPr>
                <w:rStyle w:val="Hyperlink"/>
              </w:rPr>
              <w:t>Introduction</w:t>
            </w:r>
            <w:r w:rsidR="5E0913B5">
              <w:tab/>
            </w:r>
            <w:r w:rsidR="5E0913B5">
              <w:fldChar w:fldCharType="begin"/>
            </w:r>
            <w:r w:rsidR="5E0913B5">
              <w:instrText>PAGEREF _Toc1271573147 \h</w:instrText>
            </w:r>
            <w:r w:rsidR="5E0913B5">
              <w:fldChar w:fldCharType="separate"/>
            </w:r>
            <w:r w:rsidRPr="69394D62">
              <w:rPr>
                <w:rStyle w:val="Hyperlink"/>
              </w:rPr>
              <w:t>2</w:t>
            </w:r>
            <w:r w:rsidR="5E0913B5">
              <w:fldChar w:fldCharType="end"/>
            </w:r>
          </w:hyperlink>
        </w:p>
        <w:p w14:paraId="3B67E121" w14:textId="03E9B4D0" w:rsidR="5E0913B5" w:rsidRDefault="69394D62" w:rsidP="69394D62">
          <w:pPr>
            <w:pStyle w:val="TOC1"/>
            <w:tabs>
              <w:tab w:val="right" w:leader="dot" w:pos="9360"/>
            </w:tabs>
            <w:rPr>
              <w:rStyle w:val="Hyperlink"/>
            </w:rPr>
          </w:pPr>
          <w:hyperlink w:anchor="_Toc1070636930">
            <w:r w:rsidRPr="69394D62">
              <w:rPr>
                <w:rStyle w:val="Hyperlink"/>
              </w:rPr>
              <w:t>Misconduct in the Police</w:t>
            </w:r>
            <w:r w:rsidR="5E0913B5">
              <w:tab/>
            </w:r>
            <w:r w:rsidR="5E0913B5">
              <w:fldChar w:fldCharType="begin"/>
            </w:r>
            <w:r w:rsidR="5E0913B5">
              <w:instrText>PAGEREF _Toc1070636930 \h</w:instrText>
            </w:r>
            <w:r w:rsidR="5E0913B5">
              <w:fldChar w:fldCharType="separate"/>
            </w:r>
            <w:r w:rsidRPr="69394D62">
              <w:rPr>
                <w:rStyle w:val="Hyperlink"/>
              </w:rPr>
              <w:t>3</w:t>
            </w:r>
            <w:r w:rsidR="5E0913B5">
              <w:fldChar w:fldCharType="end"/>
            </w:r>
          </w:hyperlink>
        </w:p>
        <w:p w14:paraId="7916B16D" w14:textId="2209315A" w:rsidR="72EEFEFF" w:rsidRDefault="69394D62" w:rsidP="69394D62">
          <w:pPr>
            <w:pStyle w:val="TOC2"/>
            <w:tabs>
              <w:tab w:val="right" w:leader="dot" w:pos="9360"/>
            </w:tabs>
            <w:rPr>
              <w:rStyle w:val="Hyperlink"/>
            </w:rPr>
          </w:pPr>
          <w:hyperlink w:anchor="_Toc2117198599">
            <w:r w:rsidRPr="69394D62">
              <w:rPr>
                <w:rStyle w:val="Hyperlink"/>
              </w:rPr>
              <w:t>Changes to Policing since the Sarah Everard Case</w:t>
            </w:r>
            <w:r w:rsidR="72EEFEFF">
              <w:tab/>
            </w:r>
            <w:r w:rsidR="72EEFEFF">
              <w:fldChar w:fldCharType="begin"/>
            </w:r>
            <w:r w:rsidR="72EEFEFF">
              <w:instrText>PAGEREF _Toc2117198599 \h</w:instrText>
            </w:r>
            <w:r w:rsidR="72EEFEFF">
              <w:fldChar w:fldCharType="separate"/>
            </w:r>
            <w:r w:rsidRPr="69394D62">
              <w:rPr>
                <w:rStyle w:val="Hyperlink"/>
              </w:rPr>
              <w:t>4</w:t>
            </w:r>
            <w:r w:rsidR="72EEFEFF">
              <w:fldChar w:fldCharType="end"/>
            </w:r>
          </w:hyperlink>
        </w:p>
        <w:p w14:paraId="288BBA04" w14:textId="69170C95" w:rsidR="69394D62" w:rsidRDefault="69394D62" w:rsidP="69394D62">
          <w:pPr>
            <w:pStyle w:val="TOC2"/>
            <w:tabs>
              <w:tab w:val="right" w:leader="dot" w:pos="9360"/>
            </w:tabs>
            <w:rPr>
              <w:rStyle w:val="Hyperlink"/>
            </w:rPr>
          </w:pPr>
          <w:hyperlink w:anchor="_Toc513771370">
            <w:r w:rsidRPr="69394D62">
              <w:rPr>
                <w:rStyle w:val="Hyperlink"/>
              </w:rPr>
              <w:t>Operation Hotton</w:t>
            </w:r>
            <w:r>
              <w:tab/>
            </w:r>
            <w:r>
              <w:fldChar w:fldCharType="begin"/>
            </w:r>
            <w:r>
              <w:instrText>PAGEREF _Toc513771370 \h</w:instrText>
            </w:r>
            <w:r>
              <w:fldChar w:fldCharType="separate"/>
            </w:r>
            <w:r w:rsidRPr="69394D62">
              <w:rPr>
                <w:rStyle w:val="Hyperlink"/>
              </w:rPr>
              <w:t>4</w:t>
            </w:r>
            <w:r>
              <w:fldChar w:fldCharType="end"/>
            </w:r>
          </w:hyperlink>
        </w:p>
        <w:p w14:paraId="7FC08215" w14:textId="1A067534" w:rsidR="69394D62" w:rsidRDefault="69394D62" w:rsidP="69394D62">
          <w:pPr>
            <w:pStyle w:val="TOC1"/>
            <w:tabs>
              <w:tab w:val="right" w:leader="dot" w:pos="9360"/>
            </w:tabs>
            <w:rPr>
              <w:rStyle w:val="Hyperlink"/>
            </w:rPr>
          </w:pPr>
          <w:hyperlink w:anchor="_Toc1125571719">
            <w:r w:rsidRPr="69394D62">
              <w:rPr>
                <w:rStyle w:val="Hyperlink"/>
              </w:rPr>
              <w:t>Racism in the police.</w:t>
            </w:r>
            <w:r>
              <w:tab/>
            </w:r>
            <w:r>
              <w:fldChar w:fldCharType="begin"/>
            </w:r>
            <w:r>
              <w:instrText>PAGEREF _Toc1125571719 \h</w:instrText>
            </w:r>
            <w:r>
              <w:fldChar w:fldCharType="separate"/>
            </w:r>
            <w:r w:rsidRPr="69394D62">
              <w:rPr>
                <w:rStyle w:val="Hyperlink"/>
              </w:rPr>
              <w:t>5</w:t>
            </w:r>
            <w:r>
              <w:fldChar w:fldCharType="end"/>
            </w:r>
          </w:hyperlink>
        </w:p>
        <w:p w14:paraId="0A99D264" w14:textId="3FF5592E" w:rsidR="69394D62" w:rsidRDefault="69394D62" w:rsidP="69394D62">
          <w:pPr>
            <w:pStyle w:val="TOC2"/>
            <w:tabs>
              <w:tab w:val="right" w:leader="dot" w:pos="9360"/>
            </w:tabs>
            <w:rPr>
              <w:rStyle w:val="Hyperlink"/>
            </w:rPr>
          </w:pPr>
          <w:hyperlink w:anchor="_Toc1945125915">
            <w:r w:rsidRPr="69394D62">
              <w:rPr>
                <w:rStyle w:val="Hyperlink"/>
              </w:rPr>
              <w:t>The case of Stephen Lawrence</w:t>
            </w:r>
            <w:r>
              <w:tab/>
            </w:r>
            <w:r>
              <w:fldChar w:fldCharType="begin"/>
            </w:r>
            <w:r>
              <w:instrText>PAGEREF _Toc1945125915 \h</w:instrText>
            </w:r>
            <w:r>
              <w:fldChar w:fldCharType="separate"/>
            </w:r>
            <w:r w:rsidRPr="69394D62">
              <w:rPr>
                <w:rStyle w:val="Hyperlink"/>
              </w:rPr>
              <w:t>7</w:t>
            </w:r>
            <w:r>
              <w:fldChar w:fldCharType="end"/>
            </w:r>
          </w:hyperlink>
        </w:p>
        <w:p w14:paraId="0A4C75DC" w14:textId="08BD093C" w:rsidR="69394D62" w:rsidRDefault="69394D62" w:rsidP="69394D62">
          <w:pPr>
            <w:pStyle w:val="TOC2"/>
            <w:tabs>
              <w:tab w:val="right" w:leader="dot" w:pos="9360"/>
            </w:tabs>
            <w:rPr>
              <w:rStyle w:val="Hyperlink"/>
            </w:rPr>
          </w:pPr>
          <w:hyperlink w:anchor="_Toc1524123759">
            <w:r w:rsidRPr="69394D62">
              <w:rPr>
                <w:rStyle w:val="Hyperlink"/>
              </w:rPr>
              <w:t>Effects of Racism in the community.</w:t>
            </w:r>
            <w:r>
              <w:tab/>
            </w:r>
            <w:r>
              <w:fldChar w:fldCharType="begin"/>
            </w:r>
            <w:r>
              <w:instrText>PAGEREF _Toc1524123759 \h</w:instrText>
            </w:r>
            <w:r>
              <w:fldChar w:fldCharType="separate"/>
            </w:r>
            <w:r w:rsidRPr="69394D62">
              <w:rPr>
                <w:rStyle w:val="Hyperlink"/>
              </w:rPr>
              <w:t>8</w:t>
            </w:r>
            <w:r>
              <w:fldChar w:fldCharType="end"/>
            </w:r>
          </w:hyperlink>
        </w:p>
        <w:p w14:paraId="4F0F1C3D" w14:textId="1F993634" w:rsidR="69394D62" w:rsidRDefault="69394D62" w:rsidP="69394D62">
          <w:pPr>
            <w:pStyle w:val="TOC1"/>
            <w:tabs>
              <w:tab w:val="right" w:leader="dot" w:pos="9360"/>
            </w:tabs>
            <w:rPr>
              <w:rStyle w:val="Hyperlink"/>
            </w:rPr>
          </w:pPr>
          <w:hyperlink w:anchor="_Toc793375664">
            <w:r w:rsidRPr="69394D62">
              <w:rPr>
                <w:rStyle w:val="Hyperlink"/>
              </w:rPr>
              <w:t>Conclusion</w:t>
            </w:r>
            <w:r>
              <w:tab/>
            </w:r>
            <w:r>
              <w:fldChar w:fldCharType="begin"/>
            </w:r>
            <w:r>
              <w:instrText>PAGEREF _Toc793375664 \h</w:instrText>
            </w:r>
            <w:r>
              <w:fldChar w:fldCharType="separate"/>
            </w:r>
            <w:r w:rsidRPr="69394D62">
              <w:rPr>
                <w:rStyle w:val="Hyperlink"/>
              </w:rPr>
              <w:t>8</w:t>
            </w:r>
            <w:r>
              <w:fldChar w:fldCharType="end"/>
            </w:r>
          </w:hyperlink>
        </w:p>
        <w:p w14:paraId="2AE7E801" w14:textId="0A5F90BF" w:rsidR="69394D62" w:rsidRDefault="69394D62" w:rsidP="69394D62">
          <w:pPr>
            <w:pStyle w:val="TOC1"/>
            <w:tabs>
              <w:tab w:val="right" w:leader="dot" w:pos="9360"/>
            </w:tabs>
            <w:rPr>
              <w:rStyle w:val="Hyperlink"/>
            </w:rPr>
          </w:pPr>
          <w:hyperlink w:anchor="_Toc1673457812">
            <w:r w:rsidRPr="69394D62">
              <w:rPr>
                <w:rStyle w:val="Hyperlink"/>
              </w:rPr>
              <w:t>Refence List</w:t>
            </w:r>
            <w:r>
              <w:tab/>
            </w:r>
            <w:r>
              <w:fldChar w:fldCharType="begin"/>
            </w:r>
            <w:r>
              <w:instrText>PAGEREF _Toc1673457812 \h</w:instrText>
            </w:r>
            <w:r>
              <w:fldChar w:fldCharType="separate"/>
            </w:r>
            <w:r w:rsidRPr="69394D62">
              <w:rPr>
                <w:rStyle w:val="Hyperlink"/>
              </w:rPr>
              <w:t>9</w:t>
            </w:r>
            <w:r>
              <w:fldChar w:fldCharType="end"/>
            </w:r>
          </w:hyperlink>
          <w:r>
            <w:fldChar w:fldCharType="end"/>
          </w:r>
        </w:p>
      </w:sdtContent>
    </w:sdt>
    <w:p w14:paraId="0A90D513" w14:textId="1D7D815A" w:rsidR="5E0913B5" w:rsidRDefault="5E0913B5" w:rsidP="72EEFEFF">
      <w:pPr>
        <w:rPr>
          <w:rFonts w:ascii="Arial Nova" w:eastAsia="Arial Nova" w:hAnsi="Arial Nova" w:cs="Arial Nova"/>
        </w:rPr>
      </w:pPr>
    </w:p>
    <w:p w14:paraId="7FF32616" w14:textId="3577C5A5" w:rsidR="5E0913B5" w:rsidRDefault="5E0913B5" w:rsidP="72EEFEFF">
      <w:pPr>
        <w:rPr>
          <w:rFonts w:ascii="Arial Nova" w:eastAsia="Arial Nova" w:hAnsi="Arial Nova" w:cs="Arial Nova"/>
        </w:rPr>
      </w:pPr>
    </w:p>
    <w:p w14:paraId="29F5D797" w14:textId="33F2D666" w:rsidR="5E0913B5" w:rsidRDefault="5E0913B5" w:rsidP="72EEFEFF">
      <w:pPr>
        <w:rPr>
          <w:rFonts w:ascii="Arial Nova" w:eastAsia="Arial Nova" w:hAnsi="Arial Nova" w:cs="Arial Nova"/>
        </w:rPr>
      </w:pPr>
    </w:p>
    <w:p w14:paraId="55643AB9" w14:textId="4E7BCBC1" w:rsidR="5E0913B5" w:rsidRDefault="5E0913B5" w:rsidP="72EEFEFF">
      <w:pPr>
        <w:rPr>
          <w:rFonts w:ascii="Arial Nova" w:eastAsia="Arial Nova" w:hAnsi="Arial Nova" w:cs="Arial Nova"/>
        </w:rPr>
      </w:pPr>
    </w:p>
    <w:p w14:paraId="00495D3F" w14:textId="39F77CBB" w:rsidR="5E0913B5" w:rsidRDefault="5E0913B5" w:rsidP="72EEFEFF">
      <w:pPr>
        <w:rPr>
          <w:rFonts w:ascii="Arial Nova" w:eastAsia="Arial Nova" w:hAnsi="Arial Nova" w:cs="Arial Nova"/>
        </w:rPr>
      </w:pPr>
    </w:p>
    <w:p w14:paraId="67BFA7F6" w14:textId="5B94A528" w:rsidR="5E0913B5" w:rsidRDefault="5E0913B5" w:rsidP="72EEFEFF">
      <w:pPr>
        <w:rPr>
          <w:rFonts w:ascii="Arial Nova" w:eastAsia="Arial Nova" w:hAnsi="Arial Nova" w:cs="Arial Nova"/>
        </w:rPr>
      </w:pPr>
    </w:p>
    <w:p w14:paraId="40B3BBF7" w14:textId="19E38830" w:rsidR="5E0913B5" w:rsidRDefault="5E0913B5" w:rsidP="72EEFEFF">
      <w:pPr>
        <w:rPr>
          <w:rFonts w:ascii="Arial Nova" w:eastAsia="Arial Nova" w:hAnsi="Arial Nova" w:cs="Arial Nova"/>
        </w:rPr>
      </w:pPr>
    </w:p>
    <w:p w14:paraId="79EBCBB6" w14:textId="74B4BEB3" w:rsidR="5E0913B5" w:rsidRDefault="5E0913B5" w:rsidP="72EEFEFF">
      <w:pPr>
        <w:rPr>
          <w:rFonts w:ascii="Arial Nova" w:eastAsia="Arial Nova" w:hAnsi="Arial Nova" w:cs="Arial Nova"/>
        </w:rPr>
      </w:pPr>
    </w:p>
    <w:p w14:paraId="21FA365F" w14:textId="64FCFB68" w:rsidR="5E0913B5" w:rsidRDefault="5E0913B5" w:rsidP="72EEFEFF">
      <w:pPr>
        <w:rPr>
          <w:rFonts w:ascii="Arial Nova" w:eastAsia="Arial Nova" w:hAnsi="Arial Nova" w:cs="Arial Nova"/>
        </w:rPr>
      </w:pPr>
    </w:p>
    <w:p w14:paraId="4294A6C7" w14:textId="154F9295" w:rsidR="5E0913B5" w:rsidRDefault="5E0913B5" w:rsidP="72EEFEFF">
      <w:pPr>
        <w:rPr>
          <w:rFonts w:ascii="Arial Nova" w:eastAsia="Arial Nova" w:hAnsi="Arial Nova" w:cs="Arial Nova"/>
        </w:rPr>
      </w:pPr>
    </w:p>
    <w:p w14:paraId="20044558" w14:textId="5C529639" w:rsidR="5E0913B5" w:rsidRDefault="5E0913B5" w:rsidP="72EEFEFF">
      <w:pPr>
        <w:rPr>
          <w:rFonts w:ascii="Arial Nova" w:eastAsia="Arial Nova" w:hAnsi="Arial Nova" w:cs="Arial Nova"/>
        </w:rPr>
      </w:pPr>
    </w:p>
    <w:p w14:paraId="5E53C056" w14:textId="78781A96" w:rsidR="5E0913B5" w:rsidRDefault="5E0913B5" w:rsidP="72EEFEFF">
      <w:pPr>
        <w:rPr>
          <w:rFonts w:ascii="Arial Nova" w:eastAsia="Arial Nova" w:hAnsi="Arial Nova" w:cs="Arial Nova"/>
        </w:rPr>
      </w:pPr>
    </w:p>
    <w:p w14:paraId="3FCADB02" w14:textId="26B6F134" w:rsidR="5E0913B5" w:rsidRDefault="5E0913B5" w:rsidP="72EEFEFF">
      <w:pPr>
        <w:rPr>
          <w:rFonts w:ascii="Arial Nova" w:eastAsia="Arial Nova" w:hAnsi="Arial Nova" w:cs="Arial Nova"/>
        </w:rPr>
      </w:pPr>
    </w:p>
    <w:p w14:paraId="0EFB8288" w14:textId="04522138" w:rsidR="5E0913B5" w:rsidRDefault="5E0913B5" w:rsidP="72EEFEFF">
      <w:pPr>
        <w:rPr>
          <w:rFonts w:ascii="Arial Nova" w:eastAsia="Arial Nova" w:hAnsi="Arial Nova" w:cs="Arial Nova"/>
        </w:rPr>
      </w:pPr>
    </w:p>
    <w:p w14:paraId="5E0D59A3" w14:textId="3CB55FD0" w:rsidR="5E0913B5" w:rsidRDefault="5E0913B5" w:rsidP="72EEFEFF">
      <w:pPr>
        <w:rPr>
          <w:rFonts w:ascii="Arial Nova" w:eastAsia="Arial Nova" w:hAnsi="Arial Nova" w:cs="Arial Nova"/>
        </w:rPr>
      </w:pPr>
    </w:p>
    <w:p w14:paraId="79344C09" w14:textId="561A1D9B" w:rsidR="5E0913B5" w:rsidRDefault="5E0913B5" w:rsidP="72EEFEFF">
      <w:pPr>
        <w:rPr>
          <w:rFonts w:ascii="Arial Nova" w:eastAsia="Arial Nova" w:hAnsi="Arial Nova" w:cs="Arial Nova"/>
        </w:rPr>
      </w:pPr>
    </w:p>
    <w:p w14:paraId="3F30BDD3" w14:textId="23C83B41" w:rsidR="5E0913B5" w:rsidRDefault="5E0913B5" w:rsidP="72EEFEFF">
      <w:pPr>
        <w:rPr>
          <w:rFonts w:ascii="Arial Nova" w:eastAsia="Arial Nova" w:hAnsi="Arial Nova" w:cs="Arial Nova"/>
        </w:rPr>
      </w:pPr>
    </w:p>
    <w:p w14:paraId="344CC3EA" w14:textId="4E712B40" w:rsidR="5E0913B5" w:rsidRDefault="5E0913B5" w:rsidP="72EEFEFF">
      <w:pPr>
        <w:rPr>
          <w:rFonts w:ascii="Arial Nova" w:eastAsia="Arial Nova" w:hAnsi="Arial Nova" w:cs="Arial Nova"/>
        </w:rPr>
      </w:pPr>
    </w:p>
    <w:p w14:paraId="5AD859CC" w14:textId="5D0AA6F2" w:rsidR="5E0913B5" w:rsidRDefault="5E0913B5" w:rsidP="72EEFEFF">
      <w:pPr>
        <w:rPr>
          <w:rFonts w:ascii="Arial Nova" w:eastAsia="Arial Nova" w:hAnsi="Arial Nova" w:cs="Arial Nova"/>
        </w:rPr>
      </w:pPr>
    </w:p>
    <w:p w14:paraId="023E463A" w14:textId="2ABC999A" w:rsidR="5E0913B5" w:rsidRDefault="5E0913B5" w:rsidP="72EEFEFF">
      <w:pPr>
        <w:rPr>
          <w:rFonts w:ascii="Arial Nova" w:eastAsia="Arial Nova" w:hAnsi="Arial Nova" w:cs="Arial Nova"/>
        </w:rPr>
      </w:pPr>
    </w:p>
    <w:p w14:paraId="7042EFEF" w14:textId="6C9568A0" w:rsidR="78EEBC64" w:rsidRDefault="78EEBC64" w:rsidP="69394D62">
      <w:pPr>
        <w:pStyle w:val="Heading2"/>
        <w:spacing w:line="480" w:lineRule="auto"/>
        <w:rPr>
          <w:rFonts w:ascii="Arial Nova" w:eastAsia="Arial Nova" w:hAnsi="Arial Nova" w:cs="Arial Nova"/>
        </w:rPr>
      </w:pPr>
      <w:bookmarkStart w:id="0" w:name="_Toc1271573147"/>
      <w:r w:rsidRPr="69394D62">
        <w:rPr>
          <w:rFonts w:ascii="Arial Nova" w:eastAsia="Arial Nova" w:hAnsi="Arial Nova" w:cs="Arial Nova"/>
        </w:rPr>
        <w:t>Introduction</w:t>
      </w:r>
      <w:bookmarkEnd w:id="0"/>
      <w:r w:rsidRPr="69394D62">
        <w:rPr>
          <w:rFonts w:ascii="Arial Nova" w:eastAsia="Arial Nova" w:hAnsi="Arial Nova" w:cs="Arial Nova"/>
        </w:rPr>
        <w:t xml:space="preserve"> </w:t>
      </w:r>
    </w:p>
    <w:p w14:paraId="190186F3" w14:textId="10B2F901" w:rsidR="193CE660" w:rsidRDefault="193CE660" w:rsidP="69394D62">
      <w:pPr>
        <w:spacing w:line="480" w:lineRule="auto"/>
        <w:rPr>
          <w:rFonts w:ascii="Arial Nova" w:eastAsia="Arial Nova" w:hAnsi="Arial Nova" w:cs="Arial Nova"/>
        </w:rPr>
      </w:pPr>
      <w:r w:rsidRPr="69394D62">
        <w:rPr>
          <w:rFonts w:ascii="Arial Nova" w:eastAsia="Arial Nova" w:hAnsi="Arial Nova" w:cs="Arial Nova"/>
        </w:rPr>
        <w:t>T</w:t>
      </w:r>
      <w:r w:rsidR="41C6C5B4" w:rsidRPr="69394D62">
        <w:rPr>
          <w:rFonts w:ascii="Arial Nova" w:eastAsia="Arial Nova" w:hAnsi="Arial Nova" w:cs="Arial Nova"/>
        </w:rPr>
        <w:t>his report will show how t</w:t>
      </w:r>
      <w:r w:rsidRPr="69394D62">
        <w:rPr>
          <w:rFonts w:ascii="Arial Nova" w:eastAsia="Arial Nova" w:hAnsi="Arial Nova" w:cs="Arial Nova"/>
        </w:rPr>
        <w:t xml:space="preserve">he </w:t>
      </w:r>
      <w:r w:rsidR="0B4C8A09" w:rsidRPr="69394D62">
        <w:rPr>
          <w:rFonts w:ascii="Arial Nova" w:eastAsia="Arial Nova" w:hAnsi="Arial Nova" w:cs="Arial Nova"/>
        </w:rPr>
        <w:t xml:space="preserve">way that the Police are viewed by the public can impact </w:t>
      </w:r>
      <w:r w:rsidR="6218EAED" w:rsidRPr="69394D62">
        <w:rPr>
          <w:rFonts w:ascii="Arial Nova" w:eastAsia="Arial Nova" w:hAnsi="Arial Nova" w:cs="Arial Nova"/>
        </w:rPr>
        <w:t xml:space="preserve">how investigations can </w:t>
      </w:r>
      <w:r w:rsidR="1421FB4A" w:rsidRPr="69394D62">
        <w:rPr>
          <w:rFonts w:ascii="Arial Nova" w:eastAsia="Arial Nova" w:hAnsi="Arial Nova" w:cs="Arial Nova"/>
        </w:rPr>
        <w:t>proceed. Whether the public would be willing to work with</w:t>
      </w:r>
      <w:r w:rsidR="65E4E5F2" w:rsidRPr="69394D62">
        <w:rPr>
          <w:rFonts w:ascii="Arial Nova" w:eastAsia="Arial Nova" w:hAnsi="Arial Nova" w:cs="Arial Nova"/>
        </w:rPr>
        <w:t xml:space="preserve"> </w:t>
      </w:r>
      <w:r w:rsidR="1421FB4A" w:rsidRPr="69394D62">
        <w:rPr>
          <w:rFonts w:ascii="Arial Nova" w:eastAsia="Arial Nova" w:hAnsi="Arial Nova" w:cs="Arial Nova"/>
        </w:rPr>
        <w:t xml:space="preserve">officers or because of the lack of trust that is being shown to the police will </w:t>
      </w:r>
      <w:r w:rsidR="2E133D93" w:rsidRPr="69394D62">
        <w:rPr>
          <w:rFonts w:ascii="Arial Nova" w:eastAsia="Arial Nova" w:hAnsi="Arial Nova" w:cs="Arial Nova"/>
        </w:rPr>
        <w:t xml:space="preserve">impact how </w:t>
      </w:r>
      <w:r w:rsidR="33840E3B" w:rsidRPr="69394D62">
        <w:rPr>
          <w:rFonts w:ascii="Arial Nova" w:eastAsia="Arial Nova" w:hAnsi="Arial Nova" w:cs="Arial Nova"/>
        </w:rPr>
        <w:t xml:space="preserve">the public will interact with officers. There are many instances of where officers have abused their policing powers for personal gain. </w:t>
      </w:r>
      <w:r w:rsidR="15415ACF" w:rsidRPr="69394D62">
        <w:rPr>
          <w:rFonts w:ascii="Arial Nova" w:eastAsia="Arial Nova" w:hAnsi="Arial Nova" w:cs="Arial Nova"/>
        </w:rPr>
        <w:t xml:space="preserve">In the last few years, the media has shown cases of where officers have used their powers against members of the public and </w:t>
      </w:r>
      <w:r w:rsidR="0C8E1AE1" w:rsidRPr="69394D62">
        <w:rPr>
          <w:rFonts w:ascii="Arial Nova" w:eastAsia="Arial Nova" w:hAnsi="Arial Nova" w:cs="Arial Nova"/>
        </w:rPr>
        <w:t xml:space="preserve">the impact that they have on the public's trust in the police </w:t>
      </w:r>
      <w:r w:rsidR="6FCAF239" w:rsidRPr="69394D62">
        <w:rPr>
          <w:rFonts w:ascii="Arial Nova" w:eastAsia="Arial Nova" w:hAnsi="Arial Nova" w:cs="Arial Nova"/>
        </w:rPr>
        <w:t>and how they interact.</w:t>
      </w:r>
    </w:p>
    <w:p w14:paraId="1533C1B0" w14:textId="6A8A28EE" w:rsidR="64354898" w:rsidRDefault="5E586601" w:rsidP="69394D62">
      <w:pPr>
        <w:pStyle w:val="Heading1"/>
        <w:spacing w:line="480" w:lineRule="auto"/>
        <w:rPr>
          <w:rFonts w:ascii="Arial Nova" w:eastAsia="Arial Nova" w:hAnsi="Arial Nova" w:cs="Arial Nova"/>
          <w:sz w:val="36"/>
          <w:szCs w:val="36"/>
        </w:rPr>
      </w:pPr>
      <w:bookmarkStart w:id="1" w:name="_Toc1070636930"/>
      <w:r w:rsidRPr="69394D62">
        <w:rPr>
          <w:rFonts w:ascii="Arial Nova" w:eastAsia="Arial Nova" w:hAnsi="Arial Nova" w:cs="Arial Nova"/>
          <w:sz w:val="36"/>
          <w:szCs w:val="36"/>
        </w:rPr>
        <w:t>Misconduct in the Police</w:t>
      </w:r>
      <w:bookmarkEnd w:id="1"/>
    </w:p>
    <w:p w14:paraId="0649CF82" w14:textId="781B2A55" w:rsidR="45E864D7" w:rsidRDefault="45E864D7" w:rsidP="69394D62">
      <w:pPr>
        <w:spacing w:line="480" w:lineRule="auto"/>
        <w:rPr>
          <w:rFonts w:ascii="Arial Nova" w:eastAsia="Arial Nova" w:hAnsi="Arial Nova" w:cs="Arial Nova"/>
        </w:rPr>
      </w:pPr>
      <w:r w:rsidRPr="69394D62">
        <w:rPr>
          <w:rFonts w:ascii="Arial Nova" w:eastAsia="Arial Nova" w:hAnsi="Arial Nova" w:cs="Arial Nova"/>
        </w:rPr>
        <w:t xml:space="preserve">In the last few years, the public’s trust in the police has been impacted by the misconduct of police has been brought to the public’s </w:t>
      </w:r>
      <w:r w:rsidR="367DB2AE" w:rsidRPr="69394D62">
        <w:rPr>
          <w:rFonts w:ascii="Arial Nova" w:eastAsia="Arial Nova" w:hAnsi="Arial Nova" w:cs="Arial Nova"/>
        </w:rPr>
        <w:t xml:space="preserve">attention. </w:t>
      </w:r>
      <w:r w:rsidR="4A54F509" w:rsidRPr="69394D62">
        <w:rPr>
          <w:rFonts w:ascii="Arial Nova" w:eastAsia="Arial Nova" w:hAnsi="Arial Nova" w:cs="Arial Nova"/>
        </w:rPr>
        <w:t xml:space="preserve">Due to all these cases, Baroness </w:t>
      </w:r>
      <w:r w:rsidR="54445DF1" w:rsidRPr="69394D62">
        <w:rPr>
          <w:rFonts w:ascii="Arial Nova" w:eastAsia="Arial Nova" w:hAnsi="Arial Nova" w:cs="Arial Nova"/>
        </w:rPr>
        <w:t>Casey ha</w:t>
      </w:r>
      <w:r w:rsidR="0018D1BA" w:rsidRPr="69394D62">
        <w:rPr>
          <w:rFonts w:ascii="Arial Nova" w:eastAsia="Arial Nova" w:hAnsi="Arial Nova" w:cs="Arial Nova"/>
        </w:rPr>
        <w:t xml:space="preserve">d been assigned to investigate how the misconduct impacted the public’s view on the Police and how </w:t>
      </w:r>
      <w:r w:rsidR="418E92DE" w:rsidRPr="69394D62">
        <w:rPr>
          <w:rFonts w:ascii="Arial Nova" w:eastAsia="Arial Nova" w:hAnsi="Arial Nova" w:cs="Arial Nova"/>
        </w:rPr>
        <w:t>the service should be “Radically reformed”</w:t>
      </w:r>
      <w:r w:rsidR="51AFF4BD" w:rsidRPr="69394D62">
        <w:rPr>
          <w:rFonts w:ascii="Arial Nova" w:eastAsia="Arial Nova" w:hAnsi="Arial Nova" w:cs="Arial Nova"/>
        </w:rPr>
        <w:t xml:space="preserve">. A survey conducted in 2022 found that 51% of Londers had confidence in </w:t>
      </w:r>
      <w:r w:rsidR="0EEDA773" w:rsidRPr="69394D62">
        <w:rPr>
          <w:rFonts w:ascii="Arial Nova" w:eastAsia="Arial Nova" w:hAnsi="Arial Nova" w:cs="Arial Nova"/>
        </w:rPr>
        <w:t>the</w:t>
      </w:r>
      <w:r w:rsidR="51AFF4BD" w:rsidRPr="69394D62">
        <w:rPr>
          <w:rFonts w:ascii="Arial Nova" w:eastAsia="Arial Nova" w:hAnsi="Arial Nova" w:cs="Arial Nova"/>
        </w:rPr>
        <w:t xml:space="preserve"> </w:t>
      </w:r>
      <w:r w:rsidR="18832A7E" w:rsidRPr="69394D62">
        <w:rPr>
          <w:rFonts w:ascii="Arial Nova" w:eastAsia="Arial Nova" w:hAnsi="Arial Nova" w:cs="Arial Nova"/>
        </w:rPr>
        <w:t xml:space="preserve">metropolitan </w:t>
      </w:r>
      <w:r w:rsidR="2033D22B" w:rsidRPr="69394D62">
        <w:rPr>
          <w:rFonts w:ascii="Arial Nova" w:eastAsia="Arial Nova" w:hAnsi="Arial Nova" w:cs="Arial Nova"/>
        </w:rPr>
        <w:t>Police but in 2017 the percentage was 68%</w:t>
      </w:r>
      <w:r w:rsidR="5035C934" w:rsidRPr="69394D62">
        <w:rPr>
          <w:rFonts w:ascii="Arial Nova" w:eastAsia="Arial Nova" w:hAnsi="Arial Nova" w:cs="Arial Nova"/>
        </w:rPr>
        <w:t>,</w:t>
      </w:r>
      <w:r w:rsidR="2033D22B" w:rsidRPr="69394D62">
        <w:rPr>
          <w:rFonts w:ascii="Arial Nova" w:eastAsia="Arial Nova" w:hAnsi="Arial Nova" w:cs="Arial Nova"/>
        </w:rPr>
        <w:t xml:space="preserve"> </w:t>
      </w:r>
      <w:r w:rsidR="1142A8EC" w:rsidRPr="69394D62">
        <w:rPr>
          <w:rFonts w:ascii="Arial Nova" w:eastAsia="Arial Nova" w:hAnsi="Arial Nova" w:cs="Arial Nova"/>
        </w:rPr>
        <w:t>t</w:t>
      </w:r>
      <w:r w:rsidR="6643C934" w:rsidRPr="69394D62">
        <w:rPr>
          <w:rFonts w:ascii="Arial Nova" w:eastAsia="Arial Nova" w:hAnsi="Arial Nova" w:cs="Arial Nova"/>
        </w:rPr>
        <w:t xml:space="preserve">his is according to Baroness Casey </w:t>
      </w:r>
      <w:r w:rsidR="2E47E3DA" w:rsidRPr="69394D62">
        <w:rPr>
          <w:rFonts w:ascii="Arial Nova" w:eastAsia="Arial Nova" w:hAnsi="Arial Nova" w:cs="Arial Nova"/>
        </w:rPr>
        <w:t>(</w:t>
      </w:r>
      <w:r w:rsidR="6643C934" w:rsidRPr="69394D62">
        <w:rPr>
          <w:rFonts w:ascii="Arial Nova" w:eastAsia="Arial Nova" w:hAnsi="Arial Nova" w:cs="Arial Nova"/>
        </w:rPr>
        <w:t>2023</w:t>
      </w:r>
      <w:r w:rsidR="36CD865A" w:rsidRPr="69394D62">
        <w:rPr>
          <w:rFonts w:ascii="Arial Nova" w:eastAsia="Arial Nova" w:hAnsi="Arial Nova" w:cs="Arial Nova"/>
        </w:rPr>
        <w:t>)</w:t>
      </w:r>
      <w:r w:rsidR="6643C934" w:rsidRPr="69394D62">
        <w:rPr>
          <w:rFonts w:ascii="Arial Nova" w:eastAsia="Arial Nova" w:hAnsi="Arial Nova" w:cs="Arial Nova"/>
        </w:rPr>
        <w:t xml:space="preserve">. </w:t>
      </w:r>
      <w:r w:rsidR="37713250" w:rsidRPr="69394D62">
        <w:rPr>
          <w:rFonts w:ascii="Arial Nova" w:eastAsia="Arial Nova" w:hAnsi="Arial Nova" w:cs="Arial Nova"/>
        </w:rPr>
        <w:t>The Metropolitain Police (2022) states that e</w:t>
      </w:r>
      <w:r w:rsidR="1B1BD342" w:rsidRPr="69394D62">
        <w:rPr>
          <w:rFonts w:ascii="Arial Nova" w:eastAsia="Arial Nova" w:hAnsi="Arial Nova" w:cs="Arial Nova"/>
        </w:rPr>
        <w:t xml:space="preserve">xamples of some leverages that </w:t>
      </w:r>
      <w:r w:rsidR="6F14F085" w:rsidRPr="69394D62">
        <w:rPr>
          <w:rFonts w:ascii="Arial Nova" w:eastAsia="Arial Nova" w:hAnsi="Arial Nova" w:cs="Arial Nova"/>
        </w:rPr>
        <w:t xml:space="preserve">officers have used their powers for would </w:t>
      </w:r>
      <w:r w:rsidR="4F955648" w:rsidRPr="69394D62">
        <w:rPr>
          <w:rFonts w:ascii="Arial Nova" w:eastAsia="Arial Nova" w:hAnsi="Arial Nova" w:cs="Arial Nova"/>
        </w:rPr>
        <w:t>be</w:t>
      </w:r>
      <w:r w:rsidR="6F14F085" w:rsidRPr="69394D62">
        <w:rPr>
          <w:rFonts w:ascii="Arial Nova" w:eastAsia="Arial Nova" w:hAnsi="Arial Nova" w:cs="Arial Nova"/>
        </w:rPr>
        <w:t xml:space="preserve"> sexual acts by force, </w:t>
      </w:r>
      <w:r w:rsidR="34130DD2" w:rsidRPr="69394D62">
        <w:rPr>
          <w:rFonts w:ascii="Arial Nova" w:eastAsia="Arial Nova" w:hAnsi="Arial Nova" w:cs="Arial Nova"/>
        </w:rPr>
        <w:t xml:space="preserve">access to the </w:t>
      </w:r>
      <w:r w:rsidR="34130DD2" w:rsidRPr="69394D62">
        <w:rPr>
          <w:rFonts w:ascii="Arial Nova" w:eastAsia="Arial Nova" w:hAnsi="Arial Nova" w:cs="Arial Nova"/>
        </w:rPr>
        <w:lastRenderedPageBreak/>
        <w:t>database to look at a person's profile,</w:t>
      </w:r>
      <w:r w:rsidR="1DF51DF6" w:rsidRPr="69394D62">
        <w:rPr>
          <w:rFonts w:ascii="Arial Nova" w:eastAsia="Arial Nova" w:hAnsi="Arial Nova" w:cs="Arial Nova"/>
        </w:rPr>
        <w:t xml:space="preserve"> coming into contact with witnesses/ victims of crime</w:t>
      </w:r>
      <w:r w:rsidR="535A4EED" w:rsidRPr="69394D62">
        <w:rPr>
          <w:rFonts w:ascii="Arial Nova" w:eastAsia="Arial Nova" w:hAnsi="Arial Nova" w:cs="Arial Nova"/>
        </w:rPr>
        <w:t xml:space="preserve"> or using their powers to control a partner</w:t>
      </w:r>
      <w:r w:rsidR="78E7A724" w:rsidRPr="69394D62">
        <w:rPr>
          <w:rFonts w:ascii="Arial Nova" w:eastAsia="Arial Nova" w:hAnsi="Arial Nova" w:cs="Arial Nova"/>
        </w:rPr>
        <w:t>,</w:t>
      </w:r>
      <w:r w:rsidR="535A4EED" w:rsidRPr="69394D62">
        <w:rPr>
          <w:rFonts w:ascii="Arial Nova" w:eastAsia="Arial Nova" w:hAnsi="Arial Nova" w:cs="Arial Nova"/>
        </w:rPr>
        <w:t xml:space="preserve"> </w:t>
      </w:r>
      <w:r w:rsidR="68A2058A" w:rsidRPr="69394D62">
        <w:rPr>
          <w:rFonts w:ascii="Arial Nova" w:eastAsia="Arial Nova" w:hAnsi="Arial Nova" w:cs="Arial Nova"/>
        </w:rPr>
        <w:t>someone close</w:t>
      </w:r>
      <w:r w:rsidR="7F9D7501" w:rsidRPr="69394D62">
        <w:rPr>
          <w:rFonts w:ascii="Arial Nova" w:eastAsia="Arial Nova" w:hAnsi="Arial Nova" w:cs="Arial Nova"/>
        </w:rPr>
        <w:t xml:space="preserve"> to them or a vulnerable person. </w:t>
      </w:r>
      <w:r w:rsidR="76BDFBEF" w:rsidRPr="69394D62">
        <w:rPr>
          <w:rFonts w:ascii="Arial Nova" w:eastAsia="Arial Nova" w:hAnsi="Arial Nova" w:cs="Arial Nova"/>
        </w:rPr>
        <w:t>The UK Government has spoken about its stance on the safety for women and girls in the past</w:t>
      </w:r>
      <w:r w:rsidR="65CD4C61" w:rsidRPr="69394D62">
        <w:rPr>
          <w:rFonts w:ascii="Arial Nova" w:eastAsia="Arial Nova" w:hAnsi="Arial Nova" w:cs="Arial Nova"/>
        </w:rPr>
        <w:t xml:space="preserve"> but after the</w:t>
      </w:r>
      <w:r w:rsidR="5A9938F2" w:rsidRPr="69394D62">
        <w:rPr>
          <w:rFonts w:ascii="Arial Nova" w:eastAsia="Arial Nova" w:hAnsi="Arial Nova" w:cs="Arial Nova"/>
        </w:rPr>
        <w:t xml:space="preserve"> Sarah Everard case and the outrage from the public that </w:t>
      </w:r>
      <w:r w:rsidR="2538B563" w:rsidRPr="69394D62">
        <w:rPr>
          <w:rFonts w:ascii="Arial Nova" w:eastAsia="Arial Nova" w:hAnsi="Arial Nova" w:cs="Arial Nova"/>
        </w:rPr>
        <w:t xml:space="preserve">it has increased their efforts to make women feel safe walking the street, but the trust in police has been largely affected. </w:t>
      </w:r>
      <w:r w:rsidR="542CE0DC" w:rsidRPr="69394D62">
        <w:rPr>
          <w:rFonts w:ascii="Arial Nova" w:eastAsia="Arial Nova" w:hAnsi="Arial Nova" w:cs="Arial Nova"/>
        </w:rPr>
        <w:t xml:space="preserve">In </w:t>
      </w:r>
      <w:r w:rsidR="121DB738" w:rsidRPr="69394D62">
        <w:rPr>
          <w:rFonts w:ascii="Arial Nova" w:eastAsia="Arial Nova" w:hAnsi="Arial Nova" w:cs="Arial Nova"/>
        </w:rPr>
        <w:t>(</w:t>
      </w:r>
      <w:r w:rsidR="542CE0DC" w:rsidRPr="69394D62">
        <w:rPr>
          <w:rFonts w:ascii="Arial Nova" w:eastAsia="Arial Nova" w:hAnsi="Arial Nova" w:cs="Arial Nova"/>
        </w:rPr>
        <w:t>2021</w:t>
      </w:r>
      <w:r w:rsidR="543A65AA" w:rsidRPr="69394D62">
        <w:rPr>
          <w:rFonts w:ascii="Arial Nova" w:eastAsia="Arial Nova" w:hAnsi="Arial Nova" w:cs="Arial Nova"/>
        </w:rPr>
        <w:t>)</w:t>
      </w:r>
      <w:r w:rsidR="542CE0DC" w:rsidRPr="69394D62">
        <w:rPr>
          <w:rFonts w:ascii="Arial Nova" w:eastAsia="Arial Nova" w:hAnsi="Arial Nova" w:cs="Arial Nova"/>
        </w:rPr>
        <w:t xml:space="preserve">, Lady </w:t>
      </w:r>
      <w:r w:rsidR="3960B25B" w:rsidRPr="69394D62">
        <w:rPr>
          <w:rFonts w:ascii="Arial Nova" w:eastAsia="Arial Nova" w:hAnsi="Arial Nova" w:cs="Arial Nova"/>
        </w:rPr>
        <w:t xml:space="preserve">Elish Angiolini was appointed look over the </w:t>
      </w:r>
      <w:r w:rsidR="27D44085" w:rsidRPr="69394D62">
        <w:rPr>
          <w:rFonts w:ascii="Arial Nova" w:eastAsia="Arial Nova" w:hAnsi="Arial Nova" w:cs="Arial Nova"/>
        </w:rPr>
        <w:t xml:space="preserve">case and Wayne Couzens past behaviour to see if there </w:t>
      </w:r>
      <w:r w:rsidR="28944C99" w:rsidRPr="69394D62">
        <w:rPr>
          <w:rFonts w:ascii="Arial Nova" w:eastAsia="Arial Nova" w:hAnsi="Arial Nova" w:cs="Arial Nova"/>
        </w:rPr>
        <w:t>were</w:t>
      </w:r>
      <w:r w:rsidR="27D44085" w:rsidRPr="69394D62">
        <w:rPr>
          <w:rFonts w:ascii="Arial Nova" w:eastAsia="Arial Nova" w:hAnsi="Arial Nova" w:cs="Arial Nova"/>
        </w:rPr>
        <w:t xml:space="preserve"> any </w:t>
      </w:r>
      <w:r w:rsidR="0F987EFF" w:rsidRPr="69394D62">
        <w:rPr>
          <w:rFonts w:ascii="Arial Nova" w:eastAsia="Arial Nova" w:hAnsi="Arial Nova" w:cs="Arial Nova"/>
        </w:rPr>
        <w:t xml:space="preserve">signs that he could have </w:t>
      </w:r>
      <w:r w:rsidR="6DC7D9AE" w:rsidRPr="69394D62">
        <w:rPr>
          <w:rFonts w:ascii="Arial Nova" w:eastAsia="Arial Nova" w:hAnsi="Arial Nova" w:cs="Arial Nova"/>
        </w:rPr>
        <w:t xml:space="preserve">shown that he was dangerous to people around him. </w:t>
      </w:r>
      <w:r w:rsidR="5FC33590" w:rsidRPr="69394D62">
        <w:rPr>
          <w:rFonts w:ascii="Arial Nova" w:eastAsia="Arial Nova" w:hAnsi="Arial Nova" w:cs="Arial Nova"/>
        </w:rPr>
        <w:t xml:space="preserve">She found that Couzens had a history of sexual offending that went back 20 years </w:t>
      </w:r>
      <w:r w:rsidR="55054A0A" w:rsidRPr="69394D62">
        <w:rPr>
          <w:rFonts w:ascii="Arial Nova" w:eastAsia="Arial Nova" w:hAnsi="Arial Nova" w:cs="Arial Nova"/>
        </w:rPr>
        <w:t>prior to the murder of Sarah Everard</w:t>
      </w:r>
      <w:r w:rsidR="1B5ECE66" w:rsidRPr="69394D62">
        <w:rPr>
          <w:rFonts w:ascii="Arial Nova" w:eastAsia="Arial Nova" w:hAnsi="Arial Nova" w:cs="Arial Nova"/>
        </w:rPr>
        <w:t xml:space="preserve">. The report also states that during his time in the Territorial Army he had displayed intimidating behaviour </w:t>
      </w:r>
      <w:r w:rsidR="05452C16" w:rsidRPr="69394D62">
        <w:rPr>
          <w:rFonts w:ascii="Arial Nova" w:eastAsia="Arial Nova" w:hAnsi="Arial Nova" w:cs="Arial Nova"/>
        </w:rPr>
        <w:t xml:space="preserve">towards women at an event. This shows that his behaviour whilst working in the police and before, he had </w:t>
      </w:r>
      <w:r w:rsidR="6C3A9D3D" w:rsidRPr="69394D62">
        <w:rPr>
          <w:rFonts w:ascii="Arial Nova" w:eastAsia="Arial Nova" w:hAnsi="Arial Nova" w:cs="Arial Nova"/>
        </w:rPr>
        <w:t>unsafe behaviour towards women</w:t>
      </w:r>
      <w:r w:rsidR="3B31C210" w:rsidRPr="69394D62">
        <w:rPr>
          <w:rFonts w:ascii="Arial Nova" w:eastAsia="Arial Nova" w:hAnsi="Arial Nova" w:cs="Arial Nova"/>
        </w:rPr>
        <w:t xml:space="preserve"> but whilst working in the police </w:t>
      </w:r>
      <w:r w:rsidR="38AD9734" w:rsidRPr="69394D62">
        <w:rPr>
          <w:rFonts w:ascii="Arial Nova" w:eastAsia="Arial Nova" w:hAnsi="Arial Nova" w:cs="Arial Nova"/>
        </w:rPr>
        <w:t xml:space="preserve">he was described as </w:t>
      </w:r>
      <w:r w:rsidR="064B2A1A" w:rsidRPr="69394D62">
        <w:rPr>
          <w:rFonts w:ascii="Arial Nova" w:eastAsia="Arial Nova" w:hAnsi="Arial Nova" w:cs="Arial Nova"/>
        </w:rPr>
        <w:t xml:space="preserve">“very focused” and “organised” making people see him as a </w:t>
      </w:r>
      <w:r w:rsidR="466D53FB" w:rsidRPr="69394D62">
        <w:rPr>
          <w:rFonts w:ascii="Arial Nova" w:eastAsia="Arial Nova" w:hAnsi="Arial Nova" w:cs="Arial Nova"/>
        </w:rPr>
        <w:t>positive</w:t>
      </w:r>
      <w:r w:rsidR="2E77B5C2" w:rsidRPr="69394D62">
        <w:rPr>
          <w:rFonts w:ascii="Arial Nova" w:eastAsia="Arial Nova" w:hAnsi="Arial Nova" w:cs="Arial Nova"/>
        </w:rPr>
        <w:t xml:space="preserve"> </w:t>
      </w:r>
      <w:r w:rsidR="0C86073C" w:rsidRPr="69394D62">
        <w:rPr>
          <w:rFonts w:ascii="Arial Nova" w:eastAsia="Arial Nova" w:hAnsi="Arial Nova" w:cs="Arial Nova"/>
        </w:rPr>
        <w:t>per</w:t>
      </w:r>
      <w:r w:rsidR="669E64E6" w:rsidRPr="69394D62">
        <w:rPr>
          <w:rFonts w:ascii="Arial Nova" w:eastAsia="Arial Nova" w:hAnsi="Arial Nova" w:cs="Arial Nova"/>
        </w:rPr>
        <w:t xml:space="preserve">son. But it was discovered that whilst he was off duty on at least three different occasions </w:t>
      </w:r>
      <w:r w:rsidR="4D395557" w:rsidRPr="69394D62">
        <w:rPr>
          <w:rFonts w:ascii="Arial Nova" w:eastAsia="Arial Nova" w:hAnsi="Arial Nova" w:cs="Arial Nova"/>
        </w:rPr>
        <w:t>he had allegedly</w:t>
      </w:r>
      <w:r w:rsidR="13E1F7BD" w:rsidRPr="69394D62">
        <w:rPr>
          <w:rFonts w:ascii="Arial Nova" w:eastAsia="Arial Nova" w:hAnsi="Arial Nova" w:cs="Arial Nova"/>
        </w:rPr>
        <w:t xml:space="preserve"> engaged in sexual </w:t>
      </w:r>
      <w:r w:rsidR="5D5A3162" w:rsidRPr="69394D62">
        <w:rPr>
          <w:rFonts w:ascii="Arial Nova" w:eastAsia="Arial Nova" w:hAnsi="Arial Nova" w:cs="Arial Nova"/>
        </w:rPr>
        <w:t xml:space="preserve">harassment and </w:t>
      </w:r>
      <w:r w:rsidR="72E117FE" w:rsidRPr="69394D62">
        <w:rPr>
          <w:rFonts w:ascii="Arial Nova" w:eastAsia="Arial Nova" w:hAnsi="Arial Nova" w:cs="Arial Nova"/>
        </w:rPr>
        <w:t xml:space="preserve">assault against women. </w:t>
      </w:r>
      <w:r w:rsidR="5B1ED890" w:rsidRPr="69394D62">
        <w:rPr>
          <w:rFonts w:ascii="Arial Nova" w:eastAsia="Arial Nova" w:hAnsi="Arial Nova" w:cs="Arial Nova"/>
        </w:rPr>
        <w:t>The report gives multiple other occasions where Couzens had</w:t>
      </w:r>
      <w:r w:rsidR="6428C631" w:rsidRPr="69394D62">
        <w:rPr>
          <w:rFonts w:ascii="Arial Nova" w:eastAsia="Arial Nova" w:hAnsi="Arial Nova" w:cs="Arial Nova"/>
        </w:rPr>
        <w:t xml:space="preserve"> exposed himself to witnesses </w:t>
      </w:r>
      <w:r w:rsidR="68FA7FCC" w:rsidRPr="69394D62">
        <w:rPr>
          <w:rFonts w:ascii="Arial Nova" w:eastAsia="Arial Nova" w:hAnsi="Arial Nova" w:cs="Arial Nova"/>
        </w:rPr>
        <w:t xml:space="preserve">and states how he used his policing powers to </w:t>
      </w:r>
      <w:r w:rsidR="2DBABC1A" w:rsidRPr="69394D62">
        <w:rPr>
          <w:rFonts w:ascii="Arial Nova" w:eastAsia="Arial Nova" w:hAnsi="Arial Nova" w:cs="Arial Nova"/>
        </w:rPr>
        <w:t xml:space="preserve">engage in the sexual acts against Everard. </w:t>
      </w:r>
    </w:p>
    <w:p w14:paraId="2685FA88" w14:textId="3C2A064C" w:rsidR="3C7DC504" w:rsidRDefault="3C7DC504" w:rsidP="69394D62">
      <w:pPr>
        <w:pStyle w:val="Heading2"/>
        <w:spacing w:line="480" w:lineRule="auto"/>
      </w:pPr>
      <w:bookmarkStart w:id="2" w:name="_Toc2117198599"/>
      <w:r>
        <w:t>Changes to Policing since the Sarah Everard Case</w:t>
      </w:r>
      <w:bookmarkEnd w:id="2"/>
    </w:p>
    <w:p w14:paraId="0FFB09F2" w14:textId="54805EB5" w:rsidR="11350A04" w:rsidRDefault="11350A04" w:rsidP="69394D62">
      <w:pPr>
        <w:spacing w:line="480" w:lineRule="auto"/>
        <w:rPr>
          <w:rFonts w:ascii="Arial Nova" w:eastAsia="Arial Nova" w:hAnsi="Arial Nova" w:cs="Arial Nova"/>
        </w:rPr>
      </w:pPr>
      <w:r w:rsidRPr="69394D62">
        <w:rPr>
          <w:rFonts w:ascii="Arial Nova" w:eastAsia="Arial Nova" w:hAnsi="Arial Nova" w:cs="Arial Nova"/>
        </w:rPr>
        <w:t>After Couzens had been arrested the Metropolitan Police (</w:t>
      </w:r>
      <w:r w:rsidR="36806642" w:rsidRPr="69394D62">
        <w:rPr>
          <w:rFonts w:ascii="Arial Nova" w:eastAsia="Arial Nova" w:hAnsi="Arial Nova" w:cs="Arial Nova"/>
        </w:rPr>
        <w:t xml:space="preserve">no date) released </w:t>
      </w:r>
      <w:r w:rsidR="661B8AEF" w:rsidRPr="69394D62">
        <w:rPr>
          <w:rFonts w:ascii="Arial Nova" w:eastAsia="Arial Nova" w:hAnsi="Arial Nova" w:cs="Arial Nova"/>
        </w:rPr>
        <w:t>what measures they were going to change</w:t>
      </w:r>
      <w:r w:rsidR="4ABFD748" w:rsidRPr="69394D62">
        <w:rPr>
          <w:rFonts w:ascii="Arial Nova" w:eastAsia="Arial Nova" w:hAnsi="Arial Nova" w:cs="Arial Nova"/>
        </w:rPr>
        <w:t xml:space="preserve"> to combat this type of crime. They state that they have published a new action plan for the safety of women and girls, </w:t>
      </w:r>
      <w:r w:rsidR="2C56C024" w:rsidRPr="69394D62">
        <w:rPr>
          <w:rFonts w:ascii="Arial Nova" w:eastAsia="Arial Nova" w:hAnsi="Arial Nova" w:cs="Arial Nova"/>
        </w:rPr>
        <w:t xml:space="preserve">650 new officers in </w:t>
      </w:r>
      <w:r w:rsidR="281EDCB2" w:rsidRPr="69394D62">
        <w:rPr>
          <w:rFonts w:ascii="Arial Nova" w:eastAsia="Arial Nova" w:hAnsi="Arial Nova" w:cs="Arial Nova"/>
        </w:rPr>
        <w:lastRenderedPageBreak/>
        <w:t>busy public places where women and girls lack the feeling of safety</w:t>
      </w:r>
      <w:r w:rsidR="3D400ECF" w:rsidRPr="69394D62">
        <w:rPr>
          <w:rFonts w:ascii="Arial Nova" w:eastAsia="Arial Nova" w:hAnsi="Arial Nova" w:cs="Arial Nova"/>
        </w:rPr>
        <w:t xml:space="preserve">, more patrol in hotspot areas </w:t>
      </w:r>
      <w:r w:rsidR="381A97DC" w:rsidRPr="69394D62">
        <w:rPr>
          <w:rFonts w:ascii="Arial Nova" w:eastAsia="Arial Nova" w:hAnsi="Arial Nova" w:cs="Arial Nova"/>
        </w:rPr>
        <w:t>among</w:t>
      </w:r>
      <w:r w:rsidR="3D400ECF" w:rsidRPr="69394D62">
        <w:rPr>
          <w:rFonts w:ascii="Arial Nova" w:eastAsia="Arial Nova" w:hAnsi="Arial Nova" w:cs="Arial Nova"/>
        </w:rPr>
        <w:t xml:space="preserve"> other </w:t>
      </w:r>
      <w:r w:rsidR="18334968" w:rsidRPr="69394D62">
        <w:rPr>
          <w:rFonts w:ascii="Arial Nova" w:eastAsia="Arial Nova" w:hAnsi="Arial Nova" w:cs="Arial Nova"/>
        </w:rPr>
        <w:t>measures.</w:t>
      </w:r>
      <w:r w:rsidR="0EF66376" w:rsidRPr="69394D62">
        <w:rPr>
          <w:rFonts w:ascii="Arial Nova" w:eastAsia="Arial Nova" w:hAnsi="Arial Nova" w:cs="Arial Nova"/>
        </w:rPr>
        <w:t xml:space="preserve"> Chief constable </w:t>
      </w:r>
      <w:r w:rsidR="6135AD9C" w:rsidRPr="69394D62">
        <w:rPr>
          <w:rFonts w:ascii="Arial Nova" w:eastAsia="Arial Nova" w:hAnsi="Arial Nova" w:cs="Arial Nova"/>
        </w:rPr>
        <w:t xml:space="preserve">Gavin </w:t>
      </w:r>
      <w:r w:rsidR="0EF66376" w:rsidRPr="69394D62">
        <w:rPr>
          <w:rFonts w:ascii="Arial Nova" w:eastAsia="Arial Nova" w:hAnsi="Arial Nova" w:cs="Arial Nova"/>
        </w:rPr>
        <w:t>St</w:t>
      </w:r>
      <w:r w:rsidR="43C9302B" w:rsidRPr="69394D62">
        <w:rPr>
          <w:rFonts w:ascii="Arial Nova" w:eastAsia="Arial Nova" w:hAnsi="Arial Nova" w:cs="Arial Nova"/>
        </w:rPr>
        <w:t xml:space="preserve">ephans (2024) stated that they are going to reform their vetting </w:t>
      </w:r>
      <w:r w:rsidR="6DB5F80E" w:rsidRPr="69394D62">
        <w:rPr>
          <w:rFonts w:ascii="Arial Nova" w:eastAsia="Arial Nova" w:hAnsi="Arial Nova" w:cs="Arial Nova"/>
        </w:rPr>
        <w:t>system,</w:t>
      </w:r>
      <w:r w:rsidR="43C9302B" w:rsidRPr="69394D62">
        <w:rPr>
          <w:rFonts w:ascii="Arial Nova" w:eastAsia="Arial Nova" w:hAnsi="Arial Nova" w:cs="Arial Nova"/>
        </w:rPr>
        <w:t xml:space="preserve"> and </w:t>
      </w:r>
      <w:r w:rsidR="23D73BB5" w:rsidRPr="69394D62">
        <w:rPr>
          <w:rFonts w:ascii="Arial Nova" w:eastAsia="Arial Nova" w:hAnsi="Arial Nova" w:cs="Arial Nova"/>
        </w:rPr>
        <w:t>they are going to do anything they can</w:t>
      </w:r>
      <w:r w:rsidR="41FFB016" w:rsidRPr="69394D62">
        <w:rPr>
          <w:rFonts w:ascii="Arial Nova" w:eastAsia="Arial Nova" w:hAnsi="Arial Nova" w:cs="Arial Nova"/>
        </w:rPr>
        <w:t xml:space="preserve"> do everything they can to ensure that this doesn’t happen again.</w:t>
      </w:r>
    </w:p>
    <w:p w14:paraId="3656A654" w14:textId="64E43A68" w:rsidR="2F59FDF9" w:rsidRDefault="2F59FDF9" w:rsidP="69394D62">
      <w:pPr>
        <w:pStyle w:val="Heading2"/>
      </w:pPr>
      <w:bookmarkStart w:id="3" w:name="_Toc513771370"/>
      <w:r>
        <w:t>Operation Hotton</w:t>
      </w:r>
      <w:bookmarkEnd w:id="3"/>
    </w:p>
    <w:p w14:paraId="52F09AD9" w14:textId="362586E7" w:rsidR="41F24873" w:rsidRDefault="41F24873" w:rsidP="69394D62">
      <w:pPr>
        <w:spacing w:line="480" w:lineRule="auto"/>
      </w:pPr>
      <w:r>
        <w:t xml:space="preserve">Operation Hotton investigated the behaviour of officers </w:t>
      </w:r>
      <w:r w:rsidR="74135E48">
        <w:t xml:space="preserve">in the Metropolitan police </w:t>
      </w:r>
      <w:r w:rsidR="09A97385">
        <w:t>with allegations of bullying to sexual harassment</w:t>
      </w:r>
      <w:r w:rsidR="7F1D1CC8">
        <w:t>. The IOPC (2022) released the findings of the operations and found that there h</w:t>
      </w:r>
      <w:r w:rsidR="6A5A910E">
        <w:t xml:space="preserve">ave been many instances of officers </w:t>
      </w:r>
      <w:r w:rsidR="387E5913">
        <w:t xml:space="preserve">abusing their powers to harass other whilst on duty. Some examples </w:t>
      </w:r>
      <w:r w:rsidR="2EE9E661">
        <w:t>are an officer assaulting his partner with misogynistic behaviour</w:t>
      </w:r>
      <w:r w:rsidR="4859070C">
        <w:t>, allegations of the use of steroids by officers</w:t>
      </w:r>
      <w:r w:rsidR="034111C4">
        <w:t xml:space="preserve"> and allegations of officers </w:t>
      </w:r>
      <w:r w:rsidR="1FD0EFAC">
        <w:t>deliberately</w:t>
      </w:r>
      <w:r w:rsidR="034111C4">
        <w:t xml:space="preserve"> </w:t>
      </w:r>
      <w:r w:rsidR="0724A41F">
        <w:t xml:space="preserve">deleting material that was relevant to an investigation. Operation Hotton gives </w:t>
      </w:r>
      <w:r w:rsidR="6B248596">
        <w:t xml:space="preserve">IOPC </w:t>
      </w:r>
      <w:r w:rsidR="0724A41F">
        <w:t xml:space="preserve">the ability to </w:t>
      </w:r>
      <w:r w:rsidR="39C7F644">
        <w:t>investigate allegations against officers f</w:t>
      </w:r>
      <w:r w:rsidR="25D84FC9">
        <w:t>rom members of the public or other officers.</w:t>
      </w:r>
      <w:r w:rsidR="1925E74C">
        <w:t xml:space="preserve"> </w:t>
      </w:r>
      <w:r w:rsidR="25D84FC9">
        <w:t xml:space="preserve">The report also gives the results of the allegations and what charges were brought against </w:t>
      </w:r>
      <w:r w:rsidR="76F4D12C">
        <w:t xml:space="preserve">officers. Whether they were charged, or </w:t>
      </w:r>
      <w:r w:rsidR="1407F479">
        <w:t xml:space="preserve">if </w:t>
      </w:r>
      <w:r w:rsidR="76F4D12C">
        <w:t>the charges were dismissed</w:t>
      </w:r>
      <w:r w:rsidR="63C9A99A">
        <w:t xml:space="preserve">. They also found structural issues that allowed this behaviour to go unchecked, such as: the nature of work, </w:t>
      </w:r>
      <w:r w:rsidR="4DE503EA">
        <w:t xml:space="preserve">shift patterns, isolation and supervision. The IOPC and created measure that should </w:t>
      </w:r>
      <w:r w:rsidR="23B17A0F">
        <w:t xml:space="preserve">allow </w:t>
      </w:r>
      <w:r w:rsidR="4DE503EA">
        <w:t>for these report</w:t>
      </w:r>
      <w:r w:rsidR="11FFF599">
        <w:t>s</w:t>
      </w:r>
      <w:r w:rsidR="4DE503EA">
        <w:t xml:space="preserve"> to be more easily </w:t>
      </w:r>
      <w:r w:rsidR="71FE8E56">
        <w:t>monitored</w:t>
      </w:r>
      <w:r w:rsidR="472CAE5A">
        <w:t xml:space="preserve"> and </w:t>
      </w:r>
      <w:r w:rsidR="318547C7">
        <w:t xml:space="preserve">resolved with less of an issue. </w:t>
      </w:r>
    </w:p>
    <w:p w14:paraId="52BB5BD2" w14:textId="299DA4F6" w:rsidR="3255FCC9" w:rsidRDefault="3255FCC9" w:rsidP="69394D62">
      <w:pPr>
        <w:spacing w:line="480" w:lineRule="auto"/>
        <w:rPr>
          <w:rFonts w:ascii="Arial Nova" w:eastAsia="Arial Nova" w:hAnsi="Arial Nova" w:cs="Arial Nova"/>
        </w:rPr>
      </w:pPr>
      <w:r w:rsidRPr="69394D62">
        <w:rPr>
          <w:rFonts w:ascii="Arial Nova" w:eastAsia="Arial Nova" w:hAnsi="Arial Nova" w:cs="Arial Nova"/>
        </w:rPr>
        <w:t>Because of these examples of misconduct, the public's trust in the police has decreased</w:t>
      </w:r>
      <w:r w:rsidR="10478F68" w:rsidRPr="69394D62">
        <w:rPr>
          <w:rFonts w:ascii="Arial Nova" w:eastAsia="Arial Nova" w:hAnsi="Arial Nova" w:cs="Arial Nova"/>
        </w:rPr>
        <w:t xml:space="preserve"> meaning it would be harder for police to combat crime</w:t>
      </w:r>
      <w:r w:rsidR="2835A56B" w:rsidRPr="69394D62">
        <w:rPr>
          <w:rFonts w:ascii="Arial Nova" w:eastAsia="Arial Nova" w:hAnsi="Arial Nova" w:cs="Arial Nova"/>
        </w:rPr>
        <w:t xml:space="preserve">, so the government has </w:t>
      </w:r>
      <w:r w:rsidR="789673AD" w:rsidRPr="69394D62">
        <w:rPr>
          <w:rFonts w:ascii="Arial Nova" w:eastAsia="Arial Nova" w:hAnsi="Arial Nova" w:cs="Arial Nova"/>
        </w:rPr>
        <w:t>discussed</w:t>
      </w:r>
      <w:r w:rsidR="2835A56B" w:rsidRPr="69394D62">
        <w:rPr>
          <w:rFonts w:ascii="Arial Nova" w:eastAsia="Arial Nova" w:hAnsi="Arial Nova" w:cs="Arial Nova"/>
        </w:rPr>
        <w:t xml:space="preserve"> how they can gain back the public's trust in the Police. </w:t>
      </w:r>
      <w:r w:rsidR="100BB782" w:rsidRPr="69394D62">
        <w:rPr>
          <w:rFonts w:ascii="Arial Nova" w:eastAsia="Arial Nova" w:hAnsi="Arial Nova" w:cs="Arial Nova"/>
        </w:rPr>
        <w:t xml:space="preserve">Tudor (2023) stated that </w:t>
      </w:r>
      <w:r w:rsidR="1D555581" w:rsidRPr="69394D62">
        <w:rPr>
          <w:rFonts w:ascii="Arial Nova" w:eastAsia="Arial Nova" w:hAnsi="Arial Nova" w:cs="Arial Nova"/>
        </w:rPr>
        <w:t>“</w:t>
      </w:r>
      <w:r w:rsidR="5A31D724" w:rsidRPr="69394D62">
        <w:rPr>
          <w:rFonts w:ascii="Arial Nova" w:eastAsia="Arial Nova" w:hAnsi="Arial Nova" w:cs="Arial Nova"/>
        </w:rPr>
        <w:t>de</w:t>
      </w:r>
      <w:r w:rsidR="3E8FF46C" w:rsidRPr="69394D62">
        <w:rPr>
          <w:rFonts w:ascii="Arial Nova" w:eastAsia="Arial Nova" w:hAnsi="Arial Nova" w:cs="Arial Nova"/>
        </w:rPr>
        <w:t>t</w:t>
      </w:r>
      <w:r w:rsidR="1074ABF6" w:rsidRPr="69394D62">
        <w:rPr>
          <w:rFonts w:ascii="Arial Nova" w:eastAsia="Arial Nova" w:hAnsi="Arial Nova" w:cs="Arial Nova"/>
        </w:rPr>
        <w:t>e</w:t>
      </w:r>
      <w:r w:rsidR="3E8FF46C" w:rsidRPr="69394D62">
        <w:rPr>
          <w:rFonts w:ascii="Arial Nova" w:eastAsia="Arial Nova" w:hAnsi="Arial Nova" w:cs="Arial Nova"/>
        </w:rPr>
        <w:t>ri</w:t>
      </w:r>
      <w:r w:rsidR="62719218" w:rsidRPr="69394D62">
        <w:rPr>
          <w:rFonts w:ascii="Arial Nova" w:eastAsia="Arial Nova" w:hAnsi="Arial Nova" w:cs="Arial Nova"/>
        </w:rPr>
        <w:t>or</w:t>
      </w:r>
      <w:r w:rsidR="3E8FF46C" w:rsidRPr="69394D62">
        <w:rPr>
          <w:rFonts w:ascii="Arial Nova" w:eastAsia="Arial Nova" w:hAnsi="Arial Nova" w:cs="Arial Nova"/>
        </w:rPr>
        <w:t>ation in attitudes to policing comes from the h</w:t>
      </w:r>
      <w:r w:rsidR="6CD99B63" w:rsidRPr="69394D62">
        <w:rPr>
          <w:rFonts w:ascii="Arial Nova" w:eastAsia="Arial Nova" w:hAnsi="Arial Nova" w:cs="Arial Nova"/>
        </w:rPr>
        <w:t xml:space="preserve">ighly publicised cases of </w:t>
      </w:r>
      <w:r w:rsidR="6CD99B63" w:rsidRPr="69394D62">
        <w:rPr>
          <w:rFonts w:ascii="Arial Nova" w:eastAsia="Arial Nova" w:hAnsi="Arial Nova" w:cs="Arial Nova"/>
        </w:rPr>
        <w:lastRenderedPageBreak/>
        <w:t xml:space="preserve">misconduct and illegal behaviour by officers.” </w:t>
      </w:r>
      <w:r w:rsidR="3974E76E" w:rsidRPr="69394D62">
        <w:rPr>
          <w:rFonts w:ascii="Arial Nova" w:eastAsia="Arial Nova" w:hAnsi="Arial Nova" w:cs="Arial Nova"/>
        </w:rPr>
        <w:t xml:space="preserve">meaning that because the public had seen this behaviour, they feel less safe with the police and </w:t>
      </w:r>
      <w:r w:rsidR="3CEB35C8" w:rsidRPr="69394D62">
        <w:rPr>
          <w:rFonts w:ascii="Arial Nova" w:eastAsia="Arial Nova" w:hAnsi="Arial Nova" w:cs="Arial Nova"/>
        </w:rPr>
        <w:t>have a lack of trust towards them.</w:t>
      </w:r>
    </w:p>
    <w:p w14:paraId="7C221B56" w14:textId="2B9B6D4A" w:rsidR="1E0DD55F" w:rsidRDefault="1E0DD55F" w:rsidP="69394D62">
      <w:pPr>
        <w:pStyle w:val="Heading1"/>
        <w:spacing w:line="480" w:lineRule="auto"/>
        <w:rPr>
          <w:rFonts w:ascii="Arial Nova" w:eastAsia="Arial Nova" w:hAnsi="Arial Nova" w:cs="Arial Nova"/>
        </w:rPr>
      </w:pPr>
      <w:bookmarkStart w:id="4" w:name="_Toc1125571719"/>
      <w:r w:rsidRPr="69394D62">
        <w:rPr>
          <w:rFonts w:ascii="Arial Nova" w:eastAsia="Arial Nova" w:hAnsi="Arial Nova" w:cs="Arial Nova"/>
        </w:rPr>
        <w:t>Racism in the police.</w:t>
      </w:r>
      <w:bookmarkEnd w:id="4"/>
    </w:p>
    <w:p w14:paraId="59E26C7C" w14:textId="02A7B32D" w:rsidR="4C39BD88" w:rsidRDefault="4C39BD88" w:rsidP="69394D62">
      <w:pPr>
        <w:spacing w:line="480" w:lineRule="auto"/>
        <w:rPr>
          <w:rFonts w:ascii="Arial Nova" w:eastAsia="Arial Nova" w:hAnsi="Arial Nova" w:cs="Arial Nova"/>
        </w:rPr>
      </w:pPr>
      <w:r w:rsidRPr="69394D62">
        <w:rPr>
          <w:rFonts w:ascii="Arial Nova" w:eastAsia="Arial Nova" w:hAnsi="Arial Nova" w:cs="Arial Nova"/>
        </w:rPr>
        <w:t>Historically, racism in the police has been a large issue</w:t>
      </w:r>
      <w:r w:rsidR="7E15D9DD" w:rsidRPr="69394D62">
        <w:rPr>
          <w:rFonts w:ascii="Arial Nova" w:eastAsia="Arial Nova" w:hAnsi="Arial Nova" w:cs="Arial Nova"/>
        </w:rPr>
        <w:t xml:space="preserve"> in the past </w:t>
      </w:r>
      <w:r w:rsidR="7242C32B" w:rsidRPr="69394D62">
        <w:rPr>
          <w:rFonts w:ascii="Arial Nova" w:eastAsia="Arial Nova" w:hAnsi="Arial Nova" w:cs="Arial Nova"/>
        </w:rPr>
        <w:t xml:space="preserve">but it can also be an issue in modern policing. </w:t>
      </w:r>
      <w:r w:rsidR="5C9B62F0" w:rsidRPr="69394D62">
        <w:rPr>
          <w:rFonts w:ascii="Arial Nova" w:eastAsia="Arial Nova" w:hAnsi="Arial Nova" w:cs="Arial Nova"/>
        </w:rPr>
        <w:t xml:space="preserve">From racism to members of the police or </w:t>
      </w:r>
      <w:r w:rsidR="5C440F23" w:rsidRPr="69394D62">
        <w:rPr>
          <w:rFonts w:ascii="Arial Nova" w:eastAsia="Arial Nova" w:hAnsi="Arial Nova" w:cs="Arial Nova"/>
        </w:rPr>
        <w:t>the other way around</w:t>
      </w:r>
      <w:r w:rsidR="58758D5B" w:rsidRPr="69394D62">
        <w:rPr>
          <w:rFonts w:ascii="Arial Nova" w:eastAsia="Arial Nova" w:hAnsi="Arial Nova" w:cs="Arial Nova"/>
        </w:rPr>
        <w:t xml:space="preserve">, there have been examples in the past of institutional racism in the police and </w:t>
      </w:r>
      <w:r w:rsidR="4BDE3271" w:rsidRPr="69394D62">
        <w:rPr>
          <w:rFonts w:ascii="Arial Nova" w:eastAsia="Arial Nova" w:hAnsi="Arial Nova" w:cs="Arial Nova"/>
        </w:rPr>
        <w:t>how the police are changing policies to combat</w:t>
      </w:r>
      <w:r w:rsidR="01339D8C" w:rsidRPr="69394D62">
        <w:rPr>
          <w:rFonts w:ascii="Arial Nova" w:eastAsia="Arial Nova" w:hAnsi="Arial Nova" w:cs="Arial Nova"/>
        </w:rPr>
        <w:t xml:space="preserve"> the issues from the past. </w:t>
      </w:r>
      <w:r w:rsidR="768BE55B" w:rsidRPr="69394D62">
        <w:rPr>
          <w:rFonts w:ascii="Arial Nova" w:eastAsia="Arial Nova" w:hAnsi="Arial Nova" w:cs="Arial Nova"/>
        </w:rPr>
        <w:t>Because of their issues the police have been called ‘</w:t>
      </w:r>
      <w:r w:rsidR="45B5DF63" w:rsidRPr="69394D62">
        <w:rPr>
          <w:rFonts w:ascii="Arial Nova" w:eastAsia="Arial Nova" w:hAnsi="Arial Nova" w:cs="Arial Nova"/>
        </w:rPr>
        <w:t>institutionalised racist</w:t>
      </w:r>
      <w:r w:rsidR="5D56423E" w:rsidRPr="69394D62">
        <w:rPr>
          <w:rFonts w:ascii="Arial Nova" w:eastAsia="Arial Nova" w:hAnsi="Arial Nova" w:cs="Arial Nova"/>
        </w:rPr>
        <w:t>’,</w:t>
      </w:r>
      <w:r w:rsidR="45B5DF63" w:rsidRPr="69394D62">
        <w:rPr>
          <w:rFonts w:ascii="Arial Nova" w:eastAsia="Arial Nova" w:hAnsi="Arial Nova" w:cs="Arial Nova"/>
        </w:rPr>
        <w:t xml:space="preserve"> so they have c</w:t>
      </w:r>
      <w:r w:rsidR="2133D5C4" w:rsidRPr="69394D62">
        <w:rPr>
          <w:rFonts w:ascii="Arial Nova" w:eastAsia="Arial Nova" w:hAnsi="Arial Nova" w:cs="Arial Nova"/>
        </w:rPr>
        <w:t>reated</w:t>
      </w:r>
      <w:r w:rsidR="45B5DF63" w:rsidRPr="69394D62">
        <w:rPr>
          <w:rFonts w:ascii="Arial Nova" w:eastAsia="Arial Nova" w:hAnsi="Arial Nova" w:cs="Arial Nova"/>
        </w:rPr>
        <w:t xml:space="preserve"> plans to </w:t>
      </w:r>
      <w:r w:rsidR="58F7F1F8" w:rsidRPr="69394D62">
        <w:rPr>
          <w:rFonts w:ascii="Arial Nova" w:eastAsia="Arial Nova" w:hAnsi="Arial Nova" w:cs="Arial Nova"/>
        </w:rPr>
        <w:t xml:space="preserve">reduce the racism in the police and ensure that the public aren’t </w:t>
      </w:r>
      <w:r w:rsidR="7DF84378" w:rsidRPr="69394D62">
        <w:rPr>
          <w:rFonts w:ascii="Arial Nova" w:eastAsia="Arial Nova" w:hAnsi="Arial Nova" w:cs="Arial Nova"/>
        </w:rPr>
        <w:t>discriminated</w:t>
      </w:r>
      <w:r w:rsidR="58F7F1F8" w:rsidRPr="69394D62">
        <w:rPr>
          <w:rFonts w:ascii="Arial Nova" w:eastAsia="Arial Nova" w:hAnsi="Arial Nova" w:cs="Arial Nova"/>
        </w:rPr>
        <w:t xml:space="preserve"> against</w:t>
      </w:r>
      <w:r w:rsidR="560CC571" w:rsidRPr="69394D62">
        <w:rPr>
          <w:rFonts w:ascii="Arial Nova" w:eastAsia="Arial Nova" w:hAnsi="Arial Nova" w:cs="Arial Nova"/>
        </w:rPr>
        <w:t xml:space="preserve">. </w:t>
      </w:r>
    </w:p>
    <w:p w14:paraId="065F12D3" w14:textId="2C0E83AB" w:rsidR="395A1A81" w:rsidRDefault="395A1A81" w:rsidP="69394D62">
      <w:pPr>
        <w:spacing w:line="480" w:lineRule="auto"/>
        <w:rPr>
          <w:rFonts w:ascii="Arial Nova" w:eastAsia="Arial Nova" w:hAnsi="Arial Nova" w:cs="Arial Nova"/>
        </w:rPr>
      </w:pPr>
      <w:r w:rsidRPr="69394D62">
        <w:rPr>
          <w:rFonts w:ascii="Arial Nova" w:eastAsia="Arial Nova" w:hAnsi="Arial Nova" w:cs="Arial Nova"/>
        </w:rPr>
        <w:t>The NCPP has</w:t>
      </w:r>
      <w:r w:rsidR="6212AD75" w:rsidRPr="69394D62">
        <w:rPr>
          <w:rFonts w:ascii="Arial Nova" w:eastAsia="Arial Nova" w:hAnsi="Arial Nova" w:cs="Arial Nova"/>
        </w:rPr>
        <w:t xml:space="preserve"> created the Police Race Action Plan to combat racism in the police </w:t>
      </w:r>
      <w:r w:rsidR="55D28D4D" w:rsidRPr="69394D62">
        <w:rPr>
          <w:rFonts w:ascii="Arial Nova" w:eastAsia="Arial Nova" w:hAnsi="Arial Nova" w:cs="Arial Nova"/>
        </w:rPr>
        <w:t>and better the trust and relationship with the black community</w:t>
      </w:r>
      <w:r w:rsidR="37C30A1B" w:rsidRPr="69394D62">
        <w:rPr>
          <w:rFonts w:ascii="Arial Nova" w:eastAsia="Arial Nova" w:hAnsi="Arial Nova" w:cs="Arial Nova"/>
        </w:rPr>
        <w:t xml:space="preserve">. This was released in 2022 </w:t>
      </w:r>
      <w:r w:rsidR="50BE782B" w:rsidRPr="69394D62">
        <w:rPr>
          <w:rFonts w:ascii="Arial Nova" w:eastAsia="Arial Nova" w:hAnsi="Arial Nova" w:cs="Arial Nova"/>
        </w:rPr>
        <w:t xml:space="preserve">to ensure that the Police become anti-racist sue to claims from the public about racist behaviour being </w:t>
      </w:r>
      <w:r w:rsidR="5799FA5D" w:rsidRPr="69394D62">
        <w:rPr>
          <w:rFonts w:ascii="Arial Nova" w:eastAsia="Arial Nova" w:hAnsi="Arial Nova" w:cs="Arial Nova"/>
        </w:rPr>
        <w:t>displayed by officers, the NCPP</w:t>
      </w:r>
      <w:r w:rsidR="30F57700" w:rsidRPr="69394D62">
        <w:rPr>
          <w:rFonts w:ascii="Arial Nova" w:eastAsia="Arial Nova" w:hAnsi="Arial Nova" w:cs="Arial Nova"/>
        </w:rPr>
        <w:t xml:space="preserve"> (2022) states that </w:t>
      </w:r>
      <w:r w:rsidR="4E8EA6E6" w:rsidRPr="69394D62">
        <w:rPr>
          <w:rFonts w:ascii="Arial Nova" w:eastAsia="Arial Nova" w:hAnsi="Arial Nova" w:cs="Arial Nova"/>
        </w:rPr>
        <w:t xml:space="preserve">black people are seven times more likely to be stopped for stop and search than white people and are five times more likely to be subjected to force being used against them. </w:t>
      </w:r>
      <w:r w:rsidR="57FAC3B2" w:rsidRPr="69394D62">
        <w:rPr>
          <w:rFonts w:ascii="Arial Nova" w:eastAsia="Arial Nova" w:hAnsi="Arial Nova" w:cs="Arial Nova"/>
        </w:rPr>
        <w:t xml:space="preserve">There have been many examples of when stop and search powers have been </w:t>
      </w:r>
      <w:r w:rsidR="5C9A3DCD" w:rsidRPr="69394D62">
        <w:rPr>
          <w:rFonts w:ascii="Arial Nova" w:eastAsia="Arial Nova" w:hAnsi="Arial Nova" w:cs="Arial Nova"/>
        </w:rPr>
        <w:t>abused,</w:t>
      </w:r>
      <w:r w:rsidR="57FAC3B2" w:rsidRPr="69394D62">
        <w:rPr>
          <w:rFonts w:ascii="Arial Nova" w:eastAsia="Arial Nova" w:hAnsi="Arial Nova" w:cs="Arial Nova"/>
        </w:rPr>
        <w:t xml:space="preserve"> and </w:t>
      </w:r>
      <w:r w:rsidR="6555C482" w:rsidRPr="69394D62">
        <w:rPr>
          <w:rFonts w:ascii="Arial Nova" w:eastAsia="Arial Nova" w:hAnsi="Arial Nova" w:cs="Arial Nova"/>
        </w:rPr>
        <w:t xml:space="preserve">people have been wrongfully arrested or </w:t>
      </w:r>
      <w:r w:rsidR="4F62F447" w:rsidRPr="69394D62">
        <w:rPr>
          <w:rFonts w:ascii="Arial Nova" w:eastAsia="Arial Nova" w:hAnsi="Arial Nova" w:cs="Arial Nova"/>
        </w:rPr>
        <w:t xml:space="preserve">harmed because of officers. </w:t>
      </w:r>
      <w:r w:rsidR="3D040FCC" w:rsidRPr="69394D62">
        <w:rPr>
          <w:rFonts w:ascii="Arial Nova" w:eastAsia="Arial Nova" w:hAnsi="Arial Nova" w:cs="Arial Nova"/>
        </w:rPr>
        <w:t xml:space="preserve">Because of this </w:t>
      </w:r>
      <w:r w:rsidR="77258EFF" w:rsidRPr="69394D62">
        <w:rPr>
          <w:rFonts w:ascii="Arial Nova" w:eastAsia="Arial Nova" w:hAnsi="Arial Nova" w:cs="Arial Nova"/>
        </w:rPr>
        <w:t xml:space="preserve">the trust between the police and the black community has lessened </w:t>
      </w:r>
      <w:r w:rsidR="2F8D0452" w:rsidRPr="69394D62">
        <w:rPr>
          <w:rFonts w:ascii="Arial Nova" w:eastAsia="Arial Nova" w:hAnsi="Arial Nova" w:cs="Arial Nova"/>
        </w:rPr>
        <w:t xml:space="preserve">or they don’t feel safe with the police meaning that they are less likely to cooperate with </w:t>
      </w:r>
      <w:r w:rsidR="0D289BF7" w:rsidRPr="69394D62">
        <w:rPr>
          <w:rFonts w:ascii="Arial Nova" w:eastAsia="Arial Nova" w:hAnsi="Arial Nova" w:cs="Arial Nova"/>
        </w:rPr>
        <w:t>the</w:t>
      </w:r>
      <w:r w:rsidR="2F8D0452" w:rsidRPr="69394D62">
        <w:rPr>
          <w:rFonts w:ascii="Arial Nova" w:eastAsia="Arial Nova" w:hAnsi="Arial Nova" w:cs="Arial Nova"/>
        </w:rPr>
        <w:t xml:space="preserve"> police</w:t>
      </w:r>
      <w:r w:rsidR="22BB3932" w:rsidRPr="69394D62">
        <w:rPr>
          <w:rFonts w:ascii="Arial Nova" w:eastAsia="Arial Nova" w:hAnsi="Arial Nova" w:cs="Arial Nova"/>
        </w:rPr>
        <w:t xml:space="preserve">. </w:t>
      </w:r>
      <w:r w:rsidR="34E97861" w:rsidRPr="69394D62">
        <w:rPr>
          <w:rFonts w:ascii="Arial Nova" w:eastAsia="Arial Nova" w:hAnsi="Arial Nova" w:cs="Arial Nova"/>
        </w:rPr>
        <w:t xml:space="preserve">The NCPP plan </w:t>
      </w:r>
      <w:r w:rsidR="34E97861" w:rsidRPr="69394D62">
        <w:rPr>
          <w:rFonts w:ascii="Arial Nova" w:eastAsia="Arial Nova" w:hAnsi="Arial Nova" w:cs="Arial Nova"/>
        </w:rPr>
        <w:lastRenderedPageBreak/>
        <w:t xml:space="preserve">states that racism at a force level means that allegations of racism will be investigated </w:t>
      </w:r>
      <w:r w:rsidR="748D5CAE" w:rsidRPr="69394D62">
        <w:rPr>
          <w:rFonts w:ascii="Arial Nova" w:eastAsia="Arial Nova" w:hAnsi="Arial Nova" w:cs="Arial Nova"/>
        </w:rPr>
        <w:t>thoroughly</w:t>
      </w:r>
      <w:r w:rsidR="7511A1A7" w:rsidRPr="69394D62">
        <w:rPr>
          <w:rFonts w:ascii="Arial Nova" w:eastAsia="Arial Nova" w:hAnsi="Arial Nova" w:cs="Arial Nova"/>
        </w:rPr>
        <w:t xml:space="preserve">. </w:t>
      </w:r>
      <w:r w:rsidR="71522772" w:rsidRPr="69394D62">
        <w:rPr>
          <w:rFonts w:ascii="Arial Nova" w:eastAsia="Arial Nova" w:hAnsi="Arial Nova" w:cs="Arial Nova"/>
        </w:rPr>
        <w:t xml:space="preserve">An officer will be given sanctions withing the disciplinary powers and criminal offences can be brought upon them if </w:t>
      </w:r>
      <w:r w:rsidR="62DCA7F2" w:rsidRPr="69394D62">
        <w:rPr>
          <w:rFonts w:ascii="Arial Nova" w:eastAsia="Arial Nova" w:hAnsi="Arial Nova" w:cs="Arial Nova"/>
        </w:rPr>
        <w:t>their actions are serious</w:t>
      </w:r>
      <w:r w:rsidR="1A98A91C" w:rsidRPr="69394D62">
        <w:rPr>
          <w:rFonts w:ascii="Arial Nova" w:eastAsia="Arial Nova" w:hAnsi="Arial Nova" w:cs="Arial Nova"/>
        </w:rPr>
        <w:t>.</w:t>
      </w:r>
      <w:r w:rsidR="659052BE" w:rsidRPr="69394D62">
        <w:rPr>
          <w:rFonts w:ascii="Arial Nova" w:eastAsia="Arial Nova" w:hAnsi="Arial Nova" w:cs="Arial Nova"/>
        </w:rPr>
        <w:t xml:space="preserve"> </w:t>
      </w:r>
      <w:r w:rsidR="1105E60C" w:rsidRPr="69394D62">
        <w:rPr>
          <w:rFonts w:ascii="Arial Nova" w:eastAsia="Arial Nova" w:hAnsi="Arial Nova" w:cs="Arial Nova"/>
        </w:rPr>
        <w:t>C</w:t>
      </w:r>
      <w:r w:rsidR="536C1932" w:rsidRPr="69394D62">
        <w:rPr>
          <w:rFonts w:ascii="Arial Nova" w:eastAsia="Arial Nova" w:hAnsi="Arial Nova" w:cs="Arial Nova"/>
        </w:rPr>
        <w:t>hief officers</w:t>
      </w:r>
      <w:r w:rsidR="7E0F59EC" w:rsidRPr="69394D62">
        <w:rPr>
          <w:rFonts w:ascii="Arial Nova" w:eastAsia="Arial Nova" w:hAnsi="Arial Nova" w:cs="Arial Nova"/>
        </w:rPr>
        <w:t xml:space="preserve"> of their forces</w:t>
      </w:r>
      <w:r w:rsidR="536C1932" w:rsidRPr="69394D62">
        <w:rPr>
          <w:rFonts w:ascii="Arial Nova" w:eastAsia="Arial Nova" w:hAnsi="Arial Nova" w:cs="Arial Nova"/>
        </w:rPr>
        <w:t xml:space="preserve"> ha</w:t>
      </w:r>
      <w:r w:rsidR="2279509C" w:rsidRPr="69394D62">
        <w:rPr>
          <w:rFonts w:ascii="Arial Nova" w:eastAsia="Arial Nova" w:hAnsi="Arial Nova" w:cs="Arial Nova"/>
        </w:rPr>
        <w:t>ve be</w:t>
      </w:r>
      <w:r w:rsidR="1E5E1323" w:rsidRPr="69394D62">
        <w:rPr>
          <w:rFonts w:ascii="Arial Nova" w:eastAsia="Arial Nova" w:hAnsi="Arial Nova" w:cs="Arial Nova"/>
        </w:rPr>
        <w:t>e</w:t>
      </w:r>
      <w:r w:rsidR="2279509C" w:rsidRPr="69394D62">
        <w:rPr>
          <w:rFonts w:ascii="Arial Nova" w:eastAsia="Arial Nova" w:hAnsi="Arial Nova" w:cs="Arial Nova"/>
        </w:rPr>
        <w:t xml:space="preserve">n placed </w:t>
      </w:r>
      <w:r w:rsidR="3BA93D71" w:rsidRPr="69394D62">
        <w:rPr>
          <w:rFonts w:ascii="Arial Nova" w:eastAsia="Arial Nova" w:hAnsi="Arial Nova" w:cs="Arial Nova"/>
        </w:rPr>
        <w:t>in charge</w:t>
      </w:r>
      <w:r w:rsidR="09E1824D" w:rsidRPr="69394D62">
        <w:rPr>
          <w:rFonts w:ascii="Arial Nova" w:eastAsia="Arial Nova" w:hAnsi="Arial Nova" w:cs="Arial Nova"/>
        </w:rPr>
        <w:t xml:space="preserve"> of </w:t>
      </w:r>
      <w:r w:rsidR="2430C887" w:rsidRPr="69394D62">
        <w:rPr>
          <w:rFonts w:ascii="Arial Nova" w:eastAsia="Arial Nova" w:hAnsi="Arial Nova" w:cs="Arial Nova"/>
        </w:rPr>
        <w:t xml:space="preserve">identifying and combating areas of bias and racism in at both personal and </w:t>
      </w:r>
      <w:r w:rsidR="333E4770" w:rsidRPr="69394D62">
        <w:rPr>
          <w:rFonts w:ascii="Arial Nova" w:eastAsia="Arial Nova" w:hAnsi="Arial Nova" w:cs="Arial Nova"/>
        </w:rPr>
        <w:t>institutional</w:t>
      </w:r>
      <w:r w:rsidR="2430C887" w:rsidRPr="69394D62">
        <w:rPr>
          <w:rFonts w:ascii="Arial Nova" w:eastAsia="Arial Nova" w:hAnsi="Arial Nova" w:cs="Arial Nova"/>
        </w:rPr>
        <w:t xml:space="preserve"> levels</w:t>
      </w:r>
      <w:r w:rsidR="6CA6CC8A" w:rsidRPr="69394D62">
        <w:rPr>
          <w:rFonts w:ascii="Arial Nova" w:eastAsia="Arial Nova" w:hAnsi="Arial Nova" w:cs="Arial Nova"/>
        </w:rPr>
        <w:t xml:space="preserve">. </w:t>
      </w:r>
      <w:r w:rsidR="3479C971" w:rsidRPr="69394D62">
        <w:rPr>
          <w:rFonts w:ascii="Arial Nova" w:eastAsia="Arial Nova" w:hAnsi="Arial Nova" w:cs="Arial Nova"/>
        </w:rPr>
        <w:t xml:space="preserve">The College of Policing and the NCPP reviewed the Code of Ethics to </w:t>
      </w:r>
      <w:r w:rsidR="2C782763" w:rsidRPr="69394D62">
        <w:rPr>
          <w:rFonts w:ascii="Arial Nova" w:eastAsia="Arial Nova" w:hAnsi="Arial Nova" w:cs="Arial Nova"/>
        </w:rPr>
        <w:t>further define the standards that officers should be held to, Ch</w:t>
      </w:r>
      <w:r w:rsidR="7CA6E0BE" w:rsidRPr="69394D62">
        <w:rPr>
          <w:rFonts w:ascii="Arial Nova" w:eastAsia="Arial Nova" w:hAnsi="Arial Nova" w:cs="Arial Nova"/>
        </w:rPr>
        <w:t>ie</w:t>
      </w:r>
      <w:r w:rsidR="2C782763" w:rsidRPr="69394D62">
        <w:rPr>
          <w:rFonts w:ascii="Arial Nova" w:eastAsia="Arial Nova" w:hAnsi="Arial Nova" w:cs="Arial Nova"/>
        </w:rPr>
        <w:t xml:space="preserve">f </w:t>
      </w:r>
      <w:r w:rsidR="41225E13" w:rsidRPr="69394D62">
        <w:rPr>
          <w:rFonts w:ascii="Arial Nova" w:eastAsia="Arial Nova" w:hAnsi="Arial Nova" w:cs="Arial Nova"/>
        </w:rPr>
        <w:t>officers are responsible for promoting the Code to staff to ensure that it is being followed and</w:t>
      </w:r>
      <w:r w:rsidR="4885F2E3" w:rsidRPr="69394D62">
        <w:rPr>
          <w:rFonts w:ascii="Arial Nova" w:eastAsia="Arial Nova" w:hAnsi="Arial Nova" w:cs="Arial Nova"/>
        </w:rPr>
        <w:t xml:space="preserve"> that officers are willing to do the right things in</w:t>
      </w:r>
      <w:r w:rsidR="226B6493" w:rsidRPr="69394D62">
        <w:rPr>
          <w:rFonts w:ascii="Arial Nova" w:eastAsia="Arial Nova" w:hAnsi="Arial Nova" w:cs="Arial Nova"/>
        </w:rPr>
        <w:t xml:space="preserve"> reporting </w:t>
      </w:r>
      <w:r w:rsidR="3E4AD2D7" w:rsidRPr="69394D62">
        <w:rPr>
          <w:rFonts w:ascii="Arial Nova" w:eastAsia="Arial Nova" w:hAnsi="Arial Nova" w:cs="Arial Nova"/>
        </w:rPr>
        <w:t>discriminatory</w:t>
      </w:r>
      <w:r w:rsidR="226B6493" w:rsidRPr="69394D62">
        <w:rPr>
          <w:rFonts w:ascii="Arial Nova" w:eastAsia="Arial Nova" w:hAnsi="Arial Nova" w:cs="Arial Nova"/>
        </w:rPr>
        <w:t xml:space="preserve"> behaviour </w:t>
      </w:r>
      <w:r w:rsidR="2B5A7030" w:rsidRPr="69394D62">
        <w:rPr>
          <w:rFonts w:ascii="Arial Nova" w:eastAsia="Arial Nova" w:hAnsi="Arial Nova" w:cs="Arial Nova"/>
        </w:rPr>
        <w:t>towards others</w:t>
      </w:r>
      <w:r w:rsidR="6BFED8BF" w:rsidRPr="69394D62">
        <w:rPr>
          <w:rFonts w:ascii="Arial Nova" w:eastAsia="Arial Nova" w:hAnsi="Arial Nova" w:cs="Arial Nova"/>
        </w:rPr>
        <w:t>.</w:t>
      </w:r>
      <w:r w:rsidR="7163F8BA" w:rsidRPr="69394D62">
        <w:rPr>
          <w:rFonts w:ascii="Arial Nova" w:eastAsia="Arial Nova" w:hAnsi="Arial Nova" w:cs="Arial Nova"/>
        </w:rPr>
        <w:t xml:space="preserve"> </w:t>
      </w:r>
      <w:r w:rsidR="2425C8DD" w:rsidRPr="69394D62">
        <w:rPr>
          <w:rFonts w:ascii="Arial Nova" w:eastAsia="Arial Nova" w:hAnsi="Arial Nova" w:cs="Arial Nova"/>
        </w:rPr>
        <w:t xml:space="preserve">Prasad </w:t>
      </w:r>
      <w:r w:rsidR="29B5A79F" w:rsidRPr="69394D62">
        <w:rPr>
          <w:rFonts w:ascii="Arial Nova" w:eastAsia="Arial Nova" w:hAnsi="Arial Nova" w:cs="Arial Nova"/>
        </w:rPr>
        <w:t>(2023) worked with the families of black people who had been killed by members of the Police</w:t>
      </w:r>
      <w:r w:rsidR="7D4CBE1E" w:rsidRPr="69394D62">
        <w:rPr>
          <w:rFonts w:ascii="Arial Nova" w:eastAsia="Arial Nova" w:hAnsi="Arial Nova" w:cs="Arial Nova"/>
        </w:rPr>
        <w:t>, the families stated that they had experienced the Police trying to deflect and minimise their wrongdoings and trying to p</w:t>
      </w:r>
      <w:r w:rsidR="17B4AD9C" w:rsidRPr="69394D62">
        <w:rPr>
          <w:rFonts w:ascii="Arial Nova" w:eastAsia="Arial Nova" w:hAnsi="Arial Nova" w:cs="Arial Nova"/>
        </w:rPr>
        <w:t xml:space="preserve">oint the blame of their deaths to other reasons or ‘vilifying’ the victims. He also found that the </w:t>
      </w:r>
      <w:r w:rsidR="60DF7C93" w:rsidRPr="69394D62">
        <w:rPr>
          <w:rFonts w:ascii="Arial Nova" w:eastAsia="Arial Nova" w:hAnsi="Arial Nova" w:cs="Arial Nova"/>
        </w:rPr>
        <w:t>families</w:t>
      </w:r>
      <w:r w:rsidR="17B4AD9C" w:rsidRPr="69394D62">
        <w:rPr>
          <w:rFonts w:ascii="Arial Nova" w:eastAsia="Arial Nova" w:hAnsi="Arial Nova" w:cs="Arial Nova"/>
        </w:rPr>
        <w:t xml:space="preserve"> felt that </w:t>
      </w:r>
      <w:r w:rsidR="18B2427B" w:rsidRPr="69394D62">
        <w:rPr>
          <w:rFonts w:ascii="Arial Nova" w:eastAsia="Arial Nova" w:hAnsi="Arial Nova" w:cs="Arial Nova"/>
        </w:rPr>
        <w:t xml:space="preserve">they experienced racism towards them and the investigation into the deaths of their family members but if they reported the suspected racism that it would be used </w:t>
      </w:r>
      <w:r w:rsidR="229B288E" w:rsidRPr="69394D62">
        <w:rPr>
          <w:rFonts w:ascii="Arial Nova" w:eastAsia="Arial Nova" w:hAnsi="Arial Nova" w:cs="Arial Nova"/>
        </w:rPr>
        <w:t>against</w:t>
      </w:r>
      <w:r w:rsidR="18B2427B" w:rsidRPr="69394D62">
        <w:rPr>
          <w:rFonts w:ascii="Arial Nova" w:eastAsia="Arial Nova" w:hAnsi="Arial Nova" w:cs="Arial Nova"/>
        </w:rPr>
        <w:t xml:space="preserve"> them </w:t>
      </w:r>
      <w:r w:rsidR="64BA1989" w:rsidRPr="69394D62">
        <w:rPr>
          <w:rFonts w:ascii="Arial Nova" w:eastAsia="Arial Nova" w:hAnsi="Arial Nova" w:cs="Arial Nova"/>
        </w:rPr>
        <w:t xml:space="preserve">and hinder the truth being discovered. </w:t>
      </w:r>
    </w:p>
    <w:p w14:paraId="21BA3BAE" w14:textId="7ACCCFFA" w:rsidR="46AAD42F" w:rsidRDefault="46AAD42F" w:rsidP="69394D62">
      <w:pPr>
        <w:pStyle w:val="Heading2"/>
        <w:spacing w:line="480" w:lineRule="auto"/>
      </w:pPr>
      <w:bookmarkStart w:id="5" w:name="_Toc1945125915"/>
      <w:r>
        <w:t>The case of Stephen Lawrence</w:t>
      </w:r>
      <w:bookmarkEnd w:id="5"/>
    </w:p>
    <w:p w14:paraId="25C196CF" w14:textId="320F0AF9" w:rsidR="6BFED8BF" w:rsidRDefault="6BFED8BF" w:rsidP="69394D62">
      <w:pPr>
        <w:spacing w:line="480" w:lineRule="auto"/>
        <w:rPr>
          <w:rFonts w:ascii="Arial Nova" w:eastAsia="Arial Nova" w:hAnsi="Arial Nova" w:cs="Arial Nova"/>
        </w:rPr>
      </w:pPr>
      <w:r w:rsidRPr="69394D62">
        <w:rPr>
          <w:rFonts w:ascii="Arial Nova" w:eastAsia="Arial Nova" w:hAnsi="Arial Nova" w:cs="Arial Nova"/>
        </w:rPr>
        <w:t xml:space="preserve">One of the most well-known cases of racism in the police would be the </w:t>
      </w:r>
      <w:r w:rsidR="2E57C2D5" w:rsidRPr="69394D62">
        <w:rPr>
          <w:rFonts w:ascii="Arial Nova" w:eastAsia="Arial Nova" w:hAnsi="Arial Nova" w:cs="Arial Nova"/>
        </w:rPr>
        <w:t xml:space="preserve">investigation of the </w:t>
      </w:r>
      <w:r w:rsidR="36AB7F89" w:rsidRPr="69394D62">
        <w:rPr>
          <w:rFonts w:ascii="Arial Nova" w:eastAsia="Arial Nova" w:hAnsi="Arial Nova" w:cs="Arial Nova"/>
        </w:rPr>
        <w:t xml:space="preserve">murder of Stephen Lawrence. </w:t>
      </w:r>
      <w:r w:rsidR="3C8B4A65" w:rsidRPr="69394D62">
        <w:rPr>
          <w:rFonts w:ascii="Arial Nova" w:eastAsia="Arial Nova" w:hAnsi="Arial Nova" w:cs="Arial Nova"/>
        </w:rPr>
        <w:t xml:space="preserve">Bridges (1999) states that the Police had improperly investigated </w:t>
      </w:r>
      <w:r w:rsidR="07CF77BE" w:rsidRPr="69394D62">
        <w:rPr>
          <w:rFonts w:ascii="Arial Nova" w:eastAsia="Arial Nova" w:hAnsi="Arial Nova" w:cs="Arial Nova"/>
        </w:rPr>
        <w:t xml:space="preserve">his </w:t>
      </w:r>
      <w:r w:rsidR="3C8B4A65" w:rsidRPr="69394D62">
        <w:rPr>
          <w:rFonts w:ascii="Arial Nova" w:eastAsia="Arial Nova" w:hAnsi="Arial Nova" w:cs="Arial Nova"/>
        </w:rPr>
        <w:t>death</w:t>
      </w:r>
      <w:r w:rsidR="7BB0D88E" w:rsidRPr="69394D62">
        <w:rPr>
          <w:rFonts w:ascii="Arial Nova" w:eastAsia="Arial Nova" w:hAnsi="Arial Nova" w:cs="Arial Nova"/>
        </w:rPr>
        <w:t xml:space="preserve">. Police resources had </w:t>
      </w:r>
      <w:r w:rsidR="0AEB63C0" w:rsidRPr="69394D62">
        <w:rPr>
          <w:rFonts w:ascii="Arial Nova" w:eastAsia="Arial Nova" w:hAnsi="Arial Nova" w:cs="Arial Nova"/>
        </w:rPr>
        <w:t>been misused during the investigation</w:t>
      </w:r>
      <w:r w:rsidR="748C81EE" w:rsidRPr="69394D62">
        <w:rPr>
          <w:rFonts w:ascii="Arial Nova" w:eastAsia="Arial Nova" w:hAnsi="Arial Nova" w:cs="Arial Nova"/>
        </w:rPr>
        <w:t xml:space="preserve">, surveillance in the area was delayed by two days due to the police prioritising </w:t>
      </w:r>
      <w:r w:rsidR="58308DF9" w:rsidRPr="69394D62">
        <w:rPr>
          <w:rFonts w:ascii="Arial Nova" w:eastAsia="Arial Nova" w:hAnsi="Arial Nova" w:cs="Arial Nova"/>
        </w:rPr>
        <w:t>a minor theft with a black suspect compared to suspects of the murder o</w:t>
      </w:r>
      <w:r w:rsidR="71120D2D" w:rsidRPr="69394D62">
        <w:rPr>
          <w:rFonts w:ascii="Arial Nova" w:eastAsia="Arial Nova" w:hAnsi="Arial Nova" w:cs="Arial Nova"/>
        </w:rPr>
        <w:t xml:space="preserve">f a black victim. </w:t>
      </w:r>
      <w:r w:rsidR="71DFDFAA" w:rsidRPr="69394D62">
        <w:rPr>
          <w:rFonts w:ascii="Arial Nova" w:eastAsia="Arial Nova" w:hAnsi="Arial Nova" w:cs="Arial Nova"/>
        </w:rPr>
        <w:t xml:space="preserve">UK Government (2014) </w:t>
      </w:r>
      <w:r w:rsidR="71120D2D" w:rsidRPr="69394D62">
        <w:rPr>
          <w:rFonts w:ascii="Arial Nova" w:eastAsia="Arial Nova" w:hAnsi="Arial Nova" w:cs="Arial Nova"/>
        </w:rPr>
        <w:t>report</w:t>
      </w:r>
      <w:r w:rsidR="7E790D6A" w:rsidRPr="69394D62">
        <w:rPr>
          <w:rFonts w:ascii="Arial Nova" w:eastAsia="Arial Nova" w:hAnsi="Arial Nova" w:cs="Arial Nova"/>
        </w:rPr>
        <w:t>s</w:t>
      </w:r>
      <w:r w:rsidR="71120D2D" w:rsidRPr="69394D62">
        <w:rPr>
          <w:rFonts w:ascii="Arial Nova" w:eastAsia="Arial Nova" w:hAnsi="Arial Nova" w:cs="Arial Nova"/>
        </w:rPr>
        <w:t xml:space="preserve"> that officers </w:t>
      </w:r>
      <w:r w:rsidR="3227AD05" w:rsidRPr="69394D62">
        <w:rPr>
          <w:rFonts w:ascii="Arial Nova" w:eastAsia="Arial Nova" w:hAnsi="Arial Nova" w:cs="Arial Nova"/>
        </w:rPr>
        <w:t xml:space="preserve">placed racist stereotyping against </w:t>
      </w:r>
      <w:r w:rsidR="7B0D2E81" w:rsidRPr="69394D62">
        <w:rPr>
          <w:rFonts w:ascii="Arial Nova" w:eastAsia="Arial Nova" w:hAnsi="Arial Nova" w:cs="Arial Nova"/>
        </w:rPr>
        <w:t xml:space="preserve">Lawrence's </w:t>
      </w:r>
      <w:r w:rsidR="7B0D2E81" w:rsidRPr="69394D62">
        <w:rPr>
          <w:rFonts w:ascii="Arial Nova" w:eastAsia="Arial Nova" w:hAnsi="Arial Nova" w:cs="Arial Nova"/>
        </w:rPr>
        <w:lastRenderedPageBreak/>
        <w:t xml:space="preserve">companion Brookes </w:t>
      </w:r>
      <w:r w:rsidR="7FE5317B" w:rsidRPr="69394D62">
        <w:rPr>
          <w:rFonts w:ascii="Arial Nova" w:eastAsia="Arial Nova" w:hAnsi="Arial Nova" w:cs="Arial Nova"/>
        </w:rPr>
        <w:t>even though he complied with the investigation</w:t>
      </w:r>
      <w:r w:rsidR="36F61582" w:rsidRPr="69394D62">
        <w:rPr>
          <w:rFonts w:ascii="Arial Nova" w:eastAsia="Arial Nova" w:hAnsi="Arial Nova" w:cs="Arial Nova"/>
        </w:rPr>
        <w:t xml:space="preserve">. He was </w:t>
      </w:r>
      <w:r w:rsidR="1486BEE6" w:rsidRPr="69394D62">
        <w:rPr>
          <w:rFonts w:ascii="Arial Nova" w:eastAsia="Arial Nova" w:hAnsi="Arial Nova" w:cs="Arial Nova"/>
        </w:rPr>
        <w:t xml:space="preserve">falsely </w:t>
      </w:r>
      <w:r w:rsidR="36F61582" w:rsidRPr="69394D62">
        <w:rPr>
          <w:rFonts w:ascii="Arial Nova" w:eastAsia="Arial Nova" w:hAnsi="Arial Nova" w:cs="Arial Nova"/>
        </w:rPr>
        <w:t xml:space="preserve">accused of </w:t>
      </w:r>
      <w:r w:rsidR="6A758220" w:rsidRPr="69394D62">
        <w:rPr>
          <w:rFonts w:ascii="Arial Nova" w:eastAsia="Arial Nova" w:hAnsi="Arial Nova" w:cs="Arial Nova"/>
        </w:rPr>
        <w:t xml:space="preserve">breaking a window of Plumstead Police Station </w:t>
      </w:r>
      <w:r w:rsidR="3FC6EA19" w:rsidRPr="69394D62">
        <w:rPr>
          <w:rFonts w:ascii="Arial Nova" w:eastAsia="Arial Nova" w:hAnsi="Arial Nova" w:cs="Arial Nova"/>
        </w:rPr>
        <w:t>during a demonstration a few days afte</w:t>
      </w:r>
      <w:r w:rsidR="26DACD89" w:rsidRPr="69394D62">
        <w:rPr>
          <w:rFonts w:ascii="Arial Nova" w:eastAsia="Arial Nova" w:hAnsi="Arial Nova" w:cs="Arial Nova"/>
        </w:rPr>
        <w:t>r</w:t>
      </w:r>
      <w:r w:rsidR="3FC6EA19" w:rsidRPr="69394D62">
        <w:rPr>
          <w:rFonts w:ascii="Arial Nova" w:eastAsia="Arial Nova" w:hAnsi="Arial Nova" w:cs="Arial Nova"/>
        </w:rPr>
        <w:t xml:space="preserve"> Lawrence</w:t>
      </w:r>
      <w:r w:rsidR="48802C95" w:rsidRPr="69394D62">
        <w:rPr>
          <w:rFonts w:ascii="Arial Nova" w:eastAsia="Arial Nova" w:hAnsi="Arial Nova" w:cs="Arial Nova"/>
        </w:rPr>
        <w:t>’</w:t>
      </w:r>
      <w:r w:rsidR="3FC6EA19" w:rsidRPr="69394D62">
        <w:rPr>
          <w:rFonts w:ascii="Arial Nova" w:eastAsia="Arial Nova" w:hAnsi="Arial Nova" w:cs="Arial Nova"/>
        </w:rPr>
        <w:t>s death</w:t>
      </w:r>
      <w:r w:rsidR="6FB7A3C6" w:rsidRPr="69394D62">
        <w:rPr>
          <w:rFonts w:ascii="Arial Nova" w:eastAsia="Arial Nova" w:hAnsi="Arial Nova" w:cs="Arial Nova"/>
        </w:rPr>
        <w:t xml:space="preserve">, his charges were later dismissed by a judge. During the inquiry it was proven that Brooks had been </w:t>
      </w:r>
      <w:r w:rsidR="5346BFF6" w:rsidRPr="69394D62">
        <w:rPr>
          <w:rFonts w:ascii="Arial Nova" w:eastAsia="Arial Nova" w:hAnsi="Arial Nova" w:cs="Arial Nova"/>
        </w:rPr>
        <w:t>racially</w:t>
      </w:r>
      <w:r w:rsidR="6FB7A3C6" w:rsidRPr="69394D62">
        <w:rPr>
          <w:rFonts w:ascii="Arial Nova" w:eastAsia="Arial Nova" w:hAnsi="Arial Nova" w:cs="Arial Nova"/>
        </w:rPr>
        <w:t xml:space="preserve"> </w:t>
      </w:r>
      <w:r w:rsidR="7A8391F0" w:rsidRPr="69394D62">
        <w:rPr>
          <w:rFonts w:ascii="Arial Nova" w:eastAsia="Arial Nova" w:hAnsi="Arial Nova" w:cs="Arial Nova"/>
        </w:rPr>
        <w:t>stereotyped</w:t>
      </w:r>
      <w:r w:rsidR="4BEE15D1" w:rsidRPr="69394D62">
        <w:rPr>
          <w:rFonts w:ascii="Arial Nova" w:eastAsia="Arial Nova" w:hAnsi="Arial Nova" w:cs="Arial Nova"/>
        </w:rPr>
        <w:t xml:space="preserve"> by officers </w:t>
      </w:r>
      <w:r w:rsidR="5B0C6E1A" w:rsidRPr="69394D62">
        <w:rPr>
          <w:rFonts w:ascii="Arial Nova" w:eastAsia="Arial Nova" w:hAnsi="Arial Nova" w:cs="Arial Nova"/>
        </w:rPr>
        <w:t xml:space="preserve">which meant that he was never given the opportunity to go around the area with the Police to look for potential </w:t>
      </w:r>
      <w:r w:rsidR="242B1ABC" w:rsidRPr="69394D62">
        <w:rPr>
          <w:rFonts w:ascii="Arial Nova" w:eastAsia="Arial Nova" w:hAnsi="Arial Nova" w:cs="Arial Nova"/>
        </w:rPr>
        <w:t>suspects,</w:t>
      </w:r>
      <w:r w:rsidR="5B0C6E1A" w:rsidRPr="69394D62">
        <w:rPr>
          <w:rFonts w:ascii="Arial Nova" w:eastAsia="Arial Nova" w:hAnsi="Arial Nova" w:cs="Arial Nova"/>
        </w:rPr>
        <w:t xml:space="preserve"> </w:t>
      </w:r>
      <w:r w:rsidR="2A8004C1" w:rsidRPr="69394D62">
        <w:rPr>
          <w:rFonts w:ascii="Arial Nova" w:eastAsia="Arial Nova" w:hAnsi="Arial Nova" w:cs="Arial Nova"/>
        </w:rPr>
        <w:t xml:space="preserve">but it also meant that Police didn’t have a description </w:t>
      </w:r>
      <w:r w:rsidR="21E825C4" w:rsidRPr="69394D62">
        <w:rPr>
          <w:rFonts w:ascii="Arial Nova" w:eastAsia="Arial Nova" w:hAnsi="Arial Nova" w:cs="Arial Nova"/>
        </w:rPr>
        <w:t xml:space="preserve">to go asking the community to see if anyone would know who they were. </w:t>
      </w:r>
    </w:p>
    <w:p w14:paraId="46F4BEB8" w14:textId="20B4318D" w:rsidR="2879B67E" w:rsidRDefault="2879B67E" w:rsidP="69394D62">
      <w:pPr>
        <w:pStyle w:val="Heading2"/>
      </w:pPr>
      <w:bookmarkStart w:id="6" w:name="_Toc1524123759"/>
      <w:r>
        <w:t>Effects of Racism in the community.</w:t>
      </w:r>
      <w:bookmarkEnd w:id="6"/>
    </w:p>
    <w:p w14:paraId="3D2E0319" w14:textId="7591EA31" w:rsidR="7B6F8A22" w:rsidRDefault="7B6F8A22" w:rsidP="69394D62">
      <w:pPr>
        <w:spacing w:line="480" w:lineRule="auto"/>
      </w:pPr>
      <w:r>
        <w:t xml:space="preserve">The actions of Police officers can have a large effect of how the community will engage with them and </w:t>
      </w:r>
      <w:r w:rsidR="28A559E2">
        <w:t xml:space="preserve">the respect that people will hold towards the law. </w:t>
      </w:r>
      <w:r w:rsidR="7A22FA60">
        <w:t xml:space="preserve">According to the </w:t>
      </w:r>
      <w:r w:rsidR="3AADC7EA">
        <w:t>IOPC (2023) there are still many issues with people from different ethnic backgrounds</w:t>
      </w:r>
      <w:r w:rsidR="7501A73D">
        <w:t xml:space="preserve"> </w:t>
      </w:r>
      <w:r w:rsidR="2A668671">
        <w:t>having negative interactions with the Police. Because people “don’t feel safe” with the Police proves that the mistrust that peopl</w:t>
      </w:r>
      <w:r w:rsidR="03D1DF97">
        <w:t xml:space="preserve">e of that community </w:t>
      </w:r>
      <w:r w:rsidR="4D4004D9">
        <w:t>have</w:t>
      </w:r>
      <w:r w:rsidR="03D1DF97">
        <w:t xml:space="preserve"> </w:t>
      </w:r>
      <w:r w:rsidR="20C83F4E">
        <w:t xml:space="preserve">in </w:t>
      </w:r>
      <w:r w:rsidR="70CA919E">
        <w:t>the Police</w:t>
      </w:r>
      <w:r w:rsidR="21FDB07B">
        <w:t xml:space="preserve"> force. </w:t>
      </w:r>
    </w:p>
    <w:p w14:paraId="4BD192C8" w14:textId="047D5C06" w:rsidR="09F41F7D" w:rsidRDefault="09F41F7D" w:rsidP="69394D62">
      <w:pPr>
        <w:spacing w:line="480" w:lineRule="auto"/>
      </w:pPr>
      <w:r>
        <w:t xml:space="preserve">The </w:t>
      </w:r>
      <w:r w:rsidR="1218D13A">
        <w:t xml:space="preserve">HMICFRS (2023) report that the misuse of stop and search against </w:t>
      </w:r>
      <w:r w:rsidR="52F8E3C6">
        <w:t xml:space="preserve">people states that Officers must justify the use of section 60 of the Criminal </w:t>
      </w:r>
      <w:r w:rsidR="2B12F490">
        <w:t xml:space="preserve">Justice and Public Order Act 1994 due to the historical misuse of the </w:t>
      </w:r>
      <w:r w:rsidR="0BBFE9D7">
        <w:t xml:space="preserve">power. The report also states that too many officers authorise the use of the power but there aren’t </w:t>
      </w:r>
      <w:r w:rsidR="78716B41">
        <w:t xml:space="preserve">enough officers fully trained to properly conduct a </w:t>
      </w:r>
      <w:r w:rsidR="3B6EDA35">
        <w:t xml:space="preserve">stop and search. These actions lead to the mistrust of the police </w:t>
      </w:r>
      <w:r w:rsidR="1FBF3F80">
        <w:t>by people of different ethnic communities.</w:t>
      </w:r>
    </w:p>
    <w:p w14:paraId="2AC04206" w14:textId="54966182" w:rsidR="25BFEF98" w:rsidRDefault="25BFEF98" w:rsidP="69394D62">
      <w:pPr>
        <w:spacing w:line="480" w:lineRule="auto"/>
        <w:rPr>
          <w:rFonts w:ascii="Arial Nova" w:eastAsia="Arial Nova" w:hAnsi="Arial Nova" w:cs="Arial Nova"/>
        </w:rPr>
      </w:pPr>
      <w:r w:rsidRPr="69394D62">
        <w:rPr>
          <w:rFonts w:ascii="Arial Nova" w:eastAsia="Arial Nova" w:hAnsi="Arial Nova" w:cs="Arial Nova"/>
        </w:rPr>
        <w:t xml:space="preserve">The reports from these cases proved that the racism in the police had </w:t>
      </w:r>
      <w:r w:rsidR="15B54E57" w:rsidRPr="69394D62">
        <w:rPr>
          <w:rFonts w:ascii="Arial Nova" w:eastAsia="Arial Nova" w:hAnsi="Arial Nova" w:cs="Arial Nova"/>
        </w:rPr>
        <w:t>a significant impact</w:t>
      </w:r>
      <w:r w:rsidR="343E6BDC" w:rsidRPr="69394D62">
        <w:rPr>
          <w:rFonts w:ascii="Arial Nova" w:eastAsia="Arial Nova" w:hAnsi="Arial Nova" w:cs="Arial Nova"/>
        </w:rPr>
        <w:t xml:space="preserve"> of how cases were handled and investigated. The prejudice against people left </w:t>
      </w:r>
      <w:r w:rsidR="343E6BDC" w:rsidRPr="69394D62">
        <w:rPr>
          <w:rFonts w:ascii="Arial Nova" w:eastAsia="Arial Nova" w:hAnsi="Arial Nova" w:cs="Arial Nova"/>
        </w:rPr>
        <w:lastRenderedPageBreak/>
        <w:t xml:space="preserve">an impact of the </w:t>
      </w:r>
      <w:r w:rsidR="0652DA60" w:rsidRPr="69394D62">
        <w:rPr>
          <w:rFonts w:ascii="Arial Nova" w:eastAsia="Arial Nova" w:hAnsi="Arial Nova" w:cs="Arial Nova"/>
        </w:rPr>
        <w:t>public's</w:t>
      </w:r>
      <w:r w:rsidR="343E6BDC" w:rsidRPr="69394D62">
        <w:rPr>
          <w:rFonts w:ascii="Arial Nova" w:eastAsia="Arial Nova" w:hAnsi="Arial Nova" w:cs="Arial Nova"/>
        </w:rPr>
        <w:t xml:space="preserve"> trust to the police and </w:t>
      </w:r>
      <w:r w:rsidR="7D310FE8" w:rsidRPr="69394D62">
        <w:rPr>
          <w:rFonts w:ascii="Arial Nova" w:eastAsia="Arial Nova" w:hAnsi="Arial Nova" w:cs="Arial Nova"/>
        </w:rPr>
        <w:t xml:space="preserve">how willing they are to work with the police in the event of an emergency. </w:t>
      </w:r>
    </w:p>
    <w:p w14:paraId="6D059AB5" w14:textId="6FFA930B" w:rsidR="04C76C8B" w:rsidRDefault="04C76C8B" w:rsidP="69394D62">
      <w:pPr>
        <w:pStyle w:val="Heading1"/>
      </w:pPr>
      <w:bookmarkStart w:id="7" w:name="_Toc793375664"/>
      <w:r>
        <w:t>Conclusion</w:t>
      </w:r>
      <w:bookmarkEnd w:id="7"/>
      <w:r>
        <w:t xml:space="preserve"> </w:t>
      </w:r>
    </w:p>
    <w:p w14:paraId="02C4EC30" w14:textId="1ADEBC6D" w:rsidR="04C76C8B" w:rsidRDefault="04C76C8B" w:rsidP="69394D62">
      <w:pPr>
        <w:spacing w:line="480" w:lineRule="auto"/>
      </w:pPr>
      <w:r>
        <w:t xml:space="preserve">These examples show that there is a need for improvement </w:t>
      </w:r>
      <w:r w:rsidR="200D64CD">
        <w:t>within</w:t>
      </w:r>
      <w:r>
        <w:t xml:space="preserve"> </w:t>
      </w:r>
      <w:r w:rsidR="263A4D37">
        <w:t>the</w:t>
      </w:r>
      <w:r>
        <w:t xml:space="preserve"> police but </w:t>
      </w:r>
      <w:r w:rsidR="7B5F547C">
        <w:t>there</w:t>
      </w:r>
      <w:r>
        <w:t xml:space="preserve"> have been significant changes already. From measures to </w:t>
      </w:r>
      <w:r w:rsidR="547AFDD4">
        <w:t xml:space="preserve">ensuring that people are treated fairly and unbiased by officers so that communities can feel </w:t>
      </w:r>
      <w:r w:rsidR="027D3D28">
        <w:t>s</w:t>
      </w:r>
      <w:r w:rsidR="547AFDD4">
        <w:t>afe engaging with officers</w:t>
      </w:r>
      <w:r w:rsidR="4A74A396">
        <w:t xml:space="preserve"> to relooking at older cases and how officer behaviour can be changed for the better so that justice can be served to victims and their families who deserve it. </w:t>
      </w:r>
      <w:r w:rsidR="5BC568D0">
        <w:t xml:space="preserve">Also, by looking at how the community react to officers in their area, they can change measures to make people feel safe engaging with them. </w:t>
      </w:r>
      <w:r w:rsidR="72C4D18A">
        <w:t xml:space="preserve">By looking at the past, officers can change future behaviour for the better to ensure the public's safety. </w:t>
      </w:r>
    </w:p>
    <w:p w14:paraId="09C58A4B" w14:textId="1721D341" w:rsidR="0F8EBE4F" w:rsidRDefault="0F8EBE4F" w:rsidP="69394D62">
      <w:pPr>
        <w:pStyle w:val="Heading1"/>
      </w:pPr>
      <w:bookmarkStart w:id="8" w:name="_Toc1673457812"/>
      <w:r>
        <w:t>Refence List</w:t>
      </w:r>
      <w:bookmarkEnd w:id="8"/>
    </w:p>
    <w:p w14:paraId="2929F824" w14:textId="27E8AC50" w:rsidR="5AEF3FAC" w:rsidRDefault="5AEF3FAC" w:rsidP="69394D62">
      <w:pPr>
        <w:rPr>
          <w:rFonts w:ascii="Aptos" w:eastAsia="Aptos" w:hAnsi="Aptos" w:cs="Aptos"/>
          <w:color w:val="000000" w:themeColor="text1"/>
        </w:rPr>
      </w:pPr>
      <w:r>
        <w:t>Angiolini</w:t>
      </w:r>
      <w:r w:rsidR="23BC475C">
        <w:t>,</w:t>
      </w:r>
      <w:r>
        <w:t xml:space="preserve"> E</w:t>
      </w:r>
      <w:r w:rsidR="39C3D149">
        <w:t xml:space="preserve">. </w:t>
      </w:r>
      <w:r w:rsidR="58CA1510">
        <w:t xml:space="preserve">(2024). </w:t>
      </w:r>
      <w:r>
        <w:t xml:space="preserve"> </w:t>
      </w:r>
      <w:r w:rsidRPr="69394D62">
        <w:rPr>
          <w:i/>
          <w:iCs/>
        </w:rPr>
        <w:t>Angiolini Repor</w:t>
      </w:r>
      <w:r w:rsidR="1A99BED6" w:rsidRPr="69394D62">
        <w:rPr>
          <w:i/>
          <w:iCs/>
        </w:rPr>
        <w:t>t.</w:t>
      </w:r>
      <w:r w:rsidRPr="69394D62">
        <w:rPr>
          <w:i/>
          <w:iCs/>
        </w:rPr>
        <w:t xml:space="preserve"> </w:t>
      </w:r>
      <w:r w:rsidR="36ED6E3B" w:rsidRPr="69394D62">
        <w:t xml:space="preserve">Available at: </w:t>
      </w:r>
      <w:hyperlink r:id="rId4">
        <w:r w:rsidR="36ED6E3B" w:rsidRPr="69394D62">
          <w:rPr>
            <w:rStyle w:val="Hyperlink"/>
            <w:rFonts w:ascii="Aptos" w:eastAsia="Aptos" w:hAnsi="Aptos" w:cs="Aptos"/>
          </w:rPr>
          <w:t>https://www.angiolini.independent-inquiry.uk/reports/</w:t>
        </w:r>
      </w:hyperlink>
      <w:r w:rsidR="36ED6E3B" w:rsidRPr="69394D62">
        <w:rPr>
          <w:rFonts w:ascii="Aptos" w:eastAsia="Aptos" w:hAnsi="Aptos" w:cs="Aptos"/>
          <w:color w:val="000000" w:themeColor="text1"/>
        </w:rPr>
        <w:t xml:space="preserve"> (Accessed on: 22</w:t>
      </w:r>
      <w:r w:rsidR="36ED6E3B" w:rsidRPr="69394D62">
        <w:rPr>
          <w:rFonts w:ascii="Aptos" w:eastAsia="Aptos" w:hAnsi="Aptos" w:cs="Aptos"/>
          <w:color w:val="000000" w:themeColor="text1"/>
          <w:vertAlign w:val="superscript"/>
        </w:rPr>
        <w:t>nd</w:t>
      </w:r>
      <w:r w:rsidR="36ED6E3B" w:rsidRPr="69394D62">
        <w:rPr>
          <w:rFonts w:ascii="Aptos" w:eastAsia="Aptos" w:hAnsi="Aptos" w:cs="Aptos"/>
          <w:color w:val="000000" w:themeColor="text1"/>
        </w:rPr>
        <w:t xml:space="preserve"> </w:t>
      </w:r>
      <w:r w:rsidR="1344718A" w:rsidRPr="69394D62">
        <w:rPr>
          <w:rFonts w:ascii="Aptos" w:eastAsia="Aptos" w:hAnsi="Aptos" w:cs="Aptos"/>
          <w:color w:val="000000" w:themeColor="text1"/>
        </w:rPr>
        <w:t>February 2025)</w:t>
      </w:r>
    </w:p>
    <w:p w14:paraId="48EBEA41" w14:textId="27EBFE6C" w:rsidR="1344718A" w:rsidRDefault="1344718A" w:rsidP="69394D62">
      <w:pPr>
        <w:rPr>
          <w:rFonts w:ascii="Aptos" w:eastAsia="Aptos" w:hAnsi="Aptos" w:cs="Aptos"/>
        </w:rPr>
      </w:pPr>
      <w:r w:rsidRPr="69394D62">
        <w:rPr>
          <w:rFonts w:ascii="Aptos" w:eastAsia="Aptos" w:hAnsi="Aptos" w:cs="Aptos"/>
          <w:color w:val="000000" w:themeColor="text1"/>
        </w:rPr>
        <w:t>Baroness Casey of Bradstock</w:t>
      </w:r>
      <w:r w:rsidR="58F196E4" w:rsidRPr="69394D62">
        <w:rPr>
          <w:rFonts w:ascii="Aptos" w:eastAsia="Aptos" w:hAnsi="Aptos" w:cs="Aptos"/>
          <w:color w:val="000000" w:themeColor="text1"/>
        </w:rPr>
        <w:t xml:space="preserve">. (2023).  </w:t>
      </w:r>
      <w:r w:rsidR="58F196E4" w:rsidRPr="69394D62">
        <w:rPr>
          <w:rFonts w:ascii="Aptos" w:eastAsia="Aptos" w:hAnsi="Aptos" w:cs="Aptos"/>
          <w:i/>
          <w:iCs/>
          <w:color w:val="000000" w:themeColor="text1"/>
        </w:rPr>
        <w:t xml:space="preserve">An independent review into the standards of behaviour and internal culture of the Metropolitain police service. Available at: </w:t>
      </w:r>
      <w:hyperlink r:id="rId5">
        <w:r w:rsidR="58F196E4" w:rsidRPr="69394D62">
          <w:rPr>
            <w:rStyle w:val="Hyperlink"/>
            <w:rFonts w:ascii="Aptos" w:eastAsia="Aptos" w:hAnsi="Aptos" w:cs="Aptos"/>
          </w:rPr>
          <w:t>https://www.met.police.uk/SysSiteAssets/media/downloads/met/about-us/baroness-casey-review/update-march-2023/baroness-casey-review-march-2023a.pdf</w:t>
        </w:r>
      </w:hyperlink>
      <w:r w:rsidR="58F196E4" w:rsidRPr="69394D62">
        <w:rPr>
          <w:rFonts w:ascii="Aptos" w:eastAsia="Aptos" w:hAnsi="Aptos" w:cs="Aptos"/>
        </w:rPr>
        <w:t xml:space="preserve"> (Acc</w:t>
      </w:r>
      <w:r w:rsidR="5C1CAB42" w:rsidRPr="69394D62">
        <w:rPr>
          <w:rFonts w:ascii="Aptos" w:eastAsia="Aptos" w:hAnsi="Aptos" w:cs="Aptos"/>
        </w:rPr>
        <w:t>essed on: 5</w:t>
      </w:r>
      <w:r w:rsidR="5C1CAB42" w:rsidRPr="69394D62">
        <w:rPr>
          <w:rFonts w:ascii="Aptos" w:eastAsia="Aptos" w:hAnsi="Aptos" w:cs="Aptos"/>
          <w:vertAlign w:val="superscript"/>
        </w:rPr>
        <w:t>th</w:t>
      </w:r>
      <w:r w:rsidR="5C1CAB42" w:rsidRPr="69394D62">
        <w:rPr>
          <w:rFonts w:ascii="Aptos" w:eastAsia="Aptos" w:hAnsi="Aptos" w:cs="Aptos"/>
        </w:rPr>
        <w:t xml:space="preserve"> January 2025) </w:t>
      </w:r>
    </w:p>
    <w:p w14:paraId="7FB2B33F" w14:textId="250FA7B1" w:rsidR="2CA1F80D" w:rsidRDefault="2CA1F80D" w:rsidP="69394D62">
      <w:pPr>
        <w:rPr>
          <w:rFonts w:ascii="Aptos" w:eastAsia="Aptos" w:hAnsi="Aptos" w:cs="Aptos"/>
        </w:rPr>
      </w:pPr>
      <w:r w:rsidRPr="69394D62">
        <w:rPr>
          <w:rFonts w:ascii="Aptos" w:eastAsia="Aptos" w:hAnsi="Aptos" w:cs="Aptos"/>
        </w:rPr>
        <w:t xml:space="preserve">Bridges, L. (1999). </w:t>
      </w:r>
      <w:r w:rsidRPr="69394D62">
        <w:rPr>
          <w:rFonts w:ascii="Aptos" w:eastAsia="Aptos" w:hAnsi="Aptos" w:cs="Aptos"/>
          <w:i/>
          <w:iCs/>
        </w:rPr>
        <w:t>The Lawrence Inquiry. Incompetence, Corruption, and Institutional Racism. Journal of Law and Society, 26</w:t>
      </w:r>
      <w:r w:rsidRPr="69394D62">
        <w:rPr>
          <w:rFonts w:ascii="Aptos" w:eastAsia="Aptos" w:hAnsi="Aptos" w:cs="Aptos"/>
        </w:rPr>
        <w:t xml:space="preserve">(3), pp.298–322. Available at: </w:t>
      </w:r>
      <w:hyperlink r:id="rId6">
        <w:r w:rsidRPr="69394D62">
          <w:rPr>
            <w:rStyle w:val="Hyperlink"/>
            <w:rFonts w:ascii="Aptos" w:eastAsia="Aptos" w:hAnsi="Aptos" w:cs="Aptos"/>
          </w:rPr>
          <w:t>https://www.jstor.org/stable/1410747</w:t>
        </w:r>
      </w:hyperlink>
      <w:r w:rsidRPr="69394D62">
        <w:rPr>
          <w:rFonts w:ascii="Aptos" w:eastAsia="Aptos" w:hAnsi="Aptos" w:cs="Aptos"/>
        </w:rPr>
        <w:t xml:space="preserve"> (Accessed on: 20</w:t>
      </w:r>
      <w:r w:rsidRPr="69394D62">
        <w:rPr>
          <w:rFonts w:ascii="Aptos" w:eastAsia="Aptos" w:hAnsi="Aptos" w:cs="Aptos"/>
          <w:vertAlign w:val="superscript"/>
        </w:rPr>
        <w:t>th</w:t>
      </w:r>
      <w:r w:rsidRPr="69394D62">
        <w:rPr>
          <w:rFonts w:ascii="Aptos" w:eastAsia="Aptos" w:hAnsi="Aptos" w:cs="Aptos"/>
        </w:rPr>
        <w:t xml:space="preserve"> March 2025)</w:t>
      </w:r>
    </w:p>
    <w:p w14:paraId="1DAF2F72" w14:textId="461C1449" w:rsidR="2CA1F80D" w:rsidRDefault="2CA1F80D" w:rsidP="69394D62">
      <w:pPr>
        <w:rPr>
          <w:rFonts w:ascii="Aptos" w:eastAsia="Aptos" w:hAnsi="Aptos" w:cs="Aptos"/>
          <w:color w:val="000000" w:themeColor="text1"/>
        </w:rPr>
      </w:pPr>
      <w:r w:rsidRPr="69394D62">
        <w:rPr>
          <w:rFonts w:ascii="Aptos" w:eastAsia="Aptos" w:hAnsi="Aptos" w:cs="Aptos"/>
          <w:color w:val="000000" w:themeColor="text1"/>
        </w:rPr>
        <w:t xml:space="preserve">Chief constable Stephans. (2024). </w:t>
      </w:r>
      <w:r w:rsidRPr="69394D62">
        <w:rPr>
          <w:rFonts w:ascii="Aptos" w:eastAsia="Aptos" w:hAnsi="Aptos" w:cs="Aptos"/>
          <w:i/>
          <w:iCs/>
          <w:color w:val="000000" w:themeColor="text1"/>
        </w:rPr>
        <w:t xml:space="preserve">NPCC response to the Angiolini Report. </w:t>
      </w:r>
      <w:r w:rsidR="6415C2B1" w:rsidRPr="69394D62">
        <w:rPr>
          <w:rFonts w:ascii="Aptos" w:eastAsia="Aptos" w:hAnsi="Aptos" w:cs="Aptos"/>
          <w:color w:val="000000" w:themeColor="text1"/>
        </w:rPr>
        <w:t xml:space="preserve">Available at: </w:t>
      </w:r>
      <w:hyperlink r:id="rId7">
        <w:r w:rsidR="6415C2B1" w:rsidRPr="69394D62">
          <w:rPr>
            <w:rStyle w:val="Hyperlink"/>
            <w:rFonts w:ascii="Aptos" w:eastAsia="Aptos" w:hAnsi="Aptos" w:cs="Aptos"/>
          </w:rPr>
          <w:t>https://news.npcc.police.uk/releases/npcc-response-to-the-angiolini-inquiry-part-1-report</w:t>
        </w:r>
      </w:hyperlink>
      <w:r w:rsidR="6415C2B1" w:rsidRPr="69394D62">
        <w:rPr>
          <w:rFonts w:ascii="Aptos" w:eastAsia="Aptos" w:hAnsi="Aptos" w:cs="Aptos"/>
        </w:rPr>
        <w:t xml:space="preserve"> (Accessed on: 22</w:t>
      </w:r>
      <w:r w:rsidR="6415C2B1" w:rsidRPr="69394D62">
        <w:rPr>
          <w:rFonts w:ascii="Aptos" w:eastAsia="Aptos" w:hAnsi="Aptos" w:cs="Aptos"/>
          <w:vertAlign w:val="superscript"/>
        </w:rPr>
        <w:t>nd</w:t>
      </w:r>
      <w:r w:rsidR="6415C2B1" w:rsidRPr="69394D62">
        <w:rPr>
          <w:rFonts w:ascii="Aptos" w:eastAsia="Aptos" w:hAnsi="Aptos" w:cs="Aptos"/>
        </w:rPr>
        <w:t xml:space="preserve"> February 2025)</w:t>
      </w:r>
    </w:p>
    <w:p w14:paraId="0635DF9E" w14:textId="3D126E84" w:rsidR="45CCF8AA" w:rsidRDefault="45CCF8AA" w:rsidP="69394D62">
      <w:pPr>
        <w:rPr>
          <w:rFonts w:ascii="Aptos" w:eastAsia="Aptos" w:hAnsi="Aptos" w:cs="Aptos"/>
          <w:color w:val="000000" w:themeColor="text1"/>
        </w:rPr>
      </w:pPr>
      <w:r w:rsidRPr="69394D62">
        <w:rPr>
          <w:rFonts w:ascii="Aptos" w:eastAsia="Aptos" w:hAnsi="Aptos" w:cs="Aptos"/>
          <w:color w:val="000000" w:themeColor="text1"/>
        </w:rPr>
        <w:lastRenderedPageBreak/>
        <w:t xml:space="preserve">HMICFRS. (2023). </w:t>
      </w:r>
      <w:r w:rsidRPr="69394D62">
        <w:rPr>
          <w:rFonts w:ascii="Aptos" w:eastAsia="Aptos" w:hAnsi="Aptos" w:cs="Aptos"/>
          <w:i/>
          <w:iCs/>
          <w:color w:val="000000" w:themeColor="text1"/>
        </w:rPr>
        <w:t xml:space="preserve">Police must apply safeguards and improve scrutiny to minimise harm when using stop and search. </w:t>
      </w:r>
      <w:r w:rsidRPr="69394D62">
        <w:rPr>
          <w:rFonts w:ascii="Aptos" w:eastAsia="Aptos" w:hAnsi="Aptos" w:cs="Aptos"/>
          <w:color w:val="000000" w:themeColor="text1"/>
        </w:rPr>
        <w:t xml:space="preserve">Available at: </w:t>
      </w:r>
      <w:hyperlink r:id="rId8">
        <w:r w:rsidRPr="69394D62">
          <w:rPr>
            <w:rStyle w:val="Hyperlink"/>
            <w:rFonts w:ascii="Aptos" w:eastAsia="Aptos" w:hAnsi="Aptos" w:cs="Aptos"/>
          </w:rPr>
          <w:t>https://hmicfrs.justiceinspectorates.gov.uk/news/news-feed/police-must-apply-safeguards-and-improve-scrutiny-to-minimise-harm-when-using-stop-and-search/</w:t>
        </w:r>
      </w:hyperlink>
      <w:r w:rsidRPr="69394D62">
        <w:rPr>
          <w:rFonts w:ascii="Aptos" w:eastAsia="Aptos" w:hAnsi="Aptos" w:cs="Aptos"/>
          <w:color w:val="000000" w:themeColor="text1"/>
        </w:rPr>
        <w:t xml:space="preserve"> (Accessed on: 21</w:t>
      </w:r>
      <w:r w:rsidRPr="69394D62">
        <w:rPr>
          <w:rFonts w:ascii="Aptos" w:eastAsia="Aptos" w:hAnsi="Aptos" w:cs="Aptos"/>
          <w:color w:val="000000" w:themeColor="text1"/>
          <w:vertAlign w:val="superscript"/>
        </w:rPr>
        <w:t>st</w:t>
      </w:r>
      <w:r w:rsidRPr="69394D62">
        <w:rPr>
          <w:rFonts w:ascii="Aptos" w:eastAsia="Aptos" w:hAnsi="Aptos" w:cs="Aptos"/>
          <w:color w:val="000000" w:themeColor="text1"/>
        </w:rPr>
        <w:t xml:space="preserve"> March 2025)</w:t>
      </w:r>
    </w:p>
    <w:p w14:paraId="2EC285C6" w14:textId="3B18D7F8" w:rsidR="6415C2B1" w:rsidRDefault="6415C2B1" w:rsidP="69394D62">
      <w:pPr>
        <w:rPr>
          <w:rFonts w:ascii="Aptos" w:eastAsia="Aptos" w:hAnsi="Aptos" w:cs="Aptos"/>
          <w:color w:val="000000" w:themeColor="text1"/>
        </w:rPr>
      </w:pPr>
      <w:r w:rsidRPr="69394D62">
        <w:rPr>
          <w:rFonts w:ascii="Aptos" w:eastAsia="Aptos" w:hAnsi="Aptos" w:cs="Aptos"/>
          <w:color w:val="000000" w:themeColor="text1"/>
        </w:rPr>
        <w:t xml:space="preserve">Metropolitan Police. (No date). </w:t>
      </w:r>
      <w:r w:rsidRPr="69394D62">
        <w:rPr>
          <w:rFonts w:ascii="Aptos" w:eastAsia="Aptos" w:hAnsi="Aptos" w:cs="Aptos"/>
          <w:i/>
          <w:iCs/>
          <w:color w:val="000000" w:themeColor="text1"/>
        </w:rPr>
        <w:t>Our response to issues raised by the crimes of Wayne Couzens</w:t>
      </w:r>
      <w:r w:rsidR="62DB111D" w:rsidRPr="69394D62">
        <w:rPr>
          <w:rFonts w:ascii="Aptos" w:eastAsia="Aptos" w:hAnsi="Aptos" w:cs="Aptos"/>
          <w:i/>
          <w:iCs/>
          <w:color w:val="000000" w:themeColor="text1"/>
        </w:rPr>
        <w:t xml:space="preserve">. </w:t>
      </w:r>
      <w:r w:rsidR="62DB111D" w:rsidRPr="69394D62">
        <w:rPr>
          <w:rFonts w:ascii="Aptos" w:eastAsia="Aptos" w:hAnsi="Aptos" w:cs="Aptos"/>
          <w:color w:val="000000" w:themeColor="text1"/>
        </w:rPr>
        <w:t>Available at:</w:t>
      </w:r>
      <w:hyperlink r:id="rId9">
        <w:r w:rsidR="62DB111D" w:rsidRPr="69394D62">
          <w:rPr>
            <w:rStyle w:val="Hyperlink"/>
            <w:rFonts w:ascii="Aptos" w:eastAsia="Aptos" w:hAnsi="Aptos" w:cs="Aptos"/>
          </w:rPr>
          <w:t>https://www.met.police.uk/notices/met/our-response-to-issues-raised-by-the-crimes-of-wayne-couzens/</w:t>
        </w:r>
      </w:hyperlink>
      <w:r w:rsidR="62DB111D" w:rsidRPr="69394D62">
        <w:rPr>
          <w:rFonts w:ascii="Aptos" w:eastAsia="Aptos" w:hAnsi="Aptos" w:cs="Aptos"/>
        </w:rPr>
        <w:t xml:space="preserve"> (Accessed on: 15</w:t>
      </w:r>
      <w:r w:rsidR="62DB111D" w:rsidRPr="69394D62">
        <w:rPr>
          <w:rFonts w:ascii="Aptos" w:eastAsia="Aptos" w:hAnsi="Aptos" w:cs="Aptos"/>
          <w:vertAlign w:val="superscript"/>
        </w:rPr>
        <w:t>th</w:t>
      </w:r>
      <w:r w:rsidR="62DB111D" w:rsidRPr="69394D62">
        <w:rPr>
          <w:rFonts w:ascii="Aptos" w:eastAsia="Aptos" w:hAnsi="Aptos" w:cs="Aptos"/>
        </w:rPr>
        <w:t xml:space="preserve"> March 2025)</w:t>
      </w:r>
    </w:p>
    <w:p w14:paraId="696E1B1F" w14:textId="122F38F9" w:rsidR="62DB111D" w:rsidRDefault="62DB111D" w:rsidP="69394D62">
      <w:pPr>
        <w:rPr>
          <w:rFonts w:ascii="Aptos" w:eastAsia="Aptos" w:hAnsi="Aptos" w:cs="Aptos"/>
          <w:color w:val="000000" w:themeColor="text1"/>
        </w:rPr>
      </w:pPr>
      <w:r w:rsidRPr="69394D62">
        <w:rPr>
          <w:rFonts w:ascii="Aptos" w:eastAsia="Aptos" w:hAnsi="Aptos" w:cs="Aptos"/>
        </w:rPr>
        <w:t xml:space="preserve">NCPP. (2022). </w:t>
      </w:r>
      <w:r w:rsidRPr="69394D62">
        <w:rPr>
          <w:rFonts w:ascii="Aptos" w:eastAsia="Aptos" w:hAnsi="Aptos" w:cs="Aptos"/>
          <w:i/>
          <w:iCs/>
          <w:color w:val="000000" w:themeColor="text1"/>
        </w:rPr>
        <w:t>Police Race and Action plan, Improving Policing for Black people.</w:t>
      </w:r>
      <w:r w:rsidRPr="69394D62">
        <w:rPr>
          <w:rFonts w:ascii="Aptos" w:eastAsia="Aptos" w:hAnsi="Aptos" w:cs="Aptos"/>
          <w:color w:val="000000" w:themeColor="text1"/>
        </w:rPr>
        <w:t xml:space="preserve"> Available at:</w:t>
      </w:r>
      <w:r w:rsidR="13F94F71" w:rsidRPr="69394D62">
        <w:rPr>
          <w:rFonts w:ascii="Aptos" w:eastAsia="Aptos" w:hAnsi="Aptos" w:cs="Aptos"/>
          <w:color w:val="000000" w:themeColor="text1"/>
        </w:rPr>
        <w:t xml:space="preserve"> </w:t>
      </w:r>
      <w:hyperlink r:id="rId10">
        <w:r w:rsidR="13F94F71" w:rsidRPr="69394D62">
          <w:rPr>
            <w:rStyle w:val="Hyperlink"/>
            <w:rFonts w:ascii="Aptos" w:eastAsia="Aptos" w:hAnsi="Aptos" w:cs="Aptos"/>
          </w:rPr>
          <w:t>https://www.npcc.police.uk/SysSiteAssets/media/downloads/our-work/race-action-plan/police-race-action-plan-improving-policing-for-black-people.pdf</w:t>
        </w:r>
      </w:hyperlink>
      <w:r w:rsidR="13F94F71" w:rsidRPr="69394D62">
        <w:rPr>
          <w:rFonts w:ascii="Aptos" w:eastAsia="Aptos" w:hAnsi="Aptos" w:cs="Aptos"/>
        </w:rPr>
        <w:t xml:space="preserve"> (Accessed on: 19</w:t>
      </w:r>
      <w:r w:rsidR="13F94F71" w:rsidRPr="69394D62">
        <w:rPr>
          <w:rFonts w:ascii="Aptos" w:eastAsia="Aptos" w:hAnsi="Aptos" w:cs="Aptos"/>
          <w:vertAlign w:val="superscript"/>
        </w:rPr>
        <w:t>th</w:t>
      </w:r>
      <w:r w:rsidR="13F94F71" w:rsidRPr="69394D62">
        <w:rPr>
          <w:rFonts w:ascii="Aptos" w:eastAsia="Aptos" w:hAnsi="Aptos" w:cs="Aptos"/>
        </w:rPr>
        <w:t xml:space="preserve"> March 2025)</w:t>
      </w:r>
    </w:p>
    <w:p w14:paraId="3762C843" w14:textId="0F4292B2" w:rsidR="13F94F71" w:rsidRDefault="13F94F71" w:rsidP="69394D62">
      <w:pPr>
        <w:rPr>
          <w:rFonts w:ascii="Aptos" w:eastAsia="Aptos" w:hAnsi="Aptos" w:cs="Aptos"/>
        </w:rPr>
      </w:pPr>
      <w:r w:rsidRPr="69394D62">
        <w:rPr>
          <w:rFonts w:ascii="Aptos" w:eastAsia="Aptos" w:hAnsi="Aptos" w:cs="Aptos"/>
        </w:rPr>
        <w:t xml:space="preserve">Tudor, S. (2023). </w:t>
      </w:r>
      <w:r w:rsidRPr="69394D62">
        <w:rPr>
          <w:rFonts w:ascii="Aptos" w:eastAsia="Aptos" w:hAnsi="Aptos" w:cs="Aptos"/>
          <w:i/>
          <w:iCs/>
          <w:color w:val="000000" w:themeColor="text1"/>
        </w:rPr>
        <w:t>Police Standards and culture: restoring public trust.</w:t>
      </w:r>
      <w:r w:rsidRPr="69394D62">
        <w:rPr>
          <w:rFonts w:ascii="Aptos" w:eastAsia="Aptos" w:hAnsi="Aptos" w:cs="Aptos"/>
          <w:color w:val="000000" w:themeColor="text1"/>
        </w:rPr>
        <w:t xml:space="preserve"> Available at: </w:t>
      </w:r>
      <w:hyperlink r:id="rId11">
        <w:r w:rsidRPr="69394D62">
          <w:rPr>
            <w:rStyle w:val="Hyperlink"/>
            <w:rFonts w:ascii="Aptos" w:eastAsia="Aptos" w:hAnsi="Aptos" w:cs="Aptos"/>
          </w:rPr>
          <w:t>https://lordslibrary.parliament.uk/police-standards-and-culture-restoring-public-trust/</w:t>
        </w:r>
      </w:hyperlink>
      <w:r w:rsidRPr="69394D62">
        <w:rPr>
          <w:rFonts w:ascii="Aptos" w:eastAsia="Aptos" w:hAnsi="Aptos" w:cs="Aptos"/>
        </w:rPr>
        <w:t xml:space="preserve"> (Accessed on: </w:t>
      </w:r>
      <w:r w:rsidR="63B14986" w:rsidRPr="69394D62">
        <w:rPr>
          <w:rFonts w:ascii="Aptos" w:eastAsia="Aptos" w:hAnsi="Aptos" w:cs="Aptos"/>
        </w:rPr>
        <w:t>20</w:t>
      </w:r>
      <w:r w:rsidR="63B14986" w:rsidRPr="69394D62">
        <w:rPr>
          <w:rFonts w:ascii="Aptos" w:eastAsia="Aptos" w:hAnsi="Aptos" w:cs="Aptos"/>
          <w:vertAlign w:val="superscript"/>
        </w:rPr>
        <w:t>th</w:t>
      </w:r>
      <w:r w:rsidR="63B14986" w:rsidRPr="69394D62">
        <w:rPr>
          <w:rFonts w:ascii="Aptos" w:eastAsia="Aptos" w:hAnsi="Aptos" w:cs="Aptos"/>
        </w:rPr>
        <w:t xml:space="preserve"> March 2025)</w:t>
      </w:r>
    </w:p>
    <w:p w14:paraId="60254310" w14:textId="345CF714" w:rsidR="63B14986" w:rsidRDefault="63B14986" w:rsidP="69394D62">
      <w:pPr>
        <w:rPr>
          <w:rFonts w:ascii="Aptos" w:eastAsia="Aptos" w:hAnsi="Aptos" w:cs="Aptos"/>
          <w:color w:val="000000" w:themeColor="text1"/>
        </w:rPr>
      </w:pPr>
      <w:r w:rsidRPr="69394D62">
        <w:rPr>
          <w:rFonts w:ascii="Aptos" w:eastAsia="Aptos" w:hAnsi="Aptos" w:cs="Aptos"/>
        </w:rPr>
        <w:t xml:space="preserve">Prasad, S. (2023). </w:t>
      </w:r>
      <w:r w:rsidRPr="69394D62">
        <w:rPr>
          <w:rFonts w:ascii="Aptos" w:eastAsia="Aptos" w:hAnsi="Aptos" w:cs="Aptos"/>
          <w:i/>
          <w:iCs/>
          <w:color w:val="000000" w:themeColor="text1"/>
        </w:rPr>
        <w:t xml:space="preserve">I can’t breathe race, death and British Policing. </w:t>
      </w:r>
      <w:r w:rsidRPr="69394D62">
        <w:rPr>
          <w:rFonts w:ascii="Aptos" w:eastAsia="Aptos" w:hAnsi="Aptos" w:cs="Aptos"/>
          <w:color w:val="000000" w:themeColor="text1"/>
        </w:rPr>
        <w:t xml:space="preserve">Available at: </w:t>
      </w:r>
      <w:hyperlink r:id="rId12">
        <w:r w:rsidRPr="69394D62">
          <w:rPr>
            <w:rStyle w:val="Hyperlink"/>
            <w:rFonts w:ascii="Aptos" w:eastAsia="Aptos" w:hAnsi="Aptos" w:cs="Aptos"/>
          </w:rPr>
          <w:t>https://www.inquest.org.uk/Handlers/Download.ashx?IDMF=edfc7c01-e7bb-4a17-9c33-8628905460e6</w:t>
        </w:r>
      </w:hyperlink>
      <w:r w:rsidR="19DC7D93" w:rsidRPr="69394D62">
        <w:rPr>
          <w:rFonts w:ascii="Aptos" w:eastAsia="Aptos" w:hAnsi="Aptos" w:cs="Aptos"/>
          <w:color w:val="000000" w:themeColor="text1"/>
        </w:rPr>
        <w:t xml:space="preserve"> (Accessed on: 20</w:t>
      </w:r>
      <w:r w:rsidR="19DC7D93" w:rsidRPr="69394D62">
        <w:rPr>
          <w:rFonts w:ascii="Aptos" w:eastAsia="Aptos" w:hAnsi="Aptos" w:cs="Aptos"/>
          <w:color w:val="000000" w:themeColor="text1"/>
          <w:vertAlign w:val="superscript"/>
        </w:rPr>
        <w:t>th</w:t>
      </w:r>
      <w:r w:rsidR="19DC7D93" w:rsidRPr="69394D62">
        <w:rPr>
          <w:rFonts w:ascii="Aptos" w:eastAsia="Aptos" w:hAnsi="Aptos" w:cs="Aptos"/>
          <w:color w:val="000000" w:themeColor="text1"/>
        </w:rPr>
        <w:t xml:space="preserve"> March 2025)</w:t>
      </w:r>
    </w:p>
    <w:p w14:paraId="68DF3CEB" w14:textId="28E3D6C9" w:rsidR="19DC7D93" w:rsidRDefault="19DC7D93" w:rsidP="69394D62">
      <w:pPr>
        <w:spacing w:before="240" w:after="240"/>
        <w:rPr>
          <w:rFonts w:ascii="Aptos" w:eastAsia="Aptos" w:hAnsi="Aptos" w:cs="Aptos"/>
          <w:color w:val="000000" w:themeColor="text1"/>
        </w:rPr>
      </w:pPr>
      <w:r w:rsidRPr="69394D62">
        <w:rPr>
          <w:rFonts w:ascii="Aptos" w:eastAsia="Aptos" w:hAnsi="Aptos" w:cs="Aptos"/>
          <w:color w:val="000000" w:themeColor="text1"/>
        </w:rPr>
        <w:t xml:space="preserve">UK Government. (2014). </w:t>
      </w:r>
      <w:r w:rsidRPr="69394D62">
        <w:rPr>
          <w:rFonts w:ascii="Aptos" w:eastAsia="Aptos" w:hAnsi="Aptos" w:cs="Aptos"/>
          <w:i/>
          <w:iCs/>
          <w:color w:val="000000" w:themeColor="text1"/>
        </w:rPr>
        <w:t xml:space="preserve">The Stephen Lawrence independent review. Possible corruption and the role of undercover policing in the Stephen Lawrence case. </w:t>
      </w:r>
      <w:r w:rsidRPr="69394D62">
        <w:rPr>
          <w:rFonts w:ascii="Aptos" w:eastAsia="Aptos" w:hAnsi="Aptos" w:cs="Aptos"/>
          <w:color w:val="000000" w:themeColor="text1"/>
        </w:rPr>
        <w:t xml:space="preserve">Available at: </w:t>
      </w:r>
      <w:hyperlink r:id="rId13">
        <w:r w:rsidRPr="69394D62">
          <w:rPr>
            <w:rStyle w:val="Hyperlink"/>
            <w:rFonts w:ascii="Aptos" w:eastAsia="Aptos" w:hAnsi="Aptos" w:cs="Aptos"/>
          </w:rPr>
          <w:t>https://assets.publishing.service.gov.uk/media/5a7ba3f740f0b645ba3c59ef/stephen_lawrence_review_volume_1.pdf</w:t>
        </w:r>
      </w:hyperlink>
      <w:r w:rsidRPr="69394D62">
        <w:rPr>
          <w:rFonts w:ascii="Aptos" w:eastAsia="Aptos" w:hAnsi="Aptos" w:cs="Aptos"/>
        </w:rPr>
        <w:t xml:space="preserve"> (Accessed on: 20</w:t>
      </w:r>
      <w:r w:rsidRPr="69394D62">
        <w:rPr>
          <w:rFonts w:ascii="Aptos" w:eastAsia="Aptos" w:hAnsi="Aptos" w:cs="Aptos"/>
          <w:vertAlign w:val="superscript"/>
        </w:rPr>
        <w:t>th</w:t>
      </w:r>
      <w:r w:rsidRPr="69394D62">
        <w:rPr>
          <w:rFonts w:ascii="Aptos" w:eastAsia="Aptos" w:hAnsi="Aptos" w:cs="Aptos"/>
        </w:rPr>
        <w:t xml:space="preserve"> March 2025)</w:t>
      </w:r>
    </w:p>
    <w:p w14:paraId="336E499C" w14:textId="559FE66B" w:rsidR="69394D62" w:rsidRDefault="69394D62" w:rsidP="69394D62">
      <w:pPr>
        <w:spacing w:before="240" w:after="240"/>
        <w:rPr>
          <w:rFonts w:ascii="Aptos" w:eastAsia="Aptos" w:hAnsi="Aptos" w:cs="Aptos"/>
        </w:rPr>
      </w:pPr>
    </w:p>
    <w:p w14:paraId="20127141" w14:textId="4AC6895A" w:rsidR="69394D62" w:rsidRDefault="69394D62" w:rsidP="69394D62">
      <w:pPr>
        <w:rPr>
          <w:rFonts w:ascii="Aptos" w:eastAsia="Aptos" w:hAnsi="Aptos" w:cs="Aptos"/>
          <w:color w:val="000000" w:themeColor="text1"/>
        </w:rPr>
      </w:pPr>
    </w:p>
    <w:p w14:paraId="538B2BAC" w14:textId="6BFD36AB" w:rsidR="69394D62" w:rsidRDefault="69394D62" w:rsidP="69394D62">
      <w:pPr>
        <w:rPr>
          <w:rFonts w:ascii="Aptos" w:eastAsia="Aptos" w:hAnsi="Aptos" w:cs="Aptos"/>
        </w:rPr>
      </w:pPr>
    </w:p>
    <w:p w14:paraId="330BAC29" w14:textId="73EEB017" w:rsidR="69394D62" w:rsidRDefault="69394D62" w:rsidP="69394D62">
      <w:pPr>
        <w:rPr>
          <w:rFonts w:ascii="Aptos" w:eastAsia="Aptos" w:hAnsi="Aptos" w:cs="Aptos"/>
        </w:rPr>
      </w:pPr>
    </w:p>
    <w:p w14:paraId="715BEBAD" w14:textId="13171031" w:rsidR="69394D62" w:rsidRDefault="69394D62" w:rsidP="69394D62">
      <w:pPr>
        <w:rPr>
          <w:rFonts w:ascii="Aptos" w:eastAsia="Aptos" w:hAnsi="Aptos" w:cs="Aptos"/>
        </w:rPr>
      </w:pPr>
    </w:p>
    <w:p w14:paraId="40E12562" w14:textId="78108C2E" w:rsidR="69394D62" w:rsidRDefault="69394D62" w:rsidP="69394D62">
      <w:pPr>
        <w:rPr>
          <w:rFonts w:ascii="Aptos" w:eastAsia="Aptos" w:hAnsi="Aptos" w:cs="Aptos"/>
          <w:color w:val="000000" w:themeColor="text1"/>
        </w:rPr>
      </w:pPr>
    </w:p>
    <w:p w14:paraId="45D167CE" w14:textId="1655B56B" w:rsidR="69394D62" w:rsidRDefault="69394D62" w:rsidP="69394D62">
      <w:pPr>
        <w:rPr>
          <w:rFonts w:ascii="Aptos" w:eastAsia="Aptos" w:hAnsi="Aptos" w:cs="Aptos"/>
        </w:rPr>
      </w:pPr>
    </w:p>
    <w:p w14:paraId="7EC3E420" w14:textId="31DBC2DA" w:rsidR="69394D62" w:rsidRDefault="69394D62" w:rsidP="69394D62">
      <w:pPr>
        <w:rPr>
          <w:rFonts w:ascii="Aptos" w:eastAsia="Aptos" w:hAnsi="Aptos" w:cs="Aptos"/>
        </w:rPr>
      </w:pPr>
    </w:p>
    <w:p w14:paraId="6379DEC7" w14:textId="2D658752" w:rsidR="69394D62" w:rsidRDefault="69394D62" w:rsidP="69394D62">
      <w:pPr>
        <w:rPr>
          <w:rFonts w:ascii="Aptos" w:eastAsia="Aptos" w:hAnsi="Aptos" w:cs="Aptos"/>
          <w:color w:val="000000" w:themeColor="text1"/>
        </w:rPr>
      </w:pPr>
    </w:p>
    <w:p w14:paraId="30B31808" w14:textId="0162B627" w:rsidR="69394D62" w:rsidRDefault="69394D62" w:rsidP="69394D62"/>
    <w:sectPr w:rsidR="69394D6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FE37FD"/>
    <w:rsid w:val="0007763E"/>
    <w:rsid w:val="0018D1BA"/>
    <w:rsid w:val="003E29D1"/>
    <w:rsid w:val="0043E9D3"/>
    <w:rsid w:val="00523913"/>
    <w:rsid w:val="006FBCB5"/>
    <w:rsid w:val="00AA714A"/>
    <w:rsid w:val="00C0CE89"/>
    <w:rsid w:val="00D3D688"/>
    <w:rsid w:val="00D5E48C"/>
    <w:rsid w:val="00D7A798"/>
    <w:rsid w:val="00DA0FD5"/>
    <w:rsid w:val="00DB2112"/>
    <w:rsid w:val="00DF3624"/>
    <w:rsid w:val="00ED0A21"/>
    <w:rsid w:val="01339D8C"/>
    <w:rsid w:val="01EA7AF4"/>
    <w:rsid w:val="01F798F4"/>
    <w:rsid w:val="0271F9BD"/>
    <w:rsid w:val="027D3D28"/>
    <w:rsid w:val="03268D83"/>
    <w:rsid w:val="034111C4"/>
    <w:rsid w:val="03AB601D"/>
    <w:rsid w:val="03B78356"/>
    <w:rsid w:val="03C856CC"/>
    <w:rsid w:val="03D1DF97"/>
    <w:rsid w:val="03D4B96F"/>
    <w:rsid w:val="0405EAF2"/>
    <w:rsid w:val="0419C5DD"/>
    <w:rsid w:val="04C76C8B"/>
    <w:rsid w:val="0523F9FE"/>
    <w:rsid w:val="05452C16"/>
    <w:rsid w:val="055D971E"/>
    <w:rsid w:val="05D49B28"/>
    <w:rsid w:val="064B2A1A"/>
    <w:rsid w:val="0652DA60"/>
    <w:rsid w:val="0681FF17"/>
    <w:rsid w:val="06957A4E"/>
    <w:rsid w:val="06E322EB"/>
    <w:rsid w:val="0724A41F"/>
    <w:rsid w:val="074C0414"/>
    <w:rsid w:val="0773DC30"/>
    <w:rsid w:val="07C1B21C"/>
    <w:rsid w:val="07CF77BE"/>
    <w:rsid w:val="080F1A7A"/>
    <w:rsid w:val="083071B6"/>
    <w:rsid w:val="084C6E50"/>
    <w:rsid w:val="0860576E"/>
    <w:rsid w:val="09A97385"/>
    <w:rsid w:val="09AA3F08"/>
    <w:rsid w:val="09D67224"/>
    <w:rsid w:val="09E1824D"/>
    <w:rsid w:val="09F41F7D"/>
    <w:rsid w:val="0A187D59"/>
    <w:rsid w:val="0A4FD89F"/>
    <w:rsid w:val="0A50882D"/>
    <w:rsid w:val="0A8C03DF"/>
    <w:rsid w:val="0ACBAF5D"/>
    <w:rsid w:val="0AEB63C0"/>
    <w:rsid w:val="0B0BD15B"/>
    <w:rsid w:val="0B30D3B1"/>
    <w:rsid w:val="0B4C8A09"/>
    <w:rsid w:val="0B56ABB7"/>
    <w:rsid w:val="0B9F9F74"/>
    <w:rsid w:val="0BB0EC3F"/>
    <w:rsid w:val="0BBFE9D7"/>
    <w:rsid w:val="0C86073C"/>
    <w:rsid w:val="0C8E1AE1"/>
    <w:rsid w:val="0CD8C188"/>
    <w:rsid w:val="0D289BF7"/>
    <w:rsid w:val="0D322D14"/>
    <w:rsid w:val="0D4E576A"/>
    <w:rsid w:val="0D9372BC"/>
    <w:rsid w:val="0D9B4CA2"/>
    <w:rsid w:val="0E3918BD"/>
    <w:rsid w:val="0E44B056"/>
    <w:rsid w:val="0E686CDD"/>
    <w:rsid w:val="0EE96163"/>
    <w:rsid w:val="0EEDA773"/>
    <w:rsid w:val="0EF66376"/>
    <w:rsid w:val="0F20F204"/>
    <w:rsid w:val="0F38DF85"/>
    <w:rsid w:val="0F8EBE4F"/>
    <w:rsid w:val="0F987EFF"/>
    <w:rsid w:val="0FD2D63D"/>
    <w:rsid w:val="10039454"/>
    <w:rsid w:val="100BB782"/>
    <w:rsid w:val="1019BEB2"/>
    <w:rsid w:val="102F5629"/>
    <w:rsid w:val="104422ED"/>
    <w:rsid w:val="10478F68"/>
    <w:rsid w:val="10582865"/>
    <w:rsid w:val="1074ABF6"/>
    <w:rsid w:val="10BF2333"/>
    <w:rsid w:val="1105E60C"/>
    <w:rsid w:val="1125D176"/>
    <w:rsid w:val="11350A04"/>
    <w:rsid w:val="1142A8EC"/>
    <w:rsid w:val="11625CB1"/>
    <w:rsid w:val="1197771F"/>
    <w:rsid w:val="11A14BF8"/>
    <w:rsid w:val="11FFF599"/>
    <w:rsid w:val="1218D13A"/>
    <w:rsid w:val="121DB738"/>
    <w:rsid w:val="1252E6D8"/>
    <w:rsid w:val="126CA6C2"/>
    <w:rsid w:val="12E7952D"/>
    <w:rsid w:val="1344718A"/>
    <w:rsid w:val="13849195"/>
    <w:rsid w:val="13E1F7BD"/>
    <w:rsid w:val="13E6BFED"/>
    <w:rsid w:val="13F42A24"/>
    <w:rsid w:val="13F94F71"/>
    <w:rsid w:val="1407F479"/>
    <w:rsid w:val="14211202"/>
    <w:rsid w:val="1421FB4A"/>
    <w:rsid w:val="14831ACF"/>
    <w:rsid w:val="1486BEE6"/>
    <w:rsid w:val="149D0C53"/>
    <w:rsid w:val="14BD7968"/>
    <w:rsid w:val="14E936B0"/>
    <w:rsid w:val="153501BA"/>
    <w:rsid w:val="15415ACF"/>
    <w:rsid w:val="15828B3F"/>
    <w:rsid w:val="15B54E57"/>
    <w:rsid w:val="15CB1E94"/>
    <w:rsid w:val="15F8DD1F"/>
    <w:rsid w:val="1624C571"/>
    <w:rsid w:val="16C18599"/>
    <w:rsid w:val="171450D8"/>
    <w:rsid w:val="172962E5"/>
    <w:rsid w:val="17B4AD9C"/>
    <w:rsid w:val="17B6128D"/>
    <w:rsid w:val="180AFD71"/>
    <w:rsid w:val="18334968"/>
    <w:rsid w:val="1858B5A5"/>
    <w:rsid w:val="18703C14"/>
    <w:rsid w:val="18832A7E"/>
    <w:rsid w:val="18998C33"/>
    <w:rsid w:val="18B2427B"/>
    <w:rsid w:val="18EF76BD"/>
    <w:rsid w:val="1925E74C"/>
    <w:rsid w:val="193CE660"/>
    <w:rsid w:val="1945266E"/>
    <w:rsid w:val="19D4E44B"/>
    <w:rsid w:val="19DC7D93"/>
    <w:rsid w:val="1A0F149B"/>
    <w:rsid w:val="1A44ED4E"/>
    <w:rsid w:val="1A94C740"/>
    <w:rsid w:val="1A98A91C"/>
    <w:rsid w:val="1A99BED6"/>
    <w:rsid w:val="1AA5FA2E"/>
    <w:rsid w:val="1B144579"/>
    <w:rsid w:val="1B1BD342"/>
    <w:rsid w:val="1B5ECE66"/>
    <w:rsid w:val="1B88C98C"/>
    <w:rsid w:val="1BC420B6"/>
    <w:rsid w:val="1C172965"/>
    <w:rsid w:val="1CBF2ED0"/>
    <w:rsid w:val="1CF36BBD"/>
    <w:rsid w:val="1D555581"/>
    <w:rsid w:val="1DE0CDC5"/>
    <w:rsid w:val="1DE33C0F"/>
    <w:rsid w:val="1DF51DF6"/>
    <w:rsid w:val="1E05114D"/>
    <w:rsid w:val="1E0DD55F"/>
    <w:rsid w:val="1E5E1323"/>
    <w:rsid w:val="1E600965"/>
    <w:rsid w:val="1E827EE2"/>
    <w:rsid w:val="1ED132F2"/>
    <w:rsid w:val="1F4BA367"/>
    <w:rsid w:val="1F5F3E2A"/>
    <w:rsid w:val="1F66E0E1"/>
    <w:rsid w:val="1F8FF946"/>
    <w:rsid w:val="1FBF3F80"/>
    <w:rsid w:val="1FC69E0B"/>
    <w:rsid w:val="1FD0EFAC"/>
    <w:rsid w:val="200D64CD"/>
    <w:rsid w:val="20184FF0"/>
    <w:rsid w:val="2033D22B"/>
    <w:rsid w:val="208E49F4"/>
    <w:rsid w:val="20B45A5F"/>
    <w:rsid w:val="20C83F4E"/>
    <w:rsid w:val="20E5F08A"/>
    <w:rsid w:val="20F7FACE"/>
    <w:rsid w:val="20FC7C7E"/>
    <w:rsid w:val="2110B0E5"/>
    <w:rsid w:val="2133D5C4"/>
    <w:rsid w:val="21766BC2"/>
    <w:rsid w:val="21E825C4"/>
    <w:rsid w:val="21FC7EAC"/>
    <w:rsid w:val="21FDB07B"/>
    <w:rsid w:val="222D665C"/>
    <w:rsid w:val="226B6493"/>
    <w:rsid w:val="2279509C"/>
    <w:rsid w:val="229B288E"/>
    <w:rsid w:val="22BB3932"/>
    <w:rsid w:val="23669CCF"/>
    <w:rsid w:val="23B17A0F"/>
    <w:rsid w:val="23BC475C"/>
    <w:rsid w:val="23D53C8B"/>
    <w:rsid w:val="23D73BB5"/>
    <w:rsid w:val="23F30774"/>
    <w:rsid w:val="2425C8DD"/>
    <w:rsid w:val="242B1ABC"/>
    <w:rsid w:val="2430C887"/>
    <w:rsid w:val="24D5B95A"/>
    <w:rsid w:val="24F7AE21"/>
    <w:rsid w:val="2538B563"/>
    <w:rsid w:val="25BFEF98"/>
    <w:rsid w:val="25D10E60"/>
    <w:rsid w:val="25D84FC9"/>
    <w:rsid w:val="25EB012F"/>
    <w:rsid w:val="2628865D"/>
    <w:rsid w:val="26362BED"/>
    <w:rsid w:val="263A4D37"/>
    <w:rsid w:val="26631F42"/>
    <w:rsid w:val="26AE4BC4"/>
    <w:rsid w:val="26CFDA21"/>
    <w:rsid w:val="26DACD89"/>
    <w:rsid w:val="26FFC7ED"/>
    <w:rsid w:val="2785E856"/>
    <w:rsid w:val="27A61CAC"/>
    <w:rsid w:val="27C3DD6D"/>
    <w:rsid w:val="27CEB993"/>
    <w:rsid w:val="27D44085"/>
    <w:rsid w:val="281122AE"/>
    <w:rsid w:val="281EDCB2"/>
    <w:rsid w:val="2835A56B"/>
    <w:rsid w:val="283ADE47"/>
    <w:rsid w:val="2879B67E"/>
    <w:rsid w:val="2883915E"/>
    <w:rsid w:val="28944C99"/>
    <w:rsid w:val="28A559E2"/>
    <w:rsid w:val="28AECF17"/>
    <w:rsid w:val="28C69FA9"/>
    <w:rsid w:val="28D29733"/>
    <w:rsid w:val="2956BD2B"/>
    <w:rsid w:val="29A35DF4"/>
    <w:rsid w:val="29A58E36"/>
    <w:rsid w:val="29AB1696"/>
    <w:rsid w:val="29AE33A9"/>
    <w:rsid w:val="29B07E90"/>
    <w:rsid w:val="29B5A79F"/>
    <w:rsid w:val="2A668671"/>
    <w:rsid w:val="2A8004C1"/>
    <w:rsid w:val="2B12F490"/>
    <w:rsid w:val="2B5A7030"/>
    <w:rsid w:val="2BD328A6"/>
    <w:rsid w:val="2C1B4A41"/>
    <w:rsid w:val="2C277B6E"/>
    <w:rsid w:val="2C56C024"/>
    <w:rsid w:val="2C782763"/>
    <w:rsid w:val="2C83DA0B"/>
    <w:rsid w:val="2CA1F80D"/>
    <w:rsid w:val="2CBBE1B5"/>
    <w:rsid w:val="2CDA23E7"/>
    <w:rsid w:val="2D027FC7"/>
    <w:rsid w:val="2D06D000"/>
    <w:rsid w:val="2DBABC1A"/>
    <w:rsid w:val="2E06264E"/>
    <w:rsid w:val="2E1305E5"/>
    <w:rsid w:val="2E133D93"/>
    <w:rsid w:val="2E47E3DA"/>
    <w:rsid w:val="2E57C2D5"/>
    <w:rsid w:val="2E77B5C2"/>
    <w:rsid w:val="2EB0DB61"/>
    <w:rsid w:val="2EE9E661"/>
    <w:rsid w:val="2F074A43"/>
    <w:rsid w:val="2F1119D4"/>
    <w:rsid w:val="2F181780"/>
    <w:rsid w:val="2F40C1EE"/>
    <w:rsid w:val="2F59FDF9"/>
    <w:rsid w:val="2F8D0452"/>
    <w:rsid w:val="2FB44D6B"/>
    <w:rsid w:val="2FBF6E62"/>
    <w:rsid w:val="300E45D7"/>
    <w:rsid w:val="3017BA93"/>
    <w:rsid w:val="3038F8D8"/>
    <w:rsid w:val="309AABF8"/>
    <w:rsid w:val="30F57700"/>
    <w:rsid w:val="3126E7EA"/>
    <w:rsid w:val="31276EF8"/>
    <w:rsid w:val="3160D0F2"/>
    <w:rsid w:val="31730B5C"/>
    <w:rsid w:val="318547C7"/>
    <w:rsid w:val="3203E140"/>
    <w:rsid w:val="3227AD05"/>
    <w:rsid w:val="325564E3"/>
    <w:rsid w:val="3255FCC9"/>
    <w:rsid w:val="32EE4AD8"/>
    <w:rsid w:val="333E4770"/>
    <w:rsid w:val="3362C89A"/>
    <w:rsid w:val="33840E3B"/>
    <w:rsid w:val="33930C24"/>
    <w:rsid w:val="33AFA680"/>
    <w:rsid w:val="34022C1C"/>
    <w:rsid w:val="34130DD2"/>
    <w:rsid w:val="343E6BDC"/>
    <w:rsid w:val="34431BC5"/>
    <w:rsid w:val="3479C971"/>
    <w:rsid w:val="349557A6"/>
    <w:rsid w:val="3499D995"/>
    <w:rsid w:val="34B7C473"/>
    <w:rsid w:val="34D438D7"/>
    <w:rsid w:val="34E97861"/>
    <w:rsid w:val="35218743"/>
    <w:rsid w:val="3536296A"/>
    <w:rsid w:val="358C1C9B"/>
    <w:rsid w:val="3608624A"/>
    <w:rsid w:val="3608B6F7"/>
    <w:rsid w:val="360C7C3B"/>
    <w:rsid w:val="36707475"/>
    <w:rsid w:val="367DB2AE"/>
    <w:rsid w:val="36806642"/>
    <w:rsid w:val="36AB7F89"/>
    <w:rsid w:val="36B08C0D"/>
    <w:rsid w:val="36BA6009"/>
    <w:rsid w:val="36CD865A"/>
    <w:rsid w:val="36ED6E3B"/>
    <w:rsid w:val="36EFE3C4"/>
    <w:rsid w:val="36F61582"/>
    <w:rsid w:val="37332C7B"/>
    <w:rsid w:val="3739AE8A"/>
    <w:rsid w:val="37713250"/>
    <w:rsid w:val="379FFB92"/>
    <w:rsid w:val="37B83B37"/>
    <w:rsid w:val="37C30A1B"/>
    <w:rsid w:val="381A97DC"/>
    <w:rsid w:val="38231CCF"/>
    <w:rsid w:val="387E5913"/>
    <w:rsid w:val="38AD9734"/>
    <w:rsid w:val="395A1A81"/>
    <w:rsid w:val="3960B25B"/>
    <w:rsid w:val="3974E76E"/>
    <w:rsid w:val="399E3126"/>
    <w:rsid w:val="39A28937"/>
    <w:rsid w:val="39C3D149"/>
    <w:rsid w:val="39C7F644"/>
    <w:rsid w:val="39D6C696"/>
    <w:rsid w:val="3A709FF8"/>
    <w:rsid w:val="3A98A0C7"/>
    <w:rsid w:val="3AADC7EA"/>
    <w:rsid w:val="3B01E638"/>
    <w:rsid w:val="3B0F8057"/>
    <w:rsid w:val="3B31C210"/>
    <w:rsid w:val="3B4EE255"/>
    <w:rsid w:val="3B6EDA35"/>
    <w:rsid w:val="3BA93D71"/>
    <w:rsid w:val="3BCA1F90"/>
    <w:rsid w:val="3BEF5479"/>
    <w:rsid w:val="3C7DC504"/>
    <w:rsid w:val="3C8B4A65"/>
    <w:rsid w:val="3CEB35C8"/>
    <w:rsid w:val="3D040FCC"/>
    <w:rsid w:val="3D29B125"/>
    <w:rsid w:val="3D400ECF"/>
    <w:rsid w:val="3D5ED273"/>
    <w:rsid w:val="3DCD0F85"/>
    <w:rsid w:val="3E4AD2D7"/>
    <w:rsid w:val="3E54162C"/>
    <w:rsid w:val="3E831439"/>
    <w:rsid w:val="3E8FF46C"/>
    <w:rsid w:val="3EBF6EFF"/>
    <w:rsid w:val="3EDC5167"/>
    <w:rsid w:val="3F0EFE3B"/>
    <w:rsid w:val="3F2E60AA"/>
    <w:rsid w:val="3F3795A0"/>
    <w:rsid w:val="3FB23FCC"/>
    <w:rsid w:val="3FC6EA19"/>
    <w:rsid w:val="3FF0703B"/>
    <w:rsid w:val="3FF7CBE1"/>
    <w:rsid w:val="3FFD5E11"/>
    <w:rsid w:val="4007E62B"/>
    <w:rsid w:val="40651216"/>
    <w:rsid w:val="406752DD"/>
    <w:rsid w:val="40C9CE60"/>
    <w:rsid w:val="41225E13"/>
    <w:rsid w:val="41361173"/>
    <w:rsid w:val="418E92DE"/>
    <w:rsid w:val="41AE1CEC"/>
    <w:rsid w:val="41C6C5B4"/>
    <w:rsid w:val="41F24873"/>
    <w:rsid w:val="41FFB016"/>
    <w:rsid w:val="427FA861"/>
    <w:rsid w:val="42BC0D31"/>
    <w:rsid w:val="42C470AF"/>
    <w:rsid w:val="435C8CD9"/>
    <w:rsid w:val="43C9302B"/>
    <w:rsid w:val="43DF0BA0"/>
    <w:rsid w:val="44F5D32F"/>
    <w:rsid w:val="451C5D27"/>
    <w:rsid w:val="45B5DF63"/>
    <w:rsid w:val="45CCF8AA"/>
    <w:rsid w:val="45D7269A"/>
    <w:rsid w:val="45E864D7"/>
    <w:rsid w:val="45FA397D"/>
    <w:rsid w:val="46238EB9"/>
    <w:rsid w:val="466D53FB"/>
    <w:rsid w:val="46AAD42F"/>
    <w:rsid w:val="46C9EE3F"/>
    <w:rsid w:val="4713B475"/>
    <w:rsid w:val="472CAE5A"/>
    <w:rsid w:val="477BC8FA"/>
    <w:rsid w:val="47C67C16"/>
    <w:rsid w:val="483B485A"/>
    <w:rsid w:val="4859070C"/>
    <w:rsid w:val="48795DB9"/>
    <w:rsid w:val="48802C95"/>
    <w:rsid w:val="4885F2E3"/>
    <w:rsid w:val="48AA1F8F"/>
    <w:rsid w:val="48B7DECB"/>
    <w:rsid w:val="48EC571B"/>
    <w:rsid w:val="491CE26D"/>
    <w:rsid w:val="4944C055"/>
    <w:rsid w:val="4956072C"/>
    <w:rsid w:val="4956DEB8"/>
    <w:rsid w:val="49E1DB00"/>
    <w:rsid w:val="49E80782"/>
    <w:rsid w:val="49F32C85"/>
    <w:rsid w:val="4A54F509"/>
    <w:rsid w:val="4A74A396"/>
    <w:rsid w:val="4A94257D"/>
    <w:rsid w:val="4AA00DD6"/>
    <w:rsid w:val="4AB3095A"/>
    <w:rsid w:val="4ABFD748"/>
    <w:rsid w:val="4AD84BC2"/>
    <w:rsid w:val="4B298B72"/>
    <w:rsid w:val="4BB98566"/>
    <w:rsid w:val="4BDE3271"/>
    <w:rsid w:val="4BEE15D1"/>
    <w:rsid w:val="4C39BD88"/>
    <w:rsid w:val="4C3DF332"/>
    <w:rsid w:val="4C47EE0E"/>
    <w:rsid w:val="4CDA6E8F"/>
    <w:rsid w:val="4CDF27C4"/>
    <w:rsid w:val="4CF745B6"/>
    <w:rsid w:val="4D2BA3D5"/>
    <w:rsid w:val="4D395557"/>
    <w:rsid w:val="4D4004D9"/>
    <w:rsid w:val="4DE22C4F"/>
    <w:rsid w:val="4DE503EA"/>
    <w:rsid w:val="4E4378D2"/>
    <w:rsid w:val="4E5CE843"/>
    <w:rsid w:val="4E7C2972"/>
    <w:rsid w:val="4E8D9B31"/>
    <w:rsid w:val="4E8EA6E6"/>
    <w:rsid w:val="4F1BC309"/>
    <w:rsid w:val="4F4795F5"/>
    <w:rsid w:val="4F62F447"/>
    <w:rsid w:val="4F662476"/>
    <w:rsid w:val="4F955648"/>
    <w:rsid w:val="5005D15F"/>
    <w:rsid w:val="501F6F77"/>
    <w:rsid w:val="502BF6B3"/>
    <w:rsid w:val="5034D3A6"/>
    <w:rsid w:val="5035C934"/>
    <w:rsid w:val="509A1A8C"/>
    <w:rsid w:val="50A33ACD"/>
    <w:rsid w:val="50BE782B"/>
    <w:rsid w:val="50F3CDB9"/>
    <w:rsid w:val="51102BE9"/>
    <w:rsid w:val="514276BF"/>
    <w:rsid w:val="51AFF4BD"/>
    <w:rsid w:val="52377C11"/>
    <w:rsid w:val="52BEFB29"/>
    <w:rsid w:val="52F8E3C6"/>
    <w:rsid w:val="5346BFF6"/>
    <w:rsid w:val="535A4EED"/>
    <w:rsid w:val="536C1932"/>
    <w:rsid w:val="53723EA2"/>
    <w:rsid w:val="53A17E53"/>
    <w:rsid w:val="53CA789B"/>
    <w:rsid w:val="53D65F10"/>
    <w:rsid w:val="542CE0DC"/>
    <w:rsid w:val="543A65AA"/>
    <w:rsid w:val="54445DF1"/>
    <w:rsid w:val="545FD7A3"/>
    <w:rsid w:val="5464C6BE"/>
    <w:rsid w:val="547AFDD4"/>
    <w:rsid w:val="55054A0A"/>
    <w:rsid w:val="55176F41"/>
    <w:rsid w:val="5539808B"/>
    <w:rsid w:val="55A81754"/>
    <w:rsid w:val="55D28D4D"/>
    <w:rsid w:val="55D292A9"/>
    <w:rsid w:val="55F24143"/>
    <w:rsid w:val="56039D3D"/>
    <w:rsid w:val="560CC571"/>
    <w:rsid w:val="5637955B"/>
    <w:rsid w:val="56448D4B"/>
    <w:rsid w:val="5692909D"/>
    <w:rsid w:val="56A470CC"/>
    <w:rsid w:val="56B4BFDE"/>
    <w:rsid w:val="56D7777D"/>
    <w:rsid w:val="56E1B1D3"/>
    <w:rsid w:val="56F64EFB"/>
    <w:rsid w:val="5712567C"/>
    <w:rsid w:val="574CE59D"/>
    <w:rsid w:val="5760218F"/>
    <w:rsid w:val="5792111F"/>
    <w:rsid w:val="5799FA5D"/>
    <w:rsid w:val="57C10052"/>
    <w:rsid w:val="57FAC3B2"/>
    <w:rsid w:val="5823095B"/>
    <w:rsid w:val="58308DF9"/>
    <w:rsid w:val="58758D5B"/>
    <w:rsid w:val="58CA1510"/>
    <w:rsid w:val="58F196E4"/>
    <w:rsid w:val="58F7F1F8"/>
    <w:rsid w:val="59B5BC2D"/>
    <w:rsid w:val="59BDD597"/>
    <w:rsid w:val="59CE18BD"/>
    <w:rsid w:val="59E411C1"/>
    <w:rsid w:val="5A31D724"/>
    <w:rsid w:val="5A5A1D72"/>
    <w:rsid w:val="5A7AA0CB"/>
    <w:rsid w:val="5A9938F2"/>
    <w:rsid w:val="5AA0D6A5"/>
    <w:rsid w:val="5AC42C23"/>
    <w:rsid w:val="5AEF3FAC"/>
    <w:rsid w:val="5AF83CD5"/>
    <w:rsid w:val="5AF9E9E9"/>
    <w:rsid w:val="5B0C6CE6"/>
    <w:rsid w:val="5B0C6E1A"/>
    <w:rsid w:val="5B1ED890"/>
    <w:rsid w:val="5B6DD5C2"/>
    <w:rsid w:val="5B9FDDB0"/>
    <w:rsid w:val="5BBD70C6"/>
    <w:rsid w:val="5BC568D0"/>
    <w:rsid w:val="5BED74AC"/>
    <w:rsid w:val="5BF0B14E"/>
    <w:rsid w:val="5C1CAB42"/>
    <w:rsid w:val="5C440F23"/>
    <w:rsid w:val="5C7A37D9"/>
    <w:rsid w:val="5C9A3DCD"/>
    <w:rsid w:val="5C9B62F0"/>
    <w:rsid w:val="5D56423E"/>
    <w:rsid w:val="5D5A3162"/>
    <w:rsid w:val="5D8CA3B3"/>
    <w:rsid w:val="5D9DA93C"/>
    <w:rsid w:val="5DDD877D"/>
    <w:rsid w:val="5E0913B5"/>
    <w:rsid w:val="5E31EAFF"/>
    <w:rsid w:val="5E586601"/>
    <w:rsid w:val="5E615798"/>
    <w:rsid w:val="5E7C6BF3"/>
    <w:rsid w:val="5F45A3AB"/>
    <w:rsid w:val="5FC33590"/>
    <w:rsid w:val="60038159"/>
    <w:rsid w:val="6077F832"/>
    <w:rsid w:val="60B0F8AA"/>
    <w:rsid w:val="60D1062D"/>
    <w:rsid w:val="60DF7C93"/>
    <w:rsid w:val="6135AD9C"/>
    <w:rsid w:val="61633269"/>
    <w:rsid w:val="61CE9A3B"/>
    <w:rsid w:val="61DD0604"/>
    <w:rsid w:val="6212AD75"/>
    <w:rsid w:val="6218EAED"/>
    <w:rsid w:val="62524A82"/>
    <w:rsid w:val="62607AEE"/>
    <w:rsid w:val="62719218"/>
    <w:rsid w:val="62A4E083"/>
    <w:rsid w:val="62DB111D"/>
    <w:rsid w:val="62DCA7F2"/>
    <w:rsid w:val="6343EA28"/>
    <w:rsid w:val="63A49309"/>
    <w:rsid w:val="63B14986"/>
    <w:rsid w:val="63C9A99A"/>
    <w:rsid w:val="6415C2B1"/>
    <w:rsid w:val="6428C631"/>
    <w:rsid w:val="6434D850"/>
    <w:rsid w:val="64354898"/>
    <w:rsid w:val="6461CCEC"/>
    <w:rsid w:val="64A40F08"/>
    <w:rsid w:val="64BA1989"/>
    <w:rsid w:val="64BF2161"/>
    <w:rsid w:val="64D95500"/>
    <w:rsid w:val="6551EAD7"/>
    <w:rsid w:val="6555C482"/>
    <w:rsid w:val="659052BE"/>
    <w:rsid w:val="65CD4C61"/>
    <w:rsid w:val="65E4E5F2"/>
    <w:rsid w:val="661B8AEF"/>
    <w:rsid w:val="6643C934"/>
    <w:rsid w:val="666A5E80"/>
    <w:rsid w:val="669E64E6"/>
    <w:rsid w:val="66A0EB47"/>
    <w:rsid w:val="66EBB275"/>
    <w:rsid w:val="66EC091A"/>
    <w:rsid w:val="6747FA8F"/>
    <w:rsid w:val="6796E9B2"/>
    <w:rsid w:val="67D7F023"/>
    <w:rsid w:val="680F8C70"/>
    <w:rsid w:val="682D6288"/>
    <w:rsid w:val="687148F5"/>
    <w:rsid w:val="68A2058A"/>
    <w:rsid w:val="68D9DE86"/>
    <w:rsid w:val="68FA7FCC"/>
    <w:rsid w:val="69394D62"/>
    <w:rsid w:val="693C8485"/>
    <w:rsid w:val="698CDD13"/>
    <w:rsid w:val="69D168DA"/>
    <w:rsid w:val="69FE37FD"/>
    <w:rsid w:val="6A179A1D"/>
    <w:rsid w:val="6A53A45D"/>
    <w:rsid w:val="6A586C6E"/>
    <w:rsid w:val="6A5A910E"/>
    <w:rsid w:val="6A758220"/>
    <w:rsid w:val="6AA40881"/>
    <w:rsid w:val="6AB8CBBF"/>
    <w:rsid w:val="6B248596"/>
    <w:rsid w:val="6B37B0BB"/>
    <w:rsid w:val="6B77F4F9"/>
    <w:rsid w:val="6BBB7669"/>
    <w:rsid w:val="6BF38B27"/>
    <w:rsid w:val="6BFED8BF"/>
    <w:rsid w:val="6C3A9D3D"/>
    <w:rsid w:val="6C4123AE"/>
    <w:rsid w:val="6C8A6F3F"/>
    <w:rsid w:val="6C96B6CA"/>
    <w:rsid w:val="6C9B9D8D"/>
    <w:rsid w:val="6CA6CC8A"/>
    <w:rsid w:val="6CBF1A3E"/>
    <w:rsid w:val="6CC9A242"/>
    <w:rsid w:val="6CD99B63"/>
    <w:rsid w:val="6D9FD95E"/>
    <w:rsid w:val="6DB5F80E"/>
    <w:rsid w:val="6DC7D9AE"/>
    <w:rsid w:val="6DF009BE"/>
    <w:rsid w:val="6DF18454"/>
    <w:rsid w:val="6DF79B9F"/>
    <w:rsid w:val="6E077D1E"/>
    <w:rsid w:val="6E23C34D"/>
    <w:rsid w:val="6E35528B"/>
    <w:rsid w:val="6E4305E1"/>
    <w:rsid w:val="6EA23CFF"/>
    <w:rsid w:val="6F007FF7"/>
    <w:rsid w:val="6F0FDC1F"/>
    <w:rsid w:val="6F14F085"/>
    <w:rsid w:val="6FB7A3C6"/>
    <w:rsid w:val="6FCAF239"/>
    <w:rsid w:val="70092003"/>
    <w:rsid w:val="7032A515"/>
    <w:rsid w:val="706ACACF"/>
    <w:rsid w:val="707A29DE"/>
    <w:rsid w:val="7096C8CA"/>
    <w:rsid w:val="70B20C12"/>
    <w:rsid w:val="70CA919E"/>
    <w:rsid w:val="70D1880B"/>
    <w:rsid w:val="70FD2DB6"/>
    <w:rsid w:val="71120D2D"/>
    <w:rsid w:val="71522772"/>
    <w:rsid w:val="7163F8BA"/>
    <w:rsid w:val="716647A3"/>
    <w:rsid w:val="7196AA31"/>
    <w:rsid w:val="719F935A"/>
    <w:rsid w:val="71AAAD97"/>
    <w:rsid w:val="71DFDFAA"/>
    <w:rsid w:val="71E3BBDD"/>
    <w:rsid w:val="71FE8E56"/>
    <w:rsid w:val="7212B374"/>
    <w:rsid w:val="721B8FA0"/>
    <w:rsid w:val="723DB49B"/>
    <w:rsid w:val="723F3DE1"/>
    <w:rsid w:val="7242C32B"/>
    <w:rsid w:val="72811D6B"/>
    <w:rsid w:val="72AD8604"/>
    <w:rsid w:val="72C4D18A"/>
    <w:rsid w:val="72E117FE"/>
    <w:rsid w:val="72E9D4B5"/>
    <w:rsid w:val="72EEFEFF"/>
    <w:rsid w:val="72F1D36F"/>
    <w:rsid w:val="730C3CAD"/>
    <w:rsid w:val="7334A19C"/>
    <w:rsid w:val="733A2E9B"/>
    <w:rsid w:val="735ED9E4"/>
    <w:rsid w:val="73B7A3D0"/>
    <w:rsid w:val="73F6CE17"/>
    <w:rsid w:val="74135E48"/>
    <w:rsid w:val="742E0B1F"/>
    <w:rsid w:val="742EA328"/>
    <w:rsid w:val="743CA904"/>
    <w:rsid w:val="748C81EE"/>
    <w:rsid w:val="748D5CAE"/>
    <w:rsid w:val="74AEA185"/>
    <w:rsid w:val="74BF18F4"/>
    <w:rsid w:val="7501A73D"/>
    <w:rsid w:val="751031F4"/>
    <w:rsid w:val="7511A1A7"/>
    <w:rsid w:val="75247B91"/>
    <w:rsid w:val="753DC54D"/>
    <w:rsid w:val="758FFBFC"/>
    <w:rsid w:val="75B4A83D"/>
    <w:rsid w:val="767310FC"/>
    <w:rsid w:val="768BE55B"/>
    <w:rsid w:val="76BDFBEF"/>
    <w:rsid w:val="76F4D12C"/>
    <w:rsid w:val="77194C52"/>
    <w:rsid w:val="77258EFF"/>
    <w:rsid w:val="772F5CC2"/>
    <w:rsid w:val="77D76AD9"/>
    <w:rsid w:val="77F478B8"/>
    <w:rsid w:val="78716B41"/>
    <w:rsid w:val="789673AD"/>
    <w:rsid w:val="78A201DE"/>
    <w:rsid w:val="78AD63B0"/>
    <w:rsid w:val="78C976D0"/>
    <w:rsid w:val="78E7A724"/>
    <w:rsid w:val="78EEBC64"/>
    <w:rsid w:val="78EED2BE"/>
    <w:rsid w:val="7933984F"/>
    <w:rsid w:val="7967BE00"/>
    <w:rsid w:val="7968BACE"/>
    <w:rsid w:val="79983194"/>
    <w:rsid w:val="79D52293"/>
    <w:rsid w:val="7A22FA60"/>
    <w:rsid w:val="7A4DDF1F"/>
    <w:rsid w:val="7A8391F0"/>
    <w:rsid w:val="7AD81AA3"/>
    <w:rsid w:val="7B034154"/>
    <w:rsid w:val="7B0D2E81"/>
    <w:rsid w:val="7B5F547C"/>
    <w:rsid w:val="7B6F8A22"/>
    <w:rsid w:val="7B7FF55F"/>
    <w:rsid w:val="7BA26FDE"/>
    <w:rsid w:val="7BB0D88E"/>
    <w:rsid w:val="7BCDEB20"/>
    <w:rsid w:val="7BD82C25"/>
    <w:rsid w:val="7C51857D"/>
    <w:rsid w:val="7C6011D8"/>
    <w:rsid w:val="7CA6E0BE"/>
    <w:rsid w:val="7CB902B5"/>
    <w:rsid w:val="7CF59E7A"/>
    <w:rsid w:val="7D0A7C43"/>
    <w:rsid w:val="7D310FE8"/>
    <w:rsid w:val="7D456607"/>
    <w:rsid w:val="7D4CBE1E"/>
    <w:rsid w:val="7DCCCEDE"/>
    <w:rsid w:val="7DE4F9AB"/>
    <w:rsid w:val="7DF84378"/>
    <w:rsid w:val="7E0F59EC"/>
    <w:rsid w:val="7E15D9DD"/>
    <w:rsid w:val="7E790D6A"/>
    <w:rsid w:val="7E87EDF8"/>
    <w:rsid w:val="7EE9E7C6"/>
    <w:rsid w:val="7EFDEC89"/>
    <w:rsid w:val="7F1D1CC8"/>
    <w:rsid w:val="7F422F30"/>
    <w:rsid w:val="7F6391BD"/>
    <w:rsid w:val="7F9D7501"/>
    <w:rsid w:val="7FE531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E37FD"/>
  <w15:chartTrackingRefBased/>
  <w15:docId w15:val="{AAA3B025-78E1-4A75-B3BF-404CC35BE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E0913B5"/>
    <w:rPr>
      <w:lang w:val="en-GB"/>
    </w:rPr>
  </w:style>
  <w:style w:type="paragraph" w:styleId="Heading1">
    <w:name w:val="heading 1"/>
    <w:basedOn w:val="Normal"/>
    <w:next w:val="Normal"/>
    <w:link w:val="Heading1Char"/>
    <w:uiPriority w:val="9"/>
    <w:qFormat/>
    <w:rsid w:val="5E0913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5E0913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5E0913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5E0913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5E0913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5E0913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5E0913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5E0913B5"/>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5E0913B5"/>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5E0913B5"/>
    <w:pPr>
      <w:spacing w:after="80" w:line="240" w:lineRule="auto"/>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5E0913B5"/>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rsid w:val="5E0913B5"/>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rsid w:val="5E0913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E0913B5"/>
    <w:pPr>
      <w:ind w:left="720"/>
      <w:contextualSpacing/>
    </w:pPr>
  </w:style>
  <w:style w:type="paragraph" w:styleId="TOC1">
    <w:name w:val="toc 1"/>
    <w:basedOn w:val="Normal"/>
    <w:next w:val="Normal"/>
    <w:uiPriority w:val="39"/>
    <w:unhideWhenUsed/>
    <w:rsid w:val="5E0913B5"/>
    <w:pPr>
      <w:spacing w:after="100"/>
    </w:pPr>
  </w:style>
  <w:style w:type="paragraph" w:styleId="TOC2">
    <w:name w:val="toc 2"/>
    <w:basedOn w:val="Normal"/>
    <w:next w:val="Normal"/>
    <w:uiPriority w:val="39"/>
    <w:unhideWhenUsed/>
    <w:rsid w:val="5E0913B5"/>
    <w:pPr>
      <w:spacing w:after="100"/>
      <w:ind w:left="220"/>
    </w:pPr>
  </w:style>
  <w:style w:type="paragraph" w:styleId="TOC3">
    <w:name w:val="toc 3"/>
    <w:basedOn w:val="Normal"/>
    <w:next w:val="Normal"/>
    <w:uiPriority w:val="39"/>
    <w:unhideWhenUsed/>
    <w:rsid w:val="5E0913B5"/>
    <w:pPr>
      <w:spacing w:after="100"/>
      <w:ind w:left="440"/>
    </w:pPr>
  </w:style>
  <w:style w:type="paragraph" w:styleId="TOC4">
    <w:name w:val="toc 4"/>
    <w:basedOn w:val="Normal"/>
    <w:next w:val="Normal"/>
    <w:uiPriority w:val="39"/>
    <w:unhideWhenUsed/>
    <w:rsid w:val="5E0913B5"/>
    <w:pPr>
      <w:spacing w:after="100"/>
      <w:ind w:left="660"/>
    </w:pPr>
  </w:style>
  <w:style w:type="paragraph" w:styleId="TOC5">
    <w:name w:val="toc 5"/>
    <w:basedOn w:val="Normal"/>
    <w:next w:val="Normal"/>
    <w:uiPriority w:val="39"/>
    <w:unhideWhenUsed/>
    <w:rsid w:val="5E0913B5"/>
    <w:pPr>
      <w:spacing w:after="100"/>
      <w:ind w:left="880"/>
    </w:pPr>
  </w:style>
  <w:style w:type="paragraph" w:styleId="TOC6">
    <w:name w:val="toc 6"/>
    <w:basedOn w:val="Normal"/>
    <w:next w:val="Normal"/>
    <w:uiPriority w:val="39"/>
    <w:unhideWhenUsed/>
    <w:rsid w:val="5E0913B5"/>
    <w:pPr>
      <w:spacing w:after="100"/>
      <w:ind w:left="1100"/>
    </w:pPr>
  </w:style>
  <w:style w:type="paragraph" w:styleId="TOC7">
    <w:name w:val="toc 7"/>
    <w:basedOn w:val="Normal"/>
    <w:next w:val="Normal"/>
    <w:uiPriority w:val="39"/>
    <w:unhideWhenUsed/>
    <w:rsid w:val="5E0913B5"/>
    <w:pPr>
      <w:spacing w:after="100"/>
      <w:ind w:left="1320"/>
    </w:pPr>
  </w:style>
  <w:style w:type="paragraph" w:styleId="TOC8">
    <w:name w:val="toc 8"/>
    <w:basedOn w:val="Normal"/>
    <w:next w:val="Normal"/>
    <w:uiPriority w:val="39"/>
    <w:unhideWhenUsed/>
    <w:rsid w:val="5E0913B5"/>
    <w:pPr>
      <w:spacing w:after="100"/>
      <w:ind w:left="1540"/>
    </w:pPr>
  </w:style>
  <w:style w:type="paragraph" w:styleId="TOC9">
    <w:name w:val="toc 9"/>
    <w:basedOn w:val="Normal"/>
    <w:next w:val="Normal"/>
    <w:uiPriority w:val="39"/>
    <w:unhideWhenUsed/>
    <w:rsid w:val="5E0913B5"/>
    <w:pPr>
      <w:spacing w:after="100"/>
      <w:ind w:left="1760"/>
    </w:pPr>
  </w:style>
  <w:style w:type="paragraph" w:styleId="EndnoteText">
    <w:name w:val="endnote text"/>
    <w:basedOn w:val="Normal"/>
    <w:uiPriority w:val="99"/>
    <w:semiHidden/>
    <w:unhideWhenUsed/>
    <w:rsid w:val="5E0913B5"/>
    <w:pPr>
      <w:spacing w:after="0" w:line="240" w:lineRule="auto"/>
    </w:pPr>
    <w:rPr>
      <w:sz w:val="20"/>
      <w:szCs w:val="20"/>
    </w:rPr>
  </w:style>
  <w:style w:type="paragraph" w:styleId="Footer">
    <w:name w:val="footer"/>
    <w:basedOn w:val="Normal"/>
    <w:uiPriority w:val="99"/>
    <w:unhideWhenUsed/>
    <w:rsid w:val="5E0913B5"/>
    <w:pPr>
      <w:tabs>
        <w:tab w:val="center" w:pos="4680"/>
        <w:tab w:val="right" w:pos="9360"/>
      </w:tabs>
      <w:spacing w:after="0" w:line="240" w:lineRule="auto"/>
    </w:pPr>
  </w:style>
  <w:style w:type="paragraph" w:styleId="FootnoteText">
    <w:name w:val="footnote text"/>
    <w:basedOn w:val="Normal"/>
    <w:uiPriority w:val="99"/>
    <w:semiHidden/>
    <w:unhideWhenUsed/>
    <w:rsid w:val="5E0913B5"/>
    <w:pPr>
      <w:spacing w:after="0" w:line="240" w:lineRule="auto"/>
    </w:pPr>
    <w:rPr>
      <w:sz w:val="20"/>
      <w:szCs w:val="20"/>
    </w:rPr>
  </w:style>
  <w:style w:type="paragraph" w:styleId="Header">
    <w:name w:val="header"/>
    <w:basedOn w:val="Normal"/>
    <w:uiPriority w:val="99"/>
    <w:unhideWhenUsed/>
    <w:rsid w:val="5E0913B5"/>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micfrs.justiceinspectorates.gov.uk/news/news-feed/police-must-apply-safeguards-and-improve-scrutiny-to-minimise-harm-when-using-stop-and-search/" TargetMode="External"/><Relationship Id="rId13" Type="http://schemas.openxmlformats.org/officeDocument/2006/relationships/hyperlink" Target="https://assets.publishing.service.gov.uk/media/5a7ba3f740f0b645ba3c59ef/stephen_lawrence_review_volume_1.pdf" TargetMode="External"/><Relationship Id="rId3" Type="http://schemas.openxmlformats.org/officeDocument/2006/relationships/webSettings" Target="webSettings.xml"/><Relationship Id="rId7" Type="http://schemas.openxmlformats.org/officeDocument/2006/relationships/hyperlink" Target="https://news.npcc.police.uk/releases/npcc-response-to-the-angiolini-inquiry-part-1-report" TargetMode="External"/><Relationship Id="rId12" Type="http://schemas.openxmlformats.org/officeDocument/2006/relationships/hyperlink" Target="https://www.inquest.org.uk/Handlers/Download.ashx?IDMF=edfc7c01-e7bb-4a17-9c33-8628905460e6" TargetMode="External"/><Relationship Id="rId2" Type="http://schemas.openxmlformats.org/officeDocument/2006/relationships/settings" Target="settings.xml"/><Relationship Id="rId16" Type="http://schemas.microsoft.com/office/2020/10/relationships/intelligence" Target="intelligence2.xml"/><Relationship Id="rId1" Type="http://schemas.openxmlformats.org/officeDocument/2006/relationships/styles" Target="styles.xml"/><Relationship Id="rId6" Type="http://schemas.openxmlformats.org/officeDocument/2006/relationships/hyperlink" Target="https://www.jstor.org/stable/1410747" TargetMode="External"/><Relationship Id="rId11" Type="http://schemas.openxmlformats.org/officeDocument/2006/relationships/hyperlink" Target="https://lordslibrary.parliament.uk/police-standards-and-culture-restoring-public-trust/" TargetMode="External"/><Relationship Id="rId5" Type="http://schemas.openxmlformats.org/officeDocument/2006/relationships/hyperlink" Target="https://www.met.police.uk/SysSiteAssets/media/downloads/met/about-us/baroness-casey-review/update-march-2023/baroness-casey-review-march-2023a.pdf" TargetMode="External"/><Relationship Id="rId15" Type="http://schemas.openxmlformats.org/officeDocument/2006/relationships/theme" Target="theme/theme1.xml"/><Relationship Id="rId10" Type="http://schemas.openxmlformats.org/officeDocument/2006/relationships/hyperlink" Target="https://www.npcc.police.uk/SysSiteAssets/media/downloads/our-work/race-action-plan/police-race-action-plan-improving-policing-for-black-people.pdf" TargetMode="External"/><Relationship Id="rId4" Type="http://schemas.openxmlformats.org/officeDocument/2006/relationships/hyperlink" Target="https://www.angiolini.independent-inquiry.uk/reports/" TargetMode="External"/><Relationship Id="rId9" Type="http://schemas.openxmlformats.org/officeDocument/2006/relationships/hyperlink" Target="https://www.met.police.uk/notices/met/our-response-to-issues-raised-by-the-crimes-of-wayne-couzen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2307</Words>
  <Characters>13152</Characters>
  <Application>Microsoft Office Word</Application>
  <DocSecurity>4</DocSecurity>
  <Lines>109</Lines>
  <Paragraphs>30</Paragraphs>
  <ScaleCrop>false</ScaleCrop>
  <Company/>
  <LinksUpToDate>false</LinksUpToDate>
  <CharactersWithSpaces>15429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Beynon (2300946)</dc:creator>
  <cp:keywords/>
  <dc:description/>
  <cp:lastModifiedBy>Mike Durke (Councillor)</cp:lastModifiedBy>
  <cp:revision>2</cp:revision>
  <dcterms:created xsi:type="dcterms:W3CDTF">2025-03-25T08:08:00Z</dcterms:created>
  <dcterms:modified xsi:type="dcterms:W3CDTF">2025-03-25T08:08:00Z</dcterms:modified>
</cp:coreProperties>
</file>