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3B78C7" w14:textId="1B59769A" w:rsidR="001E7BA1" w:rsidRDefault="001E7BA1" w:rsidP="007A27F7">
      <w:pPr>
        <w:rPr>
          <w:sz w:val="48"/>
          <w:szCs w:val="48"/>
        </w:rPr>
      </w:pPr>
      <w:r w:rsidRPr="00C03A91">
        <w:rPr>
          <w:rFonts w:ascii="Arial" w:hAnsi="Arial" w:cs="Arial"/>
          <w:noProof/>
        </w:rPr>
        <w:drawing>
          <wp:anchor distT="0" distB="0" distL="114300" distR="114300" simplePos="0" relativeHeight="251659264" behindDoc="0" locked="0" layoutInCell="1" allowOverlap="1" wp14:anchorId="5227A9EA" wp14:editId="56AE6A25">
            <wp:simplePos x="0" y="0"/>
            <wp:positionH relativeFrom="column">
              <wp:posOffset>0</wp:posOffset>
            </wp:positionH>
            <wp:positionV relativeFrom="paragraph">
              <wp:posOffset>373380</wp:posOffset>
            </wp:positionV>
            <wp:extent cx="2021840" cy="86233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21840" cy="862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1F4F2B" w14:textId="77777777" w:rsidR="001E7BA1" w:rsidRDefault="001E7BA1" w:rsidP="007A27F7">
      <w:pPr>
        <w:rPr>
          <w:sz w:val="48"/>
          <w:szCs w:val="48"/>
        </w:rPr>
      </w:pPr>
    </w:p>
    <w:p w14:paraId="5B838B82" w14:textId="77777777" w:rsidR="001E7BA1" w:rsidRDefault="001E7BA1" w:rsidP="007A27F7">
      <w:pPr>
        <w:rPr>
          <w:sz w:val="48"/>
          <w:szCs w:val="48"/>
        </w:rPr>
      </w:pPr>
    </w:p>
    <w:p w14:paraId="7269ECAB" w14:textId="77777777" w:rsidR="001E7BA1" w:rsidRDefault="001E7BA1" w:rsidP="007A27F7">
      <w:pPr>
        <w:rPr>
          <w:sz w:val="48"/>
          <w:szCs w:val="48"/>
        </w:rPr>
      </w:pPr>
    </w:p>
    <w:p w14:paraId="4C623AB3" w14:textId="77777777" w:rsidR="001E7BA1" w:rsidRDefault="001E7BA1" w:rsidP="007A27F7">
      <w:pPr>
        <w:rPr>
          <w:sz w:val="48"/>
          <w:szCs w:val="48"/>
        </w:rPr>
      </w:pPr>
    </w:p>
    <w:p w14:paraId="21952ADD" w14:textId="77777777" w:rsidR="001E7BA1" w:rsidRDefault="001E7BA1" w:rsidP="007A27F7">
      <w:pPr>
        <w:rPr>
          <w:sz w:val="48"/>
          <w:szCs w:val="48"/>
        </w:rPr>
      </w:pPr>
    </w:p>
    <w:p w14:paraId="1EC3912F" w14:textId="77777777" w:rsidR="001E7BA1" w:rsidRDefault="001E7BA1" w:rsidP="007A27F7">
      <w:pPr>
        <w:rPr>
          <w:sz w:val="48"/>
          <w:szCs w:val="48"/>
        </w:rPr>
      </w:pPr>
    </w:p>
    <w:p w14:paraId="18DF491A" w14:textId="77777777" w:rsidR="001E7BA1" w:rsidRDefault="001E7BA1" w:rsidP="007A27F7">
      <w:pPr>
        <w:rPr>
          <w:sz w:val="48"/>
          <w:szCs w:val="48"/>
        </w:rPr>
      </w:pPr>
    </w:p>
    <w:p w14:paraId="367BD82E" w14:textId="77777777" w:rsidR="001E7BA1" w:rsidRDefault="001E7BA1" w:rsidP="007A27F7">
      <w:pPr>
        <w:rPr>
          <w:sz w:val="48"/>
          <w:szCs w:val="48"/>
        </w:rPr>
      </w:pPr>
    </w:p>
    <w:p w14:paraId="3A5C71BE" w14:textId="77777777" w:rsidR="001E7BA1" w:rsidRPr="001E7BA1" w:rsidRDefault="001E7BA1" w:rsidP="001E7BA1">
      <w:pPr>
        <w:spacing w:line="276" w:lineRule="auto"/>
        <w:rPr>
          <w:rFonts w:ascii="Arial" w:hAnsi="Arial" w:cs="Arial"/>
        </w:rPr>
      </w:pPr>
    </w:p>
    <w:p w14:paraId="79BC38AD" w14:textId="48212385" w:rsidR="007A27F7" w:rsidRPr="007A27F7" w:rsidRDefault="001E7BA1" w:rsidP="001E7BA1">
      <w:pPr>
        <w:spacing w:line="276" w:lineRule="auto"/>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BA1">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w:t>
      </w:r>
      <w:r w:rsidR="007A27F7" w:rsidRPr="007A27F7">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 Role: Children’s Residential Support Worker</w:t>
      </w:r>
    </w:p>
    <w:p w14:paraId="0FB4EA2A" w14:textId="7F10B345" w:rsidR="007A27F7" w:rsidRPr="007A27F7" w:rsidRDefault="007A27F7" w:rsidP="001E7BA1">
      <w:pPr>
        <w:spacing w:line="276" w:lineRule="auto"/>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93F5F9" w14:textId="77777777" w:rsidR="001E7BA1" w:rsidRPr="001E7BA1" w:rsidRDefault="001E7BA1" w:rsidP="001E7BA1">
      <w:pPr>
        <w:spacing w:line="276" w:lineRule="auto"/>
        <w:rPr>
          <w:rFonts w:ascii="Arial" w:hAnsi="Arial" w:cs="Arial"/>
          <w:b/>
          <w:bCs/>
        </w:rPr>
      </w:pPr>
    </w:p>
    <w:p w14:paraId="12F31BC9" w14:textId="77777777" w:rsidR="001E7BA1" w:rsidRPr="001E7BA1" w:rsidRDefault="001E7BA1" w:rsidP="001E7BA1">
      <w:pPr>
        <w:spacing w:line="276" w:lineRule="auto"/>
        <w:rPr>
          <w:rFonts w:ascii="Arial" w:hAnsi="Arial" w:cs="Arial"/>
          <w:b/>
          <w:bCs/>
        </w:rPr>
      </w:pPr>
    </w:p>
    <w:p w14:paraId="56EB4853" w14:textId="77777777" w:rsidR="001E7BA1" w:rsidRPr="001E7BA1" w:rsidRDefault="001E7BA1" w:rsidP="001E7BA1">
      <w:pPr>
        <w:spacing w:line="276" w:lineRule="auto"/>
        <w:rPr>
          <w:rFonts w:ascii="Arial" w:hAnsi="Arial" w:cs="Arial"/>
          <w:b/>
          <w:bCs/>
        </w:rPr>
      </w:pPr>
    </w:p>
    <w:p w14:paraId="5EDCB1CA" w14:textId="77777777" w:rsidR="001E7BA1" w:rsidRPr="001E7BA1" w:rsidRDefault="001E7BA1" w:rsidP="001E7BA1">
      <w:pPr>
        <w:spacing w:line="276" w:lineRule="auto"/>
        <w:rPr>
          <w:rFonts w:ascii="Arial" w:hAnsi="Arial" w:cs="Arial"/>
          <w:b/>
          <w:bCs/>
        </w:rPr>
      </w:pPr>
    </w:p>
    <w:p w14:paraId="5B530119" w14:textId="77777777" w:rsidR="001E7BA1" w:rsidRPr="001E7BA1" w:rsidRDefault="001E7BA1" w:rsidP="001E7BA1">
      <w:pPr>
        <w:spacing w:line="276" w:lineRule="auto"/>
        <w:rPr>
          <w:rFonts w:ascii="Arial" w:hAnsi="Arial" w:cs="Arial"/>
          <w:b/>
          <w:bCs/>
        </w:rPr>
      </w:pPr>
    </w:p>
    <w:p w14:paraId="25704537" w14:textId="77777777" w:rsidR="001E7BA1" w:rsidRPr="001E7BA1" w:rsidRDefault="001E7BA1" w:rsidP="001E7BA1">
      <w:pPr>
        <w:spacing w:line="276" w:lineRule="auto"/>
        <w:rPr>
          <w:rFonts w:ascii="Arial" w:hAnsi="Arial" w:cs="Arial"/>
          <w:b/>
          <w:bCs/>
        </w:rPr>
      </w:pPr>
    </w:p>
    <w:p w14:paraId="51380CEF" w14:textId="77777777" w:rsidR="001E7BA1" w:rsidRPr="001E7BA1" w:rsidRDefault="001E7BA1" w:rsidP="001E7BA1">
      <w:pPr>
        <w:spacing w:line="276" w:lineRule="auto"/>
        <w:rPr>
          <w:rFonts w:ascii="Arial" w:hAnsi="Arial" w:cs="Arial"/>
          <w:b/>
          <w:bCs/>
        </w:rPr>
      </w:pPr>
    </w:p>
    <w:p w14:paraId="4EC53B3D" w14:textId="77777777" w:rsidR="001E7BA1" w:rsidRPr="001E7BA1" w:rsidRDefault="001E7BA1" w:rsidP="001E7BA1">
      <w:pPr>
        <w:spacing w:line="276" w:lineRule="auto"/>
        <w:rPr>
          <w:rFonts w:ascii="Arial" w:hAnsi="Arial" w:cs="Arial"/>
          <w:b/>
          <w:bCs/>
        </w:rPr>
      </w:pPr>
    </w:p>
    <w:p w14:paraId="32FCCA15" w14:textId="77777777" w:rsidR="001E7BA1" w:rsidRPr="001E7BA1" w:rsidRDefault="001E7BA1" w:rsidP="001E7BA1">
      <w:pPr>
        <w:spacing w:line="276" w:lineRule="auto"/>
        <w:rPr>
          <w:rFonts w:ascii="Arial" w:hAnsi="Arial" w:cs="Arial"/>
          <w:b/>
          <w:bCs/>
        </w:rPr>
      </w:pPr>
    </w:p>
    <w:p w14:paraId="2EF20F71" w14:textId="77777777" w:rsidR="001E7BA1" w:rsidRPr="001E7BA1" w:rsidRDefault="001E7BA1" w:rsidP="001E7BA1">
      <w:pPr>
        <w:spacing w:line="276" w:lineRule="auto"/>
        <w:rPr>
          <w:rFonts w:ascii="Arial" w:hAnsi="Arial" w:cs="Arial"/>
          <w:b/>
          <w:bCs/>
        </w:rPr>
      </w:pPr>
    </w:p>
    <w:p w14:paraId="1EB55AD6" w14:textId="77777777" w:rsidR="001E7BA1" w:rsidRPr="001E7BA1" w:rsidRDefault="001E7BA1" w:rsidP="001E7BA1">
      <w:pPr>
        <w:spacing w:line="276" w:lineRule="auto"/>
        <w:rPr>
          <w:rFonts w:ascii="Arial" w:hAnsi="Arial" w:cs="Arial"/>
          <w:b/>
          <w:bCs/>
        </w:rPr>
      </w:pPr>
    </w:p>
    <w:p w14:paraId="472CDCD7" w14:textId="77777777" w:rsidR="001E7BA1" w:rsidRPr="001E7BA1" w:rsidRDefault="001E7BA1" w:rsidP="001E7BA1">
      <w:pPr>
        <w:spacing w:line="276" w:lineRule="auto"/>
        <w:rPr>
          <w:rFonts w:ascii="Arial" w:hAnsi="Arial" w:cs="Arial"/>
          <w:b/>
          <w:bCs/>
        </w:rPr>
      </w:pPr>
    </w:p>
    <w:p w14:paraId="510E2F53" w14:textId="77777777" w:rsidR="001E7BA1" w:rsidRPr="001E7BA1" w:rsidRDefault="001E7BA1" w:rsidP="001E7BA1">
      <w:pPr>
        <w:spacing w:line="276" w:lineRule="auto"/>
        <w:rPr>
          <w:rFonts w:ascii="Arial" w:hAnsi="Arial" w:cs="Arial"/>
          <w:b/>
          <w:bCs/>
        </w:rPr>
      </w:pPr>
    </w:p>
    <w:p w14:paraId="63DA3940" w14:textId="77777777" w:rsidR="001E7BA1" w:rsidRPr="001E7BA1" w:rsidRDefault="001E7BA1" w:rsidP="001E7BA1">
      <w:pPr>
        <w:spacing w:line="276" w:lineRule="auto"/>
        <w:rPr>
          <w:rFonts w:ascii="Arial" w:hAnsi="Arial" w:cs="Arial"/>
          <w:b/>
          <w:bCs/>
        </w:rPr>
      </w:pPr>
    </w:p>
    <w:p w14:paraId="55039D01" w14:textId="77777777" w:rsidR="001E7BA1" w:rsidRPr="001E7BA1" w:rsidRDefault="001E7BA1" w:rsidP="001E7BA1">
      <w:pPr>
        <w:spacing w:line="276" w:lineRule="auto"/>
        <w:rPr>
          <w:rFonts w:ascii="Arial" w:hAnsi="Arial" w:cs="Arial"/>
          <w:b/>
          <w:bCs/>
        </w:rPr>
      </w:pPr>
    </w:p>
    <w:p w14:paraId="6E3C18C7" w14:textId="77777777" w:rsidR="001E7BA1" w:rsidRPr="001E7BA1" w:rsidRDefault="001E7BA1" w:rsidP="001E7BA1">
      <w:pPr>
        <w:spacing w:line="276" w:lineRule="auto"/>
        <w:rPr>
          <w:rFonts w:ascii="Arial" w:hAnsi="Arial" w:cs="Arial"/>
        </w:rPr>
      </w:pPr>
    </w:p>
    <w:p w14:paraId="128F815B" w14:textId="77777777" w:rsidR="001E7BA1" w:rsidRPr="001E7BA1" w:rsidRDefault="001E7BA1" w:rsidP="001E7BA1">
      <w:pPr>
        <w:spacing w:line="276" w:lineRule="auto"/>
        <w:rPr>
          <w:rFonts w:ascii="Arial" w:hAnsi="Arial" w:cs="Arial"/>
        </w:rPr>
      </w:pPr>
      <w:r w:rsidRPr="001E7BA1">
        <w:rPr>
          <w:rFonts w:ascii="Arial" w:hAnsi="Arial" w:cs="Arial"/>
        </w:rPr>
        <w:t xml:space="preserve">Student Name: Rusergi Volcanes </w:t>
      </w:r>
    </w:p>
    <w:p w14:paraId="26624BAA" w14:textId="77777777" w:rsidR="001E7BA1" w:rsidRPr="001E7BA1" w:rsidRDefault="001E7BA1" w:rsidP="001E7BA1">
      <w:pPr>
        <w:spacing w:line="276" w:lineRule="auto"/>
        <w:rPr>
          <w:rFonts w:ascii="Arial" w:hAnsi="Arial" w:cs="Arial"/>
        </w:rPr>
      </w:pPr>
      <w:r w:rsidRPr="001E7BA1">
        <w:rPr>
          <w:rFonts w:ascii="Arial" w:hAnsi="Arial" w:cs="Arial"/>
        </w:rPr>
        <w:t>Student Number: 2327312</w:t>
      </w:r>
    </w:p>
    <w:p w14:paraId="23FD76CD" w14:textId="77777777" w:rsidR="001E7BA1" w:rsidRPr="001E7BA1" w:rsidRDefault="001E7BA1" w:rsidP="001E7BA1">
      <w:pPr>
        <w:spacing w:line="276" w:lineRule="auto"/>
        <w:rPr>
          <w:rFonts w:ascii="Arial" w:hAnsi="Arial" w:cs="Arial"/>
        </w:rPr>
      </w:pPr>
      <w:r w:rsidRPr="001E7BA1">
        <w:rPr>
          <w:rFonts w:ascii="Arial" w:hAnsi="Arial" w:cs="Arial"/>
        </w:rPr>
        <w:t>Module: BMHP5015</w:t>
      </w:r>
    </w:p>
    <w:p w14:paraId="4DC3593C" w14:textId="77777777" w:rsidR="001E7BA1" w:rsidRPr="001E7BA1" w:rsidRDefault="001E7BA1" w:rsidP="001E7BA1">
      <w:pPr>
        <w:spacing w:line="276" w:lineRule="auto"/>
        <w:rPr>
          <w:rFonts w:ascii="Arial" w:hAnsi="Arial" w:cs="Arial"/>
        </w:rPr>
      </w:pPr>
      <w:r w:rsidRPr="001E7BA1">
        <w:rPr>
          <w:rFonts w:ascii="Arial" w:hAnsi="Arial" w:cs="Arial"/>
        </w:rPr>
        <w:t>Lecturer: Brian Mashumba / Caroline Salami</w:t>
      </w:r>
    </w:p>
    <w:p w14:paraId="4EA8D861" w14:textId="06962A8A" w:rsidR="001E7BA1" w:rsidRPr="001E7BA1" w:rsidRDefault="001E7BA1" w:rsidP="001E7BA1">
      <w:pPr>
        <w:spacing w:line="276" w:lineRule="auto"/>
        <w:rPr>
          <w:rFonts w:ascii="Arial" w:hAnsi="Arial" w:cs="Arial"/>
        </w:rPr>
      </w:pPr>
      <w:r w:rsidRPr="001E7BA1">
        <w:rPr>
          <w:rFonts w:ascii="Arial" w:hAnsi="Arial" w:cs="Arial"/>
        </w:rPr>
        <w:t xml:space="preserve">Date: </w:t>
      </w:r>
      <w:r w:rsidRPr="001E7BA1">
        <w:rPr>
          <w:rFonts w:ascii="Arial" w:hAnsi="Arial" w:cs="Arial"/>
        </w:rPr>
        <w:t>19</w:t>
      </w:r>
      <w:r w:rsidRPr="001E7BA1">
        <w:rPr>
          <w:rFonts w:ascii="Arial" w:hAnsi="Arial" w:cs="Arial"/>
        </w:rPr>
        <w:t>/12/2</w:t>
      </w:r>
      <w:r w:rsidRPr="001E7BA1">
        <w:rPr>
          <w:rFonts w:ascii="Arial" w:hAnsi="Arial" w:cs="Arial"/>
        </w:rPr>
        <w:t>025</w:t>
      </w:r>
    </w:p>
    <w:p w14:paraId="1798D61D" w14:textId="77777777" w:rsidR="001E7BA1" w:rsidRPr="001E7BA1" w:rsidRDefault="001E7BA1" w:rsidP="001E7BA1">
      <w:pPr>
        <w:spacing w:line="276" w:lineRule="auto"/>
        <w:rPr>
          <w:rFonts w:ascii="Arial" w:hAnsi="Arial" w:cs="Arial"/>
          <w:b/>
          <w:bCs/>
        </w:rPr>
      </w:pPr>
    </w:p>
    <w:p w14:paraId="7E01F266" w14:textId="77777777" w:rsidR="001E7BA1" w:rsidRDefault="001E7BA1" w:rsidP="001E7BA1">
      <w:pPr>
        <w:spacing w:line="276" w:lineRule="auto"/>
        <w:rPr>
          <w:rFonts w:ascii="Arial" w:hAnsi="Arial" w:cs="Arial"/>
          <w:b/>
          <w:bCs/>
        </w:rPr>
      </w:pPr>
    </w:p>
    <w:p w14:paraId="59646320" w14:textId="77777777" w:rsidR="001E7BA1" w:rsidRDefault="001E7BA1" w:rsidP="001E7BA1">
      <w:pPr>
        <w:spacing w:line="276" w:lineRule="auto"/>
        <w:rPr>
          <w:rFonts w:ascii="Arial" w:hAnsi="Arial" w:cs="Arial"/>
          <w:b/>
          <w:bCs/>
        </w:rPr>
      </w:pPr>
    </w:p>
    <w:p w14:paraId="3D3E213E" w14:textId="77777777" w:rsidR="001E7BA1" w:rsidRPr="001E7BA1" w:rsidRDefault="001E7BA1" w:rsidP="001E7BA1">
      <w:pPr>
        <w:spacing w:line="276" w:lineRule="auto"/>
        <w:rPr>
          <w:rFonts w:ascii="Arial" w:hAnsi="Arial" w:cs="Arial"/>
          <w:b/>
          <w:bCs/>
        </w:rPr>
      </w:pPr>
    </w:p>
    <w:p w14:paraId="2A880E72" w14:textId="5D5AC344" w:rsidR="007A27F7" w:rsidRPr="007A27F7" w:rsidRDefault="007A27F7" w:rsidP="001E7BA1">
      <w:pPr>
        <w:spacing w:line="276" w:lineRule="auto"/>
        <w:rPr>
          <w:rFonts w:ascii="Arial" w:hAnsi="Arial" w:cs="Arial"/>
          <w:b/>
          <w:bCs/>
        </w:rPr>
      </w:pPr>
      <w:r w:rsidRPr="007A27F7">
        <w:rPr>
          <w:rFonts w:ascii="Arial" w:hAnsi="Arial" w:cs="Arial"/>
          <w:b/>
          <w:bCs/>
        </w:rPr>
        <w:t>1. Introduction</w:t>
      </w:r>
    </w:p>
    <w:p w14:paraId="409F064D" w14:textId="77777777" w:rsidR="007A27F7" w:rsidRPr="007A27F7" w:rsidRDefault="007A27F7" w:rsidP="001E7BA1">
      <w:pPr>
        <w:spacing w:line="276" w:lineRule="auto"/>
        <w:rPr>
          <w:rFonts w:ascii="Arial" w:hAnsi="Arial" w:cs="Arial"/>
        </w:rPr>
      </w:pPr>
    </w:p>
    <w:p w14:paraId="2FC19E7A" w14:textId="10435D6F" w:rsidR="007A27F7" w:rsidRPr="007A27F7" w:rsidRDefault="007A27F7" w:rsidP="001E7BA1">
      <w:pPr>
        <w:spacing w:line="276" w:lineRule="auto"/>
        <w:rPr>
          <w:rFonts w:ascii="Arial" w:hAnsi="Arial" w:cs="Arial"/>
        </w:rPr>
      </w:pPr>
      <w:r w:rsidRPr="007A27F7">
        <w:rPr>
          <w:rFonts w:ascii="Arial" w:hAnsi="Arial" w:cs="Arial"/>
        </w:rPr>
        <w:t xml:space="preserve">The health and social care sector in the United Kingdom </w:t>
      </w:r>
      <w:r w:rsidR="001E7BA1" w:rsidRPr="001E7BA1">
        <w:rPr>
          <w:rFonts w:ascii="Arial" w:hAnsi="Arial" w:cs="Arial"/>
        </w:rPr>
        <w:t>provide</w:t>
      </w:r>
      <w:r w:rsidRPr="007A27F7">
        <w:rPr>
          <w:rFonts w:ascii="Arial" w:hAnsi="Arial" w:cs="Arial"/>
        </w:rPr>
        <w:t xml:space="preserve"> essential support to individuals who face vulnerability due to age, disability, trauma or social circumstances. One of the most complex and rewarding areas within this sector is residential childcare, where young people who have experienced significant challenges receive stable, therapeutic and structured support. The role of the Children’s Residential Support Worker is crucial in ensuring these children’s wellbeing, safety and long-term development. The position demands not only technical knowledge of safeguarding and care planning, but also strong emotional resilience, excellent communication skills, and a commitment to child-centred practice.</w:t>
      </w:r>
    </w:p>
    <w:p w14:paraId="31E97461" w14:textId="77777777" w:rsidR="007A27F7" w:rsidRPr="007A27F7" w:rsidRDefault="007A27F7" w:rsidP="001E7BA1">
      <w:pPr>
        <w:spacing w:line="276" w:lineRule="auto"/>
        <w:rPr>
          <w:rFonts w:ascii="Arial" w:hAnsi="Arial" w:cs="Arial"/>
        </w:rPr>
      </w:pPr>
    </w:p>
    <w:p w14:paraId="642280B5" w14:textId="77777777" w:rsidR="007A27F7" w:rsidRPr="007A27F7" w:rsidRDefault="007A27F7" w:rsidP="001E7BA1">
      <w:pPr>
        <w:spacing w:line="276" w:lineRule="auto"/>
        <w:rPr>
          <w:rFonts w:ascii="Arial" w:hAnsi="Arial" w:cs="Arial"/>
        </w:rPr>
      </w:pPr>
      <w:r w:rsidRPr="007A27F7">
        <w:rPr>
          <w:rFonts w:ascii="Arial" w:hAnsi="Arial" w:cs="Arial"/>
        </w:rPr>
        <w:t>For this report, a job vacancy for a Children’s Residential Support Worker at Oakfield Children’s Home in Birmingham has been used as the case study (Oakfield Children’s Home, 2025). The post involves supporting young people aged 10–17 with daily living activities, emotional regulation, behaviour management and education engagement. This report will analyse the employability skills required for the role, evaluate the author’s current skills and experiences, and present a detailed action plan for gaining the required competencies. It will also explore how to build a personal brand, professional identity and network to support long-term employability in the sector.</w:t>
      </w:r>
    </w:p>
    <w:p w14:paraId="1AB086EF" w14:textId="25EC8E02" w:rsidR="007A27F7" w:rsidRPr="007A27F7" w:rsidRDefault="007A27F7" w:rsidP="001E7BA1">
      <w:pPr>
        <w:spacing w:line="276" w:lineRule="auto"/>
        <w:rPr>
          <w:rFonts w:ascii="Arial" w:hAnsi="Arial" w:cs="Arial"/>
        </w:rPr>
      </w:pPr>
    </w:p>
    <w:p w14:paraId="32211A1B" w14:textId="77777777" w:rsidR="001E7BA1" w:rsidRPr="001E7BA1" w:rsidRDefault="001E7BA1" w:rsidP="001E7BA1">
      <w:pPr>
        <w:spacing w:line="276" w:lineRule="auto"/>
        <w:rPr>
          <w:rFonts w:ascii="Arial" w:hAnsi="Arial" w:cs="Arial"/>
          <w:b/>
          <w:bCs/>
        </w:rPr>
      </w:pPr>
    </w:p>
    <w:p w14:paraId="2034DDFE" w14:textId="77777777" w:rsidR="001E7BA1" w:rsidRPr="001E7BA1" w:rsidRDefault="001E7BA1" w:rsidP="001E7BA1">
      <w:pPr>
        <w:spacing w:line="276" w:lineRule="auto"/>
        <w:rPr>
          <w:rFonts w:ascii="Arial" w:hAnsi="Arial" w:cs="Arial"/>
          <w:b/>
          <w:bCs/>
        </w:rPr>
      </w:pPr>
    </w:p>
    <w:p w14:paraId="3D3EE4FF" w14:textId="77777777" w:rsidR="001E7BA1" w:rsidRPr="001E7BA1" w:rsidRDefault="001E7BA1" w:rsidP="001E7BA1">
      <w:pPr>
        <w:spacing w:line="276" w:lineRule="auto"/>
        <w:rPr>
          <w:rFonts w:ascii="Arial" w:hAnsi="Arial" w:cs="Arial"/>
          <w:b/>
          <w:bCs/>
        </w:rPr>
      </w:pPr>
    </w:p>
    <w:p w14:paraId="2E70F425" w14:textId="77777777" w:rsidR="001E7BA1" w:rsidRPr="001E7BA1" w:rsidRDefault="001E7BA1" w:rsidP="001E7BA1">
      <w:pPr>
        <w:spacing w:line="276" w:lineRule="auto"/>
        <w:rPr>
          <w:rFonts w:ascii="Arial" w:hAnsi="Arial" w:cs="Arial"/>
          <w:b/>
          <w:bCs/>
        </w:rPr>
      </w:pPr>
    </w:p>
    <w:p w14:paraId="10BD962C" w14:textId="77777777" w:rsidR="001E7BA1" w:rsidRPr="001E7BA1" w:rsidRDefault="001E7BA1" w:rsidP="001E7BA1">
      <w:pPr>
        <w:spacing w:line="276" w:lineRule="auto"/>
        <w:rPr>
          <w:rFonts w:ascii="Arial" w:hAnsi="Arial" w:cs="Arial"/>
          <w:b/>
          <w:bCs/>
        </w:rPr>
      </w:pPr>
    </w:p>
    <w:p w14:paraId="5334F88D" w14:textId="77777777" w:rsidR="001E7BA1" w:rsidRPr="001E7BA1" w:rsidRDefault="001E7BA1" w:rsidP="001E7BA1">
      <w:pPr>
        <w:spacing w:line="276" w:lineRule="auto"/>
        <w:rPr>
          <w:rFonts w:ascii="Arial" w:hAnsi="Arial" w:cs="Arial"/>
          <w:b/>
          <w:bCs/>
        </w:rPr>
      </w:pPr>
    </w:p>
    <w:p w14:paraId="78134D18" w14:textId="77777777" w:rsidR="001E7BA1" w:rsidRPr="001E7BA1" w:rsidRDefault="001E7BA1" w:rsidP="001E7BA1">
      <w:pPr>
        <w:spacing w:line="276" w:lineRule="auto"/>
        <w:rPr>
          <w:rFonts w:ascii="Arial" w:hAnsi="Arial" w:cs="Arial"/>
          <w:b/>
          <w:bCs/>
        </w:rPr>
      </w:pPr>
    </w:p>
    <w:p w14:paraId="6182B400" w14:textId="77777777" w:rsidR="001E7BA1" w:rsidRPr="001E7BA1" w:rsidRDefault="001E7BA1" w:rsidP="001E7BA1">
      <w:pPr>
        <w:spacing w:line="276" w:lineRule="auto"/>
        <w:rPr>
          <w:rFonts w:ascii="Arial" w:hAnsi="Arial" w:cs="Arial"/>
          <w:b/>
          <w:bCs/>
        </w:rPr>
      </w:pPr>
    </w:p>
    <w:p w14:paraId="3199D264" w14:textId="77777777" w:rsidR="001E7BA1" w:rsidRPr="001E7BA1" w:rsidRDefault="001E7BA1" w:rsidP="001E7BA1">
      <w:pPr>
        <w:spacing w:line="276" w:lineRule="auto"/>
        <w:rPr>
          <w:rFonts w:ascii="Arial" w:hAnsi="Arial" w:cs="Arial"/>
          <w:b/>
          <w:bCs/>
        </w:rPr>
      </w:pPr>
    </w:p>
    <w:p w14:paraId="43DB3947" w14:textId="77777777" w:rsidR="001E7BA1" w:rsidRPr="001E7BA1" w:rsidRDefault="001E7BA1" w:rsidP="001E7BA1">
      <w:pPr>
        <w:spacing w:line="276" w:lineRule="auto"/>
        <w:rPr>
          <w:rFonts w:ascii="Arial" w:hAnsi="Arial" w:cs="Arial"/>
          <w:b/>
          <w:bCs/>
        </w:rPr>
      </w:pPr>
    </w:p>
    <w:p w14:paraId="17E031F9" w14:textId="77777777" w:rsidR="001E7BA1" w:rsidRPr="001E7BA1" w:rsidRDefault="001E7BA1" w:rsidP="001E7BA1">
      <w:pPr>
        <w:spacing w:line="276" w:lineRule="auto"/>
        <w:rPr>
          <w:rFonts w:ascii="Arial" w:hAnsi="Arial" w:cs="Arial"/>
          <w:b/>
          <w:bCs/>
        </w:rPr>
      </w:pPr>
    </w:p>
    <w:p w14:paraId="3C5FE2B8" w14:textId="77777777" w:rsidR="001E7BA1" w:rsidRPr="001E7BA1" w:rsidRDefault="001E7BA1" w:rsidP="001E7BA1">
      <w:pPr>
        <w:spacing w:line="276" w:lineRule="auto"/>
        <w:rPr>
          <w:rFonts w:ascii="Arial" w:hAnsi="Arial" w:cs="Arial"/>
          <w:b/>
          <w:bCs/>
        </w:rPr>
      </w:pPr>
    </w:p>
    <w:p w14:paraId="47544101" w14:textId="77777777" w:rsidR="001E7BA1" w:rsidRPr="001E7BA1" w:rsidRDefault="001E7BA1" w:rsidP="001E7BA1">
      <w:pPr>
        <w:spacing w:line="276" w:lineRule="auto"/>
        <w:rPr>
          <w:rFonts w:ascii="Arial" w:hAnsi="Arial" w:cs="Arial"/>
          <w:b/>
          <w:bCs/>
        </w:rPr>
      </w:pPr>
    </w:p>
    <w:p w14:paraId="136FC8DB" w14:textId="77777777" w:rsidR="001E7BA1" w:rsidRPr="001E7BA1" w:rsidRDefault="001E7BA1" w:rsidP="001E7BA1">
      <w:pPr>
        <w:spacing w:line="276" w:lineRule="auto"/>
        <w:rPr>
          <w:rFonts w:ascii="Arial" w:hAnsi="Arial" w:cs="Arial"/>
          <w:b/>
          <w:bCs/>
        </w:rPr>
      </w:pPr>
    </w:p>
    <w:p w14:paraId="3E907AA1" w14:textId="77777777" w:rsidR="001E7BA1" w:rsidRPr="001E7BA1" w:rsidRDefault="001E7BA1" w:rsidP="001E7BA1">
      <w:pPr>
        <w:spacing w:line="276" w:lineRule="auto"/>
        <w:rPr>
          <w:rFonts w:ascii="Arial" w:hAnsi="Arial" w:cs="Arial"/>
          <w:b/>
          <w:bCs/>
        </w:rPr>
      </w:pPr>
    </w:p>
    <w:p w14:paraId="459BB360" w14:textId="77777777" w:rsidR="001E7BA1" w:rsidRPr="001E7BA1" w:rsidRDefault="001E7BA1" w:rsidP="001E7BA1">
      <w:pPr>
        <w:spacing w:line="276" w:lineRule="auto"/>
        <w:rPr>
          <w:rFonts w:ascii="Arial" w:hAnsi="Arial" w:cs="Arial"/>
          <w:b/>
          <w:bCs/>
        </w:rPr>
      </w:pPr>
    </w:p>
    <w:p w14:paraId="6971B36F" w14:textId="77777777" w:rsidR="001E7BA1" w:rsidRPr="001E7BA1" w:rsidRDefault="001E7BA1" w:rsidP="001E7BA1">
      <w:pPr>
        <w:spacing w:line="276" w:lineRule="auto"/>
        <w:rPr>
          <w:rFonts w:ascii="Arial" w:hAnsi="Arial" w:cs="Arial"/>
          <w:b/>
          <w:bCs/>
        </w:rPr>
      </w:pPr>
    </w:p>
    <w:p w14:paraId="4C325845" w14:textId="77777777" w:rsidR="001E7BA1" w:rsidRPr="001E7BA1" w:rsidRDefault="001E7BA1" w:rsidP="001E7BA1">
      <w:pPr>
        <w:spacing w:line="276" w:lineRule="auto"/>
        <w:rPr>
          <w:rFonts w:ascii="Arial" w:hAnsi="Arial" w:cs="Arial"/>
          <w:b/>
          <w:bCs/>
        </w:rPr>
      </w:pPr>
    </w:p>
    <w:p w14:paraId="126A537D" w14:textId="77777777" w:rsidR="001E7BA1" w:rsidRPr="001E7BA1" w:rsidRDefault="001E7BA1" w:rsidP="001E7BA1">
      <w:pPr>
        <w:spacing w:line="276" w:lineRule="auto"/>
        <w:rPr>
          <w:rFonts w:ascii="Arial" w:hAnsi="Arial" w:cs="Arial"/>
          <w:b/>
          <w:bCs/>
        </w:rPr>
      </w:pPr>
    </w:p>
    <w:p w14:paraId="013536E0" w14:textId="2BBD2612" w:rsidR="007A27F7" w:rsidRPr="007A27F7" w:rsidRDefault="007A27F7" w:rsidP="001E7BA1">
      <w:pPr>
        <w:spacing w:line="276" w:lineRule="auto"/>
        <w:rPr>
          <w:rFonts w:ascii="Arial" w:hAnsi="Arial" w:cs="Arial"/>
          <w:b/>
          <w:bCs/>
        </w:rPr>
      </w:pPr>
      <w:r w:rsidRPr="007A27F7">
        <w:rPr>
          <w:rFonts w:ascii="Arial" w:hAnsi="Arial" w:cs="Arial"/>
          <w:b/>
          <w:bCs/>
        </w:rPr>
        <w:t>2. Job Description and Person Specification Analysis</w:t>
      </w:r>
    </w:p>
    <w:p w14:paraId="7186DDC1" w14:textId="77777777" w:rsidR="007A27F7" w:rsidRPr="007A27F7" w:rsidRDefault="007A27F7" w:rsidP="001E7BA1">
      <w:pPr>
        <w:spacing w:line="276" w:lineRule="auto"/>
        <w:rPr>
          <w:rFonts w:ascii="Arial" w:hAnsi="Arial" w:cs="Arial"/>
        </w:rPr>
      </w:pPr>
    </w:p>
    <w:p w14:paraId="5DF61FA9" w14:textId="77777777" w:rsidR="007A27F7" w:rsidRPr="007A27F7" w:rsidRDefault="007A27F7" w:rsidP="001E7BA1">
      <w:pPr>
        <w:spacing w:line="276" w:lineRule="auto"/>
        <w:rPr>
          <w:rFonts w:ascii="Arial" w:hAnsi="Arial" w:cs="Arial"/>
        </w:rPr>
      </w:pPr>
      <w:r w:rsidRPr="007A27F7">
        <w:rPr>
          <w:rFonts w:ascii="Arial" w:hAnsi="Arial" w:cs="Arial"/>
        </w:rPr>
        <w:t>The vacancy at Oakfield Children’s Home identifies a wide range of responsibilities that reflect the realities of residential childcare practice. Understanding these elements is essential for identifying the specific employability skills required for success in the role.</w:t>
      </w:r>
    </w:p>
    <w:p w14:paraId="46298703" w14:textId="77777777" w:rsidR="007A27F7" w:rsidRPr="007A27F7" w:rsidRDefault="007A27F7" w:rsidP="001E7BA1">
      <w:pPr>
        <w:spacing w:line="276" w:lineRule="auto"/>
        <w:rPr>
          <w:rFonts w:ascii="Arial" w:hAnsi="Arial" w:cs="Arial"/>
        </w:rPr>
      </w:pPr>
    </w:p>
    <w:p w14:paraId="422D5827" w14:textId="77777777" w:rsidR="007A27F7" w:rsidRPr="007A27F7" w:rsidRDefault="007A27F7" w:rsidP="001E7BA1">
      <w:pPr>
        <w:spacing w:line="276" w:lineRule="auto"/>
        <w:rPr>
          <w:rFonts w:ascii="Arial" w:hAnsi="Arial" w:cs="Arial"/>
          <w:b/>
          <w:bCs/>
        </w:rPr>
      </w:pPr>
      <w:r w:rsidRPr="007A27F7">
        <w:rPr>
          <w:rFonts w:ascii="Arial" w:hAnsi="Arial" w:cs="Arial"/>
          <w:b/>
          <w:bCs/>
        </w:rPr>
        <w:t>2.1 Job Description Summary</w:t>
      </w:r>
    </w:p>
    <w:p w14:paraId="609BB6BE" w14:textId="77777777" w:rsidR="007A27F7" w:rsidRPr="007A27F7" w:rsidRDefault="007A27F7" w:rsidP="001E7BA1">
      <w:pPr>
        <w:spacing w:line="276" w:lineRule="auto"/>
        <w:rPr>
          <w:rFonts w:ascii="Arial" w:hAnsi="Arial" w:cs="Arial"/>
        </w:rPr>
      </w:pPr>
    </w:p>
    <w:p w14:paraId="50BE8A6A" w14:textId="77777777" w:rsidR="007A27F7" w:rsidRPr="007A27F7" w:rsidRDefault="007A27F7" w:rsidP="001E7BA1">
      <w:pPr>
        <w:spacing w:line="276" w:lineRule="auto"/>
        <w:rPr>
          <w:rFonts w:ascii="Arial" w:hAnsi="Arial" w:cs="Arial"/>
        </w:rPr>
      </w:pPr>
      <w:r w:rsidRPr="007A27F7">
        <w:rPr>
          <w:rFonts w:ascii="Arial" w:hAnsi="Arial" w:cs="Arial"/>
        </w:rPr>
        <w:t>The role involves providing daily care and support to young people who may have experienced trauma, neglect, family breakdown or other adverse childhood experiences. Residential support workers are responsible for implementing individualised care plans, supporting education and leisure activities, developing independent living skills, and fostering positive relationships. Safeguarding is a core aspect of the job, as workers must identify and respond to potential risks following relevant policies and legislation, including Working Together to Safeguard Children (HM Government, 2023).</w:t>
      </w:r>
    </w:p>
    <w:p w14:paraId="38D0D3DC" w14:textId="77777777" w:rsidR="007A27F7" w:rsidRPr="007A27F7" w:rsidRDefault="007A27F7" w:rsidP="001E7BA1">
      <w:pPr>
        <w:spacing w:line="276" w:lineRule="auto"/>
        <w:rPr>
          <w:rFonts w:ascii="Arial" w:hAnsi="Arial" w:cs="Arial"/>
        </w:rPr>
      </w:pPr>
    </w:p>
    <w:p w14:paraId="3E5C601C" w14:textId="77777777" w:rsidR="007A27F7" w:rsidRPr="007A27F7" w:rsidRDefault="007A27F7" w:rsidP="001E7BA1">
      <w:pPr>
        <w:spacing w:line="276" w:lineRule="auto"/>
        <w:rPr>
          <w:rFonts w:ascii="Arial" w:hAnsi="Arial" w:cs="Arial"/>
        </w:rPr>
      </w:pPr>
      <w:r w:rsidRPr="007A27F7">
        <w:rPr>
          <w:rFonts w:ascii="Arial" w:hAnsi="Arial" w:cs="Arial"/>
        </w:rPr>
        <w:t>A significant part of the role involves supporting young people to regulate their emotions and manage challenging behaviours, often using trauma-informed approaches. Workers are expected to be positive role models, demonstrating healthy boundaries, respect and empathy. The post also requires maintaining accurate written records, contributing to multi-agency meetings, and communicating effectively with social workers, teachers, therapists and families. As a residential setting operates 24/7, flexibility is essential, with shift work, weekend hours and some sleep-ins required.</w:t>
      </w:r>
    </w:p>
    <w:p w14:paraId="78DFED0F" w14:textId="77777777" w:rsidR="007A27F7" w:rsidRPr="007A27F7" w:rsidRDefault="007A27F7" w:rsidP="001E7BA1">
      <w:pPr>
        <w:spacing w:line="276" w:lineRule="auto"/>
        <w:rPr>
          <w:rFonts w:ascii="Arial" w:hAnsi="Arial" w:cs="Arial"/>
        </w:rPr>
      </w:pPr>
    </w:p>
    <w:p w14:paraId="41963EF4" w14:textId="77777777" w:rsidR="007A27F7" w:rsidRPr="007A27F7" w:rsidRDefault="007A27F7" w:rsidP="001E7BA1">
      <w:pPr>
        <w:spacing w:line="276" w:lineRule="auto"/>
        <w:rPr>
          <w:rFonts w:ascii="Arial" w:hAnsi="Arial" w:cs="Arial"/>
          <w:b/>
          <w:bCs/>
        </w:rPr>
      </w:pPr>
      <w:r w:rsidRPr="007A27F7">
        <w:rPr>
          <w:rFonts w:ascii="Arial" w:hAnsi="Arial" w:cs="Arial"/>
          <w:b/>
          <w:bCs/>
        </w:rPr>
        <w:t>2.2 Employability Skills Required</w:t>
      </w:r>
    </w:p>
    <w:p w14:paraId="3BF9DCB3" w14:textId="77777777" w:rsidR="007A27F7" w:rsidRPr="007A27F7" w:rsidRDefault="007A27F7" w:rsidP="001E7BA1">
      <w:pPr>
        <w:spacing w:line="276" w:lineRule="auto"/>
        <w:rPr>
          <w:rFonts w:ascii="Arial" w:hAnsi="Arial" w:cs="Arial"/>
        </w:rPr>
      </w:pPr>
    </w:p>
    <w:p w14:paraId="7B94927F" w14:textId="77777777" w:rsidR="007A27F7" w:rsidRPr="007A27F7" w:rsidRDefault="007A27F7" w:rsidP="001E7BA1">
      <w:pPr>
        <w:spacing w:line="276" w:lineRule="auto"/>
        <w:rPr>
          <w:rFonts w:ascii="Arial" w:hAnsi="Arial" w:cs="Arial"/>
          <w:b/>
          <w:bCs/>
        </w:rPr>
      </w:pPr>
      <w:r w:rsidRPr="007A27F7">
        <w:rPr>
          <w:rFonts w:ascii="Arial" w:hAnsi="Arial" w:cs="Arial"/>
          <w:b/>
          <w:bCs/>
        </w:rPr>
        <w:t>Communication Skills</w:t>
      </w:r>
    </w:p>
    <w:p w14:paraId="0DC4F951" w14:textId="77777777" w:rsidR="007A27F7" w:rsidRPr="007A27F7" w:rsidRDefault="007A27F7" w:rsidP="001E7BA1">
      <w:pPr>
        <w:spacing w:line="276" w:lineRule="auto"/>
        <w:rPr>
          <w:rFonts w:ascii="Arial" w:hAnsi="Arial" w:cs="Arial"/>
        </w:rPr>
      </w:pPr>
    </w:p>
    <w:p w14:paraId="589D508C" w14:textId="477E085D" w:rsidR="007A27F7" w:rsidRPr="007A27F7" w:rsidRDefault="007A27F7" w:rsidP="001E7BA1">
      <w:pPr>
        <w:spacing w:line="276" w:lineRule="auto"/>
        <w:rPr>
          <w:rFonts w:ascii="Arial" w:hAnsi="Arial" w:cs="Arial"/>
        </w:rPr>
      </w:pPr>
      <w:r w:rsidRPr="007A27F7">
        <w:rPr>
          <w:rFonts w:ascii="Arial" w:hAnsi="Arial" w:cs="Arial"/>
        </w:rPr>
        <w:t xml:space="preserve">Effective verbal and written communication </w:t>
      </w:r>
      <w:proofErr w:type="gramStart"/>
      <w:r w:rsidRPr="007A27F7">
        <w:rPr>
          <w:rFonts w:ascii="Arial" w:hAnsi="Arial" w:cs="Arial"/>
        </w:rPr>
        <w:t>is</w:t>
      </w:r>
      <w:proofErr w:type="gramEnd"/>
      <w:r w:rsidRPr="007A27F7">
        <w:rPr>
          <w:rFonts w:ascii="Arial" w:hAnsi="Arial" w:cs="Arial"/>
        </w:rPr>
        <w:t xml:space="preserve"> fundamental. Workers must communicate clearly with young people, adapting language appropriately to age and understanding. Record keeping must be accurate, professional and </w:t>
      </w:r>
      <w:r w:rsidR="001E7BA1" w:rsidRPr="001E7BA1">
        <w:rPr>
          <w:rFonts w:ascii="Arial" w:hAnsi="Arial" w:cs="Arial"/>
        </w:rPr>
        <w:t>evidence based</w:t>
      </w:r>
      <w:r w:rsidRPr="007A27F7">
        <w:rPr>
          <w:rFonts w:ascii="Arial" w:hAnsi="Arial" w:cs="Arial"/>
        </w:rPr>
        <w:t>. Skills for Care (2022) emphasises communication as a core competency for all social care roles.</w:t>
      </w:r>
    </w:p>
    <w:p w14:paraId="2627E693" w14:textId="77777777" w:rsidR="007A27F7" w:rsidRPr="007A27F7" w:rsidRDefault="007A27F7" w:rsidP="001E7BA1">
      <w:pPr>
        <w:spacing w:line="276" w:lineRule="auto"/>
        <w:rPr>
          <w:rFonts w:ascii="Arial" w:hAnsi="Arial" w:cs="Arial"/>
        </w:rPr>
      </w:pPr>
    </w:p>
    <w:p w14:paraId="63C55577" w14:textId="77777777" w:rsidR="007A27F7" w:rsidRPr="007A27F7" w:rsidRDefault="007A27F7" w:rsidP="001E7BA1">
      <w:pPr>
        <w:spacing w:line="276" w:lineRule="auto"/>
        <w:rPr>
          <w:rFonts w:ascii="Arial" w:hAnsi="Arial" w:cs="Arial"/>
          <w:b/>
          <w:bCs/>
        </w:rPr>
      </w:pPr>
      <w:r w:rsidRPr="007A27F7">
        <w:rPr>
          <w:rFonts w:ascii="Arial" w:hAnsi="Arial" w:cs="Arial"/>
          <w:b/>
          <w:bCs/>
        </w:rPr>
        <w:t>Emotional Intelligence and Empathy</w:t>
      </w:r>
    </w:p>
    <w:p w14:paraId="246C9BAF" w14:textId="77777777" w:rsidR="007A27F7" w:rsidRPr="007A27F7" w:rsidRDefault="007A27F7" w:rsidP="001E7BA1">
      <w:pPr>
        <w:spacing w:line="276" w:lineRule="auto"/>
        <w:rPr>
          <w:rFonts w:ascii="Arial" w:hAnsi="Arial" w:cs="Arial"/>
        </w:rPr>
      </w:pPr>
    </w:p>
    <w:p w14:paraId="4F90B9A1" w14:textId="77777777" w:rsidR="001E7BA1" w:rsidRDefault="007A27F7" w:rsidP="001E7BA1">
      <w:pPr>
        <w:spacing w:line="276" w:lineRule="auto"/>
        <w:rPr>
          <w:rFonts w:ascii="Arial" w:hAnsi="Arial" w:cs="Arial"/>
        </w:rPr>
      </w:pPr>
      <w:r w:rsidRPr="007A27F7">
        <w:rPr>
          <w:rFonts w:ascii="Arial" w:hAnsi="Arial" w:cs="Arial"/>
        </w:rPr>
        <w:t xml:space="preserve">Young people in residential care often have complex emotional needs. The ability to listen, show empathy and build trusting relationships is essential. SCIE (2021) </w:t>
      </w:r>
    </w:p>
    <w:p w14:paraId="4F52DEBC" w14:textId="77777777" w:rsidR="001E7BA1" w:rsidRDefault="001E7BA1" w:rsidP="001E7BA1">
      <w:pPr>
        <w:spacing w:line="276" w:lineRule="auto"/>
        <w:rPr>
          <w:rFonts w:ascii="Arial" w:hAnsi="Arial" w:cs="Arial"/>
        </w:rPr>
      </w:pPr>
    </w:p>
    <w:p w14:paraId="759D602A" w14:textId="7E2E3FCF" w:rsidR="007A27F7" w:rsidRDefault="007A27F7" w:rsidP="001E7BA1">
      <w:pPr>
        <w:spacing w:line="276" w:lineRule="auto"/>
        <w:rPr>
          <w:rFonts w:ascii="Arial" w:hAnsi="Arial" w:cs="Arial"/>
        </w:rPr>
      </w:pPr>
      <w:r w:rsidRPr="007A27F7">
        <w:rPr>
          <w:rFonts w:ascii="Arial" w:hAnsi="Arial" w:cs="Arial"/>
        </w:rPr>
        <w:lastRenderedPageBreak/>
        <w:t>highlights emotional intelligence as a predictor of positive outcomes in care relationships.</w:t>
      </w:r>
    </w:p>
    <w:p w14:paraId="6A0715CE" w14:textId="77777777" w:rsidR="001E7BA1" w:rsidRPr="001E7BA1" w:rsidRDefault="001E7BA1" w:rsidP="001E7BA1">
      <w:pPr>
        <w:spacing w:line="276" w:lineRule="auto"/>
        <w:rPr>
          <w:rFonts w:ascii="Arial" w:hAnsi="Arial" w:cs="Arial"/>
          <w:b/>
          <w:bCs/>
        </w:rPr>
      </w:pPr>
    </w:p>
    <w:p w14:paraId="72E4AB61" w14:textId="0E5EE86B" w:rsidR="007A27F7" w:rsidRPr="007A27F7" w:rsidRDefault="007A27F7" w:rsidP="001E7BA1">
      <w:pPr>
        <w:spacing w:line="276" w:lineRule="auto"/>
        <w:rPr>
          <w:rFonts w:ascii="Arial" w:hAnsi="Arial" w:cs="Arial"/>
          <w:b/>
          <w:bCs/>
        </w:rPr>
      </w:pPr>
      <w:r w:rsidRPr="007A27F7">
        <w:rPr>
          <w:rFonts w:ascii="Arial" w:hAnsi="Arial" w:cs="Arial"/>
          <w:b/>
          <w:bCs/>
        </w:rPr>
        <w:t>Resilience and Stress Management</w:t>
      </w:r>
    </w:p>
    <w:p w14:paraId="498F9196" w14:textId="77777777" w:rsidR="007A27F7" w:rsidRPr="007A27F7" w:rsidRDefault="007A27F7" w:rsidP="001E7BA1">
      <w:pPr>
        <w:spacing w:line="276" w:lineRule="auto"/>
        <w:rPr>
          <w:rFonts w:ascii="Arial" w:hAnsi="Arial" w:cs="Arial"/>
        </w:rPr>
      </w:pPr>
    </w:p>
    <w:p w14:paraId="23D11052" w14:textId="77777777" w:rsidR="007A27F7" w:rsidRPr="007A27F7" w:rsidRDefault="007A27F7" w:rsidP="001E7BA1">
      <w:pPr>
        <w:spacing w:line="276" w:lineRule="auto"/>
        <w:rPr>
          <w:rFonts w:ascii="Arial" w:hAnsi="Arial" w:cs="Arial"/>
        </w:rPr>
      </w:pPr>
      <w:r w:rsidRPr="007A27F7">
        <w:rPr>
          <w:rFonts w:ascii="Arial" w:hAnsi="Arial" w:cs="Arial"/>
        </w:rPr>
        <w:t>The role involves managing difficult behaviour, emotional crises and potentially distressing situations. Workers require strong personal resilience, the ability to remain calm under pressure, and effective coping strategies.</w:t>
      </w:r>
    </w:p>
    <w:p w14:paraId="266BD1B0" w14:textId="77777777" w:rsidR="007A27F7" w:rsidRPr="007A27F7" w:rsidRDefault="007A27F7" w:rsidP="001E7BA1">
      <w:pPr>
        <w:spacing w:line="276" w:lineRule="auto"/>
        <w:rPr>
          <w:rFonts w:ascii="Arial" w:hAnsi="Arial" w:cs="Arial"/>
        </w:rPr>
      </w:pPr>
    </w:p>
    <w:p w14:paraId="115813BF" w14:textId="77777777" w:rsidR="007A27F7" w:rsidRPr="007A27F7" w:rsidRDefault="007A27F7" w:rsidP="001E7BA1">
      <w:pPr>
        <w:spacing w:line="276" w:lineRule="auto"/>
        <w:rPr>
          <w:rFonts w:ascii="Arial" w:hAnsi="Arial" w:cs="Arial"/>
          <w:b/>
          <w:bCs/>
        </w:rPr>
      </w:pPr>
      <w:r w:rsidRPr="007A27F7">
        <w:rPr>
          <w:rFonts w:ascii="Arial" w:hAnsi="Arial" w:cs="Arial"/>
          <w:b/>
          <w:bCs/>
        </w:rPr>
        <w:t>Safeguarding Knowledge</w:t>
      </w:r>
    </w:p>
    <w:p w14:paraId="7AFA52CF" w14:textId="77777777" w:rsidR="007A27F7" w:rsidRPr="007A27F7" w:rsidRDefault="007A27F7" w:rsidP="001E7BA1">
      <w:pPr>
        <w:spacing w:line="276" w:lineRule="auto"/>
        <w:rPr>
          <w:rFonts w:ascii="Arial" w:hAnsi="Arial" w:cs="Arial"/>
        </w:rPr>
      </w:pPr>
    </w:p>
    <w:p w14:paraId="7047D9E4" w14:textId="77777777" w:rsidR="007A27F7" w:rsidRPr="007A27F7" w:rsidRDefault="007A27F7" w:rsidP="001E7BA1">
      <w:pPr>
        <w:spacing w:line="276" w:lineRule="auto"/>
        <w:rPr>
          <w:rFonts w:ascii="Arial" w:hAnsi="Arial" w:cs="Arial"/>
        </w:rPr>
      </w:pPr>
      <w:r w:rsidRPr="007A27F7">
        <w:rPr>
          <w:rFonts w:ascii="Arial" w:hAnsi="Arial" w:cs="Arial"/>
        </w:rPr>
        <w:t>Understanding child protection policies, responding to disclosures, recognising signs of abuse, and following safeguarding procedures are all essential. The person specification emphasises both knowledge and the ability to apply safeguarding principles in practice.</w:t>
      </w:r>
    </w:p>
    <w:p w14:paraId="0F7EE210" w14:textId="77777777" w:rsidR="007A27F7" w:rsidRPr="007A27F7" w:rsidRDefault="007A27F7" w:rsidP="001E7BA1">
      <w:pPr>
        <w:spacing w:line="276" w:lineRule="auto"/>
        <w:rPr>
          <w:rFonts w:ascii="Arial" w:hAnsi="Arial" w:cs="Arial"/>
        </w:rPr>
      </w:pPr>
    </w:p>
    <w:p w14:paraId="11B33863" w14:textId="77777777" w:rsidR="007A27F7" w:rsidRPr="007A27F7" w:rsidRDefault="007A27F7" w:rsidP="001E7BA1">
      <w:pPr>
        <w:spacing w:line="276" w:lineRule="auto"/>
        <w:rPr>
          <w:rFonts w:ascii="Arial" w:hAnsi="Arial" w:cs="Arial"/>
          <w:b/>
          <w:bCs/>
        </w:rPr>
      </w:pPr>
      <w:r w:rsidRPr="007A27F7">
        <w:rPr>
          <w:rFonts w:ascii="Arial" w:hAnsi="Arial" w:cs="Arial"/>
          <w:b/>
          <w:bCs/>
        </w:rPr>
        <w:t>Teamwork and Collaboration</w:t>
      </w:r>
    </w:p>
    <w:p w14:paraId="2386E6C3" w14:textId="77777777" w:rsidR="007A27F7" w:rsidRPr="007A27F7" w:rsidRDefault="007A27F7" w:rsidP="001E7BA1">
      <w:pPr>
        <w:spacing w:line="276" w:lineRule="auto"/>
        <w:rPr>
          <w:rFonts w:ascii="Arial" w:hAnsi="Arial" w:cs="Arial"/>
        </w:rPr>
      </w:pPr>
    </w:p>
    <w:p w14:paraId="094F948B" w14:textId="77777777" w:rsidR="007A27F7" w:rsidRPr="007A27F7" w:rsidRDefault="007A27F7" w:rsidP="001E7BA1">
      <w:pPr>
        <w:spacing w:line="276" w:lineRule="auto"/>
        <w:rPr>
          <w:rFonts w:ascii="Arial" w:hAnsi="Arial" w:cs="Arial"/>
        </w:rPr>
      </w:pPr>
      <w:r w:rsidRPr="007A27F7">
        <w:rPr>
          <w:rFonts w:ascii="Arial" w:hAnsi="Arial" w:cs="Arial"/>
        </w:rPr>
        <w:t>Residential care is a multi-disciplinary environment. The ability to work collaboratively with colleagues, communicate in team meetings, and maintain consistency in behaviour support plans is crucial.</w:t>
      </w:r>
    </w:p>
    <w:p w14:paraId="4D0259D5" w14:textId="77777777" w:rsidR="007A27F7" w:rsidRPr="007A27F7" w:rsidRDefault="007A27F7" w:rsidP="001E7BA1">
      <w:pPr>
        <w:spacing w:line="276" w:lineRule="auto"/>
        <w:rPr>
          <w:rFonts w:ascii="Arial" w:hAnsi="Arial" w:cs="Arial"/>
        </w:rPr>
      </w:pPr>
    </w:p>
    <w:p w14:paraId="6E3D2933" w14:textId="77777777" w:rsidR="007A27F7" w:rsidRPr="007A27F7" w:rsidRDefault="007A27F7" w:rsidP="001E7BA1">
      <w:pPr>
        <w:spacing w:line="276" w:lineRule="auto"/>
        <w:rPr>
          <w:rFonts w:ascii="Arial" w:hAnsi="Arial" w:cs="Arial"/>
          <w:b/>
          <w:bCs/>
        </w:rPr>
      </w:pPr>
      <w:r w:rsidRPr="007A27F7">
        <w:rPr>
          <w:rFonts w:ascii="Arial" w:hAnsi="Arial" w:cs="Arial"/>
          <w:b/>
          <w:bCs/>
        </w:rPr>
        <w:t>Problem-Solving and Decision-Making</w:t>
      </w:r>
    </w:p>
    <w:p w14:paraId="3B628E27" w14:textId="77777777" w:rsidR="007A27F7" w:rsidRPr="007A27F7" w:rsidRDefault="007A27F7" w:rsidP="001E7BA1">
      <w:pPr>
        <w:spacing w:line="276" w:lineRule="auto"/>
        <w:rPr>
          <w:rFonts w:ascii="Arial" w:hAnsi="Arial" w:cs="Arial"/>
        </w:rPr>
      </w:pPr>
    </w:p>
    <w:p w14:paraId="4EF43520" w14:textId="77777777" w:rsidR="007A27F7" w:rsidRPr="007A27F7" w:rsidRDefault="007A27F7" w:rsidP="001E7BA1">
      <w:pPr>
        <w:spacing w:line="276" w:lineRule="auto"/>
        <w:rPr>
          <w:rFonts w:ascii="Arial" w:hAnsi="Arial" w:cs="Arial"/>
        </w:rPr>
      </w:pPr>
      <w:r w:rsidRPr="007A27F7">
        <w:rPr>
          <w:rFonts w:ascii="Arial" w:hAnsi="Arial" w:cs="Arial"/>
        </w:rPr>
        <w:t>Workers must make quick decisions, especially in safeguarding situations or behavioural incidents. Problem-solving skills also support daily routines and crisis management.</w:t>
      </w:r>
    </w:p>
    <w:p w14:paraId="09A6E6FE" w14:textId="77777777" w:rsidR="007A27F7" w:rsidRPr="007A27F7" w:rsidRDefault="007A27F7" w:rsidP="001E7BA1">
      <w:pPr>
        <w:spacing w:line="276" w:lineRule="auto"/>
        <w:rPr>
          <w:rFonts w:ascii="Arial" w:hAnsi="Arial" w:cs="Arial"/>
        </w:rPr>
      </w:pPr>
    </w:p>
    <w:p w14:paraId="62F853FF" w14:textId="77777777" w:rsidR="007A27F7" w:rsidRPr="007A27F7" w:rsidRDefault="007A27F7" w:rsidP="001E7BA1">
      <w:pPr>
        <w:spacing w:line="276" w:lineRule="auto"/>
        <w:rPr>
          <w:rFonts w:ascii="Arial" w:hAnsi="Arial" w:cs="Arial"/>
          <w:b/>
          <w:bCs/>
        </w:rPr>
      </w:pPr>
      <w:r w:rsidRPr="007A27F7">
        <w:rPr>
          <w:rFonts w:ascii="Arial" w:hAnsi="Arial" w:cs="Arial"/>
          <w:b/>
          <w:bCs/>
        </w:rPr>
        <w:t>Behaviour Management and Trauma-Informed Practice</w:t>
      </w:r>
    </w:p>
    <w:p w14:paraId="6BBB408A" w14:textId="77777777" w:rsidR="007A27F7" w:rsidRPr="007A27F7" w:rsidRDefault="007A27F7" w:rsidP="001E7BA1">
      <w:pPr>
        <w:spacing w:line="276" w:lineRule="auto"/>
        <w:rPr>
          <w:rFonts w:ascii="Arial" w:hAnsi="Arial" w:cs="Arial"/>
        </w:rPr>
      </w:pPr>
    </w:p>
    <w:p w14:paraId="09A7E559" w14:textId="77777777" w:rsidR="007A27F7" w:rsidRPr="007A27F7" w:rsidRDefault="007A27F7" w:rsidP="001E7BA1">
      <w:pPr>
        <w:spacing w:line="276" w:lineRule="auto"/>
        <w:rPr>
          <w:rFonts w:ascii="Arial" w:hAnsi="Arial" w:cs="Arial"/>
        </w:rPr>
      </w:pPr>
      <w:r w:rsidRPr="007A27F7">
        <w:rPr>
          <w:rFonts w:ascii="Arial" w:hAnsi="Arial" w:cs="Arial"/>
        </w:rPr>
        <w:t>The job description emphasises supporting young people with challenging behaviour. Understanding trauma-informed practice, attachment theory and de-escalation techniques is therefore essential for safe and effective care.</w:t>
      </w:r>
    </w:p>
    <w:p w14:paraId="09163A83" w14:textId="77777777" w:rsidR="007A27F7" w:rsidRPr="007A27F7" w:rsidRDefault="007A27F7" w:rsidP="001E7BA1">
      <w:pPr>
        <w:spacing w:line="276" w:lineRule="auto"/>
        <w:rPr>
          <w:rFonts w:ascii="Arial" w:hAnsi="Arial" w:cs="Arial"/>
        </w:rPr>
      </w:pPr>
    </w:p>
    <w:p w14:paraId="34CF6964" w14:textId="77777777" w:rsidR="007A27F7" w:rsidRPr="007A27F7" w:rsidRDefault="007A27F7" w:rsidP="001E7BA1">
      <w:pPr>
        <w:spacing w:line="276" w:lineRule="auto"/>
        <w:rPr>
          <w:rFonts w:ascii="Arial" w:hAnsi="Arial" w:cs="Arial"/>
          <w:b/>
          <w:bCs/>
        </w:rPr>
      </w:pPr>
      <w:r w:rsidRPr="007A27F7">
        <w:rPr>
          <w:rFonts w:ascii="Arial" w:hAnsi="Arial" w:cs="Arial"/>
          <w:b/>
          <w:bCs/>
        </w:rPr>
        <w:t>Basic IT and Record-Keeping</w:t>
      </w:r>
    </w:p>
    <w:p w14:paraId="140AE4D7" w14:textId="77777777" w:rsidR="007A27F7" w:rsidRPr="007A27F7" w:rsidRDefault="007A27F7" w:rsidP="001E7BA1">
      <w:pPr>
        <w:spacing w:line="276" w:lineRule="auto"/>
        <w:rPr>
          <w:rFonts w:ascii="Arial" w:hAnsi="Arial" w:cs="Arial"/>
        </w:rPr>
      </w:pPr>
    </w:p>
    <w:p w14:paraId="00F9D8D6" w14:textId="77777777" w:rsidR="007A27F7" w:rsidRPr="007A27F7" w:rsidRDefault="007A27F7" w:rsidP="001E7BA1">
      <w:pPr>
        <w:spacing w:line="276" w:lineRule="auto"/>
        <w:rPr>
          <w:rFonts w:ascii="Arial" w:hAnsi="Arial" w:cs="Arial"/>
        </w:rPr>
      </w:pPr>
      <w:r w:rsidRPr="007A27F7">
        <w:rPr>
          <w:rFonts w:ascii="Arial" w:hAnsi="Arial" w:cs="Arial"/>
        </w:rPr>
        <w:t>Residential homes use digital reporting systems to log incidents, update care plans and record daily activities. Basic IT skills are required, alongside strong written communication.</w:t>
      </w:r>
    </w:p>
    <w:p w14:paraId="0C003D39" w14:textId="77777777" w:rsidR="007A27F7" w:rsidRPr="007A27F7" w:rsidRDefault="007A27F7" w:rsidP="001E7BA1">
      <w:pPr>
        <w:spacing w:line="276" w:lineRule="auto"/>
        <w:rPr>
          <w:rFonts w:ascii="Arial" w:hAnsi="Arial" w:cs="Arial"/>
        </w:rPr>
      </w:pPr>
    </w:p>
    <w:p w14:paraId="00395F05" w14:textId="77777777" w:rsidR="007A27F7" w:rsidRPr="007A27F7" w:rsidRDefault="007A27F7" w:rsidP="001E7BA1">
      <w:pPr>
        <w:spacing w:line="276" w:lineRule="auto"/>
        <w:rPr>
          <w:rFonts w:ascii="Arial" w:hAnsi="Arial" w:cs="Arial"/>
        </w:rPr>
      </w:pPr>
      <w:r w:rsidRPr="007A27F7">
        <w:rPr>
          <w:rFonts w:ascii="Arial" w:hAnsi="Arial" w:cs="Arial"/>
        </w:rPr>
        <w:t>Collectively, these skills demonstrate that the role requires a balance of technical knowledge, emotional competence and practical problem-solving ability.</w:t>
      </w:r>
    </w:p>
    <w:p w14:paraId="33FF0158" w14:textId="4913BA64" w:rsidR="007A27F7" w:rsidRPr="007A27F7" w:rsidRDefault="007A27F7" w:rsidP="001E7BA1">
      <w:pPr>
        <w:spacing w:line="276" w:lineRule="auto"/>
        <w:rPr>
          <w:rFonts w:ascii="Arial" w:hAnsi="Arial" w:cs="Arial"/>
        </w:rPr>
      </w:pPr>
    </w:p>
    <w:p w14:paraId="58E369D8" w14:textId="77777777" w:rsidR="007A27F7" w:rsidRPr="007A27F7" w:rsidRDefault="007A27F7" w:rsidP="001E7BA1">
      <w:pPr>
        <w:spacing w:line="276" w:lineRule="auto"/>
        <w:rPr>
          <w:rFonts w:ascii="Arial" w:hAnsi="Arial" w:cs="Arial"/>
          <w:b/>
          <w:bCs/>
        </w:rPr>
      </w:pPr>
      <w:r w:rsidRPr="007A27F7">
        <w:rPr>
          <w:rFonts w:ascii="Arial" w:hAnsi="Arial" w:cs="Arial"/>
          <w:b/>
          <w:bCs/>
        </w:rPr>
        <w:t>3. Self-Assessment of Current Skills</w:t>
      </w:r>
    </w:p>
    <w:p w14:paraId="27605E05" w14:textId="77777777" w:rsidR="007A27F7" w:rsidRPr="007A27F7" w:rsidRDefault="007A27F7" w:rsidP="001E7BA1">
      <w:pPr>
        <w:spacing w:line="276" w:lineRule="auto"/>
        <w:rPr>
          <w:rFonts w:ascii="Arial" w:hAnsi="Arial" w:cs="Arial"/>
        </w:rPr>
      </w:pPr>
    </w:p>
    <w:p w14:paraId="3703C02E" w14:textId="77777777" w:rsidR="007A27F7" w:rsidRPr="007A27F7" w:rsidRDefault="007A27F7" w:rsidP="001E7BA1">
      <w:pPr>
        <w:spacing w:line="276" w:lineRule="auto"/>
        <w:rPr>
          <w:rFonts w:ascii="Arial" w:hAnsi="Arial" w:cs="Arial"/>
        </w:rPr>
      </w:pPr>
      <w:r w:rsidRPr="007A27F7">
        <w:rPr>
          <w:rFonts w:ascii="Arial" w:hAnsi="Arial" w:cs="Arial"/>
        </w:rPr>
        <w:t>This section evaluates the author’s current skills against the role’s requirements, using a self-assessment approach based on SWOT analysis and reflective practice models (Gibbs, 1988; Schön, 1983).</w:t>
      </w:r>
    </w:p>
    <w:p w14:paraId="25F080CD" w14:textId="77777777" w:rsidR="007A27F7" w:rsidRPr="007A27F7" w:rsidRDefault="007A27F7" w:rsidP="001E7BA1">
      <w:pPr>
        <w:spacing w:line="276" w:lineRule="auto"/>
        <w:rPr>
          <w:rFonts w:ascii="Arial" w:hAnsi="Arial" w:cs="Arial"/>
        </w:rPr>
      </w:pPr>
    </w:p>
    <w:p w14:paraId="4CFC88B5" w14:textId="77777777" w:rsidR="001E7BA1" w:rsidRPr="001E7BA1" w:rsidRDefault="001E7BA1" w:rsidP="001E7BA1">
      <w:pPr>
        <w:spacing w:line="276" w:lineRule="auto"/>
        <w:rPr>
          <w:rFonts w:ascii="Arial" w:hAnsi="Arial" w:cs="Arial"/>
          <w:b/>
          <w:bCs/>
        </w:rPr>
      </w:pPr>
    </w:p>
    <w:p w14:paraId="1689F504" w14:textId="14E269AB" w:rsidR="007A27F7" w:rsidRPr="007A27F7" w:rsidRDefault="007A27F7" w:rsidP="001E7BA1">
      <w:pPr>
        <w:spacing w:line="276" w:lineRule="auto"/>
        <w:rPr>
          <w:rFonts w:ascii="Arial" w:hAnsi="Arial" w:cs="Arial"/>
          <w:b/>
          <w:bCs/>
        </w:rPr>
      </w:pPr>
      <w:r w:rsidRPr="007A27F7">
        <w:rPr>
          <w:rFonts w:ascii="Arial" w:hAnsi="Arial" w:cs="Arial"/>
          <w:b/>
          <w:bCs/>
        </w:rPr>
        <w:t>3.1 Strengths</w:t>
      </w:r>
    </w:p>
    <w:p w14:paraId="45896B4D" w14:textId="77777777" w:rsidR="007A27F7" w:rsidRPr="007A27F7" w:rsidRDefault="007A27F7" w:rsidP="001E7BA1">
      <w:pPr>
        <w:spacing w:line="276" w:lineRule="auto"/>
        <w:rPr>
          <w:rFonts w:ascii="Arial" w:hAnsi="Arial" w:cs="Arial"/>
        </w:rPr>
      </w:pPr>
    </w:p>
    <w:p w14:paraId="43E64270" w14:textId="77777777" w:rsidR="007A27F7" w:rsidRPr="007A27F7" w:rsidRDefault="007A27F7" w:rsidP="001E7BA1">
      <w:pPr>
        <w:spacing w:line="276" w:lineRule="auto"/>
        <w:rPr>
          <w:rFonts w:ascii="Arial" w:hAnsi="Arial" w:cs="Arial"/>
          <w:b/>
          <w:bCs/>
        </w:rPr>
      </w:pPr>
      <w:r w:rsidRPr="007A27F7">
        <w:rPr>
          <w:rFonts w:ascii="Arial" w:hAnsi="Arial" w:cs="Arial"/>
          <w:b/>
          <w:bCs/>
        </w:rPr>
        <w:t>Empathy and Communication</w:t>
      </w:r>
    </w:p>
    <w:p w14:paraId="738F97E1" w14:textId="77777777" w:rsidR="007A27F7" w:rsidRPr="007A27F7" w:rsidRDefault="007A27F7" w:rsidP="001E7BA1">
      <w:pPr>
        <w:spacing w:line="276" w:lineRule="auto"/>
        <w:rPr>
          <w:rFonts w:ascii="Arial" w:hAnsi="Arial" w:cs="Arial"/>
        </w:rPr>
      </w:pPr>
    </w:p>
    <w:p w14:paraId="66C280BB" w14:textId="4162207F" w:rsidR="007A27F7" w:rsidRPr="007A27F7" w:rsidRDefault="007A27F7" w:rsidP="001E7BA1">
      <w:pPr>
        <w:spacing w:line="276" w:lineRule="auto"/>
        <w:rPr>
          <w:rFonts w:ascii="Arial" w:hAnsi="Arial" w:cs="Arial"/>
        </w:rPr>
      </w:pPr>
      <w:r w:rsidRPr="007A27F7">
        <w:rPr>
          <w:rFonts w:ascii="Arial" w:hAnsi="Arial" w:cs="Arial"/>
        </w:rPr>
        <w:t xml:space="preserve">Although the author has minimal formal experience, strong interpersonal communication skills and natural empathy are identified as personal strengths. These are transferable from everyday interactions and past customer-facing </w:t>
      </w:r>
      <w:r w:rsidR="001E7BA1" w:rsidRPr="001E7BA1">
        <w:rPr>
          <w:rFonts w:ascii="Arial" w:hAnsi="Arial" w:cs="Arial"/>
        </w:rPr>
        <w:t>roles and</w:t>
      </w:r>
      <w:r w:rsidRPr="007A27F7">
        <w:rPr>
          <w:rFonts w:ascii="Arial" w:hAnsi="Arial" w:cs="Arial"/>
        </w:rPr>
        <w:t xml:space="preserve"> align well with the relational nature of residential childcare work.</w:t>
      </w:r>
    </w:p>
    <w:p w14:paraId="4ED178A6" w14:textId="77777777" w:rsidR="007A27F7" w:rsidRPr="007A27F7" w:rsidRDefault="007A27F7" w:rsidP="001E7BA1">
      <w:pPr>
        <w:spacing w:line="276" w:lineRule="auto"/>
        <w:rPr>
          <w:rFonts w:ascii="Arial" w:hAnsi="Arial" w:cs="Arial"/>
        </w:rPr>
      </w:pPr>
    </w:p>
    <w:p w14:paraId="550E55AA" w14:textId="77777777" w:rsidR="007A27F7" w:rsidRPr="007A27F7" w:rsidRDefault="007A27F7" w:rsidP="001E7BA1">
      <w:pPr>
        <w:spacing w:line="276" w:lineRule="auto"/>
        <w:rPr>
          <w:rFonts w:ascii="Arial" w:hAnsi="Arial" w:cs="Arial"/>
          <w:b/>
          <w:bCs/>
        </w:rPr>
      </w:pPr>
      <w:r w:rsidRPr="007A27F7">
        <w:rPr>
          <w:rFonts w:ascii="Arial" w:hAnsi="Arial" w:cs="Arial"/>
          <w:b/>
          <w:bCs/>
        </w:rPr>
        <w:t>Motivation and Willingness to Learn</w:t>
      </w:r>
    </w:p>
    <w:p w14:paraId="21F94109" w14:textId="77777777" w:rsidR="007A27F7" w:rsidRPr="007A27F7" w:rsidRDefault="007A27F7" w:rsidP="001E7BA1">
      <w:pPr>
        <w:spacing w:line="276" w:lineRule="auto"/>
        <w:rPr>
          <w:rFonts w:ascii="Arial" w:hAnsi="Arial" w:cs="Arial"/>
        </w:rPr>
      </w:pPr>
    </w:p>
    <w:p w14:paraId="7240CDC8" w14:textId="77777777" w:rsidR="007A27F7" w:rsidRPr="007A27F7" w:rsidRDefault="007A27F7" w:rsidP="001E7BA1">
      <w:pPr>
        <w:spacing w:line="276" w:lineRule="auto"/>
        <w:rPr>
          <w:rFonts w:ascii="Arial" w:hAnsi="Arial" w:cs="Arial"/>
        </w:rPr>
      </w:pPr>
      <w:r w:rsidRPr="007A27F7">
        <w:rPr>
          <w:rFonts w:ascii="Arial" w:hAnsi="Arial" w:cs="Arial"/>
        </w:rPr>
        <w:t>Motivation is a significant asset, particularly in a sector where compassion and commitment directly affect young people’s lives. A willingness to undertake further training and qualifications is aligned with the employer’s requirement for professional development.</w:t>
      </w:r>
    </w:p>
    <w:p w14:paraId="3B2377DA" w14:textId="77777777" w:rsidR="007A27F7" w:rsidRPr="007A27F7" w:rsidRDefault="007A27F7" w:rsidP="001E7BA1">
      <w:pPr>
        <w:spacing w:line="276" w:lineRule="auto"/>
        <w:rPr>
          <w:rFonts w:ascii="Arial" w:hAnsi="Arial" w:cs="Arial"/>
        </w:rPr>
      </w:pPr>
    </w:p>
    <w:p w14:paraId="5AB9CC52" w14:textId="77777777" w:rsidR="007A27F7" w:rsidRPr="007A27F7" w:rsidRDefault="007A27F7" w:rsidP="001E7BA1">
      <w:pPr>
        <w:spacing w:line="276" w:lineRule="auto"/>
        <w:rPr>
          <w:rFonts w:ascii="Arial" w:hAnsi="Arial" w:cs="Arial"/>
          <w:b/>
          <w:bCs/>
        </w:rPr>
      </w:pPr>
      <w:r w:rsidRPr="007A27F7">
        <w:rPr>
          <w:rFonts w:ascii="Arial" w:hAnsi="Arial" w:cs="Arial"/>
          <w:b/>
          <w:bCs/>
        </w:rPr>
        <w:t>First Aid Qualification</w:t>
      </w:r>
    </w:p>
    <w:p w14:paraId="24E055BC" w14:textId="77777777" w:rsidR="007A27F7" w:rsidRPr="007A27F7" w:rsidRDefault="007A27F7" w:rsidP="001E7BA1">
      <w:pPr>
        <w:spacing w:line="276" w:lineRule="auto"/>
        <w:rPr>
          <w:rFonts w:ascii="Arial" w:hAnsi="Arial" w:cs="Arial"/>
        </w:rPr>
      </w:pPr>
    </w:p>
    <w:p w14:paraId="4D45CF02" w14:textId="77777777" w:rsidR="007A27F7" w:rsidRPr="007A27F7" w:rsidRDefault="007A27F7" w:rsidP="001E7BA1">
      <w:pPr>
        <w:spacing w:line="276" w:lineRule="auto"/>
        <w:rPr>
          <w:rFonts w:ascii="Arial" w:hAnsi="Arial" w:cs="Arial"/>
        </w:rPr>
      </w:pPr>
      <w:r w:rsidRPr="007A27F7">
        <w:rPr>
          <w:rFonts w:ascii="Arial" w:hAnsi="Arial" w:cs="Arial"/>
        </w:rPr>
        <w:t>Having an existing First Aid certificate is valuable in residential settings, where accidents or medical needs can arise unexpectedly. It also demonstrates responsibility and readiness to handle emergencies.</w:t>
      </w:r>
    </w:p>
    <w:p w14:paraId="0A236509" w14:textId="77777777" w:rsidR="007A27F7" w:rsidRPr="007A27F7" w:rsidRDefault="007A27F7" w:rsidP="001E7BA1">
      <w:pPr>
        <w:spacing w:line="276" w:lineRule="auto"/>
        <w:rPr>
          <w:rFonts w:ascii="Arial" w:hAnsi="Arial" w:cs="Arial"/>
        </w:rPr>
      </w:pPr>
    </w:p>
    <w:p w14:paraId="0AE7AD90" w14:textId="77777777" w:rsidR="007A27F7" w:rsidRPr="007A27F7" w:rsidRDefault="007A27F7" w:rsidP="001E7BA1">
      <w:pPr>
        <w:spacing w:line="276" w:lineRule="auto"/>
        <w:rPr>
          <w:rFonts w:ascii="Arial" w:hAnsi="Arial" w:cs="Arial"/>
          <w:b/>
          <w:bCs/>
        </w:rPr>
      </w:pPr>
      <w:r w:rsidRPr="007A27F7">
        <w:rPr>
          <w:rFonts w:ascii="Arial" w:hAnsi="Arial" w:cs="Arial"/>
          <w:b/>
          <w:bCs/>
        </w:rPr>
        <w:t>Reliability and Professional Attitude</w:t>
      </w:r>
    </w:p>
    <w:p w14:paraId="74FA35FD" w14:textId="77777777" w:rsidR="007A27F7" w:rsidRPr="007A27F7" w:rsidRDefault="007A27F7" w:rsidP="001E7BA1">
      <w:pPr>
        <w:spacing w:line="276" w:lineRule="auto"/>
        <w:rPr>
          <w:rFonts w:ascii="Arial" w:hAnsi="Arial" w:cs="Arial"/>
        </w:rPr>
      </w:pPr>
    </w:p>
    <w:p w14:paraId="3DF63275" w14:textId="77777777" w:rsidR="007A27F7" w:rsidRPr="007A27F7" w:rsidRDefault="007A27F7" w:rsidP="001E7BA1">
      <w:pPr>
        <w:spacing w:line="276" w:lineRule="auto"/>
        <w:rPr>
          <w:rFonts w:ascii="Arial" w:hAnsi="Arial" w:cs="Arial"/>
        </w:rPr>
      </w:pPr>
      <w:r w:rsidRPr="007A27F7">
        <w:rPr>
          <w:rFonts w:ascii="Arial" w:hAnsi="Arial" w:cs="Arial"/>
        </w:rPr>
        <w:t>The author identifies reliability, punctuality and a strong work ethic as strengths, which are essential characteristics in care work, where consistency and stability support young people’s sense of safety.</w:t>
      </w:r>
    </w:p>
    <w:p w14:paraId="28FA7C9C" w14:textId="77777777" w:rsidR="007A27F7" w:rsidRPr="007A27F7" w:rsidRDefault="007A27F7" w:rsidP="001E7BA1">
      <w:pPr>
        <w:spacing w:line="276" w:lineRule="auto"/>
        <w:rPr>
          <w:rFonts w:ascii="Arial" w:hAnsi="Arial" w:cs="Arial"/>
        </w:rPr>
      </w:pPr>
    </w:p>
    <w:p w14:paraId="2C8B38CD" w14:textId="77777777" w:rsidR="007A27F7" w:rsidRPr="007A27F7" w:rsidRDefault="007A27F7" w:rsidP="001E7BA1">
      <w:pPr>
        <w:spacing w:line="276" w:lineRule="auto"/>
        <w:rPr>
          <w:rFonts w:ascii="Arial" w:hAnsi="Arial" w:cs="Arial"/>
          <w:b/>
          <w:bCs/>
        </w:rPr>
      </w:pPr>
      <w:r w:rsidRPr="007A27F7">
        <w:rPr>
          <w:rFonts w:ascii="Arial" w:hAnsi="Arial" w:cs="Arial"/>
          <w:b/>
          <w:bCs/>
        </w:rPr>
        <w:t>3.2 Areas Requiring Development</w:t>
      </w:r>
    </w:p>
    <w:p w14:paraId="740ED8ED" w14:textId="77777777" w:rsidR="007A27F7" w:rsidRPr="007A27F7" w:rsidRDefault="007A27F7" w:rsidP="001E7BA1">
      <w:pPr>
        <w:spacing w:line="276" w:lineRule="auto"/>
        <w:rPr>
          <w:rFonts w:ascii="Arial" w:hAnsi="Arial" w:cs="Arial"/>
        </w:rPr>
      </w:pPr>
    </w:p>
    <w:p w14:paraId="0BFAE3DC" w14:textId="77777777" w:rsidR="001E7BA1" w:rsidRDefault="001E7BA1" w:rsidP="001E7BA1">
      <w:pPr>
        <w:spacing w:line="276" w:lineRule="auto"/>
        <w:rPr>
          <w:rFonts w:ascii="Arial" w:hAnsi="Arial" w:cs="Arial"/>
          <w:b/>
          <w:bCs/>
        </w:rPr>
      </w:pPr>
    </w:p>
    <w:p w14:paraId="3E5E0F1C" w14:textId="77777777" w:rsidR="001E7BA1" w:rsidRDefault="001E7BA1" w:rsidP="001E7BA1">
      <w:pPr>
        <w:spacing w:line="276" w:lineRule="auto"/>
        <w:rPr>
          <w:rFonts w:ascii="Arial" w:hAnsi="Arial" w:cs="Arial"/>
          <w:b/>
          <w:bCs/>
        </w:rPr>
      </w:pPr>
    </w:p>
    <w:p w14:paraId="1163AE3B" w14:textId="77777777" w:rsidR="001E7BA1" w:rsidRDefault="001E7BA1" w:rsidP="001E7BA1">
      <w:pPr>
        <w:spacing w:line="276" w:lineRule="auto"/>
        <w:rPr>
          <w:rFonts w:ascii="Arial" w:hAnsi="Arial" w:cs="Arial"/>
          <w:b/>
          <w:bCs/>
        </w:rPr>
      </w:pPr>
    </w:p>
    <w:p w14:paraId="78A4EEBC" w14:textId="39767B44" w:rsidR="007A27F7" w:rsidRPr="007A27F7" w:rsidRDefault="007A27F7" w:rsidP="001E7BA1">
      <w:pPr>
        <w:spacing w:line="276" w:lineRule="auto"/>
        <w:rPr>
          <w:rFonts w:ascii="Arial" w:hAnsi="Arial" w:cs="Arial"/>
          <w:b/>
          <w:bCs/>
        </w:rPr>
      </w:pPr>
      <w:r w:rsidRPr="007A27F7">
        <w:rPr>
          <w:rFonts w:ascii="Arial" w:hAnsi="Arial" w:cs="Arial"/>
          <w:b/>
          <w:bCs/>
        </w:rPr>
        <w:t>Lack of Formal Childcare Qualifications</w:t>
      </w:r>
    </w:p>
    <w:p w14:paraId="6A679F33" w14:textId="77777777" w:rsidR="007A27F7" w:rsidRPr="007A27F7" w:rsidRDefault="007A27F7" w:rsidP="001E7BA1">
      <w:pPr>
        <w:spacing w:line="276" w:lineRule="auto"/>
        <w:rPr>
          <w:rFonts w:ascii="Arial" w:hAnsi="Arial" w:cs="Arial"/>
        </w:rPr>
      </w:pPr>
    </w:p>
    <w:p w14:paraId="24535FF0" w14:textId="77777777" w:rsidR="007A27F7" w:rsidRPr="007A27F7" w:rsidRDefault="007A27F7" w:rsidP="001E7BA1">
      <w:pPr>
        <w:spacing w:line="276" w:lineRule="auto"/>
        <w:rPr>
          <w:rFonts w:ascii="Arial" w:hAnsi="Arial" w:cs="Arial"/>
        </w:rPr>
      </w:pPr>
      <w:r w:rsidRPr="007A27F7">
        <w:rPr>
          <w:rFonts w:ascii="Arial" w:hAnsi="Arial" w:cs="Arial"/>
        </w:rPr>
        <w:t>The employer requires or expects the Level 3 Diploma in Residential Childcare. This is a significant gap and a priority for development.</w:t>
      </w:r>
    </w:p>
    <w:p w14:paraId="2D94500F" w14:textId="77777777" w:rsidR="007A27F7" w:rsidRPr="007A27F7" w:rsidRDefault="007A27F7" w:rsidP="001E7BA1">
      <w:pPr>
        <w:spacing w:line="276" w:lineRule="auto"/>
        <w:rPr>
          <w:rFonts w:ascii="Arial" w:hAnsi="Arial" w:cs="Arial"/>
        </w:rPr>
      </w:pPr>
    </w:p>
    <w:p w14:paraId="2DD00912" w14:textId="77777777" w:rsidR="007A27F7" w:rsidRPr="007A27F7" w:rsidRDefault="007A27F7" w:rsidP="001E7BA1">
      <w:pPr>
        <w:spacing w:line="276" w:lineRule="auto"/>
        <w:rPr>
          <w:rFonts w:ascii="Arial" w:hAnsi="Arial" w:cs="Arial"/>
          <w:b/>
          <w:bCs/>
        </w:rPr>
      </w:pPr>
      <w:r w:rsidRPr="007A27F7">
        <w:rPr>
          <w:rFonts w:ascii="Arial" w:hAnsi="Arial" w:cs="Arial"/>
          <w:b/>
          <w:bCs/>
        </w:rPr>
        <w:lastRenderedPageBreak/>
        <w:t>Limited Practical Experience</w:t>
      </w:r>
    </w:p>
    <w:p w14:paraId="20F8C52B" w14:textId="77777777" w:rsidR="007A27F7" w:rsidRPr="007A27F7" w:rsidRDefault="007A27F7" w:rsidP="001E7BA1">
      <w:pPr>
        <w:spacing w:line="276" w:lineRule="auto"/>
        <w:rPr>
          <w:rFonts w:ascii="Arial" w:hAnsi="Arial" w:cs="Arial"/>
        </w:rPr>
      </w:pPr>
    </w:p>
    <w:p w14:paraId="02B0BCFF" w14:textId="77777777" w:rsidR="007A27F7" w:rsidRPr="007A27F7" w:rsidRDefault="007A27F7" w:rsidP="001E7BA1">
      <w:pPr>
        <w:spacing w:line="276" w:lineRule="auto"/>
        <w:rPr>
          <w:rFonts w:ascii="Arial" w:hAnsi="Arial" w:cs="Arial"/>
        </w:rPr>
      </w:pPr>
      <w:r w:rsidRPr="007A27F7">
        <w:rPr>
          <w:rFonts w:ascii="Arial" w:hAnsi="Arial" w:cs="Arial"/>
        </w:rPr>
        <w:t>The author has only informal experience with children (e.g., supporting younger relatives). This limits familiarity with care plans, safeguarding procedures and behaviour management strategies.</w:t>
      </w:r>
    </w:p>
    <w:p w14:paraId="514F22DB" w14:textId="77777777" w:rsidR="007A27F7" w:rsidRPr="007A27F7" w:rsidRDefault="007A27F7" w:rsidP="001E7BA1">
      <w:pPr>
        <w:spacing w:line="276" w:lineRule="auto"/>
        <w:rPr>
          <w:rFonts w:ascii="Arial" w:hAnsi="Arial" w:cs="Arial"/>
        </w:rPr>
      </w:pPr>
    </w:p>
    <w:p w14:paraId="63F90972" w14:textId="77777777" w:rsidR="007A27F7" w:rsidRPr="007A27F7" w:rsidRDefault="007A27F7" w:rsidP="001E7BA1">
      <w:pPr>
        <w:spacing w:line="276" w:lineRule="auto"/>
        <w:rPr>
          <w:rFonts w:ascii="Arial" w:hAnsi="Arial" w:cs="Arial"/>
          <w:b/>
          <w:bCs/>
        </w:rPr>
      </w:pPr>
      <w:r w:rsidRPr="007A27F7">
        <w:rPr>
          <w:rFonts w:ascii="Arial" w:hAnsi="Arial" w:cs="Arial"/>
          <w:b/>
          <w:bCs/>
        </w:rPr>
        <w:t>Safeguarding Confidence</w:t>
      </w:r>
    </w:p>
    <w:p w14:paraId="63EC3BBE" w14:textId="77777777" w:rsidR="007A27F7" w:rsidRPr="007A27F7" w:rsidRDefault="007A27F7" w:rsidP="001E7BA1">
      <w:pPr>
        <w:spacing w:line="276" w:lineRule="auto"/>
        <w:rPr>
          <w:rFonts w:ascii="Arial" w:hAnsi="Arial" w:cs="Arial"/>
        </w:rPr>
      </w:pPr>
    </w:p>
    <w:p w14:paraId="78BCE659" w14:textId="77777777" w:rsidR="007A27F7" w:rsidRPr="007A27F7" w:rsidRDefault="007A27F7" w:rsidP="001E7BA1">
      <w:pPr>
        <w:spacing w:line="276" w:lineRule="auto"/>
        <w:rPr>
          <w:rFonts w:ascii="Arial" w:hAnsi="Arial" w:cs="Arial"/>
        </w:rPr>
      </w:pPr>
      <w:r w:rsidRPr="007A27F7">
        <w:rPr>
          <w:rFonts w:ascii="Arial" w:hAnsi="Arial" w:cs="Arial"/>
        </w:rPr>
        <w:t>Although safeguarding concepts are understood at a basic level, practical experience in responding to disclosures or recognising risks requires improvement.</w:t>
      </w:r>
    </w:p>
    <w:p w14:paraId="01DDEDFB" w14:textId="77777777" w:rsidR="007A27F7" w:rsidRPr="007A27F7" w:rsidRDefault="007A27F7" w:rsidP="001E7BA1">
      <w:pPr>
        <w:spacing w:line="276" w:lineRule="auto"/>
        <w:rPr>
          <w:rFonts w:ascii="Arial" w:hAnsi="Arial" w:cs="Arial"/>
        </w:rPr>
      </w:pPr>
    </w:p>
    <w:p w14:paraId="57AD32F1" w14:textId="77777777" w:rsidR="001E7BA1" w:rsidRPr="001E7BA1" w:rsidRDefault="001E7BA1" w:rsidP="001E7BA1">
      <w:pPr>
        <w:spacing w:line="276" w:lineRule="auto"/>
        <w:rPr>
          <w:rFonts w:ascii="Arial" w:hAnsi="Arial" w:cs="Arial"/>
          <w:b/>
          <w:bCs/>
        </w:rPr>
      </w:pPr>
    </w:p>
    <w:p w14:paraId="39FF5D39" w14:textId="6C857A2E" w:rsidR="007A27F7" w:rsidRPr="007A27F7" w:rsidRDefault="007A27F7" w:rsidP="001E7BA1">
      <w:pPr>
        <w:spacing w:line="276" w:lineRule="auto"/>
        <w:rPr>
          <w:rFonts w:ascii="Arial" w:hAnsi="Arial" w:cs="Arial"/>
          <w:b/>
          <w:bCs/>
        </w:rPr>
      </w:pPr>
      <w:r w:rsidRPr="007A27F7">
        <w:rPr>
          <w:rFonts w:ascii="Arial" w:hAnsi="Arial" w:cs="Arial"/>
          <w:b/>
          <w:bCs/>
        </w:rPr>
        <w:t>Trauma-Informed Practice</w:t>
      </w:r>
    </w:p>
    <w:p w14:paraId="14A81F8A" w14:textId="77777777" w:rsidR="007A27F7" w:rsidRPr="007A27F7" w:rsidRDefault="007A27F7" w:rsidP="001E7BA1">
      <w:pPr>
        <w:spacing w:line="276" w:lineRule="auto"/>
        <w:rPr>
          <w:rFonts w:ascii="Arial" w:hAnsi="Arial" w:cs="Arial"/>
        </w:rPr>
      </w:pPr>
    </w:p>
    <w:p w14:paraId="10CEB4B9" w14:textId="77777777" w:rsidR="007A27F7" w:rsidRPr="007A27F7" w:rsidRDefault="007A27F7" w:rsidP="001E7BA1">
      <w:pPr>
        <w:spacing w:line="276" w:lineRule="auto"/>
        <w:rPr>
          <w:rFonts w:ascii="Arial" w:hAnsi="Arial" w:cs="Arial"/>
        </w:rPr>
      </w:pPr>
      <w:r w:rsidRPr="007A27F7">
        <w:rPr>
          <w:rFonts w:ascii="Arial" w:hAnsi="Arial" w:cs="Arial"/>
        </w:rPr>
        <w:t>The author has limited knowledge of trauma-informed care, attachment difficulties and behavioural triggers – all essential areas for residential childcare.</w:t>
      </w:r>
    </w:p>
    <w:p w14:paraId="64F7CA89" w14:textId="77777777" w:rsidR="007A27F7" w:rsidRPr="007A27F7" w:rsidRDefault="007A27F7" w:rsidP="001E7BA1">
      <w:pPr>
        <w:spacing w:line="276" w:lineRule="auto"/>
        <w:rPr>
          <w:rFonts w:ascii="Arial" w:hAnsi="Arial" w:cs="Arial"/>
        </w:rPr>
      </w:pPr>
    </w:p>
    <w:p w14:paraId="1121E5DB" w14:textId="77777777" w:rsidR="007A27F7" w:rsidRPr="007A27F7" w:rsidRDefault="007A27F7" w:rsidP="001E7BA1">
      <w:pPr>
        <w:spacing w:line="276" w:lineRule="auto"/>
        <w:rPr>
          <w:rFonts w:ascii="Arial" w:hAnsi="Arial" w:cs="Arial"/>
          <w:b/>
          <w:bCs/>
        </w:rPr>
      </w:pPr>
      <w:r w:rsidRPr="007A27F7">
        <w:rPr>
          <w:rFonts w:ascii="Arial" w:hAnsi="Arial" w:cs="Arial"/>
          <w:b/>
          <w:bCs/>
        </w:rPr>
        <w:t>Behaviour Management Skills</w:t>
      </w:r>
    </w:p>
    <w:p w14:paraId="5C7BAE3E" w14:textId="77777777" w:rsidR="007A27F7" w:rsidRPr="007A27F7" w:rsidRDefault="007A27F7" w:rsidP="001E7BA1">
      <w:pPr>
        <w:spacing w:line="276" w:lineRule="auto"/>
        <w:rPr>
          <w:rFonts w:ascii="Arial" w:hAnsi="Arial" w:cs="Arial"/>
        </w:rPr>
      </w:pPr>
    </w:p>
    <w:p w14:paraId="0FD85665" w14:textId="77777777" w:rsidR="007A27F7" w:rsidRPr="007A27F7" w:rsidRDefault="007A27F7" w:rsidP="001E7BA1">
      <w:pPr>
        <w:spacing w:line="276" w:lineRule="auto"/>
        <w:rPr>
          <w:rFonts w:ascii="Arial" w:hAnsi="Arial" w:cs="Arial"/>
        </w:rPr>
      </w:pPr>
      <w:r w:rsidRPr="007A27F7">
        <w:rPr>
          <w:rFonts w:ascii="Arial" w:hAnsi="Arial" w:cs="Arial"/>
        </w:rPr>
        <w:t>Techniques such as de-escalation, restorative practice and positive behaviour support need to be developed through training and practice.</w:t>
      </w:r>
    </w:p>
    <w:p w14:paraId="79771A4F" w14:textId="77777777" w:rsidR="007A27F7" w:rsidRPr="007A27F7" w:rsidRDefault="007A27F7" w:rsidP="001E7BA1">
      <w:pPr>
        <w:spacing w:line="276" w:lineRule="auto"/>
        <w:rPr>
          <w:rFonts w:ascii="Arial" w:hAnsi="Arial" w:cs="Arial"/>
        </w:rPr>
      </w:pPr>
    </w:p>
    <w:p w14:paraId="69393CB0" w14:textId="77777777" w:rsidR="007A27F7" w:rsidRPr="007A27F7" w:rsidRDefault="007A27F7" w:rsidP="001E7BA1">
      <w:pPr>
        <w:spacing w:line="276" w:lineRule="auto"/>
        <w:rPr>
          <w:rFonts w:ascii="Arial" w:hAnsi="Arial" w:cs="Arial"/>
          <w:b/>
          <w:bCs/>
        </w:rPr>
      </w:pPr>
      <w:r w:rsidRPr="007A27F7">
        <w:rPr>
          <w:rFonts w:ascii="Arial" w:hAnsi="Arial" w:cs="Arial"/>
          <w:b/>
          <w:bCs/>
        </w:rPr>
        <w:t>3.3 Tools Used for Self-Assessment</w:t>
      </w:r>
    </w:p>
    <w:p w14:paraId="53DA0CAB" w14:textId="77777777" w:rsidR="007A27F7" w:rsidRPr="007A27F7" w:rsidRDefault="007A27F7" w:rsidP="001E7BA1">
      <w:pPr>
        <w:spacing w:line="276" w:lineRule="auto"/>
        <w:rPr>
          <w:rFonts w:ascii="Arial" w:hAnsi="Arial" w:cs="Arial"/>
        </w:rPr>
      </w:pPr>
    </w:p>
    <w:p w14:paraId="6F24E910" w14:textId="77777777" w:rsidR="007A27F7" w:rsidRPr="007A27F7" w:rsidRDefault="007A27F7" w:rsidP="001E7BA1">
      <w:pPr>
        <w:spacing w:line="276" w:lineRule="auto"/>
        <w:rPr>
          <w:rFonts w:ascii="Arial" w:hAnsi="Arial" w:cs="Arial"/>
        </w:rPr>
      </w:pPr>
      <w:r w:rsidRPr="007A27F7">
        <w:rPr>
          <w:rFonts w:ascii="Arial" w:hAnsi="Arial" w:cs="Arial"/>
        </w:rPr>
        <w:t>A SWOT analysis was used to identify personal strengths, weaknesses, opportunities and threats. Reflective practice using Gibbs’ Reflective Cycle supported deeper understanding of past experiences with children. Additionally, a Skills for Care self-assessment template provided a structured benchmark for comparing current competencies with industry expectations. Advice from tutors and peers also supported self-evaluation.</w:t>
      </w:r>
    </w:p>
    <w:p w14:paraId="760E0F0F" w14:textId="663E6501" w:rsidR="007A27F7" w:rsidRPr="007A27F7" w:rsidRDefault="007A27F7" w:rsidP="001E7BA1">
      <w:pPr>
        <w:spacing w:line="276" w:lineRule="auto"/>
        <w:rPr>
          <w:rFonts w:ascii="Arial" w:hAnsi="Arial" w:cs="Arial"/>
        </w:rPr>
      </w:pPr>
    </w:p>
    <w:p w14:paraId="1464A338" w14:textId="77777777" w:rsidR="007A27F7" w:rsidRPr="007A27F7" w:rsidRDefault="007A27F7" w:rsidP="001E7BA1">
      <w:pPr>
        <w:spacing w:line="276" w:lineRule="auto"/>
        <w:rPr>
          <w:rFonts w:ascii="Arial" w:hAnsi="Arial" w:cs="Arial"/>
          <w:b/>
          <w:bCs/>
        </w:rPr>
      </w:pPr>
      <w:r w:rsidRPr="007A27F7">
        <w:rPr>
          <w:rFonts w:ascii="Arial" w:hAnsi="Arial" w:cs="Arial"/>
          <w:b/>
          <w:bCs/>
        </w:rPr>
        <w:t>4. Relevant Experience and Qualifications</w:t>
      </w:r>
    </w:p>
    <w:p w14:paraId="73D65D0E" w14:textId="77777777" w:rsidR="007A27F7" w:rsidRPr="007A27F7" w:rsidRDefault="007A27F7" w:rsidP="001E7BA1">
      <w:pPr>
        <w:spacing w:line="276" w:lineRule="auto"/>
        <w:rPr>
          <w:rFonts w:ascii="Arial" w:hAnsi="Arial" w:cs="Arial"/>
        </w:rPr>
      </w:pPr>
    </w:p>
    <w:p w14:paraId="01BCC765" w14:textId="77777777" w:rsidR="007A27F7" w:rsidRPr="007A27F7" w:rsidRDefault="007A27F7" w:rsidP="001E7BA1">
      <w:pPr>
        <w:spacing w:line="276" w:lineRule="auto"/>
        <w:rPr>
          <w:rFonts w:ascii="Arial" w:hAnsi="Arial" w:cs="Arial"/>
        </w:rPr>
      </w:pPr>
      <w:r w:rsidRPr="007A27F7">
        <w:rPr>
          <w:rFonts w:ascii="Arial" w:hAnsi="Arial" w:cs="Arial"/>
        </w:rPr>
        <w:t>Although the author’s experience is limited, several relevant strengths support entry into the sector. The First Aid certificate is a recognised requirement in many residential childcare settings and provides confidence in responding to minor injuries. Informal experience caring for younger family members has helped develop communication, patience and empathy – key attributes for working with children.</w:t>
      </w:r>
    </w:p>
    <w:p w14:paraId="423A10FC" w14:textId="77777777" w:rsidR="007A27F7" w:rsidRPr="007A27F7" w:rsidRDefault="007A27F7" w:rsidP="001E7BA1">
      <w:pPr>
        <w:spacing w:line="276" w:lineRule="auto"/>
        <w:rPr>
          <w:rFonts w:ascii="Arial" w:hAnsi="Arial" w:cs="Arial"/>
        </w:rPr>
      </w:pPr>
    </w:p>
    <w:p w14:paraId="48AA5C3B" w14:textId="77777777" w:rsidR="007A27F7" w:rsidRPr="007A27F7" w:rsidRDefault="007A27F7" w:rsidP="001E7BA1">
      <w:pPr>
        <w:spacing w:line="276" w:lineRule="auto"/>
        <w:rPr>
          <w:rFonts w:ascii="Arial" w:hAnsi="Arial" w:cs="Arial"/>
        </w:rPr>
      </w:pPr>
      <w:r w:rsidRPr="007A27F7">
        <w:rPr>
          <w:rFonts w:ascii="Arial" w:hAnsi="Arial" w:cs="Arial"/>
        </w:rPr>
        <w:t>Transferable skills from previous roles, such as customer service or hospitality, include communication, teamwork, problem-solving and resilience in fast-paced environments. These skills are highly valued in residential care. The author also has experience dealing with the public, managing conflicts and remaining calm in stressful situations, all of which contribute positively to employability in this field.</w:t>
      </w:r>
    </w:p>
    <w:p w14:paraId="4AA11541" w14:textId="47AC7524" w:rsidR="007A27F7" w:rsidRPr="007A27F7" w:rsidRDefault="007A27F7" w:rsidP="001E7BA1">
      <w:pPr>
        <w:spacing w:line="276" w:lineRule="auto"/>
        <w:rPr>
          <w:rFonts w:ascii="Arial" w:hAnsi="Arial" w:cs="Arial"/>
        </w:rPr>
      </w:pPr>
    </w:p>
    <w:p w14:paraId="20B945F1" w14:textId="77777777" w:rsidR="007A27F7" w:rsidRPr="007A27F7" w:rsidRDefault="007A27F7" w:rsidP="001E7BA1">
      <w:pPr>
        <w:spacing w:line="276" w:lineRule="auto"/>
        <w:rPr>
          <w:rFonts w:ascii="Arial" w:hAnsi="Arial" w:cs="Arial"/>
          <w:b/>
          <w:bCs/>
        </w:rPr>
      </w:pPr>
      <w:r w:rsidRPr="007A27F7">
        <w:rPr>
          <w:rFonts w:ascii="Arial" w:hAnsi="Arial" w:cs="Arial"/>
          <w:b/>
          <w:bCs/>
        </w:rPr>
        <w:t>5. Building a Personal Brand and Professional Identity</w:t>
      </w:r>
    </w:p>
    <w:p w14:paraId="7EBCF488" w14:textId="77777777" w:rsidR="007A27F7" w:rsidRPr="007A27F7" w:rsidRDefault="007A27F7" w:rsidP="001E7BA1">
      <w:pPr>
        <w:spacing w:line="276" w:lineRule="auto"/>
        <w:rPr>
          <w:rFonts w:ascii="Arial" w:hAnsi="Arial" w:cs="Arial"/>
        </w:rPr>
      </w:pPr>
    </w:p>
    <w:p w14:paraId="31FDF846" w14:textId="77777777" w:rsidR="007A27F7" w:rsidRPr="007A27F7" w:rsidRDefault="007A27F7" w:rsidP="001E7BA1">
      <w:pPr>
        <w:spacing w:line="276" w:lineRule="auto"/>
        <w:rPr>
          <w:rFonts w:ascii="Arial" w:hAnsi="Arial" w:cs="Arial"/>
          <w:b/>
          <w:bCs/>
        </w:rPr>
      </w:pPr>
      <w:r w:rsidRPr="007A27F7">
        <w:rPr>
          <w:rFonts w:ascii="Arial" w:hAnsi="Arial" w:cs="Arial"/>
          <w:b/>
          <w:bCs/>
        </w:rPr>
        <w:t>5.1 Personal Brand</w:t>
      </w:r>
    </w:p>
    <w:p w14:paraId="772A5A70" w14:textId="77777777" w:rsidR="007A27F7" w:rsidRPr="007A27F7" w:rsidRDefault="007A27F7" w:rsidP="001E7BA1">
      <w:pPr>
        <w:spacing w:line="276" w:lineRule="auto"/>
        <w:rPr>
          <w:rFonts w:ascii="Arial" w:hAnsi="Arial" w:cs="Arial"/>
        </w:rPr>
      </w:pPr>
    </w:p>
    <w:p w14:paraId="2EDC5FB1" w14:textId="77777777" w:rsidR="007A27F7" w:rsidRPr="007A27F7" w:rsidRDefault="007A27F7" w:rsidP="001E7BA1">
      <w:pPr>
        <w:spacing w:line="276" w:lineRule="auto"/>
        <w:rPr>
          <w:rFonts w:ascii="Arial" w:hAnsi="Arial" w:cs="Arial"/>
        </w:rPr>
      </w:pPr>
      <w:r w:rsidRPr="007A27F7">
        <w:rPr>
          <w:rFonts w:ascii="Arial" w:hAnsi="Arial" w:cs="Arial"/>
        </w:rPr>
        <w:t>A personal brand in social care should reflect professionalism, compassion and commitment to safeguarding. The author’s personal brand centres on being respectful, empathetic and dedicated to supporting young people’s wellbeing. This can be communicated through a well-structured CV, a clear personal statement, and consistent behaviour during interviews and placement opportunities.</w:t>
      </w:r>
    </w:p>
    <w:p w14:paraId="574FDD72" w14:textId="77777777" w:rsidR="007A27F7" w:rsidRPr="007A27F7" w:rsidRDefault="007A27F7" w:rsidP="001E7BA1">
      <w:pPr>
        <w:spacing w:line="276" w:lineRule="auto"/>
        <w:rPr>
          <w:rFonts w:ascii="Arial" w:hAnsi="Arial" w:cs="Arial"/>
        </w:rPr>
      </w:pPr>
    </w:p>
    <w:p w14:paraId="44674023" w14:textId="77777777" w:rsidR="001E7BA1" w:rsidRPr="001E7BA1" w:rsidRDefault="001E7BA1" w:rsidP="001E7BA1">
      <w:pPr>
        <w:spacing w:line="276" w:lineRule="auto"/>
        <w:rPr>
          <w:rFonts w:ascii="Arial" w:hAnsi="Arial" w:cs="Arial"/>
          <w:b/>
          <w:bCs/>
        </w:rPr>
      </w:pPr>
    </w:p>
    <w:p w14:paraId="4F625396" w14:textId="77777777" w:rsidR="001E7BA1" w:rsidRPr="001E7BA1" w:rsidRDefault="001E7BA1" w:rsidP="001E7BA1">
      <w:pPr>
        <w:spacing w:line="276" w:lineRule="auto"/>
        <w:rPr>
          <w:rFonts w:ascii="Arial" w:hAnsi="Arial" w:cs="Arial"/>
          <w:b/>
          <w:bCs/>
        </w:rPr>
      </w:pPr>
    </w:p>
    <w:p w14:paraId="0D6E42BA" w14:textId="77777777" w:rsidR="001E7BA1" w:rsidRPr="001E7BA1" w:rsidRDefault="001E7BA1" w:rsidP="001E7BA1">
      <w:pPr>
        <w:spacing w:line="276" w:lineRule="auto"/>
        <w:rPr>
          <w:rFonts w:ascii="Arial" w:hAnsi="Arial" w:cs="Arial"/>
          <w:b/>
          <w:bCs/>
        </w:rPr>
      </w:pPr>
    </w:p>
    <w:p w14:paraId="308D8427" w14:textId="77777777" w:rsidR="001E7BA1" w:rsidRPr="001E7BA1" w:rsidRDefault="001E7BA1" w:rsidP="001E7BA1">
      <w:pPr>
        <w:spacing w:line="276" w:lineRule="auto"/>
        <w:rPr>
          <w:rFonts w:ascii="Arial" w:hAnsi="Arial" w:cs="Arial"/>
          <w:b/>
          <w:bCs/>
        </w:rPr>
      </w:pPr>
    </w:p>
    <w:p w14:paraId="2DEF3795" w14:textId="5A0297FC" w:rsidR="007A27F7" w:rsidRPr="007A27F7" w:rsidRDefault="007A27F7" w:rsidP="001E7BA1">
      <w:pPr>
        <w:spacing w:line="276" w:lineRule="auto"/>
        <w:rPr>
          <w:rFonts w:ascii="Arial" w:hAnsi="Arial" w:cs="Arial"/>
          <w:b/>
          <w:bCs/>
        </w:rPr>
      </w:pPr>
      <w:r w:rsidRPr="007A27F7">
        <w:rPr>
          <w:rFonts w:ascii="Arial" w:hAnsi="Arial" w:cs="Arial"/>
          <w:b/>
          <w:bCs/>
        </w:rPr>
        <w:t>5.2 Unique Selling Point (USP)</w:t>
      </w:r>
    </w:p>
    <w:p w14:paraId="4D340873" w14:textId="77777777" w:rsidR="007A27F7" w:rsidRPr="007A27F7" w:rsidRDefault="007A27F7" w:rsidP="001E7BA1">
      <w:pPr>
        <w:spacing w:line="276" w:lineRule="auto"/>
        <w:rPr>
          <w:rFonts w:ascii="Arial" w:hAnsi="Arial" w:cs="Arial"/>
        </w:rPr>
      </w:pPr>
    </w:p>
    <w:p w14:paraId="6034FBE4" w14:textId="77777777" w:rsidR="007A27F7" w:rsidRPr="007A27F7" w:rsidRDefault="007A27F7" w:rsidP="001E7BA1">
      <w:pPr>
        <w:spacing w:line="276" w:lineRule="auto"/>
        <w:rPr>
          <w:rFonts w:ascii="Arial" w:hAnsi="Arial" w:cs="Arial"/>
        </w:rPr>
      </w:pPr>
      <w:r w:rsidRPr="007A27F7">
        <w:rPr>
          <w:rFonts w:ascii="Arial" w:hAnsi="Arial" w:cs="Arial"/>
        </w:rPr>
        <w:t>The author’s USP includes:</w:t>
      </w:r>
    </w:p>
    <w:p w14:paraId="6BB04B0B" w14:textId="77777777" w:rsidR="007A27F7" w:rsidRPr="007A27F7" w:rsidRDefault="007A27F7" w:rsidP="001E7BA1">
      <w:pPr>
        <w:numPr>
          <w:ilvl w:val="0"/>
          <w:numId w:val="1"/>
        </w:numPr>
        <w:spacing w:line="276" w:lineRule="auto"/>
        <w:rPr>
          <w:rFonts w:ascii="Arial" w:hAnsi="Arial" w:cs="Arial"/>
        </w:rPr>
      </w:pPr>
      <w:r w:rsidRPr="007A27F7">
        <w:rPr>
          <w:rFonts w:ascii="Arial" w:hAnsi="Arial" w:cs="Arial"/>
        </w:rPr>
        <w:t>Multicultural perspective and ability to connect with diverse young people</w:t>
      </w:r>
    </w:p>
    <w:p w14:paraId="653BD071" w14:textId="77777777" w:rsidR="007A27F7" w:rsidRPr="007A27F7" w:rsidRDefault="007A27F7" w:rsidP="001E7BA1">
      <w:pPr>
        <w:numPr>
          <w:ilvl w:val="0"/>
          <w:numId w:val="1"/>
        </w:numPr>
        <w:spacing w:line="276" w:lineRule="auto"/>
        <w:rPr>
          <w:rFonts w:ascii="Arial" w:hAnsi="Arial" w:cs="Arial"/>
        </w:rPr>
      </w:pPr>
      <w:r w:rsidRPr="007A27F7">
        <w:rPr>
          <w:rFonts w:ascii="Arial" w:hAnsi="Arial" w:cs="Arial"/>
        </w:rPr>
        <w:t>First Aid qualification</w:t>
      </w:r>
    </w:p>
    <w:p w14:paraId="42B86B2C" w14:textId="77777777" w:rsidR="007A27F7" w:rsidRPr="007A27F7" w:rsidRDefault="007A27F7" w:rsidP="001E7BA1">
      <w:pPr>
        <w:numPr>
          <w:ilvl w:val="0"/>
          <w:numId w:val="1"/>
        </w:numPr>
        <w:spacing w:line="276" w:lineRule="auto"/>
        <w:rPr>
          <w:rFonts w:ascii="Arial" w:hAnsi="Arial" w:cs="Arial"/>
        </w:rPr>
      </w:pPr>
      <w:r w:rsidRPr="007A27F7">
        <w:rPr>
          <w:rFonts w:ascii="Arial" w:hAnsi="Arial" w:cs="Arial"/>
        </w:rPr>
        <w:t>Strong motivation to specialise in therapeutic care</w:t>
      </w:r>
    </w:p>
    <w:p w14:paraId="37F454F2" w14:textId="77777777" w:rsidR="007A27F7" w:rsidRPr="007A27F7" w:rsidRDefault="007A27F7" w:rsidP="001E7BA1">
      <w:pPr>
        <w:numPr>
          <w:ilvl w:val="0"/>
          <w:numId w:val="1"/>
        </w:numPr>
        <w:spacing w:line="276" w:lineRule="auto"/>
        <w:rPr>
          <w:rFonts w:ascii="Arial" w:hAnsi="Arial" w:cs="Arial"/>
        </w:rPr>
      </w:pPr>
      <w:r w:rsidRPr="007A27F7">
        <w:rPr>
          <w:rFonts w:ascii="Arial" w:hAnsi="Arial" w:cs="Arial"/>
        </w:rPr>
        <w:t>High emotional intelligence and reflective mindset</w:t>
      </w:r>
    </w:p>
    <w:p w14:paraId="336B9936" w14:textId="77777777" w:rsidR="007A27F7" w:rsidRPr="007A27F7" w:rsidRDefault="007A27F7" w:rsidP="001E7BA1">
      <w:pPr>
        <w:spacing w:line="276" w:lineRule="auto"/>
        <w:rPr>
          <w:rFonts w:ascii="Arial" w:hAnsi="Arial" w:cs="Arial"/>
        </w:rPr>
      </w:pPr>
    </w:p>
    <w:p w14:paraId="41E18987" w14:textId="77777777" w:rsidR="007A27F7" w:rsidRPr="007A27F7" w:rsidRDefault="007A27F7" w:rsidP="001E7BA1">
      <w:pPr>
        <w:spacing w:line="276" w:lineRule="auto"/>
        <w:rPr>
          <w:rFonts w:ascii="Arial" w:hAnsi="Arial" w:cs="Arial"/>
        </w:rPr>
      </w:pPr>
      <w:r w:rsidRPr="007A27F7">
        <w:rPr>
          <w:rFonts w:ascii="Arial" w:hAnsi="Arial" w:cs="Arial"/>
        </w:rPr>
        <w:t>These characteristics can differentiate the author from other applicants and strengthen their professional identity.</w:t>
      </w:r>
    </w:p>
    <w:p w14:paraId="0465E2E1" w14:textId="77777777" w:rsidR="007A27F7" w:rsidRPr="007A27F7" w:rsidRDefault="007A27F7" w:rsidP="001E7BA1">
      <w:pPr>
        <w:spacing w:line="276" w:lineRule="auto"/>
        <w:rPr>
          <w:rFonts w:ascii="Arial" w:hAnsi="Arial" w:cs="Arial"/>
        </w:rPr>
      </w:pPr>
    </w:p>
    <w:p w14:paraId="53BD7541" w14:textId="77777777" w:rsidR="007A27F7" w:rsidRPr="007A27F7" w:rsidRDefault="007A27F7" w:rsidP="001E7BA1">
      <w:pPr>
        <w:spacing w:line="276" w:lineRule="auto"/>
        <w:rPr>
          <w:rFonts w:ascii="Arial" w:hAnsi="Arial" w:cs="Arial"/>
          <w:b/>
          <w:bCs/>
        </w:rPr>
      </w:pPr>
      <w:r w:rsidRPr="007A27F7">
        <w:rPr>
          <w:rFonts w:ascii="Arial" w:hAnsi="Arial" w:cs="Arial"/>
          <w:b/>
          <w:bCs/>
        </w:rPr>
        <w:t>5.3 Professional Identity Development</w:t>
      </w:r>
    </w:p>
    <w:p w14:paraId="26481C33" w14:textId="77777777" w:rsidR="007A27F7" w:rsidRPr="007A27F7" w:rsidRDefault="007A27F7" w:rsidP="001E7BA1">
      <w:pPr>
        <w:spacing w:line="276" w:lineRule="auto"/>
        <w:rPr>
          <w:rFonts w:ascii="Arial" w:hAnsi="Arial" w:cs="Arial"/>
        </w:rPr>
      </w:pPr>
    </w:p>
    <w:p w14:paraId="376EA559" w14:textId="77777777" w:rsidR="007A27F7" w:rsidRPr="007A27F7" w:rsidRDefault="007A27F7" w:rsidP="001E7BA1">
      <w:pPr>
        <w:spacing w:line="276" w:lineRule="auto"/>
        <w:rPr>
          <w:rFonts w:ascii="Arial" w:hAnsi="Arial" w:cs="Arial"/>
        </w:rPr>
      </w:pPr>
      <w:r w:rsidRPr="007A27F7">
        <w:rPr>
          <w:rFonts w:ascii="Arial" w:hAnsi="Arial" w:cs="Arial"/>
        </w:rPr>
        <w:t>Developing a professional identity involves continuous learning, reflective practice and engagement with sector standards. The author will build this identity by joining newsletters from Social Care Wales, participating in CPD opportunities, and gradually gaining experience in childcare settings. Using reflective journaling and supervision will support ongoing professional growth.</w:t>
      </w:r>
    </w:p>
    <w:p w14:paraId="2ACA127D" w14:textId="3FE47A88" w:rsidR="007A27F7" w:rsidRPr="007A27F7" w:rsidRDefault="007A27F7" w:rsidP="001E7BA1">
      <w:pPr>
        <w:spacing w:line="276" w:lineRule="auto"/>
        <w:rPr>
          <w:rFonts w:ascii="Arial" w:hAnsi="Arial" w:cs="Arial"/>
        </w:rPr>
      </w:pPr>
    </w:p>
    <w:p w14:paraId="25340002" w14:textId="77777777" w:rsidR="007A27F7" w:rsidRPr="007A27F7" w:rsidRDefault="007A27F7" w:rsidP="001E7BA1">
      <w:pPr>
        <w:spacing w:line="276" w:lineRule="auto"/>
        <w:rPr>
          <w:rFonts w:ascii="Arial" w:hAnsi="Arial" w:cs="Arial"/>
          <w:b/>
          <w:bCs/>
        </w:rPr>
      </w:pPr>
      <w:r w:rsidRPr="007A27F7">
        <w:rPr>
          <w:rFonts w:ascii="Arial" w:hAnsi="Arial" w:cs="Arial"/>
          <w:b/>
          <w:bCs/>
        </w:rPr>
        <w:t>6. Action Plan and Five-Year Development Timeline</w:t>
      </w:r>
    </w:p>
    <w:p w14:paraId="56F101DA" w14:textId="77777777" w:rsidR="007A27F7" w:rsidRPr="007A27F7" w:rsidRDefault="007A27F7" w:rsidP="001E7BA1">
      <w:pPr>
        <w:spacing w:line="276" w:lineRule="auto"/>
        <w:rPr>
          <w:rFonts w:ascii="Arial" w:hAnsi="Arial" w:cs="Arial"/>
        </w:rPr>
      </w:pPr>
    </w:p>
    <w:p w14:paraId="76E0D9B7" w14:textId="77777777" w:rsidR="007A27F7" w:rsidRPr="007A27F7" w:rsidRDefault="007A27F7" w:rsidP="001E7BA1">
      <w:pPr>
        <w:spacing w:line="276" w:lineRule="auto"/>
        <w:rPr>
          <w:rFonts w:ascii="Arial" w:hAnsi="Arial" w:cs="Arial"/>
        </w:rPr>
      </w:pPr>
      <w:r w:rsidRPr="007A27F7">
        <w:rPr>
          <w:rFonts w:ascii="Arial" w:hAnsi="Arial" w:cs="Arial"/>
        </w:rPr>
        <w:t>A long-term action plan will support the author in developing the necessary skills and progressing in the sector.</w:t>
      </w:r>
    </w:p>
    <w:p w14:paraId="2B0D334C" w14:textId="77777777" w:rsidR="007A27F7" w:rsidRDefault="007A27F7" w:rsidP="001E7BA1">
      <w:pPr>
        <w:spacing w:line="276" w:lineRule="auto"/>
        <w:rPr>
          <w:rFonts w:ascii="Arial" w:hAnsi="Arial" w:cs="Arial"/>
        </w:rPr>
      </w:pPr>
    </w:p>
    <w:p w14:paraId="38F0A3FB" w14:textId="77777777" w:rsidR="001E7BA1" w:rsidRDefault="001E7BA1" w:rsidP="001E7BA1">
      <w:pPr>
        <w:spacing w:line="276" w:lineRule="auto"/>
        <w:rPr>
          <w:rFonts w:ascii="Arial" w:hAnsi="Arial" w:cs="Arial"/>
        </w:rPr>
      </w:pPr>
    </w:p>
    <w:p w14:paraId="740EF0F4" w14:textId="77777777" w:rsidR="001E7BA1" w:rsidRPr="007A27F7" w:rsidRDefault="001E7BA1" w:rsidP="001E7BA1">
      <w:pPr>
        <w:spacing w:line="276" w:lineRule="auto"/>
        <w:rPr>
          <w:rFonts w:ascii="Arial" w:hAnsi="Arial" w:cs="Arial"/>
        </w:rPr>
      </w:pPr>
    </w:p>
    <w:p w14:paraId="3475C127" w14:textId="77777777" w:rsidR="007A27F7" w:rsidRPr="007A27F7" w:rsidRDefault="007A27F7" w:rsidP="001E7BA1">
      <w:pPr>
        <w:spacing w:line="276" w:lineRule="auto"/>
        <w:rPr>
          <w:rFonts w:ascii="Arial" w:hAnsi="Arial" w:cs="Arial"/>
          <w:b/>
          <w:bCs/>
        </w:rPr>
      </w:pPr>
      <w:r w:rsidRPr="007A27F7">
        <w:rPr>
          <w:rFonts w:ascii="Arial" w:hAnsi="Arial" w:cs="Arial"/>
          <w:b/>
          <w:bCs/>
        </w:rPr>
        <w:t>Years 1–2: Short-Term Development</w:t>
      </w:r>
    </w:p>
    <w:p w14:paraId="247FC724" w14:textId="77777777" w:rsidR="007A27F7" w:rsidRPr="007A27F7" w:rsidRDefault="007A27F7" w:rsidP="001E7BA1">
      <w:pPr>
        <w:numPr>
          <w:ilvl w:val="0"/>
          <w:numId w:val="2"/>
        </w:numPr>
        <w:spacing w:line="276" w:lineRule="auto"/>
        <w:rPr>
          <w:rFonts w:ascii="Arial" w:hAnsi="Arial" w:cs="Arial"/>
        </w:rPr>
      </w:pPr>
      <w:r w:rsidRPr="007A27F7">
        <w:rPr>
          <w:rFonts w:ascii="Arial" w:hAnsi="Arial" w:cs="Arial"/>
        </w:rPr>
        <w:t>Complete the Level 3 Diploma in Residential Childcare (essential requirement).</w:t>
      </w:r>
    </w:p>
    <w:p w14:paraId="55077EFA" w14:textId="77777777" w:rsidR="007A27F7" w:rsidRPr="007A27F7" w:rsidRDefault="007A27F7" w:rsidP="001E7BA1">
      <w:pPr>
        <w:numPr>
          <w:ilvl w:val="0"/>
          <w:numId w:val="2"/>
        </w:numPr>
        <w:spacing w:line="276" w:lineRule="auto"/>
        <w:rPr>
          <w:rFonts w:ascii="Arial" w:hAnsi="Arial" w:cs="Arial"/>
        </w:rPr>
      </w:pPr>
      <w:r w:rsidRPr="007A27F7">
        <w:rPr>
          <w:rFonts w:ascii="Arial" w:hAnsi="Arial" w:cs="Arial"/>
        </w:rPr>
        <w:lastRenderedPageBreak/>
        <w:t>Complete safeguarding training Levels 1–3, available online through accredited providers.</w:t>
      </w:r>
    </w:p>
    <w:p w14:paraId="1B9F20ED" w14:textId="77777777" w:rsidR="007A27F7" w:rsidRPr="007A27F7" w:rsidRDefault="007A27F7" w:rsidP="001E7BA1">
      <w:pPr>
        <w:numPr>
          <w:ilvl w:val="0"/>
          <w:numId w:val="2"/>
        </w:numPr>
        <w:spacing w:line="276" w:lineRule="auto"/>
        <w:rPr>
          <w:rFonts w:ascii="Arial" w:hAnsi="Arial" w:cs="Arial"/>
        </w:rPr>
      </w:pPr>
      <w:r w:rsidRPr="007A27F7">
        <w:rPr>
          <w:rFonts w:ascii="Arial" w:hAnsi="Arial" w:cs="Arial"/>
        </w:rPr>
        <w:t>Undertake short courses in trauma-informed practice, behaviour management, and attachment theory.</w:t>
      </w:r>
    </w:p>
    <w:p w14:paraId="42BEF159" w14:textId="77777777" w:rsidR="007A27F7" w:rsidRPr="007A27F7" w:rsidRDefault="007A27F7" w:rsidP="001E7BA1">
      <w:pPr>
        <w:numPr>
          <w:ilvl w:val="0"/>
          <w:numId w:val="2"/>
        </w:numPr>
        <w:spacing w:line="276" w:lineRule="auto"/>
        <w:rPr>
          <w:rFonts w:ascii="Arial" w:hAnsi="Arial" w:cs="Arial"/>
        </w:rPr>
      </w:pPr>
      <w:r w:rsidRPr="007A27F7">
        <w:rPr>
          <w:rFonts w:ascii="Arial" w:hAnsi="Arial" w:cs="Arial"/>
        </w:rPr>
        <w:t>Apply for entry-level support worker roles or bank/agency shifts to gain experience.</w:t>
      </w:r>
    </w:p>
    <w:p w14:paraId="323DC796" w14:textId="77777777" w:rsidR="007A27F7" w:rsidRPr="007A27F7" w:rsidRDefault="007A27F7" w:rsidP="001E7BA1">
      <w:pPr>
        <w:numPr>
          <w:ilvl w:val="0"/>
          <w:numId w:val="2"/>
        </w:numPr>
        <w:spacing w:line="276" w:lineRule="auto"/>
        <w:rPr>
          <w:rFonts w:ascii="Arial" w:hAnsi="Arial" w:cs="Arial"/>
        </w:rPr>
      </w:pPr>
      <w:r w:rsidRPr="007A27F7">
        <w:rPr>
          <w:rFonts w:ascii="Arial" w:hAnsi="Arial" w:cs="Arial"/>
        </w:rPr>
        <w:t>Seek a mentor within the workplace to support skill development.</w:t>
      </w:r>
    </w:p>
    <w:p w14:paraId="071EA0AF" w14:textId="77777777" w:rsidR="007A27F7" w:rsidRPr="007A27F7" w:rsidRDefault="007A27F7" w:rsidP="001E7BA1">
      <w:pPr>
        <w:numPr>
          <w:ilvl w:val="0"/>
          <w:numId w:val="2"/>
        </w:numPr>
        <w:spacing w:line="276" w:lineRule="auto"/>
        <w:rPr>
          <w:rFonts w:ascii="Arial" w:hAnsi="Arial" w:cs="Arial"/>
        </w:rPr>
      </w:pPr>
      <w:r w:rsidRPr="007A27F7">
        <w:rPr>
          <w:rFonts w:ascii="Arial" w:hAnsi="Arial" w:cs="Arial"/>
        </w:rPr>
        <w:t>Begin building a professional network through LinkedIn and sector forums.</w:t>
      </w:r>
    </w:p>
    <w:p w14:paraId="3D070F39" w14:textId="77777777" w:rsidR="007A27F7" w:rsidRPr="007A27F7" w:rsidRDefault="007A27F7" w:rsidP="001E7BA1">
      <w:pPr>
        <w:spacing w:line="276" w:lineRule="auto"/>
        <w:rPr>
          <w:rFonts w:ascii="Arial" w:hAnsi="Arial" w:cs="Arial"/>
        </w:rPr>
      </w:pPr>
    </w:p>
    <w:p w14:paraId="52DFD9A5" w14:textId="77777777" w:rsidR="007A27F7" w:rsidRPr="007A27F7" w:rsidRDefault="007A27F7" w:rsidP="001E7BA1">
      <w:pPr>
        <w:spacing w:line="276" w:lineRule="auto"/>
        <w:rPr>
          <w:rFonts w:ascii="Arial" w:hAnsi="Arial" w:cs="Arial"/>
          <w:b/>
          <w:bCs/>
        </w:rPr>
      </w:pPr>
      <w:r w:rsidRPr="007A27F7">
        <w:rPr>
          <w:rFonts w:ascii="Arial" w:hAnsi="Arial" w:cs="Arial"/>
          <w:b/>
          <w:bCs/>
        </w:rPr>
        <w:t>Years 3–4: Medium-Term Development</w:t>
      </w:r>
    </w:p>
    <w:p w14:paraId="70AD63E8" w14:textId="77777777" w:rsidR="007A27F7" w:rsidRPr="007A27F7" w:rsidRDefault="007A27F7" w:rsidP="001E7BA1">
      <w:pPr>
        <w:numPr>
          <w:ilvl w:val="0"/>
          <w:numId w:val="3"/>
        </w:numPr>
        <w:spacing w:line="276" w:lineRule="auto"/>
        <w:rPr>
          <w:rFonts w:ascii="Arial" w:hAnsi="Arial" w:cs="Arial"/>
        </w:rPr>
      </w:pPr>
      <w:r w:rsidRPr="007A27F7">
        <w:rPr>
          <w:rFonts w:ascii="Arial" w:hAnsi="Arial" w:cs="Arial"/>
        </w:rPr>
        <w:t>Consolidate experience in residential settings, particularly in key-work responsibilities.</w:t>
      </w:r>
    </w:p>
    <w:p w14:paraId="46DEBABC" w14:textId="77777777" w:rsidR="007A27F7" w:rsidRPr="007A27F7" w:rsidRDefault="007A27F7" w:rsidP="001E7BA1">
      <w:pPr>
        <w:numPr>
          <w:ilvl w:val="0"/>
          <w:numId w:val="3"/>
        </w:numPr>
        <w:spacing w:line="276" w:lineRule="auto"/>
        <w:rPr>
          <w:rFonts w:ascii="Arial" w:hAnsi="Arial" w:cs="Arial"/>
        </w:rPr>
      </w:pPr>
      <w:r w:rsidRPr="007A27F7">
        <w:rPr>
          <w:rFonts w:ascii="Arial" w:hAnsi="Arial" w:cs="Arial"/>
        </w:rPr>
        <w:t>Undertake additional training in mental health, autism, challenging behaviour and therapeutic communication.</w:t>
      </w:r>
    </w:p>
    <w:p w14:paraId="69AE9716" w14:textId="77777777" w:rsidR="007A27F7" w:rsidRPr="007A27F7" w:rsidRDefault="007A27F7" w:rsidP="001E7BA1">
      <w:pPr>
        <w:numPr>
          <w:ilvl w:val="0"/>
          <w:numId w:val="3"/>
        </w:numPr>
        <w:spacing w:line="276" w:lineRule="auto"/>
        <w:rPr>
          <w:rFonts w:ascii="Arial" w:hAnsi="Arial" w:cs="Arial"/>
        </w:rPr>
      </w:pPr>
      <w:r w:rsidRPr="007A27F7">
        <w:rPr>
          <w:rFonts w:ascii="Arial" w:hAnsi="Arial" w:cs="Arial"/>
        </w:rPr>
        <w:t>Build confidence in leading activities, writing reports and attending multi-agency meetings.</w:t>
      </w:r>
    </w:p>
    <w:p w14:paraId="69E70A32" w14:textId="77777777" w:rsidR="007A27F7" w:rsidRPr="007A27F7" w:rsidRDefault="007A27F7" w:rsidP="001E7BA1">
      <w:pPr>
        <w:numPr>
          <w:ilvl w:val="0"/>
          <w:numId w:val="3"/>
        </w:numPr>
        <w:spacing w:line="276" w:lineRule="auto"/>
        <w:rPr>
          <w:rFonts w:ascii="Arial" w:hAnsi="Arial" w:cs="Arial"/>
        </w:rPr>
      </w:pPr>
      <w:r w:rsidRPr="007A27F7">
        <w:rPr>
          <w:rFonts w:ascii="Arial" w:hAnsi="Arial" w:cs="Arial"/>
        </w:rPr>
        <w:t>Begin working towards a senior support worker position.</w:t>
      </w:r>
    </w:p>
    <w:p w14:paraId="5F7F0CE2" w14:textId="77777777" w:rsidR="007A27F7" w:rsidRPr="007A27F7" w:rsidRDefault="007A27F7" w:rsidP="001E7BA1">
      <w:pPr>
        <w:numPr>
          <w:ilvl w:val="0"/>
          <w:numId w:val="3"/>
        </w:numPr>
        <w:spacing w:line="276" w:lineRule="auto"/>
        <w:rPr>
          <w:rFonts w:ascii="Arial" w:hAnsi="Arial" w:cs="Arial"/>
        </w:rPr>
      </w:pPr>
      <w:r w:rsidRPr="007A27F7">
        <w:rPr>
          <w:rFonts w:ascii="Arial" w:hAnsi="Arial" w:cs="Arial"/>
        </w:rPr>
        <w:t>Explore Level 4 courses in leadership or therapeutic childcare.</w:t>
      </w:r>
    </w:p>
    <w:p w14:paraId="281E2972" w14:textId="77777777" w:rsidR="007A27F7" w:rsidRPr="007A27F7" w:rsidRDefault="007A27F7" w:rsidP="001E7BA1">
      <w:pPr>
        <w:spacing w:line="276" w:lineRule="auto"/>
        <w:rPr>
          <w:rFonts w:ascii="Arial" w:hAnsi="Arial" w:cs="Arial"/>
        </w:rPr>
      </w:pPr>
    </w:p>
    <w:p w14:paraId="48D51A70" w14:textId="77777777" w:rsidR="001E7BA1" w:rsidRPr="001E7BA1" w:rsidRDefault="001E7BA1" w:rsidP="001E7BA1">
      <w:pPr>
        <w:spacing w:line="276" w:lineRule="auto"/>
        <w:rPr>
          <w:rFonts w:ascii="Arial" w:hAnsi="Arial" w:cs="Arial"/>
          <w:b/>
          <w:bCs/>
        </w:rPr>
      </w:pPr>
    </w:p>
    <w:p w14:paraId="45C78174" w14:textId="77777777" w:rsidR="001E7BA1" w:rsidRPr="001E7BA1" w:rsidRDefault="001E7BA1" w:rsidP="001E7BA1">
      <w:pPr>
        <w:spacing w:line="276" w:lineRule="auto"/>
        <w:rPr>
          <w:rFonts w:ascii="Arial" w:hAnsi="Arial" w:cs="Arial"/>
          <w:b/>
          <w:bCs/>
        </w:rPr>
      </w:pPr>
    </w:p>
    <w:p w14:paraId="469D122A" w14:textId="77777777" w:rsidR="001E7BA1" w:rsidRPr="001E7BA1" w:rsidRDefault="001E7BA1" w:rsidP="001E7BA1">
      <w:pPr>
        <w:spacing w:line="276" w:lineRule="auto"/>
        <w:rPr>
          <w:rFonts w:ascii="Arial" w:hAnsi="Arial" w:cs="Arial"/>
          <w:b/>
          <w:bCs/>
        </w:rPr>
      </w:pPr>
    </w:p>
    <w:p w14:paraId="2828D11C" w14:textId="11BE24F9" w:rsidR="007A27F7" w:rsidRPr="007A27F7" w:rsidRDefault="007A27F7" w:rsidP="001E7BA1">
      <w:pPr>
        <w:spacing w:line="276" w:lineRule="auto"/>
        <w:rPr>
          <w:rFonts w:ascii="Arial" w:hAnsi="Arial" w:cs="Arial"/>
          <w:b/>
          <w:bCs/>
        </w:rPr>
      </w:pPr>
      <w:r w:rsidRPr="007A27F7">
        <w:rPr>
          <w:rFonts w:ascii="Arial" w:hAnsi="Arial" w:cs="Arial"/>
          <w:b/>
          <w:bCs/>
        </w:rPr>
        <w:t>Year 5: Long-Term Development</w:t>
      </w:r>
    </w:p>
    <w:p w14:paraId="40EAD8B8" w14:textId="77777777" w:rsidR="007A27F7" w:rsidRPr="007A27F7" w:rsidRDefault="007A27F7" w:rsidP="001E7BA1">
      <w:pPr>
        <w:numPr>
          <w:ilvl w:val="0"/>
          <w:numId w:val="4"/>
        </w:numPr>
        <w:spacing w:line="276" w:lineRule="auto"/>
        <w:rPr>
          <w:rFonts w:ascii="Arial" w:hAnsi="Arial" w:cs="Arial"/>
        </w:rPr>
      </w:pPr>
      <w:r w:rsidRPr="007A27F7">
        <w:rPr>
          <w:rFonts w:ascii="Arial" w:hAnsi="Arial" w:cs="Arial"/>
        </w:rPr>
        <w:t>Complete Level 4/5 leadership qualifications if aiming for senior or deputy manager roles.</w:t>
      </w:r>
    </w:p>
    <w:p w14:paraId="0C88D181" w14:textId="77777777" w:rsidR="007A27F7" w:rsidRPr="007A27F7" w:rsidRDefault="007A27F7" w:rsidP="001E7BA1">
      <w:pPr>
        <w:numPr>
          <w:ilvl w:val="0"/>
          <w:numId w:val="4"/>
        </w:numPr>
        <w:spacing w:line="276" w:lineRule="auto"/>
        <w:rPr>
          <w:rFonts w:ascii="Arial" w:hAnsi="Arial" w:cs="Arial"/>
        </w:rPr>
      </w:pPr>
      <w:r w:rsidRPr="007A27F7">
        <w:rPr>
          <w:rFonts w:ascii="Arial" w:hAnsi="Arial" w:cs="Arial"/>
        </w:rPr>
        <w:t>Consider a specialism, such as trauma-informed care, special educational needs (SEN) or behavioural support.</w:t>
      </w:r>
    </w:p>
    <w:p w14:paraId="77DA005A" w14:textId="77777777" w:rsidR="007A27F7" w:rsidRPr="007A27F7" w:rsidRDefault="007A27F7" w:rsidP="001E7BA1">
      <w:pPr>
        <w:numPr>
          <w:ilvl w:val="0"/>
          <w:numId w:val="4"/>
        </w:numPr>
        <w:spacing w:line="276" w:lineRule="auto"/>
        <w:rPr>
          <w:rFonts w:ascii="Arial" w:hAnsi="Arial" w:cs="Arial"/>
        </w:rPr>
      </w:pPr>
      <w:r w:rsidRPr="007A27F7">
        <w:rPr>
          <w:rFonts w:ascii="Arial" w:hAnsi="Arial" w:cs="Arial"/>
        </w:rPr>
        <w:t>Take on mentoring responsibilities for new staff.</w:t>
      </w:r>
    </w:p>
    <w:p w14:paraId="014C6945" w14:textId="77777777" w:rsidR="007A27F7" w:rsidRPr="007A27F7" w:rsidRDefault="007A27F7" w:rsidP="001E7BA1">
      <w:pPr>
        <w:numPr>
          <w:ilvl w:val="0"/>
          <w:numId w:val="4"/>
        </w:numPr>
        <w:spacing w:line="276" w:lineRule="auto"/>
        <w:rPr>
          <w:rFonts w:ascii="Arial" w:hAnsi="Arial" w:cs="Arial"/>
        </w:rPr>
      </w:pPr>
      <w:r w:rsidRPr="007A27F7">
        <w:rPr>
          <w:rFonts w:ascii="Arial" w:hAnsi="Arial" w:cs="Arial"/>
        </w:rPr>
        <w:t>Continue CPD and maintain professional registration requirements.</w:t>
      </w:r>
    </w:p>
    <w:p w14:paraId="6B6F372F" w14:textId="1747FDE8" w:rsidR="007A27F7" w:rsidRPr="007A27F7" w:rsidRDefault="007A27F7" w:rsidP="001E7BA1">
      <w:pPr>
        <w:spacing w:line="276" w:lineRule="auto"/>
        <w:rPr>
          <w:rFonts w:ascii="Arial" w:hAnsi="Arial" w:cs="Arial"/>
        </w:rPr>
      </w:pPr>
    </w:p>
    <w:p w14:paraId="24A4EBFB" w14:textId="77777777" w:rsidR="007A27F7" w:rsidRPr="007A27F7" w:rsidRDefault="007A27F7" w:rsidP="001E7BA1">
      <w:pPr>
        <w:spacing w:line="276" w:lineRule="auto"/>
        <w:rPr>
          <w:rFonts w:ascii="Arial" w:hAnsi="Arial" w:cs="Arial"/>
          <w:b/>
          <w:bCs/>
        </w:rPr>
      </w:pPr>
      <w:r w:rsidRPr="007A27F7">
        <w:rPr>
          <w:rFonts w:ascii="Arial" w:hAnsi="Arial" w:cs="Arial"/>
          <w:b/>
          <w:bCs/>
        </w:rPr>
        <w:t>7. Resources Required</w:t>
      </w:r>
    </w:p>
    <w:p w14:paraId="65FDBC65" w14:textId="77777777" w:rsidR="007A27F7" w:rsidRPr="007A27F7" w:rsidRDefault="007A27F7" w:rsidP="001E7BA1">
      <w:pPr>
        <w:spacing w:line="276" w:lineRule="auto"/>
        <w:rPr>
          <w:rFonts w:ascii="Arial" w:hAnsi="Arial" w:cs="Arial"/>
        </w:rPr>
      </w:pPr>
    </w:p>
    <w:p w14:paraId="52316215" w14:textId="77777777" w:rsidR="007A27F7" w:rsidRPr="007A27F7" w:rsidRDefault="007A27F7" w:rsidP="001E7BA1">
      <w:pPr>
        <w:spacing w:line="276" w:lineRule="auto"/>
        <w:rPr>
          <w:rFonts w:ascii="Arial" w:hAnsi="Arial" w:cs="Arial"/>
        </w:rPr>
      </w:pPr>
      <w:r w:rsidRPr="007A27F7">
        <w:rPr>
          <w:rFonts w:ascii="Arial" w:hAnsi="Arial" w:cs="Arial"/>
        </w:rPr>
        <w:t>To achieve the development goals, the author will need access to training and support resources. These include funding opportunities for the Level 3 Diploma, which may be employer-funded or delivered through apprenticeship schemes. Online training platforms such as SCIE, NSPCC and Skills for Care provide free or low-cost courses in safeguarding, trauma, and behaviour management. Workplace supervision and mentoring will be essential for reflective learning. Volunteering or part-time roles in youth services will also help build practical experience. Access to a laptop, internet and e-learning systems is necessary for completing online training and coursework.</w:t>
      </w:r>
    </w:p>
    <w:p w14:paraId="4B8C8EFA" w14:textId="0E02AA32" w:rsidR="007A27F7" w:rsidRPr="007A27F7" w:rsidRDefault="007A27F7" w:rsidP="001E7BA1">
      <w:pPr>
        <w:spacing w:line="276" w:lineRule="auto"/>
        <w:rPr>
          <w:rFonts w:ascii="Arial" w:hAnsi="Arial" w:cs="Arial"/>
        </w:rPr>
      </w:pPr>
    </w:p>
    <w:p w14:paraId="1FCBE102" w14:textId="77777777" w:rsidR="001E7BA1" w:rsidRDefault="001E7BA1" w:rsidP="001E7BA1">
      <w:pPr>
        <w:spacing w:line="276" w:lineRule="auto"/>
        <w:rPr>
          <w:rFonts w:ascii="Arial" w:hAnsi="Arial" w:cs="Arial"/>
          <w:b/>
          <w:bCs/>
        </w:rPr>
      </w:pPr>
    </w:p>
    <w:p w14:paraId="3A376BF5" w14:textId="77777777" w:rsidR="001E7BA1" w:rsidRDefault="001E7BA1" w:rsidP="001E7BA1">
      <w:pPr>
        <w:spacing w:line="276" w:lineRule="auto"/>
        <w:rPr>
          <w:rFonts w:ascii="Arial" w:hAnsi="Arial" w:cs="Arial"/>
          <w:b/>
          <w:bCs/>
        </w:rPr>
      </w:pPr>
    </w:p>
    <w:p w14:paraId="6A55F45E" w14:textId="6B83CC09" w:rsidR="007A27F7" w:rsidRPr="007A27F7" w:rsidRDefault="007A27F7" w:rsidP="001E7BA1">
      <w:pPr>
        <w:spacing w:line="276" w:lineRule="auto"/>
        <w:rPr>
          <w:rFonts w:ascii="Arial" w:hAnsi="Arial" w:cs="Arial"/>
          <w:b/>
          <w:bCs/>
        </w:rPr>
      </w:pPr>
      <w:r w:rsidRPr="007A27F7">
        <w:rPr>
          <w:rFonts w:ascii="Arial" w:hAnsi="Arial" w:cs="Arial"/>
          <w:b/>
          <w:bCs/>
        </w:rPr>
        <w:lastRenderedPageBreak/>
        <w:t>8. Communicating Skills to Employers</w:t>
      </w:r>
    </w:p>
    <w:p w14:paraId="7E8CBB65" w14:textId="77777777" w:rsidR="007A27F7" w:rsidRPr="007A27F7" w:rsidRDefault="007A27F7" w:rsidP="001E7BA1">
      <w:pPr>
        <w:spacing w:line="276" w:lineRule="auto"/>
        <w:rPr>
          <w:rFonts w:ascii="Arial" w:hAnsi="Arial" w:cs="Arial"/>
        </w:rPr>
      </w:pPr>
    </w:p>
    <w:p w14:paraId="77FE1E8E" w14:textId="77777777" w:rsidR="007A27F7" w:rsidRPr="007A27F7" w:rsidRDefault="007A27F7" w:rsidP="001E7BA1">
      <w:pPr>
        <w:spacing w:line="276" w:lineRule="auto"/>
        <w:rPr>
          <w:rFonts w:ascii="Arial" w:hAnsi="Arial" w:cs="Arial"/>
        </w:rPr>
      </w:pPr>
      <w:r w:rsidRPr="007A27F7">
        <w:rPr>
          <w:rFonts w:ascii="Arial" w:hAnsi="Arial" w:cs="Arial"/>
        </w:rPr>
        <w:t>Presenting a clear and professional identity to employers involves several strategies. A tailored CV should highlight transferable skills, First Aid certification, motivation to work in residential care, and willingness to complete the Level 3 Diploma. A professional LinkedIn profile can showcase training achievements and connect with others in the sector. A short personal statement should communicate compassion, resilience and commitment to safeguarding. Obtaining references from tutors or previous managers will strengthen applications. Using reflective language in interviews and demonstrating understanding of trauma-informed practice will help convey readiness for the role.</w:t>
      </w:r>
    </w:p>
    <w:p w14:paraId="6AE71A01" w14:textId="563BEA57" w:rsidR="007A27F7" w:rsidRPr="001E7BA1" w:rsidRDefault="007A27F7" w:rsidP="001E7BA1">
      <w:pPr>
        <w:spacing w:line="276" w:lineRule="auto"/>
        <w:rPr>
          <w:rFonts w:ascii="Arial" w:hAnsi="Arial" w:cs="Arial"/>
        </w:rPr>
      </w:pPr>
    </w:p>
    <w:p w14:paraId="51859DC7" w14:textId="77777777" w:rsidR="008B2A6A" w:rsidRPr="007A27F7" w:rsidRDefault="008B2A6A" w:rsidP="001E7BA1">
      <w:pPr>
        <w:spacing w:line="276" w:lineRule="auto"/>
        <w:rPr>
          <w:rFonts w:ascii="Arial" w:hAnsi="Arial" w:cs="Arial"/>
        </w:rPr>
      </w:pPr>
    </w:p>
    <w:p w14:paraId="1CFAF0F3" w14:textId="77777777" w:rsidR="001E7BA1" w:rsidRPr="001E7BA1" w:rsidRDefault="001E7BA1" w:rsidP="001E7BA1">
      <w:pPr>
        <w:spacing w:line="276" w:lineRule="auto"/>
        <w:rPr>
          <w:rFonts w:ascii="Arial" w:hAnsi="Arial" w:cs="Arial"/>
          <w:b/>
          <w:bCs/>
        </w:rPr>
      </w:pPr>
    </w:p>
    <w:p w14:paraId="5A353A68" w14:textId="77777777" w:rsidR="001E7BA1" w:rsidRPr="001E7BA1" w:rsidRDefault="001E7BA1" w:rsidP="001E7BA1">
      <w:pPr>
        <w:spacing w:line="276" w:lineRule="auto"/>
        <w:rPr>
          <w:rFonts w:ascii="Arial" w:hAnsi="Arial" w:cs="Arial"/>
          <w:b/>
          <w:bCs/>
        </w:rPr>
      </w:pPr>
    </w:p>
    <w:p w14:paraId="1289C2B2" w14:textId="77777777" w:rsidR="001E7BA1" w:rsidRPr="001E7BA1" w:rsidRDefault="001E7BA1" w:rsidP="001E7BA1">
      <w:pPr>
        <w:spacing w:line="276" w:lineRule="auto"/>
        <w:rPr>
          <w:rFonts w:ascii="Arial" w:hAnsi="Arial" w:cs="Arial"/>
          <w:b/>
          <w:bCs/>
        </w:rPr>
      </w:pPr>
    </w:p>
    <w:p w14:paraId="522E5B4D" w14:textId="77777777" w:rsidR="001E7BA1" w:rsidRPr="001E7BA1" w:rsidRDefault="001E7BA1" w:rsidP="001E7BA1">
      <w:pPr>
        <w:spacing w:line="276" w:lineRule="auto"/>
        <w:rPr>
          <w:rFonts w:ascii="Arial" w:hAnsi="Arial" w:cs="Arial"/>
          <w:b/>
          <w:bCs/>
        </w:rPr>
      </w:pPr>
    </w:p>
    <w:p w14:paraId="35403364" w14:textId="77777777" w:rsidR="001E7BA1" w:rsidRPr="001E7BA1" w:rsidRDefault="001E7BA1" w:rsidP="001E7BA1">
      <w:pPr>
        <w:spacing w:line="276" w:lineRule="auto"/>
        <w:rPr>
          <w:rFonts w:ascii="Arial" w:hAnsi="Arial" w:cs="Arial"/>
          <w:b/>
          <w:bCs/>
        </w:rPr>
      </w:pPr>
    </w:p>
    <w:p w14:paraId="5881869A" w14:textId="77777777" w:rsidR="001E7BA1" w:rsidRPr="001E7BA1" w:rsidRDefault="001E7BA1" w:rsidP="001E7BA1">
      <w:pPr>
        <w:spacing w:line="276" w:lineRule="auto"/>
        <w:rPr>
          <w:rFonts w:ascii="Arial" w:hAnsi="Arial" w:cs="Arial"/>
          <w:b/>
          <w:bCs/>
        </w:rPr>
      </w:pPr>
    </w:p>
    <w:p w14:paraId="658D2E1A" w14:textId="77777777" w:rsidR="001E7BA1" w:rsidRPr="001E7BA1" w:rsidRDefault="001E7BA1" w:rsidP="001E7BA1">
      <w:pPr>
        <w:spacing w:line="276" w:lineRule="auto"/>
        <w:rPr>
          <w:rFonts w:ascii="Arial" w:hAnsi="Arial" w:cs="Arial"/>
          <w:b/>
          <w:bCs/>
        </w:rPr>
      </w:pPr>
    </w:p>
    <w:p w14:paraId="3789A9D8" w14:textId="77777777" w:rsidR="001E7BA1" w:rsidRPr="001E7BA1" w:rsidRDefault="001E7BA1" w:rsidP="001E7BA1">
      <w:pPr>
        <w:spacing w:line="276" w:lineRule="auto"/>
        <w:rPr>
          <w:rFonts w:ascii="Arial" w:hAnsi="Arial" w:cs="Arial"/>
          <w:b/>
          <w:bCs/>
        </w:rPr>
      </w:pPr>
    </w:p>
    <w:p w14:paraId="0454B583" w14:textId="77777777" w:rsidR="001E7BA1" w:rsidRPr="001E7BA1" w:rsidRDefault="001E7BA1" w:rsidP="001E7BA1">
      <w:pPr>
        <w:spacing w:line="276" w:lineRule="auto"/>
        <w:rPr>
          <w:rFonts w:ascii="Arial" w:hAnsi="Arial" w:cs="Arial"/>
          <w:b/>
          <w:bCs/>
        </w:rPr>
      </w:pPr>
    </w:p>
    <w:p w14:paraId="4001FFA8" w14:textId="77777777" w:rsidR="001E7BA1" w:rsidRPr="001E7BA1" w:rsidRDefault="001E7BA1" w:rsidP="001E7BA1">
      <w:pPr>
        <w:spacing w:line="276" w:lineRule="auto"/>
        <w:rPr>
          <w:rFonts w:ascii="Arial" w:hAnsi="Arial" w:cs="Arial"/>
          <w:b/>
          <w:bCs/>
        </w:rPr>
      </w:pPr>
    </w:p>
    <w:p w14:paraId="163E3E23" w14:textId="77777777" w:rsidR="001E7BA1" w:rsidRDefault="001E7BA1" w:rsidP="001E7BA1">
      <w:pPr>
        <w:spacing w:line="276" w:lineRule="auto"/>
        <w:rPr>
          <w:rFonts w:ascii="Arial" w:hAnsi="Arial" w:cs="Arial"/>
          <w:b/>
          <w:bCs/>
        </w:rPr>
      </w:pPr>
    </w:p>
    <w:p w14:paraId="0B5C34B8" w14:textId="77777777" w:rsidR="001E7BA1" w:rsidRDefault="001E7BA1" w:rsidP="001E7BA1">
      <w:pPr>
        <w:spacing w:line="276" w:lineRule="auto"/>
        <w:rPr>
          <w:rFonts w:ascii="Arial" w:hAnsi="Arial" w:cs="Arial"/>
          <w:b/>
          <w:bCs/>
        </w:rPr>
      </w:pPr>
    </w:p>
    <w:p w14:paraId="3AE1F4BD" w14:textId="77777777" w:rsidR="001E7BA1" w:rsidRDefault="001E7BA1" w:rsidP="001E7BA1">
      <w:pPr>
        <w:spacing w:line="276" w:lineRule="auto"/>
        <w:rPr>
          <w:rFonts w:ascii="Arial" w:hAnsi="Arial" w:cs="Arial"/>
          <w:b/>
          <w:bCs/>
        </w:rPr>
      </w:pPr>
    </w:p>
    <w:p w14:paraId="300C7A72" w14:textId="77777777" w:rsidR="001E7BA1" w:rsidRDefault="001E7BA1" w:rsidP="001E7BA1">
      <w:pPr>
        <w:spacing w:line="276" w:lineRule="auto"/>
        <w:rPr>
          <w:rFonts w:ascii="Arial" w:hAnsi="Arial" w:cs="Arial"/>
          <w:b/>
          <w:bCs/>
        </w:rPr>
      </w:pPr>
    </w:p>
    <w:p w14:paraId="5BF7F02A" w14:textId="77777777" w:rsidR="001E7BA1" w:rsidRDefault="001E7BA1" w:rsidP="001E7BA1">
      <w:pPr>
        <w:spacing w:line="276" w:lineRule="auto"/>
        <w:rPr>
          <w:rFonts w:ascii="Arial" w:hAnsi="Arial" w:cs="Arial"/>
          <w:b/>
          <w:bCs/>
        </w:rPr>
      </w:pPr>
    </w:p>
    <w:p w14:paraId="1B94E3CA" w14:textId="77777777" w:rsidR="001E7BA1" w:rsidRDefault="001E7BA1" w:rsidP="001E7BA1">
      <w:pPr>
        <w:spacing w:line="276" w:lineRule="auto"/>
        <w:rPr>
          <w:rFonts w:ascii="Arial" w:hAnsi="Arial" w:cs="Arial"/>
          <w:b/>
          <w:bCs/>
        </w:rPr>
      </w:pPr>
    </w:p>
    <w:p w14:paraId="4D5042FD" w14:textId="77777777" w:rsidR="001E7BA1" w:rsidRDefault="001E7BA1" w:rsidP="001E7BA1">
      <w:pPr>
        <w:spacing w:line="276" w:lineRule="auto"/>
        <w:rPr>
          <w:rFonts w:ascii="Arial" w:hAnsi="Arial" w:cs="Arial"/>
          <w:b/>
          <w:bCs/>
        </w:rPr>
      </w:pPr>
    </w:p>
    <w:p w14:paraId="36AC530C" w14:textId="77777777" w:rsidR="001E7BA1" w:rsidRDefault="001E7BA1" w:rsidP="001E7BA1">
      <w:pPr>
        <w:spacing w:line="276" w:lineRule="auto"/>
        <w:rPr>
          <w:rFonts w:ascii="Arial" w:hAnsi="Arial" w:cs="Arial"/>
          <w:b/>
          <w:bCs/>
        </w:rPr>
      </w:pPr>
    </w:p>
    <w:p w14:paraId="2C7FD327" w14:textId="77777777" w:rsidR="001E7BA1" w:rsidRDefault="001E7BA1" w:rsidP="001E7BA1">
      <w:pPr>
        <w:spacing w:line="276" w:lineRule="auto"/>
        <w:rPr>
          <w:rFonts w:ascii="Arial" w:hAnsi="Arial" w:cs="Arial"/>
          <w:b/>
          <w:bCs/>
        </w:rPr>
      </w:pPr>
    </w:p>
    <w:p w14:paraId="728CFD39" w14:textId="77777777" w:rsidR="001E7BA1" w:rsidRDefault="001E7BA1" w:rsidP="001E7BA1">
      <w:pPr>
        <w:spacing w:line="276" w:lineRule="auto"/>
        <w:rPr>
          <w:rFonts w:ascii="Arial" w:hAnsi="Arial" w:cs="Arial"/>
          <w:b/>
          <w:bCs/>
        </w:rPr>
      </w:pPr>
    </w:p>
    <w:p w14:paraId="6FDAB94D" w14:textId="77777777" w:rsidR="001E7BA1" w:rsidRDefault="001E7BA1" w:rsidP="001E7BA1">
      <w:pPr>
        <w:spacing w:line="276" w:lineRule="auto"/>
        <w:rPr>
          <w:rFonts w:ascii="Arial" w:hAnsi="Arial" w:cs="Arial"/>
          <w:b/>
          <w:bCs/>
        </w:rPr>
      </w:pPr>
    </w:p>
    <w:p w14:paraId="6A9660DB" w14:textId="77777777" w:rsidR="001E7BA1" w:rsidRDefault="001E7BA1" w:rsidP="001E7BA1">
      <w:pPr>
        <w:spacing w:line="276" w:lineRule="auto"/>
        <w:rPr>
          <w:rFonts w:ascii="Arial" w:hAnsi="Arial" w:cs="Arial"/>
          <w:b/>
          <w:bCs/>
        </w:rPr>
      </w:pPr>
    </w:p>
    <w:p w14:paraId="19CC99C9" w14:textId="77777777" w:rsidR="001E7BA1" w:rsidRDefault="001E7BA1" w:rsidP="001E7BA1">
      <w:pPr>
        <w:spacing w:line="276" w:lineRule="auto"/>
        <w:rPr>
          <w:rFonts w:ascii="Arial" w:hAnsi="Arial" w:cs="Arial"/>
          <w:b/>
          <w:bCs/>
        </w:rPr>
      </w:pPr>
    </w:p>
    <w:p w14:paraId="4D1106AD" w14:textId="77777777" w:rsidR="001E7BA1" w:rsidRDefault="001E7BA1" w:rsidP="001E7BA1">
      <w:pPr>
        <w:spacing w:line="276" w:lineRule="auto"/>
        <w:rPr>
          <w:rFonts w:ascii="Arial" w:hAnsi="Arial" w:cs="Arial"/>
          <w:b/>
          <w:bCs/>
        </w:rPr>
      </w:pPr>
    </w:p>
    <w:p w14:paraId="47307853" w14:textId="77777777" w:rsidR="001E7BA1" w:rsidRDefault="001E7BA1" w:rsidP="001E7BA1">
      <w:pPr>
        <w:spacing w:line="276" w:lineRule="auto"/>
        <w:rPr>
          <w:rFonts w:ascii="Arial" w:hAnsi="Arial" w:cs="Arial"/>
          <w:b/>
          <w:bCs/>
        </w:rPr>
      </w:pPr>
    </w:p>
    <w:p w14:paraId="6B45EEC7" w14:textId="77777777" w:rsidR="001E7BA1" w:rsidRDefault="001E7BA1" w:rsidP="001E7BA1">
      <w:pPr>
        <w:spacing w:line="276" w:lineRule="auto"/>
        <w:rPr>
          <w:rFonts w:ascii="Arial" w:hAnsi="Arial" w:cs="Arial"/>
          <w:b/>
          <w:bCs/>
        </w:rPr>
      </w:pPr>
    </w:p>
    <w:p w14:paraId="3EF13F0F" w14:textId="77777777" w:rsidR="001E7BA1" w:rsidRDefault="001E7BA1" w:rsidP="001E7BA1">
      <w:pPr>
        <w:spacing w:line="276" w:lineRule="auto"/>
        <w:rPr>
          <w:rFonts w:ascii="Arial" w:hAnsi="Arial" w:cs="Arial"/>
          <w:b/>
          <w:bCs/>
        </w:rPr>
      </w:pPr>
    </w:p>
    <w:p w14:paraId="327A141C" w14:textId="77777777" w:rsidR="001E7BA1" w:rsidRDefault="001E7BA1" w:rsidP="001E7BA1">
      <w:pPr>
        <w:spacing w:line="276" w:lineRule="auto"/>
        <w:rPr>
          <w:rFonts w:ascii="Arial" w:hAnsi="Arial" w:cs="Arial"/>
          <w:b/>
          <w:bCs/>
        </w:rPr>
      </w:pPr>
    </w:p>
    <w:p w14:paraId="27C98792" w14:textId="77777777" w:rsidR="001E7BA1" w:rsidRDefault="001E7BA1" w:rsidP="001E7BA1">
      <w:pPr>
        <w:spacing w:line="276" w:lineRule="auto"/>
        <w:rPr>
          <w:rFonts w:ascii="Arial" w:hAnsi="Arial" w:cs="Arial"/>
          <w:b/>
          <w:bCs/>
        </w:rPr>
      </w:pPr>
    </w:p>
    <w:p w14:paraId="5D7C1857" w14:textId="77777777" w:rsidR="001E7BA1" w:rsidRPr="001E7BA1" w:rsidRDefault="001E7BA1" w:rsidP="001E7BA1">
      <w:pPr>
        <w:spacing w:line="276" w:lineRule="auto"/>
        <w:rPr>
          <w:rFonts w:ascii="Arial" w:hAnsi="Arial" w:cs="Arial"/>
          <w:b/>
          <w:bCs/>
        </w:rPr>
      </w:pPr>
    </w:p>
    <w:p w14:paraId="4ABBD859" w14:textId="77777777" w:rsidR="001E7BA1" w:rsidRPr="001E7BA1" w:rsidRDefault="001E7BA1" w:rsidP="001E7BA1">
      <w:pPr>
        <w:spacing w:line="276" w:lineRule="auto"/>
        <w:rPr>
          <w:rFonts w:ascii="Arial" w:hAnsi="Arial" w:cs="Arial"/>
          <w:b/>
          <w:bCs/>
        </w:rPr>
      </w:pPr>
    </w:p>
    <w:p w14:paraId="59AE7D09" w14:textId="77777777" w:rsidR="001E7BA1" w:rsidRPr="001E7BA1" w:rsidRDefault="001E7BA1" w:rsidP="001E7BA1">
      <w:pPr>
        <w:spacing w:line="276" w:lineRule="auto"/>
        <w:rPr>
          <w:rFonts w:ascii="Arial" w:hAnsi="Arial" w:cs="Arial"/>
          <w:b/>
          <w:bCs/>
        </w:rPr>
      </w:pPr>
    </w:p>
    <w:p w14:paraId="0C9E529F" w14:textId="77777777" w:rsidR="001E7BA1" w:rsidRPr="001E7BA1" w:rsidRDefault="001E7BA1" w:rsidP="001E7BA1">
      <w:pPr>
        <w:spacing w:line="276" w:lineRule="auto"/>
        <w:rPr>
          <w:rFonts w:ascii="Arial" w:hAnsi="Arial" w:cs="Arial"/>
          <w:b/>
          <w:bCs/>
        </w:rPr>
      </w:pPr>
    </w:p>
    <w:p w14:paraId="3EDD9246" w14:textId="15FFAD0C" w:rsidR="007A27F7" w:rsidRPr="007A27F7" w:rsidRDefault="007A27F7" w:rsidP="001E7BA1">
      <w:pPr>
        <w:spacing w:line="276" w:lineRule="auto"/>
        <w:rPr>
          <w:rFonts w:ascii="Arial" w:hAnsi="Arial" w:cs="Arial"/>
          <w:b/>
          <w:bCs/>
        </w:rPr>
      </w:pPr>
      <w:r w:rsidRPr="007A27F7">
        <w:rPr>
          <w:rFonts w:ascii="Arial" w:hAnsi="Arial" w:cs="Arial"/>
          <w:b/>
          <w:bCs/>
        </w:rPr>
        <w:t>9. Conclusion</w:t>
      </w:r>
    </w:p>
    <w:p w14:paraId="55414F49" w14:textId="77777777" w:rsidR="007A27F7" w:rsidRPr="007A27F7" w:rsidRDefault="007A27F7" w:rsidP="001E7BA1">
      <w:pPr>
        <w:spacing w:line="276" w:lineRule="auto"/>
        <w:rPr>
          <w:rFonts w:ascii="Arial" w:hAnsi="Arial" w:cs="Arial"/>
        </w:rPr>
      </w:pPr>
    </w:p>
    <w:p w14:paraId="458B84C7" w14:textId="77777777" w:rsidR="007A27F7" w:rsidRPr="007A27F7" w:rsidRDefault="007A27F7" w:rsidP="001E7BA1">
      <w:pPr>
        <w:spacing w:line="276" w:lineRule="auto"/>
        <w:rPr>
          <w:rFonts w:ascii="Arial" w:hAnsi="Arial" w:cs="Arial"/>
        </w:rPr>
      </w:pPr>
      <w:r w:rsidRPr="007A27F7">
        <w:rPr>
          <w:rFonts w:ascii="Arial" w:hAnsi="Arial" w:cs="Arial"/>
        </w:rPr>
        <w:t>The role of Children’s Residential Support Worker requires a combination of emotional intelligence, safeguarding knowledge, communication skills and resilience. Through analysing the job description and reflecting on current skills, this report has identified the author’s strengths, areas for development and long-term career ambitions. With a structured action plan, including completion of the Level 3 Diploma and targeted training, the author can progressively build the competencies needed for successful employment in residential childcare. Consistent professional development, reflective practice and a strong personal brand will support future career progression in this rewarding field.</w:t>
      </w:r>
    </w:p>
    <w:p w14:paraId="1471974B" w14:textId="45979004" w:rsidR="007A27F7" w:rsidRPr="001E7BA1" w:rsidRDefault="007A27F7" w:rsidP="001E7BA1">
      <w:pPr>
        <w:spacing w:line="276" w:lineRule="auto"/>
        <w:rPr>
          <w:rFonts w:ascii="Arial" w:hAnsi="Arial" w:cs="Arial"/>
        </w:rPr>
      </w:pPr>
    </w:p>
    <w:p w14:paraId="672EE7FC" w14:textId="77777777" w:rsidR="007A27F7" w:rsidRPr="001E7BA1" w:rsidRDefault="007A27F7" w:rsidP="001E7BA1">
      <w:pPr>
        <w:spacing w:line="276" w:lineRule="auto"/>
        <w:rPr>
          <w:rFonts w:ascii="Arial" w:hAnsi="Arial" w:cs="Arial"/>
        </w:rPr>
      </w:pPr>
    </w:p>
    <w:p w14:paraId="7FE3337E" w14:textId="77777777" w:rsidR="007A27F7" w:rsidRPr="001E7BA1" w:rsidRDefault="007A27F7" w:rsidP="001E7BA1">
      <w:pPr>
        <w:spacing w:line="276" w:lineRule="auto"/>
        <w:rPr>
          <w:rFonts w:ascii="Arial" w:hAnsi="Arial" w:cs="Arial"/>
        </w:rPr>
      </w:pPr>
    </w:p>
    <w:p w14:paraId="627C647B" w14:textId="77777777" w:rsidR="007A27F7" w:rsidRPr="001E7BA1" w:rsidRDefault="007A27F7" w:rsidP="001E7BA1">
      <w:pPr>
        <w:spacing w:line="276" w:lineRule="auto"/>
        <w:rPr>
          <w:rFonts w:ascii="Arial" w:hAnsi="Arial" w:cs="Arial"/>
        </w:rPr>
      </w:pPr>
    </w:p>
    <w:p w14:paraId="63C5C325" w14:textId="77777777" w:rsidR="007A27F7" w:rsidRPr="001E7BA1" w:rsidRDefault="007A27F7" w:rsidP="001E7BA1">
      <w:pPr>
        <w:spacing w:line="276" w:lineRule="auto"/>
        <w:rPr>
          <w:rFonts w:ascii="Arial" w:hAnsi="Arial" w:cs="Arial"/>
        </w:rPr>
      </w:pPr>
    </w:p>
    <w:p w14:paraId="047C543B" w14:textId="77777777" w:rsidR="007A27F7" w:rsidRPr="001E7BA1" w:rsidRDefault="007A27F7" w:rsidP="001E7BA1">
      <w:pPr>
        <w:spacing w:line="276" w:lineRule="auto"/>
        <w:rPr>
          <w:rFonts w:ascii="Arial" w:hAnsi="Arial" w:cs="Arial"/>
        </w:rPr>
      </w:pPr>
    </w:p>
    <w:p w14:paraId="20DBA9EA" w14:textId="77777777" w:rsidR="007A27F7" w:rsidRPr="001E7BA1" w:rsidRDefault="007A27F7" w:rsidP="001E7BA1">
      <w:pPr>
        <w:spacing w:line="276" w:lineRule="auto"/>
        <w:rPr>
          <w:rFonts w:ascii="Arial" w:hAnsi="Arial" w:cs="Arial"/>
        </w:rPr>
      </w:pPr>
    </w:p>
    <w:p w14:paraId="21D6EB55" w14:textId="77777777" w:rsidR="007A27F7" w:rsidRPr="001E7BA1" w:rsidRDefault="007A27F7" w:rsidP="001E7BA1">
      <w:pPr>
        <w:spacing w:line="276" w:lineRule="auto"/>
        <w:rPr>
          <w:rFonts w:ascii="Arial" w:hAnsi="Arial" w:cs="Arial"/>
        </w:rPr>
      </w:pPr>
    </w:p>
    <w:p w14:paraId="5009DBA1" w14:textId="77777777" w:rsidR="007A27F7" w:rsidRPr="001E7BA1" w:rsidRDefault="007A27F7" w:rsidP="001E7BA1">
      <w:pPr>
        <w:spacing w:line="276" w:lineRule="auto"/>
        <w:rPr>
          <w:rFonts w:ascii="Arial" w:hAnsi="Arial" w:cs="Arial"/>
        </w:rPr>
      </w:pPr>
    </w:p>
    <w:p w14:paraId="7A1E3585" w14:textId="77777777" w:rsidR="007A27F7" w:rsidRPr="001E7BA1" w:rsidRDefault="007A27F7" w:rsidP="001E7BA1">
      <w:pPr>
        <w:spacing w:line="276" w:lineRule="auto"/>
        <w:rPr>
          <w:rFonts w:ascii="Arial" w:hAnsi="Arial" w:cs="Arial"/>
        </w:rPr>
      </w:pPr>
    </w:p>
    <w:p w14:paraId="0F69DF5A" w14:textId="77777777" w:rsidR="007A27F7" w:rsidRPr="001E7BA1" w:rsidRDefault="007A27F7" w:rsidP="001E7BA1">
      <w:pPr>
        <w:spacing w:line="276" w:lineRule="auto"/>
        <w:rPr>
          <w:rFonts w:ascii="Arial" w:hAnsi="Arial" w:cs="Arial"/>
        </w:rPr>
      </w:pPr>
    </w:p>
    <w:p w14:paraId="7A887B84" w14:textId="77777777" w:rsidR="007A27F7" w:rsidRPr="001E7BA1" w:rsidRDefault="007A27F7" w:rsidP="001E7BA1">
      <w:pPr>
        <w:spacing w:line="276" w:lineRule="auto"/>
        <w:rPr>
          <w:rFonts w:ascii="Arial" w:hAnsi="Arial" w:cs="Arial"/>
        </w:rPr>
      </w:pPr>
    </w:p>
    <w:p w14:paraId="10BA0A3F" w14:textId="77777777" w:rsidR="007A27F7" w:rsidRPr="001E7BA1" w:rsidRDefault="007A27F7" w:rsidP="001E7BA1">
      <w:pPr>
        <w:spacing w:line="276" w:lineRule="auto"/>
        <w:rPr>
          <w:rFonts w:ascii="Arial" w:hAnsi="Arial" w:cs="Arial"/>
        </w:rPr>
      </w:pPr>
    </w:p>
    <w:p w14:paraId="2EBABAE5" w14:textId="77777777" w:rsidR="007A27F7" w:rsidRPr="001E7BA1" w:rsidRDefault="007A27F7" w:rsidP="001E7BA1">
      <w:pPr>
        <w:spacing w:line="276" w:lineRule="auto"/>
        <w:rPr>
          <w:rFonts w:ascii="Arial" w:hAnsi="Arial" w:cs="Arial"/>
        </w:rPr>
      </w:pPr>
    </w:p>
    <w:p w14:paraId="4CF993A8" w14:textId="77777777" w:rsidR="007A27F7" w:rsidRPr="001E7BA1" w:rsidRDefault="007A27F7" w:rsidP="001E7BA1">
      <w:pPr>
        <w:spacing w:line="276" w:lineRule="auto"/>
        <w:rPr>
          <w:rFonts w:ascii="Arial" w:hAnsi="Arial" w:cs="Arial"/>
        </w:rPr>
      </w:pPr>
    </w:p>
    <w:p w14:paraId="7B947339" w14:textId="77777777" w:rsidR="007A27F7" w:rsidRPr="001E7BA1" w:rsidRDefault="007A27F7" w:rsidP="001E7BA1">
      <w:pPr>
        <w:spacing w:line="276" w:lineRule="auto"/>
        <w:rPr>
          <w:rFonts w:ascii="Arial" w:hAnsi="Arial" w:cs="Arial"/>
        </w:rPr>
      </w:pPr>
    </w:p>
    <w:p w14:paraId="11A68CD0" w14:textId="77777777" w:rsidR="007A27F7" w:rsidRPr="001E7BA1" w:rsidRDefault="007A27F7" w:rsidP="001E7BA1">
      <w:pPr>
        <w:spacing w:line="276" w:lineRule="auto"/>
        <w:rPr>
          <w:rFonts w:ascii="Arial" w:hAnsi="Arial" w:cs="Arial"/>
        </w:rPr>
      </w:pPr>
    </w:p>
    <w:p w14:paraId="419467AD" w14:textId="77777777" w:rsidR="007A27F7" w:rsidRPr="001E7BA1" w:rsidRDefault="007A27F7" w:rsidP="001E7BA1">
      <w:pPr>
        <w:spacing w:line="276" w:lineRule="auto"/>
        <w:rPr>
          <w:rFonts w:ascii="Arial" w:hAnsi="Arial" w:cs="Arial"/>
        </w:rPr>
      </w:pPr>
    </w:p>
    <w:p w14:paraId="20D4D73D" w14:textId="77777777" w:rsidR="007A27F7" w:rsidRPr="001E7BA1" w:rsidRDefault="007A27F7" w:rsidP="001E7BA1">
      <w:pPr>
        <w:spacing w:line="276" w:lineRule="auto"/>
        <w:rPr>
          <w:rFonts w:ascii="Arial" w:hAnsi="Arial" w:cs="Arial"/>
        </w:rPr>
      </w:pPr>
    </w:p>
    <w:p w14:paraId="07D26F78" w14:textId="77777777" w:rsidR="007A27F7" w:rsidRPr="001E7BA1" w:rsidRDefault="007A27F7" w:rsidP="001E7BA1">
      <w:pPr>
        <w:spacing w:line="276" w:lineRule="auto"/>
        <w:rPr>
          <w:rFonts w:ascii="Arial" w:hAnsi="Arial" w:cs="Arial"/>
        </w:rPr>
      </w:pPr>
    </w:p>
    <w:p w14:paraId="063BB652" w14:textId="77777777" w:rsidR="008B2A6A" w:rsidRPr="001E7BA1" w:rsidRDefault="008B2A6A" w:rsidP="001E7BA1">
      <w:pPr>
        <w:spacing w:line="276" w:lineRule="auto"/>
        <w:rPr>
          <w:rFonts w:ascii="Arial" w:hAnsi="Arial" w:cs="Arial"/>
        </w:rPr>
      </w:pPr>
    </w:p>
    <w:p w14:paraId="6C1E5B34" w14:textId="77777777" w:rsidR="008B2A6A" w:rsidRPr="001E7BA1" w:rsidRDefault="008B2A6A" w:rsidP="001E7BA1">
      <w:pPr>
        <w:spacing w:line="276" w:lineRule="auto"/>
        <w:rPr>
          <w:rFonts w:ascii="Arial" w:hAnsi="Arial" w:cs="Arial"/>
        </w:rPr>
      </w:pPr>
    </w:p>
    <w:p w14:paraId="34E51498" w14:textId="77777777" w:rsidR="008B2A6A" w:rsidRPr="001E7BA1" w:rsidRDefault="008B2A6A" w:rsidP="001E7BA1">
      <w:pPr>
        <w:spacing w:line="276" w:lineRule="auto"/>
        <w:rPr>
          <w:rFonts w:ascii="Arial" w:hAnsi="Arial" w:cs="Arial"/>
        </w:rPr>
      </w:pPr>
    </w:p>
    <w:p w14:paraId="5353AFF5" w14:textId="77777777" w:rsidR="008B2A6A" w:rsidRPr="001E7BA1" w:rsidRDefault="008B2A6A" w:rsidP="001E7BA1">
      <w:pPr>
        <w:spacing w:line="276" w:lineRule="auto"/>
        <w:rPr>
          <w:rFonts w:ascii="Arial" w:hAnsi="Arial" w:cs="Arial"/>
        </w:rPr>
      </w:pPr>
    </w:p>
    <w:p w14:paraId="203BE733" w14:textId="77777777" w:rsidR="008B2A6A" w:rsidRPr="001E7BA1" w:rsidRDefault="008B2A6A" w:rsidP="001E7BA1">
      <w:pPr>
        <w:spacing w:line="276" w:lineRule="auto"/>
        <w:rPr>
          <w:rFonts w:ascii="Arial" w:hAnsi="Arial" w:cs="Arial"/>
        </w:rPr>
      </w:pPr>
    </w:p>
    <w:p w14:paraId="5AB210E7" w14:textId="77777777" w:rsidR="008B2A6A" w:rsidRPr="001E7BA1" w:rsidRDefault="008B2A6A" w:rsidP="001E7BA1">
      <w:pPr>
        <w:spacing w:line="276" w:lineRule="auto"/>
        <w:rPr>
          <w:rFonts w:ascii="Arial" w:hAnsi="Arial" w:cs="Arial"/>
        </w:rPr>
      </w:pPr>
    </w:p>
    <w:p w14:paraId="227451DE" w14:textId="77777777" w:rsidR="008B2A6A" w:rsidRPr="001E7BA1" w:rsidRDefault="008B2A6A" w:rsidP="001E7BA1">
      <w:pPr>
        <w:spacing w:line="276" w:lineRule="auto"/>
        <w:rPr>
          <w:rFonts w:ascii="Arial" w:hAnsi="Arial" w:cs="Arial"/>
        </w:rPr>
      </w:pPr>
    </w:p>
    <w:p w14:paraId="2B1F7E01" w14:textId="77777777" w:rsidR="008B2A6A" w:rsidRPr="001E7BA1" w:rsidRDefault="008B2A6A" w:rsidP="001E7BA1">
      <w:pPr>
        <w:spacing w:line="276" w:lineRule="auto"/>
        <w:rPr>
          <w:rFonts w:ascii="Arial" w:hAnsi="Arial" w:cs="Arial"/>
        </w:rPr>
      </w:pPr>
    </w:p>
    <w:p w14:paraId="7768AEC5" w14:textId="77777777" w:rsidR="008B2A6A" w:rsidRPr="001E7BA1" w:rsidRDefault="008B2A6A" w:rsidP="001E7BA1">
      <w:pPr>
        <w:spacing w:line="276" w:lineRule="auto"/>
        <w:rPr>
          <w:rFonts w:ascii="Arial" w:hAnsi="Arial" w:cs="Arial"/>
        </w:rPr>
      </w:pPr>
    </w:p>
    <w:p w14:paraId="2568C1A9" w14:textId="77777777" w:rsidR="008B2A6A" w:rsidRPr="001E7BA1" w:rsidRDefault="008B2A6A" w:rsidP="001E7BA1">
      <w:pPr>
        <w:spacing w:line="276" w:lineRule="auto"/>
        <w:rPr>
          <w:rFonts w:ascii="Arial" w:hAnsi="Arial" w:cs="Arial"/>
        </w:rPr>
      </w:pPr>
    </w:p>
    <w:p w14:paraId="6D1B954F" w14:textId="77777777" w:rsidR="008B2A6A" w:rsidRPr="001E7BA1" w:rsidRDefault="008B2A6A" w:rsidP="001E7BA1">
      <w:pPr>
        <w:spacing w:line="276" w:lineRule="auto"/>
        <w:rPr>
          <w:rFonts w:ascii="Arial" w:hAnsi="Arial" w:cs="Arial"/>
        </w:rPr>
      </w:pPr>
    </w:p>
    <w:p w14:paraId="560A6AD0" w14:textId="77777777" w:rsidR="007A27F7" w:rsidRPr="001E7BA1" w:rsidRDefault="007A27F7" w:rsidP="001E7BA1">
      <w:pPr>
        <w:spacing w:line="276" w:lineRule="auto"/>
        <w:rPr>
          <w:rFonts w:ascii="Arial" w:hAnsi="Arial" w:cs="Arial"/>
        </w:rPr>
      </w:pPr>
    </w:p>
    <w:p w14:paraId="568F545E" w14:textId="77777777" w:rsidR="007A27F7" w:rsidRPr="007A27F7" w:rsidRDefault="007A27F7" w:rsidP="001E7BA1">
      <w:pPr>
        <w:spacing w:line="276" w:lineRule="auto"/>
        <w:rPr>
          <w:rFonts w:ascii="Arial" w:hAnsi="Arial" w:cs="Arial"/>
        </w:rPr>
      </w:pPr>
    </w:p>
    <w:p w14:paraId="64C5D948" w14:textId="0380D9D1" w:rsidR="007A27F7" w:rsidRPr="007A27F7" w:rsidRDefault="007A27F7" w:rsidP="001E7BA1">
      <w:pPr>
        <w:spacing w:line="276" w:lineRule="auto"/>
        <w:rPr>
          <w:rFonts w:ascii="Arial" w:hAnsi="Arial" w:cs="Arial"/>
          <w:b/>
          <w:bCs/>
        </w:rPr>
      </w:pPr>
      <w:r w:rsidRPr="007A27F7">
        <w:rPr>
          <w:rFonts w:ascii="Arial" w:hAnsi="Arial" w:cs="Arial"/>
          <w:b/>
          <w:bCs/>
        </w:rPr>
        <w:t xml:space="preserve">References </w:t>
      </w:r>
    </w:p>
    <w:p w14:paraId="152D9279" w14:textId="77777777" w:rsidR="007A27F7" w:rsidRPr="007A27F7" w:rsidRDefault="007A27F7" w:rsidP="001E7BA1">
      <w:pPr>
        <w:spacing w:line="276" w:lineRule="auto"/>
        <w:rPr>
          <w:rFonts w:ascii="Arial" w:hAnsi="Arial" w:cs="Arial"/>
        </w:rPr>
      </w:pPr>
    </w:p>
    <w:p w14:paraId="7F47FCDA" w14:textId="77777777" w:rsidR="008B2A6A" w:rsidRPr="008B2A6A" w:rsidRDefault="008B2A6A" w:rsidP="001E7BA1">
      <w:pPr>
        <w:spacing w:line="276" w:lineRule="auto"/>
        <w:rPr>
          <w:rFonts w:ascii="Arial" w:hAnsi="Arial" w:cs="Arial"/>
        </w:rPr>
      </w:pPr>
      <w:r w:rsidRPr="008B2A6A">
        <w:rPr>
          <w:rFonts w:ascii="Arial" w:hAnsi="Arial" w:cs="Arial"/>
        </w:rPr>
        <w:t>Baker, C. (2022) Trauma-Informed Practice in Residential Childcare. London: Jessica Kingsley Publishers.</w:t>
      </w:r>
    </w:p>
    <w:p w14:paraId="07BC3408" w14:textId="77777777" w:rsidR="008B2A6A" w:rsidRPr="008B2A6A" w:rsidRDefault="008B2A6A" w:rsidP="001E7BA1">
      <w:pPr>
        <w:spacing w:line="276" w:lineRule="auto"/>
        <w:rPr>
          <w:rFonts w:ascii="Arial" w:hAnsi="Arial" w:cs="Arial"/>
        </w:rPr>
      </w:pPr>
    </w:p>
    <w:p w14:paraId="5A24BBB2" w14:textId="77777777" w:rsidR="008B2A6A" w:rsidRPr="008B2A6A" w:rsidRDefault="008B2A6A" w:rsidP="001E7BA1">
      <w:pPr>
        <w:spacing w:line="276" w:lineRule="auto"/>
        <w:rPr>
          <w:rFonts w:ascii="Arial" w:hAnsi="Arial" w:cs="Arial"/>
        </w:rPr>
      </w:pPr>
      <w:r w:rsidRPr="008B2A6A">
        <w:rPr>
          <w:rFonts w:ascii="Arial" w:hAnsi="Arial" w:cs="Arial"/>
        </w:rPr>
        <w:t>Children’s Commissioner for England (2023) Stability Index 2023: Children in Care. London: Children’s Commissioner.</w:t>
      </w:r>
    </w:p>
    <w:p w14:paraId="4E417C9F" w14:textId="77777777" w:rsidR="008B2A6A" w:rsidRPr="008B2A6A" w:rsidRDefault="008B2A6A" w:rsidP="001E7BA1">
      <w:pPr>
        <w:spacing w:line="276" w:lineRule="auto"/>
        <w:rPr>
          <w:rFonts w:ascii="Arial" w:hAnsi="Arial" w:cs="Arial"/>
        </w:rPr>
      </w:pPr>
    </w:p>
    <w:p w14:paraId="4156BB40" w14:textId="77777777" w:rsidR="008B2A6A" w:rsidRPr="008B2A6A" w:rsidRDefault="008B2A6A" w:rsidP="001E7BA1">
      <w:pPr>
        <w:spacing w:line="276" w:lineRule="auto"/>
        <w:rPr>
          <w:rFonts w:ascii="Arial" w:hAnsi="Arial" w:cs="Arial"/>
        </w:rPr>
      </w:pPr>
      <w:r w:rsidRPr="008B2A6A">
        <w:rPr>
          <w:rFonts w:ascii="Arial" w:hAnsi="Arial" w:cs="Arial"/>
        </w:rPr>
        <w:t>Department for Education (DfE) (2022) Residential Care in England: Statutory Guidance for Local Authorities. London: DfE.</w:t>
      </w:r>
    </w:p>
    <w:p w14:paraId="375A57C6" w14:textId="77777777" w:rsidR="008B2A6A" w:rsidRPr="008B2A6A" w:rsidRDefault="008B2A6A" w:rsidP="001E7BA1">
      <w:pPr>
        <w:spacing w:line="276" w:lineRule="auto"/>
        <w:rPr>
          <w:rFonts w:ascii="Arial" w:hAnsi="Arial" w:cs="Arial"/>
        </w:rPr>
      </w:pPr>
    </w:p>
    <w:p w14:paraId="1FE61262" w14:textId="77777777" w:rsidR="008B2A6A" w:rsidRPr="008B2A6A" w:rsidRDefault="008B2A6A" w:rsidP="001E7BA1">
      <w:pPr>
        <w:spacing w:line="276" w:lineRule="auto"/>
        <w:rPr>
          <w:rFonts w:ascii="Arial" w:hAnsi="Arial" w:cs="Arial"/>
        </w:rPr>
      </w:pPr>
      <w:r w:rsidRPr="008B2A6A">
        <w:rPr>
          <w:rFonts w:ascii="Arial" w:hAnsi="Arial" w:cs="Arial"/>
        </w:rPr>
        <w:t>Gibbs, G. (1988) Learning by Doing: A Guide to Teaching and Learning Methods. Oxford: Oxford Polytechnic.</w:t>
      </w:r>
    </w:p>
    <w:p w14:paraId="585C1011" w14:textId="77777777" w:rsidR="008B2A6A" w:rsidRPr="008B2A6A" w:rsidRDefault="008B2A6A" w:rsidP="001E7BA1">
      <w:pPr>
        <w:spacing w:line="276" w:lineRule="auto"/>
        <w:rPr>
          <w:rFonts w:ascii="Arial" w:hAnsi="Arial" w:cs="Arial"/>
        </w:rPr>
      </w:pPr>
    </w:p>
    <w:p w14:paraId="5EE14D8A" w14:textId="77777777" w:rsidR="008B2A6A" w:rsidRPr="008B2A6A" w:rsidRDefault="008B2A6A" w:rsidP="001E7BA1">
      <w:pPr>
        <w:spacing w:line="276" w:lineRule="auto"/>
        <w:rPr>
          <w:rFonts w:ascii="Arial" w:hAnsi="Arial" w:cs="Arial"/>
        </w:rPr>
      </w:pPr>
      <w:r w:rsidRPr="008B2A6A">
        <w:rPr>
          <w:rFonts w:ascii="Arial" w:hAnsi="Arial" w:cs="Arial"/>
        </w:rPr>
        <w:t>HM Government (2023) Working Together to Safeguard Children. London: Department for Education.</w:t>
      </w:r>
    </w:p>
    <w:p w14:paraId="0468A085" w14:textId="77777777" w:rsidR="008B2A6A" w:rsidRPr="008B2A6A" w:rsidRDefault="008B2A6A" w:rsidP="001E7BA1">
      <w:pPr>
        <w:spacing w:line="276" w:lineRule="auto"/>
        <w:rPr>
          <w:rFonts w:ascii="Arial" w:hAnsi="Arial" w:cs="Arial"/>
        </w:rPr>
      </w:pPr>
    </w:p>
    <w:p w14:paraId="3CE2CBAF" w14:textId="77777777" w:rsidR="008B2A6A" w:rsidRPr="008B2A6A" w:rsidRDefault="008B2A6A" w:rsidP="001E7BA1">
      <w:pPr>
        <w:spacing w:line="276" w:lineRule="auto"/>
        <w:rPr>
          <w:rFonts w:ascii="Arial" w:hAnsi="Arial" w:cs="Arial"/>
        </w:rPr>
      </w:pPr>
      <w:r w:rsidRPr="008B2A6A">
        <w:rPr>
          <w:rFonts w:ascii="Arial" w:hAnsi="Arial" w:cs="Arial"/>
        </w:rPr>
        <w:t>Kolb, D. (2014) Experiential Learning: Experience as the Source of Learning and Development. 2nd ed. New Jersey: Pearson Education.</w:t>
      </w:r>
    </w:p>
    <w:p w14:paraId="63ACC958" w14:textId="77777777" w:rsidR="008B2A6A" w:rsidRPr="008B2A6A" w:rsidRDefault="008B2A6A" w:rsidP="001E7BA1">
      <w:pPr>
        <w:spacing w:line="276" w:lineRule="auto"/>
        <w:rPr>
          <w:rFonts w:ascii="Arial" w:hAnsi="Arial" w:cs="Arial"/>
        </w:rPr>
      </w:pPr>
    </w:p>
    <w:p w14:paraId="76B52DD3" w14:textId="77777777" w:rsidR="008B2A6A" w:rsidRPr="008B2A6A" w:rsidRDefault="008B2A6A" w:rsidP="001E7BA1">
      <w:pPr>
        <w:spacing w:line="276" w:lineRule="auto"/>
        <w:rPr>
          <w:rFonts w:ascii="Arial" w:hAnsi="Arial" w:cs="Arial"/>
        </w:rPr>
      </w:pPr>
      <w:r w:rsidRPr="008B2A6A">
        <w:rPr>
          <w:rFonts w:ascii="Arial" w:hAnsi="Arial" w:cs="Arial"/>
        </w:rPr>
        <w:t>Laming, H. (2009) The Protection of Children in England: A Progress Report. London: The Stationery Office.</w:t>
      </w:r>
    </w:p>
    <w:p w14:paraId="1FABF755" w14:textId="77777777" w:rsidR="008B2A6A" w:rsidRPr="008B2A6A" w:rsidRDefault="008B2A6A" w:rsidP="001E7BA1">
      <w:pPr>
        <w:spacing w:line="276" w:lineRule="auto"/>
        <w:rPr>
          <w:rFonts w:ascii="Arial" w:hAnsi="Arial" w:cs="Arial"/>
        </w:rPr>
      </w:pPr>
    </w:p>
    <w:p w14:paraId="233C3F23" w14:textId="77777777" w:rsidR="008B2A6A" w:rsidRPr="008B2A6A" w:rsidRDefault="008B2A6A" w:rsidP="001E7BA1">
      <w:pPr>
        <w:spacing w:line="276" w:lineRule="auto"/>
        <w:rPr>
          <w:rFonts w:ascii="Arial" w:hAnsi="Arial" w:cs="Arial"/>
        </w:rPr>
      </w:pPr>
      <w:r w:rsidRPr="008B2A6A">
        <w:rPr>
          <w:rFonts w:ascii="Arial" w:hAnsi="Arial" w:cs="Arial"/>
        </w:rPr>
        <w:t>Munro, E. (2011) The Munro Review of Child Protection: Final Report – A Child-Centred System. London: Department for Education.</w:t>
      </w:r>
    </w:p>
    <w:p w14:paraId="594EF196" w14:textId="77777777" w:rsidR="008B2A6A" w:rsidRPr="008B2A6A" w:rsidRDefault="008B2A6A" w:rsidP="001E7BA1">
      <w:pPr>
        <w:spacing w:line="276" w:lineRule="auto"/>
        <w:rPr>
          <w:rFonts w:ascii="Arial" w:hAnsi="Arial" w:cs="Arial"/>
        </w:rPr>
      </w:pPr>
    </w:p>
    <w:p w14:paraId="4496F975" w14:textId="77777777" w:rsidR="008B2A6A" w:rsidRPr="008B2A6A" w:rsidRDefault="008B2A6A" w:rsidP="001E7BA1">
      <w:pPr>
        <w:spacing w:line="276" w:lineRule="auto"/>
        <w:rPr>
          <w:rFonts w:ascii="Arial" w:hAnsi="Arial" w:cs="Arial"/>
        </w:rPr>
      </w:pPr>
      <w:r w:rsidRPr="008B2A6A">
        <w:rPr>
          <w:rFonts w:ascii="Arial" w:hAnsi="Arial" w:cs="Arial"/>
        </w:rPr>
        <w:t>Oakfield Children’s Home (2025) Children’s Residential Support Worker Job Advertisement. Birmingham: Oakfield Children’s Home.</w:t>
      </w:r>
    </w:p>
    <w:p w14:paraId="6EECE1E8" w14:textId="77777777" w:rsidR="008B2A6A" w:rsidRPr="008B2A6A" w:rsidRDefault="008B2A6A" w:rsidP="001E7BA1">
      <w:pPr>
        <w:spacing w:line="276" w:lineRule="auto"/>
        <w:rPr>
          <w:rFonts w:ascii="Arial" w:hAnsi="Arial" w:cs="Arial"/>
        </w:rPr>
      </w:pPr>
    </w:p>
    <w:p w14:paraId="10A36A69" w14:textId="77777777" w:rsidR="008B2A6A" w:rsidRPr="008B2A6A" w:rsidRDefault="008B2A6A" w:rsidP="001E7BA1">
      <w:pPr>
        <w:spacing w:line="276" w:lineRule="auto"/>
        <w:rPr>
          <w:rFonts w:ascii="Arial" w:hAnsi="Arial" w:cs="Arial"/>
        </w:rPr>
      </w:pPr>
      <w:r w:rsidRPr="008B2A6A">
        <w:rPr>
          <w:rFonts w:ascii="Arial" w:hAnsi="Arial" w:cs="Arial"/>
        </w:rPr>
        <w:t>SCIE (2021) Emotional Intelligence in Social Care Practice. London: Social Care Institute for Excellence.</w:t>
      </w:r>
    </w:p>
    <w:p w14:paraId="6835EBA0" w14:textId="77777777" w:rsidR="008B2A6A" w:rsidRPr="008B2A6A" w:rsidRDefault="008B2A6A" w:rsidP="001E7BA1">
      <w:pPr>
        <w:spacing w:line="276" w:lineRule="auto"/>
        <w:rPr>
          <w:rFonts w:ascii="Arial" w:hAnsi="Arial" w:cs="Arial"/>
        </w:rPr>
      </w:pPr>
    </w:p>
    <w:p w14:paraId="779D3CC7" w14:textId="77777777" w:rsidR="008B2A6A" w:rsidRPr="008B2A6A" w:rsidRDefault="008B2A6A" w:rsidP="001E7BA1">
      <w:pPr>
        <w:spacing w:line="276" w:lineRule="auto"/>
        <w:rPr>
          <w:rFonts w:ascii="Arial" w:hAnsi="Arial" w:cs="Arial"/>
        </w:rPr>
      </w:pPr>
      <w:r w:rsidRPr="008B2A6A">
        <w:rPr>
          <w:rFonts w:ascii="Arial" w:hAnsi="Arial" w:cs="Arial"/>
        </w:rPr>
        <w:t>Skills for Care (2022) Core Skills for Care Workers. Leeds: Skills for Care.</w:t>
      </w:r>
    </w:p>
    <w:p w14:paraId="66318E75" w14:textId="77777777" w:rsidR="008B2A6A" w:rsidRPr="008B2A6A" w:rsidRDefault="008B2A6A" w:rsidP="001E7BA1">
      <w:pPr>
        <w:spacing w:line="276" w:lineRule="auto"/>
        <w:rPr>
          <w:rFonts w:ascii="Arial" w:hAnsi="Arial" w:cs="Arial"/>
        </w:rPr>
      </w:pPr>
    </w:p>
    <w:p w14:paraId="16331B90" w14:textId="77777777" w:rsidR="008B2A6A" w:rsidRPr="008B2A6A" w:rsidRDefault="008B2A6A" w:rsidP="001E7BA1">
      <w:pPr>
        <w:spacing w:line="276" w:lineRule="auto"/>
        <w:rPr>
          <w:rFonts w:ascii="Arial" w:hAnsi="Arial" w:cs="Arial"/>
        </w:rPr>
      </w:pPr>
      <w:r w:rsidRPr="008B2A6A">
        <w:rPr>
          <w:rFonts w:ascii="Arial" w:hAnsi="Arial" w:cs="Arial"/>
        </w:rPr>
        <w:t>Wilson, K. &amp; James, A. (2020) The Child Protection Handbook. 4th ed. London: Palgrave Macmillan.</w:t>
      </w:r>
    </w:p>
    <w:p w14:paraId="41B51CDC" w14:textId="77777777" w:rsidR="008B2A6A" w:rsidRPr="008B2A6A" w:rsidRDefault="008B2A6A" w:rsidP="001E7BA1">
      <w:pPr>
        <w:spacing w:line="276" w:lineRule="auto"/>
        <w:rPr>
          <w:rFonts w:ascii="Arial" w:hAnsi="Arial" w:cs="Arial"/>
        </w:rPr>
      </w:pPr>
    </w:p>
    <w:p w14:paraId="46953403" w14:textId="77777777" w:rsidR="00F305A7" w:rsidRDefault="00F305A7"/>
    <w:sectPr w:rsidR="00F305A7">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3A576E" w14:textId="77777777" w:rsidR="00AE1B7D" w:rsidRDefault="00AE1B7D" w:rsidP="001E7BA1">
      <w:r>
        <w:separator/>
      </w:r>
    </w:p>
  </w:endnote>
  <w:endnote w:type="continuationSeparator" w:id="0">
    <w:p w14:paraId="5A7A379D" w14:textId="77777777" w:rsidR="00AE1B7D" w:rsidRDefault="00AE1B7D" w:rsidP="001E7B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32394006"/>
      <w:docPartObj>
        <w:docPartGallery w:val="Page Numbers (Bottom of Page)"/>
        <w:docPartUnique/>
      </w:docPartObj>
    </w:sdtPr>
    <w:sdtContent>
      <w:p w14:paraId="068D8BFC" w14:textId="5696F5C7" w:rsidR="001E7BA1" w:rsidRDefault="001E7BA1" w:rsidP="006129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C0ABD9" w14:textId="77777777" w:rsidR="001E7BA1" w:rsidRDefault="001E7BA1" w:rsidP="001E7B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88066639"/>
      <w:docPartObj>
        <w:docPartGallery w:val="Page Numbers (Bottom of Page)"/>
        <w:docPartUnique/>
      </w:docPartObj>
    </w:sdtPr>
    <w:sdtContent>
      <w:p w14:paraId="148FCFF5" w14:textId="26F5B813" w:rsidR="001E7BA1" w:rsidRDefault="001E7BA1" w:rsidP="006129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EAFA44" w14:textId="77777777" w:rsidR="001E7BA1" w:rsidRDefault="001E7BA1" w:rsidP="001E7B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E0C478" w14:textId="77777777" w:rsidR="00AE1B7D" w:rsidRDefault="00AE1B7D" w:rsidP="001E7BA1">
      <w:r>
        <w:separator/>
      </w:r>
    </w:p>
  </w:footnote>
  <w:footnote w:type="continuationSeparator" w:id="0">
    <w:p w14:paraId="385ED606" w14:textId="77777777" w:rsidR="00AE1B7D" w:rsidRDefault="00AE1B7D" w:rsidP="001E7B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165AE"/>
    <w:multiLevelType w:val="multilevel"/>
    <w:tmpl w:val="16F0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363DA0"/>
    <w:multiLevelType w:val="multilevel"/>
    <w:tmpl w:val="D472D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793D68"/>
    <w:multiLevelType w:val="multilevel"/>
    <w:tmpl w:val="F6C68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A21294"/>
    <w:multiLevelType w:val="multilevel"/>
    <w:tmpl w:val="D02CD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7441574">
    <w:abstractNumId w:val="0"/>
  </w:num>
  <w:num w:numId="2" w16cid:durableId="1891721078">
    <w:abstractNumId w:val="1"/>
  </w:num>
  <w:num w:numId="3" w16cid:durableId="50200998">
    <w:abstractNumId w:val="2"/>
  </w:num>
  <w:num w:numId="4" w16cid:durableId="1015336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7F7"/>
    <w:rsid w:val="001E7BA1"/>
    <w:rsid w:val="00540BCE"/>
    <w:rsid w:val="00602193"/>
    <w:rsid w:val="00741558"/>
    <w:rsid w:val="007A27F7"/>
    <w:rsid w:val="008B2A6A"/>
    <w:rsid w:val="00985C10"/>
    <w:rsid w:val="00AE1B7D"/>
    <w:rsid w:val="00C4432B"/>
    <w:rsid w:val="00CC0D84"/>
    <w:rsid w:val="00D63704"/>
    <w:rsid w:val="00F30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B5837"/>
  <w15:chartTrackingRefBased/>
  <w15:docId w15:val="{39117E5A-FEB6-7A43-B53C-5E17EF32E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7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27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2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2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2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27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7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7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7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7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27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27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27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27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27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7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7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7F7"/>
    <w:rPr>
      <w:rFonts w:eastAsiaTheme="majorEastAsia" w:cstheme="majorBidi"/>
      <w:color w:val="272727" w:themeColor="text1" w:themeTint="D8"/>
    </w:rPr>
  </w:style>
  <w:style w:type="paragraph" w:styleId="Title">
    <w:name w:val="Title"/>
    <w:basedOn w:val="Normal"/>
    <w:next w:val="Normal"/>
    <w:link w:val="TitleChar"/>
    <w:uiPriority w:val="10"/>
    <w:qFormat/>
    <w:rsid w:val="007A27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7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27F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7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7F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A27F7"/>
    <w:rPr>
      <w:i/>
      <w:iCs/>
      <w:color w:val="404040" w:themeColor="text1" w:themeTint="BF"/>
    </w:rPr>
  </w:style>
  <w:style w:type="paragraph" w:styleId="ListParagraph">
    <w:name w:val="List Paragraph"/>
    <w:basedOn w:val="Normal"/>
    <w:uiPriority w:val="34"/>
    <w:qFormat/>
    <w:rsid w:val="007A27F7"/>
    <w:pPr>
      <w:ind w:left="720"/>
      <w:contextualSpacing/>
    </w:pPr>
  </w:style>
  <w:style w:type="character" w:styleId="IntenseEmphasis">
    <w:name w:val="Intense Emphasis"/>
    <w:basedOn w:val="DefaultParagraphFont"/>
    <w:uiPriority w:val="21"/>
    <w:qFormat/>
    <w:rsid w:val="007A27F7"/>
    <w:rPr>
      <w:i/>
      <w:iCs/>
      <w:color w:val="0F4761" w:themeColor="accent1" w:themeShade="BF"/>
    </w:rPr>
  </w:style>
  <w:style w:type="paragraph" w:styleId="IntenseQuote">
    <w:name w:val="Intense Quote"/>
    <w:basedOn w:val="Normal"/>
    <w:next w:val="Normal"/>
    <w:link w:val="IntenseQuoteChar"/>
    <w:uiPriority w:val="30"/>
    <w:qFormat/>
    <w:rsid w:val="007A2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27F7"/>
    <w:rPr>
      <w:i/>
      <w:iCs/>
      <w:color w:val="0F4761" w:themeColor="accent1" w:themeShade="BF"/>
    </w:rPr>
  </w:style>
  <w:style w:type="character" w:styleId="IntenseReference">
    <w:name w:val="Intense Reference"/>
    <w:basedOn w:val="DefaultParagraphFont"/>
    <w:uiPriority w:val="32"/>
    <w:qFormat/>
    <w:rsid w:val="007A27F7"/>
    <w:rPr>
      <w:b/>
      <w:bCs/>
      <w:smallCaps/>
      <w:color w:val="0F4761" w:themeColor="accent1" w:themeShade="BF"/>
      <w:spacing w:val="5"/>
    </w:rPr>
  </w:style>
  <w:style w:type="paragraph" w:styleId="Footer">
    <w:name w:val="footer"/>
    <w:basedOn w:val="Normal"/>
    <w:link w:val="FooterChar"/>
    <w:uiPriority w:val="99"/>
    <w:unhideWhenUsed/>
    <w:rsid w:val="001E7BA1"/>
    <w:pPr>
      <w:tabs>
        <w:tab w:val="center" w:pos="4513"/>
        <w:tab w:val="right" w:pos="9026"/>
      </w:tabs>
    </w:pPr>
  </w:style>
  <w:style w:type="character" w:customStyle="1" w:styleId="FooterChar">
    <w:name w:val="Footer Char"/>
    <w:basedOn w:val="DefaultParagraphFont"/>
    <w:link w:val="Footer"/>
    <w:uiPriority w:val="99"/>
    <w:rsid w:val="001E7BA1"/>
  </w:style>
  <w:style w:type="character" w:styleId="PageNumber">
    <w:name w:val="page number"/>
    <w:basedOn w:val="DefaultParagraphFont"/>
    <w:uiPriority w:val="99"/>
    <w:semiHidden/>
    <w:unhideWhenUsed/>
    <w:rsid w:val="001E7B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3799195">
      <w:bodyDiv w:val="1"/>
      <w:marLeft w:val="0"/>
      <w:marRight w:val="0"/>
      <w:marTop w:val="0"/>
      <w:marBottom w:val="0"/>
      <w:divBdr>
        <w:top w:val="none" w:sz="0" w:space="0" w:color="auto"/>
        <w:left w:val="none" w:sz="0" w:space="0" w:color="auto"/>
        <w:bottom w:val="none" w:sz="0" w:space="0" w:color="auto"/>
        <w:right w:val="none" w:sz="0" w:space="0" w:color="auto"/>
      </w:divBdr>
      <w:divsChild>
        <w:div w:id="110362735">
          <w:marLeft w:val="0"/>
          <w:marRight w:val="0"/>
          <w:marTop w:val="0"/>
          <w:marBottom w:val="0"/>
          <w:divBdr>
            <w:top w:val="none" w:sz="0" w:space="0" w:color="auto"/>
            <w:left w:val="none" w:sz="0" w:space="0" w:color="auto"/>
            <w:bottom w:val="none" w:sz="0" w:space="0" w:color="auto"/>
            <w:right w:val="none" w:sz="0" w:space="0" w:color="auto"/>
          </w:divBdr>
          <w:divsChild>
            <w:div w:id="866335261">
              <w:marLeft w:val="0"/>
              <w:marRight w:val="0"/>
              <w:marTop w:val="0"/>
              <w:marBottom w:val="0"/>
              <w:divBdr>
                <w:top w:val="none" w:sz="0" w:space="0" w:color="auto"/>
                <w:left w:val="none" w:sz="0" w:space="0" w:color="auto"/>
                <w:bottom w:val="none" w:sz="0" w:space="0" w:color="auto"/>
                <w:right w:val="none" w:sz="0" w:space="0" w:color="auto"/>
              </w:divBdr>
              <w:divsChild>
                <w:div w:id="401222410">
                  <w:marLeft w:val="0"/>
                  <w:marRight w:val="0"/>
                  <w:marTop w:val="120"/>
                  <w:marBottom w:val="0"/>
                  <w:divBdr>
                    <w:top w:val="none" w:sz="0" w:space="0" w:color="auto"/>
                    <w:left w:val="none" w:sz="0" w:space="0" w:color="auto"/>
                    <w:bottom w:val="none" w:sz="0" w:space="0" w:color="auto"/>
                    <w:right w:val="none" w:sz="0" w:space="0" w:color="auto"/>
                  </w:divBdr>
                  <w:divsChild>
                    <w:div w:id="1270429670">
                      <w:marLeft w:val="0"/>
                      <w:marRight w:val="0"/>
                      <w:marTop w:val="0"/>
                      <w:marBottom w:val="0"/>
                      <w:divBdr>
                        <w:top w:val="none" w:sz="0" w:space="0" w:color="auto"/>
                        <w:left w:val="none" w:sz="0" w:space="0" w:color="auto"/>
                        <w:bottom w:val="none" w:sz="0" w:space="0" w:color="auto"/>
                        <w:right w:val="none" w:sz="0" w:space="0" w:color="auto"/>
                      </w:divBdr>
                      <w:divsChild>
                        <w:div w:id="2021932665">
                          <w:marLeft w:val="0"/>
                          <w:marRight w:val="0"/>
                          <w:marTop w:val="0"/>
                          <w:marBottom w:val="0"/>
                          <w:divBdr>
                            <w:top w:val="none" w:sz="0" w:space="0" w:color="auto"/>
                            <w:left w:val="none" w:sz="0" w:space="0" w:color="auto"/>
                            <w:bottom w:val="none" w:sz="0" w:space="0" w:color="auto"/>
                            <w:right w:val="none" w:sz="0" w:space="0" w:color="auto"/>
                          </w:divBdr>
                          <w:divsChild>
                            <w:div w:id="618221486">
                              <w:marLeft w:val="0"/>
                              <w:marRight w:val="0"/>
                              <w:marTop w:val="0"/>
                              <w:marBottom w:val="0"/>
                              <w:divBdr>
                                <w:top w:val="none" w:sz="0" w:space="0" w:color="auto"/>
                                <w:left w:val="none" w:sz="0" w:space="0" w:color="auto"/>
                                <w:bottom w:val="none" w:sz="0" w:space="0" w:color="auto"/>
                                <w:right w:val="none" w:sz="0" w:space="0" w:color="auto"/>
                              </w:divBdr>
                              <w:divsChild>
                                <w:div w:id="71088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8119200">
      <w:bodyDiv w:val="1"/>
      <w:marLeft w:val="0"/>
      <w:marRight w:val="0"/>
      <w:marTop w:val="0"/>
      <w:marBottom w:val="0"/>
      <w:divBdr>
        <w:top w:val="none" w:sz="0" w:space="0" w:color="auto"/>
        <w:left w:val="none" w:sz="0" w:space="0" w:color="auto"/>
        <w:bottom w:val="none" w:sz="0" w:space="0" w:color="auto"/>
        <w:right w:val="none" w:sz="0" w:space="0" w:color="auto"/>
      </w:divBdr>
      <w:divsChild>
        <w:div w:id="388070269">
          <w:marLeft w:val="0"/>
          <w:marRight w:val="0"/>
          <w:marTop w:val="0"/>
          <w:marBottom w:val="0"/>
          <w:divBdr>
            <w:top w:val="none" w:sz="0" w:space="0" w:color="auto"/>
            <w:left w:val="none" w:sz="0" w:space="0" w:color="auto"/>
            <w:bottom w:val="none" w:sz="0" w:space="0" w:color="auto"/>
            <w:right w:val="none" w:sz="0" w:space="0" w:color="auto"/>
          </w:divBdr>
          <w:divsChild>
            <w:div w:id="1624382700">
              <w:marLeft w:val="0"/>
              <w:marRight w:val="0"/>
              <w:marTop w:val="0"/>
              <w:marBottom w:val="0"/>
              <w:divBdr>
                <w:top w:val="none" w:sz="0" w:space="0" w:color="auto"/>
                <w:left w:val="none" w:sz="0" w:space="0" w:color="auto"/>
                <w:bottom w:val="none" w:sz="0" w:space="0" w:color="auto"/>
                <w:right w:val="none" w:sz="0" w:space="0" w:color="auto"/>
              </w:divBdr>
              <w:divsChild>
                <w:div w:id="889923105">
                  <w:marLeft w:val="0"/>
                  <w:marRight w:val="0"/>
                  <w:marTop w:val="120"/>
                  <w:marBottom w:val="0"/>
                  <w:divBdr>
                    <w:top w:val="none" w:sz="0" w:space="0" w:color="auto"/>
                    <w:left w:val="none" w:sz="0" w:space="0" w:color="auto"/>
                    <w:bottom w:val="none" w:sz="0" w:space="0" w:color="auto"/>
                    <w:right w:val="none" w:sz="0" w:space="0" w:color="auto"/>
                  </w:divBdr>
                  <w:divsChild>
                    <w:div w:id="1049498260">
                      <w:marLeft w:val="0"/>
                      <w:marRight w:val="0"/>
                      <w:marTop w:val="0"/>
                      <w:marBottom w:val="0"/>
                      <w:divBdr>
                        <w:top w:val="none" w:sz="0" w:space="0" w:color="auto"/>
                        <w:left w:val="none" w:sz="0" w:space="0" w:color="auto"/>
                        <w:bottom w:val="none" w:sz="0" w:space="0" w:color="auto"/>
                        <w:right w:val="none" w:sz="0" w:space="0" w:color="auto"/>
                      </w:divBdr>
                      <w:divsChild>
                        <w:div w:id="656111052">
                          <w:marLeft w:val="0"/>
                          <w:marRight w:val="0"/>
                          <w:marTop w:val="0"/>
                          <w:marBottom w:val="0"/>
                          <w:divBdr>
                            <w:top w:val="none" w:sz="0" w:space="0" w:color="auto"/>
                            <w:left w:val="none" w:sz="0" w:space="0" w:color="auto"/>
                            <w:bottom w:val="none" w:sz="0" w:space="0" w:color="auto"/>
                            <w:right w:val="none" w:sz="0" w:space="0" w:color="auto"/>
                          </w:divBdr>
                          <w:divsChild>
                            <w:div w:id="1961380089">
                              <w:marLeft w:val="0"/>
                              <w:marRight w:val="0"/>
                              <w:marTop w:val="0"/>
                              <w:marBottom w:val="0"/>
                              <w:divBdr>
                                <w:top w:val="none" w:sz="0" w:space="0" w:color="auto"/>
                                <w:left w:val="none" w:sz="0" w:space="0" w:color="auto"/>
                                <w:bottom w:val="none" w:sz="0" w:space="0" w:color="auto"/>
                                <w:right w:val="none" w:sz="0" w:space="0" w:color="auto"/>
                              </w:divBdr>
                              <w:divsChild>
                                <w:div w:id="167595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8427944">
      <w:bodyDiv w:val="1"/>
      <w:marLeft w:val="0"/>
      <w:marRight w:val="0"/>
      <w:marTop w:val="0"/>
      <w:marBottom w:val="0"/>
      <w:divBdr>
        <w:top w:val="none" w:sz="0" w:space="0" w:color="auto"/>
        <w:left w:val="none" w:sz="0" w:space="0" w:color="auto"/>
        <w:bottom w:val="none" w:sz="0" w:space="0" w:color="auto"/>
        <w:right w:val="none" w:sz="0" w:space="0" w:color="auto"/>
      </w:divBdr>
      <w:divsChild>
        <w:div w:id="1501047812">
          <w:marLeft w:val="0"/>
          <w:marRight w:val="0"/>
          <w:marTop w:val="0"/>
          <w:marBottom w:val="0"/>
          <w:divBdr>
            <w:top w:val="none" w:sz="0" w:space="0" w:color="auto"/>
            <w:left w:val="none" w:sz="0" w:space="0" w:color="auto"/>
            <w:bottom w:val="none" w:sz="0" w:space="0" w:color="auto"/>
            <w:right w:val="none" w:sz="0" w:space="0" w:color="auto"/>
          </w:divBdr>
          <w:divsChild>
            <w:div w:id="332027082">
              <w:marLeft w:val="0"/>
              <w:marRight w:val="0"/>
              <w:marTop w:val="0"/>
              <w:marBottom w:val="0"/>
              <w:divBdr>
                <w:top w:val="none" w:sz="0" w:space="0" w:color="auto"/>
                <w:left w:val="none" w:sz="0" w:space="0" w:color="auto"/>
                <w:bottom w:val="none" w:sz="0" w:space="0" w:color="auto"/>
                <w:right w:val="none" w:sz="0" w:space="0" w:color="auto"/>
              </w:divBdr>
              <w:divsChild>
                <w:div w:id="897204602">
                  <w:marLeft w:val="0"/>
                  <w:marRight w:val="0"/>
                  <w:marTop w:val="120"/>
                  <w:marBottom w:val="0"/>
                  <w:divBdr>
                    <w:top w:val="none" w:sz="0" w:space="0" w:color="auto"/>
                    <w:left w:val="none" w:sz="0" w:space="0" w:color="auto"/>
                    <w:bottom w:val="none" w:sz="0" w:space="0" w:color="auto"/>
                    <w:right w:val="none" w:sz="0" w:space="0" w:color="auto"/>
                  </w:divBdr>
                  <w:divsChild>
                    <w:div w:id="457182794">
                      <w:marLeft w:val="0"/>
                      <w:marRight w:val="0"/>
                      <w:marTop w:val="0"/>
                      <w:marBottom w:val="0"/>
                      <w:divBdr>
                        <w:top w:val="none" w:sz="0" w:space="0" w:color="auto"/>
                        <w:left w:val="none" w:sz="0" w:space="0" w:color="auto"/>
                        <w:bottom w:val="none" w:sz="0" w:space="0" w:color="auto"/>
                        <w:right w:val="none" w:sz="0" w:space="0" w:color="auto"/>
                      </w:divBdr>
                      <w:divsChild>
                        <w:div w:id="1151754621">
                          <w:marLeft w:val="0"/>
                          <w:marRight w:val="0"/>
                          <w:marTop w:val="0"/>
                          <w:marBottom w:val="0"/>
                          <w:divBdr>
                            <w:top w:val="none" w:sz="0" w:space="0" w:color="auto"/>
                            <w:left w:val="none" w:sz="0" w:space="0" w:color="auto"/>
                            <w:bottom w:val="none" w:sz="0" w:space="0" w:color="auto"/>
                            <w:right w:val="none" w:sz="0" w:space="0" w:color="auto"/>
                          </w:divBdr>
                          <w:divsChild>
                            <w:div w:id="538929875">
                              <w:marLeft w:val="0"/>
                              <w:marRight w:val="0"/>
                              <w:marTop w:val="0"/>
                              <w:marBottom w:val="0"/>
                              <w:divBdr>
                                <w:top w:val="none" w:sz="0" w:space="0" w:color="auto"/>
                                <w:left w:val="none" w:sz="0" w:space="0" w:color="auto"/>
                                <w:bottom w:val="none" w:sz="0" w:space="0" w:color="auto"/>
                                <w:right w:val="none" w:sz="0" w:space="0" w:color="auto"/>
                              </w:divBdr>
                              <w:divsChild>
                                <w:div w:id="20568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1909053">
      <w:bodyDiv w:val="1"/>
      <w:marLeft w:val="0"/>
      <w:marRight w:val="0"/>
      <w:marTop w:val="0"/>
      <w:marBottom w:val="0"/>
      <w:divBdr>
        <w:top w:val="none" w:sz="0" w:space="0" w:color="auto"/>
        <w:left w:val="none" w:sz="0" w:space="0" w:color="auto"/>
        <w:bottom w:val="none" w:sz="0" w:space="0" w:color="auto"/>
        <w:right w:val="none" w:sz="0" w:space="0" w:color="auto"/>
      </w:divBdr>
      <w:divsChild>
        <w:div w:id="1574655638">
          <w:marLeft w:val="0"/>
          <w:marRight w:val="0"/>
          <w:marTop w:val="0"/>
          <w:marBottom w:val="0"/>
          <w:divBdr>
            <w:top w:val="none" w:sz="0" w:space="0" w:color="auto"/>
            <w:left w:val="none" w:sz="0" w:space="0" w:color="auto"/>
            <w:bottom w:val="none" w:sz="0" w:space="0" w:color="auto"/>
            <w:right w:val="none" w:sz="0" w:space="0" w:color="auto"/>
          </w:divBdr>
          <w:divsChild>
            <w:div w:id="1394507147">
              <w:marLeft w:val="0"/>
              <w:marRight w:val="0"/>
              <w:marTop w:val="0"/>
              <w:marBottom w:val="0"/>
              <w:divBdr>
                <w:top w:val="none" w:sz="0" w:space="0" w:color="auto"/>
                <w:left w:val="none" w:sz="0" w:space="0" w:color="auto"/>
                <w:bottom w:val="none" w:sz="0" w:space="0" w:color="auto"/>
                <w:right w:val="none" w:sz="0" w:space="0" w:color="auto"/>
              </w:divBdr>
              <w:divsChild>
                <w:div w:id="1931545710">
                  <w:marLeft w:val="0"/>
                  <w:marRight w:val="0"/>
                  <w:marTop w:val="120"/>
                  <w:marBottom w:val="0"/>
                  <w:divBdr>
                    <w:top w:val="none" w:sz="0" w:space="0" w:color="auto"/>
                    <w:left w:val="none" w:sz="0" w:space="0" w:color="auto"/>
                    <w:bottom w:val="none" w:sz="0" w:space="0" w:color="auto"/>
                    <w:right w:val="none" w:sz="0" w:space="0" w:color="auto"/>
                  </w:divBdr>
                  <w:divsChild>
                    <w:div w:id="1553075954">
                      <w:marLeft w:val="0"/>
                      <w:marRight w:val="0"/>
                      <w:marTop w:val="0"/>
                      <w:marBottom w:val="0"/>
                      <w:divBdr>
                        <w:top w:val="none" w:sz="0" w:space="0" w:color="auto"/>
                        <w:left w:val="none" w:sz="0" w:space="0" w:color="auto"/>
                        <w:bottom w:val="none" w:sz="0" w:space="0" w:color="auto"/>
                        <w:right w:val="none" w:sz="0" w:space="0" w:color="auto"/>
                      </w:divBdr>
                      <w:divsChild>
                        <w:div w:id="516500872">
                          <w:marLeft w:val="0"/>
                          <w:marRight w:val="0"/>
                          <w:marTop w:val="0"/>
                          <w:marBottom w:val="0"/>
                          <w:divBdr>
                            <w:top w:val="none" w:sz="0" w:space="0" w:color="auto"/>
                            <w:left w:val="none" w:sz="0" w:space="0" w:color="auto"/>
                            <w:bottom w:val="none" w:sz="0" w:space="0" w:color="auto"/>
                            <w:right w:val="none" w:sz="0" w:space="0" w:color="auto"/>
                          </w:divBdr>
                          <w:divsChild>
                            <w:div w:id="1061101958">
                              <w:marLeft w:val="0"/>
                              <w:marRight w:val="0"/>
                              <w:marTop w:val="0"/>
                              <w:marBottom w:val="0"/>
                              <w:divBdr>
                                <w:top w:val="none" w:sz="0" w:space="0" w:color="auto"/>
                                <w:left w:val="none" w:sz="0" w:space="0" w:color="auto"/>
                                <w:bottom w:val="none" w:sz="0" w:space="0" w:color="auto"/>
                                <w:right w:val="none" w:sz="0" w:space="0" w:color="auto"/>
                              </w:divBdr>
                              <w:divsChild>
                                <w:div w:id="120371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11</Pages>
  <Words>2308</Words>
  <Characters>13156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Rusergi Del Valle Volcanes Miranda (2327312)</dc:creator>
  <cp:keywords/>
  <dc:description/>
  <cp:lastModifiedBy>Rusergi Del Valle Volcanes Miranda (2327312)</cp:lastModifiedBy>
  <cp:revision>1</cp:revision>
  <dcterms:created xsi:type="dcterms:W3CDTF">2025-12-08T11:20:00Z</dcterms:created>
  <dcterms:modified xsi:type="dcterms:W3CDTF">2025-12-08T12:39:00Z</dcterms:modified>
</cp:coreProperties>
</file>