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21CE7B" w14:textId="522BE677" w:rsidR="00C44786" w:rsidRDefault="00C44786" w:rsidP="00C44786">
      <w:pPr>
        <w:rPr>
          <w:rFonts w:ascii="Arial" w:hAnsi="Arial" w:cs="Arial"/>
        </w:rPr>
      </w:pPr>
    </w:p>
    <w:p w14:paraId="79354562" w14:textId="77777777" w:rsidR="00C44786" w:rsidRDefault="00C44786" w:rsidP="00C44786">
      <w:pPr>
        <w:rPr>
          <w:rFonts w:ascii="Arial" w:hAnsi="Arial" w:cs="Arial"/>
        </w:rPr>
      </w:pPr>
    </w:p>
    <w:p w14:paraId="5392C616" w14:textId="77777777" w:rsidR="00C44786" w:rsidRDefault="00C44786" w:rsidP="00C44786">
      <w:pPr>
        <w:rPr>
          <w:rFonts w:ascii="Arial" w:hAnsi="Arial" w:cs="Arial"/>
        </w:rPr>
      </w:pPr>
    </w:p>
    <w:p w14:paraId="083AD77D" w14:textId="7DF36B7B" w:rsidR="00C44786" w:rsidRDefault="00C44786" w:rsidP="00C44786">
      <w:pPr>
        <w:rPr>
          <w:rFonts w:ascii="Arial" w:hAnsi="Arial" w:cs="Arial"/>
        </w:rPr>
      </w:pPr>
      <w:r>
        <w:rPr>
          <w:rFonts w:ascii="Arial" w:hAnsi="Arial" w:cs="Arial"/>
        </w:rPr>
        <w:t xml:space="preserve">                             </w:t>
      </w:r>
      <w:r w:rsidRPr="00C44786">
        <w:rPr>
          <w:rFonts w:ascii="Arial" w:hAnsi="Arial" w:cs="Arial"/>
        </w:rPr>
        <w:t xml:space="preserve">Module </w:t>
      </w:r>
      <w:r>
        <w:rPr>
          <w:rFonts w:ascii="Arial" w:hAnsi="Arial" w:cs="Arial"/>
        </w:rPr>
        <w:t>n</w:t>
      </w:r>
      <w:r w:rsidRPr="00C44786">
        <w:rPr>
          <w:rFonts w:ascii="Arial" w:hAnsi="Arial" w:cs="Arial"/>
        </w:rPr>
        <w:t>ame: Knowledge and Information Management Skills</w:t>
      </w:r>
    </w:p>
    <w:p w14:paraId="4FD3095C" w14:textId="3840061F" w:rsidR="00C44786" w:rsidRDefault="00C44786" w:rsidP="00C44786">
      <w:pPr>
        <w:rPr>
          <w:rFonts w:ascii="Arial" w:hAnsi="Arial" w:cs="Arial"/>
        </w:rPr>
      </w:pPr>
      <w:r>
        <w:rPr>
          <w:rFonts w:ascii="Arial" w:hAnsi="Arial" w:cs="Arial"/>
        </w:rPr>
        <w:t xml:space="preserve">                                                           </w:t>
      </w:r>
      <w:r w:rsidRPr="00C44786">
        <w:rPr>
          <w:rFonts w:ascii="Arial" w:hAnsi="Arial" w:cs="Arial"/>
        </w:rPr>
        <w:t xml:space="preserve"> for the Workplace</w:t>
      </w:r>
    </w:p>
    <w:p w14:paraId="0B379906" w14:textId="6EF632C6" w:rsidR="00C44786" w:rsidRDefault="00C44786" w:rsidP="00C44786">
      <w:pPr>
        <w:rPr>
          <w:rFonts w:ascii="Arial" w:hAnsi="Arial" w:cs="Arial"/>
        </w:rPr>
      </w:pPr>
    </w:p>
    <w:p w14:paraId="7606CD96" w14:textId="0BB3BEDC" w:rsidR="00C44786" w:rsidRDefault="00C44786" w:rsidP="00C44786">
      <w:pPr>
        <w:rPr>
          <w:rFonts w:ascii="Arial" w:hAnsi="Arial" w:cs="Arial"/>
        </w:rPr>
      </w:pPr>
    </w:p>
    <w:p w14:paraId="09ADB3F3" w14:textId="77777777" w:rsidR="00C44786" w:rsidRPr="00C44786" w:rsidRDefault="00C44786" w:rsidP="00C44786">
      <w:pPr>
        <w:rPr>
          <w:rFonts w:ascii="Arial" w:hAnsi="Arial" w:cs="Arial"/>
        </w:rPr>
      </w:pPr>
    </w:p>
    <w:p w14:paraId="6E1B003C" w14:textId="7E09F6D7" w:rsidR="00C44786" w:rsidRDefault="00C44786" w:rsidP="00C44786">
      <w:pPr>
        <w:rPr>
          <w:rFonts w:ascii="Arial" w:hAnsi="Arial" w:cs="Arial"/>
        </w:rPr>
      </w:pPr>
      <w:r w:rsidRPr="00C44786">
        <w:rPr>
          <w:rFonts w:ascii="Arial" w:hAnsi="Arial" w:cs="Arial"/>
        </w:rPr>
        <w:t> </w:t>
      </w:r>
      <w:r>
        <w:rPr>
          <w:rFonts w:ascii="Arial" w:hAnsi="Arial" w:cs="Arial"/>
        </w:rPr>
        <w:t xml:space="preserve">                                               </w:t>
      </w:r>
      <w:r w:rsidRPr="00C44786">
        <w:t xml:space="preserve"> </w:t>
      </w:r>
      <w:r w:rsidRPr="00C44786">
        <w:rPr>
          <w:rFonts w:ascii="Arial" w:hAnsi="Arial" w:cs="Arial"/>
        </w:rPr>
        <w:t xml:space="preserve">Module </w:t>
      </w:r>
      <w:r>
        <w:rPr>
          <w:rFonts w:ascii="Arial" w:hAnsi="Arial" w:cs="Arial"/>
        </w:rPr>
        <w:t>c</w:t>
      </w:r>
      <w:r w:rsidRPr="00C44786">
        <w:rPr>
          <w:rFonts w:ascii="Arial" w:hAnsi="Arial" w:cs="Arial"/>
        </w:rPr>
        <w:t>ode: BMSW5106</w:t>
      </w:r>
    </w:p>
    <w:p w14:paraId="5F4F7FFA" w14:textId="07ED8CFD" w:rsidR="00C44786" w:rsidRDefault="00C44786" w:rsidP="00C44786">
      <w:pPr>
        <w:rPr>
          <w:rFonts w:ascii="Arial" w:hAnsi="Arial" w:cs="Arial"/>
        </w:rPr>
      </w:pPr>
    </w:p>
    <w:p w14:paraId="3F46805B" w14:textId="0EB6F09D" w:rsidR="00C44786" w:rsidRDefault="00C44786" w:rsidP="00C44786">
      <w:pPr>
        <w:rPr>
          <w:rFonts w:ascii="Arial" w:hAnsi="Arial" w:cs="Arial"/>
        </w:rPr>
      </w:pPr>
    </w:p>
    <w:p w14:paraId="1B396A70" w14:textId="04B51565" w:rsidR="00C44786" w:rsidRDefault="00C44786" w:rsidP="00C44786">
      <w:pPr>
        <w:rPr>
          <w:rFonts w:ascii="Arial" w:hAnsi="Arial" w:cs="Arial"/>
        </w:rPr>
      </w:pPr>
    </w:p>
    <w:p w14:paraId="32027AD7" w14:textId="3D58DB42" w:rsidR="00C44786" w:rsidRDefault="00C44786" w:rsidP="00C44786">
      <w:pPr>
        <w:rPr>
          <w:rFonts w:ascii="Arial" w:hAnsi="Arial" w:cs="Arial"/>
        </w:rPr>
      </w:pPr>
      <w:r>
        <w:rPr>
          <w:rFonts w:ascii="Arial" w:hAnsi="Arial" w:cs="Arial"/>
        </w:rPr>
        <w:t xml:space="preserve">                                                                   Term II</w:t>
      </w:r>
    </w:p>
    <w:p w14:paraId="14E05AFB" w14:textId="7E0F0727" w:rsidR="00C44786" w:rsidRDefault="00C44786" w:rsidP="00C44786">
      <w:pPr>
        <w:rPr>
          <w:rFonts w:ascii="Arial" w:hAnsi="Arial" w:cs="Arial"/>
        </w:rPr>
      </w:pPr>
    </w:p>
    <w:p w14:paraId="2192574F" w14:textId="062C3A29" w:rsidR="00C44786" w:rsidRDefault="00C44786" w:rsidP="00C44786">
      <w:pPr>
        <w:rPr>
          <w:rFonts w:ascii="Arial" w:hAnsi="Arial" w:cs="Arial"/>
        </w:rPr>
      </w:pPr>
    </w:p>
    <w:p w14:paraId="69BFDCCE" w14:textId="0086C799" w:rsidR="00C44786" w:rsidRDefault="00C44786" w:rsidP="00C44786">
      <w:pPr>
        <w:rPr>
          <w:rFonts w:ascii="Arial" w:hAnsi="Arial" w:cs="Arial"/>
        </w:rPr>
      </w:pPr>
    </w:p>
    <w:p w14:paraId="4DA3D641" w14:textId="215F52C2" w:rsidR="00C44786" w:rsidRDefault="00C44786" w:rsidP="00C44786">
      <w:pPr>
        <w:rPr>
          <w:rFonts w:ascii="Arial" w:hAnsi="Arial" w:cs="Arial"/>
        </w:rPr>
      </w:pPr>
    </w:p>
    <w:p w14:paraId="60F6A4EE" w14:textId="71223119" w:rsidR="00C44786" w:rsidRDefault="00C44786" w:rsidP="00C44786">
      <w:pPr>
        <w:rPr>
          <w:rFonts w:ascii="Arial" w:hAnsi="Arial" w:cs="Arial"/>
        </w:rPr>
      </w:pPr>
    </w:p>
    <w:p w14:paraId="47C288D6" w14:textId="0D086438" w:rsidR="00C44786" w:rsidRDefault="00C44786" w:rsidP="00C44786">
      <w:pPr>
        <w:rPr>
          <w:rFonts w:ascii="Arial" w:hAnsi="Arial" w:cs="Arial"/>
        </w:rPr>
      </w:pPr>
    </w:p>
    <w:p w14:paraId="15F97018" w14:textId="1D4E0197" w:rsidR="00C44786" w:rsidRDefault="00C44786" w:rsidP="00C44786">
      <w:pPr>
        <w:rPr>
          <w:rFonts w:ascii="Arial" w:hAnsi="Arial" w:cs="Arial"/>
        </w:rPr>
      </w:pPr>
    </w:p>
    <w:p w14:paraId="549FD286" w14:textId="125C4243" w:rsidR="00C44786" w:rsidRDefault="00C44786" w:rsidP="00C44786">
      <w:pPr>
        <w:rPr>
          <w:rFonts w:ascii="Arial" w:hAnsi="Arial" w:cs="Arial"/>
        </w:rPr>
      </w:pPr>
    </w:p>
    <w:p w14:paraId="7866C72C" w14:textId="19F3E417" w:rsidR="00C44786" w:rsidRDefault="00C44786" w:rsidP="00C44786">
      <w:pPr>
        <w:rPr>
          <w:rFonts w:ascii="Arial" w:hAnsi="Arial" w:cs="Arial"/>
        </w:rPr>
      </w:pPr>
    </w:p>
    <w:p w14:paraId="3C81F8A2" w14:textId="612C341E" w:rsidR="00C44786" w:rsidRDefault="00C44786" w:rsidP="00C44786">
      <w:pPr>
        <w:rPr>
          <w:rFonts w:ascii="Arial" w:hAnsi="Arial" w:cs="Arial"/>
        </w:rPr>
      </w:pPr>
    </w:p>
    <w:p w14:paraId="77D857DC" w14:textId="41AF8184" w:rsidR="00C44786" w:rsidRDefault="00C44786" w:rsidP="00C44786">
      <w:pPr>
        <w:rPr>
          <w:rFonts w:ascii="Arial" w:hAnsi="Arial" w:cs="Arial"/>
        </w:rPr>
      </w:pPr>
    </w:p>
    <w:p w14:paraId="050882B1" w14:textId="328A7CB2" w:rsidR="00C44786" w:rsidRDefault="00C44786" w:rsidP="00C44786">
      <w:pPr>
        <w:rPr>
          <w:rFonts w:ascii="Arial" w:hAnsi="Arial" w:cs="Arial"/>
        </w:rPr>
      </w:pPr>
    </w:p>
    <w:p w14:paraId="05DE7B94" w14:textId="4337981C" w:rsidR="00C44786" w:rsidRDefault="00C44786" w:rsidP="00C44786">
      <w:pPr>
        <w:rPr>
          <w:rFonts w:ascii="Arial" w:hAnsi="Arial" w:cs="Arial"/>
        </w:rPr>
      </w:pPr>
    </w:p>
    <w:p w14:paraId="46D33E9E" w14:textId="4CA249B8" w:rsidR="00C44786" w:rsidRDefault="00C44786" w:rsidP="00C44786">
      <w:pPr>
        <w:rPr>
          <w:rFonts w:ascii="Arial" w:hAnsi="Arial" w:cs="Arial"/>
        </w:rPr>
      </w:pPr>
      <w:r>
        <w:rPr>
          <w:rFonts w:ascii="Arial" w:hAnsi="Arial" w:cs="Arial"/>
        </w:rPr>
        <w:t xml:space="preserve">                                                                              Student name: Ioana Cadere</w:t>
      </w:r>
    </w:p>
    <w:p w14:paraId="7E59D59F" w14:textId="6B4DB646" w:rsidR="00C44786" w:rsidRDefault="00C44786" w:rsidP="00C44786">
      <w:pPr>
        <w:rPr>
          <w:rFonts w:ascii="Arial" w:hAnsi="Arial" w:cs="Arial"/>
        </w:rPr>
      </w:pPr>
      <w:r>
        <w:rPr>
          <w:rFonts w:ascii="Arial" w:hAnsi="Arial" w:cs="Arial"/>
        </w:rPr>
        <w:t xml:space="preserve">                                                                              Student number: 1909479</w:t>
      </w:r>
    </w:p>
    <w:p w14:paraId="44BD7DA6" w14:textId="3F48427F" w:rsidR="00C44786" w:rsidRDefault="00C44786" w:rsidP="00C44786">
      <w:pPr>
        <w:rPr>
          <w:rFonts w:ascii="Arial" w:hAnsi="Arial" w:cs="Arial"/>
        </w:rPr>
      </w:pPr>
      <w:r>
        <w:rPr>
          <w:rFonts w:ascii="Arial" w:hAnsi="Arial" w:cs="Arial"/>
        </w:rPr>
        <w:t xml:space="preserve">                                                                              Lecturer name: DR. Amare Desta</w:t>
      </w:r>
    </w:p>
    <w:p w14:paraId="345A621A" w14:textId="0A725910" w:rsidR="00C44786" w:rsidRDefault="00C44786" w:rsidP="00C44786">
      <w:pPr>
        <w:rPr>
          <w:rFonts w:ascii="Arial" w:hAnsi="Arial" w:cs="Arial"/>
        </w:rPr>
      </w:pPr>
    </w:p>
    <w:p w14:paraId="5FCF7794" w14:textId="352B4E85" w:rsidR="00C44786" w:rsidRDefault="00C44786" w:rsidP="00C44786">
      <w:pPr>
        <w:rPr>
          <w:rFonts w:ascii="Arial" w:hAnsi="Arial" w:cs="Arial"/>
        </w:rPr>
      </w:pPr>
    </w:p>
    <w:p w14:paraId="4F46DFE5" w14:textId="6D0829C2" w:rsidR="00C44786" w:rsidRDefault="00C44786" w:rsidP="00C44786">
      <w:pPr>
        <w:rPr>
          <w:rFonts w:ascii="Arial" w:hAnsi="Arial" w:cs="Arial"/>
        </w:rPr>
      </w:pPr>
    </w:p>
    <w:p w14:paraId="6D36E1F2" w14:textId="77777777" w:rsidR="00C44786" w:rsidRPr="00C44786" w:rsidRDefault="00C44786" w:rsidP="00C44786">
      <w:pPr>
        <w:rPr>
          <w:rFonts w:ascii="Arial" w:hAnsi="Arial" w:cs="Arial"/>
        </w:rPr>
      </w:pPr>
    </w:p>
    <w:p w14:paraId="1CE4FAA1" w14:textId="11184BF9" w:rsidR="00C44786" w:rsidRDefault="00C44786" w:rsidP="00C44786">
      <w:pPr>
        <w:rPr>
          <w:rFonts w:ascii="Arial" w:hAnsi="Arial" w:cs="Arial"/>
        </w:rPr>
      </w:pPr>
      <w:r>
        <w:rPr>
          <w:rFonts w:ascii="Arial" w:hAnsi="Arial" w:cs="Arial"/>
        </w:rPr>
        <w:t xml:space="preserve">                                                     </w:t>
      </w:r>
      <w:r w:rsidRPr="00C44786">
        <w:rPr>
          <w:rFonts w:ascii="Arial" w:hAnsi="Arial" w:cs="Arial"/>
        </w:rPr>
        <w:t>Executive Summary</w:t>
      </w:r>
    </w:p>
    <w:p w14:paraId="6C275750" w14:textId="77777777" w:rsidR="00C44786" w:rsidRPr="00C44786" w:rsidRDefault="00C44786" w:rsidP="00C44786">
      <w:pPr>
        <w:rPr>
          <w:rFonts w:ascii="Arial" w:hAnsi="Arial" w:cs="Arial"/>
        </w:rPr>
      </w:pPr>
    </w:p>
    <w:p w14:paraId="176FBDA5" w14:textId="2535A97E"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This academic report will study several component and theories of knowledge management and its impact on organizational success and performance. It will primarily focus on the performance and the knowledge management strategies of the American technology and IT mogul Amazon.com. This report will further study the knowledge management theory of organizational knowledge management and its processes.</w:t>
      </w:r>
    </w:p>
    <w:p w14:paraId="34CB1D89" w14:textId="77777777" w:rsidR="00C44786" w:rsidRPr="00C44786" w:rsidRDefault="00C44786" w:rsidP="00C44786">
      <w:pPr>
        <w:rPr>
          <w:rFonts w:ascii="Arial" w:hAnsi="Arial" w:cs="Arial"/>
        </w:rPr>
      </w:pPr>
    </w:p>
    <w:p w14:paraId="6F38EC41" w14:textId="77777777" w:rsidR="00C44786" w:rsidRPr="00C44786" w:rsidRDefault="00C44786" w:rsidP="00C44786">
      <w:pPr>
        <w:rPr>
          <w:rFonts w:ascii="Arial" w:hAnsi="Arial" w:cs="Arial"/>
        </w:rPr>
      </w:pPr>
      <w:r w:rsidRPr="00C44786">
        <w:rPr>
          <w:rFonts w:ascii="Arial" w:hAnsi="Arial" w:cs="Arial"/>
        </w:rPr>
        <w:t> </w:t>
      </w:r>
    </w:p>
    <w:p w14:paraId="75CC717F" w14:textId="03E78B08" w:rsidR="00C44786" w:rsidRDefault="00535D21" w:rsidP="00C44786">
      <w:pPr>
        <w:rPr>
          <w:rFonts w:ascii="Arial" w:hAnsi="Arial" w:cs="Arial"/>
        </w:rPr>
      </w:pPr>
      <w:r>
        <w:rPr>
          <w:rFonts w:ascii="Arial" w:hAnsi="Arial" w:cs="Arial"/>
        </w:rPr>
        <w:t xml:space="preserve">                                                          </w:t>
      </w:r>
      <w:r w:rsidR="00C44786" w:rsidRPr="00C44786">
        <w:rPr>
          <w:rFonts w:ascii="Arial" w:hAnsi="Arial" w:cs="Arial"/>
        </w:rPr>
        <w:t>Table of Contents</w:t>
      </w:r>
    </w:p>
    <w:p w14:paraId="64CD5F76" w14:textId="77777777" w:rsidR="00535D21" w:rsidRDefault="00535D21" w:rsidP="00C44786">
      <w:pPr>
        <w:rPr>
          <w:rFonts w:ascii="Arial" w:hAnsi="Arial" w:cs="Arial"/>
        </w:rPr>
      </w:pPr>
    </w:p>
    <w:p w14:paraId="03DB16F2" w14:textId="77777777" w:rsidR="00535D21" w:rsidRPr="00C44786" w:rsidRDefault="00535D21" w:rsidP="00C44786">
      <w:pPr>
        <w:rPr>
          <w:rFonts w:ascii="Arial" w:hAnsi="Arial" w:cs="Arial"/>
        </w:rPr>
      </w:pPr>
    </w:p>
    <w:p w14:paraId="3F2B06F4" w14:textId="6B7D711A"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Introduction</w:t>
      </w:r>
      <w:r w:rsidR="00C44786" w:rsidRPr="00C44786">
        <w:rPr>
          <w:rFonts w:ascii="Arial" w:hAnsi="Arial" w:cs="Arial"/>
        </w:rPr>
        <w:tab/>
      </w:r>
      <w:r>
        <w:rPr>
          <w:rFonts w:ascii="Arial" w:hAnsi="Arial" w:cs="Arial"/>
        </w:rPr>
        <w:t xml:space="preserve">                                                                                             page 2</w:t>
      </w:r>
    </w:p>
    <w:p w14:paraId="70B6952E" w14:textId="04AB26C9"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Reference List</w:t>
      </w:r>
      <w:r>
        <w:rPr>
          <w:rFonts w:ascii="Arial" w:hAnsi="Arial" w:cs="Arial"/>
        </w:rPr>
        <w:t xml:space="preserve">                                                                                          page 3</w:t>
      </w:r>
    </w:p>
    <w:p w14:paraId="2785FE0C" w14:textId="77777777" w:rsidR="00C44786" w:rsidRPr="00C44786" w:rsidRDefault="00C44786" w:rsidP="00C44786">
      <w:pPr>
        <w:rPr>
          <w:rFonts w:ascii="Arial" w:hAnsi="Arial" w:cs="Arial"/>
        </w:rPr>
      </w:pPr>
    </w:p>
    <w:p w14:paraId="5A6FE168" w14:textId="77777777" w:rsidR="00C44786" w:rsidRPr="00C44786" w:rsidRDefault="00C44786" w:rsidP="00C44786">
      <w:pPr>
        <w:rPr>
          <w:rFonts w:ascii="Arial" w:hAnsi="Arial" w:cs="Arial"/>
        </w:rPr>
      </w:pPr>
      <w:r w:rsidRPr="00C44786">
        <w:rPr>
          <w:rFonts w:ascii="Arial" w:hAnsi="Arial" w:cs="Arial"/>
        </w:rPr>
        <w:t> </w:t>
      </w:r>
    </w:p>
    <w:p w14:paraId="112744D3" w14:textId="7B2D80D7" w:rsidR="00C44786" w:rsidRDefault="00535D21" w:rsidP="00C44786">
      <w:pPr>
        <w:rPr>
          <w:rFonts w:ascii="Arial" w:hAnsi="Arial" w:cs="Arial"/>
        </w:rPr>
      </w:pPr>
      <w:r>
        <w:rPr>
          <w:rFonts w:ascii="Arial" w:hAnsi="Arial" w:cs="Arial"/>
        </w:rPr>
        <w:t xml:space="preserve">                                                           </w:t>
      </w:r>
      <w:r w:rsidR="00C44786" w:rsidRPr="00C44786">
        <w:rPr>
          <w:rFonts w:ascii="Arial" w:hAnsi="Arial" w:cs="Arial"/>
        </w:rPr>
        <w:t>Introduction</w:t>
      </w:r>
    </w:p>
    <w:p w14:paraId="1BB4C439" w14:textId="00D88BF6" w:rsidR="00535D21" w:rsidRDefault="00535D21" w:rsidP="00C44786">
      <w:pPr>
        <w:rPr>
          <w:rFonts w:ascii="Arial" w:hAnsi="Arial" w:cs="Arial"/>
        </w:rPr>
      </w:pPr>
    </w:p>
    <w:p w14:paraId="0E7E1A43" w14:textId="77777777" w:rsidR="00535D21" w:rsidRPr="00C44786" w:rsidRDefault="00535D21" w:rsidP="00C44786">
      <w:pPr>
        <w:rPr>
          <w:rFonts w:ascii="Arial" w:hAnsi="Arial" w:cs="Arial"/>
        </w:rPr>
      </w:pPr>
    </w:p>
    <w:p w14:paraId="2A8817AA" w14:textId="16351328"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 xml:space="preserve">This report will discuss Amazon.com as a successful technologically innovative organization and the significance of knowledge and information management in the workplace as well as its impact on Amazon’s success.Amazon.com incorporates various knowledge management theories such as one platform and interface, reduced calls to the help desk, consistent presentation, immense personalization based on previous searches and purchases, and so on. </w:t>
      </w:r>
    </w:p>
    <w:p w14:paraId="42009366" w14:textId="2BEF8CF4"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Amazon.com is not just an e-commerce brand, it is a global phenomenon that has changed the way people look at e-commerce and OTT platform</w:t>
      </w:r>
      <w:r w:rsidR="00C44786">
        <w:rPr>
          <w:rFonts w:ascii="Arial" w:hAnsi="Arial" w:cs="Arial"/>
        </w:rPr>
        <w:t xml:space="preserve"> </w:t>
      </w:r>
      <w:r w:rsidR="00C44786" w:rsidRPr="00C44786">
        <w:rPr>
          <w:rFonts w:ascii="Arial" w:hAnsi="Arial" w:cs="Arial"/>
        </w:rPr>
        <w:t xml:space="preserve">(About Amazon, 2017). In its recent fits of success, Amazon.com has broken all financial records during the Coronavirus pandemic and it is expected to exceed 100 billion in the fourth quarter for the first time (Aboutamazon.com, 2021). Amazon is one of the five largest IT organization of the world and known as one of the biggest economic and cultural influencers of its time. Amazon.com deals in e-commerce, cloud computing, integrating AI in business and other aspects of life and technological innovation. </w:t>
      </w:r>
    </w:p>
    <w:p w14:paraId="2B238433" w14:textId="010CFF39"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 xml:space="preserve">Knowledge management system, refers to the framework that helps to gather, </w:t>
      </w:r>
      <w:proofErr w:type="gramStart"/>
      <w:r w:rsidR="00C44786" w:rsidRPr="00C44786">
        <w:rPr>
          <w:rFonts w:ascii="Arial" w:hAnsi="Arial" w:cs="Arial"/>
        </w:rPr>
        <w:t>assess</w:t>
      </w:r>
      <w:proofErr w:type="gramEnd"/>
      <w:r w:rsidR="00C44786" w:rsidRPr="00C44786">
        <w:rPr>
          <w:rFonts w:ascii="Arial" w:hAnsi="Arial" w:cs="Arial"/>
        </w:rPr>
        <w:t xml:space="preserve"> and analyse data to enhance organizational performance, achieve goals and be cost effective. Knowledge management enables consumers to access information easily at any point of time, thus increasing the user friendliness of a system. Amazon.com is considered one of the frontrunners of efficient knowledge management because of its ability to connect billions of users with gigabytes of data anytime anywhere. This report will discuss the various </w:t>
      </w:r>
      <w:r w:rsidR="00C44786" w:rsidRPr="00C44786">
        <w:rPr>
          <w:rFonts w:ascii="Arial" w:hAnsi="Arial" w:cs="Arial"/>
        </w:rPr>
        <w:lastRenderedPageBreak/>
        <w:t>aspects and components of organizational knowledge management and how it impacts the structure and culture of an organization, as well as how knowledge is distributed within the same.</w:t>
      </w:r>
    </w:p>
    <w:p w14:paraId="0C9371B2" w14:textId="112D977F"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The researcher aims to conduct an in-depth study of knowledge and information management and its impact on organizational success. This will also help future research and studies on similar subject and help determine the significance of various knowledge management theories and models.</w:t>
      </w:r>
    </w:p>
    <w:p w14:paraId="0F7D72FD" w14:textId="1D19ACCB" w:rsidR="00C44786" w:rsidRDefault="00C44786" w:rsidP="00C44786">
      <w:pPr>
        <w:rPr>
          <w:rFonts w:ascii="Arial" w:hAnsi="Arial" w:cs="Arial"/>
        </w:rPr>
      </w:pPr>
      <w:r w:rsidRPr="00C44786">
        <w:rPr>
          <w:rFonts w:ascii="Arial" w:hAnsi="Arial" w:cs="Arial"/>
        </w:rPr>
        <w:t> </w:t>
      </w:r>
    </w:p>
    <w:p w14:paraId="7D06B06C" w14:textId="77777777" w:rsidR="00535D21" w:rsidRPr="00C44786" w:rsidRDefault="00535D21" w:rsidP="00C44786">
      <w:pPr>
        <w:rPr>
          <w:rFonts w:ascii="Arial" w:hAnsi="Arial" w:cs="Arial"/>
        </w:rPr>
      </w:pPr>
    </w:p>
    <w:p w14:paraId="5AB105A9" w14:textId="5CB4D783" w:rsidR="00C44786" w:rsidRDefault="00535D21" w:rsidP="00C44786">
      <w:pPr>
        <w:rPr>
          <w:rFonts w:ascii="Arial" w:hAnsi="Arial" w:cs="Arial"/>
        </w:rPr>
      </w:pPr>
      <w:r>
        <w:rPr>
          <w:rFonts w:ascii="Arial" w:hAnsi="Arial" w:cs="Arial"/>
        </w:rPr>
        <w:t xml:space="preserve">                                               </w:t>
      </w:r>
      <w:r w:rsidR="00C44786" w:rsidRPr="00C44786">
        <w:rPr>
          <w:rFonts w:ascii="Arial" w:hAnsi="Arial" w:cs="Arial"/>
        </w:rPr>
        <w:t>Reference List</w:t>
      </w:r>
    </w:p>
    <w:p w14:paraId="20BCA93D" w14:textId="77777777" w:rsidR="00535D21" w:rsidRPr="00C44786" w:rsidRDefault="00535D21" w:rsidP="00C44786">
      <w:pPr>
        <w:rPr>
          <w:rFonts w:ascii="Arial" w:hAnsi="Arial" w:cs="Arial"/>
        </w:rPr>
      </w:pPr>
    </w:p>
    <w:p w14:paraId="5433159C" w14:textId="2FDEBEA5" w:rsidR="00C44786"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About Amazon. (2017). About Amazon. [online] Available at: https://www.aboutamazon.com/ [Accessed 16 Mar. 2021].</w:t>
      </w:r>
    </w:p>
    <w:p w14:paraId="7FA0DF86" w14:textId="7D0AC906" w:rsidR="001928AE" w:rsidRPr="00C44786" w:rsidRDefault="00535D21" w:rsidP="00C44786">
      <w:pPr>
        <w:rPr>
          <w:rFonts w:ascii="Arial" w:hAnsi="Arial" w:cs="Arial"/>
        </w:rPr>
      </w:pPr>
      <w:r>
        <w:rPr>
          <w:rFonts w:ascii="Arial" w:hAnsi="Arial" w:cs="Arial"/>
        </w:rPr>
        <w:t xml:space="preserve">   </w:t>
      </w:r>
      <w:r w:rsidR="00C44786" w:rsidRPr="00C44786">
        <w:rPr>
          <w:rFonts w:ascii="Arial" w:hAnsi="Arial" w:cs="Arial"/>
        </w:rPr>
        <w:t xml:space="preserve">Aboutamazon.com. (2021). Amazon.com, Inc. - Annual reports, </w:t>
      </w:r>
      <w:proofErr w:type="gramStart"/>
      <w:r w:rsidR="00C44786" w:rsidRPr="00C44786">
        <w:rPr>
          <w:rFonts w:ascii="Arial" w:hAnsi="Arial" w:cs="Arial"/>
        </w:rPr>
        <w:t>proxies</w:t>
      </w:r>
      <w:proofErr w:type="gramEnd"/>
      <w:r w:rsidR="00C44786" w:rsidRPr="00C44786">
        <w:rPr>
          <w:rFonts w:ascii="Arial" w:hAnsi="Arial" w:cs="Arial"/>
        </w:rPr>
        <w:t xml:space="preserve"> and shareholder letters. [online] Available at: https://ir.aboutamazon.com/annual-reports-proxies-and-shareholder-letters/default.aspx [Accessed 16 Mar. 2021].</w:t>
      </w:r>
    </w:p>
    <w:sectPr w:rsidR="001928AE" w:rsidRPr="00C447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86"/>
    <w:rsid w:val="001928AE"/>
    <w:rsid w:val="00535D21"/>
    <w:rsid w:val="00C44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40FE4"/>
  <w15:chartTrackingRefBased/>
  <w15:docId w15:val="{D31108EC-B785-46A2-A333-736E99D25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602</Words>
  <Characters>3433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Cadere (1909479)</dc:creator>
  <cp:keywords/>
  <dc:description/>
  <cp:lastModifiedBy>Ioana Cadere (1909479)</cp:lastModifiedBy>
  <cp:revision>1</cp:revision>
  <dcterms:created xsi:type="dcterms:W3CDTF">2021-03-28T19:28:00Z</dcterms:created>
  <dcterms:modified xsi:type="dcterms:W3CDTF">2021-03-28T19:41:00Z</dcterms:modified>
</cp:coreProperties>
</file>