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951CE" w14:textId="77777777" w:rsidR="00402F2C" w:rsidRPr="00402F2C" w:rsidRDefault="00402F2C" w:rsidP="00402F2C">
      <w:pPr>
        <w:jc w:val="left"/>
        <w:rPr>
          <w:rFonts w:cs="Times New Roman"/>
        </w:rPr>
      </w:pPr>
      <w:r w:rsidRPr="00402F2C">
        <w:rPr>
          <w:rFonts w:cs="Times New Roman"/>
        </w:rPr>
        <w:t>I acknowledge the use of Primo Research Assistant (https://librarysearch.uwtsd.ac.uk) on 18 May 2025 to support my research for the conference paper using the prompt(s):</w:t>
      </w:r>
    </w:p>
    <w:p w14:paraId="131F7546" w14:textId="6AD43EBA" w:rsidR="00402F2C" w:rsidRPr="00402F2C" w:rsidRDefault="00402F2C" w:rsidP="00402F2C">
      <w:pPr>
        <w:numPr>
          <w:ilvl w:val="0"/>
          <w:numId w:val="10"/>
        </w:numPr>
        <w:spacing w:after="0"/>
        <w:jc w:val="left"/>
        <w:rPr>
          <w:rFonts w:cs="Times New Roman"/>
        </w:rPr>
      </w:pPr>
      <w:r w:rsidRPr="00402F2C">
        <w:rPr>
          <w:rFonts w:cs="Times New Roman"/>
          <w:i/>
          <w:iCs/>
        </w:rPr>
        <w:t>Provide me with academic materials related to guest expectations and service quality in hotel front desk operations during different shifts (day vs night</w:t>
      </w:r>
      <w:proofErr w:type="gramStart"/>
      <w:r w:rsidRPr="00402F2C">
        <w:rPr>
          <w:rFonts w:cs="Times New Roman"/>
          <w:i/>
          <w:iCs/>
        </w:rPr>
        <w:t>).Find</w:t>
      </w:r>
      <w:proofErr w:type="gramEnd"/>
      <w:r w:rsidRPr="00402F2C">
        <w:rPr>
          <w:rFonts w:cs="Times New Roman"/>
          <w:i/>
          <w:iCs/>
        </w:rPr>
        <w:t xml:space="preserve"> something about AI and hospitality.</w:t>
      </w:r>
    </w:p>
    <w:p w14:paraId="297EA9DB" w14:textId="77777777" w:rsidR="00402F2C" w:rsidRPr="00402F2C" w:rsidRDefault="00402F2C" w:rsidP="00402F2C">
      <w:pPr>
        <w:numPr>
          <w:ilvl w:val="0"/>
          <w:numId w:val="10"/>
        </w:numPr>
        <w:spacing w:after="0"/>
        <w:rPr>
          <w:i/>
          <w:iCs/>
        </w:rPr>
      </w:pPr>
      <w:r w:rsidRPr="00402F2C">
        <w:rPr>
          <w:rFonts w:cs="Times New Roman"/>
          <w:i/>
          <w:iCs/>
        </w:rPr>
        <w:t xml:space="preserve">Find recent studies or literature discussing </w:t>
      </w:r>
      <w:r>
        <w:rPr>
          <w:rFonts w:cs="Times New Roman"/>
          <w:i/>
          <w:iCs/>
        </w:rPr>
        <w:t>about:</w:t>
      </w:r>
    </w:p>
    <w:p w14:paraId="0F9A550A" w14:textId="3CC6963E" w:rsidR="00402F2C" w:rsidRPr="00402F2C" w:rsidRDefault="00402F2C" w:rsidP="00402F2C">
      <w:pPr>
        <w:numPr>
          <w:ilvl w:val="0"/>
          <w:numId w:val="12"/>
        </w:numPr>
        <w:spacing w:after="0"/>
        <w:rPr>
          <w:i/>
          <w:iCs/>
        </w:rPr>
      </w:pPr>
      <w:r>
        <w:rPr>
          <w:rFonts w:cs="Times New Roman"/>
          <w:i/>
          <w:iCs/>
        </w:rPr>
        <w:t xml:space="preserve"> </w:t>
      </w:r>
      <w:r w:rsidRPr="00402F2C">
        <w:rPr>
          <w:i/>
          <w:iCs/>
        </w:rPr>
        <w:t>Guest satisfaction</w:t>
      </w:r>
    </w:p>
    <w:p w14:paraId="2EBD1B01" w14:textId="77777777" w:rsidR="00402F2C" w:rsidRPr="00402F2C" w:rsidRDefault="00402F2C" w:rsidP="00402F2C">
      <w:pPr>
        <w:numPr>
          <w:ilvl w:val="0"/>
          <w:numId w:val="12"/>
        </w:numPr>
        <w:spacing w:after="0"/>
        <w:jc w:val="left"/>
        <w:rPr>
          <w:rFonts w:cs="Times New Roman"/>
          <w:i/>
          <w:iCs/>
        </w:rPr>
      </w:pPr>
      <w:r w:rsidRPr="00402F2C">
        <w:rPr>
          <w:rFonts w:cs="Times New Roman"/>
          <w:i/>
          <w:iCs/>
        </w:rPr>
        <w:t>Day vs night shift reception services</w:t>
      </w:r>
    </w:p>
    <w:p w14:paraId="6321E420" w14:textId="4FA38D6B" w:rsidR="00402F2C" w:rsidRPr="00402F2C" w:rsidRDefault="00402F2C" w:rsidP="00402F2C">
      <w:pPr>
        <w:numPr>
          <w:ilvl w:val="0"/>
          <w:numId w:val="12"/>
        </w:numPr>
        <w:spacing w:after="0"/>
        <w:jc w:val="left"/>
        <w:rPr>
          <w:rFonts w:cs="Times New Roman"/>
          <w:i/>
          <w:iCs/>
        </w:rPr>
      </w:pPr>
      <w:r w:rsidRPr="00402F2C">
        <w:rPr>
          <w:rFonts w:cs="Times New Roman"/>
          <w:i/>
          <w:iCs/>
        </w:rPr>
        <w:t>Service consistency</w:t>
      </w:r>
    </w:p>
    <w:p w14:paraId="38E2BC06" w14:textId="77777777" w:rsidR="00402F2C" w:rsidRPr="00402F2C" w:rsidRDefault="00402F2C" w:rsidP="00402F2C">
      <w:pPr>
        <w:jc w:val="left"/>
        <w:rPr>
          <w:rFonts w:cs="Times New Roman"/>
        </w:rPr>
      </w:pPr>
      <w:r w:rsidRPr="00402F2C">
        <w:rPr>
          <w:rFonts w:cs="Times New Roman"/>
        </w:rPr>
        <w:t>I confirm that I have not presented any AI-generated text as my own work. I confirm I have copies of my drafts, notes, and other resources I used before, and after the use of AI tools which I may be asked to provide in evidence.</w:t>
      </w:r>
    </w:p>
    <w:p w14:paraId="6D53F17E" w14:textId="77777777" w:rsidR="00402F2C" w:rsidRPr="00402F2C" w:rsidRDefault="00402F2C" w:rsidP="00402F2C">
      <w:pPr>
        <w:jc w:val="left"/>
        <w:rPr>
          <w:rFonts w:cs="Times New Roman"/>
        </w:rPr>
      </w:pPr>
    </w:p>
    <w:p w14:paraId="48645B45" w14:textId="7AC66DE7" w:rsidR="00402F2C" w:rsidRDefault="00402F2C" w:rsidP="00402F2C">
      <w:pPr>
        <w:jc w:val="left"/>
        <w:rPr>
          <w:rFonts w:cs="Times New Roman"/>
        </w:rPr>
      </w:pPr>
      <w:r w:rsidRPr="00402F2C">
        <w:rPr>
          <w:rFonts w:cs="Times New Roman"/>
        </w:rPr>
        <w:t>I acknowledge the use of Grammarly (</w:t>
      </w:r>
      <w:hyperlink r:id="rId8" w:tgtFrame="_new" w:history="1">
        <w:r w:rsidRPr="00402F2C">
          <w:rPr>
            <w:rStyle w:val="Hyperlink"/>
            <w:rFonts w:cs="Times New Roman"/>
          </w:rPr>
          <w:t>https://www.grammarly.com/</w:t>
        </w:r>
      </w:hyperlink>
      <w:r w:rsidRPr="00402F2C">
        <w:rPr>
          <w:rFonts w:cs="Times New Roman"/>
        </w:rPr>
        <w:t>) on 25 May 2025 to support proofreading and editing of my written work for correct American spelling and grammar errors.</w:t>
      </w:r>
      <w:r w:rsidRPr="00402F2C">
        <w:rPr>
          <w:rFonts w:cs="Times New Roman"/>
        </w:rPr>
        <w:br/>
        <w:t>I confirm that I have not presented any AI-generated text as my own work. I confirm I have copies of my drafts, notes, and other resources I used before and after the use of AI tools which I may be asked to provide in evidence.</w:t>
      </w:r>
    </w:p>
    <w:p w14:paraId="526949A0" w14:textId="77777777" w:rsidR="005C6773" w:rsidRDefault="005C6773" w:rsidP="00402F2C">
      <w:pPr>
        <w:jc w:val="left"/>
        <w:rPr>
          <w:rFonts w:cs="Times New Roman"/>
        </w:rPr>
      </w:pPr>
    </w:p>
    <w:p w14:paraId="03CF9C90" w14:textId="77777777" w:rsidR="005C6773" w:rsidRPr="007674F2" w:rsidRDefault="005C6773" w:rsidP="005C6773">
      <w:pPr>
        <w:jc w:val="left"/>
        <w:rPr>
          <w:rFonts w:cs="Times New Roman"/>
        </w:rPr>
      </w:pPr>
    </w:p>
    <w:p w14:paraId="4EB5FA28" w14:textId="77777777" w:rsidR="005C6773" w:rsidRPr="007674F2" w:rsidRDefault="005C6773" w:rsidP="005C6773">
      <w:pPr>
        <w:jc w:val="left"/>
        <w:rPr>
          <w:rFonts w:cs="Times New Roman"/>
        </w:rPr>
      </w:pPr>
      <w:r w:rsidRPr="007674F2">
        <w:rPr>
          <w:rFonts w:cs="Times New Roman"/>
        </w:rPr>
        <w:t>I also confirm that Appendix 3 includes the standard UWTSD Research Ethics Form, which was completed and approved as part of the requirements for conducting primary research involving human participants.</w:t>
      </w:r>
      <w:r w:rsidRPr="007674F2">
        <w:rPr>
          <w:rFonts w:cs="Times New Roman"/>
        </w:rPr>
        <w:br/>
      </w:r>
      <w:r w:rsidRPr="007674F2">
        <w:rPr>
          <w:rFonts w:cs="Times New Roman"/>
        </w:rPr>
        <w:lastRenderedPageBreak/>
        <w:t xml:space="preserve">This form follows a common institutional template and may contribute to the Turnitin similarity score; however, it contains no academic writing and is included in compliance with </w:t>
      </w:r>
      <w:r>
        <w:t xml:space="preserve">the </w:t>
      </w:r>
      <w:r w:rsidRPr="007674F2">
        <w:rPr>
          <w:rFonts w:cs="Times New Roman"/>
        </w:rPr>
        <w:t>university research ethics policy.</w:t>
      </w:r>
    </w:p>
    <w:p w14:paraId="55FDC732" w14:textId="77777777" w:rsidR="005C6773" w:rsidRPr="00402F2C" w:rsidRDefault="005C6773" w:rsidP="00402F2C">
      <w:pPr>
        <w:jc w:val="left"/>
        <w:rPr>
          <w:rFonts w:cs="Times New Roman"/>
          <w:b/>
        </w:rPr>
      </w:pPr>
    </w:p>
    <w:p w14:paraId="13958816" w14:textId="77777777" w:rsidR="00402F2C" w:rsidRDefault="00402F2C" w:rsidP="009A3DBF">
      <w:pPr>
        <w:spacing w:after="160" w:line="278" w:lineRule="auto"/>
        <w:jc w:val="center"/>
        <w:rPr>
          <w:rFonts w:eastAsia="Times New Roman" w:cs="Times New Roman"/>
          <w:b/>
          <w:bCs/>
          <w:color w:val="000000"/>
          <w:kern w:val="0"/>
          <w:sz w:val="32"/>
          <w:szCs w:val="32"/>
          <w14:ligatures w14:val="none"/>
        </w:rPr>
      </w:pPr>
    </w:p>
    <w:p w14:paraId="0D367CAB" w14:textId="77777777" w:rsidR="00402F2C" w:rsidRDefault="00402F2C">
      <w:pPr>
        <w:spacing w:after="160" w:line="278" w:lineRule="auto"/>
        <w:jc w:val="left"/>
        <w:rPr>
          <w:rFonts w:eastAsia="Times New Roman" w:cs="Times New Roman"/>
          <w:b/>
          <w:bCs/>
          <w:color w:val="000000"/>
          <w:kern w:val="0"/>
          <w:sz w:val="32"/>
          <w:szCs w:val="32"/>
          <w14:ligatures w14:val="none"/>
        </w:rPr>
      </w:pPr>
      <w:r>
        <w:rPr>
          <w:rFonts w:eastAsia="Times New Roman" w:cs="Times New Roman"/>
          <w:b/>
          <w:bCs/>
          <w:color w:val="000000"/>
          <w:kern w:val="0"/>
          <w:sz w:val="32"/>
          <w:szCs w:val="32"/>
          <w14:ligatures w14:val="none"/>
        </w:rPr>
        <w:br w:type="page"/>
      </w:r>
    </w:p>
    <w:p w14:paraId="5DAABF8E" w14:textId="6A9264EB" w:rsid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noProof/>
          <w:color w:val="000000"/>
          <w:kern w:val="0"/>
          <w:sz w:val="32"/>
          <w:szCs w:val="32"/>
          <w14:ligatures w14:val="none"/>
        </w:rPr>
        <w:lastRenderedPageBreak/>
        <w:drawing>
          <wp:inline distT="0" distB="0" distL="0" distR="0" wp14:anchorId="7BF48DE8" wp14:editId="2476B22E">
            <wp:extent cx="2667372" cy="1066949"/>
            <wp:effectExtent l="0" t="0" r="0" b="0"/>
            <wp:docPr id="68993291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32917" name="Picture 1" descr="A close-up of black text&#10;&#10;AI-generated content may be incorrect."/>
                    <pic:cNvPicPr/>
                  </pic:nvPicPr>
                  <pic:blipFill>
                    <a:blip r:embed="rId9"/>
                    <a:stretch>
                      <a:fillRect/>
                    </a:stretch>
                  </pic:blipFill>
                  <pic:spPr>
                    <a:xfrm>
                      <a:off x="0" y="0"/>
                      <a:ext cx="2667372" cy="1066949"/>
                    </a:xfrm>
                    <a:prstGeom prst="rect">
                      <a:avLst/>
                    </a:prstGeom>
                  </pic:spPr>
                </pic:pic>
              </a:graphicData>
            </a:graphic>
          </wp:inline>
        </w:drawing>
      </w:r>
    </w:p>
    <w:p w14:paraId="26F9E78B" w14:textId="77777777" w:rsidR="009A3DBF" w:rsidRDefault="009A3DBF" w:rsidP="009A3DBF">
      <w:pPr>
        <w:spacing w:after="160" w:line="278" w:lineRule="auto"/>
        <w:jc w:val="center"/>
        <w:rPr>
          <w:rFonts w:eastAsia="Times New Roman" w:cs="Times New Roman"/>
          <w:b/>
          <w:bCs/>
          <w:color w:val="000000"/>
          <w:kern w:val="0"/>
          <w:sz w:val="32"/>
          <w:szCs w:val="32"/>
          <w14:ligatures w14:val="none"/>
        </w:rPr>
      </w:pPr>
    </w:p>
    <w:p w14:paraId="1CDE29B6" w14:textId="7A83A265"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Module Title: Hotel Placement Research Project</w:t>
      </w:r>
    </w:p>
    <w:p w14:paraId="06360864" w14:textId="3543FD12"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Module Code: BMIH6008</w:t>
      </w:r>
    </w:p>
    <w:p w14:paraId="49713A0D" w14:textId="6D97BA6D"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Assignment Type: Hotel Research Project</w:t>
      </w:r>
    </w:p>
    <w:p w14:paraId="7A306842" w14:textId="504C358C"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 xml:space="preserve">Student </w:t>
      </w:r>
      <w:proofErr w:type="spellStart"/>
      <w:proofErr w:type="gramStart"/>
      <w:r w:rsidRPr="009A3DBF">
        <w:rPr>
          <w:rFonts w:eastAsia="Times New Roman" w:cs="Times New Roman"/>
          <w:b/>
          <w:bCs/>
          <w:color w:val="000000"/>
          <w:kern w:val="0"/>
          <w:sz w:val="32"/>
          <w:szCs w:val="32"/>
          <w14:ligatures w14:val="none"/>
        </w:rPr>
        <w:t>Name:</w:t>
      </w:r>
      <w:r w:rsidR="00FC0CDD">
        <w:rPr>
          <w:rFonts w:eastAsia="Times New Roman" w:cs="Times New Roman"/>
          <w:b/>
          <w:bCs/>
          <w:color w:val="000000"/>
          <w:kern w:val="0"/>
          <w:sz w:val="32"/>
          <w:szCs w:val="32"/>
          <w14:ligatures w14:val="none"/>
        </w:rPr>
        <w:t>Alexandra</w:t>
      </w:r>
      <w:proofErr w:type="spellEnd"/>
      <w:proofErr w:type="gramEnd"/>
      <w:r w:rsidR="00FC0CDD">
        <w:rPr>
          <w:rFonts w:eastAsia="Times New Roman" w:cs="Times New Roman"/>
          <w:b/>
          <w:bCs/>
          <w:color w:val="000000"/>
          <w:kern w:val="0"/>
          <w:sz w:val="32"/>
          <w:szCs w:val="32"/>
          <w14:ligatures w14:val="none"/>
        </w:rPr>
        <w:t xml:space="preserve"> Beatrice Crisan</w:t>
      </w:r>
    </w:p>
    <w:p w14:paraId="56FBA0AC" w14:textId="4CAE378D" w:rsid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Student ID:</w:t>
      </w:r>
      <w:r w:rsidR="00B56CBC">
        <w:rPr>
          <w:rFonts w:eastAsia="Times New Roman" w:cs="Times New Roman"/>
          <w:b/>
          <w:bCs/>
          <w:color w:val="000000"/>
          <w:kern w:val="0"/>
          <w:sz w:val="32"/>
          <w:szCs w:val="32"/>
          <w14:ligatures w14:val="none"/>
        </w:rPr>
        <w:t xml:space="preserve"> </w:t>
      </w:r>
      <w:r w:rsidR="00B56CBC" w:rsidRPr="00B56CBC">
        <w:rPr>
          <w:rFonts w:eastAsia="Times New Roman" w:cs="Times New Roman"/>
          <w:b/>
          <w:bCs/>
          <w:color w:val="000000"/>
          <w:kern w:val="0"/>
          <w:sz w:val="32"/>
          <w:szCs w:val="32"/>
          <w14:ligatures w14:val="none"/>
        </w:rPr>
        <w:t>2208395</w:t>
      </w:r>
    </w:p>
    <w:p w14:paraId="1CF2CEC5" w14:textId="18C4DAC0" w:rsidR="00B56CBC" w:rsidRPr="009A3DBF" w:rsidRDefault="00B56CBC" w:rsidP="009A3DBF">
      <w:pPr>
        <w:spacing w:after="160" w:line="278" w:lineRule="auto"/>
        <w:jc w:val="center"/>
        <w:rPr>
          <w:rFonts w:eastAsia="Times New Roman" w:cs="Times New Roman"/>
          <w:b/>
          <w:bCs/>
          <w:color w:val="000000"/>
          <w:kern w:val="0"/>
          <w:sz w:val="32"/>
          <w:szCs w:val="32"/>
          <w14:ligatures w14:val="none"/>
        </w:rPr>
      </w:pPr>
      <w:r>
        <w:rPr>
          <w:rFonts w:eastAsia="Times New Roman" w:cs="Times New Roman"/>
          <w:b/>
          <w:bCs/>
          <w:color w:val="000000"/>
          <w:kern w:val="0"/>
          <w:sz w:val="32"/>
          <w:szCs w:val="32"/>
          <w14:ligatures w14:val="none"/>
        </w:rPr>
        <w:t>Tutor’s name: Dr. Ernest Wavei</w:t>
      </w:r>
    </w:p>
    <w:p w14:paraId="3598940E" w14:textId="4F59B5A1" w:rsidR="009A3DBF" w:rsidRDefault="009A3DBF">
      <w:pPr>
        <w:spacing w:after="160" w:line="278" w:lineRule="auto"/>
        <w:jc w:val="left"/>
        <w:rPr>
          <w:rFonts w:eastAsia="Times New Roman" w:cs="Times New Roman"/>
          <w:b/>
          <w:bCs/>
          <w:color w:val="000000"/>
          <w:kern w:val="0"/>
          <w14:ligatures w14:val="none"/>
        </w:rPr>
      </w:pPr>
      <w:r>
        <w:rPr>
          <w:rFonts w:eastAsia="Times New Roman" w:cs="Times New Roman"/>
          <w:b/>
          <w:bCs/>
          <w:color w:val="000000"/>
          <w:kern w:val="0"/>
          <w14:ligatures w14:val="none"/>
        </w:rPr>
        <w:br w:type="page"/>
      </w:r>
    </w:p>
    <w:p w14:paraId="0206E398" w14:textId="0C9B8A48" w:rsidR="001B515E" w:rsidRDefault="001B515E" w:rsidP="001B515E">
      <w:pPr>
        <w:spacing w:after="160" w:line="278" w:lineRule="auto"/>
        <w:jc w:val="center"/>
        <w:rPr>
          <w:rFonts w:eastAsia="Times New Roman" w:cs="Times New Roman"/>
          <w:b/>
          <w:bCs/>
          <w:color w:val="000000"/>
          <w:kern w:val="0"/>
          <w14:ligatures w14:val="none"/>
        </w:rPr>
      </w:pPr>
      <w:r>
        <w:rPr>
          <w:rFonts w:eastAsia="Times New Roman" w:cs="Times New Roman"/>
          <w:b/>
          <w:bCs/>
          <w:color w:val="000000"/>
          <w:kern w:val="0"/>
          <w14:ligatures w14:val="none"/>
        </w:rPr>
        <w:lastRenderedPageBreak/>
        <w:t>Acknowledgement</w:t>
      </w:r>
    </w:p>
    <w:p w14:paraId="46AC5E5F" w14:textId="5C3EC949" w:rsidR="001B515E" w:rsidRDefault="001B515E" w:rsidP="001B515E">
      <w:pPr>
        <w:rPr>
          <w:b/>
          <w:bCs/>
        </w:rPr>
      </w:pPr>
      <w:r>
        <w:t xml:space="preserve">I would like to express my sincere gratitude to everyone who supported me throughout my research and my placement. I am especially thankful to the staff of the Leonard Hotel and my supervisor who were very supportive throughout my placement and gave me feedback for improvement. My heartfelt gratitude to the participants of the interview, who cooperated with me during the interview process. My family, and my peers have also allowed me to grow throughout this academic journey. Finally, I acknowledge the learning environment and resources provided to me y the university for successfully researching and completing this project. </w:t>
      </w:r>
      <w:r>
        <w:rPr>
          <w:b/>
          <w:bCs/>
        </w:rPr>
        <w:br w:type="page"/>
      </w:r>
    </w:p>
    <w:p w14:paraId="61F6A97A" w14:textId="6DF0B714" w:rsidR="00B12A46" w:rsidRPr="00C917B6" w:rsidRDefault="00000000" w:rsidP="00B12A46">
      <w:pPr>
        <w:spacing w:after="0"/>
        <w:jc w:val="center"/>
        <w:rPr>
          <w:rFonts w:eastAsia="Times New Roman" w:cs="Times New Roman"/>
          <w:kern w:val="0"/>
          <w14:ligatures w14:val="none"/>
        </w:rPr>
      </w:pPr>
      <w:r w:rsidRPr="00C917B6">
        <w:rPr>
          <w:rFonts w:eastAsia="Times New Roman" w:cs="Times New Roman"/>
          <w:b/>
          <w:bCs/>
          <w:color w:val="000000"/>
          <w:kern w:val="0"/>
          <w14:ligatures w14:val="none"/>
        </w:rPr>
        <w:lastRenderedPageBreak/>
        <w:t>Abstract</w:t>
      </w:r>
    </w:p>
    <w:p w14:paraId="4ED091CC" w14:textId="059B30F2" w:rsidR="00B12A46" w:rsidRDefault="00000000" w:rsidP="00B12A46">
      <w:pPr>
        <w:spacing w:after="0"/>
      </w:pPr>
      <w:r w:rsidRPr="00C917B6">
        <w:rPr>
          <w:rFonts w:eastAsia="Times New Roman" w:cs="Times New Roman"/>
          <w:color w:val="000000"/>
          <w:kern w:val="0"/>
          <w14:ligatures w14:val="none"/>
        </w:rPr>
        <w:t xml:space="preserve">The research has been concerned with the discussion of expectations of guests with the day and night shifts </w:t>
      </w:r>
      <w:r w:rsidR="00D457B7" w:rsidRPr="00C917B6">
        <w:rPr>
          <w:rFonts w:eastAsia="Times New Roman" w:cs="Times New Roman"/>
          <w:color w:val="000000"/>
          <w:kern w:val="0"/>
          <w14:ligatures w14:val="none"/>
        </w:rPr>
        <w:t>of Leonardo</w:t>
      </w:r>
      <w:r w:rsidRPr="00C917B6">
        <w:rPr>
          <w:rFonts w:eastAsia="Times New Roman" w:cs="Times New Roman"/>
          <w:color w:val="000000"/>
          <w:kern w:val="0"/>
          <w14:ligatures w14:val="none"/>
        </w:rPr>
        <w:t xml:space="preserve"> Hotels and it has been noted that the researcher has followed certain critical aims and objectives to deliver the research questions. The research has elaborated on the critical interrelationship between guest satisfaction with the brand image and the reputation of the hotel and it has been explored that, during both daytime and night-time shifts, people working in the reception accept multiple types of guest complaints and requests. Additionally, it has been noted in the literature review that Customer Relationship Management Theory and Expectancy Disconfirmation Theory have a strong presence in the guest satisfaction related to hotel services and the visitors have the common requests related to having extra blankets, pillows, towels, and extra toiletries. The impact of arrival time in the hotel has been mentioned and it has been suggested to the authority to apply theories to improve staff training, and application of real-time data to understand the requirements of visitors and related activities. Moreover, the literature gap has been identified in the analysis related to the impact of demographic, and cultural diversity of customers, expectations of guests depending on their travelling types and the impact of communication gaps and the technology integration in improved customer service. </w:t>
      </w:r>
      <w:r w:rsidR="005555FD">
        <w:t xml:space="preserve">In addition to that, the study has depicted a step-by-step procedure that the researcher has utilised to conduct the research in a systematic format. </w:t>
      </w:r>
      <w:proofErr w:type="gramStart"/>
      <w:r w:rsidR="005555FD">
        <w:t>In order to</w:t>
      </w:r>
      <w:proofErr w:type="gramEnd"/>
      <w:r w:rsidR="005555FD">
        <w:t xml:space="preserve"> do that, the researcher has chosen the methodological approach by Saunders, which is known as the Onion model. Here, in each stage, the researcher has properly justified all the choices made. As an example, the researcher has chosen an inductive approach for the successful completion of the qualitative research. The researcher has collected primary data to enhance the reliability as well as the validity of the entire research. In addition to that, with the help of thematic secondary analysis, the researcher has analysed various themes and </w:t>
      </w:r>
      <w:r w:rsidR="005555FD">
        <w:lastRenderedPageBreak/>
        <w:t>patterns by correlating existing research and collected first-hand data through the interview process within Leonards Hotels. It can be acknowledged from the interview that Day-shift workers handle check guests in and out, handle reservations, resolve issues, and answer queries. Whereas, night-shift workers are responsible for handling late guest arrivals, managing night audits, preparing reports, ensuring guest safety, and more. Moreover, thematic analysis has helped in evaluating the collected data through the interview process which identified some themes, for instance variation in workload and guest interaction by shifts, differences in guest complaints between daytime and nighttime shifts, f</w:t>
      </w:r>
      <w:r w:rsidR="005555FD" w:rsidRPr="007422D8">
        <w:t>actors impacting guest satisfaction based on arrival time</w:t>
      </w:r>
      <w:r w:rsidR="005555FD">
        <w:t>, and the n</w:t>
      </w:r>
      <w:r w:rsidR="005555FD" w:rsidRPr="007422D8">
        <w:t>eed for targeted training and staff support for each shift</w:t>
      </w:r>
      <w:r w:rsidR="005555FD">
        <w:t xml:space="preserve">. Based on discussions and overall data analysis, some effective recommendations have been suggested to Leonards Hotels for improved guest satisfaction. </w:t>
      </w:r>
    </w:p>
    <w:p w14:paraId="07668D65" w14:textId="044B0F65" w:rsidR="005555FD" w:rsidRDefault="005555FD">
      <w:pPr>
        <w:spacing w:after="160" w:line="278"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1393043385"/>
        <w:docPartObj>
          <w:docPartGallery w:val="Table of Contents"/>
          <w:docPartUnique/>
        </w:docPartObj>
      </w:sdtPr>
      <w:sdtEndPr>
        <w:rPr>
          <w:b/>
          <w:bCs/>
          <w:noProof/>
        </w:rPr>
      </w:sdtEndPr>
      <w:sdtContent>
        <w:p w14:paraId="0C74BEE8" w14:textId="56C17395" w:rsidR="00177E3C" w:rsidRPr="009F23D7" w:rsidRDefault="00177E3C">
          <w:pPr>
            <w:pStyle w:val="TOCHeading"/>
          </w:pPr>
          <w:r w:rsidRPr="009F23D7">
            <w:t>Table of Contents</w:t>
          </w:r>
        </w:p>
        <w:p w14:paraId="13D5E790" w14:textId="1A171CAD" w:rsidR="00AE76A3" w:rsidRDefault="00177E3C">
          <w:pPr>
            <w:pStyle w:val="TOC1"/>
            <w:tabs>
              <w:tab w:val="right" w:leader="dot" w:pos="9350"/>
            </w:tabs>
            <w:rPr>
              <w:rFonts w:asciiTheme="minorHAnsi" w:eastAsiaTheme="minorEastAsia" w:hAnsiTheme="minorHAnsi"/>
              <w:noProof/>
              <w:lang w:val="en-IN" w:eastAsia="en-IN"/>
            </w:rPr>
          </w:pPr>
          <w:r w:rsidRPr="009F23D7">
            <w:fldChar w:fldCharType="begin"/>
          </w:r>
          <w:r w:rsidRPr="009F23D7">
            <w:instrText xml:space="preserve"> TOC \o "1-3" \h \z \u </w:instrText>
          </w:r>
          <w:r w:rsidRPr="009F23D7">
            <w:fldChar w:fldCharType="separate"/>
          </w:r>
          <w:hyperlink w:anchor="_Toc200134184" w:history="1">
            <w:r w:rsidR="00AE76A3" w:rsidRPr="00385020">
              <w:rPr>
                <w:rStyle w:val="Hyperlink"/>
                <w:noProof/>
              </w:rPr>
              <w:t>Chapter 1: Introduction</w:t>
            </w:r>
            <w:r w:rsidR="00AE76A3">
              <w:rPr>
                <w:noProof/>
                <w:webHidden/>
              </w:rPr>
              <w:tab/>
            </w:r>
            <w:r w:rsidR="00AE76A3">
              <w:rPr>
                <w:noProof/>
                <w:webHidden/>
              </w:rPr>
              <w:fldChar w:fldCharType="begin"/>
            </w:r>
            <w:r w:rsidR="00AE76A3">
              <w:rPr>
                <w:noProof/>
                <w:webHidden/>
              </w:rPr>
              <w:instrText xml:space="preserve"> PAGEREF _Toc200134184 \h </w:instrText>
            </w:r>
            <w:r w:rsidR="00AE76A3">
              <w:rPr>
                <w:noProof/>
                <w:webHidden/>
              </w:rPr>
            </w:r>
            <w:r w:rsidR="00AE76A3">
              <w:rPr>
                <w:noProof/>
                <w:webHidden/>
              </w:rPr>
              <w:fldChar w:fldCharType="separate"/>
            </w:r>
            <w:r w:rsidR="00AE76A3">
              <w:rPr>
                <w:noProof/>
                <w:webHidden/>
              </w:rPr>
              <w:t>6</w:t>
            </w:r>
            <w:r w:rsidR="00AE76A3">
              <w:rPr>
                <w:noProof/>
                <w:webHidden/>
              </w:rPr>
              <w:fldChar w:fldCharType="end"/>
            </w:r>
          </w:hyperlink>
        </w:p>
        <w:p w14:paraId="10213D22" w14:textId="2721F641" w:rsidR="00AE76A3" w:rsidRDefault="00AE76A3">
          <w:pPr>
            <w:pStyle w:val="TOC2"/>
            <w:tabs>
              <w:tab w:val="right" w:leader="dot" w:pos="9350"/>
            </w:tabs>
            <w:rPr>
              <w:rFonts w:asciiTheme="minorHAnsi" w:eastAsiaTheme="minorEastAsia" w:hAnsiTheme="minorHAnsi"/>
              <w:noProof/>
              <w:lang w:val="en-IN" w:eastAsia="en-IN"/>
            </w:rPr>
          </w:pPr>
          <w:hyperlink w:anchor="_Toc200134185" w:history="1">
            <w:r w:rsidRPr="00385020">
              <w:rPr>
                <w:rStyle w:val="Hyperlink"/>
                <w:noProof/>
              </w:rPr>
              <w:t>1.1 Introduction</w:t>
            </w:r>
            <w:r>
              <w:rPr>
                <w:noProof/>
                <w:webHidden/>
              </w:rPr>
              <w:tab/>
            </w:r>
            <w:r>
              <w:rPr>
                <w:noProof/>
                <w:webHidden/>
              </w:rPr>
              <w:fldChar w:fldCharType="begin"/>
            </w:r>
            <w:r>
              <w:rPr>
                <w:noProof/>
                <w:webHidden/>
              </w:rPr>
              <w:instrText xml:space="preserve"> PAGEREF _Toc200134185 \h </w:instrText>
            </w:r>
            <w:r>
              <w:rPr>
                <w:noProof/>
                <w:webHidden/>
              </w:rPr>
            </w:r>
            <w:r>
              <w:rPr>
                <w:noProof/>
                <w:webHidden/>
              </w:rPr>
              <w:fldChar w:fldCharType="separate"/>
            </w:r>
            <w:r>
              <w:rPr>
                <w:noProof/>
                <w:webHidden/>
              </w:rPr>
              <w:t>6</w:t>
            </w:r>
            <w:r>
              <w:rPr>
                <w:noProof/>
                <w:webHidden/>
              </w:rPr>
              <w:fldChar w:fldCharType="end"/>
            </w:r>
          </w:hyperlink>
        </w:p>
        <w:p w14:paraId="6632EF35" w14:textId="1DF1EF45" w:rsidR="00AE76A3" w:rsidRDefault="00AE76A3">
          <w:pPr>
            <w:pStyle w:val="TOC2"/>
            <w:tabs>
              <w:tab w:val="right" w:leader="dot" w:pos="9350"/>
            </w:tabs>
            <w:rPr>
              <w:rFonts w:asciiTheme="minorHAnsi" w:eastAsiaTheme="minorEastAsia" w:hAnsiTheme="minorHAnsi"/>
              <w:noProof/>
              <w:lang w:val="en-IN" w:eastAsia="en-IN"/>
            </w:rPr>
          </w:pPr>
          <w:hyperlink w:anchor="_Toc200134186" w:history="1">
            <w:r w:rsidRPr="00385020">
              <w:rPr>
                <w:rStyle w:val="Hyperlink"/>
                <w:noProof/>
              </w:rPr>
              <w:t>1.2 Research Background</w:t>
            </w:r>
            <w:r>
              <w:rPr>
                <w:noProof/>
                <w:webHidden/>
              </w:rPr>
              <w:tab/>
            </w:r>
            <w:r>
              <w:rPr>
                <w:noProof/>
                <w:webHidden/>
              </w:rPr>
              <w:fldChar w:fldCharType="begin"/>
            </w:r>
            <w:r>
              <w:rPr>
                <w:noProof/>
                <w:webHidden/>
              </w:rPr>
              <w:instrText xml:space="preserve"> PAGEREF _Toc200134186 \h </w:instrText>
            </w:r>
            <w:r>
              <w:rPr>
                <w:noProof/>
                <w:webHidden/>
              </w:rPr>
            </w:r>
            <w:r>
              <w:rPr>
                <w:noProof/>
                <w:webHidden/>
              </w:rPr>
              <w:fldChar w:fldCharType="separate"/>
            </w:r>
            <w:r>
              <w:rPr>
                <w:noProof/>
                <w:webHidden/>
              </w:rPr>
              <w:t>6</w:t>
            </w:r>
            <w:r>
              <w:rPr>
                <w:noProof/>
                <w:webHidden/>
              </w:rPr>
              <w:fldChar w:fldCharType="end"/>
            </w:r>
          </w:hyperlink>
        </w:p>
        <w:p w14:paraId="4B0FA463" w14:textId="52830B37" w:rsidR="00AE76A3" w:rsidRDefault="00AE76A3">
          <w:pPr>
            <w:pStyle w:val="TOC2"/>
            <w:tabs>
              <w:tab w:val="right" w:leader="dot" w:pos="9350"/>
            </w:tabs>
            <w:rPr>
              <w:rFonts w:asciiTheme="minorHAnsi" w:eastAsiaTheme="minorEastAsia" w:hAnsiTheme="minorHAnsi"/>
              <w:noProof/>
              <w:lang w:val="en-IN" w:eastAsia="en-IN"/>
            </w:rPr>
          </w:pPr>
          <w:hyperlink w:anchor="_Toc200134187" w:history="1">
            <w:r w:rsidRPr="00385020">
              <w:rPr>
                <w:rStyle w:val="Hyperlink"/>
                <w:noProof/>
              </w:rPr>
              <w:t>1.3 Business Overview</w:t>
            </w:r>
            <w:r>
              <w:rPr>
                <w:noProof/>
                <w:webHidden/>
              </w:rPr>
              <w:tab/>
            </w:r>
            <w:r>
              <w:rPr>
                <w:noProof/>
                <w:webHidden/>
              </w:rPr>
              <w:fldChar w:fldCharType="begin"/>
            </w:r>
            <w:r>
              <w:rPr>
                <w:noProof/>
                <w:webHidden/>
              </w:rPr>
              <w:instrText xml:space="preserve"> PAGEREF _Toc200134187 \h </w:instrText>
            </w:r>
            <w:r>
              <w:rPr>
                <w:noProof/>
                <w:webHidden/>
              </w:rPr>
            </w:r>
            <w:r>
              <w:rPr>
                <w:noProof/>
                <w:webHidden/>
              </w:rPr>
              <w:fldChar w:fldCharType="separate"/>
            </w:r>
            <w:r>
              <w:rPr>
                <w:noProof/>
                <w:webHidden/>
              </w:rPr>
              <w:t>7</w:t>
            </w:r>
            <w:r>
              <w:rPr>
                <w:noProof/>
                <w:webHidden/>
              </w:rPr>
              <w:fldChar w:fldCharType="end"/>
            </w:r>
          </w:hyperlink>
        </w:p>
        <w:p w14:paraId="32224587" w14:textId="50FA3FAF" w:rsidR="00AE76A3" w:rsidRDefault="00AE76A3">
          <w:pPr>
            <w:pStyle w:val="TOC2"/>
            <w:tabs>
              <w:tab w:val="right" w:leader="dot" w:pos="9350"/>
            </w:tabs>
            <w:rPr>
              <w:rFonts w:asciiTheme="minorHAnsi" w:eastAsiaTheme="minorEastAsia" w:hAnsiTheme="minorHAnsi"/>
              <w:noProof/>
              <w:lang w:val="en-IN" w:eastAsia="en-IN"/>
            </w:rPr>
          </w:pPr>
          <w:hyperlink w:anchor="_Toc200134188" w:history="1">
            <w:r w:rsidRPr="00385020">
              <w:rPr>
                <w:rStyle w:val="Hyperlink"/>
                <w:noProof/>
              </w:rPr>
              <w:t>1.4 Research Aim and Objectives</w:t>
            </w:r>
            <w:r>
              <w:rPr>
                <w:noProof/>
                <w:webHidden/>
              </w:rPr>
              <w:tab/>
            </w:r>
            <w:r>
              <w:rPr>
                <w:noProof/>
                <w:webHidden/>
              </w:rPr>
              <w:fldChar w:fldCharType="begin"/>
            </w:r>
            <w:r>
              <w:rPr>
                <w:noProof/>
                <w:webHidden/>
              </w:rPr>
              <w:instrText xml:space="preserve"> PAGEREF _Toc200134188 \h </w:instrText>
            </w:r>
            <w:r>
              <w:rPr>
                <w:noProof/>
                <w:webHidden/>
              </w:rPr>
            </w:r>
            <w:r>
              <w:rPr>
                <w:noProof/>
                <w:webHidden/>
              </w:rPr>
              <w:fldChar w:fldCharType="separate"/>
            </w:r>
            <w:r>
              <w:rPr>
                <w:noProof/>
                <w:webHidden/>
              </w:rPr>
              <w:t>7</w:t>
            </w:r>
            <w:r>
              <w:rPr>
                <w:noProof/>
                <w:webHidden/>
              </w:rPr>
              <w:fldChar w:fldCharType="end"/>
            </w:r>
          </w:hyperlink>
        </w:p>
        <w:p w14:paraId="67D22488" w14:textId="1BC5CAAE" w:rsidR="00AE76A3" w:rsidRDefault="00AE76A3">
          <w:pPr>
            <w:pStyle w:val="TOC2"/>
            <w:tabs>
              <w:tab w:val="right" w:leader="dot" w:pos="9350"/>
            </w:tabs>
            <w:rPr>
              <w:rFonts w:asciiTheme="minorHAnsi" w:eastAsiaTheme="minorEastAsia" w:hAnsiTheme="minorHAnsi"/>
              <w:noProof/>
              <w:lang w:val="en-IN" w:eastAsia="en-IN"/>
            </w:rPr>
          </w:pPr>
          <w:hyperlink w:anchor="_Toc200134189" w:history="1">
            <w:r w:rsidRPr="00385020">
              <w:rPr>
                <w:rStyle w:val="Hyperlink"/>
                <w:noProof/>
              </w:rPr>
              <w:t>1.5 Research Questions</w:t>
            </w:r>
            <w:r>
              <w:rPr>
                <w:noProof/>
                <w:webHidden/>
              </w:rPr>
              <w:tab/>
            </w:r>
            <w:r>
              <w:rPr>
                <w:noProof/>
                <w:webHidden/>
              </w:rPr>
              <w:fldChar w:fldCharType="begin"/>
            </w:r>
            <w:r>
              <w:rPr>
                <w:noProof/>
                <w:webHidden/>
              </w:rPr>
              <w:instrText xml:space="preserve"> PAGEREF _Toc200134189 \h </w:instrText>
            </w:r>
            <w:r>
              <w:rPr>
                <w:noProof/>
                <w:webHidden/>
              </w:rPr>
            </w:r>
            <w:r>
              <w:rPr>
                <w:noProof/>
                <w:webHidden/>
              </w:rPr>
              <w:fldChar w:fldCharType="separate"/>
            </w:r>
            <w:r>
              <w:rPr>
                <w:noProof/>
                <w:webHidden/>
              </w:rPr>
              <w:t>7</w:t>
            </w:r>
            <w:r>
              <w:rPr>
                <w:noProof/>
                <w:webHidden/>
              </w:rPr>
              <w:fldChar w:fldCharType="end"/>
            </w:r>
          </w:hyperlink>
        </w:p>
        <w:p w14:paraId="03D0631B" w14:textId="486A076E" w:rsidR="00AE76A3" w:rsidRDefault="00AE76A3">
          <w:pPr>
            <w:pStyle w:val="TOC2"/>
            <w:tabs>
              <w:tab w:val="right" w:leader="dot" w:pos="9350"/>
            </w:tabs>
            <w:rPr>
              <w:rFonts w:asciiTheme="minorHAnsi" w:eastAsiaTheme="minorEastAsia" w:hAnsiTheme="minorHAnsi"/>
              <w:noProof/>
              <w:lang w:val="en-IN" w:eastAsia="en-IN"/>
            </w:rPr>
          </w:pPr>
          <w:hyperlink w:anchor="_Toc200134190" w:history="1">
            <w:r w:rsidRPr="00385020">
              <w:rPr>
                <w:rStyle w:val="Hyperlink"/>
                <w:noProof/>
              </w:rPr>
              <w:t>1.6 Research Rationale</w:t>
            </w:r>
            <w:r>
              <w:rPr>
                <w:noProof/>
                <w:webHidden/>
              </w:rPr>
              <w:tab/>
            </w:r>
            <w:r>
              <w:rPr>
                <w:noProof/>
                <w:webHidden/>
              </w:rPr>
              <w:fldChar w:fldCharType="begin"/>
            </w:r>
            <w:r>
              <w:rPr>
                <w:noProof/>
                <w:webHidden/>
              </w:rPr>
              <w:instrText xml:space="preserve"> PAGEREF _Toc200134190 \h </w:instrText>
            </w:r>
            <w:r>
              <w:rPr>
                <w:noProof/>
                <w:webHidden/>
              </w:rPr>
            </w:r>
            <w:r>
              <w:rPr>
                <w:noProof/>
                <w:webHidden/>
              </w:rPr>
              <w:fldChar w:fldCharType="separate"/>
            </w:r>
            <w:r>
              <w:rPr>
                <w:noProof/>
                <w:webHidden/>
              </w:rPr>
              <w:t>8</w:t>
            </w:r>
            <w:r>
              <w:rPr>
                <w:noProof/>
                <w:webHidden/>
              </w:rPr>
              <w:fldChar w:fldCharType="end"/>
            </w:r>
          </w:hyperlink>
        </w:p>
        <w:p w14:paraId="6C76B349" w14:textId="2CA215B6" w:rsidR="00AE76A3" w:rsidRPr="00AE76A3" w:rsidRDefault="00AE76A3">
          <w:pPr>
            <w:pStyle w:val="TOC1"/>
            <w:tabs>
              <w:tab w:val="right" w:leader="dot" w:pos="9350"/>
            </w:tabs>
            <w:rPr>
              <w:noProof/>
            </w:rPr>
          </w:pPr>
          <w:hyperlink w:anchor="_Toc200134191" w:history="1">
            <w:r w:rsidRPr="00AE76A3">
              <w:rPr>
                <w:noProof/>
              </w:rPr>
              <w:t>Chapter 2: Literature Review</w:t>
            </w:r>
            <w:r w:rsidRPr="00AE76A3">
              <w:rPr>
                <w:noProof/>
                <w:webHidden/>
              </w:rPr>
              <w:tab/>
            </w:r>
            <w:r w:rsidRPr="00AE76A3">
              <w:rPr>
                <w:noProof/>
                <w:webHidden/>
              </w:rPr>
              <w:fldChar w:fldCharType="begin"/>
            </w:r>
            <w:r w:rsidRPr="00AE76A3">
              <w:rPr>
                <w:noProof/>
                <w:webHidden/>
              </w:rPr>
              <w:instrText xml:space="preserve"> PAGEREF _Toc200134191 \h </w:instrText>
            </w:r>
            <w:r w:rsidRPr="00AE76A3">
              <w:rPr>
                <w:noProof/>
                <w:webHidden/>
              </w:rPr>
            </w:r>
            <w:r w:rsidRPr="00AE76A3">
              <w:rPr>
                <w:noProof/>
                <w:webHidden/>
              </w:rPr>
              <w:fldChar w:fldCharType="separate"/>
            </w:r>
            <w:r>
              <w:rPr>
                <w:noProof/>
                <w:webHidden/>
              </w:rPr>
              <w:t>9</w:t>
            </w:r>
            <w:r w:rsidRPr="00AE76A3">
              <w:rPr>
                <w:noProof/>
                <w:webHidden/>
              </w:rPr>
              <w:fldChar w:fldCharType="end"/>
            </w:r>
          </w:hyperlink>
        </w:p>
        <w:p w14:paraId="20C8E55E" w14:textId="4D3947A4" w:rsidR="00AE76A3" w:rsidRPr="00AE76A3" w:rsidRDefault="00AE76A3">
          <w:pPr>
            <w:pStyle w:val="TOC2"/>
            <w:tabs>
              <w:tab w:val="right" w:leader="dot" w:pos="9350"/>
            </w:tabs>
            <w:rPr>
              <w:noProof/>
            </w:rPr>
          </w:pPr>
          <w:hyperlink w:anchor="_Toc200134192" w:history="1">
            <w:r w:rsidRPr="00AE76A3">
              <w:rPr>
                <w:noProof/>
              </w:rPr>
              <w:t>2.1 Introduction</w:t>
            </w:r>
            <w:r w:rsidRPr="00AE76A3">
              <w:rPr>
                <w:noProof/>
                <w:webHidden/>
              </w:rPr>
              <w:tab/>
            </w:r>
            <w:r w:rsidRPr="00AE76A3">
              <w:rPr>
                <w:noProof/>
                <w:webHidden/>
              </w:rPr>
              <w:fldChar w:fldCharType="begin"/>
            </w:r>
            <w:r w:rsidRPr="00AE76A3">
              <w:rPr>
                <w:noProof/>
                <w:webHidden/>
              </w:rPr>
              <w:instrText xml:space="preserve"> PAGEREF _Toc200134192 \h </w:instrText>
            </w:r>
            <w:r w:rsidRPr="00AE76A3">
              <w:rPr>
                <w:noProof/>
                <w:webHidden/>
              </w:rPr>
            </w:r>
            <w:r w:rsidRPr="00AE76A3">
              <w:rPr>
                <w:noProof/>
                <w:webHidden/>
              </w:rPr>
              <w:fldChar w:fldCharType="separate"/>
            </w:r>
            <w:r>
              <w:rPr>
                <w:noProof/>
                <w:webHidden/>
              </w:rPr>
              <w:t>9</w:t>
            </w:r>
            <w:r w:rsidRPr="00AE76A3">
              <w:rPr>
                <w:noProof/>
                <w:webHidden/>
              </w:rPr>
              <w:fldChar w:fldCharType="end"/>
            </w:r>
          </w:hyperlink>
        </w:p>
        <w:p w14:paraId="561405B6" w14:textId="6B04EA01" w:rsidR="00AE76A3" w:rsidRPr="00AE76A3" w:rsidRDefault="00AE76A3">
          <w:pPr>
            <w:pStyle w:val="TOC2"/>
            <w:tabs>
              <w:tab w:val="right" w:leader="dot" w:pos="9350"/>
            </w:tabs>
            <w:rPr>
              <w:noProof/>
            </w:rPr>
          </w:pPr>
          <w:hyperlink w:anchor="_Toc200134193" w:history="1">
            <w:r w:rsidRPr="00AE76A3">
              <w:rPr>
                <w:noProof/>
              </w:rPr>
              <w:t>2.2 Theoretical framework</w:t>
            </w:r>
            <w:r w:rsidRPr="00AE76A3">
              <w:rPr>
                <w:noProof/>
                <w:webHidden/>
              </w:rPr>
              <w:tab/>
            </w:r>
            <w:r w:rsidRPr="00AE76A3">
              <w:rPr>
                <w:noProof/>
                <w:webHidden/>
              </w:rPr>
              <w:fldChar w:fldCharType="begin"/>
            </w:r>
            <w:r w:rsidRPr="00AE76A3">
              <w:rPr>
                <w:noProof/>
                <w:webHidden/>
              </w:rPr>
              <w:instrText xml:space="preserve"> PAGEREF _Toc200134193 \h </w:instrText>
            </w:r>
            <w:r w:rsidRPr="00AE76A3">
              <w:rPr>
                <w:noProof/>
                <w:webHidden/>
              </w:rPr>
            </w:r>
            <w:r w:rsidRPr="00AE76A3">
              <w:rPr>
                <w:noProof/>
                <w:webHidden/>
              </w:rPr>
              <w:fldChar w:fldCharType="separate"/>
            </w:r>
            <w:r>
              <w:rPr>
                <w:noProof/>
                <w:webHidden/>
              </w:rPr>
              <w:t>9</w:t>
            </w:r>
            <w:r w:rsidRPr="00AE76A3">
              <w:rPr>
                <w:noProof/>
                <w:webHidden/>
              </w:rPr>
              <w:fldChar w:fldCharType="end"/>
            </w:r>
          </w:hyperlink>
        </w:p>
        <w:p w14:paraId="592C0AA8" w14:textId="1F959B26" w:rsidR="00AE76A3" w:rsidRPr="00AE76A3" w:rsidRDefault="00AE76A3">
          <w:pPr>
            <w:pStyle w:val="TOC2"/>
            <w:tabs>
              <w:tab w:val="right" w:leader="dot" w:pos="9350"/>
            </w:tabs>
            <w:rPr>
              <w:noProof/>
            </w:rPr>
          </w:pPr>
          <w:hyperlink w:anchor="_Toc200134194" w:history="1">
            <w:r w:rsidRPr="00AE76A3">
              <w:rPr>
                <w:noProof/>
              </w:rPr>
              <w:t>2.3 Types of requests and complaints received during day and night shifts in the hotel sector</w:t>
            </w:r>
            <w:r w:rsidRPr="00AE76A3">
              <w:rPr>
                <w:noProof/>
                <w:webHidden/>
              </w:rPr>
              <w:tab/>
            </w:r>
            <w:r w:rsidRPr="00AE76A3">
              <w:rPr>
                <w:noProof/>
                <w:webHidden/>
              </w:rPr>
              <w:fldChar w:fldCharType="begin"/>
            </w:r>
            <w:r w:rsidRPr="00AE76A3">
              <w:rPr>
                <w:noProof/>
                <w:webHidden/>
              </w:rPr>
              <w:instrText xml:space="preserve"> PAGEREF _Toc200134194 \h </w:instrText>
            </w:r>
            <w:r w:rsidRPr="00AE76A3">
              <w:rPr>
                <w:noProof/>
                <w:webHidden/>
              </w:rPr>
            </w:r>
            <w:r w:rsidRPr="00AE76A3">
              <w:rPr>
                <w:noProof/>
                <w:webHidden/>
              </w:rPr>
              <w:fldChar w:fldCharType="separate"/>
            </w:r>
            <w:r>
              <w:rPr>
                <w:noProof/>
                <w:webHidden/>
              </w:rPr>
              <w:t>10</w:t>
            </w:r>
            <w:r w:rsidRPr="00AE76A3">
              <w:rPr>
                <w:noProof/>
                <w:webHidden/>
              </w:rPr>
              <w:fldChar w:fldCharType="end"/>
            </w:r>
          </w:hyperlink>
        </w:p>
        <w:p w14:paraId="09A1AC52" w14:textId="15026DC8" w:rsidR="00AE76A3" w:rsidRPr="00AE76A3" w:rsidRDefault="00AE76A3">
          <w:pPr>
            <w:pStyle w:val="TOC2"/>
            <w:tabs>
              <w:tab w:val="right" w:leader="dot" w:pos="9350"/>
            </w:tabs>
            <w:rPr>
              <w:noProof/>
            </w:rPr>
          </w:pPr>
          <w:hyperlink w:anchor="_Toc200134195" w:history="1">
            <w:r w:rsidRPr="00AE76A3">
              <w:rPr>
                <w:noProof/>
              </w:rPr>
              <w:t>2.4 Impact of time of arrival on guest satisfaction of hotel</w:t>
            </w:r>
            <w:r w:rsidRPr="00AE76A3">
              <w:rPr>
                <w:noProof/>
                <w:webHidden/>
              </w:rPr>
              <w:tab/>
            </w:r>
            <w:r w:rsidRPr="00AE76A3">
              <w:rPr>
                <w:noProof/>
                <w:webHidden/>
              </w:rPr>
              <w:fldChar w:fldCharType="begin"/>
            </w:r>
            <w:r w:rsidRPr="00AE76A3">
              <w:rPr>
                <w:noProof/>
                <w:webHidden/>
              </w:rPr>
              <w:instrText xml:space="preserve"> PAGEREF _Toc200134195 \h </w:instrText>
            </w:r>
            <w:r w:rsidRPr="00AE76A3">
              <w:rPr>
                <w:noProof/>
                <w:webHidden/>
              </w:rPr>
            </w:r>
            <w:r w:rsidRPr="00AE76A3">
              <w:rPr>
                <w:noProof/>
                <w:webHidden/>
              </w:rPr>
              <w:fldChar w:fldCharType="separate"/>
            </w:r>
            <w:r>
              <w:rPr>
                <w:noProof/>
                <w:webHidden/>
              </w:rPr>
              <w:t>11</w:t>
            </w:r>
            <w:r w:rsidRPr="00AE76A3">
              <w:rPr>
                <w:noProof/>
                <w:webHidden/>
              </w:rPr>
              <w:fldChar w:fldCharType="end"/>
            </w:r>
          </w:hyperlink>
        </w:p>
        <w:p w14:paraId="1A5C7EBD" w14:textId="6DDF3F79" w:rsidR="00AE76A3" w:rsidRPr="00AE76A3" w:rsidRDefault="00AE76A3">
          <w:pPr>
            <w:pStyle w:val="TOC2"/>
            <w:tabs>
              <w:tab w:val="right" w:leader="dot" w:pos="9350"/>
            </w:tabs>
            <w:rPr>
              <w:noProof/>
            </w:rPr>
          </w:pPr>
          <w:hyperlink w:anchor="_Toc200134196" w:history="1">
            <w:r w:rsidRPr="00AE76A3">
              <w:rPr>
                <w:noProof/>
              </w:rPr>
              <w:t>2.5 Improvement strategies to ensure consistent service quality in the hotel</w:t>
            </w:r>
            <w:r w:rsidRPr="00AE76A3">
              <w:rPr>
                <w:noProof/>
                <w:webHidden/>
              </w:rPr>
              <w:tab/>
            </w:r>
            <w:r w:rsidRPr="00AE76A3">
              <w:rPr>
                <w:noProof/>
                <w:webHidden/>
              </w:rPr>
              <w:fldChar w:fldCharType="begin"/>
            </w:r>
            <w:r w:rsidRPr="00AE76A3">
              <w:rPr>
                <w:noProof/>
                <w:webHidden/>
              </w:rPr>
              <w:instrText xml:space="preserve"> PAGEREF _Toc200134196 \h </w:instrText>
            </w:r>
            <w:r w:rsidRPr="00AE76A3">
              <w:rPr>
                <w:noProof/>
                <w:webHidden/>
              </w:rPr>
            </w:r>
            <w:r w:rsidRPr="00AE76A3">
              <w:rPr>
                <w:noProof/>
                <w:webHidden/>
              </w:rPr>
              <w:fldChar w:fldCharType="separate"/>
            </w:r>
            <w:r>
              <w:rPr>
                <w:noProof/>
                <w:webHidden/>
              </w:rPr>
              <w:t>11</w:t>
            </w:r>
            <w:r w:rsidRPr="00AE76A3">
              <w:rPr>
                <w:noProof/>
                <w:webHidden/>
              </w:rPr>
              <w:fldChar w:fldCharType="end"/>
            </w:r>
          </w:hyperlink>
        </w:p>
        <w:p w14:paraId="6976CDEF" w14:textId="2BD7E09B" w:rsidR="00AE76A3" w:rsidRPr="00AE76A3" w:rsidRDefault="00AE76A3">
          <w:pPr>
            <w:pStyle w:val="TOC2"/>
            <w:tabs>
              <w:tab w:val="right" w:leader="dot" w:pos="9350"/>
            </w:tabs>
            <w:rPr>
              <w:noProof/>
            </w:rPr>
          </w:pPr>
          <w:hyperlink w:anchor="_Toc200134197" w:history="1">
            <w:r w:rsidRPr="00AE76A3">
              <w:rPr>
                <w:noProof/>
              </w:rPr>
              <w:t>2.6 Literature Gap</w:t>
            </w:r>
            <w:r w:rsidRPr="00AE76A3">
              <w:rPr>
                <w:noProof/>
                <w:webHidden/>
              </w:rPr>
              <w:tab/>
            </w:r>
            <w:r w:rsidRPr="00AE76A3">
              <w:rPr>
                <w:noProof/>
                <w:webHidden/>
              </w:rPr>
              <w:fldChar w:fldCharType="begin"/>
            </w:r>
            <w:r w:rsidRPr="00AE76A3">
              <w:rPr>
                <w:noProof/>
                <w:webHidden/>
              </w:rPr>
              <w:instrText xml:space="preserve"> PAGEREF _Toc200134197 \h </w:instrText>
            </w:r>
            <w:r w:rsidRPr="00AE76A3">
              <w:rPr>
                <w:noProof/>
                <w:webHidden/>
              </w:rPr>
            </w:r>
            <w:r w:rsidRPr="00AE76A3">
              <w:rPr>
                <w:noProof/>
                <w:webHidden/>
              </w:rPr>
              <w:fldChar w:fldCharType="separate"/>
            </w:r>
            <w:r>
              <w:rPr>
                <w:noProof/>
                <w:webHidden/>
              </w:rPr>
              <w:t>12</w:t>
            </w:r>
            <w:r w:rsidRPr="00AE76A3">
              <w:rPr>
                <w:noProof/>
                <w:webHidden/>
              </w:rPr>
              <w:fldChar w:fldCharType="end"/>
            </w:r>
          </w:hyperlink>
        </w:p>
        <w:p w14:paraId="0DC72949" w14:textId="3BD16C56" w:rsidR="00AE76A3" w:rsidRPr="00AE76A3" w:rsidRDefault="00AE76A3">
          <w:pPr>
            <w:pStyle w:val="TOC2"/>
            <w:tabs>
              <w:tab w:val="right" w:leader="dot" w:pos="9350"/>
            </w:tabs>
            <w:rPr>
              <w:noProof/>
            </w:rPr>
          </w:pPr>
          <w:hyperlink w:anchor="_Toc200134198" w:history="1">
            <w:r w:rsidRPr="00AE76A3">
              <w:rPr>
                <w:noProof/>
              </w:rPr>
              <w:t>2.7 Summary</w:t>
            </w:r>
            <w:r w:rsidRPr="00AE76A3">
              <w:rPr>
                <w:noProof/>
                <w:webHidden/>
              </w:rPr>
              <w:tab/>
            </w:r>
            <w:r w:rsidRPr="00AE76A3">
              <w:rPr>
                <w:noProof/>
                <w:webHidden/>
              </w:rPr>
              <w:fldChar w:fldCharType="begin"/>
            </w:r>
            <w:r w:rsidRPr="00AE76A3">
              <w:rPr>
                <w:noProof/>
                <w:webHidden/>
              </w:rPr>
              <w:instrText xml:space="preserve"> PAGEREF _Toc200134198 \h </w:instrText>
            </w:r>
            <w:r w:rsidRPr="00AE76A3">
              <w:rPr>
                <w:noProof/>
                <w:webHidden/>
              </w:rPr>
            </w:r>
            <w:r w:rsidRPr="00AE76A3">
              <w:rPr>
                <w:noProof/>
                <w:webHidden/>
              </w:rPr>
              <w:fldChar w:fldCharType="separate"/>
            </w:r>
            <w:r>
              <w:rPr>
                <w:noProof/>
                <w:webHidden/>
              </w:rPr>
              <w:t>13</w:t>
            </w:r>
            <w:r w:rsidRPr="00AE76A3">
              <w:rPr>
                <w:noProof/>
                <w:webHidden/>
              </w:rPr>
              <w:fldChar w:fldCharType="end"/>
            </w:r>
          </w:hyperlink>
        </w:p>
        <w:p w14:paraId="2C8798BB" w14:textId="6B59E68D" w:rsidR="00AE76A3" w:rsidRDefault="00AE76A3">
          <w:pPr>
            <w:pStyle w:val="TOC1"/>
            <w:tabs>
              <w:tab w:val="right" w:leader="dot" w:pos="9350"/>
            </w:tabs>
            <w:rPr>
              <w:rFonts w:asciiTheme="minorHAnsi" w:eastAsiaTheme="minorEastAsia" w:hAnsiTheme="minorHAnsi"/>
              <w:noProof/>
              <w:lang w:val="en-IN" w:eastAsia="en-IN"/>
            </w:rPr>
          </w:pPr>
          <w:hyperlink w:anchor="_Toc200134199" w:history="1">
            <w:r w:rsidRPr="00385020">
              <w:rPr>
                <w:rStyle w:val="Hyperlink"/>
                <w:noProof/>
              </w:rPr>
              <w:t>Chapter 3: Research Methodology</w:t>
            </w:r>
            <w:r>
              <w:rPr>
                <w:noProof/>
                <w:webHidden/>
              </w:rPr>
              <w:tab/>
            </w:r>
            <w:r>
              <w:rPr>
                <w:noProof/>
                <w:webHidden/>
              </w:rPr>
              <w:fldChar w:fldCharType="begin"/>
            </w:r>
            <w:r>
              <w:rPr>
                <w:noProof/>
                <w:webHidden/>
              </w:rPr>
              <w:instrText xml:space="preserve"> PAGEREF _Toc200134199 \h </w:instrText>
            </w:r>
            <w:r>
              <w:rPr>
                <w:noProof/>
                <w:webHidden/>
              </w:rPr>
            </w:r>
            <w:r>
              <w:rPr>
                <w:noProof/>
                <w:webHidden/>
              </w:rPr>
              <w:fldChar w:fldCharType="separate"/>
            </w:r>
            <w:r>
              <w:rPr>
                <w:noProof/>
                <w:webHidden/>
              </w:rPr>
              <w:t>14</w:t>
            </w:r>
            <w:r>
              <w:rPr>
                <w:noProof/>
                <w:webHidden/>
              </w:rPr>
              <w:fldChar w:fldCharType="end"/>
            </w:r>
          </w:hyperlink>
        </w:p>
        <w:p w14:paraId="68FB1526" w14:textId="48A1C7CB" w:rsidR="00AE76A3" w:rsidRDefault="00AE76A3">
          <w:pPr>
            <w:pStyle w:val="TOC2"/>
            <w:tabs>
              <w:tab w:val="right" w:leader="dot" w:pos="9350"/>
            </w:tabs>
            <w:rPr>
              <w:rFonts w:asciiTheme="minorHAnsi" w:eastAsiaTheme="minorEastAsia" w:hAnsiTheme="minorHAnsi"/>
              <w:noProof/>
              <w:lang w:val="en-IN" w:eastAsia="en-IN"/>
            </w:rPr>
          </w:pPr>
          <w:hyperlink w:anchor="_Toc200134200" w:history="1">
            <w:r w:rsidRPr="00385020">
              <w:rPr>
                <w:rStyle w:val="Hyperlink"/>
                <w:noProof/>
              </w:rPr>
              <w:t>3.1 Introduction</w:t>
            </w:r>
            <w:r>
              <w:rPr>
                <w:noProof/>
                <w:webHidden/>
              </w:rPr>
              <w:tab/>
            </w:r>
            <w:r>
              <w:rPr>
                <w:noProof/>
                <w:webHidden/>
              </w:rPr>
              <w:fldChar w:fldCharType="begin"/>
            </w:r>
            <w:r>
              <w:rPr>
                <w:noProof/>
                <w:webHidden/>
              </w:rPr>
              <w:instrText xml:space="preserve"> PAGEREF _Toc200134200 \h </w:instrText>
            </w:r>
            <w:r>
              <w:rPr>
                <w:noProof/>
                <w:webHidden/>
              </w:rPr>
            </w:r>
            <w:r>
              <w:rPr>
                <w:noProof/>
                <w:webHidden/>
              </w:rPr>
              <w:fldChar w:fldCharType="separate"/>
            </w:r>
            <w:r>
              <w:rPr>
                <w:noProof/>
                <w:webHidden/>
              </w:rPr>
              <w:t>14</w:t>
            </w:r>
            <w:r>
              <w:rPr>
                <w:noProof/>
                <w:webHidden/>
              </w:rPr>
              <w:fldChar w:fldCharType="end"/>
            </w:r>
          </w:hyperlink>
        </w:p>
        <w:p w14:paraId="03673D22" w14:textId="58038567" w:rsidR="00AE76A3" w:rsidRDefault="00AE76A3">
          <w:pPr>
            <w:pStyle w:val="TOC2"/>
            <w:tabs>
              <w:tab w:val="right" w:leader="dot" w:pos="9350"/>
            </w:tabs>
            <w:rPr>
              <w:rFonts w:asciiTheme="minorHAnsi" w:eastAsiaTheme="minorEastAsia" w:hAnsiTheme="minorHAnsi"/>
              <w:noProof/>
              <w:lang w:val="en-IN" w:eastAsia="en-IN"/>
            </w:rPr>
          </w:pPr>
          <w:hyperlink w:anchor="_Toc200134201" w:history="1">
            <w:r w:rsidRPr="00385020">
              <w:rPr>
                <w:rStyle w:val="Hyperlink"/>
                <w:noProof/>
              </w:rPr>
              <w:t>3.2 Research Philosophy</w:t>
            </w:r>
            <w:r>
              <w:rPr>
                <w:noProof/>
                <w:webHidden/>
              </w:rPr>
              <w:tab/>
            </w:r>
            <w:r>
              <w:rPr>
                <w:noProof/>
                <w:webHidden/>
              </w:rPr>
              <w:fldChar w:fldCharType="begin"/>
            </w:r>
            <w:r>
              <w:rPr>
                <w:noProof/>
                <w:webHidden/>
              </w:rPr>
              <w:instrText xml:space="preserve"> PAGEREF _Toc200134201 \h </w:instrText>
            </w:r>
            <w:r>
              <w:rPr>
                <w:noProof/>
                <w:webHidden/>
              </w:rPr>
            </w:r>
            <w:r>
              <w:rPr>
                <w:noProof/>
                <w:webHidden/>
              </w:rPr>
              <w:fldChar w:fldCharType="separate"/>
            </w:r>
            <w:r>
              <w:rPr>
                <w:noProof/>
                <w:webHidden/>
              </w:rPr>
              <w:t>14</w:t>
            </w:r>
            <w:r>
              <w:rPr>
                <w:noProof/>
                <w:webHidden/>
              </w:rPr>
              <w:fldChar w:fldCharType="end"/>
            </w:r>
          </w:hyperlink>
        </w:p>
        <w:p w14:paraId="2AA0EB2A" w14:textId="16A06DAF" w:rsidR="00AE76A3" w:rsidRDefault="00AE76A3">
          <w:pPr>
            <w:pStyle w:val="TOC2"/>
            <w:tabs>
              <w:tab w:val="right" w:leader="dot" w:pos="9350"/>
            </w:tabs>
            <w:rPr>
              <w:rFonts w:asciiTheme="minorHAnsi" w:eastAsiaTheme="minorEastAsia" w:hAnsiTheme="minorHAnsi"/>
              <w:noProof/>
              <w:lang w:val="en-IN" w:eastAsia="en-IN"/>
            </w:rPr>
          </w:pPr>
          <w:hyperlink w:anchor="_Toc200134202" w:history="1">
            <w:r w:rsidRPr="00385020">
              <w:rPr>
                <w:rStyle w:val="Hyperlink"/>
                <w:noProof/>
              </w:rPr>
              <w:t>3.3 Research Approach</w:t>
            </w:r>
            <w:r>
              <w:rPr>
                <w:noProof/>
                <w:webHidden/>
              </w:rPr>
              <w:tab/>
            </w:r>
            <w:r>
              <w:rPr>
                <w:noProof/>
                <w:webHidden/>
              </w:rPr>
              <w:fldChar w:fldCharType="begin"/>
            </w:r>
            <w:r>
              <w:rPr>
                <w:noProof/>
                <w:webHidden/>
              </w:rPr>
              <w:instrText xml:space="preserve"> PAGEREF _Toc200134202 \h </w:instrText>
            </w:r>
            <w:r>
              <w:rPr>
                <w:noProof/>
                <w:webHidden/>
              </w:rPr>
            </w:r>
            <w:r>
              <w:rPr>
                <w:noProof/>
                <w:webHidden/>
              </w:rPr>
              <w:fldChar w:fldCharType="separate"/>
            </w:r>
            <w:r>
              <w:rPr>
                <w:noProof/>
                <w:webHidden/>
              </w:rPr>
              <w:t>14</w:t>
            </w:r>
            <w:r>
              <w:rPr>
                <w:noProof/>
                <w:webHidden/>
              </w:rPr>
              <w:fldChar w:fldCharType="end"/>
            </w:r>
          </w:hyperlink>
        </w:p>
        <w:p w14:paraId="7A6A6B5E" w14:textId="485940AD" w:rsidR="00AE76A3" w:rsidRDefault="00AE76A3">
          <w:pPr>
            <w:pStyle w:val="TOC2"/>
            <w:tabs>
              <w:tab w:val="right" w:leader="dot" w:pos="9350"/>
            </w:tabs>
            <w:rPr>
              <w:rFonts w:asciiTheme="minorHAnsi" w:eastAsiaTheme="minorEastAsia" w:hAnsiTheme="minorHAnsi"/>
              <w:noProof/>
              <w:lang w:val="en-IN" w:eastAsia="en-IN"/>
            </w:rPr>
          </w:pPr>
          <w:hyperlink w:anchor="_Toc200134203" w:history="1">
            <w:r w:rsidRPr="00385020">
              <w:rPr>
                <w:rStyle w:val="Hyperlink"/>
                <w:noProof/>
              </w:rPr>
              <w:t>3.4 Research Strategy</w:t>
            </w:r>
            <w:r>
              <w:rPr>
                <w:noProof/>
                <w:webHidden/>
              </w:rPr>
              <w:tab/>
            </w:r>
            <w:r>
              <w:rPr>
                <w:noProof/>
                <w:webHidden/>
              </w:rPr>
              <w:fldChar w:fldCharType="begin"/>
            </w:r>
            <w:r>
              <w:rPr>
                <w:noProof/>
                <w:webHidden/>
              </w:rPr>
              <w:instrText xml:space="preserve"> PAGEREF _Toc200134203 \h </w:instrText>
            </w:r>
            <w:r>
              <w:rPr>
                <w:noProof/>
                <w:webHidden/>
              </w:rPr>
            </w:r>
            <w:r>
              <w:rPr>
                <w:noProof/>
                <w:webHidden/>
              </w:rPr>
              <w:fldChar w:fldCharType="separate"/>
            </w:r>
            <w:r>
              <w:rPr>
                <w:noProof/>
                <w:webHidden/>
              </w:rPr>
              <w:t>15</w:t>
            </w:r>
            <w:r>
              <w:rPr>
                <w:noProof/>
                <w:webHidden/>
              </w:rPr>
              <w:fldChar w:fldCharType="end"/>
            </w:r>
          </w:hyperlink>
        </w:p>
        <w:p w14:paraId="5FA5EF6E" w14:textId="2D83EDA2" w:rsidR="00AE76A3" w:rsidRDefault="00AE76A3">
          <w:pPr>
            <w:pStyle w:val="TOC2"/>
            <w:tabs>
              <w:tab w:val="right" w:leader="dot" w:pos="9350"/>
            </w:tabs>
            <w:rPr>
              <w:rFonts w:asciiTheme="minorHAnsi" w:eastAsiaTheme="minorEastAsia" w:hAnsiTheme="minorHAnsi"/>
              <w:noProof/>
              <w:lang w:val="en-IN" w:eastAsia="en-IN"/>
            </w:rPr>
          </w:pPr>
          <w:hyperlink w:anchor="_Toc200134204" w:history="1">
            <w:r w:rsidRPr="00385020">
              <w:rPr>
                <w:rStyle w:val="Hyperlink"/>
                <w:noProof/>
              </w:rPr>
              <w:t>3.5 Data Collection and Analysis</w:t>
            </w:r>
            <w:r>
              <w:rPr>
                <w:noProof/>
                <w:webHidden/>
              </w:rPr>
              <w:tab/>
            </w:r>
            <w:r>
              <w:rPr>
                <w:noProof/>
                <w:webHidden/>
              </w:rPr>
              <w:fldChar w:fldCharType="begin"/>
            </w:r>
            <w:r>
              <w:rPr>
                <w:noProof/>
                <w:webHidden/>
              </w:rPr>
              <w:instrText xml:space="preserve"> PAGEREF _Toc200134204 \h </w:instrText>
            </w:r>
            <w:r>
              <w:rPr>
                <w:noProof/>
                <w:webHidden/>
              </w:rPr>
            </w:r>
            <w:r>
              <w:rPr>
                <w:noProof/>
                <w:webHidden/>
              </w:rPr>
              <w:fldChar w:fldCharType="separate"/>
            </w:r>
            <w:r>
              <w:rPr>
                <w:noProof/>
                <w:webHidden/>
              </w:rPr>
              <w:t>15</w:t>
            </w:r>
            <w:r>
              <w:rPr>
                <w:noProof/>
                <w:webHidden/>
              </w:rPr>
              <w:fldChar w:fldCharType="end"/>
            </w:r>
          </w:hyperlink>
        </w:p>
        <w:p w14:paraId="7BDF3995" w14:textId="70456938" w:rsidR="00AE76A3" w:rsidRDefault="00AE76A3">
          <w:pPr>
            <w:pStyle w:val="TOC2"/>
            <w:tabs>
              <w:tab w:val="right" w:leader="dot" w:pos="9350"/>
            </w:tabs>
            <w:rPr>
              <w:rFonts w:asciiTheme="minorHAnsi" w:eastAsiaTheme="minorEastAsia" w:hAnsiTheme="minorHAnsi"/>
              <w:noProof/>
              <w:lang w:val="en-IN" w:eastAsia="en-IN"/>
            </w:rPr>
          </w:pPr>
          <w:hyperlink w:anchor="_Toc200134205" w:history="1">
            <w:r w:rsidRPr="00385020">
              <w:rPr>
                <w:rStyle w:val="Hyperlink"/>
                <w:noProof/>
              </w:rPr>
              <w:t>3.6 Ethical Considerations</w:t>
            </w:r>
            <w:r>
              <w:rPr>
                <w:noProof/>
                <w:webHidden/>
              </w:rPr>
              <w:tab/>
            </w:r>
            <w:r>
              <w:rPr>
                <w:noProof/>
                <w:webHidden/>
              </w:rPr>
              <w:fldChar w:fldCharType="begin"/>
            </w:r>
            <w:r>
              <w:rPr>
                <w:noProof/>
                <w:webHidden/>
              </w:rPr>
              <w:instrText xml:space="preserve"> PAGEREF _Toc200134205 \h </w:instrText>
            </w:r>
            <w:r>
              <w:rPr>
                <w:noProof/>
                <w:webHidden/>
              </w:rPr>
            </w:r>
            <w:r>
              <w:rPr>
                <w:noProof/>
                <w:webHidden/>
              </w:rPr>
              <w:fldChar w:fldCharType="separate"/>
            </w:r>
            <w:r>
              <w:rPr>
                <w:noProof/>
                <w:webHidden/>
              </w:rPr>
              <w:t>16</w:t>
            </w:r>
            <w:r>
              <w:rPr>
                <w:noProof/>
                <w:webHidden/>
              </w:rPr>
              <w:fldChar w:fldCharType="end"/>
            </w:r>
          </w:hyperlink>
        </w:p>
        <w:p w14:paraId="3DB0F52D" w14:textId="5A08BA16" w:rsidR="00AE76A3" w:rsidRDefault="00AE76A3">
          <w:pPr>
            <w:pStyle w:val="TOC2"/>
            <w:tabs>
              <w:tab w:val="right" w:leader="dot" w:pos="9350"/>
            </w:tabs>
            <w:rPr>
              <w:rFonts w:asciiTheme="minorHAnsi" w:eastAsiaTheme="minorEastAsia" w:hAnsiTheme="minorHAnsi"/>
              <w:noProof/>
              <w:lang w:val="en-IN" w:eastAsia="en-IN"/>
            </w:rPr>
          </w:pPr>
          <w:hyperlink w:anchor="_Toc200134206" w:history="1">
            <w:r w:rsidRPr="00385020">
              <w:rPr>
                <w:rStyle w:val="Hyperlink"/>
                <w:noProof/>
              </w:rPr>
              <w:t>3.7 Summary</w:t>
            </w:r>
            <w:r>
              <w:rPr>
                <w:noProof/>
                <w:webHidden/>
              </w:rPr>
              <w:tab/>
            </w:r>
            <w:r>
              <w:rPr>
                <w:noProof/>
                <w:webHidden/>
              </w:rPr>
              <w:fldChar w:fldCharType="begin"/>
            </w:r>
            <w:r>
              <w:rPr>
                <w:noProof/>
                <w:webHidden/>
              </w:rPr>
              <w:instrText xml:space="preserve"> PAGEREF _Toc200134206 \h </w:instrText>
            </w:r>
            <w:r>
              <w:rPr>
                <w:noProof/>
                <w:webHidden/>
              </w:rPr>
            </w:r>
            <w:r>
              <w:rPr>
                <w:noProof/>
                <w:webHidden/>
              </w:rPr>
              <w:fldChar w:fldCharType="separate"/>
            </w:r>
            <w:r>
              <w:rPr>
                <w:noProof/>
                <w:webHidden/>
              </w:rPr>
              <w:t>16</w:t>
            </w:r>
            <w:r>
              <w:rPr>
                <w:noProof/>
                <w:webHidden/>
              </w:rPr>
              <w:fldChar w:fldCharType="end"/>
            </w:r>
          </w:hyperlink>
        </w:p>
        <w:p w14:paraId="48BA967D" w14:textId="3F9FC1F0" w:rsidR="00AE76A3" w:rsidRDefault="00AE76A3">
          <w:pPr>
            <w:pStyle w:val="TOC1"/>
            <w:tabs>
              <w:tab w:val="right" w:leader="dot" w:pos="9350"/>
            </w:tabs>
            <w:rPr>
              <w:rFonts w:asciiTheme="minorHAnsi" w:eastAsiaTheme="minorEastAsia" w:hAnsiTheme="minorHAnsi"/>
              <w:noProof/>
              <w:lang w:val="en-IN" w:eastAsia="en-IN"/>
            </w:rPr>
          </w:pPr>
          <w:hyperlink w:anchor="_Toc200134207" w:history="1">
            <w:r w:rsidRPr="00385020">
              <w:rPr>
                <w:rStyle w:val="Hyperlink"/>
                <w:noProof/>
              </w:rPr>
              <w:t>Chapter 4 Findings and Discussion</w:t>
            </w:r>
            <w:r>
              <w:rPr>
                <w:noProof/>
                <w:webHidden/>
              </w:rPr>
              <w:tab/>
            </w:r>
            <w:r>
              <w:rPr>
                <w:noProof/>
                <w:webHidden/>
              </w:rPr>
              <w:fldChar w:fldCharType="begin"/>
            </w:r>
            <w:r>
              <w:rPr>
                <w:noProof/>
                <w:webHidden/>
              </w:rPr>
              <w:instrText xml:space="preserve"> PAGEREF _Toc200134207 \h </w:instrText>
            </w:r>
            <w:r>
              <w:rPr>
                <w:noProof/>
                <w:webHidden/>
              </w:rPr>
            </w:r>
            <w:r>
              <w:rPr>
                <w:noProof/>
                <w:webHidden/>
              </w:rPr>
              <w:fldChar w:fldCharType="separate"/>
            </w:r>
            <w:r>
              <w:rPr>
                <w:noProof/>
                <w:webHidden/>
              </w:rPr>
              <w:t>18</w:t>
            </w:r>
            <w:r>
              <w:rPr>
                <w:noProof/>
                <w:webHidden/>
              </w:rPr>
              <w:fldChar w:fldCharType="end"/>
            </w:r>
          </w:hyperlink>
        </w:p>
        <w:p w14:paraId="392C1CC4" w14:textId="1D8ACD70" w:rsidR="00AE76A3" w:rsidRDefault="00AE76A3">
          <w:pPr>
            <w:pStyle w:val="TOC2"/>
            <w:tabs>
              <w:tab w:val="right" w:leader="dot" w:pos="9350"/>
            </w:tabs>
            <w:rPr>
              <w:rFonts w:asciiTheme="minorHAnsi" w:eastAsiaTheme="minorEastAsia" w:hAnsiTheme="minorHAnsi"/>
              <w:noProof/>
              <w:lang w:val="en-IN" w:eastAsia="en-IN"/>
            </w:rPr>
          </w:pPr>
          <w:hyperlink w:anchor="_Toc200134208" w:history="1">
            <w:r w:rsidRPr="00385020">
              <w:rPr>
                <w:rStyle w:val="Hyperlink"/>
                <w:noProof/>
              </w:rPr>
              <w:t>4.1 Introduction</w:t>
            </w:r>
            <w:r>
              <w:rPr>
                <w:noProof/>
                <w:webHidden/>
              </w:rPr>
              <w:tab/>
            </w:r>
            <w:r>
              <w:rPr>
                <w:noProof/>
                <w:webHidden/>
              </w:rPr>
              <w:fldChar w:fldCharType="begin"/>
            </w:r>
            <w:r>
              <w:rPr>
                <w:noProof/>
                <w:webHidden/>
              </w:rPr>
              <w:instrText xml:space="preserve"> PAGEREF _Toc200134208 \h </w:instrText>
            </w:r>
            <w:r>
              <w:rPr>
                <w:noProof/>
                <w:webHidden/>
              </w:rPr>
            </w:r>
            <w:r>
              <w:rPr>
                <w:noProof/>
                <w:webHidden/>
              </w:rPr>
              <w:fldChar w:fldCharType="separate"/>
            </w:r>
            <w:r>
              <w:rPr>
                <w:noProof/>
                <w:webHidden/>
              </w:rPr>
              <w:t>18</w:t>
            </w:r>
            <w:r>
              <w:rPr>
                <w:noProof/>
                <w:webHidden/>
              </w:rPr>
              <w:fldChar w:fldCharType="end"/>
            </w:r>
          </w:hyperlink>
        </w:p>
        <w:p w14:paraId="6C585F7F" w14:textId="73292211" w:rsidR="00AE76A3" w:rsidRDefault="00AE76A3">
          <w:pPr>
            <w:pStyle w:val="TOC2"/>
            <w:tabs>
              <w:tab w:val="right" w:leader="dot" w:pos="9350"/>
            </w:tabs>
            <w:rPr>
              <w:rFonts w:asciiTheme="minorHAnsi" w:eastAsiaTheme="minorEastAsia" w:hAnsiTheme="minorHAnsi"/>
              <w:noProof/>
              <w:lang w:val="en-IN" w:eastAsia="en-IN"/>
            </w:rPr>
          </w:pPr>
          <w:hyperlink w:anchor="_Toc200134209" w:history="1">
            <w:r w:rsidRPr="00385020">
              <w:rPr>
                <w:rStyle w:val="Hyperlink"/>
                <w:noProof/>
              </w:rPr>
              <w:t>4.1 Analysis of findings</w:t>
            </w:r>
            <w:r>
              <w:rPr>
                <w:noProof/>
                <w:webHidden/>
              </w:rPr>
              <w:tab/>
            </w:r>
            <w:r>
              <w:rPr>
                <w:noProof/>
                <w:webHidden/>
              </w:rPr>
              <w:fldChar w:fldCharType="begin"/>
            </w:r>
            <w:r>
              <w:rPr>
                <w:noProof/>
                <w:webHidden/>
              </w:rPr>
              <w:instrText xml:space="preserve"> PAGEREF _Toc200134209 \h </w:instrText>
            </w:r>
            <w:r>
              <w:rPr>
                <w:noProof/>
                <w:webHidden/>
              </w:rPr>
            </w:r>
            <w:r>
              <w:rPr>
                <w:noProof/>
                <w:webHidden/>
              </w:rPr>
              <w:fldChar w:fldCharType="separate"/>
            </w:r>
            <w:r>
              <w:rPr>
                <w:noProof/>
                <w:webHidden/>
              </w:rPr>
              <w:t>18</w:t>
            </w:r>
            <w:r>
              <w:rPr>
                <w:noProof/>
                <w:webHidden/>
              </w:rPr>
              <w:fldChar w:fldCharType="end"/>
            </w:r>
          </w:hyperlink>
        </w:p>
        <w:p w14:paraId="1554723E" w14:textId="62A78EBF" w:rsidR="00AE76A3" w:rsidRDefault="00AE76A3">
          <w:pPr>
            <w:pStyle w:val="TOC2"/>
            <w:tabs>
              <w:tab w:val="right" w:leader="dot" w:pos="9350"/>
            </w:tabs>
            <w:rPr>
              <w:rFonts w:asciiTheme="minorHAnsi" w:eastAsiaTheme="minorEastAsia" w:hAnsiTheme="minorHAnsi"/>
              <w:noProof/>
              <w:lang w:val="en-IN" w:eastAsia="en-IN"/>
            </w:rPr>
          </w:pPr>
          <w:hyperlink w:anchor="_Toc200134210" w:history="1">
            <w:r w:rsidRPr="00385020">
              <w:rPr>
                <w:rStyle w:val="Hyperlink"/>
                <w:noProof/>
              </w:rPr>
              <w:t>4.3 Discussion</w:t>
            </w:r>
            <w:r>
              <w:rPr>
                <w:noProof/>
                <w:webHidden/>
              </w:rPr>
              <w:tab/>
            </w:r>
            <w:r>
              <w:rPr>
                <w:noProof/>
                <w:webHidden/>
              </w:rPr>
              <w:fldChar w:fldCharType="begin"/>
            </w:r>
            <w:r>
              <w:rPr>
                <w:noProof/>
                <w:webHidden/>
              </w:rPr>
              <w:instrText xml:space="preserve"> PAGEREF _Toc200134210 \h </w:instrText>
            </w:r>
            <w:r>
              <w:rPr>
                <w:noProof/>
                <w:webHidden/>
              </w:rPr>
            </w:r>
            <w:r>
              <w:rPr>
                <w:noProof/>
                <w:webHidden/>
              </w:rPr>
              <w:fldChar w:fldCharType="separate"/>
            </w:r>
            <w:r>
              <w:rPr>
                <w:noProof/>
                <w:webHidden/>
              </w:rPr>
              <w:t>22</w:t>
            </w:r>
            <w:r>
              <w:rPr>
                <w:noProof/>
                <w:webHidden/>
              </w:rPr>
              <w:fldChar w:fldCharType="end"/>
            </w:r>
          </w:hyperlink>
        </w:p>
        <w:p w14:paraId="63AF659A" w14:textId="3F97722E" w:rsidR="00AE76A3" w:rsidRDefault="00AE76A3">
          <w:pPr>
            <w:pStyle w:val="TOC2"/>
            <w:tabs>
              <w:tab w:val="right" w:leader="dot" w:pos="9350"/>
            </w:tabs>
            <w:rPr>
              <w:rFonts w:asciiTheme="minorHAnsi" w:eastAsiaTheme="minorEastAsia" w:hAnsiTheme="minorHAnsi"/>
              <w:noProof/>
              <w:lang w:val="en-IN" w:eastAsia="en-IN"/>
            </w:rPr>
          </w:pPr>
          <w:hyperlink w:anchor="_Toc200134211" w:history="1">
            <w:r w:rsidRPr="00385020">
              <w:rPr>
                <w:rStyle w:val="Hyperlink"/>
                <w:noProof/>
              </w:rPr>
              <w:t>4.4 Summary</w:t>
            </w:r>
            <w:r>
              <w:rPr>
                <w:noProof/>
                <w:webHidden/>
              </w:rPr>
              <w:tab/>
            </w:r>
            <w:r>
              <w:rPr>
                <w:noProof/>
                <w:webHidden/>
              </w:rPr>
              <w:fldChar w:fldCharType="begin"/>
            </w:r>
            <w:r>
              <w:rPr>
                <w:noProof/>
                <w:webHidden/>
              </w:rPr>
              <w:instrText xml:space="preserve"> PAGEREF _Toc200134211 \h </w:instrText>
            </w:r>
            <w:r>
              <w:rPr>
                <w:noProof/>
                <w:webHidden/>
              </w:rPr>
            </w:r>
            <w:r>
              <w:rPr>
                <w:noProof/>
                <w:webHidden/>
              </w:rPr>
              <w:fldChar w:fldCharType="separate"/>
            </w:r>
            <w:r>
              <w:rPr>
                <w:noProof/>
                <w:webHidden/>
              </w:rPr>
              <w:t>27</w:t>
            </w:r>
            <w:r>
              <w:rPr>
                <w:noProof/>
                <w:webHidden/>
              </w:rPr>
              <w:fldChar w:fldCharType="end"/>
            </w:r>
          </w:hyperlink>
        </w:p>
        <w:p w14:paraId="5AD99DCF" w14:textId="2766FF7F" w:rsidR="00AE76A3" w:rsidRDefault="00AE76A3">
          <w:pPr>
            <w:pStyle w:val="TOC1"/>
            <w:tabs>
              <w:tab w:val="right" w:leader="dot" w:pos="9350"/>
            </w:tabs>
            <w:rPr>
              <w:rFonts w:asciiTheme="minorHAnsi" w:eastAsiaTheme="minorEastAsia" w:hAnsiTheme="minorHAnsi"/>
              <w:noProof/>
              <w:lang w:val="en-IN" w:eastAsia="en-IN"/>
            </w:rPr>
          </w:pPr>
          <w:hyperlink w:anchor="_Toc200134212" w:history="1">
            <w:r w:rsidRPr="00385020">
              <w:rPr>
                <w:rStyle w:val="Hyperlink"/>
                <w:noProof/>
              </w:rPr>
              <w:t>Chapter 5: Conclusion and Recommendations</w:t>
            </w:r>
            <w:r>
              <w:rPr>
                <w:noProof/>
                <w:webHidden/>
              </w:rPr>
              <w:tab/>
            </w:r>
            <w:r>
              <w:rPr>
                <w:noProof/>
                <w:webHidden/>
              </w:rPr>
              <w:fldChar w:fldCharType="begin"/>
            </w:r>
            <w:r>
              <w:rPr>
                <w:noProof/>
                <w:webHidden/>
              </w:rPr>
              <w:instrText xml:space="preserve"> PAGEREF _Toc200134212 \h </w:instrText>
            </w:r>
            <w:r>
              <w:rPr>
                <w:noProof/>
                <w:webHidden/>
              </w:rPr>
            </w:r>
            <w:r>
              <w:rPr>
                <w:noProof/>
                <w:webHidden/>
              </w:rPr>
              <w:fldChar w:fldCharType="separate"/>
            </w:r>
            <w:r>
              <w:rPr>
                <w:noProof/>
                <w:webHidden/>
              </w:rPr>
              <w:t>28</w:t>
            </w:r>
            <w:r>
              <w:rPr>
                <w:noProof/>
                <w:webHidden/>
              </w:rPr>
              <w:fldChar w:fldCharType="end"/>
            </w:r>
          </w:hyperlink>
        </w:p>
        <w:p w14:paraId="6987F85F" w14:textId="68CA84F8" w:rsidR="00AE76A3" w:rsidRDefault="00AE76A3">
          <w:pPr>
            <w:pStyle w:val="TOC2"/>
            <w:tabs>
              <w:tab w:val="right" w:leader="dot" w:pos="9350"/>
            </w:tabs>
            <w:rPr>
              <w:rFonts w:asciiTheme="minorHAnsi" w:eastAsiaTheme="minorEastAsia" w:hAnsiTheme="minorHAnsi"/>
              <w:noProof/>
              <w:lang w:val="en-IN" w:eastAsia="en-IN"/>
            </w:rPr>
          </w:pPr>
          <w:hyperlink w:anchor="_Toc200134213" w:history="1">
            <w:r w:rsidRPr="00385020">
              <w:rPr>
                <w:rStyle w:val="Hyperlink"/>
                <w:noProof/>
              </w:rPr>
              <w:t>5.1 Conclusion</w:t>
            </w:r>
            <w:r>
              <w:rPr>
                <w:noProof/>
                <w:webHidden/>
              </w:rPr>
              <w:tab/>
            </w:r>
            <w:r>
              <w:rPr>
                <w:noProof/>
                <w:webHidden/>
              </w:rPr>
              <w:fldChar w:fldCharType="begin"/>
            </w:r>
            <w:r>
              <w:rPr>
                <w:noProof/>
                <w:webHidden/>
              </w:rPr>
              <w:instrText xml:space="preserve"> PAGEREF _Toc200134213 \h </w:instrText>
            </w:r>
            <w:r>
              <w:rPr>
                <w:noProof/>
                <w:webHidden/>
              </w:rPr>
            </w:r>
            <w:r>
              <w:rPr>
                <w:noProof/>
                <w:webHidden/>
              </w:rPr>
              <w:fldChar w:fldCharType="separate"/>
            </w:r>
            <w:r>
              <w:rPr>
                <w:noProof/>
                <w:webHidden/>
              </w:rPr>
              <w:t>28</w:t>
            </w:r>
            <w:r>
              <w:rPr>
                <w:noProof/>
                <w:webHidden/>
              </w:rPr>
              <w:fldChar w:fldCharType="end"/>
            </w:r>
          </w:hyperlink>
        </w:p>
        <w:p w14:paraId="20503D1D" w14:textId="32C71505" w:rsidR="00AE76A3" w:rsidRDefault="00AE76A3">
          <w:pPr>
            <w:pStyle w:val="TOC2"/>
            <w:tabs>
              <w:tab w:val="right" w:leader="dot" w:pos="9350"/>
            </w:tabs>
            <w:rPr>
              <w:rFonts w:asciiTheme="minorHAnsi" w:eastAsiaTheme="minorEastAsia" w:hAnsiTheme="minorHAnsi"/>
              <w:noProof/>
              <w:lang w:val="en-IN" w:eastAsia="en-IN"/>
            </w:rPr>
          </w:pPr>
          <w:hyperlink w:anchor="_Toc200134214" w:history="1">
            <w:r w:rsidRPr="00385020">
              <w:rPr>
                <w:rStyle w:val="Hyperlink"/>
                <w:noProof/>
              </w:rPr>
              <w:t>5.2 Recommendations</w:t>
            </w:r>
            <w:r>
              <w:rPr>
                <w:noProof/>
                <w:webHidden/>
              </w:rPr>
              <w:tab/>
            </w:r>
            <w:r>
              <w:rPr>
                <w:noProof/>
                <w:webHidden/>
              </w:rPr>
              <w:fldChar w:fldCharType="begin"/>
            </w:r>
            <w:r>
              <w:rPr>
                <w:noProof/>
                <w:webHidden/>
              </w:rPr>
              <w:instrText xml:space="preserve"> PAGEREF _Toc200134214 \h </w:instrText>
            </w:r>
            <w:r>
              <w:rPr>
                <w:noProof/>
                <w:webHidden/>
              </w:rPr>
            </w:r>
            <w:r>
              <w:rPr>
                <w:noProof/>
                <w:webHidden/>
              </w:rPr>
              <w:fldChar w:fldCharType="separate"/>
            </w:r>
            <w:r>
              <w:rPr>
                <w:noProof/>
                <w:webHidden/>
              </w:rPr>
              <w:t>30</w:t>
            </w:r>
            <w:r>
              <w:rPr>
                <w:noProof/>
                <w:webHidden/>
              </w:rPr>
              <w:fldChar w:fldCharType="end"/>
            </w:r>
          </w:hyperlink>
        </w:p>
        <w:p w14:paraId="41454AE4" w14:textId="73F6DABB" w:rsidR="00AE76A3" w:rsidRDefault="00AE76A3">
          <w:pPr>
            <w:pStyle w:val="TOC1"/>
            <w:tabs>
              <w:tab w:val="right" w:leader="dot" w:pos="9350"/>
            </w:tabs>
            <w:rPr>
              <w:rFonts w:asciiTheme="minorHAnsi" w:eastAsiaTheme="minorEastAsia" w:hAnsiTheme="minorHAnsi"/>
              <w:noProof/>
              <w:lang w:val="en-IN" w:eastAsia="en-IN"/>
            </w:rPr>
          </w:pPr>
          <w:hyperlink w:anchor="_Toc200134215" w:history="1">
            <w:r w:rsidRPr="00385020">
              <w:rPr>
                <w:rStyle w:val="Hyperlink"/>
                <w:rFonts w:eastAsia="Times New Roman"/>
                <w:noProof/>
              </w:rPr>
              <w:t>References</w:t>
            </w:r>
            <w:r>
              <w:rPr>
                <w:noProof/>
                <w:webHidden/>
              </w:rPr>
              <w:tab/>
            </w:r>
            <w:r>
              <w:rPr>
                <w:noProof/>
                <w:webHidden/>
              </w:rPr>
              <w:fldChar w:fldCharType="begin"/>
            </w:r>
            <w:r>
              <w:rPr>
                <w:noProof/>
                <w:webHidden/>
              </w:rPr>
              <w:instrText xml:space="preserve"> PAGEREF _Toc200134215 \h </w:instrText>
            </w:r>
            <w:r>
              <w:rPr>
                <w:noProof/>
                <w:webHidden/>
              </w:rPr>
            </w:r>
            <w:r>
              <w:rPr>
                <w:noProof/>
                <w:webHidden/>
              </w:rPr>
              <w:fldChar w:fldCharType="separate"/>
            </w:r>
            <w:r>
              <w:rPr>
                <w:noProof/>
                <w:webHidden/>
              </w:rPr>
              <w:t>33</w:t>
            </w:r>
            <w:r>
              <w:rPr>
                <w:noProof/>
                <w:webHidden/>
              </w:rPr>
              <w:fldChar w:fldCharType="end"/>
            </w:r>
          </w:hyperlink>
        </w:p>
        <w:p w14:paraId="1A56E000" w14:textId="010DCEFD" w:rsidR="00AE76A3" w:rsidRDefault="00AE76A3">
          <w:pPr>
            <w:pStyle w:val="TOC1"/>
            <w:tabs>
              <w:tab w:val="right" w:leader="dot" w:pos="9350"/>
            </w:tabs>
            <w:rPr>
              <w:rFonts w:asciiTheme="minorHAnsi" w:eastAsiaTheme="minorEastAsia" w:hAnsiTheme="minorHAnsi"/>
              <w:noProof/>
              <w:lang w:val="en-IN" w:eastAsia="en-IN"/>
            </w:rPr>
          </w:pPr>
          <w:hyperlink w:anchor="_Toc200134216" w:history="1">
            <w:r w:rsidRPr="00385020">
              <w:rPr>
                <w:rStyle w:val="Hyperlink"/>
                <w:noProof/>
                <w:lang w:val="en-IN"/>
              </w:rPr>
              <w:t>Appendix 1: Gantt Chart</w:t>
            </w:r>
            <w:r>
              <w:rPr>
                <w:noProof/>
                <w:webHidden/>
              </w:rPr>
              <w:tab/>
            </w:r>
            <w:r>
              <w:rPr>
                <w:noProof/>
                <w:webHidden/>
              </w:rPr>
              <w:fldChar w:fldCharType="begin"/>
            </w:r>
            <w:r>
              <w:rPr>
                <w:noProof/>
                <w:webHidden/>
              </w:rPr>
              <w:instrText xml:space="preserve"> PAGEREF _Toc200134216 \h </w:instrText>
            </w:r>
            <w:r>
              <w:rPr>
                <w:noProof/>
                <w:webHidden/>
              </w:rPr>
            </w:r>
            <w:r>
              <w:rPr>
                <w:noProof/>
                <w:webHidden/>
              </w:rPr>
              <w:fldChar w:fldCharType="separate"/>
            </w:r>
            <w:r>
              <w:rPr>
                <w:noProof/>
                <w:webHidden/>
              </w:rPr>
              <w:t>43</w:t>
            </w:r>
            <w:r>
              <w:rPr>
                <w:noProof/>
                <w:webHidden/>
              </w:rPr>
              <w:fldChar w:fldCharType="end"/>
            </w:r>
          </w:hyperlink>
        </w:p>
        <w:p w14:paraId="11DC2B4E" w14:textId="33A8B1F2" w:rsidR="00AE76A3" w:rsidRDefault="00AE76A3">
          <w:pPr>
            <w:pStyle w:val="TOC1"/>
            <w:tabs>
              <w:tab w:val="right" w:leader="dot" w:pos="9350"/>
            </w:tabs>
            <w:rPr>
              <w:rFonts w:asciiTheme="minorHAnsi" w:eastAsiaTheme="minorEastAsia" w:hAnsiTheme="minorHAnsi"/>
              <w:noProof/>
              <w:lang w:val="en-IN" w:eastAsia="en-IN"/>
            </w:rPr>
          </w:pPr>
          <w:hyperlink w:anchor="_Toc200134217" w:history="1">
            <w:r w:rsidRPr="00385020">
              <w:rPr>
                <w:rStyle w:val="Hyperlink"/>
                <w:noProof/>
              </w:rPr>
              <w:t>Appendix 2: Responses of the Interview</w:t>
            </w:r>
            <w:r>
              <w:rPr>
                <w:noProof/>
                <w:webHidden/>
              </w:rPr>
              <w:tab/>
            </w:r>
            <w:r>
              <w:rPr>
                <w:noProof/>
                <w:webHidden/>
              </w:rPr>
              <w:fldChar w:fldCharType="begin"/>
            </w:r>
            <w:r>
              <w:rPr>
                <w:noProof/>
                <w:webHidden/>
              </w:rPr>
              <w:instrText xml:space="preserve"> PAGEREF _Toc200134217 \h </w:instrText>
            </w:r>
            <w:r>
              <w:rPr>
                <w:noProof/>
                <w:webHidden/>
              </w:rPr>
            </w:r>
            <w:r>
              <w:rPr>
                <w:noProof/>
                <w:webHidden/>
              </w:rPr>
              <w:fldChar w:fldCharType="separate"/>
            </w:r>
            <w:r>
              <w:rPr>
                <w:noProof/>
                <w:webHidden/>
              </w:rPr>
              <w:t>44</w:t>
            </w:r>
            <w:r>
              <w:rPr>
                <w:noProof/>
                <w:webHidden/>
              </w:rPr>
              <w:fldChar w:fldCharType="end"/>
            </w:r>
          </w:hyperlink>
        </w:p>
        <w:p w14:paraId="75CC8A91" w14:textId="6D378953" w:rsidR="00177E3C" w:rsidRDefault="00AE76A3" w:rsidP="00AE76A3">
          <w:pPr>
            <w:pStyle w:val="TOC1"/>
            <w:tabs>
              <w:tab w:val="right" w:leader="dot" w:pos="9350"/>
            </w:tabs>
          </w:pPr>
          <w:hyperlink w:anchor="_Toc200134218" w:history="1">
            <w:r w:rsidRPr="00385020">
              <w:rPr>
                <w:rStyle w:val="Hyperlink"/>
                <w:noProof/>
                <w:lang w:val="en-US"/>
              </w:rPr>
              <w:t>Appendix 3: Ethics Form</w:t>
            </w:r>
            <w:r>
              <w:rPr>
                <w:noProof/>
                <w:webHidden/>
              </w:rPr>
              <w:tab/>
            </w:r>
            <w:r>
              <w:rPr>
                <w:noProof/>
                <w:webHidden/>
              </w:rPr>
              <w:fldChar w:fldCharType="begin"/>
            </w:r>
            <w:r>
              <w:rPr>
                <w:noProof/>
                <w:webHidden/>
              </w:rPr>
              <w:instrText xml:space="preserve"> PAGEREF _Toc200134218 \h </w:instrText>
            </w:r>
            <w:r>
              <w:rPr>
                <w:noProof/>
                <w:webHidden/>
              </w:rPr>
            </w:r>
            <w:r>
              <w:rPr>
                <w:noProof/>
                <w:webHidden/>
              </w:rPr>
              <w:fldChar w:fldCharType="separate"/>
            </w:r>
            <w:r>
              <w:rPr>
                <w:noProof/>
                <w:webHidden/>
              </w:rPr>
              <w:t>47</w:t>
            </w:r>
            <w:r>
              <w:rPr>
                <w:noProof/>
                <w:webHidden/>
              </w:rPr>
              <w:fldChar w:fldCharType="end"/>
            </w:r>
          </w:hyperlink>
          <w:r w:rsidR="00177E3C" w:rsidRPr="009F23D7">
            <w:rPr>
              <w:noProof/>
            </w:rPr>
            <w:fldChar w:fldCharType="end"/>
          </w:r>
        </w:p>
      </w:sdtContent>
    </w:sdt>
    <w:p w14:paraId="4E9A55E8" w14:textId="06336644" w:rsidR="005555FD" w:rsidRDefault="005555FD" w:rsidP="00177E3C">
      <w:r>
        <w:br w:type="page"/>
      </w:r>
    </w:p>
    <w:p w14:paraId="40369F4B" w14:textId="77777777" w:rsidR="005555FD" w:rsidRDefault="005555FD" w:rsidP="005555FD">
      <w:pPr>
        <w:pStyle w:val="Heading1"/>
      </w:pPr>
      <w:bookmarkStart w:id="0" w:name="_Toc200134184"/>
      <w:r>
        <w:lastRenderedPageBreak/>
        <w:t>Chapter 1: Introduction</w:t>
      </w:r>
      <w:bookmarkEnd w:id="0"/>
    </w:p>
    <w:p w14:paraId="0A89CD33" w14:textId="77777777" w:rsidR="005555FD" w:rsidRDefault="005555FD" w:rsidP="005555FD">
      <w:pPr>
        <w:pStyle w:val="Heading2"/>
      </w:pPr>
      <w:bookmarkStart w:id="1" w:name="_Toc200134185"/>
      <w:r>
        <w:t>1.1 Introduction</w:t>
      </w:r>
      <w:bookmarkEnd w:id="1"/>
    </w:p>
    <w:p w14:paraId="6391E5E8" w14:textId="77777777" w:rsidR="005555FD" w:rsidRDefault="005555FD" w:rsidP="005555FD">
      <w:r>
        <w:t xml:space="preserve">The expectations of guests regarding reception service during daytime as well as night-time differ, which will be properly analysed in the following study in the context of Leonardo Hotels. Different domains of guest expectations, along with their complaints and requests during the day and nighttime, will be compared in the study here. In addition to that, the study will also analyse whether the satisfaction level of guests is different in daytime and nighttime. Some recommendations to improve the service quality both in daytime and nighttime will be suggested as well. Apart from that, the literature review section will properly analyse existing literature related to the subject to broaden the scope of the study, along with highlighting the literature gap. The step-by-step process of research methodology will be evaluated as well. Furthermore, the findings and analysis will help in gaining in-depth knowledge of the topic and answer research questions successfully. </w:t>
      </w:r>
    </w:p>
    <w:p w14:paraId="6F2DE0F3" w14:textId="77777777" w:rsidR="005555FD" w:rsidRDefault="005555FD" w:rsidP="005555FD">
      <w:pPr>
        <w:pStyle w:val="Heading2"/>
      </w:pPr>
      <w:bookmarkStart w:id="2" w:name="_Toc200134186"/>
      <w:r>
        <w:t>1.2 Research Background</w:t>
      </w:r>
      <w:bookmarkEnd w:id="2"/>
    </w:p>
    <w:p w14:paraId="4E1BCB27" w14:textId="77777777" w:rsidR="005555FD" w:rsidRDefault="005555FD" w:rsidP="005555FD">
      <w:r>
        <w:t>Hotels focus on prioritising the needs and requirements of their guests to boost guest satisfaction. Improving guest satisfaction allows hotels to enhance their reputation, retain more customers, and foster long-term growth (</w:t>
      </w:r>
      <w:r w:rsidRPr="009C517D">
        <w:t>Demydyuk</w:t>
      </w:r>
      <w:r>
        <w:t xml:space="preserve"> </w:t>
      </w:r>
      <w:r w:rsidRPr="009C517D">
        <w:t>and Carlbäck,</w:t>
      </w:r>
      <w:r>
        <w:t xml:space="preserve"> </w:t>
      </w:r>
      <w:r w:rsidRPr="009C517D">
        <w:t>2024</w:t>
      </w:r>
      <w:r>
        <w:t xml:space="preserve">, </w:t>
      </w:r>
      <w:r w:rsidRPr="000E363B">
        <w:t>pp.844-875</w:t>
      </w:r>
      <w:r>
        <w:t>). When guests are satisfied, they are more likely to stay loyal and refer the hotel to others, which helps hotels to gain a loyal customer base. However, hotels often face different types of requirements from customers during the day and at night. The requests and complaints of guests during the day sufficiently differ from requests and complaints at night. Therefore, hotels need to properly address these differences to provide high-quality customer service (</w:t>
      </w:r>
      <w:r w:rsidRPr="00AE1599">
        <w:t>MUTLUBAŞ, I., 2023</w:t>
      </w:r>
      <w:r>
        <w:t xml:space="preserve">). </w:t>
      </w:r>
    </w:p>
    <w:p w14:paraId="1B4D8132" w14:textId="77777777" w:rsidR="005555FD" w:rsidRDefault="005555FD" w:rsidP="005555FD">
      <w:pPr>
        <w:pStyle w:val="Heading2"/>
      </w:pPr>
      <w:bookmarkStart w:id="3" w:name="_Toc200134187"/>
      <w:r>
        <w:lastRenderedPageBreak/>
        <w:t>1.3 Business Overview</w:t>
      </w:r>
      <w:bookmarkEnd w:id="3"/>
    </w:p>
    <w:p w14:paraId="07620F78" w14:textId="77777777" w:rsidR="005555FD" w:rsidRDefault="005555FD" w:rsidP="005555FD">
      <w:r>
        <w:t xml:space="preserve">Formerly known as Jurys Inn, Leonardo Hotels is one of the rapidly expanding hotels in the UK, which is headquartered in Berlin. Leonardo Hotels is operating a hospitality service in 294 hotels in more than 132 destinations </w:t>
      </w:r>
      <w:sdt>
        <w:sdtPr>
          <w:id w:val="535320766"/>
          <w:citation/>
        </w:sdtPr>
        <w:sdtContent>
          <w:r>
            <w:fldChar w:fldCharType="begin"/>
          </w:r>
          <w:r>
            <w:instrText xml:space="preserve"> CITATION Leo25 \l 2057 </w:instrText>
          </w:r>
          <w:r>
            <w:fldChar w:fldCharType="separate"/>
          </w:r>
          <w:r w:rsidRPr="001C7EBE">
            <w:rPr>
              <w:noProof/>
            </w:rPr>
            <w:t>(LeonardoHotels, 2025)</w:t>
          </w:r>
          <w:r>
            <w:fldChar w:fldCharType="end"/>
          </w:r>
        </w:sdtContent>
      </w:sdt>
      <w:r>
        <w:t xml:space="preserve">. The hospitality firm is acknowledged for its high-quality service and stylish interior design with regional flair. Other than that, the hotel focuses on catering to the requirements of both leisure and business tourists. It mainly advocates for 24/7 high-quality guest service, comfortable and innovative accommodations, and access to the internet. </w:t>
      </w:r>
    </w:p>
    <w:p w14:paraId="57F819D4" w14:textId="77777777" w:rsidR="005555FD" w:rsidRDefault="005555FD" w:rsidP="005555FD">
      <w:pPr>
        <w:pStyle w:val="Heading2"/>
      </w:pPr>
      <w:bookmarkStart w:id="4" w:name="_Toc200134188"/>
      <w:r>
        <w:t>1.4 Research Aim and Objectives</w:t>
      </w:r>
      <w:bookmarkEnd w:id="4"/>
    </w:p>
    <w:p w14:paraId="6403AC6F" w14:textId="77777777" w:rsidR="005555FD" w:rsidRDefault="005555FD" w:rsidP="005555FD">
      <w:pPr>
        <w:rPr>
          <w:b/>
          <w:bCs/>
        </w:rPr>
      </w:pPr>
      <w:r w:rsidRPr="00D85792">
        <w:rPr>
          <w:b/>
          <w:bCs/>
        </w:rPr>
        <w:t>Project Aim</w:t>
      </w:r>
    </w:p>
    <w:p w14:paraId="7BFB1708" w14:textId="77777777" w:rsidR="005555FD" w:rsidRPr="00D85792" w:rsidRDefault="005555FD" w:rsidP="005555FD">
      <w:r>
        <w:t>To analyse how guest expectations differ for reception service during daytime and nighttime shifts within Leonardo Hotels, Exeter.</w:t>
      </w:r>
    </w:p>
    <w:p w14:paraId="6AAF7FA5" w14:textId="77777777" w:rsidR="005555FD" w:rsidRDefault="005555FD" w:rsidP="005555FD">
      <w:pPr>
        <w:rPr>
          <w:b/>
          <w:bCs/>
        </w:rPr>
      </w:pPr>
      <w:r>
        <w:rPr>
          <w:b/>
          <w:bCs/>
        </w:rPr>
        <w:t>Project Objectives</w:t>
      </w:r>
    </w:p>
    <w:p w14:paraId="69C0D2F4" w14:textId="77777777" w:rsidR="005555FD" w:rsidRDefault="005555FD" w:rsidP="005555FD">
      <w:r>
        <w:t>1) To compare the types of requests and complaints obtained during daytime and night-time shifts within Leonardo Hotels, Exeter.</w:t>
      </w:r>
    </w:p>
    <w:p w14:paraId="2569B7B4" w14:textId="77777777" w:rsidR="005555FD" w:rsidRDefault="005555FD" w:rsidP="005555FD">
      <w:r>
        <w:t>2) To assess whether guest satisfaction levels differ based on time of arrival within Leonardo Hotels, Exeter.</w:t>
      </w:r>
    </w:p>
    <w:p w14:paraId="63B93ECB" w14:textId="77777777" w:rsidR="005555FD" w:rsidRPr="00507687" w:rsidRDefault="005555FD" w:rsidP="005555FD">
      <w:r>
        <w:t xml:space="preserve">3) To recommend improvements to ensure consistent service quality 24/7 within Leonardo Hotels, Exeter. </w:t>
      </w:r>
    </w:p>
    <w:p w14:paraId="54AAD9BF" w14:textId="77777777" w:rsidR="005555FD" w:rsidRDefault="005555FD" w:rsidP="005555FD">
      <w:pPr>
        <w:pStyle w:val="Heading2"/>
      </w:pPr>
      <w:bookmarkStart w:id="5" w:name="_Toc200134189"/>
      <w:r>
        <w:t>1.5 Research Questions</w:t>
      </w:r>
      <w:bookmarkEnd w:id="5"/>
    </w:p>
    <w:p w14:paraId="397052B9" w14:textId="77777777" w:rsidR="005555FD" w:rsidRPr="00C5729D" w:rsidRDefault="005555FD" w:rsidP="005555FD">
      <w:r>
        <w:t>1) How do the types of requests and complaints obtained during daytime shifts different compared to those obtained during night-time shifts within Leonardo Hotels?</w:t>
      </w:r>
    </w:p>
    <w:p w14:paraId="252250FC" w14:textId="77777777" w:rsidR="005555FD" w:rsidRDefault="005555FD" w:rsidP="005555FD">
      <w:r>
        <w:lastRenderedPageBreak/>
        <w:t>2) How do the guest satisfaction levels differ based on guests’ time of arrival within Leonardo Hotels?</w:t>
      </w:r>
    </w:p>
    <w:p w14:paraId="30899BDB" w14:textId="77777777" w:rsidR="005555FD" w:rsidRDefault="005555FD" w:rsidP="005555FD">
      <w:r>
        <w:t>3) What improvements can be recommended to ensure consistent service quality 24/7 within Leonardo Hotels?</w:t>
      </w:r>
    </w:p>
    <w:p w14:paraId="2A2CDEE7" w14:textId="77777777" w:rsidR="005555FD" w:rsidRDefault="005555FD" w:rsidP="005555FD">
      <w:pPr>
        <w:pStyle w:val="Heading2"/>
      </w:pPr>
      <w:bookmarkStart w:id="6" w:name="_Toc200134190"/>
      <w:r>
        <w:t>1.6 Research Rationale</w:t>
      </w:r>
      <w:bookmarkEnd w:id="6"/>
    </w:p>
    <w:p w14:paraId="7CE6E045" w14:textId="166FFC31" w:rsidR="005555FD" w:rsidRPr="00C917B6" w:rsidRDefault="005555FD" w:rsidP="005555FD">
      <w:r>
        <w:t xml:space="preserve">The research here focuses on analysing how hotels like Leonardo Hotels should address different types of requests and complaints of guests, not only during daytime, but also at </w:t>
      </w:r>
      <w:proofErr w:type="gramStart"/>
      <w:r>
        <w:t>night time</w:t>
      </w:r>
      <w:proofErr w:type="gramEnd"/>
      <w:r>
        <w:t xml:space="preserve"> shifts. The study will help its readers to understand how the satisfaction level of guests depends on their time of arrival. During both daytime and night-time shifts, people working in the reception expect multiple types of guest complaints and requests. Basically, day daytime receptionist often analyses requests regarding early check-in, room service, as well as house-keeping problems. As per </w:t>
      </w:r>
      <w:r w:rsidRPr="000E363B">
        <w:t>Smith</w:t>
      </w:r>
      <w:r>
        <w:t xml:space="preserve"> </w:t>
      </w:r>
      <w:r w:rsidRPr="000E363B">
        <w:t>and Eldridge</w:t>
      </w:r>
      <w:r>
        <w:t xml:space="preserve"> (</w:t>
      </w:r>
      <w:r w:rsidRPr="000E363B">
        <w:t>2021</w:t>
      </w:r>
      <w:r>
        <w:t xml:space="preserve">), guests in the nighttime often complain about late-night amenities, security problems, noise problems, and more. Moreover, the study will help in analysing some robust recommendations that can hotel industry ensure consistent service quality 24/7. </w:t>
      </w:r>
    </w:p>
    <w:p w14:paraId="32762F34" w14:textId="77777777" w:rsidR="00B12A46" w:rsidRPr="00C917B6" w:rsidRDefault="00B12A46" w:rsidP="00B12A46">
      <w:pPr>
        <w:spacing w:after="0" w:line="240" w:lineRule="auto"/>
        <w:jc w:val="left"/>
        <w:rPr>
          <w:rFonts w:eastAsia="Times New Roman" w:cs="Times New Roman"/>
          <w:kern w:val="0"/>
          <w14:ligatures w14:val="none"/>
        </w:rPr>
      </w:pPr>
    </w:p>
    <w:p w14:paraId="12B50CF4" w14:textId="77777777" w:rsidR="00A6694E" w:rsidRPr="00C917B6" w:rsidRDefault="00A6694E">
      <w:pPr>
        <w:spacing w:after="160" w:line="278" w:lineRule="auto"/>
        <w:jc w:val="left"/>
        <w:rPr>
          <w:rFonts w:eastAsia="Times New Roman" w:cs="Times New Roman"/>
          <w:b/>
          <w:bCs/>
          <w:color w:val="000000"/>
          <w:kern w:val="36"/>
          <w:sz w:val="28"/>
          <w:szCs w:val="28"/>
          <w14:ligatures w14:val="none"/>
        </w:rPr>
      </w:pPr>
      <w:r w:rsidRPr="00C917B6">
        <w:rPr>
          <w:rFonts w:eastAsia="Times New Roman" w:cs="Times New Roman"/>
          <w:b/>
          <w:bCs/>
          <w:color w:val="000000"/>
          <w:kern w:val="36"/>
          <w:sz w:val="28"/>
          <w:szCs w:val="28"/>
          <w14:ligatures w14:val="none"/>
        </w:rPr>
        <w:br w:type="page"/>
      </w:r>
    </w:p>
    <w:p w14:paraId="7AFDAD89" w14:textId="23E7E7D1" w:rsidR="00B12A46" w:rsidRPr="00C917B6" w:rsidRDefault="00000000" w:rsidP="00B12A46">
      <w:pPr>
        <w:spacing w:after="0"/>
        <w:outlineLvl w:val="0"/>
        <w:rPr>
          <w:rFonts w:eastAsia="Times New Roman" w:cs="Times New Roman"/>
          <w:b/>
          <w:bCs/>
          <w:kern w:val="36"/>
          <w:sz w:val="48"/>
          <w:szCs w:val="48"/>
          <w14:ligatures w14:val="none"/>
        </w:rPr>
      </w:pPr>
      <w:bookmarkStart w:id="7" w:name="_Toc200134191"/>
      <w:r w:rsidRPr="00C917B6">
        <w:rPr>
          <w:rFonts w:eastAsia="Times New Roman" w:cs="Times New Roman"/>
          <w:b/>
          <w:bCs/>
          <w:color w:val="000000"/>
          <w:kern w:val="36"/>
          <w:sz w:val="28"/>
          <w:szCs w:val="28"/>
          <w14:ligatures w14:val="none"/>
        </w:rPr>
        <w:lastRenderedPageBreak/>
        <w:t>Chapter 2: Literature Review</w:t>
      </w:r>
      <w:bookmarkEnd w:id="7"/>
    </w:p>
    <w:p w14:paraId="70F76431"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8" w:name="_Toc200134192"/>
      <w:r w:rsidRPr="00C917B6">
        <w:rPr>
          <w:rFonts w:eastAsia="Times New Roman" w:cs="Times New Roman"/>
          <w:b/>
          <w:bCs/>
          <w:color w:val="000000"/>
          <w:kern w:val="0"/>
          <w:sz w:val="26"/>
          <w:szCs w:val="26"/>
          <w14:ligatures w14:val="none"/>
        </w:rPr>
        <w:t>2.1 Introduction</w:t>
      </w:r>
      <w:bookmarkEnd w:id="8"/>
    </w:p>
    <w:p w14:paraId="5DCB9CB7" w14:textId="77777777"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This chapter will discuss the critical analysis of the research idea while highlighting the key findings of the hotel sector. The illustration will focus on the analysis of CRM or customer relationship management theory and customer satisfaction theory like Expectancy Disconfirmation Theory to provide more justifications for the analysis. The objectives of the research will be elaborated that are related to the types of requests and complaints received during the day and night shifts in the hospitality industry followed by the distinct impact of the arrival time on the guest satisfaction of the hotel. Additionally, certain improvement strategies to ensure consistent service quality will be recommended and the literature gap of the findings will be mentioned. </w:t>
      </w:r>
    </w:p>
    <w:p w14:paraId="67480E7E"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9" w:name="_Toc200134193"/>
      <w:r w:rsidRPr="00C917B6">
        <w:rPr>
          <w:rFonts w:eastAsia="Times New Roman" w:cs="Times New Roman"/>
          <w:b/>
          <w:bCs/>
          <w:color w:val="000000"/>
          <w:kern w:val="0"/>
          <w:sz w:val="26"/>
          <w:szCs w:val="26"/>
          <w14:ligatures w14:val="none"/>
        </w:rPr>
        <w:t>2.2 Theoretical framework</w:t>
      </w:r>
      <w:bookmarkEnd w:id="9"/>
    </w:p>
    <w:p w14:paraId="5260D4D5" w14:textId="448667B3"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According to </w:t>
      </w:r>
      <w:r w:rsidR="00A6694E" w:rsidRPr="00C917B6">
        <w:t>Guerola-Navarro</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 xml:space="preserve">), CRM </w:t>
      </w:r>
      <w:r w:rsidR="00A6694E" w:rsidRPr="00C917B6">
        <w:rPr>
          <w:rFonts w:eastAsia="Times New Roman" w:cs="Times New Roman"/>
          <w:color w:val="000000"/>
          <w:kern w:val="0"/>
          <w14:ligatures w14:val="none"/>
        </w:rPr>
        <w:t>or Customer</w:t>
      </w:r>
      <w:r w:rsidRPr="00C917B6">
        <w:rPr>
          <w:rFonts w:eastAsia="Times New Roman" w:cs="Times New Roman"/>
          <w:color w:val="000000"/>
          <w:kern w:val="0"/>
          <w14:ligatures w14:val="none"/>
        </w:rPr>
        <w:t xml:space="preserve"> Relationship Management Theory helps to elaborate the level of customer interaction through their customer journey and emphasize the possible strategies, practices and technologies that should be adopted by the enterprises to analyse and manage the level of customer interactions. </w:t>
      </w:r>
      <w:proofErr w:type="gramStart"/>
      <w:r w:rsidR="00A6694E" w:rsidRPr="00C917B6">
        <w:t>Gil-Gomez</w:t>
      </w:r>
      <w:r w:rsidR="00A6694E" w:rsidRPr="00C917B6">
        <w:rPr>
          <w:rFonts w:eastAsia="Times New Roman" w:cs="Times New Roman"/>
          <w:color w:val="000000"/>
          <w:kern w:val="0"/>
          <w14:ligatures w14:val="none"/>
        </w:rPr>
        <w:t xml:space="preserve"> et al. (2020),</w:t>
      </w:r>
      <w:proofErr w:type="gramEnd"/>
      <w:r w:rsidRPr="00C917B6">
        <w:rPr>
          <w:rFonts w:eastAsia="Times New Roman" w:cs="Times New Roman"/>
          <w:color w:val="000000"/>
          <w:kern w:val="0"/>
          <w14:ligatures w14:val="none"/>
        </w:rPr>
        <w:t xml:space="preserve"> 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mentioned that these strategies will help to boost customer retention by the improvement of customer service relationships. Additionally, </w:t>
      </w:r>
      <w:proofErr w:type="gramStart"/>
      <w:r w:rsidR="00A6694E" w:rsidRPr="00C917B6">
        <w:t>Fan</w:t>
      </w:r>
      <w:proofErr w:type="gramEnd"/>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elaborated that Expectancy Disconfirmation Theory is a well-known customer satisfaction theory that has addressed that the level of customer satisfaction is judged by the comparison of the perceived service or product with the existing expectations. </w:t>
      </w:r>
      <w:r w:rsidR="00A6694E" w:rsidRPr="00C917B6">
        <w:t>GURKAN</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2025</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mentioned that this theory has portrayed three sides of disconfirmation which are positive and negative, as positive results when the performance level exceeds expectations, on the contrary, negative results occur when performance does not meet the </w:t>
      </w:r>
      <w:r w:rsidRPr="00C917B6">
        <w:rPr>
          <w:rFonts w:eastAsia="Times New Roman" w:cs="Times New Roman"/>
          <w:color w:val="000000"/>
          <w:kern w:val="0"/>
          <w14:ligatures w14:val="none"/>
        </w:rPr>
        <w:lastRenderedPageBreak/>
        <w:t xml:space="preserve">expectations. Moreover, zero disconfirmation occurs when performance levels meet the expectation range. </w:t>
      </w:r>
    </w:p>
    <w:p w14:paraId="67D1E025"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0" w:name="_Toc200134194"/>
      <w:r w:rsidRPr="00C917B6">
        <w:rPr>
          <w:rFonts w:eastAsia="Times New Roman" w:cs="Times New Roman"/>
          <w:b/>
          <w:bCs/>
          <w:color w:val="000000"/>
          <w:kern w:val="0"/>
          <w:sz w:val="26"/>
          <w:szCs w:val="26"/>
          <w14:ligatures w14:val="none"/>
        </w:rPr>
        <w:t>2.3 Types of requests and complaints received during day and night shifts in the hotel sector</w:t>
      </w:r>
      <w:bookmarkEnd w:id="10"/>
    </w:p>
    <w:p w14:paraId="7990D370" w14:textId="1691E5F0"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As stated by </w:t>
      </w:r>
      <w:r w:rsidR="00A6694E" w:rsidRPr="00C917B6">
        <w:t>Piso</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 xml:space="preserve">), in hospitality, the guests check in at different times during the day and night shifts and it is common for the authorities that the guests have different types of requests and various complaints have been raised. The common requests of the visitors are related to having extra blankets, pillows, towels, extra toiletries and so on. </w:t>
      </w:r>
      <w:proofErr w:type="gramStart"/>
      <w:r w:rsidR="00A6694E" w:rsidRPr="00C917B6">
        <w:t>Papadopoulos</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w:t>
      </w:r>
      <w:proofErr w:type="gramEnd"/>
      <w:r w:rsidRPr="00C917B6">
        <w:rPr>
          <w:rFonts w:eastAsia="Times New Roman" w:cs="Times New Roman"/>
          <w:color w:val="000000"/>
          <w:kern w:val="0"/>
          <w14:ligatures w14:val="none"/>
        </w:rPr>
        <w:t xml:space="preserve"> 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indicated that some hotels have room services only for snacks tea, and coffee, despite the information given by the reception, the visitors call the reception desk and want their breakfast, lunch and dinner at their rooms. These have created a mess and thus related to the dissatisfaction of customers and employees as well. Additionally, according to </w:t>
      </w:r>
      <w:r w:rsidR="00A6694E" w:rsidRPr="00C917B6">
        <w:t>Plyushteva</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 xml:space="preserve">), the complaints of guests are classified into certain types related to service, staff attitude, room service accessibility at night or early morning after check-in, unusual complaints, and issues related to room, food and beverages. Besides this, </w:t>
      </w:r>
      <w:r w:rsidR="00024950" w:rsidRPr="00C917B6">
        <w:t>Cole</w:t>
      </w:r>
      <w:r w:rsidR="00024950"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2024</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explained that the common complaints of guests are related to unclean rooms, presence of old mattresses, poor linen, noisy environment and poor view of the nature beauty from the room,  negative attitude of staff, lack of communication and room service, poor quality of food and beverage, issues in the bathroom and geyser while accessing the hot water and small beds. </w:t>
      </w:r>
      <w:r w:rsidR="00024950" w:rsidRPr="00C917B6">
        <w:t>Stringam and Gerdes</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pointed out that the issues with the room temperature, </w:t>
      </w:r>
      <w:r w:rsidR="00A6694E" w:rsidRPr="00C917B6">
        <w:rPr>
          <w:rFonts w:eastAsia="Times New Roman" w:cs="Times New Roman"/>
          <w:color w:val="000000"/>
          <w:kern w:val="0"/>
          <w14:ligatures w14:val="none"/>
        </w:rPr>
        <w:t>Wi-Fi</w:t>
      </w:r>
      <w:r w:rsidRPr="00C917B6">
        <w:rPr>
          <w:rFonts w:eastAsia="Times New Roman" w:cs="Times New Roman"/>
          <w:color w:val="000000"/>
          <w:kern w:val="0"/>
          <w14:ligatures w14:val="none"/>
        </w:rPr>
        <w:t xml:space="preserve"> accessibility, presence of foul smell, theft of </w:t>
      </w:r>
      <w:r w:rsidR="00A6694E" w:rsidRPr="00C917B6">
        <w:rPr>
          <w:rFonts w:eastAsia="Times New Roman" w:cs="Times New Roman"/>
          <w:color w:val="000000"/>
          <w:kern w:val="0"/>
          <w14:ligatures w14:val="none"/>
        </w:rPr>
        <w:t>guests’</w:t>
      </w:r>
      <w:r w:rsidRPr="00C917B6">
        <w:rPr>
          <w:rFonts w:eastAsia="Times New Roman" w:cs="Times New Roman"/>
          <w:color w:val="000000"/>
          <w:kern w:val="0"/>
          <w14:ligatures w14:val="none"/>
        </w:rPr>
        <w:t xml:space="preserve"> items and lack of complementary supplies have also resulted in the distress. </w:t>
      </w:r>
      <w:r w:rsidR="00024950" w:rsidRPr="00C917B6">
        <w:t>Nieuwland and Van Melik</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2020</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addressed that sometimes, guests have raised certain unusual complaints related to lack of public transport, absence of a swimming pool, weather issues and so on, over those, the hotel </w:t>
      </w:r>
      <w:r w:rsidRPr="00C917B6">
        <w:rPr>
          <w:rFonts w:eastAsia="Times New Roman" w:cs="Times New Roman"/>
          <w:color w:val="000000"/>
          <w:kern w:val="0"/>
          <w14:ligatures w14:val="none"/>
        </w:rPr>
        <w:lastRenderedPageBreak/>
        <w:t xml:space="preserve">authorities do not have any control. Guests are immensely dissatisfied with the issues in food and </w:t>
      </w:r>
      <w:r w:rsidR="00024950" w:rsidRPr="00C917B6">
        <w:t>Golf-Papez and Culiberg</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2023</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stated that they show their dissatisfaction and do different disturbing activities whenever there is a delay in the food service, delivery of the wrong item, issues in vegetarian and nonvegetarian orders, missing items and so on.    </w:t>
      </w:r>
    </w:p>
    <w:p w14:paraId="440C7463"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1" w:name="_Toc200134195"/>
      <w:r w:rsidRPr="00C917B6">
        <w:rPr>
          <w:rFonts w:eastAsia="Times New Roman" w:cs="Times New Roman"/>
          <w:b/>
          <w:bCs/>
          <w:color w:val="000000"/>
          <w:kern w:val="0"/>
          <w:sz w:val="26"/>
          <w:szCs w:val="26"/>
          <w14:ligatures w14:val="none"/>
        </w:rPr>
        <w:t>2.4 Impact of time of arrival on guest satisfaction of hotel</w:t>
      </w:r>
      <w:bookmarkEnd w:id="11"/>
    </w:p>
    <w:p w14:paraId="2CD9C7D1" w14:textId="7552E6ED"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From the viewpoint of </w:t>
      </w:r>
      <w:r w:rsidR="00024950" w:rsidRPr="00C917B6">
        <w:t>Martín</w:t>
      </w:r>
      <w:r w:rsidR="00024950"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2020</w:t>
      </w:r>
      <w:r w:rsidRPr="00C917B6">
        <w:rPr>
          <w:rFonts w:eastAsia="Times New Roman" w:cs="Times New Roman"/>
          <w:color w:val="000000"/>
          <w:kern w:val="0"/>
          <w14:ligatures w14:val="none"/>
        </w:rPr>
        <w:t xml:space="preserve">), the impact of time of arrival on a hotel on guest satisfaction has a strong relationship with the Expectancy Disconfirmation Theory. It has been observed that the delay in check-in, lack of professionalism, rude behaviour of staff, over-promising behaviour of executives and the under-rate service delivery are all related to the dissatisfaction of guests. </w:t>
      </w:r>
      <w:proofErr w:type="gramStart"/>
      <w:r w:rsidR="00024950" w:rsidRPr="00C917B6">
        <w:t>Shin and Jeong</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proofErr w:type="gramEnd"/>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elaborated that, the efficiency of the customer service managers in the hotel during the time of arrival and check-in process results in high satisfaction of clients and support the repeated visits. </w:t>
      </w:r>
      <w:r w:rsidR="00024950" w:rsidRPr="00C917B6">
        <w:t>Preziosi</w:t>
      </w:r>
      <w:r w:rsidR="00024950"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opined that the seamless and smooth check-in process in the early morning, day and night schedules sometimes exceeds the expectations of the customers and results in positive disconfirmation and overall satisfaction. </w:t>
      </w:r>
      <w:r w:rsidR="00A6694E" w:rsidRPr="00C917B6">
        <w:rPr>
          <w:rFonts w:eastAsia="Times New Roman" w:cs="Times New Roman"/>
          <w:color w:val="000000"/>
          <w:kern w:val="0"/>
          <w14:ligatures w14:val="none"/>
        </w:rPr>
        <w:t xml:space="preserve">As per </w:t>
      </w:r>
      <w:r w:rsidR="00024950" w:rsidRPr="00C917B6">
        <w:t>Moro</w:t>
      </w:r>
      <w:r w:rsidR="00024950" w:rsidRPr="00C917B6">
        <w:rPr>
          <w:rFonts w:eastAsia="Times New Roman" w:cs="Times New Roman"/>
          <w:color w:val="000000"/>
          <w:kern w:val="0"/>
          <w14:ligatures w14:val="none"/>
        </w:rPr>
        <w:t xml:space="preserve"> </w:t>
      </w:r>
      <w:r w:rsidR="00A6694E"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2020</w:t>
      </w:r>
      <w:r w:rsidR="00A6694E" w:rsidRPr="00C917B6">
        <w:rPr>
          <w:rFonts w:eastAsia="Times New Roman" w:cs="Times New Roman"/>
          <w:color w:val="000000"/>
          <w:kern w:val="0"/>
          <w14:ligatures w14:val="none"/>
        </w:rPr>
        <w:t>), t</w:t>
      </w:r>
      <w:r w:rsidRPr="00C917B6">
        <w:rPr>
          <w:rFonts w:eastAsia="Times New Roman" w:cs="Times New Roman"/>
          <w:color w:val="000000"/>
          <w:kern w:val="0"/>
          <w14:ligatures w14:val="none"/>
        </w:rPr>
        <w:t xml:space="preserve">he authority has the core responsibility to enhance the positive consequences and reduce the negative disconfirmation to lead to maximised guest satisfaction. Therefore, </w:t>
      </w:r>
      <w:r w:rsidR="008C20DF" w:rsidRPr="00C917B6">
        <w:t xml:space="preserve">Sthapit </w:t>
      </w:r>
      <w:r w:rsidR="00024950" w:rsidRPr="00C917B6">
        <w:rPr>
          <w:rFonts w:eastAsia="Times New Roman" w:cs="Times New Roman"/>
          <w:color w:val="000000"/>
          <w:kern w:val="0"/>
          <w14:ligatures w14:val="none"/>
        </w:rPr>
        <w:t xml:space="preserve">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w:t>
      </w:r>
      <w:r w:rsidR="008C20DF" w:rsidRPr="00C917B6">
        <w:rPr>
          <w:rFonts w:eastAsia="Times New Roman" w:cs="Times New Roman"/>
          <w:color w:val="000000"/>
          <w:kern w:val="0"/>
          <w14:ligatures w14:val="none"/>
        </w:rPr>
        <w:t>1</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emphasised that the application of the Expectancy Disconfirmation Theory in the arrival time of guests depends on the expectations of customers from the hotel due to prior experiences, marketing materials, reviews and word of mouth and these have boosted the level of expectations that should be hampered by long-waiting times and staff inefficiency. </w:t>
      </w:r>
    </w:p>
    <w:p w14:paraId="39D36C33"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2" w:name="_Toc200134196"/>
      <w:r w:rsidRPr="00C917B6">
        <w:rPr>
          <w:rFonts w:eastAsia="Times New Roman" w:cs="Times New Roman"/>
          <w:b/>
          <w:bCs/>
          <w:color w:val="000000"/>
          <w:kern w:val="0"/>
          <w:sz w:val="26"/>
          <w:szCs w:val="26"/>
          <w14:ligatures w14:val="none"/>
        </w:rPr>
        <w:t>2.5 Improvement strategies to ensure consistent service quality in the hotel</w:t>
      </w:r>
      <w:bookmarkEnd w:id="12"/>
      <w:r w:rsidRPr="00C917B6">
        <w:rPr>
          <w:rFonts w:eastAsia="Times New Roman" w:cs="Times New Roman"/>
          <w:b/>
          <w:bCs/>
          <w:color w:val="000000"/>
          <w:kern w:val="0"/>
          <w:sz w:val="26"/>
          <w:szCs w:val="26"/>
          <w14:ligatures w14:val="none"/>
        </w:rPr>
        <w:t> </w:t>
      </w:r>
    </w:p>
    <w:p w14:paraId="7EEAC11B" w14:textId="18358E12"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lastRenderedPageBreak/>
        <w:t xml:space="preserve">According to </w:t>
      </w:r>
      <w:r w:rsidR="008C20DF" w:rsidRPr="00C917B6">
        <w:t>Perramon</w:t>
      </w:r>
      <w:r w:rsidR="008C20DF"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 xml:space="preserve">), the success of the hotel business critically depends on its customer satisfaction and the issues in customer service facilities, lack of perfection in check-in and check-out facilities, staff availability and room services affect the satisfaction of guests and thus hamper the organisational success. As per </w:t>
      </w:r>
      <w:r w:rsidR="00A6694E" w:rsidRPr="00C917B6">
        <w:t>Buhalis and Moldavska</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 xml:space="preserve">), the hotel authorities should implement the fundamentals </w:t>
      </w:r>
      <w:r w:rsidR="00A6694E" w:rsidRPr="00C917B6">
        <w:rPr>
          <w:rFonts w:eastAsia="Times New Roman" w:cs="Times New Roman"/>
          <w:color w:val="000000"/>
          <w:kern w:val="0"/>
          <w14:ligatures w14:val="none"/>
        </w:rPr>
        <w:t>of Customer</w:t>
      </w:r>
      <w:r w:rsidRPr="00C917B6">
        <w:rPr>
          <w:rFonts w:eastAsia="Times New Roman" w:cs="Times New Roman"/>
          <w:color w:val="000000"/>
          <w:kern w:val="0"/>
          <w14:ligatures w14:val="none"/>
        </w:rPr>
        <w:t xml:space="preserve"> Relationship Management Theory during strategy planning that will help to integrate the technology and automation in customer service, influence the quality of workflow, lead management and human resource management. Additionally, </w:t>
      </w:r>
      <w:r w:rsidR="008C20DF" w:rsidRPr="00C917B6">
        <w:t>Palazzo</w:t>
      </w:r>
      <w:r w:rsidR="008C20DF"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8C20DF"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suggested, that hotels should train their staff at regular intervals and use real-time data to understand the requirements of visitors. The employees should prioritize the principles of listening and understanding the complaints, stay calm accept the mistakes and apologize while finding the best solution to deal with the situation. </w:t>
      </w:r>
      <w:r w:rsidR="008C20DF" w:rsidRPr="00C917B6">
        <w:t>Ruel and Njoku</w:t>
      </w:r>
      <w:r w:rsidR="008C20DF"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8C20DF"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indicated that the management should regularly follow up on the issues arising improve their resolution approach and conduct surveys in a regular interval. The planning of action based on the analysis of feedback will be helpful in meeting customer satisfaction. Moreover, as per the views of </w:t>
      </w:r>
      <w:r w:rsidR="00A6694E" w:rsidRPr="00C917B6">
        <w:t>Ledro</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2020</w:t>
      </w:r>
      <w:r w:rsidRPr="00C917B6">
        <w:rPr>
          <w:rFonts w:eastAsia="Times New Roman" w:cs="Times New Roman"/>
          <w:color w:val="000000"/>
          <w:kern w:val="0"/>
          <w14:ligatures w14:val="none"/>
        </w:rPr>
        <w:t xml:space="preserve">), the hotel management should practice the fundamentals of customer relationship management theory and provide team guidelines while delegating the response duties as per the skills and expertise of employees. </w:t>
      </w:r>
    </w:p>
    <w:p w14:paraId="0EFF2E2F"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3" w:name="_Toc200134197"/>
      <w:r w:rsidRPr="00C917B6">
        <w:rPr>
          <w:rFonts w:eastAsia="Times New Roman" w:cs="Times New Roman"/>
          <w:b/>
          <w:bCs/>
          <w:color w:val="000000"/>
          <w:kern w:val="0"/>
          <w:sz w:val="26"/>
          <w:szCs w:val="26"/>
          <w14:ligatures w14:val="none"/>
        </w:rPr>
        <w:t>2.6 Literature Gap</w:t>
      </w:r>
      <w:bookmarkEnd w:id="13"/>
    </w:p>
    <w:p w14:paraId="6E9B80D6" w14:textId="77777777"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As the analysis has addressed different reasons for guest dissatisfaction in the hotel, the impact of demographic, and cultural diversity of customers has not been emphasised. In addition, there is the absence of the expectations of guests depending on their travelling types and the impact of communication gaps on guest satisfaction. Further, there has been an absence of evidence about </w:t>
      </w:r>
      <w:r w:rsidRPr="00C917B6">
        <w:rPr>
          <w:rFonts w:eastAsia="Times New Roman" w:cs="Times New Roman"/>
          <w:color w:val="000000"/>
          <w:kern w:val="0"/>
          <w14:ligatures w14:val="none"/>
        </w:rPr>
        <w:lastRenderedPageBreak/>
        <w:t>technology integration in the hotel sector to boost customer satisfaction and improve the quality of customer service. </w:t>
      </w:r>
    </w:p>
    <w:p w14:paraId="5EAA81AF"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4" w:name="_Toc200134198"/>
      <w:r w:rsidRPr="00C917B6">
        <w:rPr>
          <w:rFonts w:eastAsia="Times New Roman" w:cs="Times New Roman"/>
          <w:b/>
          <w:bCs/>
          <w:color w:val="000000"/>
          <w:kern w:val="0"/>
          <w:sz w:val="26"/>
          <w:szCs w:val="26"/>
          <w14:ligatures w14:val="none"/>
        </w:rPr>
        <w:t>2.7 Summary</w:t>
      </w:r>
      <w:bookmarkEnd w:id="14"/>
      <w:r w:rsidRPr="00C917B6">
        <w:rPr>
          <w:rFonts w:eastAsia="Times New Roman" w:cs="Times New Roman"/>
          <w:b/>
          <w:bCs/>
          <w:color w:val="000000"/>
          <w:kern w:val="0"/>
          <w:sz w:val="26"/>
          <w:szCs w:val="26"/>
          <w14:ligatures w14:val="none"/>
        </w:rPr>
        <w:t> </w:t>
      </w:r>
    </w:p>
    <w:p w14:paraId="4E3DFECD" w14:textId="77777777" w:rsidR="00B12A46" w:rsidRPr="00C917B6" w:rsidRDefault="00000000" w:rsidP="00B12A46">
      <w:pPr>
        <w:spacing w:after="0"/>
        <w:rPr>
          <w:rFonts w:eastAsia="Times New Roman" w:cs="Times New Roman"/>
          <w:color w:val="000000"/>
          <w:kern w:val="0"/>
          <w14:ligatures w14:val="none"/>
        </w:rPr>
      </w:pPr>
      <w:r w:rsidRPr="00C917B6">
        <w:rPr>
          <w:rFonts w:eastAsia="Times New Roman" w:cs="Times New Roman"/>
          <w:color w:val="000000"/>
          <w:kern w:val="0"/>
          <w14:ligatures w14:val="none"/>
        </w:rPr>
        <w:t xml:space="preserve">This chapter has critically addressed the research objectives with the analysis of secondary information. It has been noted that Customer Relationship Management Theory and Expectancy Disconfirmation Theory have a strong presence in guest satisfaction related to the hotel services and the visitors have common requests related to having extra blankets, pillows, towels, and extra toiletries. Additionally, the impact of arrival time in the hotel has been mentioned and it has been suggested to the authority to apply theories to improve staff training, and application of real-time data to understand the requirements of visitors and related activities. Moreover, the literature gap has been identified in the analysis. </w:t>
      </w:r>
    </w:p>
    <w:p w14:paraId="5F7CFF35" w14:textId="595780E6" w:rsidR="00C917B6" w:rsidRPr="00C917B6" w:rsidRDefault="00C917B6">
      <w:pPr>
        <w:spacing w:after="160" w:line="278" w:lineRule="auto"/>
        <w:jc w:val="left"/>
        <w:rPr>
          <w:rFonts w:eastAsia="Times New Roman" w:cs="Times New Roman"/>
          <w:color w:val="000000"/>
          <w:kern w:val="0"/>
          <w14:ligatures w14:val="none"/>
        </w:rPr>
      </w:pPr>
      <w:r w:rsidRPr="00C917B6">
        <w:rPr>
          <w:rFonts w:eastAsia="Times New Roman" w:cs="Times New Roman"/>
          <w:color w:val="000000"/>
          <w:kern w:val="0"/>
          <w14:ligatures w14:val="none"/>
        </w:rPr>
        <w:br w:type="page"/>
      </w:r>
    </w:p>
    <w:p w14:paraId="44A7DD35" w14:textId="77777777" w:rsidR="005555FD" w:rsidRDefault="005555FD" w:rsidP="005555FD">
      <w:pPr>
        <w:pStyle w:val="Heading1"/>
      </w:pPr>
      <w:bookmarkStart w:id="15" w:name="_Toc200134199"/>
      <w:r>
        <w:lastRenderedPageBreak/>
        <w:t>Chapter 3: Research Methodology</w:t>
      </w:r>
      <w:bookmarkEnd w:id="15"/>
    </w:p>
    <w:p w14:paraId="76DE0135" w14:textId="77777777" w:rsidR="005555FD" w:rsidRDefault="005555FD" w:rsidP="005555FD">
      <w:pPr>
        <w:pStyle w:val="Heading2"/>
      </w:pPr>
      <w:bookmarkStart w:id="16" w:name="_Toc200134200"/>
      <w:r>
        <w:t>3.1 Introduction</w:t>
      </w:r>
      <w:bookmarkEnd w:id="16"/>
    </w:p>
    <w:p w14:paraId="3DE14EFB" w14:textId="77777777" w:rsidR="005555FD" w:rsidRPr="00162529" w:rsidRDefault="005555FD" w:rsidP="005555FD">
      <w:r>
        <w:t xml:space="preserve">As </w:t>
      </w:r>
      <w:r w:rsidRPr="00162529">
        <w:t>Newman</w:t>
      </w:r>
      <w:r>
        <w:t xml:space="preserve"> </w:t>
      </w:r>
      <w:r w:rsidRPr="00162529">
        <w:t>and Gough</w:t>
      </w:r>
      <w:r>
        <w:t xml:space="preserve"> (</w:t>
      </w:r>
      <w:r w:rsidRPr="00162529">
        <w:t>2020</w:t>
      </w:r>
      <w:r>
        <w:t xml:space="preserve">, pp. 3-22) stated, the methodology in the context of research outlines the logical as well as systematic procedure of developing and conducting a study. Without a proper research methodology, researchers cannot complete research with reliable and valid data. Moreover, the systematic process will be analysed along with discussing appropriate methods of data collection as well as data analysis. As a research methodology, Saunders’ Onion model will be chosen (Saunders et al., 2012). </w:t>
      </w:r>
    </w:p>
    <w:p w14:paraId="079FCF6D" w14:textId="77777777" w:rsidR="005555FD" w:rsidRDefault="005555FD" w:rsidP="005555FD">
      <w:pPr>
        <w:pStyle w:val="Heading2"/>
      </w:pPr>
      <w:bookmarkStart w:id="17" w:name="_Toc200134201"/>
      <w:r>
        <w:t>3.2 Research Philosophy</w:t>
      </w:r>
      <w:bookmarkEnd w:id="17"/>
    </w:p>
    <w:p w14:paraId="18E52CB7" w14:textId="77777777" w:rsidR="005555FD" w:rsidRDefault="005555FD" w:rsidP="005555FD">
      <w:r>
        <w:t>The assumptions and beliefs researchers obtain regarding the nature of knowledge are encompassed by research philosophy (</w:t>
      </w:r>
      <w:r w:rsidRPr="00AE1599">
        <w:t>Tamminen</w:t>
      </w:r>
      <w:r>
        <w:t xml:space="preserve"> </w:t>
      </w:r>
      <w:r w:rsidRPr="00AE1599">
        <w:t>and Poucher,</w:t>
      </w:r>
      <w:r>
        <w:t xml:space="preserve"> </w:t>
      </w:r>
      <w:r w:rsidRPr="00AE1599">
        <w:t>2020</w:t>
      </w:r>
      <w:r>
        <w:t xml:space="preserve">). Moreover, the entire research procedure is guided by the framework of research philosophy. This </w:t>
      </w:r>
      <w:proofErr w:type="gramStart"/>
      <w:r>
        <w:t>particular segment</w:t>
      </w:r>
      <w:proofErr w:type="gramEnd"/>
      <w:r>
        <w:t xml:space="preserve"> of research methodology significantly affects the overall process of forming research questions as well as data collection and analysis methods. Since the research will be based on qualitative data, the philosophical assumptions will help in shaping the understanding of knowledge and reality of the researcher. Therefore, the researcher has utilised the philosophical stance of interpretivism. As </w:t>
      </w:r>
      <w:r w:rsidRPr="00CE747C">
        <w:t>Zahle</w:t>
      </w:r>
      <w:r>
        <w:t xml:space="preserve"> (</w:t>
      </w:r>
      <w:r w:rsidRPr="00CE747C">
        <w:t>2021</w:t>
      </w:r>
      <w:r>
        <w:t xml:space="preserve">, pp. 202-220) stated, using interpretivism philosophy helps in acquiring a structured approach to comprehending and elaborating on a specific phenomenon. </w:t>
      </w:r>
    </w:p>
    <w:p w14:paraId="2AF13116" w14:textId="77777777" w:rsidR="005555FD" w:rsidRDefault="005555FD" w:rsidP="005555FD">
      <w:pPr>
        <w:pStyle w:val="Heading2"/>
      </w:pPr>
      <w:bookmarkStart w:id="18" w:name="_Toc200134202"/>
      <w:r>
        <w:t>3.3 Research Approach</w:t>
      </w:r>
      <w:bookmarkEnd w:id="18"/>
    </w:p>
    <w:p w14:paraId="01F4F336" w14:textId="77777777" w:rsidR="005555FD" w:rsidRPr="00E576FD" w:rsidRDefault="005555FD" w:rsidP="005555FD">
      <w:r>
        <w:t xml:space="preserve">Deductive, inductive, and abductive are three primary categories of research approaches. These approaches are acknowledged as the general plan for the research. The researcher has emphasised the emergence of new generalisations as well as themes, trends, and theories. Therefore, the </w:t>
      </w:r>
      <w:r>
        <w:lastRenderedPageBreak/>
        <w:t>researcher has implemented the inductive research approach (</w:t>
      </w:r>
      <w:r w:rsidRPr="004B232C">
        <w:t>Veal, 2006)</w:t>
      </w:r>
      <w:r>
        <w:t>. Using this approach allowed the researcher to assess existing literature along with collecting first-hand data to gain valuable insights. Additionally, these insights would help the researcher to analyse the correlation between different variables of research objectives to draw a meaningful conclusion (</w:t>
      </w:r>
      <w:r w:rsidRPr="00E672EC">
        <w:t>Vears</w:t>
      </w:r>
      <w:r>
        <w:t xml:space="preserve"> </w:t>
      </w:r>
      <w:r w:rsidRPr="00E672EC">
        <w:t>and Gillam,</w:t>
      </w:r>
      <w:r>
        <w:t xml:space="preserve"> </w:t>
      </w:r>
      <w:r w:rsidRPr="00E672EC">
        <w:t>2022</w:t>
      </w:r>
      <w:r>
        <w:t>, pp. 111-127). It has allowed the researcher to emphasise broader generalisations more, rather than depending on specific observations. As a result, the researcher has identified various themes, trends, and hidden relationships in the collected data.</w:t>
      </w:r>
    </w:p>
    <w:p w14:paraId="2D230668" w14:textId="77777777" w:rsidR="005555FD" w:rsidRDefault="005555FD" w:rsidP="005555FD">
      <w:pPr>
        <w:pStyle w:val="Heading2"/>
      </w:pPr>
      <w:bookmarkStart w:id="19" w:name="_Toc200134203"/>
      <w:r>
        <w:t>3.4 Research Strategy</w:t>
      </w:r>
      <w:bookmarkEnd w:id="19"/>
    </w:p>
    <w:p w14:paraId="33B98892" w14:textId="77777777" w:rsidR="005555FD" w:rsidRDefault="005555FD" w:rsidP="005555FD">
      <w:r>
        <w:t xml:space="preserve">As a research strategy, a primary qualitative approach has been chosen </w:t>
      </w:r>
      <w:proofErr w:type="gramStart"/>
      <w:r>
        <w:t>in light of</w:t>
      </w:r>
      <w:proofErr w:type="gramEnd"/>
      <w:r>
        <w:t xml:space="preserve"> existing literature related to the subject. An in-depth interview session with 5 reception workers within Leonardo Hotels, Exeter. With the help of this robust research strategy, the researcher has guided the research project effectively with qualitative insights (</w:t>
      </w:r>
      <w:r w:rsidRPr="00F13030">
        <w:t>Maxwell, 2021</w:t>
      </w:r>
      <w:r>
        <w:t>, p. 111). As a result, the researcher has clarified overall research questions along with organising data and disseminating overall findings, thereby leading to impactful research outcomes.</w:t>
      </w:r>
    </w:p>
    <w:p w14:paraId="6FB909C6" w14:textId="77777777" w:rsidR="005555FD" w:rsidRDefault="005555FD" w:rsidP="005555FD">
      <w:pPr>
        <w:pStyle w:val="Heading2"/>
      </w:pPr>
      <w:bookmarkStart w:id="20" w:name="_Toc200134204"/>
      <w:r>
        <w:t>3.5 Data Collection and Analysis</w:t>
      </w:r>
      <w:bookmarkEnd w:id="20"/>
    </w:p>
    <w:p w14:paraId="28B8EEBC" w14:textId="77777777" w:rsidR="005555FD" w:rsidRDefault="005555FD" w:rsidP="005555FD">
      <w:r>
        <w:t xml:space="preserve">As </w:t>
      </w:r>
      <w:r w:rsidRPr="002846A5">
        <w:t>Aguinis</w:t>
      </w:r>
      <w:r>
        <w:t xml:space="preserve"> et al. (</w:t>
      </w:r>
      <w:r w:rsidRPr="002846A5">
        <w:t>2021</w:t>
      </w:r>
      <w:r>
        <w:t>, pp. 678-693) stated, data collection is one of the most significant stages of research since it helps researchers to analyse existing and new data to achieve research objectives. Here, the primary data collection method has been used by the researcher to conduct the research with more reliable and valid data (</w:t>
      </w:r>
      <w:r w:rsidRPr="00230B23">
        <w:t>Collis</w:t>
      </w:r>
      <w:r>
        <w:t xml:space="preserve"> </w:t>
      </w:r>
      <w:r w:rsidRPr="00230B23">
        <w:t>and Hussey,</w:t>
      </w:r>
      <w:r>
        <w:t xml:space="preserve"> </w:t>
      </w:r>
      <w:r w:rsidRPr="00230B23">
        <w:t>2014</w:t>
      </w:r>
      <w:r>
        <w:t xml:space="preserve">). As a primary data collection method, the researcher has conducted an in-depth interview session with 5 receptionists within Leonard Hotels. Using this </w:t>
      </w:r>
      <w:proofErr w:type="gramStart"/>
      <w:r>
        <w:t>particular approach</w:t>
      </w:r>
      <w:proofErr w:type="gramEnd"/>
      <w:r>
        <w:t xml:space="preserve"> helped the researcher to accumulate rich and detailed data and explore individual perspectives and experiences more effectively (</w:t>
      </w:r>
      <w:r w:rsidRPr="00A94691">
        <w:t>Turner III</w:t>
      </w:r>
      <w:r>
        <w:t xml:space="preserve"> </w:t>
      </w:r>
      <w:r w:rsidRPr="00A94691">
        <w:lastRenderedPageBreak/>
        <w:t>and Hagstrom-Schmidt,</w:t>
      </w:r>
      <w:r>
        <w:t xml:space="preserve"> </w:t>
      </w:r>
      <w:r w:rsidRPr="00A94691">
        <w:t>2022</w:t>
      </w:r>
      <w:r>
        <w:t>). Interviews place these participants at the centre of the overall research procedure, which enhances the significance of the perspective and voice of these participants. As for the analysis method, the researcher has emphasised acquiring qualitative insights into the collected primary qualitative data from the interview. Therefore, the researcher has employed the secondary data analysis method of thematic analysis (</w:t>
      </w:r>
      <w:r w:rsidRPr="00F13030">
        <w:t>Braun</w:t>
      </w:r>
      <w:r>
        <w:t xml:space="preserve"> </w:t>
      </w:r>
      <w:r w:rsidRPr="00F13030">
        <w:t>and Clarke,</w:t>
      </w:r>
      <w:r>
        <w:t xml:space="preserve"> </w:t>
      </w:r>
      <w:r w:rsidRPr="00F13030">
        <w:t>2024</w:t>
      </w:r>
      <w:r>
        <w:t xml:space="preserve">). Thematic analysis plays a significant part in the successful completion of qualitative research since it renders a structured as well as flexible way to assess information and derive meaningful insights. With the help of this </w:t>
      </w:r>
      <w:proofErr w:type="gramStart"/>
      <w:r>
        <w:t>particular analysis</w:t>
      </w:r>
      <w:proofErr w:type="gramEnd"/>
      <w:r>
        <w:t xml:space="preserve"> process, the researcher has acknowledged recurring patterns and themes while evaluating the correlation between different variables (</w:t>
      </w:r>
      <w:r w:rsidRPr="00160C12">
        <w:t>Lochmiller,</w:t>
      </w:r>
      <w:r>
        <w:t xml:space="preserve"> </w:t>
      </w:r>
      <w:r w:rsidRPr="00160C12">
        <w:t>2021</w:t>
      </w:r>
      <w:r>
        <w:t xml:space="preserve">, pp. 2029-2044). </w:t>
      </w:r>
    </w:p>
    <w:p w14:paraId="320809EC" w14:textId="09FB6121" w:rsidR="004D63EC" w:rsidRDefault="004D63EC" w:rsidP="005555FD">
      <w:pPr>
        <w:rPr>
          <w:b/>
          <w:bCs/>
        </w:rPr>
      </w:pPr>
      <w:r>
        <w:t xml:space="preserve">  </w:t>
      </w:r>
      <w:r w:rsidRPr="004D63EC">
        <w:rPr>
          <w:b/>
          <w:bCs/>
        </w:rPr>
        <w:t>3.5.1</w:t>
      </w:r>
      <w:r>
        <w:rPr>
          <w:b/>
          <w:bCs/>
        </w:rPr>
        <w:t xml:space="preserve"> </w:t>
      </w:r>
      <w:r w:rsidRPr="004D63EC">
        <w:rPr>
          <w:b/>
          <w:bCs/>
        </w:rPr>
        <w:t>Secondary Data – Online Guest Review Analysis</w:t>
      </w:r>
    </w:p>
    <w:p w14:paraId="7CDECCED" w14:textId="77777777" w:rsidR="004D63EC" w:rsidRPr="004D63EC" w:rsidRDefault="004D63EC" w:rsidP="004D63EC">
      <w:r w:rsidRPr="004D63EC">
        <w:t>In line with the module guidance and supervisor's recommendation, this research integrates online guest feedback as secondary data to support and triangulate the interview findings. A sample of 30 publicly available guest reviews was collected from platforms including TripAdvisor, Booking.com, and Google Reviews. These reviews specifically referenced the Leonardo Hotel Exeter and were selected based on their relevance to the reception experience, guest arrival time, and shift-related service quality. Reviews were manually screened for references to check-in/check-out, staff responsiveness, complaints, and overall satisfaction during day and night stays.</w:t>
      </w:r>
    </w:p>
    <w:p w14:paraId="0A68882D" w14:textId="77777777" w:rsidR="004D63EC" w:rsidRPr="004D63EC" w:rsidRDefault="004D63EC" w:rsidP="004D63EC">
      <w:r w:rsidRPr="004D63EC">
        <w:t>Thematic analysis was applied to identify patterns in guest sentiment, recurring service issues, and time-specific observations. These online reviews provided authentic, real-world insights into guest expectations and experiences, offering a valuable secondary data set to contextualise the interview-based findings and placement observations.</w:t>
      </w:r>
    </w:p>
    <w:p w14:paraId="35C2618A" w14:textId="77777777" w:rsidR="004D63EC" w:rsidRDefault="004D63EC" w:rsidP="005555FD">
      <w:pPr>
        <w:rPr>
          <w:b/>
          <w:bCs/>
        </w:rPr>
      </w:pPr>
    </w:p>
    <w:p w14:paraId="66971E96" w14:textId="77777777" w:rsidR="004D63EC" w:rsidRPr="004D63EC" w:rsidRDefault="004D63EC" w:rsidP="005555FD">
      <w:pPr>
        <w:rPr>
          <w:b/>
          <w:bCs/>
        </w:rPr>
      </w:pPr>
    </w:p>
    <w:p w14:paraId="59AB7B3C" w14:textId="77777777" w:rsidR="005555FD" w:rsidRDefault="005555FD" w:rsidP="005555FD">
      <w:pPr>
        <w:pStyle w:val="Heading2"/>
      </w:pPr>
      <w:bookmarkStart w:id="21" w:name="_Toc200134205"/>
      <w:r>
        <w:t>3.6 Ethical Considerations</w:t>
      </w:r>
      <w:bookmarkEnd w:id="21"/>
    </w:p>
    <w:p w14:paraId="22A39DF1" w14:textId="77777777" w:rsidR="005555FD" w:rsidRPr="00E636C1" w:rsidRDefault="005555FD" w:rsidP="005555FD">
      <w:r>
        <w:t>The principles encompassed by ethical considerations are responsible for guiding researchers to complete their research responsibly by respecting the rights of participants and the confidentiality of data (</w:t>
      </w:r>
      <w:r w:rsidRPr="00427EF0">
        <w:t>Chervenak</w:t>
      </w:r>
      <w:r>
        <w:t xml:space="preserve"> </w:t>
      </w:r>
      <w:r w:rsidRPr="00427EF0">
        <w:t>and McCullough,</w:t>
      </w:r>
      <w:r>
        <w:t xml:space="preserve"> </w:t>
      </w:r>
      <w:r w:rsidRPr="00427EF0">
        <w:t>2021</w:t>
      </w:r>
      <w:r>
        <w:t>). Ethical principles like informed consent, confidentiality, avoiding harm, and privacy have been emphasised by the researcher in the context of primary data collection through the interview process (</w:t>
      </w:r>
      <w:r w:rsidRPr="004B232C">
        <w:t>Cottrell,</w:t>
      </w:r>
      <w:r>
        <w:t xml:space="preserve"> </w:t>
      </w:r>
      <w:r w:rsidRPr="004B232C">
        <w:t>2014</w:t>
      </w:r>
      <w:r>
        <w:t>). Other than that, the researcher has also adhered to data protection laws for ethical and responsible use of data. Proper referencing style and various plagiarism tools have been used by the researcher to avoid academic misconduct (</w:t>
      </w:r>
      <w:r w:rsidRPr="00492AA1">
        <w:t>Benson</w:t>
      </w:r>
      <w:r>
        <w:t xml:space="preserve"> </w:t>
      </w:r>
      <w:r w:rsidRPr="00492AA1">
        <w:t>and Enstroem, 2023</w:t>
      </w:r>
      <w:r>
        <w:t xml:space="preserve">, p. </w:t>
      </w:r>
      <w:r w:rsidRPr="00492AA1">
        <w:t>25</w:t>
      </w:r>
      <w:r>
        <w:t xml:space="preserve">). </w:t>
      </w:r>
    </w:p>
    <w:p w14:paraId="79EEE4AA" w14:textId="77777777" w:rsidR="005555FD" w:rsidRDefault="005555FD" w:rsidP="005555FD">
      <w:pPr>
        <w:pStyle w:val="Heading2"/>
      </w:pPr>
      <w:bookmarkStart w:id="22" w:name="_Toc200134206"/>
      <w:r>
        <w:t>3.7 Summary</w:t>
      </w:r>
      <w:bookmarkEnd w:id="22"/>
    </w:p>
    <w:p w14:paraId="5CC73DD9" w14:textId="77777777" w:rsidR="005555FD" w:rsidRPr="009F7AAB" w:rsidRDefault="005555FD" w:rsidP="005555FD">
      <w:r>
        <w:t>While conducting research successfully and responsibly, it is mandatory for researchers to stick to a robust plan. In this scenario, the researcher has implemented a well-detailed and structured steps of research methodology by encompassing stages like philosophy, approach, and strategy. Furthermore, the primary data collection technique of interview has been chosen here to conduct the research based on the secondary qualitative analysis technique of thematic analysis.</w:t>
      </w:r>
    </w:p>
    <w:p w14:paraId="6E72C977" w14:textId="38E73BE9" w:rsidR="005555FD" w:rsidRDefault="005555FD">
      <w:pPr>
        <w:spacing w:after="160" w:line="278" w:lineRule="auto"/>
        <w:jc w:val="left"/>
        <w:rPr>
          <w:rFonts w:eastAsia="Times New Roman" w:cs="Times New Roman"/>
          <w:color w:val="000000"/>
          <w:kern w:val="0"/>
          <w14:ligatures w14:val="none"/>
        </w:rPr>
      </w:pPr>
      <w:r>
        <w:rPr>
          <w:rFonts w:eastAsia="Times New Roman" w:cs="Times New Roman"/>
          <w:color w:val="000000"/>
          <w:kern w:val="0"/>
          <w14:ligatures w14:val="none"/>
        </w:rPr>
        <w:br w:type="page"/>
      </w:r>
    </w:p>
    <w:p w14:paraId="35D08979" w14:textId="77777777" w:rsidR="0004026F" w:rsidRDefault="0004026F" w:rsidP="0004026F">
      <w:pPr>
        <w:pStyle w:val="Heading1"/>
      </w:pPr>
      <w:bookmarkStart w:id="23" w:name="_Toc200134207"/>
      <w:r>
        <w:lastRenderedPageBreak/>
        <w:t>Chapter 4 Findings and Discussion</w:t>
      </w:r>
      <w:bookmarkEnd w:id="23"/>
      <w:r>
        <w:t xml:space="preserve"> </w:t>
      </w:r>
    </w:p>
    <w:p w14:paraId="1C36C9A4" w14:textId="77777777" w:rsidR="0004026F" w:rsidRDefault="0004026F" w:rsidP="0004026F">
      <w:pPr>
        <w:pStyle w:val="Heading2"/>
      </w:pPr>
      <w:bookmarkStart w:id="24" w:name="_Toc200134208"/>
      <w:r>
        <w:t>4.1 Introduction</w:t>
      </w:r>
      <w:bookmarkEnd w:id="24"/>
    </w:p>
    <w:p w14:paraId="7CE25484" w14:textId="77777777" w:rsidR="0004026F" w:rsidRDefault="0004026F" w:rsidP="0004026F">
      <w:pPr>
        <w:rPr>
          <w:rFonts w:eastAsia="Times New Roman" w:cs="Times New Roman"/>
        </w:rPr>
      </w:pPr>
      <w:r>
        <w:rPr>
          <w:rFonts w:eastAsia="Times New Roman" w:cs="Times New Roman"/>
        </w:rPr>
        <w:t xml:space="preserve">The following chapter will illustrate and analyse the findings of the research that has been conducted using the interview method. The author has conducted structured interviews with the staff working in the reception of the Leonard Hotel, both in day and night shifts. The responses gathered will be analysed to identify recurring themes in the staff's responses. These themes will be further backed by relevant literature for detailed examination. This process will help the author to identify the implications, limitations and important and valuable areas that are identified in the operations of the hotel.  </w:t>
      </w:r>
    </w:p>
    <w:p w14:paraId="11D15826" w14:textId="77777777" w:rsidR="0004026F" w:rsidRDefault="0004026F" w:rsidP="0004026F">
      <w:pPr>
        <w:pStyle w:val="Heading2"/>
      </w:pPr>
      <w:bookmarkStart w:id="25" w:name="_Toc200134209"/>
      <w:r>
        <w:t>4.1 Analysis of findings</w:t>
      </w:r>
      <w:bookmarkEnd w:id="25"/>
      <w:r>
        <w:t xml:space="preserve"> </w:t>
      </w:r>
    </w:p>
    <w:p w14:paraId="272F5796" w14:textId="77777777" w:rsidR="0004026F" w:rsidRDefault="0004026F" w:rsidP="0004026F">
      <w:pPr>
        <w:rPr>
          <w:rFonts w:eastAsia="Times New Roman" w:cs="Times New Roman"/>
          <w:b/>
          <w:i/>
        </w:rPr>
      </w:pPr>
      <w:r>
        <w:rPr>
          <w:rFonts w:eastAsia="Times New Roman" w:cs="Times New Roman"/>
          <w:b/>
        </w:rPr>
        <w:t xml:space="preserve">Theme 1: Variation in workload and Guest Interaction by Shift </w:t>
      </w:r>
    </w:p>
    <w:p w14:paraId="5E3FEEA8" w14:textId="77777777" w:rsidR="0004026F" w:rsidRDefault="0004026F" w:rsidP="0004026F">
      <w:pPr>
        <w:rPr>
          <w:rFonts w:eastAsia="Times New Roman" w:cs="Times New Roman"/>
        </w:rPr>
      </w:pPr>
      <w:r>
        <w:rPr>
          <w:rFonts w:eastAsia="Times New Roman" w:cs="Times New Roman"/>
        </w:rPr>
        <w:t xml:space="preserve">After conducting the interview of day and night shift staff from the reception of the Leonardo Hotel, the responses show clearly that day and night shift staff of the reception experience different workloads as well as guest interactions (refer to Appendix). The first interview question helps in identifying the variations in types of requests as well as complaints that the reception staff receive during day and night shifts. The responses from the reception staff clearly revealed that day and night shifts differ significantly not only in terms of the work volume, but also in the nature of interactions as well as expectations of the guests. According to Skýpalová et al. (2022), shift work mostly involves dividing the </w:t>
      </w:r>
      <w:proofErr w:type="gramStart"/>
      <w:r>
        <w:rPr>
          <w:rFonts w:eastAsia="Times New Roman" w:cs="Times New Roman"/>
        </w:rPr>
        <w:t>work day</w:t>
      </w:r>
      <w:proofErr w:type="gramEnd"/>
      <w:r>
        <w:rPr>
          <w:rFonts w:eastAsia="Times New Roman" w:cs="Times New Roman"/>
        </w:rPr>
        <w:t xml:space="preserve"> into multiple shifts to make sure multiple operations are handled efficiently. This was also common for the Leonard Hotel in Exeter, where day shifts were divided into two parts, and the second shift starts from the evening and is again divided into several sub-shifts to cover the nighttime. Yacoub and ElHajjar (2021) mention that these shifts are </w:t>
      </w:r>
      <w:r>
        <w:rPr>
          <w:rFonts w:eastAsia="Times New Roman" w:cs="Times New Roman"/>
        </w:rPr>
        <w:lastRenderedPageBreak/>
        <w:t xml:space="preserve">designed keeping in mind the legal requirements as well as operational needs, which is typical of the UK hospitality industry. Staff from the day shift reported that they managed high guest traffic, especially during peak check-in and check-out hours. The key responsibilities of the day shift staff involve answering queries, handling guest reservations, coordinating with housekeeping, along with handling complaints. All these tasks require swift multitasking as well as strong communication. Contrary, the staff working in night shifts reported the ambience quieter but more solitary working conditions (Liu et al., 2022).  Key responsibilities that the participants reported include handling late-night check-ins, conducting night audits, scrutinising the safety of guests, along with problem-solving without guidance from the manager. One participant highlighted that they work mostly alone, emphasising the independent nature of the night role. These findings reiterate, as per Ingram et al. (2022), that the stress of the hotel staff varies according to the shift. Early shifts are physically intense, along with huge housekeeping work and guest turnover. On the contrary, night shifts are less busy but more disruptive to health as well as well-being (Ponduri SB et al., 2023). </w:t>
      </w:r>
    </w:p>
    <w:p w14:paraId="6922133C" w14:textId="77777777" w:rsidR="004D63EC" w:rsidRDefault="004D63EC" w:rsidP="0004026F">
      <w:pPr>
        <w:rPr>
          <w:rFonts w:eastAsia="Times New Roman" w:cs="Times New Roman"/>
        </w:rPr>
      </w:pPr>
    </w:p>
    <w:p w14:paraId="55B382B7" w14:textId="77777777" w:rsidR="0004026F" w:rsidRDefault="0004026F" w:rsidP="0004026F">
      <w:pPr>
        <w:rPr>
          <w:rFonts w:eastAsia="Times New Roman" w:cs="Times New Roman"/>
          <w:b/>
        </w:rPr>
      </w:pPr>
      <w:r>
        <w:rPr>
          <w:rFonts w:eastAsia="Times New Roman" w:cs="Times New Roman"/>
          <w:b/>
        </w:rPr>
        <w:t>Theme 2: Variation in guest complaints between different shifts</w:t>
      </w:r>
    </w:p>
    <w:p w14:paraId="62AA7E98" w14:textId="77777777" w:rsidR="0004026F" w:rsidRDefault="0004026F" w:rsidP="0004026F">
      <w:pPr>
        <w:rPr>
          <w:rFonts w:eastAsia="Times New Roman" w:cs="Times New Roman"/>
        </w:rPr>
      </w:pPr>
      <w:r>
        <w:rPr>
          <w:rFonts w:eastAsia="Times New Roman" w:cs="Times New Roman"/>
        </w:rPr>
        <w:t xml:space="preserve">This theme was identified from the research responses, when participants mentioned that they had different types of complaints coming in from the guests, as per the check-in times (refer to Appendix). The staff from the day shift of Leonard Hotel reported facing high volumes of interaction, with common complaints involving long waiting times, requests for early check-in, and delays in room readiness (refer to Appendix). One staff response particularly stressed that they encountered angry and agitated guests due to delays and requests for early check-ins. This outlines the footfall as well as time-sensitive expectations created due to service stress during the day hours. </w:t>
      </w:r>
      <w:r>
        <w:rPr>
          <w:rFonts w:eastAsia="Times New Roman" w:cs="Times New Roman"/>
        </w:rPr>
        <w:lastRenderedPageBreak/>
        <w:t xml:space="preserve">In contrast, the front desk staff in the night shift have a different set of issues with customers. These came in from guests arriving tired or occasionally intoxicated at the hotel. One participant mentioned handling drunk guests during their shift without any guidance from the supervisor. During this shift, the frequency of complaints is less, however, it can be more emotionally demanding. During the nighttime, staff often work alone, as well as need to de-escalate complaints independently. Technical complaints related to bookings during late nights or early mornings have also arisen, or anything related to payment errors. However, booking errors or payment delays are much easier to handle during the daytime rather than at night due to the variance in staff numbers. According to Sangpikul (2021), the timing of arrival of guests nd the interaction with the hotel staff highly </w:t>
      </w:r>
      <w:proofErr w:type="gramStart"/>
      <w:r>
        <w:rPr>
          <w:rFonts w:eastAsia="Times New Roman" w:cs="Times New Roman"/>
        </w:rPr>
        <w:t>mould</w:t>
      </w:r>
      <w:proofErr w:type="gramEnd"/>
      <w:r>
        <w:rPr>
          <w:rFonts w:eastAsia="Times New Roman" w:cs="Times New Roman"/>
        </w:rPr>
        <w:t xml:space="preserve"> the type as well as the intensity of service-related resentments. The grievances in daytime are more operational as well as procedural, whereas nighttime complaints tend to be more situational as well as behavioural. These variations need different interpersonal and technical strategies to manage them efficiently. Additionally, Ilgın MUTLUBAŞ (2023) observes that the nature of complaints in both day and night times shapes guest satisfaction. </w:t>
      </w:r>
    </w:p>
    <w:p w14:paraId="41C77E70" w14:textId="77777777" w:rsidR="0004026F" w:rsidRDefault="0004026F" w:rsidP="0004026F">
      <w:pPr>
        <w:rPr>
          <w:rFonts w:eastAsia="Times New Roman" w:cs="Times New Roman"/>
          <w:b/>
        </w:rPr>
      </w:pPr>
      <w:r>
        <w:rPr>
          <w:rFonts w:eastAsia="Times New Roman" w:cs="Times New Roman"/>
          <w:b/>
        </w:rPr>
        <w:t xml:space="preserve">Theme 3: Factors impacting guest satisfaction based on arrival time </w:t>
      </w:r>
    </w:p>
    <w:p w14:paraId="1D4A53C6" w14:textId="77777777" w:rsidR="0004026F" w:rsidRDefault="0004026F" w:rsidP="0004026F">
      <w:pPr>
        <w:rPr>
          <w:rFonts w:eastAsia="Times New Roman" w:cs="Times New Roman"/>
        </w:rPr>
      </w:pPr>
      <w:r>
        <w:rPr>
          <w:rFonts w:eastAsia="Times New Roman" w:cs="Times New Roman"/>
        </w:rPr>
        <w:t xml:space="preserve">Another important theme that has been identified from the interview data is the recurrence of complaints from the guests across both day and night shifts. Specific issues have continuously been mentioned by the interview participants, are delays during the check-in process and system-related glitches (refer to Appendix). These issues significantly impact the experiences of the guest and their overall satisfaction based on their arrival time. Both the day and night shifts, the reception employees at Leonard Hotel have reported that the delays in serving guests have mostly occurred due to slow or outdated property management systems (PMS), mismatches in booking, room maintenance at the last moment, payment problems, and a shortage of staff. While during the night, </w:t>
      </w:r>
      <w:r>
        <w:rPr>
          <w:rFonts w:eastAsia="Times New Roman" w:cs="Times New Roman"/>
        </w:rPr>
        <w:lastRenderedPageBreak/>
        <w:t xml:space="preserve">due to less staff availability, the rooms take time to prepare and PMS is slow, the daytime heavy check-ins cause delays due to more traffic and system failures. One common issue that has been identified in both cases is the bookings that come from the third-party apps. These bookings are sometimes not confirmed by the third-party applications to the customers, which leads to conflict between the Leonard Hotel staff and the guests. These responses highlight that the arrival time of guests can highly influence a guest’s initial impression as well as satisfaction, specifically when procedural inefficiencies or technical issues give a negative experience (Ali et al., 2021). The quality of service provided by the hotel influences the satisfaction of the guest, and operational inefficiencies may directly affect guest experience, especially during peak check-in times. As per Golf-Papez and Culiberg (2023), the perception of service quality is aided mostly during the early stages of their hotel experience. The front desk's efficiency particularly plays a major role in this, as this is the first point of contact for the guest. Similarly, Ali et al. (2023) argue that even minor delays while checking in can cause heavy dissatisfaction and make the guest angry, if they are exhausted or have arrived late at night. In such situations, the skills and capabilities of the staff at the front desk to handle complaints calmly become an essential aspect of service quality (Kumar, 2021). The responses gathered from the interview of Leonard staff revealed that staff often depend on protocols, communication, as well as patience to mitigate these problems. However, the continuous system glitches along with coordination issues hinder the smooth delivery of service. </w:t>
      </w:r>
    </w:p>
    <w:p w14:paraId="6DC82291" w14:textId="3EA4F675" w:rsidR="004D63EC" w:rsidRDefault="005C6773" w:rsidP="0004026F">
      <w:pPr>
        <w:rPr>
          <w:rFonts w:eastAsia="Times New Roman" w:cs="Times New Roman"/>
          <w:b/>
          <w:bCs/>
        </w:rPr>
      </w:pPr>
      <w:r>
        <w:rPr>
          <w:rFonts w:eastAsia="Times New Roman" w:cs="Times New Roman"/>
          <w:b/>
          <w:bCs/>
        </w:rPr>
        <w:t>3.1</w:t>
      </w:r>
      <w:r w:rsidR="004D63EC" w:rsidRPr="004D63EC">
        <w:rPr>
          <w:rFonts w:eastAsia="Times New Roman" w:cs="Times New Roman"/>
          <w:b/>
          <w:bCs/>
        </w:rPr>
        <w:t xml:space="preserve"> Online Guest Review Themes (Secondary Data Insights)</w:t>
      </w:r>
    </w:p>
    <w:p w14:paraId="772A4160" w14:textId="77777777" w:rsidR="004D63EC" w:rsidRPr="004D63EC" w:rsidRDefault="004D63EC" w:rsidP="00B56CBC">
      <w:pPr>
        <w:spacing w:line="360" w:lineRule="auto"/>
        <w:rPr>
          <w:rFonts w:eastAsia="Times New Roman" w:cs="Times New Roman"/>
        </w:rPr>
      </w:pPr>
      <w:r w:rsidRPr="004D63EC">
        <w:rPr>
          <w:rFonts w:eastAsia="Times New Roman" w:cs="Times New Roman"/>
        </w:rPr>
        <w:t>To strengthen the qualitative findings from the staff interviews, 30 online guest reviews of Leonardo Hotel Exeter were analysed thematically. The analysis revealed three consistent patterns:</w:t>
      </w:r>
    </w:p>
    <w:p w14:paraId="2B1AFF2E" w14:textId="77777777" w:rsidR="004D63EC" w:rsidRPr="004D63EC" w:rsidRDefault="004D63EC" w:rsidP="00B56CBC">
      <w:pPr>
        <w:rPr>
          <w:rFonts w:eastAsia="Times New Roman" w:cs="Times New Roman"/>
        </w:rPr>
      </w:pPr>
      <w:r w:rsidRPr="004D63EC">
        <w:rPr>
          <w:rFonts w:eastAsia="Times New Roman" w:cs="Times New Roman"/>
        </w:rPr>
        <w:t>1. Delays and Confusion at Check-in (Daytime)</w:t>
      </w:r>
      <w:r w:rsidRPr="004D63EC">
        <w:rPr>
          <w:rFonts w:eastAsia="Times New Roman" w:cs="Times New Roman"/>
        </w:rPr>
        <w:br/>
        <w:t>Guests frequently reported long wait times, particularly during busy check-in hours. Several mentioned delays in room readiness despite confirmed reservations, and confusion caused by third-</w:t>
      </w:r>
      <w:r w:rsidRPr="004D63EC">
        <w:rPr>
          <w:rFonts w:eastAsia="Times New Roman" w:cs="Times New Roman"/>
        </w:rPr>
        <w:lastRenderedPageBreak/>
        <w:t xml:space="preserve">party bookings. One reviewer on TripAdvisor noted, </w:t>
      </w:r>
      <w:r w:rsidRPr="004D63EC">
        <w:rPr>
          <w:rFonts w:eastAsia="Times New Roman" w:cs="Times New Roman"/>
          <w:i/>
          <w:iCs/>
        </w:rPr>
        <w:t>“I arrived at 3 PM and still had to wait 45 minutes for the room—nobody could give a clear answer.”</w:t>
      </w:r>
    </w:p>
    <w:p w14:paraId="45BC5290" w14:textId="77777777" w:rsidR="004D63EC" w:rsidRPr="004D63EC" w:rsidRDefault="004D63EC" w:rsidP="00B56CBC">
      <w:pPr>
        <w:rPr>
          <w:rFonts w:eastAsia="Times New Roman" w:cs="Times New Roman"/>
        </w:rPr>
      </w:pPr>
      <w:r w:rsidRPr="004D63EC">
        <w:rPr>
          <w:rFonts w:eastAsia="Times New Roman" w:cs="Times New Roman"/>
        </w:rPr>
        <w:t>2. Staff Absence and Safety Concerns (Nighttime)</w:t>
      </w:r>
      <w:r w:rsidRPr="004D63EC">
        <w:rPr>
          <w:rFonts w:eastAsia="Times New Roman" w:cs="Times New Roman"/>
        </w:rPr>
        <w:br/>
        <w:t xml:space="preserve">Late arrivals highlighted reduced staff presence and difficulty finding help. A guest on Booking.com stated, </w:t>
      </w:r>
      <w:r w:rsidRPr="004D63EC">
        <w:rPr>
          <w:rFonts w:eastAsia="Times New Roman" w:cs="Times New Roman"/>
          <w:i/>
          <w:iCs/>
        </w:rPr>
        <w:t>“No one at the front desk for 10 minutes—arrived late and felt really uneasy.”</w:t>
      </w:r>
      <w:r w:rsidRPr="004D63EC">
        <w:rPr>
          <w:rFonts w:eastAsia="Times New Roman" w:cs="Times New Roman"/>
        </w:rPr>
        <w:t xml:space="preserve"> Another mentioned: </w:t>
      </w:r>
      <w:r w:rsidRPr="004D63EC">
        <w:rPr>
          <w:rFonts w:eastAsia="Times New Roman" w:cs="Times New Roman"/>
          <w:i/>
          <w:iCs/>
        </w:rPr>
        <w:t>“Security seemed lacking, especially with drunk guests walking in.”</w:t>
      </w:r>
    </w:p>
    <w:p w14:paraId="64B849C2" w14:textId="6431ECD4" w:rsidR="004D63EC" w:rsidRPr="004D63EC" w:rsidRDefault="004D63EC" w:rsidP="00B56CBC">
      <w:pPr>
        <w:rPr>
          <w:rFonts w:eastAsia="Times New Roman" w:cs="Times New Roman"/>
        </w:rPr>
      </w:pPr>
      <w:r w:rsidRPr="004D63EC">
        <w:rPr>
          <w:rFonts w:eastAsia="Times New Roman" w:cs="Times New Roman"/>
        </w:rPr>
        <w:t>3. Positive Night Staff Feedback</w:t>
      </w:r>
      <w:r w:rsidRPr="004D63EC">
        <w:rPr>
          <w:rFonts w:eastAsia="Times New Roman" w:cs="Times New Roman"/>
        </w:rPr>
        <w:br/>
        <w:t xml:space="preserve">Some reviews praised night-shift staff for their calmness and patience. One guest shared, </w:t>
      </w:r>
      <w:r w:rsidRPr="004D63EC">
        <w:rPr>
          <w:rFonts w:eastAsia="Times New Roman" w:cs="Times New Roman"/>
          <w:i/>
          <w:iCs/>
        </w:rPr>
        <w:t>“The gentleman at the front desk during the night was extremely kind and helpful when my booking didn’t show up.”</w:t>
      </w:r>
      <w:r w:rsidRPr="004D63EC">
        <w:rPr>
          <w:rFonts w:eastAsia="Times New Roman" w:cs="Times New Roman"/>
        </w:rPr>
        <w:t xml:space="preserve"> This echoed the staff interviews, which </w:t>
      </w:r>
      <w:r w:rsidR="00B56CBC">
        <w:rPr>
          <w:rFonts w:eastAsia="Times New Roman" w:cs="Times New Roman"/>
        </w:rPr>
        <w:t>emphasised</w:t>
      </w:r>
      <w:r w:rsidRPr="004D63EC">
        <w:rPr>
          <w:rFonts w:eastAsia="Times New Roman" w:cs="Times New Roman"/>
        </w:rPr>
        <w:t xml:space="preserve"> the autonomy and problem-solving required on night shifts.</w:t>
      </w:r>
    </w:p>
    <w:p w14:paraId="0CF28374" w14:textId="64ACAA4C" w:rsidR="004D63EC" w:rsidRPr="004D63EC" w:rsidRDefault="004D63EC" w:rsidP="00B56CBC">
      <w:pPr>
        <w:rPr>
          <w:rFonts w:eastAsia="Times New Roman" w:cs="Times New Roman"/>
        </w:rPr>
      </w:pPr>
      <w:r w:rsidRPr="004D63EC">
        <w:rPr>
          <w:rFonts w:eastAsia="Times New Roman" w:cs="Times New Roman"/>
        </w:rPr>
        <w:t xml:space="preserve">These online guest review insights corroborated the themes emerging from the primary interviews, particularly </w:t>
      </w:r>
      <w:r w:rsidR="00B56CBC">
        <w:rPr>
          <w:rFonts w:eastAsia="Times New Roman" w:cs="Times New Roman"/>
        </w:rPr>
        <w:t>regarding service inconsistency, shift-specific challenges, and the impact of arrival time</w:t>
      </w:r>
      <w:r w:rsidRPr="004D63EC">
        <w:rPr>
          <w:rFonts w:eastAsia="Times New Roman" w:cs="Times New Roman"/>
        </w:rPr>
        <w:t xml:space="preserve"> on satisfaction.</w:t>
      </w:r>
    </w:p>
    <w:p w14:paraId="46A27BE9" w14:textId="77777777" w:rsidR="004D63EC" w:rsidRPr="004D63EC" w:rsidRDefault="004D63EC" w:rsidP="0004026F">
      <w:pPr>
        <w:rPr>
          <w:rFonts w:eastAsia="Times New Roman" w:cs="Times New Roman"/>
          <w:b/>
          <w:bCs/>
        </w:rPr>
      </w:pPr>
    </w:p>
    <w:p w14:paraId="477C988A" w14:textId="77777777" w:rsidR="0004026F" w:rsidRDefault="0004026F" w:rsidP="0004026F">
      <w:pPr>
        <w:rPr>
          <w:rFonts w:eastAsia="Times New Roman" w:cs="Times New Roman"/>
          <w:b/>
        </w:rPr>
      </w:pPr>
      <w:r>
        <w:rPr>
          <w:rFonts w:eastAsia="Times New Roman" w:cs="Times New Roman"/>
          <w:b/>
        </w:rPr>
        <w:t xml:space="preserve">Theme 4: Need for targeted training and staff support for each shift </w:t>
      </w:r>
    </w:p>
    <w:p w14:paraId="11F4B629" w14:textId="77777777" w:rsidR="0004026F" w:rsidRDefault="0004026F" w:rsidP="0004026F">
      <w:pPr>
        <w:rPr>
          <w:rFonts w:eastAsia="Times New Roman" w:cs="Times New Roman"/>
        </w:rPr>
      </w:pPr>
      <w:r>
        <w:rPr>
          <w:rFonts w:eastAsia="Times New Roman" w:cs="Times New Roman"/>
        </w:rPr>
        <w:t xml:space="preserve">These challenges and demands of every shift require targeted training as well as support for the staff of the Leonard Hotel. As per the interviewed staff, many have pointed out that there is a requirement for training and other resources for both day and night shift staff (refer to Appendix). There is a requirement for service improvement at Leonard Hotel for 24/7 guest satisfaction and staff welfare. Staff from both shifts have stressed the relevance of receiving ongoing training, access to quicker as well as more reliable systems, along with better coordination with other departments like housekeeping. While the staff working in day shifts handle more guest </w:t>
      </w:r>
      <w:r>
        <w:rPr>
          <w:rFonts w:eastAsia="Times New Roman" w:cs="Times New Roman"/>
        </w:rPr>
        <w:lastRenderedPageBreak/>
        <w:t xml:space="preserve">interactions as well as need strong time management, with multiple abilities, night reception staff work with limited guidance as well as must depend on their ability to manage emergencies and technical tasks alone. One participant stated that they have a requirement for a night shift manager and better training to handle night staff. This outlines the vulnerability of the hotel staff when support is not available (FHA Editor, 2023). Contrarily, day shift employees seek better coordination and efficient systems for handling volumes of guests, reflecting the interdependence between departments during busy hours. According to Anichiti et al. (2021), continuous training and development are needed for the hospitality industry staff to perform best. Training must be according to the shift requirements or tailored as per the needs of individual staff roles. Moreover, Stylos et al. (2021) argue that employee empowerment through training leads to enhanced problem-solving along with the delivery of service, especially in customer-facing roles. Training targeted also results in job satisfaction </w:t>
      </w:r>
      <w:proofErr w:type="gramStart"/>
      <w:r>
        <w:rPr>
          <w:rFonts w:eastAsia="Times New Roman" w:cs="Times New Roman"/>
        </w:rPr>
        <w:t>and also</w:t>
      </w:r>
      <w:proofErr w:type="gramEnd"/>
      <w:r>
        <w:rPr>
          <w:rFonts w:eastAsia="Times New Roman" w:cs="Times New Roman"/>
        </w:rPr>
        <w:t xml:space="preserve"> reduces staff turnover, which is an important factor in </w:t>
      </w:r>
      <w:proofErr w:type="gramStart"/>
      <w:r>
        <w:rPr>
          <w:rFonts w:eastAsia="Times New Roman" w:cs="Times New Roman"/>
        </w:rPr>
        <w:t>making sure of consistent service at all times</w:t>
      </w:r>
      <w:proofErr w:type="gramEnd"/>
      <w:r>
        <w:rPr>
          <w:rFonts w:eastAsia="Times New Roman" w:cs="Times New Roman"/>
        </w:rPr>
        <w:t xml:space="preserve">. </w:t>
      </w:r>
    </w:p>
    <w:p w14:paraId="73FCF611" w14:textId="77777777" w:rsidR="0004026F" w:rsidRDefault="0004026F" w:rsidP="0004026F">
      <w:pPr>
        <w:pStyle w:val="Heading2"/>
      </w:pPr>
      <w:bookmarkStart w:id="26" w:name="_Toc200134210"/>
      <w:r>
        <w:t>4.3 Discussion</w:t>
      </w:r>
      <w:bookmarkEnd w:id="26"/>
      <w:r>
        <w:t xml:space="preserve"> </w:t>
      </w:r>
    </w:p>
    <w:p w14:paraId="4A78ECB3" w14:textId="77777777" w:rsidR="0004026F" w:rsidRDefault="0004026F" w:rsidP="0004026F">
      <w:pPr>
        <w:rPr>
          <w:rFonts w:eastAsia="Times New Roman" w:cs="Times New Roman"/>
          <w:b/>
          <w:i/>
        </w:rPr>
      </w:pPr>
      <w:r>
        <w:rPr>
          <w:rFonts w:eastAsia="Times New Roman" w:cs="Times New Roman"/>
          <w:b/>
          <w:i/>
        </w:rPr>
        <w:t>Objective 1</w:t>
      </w:r>
    </w:p>
    <w:p w14:paraId="1C1D790E" w14:textId="77777777" w:rsidR="0004026F" w:rsidRDefault="0004026F" w:rsidP="0004026F">
      <w:pPr>
        <w:rPr>
          <w:rFonts w:eastAsia="Times New Roman" w:cs="Times New Roman"/>
        </w:rPr>
      </w:pPr>
      <w:r>
        <w:rPr>
          <w:rFonts w:eastAsia="Times New Roman" w:cs="Times New Roman"/>
        </w:rPr>
        <w:t xml:space="preserve">The data found by the author after conducting the interview with the reception staff of Leonard Hotel has revealed major variations in the nature as well as intensity of the complaints from the guests across day and </w:t>
      </w:r>
      <w:proofErr w:type="gramStart"/>
      <w:r>
        <w:rPr>
          <w:rFonts w:eastAsia="Times New Roman" w:cs="Times New Roman"/>
        </w:rPr>
        <w:t>night time</w:t>
      </w:r>
      <w:proofErr w:type="gramEnd"/>
      <w:r>
        <w:rPr>
          <w:rFonts w:eastAsia="Times New Roman" w:cs="Times New Roman"/>
        </w:rPr>
        <w:t xml:space="preserve"> shifts. The staff from the day shift have reported that the number of complaints during the daytime was mostly related to long queues for check-ins, requests for early check-ins, delays in room preparation, alongside overwhelmed staff. The workplace during the daytime makes the staff more stressed due to a huge number of guests arriving at a single point. Yacoub and ElHajjar (2021) mention that the shifts in a hotel are mostly divided according to different factors like guest arrivals and regulations in the industry. Therefore, the hotel staff in </w:t>
      </w:r>
      <w:r>
        <w:rPr>
          <w:rFonts w:eastAsia="Times New Roman" w:cs="Times New Roman"/>
        </w:rPr>
        <w:lastRenderedPageBreak/>
        <w:t xml:space="preserve">Leonard are also given shifts as per the requirements of the hotel's requirements. On the contrary, the nighttime guests, even though low in numbers, may also complain regarding slow check-ins and confusion arising from third-party bookings. Staff also </w:t>
      </w:r>
      <w:proofErr w:type="gramStart"/>
      <w:r>
        <w:rPr>
          <w:rFonts w:eastAsia="Times New Roman" w:cs="Times New Roman"/>
        </w:rPr>
        <w:t>have to</w:t>
      </w:r>
      <w:proofErr w:type="gramEnd"/>
      <w:r>
        <w:rPr>
          <w:rFonts w:eastAsia="Times New Roman" w:cs="Times New Roman"/>
        </w:rPr>
        <w:t xml:space="preserve"> manage intoxicated or distressed guests and handle them without any superior’s support. Both these situations can significantly impact customer satisfaction </w:t>
      </w:r>
      <w:proofErr w:type="gramStart"/>
      <w:r>
        <w:rPr>
          <w:rFonts w:eastAsia="Times New Roman" w:cs="Times New Roman"/>
        </w:rPr>
        <w:t>and also</w:t>
      </w:r>
      <w:proofErr w:type="gramEnd"/>
      <w:r>
        <w:rPr>
          <w:rFonts w:eastAsia="Times New Roman" w:cs="Times New Roman"/>
        </w:rPr>
        <w:t xml:space="preserve"> staff workload. </w:t>
      </w:r>
    </w:p>
    <w:p w14:paraId="31B9C263" w14:textId="77777777" w:rsidR="0004026F" w:rsidRDefault="0004026F" w:rsidP="0004026F">
      <w:pPr>
        <w:rPr>
          <w:rFonts w:eastAsia="Times New Roman" w:cs="Times New Roman"/>
        </w:rPr>
      </w:pPr>
      <w:r>
        <w:rPr>
          <w:rFonts w:eastAsia="Times New Roman" w:cs="Times New Roman"/>
        </w:rPr>
        <w:t xml:space="preserve">These findings align with what Papadopoulos et al. (2021) have observed, that the timing of interaction with the guests mould the nature of service-related grievances. Operational complaints like room readiness, confusion in billing, as well as delays in check-in, are dominating issues in daytime. On the contrary, the nighttime employees at the reception are mostly handling misconduct or miscommunication-related challenges. This distinction is supported by the study of Stringam and Gerdes (2021), noting that different types of complaints may change as per the shift, as guest types also vary during each shift. This distinction also showcases the operational structure of the hospitality sector in the UK, as highlighted by Martín et al. (2020), who explain how shift-based allocation of activities influences workload, along with service performance.  The author has studied the service of Leonard Hotel and confirmed this, as staff have noted that delays, regardless of the time, negatively impact guest impressions. However, the causes and resolutions are different by shift. Night shift cited system limitations as well as a lack of authority to handle conflicts, while day shift staff mostly struggled with high customer footfall and poor coordination with housekeeping staff.  </w:t>
      </w:r>
    </w:p>
    <w:p w14:paraId="3E632190" w14:textId="77777777" w:rsidR="0004026F" w:rsidRDefault="0004026F" w:rsidP="0004026F">
      <w:pPr>
        <w:rPr>
          <w:rFonts w:eastAsia="Times New Roman" w:cs="Times New Roman"/>
        </w:rPr>
      </w:pPr>
      <w:r>
        <w:rPr>
          <w:rFonts w:eastAsia="Times New Roman" w:cs="Times New Roman"/>
        </w:rPr>
        <w:t xml:space="preserve">The implications for Leonard Hotel are transparent, that the staff sitting at reception need training as per their shift requirements. Night staff must have the ability to de-escalate issues, while the day shift receptionist must have the knowledge of queue management, along with multi-tasking abilities (Samal and Mishra, 2022; Lee et al., 2023). As the hotel industry is facing high guest </w:t>
      </w:r>
      <w:r>
        <w:rPr>
          <w:rFonts w:eastAsia="Times New Roman" w:cs="Times New Roman"/>
        </w:rPr>
        <w:lastRenderedPageBreak/>
        <w:t xml:space="preserve">footfall after the pandemic, it becomes crucial to effectively handle the complaints of the guests. Swift as well as effective customer complaint management is essential for hotels that want to enhance guest satisfaction (Leoni and Moretti, 2023; Min Joo Leutwiler-Lee et al., 2023; Kaushik et al., 2022). The complaints of the guests must be managed strategically as well as empathetically to turn an angry customer into a positive one. A key limitation in this study is that there is no quantifiable data to understand the frequency of complaints or volumes of guests (Baquero, 2023). It also does not have </w:t>
      </w:r>
      <w:proofErr w:type="gramStart"/>
      <w:r>
        <w:rPr>
          <w:rFonts w:eastAsia="Times New Roman" w:cs="Times New Roman"/>
        </w:rPr>
        <w:t>particular guest</w:t>
      </w:r>
      <w:proofErr w:type="gramEnd"/>
      <w:r>
        <w:rPr>
          <w:rFonts w:eastAsia="Times New Roman" w:cs="Times New Roman"/>
        </w:rPr>
        <w:t xml:space="preserve"> demographics, which may impact the types of grievances. Hence, there is a scope for future studies to analyse the feedback data from the guests of Leonard Hotel to boost these insights with more measurable proof.  </w:t>
      </w:r>
    </w:p>
    <w:p w14:paraId="7C0B63BB" w14:textId="77777777" w:rsidR="0004026F" w:rsidRDefault="0004026F" w:rsidP="0004026F">
      <w:pPr>
        <w:rPr>
          <w:rFonts w:eastAsia="Times New Roman" w:cs="Times New Roman"/>
          <w:b/>
          <w:i/>
        </w:rPr>
      </w:pPr>
      <w:r>
        <w:rPr>
          <w:rFonts w:eastAsia="Times New Roman" w:cs="Times New Roman"/>
          <w:b/>
          <w:i/>
        </w:rPr>
        <w:t>Objective 2</w:t>
      </w:r>
    </w:p>
    <w:p w14:paraId="5BFDF5A4" w14:textId="77777777" w:rsidR="0004026F" w:rsidRDefault="0004026F" w:rsidP="0004026F">
      <w:pPr>
        <w:rPr>
          <w:rFonts w:eastAsia="Times New Roman" w:cs="Times New Roman"/>
        </w:rPr>
      </w:pPr>
      <w:r>
        <w:rPr>
          <w:rFonts w:eastAsia="Times New Roman" w:cs="Times New Roman"/>
        </w:rPr>
        <w:t xml:space="preserve">The interview with the reception staff has provided significant insights regarding the guest satisfaction levels during the day and nighttime. As there are varying complaints during each check-in time, the day and night-time customers have different levels of satisfaction. During the day, the number of staff is more, which supports in managing the guests and handling any queries. However, the dearth of staff during the night puts a burden on the reception staff </w:t>
      </w:r>
      <w:proofErr w:type="gramStart"/>
      <w:r>
        <w:rPr>
          <w:rFonts w:eastAsia="Times New Roman" w:cs="Times New Roman"/>
        </w:rPr>
        <w:t>and also</w:t>
      </w:r>
      <w:proofErr w:type="gramEnd"/>
      <w:r>
        <w:rPr>
          <w:rFonts w:eastAsia="Times New Roman" w:cs="Times New Roman"/>
        </w:rPr>
        <w:t xml:space="preserve"> causes more discomfort for the guests due to delays in check-ins or other reasons. The application of expectancy disconfirmation theory (EDT) suggests that guest satisfaction is determined by the degree to which their service experience confirms or disconfirms pre-arrival expectations. Pre-arrival confirmations, communication shapes the guest expectations as well as builds expectations, leading to positive online reviews from the guests (Bardukova, 2023; Srivastava and Kumar, 2021; Rathjens et al., 2022). When these expectations are not fulfilled, it leads to discomfort and dissatisfaction among the guests. Conversely, when the service exceeds the guest's expectations, such as smooth check-ins, guests tend to be happier. Therefore, with a positive guest experience, </w:t>
      </w:r>
      <w:r>
        <w:rPr>
          <w:rFonts w:eastAsia="Times New Roman" w:cs="Times New Roman"/>
        </w:rPr>
        <w:lastRenderedPageBreak/>
        <w:t xml:space="preserve">the brand image of the hotel is associated. Shin and Jeong (2022) also support this relationship by noting that efficient check-in is a critical point in moulding the perception of the guest regarding the service quality.  The research conducted at Leonard Hotel has outlined that delays are major causes of staff dissatisfaction and negatively affect guest impressions. However, the causes as well as the resolutions are different based on the issue and the shift timing. Staff at night stated system limitations as well lack of authority to manage conflicts, while the day employees struggle more with high columns and poor housekeeping (Moreno-Perdigón et al., 2021; Aakash and Gupta Aggarwal, 2020). The author also identified that understanding the satisfaction levels of guests </w:t>
      </w:r>
      <w:proofErr w:type="gramStart"/>
      <w:r>
        <w:rPr>
          <w:rFonts w:eastAsia="Times New Roman" w:cs="Times New Roman"/>
        </w:rPr>
        <w:t>at all times</w:t>
      </w:r>
      <w:proofErr w:type="gramEnd"/>
      <w:r>
        <w:rPr>
          <w:rFonts w:eastAsia="Times New Roman" w:cs="Times New Roman"/>
        </w:rPr>
        <w:t xml:space="preserve"> can help in developing effective strategies for catering to the guests. </w:t>
      </w:r>
    </w:p>
    <w:p w14:paraId="38C58665" w14:textId="77777777" w:rsidR="0004026F" w:rsidRDefault="0004026F" w:rsidP="0004026F">
      <w:pPr>
        <w:rPr>
          <w:rFonts w:eastAsia="Times New Roman" w:cs="Times New Roman"/>
        </w:rPr>
      </w:pPr>
      <w:r>
        <w:rPr>
          <w:rFonts w:eastAsia="Times New Roman" w:cs="Times New Roman"/>
        </w:rPr>
        <w:t xml:space="preserve">The implication of these findings for Leonardo Hotel is understanding different parameters on which guest happiness could be measured. Components such as service quality, cleanliness, room quality, and smooth and fast check-ins are some crucial factors for getting a positive review from the customers (Srivastava and Kumar, 2021; Busser et al., 2022). Hence, consistency in the delivery of service is paramount. Guests who check into a hotel do not lower their expectations and want to have a good experience. Hence, every hotel must address both shift-specific operational challenges, as well as make sure that prime standards of service are </w:t>
      </w:r>
      <w:proofErr w:type="gramStart"/>
      <w:r>
        <w:rPr>
          <w:rFonts w:eastAsia="Times New Roman" w:cs="Times New Roman"/>
        </w:rPr>
        <w:t>met at all times</w:t>
      </w:r>
      <w:proofErr w:type="gramEnd"/>
      <w:r>
        <w:rPr>
          <w:rFonts w:eastAsia="Times New Roman" w:cs="Times New Roman"/>
        </w:rPr>
        <w:t xml:space="preserve">. As per the interview with the Leonard Hotel staff, it is important to adhere to protocols and follow some key steps like empathising, apologising, taking prompt action, as well as following up (Andrade and Tumelero, 2022). Some of the limitations in this understanding of this research objective are the sole focus on the perspective of the staff. Incorporation of survey data from the guests or observation of guests could have provided a correlation between the time of arrival and satisfaction results. </w:t>
      </w:r>
    </w:p>
    <w:p w14:paraId="0CC1A729" w14:textId="77777777" w:rsidR="0004026F" w:rsidRDefault="0004026F" w:rsidP="0004026F">
      <w:pPr>
        <w:rPr>
          <w:rFonts w:eastAsia="Times New Roman" w:cs="Times New Roman"/>
          <w:b/>
          <w:i/>
        </w:rPr>
      </w:pPr>
      <w:r>
        <w:rPr>
          <w:rFonts w:eastAsia="Times New Roman" w:cs="Times New Roman"/>
          <w:b/>
          <w:i/>
        </w:rPr>
        <w:t>Objective 3</w:t>
      </w:r>
    </w:p>
    <w:p w14:paraId="7C369AE5" w14:textId="77777777" w:rsidR="0004026F" w:rsidRDefault="0004026F" w:rsidP="0004026F">
      <w:pPr>
        <w:rPr>
          <w:rFonts w:eastAsia="Times New Roman" w:cs="Times New Roman"/>
        </w:rPr>
      </w:pPr>
      <w:r>
        <w:rPr>
          <w:rFonts w:eastAsia="Times New Roman" w:cs="Times New Roman"/>
        </w:rPr>
        <w:lastRenderedPageBreak/>
        <w:t xml:space="preserve">The final research objective is regarding effective strategies for the Leonardo Hotel to help its reception staff cope with the growing operational needs. The interview findings and opinions of the reception staff have strongly pointed towards a shift-specific training, real-time communication tools, as well as better technical infrastructure to overcome the challenges in guest experience. Additionally, staff from the reception of both shifts have emphasised the stringent requirement for updated Property Management Systems (PMS), ongoing training, along with clear collaboration protocols, especially between housekeeping and reception. The CRM theory or customer relationship management approach mentioned in the literature review also aligns with these insights (Sutrisno et al., 2023; Taufik et al., 2021). The theory strongly promotes using data, feedback, as well as technology to keep a strong customer relationship in the entire service journey. As noted by the authors, Buhalis and Moldavska (2022), the relevance of training as well as system integration in hospitality operations is crucial. Employees must be empowered through targeted training to </w:t>
      </w:r>
      <w:proofErr w:type="gramStart"/>
      <w:r>
        <w:rPr>
          <w:rFonts w:eastAsia="Times New Roman" w:cs="Times New Roman"/>
        </w:rPr>
        <w:t>handle all types of customers at all times</w:t>
      </w:r>
      <w:proofErr w:type="gramEnd"/>
      <w:r>
        <w:rPr>
          <w:rFonts w:eastAsia="Times New Roman" w:cs="Times New Roman"/>
        </w:rPr>
        <w:t xml:space="preserve">. For Leonardo Hotel, the author has observed that the reception staff at both times are lacking competencies and skills to handle challenges related to operations during peak hours or nighttime (Barreto and Mayya, 2023; Njunguna et al., 2021). The training that the employees are seeking is multilingual training, better communication and </w:t>
      </w:r>
      <w:proofErr w:type="gramStart"/>
      <w:r>
        <w:rPr>
          <w:rFonts w:eastAsia="Times New Roman" w:cs="Times New Roman"/>
        </w:rPr>
        <w:t>upgraded PMS at all times</w:t>
      </w:r>
      <w:proofErr w:type="gramEnd"/>
      <w:r>
        <w:rPr>
          <w:rFonts w:eastAsia="Times New Roman" w:cs="Times New Roman"/>
        </w:rPr>
        <w:t xml:space="preserve">. Additionally, during the night, training and authority must be given to the reception staff to handle critical situations. There is also a requirement for a nighttime supervisor, which reflects the gap in real-time decision-making authority during off-peak times. Another effective solution could be to integrate real-time data systems that sync reservations, housekeeping status, along with guest preferences, the delays in preparing the rooms, and enhance inter-departmental communication (Yang et al., 2020). The previous literature has also suggested that CRM tools could be useful to anticipate as well as fulfil the needs of the guests swiftly. </w:t>
      </w:r>
      <w:r>
        <w:rPr>
          <w:rFonts w:eastAsia="Times New Roman" w:cs="Times New Roman"/>
        </w:rPr>
        <w:lastRenderedPageBreak/>
        <w:t xml:space="preserve">However, the limitations of this part are the evaluation of costs and resources that would be needed to implement the necessary changes within the Leonardo Hotel.  </w:t>
      </w:r>
    </w:p>
    <w:p w14:paraId="55E13C93" w14:textId="77777777" w:rsidR="0004026F" w:rsidRDefault="0004026F" w:rsidP="0004026F">
      <w:pPr>
        <w:pStyle w:val="Heading2"/>
      </w:pPr>
      <w:bookmarkStart w:id="27" w:name="_Toc200134211"/>
      <w:r>
        <w:t>4.4 Summary</w:t>
      </w:r>
      <w:bookmarkEnd w:id="27"/>
      <w:r>
        <w:t xml:space="preserve"> </w:t>
      </w:r>
    </w:p>
    <w:p w14:paraId="3CDDB722" w14:textId="77777777" w:rsidR="0004026F" w:rsidRDefault="0004026F" w:rsidP="0004026F">
      <w:pPr>
        <w:rPr>
          <w:rFonts w:eastAsia="Times New Roman" w:cs="Times New Roman"/>
        </w:rPr>
      </w:pPr>
      <w:r>
        <w:rPr>
          <w:rFonts w:eastAsia="Times New Roman" w:cs="Times New Roman"/>
        </w:rPr>
        <w:t xml:space="preserve">The above chapter has evaluated the research findings and compared them with the previous literature to answer the research questions. After a thorough analysis, it has been found that Leonard Hotel’s reception staff face significant challenges during day and night shifts, and they are not always prepared or equipped to manage some of them. There were similarities with the previous kinds of literature, however, limitations </w:t>
      </w:r>
      <w:proofErr w:type="gramStart"/>
      <w:r>
        <w:rPr>
          <w:rFonts w:eastAsia="Times New Roman" w:cs="Times New Roman"/>
        </w:rPr>
        <w:t>include,</w:t>
      </w:r>
      <w:proofErr w:type="gramEnd"/>
      <w:r>
        <w:rPr>
          <w:rFonts w:eastAsia="Times New Roman" w:cs="Times New Roman"/>
        </w:rPr>
        <w:t xml:space="preserve"> lack of quantitative data for measuring the intensity of the challenges and customer feedback to get the perspective of the customers. </w:t>
      </w:r>
    </w:p>
    <w:p w14:paraId="19F22DB7" w14:textId="7AD097AC" w:rsidR="005555FD" w:rsidRDefault="005555FD">
      <w:pPr>
        <w:spacing w:after="160" w:line="278" w:lineRule="auto"/>
        <w:jc w:val="left"/>
        <w:rPr>
          <w:rFonts w:eastAsia="Times New Roman" w:cs="Times New Roman"/>
          <w:color w:val="000000"/>
          <w:kern w:val="0"/>
          <w14:ligatures w14:val="none"/>
        </w:rPr>
      </w:pPr>
      <w:r>
        <w:rPr>
          <w:rFonts w:eastAsia="Times New Roman" w:cs="Times New Roman"/>
          <w:color w:val="000000"/>
          <w:kern w:val="0"/>
          <w14:ligatures w14:val="none"/>
        </w:rPr>
        <w:br w:type="page"/>
      </w:r>
    </w:p>
    <w:p w14:paraId="3A5BC3B7" w14:textId="77777777" w:rsidR="005555FD" w:rsidRDefault="005555FD" w:rsidP="005555FD">
      <w:pPr>
        <w:pStyle w:val="Heading1"/>
      </w:pPr>
      <w:bookmarkStart w:id="28" w:name="_Toc200134212"/>
      <w:r>
        <w:lastRenderedPageBreak/>
        <w:t>Chapter 5: Conclusion and Recommendations</w:t>
      </w:r>
      <w:bookmarkEnd w:id="28"/>
    </w:p>
    <w:p w14:paraId="6D701081" w14:textId="77777777" w:rsidR="005555FD" w:rsidRDefault="005555FD" w:rsidP="005555FD">
      <w:pPr>
        <w:pStyle w:val="Heading2"/>
      </w:pPr>
      <w:bookmarkStart w:id="29" w:name="_Toc200134213"/>
      <w:r>
        <w:t>5.1 Conclusion</w:t>
      </w:r>
      <w:bookmarkEnd w:id="29"/>
    </w:p>
    <w:p w14:paraId="7F361A92" w14:textId="77777777" w:rsidR="005555FD" w:rsidRPr="007C5128" w:rsidRDefault="005555FD" w:rsidP="005555FD">
      <w:r>
        <w:t xml:space="preserve">The study has aimed to analyse how guest expectations differ for reception service during daytime and nighttime shifts in the context of Leonards Hotels, Exeter, one of the most renowned global hospitality brands. Based on the company profile, it has been identified that Leonards Hotels offers 24/7 high-quality guest service, comfortable and innovative accommodations, and access to the internet to enhance customer experience and boost customer satisfaction. After providing the research background and the relevance of the research, research questions have been formed, and based on those, the entire research is conducted. The literature review entails the qualitative insights gathered from existing literature, such as journals and articles. First and foremost, the types of requests and complaints received during the day and night shifts within the hospitality sector have been explained. It has been identified that there are various types of guest complaints, such as </w:t>
      </w:r>
      <w:r w:rsidRPr="00107A49">
        <w:t xml:space="preserve">staff attitude, room service accessibility at night or early morning after check-in, unusual complaints, issues related to </w:t>
      </w:r>
      <w:r>
        <w:t xml:space="preserve">the </w:t>
      </w:r>
      <w:r w:rsidRPr="00107A49">
        <w:t>room, food</w:t>
      </w:r>
      <w:r>
        <w:t>,</w:t>
      </w:r>
      <w:r w:rsidRPr="00107A49">
        <w:t xml:space="preserve"> and beverages.</w:t>
      </w:r>
      <w:r>
        <w:t xml:space="preserve"> It is the core responsibility of hotels like Leonards Hotels to address these concerns, requests, and complaints of guests to boost guest satisfaction and strengthen their loyal customer base. Implementing a smooth</w:t>
      </w:r>
      <w:r w:rsidRPr="00E05D9A">
        <w:t xml:space="preserve"> check-in process </w:t>
      </w:r>
      <w:r>
        <w:t>and recruiting an efficient customer service representative can fulfill the</w:t>
      </w:r>
      <w:r w:rsidRPr="00E05D9A">
        <w:t xml:space="preserve"> expectations of the customers</w:t>
      </w:r>
      <w:r>
        <w:t>,</w:t>
      </w:r>
      <w:r w:rsidRPr="00E05D9A">
        <w:t xml:space="preserve"> </w:t>
      </w:r>
      <w:r>
        <w:t xml:space="preserve">which can result in high guest satisfaction. These objectives have been discussed in the light of some theoretical perspectives, such as Expectancy Disconfirmation Theory and Customer Relationship Management Theory.  Moreover, integrating these theories into existing literature has allowed the researcher to identify patterns and obtain new directions for the research. Furthermore, the third objective analysed various strategies that can help hotels like Leonardo Hotels to ensure consistent service quality 24/7. The literature review showcased how hotels can integrate theories </w:t>
      </w:r>
      <w:r>
        <w:lastRenderedPageBreak/>
        <w:t xml:space="preserve">like customer relationship management theory into their strategies to enhance the quality of workflow and deliver excellent customer service. Other than that, existing literature has also suggested that hotels can use real-time data to address the requirements and complaints of guests. Hotel managers should focus on following up on all the complaints and issues of guests on a regular basis to enhance their resolution approaches. </w:t>
      </w:r>
      <w:proofErr w:type="gramStart"/>
      <w:r>
        <w:t>In order to</w:t>
      </w:r>
      <w:proofErr w:type="gramEnd"/>
      <w:r>
        <w:t xml:space="preserve"> strengthen the research base, primary qualitative data have been collected through an interview process. The researcher has collected first-hand data from 3 day-shift reception workers and 2 night-shift reception workers of Leonards Hotels. Day-shift workers have stated that they mainly need to check guests in and out, handle reservations, resolve issues, and answer queries. They also coordinate with housekeeping and handle most of the check-ins and check-outs, which makes day shifts busier. Whereas, night-shift workers are responsible for handling late guest arrivals, managing night audits, preparing reports, ensuring guest safety, and more. Additionally, they also shared that the number of complaints and requests is lower than that of day shifts. The interviewer also asked them about some challenges that they face while working in day shifts and night shifts. Day-shift workers have stated that they have encountered challenges </w:t>
      </w:r>
      <w:proofErr w:type="gramStart"/>
      <w:r>
        <w:t>in regard to</w:t>
      </w:r>
      <w:proofErr w:type="gramEnd"/>
      <w:r>
        <w:t xml:space="preserve"> handling high guest expectations, ensuring hygiene, and balancing efficiency with guest satisfaction, as well as early arrivals and long queues. Whereas, night-shift workers face challenges regarding drunk or confused guests, system glitches, and impatient guests. </w:t>
      </w:r>
      <w:proofErr w:type="gramStart"/>
      <w:r>
        <w:t>All of</w:t>
      </w:r>
      <w:proofErr w:type="gramEnd"/>
      <w:r>
        <w:t xml:space="preserve"> these workers only focus on staying calm and following protocols, along with delivering high-quality customer service to fulfill guest satisfaction. They were asked about what resources or training they need to enhance their performance and guest satisfaction. They have stated that Leonards Hotels should organise a customer service training program and multilingual training programs, implement a faster system like quick check-ins and check-outs, and hire backup staff in case of pressure situations. </w:t>
      </w:r>
      <w:proofErr w:type="gramStart"/>
      <w:r>
        <w:t xml:space="preserve">In order </w:t>
      </w:r>
      <w:r>
        <w:lastRenderedPageBreak/>
        <w:t>to</w:t>
      </w:r>
      <w:proofErr w:type="gramEnd"/>
      <w:r>
        <w:t xml:space="preserve"> analyse all the data, the thematic analysis method has been used. Using this </w:t>
      </w:r>
      <w:proofErr w:type="gramStart"/>
      <w:r>
        <w:t>particular method</w:t>
      </w:r>
      <w:proofErr w:type="gramEnd"/>
      <w:r>
        <w:t xml:space="preserve"> has helped the researcher to acknowledge some themes and patterns in the collected interview data. Four themes have been acknowledged, such as variation in workload and guest interaction by shifts, differences in guest complaints between daytime and nighttime shifts, f</w:t>
      </w:r>
      <w:r w:rsidRPr="007422D8">
        <w:t>actors impacting guest satisfaction based on arrival time</w:t>
      </w:r>
      <w:r>
        <w:t>, and the n</w:t>
      </w:r>
      <w:r w:rsidRPr="007422D8">
        <w:t>eed for targeted training and staff support for each shift</w:t>
      </w:r>
      <w:r>
        <w:t xml:space="preserve">. With the help of this research tool, the researcher has uncovered all the patterns and impactful meanings in the collected primary data. The researcher has also explored all the perspectives of employees of Leonards Hotels that contributed to a more insightful understanding of the research topic. </w:t>
      </w:r>
    </w:p>
    <w:p w14:paraId="59A66107" w14:textId="77777777" w:rsidR="005555FD" w:rsidRDefault="005555FD" w:rsidP="005555FD">
      <w:pPr>
        <w:pStyle w:val="Heading2"/>
      </w:pPr>
      <w:bookmarkStart w:id="30" w:name="_Toc200134214"/>
      <w:r>
        <w:t>5.2 Recommendations</w:t>
      </w:r>
      <w:bookmarkEnd w:id="30"/>
    </w:p>
    <w:p w14:paraId="23BB0DC6"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Delivery training specifically for day shift and night-shift duties: </w:t>
      </w:r>
      <w:r w:rsidRPr="00C917B6">
        <w:rPr>
          <w:rFonts w:eastAsia="Times New Roman" w:cs="Times New Roman"/>
          <w:color w:val="000000"/>
          <w:kern w:val="0"/>
          <w14:ligatures w14:val="none"/>
        </w:rPr>
        <w:t>It has been recommended that the Leonardo Hotel to improve their training sessions to integrate the customer management and satisfaction principles and boost the skill and expertise of the employees. This comprehensive training will allow the staff to ensure safety and deal with the guests' requests late at night. Carden Park Hotel in the UK has applied this measure to promote the flexibility and adaptability of workers and improve their quality of customer service</w:t>
      </w:r>
      <w:r>
        <w:rPr>
          <w:rFonts w:eastAsia="Times New Roman" w:cs="Times New Roman"/>
          <w:color w:val="000000"/>
          <w:kern w:val="0"/>
          <w14:ligatures w14:val="none"/>
        </w:rPr>
        <w:t xml:space="preserve"> (</w:t>
      </w:r>
      <w:r w:rsidRPr="00F7071F">
        <w:t>Singgalen</w:t>
      </w:r>
      <w:r>
        <w:t>, 2025)</w:t>
      </w:r>
      <w:r w:rsidRPr="00C917B6">
        <w:rPr>
          <w:rFonts w:eastAsia="Times New Roman" w:cs="Times New Roman"/>
          <w:color w:val="000000"/>
          <w:kern w:val="0"/>
          <w14:ligatures w14:val="none"/>
        </w:rPr>
        <w:t>. Additionally, the employees should be trained to deliver personalised services by providing options regarding transportation and local dining experiences to showcase their respect towards the diversity of guests. These help to bridge the guests' needs and preferences with the hospitality experiences. For example, Peery Hotel has showcased a significant cultural awareness and thus trained their staff based on the cultural needs and boosted their ability to deal with global clients</w:t>
      </w:r>
      <w:r>
        <w:rPr>
          <w:rFonts w:eastAsia="Times New Roman" w:cs="Times New Roman"/>
          <w:color w:val="000000"/>
          <w:kern w:val="0"/>
          <w14:ligatures w14:val="none"/>
        </w:rPr>
        <w:t xml:space="preserve"> (</w:t>
      </w:r>
      <w:r w:rsidRPr="00F7071F">
        <w:t>Waqanimaravu</w:t>
      </w:r>
      <w:r>
        <w:t xml:space="preserve"> </w:t>
      </w:r>
      <w:r w:rsidRPr="00F7071F">
        <w:t>and Arasanmi</w:t>
      </w:r>
      <w:r>
        <w:t>, 2020)</w:t>
      </w:r>
      <w:r w:rsidRPr="00C917B6">
        <w:rPr>
          <w:rFonts w:eastAsia="Times New Roman" w:cs="Times New Roman"/>
          <w:color w:val="000000"/>
          <w:kern w:val="0"/>
          <w14:ligatures w14:val="none"/>
        </w:rPr>
        <w:t>.</w:t>
      </w:r>
    </w:p>
    <w:p w14:paraId="5A0C1C60"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lastRenderedPageBreak/>
        <w:t>Process streamlining for hotel check-in and check-out:</w:t>
      </w:r>
      <w:r w:rsidRPr="00C917B6">
        <w:rPr>
          <w:rFonts w:eastAsia="Times New Roman" w:cs="Times New Roman"/>
          <w:color w:val="000000"/>
          <w:kern w:val="0"/>
          <w14:ligatures w14:val="none"/>
        </w:rPr>
        <w:t xml:space="preserve"> As it has been noted that Leonardo Hotel has experienced a certain amount of guest dissatisfaction due to issues in check-in and check-out processes, therefore, it has been proposed that the authority should develop self-service areas </w:t>
      </w:r>
      <w:proofErr w:type="gramStart"/>
      <w:r w:rsidRPr="00C917B6">
        <w:rPr>
          <w:rFonts w:eastAsia="Times New Roman" w:cs="Times New Roman"/>
          <w:color w:val="000000"/>
          <w:kern w:val="0"/>
          <w14:ligatures w14:val="none"/>
        </w:rPr>
        <w:t>and also</w:t>
      </w:r>
      <w:proofErr w:type="gramEnd"/>
      <w:r w:rsidRPr="00C917B6">
        <w:rPr>
          <w:rFonts w:eastAsia="Times New Roman" w:cs="Times New Roman"/>
          <w:color w:val="000000"/>
          <w:kern w:val="0"/>
          <w14:ligatures w14:val="none"/>
        </w:rPr>
        <w:t xml:space="preserve"> implement the mobile options to reduce the waiting time</w:t>
      </w:r>
      <w:r>
        <w:rPr>
          <w:rFonts w:eastAsia="Times New Roman" w:cs="Times New Roman"/>
          <w:color w:val="000000"/>
          <w:kern w:val="0"/>
          <w14:ligatures w14:val="none"/>
        </w:rPr>
        <w:t xml:space="preserve"> (</w:t>
      </w:r>
      <w:r w:rsidRPr="00F7071F">
        <w:t>Limna</w:t>
      </w:r>
      <w:r>
        <w:t>, 2023)</w:t>
      </w:r>
      <w:r w:rsidRPr="00C917B6">
        <w:rPr>
          <w:rFonts w:eastAsia="Times New Roman" w:cs="Times New Roman"/>
          <w:color w:val="000000"/>
          <w:kern w:val="0"/>
          <w14:ligatures w14:val="none"/>
        </w:rPr>
        <w:t>. It has been observed that the Eccleston Hotel in London has applied these advanced techniques and digital technology to boost the convenience of customers.</w:t>
      </w:r>
    </w:p>
    <w:p w14:paraId="1DA9789A"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Application of technology to improve guest management system: </w:t>
      </w:r>
      <w:r w:rsidRPr="00C917B6">
        <w:rPr>
          <w:rFonts w:eastAsia="Times New Roman" w:cs="Times New Roman"/>
          <w:color w:val="000000"/>
          <w:kern w:val="0"/>
          <w14:ligatures w14:val="none"/>
        </w:rPr>
        <w:t>It has been recommended to the respective hotel to follow the technology integration to enhance the quality of the guest management system. This will help to influence the improved communication, process streamlining and promote personalisation</w:t>
      </w:r>
      <w:r>
        <w:rPr>
          <w:rFonts w:eastAsia="Times New Roman" w:cs="Times New Roman"/>
          <w:color w:val="000000"/>
          <w:kern w:val="0"/>
          <w14:ligatures w14:val="none"/>
        </w:rPr>
        <w:t xml:space="preserve"> (</w:t>
      </w:r>
      <w:r w:rsidRPr="00F7071F">
        <w:t>Buhalis</w:t>
      </w:r>
      <w:r>
        <w:t xml:space="preserve"> </w:t>
      </w:r>
      <w:r w:rsidRPr="00F7071F">
        <w:t>and Moldavska</w:t>
      </w:r>
      <w:r>
        <w:t>, 2022)</w:t>
      </w:r>
      <w:r w:rsidRPr="00C917B6">
        <w:rPr>
          <w:rFonts w:eastAsia="Times New Roman" w:cs="Times New Roman"/>
          <w:color w:val="000000"/>
          <w:kern w:val="0"/>
          <w14:ligatures w14:val="none"/>
        </w:rPr>
        <w:t>. The data-driven insights help to deliver highlights about guest preferences, behaviour, and feedback to allow the authority to find out the service gaps and plan the improvement services to meet the expectations. Besides this, this management system will also help the authority to personalize the marketing efforts and develop loyalty programs</w:t>
      </w:r>
      <w:r>
        <w:rPr>
          <w:rFonts w:eastAsia="Times New Roman" w:cs="Times New Roman"/>
          <w:color w:val="000000"/>
          <w:kern w:val="0"/>
          <w14:ligatures w14:val="none"/>
        </w:rPr>
        <w:t xml:space="preserve"> (</w:t>
      </w:r>
      <w:r w:rsidRPr="00F7071F">
        <w:t>Ioannides</w:t>
      </w:r>
      <w:r>
        <w:t xml:space="preserve"> et al., 2021)</w:t>
      </w:r>
      <w:r w:rsidRPr="00C917B6">
        <w:rPr>
          <w:rFonts w:eastAsia="Times New Roman" w:cs="Times New Roman"/>
          <w:color w:val="000000"/>
          <w:kern w:val="0"/>
          <w14:ligatures w14:val="none"/>
        </w:rPr>
        <w:t>.</w:t>
      </w:r>
    </w:p>
    <w:p w14:paraId="09846ABD"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Use of strategies to maintain cross-shift consistency: </w:t>
      </w:r>
      <w:r w:rsidRPr="00C917B6">
        <w:rPr>
          <w:rFonts w:eastAsia="Times New Roman" w:cs="Times New Roman"/>
          <w:color w:val="000000"/>
          <w:kern w:val="0"/>
          <w14:ligatures w14:val="none"/>
        </w:rPr>
        <w:t>According to research, different hotels in the UK have applied this measure to maintain consistency in the activities of dayshift and night-shift employees. Thus, it has been suggested that Leonardo Hotel maintain the digital logs for shift handover, tagging of guest profiles, and monthly briefing for the inter-shift</w:t>
      </w:r>
      <w:r>
        <w:rPr>
          <w:rFonts w:eastAsia="Times New Roman" w:cs="Times New Roman"/>
          <w:color w:val="000000"/>
          <w:kern w:val="0"/>
          <w14:ligatures w14:val="none"/>
        </w:rPr>
        <w:t xml:space="preserve"> (</w:t>
      </w:r>
      <w:r w:rsidRPr="00F7071F">
        <w:t>Rescalvo-Martin</w:t>
      </w:r>
      <w:r>
        <w:t xml:space="preserve"> et al., 2021)</w:t>
      </w:r>
      <w:r w:rsidRPr="00C917B6">
        <w:rPr>
          <w:rFonts w:eastAsia="Times New Roman" w:cs="Times New Roman"/>
          <w:color w:val="000000"/>
          <w:kern w:val="0"/>
          <w14:ligatures w14:val="none"/>
        </w:rPr>
        <w:t xml:space="preserve">. The digital logs for shift handover will ensure the coordination and communication between the nighttime and daytime workers to maintain integrity. The tagging of guest profiles will also allow the staff to cater the personalized services as per the requirements of guests. Further, monthly briefings for the inter-shift through regular meetings will help to highlight the facts of </w:t>
      </w:r>
      <w:r w:rsidRPr="00C917B6">
        <w:rPr>
          <w:rFonts w:eastAsia="Times New Roman" w:cs="Times New Roman"/>
          <w:color w:val="000000"/>
          <w:kern w:val="0"/>
          <w14:ligatures w14:val="none"/>
        </w:rPr>
        <w:lastRenderedPageBreak/>
        <w:t>service improvements related to guest feedback</w:t>
      </w:r>
      <w:r>
        <w:rPr>
          <w:rFonts w:eastAsia="Times New Roman" w:cs="Times New Roman"/>
          <w:color w:val="000000"/>
          <w:kern w:val="0"/>
          <w14:ligatures w14:val="none"/>
        </w:rPr>
        <w:t xml:space="preserve"> (</w:t>
      </w:r>
      <w:r w:rsidRPr="00F7071F">
        <w:t>Ntounis</w:t>
      </w:r>
      <w:r>
        <w:t xml:space="preserve"> et al., 2022)</w:t>
      </w:r>
      <w:r w:rsidRPr="00C917B6">
        <w:rPr>
          <w:rFonts w:eastAsia="Times New Roman" w:cs="Times New Roman"/>
          <w:color w:val="000000"/>
          <w:kern w:val="0"/>
          <w14:ligatures w14:val="none"/>
        </w:rPr>
        <w:t>. The cross-departmental service standards should be developed to enhance the problem resolution.</w:t>
      </w:r>
    </w:p>
    <w:p w14:paraId="5EE52B79" w14:textId="5EB512DC" w:rsidR="005555FD" w:rsidRPr="005555FD"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Improvement of housekeeping coordination: </w:t>
      </w:r>
      <w:r w:rsidRPr="00C917B6">
        <w:rPr>
          <w:rFonts w:eastAsia="Times New Roman" w:cs="Times New Roman"/>
          <w:color w:val="000000"/>
          <w:kern w:val="0"/>
          <w14:ligatures w14:val="none"/>
        </w:rPr>
        <w:t>It has been recommended to the hotel authority to enhance housekeeping coordination by scheduling the services based on the check-in and check-out times of guests to reduce conflicts and service disruptions. The hotel should follow a collaborative approach to ensure the effective completion of tasks</w:t>
      </w:r>
      <w:r>
        <w:rPr>
          <w:rFonts w:eastAsia="Times New Roman" w:cs="Times New Roman"/>
          <w:color w:val="000000"/>
          <w:kern w:val="0"/>
          <w14:ligatures w14:val="none"/>
        </w:rPr>
        <w:t xml:space="preserve"> (</w:t>
      </w:r>
      <w:r w:rsidRPr="00F7071F">
        <w:t>Diaz-Carrion</w:t>
      </w:r>
      <w:r>
        <w:t xml:space="preserve"> et al., 2020)</w:t>
      </w:r>
      <w:r w:rsidRPr="00C917B6">
        <w:rPr>
          <w:rFonts w:eastAsia="Times New Roman" w:cs="Times New Roman"/>
          <w:color w:val="000000"/>
          <w:kern w:val="0"/>
          <w14:ligatures w14:val="none"/>
        </w:rPr>
        <w:t>. In this process, the technology integration will be helpful and cross-training sessions should be improved. Moreover, employee motivation, communication and collaboration should be improved to ensure timely room preparation.</w:t>
      </w:r>
    </w:p>
    <w:p w14:paraId="18C1AA4F" w14:textId="77777777" w:rsidR="005555FD" w:rsidRPr="00F139C3" w:rsidRDefault="005555FD" w:rsidP="005555FD">
      <w:r>
        <w:rPr>
          <w:b/>
          <w:bCs/>
          <w:i/>
          <w:iCs/>
        </w:rPr>
        <w:t xml:space="preserve">Implementing an effective guest feedback system: </w:t>
      </w:r>
      <w:r>
        <w:t xml:space="preserve">As </w:t>
      </w:r>
      <w:r w:rsidRPr="001209F9">
        <w:t>Vo</w:t>
      </w:r>
      <w:r>
        <w:t xml:space="preserve"> et al. (2022, pp. 913-944) stated, it is important for hotels like Leonards Hotels to implement an effective system of customer feedback for two main reasons such as promotional and operational purposes. Apart from that, Leonards Hotels should focus on using positive guest feedback to motivate employees to deliver a high-quality customer experience. However, using negative feedback from guests, Leonards Hotels can acknowledge the training requirements of employees and guide enhancements to standard operating procedures (</w:t>
      </w:r>
      <w:r w:rsidRPr="0071140A">
        <w:t>Chien</w:t>
      </w:r>
      <w:r>
        <w:t xml:space="preserve"> et al., 2021). </w:t>
      </w:r>
      <w:proofErr w:type="gramStart"/>
      <w:r>
        <w:t>In order to</w:t>
      </w:r>
      <w:proofErr w:type="gramEnd"/>
      <w:r>
        <w:t xml:space="preserve"> implement an effective guest feedback system, the hotel needs to implement automated systems, use diverse feedback channels, and emphasise the feedback loop and communication. As an example, Good Hotel London implemented a successful guest feedback system by employing various methods like surveys, online reviews and analytics </w:t>
      </w:r>
      <w:sdt>
        <w:sdtPr>
          <w:id w:val="1192574086"/>
          <w:citation/>
        </w:sdtPr>
        <w:sdtContent>
          <w:r>
            <w:fldChar w:fldCharType="begin"/>
          </w:r>
          <w:r>
            <w:instrText xml:space="preserve"> CITATION Pat244 \l 2057 </w:instrText>
          </w:r>
          <w:r>
            <w:fldChar w:fldCharType="separate"/>
          </w:r>
          <w:r w:rsidRPr="001C7EBE">
            <w:rPr>
              <w:noProof/>
            </w:rPr>
            <w:t>(Patrick, 2024)</w:t>
          </w:r>
          <w:r>
            <w:fldChar w:fldCharType="end"/>
          </w:r>
        </w:sdtContent>
      </w:sdt>
      <w:r>
        <w:t xml:space="preserve">. </w:t>
      </w:r>
    </w:p>
    <w:p w14:paraId="2F57ABA7" w14:textId="77777777" w:rsidR="005555FD" w:rsidRPr="00C917B6" w:rsidRDefault="005555FD" w:rsidP="00C917B6">
      <w:pPr>
        <w:spacing w:after="0"/>
        <w:rPr>
          <w:rFonts w:eastAsia="Times New Roman" w:cs="Times New Roman"/>
          <w:color w:val="000000"/>
          <w:kern w:val="0"/>
          <w14:ligatures w14:val="none"/>
        </w:rPr>
      </w:pPr>
    </w:p>
    <w:p w14:paraId="0CF8DFEF" w14:textId="77777777" w:rsidR="00C917B6" w:rsidRPr="00C917B6" w:rsidRDefault="00C917B6" w:rsidP="00B12A46">
      <w:pPr>
        <w:spacing w:after="0"/>
        <w:rPr>
          <w:rFonts w:eastAsia="Times New Roman" w:cs="Times New Roman"/>
          <w:color w:val="000000"/>
          <w:kern w:val="0"/>
          <w14:ligatures w14:val="none"/>
        </w:rPr>
      </w:pPr>
    </w:p>
    <w:p w14:paraId="176F314E" w14:textId="1FC33E00" w:rsidR="00A6694E" w:rsidRPr="00C917B6" w:rsidRDefault="00A6694E">
      <w:pPr>
        <w:spacing w:after="160" w:line="278" w:lineRule="auto"/>
        <w:jc w:val="left"/>
        <w:rPr>
          <w:rFonts w:eastAsia="Times New Roman" w:cs="Times New Roman"/>
          <w:color w:val="000000"/>
          <w:kern w:val="0"/>
          <w14:ligatures w14:val="none"/>
        </w:rPr>
      </w:pPr>
      <w:r w:rsidRPr="00C917B6">
        <w:rPr>
          <w:rFonts w:eastAsia="Times New Roman" w:cs="Times New Roman"/>
          <w:color w:val="000000"/>
          <w:kern w:val="0"/>
          <w14:ligatures w14:val="none"/>
        </w:rPr>
        <w:br w:type="page"/>
      </w:r>
    </w:p>
    <w:p w14:paraId="202E567A" w14:textId="0129F3A9" w:rsidR="00A6694E" w:rsidRPr="00C917B6" w:rsidRDefault="00A6694E" w:rsidP="00A6694E">
      <w:pPr>
        <w:pStyle w:val="Heading1"/>
        <w:rPr>
          <w:rFonts w:eastAsia="Times New Roman"/>
        </w:rPr>
      </w:pPr>
      <w:bookmarkStart w:id="31" w:name="_Toc200134215"/>
      <w:r w:rsidRPr="00C917B6">
        <w:rPr>
          <w:rFonts w:eastAsia="Times New Roman"/>
        </w:rPr>
        <w:lastRenderedPageBreak/>
        <w:t>References</w:t>
      </w:r>
      <w:bookmarkEnd w:id="31"/>
    </w:p>
    <w:p w14:paraId="5DE948BC" w14:textId="77777777" w:rsidR="00B56CBC" w:rsidRPr="00B56CBC" w:rsidRDefault="00B56CBC" w:rsidP="00B56CBC">
      <w:pPr>
        <w:rPr>
          <w:lang w:val="en-IN"/>
        </w:rPr>
      </w:pPr>
    </w:p>
    <w:p w14:paraId="5998346E" w14:textId="77777777" w:rsidR="00B56CBC" w:rsidRPr="00B56CBC" w:rsidRDefault="00B56CBC" w:rsidP="00B56CBC">
      <w:pPr>
        <w:rPr>
          <w:lang w:val="en-IN"/>
        </w:rPr>
      </w:pPr>
    </w:p>
    <w:p w14:paraId="3F2046FD" w14:textId="77777777" w:rsidR="00B56CBC" w:rsidRPr="00FC0CDD" w:rsidRDefault="00B56CBC" w:rsidP="00B56CBC">
      <w:pPr>
        <w:pStyle w:val="ListParagraph"/>
        <w:numPr>
          <w:ilvl w:val="0"/>
          <w:numId w:val="9"/>
        </w:numPr>
        <w:rPr>
          <w:lang w:val="en-US"/>
        </w:rPr>
      </w:pPr>
      <w:r w:rsidRPr="00FC0CDD">
        <w:rPr>
          <w:lang w:val="en-US"/>
        </w:rPr>
        <w:t xml:space="preserve">Aakash, A. and Gupta Aggarwal, A. (2020). Assessment of Hotel Performance and Guest Satisfaction through eWOM: Big Data for Better Insights. </w:t>
      </w:r>
      <w:r w:rsidRPr="00FC0CDD">
        <w:rPr>
          <w:i/>
          <w:iCs/>
          <w:lang w:val="en-US"/>
        </w:rPr>
        <w:t>International Journal of Hospitality &amp; Tourism Administration</w:t>
      </w:r>
      <w:r w:rsidRPr="00FC0CDD">
        <w:rPr>
          <w:lang w:val="en-US"/>
        </w:rPr>
        <w:t>, 23(2), pp.1–30.</w:t>
      </w:r>
    </w:p>
    <w:p w14:paraId="54502862" w14:textId="77777777" w:rsidR="00B56CBC" w:rsidRPr="00FC0CDD" w:rsidRDefault="00B56CBC" w:rsidP="00B56CBC">
      <w:pPr>
        <w:pStyle w:val="ListParagraph"/>
        <w:numPr>
          <w:ilvl w:val="0"/>
          <w:numId w:val="9"/>
        </w:numPr>
        <w:spacing w:after="160"/>
        <w:rPr>
          <w:lang w:val="en-IN"/>
        </w:rPr>
      </w:pPr>
      <w:proofErr w:type="spellStart"/>
      <w:r w:rsidRPr="00FC0CDD">
        <w:rPr>
          <w:lang w:val="en-IN"/>
        </w:rPr>
        <w:t>Aguinis</w:t>
      </w:r>
      <w:proofErr w:type="spellEnd"/>
      <w:r w:rsidRPr="00FC0CDD">
        <w:rPr>
          <w:lang w:val="en-IN"/>
        </w:rPr>
        <w:t xml:space="preserve">, H., Hill, N.S. and Bailey, J.R., (2021) Best practices in data collection and preparation: Recommendations for reviewers, editors, and authors. </w:t>
      </w:r>
      <w:r w:rsidRPr="00FC0CDD">
        <w:rPr>
          <w:i/>
          <w:iCs/>
          <w:lang w:val="en-IN"/>
        </w:rPr>
        <w:t>Organizational Research Methods</w:t>
      </w:r>
      <w:r w:rsidRPr="00FC0CDD">
        <w:rPr>
          <w:lang w:val="en-IN"/>
        </w:rPr>
        <w:t xml:space="preserve">, </w:t>
      </w:r>
      <w:r w:rsidRPr="00FC0CDD">
        <w:rPr>
          <w:i/>
          <w:iCs/>
          <w:lang w:val="en-IN"/>
        </w:rPr>
        <w:t>24</w:t>
      </w:r>
      <w:r w:rsidRPr="00FC0CDD">
        <w:rPr>
          <w:lang w:val="en-IN"/>
        </w:rPr>
        <w:t>(4), pp.678-693.</w:t>
      </w:r>
    </w:p>
    <w:p w14:paraId="222A1497" w14:textId="77777777" w:rsidR="00B56CBC" w:rsidRPr="00FC0CDD" w:rsidRDefault="00B56CBC" w:rsidP="00B56CBC">
      <w:pPr>
        <w:pStyle w:val="ListParagraph"/>
        <w:numPr>
          <w:ilvl w:val="0"/>
          <w:numId w:val="9"/>
        </w:numPr>
        <w:rPr>
          <w:lang w:val="en-US"/>
        </w:rPr>
      </w:pPr>
      <w:r w:rsidRPr="00FC0CDD">
        <w:rPr>
          <w:lang w:val="en-US"/>
        </w:rPr>
        <w:t xml:space="preserve">AL-HYARI, H.S., AL-SMADI, H.M. and WESHAH, S.R. (2023). The Impact of Artificial Intelligence (AI) on Guest Satisfaction in Hotel </w:t>
      </w:r>
      <w:proofErr w:type="gramStart"/>
      <w:r w:rsidRPr="00FC0CDD">
        <w:rPr>
          <w:lang w:val="en-US"/>
        </w:rPr>
        <w:t>management</w:t>
      </w:r>
      <w:proofErr w:type="gramEnd"/>
      <w:r w:rsidRPr="00FC0CDD">
        <w:rPr>
          <w:lang w:val="en-US"/>
        </w:rPr>
        <w:t xml:space="preserve">: an Empirical Study of Luxury Hotels. </w:t>
      </w:r>
      <w:r w:rsidRPr="00FC0CDD">
        <w:rPr>
          <w:i/>
          <w:iCs/>
          <w:lang w:val="en-US"/>
        </w:rPr>
        <w:t>GeoJournal of Tourism and Geosites</w:t>
      </w:r>
      <w:r w:rsidRPr="00FC0CDD">
        <w:rPr>
          <w:lang w:val="en-US"/>
        </w:rPr>
        <w:t xml:space="preserve">, [online] 48(2 supplement), pp.810–819. </w:t>
      </w:r>
    </w:p>
    <w:p w14:paraId="4364A84B" w14:textId="77777777" w:rsidR="00B56CBC" w:rsidRPr="00FC0CDD" w:rsidRDefault="00B56CBC" w:rsidP="00B56CBC">
      <w:pPr>
        <w:pStyle w:val="ListParagraph"/>
        <w:numPr>
          <w:ilvl w:val="0"/>
          <w:numId w:val="9"/>
        </w:numPr>
        <w:rPr>
          <w:lang w:val="en-US"/>
        </w:rPr>
      </w:pPr>
      <w:r w:rsidRPr="00FC0CDD">
        <w:rPr>
          <w:lang w:val="en-US"/>
        </w:rPr>
        <w:t xml:space="preserve">Ali, B.J., Gardi, B., Othman, B.J., Ahmed, S.A., Ismael, N.B., Hamza, P.A., Aziz, H.M., Sabir, B.Y., Sorguli, S. and Anwar, G. (2021). Hotel service quality: The impact of service quality on customer satisfaction in hospitality. </w:t>
      </w:r>
      <w:r w:rsidRPr="00FC0CDD">
        <w:rPr>
          <w:i/>
          <w:iCs/>
          <w:lang w:val="en-US"/>
        </w:rPr>
        <w:t>International Journal of Engineering, Business and Management</w:t>
      </w:r>
      <w:r w:rsidRPr="00FC0CDD">
        <w:rPr>
          <w:lang w:val="en-US"/>
        </w:rPr>
        <w:t>, [online] 5(3), pp.14–28.</w:t>
      </w:r>
    </w:p>
    <w:p w14:paraId="07990B02" w14:textId="77777777" w:rsidR="00B56CBC" w:rsidRPr="00FC0CDD" w:rsidRDefault="00B56CBC" w:rsidP="00B56CBC">
      <w:pPr>
        <w:pStyle w:val="ListParagraph"/>
        <w:numPr>
          <w:ilvl w:val="0"/>
          <w:numId w:val="9"/>
        </w:numPr>
        <w:rPr>
          <w:lang w:val="en-US"/>
        </w:rPr>
      </w:pPr>
      <w:r w:rsidRPr="00FC0CDD">
        <w:rPr>
          <w:lang w:val="en-US"/>
        </w:rPr>
        <w:t xml:space="preserve">Ali, U., Arasli, H., Arasli, F., Saydam, M.B., Capkiner, E., Aksoy, E. and Atai, G. (2023). Determinants and Impacts of Quality Attributes on Guest Perceptions in Norwegian Green Hotels. </w:t>
      </w:r>
      <w:r w:rsidRPr="00FC0CDD">
        <w:rPr>
          <w:i/>
          <w:iCs/>
          <w:lang w:val="en-US"/>
        </w:rPr>
        <w:t>Sustainability</w:t>
      </w:r>
      <w:r w:rsidRPr="00FC0CDD">
        <w:rPr>
          <w:lang w:val="en-US"/>
        </w:rPr>
        <w:t xml:space="preserve">, 15(6), p.5512. </w:t>
      </w:r>
    </w:p>
    <w:p w14:paraId="15480354" w14:textId="77777777" w:rsidR="00B56CBC" w:rsidRPr="00FC0CDD" w:rsidRDefault="00B56CBC" w:rsidP="00B56CBC">
      <w:pPr>
        <w:pStyle w:val="ListParagraph"/>
        <w:numPr>
          <w:ilvl w:val="0"/>
          <w:numId w:val="9"/>
        </w:numPr>
        <w:rPr>
          <w:lang w:val="en-US"/>
        </w:rPr>
      </w:pPr>
      <w:r w:rsidRPr="00FC0CDD">
        <w:rPr>
          <w:lang w:val="en-US"/>
        </w:rPr>
        <w:t xml:space="preserve">Andrade, I.M.D. and </w:t>
      </w:r>
      <w:proofErr w:type="spellStart"/>
      <w:r w:rsidRPr="00FC0CDD">
        <w:rPr>
          <w:lang w:val="en-US"/>
        </w:rPr>
        <w:t>Tumelero</w:t>
      </w:r>
      <w:proofErr w:type="spellEnd"/>
      <w:r w:rsidRPr="00FC0CDD">
        <w:rPr>
          <w:lang w:val="en-US"/>
        </w:rPr>
        <w:t xml:space="preserve">, C. (2022). Increasing Customer Service Efficiency through Artificial Intelligence Chatbot. </w:t>
      </w:r>
      <w:r w:rsidRPr="00FC0CDD">
        <w:rPr>
          <w:i/>
          <w:iCs/>
          <w:lang w:val="en-US"/>
        </w:rPr>
        <w:t>Revista De Gestão</w:t>
      </w:r>
      <w:r w:rsidRPr="00FC0CDD">
        <w:rPr>
          <w:lang w:val="en-US"/>
        </w:rPr>
        <w:t>, 29(3).</w:t>
      </w:r>
    </w:p>
    <w:p w14:paraId="06B45874" w14:textId="77777777" w:rsidR="00B56CBC" w:rsidRPr="00FC0CDD" w:rsidRDefault="00B56CBC" w:rsidP="00B56CBC">
      <w:pPr>
        <w:pStyle w:val="ListParagraph"/>
        <w:numPr>
          <w:ilvl w:val="0"/>
          <w:numId w:val="9"/>
        </w:numPr>
        <w:rPr>
          <w:lang w:val="en-US"/>
        </w:rPr>
      </w:pPr>
      <w:proofErr w:type="spellStart"/>
      <w:r w:rsidRPr="00FC0CDD">
        <w:rPr>
          <w:lang w:val="en-US"/>
        </w:rPr>
        <w:lastRenderedPageBreak/>
        <w:t>Anichiti</w:t>
      </w:r>
      <w:proofErr w:type="spellEnd"/>
      <w:r w:rsidRPr="00FC0CDD">
        <w:rPr>
          <w:lang w:val="en-US"/>
        </w:rPr>
        <w:t xml:space="preserve">, A., Dragolea, L.-L., Tacu Hârșan, G.-D., Haller, A.-P. and Butnaru, G.I. (2021). Aspects Regarding Safety and Security in Hotels: Romanian Experience. </w:t>
      </w:r>
      <w:r w:rsidRPr="00FC0CDD">
        <w:rPr>
          <w:i/>
          <w:iCs/>
          <w:lang w:val="en-US"/>
        </w:rPr>
        <w:t>Information</w:t>
      </w:r>
      <w:r w:rsidRPr="00FC0CDD">
        <w:rPr>
          <w:lang w:val="en-US"/>
        </w:rPr>
        <w:t xml:space="preserve">, [online] 12(1), p.44. </w:t>
      </w:r>
    </w:p>
    <w:p w14:paraId="4FB210B0" w14:textId="77777777" w:rsidR="00B56CBC" w:rsidRPr="00FC0CDD" w:rsidRDefault="00B56CBC" w:rsidP="00B56CBC">
      <w:pPr>
        <w:pStyle w:val="ListParagraph"/>
        <w:numPr>
          <w:ilvl w:val="0"/>
          <w:numId w:val="9"/>
        </w:numPr>
        <w:rPr>
          <w:lang w:val="en-US"/>
        </w:rPr>
      </w:pPr>
      <w:r w:rsidRPr="00FC0CDD">
        <w:rPr>
          <w:lang w:val="en-US"/>
        </w:rPr>
        <w:t xml:space="preserve">Baquero, A. (2023). Is Customer Satisfaction Achieved Only with Good Hotel Facilities? A Moderated Mediation Model. </w:t>
      </w:r>
      <w:r w:rsidRPr="00FC0CDD">
        <w:rPr>
          <w:i/>
          <w:iCs/>
          <w:lang w:val="en-US"/>
        </w:rPr>
        <w:t>Administrative Sciences</w:t>
      </w:r>
      <w:r w:rsidRPr="00FC0CDD">
        <w:rPr>
          <w:lang w:val="en-US"/>
        </w:rPr>
        <w:t xml:space="preserve">, [online] 13(4), p.108. </w:t>
      </w:r>
    </w:p>
    <w:p w14:paraId="7D3712C4" w14:textId="77777777" w:rsidR="00B56CBC" w:rsidRDefault="00B56CBC" w:rsidP="00B56CBC">
      <w:pPr>
        <w:pStyle w:val="ListParagraph"/>
        <w:numPr>
          <w:ilvl w:val="0"/>
          <w:numId w:val="9"/>
        </w:numPr>
      </w:pPr>
      <w:r w:rsidRPr="00CB4D9A">
        <w:t>Bardukova, L., (2023). Navigating the hospitality horizon: current trends and strategies for customer attraction and retention in the hotel industry. </w:t>
      </w:r>
      <w:r w:rsidRPr="00FC0CDD">
        <w:rPr>
          <w:i/>
          <w:iCs/>
        </w:rPr>
        <w:t>Economics and computer science</w:t>
      </w:r>
      <w:r w:rsidRPr="00CB4D9A">
        <w:t>, </w:t>
      </w:r>
      <w:r w:rsidRPr="00FC0CDD">
        <w:rPr>
          <w:i/>
          <w:iCs/>
        </w:rPr>
        <w:t>2</w:t>
      </w:r>
      <w:r w:rsidRPr="00CB4D9A">
        <w:t>, pp.88-103.</w:t>
      </w:r>
    </w:p>
    <w:p w14:paraId="44D7D972" w14:textId="77777777" w:rsidR="00B56CBC" w:rsidRPr="00FC0CDD" w:rsidRDefault="00B56CBC" w:rsidP="00B56CBC">
      <w:pPr>
        <w:pStyle w:val="ListParagraph"/>
        <w:numPr>
          <w:ilvl w:val="0"/>
          <w:numId w:val="9"/>
        </w:numPr>
        <w:rPr>
          <w:lang w:val="en-US"/>
        </w:rPr>
      </w:pPr>
      <w:r w:rsidRPr="00FC0CDD">
        <w:rPr>
          <w:lang w:val="en-US"/>
        </w:rPr>
        <w:t xml:space="preserve">Barreto, N. and </w:t>
      </w:r>
      <w:proofErr w:type="gramStart"/>
      <w:r w:rsidRPr="00FC0CDD">
        <w:rPr>
          <w:lang w:val="en-US"/>
        </w:rPr>
        <w:t>Mayya ,</w:t>
      </w:r>
      <w:proofErr w:type="gramEnd"/>
      <w:r w:rsidRPr="00FC0CDD">
        <w:rPr>
          <w:lang w:val="en-US"/>
        </w:rPr>
        <w:t xml:space="preserve"> S. (2023). A Systematic Review on Training and Development in the Hotel Industry. </w:t>
      </w:r>
      <w:r w:rsidRPr="00FC0CDD">
        <w:rPr>
          <w:i/>
          <w:iCs/>
          <w:lang w:val="en-US"/>
        </w:rPr>
        <w:t>zenodo.org</w:t>
      </w:r>
      <w:r w:rsidRPr="00FC0CDD">
        <w:rPr>
          <w:lang w:val="en-US"/>
        </w:rPr>
        <w:t xml:space="preserve">, [online] 8(2). </w:t>
      </w:r>
    </w:p>
    <w:p w14:paraId="27BDC827" w14:textId="77777777" w:rsidR="00B56CBC" w:rsidRPr="00FC0CDD" w:rsidRDefault="00B56CBC" w:rsidP="00B56CBC">
      <w:pPr>
        <w:pStyle w:val="ListParagraph"/>
        <w:numPr>
          <w:ilvl w:val="0"/>
          <w:numId w:val="9"/>
        </w:numPr>
        <w:spacing w:after="160"/>
        <w:rPr>
          <w:lang w:val="en-IN"/>
        </w:rPr>
      </w:pPr>
      <w:r w:rsidRPr="00FC0CDD">
        <w:rPr>
          <w:lang w:val="en-IN"/>
        </w:rPr>
        <w:t xml:space="preserve">Benson, L. and Enstroem, R., (2023) A model for preventing academic misconduct: Evidence from a large-scale intervention. </w:t>
      </w:r>
      <w:r w:rsidRPr="00FC0CDD">
        <w:rPr>
          <w:i/>
          <w:iCs/>
          <w:lang w:val="en-IN"/>
        </w:rPr>
        <w:t>International Journal for Educational Integrity</w:t>
      </w:r>
      <w:r w:rsidRPr="00FC0CDD">
        <w:rPr>
          <w:lang w:val="en-IN"/>
        </w:rPr>
        <w:t xml:space="preserve">, </w:t>
      </w:r>
      <w:r w:rsidRPr="00FC0CDD">
        <w:rPr>
          <w:i/>
          <w:iCs/>
          <w:lang w:val="en-IN"/>
        </w:rPr>
        <w:t>19</w:t>
      </w:r>
      <w:r w:rsidRPr="00FC0CDD">
        <w:rPr>
          <w:lang w:val="en-IN"/>
        </w:rPr>
        <w:t>(1), p.25.</w:t>
      </w:r>
    </w:p>
    <w:p w14:paraId="36B43C90" w14:textId="77777777" w:rsidR="00B56CBC" w:rsidRPr="00B56CBC" w:rsidRDefault="00B56CBC" w:rsidP="00B56CBC">
      <w:pPr>
        <w:pStyle w:val="ListParagraph"/>
        <w:numPr>
          <w:ilvl w:val="0"/>
          <w:numId w:val="9"/>
        </w:numPr>
        <w:rPr>
          <w:lang w:val="en-IN"/>
        </w:rPr>
      </w:pPr>
      <w:r w:rsidRPr="00B56CBC">
        <w:rPr>
          <w:lang w:val="en-IN"/>
        </w:rPr>
        <w:t>Booking.com. (2024). Leonardo Hotel Exeter – Guest Reviews. Available at: https://www.booking.com/ (Accessed: [05.06.2025]).</w:t>
      </w:r>
    </w:p>
    <w:p w14:paraId="3B842339" w14:textId="77777777" w:rsidR="00B56CBC" w:rsidRPr="00FC0CDD" w:rsidRDefault="00B56CBC" w:rsidP="00B56CBC">
      <w:pPr>
        <w:pStyle w:val="ListParagraph"/>
        <w:numPr>
          <w:ilvl w:val="0"/>
          <w:numId w:val="9"/>
        </w:numPr>
        <w:spacing w:after="160"/>
        <w:rPr>
          <w:lang w:val="en-IN"/>
        </w:rPr>
      </w:pPr>
      <w:r w:rsidRPr="00FC0CDD">
        <w:rPr>
          <w:lang w:val="en-IN"/>
        </w:rPr>
        <w:t xml:space="preserve">Braun, V. and Clarke, V., (2024) Thematic analysis. In </w:t>
      </w:r>
      <w:r w:rsidRPr="00FC0CDD">
        <w:rPr>
          <w:i/>
          <w:iCs/>
          <w:lang w:val="en-IN"/>
        </w:rPr>
        <w:t>Encyclopedia of quality of life and well-being research</w:t>
      </w:r>
      <w:r w:rsidRPr="00FC0CDD">
        <w:rPr>
          <w:lang w:val="en-IN"/>
        </w:rPr>
        <w:t xml:space="preserve"> (pp. 7187-7193). Cham: Springer International Publishing.</w:t>
      </w:r>
    </w:p>
    <w:p w14:paraId="5748236A" w14:textId="77777777" w:rsidR="00B56CBC" w:rsidRPr="00C917B6" w:rsidRDefault="00B56CBC" w:rsidP="00B56CBC">
      <w:pPr>
        <w:pStyle w:val="ListParagraph"/>
        <w:numPr>
          <w:ilvl w:val="0"/>
          <w:numId w:val="9"/>
        </w:numPr>
      </w:pPr>
      <w:proofErr w:type="spellStart"/>
      <w:r w:rsidRPr="00F7071F">
        <w:t>Buhalis</w:t>
      </w:r>
      <w:proofErr w:type="spellEnd"/>
      <w:r w:rsidRPr="00F7071F">
        <w:t xml:space="preserve">, D. and Moldavska, I., </w:t>
      </w:r>
      <w:r>
        <w:t>(</w:t>
      </w:r>
      <w:r w:rsidRPr="00F7071F">
        <w:t>2022</w:t>
      </w:r>
      <w:r>
        <w:t>)</w:t>
      </w:r>
      <w:r w:rsidRPr="00F7071F">
        <w:t>. Voice assistants in hospitality: using artificial intelligence for customer service. </w:t>
      </w:r>
      <w:r w:rsidRPr="00FC0CDD">
        <w:rPr>
          <w:i/>
          <w:iCs/>
        </w:rPr>
        <w:t>Journal of Hospitality and Tourism Technology</w:t>
      </w:r>
      <w:r w:rsidRPr="00F7071F">
        <w:t>, </w:t>
      </w:r>
      <w:r w:rsidRPr="00FC0CDD">
        <w:rPr>
          <w:i/>
          <w:iCs/>
        </w:rPr>
        <w:t>13</w:t>
      </w:r>
      <w:r w:rsidRPr="00F7071F">
        <w:t>(3), pp.386-403.</w:t>
      </w:r>
    </w:p>
    <w:p w14:paraId="05836DF5" w14:textId="77777777" w:rsidR="00B56CBC" w:rsidRPr="00C917B6" w:rsidRDefault="00B56CBC" w:rsidP="00B56CBC">
      <w:pPr>
        <w:pStyle w:val="ListParagraph"/>
        <w:numPr>
          <w:ilvl w:val="0"/>
          <w:numId w:val="9"/>
        </w:numPr>
      </w:pPr>
      <w:proofErr w:type="spellStart"/>
      <w:r w:rsidRPr="00C917B6">
        <w:t>Buhalis</w:t>
      </w:r>
      <w:proofErr w:type="spellEnd"/>
      <w:r w:rsidRPr="00C917B6">
        <w:t>, D. and Moldavska, I., (2022). Voice assistants in hospitality: using artificial intelligence for customer service. </w:t>
      </w:r>
      <w:r w:rsidRPr="00FC0CDD">
        <w:rPr>
          <w:i/>
          <w:iCs/>
        </w:rPr>
        <w:t>Journal of Hospitality and Tourism Technology</w:t>
      </w:r>
      <w:r w:rsidRPr="00C917B6">
        <w:t>, </w:t>
      </w:r>
      <w:r w:rsidRPr="00FC0CDD">
        <w:rPr>
          <w:i/>
          <w:iCs/>
        </w:rPr>
        <w:t>13</w:t>
      </w:r>
      <w:r w:rsidRPr="00C917B6">
        <w:t>(3), pp.386-403.</w:t>
      </w:r>
    </w:p>
    <w:p w14:paraId="1E1DF851" w14:textId="77777777" w:rsidR="00B56CBC" w:rsidRPr="00FC0CDD" w:rsidRDefault="00B56CBC" w:rsidP="00B56CBC">
      <w:pPr>
        <w:pStyle w:val="ListParagraph"/>
        <w:numPr>
          <w:ilvl w:val="0"/>
          <w:numId w:val="9"/>
        </w:numPr>
        <w:rPr>
          <w:lang w:val="en-US"/>
        </w:rPr>
      </w:pPr>
      <w:r w:rsidRPr="00FC0CDD">
        <w:rPr>
          <w:lang w:val="en-US"/>
        </w:rPr>
        <w:lastRenderedPageBreak/>
        <w:t xml:space="preserve">Busser, J.A., </w:t>
      </w:r>
      <w:proofErr w:type="spellStart"/>
      <w:r w:rsidRPr="00FC0CDD">
        <w:rPr>
          <w:lang w:val="en-US"/>
        </w:rPr>
        <w:t>Molintas</w:t>
      </w:r>
      <w:proofErr w:type="spellEnd"/>
      <w:r w:rsidRPr="00FC0CDD">
        <w:rPr>
          <w:lang w:val="en-US"/>
        </w:rPr>
        <w:t xml:space="preserve">, D.H.R., Shulga, L.V. and Lee, S. (2022). Check-in experience: What is the role of emotions and satisfaction? </w:t>
      </w:r>
      <w:r w:rsidRPr="00FC0CDD">
        <w:rPr>
          <w:i/>
          <w:iCs/>
          <w:lang w:val="en-US"/>
        </w:rPr>
        <w:t>Journal of Hospitality and Tourism Management</w:t>
      </w:r>
      <w:r w:rsidRPr="00FC0CDD">
        <w:rPr>
          <w:lang w:val="en-US"/>
        </w:rPr>
        <w:t xml:space="preserve">, 53, pp.188–197. </w:t>
      </w:r>
    </w:p>
    <w:p w14:paraId="7ECC0A9F" w14:textId="77777777" w:rsidR="00B56CBC" w:rsidRPr="00FC0CDD" w:rsidRDefault="00B56CBC" w:rsidP="00B56CBC">
      <w:pPr>
        <w:pStyle w:val="ListParagraph"/>
        <w:numPr>
          <w:ilvl w:val="0"/>
          <w:numId w:val="9"/>
        </w:numPr>
        <w:spacing w:after="160"/>
        <w:rPr>
          <w:lang w:val="en-IN"/>
        </w:rPr>
      </w:pPr>
      <w:r w:rsidRPr="00FC0CDD">
        <w:rPr>
          <w:lang w:val="en-IN"/>
        </w:rPr>
        <w:t xml:space="preserve">Chervenak, F.A. and McCullough, L.B., (2021) Ethical considerations. In </w:t>
      </w:r>
      <w:r w:rsidRPr="00FC0CDD">
        <w:rPr>
          <w:i/>
          <w:iCs/>
          <w:lang w:val="en-IN"/>
        </w:rPr>
        <w:t>Clinical Maternal-Fetal Medicine</w:t>
      </w:r>
      <w:r w:rsidRPr="00FC0CDD">
        <w:rPr>
          <w:lang w:val="en-IN"/>
        </w:rPr>
        <w:t xml:space="preserve"> (pp. 42-1). CRC Press.</w:t>
      </w:r>
    </w:p>
    <w:p w14:paraId="74C075BD" w14:textId="77777777" w:rsidR="00B56CBC" w:rsidRPr="00FC0CDD" w:rsidRDefault="00B56CBC" w:rsidP="00B56CBC">
      <w:pPr>
        <w:pStyle w:val="ListParagraph"/>
        <w:numPr>
          <w:ilvl w:val="0"/>
          <w:numId w:val="9"/>
        </w:numPr>
        <w:rPr>
          <w:lang w:val="en-IN"/>
        </w:rPr>
      </w:pPr>
      <w:r w:rsidRPr="00FC0CDD">
        <w:rPr>
          <w:lang w:val="en-IN"/>
        </w:rPr>
        <w:t xml:space="preserve">Chien, S.Y., Yang, A.J.F. and Huang, Y.C., (2021) Hotel frontline service employees’ creativity and customer-oriented boundary-spanning behaviors: The effects of role stress and proactive personality. </w:t>
      </w:r>
      <w:r w:rsidRPr="00FC0CDD">
        <w:rPr>
          <w:i/>
          <w:iCs/>
          <w:lang w:val="en-IN"/>
        </w:rPr>
        <w:t>Journal of Hospitality and Tourism Management</w:t>
      </w:r>
      <w:r w:rsidRPr="00FC0CDD">
        <w:rPr>
          <w:lang w:val="en-IN"/>
        </w:rPr>
        <w:t xml:space="preserve">, </w:t>
      </w:r>
      <w:r w:rsidRPr="00FC0CDD">
        <w:rPr>
          <w:i/>
          <w:iCs/>
          <w:lang w:val="en-IN"/>
        </w:rPr>
        <w:t>47</w:t>
      </w:r>
      <w:r w:rsidRPr="00FC0CDD">
        <w:rPr>
          <w:lang w:val="en-IN"/>
        </w:rPr>
        <w:t>, pp.422-430.</w:t>
      </w:r>
    </w:p>
    <w:p w14:paraId="1671B6CB" w14:textId="77777777" w:rsidR="00B56CBC" w:rsidRPr="00C917B6" w:rsidRDefault="00B56CBC" w:rsidP="00B56CBC">
      <w:pPr>
        <w:pStyle w:val="ListParagraph"/>
        <w:numPr>
          <w:ilvl w:val="0"/>
          <w:numId w:val="9"/>
        </w:numPr>
      </w:pPr>
      <w:r w:rsidRPr="00C917B6">
        <w:t>Cole, M., Stuart, M., Hardy, K. and Spencer, D., (2024). Wage theft and the struggle over the working day in hospitality work: a typology of unpaid labour time. </w:t>
      </w:r>
      <w:r w:rsidRPr="00FC0CDD">
        <w:rPr>
          <w:i/>
          <w:iCs/>
        </w:rPr>
        <w:t>Work, Employment and Society</w:t>
      </w:r>
      <w:r w:rsidRPr="00C917B6">
        <w:t>, </w:t>
      </w:r>
      <w:r w:rsidRPr="00FC0CDD">
        <w:rPr>
          <w:i/>
          <w:iCs/>
        </w:rPr>
        <w:t>38</w:t>
      </w:r>
      <w:r w:rsidRPr="00C917B6">
        <w:t>(1), pp.103-121.</w:t>
      </w:r>
    </w:p>
    <w:p w14:paraId="237E4936" w14:textId="77777777" w:rsidR="00B56CBC" w:rsidRPr="00FC0CDD" w:rsidRDefault="00B56CBC" w:rsidP="00B56CBC">
      <w:pPr>
        <w:pStyle w:val="ListParagraph"/>
        <w:numPr>
          <w:ilvl w:val="0"/>
          <w:numId w:val="9"/>
        </w:numPr>
        <w:rPr>
          <w:lang w:val="en-IN"/>
        </w:rPr>
      </w:pPr>
      <w:r w:rsidRPr="00FC0CDD">
        <w:rPr>
          <w:lang w:val="en-IN"/>
        </w:rPr>
        <w:t>Collis, J and Hussey, R (2014)</w:t>
      </w:r>
      <w:r w:rsidRPr="00FC0CDD">
        <w:rPr>
          <w:i/>
          <w:iCs/>
          <w:lang w:val="en-IN"/>
        </w:rPr>
        <w:t xml:space="preserve"> Business Research, A Practical Guide for Undergraduate and Post Graduate Students</w:t>
      </w:r>
      <w:r w:rsidRPr="00FC0CDD">
        <w:rPr>
          <w:lang w:val="en-IN"/>
        </w:rPr>
        <w:t>, Palgrave, London.</w:t>
      </w:r>
    </w:p>
    <w:p w14:paraId="3ECB70B0" w14:textId="77777777" w:rsidR="00B56CBC" w:rsidRPr="00FC0CDD" w:rsidRDefault="00B56CBC" w:rsidP="00B56CBC">
      <w:pPr>
        <w:pStyle w:val="ListParagraph"/>
        <w:numPr>
          <w:ilvl w:val="0"/>
          <w:numId w:val="9"/>
        </w:numPr>
        <w:rPr>
          <w:lang w:val="en-IN"/>
        </w:rPr>
      </w:pPr>
      <w:r w:rsidRPr="00FC0CDD">
        <w:rPr>
          <w:lang w:val="en-IN"/>
        </w:rPr>
        <w:t xml:space="preserve">Cottrell, S. (2014) Dissertations and project </w:t>
      </w:r>
      <w:proofErr w:type="gramStart"/>
      <w:r w:rsidRPr="00FC0CDD">
        <w:rPr>
          <w:lang w:val="en-IN"/>
        </w:rPr>
        <w:t>reports :</w:t>
      </w:r>
      <w:proofErr w:type="gramEnd"/>
      <w:r w:rsidRPr="00FC0CDD">
        <w:rPr>
          <w:lang w:val="en-IN"/>
        </w:rPr>
        <w:t xml:space="preserve"> a </w:t>
      </w:r>
      <w:proofErr w:type="gramStart"/>
      <w:r w:rsidRPr="00FC0CDD">
        <w:rPr>
          <w:lang w:val="en-IN"/>
        </w:rPr>
        <w:t>step by step</w:t>
      </w:r>
      <w:proofErr w:type="gramEnd"/>
      <w:r w:rsidRPr="00FC0CDD">
        <w:rPr>
          <w:lang w:val="en-IN"/>
        </w:rPr>
        <w:t xml:space="preserve"> guide. New York: Pallgrave.</w:t>
      </w:r>
    </w:p>
    <w:p w14:paraId="1DAEE223" w14:textId="77777777" w:rsidR="00B56CBC" w:rsidRPr="00FC0CDD" w:rsidRDefault="00B56CBC" w:rsidP="00B56CBC">
      <w:pPr>
        <w:pStyle w:val="ListParagraph"/>
        <w:numPr>
          <w:ilvl w:val="0"/>
          <w:numId w:val="9"/>
        </w:numPr>
        <w:rPr>
          <w:lang w:val="en-IN"/>
        </w:rPr>
      </w:pPr>
      <w:proofErr w:type="spellStart"/>
      <w:r w:rsidRPr="00FC0CDD">
        <w:rPr>
          <w:lang w:val="en-IN"/>
        </w:rPr>
        <w:t>Demydyuk</w:t>
      </w:r>
      <w:proofErr w:type="spellEnd"/>
      <w:r w:rsidRPr="00FC0CDD">
        <w:rPr>
          <w:lang w:val="en-IN"/>
        </w:rPr>
        <w:t xml:space="preserve">, G.V. and </w:t>
      </w:r>
      <w:proofErr w:type="spellStart"/>
      <w:r w:rsidRPr="00FC0CDD">
        <w:rPr>
          <w:lang w:val="en-IN"/>
        </w:rPr>
        <w:t>Carlbäck</w:t>
      </w:r>
      <w:proofErr w:type="spellEnd"/>
      <w:r w:rsidRPr="00FC0CDD">
        <w:rPr>
          <w:lang w:val="en-IN"/>
        </w:rPr>
        <w:t xml:space="preserve">, M., (2024) Balancing short-term gains and long-term success in lodging: The role of customer satisfaction and price in hotel profitability model. </w:t>
      </w:r>
      <w:r w:rsidRPr="00FC0CDD">
        <w:rPr>
          <w:i/>
          <w:iCs/>
          <w:lang w:val="en-IN"/>
        </w:rPr>
        <w:t>Tourism Economics</w:t>
      </w:r>
      <w:r w:rsidRPr="00FC0CDD">
        <w:rPr>
          <w:lang w:val="en-IN"/>
        </w:rPr>
        <w:t xml:space="preserve">, </w:t>
      </w:r>
      <w:r w:rsidRPr="00FC0CDD">
        <w:rPr>
          <w:i/>
          <w:iCs/>
          <w:lang w:val="en-IN"/>
        </w:rPr>
        <w:t>30</w:t>
      </w:r>
      <w:r w:rsidRPr="00FC0CDD">
        <w:rPr>
          <w:lang w:val="en-IN"/>
        </w:rPr>
        <w:t>(4), pp.844-875.</w:t>
      </w:r>
    </w:p>
    <w:p w14:paraId="59261628" w14:textId="77777777" w:rsidR="00B56CBC" w:rsidRDefault="00B56CBC" w:rsidP="00B56CBC">
      <w:pPr>
        <w:pStyle w:val="ListParagraph"/>
        <w:numPr>
          <w:ilvl w:val="0"/>
          <w:numId w:val="9"/>
        </w:numPr>
      </w:pPr>
      <w:r w:rsidRPr="00F7071F">
        <w:t xml:space="preserve">Diaz-Carrion, R., Navajas-Romero, V. and Casas-Rosal, J.C., </w:t>
      </w:r>
      <w:r>
        <w:t>(</w:t>
      </w:r>
      <w:r w:rsidRPr="00F7071F">
        <w:t>2020</w:t>
      </w:r>
      <w:r>
        <w:t>)</w:t>
      </w:r>
      <w:r w:rsidRPr="00F7071F">
        <w:t>. Comparing working conditions and job satisfaction in hospitality workers across Europe. </w:t>
      </w:r>
      <w:r w:rsidRPr="00FC0CDD">
        <w:rPr>
          <w:i/>
          <w:iCs/>
        </w:rPr>
        <w:t>International Journal of Hospitality Management</w:t>
      </w:r>
      <w:r w:rsidRPr="00F7071F">
        <w:t>, </w:t>
      </w:r>
      <w:r w:rsidRPr="00FC0CDD">
        <w:rPr>
          <w:i/>
          <w:iCs/>
        </w:rPr>
        <w:t>90</w:t>
      </w:r>
      <w:r w:rsidRPr="00F7071F">
        <w:t>, p.102631.</w:t>
      </w:r>
    </w:p>
    <w:p w14:paraId="252CD446" w14:textId="77777777" w:rsidR="00B56CBC" w:rsidRPr="00C917B6" w:rsidRDefault="00B56CBC" w:rsidP="00B56CBC">
      <w:pPr>
        <w:pStyle w:val="ListParagraph"/>
        <w:numPr>
          <w:ilvl w:val="0"/>
          <w:numId w:val="9"/>
        </w:numPr>
      </w:pPr>
      <w:r w:rsidRPr="00C917B6">
        <w:lastRenderedPageBreak/>
        <w:t>Fan, A., Kline, S.F., Liu, Y. and Byrd, K., (2022). Consumers’ lodging intentions during a pandemic: empirical insights for crisis management practices based on protection motivation theory and expectancy theory. </w:t>
      </w:r>
      <w:r w:rsidRPr="00FC0CDD">
        <w:rPr>
          <w:i/>
          <w:iCs/>
        </w:rPr>
        <w:t>International Journal of Contemporary Hospitality Management</w:t>
      </w:r>
      <w:r w:rsidRPr="00C917B6">
        <w:t>, </w:t>
      </w:r>
      <w:r w:rsidRPr="00FC0CDD">
        <w:rPr>
          <w:i/>
          <w:iCs/>
        </w:rPr>
        <w:t>34</w:t>
      </w:r>
      <w:r w:rsidRPr="00C917B6">
        <w:t>(4), pp.1290-1311.</w:t>
      </w:r>
    </w:p>
    <w:p w14:paraId="43D84FCE" w14:textId="77777777" w:rsidR="00B56CBC" w:rsidRPr="00FC0CDD" w:rsidRDefault="00B56CBC" w:rsidP="00B56CBC">
      <w:pPr>
        <w:pStyle w:val="ListParagraph"/>
        <w:numPr>
          <w:ilvl w:val="0"/>
          <w:numId w:val="9"/>
        </w:numPr>
        <w:rPr>
          <w:lang w:val="en-US"/>
        </w:rPr>
      </w:pPr>
      <w:r w:rsidRPr="00FC0CDD">
        <w:rPr>
          <w:lang w:val="en-US"/>
        </w:rPr>
        <w:t xml:space="preserve">FHA Editor (2023). </w:t>
      </w:r>
      <w:r w:rsidRPr="00FC0CDD">
        <w:rPr>
          <w:i/>
          <w:iCs/>
          <w:lang w:val="en-US"/>
        </w:rPr>
        <w:t>Transforming Service Excellence: The Impact of Hospitality Training</w:t>
      </w:r>
      <w:r w:rsidRPr="00FC0CDD">
        <w:rPr>
          <w:lang w:val="en-US"/>
        </w:rPr>
        <w:t>. [online] Food &amp; Hospitality Asia. Available at: https://foodnhotelasia.com/glossary/horeca/hospitality-training/.</w:t>
      </w:r>
    </w:p>
    <w:p w14:paraId="5C7A6B86" w14:textId="77777777" w:rsidR="00B56CBC" w:rsidRPr="00C917B6" w:rsidRDefault="00B56CBC" w:rsidP="00B56CBC">
      <w:pPr>
        <w:pStyle w:val="ListParagraph"/>
        <w:numPr>
          <w:ilvl w:val="0"/>
          <w:numId w:val="9"/>
        </w:numPr>
      </w:pPr>
      <w:r w:rsidRPr="00C917B6">
        <w:t>Gil-Gomez, H., Guerola-Navarro, V., Oltra-Badenes, R. and Lozano-Quilis, J.A., (2020). Customer relationship management: digital transformation and sustainable business model innovation. </w:t>
      </w:r>
      <w:r w:rsidRPr="00FC0CDD">
        <w:rPr>
          <w:i/>
          <w:iCs/>
        </w:rPr>
        <w:t>Economic research-Ekonomska istraživanja</w:t>
      </w:r>
      <w:r w:rsidRPr="00C917B6">
        <w:t>, </w:t>
      </w:r>
      <w:r w:rsidRPr="00FC0CDD">
        <w:rPr>
          <w:i/>
          <w:iCs/>
        </w:rPr>
        <w:t>33</w:t>
      </w:r>
      <w:r w:rsidRPr="00C917B6">
        <w:t>(1), pp.2733-2750.</w:t>
      </w:r>
    </w:p>
    <w:p w14:paraId="5F7BDDC7" w14:textId="77777777" w:rsidR="00B56CBC" w:rsidRPr="00C917B6" w:rsidRDefault="00B56CBC" w:rsidP="00B56CBC">
      <w:pPr>
        <w:pStyle w:val="ListParagraph"/>
        <w:numPr>
          <w:ilvl w:val="0"/>
          <w:numId w:val="9"/>
        </w:numPr>
      </w:pPr>
      <w:r w:rsidRPr="00C917B6">
        <w:t>Golf-Papez, M. and Culiberg, B., (2023). A typology of user misbehaviours in the sharing economy context. </w:t>
      </w:r>
      <w:r w:rsidRPr="00FC0CDD">
        <w:rPr>
          <w:i/>
          <w:iCs/>
        </w:rPr>
        <w:t>European Journal of Marketing</w:t>
      </w:r>
      <w:r w:rsidRPr="00C917B6">
        <w:t>, </w:t>
      </w:r>
      <w:r w:rsidRPr="00FC0CDD">
        <w:rPr>
          <w:i/>
          <w:iCs/>
        </w:rPr>
        <w:t>57</w:t>
      </w:r>
      <w:r w:rsidRPr="00C917B6">
        <w:t>(13), pp.111-151.</w:t>
      </w:r>
    </w:p>
    <w:p w14:paraId="2DF7FCED" w14:textId="77777777" w:rsidR="00B56CBC" w:rsidRPr="00B56CBC" w:rsidRDefault="00B56CBC" w:rsidP="00B56CBC">
      <w:pPr>
        <w:pStyle w:val="ListParagraph"/>
        <w:numPr>
          <w:ilvl w:val="0"/>
          <w:numId w:val="9"/>
        </w:numPr>
        <w:rPr>
          <w:lang w:val="en-IN"/>
        </w:rPr>
      </w:pPr>
      <w:r w:rsidRPr="00B56CBC">
        <w:rPr>
          <w:lang w:val="en-IN"/>
        </w:rPr>
        <w:t>Google Reviews. (2024). Leonardo Hotel Exeter. Available at: https://www.google.com/maps (Accessed: [05.06.2025]).</w:t>
      </w:r>
    </w:p>
    <w:p w14:paraId="1DAEDD93" w14:textId="77777777" w:rsidR="00B56CBC" w:rsidRDefault="00B56CBC" w:rsidP="00B56CBC">
      <w:pPr>
        <w:pStyle w:val="ListParagraph"/>
        <w:numPr>
          <w:ilvl w:val="0"/>
          <w:numId w:val="9"/>
        </w:numPr>
      </w:pPr>
      <w:proofErr w:type="spellStart"/>
      <w:r w:rsidRPr="00C917B6">
        <w:t>Guerola</w:t>
      </w:r>
      <w:proofErr w:type="spellEnd"/>
      <w:r w:rsidRPr="00C917B6">
        <w:t>-Navarro, V., Oltra-Badenes, R., Gil-Gomez, H. and Gil-Gomez, J.A., (2021). Research model for measuring the impact of customer relationship management (CRM) on performance indicators. </w:t>
      </w:r>
      <w:r w:rsidRPr="00FC0CDD">
        <w:rPr>
          <w:i/>
          <w:iCs/>
        </w:rPr>
        <w:t>Economic research-ekonomska istraživanja</w:t>
      </w:r>
      <w:r w:rsidRPr="00C917B6">
        <w:t>, </w:t>
      </w:r>
      <w:r w:rsidRPr="00FC0CDD">
        <w:rPr>
          <w:i/>
          <w:iCs/>
        </w:rPr>
        <w:t>34</w:t>
      </w:r>
      <w:r w:rsidRPr="00C917B6">
        <w:t>(1), pp.2669-2691.</w:t>
      </w:r>
    </w:p>
    <w:p w14:paraId="58772332" w14:textId="77777777" w:rsidR="00B56CBC" w:rsidRPr="00C917B6" w:rsidRDefault="00B56CBC" w:rsidP="00B56CBC">
      <w:pPr>
        <w:pStyle w:val="ListParagraph"/>
        <w:numPr>
          <w:ilvl w:val="0"/>
          <w:numId w:val="9"/>
        </w:numPr>
      </w:pPr>
      <w:r w:rsidRPr="00C917B6">
        <w:t>GURKAN, G.C., Özyurt, B. and AYLAN, K.C., (2025). Evaluation of Vegan and Vegetarian Customers’ Reviews Within the Scope of Expectancy-Disconfirmation Model. </w:t>
      </w:r>
      <w:r w:rsidRPr="00FC0CDD">
        <w:rPr>
          <w:i/>
          <w:iCs/>
        </w:rPr>
        <w:t>ENLIGHTENING TOURISM. A PATHMAKING JOURNAL</w:t>
      </w:r>
      <w:r w:rsidRPr="00C917B6">
        <w:t>, </w:t>
      </w:r>
      <w:r w:rsidRPr="00FC0CDD">
        <w:rPr>
          <w:i/>
          <w:iCs/>
        </w:rPr>
        <w:t>15</w:t>
      </w:r>
      <w:r w:rsidRPr="00C917B6">
        <w:t>(1), pp.1-25.</w:t>
      </w:r>
    </w:p>
    <w:p w14:paraId="6D8E2A59" w14:textId="77777777" w:rsidR="00B56CBC" w:rsidRPr="00FC0CDD" w:rsidRDefault="00B56CBC" w:rsidP="00B56CBC">
      <w:pPr>
        <w:pStyle w:val="ListParagraph"/>
        <w:numPr>
          <w:ilvl w:val="0"/>
          <w:numId w:val="9"/>
        </w:numPr>
        <w:rPr>
          <w:lang w:val="en-US"/>
        </w:rPr>
      </w:pPr>
      <w:proofErr w:type="spellStart"/>
      <w:r w:rsidRPr="00FC0CDD">
        <w:rPr>
          <w:lang w:val="en-US"/>
        </w:rPr>
        <w:t>Ilgın</w:t>
      </w:r>
      <w:proofErr w:type="spellEnd"/>
      <w:r w:rsidRPr="00FC0CDD">
        <w:rPr>
          <w:lang w:val="en-US"/>
        </w:rPr>
        <w:t xml:space="preserve"> MUTLUBAŞ (2023). Evaluation of Online Customer Complaints for Hotel Businesses in Terms of Expectation Management and Behavioral Intention. </w:t>
      </w:r>
      <w:r w:rsidRPr="00FC0CDD">
        <w:rPr>
          <w:i/>
          <w:iCs/>
          <w:lang w:val="en-US"/>
        </w:rPr>
        <w:t>Journal of Tourism and Gastronomy Studies</w:t>
      </w:r>
      <w:r w:rsidRPr="00FC0CDD">
        <w:rPr>
          <w:lang w:val="en-US"/>
        </w:rPr>
        <w:t xml:space="preserve">, 11(2). </w:t>
      </w:r>
    </w:p>
    <w:p w14:paraId="01FB9BD6" w14:textId="77777777" w:rsidR="00B56CBC" w:rsidRPr="00FC0CDD" w:rsidRDefault="00B56CBC" w:rsidP="00B56CBC">
      <w:pPr>
        <w:pStyle w:val="ListParagraph"/>
        <w:numPr>
          <w:ilvl w:val="0"/>
          <w:numId w:val="9"/>
        </w:numPr>
        <w:rPr>
          <w:lang w:val="en-US"/>
        </w:rPr>
      </w:pPr>
      <w:r w:rsidRPr="00FC0CDD">
        <w:rPr>
          <w:lang w:val="en-US"/>
        </w:rPr>
        <w:lastRenderedPageBreak/>
        <w:t xml:space="preserve">Ingram, W., Murphy, K.S. and Weinland, J. (2022). The moderating effect of hotel shift work on the relationship between employee work engagement and job satisfaction. </w:t>
      </w:r>
      <w:r w:rsidRPr="00FC0CDD">
        <w:rPr>
          <w:i/>
          <w:iCs/>
          <w:lang w:val="en-US"/>
        </w:rPr>
        <w:t>Journal of Human Resources in Hospitality &amp; Tourism</w:t>
      </w:r>
      <w:r w:rsidRPr="00FC0CDD">
        <w:rPr>
          <w:lang w:val="en-US"/>
        </w:rPr>
        <w:t xml:space="preserve">, 22(2), pp.1–27. </w:t>
      </w:r>
    </w:p>
    <w:p w14:paraId="2C960BD4" w14:textId="77777777" w:rsidR="00B56CBC" w:rsidRPr="00C917B6" w:rsidRDefault="00B56CBC" w:rsidP="00B56CBC">
      <w:pPr>
        <w:pStyle w:val="ListParagraph"/>
        <w:numPr>
          <w:ilvl w:val="0"/>
          <w:numId w:val="9"/>
        </w:numPr>
      </w:pPr>
      <w:r w:rsidRPr="00F7071F">
        <w:t xml:space="preserve">Ioannides, D., Gyimóthy, S. and James, L., </w:t>
      </w:r>
      <w:r>
        <w:t>(</w:t>
      </w:r>
      <w:r w:rsidRPr="00F7071F">
        <w:t>2021</w:t>
      </w:r>
      <w:r>
        <w:t>)</w:t>
      </w:r>
      <w:r w:rsidRPr="00F7071F">
        <w:t>. From liminal labor to decent work: A human-centered perspective on sustainable tourism employment. </w:t>
      </w:r>
      <w:r w:rsidRPr="00FC0CDD">
        <w:rPr>
          <w:i/>
          <w:iCs/>
        </w:rPr>
        <w:t>Sustainability</w:t>
      </w:r>
      <w:r w:rsidRPr="00F7071F">
        <w:t>, </w:t>
      </w:r>
      <w:r w:rsidRPr="00FC0CDD">
        <w:rPr>
          <w:i/>
          <w:iCs/>
        </w:rPr>
        <w:t>13</w:t>
      </w:r>
      <w:r w:rsidRPr="00F7071F">
        <w:t>(2), p.851.</w:t>
      </w:r>
    </w:p>
    <w:p w14:paraId="13508881" w14:textId="77777777" w:rsidR="00B56CBC" w:rsidRPr="00FC0CDD" w:rsidRDefault="00B56CBC" w:rsidP="00B56CBC">
      <w:pPr>
        <w:pStyle w:val="ListParagraph"/>
        <w:numPr>
          <w:ilvl w:val="0"/>
          <w:numId w:val="9"/>
        </w:numPr>
        <w:rPr>
          <w:lang w:val="en-US"/>
        </w:rPr>
      </w:pPr>
      <w:r w:rsidRPr="00FC0CDD">
        <w:rPr>
          <w:lang w:val="en-US"/>
        </w:rPr>
        <w:t xml:space="preserve">KAUSHİK, T., HUSSAİN, S., NARULA, G. and DEMİCCO, F. (2022). Expectations of Domestic Women Business Travelers from Hotel Accommodation: A Perspective of Hotel Managers. </w:t>
      </w:r>
      <w:r w:rsidRPr="00FC0CDD">
        <w:rPr>
          <w:i/>
          <w:iCs/>
          <w:lang w:val="en-US"/>
        </w:rPr>
        <w:t>Advances in Hospitality and Tourism Research (AHTR)</w:t>
      </w:r>
      <w:r w:rsidRPr="00FC0CDD">
        <w:rPr>
          <w:lang w:val="en-US"/>
        </w:rPr>
        <w:t xml:space="preserve">, 10(3). </w:t>
      </w:r>
    </w:p>
    <w:p w14:paraId="13918818" w14:textId="77777777" w:rsidR="00B56CBC" w:rsidRPr="00FC0CDD" w:rsidRDefault="00B56CBC" w:rsidP="00B56CBC">
      <w:pPr>
        <w:pStyle w:val="ListParagraph"/>
        <w:numPr>
          <w:ilvl w:val="0"/>
          <w:numId w:val="9"/>
        </w:numPr>
        <w:rPr>
          <w:lang w:val="en-US"/>
        </w:rPr>
      </w:pPr>
      <w:r w:rsidRPr="00FC0CDD">
        <w:rPr>
          <w:lang w:val="en-US"/>
        </w:rPr>
        <w:t xml:space="preserve">Kumar, P. (2021). </w:t>
      </w:r>
      <w:r w:rsidRPr="00FC0CDD">
        <w:rPr>
          <w:i/>
          <w:iCs/>
          <w:lang w:val="en-US"/>
        </w:rPr>
        <w:t>Hospitality and Tourism Information Technology</w:t>
      </w:r>
      <w:r w:rsidRPr="00FC0CDD">
        <w:rPr>
          <w:lang w:val="en-US"/>
        </w:rPr>
        <w:t xml:space="preserve">. USF M3 Publishing, LLC. </w:t>
      </w:r>
    </w:p>
    <w:p w14:paraId="511EC248" w14:textId="77777777" w:rsidR="00B56CBC" w:rsidRPr="00C917B6" w:rsidRDefault="00B56CBC" w:rsidP="00B56CBC">
      <w:pPr>
        <w:pStyle w:val="ListParagraph"/>
        <w:numPr>
          <w:ilvl w:val="0"/>
          <w:numId w:val="9"/>
        </w:numPr>
      </w:pPr>
      <w:proofErr w:type="spellStart"/>
      <w:r w:rsidRPr="00C917B6">
        <w:t>Ledro</w:t>
      </w:r>
      <w:proofErr w:type="spellEnd"/>
      <w:r w:rsidRPr="00C917B6">
        <w:t>, C., Nosella, A. and Vinelli, A., (2022). Artificial intelligence in customer relationship management: literature review and future research directions. </w:t>
      </w:r>
      <w:r w:rsidRPr="00FC0CDD">
        <w:rPr>
          <w:i/>
          <w:iCs/>
        </w:rPr>
        <w:t>Journal of Business &amp; Industrial Marketing</w:t>
      </w:r>
      <w:r w:rsidRPr="00C917B6">
        <w:t>, </w:t>
      </w:r>
      <w:r w:rsidRPr="00FC0CDD">
        <w:rPr>
          <w:i/>
          <w:iCs/>
        </w:rPr>
        <w:t>37</w:t>
      </w:r>
      <w:r w:rsidRPr="00C917B6">
        <w:t>(13), pp.48-63.</w:t>
      </w:r>
    </w:p>
    <w:p w14:paraId="24101B86" w14:textId="77777777" w:rsidR="00B56CBC" w:rsidRPr="00FC0CDD" w:rsidRDefault="00B56CBC" w:rsidP="00B56CBC">
      <w:pPr>
        <w:pStyle w:val="ListParagraph"/>
        <w:numPr>
          <w:ilvl w:val="0"/>
          <w:numId w:val="9"/>
        </w:numPr>
        <w:rPr>
          <w:lang w:val="en-US"/>
        </w:rPr>
      </w:pPr>
      <w:r w:rsidRPr="00FC0CDD">
        <w:rPr>
          <w:lang w:val="en-US"/>
        </w:rPr>
        <w:t xml:space="preserve">Lee, S., Erdem, M., Anlamlier, E., Chen, C.-C., Bai, B. and Putney, L. (2023). Technostress and hotel guests: A mere hurdle or a major friction point? </w:t>
      </w:r>
      <w:r w:rsidRPr="00FC0CDD">
        <w:rPr>
          <w:i/>
          <w:iCs/>
          <w:lang w:val="en-US"/>
        </w:rPr>
        <w:t>Journal of Hospitality and Tourism Management</w:t>
      </w:r>
      <w:r w:rsidRPr="00FC0CDD">
        <w:rPr>
          <w:lang w:val="en-US"/>
        </w:rPr>
        <w:t xml:space="preserve">, 55, pp.307–317. </w:t>
      </w:r>
    </w:p>
    <w:p w14:paraId="18FCB594" w14:textId="77777777" w:rsidR="00B56CBC" w:rsidRDefault="00B56CBC" w:rsidP="00B56CBC">
      <w:pPr>
        <w:pStyle w:val="ListParagraph"/>
        <w:numPr>
          <w:ilvl w:val="0"/>
          <w:numId w:val="9"/>
        </w:numPr>
      </w:pPr>
      <w:proofErr w:type="spellStart"/>
      <w:r>
        <w:t>LeonardoHotels</w:t>
      </w:r>
      <w:proofErr w:type="spellEnd"/>
      <w:r>
        <w:t>, (2025) About Leonardo Hotels. [Online] Available at: https://www.leonardo-hotels.com/about [Accessed 20 April 2025].</w:t>
      </w:r>
    </w:p>
    <w:p w14:paraId="31CEB6B3" w14:textId="77777777" w:rsidR="00B56CBC" w:rsidRPr="00FC0CDD" w:rsidRDefault="00B56CBC" w:rsidP="00B56CBC">
      <w:pPr>
        <w:pStyle w:val="ListParagraph"/>
        <w:numPr>
          <w:ilvl w:val="0"/>
          <w:numId w:val="9"/>
        </w:numPr>
        <w:rPr>
          <w:lang w:val="en-US"/>
        </w:rPr>
      </w:pPr>
      <w:r w:rsidRPr="00FC0CDD">
        <w:rPr>
          <w:lang w:val="en-US"/>
        </w:rPr>
        <w:t xml:space="preserve">Leoni, V. and Moretti, A. (2023). Customer satisfaction during COVID-19 phases: the case of the Venetian hospitality system. </w:t>
      </w:r>
      <w:r w:rsidRPr="00FC0CDD">
        <w:rPr>
          <w:i/>
          <w:iCs/>
          <w:lang w:val="en-US"/>
        </w:rPr>
        <w:t>Current Issues in Tourism</w:t>
      </w:r>
      <w:r w:rsidRPr="00FC0CDD">
        <w:rPr>
          <w:lang w:val="en-US"/>
        </w:rPr>
        <w:t xml:space="preserve">, 27(3), pp.1–17. </w:t>
      </w:r>
    </w:p>
    <w:p w14:paraId="6243B2E3" w14:textId="77777777" w:rsidR="00B56CBC" w:rsidRPr="00C917B6" w:rsidRDefault="00B56CBC" w:rsidP="00B56CBC">
      <w:pPr>
        <w:pStyle w:val="ListParagraph"/>
        <w:numPr>
          <w:ilvl w:val="0"/>
          <w:numId w:val="9"/>
        </w:numPr>
      </w:pPr>
      <w:r w:rsidRPr="00F7071F">
        <w:t xml:space="preserve">Limna, P., </w:t>
      </w:r>
      <w:r>
        <w:t>(</w:t>
      </w:r>
      <w:r w:rsidRPr="00F7071F">
        <w:t>2023</w:t>
      </w:r>
      <w:r>
        <w:t>)</w:t>
      </w:r>
      <w:r w:rsidRPr="00F7071F">
        <w:t>. Artificial Intelligence (AI) in the hospitality industry: A review article. </w:t>
      </w:r>
      <w:r w:rsidRPr="00FC0CDD">
        <w:rPr>
          <w:i/>
          <w:iCs/>
        </w:rPr>
        <w:t>International Journal of Computing Sciences Research</w:t>
      </w:r>
      <w:r w:rsidRPr="00F7071F">
        <w:t>, </w:t>
      </w:r>
      <w:r w:rsidRPr="00FC0CDD">
        <w:rPr>
          <w:i/>
          <w:iCs/>
        </w:rPr>
        <w:t>7</w:t>
      </w:r>
      <w:r w:rsidRPr="00F7071F">
        <w:t>, pp.1306-1317.</w:t>
      </w:r>
    </w:p>
    <w:p w14:paraId="5A32A1B4" w14:textId="77777777" w:rsidR="00B56CBC" w:rsidRPr="00FC0CDD" w:rsidRDefault="00B56CBC" w:rsidP="00B56CBC">
      <w:pPr>
        <w:pStyle w:val="ListParagraph"/>
        <w:numPr>
          <w:ilvl w:val="0"/>
          <w:numId w:val="9"/>
        </w:numPr>
        <w:rPr>
          <w:lang w:val="en-US"/>
        </w:rPr>
      </w:pPr>
      <w:r w:rsidRPr="00FC0CDD">
        <w:rPr>
          <w:lang w:val="en-US"/>
        </w:rPr>
        <w:lastRenderedPageBreak/>
        <w:t xml:space="preserve">Liu, P., Wu, L. and Li, X. (Robert) (2022). What can hotels learn from the last recovery? Examining hotel occupancy rate and the guest experience. </w:t>
      </w:r>
      <w:r w:rsidRPr="00FC0CDD">
        <w:rPr>
          <w:i/>
          <w:iCs/>
          <w:lang w:val="en-US"/>
        </w:rPr>
        <w:t>International Journal of Hospitality Management</w:t>
      </w:r>
      <w:r w:rsidRPr="00FC0CDD">
        <w:rPr>
          <w:lang w:val="en-US"/>
        </w:rPr>
        <w:t xml:space="preserve">, [online] 103(1), p.103200. </w:t>
      </w:r>
    </w:p>
    <w:p w14:paraId="63725E2A" w14:textId="77777777" w:rsidR="00B56CBC" w:rsidRPr="00FC0CDD" w:rsidRDefault="00B56CBC" w:rsidP="00B56CBC">
      <w:pPr>
        <w:pStyle w:val="ListParagraph"/>
        <w:numPr>
          <w:ilvl w:val="0"/>
          <w:numId w:val="9"/>
        </w:numPr>
        <w:rPr>
          <w:lang w:val="en-IN"/>
        </w:rPr>
      </w:pPr>
      <w:proofErr w:type="spellStart"/>
      <w:r w:rsidRPr="00FC0CDD">
        <w:rPr>
          <w:lang w:val="en-IN"/>
        </w:rPr>
        <w:t>Lochmiller</w:t>
      </w:r>
      <w:proofErr w:type="spellEnd"/>
      <w:r w:rsidRPr="00FC0CDD">
        <w:rPr>
          <w:lang w:val="en-IN"/>
        </w:rPr>
        <w:t xml:space="preserve">, C.R., (2021) Conducting thematic analysis with qualitative data. </w:t>
      </w:r>
      <w:r w:rsidRPr="00FC0CDD">
        <w:rPr>
          <w:i/>
          <w:iCs/>
          <w:lang w:val="en-IN"/>
        </w:rPr>
        <w:t>The qualitative report</w:t>
      </w:r>
      <w:r w:rsidRPr="00FC0CDD">
        <w:rPr>
          <w:lang w:val="en-IN"/>
        </w:rPr>
        <w:t xml:space="preserve">, </w:t>
      </w:r>
      <w:r w:rsidRPr="00FC0CDD">
        <w:rPr>
          <w:i/>
          <w:iCs/>
          <w:lang w:val="en-IN"/>
        </w:rPr>
        <w:t>26</w:t>
      </w:r>
      <w:r w:rsidRPr="00FC0CDD">
        <w:rPr>
          <w:lang w:val="en-IN"/>
        </w:rPr>
        <w:t>(6), pp.2029-2044.</w:t>
      </w:r>
    </w:p>
    <w:p w14:paraId="3593610D" w14:textId="77777777" w:rsidR="00B56CBC" w:rsidRPr="00C917B6" w:rsidRDefault="00B56CBC" w:rsidP="00B56CBC">
      <w:pPr>
        <w:pStyle w:val="ListParagraph"/>
        <w:numPr>
          <w:ilvl w:val="0"/>
          <w:numId w:val="9"/>
        </w:numPr>
      </w:pPr>
      <w:r w:rsidRPr="00C917B6">
        <w:t xml:space="preserve">Martín, J.C., </w:t>
      </w:r>
      <w:proofErr w:type="spellStart"/>
      <w:r w:rsidRPr="00C917B6">
        <w:t>Rudchenko</w:t>
      </w:r>
      <w:proofErr w:type="spellEnd"/>
      <w:r w:rsidRPr="00C917B6">
        <w:t>, V. and Sánchez-Rebull, M.V., (2020). The role of nationality and hotel class on guests’ satisfaction. A fuzzy-TOPSIS approach applied in Saint Petersburg. </w:t>
      </w:r>
      <w:r w:rsidRPr="00FC0CDD">
        <w:rPr>
          <w:i/>
          <w:iCs/>
        </w:rPr>
        <w:t>Administrative Sciences</w:t>
      </w:r>
      <w:r w:rsidRPr="00C917B6">
        <w:t>, </w:t>
      </w:r>
      <w:r w:rsidRPr="00FC0CDD">
        <w:rPr>
          <w:i/>
          <w:iCs/>
        </w:rPr>
        <w:t>10</w:t>
      </w:r>
      <w:r w:rsidRPr="00C917B6">
        <w:t>(3), p.68.</w:t>
      </w:r>
    </w:p>
    <w:p w14:paraId="71FF09DC" w14:textId="77777777" w:rsidR="00B56CBC" w:rsidRPr="00FC0CDD" w:rsidRDefault="00B56CBC" w:rsidP="00B56CBC">
      <w:pPr>
        <w:pStyle w:val="ListParagraph"/>
        <w:numPr>
          <w:ilvl w:val="0"/>
          <w:numId w:val="9"/>
        </w:numPr>
        <w:rPr>
          <w:lang w:val="en-IN"/>
        </w:rPr>
      </w:pPr>
      <w:r w:rsidRPr="00FC0CDD">
        <w:rPr>
          <w:lang w:val="en-IN"/>
        </w:rPr>
        <w:t xml:space="preserve">Maxwell, J.A., (2021) Why qualitative methods are necessary for generalization. </w:t>
      </w:r>
      <w:r w:rsidRPr="00FC0CDD">
        <w:rPr>
          <w:i/>
          <w:iCs/>
          <w:lang w:val="en-IN"/>
        </w:rPr>
        <w:t>Qualitative Psychology</w:t>
      </w:r>
      <w:r w:rsidRPr="00FC0CDD">
        <w:rPr>
          <w:lang w:val="en-IN"/>
        </w:rPr>
        <w:t xml:space="preserve">, </w:t>
      </w:r>
      <w:r w:rsidRPr="00FC0CDD">
        <w:rPr>
          <w:i/>
          <w:iCs/>
          <w:lang w:val="en-IN"/>
        </w:rPr>
        <w:t>8</w:t>
      </w:r>
      <w:r w:rsidRPr="00FC0CDD">
        <w:rPr>
          <w:lang w:val="en-IN"/>
        </w:rPr>
        <w:t>(1), p.111.</w:t>
      </w:r>
    </w:p>
    <w:p w14:paraId="602A2A77" w14:textId="77777777" w:rsidR="00B56CBC" w:rsidRPr="00FC0CDD" w:rsidRDefault="00B56CBC" w:rsidP="00B56CBC">
      <w:pPr>
        <w:pStyle w:val="ListParagraph"/>
        <w:numPr>
          <w:ilvl w:val="0"/>
          <w:numId w:val="9"/>
        </w:numPr>
        <w:rPr>
          <w:lang w:val="en-US"/>
        </w:rPr>
      </w:pPr>
      <w:r w:rsidRPr="00FC0CDD">
        <w:rPr>
          <w:lang w:val="en-US"/>
        </w:rPr>
        <w:t xml:space="preserve">Min Joo Leutwiler-Lee, </w:t>
      </w:r>
      <w:proofErr w:type="spellStart"/>
      <w:r w:rsidRPr="00FC0CDD">
        <w:rPr>
          <w:lang w:val="en-US"/>
        </w:rPr>
        <w:t>Seongseop</w:t>
      </w:r>
      <w:proofErr w:type="spellEnd"/>
      <w:r w:rsidRPr="00FC0CDD">
        <w:rPr>
          <w:lang w:val="en-US"/>
        </w:rPr>
        <w:t xml:space="preserve"> (Sam) Kim, Badu-Baiden, F. and King, B. (2023). Dimensionality in the service quality perceptions of quarantine hotel guests. </w:t>
      </w:r>
      <w:r w:rsidRPr="00FC0CDD">
        <w:rPr>
          <w:i/>
          <w:iCs/>
          <w:lang w:val="en-US"/>
        </w:rPr>
        <w:t>Tourism Management Perspectives</w:t>
      </w:r>
      <w:r w:rsidRPr="00FC0CDD">
        <w:rPr>
          <w:lang w:val="en-US"/>
        </w:rPr>
        <w:t xml:space="preserve">, 47, pp.101124–101124. </w:t>
      </w:r>
    </w:p>
    <w:p w14:paraId="4CAC06A6" w14:textId="77777777" w:rsidR="00B56CBC" w:rsidRPr="00FC0CDD" w:rsidRDefault="00B56CBC" w:rsidP="00B56CBC">
      <w:pPr>
        <w:pStyle w:val="ListParagraph"/>
        <w:numPr>
          <w:ilvl w:val="0"/>
          <w:numId w:val="9"/>
        </w:numPr>
        <w:rPr>
          <w:lang w:val="en-US"/>
        </w:rPr>
      </w:pPr>
      <w:r w:rsidRPr="00FC0CDD">
        <w:rPr>
          <w:lang w:val="en-US"/>
        </w:rPr>
        <w:t>Moreno-</w:t>
      </w:r>
      <w:proofErr w:type="spellStart"/>
      <w:r w:rsidRPr="00FC0CDD">
        <w:rPr>
          <w:lang w:val="en-US"/>
        </w:rPr>
        <w:t>Perdigón</w:t>
      </w:r>
      <w:proofErr w:type="spellEnd"/>
      <w:r w:rsidRPr="00FC0CDD">
        <w:rPr>
          <w:lang w:val="en-US"/>
        </w:rPr>
        <w:t xml:space="preserve">, M.C., Guzmán-Pérez, B. and Ravelo Mesa, T. (2021). Guest satisfaction </w:t>
      </w:r>
      <w:proofErr w:type="gramStart"/>
      <w:r w:rsidRPr="00FC0CDD">
        <w:rPr>
          <w:lang w:val="en-US"/>
        </w:rPr>
        <w:t>in</w:t>
      </w:r>
      <w:proofErr w:type="gramEnd"/>
      <w:r w:rsidRPr="00FC0CDD">
        <w:rPr>
          <w:lang w:val="en-US"/>
        </w:rPr>
        <w:t xml:space="preserve"> independent and affiliated to chain hotels. </w:t>
      </w:r>
      <w:r w:rsidRPr="00FC0CDD">
        <w:rPr>
          <w:i/>
          <w:iCs/>
          <w:lang w:val="en-US"/>
        </w:rPr>
        <w:t>International Journal of Hospitality Management</w:t>
      </w:r>
      <w:r w:rsidRPr="00FC0CDD">
        <w:rPr>
          <w:lang w:val="en-US"/>
        </w:rPr>
        <w:t xml:space="preserve">, 94(102812), p.102812. </w:t>
      </w:r>
    </w:p>
    <w:p w14:paraId="7E87EBF6" w14:textId="77777777" w:rsidR="00B56CBC" w:rsidRDefault="00B56CBC" w:rsidP="00B56CBC">
      <w:pPr>
        <w:pStyle w:val="ListParagraph"/>
        <w:numPr>
          <w:ilvl w:val="0"/>
          <w:numId w:val="9"/>
        </w:numPr>
      </w:pPr>
      <w:r w:rsidRPr="00C917B6">
        <w:t>Moro, S., (2020). Guest satisfaction in East and West: evidence from online reviews of the influence of cultural origin in two major gambling cities, Las Vegas and Macau. </w:t>
      </w:r>
      <w:r w:rsidRPr="00FC0CDD">
        <w:rPr>
          <w:i/>
          <w:iCs/>
        </w:rPr>
        <w:t>Tourism Recreation Research</w:t>
      </w:r>
      <w:r w:rsidRPr="00C917B6">
        <w:t>, </w:t>
      </w:r>
      <w:r w:rsidRPr="00FC0CDD">
        <w:rPr>
          <w:i/>
          <w:iCs/>
        </w:rPr>
        <w:t>45</w:t>
      </w:r>
      <w:r w:rsidRPr="00C917B6">
        <w:t>(4), pp.539-548.</w:t>
      </w:r>
    </w:p>
    <w:p w14:paraId="3F743E85" w14:textId="77777777" w:rsidR="00B56CBC" w:rsidRPr="00FC0CDD" w:rsidRDefault="00B56CBC" w:rsidP="00B56CBC">
      <w:pPr>
        <w:pStyle w:val="ListParagraph"/>
        <w:numPr>
          <w:ilvl w:val="0"/>
          <w:numId w:val="9"/>
        </w:numPr>
        <w:rPr>
          <w:lang w:val="en-IN"/>
        </w:rPr>
      </w:pPr>
      <w:r w:rsidRPr="00FC0CDD">
        <w:rPr>
          <w:lang w:val="en-IN"/>
        </w:rPr>
        <w:t xml:space="preserve">MUTLUBAŞ, I., (2023) Evaluation of online customer complaints for hotel businesses in terms of expectation management and behavioral intention. </w:t>
      </w:r>
      <w:r w:rsidRPr="00FC0CDD">
        <w:rPr>
          <w:i/>
          <w:iCs/>
          <w:lang w:val="en-IN"/>
        </w:rPr>
        <w:t>Journal of Tourism &amp; Gastronomy Studies</w:t>
      </w:r>
      <w:r w:rsidRPr="00FC0CDD">
        <w:rPr>
          <w:lang w:val="en-IN"/>
        </w:rPr>
        <w:t xml:space="preserve">, </w:t>
      </w:r>
      <w:r w:rsidRPr="00FC0CDD">
        <w:rPr>
          <w:i/>
          <w:iCs/>
          <w:lang w:val="en-IN"/>
        </w:rPr>
        <w:t>11</w:t>
      </w:r>
      <w:r w:rsidRPr="00FC0CDD">
        <w:rPr>
          <w:lang w:val="en-IN"/>
        </w:rPr>
        <w:t>(2), pp.1416-1432.</w:t>
      </w:r>
    </w:p>
    <w:p w14:paraId="698F3B6C" w14:textId="77777777" w:rsidR="00B56CBC" w:rsidRPr="00FC0CDD" w:rsidRDefault="00B56CBC" w:rsidP="00B56CBC">
      <w:pPr>
        <w:pStyle w:val="ListParagraph"/>
        <w:numPr>
          <w:ilvl w:val="0"/>
          <w:numId w:val="9"/>
        </w:numPr>
        <w:rPr>
          <w:lang w:val="en-IN"/>
        </w:rPr>
      </w:pPr>
      <w:bookmarkStart w:id="32" w:name="_Hlk200132873"/>
      <w:r w:rsidRPr="00FC0CDD">
        <w:rPr>
          <w:lang w:val="en-IN"/>
        </w:rPr>
        <w:lastRenderedPageBreak/>
        <w:t xml:space="preserve">Newman, M. and Gough, D., (2020) Systematic reviews in educational research: Methodology, perspectives and application. </w:t>
      </w:r>
      <w:r w:rsidRPr="00FC0CDD">
        <w:rPr>
          <w:i/>
          <w:iCs/>
          <w:lang w:val="en-IN"/>
        </w:rPr>
        <w:t>Systematic reviews in educational research: Methodology, perspectives and application</w:t>
      </w:r>
      <w:r w:rsidRPr="00FC0CDD">
        <w:rPr>
          <w:lang w:val="en-IN"/>
        </w:rPr>
        <w:t>, pp.3-22.</w:t>
      </w:r>
    </w:p>
    <w:p w14:paraId="36E78689" w14:textId="77777777" w:rsidR="00B56CBC" w:rsidRPr="00C917B6" w:rsidRDefault="00B56CBC" w:rsidP="00B56CBC">
      <w:pPr>
        <w:pStyle w:val="ListParagraph"/>
        <w:numPr>
          <w:ilvl w:val="0"/>
          <w:numId w:val="9"/>
        </w:numPr>
      </w:pPr>
      <w:proofErr w:type="spellStart"/>
      <w:r w:rsidRPr="00C917B6">
        <w:t>Nieuwland</w:t>
      </w:r>
      <w:proofErr w:type="spellEnd"/>
      <w:r w:rsidRPr="00C917B6">
        <w:t>, S. and Van Melik, R., (2020). Regulating Airbnb: how cities deal with perceived negative externalities of short-term rentals. </w:t>
      </w:r>
      <w:r w:rsidRPr="00FC0CDD">
        <w:rPr>
          <w:i/>
          <w:iCs/>
        </w:rPr>
        <w:t>Current issues in tourism</w:t>
      </w:r>
      <w:r w:rsidRPr="00C917B6">
        <w:t>, </w:t>
      </w:r>
      <w:r w:rsidRPr="00FC0CDD">
        <w:rPr>
          <w:i/>
          <w:iCs/>
        </w:rPr>
        <w:t>23</w:t>
      </w:r>
      <w:r w:rsidRPr="00C917B6">
        <w:t>(7), pp.811-825.</w:t>
      </w:r>
    </w:p>
    <w:p w14:paraId="6B21099D" w14:textId="77777777" w:rsidR="00B56CBC" w:rsidRPr="00FC0CDD" w:rsidRDefault="00B56CBC" w:rsidP="00B56CBC">
      <w:pPr>
        <w:pStyle w:val="ListParagraph"/>
        <w:numPr>
          <w:ilvl w:val="0"/>
          <w:numId w:val="9"/>
        </w:numPr>
        <w:rPr>
          <w:lang w:val="en-US"/>
        </w:rPr>
      </w:pPr>
      <w:proofErr w:type="spellStart"/>
      <w:r w:rsidRPr="00FC0CDD">
        <w:rPr>
          <w:lang w:val="en-US"/>
        </w:rPr>
        <w:t>Njunguna</w:t>
      </w:r>
      <w:proofErr w:type="spellEnd"/>
      <w:r w:rsidRPr="00FC0CDD">
        <w:rPr>
          <w:lang w:val="en-US"/>
        </w:rPr>
        <w:t xml:space="preserve">, P.K., Maingi, S. and Kiria, S. (2021). Recruitment and Employee Training and Organisational Resilience in Kenyan Hotels. </w:t>
      </w:r>
      <w:r w:rsidRPr="00FC0CDD">
        <w:rPr>
          <w:i/>
          <w:iCs/>
          <w:lang w:val="en-US"/>
        </w:rPr>
        <w:t>African Journal of Hospitality, Tourism and Leisure</w:t>
      </w:r>
      <w:r w:rsidRPr="00FC0CDD">
        <w:rPr>
          <w:lang w:val="en-US"/>
        </w:rPr>
        <w:t xml:space="preserve">, [online] 10(10(3)), pp.999–1012. </w:t>
      </w:r>
    </w:p>
    <w:p w14:paraId="6D7AAFB0" w14:textId="77777777" w:rsidR="00B56CBC" w:rsidRPr="00C917B6" w:rsidRDefault="00B56CBC" w:rsidP="00B56CBC">
      <w:pPr>
        <w:pStyle w:val="ListParagraph"/>
        <w:numPr>
          <w:ilvl w:val="0"/>
          <w:numId w:val="9"/>
        </w:numPr>
      </w:pPr>
      <w:proofErr w:type="spellStart"/>
      <w:r w:rsidRPr="00F7071F">
        <w:t>Ntounis</w:t>
      </w:r>
      <w:proofErr w:type="spellEnd"/>
      <w:r w:rsidRPr="00F7071F">
        <w:t xml:space="preserve">, N., Parker, C., Skinner, H., Steadman, C. and Warnaby, G., </w:t>
      </w:r>
      <w:r>
        <w:t>(</w:t>
      </w:r>
      <w:r w:rsidRPr="00F7071F">
        <w:t>2022</w:t>
      </w:r>
      <w:r>
        <w:t>)</w:t>
      </w:r>
      <w:r w:rsidRPr="00F7071F">
        <w:t>. Tourism and Hospitality industry resilience during the Covid-19 pandemic: Evidence from England. </w:t>
      </w:r>
      <w:r w:rsidRPr="00FC0CDD">
        <w:rPr>
          <w:i/>
          <w:iCs/>
        </w:rPr>
        <w:t>Current Issues in Tourism</w:t>
      </w:r>
      <w:r w:rsidRPr="00F7071F">
        <w:t>, </w:t>
      </w:r>
      <w:r w:rsidRPr="00FC0CDD">
        <w:rPr>
          <w:i/>
          <w:iCs/>
        </w:rPr>
        <w:t>25</w:t>
      </w:r>
      <w:r w:rsidRPr="00F7071F">
        <w:t>(1), pp.46-59.</w:t>
      </w:r>
    </w:p>
    <w:p w14:paraId="16B2E342" w14:textId="77777777" w:rsidR="00B56CBC" w:rsidRDefault="00B56CBC" w:rsidP="00B56CBC">
      <w:pPr>
        <w:pStyle w:val="ListParagraph"/>
        <w:numPr>
          <w:ilvl w:val="0"/>
          <w:numId w:val="9"/>
        </w:numPr>
      </w:pPr>
      <w:r w:rsidRPr="00C917B6">
        <w:t>Palazzo, M., Foroudi, P. and Ferri, M.A., (2021). Examining antecedents and consequences of perceived service quality in the hotel industry: a comparison between London and New York. </w:t>
      </w:r>
      <w:r w:rsidRPr="00FC0CDD">
        <w:rPr>
          <w:i/>
          <w:iCs/>
        </w:rPr>
        <w:t>The TQM Journal</w:t>
      </w:r>
      <w:r w:rsidRPr="00C917B6">
        <w:t>, </w:t>
      </w:r>
      <w:r w:rsidRPr="00FC0CDD">
        <w:rPr>
          <w:i/>
          <w:iCs/>
        </w:rPr>
        <w:t>33</w:t>
      </w:r>
      <w:r w:rsidRPr="00C917B6">
        <w:t>(7), pp.193-221.</w:t>
      </w:r>
    </w:p>
    <w:p w14:paraId="67C5193D" w14:textId="77777777" w:rsidR="00B56CBC" w:rsidRPr="00C917B6" w:rsidRDefault="00B56CBC" w:rsidP="00B56CBC">
      <w:pPr>
        <w:pStyle w:val="ListParagraph"/>
        <w:numPr>
          <w:ilvl w:val="0"/>
          <w:numId w:val="9"/>
        </w:numPr>
      </w:pPr>
      <w:r w:rsidRPr="00C917B6">
        <w:t>Papadopoulos, O., Lopez‐Andreu, M. and Jamalian, M., (2021). Violation and lack of awareness of employment rights in the United Kingdom's hotel industry: Isolation, fragmentation and barriers to labour enforcement. </w:t>
      </w:r>
      <w:r w:rsidRPr="00FC0CDD">
        <w:rPr>
          <w:i/>
          <w:iCs/>
        </w:rPr>
        <w:t>Industrial Relations Journal</w:t>
      </w:r>
      <w:r w:rsidRPr="00C917B6">
        <w:t>, </w:t>
      </w:r>
      <w:r w:rsidRPr="00FC0CDD">
        <w:rPr>
          <w:i/>
          <w:iCs/>
        </w:rPr>
        <w:t>52</w:t>
      </w:r>
      <w:r w:rsidRPr="00C917B6">
        <w:t>(4), pp.315-330.</w:t>
      </w:r>
    </w:p>
    <w:p w14:paraId="0F663731" w14:textId="77777777" w:rsidR="00B56CBC" w:rsidRDefault="00B56CBC" w:rsidP="00B56CBC">
      <w:pPr>
        <w:pStyle w:val="ListParagraph"/>
        <w:numPr>
          <w:ilvl w:val="0"/>
          <w:numId w:val="9"/>
        </w:numPr>
      </w:pPr>
      <w:r>
        <w:t xml:space="preserve">Patrick, (2024) Using Guest Feedback </w:t>
      </w:r>
      <w:proofErr w:type="gramStart"/>
      <w:r>
        <w:t>To</w:t>
      </w:r>
      <w:proofErr w:type="gramEnd"/>
      <w:r>
        <w:t xml:space="preserve"> Enhance Your Hospitality Business. [Online] Available at: https://smooth.rentals/blog/using-guest-feedback-to-enhance-business/ [Accessed 1 June 2025].</w:t>
      </w:r>
    </w:p>
    <w:p w14:paraId="5F601A35" w14:textId="77777777" w:rsidR="00B56CBC" w:rsidRPr="00C917B6" w:rsidRDefault="00B56CBC" w:rsidP="00B56CBC">
      <w:pPr>
        <w:pStyle w:val="ListParagraph"/>
        <w:numPr>
          <w:ilvl w:val="0"/>
          <w:numId w:val="9"/>
        </w:numPr>
      </w:pPr>
      <w:r w:rsidRPr="00C917B6">
        <w:lastRenderedPageBreak/>
        <w:t>Piso, A., (2022). Controlling the clock: Working hours in the UK hotel sector. </w:t>
      </w:r>
      <w:r w:rsidRPr="00FC0CDD">
        <w:rPr>
          <w:i/>
          <w:iCs/>
        </w:rPr>
        <w:t>Research in Hospitality Management</w:t>
      </w:r>
      <w:r w:rsidRPr="00C917B6">
        <w:t>, </w:t>
      </w:r>
      <w:r w:rsidRPr="00FC0CDD">
        <w:rPr>
          <w:i/>
          <w:iCs/>
        </w:rPr>
        <w:t>12</w:t>
      </w:r>
      <w:r w:rsidRPr="00C917B6">
        <w:t>(1), pp.1-11.</w:t>
      </w:r>
    </w:p>
    <w:p w14:paraId="04DA4111" w14:textId="77777777" w:rsidR="00B56CBC" w:rsidRPr="00C917B6" w:rsidRDefault="00B56CBC" w:rsidP="00B56CBC">
      <w:pPr>
        <w:pStyle w:val="ListParagraph"/>
        <w:numPr>
          <w:ilvl w:val="0"/>
          <w:numId w:val="9"/>
        </w:numPr>
      </w:pPr>
      <w:proofErr w:type="spellStart"/>
      <w:r w:rsidRPr="00C917B6">
        <w:t>Plyushteva</w:t>
      </w:r>
      <w:proofErr w:type="spellEnd"/>
      <w:r w:rsidRPr="00C917B6">
        <w:t>, A., (2021). Commuting and the urban night: Nocturnal mobilities in tourism and hospitality work. In </w:t>
      </w:r>
      <w:r w:rsidRPr="00FC0CDD">
        <w:rPr>
          <w:i/>
          <w:iCs/>
        </w:rPr>
        <w:t>Tourism and the night</w:t>
      </w:r>
      <w:r w:rsidRPr="00C917B6">
        <w:t> (pp. 37-51). Routledge.</w:t>
      </w:r>
    </w:p>
    <w:p w14:paraId="43FEEC89" w14:textId="77777777" w:rsidR="00B56CBC" w:rsidRPr="00FC0CDD" w:rsidRDefault="00B56CBC" w:rsidP="00B56CBC">
      <w:pPr>
        <w:pStyle w:val="ListParagraph"/>
        <w:numPr>
          <w:ilvl w:val="0"/>
          <w:numId w:val="9"/>
        </w:numPr>
        <w:rPr>
          <w:lang w:val="en-US"/>
        </w:rPr>
      </w:pPr>
      <w:proofErr w:type="spellStart"/>
      <w:r w:rsidRPr="00FC0CDD">
        <w:rPr>
          <w:lang w:val="en-US"/>
        </w:rPr>
        <w:t>Ponduri</w:t>
      </w:r>
      <w:proofErr w:type="spellEnd"/>
      <w:r w:rsidRPr="00FC0CDD">
        <w:rPr>
          <w:lang w:val="en-US"/>
        </w:rPr>
        <w:t xml:space="preserve"> SB, Sayed Sayeed Ahmad, P. Ravisankar, Divya Jyoti Thakur, Chawla, K., D. Thiruvengala Chary, Manoharan, G. and Sharma, S. (2023). A Study on Recent Trends of Technology and its Impact on Business and Hotel Industry. </w:t>
      </w:r>
      <w:r w:rsidRPr="00FC0CDD">
        <w:rPr>
          <w:i/>
          <w:iCs/>
          <w:lang w:val="en-US"/>
        </w:rPr>
        <w:t>Migration letters</w:t>
      </w:r>
      <w:r w:rsidRPr="00FC0CDD">
        <w:rPr>
          <w:lang w:val="en-US"/>
        </w:rPr>
        <w:t xml:space="preserve">, 21(S1), pp.801–806. </w:t>
      </w:r>
    </w:p>
    <w:p w14:paraId="25C528ED" w14:textId="77777777" w:rsidR="00B56CBC" w:rsidRPr="00C917B6" w:rsidRDefault="00B56CBC" w:rsidP="00B56CBC">
      <w:pPr>
        <w:pStyle w:val="ListParagraph"/>
        <w:numPr>
          <w:ilvl w:val="0"/>
          <w:numId w:val="9"/>
        </w:numPr>
      </w:pPr>
      <w:r w:rsidRPr="00C917B6">
        <w:t>Preziosi, M., Acampora, A., Lucchetti, M.C. and Merli, R., (2022). Delighting hotel guests with sustainability: Revamping importance-performance analysis in the light of the three-factor theory of customer satisfaction. </w:t>
      </w:r>
      <w:r w:rsidRPr="00FC0CDD">
        <w:rPr>
          <w:i/>
          <w:iCs/>
        </w:rPr>
        <w:t>Sustainability</w:t>
      </w:r>
      <w:r w:rsidRPr="00C917B6">
        <w:t>, </w:t>
      </w:r>
      <w:r w:rsidRPr="00FC0CDD">
        <w:rPr>
          <w:i/>
          <w:iCs/>
        </w:rPr>
        <w:t>14</w:t>
      </w:r>
      <w:r w:rsidRPr="00C917B6">
        <w:t>(6), p.3575.</w:t>
      </w:r>
    </w:p>
    <w:p w14:paraId="17BFC7D1" w14:textId="77777777" w:rsidR="00B56CBC" w:rsidRPr="00FC0CDD" w:rsidRDefault="00B56CBC" w:rsidP="00B56CBC">
      <w:pPr>
        <w:pStyle w:val="ListParagraph"/>
        <w:numPr>
          <w:ilvl w:val="0"/>
          <w:numId w:val="9"/>
        </w:numPr>
        <w:rPr>
          <w:lang w:val="en-US"/>
        </w:rPr>
      </w:pPr>
      <w:r w:rsidRPr="00FC0CDD">
        <w:rPr>
          <w:lang w:val="en-US"/>
        </w:rPr>
        <w:t xml:space="preserve">Rathjens, B., Van Der Heide, B., Pham, D., Earle, K., Ulusoy, E., Mason, A.J., Zhang, Y. and Bredland, A. (2022). Negative Online Reviews and Manager Response: Applying Expectancy Disconfirmation Theory in a CMC Context. </w:t>
      </w:r>
      <w:r w:rsidRPr="00FC0CDD">
        <w:rPr>
          <w:i/>
          <w:iCs/>
          <w:lang w:val="en-US"/>
        </w:rPr>
        <w:t>Communication Reports</w:t>
      </w:r>
      <w:r w:rsidRPr="00FC0CDD">
        <w:rPr>
          <w:lang w:val="en-US"/>
        </w:rPr>
        <w:t xml:space="preserve">, 36(2), pp.1–13. </w:t>
      </w:r>
    </w:p>
    <w:p w14:paraId="33616DD9" w14:textId="77777777" w:rsidR="00B56CBC" w:rsidRPr="00C917B6" w:rsidRDefault="00B56CBC" w:rsidP="00B56CBC">
      <w:pPr>
        <w:pStyle w:val="ListParagraph"/>
        <w:numPr>
          <w:ilvl w:val="0"/>
          <w:numId w:val="9"/>
        </w:numPr>
      </w:pPr>
      <w:r w:rsidRPr="00F7071F">
        <w:t xml:space="preserve">Rescalvo-Martin, E., Gutierrez-Gutierrez, L. and Llorens-Montes, F.J., </w:t>
      </w:r>
      <w:r>
        <w:t>(</w:t>
      </w:r>
      <w:r w:rsidRPr="00F7071F">
        <w:t>2021</w:t>
      </w:r>
      <w:r>
        <w:t>)</w:t>
      </w:r>
      <w:r w:rsidRPr="00F7071F">
        <w:t>. The effect of paradoxical leadership on extra-role service in the hospitality industry. </w:t>
      </w:r>
      <w:r w:rsidRPr="00FC0CDD">
        <w:rPr>
          <w:i/>
          <w:iCs/>
        </w:rPr>
        <w:t>International Journal of Contemporary Hospitality Management</w:t>
      </w:r>
      <w:r w:rsidRPr="00F7071F">
        <w:t>, </w:t>
      </w:r>
      <w:r w:rsidRPr="00FC0CDD">
        <w:rPr>
          <w:i/>
          <w:iCs/>
        </w:rPr>
        <w:t>33</w:t>
      </w:r>
      <w:r w:rsidRPr="00F7071F">
        <w:t>(10), pp.3661-3684.</w:t>
      </w:r>
    </w:p>
    <w:p w14:paraId="3BBFFE44" w14:textId="77777777" w:rsidR="00B56CBC" w:rsidRDefault="00B56CBC" w:rsidP="00B56CBC">
      <w:pPr>
        <w:pStyle w:val="ListParagraph"/>
        <w:numPr>
          <w:ilvl w:val="0"/>
          <w:numId w:val="9"/>
        </w:numPr>
      </w:pPr>
      <w:r w:rsidRPr="00C917B6">
        <w:t>Ruel, H. and Njoku, E., (2021). AI redefining the hospitality industry. </w:t>
      </w:r>
      <w:r w:rsidRPr="00FC0CDD">
        <w:rPr>
          <w:i/>
          <w:iCs/>
        </w:rPr>
        <w:t>Journal of Tourism Futures</w:t>
      </w:r>
      <w:r w:rsidRPr="00C917B6">
        <w:t>, </w:t>
      </w:r>
      <w:r w:rsidRPr="00FC0CDD">
        <w:rPr>
          <w:i/>
          <w:iCs/>
        </w:rPr>
        <w:t>7</w:t>
      </w:r>
      <w:r w:rsidRPr="00C917B6">
        <w:t>(1), pp.53-66.</w:t>
      </w:r>
    </w:p>
    <w:p w14:paraId="4F8A47C6" w14:textId="77777777" w:rsidR="00B56CBC" w:rsidRPr="00FC0CDD" w:rsidRDefault="00B56CBC" w:rsidP="00B56CBC">
      <w:pPr>
        <w:pStyle w:val="ListParagraph"/>
        <w:numPr>
          <w:ilvl w:val="0"/>
          <w:numId w:val="9"/>
        </w:numPr>
        <w:rPr>
          <w:lang w:val="en-US"/>
        </w:rPr>
      </w:pPr>
      <w:r w:rsidRPr="00FC0CDD">
        <w:rPr>
          <w:lang w:val="en-US"/>
        </w:rPr>
        <w:t xml:space="preserve">Samal, A. and Mishra, S. (2022). Causality between Service Quality and Customers’ Satisfaction Across Star Hotels. </w:t>
      </w:r>
      <w:r w:rsidRPr="00FC0CDD">
        <w:rPr>
          <w:i/>
          <w:iCs/>
          <w:lang w:val="en-US"/>
        </w:rPr>
        <w:t>NMIMS Management Review</w:t>
      </w:r>
      <w:r w:rsidRPr="00FC0CDD">
        <w:rPr>
          <w:lang w:val="en-US"/>
        </w:rPr>
        <w:t xml:space="preserve">, 30(02), pp.82–109. </w:t>
      </w:r>
    </w:p>
    <w:p w14:paraId="06F0654E" w14:textId="77777777" w:rsidR="00B56CBC" w:rsidRPr="00FC0CDD" w:rsidRDefault="00B56CBC" w:rsidP="00B56CBC">
      <w:pPr>
        <w:pStyle w:val="ListParagraph"/>
        <w:numPr>
          <w:ilvl w:val="0"/>
          <w:numId w:val="9"/>
        </w:numPr>
        <w:rPr>
          <w:lang w:val="en-US"/>
        </w:rPr>
      </w:pPr>
      <w:proofErr w:type="spellStart"/>
      <w:r w:rsidRPr="00FC0CDD">
        <w:rPr>
          <w:lang w:val="en-US"/>
        </w:rPr>
        <w:lastRenderedPageBreak/>
        <w:t>Sangpikul</w:t>
      </w:r>
      <w:proofErr w:type="spellEnd"/>
      <w:r w:rsidRPr="00FC0CDD">
        <w:rPr>
          <w:lang w:val="en-US"/>
        </w:rPr>
        <w:t xml:space="preserve">, A. (2021). EXAMINING SUBJECTIVE AND OBJECTIVE E-COMPLAINTS AND SERVICE QUALITY IN BANGKOK HOTELS. </w:t>
      </w:r>
      <w:r w:rsidRPr="00FC0CDD">
        <w:rPr>
          <w:i/>
          <w:iCs/>
          <w:lang w:val="en-US"/>
        </w:rPr>
        <w:t>Tourism and hospitality management</w:t>
      </w:r>
      <w:r w:rsidRPr="00FC0CDD">
        <w:rPr>
          <w:lang w:val="en-US"/>
        </w:rPr>
        <w:t xml:space="preserve">, 27(2), pp.429–448. </w:t>
      </w:r>
    </w:p>
    <w:p w14:paraId="4F6B03CD" w14:textId="77777777" w:rsidR="00B56CBC" w:rsidRPr="00FC0CDD" w:rsidRDefault="00B56CBC" w:rsidP="00B56CBC">
      <w:pPr>
        <w:pStyle w:val="ListParagraph"/>
        <w:numPr>
          <w:ilvl w:val="0"/>
          <w:numId w:val="9"/>
        </w:numPr>
        <w:rPr>
          <w:lang w:val="en-IN"/>
        </w:rPr>
      </w:pPr>
      <w:r w:rsidRPr="00FC0CDD">
        <w:rPr>
          <w:lang w:val="en-IN"/>
        </w:rPr>
        <w:t xml:space="preserve">Saunders, M., Lewis, P. and Thornhill, A. (2012) </w:t>
      </w:r>
      <w:r w:rsidRPr="00FC0CDD">
        <w:rPr>
          <w:i/>
          <w:iCs/>
          <w:lang w:val="en-IN"/>
        </w:rPr>
        <w:t>Research Methods for Business Students</w:t>
      </w:r>
      <w:r w:rsidRPr="00FC0CDD">
        <w:rPr>
          <w:lang w:val="en-IN"/>
        </w:rPr>
        <w:t>, FT/Prentice Hall: Harlow.</w:t>
      </w:r>
    </w:p>
    <w:p w14:paraId="577DBE97" w14:textId="77777777" w:rsidR="00B56CBC" w:rsidRPr="00C917B6" w:rsidRDefault="00B56CBC" w:rsidP="00B56CBC">
      <w:pPr>
        <w:pStyle w:val="ListParagraph"/>
        <w:numPr>
          <w:ilvl w:val="0"/>
          <w:numId w:val="9"/>
        </w:numPr>
      </w:pPr>
      <w:r w:rsidRPr="00C917B6">
        <w:t>Shin, H.H. and Jeong, M., (2022). Redefining luxury service with technology implementation: the impact of technology on guest satisfaction and loyalty in a luxury hotel. </w:t>
      </w:r>
      <w:r w:rsidRPr="00FC0CDD">
        <w:rPr>
          <w:i/>
          <w:iCs/>
        </w:rPr>
        <w:t>International Journal of Contemporary Hospitality Management</w:t>
      </w:r>
      <w:r w:rsidRPr="00C917B6">
        <w:t>, </w:t>
      </w:r>
      <w:r w:rsidRPr="00FC0CDD">
        <w:rPr>
          <w:i/>
          <w:iCs/>
        </w:rPr>
        <w:t>34</w:t>
      </w:r>
      <w:r w:rsidRPr="00C917B6">
        <w:t>(4), pp.1491-1514.</w:t>
      </w:r>
    </w:p>
    <w:p w14:paraId="0E058F02" w14:textId="77777777" w:rsidR="00B56CBC" w:rsidRDefault="00B56CBC" w:rsidP="00B56CBC">
      <w:pPr>
        <w:pStyle w:val="ListParagraph"/>
        <w:numPr>
          <w:ilvl w:val="0"/>
          <w:numId w:val="9"/>
        </w:numPr>
      </w:pPr>
      <w:proofErr w:type="spellStart"/>
      <w:r w:rsidRPr="00F7071F">
        <w:t>Singgalen</w:t>
      </w:r>
      <w:proofErr w:type="spellEnd"/>
      <w:r w:rsidRPr="00F7071F">
        <w:t xml:space="preserve">, Y.A., </w:t>
      </w:r>
      <w:r>
        <w:t>(</w:t>
      </w:r>
      <w:r w:rsidRPr="00F7071F">
        <w:t>2025</w:t>
      </w:r>
      <w:r>
        <w:t>)</w:t>
      </w:r>
      <w:r w:rsidRPr="00F7071F">
        <w:t>. Uncovering Service Gaps in Hospitality: A Thematic Analysis of Guest Reviews for Service Quality Improvement. </w:t>
      </w:r>
      <w:r w:rsidRPr="00FC0CDD">
        <w:rPr>
          <w:i/>
          <w:iCs/>
        </w:rPr>
        <w:t>Journal of Business and Economics Research (JBE)</w:t>
      </w:r>
      <w:r w:rsidRPr="00F7071F">
        <w:t>, </w:t>
      </w:r>
      <w:r w:rsidRPr="00FC0CDD">
        <w:rPr>
          <w:i/>
          <w:iCs/>
        </w:rPr>
        <w:t>6</w:t>
      </w:r>
      <w:r w:rsidRPr="00F7071F">
        <w:t>(1), pp.105-117.</w:t>
      </w:r>
    </w:p>
    <w:p w14:paraId="064C05A3" w14:textId="77777777" w:rsidR="00B56CBC" w:rsidRPr="00FC0CDD" w:rsidRDefault="00B56CBC" w:rsidP="00B56CBC">
      <w:pPr>
        <w:pStyle w:val="ListParagraph"/>
        <w:numPr>
          <w:ilvl w:val="0"/>
          <w:numId w:val="9"/>
        </w:numPr>
        <w:rPr>
          <w:lang w:val="en-US"/>
        </w:rPr>
      </w:pPr>
      <w:proofErr w:type="spellStart"/>
      <w:r w:rsidRPr="00FC0CDD">
        <w:rPr>
          <w:lang w:val="en-US"/>
        </w:rPr>
        <w:t>Skýpalová</w:t>
      </w:r>
      <w:proofErr w:type="spellEnd"/>
      <w:r w:rsidRPr="00FC0CDD">
        <w:rPr>
          <w:lang w:val="en-US"/>
        </w:rPr>
        <w:t xml:space="preserve">, R., Šikýř, M. and Urban, R. (2022). A study on employee experience with shift work. </w:t>
      </w:r>
      <w:r w:rsidRPr="00FC0CDD">
        <w:rPr>
          <w:i/>
          <w:iCs/>
          <w:lang w:val="en-US"/>
        </w:rPr>
        <w:t>Economics &amp; Sociology</w:t>
      </w:r>
      <w:r w:rsidRPr="00FC0CDD">
        <w:rPr>
          <w:lang w:val="en-US"/>
        </w:rPr>
        <w:t>, 15(3), pp.143–158.</w:t>
      </w:r>
    </w:p>
    <w:p w14:paraId="2D8103C0" w14:textId="77777777" w:rsidR="00B56CBC" w:rsidRPr="00FC0CDD" w:rsidRDefault="00B56CBC" w:rsidP="00B56CBC">
      <w:pPr>
        <w:pStyle w:val="ListParagraph"/>
        <w:numPr>
          <w:ilvl w:val="0"/>
          <w:numId w:val="9"/>
        </w:numPr>
        <w:rPr>
          <w:lang w:val="en-IN"/>
        </w:rPr>
      </w:pPr>
      <w:r w:rsidRPr="00FC0CDD">
        <w:rPr>
          <w:lang w:val="en-IN"/>
        </w:rPr>
        <w:t xml:space="preserve">Smith, A. and Eldridge, A. eds., (2021) </w:t>
      </w:r>
      <w:r w:rsidRPr="00FC0CDD">
        <w:rPr>
          <w:i/>
          <w:iCs/>
          <w:lang w:val="en-IN"/>
        </w:rPr>
        <w:t>Tourism and the night: Rethinking nocturnal destinations</w:t>
      </w:r>
      <w:r w:rsidRPr="00FC0CDD">
        <w:rPr>
          <w:lang w:val="en-IN"/>
        </w:rPr>
        <w:t>. Routledge.</w:t>
      </w:r>
    </w:p>
    <w:p w14:paraId="4979A5CE" w14:textId="77777777" w:rsidR="00B56CBC" w:rsidRPr="00FC0CDD" w:rsidRDefault="00B56CBC" w:rsidP="00B56CBC">
      <w:pPr>
        <w:pStyle w:val="ListParagraph"/>
        <w:numPr>
          <w:ilvl w:val="0"/>
          <w:numId w:val="9"/>
        </w:numPr>
        <w:rPr>
          <w:lang w:val="en-US"/>
        </w:rPr>
      </w:pPr>
      <w:r w:rsidRPr="00FC0CDD">
        <w:rPr>
          <w:lang w:val="en-US"/>
        </w:rPr>
        <w:t xml:space="preserve">Srivastava, A. and Kumar, V. (2021). Hotel attributes and overall customer satisfaction: What did COVID-19 change? </w:t>
      </w:r>
      <w:r w:rsidRPr="00FC0CDD">
        <w:rPr>
          <w:i/>
          <w:iCs/>
          <w:lang w:val="en-US"/>
        </w:rPr>
        <w:t>Tourism Management Perspectives</w:t>
      </w:r>
      <w:r w:rsidRPr="00FC0CDD">
        <w:rPr>
          <w:lang w:val="en-US"/>
        </w:rPr>
        <w:t xml:space="preserve">, 40, p.100867. </w:t>
      </w:r>
    </w:p>
    <w:p w14:paraId="5ADAAD7F" w14:textId="77777777" w:rsidR="00B56CBC" w:rsidRDefault="00B56CBC" w:rsidP="00B56CBC">
      <w:pPr>
        <w:pStyle w:val="ListParagraph"/>
        <w:numPr>
          <w:ilvl w:val="0"/>
          <w:numId w:val="9"/>
        </w:numPr>
      </w:pPr>
      <w:proofErr w:type="spellStart"/>
      <w:r w:rsidRPr="00C917B6">
        <w:t>Sthapit</w:t>
      </w:r>
      <w:proofErr w:type="spellEnd"/>
      <w:r w:rsidRPr="00C917B6">
        <w:t>, E., Björk, P. and Jiménez Barreto, J., (2021). Negative memorable experience: North American and British Airbnb guests’ perspectives. </w:t>
      </w:r>
      <w:r w:rsidRPr="00FC0CDD">
        <w:rPr>
          <w:i/>
          <w:iCs/>
        </w:rPr>
        <w:t>Tourism Review</w:t>
      </w:r>
      <w:r w:rsidRPr="00C917B6">
        <w:t>, </w:t>
      </w:r>
      <w:r w:rsidRPr="00FC0CDD">
        <w:rPr>
          <w:i/>
          <w:iCs/>
        </w:rPr>
        <w:t>76</w:t>
      </w:r>
      <w:r w:rsidRPr="00C917B6">
        <w:t>(3), pp.639-653. Perramon, J., Oliveras-Villanueva, M. and Llach, J., (2022). Impact of service quality and environmental practices on hotel companies: An empirical approach. </w:t>
      </w:r>
      <w:r w:rsidRPr="00FC0CDD">
        <w:rPr>
          <w:i/>
          <w:iCs/>
        </w:rPr>
        <w:t>International Journal of Hospitality Management</w:t>
      </w:r>
      <w:r w:rsidRPr="00C917B6">
        <w:t>, </w:t>
      </w:r>
      <w:r w:rsidRPr="00FC0CDD">
        <w:rPr>
          <w:i/>
          <w:iCs/>
        </w:rPr>
        <w:t>107</w:t>
      </w:r>
      <w:r w:rsidRPr="00C917B6">
        <w:t>, p.103307.</w:t>
      </w:r>
    </w:p>
    <w:p w14:paraId="123EBCED" w14:textId="77777777" w:rsidR="00B56CBC" w:rsidRDefault="00B56CBC" w:rsidP="00B56CBC">
      <w:pPr>
        <w:pStyle w:val="ListParagraph"/>
        <w:numPr>
          <w:ilvl w:val="0"/>
          <w:numId w:val="9"/>
        </w:numPr>
      </w:pPr>
      <w:proofErr w:type="spellStart"/>
      <w:r w:rsidRPr="00C917B6">
        <w:lastRenderedPageBreak/>
        <w:t>Stringam</w:t>
      </w:r>
      <w:proofErr w:type="spellEnd"/>
      <w:r w:rsidRPr="00C917B6">
        <w:t>, B.B. and Gerdes, J.H., (2021). Hotel and guest room technology. </w:t>
      </w:r>
      <w:r w:rsidRPr="00FC0CDD">
        <w:rPr>
          <w:i/>
          <w:iCs/>
        </w:rPr>
        <w:t>University of South Florida (USF) M3 Publishing</w:t>
      </w:r>
      <w:r w:rsidRPr="00C917B6">
        <w:t>, </w:t>
      </w:r>
      <w:r w:rsidRPr="00FC0CDD">
        <w:rPr>
          <w:i/>
          <w:iCs/>
        </w:rPr>
        <w:t>17</w:t>
      </w:r>
      <w:r w:rsidRPr="00C917B6">
        <w:t>(9781732127593), p.6.</w:t>
      </w:r>
    </w:p>
    <w:p w14:paraId="0BE29722" w14:textId="77777777" w:rsidR="00B56CBC" w:rsidRPr="00FC0CDD" w:rsidRDefault="00B56CBC" w:rsidP="00B56CBC">
      <w:pPr>
        <w:pStyle w:val="ListParagraph"/>
        <w:numPr>
          <w:ilvl w:val="0"/>
          <w:numId w:val="9"/>
        </w:numPr>
        <w:rPr>
          <w:lang w:val="en-US"/>
        </w:rPr>
      </w:pPr>
      <w:proofErr w:type="spellStart"/>
      <w:r w:rsidRPr="00FC0CDD">
        <w:rPr>
          <w:lang w:val="en-US"/>
        </w:rPr>
        <w:t>Stylos</w:t>
      </w:r>
      <w:proofErr w:type="spellEnd"/>
      <w:r w:rsidRPr="00FC0CDD">
        <w:rPr>
          <w:lang w:val="en-US"/>
        </w:rPr>
        <w:t xml:space="preserve">, N., Fotiadis, A.K., Shin, D. (Don) and Huan, T.-C.T. (2021). Beyond smart systems adoption: Enabling diffusion and assimilation of smartness in hospitality. </w:t>
      </w:r>
      <w:r w:rsidRPr="00FC0CDD">
        <w:rPr>
          <w:i/>
          <w:iCs/>
          <w:lang w:val="en-US"/>
        </w:rPr>
        <w:t>International Journal of Hospitality Management</w:t>
      </w:r>
      <w:r w:rsidRPr="00FC0CDD">
        <w:rPr>
          <w:lang w:val="en-US"/>
        </w:rPr>
        <w:t>, 98(1), p.103042.</w:t>
      </w:r>
    </w:p>
    <w:p w14:paraId="0ECCAE53" w14:textId="77777777" w:rsidR="00B56CBC" w:rsidRPr="00FC0CDD" w:rsidRDefault="00B56CBC" w:rsidP="00B56CBC">
      <w:pPr>
        <w:pStyle w:val="ListParagraph"/>
        <w:numPr>
          <w:ilvl w:val="0"/>
          <w:numId w:val="9"/>
        </w:numPr>
        <w:rPr>
          <w:lang w:val="en-US"/>
        </w:rPr>
      </w:pPr>
      <w:r w:rsidRPr="00FC0CDD">
        <w:rPr>
          <w:lang w:val="en-US"/>
        </w:rPr>
        <w:t xml:space="preserve">Sutrisno, E.Y., Hidayat, A.C. and Sutanto, A. (2023). Pemanfaatan E-Commerce dan Property Management System Dalam Kegiatan Bisnis Perhotelan di Era Revolusi Industri 4.0. </w:t>
      </w:r>
      <w:r w:rsidRPr="00FC0CDD">
        <w:rPr>
          <w:i/>
          <w:iCs/>
          <w:lang w:val="en-US"/>
        </w:rPr>
        <w:t>Jurnal Kepariwisataan Indonesia: Jurnal Penelitian dan Pengembangan Kepariwisataan Indonesia</w:t>
      </w:r>
      <w:r w:rsidRPr="00FC0CDD">
        <w:rPr>
          <w:lang w:val="en-US"/>
        </w:rPr>
        <w:t xml:space="preserve">, [online] 17(1), pp.85–98. </w:t>
      </w:r>
    </w:p>
    <w:p w14:paraId="5D4857C1" w14:textId="77777777" w:rsidR="00B56CBC" w:rsidRPr="00FC0CDD" w:rsidRDefault="00B56CBC" w:rsidP="00B56CBC">
      <w:pPr>
        <w:pStyle w:val="ListParagraph"/>
        <w:numPr>
          <w:ilvl w:val="0"/>
          <w:numId w:val="9"/>
        </w:numPr>
        <w:rPr>
          <w:lang w:val="en-IN"/>
        </w:rPr>
      </w:pPr>
      <w:r w:rsidRPr="00FC0CDD">
        <w:rPr>
          <w:lang w:val="en-IN"/>
        </w:rPr>
        <w:t xml:space="preserve">Tamminen, K.A. and Poucher, Z.A., (2020) Research philosophies. In </w:t>
      </w:r>
      <w:r w:rsidRPr="00FC0CDD">
        <w:rPr>
          <w:i/>
          <w:iCs/>
          <w:lang w:val="en-IN"/>
        </w:rPr>
        <w:t>The Routledge international encyclopedia of sport and exercise psychology</w:t>
      </w:r>
      <w:r w:rsidRPr="00FC0CDD">
        <w:rPr>
          <w:lang w:val="en-IN"/>
        </w:rPr>
        <w:t xml:space="preserve"> (pp. 535-549). Routledge.</w:t>
      </w:r>
    </w:p>
    <w:p w14:paraId="3B5B6A65" w14:textId="77777777" w:rsidR="00B56CBC" w:rsidRPr="00FC0CDD" w:rsidRDefault="00B56CBC" w:rsidP="00B56CBC">
      <w:pPr>
        <w:pStyle w:val="ListParagraph"/>
        <w:numPr>
          <w:ilvl w:val="0"/>
          <w:numId w:val="9"/>
        </w:numPr>
        <w:rPr>
          <w:lang w:val="en-US"/>
        </w:rPr>
      </w:pPr>
      <w:r w:rsidRPr="00FC0CDD">
        <w:rPr>
          <w:lang w:val="en-US"/>
        </w:rPr>
        <w:t xml:space="preserve">Taufik, M., Renaldi, F. and Umbara, F.R. (2021). Implementing Online Analytical Processing in Hotel Customer Relationship Management. </w:t>
      </w:r>
      <w:r w:rsidRPr="00FC0CDD">
        <w:rPr>
          <w:i/>
          <w:iCs/>
          <w:lang w:val="en-US"/>
        </w:rPr>
        <w:t>IOP Conference Series: Materials Science and Engineering</w:t>
      </w:r>
      <w:r w:rsidRPr="00FC0CDD">
        <w:rPr>
          <w:lang w:val="en-US"/>
        </w:rPr>
        <w:t xml:space="preserve">, 1115(1), p.012040. </w:t>
      </w:r>
    </w:p>
    <w:p w14:paraId="3D0D7205" w14:textId="77777777" w:rsidR="00B56CBC" w:rsidRPr="00B56CBC" w:rsidRDefault="00B56CBC" w:rsidP="00B56CBC">
      <w:pPr>
        <w:pStyle w:val="ListParagraph"/>
        <w:numPr>
          <w:ilvl w:val="0"/>
          <w:numId w:val="9"/>
        </w:numPr>
        <w:rPr>
          <w:lang w:val="en-IN"/>
        </w:rPr>
      </w:pPr>
      <w:r w:rsidRPr="00B56CBC">
        <w:rPr>
          <w:lang w:val="en-IN"/>
        </w:rPr>
        <w:t>TripAdvisor. (2024). Reviews for Leonardo Hotel Exeter. Available at: https://www.tripadvisor.com/ (Accessed: [05.06.2025]).</w:t>
      </w:r>
    </w:p>
    <w:p w14:paraId="47DBEEAD" w14:textId="77777777" w:rsidR="00B56CBC" w:rsidRPr="00FC0CDD" w:rsidRDefault="00B56CBC" w:rsidP="00B56CBC">
      <w:pPr>
        <w:pStyle w:val="ListParagraph"/>
        <w:numPr>
          <w:ilvl w:val="0"/>
          <w:numId w:val="9"/>
        </w:numPr>
        <w:rPr>
          <w:lang w:val="en-IN"/>
        </w:rPr>
      </w:pPr>
      <w:r w:rsidRPr="00FC0CDD">
        <w:rPr>
          <w:lang w:val="en-IN"/>
        </w:rPr>
        <w:t xml:space="preserve">Turner III, D.W. and Hagstrom-Schmidt, N., (2022) Qualitative interview design. </w:t>
      </w:r>
      <w:r w:rsidRPr="00FC0CDD">
        <w:rPr>
          <w:i/>
          <w:iCs/>
          <w:lang w:val="en-IN"/>
        </w:rPr>
        <w:t>Howdy or Hello? Technical and professional communication</w:t>
      </w:r>
      <w:r w:rsidRPr="00FC0CDD">
        <w:rPr>
          <w:lang w:val="en-IN"/>
        </w:rPr>
        <w:t>.</w:t>
      </w:r>
    </w:p>
    <w:p w14:paraId="5B6039EA" w14:textId="77777777" w:rsidR="00B56CBC" w:rsidRPr="00FC0CDD" w:rsidRDefault="00B56CBC" w:rsidP="00B56CBC">
      <w:pPr>
        <w:pStyle w:val="ListParagraph"/>
        <w:numPr>
          <w:ilvl w:val="0"/>
          <w:numId w:val="9"/>
        </w:numPr>
        <w:rPr>
          <w:lang w:val="en-IN"/>
        </w:rPr>
      </w:pPr>
      <w:r w:rsidRPr="00FC0CDD">
        <w:rPr>
          <w:lang w:val="en-IN"/>
        </w:rPr>
        <w:t xml:space="preserve">Veal, A J (2006) </w:t>
      </w:r>
      <w:r w:rsidRPr="00FC0CDD">
        <w:rPr>
          <w:i/>
          <w:iCs/>
          <w:lang w:val="en-IN"/>
        </w:rPr>
        <w:t>Research Methods for Leisure and Tourism</w:t>
      </w:r>
      <w:r w:rsidRPr="00FC0CDD">
        <w:rPr>
          <w:lang w:val="en-IN"/>
        </w:rPr>
        <w:t>, 3rd Ed, Financial Times/ Prentice Hall.</w:t>
      </w:r>
    </w:p>
    <w:bookmarkEnd w:id="32"/>
    <w:p w14:paraId="159AA266" w14:textId="77777777" w:rsidR="00B56CBC" w:rsidRPr="00FC0CDD" w:rsidRDefault="00B56CBC" w:rsidP="00B56CBC">
      <w:pPr>
        <w:pStyle w:val="ListParagraph"/>
        <w:numPr>
          <w:ilvl w:val="0"/>
          <w:numId w:val="9"/>
        </w:numPr>
        <w:rPr>
          <w:lang w:val="en-IN"/>
        </w:rPr>
      </w:pPr>
      <w:proofErr w:type="spellStart"/>
      <w:r w:rsidRPr="00FC0CDD">
        <w:rPr>
          <w:lang w:val="en-IN"/>
        </w:rPr>
        <w:t>Vears</w:t>
      </w:r>
      <w:proofErr w:type="spellEnd"/>
      <w:r w:rsidRPr="00FC0CDD">
        <w:rPr>
          <w:lang w:val="en-IN"/>
        </w:rPr>
        <w:t xml:space="preserve">, D.F. and Gillam, L., (2022) Inductive content analysis: A guide for beginning qualitative researchers. </w:t>
      </w:r>
      <w:r w:rsidRPr="00FC0CDD">
        <w:rPr>
          <w:i/>
          <w:iCs/>
          <w:lang w:val="en-IN"/>
        </w:rPr>
        <w:t>Focus on Health Professional Education: A Multi-Professional Journal</w:t>
      </w:r>
      <w:r w:rsidRPr="00FC0CDD">
        <w:rPr>
          <w:lang w:val="en-IN"/>
        </w:rPr>
        <w:t xml:space="preserve">, </w:t>
      </w:r>
      <w:r w:rsidRPr="00FC0CDD">
        <w:rPr>
          <w:i/>
          <w:iCs/>
          <w:lang w:val="en-IN"/>
        </w:rPr>
        <w:t>23</w:t>
      </w:r>
      <w:r w:rsidRPr="00FC0CDD">
        <w:rPr>
          <w:lang w:val="en-IN"/>
        </w:rPr>
        <w:t>(1), pp.111-127.</w:t>
      </w:r>
    </w:p>
    <w:p w14:paraId="6854D51B" w14:textId="77777777" w:rsidR="00B56CBC" w:rsidRPr="00FC0CDD" w:rsidRDefault="00B56CBC" w:rsidP="00B56CBC">
      <w:pPr>
        <w:pStyle w:val="ListParagraph"/>
        <w:numPr>
          <w:ilvl w:val="0"/>
          <w:numId w:val="9"/>
        </w:numPr>
        <w:rPr>
          <w:lang w:val="en-IN"/>
        </w:rPr>
      </w:pPr>
      <w:r w:rsidRPr="00FC0CDD">
        <w:rPr>
          <w:lang w:val="en-IN"/>
        </w:rPr>
        <w:lastRenderedPageBreak/>
        <w:t xml:space="preserve">Vo, N.T., Hung, V.V., Tuckova, Z., Pham, N.T. and Nguyen, L.H., (2022) Guest online review: an extraordinary focus on hotel users’ satisfaction, engagement, and loyalty. </w:t>
      </w:r>
      <w:r w:rsidRPr="00FC0CDD">
        <w:rPr>
          <w:i/>
          <w:iCs/>
          <w:lang w:val="en-IN"/>
        </w:rPr>
        <w:t>Journal of Quality Assurance in Hospitality &amp; Tourism</w:t>
      </w:r>
      <w:r w:rsidRPr="00FC0CDD">
        <w:rPr>
          <w:lang w:val="en-IN"/>
        </w:rPr>
        <w:t xml:space="preserve">, </w:t>
      </w:r>
      <w:r w:rsidRPr="00FC0CDD">
        <w:rPr>
          <w:i/>
          <w:iCs/>
          <w:lang w:val="en-IN"/>
        </w:rPr>
        <w:t>23</w:t>
      </w:r>
      <w:r w:rsidRPr="00FC0CDD">
        <w:rPr>
          <w:lang w:val="en-IN"/>
        </w:rPr>
        <w:t>(4), pp.913-944.</w:t>
      </w:r>
    </w:p>
    <w:p w14:paraId="1980538A" w14:textId="77777777" w:rsidR="00B56CBC" w:rsidRPr="00C917B6" w:rsidRDefault="00B56CBC" w:rsidP="00B56CBC">
      <w:pPr>
        <w:pStyle w:val="ListParagraph"/>
        <w:numPr>
          <w:ilvl w:val="0"/>
          <w:numId w:val="9"/>
        </w:numPr>
      </w:pPr>
      <w:proofErr w:type="spellStart"/>
      <w:r w:rsidRPr="00F7071F">
        <w:t>Waqanimaravu</w:t>
      </w:r>
      <w:proofErr w:type="spellEnd"/>
      <w:r w:rsidRPr="00F7071F">
        <w:t xml:space="preserve">, M. and Arasanmi, C.N., </w:t>
      </w:r>
      <w:r>
        <w:t>(</w:t>
      </w:r>
      <w:r w:rsidRPr="00F7071F">
        <w:t>2020</w:t>
      </w:r>
      <w:r>
        <w:t>)</w:t>
      </w:r>
      <w:r w:rsidRPr="00F7071F">
        <w:t>. Employee training and service quality in the hospitality industry. </w:t>
      </w:r>
      <w:r w:rsidRPr="00FC0CDD">
        <w:rPr>
          <w:i/>
          <w:iCs/>
        </w:rPr>
        <w:t>Journal of Foodservice Business Research</w:t>
      </w:r>
      <w:r w:rsidRPr="00F7071F">
        <w:t>, </w:t>
      </w:r>
      <w:r w:rsidRPr="00FC0CDD">
        <w:rPr>
          <w:i/>
          <w:iCs/>
        </w:rPr>
        <w:t>23</w:t>
      </w:r>
      <w:r w:rsidRPr="00F7071F">
        <w:t>(3), pp.216-227.</w:t>
      </w:r>
    </w:p>
    <w:p w14:paraId="6B1189BB" w14:textId="77777777" w:rsidR="00B56CBC" w:rsidRPr="00FC0CDD" w:rsidRDefault="00B56CBC" w:rsidP="00B56CBC">
      <w:pPr>
        <w:pStyle w:val="ListParagraph"/>
        <w:numPr>
          <w:ilvl w:val="0"/>
          <w:numId w:val="9"/>
        </w:numPr>
        <w:rPr>
          <w:lang w:val="en-US"/>
        </w:rPr>
      </w:pPr>
      <w:r w:rsidRPr="00FC0CDD">
        <w:rPr>
          <w:lang w:val="en-US"/>
        </w:rPr>
        <w:t xml:space="preserve">Yacoub, L. and ElHajjar, S. (2021). How do hotels in developing countries manage the impact of COVID-19? The case of Lebanese hotels. </w:t>
      </w:r>
      <w:r w:rsidRPr="00FC0CDD">
        <w:rPr>
          <w:i/>
          <w:iCs/>
          <w:lang w:val="en-US"/>
        </w:rPr>
        <w:t>International Journal of Contemporary Hospitality Management</w:t>
      </w:r>
      <w:r w:rsidRPr="00FC0CDD">
        <w:rPr>
          <w:lang w:val="en-US"/>
        </w:rPr>
        <w:t xml:space="preserve">, 33(3), pp.929–948. </w:t>
      </w:r>
    </w:p>
    <w:p w14:paraId="1ADDB868" w14:textId="77777777" w:rsidR="00B56CBC" w:rsidRPr="00FC0CDD" w:rsidRDefault="00B56CBC" w:rsidP="00B56CBC">
      <w:pPr>
        <w:pStyle w:val="ListParagraph"/>
        <w:numPr>
          <w:ilvl w:val="0"/>
          <w:numId w:val="9"/>
        </w:numPr>
        <w:rPr>
          <w:lang w:val="en-US"/>
        </w:rPr>
      </w:pPr>
      <w:r w:rsidRPr="00FC0CDD">
        <w:rPr>
          <w:lang w:val="en-US"/>
        </w:rPr>
        <w:t xml:space="preserve">Yang, H., Cheung, C. and Li, W. (2020). Intercultural Communication Competency Practices in the Hotel Industry. </w:t>
      </w:r>
      <w:r w:rsidRPr="00FC0CDD">
        <w:rPr>
          <w:i/>
          <w:iCs/>
          <w:lang w:val="en-US"/>
        </w:rPr>
        <w:t>Journal of China Tourism Research</w:t>
      </w:r>
      <w:r w:rsidRPr="00FC0CDD">
        <w:rPr>
          <w:lang w:val="en-US"/>
        </w:rPr>
        <w:t xml:space="preserve">, 18(1), pp.1–23. </w:t>
      </w:r>
    </w:p>
    <w:p w14:paraId="46F82FCB" w14:textId="77777777" w:rsidR="00B56CBC" w:rsidRDefault="00B56CBC" w:rsidP="00B56CBC">
      <w:pPr>
        <w:pStyle w:val="ListParagraph"/>
        <w:numPr>
          <w:ilvl w:val="0"/>
          <w:numId w:val="9"/>
        </w:numPr>
        <w:rPr>
          <w:lang w:val="en-IN"/>
        </w:rPr>
      </w:pPr>
      <w:r w:rsidRPr="00FC0CDD">
        <w:rPr>
          <w:lang w:val="en-IN"/>
        </w:rPr>
        <w:t xml:space="preserve">Zahle, J., (2021) Interpretivism and qualitative research. In </w:t>
      </w:r>
      <w:r w:rsidRPr="00FC0CDD">
        <w:rPr>
          <w:i/>
          <w:iCs/>
          <w:lang w:val="en-IN"/>
        </w:rPr>
        <w:t>Stephen Turner and the Philosophy of the Social</w:t>
      </w:r>
      <w:r w:rsidRPr="00FC0CDD">
        <w:rPr>
          <w:lang w:val="en-IN"/>
        </w:rPr>
        <w:t xml:space="preserve"> (pp. 202-220). Brill.</w:t>
      </w:r>
    </w:p>
    <w:p w14:paraId="2559E770" w14:textId="051087FC" w:rsidR="000E6DC1" w:rsidRPr="00FC0CDD" w:rsidRDefault="000E6DC1" w:rsidP="00FC0CDD">
      <w:pPr>
        <w:pStyle w:val="ListParagraph"/>
        <w:numPr>
          <w:ilvl w:val="0"/>
          <w:numId w:val="9"/>
        </w:numPr>
        <w:spacing w:after="160" w:line="278" w:lineRule="auto"/>
        <w:jc w:val="left"/>
        <w:rPr>
          <w:lang w:val="en-IN"/>
        </w:rPr>
      </w:pPr>
      <w:r w:rsidRPr="00FC0CDD">
        <w:rPr>
          <w:lang w:val="en-IN"/>
        </w:rPr>
        <w:br w:type="page"/>
      </w:r>
    </w:p>
    <w:p w14:paraId="663D8F48" w14:textId="766FCAED" w:rsidR="000E6DC1" w:rsidRDefault="000E6DC1" w:rsidP="000E6DC1">
      <w:pPr>
        <w:pStyle w:val="Heading1"/>
        <w:rPr>
          <w:lang w:val="en-IN"/>
        </w:rPr>
      </w:pPr>
      <w:bookmarkStart w:id="33" w:name="_Toc200134216"/>
      <w:r>
        <w:rPr>
          <w:lang w:val="en-IN"/>
        </w:rPr>
        <w:lastRenderedPageBreak/>
        <w:t>Appendix 1</w:t>
      </w:r>
      <w:r w:rsidR="00AE76A3">
        <w:rPr>
          <w:lang w:val="en-IN"/>
        </w:rPr>
        <w:t>: Gantt Chart</w:t>
      </w:r>
      <w:bookmarkEnd w:id="33"/>
    </w:p>
    <w:tbl>
      <w:tblPr>
        <w:tblW w:w="8800" w:type="dxa"/>
        <w:jc w:val="center"/>
        <w:tblCellMar>
          <w:top w:w="15" w:type="dxa"/>
          <w:left w:w="15" w:type="dxa"/>
          <w:bottom w:w="15" w:type="dxa"/>
          <w:right w:w="15" w:type="dxa"/>
        </w:tblCellMar>
        <w:tblLook w:val="04A0" w:firstRow="1" w:lastRow="0" w:firstColumn="1" w:lastColumn="0" w:noHBand="0" w:noVBand="1"/>
      </w:tblPr>
      <w:tblGrid>
        <w:gridCol w:w="3722"/>
        <w:gridCol w:w="717"/>
        <w:gridCol w:w="734"/>
        <w:gridCol w:w="728"/>
        <w:gridCol w:w="727"/>
        <w:gridCol w:w="725"/>
        <w:gridCol w:w="724"/>
        <w:gridCol w:w="723"/>
      </w:tblGrid>
      <w:tr w:rsidR="000E6DC1" w:rsidRPr="001F6950" w14:paraId="6D21CD18" w14:textId="77777777" w:rsidTr="00F01AAC">
        <w:trPr>
          <w:trHeight w:val="635"/>
          <w:jc w:val="center"/>
        </w:trPr>
        <w:tc>
          <w:tcPr>
            <w:tcW w:w="0" w:type="auto"/>
            <w:tcBorders>
              <w:top w:val="single" w:sz="4" w:space="0" w:color="000000"/>
              <w:left w:val="single" w:sz="4" w:space="0" w:color="000000"/>
              <w:bottom w:val="single" w:sz="4" w:space="0" w:color="000000"/>
              <w:right w:val="single" w:sz="4" w:space="0" w:color="000000"/>
            </w:tcBorders>
            <w:hideMark/>
          </w:tcPr>
          <w:p w14:paraId="15C0E5DF" w14:textId="77777777" w:rsidR="000E6DC1" w:rsidRPr="00C03A0D" w:rsidRDefault="000E6DC1" w:rsidP="00F01AAC">
            <w:pPr>
              <w:spacing w:line="240" w:lineRule="auto"/>
              <w:ind w:left="110"/>
              <w:jc w:val="left"/>
              <w:rPr>
                <w:b/>
                <w:bCs/>
              </w:rPr>
            </w:pPr>
            <w:r>
              <w:rPr>
                <w:b/>
                <w:bCs/>
              </w:rPr>
              <w:t>Primary Tasks</w:t>
            </w:r>
          </w:p>
        </w:tc>
        <w:tc>
          <w:tcPr>
            <w:tcW w:w="0" w:type="auto"/>
            <w:tcBorders>
              <w:top w:val="single" w:sz="4" w:space="0" w:color="000000"/>
              <w:left w:val="single" w:sz="4" w:space="0" w:color="000000"/>
              <w:bottom w:val="single" w:sz="4" w:space="0" w:color="000000"/>
              <w:right w:val="single" w:sz="4" w:space="0" w:color="000000"/>
            </w:tcBorders>
            <w:hideMark/>
          </w:tcPr>
          <w:p w14:paraId="243F6179" w14:textId="77777777" w:rsidR="000E6DC1" w:rsidRPr="00C03A0D" w:rsidRDefault="000E6DC1" w:rsidP="00F01AAC">
            <w:pPr>
              <w:spacing w:line="240" w:lineRule="auto"/>
              <w:ind w:left="104"/>
              <w:jc w:val="left"/>
              <w:rPr>
                <w:b/>
                <w:bCs/>
              </w:rPr>
            </w:pPr>
            <w:r w:rsidRPr="00C03A0D">
              <w:rPr>
                <w:b/>
                <w:bCs/>
              </w:rPr>
              <w:t>1st week</w:t>
            </w:r>
          </w:p>
        </w:tc>
        <w:tc>
          <w:tcPr>
            <w:tcW w:w="0" w:type="auto"/>
            <w:tcBorders>
              <w:top w:val="single" w:sz="4" w:space="0" w:color="000000"/>
              <w:left w:val="single" w:sz="4" w:space="0" w:color="000000"/>
              <w:bottom w:val="single" w:sz="4" w:space="0" w:color="000000"/>
              <w:right w:val="single" w:sz="4" w:space="0" w:color="000000"/>
            </w:tcBorders>
            <w:hideMark/>
          </w:tcPr>
          <w:p w14:paraId="2E8B210C" w14:textId="77777777" w:rsidR="000E6DC1" w:rsidRPr="00C03A0D" w:rsidRDefault="000E6DC1" w:rsidP="00F01AAC">
            <w:pPr>
              <w:spacing w:line="240" w:lineRule="auto"/>
              <w:ind w:left="104"/>
              <w:jc w:val="left"/>
              <w:rPr>
                <w:b/>
                <w:bCs/>
              </w:rPr>
            </w:pPr>
            <w:r w:rsidRPr="00C03A0D">
              <w:rPr>
                <w:b/>
                <w:bCs/>
              </w:rPr>
              <w:t>2nd week</w:t>
            </w:r>
          </w:p>
        </w:tc>
        <w:tc>
          <w:tcPr>
            <w:tcW w:w="0" w:type="auto"/>
            <w:tcBorders>
              <w:top w:val="single" w:sz="4" w:space="0" w:color="000000"/>
              <w:left w:val="single" w:sz="4" w:space="0" w:color="000000"/>
              <w:bottom w:val="single" w:sz="4" w:space="0" w:color="000000"/>
              <w:right w:val="single" w:sz="4" w:space="0" w:color="000000"/>
            </w:tcBorders>
            <w:hideMark/>
          </w:tcPr>
          <w:p w14:paraId="2A7F84C7" w14:textId="77777777" w:rsidR="000E6DC1" w:rsidRPr="00C03A0D" w:rsidRDefault="000E6DC1" w:rsidP="00F01AAC">
            <w:pPr>
              <w:spacing w:line="240" w:lineRule="auto"/>
              <w:ind w:left="103"/>
              <w:jc w:val="left"/>
              <w:rPr>
                <w:b/>
                <w:bCs/>
              </w:rPr>
            </w:pPr>
            <w:r w:rsidRPr="00C03A0D">
              <w:rPr>
                <w:b/>
                <w:bCs/>
              </w:rPr>
              <w:t>3rd week</w:t>
            </w:r>
          </w:p>
        </w:tc>
        <w:tc>
          <w:tcPr>
            <w:tcW w:w="0" w:type="auto"/>
            <w:tcBorders>
              <w:top w:val="single" w:sz="4" w:space="0" w:color="000000"/>
              <w:left w:val="single" w:sz="4" w:space="0" w:color="000000"/>
              <w:bottom w:val="single" w:sz="4" w:space="0" w:color="000000"/>
              <w:right w:val="single" w:sz="4" w:space="0" w:color="000000"/>
            </w:tcBorders>
            <w:hideMark/>
          </w:tcPr>
          <w:p w14:paraId="7915A1B4" w14:textId="77777777" w:rsidR="000E6DC1" w:rsidRPr="00C03A0D" w:rsidRDefault="000E6DC1" w:rsidP="00F01AAC">
            <w:pPr>
              <w:spacing w:line="240" w:lineRule="auto"/>
              <w:ind w:left="107"/>
              <w:jc w:val="left"/>
              <w:rPr>
                <w:b/>
                <w:bCs/>
              </w:rPr>
            </w:pPr>
            <w:r w:rsidRPr="00C03A0D">
              <w:rPr>
                <w:b/>
                <w:bCs/>
              </w:rPr>
              <w:t>4th week</w:t>
            </w:r>
          </w:p>
        </w:tc>
        <w:tc>
          <w:tcPr>
            <w:tcW w:w="0" w:type="auto"/>
            <w:tcBorders>
              <w:top w:val="single" w:sz="4" w:space="0" w:color="000000"/>
              <w:left w:val="single" w:sz="4" w:space="0" w:color="000000"/>
              <w:bottom w:val="single" w:sz="4" w:space="0" w:color="000000"/>
              <w:right w:val="single" w:sz="4" w:space="0" w:color="000000"/>
            </w:tcBorders>
            <w:hideMark/>
          </w:tcPr>
          <w:p w14:paraId="4DE9674F" w14:textId="77777777" w:rsidR="000E6DC1" w:rsidRPr="00C03A0D" w:rsidRDefault="000E6DC1" w:rsidP="00F01AAC">
            <w:pPr>
              <w:spacing w:line="240" w:lineRule="auto"/>
              <w:ind w:left="105"/>
              <w:jc w:val="left"/>
              <w:rPr>
                <w:b/>
                <w:bCs/>
              </w:rPr>
            </w:pPr>
            <w:r w:rsidRPr="00C03A0D">
              <w:rPr>
                <w:b/>
                <w:bCs/>
              </w:rPr>
              <w:t>5th week</w:t>
            </w:r>
          </w:p>
        </w:tc>
        <w:tc>
          <w:tcPr>
            <w:tcW w:w="0" w:type="auto"/>
            <w:tcBorders>
              <w:top w:val="single" w:sz="4" w:space="0" w:color="000000"/>
              <w:left w:val="single" w:sz="4" w:space="0" w:color="000000"/>
              <w:bottom w:val="single" w:sz="4" w:space="0" w:color="000000"/>
              <w:right w:val="single" w:sz="4" w:space="0" w:color="000000"/>
            </w:tcBorders>
            <w:hideMark/>
          </w:tcPr>
          <w:p w14:paraId="0E2D115A" w14:textId="77777777" w:rsidR="000E6DC1" w:rsidRPr="00C03A0D" w:rsidRDefault="000E6DC1" w:rsidP="00F01AAC">
            <w:pPr>
              <w:spacing w:line="240" w:lineRule="auto"/>
              <w:ind w:left="104"/>
              <w:jc w:val="left"/>
              <w:rPr>
                <w:b/>
                <w:bCs/>
              </w:rPr>
            </w:pPr>
            <w:r w:rsidRPr="00C03A0D">
              <w:rPr>
                <w:b/>
                <w:bCs/>
              </w:rPr>
              <w:t>6th week</w:t>
            </w:r>
          </w:p>
        </w:tc>
        <w:tc>
          <w:tcPr>
            <w:tcW w:w="0" w:type="auto"/>
            <w:tcBorders>
              <w:top w:val="single" w:sz="4" w:space="0" w:color="000000"/>
              <w:left w:val="single" w:sz="4" w:space="0" w:color="000000"/>
              <w:bottom w:val="single" w:sz="4" w:space="0" w:color="000000"/>
              <w:right w:val="single" w:sz="4" w:space="0" w:color="000000"/>
            </w:tcBorders>
            <w:hideMark/>
          </w:tcPr>
          <w:p w14:paraId="71FF6064" w14:textId="77777777" w:rsidR="000E6DC1" w:rsidRPr="00C03A0D" w:rsidRDefault="000E6DC1" w:rsidP="00F01AAC">
            <w:pPr>
              <w:spacing w:line="240" w:lineRule="auto"/>
              <w:ind w:left="103"/>
              <w:jc w:val="left"/>
              <w:rPr>
                <w:b/>
                <w:bCs/>
              </w:rPr>
            </w:pPr>
            <w:r w:rsidRPr="00C03A0D">
              <w:rPr>
                <w:b/>
                <w:bCs/>
              </w:rPr>
              <w:t>7th week</w:t>
            </w:r>
          </w:p>
        </w:tc>
      </w:tr>
      <w:tr w:rsidR="000E6DC1" w:rsidRPr="001F6950" w14:paraId="314435C3" w14:textId="77777777" w:rsidTr="00F01AAC">
        <w:trPr>
          <w:trHeight w:val="1975"/>
          <w:jc w:val="center"/>
        </w:trPr>
        <w:tc>
          <w:tcPr>
            <w:tcW w:w="0" w:type="auto"/>
            <w:tcBorders>
              <w:top w:val="single" w:sz="4" w:space="0" w:color="000000"/>
              <w:left w:val="single" w:sz="4" w:space="0" w:color="000000"/>
              <w:bottom w:val="single" w:sz="4" w:space="0" w:color="000000"/>
              <w:right w:val="single" w:sz="4" w:space="0" w:color="000000"/>
            </w:tcBorders>
            <w:hideMark/>
          </w:tcPr>
          <w:p w14:paraId="44C5F9CB" w14:textId="77777777" w:rsidR="000E6DC1" w:rsidRPr="004E5840" w:rsidRDefault="000E6DC1" w:rsidP="00F01AAC">
            <w:pPr>
              <w:spacing w:line="240" w:lineRule="auto"/>
              <w:ind w:left="110" w:right="96"/>
              <w:jc w:val="left"/>
              <w:rPr>
                <w:b/>
                <w:bCs/>
              </w:rPr>
            </w:pPr>
            <w:r>
              <w:rPr>
                <w:b/>
                <w:bCs/>
              </w:rPr>
              <w:t>Selection of the research subject</w:t>
            </w:r>
          </w:p>
        </w:tc>
        <w:tc>
          <w:tcPr>
            <w:tcW w:w="0" w:type="auto"/>
            <w:tcBorders>
              <w:top w:val="single" w:sz="4" w:space="0" w:color="000000"/>
              <w:left w:val="single" w:sz="4" w:space="0" w:color="000000"/>
              <w:bottom w:val="single" w:sz="4" w:space="0" w:color="000000"/>
              <w:right w:val="single" w:sz="4" w:space="0" w:color="000000"/>
            </w:tcBorders>
            <w:shd w:val="clear" w:color="auto" w:fill="83CAEB" w:themeFill="accent1" w:themeFillTint="66"/>
            <w:hideMark/>
          </w:tcPr>
          <w:p w14:paraId="7A0CC61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3CAEB" w:themeFill="accent1" w:themeFillTint="66"/>
            <w:hideMark/>
          </w:tcPr>
          <w:p w14:paraId="57198A3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09D97DD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77BC4FC1"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0E4C8BFD"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29A3198A"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7117988C" w14:textId="77777777" w:rsidR="000E6DC1" w:rsidRPr="001F6950" w:rsidRDefault="000E6DC1" w:rsidP="00F01AAC">
            <w:pPr>
              <w:spacing w:line="240" w:lineRule="auto"/>
              <w:jc w:val="left"/>
            </w:pPr>
          </w:p>
        </w:tc>
      </w:tr>
      <w:tr w:rsidR="000E6DC1" w:rsidRPr="001F6950" w14:paraId="6BB26A66" w14:textId="77777777" w:rsidTr="00F01AAC">
        <w:trPr>
          <w:trHeight w:val="1955"/>
          <w:jc w:val="center"/>
        </w:trPr>
        <w:tc>
          <w:tcPr>
            <w:tcW w:w="0" w:type="auto"/>
            <w:tcBorders>
              <w:top w:val="single" w:sz="4" w:space="0" w:color="000000"/>
              <w:left w:val="single" w:sz="4" w:space="0" w:color="000000"/>
              <w:bottom w:val="single" w:sz="4" w:space="0" w:color="000000"/>
              <w:right w:val="single" w:sz="4" w:space="0" w:color="000000"/>
            </w:tcBorders>
            <w:hideMark/>
          </w:tcPr>
          <w:p w14:paraId="20CF39E8" w14:textId="77777777" w:rsidR="000E6DC1" w:rsidRPr="004E5840" w:rsidRDefault="000E6DC1" w:rsidP="00F01AAC">
            <w:pPr>
              <w:spacing w:line="240" w:lineRule="auto"/>
              <w:ind w:left="110" w:right="94"/>
              <w:rPr>
                <w:b/>
                <w:bCs/>
              </w:rPr>
            </w:pPr>
            <w:r>
              <w:rPr>
                <w:b/>
                <w:bCs/>
              </w:rPr>
              <w:t>Formulating research objectives and aims, as well as a problem statement</w:t>
            </w:r>
          </w:p>
        </w:tc>
        <w:tc>
          <w:tcPr>
            <w:tcW w:w="0" w:type="auto"/>
            <w:tcBorders>
              <w:top w:val="single" w:sz="4" w:space="0" w:color="000000"/>
              <w:left w:val="single" w:sz="4" w:space="0" w:color="000000"/>
              <w:bottom w:val="single" w:sz="4" w:space="0" w:color="000000"/>
              <w:right w:val="single" w:sz="4" w:space="0" w:color="000000"/>
            </w:tcBorders>
            <w:hideMark/>
          </w:tcPr>
          <w:p w14:paraId="48ED385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6C5AC" w:themeFill="accent2" w:themeFillTint="66"/>
            <w:hideMark/>
          </w:tcPr>
          <w:p w14:paraId="4F986C1A"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6C5AC" w:themeFill="accent2" w:themeFillTint="66"/>
            <w:hideMark/>
          </w:tcPr>
          <w:p w14:paraId="2578084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08E13AD2"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39A4D46"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11935F1C"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5DB45F21" w14:textId="77777777" w:rsidR="000E6DC1" w:rsidRPr="001F6950" w:rsidRDefault="000E6DC1" w:rsidP="00F01AAC">
            <w:pPr>
              <w:spacing w:line="240" w:lineRule="auto"/>
              <w:jc w:val="left"/>
            </w:pPr>
          </w:p>
        </w:tc>
      </w:tr>
      <w:tr w:rsidR="000E6DC1" w:rsidRPr="001F6950" w14:paraId="6E132123" w14:textId="77777777" w:rsidTr="00F01AAC">
        <w:trPr>
          <w:trHeight w:val="1964"/>
          <w:jc w:val="center"/>
        </w:trPr>
        <w:tc>
          <w:tcPr>
            <w:tcW w:w="0" w:type="auto"/>
            <w:tcBorders>
              <w:top w:val="single" w:sz="4" w:space="0" w:color="000000"/>
              <w:left w:val="single" w:sz="4" w:space="0" w:color="000000"/>
              <w:bottom w:val="single" w:sz="4" w:space="0" w:color="000000"/>
              <w:right w:val="single" w:sz="4" w:space="0" w:color="000000"/>
            </w:tcBorders>
            <w:hideMark/>
          </w:tcPr>
          <w:p w14:paraId="36A8BD19" w14:textId="0C539BE8" w:rsidR="000E6DC1" w:rsidRPr="004E5840" w:rsidRDefault="000E6DC1" w:rsidP="00F01AAC">
            <w:pPr>
              <w:spacing w:line="240" w:lineRule="auto"/>
              <w:ind w:left="110" w:right="94"/>
              <w:rPr>
                <w:b/>
                <w:bCs/>
              </w:rPr>
            </w:pPr>
            <w:r>
              <w:rPr>
                <w:b/>
                <w:bCs/>
              </w:rPr>
              <w:t>Collecting primary data through interview and conducting a thematic analysis</w:t>
            </w:r>
          </w:p>
        </w:tc>
        <w:tc>
          <w:tcPr>
            <w:tcW w:w="0" w:type="auto"/>
            <w:tcBorders>
              <w:top w:val="single" w:sz="4" w:space="0" w:color="000000"/>
              <w:left w:val="single" w:sz="4" w:space="0" w:color="000000"/>
              <w:bottom w:val="single" w:sz="4" w:space="0" w:color="000000"/>
              <w:right w:val="single" w:sz="4" w:space="0" w:color="000000"/>
            </w:tcBorders>
            <w:hideMark/>
          </w:tcPr>
          <w:p w14:paraId="026B2D3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64B37019"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52E06159"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95DCF7" w:themeFill="accent4" w:themeFillTint="66"/>
            <w:hideMark/>
          </w:tcPr>
          <w:p w14:paraId="05038441"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95DCF7" w:themeFill="accent4" w:themeFillTint="66"/>
            <w:hideMark/>
          </w:tcPr>
          <w:p w14:paraId="72F55AD2"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9AA26B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1F9D3BFD" w14:textId="77777777" w:rsidR="000E6DC1" w:rsidRPr="001F6950" w:rsidRDefault="000E6DC1" w:rsidP="00F01AAC">
            <w:pPr>
              <w:spacing w:line="240" w:lineRule="auto"/>
              <w:jc w:val="left"/>
            </w:pPr>
          </w:p>
        </w:tc>
      </w:tr>
      <w:tr w:rsidR="000E6DC1" w:rsidRPr="001F6950" w14:paraId="2D42B5A7" w14:textId="77777777" w:rsidTr="00F01AAC">
        <w:trPr>
          <w:trHeight w:val="1951"/>
          <w:jc w:val="center"/>
        </w:trPr>
        <w:tc>
          <w:tcPr>
            <w:tcW w:w="0" w:type="auto"/>
            <w:tcBorders>
              <w:top w:val="single" w:sz="4" w:space="0" w:color="000000"/>
              <w:left w:val="single" w:sz="4" w:space="0" w:color="000000"/>
              <w:bottom w:val="single" w:sz="4" w:space="0" w:color="000000"/>
              <w:right w:val="single" w:sz="4" w:space="0" w:color="000000"/>
            </w:tcBorders>
            <w:hideMark/>
          </w:tcPr>
          <w:p w14:paraId="6EEB3FD0" w14:textId="0F110C34" w:rsidR="000E6DC1" w:rsidRPr="004E5840" w:rsidRDefault="000E6DC1" w:rsidP="00F01AAC">
            <w:pPr>
              <w:spacing w:line="240" w:lineRule="auto"/>
              <w:ind w:left="110" w:right="94"/>
              <w:jc w:val="left"/>
              <w:rPr>
                <w:b/>
                <w:bCs/>
              </w:rPr>
            </w:pPr>
            <w:r w:rsidRPr="004E5840">
              <w:rPr>
                <w:b/>
                <w:bCs/>
              </w:rPr>
              <w:t xml:space="preserve">Choosing </w:t>
            </w:r>
            <w:r>
              <w:rPr>
                <w:b/>
                <w:bCs/>
              </w:rPr>
              <w:t>a structured research methodology, identifying research limitations</w:t>
            </w:r>
            <w:r w:rsidR="00F308A7">
              <w:rPr>
                <w:b/>
                <w:bCs/>
              </w:rPr>
              <w:t>,</w:t>
            </w:r>
            <w:r>
              <w:rPr>
                <w:b/>
                <w:bCs/>
              </w:rPr>
              <w:t xml:space="preserve"> and ensuring validity and reliability of the research</w:t>
            </w:r>
          </w:p>
        </w:tc>
        <w:tc>
          <w:tcPr>
            <w:tcW w:w="0" w:type="auto"/>
            <w:tcBorders>
              <w:top w:val="single" w:sz="4" w:space="0" w:color="000000"/>
              <w:left w:val="single" w:sz="4" w:space="0" w:color="000000"/>
              <w:bottom w:val="single" w:sz="4" w:space="0" w:color="000000"/>
              <w:right w:val="single" w:sz="4" w:space="0" w:color="000000"/>
            </w:tcBorders>
            <w:hideMark/>
          </w:tcPr>
          <w:p w14:paraId="51FBF164"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96879A5"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80F937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189A3FD6"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DD873" w:themeFill="accent6" w:themeFillTint="99"/>
            <w:hideMark/>
          </w:tcPr>
          <w:p w14:paraId="708FC044"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DD873" w:themeFill="accent6" w:themeFillTint="99"/>
            <w:hideMark/>
          </w:tcPr>
          <w:p w14:paraId="55CFF48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25E3BFD3" w14:textId="77777777" w:rsidR="000E6DC1" w:rsidRPr="001F6950" w:rsidRDefault="000E6DC1" w:rsidP="00F01AAC">
            <w:pPr>
              <w:spacing w:line="240" w:lineRule="auto"/>
              <w:jc w:val="left"/>
            </w:pPr>
          </w:p>
        </w:tc>
      </w:tr>
      <w:tr w:rsidR="000E6DC1" w:rsidRPr="001F6950" w14:paraId="20D03807" w14:textId="77777777" w:rsidTr="00F01AAC">
        <w:trPr>
          <w:trHeight w:val="1964"/>
          <w:jc w:val="center"/>
        </w:trPr>
        <w:tc>
          <w:tcPr>
            <w:tcW w:w="0" w:type="auto"/>
            <w:tcBorders>
              <w:top w:val="single" w:sz="4" w:space="0" w:color="000000"/>
              <w:left w:val="single" w:sz="4" w:space="0" w:color="000000"/>
              <w:bottom w:val="single" w:sz="4" w:space="0" w:color="000000"/>
              <w:right w:val="single" w:sz="4" w:space="0" w:color="000000"/>
            </w:tcBorders>
            <w:hideMark/>
          </w:tcPr>
          <w:p w14:paraId="733FA3C1" w14:textId="77777777" w:rsidR="000E6DC1" w:rsidRPr="004E5840" w:rsidRDefault="000E6DC1" w:rsidP="00F01AAC">
            <w:pPr>
              <w:spacing w:line="240" w:lineRule="auto"/>
              <w:ind w:left="110" w:right="94"/>
              <w:jc w:val="left"/>
              <w:rPr>
                <w:b/>
                <w:bCs/>
              </w:rPr>
            </w:pPr>
            <w:r>
              <w:rPr>
                <w:b/>
                <w:bCs/>
              </w:rPr>
              <w:t>Evaluating the research outcomes</w:t>
            </w:r>
          </w:p>
        </w:tc>
        <w:tc>
          <w:tcPr>
            <w:tcW w:w="0" w:type="auto"/>
            <w:tcBorders>
              <w:top w:val="single" w:sz="4" w:space="0" w:color="000000"/>
              <w:left w:val="single" w:sz="4" w:space="0" w:color="000000"/>
              <w:bottom w:val="single" w:sz="4" w:space="0" w:color="000000"/>
              <w:right w:val="single" w:sz="4" w:space="0" w:color="000000"/>
            </w:tcBorders>
            <w:hideMark/>
          </w:tcPr>
          <w:p w14:paraId="6B7A0604"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345BEAA"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65B0594C"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395E94C6"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7C7E337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108842C8"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70A9E0" w:themeFill="text2" w:themeFillTint="66"/>
            <w:hideMark/>
          </w:tcPr>
          <w:p w14:paraId="5676A622" w14:textId="77777777" w:rsidR="000E6DC1" w:rsidRPr="001F6950" w:rsidRDefault="000E6DC1" w:rsidP="00F01AAC">
            <w:pPr>
              <w:spacing w:line="240" w:lineRule="auto"/>
              <w:jc w:val="left"/>
            </w:pPr>
          </w:p>
        </w:tc>
      </w:tr>
    </w:tbl>
    <w:p w14:paraId="22491AE2" w14:textId="77777777" w:rsidR="000E6DC1" w:rsidRPr="000E6DC1" w:rsidRDefault="000E6DC1" w:rsidP="000E6DC1">
      <w:pPr>
        <w:rPr>
          <w:lang w:val="en-IN"/>
        </w:rPr>
      </w:pPr>
    </w:p>
    <w:p w14:paraId="40CC3905" w14:textId="77777777" w:rsidR="007B1BF5" w:rsidRDefault="007B1BF5">
      <w:pPr>
        <w:spacing w:after="160" w:line="278" w:lineRule="auto"/>
        <w:jc w:val="left"/>
        <w:rPr>
          <w:lang w:val="en-US"/>
        </w:rPr>
      </w:pPr>
      <w:r>
        <w:rPr>
          <w:lang w:val="en-US"/>
        </w:rPr>
        <w:br w:type="page"/>
      </w:r>
    </w:p>
    <w:p w14:paraId="583FD236" w14:textId="77777777" w:rsidR="007B1BF5" w:rsidRDefault="007B1BF5" w:rsidP="009F23D7">
      <w:pPr>
        <w:pStyle w:val="Heading1"/>
      </w:pPr>
      <w:bookmarkStart w:id="34" w:name="_Toc200134217"/>
      <w:r>
        <w:lastRenderedPageBreak/>
        <w:t xml:space="preserve">Appendix 2: Responses of the </w:t>
      </w:r>
      <w:r w:rsidRPr="009F23D7">
        <w:t>Interview</w:t>
      </w:r>
      <w:bookmarkEnd w:id="34"/>
    </w:p>
    <w:p w14:paraId="237051F0" w14:textId="77777777" w:rsidR="007B1BF5" w:rsidRDefault="007B1BF5" w:rsidP="007B1BF5">
      <w:pPr>
        <w:rPr>
          <w:rFonts w:eastAsia="Times New Roman" w:cs="Times New Roman"/>
        </w:rPr>
      </w:pPr>
      <w:r>
        <w:rPr>
          <w:rFonts w:eastAsia="Times New Roman" w:cs="Times New Roman"/>
          <w:noProof/>
        </w:rPr>
        <w:drawing>
          <wp:inline distT="114300" distB="114300" distL="114300" distR="114300" wp14:anchorId="2E321503" wp14:editId="525CCDEF">
            <wp:extent cx="5943600" cy="36449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644900"/>
                    </a:xfrm>
                    <a:prstGeom prst="rect">
                      <a:avLst/>
                    </a:prstGeom>
                    <a:ln/>
                  </pic:spPr>
                </pic:pic>
              </a:graphicData>
            </a:graphic>
          </wp:inline>
        </w:drawing>
      </w:r>
    </w:p>
    <w:p w14:paraId="27042261" w14:textId="77777777" w:rsidR="007B1BF5" w:rsidRDefault="007B1BF5" w:rsidP="007B1BF5">
      <w:pPr>
        <w:rPr>
          <w:rFonts w:eastAsia="Times New Roman" w:cs="Times New Roman"/>
        </w:rPr>
      </w:pPr>
      <w:r>
        <w:rPr>
          <w:rFonts w:eastAsia="Times New Roman" w:cs="Times New Roman"/>
          <w:noProof/>
        </w:rPr>
        <w:drawing>
          <wp:inline distT="114300" distB="114300" distL="114300" distR="114300" wp14:anchorId="4D552C5B" wp14:editId="5793736D">
            <wp:extent cx="5943600" cy="31115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111500"/>
                    </a:xfrm>
                    <a:prstGeom prst="rect">
                      <a:avLst/>
                    </a:prstGeom>
                    <a:ln/>
                  </pic:spPr>
                </pic:pic>
              </a:graphicData>
            </a:graphic>
          </wp:inline>
        </w:drawing>
      </w:r>
    </w:p>
    <w:p w14:paraId="64A7B3EF" w14:textId="77777777" w:rsidR="007B1BF5" w:rsidRDefault="007B1BF5" w:rsidP="007B1BF5">
      <w:pPr>
        <w:rPr>
          <w:rFonts w:eastAsia="Times New Roman" w:cs="Times New Roman"/>
        </w:rPr>
      </w:pPr>
      <w:r>
        <w:rPr>
          <w:rFonts w:eastAsia="Times New Roman" w:cs="Times New Roman"/>
          <w:noProof/>
        </w:rPr>
        <w:lastRenderedPageBreak/>
        <w:drawing>
          <wp:inline distT="114300" distB="114300" distL="114300" distR="114300" wp14:anchorId="4EC00AAB" wp14:editId="38661571">
            <wp:extent cx="5943600" cy="2971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971800"/>
                    </a:xfrm>
                    <a:prstGeom prst="rect">
                      <a:avLst/>
                    </a:prstGeom>
                    <a:ln/>
                  </pic:spPr>
                </pic:pic>
              </a:graphicData>
            </a:graphic>
          </wp:inline>
        </w:drawing>
      </w:r>
    </w:p>
    <w:p w14:paraId="10AEC9B8" w14:textId="77777777" w:rsidR="007B1BF5" w:rsidRDefault="007B1BF5" w:rsidP="007B1BF5">
      <w:pPr>
        <w:rPr>
          <w:rFonts w:eastAsia="Times New Roman" w:cs="Times New Roman"/>
        </w:rPr>
      </w:pPr>
      <w:r>
        <w:rPr>
          <w:rFonts w:eastAsia="Times New Roman" w:cs="Times New Roman"/>
          <w:noProof/>
        </w:rPr>
        <w:drawing>
          <wp:inline distT="114300" distB="114300" distL="114300" distR="114300" wp14:anchorId="3F51694A" wp14:editId="31412289">
            <wp:extent cx="5943600" cy="2794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2794000"/>
                    </a:xfrm>
                    <a:prstGeom prst="rect">
                      <a:avLst/>
                    </a:prstGeom>
                    <a:ln/>
                  </pic:spPr>
                </pic:pic>
              </a:graphicData>
            </a:graphic>
          </wp:inline>
        </w:drawing>
      </w:r>
    </w:p>
    <w:p w14:paraId="1C7D4EEB" w14:textId="77777777" w:rsidR="007B1BF5" w:rsidRDefault="007B1BF5" w:rsidP="007B1BF5">
      <w:pPr>
        <w:rPr>
          <w:rFonts w:eastAsia="Times New Roman" w:cs="Times New Roman"/>
        </w:rPr>
      </w:pPr>
      <w:r>
        <w:rPr>
          <w:rFonts w:eastAsia="Times New Roman" w:cs="Times New Roman"/>
          <w:noProof/>
        </w:rPr>
        <w:lastRenderedPageBreak/>
        <w:drawing>
          <wp:inline distT="114300" distB="114300" distL="114300" distR="114300" wp14:anchorId="2AD6B5C4" wp14:editId="0A07EB6F">
            <wp:extent cx="5943600" cy="2717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2717800"/>
                    </a:xfrm>
                    <a:prstGeom prst="rect">
                      <a:avLst/>
                    </a:prstGeom>
                    <a:ln/>
                  </pic:spPr>
                </pic:pic>
              </a:graphicData>
            </a:graphic>
          </wp:inline>
        </w:drawing>
      </w:r>
    </w:p>
    <w:p w14:paraId="0E495442" w14:textId="77777777" w:rsidR="007B1BF5" w:rsidRDefault="007B1BF5" w:rsidP="007B1BF5">
      <w:pPr>
        <w:rPr>
          <w:rFonts w:eastAsia="Times New Roman" w:cs="Times New Roman"/>
          <w:b/>
        </w:rPr>
      </w:pPr>
    </w:p>
    <w:p w14:paraId="4C922D50" w14:textId="516F5971" w:rsidR="000E6DC1" w:rsidRDefault="000E6DC1">
      <w:pPr>
        <w:spacing w:after="160" w:line="278" w:lineRule="auto"/>
        <w:jc w:val="left"/>
        <w:rPr>
          <w:lang w:val="en-US"/>
        </w:rPr>
      </w:pPr>
      <w:r>
        <w:rPr>
          <w:lang w:val="en-US"/>
        </w:rPr>
        <w:br w:type="page"/>
      </w:r>
    </w:p>
    <w:p w14:paraId="37C71D97" w14:textId="64A849A3" w:rsidR="0004026F" w:rsidRDefault="000E6DC1" w:rsidP="000E6DC1">
      <w:pPr>
        <w:pStyle w:val="Heading1"/>
        <w:rPr>
          <w:lang w:val="en-US"/>
        </w:rPr>
      </w:pPr>
      <w:bookmarkStart w:id="35" w:name="_Toc200134218"/>
      <w:r>
        <w:rPr>
          <w:lang w:val="en-US"/>
        </w:rPr>
        <w:lastRenderedPageBreak/>
        <w:t>Appendix 3</w:t>
      </w:r>
      <w:r w:rsidR="00AE76A3">
        <w:rPr>
          <w:lang w:val="en-US"/>
        </w:rPr>
        <w:t>: Ethics Form</w:t>
      </w:r>
      <w:bookmarkEnd w:id="35"/>
    </w:p>
    <w:p w14:paraId="0D3861D3"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E76A3" w:rsidRPr="00AE76A3" w14:paraId="59918749" w14:textId="77777777" w:rsidTr="00AE76A3">
        <w:trPr>
          <w:trHeight w:val="439"/>
        </w:trPr>
        <w:tc>
          <w:tcPr>
            <w:tcW w:w="3253" w:type="dxa"/>
            <w:gridSpan w:val="2"/>
            <w:shd w:val="clear" w:color="auto" w:fill="F2F2F2"/>
          </w:tcPr>
          <w:p w14:paraId="470D9187"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highlight w:val="yellow"/>
                <w14:ligatures w14:val="none"/>
              </w:rPr>
              <w:t>Full Name:</w:t>
            </w:r>
          </w:p>
        </w:tc>
        <w:tc>
          <w:tcPr>
            <w:tcW w:w="6636" w:type="dxa"/>
            <w:gridSpan w:val="4"/>
          </w:tcPr>
          <w:p w14:paraId="6E94B285"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Alexandra Beatrice Crisan</w:t>
            </w:r>
          </w:p>
        </w:tc>
      </w:tr>
      <w:tr w:rsidR="00AE76A3" w:rsidRPr="00AE76A3" w14:paraId="3EBE6F5C" w14:textId="77777777" w:rsidTr="00AE76A3">
        <w:trPr>
          <w:trHeight w:val="472"/>
        </w:trPr>
        <w:tc>
          <w:tcPr>
            <w:tcW w:w="3253" w:type="dxa"/>
            <w:gridSpan w:val="2"/>
            <w:shd w:val="clear" w:color="auto" w:fill="BFBFBF"/>
            <w:vAlign w:val="center"/>
          </w:tcPr>
          <w:p w14:paraId="3EFFD5CF"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Tick all boxes which apply:</w:t>
            </w:r>
          </w:p>
          <w:p w14:paraId="77BA3B5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tc>
        <w:tc>
          <w:tcPr>
            <w:tcW w:w="2551" w:type="dxa"/>
            <w:shd w:val="clear" w:color="auto" w:fill="F2F2F2"/>
            <w:vAlign w:val="center"/>
          </w:tcPr>
          <w:p w14:paraId="3E82797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Member of staff:</w:t>
            </w:r>
          </w:p>
        </w:tc>
        <w:tc>
          <w:tcPr>
            <w:tcW w:w="709" w:type="dxa"/>
            <w:shd w:val="clear" w:color="auto" w:fill="BFBFBF"/>
            <w:vAlign w:val="center"/>
          </w:tcPr>
          <w:p w14:paraId="2E7A27B1"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MS Gothic" w:eastAsia="MS Gothic" w:hAnsi="MS Gothic" w:cs="Arial" w:hint="eastAsia"/>
                <w:kern w:val="0"/>
                <w:sz w:val="22"/>
                <w:szCs w:val="22"/>
                <w14:ligatures w14:val="none"/>
              </w:rPr>
              <w:t>☐</w:t>
            </w:r>
          </w:p>
        </w:tc>
        <w:tc>
          <w:tcPr>
            <w:tcW w:w="2526" w:type="dxa"/>
            <w:shd w:val="clear" w:color="auto" w:fill="F2F2F2"/>
            <w:vAlign w:val="center"/>
          </w:tcPr>
          <w:p w14:paraId="1F516EE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Honorary research fellow:</w:t>
            </w:r>
          </w:p>
        </w:tc>
        <w:tc>
          <w:tcPr>
            <w:tcW w:w="850" w:type="dxa"/>
            <w:shd w:val="clear" w:color="auto" w:fill="BFBFBF"/>
            <w:vAlign w:val="center"/>
          </w:tcPr>
          <w:p w14:paraId="12180682"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MS Gothic" w:eastAsia="MS Gothic" w:hAnsi="MS Gothic" w:cs="Arial" w:hint="eastAsia"/>
                <w:kern w:val="0"/>
                <w:sz w:val="22"/>
                <w:szCs w:val="22"/>
                <w14:ligatures w14:val="none"/>
              </w:rPr>
              <w:t>☐</w:t>
            </w:r>
          </w:p>
        </w:tc>
      </w:tr>
      <w:tr w:rsidR="00AE76A3" w:rsidRPr="00AE76A3" w14:paraId="6E688606" w14:textId="77777777" w:rsidTr="00AE76A3">
        <w:trPr>
          <w:trHeight w:val="472"/>
        </w:trPr>
        <w:tc>
          <w:tcPr>
            <w:tcW w:w="2544" w:type="dxa"/>
            <w:shd w:val="clear" w:color="auto" w:fill="F2F2F2"/>
            <w:vAlign w:val="center"/>
          </w:tcPr>
          <w:p w14:paraId="2AC2F6DD"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Undergraduate Student</w:t>
            </w:r>
          </w:p>
        </w:tc>
        <w:sdt>
          <w:sdtPr>
            <w:rPr>
              <w:rFonts w:ascii="Arial" w:eastAsia="SimSun" w:hAnsi="Arial" w:cs="Arial"/>
              <w:kern w:val="0"/>
              <w:sz w:val="22"/>
              <w:szCs w:val="22"/>
              <w14:ligatures w14:val="none"/>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148538FB"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Segoe UI Symbol" w:eastAsia="SimSun" w:hAnsi="Segoe UI Symbol" w:cs="Segoe UI Symbol"/>
                    <w:kern w:val="0"/>
                    <w:sz w:val="22"/>
                    <w:szCs w:val="22"/>
                    <w14:ligatures w14:val="none"/>
                  </w:rPr>
                  <w:t>☒</w:t>
                </w:r>
              </w:p>
            </w:tc>
          </w:sdtContent>
        </w:sdt>
        <w:tc>
          <w:tcPr>
            <w:tcW w:w="2551" w:type="dxa"/>
            <w:shd w:val="clear" w:color="auto" w:fill="F2F2F2"/>
            <w:vAlign w:val="center"/>
          </w:tcPr>
          <w:p w14:paraId="55E7AD9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Taught Postgraduate Student</w:t>
            </w:r>
          </w:p>
        </w:tc>
        <w:sdt>
          <w:sdtPr>
            <w:rPr>
              <w:rFonts w:ascii="Arial" w:eastAsia="SimSun" w:hAnsi="Arial" w:cs="Arial"/>
              <w:kern w:val="0"/>
              <w:sz w:val="22"/>
              <w:szCs w:val="22"/>
              <w14:ligatures w14:val="none"/>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33FBE488"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Segoe UI Symbol" w:eastAsia="SimSun" w:hAnsi="Segoe UI Symbol" w:cs="Segoe UI Symbol"/>
                    <w:kern w:val="0"/>
                    <w:sz w:val="22"/>
                    <w:szCs w:val="22"/>
                    <w14:ligatures w14:val="none"/>
                  </w:rPr>
                  <w:t>☐</w:t>
                </w:r>
              </w:p>
            </w:tc>
          </w:sdtContent>
        </w:sdt>
        <w:tc>
          <w:tcPr>
            <w:tcW w:w="2526" w:type="dxa"/>
            <w:shd w:val="clear" w:color="auto" w:fill="F2F2F2"/>
            <w:vAlign w:val="center"/>
          </w:tcPr>
          <w:p w14:paraId="617B0B5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Postgraduate Research Student</w:t>
            </w:r>
          </w:p>
        </w:tc>
        <w:sdt>
          <w:sdtPr>
            <w:rPr>
              <w:rFonts w:ascii="Arial" w:eastAsia="SimSun" w:hAnsi="Arial" w:cs="Arial"/>
              <w:kern w:val="0"/>
              <w:sz w:val="22"/>
              <w:szCs w:val="22"/>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486F3C49"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Segoe UI Symbol" w:eastAsia="SimSun" w:hAnsi="Segoe UI Symbol" w:cs="Segoe UI Symbol"/>
                    <w:kern w:val="0"/>
                    <w:sz w:val="22"/>
                    <w:szCs w:val="22"/>
                    <w14:ligatures w14:val="none"/>
                  </w:rPr>
                  <w:t>☐</w:t>
                </w:r>
              </w:p>
            </w:tc>
          </w:sdtContent>
        </w:sdt>
      </w:tr>
    </w:tbl>
    <w:p w14:paraId="3AEA754A" w14:textId="77777777" w:rsidR="00AE76A3" w:rsidRPr="00AE76A3" w:rsidRDefault="00AE76A3" w:rsidP="00AE76A3">
      <w:pPr>
        <w:spacing w:after="0" w:line="240" w:lineRule="auto"/>
        <w:jc w:val="left"/>
        <w:rPr>
          <w:rFonts w:ascii="Arial" w:eastAsia="SimSun" w:hAnsi="Arial" w:cs="Arial"/>
          <w:bCs/>
          <w:iCs/>
          <w:kern w:val="0"/>
          <w:sz w:val="16"/>
          <w:szCs w:val="16"/>
          <w14:ligatures w14:val="none"/>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E76A3" w:rsidRPr="00AE76A3" w14:paraId="4A0DBE92" w14:textId="77777777" w:rsidTr="00AE76A3">
        <w:trPr>
          <w:cantSplit/>
          <w:trHeight w:val="334"/>
        </w:trPr>
        <w:tc>
          <w:tcPr>
            <w:tcW w:w="3253" w:type="dxa"/>
            <w:shd w:val="clear" w:color="auto" w:fill="F2F2F2"/>
          </w:tcPr>
          <w:p w14:paraId="4FA25AF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Institute/Academic Discipline/Centre:</w:t>
            </w:r>
          </w:p>
        </w:tc>
        <w:tc>
          <w:tcPr>
            <w:tcW w:w="6636" w:type="dxa"/>
          </w:tcPr>
          <w:p w14:paraId="2287BF32"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CBEAD5E"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 xml:space="preserve">Business School </w:t>
            </w:r>
            <w:proofErr w:type="gramStart"/>
            <w:r w:rsidRPr="00AE76A3">
              <w:rPr>
                <w:rFonts w:ascii="Arial" w:eastAsia="SimSun" w:hAnsi="Arial" w:cs="Arial"/>
                <w:kern w:val="0"/>
                <w:sz w:val="22"/>
                <w:szCs w:val="22"/>
                <w:lang w:eastAsia="zh-CN"/>
                <w14:ligatures w14:val="none"/>
              </w:rPr>
              <w:t>Or</w:t>
            </w:r>
            <w:proofErr w:type="gramEnd"/>
            <w:r w:rsidRPr="00AE76A3">
              <w:rPr>
                <w:rFonts w:ascii="Arial" w:eastAsia="SimSun" w:hAnsi="Arial" w:cs="Arial"/>
                <w:kern w:val="0"/>
                <w:sz w:val="22"/>
                <w:szCs w:val="22"/>
                <w:lang w:eastAsia="zh-CN"/>
                <w14:ligatures w14:val="none"/>
              </w:rPr>
              <w:t xml:space="preserve"> Other</w:t>
            </w:r>
          </w:p>
        </w:tc>
      </w:tr>
      <w:tr w:rsidR="00AE76A3" w:rsidRPr="00AE76A3" w14:paraId="5E3E3FF5" w14:textId="77777777" w:rsidTr="00AE76A3">
        <w:trPr>
          <w:cantSplit/>
          <w:trHeight w:val="340"/>
        </w:trPr>
        <w:tc>
          <w:tcPr>
            <w:tcW w:w="3253" w:type="dxa"/>
            <w:shd w:val="clear" w:color="auto" w:fill="F2F2F2"/>
          </w:tcPr>
          <w:p w14:paraId="0C54D59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Campus:</w:t>
            </w:r>
          </w:p>
        </w:tc>
        <w:tc>
          <w:tcPr>
            <w:tcW w:w="6636" w:type="dxa"/>
          </w:tcPr>
          <w:p w14:paraId="2D91A5B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78F445B"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hint="eastAsia"/>
                <w:kern w:val="0"/>
                <w:sz w:val="22"/>
                <w:szCs w:val="22"/>
                <w:lang w:eastAsia="zh-CN"/>
                <w14:ligatures w14:val="none"/>
              </w:rPr>
              <w:t>S</w:t>
            </w:r>
            <w:r w:rsidRPr="00AE76A3">
              <w:rPr>
                <w:rFonts w:ascii="Arial" w:eastAsia="SimSun" w:hAnsi="Arial" w:cs="Arial"/>
                <w:kern w:val="0"/>
                <w:sz w:val="22"/>
                <w:szCs w:val="22"/>
                <w:lang w:eastAsia="zh-CN"/>
                <w14:ligatures w14:val="none"/>
              </w:rPr>
              <w:t>wansea</w:t>
            </w:r>
          </w:p>
        </w:tc>
      </w:tr>
      <w:tr w:rsidR="00AE76A3" w:rsidRPr="00AE76A3" w14:paraId="7014D8D9" w14:textId="77777777" w:rsidTr="00AE76A3">
        <w:trPr>
          <w:cantSplit/>
          <w:trHeight w:val="340"/>
        </w:trPr>
        <w:tc>
          <w:tcPr>
            <w:tcW w:w="3253" w:type="dxa"/>
            <w:shd w:val="clear" w:color="auto" w:fill="F2F2F2"/>
          </w:tcPr>
          <w:p w14:paraId="15287F3C"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E-mail address:</w:t>
            </w:r>
          </w:p>
        </w:tc>
        <w:tc>
          <w:tcPr>
            <w:tcW w:w="6636" w:type="dxa"/>
          </w:tcPr>
          <w:p w14:paraId="4DA5E37C"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14:ligatures w14:val="none"/>
              </w:rPr>
              <w:br/>
              <w:t>2208395@student.uwtsd.ac.uk</w:t>
            </w:r>
          </w:p>
        </w:tc>
      </w:tr>
      <w:tr w:rsidR="00AE76A3" w:rsidRPr="00AE76A3" w14:paraId="7E72CFAF" w14:textId="77777777" w:rsidTr="00AE76A3">
        <w:trPr>
          <w:cantSplit/>
          <w:trHeight w:val="340"/>
        </w:trPr>
        <w:tc>
          <w:tcPr>
            <w:tcW w:w="3253" w:type="dxa"/>
            <w:shd w:val="clear" w:color="auto" w:fill="F2F2F2"/>
          </w:tcPr>
          <w:p w14:paraId="6ACFDDA3"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Contact Telephone Number:</w:t>
            </w:r>
          </w:p>
        </w:tc>
        <w:tc>
          <w:tcPr>
            <w:tcW w:w="6636" w:type="dxa"/>
          </w:tcPr>
          <w:p w14:paraId="4376AA2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3A698DD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07828388822</w:t>
            </w:r>
          </w:p>
        </w:tc>
      </w:tr>
      <w:tr w:rsidR="00AE76A3" w:rsidRPr="00AE76A3" w14:paraId="46C6A0D1" w14:textId="77777777" w:rsidTr="00AE76A3">
        <w:tc>
          <w:tcPr>
            <w:tcW w:w="9889" w:type="dxa"/>
            <w:gridSpan w:val="2"/>
            <w:shd w:val="clear" w:color="auto" w:fill="BFBFBF"/>
          </w:tcPr>
          <w:p w14:paraId="15966C5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i/>
                <w:kern w:val="0"/>
                <w:sz w:val="22"/>
                <w:szCs w:val="22"/>
                <w14:ligatures w14:val="none"/>
              </w:rPr>
              <w:t>For students:</w:t>
            </w:r>
          </w:p>
        </w:tc>
      </w:tr>
      <w:tr w:rsidR="00AE76A3" w:rsidRPr="00AE76A3" w14:paraId="45CE7227" w14:textId="77777777" w:rsidTr="00AE76A3">
        <w:trPr>
          <w:trHeight w:val="513"/>
        </w:trPr>
        <w:tc>
          <w:tcPr>
            <w:tcW w:w="3253" w:type="dxa"/>
            <w:shd w:val="clear" w:color="auto" w:fill="F2F2F2"/>
            <w:vAlign w:val="center"/>
          </w:tcPr>
          <w:p w14:paraId="4D1444A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highlight w:val="yellow"/>
                <w14:ligatures w14:val="none"/>
              </w:rPr>
              <w:t>Student Number:</w:t>
            </w:r>
          </w:p>
        </w:tc>
        <w:tc>
          <w:tcPr>
            <w:tcW w:w="6636" w:type="dxa"/>
          </w:tcPr>
          <w:p w14:paraId="1D9A5C2A"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2208395</w:t>
            </w:r>
          </w:p>
        </w:tc>
      </w:tr>
      <w:tr w:rsidR="00AE76A3" w:rsidRPr="00AE76A3" w14:paraId="060F355A" w14:textId="77777777" w:rsidTr="00AE76A3">
        <w:trPr>
          <w:trHeight w:val="549"/>
        </w:trPr>
        <w:tc>
          <w:tcPr>
            <w:tcW w:w="3253" w:type="dxa"/>
            <w:shd w:val="clear" w:color="auto" w:fill="F2F2F2"/>
            <w:vAlign w:val="center"/>
          </w:tcPr>
          <w:p w14:paraId="1BFE132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Programme of Study:</w:t>
            </w:r>
          </w:p>
        </w:tc>
        <w:tc>
          <w:tcPr>
            <w:tcW w:w="6636" w:type="dxa"/>
          </w:tcPr>
          <w:p w14:paraId="7D3219A8"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International Hotel Management</w:t>
            </w:r>
          </w:p>
        </w:tc>
      </w:tr>
      <w:tr w:rsidR="00AE76A3" w:rsidRPr="00AE76A3" w14:paraId="7EACEDC9" w14:textId="77777777" w:rsidTr="00AE76A3">
        <w:trPr>
          <w:trHeight w:val="557"/>
        </w:trPr>
        <w:tc>
          <w:tcPr>
            <w:tcW w:w="3253" w:type="dxa"/>
            <w:shd w:val="clear" w:color="auto" w:fill="F2F2F2"/>
            <w:vAlign w:val="center"/>
          </w:tcPr>
          <w:p w14:paraId="107E5FC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highlight w:val="yellow"/>
                <w14:ligatures w14:val="none"/>
              </w:rPr>
              <w:t>Director of Studies/Supervisor:</w:t>
            </w:r>
          </w:p>
        </w:tc>
        <w:tc>
          <w:tcPr>
            <w:tcW w:w="6636" w:type="dxa"/>
          </w:tcPr>
          <w:p w14:paraId="5B2D94A9"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Ernest Wavei</w:t>
            </w:r>
          </w:p>
        </w:tc>
      </w:tr>
    </w:tbl>
    <w:p w14:paraId="4B2B226B" w14:textId="77777777" w:rsidR="00AE76A3" w:rsidRPr="00AE76A3" w:rsidRDefault="00AE76A3" w:rsidP="00AE76A3">
      <w:pPr>
        <w:spacing w:after="0" w:line="240" w:lineRule="auto"/>
        <w:jc w:val="left"/>
        <w:rPr>
          <w:rFonts w:ascii="Arial" w:eastAsia="SimSun" w:hAnsi="Arial" w:cs="Arial"/>
          <w:bCs/>
          <w:iCs/>
          <w:kern w:val="0"/>
          <w:sz w:val="20"/>
          <w:szCs w:val="20"/>
          <w14:ligatures w14:val="none"/>
        </w:rPr>
      </w:pPr>
    </w:p>
    <w:p w14:paraId="50D43A03" w14:textId="77777777" w:rsidR="00AE76A3" w:rsidRPr="00AE76A3" w:rsidRDefault="00AE76A3" w:rsidP="00AE76A3">
      <w:pPr>
        <w:autoSpaceDE w:val="0"/>
        <w:autoSpaceDN w:val="0"/>
        <w:adjustRightInd w:val="0"/>
        <w:spacing w:after="0" w:line="240" w:lineRule="auto"/>
        <w:rPr>
          <w:rFonts w:ascii="Arial" w:eastAsia="SimSun" w:hAnsi="Arial" w:cs="Arial"/>
          <w:b/>
          <w:kern w:val="0"/>
          <w:sz w:val="22"/>
          <w:szCs w:val="22"/>
          <w14:ligatures w14:val="none"/>
        </w:rPr>
      </w:pPr>
    </w:p>
    <w:p w14:paraId="78C26871"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552DB1B5"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E76A3" w:rsidRPr="00AE76A3" w14:paraId="444A0895" w14:textId="77777777" w:rsidTr="00AE76A3">
        <w:tc>
          <w:tcPr>
            <w:tcW w:w="6232" w:type="dxa"/>
            <w:gridSpan w:val="2"/>
            <w:shd w:val="clear" w:color="auto" w:fill="F2F2F2"/>
            <w:vAlign w:val="center"/>
          </w:tcPr>
          <w:p w14:paraId="550753E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Has the research activity received approval in principle?</w:t>
            </w:r>
          </w:p>
          <w:p w14:paraId="152BAFE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806D2C1"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48D020A9"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tc>
          </w:sdtContent>
        </w:sdt>
        <w:tc>
          <w:tcPr>
            <w:tcW w:w="992" w:type="dxa"/>
            <w:shd w:val="clear" w:color="auto" w:fill="F2F2F2"/>
            <w:vAlign w:val="center"/>
          </w:tcPr>
          <w:p w14:paraId="7381D878"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575A7512"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tc>
          </w:sdtContent>
        </w:sdt>
      </w:tr>
      <w:tr w:rsidR="00AE76A3" w:rsidRPr="00AE76A3" w14:paraId="45F23985" w14:textId="77777777" w:rsidTr="00AE76A3">
        <w:tc>
          <w:tcPr>
            <w:tcW w:w="8075" w:type="dxa"/>
            <w:gridSpan w:val="4"/>
            <w:shd w:val="clear" w:color="auto" w:fill="F2F2F2"/>
          </w:tcPr>
          <w:p w14:paraId="67381C2F"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p>
        </w:tc>
        <w:tc>
          <w:tcPr>
            <w:tcW w:w="1843" w:type="dxa"/>
            <w:gridSpan w:val="2"/>
            <w:shd w:val="clear" w:color="auto" w:fill="F2F2F2"/>
          </w:tcPr>
          <w:p w14:paraId="6E9E3207" w14:textId="77777777" w:rsidR="00AE76A3" w:rsidRPr="00AE76A3" w:rsidRDefault="00AE76A3" w:rsidP="00AE76A3">
            <w:pPr>
              <w:autoSpaceDE w:val="0"/>
              <w:autoSpaceDN w:val="0"/>
              <w:adjustRightInd w:val="0"/>
              <w:spacing w:after="0" w:line="240" w:lineRule="auto"/>
              <w:jc w:val="center"/>
              <w:rPr>
                <w:rFonts w:ascii="Arial" w:hAnsi="Arial" w:cs="Arial"/>
                <w:b/>
                <w:bCs/>
                <w:i/>
                <w:sz w:val="22"/>
                <w:szCs w:val="22"/>
              </w:rPr>
            </w:pPr>
            <w:r w:rsidRPr="00AE76A3">
              <w:rPr>
                <w:rFonts w:ascii="Arial" w:hAnsi="Arial" w:cs="Arial"/>
                <w:b/>
                <w:bCs/>
                <w:i/>
                <w:color w:val="000000"/>
                <w:sz w:val="22"/>
                <w:szCs w:val="22"/>
              </w:rPr>
              <w:t>Date</w:t>
            </w:r>
          </w:p>
        </w:tc>
      </w:tr>
      <w:tr w:rsidR="00AE76A3" w:rsidRPr="00AE76A3" w14:paraId="06F3674D" w14:textId="77777777" w:rsidTr="00AE76A3">
        <w:trPr>
          <w:trHeight w:val="437"/>
        </w:trPr>
        <w:tc>
          <w:tcPr>
            <w:tcW w:w="3693" w:type="dxa"/>
            <w:vMerge w:val="restart"/>
            <w:shd w:val="clear" w:color="auto" w:fill="F2F2F2"/>
          </w:tcPr>
          <w:p w14:paraId="78956A45"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 xml:space="preserve">If </w:t>
            </w:r>
            <w:proofErr w:type="gramStart"/>
            <w:r w:rsidRPr="00AE76A3">
              <w:rPr>
                <w:rFonts w:ascii="Arial" w:hAnsi="Arial" w:cs="Arial"/>
                <w:sz w:val="22"/>
                <w:szCs w:val="22"/>
              </w:rPr>
              <w:t>Yes</w:t>
            </w:r>
            <w:proofErr w:type="gramEnd"/>
            <w:r w:rsidRPr="00AE76A3">
              <w:rPr>
                <w:rFonts w:ascii="Arial" w:hAnsi="Arial" w:cs="Arial"/>
                <w:sz w:val="22"/>
                <w:szCs w:val="22"/>
              </w:rPr>
              <w:t>, please indicate source of approval (and date where known):</w:t>
            </w:r>
            <w:r w:rsidRPr="00AE76A3">
              <w:rPr>
                <w:rFonts w:ascii="Arial" w:hAnsi="Arial" w:cs="Arial"/>
                <w:bCs/>
                <w:i/>
                <w:iCs/>
                <w:color w:val="FF0000"/>
              </w:rPr>
              <w:t xml:space="preserve"> </w:t>
            </w:r>
            <w:r w:rsidRPr="00AE76A3">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171AD9C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vAlign w:val="center"/>
              </w:tcPr>
              <w:p w14:paraId="7C221CF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c>
          <w:tcPr>
            <w:tcW w:w="1843" w:type="dxa"/>
            <w:gridSpan w:val="2"/>
            <w:vAlign w:val="center"/>
          </w:tcPr>
          <w:p w14:paraId="43BEBA07"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r w:rsidR="00AE76A3" w:rsidRPr="00AE76A3" w14:paraId="52B2C910" w14:textId="77777777" w:rsidTr="00AE76A3">
        <w:trPr>
          <w:trHeight w:val="415"/>
        </w:trPr>
        <w:tc>
          <w:tcPr>
            <w:tcW w:w="3693" w:type="dxa"/>
            <w:vMerge/>
            <w:shd w:val="clear" w:color="auto" w:fill="F2F2F2"/>
          </w:tcPr>
          <w:p w14:paraId="42CEB6C3" w14:textId="77777777" w:rsidR="00AE76A3" w:rsidRPr="00AE76A3" w:rsidRDefault="00AE76A3" w:rsidP="00AE76A3">
            <w:pPr>
              <w:autoSpaceDE w:val="0"/>
              <w:autoSpaceDN w:val="0"/>
              <w:adjustRightInd w:val="0"/>
              <w:spacing w:after="0" w:line="240" w:lineRule="auto"/>
              <w:rPr>
                <w:rFonts w:ascii="Arial" w:hAnsi="Arial" w:cs="Arial"/>
                <w:sz w:val="22"/>
                <w:szCs w:val="22"/>
              </w:rPr>
            </w:pPr>
          </w:p>
        </w:tc>
        <w:tc>
          <w:tcPr>
            <w:tcW w:w="3532" w:type="dxa"/>
            <w:gridSpan w:val="2"/>
            <w:shd w:val="clear" w:color="auto" w:fill="F2F2F2"/>
            <w:vAlign w:val="center"/>
          </w:tcPr>
          <w:p w14:paraId="0F461CC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0FC9B749"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c>
          <w:tcPr>
            <w:tcW w:w="1843" w:type="dxa"/>
            <w:gridSpan w:val="2"/>
            <w:vAlign w:val="center"/>
          </w:tcPr>
          <w:p w14:paraId="48893493"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r w:rsidR="00AE76A3" w:rsidRPr="00AE76A3" w14:paraId="65E2F340" w14:textId="77777777" w:rsidTr="00AE76A3">
        <w:tc>
          <w:tcPr>
            <w:tcW w:w="3693" w:type="dxa"/>
            <w:vMerge/>
            <w:shd w:val="clear" w:color="auto" w:fill="F2F2F2"/>
          </w:tcPr>
          <w:p w14:paraId="2FD8469A" w14:textId="77777777" w:rsidR="00AE76A3" w:rsidRPr="00AE76A3" w:rsidRDefault="00AE76A3" w:rsidP="00AE76A3">
            <w:pPr>
              <w:autoSpaceDE w:val="0"/>
              <w:autoSpaceDN w:val="0"/>
              <w:adjustRightInd w:val="0"/>
              <w:spacing w:after="0" w:line="240" w:lineRule="auto"/>
              <w:rPr>
                <w:rFonts w:ascii="Arial" w:hAnsi="Arial" w:cs="Arial"/>
                <w:sz w:val="22"/>
                <w:szCs w:val="22"/>
              </w:rPr>
            </w:pPr>
          </w:p>
        </w:tc>
        <w:tc>
          <w:tcPr>
            <w:tcW w:w="3532" w:type="dxa"/>
            <w:gridSpan w:val="2"/>
            <w:shd w:val="clear" w:color="auto" w:fill="F2F2F2"/>
            <w:vAlign w:val="center"/>
          </w:tcPr>
          <w:p w14:paraId="171948F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 (write in)</w:t>
            </w:r>
          </w:p>
          <w:p w14:paraId="4011802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7A6E3021"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c>
          <w:tcPr>
            <w:tcW w:w="1843" w:type="dxa"/>
            <w:gridSpan w:val="2"/>
            <w:vAlign w:val="center"/>
          </w:tcPr>
          <w:p w14:paraId="70396BA1"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bl>
    <w:p w14:paraId="4E9AD084" w14:textId="77777777" w:rsidR="00AE76A3" w:rsidRPr="00AE76A3" w:rsidRDefault="00AE76A3" w:rsidP="00AE76A3">
      <w:pPr>
        <w:autoSpaceDE w:val="0"/>
        <w:autoSpaceDN w:val="0"/>
        <w:adjustRightInd w:val="0"/>
        <w:spacing w:after="240" w:line="240" w:lineRule="auto"/>
        <w:rPr>
          <w:rFonts w:ascii="Arial" w:eastAsia="SimSun" w:hAnsi="Arial" w:cs="Arial"/>
          <w:bCs/>
          <w:iCs/>
          <w:kern w:val="0"/>
          <w:sz w:val="20"/>
          <w:szCs w:val="20"/>
          <w14:ligatures w14:val="none"/>
        </w:rPr>
      </w:pPr>
    </w:p>
    <w:p w14:paraId="243E31DE"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E76A3" w:rsidRPr="00AE76A3" w14:paraId="4127EE27" w14:textId="77777777" w:rsidTr="00AE76A3">
        <w:tc>
          <w:tcPr>
            <w:tcW w:w="9918" w:type="dxa"/>
            <w:gridSpan w:val="2"/>
            <w:shd w:val="clear" w:color="auto" w:fill="F2F2F2"/>
          </w:tcPr>
          <w:p w14:paraId="010BEA4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AE76A3">
              <w:rPr>
                <w:rFonts w:ascii="Arial" w:hAnsi="Arial" w:cs="Arial"/>
                <w:sz w:val="22"/>
                <w:szCs w:val="22"/>
              </w:rPr>
              <w:t>and also</w:t>
            </w:r>
            <w:proofErr w:type="gramEnd"/>
            <w:r w:rsidRPr="00AE76A3">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E76A3" w:rsidRPr="00AE76A3" w14:paraId="43FBDE7F" w14:textId="77777777" w:rsidTr="00AE76A3">
        <w:trPr>
          <w:trHeight w:val="227"/>
        </w:trPr>
        <w:tc>
          <w:tcPr>
            <w:tcW w:w="8784" w:type="dxa"/>
          </w:tcPr>
          <w:p w14:paraId="33E81CC5"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hyperlink r:id="rId15" w:history="1">
              <w:r w:rsidRPr="00AE76A3">
                <w:rPr>
                  <w:rFonts w:ascii="Arial" w:hAnsi="Arial" w:cs="Arial"/>
                  <w:b/>
                  <w:bCs/>
                  <w:sz w:val="22"/>
                  <w:szCs w:val="22"/>
                </w:rPr>
                <w:t>UWTSD Research Ethics &amp; Integrity Code of Practice</w:t>
              </w:r>
            </w:hyperlink>
          </w:p>
          <w:p w14:paraId="6AA48542"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cPr>
              <w:p w14:paraId="4499310F"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r>
      <w:tr w:rsidR="00AE76A3" w:rsidRPr="00AE76A3" w14:paraId="278B98BD" w14:textId="77777777" w:rsidTr="00AE76A3">
        <w:trPr>
          <w:trHeight w:val="227"/>
        </w:trPr>
        <w:tc>
          <w:tcPr>
            <w:tcW w:w="8784" w:type="dxa"/>
          </w:tcPr>
          <w:p w14:paraId="30938401"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p>
          <w:p w14:paraId="263BFA59" w14:textId="77777777" w:rsidR="00AE76A3" w:rsidRPr="00AE76A3" w:rsidRDefault="00AE76A3" w:rsidP="00AE76A3">
            <w:pPr>
              <w:autoSpaceDE w:val="0"/>
              <w:autoSpaceDN w:val="0"/>
              <w:adjustRightInd w:val="0"/>
              <w:spacing w:after="0" w:line="240" w:lineRule="auto"/>
              <w:jc w:val="left"/>
              <w:rPr>
                <w:rFonts w:ascii="Arial" w:hAnsi="Arial" w:cs="Arial"/>
                <w:b/>
                <w:bCs/>
                <w:color w:val="FF0000"/>
                <w:sz w:val="22"/>
                <w:szCs w:val="22"/>
              </w:rPr>
            </w:pPr>
            <w:r w:rsidRPr="00AE76A3">
              <w:rPr>
                <w:rFonts w:ascii="Arial" w:hAnsi="Arial" w:cs="Arial"/>
                <w:b/>
                <w:bCs/>
                <w:sz w:val="22"/>
                <w:szCs w:val="22"/>
              </w:rPr>
              <w:t>UWTSD Research Data Management Policy</w:t>
            </w:r>
          </w:p>
        </w:tc>
        <w:tc>
          <w:tcPr>
            <w:tcW w:w="1134" w:type="dxa"/>
            <w:shd w:val="clear" w:color="auto" w:fill="BFBFBF"/>
          </w:tcPr>
          <w:sdt>
            <w:sdtPr>
              <w:rPr>
                <w:rFonts w:ascii="Arial" w:hAnsi="Arial" w:cs="Arial"/>
                <w:b/>
                <w:bCs/>
                <w:i/>
                <w:sz w:val="22"/>
                <w:szCs w:val="22"/>
              </w:rPr>
              <w:id w:val="-2040961117"/>
              <w14:checkbox>
                <w14:checked w14:val="1"/>
                <w14:checkedState w14:val="2612" w14:font="MS Gothic"/>
                <w14:uncheckedState w14:val="2610" w14:font="MS Gothic"/>
              </w14:checkbox>
            </w:sdtPr>
            <w:sdtContent>
              <w:p w14:paraId="65FFF5F5" w14:textId="77777777" w:rsidR="00AE76A3" w:rsidRPr="00AE76A3" w:rsidRDefault="00AE76A3" w:rsidP="00AE76A3">
                <w:pPr>
                  <w:autoSpaceDE w:val="0"/>
                  <w:autoSpaceDN w:val="0"/>
                  <w:adjustRightInd w:val="0"/>
                  <w:spacing w:after="0" w:line="240" w:lineRule="auto"/>
                  <w:jc w:val="center"/>
                  <w:rPr>
                    <w:rFonts w:ascii="Arial" w:hAnsi="Arial" w:cs="Arial"/>
                    <w:b/>
                    <w:bCs/>
                    <w:i/>
                    <w:sz w:val="22"/>
                    <w:szCs w:val="22"/>
                  </w:rPr>
                </w:pPr>
                <w:r w:rsidRPr="00AE76A3">
                  <w:rPr>
                    <w:rFonts w:ascii="Segoe UI Symbol" w:hAnsi="Segoe UI Symbol" w:cs="Segoe UI Symbol"/>
                    <w:b/>
                    <w:bCs/>
                    <w:i/>
                    <w:sz w:val="22"/>
                    <w:szCs w:val="22"/>
                  </w:rPr>
                  <w:t>☒</w:t>
                </w:r>
              </w:p>
            </w:sdtContent>
          </w:sdt>
        </w:tc>
      </w:tr>
      <w:tr w:rsidR="00AE76A3" w:rsidRPr="00AE76A3" w14:paraId="59C1ADFD" w14:textId="77777777" w:rsidTr="00AE76A3">
        <w:trPr>
          <w:trHeight w:val="227"/>
        </w:trPr>
        <w:tc>
          <w:tcPr>
            <w:tcW w:w="8784" w:type="dxa"/>
          </w:tcPr>
          <w:p w14:paraId="316F513E"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p>
          <w:p w14:paraId="168C9569"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p>
        </w:tc>
        <w:tc>
          <w:tcPr>
            <w:tcW w:w="1134" w:type="dxa"/>
            <w:shd w:val="clear" w:color="auto" w:fill="BFBFBF"/>
          </w:tcPr>
          <w:sdt>
            <w:sdtPr>
              <w:rPr>
                <w:rFonts w:ascii="Arial" w:hAnsi="Arial" w:cs="Arial"/>
                <w:b/>
                <w:bCs/>
                <w:i/>
                <w:sz w:val="22"/>
                <w:szCs w:val="22"/>
              </w:rPr>
              <w:id w:val="-2087453121"/>
              <w14:checkbox>
                <w14:checked w14:val="0"/>
                <w14:checkedState w14:val="2612" w14:font="MS Gothic"/>
                <w14:uncheckedState w14:val="2610" w14:font="MS Gothic"/>
              </w14:checkbox>
            </w:sdtPr>
            <w:sdtContent>
              <w:p w14:paraId="2A4CA77A" w14:textId="77777777" w:rsidR="00AE76A3" w:rsidRPr="00AE76A3" w:rsidRDefault="00AE76A3" w:rsidP="00AE76A3">
                <w:pPr>
                  <w:autoSpaceDE w:val="0"/>
                  <w:autoSpaceDN w:val="0"/>
                  <w:adjustRightInd w:val="0"/>
                  <w:spacing w:after="0" w:line="240" w:lineRule="auto"/>
                  <w:jc w:val="center"/>
                  <w:rPr>
                    <w:rFonts w:ascii="Arial" w:hAnsi="Arial" w:cs="Arial"/>
                    <w:b/>
                    <w:bCs/>
                    <w:i/>
                    <w:sz w:val="22"/>
                    <w:szCs w:val="22"/>
                  </w:rPr>
                </w:pPr>
                <w:r w:rsidRPr="00AE76A3">
                  <w:rPr>
                    <w:rFonts w:ascii="Segoe UI Symbol" w:hAnsi="Segoe UI Symbol" w:cs="Segoe UI Symbol"/>
                    <w:b/>
                    <w:bCs/>
                    <w:i/>
                    <w:sz w:val="22"/>
                    <w:szCs w:val="22"/>
                  </w:rPr>
                  <w:t>☐</w:t>
                </w:r>
              </w:p>
            </w:sdtContent>
          </w:sdt>
        </w:tc>
      </w:tr>
    </w:tbl>
    <w:p w14:paraId="763CA55D"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0FA0D48D"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E76A3" w:rsidRPr="00AE76A3" w14:paraId="61BEF9F5" w14:textId="77777777" w:rsidTr="00AE76A3">
        <w:tc>
          <w:tcPr>
            <w:tcW w:w="6232" w:type="dxa"/>
            <w:gridSpan w:val="2"/>
            <w:shd w:val="clear" w:color="auto" w:fill="F2F2F2"/>
          </w:tcPr>
          <w:p w14:paraId="2806F120"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Does the research activity involve collaborators outside of the University?</w:t>
            </w:r>
          </w:p>
        </w:tc>
        <w:tc>
          <w:tcPr>
            <w:tcW w:w="993" w:type="dxa"/>
            <w:shd w:val="clear" w:color="auto" w:fill="F2F2F2"/>
            <w:vAlign w:val="center"/>
          </w:tcPr>
          <w:p w14:paraId="2D5D328A"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tc>
          <w:tcPr>
            <w:tcW w:w="850" w:type="dxa"/>
            <w:shd w:val="clear" w:color="auto" w:fill="BFBF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B68B0C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sdtContent>
          </w:sdt>
        </w:tc>
        <w:tc>
          <w:tcPr>
            <w:tcW w:w="796" w:type="dxa"/>
            <w:shd w:val="clear" w:color="auto" w:fill="F2F2F2"/>
            <w:vAlign w:val="center"/>
          </w:tcPr>
          <w:p w14:paraId="2A527133"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tc>
          <w:tcPr>
            <w:tcW w:w="1047" w:type="dxa"/>
            <w:gridSpan w:val="3"/>
            <w:shd w:val="clear" w:color="auto" w:fill="BFBF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7CD8047"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sdtContent>
          </w:sdt>
        </w:tc>
      </w:tr>
      <w:tr w:rsidR="00AE76A3" w:rsidRPr="00AE76A3" w14:paraId="77F965D3" w14:textId="77777777" w:rsidTr="00F01AAC">
        <w:tc>
          <w:tcPr>
            <w:tcW w:w="9918" w:type="dxa"/>
            <w:gridSpan w:val="8"/>
          </w:tcPr>
          <w:p w14:paraId="768827DB" w14:textId="77777777" w:rsidR="00AE76A3" w:rsidRPr="00AE76A3" w:rsidRDefault="00AE76A3" w:rsidP="00AE76A3">
            <w:pPr>
              <w:autoSpaceDE w:val="0"/>
              <w:autoSpaceDN w:val="0"/>
              <w:adjustRightInd w:val="0"/>
              <w:spacing w:after="0" w:line="240" w:lineRule="auto"/>
              <w:jc w:val="left"/>
              <w:rPr>
                <w:rFonts w:ascii="Arial" w:hAnsi="Arial" w:cs="Arial"/>
                <w:sz w:val="16"/>
                <w:szCs w:val="16"/>
              </w:rPr>
            </w:pPr>
          </w:p>
          <w:p w14:paraId="606E066D"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r w:rsidRPr="00AE76A3">
              <w:rPr>
                <w:rFonts w:ascii="Arial" w:hAnsi="Arial" w:cs="Arial"/>
                <w:sz w:val="22"/>
                <w:szCs w:val="22"/>
              </w:rPr>
              <w:t xml:space="preserve">If </w:t>
            </w:r>
            <w:proofErr w:type="gramStart"/>
            <w:r w:rsidRPr="00AE76A3">
              <w:rPr>
                <w:rFonts w:ascii="Arial" w:hAnsi="Arial" w:cs="Arial"/>
                <w:sz w:val="22"/>
                <w:szCs w:val="22"/>
              </w:rPr>
              <w:t>Yes</w:t>
            </w:r>
            <w:proofErr w:type="gramEnd"/>
            <w:r w:rsidRPr="00AE76A3">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AE76A3" w:rsidRPr="00AE76A3" w14:paraId="106CB43F" w14:textId="77777777" w:rsidTr="00AE76A3">
        <w:trPr>
          <w:trHeight w:val="227"/>
        </w:trPr>
        <w:tc>
          <w:tcPr>
            <w:tcW w:w="3823" w:type="dxa"/>
            <w:shd w:val="clear" w:color="auto" w:fill="F2F2F2"/>
          </w:tcPr>
          <w:p w14:paraId="35C454E0"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Institution</w:t>
            </w:r>
          </w:p>
        </w:tc>
        <w:tc>
          <w:tcPr>
            <w:tcW w:w="6095" w:type="dxa"/>
            <w:gridSpan w:val="7"/>
          </w:tcPr>
          <w:p w14:paraId="47F8EDB7"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p w14:paraId="33C4653D"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r>
      <w:tr w:rsidR="00AE76A3" w:rsidRPr="00AE76A3" w14:paraId="73731186" w14:textId="77777777" w:rsidTr="00AE76A3">
        <w:trPr>
          <w:trHeight w:val="227"/>
        </w:trPr>
        <w:tc>
          <w:tcPr>
            <w:tcW w:w="3823" w:type="dxa"/>
            <w:shd w:val="clear" w:color="auto" w:fill="F2F2F2"/>
          </w:tcPr>
          <w:p w14:paraId="354B9B9F"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Contact person name</w:t>
            </w:r>
          </w:p>
        </w:tc>
        <w:tc>
          <w:tcPr>
            <w:tcW w:w="6095" w:type="dxa"/>
            <w:gridSpan w:val="7"/>
          </w:tcPr>
          <w:p w14:paraId="309DE839"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p w14:paraId="34E294CB"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r>
      <w:tr w:rsidR="00AE76A3" w:rsidRPr="00AE76A3" w14:paraId="7673A945" w14:textId="77777777" w:rsidTr="00AE76A3">
        <w:trPr>
          <w:trHeight w:val="227"/>
        </w:trPr>
        <w:tc>
          <w:tcPr>
            <w:tcW w:w="3823" w:type="dxa"/>
            <w:shd w:val="clear" w:color="auto" w:fill="F2F2F2"/>
          </w:tcPr>
          <w:p w14:paraId="20744375"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Contact person e-mail address</w:t>
            </w:r>
          </w:p>
          <w:p w14:paraId="274CAA0F" w14:textId="77777777" w:rsidR="00AE76A3" w:rsidRPr="00AE76A3" w:rsidRDefault="00AE76A3" w:rsidP="00AE76A3">
            <w:pPr>
              <w:autoSpaceDE w:val="0"/>
              <w:autoSpaceDN w:val="0"/>
              <w:adjustRightInd w:val="0"/>
              <w:spacing w:after="0" w:line="240" w:lineRule="auto"/>
              <w:rPr>
                <w:rFonts w:ascii="Arial" w:hAnsi="Arial" w:cs="Arial"/>
                <w:sz w:val="22"/>
                <w:szCs w:val="22"/>
              </w:rPr>
            </w:pPr>
          </w:p>
        </w:tc>
        <w:tc>
          <w:tcPr>
            <w:tcW w:w="6095" w:type="dxa"/>
            <w:gridSpan w:val="7"/>
          </w:tcPr>
          <w:p w14:paraId="4324D106"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r>
      <w:tr w:rsidR="00AE76A3" w:rsidRPr="00AE76A3" w14:paraId="0F3E7604" w14:textId="77777777" w:rsidTr="00AE76A3">
        <w:tc>
          <w:tcPr>
            <w:tcW w:w="6232" w:type="dxa"/>
            <w:gridSpan w:val="2"/>
            <w:shd w:val="clear" w:color="auto" w:fill="F2F2F2"/>
          </w:tcPr>
          <w:p w14:paraId="4E31B0F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Has this individual consented to sharing their details on this form?</w:t>
            </w:r>
          </w:p>
        </w:tc>
        <w:tc>
          <w:tcPr>
            <w:tcW w:w="993" w:type="dxa"/>
            <w:shd w:val="clear" w:color="auto" w:fill="F2F2F2"/>
            <w:vAlign w:val="center"/>
          </w:tcPr>
          <w:p w14:paraId="635E684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YES</w:t>
            </w:r>
          </w:p>
        </w:tc>
        <w:tc>
          <w:tcPr>
            <w:tcW w:w="850" w:type="dxa"/>
            <w:shd w:val="clear" w:color="auto" w:fill="D9D9D9"/>
            <w:vAlign w:val="center"/>
          </w:tcPr>
          <w:p w14:paraId="37D2DA8F"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E76A3" w:rsidRPr="00AE76A3">
                  <w:rPr>
                    <w:rFonts w:ascii="Segoe UI Symbol" w:hAnsi="Segoe UI Symbol" w:cs="Segoe UI Symbol"/>
                    <w:b/>
                    <w:bCs/>
                    <w:sz w:val="22"/>
                    <w:szCs w:val="22"/>
                  </w:rPr>
                  <w:t>☐</w:t>
                </w:r>
              </w:sdtContent>
            </w:sdt>
          </w:p>
        </w:tc>
        <w:tc>
          <w:tcPr>
            <w:tcW w:w="992" w:type="dxa"/>
            <w:gridSpan w:val="3"/>
            <w:shd w:val="clear" w:color="auto" w:fill="F2F2F2"/>
            <w:vAlign w:val="center"/>
          </w:tcPr>
          <w:p w14:paraId="2F17825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3EFBD5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0129386C" w14:textId="77777777" w:rsidTr="00AE76A3">
        <w:tc>
          <w:tcPr>
            <w:tcW w:w="6232" w:type="dxa"/>
            <w:gridSpan w:val="2"/>
            <w:shd w:val="clear" w:color="auto" w:fill="F2F2F2"/>
          </w:tcPr>
          <w:p w14:paraId="6A4223A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Are you in receipt of a KESS scholarship?</w:t>
            </w:r>
          </w:p>
        </w:tc>
        <w:tc>
          <w:tcPr>
            <w:tcW w:w="993" w:type="dxa"/>
            <w:shd w:val="clear" w:color="auto" w:fill="F2F2F2"/>
            <w:vAlign w:val="center"/>
          </w:tcPr>
          <w:p w14:paraId="065EEAAE"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YES</w:t>
            </w:r>
          </w:p>
        </w:tc>
        <w:tc>
          <w:tcPr>
            <w:tcW w:w="850" w:type="dxa"/>
            <w:shd w:val="clear" w:color="auto" w:fill="D9D9D9"/>
            <w:vAlign w:val="center"/>
          </w:tcPr>
          <w:p w14:paraId="025DD85A"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AE76A3" w:rsidRPr="00AE76A3">
                  <w:rPr>
                    <w:rFonts w:ascii="Segoe UI Symbol" w:hAnsi="Segoe UI Symbol" w:cs="Segoe UI Symbol"/>
                    <w:b/>
                    <w:bCs/>
                    <w:sz w:val="22"/>
                    <w:szCs w:val="22"/>
                  </w:rPr>
                  <w:t>☐</w:t>
                </w:r>
              </w:sdtContent>
            </w:sdt>
          </w:p>
        </w:tc>
        <w:tc>
          <w:tcPr>
            <w:tcW w:w="992" w:type="dxa"/>
            <w:gridSpan w:val="3"/>
            <w:shd w:val="clear" w:color="auto" w:fill="F2F2F2"/>
            <w:vAlign w:val="center"/>
          </w:tcPr>
          <w:p w14:paraId="65419E9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16D8237"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2A5B7D77" w14:textId="77777777" w:rsidTr="00AE76A3">
        <w:tc>
          <w:tcPr>
            <w:tcW w:w="6232" w:type="dxa"/>
            <w:gridSpan w:val="2"/>
            <w:shd w:val="clear" w:color="auto" w:fill="F2F2F2"/>
          </w:tcPr>
          <w:p w14:paraId="256642C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Is your research externally funded</w:t>
            </w:r>
          </w:p>
        </w:tc>
        <w:tc>
          <w:tcPr>
            <w:tcW w:w="993" w:type="dxa"/>
            <w:shd w:val="clear" w:color="auto" w:fill="F2F2F2"/>
            <w:vAlign w:val="center"/>
          </w:tcPr>
          <w:p w14:paraId="5F1D9BD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YES</w:t>
            </w:r>
          </w:p>
        </w:tc>
        <w:tc>
          <w:tcPr>
            <w:tcW w:w="850" w:type="dxa"/>
            <w:shd w:val="clear" w:color="auto" w:fill="D9D9D9"/>
            <w:vAlign w:val="center"/>
          </w:tcPr>
          <w:p w14:paraId="0DEFBB78"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AE76A3" w:rsidRPr="00AE76A3">
                  <w:rPr>
                    <w:rFonts w:ascii="Segoe UI Symbol" w:hAnsi="Segoe UI Symbol" w:cs="Segoe UI Symbol"/>
                    <w:b/>
                    <w:bCs/>
                    <w:sz w:val="22"/>
                    <w:szCs w:val="22"/>
                  </w:rPr>
                  <w:t>☐</w:t>
                </w:r>
              </w:sdtContent>
            </w:sdt>
          </w:p>
        </w:tc>
        <w:tc>
          <w:tcPr>
            <w:tcW w:w="992" w:type="dxa"/>
            <w:gridSpan w:val="3"/>
            <w:shd w:val="clear" w:color="auto" w:fill="F2F2F2"/>
            <w:vAlign w:val="center"/>
          </w:tcPr>
          <w:p w14:paraId="40F7A33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73E4149"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78ED093" w14:textId="77777777" w:rsidTr="00AE76A3">
        <w:trPr>
          <w:trHeight w:val="386"/>
        </w:trPr>
        <w:tc>
          <w:tcPr>
            <w:tcW w:w="3823" w:type="dxa"/>
            <w:vMerge w:val="restart"/>
            <w:shd w:val="clear" w:color="auto" w:fill="F2F2F2"/>
          </w:tcPr>
          <w:p w14:paraId="12E9001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Are you specifically employed to undertake this research in either a paid or voluntary capacity?</w:t>
            </w:r>
          </w:p>
        </w:tc>
        <w:tc>
          <w:tcPr>
            <w:tcW w:w="2409" w:type="dxa"/>
          </w:tcPr>
          <w:p w14:paraId="0FB56599"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Voluntary</w:t>
            </w:r>
          </w:p>
        </w:tc>
        <w:tc>
          <w:tcPr>
            <w:tcW w:w="993" w:type="dxa"/>
            <w:shd w:val="clear" w:color="auto" w:fill="F2F2F2"/>
            <w:vAlign w:val="center"/>
          </w:tcPr>
          <w:p w14:paraId="3D075FFF"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YES</w:t>
            </w:r>
          </w:p>
        </w:tc>
        <w:tc>
          <w:tcPr>
            <w:tcW w:w="850" w:type="dxa"/>
            <w:shd w:val="clear" w:color="auto" w:fill="D9D9D9"/>
            <w:vAlign w:val="center"/>
          </w:tcPr>
          <w:sdt>
            <w:sdtPr>
              <w:rPr>
                <w:rFonts w:ascii="Arial" w:hAnsi="Arial" w:cs="Arial"/>
                <w:bCs/>
                <w:sz w:val="22"/>
                <w:szCs w:val="22"/>
              </w:rPr>
              <w:id w:val="-1452555905"/>
              <w14:checkbox>
                <w14:checked w14:val="0"/>
                <w14:checkedState w14:val="2612" w14:font="MS Gothic"/>
                <w14:uncheckedState w14:val="2610" w14:font="MS Gothic"/>
              </w14:checkbox>
            </w:sdtPr>
            <w:sdtContent>
              <w:p w14:paraId="5EFA8311"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982" w:type="dxa"/>
            <w:gridSpan w:val="2"/>
            <w:shd w:val="clear" w:color="auto" w:fill="F2F2F2"/>
            <w:vAlign w:val="center"/>
          </w:tcPr>
          <w:p w14:paraId="4B82FD50"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B3CD39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3FE31AF" w14:textId="77777777" w:rsidTr="00AE76A3">
        <w:trPr>
          <w:trHeight w:val="386"/>
        </w:trPr>
        <w:tc>
          <w:tcPr>
            <w:tcW w:w="3823" w:type="dxa"/>
            <w:vMerge/>
            <w:shd w:val="clear" w:color="auto" w:fill="F2F2F2"/>
          </w:tcPr>
          <w:p w14:paraId="6CE48D9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2409" w:type="dxa"/>
          </w:tcPr>
          <w:p w14:paraId="1717B850"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Employed</w:t>
            </w:r>
          </w:p>
        </w:tc>
        <w:tc>
          <w:tcPr>
            <w:tcW w:w="993" w:type="dxa"/>
            <w:shd w:val="clear" w:color="auto" w:fill="F2F2F2"/>
            <w:vAlign w:val="center"/>
          </w:tcPr>
          <w:p w14:paraId="0406973A"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YES</w:t>
            </w:r>
          </w:p>
        </w:tc>
        <w:tc>
          <w:tcPr>
            <w:tcW w:w="850" w:type="dxa"/>
            <w:shd w:val="clear" w:color="auto" w:fill="D9D9D9"/>
            <w:vAlign w:val="center"/>
          </w:tcPr>
          <w:sdt>
            <w:sdtPr>
              <w:rPr>
                <w:rFonts w:ascii="Arial" w:hAnsi="Arial" w:cs="Arial"/>
                <w:bCs/>
                <w:sz w:val="22"/>
                <w:szCs w:val="22"/>
              </w:rPr>
              <w:id w:val="-361060577"/>
              <w14:checkbox>
                <w14:checked w14:val="0"/>
                <w14:checkedState w14:val="2612" w14:font="MS Gothic"/>
                <w14:uncheckedState w14:val="2610" w14:font="MS Gothic"/>
              </w14:checkbox>
            </w:sdtPr>
            <w:sdtContent>
              <w:p w14:paraId="0BE44E76"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982" w:type="dxa"/>
            <w:gridSpan w:val="2"/>
            <w:shd w:val="clear" w:color="auto" w:fill="F2F2F2"/>
            <w:vAlign w:val="center"/>
          </w:tcPr>
          <w:p w14:paraId="50A2B5C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D251E0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E448ABA" w14:textId="77777777" w:rsidTr="00AE76A3">
        <w:tc>
          <w:tcPr>
            <w:tcW w:w="3823" w:type="dxa"/>
            <w:shd w:val="clear" w:color="auto" w:fill="F2F2F2"/>
          </w:tcPr>
          <w:p w14:paraId="29C4EE6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lastRenderedPageBreak/>
              <w:t>Is the research being undertaken within an existing UWTSD Athrofa Professional Learning Partnership (APLP)</w:t>
            </w:r>
          </w:p>
        </w:tc>
        <w:tc>
          <w:tcPr>
            <w:tcW w:w="2409" w:type="dxa"/>
          </w:tcPr>
          <w:p w14:paraId="02FB9C00"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 xml:space="preserve">If </w:t>
            </w:r>
            <w:proofErr w:type="gramStart"/>
            <w:r w:rsidRPr="00AE76A3">
              <w:rPr>
                <w:rFonts w:ascii="Arial" w:hAnsi="Arial" w:cs="Arial"/>
                <w:bCs/>
                <w:sz w:val="22"/>
                <w:szCs w:val="22"/>
              </w:rPr>
              <w:t>YES</w:t>
            </w:r>
            <w:proofErr w:type="gramEnd"/>
            <w:r w:rsidRPr="00AE76A3">
              <w:rPr>
                <w:rFonts w:ascii="Arial" w:hAnsi="Arial" w:cs="Arial"/>
                <w:bCs/>
                <w:sz w:val="22"/>
                <w:szCs w:val="22"/>
              </w:rPr>
              <w:t xml:space="preserve"> then the permission question below does not need to be answered.</w:t>
            </w:r>
          </w:p>
        </w:tc>
        <w:tc>
          <w:tcPr>
            <w:tcW w:w="993" w:type="dxa"/>
            <w:shd w:val="clear" w:color="auto" w:fill="F2F2F2"/>
            <w:vAlign w:val="center"/>
          </w:tcPr>
          <w:p w14:paraId="099C5BA8"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YES</w:t>
            </w:r>
          </w:p>
        </w:tc>
        <w:tc>
          <w:tcPr>
            <w:tcW w:w="850" w:type="dxa"/>
            <w:shd w:val="clear" w:color="auto" w:fill="D9D9D9"/>
            <w:vAlign w:val="center"/>
          </w:tcPr>
          <w:p w14:paraId="4E750397"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AE76A3" w:rsidRPr="00AE76A3">
                  <w:rPr>
                    <w:rFonts w:ascii="Segoe UI Symbol" w:hAnsi="Segoe UI Symbol" w:cs="Segoe UI Symbol"/>
                    <w:bCs/>
                    <w:sz w:val="22"/>
                    <w:szCs w:val="22"/>
                  </w:rPr>
                  <w:t>☐</w:t>
                </w:r>
              </w:sdtContent>
            </w:sdt>
          </w:p>
        </w:tc>
        <w:tc>
          <w:tcPr>
            <w:tcW w:w="992" w:type="dxa"/>
            <w:gridSpan w:val="3"/>
            <w:shd w:val="clear" w:color="auto" w:fill="F2F2F2"/>
            <w:vAlign w:val="center"/>
          </w:tcPr>
          <w:p w14:paraId="7A17943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59E8AE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0CD2AA2D" w14:textId="77777777" w:rsidTr="00AE76A3">
        <w:tc>
          <w:tcPr>
            <w:tcW w:w="3823" w:type="dxa"/>
            <w:shd w:val="clear" w:color="auto" w:fill="F2F2F2"/>
          </w:tcPr>
          <w:p w14:paraId="068AD95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Permission to undertake the research has been provided by the partner organisation</w:t>
            </w:r>
          </w:p>
        </w:tc>
        <w:tc>
          <w:tcPr>
            <w:tcW w:w="2409" w:type="dxa"/>
          </w:tcPr>
          <w:p w14:paraId="17BFA071"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(If YES attach copy)</w:t>
            </w:r>
          </w:p>
          <w:p w14:paraId="2D7AC261"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If NO the application cannot continue</w:t>
            </w:r>
          </w:p>
        </w:tc>
        <w:tc>
          <w:tcPr>
            <w:tcW w:w="993" w:type="dxa"/>
            <w:shd w:val="clear" w:color="auto" w:fill="F2F2F2"/>
            <w:vAlign w:val="center"/>
          </w:tcPr>
          <w:p w14:paraId="597FC6F9"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tc>
          <w:tcPr>
            <w:tcW w:w="850" w:type="dxa"/>
            <w:shd w:val="clear" w:color="auto" w:fill="D9D9D9"/>
            <w:vAlign w:val="center"/>
          </w:tcPr>
          <w:p w14:paraId="16012017"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AE76A3" w:rsidRPr="00AE76A3">
                  <w:rPr>
                    <w:rFonts w:ascii="Segoe UI Symbol" w:hAnsi="Segoe UI Symbol" w:cs="Segoe UI Symbol"/>
                    <w:bCs/>
                    <w:sz w:val="22"/>
                    <w:szCs w:val="22"/>
                  </w:rPr>
                  <w:t>☐</w:t>
                </w:r>
              </w:sdtContent>
            </w:sdt>
          </w:p>
        </w:tc>
        <w:tc>
          <w:tcPr>
            <w:tcW w:w="992" w:type="dxa"/>
            <w:gridSpan w:val="3"/>
            <w:shd w:val="clear" w:color="auto" w:fill="F2F2F2"/>
            <w:vAlign w:val="center"/>
          </w:tcPr>
          <w:p w14:paraId="4438DFD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4EFC12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bl>
    <w:p w14:paraId="08D73720" w14:textId="77777777" w:rsidR="00AE76A3" w:rsidRPr="00AE76A3" w:rsidRDefault="00AE76A3" w:rsidP="00AE76A3">
      <w:pPr>
        <w:spacing w:after="0" w:line="240" w:lineRule="auto"/>
        <w:jc w:val="left"/>
        <w:rPr>
          <w:rFonts w:ascii="Arial" w:eastAsia="SimSun" w:hAnsi="Arial" w:cs="Arial"/>
          <w:bCs/>
          <w:iCs/>
          <w:kern w:val="0"/>
          <w:sz w:val="16"/>
          <w:szCs w:val="16"/>
          <w14:ligatures w14:val="none"/>
        </w:rPr>
      </w:pPr>
    </w:p>
    <w:p w14:paraId="436A71A2" w14:textId="77777777" w:rsidR="00AE76A3" w:rsidRPr="00AE76A3" w:rsidRDefault="00AE76A3" w:rsidP="00AE76A3">
      <w:pPr>
        <w:spacing w:after="0" w:line="240" w:lineRule="auto"/>
        <w:jc w:val="left"/>
        <w:rPr>
          <w:rFonts w:ascii="Arial" w:eastAsia="SimSun" w:hAnsi="Arial" w:cs="Arial"/>
          <w:b/>
          <w:bCs/>
          <w:iCs/>
          <w:kern w:val="0"/>
          <w:sz w:val="22"/>
          <w:szCs w:val="22"/>
          <w14:ligatures w14:val="none"/>
        </w:rPr>
      </w:pPr>
    </w:p>
    <w:p w14:paraId="659637BB"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E76A3" w:rsidRPr="00AE76A3" w14:paraId="526EE33A" w14:textId="77777777" w:rsidTr="00AE76A3">
        <w:trPr>
          <w:trHeight w:val="507"/>
        </w:trPr>
        <w:tc>
          <w:tcPr>
            <w:tcW w:w="6237" w:type="dxa"/>
            <w:shd w:val="clear" w:color="auto" w:fill="F2F2F2"/>
            <w:vAlign w:val="center"/>
          </w:tcPr>
          <w:p w14:paraId="4EE4DFA4"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Does this organisation have its own ethics approval system?</w:t>
            </w:r>
          </w:p>
        </w:tc>
        <w:tc>
          <w:tcPr>
            <w:tcW w:w="993" w:type="dxa"/>
            <w:shd w:val="clear" w:color="auto" w:fill="F2F2F2"/>
            <w:vAlign w:val="center"/>
          </w:tcPr>
          <w:p w14:paraId="3D648732"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95" w:type="dxa"/>
            <w:shd w:val="clear" w:color="auto" w:fill="BFBF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Content>
              <w:p w14:paraId="54A3633A"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947" w:type="dxa"/>
            <w:shd w:val="clear" w:color="auto" w:fill="F2F2F2"/>
            <w:vAlign w:val="center"/>
          </w:tcPr>
          <w:p w14:paraId="1B228EA6"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c>
          <w:tcPr>
            <w:tcW w:w="851" w:type="dxa"/>
            <w:shd w:val="clear" w:color="auto" w:fill="BFBFBF"/>
            <w:vAlign w:val="center"/>
          </w:tcPr>
          <w:sdt>
            <w:sdtPr>
              <w:rPr>
                <w:rFonts w:ascii="Arial" w:hAnsi="Arial" w:cs="Arial"/>
                <w:bCs/>
                <w:sz w:val="22"/>
                <w:szCs w:val="22"/>
              </w:rPr>
              <w:id w:val="-711570112"/>
              <w14:checkbox>
                <w14:checked w14:val="1"/>
                <w14:checkedState w14:val="2612" w14:font="MS Gothic"/>
                <w14:uncheckedState w14:val="2610" w14:font="MS Gothic"/>
              </w14:checkbox>
            </w:sdtPr>
            <w:sdtContent>
              <w:p w14:paraId="17C7435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4193B943" w14:textId="77777777" w:rsidTr="00F01AAC">
        <w:tc>
          <w:tcPr>
            <w:tcW w:w="9923" w:type="dxa"/>
            <w:gridSpan w:val="5"/>
          </w:tcPr>
          <w:p w14:paraId="03100FA0"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p w14:paraId="1A3421A7"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 xml:space="preserve">If </w:t>
            </w:r>
            <w:proofErr w:type="gramStart"/>
            <w:r w:rsidRPr="00AE76A3">
              <w:rPr>
                <w:rFonts w:ascii="Arial" w:hAnsi="Arial" w:cs="Arial"/>
                <w:bCs/>
                <w:sz w:val="22"/>
                <w:szCs w:val="22"/>
              </w:rPr>
              <w:t>Yes</w:t>
            </w:r>
            <w:proofErr w:type="gramEnd"/>
            <w:r w:rsidRPr="00AE76A3">
              <w:rPr>
                <w:rFonts w:ascii="Arial" w:hAnsi="Arial" w:cs="Arial"/>
                <w:bCs/>
                <w:sz w:val="22"/>
                <w:szCs w:val="22"/>
              </w:rPr>
              <w:t>, please attach a copy of any final approval (or interim approval) from the organisation</w:t>
            </w:r>
          </w:p>
          <w:p w14:paraId="5CFBC3CF"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p>
        </w:tc>
      </w:tr>
    </w:tbl>
    <w:p w14:paraId="5B3709BE" w14:textId="77777777" w:rsidR="00AE76A3" w:rsidRPr="00AE76A3" w:rsidRDefault="00AE76A3" w:rsidP="00AE76A3">
      <w:pPr>
        <w:autoSpaceDE w:val="0"/>
        <w:autoSpaceDN w:val="0"/>
        <w:adjustRightInd w:val="0"/>
        <w:spacing w:after="240" w:line="240" w:lineRule="auto"/>
        <w:rPr>
          <w:rFonts w:ascii="Arial" w:eastAsia="SimSun" w:hAnsi="Arial" w:cs="Arial"/>
          <w:bCs/>
          <w:iCs/>
          <w:kern w:val="0"/>
          <w:sz w:val="20"/>
          <w:szCs w:val="20"/>
          <w14:ligatures w14:val="none"/>
        </w:rPr>
      </w:pPr>
    </w:p>
    <w:p w14:paraId="697DA606"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381"/>
        <w:gridCol w:w="2410"/>
        <w:gridCol w:w="2410"/>
        <w:gridCol w:w="2446"/>
      </w:tblGrid>
      <w:tr w:rsidR="00AE76A3" w:rsidRPr="00AE76A3" w14:paraId="7AC4113C" w14:textId="77777777" w:rsidTr="00AE76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1457128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B6E1FB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Hotel Placement Project </w:t>
            </w:r>
          </w:p>
        </w:tc>
      </w:tr>
      <w:tr w:rsidR="00AE76A3" w:rsidRPr="00AE76A3" w14:paraId="53818DC6" w14:textId="77777777" w:rsidTr="00AE76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4ED635F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AE01DDE"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52E693C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2C03A1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12/06/23</w:t>
            </w:r>
          </w:p>
        </w:tc>
      </w:tr>
      <w:tr w:rsidR="00AE76A3" w:rsidRPr="00AE76A3" w14:paraId="18E1C346" w14:textId="77777777" w:rsidTr="00AE76A3">
        <w:trPr>
          <w:trHeight w:val="454"/>
        </w:trPr>
        <w:tc>
          <w:tcPr>
            <w:tcW w:w="5000" w:type="pct"/>
            <w:gridSpan w:val="4"/>
            <w:tcBorders>
              <w:top w:val="single" w:sz="4" w:space="0" w:color="auto"/>
            </w:tcBorders>
            <w:shd w:val="clear" w:color="auto" w:fill="F2F2F2"/>
            <w:vAlign w:val="center"/>
          </w:tcPr>
          <w:p w14:paraId="2C28C3DE" w14:textId="77777777" w:rsidR="00AE76A3" w:rsidRPr="00AE76A3" w:rsidRDefault="00AE76A3" w:rsidP="00AE76A3">
            <w:pPr>
              <w:spacing w:before="120" w:after="12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Introduction to the Research (maximum 300 words)</w:t>
            </w:r>
          </w:p>
          <w:p w14:paraId="32EED472" w14:textId="77777777" w:rsidR="00AE76A3" w:rsidRPr="00AE76A3" w:rsidRDefault="00AE76A3" w:rsidP="00AE76A3">
            <w:pPr>
              <w:spacing w:before="120" w:after="12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 xml:space="preserve">Ensure that you write for a </w:t>
            </w:r>
            <w:r w:rsidRPr="00AE76A3">
              <w:rPr>
                <w:rFonts w:ascii="Arial" w:eastAsia="SimSun" w:hAnsi="Arial" w:cs="Arial"/>
                <w:b/>
                <w:kern w:val="0"/>
                <w:sz w:val="22"/>
                <w:szCs w:val="22"/>
                <w:u w:val="single"/>
                <w14:ligatures w14:val="none"/>
              </w:rPr>
              <w:t>Non-Specialist Audience</w:t>
            </w:r>
            <w:r w:rsidRPr="00AE76A3">
              <w:rPr>
                <w:rFonts w:ascii="Arial" w:eastAsia="SimSun" w:hAnsi="Arial" w:cs="Arial"/>
                <w:b/>
                <w:kern w:val="0"/>
                <w:sz w:val="22"/>
                <w:szCs w:val="22"/>
                <w14:ligatures w14:val="none"/>
              </w:rPr>
              <w:t xml:space="preserve"> when outlining your response to the three points below:</w:t>
            </w:r>
          </w:p>
          <w:p w14:paraId="0F58E71E"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Purpose of Research Activity</w:t>
            </w:r>
          </w:p>
          <w:p w14:paraId="60A72B3C"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Proposed Research Question</w:t>
            </w:r>
          </w:p>
          <w:p w14:paraId="083285A0"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Aims of Research Activity</w:t>
            </w:r>
          </w:p>
          <w:p w14:paraId="153D0306" w14:textId="77777777" w:rsidR="00AE76A3" w:rsidRPr="00AE76A3" w:rsidRDefault="00AE76A3" w:rsidP="00AE76A3">
            <w:pPr>
              <w:numPr>
                <w:ilvl w:val="0"/>
                <w:numId w:val="4"/>
              </w:numPr>
              <w:spacing w:after="0" w:line="240" w:lineRule="auto"/>
              <w:ind w:left="714" w:hanging="357"/>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Objectives of Research Activity</w:t>
            </w:r>
          </w:p>
          <w:p w14:paraId="60A9C3FC" w14:textId="77777777" w:rsidR="00AE76A3" w:rsidRPr="00AE76A3" w:rsidRDefault="00AE76A3" w:rsidP="00AE76A3">
            <w:pPr>
              <w:spacing w:after="12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Demonstrate, briefly, how </w:t>
            </w:r>
            <w:r w:rsidRPr="00AE76A3">
              <w:rPr>
                <w:rFonts w:ascii="Arial" w:eastAsia="SimSun" w:hAnsi="Arial" w:cs="Arial"/>
                <w:b/>
                <w:kern w:val="0"/>
                <w:sz w:val="22"/>
                <w:szCs w:val="22"/>
                <w:u w:val="single"/>
                <w14:ligatures w14:val="none"/>
              </w:rPr>
              <w:t>Existing Research</w:t>
            </w:r>
            <w:r w:rsidRPr="00AE76A3">
              <w:rPr>
                <w:rFonts w:ascii="Arial" w:eastAsia="SimSun" w:hAnsi="Arial" w:cs="Arial"/>
                <w:kern w:val="0"/>
                <w:sz w:val="22"/>
                <w:szCs w:val="22"/>
                <w14:ligatures w14:val="none"/>
              </w:rPr>
              <w:t xml:space="preserve"> has informed the proposed activity and explain</w:t>
            </w:r>
          </w:p>
          <w:p w14:paraId="6BD08D56"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 xml:space="preserve">What the research activity will add to the body of knowledge </w:t>
            </w:r>
          </w:p>
          <w:p w14:paraId="3ACB0092" w14:textId="77777777" w:rsidR="00AE76A3" w:rsidRPr="00AE76A3" w:rsidRDefault="00AE76A3" w:rsidP="00AE76A3">
            <w:pPr>
              <w:numPr>
                <w:ilvl w:val="0"/>
                <w:numId w:val="4"/>
              </w:numPr>
              <w:spacing w:after="0" w:line="240" w:lineRule="auto"/>
              <w:jc w:val="left"/>
              <w:rPr>
                <w:rFonts w:ascii="Arial" w:eastAsia="Calibri" w:hAnsi="Arial" w:cs="Arial"/>
                <w:kern w:val="0"/>
                <w:sz w:val="22"/>
                <w:szCs w:val="22"/>
                <w14:ligatures w14:val="none"/>
              </w:rPr>
            </w:pPr>
            <w:r w:rsidRPr="00AE76A3">
              <w:rPr>
                <w:rFonts w:ascii="Arial" w:eastAsia="Calibri" w:hAnsi="Arial" w:cs="Arial"/>
                <w:i/>
                <w:kern w:val="0"/>
                <w:sz w:val="22"/>
                <w:szCs w:val="22"/>
                <w14:ligatures w14:val="none"/>
              </w:rPr>
              <w:t xml:space="preserve">How it addresses an area of importance. </w:t>
            </w:r>
          </w:p>
        </w:tc>
      </w:tr>
      <w:tr w:rsidR="00AE76A3" w:rsidRPr="00AE76A3" w14:paraId="316BC0B5" w14:textId="77777777" w:rsidTr="00F01AAC">
        <w:trPr>
          <w:trHeight w:val="454"/>
        </w:trPr>
        <w:tc>
          <w:tcPr>
            <w:tcW w:w="5000" w:type="pct"/>
            <w:gridSpan w:val="4"/>
            <w:vAlign w:val="center"/>
          </w:tcPr>
          <w:p w14:paraId="280D0CED"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badi" w:eastAsia="SimSun" w:hAnsi="Abadi" w:cs="Times New Roman"/>
                <w:i/>
                <w:iCs/>
                <w:kern w:val="0"/>
                <w14:ligatures w14:val="none"/>
              </w:rPr>
              <w:t>Night vs. Day Reception: How Guest Expectations Change Based on Time of Arrival</w:t>
            </w:r>
          </w:p>
          <w:p w14:paraId="17B5B84B" w14:textId="77777777" w:rsidR="00AE76A3" w:rsidRPr="00AE76A3" w:rsidRDefault="00AE76A3" w:rsidP="00AE76A3">
            <w:pPr>
              <w:spacing w:after="0" w:line="360" w:lineRule="auto"/>
              <w:rPr>
                <w:rFonts w:ascii="Arial" w:eastAsia="SimSun" w:hAnsi="Arial" w:cs="Arial"/>
                <w:kern w:val="0"/>
                <w:sz w:val="22"/>
                <w:szCs w:val="22"/>
                <w14:ligatures w14:val="none"/>
              </w:rPr>
            </w:pPr>
          </w:p>
        </w:tc>
      </w:tr>
      <w:tr w:rsidR="00AE76A3" w:rsidRPr="00AE76A3" w14:paraId="4BF7C503" w14:textId="77777777" w:rsidTr="00F01AAC">
        <w:trPr>
          <w:trHeight w:val="454"/>
        </w:trPr>
        <w:tc>
          <w:tcPr>
            <w:tcW w:w="5000" w:type="pct"/>
            <w:gridSpan w:val="4"/>
            <w:vAlign w:val="center"/>
          </w:tcPr>
          <w:p w14:paraId="0DCCA0B8"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t>Research Questions</w:t>
            </w:r>
          </w:p>
          <w:p w14:paraId="7E3E78D3"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p>
          <w:p w14:paraId="3DAE2985" w14:textId="77777777" w:rsidR="00AE76A3" w:rsidRPr="00AE76A3" w:rsidRDefault="00AE76A3" w:rsidP="00AE76A3">
            <w:pPr>
              <w:numPr>
                <w:ilvl w:val="0"/>
                <w:numId w:val="7"/>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What are the main differences in guest expectations during day vs. night check-in?</w:t>
            </w:r>
          </w:p>
          <w:p w14:paraId="5D7B9853" w14:textId="77777777" w:rsidR="00AE76A3" w:rsidRPr="00AE76A3" w:rsidRDefault="00AE76A3" w:rsidP="00AE76A3">
            <w:pPr>
              <w:numPr>
                <w:ilvl w:val="0"/>
                <w:numId w:val="7"/>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How do reception staff respond to these expectations?</w:t>
            </w:r>
          </w:p>
          <w:p w14:paraId="698F8D27" w14:textId="77777777" w:rsidR="00AE76A3" w:rsidRPr="00AE76A3" w:rsidRDefault="00AE76A3" w:rsidP="00AE76A3">
            <w:pPr>
              <w:numPr>
                <w:ilvl w:val="0"/>
                <w:numId w:val="7"/>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Can adjusting service style based on arrival time improve guest satisfaction?</w:t>
            </w:r>
          </w:p>
          <w:p w14:paraId="43270BAD"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p>
        </w:tc>
      </w:tr>
      <w:tr w:rsidR="00AE76A3" w:rsidRPr="00AE76A3" w14:paraId="614A5AA1" w14:textId="77777777" w:rsidTr="00F01AAC">
        <w:trPr>
          <w:trHeight w:val="454"/>
        </w:trPr>
        <w:tc>
          <w:tcPr>
            <w:tcW w:w="5000" w:type="pct"/>
            <w:gridSpan w:val="4"/>
            <w:vAlign w:val="center"/>
          </w:tcPr>
          <w:p w14:paraId="7B4DE3C5"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lastRenderedPageBreak/>
              <w:t>Aims of Research Activity</w:t>
            </w:r>
          </w:p>
          <w:p w14:paraId="7627FB0B"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p>
          <w:p w14:paraId="76D6C636" w14:textId="77777777" w:rsidR="00AE76A3" w:rsidRPr="00AE76A3" w:rsidRDefault="00AE76A3" w:rsidP="00AE76A3">
            <w:pPr>
              <w:numPr>
                <w:ilvl w:val="0"/>
                <w:numId w:val="8"/>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To explore guest behavior and needs during day and night arrivals.</w:t>
            </w:r>
          </w:p>
          <w:p w14:paraId="287EF124" w14:textId="77777777" w:rsidR="00AE76A3" w:rsidRPr="00AE76A3" w:rsidRDefault="00AE76A3" w:rsidP="00AE76A3">
            <w:pPr>
              <w:numPr>
                <w:ilvl w:val="0"/>
                <w:numId w:val="8"/>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To identify how staff currently handle these differences.</w:t>
            </w:r>
          </w:p>
          <w:p w14:paraId="28F5BEBB" w14:textId="77777777" w:rsidR="00AE76A3" w:rsidRPr="00AE76A3" w:rsidRDefault="00AE76A3" w:rsidP="00AE76A3">
            <w:pPr>
              <w:numPr>
                <w:ilvl w:val="0"/>
                <w:numId w:val="8"/>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To suggest ways hotels can improve service depending on arrival time.</w:t>
            </w:r>
          </w:p>
          <w:p w14:paraId="76A2DECD" w14:textId="77777777" w:rsidR="00AE76A3" w:rsidRPr="00AE76A3" w:rsidRDefault="00AE76A3" w:rsidP="00AE76A3">
            <w:pPr>
              <w:spacing w:after="0" w:line="240" w:lineRule="auto"/>
              <w:jc w:val="left"/>
              <w:rPr>
                <w:rFonts w:ascii="Arial" w:eastAsia="SimSun" w:hAnsi="Arial" w:cs="Arial"/>
                <w:kern w:val="0"/>
                <w:sz w:val="20"/>
                <w:szCs w:val="20"/>
                <w14:ligatures w14:val="none"/>
              </w:rPr>
            </w:pPr>
          </w:p>
        </w:tc>
      </w:tr>
      <w:tr w:rsidR="00AE76A3" w:rsidRPr="00AE76A3" w14:paraId="76E991C7" w14:textId="77777777" w:rsidTr="00F01AAC">
        <w:trPr>
          <w:trHeight w:val="454"/>
        </w:trPr>
        <w:tc>
          <w:tcPr>
            <w:tcW w:w="5000" w:type="pct"/>
            <w:gridSpan w:val="4"/>
            <w:vAlign w:val="center"/>
          </w:tcPr>
          <w:p w14:paraId="7C83AB93"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t>Objectives of Research Activity</w:t>
            </w:r>
          </w:p>
          <w:p w14:paraId="625A257B" w14:textId="77777777" w:rsidR="00AE76A3" w:rsidRPr="00AE76A3" w:rsidRDefault="00AE76A3" w:rsidP="00AE76A3">
            <w:pPr>
              <w:spacing w:after="0" w:line="240" w:lineRule="auto"/>
              <w:jc w:val="left"/>
              <w:rPr>
                <w:rFonts w:ascii="Arial" w:eastAsia="SimSun" w:hAnsi="Arial" w:cs="Arial"/>
                <w:kern w:val="0"/>
                <w:sz w:val="20"/>
                <w:szCs w:val="20"/>
                <w14:ligatures w14:val="none"/>
              </w:rPr>
            </w:pPr>
          </w:p>
          <w:p w14:paraId="375CBBEC" w14:textId="77777777" w:rsidR="00AE76A3" w:rsidRPr="00AE76A3" w:rsidRDefault="00AE76A3" w:rsidP="00AE76A3">
            <w:pPr>
              <w:autoSpaceDE w:val="0"/>
              <w:autoSpaceDN w:val="0"/>
              <w:adjustRightInd w:val="0"/>
              <w:spacing w:after="0" w:line="360" w:lineRule="auto"/>
              <w:contextualSpacing/>
              <w:rPr>
                <w:rFonts w:ascii="Arial" w:eastAsia="SimSun" w:hAnsi="Arial" w:cs="Arial"/>
                <w:color w:val="0000FF"/>
                <w:kern w:val="0"/>
                <w:sz w:val="22"/>
                <w:szCs w:val="22"/>
                <w:lang w:eastAsia="zh-CN"/>
                <w14:ligatures w14:val="none"/>
              </w:rPr>
            </w:pPr>
            <w:r w:rsidRPr="00AE76A3">
              <w:rPr>
                <w:rFonts w:ascii="Arial" w:eastAsia="SimSun" w:hAnsi="Arial" w:cs="Arial"/>
                <w:color w:val="0000FF"/>
                <w:kern w:val="0"/>
                <w:sz w:val="22"/>
                <w:szCs w:val="22"/>
                <w:lang w:eastAsia="zh-CN"/>
                <w14:ligatures w14:val="none"/>
              </w:rPr>
              <w:t xml:space="preserve">1. To conduct an extant literature review of </w:t>
            </w:r>
          </w:p>
          <w:p w14:paraId="7BA21736" w14:textId="77777777" w:rsidR="00AE76A3" w:rsidRPr="00AE76A3" w:rsidRDefault="00AE76A3" w:rsidP="00AE76A3">
            <w:pPr>
              <w:autoSpaceDE w:val="0"/>
              <w:autoSpaceDN w:val="0"/>
              <w:adjustRightInd w:val="0"/>
              <w:spacing w:after="0" w:line="360" w:lineRule="auto"/>
              <w:contextualSpacing/>
              <w:rPr>
                <w:rFonts w:ascii="Arial" w:eastAsia="SimSun" w:hAnsi="Arial" w:cs="Arial"/>
                <w:color w:val="0000FF"/>
                <w:kern w:val="0"/>
                <w:sz w:val="22"/>
                <w:szCs w:val="22"/>
                <w:lang w:eastAsia="zh-CN"/>
                <w14:ligatures w14:val="none"/>
              </w:rPr>
            </w:pPr>
            <w:r w:rsidRPr="00AE76A3">
              <w:rPr>
                <w:rFonts w:ascii="Abadi" w:eastAsia="SimSun" w:hAnsi="Abadi" w:cs="Times New Roman"/>
                <w:kern w:val="0"/>
                <w14:ligatures w14:val="none"/>
              </w:rPr>
              <w:t>I will use my experience and possibly interview hotel staff or collect short surveys from guests (if allowed). I may also compare feedback or reviews left by guests arriving at different time</w:t>
            </w:r>
            <w:r w:rsidRPr="00AE76A3">
              <w:rPr>
                <w:rFonts w:ascii="Arial" w:eastAsia="SimSun" w:hAnsi="Arial" w:cs="Arial"/>
                <w:color w:val="0000FF"/>
                <w:kern w:val="0"/>
                <w:sz w:val="22"/>
                <w:szCs w:val="22"/>
                <w:lang w:eastAsia="zh-CN"/>
                <w14:ligatures w14:val="none"/>
              </w:rPr>
              <w:t xml:space="preserve"> </w:t>
            </w:r>
          </w:p>
          <w:p w14:paraId="14616197" w14:textId="77777777" w:rsidR="00AE76A3" w:rsidRPr="00AE76A3" w:rsidRDefault="00AE76A3" w:rsidP="00AE76A3">
            <w:pPr>
              <w:spacing w:after="0" w:line="360" w:lineRule="auto"/>
              <w:jc w:val="left"/>
              <w:rPr>
                <w:rFonts w:ascii="Arial" w:eastAsia="SimSun" w:hAnsi="Arial" w:cs="Arial"/>
                <w:kern w:val="0"/>
                <w:sz w:val="22"/>
                <w:szCs w:val="22"/>
                <w14:ligatures w14:val="none"/>
              </w:rPr>
            </w:pPr>
          </w:p>
        </w:tc>
      </w:tr>
      <w:tr w:rsidR="00AE76A3" w:rsidRPr="00AE76A3" w14:paraId="7B205B8C" w14:textId="77777777" w:rsidTr="00AE76A3">
        <w:trPr>
          <w:trHeight w:val="454"/>
        </w:trPr>
        <w:tc>
          <w:tcPr>
            <w:tcW w:w="5000" w:type="pct"/>
            <w:gridSpan w:val="4"/>
            <w:shd w:val="clear" w:color="auto" w:fill="F2F2F2"/>
            <w:vAlign w:val="center"/>
          </w:tcPr>
          <w:p w14:paraId="798A7AC6" w14:textId="77777777" w:rsidR="00AE76A3" w:rsidRPr="00AE76A3" w:rsidRDefault="00AE76A3" w:rsidP="00AE76A3">
            <w:pPr>
              <w:spacing w:before="120" w:after="12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highlight w:val="yellow"/>
                <w14:ligatures w14:val="none"/>
              </w:rPr>
              <w:t>Proposed methods (maximum 600 words)</w:t>
            </w:r>
          </w:p>
          <w:p w14:paraId="5094E4F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Provide </w:t>
            </w:r>
            <w:proofErr w:type="gramStart"/>
            <w:r w:rsidRPr="00AE76A3">
              <w:rPr>
                <w:rFonts w:ascii="Arial" w:eastAsia="SimSun" w:hAnsi="Arial" w:cs="Arial"/>
                <w:kern w:val="0"/>
                <w:sz w:val="22"/>
                <w:szCs w:val="22"/>
                <w14:ligatures w14:val="none"/>
              </w:rPr>
              <w:t>a brief summary</w:t>
            </w:r>
            <w:proofErr w:type="gramEnd"/>
            <w:r w:rsidRPr="00AE76A3">
              <w:rPr>
                <w:rFonts w:ascii="Arial" w:eastAsia="SimSun" w:hAnsi="Arial" w:cs="Arial"/>
                <w:kern w:val="0"/>
                <w:sz w:val="22"/>
                <w:szCs w:val="22"/>
                <w14:ligatures w14:val="none"/>
              </w:rPr>
              <w:t xml:space="preserve"> of all the methods that </w:t>
            </w:r>
            <w:r w:rsidRPr="00AE76A3">
              <w:rPr>
                <w:rFonts w:ascii="Arial" w:eastAsia="SimSun" w:hAnsi="Arial" w:cs="Arial"/>
                <w:b/>
                <w:kern w:val="0"/>
                <w:sz w:val="22"/>
                <w:szCs w:val="22"/>
                <w14:ligatures w14:val="none"/>
              </w:rPr>
              <w:t>may</w:t>
            </w:r>
            <w:r w:rsidRPr="00AE76A3">
              <w:rPr>
                <w:rFonts w:ascii="Arial" w:eastAsia="SimSun" w:hAnsi="Arial" w:cs="Arial"/>
                <w:kern w:val="0"/>
                <w:sz w:val="22"/>
                <w:szCs w:val="22"/>
                <w14:ligatures w14:val="none"/>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E76A3" w:rsidRPr="00AE76A3" w14:paraId="1BFE0D38" w14:textId="77777777" w:rsidTr="00F01AAC">
        <w:trPr>
          <w:trHeight w:val="454"/>
        </w:trPr>
        <w:tc>
          <w:tcPr>
            <w:tcW w:w="5000" w:type="pct"/>
            <w:gridSpan w:val="4"/>
            <w:vAlign w:val="center"/>
          </w:tcPr>
          <w:p w14:paraId="2365142E" w14:textId="77777777" w:rsidR="00AE76A3" w:rsidRPr="00AE76A3" w:rsidRDefault="00AE76A3" w:rsidP="00AE76A3">
            <w:pPr>
              <w:spacing w:after="0" w:line="240" w:lineRule="auto"/>
              <w:jc w:val="left"/>
              <w:rPr>
                <w:rFonts w:ascii="Arial" w:eastAsia="SimSun" w:hAnsi="Arial" w:cs="Arial"/>
                <w:color w:val="000000"/>
                <w:kern w:val="0"/>
                <w:sz w:val="22"/>
                <w:szCs w:val="22"/>
                <w14:ligatures w14:val="none"/>
              </w:rPr>
            </w:pPr>
          </w:p>
          <w:p w14:paraId="77C3E82C" w14:textId="77777777" w:rsidR="00AE76A3" w:rsidRPr="00AE76A3" w:rsidRDefault="00AE76A3" w:rsidP="00AE76A3">
            <w:pPr>
              <w:spacing w:after="0" w:line="360" w:lineRule="auto"/>
              <w:rPr>
                <w:rFonts w:ascii="Arial" w:eastAsia="SimSun" w:hAnsi="Arial" w:cs="Arial"/>
                <w:color w:val="0000FF"/>
                <w:kern w:val="0"/>
                <w:sz w:val="22"/>
                <w:szCs w:val="22"/>
                <w:lang w:eastAsia="zh-CN"/>
                <w14:ligatures w14:val="none"/>
              </w:rPr>
            </w:pPr>
            <w:r w:rsidRPr="00AE76A3">
              <w:rPr>
                <w:rFonts w:ascii="Arial" w:eastAsia="SimSun" w:hAnsi="Arial" w:cs="Arial"/>
                <w:color w:val="0000FF"/>
                <w:kern w:val="0"/>
                <w:sz w:val="22"/>
                <w:szCs w:val="22"/>
                <w:lang w:eastAsia="zh-CN"/>
                <w14:ligatures w14:val="none"/>
              </w:rPr>
              <w:t xml:space="preserve">In this research the method(s) selected as most appropriate </w:t>
            </w:r>
          </w:p>
          <w:p w14:paraId="31AEDA6B" w14:textId="77777777" w:rsidR="00AE76A3" w:rsidRPr="00AE76A3" w:rsidRDefault="00AE76A3" w:rsidP="00AE76A3">
            <w:pPr>
              <w:spacing w:after="0" w:line="360" w:lineRule="auto"/>
              <w:rPr>
                <w:rFonts w:ascii="Arial" w:eastAsia="SimSun" w:hAnsi="Arial" w:cs="Arial"/>
                <w:color w:val="000000"/>
                <w:kern w:val="0"/>
                <w:sz w:val="22"/>
                <w:szCs w:val="22"/>
                <w:lang w:eastAsia="zh-CN"/>
                <w14:ligatures w14:val="none"/>
              </w:rPr>
            </w:pPr>
          </w:p>
        </w:tc>
      </w:tr>
    </w:tbl>
    <w:p w14:paraId="7C4DE8B8" w14:textId="77777777" w:rsidR="00AE76A3" w:rsidRPr="00AE76A3" w:rsidRDefault="00AE76A3" w:rsidP="00AE76A3">
      <w:pPr>
        <w:spacing w:after="0" w:line="240" w:lineRule="auto"/>
        <w:jc w:val="left"/>
        <w:rPr>
          <w:rFonts w:eastAsia="SimSun" w:cs="Times New Roman"/>
          <w:kern w:val="0"/>
          <w:sz w:val="20"/>
          <w:szCs w:val="20"/>
          <w14:ligatures w14:val="none"/>
        </w:rPr>
      </w:pPr>
      <w:r w:rsidRPr="00AE76A3">
        <w:rPr>
          <w:rFonts w:eastAsia="SimSun" w:cs="Times New Roman"/>
          <w:kern w:val="0"/>
          <w:sz w:val="20"/>
          <w:szCs w:val="20"/>
          <w14:ligatures w14:val="none"/>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646"/>
      </w:tblGrid>
      <w:tr w:rsidR="00AE76A3" w:rsidRPr="00AE76A3" w14:paraId="20073042" w14:textId="77777777" w:rsidTr="00AE76A3">
        <w:trPr>
          <w:trHeight w:val="454"/>
        </w:trPr>
        <w:tc>
          <w:tcPr>
            <w:tcW w:w="5000" w:type="pct"/>
            <w:shd w:val="clear" w:color="auto" w:fill="F2F2F2"/>
            <w:vAlign w:val="center"/>
          </w:tcPr>
          <w:p w14:paraId="53E5D0B4" w14:textId="77777777" w:rsidR="00AE76A3" w:rsidRPr="00AE76A3" w:rsidRDefault="00AE76A3" w:rsidP="00AE76A3">
            <w:pPr>
              <w:spacing w:before="120" w:after="0" w:line="240" w:lineRule="auto"/>
              <w:jc w:val="left"/>
              <w:rPr>
                <w:rFonts w:ascii="Arial" w:eastAsia="SimSun" w:hAnsi="Arial" w:cs="Arial"/>
                <w:b/>
                <w:kern w:val="0"/>
                <w:sz w:val="22"/>
                <w:szCs w:val="22"/>
                <w:highlight w:val="yellow"/>
                <w14:ligatures w14:val="none"/>
              </w:rPr>
            </w:pPr>
            <w:r w:rsidRPr="00AE76A3">
              <w:rPr>
                <w:rFonts w:ascii="Arial" w:eastAsia="SimSun" w:hAnsi="Arial" w:cs="Arial"/>
                <w:b/>
                <w:kern w:val="0"/>
                <w:sz w:val="22"/>
                <w:szCs w:val="22"/>
                <w:highlight w:val="yellow"/>
                <w14:ligatures w14:val="none"/>
              </w:rPr>
              <w:lastRenderedPageBreak/>
              <w:t>Location of research activity</w:t>
            </w:r>
          </w:p>
          <w:p w14:paraId="32847EF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Identify all locations where research activity will take place.</w:t>
            </w:r>
          </w:p>
        </w:tc>
      </w:tr>
      <w:tr w:rsidR="00AE76A3" w:rsidRPr="00AE76A3" w14:paraId="43AD5565" w14:textId="77777777" w:rsidTr="00F01AAC">
        <w:trPr>
          <w:trHeight w:val="454"/>
        </w:trPr>
        <w:tc>
          <w:tcPr>
            <w:tcW w:w="5000" w:type="pct"/>
            <w:vAlign w:val="center"/>
          </w:tcPr>
          <w:p w14:paraId="4ED310BE"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hint="eastAsia"/>
                <w:kern w:val="0"/>
                <w:sz w:val="22"/>
                <w:szCs w:val="22"/>
                <w:lang w:eastAsia="zh-CN"/>
                <w14:ligatures w14:val="none"/>
              </w:rPr>
              <w:t xml:space="preserve"> </w:t>
            </w:r>
          </w:p>
          <w:p w14:paraId="12362EC7"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p>
        </w:tc>
      </w:tr>
      <w:tr w:rsidR="00AE76A3" w:rsidRPr="00AE76A3" w14:paraId="669373DE" w14:textId="77777777" w:rsidTr="00AE76A3">
        <w:trPr>
          <w:trHeight w:val="454"/>
        </w:trPr>
        <w:tc>
          <w:tcPr>
            <w:tcW w:w="5000" w:type="pct"/>
            <w:shd w:val="clear" w:color="auto" w:fill="F2F2F2"/>
            <w:vAlign w:val="center"/>
          </w:tcPr>
          <w:p w14:paraId="6BB1DA02" w14:textId="77777777" w:rsidR="00AE76A3" w:rsidRPr="00AE76A3" w:rsidRDefault="00AE76A3" w:rsidP="00AE76A3">
            <w:pPr>
              <w:spacing w:before="120"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Research activity outside of the UK</w:t>
            </w:r>
          </w:p>
          <w:p w14:paraId="21056229"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E76A3">
              <w:rPr>
                <w:rFonts w:ascii="Arial" w:eastAsia="SimSun" w:hAnsi="Arial" w:cs="Arial"/>
                <w:kern w:val="0"/>
                <w:sz w:val="22"/>
                <w:szCs w:val="22"/>
                <w14:ligatures w14:val="none"/>
              </w:rPr>
              <w:t>particular cultural</w:t>
            </w:r>
            <w:proofErr w:type="gramEnd"/>
            <w:r w:rsidRPr="00AE76A3">
              <w:rPr>
                <w:rFonts w:ascii="Arial" w:eastAsia="SimSun" w:hAnsi="Arial" w:cs="Arial"/>
                <w:kern w:val="0"/>
                <w:sz w:val="22"/>
                <w:szCs w:val="22"/>
                <w14:ligatures w14:val="none"/>
              </w:rPr>
              <w:t xml:space="preserve"> and/or legal sensitivities or vulnerabilities of participants.</w:t>
            </w:r>
          </w:p>
        </w:tc>
      </w:tr>
      <w:tr w:rsidR="00AE76A3" w:rsidRPr="00AE76A3" w14:paraId="02ABF384" w14:textId="77777777" w:rsidTr="00F01AAC">
        <w:trPr>
          <w:trHeight w:val="454"/>
        </w:trPr>
        <w:tc>
          <w:tcPr>
            <w:tcW w:w="5000" w:type="pct"/>
            <w:vAlign w:val="center"/>
          </w:tcPr>
          <w:p w14:paraId="41D0F59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86AC248" w14:textId="77777777" w:rsidR="00AE76A3" w:rsidRPr="00AE76A3" w:rsidRDefault="00AE76A3" w:rsidP="00AE76A3">
            <w:pPr>
              <w:spacing w:after="0" w:line="360" w:lineRule="auto"/>
              <w:rPr>
                <w:rFonts w:ascii="Arial" w:eastAsia="SimSun" w:hAnsi="Arial" w:cs="Arial"/>
                <w:color w:val="000000"/>
                <w:kern w:val="0"/>
                <w:sz w:val="22"/>
                <w:szCs w:val="22"/>
                <w:lang w:val="en-US" w:eastAsia="zh-CN"/>
                <w14:ligatures w14:val="none"/>
              </w:rPr>
            </w:pPr>
            <w:r w:rsidRPr="00AE76A3">
              <w:rPr>
                <w:rFonts w:ascii="Arial" w:eastAsia="SimSun" w:hAnsi="Arial" w:cs="Arial" w:hint="eastAsia"/>
                <w:color w:val="000000"/>
                <w:kern w:val="0"/>
                <w:sz w:val="22"/>
                <w:szCs w:val="22"/>
                <w:lang w:val="en-US" w:eastAsia="zh-CN"/>
                <w14:ligatures w14:val="none"/>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E76A3" w:rsidRPr="00AE76A3" w14:paraId="42FFCA90" w14:textId="77777777" w:rsidTr="00AE76A3">
        <w:tc>
          <w:tcPr>
            <w:tcW w:w="8222" w:type="dxa"/>
            <w:vMerge w:val="restart"/>
            <w:shd w:val="clear" w:color="auto" w:fill="F2F2F2"/>
            <w:vAlign w:val="center"/>
          </w:tcPr>
          <w:p w14:paraId="19A9BAA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highlight w:val="yellow"/>
              </w:rPr>
              <w:t xml:space="preserve">Use of documentation not in the public domain: Are any documents </w:t>
            </w:r>
            <w:r w:rsidRPr="00AE76A3">
              <w:rPr>
                <w:rFonts w:ascii="Arial" w:hAnsi="Arial" w:cs="Arial"/>
                <w:b/>
                <w:sz w:val="22"/>
                <w:szCs w:val="22"/>
                <w:highlight w:val="yellow"/>
                <w:u w:val="single"/>
              </w:rPr>
              <w:t>NOT</w:t>
            </w:r>
            <w:r w:rsidRPr="00AE76A3">
              <w:rPr>
                <w:rFonts w:ascii="Arial" w:hAnsi="Arial" w:cs="Arial"/>
                <w:sz w:val="22"/>
                <w:szCs w:val="22"/>
                <w:highlight w:val="yellow"/>
              </w:rPr>
              <w:t xml:space="preserve"> publicly available? </w:t>
            </w:r>
            <w:r w:rsidRPr="00AE76A3">
              <w:rPr>
                <w:rFonts w:ascii="Arial" w:hAnsi="Arial" w:cs="Arial"/>
                <w:sz w:val="22"/>
                <w:szCs w:val="22"/>
              </w:rPr>
              <w:t xml:space="preserve">  </w:t>
            </w:r>
          </w:p>
          <w:p w14:paraId="1F69D516"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c>
          <w:tcPr>
            <w:tcW w:w="850" w:type="dxa"/>
            <w:shd w:val="clear" w:color="auto" w:fill="F2F2F2"/>
            <w:vAlign w:val="center"/>
          </w:tcPr>
          <w:p w14:paraId="3A207D9E"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B7FDAF6"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C3DF00C" w14:textId="77777777" w:rsidTr="00AE76A3">
        <w:tc>
          <w:tcPr>
            <w:tcW w:w="8222" w:type="dxa"/>
            <w:vMerge/>
            <w:shd w:val="clear" w:color="auto" w:fill="F2F2F2"/>
          </w:tcPr>
          <w:p w14:paraId="6A0ABCD1"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c>
          <w:tcPr>
            <w:tcW w:w="850" w:type="dxa"/>
            <w:shd w:val="clear" w:color="auto" w:fill="F2F2F2"/>
            <w:vAlign w:val="center"/>
          </w:tcPr>
          <w:p w14:paraId="38FA9B3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tc>
          <w:tcPr>
            <w:tcW w:w="851" w:type="dxa"/>
            <w:shd w:val="clear" w:color="auto" w:fill="D9D9D9"/>
            <w:vAlign w:val="center"/>
          </w:tcPr>
          <w:p w14:paraId="01210EB5"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E76A3" w:rsidRPr="00AE76A3">
                  <w:rPr>
                    <w:rFonts w:ascii="Segoe UI Symbol" w:hAnsi="Segoe UI Symbol" w:cs="Segoe UI Symbol"/>
                    <w:bCs/>
                    <w:sz w:val="22"/>
                    <w:szCs w:val="22"/>
                  </w:rPr>
                  <w:t>☐</w:t>
                </w:r>
              </w:sdtContent>
            </w:sdt>
          </w:p>
        </w:tc>
      </w:tr>
      <w:tr w:rsidR="00AE76A3" w:rsidRPr="00AE76A3" w14:paraId="2A29925A" w14:textId="77777777" w:rsidTr="00AE76A3">
        <w:tc>
          <w:tcPr>
            <w:tcW w:w="9923" w:type="dxa"/>
            <w:gridSpan w:val="3"/>
            <w:shd w:val="clear" w:color="auto" w:fill="FFFFFF"/>
          </w:tcPr>
          <w:p w14:paraId="1F2EE25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 xml:space="preserve">If </w:t>
            </w:r>
            <w:proofErr w:type="gramStart"/>
            <w:r w:rsidRPr="00AE76A3">
              <w:rPr>
                <w:rFonts w:ascii="Arial" w:hAnsi="Arial" w:cs="Arial"/>
                <w:sz w:val="22"/>
                <w:szCs w:val="22"/>
              </w:rPr>
              <w:t>Yes</w:t>
            </w:r>
            <w:proofErr w:type="gramEnd"/>
            <w:r w:rsidRPr="00AE76A3">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64ADEAD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7F17F028" w14:textId="77777777" w:rsidR="00AE76A3" w:rsidRPr="00AE76A3" w:rsidRDefault="00AE76A3" w:rsidP="00AE76A3">
            <w:pPr>
              <w:autoSpaceDE w:val="0"/>
              <w:autoSpaceDN w:val="0"/>
              <w:adjustRightInd w:val="0"/>
              <w:spacing w:after="0" w:line="240" w:lineRule="auto"/>
              <w:jc w:val="left"/>
              <w:rPr>
                <w:rFonts w:ascii="Arial" w:hAnsi="Arial" w:cs="Arial"/>
                <w:color w:val="0000FF"/>
                <w:sz w:val="22"/>
                <w:szCs w:val="22"/>
              </w:rPr>
            </w:pPr>
            <w:r w:rsidRPr="00AE76A3">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465207F" w14:textId="77777777" w:rsidR="00AE76A3" w:rsidRPr="00AE76A3" w:rsidRDefault="00AE76A3" w:rsidP="00AE76A3">
            <w:pPr>
              <w:spacing w:after="0" w:line="240" w:lineRule="auto"/>
              <w:jc w:val="left"/>
              <w:rPr>
                <w:rFonts w:ascii="Arial" w:hAnsi="Arial" w:cs="Arial"/>
                <w:sz w:val="22"/>
                <w:szCs w:val="22"/>
              </w:rPr>
            </w:pPr>
          </w:p>
          <w:p w14:paraId="469C8C9E" w14:textId="77777777" w:rsidR="00AE76A3" w:rsidRPr="00AE76A3" w:rsidRDefault="00AE76A3" w:rsidP="00AE76A3">
            <w:pPr>
              <w:spacing w:after="0" w:line="240" w:lineRule="auto"/>
              <w:jc w:val="left"/>
              <w:rPr>
                <w:rFonts w:ascii="Arial" w:hAnsi="Arial" w:cs="Arial"/>
                <w:sz w:val="22"/>
                <w:szCs w:val="22"/>
              </w:rPr>
            </w:pPr>
          </w:p>
          <w:p w14:paraId="7ECB5320" w14:textId="77777777" w:rsidR="00AE76A3" w:rsidRPr="00AE76A3" w:rsidRDefault="00AE76A3" w:rsidP="00AE76A3">
            <w:pPr>
              <w:spacing w:after="0" w:line="240" w:lineRule="auto"/>
              <w:jc w:val="left"/>
              <w:rPr>
                <w:rFonts w:ascii="Arial" w:hAnsi="Arial" w:cs="Arial"/>
                <w:sz w:val="22"/>
                <w:szCs w:val="22"/>
              </w:rPr>
            </w:pPr>
          </w:p>
          <w:p w14:paraId="5940E8A3"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i/>
                <w:sz w:val="18"/>
                <w:szCs w:val="18"/>
              </w:rPr>
              <w:t>(this box should expand as you type)</w:t>
            </w:r>
          </w:p>
        </w:tc>
      </w:tr>
    </w:tbl>
    <w:p w14:paraId="17E05812"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149F680F"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4267BFCC"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E76A3" w:rsidRPr="00AE76A3" w14:paraId="293AA36E" w14:textId="77777777" w:rsidTr="00AE76A3">
        <w:tc>
          <w:tcPr>
            <w:tcW w:w="8227" w:type="dxa"/>
            <w:shd w:val="clear" w:color="auto" w:fill="F2F2F2"/>
          </w:tcPr>
          <w:p w14:paraId="2135BF5E"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Will the research activity include:</w:t>
            </w:r>
          </w:p>
        </w:tc>
        <w:tc>
          <w:tcPr>
            <w:tcW w:w="846" w:type="dxa"/>
            <w:shd w:val="clear" w:color="auto" w:fill="F2F2F2"/>
          </w:tcPr>
          <w:p w14:paraId="25FB2CDA"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2FF46769"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16" w:type="dxa"/>
            <w:shd w:val="clear" w:color="auto" w:fill="F2F2F2"/>
          </w:tcPr>
          <w:p w14:paraId="4E2FF42C"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20B70B56"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6B5F8671" w14:textId="77777777" w:rsidTr="00AE76A3">
        <w:trPr>
          <w:trHeight w:val="439"/>
        </w:trPr>
        <w:tc>
          <w:tcPr>
            <w:tcW w:w="8227" w:type="dxa"/>
            <w:shd w:val="clear" w:color="auto" w:fill="F2F2F2"/>
            <w:vAlign w:val="center"/>
          </w:tcPr>
          <w:p w14:paraId="499C8DD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a questionnaire or similar research instrument?</w:t>
            </w:r>
          </w:p>
        </w:tc>
        <w:tc>
          <w:tcPr>
            <w:tcW w:w="846" w:type="dxa"/>
            <w:shd w:val="clear" w:color="auto" w:fill="BFBF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15FAA45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B7F3D4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7DCDC09" w14:textId="77777777" w:rsidTr="00AE76A3">
        <w:trPr>
          <w:trHeight w:val="439"/>
        </w:trPr>
        <w:tc>
          <w:tcPr>
            <w:tcW w:w="8227" w:type="dxa"/>
            <w:shd w:val="clear" w:color="auto" w:fill="F2F2F2"/>
            <w:vAlign w:val="center"/>
          </w:tcPr>
          <w:p w14:paraId="4AB5843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interviews?</w:t>
            </w:r>
          </w:p>
        </w:tc>
        <w:tc>
          <w:tcPr>
            <w:tcW w:w="846" w:type="dxa"/>
            <w:shd w:val="clear" w:color="auto" w:fill="BFBF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09E838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C29BA4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90DFA3A" w14:textId="77777777" w:rsidTr="00AE76A3">
        <w:trPr>
          <w:trHeight w:val="403"/>
        </w:trPr>
        <w:tc>
          <w:tcPr>
            <w:tcW w:w="8227" w:type="dxa"/>
            <w:shd w:val="clear" w:color="auto" w:fill="F2F2F2"/>
            <w:vAlign w:val="center"/>
          </w:tcPr>
          <w:p w14:paraId="6EF22AB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diaries?</w:t>
            </w:r>
          </w:p>
        </w:tc>
        <w:tc>
          <w:tcPr>
            <w:tcW w:w="846" w:type="dxa"/>
            <w:shd w:val="clear" w:color="auto" w:fill="BFBF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B5DD2F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97282B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4BA3EE4" w14:textId="77777777" w:rsidTr="00AE76A3">
        <w:trPr>
          <w:trHeight w:val="403"/>
        </w:trPr>
        <w:tc>
          <w:tcPr>
            <w:tcW w:w="8227" w:type="dxa"/>
            <w:shd w:val="clear" w:color="auto" w:fill="F2F2F2"/>
            <w:vAlign w:val="center"/>
          </w:tcPr>
          <w:p w14:paraId="2845690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Participant observation with their knowledge?</w:t>
            </w:r>
          </w:p>
        </w:tc>
        <w:tc>
          <w:tcPr>
            <w:tcW w:w="846" w:type="dxa"/>
            <w:shd w:val="clear" w:color="auto" w:fill="BFBF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9DBD37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14B66F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FCCE137" w14:textId="77777777" w:rsidTr="00AE76A3">
        <w:trPr>
          <w:trHeight w:val="439"/>
        </w:trPr>
        <w:tc>
          <w:tcPr>
            <w:tcW w:w="8227" w:type="dxa"/>
            <w:shd w:val="clear" w:color="auto" w:fill="F2F2F2"/>
            <w:vAlign w:val="center"/>
          </w:tcPr>
          <w:p w14:paraId="080B81E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Participant observation without their knowledge?</w:t>
            </w:r>
          </w:p>
        </w:tc>
        <w:tc>
          <w:tcPr>
            <w:tcW w:w="846" w:type="dxa"/>
            <w:shd w:val="clear" w:color="auto" w:fill="BFBF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C8342E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2AB46E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D03616E" w14:textId="77777777" w:rsidTr="00AE76A3">
        <w:trPr>
          <w:trHeight w:val="403"/>
        </w:trPr>
        <w:tc>
          <w:tcPr>
            <w:tcW w:w="8227" w:type="dxa"/>
            <w:shd w:val="clear" w:color="auto" w:fill="F2F2F2"/>
            <w:vAlign w:val="center"/>
          </w:tcPr>
          <w:p w14:paraId="01E8E32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video or audio recording?</w:t>
            </w:r>
          </w:p>
        </w:tc>
        <w:tc>
          <w:tcPr>
            <w:tcW w:w="846" w:type="dxa"/>
            <w:shd w:val="clear" w:color="auto" w:fill="BFBF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E5E554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3F9B0E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891251E" w14:textId="77777777" w:rsidTr="00AE76A3">
        <w:trPr>
          <w:trHeight w:val="439"/>
        </w:trPr>
        <w:tc>
          <w:tcPr>
            <w:tcW w:w="8227" w:type="dxa"/>
            <w:shd w:val="clear" w:color="auto" w:fill="F2F2F2"/>
            <w:vAlign w:val="center"/>
          </w:tcPr>
          <w:p w14:paraId="05BDB3E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9AC1B0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A96DC6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26FE265" w14:textId="77777777" w:rsidTr="00AE76A3">
        <w:trPr>
          <w:trHeight w:val="403"/>
        </w:trPr>
        <w:tc>
          <w:tcPr>
            <w:tcW w:w="8227" w:type="dxa"/>
            <w:shd w:val="clear" w:color="auto" w:fill="F2F2F2"/>
            <w:vAlign w:val="center"/>
          </w:tcPr>
          <w:p w14:paraId="0349CC5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131C4C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D57F57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3DC5F780" w14:textId="77777777" w:rsidTr="00AE76A3">
        <w:trPr>
          <w:trHeight w:val="403"/>
        </w:trPr>
        <w:tc>
          <w:tcPr>
            <w:tcW w:w="8227" w:type="dxa"/>
            <w:shd w:val="clear" w:color="auto" w:fill="F2F2F2"/>
            <w:vAlign w:val="center"/>
          </w:tcPr>
          <w:p w14:paraId="394CF73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Performance of any acts which may cause embarrassment or affect self-esteem?</w:t>
            </w:r>
          </w:p>
        </w:tc>
        <w:tc>
          <w:tcPr>
            <w:tcW w:w="846" w:type="dxa"/>
            <w:shd w:val="clear" w:color="auto" w:fill="BFBFBF"/>
            <w:vAlign w:val="center"/>
          </w:tcPr>
          <w:sdt>
            <w:sdtPr>
              <w:rPr>
                <w:rFonts w:ascii="Arial" w:hAnsi="Arial" w:cs="Arial"/>
                <w:bCs/>
                <w:sz w:val="22"/>
                <w:szCs w:val="22"/>
              </w:rPr>
              <w:id w:val="1994977168"/>
              <w14:checkbox>
                <w14:checked w14:val="0"/>
                <w14:checkedState w14:val="2612" w14:font="MS Gothic"/>
                <w14:uncheckedState w14:val="2610" w14:font="MS Gothic"/>
              </w14:checkbox>
            </w:sdtPr>
            <w:sdtContent>
              <w:p w14:paraId="58B4A72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2119442801"/>
              <w14:checkbox>
                <w14:checked w14:val="1"/>
                <w14:checkedState w14:val="2612" w14:font="MS Gothic"/>
                <w14:uncheckedState w14:val="2610" w14:font="MS Gothic"/>
              </w14:checkbox>
            </w:sdtPr>
            <w:sdtContent>
              <w:p w14:paraId="257CBF5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39EA4B4" w14:textId="77777777" w:rsidTr="00AE76A3">
        <w:trPr>
          <w:trHeight w:val="403"/>
        </w:trPr>
        <w:tc>
          <w:tcPr>
            <w:tcW w:w="8227" w:type="dxa"/>
            <w:shd w:val="clear" w:color="auto" w:fill="F2F2F2"/>
            <w:vAlign w:val="center"/>
          </w:tcPr>
          <w:p w14:paraId="6EB4C37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Investigation of participants involved in illegal activities?</w:t>
            </w:r>
          </w:p>
        </w:tc>
        <w:tc>
          <w:tcPr>
            <w:tcW w:w="846" w:type="dxa"/>
            <w:shd w:val="clear" w:color="auto" w:fill="BFBFBF"/>
            <w:vAlign w:val="center"/>
          </w:tcPr>
          <w:sdt>
            <w:sdtPr>
              <w:rPr>
                <w:rFonts w:ascii="Arial" w:hAnsi="Arial" w:cs="Arial"/>
                <w:bCs/>
                <w:sz w:val="22"/>
                <w:szCs w:val="22"/>
              </w:rPr>
              <w:id w:val="-570350383"/>
              <w14:checkbox>
                <w14:checked w14:val="0"/>
                <w14:checkedState w14:val="2612" w14:font="MS Gothic"/>
                <w14:uncheckedState w14:val="2610" w14:font="MS Gothic"/>
              </w14:checkbox>
            </w:sdtPr>
            <w:sdtContent>
              <w:p w14:paraId="27BC720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904758639"/>
              <w14:checkbox>
                <w14:checked w14:val="1"/>
                <w14:checkedState w14:val="2612" w14:font="MS Gothic"/>
                <w14:uncheckedState w14:val="2610" w14:font="MS Gothic"/>
              </w14:checkbox>
            </w:sdtPr>
            <w:sdtContent>
              <w:p w14:paraId="036EFAF8"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7AB6663" w14:textId="77777777" w:rsidTr="00AE76A3">
        <w:trPr>
          <w:trHeight w:val="403"/>
        </w:trPr>
        <w:tc>
          <w:tcPr>
            <w:tcW w:w="8227" w:type="dxa"/>
            <w:shd w:val="clear" w:color="auto" w:fill="F2F2F2"/>
            <w:vAlign w:val="center"/>
          </w:tcPr>
          <w:p w14:paraId="0821787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procedures that involve deception?</w:t>
            </w:r>
          </w:p>
        </w:tc>
        <w:tc>
          <w:tcPr>
            <w:tcW w:w="846" w:type="dxa"/>
            <w:shd w:val="clear" w:color="auto" w:fill="BFBFBF"/>
            <w:vAlign w:val="center"/>
          </w:tcPr>
          <w:sdt>
            <w:sdtPr>
              <w:rPr>
                <w:rFonts w:ascii="Arial" w:hAnsi="Arial" w:cs="Arial"/>
                <w:bCs/>
                <w:sz w:val="22"/>
                <w:szCs w:val="22"/>
              </w:rPr>
              <w:id w:val="362719355"/>
              <w14:checkbox>
                <w14:checked w14:val="0"/>
                <w14:checkedState w14:val="2612" w14:font="MS Gothic"/>
                <w14:uncheckedState w14:val="2610" w14:font="MS Gothic"/>
              </w14:checkbox>
            </w:sdtPr>
            <w:sdtContent>
              <w:p w14:paraId="0717365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1074700241"/>
              <w14:checkbox>
                <w14:checked w14:val="1"/>
                <w14:checkedState w14:val="2612" w14:font="MS Gothic"/>
                <w14:uncheckedState w14:val="2610" w14:font="MS Gothic"/>
              </w14:checkbox>
            </w:sdtPr>
            <w:sdtContent>
              <w:p w14:paraId="208D4C0E"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41E368F" w14:textId="77777777" w:rsidTr="00AE76A3">
        <w:trPr>
          <w:trHeight w:val="403"/>
        </w:trPr>
        <w:tc>
          <w:tcPr>
            <w:tcW w:w="8227" w:type="dxa"/>
            <w:shd w:val="clear" w:color="auto" w:fill="F2F2F2"/>
            <w:vAlign w:val="center"/>
          </w:tcPr>
          <w:p w14:paraId="3583D1B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Administration of any substance, agent or placebo?</w:t>
            </w:r>
          </w:p>
        </w:tc>
        <w:tc>
          <w:tcPr>
            <w:tcW w:w="846" w:type="dxa"/>
            <w:shd w:val="clear" w:color="auto" w:fill="BFBFBF"/>
            <w:vAlign w:val="center"/>
          </w:tcPr>
          <w:sdt>
            <w:sdtPr>
              <w:rPr>
                <w:rFonts w:ascii="Arial" w:hAnsi="Arial" w:cs="Arial"/>
                <w:bCs/>
                <w:sz w:val="22"/>
                <w:szCs w:val="22"/>
              </w:rPr>
              <w:id w:val="-1924798936"/>
              <w14:checkbox>
                <w14:checked w14:val="0"/>
                <w14:checkedState w14:val="2612" w14:font="MS Gothic"/>
                <w14:uncheckedState w14:val="2610" w14:font="MS Gothic"/>
              </w14:checkbox>
            </w:sdtPr>
            <w:sdtContent>
              <w:p w14:paraId="1D11F71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624625241"/>
              <w14:checkbox>
                <w14:checked w14:val="1"/>
                <w14:checkedState w14:val="2612" w14:font="MS Gothic"/>
                <w14:uncheckedState w14:val="2610" w14:font="MS Gothic"/>
              </w14:checkbox>
            </w:sdtPr>
            <w:sdtContent>
              <w:p w14:paraId="5541B088"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489AFED9" w14:textId="77777777" w:rsidTr="00AE76A3">
        <w:trPr>
          <w:trHeight w:val="403"/>
        </w:trPr>
        <w:tc>
          <w:tcPr>
            <w:tcW w:w="8227" w:type="dxa"/>
            <w:shd w:val="clear" w:color="auto" w:fill="F2F2F2"/>
            <w:vAlign w:val="center"/>
          </w:tcPr>
          <w:p w14:paraId="261FEE0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Working with live vertebrate animals?</w:t>
            </w:r>
          </w:p>
        </w:tc>
        <w:tc>
          <w:tcPr>
            <w:tcW w:w="846" w:type="dxa"/>
            <w:shd w:val="clear" w:color="auto" w:fill="BFBFBF"/>
            <w:vAlign w:val="center"/>
          </w:tcPr>
          <w:sdt>
            <w:sdtPr>
              <w:rPr>
                <w:rFonts w:ascii="Arial" w:hAnsi="Arial" w:cs="Arial"/>
                <w:bCs/>
                <w:sz w:val="22"/>
                <w:szCs w:val="22"/>
              </w:rPr>
              <w:id w:val="300428637"/>
              <w14:checkbox>
                <w14:checked w14:val="0"/>
                <w14:checkedState w14:val="2612" w14:font="MS Gothic"/>
                <w14:uncheckedState w14:val="2610" w14:font="MS Gothic"/>
              </w14:checkbox>
            </w:sdtPr>
            <w:sdtContent>
              <w:p w14:paraId="31FB79D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1236861983"/>
              <w14:checkbox>
                <w14:checked w14:val="1"/>
                <w14:checkedState w14:val="2612" w14:font="MS Gothic"/>
                <w14:uncheckedState w14:val="2610" w14:font="MS Gothic"/>
              </w14:checkbox>
            </w:sdtPr>
            <w:sdtContent>
              <w:p w14:paraId="177D9A7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2321763A" w14:textId="77777777" w:rsidTr="00AE76A3">
        <w:trPr>
          <w:trHeight w:val="403"/>
        </w:trPr>
        <w:tc>
          <w:tcPr>
            <w:tcW w:w="8227" w:type="dxa"/>
            <w:shd w:val="clear" w:color="auto" w:fill="F2F2F2"/>
            <w:vAlign w:val="center"/>
          </w:tcPr>
          <w:p w14:paraId="7D2FB933" w14:textId="77777777" w:rsidR="00AE76A3" w:rsidRPr="00AE76A3" w:rsidRDefault="00AE76A3" w:rsidP="00AE76A3">
            <w:pPr>
              <w:autoSpaceDE w:val="0"/>
              <w:autoSpaceDN w:val="0"/>
              <w:adjustRightInd w:val="0"/>
              <w:spacing w:after="0" w:line="240" w:lineRule="auto"/>
              <w:jc w:val="left"/>
              <w:rPr>
                <w:rFonts w:ascii="Arial" w:hAnsi="Arial" w:cs="Arial"/>
                <w:color w:val="000000"/>
                <w:sz w:val="22"/>
                <w:szCs w:val="22"/>
              </w:rPr>
            </w:pPr>
            <w:r w:rsidRPr="00AE76A3">
              <w:rPr>
                <w:rFonts w:ascii="Arial" w:hAnsi="Arial" w:cs="Arial"/>
                <w:color w:val="000000"/>
                <w:sz w:val="22"/>
                <w:szCs w:val="22"/>
              </w:rPr>
              <w:t>Other primary data collection methods, please explain in this box</w:t>
            </w:r>
          </w:p>
          <w:p w14:paraId="2AE0C8B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color w:val="000000"/>
                <w:sz w:val="22"/>
                <w:szCs w:val="22"/>
              </w:rPr>
              <w:t xml:space="preserve">For example, ‘focus </w:t>
            </w:r>
            <w:proofErr w:type="gramStart"/>
            <w:r w:rsidRPr="00AE76A3">
              <w:rPr>
                <w:rFonts w:ascii="Arial" w:hAnsi="Arial" w:cs="Arial"/>
                <w:color w:val="000000"/>
                <w:sz w:val="22"/>
                <w:szCs w:val="22"/>
              </w:rPr>
              <w:t>groups’</w:t>
            </w:r>
            <w:proofErr w:type="gramEnd"/>
            <w:r w:rsidRPr="00AE76A3">
              <w:rPr>
                <w:rFonts w:ascii="Arial" w:hAnsi="Arial" w:cs="Arial"/>
                <w:color w:val="000000"/>
                <w:sz w:val="22"/>
                <w:szCs w:val="22"/>
              </w:rPr>
              <w:t>. Please indicate the type of data collection method(s) in this box and tick the accompany box.</w:t>
            </w:r>
          </w:p>
        </w:tc>
        <w:tc>
          <w:tcPr>
            <w:tcW w:w="846" w:type="dxa"/>
            <w:vMerge w:val="restart"/>
            <w:shd w:val="clear" w:color="auto" w:fill="BFBF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C8129F7"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sdtContent>
          </w:sdt>
        </w:tc>
        <w:tc>
          <w:tcPr>
            <w:tcW w:w="816" w:type="dxa"/>
            <w:vMerge w:val="restart"/>
            <w:shd w:val="clear" w:color="auto" w:fill="BFBF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233AA84"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sdtContent>
          </w:sdt>
        </w:tc>
      </w:tr>
      <w:tr w:rsidR="00AE76A3" w:rsidRPr="00AE76A3" w14:paraId="72C9C877" w14:textId="77777777" w:rsidTr="00AE76A3">
        <w:trPr>
          <w:trHeight w:val="403"/>
        </w:trPr>
        <w:tc>
          <w:tcPr>
            <w:tcW w:w="8227" w:type="dxa"/>
            <w:shd w:val="clear" w:color="auto" w:fill="auto"/>
            <w:vAlign w:val="center"/>
          </w:tcPr>
          <w:p w14:paraId="55C1549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Details of any other primary data collection method:</w:t>
            </w:r>
          </w:p>
          <w:p w14:paraId="74D7875C" w14:textId="77777777" w:rsidR="00AE76A3" w:rsidRPr="00AE76A3" w:rsidRDefault="00AE76A3" w:rsidP="00AE76A3">
            <w:pPr>
              <w:spacing w:after="0" w:line="240" w:lineRule="auto"/>
              <w:jc w:val="left"/>
              <w:rPr>
                <w:rFonts w:ascii="Arial" w:hAnsi="Arial" w:cs="Arial"/>
              </w:rPr>
            </w:pPr>
          </w:p>
          <w:p w14:paraId="0B70D873" w14:textId="77777777" w:rsidR="00AE76A3" w:rsidRPr="00AE76A3" w:rsidRDefault="00AE76A3" w:rsidP="00AE76A3">
            <w:pPr>
              <w:spacing w:after="0" w:line="240" w:lineRule="auto"/>
              <w:jc w:val="left"/>
              <w:rPr>
                <w:rFonts w:ascii="Arial" w:hAnsi="Arial" w:cs="Arial"/>
              </w:rPr>
            </w:pPr>
          </w:p>
          <w:p w14:paraId="032C695B" w14:textId="77777777" w:rsidR="00AE76A3" w:rsidRPr="00AE76A3" w:rsidRDefault="00AE76A3" w:rsidP="00AE76A3">
            <w:pPr>
              <w:spacing w:after="0" w:line="240" w:lineRule="auto"/>
              <w:jc w:val="left"/>
              <w:rPr>
                <w:rFonts w:ascii="Arial" w:hAnsi="Arial" w:cs="Arial"/>
                <w:sz w:val="22"/>
                <w:szCs w:val="22"/>
              </w:rPr>
            </w:pPr>
          </w:p>
          <w:p w14:paraId="59D276A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18"/>
                <w:szCs w:val="18"/>
              </w:rPr>
              <w:t>(this box should expand as you type)</w:t>
            </w:r>
          </w:p>
        </w:tc>
        <w:tc>
          <w:tcPr>
            <w:tcW w:w="846" w:type="dxa"/>
            <w:vMerge/>
            <w:shd w:val="clear" w:color="auto" w:fill="BFBFBF"/>
            <w:vAlign w:val="center"/>
          </w:tcPr>
          <w:p w14:paraId="7A1F30D9"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c>
          <w:tcPr>
            <w:tcW w:w="816" w:type="dxa"/>
            <w:vMerge/>
            <w:shd w:val="clear" w:color="auto" w:fill="BFBFBF"/>
            <w:vAlign w:val="center"/>
          </w:tcPr>
          <w:p w14:paraId="19A1E48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bl>
    <w:p w14:paraId="421C75DD" w14:textId="77777777" w:rsidR="00AE76A3" w:rsidRPr="00AE76A3" w:rsidRDefault="00AE76A3" w:rsidP="00AE76A3">
      <w:pPr>
        <w:spacing w:after="0" w:line="240" w:lineRule="auto"/>
        <w:rPr>
          <w:rFonts w:ascii="Arial" w:eastAsia="SimSun" w:hAnsi="Arial" w:cs="Arial"/>
          <w:bCs/>
          <w:iCs/>
          <w:kern w:val="0"/>
          <w:sz w:val="22"/>
          <w:szCs w:val="22"/>
          <w14:ligatures w14:val="none"/>
        </w:rPr>
      </w:pPr>
      <w:r w:rsidRPr="00AE76A3">
        <w:rPr>
          <w:rFonts w:ascii="Arial" w:eastAsia="SimSun" w:hAnsi="Arial" w:cs="Arial"/>
          <w:bCs/>
          <w:iCs/>
          <w:kern w:val="0"/>
          <w:sz w:val="22"/>
          <w:szCs w:val="22"/>
          <w14:ligatures w14:val="none"/>
        </w:rPr>
        <w:t xml:space="preserve">If NO to every question, then the research activity is (ethically) low risk and </w:t>
      </w:r>
      <w:r w:rsidRPr="00AE76A3">
        <w:rPr>
          <w:rFonts w:ascii="Arial" w:eastAsia="SimSun" w:hAnsi="Arial" w:cs="Arial"/>
          <w:b/>
          <w:bCs/>
          <w:iCs/>
          <w:kern w:val="0"/>
          <w:sz w:val="22"/>
          <w:szCs w:val="22"/>
          <w14:ligatures w14:val="none"/>
        </w:rPr>
        <w:t>may</w:t>
      </w:r>
      <w:r w:rsidRPr="00AE76A3">
        <w:rPr>
          <w:rFonts w:ascii="Arial" w:eastAsia="SimSun" w:hAnsi="Arial" w:cs="Arial"/>
          <w:bCs/>
          <w:iCs/>
          <w:kern w:val="0"/>
          <w:sz w:val="22"/>
          <w:szCs w:val="22"/>
          <w14:ligatures w14:val="none"/>
        </w:rPr>
        <w:t xml:space="preserve"> be exempt from </w:t>
      </w:r>
      <w:r w:rsidRPr="00AE76A3">
        <w:rPr>
          <w:rFonts w:ascii="Arial" w:eastAsia="SimSun" w:hAnsi="Arial" w:cs="Arial"/>
          <w:b/>
          <w:bCs/>
          <w:iCs/>
          <w:kern w:val="0"/>
          <w:sz w:val="22"/>
          <w:szCs w:val="22"/>
          <w14:ligatures w14:val="none"/>
        </w:rPr>
        <w:t>some</w:t>
      </w:r>
      <w:r w:rsidRPr="00AE76A3">
        <w:rPr>
          <w:rFonts w:ascii="Arial" w:eastAsia="SimSun" w:hAnsi="Arial" w:cs="Arial"/>
          <w:bCs/>
          <w:iCs/>
          <w:kern w:val="0"/>
          <w:sz w:val="22"/>
          <w:szCs w:val="22"/>
          <w14:ligatures w14:val="none"/>
        </w:rPr>
        <w:t xml:space="preserve"> of the following sections (please refer to Guidance Notes).</w:t>
      </w:r>
    </w:p>
    <w:p w14:paraId="58E28A35" w14:textId="77777777" w:rsidR="00AE76A3" w:rsidRPr="00AE76A3" w:rsidRDefault="00AE76A3" w:rsidP="00AE76A3">
      <w:pPr>
        <w:spacing w:after="0" w:line="240" w:lineRule="auto"/>
        <w:jc w:val="left"/>
        <w:rPr>
          <w:rFonts w:ascii="Arial" w:eastAsia="SimSun" w:hAnsi="Arial" w:cs="Arial"/>
          <w:bCs/>
          <w:iCs/>
          <w:kern w:val="0"/>
          <w:sz w:val="22"/>
          <w:szCs w:val="22"/>
          <w14:ligatures w14:val="none"/>
        </w:rPr>
      </w:pPr>
    </w:p>
    <w:p w14:paraId="05DCF4D0" w14:textId="77777777" w:rsidR="00AE76A3" w:rsidRPr="00AE76A3" w:rsidRDefault="00AE76A3" w:rsidP="00AE76A3">
      <w:pPr>
        <w:spacing w:after="0" w:line="240" w:lineRule="auto"/>
        <w:jc w:val="left"/>
        <w:rPr>
          <w:rFonts w:ascii="Arial" w:eastAsia="SimSun" w:hAnsi="Arial" w:cs="Arial"/>
          <w:bCs/>
          <w:iCs/>
          <w:kern w:val="0"/>
          <w:sz w:val="22"/>
          <w:szCs w:val="22"/>
          <w14:ligatures w14:val="none"/>
        </w:rPr>
      </w:pPr>
      <w:r w:rsidRPr="00AE76A3">
        <w:rPr>
          <w:rFonts w:ascii="Arial" w:eastAsia="SimSun" w:hAnsi="Arial" w:cs="Arial"/>
          <w:bCs/>
          <w:iCs/>
          <w:kern w:val="0"/>
          <w:sz w:val="22"/>
          <w:szCs w:val="22"/>
          <w14:ligatures w14:val="none"/>
        </w:rPr>
        <w:t xml:space="preserve">If YES to any question, then no research activity should be undertaken until full ethical approval has been obtained. </w:t>
      </w:r>
    </w:p>
    <w:p w14:paraId="08A89613" w14:textId="77777777" w:rsidR="00AE76A3" w:rsidRPr="00AE76A3" w:rsidRDefault="00AE76A3" w:rsidP="00AE76A3">
      <w:pPr>
        <w:spacing w:after="0" w:line="240" w:lineRule="auto"/>
        <w:jc w:val="left"/>
        <w:rPr>
          <w:rFonts w:ascii="Arial" w:eastAsia="SimSun" w:hAnsi="Arial" w:cs="Arial"/>
          <w:bCs/>
          <w:iCs/>
          <w:kern w:val="0"/>
          <w:sz w:val="22"/>
          <w:szCs w:val="22"/>
          <w14:ligatures w14:val="none"/>
        </w:rPr>
      </w:pPr>
    </w:p>
    <w:p w14:paraId="46920775"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6B34E1F4"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E76A3" w:rsidRPr="00AE76A3" w14:paraId="0C7D4D1A" w14:textId="77777777" w:rsidTr="00AE76A3">
        <w:tc>
          <w:tcPr>
            <w:tcW w:w="8217" w:type="dxa"/>
            <w:shd w:val="clear" w:color="auto" w:fill="F2F2F2"/>
          </w:tcPr>
          <w:p w14:paraId="66CD2E4C"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Who are the intended participants:</w:t>
            </w:r>
          </w:p>
        </w:tc>
        <w:tc>
          <w:tcPr>
            <w:tcW w:w="850" w:type="dxa"/>
            <w:shd w:val="clear" w:color="auto" w:fill="F2F2F2"/>
          </w:tcPr>
          <w:p w14:paraId="6875FFBC"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11E0BF3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22" w:type="dxa"/>
            <w:shd w:val="clear" w:color="auto" w:fill="F2F2F2"/>
          </w:tcPr>
          <w:p w14:paraId="76156F3C"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2F59361A"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51201E97" w14:textId="77777777" w:rsidTr="00AE76A3">
        <w:trPr>
          <w:trHeight w:val="439"/>
        </w:trPr>
        <w:tc>
          <w:tcPr>
            <w:tcW w:w="8217" w:type="dxa"/>
            <w:shd w:val="clear" w:color="auto" w:fill="F2F2F2"/>
            <w:vAlign w:val="center"/>
          </w:tcPr>
          <w:p w14:paraId="3E03A72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Students or staff at the University?</w:t>
            </w:r>
          </w:p>
        </w:tc>
        <w:tc>
          <w:tcPr>
            <w:tcW w:w="850" w:type="dxa"/>
            <w:shd w:val="clear" w:color="auto" w:fill="BFBF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D2F57C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0C486A3B"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6972301" w14:textId="77777777" w:rsidTr="00AE76A3">
        <w:trPr>
          <w:trHeight w:val="403"/>
        </w:trPr>
        <w:tc>
          <w:tcPr>
            <w:tcW w:w="8217" w:type="dxa"/>
            <w:shd w:val="clear" w:color="auto" w:fill="F2F2F2"/>
            <w:vAlign w:val="center"/>
          </w:tcPr>
          <w:p w14:paraId="584279C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Adults (over the age of 18 and competent to give consent)?</w:t>
            </w:r>
          </w:p>
        </w:tc>
        <w:tc>
          <w:tcPr>
            <w:tcW w:w="850" w:type="dxa"/>
            <w:shd w:val="clear" w:color="auto" w:fill="BFBF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09475304"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1048740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7BC5340" w14:textId="77777777" w:rsidTr="00AE76A3">
        <w:trPr>
          <w:trHeight w:val="439"/>
        </w:trPr>
        <w:tc>
          <w:tcPr>
            <w:tcW w:w="8217" w:type="dxa"/>
            <w:shd w:val="clear" w:color="auto" w:fill="F2F2F2"/>
            <w:vAlign w:val="center"/>
          </w:tcPr>
          <w:p w14:paraId="2F26B2A2"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Vulnerable adults?</w:t>
            </w:r>
          </w:p>
        </w:tc>
        <w:tc>
          <w:tcPr>
            <w:tcW w:w="850" w:type="dxa"/>
            <w:shd w:val="clear" w:color="auto" w:fill="BFBF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A9FBF7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D808D5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35ECEC4F" w14:textId="77777777" w:rsidTr="00AE76A3">
        <w:trPr>
          <w:trHeight w:val="403"/>
        </w:trPr>
        <w:tc>
          <w:tcPr>
            <w:tcW w:w="8217" w:type="dxa"/>
            <w:shd w:val="clear" w:color="auto" w:fill="F2F2F2"/>
            <w:vAlign w:val="center"/>
          </w:tcPr>
          <w:p w14:paraId="7ED27AA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BB7CED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58762FB"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C9C63F1" w14:textId="77777777" w:rsidTr="00AE76A3">
        <w:trPr>
          <w:trHeight w:val="403"/>
        </w:trPr>
        <w:tc>
          <w:tcPr>
            <w:tcW w:w="8217" w:type="dxa"/>
            <w:shd w:val="clear" w:color="auto" w:fill="F2F2F2"/>
            <w:vAlign w:val="center"/>
          </w:tcPr>
          <w:p w14:paraId="5D32643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Prisoners?</w:t>
            </w:r>
          </w:p>
        </w:tc>
        <w:tc>
          <w:tcPr>
            <w:tcW w:w="850" w:type="dxa"/>
            <w:shd w:val="clear" w:color="auto" w:fill="BFBF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13BAA28"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8FBBD5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6F075EFF" w14:textId="77777777" w:rsidTr="00AE76A3">
        <w:trPr>
          <w:trHeight w:val="439"/>
        </w:trPr>
        <w:tc>
          <w:tcPr>
            <w:tcW w:w="8217" w:type="dxa"/>
            <w:shd w:val="clear" w:color="auto" w:fill="F2F2F2"/>
            <w:vAlign w:val="center"/>
          </w:tcPr>
          <w:p w14:paraId="66B2CF2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Young offenders?</w:t>
            </w:r>
          </w:p>
        </w:tc>
        <w:tc>
          <w:tcPr>
            <w:tcW w:w="850" w:type="dxa"/>
            <w:shd w:val="clear" w:color="auto" w:fill="BFBF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4C199E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23B10F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C32BE75" w14:textId="77777777" w:rsidTr="00AE76A3">
        <w:trPr>
          <w:trHeight w:val="403"/>
        </w:trPr>
        <w:tc>
          <w:tcPr>
            <w:tcW w:w="8217" w:type="dxa"/>
            <w:shd w:val="clear" w:color="auto" w:fill="F2F2F2"/>
            <w:vAlign w:val="center"/>
          </w:tcPr>
          <w:p w14:paraId="08D4597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Cs/>
                <w:sz w:val="22"/>
                <w:szCs w:val="22"/>
              </w:rPr>
              <w:id w:val="-1016453075"/>
              <w14:checkbox>
                <w14:checked w14:val="0"/>
                <w14:checkedState w14:val="2612" w14:font="MS Gothic"/>
                <w14:uncheckedState w14:val="2610" w14:font="MS Gothic"/>
              </w14:checkbox>
            </w:sdtPr>
            <w:sdtContent>
              <w:p w14:paraId="55791BB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bCs/>
                <w:sz w:val="22"/>
                <w:szCs w:val="22"/>
              </w:rPr>
              <w:id w:val="1673070048"/>
              <w14:checkbox>
                <w14:checked w14:val="1"/>
                <w14:checkedState w14:val="2612" w14:font="MS Gothic"/>
                <w14:uncheckedState w14:val="2610" w14:font="MS Gothic"/>
              </w14:checkbox>
            </w:sdtPr>
            <w:sdtContent>
              <w:p w14:paraId="222A4F59"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3AEA3ED1" w14:textId="77777777" w:rsidTr="00AE76A3">
        <w:trPr>
          <w:trHeight w:val="403"/>
        </w:trPr>
        <w:tc>
          <w:tcPr>
            <w:tcW w:w="8217" w:type="dxa"/>
            <w:shd w:val="clear" w:color="auto" w:fill="F2F2F2"/>
            <w:vAlign w:val="center"/>
          </w:tcPr>
          <w:p w14:paraId="51C1600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People engaged in illegal activities?</w:t>
            </w:r>
          </w:p>
        </w:tc>
        <w:tc>
          <w:tcPr>
            <w:tcW w:w="850" w:type="dxa"/>
            <w:shd w:val="clear" w:color="auto" w:fill="BFBFBF"/>
            <w:vAlign w:val="center"/>
          </w:tcPr>
          <w:sdt>
            <w:sdtPr>
              <w:rPr>
                <w:rFonts w:ascii="Arial" w:hAnsi="Arial" w:cs="Arial"/>
                <w:bCs/>
                <w:sz w:val="22"/>
                <w:szCs w:val="22"/>
              </w:rPr>
              <w:id w:val="-1519850840"/>
              <w14:checkbox>
                <w14:checked w14:val="0"/>
                <w14:checkedState w14:val="2612" w14:font="MS Gothic"/>
                <w14:uncheckedState w14:val="2610" w14:font="MS Gothic"/>
              </w14:checkbox>
            </w:sdtPr>
            <w:sdtContent>
              <w:p w14:paraId="028DB80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bCs/>
                <w:sz w:val="22"/>
                <w:szCs w:val="22"/>
              </w:rPr>
              <w:id w:val="1072859745"/>
              <w14:checkbox>
                <w14:checked w14:val="1"/>
                <w14:checkedState w14:val="2612" w14:font="MS Gothic"/>
                <w14:uncheckedState w14:val="2610" w14:font="MS Gothic"/>
              </w14:checkbox>
            </w:sdtPr>
            <w:sdtContent>
              <w:p w14:paraId="11D8881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9ED265D" w14:textId="77777777" w:rsidTr="00AE76A3">
        <w:trPr>
          <w:trHeight w:val="403"/>
        </w:trPr>
        <w:tc>
          <w:tcPr>
            <w:tcW w:w="8217" w:type="dxa"/>
            <w:shd w:val="clear" w:color="auto" w:fill="F2F2F2"/>
            <w:vAlign w:val="center"/>
          </w:tcPr>
          <w:p w14:paraId="47789B9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Others (please identify specifically any group who may be unable to give consent) please indicate here and tick the appropriate box.</w:t>
            </w:r>
          </w:p>
          <w:p w14:paraId="78F5A42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850" w:type="dxa"/>
            <w:vMerge w:val="restart"/>
            <w:shd w:val="clear" w:color="auto" w:fill="BFBFBF"/>
            <w:vAlign w:val="center"/>
          </w:tcPr>
          <w:sdt>
            <w:sdtPr>
              <w:rPr>
                <w:rFonts w:ascii="Arial" w:hAnsi="Arial" w:cs="Arial"/>
                <w:bCs/>
                <w:sz w:val="22"/>
                <w:szCs w:val="22"/>
              </w:rPr>
              <w:id w:val="-1984918035"/>
              <w14:checkbox>
                <w14:checked w14:val="0"/>
                <w14:checkedState w14:val="2612" w14:font="MS Gothic"/>
                <w14:uncheckedState w14:val="2610" w14:font="MS Gothic"/>
              </w14:checkbox>
            </w:sdtPr>
            <w:sdtContent>
              <w:p w14:paraId="02A7642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vMerge w:val="restart"/>
            <w:shd w:val="clear" w:color="auto" w:fill="BFBFBF"/>
            <w:vAlign w:val="center"/>
          </w:tcPr>
          <w:sdt>
            <w:sdtPr>
              <w:rPr>
                <w:rFonts w:ascii="Arial" w:hAnsi="Arial" w:cs="Arial"/>
                <w:bCs/>
                <w:sz w:val="22"/>
                <w:szCs w:val="22"/>
              </w:rPr>
              <w:id w:val="-1870052561"/>
              <w14:checkbox>
                <w14:checked w14:val="1"/>
                <w14:checkedState w14:val="2612" w14:font="MS Gothic"/>
                <w14:uncheckedState w14:val="2610" w14:font="MS Gothic"/>
              </w14:checkbox>
            </w:sdtPr>
            <w:sdtContent>
              <w:p w14:paraId="6AB9187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3F33F245" w14:textId="77777777" w:rsidTr="00AE76A3">
        <w:trPr>
          <w:trHeight w:val="403"/>
        </w:trPr>
        <w:tc>
          <w:tcPr>
            <w:tcW w:w="8217" w:type="dxa"/>
            <w:shd w:val="clear" w:color="auto" w:fill="auto"/>
            <w:vAlign w:val="center"/>
          </w:tcPr>
          <w:p w14:paraId="79E59C0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 – please indicate here:</w:t>
            </w:r>
          </w:p>
          <w:p w14:paraId="78A03F2A" w14:textId="77777777" w:rsidR="00AE76A3" w:rsidRPr="00AE76A3" w:rsidRDefault="00AE76A3" w:rsidP="00AE76A3">
            <w:pPr>
              <w:spacing w:after="0" w:line="240" w:lineRule="auto"/>
              <w:jc w:val="left"/>
              <w:rPr>
                <w:rFonts w:ascii="Arial" w:hAnsi="Arial" w:cs="Arial"/>
              </w:rPr>
            </w:pPr>
          </w:p>
          <w:p w14:paraId="36A42120" w14:textId="77777777" w:rsidR="00AE76A3" w:rsidRPr="00AE76A3" w:rsidRDefault="00AE76A3" w:rsidP="00AE76A3">
            <w:pPr>
              <w:spacing w:after="0" w:line="240" w:lineRule="auto"/>
              <w:jc w:val="left"/>
              <w:rPr>
                <w:rFonts w:ascii="Arial" w:hAnsi="Arial" w:cs="Arial"/>
              </w:rPr>
            </w:pPr>
          </w:p>
          <w:p w14:paraId="51978DA2" w14:textId="77777777" w:rsidR="00AE76A3" w:rsidRPr="00AE76A3" w:rsidRDefault="00AE76A3" w:rsidP="00AE76A3">
            <w:pPr>
              <w:spacing w:after="0" w:line="240" w:lineRule="auto"/>
              <w:jc w:val="left"/>
              <w:rPr>
                <w:rFonts w:ascii="Arial" w:hAnsi="Arial" w:cs="Arial"/>
                <w:sz w:val="22"/>
                <w:szCs w:val="22"/>
              </w:rPr>
            </w:pPr>
          </w:p>
          <w:p w14:paraId="3E2164D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color w:val="808080"/>
                <w:sz w:val="18"/>
                <w:szCs w:val="18"/>
              </w:rPr>
              <w:t>(this box should expand as you type)</w:t>
            </w:r>
          </w:p>
        </w:tc>
        <w:tc>
          <w:tcPr>
            <w:tcW w:w="850" w:type="dxa"/>
            <w:vMerge/>
            <w:shd w:val="clear" w:color="auto" w:fill="BFBFBF"/>
            <w:vAlign w:val="center"/>
          </w:tcPr>
          <w:p w14:paraId="2226F9B5"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c>
          <w:tcPr>
            <w:tcW w:w="822" w:type="dxa"/>
            <w:vMerge/>
            <w:shd w:val="clear" w:color="auto" w:fill="BFBFBF"/>
            <w:vAlign w:val="center"/>
          </w:tcPr>
          <w:p w14:paraId="4C46478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bl>
    <w:p w14:paraId="46E2192F" w14:textId="77777777" w:rsidR="00AE76A3" w:rsidRPr="00AE76A3" w:rsidRDefault="00AE76A3" w:rsidP="00AE76A3">
      <w:pPr>
        <w:spacing w:after="0" w:line="240" w:lineRule="auto"/>
        <w:jc w:val="left"/>
        <w:rPr>
          <w:rFonts w:ascii="Arial" w:eastAsia="SimSun" w:hAnsi="Arial" w:cs="Arial"/>
          <w:bCs/>
          <w:kern w:val="0"/>
          <w14:ligatures w14:val="none"/>
        </w:rPr>
      </w:pPr>
    </w:p>
    <w:tbl>
      <w:tblPr>
        <w:tblStyle w:val="TableGrid"/>
        <w:tblW w:w="9889" w:type="dxa"/>
        <w:tblLook w:val="04A0" w:firstRow="1" w:lastRow="0" w:firstColumn="1" w:lastColumn="0" w:noHBand="0" w:noVBand="1"/>
      </w:tblPr>
      <w:tblGrid>
        <w:gridCol w:w="3256"/>
        <w:gridCol w:w="6633"/>
      </w:tblGrid>
      <w:tr w:rsidR="00AE76A3" w:rsidRPr="00AE76A3" w14:paraId="1EF9CD9F" w14:textId="77777777" w:rsidTr="00AE76A3">
        <w:trPr>
          <w:trHeight w:val="403"/>
        </w:trPr>
        <w:tc>
          <w:tcPr>
            <w:tcW w:w="9889" w:type="dxa"/>
            <w:gridSpan w:val="2"/>
            <w:tcBorders>
              <w:bottom w:val="single" w:sz="4" w:space="0" w:color="auto"/>
            </w:tcBorders>
            <w:shd w:val="clear" w:color="auto" w:fill="F2F2F2"/>
            <w:vAlign w:val="center"/>
          </w:tcPr>
          <w:p w14:paraId="6AECEAED" w14:textId="77777777" w:rsidR="00AE76A3" w:rsidRPr="00AE76A3" w:rsidRDefault="00AE76A3" w:rsidP="00AE76A3">
            <w:pPr>
              <w:spacing w:after="0" w:line="240" w:lineRule="auto"/>
              <w:jc w:val="left"/>
              <w:rPr>
                <w:rFonts w:ascii="Arial" w:hAnsi="Arial" w:cs="Arial"/>
                <w:b/>
                <w:sz w:val="22"/>
                <w:szCs w:val="22"/>
              </w:rPr>
            </w:pPr>
            <w:r w:rsidRPr="00AE76A3">
              <w:rPr>
                <w:rFonts w:ascii="Arial" w:hAnsi="Arial" w:cs="Arial"/>
                <w:b/>
                <w:sz w:val="22"/>
                <w:szCs w:val="22"/>
              </w:rPr>
              <w:t>Participant numbers and source</w:t>
            </w:r>
          </w:p>
          <w:p w14:paraId="1DFD718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 xml:space="preserve">Provide an estimate of the expected number of participants. How will you identify participants and how will they be recruited? </w:t>
            </w:r>
          </w:p>
        </w:tc>
      </w:tr>
      <w:tr w:rsidR="00AE76A3" w:rsidRPr="00AE76A3" w14:paraId="0A53BAB0" w14:textId="77777777" w:rsidTr="00AE76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052045B"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How many participants are expected?</w:t>
            </w:r>
          </w:p>
          <w:p w14:paraId="157E0EB9" w14:textId="77777777" w:rsidR="00AE76A3" w:rsidRPr="00AE76A3" w:rsidRDefault="00AE76A3" w:rsidP="00AE76A3">
            <w:pPr>
              <w:spacing w:after="0" w:line="240" w:lineRule="auto"/>
              <w:jc w:val="left"/>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0785D5" w14:textId="77777777" w:rsidR="00AE76A3" w:rsidRPr="00AE76A3" w:rsidRDefault="00AE76A3" w:rsidP="00AE76A3">
            <w:pPr>
              <w:spacing w:after="0" w:line="240" w:lineRule="auto"/>
              <w:jc w:val="left"/>
              <w:rPr>
                <w:rFonts w:ascii="Arial" w:hAnsi="Arial" w:cs="Arial"/>
                <w:sz w:val="22"/>
                <w:szCs w:val="22"/>
                <w:lang w:val="en-US" w:eastAsia="zh-CN"/>
              </w:rPr>
            </w:pPr>
            <w:r w:rsidRPr="00AE76A3">
              <w:rPr>
                <w:rFonts w:ascii="Arial" w:hAnsi="Arial" w:cs="Arial" w:hint="eastAsia"/>
                <w:sz w:val="22"/>
                <w:szCs w:val="22"/>
                <w:lang w:val="en-US" w:eastAsia="zh-CN"/>
              </w:rPr>
              <w:t>N/A</w:t>
            </w:r>
          </w:p>
          <w:p w14:paraId="5BA5FFD0" w14:textId="77777777" w:rsidR="00AE76A3" w:rsidRPr="00AE76A3" w:rsidRDefault="00AE76A3" w:rsidP="00AE76A3">
            <w:pPr>
              <w:spacing w:after="0" w:line="240" w:lineRule="auto"/>
              <w:jc w:val="left"/>
              <w:rPr>
                <w:rFonts w:ascii="Arial" w:hAnsi="Arial" w:cs="Arial"/>
                <w:b/>
                <w:sz w:val="22"/>
                <w:szCs w:val="22"/>
              </w:rPr>
            </w:pPr>
          </w:p>
        </w:tc>
      </w:tr>
      <w:tr w:rsidR="00AE76A3" w:rsidRPr="00AE76A3" w14:paraId="710F81D2" w14:textId="77777777" w:rsidTr="00AE76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92DA989" w14:textId="77777777" w:rsidR="00AE76A3" w:rsidRPr="00AE76A3" w:rsidRDefault="00AE76A3" w:rsidP="00AE76A3">
            <w:pPr>
              <w:spacing w:after="0" w:line="240" w:lineRule="auto"/>
              <w:rPr>
                <w:rFonts w:ascii="Arial" w:hAnsi="Arial" w:cs="Arial"/>
                <w:sz w:val="22"/>
                <w:szCs w:val="22"/>
              </w:rPr>
            </w:pPr>
            <w:r w:rsidRPr="00AE76A3">
              <w:rPr>
                <w:rFonts w:ascii="Arial" w:hAnsi="Arial" w:cs="Arial"/>
                <w:sz w:val="22"/>
                <w:szCs w:val="22"/>
              </w:rPr>
              <w:t>Who will the participants be?</w:t>
            </w:r>
          </w:p>
          <w:p w14:paraId="77CDBE10" w14:textId="77777777" w:rsidR="00AE76A3" w:rsidRPr="00AE76A3" w:rsidRDefault="00AE76A3" w:rsidP="00AE76A3">
            <w:pPr>
              <w:spacing w:after="0" w:line="24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016F17" w14:textId="77777777" w:rsidR="00AE76A3" w:rsidRPr="00AE76A3" w:rsidRDefault="00AE76A3" w:rsidP="00AE76A3">
            <w:pPr>
              <w:spacing w:after="0" w:line="240" w:lineRule="auto"/>
              <w:rPr>
                <w:rFonts w:ascii="Arial" w:hAnsi="Arial" w:cs="Arial"/>
                <w:i/>
                <w:color w:val="808080"/>
                <w:sz w:val="18"/>
                <w:szCs w:val="18"/>
                <w:lang w:val="en-US" w:eastAsia="zh-CN"/>
              </w:rPr>
            </w:pPr>
            <w:r w:rsidRPr="00AE76A3">
              <w:rPr>
                <w:rFonts w:ascii="Arial" w:hAnsi="Arial" w:cs="Arial" w:hint="eastAsia"/>
                <w:i/>
                <w:color w:val="808080"/>
                <w:sz w:val="18"/>
                <w:szCs w:val="18"/>
                <w:lang w:val="en-US" w:eastAsia="zh-CN"/>
              </w:rPr>
              <w:t>N/A</w:t>
            </w:r>
          </w:p>
        </w:tc>
      </w:tr>
      <w:tr w:rsidR="00AE76A3" w:rsidRPr="00AE76A3" w14:paraId="7FFFA543" w14:textId="77777777" w:rsidTr="00AE76A3">
        <w:trPr>
          <w:trHeight w:val="403"/>
        </w:trPr>
        <w:tc>
          <w:tcPr>
            <w:tcW w:w="3256" w:type="dxa"/>
            <w:tcBorders>
              <w:top w:val="single" w:sz="4" w:space="0" w:color="auto"/>
            </w:tcBorders>
            <w:shd w:val="clear" w:color="auto" w:fill="F2F2F2"/>
            <w:vAlign w:val="center"/>
          </w:tcPr>
          <w:p w14:paraId="7AF44587"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How will you identify the participants?</w:t>
            </w:r>
          </w:p>
        </w:tc>
        <w:tc>
          <w:tcPr>
            <w:tcW w:w="6633" w:type="dxa"/>
            <w:tcBorders>
              <w:top w:val="single" w:sz="4" w:space="0" w:color="auto"/>
            </w:tcBorders>
            <w:vAlign w:val="center"/>
          </w:tcPr>
          <w:p w14:paraId="081C5025" w14:textId="77777777" w:rsidR="00AE76A3" w:rsidRPr="00AE76A3" w:rsidRDefault="00AE76A3" w:rsidP="00AE76A3">
            <w:pPr>
              <w:spacing w:after="0" w:line="240" w:lineRule="auto"/>
              <w:jc w:val="left"/>
              <w:rPr>
                <w:rFonts w:ascii="Arial" w:hAnsi="Arial" w:cs="Arial"/>
                <w:sz w:val="22"/>
                <w:szCs w:val="22"/>
              </w:rPr>
            </w:pPr>
          </w:p>
          <w:p w14:paraId="413B57E9" w14:textId="77777777" w:rsidR="00AE76A3" w:rsidRPr="00AE76A3" w:rsidRDefault="00AE76A3" w:rsidP="00AE76A3">
            <w:pPr>
              <w:spacing w:after="0" w:line="240" w:lineRule="auto"/>
              <w:rPr>
                <w:rFonts w:ascii="Arial" w:hAnsi="Arial" w:cs="Arial"/>
                <w:sz w:val="22"/>
                <w:szCs w:val="22"/>
                <w:lang w:val="en-US" w:eastAsia="zh-CN"/>
              </w:rPr>
            </w:pPr>
            <w:r w:rsidRPr="00AE76A3">
              <w:rPr>
                <w:rFonts w:ascii="Arial" w:hAnsi="Arial" w:cs="Arial" w:hint="eastAsia"/>
                <w:sz w:val="22"/>
                <w:szCs w:val="22"/>
                <w:lang w:val="en-US" w:eastAsia="zh-CN"/>
              </w:rPr>
              <w:t>N/A</w:t>
            </w:r>
          </w:p>
          <w:p w14:paraId="1CA84F87" w14:textId="77777777" w:rsidR="00AE76A3" w:rsidRPr="00AE76A3" w:rsidRDefault="00AE76A3" w:rsidP="00AE76A3">
            <w:pPr>
              <w:spacing w:after="0" w:line="240" w:lineRule="auto"/>
              <w:rPr>
                <w:rFonts w:ascii="Arial" w:hAnsi="Arial" w:cs="Arial"/>
                <w:color w:val="808080"/>
                <w:sz w:val="18"/>
                <w:szCs w:val="18"/>
              </w:rPr>
            </w:pPr>
          </w:p>
        </w:tc>
      </w:tr>
    </w:tbl>
    <w:p w14:paraId="0D73F686" w14:textId="77777777" w:rsidR="00AE76A3" w:rsidRPr="00AE76A3" w:rsidRDefault="00AE76A3" w:rsidP="00AE76A3">
      <w:pPr>
        <w:spacing w:after="0" w:line="240" w:lineRule="auto"/>
        <w:jc w:val="left"/>
        <w:rPr>
          <w:rFonts w:eastAsia="SimSun" w:cs="Times New Roman"/>
          <w:kern w:val="0"/>
          <w:sz w:val="20"/>
          <w:szCs w:val="20"/>
          <w14:ligatures w14:val="none"/>
        </w:rPr>
      </w:pPr>
    </w:p>
    <w:tbl>
      <w:tblPr>
        <w:tblStyle w:val="TableGrid"/>
        <w:tblW w:w="9889" w:type="dxa"/>
        <w:tblLook w:val="04A0" w:firstRow="1" w:lastRow="0" w:firstColumn="1" w:lastColumn="0" w:noHBand="0" w:noVBand="1"/>
      </w:tblPr>
      <w:tblGrid>
        <w:gridCol w:w="7225"/>
        <w:gridCol w:w="992"/>
        <w:gridCol w:w="850"/>
        <w:gridCol w:w="822"/>
      </w:tblGrid>
      <w:tr w:rsidR="00AE76A3" w:rsidRPr="00AE76A3" w14:paraId="227972F6" w14:textId="77777777" w:rsidTr="00AE76A3">
        <w:tc>
          <w:tcPr>
            <w:tcW w:w="7225" w:type="dxa"/>
            <w:shd w:val="clear" w:color="auto" w:fill="F2F2F2"/>
          </w:tcPr>
          <w:p w14:paraId="34C53DD5"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Information for participants:</w:t>
            </w:r>
          </w:p>
        </w:tc>
        <w:tc>
          <w:tcPr>
            <w:tcW w:w="992" w:type="dxa"/>
            <w:shd w:val="clear" w:color="auto" w:fill="F2F2F2"/>
            <w:vAlign w:val="bottom"/>
          </w:tcPr>
          <w:p w14:paraId="0DE1F557"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308DBFB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50" w:type="dxa"/>
            <w:shd w:val="clear" w:color="auto" w:fill="F2F2F2"/>
            <w:vAlign w:val="bottom"/>
          </w:tcPr>
          <w:p w14:paraId="49013A75"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c>
          <w:tcPr>
            <w:tcW w:w="822" w:type="dxa"/>
            <w:shd w:val="clear" w:color="auto" w:fill="F2F2F2"/>
          </w:tcPr>
          <w:p w14:paraId="4F2C65F5"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75503E78"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N/A</w:t>
            </w:r>
          </w:p>
        </w:tc>
      </w:tr>
      <w:tr w:rsidR="00AE76A3" w:rsidRPr="00AE76A3" w14:paraId="0F5C06C3" w14:textId="77777777" w:rsidTr="00AE76A3">
        <w:trPr>
          <w:trHeight w:val="439"/>
        </w:trPr>
        <w:tc>
          <w:tcPr>
            <w:tcW w:w="7225" w:type="dxa"/>
            <w:shd w:val="clear" w:color="auto" w:fill="F2F2F2"/>
            <w:vAlign w:val="center"/>
          </w:tcPr>
          <w:p w14:paraId="283C1A7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24D00B9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838415725"/>
              <w14:checkbox>
                <w14:checked w14:val="1"/>
                <w14:checkedState w14:val="2612" w14:font="MS Gothic"/>
                <w14:uncheckedState w14:val="2610" w14:font="MS Gothic"/>
              </w14:checkbox>
            </w:sdtPr>
            <w:sdtContent>
              <w:p w14:paraId="5C58865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26176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DF320C5" w14:textId="77777777" w:rsidTr="00AE76A3">
        <w:trPr>
          <w:trHeight w:val="403"/>
        </w:trPr>
        <w:tc>
          <w:tcPr>
            <w:tcW w:w="7225" w:type="dxa"/>
            <w:shd w:val="clear" w:color="auto" w:fill="F2F2F2"/>
            <w:vAlign w:val="center"/>
          </w:tcPr>
          <w:p w14:paraId="587C197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tell participants that their participation is voluntary?</w:t>
            </w:r>
          </w:p>
        </w:tc>
        <w:tc>
          <w:tcPr>
            <w:tcW w:w="992" w:type="dxa"/>
            <w:shd w:val="clear" w:color="auto" w:fill="BFBF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BEAC88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66745090"/>
              <w14:checkbox>
                <w14:checked w14:val="1"/>
                <w14:checkedState w14:val="2612" w14:font="MS Gothic"/>
                <w14:uncheckedState w14:val="2610" w14:font="MS Gothic"/>
              </w14:checkbox>
            </w:sdtPr>
            <w:sdtContent>
              <w:p w14:paraId="691B76A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DA494F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6F207CFF" w14:textId="77777777" w:rsidTr="00AE76A3">
        <w:trPr>
          <w:trHeight w:val="439"/>
        </w:trPr>
        <w:tc>
          <w:tcPr>
            <w:tcW w:w="7225" w:type="dxa"/>
            <w:shd w:val="clear" w:color="auto" w:fill="F2F2F2"/>
            <w:vAlign w:val="center"/>
          </w:tcPr>
          <w:p w14:paraId="433CEE0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obtain written consent for participation?</w:t>
            </w:r>
          </w:p>
        </w:tc>
        <w:tc>
          <w:tcPr>
            <w:tcW w:w="992" w:type="dxa"/>
            <w:shd w:val="clear" w:color="auto" w:fill="BFBF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1384287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777214799"/>
              <w14:checkbox>
                <w14:checked w14:val="1"/>
                <w14:checkedState w14:val="2612" w14:font="MS Gothic"/>
                <w14:uncheckedState w14:val="2610" w14:font="MS Gothic"/>
              </w14:checkbox>
            </w:sdtPr>
            <w:sdtContent>
              <w:p w14:paraId="5010E6E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376C99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16C1C91" w14:textId="77777777" w:rsidTr="00AE76A3">
        <w:trPr>
          <w:trHeight w:val="403"/>
        </w:trPr>
        <w:tc>
          <w:tcPr>
            <w:tcW w:w="7225" w:type="dxa"/>
            <w:shd w:val="clear" w:color="auto" w:fill="F2F2F2"/>
            <w:vAlign w:val="center"/>
          </w:tcPr>
          <w:p w14:paraId="4C6825F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28655B8"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997954874"/>
              <w14:checkbox>
                <w14:checked w14:val="1"/>
                <w14:checkedState w14:val="2612" w14:font="MS Gothic"/>
                <w14:uncheckedState w14:val="2610" w14:font="MS Gothic"/>
              </w14:checkbox>
            </w:sdtPr>
            <w:sdtContent>
              <w:p w14:paraId="06934286"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A6BB784"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AAB386D" w14:textId="77777777" w:rsidTr="00AE76A3">
        <w:trPr>
          <w:trHeight w:val="439"/>
        </w:trPr>
        <w:tc>
          <w:tcPr>
            <w:tcW w:w="7225" w:type="dxa"/>
            <w:shd w:val="clear" w:color="auto" w:fill="F2F2F2"/>
            <w:vAlign w:val="center"/>
          </w:tcPr>
          <w:p w14:paraId="5B90C9C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C9AC9A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327907113"/>
              <w14:checkbox>
                <w14:checked w14:val="1"/>
                <w14:checkedState w14:val="2612" w14:font="MS Gothic"/>
                <w14:uncheckedState w14:val="2610" w14:font="MS Gothic"/>
              </w14:checkbox>
            </w:sdtPr>
            <w:sdtContent>
              <w:p w14:paraId="393752D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A71613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99AA5E0" w14:textId="77777777" w:rsidTr="00AE76A3">
        <w:trPr>
          <w:trHeight w:val="403"/>
        </w:trPr>
        <w:tc>
          <w:tcPr>
            <w:tcW w:w="7225" w:type="dxa"/>
            <w:shd w:val="clear" w:color="auto" w:fill="F2F2F2"/>
            <w:vAlign w:val="center"/>
          </w:tcPr>
          <w:p w14:paraId="65A05EF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lastRenderedPageBreak/>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54686B3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160307203"/>
              <w14:checkbox>
                <w14:checked w14:val="1"/>
                <w14:checkedState w14:val="2612" w14:font="MS Gothic"/>
                <w14:uncheckedState w14:val="2610" w14:font="MS Gothic"/>
              </w14:checkbox>
            </w:sdtPr>
            <w:sdtContent>
              <w:p w14:paraId="44E536DA"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876334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017A5A4" w14:textId="77777777" w:rsidTr="00AE76A3">
        <w:trPr>
          <w:trHeight w:val="439"/>
        </w:trPr>
        <w:tc>
          <w:tcPr>
            <w:tcW w:w="7225" w:type="dxa"/>
            <w:shd w:val="clear" w:color="auto" w:fill="F2F2F2"/>
            <w:vAlign w:val="center"/>
          </w:tcPr>
          <w:p w14:paraId="1CDA763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3F5EEC8"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502748247"/>
              <w14:checkbox>
                <w14:checked w14:val="1"/>
                <w14:checkedState w14:val="2612" w14:font="MS Gothic"/>
                <w14:uncheckedState w14:val="2610" w14:font="MS Gothic"/>
              </w14:checkbox>
            </w:sdtPr>
            <w:sdtContent>
              <w:p w14:paraId="0CD6171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C41B70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650C0C5E" w14:textId="77777777" w:rsidTr="00AE76A3">
        <w:trPr>
          <w:trHeight w:val="403"/>
        </w:trPr>
        <w:tc>
          <w:tcPr>
            <w:tcW w:w="7225" w:type="dxa"/>
            <w:shd w:val="clear" w:color="auto" w:fill="F2F2F2"/>
            <w:vAlign w:val="center"/>
          </w:tcPr>
          <w:p w14:paraId="363A687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79C62F3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715357891"/>
              <w14:checkbox>
                <w14:checked w14:val="1"/>
                <w14:checkedState w14:val="2612" w14:font="MS Gothic"/>
                <w14:uncheckedState w14:val="2610" w14:font="MS Gothic"/>
              </w14:checkbox>
            </w:sdtPr>
            <w:sdtContent>
              <w:p w14:paraId="430E1B3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F37A6F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2A8BEEE" w14:textId="77777777" w:rsidTr="00AE76A3">
        <w:trPr>
          <w:trHeight w:val="439"/>
        </w:trPr>
        <w:tc>
          <w:tcPr>
            <w:tcW w:w="7225" w:type="dxa"/>
            <w:shd w:val="clear" w:color="auto" w:fill="F2F2F2"/>
            <w:vAlign w:val="center"/>
          </w:tcPr>
          <w:p w14:paraId="1A43616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25FD159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82701375"/>
              <w14:checkbox>
                <w14:checked w14:val="1"/>
                <w14:checkedState w14:val="2612" w14:font="MS Gothic"/>
                <w14:uncheckedState w14:val="2610" w14:font="MS Gothic"/>
              </w14:checkbox>
            </w:sdtPr>
            <w:sdtContent>
              <w:p w14:paraId="79324C3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9A3F98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E4F83E8" w14:textId="77777777" w:rsidTr="00AE76A3">
        <w:trPr>
          <w:trHeight w:val="403"/>
        </w:trPr>
        <w:tc>
          <w:tcPr>
            <w:tcW w:w="9889" w:type="dxa"/>
            <w:gridSpan w:val="4"/>
            <w:tcBorders>
              <w:bottom w:val="single" w:sz="4" w:space="0" w:color="auto"/>
            </w:tcBorders>
            <w:shd w:val="clear" w:color="auto" w:fill="F2F2F2"/>
            <w:vAlign w:val="center"/>
          </w:tcPr>
          <w:p w14:paraId="5EB1993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NO</w:t>
            </w:r>
            <w:r w:rsidRPr="00AE76A3">
              <w:rPr>
                <w:rFonts w:ascii="Arial" w:hAnsi="Arial" w:cs="Arial"/>
                <w:b/>
                <w:bCs/>
                <w:sz w:val="22"/>
                <w:szCs w:val="22"/>
              </w:rPr>
              <w:t xml:space="preserve"> </w:t>
            </w:r>
            <w:r w:rsidRPr="00AE76A3">
              <w:rPr>
                <w:rFonts w:ascii="Arial" w:hAnsi="Arial" w:cs="Arial"/>
                <w:sz w:val="22"/>
                <w:szCs w:val="22"/>
              </w:rPr>
              <w:t xml:space="preserve">to any of above questions, please give an explanation </w:t>
            </w:r>
          </w:p>
        </w:tc>
      </w:tr>
      <w:tr w:rsidR="00AE76A3" w:rsidRPr="00AE76A3" w14:paraId="0EAA7881" w14:textId="77777777" w:rsidTr="00F01AAC">
        <w:trPr>
          <w:trHeight w:val="403"/>
        </w:trPr>
        <w:tc>
          <w:tcPr>
            <w:tcW w:w="9889" w:type="dxa"/>
            <w:gridSpan w:val="4"/>
            <w:vAlign w:val="center"/>
          </w:tcPr>
          <w:p w14:paraId="2B844C93" w14:textId="77777777" w:rsidR="00AE76A3" w:rsidRPr="00AE76A3" w:rsidRDefault="00AE76A3" w:rsidP="00AE76A3">
            <w:pPr>
              <w:spacing w:after="0" w:line="240" w:lineRule="auto"/>
              <w:jc w:val="left"/>
              <w:rPr>
                <w:rFonts w:ascii="Arial" w:hAnsi="Arial" w:cs="Arial"/>
                <w:sz w:val="22"/>
                <w:szCs w:val="22"/>
              </w:rPr>
            </w:pPr>
          </w:p>
          <w:p w14:paraId="0D7A6F75" w14:textId="77777777" w:rsidR="00AE76A3" w:rsidRPr="00AE76A3" w:rsidRDefault="00AE76A3" w:rsidP="00AE76A3">
            <w:pPr>
              <w:spacing w:after="0" w:line="240" w:lineRule="auto"/>
              <w:jc w:val="left"/>
              <w:rPr>
                <w:rFonts w:ascii="Arial" w:hAnsi="Arial" w:cs="Arial"/>
                <w:sz w:val="22"/>
                <w:szCs w:val="22"/>
              </w:rPr>
            </w:pPr>
          </w:p>
          <w:p w14:paraId="2D129CFE" w14:textId="77777777" w:rsidR="00AE76A3" w:rsidRPr="00AE76A3" w:rsidRDefault="00AE76A3" w:rsidP="00AE76A3">
            <w:pPr>
              <w:spacing w:after="0" w:line="240" w:lineRule="auto"/>
              <w:jc w:val="left"/>
              <w:rPr>
                <w:rFonts w:ascii="Arial" w:hAnsi="Arial" w:cs="Arial"/>
                <w:sz w:val="22"/>
                <w:szCs w:val="22"/>
              </w:rPr>
            </w:pPr>
          </w:p>
          <w:p w14:paraId="3E1D8CAC" w14:textId="77777777" w:rsidR="00AE76A3" w:rsidRPr="00AE76A3" w:rsidRDefault="00AE76A3" w:rsidP="00AE76A3">
            <w:pPr>
              <w:autoSpaceDE w:val="0"/>
              <w:autoSpaceDN w:val="0"/>
              <w:adjustRightInd w:val="0"/>
              <w:spacing w:after="0" w:line="240" w:lineRule="auto"/>
              <w:jc w:val="left"/>
              <w:rPr>
                <w:rFonts w:cs="Arial"/>
              </w:rPr>
            </w:pPr>
            <w:r w:rsidRPr="00AE76A3">
              <w:rPr>
                <w:rFonts w:ascii="Arial" w:hAnsi="Arial" w:cs="Arial"/>
                <w:i/>
                <w:color w:val="808080"/>
                <w:sz w:val="18"/>
                <w:szCs w:val="18"/>
              </w:rPr>
              <w:t>(this box should expand as you type)</w:t>
            </w:r>
          </w:p>
        </w:tc>
      </w:tr>
    </w:tbl>
    <w:p w14:paraId="3CDDB46C" w14:textId="77777777" w:rsidR="00AE76A3" w:rsidRPr="00AE76A3" w:rsidRDefault="00AE76A3" w:rsidP="00AE76A3">
      <w:pPr>
        <w:spacing w:after="0" w:line="240" w:lineRule="auto"/>
        <w:jc w:val="left"/>
        <w:rPr>
          <w:rFonts w:eastAsia="SimSun" w:cs="Times New Roman"/>
          <w:kern w:val="0"/>
          <w:sz w:val="20"/>
          <w:szCs w:val="20"/>
          <w14:ligatures w14:val="none"/>
        </w:rPr>
      </w:pPr>
    </w:p>
    <w:tbl>
      <w:tblPr>
        <w:tblStyle w:val="TableGrid"/>
        <w:tblW w:w="9889" w:type="dxa"/>
        <w:tblLook w:val="04A0" w:firstRow="1" w:lastRow="0" w:firstColumn="1" w:lastColumn="0" w:noHBand="0" w:noVBand="1"/>
      </w:tblPr>
      <w:tblGrid>
        <w:gridCol w:w="7225"/>
        <w:gridCol w:w="992"/>
        <w:gridCol w:w="850"/>
        <w:gridCol w:w="822"/>
      </w:tblGrid>
      <w:tr w:rsidR="00AE76A3" w:rsidRPr="00AE76A3" w14:paraId="6B8234EF" w14:textId="77777777" w:rsidTr="00AE76A3">
        <w:tc>
          <w:tcPr>
            <w:tcW w:w="7225" w:type="dxa"/>
            <w:shd w:val="clear" w:color="auto" w:fill="F2F2F2"/>
          </w:tcPr>
          <w:p w14:paraId="205F589F"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Information for participants:</w:t>
            </w:r>
          </w:p>
        </w:tc>
        <w:tc>
          <w:tcPr>
            <w:tcW w:w="992" w:type="dxa"/>
            <w:shd w:val="clear" w:color="auto" w:fill="F2F2F2"/>
            <w:vAlign w:val="bottom"/>
          </w:tcPr>
          <w:p w14:paraId="04D786E2"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5B5E4BA4"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50" w:type="dxa"/>
            <w:shd w:val="clear" w:color="auto" w:fill="F2F2F2"/>
            <w:vAlign w:val="bottom"/>
          </w:tcPr>
          <w:p w14:paraId="4B88AD9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c>
          <w:tcPr>
            <w:tcW w:w="822" w:type="dxa"/>
            <w:shd w:val="clear" w:color="auto" w:fill="F2F2F2"/>
            <w:vAlign w:val="bottom"/>
          </w:tcPr>
          <w:p w14:paraId="55795479"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2AAA8A23"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N/A</w:t>
            </w:r>
          </w:p>
        </w:tc>
      </w:tr>
      <w:tr w:rsidR="00AE76A3" w:rsidRPr="00AE76A3" w14:paraId="1E0D9294" w14:textId="77777777" w:rsidTr="00AE76A3">
        <w:trPr>
          <w:trHeight w:val="439"/>
        </w:trPr>
        <w:tc>
          <w:tcPr>
            <w:tcW w:w="7225" w:type="dxa"/>
            <w:shd w:val="clear" w:color="auto" w:fill="F2F2F2"/>
            <w:vAlign w:val="center"/>
          </w:tcPr>
          <w:p w14:paraId="7D3594F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participants be paid?</w:t>
            </w:r>
          </w:p>
        </w:tc>
        <w:tc>
          <w:tcPr>
            <w:tcW w:w="992" w:type="dxa"/>
            <w:shd w:val="clear" w:color="auto" w:fill="BFBF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BA056A5"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56140063"/>
              <w14:checkbox>
                <w14:checked w14:val="0"/>
                <w14:checkedState w14:val="2612" w14:font="MS Gothic"/>
                <w14:uncheckedState w14:val="2610" w14:font="MS Gothic"/>
              </w14:checkbox>
            </w:sdtPr>
            <w:sdtContent>
              <w:p w14:paraId="2128B11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311F6FB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0539857" w14:textId="77777777" w:rsidTr="00AE76A3">
        <w:trPr>
          <w:trHeight w:val="403"/>
        </w:trPr>
        <w:tc>
          <w:tcPr>
            <w:tcW w:w="7225" w:type="dxa"/>
            <w:shd w:val="clear" w:color="auto" w:fill="F2F2F2"/>
            <w:vAlign w:val="center"/>
          </w:tcPr>
          <w:p w14:paraId="09BCFC1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Is specialist electrical or other equipment to be used with participants?</w:t>
            </w:r>
          </w:p>
        </w:tc>
        <w:tc>
          <w:tcPr>
            <w:tcW w:w="992" w:type="dxa"/>
            <w:shd w:val="clear" w:color="auto" w:fill="BFBF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2203E1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089267095"/>
              <w14:checkbox>
                <w14:checked w14:val="0"/>
                <w14:checkedState w14:val="2612" w14:font="MS Gothic"/>
                <w14:uncheckedState w14:val="2610" w14:font="MS Gothic"/>
              </w14:checkbox>
            </w:sdtPr>
            <w:sdtContent>
              <w:p w14:paraId="19FB17F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0D2C16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76598DC" w14:textId="77777777" w:rsidTr="00AE76A3">
        <w:trPr>
          <w:trHeight w:val="439"/>
        </w:trPr>
        <w:tc>
          <w:tcPr>
            <w:tcW w:w="7225" w:type="dxa"/>
            <w:shd w:val="clear" w:color="auto" w:fill="F2F2F2"/>
            <w:vAlign w:val="center"/>
          </w:tcPr>
          <w:p w14:paraId="6208135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ADB440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565337314"/>
              <w14:checkbox>
                <w14:checked w14:val="0"/>
                <w14:checkedState w14:val="2612" w14:font="MS Gothic"/>
                <w14:uncheckedState w14:val="2610" w14:font="MS Gothic"/>
              </w14:checkbox>
            </w:sdtPr>
            <w:sdtContent>
              <w:p w14:paraId="78CE973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288AFF0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48BEACD" w14:textId="77777777" w:rsidTr="00AE76A3">
        <w:trPr>
          <w:trHeight w:val="403"/>
        </w:trPr>
        <w:tc>
          <w:tcPr>
            <w:tcW w:w="7225" w:type="dxa"/>
            <w:shd w:val="clear" w:color="auto" w:fill="F2F2F2"/>
            <w:vAlign w:val="center"/>
          </w:tcPr>
          <w:p w14:paraId="0FA6256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3F5FFC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867361740"/>
              <w14:checkbox>
                <w14:checked w14:val="0"/>
                <w14:checkedState w14:val="2612" w14:font="MS Gothic"/>
                <w14:uncheckedState w14:val="2610" w14:font="MS Gothic"/>
              </w14:checkbox>
            </w:sdtPr>
            <w:sdtContent>
              <w:p w14:paraId="3F62CFA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4CC45F6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0C905B1" w14:textId="77777777" w:rsidTr="00AE76A3">
        <w:trPr>
          <w:trHeight w:val="403"/>
        </w:trPr>
        <w:tc>
          <w:tcPr>
            <w:tcW w:w="9889" w:type="dxa"/>
            <w:gridSpan w:val="4"/>
            <w:shd w:val="clear" w:color="auto" w:fill="F2F2F2"/>
            <w:vAlign w:val="center"/>
          </w:tcPr>
          <w:p w14:paraId="26BB76C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YES</w:t>
            </w:r>
            <w:r w:rsidRPr="00AE76A3">
              <w:rPr>
                <w:rFonts w:ascii="Arial" w:hAnsi="Arial" w:cs="Arial"/>
                <w:b/>
                <w:bCs/>
                <w:sz w:val="22"/>
                <w:szCs w:val="22"/>
              </w:rPr>
              <w:t xml:space="preserve"> </w:t>
            </w:r>
            <w:r w:rsidRPr="00AE76A3">
              <w:rPr>
                <w:rFonts w:ascii="Arial" w:hAnsi="Arial" w:cs="Arial"/>
                <w:sz w:val="22"/>
                <w:szCs w:val="22"/>
              </w:rPr>
              <w:t xml:space="preserve">to any question, please provide full details </w:t>
            </w:r>
          </w:p>
        </w:tc>
      </w:tr>
      <w:tr w:rsidR="00AE76A3" w:rsidRPr="00AE76A3" w14:paraId="245B107A" w14:textId="77777777" w:rsidTr="00F01AAC">
        <w:trPr>
          <w:trHeight w:val="403"/>
        </w:trPr>
        <w:tc>
          <w:tcPr>
            <w:tcW w:w="9889" w:type="dxa"/>
            <w:gridSpan w:val="4"/>
            <w:vAlign w:val="center"/>
          </w:tcPr>
          <w:p w14:paraId="3AEC16C4" w14:textId="77777777" w:rsidR="00AE76A3" w:rsidRPr="00AE76A3" w:rsidRDefault="00AE76A3" w:rsidP="00AE76A3">
            <w:pPr>
              <w:spacing w:after="0" w:line="240" w:lineRule="auto"/>
              <w:jc w:val="left"/>
              <w:rPr>
                <w:rFonts w:ascii="Arial" w:hAnsi="Arial" w:cs="Arial"/>
                <w:sz w:val="22"/>
                <w:szCs w:val="22"/>
              </w:rPr>
            </w:pPr>
          </w:p>
          <w:p w14:paraId="0E323147" w14:textId="77777777" w:rsidR="00AE76A3" w:rsidRPr="00AE76A3" w:rsidRDefault="00AE76A3" w:rsidP="00AE76A3">
            <w:pPr>
              <w:spacing w:after="0" w:line="240" w:lineRule="auto"/>
              <w:jc w:val="left"/>
              <w:rPr>
                <w:rFonts w:ascii="Arial" w:hAnsi="Arial" w:cs="Arial"/>
                <w:sz w:val="22"/>
                <w:szCs w:val="22"/>
              </w:rPr>
            </w:pPr>
          </w:p>
          <w:p w14:paraId="36992817" w14:textId="77777777" w:rsidR="00AE76A3" w:rsidRPr="00AE76A3" w:rsidRDefault="00AE76A3" w:rsidP="00AE76A3">
            <w:pPr>
              <w:spacing w:after="0" w:line="240" w:lineRule="auto"/>
              <w:jc w:val="left"/>
              <w:rPr>
                <w:rFonts w:ascii="Arial" w:hAnsi="Arial" w:cs="Arial"/>
                <w:sz w:val="22"/>
                <w:szCs w:val="22"/>
              </w:rPr>
            </w:pPr>
          </w:p>
          <w:p w14:paraId="2CA3D625" w14:textId="77777777" w:rsidR="00AE76A3" w:rsidRPr="00AE76A3" w:rsidRDefault="00AE76A3" w:rsidP="00AE76A3">
            <w:pPr>
              <w:autoSpaceDE w:val="0"/>
              <w:autoSpaceDN w:val="0"/>
              <w:adjustRightInd w:val="0"/>
              <w:spacing w:after="0" w:line="240" w:lineRule="auto"/>
              <w:jc w:val="left"/>
              <w:rPr>
                <w:rFonts w:cs="Arial"/>
              </w:rPr>
            </w:pPr>
            <w:r w:rsidRPr="00AE76A3">
              <w:rPr>
                <w:rFonts w:ascii="Arial" w:hAnsi="Arial" w:cs="Arial"/>
                <w:i/>
                <w:color w:val="808080"/>
                <w:sz w:val="18"/>
                <w:szCs w:val="18"/>
              </w:rPr>
              <w:t>(this box should expand as you type)</w:t>
            </w:r>
          </w:p>
        </w:tc>
      </w:tr>
    </w:tbl>
    <w:p w14:paraId="5493D34A"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461D95D9"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780A891C"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E76A3" w:rsidRPr="00AE76A3" w14:paraId="08EEBE9E" w14:textId="77777777" w:rsidTr="00AE76A3">
        <w:tc>
          <w:tcPr>
            <w:tcW w:w="9923" w:type="dxa"/>
            <w:gridSpan w:val="4"/>
            <w:tcBorders>
              <w:bottom w:val="single" w:sz="4" w:space="0" w:color="auto"/>
            </w:tcBorders>
            <w:shd w:val="clear" w:color="auto" w:fill="F2F2F2"/>
          </w:tcPr>
          <w:p w14:paraId="473AEADC"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bookmarkStart w:id="36" w:name="_Toc200134219"/>
            <w:r w:rsidRPr="00AE76A3">
              <w:rPr>
                <w:rFonts w:ascii="Arial" w:eastAsia="SimSun" w:hAnsi="Arial" w:cs="Arial"/>
                <w:b/>
                <w:bCs/>
                <w:kern w:val="0"/>
                <w:sz w:val="22"/>
                <w:szCs w:val="22"/>
                <w14:ligatures w14:val="none"/>
              </w:rPr>
              <w:t>Outline any anticipated risks</w:t>
            </w:r>
            <w:r w:rsidRPr="00AE76A3">
              <w:rPr>
                <w:rFonts w:ascii="Arial" w:eastAsia="SimSun" w:hAnsi="Arial" w:cs="Arial"/>
                <w:b/>
                <w:bCs/>
                <w:kern w:val="0"/>
                <w:sz w:val="22"/>
                <w:szCs w:val="22"/>
                <w:lang w:eastAsia="zh-CN"/>
                <w14:ligatures w14:val="none"/>
              </w:rPr>
              <w:t xml:space="preserve"> </w:t>
            </w:r>
            <w:r w:rsidRPr="00AE76A3">
              <w:rPr>
                <w:rFonts w:ascii="Arial" w:eastAsia="SimSun" w:hAnsi="Arial" w:cs="Arial"/>
                <w:b/>
                <w:bCs/>
                <w:kern w:val="0"/>
                <w:sz w:val="22"/>
                <w:szCs w:val="22"/>
                <w14:ligatures w14:val="none"/>
              </w:rPr>
              <w:t>that may adversely affect any of the participants, the researchers and/or the University, and the steps that will be taken to address them.</w:t>
            </w:r>
            <w:bookmarkEnd w:id="36"/>
            <w:r w:rsidRPr="00AE76A3">
              <w:rPr>
                <w:rFonts w:ascii="Arial" w:eastAsia="SimSun" w:hAnsi="Arial" w:cs="Arial"/>
                <w:b/>
                <w:bCs/>
                <w:kern w:val="0"/>
                <w:sz w:val="22"/>
                <w:szCs w:val="22"/>
                <w14:ligatures w14:val="none"/>
              </w:rPr>
              <w:t xml:space="preserve"> </w:t>
            </w:r>
          </w:p>
          <w:p w14:paraId="3A50E525" w14:textId="77777777" w:rsidR="00AE76A3" w:rsidRPr="00AE76A3" w:rsidRDefault="00AE76A3" w:rsidP="00AE76A3">
            <w:pPr>
              <w:spacing w:after="0" w:line="240" w:lineRule="auto"/>
              <w:jc w:val="left"/>
              <w:rPr>
                <w:rFonts w:eastAsia="SimSun" w:cs="Times New Roman"/>
                <w:kern w:val="0"/>
                <w:sz w:val="20"/>
                <w:szCs w:val="20"/>
                <w14:ligatures w14:val="none"/>
              </w:rPr>
            </w:pPr>
          </w:p>
          <w:p w14:paraId="4C739382" w14:textId="77777777" w:rsidR="00AE76A3" w:rsidRPr="00AE76A3" w:rsidRDefault="00AE76A3" w:rsidP="00AE76A3">
            <w:pPr>
              <w:spacing w:after="0" w:line="240" w:lineRule="auto"/>
              <w:jc w:val="left"/>
              <w:rPr>
                <w:rFonts w:ascii="Arial" w:eastAsia="SimSun" w:hAnsi="Arial" w:cs="Arial"/>
                <w:kern w:val="0"/>
                <w:sz w:val="20"/>
                <w:szCs w:val="20"/>
                <w14:ligatures w14:val="none"/>
              </w:rPr>
            </w:pPr>
            <w:r w:rsidRPr="00AE76A3">
              <w:rPr>
                <w:rFonts w:ascii="Arial" w:eastAsia="SimSun" w:hAnsi="Arial" w:cs="Arial"/>
                <w:kern w:val="0"/>
                <w:sz w:val="22"/>
                <w:szCs w:val="20"/>
                <w14:ligatures w14:val="none"/>
              </w:rPr>
              <w:t>If you have completed a full risk assessment (for example as required by a laboratory, or external research collaborator) you may append that to this form.</w:t>
            </w:r>
            <w:r w:rsidRPr="00AE76A3">
              <w:rPr>
                <w:rFonts w:ascii="Arial" w:eastAsia="SimSun" w:hAnsi="Arial" w:cs="Arial"/>
                <w:kern w:val="0"/>
                <w:sz w:val="20"/>
                <w:szCs w:val="20"/>
                <w14:ligatures w14:val="none"/>
              </w:rPr>
              <w:t xml:space="preserve">  </w:t>
            </w:r>
          </w:p>
        </w:tc>
      </w:tr>
      <w:tr w:rsidR="00AE76A3" w:rsidRPr="00AE76A3" w14:paraId="369F6F90" w14:textId="77777777" w:rsidTr="00AE76A3">
        <w:tc>
          <w:tcPr>
            <w:tcW w:w="8251" w:type="dxa"/>
            <w:gridSpan w:val="2"/>
            <w:vMerge w:val="restart"/>
            <w:shd w:val="clear" w:color="auto" w:fill="F2F2F2"/>
          </w:tcPr>
          <w:p w14:paraId="4A136573"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0"/>
                <w:szCs w:val="16"/>
                <w14:ligatures w14:val="none"/>
              </w:rPr>
            </w:pPr>
            <w:bookmarkStart w:id="37" w:name="_Toc200134220"/>
            <w:r w:rsidRPr="00AE76A3">
              <w:rPr>
                <w:rFonts w:ascii="Arial" w:eastAsia="SimSun" w:hAnsi="Arial" w:cs="Arial"/>
                <w:b/>
                <w:bCs/>
                <w:kern w:val="0"/>
                <w:sz w:val="20"/>
                <w:szCs w:val="16"/>
                <w14:ligatures w14:val="none"/>
              </w:rPr>
              <w:t>Full risk assessment completed and appended?</w:t>
            </w:r>
            <w:bookmarkEnd w:id="37"/>
            <w:r w:rsidRPr="00AE76A3">
              <w:rPr>
                <w:rFonts w:ascii="Arial" w:eastAsia="SimSun" w:hAnsi="Arial" w:cs="Arial"/>
                <w:b/>
                <w:bCs/>
                <w:kern w:val="0"/>
                <w:sz w:val="20"/>
                <w:szCs w:val="16"/>
                <w14:ligatures w14:val="none"/>
              </w:rPr>
              <w:t xml:space="preserve"> </w:t>
            </w:r>
          </w:p>
          <w:p w14:paraId="6527D381" w14:textId="77777777" w:rsidR="00AE76A3" w:rsidRPr="00AE76A3" w:rsidRDefault="00AE76A3" w:rsidP="00AE76A3">
            <w:pPr>
              <w:keepNext/>
              <w:tabs>
                <w:tab w:val="left" w:pos="5103"/>
              </w:tabs>
              <w:spacing w:after="0" w:line="240" w:lineRule="auto"/>
              <w:jc w:val="center"/>
              <w:outlineLvl w:val="0"/>
              <w:rPr>
                <w:rFonts w:ascii="Arial" w:eastAsia="SimSun" w:hAnsi="Arial" w:cs="Arial"/>
                <w:b/>
                <w:bCs/>
                <w:kern w:val="0"/>
                <w:sz w:val="20"/>
                <w:szCs w:val="16"/>
                <w14:ligatures w14:val="none"/>
              </w:rPr>
            </w:pPr>
          </w:p>
        </w:tc>
        <w:tc>
          <w:tcPr>
            <w:tcW w:w="850" w:type="dxa"/>
            <w:tcBorders>
              <w:bottom w:val="single" w:sz="4" w:space="0" w:color="auto"/>
            </w:tcBorders>
            <w:shd w:val="clear" w:color="auto" w:fill="F2F2F2"/>
          </w:tcPr>
          <w:p w14:paraId="43E9D6D4"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2"/>
                <w:szCs w:val="22"/>
                <w14:ligatures w14:val="none"/>
              </w:rPr>
            </w:pPr>
            <w:bookmarkStart w:id="38" w:name="_Toc200134221"/>
            <w:r w:rsidRPr="00AE76A3">
              <w:rPr>
                <w:rFonts w:ascii="Arial" w:eastAsia="SimSun" w:hAnsi="Arial" w:cs="Arial"/>
                <w:b/>
                <w:bCs/>
                <w:kern w:val="0"/>
                <w:sz w:val="22"/>
                <w:szCs w:val="22"/>
                <w14:ligatures w14:val="none"/>
              </w:rPr>
              <w:t>Yes</w:t>
            </w:r>
            <w:bookmarkEnd w:id="38"/>
            <w:r w:rsidRPr="00AE76A3">
              <w:rPr>
                <w:rFonts w:ascii="Arial" w:eastAsia="SimSun" w:hAnsi="Arial" w:cs="Arial"/>
                <w:b/>
                <w:bCs/>
                <w:kern w:val="0"/>
                <w:sz w:val="22"/>
                <w:szCs w:val="22"/>
                <w14:ligatures w14:val="none"/>
              </w:rPr>
              <w:t xml:space="preserve"> </w:t>
            </w:r>
          </w:p>
        </w:tc>
        <w:bookmarkStart w:id="39" w:name="_Toc200134222"/>
        <w:tc>
          <w:tcPr>
            <w:tcW w:w="822" w:type="dxa"/>
            <w:tcBorders>
              <w:bottom w:val="single" w:sz="4" w:space="0" w:color="auto"/>
            </w:tcBorders>
            <w:shd w:val="clear" w:color="auto" w:fill="BFBFBF"/>
          </w:tcPr>
          <w:p w14:paraId="7CE34A1F" w14:textId="77777777" w:rsidR="00AE76A3" w:rsidRPr="00AE76A3" w:rsidRDefault="00000000" w:rsidP="00AE76A3">
            <w:pPr>
              <w:keepNext/>
              <w:tabs>
                <w:tab w:val="left" w:pos="5103"/>
              </w:tabs>
              <w:spacing w:after="0" w:line="240" w:lineRule="auto"/>
              <w:jc w:val="center"/>
              <w:outlineLvl w:val="0"/>
              <w:rPr>
                <w:rFonts w:ascii="Arial" w:eastAsia="SimSun" w:hAnsi="Arial" w:cs="Arial"/>
                <w:b/>
                <w:bCs/>
                <w:kern w:val="0"/>
                <w:sz w:val="20"/>
                <w:szCs w:val="16"/>
                <w14:ligatures w14:val="none"/>
              </w:rPr>
            </w:pPr>
            <w:sdt>
              <w:sdtPr>
                <w:rPr>
                  <w:rFonts w:ascii="Arial" w:eastAsia="SimSun" w:hAnsi="Arial" w:cs="Arial"/>
                  <w:kern w:val="0"/>
                  <w:sz w:val="22"/>
                  <w:szCs w:val="22"/>
                  <w14:ligatures w14:val="none"/>
                </w:rPr>
                <w:id w:val="-2006964611"/>
                <w14:checkbox>
                  <w14:checked w14:val="0"/>
                  <w14:checkedState w14:val="2612" w14:font="MS Gothic"/>
                  <w14:uncheckedState w14:val="2610" w14:font="MS Gothic"/>
                </w14:checkbox>
              </w:sdtPr>
              <w:sdtContent>
                <w:r w:rsidR="00AE76A3" w:rsidRPr="00AE76A3">
                  <w:rPr>
                    <w:rFonts w:ascii="Segoe UI Symbol" w:eastAsia="SimSun" w:hAnsi="Segoe UI Symbol" w:cs="Segoe UI Symbol"/>
                    <w:kern w:val="0"/>
                    <w:sz w:val="22"/>
                    <w:szCs w:val="22"/>
                    <w14:ligatures w14:val="none"/>
                  </w:rPr>
                  <w:t>☐</w:t>
                </w:r>
              </w:sdtContent>
            </w:sdt>
            <w:bookmarkEnd w:id="39"/>
          </w:p>
        </w:tc>
      </w:tr>
      <w:tr w:rsidR="00AE76A3" w:rsidRPr="00AE76A3" w14:paraId="78066936" w14:textId="77777777" w:rsidTr="00AE76A3">
        <w:tc>
          <w:tcPr>
            <w:tcW w:w="8251" w:type="dxa"/>
            <w:gridSpan w:val="2"/>
            <w:vMerge/>
            <w:tcBorders>
              <w:bottom w:val="single" w:sz="4" w:space="0" w:color="auto"/>
            </w:tcBorders>
            <w:shd w:val="clear" w:color="auto" w:fill="F2F2F2"/>
          </w:tcPr>
          <w:p w14:paraId="1D87BB29"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0"/>
                <w:szCs w:val="16"/>
                <w14:ligatures w14:val="none"/>
              </w:rPr>
            </w:pPr>
          </w:p>
        </w:tc>
        <w:tc>
          <w:tcPr>
            <w:tcW w:w="850" w:type="dxa"/>
            <w:tcBorders>
              <w:bottom w:val="single" w:sz="4" w:space="0" w:color="auto"/>
            </w:tcBorders>
            <w:shd w:val="clear" w:color="auto" w:fill="F2F2F2"/>
          </w:tcPr>
          <w:p w14:paraId="7B23D12F"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2"/>
                <w:szCs w:val="22"/>
                <w14:ligatures w14:val="none"/>
              </w:rPr>
            </w:pPr>
            <w:bookmarkStart w:id="40" w:name="_Toc200134223"/>
            <w:r w:rsidRPr="00AE76A3">
              <w:rPr>
                <w:rFonts w:ascii="Arial" w:eastAsia="SimSun" w:hAnsi="Arial" w:cs="Arial"/>
                <w:b/>
                <w:bCs/>
                <w:kern w:val="0"/>
                <w:sz w:val="22"/>
                <w:szCs w:val="22"/>
                <w14:ligatures w14:val="none"/>
              </w:rPr>
              <w:t>No</w:t>
            </w:r>
            <w:bookmarkEnd w:id="40"/>
          </w:p>
        </w:tc>
        <w:bookmarkStart w:id="41" w:name="_Toc200134224"/>
        <w:tc>
          <w:tcPr>
            <w:tcW w:w="822" w:type="dxa"/>
            <w:tcBorders>
              <w:bottom w:val="single" w:sz="4" w:space="0" w:color="auto"/>
            </w:tcBorders>
            <w:shd w:val="clear" w:color="auto" w:fill="BFBFBF"/>
          </w:tcPr>
          <w:p w14:paraId="281CE83E" w14:textId="77777777" w:rsidR="00AE76A3" w:rsidRPr="00AE76A3" w:rsidRDefault="00000000" w:rsidP="00AE76A3">
            <w:pPr>
              <w:keepNext/>
              <w:tabs>
                <w:tab w:val="left" w:pos="5103"/>
              </w:tabs>
              <w:spacing w:after="0" w:line="240" w:lineRule="auto"/>
              <w:jc w:val="center"/>
              <w:outlineLvl w:val="0"/>
              <w:rPr>
                <w:rFonts w:ascii="Arial" w:eastAsia="SimSun" w:hAnsi="Arial" w:cs="Arial"/>
                <w:kern w:val="0"/>
                <w:sz w:val="22"/>
                <w:szCs w:val="22"/>
                <w14:ligatures w14:val="none"/>
              </w:rPr>
            </w:pPr>
            <w:sdt>
              <w:sdtPr>
                <w:rPr>
                  <w:rFonts w:ascii="Arial" w:eastAsia="SimSun" w:hAnsi="Arial" w:cs="Arial"/>
                  <w:kern w:val="0"/>
                  <w:sz w:val="22"/>
                  <w:szCs w:val="22"/>
                  <w14:ligatures w14:val="none"/>
                </w:rPr>
                <w:id w:val="-389729326"/>
                <w14:checkbox>
                  <w14:checked w14:val="1"/>
                  <w14:checkedState w14:val="2612" w14:font="MS Gothic"/>
                  <w14:uncheckedState w14:val="2610" w14:font="MS Gothic"/>
                </w14:checkbox>
              </w:sdtPr>
              <w:sdtContent>
                <w:r w:rsidR="00AE76A3" w:rsidRPr="00AE76A3">
                  <w:rPr>
                    <w:rFonts w:ascii="Segoe UI Symbol" w:eastAsia="SimSun" w:hAnsi="Segoe UI Symbol" w:cs="Segoe UI Symbol"/>
                    <w:kern w:val="0"/>
                    <w:sz w:val="22"/>
                    <w:szCs w:val="22"/>
                    <w14:ligatures w14:val="none"/>
                  </w:rPr>
                  <w:t>☒</w:t>
                </w:r>
              </w:sdtContent>
            </w:sdt>
            <w:bookmarkEnd w:id="41"/>
          </w:p>
        </w:tc>
      </w:tr>
      <w:tr w:rsidR="00AE76A3" w:rsidRPr="00AE76A3" w14:paraId="5517D8E6" w14:textId="77777777" w:rsidTr="00AE76A3">
        <w:tc>
          <w:tcPr>
            <w:tcW w:w="9923" w:type="dxa"/>
            <w:gridSpan w:val="4"/>
            <w:tcBorders>
              <w:bottom w:val="single" w:sz="4" w:space="0" w:color="auto"/>
            </w:tcBorders>
            <w:shd w:val="clear" w:color="auto" w:fill="F2F2F2"/>
          </w:tcPr>
          <w:p w14:paraId="28FF42E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Risks to participants</w:t>
            </w:r>
          </w:p>
          <w:p w14:paraId="63B5EB7C"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For example: emotional distress, financial disclosure, physical harm, transfer of personal data, sensitive organisational information</w:t>
            </w:r>
          </w:p>
        </w:tc>
      </w:tr>
      <w:tr w:rsidR="00AE76A3" w:rsidRPr="00AE76A3" w14:paraId="70D56543" w14:textId="77777777" w:rsidTr="00F01AAC">
        <w:tc>
          <w:tcPr>
            <w:tcW w:w="4849" w:type="dxa"/>
            <w:tcBorders>
              <w:top w:val="single" w:sz="4" w:space="0" w:color="auto"/>
              <w:bottom w:val="single" w:sz="4" w:space="0" w:color="auto"/>
            </w:tcBorders>
          </w:tcPr>
          <w:p w14:paraId="0EE8DC2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16519909"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p>
        </w:tc>
        <w:tc>
          <w:tcPr>
            <w:tcW w:w="5074" w:type="dxa"/>
            <w:gridSpan w:val="3"/>
            <w:tcBorders>
              <w:top w:val="single" w:sz="4" w:space="0" w:color="auto"/>
              <w:bottom w:val="single" w:sz="4" w:space="0" w:color="auto"/>
            </w:tcBorders>
          </w:tcPr>
          <w:p w14:paraId="5368A6D7" w14:textId="77777777" w:rsidR="00AE76A3" w:rsidRPr="00AE76A3" w:rsidRDefault="00AE76A3" w:rsidP="00AE76A3">
            <w:pPr>
              <w:autoSpaceDE w:val="0"/>
              <w:autoSpaceDN w:val="0"/>
              <w:adjustRightInd w:val="0"/>
              <w:spacing w:after="0" w:line="240" w:lineRule="auto"/>
              <w:jc w:val="left"/>
              <w:rPr>
                <w:rFonts w:eastAsia="SimSun" w:cs="Arial"/>
                <w:i/>
                <w:kern w:val="0"/>
                <w:sz w:val="20"/>
                <w:szCs w:val="20"/>
                <w14:ligatures w14:val="none"/>
              </w:rPr>
            </w:pPr>
          </w:p>
        </w:tc>
      </w:tr>
      <w:tr w:rsidR="00AE76A3" w:rsidRPr="00AE76A3" w14:paraId="5A47EA31" w14:textId="77777777" w:rsidTr="00AE76A3">
        <w:tc>
          <w:tcPr>
            <w:tcW w:w="9923" w:type="dxa"/>
            <w:gridSpan w:val="4"/>
            <w:tcBorders>
              <w:bottom w:val="single" w:sz="4" w:space="0" w:color="auto"/>
            </w:tcBorders>
            <w:shd w:val="clear" w:color="auto" w:fill="F2F2F2"/>
          </w:tcPr>
          <w:p w14:paraId="459AAF67"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Cs/>
                <w:kern w:val="0"/>
                <w:sz w:val="22"/>
                <w:szCs w:val="22"/>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E76A3">
              <w:rPr>
                <w:rFonts w:ascii="Arial" w:eastAsia="SimSun" w:hAnsi="Arial" w:cs="Arial"/>
                <w:color w:val="161616"/>
                <w:kern w:val="0"/>
                <w:sz w:val="22"/>
                <w:szCs w:val="22"/>
                <w:lang w:val="en-US" w:eastAsia="en-GB"/>
                <w14:ligatures w14:val="none"/>
              </w:rPr>
              <w:t xml:space="preserve">where applicable, consent procedures should make it clear that if something potentially or </w:t>
            </w:r>
            <w:proofErr w:type="gramStart"/>
            <w:r w:rsidRPr="00AE76A3">
              <w:rPr>
                <w:rFonts w:ascii="Arial" w:eastAsia="SimSun" w:hAnsi="Arial" w:cs="Arial"/>
                <w:color w:val="161616"/>
                <w:kern w:val="0"/>
                <w:sz w:val="22"/>
                <w:szCs w:val="22"/>
                <w:lang w:val="en-US" w:eastAsia="en-GB"/>
                <w14:ligatures w14:val="none"/>
              </w:rPr>
              <w:t>actually illegal</w:t>
            </w:r>
            <w:proofErr w:type="gramEnd"/>
            <w:r w:rsidRPr="00AE76A3">
              <w:rPr>
                <w:rFonts w:ascii="Arial" w:eastAsia="SimSun" w:hAnsi="Arial" w:cs="Arial"/>
                <w:color w:val="161616"/>
                <w:kern w:val="0"/>
                <w:sz w:val="22"/>
                <w:szCs w:val="22"/>
                <w:lang w:val="en-US" w:eastAsia="en-GB"/>
                <w14:ligatures w14:val="none"/>
              </w:rPr>
              <w:t xml:space="preserve"> is discovered </w:t>
            </w:r>
            <w:proofErr w:type="gramStart"/>
            <w:r w:rsidRPr="00AE76A3">
              <w:rPr>
                <w:rFonts w:ascii="Arial" w:eastAsia="SimSun" w:hAnsi="Arial" w:cs="Arial"/>
                <w:color w:val="161616"/>
                <w:kern w:val="0"/>
                <w:sz w:val="22"/>
                <w:szCs w:val="22"/>
                <w:lang w:val="en-US" w:eastAsia="en-GB"/>
                <w14:ligatures w14:val="none"/>
              </w:rPr>
              <w:t>in the course of</w:t>
            </w:r>
            <w:proofErr w:type="gramEnd"/>
            <w:r w:rsidRPr="00AE76A3">
              <w:rPr>
                <w:rFonts w:ascii="Arial" w:eastAsia="SimSun" w:hAnsi="Arial" w:cs="Arial"/>
                <w:color w:val="161616"/>
                <w:kern w:val="0"/>
                <w:sz w:val="22"/>
                <w:szCs w:val="22"/>
                <w:lang w:val="en-US" w:eastAsia="en-GB"/>
                <w14:ligatures w14:val="none"/>
              </w:rPr>
              <w:t xml:space="preserve"> a project, it may need to be disclosed to the proper authorities</w:t>
            </w:r>
          </w:p>
        </w:tc>
      </w:tr>
      <w:tr w:rsidR="00AE76A3" w:rsidRPr="00AE76A3" w14:paraId="48CBF2B4" w14:textId="77777777" w:rsidTr="00F01AAC">
        <w:tc>
          <w:tcPr>
            <w:tcW w:w="9923" w:type="dxa"/>
            <w:gridSpan w:val="4"/>
            <w:tcBorders>
              <w:top w:val="single" w:sz="4" w:space="0" w:color="auto"/>
              <w:bottom w:val="single" w:sz="4" w:space="0" w:color="auto"/>
            </w:tcBorders>
          </w:tcPr>
          <w:p w14:paraId="13F0499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444265D"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5805E9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8BA2936"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r w:rsidRPr="00AE76A3">
              <w:rPr>
                <w:rFonts w:ascii="Arial" w:eastAsia="SimSun" w:hAnsi="Arial" w:cs="Arial"/>
                <w:i/>
                <w:color w:val="808080"/>
                <w:kern w:val="0"/>
                <w:sz w:val="18"/>
                <w:szCs w:val="18"/>
                <w14:ligatures w14:val="none"/>
              </w:rPr>
              <w:t>(this box should expand as you type)</w:t>
            </w:r>
          </w:p>
        </w:tc>
      </w:tr>
      <w:tr w:rsidR="00AE76A3" w:rsidRPr="00AE76A3" w14:paraId="1B84F055" w14:textId="77777777" w:rsidTr="00AE76A3">
        <w:tc>
          <w:tcPr>
            <w:tcW w:w="9923" w:type="dxa"/>
            <w:gridSpan w:val="4"/>
            <w:tcBorders>
              <w:top w:val="single" w:sz="4" w:space="0" w:color="auto"/>
              <w:bottom w:val="single" w:sz="4" w:space="0" w:color="auto"/>
            </w:tcBorders>
            <w:shd w:val="clear" w:color="auto" w:fill="F2F2F2"/>
          </w:tcPr>
          <w:p w14:paraId="532AC76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Risks to investigator</w:t>
            </w:r>
          </w:p>
          <w:p w14:paraId="2B31408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For example: personal safety, physical harm, emotional distress, risk of accusation of harm/impropriety, conflict of interest</w:t>
            </w:r>
          </w:p>
        </w:tc>
      </w:tr>
      <w:tr w:rsidR="00AE76A3" w:rsidRPr="00AE76A3" w14:paraId="3B6C8804" w14:textId="77777777" w:rsidTr="00F01AAC">
        <w:tc>
          <w:tcPr>
            <w:tcW w:w="4849" w:type="dxa"/>
            <w:tcBorders>
              <w:top w:val="single" w:sz="4" w:space="0" w:color="auto"/>
              <w:bottom w:val="single" w:sz="4" w:space="0" w:color="auto"/>
            </w:tcBorders>
          </w:tcPr>
          <w:p w14:paraId="5604A154"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p>
        </w:tc>
        <w:tc>
          <w:tcPr>
            <w:tcW w:w="5074" w:type="dxa"/>
            <w:gridSpan w:val="3"/>
            <w:tcBorders>
              <w:top w:val="single" w:sz="4" w:space="0" w:color="auto"/>
              <w:bottom w:val="single" w:sz="4" w:space="0" w:color="auto"/>
            </w:tcBorders>
          </w:tcPr>
          <w:p w14:paraId="0AADF30E"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E5203E7"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r w:rsidR="00AE76A3" w:rsidRPr="00AE76A3" w14:paraId="67E56323" w14:textId="77777777" w:rsidTr="00AE76A3">
        <w:tc>
          <w:tcPr>
            <w:tcW w:w="9923" w:type="dxa"/>
            <w:gridSpan w:val="4"/>
            <w:tcBorders>
              <w:top w:val="single" w:sz="4" w:space="0" w:color="auto"/>
              <w:bottom w:val="single" w:sz="4" w:space="0" w:color="auto"/>
            </w:tcBorders>
            <w:shd w:val="clear" w:color="auto" w:fill="F2F2F2"/>
          </w:tcPr>
          <w:p w14:paraId="4DAAC5C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University/institutional risks</w:t>
            </w:r>
          </w:p>
          <w:p w14:paraId="2B72A30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For example: adverse publicity, financial loss, data protection</w:t>
            </w:r>
          </w:p>
        </w:tc>
      </w:tr>
      <w:tr w:rsidR="00AE76A3" w:rsidRPr="00AE76A3" w14:paraId="2AE90B4B" w14:textId="77777777" w:rsidTr="00F01AAC">
        <w:tc>
          <w:tcPr>
            <w:tcW w:w="4849" w:type="dxa"/>
            <w:tcBorders>
              <w:top w:val="single" w:sz="4" w:space="0" w:color="auto"/>
              <w:bottom w:val="single" w:sz="4" w:space="0" w:color="auto"/>
            </w:tcBorders>
          </w:tcPr>
          <w:p w14:paraId="661931DE"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p>
        </w:tc>
        <w:tc>
          <w:tcPr>
            <w:tcW w:w="5074" w:type="dxa"/>
            <w:gridSpan w:val="3"/>
            <w:tcBorders>
              <w:top w:val="single" w:sz="4" w:space="0" w:color="auto"/>
              <w:bottom w:val="single" w:sz="4" w:space="0" w:color="auto"/>
            </w:tcBorders>
          </w:tcPr>
          <w:p w14:paraId="6F9B1106"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bl>
    <w:p w14:paraId="4962F651" w14:textId="77777777" w:rsidR="00AE76A3" w:rsidRPr="00AE76A3" w:rsidRDefault="00AE76A3" w:rsidP="00AE76A3">
      <w:pPr>
        <w:spacing w:after="0" w:line="240" w:lineRule="auto"/>
        <w:jc w:val="left"/>
        <w:rPr>
          <w:rFonts w:eastAsia="SimSun" w:cs="Times New Roman"/>
          <w:kern w:val="0"/>
          <w:sz w:val="20"/>
          <w:szCs w:val="20"/>
          <w14:ligatures w14:val="none"/>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E76A3" w:rsidRPr="00AE76A3" w14:paraId="5FB9C081" w14:textId="77777777" w:rsidTr="00AE76A3">
        <w:tc>
          <w:tcPr>
            <w:tcW w:w="9923" w:type="dxa"/>
            <w:gridSpan w:val="4"/>
            <w:tcBorders>
              <w:top w:val="single" w:sz="4" w:space="0" w:color="auto"/>
              <w:bottom w:val="single" w:sz="4" w:space="0" w:color="auto"/>
            </w:tcBorders>
            <w:shd w:val="clear" w:color="auto" w:fill="F2F2F2"/>
          </w:tcPr>
          <w:p w14:paraId="7490527F" w14:textId="77777777" w:rsidR="00AE76A3" w:rsidRPr="00AE76A3" w:rsidRDefault="00AE76A3" w:rsidP="00AE76A3">
            <w:pPr>
              <w:autoSpaceDE w:val="0"/>
              <w:autoSpaceDN w:val="0"/>
              <w:adjustRightInd w:val="0"/>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Disclosure and Barring Service</w:t>
            </w:r>
          </w:p>
        </w:tc>
      </w:tr>
      <w:tr w:rsidR="00AE76A3" w:rsidRPr="00AE76A3" w14:paraId="3CC4F6A0" w14:textId="77777777" w:rsidTr="00AE76A3">
        <w:tc>
          <w:tcPr>
            <w:tcW w:w="7259" w:type="dxa"/>
            <w:tcBorders>
              <w:top w:val="single" w:sz="4" w:space="0" w:color="auto"/>
              <w:bottom w:val="single" w:sz="4" w:space="0" w:color="auto"/>
            </w:tcBorders>
            <w:shd w:val="clear" w:color="auto" w:fill="F2F2F2"/>
          </w:tcPr>
          <w:p w14:paraId="741B0421"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16"/>
                <w:szCs w:val="16"/>
                <w14:ligatures w14:val="none"/>
              </w:rPr>
            </w:pPr>
            <w:r w:rsidRPr="00AE76A3">
              <w:rPr>
                <w:rFonts w:ascii="Arial" w:eastAsia="SimSun" w:hAnsi="Arial" w:cs="Arial"/>
                <w:kern w:val="0"/>
                <w:sz w:val="22"/>
                <w:szCs w:val="22"/>
                <w14:ligatures w14:val="none"/>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4B7A5C13" w14:textId="77777777" w:rsidR="00AE76A3" w:rsidRPr="00AE76A3" w:rsidRDefault="00AE76A3" w:rsidP="00AE76A3">
            <w:pPr>
              <w:autoSpaceDE w:val="0"/>
              <w:autoSpaceDN w:val="0"/>
              <w:adjustRightInd w:val="0"/>
              <w:spacing w:after="0" w:line="240" w:lineRule="auto"/>
              <w:jc w:val="center"/>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t>YES</w:t>
            </w:r>
          </w:p>
          <w:p w14:paraId="302B28EF" w14:textId="77777777" w:rsidR="00AE76A3" w:rsidRPr="00AE76A3" w:rsidRDefault="00AE76A3" w:rsidP="00AE76A3">
            <w:pPr>
              <w:autoSpaceDE w:val="0"/>
              <w:autoSpaceDN w:val="0"/>
              <w:adjustRightInd w:val="0"/>
              <w:spacing w:after="0" w:line="240" w:lineRule="auto"/>
              <w:jc w:val="center"/>
              <w:rPr>
                <w:rFonts w:ascii="Arial" w:eastAsia="SimSun" w:hAnsi="Arial" w:cs="Arial"/>
                <w:b/>
                <w:kern w:val="0"/>
                <w:sz w:val="22"/>
                <w:szCs w:val="22"/>
                <w14:ligatures w14:val="none"/>
              </w:rPr>
            </w:pPr>
          </w:p>
        </w:tc>
        <w:tc>
          <w:tcPr>
            <w:tcW w:w="850" w:type="dxa"/>
            <w:tcBorders>
              <w:top w:val="single" w:sz="4" w:space="0" w:color="auto"/>
              <w:bottom w:val="single" w:sz="4" w:space="0" w:color="auto"/>
            </w:tcBorders>
            <w:shd w:val="clear" w:color="auto" w:fill="F2F2F2"/>
            <w:vAlign w:val="bottom"/>
          </w:tcPr>
          <w:p w14:paraId="02CE1F1C" w14:textId="77777777" w:rsidR="00AE76A3" w:rsidRPr="00AE76A3" w:rsidRDefault="00AE76A3" w:rsidP="00AE76A3">
            <w:pPr>
              <w:autoSpaceDE w:val="0"/>
              <w:autoSpaceDN w:val="0"/>
              <w:adjustRightInd w:val="0"/>
              <w:spacing w:after="0" w:line="240" w:lineRule="auto"/>
              <w:jc w:val="center"/>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t>NO</w:t>
            </w:r>
          </w:p>
          <w:p w14:paraId="388C372F" w14:textId="77777777" w:rsidR="00AE76A3" w:rsidRPr="00AE76A3" w:rsidRDefault="00AE76A3" w:rsidP="00AE76A3">
            <w:pPr>
              <w:autoSpaceDE w:val="0"/>
              <w:autoSpaceDN w:val="0"/>
              <w:adjustRightInd w:val="0"/>
              <w:spacing w:after="0" w:line="240" w:lineRule="auto"/>
              <w:jc w:val="center"/>
              <w:rPr>
                <w:rFonts w:ascii="Arial" w:eastAsia="SimSun" w:hAnsi="Arial" w:cs="Arial"/>
                <w:b/>
                <w:kern w:val="0"/>
                <w:sz w:val="22"/>
                <w:szCs w:val="22"/>
                <w14:ligatures w14:val="none"/>
              </w:rPr>
            </w:pPr>
          </w:p>
        </w:tc>
        <w:tc>
          <w:tcPr>
            <w:tcW w:w="822" w:type="dxa"/>
            <w:tcBorders>
              <w:top w:val="single" w:sz="4" w:space="0" w:color="auto"/>
              <w:bottom w:val="single" w:sz="4" w:space="0" w:color="auto"/>
            </w:tcBorders>
            <w:shd w:val="clear" w:color="auto" w:fill="F2F2F2"/>
            <w:vAlign w:val="bottom"/>
          </w:tcPr>
          <w:p w14:paraId="762DE0E3" w14:textId="77777777" w:rsidR="00AE76A3" w:rsidRPr="00AE76A3" w:rsidRDefault="00AE76A3" w:rsidP="00AE76A3">
            <w:pPr>
              <w:autoSpaceDE w:val="0"/>
              <w:autoSpaceDN w:val="0"/>
              <w:adjustRightInd w:val="0"/>
              <w:spacing w:after="0" w:line="240" w:lineRule="auto"/>
              <w:jc w:val="center"/>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t>N/A</w:t>
            </w:r>
          </w:p>
          <w:p w14:paraId="59195B00" w14:textId="77777777" w:rsidR="00AE76A3" w:rsidRPr="00AE76A3" w:rsidRDefault="00AE76A3" w:rsidP="00AE76A3">
            <w:pPr>
              <w:autoSpaceDE w:val="0"/>
              <w:autoSpaceDN w:val="0"/>
              <w:adjustRightInd w:val="0"/>
              <w:spacing w:after="0" w:line="240" w:lineRule="auto"/>
              <w:jc w:val="center"/>
              <w:rPr>
                <w:rFonts w:ascii="Arial" w:eastAsia="SimSun" w:hAnsi="Arial" w:cs="Arial"/>
                <w:b/>
                <w:kern w:val="0"/>
                <w:sz w:val="22"/>
                <w:szCs w:val="22"/>
                <w14:ligatures w14:val="none"/>
              </w:rPr>
            </w:pPr>
          </w:p>
        </w:tc>
      </w:tr>
      <w:tr w:rsidR="00AE76A3" w:rsidRPr="00AE76A3" w14:paraId="0B8DE8BA" w14:textId="77777777" w:rsidTr="00AE76A3">
        <w:trPr>
          <w:trHeight w:val="492"/>
        </w:trPr>
        <w:tc>
          <w:tcPr>
            <w:tcW w:w="7259" w:type="dxa"/>
            <w:tcBorders>
              <w:top w:val="single" w:sz="4" w:space="0" w:color="auto"/>
              <w:bottom w:val="single" w:sz="4" w:space="0" w:color="auto"/>
            </w:tcBorders>
            <w:shd w:val="clear" w:color="auto" w:fill="F2F2F2"/>
            <w:vAlign w:val="center"/>
          </w:tcPr>
          <w:p w14:paraId="6B3639FB"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1A5B3491" w14:textId="77777777" w:rsidR="00AE76A3" w:rsidRPr="00AE76A3" w:rsidRDefault="00000000" w:rsidP="00AE76A3">
            <w:pPr>
              <w:autoSpaceDE w:val="0"/>
              <w:autoSpaceDN w:val="0"/>
              <w:adjustRightInd w:val="0"/>
              <w:spacing w:after="0" w:line="240" w:lineRule="auto"/>
              <w:jc w:val="center"/>
              <w:rPr>
                <w:rFonts w:ascii="Arial" w:eastAsia="SimSun" w:hAnsi="Arial" w:cs="Arial"/>
                <w:b/>
                <w:kern w:val="0"/>
                <w:sz w:val="16"/>
                <w:szCs w:val="16"/>
                <w14:ligatures w14:val="none"/>
              </w:rPr>
            </w:pPr>
            <w:sdt>
              <w:sdtPr>
                <w:rPr>
                  <w:rFonts w:ascii="Arial" w:eastAsia="SimSun" w:hAnsi="Arial" w:cs="Arial"/>
                  <w:b/>
                  <w:bCs/>
                  <w:kern w:val="0"/>
                  <w:sz w:val="22"/>
                  <w:szCs w:val="22"/>
                  <w14:ligatures w14:val="none"/>
                </w:rPr>
                <w:id w:val="-1418780434"/>
                <w14:checkbox>
                  <w14:checked w14:val="0"/>
                  <w14:checkedState w14:val="2612" w14:font="MS Gothic"/>
                  <w14:uncheckedState w14:val="2610" w14:font="MS Gothic"/>
                </w14:checkbox>
              </w:sdtPr>
              <w:sdtContent>
                <w:r w:rsidR="00AE76A3" w:rsidRPr="00AE76A3">
                  <w:rPr>
                    <w:rFonts w:ascii="Segoe UI Symbol" w:eastAsia="SimSun" w:hAnsi="Segoe UI Symbol" w:cs="Segoe UI Symbol"/>
                    <w:b/>
                    <w:bCs/>
                    <w:kern w:val="0"/>
                    <w:sz w:val="22"/>
                    <w:szCs w:val="22"/>
                    <w14:ligatures w14:val="none"/>
                  </w:rPr>
                  <w:t>☐</w:t>
                </w:r>
              </w:sdtContent>
            </w:sdt>
          </w:p>
        </w:tc>
        <w:tc>
          <w:tcPr>
            <w:tcW w:w="850" w:type="dxa"/>
            <w:tcBorders>
              <w:top w:val="single" w:sz="4" w:space="0" w:color="auto"/>
              <w:bottom w:val="single" w:sz="4" w:space="0" w:color="auto"/>
            </w:tcBorders>
            <w:shd w:val="clear" w:color="auto" w:fill="BFBFBF"/>
            <w:vAlign w:val="center"/>
          </w:tcPr>
          <w:p w14:paraId="37FC652F" w14:textId="77777777" w:rsidR="00AE76A3" w:rsidRPr="00AE76A3" w:rsidRDefault="00000000" w:rsidP="00AE76A3">
            <w:pPr>
              <w:autoSpaceDE w:val="0"/>
              <w:autoSpaceDN w:val="0"/>
              <w:adjustRightInd w:val="0"/>
              <w:spacing w:after="0" w:line="240" w:lineRule="auto"/>
              <w:jc w:val="center"/>
              <w:rPr>
                <w:rFonts w:ascii="Arial" w:eastAsia="SimSun" w:hAnsi="Arial" w:cs="Arial"/>
                <w:b/>
                <w:kern w:val="0"/>
                <w:sz w:val="16"/>
                <w:szCs w:val="16"/>
                <w14:ligatures w14:val="none"/>
              </w:rPr>
            </w:pPr>
            <w:sdt>
              <w:sdtPr>
                <w:rPr>
                  <w:rFonts w:ascii="Arial" w:eastAsia="SimSun" w:hAnsi="Arial" w:cs="Arial"/>
                  <w:b/>
                  <w:bCs/>
                  <w:kern w:val="0"/>
                  <w:sz w:val="22"/>
                  <w:szCs w:val="22"/>
                  <w14:ligatures w14:val="none"/>
                </w:rPr>
                <w:id w:val="-2018915239"/>
                <w14:checkbox>
                  <w14:checked w14:val="1"/>
                  <w14:checkedState w14:val="2612" w14:font="MS Gothic"/>
                  <w14:uncheckedState w14:val="2610" w14:font="MS Gothic"/>
                </w14:checkbox>
              </w:sdtPr>
              <w:sdtContent>
                <w:r w:rsidR="00AE76A3" w:rsidRPr="00AE76A3">
                  <w:rPr>
                    <w:rFonts w:ascii="Segoe UI Symbol" w:eastAsia="SimSun" w:hAnsi="Segoe UI Symbol" w:cs="Segoe UI Symbol"/>
                    <w:b/>
                    <w:bCs/>
                    <w:kern w:val="0"/>
                    <w:sz w:val="22"/>
                    <w:szCs w:val="22"/>
                    <w14:ligatures w14:val="none"/>
                  </w:rPr>
                  <w:t>☒</w:t>
                </w:r>
              </w:sdtContent>
            </w:sdt>
          </w:p>
        </w:tc>
        <w:tc>
          <w:tcPr>
            <w:tcW w:w="822" w:type="dxa"/>
            <w:tcBorders>
              <w:top w:val="single" w:sz="4" w:space="0" w:color="auto"/>
              <w:bottom w:val="single" w:sz="4" w:space="0" w:color="auto"/>
            </w:tcBorders>
            <w:shd w:val="clear" w:color="auto" w:fill="BFBFBF"/>
            <w:vAlign w:val="center"/>
          </w:tcPr>
          <w:p w14:paraId="68C292FD" w14:textId="77777777" w:rsidR="00AE76A3" w:rsidRPr="00AE76A3" w:rsidRDefault="00000000" w:rsidP="00AE76A3">
            <w:pPr>
              <w:autoSpaceDE w:val="0"/>
              <w:autoSpaceDN w:val="0"/>
              <w:adjustRightInd w:val="0"/>
              <w:spacing w:after="0" w:line="240" w:lineRule="auto"/>
              <w:jc w:val="center"/>
              <w:rPr>
                <w:rFonts w:ascii="Arial" w:eastAsia="SimSun" w:hAnsi="Arial" w:cs="Arial"/>
                <w:b/>
                <w:kern w:val="0"/>
                <w:sz w:val="16"/>
                <w:szCs w:val="16"/>
                <w14:ligatures w14:val="none"/>
              </w:rPr>
            </w:pPr>
            <w:sdt>
              <w:sdtPr>
                <w:rPr>
                  <w:rFonts w:ascii="Arial" w:eastAsia="SimSun" w:hAnsi="Arial" w:cs="Arial"/>
                  <w:b/>
                  <w:bCs/>
                  <w:kern w:val="0"/>
                  <w:sz w:val="22"/>
                  <w:szCs w:val="22"/>
                  <w14:ligatures w14:val="none"/>
                </w:rPr>
                <w:id w:val="-774482751"/>
                <w14:checkbox>
                  <w14:checked w14:val="0"/>
                  <w14:checkedState w14:val="2612" w14:font="MS Gothic"/>
                  <w14:uncheckedState w14:val="2610" w14:font="MS Gothic"/>
                </w14:checkbox>
              </w:sdtPr>
              <w:sdtContent>
                <w:r w:rsidR="00AE76A3" w:rsidRPr="00AE76A3">
                  <w:rPr>
                    <w:rFonts w:ascii="Segoe UI Symbol" w:eastAsia="SimSun" w:hAnsi="Segoe UI Symbol" w:cs="Segoe UI Symbol"/>
                    <w:b/>
                    <w:bCs/>
                    <w:kern w:val="0"/>
                    <w:sz w:val="22"/>
                    <w:szCs w:val="22"/>
                    <w14:ligatures w14:val="none"/>
                  </w:rPr>
                  <w:t>☐</w:t>
                </w:r>
              </w:sdtContent>
            </w:sdt>
          </w:p>
        </w:tc>
      </w:tr>
    </w:tbl>
    <w:p w14:paraId="5E25E1DD"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6E56C143"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11410959"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E76A3" w:rsidRPr="00AE76A3" w14:paraId="7DC65799" w14:textId="77777777" w:rsidTr="00AE76A3">
        <w:tc>
          <w:tcPr>
            <w:tcW w:w="9923" w:type="dxa"/>
            <w:tcBorders>
              <w:top w:val="single" w:sz="4" w:space="0" w:color="auto"/>
              <w:bottom w:val="single" w:sz="4" w:space="0" w:color="auto"/>
            </w:tcBorders>
            <w:shd w:val="clear" w:color="auto" w:fill="F2F2F2"/>
          </w:tcPr>
          <w:p w14:paraId="0710654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Feedback</w:t>
            </w:r>
          </w:p>
          <w:p w14:paraId="1B0A8613"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What de-briefing and feedback will be provided to participants, how will this be done and when? </w:t>
            </w:r>
          </w:p>
        </w:tc>
      </w:tr>
      <w:tr w:rsidR="00AE76A3" w:rsidRPr="00AE76A3" w14:paraId="58DD5693" w14:textId="77777777" w:rsidTr="00F01AAC">
        <w:tc>
          <w:tcPr>
            <w:tcW w:w="9923" w:type="dxa"/>
            <w:tcBorders>
              <w:top w:val="single" w:sz="4" w:space="0" w:color="auto"/>
              <w:bottom w:val="single" w:sz="4" w:space="0" w:color="auto"/>
            </w:tcBorders>
          </w:tcPr>
          <w:p w14:paraId="3D1B7A7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2365164"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r w:rsidR="00AE76A3" w:rsidRPr="00AE76A3" w14:paraId="259F47F5" w14:textId="77777777" w:rsidTr="00AE76A3">
        <w:tc>
          <w:tcPr>
            <w:tcW w:w="9923" w:type="dxa"/>
            <w:tcBorders>
              <w:top w:val="single" w:sz="4" w:space="0" w:color="auto"/>
              <w:bottom w:val="single" w:sz="4" w:space="0" w:color="auto"/>
            </w:tcBorders>
            <w:shd w:val="clear" w:color="auto" w:fill="F2F2F2"/>
          </w:tcPr>
          <w:p w14:paraId="3E4F18CC"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Informed consent</w:t>
            </w:r>
          </w:p>
          <w:p w14:paraId="7B772A50"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lang w:eastAsia="en-GB"/>
                <w14:ligatures w14:val="none"/>
              </w:rPr>
            </w:pPr>
            <w:r w:rsidRPr="00AE76A3">
              <w:rPr>
                <w:rFonts w:ascii="Arial" w:eastAsia="SimSu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E76A3" w:rsidRPr="00AE76A3" w14:paraId="71394873" w14:textId="77777777" w:rsidTr="00F01AAC">
        <w:tc>
          <w:tcPr>
            <w:tcW w:w="9923" w:type="dxa"/>
            <w:tcBorders>
              <w:top w:val="single" w:sz="4" w:space="0" w:color="auto"/>
              <w:bottom w:val="single" w:sz="4" w:space="0" w:color="auto"/>
            </w:tcBorders>
          </w:tcPr>
          <w:p w14:paraId="6A985672"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r w:rsidR="00AE76A3" w:rsidRPr="00AE76A3" w14:paraId="3D717F58" w14:textId="77777777" w:rsidTr="00AE76A3">
        <w:tc>
          <w:tcPr>
            <w:tcW w:w="9923" w:type="dxa"/>
            <w:tcBorders>
              <w:top w:val="single" w:sz="4" w:space="0" w:color="auto"/>
              <w:bottom w:val="single" w:sz="4" w:space="0" w:color="auto"/>
            </w:tcBorders>
            <w:shd w:val="clear" w:color="auto" w:fill="F2F2F2"/>
          </w:tcPr>
          <w:p w14:paraId="3D9D5957" w14:textId="77777777" w:rsidR="00AE76A3" w:rsidRPr="00AE76A3" w:rsidRDefault="00AE76A3" w:rsidP="00AE76A3">
            <w:pPr>
              <w:spacing w:after="0" w:line="240" w:lineRule="auto"/>
              <w:jc w:val="left"/>
              <w:rPr>
                <w:rFonts w:ascii="Arial" w:eastAsia="SimSun" w:hAnsi="Arial" w:cs="Arial"/>
                <w:b/>
                <w:kern w:val="0"/>
                <w:sz w:val="22"/>
                <w:szCs w:val="22"/>
                <w:highlight w:val="yellow"/>
                <w14:ligatures w14:val="none"/>
              </w:rPr>
            </w:pPr>
            <w:r w:rsidRPr="00AE76A3">
              <w:rPr>
                <w:rFonts w:ascii="Arial" w:eastAsia="SimSun" w:hAnsi="Arial" w:cs="Arial"/>
                <w:b/>
                <w:kern w:val="0"/>
                <w:sz w:val="22"/>
                <w:szCs w:val="22"/>
                <w:highlight w:val="yellow"/>
                <w14:ligatures w14:val="none"/>
              </w:rPr>
              <w:t>Confidentiality / Anonymity</w:t>
            </w:r>
          </w:p>
          <w:p w14:paraId="5879384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Set out how anonymity of participants and confidentiality will be ensured in any outputs. If anonymity is not being offered, explain why this is the case. </w:t>
            </w:r>
          </w:p>
        </w:tc>
      </w:tr>
      <w:tr w:rsidR="00AE76A3" w:rsidRPr="00AE76A3" w14:paraId="37811265" w14:textId="77777777" w:rsidTr="00F01AAC">
        <w:tc>
          <w:tcPr>
            <w:tcW w:w="9923" w:type="dxa"/>
            <w:tcBorders>
              <w:top w:val="single" w:sz="4" w:space="0" w:color="auto"/>
              <w:bottom w:val="single" w:sz="4" w:space="0" w:color="auto"/>
            </w:tcBorders>
          </w:tcPr>
          <w:p w14:paraId="462F349A"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p>
          <w:p w14:paraId="1C01C56C" w14:textId="77777777" w:rsidR="00AE76A3" w:rsidRPr="00AE76A3" w:rsidRDefault="00AE76A3" w:rsidP="00AE76A3">
            <w:pPr>
              <w:spacing w:after="0" w:line="240" w:lineRule="auto"/>
              <w:rPr>
                <w:rFonts w:ascii="Arial" w:eastAsia="SimSun" w:hAnsi="Arial" w:cs="Arial"/>
                <w:kern w:val="0"/>
                <w:sz w:val="22"/>
                <w:szCs w:val="22"/>
                <w:lang w:val="en-US" w:eastAsia="zh-CN"/>
                <w14:ligatures w14:val="none"/>
              </w:rPr>
            </w:pPr>
            <w:r w:rsidRPr="00AE76A3">
              <w:rPr>
                <w:rFonts w:ascii="Arial" w:eastAsia="SimSun" w:hAnsi="Arial" w:cs="Arial" w:hint="eastAsia"/>
                <w:kern w:val="0"/>
                <w:sz w:val="22"/>
                <w:szCs w:val="22"/>
                <w:lang w:eastAsia="zh-CN"/>
                <w14:ligatures w14:val="none"/>
              </w:rPr>
              <w:t>C</w:t>
            </w:r>
            <w:r w:rsidRPr="00AE76A3">
              <w:rPr>
                <w:rFonts w:ascii="Arial" w:eastAsia="SimSun" w:hAnsi="Arial" w:cs="Arial"/>
                <w:kern w:val="0"/>
                <w:sz w:val="22"/>
                <w:szCs w:val="22"/>
                <w:lang w:eastAsia="zh-CN"/>
                <w14:ligatures w14:val="none"/>
              </w:rPr>
              <w:t xml:space="preserve">onfidentiality and anonymity will be guaranteed by the researcher. </w:t>
            </w:r>
          </w:p>
          <w:p w14:paraId="0AFF9309" w14:textId="77777777" w:rsidR="00AE76A3" w:rsidRPr="00AE76A3" w:rsidRDefault="00AE76A3" w:rsidP="00AE76A3">
            <w:pPr>
              <w:spacing w:after="0" w:line="240" w:lineRule="auto"/>
              <w:rPr>
                <w:rFonts w:ascii="Arial" w:eastAsia="SimSun" w:hAnsi="Arial" w:cs="Arial"/>
                <w:kern w:val="0"/>
                <w:sz w:val="22"/>
                <w:szCs w:val="22"/>
                <w:lang w:eastAsia="zh-CN"/>
                <w14:ligatures w14:val="none"/>
              </w:rPr>
            </w:pPr>
          </w:p>
          <w:p w14:paraId="09B868BC" w14:textId="77777777" w:rsidR="00AE76A3" w:rsidRPr="00AE76A3" w:rsidRDefault="00AE76A3" w:rsidP="00AE76A3">
            <w:pPr>
              <w:spacing w:after="0" w:line="240" w:lineRule="auto"/>
              <w:rPr>
                <w:rFonts w:ascii="Arial" w:eastAsia="SimSun" w:hAnsi="Arial" w:cs="Arial"/>
                <w:color w:val="0000FF"/>
                <w:kern w:val="0"/>
                <w:sz w:val="22"/>
                <w:szCs w:val="22"/>
                <w:lang w:val="en-US" w:eastAsia="zh-CN"/>
                <w14:ligatures w14:val="none"/>
              </w:rPr>
            </w:pPr>
            <w:r w:rsidRPr="00AE76A3">
              <w:rPr>
                <w:rFonts w:ascii="Arial" w:eastAsia="SimSun" w:hAnsi="Arial" w:cs="Arial" w:hint="eastAsia"/>
                <w:color w:val="0000FF"/>
                <w:kern w:val="0"/>
                <w:sz w:val="22"/>
                <w:szCs w:val="22"/>
                <w:lang w:val="en-US" w:eastAsia="zh-CN"/>
                <w14:ligatures w14:val="none"/>
              </w:rPr>
              <w:t>Sample:</w:t>
            </w:r>
          </w:p>
          <w:p w14:paraId="0296AB13" w14:textId="77777777" w:rsidR="00AE76A3" w:rsidRPr="00AE76A3" w:rsidRDefault="00AE76A3" w:rsidP="00AE76A3">
            <w:pPr>
              <w:spacing w:after="0" w:line="240" w:lineRule="auto"/>
              <w:rPr>
                <w:rFonts w:ascii="Arial" w:eastAsia="SimSun" w:hAnsi="Arial" w:cs="Arial"/>
                <w:color w:val="0000FF"/>
                <w:kern w:val="0"/>
                <w:sz w:val="22"/>
                <w:szCs w:val="22"/>
                <w:lang w:val="en-US" w:eastAsia="zh-CN"/>
                <w14:ligatures w14:val="none"/>
              </w:rPr>
            </w:pPr>
          </w:p>
          <w:p w14:paraId="692DA2E9" w14:textId="77777777" w:rsidR="00AE76A3" w:rsidRPr="00AE76A3" w:rsidRDefault="00AE76A3" w:rsidP="00AE76A3">
            <w:pPr>
              <w:spacing w:after="0" w:line="240" w:lineRule="auto"/>
              <w:rPr>
                <w:rFonts w:ascii="Arial" w:eastAsia="SimSun" w:hAnsi="Arial" w:cs="Arial"/>
                <w:color w:val="0000FF"/>
                <w:kern w:val="0"/>
                <w:sz w:val="22"/>
                <w:szCs w:val="22"/>
                <w:lang w:eastAsia="zh-CN"/>
                <w14:ligatures w14:val="none"/>
              </w:rPr>
            </w:pPr>
            <w:r w:rsidRPr="00AE76A3">
              <w:rPr>
                <w:rFonts w:ascii="Arial" w:eastAsia="SimSun" w:hAnsi="Arial" w:cs="Arial"/>
                <w:color w:val="0000FF"/>
                <w:kern w:val="0"/>
                <w:sz w:val="22"/>
                <w:szCs w:val="22"/>
                <w:lang w:eastAsia="zh-CN"/>
                <w14:ligatures w14:val="none"/>
              </w:rPr>
              <w:t xml:space="preserve">I will employ </w:t>
            </w:r>
            <w:proofErr w:type="gramStart"/>
            <w:r w:rsidRPr="00AE76A3">
              <w:rPr>
                <w:rFonts w:ascii="Arial" w:eastAsia="SimSun" w:hAnsi="Arial" w:cs="Arial"/>
                <w:color w:val="0000FF"/>
                <w:kern w:val="0"/>
                <w:sz w:val="22"/>
                <w:szCs w:val="22"/>
                <w:lang w:eastAsia="zh-CN"/>
                <w14:ligatures w14:val="none"/>
              </w:rPr>
              <w:t>a number of</w:t>
            </w:r>
            <w:proofErr w:type="gramEnd"/>
            <w:r w:rsidRPr="00AE76A3">
              <w:rPr>
                <w:rFonts w:ascii="Arial" w:eastAsia="SimSun" w:hAnsi="Arial" w:cs="Arial"/>
                <w:color w:val="0000FF"/>
                <w:kern w:val="0"/>
                <w:sz w:val="22"/>
                <w:szCs w:val="22"/>
                <w:lang w:eastAsia="zh-CN"/>
                <w14:ligatures w14:val="none"/>
              </w:rPr>
              <w:t xml:space="preserve"> methods to keep my subjects' identity confidential and anonymous. Foremost, keep their records secure </w:t>
            </w:r>
            <w:proofErr w:type="gramStart"/>
            <w:r w:rsidRPr="00AE76A3">
              <w:rPr>
                <w:rFonts w:ascii="Arial" w:eastAsia="SimSun" w:hAnsi="Arial" w:cs="Arial"/>
                <w:color w:val="0000FF"/>
                <w:kern w:val="0"/>
                <w:sz w:val="22"/>
                <w:szCs w:val="22"/>
                <w:lang w:eastAsia="zh-CN"/>
                <w14:ligatures w14:val="none"/>
              </w:rPr>
              <w:t>through the use of</w:t>
            </w:r>
            <w:proofErr w:type="gramEnd"/>
            <w:r w:rsidRPr="00AE76A3">
              <w:rPr>
                <w:rFonts w:ascii="Arial" w:eastAsia="SimSun" w:hAnsi="Arial" w:cs="Arial"/>
                <w:color w:val="0000FF"/>
                <w:kern w:val="0"/>
                <w:sz w:val="22"/>
                <w:szCs w:val="22"/>
                <w:lang w:eastAsia="zh-CN"/>
                <w14:ligatures w14:val="none"/>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6CFA887"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bl>
    <w:p w14:paraId="6DAB6DE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4A32BA0"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62CD7FB3"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J</w:t>
      </w:r>
      <w:r w:rsidRPr="00AE76A3">
        <w:rPr>
          <w:rFonts w:ascii="Arial" w:eastAsia="SimSun" w:hAnsi="Arial" w:cs="Arial"/>
          <w:b/>
          <w:kern w:val="0"/>
          <w:sz w:val="22"/>
          <w:szCs w:val="22"/>
          <w:highlight w:val="yellow"/>
          <w14:ligatures w14:val="none"/>
        </w:rPr>
        <w:t>: Data Protection and Storage</w:t>
      </w:r>
    </w:p>
    <w:p w14:paraId="00A8E96C" w14:textId="77777777" w:rsidR="00AE76A3" w:rsidRPr="00AE76A3" w:rsidRDefault="00AE76A3" w:rsidP="00AE76A3">
      <w:pPr>
        <w:spacing w:before="100" w:beforeAutospacing="1" w:after="100" w:afterAutospacing="1" w:line="240" w:lineRule="auto"/>
        <w:rPr>
          <w:rFonts w:eastAsia="SimSun" w:cs="Times New Roman"/>
          <w:color w:val="000000"/>
          <w:kern w:val="0"/>
          <w:lang w:eastAsia="en-GB"/>
          <w14:ligatures w14:val="none"/>
        </w:rPr>
      </w:pPr>
      <w:r w:rsidRPr="00AE76A3">
        <w:rPr>
          <w:rFonts w:ascii="Arial" w:eastAsia="SimSun" w:hAnsi="Arial" w:cs="Arial"/>
          <w:color w:val="000000"/>
          <w:kern w:val="0"/>
          <w:sz w:val="22"/>
          <w:szCs w:val="22"/>
          <w:lang w:eastAsia="en-GB"/>
          <w14:ligatures w14:val="none"/>
        </w:rPr>
        <w:t>In completing this section refer to the University’s Research Data Management Policy and the extensive resources on the University’s Research Data Management web pages (</w:t>
      </w:r>
      <w:hyperlink r:id="rId16" w:history="1">
        <w:r w:rsidRPr="00AE76A3">
          <w:rPr>
            <w:rFonts w:ascii="Arial" w:eastAsia="SimSun" w:hAnsi="Arial" w:cs="Arial"/>
            <w:color w:val="0000FF"/>
            <w:kern w:val="0"/>
            <w:sz w:val="22"/>
            <w:szCs w:val="22"/>
            <w:u w:val="single"/>
            <w:lang w:eastAsia="en-GB"/>
            <w14:ligatures w14:val="none"/>
          </w:rPr>
          <w:t>http://uwtsd.ac.uk/library/research-data-management/</w:t>
        </w:r>
      </w:hyperlink>
      <w:r w:rsidRPr="00AE76A3">
        <w:rPr>
          <w:rFonts w:ascii="Arial" w:eastAsia="SimSun" w:hAnsi="Arial" w:cs="Arial"/>
          <w:color w:val="000000"/>
          <w:kern w:val="0"/>
          <w:sz w:val="22"/>
          <w:szCs w:val="22"/>
          <w:lang w:eastAsia="en-GB"/>
          <w14:ligatures w14: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E76A3" w:rsidRPr="00AE76A3" w14:paraId="2681E1DA" w14:textId="77777777" w:rsidTr="00AE76A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6B0F7D38" w14:textId="77777777" w:rsidR="00AE76A3" w:rsidRPr="00AE76A3" w:rsidRDefault="00AE76A3" w:rsidP="00AE76A3">
            <w:pPr>
              <w:autoSpaceDE w:val="0"/>
              <w:autoSpaceDN w:val="0"/>
              <w:adjustRightInd w:val="0"/>
              <w:spacing w:before="100" w:beforeAutospacing="1" w:after="100" w:afterAutospacing="1" w:line="240" w:lineRule="auto"/>
              <w:jc w:val="left"/>
              <w:rPr>
                <w:rFonts w:ascii="Arial" w:eastAsia="SimSun" w:hAnsi="Arial" w:cs="Arial"/>
                <w:kern w:val="0"/>
                <w:sz w:val="22"/>
                <w:szCs w:val="22"/>
                <w:lang w:eastAsia="en-GB"/>
                <w14:ligatures w14:val="none"/>
              </w:rPr>
            </w:pPr>
            <w:r w:rsidRPr="00AE76A3">
              <w:rPr>
                <w:rFonts w:ascii="Arial" w:eastAsia="SimSun" w:hAnsi="Arial" w:cs="Arial"/>
                <w:kern w:val="0"/>
                <w:sz w:val="22"/>
                <w:szCs w:val="22"/>
                <w:lang w:eastAsia="en-GB"/>
                <w14:ligatures w14:val="none"/>
              </w:rPr>
              <w:t>Does the research activity involve personal da</w:t>
            </w:r>
            <w:r w:rsidRPr="00AE76A3">
              <w:rPr>
                <w:rFonts w:ascii="Arial" w:eastAsia="SimSun" w:hAnsi="Arial" w:cs="Arial"/>
                <w:kern w:val="0"/>
                <w:sz w:val="22"/>
                <w:szCs w:val="22"/>
                <w:shd w:val="clear" w:color="auto" w:fill="F2F2F2"/>
                <w:lang w:eastAsia="en-GB"/>
                <w14:ligatures w14:val="none"/>
              </w:rPr>
              <w:t>t</w:t>
            </w:r>
            <w:r w:rsidRPr="00AE76A3">
              <w:rPr>
                <w:rFonts w:ascii="Arial" w:eastAsia="SimSu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C43B4E5"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7F9B9E"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NO</w:t>
            </w:r>
          </w:p>
        </w:tc>
      </w:tr>
      <w:tr w:rsidR="00AE76A3" w:rsidRPr="00AE76A3" w14:paraId="6F0927B1" w14:textId="77777777" w:rsidTr="00AE76A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5FC23FC9" w14:textId="77777777" w:rsidR="00AE76A3" w:rsidRPr="00AE76A3" w:rsidRDefault="00AE76A3" w:rsidP="00AE76A3">
            <w:pPr>
              <w:autoSpaceDE w:val="0"/>
              <w:autoSpaceDN w:val="0"/>
              <w:adjustRightInd w:val="0"/>
              <w:spacing w:after="0" w:line="240" w:lineRule="auto"/>
              <w:ind w:left="567" w:right="567"/>
              <w:jc w:val="left"/>
              <w:rPr>
                <w:rFonts w:ascii="Arial" w:eastAsia="SimSun" w:hAnsi="Arial" w:cs="Arial"/>
                <w:kern w:val="0"/>
                <w:sz w:val="22"/>
                <w:szCs w:val="22"/>
                <w:lang w:eastAsia="en-GB"/>
                <w14:ligatures w14:val="none"/>
              </w:rPr>
            </w:pPr>
            <w:r w:rsidRPr="00AE76A3">
              <w:rPr>
                <w:rFonts w:ascii="Arial" w:eastAsia="SimSun" w:hAnsi="Arial" w:cs="Arial"/>
                <w:b/>
                <w:bCs/>
                <w:i/>
                <w:iCs/>
                <w:kern w:val="0"/>
                <w:sz w:val="22"/>
                <w:szCs w:val="22"/>
                <w:lang w:eastAsia="en-GB"/>
                <w14:ligatures w14:val="none"/>
              </w:rPr>
              <w:t>“Personal data”</w:t>
            </w:r>
            <w:r w:rsidRPr="00AE76A3">
              <w:rPr>
                <w:rFonts w:ascii="Arial" w:eastAsia="SimSun" w:hAnsi="Arial" w:cs="Arial"/>
                <w:i/>
                <w:iCs/>
                <w:kern w:val="0"/>
                <w:sz w:val="22"/>
                <w:szCs w:val="22"/>
                <w:lang w:eastAsia="en-GB"/>
                <w14:ligatures w14:val="none"/>
              </w:rPr>
              <w:t xml:space="preserve"> </w:t>
            </w:r>
            <w:r w:rsidRPr="00AE76A3">
              <w:rPr>
                <w:rFonts w:ascii="Arial" w:eastAsia="SimSun" w:hAnsi="Arial" w:cs="Arial"/>
                <w:i/>
                <w:iCs/>
                <w:color w:val="333333"/>
                <w:kern w:val="0"/>
                <w:sz w:val="22"/>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AE76A3">
              <w:rPr>
                <w:rFonts w:ascii="Arial" w:eastAsia="SimSun" w:hAnsi="Arial" w:cs="Arial"/>
                <w:i/>
                <w:iCs/>
                <w:color w:val="333333"/>
                <w:kern w:val="0"/>
                <w:sz w:val="22"/>
                <w:shd w:val="clear" w:color="auto" w:fill="F2F2F2"/>
                <w:lang w:eastAsia="en-GB"/>
                <w14:ligatures w14:val="none"/>
              </w:rPr>
              <w:t>in particular by</w:t>
            </w:r>
            <w:proofErr w:type="gramEnd"/>
            <w:r w:rsidRPr="00AE76A3">
              <w:rPr>
                <w:rFonts w:ascii="Arial" w:eastAsia="SimSun" w:hAnsi="Arial" w:cs="Arial"/>
                <w:i/>
                <w:iCs/>
                <w:color w:val="333333"/>
                <w:kern w:val="0"/>
                <w:sz w:val="22"/>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A15E8D2"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SimSun" w:hAnsi="MS Gothic" w:cs="Arial"/>
                <w:b/>
                <w:bCs/>
                <w:kern w:val="0"/>
                <w:sz w:val="22"/>
                <w:szCs w:val="22"/>
                <w:lang w:val="en-US" w:eastAsia="zh-CN"/>
                <w14:ligatures w14:val="none"/>
              </w:rPr>
            </w:pPr>
            <w:r w:rsidRPr="00AE76A3">
              <w:rPr>
                <w:rFonts w:ascii="MS Gothic" w:eastAsia="MS Gothic" w:hAnsi="MS Gothic" w:cs="Arial"/>
                <w:b/>
                <w:bCs/>
                <w:kern w:val="0"/>
                <w:sz w:val="22"/>
                <w:szCs w:val="22"/>
                <w:lang w:val="en-US" w:eastAsia="en-GB"/>
                <w14:ligatures w14:val="none"/>
              </w:rPr>
              <w:t>☒</w:t>
            </w:r>
            <w:r w:rsidRPr="00AE76A3">
              <w:rPr>
                <w:rFonts w:ascii="MS Gothic" w:eastAsia="SimSun" w:hAnsi="MS Gothic" w:cs="Arial" w:hint="eastAsia"/>
                <w:b/>
                <w:bCs/>
                <w:kern w:val="0"/>
                <w:sz w:val="22"/>
                <w:szCs w:val="22"/>
                <w:lang w:val="en-US" w:eastAsia="zh-CN"/>
                <w14:ligatures w14:val="none"/>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591A238"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MS Gothic" w:eastAsia="MS Gothic" w:hAnsi="MS Gothic" w:cs="Arial" w:hint="eastAsia"/>
                <w:b/>
                <w:bCs/>
                <w:kern w:val="0"/>
                <w:sz w:val="22"/>
                <w:szCs w:val="22"/>
                <w:lang w:val="en-US" w:eastAsia="en-GB"/>
                <w14:ligatures w14:val="none"/>
              </w:rPr>
              <w:t>☐</w:t>
            </w:r>
          </w:p>
        </w:tc>
      </w:tr>
      <w:tr w:rsidR="00AE76A3" w:rsidRPr="00AE76A3" w14:paraId="5BD99BF5" w14:textId="77777777" w:rsidTr="00AE76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D449A20" w14:textId="77777777" w:rsidR="00AE76A3" w:rsidRPr="00AE76A3" w:rsidRDefault="00AE76A3" w:rsidP="00AE76A3">
            <w:pPr>
              <w:autoSpaceDE w:val="0"/>
              <w:autoSpaceDN w:val="0"/>
              <w:adjustRightInd w:val="0"/>
              <w:spacing w:before="100" w:beforeAutospacing="1" w:after="100" w:afterAutospacing="1" w:line="240" w:lineRule="auto"/>
              <w:jc w:val="left"/>
              <w:rPr>
                <w:rFonts w:eastAsia="SimSun" w:cs="Times New Roman"/>
                <w:kern w:val="0"/>
                <w:lang w:eastAsia="en-GB"/>
                <w14:ligatures w14:val="none"/>
              </w:rPr>
            </w:pPr>
            <w:r w:rsidRPr="00AE76A3">
              <w:rPr>
                <w:rFonts w:ascii="Arial" w:eastAsia="SimSun" w:hAnsi="Arial" w:cs="Arial"/>
                <w:kern w:val="0"/>
                <w:sz w:val="22"/>
                <w:szCs w:val="22"/>
                <w:lang w:eastAsia="en-GB"/>
                <w14:ligatures w14:val="none"/>
              </w:rPr>
              <w:t>If YES, provide a</w:t>
            </w:r>
            <w:r w:rsidRPr="00AE76A3">
              <w:rPr>
                <w:rFonts w:ascii="Arial" w:eastAsia="SimSun" w:hAnsi="Arial" w:cs="Arial"/>
                <w:b/>
                <w:bCs/>
                <w:kern w:val="0"/>
                <w:sz w:val="22"/>
                <w:szCs w:val="22"/>
                <w:lang w:eastAsia="en-GB"/>
                <w14:ligatures w14:val="none"/>
              </w:rPr>
              <w:t xml:space="preserve"> </w:t>
            </w:r>
            <w:r w:rsidRPr="00AE76A3">
              <w:rPr>
                <w:rFonts w:ascii="Arial" w:eastAsia="SimSun" w:hAnsi="Arial" w:cs="Arial"/>
                <w:kern w:val="0"/>
                <w:sz w:val="22"/>
                <w:szCs w:val="22"/>
                <w:lang w:eastAsia="en-GB"/>
                <w14:ligatures w14:val="none"/>
              </w:rPr>
              <w:t>description of the data and explain why this data needs to be collected:</w:t>
            </w:r>
          </w:p>
        </w:tc>
      </w:tr>
      <w:tr w:rsidR="00AE76A3" w:rsidRPr="00AE76A3" w14:paraId="08FC51FE" w14:textId="77777777" w:rsidTr="00F01AA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40FA2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5C925BF"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hint="eastAsia"/>
                <w:kern w:val="0"/>
                <w:sz w:val="22"/>
                <w:szCs w:val="22"/>
                <w:lang w:eastAsia="zh-CN"/>
                <w14:ligatures w14:val="none"/>
              </w:rPr>
              <w:t>T</w:t>
            </w:r>
            <w:r w:rsidRPr="00AE76A3">
              <w:rPr>
                <w:rFonts w:ascii="Arial" w:eastAsia="SimSun" w:hAnsi="Arial" w:cs="Arial"/>
                <w:kern w:val="0"/>
                <w:sz w:val="22"/>
                <w:szCs w:val="22"/>
                <w:lang w:eastAsia="zh-CN"/>
                <w14:ligatures w14:val="none"/>
              </w:rPr>
              <w:t>o provide an evaluation of how appropriate these determinants are perceived by a defined sample of tourists to the area, age, gender, position, location data, experience will be part of the research.</w:t>
            </w:r>
          </w:p>
          <w:p w14:paraId="50B9F517" w14:textId="77777777" w:rsidR="00AE76A3" w:rsidRPr="00AE76A3" w:rsidRDefault="00AE76A3" w:rsidP="00AE76A3">
            <w:pPr>
              <w:autoSpaceDE w:val="0"/>
              <w:autoSpaceDN w:val="0"/>
              <w:adjustRightInd w:val="0"/>
              <w:spacing w:after="0" w:line="240" w:lineRule="auto"/>
              <w:jc w:val="left"/>
              <w:rPr>
                <w:rFonts w:eastAsia="SimSun" w:cs="Times New Roman"/>
                <w:i/>
                <w:kern w:val="0"/>
                <w:sz w:val="20"/>
                <w:szCs w:val="20"/>
                <w14:ligatures w14:val="none"/>
              </w:rPr>
            </w:pPr>
          </w:p>
        </w:tc>
      </w:tr>
      <w:tr w:rsidR="00AE76A3" w:rsidRPr="00AE76A3" w14:paraId="10D44A23" w14:textId="77777777" w:rsidTr="00AE76A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52E2408F" w14:textId="77777777" w:rsidR="00AE76A3" w:rsidRPr="00AE76A3" w:rsidRDefault="00AE76A3" w:rsidP="00AE76A3">
            <w:pPr>
              <w:autoSpaceDE w:val="0"/>
              <w:autoSpaceDN w:val="0"/>
              <w:adjustRightInd w:val="0"/>
              <w:spacing w:after="0" w:line="240" w:lineRule="auto"/>
              <w:jc w:val="left"/>
              <w:rPr>
                <w:rFonts w:eastAsia="Calibri" w:cs="Times New Roman"/>
                <w:kern w:val="0"/>
                <w:lang w:eastAsia="en-GB"/>
                <w14:ligatures w14:val="none"/>
              </w:rPr>
            </w:pPr>
            <w:r w:rsidRPr="00AE76A3">
              <w:rPr>
                <w:rFonts w:ascii="Arial" w:eastAsia="SimSu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CD38C22"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AB3DA8D"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NO</w:t>
            </w:r>
          </w:p>
        </w:tc>
      </w:tr>
      <w:tr w:rsidR="00AE76A3" w:rsidRPr="00AE76A3" w14:paraId="10643B38" w14:textId="77777777" w:rsidTr="00AE76A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tcPr>
          <w:p w14:paraId="3B2CDE4E" w14:textId="77777777" w:rsidR="00AE76A3" w:rsidRPr="00AE76A3" w:rsidRDefault="00AE76A3" w:rsidP="00AE76A3">
            <w:pPr>
              <w:spacing w:after="0" w:line="240" w:lineRule="auto"/>
              <w:ind w:left="567" w:right="567"/>
              <w:jc w:val="left"/>
              <w:rPr>
                <w:rFonts w:eastAsia="SimSun" w:cs="Times New Roman"/>
                <w:kern w:val="0"/>
                <w:lang w:eastAsia="en-GB"/>
                <w14:ligatures w14:val="none"/>
              </w:rPr>
            </w:pPr>
            <w:r w:rsidRPr="00AE76A3">
              <w:rPr>
                <w:rFonts w:ascii="Arial" w:eastAsia="SimSun" w:hAnsi="Arial" w:cs="Arial"/>
                <w:b/>
                <w:bCs/>
                <w:i/>
                <w:iCs/>
                <w:color w:val="000000"/>
                <w:kern w:val="0"/>
                <w:sz w:val="20"/>
                <w:szCs w:val="23"/>
                <w:lang w:eastAsia="en-GB"/>
                <w14:ligatures w14:val="none"/>
              </w:rPr>
              <w:t>“Special category data”</w:t>
            </w:r>
            <w:r w:rsidRPr="00AE76A3">
              <w:rPr>
                <w:rFonts w:ascii="Arial" w:eastAsia="SimSun" w:hAnsi="Arial" w:cs="Arial"/>
                <w:i/>
                <w:iCs/>
                <w:color w:val="000000"/>
                <w:kern w:val="0"/>
                <w:sz w:val="20"/>
                <w:szCs w:val="23"/>
                <w:lang w:eastAsia="en-GB"/>
                <w14:ligatures w14:val="none"/>
              </w:rPr>
              <w:t xml:space="preserve"> means sensitive personal data consisting of information as to the data </w:t>
            </w:r>
            <w:proofErr w:type="gramStart"/>
            <w:r w:rsidRPr="00AE76A3">
              <w:rPr>
                <w:rFonts w:ascii="Arial" w:eastAsia="SimSun" w:hAnsi="Arial" w:cs="Arial"/>
                <w:i/>
                <w:iCs/>
                <w:color w:val="000000"/>
                <w:kern w:val="0"/>
                <w:sz w:val="20"/>
                <w:szCs w:val="23"/>
                <w:lang w:eastAsia="en-GB"/>
                <w14:ligatures w14:val="none"/>
              </w:rPr>
              <w:t>subjects’</w:t>
            </w:r>
            <w:proofErr w:type="gramEnd"/>
            <w:r w:rsidRPr="00AE76A3">
              <w:rPr>
                <w:rFonts w:ascii="Arial" w:eastAsia="SimSun" w:hAnsi="Arial" w:cs="Arial"/>
                <w:i/>
                <w:iCs/>
                <w:color w:val="000000"/>
                <w:kern w:val="0"/>
                <w:sz w:val="20"/>
                <w:szCs w:val="23"/>
                <w:lang w:eastAsia="en-GB"/>
                <w14:ligatures w14:val="none"/>
              </w:rPr>
              <w:t xml:space="preserve"> –</w:t>
            </w:r>
          </w:p>
          <w:p w14:paraId="43593C04"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(a) racial or ethnic origin,</w:t>
            </w:r>
          </w:p>
          <w:p w14:paraId="51602B96"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(b) political opinions,</w:t>
            </w:r>
          </w:p>
          <w:p w14:paraId="7174F3EE"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w:t>
            </w:r>
            <w:proofErr w:type="gramStart"/>
            <w:r w:rsidRPr="00AE76A3">
              <w:rPr>
                <w:rFonts w:ascii="Arial" w:eastAsia="SimSun" w:hAnsi="Arial" w:cs="Arial"/>
                <w:i/>
                <w:iCs/>
                <w:color w:val="000000"/>
                <w:kern w:val="0"/>
                <w:sz w:val="20"/>
                <w:szCs w:val="23"/>
                <w:lang w:eastAsia="en-GB"/>
                <w14:ligatures w14:val="none"/>
              </w:rPr>
              <w:t>c )</w:t>
            </w:r>
            <w:proofErr w:type="gramEnd"/>
            <w:r w:rsidRPr="00AE76A3">
              <w:rPr>
                <w:rFonts w:ascii="Arial" w:eastAsia="SimSun" w:hAnsi="Arial" w:cs="Arial"/>
                <w:i/>
                <w:iCs/>
                <w:color w:val="000000"/>
                <w:kern w:val="0"/>
                <w:sz w:val="20"/>
                <w:szCs w:val="23"/>
                <w:lang w:eastAsia="en-GB"/>
                <w14:ligatures w14:val="none"/>
              </w:rPr>
              <w:t xml:space="preserve"> religious beliefs or other beliefs of a similar nature,</w:t>
            </w:r>
          </w:p>
          <w:p w14:paraId="2EBED484"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(d) membership of a trade union (within the meaning of the Trade Union and Labour Relations (Consolidation) Act 1992),</w:t>
            </w:r>
          </w:p>
          <w:p w14:paraId="69EBAAE3"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(e) physical or mental health or condition,</w:t>
            </w:r>
          </w:p>
          <w:p w14:paraId="1107A5A1"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(f) sexual life,</w:t>
            </w:r>
          </w:p>
          <w:p w14:paraId="6D69B8D3"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(g) genetics,</w:t>
            </w:r>
          </w:p>
          <w:p w14:paraId="0BE45E5B" w14:textId="77777777" w:rsidR="00AE76A3" w:rsidRPr="00AE76A3" w:rsidRDefault="00AE76A3" w:rsidP="00AE76A3">
            <w:pPr>
              <w:spacing w:after="0" w:line="240" w:lineRule="auto"/>
              <w:ind w:left="1134" w:right="567"/>
              <w:jc w:val="left"/>
              <w:rPr>
                <w:rFonts w:ascii="Arial" w:eastAsia="SimSun" w:hAnsi="Arial" w:cs="Arial"/>
                <w:i/>
                <w:iCs/>
                <w:color w:val="000000"/>
                <w:kern w:val="0"/>
                <w:sz w:val="20"/>
                <w:szCs w:val="23"/>
                <w:lang w:eastAsia="en-GB"/>
                <w14:ligatures w14:val="none"/>
              </w:rPr>
            </w:pPr>
            <w:r w:rsidRPr="00AE76A3">
              <w:rPr>
                <w:rFonts w:ascii="Arial" w:eastAsia="SimSu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3048B85"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p>
          <w:p w14:paraId="70694B93" w14:textId="77777777" w:rsidR="00AE76A3" w:rsidRPr="00AE76A3" w:rsidRDefault="00AE76A3" w:rsidP="00AE76A3">
            <w:pPr>
              <w:autoSpaceDE w:val="0"/>
              <w:autoSpaceDN w:val="0"/>
              <w:adjustRightInd w:val="0"/>
              <w:spacing w:before="100" w:beforeAutospacing="1" w:after="100" w:afterAutospacing="1" w:line="240" w:lineRule="auto"/>
              <w:jc w:val="center"/>
              <w:rPr>
                <w:rFonts w:eastAsia="SimSun" w:cs="Times New Roman"/>
                <w:kern w:val="0"/>
                <w:lang w:eastAsia="en-GB"/>
                <w14:ligatures w14:val="none"/>
              </w:rPr>
            </w:pPr>
            <w:r w:rsidRPr="00AE76A3">
              <w:rPr>
                <w:rFonts w:ascii="MS Gothic" w:eastAsia="MS Gothic" w:hAnsi="MS Gothic" w:cs="Arial" w:hint="eastAsia"/>
                <w:b/>
                <w:bCs/>
                <w:kern w:val="0"/>
                <w:sz w:val="22"/>
                <w:szCs w:val="22"/>
                <w:lang w:val="en-US" w:eastAsia="en-GB"/>
                <w14:ligatures w14:val="none"/>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2853393"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p>
          <w:p w14:paraId="1B185AE8" w14:textId="77777777" w:rsidR="00AE76A3" w:rsidRPr="00AE76A3" w:rsidRDefault="00AE76A3" w:rsidP="00AE76A3">
            <w:pPr>
              <w:autoSpaceDE w:val="0"/>
              <w:autoSpaceDN w:val="0"/>
              <w:adjustRightInd w:val="0"/>
              <w:spacing w:before="100" w:beforeAutospacing="1" w:after="100" w:afterAutospacing="1" w:line="240" w:lineRule="auto"/>
              <w:jc w:val="center"/>
              <w:rPr>
                <w:rFonts w:eastAsia="SimSun" w:cs="Times New Roman"/>
                <w:kern w:val="0"/>
                <w:lang w:eastAsia="en-GB"/>
                <w14:ligatures w14:val="none"/>
              </w:rPr>
            </w:pPr>
            <w:r w:rsidRPr="00AE76A3">
              <w:rPr>
                <w:rFonts w:ascii="MS Gothic" w:eastAsia="MS Gothic" w:hAnsi="MS Gothic" w:cs="Arial"/>
                <w:b/>
                <w:bCs/>
                <w:kern w:val="0"/>
                <w:sz w:val="22"/>
                <w:szCs w:val="22"/>
                <w14:ligatures w14:val="none"/>
              </w:rPr>
              <w:t>☒</w:t>
            </w:r>
          </w:p>
        </w:tc>
      </w:tr>
      <w:tr w:rsidR="00AE76A3" w:rsidRPr="00AE76A3" w14:paraId="7721F0B7" w14:textId="77777777" w:rsidTr="00AE76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0408B03" w14:textId="77777777" w:rsidR="00AE76A3" w:rsidRPr="00AE76A3" w:rsidRDefault="00AE76A3" w:rsidP="00AE76A3">
            <w:pPr>
              <w:autoSpaceDE w:val="0"/>
              <w:autoSpaceDN w:val="0"/>
              <w:adjustRightInd w:val="0"/>
              <w:spacing w:before="100" w:beforeAutospacing="1" w:after="100" w:afterAutospacing="1" w:line="240" w:lineRule="auto"/>
              <w:jc w:val="left"/>
              <w:rPr>
                <w:rFonts w:eastAsia="SimSun" w:cs="Times New Roman"/>
                <w:kern w:val="0"/>
                <w:lang w:eastAsia="en-GB"/>
                <w14:ligatures w14:val="none"/>
              </w:rPr>
            </w:pPr>
            <w:r w:rsidRPr="00AE76A3">
              <w:rPr>
                <w:rFonts w:ascii="Arial" w:eastAsia="SimSun" w:hAnsi="Arial" w:cs="Arial"/>
                <w:kern w:val="0"/>
                <w:sz w:val="22"/>
                <w:szCs w:val="22"/>
                <w:lang w:eastAsia="en-GB"/>
                <w14:ligatures w14:val="none"/>
              </w:rPr>
              <w:t>If YES, provide a</w:t>
            </w:r>
            <w:r w:rsidRPr="00AE76A3">
              <w:rPr>
                <w:rFonts w:ascii="Arial" w:eastAsia="SimSun" w:hAnsi="Arial" w:cs="Arial"/>
                <w:b/>
                <w:bCs/>
                <w:kern w:val="0"/>
                <w:sz w:val="22"/>
                <w:szCs w:val="22"/>
                <w:lang w:eastAsia="en-GB"/>
                <w14:ligatures w14:val="none"/>
              </w:rPr>
              <w:t xml:space="preserve"> </w:t>
            </w:r>
            <w:r w:rsidRPr="00AE76A3">
              <w:rPr>
                <w:rFonts w:ascii="Arial" w:eastAsia="SimSun" w:hAnsi="Arial" w:cs="Arial"/>
                <w:kern w:val="0"/>
                <w:sz w:val="22"/>
                <w:szCs w:val="22"/>
                <w:lang w:eastAsia="en-GB"/>
                <w14:ligatures w14:val="none"/>
              </w:rPr>
              <w:t>description of the special category data and explain why this data needs to be collected:</w:t>
            </w:r>
          </w:p>
        </w:tc>
      </w:tr>
      <w:tr w:rsidR="00AE76A3" w:rsidRPr="00AE76A3" w14:paraId="3B755169" w14:textId="77777777" w:rsidTr="00F01AA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C1C9BC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209138E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7E3FAE8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C178A5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5E234462"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A034B88" w14:textId="77777777" w:rsidR="00AE76A3" w:rsidRPr="00AE76A3" w:rsidRDefault="00AE76A3" w:rsidP="00AE76A3">
            <w:pPr>
              <w:autoSpaceDE w:val="0"/>
              <w:autoSpaceDN w:val="0"/>
              <w:adjustRightInd w:val="0"/>
              <w:spacing w:after="0" w:line="240" w:lineRule="auto"/>
              <w:jc w:val="left"/>
              <w:rPr>
                <w:rFonts w:eastAsia="SimSun" w:cs="Times New Roman"/>
                <w:kern w:val="0"/>
                <w:sz w:val="20"/>
                <w:szCs w:val="20"/>
                <w14:ligatures w14:val="none"/>
              </w:rPr>
            </w:pPr>
            <w:r w:rsidRPr="00AE76A3">
              <w:rPr>
                <w:rFonts w:ascii="Arial" w:eastAsia="SimSun" w:hAnsi="Arial" w:cs="Arial"/>
                <w:i/>
                <w:color w:val="808080"/>
                <w:kern w:val="0"/>
                <w:sz w:val="18"/>
                <w:szCs w:val="18"/>
                <w14:ligatures w14:val="none"/>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E76A3" w:rsidRPr="00AE76A3" w14:paraId="2261F51B" w14:textId="77777777" w:rsidTr="00AE76A3">
        <w:trPr>
          <w:trHeight w:val="439"/>
        </w:trPr>
        <w:tc>
          <w:tcPr>
            <w:tcW w:w="7763" w:type="dxa"/>
            <w:shd w:val="clear" w:color="auto" w:fill="F2F2F2"/>
          </w:tcPr>
          <w:p w14:paraId="1EC0FB0B"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br w:type="page"/>
            </w:r>
            <w:r w:rsidRPr="00AE76A3">
              <w:rPr>
                <w:rFonts w:ascii="Arial" w:hAnsi="Arial" w:cs="Arial"/>
                <w:sz w:val="22"/>
                <w:szCs w:val="22"/>
              </w:rPr>
              <w:t xml:space="preserve">Will the research activity </w:t>
            </w:r>
            <w:r w:rsidRPr="00AE76A3">
              <w:rPr>
                <w:rFonts w:ascii="Arial" w:hAnsi="Arial" w:cs="Arial"/>
                <w:bCs/>
                <w:sz w:val="22"/>
                <w:szCs w:val="22"/>
              </w:rPr>
              <w:t>involve storing personal data and/or special category data on one of the following:</w:t>
            </w:r>
          </w:p>
        </w:tc>
        <w:tc>
          <w:tcPr>
            <w:tcW w:w="992" w:type="dxa"/>
            <w:shd w:val="clear" w:color="auto" w:fill="F2F2F2"/>
          </w:tcPr>
          <w:p w14:paraId="6C6B9CED"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1134" w:type="dxa"/>
            <w:shd w:val="clear" w:color="auto" w:fill="F2F2F2"/>
          </w:tcPr>
          <w:p w14:paraId="77701852"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3F20BDCD" w14:textId="77777777" w:rsidTr="00AE76A3">
        <w:trPr>
          <w:trHeight w:val="439"/>
        </w:trPr>
        <w:tc>
          <w:tcPr>
            <w:tcW w:w="7763" w:type="dxa"/>
            <w:shd w:val="clear" w:color="auto" w:fill="F2F2F2"/>
          </w:tcPr>
          <w:p w14:paraId="2304D54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Manual files (i.e. in paper form)?</w:t>
            </w:r>
          </w:p>
        </w:tc>
        <w:tc>
          <w:tcPr>
            <w:tcW w:w="992" w:type="dxa"/>
            <w:shd w:val="clear" w:color="auto" w:fill="BFBFBF"/>
          </w:tcPr>
          <w:sdt>
            <w:sdtPr>
              <w:rPr>
                <w:rFonts w:ascii="Arial" w:hAnsi="Arial" w:cs="Arial"/>
                <w:bCs/>
                <w:sz w:val="22"/>
                <w:szCs w:val="22"/>
              </w:rPr>
              <w:id w:val="-716891366"/>
              <w14:checkbox>
                <w14:checked w14:val="0"/>
                <w14:checkedState w14:val="2612" w14:font="MS Gothic"/>
                <w14:uncheckedState w14:val="2610" w14:font="MS Gothic"/>
              </w14:checkbox>
            </w:sdtPr>
            <w:sdtContent>
              <w:p w14:paraId="0B765DF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24512450"/>
              <w14:checkbox>
                <w14:checked w14:val="1"/>
                <w14:checkedState w14:val="2612" w14:font="MS Gothic"/>
                <w14:uncheckedState w14:val="2610" w14:font="MS Gothic"/>
              </w14:checkbox>
            </w:sdtPr>
            <w:sdtContent>
              <w:p w14:paraId="57003C9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F4F9CDE" w14:textId="77777777" w:rsidTr="00AE76A3">
        <w:trPr>
          <w:trHeight w:val="403"/>
        </w:trPr>
        <w:tc>
          <w:tcPr>
            <w:tcW w:w="7763" w:type="dxa"/>
            <w:shd w:val="clear" w:color="auto" w:fill="F2F2F2"/>
          </w:tcPr>
          <w:p w14:paraId="661E389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University computers?</w:t>
            </w:r>
          </w:p>
        </w:tc>
        <w:tc>
          <w:tcPr>
            <w:tcW w:w="992" w:type="dxa"/>
            <w:shd w:val="clear" w:color="auto" w:fill="BFBFBF"/>
          </w:tcPr>
          <w:sdt>
            <w:sdtPr>
              <w:rPr>
                <w:rFonts w:ascii="Arial" w:hAnsi="Arial" w:cs="Arial"/>
                <w:bCs/>
                <w:sz w:val="22"/>
                <w:szCs w:val="22"/>
              </w:rPr>
              <w:id w:val="-1058942064"/>
              <w14:checkbox>
                <w14:checked w14:val="0"/>
                <w14:checkedState w14:val="2612" w14:font="MS Gothic"/>
                <w14:uncheckedState w14:val="2610" w14:font="MS Gothic"/>
              </w14:checkbox>
            </w:sdtPr>
            <w:sdtContent>
              <w:p w14:paraId="306EC26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4244AA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88469BC" w14:textId="77777777" w:rsidTr="00AE76A3">
        <w:trPr>
          <w:trHeight w:val="439"/>
        </w:trPr>
        <w:tc>
          <w:tcPr>
            <w:tcW w:w="7763" w:type="dxa"/>
            <w:shd w:val="clear" w:color="auto" w:fill="F2F2F2"/>
          </w:tcPr>
          <w:p w14:paraId="4C41A1B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Private company computers?</w:t>
            </w:r>
          </w:p>
        </w:tc>
        <w:tc>
          <w:tcPr>
            <w:tcW w:w="992" w:type="dxa"/>
            <w:shd w:val="clear" w:color="auto" w:fill="BFBFBF"/>
          </w:tcPr>
          <w:sdt>
            <w:sdtPr>
              <w:rPr>
                <w:rFonts w:ascii="Arial" w:hAnsi="Arial" w:cs="Arial"/>
                <w:bCs/>
                <w:sz w:val="22"/>
                <w:szCs w:val="22"/>
              </w:rPr>
              <w:id w:val="428779520"/>
              <w14:checkbox>
                <w14:checked w14:val="0"/>
                <w14:checkedState w14:val="2612" w14:font="MS Gothic"/>
                <w14:uncheckedState w14:val="2610" w14:font="MS Gothic"/>
              </w14:checkbox>
            </w:sdtPr>
            <w:sdtContent>
              <w:p w14:paraId="0CE6357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69CCD7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9495063" w14:textId="77777777" w:rsidTr="00AE76A3">
        <w:trPr>
          <w:trHeight w:val="403"/>
        </w:trPr>
        <w:tc>
          <w:tcPr>
            <w:tcW w:w="7763" w:type="dxa"/>
            <w:shd w:val="clear" w:color="auto" w:fill="F2F2F2"/>
          </w:tcPr>
          <w:p w14:paraId="0AD9410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Home or other personal computers?</w:t>
            </w:r>
          </w:p>
        </w:tc>
        <w:tc>
          <w:tcPr>
            <w:tcW w:w="992" w:type="dxa"/>
            <w:shd w:val="clear" w:color="auto" w:fill="BFBFBF"/>
          </w:tcPr>
          <w:sdt>
            <w:sdtPr>
              <w:rPr>
                <w:rFonts w:ascii="Arial" w:hAnsi="Arial" w:cs="Arial"/>
                <w:bCs/>
                <w:sz w:val="22"/>
                <w:szCs w:val="22"/>
              </w:rPr>
              <w:id w:val="666676712"/>
              <w14:checkbox>
                <w14:checked w14:val="1"/>
                <w14:checkedState w14:val="2612" w14:font="MS Gothic"/>
                <w14:uncheckedState w14:val="2610" w14:font="MS Gothic"/>
              </w14:checkbox>
            </w:sdtPr>
            <w:sdtContent>
              <w:p w14:paraId="4BA009B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243309197"/>
              <w14:checkbox>
                <w14:checked w14:val="0"/>
                <w14:checkedState w14:val="2612" w14:font="MS Gothic"/>
                <w14:uncheckedState w14:val="2610" w14:font="MS Gothic"/>
              </w14:checkbox>
            </w:sdtPr>
            <w:sdtContent>
              <w:p w14:paraId="55A0EA4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78681FB" w14:textId="77777777" w:rsidTr="00AE76A3">
        <w:trPr>
          <w:trHeight w:val="403"/>
        </w:trPr>
        <w:tc>
          <w:tcPr>
            <w:tcW w:w="7763" w:type="dxa"/>
            <w:shd w:val="clear" w:color="auto" w:fill="F2F2F2"/>
          </w:tcPr>
          <w:p w14:paraId="2C9D933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lastRenderedPageBreak/>
              <w:t>Laptop computers/ CDs/ Portable disk-drives/ memory sticks?</w:t>
            </w:r>
          </w:p>
        </w:tc>
        <w:tc>
          <w:tcPr>
            <w:tcW w:w="992" w:type="dxa"/>
            <w:shd w:val="clear" w:color="auto" w:fill="BFBFBF"/>
          </w:tcPr>
          <w:sdt>
            <w:sdtPr>
              <w:rPr>
                <w:rFonts w:ascii="Arial" w:hAnsi="Arial" w:cs="Arial"/>
                <w:bCs/>
                <w:sz w:val="22"/>
                <w:szCs w:val="22"/>
              </w:rPr>
              <w:id w:val="1761182650"/>
              <w14:checkbox>
                <w14:checked w14:val="1"/>
                <w14:checkedState w14:val="2612" w14:font="MS Gothic"/>
                <w14:uncheckedState w14:val="2610" w14:font="MS Gothic"/>
              </w14:checkbox>
            </w:sdtPr>
            <w:sdtContent>
              <w:p w14:paraId="3425C07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7551EA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0A2920F" w14:textId="77777777" w:rsidTr="00AE76A3">
        <w:trPr>
          <w:trHeight w:val="403"/>
        </w:trPr>
        <w:tc>
          <w:tcPr>
            <w:tcW w:w="7763" w:type="dxa"/>
            <w:shd w:val="clear" w:color="auto" w:fill="F2F2F2"/>
          </w:tcPr>
          <w:p w14:paraId="4E35375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“Cloud” storage or websites?</w:t>
            </w:r>
          </w:p>
        </w:tc>
        <w:tc>
          <w:tcPr>
            <w:tcW w:w="992" w:type="dxa"/>
            <w:shd w:val="clear" w:color="auto" w:fill="BFBFBF"/>
          </w:tcPr>
          <w:sdt>
            <w:sdtPr>
              <w:rPr>
                <w:rFonts w:ascii="Arial" w:hAnsi="Arial" w:cs="Arial"/>
                <w:bCs/>
                <w:sz w:val="22"/>
                <w:szCs w:val="22"/>
              </w:rPr>
              <w:id w:val="-40376448"/>
              <w14:checkbox>
                <w14:checked w14:val="0"/>
                <w14:checkedState w14:val="2612" w14:font="MS Gothic"/>
                <w14:uncheckedState w14:val="2610" w14:font="MS Gothic"/>
              </w14:checkbox>
            </w:sdtPr>
            <w:sdtContent>
              <w:p w14:paraId="6A984D6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2004037841"/>
              <w14:checkbox>
                <w14:checked w14:val="1"/>
                <w14:checkedState w14:val="2612" w14:font="MS Gothic"/>
                <w14:uncheckedState w14:val="2610" w14:font="MS Gothic"/>
              </w14:checkbox>
            </w:sdtPr>
            <w:sdtContent>
              <w:p w14:paraId="6FDD8775"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034B700" w14:textId="77777777" w:rsidTr="00AE76A3">
        <w:trPr>
          <w:trHeight w:val="403"/>
        </w:trPr>
        <w:tc>
          <w:tcPr>
            <w:tcW w:w="7763" w:type="dxa"/>
            <w:shd w:val="clear" w:color="auto" w:fill="F2F2F2"/>
          </w:tcPr>
          <w:p w14:paraId="17CA1B5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 – specify:</w:t>
            </w:r>
          </w:p>
          <w:p w14:paraId="3F87ED4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992" w:type="dxa"/>
            <w:shd w:val="clear" w:color="auto" w:fill="BFBFBF"/>
          </w:tcPr>
          <w:sdt>
            <w:sdtPr>
              <w:rPr>
                <w:rFonts w:ascii="Arial" w:hAnsi="Arial" w:cs="Arial"/>
                <w:bCs/>
                <w:sz w:val="22"/>
                <w:szCs w:val="22"/>
              </w:rPr>
              <w:id w:val="-1556230815"/>
              <w14:checkbox>
                <w14:checked w14:val="0"/>
                <w14:checkedState w14:val="2612" w14:font="MS Gothic"/>
                <w14:uncheckedState w14:val="2610" w14:font="MS Gothic"/>
              </w14:checkbox>
            </w:sdtPr>
            <w:sdtContent>
              <w:p w14:paraId="5CA60B9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575544959"/>
              <w14:checkbox>
                <w14:checked w14:val="1"/>
                <w14:checkedState w14:val="2612" w14:font="MS Gothic"/>
                <w14:uncheckedState w14:val="2610" w14:font="MS Gothic"/>
              </w14:checkbox>
            </w:sdtPr>
            <w:sdtContent>
              <w:p w14:paraId="6916868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2170A1A" w14:textId="77777777" w:rsidTr="00AE76A3">
        <w:trPr>
          <w:trHeight w:val="403"/>
        </w:trPr>
        <w:tc>
          <w:tcPr>
            <w:tcW w:w="9889" w:type="dxa"/>
            <w:gridSpan w:val="3"/>
            <w:shd w:val="clear" w:color="auto" w:fill="F2F2F2"/>
          </w:tcPr>
          <w:p w14:paraId="215D446F"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bCs/>
                <w:sz w:val="22"/>
                <w:szCs w:val="22"/>
                <w:highlight w:val="yellow"/>
              </w:rPr>
              <w:t xml:space="preserve">For all stored data, explain the measures in place to ensure the security of the data collected, data confidentiality, including details of </w:t>
            </w:r>
            <w:r w:rsidRPr="00AE76A3">
              <w:rPr>
                <w:rFonts w:ascii="Arial" w:hAnsi="Arial" w:cs="Arial"/>
                <w:bCs/>
                <w:sz w:val="22"/>
                <w:szCs w:val="22"/>
                <w:highlight w:val="yellow"/>
                <w:shd w:val="clear" w:color="auto" w:fill="F2F2F2"/>
              </w:rPr>
              <w:t>password</w:t>
            </w:r>
            <w:r w:rsidRPr="00AE76A3">
              <w:rPr>
                <w:rFonts w:ascii="Arial" w:hAnsi="Arial" w:cs="Arial"/>
                <w:bCs/>
                <w:sz w:val="22"/>
                <w:szCs w:val="22"/>
                <w:highlight w:val="yellow"/>
              </w:rPr>
              <w:t xml:space="preserve"> protection, encryption, anonymisation and pseudonymisation</w:t>
            </w:r>
            <w:r w:rsidRPr="00AE76A3">
              <w:rPr>
                <w:rFonts w:ascii="Arial" w:hAnsi="Arial" w:cs="Arial"/>
                <w:sz w:val="22"/>
                <w:szCs w:val="22"/>
                <w:highlight w:val="yellow"/>
              </w:rPr>
              <w:t>:</w:t>
            </w:r>
          </w:p>
        </w:tc>
      </w:tr>
      <w:tr w:rsidR="00AE76A3" w:rsidRPr="00AE76A3" w14:paraId="5ED1CDBE" w14:textId="77777777" w:rsidTr="00F01AAC">
        <w:trPr>
          <w:trHeight w:val="403"/>
        </w:trPr>
        <w:tc>
          <w:tcPr>
            <w:tcW w:w="9889" w:type="dxa"/>
            <w:gridSpan w:val="3"/>
          </w:tcPr>
          <w:p w14:paraId="18EB4EA1" w14:textId="77777777" w:rsidR="00AE76A3" w:rsidRPr="00AE76A3" w:rsidRDefault="00AE76A3" w:rsidP="00AE76A3">
            <w:pPr>
              <w:spacing w:after="0" w:line="240" w:lineRule="auto"/>
              <w:jc w:val="left"/>
              <w:rPr>
                <w:rFonts w:ascii="Arial" w:hAnsi="Arial" w:cs="Arial"/>
                <w:sz w:val="22"/>
                <w:szCs w:val="22"/>
              </w:rPr>
            </w:pPr>
          </w:p>
          <w:p w14:paraId="16343F65" w14:textId="77777777" w:rsidR="00AE76A3" w:rsidRPr="00AE76A3" w:rsidRDefault="00AE76A3" w:rsidP="00AE76A3">
            <w:pPr>
              <w:spacing w:after="0" w:line="240" w:lineRule="auto"/>
              <w:jc w:val="left"/>
              <w:rPr>
                <w:rFonts w:ascii="Arial" w:hAnsi="Arial" w:cs="Arial"/>
                <w:color w:val="0000FF"/>
                <w:sz w:val="22"/>
                <w:szCs w:val="22"/>
                <w:lang w:val="en-US" w:eastAsia="zh-CN"/>
              </w:rPr>
            </w:pPr>
            <w:r w:rsidRPr="00AE76A3">
              <w:rPr>
                <w:rFonts w:ascii="Arial" w:hAnsi="Arial" w:cs="Arial" w:hint="eastAsia"/>
                <w:color w:val="0000FF"/>
                <w:sz w:val="22"/>
                <w:szCs w:val="22"/>
                <w:lang w:val="en-US" w:eastAsia="zh-CN"/>
              </w:rPr>
              <w:t>Sample</w:t>
            </w:r>
          </w:p>
          <w:p w14:paraId="6D70D56A" w14:textId="77777777" w:rsidR="00AE76A3" w:rsidRPr="00AE76A3" w:rsidRDefault="00AE76A3" w:rsidP="00AE76A3">
            <w:pPr>
              <w:spacing w:after="0" w:line="240" w:lineRule="auto"/>
              <w:jc w:val="left"/>
              <w:rPr>
                <w:rFonts w:ascii="Arial" w:hAnsi="Arial" w:cs="Arial"/>
                <w:color w:val="0000FF"/>
                <w:sz w:val="22"/>
                <w:szCs w:val="22"/>
              </w:rPr>
            </w:pPr>
            <w:r w:rsidRPr="00AE76A3">
              <w:rPr>
                <w:rFonts w:ascii="Arial" w:hAnsi="Arial" w:cs="Arial"/>
                <w:color w:val="0000FF"/>
                <w:sz w:val="22"/>
                <w:szCs w:val="22"/>
              </w:rPr>
              <w:t>1.Take technical and organisational measures to prevent any unauthorised access. The way to verify the identity of a user is a strong password.</w:t>
            </w:r>
            <w:r w:rsidRPr="00AE76A3">
              <w:rPr>
                <w:color w:val="0000FF"/>
              </w:rPr>
              <w:t xml:space="preserve"> </w:t>
            </w:r>
            <w:r w:rsidRPr="00AE76A3">
              <w:rPr>
                <w:rFonts w:ascii="Arial" w:hAnsi="Arial" w:cs="Arial"/>
                <w:color w:val="0000FF"/>
                <w:sz w:val="22"/>
                <w:szCs w:val="22"/>
              </w:rPr>
              <w:t>Key aspects of a strong password: length (the longer the better)</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w:t>
            </w:r>
            <w:r w:rsidRPr="00AE76A3">
              <w:rPr>
                <w:rFonts w:ascii="Arial" w:hAnsi="Arial" w:cs="Arial"/>
                <w:color w:val="0000FF"/>
                <w:sz w:val="22"/>
                <w:szCs w:val="22"/>
              </w:rPr>
              <w:t>a mix of letters (upper and lower cases), numbers and symbols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with no ties to your personal information, and no dictionary words.</w:t>
            </w:r>
          </w:p>
          <w:p w14:paraId="1CB8278A" w14:textId="77777777" w:rsidR="00AE76A3" w:rsidRPr="00AE76A3" w:rsidRDefault="00AE76A3" w:rsidP="00AE76A3">
            <w:pPr>
              <w:spacing w:after="0" w:line="240" w:lineRule="auto"/>
              <w:jc w:val="left"/>
              <w:rPr>
                <w:rFonts w:ascii="Arial" w:hAnsi="Arial" w:cs="Arial"/>
                <w:color w:val="0000FF"/>
                <w:sz w:val="22"/>
                <w:szCs w:val="22"/>
                <w:lang w:eastAsia="zh-CN"/>
              </w:rPr>
            </w:pPr>
            <w:r w:rsidRPr="00AE76A3">
              <w:rPr>
                <w:rFonts w:ascii="Arial" w:hAnsi="Arial" w:cs="Arial" w:hint="eastAsia"/>
                <w:color w:val="0000FF"/>
                <w:sz w:val="22"/>
                <w:szCs w:val="22"/>
                <w:lang w:eastAsia="zh-CN"/>
              </w:rPr>
              <w:t>2</w:t>
            </w:r>
            <w:r w:rsidRPr="00AE76A3">
              <w:rPr>
                <w:rFonts w:ascii="Arial" w:hAnsi="Arial" w:cs="Arial"/>
                <w:color w:val="0000FF"/>
                <w:sz w:val="22"/>
                <w:szCs w:val="22"/>
                <w:lang w:eastAsia="zh-CN"/>
              </w:rPr>
              <w:t>. Establish clear access rules.  Make the mechanism to allow or deny access to certain data: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based on predefined user lists and access rights, e.g. only myself and my supervisor can access data</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based on the functions of each user within the project.</w:t>
            </w:r>
          </w:p>
          <w:p w14:paraId="5FD19F7D" w14:textId="77777777" w:rsidR="00AE76A3" w:rsidRPr="00AE76A3" w:rsidRDefault="00AE76A3" w:rsidP="00AE76A3">
            <w:pPr>
              <w:spacing w:after="0" w:line="240" w:lineRule="auto"/>
              <w:jc w:val="left"/>
              <w:rPr>
                <w:rFonts w:ascii="Arial" w:hAnsi="Arial" w:cs="Arial"/>
                <w:color w:val="0000FF"/>
                <w:sz w:val="22"/>
                <w:szCs w:val="22"/>
                <w:lang w:eastAsia="zh-CN"/>
              </w:rPr>
            </w:pPr>
            <w:r w:rsidRPr="00AE76A3">
              <w:rPr>
                <w:rFonts w:ascii="Arial" w:hAnsi="Arial" w:cs="Arial" w:hint="eastAsia"/>
                <w:color w:val="0000FF"/>
                <w:sz w:val="22"/>
                <w:szCs w:val="22"/>
                <w:lang w:eastAsia="zh-CN"/>
              </w:rPr>
              <w:t>3</w:t>
            </w:r>
            <w:r w:rsidRPr="00AE76A3">
              <w:rPr>
                <w:rFonts w:ascii="Arial" w:hAnsi="Arial" w:cs="Arial"/>
                <w:color w:val="0000FF"/>
                <w:sz w:val="22"/>
                <w:szCs w:val="22"/>
                <w:lang w:eastAsia="zh-CN"/>
              </w:rPr>
              <w:t>. Organise the processing in a way that gives you the best possible control, for</w:t>
            </w:r>
            <w:r w:rsidRPr="00AE76A3">
              <w:rPr>
                <w:rFonts w:ascii="Arial" w:hAnsi="Arial" w:cs="Arial"/>
                <w:color w:val="0000FF"/>
                <w:sz w:val="22"/>
                <w:szCs w:val="22"/>
                <w:lang w:eastAsia="zh-CN"/>
              </w:rPr>
              <w:cr/>
              <w:t>example by allowing for tracking of access (logbook)</w:t>
            </w:r>
          </w:p>
          <w:p w14:paraId="07E06DC2" w14:textId="77777777" w:rsidR="00AE76A3" w:rsidRPr="00AE76A3" w:rsidRDefault="00AE76A3" w:rsidP="00AE76A3">
            <w:pPr>
              <w:spacing w:after="0" w:line="240" w:lineRule="auto"/>
              <w:jc w:val="left"/>
              <w:rPr>
                <w:rFonts w:ascii="Arial" w:hAnsi="Arial" w:cs="Arial"/>
                <w:color w:val="0000FF"/>
                <w:sz w:val="22"/>
                <w:szCs w:val="22"/>
                <w:lang w:eastAsia="zh-CN"/>
              </w:rPr>
            </w:pPr>
            <w:r w:rsidRPr="00AE76A3">
              <w:rPr>
                <w:rFonts w:ascii="Arial" w:hAnsi="Arial" w:cs="Arial" w:hint="eastAsia"/>
                <w:color w:val="0000FF"/>
                <w:sz w:val="22"/>
                <w:szCs w:val="22"/>
                <w:lang w:eastAsia="zh-CN"/>
              </w:rPr>
              <w:t>4</w:t>
            </w:r>
            <w:r w:rsidRPr="00AE76A3">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47DF5BCE" w14:textId="77777777" w:rsidR="00AE76A3" w:rsidRPr="00AE76A3" w:rsidRDefault="00AE76A3" w:rsidP="00AE76A3">
            <w:pPr>
              <w:spacing w:after="0" w:line="240" w:lineRule="auto"/>
              <w:jc w:val="left"/>
              <w:rPr>
                <w:rFonts w:ascii="Arial" w:hAnsi="Arial" w:cs="Arial"/>
                <w:b/>
                <w:bCs/>
                <w:sz w:val="22"/>
                <w:szCs w:val="22"/>
              </w:rPr>
            </w:pPr>
          </w:p>
        </w:tc>
      </w:tr>
      <w:tr w:rsidR="00AE76A3" w:rsidRPr="00AE76A3" w14:paraId="684F8DD9" w14:textId="77777777" w:rsidTr="00AE76A3">
        <w:trPr>
          <w:trHeight w:val="439"/>
        </w:trPr>
        <w:tc>
          <w:tcPr>
            <w:tcW w:w="9889" w:type="dxa"/>
            <w:gridSpan w:val="3"/>
            <w:shd w:val="clear" w:color="auto" w:fill="F2F2F2"/>
            <w:vAlign w:val="center"/>
          </w:tcPr>
          <w:p w14:paraId="31CEDF0C"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b/>
                <w:bCs/>
                <w:sz w:val="22"/>
                <w:szCs w:val="22"/>
              </w:rPr>
              <w:t>All Data Storage</w:t>
            </w:r>
          </w:p>
        </w:tc>
      </w:tr>
      <w:tr w:rsidR="00AE76A3" w:rsidRPr="00AE76A3" w14:paraId="6AFDE4A6" w14:textId="77777777" w:rsidTr="00AE76A3">
        <w:trPr>
          <w:trHeight w:val="439"/>
        </w:trPr>
        <w:tc>
          <w:tcPr>
            <w:tcW w:w="7763" w:type="dxa"/>
            <w:shd w:val="clear" w:color="auto" w:fill="F2F2F2"/>
            <w:vAlign w:val="center"/>
          </w:tcPr>
          <w:p w14:paraId="4F01AA67"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sz w:val="22"/>
                <w:szCs w:val="22"/>
              </w:rPr>
              <w:t xml:space="preserve">Will the research activity </w:t>
            </w:r>
            <w:r w:rsidRPr="00AE76A3">
              <w:rPr>
                <w:rFonts w:ascii="Arial" w:hAnsi="Arial" w:cs="Arial"/>
                <w:bCs/>
                <w:sz w:val="22"/>
                <w:szCs w:val="22"/>
              </w:rPr>
              <w:t>involve any of the following activities:</w:t>
            </w:r>
          </w:p>
        </w:tc>
        <w:tc>
          <w:tcPr>
            <w:tcW w:w="992" w:type="dxa"/>
            <w:shd w:val="clear" w:color="auto" w:fill="F2F2F2"/>
            <w:vAlign w:val="center"/>
          </w:tcPr>
          <w:p w14:paraId="0DF312D4"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1134" w:type="dxa"/>
            <w:shd w:val="clear" w:color="auto" w:fill="F2F2F2"/>
            <w:vAlign w:val="center"/>
          </w:tcPr>
          <w:p w14:paraId="41260796"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7074FB2E" w14:textId="77777777" w:rsidTr="00AE76A3">
        <w:trPr>
          <w:trHeight w:val="439"/>
        </w:trPr>
        <w:tc>
          <w:tcPr>
            <w:tcW w:w="7763" w:type="dxa"/>
            <w:shd w:val="clear" w:color="auto" w:fill="F2F2F2"/>
            <w:vAlign w:val="center"/>
          </w:tcPr>
          <w:p w14:paraId="2939A85F"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Electronic transfer of data in any form?</w:t>
            </w:r>
          </w:p>
        </w:tc>
        <w:tc>
          <w:tcPr>
            <w:tcW w:w="992" w:type="dxa"/>
            <w:shd w:val="clear" w:color="auto" w:fill="BFBFBF"/>
            <w:vAlign w:val="center"/>
          </w:tcPr>
          <w:sdt>
            <w:sdtPr>
              <w:rPr>
                <w:rFonts w:ascii="Arial" w:hAnsi="Arial" w:cs="Arial"/>
                <w:bCs/>
                <w:sz w:val="22"/>
                <w:szCs w:val="22"/>
              </w:rPr>
              <w:id w:val="-243347341"/>
              <w14:checkbox>
                <w14:checked w14:val="1"/>
                <w14:checkedState w14:val="2612" w14:font="MS Gothic"/>
                <w14:uncheckedState w14:val="2610" w14:font="MS Gothic"/>
              </w14:checkbox>
            </w:sdtPr>
            <w:sdtContent>
              <w:p w14:paraId="23FD05E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CD91E8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5164076" w14:textId="77777777" w:rsidTr="00AE76A3">
        <w:trPr>
          <w:trHeight w:val="403"/>
        </w:trPr>
        <w:tc>
          <w:tcPr>
            <w:tcW w:w="7763" w:type="dxa"/>
            <w:shd w:val="clear" w:color="auto" w:fill="F2F2F2"/>
            <w:vAlign w:val="center"/>
          </w:tcPr>
          <w:p w14:paraId="52D5014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Sharing of data with others at the University?</w:t>
            </w:r>
          </w:p>
        </w:tc>
        <w:tc>
          <w:tcPr>
            <w:tcW w:w="992" w:type="dxa"/>
            <w:shd w:val="clear" w:color="auto" w:fill="BFBFBF"/>
            <w:vAlign w:val="center"/>
          </w:tcPr>
          <w:sdt>
            <w:sdtPr>
              <w:rPr>
                <w:rFonts w:ascii="Arial" w:hAnsi="Arial" w:cs="Arial"/>
                <w:bCs/>
                <w:sz w:val="22"/>
                <w:szCs w:val="22"/>
              </w:rPr>
              <w:id w:val="206609976"/>
              <w14:checkbox>
                <w14:checked w14:val="0"/>
                <w14:checkedState w14:val="2612" w14:font="MS Gothic"/>
                <w14:uncheckedState w14:val="2610" w14:font="MS Gothic"/>
              </w14:checkbox>
            </w:sdtPr>
            <w:sdtContent>
              <w:p w14:paraId="509E0A08"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9F3B29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97D33EE" w14:textId="77777777" w:rsidTr="00AE76A3">
        <w:trPr>
          <w:trHeight w:val="439"/>
        </w:trPr>
        <w:tc>
          <w:tcPr>
            <w:tcW w:w="7763" w:type="dxa"/>
            <w:shd w:val="clear" w:color="auto" w:fill="F2F2F2"/>
            <w:vAlign w:val="center"/>
          </w:tcPr>
          <w:p w14:paraId="71B3DC4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Sharing of data with other organisations?</w:t>
            </w:r>
          </w:p>
        </w:tc>
        <w:tc>
          <w:tcPr>
            <w:tcW w:w="992" w:type="dxa"/>
            <w:shd w:val="clear" w:color="auto" w:fill="BFBFBF"/>
            <w:vAlign w:val="center"/>
          </w:tcPr>
          <w:sdt>
            <w:sdtPr>
              <w:rPr>
                <w:rFonts w:ascii="Arial" w:hAnsi="Arial" w:cs="Arial"/>
                <w:bCs/>
                <w:sz w:val="22"/>
                <w:szCs w:val="22"/>
              </w:rPr>
              <w:id w:val="-853718064"/>
              <w14:checkbox>
                <w14:checked w14:val="0"/>
                <w14:checkedState w14:val="2612" w14:font="MS Gothic"/>
                <w14:uncheckedState w14:val="2610" w14:font="MS Gothic"/>
              </w14:checkbox>
            </w:sdtPr>
            <w:sdtContent>
              <w:p w14:paraId="1C15D7A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CFFB98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F810F17" w14:textId="77777777" w:rsidTr="00AE76A3">
        <w:trPr>
          <w:trHeight w:val="403"/>
        </w:trPr>
        <w:tc>
          <w:tcPr>
            <w:tcW w:w="7763" w:type="dxa"/>
            <w:shd w:val="clear" w:color="auto" w:fill="F2F2F2"/>
            <w:vAlign w:val="center"/>
          </w:tcPr>
          <w:p w14:paraId="633DFAA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Export of data outside the European Union or importing of data from outside the UK?</w:t>
            </w:r>
          </w:p>
        </w:tc>
        <w:tc>
          <w:tcPr>
            <w:tcW w:w="992" w:type="dxa"/>
            <w:shd w:val="clear" w:color="auto" w:fill="BFBFBF"/>
            <w:vAlign w:val="center"/>
          </w:tcPr>
          <w:sdt>
            <w:sdtPr>
              <w:rPr>
                <w:rFonts w:ascii="Arial" w:hAnsi="Arial" w:cs="Arial"/>
                <w:bCs/>
                <w:sz w:val="22"/>
                <w:szCs w:val="22"/>
              </w:rPr>
              <w:id w:val="-1311477419"/>
              <w14:checkbox>
                <w14:checked w14:val="1"/>
                <w14:checkedState w14:val="2612" w14:font="MS Gothic"/>
                <w14:uncheckedState w14:val="2610" w14:font="MS Gothic"/>
              </w14:checkbox>
            </w:sdtPr>
            <w:sdtContent>
              <w:p w14:paraId="5BC6375A"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5E46719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76BE8CC" w14:textId="77777777" w:rsidTr="00AE76A3">
        <w:trPr>
          <w:trHeight w:val="403"/>
        </w:trPr>
        <w:tc>
          <w:tcPr>
            <w:tcW w:w="7763" w:type="dxa"/>
            <w:shd w:val="clear" w:color="auto" w:fill="F2F2F2"/>
            <w:vAlign w:val="center"/>
          </w:tcPr>
          <w:p w14:paraId="252CBFA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personal addresses, postcodes, faxes, emails or telephone numbers?</w:t>
            </w:r>
          </w:p>
        </w:tc>
        <w:tc>
          <w:tcPr>
            <w:tcW w:w="992" w:type="dxa"/>
            <w:shd w:val="clear" w:color="auto" w:fill="BFBFBF"/>
            <w:vAlign w:val="center"/>
          </w:tcPr>
          <w:sdt>
            <w:sdtPr>
              <w:rPr>
                <w:rFonts w:ascii="Arial" w:hAnsi="Arial" w:cs="Arial"/>
                <w:bCs/>
                <w:sz w:val="22"/>
                <w:szCs w:val="22"/>
              </w:rPr>
              <w:id w:val="580263657"/>
              <w14:checkbox>
                <w14:checked w14:val="0"/>
                <w14:checkedState w14:val="2612" w14:font="MS Gothic"/>
                <w14:uncheckedState w14:val="2610" w14:font="MS Gothic"/>
              </w14:checkbox>
            </w:sdtPr>
            <w:sdtContent>
              <w:p w14:paraId="40C0F20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513107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2FA5820" w14:textId="77777777" w:rsidTr="00AE76A3">
        <w:trPr>
          <w:trHeight w:val="403"/>
        </w:trPr>
        <w:tc>
          <w:tcPr>
            <w:tcW w:w="7763" w:type="dxa"/>
            <w:shd w:val="clear" w:color="auto" w:fill="F2F2F2"/>
            <w:vAlign w:val="center"/>
          </w:tcPr>
          <w:p w14:paraId="51CE90B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Publication of data that might allow identification of individuals?</w:t>
            </w:r>
          </w:p>
        </w:tc>
        <w:tc>
          <w:tcPr>
            <w:tcW w:w="992" w:type="dxa"/>
            <w:shd w:val="clear" w:color="auto" w:fill="BFBFBF"/>
            <w:vAlign w:val="center"/>
          </w:tcPr>
          <w:sdt>
            <w:sdtPr>
              <w:rPr>
                <w:rFonts w:ascii="Arial" w:hAnsi="Arial" w:cs="Arial"/>
                <w:bCs/>
                <w:sz w:val="22"/>
                <w:szCs w:val="22"/>
              </w:rPr>
              <w:id w:val="1833259881"/>
              <w14:checkbox>
                <w14:checked w14:val="0"/>
                <w14:checkedState w14:val="2612" w14:font="MS Gothic"/>
                <w14:uncheckedState w14:val="2610" w14:font="MS Gothic"/>
              </w14:checkbox>
            </w:sdtPr>
            <w:sdtContent>
              <w:p w14:paraId="7C933FB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800D50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5C64AD9" w14:textId="77777777" w:rsidTr="00AE76A3">
        <w:trPr>
          <w:trHeight w:val="403"/>
        </w:trPr>
        <w:tc>
          <w:tcPr>
            <w:tcW w:w="7763" w:type="dxa"/>
            <w:shd w:val="clear" w:color="auto" w:fill="F2F2F2"/>
            <w:vAlign w:val="center"/>
          </w:tcPr>
          <w:p w14:paraId="2913758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data management system?</w:t>
            </w:r>
          </w:p>
        </w:tc>
        <w:tc>
          <w:tcPr>
            <w:tcW w:w="992" w:type="dxa"/>
            <w:shd w:val="clear" w:color="auto" w:fill="BFBFBF"/>
            <w:vAlign w:val="center"/>
          </w:tcPr>
          <w:sdt>
            <w:sdtPr>
              <w:rPr>
                <w:rFonts w:ascii="Arial" w:hAnsi="Arial" w:cs="Arial"/>
                <w:bCs/>
                <w:sz w:val="22"/>
                <w:szCs w:val="22"/>
              </w:rPr>
              <w:id w:val="-1317182428"/>
              <w14:checkbox>
                <w14:checked w14:val="1"/>
                <w14:checkedState w14:val="2612" w14:font="MS Gothic"/>
                <w14:uncheckedState w14:val="2610" w14:font="MS Gothic"/>
              </w14:checkbox>
            </w:sdtPr>
            <w:sdtContent>
              <w:p w14:paraId="6A9094D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47AA9295"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58D9CF0" w14:textId="77777777" w:rsidTr="00AE76A3">
        <w:trPr>
          <w:trHeight w:val="403"/>
        </w:trPr>
        <w:tc>
          <w:tcPr>
            <w:tcW w:w="7763" w:type="dxa"/>
            <w:shd w:val="clear" w:color="auto" w:fill="F2F2F2"/>
            <w:vAlign w:val="center"/>
          </w:tcPr>
          <w:p w14:paraId="5332562D"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sz w:val="22"/>
                <w:szCs w:val="22"/>
              </w:rPr>
              <w:t>Data archiving?</w:t>
            </w:r>
          </w:p>
        </w:tc>
        <w:tc>
          <w:tcPr>
            <w:tcW w:w="992" w:type="dxa"/>
            <w:shd w:val="clear" w:color="auto" w:fill="BFBFBF"/>
            <w:vAlign w:val="center"/>
          </w:tcPr>
          <w:sdt>
            <w:sdtPr>
              <w:rPr>
                <w:rFonts w:ascii="Arial" w:hAnsi="Arial" w:cs="Arial"/>
                <w:bCs/>
                <w:sz w:val="22"/>
                <w:szCs w:val="22"/>
              </w:rPr>
              <w:id w:val="337199998"/>
              <w14:checkbox>
                <w14:checked w14:val="1"/>
                <w14:checkedState w14:val="2612" w14:font="MS Gothic"/>
                <w14:uncheckedState w14:val="2610" w14:font="MS Gothic"/>
              </w14:checkbox>
            </w:sdtPr>
            <w:sdtContent>
              <w:p w14:paraId="4D20D33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bCs/>
                <w:sz w:val="22"/>
                <w:szCs w:val="22"/>
              </w:rPr>
              <w:id w:val="-433046498"/>
              <w14:checkbox>
                <w14:checked w14:val="0"/>
                <w14:checkedState w14:val="2612" w14:font="MS Gothic"/>
                <w14:uncheckedState w14:val="2610" w14:font="MS Gothic"/>
              </w14:checkbox>
            </w:sdtPr>
            <w:sdtContent>
              <w:p w14:paraId="7F52C647"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2331B500" w14:textId="77777777" w:rsidTr="00AE76A3">
        <w:trPr>
          <w:trHeight w:val="403"/>
        </w:trPr>
        <w:tc>
          <w:tcPr>
            <w:tcW w:w="9889" w:type="dxa"/>
            <w:gridSpan w:val="3"/>
            <w:shd w:val="clear" w:color="auto" w:fill="F2F2F2"/>
            <w:vAlign w:val="center"/>
          </w:tcPr>
          <w:p w14:paraId="44CA6280" w14:textId="77777777" w:rsidR="00AE76A3" w:rsidRPr="00AE76A3" w:rsidRDefault="00AE76A3" w:rsidP="00AE76A3">
            <w:pPr>
              <w:spacing w:before="120" w:after="120" w:line="240" w:lineRule="auto"/>
              <w:jc w:val="left"/>
              <w:rPr>
                <w:rFonts w:ascii="Arial" w:hAnsi="Arial" w:cs="Arial"/>
                <w:bCs/>
                <w:sz w:val="22"/>
                <w:szCs w:val="22"/>
              </w:rPr>
            </w:pPr>
            <w:r w:rsidRPr="00AE76A3">
              <w:rPr>
                <w:rFonts w:ascii="Arial" w:hAnsi="Arial" w:cs="Arial"/>
                <w:sz w:val="22"/>
                <w:szCs w:val="22"/>
                <w:highlight w:val="yellow"/>
              </w:rPr>
              <w:t>If YES</w:t>
            </w:r>
            <w:r w:rsidRPr="00AE76A3">
              <w:rPr>
                <w:rFonts w:ascii="Arial" w:hAnsi="Arial" w:cs="Arial"/>
                <w:b/>
                <w:bCs/>
                <w:sz w:val="22"/>
                <w:szCs w:val="22"/>
                <w:highlight w:val="yellow"/>
              </w:rPr>
              <w:t xml:space="preserve"> </w:t>
            </w:r>
            <w:r w:rsidRPr="00AE76A3">
              <w:rPr>
                <w:rFonts w:ascii="Arial" w:hAnsi="Arial" w:cs="Arial"/>
                <w:sz w:val="22"/>
                <w:szCs w:val="22"/>
                <w:highlight w:val="yellow"/>
              </w:rPr>
              <w:t xml:space="preserve">to any question, please provide full details, </w:t>
            </w:r>
            <w:r w:rsidRPr="00AE76A3">
              <w:rPr>
                <w:rFonts w:ascii="Arial" w:hAnsi="Arial" w:cs="Arial"/>
                <w:bCs/>
                <w:sz w:val="22"/>
                <w:szCs w:val="22"/>
                <w:highlight w:val="yellow"/>
              </w:rPr>
              <w:t>explaining how this will be conducted in accordance with the GDPR and DPA (and/or any international equivalent):</w:t>
            </w:r>
          </w:p>
        </w:tc>
      </w:tr>
      <w:tr w:rsidR="00AE76A3" w:rsidRPr="00AE76A3" w14:paraId="1CD5C8CD" w14:textId="77777777" w:rsidTr="00F01AAC">
        <w:trPr>
          <w:trHeight w:val="403"/>
        </w:trPr>
        <w:tc>
          <w:tcPr>
            <w:tcW w:w="9889" w:type="dxa"/>
            <w:gridSpan w:val="3"/>
            <w:vAlign w:val="center"/>
          </w:tcPr>
          <w:p w14:paraId="44F97513" w14:textId="77777777" w:rsidR="00AE76A3" w:rsidRPr="00AE76A3" w:rsidRDefault="00AE76A3" w:rsidP="00AE76A3">
            <w:pPr>
              <w:autoSpaceDE w:val="0"/>
              <w:autoSpaceDN w:val="0"/>
              <w:adjustRightInd w:val="0"/>
              <w:spacing w:after="0" w:line="240" w:lineRule="auto"/>
              <w:rPr>
                <w:rFonts w:ascii="Arial" w:hAnsi="Arial" w:cs="Arial"/>
                <w:sz w:val="22"/>
                <w:szCs w:val="22"/>
              </w:rPr>
            </w:pPr>
          </w:p>
          <w:p w14:paraId="310D3CF5"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val="en-US" w:eastAsia="zh-CN"/>
              </w:rPr>
            </w:pPr>
            <w:r w:rsidRPr="00AE76A3">
              <w:rPr>
                <w:rFonts w:ascii="Arial" w:hAnsi="Arial" w:cs="Arial" w:hint="eastAsia"/>
                <w:color w:val="0000FF"/>
                <w:sz w:val="22"/>
                <w:szCs w:val="22"/>
                <w:lang w:val="en-US" w:eastAsia="zh-CN"/>
              </w:rPr>
              <w:t>Sample:</w:t>
            </w:r>
          </w:p>
          <w:p w14:paraId="63E861C9"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rPr>
            </w:pPr>
            <w:r w:rsidRPr="00AE76A3">
              <w:rPr>
                <w:rFonts w:ascii="Arial" w:hAnsi="Arial" w:cs="Arial"/>
                <w:color w:val="0000FF"/>
                <w:sz w:val="22"/>
                <w:szCs w:val="22"/>
              </w:rPr>
              <w:t>1. Ensure the storage security. Storage concerns are equally important even when my data are on my local PC,</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portable storage device or in the cloud storage.</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 xml:space="preserve">For instance, </w:t>
            </w:r>
            <w:r w:rsidRPr="00AE76A3">
              <w:rPr>
                <w:rFonts w:ascii="Arial" w:hAnsi="Arial" w:cs="Arial"/>
                <w:color w:val="0000FF"/>
                <w:sz w:val="22"/>
                <w:szCs w:val="22"/>
              </w:rPr>
              <w:t>operating system controls (authentication &amp; access control)</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w:t>
            </w:r>
            <w:r w:rsidRPr="00AE76A3">
              <w:rPr>
                <w:rFonts w:ascii="Arial" w:hAnsi="Arial" w:cs="Arial"/>
                <w:color w:val="0000FF"/>
                <w:sz w:val="22"/>
                <w:szCs w:val="22"/>
              </w:rPr>
              <w:t>use of passwords to access electronic files (e.g. use the text editor function to save 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document password-protected), local encrypted storage (enable the full disk encryption, enable the file system, enable</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the text editor encryption), database encryption: turning data into a form that makes them unintelligible (for anyone</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 xml:space="preserve">not having access to the key)  </w:t>
            </w:r>
          </w:p>
          <w:p w14:paraId="64FC539A"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eastAsia="zh-CN"/>
              </w:rPr>
            </w:pPr>
            <w:r w:rsidRPr="00AE76A3">
              <w:rPr>
                <w:rFonts w:ascii="Arial" w:hAnsi="Arial" w:cs="Arial" w:hint="eastAsia"/>
                <w:color w:val="0000FF"/>
                <w:sz w:val="22"/>
                <w:szCs w:val="22"/>
                <w:lang w:eastAsia="zh-CN"/>
              </w:rPr>
              <w:lastRenderedPageBreak/>
              <w:t>2</w:t>
            </w:r>
            <w:r w:rsidRPr="00AE76A3">
              <w:rPr>
                <w:rFonts w:ascii="Arial" w:hAnsi="Arial" w:cs="Arial"/>
                <w:color w:val="0000FF"/>
                <w:sz w:val="22"/>
                <w:szCs w:val="22"/>
                <w:lang w:eastAsia="zh-CN"/>
              </w:rPr>
              <w:t>. Endure safe electronic communication for transferring the data.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For instance, encrypted communication (SSL/TLS); (e.g. use web services whose URL starts with</w:t>
            </w:r>
            <w:r w:rsidRPr="00AE76A3">
              <w:rPr>
                <w:rFonts w:ascii="Arial" w:hAnsi="Arial" w:cs="Arial" w:hint="eastAsia"/>
                <w:color w:val="0000FF"/>
                <w:sz w:val="22"/>
                <w:szCs w:val="22"/>
                <w:lang w:eastAsia="zh-CN"/>
              </w:rPr>
              <w:t xml:space="preserve"> </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https://’ and not only http://)</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firewall systems and access control lists (e.g. make sure the firewall service is enabled</w:t>
            </w:r>
          </w:p>
          <w:p w14:paraId="3F203740"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eastAsia="zh-CN"/>
              </w:rPr>
            </w:pPr>
            <w:r w:rsidRPr="00AE76A3">
              <w:rPr>
                <w:rFonts w:ascii="Arial" w:hAnsi="Arial" w:cs="Arial"/>
                <w:color w:val="0000FF"/>
                <w:sz w:val="22"/>
                <w:szCs w:val="22"/>
                <w:lang w:eastAsia="zh-CN"/>
              </w:rPr>
              <w:t>on my PC), anti-virus &amp; anti-malware systems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protect data and data carriers when they are physically transferred (paper notes, laptop</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etc.).</w:t>
            </w:r>
          </w:p>
          <w:p w14:paraId="51F47933"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eastAsia="zh-CN"/>
              </w:rPr>
            </w:pPr>
            <w:r w:rsidRPr="00AE76A3">
              <w:rPr>
                <w:rFonts w:ascii="Arial" w:hAnsi="Arial" w:cs="Arial"/>
                <w:color w:val="0000FF"/>
                <w:sz w:val="22"/>
                <w:szCs w:val="22"/>
                <w:lang w:eastAsia="zh-CN"/>
              </w:rPr>
              <w:t>3. Ensure other IT technical controls</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PC configuration: security-aware settings at user level (e.g. installing security updates,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anti-virus protection, local back-ups, blocking of certain software installation, etc.).</w:t>
            </w:r>
          </w:p>
          <w:p w14:paraId="2ADA8966" w14:textId="77777777" w:rsidR="00AE76A3" w:rsidRPr="00AE76A3" w:rsidRDefault="00AE76A3" w:rsidP="00AE76A3">
            <w:pPr>
              <w:autoSpaceDE w:val="0"/>
              <w:autoSpaceDN w:val="0"/>
              <w:adjustRightInd w:val="0"/>
              <w:spacing w:after="0" w:line="240" w:lineRule="auto"/>
              <w:rPr>
                <w:rFonts w:ascii="Arial" w:hAnsi="Arial" w:cs="Arial"/>
                <w:sz w:val="22"/>
                <w:szCs w:val="22"/>
                <w:lang w:eastAsia="zh-CN"/>
              </w:rPr>
            </w:pPr>
          </w:p>
        </w:tc>
      </w:tr>
      <w:tr w:rsidR="00AE76A3" w:rsidRPr="00AE76A3" w14:paraId="1EB1080D" w14:textId="77777777" w:rsidTr="00AE76A3">
        <w:trPr>
          <w:trHeight w:val="403"/>
        </w:trPr>
        <w:tc>
          <w:tcPr>
            <w:tcW w:w="9889" w:type="dxa"/>
            <w:gridSpan w:val="3"/>
            <w:shd w:val="clear" w:color="auto" w:fill="F2F2F2"/>
            <w:vAlign w:val="center"/>
          </w:tcPr>
          <w:p w14:paraId="5085238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rPr>
              <w:lastRenderedPageBreak/>
              <w:t>List all who will have access to the data generated by the research activity</w:t>
            </w:r>
            <w:r w:rsidRPr="00AE76A3">
              <w:rPr>
                <w:rFonts w:ascii="Arial" w:hAnsi="Arial" w:cs="Arial"/>
                <w:sz w:val="22"/>
                <w:szCs w:val="22"/>
              </w:rPr>
              <w:t>:</w:t>
            </w:r>
          </w:p>
        </w:tc>
      </w:tr>
      <w:tr w:rsidR="00AE76A3" w:rsidRPr="00AE76A3" w14:paraId="38763D83" w14:textId="77777777" w:rsidTr="00F01AAC">
        <w:trPr>
          <w:trHeight w:val="403"/>
        </w:trPr>
        <w:tc>
          <w:tcPr>
            <w:tcW w:w="9889" w:type="dxa"/>
            <w:gridSpan w:val="3"/>
            <w:vAlign w:val="center"/>
          </w:tcPr>
          <w:p w14:paraId="088EA6E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63A6A18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Myself.</w:t>
            </w:r>
          </w:p>
          <w:p w14:paraId="0A8F59D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r>
      <w:tr w:rsidR="00AE76A3" w:rsidRPr="00AE76A3" w14:paraId="673F4D58" w14:textId="77777777" w:rsidTr="00AE76A3">
        <w:trPr>
          <w:trHeight w:val="403"/>
        </w:trPr>
        <w:tc>
          <w:tcPr>
            <w:tcW w:w="9889" w:type="dxa"/>
            <w:gridSpan w:val="3"/>
            <w:shd w:val="clear" w:color="auto" w:fill="F2F2F2"/>
          </w:tcPr>
          <w:p w14:paraId="2B228B1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highlight w:val="yellow"/>
              </w:rPr>
              <w:t>List who will have control of, and act as custodian(s) for, data generated by the research activity</w:t>
            </w:r>
            <w:r w:rsidRPr="00AE76A3">
              <w:rPr>
                <w:rFonts w:ascii="Arial" w:hAnsi="Arial" w:cs="Arial"/>
                <w:sz w:val="22"/>
                <w:szCs w:val="22"/>
                <w:highlight w:val="yellow"/>
              </w:rPr>
              <w:t>:</w:t>
            </w:r>
          </w:p>
        </w:tc>
      </w:tr>
      <w:tr w:rsidR="00AE76A3" w:rsidRPr="00AE76A3" w14:paraId="56EEB777" w14:textId="77777777" w:rsidTr="00F01AAC">
        <w:trPr>
          <w:trHeight w:val="403"/>
        </w:trPr>
        <w:tc>
          <w:tcPr>
            <w:tcW w:w="9889" w:type="dxa"/>
            <w:gridSpan w:val="3"/>
          </w:tcPr>
          <w:p w14:paraId="02870E3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12387D37" w14:textId="77777777" w:rsidR="00AE76A3" w:rsidRPr="00AE76A3" w:rsidRDefault="00AE76A3" w:rsidP="00AE76A3">
            <w:pPr>
              <w:autoSpaceDE w:val="0"/>
              <w:autoSpaceDN w:val="0"/>
              <w:adjustRightInd w:val="0"/>
              <w:spacing w:after="0" w:line="240" w:lineRule="auto"/>
              <w:jc w:val="left"/>
              <w:rPr>
                <w:rFonts w:ascii="Arial" w:hAnsi="Arial" w:cs="Arial"/>
                <w:color w:val="0000FF"/>
                <w:sz w:val="22"/>
                <w:szCs w:val="22"/>
              </w:rPr>
            </w:pPr>
            <w:r w:rsidRPr="00AE76A3">
              <w:rPr>
                <w:rFonts w:ascii="Arial" w:hAnsi="Arial" w:cs="Arial"/>
                <w:color w:val="0000FF"/>
                <w:sz w:val="22"/>
                <w:szCs w:val="22"/>
              </w:rPr>
              <w:t>Only myself</w:t>
            </w:r>
          </w:p>
          <w:p w14:paraId="1C2873C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r>
      <w:tr w:rsidR="00AE76A3" w:rsidRPr="00AE76A3" w14:paraId="0D4448DB" w14:textId="77777777" w:rsidTr="00AE76A3">
        <w:trPr>
          <w:trHeight w:val="403"/>
        </w:trPr>
        <w:tc>
          <w:tcPr>
            <w:tcW w:w="9889" w:type="dxa"/>
            <w:gridSpan w:val="3"/>
            <w:shd w:val="clear" w:color="auto" w:fill="F2F2F2"/>
          </w:tcPr>
          <w:p w14:paraId="1F013B1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rPr>
              <w:t>Giv</w:t>
            </w:r>
            <w:r w:rsidRPr="00AE76A3">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sidRPr="00AE76A3">
              <w:rPr>
                <w:rFonts w:ascii="Arial" w:hAnsi="Arial" w:cs="Arial"/>
                <w:bCs/>
                <w:sz w:val="22"/>
                <w:szCs w:val="22"/>
                <w:highlight w:val="yellow"/>
              </w:rPr>
              <w:t>why not</w:t>
            </w:r>
            <w:proofErr w:type="gramEnd"/>
            <w:r w:rsidRPr="00AE76A3">
              <w:rPr>
                <w:rFonts w:ascii="Arial" w:hAnsi="Arial" w:cs="Arial"/>
                <w:bCs/>
                <w:sz w:val="22"/>
                <w:szCs w:val="22"/>
                <w:highlight w:val="yellow"/>
              </w:rPr>
              <w:t>.</w:t>
            </w:r>
            <w:r w:rsidRPr="00AE76A3">
              <w:rPr>
                <w:rFonts w:ascii="Arial" w:hAnsi="Arial" w:cs="Arial"/>
                <w:bCs/>
                <w:sz w:val="22"/>
                <w:szCs w:val="22"/>
              </w:rPr>
              <w:t xml:space="preserve">  </w:t>
            </w:r>
          </w:p>
        </w:tc>
      </w:tr>
      <w:tr w:rsidR="00AE76A3" w:rsidRPr="00AE76A3" w14:paraId="493E736E" w14:textId="77777777" w:rsidTr="00F01AAC">
        <w:trPr>
          <w:trHeight w:val="403"/>
        </w:trPr>
        <w:tc>
          <w:tcPr>
            <w:tcW w:w="9889" w:type="dxa"/>
            <w:gridSpan w:val="3"/>
          </w:tcPr>
          <w:p w14:paraId="0FABC431" w14:textId="77777777" w:rsidR="00AE76A3" w:rsidRPr="00AE76A3" w:rsidRDefault="00AE76A3" w:rsidP="00AE76A3">
            <w:pPr>
              <w:autoSpaceDE w:val="0"/>
              <w:autoSpaceDN w:val="0"/>
              <w:adjustRightInd w:val="0"/>
              <w:spacing w:after="0" w:line="240" w:lineRule="auto"/>
              <w:rPr>
                <w:rFonts w:ascii="Arial" w:hAnsi="Arial" w:cs="Arial"/>
                <w:sz w:val="22"/>
                <w:szCs w:val="22"/>
              </w:rPr>
            </w:pPr>
          </w:p>
          <w:p w14:paraId="4B923BFB"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rPr>
            </w:pPr>
            <w:r w:rsidRPr="00AE76A3">
              <w:rPr>
                <w:rFonts w:ascii="Arial" w:hAnsi="Arial" w:cs="Arial"/>
                <w:color w:val="0000FF"/>
                <w:sz w:val="22"/>
                <w:szCs w:val="22"/>
              </w:rPr>
              <w:t>Research data must be stored in a managed environment that protects against data loss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and corruption, unauthorised access and modification, and complies with relevant legal,</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regulatory, contractual, and other obligations for the period that it needs to be kept. In</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 xml:space="preserve">my </w:t>
            </w:r>
            <w:r w:rsidRPr="00AE76A3">
              <w:rPr>
                <w:rFonts w:ascii="Arial" w:hAnsi="Arial" w:cs="Arial"/>
                <w:color w:val="0000FF"/>
                <w:sz w:val="22"/>
                <w:szCs w:val="22"/>
              </w:rPr>
              <w:t xml:space="preserve">circumstance where institutional storage is not available, I should take steps to maintain the integrity of the </w:t>
            </w:r>
            <w:proofErr w:type="gramStart"/>
            <w:r w:rsidRPr="00AE76A3">
              <w:rPr>
                <w:rFonts w:ascii="Arial" w:hAnsi="Arial" w:cs="Arial"/>
                <w:color w:val="0000FF"/>
                <w:sz w:val="22"/>
                <w:szCs w:val="22"/>
              </w:rPr>
              <w:t>data,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and</w:t>
            </w:r>
            <w:proofErr w:type="gramEnd"/>
            <w:r w:rsidRPr="00AE76A3">
              <w:rPr>
                <w:rFonts w:ascii="Arial" w:hAnsi="Arial" w:cs="Arial"/>
                <w:color w:val="0000FF"/>
                <w:sz w:val="22"/>
                <w:szCs w:val="22"/>
              </w:rPr>
              <w:t xml:space="preserve"> ensure that appropriate security measures are in place to prevent unauthorised</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access. The research data must be transferred into a managed storage environment at</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the earliest opportunity.</w:t>
            </w:r>
            <w:r w:rsidRPr="00AE76A3">
              <w:rPr>
                <w:color w:val="0000FF"/>
              </w:rPr>
              <w:t xml:space="preserve"> </w:t>
            </w:r>
            <w:r w:rsidRPr="00AE76A3">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4413DE2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r>
      <w:tr w:rsidR="00AE76A3" w:rsidRPr="00AE76A3" w14:paraId="3AEA846D" w14:textId="77777777" w:rsidTr="00F01AAC">
        <w:trPr>
          <w:trHeight w:val="403"/>
        </w:trPr>
        <w:tc>
          <w:tcPr>
            <w:tcW w:w="9889" w:type="dxa"/>
            <w:gridSpan w:val="3"/>
          </w:tcPr>
          <w:p w14:paraId="7BDF271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 xml:space="preserve">Please indicate if your data will be stored in the UWTSD Research Data Repository (see </w:t>
            </w:r>
            <w:hyperlink r:id="rId17" w:history="1">
              <w:r w:rsidRPr="00AE76A3">
                <w:rPr>
                  <w:rFonts w:ascii="Arial" w:hAnsi="Arial" w:cs="Arial"/>
                  <w:color w:val="000000"/>
                  <w:sz w:val="22"/>
                  <w:szCs w:val="22"/>
                  <w:u w:val="single"/>
                </w:rPr>
                <w:t>https://researchdata.uwtsd.ac.uk/</w:t>
              </w:r>
            </w:hyperlink>
            <w:r w:rsidRPr="00AE76A3">
              <w:rPr>
                <w:rFonts w:ascii="Arial" w:hAnsi="Arial" w:cs="Arial"/>
                <w:color w:val="000000"/>
                <w:sz w:val="22"/>
                <w:szCs w:val="22"/>
              </w:rPr>
              <w:t xml:space="preserve"> ).   If </w:t>
            </w:r>
            <w:proofErr w:type="gramStart"/>
            <w:r w:rsidRPr="00AE76A3">
              <w:rPr>
                <w:rFonts w:ascii="Arial" w:hAnsi="Arial" w:cs="Arial"/>
                <w:color w:val="000000"/>
                <w:sz w:val="22"/>
                <w:szCs w:val="22"/>
              </w:rPr>
              <w:t>so</w:t>
            </w:r>
            <w:proofErr w:type="gramEnd"/>
            <w:r w:rsidRPr="00AE76A3">
              <w:rPr>
                <w:rFonts w:ascii="Arial" w:hAnsi="Arial" w:cs="Arial"/>
                <w:color w:val="000000"/>
                <w:sz w:val="22"/>
                <w:szCs w:val="22"/>
              </w:rPr>
              <w:t xml:space="preserve"> please explain. (</w:t>
            </w:r>
            <w:r w:rsidRPr="00AE76A3">
              <w:rPr>
                <w:rFonts w:ascii="Arial" w:hAnsi="Arial" w:cs="Arial"/>
                <w:i/>
                <w:color w:val="000000"/>
                <w:sz w:val="22"/>
                <w:szCs w:val="22"/>
              </w:rPr>
              <w:t>Most relevant to academic staff)</w:t>
            </w:r>
            <w:r w:rsidRPr="00AE76A3">
              <w:rPr>
                <w:color w:val="000000"/>
              </w:rPr>
              <w:t xml:space="preserve"> </w:t>
            </w:r>
          </w:p>
        </w:tc>
      </w:tr>
      <w:tr w:rsidR="00AE76A3" w:rsidRPr="00AE76A3" w14:paraId="434014CB" w14:textId="77777777" w:rsidTr="00F01AAC">
        <w:trPr>
          <w:trHeight w:val="403"/>
        </w:trPr>
        <w:tc>
          <w:tcPr>
            <w:tcW w:w="9889" w:type="dxa"/>
            <w:gridSpan w:val="3"/>
          </w:tcPr>
          <w:p w14:paraId="51E72DE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2CD9BF4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388AF88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466C492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i/>
                <w:color w:val="808080"/>
                <w:sz w:val="18"/>
                <w:szCs w:val="18"/>
              </w:rPr>
              <w:t>(this box should expand as you type)</w:t>
            </w:r>
          </w:p>
        </w:tc>
      </w:tr>
      <w:tr w:rsidR="00AE76A3" w:rsidRPr="00AE76A3" w14:paraId="0F08F4ED" w14:textId="77777777" w:rsidTr="00AE76A3">
        <w:trPr>
          <w:trHeight w:val="252"/>
        </w:trPr>
        <w:tc>
          <w:tcPr>
            <w:tcW w:w="7763" w:type="dxa"/>
            <w:vMerge w:val="restart"/>
            <w:shd w:val="clear" w:color="auto" w:fill="F2F2F2"/>
          </w:tcPr>
          <w:p w14:paraId="0C6A9A99" w14:textId="77777777" w:rsidR="00AE76A3" w:rsidRPr="00AE76A3" w:rsidRDefault="00AE76A3" w:rsidP="00AE76A3">
            <w:pPr>
              <w:autoSpaceDE w:val="0"/>
              <w:autoSpaceDN w:val="0"/>
              <w:adjustRightInd w:val="0"/>
              <w:spacing w:after="0" w:line="240" w:lineRule="auto"/>
              <w:jc w:val="left"/>
              <w:rPr>
                <w:rFonts w:ascii="Arial" w:hAnsi="Arial" w:cs="Arial"/>
                <w:color w:val="000000"/>
                <w:sz w:val="22"/>
                <w:szCs w:val="22"/>
              </w:rPr>
            </w:pPr>
            <w:r w:rsidRPr="00AE76A3">
              <w:rPr>
                <w:rFonts w:ascii="Arial" w:hAnsi="Arial" w:cs="Arial"/>
                <w:bCs/>
                <w:sz w:val="22"/>
                <w:szCs w:val="22"/>
              </w:rPr>
              <w:t xml:space="preserve">Confirm that you have read the UWTSD guidance on data management (see </w:t>
            </w:r>
            <w:hyperlink r:id="rId18" w:history="1">
              <w:r w:rsidRPr="00AE76A3">
                <w:rPr>
                  <w:rFonts w:ascii="Arial" w:hAnsi="Arial" w:cs="Arial"/>
                  <w:color w:val="000000"/>
                  <w:sz w:val="22"/>
                  <w:szCs w:val="22"/>
                  <w:u w:val="single"/>
                </w:rPr>
                <w:t>https://www.uwtsd.ac.uk/library/research-data-management/</w:t>
              </w:r>
            </w:hyperlink>
            <w:r w:rsidRPr="00AE76A3">
              <w:rPr>
                <w:rFonts w:ascii="Arial" w:hAnsi="Arial" w:cs="Arial"/>
                <w:color w:val="000000"/>
                <w:sz w:val="22"/>
                <w:szCs w:val="22"/>
              </w:rPr>
              <w:t>)</w:t>
            </w:r>
          </w:p>
          <w:p w14:paraId="70B993C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992" w:type="dxa"/>
            <w:shd w:val="clear" w:color="auto" w:fill="F2F2F2"/>
          </w:tcPr>
          <w:p w14:paraId="1A6836D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rPr>
              <w:t>YES</w:t>
            </w:r>
          </w:p>
        </w:tc>
        <w:tc>
          <w:tcPr>
            <w:tcW w:w="1134" w:type="dxa"/>
            <w:shd w:val="clear" w:color="auto" w:fill="BFBFBF"/>
          </w:tcPr>
          <w:p w14:paraId="2B0C398F"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r w:rsidR="00AE76A3" w:rsidRPr="00AE76A3" w14:paraId="3AA79FDE" w14:textId="77777777" w:rsidTr="00AE76A3">
        <w:trPr>
          <w:trHeight w:val="252"/>
        </w:trPr>
        <w:tc>
          <w:tcPr>
            <w:tcW w:w="7763" w:type="dxa"/>
            <w:vMerge/>
            <w:shd w:val="clear" w:color="auto" w:fill="F2F2F2"/>
          </w:tcPr>
          <w:p w14:paraId="65A8D0A2"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c>
          <w:tcPr>
            <w:tcW w:w="992" w:type="dxa"/>
            <w:shd w:val="clear" w:color="auto" w:fill="F2F2F2"/>
          </w:tcPr>
          <w:p w14:paraId="1858BAF5" w14:textId="77777777" w:rsidR="00AE76A3" w:rsidRPr="00AE76A3" w:rsidRDefault="00AE76A3" w:rsidP="00AE76A3">
            <w:pPr>
              <w:autoSpaceDE w:val="0"/>
              <w:autoSpaceDN w:val="0"/>
              <w:adjustRightInd w:val="0"/>
              <w:spacing w:after="0" w:line="240" w:lineRule="auto"/>
              <w:jc w:val="center"/>
              <w:rPr>
                <w:rFonts w:ascii="Arial" w:hAnsi="Arial" w:cs="Arial"/>
                <w:b/>
                <w:sz w:val="22"/>
              </w:rPr>
            </w:pPr>
            <w:r w:rsidRPr="00AE76A3">
              <w:rPr>
                <w:rFonts w:ascii="Arial" w:hAnsi="Arial" w:cs="Arial"/>
                <w:b/>
                <w:sz w:val="22"/>
              </w:rPr>
              <w:t>NO</w:t>
            </w:r>
          </w:p>
        </w:tc>
        <w:tc>
          <w:tcPr>
            <w:tcW w:w="1134" w:type="dxa"/>
            <w:shd w:val="clear" w:color="auto" w:fill="BFBFBF"/>
          </w:tcPr>
          <w:p w14:paraId="1F091642"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r w:rsidR="00AE76A3" w:rsidRPr="00AE76A3" w14:paraId="521BEEB1" w14:textId="77777777" w:rsidTr="00AE76A3">
        <w:trPr>
          <w:trHeight w:val="311"/>
        </w:trPr>
        <w:tc>
          <w:tcPr>
            <w:tcW w:w="7763" w:type="dxa"/>
            <w:vMerge w:val="restart"/>
            <w:shd w:val="clear" w:color="auto" w:fill="F2F2F2"/>
          </w:tcPr>
          <w:p w14:paraId="4BACE2D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cPr>
          <w:p w14:paraId="428707C1"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rPr>
              <w:t>YES</w:t>
            </w:r>
          </w:p>
        </w:tc>
        <w:tc>
          <w:tcPr>
            <w:tcW w:w="1134" w:type="dxa"/>
            <w:shd w:val="clear" w:color="auto" w:fill="BFBFBF"/>
          </w:tcPr>
          <w:p w14:paraId="5141530D"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r w:rsidR="00AE76A3" w:rsidRPr="00AE76A3" w14:paraId="734E6859" w14:textId="77777777" w:rsidTr="00AE76A3">
        <w:trPr>
          <w:trHeight w:val="311"/>
        </w:trPr>
        <w:tc>
          <w:tcPr>
            <w:tcW w:w="7763" w:type="dxa"/>
            <w:vMerge/>
            <w:shd w:val="clear" w:color="auto" w:fill="F2F2F2"/>
          </w:tcPr>
          <w:p w14:paraId="14A0D56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992" w:type="dxa"/>
            <w:shd w:val="clear" w:color="auto" w:fill="F2F2F2"/>
          </w:tcPr>
          <w:p w14:paraId="7927360A"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rPr>
              <w:t>NO</w:t>
            </w:r>
          </w:p>
        </w:tc>
        <w:tc>
          <w:tcPr>
            <w:tcW w:w="1134" w:type="dxa"/>
            <w:shd w:val="clear" w:color="auto" w:fill="BFBFBF"/>
          </w:tcPr>
          <w:p w14:paraId="7051203B"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bl>
    <w:p w14:paraId="22061459"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p>
    <w:p w14:paraId="5E47511A"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p>
    <w:p w14:paraId="70FF4A2E"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E76A3" w:rsidRPr="00AE76A3" w14:paraId="540EEB6A" w14:textId="77777777" w:rsidTr="00AE76A3">
        <w:trPr>
          <w:trHeight w:val="1807"/>
        </w:trPr>
        <w:tc>
          <w:tcPr>
            <w:tcW w:w="9881" w:type="dxa"/>
            <w:gridSpan w:val="3"/>
            <w:shd w:val="clear" w:color="auto" w:fill="F2F2F2"/>
            <w:vAlign w:val="center"/>
          </w:tcPr>
          <w:p w14:paraId="0CCDAA98" w14:textId="77777777" w:rsidR="00AE76A3" w:rsidRPr="00AE76A3" w:rsidRDefault="00AE76A3" w:rsidP="00AE76A3">
            <w:pPr>
              <w:spacing w:after="0" w:line="240" w:lineRule="auto"/>
              <w:rPr>
                <w:rFonts w:ascii="Arial" w:eastAsia="SimSun" w:hAnsi="Arial" w:cs="Arial"/>
                <w:b/>
                <w:bCs/>
                <w:color w:val="000000"/>
                <w:kern w:val="0"/>
                <w:sz w:val="22"/>
                <w:szCs w:val="22"/>
                <w14:ligatures w14:val="none"/>
              </w:rPr>
            </w:pPr>
            <w:r w:rsidRPr="00AE76A3">
              <w:rPr>
                <w:rFonts w:ascii="Arial" w:eastAsia="SimSun" w:hAnsi="Arial" w:cs="Arial"/>
                <w:kern w:val="0"/>
                <w:sz w:val="22"/>
                <w:szCs w:val="22"/>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AE76A3">
              <w:rPr>
                <w:rFonts w:ascii="Arial" w:eastAsia="SimSun" w:hAnsi="Arial" w:cs="Arial"/>
                <w:b/>
                <w:bCs/>
                <w:color w:val="000000"/>
                <w:kern w:val="0"/>
                <w:sz w:val="22"/>
                <w:szCs w:val="22"/>
                <w14:ligatures w14:val="none"/>
              </w:rPr>
              <w:t>.</w:t>
            </w:r>
          </w:p>
          <w:p w14:paraId="491641A4" w14:textId="77777777" w:rsidR="00AE76A3" w:rsidRPr="00AE76A3" w:rsidRDefault="00AE76A3" w:rsidP="00AE76A3">
            <w:pPr>
              <w:spacing w:after="0" w:line="240" w:lineRule="auto"/>
              <w:rPr>
                <w:rFonts w:ascii="Arial" w:eastAsia="SimSun" w:hAnsi="Arial" w:cs="Arial"/>
                <w:b/>
                <w:bCs/>
                <w:color w:val="000000"/>
                <w:kern w:val="0"/>
                <w:sz w:val="22"/>
                <w:szCs w:val="22"/>
                <w14:ligatures w14:val="none"/>
              </w:rPr>
            </w:pPr>
          </w:p>
          <w:p w14:paraId="75E101CC" w14:textId="77777777" w:rsidR="00AE76A3" w:rsidRPr="00AE76A3" w:rsidRDefault="00AE76A3" w:rsidP="00AE76A3">
            <w:pPr>
              <w:spacing w:after="0" w:line="240" w:lineRule="auto"/>
              <w:rPr>
                <w:rFonts w:ascii="Arial" w:eastAsia="SimSun" w:hAnsi="Arial" w:cs="Arial"/>
                <w:color w:val="000080"/>
                <w:kern w:val="0"/>
                <w:sz w:val="22"/>
                <w:szCs w:val="22"/>
                <w14:ligatures w14:val="none"/>
              </w:rPr>
            </w:pPr>
            <w:r w:rsidRPr="00AE76A3">
              <w:rPr>
                <w:rFonts w:ascii="Arial" w:eastAsia="SimSun" w:hAnsi="Arial" w:cs="Arial"/>
                <w:kern w:val="0"/>
                <w:sz w:val="22"/>
                <w:szCs w:val="22"/>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E76A3">
                <w:rPr>
                  <w:rFonts w:ascii="Arial" w:eastAsia="SimSun" w:hAnsi="Arial" w:cs="Arial"/>
                  <w:color w:val="0000FF"/>
                  <w:kern w:val="0"/>
                  <w:sz w:val="22"/>
                  <w:szCs w:val="22"/>
                  <w:u w:val="single"/>
                  <w14:ligatures w14:val="none"/>
                </w:rPr>
                <w:t>https://www.uwtsd.ac.uk/research/research-ethics/</w:t>
              </w:r>
            </w:hyperlink>
            <w:r w:rsidRPr="00AE76A3">
              <w:rPr>
                <w:rFonts w:ascii="Arial" w:eastAsia="SimSun" w:hAnsi="Arial" w:cs="Arial"/>
                <w:kern w:val="0"/>
                <w:sz w:val="22"/>
                <w:szCs w:val="22"/>
                <w14:ligatures w14:val="none"/>
              </w:rPr>
              <w:t xml:space="preserve"> </w:t>
            </w:r>
          </w:p>
        </w:tc>
      </w:tr>
      <w:tr w:rsidR="00AE76A3" w:rsidRPr="00AE76A3" w14:paraId="7129824C" w14:textId="77777777" w:rsidTr="00AE76A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5B6A2888" w14:textId="77777777" w:rsidR="00AE76A3" w:rsidRPr="00AE76A3" w:rsidRDefault="00AE76A3" w:rsidP="00AE76A3">
            <w:pPr>
              <w:spacing w:before="100" w:beforeAutospacing="1" w:after="100" w:afterAutospacing="1" w:line="240" w:lineRule="auto"/>
              <w:jc w:val="left"/>
              <w:rPr>
                <w:rFonts w:ascii="Arial" w:eastAsia="SimSun" w:hAnsi="Arial" w:cs="Arial"/>
                <w:kern w:val="0"/>
                <w:sz w:val="22"/>
                <w:szCs w:val="22"/>
                <w14:ligatures w14:val="none"/>
              </w:rPr>
            </w:pPr>
            <w:r w:rsidRPr="00AE76A3">
              <w:rPr>
                <w:rFonts w:ascii="Arial" w:eastAsia="SimSun" w:hAnsi="Arial" w:cs="Arial"/>
                <w:b/>
                <w:bCs/>
                <w:kern w:val="0"/>
                <w:sz w:val="22"/>
                <w:szCs w:val="22"/>
                <w:highlight w:val="yellow"/>
                <w14:ligatures w14:val="none"/>
              </w:rPr>
              <w:t>Signature of applicant:</w:t>
            </w:r>
          </w:p>
        </w:tc>
        <w:tc>
          <w:tcPr>
            <w:tcW w:w="4820" w:type="dxa"/>
            <w:tcBorders>
              <w:left w:val="single" w:sz="4" w:space="0" w:color="auto"/>
            </w:tcBorders>
            <w:vAlign w:val="center"/>
          </w:tcPr>
          <w:p w14:paraId="12A1E03F" w14:textId="77777777" w:rsidR="00AE76A3" w:rsidRPr="00AE76A3" w:rsidRDefault="00AE76A3" w:rsidP="00AE76A3">
            <w:pPr>
              <w:spacing w:before="100" w:beforeAutospacing="1" w:after="100" w:afterAutospacing="1" w:line="240" w:lineRule="auto"/>
              <w:jc w:val="left"/>
              <w:rPr>
                <w:rFonts w:ascii="Arial" w:eastAsia="SimSun" w:hAnsi="Arial" w:cs="Arial"/>
                <w:kern w:val="0"/>
                <w:sz w:val="22"/>
                <w:szCs w:val="22"/>
                <w:lang w:eastAsia="zh-CN"/>
                <w14:ligatures w14:val="none"/>
              </w:rPr>
            </w:pPr>
          </w:p>
        </w:tc>
        <w:tc>
          <w:tcPr>
            <w:tcW w:w="2239" w:type="dxa"/>
            <w:vAlign w:val="center"/>
          </w:tcPr>
          <w:p w14:paraId="67248782" w14:textId="77777777" w:rsidR="00AE76A3" w:rsidRPr="00AE76A3" w:rsidRDefault="00AE76A3" w:rsidP="00AE76A3">
            <w:pPr>
              <w:spacing w:before="100" w:beforeAutospacing="1" w:after="100" w:afterAutospacing="1"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t>Date:</w:t>
            </w:r>
          </w:p>
          <w:p w14:paraId="7F6F7006" w14:textId="77777777" w:rsidR="00AE76A3" w:rsidRPr="00AE76A3" w:rsidRDefault="00AE76A3" w:rsidP="00AE76A3">
            <w:pPr>
              <w:spacing w:before="100" w:beforeAutospacing="1" w:after="100" w:afterAutospacing="1" w:line="240" w:lineRule="auto"/>
              <w:jc w:val="left"/>
              <w:rPr>
                <w:rFonts w:ascii="Arial" w:eastAsia="SimSun" w:hAnsi="Arial" w:cs="Arial"/>
                <w:kern w:val="0"/>
                <w:sz w:val="22"/>
                <w:szCs w:val="22"/>
                <w14:ligatures w14:val="none"/>
              </w:rPr>
            </w:pPr>
          </w:p>
        </w:tc>
      </w:tr>
    </w:tbl>
    <w:p w14:paraId="6078A202"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EEBFF12" w14:textId="77777777" w:rsidR="00AE76A3" w:rsidRPr="00AE76A3" w:rsidRDefault="00AE76A3" w:rsidP="00AE76A3">
      <w:pPr>
        <w:spacing w:after="0" w:line="240" w:lineRule="auto"/>
        <w:jc w:val="left"/>
        <w:rPr>
          <w:rFonts w:ascii="Arial" w:eastAsia="SimSun" w:hAnsi="Arial" w:cs="Arial"/>
          <w:b/>
          <w:i/>
          <w:kern w:val="0"/>
          <w:sz w:val="22"/>
          <w:szCs w:val="22"/>
          <w14:ligatures w14:val="none"/>
        </w:rPr>
      </w:pPr>
      <w:r w:rsidRPr="00AE76A3">
        <w:rPr>
          <w:rFonts w:ascii="Arial" w:eastAsia="SimSun" w:hAnsi="Arial" w:cs="Arial"/>
          <w:b/>
          <w:i/>
          <w:kern w:val="0"/>
          <w:sz w:val="22"/>
          <w:szCs w:val="22"/>
          <w14:ligatures w14:val="none"/>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728"/>
        <w:gridCol w:w="2064"/>
      </w:tblGrid>
      <w:tr w:rsidR="00AE76A3" w:rsidRPr="00AE76A3" w14:paraId="314A48B3" w14:textId="77777777" w:rsidTr="00AE76A3">
        <w:trPr>
          <w:trHeight w:val="346"/>
        </w:trPr>
        <w:tc>
          <w:tcPr>
            <w:tcW w:w="1423" w:type="pct"/>
            <w:shd w:val="clear" w:color="auto" w:fill="F2F2F2"/>
            <w:vAlign w:val="center"/>
          </w:tcPr>
          <w:p w14:paraId="0EA50EF0"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Director of Studies/Supervisor:</w:t>
            </w:r>
          </w:p>
        </w:tc>
        <w:tc>
          <w:tcPr>
            <w:tcW w:w="2490" w:type="pct"/>
            <w:shd w:val="clear" w:color="auto" w:fill="auto"/>
            <w:vAlign w:val="center"/>
          </w:tcPr>
          <w:p w14:paraId="6D3AC5E8"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restart"/>
          </w:tcPr>
          <w:p w14:paraId="02C74262"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b/>
                <w:bCs/>
                <w:kern w:val="0"/>
                <w:sz w:val="22"/>
                <w:szCs w:val="22"/>
                <w14:ligatures w14:val="none"/>
              </w:rPr>
              <w:t>Date:</w:t>
            </w:r>
          </w:p>
        </w:tc>
      </w:tr>
      <w:tr w:rsidR="00AE76A3" w:rsidRPr="00AE76A3" w14:paraId="7B03E837" w14:textId="77777777" w:rsidTr="00AE76A3">
        <w:trPr>
          <w:trHeight w:val="347"/>
        </w:trPr>
        <w:tc>
          <w:tcPr>
            <w:tcW w:w="1423" w:type="pct"/>
            <w:shd w:val="clear" w:color="auto" w:fill="F2F2F2"/>
            <w:vAlign w:val="center"/>
          </w:tcPr>
          <w:p w14:paraId="09D3BD1F"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Signature:</w:t>
            </w:r>
          </w:p>
        </w:tc>
        <w:tc>
          <w:tcPr>
            <w:tcW w:w="2490" w:type="pct"/>
            <w:shd w:val="clear" w:color="auto" w:fill="auto"/>
            <w:vAlign w:val="center"/>
          </w:tcPr>
          <w:p w14:paraId="1B0AFA52"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p w14:paraId="0F31EE23"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ign w:val="center"/>
          </w:tcPr>
          <w:p w14:paraId="09898019"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r>
    </w:tbl>
    <w:p w14:paraId="5FF07B77"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27BD7D3E" w14:textId="77777777" w:rsidR="00AE76A3" w:rsidRPr="00AE76A3" w:rsidRDefault="00AE76A3" w:rsidP="00AE76A3">
      <w:pPr>
        <w:spacing w:after="0" w:line="240" w:lineRule="auto"/>
        <w:jc w:val="left"/>
        <w:rPr>
          <w:rFonts w:ascii="Arial" w:eastAsia="SimSun" w:hAnsi="Arial" w:cs="Arial"/>
          <w:b/>
          <w:i/>
          <w:kern w:val="0"/>
          <w:sz w:val="22"/>
          <w:szCs w:val="22"/>
          <w14:ligatures w14:val="none"/>
        </w:rPr>
      </w:pPr>
      <w:r w:rsidRPr="00AE76A3">
        <w:rPr>
          <w:rFonts w:ascii="Arial" w:eastAsia="SimSun" w:hAnsi="Arial" w:cs="Arial"/>
          <w:b/>
          <w:i/>
          <w:kern w:val="0"/>
          <w:sz w:val="22"/>
          <w:szCs w:val="22"/>
          <w14:ligatures w14:val="none"/>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728"/>
        <w:gridCol w:w="2064"/>
      </w:tblGrid>
      <w:tr w:rsidR="00AE76A3" w:rsidRPr="00AE76A3" w14:paraId="036552E6" w14:textId="77777777" w:rsidTr="00AE76A3">
        <w:trPr>
          <w:trHeight w:val="346"/>
        </w:trPr>
        <w:tc>
          <w:tcPr>
            <w:tcW w:w="1423" w:type="pct"/>
            <w:shd w:val="clear" w:color="auto" w:fill="F2F2F2"/>
            <w:vAlign w:val="center"/>
          </w:tcPr>
          <w:p w14:paraId="2B7A746A"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Academic Director/ Assistant Dean:</w:t>
            </w:r>
          </w:p>
        </w:tc>
        <w:tc>
          <w:tcPr>
            <w:tcW w:w="2490" w:type="pct"/>
            <w:shd w:val="clear" w:color="auto" w:fill="auto"/>
            <w:vAlign w:val="center"/>
          </w:tcPr>
          <w:p w14:paraId="13D0C587"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restart"/>
          </w:tcPr>
          <w:p w14:paraId="4B36764D"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b/>
                <w:bCs/>
                <w:kern w:val="0"/>
                <w:sz w:val="22"/>
                <w:szCs w:val="22"/>
                <w14:ligatures w14:val="none"/>
              </w:rPr>
              <w:t>Date:</w:t>
            </w:r>
          </w:p>
        </w:tc>
      </w:tr>
      <w:tr w:rsidR="00AE76A3" w:rsidRPr="00AE76A3" w14:paraId="64E2394F" w14:textId="77777777" w:rsidTr="00AE76A3">
        <w:trPr>
          <w:trHeight w:val="347"/>
        </w:trPr>
        <w:tc>
          <w:tcPr>
            <w:tcW w:w="1423" w:type="pct"/>
            <w:shd w:val="clear" w:color="auto" w:fill="F2F2F2"/>
            <w:vAlign w:val="center"/>
          </w:tcPr>
          <w:p w14:paraId="6129FCBF"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Signature:</w:t>
            </w:r>
          </w:p>
        </w:tc>
        <w:tc>
          <w:tcPr>
            <w:tcW w:w="2490" w:type="pct"/>
            <w:shd w:val="clear" w:color="auto" w:fill="auto"/>
            <w:vAlign w:val="center"/>
          </w:tcPr>
          <w:p w14:paraId="22D21842"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p w14:paraId="70F972E4"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ign w:val="center"/>
          </w:tcPr>
          <w:p w14:paraId="2CB989A5"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r>
    </w:tbl>
    <w:p w14:paraId="55BD78A5"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p>
    <w:p w14:paraId="60CA2FD3" w14:textId="77777777" w:rsidR="00AE76A3" w:rsidRPr="00AE76A3" w:rsidRDefault="00AE76A3" w:rsidP="00AE76A3">
      <w:pPr>
        <w:autoSpaceDE w:val="0"/>
        <w:autoSpaceDN w:val="0"/>
        <w:adjustRightInd w:val="0"/>
        <w:spacing w:after="240" w:line="240" w:lineRule="auto"/>
        <w:rPr>
          <w:rFonts w:ascii="Arial" w:eastAsia="SimSun" w:hAnsi="Arial" w:cs="Arial"/>
          <w:bCs/>
          <w:kern w:val="0"/>
          <w:sz w:val="22"/>
          <w:szCs w:val="22"/>
          <w14:ligatures w14:val="none"/>
        </w:rPr>
      </w:pPr>
      <w:r w:rsidRPr="00AE76A3">
        <w:rPr>
          <w:rFonts w:ascii="Arial" w:eastAsia="SimSun" w:hAnsi="Arial" w:cs="Arial"/>
          <w:b/>
          <w:kern w:val="0"/>
          <w:sz w:val="22"/>
          <w:szCs w:val="22"/>
          <w14:ligatures w14:val="none"/>
        </w:rPr>
        <w:t xml:space="preserve">Checklist: </w:t>
      </w:r>
      <w:r w:rsidRPr="00AE76A3">
        <w:rPr>
          <w:rFonts w:ascii="Arial" w:eastAsia="SimSun" w:hAnsi="Arial" w:cs="Arial"/>
          <w:bCs/>
          <w:kern w:val="0"/>
          <w:sz w:val="22"/>
          <w:szCs w:val="22"/>
          <w14:ligatures w14:val="none"/>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E76A3" w:rsidRPr="00AE76A3" w14:paraId="54454174" w14:textId="77777777" w:rsidTr="00AE76A3">
        <w:trPr>
          <w:trHeight w:val="491"/>
        </w:trPr>
        <w:tc>
          <w:tcPr>
            <w:tcW w:w="675" w:type="dxa"/>
            <w:shd w:val="clear" w:color="auto" w:fill="BFBFBF"/>
            <w:vAlign w:val="center"/>
          </w:tcPr>
          <w:sdt>
            <w:sdtPr>
              <w:rPr>
                <w:rFonts w:ascii="Arial" w:eastAsia="MS Gothic" w:hAnsi="Arial" w:cs="Arial"/>
                <w:bCs/>
                <w:sz w:val="22"/>
                <w:szCs w:val="22"/>
              </w:rPr>
              <w:id w:val="1454446193"/>
              <w14:checkbox>
                <w14:checked w14:val="0"/>
                <w14:checkedState w14:val="2612" w14:font="MS Gothic"/>
                <w14:uncheckedState w14:val="2610" w14:font="MS Gothic"/>
              </w14:checkbox>
            </w:sdtPr>
            <w:sdtContent>
              <w:p w14:paraId="4799A258" w14:textId="77777777" w:rsidR="00AE76A3" w:rsidRPr="00AE76A3" w:rsidRDefault="00AE76A3" w:rsidP="00AE76A3">
                <w:pPr>
                  <w:spacing w:after="0" w:line="240" w:lineRule="auto"/>
                  <w:jc w:val="center"/>
                  <w:rPr>
                    <w:rFonts w:ascii="Arial" w:eastAsia="MS Gothic" w:hAnsi="Arial" w:cs="Arial"/>
                    <w:bCs/>
                    <w:sz w:val="22"/>
                    <w:szCs w:val="22"/>
                  </w:rPr>
                </w:pPr>
                <w:r w:rsidRPr="00AE76A3">
                  <w:rPr>
                    <w:rFonts w:ascii="Arial" w:eastAsia="MS Gothic" w:hAnsi="Arial" w:cs="Arial" w:hint="eastAsia"/>
                    <w:bCs/>
                    <w:sz w:val="22"/>
                    <w:szCs w:val="22"/>
                  </w:rPr>
                  <w:t>☐</w:t>
                </w:r>
              </w:p>
            </w:sdtContent>
          </w:sdt>
        </w:tc>
        <w:tc>
          <w:tcPr>
            <w:tcW w:w="9356" w:type="dxa"/>
            <w:vAlign w:val="center"/>
          </w:tcPr>
          <w:p w14:paraId="6BF5EB00" w14:textId="77777777" w:rsidR="00AE76A3" w:rsidRPr="00AE76A3" w:rsidRDefault="00AE76A3" w:rsidP="00AE76A3">
            <w:pPr>
              <w:spacing w:after="0" w:line="240" w:lineRule="auto"/>
              <w:jc w:val="left"/>
              <w:rPr>
                <w:rFonts w:ascii="Arial" w:eastAsia="MS Gothic" w:hAnsi="Arial" w:cs="Arial"/>
                <w:bCs/>
                <w:sz w:val="22"/>
                <w:szCs w:val="22"/>
              </w:rPr>
            </w:pPr>
            <w:r w:rsidRPr="00AE76A3">
              <w:rPr>
                <w:rFonts w:ascii="Arial" w:eastAsia="MS Gothic" w:hAnsi="Arial" w:cs="Arial"/>
                <w:bCs/>
                <w:sz w:val="22"/>
                <w:szCs w:val="22"/>
              </w:rPr>
              <w:t>I have read the guidance notes supplied before completing the form.</w:t>
            </w:r>
          </w:p>
        </w:tc>
      </w:tr>
      <w:tr w:rsidR="00AE76A3" w:rsidRPr="00AE76A3" w14:paraId="54F92B0C" w14:textId="77777777" w:rsidTr="00AE76A3">
        <w:trPr>
          <w:trHeight w:val="413"/>
        </w:trPr>
        <w:tc>
          <w:tcPr>
            <w:tcW w:w="675" w:type="dxa"/>
            <w:shd w:val="clear" w:color="auto" w:fill="BFBFBF"/>
            <w:vAlign w:val="center"/>
          </w:tcPr>
          <w:sdt>
            <w:sdtPr>
              <w:rPr>
                <w:rFonts w:ascii="Arial" w:eastAsia="MS Gothic" w:hAnsi="Arial" w:cs="Arial"/>
                <w:bCs/>
                <w:sz w:val="22"/>
                <w:szCs w:val="22"/>
              </w:rPr>
              <w:id w:val="-17703630"/>
              <w14:checkbox>
                <w14:checked w14:val="0"/>
                <w14:checkedState w14:val="2612" w14:font="MS Gothic"/>
                <w14:uncheckedState w14:val="2610" w14:font="MS Gothic"/>
              </w14:checkbox>
            </w:sdtPr>
            <w:sdtContent>
              <w:p w14:paraId="7FECF30D" w14:textId="77777777" w:rsidR="00AE76A3" w:rsidRPr="00AE76A3" w:rsidRDefault="00AE76A3" w:rsidP="00AE76A3">
                <w:pPr>
                  <w:spacing w:after="0" w:line="240" w:lineRule="auto"/>
                  <w:jc w:val="center"/>
                  <w:rPr>
                    <w:rFonts w:ascii="Arial" w:eastAsia="MS Gothic" w:hAnsi="Arial" w:cs="Arial"/>
                    <w:bCs/>
                    <w:sz w:val="22"/>
                    <w:szCs w:val="22"/>
                  </w:rPr>
                </w:pPr>
                <w:r w:rsidRPr="00AE76A3">
                  <w:rPr>
                    <w:rFonts w:ascii="Arial" w:eastAsia="MS Gothic" w:hAnsi="Arial" w:cs="Arial" w:hint="eastAsia"/>
                    <w:bCs/>
                    <w:sz w:val="22"/>
                    <w:szCs w:val="22"/>
                  </w:rPr>
                  <w:t>☐</w:t>
                </w:r>
              </w:p>
            </w:sdtContent>
          </w:sdt>
        </w:tc>
        <w:tc>
          <w:tcPr>
            <w:tcW w:w="9356" w:type="dxa"/>
            <w:vAlign w:val="center"/>
          </w:tcPr>
          <w:p w14:paraId="403539DA"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 xml:space="preserve">I have completed </w:t>
            </w:r>
            <w:r w:rsidRPr="00AE76A3">
              <w:rPr>
                <w:rFonts w:ascii="Arial" w:hAnsi="Arial" w:cs="Arial"/>
                <w:b/>
                <w:sz w:val="22"/>
                <w:szCs w:val="22"/>
              </w:rPr>
              <w:t>ALL RELEVANT</w:t>
            </w:r>
            <w:r w:rsidRPr="00AE76A3">
              <w:rPr>
                <w:rFonts w:ascii="Arial" w:hAnsi="Arial" w:cs="Arial"/>
                <w:sz w:val="22"/>
                <w:szCs w:val="22"/>
              </w:rPr>
              <w:t xml:space="preserve"> sections of the form in full.</w:t>
            </w:r>
          </w:p>
        </w:tc>
      </w:tr>
      <w:tr w:rsidR="00AE76A3" w:rsidRPr="00AE76A3" w14:paraId="622EBD4C" w14:textId="77777777" w:rsidTr="00AE76A3">
        <w:trPr>
          <w:trHeight w:val="419"/>
        </w:trPr>
        <w:tc>
          <w:tcPr>
            <w:tcW w:w="675" w:type="dxa"/>
            <w:shd w:val="clear" w:color="auto" w:fill="BFBFBF"/>
            <w:vAlign w:val="center"/>
          </w:tcPr>
          <w:sdt>
            <w:sdtPr>
              <w:rPr>
                <w:rFonts w:ascii="Arial" w:hAnsi="Arial" w:cs="Arial"/>
                <w:sz w:val="22"/>
                <w:szCs w:val="22"/>
              </w:rPr>
              <w:id w:val="1393921880"/>
              <w14:checkbox>
                <w14:checked w14:val="0"/>
                <w14:checkedState w14:val="2612" w14:font="MS Gothic"/>
                <w14:uncheckedState w14:val="2610" w14:font="MS Gothic"/>
              </w14:checkbox>
            </w:sdtPr>
            <w:sdtContent>
              <w:p w14:paraId="75F556CE"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601008CE"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confirm that the research activity has received approval in principle</w:t>
            </w:r>
          </w:p>
        </w:tc>
      </w:tr>
      <w:tr w:rsidR="00AE76A3" w:rsidRPr="00AE76A3" w14:paraId="25143470" w14:textId="77777777" w:rsidTr="00AE76A3">
        <w:trPr>
          <w:trHeight w:val="492"/>
        </w:trPr>
        <w:tc>
          <w:tcPr>
            <w:tcW w:w="675" w:type="dxa"/>
            <w:shd w:val="clear" w:color="auto" w:fill="BFBFBF"/>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3620ED1E"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28356FF1"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have attached a copy of final/interim approval from external organisation (</w:t>
            </w:r>
            <w:r w:rsidRPr="00AE76A3">
              <w:rPr>
                <w:rFonts w:ascii="Arial" w:hAnsi="Arial" w:cs="Arial"/>
                <w:b/>
                <w:sz w:val="22"/>
                <w:szCs w:val="22"/>
              </w:rPr>
              <w:t>where appropriate</w:t>
            </w:r>
            <w:r w:rsidRPr="00AE76A3">
              <w:rPr>
                <w:rFonts w:ascii="Arial" w:hAnsi="Arial" w:cs="Arial"/>
                <w:sz w:val="22"/>
                <w:szCs w:val="22"/>
              </w:rPr>
              <w:t>)</w:t>
            </w:r>
          </w:p>
        </w:tc>
      </w:tr>
      <w:tr w:rsidR="00AE76A3" w:rsidRPr="00AE76A3" w14:paraId="23C50425" w14:textId="77777777" w:rsidTr="00AE76A3">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32C75E5" w14:textId="77777777" w:rsidR="00AE76A3" w:rsidRPr="00AE76A3" w:rsidRDefault="00AE76A3" w:rsidP="00AE76A3">
                <w:pPr>
                  <w:spacing w:after="0" w:line="240" w:lineRule="auto"/>
                  <w:jc w:val="center"/>
                  <w:rPr>
                    <w:rFonts w:ascii="Arial" w:hAnsi="Arial" w:cs="Arial"/>
                    <w:b/>
                    <w:bCs/>
                  </w:rPr>
                </w:pPr>
                <w:r w:rsidRPr="00AE76A3">
                  <w:rPr>
                    <w:rFonts w:ascii="Segoe UI Symbol" w:hAnsi="Segoe UI Symbol" w:cs="Segoe UI Symbol"/>
                    <w:b/>
                    <w:bCs/>
                  </w:rPr>
                  <w:t>☐</w:t>
                </w:r>
              </w:p>
            </w:sdtContent>
          </w:sdt>
        </w:tc>
        <w:tc>
          <w:tcPr>
            <w:tcW w:w="9356" w:type="dxa"/>
            <w:vAlign w:val="center"/>
          </w:tcPr>
          <w:p w14:paraId="2BB3976D"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 xml:space="preserve">I have attached a full risk assessment (and have NOT completed Section H of this form) (where </w:t>
            </w:r>
            <w:proofErr w:type="gramStart"/>
            <w:r w:rsidRPr="00AE76A3">
              <w:rPr>
                <w:rFonts w:ascii="Arial" w:hAnsi="Arial" w:cs="Arial"/>
                <w:sz w:val="22"/>
                <w:szCs w:val="22"/>
              </w:rPr>
              <w:t xml:space="preserve">appropriate)  </w:t>
            </w:r>
            <w:r w:rsidRPr="00AE76A3">
              <w:rPr>
                <w:rFonts w:ascii="Arial" w:hAnsi="Arial" w:cs="Arial"/>
                <w:i/>
                <w:sz w:val="22"/>
                <w:szCs w:val="22"/>
              </w:rPr>
              <w:t>ONLY</w:t>
            </w:r>
            <w:proofErr w:type="gramEnd"/>
            <w:r w:rsidRPr="00AE76A3">
              <w:rPr>
                <w:rFonts w:ascii="Arial" w:hAnsi="Arial" w:cs="Arial"/>
                <w:i/>
                <w:sz w:val="22"/>
                <w:szCs w:val="22"/>
              </w:rPr>
              <w:t xml:space="preserve"> TICK IF YOU HAVE</w:t>
            </w:r>
            <w:r w:rsidRPr="00AE76A3">
              <w:rPr>
                <w:rFonts w:ascii="Arial" w:hAnsi="Arial" w:cs="Arial"/>
                <w:b/>
                <w:i/>
                <w:sz w:val="22"/>
                <w:szCs w:val="22"/>
              </w:rPr>
              <w:t xml:space="preserve"> ATTACHED A FULL RISK ASSESSMENT</w:t>
            </w:r>
          </w:p>
        </w:tc>
      </w:tr>
      <w:tr w:rsidR="00AE76A3" w:rsidRPr="00AE76A3" w14:paraId="3E739EC1" w14:textId="77777777" w:rsidTr="00AE76A3">
        <w:trPr>
          <w:trHeight w:val="858"/>
        </w:trPr>
        <w:tc>
          <w:tcPr>
            <w:tcW w:w="675" w:type="dxa"/>
            <w:shd w:val="clear" w:color="auto" w:fill="BFBFBF"/>
            <w:vAlign w:val="center"/>
          </w:tcPr>
          <w:sdt>
            <w:sdtPr>
              <w:rPr>
                <w:rFonts w:ascii="Arial" w:hAnsi="Arial" w:cs="Arial"/>
                <w:sz w:val="22"/>
                <w:szCs w:val="22"/>
              </w:rPr>
              <w:id w:val="1189257540"/>
              <w14:checkbox>
                <w14:checked w14:val="0"/>
                <w14:checkedState w14:val="2612" w14:font="MS Gothic"/>
                <w14:uncheckedState w14:val="2610" w14:font="MS Gothic"/>
              </w14:checkbox>
            </w:sdtPr>
            <w:sdtContent>
              <w:p w14:paraId="583CC739"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2EB3AFFF"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 xml:space="preserve">I understand that it is my responsibility to ensure that the </w:t>
            </w:r>
            <w:proofErr w:type="gramStart"/>
            <w:r w:rsidRPr="00AE76A3">
              <w:rPr>
                <w:rFonts w:ascii="Arial" w:hAnsi="Arial" w:cs="Arial"/>
                <w:sz w:val="22"/>
                <w:szCs w:val="22"/>
              </w:rPr>
              <w:t>above named</w:t>
            </w:r>
            <w:proofErr w:type="gramEnd"/>
            <w:r w:rsidRPr="00AE76A3">
              <w:rPr>
                <w:rFonts w:ascii="Arial" w:hAnsi="Arial" w:cs="Arial"/>
                <w:sz w:val="22"/>
                <w:szCs w:val="22"/>
              </w:rPr>
              <w:t xml:space="preserve"> research activity will meet the University’s Research Ethics and Integrity Code of Practice.</w:t>
            </w:r>
          </w:p>
        </w:tc>
      </w:tr>
      <w:tr w:rsidR="00AE76A3" w:rsidRPr="00AE76A3" w14:paraId="0BED005D" w14:textId="77777777" w:rsidTr="00AE76A3">
        <w:trPr>
          <w:trHeight w:val="969"/>
        </w:trPr>
        <w:tc>
          <w:tcPr>
            <w:tcW w:w="675" w:type="dxa"/>
            <w:shd w:val="clear" w:color="auto" w:fill="BFBFBF"/>
            <w:vAlign w:val="center"/>
          </w:tcPr>
          <w:sdt>
            <w:sdtPr>
              <w:rPr>
                <w:rFonts w:ascii="Arial" w:hAnsi="Arial" w:cs="Arial"/>
                <w:sz w:val="22"/>
                <w:szCs w:val="22"/>
              </w:rPr>
              <w:id w:val="1030683582"/>
              <w14:checkbox>
                <w14:checked w14:val="0"/>
                <w14:checkedState w14:val="2612" w14:font="MS Gothic"/>
                <w14:uncheckedState w14:val="2610" w14:font="MS Gothic"/>
              </w14:checkbox>
            </w:sdtPr>
            <w:sdtContent>
              <w:p w14:paraId="749E3923"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7502EA8C"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E76A3" w:rsidRPr="00AE76A3" w14:paraId="0791AD34" w14:textId="77777777" w:rsidTr="00AE76A3">
        <w:trPr>
          <w:trHeight w:val="590"/>
        </w:trPr>
        <w:tc>
          <w:tcPr>
            <w:tcW w:w="675" w:type="dxa"/>
            <w:shd w:val="clear" w:color="auto" w:fill="BFBF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E339ADF" w14:textId="77777777" w:rsidR="00AE76A3" w:rsidRPr="00AE76A3" w:rsidRDefault="00AE76A3" w:rsidP="00AE76A3">
                <w:pPr>
                  <w:spacing w:after="0" w:line="240" w:lineRule="auto"/>
                  <w:jc w:val="center"/>
                  <w:rPr>
                    <w:rFonts w:ascii="Arial" w:hAnsi="Arial" w:cs="Arial"/>
                    <w:b/>
                    <w:bCs/>
                  </w:rPr>
                </w:pPr>
                <w:r w:rsidRPr="00AE76A3">
                  <w:rPr>
                    <w:rFonts w:ascii="Segoe UI Symbol" w:hAnsi="Segoe UI Symbol" w:cs="Segoe UI Symbol"/>
                    <w:b/>
                    <w:bCs/>
                  </w:rPr>
                  <w:t>☐</w:t>
                </w:r>
              </w:p>
            </w:sdtContent>
          </w:sdt>
          <w:p w14:paraId="3CC9217F" w14:textId="77777777" w:rsidR="00AE76A3" w:rsidRPr="00AE76A3" w:rsidRDefault="00AE76A3" w:rsidP="00AE76A3">
            <w:pPr>
              <w:spacing w:after="0" w:line="240" w:lineRule="auto"/>
              <w:jc w:val="center"/>
              <w:rPr>
                <w:rFonts w:ascii="MS Gothic" w:eastAsia="MS Gothic" w:hAnsi="MS Gothic" w:cs="Arial"/>
                <w:b/>
                <w:bCs/>
              </w:rPr>
            </w:pPr>
          </w:p>
        </w:tc>
        <w:tc>
          <w:tcPr>
            <w:tcW w:w="9356" w:type="dxa"/>
            <w:vAlign w:val="center"/>
          </w:tcPr>
          <w:p w14:paraId="0B16DFBB"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have deleted the guidance notes before submitting the PG2 for consideration</w:t>
            </w:r>
          </w:p>
        </w:tc>
      </w:tr>
    </w:tbl>
    <w:p w14:paraId="7AAE5411" w14:textId="77777777" w:rsidR="00AE76A3" w:rsidRPr="00AE76A3" w:rsidRDefault="00AE76A3" w:rsidP="00AE76A3">
      <w:pPr>
        <w:tabs>
          <w:tab w:val="left" w:pos="5103"/>
        </w:tabs>
        <w:spacing w:after="0" w:line="240" w:lineRule="auto"/>
        <w:jc w:val="left"/>
        <w:rPr>
          <w:rFonts w:ascii="Arial" w:eastAsia="SimSun" w:hAnsi="Arial" w:cs="Arial"/>
          <w:b/>
          <w:bCs/>
          <w:kern w:val="0"/>
          <w:sz w:val="22"/>
          <w:szCs w:val="22"/>
          <w14:ligatures w14:val="none"/>
        </w:rPr>
      </w:pPr>
    </w:p>
    <w:p w14:paraId="0CDC0884"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p>
    <w:p w14:paraId="703F58A3" w14:textId="77777777" w:rsidR="00AE76A3" w:rsidRPr="00AE76A3" w:rsidRDefault="00AE76A3" w:rsidP="00AE76A3">
      <w:pPr>
        <w:tabs>
          <w:tab w:val="left" w:pos="5103"/>
        </w:tabs>
        <w:spacing w:after="0" w:line="240" w:lineRule="auto"/>
        <w:jc w:val="left"/>
        <w:rPr>
          <w:rFonts w:ascii="Arial" w:eastAsia="SimSun" w:hAnsi="Arial" w:cs="Arial"/>
          <w:b/>
          <w:bCs/>
          <w:kern w:val="0"/>
          <w:sz w:val="22"/>
          <w:szCs w:val="22"/>
          <w14:ligatures w14:val="non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E76A3" w:rsidRPr="00AE76A3" w14:paraId="5BE96C26" w14:textId="77777777" w:rsidTr="00AE76A3">
        <w:tc>
          <w:tcPr>
            <w:tcW w:w="10060" w:type="dxa"/>
            <w:shd w:val="clear" w:color="auto" w:fill="F2F2F2"/>
          </w:tcPr>
          <w:p w14:paraId="49385741"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RESEARCH STUDENTS AND STAFF ONLY</w:t>
            </w:r>
          </w:p>
          <w:p w14:paraId="11784423"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All communications relating to this application during its processing must be in writing and emailed to </w:t>
            </w:r>
            <w:hyperlink r:id="rId20" w:history="1">
              <w:r w:rsidRPr="00AE76A3">
                <w:rPr>
                  <w:rFonts w:ascii="Arial" w:eastAsia="SimSun" w:hAnsi="Arial" w:cs="Arial"/>
                  <w:color w:val="0000FF"/>
                  <w:kern w:val="0"/>
                  <w:sz w:val="22"/>
                  <w:szCs w:val="22"/>
                  <w:u w:val="single"/>
                  <w14:ligatures w14:val="none"/>
                </w:rPr>
                <w:t>pgresearch@uwtsd.ac.uk</w:t>
              </w:r>
            </w:hyperlink>
            <w:r w:rsidRPr="00AE76A3">
              <w:rPr>
                <w:rFonts w:ascii="Arial" w:eastAsia="SimSun" w:hAnsi="Arial" w:cs="Arial"/>
                <w:kern w:val="0"/>
                <w:sz w:val="22"/>
                <w:szCs w:val="22"/>
                <w14:ligatures w14:val="none"/>
              </w:rPr>
              <w:t xml:space="preserve"> , with the title ‘Ethical Approval’ followed by your name.</w:t>
            </w:r>
          </w:p>
          <w:p w14:paraId="4DDABF4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color w:val="000000"/>
                <w:kern w:val="0"/>
                <w:sz w:val="22"/>
                <w:szCs w:val="22"/>
                <w14:ligatures w14:val="none"/>
              </w:rPr>
              <w:t xml:space="preserve">You will be informed of the outcome of your claim by email; </w:t>
            </w:r>
            <w:proofErr w:type="gramStart"/>
            <w:r w:rsidRPr="00AE76A3">
              <w:rPr>
                <w:rFonts w:ascii="Arial" w:eastAsia="SimSun" w:hAnsi="Arial" w:cs="Arial"/>
                <w:color w:val="000000"/>
                <w:kern w:val="0"/>
                <w:sz w:val="22"/>
                <w:szCs w:val="22"/>
                <w14:ligatures w14:val="none"/>
              </w:rPr>
              <w:t>therefore</w:t>
            </w:r>
            <w:proofErr w:type="gramEnd"/>
            <w:r w:rsidRPr="00AE76A3">
              <w:rPr>
                <w:rFonts w:ascii="Arial" w:eastAsia="SimSun" w:hAnsi="Arial" w:cs="Arial"/>
                <w:b/>
                <w:color w:val="000000"/>
                <w:kern w:val="0"/>
                <w:sz w:val="22"/>
                <w:szCs w:val="22"/>
                <w14:ligatures w14:val="none"/>
              </w:rPr>
              <w:t xml:space="preserve"> </w:t>
            </w:r>
            <w:r w:rsidRPr="00AE76A3">
              <w:rPr>
                <w:rFonts w:ascii="Arial" w:eastAsia="SimSun" w:hAnsi="Arial" w:cs="Arial"/>
                <w:color w:val="000000"/>
                <w:kern w:val="0"/>
                <w:sz w:val="22"/>
                <w:szCs w:val="22"/>
                <w14:ligatures w14:val="none"/>
              </w:rPr>
              <w:t>it is important that you check your University and personal email accounts regularly</w:t>
            </w:r>
            <w:r w:rsidRPr="00AE76A3">
              <w:rPr>
                <w:rFonts w:ascii="Arial" w:eastAsia="SimSun" w:hAnsi="Arial" w:cs="Arial"/>
                <w:b/>
                <w:bCs/>
                <w:kern w:val="0"/>
                <w:sz w:val="22"/>
                <w:szCs w:val="22"/>
                <w14:ligatures w14:val="none"/>
              </w:rPr>
              <w:t>.</w:t>
            </w:r>
          </w:p>
        </w:tc>
      </w:tr>
    </w:tbl>
    <w:p w14:paraId="24E6C7B8" w14:textId="77777777" w:rsidR="00AE76A3" w:rsidRPr="00AE76A3" w:rsidRDefault="00AE76A3" w:rsidP="00AE76A3">
      <w:pPr>
        <w:tabs>
          <w:tab w:val="left" w:pos="5103"/>
        </w:tabs>
        <w:spacing w:after="0" w:line="240" w:lineRule="auto"/>
        <w:jc w:val="left"/>
        <w:rPr>
          <w:rFonts w:ascii="Arial" w:eastAsia="SimSun" w:hAnsi="Arial" w:cs="Arial"/>
          <w:b/>
          <w:bCs/>
          <w:kern w:val="0"/>
          <w:sz w:val="22"/>
          <w:szCs w:val="22"/>
          <w14:ligatures w14:val="none"/>
        </w:rPr>
      </w:pPr>
    </w:p>
    <w:p w14:paraId="4488B67C" w14:textId="77777777" w:rsidR="00AE76A3" w:rsidRPr="00AE76A3" w:rsidRDefault="00AE76A3" w:rsidP="00AE76A3">
      <w:pPr>
        <w:pBdr>
          <w:top w:val="single" w:sz="4" w:space="1" w:color="auto"/>
          <w:left w:val="single" w:sz="4" w:space="4" w:color="auto"/>
          <w:bottom w:val="single" w:sz="4" w:space="1" w:color="auto"/>
          <w:right w:val="single" w:sz="4" w:space="21" w:color="auto"/>
          <w:between w:val="single" w:sz="4" w:space="1" w:color="auto"/>
        </w:pBdr>
        <w:shd w:val="clear" w:color="auto" w:fill="F2F2F2"/>
        <w:tabs>
          <w:tab w:val="left" w:pos="5103"/>
        </w:tabs>
        <w:spacing w:after="0" w:line="240" w:lineRule="auto"/>
        <w:jc w:val="left"/>
        <w:rPr>
          <w:rFonts w:ascii="Arial" w:eastAsia="SimSun" w:hAnsi="Arial" w:cs="Arial"/>
          <w:bCs/>
          <w:kern w:val="0"/>
          <w:sz w:val="22"/>
          <w:szCs w:val="22"/>
          <w14:ligatures w14:val="none"/>
        </w:rPr>
      </w:pPr>
      <w:r w:rsidRPr="00AE76A3">
        <w:rPr>
          <w:rFonts w:ascii="Arial" w:eastAsia="SimSun" w:hAnsi="Arial" w:cs="Arial"/>
          <w:b/>
          <w:bCs/>
          <w:kern w:val="0"/>
          <w:sz w:val="22"/>
          <w:szCs w:val="22"/>
          <w14:ligatures w14:val="none"/>
        </w:rPr>
        <w:t xml:space="preserve">STUDENTS ON UNDERGRADUATE OR TAUGHT MASTERS PROGRAMMES </w:t>
      </w:r>
      <w:r w:rsidRPr="00AE76A3">
        <w:rPr>
          <w:rFonts w:ascii="Arial" w:eastAsia="SimSun" w:hAnsi="Arial" w:cs="Arial"/>
          <w:bCs/>
          <w:kern w:val="0"/>
          <w:sz w:val="22"/>
          <w:szCs w:val="22"/>
          <w14:ligatures w14:val="none"/>
        </w:rPr>
        <w:t xml:space="preserve">should </w:t>
      </w:r>
      <w:proofErr w:type="gramStart"/>
      <w:r w:rsidRPr="00AE76A3">
        <w:rPr>
          <w:rFonts w:ascii="Arial" w:eastAsia="SimSun" w:hAnsi="Arial" w:cs="Arial"/>
          <w:bCs/>
          <w:kern w:val="0"/>
          <w:sz w:val="22"/>
          <w:szCs w:val="22"/>
          <w14:ligatures w14:val="none"/>
        </w:rPr>
        <w:t>submit  this</w:t>
      </w:r>
      <w:proofErr w:type="gramEnd"/>
      <w:r w:rsidRPr="00AE76A3">
        <w:rPr>
          <w:rFonts w:ascii="Arial" w:eastAsia="SimSun" w:hAnsi="Arial" w:cs="Arial"/>
          <w:bCs/>
          <w:kern w:val="0"/>
          <w:sz w:val="22"/>
          <w:szCs w:val="22"/>
          <w14:ligatures w14:val="none"/>
        </w:rPr>
        <w:t xml:space="preserve"> form (and receive the outcome) via systems explained to you by the supervisor/module leader.</w:t>
      </w:r>
    </w:p>
    <w:p w14:paraId="4BCD8851" w14:textId="77777777" w:rsidR="00AE76A3" w:rsidRPr="00AE76A3" w:rsidRDefault="00AE76A3" w:rsidP="00AE76A3">
      <w:pPr>
        <w:tabs>
          <w:tab w:val="left" w:pos="5103"/>
        </w:tabs>
        <w:spacing w:after="0" w:line="240" w:lineRule="auto"/>
        <w:jc w:val="left"/>
        <w:rPr>
          <w:rFonts w:ascii="Arial" w:eastAsia="SimSun" w:hAnsi="Arial" w:cs="Arial"/>
          <w:bCs/>
          <w:kern w:val="0"/>
          <w:sz w:val="22"/>
          <w:szCs w:val="22"/>
          <w14:ligatures w14:val="none"/>
        </w:rPr>
      </w:pPr>
    </w:p>
    <w:p w14:paraId="26F35A07" w14:textId="77777777" w:rsidR="00AE76A3" w:rsidRPr="00AE76A3" w:rsidRDefault="00AE76A3" w:rsidP="00AE76A3">
      <w:pPr>
        <w:tabs>
          <w:tab w:val="left" w:pos="5103"/>
        </w:tabs>
        <w:spacing w:after="0" w:line="240" w:lineRule="auto"/>
        <w:jc w:val="left"/>
        <w:rPr>
          <w:rFonts w:ascii="Arial" w:eastAsia="SimSun" w:hAnsi="Arial" w:cs="Arial"/>
          <w:color w:val="0000FF"/>
          <w:kern w:val="0"/>
          <w:sz w:val="22"/>
          <w:szCs w:val="22"/>
          <w:u w:val="single"/>
          <w14:ligatures w14:val="none"/>
        </w:rPr>
      </w:pPr>
      <w:r w:rsidRPr="00AE76A3">
        <w:rPr>
          <w:rFonts w:ascii="Arial" w:eastAsia="SimSun" w:hAnsi="Arial" w:cs="Arial"/>
          <w:b/>
          <w:bCs/>
          <w:kern w:val="0"/>
          <w:sz w:val="22"/>
          <w:szCs w:val="22"/>
          <w14:ligatures w14:val="none"/>
        </w:rPr>
        <w:t xml:space="preserve">This form is available electronically from the Academic Office web pages: </w:t>
      </w:r>
      <w:hyperlink r:id="rId21" w:history="1">
        <w:r w:rsidRPr="00AE76A3">
          <w:rPr>
            <w:rFonts w:ascii="Arial" w:eastAsia="SimSun" w:hAnsi="Arial" w:cs="Arial"/>
            <w:color w:val="0000FF"/>
            <w:kern w:val="0"/>
            <w:sz w:val="22"/>
            <w:szCs w:val="22"/>
            <w:u w:val="single"/>
            <w14:ligatures w14:val="none"/>
          </w:rPr>
          <w:t>https://www.uwtsd.ac.uk/academic-office/appendices-and-forms/</w:t>
        </w:r>
      </w:hyperlink>
      <w:r w:rsidRPr="00AE76A3">
        <w:rPr>
          <w:rFonts w:ascii="Arial" w:eastAsia="SimSun" w:hAnsi="Arial" w:cs="Arial"/>
          <w:kern w:val="0"/>
          <w:sz w:val="22"/>
          <w:szCs w:val="22"/>
          <w14:ligatures w14:val="none"/>
        </w:rPr>
        <w:t xml:space="preserve"> </w:t>
      </w:r>
    </w:p>
    <w:p w14:paraId="60D186C6" w14:textId="77777777" w:rsidR="00AE76A3" w:rsidRPr="00AE76A3" w:rsidRDefault="00AE76A3" w:rsidP="00AE76A3">
      <w:pPr>
        <w:tabs>
          <w:tab w:val="left" w:pos="5103"/>
        </w:tabs>
        <w:spacing w:after="0" w:line="240" w:lineRule="auto"/>
        <w:jc w:val="left"/>
        <w:rPr>
          <w:rFonts w:ascii="Arial" w:eastAsia="SimSun" w:hAnsi="Arial" w:cs="Arial"/>
          <w:bCs/>
          <w:kern w:val="0"/>
          <w:sz w:val="22"/>
          <w:szCs w:val="22"/>
          <w14:ligatures w14:val="none"/>
        </w:rPr>
      </w:pPr>
    </w:p>
    <w:p w14:paraId="612C37AA" w14:textId="77777777" w:rsidR="00AE76A3" w:rsidRPr="00AE76A3" w:rsidRDefault="00AE76A3" w:rsidP="00AE76A3">
      <w:pPr>
        <w:spacing w:after="0" w:line="240" w:lineRule="auto"/>
        <w:jc w:val="center"/>
        <w:rPr>
          <w:rFonts w:ascii="Arial" w:eastAsia="SimSun" w:hAnsi="Arial" w:cs="Arial"/>
          <w:b/>
          <w:kern w:val="0"/>
          <w:sz w:val="22"/>
          <w:szCs w:val="22"/>
          <w14:ligatures w14:val="none"/>
        </w:rPr>
      </w:pPr>
    </w:p>
    <w:p w14:paraId="78605783" w14:textId="77777777" w:rsidR="00AE76A3" w:rsidRPr="00AE76A3" w:rsidRDefault="00AE76A3" w:rsidP="00AE76A3">
      <w:pPr>
        <w:spacing w:after="0" w:line="240" w:lineRule="auto"/>
        <w:jc w:val="center"/>
        <w:rPr>
          <w:rFonts w:ascii="Arial" w:eastAsia="SimSun" w:hAnsi="Arial" w:cs="Arial"/>
          <w:b/>
          <w:kern w:val="0"/>
          <w:sz w:val="22"/>
          <w:szCs w:val="22"/>
          <w14:ligatures w14:val="none"/>
        </w:rPr>
      </w:pPr>
    </w:p>
    <w:p w14:paraId="230A25DE" w14:textId="77777777" w:rsidR="00AE76A3" w:rsidRPr="00AE76A3" w:rsidRDefault="00AE76A3" w:rsidP="00AE76A3">
      <w:pPr>
        <w:spacing w:after="0" w:line="240" w:lineRule="auto"/>
        <w:jc w:val="center"/>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Application Process</w:t>
      </w:r>
    </w:p>
    <w:p w14:paraId="575B7111"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6A0D7496"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b/>
          <w:kern w:val="0"/>
          <w:sz w:val="20"/>
          <w:szCs w:val="20"/>
          <w14:ligatures w14:val="none"/>
        </w:rPr>
        <w:t xml:space="preserve">All staff research </w:t>
      </w:r>
      <w:proofErr w:type="gramStart"/>
      <w:r w:rsidRPr="00AE76A3">
        <w:rPr>
          <w:rFonts w:ascii="Arial" w:eastAsia="SimSun" w:hAnsi="Arial" w:cs="Arial"/>
          <w:b/>
          <w:kern w:val="0"/>
          <w:sz w:val="20"/>
          <w:szCs w:val="20"/>
          <w14:ligatures w14:val="none"/>
        </w:rPr>
        <w:t>projects</w:t>
      </w:r>
      <w:proofErr w:type="gramEnd"/>
      <w:r w:rsidRPr="00AE76A3">
        <w:rPr>
          <w:rFonts w:ascii="Arial" w:eastAsia="SimSun" w:hAnsi="Arial" w:cs="Arial"/>
          <w:b/>
          <w:kern w:val="0"/>
          <w:sz w:val="20"/>
          <w:szCs w:val="20"/>
          <w14:ligatures w14:val="none"/>
        </w:rPr>
        <w:t xml:space="preserve"> and all research students</w:t>
      </w:r>
      <w:r w:rsidRPr="00AE76A3">
        <w:rPr>
          <w:rFonts w:ascii="Arial" w:eastAsia="SimSun" w:hAnsi="Arial" w:cs="Arial"/>
          <w:kern w:val="0"/>
          <w:sz w:val="20"/>
          <w:szCs w:val="20"/>
          <w14:ligatures w14:val="none"/>
        </w:rPr>
        <w:t xml:space="preserve"> must submit the Ethical Approval Form to the </w:t>
      </w:r>
      <w:r w:rsidRPr="00AE76A3">
        <w:rPr>
          <w:rFonts w:ascii="Arial" w:eastAsia="SimSun" w:hAnsi="Arial" w:cs="Arial"/>
          <w:b/>
          <w:kern w:val="0"/>
          <w:sz w:val="20"/>
          <w:szCs w:val="20"/>
          <w14:ligatures w14:val="none"/>
        </w:rPr>
        <w:t>University Research Ethics Committee</w:t>
      </w:r>
      <w:r w:rsidRPr="00AE76A3">
        <w:rPr>
          <w:rFonts w:ascii="Arial" w:eastAsia="SimSun" w:hAnsi="Arial" w:cs="Arial"/>
          <w:kern w:val="0"/>
          <w:sz w:val="20"/>
          <w:szCs w:val="20"/>
          <w14:ligatures w14:val="none"/>
        </w:rPr>
        <w:t xml:space="preserve"> via the Academic Office (</w:t>
      </w:r>
      <w:hyperlink r:id="rId22" w:history="1">
        <w:r w:rsidRPr="00AE76A3">
          <w:rPr>
            <w:rFonts w:ascii="Arial" w:eastAsia="SimSun" w:hAnsi="Arial" w:cs="Arial"/>
            <w:kern w:val="0"/>
            <w:sz w:val="22"/>
            <w:szCs w:val="22"/>
            <w:u w:val="single"/>
            <w14:ligatures w14:val="none"/>
          </w:rPr>
          <w:t>pgresearch@uwtsd.ac.uk</w:t>
        </w:r>
      </w:hyperlink>
      <w:r w:rsidRPr="00AE76A3">
        <w:rPr>
          <w:rFonts w:ascii="Arial" w:eastAsia="SimSun" w:hAnsi="Arial" w:cs="Arial"/>
          <w:kern w:val="0"/>
          <w:sz w:val="22"/>
          <w:szCs w:val="22"/>
          <w:u w:val="single"/>
          <w14:ligatures w14:val="none"/>
        </w:rPr>
        <w:t>)</w:t>
      </w:r>
      <w:r w:rsidRPr="00AE76A3">
        <w:rPr>
          <w:rFonts w:ascii="Arial" w:eastAsia="SimSun" w:hAnsi="Arial" w:cs="Arial"/>
          <w:kern w:val="0"/>
          <w:sz w:val="20"/>
          <w:szCs w:val="20"/>
          <w14:ligatures w14:val="none"/>
        </w:rPr>
        <w:t xml:space="preserve">.   Staff research directly in relation to personal study for taught undergraduate or </w:t>
      </w:r>
      <w:proofErr w:type="gramStart"/>
      <w:r w:rsidRPr="00AE76A3">
        <w:rPr>
          <w:rFonts w:ascii="Arial" w:eastAsia="SimSun" w:hAnsi="Arial" w:cs="Arial"/>
          <w:kern w:val="0"/>
          <w:sz w:val="20"/>
          <w:szCs w:val="20"/>
          <w14:ligatures w14:val="none"/>
        </w:rPr>
        <w:t>Masters</w:t>
      </w:r>
      <w:proofErr w:type="gramEnd"/>
      <w:r w:rsidRPr="00AE76A3">
        <w:rPr>
          <w:rFonts w:ascii="Arial" w:eastAsia="SimSun" w:hAnsi="Arial" w:cs="Arial"/>
          <w:kern w:val="0"/>
          <w:sz w:val="20"/>
          <w:szCs w:val="20"/>
          <w14:ligatures w14:val="none"/>
        </w:rPr>
        <w:t xml:space="preserve"> programmes should be submitted via the Institute procedures explained below.</w:t>
      </w:r>
    </w:p>
    <w:p w14:paraId="213E8F69"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78107EB7"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b/>
          <w:kern w:val="0"/>
          <w:sz w:val="20"/>
          <w:szCs w:val="20"/>
          <w14:ligatures w14:val="none"/>
        </w:rPr>
        <w:t xml:space="preserve">Taught </w:t>
      </w:r>
      <w:proofErr w:type="gramStart"/>
      <w:r w:rsidRPr="00AE76A3">
        <w:rPr>
          <w:rFonts w:ascii="Arial" w:eastAsia="SimSun" w:hAnsi="Arial" w:cs="Arial"/>
          <w:b/>
          <w:kern w:val="0"/>
          <w:sz w:val="20"/>
          <w:szCs w:val="20"/>
          <w14:ligatures w14:val="none"/>
        </w:rPr>
        <w:t>masters</w:t>
      </w:r>
      <w:proofErr w:type="gramEnd"/>
      <w:r w:rsidRPr="00AE76A3">
        <w:rPr>
          <w:rFonts w:ascii="Arial" w:eastAsia="SimSun" w:hAnsi="Arial" w:cs="Arial"/>
          <w:b/>
          <w:kern w:val="0"/>
          <w:sz w:val="20"/>
          <w:szCs w:val="20"/>
          <w14:ligatures w14:val="none"/>
        </w:rPr>
        <w:t xml:space="preserve"> and taught undergraduate research Ethical Approval Forms</w:t>
      </w:r>
      <w:r w:rsidRPr="00AE76A3">
        <w:rPr>
          <w:rFonts w:ascii="Arial" w:eastAsia="SimSun" w:hAnsi="Arial" w:cs="Arial"/>
          <w:kern w:val="0"/>
          <w:sz w:val="20"/>
          <w:szCs w:val="20"/>
          <w14:ligatures w14:val="none"/>
        </w:rPr>
        <w:t xml:space="preserve"> are considered </w:t>
      </w:r>
      <w:r w:rsidRPr="00AE76A3">
        <w:rPr>
          <w:rFonts w:ascii="Arial" w:eastAsia="SimSun" w:hAnsi="Arial" w:cs="Arial"/>
          <w:b/>
          <w:kern w:val="0"/>
          <w:sz w:val="20"/>
          <w:szCs w:val="20"/>
          <w14:ligatures w14:val="none"/>
        </w:rPr>
        <w:t>within Institutes.</w:t>
      </w:r>
      <w:r w:rsidRPr="00AE76A3">
        <w:rPr>
          <w:rFonts w:ascii="Arial" w:eastAsia="SimSun" w:hAnsi="Arial" w:cs="Arial"/>
          <w:kern w:val="0"/>
          <w:sz w:val="20"/>
          <w:szCs w:val="20"/>
          <w14:ligatures w14:val="none"/>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AE76A3">
        <w:rPr>
          <w:rFonts w:ascii="Arial" w:eastAsia="SimSun" w:hAnsi="Arial" w:cs="Arial"/>
          <w:kern w:val="0"/>
          <w:sz w:val="20"/>
          <w:szCs w:val="20"/>
          <w14:ligatures w14:val="none"/>
        </w:rPr>
        <w:t>approval,</w:t>
      </w:r>
      <w:proofErr w:type="gramEnd"/>
      <w:r w:rsidRPr="00AE76A3">
        <w:rPr>
          <w:rFonts w:ascii="Arial" w:eastAsia="SimSun" w:hAnsi="Arial" w:cs="Arial"/>
          <w:kern w:val="0"/>
          <w:sz w:val="20"/>
          <w:szCs w:val="20"/>
          <w14:ligatures w14:val="none"/>
        </w:rPr>
        <w:t xml:space="preserve"> this includes assignment work as well as dissertations.   </w:t>
      </w:r>
    </w:p>
    <w:p w14:paraId="2BDA2EF0"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6C477BC9"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p>
    <w:p w14:paraId="0D64BC9E" w14:textId="77777777" w:rsidR="00AE76A3" w:rsidRPr="00AE76A3" w:rsidRDefault="00AE76A3" w:rsidP="00AE76A3">
      <w:pPr>
        <w:tabs>
          <w:tab w:val="left" w:pos="5103"/>
        </w:tabs>
        <w:spacing w:after="0" w:line="240" w:lineRule="auto"/>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lastRenderedPageBreak/>
        <w:t>Notes for guidance in completion of this form</w:t>
      </w:r>
    </w:p>
    <w:p w14:paraId="6CA4B0C5"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051E5853"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A:  About You</w:t>
      </w:r>
    </w:p>
    <w:p w14:paraId="782F2B36"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Please complete all relevant sections</w:t>
      </w:r>
    </w:p>
    <w:p w14:paraId="4499A643"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558C24B1"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B:  Approval for research activity</w:t>
      </w:r>
    </w:p>
    <w:p w14:paraId="7C6877A8"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Research proposals must be approved in principle before applying for Ethical Approval.  The proposal approval only becomes final when the ethical approval is received.  </w:t>
      </w:r>
    </w:p>
    <w:p w14:paraId="4EC374AC" w14:textId="77777777" w:rsidR="00AE76A3" w:rsidRPr="00AE76A3" w:rsidRDefault="00AE76A3" w:rsidP="00AE76A3">
      <w:pPr>
        <w:tabs>
          <w:tab w:val="left" w:pos="5103"/>
        </w:tabs>
        <w:spacing w:after="0" w:line="240" w:lineRule="auto"/>
        <w:rPr>
          <w:rFonts w:ascii="Arial" w:eastAsia="SimSun" w:hAnsi="Arial" w:cs="Arial"/>
          <w:bCs/>
          <w:kern w:val="0"/>
          <w:sz w:val="12"/>
          <w:szCs w:val="12"/>
          <w14:ligatures w14:val="none"/>
        </w:rPr>
      </w:pPr>
    </w:p>
    <w:p w14:paraId="3B5FC213"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The process for proposal approval varies according the individual and programme of study:</w:t>
      </w:r>
    </w:p>
    <w:p w14:paraId="63A539B4" w14:textId="77777777" w:rsidR="00AE76A3" w:rsidRPr="00AE76A3" w:rsidRDefault="00AE76A3" w:rsidP="00AE76A3">
      <w:pPr>
        <w:numPr>
          <w:ilvl w:val="0"/>
          <w:numId w:val="5"/>
        </w:numPr>
        <w:tabs>
          <w:tab w:val="left" w:pos="5103"/>
        </w:tabs>
        <w:spacing w:after="0" w:line="240" w:lineRule="auto"/>
        <w:contextualSpacing/>
        <w:jc w:val="left"/>
        <w:rPr>
          <w:rFonts w:ascii="Arial" w:eastAsia="Calibri" w:hAnsi="Arial" w:cs="Arial"/>
          <w:bCs/>
          <w:kern w:val="0"/>
          <w:sz w:val="20"/>
          <w:szCs w:val="20"/>
          <w14:ligatures w14:val="none"/>
        </w:rPr>
      </w:pPr>
      <w:r w:rsidRPr="00AE76A3">
        <w:rPr>
          <w:rFonts w:ascii="Arial" w:eastAsia="Calibri" w:hAnsi="Arial" w:cs="Arial"/>
          <w:bCs/>
          <w:kern w:val="0"/>
          <w:sz w:val="20"/>
          <w:szCs w:val="20"/>
          <w14:ligatures w14:val="none"/>
        </w:rPr>
        <w:t>Research students, by application on form PG1 to the Research Degrees Committee</w:t>
      </w:r>
    </w:p>
    <w:p w14:paraId="54A39052" w14:textId="77777777" w:rsidR="00AE76A3" w:rsidRPr="00AE76A3" w:rsidRDefault="00AE76A3" w:rsidP="00AE76A3">
      <w:pPr>
        <w:numPr>
          <w:ilvl w:val="0"/>
          <w:numId w:val="5"/>
        </w:numPr>
        <w:tabs>
          <w:tab w:val="left" w:pos="5103"/>
        </w:tabs>
        <w:spacing w:after="0" w:line="240" w:lineRule="auto"/>
        <w:contextualSpacing/>
        <w:jc w:val="left"/>
        <w:rPr>
          <w:rFonts w:ascii="Arial" w:eastAsia="Calibri" w:hAnsi="Arial" w:cs="Arial"/>
          <w:bCs/>
          <w:kern w:val="0"/>
          <w:sz w:val="20"/>
          <w:szCs w:val="20"/>
          <w14:ligatures w14:val="none"/>
        </w:rPr>
      </w:pPr>
      <w:r w:rsidRPr="00AE76A3">
        <w:rPr>
          <w:rFonts w:ascii="Arial" w:eastAsia="Calibri" w:hAnsi="Arial" w:cs="Arial"/>
          <w:bCs/>
          <w:kern w:val="0"/>
          <w:sz w:val="20"/>
          <w:szCs w:val="20"/>
          <w14:ligatures w14:val="none"/>
        </w:rPr>
        <w:t>Taught students by review of research proposal within Institutes (Institutes provide specific details of these processes)</w:t>
      </w:r>
    </w:p>
    <w:p w14:paraId="21E48324" w14:textId="77777777" w:rsidR="00AE76A3" w:rsidRPr="00AE76A3" w:rsidRDefault="00AE76A3" w:rsidP="00AE76A3">
      <w:pPr>
        <w:numPr>
          <w:ilvl w:val="0"/>
          <w:numId w:val="5"/>
        </w:numPr>
        <w:tabs>
          <w:tab w:val="left" w:pos="5103"/>
        </w:tabs>
        <w:spacing w:after="0" w:line="240" w:lineRule="auto"/>
        <w:contextualSpacing/>
        <w:jc w:val="left"/>
        <w:rPr>
          <w:rFonts w:ascii="Arial" w:eastAsia="Calibri" w:hAnsi="Arial" w:cs="Arial"/>
          <w:bCs/>
          <w:kern w:val="0"/>
          <w:sz w:val="20"/>
          <w:szCs w:val="20"/>
          <w14:ligatures w14:val="none"/>
        </w:rPr>
      </w:pPr>
      <w:r w:rsidRPr="00AE76A3">
        <w:rPr>
          <w:rFonts w:ascii="Arial" w:eastAsia="Calibri" w:hAnsi="Arial" w:cs="Arial"/>
          <w:bCs/>
          <w:kern w:val="0"/>
          <w:sz w:val="20"/>
          <w:szCs w:val="20"/>
          <w14:ligatures w14:val="none"/>
        </w:rPr>
        <w:t>Staff, by agreement by the Academic Director/Assistant Dean</w:t>
      </w:r>
    </w:p>
    <w:p w14:paraId="5687BE63"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309FD2A7"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C:  External Ethical Guidance materials</w:t>
      </w:r>
    </w:p>
    <w:p w14:paraId="7E611FB7"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Many discipline areas are required to operate with the discipline specific codes of research ethics (for example health, psychology, education etc.), any such codes must be </w:t>
      </w:r>
      <w:proofErr w:type="gramStart"/>
      <w:r w:rsidRPr="00AE76A3">
        <w:rPr>
          <w:rFonts w:ascii="Arial" w:eastAsia="SimSun" w:hAnsi="Arial" w:cs="Arial"/>
          <w:bCs/>
          <w:kern w:val="0"/>
          <w:sz w:val="20"/>
          <w:szCs w:val="20"/>
          <w14:ligatures w14:val="none"/>
        </w:rPr>
        <w:t>listed</w:t>
      </w:r>
      <w:proofErr w:type="gramEnd"/>
      <w:r w:rsidRPr="00AE76A3">
        <w:rPr>
          <w:rFonts w:ascii="Arial" w:eastAsia="SimSun" w:hAnsi="Arial" w:cs="Arial"/>
          <w:bCs/>
          <w:kern w:val="0"/>
          <w:sz w:val="20"/>
          <w:szCs w:val="20"/>
          <w14:ligatures w14:val="none"/>
        </w:rPr>
        <w:t xml:space="preserve"> and you must tick to confirm that you have consulted with these.</w:t>
      </w:r>
    </w:p>
    <w:p w14:paraId="6F0AA185"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05E356D8"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D:  External Collaborative Research Activity</w:t>
      </w:r>
    </w:p>
    <w:p w14:paraId="7D8742C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AE76A3">
        <w:rPr>
          <w:rFonts w:ascii="Arial" w:eastAsia="SimSun" w:hAnsi="Arial" w:cs="Arial"/>
          <w:bCs/>
          <w:kern w:val="0"/>
          <w:sz w:val="20"/>
          <w:szCs w:val="20"/>
          <w14:ligatures w14:val="none"/>
        </w:rPr>
        <w:t>process</w:t>
      </w:r>
      <w:proofErr w:type="gramEnd"/>
      <w:r w:rsidRPr="00AE76A3">
        <w:rPr>
          <w:rFonts w:ascii="Arial" w:eastAsia="SimSun" w:hAnsi="Arial" w:cs="Arial"/>
          <w:bCs/>
          <w:kern w:val="0"/>
          <w:sz w:val="20"/>
          <w:szCs w:val="20"/>
          <w14:ligatures w14:val="none"/>
        </w:rPr>
        <w:t xml:space="preserve"> then please provide details of that process and a copy of any final (or interim) approvals received from the organisation.</w:t>
      </w:r>
    </w:p>
    <w:p w14:paraId="4918DF59"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5A3D2F46"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E:  Details of Research Activity</w:t>
      </w:r>
    </w:p>
    <w:p w14:paraId="784B776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Remember that the individuals reviewing this Ethical Approval Form may not have seen your research </w:t>
      </w:r>
      <w:proofErr w:type="gramStart"/>
      <w:r w:rsidRPr="00AE76A3">
        <w:rPr>
          <w:rFonts w:ascii="Arial" w:eastAsia="SimSun" w:hAnsi="Arial" w:cs="Arial"/>
          <w:bCs/>
          <w:kern w:val="0"/>
          <w:sz w:val="20"/>
          <w:szCs w:val="20"/>
          <w14:ligatures w14:val="none"/>
        </w:rPr>
        <w:t>proposal, and</w:t>
      </w:r>
      <w:proofErr w:type="gramEnd"/>
      <w:r w:rsidRPr="00AE76A3">
        <w:rPr>
          <w:rFonts w:ascii="Arial" w:eastAsia="SimSun" w:hAnsi="Arial" w:cs="Arial"/>
          <w:bCs/>
          <w:kern w:val="0"/>
          <w:sz w:val="20"/>
          <w:szCs w:val="20"/>
          <w14:ligatures w14:val="none"/>
        </w:rPr>
        <w:t xml:space="preserve"> also may not be experts in the specific area of your research.  The information provided should therefore be jargon free and clearly stated.</w:t>
      </w:r>
    </w:p>
    <w:p w14:paraId="022FB41C"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Indicative Title:  please use the same title as used on the research proposal.</w:t>
      </w:r>
    </w:p>
    <w:p w14:paraId="7B1D50FD"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Purpose:</w:t>
      </w:r>
      <w:r w:rsidRPr="00AE76A3">
        <w:rPr>
          <w:rFonts w:ascii="Arial" w:eastAsia="SimSun" w:hAnsi="Arial" w:cs="Arial"/>
          <w:bCs/>
          <w:kern w:val="0"/>
          <w:sz w:val="20"/>
          <w:szCs w:val="20"/>
          <w14:ligatures w14:val="none"/>
        </w:rPr>
        <w:t xml:space="preserve">  the Ethical approval process will want to ensure that the methods you propose are adequate and appropriate to address the research aims and objectives.  Excessive additional data collection can be seen as unethical.</w:t>
      </w:r>
    </w:p>
    <w:p w14:paraId="2EB8EA4E"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Proposed Methods:</w:t>
      </w:r>
      <w:r w:rsidRPr="00AE76A3">
        <w:rPr>
          <w:rFonts w:ascii="Arial" w:eastAsia="SimSun" w:hAnsi="Arial" w:cs="Arial"/>
          <w:bCs/>
          <w:kern w:val="0"/>
          <w:sz w:val="20"/>
          <w:szCs w:val="20"/>
          <w14:ligatures w14:val="none"/>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7018E94"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Location</w:t>
      </w:r>
      <w:r w:rsidRPr="00AE76A3">
        <w:rPr>
          <w:rFonts w:ascii="Arial" w:eastAsia="SimSun" w:hAnsi="Arial" w:cs="Arial"/>
          <w:bCs/>
          <w:kern w:val="0"/>
          <w:sz w:val="20"/>
          <w:szCs w:val="20"/>
          <w14:ligatures w14:val="none"/>
        </w:rPr>
        <w:t xml:space="preserve">:  this needs to mention geographical location </w:t>
      </w:r>
      <w:proofErr w:type="gramStart"/>
      <w:r w:rsidRPr="00AE76A3">
        <w:rPr>
          <w:rFonts w:ascii="Arial" w:eastAsia="SimSun" w:hAnsi="Arial" w:cs="Arial"/>
          <w:bCs/>
          <w:kern w:val="0"/>
          <w:sz w:val="20"/>
          <w:szCs w:val="20"/>
          <w14:ligatures w14:val="none"/>
        </w:rPr>
        <w:t>and also</w:t>
      </w:r>
      <w:proofErr w:type="gramEnd"/>
      <w:r w:rsidRPr="00AE76A3">
        <w:rPr>
          <w:rFonts w:ascii="Arial" w:eastAsia="SimSun" w:hAnsi="Arial" w:cs="Arial"/>
          <w:bCs/>
          <w:kern w:val="0"/>
          <w:sz w:val="20"/>
          <w:szCs w:val="20"/>
          <w14:ligatures w14:val="none"/>
        </w:rPr>
        <w:t xml:space="preserve"> local situation (for example, within Local Authority Offices in Cardiff, using a private room but close to other individuals).  If you are collecting data within an organisational </w:t>
      </w:r>
      <w:proofErr w:type="gramStart"/>
      <w:r w:rsidRPr="00AE76A3">
        <w:rPr>
          <w:rFonts w:ascii="Arial" w:eastAsia="SimSun" w:hAnsi="Arial" w:cs="Arial"/>
          <w:bCs/>
          <w:kern w:val="0"/>
          <w:sz w:val="20"/>
          <w:szCs w:val="20"/>
          <w14:ligatures w14:val="none"/>
        </w:rPr>
        <w:t>setting</w:t>
      </w:r>
      <w:proofErr w:type="gramEnd"/>
      <w:r w:rsidRPr="00AE76A3">
        <w:rPr>
          <w:rFonts w:ascii="Arial" w:eastAsia="SimSun" w:hAnsi="Arial" w:cs="Arial"/>
          <w:bCs/>
          <w:kern w:val="0"/>
          <w:sz w:val="20"/>
          <w:szCs w:val="20"/>
          <w14:ligatures w14:val="none"/>
        </w:rPr>
        <w:t xml:space="preserve"> then you need to explain the permissions that you have obtained to do this.</w:t>
      </w:r>
    </w:p>
    <w:p w14:paraId="61C767E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 xml:space="preserve">Research Activity outside of the UK:  </w:t>
      </w:r>
      <w:r w:rsidRPr="00AE76A3">
        <w:rPr>
          <w:rFonts w:ascii="Arial" w:eastAsia="SimSun" w:hAnsi="Arial" w:cs="Arial"/>
          <w:bCs/>
          <w:kern w:val="0"/>
          <w:sz w:val="20"/>
          <w:szCs w:val="20"/>
          <w14:ligatures w14:val="none"/>
        </w:rPr>
        <w:t xml:space="preserve">please complete this section in </w:t>
      </w:r>
      <w:proofErr w:type="gramStart"/>
      <w:r w:rsidRPr="00AE76A3">
        <w:rPr>
          <w:rFonts w:ascii="Arial" w:eastAsia="SimSun" w:hAnsi="Arial" w:cs="Arial"/>
          <w:bCs/>
          <w:kern w:val="0"/>
          <w:sz w:val="20"/>
          <w:szCs w:val="20"/>
          <w14:ligatures w14:val="none"/>
        </w:rPr>
        <w:t>detail, and</w:t>
      </w:r>
      <w:proofErr w:type="gramEnd"/>
      <w:r w:rsidRPr="00AE76A3">
        <w:rPr>
          <w:rFonts w:ascii="Arial" w:eastAsia="SimSun" w:hAnsi="Arial" w:cs="Arial"/>
          <w:bCs/>
          <w:kern w:val="0"/>
          <w:sz w:val="20"/>
          <w:szCs w:val="20"/>
          <w14:ligatures w14:val="none"/>
        </w:rPr>
        <w:t xml:space="preserve"> note any guidance you have received.  Also describe your own familiarity (or not) with the location that you will be utilising.</w:t>
      </w:r>
    </w:p>
    <w:p w14:paraId="39E911B5"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3D5926F8"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F:  Scope of Research Activity</w:t>
      </w:r>
    </w:p>
    <w:p w14:paraId="2038C63F"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Please tick </w:t>
      </w:r>
      <w:proofErr w:type="gramStart"/>
      <w:r w:rsidRPr="00AE76A3">
        <w:rPr>
          <w:rFonts w:ascii="Arial" w:eastAsia="SimSun" w:hAnsi="Arial" w:cs="Arial"/>
          <w:bCs/>
          <w:kern w:val="0"/>
          <w:sz w:val="20"/>
          <w:szCs w:val="20"/>
          <w14:ligatures w14:val="none"/>
        </w:rPr>
        <w:t>ALL of</w:t>
      </w:r>
      <w:proofErr w:type="gramEnd"/>
      <w:r w:rsidRPr="00AE76A3">
        <w:rPr>
          <w:rFonts w:ascii="Arial" w:eastAsia="SimSun" w:hAnsi="Arial" w:cs="Arial"/>
          <w:bCs/>
          <w:kern w:val="0"/>
          <w:sz w:val="20"/>
          <w:szCs w:val="20"/>
          <w14:ligatures w14:val="none"/>
        </w:rPr>
        <w:t xml:space="preserve"> the research activities that might be undertaken.   If any additional types of activity are </w:t>
      </w:r>
      <w:proofErr w:type="gramStart"/>
      <w:r w:rsidRPr="00AE76A3">
        <w:rPr>
          <w:rFonts w:ascii="Arial" w:eastAsia="SimSun" w:hAnsi="Arial" w:cs="Arial"/>
          <w:bCs/>
          <w:kern w:val="0"/>
          <w:sz w:val="20"/>
          <w:szCs w:val="20"/>
          <w14:ligatures w14:val="none"/>
        </w:rPr>
        <w:t>intended</w:t>
      </w:r>
      <w:proofErr w:type="gramEnd"/>
      <w:r w:rsidRPr="00AE76A3">
        <w:rPr>
          <w:rFonts w:ascii="Arial" w:eastAsia="SimSun" w:hAnsi="Arial" w:cs="Arial"/>
          <w:bCs/>
          <w:kern w:val="0"/>
          <w:sz w:val="20"/>
          <w:szCs w:val="20"/>
          <w14:ligatures w14:val="none"/>
        </w:rPr>
        <w:t xml:space="preserve"> then please add an extra box and describe these.</w:t>
      </w:r>
    </w:p>
    <w:p w14:paraId="3D1A23AC"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If you have answered no to all questions in </w:t>
      </w:r>
      <w:proofErr w:type="gramStart"/>
      <w:r w:rsidRPr="00AE76A3">
        <w:rPr>
          <w:rFonts w:ascii="Arial" w:eastAsia="SimSun" w:hAnsi="Arial" w:cs="Arial"/>
          <w:bCs/>
          <w:kern w:val="0"/>
          <w:sz w:val="20"/>
          <w:szCs w:val="20"/>
          <w14:ligatures w14:val="none"/>
        </w:rPr>
        <w:t>F</w:t>
      </w:r>
      <w:proofErr w:type="gramEnd"/>
      <w:r w:rsidRPr="00AE76A3">
        <w:rPr>
          <w:rFonts w:ascii="Arial" w:eastAsia="SimSun" w:hAnsi="Arial" w:cs="Arial"/>
          <w:bCs/>
          <w:kern w:val="0"/>
          <w:sz w:val="20"/>
          <w:szCs w:val="20"/>
          <w14:ligatures w14:val="none"/>
        </w:rPr>
        <w:t xml:space="preserve"> then sections G and J do not need to be completed.  Section H should be </w:t>
      </w:r>
      <w:proofErr w:type="gramStart"/>
      <w:r w:rsidRPr="00AE76A3">
        <w:rPr>
          <w:rFonts w:ascii="Arial" w:eastAsia="SimSun" w:hAnsi="Arial" w:cs="Arial"/>
          <w:bCs/>
          <w:kern w:val="0"/>
          <w:sz w:val="20"/>
          <w:szCs w:val="20"/>
          <w14:ligatures w14:val="none"/>
        </w:rPr>
        <w:t>considered, and</w:t>
      </w:r>
      <w:proofErr w:type="gramEnd"/>
      <w:r w:rsidRPr="00AE76A3">
        <w:rPr>
          <w:rFonts w:ascii="Arial" w:eastAsia="SimSun" w:hAnsi="Arial" w:cs="Arial"/>
          <w:bCs/>
          <w:kern w:val="0"/>
          <w:sz w:val="20"/>
          <w:szCs w:val="20"/>
          <w14:ligatures w14:val="none"/>
        </w:rPr>
        <w:t xml:space="preserve"> may be completed.  Signatures are still required in section K.</w:t>
      </w:r>
    </w:p>
    <w:p w14:paraId="2ED74D96"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14C82DA4"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G:  Intended Participants</w:t>
      </w:r>
    </w:p>
    <w:p w14:paraId="5E8B9E4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Please tick all categories that might apply.</w:t>
      </w:r>
    </w:p>
    <w:p w14:paraId="2D430DDD"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Numbers &amp; Source:</w:t>
      </w:r>
      <w:r w:rsidRPr="00AE76A3">
        <w:rPr>
          <w:rFonts w:ascii="Arial" w:eastAsia="SimSun" w:hAnsi="Arial" w:cs="Arial"/>
          <w:bCs/>
          <w:kern w:val="0"/>
          <w:sz w:val="20"/>
          <w:szCs w:val="20"/>
          <w14:ligatures w14:val="none"/>
        </w:rPr>
        <w:t xml:space="preserve">  if you are using a series of different methods or research </w:t>
      </w:r>
      <w:proofErr w:type="gramStart"/>
      <w:r w:rsidRPr="00AE76A3">
        <w:rPr>
          <w:rFonts w:ascii="Arial" w:eastAsia="SimSun" w:hAnsi="Arial" w:cs="Arial"/>
          <w:bCs/>
          <w:kern w:val="0"/>
          <w:sz w:val="20"/>
          <w:szCs w:val="20"/>
          <w14:ligatures w14:val="none"/>
        </w:rPr>
        <w:t>activities</w:t>
      </w:r>
      <w:proofErr w:type="gramEnd"/>
      <w:r w:rsidRPr="00AE76A3">
        <w:rPr>
          <w:rFonts w:ascii="Arial" w:eastAsia="SimSun" w:hAnsi="Arial" w:cs="Arial"/>
          <w:bCs/>
          <w:kern w:val="0"/>
          <w:sz w:val="20"/>
          <w:szCs w:val="20"/>
          <w14:ligatures w14:val="none"/>
        </w:rPr>
        <w:t xml:space="preserve"> please list numbers for each stage/phase.  Be clear about how you will find respondents.   Will you use intermediaries, and if </w:t>
      </w:r>
      <w:proofErr w:type="gramStart"/>
      <w:r w:rsidRPr="00AE76A3">
        <w:rPr>
          <w:rFonts w:ascii="Arial" w:eastAsia="SimSun" w:hAnsi="Arial" w:cs="Arial"/>
          <w:bCs/>
          <w:kern w:val="0"/>
          <w:sz w:val="20"/>
          <w:szCs w:val="20"/>
          <w14:ligatures w14:val="none"/>
        </w:rPr>
        <w:t>so</w:t>
      </w:r>
      <w:proofErr w:type="gramEnd"/>
      <w:r w:rsidRPr="00AE76A3">
        <w:rPr>
          <w:rFonts w:ascii="Arial" w:eastAsia="SimSun" w:hAnsi="Arial" w:cs="Arial"/>
          <w:bCs/>
          <w:kern w:val="0"/>
          <w:sz w:val="20"/>
          <w:szCs w:val="20"/>
          <w14:ligatures w14:val="none"/>
        </w:rPr>
        <w:t xml:space="preserve"> how?  How will you ensure compliance with your sampling strategy?</w:t>
      </w:r>
    </w:p>
    <w:p w14:paraId="0077A07F"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lastRenderedPageBreak/>
        <w:t>Information for participants</w:t>
      </w:r>
      <w:r w:rsidRPr="00AE76A3">
        <w:rPr>
          <w:rFonts w:ascii="Arial" w:eastAsia="SimSun" w:hAnsi="Arial" w:cs="Arial"/>
          <w:bCs/>
          <w:kern w:val="0"/>
          <w:sz w:val="20"/>
          <w:szCs w:val="20"/>
          <w14:ligatures w14:val="none"/>
        </w:rPr>
        <w:t xml:space="preserve">:  all participants should be appropriately informed about the research, what is expected of them and what will happen to the information that they provide.  The Ethical review process does not ask to see this </w:t>
      </w:r>
      <w:proofErr w:type="gramStart"/>
      <w:r w:rsidRPr="00AE76A3">
        <w:rPr>
          <w:rFonts w:ascii="Arial" w:eastAsia="SimSun" w:hAnsi="Arial" w:cs="Arial"/>
          <w:bCs/>
          <w:kern w:val="0"/>
          <w:sz w:val="20"/>
          <w:szCs w:val="20"/>
          <w14:ligatures w14:val="none"/>
        </w:rPr>
        <w:t>documentation, but</w:t>
      </w:r>
      <w:proofErr w:type="gramEnd"/>
      <w:r w:rsidRPr="00AE76A3">
        <w:rPr>
          <w:rFonts w:ascii="Arial" w:eastAsia="SimSun" w:hAnsi="Arial" w:cs="Arial"/>
          <w:bCs/>
          <w:kern w:val="0"/>
          <w:sz w:val="20"/>
          <w:szCs w:val="20"/>
          <w14:ligatures w14:val="none"/>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854C703"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37636B46"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H:  Anticipate Risks</w:t>
      </w:r>
    </w:p>
    <w:p w14:paraId="7C172FB6"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08E4205" w14:textId="77777777" w:rsidR="00AE76A3" w:rsidRPr="00AE76A3" w:rsidRDefault="00AE76A3" w:rsidP="00AE76A3">
      <w:pPr>
        <w:spacing w:after="0" w:line="240" w:lineRule="auto"/>
        <w:contextualSpacing/>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 xml:space="preserve">Risk to participants   </w:t>
      </w:r>
      <w:r w:rsidRPr="00AE76A3">
        <w:rPr>
          <w:rFonts w:ascii="Arial" w:eastAsia="Calibri" w:hAnsi="Arial" w:cs="Arial"/>
          <w:kern w:val="0"/>
          <w:sz w:val="20"/>
          <w:szCs w:val="20"/>
          <w14:ligatures w14:val="none"/>
        </w:rPr>
        <w:t xml:space="preserve">Think very carefully about how your actions/questions/discussions might affect the people you are involving as participants.  You might identify the risk as </w:t>
      </w:r>
      <w:proofErr w:type="gramStart"/>
      <w:r w:rsidRPr="00AE76A3">
        <w:rPr>
          <w:rFonts w:ascii="Arial" w:eastAsia="Calibri" w:hAnsi="Arial" w:cs="Arial"/>
          <w:kern w:val="0"/>
          <w:sz w:val="20"/>
          <w:szCs w:val="20"/>
          <w14:ligatures w14:val="none"/>
        </w:rPr>
        <w:t>small</w:t>
      </w:r>
      <w:proofErr w:type="gramEnd"/>
      <w:r w:rsidRPr="00AE76A3">
        <w:rPr>
          <w:rFonts w:ascii="Arial" w:eastAsia="Calibri" w:hAnsi="Arial" w:cs="Arial"/>
          <w:kern w:val="0"/>
          <w:sz w:val="20"/>
          <w:szCs w:val="20"/>
          <w14:ligatures w14:val="none"/>
        </w:rPr>
        <w:t xml:space="preserve"> but it would still be a risk.  Many types of question have the potential to make respondents less content with their life / job; you need to recognise and try to ameliorate any such effects</w:t>
      </w:r>
    </w:p>
    <w:p w14:paraId="0C8778AF"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 xml:space="preserve">If these are business owners, time with you may reduce profit.  </w:t>
      </w:r>
    </w:p>
    <w:p w14:paraId="442D9443"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 xml:space="preserve">In some locations physical risk is very real to both participants and </w:t>
      </w:r>
      <w:proofErr w:type="gramStart"/>
      <w:r w:rsidRPr="00AE76A3">
        <w:rPr>
          <w:rFonts w:ascii="Arial" w:eastAsia="Calibri" w:hAnsi="Arial" w:cs="Arial"/>
          <w:kern w:val="0"/>
          <w:sz w:val="20"/>
          <w:szCs w:val="20"/>
          <w14:ligatures w14:val="none"/>
        </w:rPr>
        <w:t>yourself</w:t>
      </w:r>
      <w:proofErr w:type="gramEnd"/>
      <w:r w:rsidRPr="00AE76A3">
        <w:rPr>
          <w:rFonts w:ascii="Arial" w:eastAsia="Calibri" w:hAnsi="Arial" w:cs="Arial"/>
          <w:kern w:val="0"/>
          <w:sz w:val="20"/>
          <w:szCs w:val="20"/>
          <w14:ligatures w14:val="none"/>
        </w:rPr>
        <w:t>, please consider this.</w:t>
      </w:r>
    </w:p>
    <w:p w14:paraId="239D9B25"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 xml:space="preserve">Risk to you, the researcher   </w:t>
      </w:r>
      <w:r w:rsidRPr="00AE76A3">
        <w:rPr>
          <w:rFonts w:ascii="Arial" w:eastAsia="Calibri" w:hAnsi="Arial" w:cs="Arial"/>
          <w:kern w:val="0"/>
          <w:sz w:val="20"/>
          <w:szCs w:val="20"/>
          <w14:ligatures w14:val="none"/>
        </w:rPr>
        <w:t xml:space="preserve">Think about where you will meet people, if there are any dangers involved in the location.  If you are meeting people as individuals think about using a public place.  In </w:t>
      </w:r>
      <w:proofErr w:type="gramStart"/>
      <w:r w:rsidRPr="00AE76A3">
        <w:rPr>
          <w:rFonts w:ascii="Arial" w:eastAsia="Calibri" w:hAnsi="Arial" w:cs="Arial"/>
          <w:kern w:val="0"/>
          <w:sz w:val="20"/>
          <w:szCs w:val="20"/>
          <w14:ligatures w14:val="none"/>
        </w:rPr>
        <w:t>general</w:t>
      </w:r>
      <w:proofErr w:type="gramEnd"/>
      <w:r w:rsidRPr="00AE76A3">
        <w:rPr>
          <w:rFonts w:ascii="Arial" w:eastAsia="Calibri" w:hAnsi="Arial" w:cs="Arial"/>
          <w:kern w:val="0"/>
          <w:sz w:val="20"/>
          <w:szCs w:val="20"/>
          <w14:ligatures w14:val="none"/>
        </w:rPr>
        <w:t xml:space="preserve"> do not visit people in their own homes or remote locations.</w:t>
      </w:r>
      <w:r w:rsidRPr="00AE76A3">
        <w:rPr>
          <w:rFonts w:ascii="Arial" w:eastAsia="Calibri" w:hAnsi="Arial" w:cs="Arial"/>
          <w:b/>
          <w:kern w:val="0"/>
          <w:sz w:val="20"/>
          <w:szCs w:val="20"/>
          <w14:ligatures w14:val="none"/>
        </w:rPr>
        <w:t xml:space="preserve">  </w:t>
      </w:r>
      <w:r w:rsidRPr="00AE76A3">
        <w:rPr>
          <w:rFonts w:ascii="Arial" w:eastAsia="Calibri" w:hAnsi="Arial" w:cs="Arial"/>
          <w:kern w:val="0"/>
          <w:sz w:val="20"/>
          <w:szCs w:val="20"/>
          <w14:ligatures w14:val="none"/>
        </w:rPr>
        <w:t>If you are talking to individuals about certain issues think about how their responses might affect you emotionally.  What about the risk of collecting insufficient data?</w:t>
      </w:r>
    </w:p>
    <w:p w14:paraId="705594E2"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 xml:space="preserve">Risk to the University   </w:t>
      </w:r>
      <w:r w:rsidRPr="00AE76A3">
        <w:rPr>
          <w:rFonts w:ascii="Arial" w:eastAsia="Calibri" w:hAnsi="Arial" w:cs="Arial"/>
          <w:kern w:val="0"/>
          <w:sz w:val="20"/>
          <w:szCs w:val="20"/>
          <w14:ligatures w14:val="none"/>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E3D9605"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fabrication: making up results or other outputs (eg, artefacts) and presenting them as if they were real</w:t>
      </w:r>
    </w:p>
    <w:p w14:paraId="3BB0F14B"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falsification: manipulating research processes or changing or omitting data without good cause</w:t>
      </w:r>
    </w:p>
    <w:p w14:paraId="0E259BEC"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plagiarism: using other people’s material without giving proper credit</w:t>
      </w:r>
    </w:p>
    <w:p w14:paraId="53DB5FC2"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 xml:space="preserve">failure to meet ethical, legal and professional obligations: for </w:t>
      </w:r>
      <w:proofErr w:type="gramStart"/>
      <w:r w:rsidRPr="00AE76A3">
        <w:rPr>
          <w:rFonts w:ascii="Arial" w:eastAsia="Calibri" w:hAnsi="Arial" w:cs="Arial"/>
          <w:kern w:val="0"/>
          <w:sz w:val="20"/>
          <w:szCs w:val="20"/>
          <w14:ligatures w14:val="none"/>
        </w:rPr>
        <w:t>example</w:t>
      </w:r>
      <w:proofErr w:type="gramEnd"/>
      <w:r w:rsidRPr="00AE76A3">
        <w:rPr>
          <w:rFonts w:ascii="Arial" w:eastAsia="Calibri" w:hAnsi="Arial" w:cs="Arial"/>
          <w:kern w:val="0"/>
          <w:sz w:val="20"/>
          <w:szCs w:val="20"/>
          <w14:ligatures w14:val="none"/>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1F58A11"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improper dealing with allegations of misconduct: failing to address possible infringements such as attempts to cover up misconduct and reprisals against whistle-blowers</w:t>
      </w:r>
    </w:p>
    <w:p w14:paraId="63BE79ED"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p>
    <w:p w14:paraId="1D586B71" w14:textId="77777777" w:rsidR="00AE76A3" w:rsidRPr="00AE76A3" w:rsidRDefault="00AE76A3" w:rsidP="00AE76A3">
      <w:pPr>
        <w:spacing w:after="0" w:line="240" w:lineRule="auto"/>
        <w:contextualSpacing/>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 xml:space="preserve">Adverse Outcomes.  </w:t>
      </w:r>
      <w:r w:rsidRPr="00AE76A3">
        <w:rPr>
          <w:rFonts w:ascii="Arial" w:eastAsia="Calibri" w:hAnsi="Arial" w:cs="Arial"/>
          <w:kern w:val="0"/>
          <w:sz w:val="20"/>
          <w:szCs w:val="20"/>
          <w14:ligatures w14:val="none"/>
        </w:rPr>
        <w:t>Think carefully about the possibilities, and cover here</w:t>
      </w:r>
    </w:p>
    <w:p w14:paraId="641E8891" w14:textId="77777777" w:rsidR="00AE76A3" w:rsidRPr="00AE76A3" w:rsidRDefault="00AE76A3" w:rsidP="00AE76A3">
      <w:pPr>
        <w:spacing w:after="0" w:line="240" w:lineRule="auto"/>
        <w:contextualSpacing/>
        <w:rPr>
          <w:rFonts w:ascii="Arial" w:eastAsia="Calibri" w:hAnsi="Arial" w:cs="Arial"/>
          <w:kern w:val="0"/>
          <w:sz w:val="20"/>
          <w:szCs w:val="20"/>
          <w14:ligatures w14:val="none"/>
        </w:rPr>
      </w:pPr>
    </w:p>
    <w:p w14:paraId="026A1D90"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Section I:  Feedback, Consent and Confidentiality</w:t>
      </w:r>
    </w:p>
    <w:p w14:paraId="3BFCCC98"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Feedback to participants:</w:t>
      </w:r>
      <w:r w:rsidRPr="00AE76A3">
        <w:rPr>
          <w:rFonts w:ascii="Arial" w:eastAsia="Calibri" w:hAnsi="Arial" w:cs="Arial"/>
          <w:kern w:val="0"/>
          <w:sz w:val="20"/>
          <w:szCs w:val="20"/>
          <w14:ligatures w14:val="none"/>
        </w:rPr>
        <w:t xml:space="preserve">  outline your approach.   Will interview transcripts be shared with respondents to check accuracy?  Will summaries of questionnaire analysis be made available to respondents in some way?   Will an overview report be provided?  How and when?</w:t>
      </w:r>
    </w:p>
    <w:p w14:paraId="6C41AE4C"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Informed consent</w:t>
      </w:r>
      <w:r w:rsidRPr="00AE76A3">
        <w:rPr>
          <w:rFonts w:ascii="Arial" w:eastAsia="Calibri" w:hAnsi="Arial" w:cs="Arial"/>
          <w:kern w:val="0"/>
          <w:sz w:val="20"/>
          <w:szCs w:val="20"/>
          <w14:ligatures w14:val="none"/>
        </w:rPr>
        <w:t>:   Draft letter / e-mail / or heading (or footer) section of questionnaire must be approved by DoS/supervisor (if research student), supervisor/module tutor if taught student, or Academic Director / Assistant Dean if a member of staff.</w:t>
      </w:r>
    </w:p>
    <w:p w14:paraId="2EC88A9A"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Confidentiality/Anonymity.  Explain clearly how you will ensure confidentiality and anonymity.</w:t>
      </w:r>
    </w:p>
    <w:p w14:paraId="5E7A0C7C"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0B3DE963" w14:textId="77777777" w:rsidR="00AE76A3" w:rsidRPr="00AE76A3" w:rsidRDefault="00AE76A3" w:rsidP="00AE76A3">
      <w:pPr>
        <w:spacing w:after="0" w:line="240" w:lineRule="auto"/>
        <w:rPr>
          <w:rFonts w:ascii="Arial" w:eastAsia="SimSun" w:hAnsi="Arial" w:cs="Arial"/>
          <w:b/>
          <w:kern w:val="0"/>
          <w:sz w:val="20"/>
          <w:szCs w:val="20"/>
          <w14:ligatures w14:val="none"/>
        </w:rPr>
      </w:pPr>
      <w:r w:rsidRPr="00AE76A3">
        <w:rPr>
          <w:rFonts w:ascii="Arial" w:eastAsia="SimSun" w:hAnsi="Arial" w:cs="Arial"/>
          <w:b/>
          <w:kern w:val="0"/>
          <w:sz w:val="20"/>
          <w:szCs w:val="20"/>
          <w14:ligatures w14:val="none"/>
        </w:rPr>
        <w:lastRenderedPageBreak/>
        <w:t>Section J:  Data Protection and Storage</w:t>
      </w:r>
    </w:p>
    <w:p w14:paraId="612F2380"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kern w:val="0"/>
          <w:sz w:val="20"/>
          <w:szCs w:val="20"/>
          <w14:ligatures w14:val="none"/>
        </w:rPr>
        <w:t xml:space="preserve">Before completing this </w:t>
      </w:r>
      <w:proofErr w:type="gramStart"/>
      <w:r w:rsidRPr="00AE76A3">
        <w:rPr>
          <w:rFonts w:ascii="Arial" w:eastAsia="SimSun" w:hAnsi="Arial" w:cs="Arial"/>
          <w:kern w:val="0"/>
          <w:sz w:val="20"/>
          <w:szCs w:val="20"/>
          <w14:ligatures w14:val="none"/>
        </w:rPr>
        <w:t>section</w:t>
      </w:r>
      <w:proofErr w:type="gramEnd"/>
      <w:r w:rsidRPr="00AE76A3">
        <w:rPr>
          <w:rFonts w:ascii="Arial" w:eastAsia="SimSun" w:hAnsi="Arial" w:cs="Arial"/>
          <w:kern w:val="0"/>
          <w:sz w:val="20"/>
          <w:szCs w:val="20"/>
          <w14:ligatures w14:val="none"/>
        </w:rPr>
        <w:t xml:space="preserve"> it is necessary to read the University’s Research Data Management information.   The questions that follow are designed to ensure compliance with the Data Protection Act as well as established research protocols.</w:t>
      </w:r>
    </w:p>
    <w:p w14:paraId="6871C99A"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70500C8F"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kern w:val="0"/>
          <w:sz w:val="20"/>
          <w:szCs w:val="20"/>
          <w14:ligatures w14:val="none"/>
        </w:rPr>
        <w:t>Many research activities will involve electronic transfer of data and use of data management systems in the summarisation and analysis of data.  You will need to explain these in relation to compliance with the Data Protection Act.</w:t>
      </w:r>
    </w:p>
    <w:p w14:paraId="49FEAE34"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SimSun" w:hAnsi="Arial" w:cs="Arial"/>
          <w:kern w:val="0"/>
          <w:sz w:val="20"/>
          <w:szCs w:val="20"/>
          <w14:ligatures w14:val="none"/>
        </w:rPr>
        <w:t xml:space="preserve">Think carefully about who </w:t>
      </w:r>
      <w:proofErr w:type="gramStart"/>
      <w:r w:rsidRPr="00AE76A3">
        <w:rPr>
          <w:rFonts w:ascii="Arial" w:eastAsia="SimSun" w:hAnsi="Arial" w:cs="Arial"/>
          <w:kern w:val="0"/>
          <w:sz w:val="20"/>
          <w:szCs w:val="20"/>
          <w14:ligatures w14:val="none"/>
        </w:rPr>
        <w:t>will have access to your data</w:t>
      </w:r>
      <w:proofErr w:type="gramEnd"/>
      <w:r w:rsidRPr="00AE76A3">
        <w:rPr>
          <w:rFonts w:ascii="Arial" w:eastAsia="SimSun" w:hAnsi="Arial" w:cs="Arial"/>
          <w:kern w:val="0"/>
          <w:sz w:val="20"/>
          <w:szCs w:val="20"/>
          <w14:ligatures w14:val="none"/>
        </w:rPr>
        <w:t xml:space="preserve">, this will include supervisors and examiners. </w:t>
      </w:r>
      <w:proofErr w:type="gramStart"/>
      <w:r w:rsidRPr="00AE76A3">
        <w:rPr>
          <w:rFonts w:ascii="Arial" w:eastAsia="SimSun" w:hAnsi="Arial" w:cs="Arial"/>
          <w:kern w:val="0"/>
          <w:sz w:val="20"/>
          <w:szCs w:val="20"/>
          <w14:ligatures w14:val="none"/>
        </w:rPr>
        <w:t>Also</w:t>
      </w:r>
      <w:proofErr w:type="gramEnd"/>
      <w:r w:rsidRPr="00AE76A3">
        <w:rPr>
          <w:rFonts w:ascii="Arial" w:eastAsia="SimSun" w:hAnsi="Arial" w:cs="Arial"/>
          <w:kern w:val="0"/>
          <w:sz w:val="20"/>
          <w:szCs w:val="20"/>
          <w14:ligatures w14:val="none"/>
        </w:rPr>
        <w:t xml:space="preserve"> that a thesis will be made available via the University library and the British Library system.  </w:t>
      </w:r>
      <w:r w:rsidRPr="00AE76A3">
        <w:rPr>
          <w:rFonts w:ascii="Arial" w:eastAsia="Calibri" w:hAnsi="Arial" w:cs="Arial"/>
          <w:kern w:val="0"/>
          <w:sz w:val="20"/>
          <w:szCs w:val="20"/>
          <w14:ligatures w14:val="none"/>
        </w:rPr>
        <w:t xml:space="preserve">If you are seeking an access bar for </w:t>
      </w:r>
      <w:proofErr w:type="gramStart"/>
      <w:r w:rsidRPr="00AE76A3">
        <w:rPr>
          <w:rFonts w:ascii="Arial" w:eastAsia="Calibri" w:hAnsi="Arial" w:cs="Arial"/>
          <w:kern w:val="0"/>
          <w:sz w:val="20"/>
          <w:szCs w:val="20"/>
          <w14:ligatures w14:val="none"/>
        </w:rPr>
        <w:t>a period of time</w:t>
      </w:r>
      <w:proofErr w:type="gramEnd"/>
      <w:r w:rsidRPr="00AE76A3">
        <w:rPr>
          <w:rFonts w:ascii="Arial" w:eastAsia="Calibri" w:hAnsi="Arial" w:cs="Arial"/>
          <w:kern w:val="0"/>
          <w:sz w:val="20"/>
          <w:szCs w:val="20"/>
          <w14:ligatures w14:val="none"/>
        </w:rPr>
        <w:t xml:space="preserve"> after </w:t>
      </w:r>
      <w:proofErr w:type="gramStart"/>
      <w:r w:rsidRPr="00AE76A3">
        <w:rPr>
          <w:rFonts w:ascii="Arial" w:eastAsia="Calibri" w:hAnsi="Arial" w:cs="Arial"/>
          <w:kern w:val="0"/>
          <w:sz w:val="20"/>
          <w:szCs w:val="20"/>
          <w14:ligatures w14:val="none"/>
        </w:rPr>
        <w:t>completion</w:t>
      </w:r>
      <w:proofErr w:type="gramEnd"/>
      <w:r w:rsidRPr="00AE76A3">
        <w:rPr>
          <w:rFonts w:ascii="Arial" w:eastAsia="Calibri" w:hAnsi="Arial" w:cs="Arial"/>
          <w:kern w:val="0"/>
          <w:sz w:val="20"/>
          <w:szCs w:val="20"/>
          <w14:ligatures w14:val="none"/>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A6DDC3A"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 xml:space="preserve">In terms of storage of data please ensure </w:t>
      </w:r>
      <w:proofErr w:type="gramStart"/>
      <w:r w:rsidRPr="00AE76A3">
        <w:rPr>
          <w:rFonts w:ascii="Arial" w:eastAsia="Calibri" w:hAnsi="Arial" w:cs="Arial"/>
          <w:kern w:val="0"/>
          <w:sz w:val="20"/>
          <w:szCs w:val="20"/>
          <w14:ligatures w14:val="none"/>
        </w:rPr>
        <w:t>security, and</w:t>
      </w:r>
      <w:proofErr w:type="gramEnd"/>
      <w:r w:rsidRPr="00AE76A3">
        <w:rPr>
          <w:rFonts w:ascii="Arial" w:eastAsia="Calibri" w:hAnsi="Arial" w:cs="Arial"/>
          <w:kern w:val="0"/>
          <w:sz w:val="20"/>
          <w:szCs w:val="20"/>
          <w14:ligatures w14:val="none"/>
        </w:rPr>
        <w:t xml:space="preserve"> also mitigate against loss of data.</w:t>
      </w:r>
    </w:p>
    <w:p w14:paraId="73A68704" w14:textId="77777777" w:rsidR="00AE76A3" w:rsidRPr="00AE76A3" w:rsidRDefault="00AE76A3" w:rsidP="00AE76A3">
      <w:pPr>
        <w:spacing w:after="0" w:line="240" w:lineRule="auto"/>
        <w:rPr>
          <w:rFonts w:ascii="Arial" w:eastAsia="Calibri" w:hAnsi="Arial" w:cs="Arial"/>
          <w:kern w:val="0"/>
          <w:sz w:val="20"/>
          <w:szCs w:val="20"/>
          <w14:ligatures w14:val="none"/>
        </w:rPr>
      </w:pPr>
    </w:p>
    <w:p w14:paraId="56969E83" w14:textId="77777777" w:rsidR="00AE76A3" w:rsidRPr="00AE76A3" w:rsidRDefault="00AE76A3" w:rsidP="00AE76A3">
      <w:pPr>
        <w:spacing w:after="0" w:line="240" w:lineRule="auto"/>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Section K:  Declaration</w:t>
      </w:r>
    </w:p>
    <w:p w14:paraId="6B4BDD61"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Ensure the appropriate countersignatures have been provided</w:t>
      </w:r>
    </w:p>
    <w:p w14:paraId="5878D19D" w14:textId="77777777" w:rsidR="00AE76A3" w:rsidRPr="00AE76A3" w:rsidRDefault="00AE76A3" w:rsidP="00AE76A3">
      <w:pPr>
        <w:spacing w:after="0" w:line="240" w:lineRule="auto"/>
        <w:rPr>
          <w:rFonts w:ascii="Arial" w:eastAsia="SimSun" w:hAnsi="Arial" w:cs="Arial"/>
          <w:kern w:val="0"/>
          <w:sz w:val="22"/>
          <w:szCs w:val="22"/>
          <w14:ligatures w14:val="none"/>
        </w:rPr>
      </w:pPr>
      <w:r w:rsidRPr="00AE76A3">
        <w:rPr>
          <w:rFonts w:ascii="Arial" w:eastAsia="Calibri" w:hAnsi="Arial" w:cs="Arial"/>
          <w:kern w:val="0"/>
          <w:sz w:val="20"/>
          <w:szCs w:val="20"/>
          <w14:ligatures w14:val="none"/>
        </w:rPr>
        <w:t>Look carefully at the checklist and ensure that you comply with and tick all that are relevant to your research.</w:t>
      </w:r>
    </w:p>
    <w:p w14:paraId="1D2B4112" w14:textId="69AF682B" w:rsidR="000E6DC1" w:rsidRDefault="000E6DC1" w:rsidP="000E6DC1"/>
    <w:p w14:paraId="0074F58C" w14:textId="77777777" w:rsidR="00402F2C" w:rsidRDefault="00402F2C" w:rsidP="000E6DC1"/>
    <w:p w14:paraId="75C56914" w14:textId="64E7D13A" w:rsidR="00402F2C" w:rsidRPr="00AE76A3" w:rsidRDefault="00402F2C" w:rsidP="000E6DC1"/>
    <w:p w14:paraId="422D6C46" w14:textId="77777777" w:rsidR="000E6DC1" w:rsidRPr="000E6DC1" w:rsidRDefault="000E6DC1" w:rsidP="000E6DC1"/>
    <w:p w14:paraId="1468AE24" w14:textId="77777777" w:rsidR="000E6DC1" w:rsidRPr="000E6DC1" w:rsidRDefault="000E6DC1" w:rsidP="000E6DC1">
      <w:pPr>
        <w:rPr>
          <w:lang w:val="en-US"/>
        </w:rPr>
      </w:pPr>
    </w:p>
    <w:p w14:paraId="3C335FA0" w14:textId="77777777" w:rsidR="0004026F" w:rsidRPr="00177E3C" w:rsidRDefault="0004026F" w:rsidP="00177E3C">
      <w:pPr>
        <w:spacing w:after="160"/>
        <w:ind w:left="360"/>
        <w:rPr>
          <w:lang w:val="en-IN"/>
        </w:rPr>
      </w:pPr>
    </w:p>
    <w:sectPr w:rsidR="0004026F" w:rsidRPr="00177E3C" w:rsidSect="00D457B7">
      <w:headerReference w:type="default" r:id="rId23"/>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A5B05" w14:textId="77777777" w:rsidR="00B23E04" w:rsidRDefault="00B23E04" w:rsidP="00D457B7">
      <w:pPr>
        <w:spacing w:after="0" w:line="240" w:lineRule="auto"/>
      </w:pPr>
      <w:r>
        <w:separator/>
      </w:r>
    </w:p>
  </w:endnote>
  <w:endnote w:type="continuationSeparator" w:id="0">
    <w:p w14:paraId="5D09BB01" w14:textId="77777777" w:rsidR="00B23E04" w:rsidRDefault="00B23E04" w:rsidP="00D45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891899"/>
      <w:docPartObj>
        <w:docPartGallery w:val="Page Numbers (Bottom of Page)"/>
        <w:docPartUnique/>
      </w:docPartObj>
    </w:sdtPr>
    <w:sdtContent>
      <w:sdt>
        <w:sdtPr>
          <w:id w:val="-1769616900"/>
          <w:docPartObj>
            <w:docPartGallery w:val="Page Numbers (Top of Page)"/>
            <w:docPartUnique/>
          </w:docPartObj>
        </w:sdtPr>
        <w:sdtContent>
          <w:p w14:paraId="75057134" w14:textId="368D0ADB" w:rsidR="00D457B7" w:rsidRDefault="00D457B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CB7DBBD" w14:textId="77777777" w:rsidR="00D457B7" w:rsidRDefault="00D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2587F" w14:textId="77777777" w:rsidR="00B23E04" w:rsidRDefault="00B23E04" w:rsidP="00D457B7">
      <w:pPr>
        <w:spacing w:after="0" w:line="240" w:lineRule="auto"/>
      </w:pPr>
      <w:r>
        <w:separator/>
      </w:r>
    </w:p>
  </w:footnote>
  <w:footnote w:type="continuationSeparator" w:id="0">
    <w:p w14:paraId="72CF8EB2" w14:textId="77777777" w:rsidR="00B23E04" w:rsidRDefault="00B23E04" w:rsidP="00D45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F031" w14:textId="36C09271" w:rsidR="007057F3" w:rsidRPr="007057F3" w:rsidRDefault="007057F3" w:rsidP="007057F3">
    <w:pPr>
      <w:pStyle w:val="Header"/>
      <w:jc w:val="right"/>
      <w:rPr>
        <w:sz w:val="20"/>
        <w:szCs w:val="20"/>
      </w:rPr>
    </w:pPr>
    <w:r w:rsidRPr="007057F3">
      <w:rPr>
        <w:rFonts w:eastAsia="Times New Roman" w:cs="Times New Roman"/>
        <w:color w:val="000000"/>
        <w:kern w:val="0"/>
        <w14:ligatures w14:val="none"/>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D52E5"/>
    <w:multiLevelType w:val="multilevel"/>
    <w:tmpl w:val="AEEE8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2B782F"/>
    <w:multiLevelType w:val="multilevel"/>
    <w:tmpl w:val="DFA45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24A85"/>
    <w:multiLevelType w:val="multilevel"/>
    <w:tmpl w:val="3AB2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B4D620C"/>
    <w:multiLevelType w:val="hybridMultilevel"/>
    <w:tmpl w:val="9F1A3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5032C"/>
    <w:multiLevelType w:val="multilevel"/>
    <w:tmpl w:val="6FB853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E02AA6"/>
    <w:multiLevelType w:val="hybridMultilevel"/>
    <w:tmpl w:val="963E4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485CD7"/>
    <w:multiLevelType w:val="multilevel"/>
    <w:tmpl w:val="E4AC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4E54FB"/>
    <w:multiLevelType w:val="hybridMultilevel"/>
    <w:tmpl w:val="EE6661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6F134AB"/>
    <w:multiLevelType w:val="hybridMultilevel"/>
    <w:tmpl w:val="871CE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70707902">
    <w:abstractNumId w:val="10"/>
  </w:num>
  <w:num w:numId="2" w16cid:durableId="478157362">
    <w:abstractNumId w:val="7"/>
  </w:num>
  <w:num w:numId="3" w16cid:durableId="77362492">
    <w:abstractNumId w:val="9"/>
  </w:num>
  <w:num w:numId="4" w16cid:durableId="2143495945">
    <w:abstractNumId w:val="11"/>
  </w:num>
  <w:num w:numId="5" w16cid:durableId="1746997668">
    <w:abstractNumId w:val="4"/>
  </w:num>
  <w:num w:numId="6" w16cid:durableId="1995572719">
    <w:abstractNumId w:val="1"/>
  </w:num>
  <w:num w:numId="7" w16cid:durableId="2056002659">
    <w:abstractNumId w:val="2"/>
  </w:num>
  <w:num w:numId="8" w16cid:durableId="1116826529">
    <w:abstractNumId w:val="3"/>
  </w:num>
  <w:num w:numId="9" w16cid:durableId="475875894">
    <w:abstractNumId w:val="5"/>
  </w:num>
  <w:num w:numId="10" w16cid:durableId="7562361">
    <w:abstractNumId w:val="0"/>
  </w:num>
  <w:num w:numId="11" w16cid:durableId="1179393387">
    <w:abstractNumId w:val="8"/>
  </w:num>
  <w:num w:numId="12" w16cid:durableId="13331432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A46"/>
    <w:rsid w:val="00024950"/>
    <w:rsid w:val="0004026F"/>
    <w:rsid w:val="000E6DC1"/>
    <w:rsid w:val="00177E3C"/>
    <w:rsid w:val="001B515E"/>
    <w:rsid w:val="002F6156"/>
    <w:rsid w:val="003F4230"/>
    <w:rsid w:val="00402F2C"/>
    <w:rsid w:val="004412AD"/>
    <w:rsid w:val="00482C85"/>
    <w:rsid w:val="004D63EC"/>
    <w:rsid w:val="00503BB2"/>
    <w:rsid w:val="005555FD"/>
    <w:rsid w:val="005C6773"/>
    <w:rsid w:val="006C0AEC"/>
    <w:rsid w:val="007057F3"/>
    <w:rsid w:val="00733C26"/>
    <w:rsid w:val="00752AB3"/>
    <w:rsid w:val="00767932"/>
    <w:rsid w:val="007B1BF5"/>
    <w:rsid w:val="007F1048"/>
    <w:rsid w:val="008322F5"/>
    <w:rsid w:val="00890EC0"/>
    <w:rsid w:val="008C20DF"/>
    <w:rsid w:val="009A3DBF"/>
    <w:rsid w:val="009A6D10"/>
    <w:rsid w:val="009F23D7"/>
    <w:rsid w:val="00A6694E"/>
    <w:rsid w:val="00A74D11"/>
    <w:rsid w:val="00AE76A3"/>
    <w:rsid w:val="00AF6220"/>
    <w:rsid w:val="00B12A46"/>
    <w:rsid w:val="00B13593"/>
    <w:rsid w:val="00B23E04"/>
    <w:rsid w:val="00B34981"/>
    <w:rsid w:val="00B56CBC"/>
    <w:rsid w:val="00C27C2B"/>
    <w:rsid w:val="00C61450"/>
    <w:rsid w:val="00C6261E"/>
    <w:rsid w:val="00C917B6"/>
    <w:rsid w:val="00CF02D6"/>
    <w:rsid w:val="00D44166"/>
    <w:rsid w:val="00D457B7"/>
    <w:rsid w:val="00D465E5"/>
    <w:rsid w:val="00E0263A"/>
    <w:rsid w:val="00E666B9"/>
    <w:rsid w:val="00EC09CF"/>
    <w:rsid w:val="00F308A7"/>
    <w:rsid w:val="00F7071F"/>
    <w:rsid w:val="00FB5C50"/>
    <w:rsid w:val="00FC0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302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BB2"/>
    <w:pPr>
      <w:spacing w:after="40" w:line="480" w:lineRule="auto"/>
      <w:jc w:val="both"/>
    </w:pPr>
    <w:rPr>
      <w:rFonts w:ascii="Times New Roman" w:hAnsi="Times New Roman"/>
      <w:lang w:val="en-GB"/>
    </w:rPr>
  </w:style>
  <w:style w:type="paragraph" w:styleId="Heading1">
    <w:name w:val="heading 1"/>
    <w:basedOn w:val="Normal"/>
    <w:next w:val="Normal"/>
    <w:link w:val="Heading1Char"/>
    <w:autoRedefine/>
    <w:uiPriority w:val="99"/>
    <w:qFormat/>
    <w:rsid w:val="009F23D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8322F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890EC0"/>
    <w:pPr>
      <w:keepNext/>
      <w:keepLines/>
      <w:spacing w:before="160" w:after="80"/>
      <w:outlineLvl w:val="2"/>
    </w:pPr>
    <w:rPr>
      <w:rFonts w:eastAsiaTheme="majorEastAsia" w:cstheme="majorBidi"/>
      <w:i/>
      <w:color w:val="000000" w:themeColor="text1"/>
      <w:szCs w:val="28"/>
      <w:u w:val="single"/>
    </w:rPr>
  </w:style>
  <w:style w:type="paragraph" w:styleId="Heading4">
    <w:name w:val="heading 4"/>
    <w:basedOn w:val="Normal"/>
    <w:next w:val="Normal"/>
    <w:link w:val="Heading4Char"/>
    <w:uiPriority w:val="99"/>
    <w:unhideWhenUsed/>
    <w:qFormat/>
    <w:rsid w:val="00B12A46"/>
    <w:pPr>
      <w:keepNext/>
      <w:keepLines/>
      <w:spacing w:before="8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12A46"/>
    <w:pPr>
      <w:keepNext/>
      <w:keepLines/>
      <w:spacing w:before="8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12A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12A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12A4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12A4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9F23D7"/>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8322F5"/>
    <w:rPr>
      <w:rFonts w:ascii="Times New Roman" w:eastAsiaTheme="majorEastAsia" w:hAnsi="Times New Roman" w:cstheme="majorBidi"/>
      <w:b/>
      <w:sz w:val="26"/>
      <w:szCs w:val="32"/>
      <w:lang w:val="en-GB"/>
    </w:rPr>
  </w:style>
  <w:style w:type="character" w:customStyle="1" w:styleId="Heading3Char">
    <w:name w:val="Heading 3 Char"/>
    <w:basedOn w:val="DefaultParagraphFont"/>
    <w:link w:val="Heading3"/>
    <w:uiPriority w:val="9"/>
    <w:semiHidden/>
    <w:rsid w:val="00890EC0"/>
    <w:rPr>
      <w:rFonts w:ascii="Times New Roman" w:eastAsiaTheme="majorEastAsia" w:hAnsi="Times New Roman" w:cstheme="majorBidi"/>
      <w:i/>
      <w:color w:val="000000" w:themeColor="text1"/>
      <w:szCs w:val="28"/>
      <w:u w:val="single"/>
      <w:lang w:val="en-GB"/>
    </w:rPr>
  </w:style>
  <w:style w:type="character" w:customStyle="1" w:styleId="Heading4Char">
    <w:name w:val="Heading 4 Char"/>
    <w:basedOn w:val="DefaultParagraphFont"/>
    <w:link w:val="Heading4"/>
    <w:uiPriority w:val="99"/>
    <w:semiHidden/>
    <w:qFormat/>
    <w:rsid w:val="00B12A4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12A4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12A4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12A4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12A4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12A4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12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A4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12A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A4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12A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2A46"/>
    <w:rPr>
      <w:rFonts w:ascii="Times New Roman" w:hAnsi="Times New Roman"/>
      <w:i/>
      <w:iCs/>
      <w:color w:val="404040" w:themeColor="text1" w:themeTint="BF"/>
      <w:lang w:val="en-GB"/>
    </w:rPr>
  </w:style>
  <w:style w:type="paragraph" w:styleId="ListParagraph">
    <w:name w:val="List Paragraph"/>
    <w:basedOn w:val="Normal"/>
    <w:uiPriority w:val="34"/>
    <w:qFormat/>
    <w:rsid w:val="00B12A46"/>
    <w:pPr>
      <w:ind w:left="720"/>
      <w:contextualSpacing/>
    </w:pPr>
  </w:style>
  <w:style w:type="character" w:styleId="IntenseEmphasis">
    <w:name w:val="Intense Emphasis"/>
    <w:basedOn w:val="DefaultParagraphFont"/>
    <w:uiPriority w:val="21"/>
    <w:qFormat/>
    <w:rsid w:val="00B12A46"/>
    <w:rPr>
      <w:i/>
      <w:iCs/>
      <w:color w:val="0F4761" w:themeColor="accent1" w:themeShade="BF"/>
    </w:rPr>
  </w:style>
  <w:style w:type="paragraph" w:styleId="IntenseQuote">
    <w:name w:val="Intense Quote"/>
    <w:basedOn w:val="Normal"/>
    <w:next w:val="Normal"/>
    <w:link w:val="IntenseQuoteChar"/>
    <w:uiPriority w:val="30"/>
    <w:qFormat/>
    <w:rsid w:val="00B12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A46"/>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B12A46"/>
    <w:rPr>
      <w:b/>
      <w:bCs/>
      <w:smallCaps/>
      <w:color w:val="0F4761" w:themeColor="accent1" w:themeShade="BF"/>
      <w:spacing w:val="5"/>
    </w:rPr>
  </w:style>
  <w:style w:type="paragraph" w:styleId="Header">
    <w:name w:val="header"/>
    <w:basedOn w:val="Normal"/>
    <w:link w:val="HeaderChar"/>
    <w:uiPriority w:val="99"/>
    <w:unhideWhenUsed/>
    <w:qFormat/>
    <w:rsid w:val="00D457B7"/>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D457B7"/>
    <w:rPr>
      <w:rFonts w:ascii="Times New Roman" w:hAnsi="Times New Roman"/>
      <w:lang w:val="en-GB"/>
    </w:rPr>
  </w:style>
  <w:style w:type="paragraph" w:styleId="Footer">
    <w:name w:val="footer"/>
    <w:basedOn w:val="Normal"/>
    <w:link w:val="FooterChar"/>
    <w:uiPriority w:val="99"/>
    <w:unhideWhenUsed/>
    <w:qFormat/>
    <w:rsid w:val="00D457B7"/>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57B7"/>
    <w:rPr>
      <w:rFonts w:ascii="Times New Roman" w:hAnsi="Times New Roman"/>
      <w:lang w:val="en-GB"/>
    </w:rPr>
  </w:style>
  <w:style w:type="paragraph" w:styleId="TOCHeading">
    <w:name w:val="TOC Heading"/>
    <w:basedOn w:val="Heading1"/>
    <w:next w:val="Normal"/>
    <w:uiPriority w:val="39"/>
    <w:unhideWhenUsed/>
    <w:qFormat/>
    <w:rsid w:val="00177E3C"/>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77E3C"/>
    <w:pPr>
      <w:spacing w:after="100"/>
    </w:pPr>
  </w:style>
  <w:style w:type="paragraph" w:styleId="TOC2">
    <w:name w:val="toc 2"/>
    <w:basedOn w:val="Normal"/>
    <w:next w:val="Normal"/>
    <w:autoRedefine/>
    <w:uiPriority w:val="39"/>
    <w:unhideWhenUsed/>
    <w:rsid w:val="00177E3C"/>
    <w:pPr>
      <w:spacing w:after="100"/>
      <w:ind w:left="240"/>
    </w:pPr>
  </w:style>
  <w:style w:type="character" w:styleId="Hyperlink">
    <w:name w:val="Hyperlink"/>
    <w:basedOn w:val="DefaultParagraphFont"/>
    <w:uiPriority w:val="99"/>
    <w:unhideWhenUsed/>
    <w:qFormat/>
    <w:rsid w:val="00177E3C"/>
    <w:rPr>
      <w:color w:val="467886" w:themeColor="hyperlink"/>
      <w:u w:val="single"/>
    </w:rPr>
  </w:style>
  <w:style w:type="numbering" w:customStyle="1" w:styleId="NoList1">
    <w:name w:val="No List1"/>
    <w:next w:val="NoList"/>
    <w:uiPriority w:val="99"/>
    <w:semiHidden/>
    <w:unhideWhenUsed/>
    <w:rsid w:val="00AE76A3"/>
  </w:style>
  <w:style w:type="paragraph" w:styleId="BalloonText">
    <w:name w:val="Balloon Text"/>
    <w:basedOn w:val="Normal"/>
    <w:link w:val="BalloonTextChar"/>
    <w:uiPriority w:val="99"/>
    <w:semiHidden/>
    <w:rsid w:val="00AE76A3"/>
    <w:pPr>
      <w:spacing w:after="0" w:line="240" w:lineRule="auto"/>
      <w:jc w:val="left"/>
    </w:pPr>
    <w:rPr>
      <w:rFonts w:ascii="Tahoma" w:eastAsia="SimSun" w:hAnsi="Tahoma" w:cs="Tahoma"/>
      <w:kern w:val="0"/>
      <w:sz w:val="16"/>
      <w:szCs w:val="16"/>
      <w14:ligatures w14:val="none"/>
    </w:rPr>
  </w:style>
  <w:style w:type="character" w:customStyle="1" w:styleId="BalloonTextChar">
    <w:name w:val="Balloon Text Char"/>
    <w:basedOn w:val="DefaultParagraphFont"/>
    <w:link w:val="BalloonText"/>
    <w:uiPriority w:val="99"/>
    <w:semiHidden/>
    <w:qFormat/>
    <w:rsid w:val="00AE76A3"/>
    <w:rPr>
      <w:rFonts w:ascii="Tahoma" w:eastAsia="SimSun" w:hAnsi="Tahoma" w:cs="Tahoma"/>
      <w:kern w:val="0"/>
      <w:sz w:val="16"/>
      <w:szCs w:val="16"/>
      <w:lang w:val="en-GB"/>
      <w14:ligatures w14:val="none"/>
    </w:rPr>
  </w:style>
  <w:style w:type="paragraph" w:styleId="BodyText2">
    <w:name w:val="Body Text 2"/>
    <w:basedOn w:val="Normal"/>
    <w:link w:val="BodyText2Char"/>
    <w:uiPriority w:val="99"/>
    <w:rsid w:val="00AE76A3"/>
    <w:pPr>
      <w:spacing w:after="0" w:line="240" w:lineRule="auto"/>
      <w:ind w:left="720" w:hanging="720"/>
      <w:jc w:val="left"/>
    </w:pPr>
    <w:rPr>
      <w:rFonts w:eastAsia="SimSun" w:cs="Times New Roman"/>
      <w:b/>
      <w:bCs/>
      <w:kern w:val="0"/>
      <w:sz w:val="22"/>
      <w:szCs w:val="22"/>
      <w14:ligatures w14:val="none"/>
    </w:rPr>
  </w:style>
  <w:style w:type="character" w:customStyle="1" w:styleId="BodyText2Char">
    <w:name w:val="Body Text 2 Char"/>
    <w:basedOn w:val="DefaultParagraphFont"/>
    <w:link w:val="BodyText2"/>
    <w:uiPriority w:val="99"/>
    <w:qFormat/>
    <w:rsid w:val="00AE76A3"/>
    <w:rPr>
      <w:rFonts w:ascii="Times New Roman" w:eastAsia="SimSun" w:hAnsi="Times New Roman" w:cs="Times New Roman"/>
      <w:b/>
      <w:bCs/>
      <w:kern w:val="0"/>
      <w:sz w:val="22"/>
      <w:szCs w:val="22"/>
      <w:lang w:val="en-GB"/>
      <w14:ligatures w14:val="none"/>
    </w:rPr>
  </w:style>
  <w:style w:type="character" w:styleId="CommentReference">
    <w:name w:val="annotation reference"/>
    <w:uiPriority w:val="99"/>
    <w:semiHidden/>
    <w:unhideWhenUsed/>
    <w:qFormat/>
    <w:rsid w:val="00AE76A3"/>
    <w:rPr>
      <w:sz w:val="16"/>
      <w:szCs w:val="16"/>
    </w:rPr>
  </w:style>
  <w:style w:type="paragraph" w:styleId="CommentText">
    <w:name w:val="annotation text"/>
    <w:basedOn w:val="Normal"/>
    <w:link w:val="CommentTextChar"/>
    <w:uiPriority w:val="99"/>
    <w:semiHidden/>
    <w:unhideWhenUsed/>
    <w:qFormat/>
    <w:rsid w:val="00AE76A3"/>
    <w:pPr>
      <w:spacing w:after="0" w:line="240" w:lineRule="auto"/>
      <w:jc w:val="left"/>
    </w:pPr>
    <w:rPr>
      <w:rFonts w:eastAsia="SimSun" w:cs="Times New Roman"/>
      <w:kern w:val="0"/>
      <w:sz w:val="20"/>
      <w:szCs w:val="20"/>
      <w14:ligatures w14:val="none"/>
    </w:rPr>
  </w:style>
  <w:style w:type="character" w:customStyle="1" w:styleId="CommentTextChar">
    <w:name w:val="Comment Text Char"/>
    <w:basedOn w:val="DefaultParagraphFont"/>
    <w:link w:val="CommentText"/>
    <w:uiPriority w:val="99"/>
    <w:semiHidden/>
    <w:qFormat/>
    <w:rsid w:val="00AE76A3"/>
    <w:rPr>
      <w:rFonts w:ascii="Times New Roman" w:eastAsia="SimSu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qFormat/>
    <w:rsid w:val="00AE76A3"/>
    <w:rPr>
      <w:b/>
      <w:bCs/>
    </w:rPr>
  </w:style>
  <w:style w:type="character" w:customStyle="1" w:styleId="CommentSubjectChar">
    <w:name w:val="Comment Subject Char"/>
    <w:basedOn w:val="CommentTextChar"/>
    <w:link w:val="CommentSubject"/>
    <w:uiPriority w:val="99"/>
    <w:semiHidden/>
    <w:qFormat/>
    <w:rsid w:val="00AE76A3"/>
    <w:rPr>
      <w:rFonts w:ascii="Times New Roman" w:eastAsia="SimSun" w:hAnsi="Times New Roman" w:cs="Times New Roman"/>
      <w:b/>
      <w:bCs/>
      <w:kern w:val="0"/>
      <w:sz w:val="20"/>
      <w:szCs w:val="20"/>
      <w:lang w:val="en-GB"/>
      <w14:ligatures w14:val="none"/>
    </w:rPr>
  </w:style>
  <w:style w:type="character" w:styleId="FollowedHyperlink">
    <w:name w:val="FollowedHyperlink"/>
    <w:uiPriority w:val="99"/>
    <w:semiHidden/>
    <w:qFormat/>
    <w:rsid w:val="00AE76A3"/>
    <w:rPr>
      <w:color w:val="800080"/>
      <w:u w:val="single"/>
    </w:rPr>
  </w:style>
  <w:style w:type="paragraph" w:styleId="NormalWeb">
    <w:name w:val="Normal (Web)"/>
    <w:basedOn w:val="Normal"/>
    <w:uiPriority w:val="99"/>
    <w:qFormat/>
    <w:rsid w:val="00AE76A3"/>
    <w:pPr>
      <w:spacing w:before="100" w:beforeAutospacing="1" w:after="100" w:afterAutospacing="1" w:line="240" w:lineRule="auto"/>
      <w:jc w:val="left"/>
    </w:pPr>
    <w:rPr>
      <w:rFonts w:eastAsia="SimSun" w:cs="Times New Roman"/>
      <w:kern w:val="0"/>
      <w:lang w:eastAsia="en-GB"/>
      <w14:ligatures w14:val="none"/>
    </w:rPr>
  </w:style>
  <w:style w:type="character" w:styleId="PageNumber">
    <w:name w:val="page number"/>
    <w:basedOn w:val="DefaultParagraphFont"/>
    <w:uiPriority w:val="99"/>
    <w:qFormat/>
    <w:rsid w:val="00AE76A3"/>
  </w:style>
  <w:style w:type="character" w:styleId="Strong">
    <w:name w:val="Strong"/>
    <w:uiPriority w:val="22"/>
    <w:qFormat/>
    <w:rsid w:val="00AE76A3"/>
    <w:rPr>
      <w:b/>
      <w:bCs/>
    </w:rPr>
  </w:style>
  <w:style w:type="table" w:styleId="TableGrid">
    <w:name w:val="Table Grid"/>
    <w:basedOn w:val="TableNormal"/>
    <w:uiPriority w:val="59"/>
    <w:qFormat/>
    <w:rsid w:val="00AE76A3"/>
    <w:pPr>
      <w:spacing w:after="0" w:line="240" w:lineRule="auto"/>
    </w:pPr>
    <w:rPr>
      <w:rFonts w:ascii="Times New Roman" w:eastAsia="SimSu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annah1">
    <w:name w:val="deannah1"/>
    <w:basedOn w:val="Normal"/>
    <w:uiPriority w:val="99"/>
    <w:qFormat/>
    <w:rsid w:val="00AE76A3"/>
    <w:pPr>
      <w:keepNext/>
      <w:spacing w:after="240" w:line="240" w:lineRule="auto"/>
      <w:jc w:val="left"/>
    </w:pPr>
    <w:rPr>
      <w:rFonts w:eastAsia="SimSun" w:cs="Times New Roman"/>
      <w:b/>
      <w:bCs/>
      <w:kern w:val="0"/>
      <w14:ligatures w14:val="none"/>
    </w:rPr>
  </w:style>
  <w:style w:type="character" w:customStyle="1" w:styleId="Hyperlink1">
    <w:name w:val="Hyperlink1"/>
    <w:uiPriority w:val="99"/>
    <w:qFormat/>
    <w:rsid w:val="00AE76A3"/>
    <w:rPr>
      <w:color w:val="535353"/>
      <w:u w:val="single"/>
    </w:rPr>
  </w:style>
  <w:style w:type="paragraph" w:customStyle="1" w:styleId="NormalWeb1">
    <w:name w:val="Normal (Web)1"/>
    <w:basedOn w:val="Normal"/>
    <w:uiPriority w:val="99"/>
    <w:qFormat/>
    <w:rsid w:val="00AE76A3"/>
    <w:pPr>
      <w:spacing w:before="100" w:beforeAutospacing="1" w:after="300" w:line="240" w:lineRule="auto"/>
      <w:jc w:val="left"/>
    </w:pPr>
    <w:rPr>
      <w:rFonts w:eastAsia="SimSu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01110">
      <w:bodyDiv w:val="1"/>
      <w:marLeft w:val="0"/>
      <w:marRight w:val="0"/>
      <w:marTop w:val="0"/>
      <w:marBottom w:val="0"/>
      <w:divBdr>
        <w:top w:val="none" w:sz="0" w:space="0" w:color="auto"/>
        <w:left w:val="none" w:sz="0" w:space="0" w:color="auto"/>
        <w:bottom w:val="none" w:sz="0" w:space="0" w:color="auto"/>
        <w:right w:val="none" w:sz="0" w:space="0" w:color="auto"/>
      </w:divBdr>
    </w:div>
    <w:div w:id="201678254">
      <w:bodyDiv w:val="1"/>
      <w:marLeft w:val="0"/>
      <w:marRight w:val="0"/>
      <w:marTop w:val="0"/>
      <w:marBottom w:val="0"/>
      <w:divBdr>
        <w:top w:val="none" w:sz="0" w:space="0" w:color="auto"/>
        <w:left w:val="none" w:sz="0" w:space="0" w:color="auto"/>
        <w:bottom w:val="none" w:sz="0" w:space="0" w:color="auto"/>
        <w:right w:val="none" w:sz="0" w:space="0" w:color="auto"/>
      </w:divBdr>
    </w:div>
    <w:div w:id="312880870">
      <w:bodyDiv w:val="1"/>
      <w:marLeft w:val="0"/>
      <w:marRight w:val="0"/>
      <w:marTop w:val="0"/>
      <w:marBottom w:val="0"/>
      <w:divBdr>
        <w:top w:val="none" w:sz="0" w:space="0" w:color="auto"/>
        <w:left w:val="none" w:sz="0" w:space="0" w:color="auto"/>
        <w:bottom w:val="none" w:sz="0" w:space="0" w:color="auto"/>
        <w:right w:val="none" w:sz="0" w:space="0" w:color="auto"/>
      </w:divBdr>
    </w:div>
    <w:div w:id="535389851">
      <w:bodyDiv w:val="1"/>
      <w:marLeft w:val="0"/>
      <w:marRight w:val="0"/>
      <w:marTop w:val="0"/>
      <w:marBottom w:val="0"/>
      <w:divBdr>
        <w:top w:val="none" w:sz="0" w:space="0" w:color="auto"/>
        <w:left w:val="none" w:sz="0" w:space="0" w:color="auto"/>
        <w:bottom w:val="none" w:sz="0" w:space="0" w:color="auto"/>
        <w:right w:val="none" w:sz="0" w:space="0" w:color="auto"/>
      </w:divBdr>
    </w:div>
    <w:div w:id="761142053">
      <w:bodyDiv w:val="1"/>
      <w:marLeft w:val="0"/>
      <w:marRight w:val="0"/>
      <w:marTop w:val="0"/>
      <w:marBottom w:val="0"/>
      <w:divBdr>
        <w:top w:val="none" w:sz="0" w:space="0" w:color="auto"/>
        <w:left w:val="none" w:sz="0" w:space="0" w:color="auto"/>
        <w:bottom w:val="none" w:sz="0" w:space="0" w:color="auto"/>
        <w:right w:val="none" w:sz="0" w:space="0" w:color="auto"/>
      </w:divBdr>
    </w:div>
    <w:div w:id="1392465882">
      <w:bodyDiv w:val="1"/>
      <w:marLeft w:val="0"/>
      <w:marRight w:val="0"/>
      <w:marTop w:val="0"/>
      <w:marBottom w:val="0"/>
      <w:divBdr>
        <w:top w:val="none" w:sz="0" w:space="0" w:color="auto"/>
        <w:left w:val="none" w:sz="0" w:space="0" w:color="auto"/>
        <w:bottom w:val="none" w:sz="0" w:space="0" w:color="auto"/>
        <w:right w:val="none" w:sz="0" w:space="0" w:color="auto"/>
      </w:divBdr>
      <w:divsChild>
        <w:div w:id="326978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9512">
      <w:bodyDiv w:val="1"/>
      <w:marLeft w:val="0"/>
      <w:marRight w:val="0"/>
      <w:marTop w:val="0"/>
      <w:marBottom w:val="0"/>
      <w:divBdr>
        <w:top w:val="none" w:sz="0" w:space="0" w:color="auto"/>
        <w:left w:val="none" w:sz="0" w:space="0" w:color="auto"/>
        <w:bottom w:val="none" w:sz="0" w:space="0" w:color="auto"/>
        <w:right w:val="none" w:sz="0" w:space="0" w:color="auto"/>
      </w:divBdr>
    </w:div>
    <w:div w:id="1542862038">
      <w:bodyDiv w:val="1"/>
      <w:marLeft w:val="0"/>
      <w:marRight w:val="0"/>
      <w:marTop w:val="0"/>
      <w:marBottom w:val="0"/>
      <w:divBdr>
        <w:top w:val="none" w:sz="0" w:space="0" w:color="auto"/>
        <w:left w:val="none" w:sz="0" w:space="0" w:color="auto"/>
        <w:bottom w:val="none" w:sz="0" w:space="0" w:color="auto"/>
        <w:right w:val="none" w:sz="0" w:space="0" w:color="auto"/>
      </w:divBdr>
    </w:div>
    <w:div w:id="1615358699">
      <w:bodyDiv w:val="1"/>
      <w:marLeft w:val="0"/>
      <w:marRight w:val="0"/>
      <w:marTop w:val="0"/>
      <w:marBottom w:val="0"/>
      <w:divBdr>
        <w:top w:val="none" w:sz="0" w:space="0" w:color="auto"/>
        <w:left w:val="none" w:sz="0" w:space="0" w:color="auto"/>
        <w:bottom w:val="none" w:sz="0" w:space="0" w:color="auto"/>
        <w:right w:val="none" w:sz="0" w:space="0" w:color="auto"/>
      </w:divBdr>
    </w:div>
    <w:div w:id="1740784589">
      <w:bodyDiv w:val="1"/>
      <w:marLeft w:val="0"/>
      <w:marRight w:val="0"/>
      <w:marTop w:val="0"/>
      <w:marBottom w:val="0"/>
      <w:divBdr>
        <w:top w:val="none" w:sz="0" w:space="0" w:color="auto"/>
        <w:left w:val="none" w:sz="0" w:space="0" w:color="auto"/>
        <w:bottom w:val="none" w:sz="0" w:space="0" w:color="auto"/>
        <w:right w:val="none" w:sz="0" w:space="0" w:color="auto"/>
      </w:divBdr>
    </w:div>
    <w:div w:id="1755128743">
      <w:bodyDiv w:val="1"/>
      <w:marLeft w:val="0"/>
      <w:marRight w:val="0"/>
      <w:marTop w:val="0"/>
      <w:marBottom w:val="0"/>
      <w:divBdr>
        <w:top w:val="none" w:sz="0" w:space="0" w:color="auto"/>
        <w:left w:val="none" w:sz="0" w:space="0" w:color="auto"/>
        <w:bottom w:val="none" w:sz="0" w:space="0" w:color="auto"/>
        <w:right w:val="none" w:sz="0" w:space="0" w:color="auto"/>
      </w:divBdr>
      <w:divsChild>
        <w:div w:id="1900510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630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image" Target="media/image5.png"/><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wtsd.ac.uk/academic-office/appendices-and-form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Leo25</b:Tag>
    <b:SourceType>InternetSite</b:SourceType>
    <b:Guid>{4796E535-7DEB-4397-A67B-83A7B2604C72}</b:Guid>
    <b:Author>
      <b:Author>
        <b:Corporate>LeonardoHotels</b:Corporate>
      </b:Author>
    </b:Author>
    <b:Title>About Leonardo Hotels</b:Title>
    <b:Year>2025</b:Year>
    <b:YearAccessed>2025</b:YearAccessed>
    <b:MonthAccessed>April</b:MonthAccessed>
    <b:DayAccessed>20</b:DayAccessed>
    <b:URL>https://www.leonardo-hotels.com/about</b:URL>
    <b:RefOrder>1</b:RefOrder>
  </b:Source>
  <b:Source>
    <b:Tag>Pat244</b:Tag>
    <b:SourceType>InternetSite</b:SourceType>
    <b:Guid>{8BDB79B7-C7A1-4498-9706-4971756D5D26}</b:Guid>
    <b:Author>
      <b:Author>
        <b:NameList>
          <b:Person>
            <b:Last>Patrick</b:Last>
          </b:Person>
        </b:NameList>
      </b:Author>
    </b:Author>
    <b:Title>Using Guest Feedback To Enhance Your Hospitality Business</b:Title>
    <b:Year>2024</b:Year>
    <b:YearAccessed>2025</b:YearAccessed>
    <b:MonthAccessed>June</b:MonthAccessed>
    <b:DayAccessed>1</b:DayAccessed>
    <b:URL>https://smooth.rentals/blog/using-guest-feedback-to-enhance-business/</b:URL>
    <b:RefOrder>2</b:RefOrder>
  </b:Source>
</b:Sources>
</file>

<file path=customXml/itemProps1.xml><?xml version="1.0" encoding="utf-8"?>
<ds:datastoreItem xmlns:ds="http://schemas.openxmlformats.org/officeDocument/2006/customXml" ds:itemID="{36DC2E22-6CF7-4646-8BFE-CB45E63E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16172</Words>
  <Characters>92483</Characters>
  <Application>Microsoft Office Word</Application>
  <DocSecurity>0</DocSecurity>
  <Lines>1990</Lines>
  <Paragraphs>790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2025-06-12T12:15:00Z</dcterms:created>
  <dcterms:modified xsi:type="dcterms:W3CDTF">2025-06-12T20:45:00Z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968a8fbc-cae7-449a-9657-9cd3bf029e65</vt:lpwstr>
  </property>
</Properties>
</file>