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9C8DA" w14:textId="77777777" w:rsidR="0067429C" w:rsidRPr="009563C1" w:rsidRDefault="0067429C" w:rsidP="0067429C">
      <w:pPr>
        <w:rPr>
          <w:rStyle w:val="BookTitle"/>
          <w:i w:val="0"/>
          <w:iCs w:val="0"/>
          <w:sz w:val="32"/>
          <w:szCs w:val="32"/>
        </w:rPr>
      </w:pPr>
    </w:p>
    <w:p w14:paraId="683CA9E1" w14:textId="6C4C52BD" w:rsidR="00A825BD" w:rsidRPr="009563C1" w:rsidRDefault="00A825BD" w:rsidP="00A825BD">
      <w:pPr>
        <w:rPr>
          <w:b/>
          <w:bCs/>
          <w:spacing w:val="5"/>
          <w:sz w:val="32"/>
          <w:szCs w:val="32"/>
        </w:rPr>
      </w:pPr>
      <w:r w:rsidRPr="009563C1">
        <w:rPr>
          <w:b/>
          <w:bCs/>
          <w:spacing w:val="5"/>
          <w:sz w:val="32"/>
          <w:szCs w:val="32"/>
        </w:rPr>
        <w:t xml:space="preserve">Using the Blake and Mouton Managerial Grid, evaluate Craig Poole's </w:t>
      </w:r>
      <w:r w:rsidR="001A01A4" w:rsidRPr="009563C1">
        <w:rPr>
          <w:b/>
          <w:bCs/>
          <w:spacing w:val="5"/>
          <w:sz w:val="32"/>
          <w:szCs w:val="32"/>
        </w:rPr>
        <w:t>preferred</w:t>
      </w:r>
      <w:r w:rsidR="001C5C75" w:rsidRPr="009563C1">
        <w:rPr>
          <w:b/>
          <w:bCs/>
          <w:spacing w:val="5"/>
          <w:sz w:val="32"/>
          <w:szCs w:val="32"/>
        </w:rPr>
        <w:t xml:space="preserve"> </w:t>
      </w:r>
      <w:r w:rsidRPr="009563C1">
        <w:rPr>
          <w:b/>
          <w:bCs/>
          <w:spacing w:val="5"/>
          <w:sz w:val="32"/>
          <w:szCs w:val="32"/>
        </w:rPr>
        <w:t>management style.</w:t>
      </w:r>
      <w:r w:rsidR="009563C1">
        <w:rPr>
          <w:b/>
          <w:bCs/>
          <w:spacing w:val="5"/>
          <w:sz w:val="32"/>
          <w:szCs w:val="32"/>
        </w:rPr>
        <w:t xml:space="preserve"> Also determine His effectiveness as a leader</w:t>
      </w:r>
      <w:r w:rsidR="00642B00">
        <w:rPr>
          <w:b/>
          <w:bCs/>
          <w:spacing w:val="5"/>
          <w:sz w:val="32"/>
          <w:szCs w:val="32"/>
        </w:rPr>
        <w:t xml:space="preserve"> using Adair’s Action Centred Leadership</w:t>
      </w:r>
      <w:r w:rsidR="009751D4">
        <w:rPr>
          <w:b/>
          <w:bCs/>
          <w:spacing w:val="5"/>
          <w:sz w:val="32"/>
          <w:szCs w:val="32"/>
        </w:rPr>
        <w:t xml:space="preserve"> Model.</w:t>
      </w:r>
    </w:p>
    <w:p w14:paraId="280C6F40" w14:textId="77777777" w:rsidR="0067429C" w:rsidRDefault="0067429C" w:rsidP="0067429C">
      <w:pPr>
        <w:rPr>
          <w:rStyle w:val="BookTitle"/>
          <w:i w:val="0"/>
          <w:iCs w:val="0"/>
          <w:sz w:val="40"/>
          <w:szCs w:val="40"/>
        </w:rPr>
      </w:pPr>
    </w:p>
    <w:p w14:paraId="70ECEB1B" w14:textId="77777777" w:rsidR="0067429C" w:rsidRDefault="0067429C" w:rsidP="0067429C">
      <w:pPr>
        <w:rPr>
          <w:rStyle w:val="BookTitle"/>
          <w:i w:val="0"/>
          <w:iCs w:val="0"/>
          <w:sz w:val="40"/>
          <w:szCs w:val="40"/>
        </w:rPr>
      </w:pPr>
    </w:p>
    <w:p w14:paraId="242E41D0" w14:textId="07A57101" w:rsidR="0067429C" w:rsidRDefault="0067429C" w:rsidP="0067429C">
      <w:pPr>
        <w:rPr>
          <w:rStyle w:val="BookTitle"/>
          <w:i w:val="0"/>
          <w:iCs w:val="0"/>
          <w:sz w:val="40"/>
          <w:szCs w:val="40"/>
        </w:rPr>
      </w:pPr>
      <w:r>
        <w:rPr>
          <w:rStyle w:val="BookTitle"/>
          <w:i w:val="0"/>
          <w:iCs w:val="0"/>
          <w:sz w:val="40"/>
          <w:szCs w:val="40"/>
        </w:rPr>
        <w:t>Student Name: Adeshola Sallu</w:t>
      </w:r>
    </w:p>
    <w:p w14:paraId="1D9F92D2" w14:textId="77777777" w:rsidR="0067429C" w:rsidRDefault="0067429C" w:rsidP="0067429C">
      <w:pPr>
        <w:rPr>
          <w:rStyle w:val="BookTitle"/>
          <w:i w:val="0"/>
          <w:iCs w:val="0"/>
          <w:sz w:val="40"/>
          <w:szCs w:val="40"/>
        </w:rPr>
      </w:pPr>
    </w:p>
    <w:p w14:paraId="61591A86" w14:textId="77777777" w:rsidR="0067429C" w:rsidRDefault="0067429C" w:rsidP="0067429C">
      <w:pPr>
        <w:rPr>
          <w:rStyle w:val="BookTitle"/>
          <w:i w:val="0"/>
          <w:iCs w:val="0"/>
          <w:sz w:val="40"/>
          <w:szCs w:val="40"/>
        </w:rPr>
      </w:pPr>
    </w:p>
    <w:p w14:paraId="0DD035FE" w14:textId="4C047068" w:rsidR="0067429C" w:rsidRDefault="0067429C" w:rsidP="0067429C">
      <w:pPr>
        <w:rPr>
          <w:rStyle w:val="BookTitle"/>
          <w:i w:val="0"/>
          <w:iCs w:val="0"/>
          <w:sz w:val="40"/>
          <w:szCs w:val="40"/>
        </w:rPr>
      </w:pPr>
      <w:r>
        <w:rPr>
          <w:rStyle w:val="BookTitle"/>
          <w:i w:val="0"/>
          <w:iCs w:val="0"/>
          <w:sz w:val="40"/>
          <w:szCs w:val="40"/>
        </w:rPr>
        <w:t>Student ID Number: 2118601</w:t>
      </w:r>
    </w:p>
    <w:p w14:paraId="047F1823" w14:textId="77777777" w:rsidR="0067429C" w:rsidRDefault="0067429C" w:rsidP="0067429C">
      <w:pPr>
        <w:rPr>
          <w:rStyle w:val="BookTitle"/>
          <w:i w:val="0"/>
          <w:iCs w:val="0"/>
          <w:sz w:val="40"/>
          <w:szCs w:val="40"/>
        </w:rPr>
      </w:pPr>
    </w:p>
    <w:p w14:paraId="7913A325" w14:textId="77777777" w:rsidR="0067429C" w:rsidRDefault="0067429C" w:rsidP="0067429C">
      <w:pPr>
        <w:rPr>
          <w:rStyle w:val="BookTitle"/>
          <w:i w:val="0"/>
          <w:iCs w:val="0"/>
          <w:sz w:val="40"/>
          <w:szCs w:val="40"/>
        </w:rPr>
      </w:pPr>
    </w:p>
    <w:p w14:paraId="220FB570" w14:textId="325B713B" w:rsidR="0067429C" w:rsidRDefault="0067429C" w:rsidP="0067429C">
      <w:pPr>
        <w:rPr>
          <w:rStyle w:val="BookTitle"/>
          <w:i w:val="0"/>
          <w:iCs w:val="0"/>
          <w:sz w:val="40"/>
          <w:szCs w:val="40"/>
        </w:rPr>
      </w:pPr>
      <w:r>
        <w:rPr>
          <w:rStyle w:val="BookTitle"/>
          <w:i w:val="0"/>
          <w:iCs w:val="0"/>
          <w:sz w:val="40"/>
          <w:szCs w:val="40"/>
        </w:rPr>
        <w:t>Management and Organisational Behaviour: BMIH5004</w:t>
      </w:r>
    </w:p>
    <w:p w14:paraId="4FB05909" w14:textId="77777777" w:rsidR="0067429C" w:rsidRDefault="0067429C" w:rsidP="0067429C">
      <w:pPr>
        <w:rPr>
          <w:rStyle w:val="BookTitle"/>
          <w:i w:val="0"/>
          <w:iCs w:val="0"/>
          <w:sz w:val="40"/>
          <w:szCs w:val="40"/>
        </w:rPr>
      </w:pPr>
    </w:p>
    <w:p w14:paraId="5E76E36A" w14:textId="77777777" w:rsidR="0067429C" w:rsidRDefault="0067429C" w:rsidP="0067429C">
      <w:pPr>
        <w:rPr>
          <w:rStyle w:val="BookTitle"/>
          <w:i w:val="0"/>
          <w:iCs w:val="0"/>
          <w:sz w:val="40"/>
          <w:szCs w:val="40"/>
        </w:rPr>
      </w:pPr>
    </w:p>
    <w:p w14:paraId="54B825E3" w14:textId="77777777" w:rsidR="00585C35" w:rsidRDefault="0067429C" w:rsidP="0067429C">
      <w:pPr>
        <w:rPr>
          <w:rStyle w:val="BookTitle"/>
          <w:i w:val="0"/>
          <w:iCs w:val="0"/>
          <w:sz w:val="40"/>
          <w:szCs w:val="40"/>
        </w:rPr>
      </w:pPr>
      <w:r>
        <w:rPr>
          <w:rStyle w:val="BookTitle"/>
          <w:i w:val="0"/>
          <w:iCs w:val="0"/>
          <w:sz w:val="40"/>
          <w:szCs w:val="40"/>
        </w:rPr>
        <w:t>Lecturer: Dale Clarke</w:t>
      </w:r>
    </w:p>
    <w:p w14:paraId="0360B05B" w14:textId="77777777" w:rsidR="00585C35" w:rsidRDefault="00585C35" w:rsidP="0067429C">
      <w:pPr>
        <w:rPr>
          <w:rStyle w:val="BookTitle"/>
          <w:i w:val="0"/>
          <w:iCs w:val="0"/>
          <w:sz w:val="40"/>
          <w:szCs w:val="40"/>
        </w:rPr>
      </w:pPr>
    </w:p>
    <w:p w14:paraId="3602FF6D" w14:textId="77777777" w:rsidR="00585C35" w:rsidRDefault="00585C35" w:rsidP="0067429C">
      <w:pPr>
        <w:rPr>
          <w:rStyle w:val="BookTitle"/>
          <w:i w:val="0"/>
          <w:iCs w:val="0"/>
          <w:sz w:val="40"/>
          <w:szCs w:val="40"/>
        </w:rPr>
      </w:pPr>
    </w:p>
    <w:p w14:paraId="257210D9" w14:textId="77777777" w:rsidR="00585C35" w:rsidRDefault="00585C35" w:rsidP="0067429C">
      <w:pPr>
        <w:rPr>
          <w:rStyle w:val="BookTitle"/>
          <w:i w:val="0"/>
          <w:iCs w:val="0"/>
          <w:sz w:val="40"/>
          <w:szCs w:val="40"/>
        </w:rPr>
      </w:pPr>
    </w:p>
    <w:p w14:paraId="429E1209" w14:textId="77777777" w:rsidR="00585C35" w:rsidRDefault="00585C35" w:rsidP="0067429C">
      <w:pPr>
        <w:rPr>
          <w:rStyle w:val="BookTitle"/>
          <w:i w:val="0"/>
          <w:iCs w:val="0"/>
          <w:sz w:val="40"/>
          <w:szCs w:val="40"/>
        </w:rPr>
      </w:pPr>
    </w:p>
    <w:p w14:paraId="7B681EE0" w14:textId="77777777" w:rsidR="00585C35" w:rsidRDefault="00585C35" w:rsidP="0067429C">
      <w:pPr>
        <w:rPr>
          <w:rStyle w:val="BookTitle"/>
          <w:i w:val="0"/>
          <w:iCs w:val="0"/>
          <w:sz w:val="40"/>
          <w:szCs w:val="40"/>
        </w:rPr>
      </w:pPr>
    </w:p>
    <w:p w14:paraId="21007DC3" w14:textId="792F5365" w:rsidR="008D5C47" w:rsidRPr="008D5C47" w:rsidRDefault="006666A1" w:rsidP="008D5C47">
      <w:pPr>
        <w:spacing w:line="360" w:lineRule="auto"/>
        <w:jc w:val="both"/>
        <w:rPr>
          <w:rFonts w:ascii="Arial" w:hAnsi="Arial" w:cs="Arial"/>
          <w:spacing w:val="5"/>
          <w:sz w:val="24"/>
          <w:szCs w:val="24"/>
        </w:rPr>
      </w:pPr>
      <w:r w:rsidRPr="006666A1">
        <w:rPr>
          <w:rFonts w:ascii="Arial" w:hAnsi="Arial" w:cs="Arial"/>
          <w:spacing w:val="5"/>
          <w:sz w:val="24"/>
          <w:szCs w:val="24"/>
        </w:rPr>
        <w:t xml:space="preserve">Organisations need a strong management and must work cooperatively together to achieve their objectives. </w:t>
      </w:r>
      <w:r w:rsidR="008D5C47" w:rsidRPr="008D5C47">
        <w:rPr>
          <w:rFonts w:ascii="Arial" w:hAnsi="Arial" w:cs="Arial"/>
          <w:spacing w:val="5"/>
          <w:sz w:val="24"/>
          <w:szCs w:val="24"/>
        </w:rPr>
        <w:t>This helps to create a unified</w:t>
      </w:r>
      <w:r w:rsidR="00C72F8B">
        <w:rPr>
          <w:rFonts w:ascii="Arial" w:hAnsi="Arial" w:cs="Arial"/>
          <w:spacing w:val="5"/>
          <w:sz w:val="24"/>
          <w:szCs w:val="24"/>
        </w:rPr>
        <w:t xml:space="preserve"> </w:t>
      </w:r>
      <w:r w:rsidR="008D5C47" w:rsidRPr="008D5C47">
        <w:rPr>
          <w:rFonts w:ascii="Arial" w:hAnsi="Arial" w:cs="Arial"/>
          <w:spacing w:val="5"/>
          <w:sz w:val="24"/>
          <w:szCs w:val="24"/>
        </w:rPr>
        <w:t>organisational culture, streamlines operations, and ensures everyone is working towards the same goals</w:t>
      </w:r>
      <w:r w:rsidR="008D00DB">
        <w:rPr>
          <w:rFonts w:ascii="Arial" w:hAnsi="Arial" w:cs="Arial"/>
          <w:spacing w:val="5"/>
          <w:sz w:val="24"/>
          <w:szCs w:val="24"/>
        </w:rPr>
        <w:t xml:space="preserve"> </w:t>
      </w:r>
      <w:r w:rsidR="008C03E4">
        <w:rPr>
          <w:rFonts w:ascii="Arial" w:hAnsi="Arial" w:cs="Arial"/>
          <w:spacing w:val="5"/>
          <w:sz w:val="24"/>
          <w:szCs w:val="24"/>
        </w:rPr>
        <w:t>(</w:t>
      </w:r>
      <w:r w:rsidR="008C03E4" w:rsidRPr="00720555">
        <w:rPr>
          <w:rFonts w:ascii="Arial" w:hAnsi="Arial" w:cs="Arial"/>
          <w:spacing w:val="5"/>
          <w:sz w:val="24"/>
          <w:szCs w:val="24"/>
        </w:rPr>
        <w:t>Mullins</w:t>
      </w:r>
      <w:r w:rsidR="00F75CCB" w:rsidRPr="00720555">
        <w:rPr>
          <w:rFonts w:ascii="Arial" w:hAnsi="Arial" w:cs="Arial"/>
          <w:spacing w:val="5"/>
          <w:sz w:val="24"/>
          <w:szCs w:val="24"/>
        </w:rPr>
        <w:t xml:space="preserve"> and McLean</w:t>
      </w:r>
      <w:r w:rsidR="008C03E4" w:rsidRPr="00720555">
        <w:rPr>
          <w:rFonts w:ascii="Arial" w:hAnsi="Arial" w:cs="Arial"/>
          <w:spacing w:val="5"/>
          <w:sz w:val="24"/>
          <w:szCs w:val="24"/>
        </w:rPr>
        <w:t>, 2019</w:t>
      </w:r>
      <w:r w:rsidR="008C03E4">
        <w:rPr>
          <w:rFonts w:ascii="Arial" w:hAnsi="Arial" w:cs="Arial"/>
          <w:spacing w:val="5"/>
          <w:sz w:val="24"/>
          <w:szCs w:val="24"/>
        </w:rPr>
        <w:t>)</w:t>
      </w:r>
      <w:r w:rsidR="00EC46F9">
        <w:rPr>
          <w:rFonts w:ascii="Arial" w:hAnsi="Arial" w:cs="Arial"/>
          <w:spacing w:val="5"/>
          <w:sz w:val="24"/>
          <w:szCs w:val="24"/>
        </w:rPr>
        <w:t>.</w:t>
      </w:r>
      <w:r w:rsidR="008D5C47" w:rsidRPr="008D5C47">
        <w:rPr>
          <w:rFonts w:ascii="Arial" w:hAnsi="Arial" w:cs="Arial"/>
          <w:spacing w:val="5"/>
          <w:sz w:val="24"/>
          <w:szCs w:val="24"/>
        </w:rPr>
        <w:t xml:space="preserve"> </w:t>
      </w:r>
      <w:r w:rsidR="00D631B9">
        <w:rPr>
          <w:rFonts w:ascii="Arial" w:hAnsi="Arial" w:cs="Arial"/>
          <w:spacing w:val="5"/>
          <w:sz w:val="24"/>
          <w:szCs w:val="24"/>
        </w:rPr>
        <w:t>The role of management</w:t>
      </w:r>
      <w:r w:rsidR="0061767C" w:rsidRPr="0061767C">
        <w:rPr>
          <w:rFonts w:ascii="Arial" w:hAnsi="Arial" w:cs="Arial"/>
          <w:spacing w:val="5"/>
          <w:sz w:val="24"/>
          <w:szCs w:val="24"/>
        </w:rPr>
        <w:t xml:space="preserve"> is </w:t>
      </w:r>
      <w:r w:rsidR="00720555">
        <w:rPr>
          <w:rFonts w:ascii="Arial" w:hAnsi="Arial" w:cs="Arial"/>
          <w:spacing w:val="5"/>
          <w:sz w:val="24"/>
          <w:szCs w:val="24"/>
        </w:rPr>
        <w:t>to</w:t>
      </w:r>
      <w:r w:rsidR="0061767C" w:rsidRPr="0061767C">
        <w:rPr>
          <w:rFonts w:ascii="Arial" w:hAnsi="Arial" w:cs="Arial"/>
          <w:spacing w:val="5"/>
          <w:sz w:val="24"/>
          <w:szCs w:val="24"/>
        </w:rPr>
        <w:t xml:space="preserve"> enhanc</w:t>
      </w:r>
      <w:r w:rsidR="00720555">
        <w:rPr>
          <w:rFonts w:ascii="Arial" w:hAnsi="Arial" w:cs="Arial"/>
          <w:spacing w:val="5"/>
          <w:sz w:val="24"/>
          <w:szCs w:val="24"/>
        </w:rPr>
        <w:t>e</w:t>
      </w:r>
      <w:r w:rsidR="0061767C" w:rsidRPr="0061767C">
        <w:rPr>
          <w:rFonts w:ascii="Arial" w:hAnsi="Arial" w:cs="Arial"/>
          <w:spacing w:val="5"/>
          <w:sz w:val="24"/>
          <w:szCs w:val="24"/>
        </w:rPr>
        <w:t xml:space="preserve"> the value of resources, according to </w:t>
      </w:r>
      <w:r w:rsidR="0061767C" w:rsidRPr="00720555">
        <w:rPr>
          <w:rFonts w:ascii="Arial" w:hAnsi="Arial" w:cs="Arial"/>
          <w:spacing w:val="5"/>
          <w:sz w:val="24"/>
          <w:szCs w:val="24"/>
        </w:rPr>
        <w:t>Boddy (2017, p. 29).</w:t>
      </w:r>
      <w:r w:rsidR="00173550" w:rsidRPr="00173550">
        <w:rPr>
          <w:rFonts w:ascii="Arial" w:hAnsi="Arial" w:cs="Arial"/>
          <w:spacing w:val="5"/>
          <w:sz w:val="24"/>
          <w:szCs w:val="24"/>
        </w:rPr>
        <w:t xml:space="preserve"> Management also ensures that organisations have the resources, personnel, and strategies necessary to succeed</w:t>
      </w:r>
      <w:r w:rsidR="00C73725">
        <w:rPr>
          <w:rFonts w:ascii="Arial" w:hAnsi="Arial" w:cs="Arial"/>
          <w:spacing w:val="5"/>
          <w:sz w:val="24"/>
          <w:szCs w:val="24"/>
        </w:rPr>
        <w:t xml:space="preserve">  </w:t>
      </w:r>
      <w:r w:rsidR="00C73725" w:rsidRPr="00C73725">
        <w:rPr>
          <w:rFonts w:ascii="Arial" w:hAnsi="Arial" w:cs="Arial"/>
          <w:spacing w:val="5"/>
          <w:sz w:val="24"/>
          <w:szCs w:val="24"/>
        </w:rPr>
        <w:t xml:space="preserve">The term 'management' is used by </w:t>
      </w:r>
      <w:r w:rsidR="00C73725" w:rsidRPr="00AA2AB5">
        <w:rPr>
          <w:rFonts w:ascii="Arial" w:hAnsi="Arial" w:cs="Arial"/>
          <w:spacing w:val="5"/>
          <w:sz w:val="24"/>
          <w:szCs w:val="24"/>
        </w:rPr>
        <w:t>Robbins et al</w:t>
      </w:r>
      <w:r w:rsidR="00720555" w:rsidRPr="00AA2AB5">
        <w:rPr>
          <w:rFonts w:ascii="Arial" w:hAnsi="Arial" w:cs="Arial"/>
          <w:spacing w:val="5"/>
          <w:sz w:val="24"/>
          <w:szCs w:val="24"/>
        </w:rPr>
        <w:t>.</w:t>
      </w:r>
      <w:r w:rsidR="00C73725" w:rsidRPr="00AA2AB5">
        <w:rPr>
          <w:rFonts w:ascii="Arial" w:hAnsi="Arial" w:cs="Arial"/>
          <w:spacing w:val="5"/>
          <w:sz w:val="24"/>
          <w:szCs w:val="24"/>
        </w:rPr>
        <w:t xml:space="preserve"> (2021, p.37)</w:t>
      </w:r>
      <w:r w:rsidR="00C73725" w:rsidRPr="00C73725">
        <w:rPr>
          <w:rFonts w:ascii="Arial" w:hAnsi="Arial" w:cs="Arial"/>
          <w:spacing w:val="5"/>
          <w:sz w:val="24"/>
          <w:szCs w:val="24"/>
        </w:rPr>
        <w:t xml:space="preserve"> to refer to the process of overseeing and coordinating the activities of others to ensure that they are carried out efficiently and effectively.</w:t>
      </w:r>
      <w:r w:rsidR="00C73725">
        <w:rPr>
          <w:rFonts w:ascii="Arial" w:hAnsi="Arial" w:cs="Arial"/>
          <w:spacing w:val="5"/>
          <w:sz w:val="24"/>
          <w:szCs w:val="24"/>
        </w:rPr>
        <w:t xml:space="preserve"> </w:t>
      </w:r>
      <w:r w:rsidR="00B15FE8" w:rsidRPr="00720555">
        <w:rPr>
          <w:rFonts w:ascii="Arial" w:hAnsi="Arial" w:cs="Arial"/>
          <w:spacing w:val="5"/>
          <w:sz w:val="24"/>
          <w:szCs w:val="24"/>
        </w:rPr>
        <w:t>Mullins and Dossor, p. 189</w:t>
      </w:r>
      <w:r w:rsidR="001855EB">
        <w:rPr>
          <w:rFonts w:ascii="Arial" w:hAnsi="Arial" w:cs="Arial"/>
          <w:spacing w:val="5"/>
          <w:sz w:val="24"/>
          <w:szCs w:val="24"/>
        </w:rPr>
        <w:t xml:space="preserve"> </w:t>
      </w:r>
      <w:r w:rsidR="001570B6">
        <w:rPr>
          <w:rFonts w:ascii="Arial" w:hAnsi="Arial" w:cs="Arial"/>
          <w:spacing w:val="5"/>
          <w:sz w:val="24"/>
          <w:szCs w:val="24"/>
        </w:rPr>
        <w:t xml:space="preserve">argue that </w:t>
      </w:r>
      <w:r w:rsidR="001855EB">
        <w:rPr>
          <w:rFonts w:ascii="Arial" w:hAnsi="Arial" w:cs="Arial"/>
          <w:spacing w:val="5"/>
          <w:sz w:val="24"/>
          <w:szCs w:val="24"/>
        </w:rPr>
        <w:t>t</w:t>
      </w:r>
      <w:r w:rsidR="007A1D31" w:rsidRPr="007A1D31">
        <w:rPr>
          <w:rFonts w:ascii="Arial" w:hAnsi="Arial" w:cs="Arial"/>
          <w:spacing w:val="5"/>
          <w:sz w:val="24"/>
          <w:szCs w:val="24"/>
        </w:rPr>
        <w:t xml:space="preserve">he actions, </w:t>
      </w:r>
      <w:r w:rsidR="009F5CF2" w:rsidRPr="007A1D31">
        <w:rPr>
          <w:rFonts w:ascii="Arial" w:hAnsi="Arial" w:cs="Arial"/>
          <w:spacing w:val="5"/>
          <w:sz w:val="24"/>
          <w:szCs w:val="24"/>
        </w:rPr>
        <w:t>behaviour</w:t>
      </w:r>
      <w:r w:rsidR="007A1D31" w:rsidRPr="007A1D31">
        <w:rPr>
          <w:rFonts w:ascii="Arial" w:hAnsi="Arial" w:cs="Arial"/>
          <w:spacing w:val="5"/>
          <w:sz w:val="24"/>
          <w:szCs w:val="24"/>
        </w:rPr>
        <w:t>, and management style of a manager will have a significant impact on the level of effort and performance of his or her employees</w:t>
      </w:r>
      <w:r w:rsidR="00C2754A">
        <w:rPr>
          <w:rFonts w:ascii="Arial" w:hAnsi="Arial" w:cs="Arial"/>
          <w:spacing w:val="5"/>
          <w:sz w:val="24"/>
          <w:szCs w:val="24"/>
        </w:rPr>
        <w:t>.</w:t>
      </w:r>
      <w:r w:rsidR="00781F44">
        <w:rPr>
          <w:rFonts w:ascii="Arial" w:hAnsi="Arial" w:cs="Arial"/>
          <w:spacing w:val="5"/>
          <w:sz w:val="24"/>
          <w:szCs w:val="24"/>
        </w:rPr>
        <w:t xml:space="preserve"> </w:t>
      </w:r>
      <w:r w:rsidR="00AD0857" w:rsidRPr="00AD0857">
        <w:rPr>
          <w:rFonts w:ascii="Arial" w:hAnsi="Arial" w:cs="Arial"/>
          <w:spacing w:val="5"/>
          <w:sz w:val="24"/>
          <w:szCs w:val="24"/>
        </w:rPr>
        <w:t>Using the Blake</w:t>
      </w:r>
      <w:r w:rsidR="001B7C21">
        <w:rPr>
          <w:rFonts w:ascii="Arial" w:hAnsi="Arial" w:cs="Arial"/>
          <w:spacing w:val="5"/>
          <w:sz w:val="24"/>
          <w:szCs w:val="24"/>
        </w:rPr>
        <w:t>-</w:t>
      </w:r>
      <w:r w:rsidR="00AD0857" w:rsidRPr="00AD0857">
        <w:rPr>
          <w:rFonts w:ascii="Arial" w:hAnsi="Arial" w:cs="Arial"/>
          <w:spacing w:val="5"/>
          <w:sz w:val="24"/>
          <w:szCs w:val="24"/>
        </w:rPr>
        <w:t>Mouton managerial grid, Craig Poole's preferred management style will be critically evaluated.</w:t>
      </w:r>
      <w:r w:rsidR="00834002" w:rsidRPr="00834002">
        <w:t xml:space="preserve"> </w:t>
      </w:r>
      <w:r w:rsidR="00834002" w:rsidRPr="00834002">
        <w:rPr>
          <w:rFonts w:ascii="Arial" w:hAnsi="Arial" w:cs="Arial"/>
          <w:spacing w:val="5"/>
          <w:sz w:val="24"/>
          <w:szCs w:val="24"/>
        </w:rPr>
        <w:t>Craig's effectiveness as a leader will also be assessed using Adair's Action Centred Leadership model.</w:t>
      </w:r>
      <w:r w:rsidR="00432589">
        <w:rPr>
          <w:rFonts w:ascii="Arial" w:hAnsi="Arial" w:cs="Arial"/>
          <w:spacing w:val="5"/>
          <w:sz w:val="24"/>
          <w:szCs w:val="24"/>
        </w:rPr>
        <w:t xml:space="preserve"> </w:t>
      </w:r>
    </w:p>
    <w:p w14:paraId="6FD1C733" w14:textId="539E9D5A" w:rsidR="005F241A" w:rsidRDefault="009F1CDE" w:rsidP="00606E90">
      <w:pPr>
        <w:spacing w:line="360" w:lineRule="auto"/>
        <w:jc w:val="both"/>
        <w:rPr>
          <w:rFonts w:ascii="Arial" w:hAnsi="Arial" w:cs="Arial"/>
          <w:spacing w:val="5"/>
          <w:sz w:val="24"/>
          <w:szCs w:val="24"/>
        </w:rPr>
      </w:pPr>
      <w:r w:rsidRPr="009F1CDE">
        <w:rPr>
          <w:rFonts w:ascii="Arial" w:hAnsi="Arial" w:cs="Arial"/>
          <w:spacing w:val="5"/>
          <w:sz w:val="24"/>
          <w:szCs w:val="24"/>
        </w:rPr>
        <w:t>A former American Hotel and Lodging Association General Manager of the Year, Craig Poole is currently the president of Reading Hospitality Management</w:t>
      </w:r>
      <w:r w:rsidR="006F7619">
        <w:rPr>
          <w:rFonts w:ascii="Arial" w:hAnsi="Arial" w:cs="Arial"/>
          <w:spacing w:val="5"/>
          <w:sz w:val="24"/>
          <w:szCs w:val="24"/>
        </w:rPr>
        <w:t xml:space="preserve"> </w:t>
      </w:r>
      <w:r w:rsidRPr="009F1CDE">
        <w:rPr>
          <w:rFonts w:ascii="Arial" w:hAnsi="Arial" w:cs="Arial"/>
          <w:spacing w:val="5"/>
          <w:sz w:val="24"/>
          <w:szCs w:val="24"/>
        </w:rPr>
        <w:t>which includes the DoubleTree by Hilton in Reading and Catering by DoubleTree</w:t>
      </w:r>
      <w:r w:rsidR="00C01B9E">
        <w:rPr>
          <w:rFonts w:ascii="Arial" w:hAnsi="Arial" w:cs="Arial"/>
          <w:spacing w:val="5"/>
          <w:sz w:val="24"/>
          <w:szCs w:val="24"/>
        </w:rPr>
        <w:t xml:space="preserve"> </w:t>
      </w:r>
      <w:r w:rsidR="00104972">
        <w:rPr>
          <w:rFonts w:ascii="Arial" w:hAnsi="Arial" w:cs="Arial"/>
          <w:spacing w:val="5"/>
          <w:sz w:val="24"/>
          <w:szCs w:val="24"/>
        </w:rPr>
        <w:t>(</w:t>
      </w:r>
      <w:r w:rsidR="00104972" w:rsidRPr="00AA2AB5">
        <w:rPr>
          <w:rFonts w:ascii="Arial" w:hAnsi="Arial" w:cs="Arial"/>
          <w:spacing w:val="5"/>
          <w:sz w:val="24"/>
          <w:szCs w:val="24"/>
        </w:rPr>
        <w:t>LVB</w:t>
      </w:r>
      <w:r w:rsidR="00104972" w:rsidRPr="00EF6A99">
        <w:rPr>
          <w:rFonts w:ascii="Arial" w:hAnsi="Arial" w:cs="Arial"/>
          <w:b/>
          <w:bCs/>
          <w:spacing w:val="5"/>
          <w:sz w:val="24"/>
          <w:szCs w:val="24"/>
        </w:rPr>
        <w:t>,</w:t>
      </w:r>
      <w:r w:rsidR="00104972">
        <w:rPr>
          <w:rFonts w:ascii="Arial" w:hAnsi="Arial" w:cs="Arial"/>
          <w:spacing w:val="5"/>
          <w:sz w:val="24"/>
          <w:szCs w:val="24"/>
        </w:rPr>
        <w:t xml:space="preserve"> </w:t>
      </w:r>
      <w:r w:rsidR="00104972" w:rsidRPr="00AA2AB5">
        <w:rPr>
          <w:rFonts w:ascii="Arial" w:hAnsi="Arial" w:cs="Arial"/>
          <w:spacing w:val="5"/>
          <w:sz w:val="24"/>
          <w:szCs w:val="24"/>
        </w:rPr>
        <w:t>2023</w:t>
      </w:r>
      <w:r w:rsidR="00104972">
        <w:rPr>
          <w:rFonts w:ascii="Arial" w:hAnsi="Arial" w:cs="Arial"/>
          <w:spacing w:val="5"/>
          <w:sz w:val="24"/>
          <w:szCs w:val="24"/>
        </w:rPr>
        <w:t>)</w:t>
      </w:r>
      <w:r w:rsidR="00AD1C0A">
        <w:rPr>
          <w:rFonts w:ascii="Arial" w:hAnsi="Arial" w:cs="Arial"/>
          <w:spacing w:val="5"/>
          <w:sz w:val="24"/>
          <w:szCs w:val="24"/>
        </w:rPr>
        <w:t>.</w:t>
      </w:r>
      <w:r w:rsidR="007F294A">
        <w:rPr>
          <w:rFonts w:ascii="Arial" w:hAnsi="Arial" w:cs="Arial"/>
          <w:spacing w:val="5"/>
          <w:sz w:val="24"/>
          <w:szCs w:val="24"/>
        </w:rPr>
        <w:t xml:space="preserve"> </w:t>
      </w:r>
      <w:r w:rsidR="003C2AC7" w:rsidRPr="003C2AC7">
        <w:rPr>
          <w:rFonts w:ascii="Arial" w:hAnsi="Arial" w:cs="Arial"/>
          <w:spacing w:val="5"/>
          <w:sz w:val="24"/>
          <w:szCs w:val="24"/>
        </w:rPr>
        <w:t xml:space="preserve">In a restaurant at a very young age, Craig was exposed to the concept of selfless </w:t>
      </w:r>
      <w:r w:rsidR="00847830" w:rsidRPr="003C2AC7">
        <w:rPr>
          <w:rFonts w:ascii="Arial" w:hAnsi="Arial" w:cs="Arial"/>
          <w:spacing w:val="5"/>
          <w:sz w:val="24"/>
          <w:szCs w:val="24"/>
        </w:rPr>
        <w:t>service,</w:t>
      </w:r>
      <w:r w:rsidR="00CB348F">
        <w:rPr>
          <w:rFonts w:ascii="Arial" w:hAnsi="Arial" w:cs="Arial"/>
          <w:spacing w:val="5"/>
          <w:sz w:val="24"/>
          <w:szCs w:val="24"/>
        </w:rPr>
        <w:t xml:space="preserve"> </w:t>
      </w:r>
      <w:r w:rsidR="003C2AC7" w:rsidRPr="003C2AC7">
        <w:rPr>
          <w:rFonts w:ascii="Arial" w:hAnsi="Arial" w:cs="Arial"/>
          <w:spacing w:val="5"/>
          <w:sz w:val="24"/>
          <w:szCs w:val="24"/>
        </w:rPr>
        <w:t>and he has been able to apply that experience to the hospitality industry</w:t>
      </w:r>
      <w:r w:rsidR="00927472">
        <w:rPr>
          <w:rFonts w:ascii="Arial" w:hAnsi="Arial" w:cs="Arial"/>
          <w:spacing w:val="5"/>
          <w:sz w:val="24"/>
          <w:szCs w:val="24"/>
        </w:rPr>
        <w:t xml:space="preserve"> </w:t>
      </w:r>
      <w:r w:rsidR="00847830" w:rsidRPr="003C2AC7">
        <w:rPr>
          <w:rFonts w:ascii="Arial" w:hAnsi="Arial" w:cs="Arial"/>
          <w:spacing w:val="5"/>
          <w:sz w:val="24"/>
          <w:szCs w:val="24"/>
        </w:rPr>
        <w:t>(</w:t>
      </w:r>
      <w:r w:rsidR="00847830" w:rsidRPr="00AA2AB5">
        <w:rPr>
          <w:rFonts w:ascii="Arial" w:hAnsi="Arial" w:cs="Arial"/>
          <w:spacing w:val="5"/>
          <w:sz w:val="24"/>
          <w:szCs w:val="24"/>
        </w:rPr>
        <w:t>HospitalityMD, 2023)</w:t>
      </w:r>
      <w:r w:rsidR="00927472" w:rsidRPr="00AA2AB5">
        <w:rPr>
          <w:rFonts w:ascii="Arial" w:hAnsi="Arial" w:cs="Arial"/>
          <w:spacing w:val="5"/>
          <w:sz w:val="24"/>
          <w:szCs w:val="24"/>
        </w:rPr>
        <w:t>.</w:t>
      </w:r>
      <w:r w:rsidR="00847830" w:rsidRPr="003C2AC7">
        <w:rPr>
          <w:rFonts w:ascii="Arial" w:hAnsi="Arial" w:cs="Arial"/>
          <w:spacing w:val="5"/>
          <w:sz w:val="24"/>
          <w:szCs w:val="24"/>
        </w:rPr>
        <w:t xml:space="preserve"> </w:t>
      </w:r>
      <w:r w:rsidR="003C2AC7" w:rsidRPr="003C2AC7">
        <w:rPr>
          <w:rFonts w:ascii="Arial" w:hAnsi="Arial" w:cs="Arial"/>
          <w:spacing w:val="5"/>
          <w:sz w:val="24"/>
          <w:szCs w:val="24"/>
        </w:rPr>
        <w:t xml:space="preserve">He believes that it is a privilege to be able to provide service to people and he strives to be the best at what he does. </w:t>
      </w:r>
      <w:r w:rsidR="00DF0303" w:rsidRPr="00DF0303">
        <w:rPr>
          <w:rFonts w:ascii="Arial" w:hAnsi="Arial" w:cs="Arial"/>
          <w:spacing w:val="5"/>
          <w:sz w:val="24"/>
          <w:szCs w:val="24"/>
        </w:rPr>
        <w:t>Craig has been leading a team of hospitality professionals who are dedicated to making their customers feel welcomed and taken care of. He has made it his mission to ensure that all customers receive the highest level of service</w:t>
      </w:r>
      <w:r w:rsidR="00D3075F">
        <w:rPr>
          <w:rFonts w:ascii="Arial" w:hAnsi="Arial" w:cs="Arial"/>
          <w:spacing w:val="5"/>
          <w:sz w:val="24"/>
          <w:szCs w:val="24"/>
        </w:rPr>
        <w:t xml:space="preserve"> </w:t>
      </w:r>
      <w:r w:rsidR="00D3075F" w:rsidRPr="00D3075F">
        <w:rPr>
          <w:rFonts w:ascii="Arial" w:hAnsi="Arial" w:cs="Arial"/>
          <w:spacing w:val="5"/>
          <w:sz w:val="24"/>
          <w:szCs w:val="24"/>
        </w:rPr>
        <w:t>(</w:t>
      </w:r>
      <w:r w:rsidR="00D3075F" w:rsidRPr="009D7D36">
        <w:rPr>
          <w:rFonts w:ascii="Arial" w:hAnsi="Arial" w:cs="Arial"/>
          <w:spacing w:val="5"/>
          <w:sz w:val="24"/>
          <w:szCs w:val="24"/>
        </w:rPr>
        <w:t>Gutman, 2021</w:t>
      </w:r>
      <w:r w:rsidR="00D3075F" w:rsidRPr="00D3075F">
        <w:rPr>
          <w:rFonts w:ascii="Arial" w:hAnsi="Arial" w:cs="Arial"/>
          <w:spacing w:val="5"/>
          <w:sz w:val="24"/>
          <w:szCs w:val="24"/>
        </w:rPr>
        <w:t>)</w:t>
      </w:r>
      <w:r w:rsidR="00D3075F">
        <w:rPr>
          <w:rFonts w:ascii="Arial" w:hAnsi="Arial" w:cs="Arial"/>
          <w:spacing w:val="5"/>
          <w:sz w:val="24"/>
          <w:szCs w:val="24"/>
        </w:rPr>
        <w:t xml:space="preserve"> </w:t>
      </w:r>
      <w:r w:rsidR="00602039" w:rsidRPr="00602039">
        <w:rPr>
          <w:rFonts w:ascii="Arial" w:hAnsi="Arial" w:cs="Arial"/>
          <w:spacing w:val="5"/>
          <w:sz w:val="24"/>
          <w:szCs w:val="24"/>
        </w:rPr>
        <w:t>This is the foundation of a successful business, according to him.</w:t>
      </w:r>
    </w:p>
    <w:p w14:paraId="3ED83A3B" w14:textId="3734E806" w:rsidR="00C82D99" w:rsidRDefault="00054007" w:rsidP="009438B5">
      <w:pPr>
        <w:spacing w:line="360" w:lineRule="auto"/>
        <w:jc w:val="both"/>
        <w:rPr>
          <w:rFonts w:ascii="Arial" w:hAnsi="Arial" w:cs="Arial"/>
          <w:spacing w:val="5"/>
          <w:sz w:val="24"/>
          <w:szCs w:val="24"/>
        </w:rPr>
      </w:pPr>
      <w:r w:rsidRPr="00054007">
        <w:rPr>
          <w:rFonts w:ascii="Arial" w:hAnsi="Arial" w:cs="Arial"/>
          <w:spacing w:val="5"/>
          <w:sz w:val="24"/>
          <w:szCs w:val="24"/>
        </w:rPr>
        <w:t xml:space="preserve">Blake and Mouton developed a two-dimensional </w:t>
      </w:r>
      <w:r w:rsidR="00A50140">
        <w:rPr>
          <w:rFonts w:ascii="Arial" w:hAnsi="Arial" w:cs="Arial"/>
          <w:spacing w:val="5"/>
          <w:sz w:val="24"/>
          <w:szCs w:val="24"/>
        </w:rPr>
        <w:t>grid</w:t>
      </w:r>
      <w:r w:rsidRPr="00054007">
        <w:rPr>
          <w:rFonts w:ascii="Arial" w:hAnsi="Arial" w:cs="Arial"/>
          <w:spacing w:val="5"/>
          <w:sz w:val="24"/>
          <w:szCs w:val="24"/>
        </w:rPr>
        <w:t xml:space="preserve"> in the early 1960s to identify the behaviour of leaders based on their concern for people rather than their focus on tasks</w:t>
      </w:r>
      <w:r w:rsidR="00795710" w:rsidRPr="00795710">
        <w:rPr>
          <w:rFonts w:ascii="Arial" w:hAnsi="Arial" w:cs="Arial"/>
          <w:spacing w:val="5"/>
          <w:sz w:val="24"/>
          <w:szCs w:val="24"/>
        </w:rPr>
        <w:t>.</w:t>
      </w:r>
      <w:r w:rsidR="007C3125" w:rsidRPr="007C3125">
        <w:t xml:space="preserve"> </w:t>
      </w:r>
      <w:r w:rsidR="007C3125" w:rsidRPr="007C3125">
        <w:rPr>
          <w:rFonts w:ascii="Arial" w:hAnsi="Arial" w:cs="Arial"/>
          <w:spacing w:val="5"/>
          <w:sz w:val="24"/>
          <w:szCs w:val="24"/>
        </w:rPr>
        <w:t>Based on this model, the X-axis represents production concerns whereas the Y-axis represents people concerns, with each axis ranging from 1 (low) to 9 (high)</w:t>
      </w:r>
      <w:r w:rsidR="00750420">
        <w:rPr>
          <w:rFonts w:ascii="Arial" w:hAnsi="Arial" w:cs="Arial"/>
          <w:spacing w:val="5"/>
          <w:sz w:val="24"/>
          <w:szCs w:val="24"/>
        </w:rPr>
        <w:t>(</w:t>
      </w:r>
      <w:r w:rsidR="00D868C4" w:rsidRPr="009D7D36">
        <w:rPr>
          <w:rFonts w:ascii="Arial" w:hAnsi="Arial" w:cs="Arial"/>
          <w:spacing w:val="5"/>
          <w:sz w:val="24"/>
          <w:szCs w:val="24"/>
        </w:rPr>
        <w:t>Roy, 2019</w:t>
      </w:r>
      <w:r w:rsidR="00750420">
        <w:rPr>
          <w:rFonts w:ascii="Arial" w:hAnsi="Arial" w:cs="Arial"/>
          <w:spacing w:val="5"/>
          <w:sz w:val="24"/>
          <w:szCs w:val="24"/>
        </w:rPr>
        <w:t>).</w:t>
      </w:r>
      <w:r w:rsidR="000B0165" w:rsidRPr="000B0165">
        <w:rPr>
          <w:rFonts w:ascii="Arial" w:hAnsi="Arial" w:cs="Arial"/>
          <w:sz w:val="24"/>
          <w:szCs w:val="24"/>
        </w:rPr>
        <w:t xml:space="preserve"> </w:t>
      </w:r>
      <w:r w:rsidR="00915C64" w:rsidRPr="00915C64">
        <w:rPr>
          <w:rFonts w:ascii="Arial" w:hAnsi="Arial" w:cs="Arial"/>
          <w:sz w:val="24"/>
          <w:szCs w:val="24"/>
        </w:rPr>
        <w:t>In the context of a leader's concern for people, the needs, interests, and personal development areas of their team members</w:t>
      </w:r>
      <w:r w:rsidR="001A0DC3">
        <w:rPr>
          <w:rFonts w:ascii="Arial" w:hAnsi="Arial" w:cs="Arial"/>
          <w:sz w:val="24"/>
          <w:szCs w:val="24"/>
        </w:rPr>
        <w:t xml:space="preserve"> are considered</w:t>
      </w:r>
      <w:r w:rsidR="00484595">
        <w:rPr>
          <w:rFonts w:ascii="Arial" w:hAnsi="Arial" w:cs="Arial"/>
          <w:sz w:val="24"/>
          <w:szCs w:val="24"/>
        </w:rPr>
        <w:t>,</w:t>
      </w:r>
      <w:r w:rsidR="00915C64" w:rsidRPr="00915C64">
        <w:rPr>
          <w:rFonts w:ascii="Arial" w:hAnsi="Arial" w:cs="Arial"/>
          <w:sz w:val="24"/>
          <w:szCs w:val="24"/>
        </w:rPr>
        <w:t xml:space="preserve"> </w:t>
      </w:r>
      <w:r w:rsidR="00915C64" w:rsidRPr="00915C64">
        <w:rPr>
          <w:rFonts w:ascii="Arial" w:hAnsi="Arial" w:cs="Arial"/>
          <w:sz w:val="24"/>
          <w:szCs w:val="24"/>
        </w:rPr>
        <w:lastRenderedPageBreak/>
        <w:t>whereas in production, concerns include concrete objectives, organi</w:t>
      </w:r>
      <w:r w:rsidR="00602EA5">
        <w:rPr>
          <w:rFonts w:ascii="Arial" w:hAnsi="Arial" w:cs="Arial"/>
          <w:sz w:val="24"/>
          <w:szCs w:val="24"/>
        </w:rPr>
        <w:t>s</w:t>
      </w:r>
      <w:r w:rsidR="00915C64" w:rsidRPr="00915C64">
        <w:rPr>
          <w:rFonts w:ascii="Arial" w:hAnsi="Arial" w:cs="Arial"/>
          <w:sz w:val="24"/>
          <w:szCs w:val="24"/>
        </w:rPr>
        <w:t>ational efficiency, and productivity when deciding how to complete a task</w:t>
      </w:r>
      <w:r w:rsidR="00927472">
        <w:rPr>
          <w:rFonts w:ascii="Arial" w:hAnsi="Arial" w:cs="Arial"/>
          <w:sz w:val="24"/>
          <w:szCs w:val="24"/>
        </w:rPr>
        <w:t xml:space="preserve"> </w:t>
      </w:r>
      <w:r w:rsidR="007C55BE" w:rsidRPr="009D7D36">
        <w:rPr>
          <w:rFonts w:ascii="Arial" w:hAnsi="Arial" w:cs="Arial"/>
          <w:sz w:val="24"/>
          <w:szCs w:val="24"/>
        </w:rPr>
        <w:t>(</w:t>
      </w:r>
      <w:r w:rsidR="00943020" w:rsidRPr="009D7D36">
        <w:rPr>
          <w:rFonts w:ascii="Arial" w:hAnsi="Arial" w:cs="Arial"/>
          <w:sz w:val="24"/>
          <w:szCs w:val="24"/>
        </w:rPr>
        <w:t>Gallo et al</w:t>
      </w:r>
      <w:r w:rsidR="007C55BE" w:rsidRPr="009D7D36">
        <w:rPr>
          <w:rFonts w:ascii="Arial" w:hAnsi="Arial" w:cs="Arial"/>
          <w:sz w:val="24"/>
          <w:szCs w:val="24"/>
        </w:rPr>
        <w:t>, 2016)</w:t>
      </w:r>
      <w:r w:rsidR="007C3125" w:rsidRPr="009D7D36">
        <w:rPr>
          <w:rFonts w:ascii="Arial" w:hAnsi="Arial" w:cs="Arial"/>
          <w:sz w:val="24"/>
          <w:szCs w:val="24"/>
        </w:rPr>
        <w:t>.</w:t>
      </w:r>
      <w:r w:rsidR="00943020" w:rsidRPr="009D7D36">
        <w:rPr>
          <w:rFonts w:ascii="Arial" w:hAnsi="Arial" w:cs="Arial"/>
          <w:sz w:val="24"/>
          <w:szCs w:val="24"/>
        </w:rPr>
        <w:t xml:space="preserve"> </w:t>
      </w:r>
      <w:r w:rsidR="005C1C10" w:rsidRPr="009D7D36">
        <w:rPr>
          <w:rFonts w:ascii="Arial" w:hAnsi="Arial" w:cs="Arial"/>
          <w:sz w:val="24"/>
          <w:szCs w:val="24"/>
        </w:rPr>
        <w:t xml:space="preserve"> </w:t>
      </w:r>
      <w:r w:rsidR="00F43DE3" w:rsidRPr="00F43DE3">
        <w:rPr>
          <w:rFonts w:ascii="Arial" w:hAnsi="Arial" w:cs="Arial"/>
          <w:sz w:val="24"/>
          <w:szCs w:val="24"/>
        </w:rPr>
        <w:t xml:space="preserve">It is important to consider both dimensions of the grid, as goal achievement is dependent upon task-related behaviour, while motivation is dependent on relationship-related factors, according to </w:t>
      </w:r>
      <w:r w:rsidR="00F43DE3" w:rsidRPr="009D7D36">
        <w:rPr>
          <w:rFonts w:ascii="Arial" w:hAnsi="Arial" w:cs="Arial"/>
          <w:sz w:val="24"/>
          <w:szCs w:val="24"/>
        </w:rPr>
        <w:t>Ki Woong Cho et al (2018).</w:t>
      </w:r>
      <w:r w:rsidR="004E7185" w:rsidRPr="005B10E2">
        <w:rPr>
          <w:rFonts w:ascii="Arial" w:hAnsi="Arial" w:cs="Arial"/>
          <w:sz w:val="24"/>
          <w:szCs w:val="24"/>
        </w:rPr>
        <w:t xml:space="preserve"> </w:t>
      </w:r>
      <w:r w:rsidR="009438B5" w:rsidRPr="00826FE7">
        <w:rPr>
          <w:rFonts w:ascii="Arial" w:hAnsi="Arial" w:cs="Arial"/>
          <w:sz w:val="24"/>
          <w:szCs w:val="24"/>
        </w:rPr>
        <w:t xml:space="preserve">Using these two kinds of leadership, </w:t>
      </w:r>
      <w:r w:rsidR="00575355">
        <w:rPr>
          <w:rFonts w:ascii="Arial" w:hAnsi="Arial" w:cs="Arial"/>
          <w:sz w:val="24"/>
          <w:szCs w:val="24"/>
        </w:rPr>
        <w:t xml:space="preserve">Blake and Mouton </w:t>
      </w:r>
      <w:r w:rsidR="009438B5" w:rsidRPr="00826FE7">
        <w:rPr>
          <w:rFonts w:ascii="Arial" w:hAnsi="Arial" w:cs="Arial"/>
          <w:sz w:val="24"/>
          <w:szCs w:val="24"/>
        </w:rPr>
        <w:t>identified five types of management styles, namely impoverished management, produce-or-perish management, middle-of-the-road management, country club management, and team management</w:t>
      </w:r>
      <w:r w:rsidR="00B529AD">
        <w:rPr>
          <w:rFonts w:ascii="Arial" w:hAnsi="Arial" w:cs="Arial"/>
          <w:sz w:val="24"/>
          <w:szCs w:val="24"/>
        </w:rPr>
        <w:t xml:space="preserve"> </w:t>
      </w:r>
      <w:r w:rsidR="009438B5" w:rsidRPr="00D265B2">
        <w:rPr>
          <w:rFonts w:ascii="Arial" w:hAnsi="Arial" w:cs="Arial"/>
          <w:sz w:val="24"/>
          <w:szCs w:val="24"/>
        </w:rPr>
        <w:t>(</w:t>
      </w:r>
      <w:r w:rsidR="009438B5" w:rsidRPr="00582570">
        <w:rPr>
          <w:rFonts w:ascii="Arial" w:hAnsi="Arial" w:cs="Arial"/>
          <w:sz w:val="24"/>
          <w:szCs w:val="24"/>
        </w:rPr>
        <w:t>Swift et al, 2019</w:t>
      </w:r>
      <w:r w:rsidR="00CF2BDA">
        <w:rPr>
          <w:rFonts w:ascii="Arial" w:hAnsi="Arial" w:cs="Arial"/>
          <w:sz w:val="24"/>
          <w:szCs w:val="24"/>
        </w:rPr>
        <w:t>)</w:t>
      </w:r>
      <w:r w:rsidR="00B529AD">
        <w:rPr>
          <w:rFonts w:ascii="Arial" w:hAnsi="Arial" w:cs="Arial"/>
          <w:sz w:val="24"/>
          <w:szCs w:val="24"/>
        </w:rPr>
        <w:t>.</w:t>
      </w:r>
      <w:r w:rsidR="00B529AD">
        <w:rPr>
          <w:rFonts w:ascii="Arial" w:hAnsi="Arial" w:cs="Arial"/>
          <w:spacing w:val="5"/>
          <w:sz w:val="24"/>
          <w:szCs w:val="24"/>
        </w:rPr>
        <w:t xml:space="preserve"> </w:t>
      </w:r>
    </w:p>
    <w:p w14:paraId="4BBC7848" w14:textId="656A156A" w:rsidR="009438B5" w:rsidRPr="00923817" w:rsidRDefault="003A78EE" w:rsidP="009438B5">
      <w:pPr>
        <w:spacing w:line="360" w:lineRule="auto"/>
        <w:jc w:val="both"/>
        <w:rPr>
          <w:rFonts w:ascii="Arial" w:hAnsi="Arial" w:cs="Arial"/>
          <w:sz w:val="24"/>
          <w:szCs w:val="24"/>
        </w:rPr>
      </w:pPr>
      <w:r w:rsidRPr="003A78EE">
        <w:rPr>
          <w:rFonts w:ascii="Arial" w:hAnsi="Arial" w:cs="Arial"/>
          <w:spacing w:val="5"/>
          <w:sz w:val="24"/>
          <w:szCs w:val="24"/>
        </w:rPr>
        <w:t>In general, a poor</w:t>
      </w:r>
      <w:r w:rsidR="008F1CBE">
        <w:rPr>
          <w:rFonts w:ascii="Arial" w:hAnsi="Arial" w:cs="Arial"/>
          <w:spacing w:val="5"/>
          <w:sz w:val="24"/>
          <w:szCs w:val="24"/>
        </w:rPr>
        <w:t xml:space="preserve"> or</w:t>
      </w:r>
      <w:r w:rsidR="00F163B2">
        <w:rPr>
          <w:rFonts w:ascii="Arial" w:hAnsi="Arial" w:cs="Arial"/>
          <w:spacing w:val="5"/>
          <w:sz w:val="24"/>
          <w:szCs w:val="24"/>
        </w:rPr>
        <w:t xml:space="preserve"> impoverished</w:t>
      </w:r>
      <w:r w:rsidRPr="003A78EE">
        <w:rPr>
          <w:rFonts w:ascii="Arial" w:hAnsi="Arial" w:cs="Arial"/>
          <w:spacing w:val="5"/>
          <w:sz w:val="24"/>
          <w:szCs w:val="24"/>
        </w:rPr>
        <w:t xml:space="preserve"> management s</w:t>
      </w:r>
      <w:r w:rsidR="000935A1">
        <w:rPr>
          <w:rFonts w:ascii="Arial" w:hAnsi="Arial" w:cs="Arial"/>
          <w:spacing w:val="5"/>
          <w:sz w:val="24"/>
          <w:szCs w:val="24"/>
        </w:rPr>
        <w:t>tyle</w:t>
      </w:r>
      <w:r w:rsidRPr="003A78EE">
        <w:rPr>
          <w:rFonts w:ascii="Arial" w:hAnsi="Arial" w:cs="Arial"/>
          <w:spacing w:val="5"/>
          <w:sz w:val="24"/>
          <w:szCs w:val="24"/>
        </w:rPr>
        <w:t xml:space="preserve"> is ineffective since little consideration is given to implementing effective strategies. </w:t>
      </w:r>
      <w:r w:rsidR="00157BAA" w:rsidRPr="00157BAA">
        <w:rPr>
          <w:rFonts w:ascii="Arial" w:hAnsi="Arial" w:cs="Arial"/>
          <w:spacing w:val="5"/>
          <w:sz w:val="24"/>
          <w:szCs w:val="24"/>
        </w:rPr>
        <w:t>While Country Club Management places a high value on the needs and feelings of employees, and it is assumed that people will work hard if they are satisfied</w:t>
      </w:r>
      <w:r w:rsidR="00192047">
        <w:rPr>
          <w:rFonts w:ascii="Arial" w:hAnsi="Arial" w:cs="Arial"/>
          <w:spacing w:val="5"/>
          <w:sz w:val="24"/>
          <w:szCs w:val="24"/>
        </w:rPr>
        <w:t xml:space="preserve"> (</w:t>
      </w:r>
      <w:r w:rsidR="00192047" w:rsidRPr="00582570">
        <w:rPr>
          <w:rFonts w:ascii="Arial" w:hAnsi="Arial" w:cs="Arial"/>
          <w:spacing w:val="5"/>
          <w:sz w:val="24"/>
          <w:szCs w:val="24"/>
        </w:rPr>
        <w:t>S</w:t>
      </w:r>
      <w:r w:rsidR="002C7212" w:rsidRPr="00582570">
        <w:rPr>
          <w:rFonts w:ascii="Arial" w:hAnsi="Arial" w:cs="Arial"/>
          <w:spacing w:val="5"/>
          <w:sz w:val="24"/>
          <w:szCs w:val="24"/>
        </w:rPr>
        <w:t>trong et al. 2013</w:t>
      </w:r>
      <w:r w:rsidR="002C7212">
        <w:rPr>
          <w:rFonts w:ascii="Arial" w:hAnsi="Arial" w:cs="Arial"/>
          <w:spacing w:val="5"/>
          <w:sz w:val="24"/>
          <w:szCs w:val="24"/>
        </w:rPr>
        <w:t>)</w:t>
      </w:r>
      <w:r w:rsidR="00157BAA" w:rsidRPr="00157BAA">
        <w:rPr>
          <w:rFonts w:ascii="Arial" w:hAnsi="Arial" w:cs="Arial"/>
          <w:spacing w:val="5"/>
          <w:sz w:val="24"/>
          <w:szCs w:val="24"/>
        </w:rPr>
        <w:t xml:space="preserve">, the Produce-or-Perish management style is </w:t>
      </w:r>
      <w:r w:rsidR="006D4113">
        <w:rPr>
          <w:rFonts w:ascii="Arial" w:hAnsi="Arial" w:cs="Arial"/>
          <w:spacing w:val="5"/>
          <w:sz w:val="24"/>
          <w:szCs w:val="24"/>
        </w:rPr>
        <w:t xml:space="preserve">viewed as </w:t>
      </w:r>
      <w:r w:rsidR="00157BAA" w:rsidRPr="00157BAA">
        <w:rPr>
          <w:rFonts w:ascii="Arial" w:hAnsi="Arial" w:cs="Arial"/>
          <w:spacing w:val="5"/>
          <w:sz w:val="24"/>
          <w:szCs w:val="24"/>
        </w:rPr>
        <w:t>authoritarian in nature and emphasizes results over people, with the team's needs always being secondary to productivity.</w:t>
      </w:r>
      <w:r w:rsidR="0084372A" w:rsidRPr="0084372A">
        <w:t xml:space="preserve"> </w:t>
      </w:r>
      <w:r w:rsidR="0084372A" w:rsidRPr="0084372A">
        <w:rPr>
          <w:rFonts w:ascii="Arial" w:hAnsi="Arial" w:cs="Arial"/>
          <w:spacing w:val="5"/>
          <w:sz w:val="24"/>
          <w:szCs w:val="24"/>
        </w:rPr>
        <w:t>It is not uncommon for managers to require complete compliance from employees and to threaten sanctions if they fail to do so</w:t>
      </w:r>
      <w:r w:rsidR="00D86416">
        <w:rPr>
          <w:rFonts w:ascii="Arial" w:hAnsi="Arial" w:cs="Arial"/>
          <w:spacing w:val="5"/>
          <w:sz w:val="24"/>
          <w:szCs w:val="24"/>
        </w:rPr>
        <w:t xml:space="preserve"> (</w:t>
      </w:r>
      <w:r w:rsidR="00D35253" w:rsidRPr="00582570">
        <w:rPr>
          <w:rFonts w:ascii="Arial" w:hAnsi="Arial" w:cs="Arial"/>
          <w:spacing w:val="5"/>
          <w:sz w:val="24"/>
          <w:szCs w:val="24"/>
        </w:rPr>
        <w:t>Chen et al., 2022</w:t>
      </w:r>
      <w:r w:rsidR="00D35253">
        <w:rPr>
          <w:rFonts w:ascii="Arial" w:hAnsi="Arial" w:cs="Arial"/>
          <w:spacing w:val="5"/>
          <w:sz w:val="24"/>
          <w:szCs w:val="24"/>
        </w:rPr>
        <w:t>)</w:t>
      </w:r>
      <w:r w:rsidR="00983F98">
        <w:rPr>
          <w:rFonts w:ascii="Arial" w:hAnsi="Arial" w:cs="Arial"/>
          <w:spacing w:val="5"/>
          <w:sz w:val="24"/>
          <w:szCs w:val="24"/>
        </w:rPr>
        <w:t>.</w:t>
      </w:r>
      <w:r w:rsidR="00692EBE">
        <w:rPr>
          <w:rFonts w:ascii="Arial" w:hAnsi="Arial" w:cs="Arial"/>
          <w:spacing w:val="5"/>
          <w:sz w:val="24"/>
          <w:szCs w:val="24"/>
        </w:rPr>
        <w:t xml:space="preserve"> </w:t>
      </w:r>
      <w:r w:rsidR="00EC7A91" w:rsidRPr="00EC7A91">
        <w:rPr>
          <w:rFonts w:ascii="Arial" w:hAnsi="Arial" w:cs="Arial"/>
          <w:sz w:val="24"/>
          <w:szCs w:val="24"/>
        </w:rPr>
        <w:t xml:space="preserve">In a similar fashion to McGregor's Theory X cited by </w:t>
      </w:r>
      <w:r w:rsidR="00EC7A91" w:rsidRPr="00582570">
        <w:rPr>
          <w:rFonts w:ascii="Arial" w:hAnsi="Arial" w:cs="Arial"/>
          <w:sz w:val="24"/>
          <w:szCs w:val="24"/>
        </w:rPr>
        <w:t>Lawter et al. (2015),</w:t>
      </w:r>
      <w:r w:rsidR="002A5F1F">
        <w:rPr>
          <w:rFonts w:ascii="Arial" w:hAnsi="Arial" w:cs="Arial"/>
          <w:sz w:val="24"/>
          <w:szCs w:val="24"/>
        </w:rPr>
        <w:t xml:space="preserve"> </w:t>
      </w:r>
      <w:r w:rsidR="00EC7A91" w:rsidRPr="00EC7A91">
        <w:rPr>
          <w:rFonts w:ascii="Arial" w:hAnsi="Arial" w:cs="Arial"/>
          <w:sz w:val="24"/>
          <w:szCs w:val="24"/>
        </w:rPr>
        <w:t>it assumes that employees dislike their jobs and are unmotivated by them</w:t>
      </w:r>
      <w:r w:rsidR="00AC2BAA">
        <w:rPr>
          <w:rFonts w:ascii="Arial" w:hAnsi="Arial" w:cs="Arial"/>
          <w:sz w:val="24"/>
          <w:szCs w:val="24"/>
        </w:rPr>
        <w:t>.</w:t>
      </w:r>
      <w:r w:rsidR="00D61182">
        <w:rPr>
          <w:rFonts w:ascii="Arial" w:hAnsi="Arial" w:cs="Arial"/>
          <w:sz w:val="24"/>
          <w:szCs w:val="24"/>
        </w:rPr>
        <w:t xml:space="preserve"> </w:t>
      </w:r>
      <w:r w:rsidR="00A9692E" w:rsidRPr="00A9692E">
        <w:rPr>
          <w:rFonts w:ascii="Arial" w:hAnsi="Arial" w:cs="Arial"/>
          <w:sz w:val="24"/>
          <w:szCs w:val="24"/>
        </w:rPr>
        <w:t xml:space="preserve">Generally, participatory styles tend to be preferred over authoritarian styles, although </w:t>
      </w:r>
      <w:r w:rsidR="00A9692E" w:rsidRPr="00582570">
        <w:rPr>
          <w:rFonts w:ascii="Arial" w:hAnsi="Arial" w:cs="Arial"/>
          <w:sz w:val="24"/>
          <w:szCs w:val="24"/>
        </w:rPr>
        <w:t>Schaubroeck et al.</w:t>
      </w:r>
      <w:r w:rsidR="00A9692E" w:rsidRPr="00A9692E">
        <w:rPr>
          <w:rFonts w:ascii="Arial" w:hAnsi="Arial" w:cs="Arial"/>
          <w:sz w:val="24"/>
          <w:szCs w:val="24"/>
        </w:rPr>
        <w:t xml:space="preserve"> </w:t>
      </w:r>
      <w:r w:rsidR="00A9692E" w:rsidRPr="00582570">
        <w:rPr>
          <w:rFonts w:ascii="Arial" w:hAnsi="Arial" w:cs="Arial"/>
          <w:b/>
          <w:bCs/>
          <w:sz w:val="24"/>
          <w:szCs w:val="24"/>
        </w:rPr>
        <w:t>(2017)</w:t>
      </w:r>
      <w:r w:rsidR="00A9692E" w:rsidRPr="00A9692E">
        <w:rPr>
          <w:rFonts w:ascii="Arial" w:hAnsi="Arial" w:cs="Arial"/>
          <w:sz w:val="24"/>
          <w:szCs w:val="24"/>
        </w:rPr>
        <w:t xml:space="preserve"> argue that the outcome of the latter depends on the specific circumstances.</w:t>
      </w:r>
      <w:r w:rsidR="00A9692E">
        <w:rPr>
          <w:rFonts w:ascii="Arial" w:hAnsi="Arial" w:cs="Arial"/>
          <w:sz w:val="24"/>
          <w:szCs w:val="24"/>
        </w:rPr>
        <w:t xml:space="preserve"> </w:t>
      </w:r>
      <w:r w:rsidR="008939A9" w:rsidRPr="008939A9">
        <w:rPr>
          <w:rFonts w:ascii="Arial" w:hAnsi="Arial" w:cs="Arial"/>
          <w:sz w:val="24"/>
          <w:szCs w:val="24"/>
        </w:rPr>
        <w:t xml:space="preserve">However, </w:t>
      </w:r>
      <w:r w:rsidR="008939A9" w:rsidRPr="00582570">
        <w:rPr>
          <w:rFonts w:ascii="Arial" w:hAnsi="Arial" w:cs="Arial"/>
          <w:sz w:val="24"/>
          <w:szCs w:val="24"/>
        </w:rPr>
        <w:t>Halliman (2014)</w:t>
      </w:r>
      <w:r w:rsidR="008939A9" w:rsidRPr="008939A9">
        <w:rPr>
          <w:rFonts w:ascii="Arial" w:hAnsi="Arial" w:cs="Arial"/>
          <w:sz w:val="24"/>
          <w:szCs w:val="24"/>
        </w:rPr>
        <w:t xml:space="preserve"> suggests that people should consider the style that best suits their needs rather than making value judgments about authoritarian versus participative approaches.</w:t>
      </w:r>
      <w:r w:rsidR="008939A9">
        <w:rPr>
          <w:rFonts w:ascii="Arial" w:hAnsi="Arial" w:cs="Arial"/>
          <w:sz w:val="24"/>
          <w:szCs w:val="24"/>
        </w:rPr>
        <w:t xml:space="preserve"> </w:t>
      </w:r>
      <w:r w:rsidR="00D22BF1" w:rsidRPr="00B445B2">
        <w:rPr>
          <w:rFonts w:ascii="Arial" w:hAnsi="Arial" w:cs="Arial"/>
          <w:spacing w:val="5"/>
          <w:sz w:val="24"/>
          <w:szCs w:val="24"/>
        </w:rPr>
        <w:t>The concept of Middle-of-the-Road Management refers to an approach to decision-making that avoids both extremes and attempts to find a compromise between opposing interests.</w:t>
      </w:r>
      <w:r w:rsidR="00F6326D">
        <w:rPr>
          <w:rFonts w:ascii="Arial" w:hAnsi="Arial" w:cs="Arial"/>
          <w:spacing w:val="5"/>
          <w:sz w:val="24"/>
          <w:szCs w:val="24"/>
        </w:rPr>
        <w:t xml:space="preserve"> </w:t>
      </w:r>
      <w:r w:rsidR="00AD51D4" w:rsidRPr="00AD51D4">
        <w:rPr>
          <w:rFonts w:ascii="Arial" w:hAnsi="Arial" w:cs="Arial"/>
          <w:spacing w:val="5"/>
          <w:sz w:val="24"/>
          <w:szCs w:val="24"/>
        </w:rPr>
        <w:t xml:space="preserve">Those who excel in Team Management have a passion for their work as well as a genuine concern for their colleagues. They are committed to the organisation's objectives. Staff members are motivated and inspired by them. </w:t>
      </w:r>
      <w:r w:rsidR="007768AD" w:rsidRPr="007768AD">
        <w:rPr>
          <w:rFonts w:ascii="Arial" w:hAnsi="Arial" w:cs="Arial"/>
          <w:spacing w:val="5"/>
          <w:sz w:val="24"/>
          <w:szCs w:val="24"/>
        </w:rPr>
        <w:t>In addition to leading by example, they provide support to their employees</w:t>
      </w:r>
      <w:r w:rsidR="006D5C9D">
        <w:rPr>
          <w:rFonts w:ascii="Arial" w:hAnsi="Arial" w:cs="Arial"/>
          <w:spacing w:val="5"/>
          <w:sz w:val="24"/>
          <w:szCs w:val="24"/>
        </w:rPr>
        <w:t>.</w:t>
      </w:r>
      <w:r w:rsidR="00C720FE">
        <w:rPr>
          <w:rFonts w:ascii="Arial" w:hAnsi="Arial" w:cs="Arial"/>
          <w:spacing w:val="5"/>
          <w:sz w:val="24"/>
          <w:szCs w:val="24"/>
        </w:rPr>
        <w:t xml:space="preserve"> </w:t>
      </w:r>
      <w:r w:rsidR="007C0ADC" w:rsidRPr="007C0ADC">
        <w:rPr>
          <w:rFonts w:ascii="Arial" w:hAnsi="Arial" w:cs="Arial"/>
          <w:spacing w:val="5"/>
          <w:sz w:val="24"/>
          <w:szCs w:val="24"/>
        </w:rPr>
        <w:t xml:space="preserve">As a result, it is consistent with the Theory Y approach described by Gurbuz and Koksal </w:t>
      </w:r>
      <w:r w:rsidR="007C0ADC" w:rsidRPr="00B10749">
        <w:rPr>
          <w:rFonts w:ascii="Arial" w:hAnsi="Arial" w:cs="Arial"/>
          <w:spacing w:val="5"/>
          <w:sz w:val="24"/>
          <w:szCs w:val="24"/>
        </w:rPr>
        <w:t>(2014).</w:t>
      </w:r>
      <w:r w:rsidR="007C0ADC">
        <w:rPr>
          <w:rFonts w:ascii="Arial" w:hAnsi="Arial" w:cs="Arial"/>
          <w:spacing w:val="5"/>
          <w:sz w:val="24"/>
          <w:szCs w:val="24"/>
        </w:rPr>
        <w:t xml:space="preserve"> </w:t>
      </w:r>
      <w:r w:rsidR="000451AD" w:rsidRPr="000451AD">
        <w:rPr>
          <w:rFonts w:ascii="Arial" w:hAnsi="Arial" w:cs="Arial"/>
          <w:spacing w:val="5"/>
          <w:sz w:val="24"/>
          <w:szCs w:val="24"/>
        </w:rPr>
        <w:t>By using this Grid, managers can determine their style based on the balance between task-</w:t>
      </w:r>
      <w:r w:rsidR="00D4635D">
        <w:rPr>
          <w:rFonts w:ascii="Arial" w:hAnsi="Arial" w:cs="Arial"/>
          <w:spacing w:val="5"/>
          <w:sz w:val="24"/>
          <w:szCs w:val="24"/>
        </w:rPr>
        <w:t xml:space="preserve"> </w:t>
      </w:r>
      <w:r w:rsidR="000451AD" w:rsidRPr="000451AD">
        <w:rPr>
          <w:rFonts w:ascii="Arial" w:hAnsi="Arial" w:cs="Arial"/>
          <w:spacing w:val="5"/>
          <w:sz w:val="24"/>
          <w:szCs w:val="24"/>
        </w:rPr>
        <w:t xml:space="preserve">and person-centeredness, although </w:t>
      </w:r>
      <w:r w:rsidR="000451AD" w:rsidRPr="00B10749">
        <w:rPr>
          <w:rFonts w:ascii="Arial" w:hAnsi="Arial" w:cs="Arial"/>
          <w:spacing w:val="5"/>
          <w:sz w:val="24"/>
          <w:szCs w:val="24"/>
        </w:rPr>
        <w:t>(Covey and Ewell, 2015)</w:t>
      </w:r>
      <w:r w:rsidR="000451AD" w:rsidRPr="000451AD">
        <w:rPr>
          <w:rFonts w:ascii="Arial" w:hAnsi="Arial" w:cs="Arial"/>
          <w:spacing w:val="5"/>
          <w:sz w:val="24"/>
          <w:szCs w:val="24"/>
        </w:rPr>
        <w:t xml:space="preserve"> dispute the relationship between these variables.</w:t>
      </w:r>
    </w:p>
    <w:p w14:paraId="0C031BD5" w14:textId="5EA2CD27" w:rsidR="005F4B92" w:rsidRDefault="00625B8A" w:rsidP="009438B5">
      <w:pPr>
        <w:spacing w:line="360" w:lineRule="auto"/>
        <w:jc w:val="both"/>
        <w:rPr>
          <w:rFonts w:ascii="Arial" w:hAnsi="Arial" w:cs="Arial"/>
          <w:sz w:val="24"/>
          <w:szCs w:val="24"/>
        </w:rPr>
      </w:pPr>
      <w:r w:rsidRPr="00625B8A">
        <w:rPr>
          <w:rFonts w:ascii="Arial" w:hAnsi="Arial" w:cs="Arial"/>
          <w:sz w:val="24"/>
          <w:szCs w:val="24"/>
        </w:rPr>
        <w:lastRenderedPageBreak/>
        <w:t>It is evident from Craig</w:t>
      </w:r>
      <w:r w:rsidR="00336ECD">
        <w:rPr>
          <w:rFonts w:ascii="Arial" w:hAnsi="Arial" w:cs="Arial"/>
          <w:sz w:val="24"/>
          <w:szCs w:val="24"/>
        </w:rPr>
        <w:t xml:space="preserve"> </w:t>
      </w:r>
      <w:r w:rsidR="002A08FA">
        <w:rPr>
          <w:rFonts w:ascii="Arial" w:hAnsi="Arial" w:cs="Arial"/>
          <w:sz w:val="24"/>
          <w:szCs w:val="24"/>
        </w:rPr>
        <w:t>P</w:t>
      </w:r>
      <w:r w:rsidR="00336ECD">
        <w:rPr>
          <w:rFonts w:ascii="Arial" w:hAnsi="Arial" w:cs="Arial"/>
          <w:sz w:val="24"/>
          <w:szCs w:val="24"/>
        </w:rPr>
        <w:t>oole’s</w:t>
      </w:r>
      <w:r w:rsidRPr="00625B8A">
        <w:rPr>
          <w:rFonts w:ascii="Arial" w:hAnsi="Arial" w:cs="Arial"/>
          <w:sz w:val="24"/>
          <w:szCs w:val="24"/>
        </w:rPr>
        <w:t xml:space="preserve"> reputation for restoring hotels that are on the verge of collapse that his production concerns </w:t>
      </w:r>
      <w:r w:rsidR="00C720FE">
        <w:rPr>
          <w:rFonts w:ascii="Arial" w:hAnsi="Arial" w:cs="Arial"/>
          <w:sz w:val="24"/>
          <w:szCs w:val="24"/>
        </w:rPr>
        <w:t>are</w:t>
      </w:r>
      <w:r w:rsidRPr="00625B8A">
        <w:rPr>
          <w:rFonts w:ascii="Arial" w:hAnsi="Arial" w:cs="Arial"/>
          <w:sz w:val="24"/>
          <w:szCs w:val="24"/>
        </w:rPr>
        <w:t xml:space="preserve"> high.</w:t>
      </w:r>
      <w:r w:rsidR="002255E7">
        <w:rPr>
          <w:rFonts w:ascii="Arial" w:hAnsi="Arial" w:cs="Arial"/>
          <w:sz w:val="24"/>
          <w:szCs w:val="24"/>
        </w:rPr>
        <w:t xml:space="preserve"> </w:t>
      </w:r>
      <w:r w:rsidR="00EF0B7F" w:rsidRPr="00EF0B7F">
        <w:rPr>
          <w:rFonts w:ascii="Arial" w:hAnsi="Arial" w:cs="Arial"/>
          <w:sz w:val="24"/>
          <w:szCs w:val="24"/>
        </w:rPr>
        <w:t>Besides helping Double Tree Hilton Hotel to flourish, his leadership has had a significant impact on</w:t>
      </w:r>
      <w:r w:rsidR="004A70B9">
        <w:rPr>
          <w:rFonts w:ascii="Arial" w:hAnsi="Arial" w:cs="Arial"/>
          <w:sz w:val="24"/>
          <w:szCs w:val="24"/>
        </w:rPr>
        <w:t xml:space="preserve"> both</w:t>
      </w:r>
      <w:r w:rsidR="00D56C27">
        <w:rPr>
          <w:rFonts w:ascii="Arial" w:hAnsi="Arial" w:cs="Arial"/>
          <w:sz w:val="24"/>
          <w:szCs w:val="24"/>
        </w:rPr>
        <w:t xml:space="preserve"> employees</w:t>
      </w:r>
      <w:r w:rsidR="004A70B9">
        <w:rPr>
          <w:rFonts w:ascii="Arial" w:hAnsi="Arial" w:cs="Arial"/>
          <w:sz w:val="24"/>
          <w:szCs w:val="24"/>
        </w:rPr>
        <w:t xml:space="preserve"> and</w:t>
      </w:r>
      <w:r w:rsidR="00EF0B7F" w:rsidRPr="00EF0B7F">
        <w:rPr>
          <w:rFonts w:ascii="Arial" w:hAnsi="Arial" w:cs="Arial"/>
          <w:sz w:val="24"/>
          <w:szCs w:val="24"/>
        </w:rPr>
        <w:t xml:space="preserve"> the community as well</w:t>
      </w:r>
      <w:r w:rsidR="00693BFB">
        <w:rPr>
          <w:rFonts w:ascii="Arial" w:hAnsi="Arial" w:cs="Arial"/>
          <w:sz w:val="24"/>
          <w:szCs w:val="24"/>
        </w:rPr>
        <w:t xml:space="preserve"> (</w:t>
      </w:r>
      <w:r w:rsidR="00693BFB" w:rsidRPr="00B10749">
        <w:rPr>
          <w:rFonts w:ascii="Arial" w:hAnsi="Arial" w:cs="Arial"/>
          <w:sz w:val="24"/>
          <w:szCs w:val="24"/>
        </w:rPr>
        <w:t>H</w:t>
      </w:r>
      <w:r w:rsidR="00747687" w:rsidRPr="00B10749">
        <w:rPr>
          <w:rFonts w:ascii="Arial" w:hAnsi="Arial" w:cs="Arial"/>
          <w:sz w:val="24"/>
          <w:szCs w:val="24"/>
        </w:rPr>
        <w:t>DP, 2023</w:t>
      </w:r>
      <w:r w:rsidR="00747687">
        <w:rPr>
          <w:rFonts w:ascii="Arial" w:hAnsi="Arial" w:cs="Arial"/>
          <w:sz w:val="24"/>
          <w:szCs w:val="24"/>
        </w:rPr>
        <w:t>).</w:t>
      </w:r>
      <w:r w:rsidR="0058336B" w:rsidRPr="0058336B">
        <w:rPr>
          <w:rFonts w:ascii="Arial" w:hAnsi="Arial" w:cs="Arial"/>
          <w:sz w:val="24"/>
          <w:szCs w:val="24"/>
        </w:rPr>
        <w:t xml:space="preserve"> </w:t>
      </w:r>
      <w:r w:rsidR="00202585" w:rsidRPr="00202585">
        <w:rPr>
          <w:rFonts w:ascii="Arial" w:hAnsi="Arial" w:cs="Arial"/>
          <w:sz w:val="24"/>
          <w:szCs w:val="24"/>
        </w:rPr>
        <w:t xml:space="preserve">Leaders who demonstrate both visionary and empowering behaviours simultaneously will have a greater impact on the performance of their followers, according to </w:t>
      </w:r>
      <w:r w:rsidR="00202585" w:rsidRPr="00B10749">
        <w:rPr>
          <w:rFonts w:ascii="Arial" w:hAnsi="Arial" w:cs="Arial"/>
          <w:sz w:val="24"/>
          <w:szCs w:val="24"/>
        </w:rPr>
        <w:t>Kearney et al (2019).</w:t>
      </w:r>
      <w:r w:rsidR="00202585">
        <w:rPr>
          <w:rFonts w:ascii="Arial" w:hAnsi="Arial" w:cs="Arial"/>
          <w:sz w:val="24"/>
          <w:szCs w:val="24"/>
        </w:rPr>
        <w:t xml:space="preserve"> </w:t>
      </w:r>
      <w:r w:rsidR="003076E5" w:rsidRPr="003076E5">
        <w:rPr>
          <w:rFonts w:ascii="Arial" w:hAnsi="Arial" w:cs="Arial"/>
          <w:sz w:val="24"/>
          <w:szCs w:val="24"/>
        </w:rPr>
        <w:t>Due to his efforts,</w:t>
      </w:r>
      <w:r w:rsidR="008F4929">
        <w:rPr>
          <w:rFonts w:ascii="Arial" w:hAnsi="Arial" w:cs="Arial"/>
          <w:sz w:val="24"/>
          <w:szCs w:val="24"/>
        </w:rPr>
        <w:t xml:space="preserve"> a </w:t>
      </w:r>
      <w:r w:rsidR="00DE0165" w:rsidRPr="00DE0165">
        <w:rPr>
          <w:rFonts w:ascii="Arial" w:hAnsi="Arial" w:cs="Arial"/>
          <w:sz w:val="24"/>
          <w:szCs w:val="24"/>
        </w:rPr>
        <w:t xml:space="preserve">thriving </w:t>
      </w:r>
      <w:r w:rsidR="008F4929" w:rsidRPr="00DE0165">
        <w:rPr>
          <w:rFonts w:ascii="Arial" w:hAnsi="Arial" w:cs="Arial"/>
          <w:sz w:val="24"/>
          <w:szCs w:val="24"/>
        </w:rPr>
        <w:t>centre</w:t>
      </w:r>
      <w:r w:rsidR="00DE0165" w:rsidRPr="00DE0165">
        <w:rPr>
          <w:rFonts w:ascii="Arial" w:hAnsi="Arial" w:cs="Arial"/>
          <w:sz w:val="24"/>
          <w:szCs w:val="24"/>
        </w:rPr>
        <w:t xml:space="preserve"> for education and culture has emerged in </w:t>
      </w:r>
      <w:r w:rsidR="00C97A97">
        <w:rPr>
          <w:rFonts w:ascii="Arial" w:hAnsi="Arial" w:cs="Arial"/>
          <w:sz w:val="24"/>
          <w:szCs w:val="24"/>
        </w:rPr>
        <w:t>Reading</w:t>
      </w:r>
      <w:r w:rsidR="00D70958">
        <w:rPr>
          <w:rFonts w:ascii="Arial" w:hAnsi="Arial" w:cs="Arial"/>
          <w:sz w:val="24"/>
          <w:szCs w:val="24"/>
        </w:rPr>
        <w:t xml:space="preserve">, </w:t>
      </w:r>
      <w:r w:rsidR="00DE0165" w:rsidRPr="00DE0165">
        <w:rPr>
          <w:rFonts w:ascii="Arial" w:hAnsi="Arial" w:cs="Arial"/>
          <w:sz w:val="24"/>
          <w:szCs w:val="24"/>
        </w:rPr>
        <w:t xml:space="preserve">Pennsylvania </w:t>
      </w:r>
      <w:r w:rsidR="00C97A97" w:rsidRPr="00DE0165">
        <w:rPr>
          <w:rFonts w:ascii="Arial" w:hAnsi="Arial" w:cs="Arial"/>
          <w:sz w:val="24"/>
          <w:szCs w:val="24"/>
        </w:rPr>
        <w:t>because of</w:t>
      </w:r>
      <w:r w:rsidR="00DE0165" w:rsidRPr="00DE0165">
        <w:rPr>
          <w:rFonts w:ascii="Arial" w:hAnsi="Arial" w:cs="Arial"/>
          <w:sz w:val="24"/>
          <w:szCs w:val="24"/>
        </w:rPr>
        <w:t xml:space="preserve"> its revitalization</w:t>
      </w:r>
      <w:r w:rsidR="004B43CF">
        <w:rPr>
          <w:rFonts w:ascii="Arial" w:hAnsi="Arial" w:cs="Arial"/>
          <w:sz w:val="24"/>
          <w:szCs w:val="24"/>
        </w:rPr>
        <w:t xml:space="preserve"> </w:t>
      </w:r>
      <w:r w:rsidR="008F0C6F">
        <w:rPr>
          <w:rFonts w:ascii="Arial" w:hAnsi="Arial" w:cs="Arial"/>
          <w:sz w:val="24"/>
          <w:szCs w:val="24"/>
        </w:rPr>
        <w:t>(</w:t>
      </w:r>
      <w:r w:rsidR="008F0C6F" w:rsidRPr="00B10749">
        <w:rPr>
          <w:rFonts w:ascii="Arial" w:hAnsi="Arial" w:cs="Arial"/>
          <w:sz w:val="24"/>
          <w:szCs w:val="24"/>
        </w:rPr>
        <w:t>Killion, 2017).</w:t>
      </w:r>
      <w:r w:rsidR="008F0C6F">
        <w:rPr>
          <w:rFonts w:ascii="Arial" w:hAnsi="Arial" w:cs="Arial"/>
          <w:sz w:val="24"/>
          <w:szCs w:val="24"/>
        </w:rPr>
        <w:t xml:space="preserve"> </w:t>
      </w:r>
      <w:r w:rsidR="00DE0165" w:rsidRPr="00DE0165">
        <w:rPr>
          <w:rFonts w:ascii="Arial" w:hAnsi="Arial" w:cs="Arial"/>
          <w:sz w:val="24"/>
          <w:szCs w:val="24"/>
        </w:rPr>
        <w:t>Additionally, the city attracted new residents and businesses, resulting in increased economic activity</w:t>
      </w:r>
      <w:r w:rsidR="009B7D49">
        <w:rPr>
          <w:rFonts w:ascii="Arial" w:hAnsi="Arial" w:cs="Arial"/>
          <w:sz w:val="24"/>
          <w:szCs w:val="24"/>
        </w:rPr>
        <w:t xml:space="preserve"> (</w:t>
      </w:r>
      <w:r w:rsidR="009B7D49" w:rsidRPr="00B10749">
        <w:rPr>
          <w:rFonts w:ascii="Arial" w:hAnsi="Arial" w:cs="Arial"/>
          <w:sz w:val="24"/>
          <w:szCs w:val="24"/>
        </w:rPr>
        <w:t>Owltail</w:t>
      </w:r>
      <w:r w:rsidR="001071CE" w:rsidRPr="00B10749">
        <w:rPr>
          <w:rFonts w:ascii="Arial" w:hAnsi="Arial" w:cs="Arial"/>
          <w:sz w:val="24"/>
          <w:szCs w:val="24"/>
        </w:rPr>
        <w:t>, 2019</w:t>
      </w:r>
      <w:r w:rsidR="001071CE">
        <w:rPr>
          <w:rFonts w:ascii="Arial" w:hAnsi="Arial" w:cs="Arial"/>
          <w:sz w:val="24"/>
          <w:szCs w:val="24"/>
        </w:rPr>
        <w:t>)</w:t>
      </w:r>
    </w:p>
    <w:p w14:paraId="0819EA06" w14:textId="7B3FE0BB" w:rsidR="00E86FE8" w:rsidRDefault="00CB5DAC" w:rsidP="00606E90">
      <w:pPr>
        <w:spacing w:line="360" w:lineRule="auto"/>
        <w:jc w:val="both"/>
        <w:rPr>
          <w:rFonts w:ascii="Arial" w:hAnsi="Arial" w:cs="Arial"/>
          <w:sz w:val="24"/>
          <w:szCs w:val="24"/>
        </w:rPr>
      </w:pPr>
      <w:r w:rsidRPr="00CB5DAC">
        <w:rPr>
          <w:rFonts w:ascii="Arial" w:hAnsi="Arial" w:cs="Arial"/>
          <w:sz w:val="24"/>
          <w:szCs w:val="24"/>
        </w:rPr>
        <w:t>Craig's leadership inspire</w:t>
      </w:r>
      <w:r w:rsidR="00BB0FEC">
        <w:rPr>
          <w:rFonts w:ascii="Arial" w:hAnsi="Arial" w:cs="Arial"/>
          <w:sz w:val="24"/>
          <w:szCs w:val="24"/>
        </w:rPr>
        <w:t>s</w:t>
      </w:r>
      <w:r w:rsidRPr="00CB5DAC">
        <w:rPr>
          <w:rFonts w:ascii="Arial" w:hAnsi="Arial" w:cs="Arial"/>
          <w:sz w:val="24"/>
          <w:szCs w:val="24"/>
        </w:rPr>
        <w:t xml:space="preserve"> his team to work together to achieve a common objective. </w:t>
      </w:r>
      <w:r w:rsidR="004E6F2C" w:rsidRPr="004E6F2C">
        <w:rPr>
          <w:rFonts w:ascii="Arial" w:hAnsi="Arial" w:cs="Arial"/>
          <w:sz w:val="24"/>
          <w:szCs w:val="24"/>
        </w:rPr>
        <w:t>The ability to create a teamwork culture cascade from top to bottom is an attribute of strategic leadership</w:t>
      </w:r>
      <w:r w:rsidR="00DA7C41">
        <w:rPr>
          <w:rFonts w:ascii="Arial" w:hAnsi="Arial" w:cs="Arial"/>
          <w:sz w:val="24"/>
          <w:szCs w:val="24"/>
        </w:rPr>
        <w:t xml:space="preserve"> </w:t>
      </w:r>
      <w:r w:rsidR="007D05DB">
        <w:rPr>
          <w:rFonts w:ascii="Arial" w:hAnsi="Arial" w:cs="Arial"/>
          <w:sz w:val="24"/>
          <w:szCs w:val="24"/>
        </w:rPr>
        <w:t>(</w:t>
      </w:r>
      <w:r w:rsidR="007D05DB" w:rsidRPr="00B10749">
        <w:rPr>
          <w:rFonts w:ascii="Arial" w:hAnsi="Arial" w:cs="Arial"/>
          <w:sz w:val="24"/>
          <w:szCs w:val="24"/>
        </w:rPr>
        <w:t>Adair</w:t>
      </w:r>
      <w:r w:rsidR="00F70233" w:rsidRPr="00B10749">
        <w:rPr>
          <w:rFonts w:ascii="Arial" w:hAnsi="Arial" w:cs="Arial"/>
          <w:sz w:val="24"/>
          <w:szCs w:val="24"/>
        </w:rPr>
        <w:t>, 2009)</w:t>
      </w:r>
      <w:r w:rsidR="00572116" w:rsidRPr="00B10749">
        <w:rPr>
          <w:rFonts w:ascii="Arial" w:hAnsi="Arial" w:cs="Arial"/>
          <w:sz w:val="24"/>
          <w:szCs w:val="24"/>
        </w:rPr>
        <w:t xml:space="preserve">. </w:t>
      </w:r>
      <w:r w:rsidR="00572116" w:rsidRPr="00572116">
        <w:rPr>
          <w:rFonts w:ascii="Arial" w:hAnsi="Arial" w:cs="Arial"/>
          <w:sz w:val="24"/>
          <w:szCs w:val="24"/>
        </w:rPr>
        <w:t xml:space="preserve">Halliman </w:t>
      </w:r>
      <w:r w:rsidR="00572116" w:rsidRPr="00B10749">
        <w:rPr>
          <w:rFonts w:ascii="Arial" w:hAnsi="Arial" w:cs="Arial"/>
          <w:sz w:val="24"/>
          <w:szCs w:val="24"/>
        </w:rPr>
        <w:t>(2014),</w:t>
      </w:r>
      <w:r w:rsidR="00025464">
        <w:rPr>
          <w:rFonts w:ascii="Arial" w:hAnsi="Arial" w:cs="Arial"/>
          <w:sz w:val="24"/>
          <w:szCs w:val="24"/>
        </w:rPr>
        <w:t xml:space="preserve"> also notes that</w:t>
      </w:r>
      <w:r w:rsidR="00572116" w:rsidRPr="00572116">
        <w:rPr>
          <w:rFonts w:ascii="Arial" w:hAnsi="Arial" w:cs="Arial"/>
          <w:sz w:val="24"/>
          <w:szCs w:val="24"/>
        </w:rPr>
        <w:t xml:space="preserve"> a leader's ability and willingness to help subordinates succeed in their careers determines how effective he or she is at leading.</w:t>
      </w:r>
      <w:r w:rsidR="003D1BBD">
        <w:rPr>
          <w:rFonts w:ascii="Arial" w:hAnsi="Arial" w:cs="Arial"/>
          <w:sz w:val="24"/>
          <w:szCs w:val="24"/>
        </w:rPr>
        <w:t xml:space="preserve"> </w:t>
      </w:r>
      <w:r w:rsidRPr="00CB5DAC">
        <w:rPr>
          <w:rFonts w:ascii="Arial" w:hAnsi="Arial" w:cs="Arial"/>
          <w:sz w:val="24"/>
          <w:szCs w:val="24"/>
        </w:rPr>
        <w:t>As a leader,</w:t>
      </w:r>
      <w:r w:rsidR="001D599C">
        <w:rPr>
          <w:rFonts w:ascii="Arial" w:hAnsi="Arial" w:cs="Arial"/>
          <w:sz w:val="24"/>
          <w:szCs w:val="24"/>
        </w:rPr>
        <w:t xml:space="preserve"> Poole</w:t>
      </w:r>
      <w:r w:rsidRPr="00CB5DAC">
        <w:rPr>
          <w:rFonts w:ascii="Arial" w:hAnsi="Arial" w:cs="Arial"/>
          <w:sz w:val="24"/>
          <w:szCs w:val="24"/>
        </w:rPr>
        <w:t xml:space="preserve"> </w:t>
      </w:r>
      <w:r w:rsidR="00AF48C7">
        <w:rPr>
          <w:rFonts w:ascii="Arial" w:hAnsi="Arial" w:cs="Arial"/>
          <w:sz w:val="24"/>
          <w:szCs w:val="24"/>
        </w:rPr>
        <w:t>is</w:t>
      </w:r>
      <w:r w:rsidRPr="00CB5DAC">
        <w:rPr>
          <w:rFonts w:ascii="Arial" w:hAnsi="Arial" w:cs="Arial"/>
          <w:sz w:val="24"/>
          <w:szCs w:val="24"/>
        </w:rPr>
        <w:t xml:space="preserve"> well respected by his team and ha</w:t>
      </w:r>
      <w:r w:rsidR="00AF48C7">
        <w:rPr>
          <w:rFonts w:ascii="Arial" w:hAnsi="Arial" w:cs="Arial"/>
          <w:sz w:val="24"/>
          <w:szCs w:val="24"/>
        </w:rPr>
        <w:t>s</w:t>
      </w:r>
      <w:r w:rsidRPr="00CB5DAC">
        <w:rPr>
          <w:rFonts w:ascii="Arial" w:hAnsi="Arial" w:cs="Arial"/>
          <w:sz w:val="24"/>
          <w:szCs w:val="24"/>
        </w:rPr>
        <w:t xml:space="preserve"> an unwavering commitment to the company's success.</w:t>
      </w:r>
      <w:r w:rsidR="00B772D4" w:rsidRPr="007B4BF1">
        <w:rPr>
          <w:rFonts w:ascii="Arial" w:hAnsi="Arial" w:cs="Arial"/>
          <w:sz w:val="24"/>
          <w:szCs w:val="24"/>
        </w:rPr>
        <w:t xml:space="preserve"> </w:t>
      </w:r>
    </w:p>
    <w:p w14:paraId="3AA90DA4" w14:textId="77D1A169" w:rsidR="009273DA" w:rsidRPr="009273DA" w:rsidRDefault="0085276A" w:rsidP="009273DA">
      <w:pPr>
        <w:spacing w:line="360" w:lineRule="auto"/>
        <w:jc w:val="both"/>
        <w:rPr>
          <w:rFonts w:ascii="Arial" w:hAnsi="Arial" w:cs="Arial"/>
          <w:sz w:val="24"/>
          <w:szCs w:val="24"/>
        </w:rPr>
      </w:pPr>
      <w:r w:rsidRPr="0085276A">
        <w:rPr>
          <w:rFonts w:ascii="Arial" w:hAnsi="Arial" w:cs="Arial"/>
          <w:sz w:val="24"/>
          <w:szCs w:val="24"/>
        </w:rPr>
        <w:t>As well as having a genuine passion for his work, Craig enjoys seeing the smiles on the</w:t>
      </w:r>
      <w:r>
        <w:rPr>
          <w:rFonts w:ascii="Arial" w:hAnsi="Arial" w:cs="Arial"/>
          <w:sz w:val="24"/>
          <w:szCs w:val="24"/>
        </w:rPr>
        <w:t xml:space="preserve"> </w:t>
      </w:r>
      <w:r w:rsidRPr="0085276A">
        <w:rPr>
          <w:rFonts w:ascii="Arial" w:hAnsi="Arial" w:cs="Arial"/>
          <w:sz w:val="24"/>
          <w:szCs w:val="24"/>
        </w:rPr>
        <w:t>faces of both guests and employees</w:t>
      </w:r>
      <w:r w:rsidR="00950B0E">
        <w:rPr>
          <w:rFonts w:ascii="Arial" w:hAnsi="Arial" w:cs="Arial"/>
          <w:sz w:val="24"/>
          <w:szCs w:val="24"/>
        </w:rPr>
        <w:t>.</w:t>
      </w:r>
      <w:r w:rsidR="00AC1D56" w:rsidRPr="00AC1D56">
        <w:t xml:space="preserve"> </w:t>
      </w:r>
      <w:r w:rsidR="00AC1D56" w:rsidRPr="00AC1D56">
        <w:rPr>
          <w:rFonts w:ascii="Arial" w:hAnsi="Arial" w:cs="Arial"/>
          <w:sz w:val="24"/>
          <w:szCs w:val="24"/>
        </w:rPr>
        <w:t xml:space="preserve">Based on his business slogan </w:t>
      </w:r>
      <w:r w:rsidR="00711233">
        <w:rPr>
          <w:rFonts w:ascii="Arial" w:hAnsi="Arial" w:cs="Arial"/>
          <w:sz w:val="24"/>
          <w:szCs w:val="24"/>
        </w:rPr>
        <w:t>(</w:t>
      </w:r>
      <w:r w:rsidR="00AC1D56" w:rsidRPr="00AC1D56">
        <w:rPr>
          <w:rFonts w:ascii="Arial" w:hAnsi="Arial" w:cs="Arial"/>
          <w:sz w:val="24"/>
          <w:szCs w:val="24"/>
        </w:rPr>
        <w:t>"People first, profits second"), it is evident that he places a great deal of value on human resources</w:t>
      </w:r>
      <w:r w:rsidR="00950B0E">
        <w:rPr>
          <w:rFonts w:ascii="Arial" w:hAnsi="Arial" w:cs="Arial"/>
          <w:sz w:val="24"/>
          <w:szCs w:val="24"/>
        </w:rPr>
        <w:t xml:space="preserve"> </w:t>
      </w:r>
      <w:r w:rsidR="00250535">
        <w:rPr>
          <w:rFonts w:ascii="Arial" w:hAnsi="Arial" w:cs="Arial"/>
          <w:sz w:val="24"/>
          <w:szCs w:val="24"/>
        </w:rPr>
        <w:t>(</w:t>
      </w:r>
      <w:r w:rsidR="00250535" w:rsidRPr="0081112A">
        <w:rPr>
          <w:rFonts w:ascii="Arial" w:hAnsi="Arial" w:cs="Arial"/>
          <w:sz w:val="24"/>
          <w:szCs w:val="24"/>
        </w:rPr>
        <w:t>LVB, 202</w:t>
      </w:r>
      <w:r w:rsidR="000270B8" w:rsidRPr="0081112A">
        <w:rPr>
          <w:rFonts w:ascii="Arial" w:hAnsi="Arial" w:cs="Arial"/>
          <w:sz w:val="24"/>
          <w:szCs w:val="24"/>
        </w:rPr>
        <w:t>0</w:t>
      </w:r>
      <w:r w:rsidR="00250535">
        <w:rPr>
          <w:rFonts w:ascii="Arial" w:hAnsi="Arial" w:cs="Arial"/>
          <w:sz w:val="24"/>
          <w:szCs w:val="24"/>
        </w:rPr>
        <w:t>)</w:t>
      </w:r>
      <w:r w:rsidR="00AC1D56">
        <w:rPr>
          <w:rFonts w:ascii="Arial" w:hAnsi="Arial" w:cs="Arial"/>
          <w:sz w:val="24"/>
          <w:szCs w:val="24"/>
        </w:rPr>
        <w:t>.</w:t>
      </w:r>
      <w:r w:rsidR="00686C6F">
        <w:rPr>
          <w:rFonts w:ascii="Arial" w:hAnsi="Arial" w:cs="Arial"/>
          <w:sz w:val="24"/>
          <w:szCs w:val="24"/>
        </w:rPr>
        <w:t xml:space="preserve"> </w:t>
      </w:r>
      <w:r w:rsidR="007E45BE" w:rsidRPr="00633170">
        <w:rPr>
          <w:rFonts w:ascii="Arial" w:hAnsi="Arial" w:cs="Arial"/>
          <w:sz w:val="24"/>
          <w:szCs w:val="24"/>
        </w:rPr>
        <w:t>To</w:t>
      </w:r>
      <w:r w:rsidR="00633170" w:rsidRPr="00633170">
        <w:rPr>
          <w:rFonts w:ascii="Arial" w:hAnsi="Arial" w:cs="Arial"/>
          <w:sz w:val="24"/>
          <w:szCs w:val="24"/>
        </w:rPr>
        <w:t xml:space="preserve"> achieve successful outcomes, he created an environment that valued and respected employees.</w:t>
      </w:r>
      <w:r w:rsidR="007E45BE">
        <w:rPr>
          <w:rFonts w:ascii="Arial" w:hAnsi="Arial" w:cs="Arial"/>
          <w:sz w:val="24"/>
          <w:szCs w:val="24"/>
        </w:rPr>
        <w:t xml:space="preserve"> </w:t>
      </w:r>
      <w:r w:rsidR="00D467D9" w:rsidRPr="00D467D9">
        <w:rPr>
          <w:rFonts w:ascii="Arial" w:hAnsi="Arial" w:cs="Arial"/>
          <w:sz w:val="24"/>
          <w:szCs w:val="24"/>
        </w:rPr>
        <w:t>Aside from being approachable and hands-on, he is always willing to assist others.</w:t>
      </w:r>
      <w:r w:rsidR="00747AF9">
        <w:rPr>
          <w:rFonts w:ascii="Arial" w:hAnsi="Arial" w:cs="Arial"/>
          <w:sz w:val="24"/>
          <w:szCs w:val="24"/>
        </w:rPr>
        <w:t xml:space="preserve"> His d</w:t>
      </w:r>
      <w:r w:rsidR="00AE3D15" w:rsidRPr="00AE3D15">
        <w:rPr>
          <w:rFonts w:ascii="Arial" w:hAnsi="Arial" w:cs="Arial"/>
          <w:sz w:val="24"/>
          <w:szCs w:val="24"/>
        </w:rPr>
        <w:t>edicat</w:t>
      </w:r>
      <w:r w:rsidR="00747AF9">
        <w:rPr>
          <w:rFonts w:ascii="Arial" w:hAnsi="Arial" w:cs="Arial"/>
          <w:sz w:val="24"/>
          <w:szCs w:val="24"/>
        </w:rPr>
        <w:t>ion</w:t>
      </w:r>
      <w:r w:rsidR="00AE3D15" w:rsidRPr="00AE3D15">
        <w:rPr>
          <w:rFonts w:ascii="Arial" w:hAnsi="Arial" w:cs="Arial"/>
          <w:sz w:val="24"/>
          <w:szCs w:val="24"/>
        </w:rPr>
        <w:t xml:space="preserve"> to giving people a second chance</w:t>
      </w:r>
      <w:r w:rsidR="00AE3D15">
        <w:rPr>
          <w:rFonts w:ascii="Arial" w:hAnsi="Arial" w:cs="Arial"/>
          <w:sz w:val="24"/>
          <w:szCs w:val="24"/>
        </w:rPr>
        <w:t xml:space="preserve"> was</w:t>
      </w:r>
      <w:r w:rsidR="00AE3D15" w:rsidRPr="00AE3D15">
        <w:rPr>
          <w:rFonts w:ascii="Arial" w:hAnsi="Arial" w:cs="Arial"/>
          <w:sz w:val="24"/>
          <w:szCs w:val="24"/>
        </w:rPr>
        <w:t xml:space="preserve"> motivated by a desire to bring out the</w:t>
      </w:r>
      <w:r w:rsidR="00AE3D15">
        <w:rPr>
          <w:rFonts w:ascii="Arial" w:hAnsi="Arial" w:cs="Arial"/>
          <w:sz w:val="24"/>
          <w:szCs w:val="24"/>
        </w:rPr>
        <w:t xml:space="preserve"> </w:t>
      </w:r>
      <w:r w:rsidR="00AE3D15" w:rsidRPr="00AE3D15">
        <w:rPr>
          <w:rFonts w:ascii="Arial" w:hAnsi="Arial" w:cs="Arial"/>
          <w:sz w:val="24"/>
          <w:szCs w:val="24"/>
        </w:rPr>
        <w:t>best</w:t>
      </w:r>
      <w:r w:rsidR="00AE3D15">
        <w:rPr>
          <w:rFonts w:ascii="Arial" w:hAnsi="Arial" w:cs="Arial"/>
          <w:sz w:val="24"/>
          <w:szCs w:val="24"/>
        </w:rPr>
        <w:t xml:space="preserve"> in </w:t>
      </w:r>
      <w:r w:rsidR="00A0791D">
        <w:rPr>
          <w:rFonts w:ascii="Arial" w:hAnsi="Arial" w:cs="Arial"/>
          <w:sz w:val="24"/>
          <w:szCs w:val="24"/>
        </w:rPr>
        <w:t>them</w:t>
      </w:r>
      <w:r w:rsidR="00656831">
        <w:rPr>
          <w:rFonts w:ascii="Arial" w:hAnsi="Arial" w:cs="Arial"/>
          <w:sz w:val="24"/>
          <w:szCs w:val="24"/>
        </w:rPr>
        <w:t>.</w:t>
      </w:r>
      <w:r w:rsidR="00F9575F">
        <w:rPr>
          <w:rFonts w:ascii="Arial" w:hAnsi="Arial" w:cs="Arial"/>
          <w:sz w:val="24"/>
          <w:szCs w:val="24"/>
        </w:rPr>
        <w:t xml:space="preserve"> </w:t>
      </w:r>
      <w:r w:rsidR="00F64973" w:rsidRPr="00F64973">
        <w:rPr>
          <w:rFonts w:ascii="Arial" w:hAnsi="Arial" w:cs="Arial"/>
          <w:sz w:val="24"/>
          <w:szCs w:val="24"/>
        </w:rPr>
        <w:t>Craig's vision of hospitality is exemplary</w:t>
      </w:r>
      <w:r w:rsidR="00331212">
        <w:rPr>
          <w:rFonts w:ascii="Arial" w:hAnsi="Arial" w:cs="Arial"/>
          <w:sz w:val="24"/>
          <w:szCs w:val="24"/>
        </w:rPr>
        <w:t>, selfless</w:t>
      </w:r>
      <w:r w:rsidR="001F5425">
        <w:rPr>
          <w:rFonts w:ascii="Arial" w:hAnsi="Arial" w:cs="Arial"/>
          <w:sz w:val="24"/>
          <w:szCs w:val="24"/>
        </w:rPr>
        <w:t xml:space="preserve">, </w:t>
      </w:r>
      <w:r w:rsidR="00F64973" w:rsidRPr="00F64973">
        <w:rPr>
          <w:rFonts w:ascii="Arial" w:hAnsi="Arial" w:cs="Arial"/>
          <w:sz w:val="24"/>
          <w:szCs w:val="24"/>
        </w:rPr>
        <w:t xml:space="preserve">and </w:t>
      </w:r>
      <w:r w:rsidR="001F5425">
        <w:rPr>
          <w:rFonts w:ascii="Arial" w:hAnsi="Arial" w:cs="Arial"/>
          <w:sz w:val="24"/>
          <w:szCs w:val="24"/>
        </w:rPr>
        <w:t>authentic</w:t>
      </w:r>
      <w:r w:rsidR="00F64973" w:rsidRPr="00F64973">
        <w:rPr>
          <w:rFonts w:ascii="Arial" w:hAnsi="Arial" w:cs="Arial"/>
          <w:sz w:val="24"/>
          <w:szCs w:val="24"/>
        </w:rPr>
        <w:t>.</w:t>
      </w:r>
      <w:r w:rsidR="00CC2C88">
        <w:rPr>
          <w:rFonts w:ascii="Arial" w:hAnsi="Arial" w:cs="Arial"/>
          <w:sz w:val="24"/>
          <w:szCs w:val="24"/>
        </w:rPr>
        <w:t xml:space="preserve"> </w:t>
      </w:r>
      <w:r w:rsidR="001373A2" w:rsidRPr="001373A2">
        <w:rPr>
          <w:rFonts w:ascii="Arial" w:hAnsi="Arial" w:cs="Arial"/>
          <w:sz w:val="24"/>
          <w:szCs w:val="24"/>
        </w:rPr>
        <w:t xml:space="preserve">Additionally, his philosophy has had a lasting impact on people's lives in addition to changing workplace culture </w:t>
      </w:r>
      <w:r w:rsidR="0061035D">
        <w:rPr>
          <w:rFonts w:ascii="Arial" w:hAnsi="Arial" w:cs="Arial"/>
          <w:sz w:val="24"/>
          <w:szCs w:val="24"/>
        </w:rPr>
        <w:t>(</w:t>
      </w:r>
      <w:r w:rsidR="0061035D" w:rsidRPr="0081112A">
        <w:rPr>
          <w:rFonts w:ascii="Arial" w:hAnsi="Arial" w:cs="Arial"/>
          <w:sz w:val="24"/>
          <w:szCs w:val="24"/>
        </w:rPr>
        <w:t>Gutman, 2022</w:t>
      </w:r>
      <w:r w:rsidR="0061035D">
        <w:rPr>
          <w:rFonts w:ascii="Arial" w:hAnsi="Arial" w:cs="Arial"/>
          <w:sz w:val="24"/>
          <w:szCs w:val="24"/>
        </w:rPr>
        <w:t>)</w:t>
      </w:r>
      <w:r w:rsidR="00CC2C88">
        <w:rPr>
          <w:rFonts w:ascii="Arial" w:hAnsi="Arial" w:cs="Arial"/>
          <w:sz w:val="24"/>
          <w:szCs w:val="24"/>
        </w:rPr>
        <w:t>.</w:t>
      </w:r>
      <w:r w:rsidR="00A2073C">
        <w:rPr>
          <w:rFonts w:ascii="Arial" w:hAnsi="Arial" w:cs="Arial"/>
          <w:sz w:val="24"/>
          <w:szCs w:val="24"/>
        </w:rPr>
        <w:t xml:space="preserve"> </w:t>
      </w:r>
      <w:r w:rsidR="0097080B" w:rsidRPr="00C652CC">
        <w:rPr>
          <w:rFonts w:ascii="Arial" w:hAnsi="Arial" w:cs="Arial"/>
          <w:sz w:val="24"/>
          <w:szCs w:val="24"/>
        </w:rPr>
        <w:t>His</w:t>
      </w:r>
      <w:r w:rsidR="00C652CC" w:rsidRPr="00C652CC">
        <w:rPr>
          <w:rFonts w:ascii="Arial" w:hAnsi="Arial" w:cs="Arial"/>
          <w:sz w:val="24"/>
          <w:szCs w:val="24"/>
        </w:rPr>
        <w:t xml:space="preserve"> "Follow me and I will be behind you" principle is shared by all employees and </w:t>
      </w:r>
      <w:r w:rsidR="00AA04B3" w:rsidRPr="00C652CC">
        <w:rPr>
          <w:rFonts w:ascii="Arial" w:hAnsi="Arial" w:cs="Arial"/>
          <w:sz w:val="24"/>
          <w:szCs w:val="24"/>
        </w:rPr>
        <w:t>reflects</w:t>
      </w:r>
      <w:r w:rsidR="00C652CC" w:rsidRPr="00C652CC">
        <w:rPr>
          <w:rFonts w:ascii="Arial" w:hAnsi="Arial" w:cs="Arial"/>
          <w:sz w:val="24"/>
          <w:szCs w:val="24"/>
        </w:rPr>
        <w:t xml:space="preserve"> both leadership and support.</w:t>
      </w:r>
    </w:p>
    <w:p w14:paraId="18164502" w14:textId="70DBBF30" w:rsidR="00866F7A" w:rsidRDefault="00586608" w:rsidP="00606E90">
      <w:pPr>
        <w:spacing w:line="360" w:lineRule="auto"/>
        <w:jc w:val="both"/>
        <w:rPr>
          <w:rFonts w:ascii="Arial" w:hAnsi="Arial" w:cs="Arial"/>
          <w:spacing w:val="5"/>
          <w:sz w:val="24"/>
          <w:szCs w:val="24"/>
        </w:rPr>
      </w:pPr>
      <w:r w:rsidRPr="00586608">
        <w:rPr>
          <w:rFonts w:ascii="Arial" w:hAnsi="Arial" w:cs="Arial"/>
          <w:spacing w:val="5"/>
          <w:sz w:val="24"/>
          <w:szCs w:val="24"/>
        </w:rPr>
        <w:t>Craig Poole's preferred management style is characterized by a high level of concern for both production and people at the same time.</w:t>
      </w:r>
      <w:r w:rsidR="00CC6BE4">
        <w:rPr>
          <w:rFonts w:ascii="Arial" w:hAnsi="Arial" w:cs="Arial"/>
          <w:spacing w:val="5"/>
          <w:sz w:val="24"/>
          <w:szCs w:val="24"/>
        </w:rPr>
        <w:t xml:space="preserve"> </w:t>
      </w:r>
      <w:r w:rsidR="006908E9" w:rsidRPr="006908E9">
        <w:rPr>
          <w:rFonts w:ascii="Arial" w:hAnsi="Arial" w:cs="Arial"/>
          <w:spacing w:val="5"/>
          <w:sz w:val="24"/>
          <w:szCs w:val="24"/>
        </w:rPr>
        <w:t xml:space="preserve">According to Blake and Mouton, the </w:t>
      </w:r>
      <w:r w:rsidR="00A207FA">
        <w:rPr>
          <w:rFonts w:ascii="Arial" w:hAnsi="Arial" w:cs="Arial"/>
          <w:spacing w:val="5"/>
          <w:sz w:val="24"/>
          <w:szCs w:val="24"/>
        </w:rPr>
        <w:t>ideal</w:t>
      </w:r>
      <w:r w:rsidR="006908E9" w:rsidRPr="006908E9">
        <w:rPr>
          <w:rFonts w:ascii="Arial" w:hAnsi="Arial" w:cs="Arial"/>
          <w:spacing w:val="5"/>
          <w:sz w:val="24"/>
          <w:szCs w:val="24"/>
        </w:rPr>
        <w:t xml:space="preserve"> leadership orientation combines relationships with tasks.</w:t>
      </w:r>
    </w:p>
    <w:p w14:paraId="31E76D50" w14:textId="77777777" w:rsidR="00866F7A" w:rsidRDefault="00866F7A" w:rsidP="00606E90">
      <w:pPr>
        <w:spacing w:line="360" w:lineRule="auto"/>
        <w:jc w:val="both"/>
        <w:rPr>
          <w:rFonts w:ascii="Arial" w:hAnsi="Arial" w:cs="Arial"/>
          <w:spacing w:val="5"/>
          <w:sz w:val="24"/>
          <w:szCs w:val="24"/>
        </w:rPr>
      </w:pPr>
    </w:p>
    <w:p w14:paraId="00BF1BBD" w14:textId="77777777" w:rsidR="00866F7A" w:rsidRDefault="00866F7A" w:rsidP="00606E90">
      <w:pPr>
        <w:spacing w:line="360" w:lineRule="auto"/>
        <w:jc w:val="both"/>
        <w:rPr>
          <w:rFonts w:ascii="Arial" w:hAnsi="Arial" w:cs="Arial"/>
          <w:spacing w:val="5"/>
          <w:sz w:val="24"/>
          <w:szCs w:val="24"/>
        </w:rPr>
      </w:pPr>
    </w:p>
    <w:p w14:paraId="314A5905" w14:textId="77777777" w:rsidR="00F4692F" w:rsidRDefault="00F4692F" w:rsidP="00606E90">
      <w:pPr>
        <w:spacing w:line="360" w:lineRule="auto"/>
        <w:jc w:val="both"/>
        <w:rPr>
          <w:rFonts w:ascii="Arial" w:hAnsi="Arial" w:cs="Arial"/>
          <w:spacing w:val="5"/>
          <w:sz w:val="24"/>
          <w:szCs w:val="24"/>
        </w:rPr>
      </w:pPr>
    </w:p>
    <w:p w14:paraId="0560552A" w14:textId="77777777" w:rsidR="001F2786" w:rsidRDefault="001F2786" w:rsidP="00606E90">
      <w:pPr>
        <w:spacing w:line="360" w:lineRule="auto"/>
        <w:jc w:val="both"/>
        <w:rPr>
          <w:rFonts w:ascii="Arial" w:hAnsi="Arial" w:cs="Arial"/>
          <w:spacing w:val="5"/>
          <w:sz w:val="24"/>
          <w:szCs w:val="24"/>
        </w:rPr>
      </w:pPr>
    </w:p>
    <w:p w14:paraId="69CB39F1" w14:textId="7E039CF4" w:rsidR="007A5A9D" w:rsidRDefault="006C4432" w:rsidP="00606E90">
      <w:pPr>
        <w:spacing w:line="360" w:lineRule="auto"/>
        <w:jc w:val="both"/>
        <w:rPr>
          <w:rFonts w:ascii="Arial" w:hAnsi="Arial" w:cs="Arial"/>
          <w:spacing w:val="5"/>
          <w:sz w:val="24"/>
          <w:szCs w:val="24"/>
        </w:rPr>
      </w:pPr>
      <w:r w:rsidRPr="006C4432">
        <w:rPr>
          <w:rFonts w:ascii="Arial" w:hAnsi="Arial" w:cs="Arial"/>
          <w:spacing w:val="5"/>
          <w:sz w:val="24"/>
          <w:szCs w:val="24"/>
        </w:rPr>
        <w:t>Action Centred Leadership Model (ACL), also known as the Three Circles Model</w:t>
      </w:r>
      <w:r w:rsidR="00423474">
        <w:rPr>
          <w:rFonts w:ascii="Arial" w:hAnsi="Arial" w:cs="Arial"/>
          <w:spacing w:val="5"/>
          <w:sz w:val="24"/>
          <w:szCs w:val="24"/>
        </w:rPr>
        <w:t xml:space="preserve"> (</w:t>
      </w:r>
      <w:r w:rsidR="00423474" w:rsidRPr="0074252B">
        <w:rPr>
          <w:rFonts w:ascii="Arial" w:hAnsi="Arial" w:cs="Arial"/>
          <w:spacing w:val="5"/>
          <w:sz w:val="24"/>
          <w:szCs w:val="24"/>
        </w:rPr>
        <w:t>Adair, 2018, p.51</w:t>
      </w:r>
      <w:r w:rsidR="00FF7630">
        <w:rPr>
          <w:rFonts w:ascii="Arial" w:hAnsi="Arial" w:cs="Arial"/>
          <w:spacing w:val="5"/>
          <w:sz w:val="24"/>
          <w:szCs w:val="24"/>
        </w:rPr>
        <w:t>)</w:t>
      </w:r>
      <w:r w:rsidR="00AD0E01">
        <w:rPr>
          <w:rFonts w:ascii="Arial" w:hAnsi="Arial" w:cs="Arial"/>
          <w:spacing w:val="5"/>
          <w:sz w:val="24"/>
          <w:szCs w:val="24"/>
        </w:rPr>
        <w:t>,</w:t>
      </w:r>
      <w:r w:rsidR="00FF7630">
        <w:rPr>
          <w:rFonts w:ascii="Arial" w:hAnsi="Arial" w:cs="Arial"/>
          <w:spacing w:val="5"/>
          <w:sz w:val="24"/>
          <w:szCs w:val="24"/>
        </w:rPr>
        <w:t xml:space="preserve"> </w:t>
      </w:r>
      <w:r w:rsidRPr="006C4432">
        <w:rPr>
          <w:rFonts w:ascii="Arial" w:hAnsi="Arial" w:cs="Arial"/>
          <w:spacing w:val="5"/>
          <w:sz w:val="24"/>
          <w:szCs w:val="24"/>
        </w:rPr>
        <w:t xml:space="preserve">was </w:t>
      </w:r>
      <w:r w:rsidR="00551A79">
        <w:rPr>
          <w:rFonts w:ascii="Arial" w:hAnsi="Arial" w:cs="Arial"/>
          <w:spacing w:val="5"/>
          <w:sz w:val="24"/>
          <w:szCs w:val="24"/>
        </w:rPr>
        <w:t xml:space="preserve">originally </w:t>
      </w:r>
      <w:r w:rsidRPr="006C4432">
        <w:rPr>
          <w:rFonts w:ascii="Arial" w:hAnsi="Arial" w:cs="Arial"/>
          <w:spacing w:val="5"/>
          <w:sz w:val="24"/>
          <w:szCs w:val="24"/>
        </w:rPr>
        <w:t>developed in 1973 by John Adair.</w:t>
      </w:r>
      <w:r w:rsidR="00E017B6" w:rsidRPr="00E017B6">
        <w:t xml:space="preserve"> </w:t>
      </w:r>
      <w:r w:rsidR="00125072" w:rsidRPr="00843881">
        <w:rPr>
          <w:rFonts w:ascii="Arial" w:hAnsi="Arial" w:cs="Arial"/>
          <w:sz w:val="24"/>
          <w:szCs w:val="24"/>
        </w:rPr>
        <w:t>According to Armstrong (</w:t>
      </w:r>
      <w:r w:rsidR="00125072" w:rsidRPr="0074252B">
        <w:rPr>
          <w:rFonts w:ascii="Arial" w:hAnsi="Arial" w:cs="Arial"/>
          <w:sz w:val="24"/>
          <w:szCs w:val="24"/>
        </w:rPr>
        <w:t>2016</w:t>
      </w:r>
      <w:r w:rsidR="007D2444" w:rsidRPr="0074252B">
        <w:rPr>
          <w:rFonts w:ascii="Arial" w:hAnsi="Arial" w:cs="Arial"/>
          <w:sz w:val="24"/>
          <w:szCs w:val="24"/>
        </w:rPr>
        <w:t>, p</w:t>
      </w:r>
      <w:r w:rsidR="000D08B3" w:rsidRPr="0074252B">
        <w:rPr>
          <w:rFonts w:ascii="Arial" w:hAnsi="Arial" w:cs="Arial"/>
          <w:sz w:val="24"/>
          <w:szCs w:val="24"/>
        </w:rPr>
        <w:t>.25</w:t>
      </w:r>
      <w:r w:rsidR="00125072" w:rsidRPr="0074252B">
        <w:rPr>
          <w:rFonts w:ascii="Arial" w:hAnsi="Arial" w:cs="Arial"/>
          <w:sz w:val="24"/>
          <w:szCs w:val="24"/>
        </w:rPr>
        <w:t>),</w:t>
      </w:r>
      <w:r w:rsidR="00125072" w:rsidRPr="00F6326D">
        <w:rPr>
          <w:rFonts w:ascii="Arial" w:hAnsi="Arial" w:cs="Arial"/>
          <w:b/>
          <w:bCs/>
          <w:sz w:val="24"/>
          <w:szCs w:val="24"/>
        </w:rPr>
        <w:t xml:space="preserve"> </w:t>
      </w:r>
      <w:r w:rsidR="00125072" w:rsidRPr="00843881">
        <w:rPr>
          <w:rFonts w:ascii="Arial" w:hAnsi="Arial" w:cs="Arial"/>
          <w:sz w:val="24"/>
          <w:szCs w:val="24"/>
        </w:rPr>
        <w:t xml:space="preserve">this approach to understanding what leaders do is the most persuasive of all theories of </w:t>
      </w:r>
      <w:r w:rsidR="00843881" w:rsidRPr="00843881">
        <w:rPr>
          <w:rFonts w:ascii="Arial" w:hAnsi="Arial" w:cs="Arial"/>
          <w:sz w:val="24"/>
          <w:szCs w:val="24"/>
        </w:rPr>
        <w:t>leadership.</w:t>
      </w:r>
      <w:r w:rsidR="00843881" w:rsidRPr="00D4548C">
        <w:rPr>
          <w:rFonts w:ascii="Arial" w:hAnsi="Arial" w:cs="Arial"/>
          <w:spacing w:val="5"/>
          <w:sz w:val="24"/>
          <w:szCs w:val="24"/>
        </w:rPr>
        <w:t xml:space="preserve"> Rather</w:t>
      </w:r>
      <w:r w:rsidR="00D4548C" w:rsidRPr="00D4548C">
        <w:rPr>
          <w:rFonts w:ascii="Arial" w:hAnsi="Arial" w:cs="Arial"/>
          <w:spacing w:val="5"/>
          <w:sz w:val="24"/>
          <w:szCs w:val="24"/>
        </w:rPr>
        <w:t xml:space="preserve"> than focusing on leadership style, the model emphasizes the key actions a leader must take to successfully lead a team.</w:t>
      </w:r>
      <w:r w:rsidR="00E24CDF">
        <w:rPr>
          <w:rFonts w:ascii="Arial" w:hAnsi="Arial" w:cs="Arial"/>
          <w:spacing w:val="5"/>
          <w:sz w:val="24"/>
          <w:szCs w:val="24"/>
        </w:rPr>
        <w:t xml:space="preserve"> </w:t>
      </w:r>
      <w:r w:rsidR="00CA2BE7" w:rsidRPr="00CA2BE7">
        <w:rPr>
          <w:rFonts w:ascii="Arial" w:hAnsi="Arial" w:cs="Arial"/>
          <w:spacing w:val="5"/>
          <w:sz w:val="24"/>
          <w:szCs w:val="24"/>
        </w:rPr>
        <w:t>Adair identified three areas of need in working groups or teams.</w:t>
      </w:r>
      <w:r w:rsidR="00C82A74" w:rsidRPr="00C82A74">
        <w:rPr>
          <w:rFonts w:ascii="Arial" w:hAnsi="Arial" w:cs="Arial"/>
          <w:spacing w:val="5"/>
          <w:sz w:val="24"/>
          <w:szCs w:val="24"/>
        </w:rPr>
        <w:t xml:space="preserve"> </w:t>
      </w:r>
      <w:r w:rsidR="00CA2BE7" w:rsidRPr="00CA2BE7">
        <w:rPr>
          <w:rFonts w:ascii="Arial" w:hAnsi="Arial" w:cs="Arial"/>
          <w:spacing w:val="5"/>
          <w:sz w:val="24"/>
          <w:szCs w:val="24"/>
        </w:rPr>
        <w:t>First, there is the need to accomplish a common task</w:t>
      </w:r>
      <w:r w:rsidR="00C664BC">
        <w:rPr>
          <w:rFonts w:ascii="Arial" w:hAnsi="Arial" w:cs="Arial"/>
          <w:spacing w:val="5"/>
          <w:sz w:val="24"/>
          <w:szCs w:val="24"/>
        </w:rPr>
        <w:t xml:space="preserve"> </w:t>
      </w:r>
      <w:r w:rsidR="00932103">
        <w:rPr>
          <w:rFonts w:ascii="Arial" w:hAnsi="Arial" w:cs="Arial"/>
          <w:spacing w:val="5"/>
          <w:sz w:val="24"/>
          <w:szCs w:val="24"/>
        </w:rPr>
        <w:t>(</w:t>
      </w:r>
      <w:r w:rsidR="00C664BC">
        <w:rPr>
          <w:rFonts w:ascii="Arial" w:hAnsi="Arial" w:cs="Arial"/>
          <w:spacing w:val="5"/>
          <w:sz w:val="24"/>
          <w:szCs w:val="24"/>
        </w:rPr>
        <w:t>T</w:t>
      </w:r>
      <w:r w:rsidR="00932103">
        <w:rPr>
          <w:rFonts w:ascii="Arial" w:hAnsi="Arial" w:cs="Arial"/>
          <w:spacing w:val="5"/>
          <w:sz w:val="24"/>
          <w:szCs w:val="24"/>
        </w:rPr>
        <w:t>ask needs)</w:t>
      </w:r>
      <w:r w:rsidR="00CA2BE7" w:rsidRPr="00CA2BE7">
        <w:rPr>
          <w:rFonts w:ascii="Arial" w:hAnsi="Arial" w:cs="Arial"/>
          <w:spacing w:val="5"/>
          <w:sz w:val="24"/>
          <w:szCs w:val="24"/>
        </w:rPr>
        <w:t xml:space="preserve"> and second, there is the need to</w:t>
      </w:r>
      <w:r w:rsidR="00DF5D59">
        <w:rPr>
          <w:rFonts w:ascii="Arial" w:hAnsi="Arial" w:cs="Arial"/>
          <w:spacing w:val="5"/>
          <w:sz w:val="24"/>
          <w:szCs w:val="24"/>
        </w:rPr>
        <w:t xml:space="preserve"> build and </w:t>
      </w:r>
      <w:r w:rsidR="00CA2BE7" w:rsidRPr="00CA2BE7">
        <w:rPr>
          <w:rFonts w:ascii="Arial" w:hAnsi="Arial" w:cs="Arial"/>
          <w:spacing w:val="5"/>
          <w:sz w:val="24"/>
          <w:szCs w:val="24"/>
        </w:rPr>
        <w:t>maintain a cohesive social unit</w:t>
      </w:r>
      <w:r w:rsidR="00602094">
        <w:rPr>
          <w:rFonts w:ascii="Arial" w:hAnsi="Arial" w:cs="Arial"/>
          <w:spacing w:val="5"/>
          <w:sz w:val="24"/>
          <w:szCs w:val="24"/>
        </w:rPr>
        <w:t xml:space="preserve"> </w:t>
      </w:r>
      <w:r w:rsidR="00CA2BE7" w:rsidRPr="00CA2BE7">
        <w:rPr>
          <w:rFonts w:ascii="Arial" w:hAnsi="Arial" w:cs="Arial"/>
          <w:spacing w:val="5"/>
          <w:sz w:val="24"/>
          <w:szCs w:val="24"/>
        </w:rPr>
        <w:t>(</w:t>
      </w:r>
      <w:r w:rsidR="00C664BC">
        <w:rPr>
          <w:rFonts w:ascii="Arial" w:hAnsi="Arial" w:cs="Arial"/>
          <w:spacing w:val="5"/>
          <w:sz w:val="24"/>
          <w:szCs w:val="24"/>
        </w:rPr>
        <w:t>T</w:t>
      </w:r>
      <w:r w:rsidR="00CA2BE7" w:rsidRPr="00CA2BE7">
        <w:rPr>
          <w:rFonts w:ascii="Arial" w:hAnsi="Arial" w:cs="Arial"/>
          <w:spacing w:val="5"/>
          <w:sz w:val="24"/>
          <w:szCs w:val="24"/>
        </w:rPr>
        <w:t>eam</w:t>
      </w:r>
      <w:r w:rsidR="00C664BC">
        <w:rPr>
          <w:rFonts w:ascii="Arial" w:hAnsi="Arial" w:cs="Arial"/>
          <w:spacing w:val="5"/>
          <w:sz w:val="24"/>
          <w:szCs w:val="24"/>
        </w:rPr>
        <w:t xml:space="preserve"> needs</w:t>
      </w:r>
      <w:r w:rsidR="00E01077">
        <w:rPr>
          <w:rFonts w:ascii="Arial" w:hAnsi="Arial" w:cs="Arial"/>
          <w:spacing w:val="5"/>
          <w:sz w:val="24"/>
          <w:szCs w:val="24"/>
        </w:rPr>
        <w:t>)</w:t>
      </w:r>
      <w:r w:rsidR="00CA2BE7" w:rsidRPr="00CA2BE7">
        <w:rPr>
          <w:rFonts w:ascii="Arial" w:hAnsi="Arial" w:cs="Arial"/>
          <w:spacing w:val="5"/>
          <w:sz w:val="24"/>
          <w:szCs w:val="24"/>
        </w:rPr>
        <w:t>.</w:t>
      </w:r>
      <w:r w:rsidR="00510282" w:rsidRPr="00510282">
        <w:t xml:space="preserve"> </w:t>
      </w:r>
      <w:r w:rsidR="00510282" w:rsidRPr="00510282">
        <w:rPr>
          <w:rFonts w:ascii="Arial" w:hAnsi="Arial" w:cs="Arial"/>
          <w:spacing w:val="5"/>
          <w:sz w:val="24"/>
          <w:szCs w:val="24"/>
        </w:rPr>
        <w:t xml:space="preserve">A third area consists of </w:t>
      </w:r>
      <w:r w:rsidR="00E01077">
        <w:rPr>
          <w:rFonts w:ascii="Arial" w:hAnsi="Arial" w:cs="Arial"/>
          <w:spacing w:val="5"/>
          <w:sz w:val="24"/>
          <w:szCs w:val="24"/>
        </w:rPr>
        <w:t>harmonizing</w:t>
      </w:r>
      <w:r w:rsidR="004F26C1">
        <w:rPr>
          <w:rFonts w:ascii="Arial" w:hAnsi="Arial" w:cs="Arial"/>
          <w:spacing w:val="5"/>
          <w:sz w:val="24"/>
          <w:szCs w:val="24"/>
        </w:rPr>
        <w:t xml:space="preserve"> the</w:t>
      </w:r>
      <w:r w:rsidR="00510282" w:rsidRPr="00510282">
        <w:rPr>
          <w:rFonts w:ascii="Arial" w:hAnsi="Arial" w:cs="Arial"/>
          <w:spacing w:val="5"/>
          <w:sz w:val="24"/>
          <w:szCs w:val="24"/>
        </w:rPr>
        <w:t xml:space="preserve"> individual needs of each member </w:t>
      </w:r>
      <w:r w:rsidR="004F26C1">
        <w:rPr>
          <w:rFonts w:ascii="Arial" w:hAnsi="Arial" w:cs="Arial"/>
          <w:spacing w:val="5"/>
          <w:sz w:val="24"/>
          <w:szCs w:val="24"/>
        </w:rPr>
        <w:t>with</w:t>
      </w:r>
      <w:r w:rsidR="00510282" w:rsidRPr="00510282">
        <w:rPr>
          <w:rFonts w:ascii="Arial" w:hAnsi="Arial" w:cs="Arial"/>
          <w:spacing w:val="5"/>
          <w:sz w:val="24"/>
          <w:szCs w:val="24"/>
        </w:rPr>
        <w:t xml:space="preserve"> the</w:t>
      </w:r>
      <w:r w:rsidR="004F26C1">
        <w:rPr>
          <w:rFonts w:ascii="Arial" w:hAnsi="Arial" w:cs="Arial"/>
          <w:spacing w:val="5"/>
          <w:sz w:val="24"/>
          <w:szCs w:val="24"/>
        </w:rPr>
        <w:t xml:space="preserve"> needs of the group or</w:t>
      </w:r>
      <w:r w:rsidR="00510282" w:rsidRPr="00510282">
        <w:rPr>
          <w:rFonts w:ascii="Arial" w:hAnsi="Arial" w:cs="Arial"/>
          <w:spacing w:val="5"/>
          <w:sz w:val="24"/>
          <w:szCs w:val="24"/>
        </w:rPr>
        <w:t xml:space="preserve"> team</w:t>
      </w:r>
      <w:r w:rsidR="0031209F">
        <w:rPr>
          <w:rFonts w:ascii="Arial" w:hAnsi="Arial" w:cs="Arial"/>
          <w:spacing w:val="5"/>
          <w:sz w:val="24"/>
          <w:szCs w:val="24"/>
        </w:rPr>
        <w:t xml:space="preserve"> (Individual needs).</w:t>
      </w:r>
      <w:r w:rsidR="004F6E3F">
        <w:rPr>
          <w:rFonts w:ascii="Arial" w:hAnsi="Arial" w:cs="Arial"/>
          <w:spacing w:val="5"/>
          <w:sz w:val="24"/>
          <w:szCs w:val="24"/>
        </w:rPr>
        <w:t>T</w:t>
      </w:r>
      <w:r w:rsidR="001743FD" w:rsidRPr="001743FD">
        <w:rPr>
          <w:rFonts w:ascii="Arial" w:hAnsi="Arial" w:cs="Arial"/>
          <w:spacing w:val="5"/>
          <w:sz w:val="24"/>
          <w:szCs w:val="24"/>
        </w:rPr>
        <w:t>he effectiveness of a leader is determined by their ability to meet these three needs</w:t>
      </w:r>
      <w:r w:rsidR="00D94C41">
        <w:rPr>
          <w:rFonts w:ascii="Arial" w:hAnsi="Arial" w:cs="Arial"/>
          <w:spacing w:val="5"/>
          <w:sz w:val="24"/>
          <w:szCs w:val="24"/>
        </w:rPr>
        <w:t xml:space="preserve"> </w:t>
      </w:r>
      <w:r w:rsidR="00991AFA" w:rsidRPr="00DA359A">
        <w:rPr>
          <w:rFonts w:ascii="Arial" w:hAnsi="Arial" w:cs="Arial"/>
          <w:spacing w:val="5"/>
          <w:sz w:val="24"/>
          <w:szCs w:val="24"/>
        </w:rPr>
        <w:t>(Adair</w:t>
      </w:r>
      <w:r w:rsidR="00D94C41" w:rsidRPr="00DA359A">
        <w:rPr>
          <w:rFonts w:ascii="Arial" w:hAnsi="Arial" w:cs="Arial"/>
          <w:spacing w:val="5"/>
          <w:sz w:val="24"/>
          <w:szCs w:val="24"/>
        </w:rPr>
        <w:t>, 2018)</w:t>
      </w:r>
      <w:r w:rsidR="004F26C1" w:rsidRPr="00DA359A">
        <w:rPr>
          <w:rFonts w:ascii="Arial" w:hAnsi="Arial" w:cs="Arial"/>
          <w:spacing w:val="5"/>
          <w:sz w:val="24"/>
          <w:szCs w:val="24"/>
        </w:rPr>
        <w:t>.</w:t>
      </w:r>
      <w:r w:rsidR="00FD65D1" w:rsidRPr="00FD65D1">
        <w:t xml:space="preserve"> </w:t>
      </w:r>
      <w:r w:rsidR="00FD65D1" w:rsidRPr="00FD65D1">
        <w:rPr>
          <w:rFonts w:ascii="Arial" w:hAnsi="Arial" w:cs="Arial"/>
          <w:spacing w:val="5"/>
          <w:sz w:val="24"/>
          <w:szCs w:val="24"/>
        </w:rPr>
        <w:t>A further illustration of these needs is presented in the form of three interlocking circles, whose overlap suggests that the</w:t>
      </w:r>
      <w:r w:rsidR="00032FC9">
        <w:rPr>
          <w:rFonts w:ascii="Arial" w:hAnsi="Arial" w:cs="Arial"/>
          <w:spacing w:val="5"/>
          <w:sz w:val="24"/>
          <w:szCs w:val="24"/>
        </w:rPr>
        <w:t>y</w:t>
      </w:r>
      <w:r w:rsidR="00FD65D1" w:rsidRPr="00FD65D1">
        <w:rPr>
          <w:rFonts w:ascii="Arial" w:hAnsi="Arial" w:cs="Arial"/>
          <w:spacing w:val="5"/>
          <w:sz w:val="24"/>
          <w:szCs w:val="24"/>
        </w:rPr>
        <w:t xml:space="preserve"> are always in constant interaction with one another and are interdependent within any working group environment.</w:t>
      </w:r>
      <w:r w:rsidR="00DA653C">
        <w:rPr>
          <w:rFonts w:ascii="Arial" w:hAnsi="Arial" w:cs="Arial"/>
          <w:spacing w:val="5"/>
          <w:sz w:val="24"/>
          <w:szCs w:val="24"/>
        </w:rPr>
        <w:t xml:space="preserve"> </w:t>
      </w:r>
      <w:r w:rsidR="00E26D66" w:rsidRPr="00E26D66">
        <w:rPr>
          <w:rFonts w:ascii="Arial" w:hAnsi="Arial" w:cs="Arial"/>
          <w:spacing w:val="5"/>
          <w:sz w:val="24"/>
          <w:szCs w:val="24"/>
        </w:rPr>
        <w:t>It is Adair's contention that the essence of action-centred leadership is managing these overlapping needs.</w:t>
      </w:r>
    </w:p>
    <w:p w14:paraId="6AB08C26" w14:textId="47C875DC" w:rsidR="001F2786" w:rsidRDefault="00C066F3" w:rsidP="00606E90">
      <w:pPr>
        <w:spacing w:line="360" w:lineRule="auto"/>
        <w:jc w:val="both"/>
        <w:rPr>
          <w:rFonts w:ascii="Arial" w:hAnsi="Arial" w:cs="Arial"/>
          <w:spacing w:val="5"/>
          <w:sz w:val="24"/>
          <w:szCs w:val="24"/>
        </w:rPr>
      </w:pPr>
      <w:r>
        <w:rPr>
          <w:rFonts w:ascii="Arial" w:hAnsi="Arial" w:cs="Arial"/>
          <w:spacing w:val="5"/>
          <w:sz w:val="24"/>
          <w:szCs w:val="24"/>
        </w:rPr>
        <w:t>O</w:t>
      </w:r>
      <w:r w:rsidR="008724B4" w:rsidRPr="008724B4">
        <w:rPr>
          <w:rFonts w:ascii="Arial" w:hAnsi="Arial" w:cs="Arial"/>
          <w:spacing w:val="5"/>
          <w:sz w:val="24"/>
          <w:szCs w:val="24"/>
        </w:rPr>
        <w:t>ne of the reasons for forming a group is to a</w:t>
      </w:r>
      <w:r w:rsidR="00A22664">
        <w:rPr>
          <w:rFonts w:ascii="Arial" w:hAnsi="Arial" w:cs="Arial"/>
          <w:spacing w:val="5"/>
          <w:sz w:val="24"/>
          <w:szCs w:val="24"/>
        </w:rPr>
        <w:t>chieve</w:t>
      </w:r>
      <w:r w:rsidR="008724B4" w:rsidRPr="008724B4">
        <w:rPr>
          <w:rFonts w:ascii="Arial" w:hAnsi="Arial" w:cs="Arial"/>
          <w:spacing w:val="5"/>
          <w:sz w:val="24"/>
          <w:szCs w:val="24"/>
        </w:rPr>
        <w:t xml:space="preserve"> a task</w:t>
      </w:r>
      <w:r w:rsidR="00D9519C">
        <w:rPr>
          <w:rFonts w:ascii="Arial" w:hAnsi="Arial" w:cs="Arial"/>
          <w:spacing w:val="5"/>
          <w:sz w:val="24"/>
          <w:szCs w:val="24"/>
        </w:rPr>
        <w:t xml:space="preserve"> although</w:t>
      </w:r>
      <w:r w:rsidR="008724B4" w:rsidRPr="008724B4">
        <w:rPr>
          <w:rFonts w:ascii="Arial" w:hAnsi="Arial" w:cs="Arial"/>
          <w:spacing w:val="5"/>
          <w:sz w:val="24"/>
          <w:szCs w:val="24"/>
        </w:rPr>
        <w:t xml:space="preserve"> not every member of a group may be motivated to complete the task.</w:t>
      </w:r>
      <w:r w:rsidR="008724B4">
        <w:rPr>
          <w:rFonts w:ascii="Arial" w:hAnsi="Arial" w:cs="Arial"/>
          <w:spacing w:val="5"/>
          <w:sz w:val="24"/>
          <w:szCs w:val="24"/>
        </w:rPr>
        <w:t xml:space="preserve"> </w:t>
      </w:r>
      <w:r w:rsidR="00E77C4F" w:rsidRPr="00E77C4F">
        <w:rPr>
          <w:rFonts w:ascii="Arial" w:hAnsi="Arial" w:cs="Arial"/>
          <w:spacing w:val="5"/>
          <w:sz w:val="24"/>
          <w:szCs w:val="24"/>
        </w:rPr>
        <w:t>Therefore, if a leader prioriti</w:t>
      </w:r>
      <w:r w:rsidR="00E26AED">
        <w:rPr>
          <w:rFonts w:ascii="Arial" w:hAnsi="Arial" w:cs="Arial"/>
          <w:spacing w:val="5"/>
          <w:sz w:val="24"/>
          <w:szCs w:val="24"/>
        </w:rPr>
        <w:t>s</w:t>
      </w:r>
      <w:r w:rsidR="00E77C4F" w:rsidRPr="00E77C4F">
        <w:rPr>
          <w:rFonts w:ascii="Arial" w:hAnsi="Arial" w:cs="Arial"/>
          <w:spacing w:val="5"/>
          <w:sz w:val="24"/>
          <w:szCs w:val="24"/>
        </w:rPr>
        <w:t>es the task at the expense of the needs of a team or of individual members, problems can develop</w:t>
      </w:r>
      <w:r w:rsidR="00D9519C">
        <w:rPr>
          <w:rFonts w:ascii="Arial" w:hAnsi="Arial" w:cs="Arial"/>
          <w:spacing w:val="5"/>
          <w:sz w:val="24"/>
          <w:szCs w:val="24"/>
        </w:rPr>
        <w:t xml:space="preserve"> (</w:t>
      </w:r>
      <w:r w:rsidR="00D9519C" w:rsidRPr="00DA359A">
        <w:rPr>
          <w:rFonts w:ascii="Arial" w:hAnsi="Arial" w:cs="Arial"/>
          <w:spacing w:val="5"/>
          <w:sz w:val="24"/>
          <w:szCs w:val="24"/>
        </w:rPr>
        <w:t>Armstrong, 2016).</w:t>
      </w:r>
      <w:r w:rsidR="00EA07ED">
        <w:rPr>
          <w:rFonts w:ascii="Arial" w:hAnsi="Arial" w:cs="Arial"/>
          <w:spacing w:val="5"/>
          <w:sz w:val="24"/>
          <w:szCs w:val="24"/>
        </w:rPr>
        <w:t xml:space="preserve"> </w:t>
      </w:r>
      <w:r w:rsidR="009611B3" w:rsidRPr="009611B3">
        <w:rPr>
          <w:rFonts w:ascii="Arial" w:hAnsi="Arial" w:cs="Arial"/>
          <w:spacing w:val="5"/>
          <w:sz w:val="24"/>
          <w:szCs w:val="24"/>
        </w:rPr>
        <w:t>Additionally, he may fail if he places a higher value on individuals or the team than on the task itself.</w:t>
      </w:r>
      <w:r w:rsidR="00BE6140">
        <w:rPr>
          <w:rFonts w:ascii="Arial" w:hAnsi="Arial" w:cs="Arial"/>
          <w:spacing w:val="5"/>
          <w:sz w:val="24"/>
          <w:szCs w:val="24"/>
        </w:rPr>
        <w:t xml:space="preserve"> </w:t>
      </w:r>
      <w:r w:rsidR="002714BD">
        <w:rPr>
          <w:rFonts w:ascii="Arial" w:hAnsi="Arial" w:cs="Arial"/>
          <w:spacing w:val="5"/>
          <w:sz w:val="24"/>
          <w:szCs w:val="24"/>
        </w:rPr>
        <w:t>Consequentially</w:t>
      </w:r>
      <w:r w:rsidR="006A4576">
        <w:rPr>
          <w:rFonts w:ascii="Arial" w:hAnsi="Arial" w:cs="Arial"/>
          <w:spacing w:val="5"/>
          <w:sz w:val="24"/>
          <w:szCs w:val="24"/>
        </w:rPr>
        <w:t>, t</w:t>
      </w:r>
      <w:r w:rsidR="00BE6140" w:rsidRPr="00BE6140">
        <w:rPr>
          <w:rFonts w:ascii="Arial" w:hAnsi="Arial" w:cs="Arial"/>
          <w:spacing w:val="5"/>
          <w:sz w:val="24"/>
          <w:szCs w:val="24"/>
        </w:rPr>
        <w:t xml:space="preserve">he success of the group would be adversely affected if any of the </w:t>
      </w:r>
      <w:r w:rsidR="007A51EC">
        <w:rPr>
          <w:rFonts w:ascii="Arial" w:hAnsi="Arial" w:cs="Arial"/>
          <w:spacing w:val="5"/>
          <w:sz w:val="24"/>
          <w:szCs w:val="24"/>
        </w:rPr>
        <w:t>three needs are</w:t>
      </w:r>
      <w:r w:rsidR="00BE6140" w:rsidRPr="00BE6140">
        <w:rPr>
          <w:rFonts w:ascii="Arial" w:hAnsi="Arial" w:cs="Arial"/>
          <w:spacing w:val="5"/>
          <w:sz w:val="24"/>
          <w:szCs w:val="24"/>
        </w:rPr>
        <w:t xml:space="preserve"> not addressed</w:t>
      </w:r>
      <w:r w:rsidR="00BE6140">
        <w:rPr>
          <w:rFonts w:ascii="Arial" w:hAnsi="Arial" w:cs="Arial"/>
          <w:spacing w:val="5"/>
          <w:sz w:val="24"/>
          <w:szCs w:val="24"/>
        </w:rPr>
        <w:t>.</w:t>
      </w:r>
      <w:r w:rsidR="00B12ED5">
        <w:rPr>
          <w:rFonts w:ascii="Arial" w:hAnsi="Arial" w:cs="Arial"/>
          <w:spacing w:val="5"/>
          <w:sz w:val="24"/>
          <w:szCs w:val="24"/>
        </w:rPr>
        <w:t xml:space="preserve"> </w:t>
      </w:r>
      <w:r w:rsidR="009742F7" w:rsidRPr="009742F7">
        <w:rPr>
          <w:rFonts w:ascii="Arial" w:hAnsi="Arial" w:cs="Arial"/>
          <w:spacing w:val="5"/>
          <w:sz w:val="24"/>
          <w:szCs w:val="24"/>
        </w:rPr>
        <w:t>To create a successful team, members must work together, and leaders must keep track of the three circles within their organi</w:t>
      </w:r>
      <w:r w:rsidR="006A4576">
        <w:rPr>
          <w:rFonts w:ascii="Arial" w:hAnsi="Arial" w:cs="Arial"/>
          <w:spacing w:val="5"/>
          <w:sz w:val="24"/>
          <w:szCs w:val="24"/>
        </w:rPr>
        <w:t>s</w:t>
      </w:r>
      <w:r w:rsidR="009742F7" w:rsidRPr="009742F7">
        <w:rPr>
          <w:rFonts w:ascii="Arial" w:hAnsi="Arial" w:cs="Arial"/>
          <w:spacing w:val="5"/>
          <w:sz w:val="24"/>
          <w:szCs w:val="24"/>
        </w:rPr>
        <w:t>ation</w:t>
      </w:r>
      <w:r w:rsidR="00D9519C">
        <w:rPr>
          <w:rFonts w:ascii="Arial" w:hAnsi="Arial" w:cs="Arial"/>
          <w:spacing w:val="5"/>
          <w:sz w:val="24"/>
          <w:szCs w:val="24"/>
        </w:rPr>
        <w:t>.</w:t>
      </w:r>
    </w:p>
    <w:p w14:paraId="454462E8" w14:textId="77777777" w:rsidR="005A5451" w:rsidRDefault="0072028D" w:rsidP="00606E90">
      <w:pPr>
        <w:spacing w:line="360" w:lineRule="auto"/>
        <w:jc w:val="both"/>
        <w:rPr>
          <w:rFonts w:ascii="Arial" w:hAnsi="Arial" w:cs="Arial"/>
          <w:spacing w:val="5"/>
          <w:sz w:val="24"/>
          <w:szCs w:val="24"/>
        </w:rPr>
      </w:pPr>
      <w:r w:rsidRPr="0072028D">
        <w:rPr>
          <w:rFonts w:ascii="Arial" w:hAnsi="Arial" w:cs="Arial"/>
          <w:spacing w:val="5"/>
          <w:sz w:val="24"/>
          <w:szCs w:val="24"/>
        </w:rPr>
        <w:t>Leaders influence followers by championing the interests and goals of their groups.</w:t>
      </w:r>
      <w:r>
        <w:rPr>
          <w:rFonts w:ascii="Arial" w:hAnsi="Arial" w:cs="Arial"/>
          <w:spacing w:val="5"/>
          <w:sz w:val="24"/>
          <w:szCs w:val="24"/>
        </w:rPr>
        <w:t xml:space="preserve"> </w:t>
      </w:r>
      <w:r w:rsidR="008D73D3" w:rsidRPr="008D73D3">
        <w:rPr>
          <w:rFonts w:ascii="Arial" w:hAnsi="Arial" w:cs="Arial"/>
          <w:spacing w:val="5"/>
          <w:sz w:val="24"/>
          <w:szCs w:val="24"/>
        </w:rPr>
        <w:t>They define and influence the values, norms, and ideals that define what a group stands for in this role</w:t>
      </w:r>
      <w:r w:rsidR="00003A6F">
        <w:rPr>
          <w:rFonts w:ascii="Arial" w:hAnsi="Arial" w:cs="Arial"/>
          <w:spacing w:val="5"/>
          <w:sz w:val="24"/>
          <w:szCs w:val="24"/>
        </w:rPr>
        <w:t xml:space="preserve"> </w:t>
      </w:r>
      <w:r w:rsidR="00A52B45" w:rsidRPr="00A52B45">
        <w:rPr>
          <w:rFonts w:ascii="Arial" w:hAnsi="Arial" w:cs="Arial"/>
          <w:spacing w:val="5"/>
          <w:sz w:val="24"/>
          <w:szCs w:val="24"/>
        </w:rPr>
        <w:t>(</w:t>
      </w:r>
      <w:r w:rsidR="00A52B45" w:rsidRPr="002500E9">
        <w:rPr>
          <w:rFonts w:ascii="Arial" w:hAnsi="Arial" w:cs="Arial"/>
          <w:spacing w:val="5"/>
          <w:sz w:val="24"/>
          <w:szCs w:val="24"/>
        </w:rPr>
        <w:t>Steffens, et al., 2014).</w:t>
      </w:r>
      <w:r w:rsidR="00B40460" w:rsidRPr="00B40460">
        <w:rPr>
          <w:rFonts w:ascii="Arial" w:hAnsi="Arial" w:cs="Arial"/>
          <w:spacing w:val="5"/>
          <w:sz w:val="24"/>
          <w:szCs w:val="24"/>
        </w:rPr>
        <w:t xml:space="preserve"> </w:t>
      </w:r>
      <w:r w:rsidR="00003A6F" w:rsidRPr="00003A6F">
        <w:rPr>
          <w:rFonts w:ascii="Arial" w:hAnsi="Arial" w:cs="Arial"/>
          <w:spacing w:val="5"/>
          <w:sz w:val="24"/>
          <w:szCs w:val="24"/>
        </w:rPr>
        <w:t>Furthermore, they determine who belongs to a group and who does not belong to one, and they initiate patterns and structures as a group's reality is experienced by both members and those outside it.</w:t>
      </w:r>
    </w:p>
    <w:p w14:paraId="7B368009" w14:textId="25F91695" w:rsidR="00583EB9" w:rsidRDefault="00583EB9" w:rsidP="00606E90">
      <w:pPr>
        <w:spacing w:line="360" w:lineRule="auto"/>
        <w:jc w:val="both"/>
        <w:rPr>
          <w:rFonts w:ascii="Arial" w:hAnsi="Arial" w:cs="Arial"/>
          <w:spacing w:val="5"/>
          <w:sz w:val="24"/>
          <w:szCs w:val="24"/>
        </w:rPr>
      </w:pPr>
    </w:p>
    <w:p w14:paraId="0B07BA81" w14:textId="320333EC" w:rsidR="00F378C5" w:rsidRDefault="000744EC" w:rsidP="00606E90">
      <w:pPr>
        <w:spacing w:line="360" w:lineRule="auto"/>
        <w:jc w:val="both"/>
        <w:rPr>
          <w:rFonts w:ascii="Arial" w:hAnsi="Arial" w:cs="Arial"/>
          <w:spacing w:val="5"/>
          <w:sz w:val="24"/>
          <w:szCs w:val="24"/>
        </w:rPr>
      </w:pPr>
      <w:r w:rsidRPr="000744EC">
        <w:rPr>
          <w:rFonts w:ascii="Arial" w:hAnsi="Arial" w:cs="Arial"/>
          <w:spacing w:val="5"/>
          <w:sz w:val="24"/>
          <w:szCs w:val="24"/>
        </w:rPr>
        <w:lastRenderedPageBreak/>
        <w:t>A leader's effectiveness depends on his or her ability to perform the work activities that will result in the achievement of the organi</w:t>
      </w:r>
      <w:r w:rsidR="000C7836">
        <w:rPr>
          <w:rFonts w:ascii="Arial" w:hAnsi="Arial" w:cs="Arial"/>
          <w:spacing w:val="5"/>
          <w:sz w:val="24"/>
          <w:szCs w:val="24"/>
        </w:rPr>
        <w:t>s</w:t>
      </w:r>
      <w:r w:rsidRPr="000744EC">
        <w:rPr>
          <w:rFonts w:ascii="Arial" w:hAnsi="Arial" w:cs="Arial"/>
          <w:spacing w:val="5"/>
          <w:sz w:val="24"/>
          <w:szCs w:val="24"/>
        </w:rPr>
        <w:t xml:space="preserve">ation's goals, according to </w:t>
      </w:r>
      <w:r w:rsidRPr="00DA359A">
        <w:rPr>
          <w:rFonts w:ascii="Arial" w:hAnsi="Arial" w:cs="Arial"/>
          <w:spacing w:val="5"/>
          <w:sz w:val="24"/>
          <w:szCs w:val="24"/>
        </w:rPr>
        <w:t>Robins</w:t>
      </w:r>
      <w:r w:rsidRPr="000744EC">
        <w:rPr>
          <w:rFonts w:ascii="Arial" w:hAnsi="Arial" w:cs="Arial"/>
          <w:spacing w:val="5"/>
          <w:sz w:val="24"/>
          <w:szCs w:val="24"/>
        </w:rPr>
        <w:t xml:space="preserve"> </w:t>
      </w:r>
      <w:r w:rsidRPr="00DA359A">
        <w:rPr>
          <w:rFonts w:ascii="Arial" w:hAnsi="Arial" w:cs="Arial"/>
          <w:spacing w:val="5"/>
          <w:sz w:val="24"/>
          <w:szCs w:val="24"/>
        </w:rPr>
        <w:t>et al. (2021</w:t>
      </w:r>
      <w:r w:rsidRPr="000744EC">
        <w:rPr>
          <w:rFonts w:ascii="Arial" w:hAnsi="Arial" w:cs="Arial"/>
          <w:spacing w:val="5"/>
          <w:sz w:val="24"/>
          <w:szCs w:val="24"/>
        </w:rPr>
        <w:t>).</w:t>
      </w:r>
      <w:r w:rsidR="0041352C">
        <w:rPr>
          <w:rFonts w:ascii="Arial" w:hAnsi="Arial" w:cs="Arial"/>
          <w:spacing w:val="5"/>
          <w:sz w:val="24"/>
          <w:szCs w:val="24"/>
        </w:rPr>
        <w:t xml:space="preserve"> </w:t>
      </w:r>
      <w:r w:rsidR="00CF0893">
        <w:rPr>
          <w:rFonts w:ascii="Arial" w:hAnsi="Arial" w:cs="Arial"/>
          <w:spacing w:val="5"/>
          <w:sz w:val="24"/>
          <w:szCs w:val="24"/>
        </w:rPr>
        <w:t>Therefore, t</w:t>
      </w:r>
      <w:r w:rsidR="000F1325" w:rsidRPr="000F1325">
        <w:rPr>
          <w:rFonts w:ascii="Arial" w:hAnsi="Arial" w:cs="Arial"/>
          <w:spacing w:val="5"/>
          <w:sz w:val="24"/>
          <w:szCs w:val="24"/>
        </w:rPr>
        <w:t>o evaluate Craig Poole's effectiveness as a leader, it is necessary to examine his performance in relation to the three criteria discussed above, which is in accordance with Adair's argument</w:t>
      </w:r>
      <w:r w:rsidR="005845C9">
        <w:rPr>
          <w:rFonts w:ascii="Arial" w:hAnsi="Arial" w:cs="Arial"/>
          <w:spacing w:val="5"/>
          <w:sz w:val="24"/>
          <w:szCs w:val="24"/>
        </w:rPr>
        <w:t xml:space="preserve"> that a leader</w:t>
      </w:r>
      <w:r w:rsidR="00C1479C">
        <w:rPr>
          <w:rFonts w:ascii="Arial" w:hAnsi="Arial" w:cs="Arial"/>
          <w:spacing w:val="5"/>
          <w:sz w:val="24"/>
          <w:szCs w:val="24"/>
        </w:rPr>
        <w:t xml:space="preserve"> effectiveness must be measured against th</w:t>
      </w:r>
      <w:r w:rsidR="008E6C48">
        <w:rPr>
          <w:rFonts w:ascii="Arial" w:hAnsi="Arial" w:cs="Arial"/>
          <w:spacing w:val="5"/>
          <w:sz w:val="24"/>
          <w:szCs w:val="24"/>
        </w:rPr>
        <w:t>ose needs.</w:t>
      </w:r>
    </w:p>
    <w:p w14:paraId="6CCC3A73" w14:textId="213A431C" w:rsidR="00F510F3" w:rsidRDefault="008E6C48" w:rsidP="00606E90">
      <w:pPr>
        <w:spacing w:line="360" w:lineRule="auto"/>
        <w:jc w:val="both"/>
        <w:rPr>
          <w:rFonts w:ascii="Arial" w:hAnsi="Arial" w:cs="Arial"/>
          <w:spacing w:val="5"/>
          <w:sz w:val="24"/>
          <w:szCs w:val="24"/>
        </w:rPr>
      </w:pPr>
      <w:r>
        <w:rPr>
          <w:rFonts w:ascii="Arial" w:hAnsi="Arial" w:cs="Arial"/>
          <w:spacing w:val="5"/>
          <w:sz w:val="24"/>
          <w:szCs w:val="24"/>
        </w:rPr>
        <w:t>Initially</w:t>
      </w:r>
      <w:r w:rsidR="00012554" w:rsidRPr="00012554">
        <w:rPr>
          <w:rFonts w:ascii="Arial" w:hAnsi="Arial" w:cs="Arial"/>
          <w:spacing w:val="5"/>
          <w:sz w:val="24"/>
          <w:szCs w:val="24"/>
        </w:rPr>
        <w:t xml:space="preserve">, </w:t>
      </w:r>
      <w:r w:rsidR="006D5D11">
        <w:rPr>
          <w:rFonts w:ascii="Arial" w:hAnsi="Arial" w:cs="Arial"/>
          <w:spacing w:val="5"/>
          <w:sz w:val="24"/>
          <w:szCs w:val="24"/>
        </w:rPr>
        <w:t>being</w:t>
      </w:r>
      <w:r w:rsidR="00012554" w:rsidRPr="00012554">
        <w:rPr>
          <w:rFonts w:ascii="Arial" w:hAnsi="Arial" w:cs="Arial"/>
          <w:spacing w:val="5"/>
          <w:sz w:val="24"/>
          <w:szCs w:val="24"/>
        </w:rPr>
        <w:t xml:space="preserve"> invited to help re</w:t>
      </w:r>
      <w:r w:rsidR="004002B5">
        <w:rPr>
          <w:rFonts w:ascii="Arial" w:hAnsi="Arial" w:cs="Arial"/>
          <w:spacing w:val="5"/>
          <w:sz w:val="24"/>
          <w:szCs w:val="24"/>
        </w:rPr>
        <w:t>store</w:t>
      </w:r>
      <w:r w:rsidR="00012554" w:rsidRPr="00012554">
        <w:rPr>
          <w:rFonts w:ascii="Arial" w:hAnsi="Arial" w:cs="Arial"/>
          <w:spacing w:val="5"/>
          <w:sz w:val="24"/>
          <w:szCs w:val="24"/>
        </w:rPr>
        <w:t xml:space="preserve"> a failing hotel, the Crowne Plaza,</w:t>
      </w:r>
      <w:r w:rsidR="006D5D11">
        <w:rPr>
          <w:rFonts w:ascii="Arial" w:hAnsi="Arial" w:cs="Arial"/>
          <w:spacing w:val="5"/>
          <w:sz w:val="24"/>
          <w:szCs w:val="24"/>
        </w:rPr>
        <w:t xml:space="preserve"> Craig Poole’s</w:t>
      </w:r>
      <w:r w:rsidR="00012554" w:rsidRPr="00012554">
        <w:rPr>
          <w:rFonts w:ascii="Arial" w:hAnsi="Arial" w:cs="Arial"/>
          <w:spacing w:val="5"/>
          <w:sz w:val="24"/>
          <w:szCs w:val="24"/>
        </w:rPr>
        <w:t xml:space="preserve"> leadership helped lay the foundation for the Double Tree Hotel in Reading, Pennsylvania.</w:t>
      </w:r>
      <w:r w:rsidR="00CB5336">
        <w:rPr>
          <w:rFonts w:ascii="Arial" w:hAnsi="Arial" w:cs="Arial"/>
          <w:spacing w:val="5"/>
          <w:sz w:val="24"/>
          <w:szCs w:val="24"/>
        </w:rPr>
        <w:t xml:space="preserve"> Si</w:t>
      </w:r>
      <w:r w:rsidR="00EC3C93">
        <w:rPr>
          <w:rFonts w:ascii="Arial" w:hAnsi="Arial" w:cs="Arial"/>
          <w:spacing w:val="5"/>
          <w:sz w:val="24"/>
          <w:szCs w:val="24"/>
        </w:rPr>
        <w:t xml:space="preserve">nce </w:t>
      </w:r>
      <w:r w:rsidR="00991C36">
        <w:rPr>
          <w:rFonts w:ascii="Arial" w:hAnsi="Arial" w:cs="Arial"/>
          <w:spacing w:val="5"/>
          <w:sz w:val="24"/>
          <w:szCs w:val="24"/>
        </w:rPr>
        <w:t>then,</w:t>
      </w:r>
      <w:r w:rsidR="00EC3C93">
        <w:rPr>
          <w:rFonts w:ascii="Arial" w:hAnsi="Arial" w:cs="Arial"/>
          <w:spacing w:val="5"/>
          <w:sz w:val="24"/>
          <w:szCs w:val="24"/>
        </w:rPr>
        <w:t xml:space="preserve"> the Hotel has blossomed </w:t>
      </w:r>
      <w:r w:rsidR="009360BC">
        <w:rPr>
          <w:rFonts w:ascii="Arial" w:hAnsi="Arial" w:cs="Arial"/>
          <w:spacing w:val="5"/>
          <w:sz w:val="24"/>
          <w:szCs w:val="24"/>
        </w:rPr>
        <w:t>under his leadership</w:t>
      </w:r>
      <w:r w:rsidR="006F285F">
        <w:rPr>
          <w:rFonts w:ascii="Arial" w:hAnsi="Arial" w:cs="Arial"/>
          <w:spacing w:val="5"/>
          <w:sz w:val="24"/>
          <w:szCs w:val="24"/>
        </w:rPr>
        <w:t xml:space="preserve"> </w:t>
      </w:r>
      <w:r w:rsidR="006F285F" w:rsidRPr="002500E9">
        <w:rPr>
          <w:rFonts w:ascii="Arial" w:hAnsi="Arial" w:cs="Arial"/>
          <w:spacing w:val="5"/>
          <w:sz w:val="24"/>
          <w:szCs w:val="24"/>
        </w:rPr>
        <w:t>(Hilton</w:t>
      </w:r>
      <w:r w:rsidR="00991C36">
        <w:rPr>
          <w:rFonts w:ascii="Arial" w:hAnsi="Arial" w:cs="Arial"/>
          <w:spacing w:val="5"/>
          <w:sz w:val="24"/>
          <w:szCs w:val="24"/>
        </w:rPr>
        <w:t xml:space="preserve">, </w:t>
      </w:r>
      <w:r w:rsidR="00991C36" w:rsidRPr="002500E9">
        <w:rPr>
          <w:rFonts w:ascii="Arial" w:hAnsi="Arial" w:cs="Arial"/>
          <w:spacing w:val="5"/>
          <w:sz w:val="24"/>
          <w:szCs w:val="24"/>
        </w:rPr>
        <w:t>2023</w:t>
      </w:r>
      <w:r w:rsidR="00991C36">
        <w:rPr>
          <w:rFonts w:ascii="Arial" w:hAnsi="Arial" w:cs="Arial"/>
          <w:spacing w:val="5"/>
          <w:sz w:val="24"/>
          <w:szCs w:val="24"/>
        </w:rPr>
        <w:t xml:space="preserve">). </w:t>
      </w:r>
      <w:r w:rsidR="00187C58" w:rsidRPr="00187C58">
        <w:rPr>
          <w:rFonts w:ascii="Arial" w:hAnsi="Arial" w:cs="Arial"/>
          <w:spacing w:val="5"/>
          <w:sz w:val="24"/>
          <w:szCs w:val="24"/>
        </w:rPr>
        <w:t>It is important to note that the emergence of the hotel not only transformed a community, but also revitalized the entire city</w:t>
      </w:r>
      <w:r w:rsidR="00012554" w:rsidRPr="00012554">
        <w:rPr>
          <w:rFonts w:ascii="Arial" w:hAnsi="Arial" w:cs="Arial"/>
          <w:spacing w:val="5"/>
          <w:sz w:val="24"/>
          <w:szCs w:val="24"/>
        </w:rPr>
        <w:t xml:space="preserve">. </w:t>
      </w:r>
      <w:r w:rsidR="00D734A4" w:rsidRPr="00D734A4">
        <w:rPr>
          <w:rFonts w:ascii="Arial" w:hAnsi="Arial" w:cs="Arial"/>
          <w:spacing w:val="5"/>
          <w:sz w:val="24"/>
          <w:szCs w:val="24"/>
        </w:rPr>
        <w:t>As a result, it became a hub of economic activity.</w:t>
      </w:r>
      <w:r w:rsidR="00B166ED" w:rsidRPr="00B166ED">
        <w:t xml:space="preserve"> </w:t>
      </w:r>
      <w:r w:rsidR="00B166ED" w:rsidRPr="00B166ED">
        <w:rPr>
          <w:rFonts w:ascii="Arial" w:hAnsi="Arial" w:cs="Arial"/>
          <w:spacing w:val="5"/>
          <w:sz w:val="24"/>
          <w:szCs w:val="24"/>
        </w:rPr>
        <w:t xml:space="preserve">Despite the pandemic, Craig contributed to the success of the hotel through his </w:t>
      </w:r>
      <w:r w:rsidR="00CB59AE">
        <w:rPr>
          <w:rFonts w:ascii="Arial" w:hAnsi="Arial" w:cs="Arial"/>
          <w:spacing w:val="5"/>
          <w:sz w:val="24"/>
          <w:szCs w:val="24"/>
        </w:rPr>
        <w:t>vision</w:t>
      </w:r>
      <w:r w:rsidR="00B166ED" w:rsidRPr="00B166ED">
        <w:rPr>
          <w:rFonts w:ascii="Arial" w:hAnsi="Arial" w:cs="Arial"/>
          <w:spacing w:val="5"/>
          <w:sz w:val="24"/>
          <w:szCs w:val="24"/>
        </w:rPr>
        <w:t xml:space="preserve"> as a leader.</w:t>
      </w:r>
      <w:r w:rsidR="00196BC4">
        <w:rPr>
          <w:rFonts w:ascii="Arial" w:hAnsi="Arial" w:cs="Arial"/>
          <w:spacing w:val="5"/>
          <w:sz w:val="24"/>
          <w:szCs w:val="24"/>
        </w:rPr>
        <w:t xml:space="preserve"> </w:t>
      </w:r>
      <w:r w:rsidR="00732F1B" w:rsidRPr="00732F1B">
        <w:rPr>
          <w:rFonts w:ascii="Arial" w:hAnsi="Arial" w:cs="Arial"/>
          <w:spacing w:val="5"/>
          <w:sz w:val="24"/>
          <w:szCs w:val="24"/>
        </w:rPr>
        <w:t>A leader's foresight is essential for successful decision-making</w:t>
      </w:r>
      <w:r w:rsidR="00EA7C50">
        <w:rPr>
          <w:rFonts w:ascii="Arial" w:hAnsi="Arial" w:cs="Arial"/>
          <w:spacing w:val="5"/>
          <w:sz w:val="24"/>
          <w:szCs w:val="24"/>
        </w:rPr>
        <w:t>.</w:t>
      </w:r>
      <w:r w:rsidR="007D2EEE">
        <w:rPr>
          <w:rFonts w:ascii="Arial" w:hAnsi="Arial" w:cs="Arial"/>
          <w:spacing w:val="5"/>
          <w:sz w:val="24"/>
          <w:szCs w:val="24"/>
        </w:rPr>
        <w:t xml:space="preserve"> </w:t>
      </w:r>
      <w:r w:rsidR="007D2EEE" w:rsidRPr="007D2EEE">
        <w:rPr>
          <w:rFonts w:ascii="Arial" w:hAnsi="Arial" w:cs="Arial"/>
          <w:spacing w:val="5"/>
          <w:sz w:val="24"/>
          <w:szCs w:val="24"/>
        </w:rPr>
        <w:t xml:space="preserve">It is acknowledged by Munna </w:t>
      </w:r>
      <w:r w:rsidR="007D2EEE" w:rsidRPr="002500E9">
        <w:rPr>
          <w:rFonts w:ascii="Arial" w:hAnsi="Arial" w:cs="Arial"/>
          <w:spacing w:val="5"/>
          <w:sz w:val="24"/>
          <w:szCs w:val="24"/>
        </w:rPr>
        <w:t>(2021),</w:t>
      </w:r>
      <w:r w:rsidR="007D2EEE" w:rsidRPr="007D2EEE">
        <w:rPr>
          <w:rFonts w:ascii="Arial" w:hAnsi="Arial" w:cs="Arial"/>
          <w:spacing w:val="5"/>
          <w:sz w:val="24"/>
          <w:szCs w:val="24"/>
        </w:rPr>
        <w:t xml:space="preserve"> citing Faeth (</w:t>
      </w:r>
      <w:r w:rsidR="007D2EEE" w:rsidRPr="007D2EEE">
        <w:rPr>
          <w:rFonts w:ascii="Arial" w:hAnsi="Arial" w:cs="Arial"/>
          <w:b/>
          <w:bCs/>
          <w:spacing w:val="5"/>
          <w:sz w:val="24"/>
          <w:szCs w:val="24"/>
        </w:rPr>
        <w:t>2010</w:t>
      </w:r>
      <w:r w:rsidR="007D2EEE" w:rsidRPr="007D2EEE">
        <w:rPr>
          <w:rFonts w:ascii="Arial" w:hAnsi="Arial" w:cs="Arial"/>
          <w:spacing w:val="5"/>
          <w:sz w:val="24"/>
          <w:szCs w:val="24"/>
        </w:rPr>
        <w:t>), that decision-making consists of conceptualizing situations and selecting alternatives to solve problems.</w:t>
      </w:r>
      <w:r w:rsidR="00EA7C50">
        <w:rPr>
          <w:rFonts w:ascii="Arial" w:hAnsi="Arial" w:cs="Arial"/>
          <w:spacing w:val="5"/>
          <w:sz w:val="24"/>
          <w:szCs w:val="24"/>
        </w:rPr>
        <w:t xml:space="preserve"> </w:t>
      </w:r>
      <w:r w:rsidR="0044323D">
        <w:rPr>
          <w:rFonts w:ascii="Arial" w:hAnsi="Arial" w:cs="Arial"/>
          <w:spacing w:val="5"/>
          <w:sz w:val="24"/>
          <w:szCs w:val="24"/>
        </w:rPr>
        <w:t>A leader must</w:t>
      </w:r>
      <w:r w:rsidR="00732F1B" w:rsidRPr="00732F1B">
        <w:rPr>
          <w:rFonts w:ascii="Arial" w:hAnsi="Arial" w:cs="Arial"/>
          <w:spacing w:val="5"/>
          <w:sz w:val="24"/>
          <w:szCs w:val="24"/>
        </w:rPr>
        <w:t xml:space="preserve"> anticipate potential risks </w:t>
      </w:r>
      <w:r w:rsidR="003578B5">
        <w:rPr>
          <w:rFonts w:ascii="Arial" w:hAnsi="Arial" w:cs="Arial"/>
          <w:spacing w:val="5"/>
          <w:sz w:val="24"/>
          <w:szCs w:val="24"/>
        </w:rPr>
        <w:t xml:space="preserve">and </w:t>
      </w:r>
      <w:r w:rsidR="00732F1B" w:rsidRPr="00732F1B">
        <w:rPr>
          <w:rFonts w:ascii="Arial" w:hAnsi="Arial" w:cs="Arial"/>
          <w:spacing w:val="5"/>
          <w:sz w:val="24"/>
          <w:szCs w:val="24"/>
        </w:rPr>
        <w:t>be prepared to respond quickly to changing conditions. Good leaders are also able to identify potential solutions to complex problems and develop strategies for achieving desired outcomes.</w:t>
      </w:r>
      <w:r w:rsidR="00732F1B">
        <w:rPr>
          <w:rFonts w:ascii="Arial" w:hAnsi="Arial" w:cs="Arial"/>
          <w:spacing w:val="5"/>
          <w:sz w:val="24"/>
          <w:szCs w:val="24"/>
        </w:rPr>
        <w:t xml:space="preserve"> </w:t>
      </w:r>
      <w:r w:rsidR="00147A32" w:rsidRPr="00147A32">
        <w:rPr>
          <w:rFonts w:ascii="Arial" w:hAnsi="Arial" w:cs="Arial"/>
          <w:spacing w:val="5"/>
          <w:sz w:val="24"/>
          <w:szCs w:val="24"/>
        </w:rPr>
        <w:t>In contrast to others, he created more jobs by taking over other businesses that were not able to survive the Covid-19 outbreak.</w:t>
      </w:r>
      <w:r w:rsidR="0087626D">
        <w:rPr>
          <w:rFonts w:ascii="Arial" w:hAnsi="Arial" w:cs="Arial"/>
          <w:spacing w:val="5"/>
          <w:sz w:val="24"/>
          <w:szCs w:val="24"/>
        </w:rPr>
        <w:t xml:space="preserve"> Th</w:t>
      </w:r>
      <w:r w:rsidR="00B30CB9">
        <w:rPr>
          <w:rFonts w:ascii="Arial" w:hAnsi="Arial" w:cs="Arial"/>
          <w:spacing w:val="5"/>
          <w:sz w:val="24"/>
          <w:szCs w:val="24"/>
        </w:rPr>
        <w:t>is demonstrates effective leadership</w:t>
      </w:r>
      <w:r w:rsidR="0058551C">
        <w:rPr>
          <w:rFonts w:ascii="Arial" w:hAnsi="Arial" w:cs="Arial"/>
          <w:spacing w:val="5"/>
          <w:sz w:val="24"/>
          <w:szCs w:val="24"/>
        </w:rPr>
        <w:t xml:space="preserve"> on the part of Craig Poole.</w:t>
      </w:r>
      <w:r w:rsidR="00045FF8" w:rsidRPr="00045FF8">
        <w:t xml:space="preserve"> </w:t>
      </w:r>
      <w:r w:rsidR="00045FF8" w:rsidRPr="00045FF8">
        <w:rPr>
          <w:rFonts w:ascii="Arial" w:hAnsi="Arial" w:cs="Arial"/>
          <w:spacing w:val="5"/>
          <w:sz w:val="24"/>
          <w:szCs w:val="24"/>
        </w:rPr>
        <w:t>An organisation's leaders are uniquely positioned to provide support to their employees during challenging times according to Gray et al. (2023)</w:t>
      </w:r>
      <w:r w:rsidR="002358EC" w:rsidRPr="002358EC">
        <w:rPr>
          <w:rFonts w:ascii="Arial" w:hAnsi="Arial" w:cs="Arial"/>
          <w:spacing w:val="5"/>
          <w:sz w:val="24"/>
          <w:szCs w:val="24"/>
        </w:rPr>
        <w:t>.</w:t>
      </w:r>
      <w:r w:rsidR="00147A32" w:rsidRPr="00147A32">
        <w:rPr>
          <w:rFonts w:ascii="Arial" w:hAnsi="Arial" w:cs="Arial"/>
          <w:spacing w:val="5"/>
          <w:sz w:val="24"/>
          <w:szCs w:val="24"/>
        </w:rPr>
        <w:t xml:space="preserve"> As a result, 30% more revenue was generated.</w:t>
      </w:r>
      <w:r w:rsidR="00522833">
        <w:rPr>
          <w:rFonts w:ascii="Arial" w:hAnsi="Arial" w:cs="Arial"/>
          <w:spacing w:val="5"/>
          <w:sz w:val="24"/>
          <w:szCs w:val="24"/>
        </w:rPr>
        <w:t xml:space="preserve"> </w:t>
      </w:r>
      <w:r w:rsidR="00A02371" w:rsidRPr="00A02371">
        <w:rPr>
          <w:rFonts w:ascii="Arial" w:hAnsi="Arial" w:cs="Arial"/>
          <w:spacing w:val="5"/>
          <w:sz w:val="24"/>
          <w:szCs w:val="24"/>
        </w:rPr>
        <w:t xml:space="preserve">Craig established clear goals and objectives, delegated tasks, and provided resources to complete tasks in accordance with task requirements. </w:t>
      </w:r>
      <w:r w:rsidR="0003030C">
        <w:rPr>
          <w:rFonts w:ascii="Arial" w:hAnsi="Arial" w:cs="Arial"/>
          <w:spacing w:val="5"/>
          <w:sz w:val="24"/>
          <w:szCs w:val="24"/>
        </w:rPr>
        <w:t>The</w:t>
      </w:r>
      <w:r w:rsidR="00AA7110">
        <w:rPr>
          <w:rFonts w:ascii="Arial" w:hAnsi="Arial" w:cs="Arial"/>
          <w:spacing w:val="5"/>
          <w:sz w:val="24"/>
          <w:szCs w:val="24"/>
        </w:rPr>
        <w:t xml:space="preserve"> Hotel currently </w:t>
      </w:r>
      <w:r w:rsidR="00E3464A">
        <w:rPr>
          <w:rFonts w:ascii="Arial" w:hAnsi="Arial" w:cs="Arial"/>
          <w:spacing w:val="5"/>
          <w:sz w:val="24"/>
          <w:szCs w:val="24"/>
        </w:rPr>
        <w:t>enjoys</w:t>
      </w:r>
      <w:r w:rsidR="00EA0B83">
        <w:rPr>
          <w:rFonts w:ascii="Arial" w:hAnsi="Arial" w:cs="Arial"/>
          <w:spacing w:val="5"/>
          <w:sz w:val="24"/>
          <w:szCs w:val="24"/>
        </w:rPr>
        <w:t xml:space="preserve"> high ratings o</w:t>
      </w:r>
      <w:r w:rsidR="00D1586B">
        <w:rPr>
          <w:rFonts w:ascii="Arial" w:hAnsi="Arial" w:cs="Arial"/>
          <w:spacing w:val="5"/>
          <w:sz w:val="24"/>
          <w:szCs w:val="24"/>
        </w:rPr>
        <w:t xml:space="preserve">n </w:t>
      </w:r>
      <w:r w:rsidR="00C27EAB" w:rsidRPr="00532C23">
        <w:rPr>
          <w:rFonts w:ascii="Arial" w:hAnsi="Arial" w:cs="Arial"/>
          <w:spacing w:val="5"/>
          <w:sz w:val="24"/>
          <w:szCs w:val="24"/>
        </w:rPr>
        <w:t>Tripad</w:t>
      </w:r>
      <w:r w:rsidR="002D1458" w:rsidRPr="00532C23">
        <w:rPr>
          <w:rFonts w:ascii="Arial" w:hAnsi="Arial" w:cs="Arial"/>
          <w:spacing w:val="5"/>
          <w:sz w:val="24"/>
          <w:szCs w:val="24"/>
        </w:rPr>
        <w:t>visor</w:t>
      </w:r>
      <w:r w:rsidR="002D1458">
        <w:rPr>
          <w:rFonts w:ascii="Arial" w:hAnsi="Arial" w:cs="Arial"/>
          <w:spacing w:val="5"/>
          <w:sz w:val="24"/>
          <w:szCs w:val="24"/>
        </w:rPr>
        <w:t xml:space="preserve"> </w:t>
      </w:r>
      <w:r w:rsidR="002D1458" w:rsidRPr="00532C23">
        <w:rPr>
          <w:rFonts w:ascii="Arial" w:hAnsi="Arial" w:cs="Arial"/>
          <w:spacing w:val="5"/>
          <w:sz w:val="24"/>
          <w:szCs w:val="24"/>
        </w:rPr>
        <w:t>(2023).</w:t>
      </w:r>
      <w:r w:rsidR="00AC31C6">
        <w:rPr>
          <w:rFonts w:ascii="Arial" w:hAnsi="Arial" w:cs="Arial"/>
          <w:spacing w:val="5"/>
          <w:sz w:val="24"/>
          <w:szCs w:val="24"/>
        </w:rPr>
        <w:t xml:space="preserve">The success of the Hotel is </w:t>
      </w:r>
      <w:r w:rsidR="002961B0">
        <w:rPr>
          <w:rFonts w:ascii="Arial" w:hAnsi="Arial" w:cs="Arial"/>
          <w:spacing w:val="5"/>
          <w:sz w:val="24"/>
          <w:szCs w:val="24"/>
        </w:rPr>
        <w:t>a testimony to Craig Poole</w:t>
      </w:r>
      <w:r w:rsidR="00281274">
        <w:rPr>
          <w:rFonts w:ascii="Arial" w:hAnsi="Arial" w:cs="Arial"/>
          <w:spacing w:val="5"/>
          <w:sz w:val="24"/>
          <w:szCs w:val="24"/>
        </w:rPr>
        <w:t>’s effectiveness in relation to task re</w:t>
      </w:r>
      <w:r w:rsidR="009F3A87">
        <w:rPr>
          <w:rFonts w:ascii="Arial" w:hAnsi="Arial" w:cs="Arial"/>
          <w:spacing w:val="5"/>
          <w:sz w:val="24"/>
          <w:szCs w:val="24"/>
        </w:rPr>
        <w:t>lated activities.</w:t>
      </w:r>
    </w:p>
    <w:p w14:paraId="22268741" w14:textId="56A981EA" w:rsidR="009D410A" w:rsidRDefault="00A1633F" w:rsidP="009D410A">
      <w:pPr>
        <w:spacing w:line="360" w:lineRule="auto"/>
        <w:jc w:val="both"/>
        <w:rPr>
          <w:rFonts w:ascii="Arial" w:hAnsi="Arial" w:cs="Arial"/>
          <w:spacing w:val="5"/>
          <w:sz w:val="24"/>
          <w:szCs w:val="24"/>
        </w:rPr>
      </w:pPr>
      <w:r w:rsidRPr="00A1633F">
        <w:rPr>
          <w:rFonts w:ascii="Arial" w:hAnsi="Arial" w:cs="Arial"/>
          <w:spacing w:val="5"/>
          <w:sz w:val="24"/>
          <w:szCs w:val="24"/>
        </w:rPr>
        <w:t>However, achieving organi</w:t>
      </w:r>
      <w:r>
        <w:rPr>
          <w:rFonts w:ascii="Arial" w:hAnsi="Arial" w:cs="Arial"/>
          <w:spacing w:val="5"/>
          <w:sz w:val="24"/>
          <w:szCs w:val="24"/>
        </w:rPr>
        <w:t>s</w:t>
      </w:r>
      <w:r w:rsidRPr="00A1633F">
        <w:rPr>
          <w:rFonts w:ascii="Arial" w:hAnsi="Arial" w:cs="Arial"/>
          <w:spacing w:val="5"/>
          <w:sz w:val="24"/>
          <w:szCs w:val="24"/>
        </w:rPr>
        <w:t xml:space="preserve">ational goals alone will not keep employees motivated. Motivating employees requires helping them achieve their own personal and career goals. Craig Poole provided guidance and support to his team, </w:t>
      </w:r>
      <w:r w:rsidR="00B22F37" w:rsidRPr="00A1633F">
        <w:rPr>
          <w:rFonts w:ascii="Arial" w:hAnsi="Arial" w:cs="Arial"/>
          <w:spacing w:val="5"/>
          <w:sz w:val="24"/>
          <w:szCs w:val="24"/>
        </w:rPr>
        <w:t>recogni</w:t>
      </w:r>
      <w:r w:rsidR="00B22F37">
        <w:rPr>
          <w:rFonts w:ascii="Arial" w:hAnsi="Arial" w:cs="Arial"/>
          <w:spacing w:val="5"/>
          <w:sz w:val="24"/>
          <w:szCs w:val="24"/>
        </w:rPr>
        <w:t>s</w:t>
      </w:r>
      <w:r w:rsidR="00B22F37" w:rsidRPr="00A1633F">
        <w:rPr>
          <w:rFonts w:ascii="Arial" w:hAnsi="Arial" w:cs="Arial"/>
          <w:spacing w:val="5"/>
          <w:sz w:val="24"/>
          <w:szCs w:val="24"/>
        </w:rPr>
        <w:t>ed,</w:t>
      </w:r>
      <w:r w:rsidRPr="00A1633F">
        <w:rPr>
          <w:rFonts w:ascii="Arial" w:hAnsi="Arial" w:cs="Arial"/>
          <w:spacing w:val="5"/>
          <w:sz w:val="24"/>
          <w:szCs w:val="24"/>
        </w:rPr>
        <w:t xml:space="preserve"> and rewarded their accomplishments, and encouraged them to reach their goals. Effective leadership results in motivated employees. </w:t>
      </w:r>
      <w:r w:rsidR="009D410A" w:rsidRPr="009D410A">
        <w:rPr>
          <w:rFonts w:ascii="Arial" w:hAnsi="Arial" w:cs="Arial"/>
          <w:spacing w:val="5"/>
          <w:sz w:val="24"/>
          <w:szCs w:val="24"/>
        </w:rPr>
        <w:t xml:space="preserve">Specifically, he fostered </w:t>
      </w:r>
      <w:r w:rsidR="009D410A" w:rsidRPr="009D410A">
        <w:rPr>
          <w:rFonts w:ascii="Arial" w:hAnsi="Arial" w:cs="Arial"/>
          <w:spacing w:val="5"/>
          <w:sz w:val="24"/>
          <w:szCs w:val="24"/>
        </w:rPr>
        <w:lastRenderedPageBreak/>
        <w:t>collaboration and communication, created a positive work environment, and promoted individual growth</w:t>
      </w:r>
      <w:r w:rsidR="00E37AF9">
        <w:rPr>
          <w:rFonts w:ascii="Arial" w:hAnsi="Arial" w:cs="Arial"/>
          <w:spacing w:val="5"/>
          <w:sz w:val="24"/>
          <w:szCs w:val="24"/>
        </w:rPr>
        <w:t>.</w:t>
      </w:r>
    </w:p>
    <w:p w14:paraId="380B1F2E" w14:textId="7B2D5DB1" w:rsidR="00E37AF9" w:rsidRDefault="001466EE" w:rsidP="009D410A">
      <w:pPr>
        <w:spacing w:line="360" w:lineRule="auto"/>
        <w:jc w:val="both"/>
        <w:rPr>
          <w:rFonts w:ascii="Arial" w:hAnsi="Arial" w:cs="Arial"/>
          <w:spacing w:val="5"/>
          <w:sz w:val="24"/>
          <w:szCs w:val="24"/>
        </w:rPr>
      </w:pPr>
      <w:r w:rsidRPr="001466EE">
        <w:rPr>
          <w:rFonts w:ascii="Arial" w:hAnsi="Arial" w:cs="Arial"/>
          <w:spacing w:val="5"/>
          <w:sz w:val="24"/>
          <w:szCs w:val="24"/>
        </w:rPr>
        <w:t>Despite Craig Poole's commitment to organi</w:t>
      </w:r>
      <w:r w:rsidR="00D86E1C">
        <w:rPr>
          <w:rFonts w:ascii="Arial" w:hAnsi="Arial" w:cs="Arial"/>
          <w:spacing w:val="5"/>
          <w:sz w:val="24"/>
          <w:szCs w:val="24"/>
        </w:rPr>
        <w:t>s</w:t>
      </w:r>
      <w:r w:rsidRPr="001466EE">
        <w:rPr>
          <w:rFonts w:ascii="Arial" w:hAnsi="Arial" w:cs="Arial"/>
          <w:spacing w:val="5"/>
          <w:sz w:val="24"/>
          <w:szCs w:val="24"/>
        </w:rPr>
        <w:t>ational goals, he did not take his employees' individual needs for granted.</w:t>
      </w:r>
      <w:r w:rsidR="001451DD">
        <w:rPr>
          <w:rFonts w:ascii="Arial" w:hAnsi="Arial" w:cs="Arial"/>
          <w:spacing w:val="5"/>
          <w:sz w:val="24"/>
          <w:szCs w:val="24"/>
        </w:rPr>
        <w:t xml:space="preserve"> </w:t>
      </w:r>
      <w:r w:rsidR="00DC678B" w:rsidRPr="00DC678B">
        <w:rPr>
          <w:rFonts w:ascii="Arial" w:hAnsi="Arial" w:cs="Arial"/>
          <w:spacing w:val="5"/>
          <w:sz w:val="24"/>
          <w:szCs w:val="24"/>
        </w:rPr>
        <w:t>Not only did he offer employment, but he also showed a genuine concern for his employees.</w:t>
      </w:r>
      <w:r w:rsidR="00DC678B">
        <w:rPr>
          <w:rFonts w:ascii="Arial" w:hAnsi="Arial" w:cs="Arial"/>
          <w:spacing w:val="5"/>
          <w:sz w:val="24"/>
          <w:szCs w:val="24"/>
        </w:rPr>
        <w:t xml:space="preserve"> </w:t>
      </w:r>
      <w:r w:rsidR="004518B9" w:rsidRPr="004518B9">
        <w:rPr>
          <w:rFonts w:ascii="Arial" w:hAnsi="Arial" w:cs="Arial"/>
          <w:spacing w:val="5"/>
          <w:sz w:val="24"/>
          <w:szCs w:val="24"/>
        </w:rPr>
        <w:t>As an example, he employed disadvantaged individuals, such as people with learning disabilities.</w:t>
      </w:r>
      <w:r w:rsidR="00B7416D" w:rsidRPr="00B7416D">
        <w:t xml:space="preserve"> </w:t>
      </w:r>
      <w:r w:rsidR="00B7416D" w:rsidRPr="00B7416D">
        <w:rPr>
          <w:rFonts w:ascii="Arial" w:hAnsi="Arial" w:cs="Arial"/>
          <w:spacing w:val="5"/>
          <w:sz w:val="24"/>
          <w:szCs w:val="24"/>
        </w:rPr>
        <w:t xml:space="preserve">Moreover, he taught people to do the most menial tasks </w:t>
      </w:r>
      <w:r w:rsidR="003431A5" w:rsidRPr="00B7416D">
        <w:rPr>
          <w:rFonts w:ascii="Arial" w:hAnsi="Arial" w:cs="Arial"/>
          <w:spacing w:val="5"/>
          <w:sz w:val="24"/>
          <w:szCs w:val="24"/>
        </w:rPr>
        <w:t>to</w:t>
      </w:r>
      <w:r w:rsidR="00B7416D" w:rsidRPr="00B7416D">
        <w:rPr>
          <w:rFonts w:ascii="Arial" w:hAnsi="Arial" w:cs="Arial"/>
          <w:spacing w:val="5"/>
          <w:sz w:val="24"/>
          <w:szCs w:val="24"/>
        </w:rPr>
        <w:t xml:space="preserve"> ensure that they were taking care of the place in which they worked.</w:t>
      </w:r>
      <w:r w:rsidR="009B7D31">
        <w:rPr>
          <w:rFonts w:ascii="Arial" w:hAnsi="Arial" w:cs="Arial"/>
          <w:spacing w:val="5"/>
          <w:sz w:val="24"/>
          <w:szCs w:val="24"/>
        </w:rPr>
        <w:t xml:space="preserve"> He offered financial lessons to</w:t>
      </w:r>
      <w:r w:rsidR="00627914">
        <w:rPr>
          <w:rFonts w:ascii="Arial" w:hAnsi="Arial" w:cs="Arial"/>
          <w:spacing w:val="5"/>
          <w:sz w:val="24"/>
          <w:szCs w:val="24"/>
        </w:rPr>
        <w:t xml:space="preserve"> his staff to </w:t>
      </w:r>
      <w:r w:rsidR="008A5091">
        <w:rPr>
          <w:rFonts w:ascii="Arial" w:hAnsi="Arial" w:cs="Arial"/>
          <w:spacing w:val="5"/>
          <w:sz w:val="24"/>
          <w:szCs w:val="24"/>
        </w:rPr>
        <w:t xml:space="preserve">enable them </w:t>
      </w:r>
      <w:r w:rsidR="006C74C0">
        <w:rPr>
          <w:rFonts w:ascii="Arial" w:hAnsi="Arial" w:cs="Arial"/>
          <w:spacing w:val="5"/>
          <w:sz w:val="24"/>
          <w:szCs w:val="24"/>
        </w:rPr>
        <w:t>to manage</w:t>
      </w:r>
      <w:r w:rsidR="008A5091">
        <w:rPr>
          <w:rFonts w:ascii="Arial" w:hAnsi="Arial" w:cs="Arial"/>
          <w:spacing w:val="5"/>
          <w:sz w:val="24"/>
          <w:szCs w:val="24"/>
        </w:rPr>
        <w:t xml:space="preserve"> their money effectively. He also introduced </w:t>
      </w:r>
      <w:r w:rsidR="006C74C0">
        <w:rPr>
          <w:rFonts w:ascii="Arial" w:hAnsi="Arial" w:cs="Arial"/>
          <w:spacing w:val="5"/>
          <w:sz w:val="24"/>
          <w:szCs w:val="24"/>
        </w:rPr>
        <w:t>employee</w:t>
      </w:r>
      <w:r w:rsidR="008A5091">
        <w:rPr>
          <w:rFonts w:ascii="Arial" w:hAnsi="Arial" w:cs="Arial"/>
          <w:spacing w:val="5"/>
          <w:sz w:val="24"/>
          <w:szCs w:val="24"/>
        </w:rPr>
        <w:t xml:space="preserve"> recognition scheme</w:t>
      </w:r>
      <w:r w:rsidR="006C74C0">
        <w:rPr>
          <w:rFonts w:ascii="Arial" w:hAnsi="Arial" w:cs="Arial"/>
          <w:spacing w:val="5"/>
          <w:sz w:val="24"/>
          <w:szCs w:val="24"/>
        </w:rPr>
        <w:t>s.</w:t>
      </w:r>
    </w:p>
    <w:p w14:paraId="07C811AD" w14:textId="77777777" w:rsidR="009D43CB" w:rsidRDefault="009D43CB" w:rsidP="009D410A">
      <w:pPr>
        <w:spacing w:line="360" w:lineRule="auto"/>
        <w:jc w:val="both"/>
        <w:rPr>
          <w:rFonts w:ascii="Arial" w:hAnsi="Arial" w:cs="Arial"/>
          <w:spacing w:val="5"/>
          <w:sz w:val="24"/>
          <w:szCs w:val="24"/>
        </w:rPr>
      </w:pPr>
    </w:p>
    <w:p w14:paraId="32056C07" w14:textId="283A991F" w:rsidR="009D43CB" w:rsidRDefault="00162925" w:rsidP="009D410A">
      <w:pPr>
        <w:spacing w:line="360" w:lineRule="auto"/>
        <w:jc w:val="both"/>
        <w:rPr>
          <w:rFonts w:ascii="Arial" w:hAnsi="Arial" w:cs="Arial"/>
          <w:spacing w:val="5"/>
          <w:sz w:val="24"/>
          <w:szCs w:val="24"/>
        </w:rPr>
      </w:pPr>
      <w:r>
        <w:rPr>
          <w:rFonts w:ascii="Arial" w:hAnsi="Arial" w:cs="Arial"/>
          <w:spacing w:val="5"/>
          <w:sz w:val="24"/>
          <w:szCs w:val="24"/>
        </w:rPr>
        <w:t>I</w:t>
      </w:r>
      <w:r w:rsidR="007D1EAF" w:rsidRPr="007D1EAF">
        <w:rPr>
          <w:rFonts w:ascii="Arial" w:hAnsi="Arial" w:cs="Arial"/>
          <w:spacing w:val="5"/>
          <w:sz w:val="24"/>
          <w:szCs w:val="24"/>
        </w:rPr>
        <w:t>n terms of Craig Poole's effectiveness as a leader, he was able to meet all three needs. In addition to providing a clear vision, he set goals and objectives and provided guidance and support to the team. The team was also empowered to make decisions and take responsibility for their work under his leadership. In addition, he was willing to listen to the ideas of the team and provide feedback that allowed them to improve their work. The environment he created was positive and supportive, promoting collaboration and cooperation among the employees. In addition, he provided the team with the necessary resources and support to ensure their success.</w:t>
      </w:r>
    </w:p>
    <w:p w14:paraId="776B9251" w14:textId="77777777" w:rsidR="009C650D" w:rsidRDefault="009C650D" w:rsidP="009D410A">
      <w:pPr>
        <w:spacing w:line="360" w:lineRule="auto"/>
        <w:jc w:val="both"/>
        <w:rPr>
          <w:rFonts w:ascii="Arial" w:hAnsi="Arial" w:cs="Arial"/>
          <w:spacing w:val="5"/>
          <w:sz w:val="24"/>
          <w:szCs w:val="24"/>
        </w:rPr>
      </w:pPr>
    </w:p>
    <w:p w14:paraId="473493CA" w14:textId="77777777" w:rsidR="009C650D" w:rsidRDefault="009C650D" w:rsidP="009D410A">
      <w:pPr>
        <w:spacing w:line="360" w:lineRule="auto"/>
        <w:jc w:val="both"/>
        <w:rPr>
          <w:rFonts w:ascii="Arial" w:hAnsi="Arial" w:cs="Arial"/>
          <w:spacing w:val="5"/>
          <w:sz w:val="24"/>
          <w:szCs w:val="24"/>
        </w:rPr>
      </w:pPr>
    </w:p>
    <w:p w14:paraId="46058BEE" w14:textId="77777777" w:rsidR="009C650D" w:rsidRDefault="009C650D" w:rsidP="009D410A">
      <w:pPr>
        <w:spacing w:line="360" w:lineRule="auto"/>
        <w:jc w:val="both"/>
        <w:rPr>
          <w:rFonts w:ascii="Arial" w:hAnsi="Arial" w:cs="Arial"/>
          <w:spacing w:val="5"/>
          <w:sz w:val="24"/>
          <w:szCs w:val="24"/>
        </w:rPr>
      </w:pPr>
    </w:p>
    <w:p w14:paraId="192DF151" w14:textId="77777777" w:rsidR="009C650D" w:rsidRDefault="009C650D" w:rsidP="009D410A">
      <w:pPr>
        <w:spacing w:line="360" w:lineRule="auto"/>
        <w:jc w:val="both"/>
        <w:rPr>
          <w:rFonts w:ascii="Arial" w:hAnsi="Arial" w:cs="Arial"/>
          <w:spacing w:val="5"/>
          <w:sz w:val="24"/>
          <w:szCs w:val="24"/>
        </w:rPr>
      </w:pPr>
    </w:p>
    <w:p w14:paraId="21A7EA37" w14:textId="77777777" w:rsidR="009C650D" w:rsidRDefault="009C650D" w:rsidP="009D410A">
      <w:pPr>
        <w:spacing w:line="360" w:lineRule="auto"/>
        <w:jc w:val="both"/>
        <w:rPr>
          <w:rFonts w:ascii="Arial" w:hAnsi="Arial" w:cs="Arial"/>
          <w:spacing w:val="5"/>
          <w:sz w:val="24"/>
          <w:szCs w:val="24"/>
        </w:rPr>
      </w:pPr>
    </w:p>
    <w:p w14:paraId="0812E170" w14:textId="77777777" w:rsidR="009C650D" w:rsidRDefault="009C650D" w:rsidP="009D410A">
      <w:pPr>
        <w:spacing w:line="360" w:lineRule="auto"/>
        <w:jc w:val="both"/>
        <w:rPr>
          <w:rFonts w:ascii="Arial" w:hAnsi="Arial" w:cs="Arial"/>
          <w:spacing w:val="5"/>
          <w:sz w:val="24"/>
          <w:szCs w:val="24"/>
        </w:rPr>
      </w:pPr>
    </w:p>
    <w:p w14:paraId="7C4BC47A" w14:textId="77777777" w:rsidR="009C650D" w:rsidRDefault="009C650D" w:rsidP="009D410A">
      <w:pPr>
        <w:spacing w:line="360" w:lineRule="auto"/>
        <w:jc w:val="both"/>
        <w:rPr>
          <w:rFonts w:ascii="Arial" w:hAnsi="Arial" w:cs="Arial"/>
          <w:spacing w:val="5"/>
          <w:sz w:val="24"/>
          <w:szCs w:val="24"/>
        </w:rPr>
      </w:pPr>
    </w:p>
    <w:p w14:paraId="5C50BE95" w14:textId="77777777" w:rsidR="009C650D" w:rsidRDefault="009C650D" w:rsidP="009D410A">
      <w:pPr>
        <w:spacing w:line="360" w:lineRule="auto"/>
        <w:jc w:val="both"/>
        <w:rPr>
          <w:rFonts w:ascii="Arial" w:hAnsi="Arial" w:cs="Arial"/>
          <w:spacing w:val="5"/>
          <w:sz w:val="24"/>
          <w:szCs w:val="24"/>
        </w:rPr>
      </w:pPr>
    </w:p>
    <w:p w14:paraId="0ADC680E" w14:textId="77777777" w:rsidR="009C650D" w:rsidRDefault="009C650D" w:rsidP="009D410A">
      <w:pPr>
        <w:spacing w:line="360" w:lineRule="auto"/>
        <w:jc w:val="both"/>
        <w:rPr>
          <w:rFonts w:ascii="Arial" w:hAnsi="Arial" w:cs="Arial"/>
          <w:spacing w:val="5"/>
          <w:sz w:val="24"/>
          <w:szCs w:val="24"/>
        </w:rPr>
      </w:pPr>
    </w:p>
    <w:p w14:paraId="79D3E7A7" w14:textId="77777777" w:rsidR="009C650D" w:rsidRDefault="009C650D" w:rsidP="009D410A">
      <w:pPr>
        <w:spacing w:line="360" w:lineRule="auto"/>
        <w:jc w:val="both"/>
        <w:rPr>
          <w:rFonts w:ascii="Arial" w:hAnsi="Arial" w:cs="Arial"/>
          <w:spacing w:val="5"/>
          <w:sz w:val="24"/>
          <w:szCs w:val="24"/>
        </w:rPr>
      </w:pPr>
    </w:p>
    <w:p w14:paraId="0F1E4624" w14:textId="77777777" w:rsidR="009C650D" w:rsidRDefault="009C650D" w:rsidP="009D410A">
      <w:pPr>
        <w:spacing w:line="360" w:lineRule="auto"/>
        <w:jc w:val="both"/>
        <w:rPr>
          <w:rFonts w:ascii="Arial" w:hAnsi="Arial" w:cs="Arial"/>
          <w:spacing w:val="5"/>
          <w:sz w:val="24"/>
          <w:szCs w:val="24"/>
        </w:rPr>
      </w:pPr>
    </w:p>
    <w:p w14:paraId="13A65C87" w14:textId="70CB7324" w:rsidR="009C650D" w:rsidRDefault="00A75966" w:rsidP="009D410A">
      <w:pPr>
        <w:spacing w:line="360" w:lineRule="auto"/>
        <w:jc w:val="both"/>
        <w:rPr>
          <w:rFonts w:ascii="Arial" w:hAnsi="Arial" w:cs="Arial"/>
          <w:b/>
          <w:bCs/>
          <w:spacing w:val="5"/>
          <w:sz w:val="32"/>
          <w:szCs w:val="32"/>
        </w:rPr>
      </w:pPr>
      <w:r w:rsidRPr="00A75966">
        <w:rPr>
          <w:rFonts w:ascii="Arial" w:hAnsi="Arial" w:cs="Arial"/>
          <w:b/>
          <w:bCs/>
          <w:spacing w:val="5"/>
          <w:sz w:val="24"/>
          <w:szCs w:val="24"/>
        </w:rPr>
        <w:t xml:space="preserve">                                           </w:t>
      </w:r>
      <w:r w:rsidRPr="00A75966">
        <w:rPr>
          <w:rFonts w:ascii="Arial" w:hAnsi="Arial" w:cs="Arial"/>
          <w:b/>
          <w:bCs/>
          <w:spacing w:val="5"/>
          <w:sz w:val="32"/>
          <w:szCs w:val="32"/>
        </w:rPr>
        <w:t>References</w:t>
      </w:r>
    </w:p>
    <w:p w14:paraId="41A33838" w14:textId="77777777" w:rsidR="00325EBC" w:rsidRPr="00A75966" w:rsidRDefault="00325EBC" w:rsidP="009D410A">
      <w:pPr>
        <w:spacing w:line="360" w:lineRule="auto"/>
        <w:jc w:val="both"/>
        <w:rPr>
          <w:rFonts w:ascii="Arial" w:hAnsi="Arial" w:cs="Arial"/>
          <w:b/>
          <w:bCs/>
          <w:spacing w:val="5"/>
          <w:sz w:val="32"/>
          <w:szCs w:val="32"/>
        </w:rPr>
      </w:pPr>
    </w:p>
    <w:p w14:paraId="0CC6E765" w14:textId="77777777" w:rsidR="005A4570" w:rsidRPr="00B86C8D" w:rsidRDefault="005A4570" w:rsidP="005A4570">
      <w:pPr>
        <w:spacing w:line="360" w:lineRule="auto"/>
        <w:rPr>
          <w:rFonts w:ascii="Arial" w:hAnsi="Arial" w:cs="Arial"/>
          <w:sz w:val="24"/>
          <w:szCs w:val="24"/>
        </w:rPr>
      </w:pPr>
      <w:r w:rsidRPr="00B86C8D">
        <w:rPr>
          <w:rFonts w:ascii="Arial" w:hAnsi="Arial" w:cs="Arial"/>
          <w:sz w:val="24"/>
          <w:szCs w:val="24"/>
        </w:rPr>
        <w:t>Adair, J. (2009). The inspirational leader : how to motivate, encourage and achieve success. Kogan Page Limited.</w:t>
      </w:r>
    </w:p>
    <w:p w14:paraId="45A7B7E0" w14:textId="77777777" w:rsidR="005A4570" w:rsidRPr="00B86C8D" w:rsidRDefault="005A4570" w:rsidP="005A4570">
      <w:pPr>
        <w:rPr>
          <w:sz w:val="28"/>
          <w:szCs w:val="28"/>
        </w:rPr>
      </w:pPr>
    </w:p>
    <w:p w14:paraId="4E45F054" w14:textId="77777777" w:rsidR="005A4570" w:rsidRPr="00B86C8D" w:rsidRDefault="005A4570" w:rsidP="005A4570">
      <w:pPr>
        <w:rPr>
          <w:rFonts w:ascii="Arial" w:hAnsi="Arial" w:cs="Arial"/>
          <w:sz w:val="24"/>
          <w:szCs w:val="24"/>
        </w:rPr>
      </w:pPr>
      <w:r w:rsidRPr="00B86C8D">
        <w:rPr>
          <w:rFonts w:ascii="Arial" w:hAnsi="Arial" w:cs="Arial"/>
          <w:sz w:val="24"/>
          <w:szCs w:val="24"/>
        </w:rPr>
        <w:t>Adair, J.E. (2018) Lessons in leadership : the 20 key concepts. London: Bloomsbury Business.</w:t>
      </w:r>
    </w:p>
    <w:p w14:paraId="6C21AC31" w14:textId="77777777" w:rsidR="005A4570" w:rsidRPr="00B86C8D" w:rsidRDefault="005A4570" w:rsidP="005A4570">
      <w:pPr>
        <w:rPr>
          <w:rFonts w:ascii="Arial" w:hAnsi="Arial" w:cs="Arial"/>
          <w:sz w:val="24"/>
          <w:szCs w:val="24"/>
        </w:rPr>
      </w:pPr>
    </w:p>
    <w:p w14:paraId="09F8FE0D" w14:textId="607E9015" w:rsidR="005A4570" w:rsidRPr="001F1F6C" w:rsidRDefault="005A4570" w:rsidP="005A4570">
      <w:pPr>
        <w:rPr>
          <w:rFonts w:ascii="Arial" w:hAnsi="Arial" w:cs="Arial"/>
          <w:sz w:val="24"/>
          <w:szCs w:val="24"/>
        </w:rPr>
      </w:pPr>
      <w:r w:rsidRPr="00B86C8D">
        <w:rPr>
          <w:rFonts w:ascii="Arial" w:hAnsi="Arial" w:cs="Arial"/>
          <w:sz w:val="24"/>
          <w:szCs w:val="24"/>
        </w:rPr>
        <w:t>Armstrong  (2016). Armstrong’s handbook of management and leadership for HR : developing effective people skills for better leadership and management (Fourth edition.). Kogan Page. pages 24-26.</w:t>
      </w:r>
    </w:p>
    <w:p w14:paraId="3036F56A" w14:textId="77777777" w:rsidR="005A4570" w:rsidRPr="00B86C8D" w:rsidRDefault="005A4570" w:rsidP="005A4570">
      <w:pPr>
        <w:rPr>
          <w:b/>
          <w:bCs/>
          <w:sz w:val="28"/>
          <w:szCs w:val="28"/>
        </w:rPr>
      </w:pPr>
    </w:p>
    <w:p w14:paraId="577B3989" w14:textId="3160B425" w:rsidR="005A4570" w:rsidRDefault="005A4570" w:rsidP="005A4570">
      <w:pPr>
        <w:rPr>
          <w:rFonts w:ascii="Arial" w:hAnsi="Arial" w:cs="Arial"/>
          <w:sz w:val="24"/>
          <w:szCs w:val="24"/>
        </w:rPr>
      </w:pPr>
      <w:r w:rsidRPr="00B86C8D">
        <w:rPr>
          <w:rFonts w:ascii="Arial" w:hAnsi="Arial" w:cs="Arial"/>
          <w:sz w:val="24"/>
          <w:szCs w:val="24"/>
        </w:rPr>
        <w:t>Blake, R. R., &amp; Mouton, J. (1964). The managerial grid: The key to leadership excellence. Houston, TX: Gulf</w:t>
      </w:r>
    </w:p>
    <w:p w14:paraId="1EA482B7" w14:textId="77777777" w:rsidR="001F1F6C" w:rsidRPr="001F1F6C" w:rsidRDefault="001F1F6C" w:rsidP="005A4570">
      <w:pPr>
        <w:rPr>
          <w:rFonts w:ascii="Arial" w:hAnsi="Arial" w:cs="Arial"/>
          <w:sz w:val="24"/>
          <w:szCs w:val="24"/>
        </w:rPr>
      </w:pPr>
    </w:p>
    <w:p w14:paraId="6CD7461D" w14:textId="158116B8" w:rsidR="005A4570" w:rsidRDefault="005A4570" w:rsidP="005A4570">
      <w:pPr>
        <w:rPr>
          <w:b/>
          <w:bCs/>
          <w:sz w:val="28"/>
          <w:szCs w:val="28"/>
        </w:rPr>
      </w:pPr>
      <w:r w:rsidRPr="00B86C8D">
        <w:rPr>
          <w:rFonts w:ascii="Arial" w:hAnsi="Arial" w:cs="Arial"/>
          <w:sz w:val="24"/>
          <w:szCs w:val="24"/>
        </w:rPr>
        <w:t>Boddy, D. (2017) Management : an introduction. Seventh edition. Harlow, England: Pearson</w:t>
      </w:r>
      <w:r w:rsidRPr="00B86C8D">
        <w:rPr>
          <w:b/>
          <w:bCs/>
          <w:sz w:val="28"/>
          <w:szCs w:val="28"/>
        </w:rPr>
        <w:t>.</w:t>
      </w:r>
    </w:p>
    <w:p w14:paraId="0D2F8A08" w14:textId="77777777" w:rsidR="002E7FD2" w:rsidRPr="002E7FD2" w:rsidRDefault="002E7FD2" w:rsidP="005A4570">
      <w:pPr>
        <w:rPr>
          <w:b/>
          <w:bCs/>
          <w:sz w:val="28"/>
          <w:szCs w:val="28"/>
        </w:rPr>
      </w:pPr>
    </w:p>
    <w:p w14:paraId="4F8478D2" w14:textId="11138360" w:rsidR="005A4570" w:rsidRPr="001F1F6C" w:rsidRDefault="005A4570" w:rsidP="005A4570">
      <w:pPr>
        <w:rPr>
          <w:rFonts w:ascii="Arial" w:hAnsi="Arial" w:cs="Arial"/>
          <w:sz w:val="24"/>
          <w:szCs w:val="24"/>
        </w:rPr>
      </w:pPr>
      <w:r w:rsidRPr="00B86C8D">
        <w:rPr>
          <w:rFonts w:ascii="Arial" w:hAnsi="Arial" w:cs="Arial"/>
          <w:sz w:val="24"/>
          <w:szCs w:val="24"/>
        </w:rPr>
        <w:t>Chen, L., Huang, X., Sun, Jm.</w:t>
      </w:r>
      <w:r w:rsidR="00BF151F">
        <w:rPr>
          <w:rFonts w:ascii="Arial" w:hAnsi="Arial" w:cs="Arial"/>
          <w:sz w:val="24"/>
          <w:szCs w:val="24"/>
        </w:rPr>
        <w:t>, Zheng, Y</w:t>
      </w:r>
      <w:r w:rsidR="00DA11C0">
        <w:rPr>
          <w:rFonts w:ascii="Arial" w:hAnsi="Arial" w:cs="Arial"/>
          <w:sz w:val="24"/>
          <w:szCs w:val="24"/>
        </w:rPr>
        <w:t>., Graham, L., J</w:t>
      </w:r>
      <w:r w:rsidR="002E7FD2">
        <w:rPr>
          <w:rFonts w:ascii="Arial" w:hAnsi="Arial" w:cs="Arial"/>
          <w:sz w:val="24"/>
          <w:szCs w:val="24"/>
        </w:rPr>
        <w:t>iang, J.</w:t>
      </w:r>
      <w:r>
        <w:rPr>
          <w:rFonts w:ascii="Arial" w:hAnsi="Arial" w:cs="Arial"/>
          <w:sz w:val="24"/>
          <w:szCs w:val="24"/>
        </w:rPr>
        <w:t xml:space="preserve"> </w:t>
      </w:r>
      <w:r w:rsidRPr="00B86C8D">
        <w:rPr>
          <w:rFonts w:ascii="Arial" w:hAnsi="Arial" w:cs="Arial"/>
          <w:sz w:val="24"/>
          <w:szCs w:val="24"/>
        </w:rPr>
        <w:t xml:space="preserve">(2022) </w:t>
      </w:r>
      <w:r w:rsidR="009C016F">
        <w:rPr>
          <w:rFonts w:ascii="Arial" w:hAnsi="Arial" w:cs="Arial"/>
          <w:sz w:val="24"/>
          <w:szCs w:val="24"/>
        </w:rPr>
        <w:t>‘</w:t>
      </w:r>
      <w:r w:rsidRPr="00B86C8D">
        <w:rPr>
          <w:rFonts w:ascii="Arial" w:hAnsi="Arial" w:cs="Arial"/>
          <w:sz w:val="24"/>
          <w:szCs w:val="24"/>
        </w:rPr>
        <w:t>The virtue of a controlling leadership style: Authoritarian leadership, work stressors, and leader power distance orientation</w:t>
      </w:r>
      <w:r w:rsidR="009C016F">
        <w:rPr>
          <w:rFonts w:ascii="Arial" w:hAnsi="Arial" w:cs="Arial"/>
          <w:sz w:val="24"/>
          <w:szCs w:val="24"/>
        </w:rPr>
        <w:t>’</w:t>
      </w:r>
      <w:r w:rsidRPr="00B86C8D">
        <w:rPr>
          <w:rFonts w:ascii="Arial" w:hAnsi="Arial" w:cs="Arial"/>
          <w:sz w:val="24"/>
          <w:szCs w:val="24"/>
        </w:rPr>
        <w:t xml:space="preserve">. </w:t>
      </w:r>
      <w:r w:rsidRPr="009C016F">
        <w:rPr>
          <w:rFonts w:ascii="Arial" w:hAnsi="Arial" w:cs="Arial"/>
          <w:i/>
          <w:iCs/>
          <w:sz w:val="24"/>
          <w:szCs w:val="24"/>
        </w:rPr>
        <w:t>Asia Pac</w:t>
      </w:r>
      <w:r w:rsidR="002E7FD2">
        <w:rPr>
          <w:rFonts w:ascii="Arial" w:hAnsi="Arial" w:cs="Arial"/>
          <w:i/>
          <w:iCs/>
          <w:sz w:val="24"/>
          <w:szCs w:val="24"/>
        </w:rPr>
        <w:t>ific</w:t>
      </w:r>
      <w:r w:rsidRPr="009C016F">
        <w:rPr>
          <w:rFonts w:ascii="Arial" w:hAnsi="Arial" w:cs="Arial"/>
          <w:i/>
          <w:iCs/>
          <w:sz w:val="24"/>
          <w:szCs w:val="24"/>
        </w:rPr>
        <w:t xml:space="preserve"> J</w:t>
      </w:r>
      <w:r w:rsidR="001F1F6C">
        <w:rPr>
          <w:rFonts w:ascii="Arial" w:hAnsi="Arial" w:cs="Arial"/>
          <w:i/>
          <w:iCs/>
          <w:sz w:val="24"/>
          <w:szCs w:val="24"/>
        </w:rPr>
        <w:t xml:space="preserve">ournal of </w:t>
      </w:r>
      <w:r w:rsidRPr="009C016F">
        <w:rPr>
          <w:rFonts w:ascii="Arial" w:hAnsi="Arial" w:cs="Arial"/>
          <w:i/>
          <w:iCs/>
          <w:sz w:val="24"/>
          <w:szCs w:val="24"/>
        </w:rPr>
        <w:t>Manag</w:t>
      </w:r>
      <w:r w:rsidR="001F1F6C">
        <w:rPr>
          <w:rFonts w:ascii="Arial" w:hAnsi="Arial" w:cs="Arial"/>
          <w:i/>
          <w:iCs/>
          <w:sz w:val="24"/>
          <w:szCs w:val="24"/>
        </w:rPr>
        <w:t>ement</w:t>
      </w:r>
      <w:r>
        <w:rPr>
          <w:rFonts w:ascii="Arial" w:hAnsi="Arial" w:cs="Arial"/>
          <w:sz w:val="24"/>
          <w:szCs w:val="24"/>
        </w:rPr>
        <w:t xml:space="preserve">. Available at: </w:t>
      </w:r>
      <w:hyperlink r:id="rId4" w:history="1">
        <w:r w:rsidR="00E62712" w:rsidRPr="008C2F3E">
          <w:rPr>
            <w:rStyle w:val="Hyperlink"/>
            <w:rFonts w:ascii="Arial" w:hAnsi="Arial" w:cs="Arial"/>
            <w:sz w:val="24"/>
            <w:szCs w:val="24"/>
          </w:rPr>
          <w:t>https://doi-org.ezproxy.uwtsd.ac.uk/10.1007/s10490-022-09860-7</w:t>
        </w:r>
      </w:hyperlink>
    </w:p>
    <w:p w14:paraId="281BFC6A" w14:textId="77777777" w:rsidR="005A4570" w:rsidRPr="00B86C8D" w:rsidRDefault="005A4570" w:rsidP="005A4570">
      <w:pPr>
        <w:rPr>
          <w:b/>
          <w:bCs/>
          <w:sz w:val="28"/>
          <w:szCs w:val="28"/>
        </w:rPr>
      </w:pPr>
    </w:p>
    <w:p w14:paraId="54AF261B" w14:textId="38B1D278" w:rsidR="005A4570" w:rsidRPr="00B86C8D" w:rsidRDefault="005A4570" w:rsidP="005A4570">
      <w:pPr>
        <w:rPr>
          <w:rFonts w:ascii="Arial" w:hAnsi="Arial" w:cs="Arial"/>
          <w:sz w:val="24"/>
          <w:szCs w:val="24"/>
        </w:rPr>
      </w:pPr>
      <w:r w:rsidRPr="00B86C8D">
        <w:rPr>
          <w:rFonts w:ascii="Arial" w:hAnsi="Arial" w:cs="Arial"/>
          <w:sz w:val="24"/>
          <w:szCs w:val="24"/>
        </w:rPr>
        <w:t xml:space="preserve">Covey, S. &amp; Ewell, P.L. 2015, </w:t>
      </w:r>
      <w:r w:rsidR="00A65DD2">
        <w:rPr>
          <w:rFonts w:ascii="Arial" w:hAnsi="Arial" w:cs="Arial"/>
          <w:sz w:val="24"/>
          <w:szCs w:val="24"/>
        </w:rPr>
        <w:t>‘</w:t>
      </w:r>
      <w:r w:rsidRPr="00B86C8D">
        <w:rPr>
          <w:rFonts w:ascii="Arial" w:hAnsi="Arial" w:cs="Arial"/>
          <w:sz w:val="24"/>
          <w:szCs w:val="24"/>
        </w:rPr>
        <w:t>The Relationship Between Managerial Orientation and Productivity: An Examination of Captains from Discovery Channel's Deadliest Catch: Quarterly Journal</w:t>
      </w:r>
      <w:r w:rsidR="00A65DD2">
        <w:rPr>
          <w:rFonts w:ascii="Arial" w:hAnsi="Arial" w:cs="Arial"/>
          <w:sz w:val="24"/>
          <w:szCs w:val="24"/>
        </w:rPr>
        <w:t>’</w:t>
      </w:r>
      <w:r w:rsidRPr="00B86C8D">
        <w:rPr>
          <w:rFonts w:ascii="Arial" w:hAnsi="Arial" w:cs="Arial"/>
          <w:sz w:val="24"/>
          <w:szCs w:val="24"/>
        </w:rPr>
        <w:t xml:space="preserve">, </w:t>
      </w:r>
      <w:r w:rsidRPr="0077717C">
        <w:rPr>
          <w:rFonts w:ascii="Arial" w:hAnsi="Arial" w:cs="Arial"/>
          <w:i/>
          <w:iCs/>
          <w:sz w:val="24"/>
          <w:szCs w:val="24"/>
        </w:rPr>
        <w:t>S.A.M. Advanced Management Journal</w:t>
      </w:r>
      <w:r w:rsidRPr="00B86C8D">
        <w:rPr>
          <w:rFonts w:ascii="Arial" w:hAnsi="Arial" w:cs="Arial"/>
          <w:sz w:val="24"/>
          <w:szCs w:val="24"/>
        </w:rPr>
        <w:t>, vol. 80, no. 3, pp. 57-68,3.</w:t>
      </w:r>
    </w:p>
    <w:p w14:paraId="5E55AB1B" w14:textId="77777777" w:rsidR="005A4570" w:rsidRPr="00B86C8D" w:rsidRDefault="005A4570" w:rsidP="005A4570">
      <w:pPr>
        <w:rPr>
          <w:b/>
          <w:bCs/>
          <w:sz w:val="28"/>
          <w:szCs w:val="28"/>
        </w:rPr>
      </w:pPr>
    </w:p>
    <w:p w14:paraId="179207B9" w14:textId="77777777" w:rsidR="005A4570" w:rsidRDefault="005A4570" w:rsidP="005A4570">
      <w:pPr>
        <w:rPr>
          <w:rFonts w:ascii="Arial" w:hAnsi="Arial" w:cs="Arial"/>
          <w:sz w:val="24"/>
          <w:szCs w:val="24"/>
        </w:rPr>
      </w:pPr>
      <w:r w:rsidRPr="00B86C8D">
        <w:rPr>
          <w:rFonts w:ascii="Arial" w:hAnsi="Arial" w:cs="Arial"/>
          <w:sz w:val="24"/>
          <w:szCs w:val="24"/>
        </w:rPr>
        <w:lastRenderedPageBreak/>
        <w:t>Faeth, M. A. (2010). Power, authority, and influence: A comparative study of the behavioural influence tactics used by lay and ordained in the Episcopal Church. Doctoral Philosophy. Virginia</w:t>
      </w:r>
    </w:p>
    <w:p w14:paraId="26888F35" w14:textId="77777777" w:rsidR="00206802" w:rsidRDefault="00206802" w:rsidP="005A4570">
      <w:pPr>
        <w:rPr>
          <w:rFonts w:ascii="Arial" w:hAnsi="Arial" w:cs="Arial"/>
          <w:sz w:val="24"/>
          <w:szCs w:val="24"/>
        </w:rPr>
      </w:pPr>
    </w:p>
    <w:p w14:paraId="583F00AC" w14:textId="796A454A" w:rsidR="005A4570" w:rsidRDefault="00206802" w:rsidP="005A4570">
      <w:pPr>
        <w:rPr>
          <w:rFonts w:ascii="Arial" w:hAnsi="Arial" w:cs="Arial"/>
          <w:sz w:val="24"/>
          <w:szCs w:val="24"/>
        </w:rPr>
      </w:pPr>
      <w:r w:rsidRPr="00206802">
        <w:rPr>
          <w:rFonts w:ascii="Arial" w:hAnsi="Arial" w:cs="Arial"/>
          <w:sz w:val="24"/>
          <w:szCs w:val="24"/>
        </w:rPr>
        <w:t>Gray, C.E., Spector, P.E., Wells, J.E. </w:t>
      </w:r>
      <w:r w:rsidRPr="00206802">
        <w:rPr>
          <w:rFonts w:ascii="Arial" w:hAnsi="Arial" w:cs="Arial"/>
          <w:i/>
          <w:iCs/>
          <w:sz w:val="24"/>
          <w:szCs w:val="24"/>
        </w:rPr>
        <w:t>et al.</w:t>
      </w:r>
      <w:r w:rsidRPr="00206802">
        <w:rPr>
          <w:rFonts w:ascii="Arial" w:hAnsi="Arial" w:cs="Arial"/>
          <w:sz w:val="24"/>
          <w:szCs w:val="24"/>
        </w:rPr>
        <w:t> </w:t>
      </w:r>
      <w:r w:rsidR="00871D5D">
        <w:rPr>
          <w:rFonts w:ascii="Arial" w:hAnsi="Arial" w:cs="Arial"/>
          <w:sz w:val="24"/>
          <w:szCs w:val="24"/>
        </w:rPr>
        <w:t>(2023) ‘</w:t>
      </w:r>
      <w:r w:rsidRPr="00206802">
        <w:rPr>
          <w:rFonts w:ascii="Arial" w:hAnsi="Arial" w:cs="Arial"/>
          <w:sz w:val="24"/>
          <w:szCs w:val="24"/>
        </w:rPr>
        <w:t>How Can Organizational Leaders Help? Examining the Effectiveness of Leaders’ Support During a Crisis</w:t>
      </w:r>
      <w:r w:rsidR="00871D5D">
        <w:rPr>
          <w:rFonts w:ascii="Arial" w:hAnsi="Arial" w:cs="Arial"/>
          <w:sz w:val="24"/>
          <w:szCs w:val="24"/>
        </w:rPr>
        <w:t>’</w:t>
      </w:r>
      <w:r w:rsidRPr="00206802">
        <w:rPr>
          <w:rFonts w:ascii="Arial" w:hAnsi="Arial" w:cs="Arial"/>
          <w:sz w:val="24"/>
          <w:szCs w:val="24"/>
        </w:rPr>
        <w:t>. </w:t>
      </w:r>
      <w:r w:rsidRPr="00206802">
        <w:rPr>
          <w:rFonts w:ascii="Arial" w:hAnsi="Arial" w:cs="Arial"/>
          <w:i/>
          <w:iCs/>
          <w:sz w:val="24"/>
          <w:szCs w:val="24"/>
        </w:rPr>
        <w:t>J</w:t>
      </w:r>
      <w:r w:rsidR="007D1B1F">
        <w:rPr>
          <w:rFonts w:ascii="Arial" w:hAnsi="Arial" w:cs="Arial"/>
          <w:i/>
          <w:iCs/>
          <w:sz w:val="24"/>
          <w:szCs w:val="24"/>
        </w:rPr>
        <w:t>ournal of</w:t>
      </w:r>
      <w:r w:rsidRPr="00206802">
        <w:rPr>
          <w:rFonts w:ascii="Arial" w:hAnsi="Arial" w:cs="Arial"/>
          <w:i/>
          <w:iCs/>
          <w:sz w:val="24"/>
          <w:szCs w:val="24"/>
        </w:rPr>
        <w:t xml:space="preserve"> Bus</w:t>
      </w:r>
      <w:r w:rsidR="007D1B1F">
        <w:rPr>
          <w:rFonts w:ascii="Arial" w:hAnsi="Arial" w:cs="Arial"/>
          <w:i/>
          <w:iCs/>
          <w:sz w:val="24"/>
          <w:szCs w:val="24"/>
        </w:rPr>
        <w:t>iness</w:t>
      </w:r>
      <w:r w:rsidRPr="00206802">
        <w:rPr>
          <w:rFonts w:ascii="Arial" w:hAnsi="Arial" w:cs="Arial"/>
          <w:i/>
          <w:iCs/>
          <w:sz w:val="24"/>
          <w:szCs w:val="24"/>
        </w:rPr>
        <w:t xml:space="preserve"> Psychol</w:t>
      </w:r>
      <w:r w:rsidR="007D1B1F">
        <w:rPr>
          <w:rFonts w:ascii="Arial" w:hAnsi="Arial" w:cs="Arial"/>
          <w:i/>
          <w:iCs/>
          <w:sz w:val="24"/>
          <w:szCs w:val="24"/>
        </w:rPr>
        <w:t>ogy 38</w:t>
      </w:r>
      <w:r w:rsidRPr="00206802">
        <w:rPr>
          <w:rFonts w:ascii="Arial" w:hAnsi="Arial" w:cs="Arial"/>
          <w:sz w:val="24"/>
          <w:szCs w:val="24"/>
        </w:rPr>
        <w:t xml:space="preserve">, 215–237 (2023). </w:t>
      </w:r>
      <w:hyperlink r:id="rId5" w:history="1">
        <w:r w:rsidRPr="008C2F3E">
          <w:rPr>
            <w:rStyle w:val="Hyperlink"/>
            <w:rFonts w:ascii="Arial" w:hAnsi="Arial" w:cs="Arial"/>
            <w:sz w:val="24"/>
            <w:szCs w:val="24"/>
          </w:rPr>
          <w:t>https://doi-org.ezproxy.uwtsd.ac.uk/10.1007/s10869-022-09810-6</w:t>
        </w:r>
      </w:hyperlink>
    </w:p>
    <w:p w14:paraId="48B4311C" w14:textId="77777777" w:rsidR="00206802" w:rsidRPr="00B86C8D" w:rsidRDefault="00206802" w:rsidP="005A4570">
      <w:pPr>
        <w:rPr>
          <w:b/>
          <w:bCs/>
          <w:sz w:val="28"/>
          <w:szCs w:val="28"/>
        </w:rPr>
      </w:pPr>
    </w:p>
    <w:p w14:paraId="0409B6BB" w14:textId="7FE8C2CA" w:rsidR="005A4570" w:rsidRPr="00B86C8D" w:rsidRDefault="005A4570" w:rsidP="005A4570">
      <w:pPr>
        <w:rPr>
          <w:rFonts w:ascii="Arial" w:hAnsi="Arial" w:cs="Arial"/>
          <w:sz w:val="24"/>
          <w:szCs w:val="24"/>
        </w:rPr>
      </w:pPr>
      <w:r w:rsidRPr="00B86C8D">
        <w:rPr>
          <w:rFonts w:ascii="Arial" w:hAnsi="Arial" w:cs="Arial"/>
          <w:sz w:val="24"/>
          <w:szCs w:val="24"/>
        </w:rPr>
        <w:t xml:space="preserve">Gallo, P., Tausova, M. and Gonos, J. (2016) </w:t>
      </w:r>
      <w:r w:rsidR="006C093F">
        <w:rPr>
          <w:rFonts w:ascii="Arial" w:hAnsi="Arial" w:cs="Arial"/>
          <w:sz w:val="24"/>
          <w:szCs w:val="24"/>
        </w:rPr>
        <w:t>‘</w:t>
      </w:r>
      <w:r w:rsidRPr="00B86C8D">
        <w:rPr>
          <w:rFonts w:ascii="Arial" w:hAnsi="Arial" w:cs="Arial"/>
          <w:sz w:val="24"/>
          <w:szCs w:val="24"/>
        </w:rPr>
        <w:t xml:space="preserve">LEADERSHIP STYLE MODEL BASED ON MANAGERIAL GRID, </w:t>
      </w:r>
      <w:r w:rsidRPr="006C093F">
        <w:rPr>
          <w:rFonts w:ascii="Arial" w:hAnsi="Arial" w:cs="Arial"/>
          <w:i/>
          <w:iCs/>
          <w:sz w:val="24"/>
          <w:szCs w:val="24"/>
        </w:rPr>
        <w:t xml:space="preserve">Aktual'ni Problemy Ekonomiky = Actual Problems in Economics, </w:t>
      </w:r>
      <w:r w:rsidRPr="00B86C8D">
        <w:rPr>
          <w:rFonts w:ascii="Arial" w:hAnsi="Arial" w:cs="Arial"/>
          <w:sz w:val="24"/>
          <w:szCs w:val="24"/>
        </w:rPr>
        <w:t>, no. 178, pp. 246-252.</w:t>
      </w:r>
    </w:p>
    <w:p w14:paraId="03B3DB29" w14:textId="77777777" w:rsidR="005A4570" w:rsidRPr="00B86C8D" w:rsidRDefault="005A4570" w:rsidP="005A4570">
      <w:pPr>
        <w:rPr>
          <w:b/>
          <w:bCs/>
          <w:sz w:val="28"/>
          <w:szCs w:val="28"/>
        </w:rPr>
      </w:pPr>
    </w:p>
    <w:p w14:paraId="25EB625A" w14:textId="57949B7D" w:rsidR="005A4570" w:rsidRPr="008909DA" w:rsidRDefault="005A4570" w:rsidP="005A4570">
      <w:pPr>
        <w:rPr>
          <w:rFonts w:ascii="Arial" w:hAnsi="Arial" w:cs="Arial"/>
          <w:sz w:val="24"/>
          <w:szCs w:val="24"/>
        </w:rPr>
      </w:pPr>
      <w:r w:rsidRPr="008909DA">
        <w:rPr>
          <w:rFonts w:ascii="Arial" w:hAnsi="Arial" w:cs="Arial"/>
          <w:sz w:val="24"/>
          <w:szCs w:val="24"/>
        </w:rPr>
        <w:t xml:space="preserve">Gürbüz, S., Sahin, F. and Köksal, O. (2014) </w:t>
      </w:r>
      <w:r w:rsidR="006C093F">
        <w:rPr>
          <w:rFonts w:ascii="Arial" w:hAnsi="Arial" w:cs="Arial"/>
          <w:sz w:val="24"/>
          <w:szCs w:val="24"/>
        </w:rPr>
        <w:t>‘</w:t>
      </w:r>
      <w:r w:rsidRPr="008909DA">
        <w:rPr>
          <w:rFonts w:ascii="Arial" w:hAnsi="Arial" w:cs="Arial"/>
          <w:sz w:val="24"/>
          <w:szCs w:val="24"/>
        </w:rPr>
        <w:t>Revisiting of Theory X and Y: A multilevel analysis of the effects of leaders' managerial assumptions on followers' attitudes</w:t>
      </w:r>
      <w:r w:rsidR="006C093F">
        <w:rPr>
          <w:rFonts w:ascii="Arial" w:hAnsi="Arial" w:cs="Arial"/>
          <w:sz w:val="24"/>
          <w:szCs w:val="24"/>
        </w:rPr>
        <w:t>’</w:t>
      </w:r>
      <w:r w:rsidRPr="008909DA">
        <w:rPr>
          <w:rFonts w:ascii="Arial" w:hAnsi="Arial" w:cs="Arial"/>
          <w:sz w:val="24"/>
          <w:szCs w:val="24"/>
        </w:rPr>
        <w:t xml:space="preserve">, </w:t>
      </w:r>
      <w:r w:rsidRPr="006C093F">
        <w:rPr>
          <w:rFonts w:ascii="Arial" w:hAnsi="Arial" w:cs="Arial"/>
          <w:i/>
          <w:iCs/>
          <w:sz w:val="24"/>
          <w:szCs w:val="24"/>
        </w:rPr>
        <w:t>Management Decision</w:t>
      </w:r>
      <w:r w:rsidRPr="008909DA">
        <w:rPr>
          <w:rFonts w:ascii="Arial" w:hAnsi="Arial" w:cs="Arial"/>
          <w:sz w:val="24"/>
          <w:szCs w:val="24"/>
        </w:rPr>
        <w:t>, vol. 52, no. 10, pp. 1888-1906.</w:t>
      </w:r>
    </w:p>
    <w:p w14:paraId="5228E1D9" w14:textId="77777777" w:rsidR="005A4570" w:rsidRPr="00B86C8D" w:rsidRDefault="005A4570" w:rsidP="005A4570">
      <w:pPr>
        <w:rPr>
          <w:b/>
          <w:bCs/>
          <w:sz w:val="28"/>
          <w:szCs w:val="28"/>
        </w:rPr>
      </w:pPr>
    </w:p>
    <w:p w14:paraId="056D22CB" w14:textId="77777777" w:rsidR="005A4570" w:rsidRPr="008909DA" w:rsidRDefault="005A4570" w:rsidP="005A4570">
      <w:pPr>
        <w:rPr>
          <w:rFonts w:ascii="Arial" w:hAnsi="Arial" w:cs="Arial"/>
          <w:sz w:val="24"/>
          <w:szCs w:val="24"/>
        </w:rPr>
      </w:pPr>
    </w:p>
    <w:p w14:paraId="46DC7ADF" w14:textId="1AB5E65D" w:rsidR="005A4570" w:rsidRPr="008909DA" w:rsidRDefault="005A4570" w:rsidP="005A4570">
      <w:pPr>
        <w:rPr>
          <w:rFonts w:ascii="Arial" w:hAnsi="Arial" w:cs="Arial"/>
          <w:sz w:val="24"/>
          <w:szCs w:val="24"/>
        </w:rPr>
      </w:pPr>
      <w:r w:rsidRPr="008909DA">
        <w:rPr>
          <w:rFonts w:ascii="Arial" w:hAnsi="Arial" w:cs="Arial"/>
          <w:sz w:val="24"/>
          <w:szCs w:val="24"/>
        </w:rPr>
        <w:t xml:space="preserve">Gutman, A.(2021) </w:t>
      </w:r>
      <w:r w:rsidRPr="00C053CD">
        <w:rPr>
          <w:rFonts w:ascii="Arial" w:hAnsi="Arial" w:cs="Arial"/>
          <w:i/>
          <w:iCs/>
          <w:sz w:val="24"/>
          <w:szCs w:val="24"/>
        </w:rPr>
        <w:t>Craig Poole President of Reading Hospitality</w:t>
      </w:r>
      <w:r w:rsidR="00C053CD">
        <w:rPr>
          <w:rFonts w:ascii="Arial" w:hAnsi="Arial" w:cs="Arial"/>
          <w:sz w:val="24"/>
          <w:szCs w:val="24"/>
        </w:rPr>
        <w:t xml:space="preserve">. </w:t>
      </w:r>
      <w:r w:rsidRPr="008909DA">
        <w:rPr>
          <w:rFonts w:ascii="Arial" w:hAnsi="Arial" w:cs="Arial"/>
          <w:sz w:val="24"/>
          <w:szCs w:val="24"/>
        </w:rPr>
        <w:t xml:space="preserve">Available at: </w:t>
      </w:r>
      <w:hyperlink r:id="rId6" w:history="1">
        <w:r w:rsidR="006C093F" w:rsidRPr="008C2F3E">
          <w:rPr>
            <w:rStyle w:val="Hyperlink"/>
            <w:rFonts w:ascii="Arial" w:hAnsi="Arial" w:cs="Arial"/>
            <w:sz w:val="24"/>
            <w:szCs w:val="24"/>
          </w:rPr>
          <w:t>https://www.youtube.com/watch?v=g78liEJ_7v0</w:t>
        </w:r>
      </w:hyperlink>
      <w:r w:rsidR="006C093F">
        <w:rPr>
          <w:rFonts w:ascii="Arial" w:hAnsi="Arial" w:cs="Arial"/>
          <w:sz w:val="24"/>
          <w:szCs w:val="24"/>
        </w:rPr>
        <w:t xml:space="preserve"> </w:t>
      </w:r>
      <w:r w:rsidR="007C1781">
        <w:rPr>
          <w:rFonts w:ascii="Arial" w:hAnsi="Arial" w:cs="Arial"/>
          <w:sz w:val="24"/>
          <w:szCs w:val="24"/>
        </w:rPr>
        <w:t xml:space="preserve"> </w:t>
      </w:r>
      <w:r w:rsidRPr="008909DA">
        <w:rPr>
          <w:rFonts w:ascii="Arial" w:hAnsi="Arial" w:cs="Arial"/>
          <w:sz w:val="24"/>
          <w:szCs w:val="24"/>
        </w:rPr>
        <w:t>(Accessed:20 October 2023)</w:t>
      </w:r>
    </w:p>
    <w:p w14:paraId="13628E89" w14:textId="77777777" w:rsidR="005A4570" w:rsidRPr="008909DA" w:rsidRDefault="005A4570" w:rsidP="005A4570">
      <w:pPr>
        <w:rPr>
          <w:rFonts w:ascii="Arial" w:hAnsi="Arial" w:cs="Arial"/>
          <w:sz w:val="24"/>
          <w:szCs w:val="24"/>
        </w:rPr>
      </w:pPr>
    </w:p>
    <w:p w14:paraId="4702E939" w14:textId="7F957200" w:rsidR="005A4570" w:rsidRPr="008909DA" w:rsidRDefault="005A4570" w:rsidP="005A4570">
      <w:pPr>
        <w:rPr>
          <w:rFonts w:ascii="Arial" w:hAnsi="Arial" w:cs="Arial"/>
          <w:sz w:val="24"/>
          <w:szCs w:val="24"/>
        </w:rPr>
      </w:pPr>
      <w:r w:rsidRPr="008909DA">
        <w:rPr>
          <w:rFonts w:ascii="Arial" w:hAnsi="Arial" w:cs="Arial"/>
          <w:sz w:val="24"/>
          <w:szCs w:val="24"/>
        </w:rPr>
        <w:t xml:space="preserve">Gutman, A. (2022) Julian Star Award Winning General Manager, Craig Poole talks about, Authentic, Selfless Hospitality. Available at: </w:t>
      </w:r>
      <w:hyperlink r:id="rId7" w:history="1">
        <w:r w:rsidR="006C093F" w:rsidRPr="008C2F3E">
          <w:rPr>
            <w:rStyle w:val="Hyperlink"/>
            <w:rFonts w:ascii="Arial" w:hAnsi="Arial" w:cs="Arial"/>
            <w:sz w:val="24"/>
            <w:szCs w:val="24"/>
          </w:rPr>
          <w:t>https://www.adelegutman.com/post/authentic-hospitality-craig-poole</w:t>
        </w:r>
      </w:hyperlink>
      <w:r w:rsidR="006C093F">
        <w:rPr>
          <w:rFonts w:ascii="Arial" w:hAnsi="Arial" w:cs="Arial"/>
          <w:sz w:val="24"/>
          <w:szCs w:val="24"/>
        </w:rPr>
        <w:t xml:space="preserve"> </w:t>
      </w:r>
      <w:r w:rsidRPr="008909DA">
        <w:rPr>
          <w:rFonts w:ascii="Arial" w:hAnsi="Arial" w:cs="Arial"/>
          <w:sz w:val="24"/>
          <w:szCs w:val="24"/>
        </w:rPr>
        <w:t>(Accessed:16 October 2023)</w:t>
      </w:r>
    </w:p>
    <w:p w14:paraId="55BA062C" w14:textId="77777777" w:rsidR="005A4570" w:rsidRPr="008909DA" w:rsidRDefault="005A4570" w:rsidP="005A4570">
      <w:pPr>
        <w:rPr>
          <w:rFonts w:ascii="Arial" w:hAnsi="Arial" w:cs="Arial"/>
          <w:sz w:val="24"/>
          <w:szCs w:val="24"/>
        </w:rPr>
      </w:pPr>
    </w:p>
    <w:p w14:paraId="5C8BB759" w14:textId="77777777" w:rsidR="005A4570" w:rsidRPr="008909DA" w:rsidRDefault="005A4570" w:rsidP="005A4570">
      <w:pPr>
        <w:rPr>
          <w:rFonts w:ascii="Arial" w:hAnsi="Arial" w:cs="Arial"/>
          <w:sz w:val="24"/>
          <w:szCs w:val="24"/>
        </w:rPr>
      </w:pPr>
    </w:p>
    <w:p w14:paraId="7705CAB6" w14:textId="60232334" w:rsidR="005A4570" w:rsidRDefault="005A4570" w:rsidP="005A4570">
      <w:pPr>
        <w:rPr>
          <w:rFonts w:ascii="Arial" w:hAnsi="Arial" w:cs="Arial"/>
          <w:sz w:val="24"/>
          <w:szCs w:val="24"/>
        </w:rPr>
      </w:pPr>
      <w:r w:rsidRPr="008909DA">
        <w:rPr>
          <w:rFonts w:ascii="Arial" w:hAnsi="Arial" w:cs="Arial"/>
          <w:sz w:val="24"/>
          <w:szCs w:val="24"/>
        </w:rPr>
        <w:t xml:space="preserve">Halliman, R.W. (2014) </w:t>
      </w:r>
      <w:r w:rsidR="000239C0">
        <w:rPr>
          <w:rFonts w:ascii="Arial" w:hAnsi="Arial" w:cs="Arial"/>
          <w:sz w:val="24"/>
          <w:szCs w:val="24"/>
        </w:rPr>
        <w:t>‘</w:t>
      </w:r>
      <w:r w:rsidRPr="008909DA">
        <w:rPr>
          <w:rFonts w:ascii="Arial" w:hAnsi="Arial" w:cs="Arial"/>
          <w:sz w:val="24"/>
          <w:szCs w:val="24"/>
        </w:rPr>
        <w:t>Understanding Leadership: Let's Put the Horse before the Cart</w:t>
      </w:r>
      <w:r w:rsidR="00F601D3">
        <w:rPr>
          <w:rFonts w:ascii="Arial" w:hAnsi="Arial" w:cs="Arial"/>
          <w:sz w:val="24"/>
          <w:szCs w:val="24"/>
        </w:rPr>
        <w:t>’</w:t>
      </w:r>
      <w:r w:rsidRPr="008909DA">
        <w:rPr>
          <w:rFonts w:ascii="Arial" w:hAnsi="Arial" w:cs="Arial"/>
          <w:sz w:val="24"/>
          <w:szCs w:val="24"/>
        </w:rPr>
        <w:t xml:space="preserve">, </w:t>
      </w:r>
      <w:r w:rsidRPr="00F601D3">
        <w:rPr>
          <w:rFonts w:ascii="Arial" w:hAnsi="Arial" w:cs="Arial"/>
          <w:i/>
          <w:iCs/>
          <w:sz w:val="24"/>
          <w:szCs w:val="24"/>
        </w:rPr>
        <w:t>American Journal of Management,</w:t>
      </w:r>
      <w:r w:rsidRPr="008909DA">
        <w:rPr>
          <w:rFonts w:ascii="Arial" w:hAnsi="Arial" w:cs="Arial"/>
          <w:sz w:val="24"/>
          <w:szCs w:val="24"/>
        </w:rPr>
        <w:t xml:space="preserve"> vol. 14, no. 4, pp. 68-74. Available at: </w:t>
      </w:r>
      <w:hyperlink r:id="rId8" w:history="1">
        <w:r w:rsidRPr="008C2F3E">
          <w:rPr>
            <w:rStyle w:val="Hyperlink"/>
            <w:rFonts w:ascii="Arial" w:hAnsi="Arial" w:cs="Arial"/>
            <w:sz w:val="24"/>
            <w:szCs w:val="24"/>
          </w:rPr>
          <w:t>https://www.proquest.com/docview/1648606631/BF1884D77046BBPQ/12?accountid=130472#</w:t>
        </w:r>
      </w:hyperlink>
    </w:p>
    <w:p w14:paraId="343EB236" w14:textId="77777777" w:rsidR="005A4570" w:rsidRPr="008909DA" w:rsidRDefault="005A4570" w:rsidP="005A4570">
      <w:pPr>
        <w:rPr>
          <w:rFonts w:ascii="Arial" w:hAnsi="Arial" w:cs="Arial"/>
          <w:sz w:val="24"/>
          <w:szCs w:val="24"/>
        </w:rPr>
      </w:pPr>
    </w:p>
    <w:p w14:paraId="64479277" w14:textId="77777777" w:rsidR="005A4570" w:rsidRPr="00B86C8D" w:rsidRDefault="005A4570" w:rsidP="005A4570">
      <w:pPr>
        <w:rPr>
          <w:b/>
          <w:bCs/>
          <w:sz w:val="28"/>
          <w:szCs w:val="28"/>
        </w:rPr>
      </w:pPr>
    </w:p>
    <w:p w14:paraId="28CAB8B2" w14:textId="77777777" w:rsidR="005A4570" w:rsidRPr="008909DA" w:rsidRDefault="005A4570" w:rsidP="005A4570">
      <w:pPr>
        <w:rPr>
          <w:rFonts w:ascii="Arial" w:hAnsi="Arial" w:cs="Arial"/>
          <w:sz w:val="24"/>
          <w:szCs w:val="24"/>
        </w:rPr>
      </w:pPr>
      <w:r w:rsidRPr="008909DA">
        <w:rPr>
          <w:rFonts w:ascii="Arial" w:hAnsi="Arial" w:cs="Arial"/>
          <w:sz w:val="24"/>
          <w:szCs w:val="24"/>
        </w:rPr>
        <w:t xml:space="preserve">Hilton (2023) </w:t>
      </w:r>
      <w:r w:rsidRPr="000B05A5">
        <w:rPr>
          <w:rFonts w:ascii="Arial" w:hAnsi="Arial" w:cs="Arial"/>
          <w:i/>
          <w:iCs/>
          <w:sz w:val="24"/>
          <w:szCs w:val="24"/>
        </w:rPr>
        <w:t>DoubleTree by Hilton Hotel Reading</w:t>
      </w:r>
      <w:r w:rsidRPr="008909DA">
        <w:rPr>
          <w:rFonts w:ascii="Arial" w:hAnsi="Arial" w:cs="Arial"/>
          <w:sz w:val="24"/>
          <w:szCs w:val="24"/>
        </w:rPr>
        <w:t xml:space="preserve">. Available at: </w:t>
      </w:r>
      <w:hyperlink r:id="rId9" w:history="1">
        <w:r w:rsidRPr="008C2F3E">
          <w:rPr>
            <w:rStyle w:val="Hyperlink"/>
            <w:rFonts w:ascii="Arial" w:hAnsi="Arial" w:cs="Arial"/>
            <w:sz w:val="24"/>
            <w:szCs w:val="24"/>
          </w:rPr>
          <w:t>https://www.hilton.com/en/hotels/rdgdtdt-doubletree-reading/</w:t>
        </w:r>
      </w:hyperlink>
      <w:r>
        <w:rPr>
          <w:rFonts w:ascii="Arial" w:hAnsi="Arial" w:cs="Arial"/>
          <w:sz w:val="24"/>
          <w:szCs w:val="24"/>
        </w:rPr>
        <w:t xml:space="preserve"> </w:t>
      </w:r>
      <w:r w:rsidRPr="008909DA">
        <w:rPr>
          <w:rFonts w:ascii="Arial" w:hAnsi="Arial" w:cs="Arial"/>
          <w:sz w:val="24"/>
          <w:szCs w:val="24"/>
        </w:rPr>
        <w:t>(Accessed: 22 October 2023)</w:t>
      </w:r>
    </w:p>
    <w:p w14:paraId="041C59DD" w14:textId="77777777" w:rsidR="005A4570" w:rsidRPr="008909DA" w:rsidRDefault="005A4570" w:rsidP="005A4570">
      <w:pPr>
        <w:rPr>
          <w:rFonts w:ascii="Arial" w:hAnsi="Arial" w:cs="Arial"/>
          <w:sz w:val="24"/>
          <w:szCs w:val="24"/>
        </w:rPr>
      </w:pPr>
    </w:p>
    <w:p w14:paraId="4EB0148E" w14:textId="34113D0B" w:rsidR="005A4570" w:rsidRPr="008909DA" w:rsidRDefault="005A4570" w:rsidP="005A4570">
      <w:pPr>
        <w:rPr>
          <w:rFonts w:ascii="Arial" w:hAnsi="Arial" w:cs="Arial"/>
          <w:sz w:val="24"/>
          <w:szCs w:val="24"/>
        </w:rPr>
      </w:pPr>
      <w:r w:rsidRPr="008909DA">
        <w:rPr>
          <w:rFonts w:ascii="Arial" w:hAnsi="Arial" w:cs="Arial"/>
          <w:sz w:val="24"/>
          <w:szCs w:val="24"/>
        </w:rPr>
        <w:t>Hospitality Daily Podcast</w:t>
      </w:r>
      <w:r w:rsidR="00561D1A">
        <w:rPr>
          <w:rFonts w:ascii="Arial" w:hAnsi="Arial" w:cs="Arial"/>
          <w:sz w:val="24"/>
          <w:szCs w:val="24"/>
        </w:rPr>
        <w:t xml:space="preserve"> [HDP]</w:t>
      </w:r>
      <w:r w:rsidRPr="008909DA">
        <w:rPr>
          <w:rFonts w:ascii="Arial" w:hAnsi="Arial" w:cs="Arial"/>
          <w:sz w:val="24"/>
          <w:szCs w:val="24"/>
        </w:rPr>
        <w:t xml:space="preserve"> (2023) </w:t>
      </w:r>
      <w:r w:rsidRPr="008523C7">
        <w:rPr>
          <w:rFonts w:ascii="Arial" w:hAnsi="Arial" w:cs="Arial"/>
          <w:i/>
          <w:iCs/>
          <w:sz w:val="24"/>
          <w:szCs w:val="24"/>
        </w:rPr>
        <w:t>People are the point of impact: How to create new beginnings and empower through leadership - Craig Poole, Reading Hospitality</w:t>
      </w:r>
      <w:r w:rsidRPr="008909DA">
        <w:rPr>
          <w:rFonts w:ascii="Arial" w:hAnsi="Arial" w:cs="Arial"/>
          <w:sz w:val="24"/>
          <w:szCs w:val="24"/>
        </w:rPr>
        <w:t xml:space="preserve">. Available at: </w:t>
      </w:r>
      <w:hyperlink r:id="rId10" w:history="1">
        <w:r w:rsidRPr="008C2F3E">
          <w:rPr>
            <w:rStyle w:val="Hyperlink"/>
            <w:rFonts w:ascii="Arial" w:hAnsi="Arial" w:cs="Arial"/>
            <w:sz w:val="24"/>
            <w:szCs w:val="24"/>
          </w:rPr>
          <w:t>https://podcast.hospitalitydaily.com/craig-poole-people/</w:t>
        </w:r>
      </w:hyperlink>
      <w:r>
        <w:rPr>
          <w:rFonts w:ascii="Arial" w:hAnsi="Arial" w:cs="Arial"/>
          <w:sz w:val="24"/>
          <w:szCs w:val="24"/>
        </w:rPr>
        <w:t xml:space="preserve"> </w:t>
      </w:r>
      <w:r w:rsidRPr="008909DA">
        <w:rPr>
          <w:rFonts w:ascii="Arial" w:hAnsi="Arial" w:cs="Arial"/>
          <w:sz w:val="24"/>
          <w:szCs w:val="24"/>
        </w:rPr>
        <w:t>(Accessed: 10 October 2023)</w:t>
      </w:r>
    </w:p>
    <w:p w14:paraId="541157F0" w14:textId="77777777" w:rsidR="005A4570" w:rsidRPr="008909DA" w:rsidRDefault="005A4570" w:rsidP="005A4570">
      <w:pPr>
        <w:spacing w:line="240" w:lineRule="auto"/>
        <w:rPr>
          <w:rFonts w:ascii="Arial" w:hAnsi="Arial" w:cs="Arial"/>
          <w:sz w:val="24"/>
          <w:szCs w:val="24"/>
        </w:rPr>
      </w:pPr>
    </w:p>
    <w:p w14:paraId="38676F8D" w14:textId="77777777" w:rsidR="005A4570" w:rsidRPr="008909DA" w:rsidRDefault="005A4570" w:rsidP="005A4570">
      <w:pPr>
        <w:spacing w:line="240" w:lineRule="auto"/>
        <w:rPr>
          <w:rFonts w:ascii="Arial" w:hAnsi="Arial" w:cs="Arial"/>
          <w:sz w:val="24"/>
          <w:szCs w:val="24"/>
        </w:rPr>
      </w:pPr>
      <w:r w:rsidRPr="008909DA">
        <w:rPr>
          <w:rFonts w:ascii="Arial" w:hAnsi="Arial" w:cs="Arial"/>
          <w:sz w:val="24"/>
          <w:szCs w:val="24"/>
        </w:rPr>
        <w:t xml:space="preserve">HospitalityMD(2023) </w:t>
      </w:r>
      <w:r w:rsidRPr="00ED2EBB">
        <w:rPr>
          <w:rFonts w:ascii="Arial" w:hAnsi="Arial" w:cs="Arial"/>
          <w:i/>
          <w:iCs/>
          <w:sz w:val="24"/>
          <w:szCs w:val="24"/>
        </w:rPr>
        <w:t>Follow Me and I Will Be Behind You FULL DOCUMENTARY</w:t>
      </w:r>
      <w:r>
        <w:rPr>
          <w:rFonts w:ascii="Arial" w:hAnsi="Arial" w:cs="Arial"/>
          <w:sz w:val="24"/>
          <w:szCs w:val="24"/>
        </w:rPr>
        <w:t xml:space="preserve"> </w:t>
      </w:r>
      <w:r w:rsidRPr="008909DA">
        <w:rPr>
          <w:rFonts w:ascii="Arial" w:hAnsi="Arial" w:cs="Arial"/>
          <w:sz w:val="24"/>
          <w:szCs w:val="24"/>
        </w:rPr>
        <w:t>[VIDEO]</w:t>
      </w:r>
      <w:r>
        <w:rPr>
          <w:rFonts w:ascii="Arial" w:hAnsi="Arial" w:cs="Arial"/>
          <w:sz w:val="24"/>
          <w:szCs w:val="24"/>
        </w:rPr>
        <w:t xml:space="preserve"> </w:t>
      </w:r>
      <w:r w:rsidRPr="008909DA">
        <w:rPr>
          <w:rFonts w:ascii="Arial" w:hAnsi="Arial" w:cs="Arial"/>
          <w:sz w:val="24"/>
          <w:szCs w:val="24"/>
        </w:rPr>
        <w:t xml:space="preserve">Available at: </w:t>
      </w:r>
      <w:hyperlink r:id="rId11" w:history="1">
        <w:r w:rsidRPr="008909DA">
          <w:rPr>
            <w:rStyle w:val="Hyperlink"/>
            <w:rFonts w:ascii="Arial" w:hAnsi="Arial" w:cs="Arial"/>
            <w:sz w:val="24"/>
            <w:szCs w:val="24"/>
          </w:rPr>
          <w:t>https://www.youtube.com/watch?v=Lrh5QIW67Mk</w:t>
        </w:r>
      </w:hyperlink>
    </w:p>
    <w:p w14:paraId="732F3422" w14:textId="77777777" w:rsidR="005A4570" w:rsidRPr="008909DA" w:rsidRDefault="005A4570" w:rsidP="005A4570">
      <w:pPr>
        <w:rPr>
          <w:rFonts w:ascii="Arial" w:hAnsi="Arial" w:cs="Arial"/>
          <w:sz w:val="24"/>
          <w:szCs w:val="24"/>
        </w:rPr>
      </w:pPr>
    </w:p>
    <w:p w14:paraId="74EFFA3A" w14:textId="4F705B69" w:rsidR="005A4570" w:rsidRPr="008909DA" w:rsidRDefault="005A4570" w:rsidP="005A4570">
      <w:pPr>
        <w:rPr>
          <w:rFonts w:ascii="Arial" w:hAnsi="Arial" w:cs="Arial"/>
          <w:sz w:val="24"/>
          <w:szCs w:val="24"/>
        </w:rPr>
      </w:pPr>
      <w:r w:rsidRPr="008909DA">
        <w:rPr>
          <w:rFonts w:ascii="Arial" w:hAnsi="Arial" w:cs="Arial"/>
          <w:sz w:val="24"/>
          <w:szCs w:val="24"/>
        </w:rPr>
        <w:t xml:space="preserve">Kearney, E., Shemla, M., van Knippenberg, D., Scholz, F.A.(2019) </w:t>
      </w:r>
      <w:r w:rsidR="00C10EB8">
        <w:rPr>
          <w:rFonts w:ascii="Arial" w:hAnsi="Arial" w:cs="Arial"/>
          <w:sz w:val="24"/>
          <w:szCs w:val="24"/>
        </w:rPr>
        <w:t>‘</w:t>
      </w:r>
      <w:r w:rsidRPr="008909DA">
        <w:rPr>
          <w:rFonts w:ascii="Arial" w:hAnsi="Arial" w:cs="Arial"/>
          <w:sz w:val="24"/>
          <w:szCs w:val="24"/>
        </w:rPr>
        <w:t>A paradox perspective on the interactive effects of visionary and empowering leadership</w:t>
      </w:r>
      <w:r w:rsidR="00C10EB8">
        <w:rPr>
          <w:rFonts w:ascii="Arial" w:hAnsi="Arial" w:cs="Arial"/>
          <w:sz w:val="24"/>
          <w:szCs w:val="24"/>
        </w:rPr>
        <w:t>’</w:t>
      </w:r>
      <w:r w:rsidRPr="008909DA">
        <w:rPr>
          <w:rFonts w:ascii="Arial" w:hAnsi="Arial" w:cs="Arial"/>
          <w:sz w:val="24"/>
          <w:szCs w:val="24"/>
        </w:rPr>
        <w:t xml:space="preserve">. </w:t>
      </w:r>
      <w:r w:rsidRPr="00F420D1">
        <w:rPr>
          <w:rFonts w:ascii="Arial" w:hAnsi="Arial" w:cs="Arial"/>
          <w:i/>
          <w:iCs/>
          <w:sz w:val="24"/>
          <w:szCs w:val="24"/>
        </w:rPr>
        <w:t xml:space="preserve">Organizational </w:t>
      </w:r>
      <w:proofErr w:type="spellStart"/>
      <w:r w:rsidRPr="00F420D1">
        <w:rPr>
          <w:rFonts w:ascii="Arial" w:hAnsi="Arial" w:cs="Arial"/>
          <w:i/>
          <w:iCs/>
          <w:sz w:val="24"/>
          <w:szCs w:val="24"/>
        </w:rPr>
        <w:t>Behavior</w:t>
      </w:r>
      <w:proofErr w:type="spellEnd"/>
      <w:r w:rsidRPr="00F420D1">
        <w:rPr>
          <w:rFonts w:ascii="Arial" w:hAnsi="Arial" w:cs="Arial"/>
          <w:i/>
          <w:iCs/>
          <w:sz w:val="24"/>
          <w:szCs w:val="24"/>
        </w:rPr>
        <w:t xml:space="preserve"> and Human Decision Processes</w:t>
      </w:r>
      <w:r w:rsidRPr="008909DA">
        <w:rPr>
          <w:rFonts w:ascii="Arial" w:hAnsi="Arial" w:cs="Arial"/>
          <w:sz w:val="24"/>
          <w:szCs w:val="24"/>
        </w:rPr>
        <w:t xml:space="preserve">, Volume 155, Pages 20-30, </w:t>
      </w:r>
    </w:p>
    <w:p w14:paraId="355F8945" w14:textId="77777777" w:rsidR="005A4570" w:rsidRPr="008909DA" w:rsidRDefault="009C507C" w:rsidP="005A4570">
      <w:pPr>
        <w:rPr>
          <w:rFonts w:ascii="Arial" w:hAnsi="Arial" w:cs="Arial"/>
          <w:sz w:val="24"/>
          <w:szCs w:val="24"/>
        </w:rPr>
      </w:pPr>
      <w:hyperlink r:id="rId12" w:history="1">
        <w:r w:rsidR="005A4570" w:rsidRPr="008909DA">
          <w:rPr>
            <w:rStyle w:val="Hyperlink"/>
            <w:rFonts w:ascii="Arial" w:hAnsi="Arial" w:cs="Arial"/>
            <w:sz w:val="24"/>
            <w:szCs w:val="24"/>
          </w:rPr>
          <w:t>https://doi.org/10.1016/j.obhdp.2019.01.001</w:t>
        </w:r>
      </w:hyperlink>
      <w:r w:rsidR="005A4570" w:rsidRPr="008909DA">
        <w:rPr>
          <w:rFonts w:ascii="Arial" w:hAnsi="Arial" w:cs="Arial"/>
          <w:sz w:val="24"/>
          <w:szCs w:val="24"/>
        </w:rPr>
        <w:t xml:space="preserve">. </w:t>
      </w:r>
      <w:hyperlink r:id="rId13" w:history="1">
        <w:r w:rsidR="005A4570" w:rsidRPr="008909DA">
          <w:rPr>
            <w:rStyle w:val="Hyperlink"/>
            <w:rFonts w:ascii="Arial" w:hAnsi="Arial" w:cs="Arial"/>
            <w:sz w:val="24"/>
            <w:szCs w:val="24"/>
          </w:rPr>
          <w:t>https://www.sciencedirect.com/science/article/pii/S0749597818301948</w:t>
        </w:r>
      </w:hyperlink>
    </w:p>
    <w:p w14:paraId="2D21DBD5" w14:textId="77777777" w:rsidR="005A4570" w:rsidRPr="00B86C8D" w:rsidRDefault="005A4570" w:rsidP="005A4570">
      <w:pPr>
        <w:rPr>
          <w:b/>
          <w:bCs/>
          <w:sz w:val="28"/>
          <w:szCs w:val="28"/>
        </w:rPr>
      </w:pPr>
    </w:p>
    <w:p w14:paraId="06FB43F6" w14:textId="77777777" w:rsidR="005A4570" w:rsidRPr="008909DA" w:rsidRDefault="005A4570" w:rsidP="005A4570">
      <w:pPr>
        <w:rPr>
          <w:rFonts w:ascii="Arial" w:hAnsi="Arial" w:cs="Arial"/>
          <w:sz w:val="24"/>
          <w:szCs w:val="24"/>
        </w:rPr>
      </w:pPr>
      <w:r w:rsidRPr="008909DA">
        <w:rPr>
          <w:rFonts w:ascii="Arial" w:hAnsi="Arial" w:cs="Arial"/>
          <w:sz w:val="24"/>
          <w:szCs w:val="24"/>
        </w:rPr>
        <w:t xml:space="preserve">Killion, C. (2017) Positioning Hotels To Revitalize Communities. Available at: </w:t>
      </w:r>
      <w:hyperlink r:id="rId14" w:history="1">
        <w:r w:rsidRPr="008C2F3E">
          <w:rPr>
            <w:rStyle w:val="Hyperlink"/>
            <w:rFonts w:ascii="Arial" w:hAnsi="Arial" w:cs="Arial"/>
            <w:sz w:val="24"/>
            <w:szCs w:val="24"/>
          </w:rPr>
          <w:t>https://lodgingmagazine.com/positioning-hotels-to-revitalize-communities/</w:t>
        </w:r>
      </w:hyperlink>
      <w:r>
        <w:rPr>
          <w:rFonts w:ascii="Arial" w:hAnsi="Arial" w:cs="Arial"/>
          <w:sz w:val="24"/>
          <w:szCs w:val="24"/>
        </w:rPr>
        <w:t xml:space="preserve"> </w:t>
      </w:r>
      <w:r w:rsidRPr="008909DA">
        <w:rPr>
          <w:rFonts w:ascii="Arial" w:hAnsi="Arial" w:cs="Arial"/>
          <w:sz w:val="24"/>
          <w:szCs w:val="24"/>
        </w:rPr>
        <w:t>(Accessed: 15 October 2023)</w:t>
      </w:r>
    </w:p>
    <w:p w14:paraId="706AF614" w14:textId="77777777" w:rsidR="005A4570" w:rsidRPr="00B86C8D" w:rsidRDefault="005A4570" w:rsidP="005A4570">
      <w:pPr>
        <w:rPr>
          <w:b/>
          <w:bCs/>
          <w:sz w:val="28"/>
          <w:szCs w:val="28"/>
        </w:rPr>
      </w:pPr>
    </w:p>
    <w:p w14:paraId="29F7981C" w14:textId="64C5B200" w:rsidR="00622B11" w:rsidRDefault="005A4570" w:rsidP="005A4570">
      <w:pPr>
        <w:rPr>
          <w:rFonts w:ascii="Arial" w:hAnsi="Arial" w:cs="Arial"/>
          <w:sz w:val="24"/>
          <w:szCs w:val="24"/>
        </w:rPr>
      </w:pPr>
      <w:r w:rsidRPr="008909DA">
        <w:rPr>
          <w:rFonts w:ascii="Arial" w:hAnsi="Arial" w:cs="Arial"/>
          <w:sz w:val="24"/>
          <w:szCs w:val="24"/>
        </w:rPr>
        <w:t xml:space="preserve">Ki Woong Cho, Seong Ho </w:t>
      </w:r>
      <w:r w:rsidR="006A42B6" w:rsidRPr="008909DA">
        <w:rPr>
          <w:rFonts w:ascii="Arial" w:hAnsi="Arial" w:cs="Arial"/>
          <w:sz w:val="24"/>
          <w:szCs w:val="24"/>
        </w:rPr>
        <w:t>Yi,</w:t>
      </w:r>
      <w:r w:rsidRPr="008909DA">
        <w:rPr>
          <w:rFonts w:ascii="Arial" w:hAnsi="Arial" w:cs="Arial"/>
          <w:sz w:val="24"/>
          <w:szCs w:val="24"/>
        </w:rPr>
        <w:t xml:space="preserve"> </w:t>
      </w:r>
      <w:r w:rsidR="0026357D">
        <w:rPr>
          <w:rFonts w:ascii="Arial" w:hAnsi="Arial" w:cs="Arial"/>
          <w:sz w:val="24"/>
          <w:szCs w:val="24"/>
        </w:rPr>
        <w:t>and</w:t>
      </w:r>
      <w:r w:rsidRPr="008909DA">
        <w:rPr>
          <w:rFonts w:ascii="Arial" w:hAnsi="Arial" w:cs="Arial"/>
          <w:sz w:val="24"/>
          <w:szCs w:val="24"/>
        </w:rPr>
        <w:t xml:space="preserve"> Sang Ok Choi (2018) </w:t>
      </w:r>
      <w:r w:rsidR="0026357D">
        <w:rPr>
          <w:rFonts w:ascii="Arial" w:hAnsi="Arial" w:cs="Arial"/>
          <w:sz w:val="24"/>
          <w:szCs w:val="24"/>
        </w:rPr>
        <w:t>‘</w:t>
      </w:r>
      <w:r w:rsidRPr="008909DA">
        <w:rPr>
          <w:rFonts w:ascii="Arial" w:hAnsi="Arial" w:cs="Arial"/>
          <w:sz w:val="24"/>
          <w:szCs w:val="24"/>
        </w:rPr>
        <w:t>Does Blake and Mouton’s managerial grid work?: the relationship between leadership type and organization performance in South Korea</w:t>
      </w:r>
      <w:r w:rsidR="007623ED">
        <w:rPr>
          <w:rFonts w:ascii="Arial" w:hAnsi="Arial" w:cs="Arial"/>
          <w:sz w:val="24"/>
          <w:szCs w:val="24"/>
        </w:rPr>
        <w:t>’</w:t>
      </w:r>
      <w:r w:rsidRPr="008909DA">
        <w:rPr>
          <w:rFonts w:ascii="Arial" w:hAnsi="Arial" w:cs="Arial"/>
          <w:sz w:val="24"/>
          <w:szCs w:val="24"/>
        </w:rPr>
        <w:t xml:space="preserve"> </w:t>
      </w:r>
      <w:r w:rsidRPr="007623ED">
        <w:rPr>
          <w:rFonts w:ascii="Arial" w:hAnsi="Arial" w:cs="Arial"/>
          <w:i/>
          <w:iCs/>
          <w:sz w:val="24"/>
          <w:szCs w:val="24"/>
        </w:rPr>
        <w:t>International Review of Public Administration</w:t>
      </w:r>
      <w:r w:rsidRPr="008909DA">
        <w:rPr>
          <w:rFonts w:ascii="Arial" w:hAnsi="Arial" w:cs="Arial"/>
          <w:sz w:val="24"/>
          <w:szCs w:val="24"/>
        </w:rPr>
        <w:t xml:space="preserve">, </w:t>
      </w:r>
      <w:r w:rsidR="007623ED">
        <w:rPr>
          <w:rFonts w:ascii="Arial" w:hAnsi="Arial" w:cs="Arial"/>
          <w:sz w:val="24"/>
          <w:szCs w:val="24"/>
        </w:rPr>
        <w:t>(</w:t>
      </w:r>
      <w:r w:rsidRPr="008909DA">
        <w:rPr>
          <w:rFonts w:ascii="Arial" w:hAnsi="Arial" w:cs="Arial"/>
          <w:sz w:val="24"/>
          <w:szCs w:val="24"/>
        </w:rPr>
        <w:t>23</w:t>
      </w:r>
      <w:r w:rsidR="007623ED">
        <w:rPr>
          <w:rFonts w:ascii="Arial" w:hAnsi="Arial" w:cs="Arial"/>
          <w:sz w:val="24"/>
          <w:szCs w:val="24"/>
        </w:rPr>
        <w:t>)</w:t>
      </w:r>
      <w:r w:rsidRPr="008909DA">
        <w:rPr>
          <w:rFonts w:ascii="Arial" w:hAnsi="Arial" w:cs="Arial"/>
          <w:sz w:val="24"/>
          <w:szCs w:val="24"/>
        </w:rPr>
        <w:t>:2, 103-118</w:t>
      </w:r>
      <w:r w:rsidR="006A42B6">
        <w:rPr>
          <w:rFonts w:ascii="Arial" w:hAnsi="Arial" w:cs="Arial"/>
          <w:sz w:val="24"/>
          <w:szCs w:val="24"/>
        </w:rPr>
        <w:t xml:space="preserve">, </w:t>
      </w:r>
      <w:r w:rsidRPr="006A42B6">
        <w:rPr>
          <w:rFonts w:ascii="Arial" w:hAnsi="Arial" w:cs="Arial"/>
          <w:sz w:val="24"/>
          <w:szCs w:val="24"/>
        </w:rPr>
        <w:t>DOI: 10.1080/12294659.2018.1471029</w:t>
      </w:r>
      <w:r w:rsidR="002E1FC2">
        <w:rPr>
          <w:rFonts w:ascii="Arial" w:hAnsi="Arial" w:cs="Arial"/>
          <w:sz w:val="24"/>
          <w:szCs w:val="24"/>
        </w:rPr>
        <w:t xml:space="preserve"> </w:t>
      </w:r>
    </w:p>
    <w:p w14:paraId="4E741F03" w14:textId="77777777" w:rsidR="002E1FC2" w:rsidRDefault="002E1FC2" w:rsidP="005A4570">
      <w:pPr>
        <w:rPr>
          <w:rFonts w:ascii="Arial" w:hAnsi="Arial" w:cs="Arial"/>
          <w:sz w:val="24"/>
          <w:szCs w:val="24"/>
        </w:rPr>
      </w:pPr>
    </w:p>
    <w:p w14:paraId="030B25DA" w14:textId="77777777" w:rsidR="002E1FC2" w:rsidRDefault="002E1FC2" w:rsidP="005A4570">
      <w:pPr>
        <w:rPr>
          <w:rFonts w:ascii="Arial" w:hAnsi="Arial" w:cs="Arial"/>
          <w:sz w:val="24"/>
          <w:szCs w:val="24"/>
        </w:rPr>
      </w:pPr>
    </w:p>
    <w:p w14:paraId="37100958" w14:textId="0BAB98C3" w:rsidR="005A4570" w:rsidRPr="008909DA" w:rsidRDefault="005A4570" w:rsidP="005A4570">
      <w:pPr>
        <w:rPr>
          <w:rFonts w:ascii="Arial" w:hAnsi="Arial" w:cs="Arial"/>
          <w:sz w:val="24"/>
          <w:szCs w:val="24"/>
        </w:rPr>
      </w:pPr>
      <w:r w:rsidRPr="008909DA">
        <w:rPr>
          <w:rFonts w:ascii="Arial" w:hAnsi="Arial" w:cs="Arial"/>
          <w:sz w:val="24"/>
          <w:szCs w:val="24"/>
        </w:rPr>
        <w:t xml:space="preserve">Lawter, </w:t>
      </w:r>
      <w:r w:rsidR="0025038F">
        <w:rPr>
          <w:rFonts w:ascii="Arial" w:hAnsi="Arial" w:cs="Arial"/>
          <w:sz w:val="24"/>
          <w:szCs w:val="24"/>
        </w:rPr>
        <w:t>L</w:t>
      </w:r>
      <w:r w:rsidR="006830B8">
        <w:rPr>
          <w:rFonts w:ascii="Arial" w:hAnsi="Arial" w:cs="Arial"/>
          <w:sz w:val="24"/>
          <w:szCs w:val="24"/>
        </w:rPr>
        <w:t xml:space="preserve">., </w:t>
      </w:r>
      <w:r w:rsidRPr="008909DA">
        <w:rPr>
          <w:rFonts w:ascii="Arial" w:hAnsi="Arial" w:cs="Arial"/>
          <w:sz w:val="24"/>
          <w:szCs w:val="24"/>
        </w:rPr>
        <w:t xml:space="preserve">Kopelman, R. E., </w:t>
      </w:r>
      <w:r>
        <w:rPr>
          <w:rFonts w:ascii="Arial" w:hAnsi="Arial" w:cs="Arial"/>
          <w:sz w:val="24"/>
          <w:szCs w:val="24"/>
        </w:rPr>
        <w:t xml:space="preserve">and </w:t>
      </w:r>
      <w:r w:rsidRPr="008909DA">
        <w:rPr>
          <w:rFonts w:ascii="Arial" w:hAnsi="Arial" w:cs="Arial"/>
          <w:sz w:val="24"/>
          <w:szCs w:val="24"/>
        </w:rPr>
        <w:t xml:space="preserve"> Prottas, D. J. (2015). </w:t>
      </w:r>
      <w:r w:rsidR="002E1D22">
        <w:rPr>
          <w:rFonts w:ascii="Arial" w:hAnsi="Arial" w:cs="Arial"/>
          <w:sz w:val="24"/>
          <w:szCs w:val="24"/>
        </w:rPr>
        <w:t>‘</w:t>
      </w:r>
      <w:r w:rsidRPr="008909DA">
        <w:rPr>
          <w:rFonts w:ascii="Arial" w:hAnsi="Arial" w:cs="Arial"/>
          <w:sz w:val="24"/>
          <w:szCs w:val="24"/>
        </w:rPr>
        <w:t>McGregor’s Theory X/Y and</w:t>
      </w:r>
      <w:r w:rsidR="000B05A5">
        <w:rPr>
          <w:rFonts w:ascii="Arial" w:hAnsi="Arial" w:cs="Arial"/>
          <w:sz w:val="24"/>
          <w:szCs w:val="24"/>
        </w:rPr>
        <w:t xml:space="preserve"> </w:t>
      </w:r>
      <w:r w:rsidRPr="008909DA">
        <w:rPr>
          <w:rFonts w:ascii="Arial" w:hAnsi="Arial" w:cs="Arial"/>
          <w:sz w:val="24"/>
          <w:szCs w:val="24"/>
        </w:rPr>
        <w:t>Job Performance: A Multilevel, Multi-source Analysis</w:t>
      </w:r>
      <w:r w:rsidR="002E1D22">
        <w:rPr>
          <w:rFonts w:ascii="Arial" w:hAnsi="Arial" w:cs="Arial"/>
          <w:sz w:val="24"/>
          <w:szCs w:val="24"/>
        </w:rPr>
        <w:t>’</w:t>
      </w:r>
      <w:r w:rsidRPr="008909DA">
        <w:rPr>
          <w:rFonts w:ascii="Arial" w:hAnsi="Arial" w:cs="Arial"/>
          <w:sz w:val="24"/>
          <w:szCs w:val="24"/>
        </w:rPr>
        <w:t xml:space="preserve">. </w:t>
      </w:r>
      <w:r w:rsidRPr="002E1D22">
        <w:rPr>
          <w:rFonts w:ascii="Arial" w:hAnsi="Arial" w:cs="Arial"/>
          <w:i/>
          <w:iCs/>
          <w:sz w:val="24"/>
          <w:szCs w:val="24"/>
        </w:rPr>
        <w:t xml:space="preserve">Journal of Managerial Issues, </w:t>
      </w:r>
      <w:r w:rsidRPr="008909DA">
        <w:rPr>
          <w:rFonts w:ascii="Arial" w:hAnsi="Arial" w:cs="Arial"/>
          <w:sz w:val="24"/>
          <w:szCs w:val="24"/>
        </w:rPr>
        <w:t>27(1/4), 84–101</w:t>
      </w:r>
    </w:p>
    <w:p w14:paraId="7D435626" w14:textId="77777777" w:rsidR="005A4570" w:rsidRPr="00B86C8D" w:rsidRDefault="005A4570" w:rsidP="005A4570">
      <w:pPr>
        <w:rPr>
          <w:b/>
          <w:bCs/>
          <w:sz w:val="28"/>
          <w:szCs w:val="28"/>
        </w:rPr>
      </w:pPr>
    </w:p>
    <w:p w14:paraId="1B4CE033" w14:textId="4ACBE4B8" w:rsidR="005A4570" w:rsidRPr="008909DA" w:rsidRDefault="005A4570" w:rsidP="005A4570">
      <w:pPr>
        <w:rPr>
          <w:rFonts w:ascii="Arial" w:hAnsi="Arial" w:cs="Arial"/>
          <w:sz w:val="24"/>
          <w:szCs w:val="24"/>
        </w:rPr>
      </w:pPr>
      <w:r w:rsidRPr="008909DA">
        <w:rPr>
          <w:rFonts w:ascii="Arial" w:hAnsi="Arial" w:cs="Arial"/>
          <w:sz w:val="24"/>
          <w:szCs w:val="24"/>
        </w:rPr>
        <w:t>L</w:t>
      </w:r>
      <w:r w:rsidR="00416196">
        <w:rPr>
          <w:rFonts w:ascii="Arial" w:hAnsi="Arial" w:cs="Arial"/>
          <w:sz w:val="24"/>
          <w:szCs w:val="24"/>
        </w:rPr>
        <w:t xml:space="preserve">EHIGH </w:t>
      </w:r>
      <w:r w:rsidRPr="008909DA">
        <w:rPr>
          <w:rFonts w:ascii="Arial" w:hAnsi="Arial" w:cs="Arial"/>
          <w:sz w:val="24"/>
          <w:szCs w:val="24"/>
        </w:rPr>
        <w:t>V</w:t>
      </w:r>
      <w:r w:rsidR="00416196">
        <w:rPr>
          <w:rFonts w:ascii="Arial" w:hAnsi="Arial" w:cs="Arial"/>
          <w:sz w:val="24"/>
          <w:szCs w:val="24"/>
        </w:rPr>
        <w:t xml:space="preserve">ALLEY </w:t>
      </w:r>
      <w:r w:rsidRPr="008909DA">
        <w:rPr>
          <w:rFonts w:ascii="Arial" w:hAnsi="Arial" w:cs="Arial"/>
          <w:sz w:val="24"/>
          <w:szCs w:val="24"/>
        </w:rPr>
        <w:t>B</w:t>
      </w:r>
      <w:r w:rsidR="00416196">
        <w:rPr>
          <w:rFonts w:ascii="Arial" w:hAnsi="Arial" w:cs="Arial"/>
          <w:sz w:val="24"/>
          <w:szCs w:val="24"/>
        </w:rPr>
        <w:t>USINESS</w:t>
      </w:r>
      <w:r w:rsidR="00F43083">
        <w:rPr>
          <w:rFonts w:ascii="Arial" w:hAnsi="Arial" w:cs="Arial"/>
          <w:sz w:val="24"/>
          <w:szCs w:val="24"/>
        </w:rPr>
        <w:t xml:space="preserve"> </w:t>
      </w:r>
      <w:r w:rsidR="00416196">
        <w:rPr>
          <w:rFonts w:ascii="Arial" w:hAnsi="Arial" w:cs="Arial"/>
          <w:sz w:val="24"/>
          <w:szCs w:val="24"/>
        </w:rPr>
        <w:t>[</w:t>
      </w:r>
      <w:r w:rsidR="00F43083">
        <w:rPr>
          <w:rFonts w:ascii="Arial" w:hAnsi="Arial" w:cs="Arial"/>
          <w:sz w:val="24"/>
          <w:szCs w:val="24"/>
        </w:rPr>
        <w:t>LVB]</w:t>
      </w:r>
      <w:r w:rsidRPr="008909DA">
        <w:rPr>
          <w:rFonts w:ascii="Arial" w:hAnsi="Arial" w:cs="Arial"/>
          <w:sz w:val="24"/>
          <w:szCs w:val="24"/>
        </w:rPr>
        <w:t xml:space="preserve"> (2020) Changing lives in Reading. Available at: </w:t>
      </w:r>
      <w:hyperlink r:id="rId15" w:history="1">
        <w:r w:rsidRPr="008C2F3E">
          <w:rPr>
            <w:rStyle w:val="Hyperlink"/>
            <w:rFonts w:ascii="Arial" w:hAnsi="Arial" w:cs="Arial"/>
            <w:sz w:val="24"/>
            <w:szCs w:val="24"/>
          </w:rPr>
          <w:t>https://lvb.com/changing-lives-reading/</w:t>
        </w:r>
      </w:hyperlink>
      <w:r>
        <w:rPr>
          <w:rFonts w:ascii="Arial" w:hAnsi="Arial" w:cs="Arial"/>
          <w:sz w:val="24"/>
          <w:szCs w:val="24"/>
        </w:rPr>
        <w:t xml:space="preserve"> </w:t>
      </w:r>
      <w:r w:rsidRPr="008909DA">
        <w:rPr>
          <w:rFonts w:ascii="Arial" w:hAnsi="Arial" w:cs="Arial"/>
          <w:sz w:val="24"/>
          <w:szCs w:val="24"/>
        </w:rPr>
        <w:t>(Accessed:14 October 2023)</w:t>
      </w:r>
    </w:p>
    <w:p w14:paraId="6F41C9AF" w14:textId="77777777" w:rsidR="005A4570" w:rsidRPr="00B86C8D" w:rsidRDefault="005A4570" w:rsidP="005A4570">
      <w:pPr>
        <w:rPr>
          <w:b/>
          <w:bCs/>
          <w:sz w:val="28"/>
          <w:szCs w:val="28"/>
        </w:rPr>
      </w:pPr>
    </w:p>
    <w:p w14:paraId="49E33184" w14:textId="77777777" w:rsidR="005A4570" w:rsidRPr="008909DA" w:rsidRDefault="005A4570" w:rsidP="005A4570">
      <w:pPr>
        <w:rPr>
          <w:rFonts w:ascii="Arial" w:hAnsi="Arial" w:cs="Arial"/>
          <w:sz w:val="24"/>
          <w:szCs w:val="24"/>
        </w:rPr>
      </w:pPr>
    </w:p>
    <w:p w14:paraId="2BEF6102" w14:textId="6228AA8A" w:rsidR="005A4570" w:rsidRPr="008909DA" w:rsidRDefault="00C13229" w:rsidP="005A4570">
      <w:pPr>
        <w:rPr>
          <w:rFonts w:ascii="Arial" w:hAnsi="Arial" w:cs="Arial"/>
          <w:sz w:val="24"/>
          <w:szCs w:val="24"/>
        </w:rPr>
      </w:pPr>
      <w:r>
        <w:rPr>
          <w:rFonts w:ascii="Arial" w:hAnsi="Arial" w:cs="Arial"/>
          <w:sz w:val="24"/>
          <w:szCs w:val="24"/>
        </w:rPr>
        <w:t>LE</w:t>
      </w:r>
      <w:r w:rsidR="008825D7">
        <w:rPr>
          <w:rFonts w:ascii="Arial" w:hAnsi="Arial" w:cs="Arial"/>
          <w:sz w:val="24"/>
          <w:szCs w:val="24"/>
        </w:rPr>
        <w:t>H</w:t>
      </w:r>
      <w:r>
        <w:rPr>
          <w:rFonts w:ascii="Arial" w:hAnsi="Arial" w:cs="Arial"/>
          <w:sz w:val="24"/>
          <w:szCs w:val="24"/>
        </w:rPr>
        <w:t xml:space="preserve">IGH VALLEY BUSINESS </w:t>
      </w:r>
      <w:r w:rsidR="00814A53">
        <w:rPr>
          <w:rFonts w:ascii="Arial" w:hAnsi="Arial" w:cs="Arial"/>
          <w:sz w:val="24"/>
          <w:szCs w:val="24"/>
        </w:rPr>
        <w:t>[</w:t>
      </w:r>
      <w:r w:rsidR="005A4570" w:rsidRPr="008909DA">
        <w:rPr>
          <w:rFonts w:ascii="Arial" w:hAnsi="Arial" w:cs="Arial"/>
          <w:sz w:val="24"/>
          <w:szCs w:val="24"/>
        </w:rPr>
        <w:t>LVB</w:t>
      </w:r>
      <w:r w:rsidR="00814A53">
        <w:rPr>
          <w:rFonts w:ascii="Arial" w:hAnsi="Arial" w:cs="Arial"/>
          <w:sz w:val="24"/>
          <w:szCs w:val="24"/>
        </w:rPr>
        <w:t xml:space="preserve">] </w:t>
      </w:r>
      <w:r w:rsidR="005A4570" w:rsidRPr="008909DA">
        <w:rPr>
          <w:rFonts w:ascii="Arial" w:hAnsi="Arial" w:cs="Arial"/>
          <w:sz w:val="24"/>
          <w:szCs w:val="24"/>
        </w:rPr>
        <w:t xml:space="preserve">(2023) </w:t>
      </w:r>
      <w:r w:rsidR="005A4570" w:rsidRPr="00814A53">
        <w:rPr>
          <w:rFonts w:ascii="Arial" w:hAnsi="Arial" w:cs="Arial"/>
          <w:i/>
          <w:iCs/>
          <w:sz w:val="24"/>
          <w:szCs w:val="24"/>
        </w:rPr>
        <w:t>Craig Poole</w:t>
      </w:r>
      <w:r w:rsidR="005A4570" w:rsidRPr="008909DA">
        <w:rPr>
          <w:rFonts w:ascii="Arial" w:hAnsi="Arial" w:cs="Arial"/>
          <w:sz w:val="24"/>
          <w:szCs w:val="24"/>
        </w:rPr>
        <w:t xml:space="preserve">. Available at: </w:t>
      </w:r>
      <w:hyperlink r:id="rId16" w:history="1">
        <w:r w:rsidR="005A4570" w:rsidRPr="008C2F3E">
          <w:rPr>
            <w:rStyle w:val="Hyperlink"/>
            <w:rFonts w:ascii="Arial" w:hAnsi="Arial" w:cs="Arial"/>
            <w:sz w:val="24"/>
            <w:szCs w:val="24"/>
          </w:rPr>
          <w:t>https://lvb.com/craig-poole-3/</w:t>
        </w:r>
      </w:hyperlink>
      <w:r w:rsidR="005A4570">
        <w:rPr>
          <w:rFonts w:ascii="Arial" w:hAnsi="Arial" w:cs="Arial"/>
          <w:sz w:val="24"/>
          <w:szCs w:val="24"/>
        </w:rPr>
        <w:t xml:space="preserve"> </w:t>
      </w:r>
      <w:r w:rsidR="005A4570" w:rsidRPr="008909DA">
        <w:rPr>
          <w:rFonts w:ascii="Arial" w:hAnsi="Arial" w:cs="Arial"/>
          <w:sz w:val="24"/>
          <w:szCs w:val="24"/>
        </w:rPr>
        <w:t>(Accessed: 20 October 2023)</w:t>
      </w:r>
    </w:p>
    <w:p w14:paraId="19694B37" w14:textId="77777777" w:rsidR="005A4570" w:rsidRPr="00B86C8D" w:rsidRDefault="005A4570" w:rsidP="005A4570">
      <w:pPr>
        <w:rPr>
          <w:b/>
          <w:bCs/>
          <w:sz w:val="28"/>
          <w:szCs w:val="28"/>
        </w:rPr>
      </w:pPr>
    </w:p>
    <w:p w14:paraId="77774D60" w14:textId="77777777" w:rsidR="005A4570" w:rsidRPr="00B86C8D" w:rsidRDefault="005A4570" w:rsidP="005A4570">
      <w:pPr>
        <w:rPr>
          <w:b/>
          <w:bCs/>
          <w:sz w:val="28"/>
          <w:szCs w:val="28"/>
        </w:rPr>
      </w:pPr>
    </w:p>
    <w:p w14:paraId="36E05842" w14:textId="77777777" w:rsidR="005A4570" w:rsidRPr="0098270B" w:rsidRDefault="005A4570" w:rsidP="005A4570">
      <w:pPr>
        <w:rPr>
          <w:rFonts w:ascii="Arial" w:hAnsi="Arial" w:cs="Arial"/>
          <w:sz w:val="24"/>
          <w:szCs w:val="24"/>
        </w:rPr>
      </w:pPr>
    </w:p>
    <w:p w14:paraId="57A6A388" w14:textId="260923DC" w:rsidR="005A4570" w:rsidRPr="0098270B" w:rsidRDefault="005A4570" w:rsidP="005A4570">
      <w:pPr>
        <w:rPr>
          <w:rFonts w:ascii="Arial" w:hAnsi="Arial" w:cs="Arial"/>
          <w:sz w:val="24"/>
          <w:szCs w:val="24"/>
        </w:rPr>
      </w:pPr>
      <w:r w:rsidRPr="0098270B">
        <w:rPr>
          <w:rFonts w:ascii="Arial" w:hAnsi="Arial" w:cs="Arial"/>
          <w:sz w:val="24"/>
          <w:szCs w:val="24"/>
        </w:rPr>
        <w:t xml:space="preserve">Mullins, L. and Dosser, P. (2013) </w:t>
      </w:r>
      <w:r w:rsidRPr="00B66C5D">
        <w:rPr>
          <w:rFonts w:ascii="Arial" w:hAnsi="Arial" w:cs="Arial"/>
          <w:i/>
          <w:iCs/>
          <w:sz w:val="24"/>
          <w:szCs w:val="24"/>
        </w:rPr>
        <w:t>Hospitality Management and organisational</w:t>
      </w:r>
      <w:r w:rsidRPr="0098270B">
        <w:rPr>
          <w:rFonts w:ascii="Arial" w:hAnsi="Arial" w:cs="Arial"/>
          <w:sz w:val="24"/>
          <w:szCs w:val="24"/>
        </w:rPr>
        <w:t xml:space="preserve"> </w:t>
      </w:r>
      <w:r w:rsidRPr="00B66C5D">
        <w:rPr>
          <w:rFonts w:ascii="Arial" w:hAnsi="Arial" w:cs="Arial"/>
          <w:i/>
          <w:iCs/>
          <w:sz w:val="24"/>
          <w:szCs w:val="24"/>
        </w:rPr>
        <w:t>behaviour</w:t>
      </w:r>
      <w:r w:rsidR="00B66C5D">
        <w:rPr>
          <w:rFonts w:ascii="Arial" w:hAnsi="Arial" w:cs="Arial"/>
          <w:i/>
          <w:iCs/>
          <w:sz w:val="24"/>
          <w:szCs w:val="24"/>
        </w:rPr>
        <w:t>.</w:t>
      </w:r>
      <w:r w:rsidRPr="0098270B">
        <w:rPr>
          <w:rFonts w:ascii="Arial" w:hAnsi="Arial" w:cs="Arial"/>
          <w:sz w:val="24"/>
          <w:szCs w:val="24"/>
        </w:rPr>
        <w:t xml:space="preserve"> (5th Ed) Harlow, Pearson</w:t>
      </w:r>
    </w:p>
    <w:p w14:paraId="2EDC8428" w14:textId="77777777" w:rsidR="005A4570" w:rsidRPr="0098270B" w:rsidRDefault="005A4570" w:rsidP="005A4570">
      <w:pPr>
        <w:rPr>
          <w:rFonts w:ascii="Arial" w:hAnsi="Arial" w:cs="Arial"/>
          <w:sz w:val="24"/>
          <w:szCs w:val="24"/>
        </w:rPr>
      </w:pPr>
    </w:p>
    <w:p w14:paraId="5CC6ADA6" w14:textId="6D8F1AEF" w:rsidR="005A4570" w:rsidRPr="0098270B" w:rsidRDefault="005A4570" w:rsidP="005A4570">
      <w:pPr>
        <w:rPr>
          <w:rFonts w:ascii="Arial" w:hAnsi="Arial" w:cs="Arial"/>
          <w:sz w:val="24"/>
          <w:szCs w:val="24"/>
        </w:rPr>
      </w:pPr>
      <w:r w:rsidRPr="0098270B">
        <w:rPr>
          <w:rFonts w:ascii="Arial" w:hAnsi="Arial" w:cs="Arial"/>
          <w:sz w:val="24"/>
          <w:szCs w:val="24"/>
        </w:rPr>
        <w:t xml:space="preserve">Mullins, J.L. and McLean, J. E. (2019) </w:t>
      </w:r>
      <w:r w:rsidRPr="00B66C5D">
        <w:rPr>
          <w:rFonts w:ascii="Arial" w:hAnsi="Arial" w:cs="Arial"/>
          <w:i/>
          <w:iCs/>
          <w:sz w:val="24"/>
          <w:szCs w:val="24"/>
        </w:rPr>
        <w:t>Organisational behaviour in the workplace</w:t>
      </w:r>
      <w:r w:rsidRPr="0098270B">
        <w:rPr>
          <w:rFonts w:ascii="Arial" w:hAnsi="Arial" w:cs="Arial"/>
          <w:sz w:val="24"/>
          <w:szCs w:val="24"/>
        </w:rPr>
        <w:t xml:space="preserve"> (Twelfth edition). Pearson Education Limited.</w:t>
      </w:r>
    </w:p>
    <w:p w14:paraId="4D009F35" w14:textId="77777777" w:rsidR="005A4570" w:rsidRPr="00B86C8D" w:rsidRDefault="005A4570" w:rsidP="005A4570">
      <w:pPr>
        <w:rPr>
          <w:b/>
          <w:bCs/>
          <w:sz w:val="28"/>
          <w:szCs w:val="28"/>
        </w:rPr>
      </w:pPr>
    </w:p>
    <w:p w14:paraId="2BE88F4B" w14:textId="77777777" w:rsidR="005A4570" w:rsidRPr="0098270B" w:rsidRDefault="005A4570" w:rsidP="005A4570">
      <w:pPr>
        <w:rPr>
          <w:rFonts w:ascii="Arial" w:hAnsi="Arial" w:cs="Arial"/>
          <w:sz w:val="24"/>
          <w:szCs w:val="24"/>
        </w:rPr>
      </w:pPr>
    </w:p>
    <w:p w14:paraId="13CDFE53" w14:textId="77777777" w:rsidR="005A4570" w:rsidRDefault="005A4570" w:rsidP="005A4570">
      <w:pPr>
        <w:rPr>
          <w:rFonts w:ascii="Arial" w:hAnsi="Arial" w:cs="Arial"/>
          <w:sz w:val="24"/>
          <w:szCs w:val="24"/>
        </w:rPr>
      </w:pPr>
      <w:r w:rsidRPr="0098270B">
        <w:rPr>
          <w:rFonts w:ascii="Arial" w:hAnsi="Arial" w:cs="Arial"/>
          <w:sz w:val="24"/>
          <w:szCs w:val="24"/>
        </w:rPr>
        <w:t>Munna, A. (2021) ‘Strategic Management, Leadership and Staff Motivation: Literature Review’</w:t>
      </w:r>
      <w:r>
        <w:rPr>
          <w:rFonts w:ascii="Arial" w:hAnsi="Arial" w:cs="Arial"/>
          <w:sz w:val="24"/>
          <w:szCs w:val="24"/>
        </w:rPr>
        <w:t xml:space="preserve">. </w:t>
      </w:r>
      <w:hyperlink r:id="rId17" w:history="1">
        <w:r w:rsidRPr="008C2F3E">
          <w:rPr>
            <w:rStyle w:val="Hyperlink"/>
            <w:rFonts w:ascii="Arial" w:hAnsi="Arial" w:cs="Arial"/>
            <w:sz w:val="24"/>
            <w:szCs w:val="24"/>
          </w:rPr>
          <w:t>https://repository.uwtsd.ac.uk/id/eprint/1857/1/Strategic%20Management.pdf</w:t>
        </w:r>
      </w:hyperlink>
    </w:p>
    <w:p w14:paraId="60A273F7" w14:textId="77777777" w:rsidR="005A4570" w:rsidRPr="0098270B" w:rsidRDefault="005A4570" w:rsidP="005A4570">
      <w:pPr>
        <w:rPr>
          <w:rFonts w:ascii="Arial" w:hAnsi="Arial" w:cs="Arial"/>
          <w:sz w:val="24"/>
          <w:szCs w:val="24"/>
        </w:rPr>
      </w:pPr>
    </w:p>
    <w:p w14:paraId="5347C550" w14:textId="77777777" w:rsidR="005A4570" w:rsidRPr="0098270B" w:rsidRDefault="005A4570" w:rsidP="005A4570">
      <w:pPr>
        <w:rPr>
          <w:rFonts w:ascii="Arial" w:hAnsi="Arial" w:cs="Arial"/>
          <w:sz w:val="24"/>
          <w:szCs w:val="24"/>
        </w:rPr>
      </w:pPr>
    </w:p>
    <w:p w14:paraId="03696E33" w14:textId="77777777" w:rsidR="005A4570" w:rsidRPr="0098270B" w:rsidRDefault="005A4570" w:rsidP="005A4570">
      <w:pPr>
        <w:rPr>
          <w:rFonts w:ascii="Arial" w:hAnsi="Arial" w:cs="Arial"/>
          <w:sz w:val="24"/>
          <w:szCs w:val="24"/>
        </w:rPr>
      </w:pPr>
      <w:proofErr w:type="spellStart"/>
      <w:r w:rsidRPr="0098270B">
        <w:rPr>
          <w:rFonts w:ascii="Arial" w:hAnsi="Arial" w:cs="Arial"/>
          <w:sz w:val="24"/>
          <w:szCs w:val="24"/>
        </w:rPr>
        <w:t>Owltail</w:t>
      </w:r>
      <w:proofErr w:type="spellEnd"/>
      <w:r w:rsidRPr="0098270B">
        <w:rPr>
          <w:rFonts w:ascii="Arial" w:hAnsi="Arial" w:cs="Arial"/>
          <w:sz w:val="24"/>
          <w:szCs w:val="24"/>
        </w:rPr>
        <w:t xml:space="preserve"> (2019)  </w:t>
      </w:r>
      <w:r w:rsidRPr="00FA59CF">
        <w:rPr>
          <w:rFonts w:ascii="Arial" w:hAnsi="Arial" w:cs="Arial"/>
          <w:i/>
          <w:iCs/>
          <w:sz w:val="24"/>
          <w:szCs w:val="24"/>
        </w:rPr>
        <w:t>How a Hotel Changed the City with Craig Poole.</w:t>
      </w:r>
      <w:r w:rsidRPr="0098270B">
        <w:rPr>
          <w:rFonts w:ascii="Arial" w:hAnsi="Arial" w:cs="Arial"/>
          <w:sz w:val="24"/>
          <w:szCs w:val="24"/>
        </w:rPr>
        <w:t xml:space="preserve"> Available at: </w:t>
      </w:r>
      <w:hyperlink r:id="rId18" w:history="1">
        <w:r w:rsidRPr="008C2F3E">
          <w:rPr>
            <w:rStyle w:val="Hyperlink"/>
            <w:rFonts w:ascii="Arial" w:hAnsi="Arial" w:cs="Arial"/>
            <w:sz w:val="24"/>
            <w:szCs w:val="24"/>
          </w:rPr>
          <w:t>https://www.owltail.com/people/TssQy-craig-poole/appearances</w:t>
        </w:r>
      </w:hyperlink>
      <w:r>
        <w:rPr>
          <w:rFonts w:ascii="Arial" w:hAnsi="Arial" w:cs="Arial"/>
          <w:sz w:val="24"/>
          <w:szCs w:val="24"/>
        </w:rPr>
        <w:t xml:space="preserve"> </w:t>
      </w:r>
      <w:r w:rsidRPr="0098270B">
        <w:rPr>
          <w:rFonts w:ascii="Arial" w:hAnsi="Arial" w:cs="Arial"/>
          <w:sz w:val="24"/>
          <w:szCs w:val="24"/>
        </w:rPr>
        <w:t>(Accessed:10 October 2023)</w:t>
      </w:r>
    </w:p>
    <w:p w14:paraId="7EB54FB9" w14:textId="77777777" w:rsidR="005A4570" w:rsidRPr="00B86C8D" w:rsidRDefault="005A4570" w:rsidP="005A4570">
      <w:pPr>
        <w:rPr>
          <w:b/>
          <w:bCs/>
          <w:sz w:val="28"/>
          <w:szCs w:val="28"/>
        </w:rPr>
      </w:pPr>
    </w:p>
    <w:p w14:paraId="0CC06B10" w14:textId="77777777" w:rsidR="005A4570" w:rsidRPr="0098270B" w:rsidRDefault="005A4570" w:rsidP="005A4570">
      <w:pPr>
        <w:rPr>
          <w:rFonts w:ascii="Arial" w:hAnsi="Arial" w:cs="Arial"/>
          <w:sz w:val="24"/>
          <w:szCs w:val="24"/>
        </w:rPr>
      </w:pPr>
      <w:r w:rsidRPr="0098270B">
        <w:rPr>
          <w:rFonts w:ascii="Arial" w:hAnsi="Arial" w:cs="Arial"/>
          <w:sz w:val="24"/>
          <w:szCs w:val="24"/>
        </w:rPr>
        <w:t>Robbins, S.P., Coulter, M.K. and Randel, A. (2021) Management. Global edition. Harlow, England: Pearson Education.</w:t>
      </w:r>
    </w:p>
    <w:p w14:paraId="4CD80C38" w14:textId="77777777" w:rsidR="005A4570" w:rsidRPr="0098270B" w:rsidRDefault="005A4570" w:rsidP="005A4570">
      <w:pPr>
        <w:rPr>
          <w:rFonts w:ascii="Arial" w:hAnsi="Arial" w:cs="Arial"/>
          <w:sz w:val="24"/>
          <w:szCs w:val="24"/>
        </w:rPr>
      </w:pPr>
    </w:p>
    <w:p w14:paraId="17599E28" w14:textId="3746E9CA" w:rsidR="005A4570" w:rsidRPr="0098270B" w:rsidRDefault="005A4570" w:rsidP="005A4570">
      <w:pPr>
        <w:rPr>
          <w:rFonts w:ascii="Arial" w:hAnsi="Arial" w:cs="Arial"/>
          <w:sz w:val="24"/>
          <w:szCs w:val="24"/>
        </w:rPr>
      </w:pPr>
      <w:r w:rsidRPr="0098270B">
        <w:rPr>
          <w:rFonts w:ascii="Arial" w:hAnsi="Arial" w:cs="Arial"/>
          <w:sz w:val="24"/>
          <w:szCs w:val="24"/>
        </w:rPr>
        <w:t xml:space="preserve">Roy, D. (2019) </w:t>
      </w:r>
      <w:r w:rsidR="00EC6337">
        <w:rPr>
          <w:rFonts w:ascii="Arial" w:hAnsi="Arial" w:cs="Arial"/>
          <w:sz w:val="24"/>
          <w:szCs w:val="24"/>
        </w:rPr>
        <w:t>‘</w:t>
      </w:r>
      <w:r w:rsidRPr="0098270B">
        <w:rPr>
          <w:rFonts w:ascii="Arial" w:hAnsi="Arial" w:cs="Arial"/>
          <w:sz w:val="24"/>
          <w:szCs w:val="24"/>
        </w:rPr>
        <w:t>Managerial grid in macroeconomic perspective: An empirical study (2008-2017)</w:t>
      </w:r>
      <w:r w:rsidR="00EC6337">
        <w:rPr>
          <w:rFonts w:ascii="Arial" w:hAnsi="Arial" w:cs="Arial"/>
          <w:sz w:val="24"/>
          <w:szCs w:val="24"/>
        </w:rPr>
        <w:t>’</w:t>
      </w:r>
      <w:r w:rsidRPr="0098270B">
        <w:rPr>
          <w:rFonts w:ascii="Arial" w:hAnsi="Arial" w:cs="Arial"/>
          <w:sz w:val="24"/>
          <w:szCs w:val="24"/>
        </w:rPr>
        <w:t xml:space="preserve">. </w:t>
      </w:r>
      <w:r w:rsidRPr="00AF723B">
        <w:rPr>
          <w:rFonts w:ascii="Arial" w:hAnsi="Arial" w:cs="Arial"/>
          <w:i/>
          <w:iCs/>
          <w:sz w:val="24"/>
          <w:szCs w:val="24"/>
        </w:rPr>
        <w:t>Journal of Transnational Management</w:t>
      </w:r>
      <w:r w:rsidRPr="0098270B">
        <w:rPr>
          <w:rFonts w:ascii="Arial" w:hAnsi="Arial" w:cs="Arial"/>
          <w:sz w:val="24"/>
          <w:szCs w:val="24"/>
        </w:rPr>
        <w:t xml:space="preserve">, 24(3), 165–184. </w:t>
      </w:r>
      <w:hyperlink r:id="rId19" w:history="1">
        <w:r w:rsidRPr="008C2F3E">
          <w:rPr>
            <w:rStyle w:val="Hyperlink"/>
            <w:rFonts w:ascii="Arial" w:hAnsi="Arial" w:cs="Arial"/>
            <w:sz w:val="24"/>
            <w:szCs w:val="24"/>
          </w:rPr>
          <w:t>https://doi.org/10.1080/15475778.2019.1632636</w:t>
        </w:r>
      </w:hyperlink>
    </w:p>
    <w:p w14:paraId="641527E4" w14:textId="77777777" w:rsidR="005A4570" w:rsidRPr="0098270B" w:rsidRDefault="005A4570" w:rsidP="005A4570">
      <w:pPr>
        <w:rPr>
          <w:rFonts w:ascii="Arial" w:hAnsi="Arial" w:cs="Arial"/>
          <w:sz w:val="24"/>
          <w:szCs w:val="24"/>
        </w:rPr>
      </w:pPr>
    </w:p>
    <w:p w14:paraId="1AA83AFC" w14:textId="77777777" w:rsidR="005A4570" w:rsidRDefault="005A4570" w:rsidP="005A4570">
      <w:pPr>
        <w:rPr>
          <w:rFonts w:ascii="Arial" w:hAnsi="Arial" w:cs="Arial"/>
          <w:sz w:val="24"/>
          <w:szCs w:val="24"/>
        </w:rPr>
      </w:pPr>
      <w:r w:rsidRPr="0098270B">
        <w:rPr>
          <w:rFonts w:ascii="Arial" w:hAnsi="Arial" w:cs="Arial"/>
          <w:sz w:val="24"/>
          <w:szCs w:val="24"/>
        </w:rPr>
        <w:t xml:space="preserve">Schaubroeck, J.M., Shen, Y. and Chong, S. (2017) ‘A Dual-Stage Moderated Mediation Model Linking Authoritarian Leadership to Follower Outcomes’, </w:t>
      </w:r>
      <w:r w:rsidRPr="008136B5">
        <w:rPr>
          <w:rFonts w:ascii="Arial" w:hAnsi="Arial" w:cs="Arial"/>
          <w:i/>
          <w:iCs/>
          <w:sz w:val="24"/>
          <w:szCs w:val="24"/>
        </w:rPr>
        <w:t>Journal of</w:t>
      </w:r>
      <w:r w:rsidRPr="0098270B">
        <w:rPr>
          <w:rFonts w:ascii="Arial" w:hAnsi="Arial" w:cs="Arial"/>
          <w:sz w:val="24"/>
          <w:szCs w:val="24"/>
        </w:rPr>
        <w:t xml:space="preserve"> </w:t>
      </w:r>
      <w:r w:rsidRPr="008136B5">
        <w:rPr>
          <w:rFonts w:ascii="Arial" w:hAnsi="Arial" w:cs="Arial"/>
          <w:i/>
          <w:iCs/>
          <w:sz w:val="24"/>
          <w:szCs w:val="24"/>
        </w:rPr>
        <w:t>applied psychology,</w:t>
      </w:r>
      <w:r w:rsidRPr="0098270B">
        <w:rPr>
          <w:rFonts w:ascii="Arial" w:hAnsi="Arial" w:cs="Arial"/>
          <w:sz w:val="24"/>
          <w:szCs w:val="24"/>
        </w:rPr>
        <w:t xml:space="preserve"> 102(2), pp. 203–214. Available at: </w:t>
      </w:r>
      <w:hyperlink r:id="rId20" w:history="1">
        <w:r w:rsidRPr="008C2F3E">
          <w:rPr>
            <w:rStyle w:val="Hyperlink"/>
            <w:rFonts w:ascii="Arial" w:hAnsi="Arial" w:cs="Arial"/>
            <w:sz w:val="24"/>
            <w:szCs w:val="24"/>
          </w:rPr>
          <w:t>https://doi.org/10.1037/apl0000165</w:t>
        </w:r>
      </w:hyperlink>
    </w:p>
    <w:p w14:paraId="42EB9144" w14:textId="77777777" w:rsidR="005A4570" w:rsidRPr="0098270B" w:rsidRDefault="005A4570" w:rsidP="005A4570">
      <w:pPr>
        <w:rPr>
          <w:rFonts w:ascii="Arial" w:hAnsi="Arial" w:cs="Arial"/>
          <w:sz w:val="24"/>
          <w:szCs w:val="24"/>
        </w:rPr>
      </w:pPr>
    </w:p>
    <w:p w14:paraId="6230AEA0" w14:textId="49158FF5" w:rsidR="005A4570" w:rsidRPr="0098270B" w:rsidRDefault="005A4570" w:rsidP="005A4570">
      <w:pPr>
        <w:rPr>
          <w:rFonts w:ascii="Arial" w:hAnsi="Arial" w:cs="Arial"/>
          <w:sz w:val="24"/>
          <w:szCs w:val="24"/>
        </w:rPr>
      </w:pPr>
      <w:r w:rsidRPr="0098270B">
        <w:rPr>
          <w:rFonts w:ascii="Arial" w:hAnsi="Arial" w:cs="Arial"/>
          <w:sz w:val="24"/>
          <w:szCs w:val="24"/>
        </w:rPr>
        <w:t>Steffens,</w:t>
      </w:r>
      <w:r>
        <w:rPr>
          <w:rFonts w:ascii="Arial" w:hAnsi="Arial" w:cs="Arial"/>
          <w:sz w:val="24"/>
          <w:szCs w:val="24"/>
        </w:rPr>
        <w:t xml:space="preserve"> </w:t>
      </w:r>
      <w:r w:rsidRPr="0098270B">
        <w:rPr>
          <w:rFonts w:ascii="Arial" w:hAnsi="Arial" w:cs="Arial"/>
          <w:sz w:val="24"/>
          <w:szCs w:val="24"/>
        </w:rPr>
        <w:t>N.K.</w:t>
      </w:r>
      <w:r>
        <w:rPr>
          <w:rFonts w:ascii="Arial" w:hAnsi="Arial" w:cs="Arial"/>
          <w:sz w:val="24"/>
          <w:szCs w:val="24"/>
        </w:rPr>
        <w:t>:</w:t>
      </w:r>
      <w:r w:rsidRPr="0098270B">
        <w:rPr>
          <w:rFonts w:ascii="Arial" w:hAnsi="Arial" w:cs="Arial"/>
          <w:sz w:val="24"/>
          <w:szCs w:val="24"/>
        </w:rPr>
        <w:t xml:space="preserve"> Haslam,</w:t>
      </w:r>
      <w:r>
        <w:rPr>
          <w:rFonts w:ascii="Arial" w:hAnsi="Arial" w:cs="Arial"/>
          <w:sz w:val="24"/>
          <w:szCs w:val="24"/>
        </w:rPr>
        <w:t xml:space="preserve"> </w:t>
      </w:r>
      <w:r w:rsidRPr="0098270B">
        <w:rPr>
          <w:rFonts w:ascii="Arial" w:hAnsi="Arial" w:cs="Arial"/>
          <w:sz w:val="24"/>
          <w:szCs w:val="24"/>
        </w:rPr>
        <w:t>S.A.; Reicher,</w:t>
      </w:r>
      <w:r>
        <w:rPr>
          <w:rFonts w:ascii="Arial" w:hAnsi="Arial" w:cs="Arial"/>
          <w:sz w:val="24"/>
          <w:szCs w:val="24"/>
        </w:rPr>
        <w:t xml:space="preserve"> </w:t>
      </w:r>
      <w:r w:rsidRPr="0098270B">
        <w:rPr>
          <w:rFonts w:ascii="Arial" w:hAnsi="Arial" w:cs="Arial"/>
          <w:sz w:val="24"/>
          <w:szCs w:val="24"/>
        </w:rPr>
        <w:t>S.D.; Platow,</w:t>
      </w:r>
      <w:r>
        <w:rPr>
          <w:rFonts w:ascii="Arial" w:hAnsi="Arial" w:cs="Arial"/>
          <w:sz w:val="24"/>
          <w:szCs w:val="24"/>
        </w:rPr>
        <w:t xml:space="preserve"> </w:t>
      </w:r>
      <w:r w:rsidRPr="0098270B">
        <w:rPr>
          <w:rFonts w:ascii="Arial" w:hAnsi="Arial" w:cs="Arial"/>
          <w:sz w:val="24"/>
          <w:szCs w:val="24"/>
        </w:rPr>
        <w:t xml:space="preserve">M.J.; Fransen, K.; Yang, J., </w:t>
      </w:r>
      <w:r w:rsidR="00F72088">
        <w:rPr>
          <w:rFonts w:ascii="Arial" w:hAnsi="Arial" w:cs="Arial"/>
          <w:sz w:val="24"/>
          <w:szCs w:val="24"/>
        </w:rPr>
        <w:t xml:space="preserve">and </w:t>
      </w:r>
      <w:r w:rsidRPr="0098270B">
        <w:rPr>
          <w:rFonts w:ascii="Arial" w:hAnsi="Arial" w:cs="Arial"/>
          <w:sz w:val="24"/>
          <w:szCs w:val="24"/>
        </w:rPr>
        <w:t>Boen, F</w:t>
      </w:r>
      <w:r w:rsidR="00F72088">
        <w:rPr>
          <w:rFonts w:ascii="Arial" w:hAnsi="Arial" w:cs="Arial"/>
          <w:sz w:val="24"/>
          <w:szCs w:val="24"/>
        </w:rPr>
        <w:t>.</w:t>
      </w:r>
      <w:r w:rsidRPr="0098270B">
        <w:rPr>
          <w:rFonts w:ascii="Arial" w:hAnsi="Arial" w:cs="Arial"/>
          <w:sz w:val="24"/>
          <w:szCs w:val="24"/>
        </w:rPr>
        <w:t xml:space="preserve"> (2014) </w:t>
      </w:r>
      <w:r w:rsidR="00E746D8">
        <w:rPr>
          <w:rFonts w:ascii="Arial" w:hAnsi="Arial" w:cs="Arial"/>
          <w:sz w:val="24"/>
          <w:szCs w:val="24"/>
        </w:rPr>
        <w:t>‘</w:t>
      </w:r>
      <w:r w:rsidRPr="0098270B">
        <w:rPr>
          <w:rFonts w:ascii="Arial" w:hAnsi="Arial" w:cs="Arial"/>
          <w:sz w:val="24"/>
          <w:szCs w:val="24"/>
        </w:rPr>
        <w:t>Leadership as social identity management: Introducing the identity leadership inventory (ILI) to assess and validate a four-dimensional model</w:t>
      </w:r>
      <w:r w:rsidR="00E746D8">
        <w:rPr>
          <w:rFonts w:ascii="Arial" w:hAnsi="Arial" w:cs="Arial"/>
          <w:sz w:val="24"/>
          <w:szCs w:val="24"/>
        </w:rPr>
        <w:t>’.</w:t>
      </w:r>
      <w:r w:rsidRPr="0098270B">
        <w:rPr>
          <w:rFonts w:ascii="Arial" w:hAnsi="Arial" w:cs="Arial"/>
          <w:sz w:val="24"/>
          <w:szCs w:val="24"/>
        </w:rPr>
        <w:t xml:space="preserve"> </w:t>
      </w:r>
      <w:r w:rsidRPr="00E746D8">
        <w:rPr>
          <w:rFonts w:ascii="Arial" w:hAnsi="Arial" w:cs="Arial"/>
          <w:i/>
          <w:iCs/>
          <w:sz w:val="24"/>
          <w:szCs w:val="24"/>
        </w:rPr>
        <w:t>The</w:t>
      </w:r>
      <w:r w:rsidRPr="0098270B">
        <w:rPr>
          <w:rFonts w:ascii="Arial" w:hAnsi="Arial" w:cs="Arial"/>
          <w:sz w:val="24"/>
          <w:szCs w:val="24"/>
        </w:rPr>
        <w:t xml:space="preserve"> </w:t>
      </w:r>
      <w:r w:rsidRPr="00E746D8">
        <w:rPr>
          <w:rFonts w:ascii="Arial" w:hAnsi="Arial" w:cs="Arial"/>
          <w:i/>
          <w:iCs/>
          <w:sz w:val="24"/>
          <w:szCs w:val="24"/>
        </w:rPr>
        <w:t>Leadership Quarterly</w:t>
      </w:r>
      <w:r w:rsidRPr="0098270B">
        <w:rPr>
          <w:rFonts w:ascii="Arial" w:hAnsi="Arial" w:cs="Arial"/>
          <w:sz w:val="24"/>
          <w:szCs w:val="24"/>
        </w:rPr>
        <w:t xml:space="preserve">, 25 (2014), pp. 1001-1024 </w:t>
      </w:r>
      <w:hyperlink r:id="rId21" w:history="1">
        <w:r w:rsidRPr="0098270B">
          <w:rPr>
            <w:rStyle w:val="Hyperlink"/>
            <w:rFonts w:ascii="Arial" w:hAnsi="Arial" w:cs="Arial"/>
            <w:sz w:val="24"/>
            <w:szCs w:val="24"/>
          </w:rPr>
          <w:t>https://doi:10.1016/j.leaqua.2014.05.002</w:t>
        </w:r>
      </w:hyperlink>
    </w:p>
    <w:p w14:paraId="00A81090" w14:textId="77777777" w:rsidR="005A4570" w:rsidRPr="00B86C8D" w:rsidRDefault="005A4570" w:rsidP="005A4570">
      <w:pPr>
        <w:rPr>
          <w:b/>
          <w:bCs/>
          <w:sz w:val="28"/>
          <w:szCs w:val="28"/>
        </w:rPr>
      </w:pPr>
    </w:p>
    <w:p w14:paraId="4A900F05" w14:textId="77777777" w:rsidR="005A4570" w:rsidRPr="00B86C8D" w:rsidRDefault="005A4570" w:rsidP="005A4570">
      <w:pPr>
        <w:rPr>
          <w:b/>
          <w:bCs/>
          <w:sz w:val="28"/>
          <w:szCs w:val="28"/>
        </w:rPr>
      </w:pPr>
    </w:p>
    <w:p w14:paraId="139D2131" w14:textId="77777777" w:rsidR="005A4570" w:rsidRPr="00B86C8D" w:rsidRDefault="005A4570" w:rsidP="005A4570">
      <w:pPr>
        <w:rPr>
          <w:b/>
          <w:bCs/>
          <w:sz w:val="28"/>
          <w:szCs w:val="28"/>
        </w:rPr>
      </w:pPr>
    </w:p>
    <w:p w14:paraId="0E0F02BC" w14:textId="3E5B75AB" w:rsidR="005A4570" w:rsidRPr="0098270B" w:rsidRDefault="005A4570" w:rsidP="005A4570">
      <w:pPr>
        <w:rPr>
          <w:rFonts w:ascii="Arial" w:hAnsi="Arial" w:cs="Arial"/>
          <w:sz w:val="24"/>
          <w:szCs w:val="24"/>
        </w:rPr>
      </w:pPr>
      <w:r w:rsidRPr="0098270B">
        <w:rPr>
          <w:rFonts w:ascii="Arial" w:hAnsi="Arial" w:cs="Arial"/>
          <w:sz w:val="24"/>
          <w:szCs w:val="24"/>
        </w:rPr>
        <w:t>Strong, R.</w:t>
      </w:r>
      <w:r w:rsidR="00CB5908">
        <w:rPr>
          <w:rFonts w:ascii="Arial" w:hAnsi="Arial" w:cs="Arial"/>
          <w:sz w:val="24"/>
          <w:szCs w:val="24"/>
        </w:rPr>
        <w:t>,</w:t>
      </w:r>
      <w:r w:rsidR="004B1AE6">
        <w:rPr>
          <w:rFonts w:ascii="Arial" w:hAnsi="Arial" w:cs="Arial"/>
          <w:sz w:val="24"/>
          <w:szCs w:val="24"/>
        </w:rPr>
        <w:t xml:space="preserve"> Williams, J.</w:t>
      </w:r>
      <w:r w:rsidR="00CB5908">
        <w:rPr>
          <w:rFonts w:ascii="Arial" w:hAnsi="Arial" w:cs="Arial"/>
          <w:sz w:val="24"/>
          <w:szCs w:val="24"/>
        </w:rPr>
        <w:t>,</w:t>
      </w:r>
      <w:r w:rsidR="004D0B50">
        <w:rPr>
          <w:rFonts w:ascii="Arial" w:hAnsi="Arial" w:cs="Arial"/>
          <w:sz w:val="24"/>
          <w:szCs w:val="24"/>
        </w:rPr>
        <w:t xml:space="preserve"> Irby, T. L., and</w:t>
      </w:r>
      <w:r w:rsidR="00231F2E">
        <w:rPr>
          <w:rFonts w:ascii="Arial" w:hAnsi="Arial" w:cs="Arial"/>
          <w:sz w:val="24"/>
          <w:szCs w:val="24"/>
        </w:rPr>
        <w:t xml:space="preserve"> Wynn T</w:t>
      </w:r>
      <w:r w:rsidR="00B1090D">
        <w:rPr>
          <w:rFonts w:ascii="Arial" w:hAnsi="Arial" w:cs="Arial"/>
          <w:sz w:val="24"/>
          <w:szCs w:val="24"/>
        </w:rPr>
        <w:t>. J</w:t>
      </w:r>
      <w:r w:rsidRPr="0098270B">
        <w:rPr>
          <w:rFonts w:ascii="Arial" w:hAnsi="Arial" w:cs="Arial"/>
          <w:sz w:val="24"/>
          <w:szCs w:val="24"/>
        </w:rPr>
        <w:t xml:space="preserve">. (2013) ‘Country Club Management and Self-directedness: Implications for Academics and Practitioners of Leadership’, </w:t>
      </w:r>
      <w:r w:rsidRPr="005C60D7">
        <w:rPr>
          <w:rFonts w:ascii="Arial" w:hAnsi="Arial" w:cs="Arial"/>
          <w:i/>
          <w:iCs/>
          <w:sz w:val="24"/>
          <w:szCs w:val="24"/>
        </w:rPr>
        <w:t>NACTA journal</w:t>
      </w:r>
      <w:r w:rsidRPr="0098270B">
        <w:rPr>
          <w:rFonts w:ascii="Arial" w:hAnsi="Arial" w:cs="Arial"/>
          <w:sz w:val="24"/>
          <w:szCs w:val="24"/>
        </w:rPr>
        <w:t>, 57(4), pp. 38–44.</w:t>
      </w:r>
    </w:p>
    <w:p w14:paraId="70E8A708" w14:textId="77777777" w:rsidR="005A4570" w:rsidRPr="0098270B" w:rsidRDefault="005A4570" w:rsidP="005A4570">
      <w:pPr>
        <w:rPr>
          <w:rFonts w:ascii="Arial" w:hAnsi="Arial" w:cs="Arial"/>
          <w:sz w:val="24"/>
          <w:szCs w:val="24"/>
        </w:rPr>
      </w:pPr>
    </w:p>
    <w:p w14:paraId="285CDBB6" w14:textId="77777777" w:rsidR="005A4570" w:rsidRDefault="005A4570" w:rsidP="005A4570">
      <w:pPr>
        <w:rPr>
          <w:rFonts w:ascii="Arial" w:hAnsi="Arial" w:cs="Arial"/>
          <w:sz w:val="24"/>
          <w:szCs w:val="24"/>
        </w:rPr>
      </w:pPr>
      <w:r w:rsidRPr="0098270B">
        <w:rPr>
          <w:rFonts w:ascii="Arial" w:hAnsi="Arial" w:cs="Arial"/>
          <w:sz w:val="24"/>
          <w:szCs w:val="24"/>
        </w:rPr>
        <w:t xml:space="preserve">Swift, D., Malek, K. and Swift, A. (2019) ‘The Differences Between ACF Professional Chefs and Chef Educators: Concern for Task Versus Concern for People’, </w:t>
      </w:r>
      <w:r w:rsidRPr="005C60D7">
        <w:rPr>
          <w:rFonts w:ascii="Arial" w:hAnsi="Arial" w:cs="Arial"/>
          <w:i/>
          <w:iCs/>
          <w:sz w:val="24"/>
          <w:szCs w:val="24"/>
        </w:rPr>
        <w:t>Journal of hospitality &amp; tourism education,</w:t>
      </w:r>
      <w:r w:rsidRPr="0098270B">
        <w:rPr>
          <w:rFonts w:ascii="Arial" w:hAnsi="Arial" w:cs="Arial"/>
          <w:sz w:val="24"/>
          <w:szCs w:val="24"/>
        </w:rPr>
        <w:t xml:space="preserve"> 31(2), pp. 87–98. Available at: </w:t>
      </w:r>
      <w:hyperlink r:id="rId22" w:history="1">
        <w:r w:rsidRPr="008C2F3E">
          <w:rPr>
            <w:rStyle w:val="Hyperlink"/>
            <w:rFonts w:ascii="Arial" w:hAnsi="Arial" w:cs="Arial"/>
            <w:sz w:val="24"/>
            <w:szCs w:val="24"/>
          </w:rPr>
          <w:t>https://doi.org/10.1080/10963758.2018.1485496</w:t>
        </w:r>
      </w:hyperlink>
    </w:p>
    <w:p w14:paraId="0D65AE0F" w14:textId="77777777" w:rsidR="005A4570" w:rsidRPr="0098270B" w:rsidRDefault="005A4570" w:rsidP="005A4570">
      <w:pPr>
        <w:rPr>
          <w:rFonts w:ascii="Arial" w:hAnsi="Arial" w:cs="Arial"/>
          <w:sz w:val="24"/>
          <w:szCs w:val="24"/>
        </w:rPr>
      </w:pPr>
    </w:p>
    <w:p w14:paraId="10D3403B" w14:textId="77777777" w:rsidR="005A4570" w:rsidRPr="0098270B" w:rsidRDefault="005A4570" w:rsidP="005A4570">
      <w:pPr>
        <w:rPr>
          <w:rFonts w:ascii="Arial" w:hAnsi="Arial" w:cs="Arial"/>
          <w:sz w:val="24"/>
          <w:szCs w:val="24"/>
        </w:rPr>
      </w:pPr>
      <w:r w:rsidRPr="0098270B">
        <w:rPr>
          <w:rFonts w:ascii="Arial" w:hAnsi="Arial" w:cs="Arial"/>
          <w:sz w:val="24"/>
          <w:szCs w:val="24"/>
        </w:rPr>
        <w:t xml:space="preserve">Tripadvisor (2023) </w:t>
      </w:r>
      <w:r w:rsidRPr="00E46239">
        <w:rPr>
          <w:rFonts w:ascii="Arial" w:hAnsi="Arial" w:cs="Arial"/>
          <w:i/>
          <w:iCs/>
          <w:sz w:val="24"/>
          <w:szCs w:val="24"/>
        </w:rPr>
        <w:t>DoubleTree by Hilton Hotel Reading</w:t>
      </w:r>
      <w:r w:rsidRPr="0098270B">
        <w:rPr>
          <w:rFonts w:ascii="Arial" w:hAnsi="Arial" w:cs="Arial"/>
          <w:sz w:val="24"/>
          <w:szCs w:val="24"/>
        </w:rPr>
        <w:t>. Available at:</w:t>
      </w:r>
      <w:r>
        <w:rPr>
          <w:rFonts w:ascii="Arial" w:hAnsi="Arial" w:cs="Arial"/>
          <w:sz w:val="24"/>
          <w:szCs w:val="24"/>
        </w:rPr>
        <w:t xml:space="preserve"> </w:t>
      </w:r>
      <w:hyperlink r:id="rId23" w:history="1">
        <w:r w:rsidRPr="008C2F3E">
          <w:rPr>
            <w:rStyle w:val="Hyperlink"/>
            <w:rFonts w:ascii="Arial" w:hAnsi="Arial" w:cs="Arial"/>
            <w:sz w:val="24"/>
            <w:szCs w:val="24"/>
          </w:rPr>
          <w:t>https://www.tripadvisor.co.uk/Hotel_Review-g53518-d8541457-Reviews-DoubleTree_by_Hilton_Hotel_Reading-Reading_Pennsylvania.html</w:t>
        </w:r>
      </w:hyperlink>
      <w:r>
        <w:rPr>
          <w:rFonts w:ascii="Arial" w:hAnsi="Arial" w:cs="Arial"/>
          <w:sz w:val="24"/>
          <w:szCs w:val="24"/>
        </w:rPr>
        <w:t xml:space="preserve"> </w:t>
      </w:r>
      <w:r w:rsidRPr="0098270B">
        <w:rPr>
          <w:rFonts w:ascii="Arial" w:hAnsi="Arial" w:cs="Arial"/>
          <w:sz w:val="24"/>
          <w:szCs w:val="24"/>
        </w:rPr>
        <w:t>(Accessed:23 October 2023)</w:t>
      </w:r>
    </w:p>
    <w:p w14:paraId="34549019" w14:textId="77777777" w:rsidR="00E37AF9" w:rsidRPr="009D410A" w:rsidRDefault="00E37AF9" w:rsidP="009D410A">
      <w:pPr>
        <w:spacing w:line="360" w:lineRule="auto"/>
        <w:jc w:val="both"/>
        <w:rPr>
          <w:rFonts w:ascii="Arial" w:hAnsi="Arial" w:cs="Arial"/>
          <w:spacing w:val="5"/>
          <w:sz w:val="24"/>
          <w:szCs w:val="24"/>
        </w:rPr>
      </w:pPr>
    </w:p>
    <w:p w14:paraId="4078B6E9" w14:textId="77777777" w:rsidR="001F2786" w:rsidRDefault="001F2786" w:rsidP="00606E90">
      <w:pPr>
        <w:spacing w:line="360" w:lineRule="auto"/>
        <w:jc w:val="both"/>
        <w:rPr>
          <w:rFonts w:ascii="Arial" w:hAnsi="Arial" w:cs="Arial"/>
          <w:spacing w:val="5"/>
          <w:sz w:val="24"/>
          <w:szCs w:val="24"/>
        </w:rPr>
      </w:pPr>
    </w:p>
    <w:p w14:paraId="1B20B06D" w14:textId="77777777" w:rsidR="001F2786" w:rsidRDefault="001F2786" w:rsidP="00606E90">
      <w:pPr>
        <w:spacing w:line="360" w:lineRule="auto"/>
        <w:jc w:val="both"/>
        <w:rPr>
          <w:rFonts w:ascii="Arial" w:hAnsi="Arial" w:cs="Arial"/>
          <w:spacing w:val="5"/>
          <w:sz w:val="24"/>
          <w:szCs w:val="24"/>
        </w:rPr>
      </w:pPr>
    </w:p>
    <w:p w14:paraId="05270193" w14:textId="77777777" w:rsidR="001F2786" w:rsidRDefault="001F2786" w:rsidP="00606E90">
      <w:pPr>
        <w:spacing w:line="360" w:lineRule="auto"/>
        <w:jc w:val="both"/>
        <w:rPr>
          <w:rFonts w:ascii="Arial" w:hAnsi="Arial" w:cs="Arial"/>
          <w:spacing w:val="5"/>
          <w:sz w:val="24"/>
          <w:szCs w:val="24"/>
        </w:rPr>
      </w:pPr>
    </w:p>
    <w:p w14:paraId="3526A004" w14:textId="77777777" w:rsidR="001F2786" w:rsidRDefault="001F2786" w:rsidP="00606E90">
      <w:pPr>
        <w:spacing w:line="360" w:lineRule="auto"/>
        <w:jc w:val="both"/>
        <w:rPr>
          <w:rFonts w:ascii="Arial" w:hAnsi="Arial" w:cs="Arial"/>
          <w:spacing w:val="5"/>
          <w:sz w:val="24"/>
          <w:szCs w:val="24"/>
        </w:rPr>
      </w:pPr>
    </w:p>
    <w:p w14:paraId="09AF21E4" w14:textId="77777777" w:rsidR="001F2786" w:rsidRDefault="001F2786" w:rsidP="00606E90">
      <w:pPr>
        <w:spacing w:line="360" w:lineRule="auto"/>
        <w:jc w:val="both"/>
        <w:rPr>
          <w:rFonts w:ascii="Arial" w:hAnsi="Arial" w:cs="Arial"/>
          <w:spacing w:val="5"/>
          <w:sz w:val="24"/>
          <w:szCs w:val="24"/>
        </w:rPr>
      </w:pPr>
    </w:p>
    <w:p w14:paraId="77E22F1F" w14:textId="77777777" w:rsidR="001F2786" w:rsidRDefault="001F2786" w:rsidP="00606E90">
      <w:pPr>
        <w:spacing w:line="360" w:lineRule="auto"/>
        <w:jc w:val="both"/>
        <w:rPr>
          <w:rFonts w:ascii="Arial" w:hAnsi="Arial" w:cs="Arial"/>
          <w:spacing w:val="5"/>
          <w:sz w:val="24"/>
          <w:szCs w:val="24"/>
        </w:rPr>
      </w:pPr>
    </w:p>
    <w:p w14:paraId="3C698953" w14:textId="77777777" w:rsidR="001F2786" w:rsidRDefault="001F2786" w:rsidP="00606E90">
      <w:pPr>
        <w:spacing w:line="360" w:lineRule="auto"/>
        <w:jc w:val="both"/>
        <w:rPr>
          <w:rFonts w:ascii="Arial" w:hAnsi="Arial" w:cs="Arial"/>
          <w:spacing w:val="5"/>
          <w:sz w:val="24"/>
          <w:szCs w:val="24"/>
        </w:rPr>
      </w:pPr>
    </w:p>
    <w:p w14:paraId="42DE2798" w14:textId="77777777" w:rsidR="001F2786" w:rsidRDefault="001F2786" w:rsidP="00606E90">
      <w:pPr>
        <w:spacing w:line="360" w:lineRule="auto"/>
        <w:jc w:val="both"/>
        <w:rPr>
          <w:rFonts w:ascii="Arial" w:hAnsi="Arial" w:cs="Arial"/>
          <w:spacing w:val="5"/>
          <w:sz w:val="24"/>
          <w:szCs w:val="24"/>
        </w:rPr>
      </w:pPr>
    </w:p>
    <w:p w14:paraId="5D0A0E06" w14:textId="77777777" w:rsidR="001F2786" w:rsidRDefault="001F2786" w:rsidP="00606E90">
      <w:pPr>
        <w:spacing w:line="360" w:lineRule="auto"/>
        <w:jc w:val="both"/>
        <w:rPr>
          <w:rFonts w:ascii="Arial" w:hAnsi="Arial" w:cs="Arial"/>
          <w:spacing w:val="5"/>
          <w:sz w:val="24"/>
          <w:szCs w:val="24"/>
        </w:rPr>
      </w:pPr>
    </w:p>
    <w:p w14:paraId="6908BE79" w14:textId="77777777" w:rsidR="001F2786" w:rsidRDefault="001F2786" w:rsidP="00606E90">
      <w:pPr>
        <w:spacing w:line="360" w:lineRule="auto"/>
        <w:jc w:val="both"/>
        <w:rPr>
          <w:rFonts w:ascii="Arial" w:hAnsi="Arial" w:cs="Arial"/>
          <w:spacing w:val="5"/>
          <w:sz w:val="24"/>
          <w:szCs w:val="24"/>
        </w:rPr>
      </w:pPr>
    </w:p>
    <w:p w14:paraId="1CEA8233" w14:textId="77777777" w:rsidR="009E1830" w:rsidRDefault="009E1830" w:rsidP="00606E90">
      <w:pPr>
        <w:spacing w:line="360" w:lineRule="auto"/>
        <w:jc w:val="both"/>
        <w:rPr>
          <w:rFonts w:ascii="Arial" w:hAnsi="Arial" w:cs="Arial"/>
          <w:b/>
          <w:bCs/>
          <w:spacing w:val="5"/>
          <w:sz w:val="24"/>
          <w:szCs w:val="24"/>
        </w:rPr>
      </w:pPr>
    </w:p>
    <w:p w14:paraId="4C726CD3" w14:textId="77777777" w:rsidR="009E1830" w:rsidRDefault="009E1830" w:rsidP="00606E90">
      <w:pPr>
        <w:spacing w:line="360" w:lineRule="auto"/>
        <w:jc w:val="both"/>
        <w:rPr>
          <w:rFonts w:ascii="Arial" w:hAnsi="Arial" w:cs="Arial"/>
          <w:b/>
          <w:bCs/>
          <w:spacing w:val="5"/>
          <w:sz w:val="24"/>
          <w:szCs w:val="24"/>
        </w:rPr>
      </w:pPr>
    </w:p>
    <w:p w14:paraId="29D1FE9E" w14:textId="77777777" w:rsidR="009E1830" w:rsidRDefault="009E1830" w:rsidP="00606E90">
      <w:pPr>
        <w:spacing w:line="360" w:lineRule="auto"/>
        <w:jc w:val="both"/>
        <w:rPr>
          <w:rFonts w:ascii="Arial" w:hAnsi="Arial" w:cs="Arial"/>
          <w:b/>
          <w:bCs/>
          <w:spacing w:val="5"/>
          <w:sz w:val="24"/>
          <w:szCs w:val="24"/>
        </w:rPr>
      </w:pPr>
    </w:p>
    <w:sectPr w:rsidR="009E18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29C"/>
    <w:rsid w:val="00002CDA"/>
    <w:rsid w:val="00003A6F"/>
    <w:rsid w:val="000075CD"/>
    <w:rsid w:val="00007E9F"/>
    <w:rsid w:val="00010E35"/>
    <w:rsid w:val="00012300"/>
    <w:rsid w:val="00012554"/>
    <w:rsid w:val="0001450C"/>
    <w:rsid w:val="000239C0"/>
    <w:rsid w:val="00023BCB"/>
    <w:rsid w:val="0002428F"/>
    <w:rsid w:val="00025464"/>
    <w:rsid w:val="000270B8"/>
    <w:rsid w:val="00027842"/>
    <w:rsid w:val="0003030C"/>
    <w:rsid w:val="00032FC9"/>
    <w:rsid w:val="00036D16"/>
    <w:rsid w:val="000400D1"/>
    <w:rsid w:val="00040879"/>
    <w:rsid w:val="000428C1"/>
    <w:rsid w:val="00043F42"/>
    <w:rsid w:val="000451AD"/>
    <w:rsid w:val="00045FF8"/>
    <w:rsid w:val="0004696A"/>
    <w:rsid w:val="00050F30"/>
    <w:rsid w:val="00053A92"/>
    <w:rsid w:val="00053C4D"/>
    <w:rsid w:val="00054007"/>
    <w:rsid w:val="00060832"/>
    <w:rsid w:val="0006126E"/>
    <w:rsid w:val="0006266F"/>
    <w:rsid w:val="00065260"/>
    <w:rsid w:val="00065C7F"/>
    <w:rsid w:val="00067105"/>
    <w:rsid w:val="000714DA"/>
    <w:rsid w:val="000744EC"/>
    <w:rsid w:val="0007770C"/>
    <w:rsid w:val="00077A4F"/>
    <w:rsid w:val="000863EC"/>
    <w:rsid w:val="00092BA1"/>
    <w:rsid w:val="00092F75"/>
    <w:rsid w:val="000935A1"/>
    <w:rsid w:val="000A1EC4"/>
    <w:rsid w:val="000A713A"/>
    <w:rsid w:val="000B0165"/>
    <w:rsid w:val="000B05A5"/>
    <w:rsid w:val="000B223E"/>
    <w:rsid w:val="000B4B67"/>
    <w:rsid w:val="000C0661"/>
    <w:rsid w:val="000C0C63"/>
    <w:rsid w:val="000C17B7"/>
    <w:rsid w:val="000C747A"/>
    <w:rsid w:val="000C7836"/>
    <w:rsid w:val="000C79A1"/>
    <w:rsid w:val="000D08B3"/>
    <w:rsid w:val="000D1682"/>
    <w:rsid w:val="000D21CD"/>
    <w:rsid w:val="000D5B91"/>
    <w:rsid w:val="000E058C"/>
    <w:rsid w:val="000E1756"/>
    <w:rsid w:val="000E5717"/>
    <w:rsid w:val="000E5880"/>
    <w:rsid w:val="000E5DC4"/>
    <w:rsid w:val="000E7492"/>
    <w:rsid w:val="000E78D7"/>
    <w:rsid w:val="000F1325"/>
    <w:rsid w:val="000F19C9"/>
    <w:rsid w:val="000F2CF1"/>
    <w:rsid w:val="000F6DF6"/>
    <w:rsid w:val="000F7C42"/>
    <w:rsid w:val="00100446"/>
    <w:rsid w:val="00104972"/>
    <w:rsid w:val="001071CE"/>
    <w:rsid w:val="0011223B"/>
    <w:rsid w:val="0011492B"/>
    <w:rsid w:val="001207AA"/>
    <w:rsid w:val="00120980"/>
    <w:rsid w:val="001211F7"/>
    <w:rsid w:val="00125072"/>
    <w:rsid w:val="001324AC"/>
    <w:rsid w:val="00133422"/>
    <w:rsid w:val="0013570D"/>
    <w:rsid w:val="00136151"/>
    <w:rsid w:val="001373A2"/>
    <w:rsid w:val="00140D34"/>
    <w:rsid w:val="001451DD"/>
    <w:rsid w:val="001466EE"/>
    <w:rsid w:val="00147A32"/>
    <w:rsid w:val="00150943"/>
    <w:rsid w:val="00150F7F"/>
    <w:rsid w:val="001512F6"/>
    <w:rsid w:val="00151E6B"/>
    <w:rsid w:val="001570B6"/>
    <w:rsid w:val="00157BAA"/>
    <w:rsid w:val="001603AE"/>
    <w:rsid w:val="00162925"/>
    <w:rsid w:val="00164A56"/>
    <w:rsid w:val="00166FDF"/>
    <w:rsid w:val="0017303E"/>
    <w:rsid w:val="00173550"/>
    <w:rsid w:val="001743FD"/>
    <w:rsid w:val="0018222F"/>
    <w:rsid w:val="00184596"/>
    <w:rsid w:val="001855EB"/>
    <w:rsid w:val="00185D24"/>
    <w:rsid w:val="00185D41"/>
    <w:rsid w:val="00186444"/>
    <w:rsid w:val="00187C58"/>
    <w:rsid w:val="00191A0D"/>
    <w:rsid w:val="00192047"/>
    <w:rsid w:val="00192440"/>
    <w:rsid w:val="0019267A"/>
    <w:rsid w:val="00192F9F"/>
    <w:rsid w:val="00194FD1"/>
    <w:rsid w:val="00196BC4"/>
    <w:rsid w:val="001975F3"/>
    <w:rsid w:val="001A01A4"/>
    <w:rsid w:val="001A025F"/>
    <w:rsid w:val="001A0DC3"/>
    <w:rsid w:val="001A12C7"/>
    <w:rsid w:val="001A3206"/>
    <w:rsid w:val="001A3391"/>
    <w:rsid w:val="001A3C99"/>
    <w:rsid w:val="001A70B8"/>
    <w:rsid w:val="001B14F9"/>
    <w:rsid w:val="001B1FCB"/>
    <w:rsid w:val="001B7C21"/>
    <w:rsid w:val="001C589A"/>
    <w:rsid w:val="001C5C75"/>
    <w:rsid w:val="001C5EF4"/>
    <w:rsid w:val="001D1B0A"/>
    <w:rsid w:val="001D3C8B"/>
    <w:rsid w:val="001D43C7"/>
    <w:rsid w:val="001D599C"/>
    <w:rsid w:val="001D6538"/>
    <w:rsid w:val="001D6CCE"/>
    <w:rsid w:val="001D72A6"/>
    <w:rsid w:val="001F1F6C"/>
    <w:rsid w:val="001F2786"/>
    <w:rsid w:val="001F35B1"/>
    <w:rsid w:val="001F3B27"/>
    <w:rsid w:val="001F53B6"/>
    <w:rsid w:val="001F5425"/>
    <w:rsid w:val="001F5BF4"/>
    <w:rsid w:val="001F649B"/>
    <w:rsid w:val="00202585"/>
    <w:rsid w:val="002029E2"/>
    <w:rsid w:val="0020578E"/>
    <w:rsid w:val="0020626D"/>
    <w:rsid w:val="00206802"/>
    <w:rsid w:val="00207E9B"/>
    <w:rsid w:val="00210FAF"/>
    <w:rsid w:val="00211137"/>
    <w:rsid w:val="00212CAC"/>
    <w:rsid w:val="00214E4E"/>
    <w:rsid w:val="00216D18"/>
    <w:rsid w:val="00222236"/>
    <w:rsid w:val="00222418"/>
    <w:rsid w:val="00222883"/>
    <w:rsid w:val="0022376B"/>
    <w:rsid w:val="00224E40"/>
    <w:rsid w:val="0022511C"/>
    <w:rsid w:val="002255E7"/>
    <w:rsid w:val="00225D37"/>
    <w:rsid w:val="002279DF"/>
    <w:rsid w:val="00231F2E"/>
    <w:rsid w:val="0023325B"/>
    <w:rsid w:val="00234985"/>
    <w:rsid w:val="00235852"/>
    <w:rsid w:val="002358EC"/>
    <w:rsid w:val="00244D7C"/>
    <w:rsid w:val="002459C4"/>
    <w:rsid w:val="00246FB9"/>
    <w:rsid w:val="002500E9"/>
    <w:rsid w:val="0025038F"/>
    <w:rsid w:val="00250535"/>
    <w:rsid w:val="00252350"/>
    <w:rsid w:val="0025538A"/>
    <w:rsid w:val="00256CA6"/>
    <w:rsid w:val="002612FF"/>
    <w:rsid w:val="0026357D"/>
    <w:rsid w:val="002648C6"/>
    <w:rsid w:val="002674F7"/>
    <w:rsid w:val="002714BD"/>
    <w:rsid w:val="002723F5"/>
    <w:rsid w:val="00274607"/>
    <w:rsid w:val="002747A0"/>
    <w:rsid w:val="00275E2E"/>
    <w:rsid w:val="00275EAC"/>
    <w:rsid w:val="002761C7"/>
    <w:rsid w:val="00281274"/>
    <w:rsid w:val="0029441E"/>
    <w:rsid w:val="002961B0"/>
    <w:rsid w:val="00296DF9"/>
    <w:rsid w:val="00297F63"/>
    <w:rsid w:val="002A08FA"/>
    <w:rsid w:val="002A098B"/>
    <w:rsid w:val="002A2097"/>
    <w:rsid w:val="002A22F8"/>
    <w:rsid w:val="002A32C6"/>
    <w:rsid w:val="002A4344"/>
    <w:rsid w:val="002A5F1F"/>
    <w:rsid w:val="002A6F23"/>
    <w:rsid w:val="002C37A8"/>
    <w:rsid w:val="002C3B70"/>
    <w:rsid w:val="002C7212"/>
    <w:rsid w:val="002D1458"/>
    <w:rsid w:val="002D2231"/>
    <w:rsid w:val="002D415F"/>
    <w:rsid w:val="002D49ED"/>
    <w:rsid w:val="002D79CF"/>
    <w:rsid w:val="002E0506"/>
    <w:rsid w:val="002E1361"/>
    <w:rsid w:val="002E1D22"/>
    <w:rsid w:val="002E1FC2"/>
    <w:rsid w:val="002E312E"/>
    <w:rsid w:val="002E608B"/>
    <w:rsid w:val="002E6B4C"/>
    <w:rsid w:val="002E7FD2"/>
    <w:rsid w:val="002F18DC"/>
    <w:rsid w:val="002F4336"/>
    <w:rsid w:val="002F4935"/>
    <w:rsid w:val="002F5111"/>
    <w:rsid w:val="002F63A2"/>
    <w:rsid w:val="00302BE4"/>
    <w:rsid w:val="00304FBC"/>
    <w:rsid w:val="003076E5"/>
    <w:rsid w:val="00311563"/>
    <w:rsid w:val="0031209F"/>
    <w:rsid w:val="00312964"/>
    <w:rsid w:val="00316C58"/>
    <w:rsid w:val="00317D63"/>
    <w:rsid w:val="00321383"/>
    <w:rsid w:val="00325EBC"/>
    <w:rsid w:val="00326346"/>
    <w:rsid w:val="00327D5A"/>
    <w:rsid w:val="0033029F"/>
    <w:rsid w:val="00331212"/>
    <w:rsid w:val="0033399B"/>
    <w:rsid w:val="00333A5D"/>
    <w:rsid w:val="00334E7D"/>
    <w:rsid w:val="00335A87"/>
    <w:rsid w:val="00336ECD"/>
    <w:rsid w:val="00341875"/>
    <w:rsid w:val="003431A5"/>
    <w:rsid w:val="003451D3"/>
    <w:rsid w:val="00351676"/>
    <w:rsid w:val="00353E95"/>
    <w:rsid w:val="003578B5"/>
    <w:rsid w:val="0036264C"/>
    <w:rsid w:val="00362ED4"/>
    <w:rsid w:val="00363D48"/>
    <w:rsid w:val="00370452"/>
    <w:rsid w:val="00372A64"/>
    <w:rsid w:val="003752A3"/>
    <w:rsid w:val="00380249"/>
    <w:rsid w:val="0038358B"/>
    <w:rsid w:val="00387A75"/>
    <w:rsid w:val="00391866"/>
    <w:rsid w:val="003935CF"/>
    <w:rsid w:val="003A0B99"/>
    <w:rsid w:val="003A17F3"/>
    <w:rsid w:val="003A3F44"/>
    <w:rsid w:val="003A67D8"/>
    <w:rsid w:val="003A7803"/>
    <w:rsid w:val="003A78EE"/>
    <w:rsid w:val="003C0852"/>
    <w:rsid w:val="003C25D7"/>
    <w:rsid w:val="003C2AC7"/>
    <w:rsid w:val="003C4692"/>
    <w:rsid w:val="003C5501"/>
    <w:rsid w:val="003C58AD"/>
    <w:rsid w:val="003C7789"/>
    <w:rsid w:val="003D0CB0"/>
    <w:rsid w:val="003D1BBD"/>
    <w:rsid w:val="003D3A9D"/>
    <w:rsid w:val="003D4D74"/>
    <w:rsid w:val="003D5638"/>
    <w:rsid w:val="003D721C"/>
    <w:rsid w:val="003D7C4A"/>
    <w:rsid w:val="003E3373"/>
    <w:rsid w:val="003E4930"/>
    <w:rsid w:val="003F0ADA"/>
    <w:rsid w:val="003F0D0A"/>
    <w:rsid w:val="003F347C"/>
    <w:rsid w:val="003F519B"/>
    <w:rsid w:val="003F74E4"/>
    <w:rsid w:val="004002B5"/>
    <w:rsid w:val="00402884"/>
    <w:rsid w:val="0040298A"/>
    <w:rsid w:val="00403EB4"/>
    <w:rsid w:val="0040600A"/>
    <w:rsid w:val="00407125"/>
    <w:rsid w:val="004115AD"/>
    <w:rsid w:val="0041352C"/>
    <w:rsid w:val="00413BEE"/>
    <w:rsid w:val="00413DE1"/>
    <w:rsid w:val="0041597C"/>
    <w:rsid w:val="00416196"/>
    <w:rsid w:val="00416D9C"/>
    <w:rsid w:val="0041785B"/>
    <w:rsid w:val="00420002"/>
    <w:rsid w:val="00420FF5"/>
    <w:rsid w:val="00423474"/>
    <w:rsid w:val="00430490"/>
    <w:rsid w:val="0043143A"/>
    <w:rsid w:val="00432589"/>
    <w:rsid w:val="00441584"/>
    <w:rsid w:val="00441CED"/>
    <w:rsid w:val="00442A4D"/>
    <w:rsid w:val="0044323D"/>
    <w:rsid w:val="004452D5"/>
    <w:rsid w:val="004518B9"/>
    <w:rsid w:val="004527FF"/>
    <w:rsid w:val="00454248"/>
    <w:rsid w:val="004559FE"/>
    <w:rsid w:val="0046065F"/>
    <w:rsid w:val="00462357"/>
    <w:rsid w:val="004623CB"/>
    <w:rsid w:val="0046240A"/>
    <w:rsid w:val="00466D51"/>
    <w:rsid w:val="004729F3"/>
    <w:rsid w:val="004742EF"/>
    <w:rsid w:val="004744CB"/>
    <w:rsid w:val="004755CC"/>
    <w:rsid w:val="00476EEB"/>
    <w:rsid w:val="00477FE5"/>
    <w:rsid w:val="00480BF1"/>
    <w:rsid w:val="00481D1C"/>
    <w:rsid w:val="00484595"/>
    <w:rsid w:val="00485C56"/>
    <w:rsid w:val="00486E9B"/>
    <w:rsid w:val="0049468F"/>
    <w:rsid w:val="004A1745"/>
    <w:rsid w:val="004A3E60"/>
    <w:rsid w:val="004A6F25"/>
    <w:rsid w:val="004A70B9"/>
    <w:rsid w:val="004B072B"/>
    <w:rsid w:val="004B1AE6"/>
    <w:rsid w:val="004B239D"/>
    <w:rsid w:val="004B43CF"/>
    <w:rsid w:val="004B4B2A"/>
    <w:rsid w:val="004B5011"/>
    <w:rsid w:val="004B5BBE"/>
    <w:rsid w:val="004C0975"/>
    <w:rsid w:val="004C6E57"/>
    <w:rsid w:val="004D0B50"/>
    <w:rsid w:val="004D26DE"/>
    <w:rsid w:val="004D2726"/>
    <w:rsid w:val="004D51A8"/>
    <w:rsid w:val="004D6209"/>
    <w:rsid w:val="004E0978"/>
    <w:rsid w:val="004E45DB"/>
    <w:rsid w:val="004E4657"/>
    <w:rsid w:val="004E6E8E"/>
    <w:rsid w:val="004E6F2C"/>
    <w:rsid w:val="004E7185"/>
    <w:rsid w:val="004F20AF"/>
    <w:rsid w:val="004F26C1"/>
    <w:rsid w:val="004F459C"/>
    <w:rsid w:val="004F5A5D"/>
    <w:rsid w:val="004F663D"/>
    <w:rsid w:val="004F6E3F"/>
    <w:rsid w:val="004F7ACA"/>
    <w:rsid w:val="00502C93"/>
    <w:rsid w:val="0050465B"/>
    <w:rsid w:val="00505567"/>
    <w:rsid w:val="005068B8"/>
    <w:rsid w:val="00507AE2"/>
    <w:rsid w:val="00510282"/>
    <w:rsid w:val="0051751C"/>
    <w:rsid w:val="005201CF"/>
    <w:rsid w:val="00522368"/>
    <w:rsid w:val="00522833"/>
    <w:rsid w:val="005245F1"/>
    <w:rsid w:val="005249AD"/>
    <w:rsid w:val="00525BDA"/>
    <w:rsid w:val="00532B47"/>
    <w:rsid w:val="00532C23"/>
    <w:rsid w:val="00533963"/>
    <w:rsid w:val="00533BDF"/>
    <w:rsid w:val="00533E22"/>
    <w:rsid w:val="00536FFF"/>
    <w:rsid w:val="00537187"/>
    <w:rsid w:val="005428F7"/>
    <w:rsid w:val="005431D3"/>
    <w:rsid w:val="0054339E"/>
    <w:rsid w:val="005465DA"/>
    <w:rsid w:val="00551A79"/>
    <w:rsid w:val="005543A4"/>
    <w:rsid w:val="005558C9"/>
    <w:rsid w:val="0055718B"/>
    <w:rsid w:val="00561D1A"/>
    <w:rsid w:val="00564D50"/>
    <w:rsid w:val="00572116"/>
    <w:rsid w:val="005726D1"/>
    <w:rsid w:val="00573392"/>
    <w:rsid w:val="00573F0A"/>
    <w:rsid w:val="00575355"/>
    <w:rsid w:val="00575565"/>
    <w:rsid w:val="00577E06"/>
    <w:rsid w:val="005813E8"/>
    <w:rsid w:val="00582570"/>
    <w:rsid w:val="00582C7C"/>
    <w:rsid w:val="0058336B"/>
    <w:rsid w:val="00583EB9"/>
    <w:rsid w:val="005845C9"/>
    <w:rsid w:val="0058551C"/>
    <w:rsid w:val="00585C35"/>
    <w:rsid w:val="00586608"/>
    <w:rsid w:val="00592B81"/>
    <w:rsid w:val="005A3069"/>
    <w:rsid w:val="005A4570"/>
    <w:rsid w:val="005A5451"/>
    <w:rsid w:val="005A60A8"/>
    <w:rsid w:val="005B10E2"/>
    <w:rsid w:val="005B5CAE"/>
    <w:rsid w:val="005B79CD"/>
    <w:rsid w:val="005B7D81"/>
    <w:rsid w:val="005C07EF"/>
    <w:rsid w:val="005C19B3"/>
    <w:rsid w:val="005C1C10"/>
    <w:rsid w:val="005C28C5"/>
    <w:rsid w:val="005C29FE"/>
    <w:rsid w:val="005C60D7"/>
    <w:rsid w:val="005C61F6"/>
    <w:rsid w:val="005C77D9"/>
    <w:rsid w:val="005C7D61"/>
    <w:rsid w:val="005D0A5F"/>
    <w:rsid w:val="005D3AF8"/>
    <w:rsid w:val="005E4C0C"/>
    <w:rsid w:val="005E55BF"/>
    <w:rsid w:val="005F1DEB"/>
    <w:rsid w:val="005F241A"/>
    <w:rsid w:val="005F4B92"/>
    <w:rsid w:val="005F7DAA"/>
    <w:rsid w:val="006003D9"/>
    <w:rsid w:val="00602039"/>
    <w:rsid w:val="00602094"/>
    <w:rsid w:val="00602EA5"/>
    <w:rsid w:val="00606E90"/>
    <w:rsid w:val="0061035D"/>
    <w:rsid w:val="00612391"/>
    <w:rsid w:val="006169F3"/>
    <w:rsid w:val="00616E4D"/>
    <w:rsid w:val="0061767C"/>
    <w:rsid w:val="00620849"/>
    <w:rsid w:val="00622B11"/>
    <w:rsid w:val="00624EAE"/>
    <w:rsid w:val="006253D8"/>
    <w:rsid w:val="00625B8A"/>
    <w:rsid w:val="0062717D"/>
    <w:rsid w:val="00627914"/>
    <w:rsid w:val="00630B54"/>
    <w:rsid w:val="00633170"/>
    <w:rsid w:val="00634951"/>
    <w:rsid w:val="00640E4B"/>
    <w:rsid w:val="00642B00"/>
    <w:rsid w:val="00643371"/>
    <w:rsid w:val="00643762"/>
    <w:rsid w:val="00645C77"/>
    <w:rsid w:val="00656831"/>
    <w:rsid w:val="0066028B"/>
    <w:rsid w:val="00660E02"/>
    <w:rsid w:val="00661223"/>
    <w:rsid w:val="00662750"/>
    <w:rsid w:val="00665D1E"/>
    <w:rsid w:val="006666A1"/>
    <w:rsid w:val="00667144"/>
    <w:rsid w:val="0067429C"/>
    <w:rsid w:val="006756C7"/>
    <w:rsid w:val="0067695E"/>
    <w:rsid w:val="00682BC2"/>
    <w:rsid w:val="006830B8"/>
    <w:rsid w:val="00683974"/>
    <w:rsid w:val="00686C6F"/>
    <w:rsid w:val="006908E9"/>
    <w:rsid w:val="00692EBE"/>
    <w:rsid w:val="00693BFB"/>
    <w:rsid w:val="006950FB"/>
    <w:rsid w:val="00695284"/>
    <w:rsid w:val="00696307"/>
    <w:rsid w:val="0069650B"/>
    <w:rsid w:val="006965DA"/>
    <w:rsid w:val="006A42B6"/>
    <w:rsid w:val="006A4576"/>
    <w:rsid w:val="006A4B43"/>
    <w:rsid w:val="006A4B5E"/>
    <w:rsid w:val="006A688E"/>
    <w:rsid w:val="006A7D7F"/>
    <w:rsid w:val="006B1889"/>
    <w:rsid w:val="006B77AE"/>
    <w:rsid w:val="006C093F"/>
    <w:rsid w:val="006C0EF5"/>
    <w:rsid w:val="006C24DC"/>
    <w:rsid w:val="006C41E5"/>
    <w:rsid w:val="006C4432"/>
    <w:rsid w:val="006C6E1B"/>
    <w:rsid w:val="006C74C0"/>
    <w:rsid w:val="006C7849"/>
    <w:rsid w:val="006C7EBB"/>
    <w:rsid w:val="006D028A"/>
    <w:rsid w:val="006D084B"/>
    <w:rsid w:val="006D4113"/>
    <w:rsid w:val="006D5493"/>
    <w:rsid w:val="006D5C9D"/>
    <w:rsid w:val="006D5D11"/>
    <w:rsid w:val="006D7172"/>
    <w:rsid w:val="006D7E38"/>
    <w:rsid w:val="006E0DBC"/>
    <w:rsid w:val="006E4741"/>
    <w:rsid w:val="006E5B86"/>
    <w:rsid w:val="006E5CB3"/>
    <w:rsid w:val="006E6000"/>
    <w:rsid w:val="006E6036"/>
    <w:rsid w:val="006E7A68"/>
    <w:rsid w:val="006F1839"/>
    <w:rsid w:val="006F285F"/>
    <w:rsid w:val="006F6706"/>
    <w:rsid w:val="006F7619"/>
    <w:rsid w:val="007076B9"/>
    <w:rsid w:val="007077DD"/>
    <w:rsid w:val="00711233"/>
    <w:rsid w:val="00715675"/>
    <w:rsid w:val="00717063"/>
    <w:rsid w:val="00717B75"/>
    <w:rsid w:val="0072028D"/>
    <w:rsid w:val="00720555"/>
    <w:rsid w:val="00721D8A"/>
    <w:rsid w:val="00725A5C"/>
    <w:rsid w:val="0073074A"/>
    <w:rsid w:val="00731DAA"/>
    <w:rsid w:val="0073224F"/>
    <w:rsid w:val="00732F1B"/>
    <w:rsid w:val="00734E47"/>
    <w:rsid w:val="007424F9"/>
    <w:rsid w:val="0074252B"/>
    <w:rsid w:val="00744A46"/>
    <w:rsid w:val="00747687"/>
    <w:rsid w:val="00747AF9"/>
    <w:rsid w:val="00747C86"/>
    <w:rsid w:val="00750420"/>
    <w:rsid w:val="00751B44"/>
    <w:rsid w:val="00752FC7"/>
    <w:rsid w:val="00756ECE"/>
    <w:rsid w:val="007623ED"/>
    <w:rsid w:val="00763450"/>
    <w:rsid w:val="00763CDA"/>
    <w:rsid w:val="0077016C"/>
    <w:rsid w:val="00771B73"/>
    <w:rsid w:val="00771ED8"/>
    <w:rsid w:val="00772661"/>
    <w:rsid w:val="00773AA7"/>
    <w:rsid w:val="00773D11"/>
    <w:rsid w:val="00774C68"/>
    <w:rsid w:val="007768AD"/>
    <w:rsid w:val="007769ED"/>
    <w:rsid w:val="00776F24"/>
    <w:rsid w:val="0077717C"/>
    <w:rsid w:val="007777C9"/>
    <w:rsid w:val="00781F44"/>
    <w:rsid w:val="00783B85"/>
    <w:rsid w:val="00783F60"/>
    <w:rsid w:val="00784E57"/>
    <w:rsid w:val="007866DD"/>
    <w:rsid w:val="00791100"/>
    <w:rsid w:val="00792EA5"/>
    <w:rsid w:val="00794C83"/>
    <w:rsid w:val="00795710"/>
    <w:rsid w:val="00796325"/>
    <w:rsid w:val="007964E7"/>
    <w:rsid w:val="007A1D31"/>
    <w:rsid w:val="007A2081"/>
    <w:rsid w:val="007A26C4"/>
    <w:rsid w:val="007A3A47"/>
    <w:rsid w:val="007A4C3C"/>
    <w:rsid w:val="007A51EC"/>
    <w:rsid w:val="007A5A9D"/>
    <w:rsid w:val="007B10E8"/>
    <w:rsid w:val="007B1627"/>
    <w:rsid w:val="007B4BF1"/>
    <w:rsid w:val="007B583E"/>
    <w:rsid w:val="007B78FA"/>
    <w:rsid w:val="007B7BE5"/>
    <w:rsid w:val="007C0ADC"/>
    <w:rsid w:val="007C1781"/>
    <w:rsid w:val="007C3125"/>
    <w:rsid w:val="007C55BE"/>
    <w:rsid w:val="007C5A02"/>
    <w:rsid w:val="007C6515"/>
    <w:rsid w:val="007C6BCE"/>
    <w:rsid w:val="007C79D8"/>
    <w:rsid w:val="007C7D25"/>
    <w:rsid w:val="007D0479"/>
    <w:rsid w:val="007D05DB"/>
    <w:rsid w:val="007D1B1F"/>
    <w:rsid w:val="007D1EAF"/>
    <w:rsid w:val="007D2354"/>
    <w:rsid w:val="007D2394"/>
    <w:rsid w:val="007D2444"/>
    <w:rsid w:val="007D2EEE"/>
    <w:rsid w:val="007D56D4"/>
    <w:rsid w:val="007E0423"/>
    <w:rsid w:val="007E1167"/>
    <w:rsid w:val="007E15A9"/>
    <w:rsid w:val="007E162D"/>
    <w:rsid w:val="007E18AC"/>
    <w:rsid w:val="007E45BE"/>
    <w:rsid w:val="007E518E"/>
    <w:rsid w:val="007E5E82"/>
    <w:rsid w:val="007F1F79"/>
    <w:rsid w:val="007F294A"/>
    <w:rsid w:val="007F5C93"/>
    <w:rsid w:val="00800D4B"/>
    <w:rsid w:val="00803572"/>
    <w:rsid w:val="00807144"/>
    <w:rsid w:val="0081112A"/>
    <w:rsid w:val="008136B5"/>
    <w:rsid w:val="00814A53"/>
    <w:rsid w:val="00816B6F"/>
    <w:rsid w:val="00817CFA"/>
    <w:rsid w:val="008211D5"/>
    <w:rsid w:val="00823FF6"/>
    <w:rsid w:val="00824568"/>
    <w:rsid w:val="0082594D"/>
    <w:rsid w:val="00826FE7"/>
    <w:rsid w:val="00830BAC"/>
    <w:rsid w:val="00831A41"/>
    <w:rsid w:val="008321E9"/>
    <w:rsid w:val="00832566"/>
    <w:rsid w:val="00834002"/>
    <w:rsid w:val="00834039"/>
    <w:rsid w:val="008404CC"/>
    <w:rsid w:val="00840F1A"/>
    <w:rsid w:val="0084372A"/>
    <w:rsid w:val="00843881"/>
    <w:rsid w:val="00847830"/>
    <w:rsid w:val="00847F20"/>
    <w:rsid w:val="008508D8"/>
    <w:rsid w:val="008523C7"/>
    <w:rsid w:val="0085276A"/>
    <w:rsid w:val="00856A41"/>
    <w:rsid w:val="00862441"/>
    <w:rsid w:val="00863809"/>
    <w:rsid w:val="00866F7A"/>
    <w:rsid w:val="008700E4"/>
    <w:rsid w:val="00870A98"/>
    <w:rsid w:val="00870F72"/>
    <w:rsid w:val="00871D5D"/>
    <w:rsid w:val="008724B4"/>
    <w:rsid w:val="00873914"/>
    <w:rsid w:val="0087626D"/>
    <w:rsid w:val="008809E5"/>
    <w:rsid w:val="008825D7"/>
    <w:rsid w:val="00882A20"/>
    <w:rsid w:val="0089079A"/>
    <w:rsid w:val="008920BC"/>
    <w:rsid w:val="00892D8A"/>
    <w:rsid w:val="008938E9"/>
    <w:rsid w:val="008939A9"/>
    <w:rsid w:val="00895B35"/>
    <w:rsid w:val="008960B1"/>
    <w:rsid w:val="008A46FF"/>
    <w:rsid w:val="008A5091"/>
    <w:rsid w:val="008B0D72"/>
    <w:rsid w:val="008B1C5E"/>
    <w:rsid w:val="008B446D"/>
    <w:rsid w:val="008C03E4"/>
    <w:rsid w:val="008C46C1"/>
    <w:rsid w:val="008D00DB"/>
    <w:rsid w:val="008D214F"/>
    <w:rsid w:val="008D4A2F"/>
    <w:rsid w:val="008D5C47"/>
    <w:rsid w:val="008D73D3"/>
    <w:rsid w:val="008E00D9"/>
    <w:rsid w:val="008E22F9"/>
    <w:rsid w:val="008E6C30"/>
    <w:rsid w:val="008E6C48"/>
    <w:rsid w:val="008F01FF"/>
    <w:rsid w:val="008F0C6F"/>
    <w:rsid w:val="008F1CBE"/>
    <w:rsid w:val="008F47A2"/>
    <w:rsid w:val="008F4929"/>
    <w:rsid w:val="008F5A4A"/>
    <w:rsid w:val="009032FB"/>
    <w:rsid w:val="00903566"/>
    <w:rsid w:val="00906901"/>
    <w:rsid w:val="00907269"/>
    <w:rsid w:val="009115CB"/>
    <w:rsid w:val="00915C64"/>
    <w:rsid w:val="00920207"/>
    <w:rsid w:val="009223CE"/>
    <w:rsid w:val="00923817"/>
    <w:rsid w:val="00925659"/>
    <w:rsid w:val="0092600A"/>
    <w:rsid w:val="00926D8B"/>
    <w:rsid w:val="009273DA"/>
    <w:rsid w:val="00927472"/>
    <w:rsid w:val="00932103"/>
    <w:rsid w:val="009331C2"/>
    <w:rsid w:val="009343F8"/>
    <w:rsid w:val="00934B5B"/>
    <w:rsid w:val="009360BC"/>
    <w:rsid w:val="009362ED"/>
    <w:rsid w:val="009411C1"/>
    <w:rsid w:val="00943020"/>
    <w:rsid w:val="00943464"/>
    <w:rsid w:val="009438B5"/>
    <w:rsid w:val="00944DCF"/>
    <w:rsid w:val="0094637A"/>
    <w:rsid w:val="0094793D"/>
    <w:rsid w:val="00950B0E"/>
    <w:rsid w:val="009517F0"/>
    <w:rsid w:val="009522FD"/>
    <w:rsid w:val="00952CAB"/>
    <w:rsid w:val="00952E41"/>
    <w:rsid w:val="00953129"/>
    <w:rsid w:val="00953CDC"/>
    <w:rsid w:val="0095519E"/>
    <w:rsid w:val="00955C1A"/>
    <w:rsid w:val="009563C1"/>
    <w:rsid w:val="00957BD7"/>
    <w:rsid w:val="009611B3"/>
    <w:rsid w:val="009652FB"/>
    <w:rsid w:val="0097080B"/>
    <w:rsid w:val="009710B4"/>
    <w:rsid w:val="009742F7"/>
    <w:rsid w:val="009751D4"/>
    <w:rsid w:val="009770AA"/>
    <w:rsid w:val="00983BED"/>
    <w:rsid w:val="00983F98"/>
    <w:rsid w:val="00984D9E"/>
    <w:rsid w:val="00991AFA"/>
    <w:rsid w:val="00991C36"/>
    <w:rsid w:val="00993B7B"/>
    <w:rsid w:val="00993CB2"/>
    <w:rsid w:val="0099489F"/>
    <w:rsid w:val="009A0113"/>
    <w:rsid w:val="009A10BA"/>
    <w:rsid w:val="009A306E"/>
    <w:rsid w:val="009B3594"/>
    <w:rsid w:val="009B5477"/>
    <w:rsid w:val="009B72BC"/>
    <w:rsid w:val="009B77C2"/>
    <w:rsid w:val="009B7D31"/>
    <w:rsid w:val="009B7D49"/>
    <w:rsid w:val="009C016F"/>
    <w:rsid w:val="009C278F"/>
    <w:rsid w:val="009C507C"/>
    <w:rsid w:val="009C61E8"/>
    <w:rsid w:val="009C650D"/>
    <w:rsid w:val="009C68C2"/>
    <w:rsid w:val="009D0041"/>
    <w:rsid w:val="009D3902"/>
    <w:rsid w:val="009D410A"/>
    <w:rsid w:val="009D43CB"/>
    <w:rsid w:val="009D7D36"/>
    <w:rsid w:val="009E1830"/>
    <w:rsid w:val="009F1CDE"/>
    <w:rsid w:val="009F1F33"/>
    <w:rsid w:val="009F3A86"/>
    <w:rsid w:val="009F3A87"/>
    <w:rsid w:val="009F5539"/>
    <w:rsid w:val="009F5CF2"/>
    <w:rsid w:val="009F6735"/>
    <w:rsid w:val="009F790F"/>
    <w:rsid w:val="00A0000C"/>
    <w:rsid w:val="00A01C17"/>
    <w:rsid w:val="00A02371"/>
    <w:rsid w:val="00A046FD"/>
    <w:rsid w:val="00A04902"/>
    <w:rsid w:val="00A04B09"/>
    <w:rsid w:val="00A052D7"/>
    <w:rsid w:val="00A069B7"/>
    <w:rsid w:val="00A07028"/>
    <w:rsid w:val="00A0791D"/>
    <w:rsid w:val="00A07CF7"/>
    <w:rsid w:val="00A10822"/>
    <w:rsid w:val="00A11B4B"/>
    <w:rsid w:val="00A12FA0"/>
    <w:rsid w:val="00A1633F"/>
    <w:rsid w:val="00A16AEF"/>
    <w:rsid w:val="00A2073C"/>
    <w:rsid w:val="00A207FA"/>
    <w:rsid w:val="00A22664"/>
    <w:rsid w:val="00A22D63"/>
    <w:rsid w:val="00A27558"/>
    <w:rsid w:val="00A275A3"/>
    <w:rsid w:val="00A27BC9"/>
    <w:rsid w:val="00A301B7"/>
    <w:rsid w:val="00A31921"/>
    <w:rsid w:val="00A32327"/>
    <w:rsid w:val="00A33222"/>
    <w:rsid w:val="00A34E66"/>
    <w:rsid w:val="00A35E27"/>
    <w:rsid w:val="00A36B22"/>
    <w:rsid w:val="00A46B73"/>
    <w:rsid w:val="00A46BBF"/>
    <w:rsid w:val="00A50140"/>
    <w:rsid w:val="00A50576"/>
    <w:rsid w:val="00A52B45"/>
    <w:rsid w:val="00A52BBF"/>
    <w:rsid w:val="00A5699F"/>
    <w:rsid w:val="00A57B21"/>
    <w:rsid w:val="00A61394"/>
    <w:rsid w:val="00A6150F"/>
    <w:rsid w:val="00A65DD2"/>
    <w:rsid w:val="00A65E4B"/>
    <w:rsid w:val="00A73141"/>
    <w:rsid w:val="00A745D6"/>
    <w:rsid w:val="00A75966"/>
    <w:rsid w:val="00A76297"/>
    <w:rsid w:val="00A81148"/>
    <w:rsid w:val="00A811C8"/>
    <w:rsid w:val="00A825BD"/>
    <w:rsid w:val="00A849F0"/>
    <w:rsid w:val="00A95E1F"/>
    <w:rsid w:val="00A9692E"/>
    <w:rsid w:val="00A96C6F"/>
    <w:rsid w:val="00AA04B3"/>
    <w:rsid w:val="00AA2787"/>
    <w:rsid w:val="00AA2AB5"/>
    <w:rsid w:val="00AA7110"/>
    <w:rsid w:val="00AB0614"/>
    <w:rsid w:val="00AB0619"/>
    <w:rsid w:val="00AB0CA5"/>
    <w:rsid w:val="00AB195A"/>
    <w:rsid w:val="00AB1F9A"/>
    <w:rsid w:val="00AB3420"/>
    <w:rsid w:val="00AB7203"/>
    <w:rsid w:val="00AC1D56"/>
    <w:rsid w:val="00AC2BAA"/>
    <w:rsid w:val="00AC31C6"/>
    <w:rsid w:val="00AC3F34"/>
    <w:rsid w:val="00AC436E"/>
    <w:rsid w:val="00AC4376"/>
    <w:rsid w:val="00AD0857"/>
    <w:rsid w:val="00AD0E01"/>
    <w:rsid w:val="00AD1C0A"/>
    <w:rsid w:val="00AD2BD8"/>
    <w:rsid w:val="00AD51D4"/>
    <w:rsid w:val="00AD683C"/>
    <w:rsid w:val="00AD73A7"/>
    <w:rsid w:val="00AE3C71"/>
    <w:rsid w:val="00AE3D15"/>
    <w:rsid w:val="00AE41EF"/>
    <w:rsid w:val="00AE55B0"/>
    <w:rsid w:val="00AF05A3"/>
    <w:rsid w:val="00AF10A0"/>
    <w:rsid w:val="00AF1140"/>
    <w:rsid w:val="00AF48C7"/>
    <w:rsid w:val="00AF723B"/>
    <w:rsid w:val="00AF7494"/>
    <w:rsid w:val="00AF76FB"/>
    <w:rsid w:val="00AF7E6D"/>
    <w:rsid w:val="00B03188"/>
    <w:rsid w:val="00B0320E"/>
    <w:rsid w:val="00B10749"/>
    <w:rsid w:val="00B1090D"/>
    <w:rsid w:val="00B12ED5"/>
    <w:rsid w:val="00B13E58"/>
    <w:rsid w:val="00B15FE8"/>
    <w:rsid w:val="00B166ED"/>
    <w:rsid w:val="00B221FD"/>
    <w:rsid w:val="00B22F37"/>
    <w:rsid w:val="00B247F6"/>
    <w:rsid w:val="00B25A4E"/>
    <w:rsid w:val="00B2691A"/>
    <w:rsid w:val="00B308D8"/>
    <w:rsid w:val="00B30CB9"/>
    <w:rsid w:val="00B34A14"/>
    <w:rsid w:val="00B36518"/>
    <w:rsid w:val="00B40460"/>
    <w:rsid w:val="00B445B2"/>
    <w:rsid w:val="00B44CAC"/>
    <w:rsid w:val="00B529AD"/>
    <w:rsid w:val="00B55655"/>
    <w:rsid w:val="00B56319"/>
    <w:rsid w:val="00B570B3"/>
    <w:rsid w:val="00B6631E"/>
    <w:rsid w:val="00B66C5D"/>
    <w:rsid w:val="00B72321"/>
    <w:rsid w:val="00B734B5"/>
    <w:rsid w:val="00B7416D"/>
    <w:rsid w:val="00B74AE6"/>
    <w:rsid w:val="00B75F57"/>
    <w:rsid w:val="00B772D4"/>
    <w:rsid w:val="00B80E74"/>
    <w:rsid w:val="00B80EA2"/>
    <w:rsid w:val="00B80F17"/>
    <w:rsid w:val="00B810B5"/>
    <w:rsid w:val="00B81AC1"/>
    <w:rsid w:val="00B81CDA"/>
    <w:rsid w:val="00B83511"/>
    <w:rsid w:val="00B84B16"/>
    <w:rsid w:val="00B86C9B"/>
    <w:rsid w:val="00B874B5"/>
    <w:rsid w:val="00B8765C"/>
    <w:rsid w:val="00B87A40"/>
    <w:rsid w:val="00B95DC5"/>
    <w:rsid w:val="00BA090A"/>
    <w:rsid w:val="00BA0B19"/>
    <w:rsid w:val="00BA19C9"/>
    <w:rsid w:val="00BA4297"/>
    <w:rsid w:val="00BA4647"/>
    <w:rsid w:val="00BB02AF"/>
    <w:rsid w:val="00BB0C02"/>
    <w:rsid w:val="00BB0FEC"/>
    <w:rsid w:val="00BB2B5B"/>
    <w:rsid w:val="00BB2CAF"/>
    <w:rsid w:val="00BB2DA5"/>
    <w:rsid w:val="00BC61D2"/>
    <w:rsid w:val="00BC63EC"/>
    <w:rsid w:val="00BD17CA"/>
    <w:rsid w:val="00BE6140"/>
    <w:rsid w:val="00BF09D7"/>
    <w:rsid w:val="00BF151F"/>
    <w:rsid w:val="00BF1B6F"/>
    <w:rsid w:val="00BF22B9"/>
    <w:rsid w:val="00BF31EF"/>
    <w:rsid w:val="00C00701"/>
    <w:rsid w:val="00C01B9E"/>
    <w:rsid w:val="00C01EF0"/>
    <w:rsid w:val="00C02C71"/>
    <w:rsid w:val="00C053CD"/>
    <w:rsid w:val="00C0645F"/>
    <w:rsid w:val="00C066F3"/>
    <w:rsid w:val="00C07D53"/>
    <w:rsid w:val="00C10E94"/>
    <w:rsid w:val="00C10EB8"/>
    <w:rsid w:val="00C12547"/>
    <w:rsid w:val="00C13229"/>
    <w:rsid w:val="00C13ED9"/>
    <w:rsid w:val="00C141E6"/>
    <w:rsid w:val="00C1468D"/>
    <w:rsid w:val="00C1479C"/>
    <w:rsid w:val="00C14861"/>
    <w:rsid w:val="00C1514F"/>
    <w:rsid w:val="00C2029A"/>
    <w:rsid w:val="00C22510"/>
    <w:rsid w:val="00C2754A"/>
    <w:rsid w:val="00C27EAB"/>
    <w:rsid w:val="00C3514E"/>
    <w:rsid w:val="00C3679C"/>
    <w:rsid w:val="00C410B3"/>
    <w:rsid w:val="00C41CFF"/>
    <w:rsid w:val="00C4359F"/>
    <w:rsid w:val="00C44C6E"/>
    <w:rsid w:val="00C456DD"/>
    <w:rsid w:val="00C46F2A"/>
    <w:rsid w:val="00C47BCC"/>
    <w:rsid w:val="00C5338C"/>
    <w:rsid w:val="00C53481"/>
    <w:rsid w:val="00C54545"/>
    <w:rsid w:val="00C56825"/>
    <w:rsid w:val="00C57BBD"/>
    <w:rsid w:val="00C6437B"/>
    <w:rsid w:val="00C64A8C"/>
    <w:rsid w:val="00C652CC"/>
    <w:rsid w:val="00C664BC"/>
    <w:rsid w:val="00C709CC"/>
    <w:rsid w:val="00C720FE"/>
    <w:rsid w:val="00C72F8B"/>
    <w:rsid w:val="00C73725"/>
    <w:rsid w:val="00C73A34"/>
    <w:rsid w:val="00C7439C"/>
    <w:rsid w:val="00C7674E"/>
    <w:rsid w:val="00C77A6F"/>
    <w:rsid w:val="00C82A74"/>
    <w:rsid w:val="00C82D99"/>
    <w:rsid w:val="00C939D2"/>
    <w:rsid w:val="00C95493"/>
    <w:rsid w:val="00C9618A"/>
    <w:rsid w:val="00C97A97"/>
    <w:rsid w:val="00CA2BE7"/>
    <w:rsid w:val="00CB348F"/>
    <w:rsid w:val="00CB5336"/>
    <w:rsid w:val="00CB5908"/>
    <w:rsid w:val="00CB59AE"/>
    <w:rsid w:val="00CB5DAC"/>
    <w:rsid w:val="00CC2439"/>
    <w:rsid w:val="00CC2C88"/>
    <w:rsid w:val="00CC6BE4"/>
    <w:rsid w:val="00CD263F"/>
    <w:rsid w:val="00CD41E4"/>
    <w:rsid w:val="00CD4416"/>
    <w:rsid w:val="00CD469D"/>
    <w:rsid w:val="00CE1BD5"/>
    <w:rsid w:val="00CE54C0"/>
    <w:rsid w:val="00CF0893"/>
    <w:rsid w:val="00CF2281"/>
    <w:rsid w:val="00CF2BDA"/>
    <w:rsid w:val="00CF37C8"/>
    <w:rsid w:val="00CF3F38"/>
    <w:rsid w:val="00CF7399"/>
    <w:rsid w:val="00D00694"/>
    <w:rsid w:val="00D03595"/>
    <w:rsid w:val="00D04F54"/>
    <w:rsid w:val="00D10DFB"/>
    <w:rsid w:val="00D1405E"/>
    <w:rsid w:val="00D1586B"/>
    <w:rsid w:val="00D22BF1"/>
    <w:rsid w:val="00D24145"/>
    <w:rsid w:val="00D24DD4"/>
    <w:rsid w:val="00D265B2"/>
    <w:rsid w:val="00D3075F"/>
    <w:rsid w:val="00D319B5"/>
    <w:rsid w:val="00D33684"/>
    <w:rsid w:val="00D35253"/>
    <w:rsid w:val="00D359C0"/>
    <w:rsid w:val="00D366E5"/>
    <w:rsid w:val="00D36F42"/>
    <w:rsid w:val="00D4548C"/>
    <w:rsid w:val="00D4635D"/>
    <w:rsid w:val="00D467D9"/>
    <w:rsid w:val="00D50CF4"/>
    <w:rsid w:val="00D550DB"/>
    <w:rsid w:val="00D55BA5"/>
    <w:rsid w:val="00D56C27"/>
    <w:rsid w:val="00D57FF6"/>
    <w:rsid w:val="00D60D3B"/>
    <w:rsid w:val="00D61182"/>
    <w:rsid w:val="00D61B7B"/>
    <w:rsid w:val="00D631B9"/>
    <w:rsid w:val="00D6378B"/>
    <w:rsid w:val="00D645D5"/>
    <w:rsid w:val="00D651EA"/>
    <w:rsid w:val="00D660B0"/>
    <w:rsid w:val="00D70958"/>
    <w:rsid w:val="00D734A4"/>
    <w:rsid w:val="00D77092"/>
    <w:rsid w:val="00D83526"/>
    <w:rsid w:val="00D84B8A"/>
    <w:rsid w:val="00D86416"/>
    <w:rsid w:val="00D868C4"/>
    <w:rsid w:val="00D86E1C"/>
    <w:rsid w:val="00D872AD"/>
    <w:rsid w:val="00D91BAE"/>
    <w:rsid w:val="00D940A8"/>
    <w:rsid w:val="00D94C41"/>
    <w:rsid w:val="00D94CC7"/>
    <w:rsid w:val="00D94CFA"/>
    <w:rsid w:val="00D9519C"/>
    <w:rsid w:val="00DA1117"/>
    <w:rsid w:val="00DA11C0"/>
    <w:rsid w:val="00DA1916"/>
    <w:rsid w:val="00DA359A"/>
    <w:rsid w:val="00DA653C"/>
    <w:rsid w:val="00DA7C41"/>
    <w:rsid w:val="00DB13D5"/>
    <w:rsid w:val="00DB41D6"/>
    <w:rsid w:val="00DB4AE7"/>
    <w:rsid w:val="00DB53B2"/>
    <w:rsid w:val="00DB7136"/>
    <w:rsid w:val="00DC2ACA"/>
    <w:rsid w:val="00DC48BD"/>
    <w:rsid w:val="00DC5588"/>
    <w:rsid w:val="00DC678B"/>
    <w:rsid w:val="00DD3233"/>
    <w:rsid w:val="00DD3ED4"/>
    <w:rsid w:val="00DD4014"/>
    <w:rsid w:val="00DD73A7"/>
    <w:rsid w:val="00DD7968"/>
    <w:rsid w:val="00DE0165"/>
    <w:rsid w:val="00DE0A39"/>
    <w:rsid w:val="00DE1C91"/>
    <w:rsid w:val="00DE5765"/>
    <w:rsid w:val="00DE5A03"/>
    <w:rsid w:val="00DF0303"/>
    <w:rsid w:val="00DF57C6"/>
    <w:rsid w:val="00DF5D59"/>
    <w:rsid w:val="00DF6054"/>
    <w:rsid w:val="00DF640C"/>
    <w:rsid w:val="00E00F05"/>
    <w:rsid w:val="00E01077"/>
    <w:rsid w:val="00E017B6"/>
    <w:rsid w:val="00E02740"/>
    <w:rsid w:val="00E0313F"/>
    <w:rsid w:val="00E07782"/>
    <w:rsid w:val="00E077E1"/>
    <w:rsid w:val="00E108DF"/>
    <w:rsid w:val="00E10D38"/>
    <w:rsid w:val="00E14F27"/>
    <w:rsid w:val="00E16434"/>
    <w:rsid w:val="00E17F59"/>
    <w:rsid w:val="00E2049E"/>
    <w:rsid w:val="00E24CDF"/>
    <w:rsid w:val="00E26AED"/>
    <w:rsid w:val="00E26D66"/>
    <w:rsid w:val="00E3082E"/>
    <w:rsid w:val="00E335F6"/>
    <w:rsid w:val="00E3464A"/>
    <w:rsid w:val="00E346B5"/>
    <w:rsid w:val="00E366A7"/>
    <w:rsid w:val="00E37AF9"/>
    <w:rsid w:val="00E37DCA"/>
    <w:rsid w:val="00E42A60"/>
    <w:rsid w:val="00E42AE4"/>
    <w:rsid w:val="00E42B92"/>
    <w:rsid w:val="00E42D6B"/>
    <w:rsid w:val="00E430CA"/>
    <w:rsid w:val="00E43298"/>
    <w:rsid w:val="00E455F7"/>
    <w:rsid w:val="00E46079"/>
    <w:rsid w:val="00E46239"/>
    <w:rsid w:val="00E505F9"/>
    <w:rsid w:val="00E513B9"/>
    <w:rsid w:val="00E544DC"/>
    <w:rsid w:val="00E57DCD"/>
    <w:rsid w:val="00E62712"/>
    <w:rsid w:val="00E63E06"/>
    <w:rsid w:val="00E647D1"/>
    <w:rsid w:val="00E66471"/>
    <w:rsid w:val="00E746D8"/>
    <w:rsid w:val="00E77C4F"/>
    <w:rsid w:val="00E819C8"/>
    <w:rsid w:val="00E825CE"/>
    <w:rsid w:val="00E82EF1"/>
    <w:rsid w:val="00E84EBC"/>
    <w:rsid w:val="00E85CDD"/>
    <w:rsid w:val="00E85D13"/>
    <w:rsid w:val="00E86FE8"/>
    <w:rsid w:val="00E93F18"/>
    <w:rsid w:val="00EA07ED"/>
    <w:rsid w:val="00EA0B83"/>
    <w:rsid w:val="00EA0CF9"/>
    <w:rsid w:val="00EA2703"/>
    <w:rsid w:val="00EA4054"/>
    <w:rsid w:val="00EA600B"/>
    <w:rsid w:val="00EA7C50"/>
    <w:rsid w:val="00EB2A19"/>
    <w:rsid w:val="00EB2B04"/>
    <w:rsid w:val="00EB3ACE"/>
    <w:rsid w:val="00EB4361"/>
    <w:rsid w:val="00EC2345"/>
    <w:rsid w:val="00EC3A30"/>
    <w:rsid w:val="00EC3BAA"/>
    <w:rsid w:val="00EC3C93"/>
    <w:rsid w:val="00EC46F9"/>
    <w:rsid w:val="00EC632F"/>
    <w:rsid w:val="00EC6337"/>
    <w:rsid w:val="00EC7A91"/>
    <w:rsid w:val="00ED0AEB"/>
    <w:rsid w:val="00ED2C85"/>
    <w:rsid w:val="00ED2EBB"/>
    <w:rsid w:val="00EE2C5C"/>
    <w:rsid w:val="00EE3CE7"/>
    <w:rsid w:val="00EE3EA8"/>
    <w:rsid w:val="00EE5B16"/>
    <w:rsid w:val="00EE6E37"/>
    <w:rsid w:val="00EE70C5"/>
    <w:rsid w:val="00EF0149"/>
    <w:rsid w:val="00EF0B7F"/>
    <w:rsid w:val="00EF145B"/>
    <w:rsid w:val="00EF3475"/>
    <w:rsid w:val="00EF3CBF"/>
    <w:rsid w:val="00EF3F62"/>
    <w:rsid w:val="00EF6A99"/>
    <w:rsid w:val="00EF7081"/>
    <w:rsid w:val="00F0083A"/>
    <w:rsid w:val="00F01B5D"/>
    <w:rsid w:val="00F01E4E"/>
    <w:rsid w:val="00F04A2E"/>
    <w:rsid w:val="00F06660"/>
    <w:rsid w:val="00F07608"/>
    <w:rsid w:val="00F07947"/>
    <w:rsid w:val="00F10DF0"/>
    <w:rsid w:val="00F11117"/>
    <w:rsid w:val="00F1253C"/>
    <w:rsid w:val="00F12F44"/>
    <w:rsid w:val="00F163B2"/>
    <w:rsid w:val="00F16CA4"/>
    <w:rsid w:val="00F3046B"/>
    <w:rsid w:val="00F3425C"/>
    <w:rsid w:val="00F378C5"/>
    <w:rsid w:val="00F400AA"/>
    <w:rsid w:val="00F420D1"/>
    <w:rsid w:val="00F43083"/>
    <w:rsid w:val="00F43A6F"/>
    <w:rsid w:val="00F43DE3"/>
    <w:rsid w:val="00F4692F"/>
    <w:rsid w:val="00F4798B"/>
    <w:rsid w:val="00F510F3"/>
    <w:rsid w:val="00F601D3"/>
    <w:rsid w:val="00F62A25"/>
    <w:rsid w:val="00F6326D"/>
    <w:rsid w:val="00F64973"/>
    <w:rsid w:val="00F70233"/>
    <w:rsid w:val="00F70E6A"/>
    <w:rsid w:val="00F71C02"/>
    <w:rsid w:val="00F72088"/>
    <w:rsid w:val="00F742B7"/>
    <w:rsid w:val="00F74BBA"/>
    <w:rsid w:val="00F750B1"/>
    <w:rsid w:val="00F754B3"/>
    <w:rsid w:val="00F75CCB"/>
    <w:rsid w:val="00F75E2A"/>
    <w:rsid w:val="00F76413"/>
    <w:rsid w:val="00F875E8"/>
    <w:rsid w:val="00F950F8"/>
    <w:rsid w:val="00F9575F"/>
    <w:rsid w:val="00F969F7"/>
    <w:rsid w:val="00FA59CF"/>
    <w:rsid w:val="00FB1416"/>
    <w:rsid w:val="00FB2ACC"/>
    <w:rsid w:val="00FB39CB"/>
    <w:rsid w:val="00FB63CB"/>
    <w:rsid w:val="00FC00DE"/>
    <w:rsid w:val="00FC0209"/>
    <w:rsid w:val="00FC5737"/>
    <w:rsid w:val="00FD189F"/>
    <w:rsid w:val="00FD2FF8"/>
    <w:rsid w:val="00FD369B"/>
    <w:rsid w:val="00FD3AB8"/>
    <w:rsid w:val="00FD600A"/>
    <w:rsid w:val="00FD63EB"/>
    <w:rsid w:val="00FD65D1"/>
    <w:rsid w:val="00FE1C61"/>
    <w:rsid w:val="00FE1F80"/>
    <w:rsid w:val="00FE28E1"/>
    <w:rsid w:val="00FE30C8"/>
    <w:rsid w:val="00FE392B"/>
    <w:rsid w:val="00FE6CA8"/>
    <w:rsid w:val="00FE7098"/>
    <w:rsid w:val="00FF11CB"/>
    <w:rsid w:val="00FF1877"/>
    <w:rsid w:val="00FF3C14"/>
    <w:rsid w:val="00FF7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C2F1D"/>
  <w15:chartTrackingRefBased/>
  <w15:docId w15:val="{92BA56C6-D980-42BE-81A2-D27DF5533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29C"/>
    <w:pPr>
      <w:spacing w:line="25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67429C"/>
    <w:rPr>
      <w:b/>
      <w:bCs/>
      <w:i/>
      <w:iCs/>
      <w:spacing w:val="5"/>
    </w:rPr>
  </w:style>
  <w:style w:type="character" w:customStyle="1" w:styleId="ref-lnk">
    <w:name w:val="ref-lnk"/>
    <w:basedOn w:val="DefaultParagraphFont"/>
    <w:rsid w:val="00C939D2"/>
  </w:style>
  <w:style w:type="character" w:styleId="Hyperlink">
    <w:name w:val="Hyperlink"/>
    <w:basedOn w:val="DefaultParagraphFont"/>
    <w:uiPriority w:val="99"/>
    <w:unhideWhenUsed/>
    <w:rsid w:val="00C939D2"/>
    <w:rPr>
      <w:color w:val="0000FF"/>
      <w:u w:val="single"/>
    </w:rPr>
  </w:style>
  <w:style w:type="character" w:customStyle="1" w:styleId="off-screen">
    <w:name w:val="off-screen"/>
    <w:basedOn w:val="DefaultParagraphFont"/>
    <w:rsid w:val="00C939D2"/>
  </w:style>
  <w:style w:type="character" w:styleId="UnresolvedMention">
    <w:name w:val="Unresolved Mention"/>
    <w:basedOn w:val="DefaultParagraphFont"/>
    <w:uiPriority w:val="99"/>
    <w:semiHidden/>
    <w:unhideWhenUsed/>
    <w:rsid w:val="006C0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270410">
      <w:bodyDiv w:val="1"/>
      <w:marLeft w:val="0"/>
      <w:marRight w:val="0"/>
      <w:marTop w:val="0"/>
      <w:marBottom w:val="0"/>
      <w:divBdr>
        <w:top w:val="none" w:sz="0" w:space="0" w:color="auto"/>
        <w:left w:val="none" w:sz="0" w:space="0" w:color="auto"/>
        <w:bottom w:val="none" w:sz="0" w:space="0" w:color="auto"/>
        <w:right w:val="none" w:sz="0" w:space="0" w:color="auto"/>
      </w:divBdr>
    </w:div>
    <w:div w:id="216018889">
      <w:bodyDiv w:val="1"/>
      <w:marLeft w:val="0"/>
      <w:marRight w:val="0"/>
      <w:marTop w:val="0"/>
      <w:marBottom w:val="0"/>
      <w:divBdr>
        <w:top w:val="none" w:sz="0" w:space="0" w:color="auto"/>
        <w:left w:val="none" w:sz="0" w:space="0" w:color="auto"/>
        <w:bottom w:val="none" w:sz="0" w:space="0" w:color="auto"/>
        <w:right w:val="none" w:sz="0" w:space="0" w:color="auto"/>
      </w:divBdr>
    </w:div>
    <w:div w:id="533882732">
      <w:bodyDiv w:val="1"/>
      <w:marLeft w:val="0"/>
      <w:marRight w:val="0"/>
      <w:marTop w:val="0"/>
      <w:marBottom w:val="0"/>
      <w:divBdr>
        <w:top w:val="none" w:sz="0" w:space="0" w:color="auto"/>
        <w:left w:val="none" w:sz="0" w:space="0" w:color="auto"/>
        <w:bottom w:val="none" w:sz="0" w:space="0" w:color="auto"/>
        <w:right w:val="none" w:sz="0" w:space="0" w:color="auto"/>
      </w:divBdr>
    </w:div>
    <w:div w:id="556747885">
      <w:bodyDiv w:val="1"/>
      <w:marLeft w:val="0"/>
      <w:marRight w:val="0"/>
      <w:marTop w:val="0"/>
      <w:marBottom w:val="0"/>
      <w:divBdr>
        <w:top w:val="none" w:sz="0" w:space="0" w:color="auto"/>
        <w:left w:val="none" w:sz="0" w:space="0" w:color="auto"/>
        <w:bottom w:val="none" w:sz="0" w:space="0" w:color="auto"/>
        <w:right w:val="none" w:sz="0" w:space="0" w:color="auto"/>
      </w:divBdr>
    </w:div>
    <w:div w:id="844201911">
      <w:bodyDiv w:val="1"/>
      <w:marLeft w:val="0"/>
      <w:marRight w:val="0"/>
      <w:marTop w:val="0"/>
      <w:marBottom w:val="0"/>
      <w:divBdr>
        <w:top w:val="none" w:sz="0" w:space="0" w:color="auto"/>
        <w:left w:val="none" w:sz="0" w:space="0" w:color="auto"/>
        <w:bottom w:val="none" w:sz="0" w:space="0" w:color="auto"/>
        <w:right w:val="none" w:sz="0" w:space="0" w:color="auto"/>
      </w:divBdr>
    </w:div>
    <w:div w:id="1022052323">
      <w:bodyDiv w:val="1"/>
      <w:marLeft w:val="0"/>
      <w:marRight w:val="0"/>
      <w:marTop w:val="0"/>
      <w:marBottom w:val="0"/>
      <w:divBdr>
        <w:top w:val="none" w:sz="0" w:space="0" w:color="auto"/>
        <w:left w:val="none" w:sz="0" w:space="0" w:color="auto"/>
        <w:bottom w:val="none" w:sz="0" w:space="0" w:color="auto"/>
        <w:right w:val="none" w:sz="0" w:space="0" w:color="auto"/>
      </w:divBdr>
    </w:div>
    <w:div w:id="124394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648606631/BF1884D77046BBPQ/12?accountid=130472" TargetMode="External"/><Relationship Id="rId13" Type="http://schemas.openxmlformats.org/officeDocument/2006/relationships/hyperlink" Target="https://www.sciencedirect.com/science/article/pii/S0749597818301948" TargetMode="External"/><Relationship Id="rId18" Type="http://schemas.openxmlformats.org/officeDocument/2006/relationships/hyperlink" Target="https://www.owltail.com/people/TssQy-craig-poole/appearances" TargetMode="External"/><Relationship Id="rId3" Type="http://schemas.openxmlformats.org/officeDocument/2006/relationships/webSettings" Target="webSettings.xml"/><Relationship Id="rId21" Type="http://schemas.openxmlformats.org/officeDocument/2006/relationships/hyperlink" Target="https://doi:10.1016/j.leaqua.2014.05.002" TargetMode="External"/><Relationship Id="rId7" Type="http://schemas.openxmlformats.org/officeDocument/2006/relationships/hyperlink" Target="https://www.adelegutman.com/post/authentic-hospitality-craig-poole" TargetMode="External"/><Relationship Id="rId12" Type="http://schemas.openxmlformats.org/officeDocument/2006/relationships/hyperlink" Target="https://doi.org/10.1016/j.obhdp.2019.01.001" TargetMode="External"/><Relationship Id="rId17" Type="http://schemas.openxmlformats.org/officeDocument/2006/relationships/hyperlink" Target="https://repository.uwtsd.ac.uk/id/eprint/1857/1/Strategic%20Management.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lvb.com/craig-poole-3/" TargetMode="External"/><Relationship Id="rId20" Type="http://schemas.openxmlformats.org/officeDocument/2006/relationships/hyperlink" Target="https://doi.org/10.1037/apl0000165" TargetMode="External"/><Relationship Id="rId1" Type="http://schemas.openxmlformats.org/officeDocument/2006/relationships/styles" Target="styles.xml"/><Relationship Id="rId6" Type="http://schemas.openxmlformats.org/officeDocument/2006/relationships/hyperlink" Target="https://www.youtube.com/watch?v=g78liEJ_7v0" TargetMode="External"/><Relationship Id="rId11" Type="http://schemas.openxmlformats.org/officeDocument/2006/relationships/hyperlink" Target="https://www.youtube.com/watch?v=Lrh5QIW67Mk" TargetMode="External"/><Relationship Id="rId24" Type="http://schemas.openxmlformats.org/officeDocument/2006/relationships/fontTable" Target="fontTable.xml"/><Relationship Id="rId5" Type="http://schemas.openxmlformats.org/officeDocument/2006/relationships/hyperlink" Target="https://doi-org.ezproxy.uwtsd.ac.uk/10.1007/s10869-022-09810-6" TargetMode="External"/><Relationship Id="rId15" Type="http://schemas.openxmlformats.org/officeDocument/2006/relationships/hyperlink" Target="https://lvb.com/changing-lives-reading/" TargetMode="External"/><Relationship Id="rId23" Type="http://schemas.openxmlformats.org/officeDocument/2006/relationships/hyperlink" Target="https://www.tripadvisor.co.uk/Hotel_Review-g53518-d8541457-Reviews-DoubleTree_by_Hilton_Hotel_Reading-Reading_Pennsylvania.html" TargetMode="External"/><Relationship Id="rId10" Type="http://schemas.openxmlformats.org/officeDocument/2006/relationships/hyperlink" Target="https://podcast.hospitalitydaily.com/craig-poole-people/" TargetMode="External"/><Relationship Id="rId19" Type="http://schemas.openxmlformats.org/officeDocument/2006/relationships/hyperlink" Target="https://doi.org/10.1080/15475778.2019.1632636" TargetMode="External"/><Relationship Id="rId4" Type="http://schemas.openxmlformats.org/officeDocument/2006/relationships/hyperlink" Target="https://doi-org.ezproxy.uwtsd.ac.uk/10.1007/s10490-022-09860-7" TargetMode="External"/><Relationship Id="rId9" Type="http://schemas.openxmlformats.org/officeDocument/2006/relationships/hyperlink" Target="https://www.hilton.com/en/hotels/rdgdtdt-doubletree-reading/" TargetMode="External"/><Relationship Id="rId14" Type="http://schemas.openxmlformats.org/officeDocument/2006/relationships/hyperlink" Target="https://lodgingmagazine.com/positioning-hotels-to-revitalize-communities/" TargetMode="External"/><Relationship Id="rId22" Type="http://schemas.openxmlformats.org/officeDocument/2006/relationships/hyperlink" Target="https://doi.org/10.1080/10963758.2018.1485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3289</Words>
  <Characters>18750</Characters>
  <Application>Microsoft Office Word</Application>
  <DocSecurity>0</DocSecurity>
  <Lines>156</Lines>
  <Paragraphs>43</Paragraphs>
  <ScaleCrop>false</ScaleCrop>
  <Company/>
  <LinksUpToDate>false</LinksUpToDate>
  <CharactersWithSpaces>21996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2</cp:revision>
  <dcterms:created xsi:type="dcterms:W3CDTF">2023-10-25T22:53:00Z</dcterms:created>
  <dcterms:modified xsi:type="dcterms:W3CDTF">2023-10-25T22:53:00Z</dcterms:modified>
</cp:coreProperties>
</file>