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5A7410" w14:textId="77777777" w:rsidR="0022411D" w:rsidRDefault="009E31EB" w:rsidP="00FD7396">
      <w:pPr>
        <w:spacing w:line="360" w:lineRule="auto"/>
      </w:pPr>
      <w:r>
        <w:tab/>
      </w:r>
    </w:p>
    <w:p w14:paraId="0CAFC3F6" w14:textId="77777777" w:rsidR="0022411D" w:rsidRDefault="0022411D" w:rsidP="00FD7396">
      <w:pPr>
        <w:spacing w:line="360" w:lineRule="auto"/>
      </w:pPr>
    </w:p>
    <w:p w14:paraId="109EF773" w14:textId="77777777" w:rsidR="0022411D" w:rsidRDefault="0022411D" w:rsidP="00FD7396">
      <w:pPr>
        <w:spacing w:line="360" w:lineRule="auto"/>
      </w:pPr>
    </w:p>
    <w:p w14:paraId="1A8F7AC9" w14:textId="3DFA042A" w:rsidR="0022411D" w:rsidRDefault="0022411D" w:rsidP="00FD7396">
      <w:pPr>
        <w:spacing w:line="360" w:lineRule="auto"/>
      </w:pPr>
    </w:p>
    <w:p w14:paraId="2447DA27" w14:textId="779076EF" w:rsidR="0022411D" w:rsidRDefault="0022411D" w:rsidP="00FD7396">
      <w:pPr>
        <w:spacing w:line="360" w:lineRule="auto"/>
      </w:pPr>
    </w:p>
    <w:p w14:paraId="63ABC8E6" w14:textId="77777777" w:rsidR="0022411D" w:rsidRDefault="0022411D" w:rsidP="00FD7396">
      <w:pPr>
        <w:spacing w:line="360" w:lineRule="auto"/>
      </w:pPr>
    </w:p>
    <w:p w14:paraId="51C2BC5B" w14:textId="787BC226" w:rsidR="0022411D" w:rsidRDefault="00BF17D6" w:rsidP="00FD7396">
      <w:pPr>
        <w:spacing w:line="360" w:lineRule="auto"/>
      </w:pPr>
      <w:r>
        <w:rPr>
          <w:noProof/>
        </w:rPr>
        <mc:AlternateContent>
          <mc:Choice Requires="wps">
            <w:drawing>
              <wp:anchor distT="45720" distB="45720" distL="114300" distR="114300" simplePos="0" relativeHeight="251659264" behindDoc="1" locked="0" layoutInCell="1" allowOverlap="1" wp14:anchorId="3EA8A669" wp14:editId="6D8390A4">
                <wp:simplePos x="0" y="0"/>
                <wp:positionH relativeFrom="margin">
                  <wp:align>center</wp:align>
                </wp:positionH>
                <wp:positionV relativeFrom="paragraph">
                  <wp:posOffset>8255</wp:posOffset>
                </wp:positionV>
                <wp:extent cx="3752850" cy="11049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2850" cy="1104900"/>
                        </a:xfrm>
                        <a:prstGeom prst="rect">
                          <a:avLst/>
                        </a:prstGeom>
                        <a:noFill/>
                        <a:ln w="9525">
                          <a:noFill/>
                          <a:miter lim="800000"/>
                          <a:headEnd/>
                          <a:tailEnd/>
                        </a:ln>
                      </wps:spPr>
                      <wps:txbx>
                        <w:txbxContent>
                          <w:p w14:paraId="5CD6EE89" w14:textId="08195D62" w:rsidR="00364F9F" w:rsidRDefault="00364F9F" w:rsidP="00BF17D6">
                            <w:pPr>
                              <w:jc w:val="center"/>
                              <w:rPr>
                                <w:sz w:val="32"/>
                              </w:rPr>
                            </w:pPr>
                            <w:r>
                              <w:rPr>
                                <w:sz w:val="32"/>
                              </w:rPr>
                              <w:t>THE SALVAGE OF WORLD WAR I&amp;II NAVAL VESSELS FOR INTERNATIONAL TRADE</w:t>
                            </w:r>
                          </w:p>
                          <w:p w14:paraId="502026D5" w14:textId="7061B1A9" w:rsidR="00BF17D6" w:rsidRPr="00BF17D6" w:rsidRDefault="00BF17D6" w:rsidP="00BF17D6">
                            <w:pPr>
                              <w:jc w:val="center"/>
                              <w:rPr>
                                <w:sz w:val="28"/>
                              </w:rPr>
                            </w:pPr>
                            <w:r>
                              <w:rPr>
                                <w:sz w:val="28"/>
                              </w:rPr>
                              <w:t>By Rebekah Mullins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A8A669" id="_x0000_t202" coordsize="21600,21600" o:spt="202" path="m,l,21600r21600,l21600,xe">
                <v:stroke joinstyle="miter"/>
                <v:path gradientshapeok="t" o:connecttype="rect"/>
              </v:shapetype>
              <v:shape id="Text Box 2" o:spid="_x0000_s1026" type="#_x0000_t202" style="position:absolute;margin-left:0;margin-top:.65pt;width:295.5pt;height:87pt;z-index:-2516572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" filled="f" stroked="f">
                <v:textbox>
                  <w:txbxContent>
                    <w:p w14:paraId="5CD6EE89" w14:textId="08195D62" w:rsidR="00364F9F" w:rsidRDefault="00364F9F" w:rsidP="00BF17D6">
                      <w:pPr>
                        <w:jc w:val="center"/>
                        <w:rPr>
                          <w:sz w:val="32"/>
                        </w:rPr>
                      </w:pPr>
                      <w:r>
                        <w:rPr>
                          <w:sz w:val="32"/>
                        </w:rPr>
                        <w:t>THE SALVAGE OF WORLD WAR I&amp;II NAVAL VESSELS FOR INTERNATIONAL TRADE</w:t>
                      </w:r>
                    </w:p>
                    <w:p w14:paraId="502026D5" w14:textId="7061B1A9" w:rsidR="00BF17D6" w:rsidRPr="00BF17D6" w:rsidRDefault="00BF17D6" w:rsidP="00BF17D6">
                      <w:pPr>
                        <w:jc w:val="center"/>
                        <w:rPr>
                          <w:sz w:val="28"/>
                        </w:rPr>
                      </w:pPr>
                      <w:r>
                        <w:rPr>
                          <w:sz w:val="28"/>
                        </w:rPr>
                        <w:t>By Rebekah Mullins</w:t>
                      </w:r>
                    </w:p>
                  </w:txbxContent>
                </v:textbox>
                <w10:wrap anchorx="margin"/>
              </v:shape>
            </w:pict>
          </mc:Fallback>
        </mc:AlternateContent>
      </w:r>
    </w:p>
    <w:p w14:paraId="20630923" w14:textId="6EC54D88" w:rsidR="0022411D" w:rsidRDefault="0022411D" w:rsidP="00FD7396">
      <w:pPr>
        <w:spacing w:line="360" w:lineRule="auto"/>
      </w:pPr>
    </w:p>
    <w:p w14:paraId="60DFF6F3" w14:textId="6139878B" w:rsidR="0022411D" w:rsidRDefault="0022411D" w:rsidP="00FD7396">
      <w:pPr>
        <w:spacing w:line="360" w:lineRule="auto"/>
      </w:pPr>
    </w:p>
    <w:p w14:paraId="3F87DEEE" w14:textId="44174B43" w:rsidR="0022411D" w:rsidRDefault="0022411D" w:rsidP="00FD7396">
      <w:pPr>
        <w:spacing w:line="360" w:lineRule="auto"/>
      </w:pPr>
    </w:p>
    <w:p w14:paraId="03BB0870" w14:textId="3F7A3E35" w:rsidR="0022411D" w:rsidRDefault="0022411D" w:rsidP="00FD7396">
      <w:pPr>
        <w:spacing w:line="360" w:lineRule="auto"/>
      </w:pPr>
    </w:p>
    <w:p w14:paraId="5214985B" w14:textId="47D86C77" w:rsidR="0022411D" w:rsidRDefault="0022411D" w:rsidP="00FD7396">
      <w:pPr>
        <w:spacing w:line="360" w:lineRule="auto"/>
      </w:pPr>
    </w:p>
    <w:p w14:paraId="73EC86F1" w14:textId="2B1F4CD1" w:rsidR="0022411D" w:rsidRDefault="0022411D" w:rsidP="00FD7396">
      <w:pPr>
        <w:spacing w:line="360" w:lineRule="auto"/>
      </w:pPr>
    </w:p>
    <w:p w14:paraId="6511EFED" w14:textId="6AD2B974" w:rsidR="0022411D" w:rsidRDefault="00BF17D6" w:rsidP="00FD7396">
      <w:pPr>
        <w:spacing w:line="360" w:lineRule="auto"/>
      </w:pPr>
      <w:r>
        <w:rPr>
          <w:noProof/>
        </w:rPr>
        <mc:AlternateContent>
          <mc:Choice Requires="wps">
            <w:drawing>
              <wp:anchor distT="45720" distB="45720" distL="114300" distR="114300" simplePos="0" relativeHeight="251661312" behindDoc="1" locked="0" layoutInCell="1" allowOverlap="1" wp14:anchorId="33BD5ED4" wp14:editId="5FBC4A55">
                <wp:simplePos x="0" y="0"/>
                <wp:positionH relativeFrom="margin">
                  <wp:align>center</wp:align>
                </wp:positionH>
                <wp:positionV relativeFrom="paragraph">
                  <wp:posOffset>11430</wp:posOffset>
                </wp:positionV>
                <wp:extent cx="3695700" cy="1404620"/>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5700" cy="1404620"/>
                        </a:xfrm>
                        <a:prstGeom prst="rect">
                          <a:avLst/>
                        </a:prstGeom>
                        <a:solidFill>
                          <a:srgbClr val="FFFFFF"/>
                        </a:solidFill>
                        <a:ln w="9525">
                          <a:noFill/>
                          <a:miter lim="800000"/>
                          <a:headEnd/>
                          <a:tailEnd/>
                        </a:ln>
                      </wps:spPr>
                      <wps:txbx>
                        <w:txbxContent>
                          <w:p w14:paraId="70B6F00A" w14:textId="32B12200" w:rsidR="00BF17D6" w:rsidRPr="00BF17D6" w:rsidRDefault="00BF17D6" w:rsidP="00BF17D6">
                            <w:pPr>
                              <w:jc w:val="center"/>
                              <w:rPr>
                                <w:sz w:val="28"/>
                              </w:rPr>
                            </w:pPr>
                            <w:r w:rsidRPr="00BF17D6">
                              <w:rPr>
                                <w:sz w:val="28"/>
                              </w:rPr>
                              <w:t>Battlefield Archaeology</w:t>
                            </w:r>
                            <w:r>
                              <w:rPr>
                                <w:sz w:val="28"/>
                              </w:rPr>
                              <w:t xml:space="preserve"> AHAC5012</w:t>
                            </w:r>
                            <w:r>
                              <w:rPr>
                                <w:sz w:val="28"/>
                              </w:rPr>
                              <w:br/>
                              <w:t>Professor Quentin Drew</w:t>
                            </w:r>
                            <w:r>
                              <w:rPr>
                                <w:sz w:val="28"/>
                              </w:rPr>
                              <w:br/>
                              <w:t>University of Wales Trinity Saint David</w:t>
                            </w:r>
                            <w:r>
                              <w:rPr>
                                <w:sz w:val="28"/>
                              </w:rPr>
                              <w:br/>
                              <w:t>Lampeter, Wales, United Kingdom</w:t>
                            </w:r>
                            <w:r>
                              <w:rPr>
                                <w:sz w:val="28"/>
                              </w:rPr>
                              <w:br/>
                              <w:t>March 27,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BD5ED4" id="_x0000_s1027" type="#_x0000_t202" style="position:absolute;margin-left:0;margin-top:.9pt;width:291pt;height:110.6pt;z-index:-25165516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" stroked="f">
                <v:textbox style="mso-fit-shape-to-text:t">
                  <w:txbxContent>
                    <w:p w14:paraId="70B6F00A" w14:textId="32B12200" w:rsidR="00BF17D6" w:rsidRPr="00BF17D6" w:rsidRDefault="00BF17D6" w:rsidP="00BF17D6">
                      <w:pPr>
                        <w:jc w:val="center"/>
                        <w:rPr>
                          <w:sz w:val="28"/>
                        </w:rPr>
                      </w:pPr>
                      <w:r w:rsidRPr="00BF17D6">
                        <w:rPr>
                          <w:sz w:val="28"/>
                        </w:rPr>
                        <w:t>Battlefield Archaeology</w:t>
                      </w:r>
                      <w:r>
                        <w:rPr>
                          <w:sz w:val="28"/>
                        </w:rPr>
                        <w:t xml:space="preserve"> AHAC5012</w:t>
                      </w:r>
                      <w:r>
                        <w:rPr>
                          <w:sz w:val="28"/>
                        </w:rPr>
                        <w:br/>
                        <w:t>Professor Quentin Drew</w:t>
                      </w:r>
                      <w:r>
                        <w:rPr>
                          <w:sz w:val="28"/>
                        </w:rPr>
                        <w:br/>
                        <w:t>University of Wales Trinity Saint David</w:t>
                      </w:r>
                      <w:r>
                        <w:rPr>
                          <w:sz w:val="28"/>
                        </w:rPr>
                        <w:br/>
                        <w:t>Lampeter, Wales, United Kingdom</w:t>
                      </w:r>
                      <w:r>
                        <w:rPr>
                          <w:sz w:val="28"/>
                        </w:rPr>
                        <w:br/>
                        <w:t>March 27, 2018</w:t>
                      </w:r>
                    </w:p>
                  </w:txbxContent>
                </v:textbox>
                <w10:wrap anchorx="margin"/>
              </v:shape>
            </w:pict>
          </mc:Fallback>
        </mc:AlternateContent>
      </w:r>
    </w:p>
    <w:p w14:paraId="158DBC8A" w14:textId="10585F66" w:rsidR="0022411D" w:rsidRDefault="0022411D" w:rsidP="00FD7396">
      <w:pPr>
        <w:spacing w:line="360" w:lineRule="auto"/>
      </w:pPr>
    </w:p>
    <w:p w14:paraId="416B2C90" w14:textId="107591A5" w:rsidR="0022411D" w:rsidRDefault="0022411D" w:rsidP="00FD7396">
      <w:pPr>
        <w:spacing w:line="360" w:lineRule="auto"/>
      </w:pPr>
    </w:p>
    <w:p w14:paraId="65F70FE7" w14:textId="01FF0410" w:rsidR="0022411D" w:rsidRDefault="0022411D" w:rsidP="00FD7396">
      <w:pPr>
        <w:spacing w:line="360" w:lineRule="auto"/>
      </w:pPr>
    </w:p>
    <w:p w14:paraId="31A37229" w14:textId="74CE7EBD" w:rsidR="0022411D" w:rsidRDefault="0022411D" w:rsidP="00FD7396">
      <w:pPr>
        <w:spacing w:line="360" w:lineRule="auto"/>
      </w:pPr>
    </w:p>
    <w:p w14:paraId="742252E6" w14:textId="3073069C" w:rsidR="0022411D" w:rsidRDefault="0022411D" w:rsidP="00FD7396">
      <w:pPr>
        <w:spacing w:line="360" w:lineRule="auto"/>
      </w:pPr>
    </w:p>
    <w:p w14:paraId="3901D312" w14:textId="2BE37D6E" w:rsidR="0022411D" w:rsidRDefault="0022411D" w:rsidP="00FD7396">
      <w:pPr>
        <w:spacing w:line="360" w:lineRule="auto"/>
      </w:pPr>
    </w:p>
    <w:p w14:paraId="46B6424C" w14:textId="670FA7AA" w:rsidR="0022411D" w:rsidRDefault="0022411D" w:rsidP="00FD7396">
      <w:pPr>
        <w:spacing w:line="360" w:lineRule="auto"/>
      </w:pPr>
    </w:p>
    <w:p w14:paraId="5F9713E3" w14:textId="52DE298A" w:rsidR="0022411D" w:rsidRDefault="0022411D" w:rsidP="00FD7396">
      <w:pPr>
        <w:spacing w:line="360" w:lineRule="auto"/>
      </w:pPr>
    </w:p>
    <w:p w14:paraId="5F8ADD56" w14:textId="00D53DBE" w:rsidR="005042B7" w:rsidRDefault="009E31EB" w:rsidP="0022411D">
      <w:pPr>
        <w:spacing w:line="360" w:lineRule="auto"/>
        <w:ind w:firstLine="720"/>
      </w:pPr>
      <w:r>
        <w:lastRenderedPageBreak/>
        <w:t>There were hundreds of ships sunk during World War I and World War II</w:t>
      </w:r>
      <w:r w:rsidR="006929F3">
        <w:t xml:space="preserve"> along with, often, the majority of their crew and cargo.</w:t>
      </w:r>
      <w:r w:rsidR="00CE5E62">
        <w:t xml:space="preserve"> These wrecks then sat on the bottom of the </w:t>
      </w:r>
      <w:r w:rsidR="004F6684">
        <w:t>ocean untouched for up to one hundred years</w:t>
      </w:r>
      <w:r w:rsidR="00C04A21" w:rsidRPr="00663AA3">
        <w:t>;</w:t>
      </w:r>
      <w:r w:rsidR="004F6684">
        <w:t xml:space="preserve"> but now there are many people who hunt for these wrecks in order to salvage valuable materials, mementos of the war, and the important cargo that yet remains on board.</w:t>
      </w:r>
      <w:r w:rsidR="00C04A21">
        <w:t xml:space="preserve"> This practice is surrounded by a great deal of controversy as most of these wrecks are now considered to be war graves for </w:t>
      </w:r>
      <w:r w:rsidR="00C04A21" w:rsidRPr="00663AA3">
        <w:t>all of the crew that died on board</w:t>
      </w:r>
      <w:r w:rsidR="0082036D" w:rsidRPr="00663AA3">
        <w:t>, thus, in the eyes of many, equating</w:t>
      </w:r>
      <w:r w:rsidR="0082036D">
        <w:t xml:space="preserve"> the act of ship salvage with that of grave robbery</w:t>
      </w:r>
      <w:r w:rsidR="0082036D" w:rsidRPr="00135C3C">
        <w:t>.</w:t>
      </w:r>
      <w:r w:rsidR="00225DD0" w:rsidRPr="00135C3C">
        <w:t xml:space="preserve"> </w:t>
      </w:r>
      <w:r w:rsidR="00AF115B" w:rsidRPr="00135C3C">
        <w:t>I will be exploring four different case studies that depict the salvage and then resale of the materials gained</w:t>
      </w:r>
      <w:r w:rsidR="00C90DBF" w:rsidRPr="00135C3C">
        <w:t>, along with the views of those involved in the different salvages</w:t>
      </w:r>
      <w:r w:rsidR="00AF115B" w:rsidRPr="00135C3C">
        <w:t>.</w:t>
      </w:r>
      <w:r w:rsidR="00AF115B">
        <w:t xml:space="preserve"> </w:t>
      </w:r>
      <w:r w:rsidR="00BC6B0F">
        <w:t xml:space="preserve">The first case study </w:t>
      </w:r>
      <w:r w:rsidR="00BC6B0F" w:rsidRPr="00663AA3">
        <w:t>expresses</w:t>
      </w:r>
      <w:r w:rsidR="00BC6B0F">
        <w:t xml:space="preserve"> the views of local workers at a </w:t>
      </w:r>
      <w:r w:rsidR="00606652" w:rsidRPr="00663AA3">
        <w:t>welders’</w:t>
      </w:r>
      <w:r w:rsidR="00BC6B0F" w:rsidRPr="00663AA3">
        <w:t xml:space="preserve"> yard</w:t>
      </w:r>
      <w:r w:rsidR="00BC6B0F">
        <w:t xml:space="preserve"> in Brondong, Indonesia; the second depicts a salvage firm called Britannia’s Gold based in the UK searching for a s</w:t>
      </w:r>
      <w:r w:rsidR="00D4603E">
        <w:t>hip</w:t>
      </w:r>
      <w:r w:rsidR="00BC6B0F">
        <w:t xml:space="preserve"> that had been en</w:t>
      </w:r>
      <w:r w:rsidR="007A3442">
        <w:t xml:space="preserve"> </w:t>
      </w:r>
      <w:r w:rsidR="00BC6B0F">
        <w:t xml:space="preserve">route to Canada at its time of sinking; the third focuses on the SS City of Cairo which was salvaged in a </w:t>
      </w:r>
      <w:r w:rsidR="00BC6B0F" w:rsidRPr="00663AA3">
        <w:t>joint effort</w:t>
      </w:r>
      <w:r w:rsidR="00BC6B0F">
        <w:t xml:space="preserve"> by the UK Ministry of Transport and </w:t>
      </w:r>
      <w:r w:rsidR="00BA6B26">
        <w:t xml:space="preserve">Deep Ocean Search, a </w:t>
      </w:r>
      <w:r w:rsidR="00BA6B26" w:rsidRPr="00663AA3">
        <w:t>survey &amp; recovery company;</w:t>
      </w:r>
      <w:r w:rsidR="00BA6B26">
        <w:t xml:space="preserve"> and the fourth similarly explores a slightly different agreement between the UK Ministry of Transport and the salvage firm Odyssey Marine.</w:t>
      </w:r>
    </w:p>
    <w:p w14:paraId="663C781D" w14:textId="6BE8297F" w:rsidR="00761E8E" w:rsidRDefault="007A3442" w:rsidP="00FD7396">
      <w:pPr>
        <w:spacing w:line="360" w:lineRule="auto"/>
      </w:pPr>
      <w:r>
        <w:tab/>
      </w:r>
      <w:r w:rsidR="00FD7396">
        <w:t xml:space="preserve">A </w:t>
      </w:r>
      <w:r w:rsidR="00054407">
        <w:t>welders’</w:t>
      </w:r>
      <w:r w:rsidR="00FD7396">
        <w:t xml:space="preserve"> yard in Brondong</w:t>
      </w:r>
      <w:r w:rsidR="00054407">
        <w:t xml:space="preserve"> port in East Java</w:t>
      </w:r>
      <w:r w:rsidR="00FD7396">
        <w:t xml:space="preserve">, Indonesia employs local welders </w:t>
      </w:r>
      <w:r w:rsidR="000C0BF1">
        <w:t>who then break apart</w:t>
      </w:r>
      <w:r w:rsidR="00FD7396">
        <w:t xml:space="preserve"> old ships into more manageable chunks that are then sold off to unnamed companies and individuals. </w:t>
      </w:r>
      <w:r w:rsidR="00054407">
        <w:t>The majority of these rusted ships are the remains of the many naval vessels that sunk in 1942 at the tail end of World War II</w:t>
      </w:r>
      <w:r w:rsidR="00B74394">
        <w:t>,</w:t>
      </w:r>
      <w:r w:rsidR="006B6461">
        <w:t xml:space="preserve"> along with all of their cargo and crew</w:t>
      </w:r>
      <w:r w:rsidR="00054407">
        <w:t>.</w:t>
      </w:r>
      <w:r w:rsidR="00B74394">
        <w:t xml:space="preserve"> The welders who dismantle these wrecks</w:t>
      </w:r>
      <w:r w:rsidR="000C0BF1">
        <w:t xml:space="preserve"> hold a radically different perspective towards the ethics and morals</w:t>
      </w:r>
      <w:r w:rsidR="009E6045">
        <w:t xml:space="preserve"> o</w:t>
      </w:r>
      <w:r w:rsidR="00C14EAE">
        <w:t>f these salvage processes than most</w:t>
      </w:r>
      <w:r w:rsidR="00D4603E">
        <w:t>; es</w:t>
      </w:r>
      <w:r w:rsidR="00C14EAE">
        <w:t>pecially those of the UK government</w:t>
      </w:r>
      <w:r w:rsidR="00D4603E">
        <w:t>,</w:t>
      </w:r>
      <w:r w:rsidR="00C14EAE">
        <w:t xml:space="preserve"> for example. The UK government has passed many laws and signed on with many </w:t>
      </w:r>
      <w:r w:rsidR="00D4603E">
        <w:t>other laws as well as acts</w:t>
      </w:r>
      <w:r w:rsidR="00C14EAE">
        <w:t xml:space="preserve"> that dictate how salvage should be carried out</w:t>
      </w:r>
      <w:r w:rsidR="00D4603E">
        <w:t>. These laws and acts can have some very broad understandings, but they are also very specific about how world war ships, and other ships sunk in battles, should be treated.</w:t>
      </w:r>
      <w:r w:rsidR="00C14EAE">
        <w:t xml:space="preserve"> Some of these laws include the </w:t>
      </w:r>
      <w:r w:rsidR="00C14EAE" w:rsidRPr="00E35CA6">
        <w:rPr>
          <w:i/>
        </w:rPr>
        <w:t xml:space="preserve">Nairobi </w:t>
      </w:r>
      <w:r w:rsidR="00D4603E" w:rsidRPr="00E35CA6">
        <w:rPr>
          <w:i/>
        </w:rPr>
        <w:t>I</w:t>
      </w:r>
      <w:r w:rsidR="00C14EAE" w:rsidRPr="00E35CA6">
        <w:rPr>
          <w:i/>
        </w:rPr>
        <w:t xml:space="preserve">nternational </w:t>
      </w:r>
      <w:r w:rsidR="00D4603E" w:rsidRPr="00E35CA6">
        <w:rPr>
          <w:i/>
        </w:rPr>
        <w:t>C</w:t>
      </w:r>
      <w:r w:rsidR="00C14EAE" w:rsidRPr="00E35CA6">
        <w:rPr>
          <w:i/>
        </w:rPr>
        <w:t xml:space="preserve">onvention on the </w:t>
      </w:r>
      <w:r w:rsidR="00D4603E" w:rsidRPr="00E35CA6">
        <w:rPr>
          <w:i/>
        </w:rPr>
        <w:t>R</w:t>
      </w:r>
      <w:r w:rsidR="00C14EAE" w:rsidRPr="00E35CA6">
        <w:rPr>
          <w:i/>
        </w:rPr>
        <w:t xml:space="preserve">emoval of </w:t>
      </w:r>
      <w:r w:rsidR="00D4603E" w:rsidRPr="00E35CA6">
        <w:rPr>
          <w:i/>
        </w:rPr>
        <w:t>W</w:t>
      </w:r>
      <w:r w:rsidR="00C14EAE" w:rsidRPr="00E35CA6">
        <w:rPr>
          <w:i/>
        </w:rPr>
        <w:t>recks</w:t>
      </w:r>
      <w:r w:rsidR="00C14EAE">
        <w:t xml:space="preserve">, </w:t>
      </w:r>
      <w:r w:rsidR="00D4603E" w:rsidRPr="00E35CA6">
        <w:rPr>
          <w:i/>
        </w:rPr>
        <w:t>P</w:t>
      </w:r>
      <w:r w:rsidR="00C14EAE" w:rsidRPr="00E35CA6">
        <w:rPr>
          <w:i/>
        </w:rPr>
        <w:t xml:space="preserve">rotection of </w:t>
      </w:r>
      <w:r w:rsidR="00D4603E" w:rsidRPr="00E35CA6">
        <w:rPr>
          <w:i/>
        </w:rPr>
        <w:t>W</w:t>
      </w:r>
      <w:r w:rsidR="00C14EAE" w:rsidRPr="00E35CA6">
        <w:rPr>
          <w:i/>
        </w:rPr>
        <w:t xml:space="preserve">recks </w:t>
      </w:r>
      <w:r w:rsidR="00D4603E" w:rsidRPr="00E35CA6">
        <w:rPr>
          <w:i/>
        </w:rPr>
        <w:t>A</w:t>
      </w:r>
      <w:r w:rsidR="00C14EAE" w:rsidRPr="00E35CA6">
        <w:rPr>
          <w:i/>
        </w:rPr>
        <w:t>ct 1973</w:t>
      </w:r>
      <w:r w:rsidR="00C14EAE">
        <w:t xml:space="preserve">, </w:t>
      </w:r>
      <w:r w:rsidR="00D4603E" w:rsidRPr="00E35CA6">
        <w:rPr>
          <w:i/>
        </w:rPr>
        <w:t>P</w:t>
      </w:r>
      <w:r w:rsidR="00C14EAE" w:rsidRPr="00E35CA6">
        <w:rPr>
          <w:i/>
        </w:rPr>
        <w:t xml:space="preserve">rotection of </w:t>
      </w:r>
      <w:r w:rsidR="00D4603E" w:rsidRPr="00E35CA6">
        <w:rPr>
          <w:i/>
        </w:rPr>
        <w:t>M</w:t>
      </w:r>
      <w:r w:rsidR="00C14EAE" w:rsidRPr="00E35CA6">
        <w:rPr>
          <w:i/>
        </w:rPr>
        <w:t xml:space="preserve">ilitary </w:t>
      </w:r>
      <w:r w:rsidR="00D4603E" w:rsidRPr="00E35CA6">
        <w:rPr>
          <w:i/>
        </w:rPr>
        <w:t>R</w:t>
      </w:r>
      <w:r w:rsidR="00C14EAE" w:rsidRPr="00E35CA6">
        <w:rPr>
          <w:i/>
        </w:rPr>
        <w:t xml:space="preserve">emains </w:t>
      </w:r>
      <w:r w:rsidR="00D4603E" w:rsidRPr="00E35CA6">
        <w:rPr>
          <w:i/>
        </w:rPr>
        <w:t>A</w:t>
      </w:r>
      <w:r w:rsidR="00C14EAE" w:rsidRPr="00E35CA6">
        <w:rPr>
          <w:i/>
        </w:rPr>
        <w:t>ct 1986</w:t>
      </w:r>
      <w:r w:rsidR="00C14EAE">
        <w:t xml:space="preserve">, along with other smaller laws </w:t>
      </w:r>
      <w:r w:rsidR="00D4603E">
        <w:t>that have a more</w:t>
      </w:r>
      <w:r w:rsidR="00C14EAE">
        <w:t xml:space="preserve"> local</w:t>
      </w:r>
      <w:r w:rsidR="00D4603E">
        <w:t xml:space="preserve"> influence,</w:t>
      </w:r>
      <w:r w:rsidR="00C14EAE">
        <w:t xml:space="preserve"> such as the general maritime law of</w:t>
      </w:r>
      <w:r w:rsidR="00D4603E">
        <w:t xml:space="preserve"> various countries</w:t>
      </w:r>
      <w:r w:rsidR="00C14EAE">
        <w:t xml:space="preserve">. But, the welders who work in this welding yard view </w:t>
      </w:r>
      <w:r w:rsidR="00D4603E">
        <w:t>the salvage and treatment of the ships that come into their temporary custody as normal day to day happenings; for them and their families it i</w:t>
      </w:r>
      <w:r w:rsidR="00C14EAE">
        <w:t xml:space="preserve">s simply a job. </w:t>
      </w:r>
    </w:p>
    <w:p w14:paraId="7461E24C" w14:textId="511B6E52" w:rsidR="00761E8E" w:rsidRPr="00761E8E" w:rsidRDefault="00761E8E" w:rsidP="00993AC8">
      <w:pPr>
        <w:spacing w:line="240" w:lineRule="auto"/>
        <w:ind w:left="720" w:right="720"/>
        <w:rPr>
          <w:sz w:val="20"/>
        </w:rPr>
      </w:pPr>
      <w:r w:rsidRPr="00761E8E">
        <w:rPr>
          <w:sz w:val="20"/>
        </w:rPr>
        <w:t>“…the welders are certain it was old warships they were cutting. Besides the prevalence of weaponry, they also remarked on the old joinery techniques, fitted together through connecting parts, while the hull would sometimes be comprised of several layers of steel as though it was made “war-ready”.</w:t>
      </w:r>
      <w:r>
        <w:rPr>
          <w:sz w:val="20"/>
        </w:rPr>
        <w:br/>
      </w:r>
      <w:r w:rsidRPr="00761E8E">
        <w:rPr>
          <w:sz w:val="20"/>
        </w:rPr>
        <w:t xml:space="preserve">The historian Phil Weir said the description could match the armoured plates on the bigger </w:t>
      </w:r>
      <w:r w:rsidRPr="00761E8E">
        <w:rPr>
          <w:sz w:val="20"/>
        </w:rPr>
        <w:lastRenderedPageBreak/>
        <w:t>cruisers such as HMS Exeter that tended to “slotted together in a tongue and groove set-up” for reinforcement in battle”</w:t>
      </w:r>
      <w:r w:rsidR="001869BA">
        <w:rPr>
          <w:sz w:val="20"/>
        </w:rPr>
        <w:t xml:space="preserve"> (Lamb, 2018).</w:t>
      </w:r>
    </w:p>
    <w:p w14:paraId="651BC227" w14:textId="5C228519" w:rsidR="00F565CC" w:rsidRDefault="00C14EAE" w:rsidP="00FD7396">
      <w:pPr>
        <w:spacing w:line="360" w:lineRule="auto"/>
      </w:pPr>
      <w:r>
        <w:t xml:space="preserve">They come across many bones while they are </w:t>
      </w:r>
      <w:r w:rsidR="00D4603E">
        <w:t>cutting</w:t>
      </w:r>
      <w:r>
        <w:t xml:space="preserve"> and divvying up the ships into chunks, but they don’t see it as shocking in any way. It doesn’t affect their ethics or morals</w:t>
      </w:r>
      <w:r w:rsidR="00D4603E">
        <w:t>, nor even really come into question about whether or not the concept should require more moral consideration</w:t>
      </w:r>
      <w:r>
        <w:t xml:space="preserve">. </w:t>
      </w:r>
      <w:r w:rsidR="00D4603E">
        <w:t>Those bones are</w:t>
      </w:r>
      <w:r>
        <w:t xml:space="preserve"> </w:t>
      </w:r>
      <w:r w:rsidR="00D4603E">
        <w:t>just</w:t>
      </w:r>
      <w:r>
        <w:t xml:space="preserve"> another </w:t>
      </w:r>
      <w:r w:rsidR="00915D6C">
        <w:t xml:space="preserve">example of the types of things one can expect to find in the rusted remains of a sunken </w:t>
      </w:r>
      <w:r w:rsidR="00761E8E">
        <w:t>war</w:t>
      </w:r>
      <w:r w:rsidR="00915D6C">
        <w:t>ship. Therefore,</w:t>
      </w:r>
      <w:r>
        <w:t xml:space="preserve"> when they find old watches</w:t>
      </w:r>
      <w:r w:rsidR="00915D6C">
        <w:t xml:space="preserve"> or human remains</w:t>
      </w:r>
      <w:r>
        <w:t xml:space="preserve"> or ammunition or </w:t>
      </w:r>
      <w:r w:rsidR="00915D6C">
        <w:t>other miscellaneous items</w:t>
      </w:r>
      <w:r>
        <w:t>, th</w:t>
      </w:r>
      <w:r w:rsidR="00915D6C">
        <w:t>ey wi</w:t>
      </w:r>
      <w:r>
        <w:t xml:space="preserve">ll either hand it off to the boss of the yard or take </w:t>
      </w:r>
      <w:r w:rsidR="00915D6C">
        <w:t>it</w:t>
      </w:r>
      <w:r>
        <w:t xml:space="preserve"> for themselve</w:t>
      </w:r>
      <w:r w:rsidR="00915D6C">
        <w:t>s</w:t>
      </w:r>
      <w:r>
        <w:t>.</w:t>
      </w:r>
      <w:r w:rsidR="00915D6C">
        <w:t xml:space="preserve"> Most of the personal items that are found within the ships can either be reused in some way or made into something else, even if it is just a decorative piece for their homes. But there is not much they can do with the bones they find, nor, perhaps, do they want to take them since they are after all still human remains, so the bones get turned over to the boss.</w:t>
      </w:r>
      <w:r>
        <w:t xml:space="preserve"> </w:t>
      </w:r>
      <w:r w:rsidR="00915D6C">
        <w:t>A journalist, Kate Lamb,</w:t>
      </w:r>
      <w:r w:rsidR="00363534">
        <w:t xml:space="preserve"> is quoted as saying, “The welders get animated only when they mention how large the bones were – much bigger they say than Indonesian bones. Mostly they talk about them in a matter of fact way, noting the instructions were to give the bones to the boss after which most don’t know what happen”</w:t>
      </w:r>
      <w:r w:rsidR="001869BA">
        <w:t xml:space="preserve"> (Lamb, 2018).</w:t>
      </w:r>
      <w:r w:rsidR="00363534">
        <w:t xml:space="preserve"> The</w:t>
      </w:r>
      <w:r w:rsidR="00915D6C">
        <w:t xml:space="preserve"> lack of care and respect that is given to these human remains would cause a great amount of shock to most people not of the area</w:t>
      </w:r>
      <w:r w:rsidR="00363534">
        <w:t xml:space="preserve">. What does happen with these remains </w:t>
      </w:r>
      <w:r w:rsidR="00915D6C">
        <w:t xml:space="preserve">after they are cut out of the ships </w:t>
      </w:r>
      <w:r w:rsidR="00B3493A">
        <w:t>i</w:t>
      </w:r>
      <w:r w:rsidR="00363534">
        <w:t>s not known</w:t>
      </w:r>
      <w:r w:rsidR="00B3493A">
        <w:t xml:space="preserve"> by most of the wo</w:t>
      </w:r>
      <w:r w:rsidR="00A110B5">
        <w:t>r</w:t>
      </w:r>
      <w:r w:rsidR="00B3493A">
        <w:t>kers, but o</w:t>
      </w:r>
      <w:r w:rsidR="00363534">
        <w:t>ne security guard</w:t>
      </w:r>
      <w:r w:rsidR="00B3493A">
        <w:t xml:space="preserve"> of the Brondong Port</w:t>
      </w:r>
      <w:r w:rsidR="00363534">
        <w:t xml:space="preserve"> </w:t>
      </w:r>
      <w:r w:rsidR="00B3493A">
        <w:t>says</w:t>
      </w:r>
      <w:r w:rsidR="00363534">
        <w:t xml:space="preserve"> that the bones </w:t>
      </w:r>
      <w:r w:rsidR="00B3493A">
        <w:t>a</w:t>
      </w:r>
      <w:r w:rsidR="00363534">
        <w:t xml:space="preserve">re sold to a </w:t>
      </w:r>
      <w:r w:rsidR="00B3493A">
        <w:t>“</w:t>
      </w:r>
      <w:r w:rsidR="00363534">
        <w:t>Chinese guy</w:t>
      </w:r>
      <w:r w:rsidR="00B3493A">
        <w:t xml:space="preserve"> [who gives the boss] about Rp100,000 (</w:t>
      </w:r>
      <w:r w:rsidR="00B3493A" w:rsidRPr="00B3493A">
        <w:t>£</w:t>
      </w:r>
      <w:r w:rsidR="00B3493A">
        <w:t>5.25) to do that”</w:t>
      </w:r>
      <w:r w:rsidR="001869BA">
        <w:t xml:space="preserve"> (Lamb, 2018).</w:t>
      </w:r>
      <w:r w:rsidR="00363534">
        <w:t xml:space="preserve"> </w:t>
      </w:r>
      <w:r w:rsidR="00B3493A">
        <w:t xml:space="preserve">The security guard seems to think that the Chinese man intends to bury the bones, but why would </w:t>
      </w:r>
      <w:r w:rsidR="00B3493A" w:rsidRPr="00B3493A">
        <w:rPr>
          <w:i/>
        </w:rPr>
        <w:t>he</w:t>
      </w:r>
      <w:r w:rsidR="00B3493A">
        <w:t xml:space="preserve"> pay the boss to bury the bones for him? In contrast to this, t</w:t>
      </w:r>
      <w:r w:rsidR="00363534">
        <w:t xml:space="preserve">here </w:t>
      </w:r>
      <w:r w:rsidR="00B3493A">
        <w:t>is</w:t>
      </w:r>
      <w:r w:rsidR="00363534">
        <w:t xml:space="preserve"> a local graveyard where </w:t>
      </w:r>
      <w:r w:rsidR="00B3493A">
        <w:t>some</w:t>
      </w:r>
      <w:r w:rsidR="00363534">
        <w:t xml:space="preserve"> of the remains are suspected to have been buried</w:t>
      </w:r>
      <w:r w:rsidR="00B3493A">
        <w:t xml:space="preserve"> at one time or another. </w:t>
      </w:r>
      <w:r w:rsidR="00C15821">
        <w:t>A</w:t>
      </w:r>
      <w:r w:rsidR="00363534">
        <w:t xml:space="preserve"> 70 year old grave digger</w:t>
      </w:r>
      <w:r w:rsidR="00C15821">
        <w:t xml:space="preserve"> named</w:t>
      </w:r>
      <w:r w:rsidR="00363534">
        <w:t xml:space="preserve"> Illyas </w:t>
      </w:r>
      <w:r w:rsidR="00C15821">
        <w:t xml:space="preserve">who works at the Suko </w:t>
      </w:r>
      <w:r w:rsidR="00AF0DDB">
        <w:t>cemetery</w:t>
      </w:r>
      <w:r w:rsidR="00C15821">
        <w:t xml:space="preserve"> “</w:t>
      </w:r>
      <w:r w:rsidR="00C15821" w:rsidRPr="00C15821">
        <w:t>believes some of the bones might be</w:t>
      </w:r>
      <w:r w:rsidR="00C15821">
        <w:t xml:space="preserve"> [buried]</w:t>
      </w:r>
      <w:r w:rsidR="00C15821" w:rsidRPr="00C15821">
        <w:t>… It was at least two years ago when he heard that Agus</w:t>
      </w:r>
      <w:r w:rsidR="00C15821">
        <w:t xml:space="preserve"> [, the boss of the welders’ yard]</w:t>
      </w:r>
      <w:r w:rsidR="00C15821" w:rsidRPr="00C15821">
        <w:t xml:space="preserve">, </w:t>
      </w:r>
      <w:r w:rsidR="00C15821">
        <w:t>…</w:t>
      </w:r>
      <w:r w:rsidR="00C15821" w:rsidRPr="00C15821">
        <w:t>had buried the bones in the graveyard and also dumped some in a nearby rubbish heap</w:t>
      </w:r>
      <w:r w:rsidR="00C15821">
        <w:t>”</w:t>
      </w:r>
      <w:r w:rsidR="001869BA">
        <w:t xml:space="preserve"> (Lamb, 2018).</w:t>
      </w:r>
      <w:r w:rsidR="00363534">
        <w:t xml:space="preserve"> He believes that they deserve to have a proper burial and that they should be given more respect than they have been</w:t>
      </w:r>
      <w:r w:rsidR="00C15821">
        <w:t xml:space="preserve"> shown</w:t>
      </w:r>
      <w:r w:rsidR="001869BA">
        <w:t xml:space="preserve"> (Lamb, 2018). </w:t>
      </w:r>
      <w:r w:rsidR="00C15821">
        <w:t>From Illyas’ statements we can see that</w:t>
      </w:r>
      <w:r w:rsidR="00363534">
        <w:t xml:space="preserve"> the views of nonchalance towards the finding of remains within ships is not </w:t>
      </w:r>
      <w:r w:rsidR="00C15821">
        <w:t>common</w:t>
      </w:r>
      <w:r w:rsidR="00363534">
        <w:t xml:space="preserve"> of all Indonesian people. </w:t>
      </w:r>
      <w:r w:rsidR="00C15821">
        <w:t>The international community has certainly expressed its views on the matter. “</w:t>
      </w:r>
      <w:r w:rsidR="00C15821" w:rsidRPr="00C15821">
        <w:t>For the past year an irate Dutch government has been lobbying Indonesia in a series of joint meetings to try and determine how its celebrated war graves disappeared, while Britain has decried a breach of international law</w:t>
      </w:r>
      <w:r w:rsidR="001869BA">
        <w:t>” (Lamb, 2018).</w:t>
      </w:r>
    </w:p>
    <w:p w14:paraId="4F0A946F" w14:textId="528E2B4B" w:rsidR="00363534" w:rsidRDefault="00363534" w:rsidP="00FD7396">
      <w:pPr>
        <w:spacing w:line="360" w:lineRule="auto"/>
      </w:pPr>
      <w:r>
        <w:lastRenderedPageBreak/>
        <w:tab/>
        <w:t xml:space="preserve">The second case study deals with a transatlantic salvage operation </w:t>
      </w:r>
      <w:r w:rsidR="00972B78">
        <w:t>that seeks</w:t>
      </w:r>
      <w:r>
        <w:t xml:space="preserve"> to recover several different ships that were sunk </w:t>
      </w:r>
      <w:r w:rsidR="003E36B8">
        <w:t>during the war</w:t>
      </w:r>
      <w:r>
        <w:t xml:space="preserve">. </w:t>
      </w:r>
      <w:r w:rsidR="003E36B8">
        <w:t>They state</w:t>
      </w:r>
      <w:r>
        <w:t xml:space="preserve"> that they have found where they believe </w:t>
      </w:r>
      <w:r w:rsidR="003E36B8">
        <w:t>the locations of several ships carrying</w:t>
      </w:r>
      <w:r>
        <w:t xml:space="preserve"> gold and precious metals ha</w:t>
      </w:r>
      <w:r w:rsidR="003E36B8">
        <w:t>d</w:t>
      </w:r>
      <w:r>
        <w:t xml:space="preserve"> been sunk by German U-boats</w:t>
      </w:r>
      <w:r w:rsidR="003E36B8">
        <w:t xml:space="preserve">. </w:t>
      </w:r>
      <w:r w:rsidR="003E36B8" w:rsidRPr="003E36B8">
        <w:t>“The first three wrecks Britannia’s Gold plans to explore include a first world war ship sunk en route to Canada and believed to contain gold worth £450m</w:t>
      </w:r>
      <w:r w:rsidR="00892E25">
        <w:t>” (Davies, 2017).</w:t>
      </w:r>
      <w:r w:rsidR="003E36B8" w:rsidRPr="003E36B8">
        <w:t xml:space="preserve"> </w:t>
      </w:r>
      <w:r w:rsidR="003E36B8">
        <w:t>According to their website</w:t>
      </w:r>
      <w:r w:rsidR="00892E25">
        <w:t xml:space="preserve"> (</w:t>
      </w:r>
      <w:r w:rsidR="0009307D" w:rsidRPr="0009307D">
        <w:t>http://britanniasgold.com</w:t>
      </w:r>
      <w:r w:rsidR="00892E25">
        <w:t>)</w:t>
      </w:r>
      <w:r w:rsidR="003E36B8">
        <w:t xml:space="preserve"> the operation is planned to</w:t>
      </w:r>
      <w:r w:rsidR="00E86B9D">
        <w:t xml:space="preserve"> </w:t>
      </w:r>
      <w:r w:rsidR="003E36B8">
        <w:t>take place this summer</w:t>
      </w:r>
      <w:r w:rsidR="00E86B9D">
        <w:t xml:space="preserve"> (2018), provided that they raise enough funds.</w:t>
      </w:r>
      <w:r w:rsidR="003E36B8">
        <w:t xml:space="preserve"> </w:t>
      </w:r>
      <w:r>
        <w:t>The</w:t>
      </w:r>
      <w:r w:rsidR="00E86B9D">
        <w:t xml:space="preserve"> author of the article that describes Britannia’s Gold’s plans says that</w:t>
      </w:r>
      <w:r>
        <w:t xml:space="preserve">, “If </w:t>
      </w:r>
      <w:r w:rsidR="004C0219">
        <w:t>successful the loot will be taken to a secure location from which the company will negotiate a price with the UK government for its return”</w:t>
      </w:r>
      <w:r w:rsidR="00892E25">
        <w:t xml:space="preserve"> (Davies, 2017).</w:t>
      </w:r>
      <w:r w:rsidR="004C0219">
        <w:t xml:space="preserve"> </w:t>
      </w:r>
      <w:r w:rsidR="00DE21D8">
        <w:t>This statement casts a more dubious light on the intentions of the company. Even without the word loot being used, it is clear that</w:t>
      </w:r>
      <w:r w:rsidR="004C0219">
        <w:t xml:space="preserve"> they</w:t>
      </w:r>
      <w:r w:rsidR="00DE21D8">
        <w:t xml:space="preserve"> a</w:t>
      </w:r>
      <w:r w:rsidR="004C0219">
        <w:t>re still</w:t>
      </w:r>
      <w:r w:rsidR="00DE21D8">
        <w:t xml:space="preserve"> planning on</w:t>
      </w:r>
      <w:r w:rsidR="004C0219">
        <w:t xml:space="preserve"> holding their finds hostage from the UK government. They say that they are careful </w:t>
      </w:r>
      <w:r w:rsidR="00DE21D8">
        <w:t>“</w:t>
      </w:r>
      <w:r w:rsidR="004C0219">
        <w:t xml:space="preserve">not </w:t>
      </w:r>
      <w:r w:rsidR="00DE21D8">
        <w:t>[</w:t>
      </w:r>
      <w:r w:rsidR="004C0219">
        <w:t>to</w:t>
      </w:r>
      <w:r w:rsidR="00DE21D8">
        <w:t>]</w:t>
      </w:r>
      <w:r w:rsidR="004C0219">
        <w:t xml:space="preserve"> disclose the port where we’ll be sailing from, the location of the wrecks, or where it will take any finds for fear of alerting pirates</w:t>
      </w:r>
      <w:r w:rsidR="00BA3659">
        <w:t>” (Davies, 2017).</w:t>
      </w:r>
      <w:r w:rsidR="004C0219">
        <w:t xml:space="preserve"> </w:t>
      </w:r>
      <w:r w:rsidR="00DE21D8">
        <w:t>This indicates that Britannia’s Gold operates on higher, more legal, standing than these pirates would; a standing which is founded upon friendly communication and understanding with the UK government. However, despite all of the talk about reclaiming the lost British gold, in order to get to that gold, Britannia’s Gold will still have to dig through several unnamed shipwrecks. These shipwrecks may or may not contain human remains as the names of the ships have not been released to the public. If they do contain human remains, then they would be desecrating a war grave in order to get to this gold, which I do not believe would sit well with the UK government.</w:t>
      </w:r>
      <w:r w:rsidR="00993AC8">
        <w:t xml:space="preserve"> This conundrum is explained well by Rob Davies when he says,</w:t>
      </w:r>
    </w:p>
    <w:p w14:paraId="0A9FF280" w14:textId="21A2DEF8" w:rsidR="00DE21D8" w:rsidRPr="00993AC8" w:rsidRDefault="00DE21D8" w:rsidP="00993AC8">
      <w:pPr>
        <w:spacing w:line="240" w:lineRule="auto"/>
        <w:ind w:left="720" w:right="720"/>
        <w:rPr>
          <w:sz w:val="20"/>
        </w:rPr>
      </w:pPr>
      <w:r w:rsidRPr="00993AC8">
        <w:rPr>
          <w:sz w:val="20"/>
        </w:rPr>
        <w:t>“The firm will</w:t>
      </w:r>
      <w:r w:rsidR="00993AC8" w:rsidRPr="00993AC8">
        <w:rPr>
          <w:sz w:val="20"/>
        </w:rPr>
        <w:t>…</w:t>
      </w:r>
      <w:r w:rsidRPr="00993AC8">
        <w:rPr>
          <w:sz w:val="20"/>
        </w:rPr>
        <w:t xml:space="preserve"> have to tread a careful path with the government, which is technically the rightful owner of the cargoes.</w:t>
      </w:r>
      <w:r w:rsidR="00993AC8" w:rsidRPr="00993AC8">
        <w:rPr>
          <w:sz w:val="20"/>
        </w:rPr>
        <w:br/>
      </w:r>
      <w:r w:rsidRPr="00993AC8">
        <w:rPr>
          <w:sz w:val="20"/>
        </w:rPr>
        <w:t>It would be obliged to hand over any cargo brought into British waters over to a government official known as the receiver of Wreck, unless it negotiates an alternative arrangement first.</w:t>
      </w:r>
      <w:r w:rsidR="00993AC8" w:rsidRPr="00993AC8">
        <w:rPr>
          <w:sz w:val="20"/>
        </w:rPr>
        <w:br/>
      </w:r>
      <w:r w:rsidRPr="00993AC8">
        <w:rPr>
          <w:sz w:val="20"/>
        </w:rPr>
        <w:t>That means it will have to land the cargo elsewhere and agree a split with the government before it returns to British waters</w:t>
      </w:r>
      <w:r w:rsidR="00BA3659">
        <w:rPr>
          <w:sz w:val="20"/>
        </w:rPr>
        <w:t>” (Davies, 2017).</w:t>
      </w:r>
    </w:p>
    <w:p w14:paraId="0B0294B7" w14:textId="6A21369D" w:rsidR="00A9199A" w:rsidRDefault="00AF0DDB" w:rsidP="00FD7396">
      <w:pPr>
        <w:spacing w:line="360" w:lineRule="auto"/>
      </w:pPr>
      <w:r>
        <w:t>So,</w:t>
      </w:r>
      <w:r w:rsidR="009B1D0E">
        <w:t xml:space="preserve"> while their plans to salvage these wrecks and return the gold to the UK government has been made public knowledge and has not been kept quiet, it still speaks of questionable morals and ethics.</w:t>
      </w:r>
      <w:r w:rsidR="004C0219">
        <w:tab/>
      </w:r>
    </w:p>
    <w:p w14:paraId="51D9A3EF" w14:textId="7454EF4B" w:rsidR="004C0219" w:rsidRDefault="004C0219" w:rsidP="00A9199A">
      <w:pPr>
        <w:spacing w:line="360" w:lineRule="auto"/>
        <w:ind w:firstLine="720"/>
      </w:pPr>
      <w:r>
        <w:t xml:space="preserve">The third case study is </w:t>
      </w:r>
      <w:r w:rsidR="0037618D">
        <w:t xml:space="preserve">smaller, but no less relevant. </w:t>
      </w:r>
      <w:r w:rsidR="00CF33ED">
        <w:t>“T</w:t>
      </w:r>
      <w:r>
        <w:t>he</w:t>
      </w:r>
      <w:r w:rsidR="00CF33ED">
        <w:t>…</w:t>
      </w:r>
      <w:r>
        <w:t xml:space="preserve"> SS City of Cairo</w:t>
      </w:r>
      <w:r w:rsidR="00CF33ED">
        <w:t xml:space="preserve"> was sunk by a German U-boat while carrying 296 civilians and cargo that included 100 tons of silver</w:t>
      </w:r>
      <w:r w:rsidR="00BA3659">
        <w:t xml:space="preserve">” (Almasy, 2015). </w:t>
      </w:r>
      <w:r>
        <w:t xml:space="preserve">When the ship </w:t>
      </w:r>
      <w:r w:rsidR="00803C09">
        <w:t>sank</w:t>
      </w:r>
      <w:r>
        <w:t xml:space="preserve"> most of the civilians </w:t>
      </w:r>
      <w:r w:rsidR="00803C09">
        <w:t>managed to get</w:t>
      </w:r>
      <w:r>
        <w:t xml:space="preserve"> into lifeboats and survived the initial sinking</w:t>
      </w:r>
      <w:r w:rsidR="00803C09">
        <w:t>. However,</w:t>
      </w:r>
      <w:r>
        <w:t xml:space="preserve"> the</w:t>
      </w:r>
      <w:r w:rsidR="00803C09">
        <w:t xml:space="preserve"> majority of those in the lifeboats</w:t>
      </w:r>
      <w:r>
        <w:t xml:space="preserve"> died </w:t>
      </w:r>
      <w:r w:rsidR="00803C09">
        <w:t>while trying to make their</w:t>
      </w:r>
      <w:r>
        <w:t xml:space="preserve"> way back to land</w:t>
      </w:r>
      <w:r w:rsidR="00803C09">
        <w:t xml:space="preserve"> “which was hundreds of miles away</w:t>
      </w:r>
      <w:r w:rsidR="00BA3659">
        <w:t>” (Almasy, 2015).</w:t>
      </w:r>
      <w:r>
        <w:t xml:space="preserve"> There was no one else to pick them up</w:t>
      </w:r>
      <w:r w:rsidR="00875DCD">
        <w:t xml:space="preserve"> in the area</w:t>
      </w:r>
      <w:r>
        <w:t xml:space="preserve">. In the </w:t>
      </w:r>
      <w:r>
        <w:lastRenderedPageBreak/>
        <w:t xml:space="preserve">end, </w:t>
      </w:r>
      <w:r w:rsidR="00875DCD">
        <w:t>“when the last of the lifeboats was found 51 days later, all but two people in it had died</w:t>
      </w:r>
      <w:r w:rsidR="00BA3659">
        <w:t>” (Almasy, 2015).</w:t>
      </w:r>
      <w:r>
        <w:t xml:space="preserve"> The UK Ministry of Transport had signed a contract with Deep Ocean Search (DO</w:t>
      </w:r>
      <w:r w:rsidR="00A06AA7">
        <w:t>S</w:t>
      </w:r>
      <w:r>
        <w:t>)</w:t>
      </w:r>
      <w:r w:rsidR="00A06AA7">
        <w:t xml:space="preserve"> to recover the silver coins that had sunk with the SS City of Cairo. W</w:t>
      </w:r>
      <w:r>
        <w:t xml:space="preserve">hen Deep Ocean Search </w:t>
      </w:r>
      <w:r w:rsidR="00A06AA7">
        <w:t xml:space="preserve">finished retrieving </w:t>
      </w:r>
      <w:r>
        <w:t xml:space="preserve">all of the silver </w:t>
      </w:r>
      <w:r w:rsidR="00A06AA7">
        <w:t>coins</w:t>
      </w:r>
      <w:r>
        <w:t>, “</w:t>
      </w:r>
      <w:r w:rsidR="00A06AA7">
        <w:t>[</w:t>
      </w:r>
      <w:r>
        <w:t>the</w:t>
      </w:r>
      <w:r w:rsidR="00A06AA7">
        <w:t>y]</w:t>
      </w:r>
      <w:r>
        <w:t xml:space="preserve"> were melted and the silver sold by the UK government.” Deep Ocean Search got a percentage of </w:t>
      </w:r>
      <w:r w:rsidR="00A06AA7">
        <w:t>the profits</w:t>
      </w:r>
      <w:r>
        <w:t xml:space="preserve"> and the UK </w:t>
      </w:r>
      <w:r w:rsidR="00A06AA7">
        <w:t>T</w:t>
      </w:r>
      <w:r>
        <w:t xml:space="preserve">reasury the rest. </w:t>
      </w:r>
      <w:r w:rsidR="00DA620B">
        <w:t xml:space="preserve"> The ethics of this salvage operation, however, are vague. If the ship is not classified as a war grave, then there are a lot fewer objections that can be raised to the plundering of the ship. However, if the ship does count as a war grave, then the issues raised in the previous two case studies</w:t>
      </w:r>
      <w:r w:rsidR="002C1C02">
        <w:t xml:space="preserve"> still apply. The people who died on the ship were likely civilians, as that is what made up the majority of the people on board. The definition of a war grave </w:t>
      </w:r>
      <w:r w:rsidR="004757B3">
        <w:t>in the Oxford dictionary defines war grave as “</w:t>
      </w:r>
      <w:r w:rsidR="004757B3" w:rsidRPr="004757B3">
        <w:t>A grave of a member of the armed forces who has died on active service, especially one in a special cemetery that serves as a monument</w:t>
      </w:r>
      <w:r w:rsidR="00570831">
        <w:t>” (</w:t>
      </w:r>
      <w:hyperlink r:id="rId7" w:history="1">
        <w:r w:rsidR="00032226" w:rsidRPr="001D261E">
          <w:rPr>
            <w:rStyle w:val="Hyperlink"/>
          </w:rPr>
          <w:t>https://en.oxforddictionaries.com/definition/war_grave</w:t>
        </w:r>
      </w:hyperlink>
      <w:r w:rsidR="00032226">
        <w:t xml:space="preserve">). </w:t>
      </w:r>
      <w:r w:rsidR="004757B3">
        <w:t>The Collins dictionary states that a war grave is, “</w:t>
      </w:r>
      <w:r w:rsidR="004757B3" w:rsidRPr="004757B3">
        <w:t>a grave of a person killed in battle; a ship that was sunk in battle with troops aboard</w:t>
      </w:r>
      <w:r w:rsidR="00032226">
        <w:t>” (</w:t>
      </w:r>
      <w:r w:rsidR="00032226" w:rsidRPr="00032226">
        <w:t>https://www.collinsdictionary.com/dictionary/english/war-grave</w:t>
      </w:r>
      <w:r w:rsidR="00032226">
        <w:t>).</w:t>
      </w:r>
      <w:r w:rsidR="004757B3">
        <w:t xml:space="preserve"> The first half of the Collins definition only specifies that the person must die in battle, but the second half specifies troops. So, using these two definitions, does the SS City of Cairo count as a war grave? I believe that that is a matter of opinion. The people that died on the ship did die because of the war, but they did not die fighting in the war.</w:t>
      </w:r>
      <w:r w:rsidR="00922360">
        <w:t xml:space="preserve"> In the end though, it all boils down to whether or not the wreck has been declared a war grave by its respective country.</w:t>
      </w:r>
    </w:p>
    <w:p w14:paraId="725232DE" w14:textId="58ED70BE" w:rsidR="004C0219" w:rsidRDefault="004C0219" w:rsidP="00FD7396">
      <w:pPr>
        <w:spacing w:line="360" w:lineRule="auto"/>
      </w:pPr>
      <w:r>
        <w:tab/>
        <w:t xml:space="preserve">The final case study </w:t>
      </w:r>
      <w:r w:rsidR="00850A25">
        <w:t>focuse</w:t>
      </w:r>
      <w:r>
        <w:t>s</w:t>
      </w:r>
      <w:r w:rsidR="00850A25">
        <w:t xml:space="preserve"> on</w:t>
      </w:r>
      <w:r>
        <w:t xml:space="preserve"> </w:t>
      </w:r>
      <w:r w:rsidR="00486C23">
        <w:t>“</w:t>
      </w:r>
      <w:r>
        <w:t xml:space="preserve">the SS Gairsoppa, a UK cargo ship </w:t>
      </w:r>
      <w:r w:rsidR="00486C23">
        <w:t>[</w:t>
      </w:r>
      <w:r>
        <w:t>which was</w:t>
      </w:r>
      <w:r w:rsidR="00486C23">
        <w:t>]</w:t>
      </w:r>
      <w:r>
        <w:t xml:space="preserve"> sunk by a German U-boat in 1941</w:t>
      </w:r>
      <w:r w:rsidR="00486C23">
        <w:t>”</w:t>
      </w:r>
      <w:r w:rsidR="00F20E1B">
        <w:t xml:space="preserve"> (BBC News, 2011)</w:t>
      </w:r>
      <w:r w:rsidR="005C4449">
        <w:t xml:space="preserve">. </w:t>
      </w:r>
      <w:r w:rsidR="00486C23">
        <w:t xml:space="preserve">Only 32 people out of the 85 military crew members survived the attack and made it into the lifeboats, only </w:t>
      </w:r>
      <w:r w:rsidR="009749D9">
        <w:t>three men</w:t>
      </w:r>
      <w:r w:rsidR="00486C23">
        <w:t xml:space="preserve"> out of those 32 survived the </w:t>
      </w:r>
      <w:r w:rsidR="009749D9">
        <w:t>two week</w:t>
      </w:r>
      <w:r w:rsidR="00486C23">
        <w:t xml:space="preserve"> paddle to safety at </w:t>
      </w:r>
      <w:r w:rsidR="009749D9">
        <w:t xml:space="preserve">the </w:t>
      </w:r>
      <w:r w:rsidR="00486C23">
        <w:t>Corn</w:t>
      </w:r>
      <w:r w:rsidR="009749D9">
        <w:t>ish coast, and two of those three died trying to swim for the shore leaving only one survivor</w:t>
      </w:r>
      <w:r w:rsidR="00486C23">
        <w:t xml:space="preserve">. </w:t>
      </w:r>
      <w:r w:rsidR="005C4449">
        <w:t>The Odyssey Marine Firm</w:t>
      </w:r>
      <w:r w:rsidR="00486C23">
        <w:t xml:space="preserve"> found the ship off the Cornish coast and, like Britannia’s Gold, signed a contract with the UK government in regards to the retrieval of its valuable contents. The most prominent of these being “the seven million ounces of silver</w:t>
      </w:r>
      <w:r w:rsidR="009749D9">
        <w:t xml:space="preserve"> [which were] a mixture of privately owned bullion insured by the UK government and state-owned coins and ingots</w:t>
      </w:r>
      <w:r w:rsidR="00F20E1B">
        <w:t xml:space="preserve">” (BBC News, 2011).  </w:t>
      </w:r>
      <w:r w:rsidR="009749D9">
        <w:t xml:space="preserve">Once the retrieval has been finished, Odyssey </w:t>
      </w:r>
      <w:r w:rsidR="005C4449">
        <w:t xml:space="preserve">will retain “80% of the cargoes value under the terms of </w:t>
      </w:r>
      <w:r w:rsidR="009749D9">
        <w:t>a</w:t>
      </w:r>
      <w:r w:rsidR="005C4449">
        <w:t xml:space="preserve"> contract with the </w:t>
      </w:r>
      <w:r w:rsidR="009749D9">
        <w:t>[</w:t>
      </w:r>
      <w:r w:rsidR="005C4449">
        <w:t>UK</w:t>
      </w:r>
      <w:r w:rsidR="009749D9">
        <w:t>]</w:t>
      </w:r>
      <w:r w:rsidR="005C4449">
        <w:t xml:space="preserve"> Department of Transport</w:t>
      </w:r>
      <w:r w:rsidR="00F20E1B">
        <w:t>” (BBC News, 2011).</w:t>
      </w:r>
      <w:r w:rsidR="005C4449">
        <w:t xml:space="preserve"> </w:t>
      </w:r>
      <w:r w:rsidR="009749D9">
        <w:t>“</w:t>
      </w:r>
      <w:r w:rsidR="009749D9">
        <w:t>The marine archaeology and exploration company said it was "highly unlikely" any human remains would be found, given the age and depth of the wreck</w:t>
      </w:r>
      <w:r w:rsidR="00F20E1B">
        <w:t>” (BBC News, 2011).</w:t>
      </w:r>
      <w:r w:rsidR="005C4449">
        <w:t xml:space="preserve"> </w:t>
      </w:r>
      <w:r w:rsidR="00B872CC">
        <w:t xml:space="preserve">I personally think that it is highly unlikely that there </w:t>
      </w:r>
      <w:r w:rsidR="00B872CC" w:rsidRPr="00B872CC">
        <w:rPr>
          <w:i/>
        </w:rPr>
        <w:t>won’t</w:t>
      </w:r>
      <w:r w:rsidR="00B872CC">
        <w:t xml:space="preserve"> be any human remains in the shipwreck. With 53 people having died in the ship as it sunk, even if half of the </w:t>
      </w:r>
      <w:r w:rsidR="00B872CC">
        <w:lastRenderedPageBreak/>
        <w:t xml:space="preserve">remains have been pulled out by fish and other scavengers, that still leaves the remains of up to 26 people. </w:t>
      </w:r>
      <w:r w:rsidR="005C4449">
        <w:t>The chief marine archaeologist</w:t>
      </w:r>
      <w:r w:rsidR="00B872CC">
        <w:t xml:space="preserve">, </w:t>
      </w:r>
      <w:r w:rsidR="00B872CC" w:rsidRPr="00B872CC">
        <w:t>Neil Dobson</w:t>
      </w:r>
      <w:r w:rsidR="00B872CC">
        <w:t>,</w:t>
      </w:r>
      <w:r w:rsidR="005C4449">
        <w:t xml:space="preserve"> defends their case</w:t>
      </w:r>
      <w:r w:rsidR="00B872CC">
        <w:t xml:space="preserve">, saying </w:t>
      </w:r>
      <w:r w:rsidR="005C4449">
        <w:t>“</w:t>
      </w:r>
      <w:r w:rsidR="00B872CC">
        <w:t>b</w:t>
      </w:r>
      <w:r w:rsidR="005C4449">
        <w:t>y finding this ship wreck and telling the story of its loss, we pay tribute to the brave merchant sailors who lost their lives</w:t>
      </w:r>
      <w:r w:rsidR="00F20E1B">
        <w:t>” (BBC News, 2011).</w:t>
      </w:r>
      <w:r w:rsidR="005C4449">
        <w:t xml:space="preserve"> </w:t>
      </w:r>
      <w:r w:rsidR="00B872CC">
        <w:t xml:space="preserve">While they are drawing attention to the event and the tragic losses that occurred, the focus of the operation is not to do a documentary, but to save the silver. </w:t>
      </w:r>
      <w:r w:rsidR="005C4449">
        <w:t xml:space="preserve">A </w:t>
      </w:r>
      <w:r w:rsidR="00B872CC">
        <w:t>UK D</w:t>
      </w:r>
      <w:r w:rsidR="005C4449">
        <w:t xml:space="preserve">epartment for </w:t>
      </w:r>
      <w:r w:rsidR="00B872CC">
        <w:t>T</w:t>
      </w:r>
      <w:r w:rsidR="005C4449">
        <w:t xml:space="preserve">ransport spokeswoman said, “The contract for the salvage of the SS Gairsoppa was awarded by competitive tender in accordance with government and departmental procedures. While we do not comment on the specifics on such commercial arrangements, </w:t>
      </w:r>
      <w:r w:rsidR="00FB25DC">
        <w:t>Odyssey</w:t>
      </w:r>
      <w:r w:rsidR="005C4449">
        <w:t xml:space="preserve"> Marine Exploration were awarded the contract as they offered the best rate of return to</w:t>
      </w:r>
      <w:r w:rsidR="00B872CC">
        <w:t xml:space="preserve"> HMG</w:t>
      </w:r>
      <w:r w:rsidR="005C4449">
        <w:t xml:space="preserve"> </w:t>
      </w:r>
      <w:r w:rsidR="00B872CC">
        <w:t>[H</w:t>
      </w:r>
      <w:r w:rsidR="005C4449">
        <w:t xml:space="preserve">er </w:t>
      </w:r>
      <w:r w:rsidR="00B872CC">
        <w:t>M</w:t>
      </w:r>
      <w:r w:rsidR="005C4449">
        <w:t>ajesty</w:t>
      </w:r>
      <w:r w:rsidR="00B872CC">
        <w:t>’</w:t>
      </w:r>
      <w:r w:rsidR="005C4449">
        <w:t xml:space="preserve">s </w:t>
      </w:r>
      <w:r w:rsidR="00B872CC">
        <w:t>G</w:t>
      </w:r>
      <w:r w:rsidR="005C4449">
        <w:t>overnment</w:t>
      </w:r>
      <w:r w:rsidR="00FB25DC">
        <w:t>]</w:t>
      </w:r>
      <w:r w:rsidR="00F20E1B">
        <w:t>” (BBC News, 2011).</w:t>
      </w:r>
      <w:r w:rsidR="00FB25DC">
        <w:t xml:space="preserve"> This clearly indicates that the salvage operation has the UK government’s seal of approval</w:t>
      </w:r>
      <w:r w:rsidR="00626B61">
        <w:t xml:space="preserve"> </w:t>
      </w:r>
      <w:r w:rsidR="00922360">
        <w:t>despite the fact that the SS Gairsoppa would presumably be a war grave. According to Rose George, “t</w:t>
      </w:r>
      <w:r w:rsidR="00922360" w:rsidRPr="00922360">
        <w:t>he 84 men who died on the Gairsoppa don't make it an official war grave</w:t>
      </w:r>
      <w:r w:rsidR="00922360">
        <w:t>”</w:t>
      </w:r>
      <w:r w:rsidR="00F20E1B">
        <w:t xml:space="preserve"> (George, 2011)</w:t>
      </w:r>
      <w:r w:rsidR="00922360">
        <w:t>. This is mainly due to its status as a merchant ship, and not actual navy. “O</w:t>
      </w:r>
      <w:r w:rsidR="00922360" w:rsidRPr="00922360">
        <w:t>ut of 62 "designated wrecks" requiring special protection in UK territorial waters, only two are merchant ships</w:t>
      </w:r>
      <w:r w:rsidR="00F20E1B">
        <w:t>” (George, 2011).</w:t>
      </w:r>
      <w:r w:rsidR="00922360">
        <w:t xml:space="preserve"> Without official war grave status from the UK government, salvage ships are free to do as they please. The contract with the UK government just gives it that extra bit of legality.</w:t>
      </w:r>
    </w:p>
    <w:p w14:paraId="080F27E3" w14:textId="1404E925" w:rsidR="00922360" w:rsidRDefault="00922360" w:rsidP="00FD7396">
      <w:pPr>
        <w:spacing w:line="360" w:lineRule="auto"/>
      </w:pPr>
      <w:r>
        <w:tab/>
      </w:r>
      <w:r w:rsidR="009E6045">
        <w:t>There are clearly very different views in regards to the morals and ethics of salvaging ships for a profit</w:t>
      </w:r>
      <w:r w:rsidR="00AA324E">
        <w:t xml:space="preserve">. In the Brondong Port in East Java, Indonesia the views of the local people tend to be more apathetic towards the numerous human remains found within the warships that are brought into the welders’ yard. The concept of the ethics and morals surrounding </w:t>
      </w:r>
      <w:r w:rsidR="007E0537">
        <w:t>the salvage of war</w:t>
      </w:r>
      <w:r w:rsidR="00F21274">
        <w:t xml:space="preserve"> </w:t>
      </w:r>
      <w:r w:rsidR="007E0537">
        <w:t>graves is not considered important to them. The quest of Britannia’s Gold to hunt for and find the wrecks of several different ships sunk during World War I&amp;II also leaves the consideration of ethics and morals a bit lacking. However, the operation is carried out in public light, and so does not violate any morals or ethics enough to confine their activities to the dark. Deep Ocean Search</w:t>
      </w:r>
      <w:r w:rsidR="00F21274">
        <w:t>, in contrast to Britannia’s Gold, drew up a contract with the UK government that negotiated how they were to retrieve the silver in the SS City of Cairo</w:t>
      </w:r>
      <w:r w:rsidR="009A6C55">
        <w:t xml:space="preserve"> and then return it to the UK for a percentage of the profit. This clearly indicates the organization’s priorities as being with the return they would get from the salvage, instead of any ethical concerns that arise with such operations. The final case study of the SS Gairsoppa</w:t>
      </w:r>
      <w:r w:rsidR="00996D19">
        <w:t xml:space="preserve"> is similar to the SS City of Cairo in that the company, Odyssey Marine, had also signed a contract with the UK government with the intent of splitting the profits. However, Odyssey Marine seems to be more concerned with its public image and assuaging any offended morals and ethical concerns with reassuring statements to the public about their intentions and the way in which they </w:t>
      </w:r>
      <w:r w:rsidR="001601F0">
        <w:t>will be</w:t>
      </w:r>
      <w:r w:rsidR="00996D19">
        <w:t xml:space="preserve"> conducting the operation.</w:t>
      </w:r>
      <w:r w:rsidR="00A345CF">
        <w:t xml:space="preserve"> The salvaging of ships </w:t>
      </w:r>
      <w:r w:rsidR="00A345CF">
        <w:lastRenderedPageBreak/>
        <w:t>that hold the remains of its crew should always be carried out with the utmost respect and discretion, but even better yet, is to not salvage the ship at all. There are rare materials such as low-background steel that can be recovered from many ship wrecks from World War I&amp;II, but I believe that they should only be taken from these ships when there is no other way to acquire said materials. But these rare materials are not the only things being taken from these wrecks. Artefacts of the war that would prove valuable to collectors are also taken from these wrecks and then sold to the highest bidder. As seen in the first case study, even if the express purpose of the work being carried out is just the material that makes up the ship itself, that will not stop people from pocketing other items along the way.</w:t>
      </w:r>
    </w:p>
    <w:p w14:paraId="1B70E1D2" w14:textId="549403AA" w:rsidR="00663AA3" w:rsidRDefault="00663AA3" w:rsidP="00FD7396">
      <w:pPr>
        <w:spacing w:line="360" w:lineRule="auto"/>
      </w:pPr>
    </w:p>
    <w:p w14:paraId="4D5D6A72" w14:textId="13C98184" w:rsidR="00663AA3" w:rsidRDefault="00663AA3" w:rsidP="00FD7396">
      <w:pPr>
        <w:spacing w:line="360" w:lineRule="auto"/>
      </w:pPr>
    </w:p>
    <w:p w14:paraId="347A6039" w14:textId="55CA382F" w:rsidR="00663AA3" w:rsidRDefault="00663AA3" w:rsidP="00FD7396">
      <w:pPr>
        <w:spacing w:line="360" w:lineRule="auto"/>
      </w:pPr>
    </w:p>
    <w:p w14:paraId="49DA35DF" w14:textId="53517AD6" w:rsidR="00663AA3" w:rsidRDefault="00663AA3" w:rsidP="00FD7396">
      <w:pPr>
        <w:spacing w:line="360" w:lineRule="auto"/>
      </w:pPr>
    </w:p>
    <w:p w14:paraId="77E240E0" w14:textId="3DDFC91C" w:rsidR="00663AA3" w:rsidRDefault="00663AA3" w:rsidP="00FD7396">
      <w:pPr>
        <w:spacing w:line="360" w:lineRule="auto"/>
      </w:pPr>
    </w:p>
    <w:p w14:paraId="4D331B33" w14:textId="3CA7602D" w:rsidR="00663AA3" w:rsidRDefault="00663AA3" w:rsidP="00FD7396">
      <w:pPr>
        <w:spacing w:line="360" w:lineRule="auto"/>
      </w:pPr>
    </w:p>
    <w:p w14:paraId="7C21605B" w14:textId="277A843D" w:rsidR="00663AA3" w:rsidRDefault="00663AA3" w:rsidP="00FD7396">
      <w:pPr>
        <w:spacing w:line="360" w:lineRule="auto"/>
      </w:pPr>
    </w:p>
    <w:p w14:paraId="222FD155" w14:textId="1F7E740F" w:rsidR="00663AA3" w:rsidRDefault="00663AA3" w:rsidP="00FD7396">
      <w:pPr>
        <w:spacing w:line="360" w:lineRule="auto"/>
      </w:pPr>
    </w:p>
    <w:p w14:paraId="5137368B" w14:textId="4E345D32" w:rsidR="00663AA3" w:rsidRDefault="00663AA3" w:rsidP="00FD7396">
      <w:pPr>
        <w:spacing w:line="360" w:lineRule="auto"/>
      </w:pPr>
    </w:p>
    <w:p w14:paraId="49E813D1" w14:textId="674D0BCB" w:rsidR="00663AA3" w:rsidRDefault="00663AA3" w:rsidP="00FD7396">
      <w:pPr>
        <w:spacing w:line="360" w:lineRule="auto"/>
      </w:pPr>
    </w:p>
    <w:p w14:paraId="11CA66E8" w14:textId="1CDA84EF" w:rsidR="00663AA3" w:rsidRDefault="00663AA3" w:rsidP="00FD7396">
      <w:pPr>
        <w:spacing w:line="360" w:lineRule="auto"/>
      </w:pPr>
    </w:p>
    <w:p w14:paraId="062A9693" w14:textId="2ADF3F66" w:rsidR="00663AA3" w:rsidRDefault="00663AA3" w:rsidP="00FD7396">
      <w:pPr>
        <w:spacing w:line="360" w:lineRule="auto"/>
      </w:pPr>
    </w:p>
    <w:p w14:paraId="518FF628" w14:textId="1AE34F06" w:rsidR="00663AA3" w:rsidRDefault="00663AA3" w:rsidP="00FD7396">
      <w:pPr>
        <w:spacing w:line="360" w:lineRule="auto"/>
      </w:pPr>
    </w:p>
    <w:p w14:paraId="1D5B61A3" w14:textId="55BD767E" w:rsidR="00663AA3" w:rsidRDefault="00663AA3" w:rsidP="00FD7396">
      <w:pPr>
        <w:spacing w:line="360" w:lineRule="auto"/>
      </w:pPr>
    </w:p>
    <w:p w14:paraId="6077962A" w14:textId="66C8B3A7" w:rsidR="00663AA3" w:rsidRDefault="00663AA3" w:rsidP="00FD7396">
      <w:pPr>
        <w:spacing w:line="360" w:lineRule="auto"/>
      </w:pPr>
    </w:p>
    <w:p w14:paraId="3CA10B2C" w14:textId="09367A58" w:rsidR="00663AA3" w:rsidRDefault="00663AA3" w:rsidP="00FD7396">
      <w:pPr>
        <w:spacing w:line="360" w:lineRule="auto"/>
      </w:pPr>
    </w:p>
    <w:p w14:paraId="0A002FE7" w14:textId="443A71A8" w:rsidR="00663AA3" w:rsidRDefault="00663AA3" w:rsidP="00FD7396">
      <w:pPr>
        <w:spacing w:line="360" w:lineRule="auto"/>
      </w:pPr>
    </w:p>
    <w:p w14:paraId="1127117A" w14:textId="5AAE0B5C" w:rsidR="00663AA3" w:rsidRDefault="00663AA3" w:rsidP="00663AA3">
      <w:pPr>
        <w:spacing w:line="360" w:lineRule="auto"/>
        <w:jc w:val="center"/>
        <w:rPr>
          <w:sz w:val="28"/>
        </w:rPr>
      </w:pPr>
      <w:r w:rsidRPr="00663AA3">
        <w:rPr>
          <w:sz w:val="28"/>
          <w:u w:val="single"/>
        </w:rPr>
        <w:lastRenderedPageBreak/>
        <w:t>Bibliography</w:t>
      </w:r>
    </w:p>
    <w:p w14:paraId="4EBCD6E7" w14:textId="68F19A68" w:rsidR="00CF6416" w:rsidRDefault="00CF6416" w:rsidP="00CF6416">
      <w:pPr>
        <w:ind w:left="360"/>
      </w:pPr>
      <w:r>
        <w:t xml:space="preserve">Almasy, S, 2015. </w:t>
      </w:r>
      <w:r>
        <w:rPr>
          <w:i/>
        </w:rPr>
        <w:t xml:space="preserve">Millions of dollars in World War II silver recovered from deep ocean. </w:t>
      </w:r>
      <w:r>
        <w:t>[Online]</w:t>
      </w:r>
      <w:r>
        <w:br/>
        <w:t xml:space="preserve"> </w:t>
      </w:r>
      <w:r>
        <w:tab/>
        <w:t xml:space="preserve">Available at: </w:t>
      </w:r>
      <w:hyperlink r:id="rId8" w:history="1">
        <w:r w:rsidRPr="00B67227">
          <w:rPr>
            <w:rStyle w:val="Hyperlink"/>
          </w:rPr>
          <w:t>https://edition.cnn.com</w:t>
        </w:r>
        <w:r w:rsidRPr="00B67227">
          <w:rPr>
            <w:rStyle w:val="Hyperlink"/>
          </w:rPr>
          <w:t>/</w:t>
        </w:r>
        <w:r w:rsidRPr="00B67227">
          <w:rPr>
            <w:rStyle w:val="Hyperlink"/>
          </w:rPr>
          <w:t>2015/04/15/europe/world-war-ii-shipwreck-silver-</w:t>
        </w:r>
        <w:r w:rsidRPr="00B67227">
          <w:rPr>
            <w:rStyle w:val="Hyperlink"/>
          </w:rPr>
          <w:br/>
        </w:r>
        <w:r w:rsidRPr="00CF6416">
          <w:rPr>
            <w:rStyle w:val="Hyperlink"/>
            <w:u w:val="none"/>
          </w:rPr>
          <w:t xml:space="preserve"> </w:t>
        </w:r>
        <w:r w:rsidRPr="00CF6416">
          <w:rPr>
            <w:rStyle w:val="Hyperlink"/>
            <w:u w:val="none"/>
          </w:rPr>
          <w:tab/>
        </w:r>
        <w:r w:rsidRPr="00B67227">
          <w:rPr>
            <w:rStyle w:val="Hyperlink"/>
          </w:rPr>
          <w:t>recovered/index.html</w:t>
        </w:r>
      </w:hyperlink>
      <w:r>
        <w:rPr>
          <w:rStyle w:val="Hyperlink"/>
        </w:rPr>
        <w:t xml:space="preserve"> </w:t>
      </w:r>
      <w:r w:rsidRPr="00135C3C">
        <w:rPr>
          <w:rStyle w:val="Hyperlink"/>
          <w:color w:val="auto"/>
          <w:u w:val="none"/>
        </w:rPr>
        <w:t>[Accessed March 25, 2018].</w:t>
      </w:r>
    </w:p>
    <w:p w14:paraId="3D8D4784" w14:textId="7905B9C4" w:rsidR="00CF6416" w:rsidRDefault="00CF6416" w:rsidP="00CF6416">
      <w:pPr>
        <w:ind w:left="360"/>
      </w:pPr>
      <w:r>
        <w:t xml:space="preserve">BBC News, 2011. </w:t>
      </w:r>
      <w:r>
        <w:rPr>
          <w:i/>
        </w:rPr>
        <w:t xml:space="preserve">Shipwreck of SS Gairsoppa reveals </w:t>
      </w:r>
      <w:r w:rsidRPr="00135C3C">
        <w:rPr>
          <w:i/>
        </w:rPr>
        <w:t>£</w:t>
      </w:r>
      <w:r>
        <w:rPr>
          <w:i/>
        </w:rPr>
        <w:t>150m silver haul.</w:t>
      </w:r>
      <w:r>
        <w:t xml:space="preserve"> [Online] Available at:</w:t>
      </w:r>
      <w:r>
        <w:rPr>
          <w:i/>
        </w:rPr>
        <w:br/>
        <w:t xml:space="preserve"> </w:t>
      </w:r>
      <w:r>
        <w:rPr>
          <w:i/>
        </w:rPr>
        <w:tab/>
      </w:r>
      <w:hyperlink r:id="rId9" w:history="1">
        <w:r w:rsidRPr="00B67227">
          <w:rPr>
            <w:rStyle w:val="Hyperlink"/>
          </w:rPr>
          <w:t>http://www.bbc.co.u</w:t>
        </w:r>
        <w:r w:rsidRPr="00B67227">
          <w:rPr>
            <w:rStyle w:val="Hyperlink"/>
          </w:rPr>
          <w:t>k</w:t>
        </w:r>
        <w:r w:rsidRPr="00B67227">
          <w:rPr>
            <w:rStyle w:val="Hyperlink"/>
          </w:rPr>
          <w:t>/news/uk-15061868</w:t>
        </w:r>
      </w:hyperlink>
      <w:r>
        <w:t xml:space="preserve"> [Accessed March 26, 2018].</w:t>
      </w:r>
    </w:p>
    <w:p w14:paraId="6FFD667F" w14:textId="77777777" w:rsidR="00CF6416" w:rsidRDefault="00CF6416" w:rsidP="00593C55">
      <w:pPr>
        <w:spacing w:line="360" w:lineRule="auto"/>
        <w:ind w:firstLine="360"/>
      </w:pPr>
      <w:r>
        <w:t xml:space="preserve">Britannia’s Gold. [Online] Available at: </w:t>
      </w:r>
      <w:hyperlink r:id="rId10" w:history="1">
        <w:r w:rsidRPr="00B67227">
          <w:rPr>
            <w:rStyle w:val="Hyperlink"/>
          </w:rPr>
          <w:t>http://britanniasgold.com/</w:t>
        </w:r>
      </w:hyperlink>
      <w:r>
        <w:t xml:space="preserve"> [Accessed March 27, 2018].</w:t>
      </w:r>
    </w:p>
    <w:p w14:paraId="67520447" w14:textId="58402F74" w:rsidR="00CF6416" w:rsidRDefault="00CF6416" w:rsidP="00593C55">
      <w:pPr>
        <w:ind w:left="360"/>
      </w:pPr>
      <w:r>
        <w:t xml:space="preserve">Davies, R, 2017. </w:t>
      </w:r>
      <w:r>
        <w:rPr>
          <w:i/>
        </w:rPr>
        <w:t xml:space="preserve">Salvage firm hopes to net gold worth </w:t>
      </w:r>
      <w:r w:rsidRPr="00593C55">
        <w:rPr>
          <w:i/>
        </w:rPr>
        <w:t>£</w:t>
      </w:r>
      <w:r>
        <w:rPr>
          <w:i/>
        </w:rPr>
        <w:t>125bn sunk by German u-bo</w:t>
      </w:r>
      <w:bookmarkStart w:id="0" w:name="_GoBack"/>
      <w:bookmarkEnd w:id="0"/>
      <w:r>
        <w:rPr>
          <w:i/>
        </w:rPr>
        <w:t>ats.</w:t>
      </w:r>
      <w:r>
        <w:t xml:space="preserve"> [Online]</w:t>
      </w:r>
      <w:r>
        <w:br/>
        <w:t xml:space="preserve"> </w:t>
      </w:r>
      <w:r>
        <w:tab/>
        <w:t>Available at:</w:t>
      </w:r>
      <w:r>
        <w:rPr>
          <w:i/>
        </w:rPr>
        <w:t xml:space="preserve"> </w:t>
      </w:r>
      <w:hyperlink r:id="rId11" w:history="1">
        <w:r w:rsidRPr="00B67227">
          <w:rPr>
            <w:rStyle w:val="Hyperlink"/>
          </w:rPr>
          <w:t>https://www.theguardian.com/business/2017/oct/01/salvage-firm-hopes-to-net-</w:t>
        </w:r>
        <w:r w:rsidRPr="00B67227">
          <w:rPr>
            <w:rStyle w:val="Hyperlink"/>
          </w:rPr>
          <w:br/>
        </w:r>
        <w:r w:rsidRPr="00CF6416">
          <w:rPr>
            <w:rStyle w:val="Hyperlink"/>
            <w:u w:val="none"/>
          </w:rPr>
          <w:t xml:space="preserve"> </w:t>
        </w:r>
        <w:r w:rsidRPr="00CF6416">
          <w:rPr>
            <w:rStyle w:val="Hyperlink"/>
            <w:u w:val="none"/>
          </w:rPr>
          <w:tab/>
        </w:r>
        <w:r w:rsidRPr="00B67227">
          <w:rPr>
            <w:rStyle w:val="Hyperlink"/>
          </w:rPr>
          <w:t>gold-worth-125bn-sunk-by-german-u-bo</w:t>
        </w:r>
        <w:r w:rsidRPr="00B67227">
          <w:rPr>
            <w:rStyle w:val="Hyperlink"/>
          </w:rPr>
          <w:t>a</w:t>
        </w:r>
        <w:r w:rsidRPr="00B67227">
          <w:rPr>
            <w:rStyle w:val="Hyperlink"/>
          </w:rPr>
          <w:t>ts</w:t>
        </w:r>
      </w:hyperlink>
      <w:r>
        <w:t xml:space="preserve"> [Accessed March 25, 2018].</w:t>
      </w:r>
    </w:p>
    <w:p w14:paraId="507B1898" w14:textId="2CA4E866" w:rsidR="00CF6416" w:rsidRDefault="00CF6416" w:rsidP="00CF6416">
      <w:pPr>
        <w:spacing w:line="240" w:lineRule="auto"/>
        <w:ind w:left="360"/>
      </w:pPr>
      <w:r>
        <w:t xml:space="preserve">George, R, 2011. </w:t>
      </w:r>
      <w:r>
        <w:rPr>
          <w:i/>
        </w:rPr>
        <w:t xml:space="preserve">SS Gairsoppa and the merchant seamen who are an international treasure. </w:t>
      </w:r>
      <w:r>
        <w:t>[Online]</w:t>
      </w:r>
      <w:r>
        <w:br/>
        <w:t xml:space="preserve"> </w:t>
      </w:r>
      <w:r>
        <w:tab/>
        <w:t xml:space="preserve">Available at: </w:t>
      </w:r>
      <w:hyperlink r:id="rId12" w:history="1">
        <w:r w:rsidRPr="00B67227">
          <w:rPr>
            <w:rStyle w:val="Hyperlink"/>
          </w:rPr>
          <w:t>https://www.theguardian.com/com</w:t>
        </w:r>
        <w:r w:rsidRPr="00B67227">
          <w:rPr>
            <w:rStyle w:val="Hyperlink"/>
          </w:rPr>
          <w:t>m</w:t>
        </w:r>
        <w:r w:rsidRPr="00B67227">
          <w:rPr>
            <w:rStyle w:val="Hyperlink"/>
          </w:rPr>
          <w:t>entisfree/2011/sep/27/ss-gairsoppa-</w:t>
        </w:r>
        <w:r w:rsidRPr="00B67227">
          <w:rPr>
            <w:rStyle w:val="Hyperlink"/>
          </w:rPr>
          <w:br/>
        </w:r>
        <w:r w:rsidRPr="00CF6416">
          <w:rPr>
            <w:rStyle w:val="Hyperlink"/>
            <w:u w:val="none"/>
          </w:rPr>
          <w:t xml:space="preserve"> </w:t>
        </w:r>
        <w:r w:rsidRPr="00CF6416">
          <w:rPr>
            <w:rStyle w:val="Hyperlink"/>
            <w:u w:val="none"/>
          </w:rPr>
          <w:tab/>
        </w:r>
        <w:r w:rsidRPr="00B67227">
          <w:rPr>
            <w:rStyle w:val="Hyperlink"/>
          </w:rPr>
          <w:t>merchant-seamen</w:t>
        </w:r>
      </w:hyperlink>
      <w:r>
        <w:t xml:space="preserve"> [Accessed March 27, 2018].</w:t>
      </w:r>
    </w:p>
    <w:p w14:paraId="1D6B6247" w14:textId="4352B526" w:rsidR="00CF6416" w:rsidRPr="0032123D" w:rsidRDefault="00CF6416" w:rsidP="00663AA3">
      <w:pPr>
        <w:ind w:left="360"/>
      </w:pPr>
      <w:r>
        <w:t xml:space="preserve">International Maritime Organization. </w:t>
      </w:r>
      <w:r>
        <w:rPr>
          <w:i/>
        </w:rPr>
        <w:t xml:space="preserve"> Nairobi International Convention of the Removal of Wrecks.</w:t>
      </w:r>
      <w:r>
        <w:rPr>
          <w:i/>
        </w:rPr>
        <w:br/>
        <w:t xml:space="preserve"> </w:t>
      </w:r>
      <w:r>
        <w:rPr>
          <w:i/>
        </w:rPr>
        <w:tab/>
      </w:r>
      <w:r>
        <w:t>[Online] Available at:</w:t>
      </w:r>
      <w:r>
        <w:br/>
        <w:t xml:space="preserve"> </w:t>
      </w:r>
      <w:r>
        <w:tab/>
      </w:r>
      <w:hyperlink r:id="rId13" w:history="1">
        <w:r w:rsidRPr="00B67227">
          <w:rPr>
            <w:rStyle w:val="Hyperlink"/>
          </w:rPr>
          <w:t>http://www.imo.org/en/About/conventions/listofconventions/pages/nairobi-international-</w:t>
        </w:r>
        <w:r w:rsidRPr="00B67227">
          <w:rPr>
            <w:rStyle w:val="Hyperlink"/>
          </w:rPr>
          <w:br/>
        </w:r>
        <w:r w:rsidRPr="00CF6416">
          <w:rPr>
            <w:rStyle w:val="Hyperlink"/>
            <w:u w:val="none"/>
          </w:rPr>
          <w:t xml:space="preserve"> </w:t>
        </w:r>
        <w:r w:rsidRPr="00CF6416">
          <w:rPr>
            <w:rStyle w:val="Hyperlink"/>
            <w:u w:val="none"/>
          </w:rPr>
          <w:tab/>
        </w:r>
        <w:r w:rsidRPr="00B67227">
          <w:rPr>
            <w:rStyle w:val="Hyperlink"/>
          </w:rPr>
          <w:t>convention-on-the-removal-of-wre</w:t>
        </w:r>
        <w:r w:rsidRPr="00B67227">
          <w:rPr>
            <w:rStyle w:val="Hyperlink"/>
          </w:rPr>
          <w:t>c</w:t>
        </w:r>
        <w:r w:rsidRPr="00B67227">
          <w:rPr>
            <w:rStyle w:val="Hyperlink"/>
          </w:rPr>
          <w:t>ks.aspx</w:t>
        </w:r>
      </w:hyperlink>
      <w:r>
        <w:rPr>
          <w:rStyle w:val="Hyperlink"/>
          <w:color w:val="auto"/>
          <w:u w:val="none"/>
        </w:rPr>
        <w:t xml:space="preserve"> [Accessed March 24, 2018].</w:t>
      </w:r>
    </w:p>
    <w:p w14:paraId="3BA5F637" w14:textId="651A7CEA" w:rsidR="00CF6416" w:rsidRDefault="00CF6416" w:rsidP="00593C55">
      <w:pPr>
        <w:ind w:left="360"/>
      </w:pPr>
      <w:r>
        <w:t>Lamb, K, 2018.</w:t>
      </w:r>
      <w:r w:rsidRPr="00593C55">
        <w:t xml:space="preserve"> </w:t>
      </w:r>
      <w:r w:rsidRPr="00593C55">
        <w:rPr>
          <w:i/>
        </w:rPr>
        <w:t>Lost bones, a mass grave and war wrecks plundered off Indonesia</w:t>
      </w:r>
      <w:r>
        <w:t>. [Online] Available</w:t>
      </w:r>
      <w:r>
        <w:br/>
        <w:t xml:space="preserve"> </w:t>
      </w:r>
      <w:r>
        <w:tab/>
        <w:t xml:space="preserve">at: </w:t>
      </w:r>
      <w:hyperlink r:id="rId14" w:history="1">
        <w:r w:rsidRPr="00B67227">
          <w:rPr>
            <w:rStyle w:val="Hyperlink"/>
          </w:rPr>
          <w:t>https://www.theguardian.</w:t>
        </w:r>
        <w:r w:rsidRPr="00B67227">
          <w:rPr>
            <w:rStyle w:val="Hyperlink"/>
          </w:rPr>
          <w:t>c</w:t>
        </w:r>
        <w:r w:rsidRPr="00B67227">
          <w:rPr>
            <w:rStyle w:val="Hyperlink"/>
          </w:rPr>
          <w:t>om/world/2018/feb/28/bones-mass-grave-british-war-wrecks-</w:t>
        </w:r>
        <w:r w:rsidRPr="00B67227">
          <w:rPr>
            <w:rStyle w:val="Hyperlink"/>
          </w:rPr>
          <w:br/>
        </w:r>
        <w:r w:rsidRPr="00CF6416">
          <w:rPr>
            <w:rStyle w:val="Hyperlink"/>
            <w:u w:val="none"/>
          </w:rPr>
          <w:t xml:space="preserve"> </w:t>
        </w:r>
        <w:r w:rsidRPr="00CF6416">
          <w:rPr>
            <w:rStyle w:val="Hyperlink"/>
            <w:u w:val="none"/>
          </w:rPr>
          <w:tab/>
        </w:r>
        <w:r w:rsidRPr="00B67227">
          <w:rPr>
            <w:rStyle w:val="Hyperlink"/>
          </w:rPr>
          <w:t>java-indonesia</w:t>
        </w:r>
      </w:hyperlink>
      <w:r>
        <w:t xml:space="preserve"> [Accessed March 25, 2018].</w:t>
      </w:r>
    </w:p>
    <w:p w14:paraId="68E36D33" w14:textId="6D7EE04D" w:rsidR="00CF6416" w:rsidRDefault="00CF6416" w:rsidP="00663AA3">
      <w:pPr>
        <w:ind w:left="360"/>
      </w:pPr>
      <w:r>
        <w:rPr>
          <w:i/>
        </w:rPr>
        <w:t xml:space="preserve">Protection of Military Remains Act 1986. </w:t>
      </w:r>
      <w:r>
        <w:t>[Online] Available at:</w:t>
      </w:r>
      <w:r>
        <w:br/>
        <w:t xml:space="preserve"> </w:t>
      </w:r>
      <w:r>
        <w:tab/>
      </w:r>
      <w:hyperlink r:id="rId15" w:history="1">
        <w:r w:rsidRPr="00B67227">
          <w:rPr>
            <w:rStyle w:val="Hyperlink"/>
          </w:rPr>
          <w:t>https://www.legislation.gov.uk/ukpga/1986/35/c</w:t>
        </w:r>
        <w:r w:rsidRPr="00B67227">
          <w:rPr>
            <w:rStyle w:val="Hyperlink"/>
          </w:rPr>
          <w:t>o</w:t>
        </w:r>
        <w:r w:rsidRPr="00B67227">
          <w:rPr>
            <w:rStyle w:val="Hyperlink"/>
          </w:rPr>
          <w:t>ntents</w:t>
        </w:r>
      </w:hyperlink>
      <w:r>
        <w:rPr>
          <w:rStyle w:val="Hyperlink"/>
        </w:rPr>
        <w:t xml:space="preserve"> </w:t>
      </w:r>
      <w:r w:rsidRPr="00CB185A">
        <w:rPr>
          <w:rStyle w:val="Hyperlink"/>
          <w:color w:val="auto"/>
          <w:u w:val="none"/>
        </w:rPr>
        <w:t>[Accessed March 24, 201</w:t>
      </w:r>
      <w:r>
        <w:rPr>
          <w:rStyle w:val="Hyperlink"/>
          <w:color w:val="auto"/>
          <w:u w:val="none"/>
        </w:rPr>
        <w:t>8</w:t>
      </w:r>
      <w:r w:rsidRPr="00CB185A">
        <w:rPr>
          <w:rStyle w:val="Hyperlink"/>
          <w:color w:val="auto"/>
          <w:u w:val="none"/>
        </w:rPr>
        <w:t>].</w:t>
      </w:r>
    </w:p>
    <w:p w14:paraId="77E139D5" w14:textId="3EB492AE" w:rsidR="00CF6416" w:rsidRPr="007C3636" w:rsidRDefault="00CF6416" w:rsidP="00663AA3">
      <w:pPr>
        <w:ind w:left="360"/>
      </w:pPr>
      <w:r>
        <w:rPr>
          <w:i/>
        </w:rPr>
        <w:t>Protection of Wrecks Act 1973.</w:t>
      </w:r>
      <w:r>
        <w:t xml:space="preserve"> [Online] Available at: </w:t>
      </w:r>
      <w:hyperlink r:id="rId16" w:history="1">
        <w:r w:rsidRPr="00B67227">
          <w:rPr>
            <w:rStyle w:val="Hyperlink"/>
          </w:rPr>
          <w:t>https://www.legislation.gov.uk/ukpga/</w:t>
        </w:r>
        <w:r w:rsidRPr="00B67227">
          <w:rPr>
            <w:rStyle w:val="Hyperlink"/>
          </w:rPr>
          <w:t>1</w:t>
        </w:r>
        <w:r w:rsidRPr="00B67227">
          <w:rPr>
            <w:rStyle w:val="Hyperlink"/>
          </w:rPr>
          <w:t>973/33</w:t>
        </w:r>
      </w:hyperlink>
      <w:r>
        <w:rPr>
          <w:rStyle w:val="Hyperlink"/>
          <w:color w:val="auto"/>
          <w:u w:val="none"/>
        </w:rPr>
        <w:t xml:space="preserve"> </w:t>
      </w:r>
      <w:r>
        <w:rPr>
          <w:rStyle w:val="Hyperlink"/>
          <w:color w:val="auto"/>
          <w:u w:val="none"/>
        </w:rPr>
        <w:br/>
        <w:t xml:space="preserve"> </w:t>
      </w:r>
      <w:r>
        <w:rPr>
          <w:rStyle w:val="Hyperlink"/>
          <w:color w:val="auto"/>
          <w:u w:val="none"/>
        </w:rPr>
        <w:tab/>
        <w:t>[Accessed March 24, 2018].</w:t>
      </w:r>
    </w:p>
    <w:p w14:paraId="24FAC7A5" w14:textId="77777777" w:rsidR="00593C55" w:rsidRPr="00663AA3" w:rsidRDefault="00593C55" w:rsidP="00593C55">
      <w:pPr>
        <w:spacing w:line="360" w:lineRule="auto"/>
        <w:ind w:firstLine="360"/>
      </w:pPr>
    </w:p>
    <w:sectPr w:rsidR="00593C55" w:rsidRPr="00663AA3" w:rsidSect="0022411D">
      <w:headerReference w:type="default" r:id="rId17"/>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53BB1E" w14:textId="77777777" w:rsidR="008E51FF" w:rsidRDefault="008E51FF" w:rsidP="0082036D">
      <w:pPr>
        <w:spacing w:after="0" w:line="240" w:lineRule="auto"/>
      </w:pPr>
      <w:r>
        <w:separator/>
      </w:r>
    </w:p>
  </w:endnote>
  <w:endnote w:type="continuationSeparator" w:id="0">
    <w:p w14:paraId="02221189" w14:textId="77777777" w:rsidR="008E51FF" w:rsidRDefault="008E51FF" w:rsidP="00820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12764F" w14:textId="77777777" w:rsidR="008E51FF" w:rsidRDefault="008E51FF" w:rsidP="0082036D">
      <w:pPr>
        <w:spacing w:after="0" w:line="240" w:lineRule="auto"/>
      </w:pPr>
      <w:r>
        <w:separator/>
      </w:r>
    </w:p>
  </w:footnote>
  <w:footnote w:type="continuationSeparator" w:id="0">
    <w:p w14:paraId="728A541B" w14:textId="77777777" w:rsidR="008E51FF" w:rsidRDefault="008E51FF" w:rsidP="008203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6413806"/>
      <w:docPartObj>
        <w:docPartGallery w:val="Page Numbers (Top of Page)"/>
        <w:docPartUnique/>
      </w:docPartObj>
    </w:sdtPr>
    <w:sdtEndPr>
      <w:rPr>
        <w:noProof/>
      </w:rPr>
    </w:sdtEndPr>
    <w:sdtContent>
      <w:p w14:paraId="6D080FA2" w14:textId="4EB13272" w:rsidR="0022411D" w:rsidRDefault="00364F9F">
        <w:pPr>
          <w:pStyle w:val="Header"/>
          <w:jc w:val="right"/>
        </w:pPr>
        <w:r>
          <w:t xml:space="preserve">The Salvage of Naval </w:t>
        </w:r>
        <w:r w:rsidR="00663AA3">
          <w:t>Ships</w:t>
        </w:r>
        <w:r>
          <w:t xml:space="preserve">     </w:t>
        </w:r>
        <w:r w:rsidR="0022411D">
          <w:fldChar w:fldCharType="begin"/>
        </w:r>
        <w:r w:rsidR="0022411D">
          <w:instrText xml:space="preserve"> PAGE   \* MERGEFORMAT </w:instrText>
        </w:r>
        <w:r w:rsidR="0022411D">
          <w:fldChar w:fldCharType="separate"/>
        </w:r>
        <w:r w:rsidR="0022411D">
          <w:rPr>
            <w:noProof/>
          </w:rPr>
          <w:t>2</w:t>
        </w:r>
        <w:r w:rsidR="0022411D">
          <w:rPr>
            <w:noProof/>
          </w:rPr>
          <w:fldChar w:fldCharType="end"/>
        </w:r>
      </w:p>
    </w:sdtContent>
  </w:sdt>
  <w:p w14:paraId="60D10C23" w14:textId="77777777" w:rsidR="0022411D" w:rsidRDefault="0022411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1EB"/>
    <w:rsid w:val="00032226"/>
    <w:rsid w:val="00054407"/>
    <w:rsid w:val="0009307D"/>
    <w:rsid w:val="000C0BF1"/>
    <w:rsid w:val="00121C26"/>
    <w:rsid w:val="00135C3C"/>
    <w:rsid w:val="001601F0"/>
    <w:rsid w:val="00170531"/>
    <w:rsid w:val="00176A54"/>
    <w:rsid w:val="001869BA"/>
    <w:rsid w:val="0022411D"/>
    <w:rsid w:val="00225DD0"/>
    <w:rsid w:val="002B3276"/>
    <w:rsid w:val="002C1C02"/>
    <w:rsid w:val="0032123D"/>
    <w:rsid w:val="00363534"/>
    <w:rsid w:val="00364F9F"/>
    <w:rsid w:val="0037618D"/>
    <w:rsid w:val="003A38B1"/>
    <w:rsid w:val="003E36B8"/>
    <w:rsid w:val="00430759"/>
    <w:rsid w:val="004757B3"/>
    <w:rsid w:val="00486C23"/>
    <w:rsid w:val="004C0219"/>
    <w:rsid w:val="004F6684"/>
    <w:rsid w:val="005042B7"/>
    <w:rsid w:val="00570831"/>
    <w:rsid w:val="00593C55"/>
    <w:rsid w:val="005C302E"/>
    <w:rsid w:val="005C4449"/>
    <w:rsid w:val="005F32C8"/>
    <w:rsid w:val="00606652"/>
    <w:rsid w:val="00626B61"/>
    <w:rsid w:val="00660C49"/>
    <w:rsid w:val="00663AA3"/>
    <w:rsid w:val="006929F3"/>
    <w:rsid w:val="006B6461"/>
    <w:rsid w:val="00747235"/>
    <w:rsid w:val="00761E8E"/>
    <w:rsid w:val="007A3442"/>
    <w:rsid w:val="007C3636"/>
    <w:rsid w:val="007E0537"/>
    <w:rsid w:val="00803C09"/>
    <w:rsid w:val="0082036D"/>
    <w:rsid w:val="00850A25"/>
    <w:rsid w:val="00850F1B"/>
    <w:rsid w:val="00875DCD"/>
    <w:rsid w:val="00892786"/>
    <w:rsid w:val="00892E25"/>
    <w:rsid w:val="008E51FF"/>
    <w:rsid w:val="00915D6C"/>
    <w:rsid w:val="00922360"/>
    <w:rsid w:val="00972B78"/>
    <w:rsid w:val="009749D9"/>
    <w:rsid w:val="00984654"/>
    <w:rsid w:val="00993AC8"/>
    <w:rsid w:val="00996D19"/>
    <w:rsid w:val="009A6C55"/>
    <w:rsid w:val="009B1D0E"/>
    <w:rsid w:val="009C5C5E"/>
    <w:rsid w:val="009E31EB"/>
    <w:rsid w:val="009E6045"/>
    <w:rsid w:val="00A06AA7"/>
    <w:rsid w:val="00A110B5"/>
    <w:rsid w:val="00A130C0"/>
    <w:rsid w:val="00A345CF"/>
    <w:rsid w:val="00A9199A"/>
    <w:rsid w:val="00AA324E"/>
    <w:rsid w:val="00AF0DDB"/>
    <w:rsid w:val="00AF115B"/>
    <w:rsid w:val="00B3493A"/>
    <w:rsid w:val="00B53290"/>
    <w:rsid w:val="00B74394"/>
    <w:rsid w:val="00B872CC"/>
    <w:rsid w:val="00BA3659"/>
    <w:rsid w:val="00BA6B26"/>
    <w:rsid w:val="00BC6B0F"/>
    <w:rsid w:val="00BF17D6"/>
    <w:rsid w:val="00C04A21"/>
    <w:rsid w:val="00C14EAE"/>
    <w:rsid w:val="00C15821"/>
    <w:rsid w:val="00C303BE"/>
    <w:rsid w:val="00C63D01"/>
    <w:rsid w:val="00C90DBF"/>
    <w:rsid w:val="00CB185A"/>
    <w:rsid w:val="00CC0238"/>
    <w:rsid w:val="00CE5E62"/>
    <w:rsid w:val="00CF33ED"/>
    <w:rsid w:val="00CF6416"/>
    <w:rsid w:val="00D3192C"/>
    <w:rsid w:val="00D4603E"/>
    <w:rsid w:val="00D764CB"/>
    <w:rsid w:val="00DA620B"/>
    <w:rsid w:val="00DE21D8"/>
    <w:rsid w:val="00DE6A09"/>
    <w:rsid w:val="00DE711D"/>
    <w:rsid w:val="00E35CA6"/>
    <w:rsid w:val="00E86B9D"/>
    <w:rsid w:val="00EC0820"/>
    <w:rsid w:val="00F20E1B"/>
    <w:rsid w:val="00F21274"/>
    <w:rsid w:val="00F565CC"/>
    <w:rsid w:val="00FB25DC"/>
    <w:rsid w:val="00FD7396"/>
    <w:rsid w:val="00FF68B3"/>
  </w:rsids>
  <m:mathPr>
    <m:mathFont m:val="Cambria Math"/>
    <m:brkBin m:val="before"/>
    <m:brkBinSub m:val="--"/>
    <m:smallFrac m:val="0"/>
    <m:dispDef/>
    <m:lMargin m:val="0"/>
    <m:rMargin m:val="0"/>
    <m:defJc m:val="centerGroup"/>
    <m:wrapIndent m:val="1440"/>
    <m:intLim m:val="subSup"/>
    <m:naryLim m:val="undOvr"/>
  </m:mathPr>
  <w:themeFontLang w:val="en-CA"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2F13B7"/>
  <w15:chartTrackingRefBased/>
  <w15:docId w15:val="{54E43D52-D66A-4DDD-A215-43A72F72C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CA"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03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036D"/>
  </w:style>
  <w:style w:type="paragraph" w:styleId="Footer">
    <w:name w:val="footer"/>
    <w:basedOn w:val="Normal"/>
    <w:link w:val="FooterChar"/>
    <w:uiPriority w:val="99"/>
    <w:unhideWhenUsed/>
    <w:rsid w:val="008203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036D"/>
  </w:style>
  <w:style w:type="paragraph" w:styleId="FootnoteText">
    <w:name w:val="footnote text"/>
    <w:basedOn w:val="Normal"/>
    <w:link w:val="FootnoteTextChar"/>
    <w:uiPriority w:val="99"/>
    <w:semiHidden/>
    <w:unhideWhenUsed/>
    <w:rsid w:val="00915D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5D6C"/>
    <w:rPr>
      <w:sz w:val="20"/>
      <w:szCs w:val="20"/>
    </w:rPr>
  </w:style>
  <w:style w:type="character" w:styleId="FootnoteReference">
    <w:name w:val="footnote reference"/>
    <w:basedOn w:val="DefaultParagraphFont"/>
    <w:uiPriority w:val="99"/>
    <w:semiHidden/>
    <w:unhideWhenUsed/>
    <w:rsid w:val="00915D6C"/>
    <w:rPr>
      <w:vertAlign w:val="superscript"/>
    </w:rPr>
  </w:style>
  <w:style w:type="character" w:styleId="Hyperlink">
    <w:name w:val="Hyperlink"/>
    <w:basedOn w:val="DefaultParagraphFont"/>
    <w:uiPriority w:val="99"/>
    <w:unhideWhenUsed/>
    <w:rsid w:val="00032226"/>
    <w:rPr>
      <w:color w:val="0563C1" w:themeColor="hyperlink"/>
      <w:u w:val="single"/>
    </w:rPr>
  </w:style>
  <w:style w:type="character" w:styleId="UnresolvedMention">
    <w:name w:val="Unresolved Mention"/>
    <w:basedOn w:val="DefaultParagraphFont"/>
    <w:uiPriority w:val="99"/>
    <w:semiHidden/>
    <w:unhideWhenUsed/>
    <w:rsid w:val="00032226"/>
    <w:rPr>
      <w:color w:val="808080"/>
      <w:shd w:val="clear" w:color="auto" w:fill="E6E6E6"/>
    </w:rPr>
  </w:style>
  <w:style w:type="character" w:styleId="FollowedHyperlink">
    <w:name w:val="FollowedHyperlink"/>
    <w:basedOn w:val="DefaultParagraphFont"/>
    <w:uiPriority w:val="99"/>
    <w:semiHidden/>
    <w:unhideWhenUsed/>
    <w:rsid w:val="00593C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671547">
      <w:bodyDiv w:val="1"/>
      <w:marLeft w:val="0"/>
      <w:marRight w:val="0"/>
      <w:marTop w:val="0"/>
      <w:marBottom w:val="0"/>
      <w:divBdr>
        <w:top w:val="none" w:sz="0" w:space="0" w:color="auto"/>
        <w:left w:val="none" w:sz="0" w:space="0" w:color="auto"/>
        <w:bottom w:val="none" w:sz="0" w:space="0" w:color="auto"/>
        <w:right w:val="none" w:sz="0" w:space="0" w:color="auto"/>
      </w:divBdr>
    </w:div>
    <w:div w:id="1467504608">
      <w:bodyDiv w:val="1"/>
      <w:marLeft w:val="0"/>
      <w:marRight w:val="0"/>
      <w:marTop w:val="0"/>
      <w:marBottom w:val="0"/>
      <w:divBdr>
        <w:top w:val="none" w:sz="0" w:space="0" w:color="auto"/>
        <w:left w:val="none" w:sz="0" w:space="0" w:color="auto"/>
        <w:bottom w:val="none" w:sz="0" w:space="0" w:color="auto"/>
        <w:right w:val="none" w:sz="0" w:space="0" w:color="auto"/>
      </w:divBdr>
    </w:div>
    <w:div w:id="1661616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ition.cnn.com/2015/04/15/europe/world-war-ii-shipwreck-silver-%20%09recovered/index.html" TargetMode="External"/><Relationship Id="rId13" Type="http://schemas.openxmlformats.org/officeDocument/2006/relationships/hyperlink" Target="http://www.imo.org/en/About/conventions/listofconventions/pages/nairobi-international-%20%09convention-on-the-removal-of-wrecks.asp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oxforddictionaries.com/definition/war_grave" TargetMode="External"/><Relationship Id="rId12" Type="http://schemas.openxmlformats.org/officeDocument/2006/relationships/hyperlink" Target="https://www.theguardian.com/commentisfree/2011/sep/27/ss-gairsoppa-%20%09merchant-seamen"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legislation.gov.uk/ukpga/1973/3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business/2017/oct/01/salvage-firm-hopes-to-net-%20%09gold-worth-125bn-sunk-by-german-u-boats" TargetMode="External"/><Relationship Id="rId5" Type="http://schemas.openxmlformats.org/officeDocument/2006/relationships/footnotes" Target="footnotes.xml"/><Relationship Id="rId15" Type="http://schemas.openxmlformats.org/officeDocument/2006/relationships/hyperlink" Target="https://www.legislation.gov.uk/ukpga/1986/35/contents" TargetMode="External"/><Relationship Id="rId10" Type="http://schemas.openxmlformats.org/officeDocument/2006/relationships/hyperlink" Target="http://britanniasgold.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bbc.co.uk/news/uk-15061868" TargetMode="External"/><Relationship Id="rId14" Type="http://schemas.openxmlformats.org/officeDocument/2006/relationships/hyperlink" Target="https://www.theguardian.com/world/2018/feb/28/bones-mass-grave-british-war-wrecks-%20%09java-indones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3AA95B-D6F2-4A8B-A47F-0E836A296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1209</TotalTime>
  <Pages>8</Pages>
  <Words>2864</Words>
  <Characters>16330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Mullins</dc:creator>
  <cp:keywords/>
  <dc:description/>
  <cp:lastModifiedBy>Rebekah Mullins</cp:lastModifiedBy>
  <cp:revision>37</cp:revision>
  <dcterms:created xsi:type="dcterms:W3CDTF">2018-03-25T20:53:00Z</dcterms:created>
  <dcterms:modified xsi:type="dcterms:W3CDTF">2018-03-27T20:58:00Z</dcterms:modified>
</cp:coreProperties>
</file>