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4ADC1F7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357DFF">
              <w:t>6</w:t>
            </w:r>
          </w:p>
        </w:tc>
        <w:tc>
          <w:tcPr>
            <w:tcW w:w="4259" w:type="dxa"/>
          </w:tcPr>
          <w:p w14:paraId="776BCE56" w14:textId="480C822B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357DFF">
              <w:rPr>
                <w:color w:val="FF0000"/>
              </w:rPr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D0ECE14" w:rsidR="000E5EE2" w:rsidRPr="00931114" w:rsidRDefault="00357DFF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2</w:t>
            </w:r>
          </w:p>
        </w:tc>
        <w:tc>
          <w:tcPr>
            <w:tcW w:w="4259" w:type="dxa"/>
          </w:tcPr>
          <w:p w14:paraId="6B3C3D20" w14:textId="77170844" w:rsidR="000E5EE2" w:rsidRPr="00EC0A0F" w:rsidRDefault="00357DF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4A39CF"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2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7B1B4B51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357DFF">
        <w:rPr>
          <w:color w:val="FF0000"/>
        </w:rPr>
        <w:t>6004</w:t>
      </w:r>
    </w:p>
    <w:p w14:paraId="6E9BB7D7" w14:textId="11329712" w:rsidR="00D36E75" w:rsidRDefault="00357DFF" w:rsidP="00D36E75">
      <w:pPr>
        <w:pStyle w:val="Modname"/>
        <w:rPr>
          <w:color w:val="FF0000"/>
        </w:rPr>
      </w:pPr>
      <w:r>
        <w:rPr>
          <w:color w:val="FF0000"/>
        </w:rPr>
        <w:t>Power Electronics &amp; Drives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ECC6986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7C6657">
        <w:rPr>
          <w:i/>
        </w:rPr>
        <w:t>Calculator</w:t>
      </w:r>
    </w:p>
    <w:p w14:paraId="70205F79" w14:textId="0D890DAD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9B1F0D">
        <w:rPr>
          <w:i/>
        </w:rPr>
        <w:t>Cyfrifiannell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44435ED7" w:rsidR="00F327CC" w:rsidRDefault="004A3F28" w:rsidP="00F327CC">
      <w:pPr>
        <w:numPr>
          <w:ilvl w:val="0"/>
          <w:numId w:val="4"/>
        </w:numPr>
        <w:rPr>
          <w:bCs/>
        </w:rPr>
      </w:pPr>
      <w:r w:rsidRPr="00D33D64">
        <w:rPr>
          <w:bCs/>
        </w:rPr>
        <w:t>De</w:t>
      </w:r>
      <w:r w:rsidR="00D0045F">
        <w:rPr>
          <w:bCs/>
        </w:rPr>
        <w:t xml:space="preserve">scribe the </w:t>
      </w:r>
      <w:r w:rsidR="00AA47A4">
        <w:rPr>
          <w:bCs/>
        </w:rPr>
        <w:t>working principles of an induction motor</w:t>
      </w:r>
      <w:r w:rsidR="00E24DEB">
        <w:rPr>
          <w:bCs/>
        </w:rPr>
        <w:t>. Include a fully labelled diagram to a</w:t>
      </w:r>
      <w:r w:rsidR="007830F5">
        <w:rPr>
          <w:bCs/>
        </w:rPr>
        <w:t xml:space="preserve">ssist your explanation. </w:t>
      </w:r>
    </w:p>
    <w:p w14:paraId="4C0D8A68" w14:textId="6FDC7F22" w:rsidR="00AA47A4" w:rsidRDefault="00AA47A4" w:rsidP="00AA47A4">
      <w:pPr>
        <w:ind w:left="720"/>
        <w:jc w:val="right"/>
        <w:rPr>
          <w:b/>
        </w:rPr>
      </w:pPr>
      <w:r w:rsidRPr="00AA47A4">
        <w:rPr>
          <w:b/>
        </w:rPr>
        <w:t>[1</w:t>
      </w:r>
      <w:r w:rsidR="00911202">
        <w:rPr>
          <w:b/>
        </w:rPr>
        <w:t>5</w:t>
      </w:r>
      <w:r w:rsidRPr="00AA47A4">
        <w:rPr>
          <w:b/>
        </w:rPr>
        <w:t xml:space="preserve"> Marks] </w:t>
      </w:r>
    </w:p>
    <w:p w14:paraId="20C32336" w14:textId="77777777" w:rsidR="007830F5" w:rsidRPr="00AA47A4" w:rsidRDefault="007830F5" w:rsidP="00AA47A4">
      <w:pPr>
        <w:ind w:left="720"/>
        <w:jc w:val="right"/>
        <w:rPr>
          <w:b/>
        </w:rPr>
      </w:pPr>
    </w:p>
    <w:p w14:paraId="25D66D09" w14:textId="77777777" w:rsidR="00825ED5" w:rsidRPr="00FD2092" w:rsidRDefault="00825ED5" w:rsidP="00825ED5">
      <w:pPr>
        <w:numPr>
          <w:ilvl w:val="0"/>
          <w:numId w:val="4"/>
        </w:numPr>
      </w:pPr>
      <w:r w:rsidRPr="00FD2092">
        <w:t xml:space="preserve">Given the effective output resistance of photovoltaic solar panels is highly temperature dependant, explain what maximum power point tracking is and how it can </w:t>
      </w:r>
      <w:r>
        <w:t xml:space="preserve">be used to </w:t>
      </w:r>
      <w:r w:rsidRPr="00FD2092">
        <w:t>address this problem.</w:t>
      </w:r>
    </w:p>
    <w:p w14:paraId="2E21B1E3" w14:textId="04A4C26A" w:rsidR="00825ED5" w:rsidRDefault="00825ED5" w:rsidP="00825ED5">
      <w:pPr>
        <w:ind w:left="720"/>
        <w:jc w:val="right"/>
        <w:rPr>
          <w:b/>
        </w:rPr>
      </w:pPr>
      <w:r>
        <w:rPr>
          <w:b/>
        </w:rPr>
        <w:t>[25 Marks]</w:t>
      </w:r>
    </w:p>
    <w:p w14:paraId="3FC301AC" w14:textId="77777777" w:rsidR="00825ED5" w:rsidRDefault="00825ED5" w:rsidP="00825ED5">
      <w:pPr>
        <w:ind w:left="720"/>
        <w:jc w:val="right"/>
        <w:rPr>
          <w:b/>
        </w:rPr>
      </w:pPr>
    </w:p>
    <w:p w14:paraId="3175157B" w14:textId="50DF1CAB" w:rsidR="007B467F" w:rsidRDefault="001E7F53" w:rsidP="007B467F">
      <w:pPr>
        <w:numPr>
          <w:ilvl w:val="0"/>
          <w:numId w:val="4"/>
        </w:numPr>
      </w:pPr>
      <w:r>
        <w:rPr>
          <w:bCs/>
        </w:rPr>
        <w:t xml:space="preserve">A large industrial process is run </w:t>
      </w:r>
      <w:r w:rsidR="009112C5">
        <w:rPr>
          <w:bCs/>
        </w:rPr>
        <w:t>using a</w:t>
      </w:r>
      <w:r w:rsidR="005074F6">
        <w:rPr>
          <w:bCs/>
        </w:rPr>
        <w:t xml:space="preserve"> delta connected</w:t>
      </w:r>
      <w:r w:rsidR="009112C5">
        <w:rPr>
          <w:bCs/>
        </w:rPr>
        <w:t xml:space="preserve"> </w:t>
      </w:r>
      <w:r w:rsidR="005074F6">
        <w:rPr>
          <w:bCs/>
        </w:rPr>
        <w:t xml:space="preserve">three phase </w:t>
      </w:r>
      <w:r w:rsidR="002D099C">
        <w:rPr>
          <w:bCs/>
        </w:rPr>
        <w:t xml:space="preserve">250 kVA induction motor </w:t>
      </w:r>
      <w:r w:rsidR="0089261F">
        <w:rPr>
          <w:bCs/>
        </w:rPr>
        <w:t>with a terminal voltage of 6</w:t>
      </w:r>
      <w:r w:rsidR="00F705E1">
        <w:rPr>
          <w:bCs/>
        </w:rPr>
        <w:t xml:space="preserve"> </w:t>
      </w:r>
      <w:r w:rsidR="0089261F">
        <w:rPr>
          <w:bCs/>
        </w:rPr>
        <w:t>kV</w:t>
      </w:r>
      <w:r w:rsidR="00F705E1">
        <w:rPr>
          <w:bCs/>
        </w:rPr>
        <w:t xml:space="preserve">. The motor has </w:t>
      </w:r>
      <w:r w:rsidR="004717CE">
        <w:rPr>
          <w:bCs/>
        </w:rPr>
        <w:t>12</w:t>
      </w:r>
      <w:r w:rsidR="00E42908">
        <w:rPr>
          <w:bCs/>
        </w:rPr>
        <w:t xml:space="preserve"> pole pairs and </w:t>
      </w:r>
      <w:r w:rsidR="000845A0">
        <w:rPr>
          <w:bCs/>
        </w:rPr>
        <w:t xml:space="preserve">is to run at speeds from standstill to </w:t>
      </w:r>
      <w:r w:rsidR="004717CE">
        <w:rPr>
          <w:bCs/>
        </w:rPr>
        <w:t xml:space="preserve">1000 rpm </w:t>
      </w:r>
      <w:r w:rsidR="00907DA8">
        <w:rPr>
          <w:bCs/>
        </w:rPr>
        <w:t xml:space="preserve">using </w:t>
      </w:r>
      <w:r w:rsidR="008F60DA">
        <w:rPr>
          <w:bCs/>
        </w:rPr>
        <w:t>a switching speed of 20 pulses per cycle</w:t>
      </w:r>
      <w:r w:rsidR="00907DA8">
        <w:rPr>
          <w:bCs/>
        </w:rPr>
        <w:t xml:space="preserve">. </w:t>
      </w:r>
      <w:r w:rsidR="007B467F">
        <w:t>Suggest a transistor technology that would be suitable for this application</w:t>
      </w:r>
      <w:r w:rsidR="007B467F">
        <w:t xml:space="preserve"> </w:t>
      </w:r>
      <w:r w:rsidR="007B467F">
        <w:t>and show in a circuit diagram how they would be connected to the motor.</w:t>
      </w:r>
    </w:p>
    <w:p w14:paraId="2384EE78" w14:textId="65762D9E" w:rsidR="007B467F" w:rsidRDefault="003466BC" w:rsidP="003466BC">
      <w:pPr>
        <w:ind w:left="720"/>
        <w:jc w:val="right"/>
        <w:rPr>
          <w:b/>
          <w:bCs/>
        </w:rPr>
      </w:pPr>
      <w:r w:rsidRPr="003466BC">
        <w:rPr>
          <w:b/>
          <w:bCs/>
        </w:rPr>
        <w:t>[2</w:t>
      </w:r>
      <w:r>
        <w:rPr>
          <w:b/>
          <w:bCs/>
        </w:rPr>
        <w:t>5</w:t>
      </w:r>
      <w:r w:rsidRPr="003466BC">
        <w:rPr>
          <w:b/>
          <w:bCs/>
        </w:rPr>
        <w:t xml:space="preserve"> Marks]</w:t>
      </w:r>
    </w:p>
    <w:p w14:paraId="01C0EB55" w14:textId="77777777" w:rsidR="005074F6" w:rsidRPr="003466BC" w:rsidRDefault="005074F6" w:rsidP="003466BC">
      <w:pPr>
        <w:ind w:left="720"/>
        <w:jc w:val="right"/>
        <w:rPr>
          <w:b/>
          <w:bCs/>
        </w:rPr>
      </w:pPr>
    </w:p>
    <w:p w14:paraId="1789A233" w14:textId="77777777" w:rsidR="007F0683" w:rsidRPr="00A01DA0" w:rsidRDefault="007F0683" w:rsidP="007F0683">
      <w:pPr>
        <w:numPr>
          <w:ilvl w:val="0"/>
          <w:numId w:val="4"/>
        </w:numPr>
      </w:pPr>
      <w:r>
        <w:t xml:space="preserve">In the context of variable frequency drives, </w:t>
      </w:r>
      <w:proofErr w:type="gramStart"/>
      <w:r>
        <w:t>compare and contrast</w:t>
      </w:r>
      <w:proofErr w:type="gramEnd"/>
      <w:r>
        <w:t xml:space="preserve"> the use of Diodes, thyristors (SCRs) and IGBTs for rectification of the incoming mains.</w:t>
      </w:r>
    </w:p>
    <w:p w14:paraId="16204004" w14:textId="1770938A" w:rsidR="007F0683" w:rsidRDefault="007F0683" w:rsidP="007F0683">
      <w:pPr>
        <w:jc w:val="right"/>
        <w:rPr>
          <w:b/>
        </w:rPr>
      </w:pPr>
      <w:r>
        <w:rPr>
          <w:b/>
        </w:rPr>
        <w:t>[20 Marks]</w:t>
      </w:r>
    </w:p>
    <w:p w14:paraId="54D8DA84" w14:textId="77777777" w:rsidR="007F0683" w:rsidRDefault="007F0683" w:rsidP="007F0683">
      <w:pPr>
        <w:jc w:val="right"/>
        <w:rPr>
          <w:b/>
        </w:rPr>
      </w:pPr>
    </w:p>
    <w:p w14:paraId="2687DCF1" w14:textId="7B891F35" w:rsidR="00AA47A4" w:rsidRDefault="004E20D4" w:rsidP="00F327CC">
      <w:pPr>
        <w:numPr>
          <w:ilvl w:val="0"/>
          <w:numId w:val="4"/>
        </w:numPr>
        <w:rPr>
          <w:bCs/>
        </w:rPr>
      </w:pPr>
      <w:r>
        <w:rPr>
          <w:bCs/>
        </w:rPr>
        <w:t xml:space="preserve">Describe how a thyristor could be used to provide over voltage protection </w:t>
      </w:r>
      <w:r w:rsidR="002B690D">
        <w:rPr>
          <w:bCs/>
        </w:rPr>
        <w:t>for a DC power supply.  Give a circuit diagram showing how it would be connected.</w:t>
      </w:r>
    </w:p>
    <w:p w14:paraId="567F3009" w14:textId="553D5A89" w:rsidR="002B690D" w:rsidRPr="002B690D" w:rsidRDefault="002B690D" w:rsidP="002B690D">
      <w:pPr>
        <w:ind w:left="720"/>
        <w:jc w:val="right"/>
        <w:rPr>
          <w:b/>
        </w:rPr>
      </w:pPr>
      <w:r w:rsidRPr="002B690D">
        <w:rPr>
          <w:b/>
        </w:rPr>
        <w:t>[15 Marks]</w:t>
      </w:r>
    </w:p>
    <w:p w14:paraId="75E7F6ED" w14:textId="77777777" w:rsidR="008A2A4F" w:rsidRDefault="008A2A4F" w:rsidP="00E05E03"/>
    <w:p w14:paraId="5EF8E5E5" w14:textId="324CBC46" w:rsidR="0088541F" w:rsidRDefault="0088541F">
      <w:r>
        <w:br w:type="page"/>
      </w:r>
    </w:p>
    <w:p w14:paraId="4EB04BF8" w14:textId="77777777" w:rsidR="0088541F" w:rsidRDefault="0088541F" w:rsidP="0088541F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2"/>
        <w:gridCol w:w="3000"/>
        <w:gridCol w:w="3025"/>
      </w:tblGrid>
      <w:tr w:rsidR="0088541F" w14:paraId="219565E2" w14:textId="77777777" w:rsidTr="00484808">
        <w:tc>
          <w:tcPr>
            <w:tcW w:w="3081" w:type="dxa"/>
          </w:tcPr>
          <w:p w14:paraId="5C5F3871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W=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×Vol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14:paraId="4C052E9A" w14:textId="77777777" w:rsidR="0088541F" w:rsidRDefault="0088541F" w:rsidP="00484808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×Area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14:paraId="7DD9A4D4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m:t>emf=NBAω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sin⁡</m:t>
                </m:r>
                <m:r>
                  <w:rPr>
                    <w:rFonts w:ascii="Cambria Math" w:hAnsi="Cambria Math"/>
                  </w:rPr>
                  <m:t>(ωt)</m:t>
                </m:r>
              </m:oMath>
            </m:oMathPara>
          </w:p>
        </w:tc>
      </w:tr>
      <w:tr w:rsidR="0088541F" w14:paraId="055B9A99" w14:textId="77777777" w:rsidTr="00484808">
        <w:tc>
          <w:tcPr>
            <w:tcW w:w="3081" w:type="dxa"/>
          </w:tcPr>
          <w:p w14:paraId="7B725528" w14:textId="77777777" w:rsidR="0088541F" w:rsidRPr="00B92B71" w:rsidRDefault="0088541F" w:rsidP="00484808">
            <w:pPr>
              <w:spacing w:line="360" w:lineRule="auto"/>
              <w:jc w:val="both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mm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661</m:t>
                    </m:r>
                  </m:num>
                  <m:den>
                    <m:rad>
                      <m:rad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lang w:val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µ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σ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3081" w:type="dxa"/>
          </w:tcPr>
          <w:p w14:paraId="6C39D95D" w14:textId="77777777" w:rsidR="0088541F" w:rsidRPr="00B92B71" w:rsidRDefault="0088541F" w:rsidP="00484808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</w:rPr>
                  <m:t>θ=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x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δ</m:t>
                    </m:r>
                  </m:den>
                </m:f>
                <m:r>
                  <w:rPr>
                    <w:rFonts w:ascii="Cambria Math" w:hAnsi="Cambria Math"/>
                  </w:rPr>
                  <m:t>×57.3</m:t>
                </m:r>
              </m:oMath>
            </m:oMathPara>
          </w:p>
        </w:tc>
        <w:tc>
          <w:tcPr>
            <w:tcW w:w="3081" w:type="dxa"/>
          </w:tcPr>
          <w:p w14:paraId="0254AC1E" w14:textId="7EAE7503" w:rsidR="0088541F" w:rsidRDefault="006420C9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rpm=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120×f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P</m:t>
                    </m:r>
                  </m:den>
                </m:f>
              </m:oMath>
            </m:oMathPara>
          </w:p>
        </w:tc>
      </w:tr>
      <w:tr w:rsidR="0088541F" w14:paraId="3A20BCE1" w14:textId="77777777" w:rsidTr="00484808">
        <w:tc>
          <w:tcPr>
            <w:tcW w:w="3081" w:type="dxa"/>
          </w:tcPr>
          <w:p w14:paraId="26468CB1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m:t>B=µH</m:t>
                </m:r>
              </m:oMath>
            </m:oMathPara>
          </w:p>
        </w:tc>
        <w:tc>
          <w:tcPr>
            <w:tcW w:w="3081" w:type="dxa"/>
          </w:tcPr>
          <w:p w14:paraId="7B903A1B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µ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µ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14:paraId="67120A44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o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 xml:space="preserve">=4π x 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-7</m:t>
                    </m:r>
                  </m:sup>
                </m:sSup>
              </m:oMath>
            </m:oMathPara>
          </w:p>
        </w:tc>
      </w:tr>
      <w:tr w:rsidR="0088541F" w14:paraId="3E447FC5" w14:textId="77777777" w:rsidTr="00484808">
        <w:tc>
          <w:tcPr>
            <w:tcW w:w="3081" w:type="dxa"/>
          </w:tcPr>
          <w:p w14:paraId="14FAC5FA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W=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nary>
                  <m:naryPr>
                    <m:limLoc m:val="subSup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naryPr>
                  <m:sub>
                    <m:r>
                      <w:rPr>
                        <w:rFonts w:ascii="Cambria Math" w:eastAsiaTheme="minorEastAsia" w:hAnsi="Cambria Math"/>
                      </w:rPr>
                      <m:t>vol</m:t>
                    </m:r>
                  </m:sub>
                  <m:sup/>
                  <m:e>
                    <m:r>
                      <w:rPr>
                        <w:rFonts w:ascii="Cambria Math" w:eastAsiaTheme="minorEastAsia" w:hAnsi="Cambria Math"/>
                      </w:rPr>
                      <m:t>B•H</m:t>
                    </m:r>
                    <m:box>
                      <m:boxPr>
                        <m:diff m:val="1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boxPr>
                      <m:e>
                        <m:r>
                          <w:rPr>
                            <w:rFonts w:ascii="Cambria Math" w:hAnsi="Cambria Math"/>
                          </w:rPr>
                          <m:t>dv</m:t>
                        </m:r>
                      </m:e>
                    </m:box>
                  </m:e>
                </m:nary>
              </m:oMath>
            </m:oMathPara>
          </w:p>
        </w:tc>
        <w:tc>
          <w:tcPr>
            <w:tcW w:w="3081" w:type="dxa"/>
          </w:tcPr>
          <w:p w14:paraId="7389D12C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 w:cstheme="minorBidi"/>
                    <w:lang w:val="en-US"/>
                  </w:rPr>
                  <m:t>NI=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color w:val="000000"/>
                            <w:szCs w:val="24"/>
                            <w:lang w:val="en-US" w:eastAsia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H</m:t>
                        </m:r>
                      </m:e>
                    </m:acc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•</m:t>
                </m:r>
                <m:acc>
                  <m:accPr>
                    <m:chr m:val="⃗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∂l</m:t>
                    </m:r>
                  </m:e>
                </m:acc>
              </m:oMath>
            </m:oMathPara>
          </w:p>
        </w:tc>
        <w:tc>
          <w:tcPr>
            <w:tcW w:w="3081" w:type="dxa"/>
          </w:tcPr>
          <w:p w14:paraId="092A7E86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μ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o</m:t>
                    </m:r>
                  </m:sub>
                </m:sSub>
                <m:nary>
                  <m:naryPr>
                    <m:chr m:val="∬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J.∂s</m:t>
                    </m:r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B</m:t>
                        </m:r>
                      </m:e>
                    </m:acc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.</m:t>
                    </m:r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∂l</m:t>
                        </m:r>
                      </m:e>
                    </m:acc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 xml:space="preserve">            </m:t>
                </m:r>
              </m:oMath>
            </m:oMathPara>
          </w:p>
        </w:tc>
      </w:tr>
      <w:tr w:rsidR="0088541F" w14:paraId="2BDCEE82" w14:textId="77777777" w:rsidTr="00484808">
        <w:tc>
          <w:tcPr>
            <w:tcW w:w="3081" w:type="dxa"/>
          </w:tcPr>
          <w:p w14:paraId="64E67F08" w14:textId="77777777" w:rsidR="0088541F" w:rsidRDefault="0088541F" w:rsidP="00484808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B=</m:t>
                </m:r>
                <m:f>
                  <m:fPr>
                    <m:ctrlPr>
                      <w:rPr>
                        <w:rFonts w:ascii="Cambria Math" w:eastAsiaTheme="minorHAnsi" w:hAnsi="Cambria Math" w:cs="Calibr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A</m:t>
                    </m:r>
                  </m:den>
                </m:f>
              </m:oMath>
            </m:oMathPara>
          </w:p>
        </w:tc>
        <w:tc>
          <w:tcPr>
            <w:tcW w:w="3081" w:type="dxa"/>
          </w:tcPr>
          <w:p w14:paraId="79A44745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=-N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∂Φ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  <w:tc>
          <w:tcPr>
            <w:tcW w:w="3081" w:type="dxa"/>
          </w:tcPr>
          <w:p w14:paraId="2E4F1B74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=-L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∂I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</w:tr>
      <w:tr w:rsidR="0088541F" w14:paraId="6D559265" w14:textId="77777777" w:rsidTr="00484808">
        <w:tc>
          <w:tcPr>
            <w:tcW w:w="3081" w:type="dxa"/>
          </w:tcPr>
          <w:p w14:paraId="55B6C200" w14:textId="77777777" w:rsidR="0088541F" w:rsidRDefault="0088541F" w:rsidP="00484808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mmf=N.I</m:t>
                </m:r>
              </m:oMath>
            </m:oMathPara>
          </w:p>
        </w:tc>
        <w:tc>
          <w:tcPr>
            <w:tcW w:w="3081" w:type="dxa"/>
          </w:tcPr>
          <w:p w14:paraId="5F3D4C7F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mmf=H.l</m:t>
                </m:r>
              </m:oMath>
            </m:oMathPara>
          </w:p>
        </w:tc>
        <w:tc>
          <w:tcPr>
            <w:tcW w:w="3081" w:type="dxa"/>
          </w:tcPr>
          <w:p w14:paraId="4DAC7D73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μA</m:t>
                    </m:r>
                  </m:den>
                </m:f>
              </m:oMath>
            </m:oMathPara>
          </w:p>
        </w:tc>
      </w:tr>
      <w:tr w:rsidR="0088541F" w14:paraId="6E3D2CE2" w14:textId="77777777" w:rsidTr="00484808">
        <w:tc>
          <w:tcPr>
            <w:tcW w:w="3081" w:type="dxa"/>
          </w:tcPr>
          <w:p w14:paraId="06DE22EF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mmf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den>
                </m:f>
                <m:r>
                  <w:rPr>
                    <w:rFonts w:ascii="Cambria Math" w:eastAsiaTheme="minorEastAsia" w:hAnsi="Cambria Math"/>
                    <w:lang w:val="en-US"/>
                  </w:rPr>
                  <m:t xml:space="preserve">    </m:t>
                </m:r>
              </m:oMath>
            </m:oMathPara>
          </w:p>
        </w:tc>
        <w:tc>
          <w:tcPr>
            <w:tcW w:w="3081" w:type="dxa"/>
          </w:tcPr>
          <w:p w14:paraId="12EED037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F=NBIlsinθ</m:t>
                </m:r>
              </m:oMath>
            </m:oMathPara>
          </w:p>
        </w:tc>
        <w:tc>
          <w:tcPr>
            <w:tcW w:w="3081" w:type="dxa"/>
          </w:tcPr>
          <w:p w14:paraId="6EB699F5" w14:textId="77777777" w:rsidR="0088541F" w:rsidRDefault="0088541F" w:rsidP="00484808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τ=F×w</m:t>
                </m:r>
              </m:oMath>
            </m:oMathPara>
          </w:p>
        </w:tc>
      </w:tr>
    </w:tbl>
    <w:p w14:paraId="44DF89A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B20EF" w14:textId="77777777" w:rsidR="00C634B5" w:rsidRDefault="00C634B5">
      <w:r>
        <w:separator/>
      </w:r>
    </w:p>
  </w:endnote>
  <w:endnote w:type="continuationSeparator" w:id="0">
    <w:p w14:paraId="559F95FB" w14:textId="77777777" w:rsidR="00C634B5" w:rsidRDefault="00C634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F8C9DC" w14:textId="77777777" w:rsidR="00C634B5" w:rsidRDefault="00C634B5">
      <w:r>
        <w:separator/>
      </w:r>
    </w:p>
  </w:footnote>
  <w:footnote w:type="continuationSeparator" w:id="0">
    <w:p w14:paraId="386D7593" w14:textId="77777777" w:rsidR="00C634B5" w:rsidRDefault="00C634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DC1E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E56BEE0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53C7C"/>
    <w:rsid w:val="00061994"/>
    <w:rsid w:val="0006217E"/>
    <w:rsid w:val="000845A0"/>
    <w:rsid w:val="0009720B"/>
    <w:rsid w:val="000D2292"/>
    <w:rsid w:val="000D65A5"/>
    <w:rsid w:val="000E5EE2"/>
    <w:rsid w:val="000E7182"/>
    <w:rsid w:val="000F215B"/>
    <w:rsid w:val="000F461F"/>
    <w:rsid w:val="001009C6"/>
    <w:rsid w:val="0012014F"/>
    <w:rsid w:val="001338B4"/>
    <w:rsid w:val="0014784D"/>
    <w:rsid w:val="00147A36"/>
    <w:rsid w:val="001510F8"/>
    <w:rsid w:val="00152726"/>
    <w:rsid w:val="0015414A"/>
    <w:rsid w:val="0015599E"/>
    <w:rsid w:val="001C60E5"/>
    <w:rsid w:val="001D35A7"/>
    <w:rsid w:val="001D755A"/>
    <w:rsid w:val="001E7F53"/>
    <w:rsid w:val="002076C3"/>
    <w:rsid w:val="0022139E"/>
    <w:rsid w:val="002432C0"/>
    <w:rsid w:val="00250F5B"/>
    <w:rsid w:val="0025252C"/>
    <w:rsid w:val="00256113"/>
    <w:rsid w:val="00267C96"/>
    <w:rsid w:val="00274D58"/>
    <w:rsid w:val="00280103"/>
    <w:rsid w:val="00292E11"/>
    <w:rsid w:val="002A41EA"/>
    <w:rsid w:val="002B690D"/>
    <w:rsid w:val="002D099C"/>
    <w:rsid w:val="002D3C39"/>
    <w:rsid w:val="002E72EF"/>
    <w:rsid w:val="002F26C1"/>
    <w:rsid w:val="00320737"/>
    <w:rsid w:val="003373A7"/>
    <w:rsid w:val="00337C61"/>
    <w:rsid w:val="003466BC"/>
    <w:rsid w:val="00355330"/>
    <w:rsid w:val="00357DFF"/>
    <w:rsid w:val="00361A4F"/>
    <w:rsid w:val="0036641A"/>
    <w:rsid w:val="003724E5"/>
    <w:rsid w:val="00373E3F"/>
    <w:rsid w:val="0037714D"/>
    <w:rsid w:val="00384753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17CE"/>
    <w:rsid w:val="0047567D"/>
    <w:rsid w:val="004834DD"/>
    <w:rsid w:val="004A3624"/>
    <w:rsid w:val="004A39CF"/>
    <w:rsid w:val="004A3F28"/>
    <w:rsid w:val="004A425E"/>
    <w:rsid w:val="004A6C5A"/>
    <w:rsid w:val="004A7385"/>
    <w:rsid w:val="004B09F4"/>
    <w:rsid w:val="004C39A6"/>
    <w:rsid w:val="004D33B4"/>
    <w:rsid w:val="004E20D4"/>
    <w:rsid w:val="004F45CD"/>
    <w:rsid w:val="004F4B61"/>
    <w:rsid w:val="00500829"/>
    <w:rsid w:val="00504B0F"/>
    <w:rsid w:val="005074F6"/>
    <w:rsid w:val="005106D5"/>
    <w:rsid w:val="005108B3"/>
    <w:rsid w:val="00531FF5"/>
    <w:rsid w:val="005440DD"/>
    <w:rsid w:val="0055088C"/>
    <w:rsid w:val="0056046A"/>
    <w:rsid w:val="0056330C"/>
    <w:rsid w:val="005672D9"/>
    <w:rsid w:val="00580F45"/>
    <w:rsid w:val="005826C9"/>
    <w:rsid w:val="005876B5"/>
    <w:rsid w:val="00590E31"/>
    <w:rsid w:val="005A5B33"/>
    <w:rsid w:val="005B4884"/>
    <w:rsid w:val="005C1276"/>
    <w:rsid w:val="005D12AB"/>
    <w:rsid w:val="005D2E24"/>
    <w:rsid w:val="005D40D2"/>
    <w:rsid w:val="00607247"/>
    <w:rsid w:val="0062759D"/>
    <w:rsid w:val="0063282B"/>
    <w:rsid w:val="006375E3"/>
    <w:rsid w:val="006420C9"/>
    <w:rsid w:val="0065660F"/>
    <w:rsid w:val="00674612"/>
    <w:rsid w:val="00685E99"/>
    <w:rsid w:val="006C4A3D"/>
    <w:rsid w:val="006D1161"/>
    <w:rsid w:val="006D4DD5"/>
    <w:rsid w:val="006E19EA"/>
    <w:rsid w:val="006F3197"/>
    <w:rsid w:val="00703C9F"/>
    <w:rsid w:val="007109FF"/>
    <w:rsid w:val="00711505"/>
    <w:rsid w:val="00714E22"/>
    <w:rsid w:val="0071656A"/>
    <w:rsid w:val="00717E73"/>
    <w:rsid w:val="00720F98"/>
    <w:rsid w:val="007228A4"/>
    <w:rsid w:val="00734DFF"/>
    <w:rsid w:val="00762E20"/>
    <w:rsid w:val="0077425C"/>
    <w:rsid w:val="00781F6D"/>
    <w:rsid w:val="007830F5"/>
    <w:rsid w:val="00785B6C"/>
    <w:rsid w:val="00792B18"/>
    <w:rsid w:val="00793568"/>
    <w:rsid w:val="007A1555"/>
    <w:rsid w:val="007B420E"/>
    <w:rsid w:val="007B467F"/>
    <w:rsid w:val="007B50D5"/>
    <w:rsid w:val="007C6657"/>
    <w:rsid w:val="007D5972"/>
    <w:rsid w:val="007E3A8E"/>
    <w:rsid w:val="007F0683"/>
    <w:rsid w:val="008029EE"/>
    <w:rsid w:val="00825ED5"/>
    <w:rsid w:val="00835EE3"/>
    <w:rsid w:val="008524A3"/>
    <w:rsid w:val="008526DB"/>
    <w:rsid w:val="008616E4"/>
    <w:rsid w:val="00884A9B"/>
    <w:rsid w:val="0088541F"/>
    <w:rsid w:val="0089261F"/>
    <w:rsid w:val="0089434A"/>
    <w:rsid w:val="00895E33"/>
    <w:rsid w:val="008A2A4F"/>
    <w:rsid w:val="008A2B49"/>
    <w:rsid w:val="008E3897"/>
    <w:rsid w:val="008F0F4A"/>
    <w:rsid w:val="008F60DA"/>
    <w:rsid w:val="00907DA8"/>
    <w:rsid w:val="00911202"/>
    <w:rsid w:val="009112C5"/>
    <w:rsid w:val="00917F06"/>
    <w:rsid w:val="00931114"/>
    <w:rsid w:val="009427E5"/>
    <w:rsid w:val="00952CB7"/>
    <w:rsid w:val="0095405E"/>
    <w:rsid w:val="00955A24"/>
    <w:rsid w:val="00955E67"/>
    <w:rsid w:val="0095743F"/>
    <w:rsid w:val="0097229A"/>
    <w:rsid w:val="009948F4"/>
    <w:rsid w:val="00996632"/>
    <w:rsid w:val="009B1F0D"/>
    <w:rsid w:val="009C7999"/>
    <w:rsid w:val="009E5719"/>
    <w:rsid w:val="009F2326"/>
    <w:rsid w:val="00A04367"/>
    <w:rsid w:val="00A123FF"/>
    <w:rsid w:val="00A16BB7"/>
    <w:rsid w:val="00A23173"/>
    <w:rsid w:val="00A34557"/>
    <w:rsid w:val="00A47238"/>
    <w:rsid w:val="00A662B9"/>
    <w:rsid w:val="00A72458"/>
    <w:rsid w:val="00A85C60"/>
    <w:rsid w:val="00A86C28"/>
    <w:rsid w:val="00AA1CE1"/>
    <w:rsid w:val="00AA47A4"/>
    <w:rsid w:val="00AD2A94"/>
    <w:rsid w:val="00AD3FE6"/>
    <w:rsid w:val="00AF097E"/>
    <w:rsid w:val="00B04B43"/>
    <w:rsid w:val="00B07A8D"/>
    <w:rsid w:val="00B22B43"/>
    <w:rsid w:val="00B51DD6"/>
    <w:rsid w:val="00B62A86"/>
    <w:rsid w:val="00B648C3"/>
    <w:rsid w:val="00B64C25"/>
    <w:rsid w:val="00B64FDF"/>
    <w:rsid w:val="00B674C4"/>
    <w:rsid w:val="00B83785"/>
    <w:rsid w:val="00B877AD"/>
    <w:rsid w:val="00B90DA5"/>
    <w:rsid w:val="00BC1644"/>
    <w:rsid w:val="00BC4889"/>
    <w:rsid w:val="00BD118A"/>
    <w:rsid w:val="00BD440E"/>
    <w:rsid w:val="00C02687"/>
    <w:rsid w:val="00C266FC"/>
    <w:rsid w:val="00C52093"/>
    <w:rsid w:val="00C52BDC"/>
    <w:rsid w:val="00C53820"/>
    <w:rsid w:val="00C5464C"/>
    <w:rsid w:val="00C634B5"/>
    <w:rsid w:val="00C833D3"/>
    <w:rsid w:val="00C947A1"/>
    <w:rsid w:val="00C95BD2"/>
    <w:rsid w:val="00C96858"/>
    <w:rsid w:val="00CA70AE"/>
    <w:rsid w:val="00CB215A"/>
    <w:rsid w:val="00CB3F0D"/>
    <w:rsid w:val="00CB4484"/>
    <w:rsid w:val="00CC051B"/>
    <w:rsid w:val="00CC4CAC"/>
    <w:rsid w:val="00CF5879"/>
    <w:rsid w:val="00D00220"/>
    <w:rsid w:val="00D0045F"/>
    <w:rsid w:val="00D123C8"/>
    <w:rsid w:val="00D202B9"/>
    <w:rsid w:val="00D206AB"/>
    <w:rsid w:val="00D31A6E"/>
    <w:rsid w:val="00D33D64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E6CBD"/>
    <w:rsid w:val="00E05E03"/>
    <w:rsid w:val="00E0685E"/>
    <w:rsid w:val="00E24192"/>
    <w:rsid w:val="00E24DEB"/>
    <w:rsid w:val="00E25AA2"/>
    <w:rsid w:val="00E305F9"/>
    <w:rsid w:val="00E30914"/>
    <w:rsid w:val="00E326F6"/>
    <w:rsid w:val="00E42908"/>
    <w:rsid w:val="00E5105E"/>
    <w:rsid w:val="00E51801"/>
    <w:rsid w:val="00E6279E"/>
    <w:rsid w:val="00E77028"/>
    <w:rsid w:val="00E944A0"/>
    <w:rsid w:val="00E9772F"/>
    <w:rsid w:val="00EA0B9D"/>
    <w:rsid w:val="00EA6523"/>
    <w:rsid w:val="00EC0A0F"/>
    <w:rsid w:val="00EF3425"/>
    <w:rsid w:val="00F02B60"/>
    <w:rsid w:val="00F12242"/>
    <w:rsid w:val="00F20EC1"/>
    <w:rsid w:val="00F327CC"/>
    <w:rsid w:val="00F5653E"/>
    <w:rsid w:val="00F705E1"/>
    <w:rsid w:val="00F93162"/>
    <w:rsid w:val="00FD7DD0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298</TotalTime>
  <Pages>3</Pages>
  <Words>258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86</cp:revision>
  <cp:lastPrinted>2010-12-14T12:56:00Z</cp:lastPrinted>
  <dcterms:created xsi:type="dcterms:W3CDTF">2021-11-01T10:12:00Z</dcterms:created>
  <dcterms:modified xsi:type="dcterms:W3CDTF">2022-03-14T12:04:00Z</dcterms:modified>
</cp:coreProperties>
</file>