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7FCA4" w14:textId="76DDD7D1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 xml:space="preserve">Level </w:t>
      </w:r>
      <w:r w:rsidR="004511A9">
        <w:t xml:space="preserve">4 Web and </w:t>
      </w:r>
      <w:r w:rsidR="00721485">
        <w:t xml:space="preserve">Database </w:t>
      </w:r>
      <w:r w:rsidR="00976156">
        <w:t xml:space="preserve">(DB) </w:t>
      </w:r>
      <w:r w:rsidR="00301EFA">
        <w:t xml:space="preserve">– </w:t>
      </w:r>
    </w:p>
    <w:p w14:paraId="11B3E005" w14:textId="6BFB79C5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FF3990">
        <w:rPr>
          <w:u w:val="single"/>
        </w:rPr>
        <w:t>Rhys Davies</w:t>
      </w:r>
      <w:r w:rsidRPr="000001B8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DD0E6A">
        <w:rPr>
          <w:u w:val="single"/>
        </w:rPr>
        <w:t xml:space="preserve">65 </w:t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74"/>
        <w:gridCol w:w="1703"/>
        <w:gridCol w:w="1818"/>
        <w:gridCol w:w="1893"/>
        <w:gridCol w:w="1792"/>
        <w:gridCol w:w="1899"/>
        <w:gridCol w:w="1851"/>
      </w:tblGrid>
      <w:tr w:rsidR="00787A35" w14:paraId="641EEFFC" w14:textId="77777777" w:rsidTr="004511A9">
        <w:tc>
          <w:tcPr>
            <w:tcW w:w="1974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3CA5DB63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41DE27F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02AF7DF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17FC9F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18" w:type="dxa"/>
            <w:tcBorders>
              <w:top w:val="double" w:sz="4" w:space="0" w:color="auto"/>
              <w:bottom w:val="double" w:sz="4" w:space="0" w:color="auto"/>
            </w:tcBorders>
          </w:tcPr>
          <w:p w14:paraId="3E73D7C8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7D29F65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DDC238C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893" w:type="dxa"/>
            <w:tcBorders>
              <w:top w:val="double" w:sz="4" w:space="0" w:color="auto"/>
              <w:bottom w:val="double" w:sz="4" w:space="0" w:color="auto"/>
            </w:tcBorders>
          </w:tcPr>
          <w:p w14:paraId="114C97B1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42640F0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792" w:type="dxa"/>
            <w:tcBorders>
              <w:top w:val="double" w:sz="4" w:space="0" w:color="auto"/>
              <w:bottom w:val="double" w:sz="4" w:space="0" w:color="auto"/>
            </w:tcBorders>
          </w:tcPr>
          <w:p w14:paraId="13A091E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120AEE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86DFBE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899" w:type="dxa"/>
            <w:tcBorders>
              <w:top w:val="double" w:sz="4" w:space="0" w:color="auto"/>
              <w:bottom w:val="double" w:sz="4" w:space="0" w:color="auto"/>
            </w:tcBorders>
          </w:tcPr>
          <w:p w14:paraId="3E648EC0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32C53571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529FF3C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1" w:type="dxa"/>
            <w:tcBorders>
              <w:top w:val="double" w:sz="4" w:space="0" w:color="auto"/>
              <w:bottom w:val="double" w:sz="4" w:space="0" w:color="auto"/>
            </w:tcBorders>
          </w:tcPr>
          <w:p w14:paraId="5D5847A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1EC19F2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503213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247E9E2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5B1D21EF" w14:textId="2C8BBEB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design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and development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methods must be employed and </w:t>
            </w:r>
            <w:proofErr w:type="gramStart"/>
            <w:r w:rsidR="00165990">
              <w:rPr>
                <w:rFonts w:ascii="Arial" w:hAnsi="Arial" w:cs="Arial"/>
                <w:sz w:val="20"/>
                <w:szCs w:val="20"/>
              </w:rPr>
              <w:t>demonstrated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07ABA8B7" w14:textId="6133FF3B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of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data flow system </w:t>
            </w:r>
            <w:r w:rsidR="00905F48" w:rsidRPr="0063025E">
              <w:rPr>
                <w:rFonts w:ascii="Arial" w:hAnsi="Arial" w:cs="Arial"/>
                <w:sz w:val="20"/>
                <w:szCs w:val="20"/>
              </w:rPr>
              <w:t>database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18" w:type="dxa"/>
          </w:tcPr>
          <w:p w14:paraId="5F74349E" w14:textId="5ED0016E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="00BE5D5C" w:rsidRPr="0063025E">
              <w:rPr>
                <w:rFonts w:ascii="Arial" w:hAnsi="Arial" w:cs="Arial"/>
                <w:sz w:val="20"/>
                <w:szCs w:val="20"/>
              </w:rPr>
              <w:t>provides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of DFD and ERD</w:t>
            </w:r>
          </w:p>
        </w:tc>
        <w:tc>
          <w:tcPr>
            <w:tcW w:w="1893" w:type="dxa"/>
          </w:tcPr>
          <w:p w14:paraId="08137DD3" w14:textId="77777777" w:rsidR="000018CB" w:rsidRPr="00FF3990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FF3990">
              <w:rPr>
                <w:rFonts w:ascii="Arial" w:hAnsi="Arial" w:cs="Arial"/>
                <w:sz w:val="20"/>
                <w:szCs w:val="20"/>
                <w:highlight w:val="yellow"/>
              </w:rPr>
              <w:t>Justifies</w:t>
            </w:r>
            <w:r w:rsidR="000018CB" w:rsidRPr="00FF3990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the main problems </w:t>
            </w:r>
            <w:r w:rsidRPr="00FF3990">
              <w:rPr>
                <w:rFonts w:ascii="Arial" w:hAnsi="Arial" w:cs="Arial"/>
                <w:sz w:val="20"/>
                <w:szCs w:val="20"/>
                <w:highlight w:val="yellow"/>
              </w:rPr>
              <w:t>evidence of systems analysis</w:t>
            </w:r>
          </w:p>
        </w:tc>
        <w:tc>
          <w:tcPr>
            <w:tcW w:w="1792" w:type="dxa"/>
          </w:tcPr>
          <w:p w14:paraId="6ECEB4C2" w14:textId="77777777" w:rsidR="000018CB" w:rsidRPr="001707ED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 w:rsidRPr="001707ED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899" w:type="dxa"/>
          </w:tcPr>
          <w:p w14:paraId="0AF95DA8" w14:textId="77777777" w:rsidR="000018CB" w:rsidRPr="00097745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 w:rsidRPr="001707ED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1" w:type="dxa"/>
          </w:tcPr>
          <w:p w14:paraId="1B8AAE2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6F13186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0BE4432B" w14:textId="1A21FE68" w:rsidR="000018CB" w:rsidRPr="0063025E" w:rsidRDefault="004511A9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511A9">
              <w:rPr>
                <w:rFonts w:ascii="Arial" w:hAnsi="Arial" w:cs="Arial"/>
                <w:sz w:val="20"/>
                <w:szCs w:val="20"/>
              </w:rPr>
              <w:t xml:space="preserve">vidence that the tables will link together in a relational database </w:t>
            </w:r>
            <w:proofErr w:type="gramStart"/>
            <w:r w:rsidRPr="004511A9">
              <w:rPr>
                <w:rFonts w:ascii="Arial" w:hAnsi="Arial" w:cs="Arial"/>
                <w:sz w:val="20"/>
                <w:szCs w:val="20"/>
              </w:rPr>
              <w:t>environment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20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4EF187B6" w14:textId="6CD3CD06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18" w:type="dxa"/>
          </w:tcPr>
          <w:p w14:paraId="22F028B6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Demonstrates good understanding and provides a good schema design</w:t>
            </w:r>
          </w:p>
        </w:tc>
        <w:tc>
          <w:tcPr>
            <w:tcW w:w="1893" w:type="dxa"/>
          </w:tcPr>
          <w:p w14:paraId="72568E8E" w14:textId="54A5C453" w:rsidR="000018CB" w:rsidRPr="001707ED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DD0E6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Justifies the main </w:t>
            </w:r>
            <w:r w:rsidR="00905F48" w:rsidRPr="00DD0E6A">
              <w:rPr>
                <w:rFonts w:ascii="Arial" w:hAnsi="Arial" w:cs="Arial"/>
                <w:sz w:val="20"/>
                <w:szCs w:val="20"/>
                <w:highlight w:val="yellow"/>
              </w:rPr>
              <w:t>schema design requirements</w:t>
            </w:r>
            <w:r w:rsidR="00DD63AE" w:rsidRPr="001707E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792" w:type="dxa"/>
          </w:tcPr>
          <w:p w14:paraId="7DA7BF84" w14:textId="77777777" w:rsidR="000018CB" w:rsidRPr="001707ED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>Some suitable entities identified and presented</w:t>
            </w:r>
          </w:p>
        </w:tc>
        <w:tc>
          <w:tcPr>
            <w:tcW w:w="1899" w:type="dxa"/>
          </w:tcPr>
          <w:p w14:paraId="276B146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1" w:type="dxa"/>
          </w:tcPr>
          <w:p w14:paraId="51F99698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43F4F7EC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4A7C3275" w14:textId="5EA1F610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11A9" w:rsidRPr="004511A9">
              <w:rPr>
                <w:rFonts w:ascii="Arial" w:hAnsi="Arial" w:cs="Arial"/>
                <w:sz w:val="20"/>
                <w:szCs w:val="20"/>
              </w:rPr>
              <w:t>Successful demonstration of software implementation</w:t>
            </w:r>
          </w:p>
          <w:p w14:paraId="19A88CB8" w14:textId="208C3668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</w:t>
            </w:r>
            <w:r w:rsidR="004511A9">
              <w:rPr>
                <w:rFonts w:ascii="Arial" w:hAnsi="Arial" w:cs="Arial"/>
                <w:sz w:val="20"/>
                <w:szCs w:val="20"/>
              </w:rPr>
              <w:t>5</w:t>
            </w:r>
            <w:r w:rsidR="00787A35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722B3CFE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18" w:type="dxa"/>
          </w:tcPr>
          <w:p w14:paraId="7FCFC76B" w14:textId="72CACAEE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Advance knowledge of database design </w:t>
            </w:r>
            <w:r w:rsidR="004511A9">
              <w:rPr>
                <w:rFonts w:ascii="Arial" w:hAnsi="Arial" w:cs="Arial"/>
                <w:sz w:val="20"/>
                <w:szCs w:val="20"/>
              </w:rPr>
              <w:t>and implementation within the software</w:t>
            </w:r>
          </w:p>
        </w:tc>
        <w:tc>
          <w:tcPr>
            <w:tcW w:w="1893" w:type="dxa"/>
          </w:tcPr>
          <w:p w14:paraId="61224A7B" w14:textId="77777777" w:rsidR="000018CB" w:rsidRPr="00DD0E6A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DD0E6A">
              <w:rPr>
                <w:rFonts w:ascii="Arial" w:hAnsi="Arial" w:cs="Arial"/>
                <w:sz w:val="20"/>
                <w:szCs w:val="20"/>
                <w:highlight w:val="yellow"/>
              </w:rPr>
              <w:t>Good application of the methods and techniques required</w:t>
            </w:r>
          </w:p>
        </w:tc>
        <w:tc>
          <w:tcPr>
            <w:tcW w:w="1792" w:type="dxa"/>
          </w:tcPr>
          <w:p w14:paraId="7B903F33" w14:textId="77777777" w:rsidR="000018CB" w:rsidRPr="00DD0E6A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DD0E6A">
              <w:rPr>
                <w:rFonts w:ascii="Arial" w:hAnsi="Arial" w:cs="Arial"/>
                <w:sz w:val="20"/>
                <w:szCs w:val="20"/>
                <w:highlight w:val="yellow"/>
              </w:rPr>
              <w:t>Ability to use appropriate techniques for the design and build of the solution</w:t>
            </w:r>
          </w:p>
        </w:tc>
        <w:tc>
          <w:tcPr>
            <w:tcW w:w="1899" w:type="dxa"/>
          </w:tcPr>
          <w:p w14:paraId="67D584A8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1" w:type="dxa"/>
          </w:tcPr>
          <w:p w14:paraId="054F0810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6E2D6FA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27D7F5B9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165990">
              <w:rPr>
                <w:rFonts w:ascii="Arial" w:hAnsi="Arial" w:cs="Arial"/>
                <w:sz w:val="20"/>
                <w:szCs w:val="20"/>
              </w:rPr>
              <w:t>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22FA7DA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18" w:type="dxa"/>
          </w:tcPr>
          <w:p w14:paraId="7EB2E8B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DD0E6A">
              <w:rPr>
                <w:rFonts w:ascii="Arial" w:hAnsi="Arial" w:cs="Arial"/>
                <w:sz w:val="20"/>
                <w:szCs w:val="20"/>
                <w:highlight w:val="yellow"/>
              </w:rPr>
              <w:t>good use of English; tables of figures and tables</w:t>
            </w:r>
            <w:r w:rsidR="0063025E" w:rsidRPr="00DD0E6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&gt;4 </w:t>
            </w:r>
            <w:r w:rsidR="00787A35" w:rsidRPr="00DD0E6A">
              <w:rPr>
                <w:rFonts w:ascii="Arial" w:hAnsi="Arial" w:cs="Arial"/>
                <w:sz w:val="20"/>
                <w:szCs w:val="20"/>
                <w:highlight w:val="yellow"/>
              </w:rPr>
              <w:t>r</w:t>
            </w:r>
            <w:r w:rsidR="0063025E" w:rsidRPr="00DD0E6A">
              <w:rPr>
                <w:rFonts w:ascii="Arial" w:hAnsi="Arial" w:cs="Arial"/>
                <w:sz w:val="20"/>
                <w:szCs w:val="20"/>
                <w:highlight w:val="yellow"/>
              </w:rPr>
              <w:t>eferences are book/journal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standard</w:t>
            </w:r>
          </w:p>
        </w:tc>
        <w:tc>
          <w:tcPr>
            <w:tcW w:w="1893" w:type="dxa"/>
          </w:tcPr>
          <w:p w14:paraId="3095F8FD" w14:textId="77777777" w:rsidR="000018CB" w:rsidRPr="001707ED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792" w:type="dxa"/>
          </w:tcPr>
          <w:p w14:paraId="047DD35C" w14:textId="77777777" w:rsidR="000018CB" w:rsidRPr="001707ED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1707ED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99" w:type="dxa"/>
          </w:tcPr>
          <w:p w14:paraId="6A2234E7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Basic use of introduction, </w:t>
            </w:r>
            <w:proofErr w:type="gramStart"/>
            <w:r w:rsidRPr="0063025E">
              <w:rPr>
                <w:rFonts w:ascii="Arial" w:hAnsi="Arial" w:cs="Arial"/>
                <w:sz w:val="20"/>
                <w:szCs w:val="20"/>
              </w:rPr>
              <w:t>body</w:t>
            </w:r>
            <w:proofErr w:type="gramEnd"/>
            <w:r w:rsidRPr="0063025E">
              <w:rPr>
                <w:rFonts w:ascii="Arial" w:hAnsi="Arial" w:cs="Arial"/>
                <w:sz w:val="20"/>
                <w:szCs w:val="20"/>
              </w:rPr>
              <w:t xml:space="preserve">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1" w:type="dxa"/>
          </w:tcPr>
          <w:p w14:paraId="3D5482DF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44E6E2AB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6020BD1E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6304204E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18" w:type="dxa"/>
          </w:tcPr>
          <w:p w14:paraId="30584C91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3" w:type="dxa"/>
          </w:tcPr>
          <w:p w14:paraId="467E36A9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92" w:type="dxa"/>
          </w:tcPr>
          <w:p w14:paraId="7303BF0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9" w:type="dxa"/>
          </w:tcPr>
          <w:p w14:paraId="71C403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1" w:type="dxa"/>
          </w:tcPr>
          <w:p w14:paraId="07C8FEE2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6892874C" w14:textId="297B5C93" w:rsidR="008515DD" w:rsidRDefault="008515DD" w:rsidP="008515DD">
      <w:pPr>
        <w:pStyle w:val="Heading2"/>
      </w:pPr>
      <w:r>
        <w:t>C</w:t>
      </w:r>
      <w:r w:rsidR="005B4F07">
        <w:t>omments</w:t>
      </w:r>
    </w:p>
    <w:p w14:paraId="7C9B3D5A" w14:textId="6A8DB09C" w:rsidR="00DD0E6A" w:rsidRDefault="00DD0E6A" w:rsidP="00DD0E6A"/>
    <w:p w14:paraId="3782A683" w14:textId="77777777" w:rsidR="00DD0E6A" w:rsidRPr="00DD0E6A" w:rsidRDefault="00DD0E6A" w:rsidP="00DD0E6A">
      <w:r w:rsidRPr="00DD0E6A">
        <w:lastRenderedPageBreak/>
        <w:t xml:space="preserve">Suitable context item has been presented when you have identified some of the external entities and the data flows in and out of the main system. A comprehensive level 0 data flow diagram again identifying the data stores and process is required colour coding enhance the readability. Is it plenty relationship diagrams also identified with some appropriate tables and relationship </w:t>
      </w:r>
      <w:proofErr w:type="gramStart"/>
      <w:r w:rsidRPr="00DD0E6A">
        <w:t>links.</w:t>
      </w:r>
      <w:proofErr w:type="gramEnd"/>
      <w:r w:rsidRPr="00DD0E6A">
        <w:t xml:space="preserve"> </w:t>
      </w:r>
    </w:p>
    <w:p w14:paraId="391A65EC" w14:textId="77777777" w:rsidR="00DD0E6A" w:rsidRPr="00DD0E6A" w:rsidRDefault="00DD0E6A" w:rsidP="00DD0E6A">
      <w:r w:rsidRPr="00DD0E6A">
        <w:t xml:space="preserve">Your ID was correctly translated into the access environment and you implemented some suitable test data which demonstrated that your referential integrity worked. </w:t>
      </w:r>
      <w:proofErr w:type="gramStart"/>
      <w:r w:rsidRPr="00DD0E6A">
        <w:t>However</w:t>
      </w:r>
      <w:proofErr w:type="gramEnd"/>
      <w:r w:rsidRPr="00DD0E6A">
        <w:t xml:space="preserve"> a very basic front end via the form design was presented for the end user you did explore queries and reports have additional functionality would have improved the overall system. </w:t>
      </w:r>
    </w:p>
    <w:p w14:paraId="58BD47E2" w14:textId="678D65F7" w:rsidR="00DD0E6A" w:rsidRPr="00DD0E6A" w:rsidRDefault="00DD0E6A" w:rsidP="00DD0E6A">
      <w:r w:rsidRPr="00DD0E6A">
        <w:t xml:space="preserve">Your work was presented to a good start however checkout your headers and footers before you submit </w:t>
      </w:r>
      <w:r>
        <w:t>as yours</w:t>
      </w:r>
      <w:r w:rsidRPr="00DD0E6A">
        <w:t xml:space="preserve"> referred to the networking module. </w:t>
      </w:r>
    </w:p>
    <w:p w14:paraId="1A2287C8" w14:textId="39BFB556" w:rsidR="00CF1E67" w:rsidRDefault="00CF1E67" w:rsidP="00CF1E67"/>
    <w:sectPr w:rsidR="00CF1E67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4A4E8F" w14:textId="77777777" w:rsidR="00A40F8E" w:rsidRDefault="00A40F8E" w:rsidP="004511A9">
      <w:r>
        <w:separator/>
      </w:r>
    </w:p>
  </w:endnote>
  <w:endnote w:type="continuationSeparator" w:id="0">
    <w:p w14:paraId="3A931693" w14:textId="77777777" w:rsidR="00A40F8E" w:rsidRDefault="00A40F8E" w:rsidP="00451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CD3096" w14:textId="77777777" w:rsidR="00A40F8E" w:rsidRDefault="00A40F8E" w:rsidP="004511A9">
      <w:r>
        <w:separator/>
      </w:r>
    </w:p>
  </w:footnote>
  <w:footnote w:type="continuationSeparator" w:id="0">
    <w:p w14:paraId="73C5F673" w14:textId="77777777" w:rsidR="00A40F8E" w:rsidRDefault="00A40F8E" w:rsidP="004511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97745"/>
    <w:rsid w:val="000A13EF"/>
    <w:rsid w:val="000A5F10"/>
    <w:rsid w:val="000E27BD"/>
    <w:rsid w:val="000F1DE2"/>
    <w:rsid w:val="00165990"/>
    <w:rsid w:val="001707ED"/>
    <w:rsid w:val="00261727"/>
    <w:rsid w:val="002D5FD9"/>
    <w:rsid w:val="00301EFA"/>
    <w:rsid w:val="00323FBC"/>
    <w:rsid w:val="00391416"/>
    <w:rsid w:val="003E0EBA"/>
    <w:rsid w:val="00402154"/>
    <w:rsid w:val="004057BA"/>
    <w:rsid w:val="00412A02"/>
    <w:rsid w:val="00420B40"/>
    <w:rsid w:val="004375AB"/>
    <w:rsid w:val="00440138"/>
    <w:rsid w:val="004511A9"/>
    <w:rsid w:val="004B6C3D"/>
    <w:rsid w:val="00504028"/>
    <w:rsid w:val="00526FB9"/>
    <w:rsid w:val="005529B1"/>
    <w:rsid w:val="005A043B"/>
    <w:rsid w:val="005A7FD8"/>
    <w:rsid w:val="005B0B7E"/>
    <w:rsid w:val="005B4F07"/>
    <w:rsid w:val="0063025E"/>
    <w:rsid w:val="006503B9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80271E"/>
    <w:rsid w:val="0083654A"/>
    <w:rsid w:val="008515DD"/>
    <w:rsid w:val="00894643"/>
    <w:rsid w:val="008B594A"/>
    <w:rsid w:val="008C2AC9"/>
    <w:rsid w:val="008D00DC"/>
    <w:rsid w:val="00905F48"/>
    <w:rsid w:val="00976156"/>
    <w:rsid w:val="009B019C"/>
    <w:rsid w:val="009F1B58"/>
    <w:rsid w:val="00A17056"/>
    <w:rsid w:val="00A40F8E"/>
    <w:rsid w:val="00A737B6"/>
    <w:rsid w:val="00A92D14"/>
    <w:rsid w:val="00AE7EFE"/>
    <w:rsid w:val="00B07E5F"/>
    <w:rsid w:val="00B33166"/>
    <w:rsid w:val="00B532A5"/>
    <w:rsid w:val="00B761ED"/>
    <w:rsid w:val="00B80D13"/>
    <w:rsid w:val="00BA71B3"/>
    <w:rsid w:val="00BE5D5C"/>
    <w:rsid w:val="00C06E8A"/>
    <w:rsid w:val="00C10FAF"/>
    <w:rsid w:val="00C14836"/>
    <w:rsid w:val="00C82E94"/>
    <w:rsid w:val="00CA79E9"/>
    <w:rsid w:val="00CB687A"/>
    <w:rsid w:val="00CF1E67"/>
    <w:rsid w:val="00CF3A82"/>
    <w:rsid w:val="00D0010D"/>
    <w:rsid w:val="00D15FB8"/>
    <w:rsid w:val="00DD0E6A"/>
    <w:rsid w:val="00DD63AE"/>
    <w:rsid w:val="00E32099"/>
    <w:rsid w:val="00EC3C7C"/>
    <w:rsid w:val="00EF39DE"/>
    <w:rsid w:val="00F07F9F"/>
    <w:rsid w:val="00F430F5"/>
    <w:rsid w:val="00F43EDA"/>
    <w:rsid w:val="00F44812"/>
    <w:rsid w:val="00F47167"/>
    <w:rsid w:val="00F96EF7"/>
    <w:rsid w:val="00FB521B"/>
    <w:rsid w:val="00FF3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E356F81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511A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511A9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433</Words>
  <Characters>2471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2</cp:revision>
  <cp:lastPrinted>2015-05-22T14:54:00Z</cp:lastPrinted>
  <dcterms:created xsi:type="dcterms:W3CDTF">2021-06-03T14:11:00Z</dcterms:created>
  <dcterms:modified xsi:type="dcterms:W3CDTF">2021-06-03T14:11:00Z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