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4420C" w14:textId="77777777" w:rsidR="00C05B73" w:rsidRDefault="00C05B73" w:rsidP="00C05B73">
      <w:pPr>
        <w:spacing w:line="360" w:lineRule="auto"/>
        <w:rPr>
          <w:rFonts w:ascii="Calibri" w:eastAsia="Times New Roman" w:hAnsi="Calibri"/>
          <w:b/>
          <w:bCs/>
          <w:color w:val="322F31"/>
          <w:kern w:val="36"/>
          <w:sz w:val="42"/>
          <w:szCs w:val="42"/>
        </w:rPr>
      </w:pPr>
    </w:p>
    <w:p w14:paraId="06166E26" w14:textId="77777777" w:rsidR="00C05B73" w:rsidRDefault="00C05B73" w:rsidP="00C05B73">
      <w:pPr>
        <w:spacing w:after="165" w:line="360" w:lineRule="auto"/>
        <w:rPr>
          <w:rFonts w:ascii="Tahoma" w:eastAsia="Times New Roman" w:hAnsi="Tahoma" w:cs="Tahoma"/>
          <w:color w:val="000000"/>
          <w:sz w:val="40"/>
          <w:szCs w:val="40"/>
        </w:rPr>
      </w:pPr>
      <w:r>
        <w:rPr>
          <w:rFonts w:eastAsia="Times New Roman"/>
          <w:b/>
          <w:noProof/>
        </w:rPr>
        <w:drawing>
          <wp:inline distT="0" distB="0" distL="0" distR="0" wp14:anchorId="04EDA708" wp14:editId="2C2D8505">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58C6C97" w14:textId="77777777" w:rsidR="00C05B73" w:rsidRDefault="00C05B73" w:rsidP="00C05B73">
      <w:pPr>
        <w:spacing w:after="165" w:line="360" w:lineRule="auto"/>
        <w:jc w:val="center"/>
        <w:rPr>
          <w:rFonts w:ascii="Tahoma" w:eastAsia="Times New Roman" w:hAnsi="Tahoma" w:cs="Tahoma"/>
          <w:color w:val="000000"/>
          <w:sz w:val="32"/>
          <w:szCs w:val="32"/>
        </w:rPr>
      </w:pPr>
      <w:r>
        <w:rPr>
          <w:rFonts w:ascii="Tahoma" w:eastAsia="Times New Roman" w:hAnsi="Tahoma" w:cs="Tahoma"/>
          <w:color w:val="000000"/>
          <w:sz w:val="32"/>
          <w:szCs w:val="32"/>
        </w:rPr>
        <w:t>Skills for the Workplace</w:t>
      </w:r>
      <w:r>
        <w:rPr>
          <w:rFonts w:ascii="Tahoma" w:eastAsia="Times New Roman" w:hAnsi="Tahoma" w:cs="Tahoma"/>
          <w:color w:val="000000"/>
          <w:sz w:val="32"/>
          <w:szCs w:val="32"/>
        </w:rPr>
        <w:br/>
        <w:t xml:space="preserve">Module Assignment Submission </w:t>
      </w:r>
      <w:r>
        <w:rPr>
          <w:rFonts w:ascii="Tahoma" w:eastAsia="Times New Roman"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05B73" w14:paraId="4F6FA2D8" w14:textId="77777777" w:rsidTr="00865FF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72EACF5" w14:textId="77777777" w:rsidR="00C05B73" w:rsidRDefault="00C05B73" w:rsidP="00865FF9">
            <w:pPr>
              <w:spacing w:before="120" w:after="120" w:line="360" w:lineRule="auto"/>
              <w:rPr>
                <w:rFonts w:ascii="Tahoma" w:eastAsia="Times New Roman" w:hAnsi="Tahoma" w:cs="Tahoma"/>
                <w:sz w:val="28"/>
                <w:szCs w:val="28"/>
              </w:rPr>
            </w:pPr>
            <w:r>
              <w:rPr>
                <w:rFonts w:ascii="Tahoma" w:eastAsia="Times New Roman"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74ADED25" w14:textId="77777777" w:rsidR="00C05B73" w:rsidRDefault="00C05B73" w:rsidP="00865FF9">
            <w:pPr>
              <w:spacing w:before="120" w:after="120" w:line="360" w:lineRule="auto"/>
              <w:rPr>
                <w:rFonts w:ascii="Tahoma" w:eastAsia="Times New Roman" w:hAnsi="Tahoma" w:cs="Tahoma"/>
                <w:sz w:val="28"/>
                <w:szCs w:val="28"/>
              </w:rPr>
            </w:pPr>
            <w:r>
              <w:rPr>
                <w:rFonts w:ascii="Tahoma" w:eastAsia="Times New Roman" w:hAnsi="Tahoma" w:cs="Tahoma"/>
                <w:sz w:val="28"/>
                <w:szCs w:val="28"/>
              </w:rPr>
              <w:t>Lucy Morgan</w:t>
            </w:r>
          </w:p>
        </w:tc>
      </w:tr>
      <w:tr w:rsidR="00C05B73" w14:paraId="2B1A3FD9" w14:textId="77777777" w:rsidTr="00865FF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8C722CC" w14:textId="77777777" w:rsidR="00C05B73" w:rsidRDefault="00C05B73" w:rsidP="00865FF9">
            <w:pPr>
              <w:spacing w:before="120" w:after="120" w:line="360" w:lineRule="auto"/>
              <w:rPr>
                <w:rFonts w:ascii="Tahoma" w:eastAsia="Times New Roman" w:hAnsi="Tahoma" w:cs="Tahoma"/>
                <w:sz w:val="28"/>
                <w:szCs w:val="28"/>
              </w:rPr>
            </w:pPr>
            <w:r>
              <w:rPr>
                <w:rFonts w:ascii="Tahoma" w:eastAsia="Times New Roman"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A8E95EB" w14:textId="77777777" w:rsidR="00C05B73" w:rsidRDefault="00C05B73" w:rsidP="00865FF9">
            <w:pPr>
              <w:spacing w:before="120" w:after="120" w:line="360" w:lineRule="auto"/>
              <w:rPr>
                <w:rFonts w:ascii="Tahoma" w:eastAsia="Times New Roman" w:hAnsi="Tahoma" w:cs="Tahoma"/>
                <w:sz w:val="28"/>
                <w:szCs w:val="28"/>
              </w:rPr>
            </w:pPr>
            <w:r>
              <w:rPr>
                <w:rFonts w:ascii="Tahoma" w:eastAsia="Times New Roman" w:hAnsi="Tahoma" w:cs="Tahoma"/>
                <w:sz w:val="28"/>
                <w:szCs w:val="28"/>
              </w:rPr>
              <w:t>1911020</w:t>
            </w:r>
          </w:p>
        </w:tc>
      </w:tr>
      <w:tr w:rsidR="00C05B73" w14:paraId="67AD6B8E" w14:textId="77777777" w:rsidTr="00865FF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9103BC1" w14:textId="77777777" w:rsidR="00C05B73" w:rsidRDefault="00C05B73" w:rsidP="00865FF9">
            <w:pPr>
              <w:spacing w:before="120" w:after="120" w:line="360" w:lineRule="auto"/>
              <w:rPr>
                <w:rFonts w:ascii="Tahoma" w:eastAsia="Times New Roman" w:hAnsi="Tahoma" w:cs="Tahoma"/>
                <w:sz w:val="28"/>
                <w:szCs w:val="28"/>
              </w:rPr>
            </w:pPr>
            <w:r>
              <w:rPr>
                <w:rFonts w:ascii="Tahoma" w:eastAsia="Times New Roman"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6ED11F5F" w14:textId="5380542C" w:rsidR="00C05B73" w:rsidRDefault="00C05B73" w:rsidP="00865FF9">
            <w:pPr>
              <w:spacing w:before="120" w:after="120" w:line="360" w:lineRule="auto"/>
              <w:rPr>
                <w:rFonts w:ascii="Tahoma" w:eastAsia="Times New Roman" w:hAnsi="Tahoma" w:cs="Tahoma"/>
                <w:color w:val="FF0000"/>
                <w:sz w:val="28"/>
                <w:szCs w:val="28"/>
              </w:rPr>
            </w:pPr>
            <w:r>
              <w:rPr>
                <w:rFonts w:ascii="Tahoma" w:eastAsia="Times New Roman" w:hAnsi="Tahoma" w:cs="Tahoma"/>
                <w:color w:val="FF0000"/>
                <w:sz w:val="28"/>
                <w:szCs w:val="28"/>
              </w:rPr>
              <w:t>BMSK5006</w:t>
            </w:r>
          </w:p>
        </w:tc>
      </w:tr>
      <w:tr w:rsidR="00C05B73" w14:paraId="25893F6A" w14:textId="77777777" w:rsidTr="00865FF9">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3042418" w14:textId="77777777" w:rsidR="00C05B73" w:rsidRDefault="00C05B73" w:rsidP="00865FF9">
            <w:pPr>
              <w:spacing w:before="120" w:after="120" w:line="360" w:lineRule="auto"/>
              <w:rPr>
                <w:rFonts w:ascii="Tahoma" w:eastAsia="Times New Roman" w:hAnsi="Tahoma" w:cs="Tahoma"/>
                <w:sz w:val="28"/>
                <w:szCs w:val="28"/>
              </w:rPr>
            </w:pPr>
            <w:r>
              <w:rPr>
                <w:rFonts w:ascii="Tahoma" w:eastAsia="Times New Roman"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50E969B6" w14:textId="52694150" w:rsidR="00C05B73" w:rsidRDefault="00C05B73" w:rsidP="00865FF9">
            <w:pPr>
              <w:spacing w:before="120" w:after="120" w:line="360" w:lineRule="auto"/>
              <w:rPr>
                <w:rFonts w:ascii="Tahoma" w:eastAsia="Times New Roman" w:hAnsi="Tahoma" w:cs="Tahoma"/>
                <w:color w:val="FF0000"/>
                <w:sz w:val="28"/>
                <w:szCs w:val="28"/>
              </w:rPr>
            </w:pPr>
            <w:r w:rsidRPr="00C05B73">
              <w:rPr>
                <w:rFonts w:ascii="Tahoma" w:eastAsia="Times New Roman" w:hAnsi="Tahoma" w:cs="Tahoma"/>
                <w:color w:val="FF0000"/>
                <w:sz w:val="28"/>
                <w:szCs w:val="28"/>
              </w:rPr>
              <w:t>Knowledge &amp; Information Management Skills</w:t>
            </w:r>
          </w:p>
        </w:tc>
      </w:tr>
    </w:tbl>
    <w:p w14:paraId="1D529D40" w14:textId="77777777" w:rsidR="00C05B73" w:rsidRDefault="00C05B73" w:rsidP="00C05B73">
      <w:pPr>
        <w:spacing w:before="120" w:after="120" w:line="360" w:lineRule="auto"/>
        <w:rPr>
          <w:rFonts w:ascii="Calibri" w:eastAsia="Times New Roman" w:hAnsi="Calibri"/>
          <w:color w:val="FF0000"/>
        </w:rPr>
      </w:pPr>
    </w:p>
    <w:p w14:paraId="05676EA1" w14:textId="77777777" w:rsidR="00C05B73" w:rsidRDefault="00C05B73" w:rsidP="00C05B73">
      <w:pPr>
        <w:spacing w:before="120" w:after="120" w:line="360" w:lineRule="auto"/>
        <w:rPr>
          <w:rFonts w:ascii="Tahoma" w:eastAsia="Times New Roman" w:hAnsi="Tahoma" w:cs="Tahoma"/>
          <w:b/>
          <w:color w:val="000000"/>
        </w:rPr>
      </w:pPr>
      <w:r>
        <w:rPr>
          <w:rFonts w:ascii="Tahoma" w:eastAsia="Times New Roman" w:hAnsi="Tahoma" w:cs="Tahoma"/>
          <w:b/>
          <w:color w:val="000000"/>
        </w:rPr>
        <w:t>Statement of Confirmation of Authenticity</w:t>
      </w:r>
    </w:p>
    <w:p w14:paraId="6C0BC9D0" w14:textId="77777777" w:rsidR="00C05B73" w:rsidRDefault="00C05B73" w:rsidP="00C05B73">
      <w:pPr>
        <w:spacing w:before="120" w:after="120" w:line="360" w:lineRule="auto"/>
        <w:rPr>
          <w:rFonts w:ascii="Tahoma" w:eastAsia="Times New Roman" w:hAnsi="Tahoma" w:cs="Tahoma"/>
          <w:color w:val="000000"/>
        </w:rPr>
      </w:pPr>
      <w:r>
        <w:rPr>
          <w:rFonts w:ascii="Tahoma" w:eastAsia="Times New Roman"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B4A1AAA" w14:textId="77777777" w:rsidR="00C05B73" w:rsidRDefault="00C05B73" w:rsidP="00C05B73">
      <w:pPr>
        <w:spacing w:before="120" w:after="120" w:line="360" w:lineRule="auto"/>
        <w:rPr>
          <w:rFonts w:ascii="Tahoma" w:eastAsia="Times New Roman" w:hAnsi="Tahoma" w:cs="Tahoma"/>
          <w:color w:val="000000"/>
        </w:rPr>
      </w:pPr>
      <w:r>
        <w:rPr>
          <w:rFonts w:ascii="Tahoma" w:eastAsia="Times New Roman" w:hAnsi="Tahoma" w:cs="Tahoma"/>
          <w:color w:val="000000"/>
        </w:rPr>
        <w:t>Attention is drawn to the plagiarism and unfair practice policies of both the University and of ILM.</w:t>
      </w:r>
    </w:p>
    <w:p w14:paraId="2E93CC2F" w14:textId="3D06B22D" w:rsidR="00C05B73" w:rsidRDefault="00C05B73"/>
    <w:p w14:paraId="44EE31C7" w14:textId="00F87970" w:rsidR="00051D6E" w:rsidRDefault="00051D6E"/>
    <w:p w14:paraId="57575E81" w14:textId="4DD16A22" w:rsidR="00051D6E" w:rsidRDefault="00051D6E"/>
    <w:p w14:paraId="75E17589" w14:textId="65670B25" w:rsidR="00051D6E" w:rsidRDefault="00051D6E"/>
    <w:p w14:paraId="3D236661" w14:textId="121B6C36" w:rsidR="00051D6E" w:rsidRDefault="00051D6E"/>
    <w:p w14:paraId="41130658" w14:textId="11E736B0" w:rsidR="00051D6E" w:rsidRDefault="00051D6E"/>
    <w:p w14:paraId="6E29B3CF" w14:textId="50E3FD0A" w:rsidR="00051D6E" w:rsidRPr="00051D6E" w:rsidRDefault="00051D6E" w:rsidP="00051D6E">
      <w:pPr>
        <w:spacing w:line="360" w:lineRule="auto"/>
        <w:rPr>
          <w:rFonts w:ascii="Arial" w:hAnsi="Arial" w:cs="Arial"/>
        </w:rPr>
      </w:pPr>
    </w:p>
    <w:p w14:paraId="556F57C0" w14:textId="35DECA7E" w:rsidR="00051D6E" w:rsidRDefault="00051D6E" w:rsidP="00051D6E">
      <w:pPr>
        <w:spacing w:line="360" w:lineRule="auto"/>
        <w:rPr>
          <w:rFonts w:ascii="Arial" w:hAnsi="Arial" w:cs="Arial"/>
        </w:rPr>
      </w:pPr>
      <w:r w:rsidRPr="00051D6E">
        <w:rPr>
          <w:rFonts w:ascii="Arial" w:hAnsi="Arial" w:cs="Arial"/>
        </w:rPr>
        <w:t xml:space="preserve">Introduction </w:t>
      </w:r>
    </w:p>
    <w:p w14:paraId="7FBB05C2" w14:textId="35E053D0" w:rsidR="00FF76A5" w:rsidRDefault="00051D6E" w:rsidP="00051D6E">
      <w:pPr>
        <w:spacing w:line="360" w:lineRule="auto"/>
        <w:rPr>
          <w:rFonts w:ascii="Arial" w:hAnsi="Arial" w:cs="Arial"/>
        </w:rPr>
      </w:pPr>
      <w:r>
        <w:rPr>
          <w:rFonts w:ascii="Arial" w:hAnsi="Arial" w:cs="Arial"/>
        </w:rPr>
        <w:t xml:space="preserve">In this formal written report, one has researched extensively on </w:t>
      </w:r>
      <w:r w:rsidR="002F0CED">
        <w:rPr>
          <w:rFonts w:ascii="Arial" w:hAnsi="Arial" w:cs="Arial"/>
        </w:rPr>
        <w:t xml:space="preserve">knowledge management, </w:t>
      </w:r>
      <w:r>
        <w:rPr>
          <w:rFonts w:ascii="Arial" w:hAnsi="Arial" w:cs="Arial"/>
        </w:rPr>
        <w:t>knowledge, data</w:t>
      </w:r>
      <w:r w:rsidR="002B6DB0">
        <w:rPr>
          <w:rFonts w:ascii="Arial" w:hAnsi="Arial" w:cs="Arial"/>
        </w:rPr>
        <w:t xml:space="preserve">, </w:t>
      </w:r>
      <w:r>
        <w:rPr>
          <w:rFonts w:ascii="Arial" w:hAnsi="Arial" w:cs="Arial"/>
        </w:rPr>
        <w:t>and information as well as explaining the relationship between them.</w:t>
      </w:r>
      <w:r w:rsidR="002B6DB0">
        <w:rPr>
          <w:rFonts w:ascii="Arial" w:hAnsi="Arial" w:cs="Arial"/>
        </w:rPr>
        <w:t xml:space="preserve"> </w:t>
      </w:r>
      <w:r>
        <w:rPr>
          <w:rFonts w:ascii="Arial" w:hAnsi="Arial" w:cs="Arial"/>
        </w:rPr>
        <w:t>Moreover,</w:t>
      </w:r>
      <w:r w:rsidR="002B6DB0">
        <w:rPr>
          <w:rFonts w:ascii="Arial" w:hAnsi="Arial" w:cs="Arial"/>
        </w:rPr>
        <w:t xml:space="preserve"> one has explained the relationship between organisational knowledge along with individual knowledge</w:t>
      </w:r>
      <w:r w:rsidR="00401503">
        <w:rPr>
          <w:rFonts w:ascii="Arial" w:hAnsi="Arial" w:cs="Arial"/>
        </w:rPr>
        <w:t xml:space="preserve"> as well as how they differ. To underpin further knowledge on how to assess the knowledge assets of the chosen organisation, one has undertaken a SWOT analysis, K-SWOT analysis, and PESTLE analysis. By assessing the knowledge assets, it will help identify the value added to the organisation.</w:t>
      </w:r>
      <w:r w:rsidR="00C71070">
        <w:rPr>
          <w:rFonts w:ascii="Arial" w:hAnsi="Arial" w:cs="Arial"/>
        </w:rPr>
        <w:t xml:space="preserve"> Moreover, the writer will identify key theories and models that can be implemented to</w:t>
      </w:r>
      <w:r w:rsidR="00CF208D">
        <w:rPr>
          <w:rFonts w:ascii="Arial" w:hAnsi="Arial" w:cs="Arial"/>
        </w:rPr>
        <w:t xml:space="preserve"> evaluate knowledge assets.</w:t>
      </w:r>
      <w:r w:rsidR="00401503">
        <w:rPr>
          <w:rFonts w:ascii="Arial" w:hAnsi="Arial" w:cs="Arial"/>
        </w:rPr>
        <w:t xml:space="preserve"> All research has undergone the CRAAP test</w:t>
      </w:r>
      <w:r w:rsidR="00C71070">
        <w:rPr>
          <w:rFonts w:ascii="Arial" w:hAnsi="Arial" w:cs="Arial"/>
        </w:rPr>
        <w:t>, to examine the purpose of the information. All academic r</w:t>
      </w:r>
      <w:r w:rsidR="00C71070" w:rsidRPr="00AF262F">
        <w:rPr>
          <w:rFonts w:ascii="Arial" w:hAnsi="Arial" w:cs="Arial"/>
        </w:rPr>
        <w:t>eferences</w:t>
      </w:r>
      <w:r w:rsidR="00C71070">
        <w:rPr>
          <w:rFonts w:ascii="Arial" w:hAnsi="Arial" w:cs="Arial"/>
        </w:rPr>
        <w:t xml:space="preserve"> are written in Harvard style,</w:t>
      </w:r>
      <w:r w:rsidR="00C71070" w:rsidRPr="00AF262F">
        <w:rPr>
          <w:rFonts w:ascii="Arial" w:hAnsi="Arial" w:cs="Arial"/>
        </w:rPr>
        <w:t xml:space="preserve"> to support any research</w:t>
      </w:r>
      <w:r w:rsidR="00C71070">
        <w:rPr>
          <w:rFonts w:ascii="Arial" w:hAnsi="Arial" w:cs="Arial"/>
        </w:rPr>
        <w:t xml:space="preserve"> undertaken by the writer.</w:t>
      </w:r>
      <w:r w:rsidR="000C393F">
        <w:rPr>
          <w:rFonts w:ascii="Arial" w:hAnsi="Arial" w:cs="Arial"/>
        </w:rPr>
        <w:t xml:space="preserve"> Moreover, as a</w:t>
      </w:r>
      <w:r w:rsidR="00D43B00">
        <w:rPr>
          <w:rFonts w:ascii="Arial" w:hAnsi="Arial" w:cs="Arial"/>
        </w:rPr>
        <w:t>n</w:t>
      </w:r>
      <w:r w:rsidR="000C393F">
        <w:rPr>
          <w:rFonts w:ascii="Arial" w:hAnsi="Arial" w:cs="Arial"/>
        </w:rPr>
        <w:t xml:space="preserve"> outcome of writing this formal written report there will be a conclusion.</w:t>
      </w:r>
    </w:p>
    <w:p w14:paraId="4FE858DA" w14:textId="1FA593BD" w:rsidR="00FF76A5" w:rsidRDefault="00FF76A5" w:rsidP="00051D6E">
      <w:pPr>
        <w:spacing w:line="360" w:lineRule="auto"/>
        <w:rPr>
          <w:rFonts w:ascii="Arial" w:hAnsi="Arial" w:cs="Arial"/>
        </w:rPr>
      </w:pPr>
    </w:p>
    <w:p w14:paraId="2E218CC2" w14:textId="5A752C87" w:rsidR="00FF76A5" w:rsidRDefault="00A42FFE" w:rsidP="00051D6E">
      <w:pPr>
        <w:spacing w:line="360" w:lineRule="auto"/>
        <w:rPr>
          <w:rFonts w:ascii="Arial" w:hAnsi="Arial" w:cs="Arial"/>
          <w:b/>
          <w:bCs/>
        </w:rPr>
      </w:pPr>
      <w:r w:rsidRPr="00A42FFE">
        <w:rPr>
          <w:rFonts w:ascii="Arial" w:hAnsi="Arial" w:cs="Arial"/>
          <w:b/>
          <w:bCs/>
        </w:rPr>
        <w:t xml:space="preserve">Knowledge management </w:t>
      </w:r>
    </w:p>
    <w:p w14:paraId="5C3A2BB4" w14:textId="77777777" w:rsidR="001E1A62" w:rsidRPr="00A42FFE" w:rsidRDefault="001E1A62" w:rsidP="00051D6E">
      <w:pPr>
        <w:spacing w:line="360" w:lineRule="auto"/>
        <w:rPr>
          <w:rFonts w:ascii="Arial" w:hAnsi="Arial" w:cs="Arial"/>
          <w:b/>
          <w:bCs/>
        </w:rPr>
      </w:pPr>
    </w:p>
    <w:p w14:paraId="1FD5A237" w14:textId="7EAE68A5" w:rsidR="00FF76A5" w:rsidRDefault="00370531" w:rsidP="00051D6E">
      <w:pPr>
        <w:spacing w:line="360" w:lineRule="auto"/>
        <w:rPr>
          <w:rFonts w:ascii="Arial" w:hAnsi="Arial" w:cs="Arial"/>
        </w:rPr>
      </w:pPr>
      <w:r>
        <w:rPr>
          <w:rFonts w:ascii="Arial" w:hAnsi="Arial" w:cs="Arial"/>
        </w:rPr>
        <w:t xml:space="preserve">Today </w:t>
      </w:r>
      <w:r w:rsidR="00BD1641">
        <w:rPr>
          <w:rFonts w:ascii="Arial" w:hAnsi="Arial" w:cs="Arial"/>
        </w:rPr>
        <w:t>‘</w:t>
      </w:r>
      <w:r w:rsidR="00B70C45">
        <w:rPr>
          <w:rFonts w:ascii="Arial" w:hAnsi="Arial" w:cs="Arial"/>
        </w:rPr>
        <w:t>k</w:t>
      </w:r>
      <w:r w:rsidR="00BD0B7A">
        <w:rPr>
          <w:rFonts w:ascii="Arial" w:hAnsi="Arial" w:cs="Arial"/>
        </w:rPr>
        <w:t>nowledge management</w:t>
      </w:r>
      <w:r w:rsidR="00BD1641">
        <w:rPr>
          <w:rFonts w:ascii="Arial" w:hAnsi="Arial" w:cs="Arial"/>
        </w:rPr>
        <w:t>’</w:t>
      </w:r>
      <w:r w:rsidR="00BD0B7A">
        <w:rPr>
          <w:rFonts w:ascii="Arial" w:hAnsi="Arial" w:cs="Arial"/>
        </w:rPr>
        <w:t xml:space="preserve"> is key for individuals and organizations, </w:t>
      </w:r>
      <w:r w:rsidR="008F1F2B">
        <w:rPr>
          <w:rFonts w:ascii="Arial" w:hAnsi="Arial" w:cs="Arial"/>
        </w:rPr>
        <w:t xml:space="preserve">it plays a vital role </w:t>
      </w:r>
      <w:r w:rsidR="00BD0B7A">
        <w:rPr>
          <w:rFonts w:ascii="Arial" w:hAnsi="Arial" w:cs="Arial"/>
        </w:rPr>
        <w:t>to be able to deal with complex environments effectively</w:t>
      </w:r>
      <w:r w:rsidR="001208D4">
        <w:rPr>
          <w:rFonts w:ascii="Arial" w:hAnsi="Arial" w:cs="Arial"/>
        </w:rPr>
        <w:t xml:space="preserve"> (</w:t>
      </w:r>
      <w:r w:rsidR="00D139A5">
        <w:rPr>
          <w:rFonts w:ascii="Arial" w:hAnsi="Arial" w:cs="Arial"/>
        </w:rPr>
        <w:t>Liebowitz</w:t>
      </w:r>
      <w:r w:rsidR="001208D4">
        <w:rPr>
          <w:rFonts w:ascii="Arial" w:hAnsi="Arial" w:cs="Arial"/>
        </w:rPr>
        <w:t>, 199</w:t>
      </w:r>
      <w:r w:rsidR="00D139A5">
        <w:rPr>
          <w:rFonts w:ascii="Arial" w:hAnsi="Arial" w:cs="Arial"/>
        </w:rPr>
        <w:t>9</w:t>
      </w:r>
      <w:r w:rsidR="001208D4">
        <w:rPr>
          <w:rFonts w:ascii="Arial" w:hAnsi="Arial" w:cs="Arial"/>
        </w:rPr>
        <w:t>)</w:t>
      </w:r>
      <w:r w:rsidR="00BD0B7A">
        <w:rPr>
          <w:rFonts w:ascii="Arial" w:hAnsi="Arial" w:cs="Arial"/>
        </w:rPr>
        <w:t xml:space="preserve">. </w:t>
      </w:r>
      <w:r>
        <w:rPr>
          <w:rFonts w:ascii="Arial" w:hAnsi="Arial" w:cs="Arial"/>
        </w:rPr>
        <w:t xml:space="preserve">To be able to use knowledge management correctly is vital to enable us to deal with complex environments. </w:t>
      </w:r>
      <w:r w:rsidR="00B70C45">
        <w:rPr>
          <w:rFonts w:ascii="Arial" w:hAnsi="Arial" w:cs="Arial"/>
        </w:rPr>
        <w:t>KM or Knowledge management</w:t>
      </w:r>
      <w:r w:rsidR="006560CD">
        <w:rPr>
          <w:rFonts w:ascii="Arial" w:hAnsi="Arial" w:cs="Arial"/>
        </w:rPr>
        <w:t xml:space="preserve"> is a </w:t>
      </w:r>
      <w:r w:rsidR="0003368E">
        <w:rPr>
          <w:rFonts w:ascii="Arial" w:hAnsi="Arial" w:cs="Arial"/>
        </w:rPr>
        <w:t xml:space="preserve">valuable </w:t>
      </w:r>
      <w:r w:rsidR="006560CD">
        <w:rPr>
          <w:rFonts w:ascii="Arial" w:hAnsi="Arial" w:cs="Arial"/>
        </w:rPr>
        <w:t xml:space="preserve">strategy of </w:t>
      </w:r>
      <w:r w:rsidR="00BA1327">
        <w:rPr>
          <w:rFonts w:ascii="Arial" w:hAnsi="Arial" w:cs="Arial"/>
        </w:rPr>
        <w:t>obtaining</w:t>
      </w:r>
      <w:r w:rsidR="006560CD">
        <w:rPr>
          <w:rFonts w:ascii="Arial" w:hAnsi="Arial" w:cs="Arial"/>
        </w:rPr>
        <w:t xml:space="preserve"> the </w:t>
      </w:r>
      <w:r w:rsidR="00BA1327">
        <w:rPr>
          <w:rFonts w:ascii="Arial" w:hAnsi="Arial" w:cs="Arial"/>
        </w:rPr>
        <w:t>correct</w:t>
      </w:r>
      <w:r w:rsidR="006560CD">
        <w:rPr>
          <w:rFonts w:ascii="Arial" w:hAnsi="Arial" w:cs="Arial"/>
        </w:rPr>
        <w:t xml:space="preserve"> knowledge to the right individuals at the right time. </w:t>
      </w:r>
      <w:r w:rsidR="00B70C45">
        <w:rPr>
          <w:rFonts w:ascii="Arial" w:hAnsi="Arial" w:cs="Arial"/>
        </w:rPr>
        <w:t>Furthermore, it can</w:t>
      </w:r>
      <w:r w:rsidR="006560CD">
        <w:rPr>
          <w:rFonts w:ascii="Arial" w:hAnsi="Arial" w:cs="Arial"/>
        </w:rPr>
        <w:t xml:space="preserve"> </w:t>
      </w:r>
      <w:r w:rsidR="006560CD" w:rsidRPr="00A5735D">
        <w:rPr>
          <w:rFonts w:ascii="Arial" w:hAnsi="Arial" w:cs="Arial"/>
        </w:rPr>
        <w:t>help</w:t>
      </w:r>
      <w:r w:rsidR="006560CD">
        <w:rPr>
          <w:rFonts w:ascii="Arial" w:hAnsi="Arial" w:cs="Arial"/>
        </w:rPr>
        <w:t xml:space="preserve"> individuals communicate</w:t>
      </w:r>
      <w:r w:rsidR="000359B7">
        <w:rPr>
          <w:rFonts w:ascii="Arial" w:hAnsi="Arial" w:cs="Arial"/>
        </w:rPr>
        <w:t xml:space="preserve">, </w:t>
      </w:r>
      <w:r w:rsidR="006560CD">
        <w:rPr>
          <w:rFonts w:ascii="Arial" w:hAnsi="Arial" w:cs="Arial"/>
        </w:rPr>
        <w:t>put</w:t>
      </w:r>
      <w:r w:rsidR="0067761C">
        <w:rPr>
          <w:rFonts w:ascii="Arial" w:hAnsi="Arial" w:cs="Arial"/>
        </w:rPr>
        <w:t xml:space="preserve"> the</w:t>
      </w:r>
      <w:r w:rsidR="006560CD">
        <w:rPr>
          <w:rFonts w:ascii="Arial" w:hAnsi="Arial" w:cs="Arial"/>
        </w:rPr>
        <w:t xml:space="preserve"> information into action</w:t>
      </w:r>
      <w:r w:rsidR="00B70C45">
        <w:rPr>
          <w:rFonts w:ascii="Arial" w:hAnsi="Arial" w:cs="Arial"/>
        </w:rPr>
        <w:t xml:space="preserve"> and</w:t>
      </w:r>
      <w:r w:rsidR="0067761C">
        <w:rPr>
          <w:rFonts w:ascii="Arial" w:hAnsi="Arial" w:cs="Arial"/>
        </w:rPr>
        <w:t xml:space="preserve"> </w:t>
      </w:r>
      <w:r w:rsidR="00B70C45">
        <w:rPr>
          <w:rFonts w:ascii="Arial" w:hAnsi="Arial" w:cs="Arial"/>
        </w:rPr>
        <w:t>it can help</w:t>
      </w:r>
      <w:r w:rsidR="006560CD">
        <w:rPr>
          <w:rFonts w:ascii="Arial" w:hAnsi="Arial" w:cs="Arial"/>
        </w:rPr>
        <w:t xml:space="preserve"> </w:t>
      </w:r>
      <w:r w:rsidR="00624867">
        <w:rPr>
          <w:rFonts w:ascii="Arial" w:hAnsi="Arial" w:cs="Arial"/>
        </w:rPr>
        <w:t>improve</w:t>
      </w:r>
      <w:r w:rsidR="006560CD">
        <w:rPr>
          <w:rFonts w:ascii="Arial" w:hAnsi="Arial" w:cs="Arial"/>
        </w:rPr>
        <w:t xml:space="preserve"> organizational performance. Moreover, </w:t>
      </w:r>
      <w:r w:rsidR="00B70C45">
        <w:rPr>
          <w:rFonts w:ascii="Arial" w:hAnsi="Arial" w:cs="Arial"/>
        </w:rPr>
        <w:t>‘</w:t>
      </w:r>
      <w:r w:rsidR="006560CD">
        <w:rPr>
          <w:rFonts w:ascii="Arial" w:hAnsi="Arial" w:cs="Arial"/>
        </w:rPr>
        <w:t xml:space="preserve">knowledge </w:t>
      </w:r>
      <w:r w:rsidR="00A42FFE">
        <w:rPr>
          <w:rFonts w:ascii="Arial" w:hAnsi="Arial" w:cs="Arial"/>
        </w:rPr>
        <w:t>management</w:t>
      </w:r>
      <w:r w:rsidR="00B70C45">
        <w:rPr>
          <w:rFonts w:ascii="Arial" w:hAnsi="Arial" w:cs="Arial"/>
        </w:rPr>
        <w:t>’</w:t>
      </w:r>
      <w:r w:rsidR="00A42FFE">
        <w:rPr>
          <w:rFonts w:ascii="Arial" w:hAnsi="Arial" w:cs="Arial"/>
        </w:rPr>
        <w:t xml:space="preserve"> is the </w:t>
      </w:r>
      <w:r w:rsidR="000004C2">
        <w:rPr>
          <w:rFonts w:ascii="Arial" w:hAnsi="Arial" w:cs="Arial"/>
        </w:rPr>
        <w:t>method</w:t>
      </w:r>
      <w:r w:rsidR="00A42FFE">
        <w:rPr>
          <w:rFonts w:ascii="Arial" w:hAnsi="Arial" w:cs="Arial"/>
        </w:rPr>
        <w:t xml:space="preserve"> of creating, sharing, </w:t>
      </w:r>
      <w:r w:rsidR="0067761C">
        <w:rPr>
          <w:rFonts w:ascii="Arial" w:hAnsi="Arial" w:cs="Arial"/>
        </w:rPr>
        <w:t>using,</w:t>
      </w:r>
      <w:r w:rsidR="00A42FFE">
        <w:rPr>
          <w:rFonts w:ascii="Arial" w:hAnsi="Arial" w:cs="Arial"/>
        </w:rPr>
        <w:t xml:space="preserve"> and managing knowledge </w:t>
      </w:r>
      <w:r w:rsidR="006A231D">
        <w:rPr>
          <w:rFonts w:ascii="Arial" w:hAnsi="Arial" w:cs="Arial"/>
        </w:rPr>
        <w:t>along with</w:t>
      </w:r>
      <w:r w:rsidR="000004C2">
        <w:rPr>
          <w:rFonts w:ascii="Arial" w:hAnsi="Arial" w:cs="Arial"/>
        </w:rPr>
        <w:t xml:space="preserve"> </w:t>
      </w:r>
      <w:r w:rsidR="00BA1327">
        <w:rPr>
          <w:rFonts w:ascii="Arial" w:hAnsi="Arial" w:cs="Arial"/>
        </w:rPr>
        <w:t>information</w:t>
      </w:r>
      <w:r w:rsidR="000004C2">
        <w:rPr>
          <w:rFonts w:ascii="Arial" w:hAnsi="Arial" w:cs="Arial"/>
        </w:rPr>
        <w:t xml:space="preserve"> </w:t>
      </w:r>
      <w:r w:rsidR="006560CD">
        <w:rPr>
          <w:rFonts w:ascii="Arial" w:hAnsi="Arial" w:cs="Arial"/>
        </w:rPr>
        <w:t>of an</w:t>
      </w:r>
      <w:r w:rsidR="000004C2">
        <w:rPr>
          <w:rFonts w:ascii="Arial" w:hAnsi="Arial" w:cs="Arial"/>
        </w:rPr>
        <w:t xml:space="preserve"> organization (Girard, No Date).</w:t>
      </w:r>
      <w:r w:rsidR="00A470D4">
        <w:rPr>
          <w:rFonts w:ascii="Arial" w:hAnsi="Arial" w:cs="Arial"/>
        </w:rPr>
        <w:t xml:space="preserve"> From </w:t>
      </w:r>
      <w:r w:rsidR="00A26E02" w:rsidRPr="00A26E02">
        <w:rPr>
          <w:rFonts w:ascii="Arial" w:hAnsi="Arial" w:cs="Arial"/>
        </w:rPr>
        <w:t>research k</w:t>
      </w:r>
      <w:r w:rsidR="0098512A" w:rsidRPr="002A7E08">
        <w:rPr>
          <w:rFonts w:ascii="Arial" w:hAnsi="Arial" w:cs="Arial"/>
        </w:rPr>
        <w:t xml:space="preserve">nowledge </w:t>
      </w:r>
      <w:r w:rsidR="002A7E08" w:rsidRPr="002A7E08">
        <w:rPr>
          <w:rFonts w:ascii="Arial" w:hAnsi="Arial" w:cs="Arial"/>
        </w:rPr>
        <w:t>management is</w:t>
      </w:r>
      <w:r w:rsidR="0098512A" w:rsidRPr="002A7E08">
        <w:rPr>
          <w:rFonts w:ascii="Arial" w:hAnsi="Arial" w:cs="Arial"/>
        </w:rPr>
        <w:t xml:space="preserve"> important within the chosen organisation</w:t>
      </w:r>
      <w:r w:rsidR="0029290F">
        <w:rPr>
          <w:rFonts w:ascii="Arial" w:hAnsi="Arial" w:cs="Arial"/>
        </w:rPr>
        <w:t>,</w:t>
      </w:r>
      <w:r w:rsidR="0098512A" w:rsidRPr="002A7E08">
        <w:rPr>
          <w:rFonts w:ascii="Arial" w:hAnsi="Arial" w:cs="Arial"/>
        </w:rPr>
        <w:t xml:space="preserve"> </w:t>
      </w:r>
      <w:r w:rsidR="001E1A62" w:rsidRPr="002A7E08">
        <w:rPr>
          <w:rFonts w:ascii="Arial" w:hAnsi="Arial" w:cs="Arial"/>
        </w:rPr>
        <w:t>since</w:t>
      </w:r>
      <w:r w:rsidR="0098512A" w:rsidRPr="002A7E08">
        <w:rPr>
          <w:rFonts w:ascii="Arial" w:hAnsi="Arial" w:cs="Arial"/>
        </w:rPr>
        <w:t xml:space="preserve"> you need knowledge to solve </w:t>
      </w:r>
      <w:r w:rsidR="0092181D" w:rsidRPr="002A7E08">
        <w:rPr>
          <w:rFonts w:ascii="Arial" w:hAnsi="Arial" w:cs="Arial"/>
        </w:rPr>
        <w:t>complicated</w:t>
      </w:r>
      <w:r w:rsidR="0098512A" w:rsidRPr="002A7E08">
        <w:rPr>
          <w:rFonts w:ascii="Arial" w:hAnsi="Arial" w:cs="Arial"/>
        </w:rPr>
        <w:t xml:space="preserve"> problems that occur daily</w:t>
      </w:r>
      <w:r w:rsidR="0029290F">
        <w:rPr>
          <w:rFonts w:ascii="Arial" w:hAnsi="Arial" w:cs="Arial"/>
        </w:rPr>
        <w:t>.</w:t>
      </w:r>
      <w:r w:rsidR="0098512A" w:rsidRPr="002A7E08">
        <w:rPr>
          <w:rFonts w:ascii="Arial" w:hAnsi="Arial" w:cs="Arial"/>
        </w:rPr>
        <w:t xml:space="preserve"> </w:t>
      </w:r>
    </w:p>
    <w:p w14:paraId="7553E23B" w14:textId="2E1AEBA5" w:rsidR="001E1A62" w:rsidRDefault="001E1A62" w:rsidP="00051D6E">
      <w:pPr>
        <w:spacing w:line="360" w:lineRule="auto"/>
        <w:rPr>
          <w:rFonts w:ascii="Arial" w:hAnsi="Arial" w:cs="Arial"/>
        </w:rPr>
      </w:pPr>
    </w:p>
    <w:p w14:paraId="355E9956" w14:textId="77777777" w:rsidR="0028082B" w:rsidRPr="0028082B" w:rsidRDefault="0028082B" w:rsidP="00051D6E">
      <w:pPr>
        <w:spacing w:line="360" w:lineRule="auto"/>
        <w:rPr>
          <w:rFonts w:ascii="Arial" w:hAnsi="Arial" w:cs="Arial"/>
          <w:b/>
          <w:bCs/>
        </w:rPr>
      </w:pPr>
      <w:r w:rsidRPr="0028082B">
        <w:rPr>
          <w:rFonts w:ascii="Arial" w:hAnsi="Arial" w:cs="Arial"/>
          <w:b/>
          <w:bCs/>
        </w:rPr>
        <w:t xml:space="preserve">Explicit Knowledge </w:t>
      </w:r>
    </w:p>
    <w:p w14:paraId="279F24BD" w14:textId="77777777" w:rsidR="0028082B" w:rsidRDefault="0028082B" w:rsidP="00051D6E">
      <w:pPr>
        <w:spacing w:line="360" w:lineRule="auto"/>
        <w:rPr>
          <w:rFonts w:ascii="Arial" w:hAnsi="Arial" w:cs="Arial"/>
          <w:color w:val="FF0000"/>
        </w:rPr>
      </w:pPr>
    </w:p>
    <w:p w14:paraId="23062E7D" w14:textId="031AECC1" w:rsidR="005A5977" w:rsidRDefault="004A33FE" w:rsidP="00051D6E">
      <w:pPr>
        <w:spacing w:line="360" w:lineRule="auto"/>
        <w:rPr>
          <w:rFonts w:ascii="Arial" w:hAnsi="Arial" w:cs="Arial"/>
        </w:rPr>
      </w:pPr>
      <w:r w:rsidRPr="00306D96">
        <w:rPr>
          <w:rFonts w:ascii="Arial" w:hAnsi="Arial" w:cs="Arial"/>
        </w:rPr>
        <w:t>There are two</w:t>
      </w:r>
      <w:r w:rsidR="00A5735D" w:rsidRPr="00306D96">
        <w:rPr>
          <w:rFonts w:ascii="Arial" w:hAnsi="Arial" w:cs="Arial"/>
        </w:rPr>
        <w:t xml:space="preserve"> </w:t>
      </w:r>
      <w:r w:rsidRPr="00306D96">
        <w:rPr>
          <w:rFonts w:ascii="Arial" w:hAnsi="Arial" w:cs="Arial"/>
        </w:rPr>
        <w:t xml:space="preserve">types of knowledge explicit and tacit. Explicit knowledge </w:t>
      </w:r>
      <w:r w:rsidR="00676A66" w:rsidRPr="00306D96">
        <w:rPr>
          <w:rFonts w:ascii="Arial" w:hAnsi="Arial" w:cs="Arial"/>
        </w:rPr>
        <w:t>is</w:t>
      </w:r>
      <w:r w:rsidR="008E6BA5">
        <w:rPr>
          <w:rFonts w:ascii="Arial" w:hAnsi="Arial" w:cs="Arial"/>
        </w:rPr>
        <w:t xml:space="preserve"> </w:t>
      </w:r>
      <w:r w:rsidR="00676A66" w:rsidRPr="00306D96">
        <w:rPr>
          <w:rFonts w:ascii="Arial" w:hAnsi="Arial" w:cs="Arial"/>
        </w:rPr>
        <w:t>formal</w:t>
      </w:r>
      <w:r w:rsidR="008E6BA5">
        <w:rPr>
          <w:rFonts w:ascii="Arial" w:hAnsi="Arial" w:cs="Arial"/>
        </w:rPr>
        <w:t xml:space="preserve"> </w:t>
      </w:r>
      <w:r w:rsidR="00A5735D" w:rsidRPr="00306D96">
        <w:rPr>
          <w:rFonts w:ascii="Arial" w:hAnsi="Arial" w:cs="Arial"/>
        </w:rPr>
        <w:t xml:space="preserve">in addition to being </w:t>
      </w:r>
      <w:r w:rsidRPr="00306D96">
        <w:rPr>
          <w:rFonts w:ascii="Arial" w:hAnsi="Arial" w:cs="Arial"/>
        </w:rPr>
        <w:t xml:space="preserve">categorized as </w:t>
      </w:r>
      <w:r w:rsidR="0073570F" w:rsidRPr="00306D96">
        <w:rPr>
          <w:rFonts w:ascii="Arial" w:hAnsi="Arial" w:cs="Arial"/>
        </w:rPr>
        <w:t xml:space="preserve">easily communicated, stored, </w:t>
      </w:r>
      <w:r w:rsidR="006824C8" w:rsidRPr="00306D96">
        <w:rPr>
          <w:rFonts w:ascii="Arial" w:hAnsi="Arial" w:cs="Arial"/>
        </w:rPr>
        <w:t>accessed,</w:t>
      </w:r>
      <w:r w:rsidR="0073570F" w:rsidRPr="00306D96">
        <w:rPr>
          <w:rFonts w:ascii="Arial" w:hAnsi="Arial" w:cs="Arial"/>
        </w:rPr>
        <w:t xml:space="preserve"> and </w:t>
      </w:r>
      <w:r w:rsidR="0073570F" w:rsidRPr="00306D96">
        <w:rPr>
          <w:rFonts w:ascii="Arial" w:hAnsi="Arial" w:cs="Arial"/>
        </w:rPr>
        <w:lastRenderedPageBreak/>
        <w:t>articulated</w:t>
      </w:r>
      <w:r w:rsidR="00676A66" w:rsidRPr="00306D96">
        <w:rPr>
          <w:rFonts w:ascii="Arial" w:hAnsi="Arial" w:cs="Arial"/>
        </w:rPr>
        <w:t>.</w:t>
      </w:r>
      <w:r w:rsidR="0003368E" w:rsidRPr="00306D96">
        <w:rPr>
          <w:rFonts w:ascii="Arial" w:hAnsi="Arial" w:cs="Arial"/>
        </w:rPr>
        <w:t xml:space="preserve"> </w:t>
      </w:r>
      <w:r w:rsidR="006824C8" w:rsidRPr="00306D96">
        <w:rPr>
          <w:rFonts w:ascii="Arial" w:hAnsi="Arial" w:cs="Arial"/>
        </w:rPr>
        <w:t>Furthermore, explicit knowledge is</w:t>
      </w:r>
      <w:r w:rsidR="00306D96">
        <w:rPr>
          <w:rFonts w:ascii="Arial" w:hAnsi="Arial" w:cs="Arial"/>
        </w:rPr>
        <w:t xml:space="preserve"> </w:t>
      </w:r>
      <w:r w:rsidR="006824C8" w:rsidRPr="00306D96">
        <w:rPr>
          <w:rFonts w:ascii="Arial" w:hAnsi="Arial" w:cs="Arial"/>
        </w:rPr>
        <w:t>based on fact</w:t>
      </w:r>
      <w:r w:rsidR="00306D96">
        <w:rPr>
          <w:rFonts w:ascii="Arial" w:hAnsi="Arial" w:cs="Arial"/>
        </w:rPr>
        <w:t>s that are communicated through words, figures, and numbers</w:t>
      </w:r>
      <w:r w:rsidR="00072D70">
        <w:rPr>
          <w:rFonts w:ascii="Arial" w:hAnsi="Arial" w:cs="Arial"/>
        </w:rPr>
        <w:t xml:space="preserve"> (Anan</w:t>
      </w:r>
      <w:r w:rsidR="00C00EB1">
        <w:rPr>
          <w:rFonts w:ascii="Arial" w:hAnsi="Arial" w:cs="Arial"/>
        </w:rPr>
        <w:t>d et al, 2010)</w:t>
      </w:r>
      <w:r w:rsidR="00306D96">
        <w:rPr>
          <w:rFonts w:ascii="Arial" w:hAnsi="Arial" w:cs="Arial"/>
        </w:rPr>
        <w:t xml:space="preserve">. This type of knowledge is easily </w:t>
      </w:r>
      <w:r w:rsidR="006824C8" w:rsidRPr="00306D96">
        <w:rPr>
          <w:rFonts w:ascii="Arial" w:hAnsi="Arial" w:cs="Arial"/>
        </w:rPr>
        <w:t>verbalised</w:t>
      </w:r>
      <w:r w:rsidR="00306D96">
        <w:rPr>
          <w:rFonts w:ascii="Arial" w:hAnsi="Arial" w:cs="Arial"/>
        </w:rPr>
        <w:t xml:space="preserve">, due to being written down and accessible. </w:t>
      </w:r>
      <w:r w:rsidR="00306D96" w:rsidRPr="00306D96">
        <w:rPr>
          <w:rFonts w:ascii="Arial" w:hAnsi="Arial" w:cs="Arial"/>
        </w:rPr>
        <w:t>Some examples of explicit knowledge are documents,</w:t>
      </w:r>
      <w:r w:rsidR="00306D96">
        <w:rPr>
          <w:rFonts w:ascii="Arial" w:hAnsi="Arial" w:cs="Arial"/>
        </w:rPr>
        <w:t xml:space="preserve"> books,</w:t>
      </w:r>
      <w:r w:rsidR="00306D96" w:rsidRPr="00306D96">
        <w:rPr>
          <w:rFonts w:ascii="Arial" w:hAnsi="Arial" w:cs="Arial"/>
        </w:rPr>
        <w:t xml:space="preserve"> instructions, raw </w:t>
      </w:r>
      <w:r w:rsidR="00DD4493" w:rsidRPr="00306D96">
        <w:rPr>
          <w:rFonts w:ascii="Arial" w:hAnsi="Arial" w:cs="Arial"/>
        </w:rPr>
        <w:t>data,</w:t>
      </w:r>
      <w:r w:rsidR="00DD4493">
        <w:rPr>
          <w:rFonts w:ascii="Arial" w:hAnsi="Arial" w:cs="Arial"/>
        </w:rPr>
        <w:t xml:space="preserve"> and </w:t>
      </w:r>
      <w:r w:rsidR="00306D96">
        <w:rPr>
          <w:rFonts w:ascii="Arial" w:hAnsi="Arial" w:cs="Arial"/>
        </w:rPr>
        <w:t>reports</w:t>
      </w:r>
      <w:r w:rsidR="00DD4493">
        <w:rPr>
          <w:rFonts w:ascii="Arial" w:hAnsi="Arial" w:cs="Arial"/>
        </w:rPr>
        <w:t>.</w:t>
      </w:r>
      <w:r w:rsidR="00103B9E">
        <w:rPr>
          <w:rFonts w:ascii="Arial" w:hAnsi="Arial" w:cs="Arial"/>
        </w:rPr>
        <w:t xml:space="preserve"> </w:t>
      </w:r>
      <w:r w:rsidR="0025530F">
        <w:rPr>
          <w:rFonts w:ascii="Arial" w:hAnsi="Arial" w:cs="Arial"/>
        </w:rPr>
        <w:t>The Knowledge management cycle can be used to transform information into knowledge within an organisation</w:t>
      </w:r>
      <w:r w:rsidR="007E019A">
        <w:rPr>
          <w:rFonts w:ascii="Arial" w:hAnsi="Arial" w:cs="Arial"/>
        </w:rPr>
        <w:t>.</w:t>
      </w:r>
      <w:r w:rsidR="00C46CE9">
        <w:rPr>
          <w:rFonts w:ascii="Arial" w:hAnsi="Arial" w:cs="Arial"/>
        </w:rPr>
        <w:t xml:space="preserve"> </w:t>
      </w:r>
      <w:r w:rsidR="005A5977">
        <w:rPr>
          <w:rFonts w:ascii="Arial" w:hAnsi="Arial" w:cs="Arial"/>
        </w:rPr>
        <w:t xml:space="preserve">Bridgend County Borough Council offers several services </w:t>
      </w:r>
      <w:r w:rsidR="00F46BF9">
        <w:rPr>
          <w:rFonts w:ascii="Arial" w:hAnsi="Arial" w:cs="Arial"/>
        </w:rPr>
        <w:t>of</w:t>
      </w:r>
      <w:r w:rsidR="005A5977">
        <w:rPr>
          <w:rFonts w:ascii="Arial" w:hAnsi="Arial" w:cs="Arial"/>
        </w:rPr>
        <w:t xml:space="preserve"> a broad spectrum to the </w:t>
      </w:r>
      <w:r w:rsidR="00387C8E">
        <w:rPr>
          <w:rFonts w:ascii="Arial" w:hAnsi="Arial" w:cs="Arial"/>
        </w:rPr>
        <w:t>public;</w:t>
      </w:r>
      <w:r w:rsidR="005A5977">
        <w:rPr>
          <w:rFonts w:ascii="Arial" w:hAnsi="Arial" w:cs="Arial"/>
        </w:rPr>
        <w:t xml:space="preserve"> </w:t>
      </w:r>
      <w:r w:rsidR="001E1A62">
        <w:rPr>
          <w:rFonts w:ascii="Arial" w:hAnsi="Arial" w:cs="Arial"/>
        </w:rPr>
        <w:t>however,</w:t>
      </w:r>
      <w:r w:rsidR="005A5977">
        <w:rPr>
          <w:rFonts w:ascii="Arial" w:hAnsi="Arial" w:cs="Arial"/>
        </w:rPr>
        <w:t xml:space="preserve"> a significant amount of the services </w:t>
      </w:r>
      <w:r w:rsidR="00F77F52">
        <w:rPr>
          <w:rFonts w:ascii="Arial" w:hAnsi="Arial" w:cs="Arial"/>
        </w:rPr>
        <w:t>is</w:t>
      </w:r>
      <w:r w:rsidR="005A5977">
        <w:rPr>
          <w:rFonts w:ascii="Arial" w:hAnsi="Arial" w:cs="Arial"/>
        </w:rPr>
        <w:t xml:space="preserve"> of a technological nature. Knowledge management as well as information management has helped </w:t>
      </w:r>
      <w:r w:rsidR="00AA725D">
        <w:rPr>
          <w:rFonts w:ascii="Arial" w:hAnsi="Arial" w:cs="Arial"/>
        </w:rPr>
        <w:t xml:space="preserve">the organisation resolve technological issues from data. More </w:t>
      </w:r>
      <w:r w:rsidR="002273F9">
        <w:rPr>
          <w:rFonts w:ascii="Arial" w:hAnsi="Arial" w:cs="Arial"/>
        </w:rPr>
        <w:t>importantly the</w:t>
      </w:r>
      <w:r w:rsidR="00AA725D">
        <w:rPr>
          <w:rFonts w:ascii="Arial" w:hAnsi="Arial" w:cs="Arial"/>
        </w:rPr>
        <w:t xml:space="preserve"> complexities of knowledge management and information management can be solved by utilizing the correct tools and methods.</w:t>
      </w:r>
      <w:r w:rsidR="009A2305">
        <w:rPr>
          <w:rFonts w:ascii="Arial" w:hAnsi="Arial" w:cs="Arial"/>
        </w:rPr>
        <w:t xml:space="preserve"> </w:t>
      </w:r>
    </w:p>
    <w:p w14:paraId="23379894" w14:textId="08A471FB" w:rsidR="00E5721D" w:rsidRDefault="00E5721D" w:rsidP="00051D6E">
      <w:pPr>
        <w:spacing w:line="360" w:lineRule="auto"/>
        <w:rPr>
          <w:rFonts w:ascii="Arial" w:hAnsi="Arial" w:cs="Arial"/>
        </w:rPr>
      </w:pPr>
    </w:p>
    <w:p w14:paraId="27B54F33" w14:textId="16C2A7E2" w:rsidR="0054466A" w:rsidRDefault="0054466A" w:rsidP="00051D6E">
      <w:pPr>
        <w:spacing w:line="360" w:lineRule="auto"/>
        <w:rPr>
          <w:rFonts w:ascii="Arial" w:hAnsi="Arial" w:cs="Arial"/>
          <w:b/>
          <w:bCs/>
        </w:rPr>
      </w:pPr>
      <w:r w:rsidRPr="0054466A">
        <w:rPr>
          <w:rFonts w:ascii="Arial" w:hAnsi="Arial" w:cs="Arial"/>
          <w:b/>
          <w:bCs/>
        </w:rPr>
        <w:t>Tacit Knowledge</w:t>
      </w:r>
    </w:p>
    <w:p w14:paraId="44AF3F46" w14:textId="77777777" w:rsidR="0054466A" w:rsidRPr="0054466A" w:rsidRDefault="0054466A" w:rsidP="00051D6E">
      <w:pPr>
        <w:spacing w:line="360" w:lineRule="auto"/>
        <w:rPr>
          <w:rFonts w:ascii="Arial" w:hAnsi="Arial" w:cs="Arial"/>
          <w:b/>
          <w:bCs/>
        </w:rPr>
      </w:pPr>
    </w:p>
    <w:p w14:paraId="0D7D0F76" w14:textId="12CF731B" w:rsidR="00DD4493" w:rsidRDefault="00103B9E" w:rsidP="00051D6E">
      <w:pPr>
        <w:spacing w:line="360" w:lineRule="auto"/>
        <w:rPr>
          <w:rFonts w:ascii="Arial" w:hAnsi="Arial" w:cs="Arial"/>
        </w:rPr>
      </w:pPr>
      <w:r>
        <w:rPr>
          <w:rFonts w:ascii="Arial" w:hAnsi="Arial" w:cs="Arial"/>
        </w:rPr>
        <w:t xml:space="preserve">Tacit knowledge is </w:t>
      </w:r>
      <w:r w:rsidR="00343F2A">
        <w:rPr>
          <w:rFonts w:ascii="Arial" w:hAnsi="Arial" w:cs="Arial"/>
        </w:rPr>
        <w:t xml:space="preserve">referred to as ‘know how’ and is </w:t>
      </w:r>
      <w:r>
        <w:rPr>
          <w:rFonts w:ascii="Arial" w:hAnsi="Arial" w:cs="Arial"/>
        </w:rPr>
        <w:t>gained from personal experience</w:t>
      </w:r>
      <w:r w:rsidR="00200954">
        <w:rPr>
          <w:rFonts w:ascii="Arial" w:hAnsi="Arial" w:cs="Arial"/>
        </w:rPr>
        <w:t xml:space="preserve">, </w:t>
      </w:r>
      <w:r w:rsidR="00474783">
        <w:rPr>
          <w:rFonts w:ascii="Arial" w:hAnsi="Arial" w:cs="Arial"/>
        </w:rPr>
        <w:t>jobs,</w:t>
      </w:r>
      <w:r>
        <w:rPr>
          <w:rFonts w:ascii="Arial" w:hAnsi="Arial" w:cs="Arial"/>
        </w:rPr>
        <w:t xml:space="preserve"> and context</w:t>
      </w:r>
      <w:r w:rsidR="00CD6C81">
        <w:rPr>
          <w:rFonts w:ascii="Arial" w:hAnsi="Arial" w:cs="Arial"/>
        </w:rPr>
        <w:t xml:space="preserve"> (Howells, 199</w:t>
      </w:r>
      <w:r w:rsidR="00D139A5">
        <w:rPr>
          <w:rFonts w:ascii="Arial" w:hAnsi="Arial" w:cs="Arial"/>
        </w:rPr>
        <w:t>6</w:t>
      </w:r>
      <w:r w:rsidR="00CD6C81">
        <w:rPr>
          <w:rFonts w:ascii="Arial" w:hAnsi="Arial" w:cs="Arial"/>
        </w:rPr>
        <w:t>). Tacit knowledge</w:t>
      </w:r>
      <w:r>
        <w:rPr>
          <w:rFonts w:ascii="Arial" w:hAnsi="Arial" w:cs="Arial"/>
        </w:rPr>
        <w:t xml:space="preserve"> is difficult to share, hard to document and involves a lot of human interpretation</w:t>
      </w:r>
      <w:r w:rsidR="00662930">
        <w:rPr>
          <w:rFonts w:ascii="Arial" w:hAnsi="Arial" w:cs="Arial"/>
        </w:rPr>
        <w:t xml:space="preserve"> </w:t>
      </w:r>
      <w:r w:rsidR="00200954">
        <w:rPr>
          <w:rFonts w:ascii="Arial" w:hAnsi="Arial" w:cs="Arial"/>
        </w:rPr>
        <w:t>since</w:t>
      </w:r>
      <w:r w:rsidR="00662930">
        <w:rPr>
          <w:rFonts w:ascii="Arial" w:hAnsi="Arial" w:cs="Arial"/>
        </w:rPr>
        <w:t xml:space="preserve"> it cannot be articulated or voiced in words</w:t>
      </w:r>
      <w:r>
        <w:rPr>
          <w:rFonts w:ascii="Arial" w:hAnsi="Arial" w:cs="Arial"/>
        </w:rPr>
        <w:t>.</w:t>
      </w:r>
      <w:r w:rsidR="00677F66">
        <w:rPr>
          <w:rFonts w:ascii="Arial" w:hAnsi="Arial" w:cs="Arial"/>
        </w:rPr>
        <w:t xml:space="preserve"> Moreover,</w:t>
      </w:r>
      <w:r>
        <w:rPr>
          <w:rFonts w:ascii="Arial" w:hAnsi="Arial" w:cs="Arial"/>
        </w:rPr>
        <w:t xml:space="preserve"> </w:t>
      </w:r>
      <w:r w:rsidR="00677F66">
        <w:rPr>
          <w:rFonts w:ascii="Arial" w:hAnsi="Arial" w:cs="Arial"/>
        </w:rPr>
        <w:t xml:space="preserve">tacit </w:t>
      </w:r>
      <w:r w:rsidR="00DD4493">
        <w:rPr>
          <w:rFonts w:ascii="Arial" w:hAnsi="Arial" w:cs="Arial"/>
        </w:rPr>
        <w:t xml:space="preserve">knowledge is difficult to write down and communicate </w:t>
      </w:r>
      <w:r w:rsidR="00677F66">
        <w:rPr>
          <w:rFonts w:ascii="Arial" w:hAnsi="Arial" w:cs="Arial"/>
        </w:rPr>
        <w:t>due to</w:t>
      </w:r>
      <w:r w:rsidR="00DD4493">
        <w:rPr>
          <w:rFonts w:ascii="Arial" w:hAnsi="Arial" w:cs="Arial"/>
        </w:rPr>
        <w:t xml:space="preserve"> retain</w:t>
      </w:r>
      <w:r w:rsidR="00677F66">
        <w:rPr>
          <w:rFonts w:ascii="Arial" w:hAnsi="Arial" w:cs="Arial"/>
        </w:rPr>
        <w:t xml:space="preserve">ing </w:t>
      </w:r>
      <w:r w:rsidR="00DD4493">
        <w:rPr>
          <w:rFonts w:ascii="Arial" w:hAnsi="Arial" w:cs="Arial"/>
        </w:rPr>
        <w:t>tacit knowledge from personal experience</w:t>
      </w:r>
      <w:r w:rsidR="00677F66">
        <w:rPr>
          <w:rFonts w:ascii="Arial" w:hAnsi="Arial" w:cs="Arial"/>
        </w:rPr>
        <w:t>.</w:t>
      </w:r>
      <w:r w:rsidR="008E6BA5">
        <w:rPr>
          <w:rFonts w:ascii="Arial" w:hAnsi="Arial" w:cs="Arial"/>
        </w:rPr>
        <w:t xml:space="preserve"> Although </w:t>
      </w:r>
      <w:r w:rsidR="00FD2C1C">
        <w:rPr>
          <w:rFonts w:ascii="Arial" w:hAnsi="Arial" w:cs="Arial"/>
        </w:rPr>
        <w:t xml:space="preserve">there are disadvantages </w:t>
      </w:r>
      <w:r w:rsidR="00BD0B7A">
        <w:rPr>
          <w:rFonts w:ascii="Arial" w:hAnsi="Arial" w:cs="Arial"/>
        </w:rPr>
        <w:t>to tacit knowledge, there are several advantages increased efficiency</w:t>
      </w:r>
      <w:r w:rsidR="007C55EB">
        <w:rPr>
          <w:rFonts w:ascii="Arial" w:hAnsi="Arial" w:cs="Arial"/>
        </w:rPr>
        <w:t xml:space="preserve"> and </w:t>
      </w:r>
      <w:r w:rsidR="00BD0B7A">
        <w:rPr>
          <w:rFonts w:ascii="Arial" w:hAnsi="Arial" w:cs="Arial"/>
        </w:rPr>
        <w:t>differentiate your organization from competitors</w:t>
      </w:r>
      <w:r w:rsidR="007C55EB">
        <w:rPr>
          <w:rFonts w:ascii="Arial" w:hAnsi="Arial" w:cs="Arial"/>
        </w:rPr>
        <w:t>.</w:t>
      </w:r>
      <w:r w:rsidR="00F06F40">
        <w:rPr>
          <w:rFonts w:ascii="Arial" w:hAnsi="Arial" w:cs="Arial"/>
        </w:rPr>
        <w:t xml:space="preserve"> From research it could be seen that tacit knowledge is likely to hold the most value to an organisation, due to it being unique in nature</w:t>
      </w:r>
      <w:r w:rsidR="00C71CA2">
        <w:rPr>
          <w:rFonts w:ascii="Arial" w:hAnsi="Arial" w:cs="Arial"/>
        </w:rPr>
        <w:t xml:space="preserve"> and an intangible asset</w:t>
      </w:r>
      <w:r w:rsidR="00E266E0">
        <w:rPr>
          <w:rFonts w:ascii="Arial" w:hAnsi="Arial" w:cs="Arial"/>
        </w:rPr>
        <w:t xml:space="preserve"> (Evans et al. 2015).</w:t>
      </w:r>
      <w:r w:rsidR="00D43B00">
        <w:rPr>
          <w:rFonts w:ascii="Arial" w:hAnsi="Arial" w:cs="Arial"/>
        </w:rPr>
        <w:t xml:space="preserve"> Subsequently having tacit knowledge is vital, as it is seen as a source of competitive advantage and critical to daily management (</w:t>
      </w:r>
      <w:proofErr w:type="spellStart"/>
      <w:r w:rsidR="00D43B00">
        <w:rPr>
          <w:rFonts w:ascii="Arial" w:hAnsi="Arial" w:cs="Arial"/>
        </w:rPr>
        <w:t>Haradhan</w:t>
      </w:r>
      <w:proofErr w:type="spellEnd"/>
      <w:r w:rsidR="00D43B00">
        <w:rPr>
          <w:rFonts w:ascii="Arial" w:hAnsi="Arial" w:cs="Arial"/>
        </w:rPr>
        <w:t>, 2017).</w:t>
      </w:r>
      <w:r w:rsidR="00284736">
        <w:rPr>
          <w:rFonts w:ascii="Arial" w:hAnsi="Arial" w:cs="Arial"/>
        </w:rPr>
        <w:t xml:space="preserve"> </w:t>
      </w:r>
    </w:p>
    <w:p w14:paraId="731DB4BA" w14:textId="77777777" w:rsidR="00E5721D" w:rsidRDefault="00E5721D" w:rsidP="00051D6E">
      <w:pPr>
        <w:spacing w:line="360" w:lineRule="auto"/>
        <w:rPr>
          <w:rFonts w:ascii="Arial" w:hAnsi="Arial" w:cs="Arial"/>
        </w:rPr>
      </w:pPr>
    </w:p>
    <w:p w14:paraId="0B47C7F1" w14:textId="79495953" w:rsidR="006824C8" w:rsidRPr="00306D96" w:rsidRDefault="00A23840" w:rsidP="00051D6E">
      <w:pPr>
        <w:spacing w:line="360" w:lineRule="auto"/>
        <w:rPr>
          <w:rFonts w:ascii="Arial" w:hAnsi="Arial" w:cs="Arial"/>
        </w:rPr>
      </w:pPr>
      <w:r>
        <w:rPr>
          <w:rFonts w:ascii="Arial" w:hAnsi="Arial" w:cs="Arial"/>
        </w:rPr>
        <w:t>Organisations value knowledge since it re</w:t>
      </w:r>
      <w:r w:rsidR="007C55EB">
        <w:rPr>
          <w:rFonts w:ascii="Arial" w:hAnsi="Arial" w:cs="Arial"/>
        </w:rPr>
        <w:t xml:space="preserve">lies </w:t>
      </w:r>
      <w:r>
        <w:rPr>
          <w:rFonts w:ascii="Arial" w:hAnsi="Arial" w:cs="Arial"/>
        </w:rPr>
        <w:t>on individuals to add and share their knowledge within the organisation, for the organisation to flourish.</w:t>
      </w:r>
      <w:r w:rsidR="007C55EB">
        <w:rPr>
          <w:rFonts w:ascii="Arial" w:hAnsi="Arial" w:cs="Arial"/>
        </w:rPr>
        <w:t xml:space="preserve"> In addition, knowledge holds great value to a business</w:t>
      </w:r>
      <w:r w:rsidR="00E5721D">
        <w:rPr>
          <w:rFonts w:ascii="Arial" w:hAnsi="Arial" w:cs="Arial"/>
        </w:rPr>
        <w:t>,</w:t>
      </w:r>
      <w:r w:rsidR="007C55EB">
        <w:rPr>
          <w:rFonts w:ascii="Arial" w:hAnsi="Arial" w:cs="Arial"/>
        </w:rPr>
        <w:t xml:space="preserve"> since it can make </w:t>
      </w:r>
      <w:r w:rsidR="00C46CE9">
        <w:rPr>
          <w:rFonts w:ascii="Arial" w:hAnsi="Arial" w:cs="Arial"/>
        </w:rPr>
        <w:t>a business</w:t>
      </w:r>
      <w:r w:rsidR="007C55EB">
        <w:rPr>
          <w:rFonts w:ascii="Arial" w:hAnsi="Arial" w:cs="Arial"/>
        </w:rPr>
        <w:t xml:space="preserve"> stand out from competitors, improve profits and workplace efficiency. When sharing knowledge within an organisation, it can influence and affect your business positively as well as negatively</w:t>
      </w:r>
      <w:r w:rsidR="004F1B0C">
        <w:rPr>
          <w:rFonts w:ascii="Arial" w:hAnsi="Arial" w:cs="Arial"/>
        </w:rPr>
        <w:t>, therefore it is crucial you manage knowledge competently.</w:t>
      </w:r>
    </w:p>
    <w:p w14:paraId="37B6CD4F" w14:textId="356E700E" w:rsidR="004A33FE" w:rsidRDefault="00A23840" w:rsidP="00051D6E">
      <w:pPr>
        <w:spacing w:line="360" w:lineRule="auto"/>
        <w:rPr>
          <w:rFonts w:ascii="Arial" w:hAnsi="Arial" w:cs="Arial"/>
        </w:rPr>
      </w:pPr>
      <w:r>
        <w:rPr>
          <w:rFonts w:ascii="Arial" w:hAnsi="Arial" w:cs="Arial"/>
        </w:rPr>
        <w:t xml:space="preserve">Bridgend County Borough Council </w:t>
      </w:r>
      <w:r w:rsidR="00E5721D">
        <w:rPr>
          <w:rFonts w:ascii="Arial" w:hAnsi="Arial" w:cs="Arial"/>
        </w:rPr>
        <w:t xml:space="preserve">rely on knowledge management to ensure their organisation is </w:t>
      </w:r>
      <w:r w:rsidR="005A0595">
        <w:rPr>
          <w:rFonts w:ascii="Arial" w:hAnsi="Arial" w:cs="Arial"/>
        </w:rPr>
        <w:t xml:space="preserve">operating </w:t>
      </w:r>
      <w:r w:rsidR="00E5721D">
        <w:rPr>
          <w:rFonts w:ascii="Arial" w:hAnsi="Arial" w:cs="Arial"/>
        </w:rPr>
        <w:t xml:space="preserve">effectively </w:t>
      </w:r>
      <w:r w:rsidR="005A0595">
        <w:rPr>
          <w:rFonts w:ascii="Arial" w:hAnsi="Arial" w:cs="Arial"/>
        </w:rPr>
        <w:t xml:space="preserve">daily. </w:t>
      </w:r>
      <w:r w:rsidR="006824C8" w:rsidRPr="00306D96">
        <w:rPr>
          <w:rFonts w:ascii="Arial" w:hAnsi="Arial" w:cs="Arial"/>
        </w:rPr>
        <w:t>Knowledge</w:t>
      </w:r>
      <w:r w:rsidR="004A33FE" w:rsidRPr="00306D96">
        <w:rPr>
          <w:rFonts w:ascii="Arial" w:hAnsi="Arial" w:cs="Arial"/>
        </w:rPr>
        <w:t xml:space="preserve"> management within an </w:t>
      </w:r>
      <w:r w:rsidR="004A33FE" w:rsidRPr="00306D96">
        <w:rPr>
          <w:rFonts w:ascii="Arial" w:hAnsi="Arial" w:cs="Arial"/>
        </w:rPr>
        <w:lastRenderedPageBreak/>
        <w:t xml:space="preserve">organisation is vital as it benefits the organisation greatly </w:t>
      </w:r>
      <w:r w:rsidR="00444535" w:rsidRPr="00306D96">
        <w:rPr>
          <w:rFonts w:ascii="Arial" w:hAnsi="Arial" w:cs="Arial"/>
        </w:rPr>
        <w:t>as</w:t>
      </w:r>
      <w:r w:rsidR="004A33FE" w:rsidRPr="00306D96">
        <w:rPr>
          <w:rFonts w:ascii="Arial" w:hAnsi="Arial" w:cs="Arial"/>
        </w:rPr>
        <w:t xml:space="preserve"> it increases </w:t>
      </w:r>
      <w:r w:rsidR="00444535" w:rsidRPr="00306D96">
        <w:rPr>
          <w:rFonts w:ascii="Arial" w:hAnsi="Arial" w:cs="Arial"/>
        </w:rPr>
        <w:t>efficiency</w:t>
      </w:r>
      <w:r w:rsidR="004A33FE" w:rsidRPr="00306D96">
        <w:rPr>
          <w:rFonts w:ascii="Arial" w:hAnsi="Arial" w:cs="Arial"/>
        </w:rPr>
        <w:t>,</w:t>
      </w:r>
      <w:r w:rsidR="00444535">
        <w:rPr>
          <w:rFonts w:ascii="Arial" w:hAnsi="Arial" w:cs="Arial"/>
        </w:rPr>
        <w:t xml:space="preserve"> employee growth and development, improved communication, combined with the ability of a corporation’s </w:t>
      </w:r>
      <w:r w:rsidR="00387C8E">
        <w:rPr>
          <w:rFonts w:ascii="Arial" w:hAnsi="Arial" w:cs="Arial"/>
        </w:rPr>
        <w:t>decision-making</w:t>
      </w:r>
      <w:r w:rsidR="00444535">
        <w:rPr>
          <w:rFonts w:ascii="Arial" w:hAnsi="Arial" w:cs="Arial"/>
        </w:rPr>
        <w:t xml:space="preserve"> capability.</w:t>
      </w:r>
      <w:r w:rsidR="004A33FE" w:rsidRPr="00306D96">
        <w:rPr>
          <w:rFonts w:ascii="Arial" w:hAnsi="Arial" w:cs="Arial"/>
        </w:rPr>
        <w:t xml:space="preserve"> </w:t>
      </w:r>
    </w:p>
    <w:p w14:paraId="755DC386" w14:textId="2922E298" w:rsidR="00A23840" w:rsidRDefault="00A23840" w:rsidP="00051D6E">
      <w:pPr>
        <w:spacing w:line="360" w:lineRule="auto"/>
        <w:rPr>
          <w:rFonts w:ascii="Arial" w:hAnsi="Arial" w:cs="Arial"/>
        </w:rPr>
      </w:pPr>
    </w:p>
    <w:p w14:paraId="3A5B9EE3" w14:textId="77777777" w:rsidR="00A23840" w:rsidRDefault="00A23840" w:rsidP="00051D6E">
      <w:pPr>
        <w:spacing w:line="360" w:lineRule="auto"/>
        <w:rPr>
          <w:rFonts w:ascii="Arial" w:hAnsi="Arial" w:cs="Arial"/>
        </w:rPr>
      </w:pPr>
    </w:p>
    <w:p w14:paraId="2623F205" w14:textId="56D759AC" w:rsidR="00B46A3F" w:rsidRDefault="00B46A3F" w:rsidP="00051D6E">
      <w:pPr>
        <w:spacing w:line="360" w:lineRule="auto"/>
        <w:rPr>
          <w:rFonts w:ascii="Arial" w:hAnsi="Arial" w:cs="Arial"/>
          <w:b/>
          <w:bCs/>
        </w:rPr>
      </w:pPr>
      <w:r w:rsidRPr="00B46A3F">
        <w:rPr>
          <w:rFonts w:ascii="Arial" w:hAnsi="Arial" w:cs="Arial"/>
          <w:b/>
          <w:bCs/>
        </w:rPr>
        <w:t xml:space="preserve">The relationship between </w:t>
      </w:r>
      <w:r w:rsidR="0001418A" w:rsidRPr="00B46A3F">
        <w:rPr>
          <w:rFonts w:ascii="Arial" w:hAnsi="Arial" w:cs="Arial"/>
          <w:b/>
          <w:bCs/>
        </w:rPr>
        <w:t>organisational</w:t>
      </w:r>
      <w:r w:rsidRPr="00B46A3F">
        <w:rPr>
          <w:rFonts w:ascii="Arial" w:hAnsi="Arial" w:cs="Arial"/>
          <w:b/>
          <w:bCs/>
        </w:rPr>
        <w:t xml:space="preserve"> knowledge and individual knowledge </w:t>
      </w:r>
    </w:p>
    <w:p w14:paraId="3D9798A4" w14:textId="22BAA380" w:rsidR="008925DF" w:rsidRDefault="008925DF" w:rsidP="00051D6E">
      <w:pPr>
        <w:spacing w:line="360" w:lineRule="auto"/>
        <w:rPr>
          <w:rFonts w:ascii="Arial" w:hAnsi="Arial" w:cs="Arial"/>
        </w:rPr>
      </w:pPr>
      <w:r>
        <w:rPr>
          <w:rFonts w:ascii="Arial" w:hAnsi="Arial" w:cs="Arial"/>
        </w:rPr>
        <w:t>Knowledge is key for the economy</w:t>
      </w:r>
      <w:r w:rsidR="00AA6372">
        <w:rPr>
          <w:rFonts w:ascii="Arial" w:hAnsi="Arial" w:cs="Arial"/>
        </w:rPr>
        <w:t xml:space="preserve"> as well as ensuring success within an </w:t>
      </w:r>
      <w:r w:rsidR="00AA1107">
        <w:rPr>
          <w:rFonts w:ascii="Arial" w:hAnsi="Arial" w:cs="Arial"/>
        </w:rPr>
        <w:t>organisation</w:t>
      </w:r>
      <w:r>
        <w:rPr>
          <w:rFonts w:ascii="Arial" w:hAnsi="Arial" w:cs="Arial"/>
        </w:rPr>
        <w:t xml:space="preserve">, therefore </w:t>
      </w:r>
      <w:r w:rsidR="00A57959">
        <w:rPr>
          <w:rFonts w:ascii="Arial" w:hAnsi="Arial" w:cs="Arial"/>
        </w:rPr>
        <w:t xml:space="preserve">it is vital that </w:t>
      </w:r>
      <w:r w:rsidR="00AA6372">
        <w:rPr>
          <w:rFonts w:ascii="Arial" w:hAnsi="Arial" w:cs="Arial"/>
        </w:rPr>
        <w:t>organisations</w:t>
      </w:r>
      <w:r>
        <w:rPr>
          <w:rFonts w:ascii="Arial" w:hAnsi="Arial" w:cs="Arial"/>
        </w:rPr>
        <w:t xml:space="preserve"> </w:t>
      </w:r>
      <w:r w:rsidR="00AA6372">
        <w:rPr>
          <w:rFonts w:ascii="Arial" w:hAnsi="Arial" w:cs="Arial"/>
        </w:rPr>
        <w:t>need to be effective when managing knowledge.</w:t>
      </w:r>
      <w:r w:rsidR="00AA1107">
        <w:rPr>
          <w:rFonts w:ascii="Arial" w:hAnsi="Arial" w:cs="Arial"/>
        </w:rPr>
        <w:t xml:space="preserve"> </w:t>
      </w:r>
      <w:r w:rsidR="00FC14D1">
        <w:rPr>
          <w:rFonts w:ascii="Arial" w:hAnsi="Arial" w:cs="Arial"/>
        </w:rPr>
        <w:t>There is a process involved when converting individual knowledge to organisational knowledge, this is called the Knowledge management model (</w:t>
      </w:r>
      <w:proofErr w:type="spellStart"/>
      <w:r w:rsidR="00FC14D1">
        <w:rPr>
          <w:rFonts w:ascii="Arial" w:hAnsi="Arial" w:cs="Arial"/>
        </w:rPr>
        <w:t>Lustri</w:t>
      </w:r>
      <w:proofErr w:type="spellEnd"/>
      <w:r w:rsidR="00FC14D1">
        <w:rPr>
          <w:rFonts w:ascii="Arial" w:hAnsi="Arial" w:cs="Arial"/>
        </w:rPr>
        <w:t xml:space="preserve"> et al, 2007). Individual knowledge within the organisation is shared in several ways team meetings, </w:t>
      </w:r>
      <w:r w:rsidR="00046E29">
        <w:rPr>
          <w:rFonts w:ascii="Arial" w:hAnsi="Arial" w:cs="Arial"/>
        </w:rPr>
        <w:t xml:space="preserve">PowerPoints, emails, phone calls and conversations. </w:t>
      </w:r>
      <w:r w:rsidR="00FC14D1">
        <w:rPr>
          <w:rFonts w:ascii="Arial" w:hAnsi="Arial" w:cs="Arial"/>
        </w:rPr>
        <w:t xml:space="preserve"> </w:t>
      </w:r>
      <w:r w:rsidR="00AA1107">
        <w:rPr>
          <w:rFonts w:ascii="Arial" w:hAnsi="Arial" w:cs="Arial"/>
        </w:rPr>
        <w:t>According to Bhatt (2002) individual knowledge and organizational knowledge are distinct, yet interdependent.</w:t>
      </w:r>
      <w:r w:rsidR="00ED4A32">
        <w:rPr>
          <w:rFonts w:ascii="Arial" w:hAnsi="Arial" w:cs="Arial"/>
        </w:rPr>
        <w:t xml:space="preserve"> </w:t>
      </w:r>
      <w:r w:rsidR="000243F7">
        <w:rPr>
          <w:rFonts w:ascii="Arial" w:hAnsi="Arial" w:cs="Arial"/>
        </w:rPr>
        <w:t>Although knowledge is considered a positive asset to possess, retaining too much knowledge could be considered as negative.</w:t>
      </w:r>
      <w:r w:rsidR="000243F7" w:rsidRPr="000243F7">
        <w:rPr>
          <w:rFonts w:ascii="Arial" w:hAnsi="Arial" w:cs="Arial"/>
          <w:color w:val="FF0000"/>
        </w:rPr>
        <w:t xml:space="preserve"> </w:t>
      </w:r>
      <w:r w:rsidR="00EE4A9C" w:rsidRPr="00EE4A9C">
        <w:rPr>
          <w:rFonts w:ascii="Arial" w:hAnsi="Arial" w:cs="Arial"/>
        </w:rPr>
        <w:t>Organizations</w:t>
      </w:r>
      <w:r w:rsidR="00ED4A32" w:rsidRPr="000243F7">
        <w:rPr>
          <w:rFonts w:ascii="Arial" w:hAnsi="Arial" w:cs="Arial"/>
          <w:color w:val="FF0000"/>
        </w:rPr>
        <w:t xml:space="preserve"> </w:t>
      </w:r>
      <w:r w:rsidR="00ED4A32">
        <w:rPr>
          <w:rFonts w:ascii="Arial" w:hAnsi="Arial" w:cs="Arial"/>
        </w:rPr>
        <w:t>can use individual knowledge to gain organisational knowledge, when individuals share knowledge within an organisation, the organisation will gain from it</w:t>
      </w:r>
      <w:r w:rsidR="00B55779">
        <w:rPr>
          <w:rFonts w:ascii="Arial" w:hAnsi="Arial" w:cs="Arial"/>
        </w:rPr>
        <w:t>.</w:t>
      </w:r>
      <w:r w:rsidR="008026BA">
        <w:rPr>
          <w:rFonts w:ascii="Arial" w:hAnsi="Arial" w:cs="Arial"/>
        </w:rPr>
        <w:t xml:space="preserve"> </w:t>
      </w:r>
      <w:r w:rsidR="008A5922">
        <w:rPr>
          <w:rFonts w:ascii="Arial" w:hAnsi="Arial" w:cs="Arial"/>
        </w:rPr>
        <w:t xml:space="preserve">The SECI model of knowledge </w:t>
      </w:r>
      <w:r w:rsidR="00BE7096">
        <w:rPr>
          <w:rFonts w:ascii="Arial" w:hAnsi="Arial" w:cs="Arial"/>
        </w:rPr>
        <w:t xml:space="preserve">defines and elaborates on </w:t>
      </w:r>
      <w:r w:rsidR="00872EB8">
        <w:rPr>
          <w:rFonts w:ascii="Arial" w:hAnsi="Arial" w:cs="Arial"/>
        </w:rPr>
        <w:t xml:space="preserve">how </w:t>
      </w:r>
      <w:r w:rsidR="00BE7096">
        <w:rPr>
          <w:rFonts w:ascii="Arial" w:hAnsi="Arial" w:cs="Arial"/>
        </w:rPr>
        <w:t>tacit and explicit knowledge</w:t>
      </w:r>
      <w:r w:rsidR="00872EB8">
        <w:rPr>
          <w:rFonts w:ascii="Arial" w:hAnsi="Arial" w:cs="Arial"/>
        </w:rPr>
        <w:t xml:space="preserve"> are converted into organisation knowledge (Nonaka et al, 2000).</w:t>
      </w:r>
      <w:r w:rsidR="00BE7096">
        <w:rPr>
          <w:rFonts w:ascii="Arial" w:hAnsi="Arial" w:cs="Arial"/>
        </w:rPr>
        <w:t xml:space="preserve"> </w:t>
      </w:r>
      <w:r w:rsidR="00A4474F">
        <w:rPr>
          <w:rFonts w:ascii="Arial" w:hAnsi="Arial" w:cs="Arial"/>
        </w:rPr>
        <w:t xml:space="preserve">This illustrates </w:t>
      </w:r>
      <w:r w:rsidRPr="008925DF">
        <w:rPr>
          <w:rFonts w:ascii="Arial" w:hAnsi="Arial" w:cs="Arial"/>
        </w:rPr>
        <w:t xml:space="preserve">there is a relationship between organisational and individual knowledge, </w:t>
      </w:r>
      <w:r w:rsidR="00A4474F">
        <w:rPr>
          <w:rFonts w:ascii="Arial" w:hAnsi="Arial" w:cs="Arial"/>
        </w:rPr>
        <w:t xml:space="preserve">but </w:t>
      </w:r>
      <w:r w:rsidRPr="008925DF">
        <w:rPr>
          <w:rFonts w:ascii="Arial" w:hAnsi="Arial" w:cs="Arial"/>
        </w:rPr>
        <w:t xml:space="preserve">there is evidence to suggest </w:t>
      </w:r>
      <w:r w:rsidR="00A4474F">
        <w:rPr>
          <w:rFonts w:ascii="Arial" w:hAnsi="Arial" w:cs="Arial"/>
        </w:rPr>
        <w:t xml:space="preserve">that </w:t>
      </w:r>
      <w:r w:rsidRPr="008925DF">
        <w:rPr>
          <w:rFonts w:ascii="Arial" w:hAnsi="Arial" w:cs="Arial"/>
        </w:rPr>
        <w:t>they differ</w:t>
      </w:r>
      <w:r w:rsidRPr="004A0023">
        <w:rPr>
          <w:rFonts w:ascii="Arial" w:hAnsi="Arial" w:cs="Arial"/>
          <w:color w:val="FF0000"/>
        </w:rPr>
        <w:t>.</w:t>
      </w:r>
      <w:r w:rsidR="00B55779" w:rsidRPr="004A0023">
        <w:rPr>
          <w:rFonts w:ascii="Arial" w:hAnsi="Arial" w:cs="Arial"/>
          <w:color w:val="FF0000"/>
        </w:rPr>
        <w:t xml:space="preserve"> </w:t>
      </w:r>
      <w:r w:rsidR="00FF4958">
        <w:rPr>
          <w:rFonts w:ascii="Arial" w:hAnsi="Arial" w:cs="Arial"/>
        </w:rPr>
        <w:t xml:space="preserve">The </w:t>
      </w:r>
      <w:r w:rsidR="008026BA">
        <w:rPr>
          <w:rFonts w:ascii="Arial" w:hAnsi="Arial" w:cs="Arial"/>
        </w:rPr>
        <w:t xml:space="preserve">Organisational theory can help determine the differences between individual knowledge and organisational knowledge. </w:t>
      </w:r>
      <w:r w:rsidR="006B2B61">
        <w:rPr>
          <w:rFonts w:ascii="Arial" w:hAnsi="Arial" w:cs="Arial"/>
        </w:rPr>
        <w:t xml:space="preserve">Knowledge sharing within the organisation of Bridgend County Borough Council originates from individuals. From research </w:t>
      </w:r>
      <w:r w:rsidR="0019103E">
        <w:rPr>
          <w:rFonts w:ascii="Arial" w:hAnsi="Arial" w:cs="Arial"/>
        </w:rPr>
        <w:t xml:space="preserve">it could be seen that organizational knowledge is not intended to replace individual knowledge, however it could complement it by making it stronger, more </w:t>
      </w:r>
      <w:r w:rsidR="00A50595">
        <w:rPr>
          <w:rFonts w:ascii="Arial" w:hAnsi="Arial" w:cs="Arial"/>
        </w:rPr>
        <w:t>coherent,</w:t>
      </w:r>
      <w:r w:rsidR="0019103E">
        <w:rPr>
          <w:rFonts w:ascii="Arial" w:hAnsi="Arial" w:cs="Arial"/>
        </w:rPr>
        <w:t xml:space="preserve"> and more generally utilized (</w:t>
      </w:r>
      <w:r w:rsidR="009D7CF5">
        <w:rPr>
          <w:rFonts w:ascii="Arial" w:hAnsi="Arial" w:cs="Arial"/>
        </w:rPr>
        <w:t>Dalkir,2017)</w:t>
      </w:r>
      <w:r w:rsidR="0019103E">
        <w:rPr>
          <w:rFonts w:ascii="Arial" w:hAnsi="Arial" w:cs="Arial"/>
        </w:rPr>
        <w:t>.</w:t>
      </w:r>
      <w:r w:rsidR="00A35FE1">
        <w:rPr>
          <w:rFonts w:ascii="Arial" w:hAnsi="Arial" w:cs="Arial"/>
        </w:rPr>
        <w:t xml:space="preserve">  </w:t>
      </w:r>
    </w:p>
    <w:p w14:paraId="12CF4D17" w14:textId="35CD38AF" w:rsidR="00F05F67" w:rsidRDefault="00F05F67" w:rsidP="00051D6E">
      <w:pPr>
        <w:spacing w:line="360" w:lineRule="auto"/>
        <w:rPr>
          <w:rFonts w:ascii="Arial" w:hAnsi="Arial" w:cs="Arial"/>
        </w:rPr>
      </w:pPr>
    </w:p>
    <w:p w14:paraId="1D045670" w14:textId="7F6F636A" w:rsidR="00F05F67" w:rsidRPr="008925DF" w:rsidRDefault="00071688" w:rsidP="00051D6E">
      <w:pPr>
        <w:spacing w:line="360" w:lineRule="auto"/>
        <w:rPr>
          <w:rFonts w:ascii="Arial" w:hAnsi="Arial" w:cs="Arial"/>
        </w:rPr>
      </w:pPr>
      <w:r>
        <w:rPr>
          <w:rFonts w:ascii="Arial" w:hAnsi="Arial" w:cs="Arial"/>
        </w:rPr>
        <w:t xml:space="preserve">To conclude, </w:t>
      </w:r>
      <w:r w:rsidR="00F05F67">
        <w:rPr>
          <w:rFonts w:ascii="Arial" w:hAnsi="Arial" w:cs="Arial"/>
        </w:rPr>
        <w:t xml:space="preserve">individual knowledge and organisational knowledge </w:t>
      </w:r>
      <w:r>
        <w:rPr>
          <w:rFonts w:ascii="Arial" w:hAnsi="Arial" w:cs="Arial"/>
        </w:rPr>
        <w:t xml:space="preserve">have </w:t>
      </w:r>
      <w:r w:rsidR="00F05F67">
        <w:rPr>
          <w:rFonts w:ascii="Arial" w:hAnsi="Arial" w:cs="Arial"/>
        </w:rPr>
        <w:t>many similarities, however organisational knowledge works well within organisations since it is gained through</w:t>
      </w:r>
      <w:r>
        <w:rPr>
          <w:rFonts w:ascii="Arial" w:hAnsi="Arial" w:cs="Arial"/>
        </w:rPr>
        <w:t xml:space="preserve"> excellent</w:t>
      </w:r>
      <w:r w:rsidR="00F05F67">
        <w:rPr>
          <w:rFonts w:ascii="Arial" w:hAnsi="Arial" w:cs="Arial"/>
        </w:rPr>
        <w:t xml:space="preserve"> individual knowledge. Furthermore, individual knowledge could be improved by studying academically,</w:t>
      </w:r>
      <w:r>
        <w:rPr>
          <w:rFonts w:ascii="Arial" w:hAnsi="Arial" w:cs="Arial"/>
        </w:rPr>
        <w:t xml:space="preserve"> read, try something new or talk to your colleagues, friends, or family.</w:t>
      </w:r>
    </w:p>
    <w:p w14:paraId="278A82FD" w14:textId="07CFFCEE" w:rsidR="00FF76A5" w:rsidRPr="009A5A74" w:rsidRDefault="00FF76A5" w:rsidP="00051D6E">
      <w:pPr>
        <w:spacing w:line="360" w:lineRule="auto"/>
        <w:rPr>
          <w:rFonts w:ascii="Arial" w:hAnsi="Arial" w:cs="Arial"/>
          <w:b/>
          <w:bCs/>
        </w:rPr>
      </w:pPr>
    </w:p>
    <w:p w14:paraId="5126E1D8" w14:textId="5BB2FBD3" w:rsidR="00FF76A5" w:rsidRPr="009A5A74" w:rsidRDefault="00FF76A5" w:rsidP="00051D6E">
      <w:pPr>
        <w:spacing w:line="360" w:lineRule="auto"/>
        <w:rPr>
          <w:rFonts w:ascii="Arial" w:hAnsi="Arial" w:cs="Arial"/>
          <w:b/>
          <w:bCs/>
        </w:rPr>
      </w:pPr>
    </w:p>
    <w:p w14:paraId="7C73BE1E" w14:textId="096E9194" w:rsidR="00FF76A5" w:rsidRPr="009A5A74" w:rsidRDefault="00A42FFE" w:rsidP="00051D6E">
      <w:pPr>
        <w:spacing w:line="360" w:lineRule="auto"/>
        <w:rPr>
          <w:rFonts w:ascii="Arial" w:hAnsi="Arial" w:cs="Arial"/>
          <w:b/>
          <w:bCs/>
        </w:rPr>
      </w:pPr>
      <w:r w:rsidRPr="009A5A74">
        <w:rPr>
          <w:rFonts w:ascii="Arial" w:hAnsi="Arial" w:cs="Arial"/>
          <w:b/>
          <w:bCs/>
        </w:rPr>
        <w:t>The relationship between data, knowledge, and information and how they differ.</w:t>
      </w:r>
    </w:p>
    <w:p w14:paraId="0E041000" w14:textId="77777777" w:rsidR="00A35FE1" w:rsidRDefault="00A35FE1" w:rsidP="00051D6E">
      <w:pPr>
        <w:spacing w:line="360" w:lineRule="auto"/>
        <w:rPr>
          <w:rFonts w:ascii="Arial" w:hAnsi="Arial" w:cs="Arial"/>
        </w:rPr>
      </w:pPr>
    </w:p>
    <w:p w14:paraId="6EE2F890" w14:textId="538B13DC" w:rsidR="00A35FE1" w:rsidRDefault="00A35FE1" w:rsidP="00051D6E">
      <w:pPr>
        <w:spacing w:line="360" w:lineRule="auto"/>
        <w:rPr>
          <w:rFonts w:ascii="Arial" w:hAnsi="Arial" w:cs="Arial"/>
          <w:b/>
          <w:bCs/>
        </w:rPr>
      </w:pPr>
      <w:r w:rsidRPr="00A35FE1">
        <w:rPr>
          <w:rFonts w:ascii="Arial" w:hAnsi="Arial" w:cs="Arial"/>
          <w:b/>
          <w:bCs/>
        </w:rPr>
        <w:t>Data</w:t>
      </w:r>
    </w:p>
    <w:p w14:paraId="1985C67A" w14:textId="77777777" w:rsidR="00A35FE1" w:rsidRDefault="00A35FE1" w:rsidP="00051D6E">
      <w:pPr>
        <w:spacing w:line="360" w:lineRule="auto"/>
        <w:rPr>
          <w:rFonts w:ascii="Arial" w:hAnsi="Arial" w:cs="Arial"/>
          <w:b/>
          <w:bCs/>
        </w:rPr>
      </w:pPr>
    </w:p>
    <w:p w14:paraId="61249E35" w14:textId="10D8F95C" w:rsidR="000E5AF3" w:rsidRDefault="00E3662C" w:rsidP="00051D6E">
      <w:pPr>
        <w:spacing w:line="360" w:lineRule="auto"/>
        <w:rPr>
          <w:rFonts w:ascii="Arial" w:hAnsi="Arial" w:cs="Arial"/>
        </w:rPr>
      </w:pPr>
      <w:r>
        <w:rPr>
          <w:rFonts w:ascii="Arial" w:hAnsi="Arial" w:cs="Arial"/>
        </w:rPr>
        <w:t>O</w:t>
      </w:r>
      <w:r w:rsidR="00474783">
        <w:rPr>
          <w:rFonts w:ascii="Arial" w:hAnsi="Arial" w:cs="Arial"/>
        </w:rPr>
        <w:t xml:space="preserve">ne will define data, </w:t>
      </w:r>
      <w:r w:rsidR="00444535">
        <w:rPr>
          <w:rFonts w:ascii="Arial" w:hAnsi="Arial" w:cs="Arial"/>
        </w:rPr>
        <w:t>knowledge,</w:t>
      </w:r>
      <w:r w:rsidR="00474783">
        <w:rPr>
          <w:rFonts w:ascii="Arial" w:hAnsi="Arial" w:cs="Arial"/>
        </w:rPr>
        <w:t xml:space="preserve"> and </w:t>
      </w:r>
      <w:r w:rsidR="00841BEC">
        <w:rPr>
          <w:rFonts w:ascii="Arial" w:hAnsi="Arial" w:cs="Arial"/>
        </w:rPr>
        <w:t>information,</w:t>
      </w:r>
      <w:r w:rsidR="005F2615">
        <w:rPr>
          <w:rFonts w:ascii="Arial" w:hAnsi="Arial" w:cs="Arial"/>
        </w:rPr>
        <w:t xml:space="preserve"> </w:t>
      </w:r>
      <w:r w:rsidR="00223899">
        <w:rPr>
          <w:rFonts w:ascii="Arial" w:hAnsi="Arial" w:cs="Arial"/>
        </w:rPr>
        <w:t>combined with how they are interlinked.</w:t>
      </w:r>
      <w:r w:rsidR="00474783">
        <w:rPr>
          <w:rFonts w:ascii="Arial" w:hAnsi="Arial" w:cs="Arial"/>
        </w:rPr>
        <w:t xml:space="preserve"> Data is often in the form of figures and facts, used by an individual or business to help draw conclusions or to produce calculations.</w:t>
      </w:r>
      <w:r w:rsidR="000E5AF3">
        <w:rPr>
          <w:rFonts w:ascii="Arial" w:hAnsi="Arial" w:cs="Arial"/>
        </w:rPr>
        <w:t xml:space="preserve"> Moreover, </w:t>
      </w:r>
      <w:r w:rsidR="00223899">
        <w:rPr>
          <w:rFonts w:ascii="Arial" w:hAnsi="Arial" w:cs="Arial"/>
        </w:rPr>
        <w:t>data in context are individual facts that have no meaning and can be hard to understand</w:t>
      </w:r>
      <w:r w:rsidR="00DF5C96">
        <w:rPr>
          <w:rFonts w:ascii="Arial" w:hAnsi="Arial" w:cs="Arial"/>
        </w:rPr>
        <w:t xml:space="preserve"> (Kempe, 2013)</w:t>
      </w:r>
      <w:r w:rsidR="00223899">
        <w:rPr>
          <w:rFonts w:ascii="Arial" w:hAnsi="Arial" w:cs="Arial"/>
        </w:rPr>
        <w:t xml:space="preserve">. </w:t>
      </w:r>
      <w:r w:rsidR="006C5D00">
        <w:rPr>
          <w:rFonts w:ascii="Arial" w:hAnsi="Arial" w:cs="Arial"/>
        </w:rPr>
        <w:t>Deming quoted ‘</w:t>
      </w:r>
      <w:r w:rsidR="00766D42">
        <w:rPr>
          <w:rFonts w:ascii="Arial" w:hAnsi="Arial" w:cs="Arial"/>
        </w:rPr>
        <w:t>Data is vital and without it you are just another person with an opinion</w:t>
      </w:r>
      <w:r w:rsidR="006C5D00">
        <w:rPr>
          <w:rFonts w:ascii="Arial" w:hAnsi="Arial" w:cs="Arial"/>
        </w:rPr>
        <w:t>’</w:t>
      </w:r>
      <w:r w:rsidR="001926DA">
        <w:rPr>
          <w:rFonts w:ascii="Arial" w:hAnsi="Arial" w:cs="Arial"/>
        </w:rPr>
        <w:t xml:space="preserve"> (Slee,</w:t>
      </w:r>
      <w:r w:rsidR="006C5D00">
        <w:rPr>
          <w:rFonts w:ascii="Arial" w:hAnsi="Arial" w:cs="Arial"/>
        </w:rPr>
        <w:t>2016)</w:t>
      </w:r>
      <w:r w:rsidR="00766D42">
        <w:rPr>
          <w:rFonts w:ascii="Arial" w:hAnsi="Arial" w:cs="Arial"/>
        </w:rPr>
        <w:t>.</w:t>
      </w:r>
      <w:r w:rsidR="00612C91">
        <w:rPr>
          <w:rFonts w:ascii="Arial" w:hAnsi="Arial" w:cs="Arial"/>
        </w:rPr>
        <w:t xml:space="preserve"> Data within certain organisations can be used to aid or solve problems.</w:t>
      </w:r>
    </w:p>
    <w:p w14:paraId="72380983" w14:textId="77777777" w:rsidR="00E3662C" w:rsidRPr="00A35FE1" w:rsidRDefault="00E3662C" w:rsidP="00051D6E">
      <w:pPr>
        <w:spacing w:line="360" w:lineRule="auto"/>
        <w:rPr>
          <w:rFonts w:ascii="Arial" w:hAnsi="Arial" w:cs="Arial"/>
          <w:b/>
          <w:bCs/>
        </w:rPr>
      </w:pPr>
    </w:p>
    <w:p w14:paraId="061B7A85" w14:textId="7CBEE337" w:rsidR="00A35FE1" w:rsidRDefault="00474783" w:rsidP="00051D6E">
      <w:pPr>
        <w:spacing w:line="360" w:lineRule="auto"/>
        <w:rPr>
          <w:rFonts w:ascii="Arial" w:hAnsi="Arial" w:cs="Arial"/>
          <w:b/>
          <w:bCs/>
        </w:rPr>
      </w:pPr>
      <w:r w:rsidRPr="00A35FE1">
        <w:rPr>
          <w:rFonts w:ascii="Arial" w:hAnsi="Arial" w:cs="Arial"/>
          <w:b/>
          <w:bCs/>
        </w:rPr>
        <w:t xml:space="preserve"> </w:t>
      </w:r>
      <w:r w:rsidR="00A35FE1" w:rsidRPr="00A35FE1">
        <w:rPr>
          <w:rFonts w:ascii="Arial" w:hAnsi="Arial" w:cs="Arial"/>
          <w:b/>
          <w:bCs/>
        </w:rPr>
        <w:t>Information</w:t>
      </w:r>
    </w:p>
    <w:p w14:paraId="421FA85F" w14:textId="77777777" w:rsidR="00A35FE1" w:rsidRPr="00A35FE1" w:rsidRDefault="00A35FE1" w:rsidP="00051D6E">
      <w:pPr>
        <w:spacing w:line="360" w:lineRule="auto"/>
        <w:rPr>
          <w:rFonts w:ascii="Arial" w:hAnsi="Arial" w:cs="Arial"/>
          <w:b/>
          <w:bCs/>
        </w:rPr>
      </w:pPr>
    </w:p>
    <w:p w14:paraId="42F992C4" w14:textId="2C4249F1" w:rsidR="00223899" w:rsidRDefault="00474783" w:rsidP="00051D6E">
      <w:pPr>
        <w:spacing w:line="360" w:lineRule="auto"/>
        <w:rPr>
          <w:rFonts w:ascii="Arial" w:hAnsi="Arial" w:cs="Arial"/>
        </w:rPr>
      </w:pPr>
      <w:r>
        <w:rPr>
          <w:rFonts w:ascii="Arial" w:hAnsi="Arial" w:cs="Arial"/>
        </w:rPr>
        <w:t xml:space="preserve">Information is </w:t>
      </w:r>
      <w:r w:rsidR="00EA0270">
        <w:rPr>
          <w:rFonts w:ascii="Arial" w:hAnsi="Arial" w:cs="Arial"/>
        </w:rPr>
        <w:t>knowledg</w:t>
      </w:r>
      <w:r>
        <w:rPr>
          <w:rFonts w:ascii="Arial" w:hAnsi="Arial" w:cs="Arial"/>
        </w:rPr>
        <w:t xml:space="preserve">e formed about something or somebody, often collected by facts and data. </w:t>
      </w:r>
      <w:r w:rsidR="00223899">
        <w:rPr>
          <w:rFonts w:ascii="Arial" w:hAnsi="Arial" w:cs="Arial"/>
        </w:rPr>
        <w:t xml:space="preserve">Madden (2000) states that </w:t>
      </w:r>
      <w:r w:rsidR="00EA0270">
        <w:rPr>
          <w:rFonts w:ascii="Arial" w:hAnsi="Arial" w:cs="Arial"/>
        </w:rPr>
        <w:t>information is a fact or circumstance of which one is told. However</w:t>
      </w:r>
      <w:r w:rsidR="00E74224">
        <w:rPr>
          <w:rFonts w:ascii="Arial" w:hAnsi="Arial" w:cs="Arial"/>
        </w:rPr>
        <w:t>,</w:t>
      </w:r>
      <w:r w:rsidR="00EA0270">
        <w:rPr>
          <w:rFonts w:ascii="Arial" w:hAnsi="Arial" w:cs="Arial"/>
        </w:rPr>
        <w:t xml:space="preserve"> Madden </w:t>
      </w:r>
      <w:r w:rsidR="005E6D63">
        <w:rPr>
          <w:rFonts w:ascii="Arial" w:hAnsi="Arial" w:cs="Arial"/>
        </w:rPr>
        <w:t>also states</w:t>
      </w:r>
      <w:r w:rsidR="00EA0270">
        <w:rPr>
          <w:rFonts w:ascii="Arial" w:hAnsi="Arial" w:cs="Arial"/>
        </w:rPr>
        <w:t xml:space="preserve"> that there are many concepts of the way we interpret </w:t>
      </w:r>
      <w:r w:rsidR="005E6D63">
        <w:rPr>
          <w:rFonts w:ascii="Arial" w:hAnsi="Arial" w:cs="Arial"/>
        </w:rPr>
        <w:t>information</w:t>
      </w:r>
      <w:r w:rsidR="00793016">
        <w:rPr>
          <w:rFonts w:ascii="Arial" w:hAnsi="Arial" w:cs="Arial"/>
        </w:rPr>
        <w:t>, since i</w:t>
      </w:r>
      <w:r w:rsidR="00E74224">
        <w:rPr>
          <w:rFonts w:ascii="Arial" w:hAnsi="Arial" w:cs="Arial"/>
        </w:rPr>
        <w:t>nformation cannot be evaluated without an understanding of the context in which it is being interpreted.</w:t>
      </w:r>
      <w:r w:rsidR="00EB4CB1">
        <w:rPr>
          <w:rFonts w:ascii="Arial" w:hAnsi="Arial" w:cs="Arial"/>
        </w:rPr>
        <w:t xml:space="preserve"> In addition</w:t>
      </w:r>
      <w:r w:rsidR="00F9796A">
        <w:rPr>
          <w:rFonts w:ascii="Arial" w:hAnsi="Arial" w:cs="Arial"/>
        </w:rPr>
        <w:t xml:space="preserve"> to this,</w:t>
      </w:r>
      <w:r w:rsidR="00DF5C96">
        <w:rPr>
          <w:rFonts w:ascii="Arial" w:hAnsi="Arial" w:cs="Arial"/>
        </w:rPr>
        <w:t xml:space="preserve"> raw facts and figures are processed into information. When good quality information is obtained by an organisation it creates value.</w:t>
      </w:r>
    </w:p>
    <w:p w14:paraId="5ABF0FF9" w14:textId="77777777" w:rsidR="00E3662C" w:rsidRDefault="00E3662C" w:rsidP="00051D6E">
      <w:pPr>
        <w:spacing w:line="360" w:lineRule="auto"/>
        <w:rPr>
          <w:rFonts w:ascii="Arial" w:hAnsi="Arial" w:cs="Arial"/>
        </w:rPr>
      </w:pPr>
    </w:p>
    <w:p w14:paraId="1AE6608F" w14:textId="13131835" w:rsidR="00A35FE1" w:rsidRDefault="00A35FE1" w:rsidP="00051D6E">
      <w:pPr>
        <w:spacing w:line="360" w:lineRule="auto"/>
        <w:rPr>
          <w:rFonts w:ascii="Arial" w:hAnsi="Arial" w:cs="Arial"/>
          <w:b/>
          <w:bCs/>
        </w:rPr>
      </w:pPr>
      <w:r w:rsidRPr="00A35FE1">
        <w:rPr>
          <w:rFonts w:ascii="Arial" w:hAnsi="Arial" w:cs="Arial"/>
          <w:b/>
          <w:bCs/>
        </w:rPr>
        <w:t>Knowledge</w:t>
      </w:r>
    </w:p>
    <w:p w14:paraId="5E945CF4" w14:textId="77777777" w:rsidR="00A35FE1" w:rsidRPr="00A35FE1" w:rsidRDefault="00A35FE1" w:rsidP="00051D6E">
      <w:pPr>
        <w:spacing w:line="360" w:lineRule="auto"/>
        <w:rPr>
          <w:rFonts w:ascii="Arial" w:hAnsi="Arial" w:cs="Arial"/>
          <w:b/>
          <w:bCs/>
        </w:rPr>
      </w:pPr>
    </w:p>
    <w:p w14:paraId="0294724A" w14:textId="77D0A8BD" w:rsidR="00B75454" w:rsidRDefault="00466956" w:rsidP="00051D6E">
      <w:pPr>
        <w:spacing w:line="360" w:lineRule="auto"/>
        <w:rPr>
          <w:rFonts w:ascii="Arial" w:hAnsi="Arial" w:cs="Arial"/>
        </w:rPr>
      </w:pPr>
      <w:r>
        <w:rPr>
          <w:rFonts w:ascii="Arial" w:hAnsi="Arial" w:cs="Arial"/>
        </w:rPr>
        <w:t>Recent studies suggest that k</w:t>
      </w:r>
      <w:r w:rsidR="00474783">
        <w:rPr>
          <w:rFonts w:ascii="Arial" w:hAnsi="Arial" w:cs="Arial"/>
        </w:rPr>
        <w:t>nowledge is awareness of a situation, facts, facts as well as information. In addition, knowledge can also be obtained through life experiences or academic studies</w:t>
      </w:r>
      <w:r w:rsidR="00530688">
        <w:rPr>
          <w:rFonts w:ascii="Arial" w:hAnsi="Arial" w:cs="Arial"/>
        </w:rPr>
        <w:t xml:space="preserve"> (Zins, 2007)</w:t>
      </w:r>
      <w:r w:rsidR="00474783">
        <w:rPr>
          <w:rFonts w:ascii="Arial" w:hAnsi="Arial" w:cs="Arial"/>
        </w:rPr>
        <w:t>.</w:t>
      </w:r>
      <w:r w:rsidR="00E34617">
        <w:rPr>
          <w:rFonts w:ascii="Arial" w:hAnsi="Arial" w:cs="Arial"/>
        </w:rPr>
        <w:t xml:space="preserve"> </w:t>
      </w:r>
      <w:r w:rsidR="00101245">
        <w:rPr>
          <w:rFonts w:ascii="Arial" w:hAnsi="Arial" w:cs="Arial"/>
        </w:rPr>
        <w:t xml:space="preserve"> As identified by Kempe (2000) there are two forms of knowledge tacit or explicit. However, tacit knowledge can also be known as implicit knowledge and explicit knowledge can also be known as formal knowledge.</w:t>
      </w:r>
      <w:r w:rsidR="00E54CCD">
        <w:rPr>
          <w:rFonts w:ascii="Arial" w:hAnsi="Arial" w:cs="Arial"/>
        </w:rPr>
        <w:t xml:space="preserve"> Willingham (No Date) states that knowledge is good since </w:t>
      </w:r>
      <w:r>
        <w:rPr>
          <w:rFonts w:ascii="Arial" w:hAnsi="Arial" w:cs="Arial"/>
        </w:rPr>
        <w:t>i</w:t>
      </w:r>
      <w:r w:rsidR="00E54CCD">
        <w:rPr>
          <w:rFonts w:ascii="Arial" w:hAnsi="Arial" w:cs="Arial"/>
        </w:rPr>
        <w:t>t can help solve problems, improves the reasoning and critical thinking, easier to learn</w:t>
      </w:r>
      <w:r>
        <w:rPr>
          <w:rFonts w:ascii="Arial" w:hAnsi="Arial" w:cs="Arial"/>
        </w:rPr>
        <w:t>, helps you remember new information and improves circumvent thinking. However,</w:t>
      </w:r>
      <w:r w:rsidR="00DB7383">
        <w:rPr>
          <w:rFonts w:ascii="Arial" w:hAnsi="Arial" w:cs="Arial"/>
        </w:rPr>
        <w:t xml:space="preserve"> studies </w:t>
      </w:r>
      <w:r w:rsidR="00DB7383">
        <w:rPr>
          <w:rFonts w:ascii="Arial" w:hAnsi="Arial" w:cs="Arial"/>
        </w:rPr>
        <w:lastRenderedPageBreak/>
        <w:t>argue that by having too much knowledge it can result in individuals experiencing confusion and frustration. Another essential point</w:t>
      </w:r>
      <w:r w:rsidR="00672493">
        <w:rPr>
          <w:rFonts w:ascii="Arial" w:hAnsi="Arial" w:cs="Arial"/>
        </w:rPr>
        <w:t xml:space="preserve"> is wisdom can be </w:t>
      </w:r>
      <w:r w:rsidR="00884443">
        <w:rPr>
          <w:rFonts w:ascii="Arial" w:hAnsi="Arial" w:cs="Arial"/>
        </w:rPr>
        <w:t>affected</w:t>
      </w:r>
      <w:r w:rsidR="00672493">
        <w:rPr>
          <w:rFonts w:ascii="Arial" w:hAnsi="Arial" w:cs="Arial"/>
        </w:rPr>
        <w:t xml:space="preserve"> if an individual </w:t>
      </w:r>
      <w:r w:rsidR="00884443">
        <w:rPr>
          <w:rFonts w:ascii="Arial" w:hAnsi="Arial" w:cs="Arial"/>
        </w:rPr>
        <w:t>possesses too much knowledge</w:t>
      </w:r>
      <w:r w:rsidR="00DB7383">
        <w:rPr>
          <w:rFonts w:ascii="Arial" w:hAnsi="Arial" w:cs="Arial"/>
        </w:rPr>
        <w:t xml:space="preserve"> (</w:t>
      </w:r>
      <w:proofErr w:type="spellStart"/>
      <w:r w:rsidR="00DB7383">
        <w:rPr>
          <w:rFonts w:ascii="Arial" w:hAnsi="Arial" w:cs="Arial"/>
        </w:rPr>
        <w:t>Rozenblit</w:t>
      </w:r>
      <w:proofErr w:type="spellEnd"/>
      <w:r w:rsidR="00DB7383">
        <w:rPr>
          <w:rFonts w:ascii="Arial" w:hAnsi="Arial" w:cs="Arial"/>
        </w:rPr>
        <w:t xml:space="preserve">, 2016 </w:t>
      </w:r>
      <w:proofErr w:type="spellStart"/>
      <w:r w:rsidR="00DB7383">
        <w:rPr>
          <w:rFonts w:ascii="Arial" w:hAnsi="Arial" w:cs="Arial"/>
        </w:rPr>
        <w:t>Stibel</w:t>
      </w:r>
      <w:proofErr w:type="spellEnd"/>
      <w:r w:rsidR="00DB7383">
        <w:rPr>
          <w:rFonts w:ascii="Arial" w:hAnsi="Arial" w:cs="Arial"/>
        </w:rPr>
        <w:t>, 2005)</w:t>
      </w:r>
      <w:r w:rsidR="009B2133">
        <w:rPr>
          <w:rFonts w:ascii="Arial" w:hAnsi="Arial" w:cs="Arial"/>
        </w:rPr>
        <w:t>.</w:t>
      </w:r>
    </w:p>
    <w:p w14:paraId="30C532DD" w14:textId="77777777" w:rsidR="00466956" w:rsidRDefault="00101245" w:rsidP="00051D6E">
      <w:pPr>
        <w:spacing w:line="360" w:lineRule="auto"/>
        <w:rPr>
          <w:rFonts w:ascii="Arial" w:hAnsi="Arial" w:cs="Arial"/>
        </w:rPr>
      </w:pPr>
      <w:r>
        <w:rPr>
          <w:rFonts w:ascii="Arial" w:hAnsi="Arial" w:cs="Arial"/>
        </w:rPr>
        <w:t xml:space="preserve"> </w:t>
      </w:r>
    </w:p>
    <w:p w14:paraId="11AAB10E" w14:textId="77777777" w:rsidR="004A0023" w:rsidRPr="004A0023" w:rsidRDefault="004A0023" w:rsidP="00051D6E">
      <w:pPr>
        <w:spacing w:line="360" w:lineRule="auto"/>
        <w:rPr>
          <w:rFonts w:ascii="Arial" w:hAnsi="Arial" w:cs="Arial"/>
          <w:b/>
          <w:bCs/>
        </w:rPr>
      </w:pPr>
      <w:r w:rsidRPr="004A0023">
        <w:rPr>
          <w:rFonts w:ascii="Arial" w:hAnsi="Arial" w:cs="Arial"/>
          <w:b/>
          <w:bCs/>
        </w:rPr>
        <w:t>Wisdom</w:t>
      </w:r>
    </w:p>
    <w:p w14:paraId="4D36FFD8" w14:textId="77777777" w:rsidR="00993C82" w:rsidRDefault="00993C82" w:rsidP="00051D6E">
      <w:pPr>
        <w:spacing w:line="360" w:lineRule="auto"/>
        <w:rPr>
          <w:rFonts w:ascii="Arial" w:hAnsi="Arial" w:cs="Arial"/>
        </w:rPr>
      </w:pPr>
    </w:p>
    <w:p w14:paraId="39252828" w14:textId="77777777" w:rsidR="00993C82" w:rsidRDefault="0042256F" w:rsidP="00051D6E">
      <w:pPr>
        <w:spacing w:line="360" w:lineRule="auto"/>
        <w:rPr>
          <w:rFonts w:ascii="Arial" w:hAnsi="Arial" w:cs="Arial"/>
        </w:rPr>
      </w:pPr>
      <w:r>
        <w:rPr>
          <w:rFonts w:ascii="Arial" w:hAnsi="Arial" w:cs="Arial"/>
        </w:rPr>
        <w:t xml:space="preserve"> </w:t>
      </w:r>
      <w:r w:rsidR="00E34617">
        <w:rPr>
          <w:rFonts w:ascii="Arial" w:hAnsi="Arial" w:cs="Arial"/>
        </w:rPr>
        <w:t xml:space="preserve">Wisdom is </w:t>
      </w:r>
      <w:r w:rsidR="00B46A3F">
        <w:rPr>
          <w:rFonts w:ascii="Arial" w:hAnsi="Arial" w:cs="Arial"/>
        </w:rPr>
        <w:t>an unquantifiable value that is gained</w:t>
      </w:r>
      <w:r w:rsidR="00E34617">
        <w:rPr>
          <w:rFonts w:ascii="Arial" w:hAnsi="Arial" w:cs="Arial"/>
        </w:rPr>
        <w:t xml:space="preserve"> </w:t>
      </w:r>
      <w:r w:rsidR="00B46A3F">
        <w:rPr>
          <w:rFonts w:ascii="Arial" w:hAnsi="Arial" w:cs="Arial"/>
        </w:rPr>
        <w:t xml:space="preserve">from </w:t>
      </w:r>
      <w:r w:rsidR="00E34617">
        <w:rPr>
          <w:rFonts w:ascii="Arial" w:hAnsi="Arial" w:cs="Arial"/>
        </w:rPr>
        <w:t>knowledge and experience</w:t>
      </w:r>
      <w:r w:rsidR="003565F1">
        <w:rPr>
          <w:rFonts w:ascii="Arial" w:hAnsi="Arial" w:cs="Arial"/>
        </w:rPr>
        <w:t xml:space="preserve">, </w:t>
      </w:r>
      <w:r w:rsidR="00E34617">
        <w:rPr>
          <w:rFonts w:ascii="Arial" w:hAnsi="Arial" w:cs="Arial"/>
        </w:rPr>
        <w:t>to make practical decisions and conclusions.</w:t>
      </w:r>
      <w:r w:rsidR="00530688">
        <w:rPr>
          <w:rFonts w:ascii="Arial" w:hAnsi="Arial" w:cs="Arial"/>
        </w:rPr>
        <w:t xml:space="preserve"> </w:t>
      </w:r>
      <w:r w:rsidR="00B75454">
        <w:rPr>
          <w:rFonts w:ascii="Arial" w:hAnsi="Arial" w:cs="Arial"/>
        </w:rPr>
        <w:t xml:space="preserve">In addition to this, wisdom is the use of one’s intelligence as well as experience to have the ability to think and act to make good judgement (Sternberg, 2004). </w:t>
      </w:r>
    </w:p>
    <w:p w14:paraId="125C4DAB" w14:textId="77777777" w:rsidR="00993C82" w:rsidRDefault="00993C82" w:rsidP="00051D6E">
      <w:pPr>
        <w:spacing w:line="360" w:lineRule="auto"/>
        <w:rPr>
          <w:rFonts w:ascii="Arial" w:hAnsi="Arial" w:cs="Arial"/>
        </w:rPr>
      </w:pPr>
    </w:p>
    <w:p w14:paraId="7D06EB5F" w14:textId="29C1FEE5" w:rsidR="00BD377E" w:rsidRDefault="00474783" w:rsidP="00051D6E">
      <w:pPr>
        <w:spacing w:line="360" w:lineRule="auto"/>
        <w:rPr>
          <w:rFonts w:ascii="Arial" w:hAnsi="Arial" w:cs="Arial"/>
        </w:rPr>
      </w:pPr>
      <w:r>
        <w:rPr>
          <w:rFonts w:ascii="Arial" w:hAnsi="Arial" w:cs="Arial"/>
        </w:rPr>
        <w:t>Knowledge Management Tools (No Date) states that data is an amorphous collection of facts and figures; information is seen as structured data obtained from facts, data, intelligence, and news; knowledge is the relevant and objective information that helps draw conclusions</w:t>
      </w:r>
      <w:r w:rsidR="001E063E">
        <w:rPr>
          <w:rFonts w:ascii="Arial" w:hAnsi="Arial" w:cs="Arial"/>
        </w:rPr>
        <w:t>.</w:t>
      </w:r>
      <w:r w:rsidR="00606CF2">
        <w:rPr>
          <w:rFonts w:ascii="Arial" w:hAnsi="Arial" w:cs="Arial"/>
        </w:rPr>
        <w:t xml:space="preserve"> </w:t>
      </w:r>
      <w:r w:rsidR="00BB3A69">
        <w:rPr>
          <w:rFonts w:ascii="Arial" w:hAnsi="Arial" w:cs="Arial"/>
        </w:rPr>
        <w:t xml:space="preserve">The data, information, knowledge and wisdom pyramid </w:t>
      </w:r>
      <w:r w:rsidR="00385A8B">
        <w:rPr>
          <w:rFonts w:ascii="Arial" w:hAnsi="Arial" w:cs="Arial"/>
        </w:rPr>
        <w:t xml:space="preserve">or model represent the relationship between data, information, </w:t>
      </w:r>
      <w:r w:rsidR="00D07310">
        <w:rPr>
          <w:rFonts w:ascii="Arial" w:hAnsi="Arial" w:cs="Arial"/>
        </w:rPr>
        <w:t>knowledge,</w:t>
      </w:r>
      <w:r w:rsidR="00385A8B">
        <w:rPr>
          <w:rFonts w:ascii="Arial" w:hAnsi="Arial" w:cs="Arial"/>
        </w:rPr>
        <w:t xml:space="preserve"> and </w:t>
      </w:r>
      <w:r w:rsidR="00D07310">
        <w:rPr>
          <w:rFonts w:ascii="Arial" w:hAnsi="Arial" w:cs="Arial"/>
        </w:rPr>
        <w:t>wisdom. The</w:t>
      </w:r>
      <w:r w:rsidR="00385A8B">
        <w:rPr>
          <w:rFonts w:ascii="Arial" w:hAnsi="Arial" w:cs="Arial"/>
        </w:rPr>
        <w:t xml:space="preserve"> DIKW model can be </w:t>
      </w:r>
      <w:r w:rsidR="00BB3A69">
        <w:rPr>
          <w:rFonts w:ascii="Arial" w:hAnsi="Arial" w:cs="Arial"/>
        </w:rPr>
        <w:t xml:space="preserve">used for knowledge management or information management </w:t>
      </w:r>
      <w:r w:rsidR="00385A8B">
        <w:rPr>
          <w:rFonts w:ascii="Arial" w:hAnsi="Arial" w:cs="Arial"/>
        </w:rPr>
        <w:t xml:space="preserve">within an organisation </w:t>
      </w:r>
      <w:r w:rsidR="00BB3A69">
        <w:rPr>
          <w:rFonts w:ascii="Arial" w:hAnsi="Arial" w:cs="Arial"/>
        </w:rPr>
        <w:t>(</w:t>
      </w:r>
      <w:proofErr w:type="spellStart"/>
      <w:r w:rsidR="00BB3A69">
        <w:rPr>
          <w:rFonts w:ascii="Arial" w:hAnsi="Arial" w:cs="Arial"/>
        </w:rPr>
        <w:t>Frickle</w:t>
      </w:r>
      <w:proofErr w:type="spellEnd"/>
      <w:r w:rsidR="00BB3A69">
        <w:rPr>
          <w:rFonts w:ascii="Arial" w:hAnsi="Arial" w:cs="Arial"/>
        </w:rPr>
        <w:t>, 2021</w:t>
      </w:r>
      <w:r w:rsidR="00D07310">
        <w:rPr>
          <w:rFonts w:ascii="Arial" w:hAnsi="Arial" w:cs="Arial"/>
        </w:rPr>
        <w:t>). This</w:t>
      </w:r>
      <w:r w:rsidR="00530688">
        <w:rPr>
          <w:rFonts w:ascii="Arial" w:hAnsi="Arial" w:cs="Arial"/>
        </w:rPr>
        <w:t xml:space="preserve"> is how data, information and knowledge </w:t>
      </w:r>
      <w:r w:rsidR="004C5A27">
        <w:rPr>
          <w:rFonts w:ascii="Arial" w:hAnsi="Arial" w:cs="Arial"/>
        </w:rPr>
        <w:t>interlink;</w:t>
      </w:r>
      <w:r>
        <w:rPr>
          <w:rFonts w:ascii="Arial" w:hAnsi="Arial" w:cs="Arial"/>
        </w:rPr>
        <w:t xml:space="preserve"> </w:t>
      </w:r>
      <w:r w:rsidR="004C5A27">
        <w:rPr>
          <w:rFonts w:ascii="Arial" w:hAnsi="Arial" w:cs="Arial"/>
        </w:rPr>
        <w:t>however,</w:t>
      </w:r>
      <w:r w:rsidR="00530688">
        <w:rPr>
          <w:rFonts w:ascii="Arial" w:hAnsi="Arial" w:cs="Arial"/>
        </w:rPr>
        <w:t xml:space="preserve"> </w:t>
      </w:r>
      <w:r w:rsidR="007D505F">
        <w:rPr>
          <w:rFonts w:ascii="Arial" w:hAnsi="Arial" w:cs="Arial"/>
        </w:rPr>
        <w:t>it can be argued that they</w:t>
      </w:r>
      <w:r w:rsidR="00530688">
        <w:rPr>
          <w:rFonts w:ascii="Arial" w:hAnsi="Arial" w:cs="Arial"/>
        </w:rPr>
        <w:t xml:space="preserve"> differ.</w:t>
      </w:r>
      <w:r w:rsidR="00BD377E">
        <w:rPr>
          <w:rFonts w:ascii="Arial" w:hAnsi="Arial" w:cs="Arial"/>
        </w:rPr>
        <w:t xml:space="preserve"> </w:t>
      </w:r>
      <w:r w:rsidR="00385A8B">
        <w:rPr>
          <w:rFonts w:ascii="Arial" w:hAnsi="Arial" w:cs="Arial"/>
        </w:rPr>
        <w:t xml:space="preserve">One point of view is that they </w:t>
      </w:r>
      <w:r w:rsidR="007D505F">
        <w:rPr>
          <w:rFonts w:ascii="Arial" w:hAnsi="Arial" w:cs="Arial"/>
        </w:rPr>
        <w:t>differ due to having different definitions</w:t>
      </w:r>
      <w:r w:rsidR="00A35FE1">
        <w:rPr>
          <w:rFonts w:ascii="Arial" w:hAnsi="Arial" w:cs="Arial"/>
        </w:rPr>
        <w:t>.</w:t>
      </w:r>
    </w:p>
    <w:p w14:paraId="71D39A61" w14:textId="723A727D" w:rsidR="006A231D" w:rsidRDefault="00BD377E" w:rsidP="00051D6E">
      <w:pPr>
        <w:spacing w:line="360" w:lineRule="auto"/>
        <w:rPr>
          <w:rFonts w:ascii="Arial" w:hAnsi="Arial" w:cs="Arial"/>
          <w:b/>
          <w:bCs/>
          <w:color w:val="FF0000"/>
        </w:rPr>
      </w:pPr>
      <w:r>
        <w:rPr>
          <w:rFonts w:ascii="Arial" w:hAnsi="Arial" w:cs="Arial"/>
        </w:rPr>
        <w:t xml:space="preserve">In one’s organisation we obtain data across several fields, we assess and </w:t>
      </w:r>
      <w:r w:rsidR="00774898">
        <w:rPr>
          <w:rFonts w:ascii="Arial" w:hAnsi="Arial" w:cs="Arial"/>
        </w:rPr>
        <w:t>analyse</w:t>
      </w:r>
      <w:r>
        <w:rPr>
          <w:rFonts w:ascii="Arial" w:hAnsi="Arial" w:cs="Arial"/>
        </w:rPr>
        <w:t xml:space="preserve"> the data to gain information, resulting inn knowledge. </w:t>
      </w:r>
      <w:r w:rsidR="00774898">
        <w:rPr>
          <w:rFonts w:ascii="Arial" w:hAnsi="Arial" w:cs="Arial"/>
        </w:rPr>
        <w:t>Furthermore, due to the organisation holding such a high volume of data that grows exponentially with time, it requires different data storage or processing units. When organisations hold large amounts of data it is referred to as ‘Big Data’.</w:t>
      </w:r>
      <w:r w:rsidR="000243F7">
        <w:rPr>
          <w:rFonts w:ascii="Arial" w:hAnsi="Arial" w:cs="Arial"/>
        </w:rPr>
        <w:t xml:space="preserve"> </w:t>
      </w:r>
      <w:r w:rsidR="00EE4A9C">
        <w:rPr>
          <w:rFonts w:ascii="Arial" w:hAnsi="Arial" w:cs="Arial"/>
        </w:rPr>
        <w:t xml:space="preserve"> </w:t>
      </w:r>
    </w:p>
    <w:p w14:paraId="2E7D6DD1" w14:textId="77777777" w:rsidR="000A59A9" w:rsidRDefault="000A59A9" w:rsidP="00051D6E">
      <w:pPr>
        <w:spacing w:line="360" w:lineRule="auto"/>
        <w:rPr>
          <w:rFonts w:ascii="Arial" w:hAnsi="Arial" w:cs="Arial"/>
          <w:b/>
          <w:bCs/>
        </w:rPr>
      </w:pPr>
    </w:p>
    <w:p w14:paraId="37305C25" w14:textId="719FE360" w:rsidR="00247AA0" w:rsidRPr="00247AA0" w:rsidRDefault="00247AA0" w:rsidP="00051D6E">
      <w:pPr>
        <w:spacing w:line="360" w:lineRule="auto"/>
        <w:rPr>
          <w:rFonts w:ascii="Arial" w:hAnsi="Arial" w:cs="Arial"/>
          <w:b/>
          <w:bCs/>
        </w:rPr>
      </w:pPr>
      <w:r w:rsidRPr="00247AA0">
        <w:rPr>
          <w:rFonts w:ascii="Arial" w:hAnsi="Arial" w:cs="Arial"/>
          <w:b/>
          <w:bCs/>
        </w:rPr>
        <w:t>Information Management</w:t>
      </w:r>
      <w:r>
        <w:rPr>
          <w:rFonts w:ascii="Arial" w:hAnsi="Arial" w:cs="Arial"/>
          <w:b/>
          <w:bCs/>
        </w:rPr>
        <w:t>, data protection and policies.</w:t>
      </w:r>
      <w:r w:rsidRPr="00247AA0">
        <w:rPr>
          <w:rFonts w:ascii="Arial" w:hAnsi="Arial" w:cs="Arial"/>
          <w:b/>
          <w:bCs/>
        </w:rPr>
        <w:t xml:space="preserve"> </w:t>
      </w:r>
    </w:p>
    <w:p w14:paraId="5697A09F" w14:textId="77777777" w:rsidR="00247AA0" w:rsidRDefault="00247AA0" w:rsidP="00051D6E">
      <w:pPr>
        <w:spacing w:line="360" w:lineRule="auto"/>
        <w:rPr>
          <w:rFonts w:ascii="Arial" w:hAnsi="Arial" w:cs="Arial"/>
        </w:rPr>
      </w:pPr>
    </w:p>
    <w:p w14:paraId="3990280C" w14:textId="63E466BF" w:rsidR="00606CF2" w:rsidRDefault="00A30B4E" w:rsidP="00051D6E">
      <w:pPr>
        <w:spacing w:line="360" w:lineRule="auto"/>
        <w:rPr>
          <w:rFonts w:ascii="Arial" w:hAnsi="Arial" w:cs="Arial"/>
        </w:rPr>
      </w:pPr>
      <w:r>
        <w:rPr>
          <w:rFonts w:ascii="Arial" w:hAnsi="Arial" w:cs="Arial"/>
        </w:rPr>
        <w:t xml:space="preserve">One has chosen to base this report on Bridgend County Borough </w:t>
      </w:r>
      <w:r w:rsidR="00340741">
        <w:rPr>
          <w:rFonts w:ascii="Arial" w:hAnsi="Arial" w:cs="Arial"/>
        </w:rPr>
        <w:t>C</w:t>
      </w:r>
      <w:r>
        <w:rPr>
          <w:rFonts w:ascii="Arial" w:hAnsi="Arial" w:cs="Arial"/>
        </w:rPr>
        <w:t>ouncil</w:t>
      </w:r>
      <w:r w:rsidR="00340741">
        <w:rPr>
          <w:rFonts w:ascii="Arial" w:hAnsi="Arial" w:cs="Arial"/>
        </w:rPr>
        <w:t>’s</w:t>
      </w:r>
      <w:r>
        <w:rPr>
          <w:rFonts w:ascii="Arial" w:hAnsi="Arial" w:cs="Arial"/>
        </w:rPr>
        <w:t xml:space="preserve"> information technology departmen</w:t>
      </w:r>
      <w:r w:rsidR="00A9389B">
        <w:rPr>
          <w:rFonts w:ascii="Arial" w:hAnsi="Arial" w:cs="Arial"/>
        </w:rPr>
        <w:t>t</w:t>
      </w:r>
      <w:r w:rsidR="00340741">
        <w:rPr>
          <w:rFonts w:ascii="Arial" w:hAnsi="Arial" w:cs="Arial"/>
        </w:rPr>
        <w:t>.</w:t>
      </w:r>
      <w:r w:rsidR="00C60710">
        <w:rPr>
          <w:rFonts w:ascii="Arial" w:hAnsi="Arial" w:cs="Arial"/>
        </w:rPr>
        <w:t xml:space="preserve"> </w:t>
      </w:r>
      <w:r w:rsidR="00340741">
        <w:rPr>
          <w:rFonts w:ascii="Arial" w:hAnsi="Arial" w:cs="Arial"/>
        </w:rPr>
        <w:t>Information management is vital within th</w:t>
      </w:r>
      <w:r w:rsidR="009C2BF9">
        <w:rPr>
          <w:rFonts w:ascii="Arial" w:hAnsi="Arial" w:cs="Arial"/>
        </w:rPr>
        <w:t>e</w:t>
      </w:r>
      <w:r w:rsidR="00340741">
        <w:rPr>
          <w:rFonts w:ascii="Arial" w:hAnsi="Arial" w:cs="Arial"/>
        </w:rPr>
        <w:t xml:space="preserve"> organisation since it retains confidential personal data, </w:t>
      </w:r>
      <w:r w:rsidR="00950547">
        <w:rPr>
          <w:rFonts w:ascii="Arial" w:hAnsi="Arial" w:cs="Arial"/>
        </w:rPr>
        <w:t>c</w:t>
      </w:r>
      <w:r w:rsidR="00340741">
        <w:rPr>
          <w:rFonts w:ascii="Arial" w:hAnsi="Arial" w:cs="Arial"/>
        </w:rPr>
        <w:t xml:space="preserve">ouncil </w:t>
      </w:r>
      <w:r w:rsidR="00950547">
        <w:rPr>
          <w:rFonts w:ascii="Arial" w:hAnsi="Arial" w:cs="Arial"/>
        </w:rPr>
        <w:t>t</w:t>
      </w:r>
      <w:r w:rsidR="00340741">
        <w:rPr>
          <w:rFonts w:ascii="Arial" w:hAnsi="Arial" w:cs="Arial"/>
        </w:rPr>
        <w:t xml:space="preserve">ax data, financial </w:t>
      </w:r>
      <w:r w:rsidR="00C60710">
        <w:rPr>
          <w:rFonts w:ascii="Arial" w:hAnsi="Arial" w:cs="Arial"/>
        </w:rPr>
        <w:t>data,</w:t>
      </w:r>
      <w:r w:rsidR="00340741">
        <w:rPr>
          <w:rFonts w:ascii="Arial" w:hAnsi="Arial" w:cs="Arial"/>
        </w:rPr>
        <w:t xml:space="preserve"> and supplier invoices (Bridgend Gov, </w:t>
      </w:r>
      <w:r w:rsidR="00E84DC9">
        <w:rPr>
          <w:rFonts w:ascii="Arial" w:hAnsi="Arial" w:cs="Arial"/>
        </w:rPr>
        <w:t>2018</w:t>
      </w:r>
      <w:r w:rsidR="00340741">
        <w:rPr>
          <w:rFonts w:ascii="Arial" w:hAnsi="Arial" w:cs="Arial"/>
        </w:rPr>
        <w:t xml:space="preserve">). </w:t>
      </w:r>
      <w:r w:rsidR="00C60710">
        <w:rPr>
          <w:rFonts w:ascii="Arial" w:hAnsi="Arial" w:cs="Arial"/>
        </w:rPr>
        <w:t>It is vital the organisation manages information correctly</w:t>
      </w:r>
      <w:r w:rsidR="008A1DD5">
        <w:rPr>
          <w:rFonts w:ascii="Arial" w:hAnsi="Arial" w:cs="Arial"/>
        </w:rPr>
        <w:t>,</w:t>
      </w:r>
      <w:r w:rsidR="00C60710">
        <w:rPr>
          <w:rFonts w:ascii="Arial" w:hAnsi="Arial" w:cs="Arial"/>
        </w:rPr>
        <w:t xml:space="preserve"> to abide by central Government and local </w:t>
      </w:r>
      <w:r w:rsidR="008A1DD5">
        <w:rPr>
          <w:rFonts w:ascii="Arial" w:hAnsi="Arial" w:cs="Arial"/>
        </w:rPr>
        <w:t>authorities’</w:t>
      </w:r>
      <w:r w:rsidR="00C60710">
        <w:rPr>
          <w:rFonts w:ascii="Arial" w:hAnsi="Arial" w:cs="Arial"/>
        </w:rPr>
        <w:t xml:space="preserve"> legislation and policies.</w:t>
      </w:r>
      <w:r>
        <w:rPr>
          <w:rFonts w:ascii="Arial" w:hAnsi="Arial" w:cs="Arial"/>
        </w:rPr>
        <w:t xml:space="preserve"> It is vital </w:t>
      </w:r>
      <w:r w:rsidR="00E5053E">
        <w:rPr>
          <w:rFonts w:ascii="Arial" w:hAnsi="Arial" w:cs="Arial"/>
        </w:rPr>
        <w:t>that</w:t>
      </w:r>
      <w:r>
        <w:rPr>
          <w:rFonts w:ascii="Arial" w:hAnsi="Arial" w:cs="Arial"/>
        </w:rPr>
        <w:t xml:space="preserve"> Bridgend </w:t>
      </w:r>
      <w:r w:rsidR="00962293">
        <w:rPr>
          <w:rFonts w:ascii="Arial" w:hAnsi="Arial" w:cs="Arial"/>
        </w:rPr>
        <w:t>County Borough C</w:t>
      </w:r>
      <w:r>
        <w:rPr>
          <w:rFonts w:ascii="Arial" w:hAnsi="Arial" w:cs="Arial"/>
        </w:rPr>
        <w:t xml:space="preserve">ouncil protect </w:t>
      </w:r>
      <w:r w:rsidR="008A1DD5">
        <w:rPr>
          <w:rFonts w:ascii="Arial" w:hAnsi="Arial" w:cs="Arial"/>
        </w:rPr>
        <w:t xml:space="preserve">the </w:t>
      </w:r>
      <w:r w:rsidR="008A1DD5">
        <w:rPr>
          <w:rFonts w:ascii="Arial" w:hAnsi="Arial" w:cs="Arial"/>
        </w:rPr>
        <w:lastRenderedPageBreak/>
        <w:t xml:space="preserve">information and data they </w:t>
      </w:r>
      <w:r w:rsidR="00C72314">
        <w:rPr>
          <w:rFonts w:ascii="Arial" w:hAnsi="Arial" w:cs="Arial"/>
        </w:rPr>
        <w:t>hold;</w:t>
      </w:r>
      <w:r w:rsidR="008A1DD5">
        <w:rPr>
          <w:rFonts w:ascii="Arial" w:hAnsi="Arial" w:cs="Arial"/>
        </w:rPr>
        <w:t xml:space="preserve"> </w:t>
      </w:r>
      <w:r w:rsidR="00C52784">
        <w:rPr>
          <w:rFonts w:ascii="Arial" w:hAnsi="Arial" w:cs="Arial"/>
        </w:rPr>
        <w:t>therefore,</w:t>
      </w:r>
      <w:r w:rsidR="008A1DD5">
        <w:rPr>
          <w:rFonts w:ascii="Arial" w:hAnsi="Arial" w:cs="Arial"/>
        </w:rPr>
        <w:t xml:space="preserve"> they must comply with The Data Protection Act 199</w:t>
      </w:r>
      <w:r w:rsidR="00A9389B">
        <w:rPr>
          <w:rFonts w:ascii="Arial" w:hAnsi="Arial" w:cs="Arial"/>
        </w:rPr>
        <w:t>8</w:t>
      </w:r>
      <w:r w:rsidR="004B6EC0">
        <w:rPr>
          <w:rFonts w:ascii="Arial" w:hAnsi="Arial" w:cs="Arial"/>
        </w:rPr>
        <w:t xml:space="preserve"> and General Data Protection Regulation.</w:t>
      </w:r>
      <w:r w:rsidR="00FF0335">
        <w:rPr>
          <w:rFonts w:ascii="Arial" w:hAnsi="Arial" w:cs="Arial"/>
        </w:rPr>
        <w:t xml:space="preserve"> The Data Protection Act 1998 controls personal and customer information or data</w:t>
      </w:r>
      <w:r w:rsidR="006668A0">
        <w:rPr>
          <w:rFonts w:ascii="Arial" w:hAnsi="Arial" w:cs="Arial"/>
        </w:rPr>
        <w:t>.</w:t>
      </w:r>
      <w:r w:rsidR="00FF0335">
        <w:rPr>
          <w:rFonts w:ascii="Arial" w:hAnsi="Arial" w:cs="Arial"/>
        </w:rPr>
        <w:t xml:space="preserve"> </w:t>
      </w:r>
      <w:r w:rsidR="006668A0">
        <w:rPr>
          <w:rFonts w:ascii="Arial" w:hAnsi="Arial" w:cs="Arial"/>
        </w:rPr>
        <w:t>T</w:t>
      </w:r>
      <w:r w:rsidR="00FF0335">
        <w:rPr>
          <w:rFonts w:ascii="Arial" w:hAnsi="Arial" w:cs="Arial"/>
        </w:rPr>
        <w:t xml:space="preserve">he act also applies to information or data that is stored on a computer or paper filling system. </w:t>
      </w:r>
      <w:r w:rsidR="003E469E">
        <w:rPr>
          <w:rFonts w:ascii="Arial" w:hAnsi="Arial" w:cs="Arial"/>
        </w:rPr>
        <w:t>In addition to this</w:t>
      </w:r>
      <w:r w:rsidR="006668A0">
        <w:rPr>
          <w:rFonts w:ascii="Arial" w:hAnsi="Arial" w:cs="Arial"/>
        </w:rPr>
        <w:t>, the General Data Protection Regulation</w:t>
      </w:r>
      <w:r w:rsidR="00E94CB1">
        <w:rPr>
          <w:rFonts w:ascii="Arial" w:hAnsi="Arial" w:cs="Arial"/>
        </w:rPr>
        <w:t xml:space="preserve"> </w:t>
      </w:r>
      <w:r w:rsidR="00503B19">
        <w:rPr>
          <w:rFonts w:ascii="Arial" w:hAnsi="Arial" w:cs="Arial"/>
        </w:rPr>
        <w:t>came into power in 2018</w:t>
      </w:r>
      <w:r w:rsidR="00E26224">
        <w:rPr>
          <w:rFonts w:ascii="Arial" w:hAnsi="Arial" w:cs="Arial"/>
        </w:rPr>
        <w:t xml:space="preserve"> and involves different regulations to The Data Protection Act</w:t>
      </w:r>
      <w:r w:rsidR="00503B19">
        <w:rPr>
          <w:rFonts w:ascii="Arial" w:hAnsi="Arial" w:cs="Arial"/>
        </w:rPr>
        <w:t xml:space="preserve">. By </w:t>
      </w:r>
      <w:r w:rsidR="006668A0">
        <w:rPr>
          <w:rFonts w:ascii="Arial" w:hAnsi="Arial" w:cs="Arial"/>
        </w:rPr>
        <w:t>modernis</w:t>
      </w:r>
      <w:r w:rsidR="00503B19">
        <w:rPr>
          <w:rFonts w:ascii="Arial" w:hAnsi="Arial" w:cs="Arial"/>
        </w:rPr>
        <w:t>ing</w:t>
      </w:r>
      <w:r w:rsidR="006668A0">
        <w:rPr>
          <w:rFonts w:ascii="Arial" w:hAnsi="Arial" w:cs="Arial"/>
        </w:rPr>
        <w:t xml:space="preserve"> the laws</w:t>
      </w:r>
      <w:r w:rsidR="00503B19">
        <w:rPr>
          <w:rFonts w:ascii="Arial" w:hAnsi="Arial" w:cs="Arial"/>
        </w:rPr>
        <w:t xml:space="preserve">, it </w:t>
      </w:r>
      <w:r w:rsidR="005C3BFC">
        <w:rPr>
          <w:rFonts w:ascii="Arial" w:hAnsi="Arial" w:cs="Arial"/>
        </w:rPr>
        <w:t>is</w:t>
      </w:r>
      <w:r w:rsidR="00CF6584">
        <w:rPr>
          <w:rFonts w:ascii="Arial" w:hAnsi="Arial" w:cs="Arial"/>
        </w:rPr>
        <w:t xml:space="preserve"> the world’s strongest established protection rules.</w:t>
      </w:r>
      <w:r w:rsidR="001C103B">
        <w:rPr>
          <w:rFonts w:ascii="Arial" w:hAnsi="Arial" w:cs="Arial"/>
        </w:rPr>
        <w:t xml:space="preserve"> These </w:t>
      </w:r>
      <w:r w:rsidR="00AA3A6F">
        <w:rPr>
          <w:rFonts w:ascii="Arial" w:hAnsi="Arial" w:cs="Arial"/>
        </w:rPr>
        <w:t>policies</w:t>
      </w:r>
      <w:r w:rsidR="001C103B">
        <w:rPr>
          <w:rFonts w:ascii="Arial" w:hAnsi="Arial" w:cs="Arial"/>
        </w:rPr>
        <w:t xml:space="preserve"> are put in place to</w:t>
      </w:r>
      <w:r w:rsidR="006668A0">
        <w:rPr>
          <w:rFonts w:ascii="Arial" w:hAnsi="Arial" w:cs="Arial"/>
        </w:rPr>
        <w:t xml:space="preserve"> ensure personal data and information are kept safe</w:t>
      </w:r>
      <w:r w:rsidR="005C3BFC">
        <w:rPr>
          <w:rFonts w:ascii="Arial" w:hAnsi="Arial" w:cs="Arial"/>
        </w:rPr>
        <w:t>, by using processing and storing personal data correctly.</w:t>
      </w:r>
      <w:r w:rsidR="00CF6584">
        <w:rPr>
          <w:rFonts w:ascii="Arial" w:hAnsi="Arial" w:cs="Arial"/>
        </w:rPr>
        <w:t xml:space="preserve"> </w:t>
      </w:r>
      <w:r w:rsidR="005C3BFC">
        <w:rPr>
          <w:rFonts w:ascii="Arial" w:hAnsi="Arial" w:cs="Arial"/>
        </w:rPr>
        <w:t xml:space="preserve">It is vital organisations comply with these regulations as society is now more data-driven, resulting in data being </w:t>
      </w:r>
      <w:r w:rsidR="00C9630D">
        <w:rPr>
          <w:rFonts w:ascii="Arial" w:hAnsi="Arial" w:cs="Arial"/>
        </w:rPr>
        <w:t>susceptible</w:t>
      </w:r>
      <w:r w:rsidR="005C3BFC">
        <w:rPr>
          <w:rFonts w:ascii="Arial" w:hAnsi="Arial" w:cs="Arial"/>
        </w:rPr>
        <w:t xml:space="preserve"> to </w:t>
      </w:r>
      <w:r w:rsidR="00C9630D">
        <w:rPr>
          <w:rFonts w:ascii="Arial" w:hAnsi="Arial" w:cs="Arial"/>
        </w:rPr>
        <w:t>cybercrime plus violation of data</w:t>
      </w:r>
      <w:r w:rsidR="00B82BEA">
        <w:rPr>
          <w:rFonts w:ascii="Arial" w:hAnsi="Arial" w:cs="Arial"/>
        </w:rPr>
        <w:t xml:space="preserve"> (Gov, 2018)</w:t>
      </w:r>
      <w:r w:rsidR="00C9630D">
        <w:rPr>
          <w:rFonts w:ascii="Arial" w:hAnsi="Arial" w:cs="Arial"/>
        </w:rPr>
        <w:t>.</w:t>
      </w:r>
      <w:r w:rsidR="00440AFD">
        <w:rPr>
          <w:rFonts w:ascii="Arial" w:hAnsi="Arial" w:cs="Arial"/>
        </w:rPr>
        <w:t xml:space="preserve"> The Data Protection Act and General Data Protection Regulations must be </w:t>
      </w:r>
      <w:r w:rsidR="00E14A57">
        <w:rPr>
          <w:rFonts w:ascii="Arial" w:hAnsi="Arial" w:cs="Arial"/>
        </w:rPr>
        <w:t>always complied</w:t>
      </w:r>
      <w:r w:rsidR="00440AFD">
        <w:rPr>
          <w:rFonts w:ascii="Arial" w:hAnsi="Arial" w:cs="Arial"/>
        </w:rPr>
        <w:t xml:space="preserve"> to avoid penalties.</w:t>
      </w:r>
    </w:p>
    <w:p w14:paraId="61F2703B" w14:textId="77777777" w:rsidR="00E14A57" w:rsidRDefault="00E14A57" w:rsidP="00051D6E">
      <w:pPr>
        <w:spacing w:line="360" w:lineRule="auto"/>
        <w:rPr>
          <w:rFonts w:ascii="Arial" w:hAnsi="Arial" w:cs="Arial"/>
        </w:rPr>
      </w:pPr>
    </w:p>
    <w:p w14:paraId="1C62E18A" w14:textId="78694FA5" w:rsidR="00A76335" w:rsidRDefault="008A1DD5" w:rsidP="00051D6E">
      <w:pPr>
        <w:spacing w:line="360" w:lineRule="auto"/>
        <w:rPr>
          <w:rFonts w:ascii="Arial" w:hAnsi="Arial" w:cs="Arial"/>
          <w:color w:val="FF0000"/>
        </w:rPr>
      </w:pPr>
      <w:r>
        <w:rPr>
          <w:rFonts w:ascii="Arial" w:hAnsi="Arial" w:cs="Arial"/>
        </w:rPr>
        <w:t>Furthermore, The Freedom of Information</w:t>
      </w:r>
      <w:r w:rsidR="00C72314">
        <w:rPr>
          <w:rFonts w:ascii="Arial" w:hAnsi="Arial" w:cs="Arial"/>
        </w:rPr>
        <w:t xml:space="preserve"> Act </w:t>
      </w:r>
      <w:r w:rsidR="00CD6477">
        <w:rPr>
          <w:rFonts w:ascii="Arial" w:hAnsi="Arial" w:cs="Arial"/>
        </w:rPr>
        <w:t xml:space="preserve">2020 </w:t>
      </w:r>
      <w:r w:rsidR="00D41B3F">
        <w:rPr>
          <w:rFonts w:ascii="Arial" w:hAnsi="Arial" w:cs="Arial"/>
        </w:rPr>
        <w:t xml:space="preserve">must be adhered to </w:t>
      </w:r>
      <w:r w:rsidR="00C72314">
        <w:rPr>
          <w:rFonts w:ascii="Arial" w:hAnsi="Arial" w:cs="Arial"/>
        </w:rPr>
        <w:t>within the organisation</w:t>
      </w:r>
      <w:r w:rsidR="00CD6477">
        <w:rPr>
          <w:rFonts w:ascii="Arial" w:hAnsi="Arial" w:cs="Arial"/>
        </w:rPr>
        <w:t xml:space="preserve"> since it is a </w:t>
      </w:r>
      <w:r w:rsidR="00D41B3F">
        <w:rPr>
          <w:rFonts w:ascii="Arial" w:hAnsi="Arial" w:cs="Arial"/>
        </w:rPr>
        <w:t xml:space="preserve">public authority. The act </w:t>
      </w:r>
      <w:r w:rsidR="00C72314">
        <w:rPr>
          <w:rFonts w:ascii="Arial" w:hAnsi="Arial" w:cs="Arial"/>
        </w:rPr>
        <w:t>ensure</w:t>
      </w:r>
      <w:r w:rsidR="00D41B3F">
        <w:rPr>
          <w:rFonts w:ascii="Arial" w:hAnsi="Arial" w:cs="Arial"/>
        </w:rPr>
        <w:t>s</w:t>
      </w:r>
      <w:r w:rsidR="00C72314">
        <w:rPr>
          <w:rFonts w:ascii="Arial" w:hAnsi="Arial" w:cs="Arial"/>
        </w:rPr>
        <w:t xml:space="preserve"> </w:t>
      </w:r>
      <w:r w:rsidR="00CD6477">
        <w:rPr>
          <w:rFonts w:ascii="Arial" w:hAnsi="Arial" w:cs="Arial"/>
        </w:rPr>
        <w:t>the public have access</w:t>
      </w:r>
      <w:r w:rsidR="00C72314">
        <w:rPr>
          <w:rFonts w:ascii="Arial" w:hAnsi="Arial" w:cs="Arial"/>
        </w:rPr>
        <w:t xml:space="preserve"> </w:t>
      </w:r>
      <w:r w:rsidR="00CD6477">
        <w:rPr>
          <w:rFonts w:ascii="Arial" w:hAnsi="Arial" w:cs="Arial"/>
        </w:rPr>
        <w:t xml:space="preserve">to </w:t>
      </w:r>
      <w:r w:rsidR="00D41B3F">
        <w:rPr>
          <w:rFonts w:ascii="Arial" w:hAnsi="Arial" w:cs="Arial"/>
        </w:rPr>
        <w:t xml:space="preserve">recorded </w:t>
      </w:r>
      <w:r w:rsidR="00C72314">
        <w:rPr>
          <w:rFonts w:ascii="Arial" w:hAnsi="Arial" w:cs="Arial"/>
        </w:rPr>
        <w:t xml:space="preserve">information </w:t>
      </w:r>
      <w:r w:rsidR="00D41B3F">
        <w:rPr>
          <w:rFonts w:ascii="Arial" w:hAnsi="Arial" w:cs="Arial"/>
        </w:rPr>
        <w:t>along with</w:t>
      </w:r>
      <w:r w:rsidR="00C72314">
        <w:rPr>
          <w:rFonts w:ascii="Arial" w:hAnsi="Arial" w:cs="Arial"/>
        </w:rPr>
        <w:t xml:space="preserve"> data the organisation </w:t>
      </w:r>
      <w:r w:rsidR="00D41B3F">
        <w:rPr>
          <w:rFonts w:ascii="Arial" w:hAnsi="Arial" w:cs="Arial"/>
        </w:rPr>
        <w:t>hold, and the public can request information from the public authority (Gov, 2000)</w:t>
      </w:r>
      <w:r w:rsidR="00CD6477">
        <w:rPr>
          <w:rFonts w:ascii="Arial" w:hAnsi="Arial" w:cs="Arial"/>
        </w:rPr>
        <w:t>.</w:t>
      </w:r>
      <w:r w:rsidR="000E65FE">
        <w:rPr>
          <w:rFonts w:ascii="Arial" w:hAnsi="Arial" w:cs="Arial"/>
        </w:rPr>
        <w:t xml:space="preserve"> </w:t>
      </w:r>
      <w:r w:rsidR="00B13F97">
        <w:rPr>
          <w:rFonts w:ascii="Arial" w:hAnsi="Arial" w:cs="Arial"/>
        </w:rPr>
        <w:t xml:space="preserve">Although the Freedom of Information Act 2020 must ensure the public can access their information, personal </w:t>
      </w:r>
      <w:r w:rsidR="007A3BC4">
        <w:rPr>
          <w:rFonts w:ascii="Arial" w:hAnsi="Arial" w:cs="Arial"/>
        </w:rPr>
        <w:t xml:space="preserve">data is not to be shared under any circumstances, unless </w:t>
      </w:r>
      <w:r w:rsidR="001E3E5A">
        <w:rPr>
          <w:rFonts w:ascii="Arial" w:hAnsi="Arial" w:cs="Arial"/>
        </w:rPr>
        <w:t>there is a</w:t>
      </w:r>
      <w:r w:rsidR="007A3BC4">
        <w:rPr>
          <w:rFonts w:ascii="Arial" w:hAnsi="Arial" w:cs="Arial"/>
        </w:rPr>
        <w:t xml:space="preserve"> data protection subject access request.</w:t>
      </w:r>
      <w:r w:rsidR="0098512A">
        <w:rPr>
          <w:rFonts w:ascii="Arial" w:hAnsi="Arial" w:cs="Arial"/>
        </w:rPr>
        <w:t xml:space="preserve"> Keeping data and information safe is vital within any organisation, if breached</w:t>
      </w:r>
      <w:r w:rsidR="009A5A74">
        <w:rPr>
          <w:rFonts w:ascii="Arial" w:hAnsi="Arial" w:cs="Arial"/>
        </w:rPr>
        <w:t xml:space="preserve"> it could cause detrimental effects for an organization. </w:t>
      </w:r>
      <w:r w:rsidR="00904B56">
        <w:rPr>
          <w:rFonts w:ascii="Arial" w:hAnsi="Arial" w:cs="Arial"/>
        </w:rPr>
        <w:t xml:space="preserve">Even </w:t>
      </w:r>
      <w:r w:rsidR="000E65FE">
        <w:rPr>
          <w:rFonts w:ascii="Arial" w:hAnsi="Arial" w:cs="Arial"/>
        </w:rPr>
        <w:t>t</w:t>
      </w:r>
      <w:r w:rsidR="00904B56">
        <w:rPr>
          <w:rFonts w:ascii="Arial" w:hAnsi="Arial" w:cs="Arial"/>
        </w:rPr>
        <w:t xml:space="preserve">hough Bridgend County Borough Council have the correct policies and procedures </w:t>
      </w:r>
      <w:r w:rsidR="008419F6">
        <w:rPr>
          <w:rFonts w:ascii="Arial" w:hAnsi="Arial" w:cs="Arial"/>
        </w:rPr>
        <w:t xml:space="preserve">in place </w:t>
      </w:r>
      <w:r w:rsidR="00904B56">
        <w:rPr>
          <w:rFonts w:ascii="Arial" w:hAnsi="Arial" w:cs="Arial"/>
        </w:rPr>
        <w:t xml:space="preserve">to keep </w:t>
      </w:r>
      <w:r w:rsidR="00DF2DE0">
        <w:rPr>
          <w:rFonts w:ascii="Arial" w:hAnsi="Arial" w:cs="Arial"/>
        </w:rPr>
        <w:t xml:space="preserve">personal </w:t>
      </w:r>
      <w:r w:rsidR="00904B56">
        <w:rPr>
          <w:rFonts w:ascii="Arial" w:hAnsi="Arial" w:cs="Arial"/>
        </w:rPr>
        <w:t>information and data safe, this is not always the case.</w:t>
      </w:r>
      <w:r w:rsidR="00813F2F">
        <w:rPr>
          <w:rFonts w:ascii="Arial" w:hAnsi="Arial" w:cs="Arial"/>
        </w:rPr>
        <w:t xml:space="preserve"> </w:t>
      </w:r>
      <w:r w:rsidR="003424AC">
        <w:rPr>
          <w:rFonts w:ascii="Arial" w:hAnsi="Arial" w:cs="Arial"/>
        </w:rPr>
        <w:t>A</w:t>
      </w:r>
      <w:r w:rsidR="00813F2F">
        <w:rPr>
          <w:rFonts w:ascii="Arial" w:hAnsi="Arial" w:cs="Arial"/>
        </w:rPr>
        <w:t xml:space="preserve">ccording to Jones (2014) councils in Wales broke data protection laws </w:t>
      </w:r>
      <w:r w:rsidR="003424AC">
        <w:rPr>
          <w:rFonts w:ascii="Arial" w:hAnsi="Arial" w:cs="Arial"/>
        </w:rPr>
        <w:t>one hundred and thirty-three times in 2013. Bridgend County Borough Council were among the list of councils</w:t>
      </w:r>
      <w:r w:rsidR="00957A0D">
        <w:rPr>
          <w:rFonts w:ascii="Arial" w:hAnsi="Arial" w:cs="Arial"/>
        </w:rPr>
        <w:t xml:space="preserve"> that breached data protection</w:t>
      </w:r>
      <w:r w:rsidR="003424AC">
        <w:rPr>
          <w:rFonts w:ascii="Arial" w:hAnsi="Arial" w:cs="Arial"/>
        </w:rPr>
        <w:t>,</w:t>
      </w:r>
      <w:r w:rsidR="00957A0D">
        <w:rPr>
          <w:rFonts w:ascii="Arial" w:hAnsi="Arial" w:cs="Arial"/>
        </w:rPr>
        <w:t xml:space="preserve"> </w:t>
      </w:r>
      <w:r w:rsidR="00C6639D">
        <w:rPr>
          <w:rFonts w:ascii="Arial" w:hAnsi="Arial" w:cs="Arial"/>
        </w:rPr>
        <w:t xml:space="preserve">as </w:t>
      </w:r>
      <w:r w:rsidR="00060498">
        <w:rPr>
          <w:rFonts w:ascii="Arial" w:hAnsi="Arial" w:cs="Arial"/>
        </w:rPr>
        <w:t>they</w:t>
      </w:r>
      <w:r w:rsidR="003424AC">
        <w:rPr>
          <w:rFonts w:ascii="Arial" w:hAnsi="Arial" w:cs="Arial"/>
        </w:rPr>
        <w:t xml:space="preserve"> endur</w:t>
      </w:r>
      <w:r w:rsidR="00060498">
        <w:rPr>
          <w:rFonts w:ascii="Arial" w:hAnsi="Arial" w:cs="Arial"/>
        </w:rPr>
        <w:t>ed</w:t>
      </w:r>
      <w:r w:rsidR="00957A0D">
        <w:rPr>
          <w:rFonts w:ascii="Arial" w:hAnsi="Arial" w:cs="Arial"/>
        </w:rPr>
        <w:t xml:space="preserve"> </w:t>
      </w:r>
      <w:r w:rsidR="003424AC">
        <w:rPr>
          <w:rFonts w:ascii="Arial" w:hAnsi="Arial" w:cs="Arial"/>
        </w:rPr>
        <w:t>three data</w:t>
      </w:r>
      <w:r w:rsidR="00060498">
        <w:rPr>
          <w:rFonts w:ascii="Arial" w:hAnsi="Arial" w:cs="Arial"/>
        </w:rPr>
        <w:t xml:space="preserve"> protection</w:t>
      </w:r>
      <w:r w:rsidR="003424AC">
        <w:rPr>
          <w:rFonts w:ascii="Arial" w:hAnsi="Arial" w:cs="Arial"/>
        </w:rPr>
        <w:t xml:space="preserve"> breaches in 2013.</w:t>
      </w:r>
      <w:r w:rsidR="007460D4">
        <w:rPr>
          <w:rFonts w:ascii="Arial" w:hAnsi="Arial" w:cs="Arial"/>
        </w:rPr>
        <w:t xml:space="preserve"> </w:t>
      </w:r>
      <w:r w:rsidR="003424AC">
        <w:rPr>
          <w:rFonts w:ascii="Arial" w:hAnsi="Arial" w:cs="Arial"/>
        </w:rPr>
        <w:t xml:space="preserve"> </w:t>
      </w:r>
      <w:r w:rsidR="00E84DC9">
        <w:rPr>
          <w:rFonts w:ascii="Arial" w:hAnsi="Arial" w:cs="Arial"/>
        </w:rPr>
        <w:t>A da</w:t>
      </w:r>
      <w:r w:rsidR="00904B56">
        <w:rPr>
          <w:rFonts w:ascii="Arial" w:hAnsi="Arial" w:cs="Arial"/>
        </w:rPr>
        <w:t xml:space="preserve">ta </w:t>
      </w:r>
      <w:r w:rsidR="00E84DC9">
        <w:rPr>
          <w:rFonts w:ascii="Arial" w:hAnsi="Arial" w:cs="Arial"/>
        </w:rPr>
        <w:t xml:space="preserve">breach or loss of personal data </w:t>
      </w:r>
      <w:r w:rsidR="00904B56">
        <w:rPr>
          <w:rFonts w:ascii="Arial" w:hAnsi="Arial" w:cs="Arial"/>
        </w:rPr>
        <w:t>could be caused by human error or malicious intent</w:t>
      </w:r>
      <w:r w:rsidR="005B17AC">
        <w:rPr>
          <w:rFonts w:ascii="Arial" w:hAnsi="Arial" w:cs="Arial"/>
        </w:rPr>
        <w:t xml:space="preserve">. Failure to comply with data protection </w:t>
      </w:r>
      <w:r w:rsidR="00E6481B">
        <w:rPr>
          <w:rFonts w:ascii="Arial" w:hAnsi="Arial" w:cs="Arial"/>
        </w:rPr>
        <w:t>laws</w:t>
      </w:r>
      <w:r w:rsidR="005B17AC">
        <w:rPr>
          <w:rFonts w:ascii="Arial" w:hAnsi="Arial" w:cs="Arial"/>
        </w:rPr>
        <w:t xml:space="preserve"> within the council may result in </w:t>
      </w:r>
      <w:r w:rsidR="00A045F7">
        <w:rPr>
          <w:rFonts w:ascii="Arial" w:hAnsi="Arial" w:cs="Arial"/>
        </w:rPr>
        <w:t>substantial</w:t>
      </w:r>
      <w:r w:rsidR="005B17AC">
        <w:rPr>
          <w:rFonts w:ascii="Arial" w:hAnsi="Arial" w:cs="Arial"/>
        </w:rPr>
        <w:t xml:space="preserve"> consequences, for example enforcement action from the information commissioner or </w:t>
      </w:r>
      <w:r w:rsidR="003E7D8D">
        <w:rPr>
          <w:rFonts w:ascii="Arial" w:hAnsi="Arial" w:cs="Arial"/>
        </w:rPr>
        <w:t>irreversible</w:t>
      </w:r>
      <w:r w:rsidR="005B17AC">
        <w:rPr>
          <w:rFonts w:ascii="Arial" w:hAnsi="Arial" w:cs="Arial"/>
        </w:rPr>
        <w:t xml:space="preserve"> damage to the </w:t>
      </w:r>
      <w:r w:rsidR="00A045F7">
        <w:rPr>
          <w:rFonts w:ascii="Arial" w:hAnsi="Arial" w:cs="Arial"/>
        </w:rPr>
        <w:t>council’s</w:t>
      </w:r>
      <w:r w:rsidR="005B17AC">
        <w:rPr>
          <w:rFonts w:ascii="Arial" w:hAnsi="Arial" w:cs="Arial"/>
        </w:rPr>
        <w:t xml:space="preserve"> reputation, alongside the ability to manage information correctly.</w:t>
      </w:r>
      <w:r w:rsidR="00A045F7">
        <w:rPr>
          <w:rFonts w:ascii="Arial" w:hAnsi="Arial" w:cs="Arial"/>
        </w:rPr>
        <w:t xml:space="preserve"> In one’s Information technology department in the council there was a breach of data. A</w:t>
      </w:r>
      <w:r w:rsidR="00026CB6">
        <w:rPr>
          <w:rFonts w:ascii="Arial" w:hAnsi="Arial" w:cs="Arial"/>
        </w:rPr>
        <w:t xml:space="preserve">n employee </w:t>
      </w:r>
      <w:r w:rsidR="001E1DAB">
        <w:rPr>
          <w:rFonts w:ascii="Arial" w:hAnsi="Arial" w:cs="Arial"/>
        </w:rPr>
        <w:t xml:space="preserve">of the information technology department has accessed data from social care, as you can only access your own data within your own department, this is a breach of data. </w:t>
      </w:r>
      <w:r w:rsidR="001E1DAB">
        <w:rPr>
          <w:rFonts w:ascii="Arial" w:hAnsi="Arial" w:cs="Arial"/>
        </w:rPr>
        <w:lastRenderedPageBreak/>
        <w:t>Consequently,</w:t>
      </w:r>
      <w:r w:rsidR="00026CB6">
        <w:rPr>
          <w:rFonts w:ascii="Arial" w:hAnsi="Arial" w:cs="Arial"/>
        </w:rPr>
        <w:t xml:space="preserve"> </w:t>
      </w:r>
      <w:r w:rsidR="001E1DAB">
        <w:rPr>
          <w:rFonts w:ascii="Arial" w:hAnsi="Arial" w:cs="Arial"/>
        </w:rPr>
        <w:t xml:space="preserve">the organisation </w:t>
      </w:r>
      <w:r w:rsidR="00026CB6">
        <w:rPr>
          <w:rFonts w:ascii="Arial" w:hAnsi="Arial" w:cs="Arial"/>
        </w:rPr>
        <w:t>will discipline</w:t>
      </w:r>
      <w:r w:rsidR="001E1DAB">
        <w:rPr>
          <w:rFonts w:ascii="Arial" w:hAnsi="Arial" w:cs="Arial"/>
        </w:rPr>
        <w:t xml:space="preserve"> the employee internally by giving the right training on what data she can access. To prevent her from making the same mistake again, the employee could undertake a Gibbs Reflective Cycle to reflect and learn from the experience. If there was an instance where a breach of data could not be dealt with internally, the organisation would contact the Information Commissioners Office.</w:t>
      </w:r>
    </w:p>
    <w:p w14:paraId="403C091F" w14:textId="294840A3" w:rsidR="00904B56" w:rsidRDefault="00A045F7" w:rsidP="00051D6E">
      <w:pPr>
        <w:spacing w:line="360" w:lineRule="auto"/>
        <w:rPr>
          <w:rFonts w:ascii="Arial" w:hAnsi="Arial" w:cs="Arial"/>
        </w:rPr>
      </w:pPr>
      <w:r w:rsidRPr="00A045F7">
        <w:rPr>
          <w:rFonts w:ascii="Arial" w:hAnsi="Arial" w:cs="Arial"/>
          <w:color w:val="FF0000"/>
        </w:rPr>
        <w:t xml:space="preserve"> </w:t>
      </w:r>
    </w:p>
    <w:p w14:paraId="1E584763" w14:textId="44A31A7D" w:rsidR="00A30B4E" w:rsidRDefault="009A5A74" w:rsidP="00051D6E">
      <w:pPr>
        <w:spacing w:line="360" w:lineRule="auto"/>
        <w:rPr>
          <w:rFonts w:ascii="Arial" w:hAnsi="Arial" w:cs="Arial"/>
        </w:rPr>
      </w:pPr>
      <w:r>
        <w:rPr>
          <w:rFonts w:ascii="Arial" w:hAnsi="Arial" w:cs="Arial"/>
        </w:rPr>
        <w:t xml:space="preserve"> </w:t>
      </w:r>
    </w:p>
    <w:p w14:paraId="6628AF10" w14:textId="7DD59B5F" w:rsidR="00252A0B" w:rsidRPr="00A30B4E" w:rsidRDefault="00A9389B" w:rsidP="00051D6E">
      <w:pPr>
        <w:spacing w:line="360" w:lineRule="auto"/>
        <w:rPr>
          <w:rFonts w:ascii="Arial" w:hAnsi="Arial" w:cs="Arial"/>
        </w:rPr>
      </w:pPr>
      <w:r>
        <w:rPr>
          <w:rFonts w:ascii="Arial" w:hAnsi="Arial" w:cs="Arial"/>
        </w:rPr>
        <w:t xml:space="preserve">Moreover, </w:t>
      </w:r>
      <w:r w:rsidR="002F22F3">
        <w:rPr>
          <w:rFonts w:ascii="Arial" w:hAnsi="Arial" w:cs="Arial"/>
        </w:rPr>
        <w:t xml:space="preserve">the organisation must put tools in place to share personal information and data securely, </w:t>
      </w:r>
      <w:r w:rsidR="008C03DB">
        <w:rPr>
          <w:rFonts w:ascii="Arial" w:hAnsi="Arial" w:cs="Arial"/>
        </w:rPr>
        <w:t>effectively,</w:t>
      </w:r>
      <w:r w:rsidR="002F22F3">
        <w:rPr>
          <w:rFonts w:ascii="Arial" w:hAnsi="Arial" w:cs="Arial"/>
        </w:rPr>
        <w:t xml:space="preserve"> and legitimately, with other organisations that are directly concerned of the health, education, safety, crime prevention and social wellbeing (</w:t>
      </w:r>
      <w:proofErr w:type="spellStart"/>
      <w:r w:rsidR="002F22F3">
        <w:rPr>
          <w:rFonts w:ascii="Arial" w:hAnsi="Arial" w:cs="Arial"/>
        </w:rPr>
        <w:t>Waspi</w:t>
      </w:r>
      <w:proofErr w:type="spellEnd"/>
      <w:r w:rsidR="002F22F3">
        <w:rPr>
          <w:rFonts w:ascii="Arial" w:hAnsi="Arial" w:cs="Arial"/>
        </w:rPr>
        <w:t>, No Date).</w:t>
      </w:r>
      <w:r w:rsidR="008C03DB">
        <w:rPr>
          <w:rFonts w:ascii="Arial" w:hAnsi="Arial" w:cs="Arial"/>
        </w:rPr>
        <w:t xml:space="preserve"> </w:t>
      </w:r>
      <w:r>
        <w:rPr>
          <w:rFonts w:ascii="Arial" w:hAnsi="Arial" w:cs="Arial"/>
        </w:rPr>
        <w:t>The Wales Accord on the Sharing of Personal Information</w:t>
      </w:r>
      <w:r w:rsidR="008C03DB">
        <w:rPr>
          <w:rFonts w:ascii="Arial" w:hAnsi="Arial" w:cs="Arial"/>
        </w:rPr>
        <w:t xml:space="preserve"> </w:t>
      </w:r>
      <w:r w:rsidR="00252A0B">
        <w:rPr>
          <w:rFonts w:ascii="Arial" w:hAnsi="Arial" w:cs="Arial"/>
        </w:rPr>
        <w:t xml:space="preserve">is a key driver that </w:t>
      </w:r>
      <w:r w:rsidR="008C03DB">
        <w:rPr>
          <w:rFonts w:ascii="Arial" w:hAnsi="Arial" w:cs="Arial"/>
        </w:rPr>
        <w:t xml:space="preserve">helps the organisation comply with The Data Protection Act 1998, Data Protection Regulations Act, alongside all data </w:t>
      </w:r>
      <w:r w:rsidR="00223EBA">
        <w:rPr>
          <w:rFonts w:ascii="Arial" w:hAnsi="Arial" w:cs="Arial"/>
        </w:rPr>
        <w:t>liabilities</w:t>
      </w:r>
      <w:r w:rsidR="00B06408">
        <w:rPr>
          <w:rFonts w:ascii="Arial" w:hAnsi="Arial" w:cs="Arial"/>
        </w:rPr>
        <w:t xml:space="preserve">. </w:t>
      </w:r>
      <w:r w:rsidR="00FA0511">
        <w:rPr>
          <w:rFonts w:ascii="Arial" w:hAnsi="Arial" w:cs="Arial"/>
        </w:rPr>
        <w:t>A</w:t>
      </w:r>
      <w:r w:rsidR="00FD52D0">
        <w:rPr>
          <w:rFonts w:ascii="Arial" w:hAnsi="Arial" w:cs="Arial"/>
        </w:rPr>
        <w:t>dditional</w:t>
      </w:r>
      <w:r w:rsidR="00252A0B">
        <w:rPr>
          <w:rFonts w:ascii="Arial" w:hAnsi="Arial" w:cs="Arial"/>
        </w:rPr>
        <w:t xml:space="preserve"> key driver</w:t>
      </w:r>
      <w:r w:rsidR="00FA0511">
        <w:rPr>
          <w:rFonts w:ascii="Arial" w:hAnsi="Arial" w:cs="Arial"/>
        </w:rPr>
        <w:t>s</w:t>
      </w:r>
      <w:r w:rsidR="00252A0B">
        <w:rPr>
          <w:rFonts w:ascii="Arial" w:hAnsi="Arial" w:cs="Arial"/>
        </w:rPr>
        <w:t xml:space="preserve"> for the organisation </w:t>
      </w:r>
      <w:r w:rsidR="00FA0511">
        <w:rPr>
          <w:rFonts w:ascii="Arial" w:hAnsi="Arial" w:cs="Arial"/>
        </w:rPr>
        <w:t>are</w:t>
      </w:r>
      <w:r w:rsidR="00612C91">
        <w:rPr>
          <w:rFonts w:ascii="Arial" w:hAnsi="Arial" w:cs="Arial"/>
        </w:rPr>
        <w:t xml:space="preserve"> the statutory services they provide to the public</w:t>
      </w:r>
      <w:r w:rsidR="00FA0511">
        <w:rPr>
          <w:rFonts w:ascii="Arial" w:hAnsi="Arial" w:cs="Arial"/>
        </w:rPr>
        <w:t xml:space="preserve">, technology, </w:t>
      </w:r>
      <w:proofErr w:type="gramStart"/>
      <w:r w:rsidR="00FA0511">
        <w:rPr>
          <w:rFonts w:ascii="Arial" w:hAnsi="Arial" w:cs="Arial"/>
        </w:rPr>
        <w:t>operations</w:t>
      </w:r>
      <w:proofErr w:type="gramEnd"/>
      <w:r w:rsidR="00FA0511">
        <w:rPr>
          <w:rFonts w:ascii="Arial" w:hAnsi="Arial" w:cs="Arial"/>
        </w:rPr>
        <w:t xml:space="preserve"> and employees</w:t>
      </w:r>
      <w:r w:rsidR="00FD52D0">
        <w:rPr>
          <w:rFonts w:ascii="Arial" w:hAnsi="Arial" w:cs="Arial"/>
        </w:rPr>
        <w:t>.</w:t>
      </w:r>
    </w:p>
    <w:p w14:paraId="03C403D8" w14:textId="11D433AA" w:rsidR="006A231D" w:rsidRPr="00FE12C1" w:rsidRDefault="006A231D" w:rsidP="00051D6E">
      <w:pPr>
        <w:spacing w:line="360" w:lineRule="auto"/>
        <w:rPr>
          <w:rFonts w:ascii="Arial" w:hAnsi="Arial" w:cs="Arial"/>
          <w:b/>
          <w:bCs/>
        </w:rPr>
      </w:pPr>
    </w:p>
    <w:p w14:paraId="410DA878" w14:textId="77777777" w:rsidR="00EA2EEA" w:rsidRDefault="005A5977" w:rsidP="00EA2EEA">
      <w:pPr>
        <w:spacing w:line="360" w:lineRule="auto"/>
        <w:rPr>
          <w:rFonts w:ascii="Arial" w:hAnsi="Arial" w:cs="Arial"/>
          <w:b/>
          <w:bCs/>
        </w:rPr>
      </w:pPr>
      <w:r>
        <w:rPr>
          <w:rFonts w:ascii="Arial" w:hAnsi="Arial" w:cs="Arial"/>
          <w:b/>
          <w:bCs/>
        </w:rPr>
        <w:t xml:space="preserve"> </w:t>
      </w:r>
    </w:p>
    <w:p w14:paraId="4591EDBD" w14:textId="2FD6086A" w:rsidR="005A5977" w:rsidRDefault="00EA2EEA" w:rsidP="00EA2EEA">
      <w:pPr>
        <w:spacing w:line="360" w:lineRule="auto"/>
        <w:rPr>
          <w:rFonts w:ascii="Arial" w:hAnsi="Arial" w:cs="Arial"/>
          <w:b/>
          <w:bCs/>
        </w:rPr>
      </w:pPr>
      <w:r>
        <w:rPr>
          <w:rFonts w:ascii="Arial" w:hAnsi="Arial" w:cs="Arial"/>
          <w:b/>
          <w:bCs/>
        </w:rPr>
        <w:t>Knowledge management processes of organizational development</w:t>
      </w:r>
    </w:p>
    <w:p w14:paraId="30CFD2C8" w14:textId="4404D4E4" w:rsidR="00EA2EEA" w:rsidRDefault="00EA2EEA" w:rsidP="00EA2EEA">
      <w:pPr>
        <w:spacing w:line="360" w:lineRule="auto"/>
        <w:rPr>
          <w:rFonts w:ascii="Arial" w:hAnsi="Arial" w:cs="Arial"/>
          <w:b/>
          <w:bCs/>
        </w:rPr>
      </w:pPr>
    </w:p>
    <w:p w14:paraId="08680BBE" w14:textId="77777777" w:rsidR="00EA2EEA" w:rsidRDefault="00EA2EEA" w:rsidP="00EA2EEA">
      <w:pPr>
        <w:spacing w:line="360" w:lineRule="auto"/>
        <w:rPr>
          <w:rFonts w:ascii="Arial" w:hAnsi="Arial" w:cs="Arial"/>
          <w:b/>
          <w:bCs/>
        </w:rPr>
      </w:pPr>
    </w:p>
    <w:p w14:paraId="406AB92E" w14:textId="5426404A" w:rsidR="00EA2EEA" w:rsidRPr="00EA2EEA" w:rsidRDefault="00EA2EEA" w:rsidP="00276245">
      <w:pPr>
        <w:spacing w:line="360" w:lineRule="auto"/>
        <w:rPr>
          <w:rFonts w:ascii="Arial" w:hAnsi="Arial" w:cs="Arial"/>
          <w:b/>
          <w:bCs/>
        </w:rPr>
      </w:pPr>
      <w:r w:rsidRPr="00EA2EEA">
        <w:rPr>
          <w:rFonts w:ascii="Arial" w:hAnsi="Arial" w:cs="Arial"/>
          <w:b/>
          <w:bCs/>
        </w:rPr>
        <w:t>Intellectual property rights</w:t>
      </w:r>
    </w:p>
    <w:p w14:paraId="41E2BC6D" w14:textId="77777777" w:rsidR="00EA2EEA" w:rsidRDefault="00EA2EEA" w:rsidP="00276245">
      <w:pPr>
        <w:spacing w:line="360" w:lineRule="auto"/>
        <w:rPr>
          <w:rFonts w:ascii="Arial" w:hAnsi="Arial" w:cs="Arial"/>
        </w:rPr>
      </w:pPr>
    </w:p>
    <w:p w14:paraId="42F5C848" w14:textId="1CA10706" w:rsidR="00FE12C1" w:rsidRPr="00C364C5" w:rsidRDefault="0047195A" w:rsidP="00276245">
      <w:pPr>
        <w:spacing w:line="360" w:lineRule="auto"/>
        <w:rPr>
          <w:rFonts w:ascii="Arial" w:hAnsi="Arial" w:cs="Arial"/>
          <w:color w:val="FF0000"/>
        </w:rPr>
      </w:pPr>
      <w:r>
        <w:rPr>
          <w:rFonts w:ascii="Arial" w:hAnsi="Arial" w:cs="Arial"/>
        </w:rPr>
        <w:t xml:space="preserve">Intellectual property rights are priceless assets for your organization. </w:t>
      </w:r>
      <w:r w:rsidR="00276245" w:rsidRPr="00276245">
        <w:rPr>
          <w:rFonts w:ascii="Arial" w:hAnsi="Arial" w:cs="Arial"/>
        </w:rPr>
        <w:t>Possessing the correct Intellectual</w:t>
      </w:r>
      <w:r w:rsidR="00FE12C1" w:rsidRPr="00276245">
        <w:rPr>
          <w:rFonts w:ascii="Arial" w:hAnsi="Arial" w:cs="Arial"/>
        </w:rPr>
        <w:t xml:space="preserve"> property is vital</w:t>
      </w:r>
      <w:r w:rsidR="00276245" w:rsidRPr="00276245">
        <w:rPr>
          <w:rFonts w:ascii="Arial" w:hAnsi="Arial" w:cs="Arial"/>
        </w:rPr>
        <w:t xml:space="preserve"> to stop people from stealing or copying the names of your products, brands and inventions, the design or look of your products </w:t>
      </w:r>
      <w:r w:rsidR="00276245">
        <w:rPr>
          <w:rFonts w:ascii="Arial" w:hAnsi="Arial" w:cs="Arial"/>
        </w:rPr>
        <w:t>or</w:t>
      </w:r>
      <w:r w:rsidR="00276245" w:rsidRPr="00276245">
        <w:rPr>
          <w:rFonts w:ascii="Arial" w:hAnsi="Arial" w:cs="Arial"/>
        </w:rPr>
        <w:t xml:space="preserve"> the things you write, make and manufacture. </w:t>
      </w:r>
      <w:r w:rsidR="00C33E1C">
        <w:rPr>
          <w:rFonts w:ascii="Arial" w:hAnsi="Arial" w:cs="Arial"/>
        </w:rPr>
        <w:t>To elaborate</w:t>
      </w:r>
      <w:r w:rsidR="00276245">
        <w:rPr>
          <w:rFonts w:ascii="Arial" w:hAnsi="Arial" w:cs="Arial"/>
        </w:rPr>
        <w:t xml:space="preserve">, there are four main types of intellectual property rights copyright, patents, </w:t>
      </w:r>
      <w:r w:rsidR="003C25A0">
        <w:rPr>
          <w:rFonts w:ascii="Arial" w:hAnsi="Arial" w:cs="Arial"/>
        </w:rPr>
        <w:t>designs,</w:t>
      </w:r>
      <w:r w:rsidR="00276245">
        <w:rPr>
          <w:rFonts w:ascii="Arial" w:hAnsi="Arial" w:cs="Arial"/>
        </w:rPr>
        <w:t xml:space="preserve"> and trademarks (Gov, No Date). </w:t>
      </w:r>
      <w:r w:rsidR="00C61691">
        <w:rPr>
          <w:rFonts w:ascii="Arial" w:hAnsi="Arial" w:cs="Arial"/>
        </w:rPr>
        <w:t>Various</w:t>
      </w:r>
      <w:r w:rsidR="003C25A0">
        <w:rPr>
          <w:rFonts w:ascii="Arial" w:hAnsi="Arial" w:cs="Arial"/>
        </w:rPr>
        <w:t xml:space="preserve"> evidence </w:t>
      </w:r>
      <w:r w:rsidR="00C33E1C">
        <w:rPr>
          <w:rFonts w:ascii="Arial" w:hAnsi="Arial" w:cs="Arial"/>
        </w:rPr>
        <w:t>suggests</w:t>
      </w:r>
      <w:r w:rsidR="003C25A0">
        <w:rPr>
          <w:rFonts w:ascii="Arial" w:hAnsi="Arial" w:cs="Arial"/>
        </w:rPr>
        <w:t xml:space="preserve"> that </w:t>
      </w:r>
      <w:r>
        <w:rPr>
          <w:rFonts w:ascii="Arial" w:hAnsi="Arial" w:cs="Arial"/>
        </w:rPr>
        <w:t>it is</w:t>
      </w:r>
      <w:r w:rsidR="00276245">
        <w:rPr>
          <w:rFonts w:ascii="Arial" w:hAnsi="Arial" w:cs="Arial"/>
        </w:rPr>
        <w:t xml:space="preserve"> importan</w:t>
      </w:r>
      <w:r>
        <w:rPr>
          <w:rFonts w:ascii="Arial" w:hAnsi="Arial" w:cs="Arial"/>
        </w:rPr>
        <w:t>t to</w:t>
      </w:r>
      <w:r w:rsidR="00276245">
        <w:rPr>
          <w:rFonts w:ascii="Arial" w:hAnsi="Arial" w:cs="Arial"/>
        </w:rPr>
        <w:t xml:space="preserve"> attain the correct </w:t>
      </w:r>
      <w:r w:rsidR="00C33E1C">
        <w:rPr>
          <w:rFonts w:ascii="Arial" w:hAnsi="Arial" w:cs="Arial"/>
        </w:rPr>
        <w:t xml:space="preserve">intellectual property </w:t>
      </w:r>
      <w:r w:rsidR="00276245">
        <w:rPr>
          <w:rFonts w:ascii="Arial" w:hAnsi="Arial" w:cs="Arial"/>
        </w:rPr>
        <w:t xml:space="preserve">rights </w:t>
      </w:r>
      <w:r w:rsidR="00C33E1C">
        <w:rPr>
          <w:rFonts w:ascii="Arial" w:hAnsi="Arial" w:cs="Arial"/>
        </w:rPr>
        <w:t xml:space="preserve">to protect the organisation or </w:t>
      </w:r>
      <w:r>
        <w:rPr>
          <w:rFonts w:ascii="Arial" w:hAnsi="Arial" w:cs="Arial"/>
        </w:rPr>
        <w:t>individuals’</w:t>
      </w:r>
      <w:r w:rsidR="00C33E1C">
        <w:rPr>
          <w:rFonts w:ascii="Arial" w:hAnsi="Arial" w:cs="Arial"/>
        </w:rPr>
        <w:t xml:space="preserve"> ideas.</w:t>
      </w:r>
      <w:r>
        <w:rPr>
          <w:rFonts w:ascii="Arial" w:hAnsi="Arial" w:cs="Arial"/>
        </w:rPr>
        <w:t xml:space="preserve"> By attaining the correct </w:t>
      </w:r>
      <w:r w:rsidR="00777C55">
        <w:rPr>
          <w:rFonts w:ascii="Arial" w:hAnsi="Arial" w:cs="Arial"/>
        </w:rPr>
        <w:t>rights,</w:t>
      </w:r>
      <w:r>
        <w:rPr>
          <w:rFonts w:ascii="Arial" w:hAnsi="Arial" w:cs="Arial"/>
        </w:rPr>
        <w:t xml:space="preserve"> it could benefit your business by setting your business apart from competitors, be sold or licensed providing a vital income flow, offering customers somewhat new and different, used as security for loans and can be essential for branding and marketing your business. </w:t>
      </w:r>
    </w:p>
    <w:p w14:paraId="2B0767D0" w14:textId="15FBAE97" w:rsidR="006160E8" w:rsidRDefault="008150C3" w:rsidP="00276245">
      <w:pPr>
        <w:spacing w:line="360" w:lineRule="auto"/>
        <w:rPr>
          <w:rFonts w:ascii="Arial" w:hAnsi="Arial" w:cs="Arial"/>
        </w:rPr>
      </w:pPr>
      <w:r>
        <w:rPr>
          <w:rFonts w:ascii="Arial" w:hAnsi="Arial" w:cs="Arial"/>
        </w:rPr>
        <w:lastRenderedPageBreak/>
        <w:t xml:space="preserve">In </w:t>
      </w:r>
      <w:r w:rsidR="00C364C5">
        <w:rPr>
          <w:rFonts w:ascii="Arial" w:hAnsi="Arial" w:cs="Arial"/>
        </w:rPr>
        <w:t>one’s</w:t>
      </w:r>
      <w:r>
        <w:rPr>
          <w:rFonts w:ascii="Arial" w:hAnsi="Arial" w:cs="Arial"/>
        </w:rPr>
        <w:t xml:space="preserve"> organisation it does not sell or manufacture </w:t>
      </w:r>
      <w:r w:rsidR="00C364C5">
        <w:rPr>
          <w:rFonts w:ascii="Arial" w:hAnsi="Arial" w:cs="Arial"/>
        </w:rPr>
        <w:t>products or</w:t>
      </w:r>
      <w:r>
        <w:rPr>
          <w:rFonts w:ascii="Arial" w:hAnsi="Arial" w:cs="Arial"/>
        </w:rPr>
        <w:t xml:space="preserve"> possess any brand or inventions. </w:t>
      </w:r>
      <w:r w:rsidR="00C364C5">
        <w:rPr>
          <w:rFonts w:ascii="Arial" w:hAnsi="Arial" w:cs="Arial"/>
        </w:rPr>
        <w:t xml:space="preserve">The council supply services to the public; therefore, they do not require patents, </w:t>
      </w:r>
      <w:r w:rsidR="00841BEC">
        <w:rPr>
          <w:rFonts w:ascii="Arial" w:hAnsi="Arial" w:cs="Arial"/>
        </w:rPr>
        <w:t>designs,</w:t>
      </w:r>
      <w:r w:rsidR="00C364C5">
        <w:rPr>
          <w:rFonts w:ascii="Arial" w:hAnsi="Arial" w:cs="Arial"/>
        </w:rPr>
        <w:t xml:space="preserve"> or trademarks. The</w:t>
      </w:r>
      <w:r>
        <w:rPr>
          <w:rFonts w:ascii="Arial" w:hAnsi="Arial" w:cs="Arial"/>
        </w:rPr>
        <w:t xml:space="preserve"> </w:t>
      </w:r>
      <w:r w:rsidR="009E4E84">
        <w:rPr>
          <w:rFonts w:ascii="Arial" w:hAnsi="Arial" w:cs="Arial"/>
        </w:rPr>
        <w:t>intellectual</w:t>
      </w:r>
      <w:r>
        <w:rPr>
          <w:rFonts w:ascii="Arial" w:hAnsi="Arial" w:cs="Arial"/>
        </w:rPr>
        <w:t xml:space="preserve"> property rights the</w:t>
      </w:r>
      <w:r w:rsidR="009E4E84">
        <w:rPr>
          <w:rFonts w:ascii="Arial" w:hAnsi="Arial" w:cs="Arial"/>
        </w:rPr>
        <w:t>y</w:t>
      </w:r>
      <w:r>
        <w:rPr>
          <w:rFonts w:ascii="Arial" w:hAnsi="Arial" w:cs="Arial"/>
        </w:rPr>
        <w:t xml:space="preserve"> </w:t>
      </w:r>
      <w:r w:rsidR="00B65BF6">
        <w:rPr>
          <w:rFonts w:ascii="Arial" w:hAnsi="Arial" w:cs="Arial"/>
        </w:rPr>
        <w:t>retain</w:t>
      </w:r>
      <w:r w:rsidR="00896862">
        <w:rPr>
          <w:rFonts w:ascii="Arial" w:hAnsi="Arial" w:cs="Arial"/>
        </w:rPr>
        <w:t xml:space="preserve"> </w:t>
      </w:r>
      <w:r>
        <w:rPr>
          <w:rFonts w:ascii="Arial" w:hAnsi="Arial" w:cs="Arial"/>
        </w:rPr>
        <w:t>are copyright and database rights for their website</w:t>
      </w:r>
      <w:r w:rsidR="009E4E84">
        <w:rPr>
          <w:rFonts w:ascii="Arial" w:hAnsi="Arial" w:cs="Arial"/>
        </w:rPr>
        <w:t xml:space="preserve"> and logo.</w:t>
      </w:r>
      <w:r w:rsidR="00B65BF6">
        <w:rPr>
          <w:rFonts w:ascii="Arial" w:hAnsi="Arial" w:cs="Arial"/>
        </w:rPr>
        <w:t xml:space="preserve"> </w:t>
      </w:r>
      <w:r w:rsidR="003A62A6">
        <w:rPr>
          <w:rFonts w:ascii="Arial" w:hAnsi="Arial" w:cs="Arial"/>
        </w:rPr>
        <w:t xml:space="preserve">It is vital for Bridgend County Borough Council to attain </w:t>
      </w:r>
      <w:r w:rsidR="00C61691">
        <w:rPr>
          <w:rFonts w:ascii="Arial" w:hAnsi="Arial" w:cs="Arial"/>
        </w:rPr>
        <w:t xml:space="preserve">exclusive </w:t>
      </w:r>
      <w:r w:rsidR="003A62A6">
        <w:rPr>
          <w:rFonts w:ascii="Arial" w:hAnsi="Arial" w:cs="Arial"/>
        </w:rPr>
        <w:t>right</w:t>
      </w:r>
      <w:r w:rsidR="00B65BF6">
        <w:rPr>
          <w:rFonts w:ascii="Arial" w:hAnsi="Arial" w:cs="Arial"/>
        </w:rPr>
        <w:t>s of thei</w:t>
      </w:r>
      <w:r w:rsidR="00387CA1">
        <w:rPr>
          <w:rFonts w:ascii="Arial" w:hAnsi="Arial" w:cs="Arial"/>
        </w:rPr>
        <w:t xml:space="preserve">r website and </w:t>
      </w:r>
      <w:r w:rsidR="00586EC5">
        <w:rPr>
          <w:rFonts w:ascii="Arial" w:hAnsi="Arial" w:cs="Arial"/>
        </w:rPr>
        <w:t>logo since</w:t>
      </w:r>
      <w:r w:rsidR="00B65BF6">
        <w:rPr>
          <w:rFonts w:ascii="Arial" w:hAnsi="Arial" w:cs="Arial"/>
        </w:rPr>
        <w:t xml:space="preserve"> the</w:t>
      </w:r>
      <w:r w:rsidR="002B1611">
        <w:rPr>
          <w:rFonts w:ascii="Arial" w:hAnsi="Arial" w:cs="Arial"/>
        </w:rPr>
        <w:t>y can be an asset</w:t>
      </w:r>
      <w:r w:rsidR="00B65BF6">
        <w:rPr>
          <w:rFonts w:ascii="Arial" w:hAnsi="Arial" w:cs="Arial"/>
        </w:rPr>
        <w:t xml:space="preserve"> to the council</w:t>
      </w:r>
      <w:r w:rsidR="002B1611">
        <w:rPr>
          <w:rFonts w:ascii="Arial" w:hAnsi="Arial" w:cs="Arial"/>
        </w:rPr>
        <w:t xml:space="preserve">. More importantly copyright protects the value of the databases </w:t>
      </w:r>
      <w:r w:rsidR="00387CA1">
        <w:rPr>
          <w:rFonts w:ascii="Arial" w:hAnsi="Arial" w:cs="Arial"/>
        </w:rPr>
        <w:t>because</w:t>
      </w:r>
      <w:r w:rsidR="002B1611">
        <w:rPr>
          <w:rFonts w:ascii="Arial" w:hAnsi="Arial" w:cs="Arial"/>
        </w:rPr>
        <w:t xml:space="preserve"> time and money are invested in their creation and upkeep. </w:t>
      </w:r>
    </w:p>
    <w:p w14:paraId="7E0575C4" w14:textId="77777777" w:rsidR="006160E8" w:rsidRDefault="006160E8" w:rsidP="00276245">
      <w:pPr>
        <w:spacing w:line="360" w:lineRule="auto"/>
        <w:rPr>
          <w:rFonts w:ascii="Arial" w:hAnsi="Arial" w:cs="Arial"/>
        </w:rPr>
      </w:pPr>
    </w:p>
    <w:p w14:paraId="19D85873" w14:textId="7724D740" w:rsidR="00EA2EEA" w:rsidRPr="00EA2EEA" w:rsidRDefault="00EA2EEA" w:rsidP="00276245">
      <w:pPr>
        <w:spacing w:line="360" w:lineRule="auto"/>
        <w:rPr>
          <w:rFonts w:ascii="Arial" w:hAnsi="Arial" w:cs="Arial"/>
          <w:b/>
          <w:bCs/>
        </w:rPr>
      </w:pPr>
      <w:r w:rsidRPr="00EA2EEA">
        <w:rPr>
          <w:rFonts w:ascii="Arial" w:hAnsi="Arial" w:cs="Arial"/>
          <w:b/>
          <w:bCs/>
        </w:rPr>
        <w:t>Creating,</w:t>
      </w:r>
      <w:r>
        <w:rPr>
          <w:rFonts w:ascii="Arial" w:hAnsi="Arial" w:cs="Arial"/>
          <w:b/>
          <w:bCs/>
        </w:rPr>
        <w:t xml:space="preserve"> </w:t>
      </w:r>
      <w:r w:rsidRPr="00EA2EEA">
        <w:rPr>
          <w:rFonts w:ascii="Arial" w:hAnsi="Arial" w:cs="Arial"/>
          <w:b/>
          <w:bCs/>
        </w:rPr>
        <w:t>storing,</w:t>
      </w:r>
      <w:r>
        <w:rPr>
          <w:rFonts w:ascii="Arial" w:hAnsi="Arial" w:cs="Arial"/>
          <w:b/>
          <w:bCs/>
        </w:rPr>
        <w:t xml:space="preserve"> </w:t>
      </w:r>
      <w:r w:rsidRPr="00EA2EEA">
        <w:rPr>
          <w:rFonts w:ascii="Arial" w:hAnsi="Arial" w:cs="Arial"/>
          <w:b/>
          <w:bCs/>
        </w:rPr>
        <w:t xml:space="preserve">applying, and integrating knowledge to improve organisation development. </w:t>
      </w:r>
    </w:p>
    <w:p w14:paraId="12149C7D" w14:textId="77777777" w:rsidR="00EA2EEA" w:rsidRDefault="00EA2EEA" w:rsidP="00276245">
      <w:pPr>
        <w:spacing w:line="360" w:lineRule="auto"/>
        <w:rPr>
          <w:rFonts w:ascii="Arial" w:hAnsi="Arial" w:cs="Arial"/>
        </w:rPr>
      </w:pPr>
    </w:p>
    <w:p w14:paraId="6D3115B0" w14:textId="1C6F8E69" w:rsidR="006A7A10" w:rsidRDefault="006A7A10" w:rsidP="00276245">
      <w:pPr>
        <w:spacing w:line="360" w:lineRule="auto"/>
        <w:rPr>
          <w:rFonts w:ascii="Arial" w:hAnsi="Arial" w:cs="Arial"/>
          <w:color w:val="FF0000"/>
        </w:rPr>
      </w:pPr>
      <w:r>
        <w:rPr>
          <w:rFonts w:ascii="Arial" w:hAnsi="Arial" w:cs="Arial"/>
        </w:rPr>
        <w:t xml:space="preserve">For an organization to develop it must create, store, apply and integrate knowledge. Creating knowledge helps an organisation gain a competitive advantage. It is created through a number a ways practice, data, </w:t>
      </w:r>
      <w:r w:rsidR="0066045E">
        <w:rPr>
          <w:rFonts w:ascii="Arial" w:hAnsi="Arial" w:cs="Arial"/>
        </w:rPr>
        <w:t xml:space="preserve">information, </w:t>
      </w:r>
      <w:r>
        <w:rPr>
          <w:rFonts w:ascii="Arial" w:hAnsi="Arial" w:cs="Arial"/>
        </w:rPr>
        <w:t>communication, teamwork, and education (KMT, No Date).</w:t>
      </w:r>
      <w:r w:rsidR="00195492">
        <w:rPr>
          <w:rFonts w:ascii="Arial" w:hAnsi="Arial" w:cs="Arial"/>
        </w:rPr>
        <w:t xml:space="preserve"> </w:t>
      </w:r>
      <w:r w:rsidR="0066045E">
        <w:rPr>
          <w:rFonts w:ascii="Arial" w:hAnsi="Arial" w:cs="Arial"/>
        </w:rPr>
        <w:t xml:space="preserve">Creating knowledge is vital for an organisation to flourish, however sharing the knowledge is equally important. </w:t>
      </w:r>
      <w:r w:rsidR="005637DC">
        <w:rPr>
          <w:rFonts w:ascii="Arial" w:hAnsi="Arial" w:cs="Arial"/>
        </w:rPr>
        <w:t xml:space="preserve">The organisation create knowledge through practice, interaction, data, and educational courses. </w:t>
      </w:r>
      <w:r w:rsidR="0066045E">
        <w:rPr>
          <w:rFonts w:ascii="Arial" w:hAnsi="Arial" w:cs="Arial"/>
        </w:rPr>
        <w:t xml:space="preserve">IT serves an important role in sharing knowledge as well as communication, </w:t>
      </w:r>
      <w:r w:rsidR="00BF261A">
        <w:rPr>
          <w:rFonts w:ascii="Arial" w:hAnsi="Arial" w:cs="Arial"/>
        </w:rPr>
        <w:t>teamwork</w:t>
      </w:r>
      <w:r w:rsidR="0066045E">
        <w:rPr>
          <w:rFonts w:ascii="Arial" w:hAnsi="Arial" w:cs="Arial"/>
        </w:rPr>
        <w:t xml:space="preserve">, storytelling, </w:t>
      </w:r>
      <w:r w:rsidR="00BF261A">
        <w:rPr>
          <w:rFonts w:ascii="Arial" w:hAnsi="Arial" w:cs="Arial"/>
        </w:rPr>
        <w:t>books,</w:t>
      </w:r>
      <w:r w:rsidR="0066045E">
        <w:rPr>
          <w:rFonts w:ascii="Arial" w:hAnsi="Arial" w:cs="Arial"/>
        </w:rPr>
        <w:t xml:space="preserve"> and meetings. Sharing knowledge </w:t>
      </w:r>
      <w:r w:rsidR="004E33EB">
        <w:rPr>
          <w:rFonts w:ascii="Arial" w:hAnsi="Arial" w:cs="Arial"/>
        </w:rPr>
        <w:t>can benefit employees</w:t>
      </w:r>
      <w:r w:rsidR="00831DCB">
        <w:rPr>
          <w:rFonts w:ascii="Arial" w:hAnsi="Arial" w:cs="Arial"/>
        </w:rPr>
        <w:t>,</w:t>
      </w:r>
      <w:r w:rsidR="004E33EB">
        <w:rPr>
          <w:rFonts w:ascii="Arial" w:hAnsi="Arial" w:cs="Arial"/>
        </w:rPr>
        <w:t xml:space="preserve"> plus the organisation in many ways. </w:t>
      </w:r>
      <w:r w:rsidR="00831DCB">
        <w:rPr>
          <w:rFonts w:ascii="Arial" w:hAnsi="Arial" w:cs="Arial"/>
        </w:rPr>
        <w:t xml:space="preserve">It can help an organisation attain better performance through implementing new ideas, products, </w:t>
      </w:r>
      <w:r w:rsidR="008C3A89">
        <w:rPr>
          <w:rFonts w:ascii="Arial" w:hAnsi="Arial" w:cs="Arial"/>
        </w:rPr>
        <w:t>processes,</w:t>
      </w:r>
      <w:r w:rsidR="00831DCB">
        <w:rPr>
          <w:rFonts w:ascii="Arial" w:hAnsi="Arial" w:cs="Arial"/>
        </w:rPr>
        <w:t xml:space="preserve"> or services (</w:t>
      </w:r>
      <w:proofErr w:type="spellStart"/>
      <w:r w:rsidR="00831DCB">
        <w:rPr>
          <w:rFonts w:ascii="Arial" w:hAnsi="Arial" w:cs="Arial"/>
        </w:rPr>
        <w:t>Delak</w:t>
      </w:r>
      <w:proofErr w:type="spellEnd"/>
      <w:r w:rsidR="00831DCB">
        <w:rPr>
          <w:rFonts w:ascii="Arial" w:hAnsi="Arial" w:cs="Arial"/>
        </w:rPr>
        <w:t>, 2015).</w:t>
      </w:r>
      <w:r w:rsidR="008C3A89">
        <w:rPr>
          <w:rFonts w:ascii="Arial" w:hAnsi="Arial" w:cs="Arial"/>
        </w:rPr>
        <w:t xml:space="preserve"> </w:t>
      </w:r>
      <w:r w:rsidR="004E33EB">
        <w:rPr>
          <w:rFonts w:ascii="Arial" w:hAnsi="Arial" w:cs="Arial"/>
        </w:rPr>
        <w:t xml:space="preserve">When sharing knowledge people connect with each other resulting in </w:t>
      </w:r>
      <w:r w:rsidR="00BF261A">
        <w:rPr>
          <w:rFonts w:ascii="Arial" w:hAnsi="Arial" w:cs="Arial"/>
        </w:rPr>
        <w:t>improving</w:t>
      </w:r>
      <w:r w:rsidR="004E33EB">
        <w:rPr>
          <w:rFonts w:ascii="Arial" w:hAnsi="Arial" w:cs="Arial"/>
        </w:rPr>
        <w:t xml:space="preserve"> professional relationships</w:t>
      </w:r>
      <w:r w:rsidR="00BF261A">
        <w:rPr>
          <w:rFonts w:ascii="Arial" w:hAnsi="Arial" w:cs="Arial"/>
        </w:rPr>
        <w:t>,</w:t>
      </w:r>
      <w:r w:rsidR="004E33EB">
        <w:rPr>
          <w:rFonts w:ascii="Arial" w:hAnsi="Arial" w:cs="Arial"/>
        </w:rPr>
        <w:t xml:space="preserve"> </w:t>
      </w:r>
      <w:r w:rsidR="00CE445C">
        <w:rPr>
          <w:rFonts w:ascii="Arial" w:hAnsi="Arial" w:cs="Arial"/>
        </w:rPr>
        <w:t>increase productivity</w:t>
      </w:r>
      <w:r w:rsidR="00FD2EC7">
        <w:rPr>
          <w:rFonts w:ascii="Arial" w:hAnsi="Arial" w:cs="Arial"/>
        </w:rPr>
        <w:t xml:space="preserve"> and collaboration. This can </w:t>
      </w:r>
      <w:r w:rsidR="004E33EB">
        <w:rPr>
          <w:rFonts w:ascii="Arial" w:hAnsi="Arial" w:cs="Arial"/>
        </w:rPr>
        <w:t>reflect positively on an organisation</w:t>
      </w:r>
      <w:r w:rsidR="00FD2EC7">
        <w:rPr>
          <w:rFonts w:ascii="Arial" w:hAnsi="Arial" w:cs="Arial"/>
        </w:rPr>
        <w:t xml:space="preserve"> by increasing turnover or clientele. </w:t>
      </w:r>
      <w:r w:rsidR="00BF261A">
        <w:rPr>
          <w:rFonts w:ascii="Arial" w:hAnsi="Arial" w:cs="Arial"/>
        </w:rPr>
        <w:t xml:space="preserve">Furthermore, individuals have their own unique skills and knowledge, when sharing with others </w:t>
      </w:r>
      <w:r w:rsidR="00CE445C">
        <w:rPr>
          <w:rFonts w:ascii="Arial" w:hAnsi="Arial" w:cs="Arial"/>
        </w:rPr>
        <w:t>it can benefit colleagues</w:t>
      </w:r>
      <w:r w:rsidR="00FD2EC7">
        <w:rPr>
          <w:rFonts w:ascii="Arial" w:hAnsi="Arial" w:cs="Arial"/>
        </w:rPr>
        <w:t xml:space="preserve"> and the </w:t>
      </w:r>
      <w:r w:rsidR="00371535">
        <w:rPr>
          <w:rFonts w:ascii="Arial" w:hAnsi="Arial" w:cs="Arial"/>
        </w:rPr>
        <w:t>business</w:t>
      </w:r>
      <w:r w:rsidR="00CE445C">
        <w:rPr>
          <w:rFonts w:ascii="Arial" w:hAnsi="Arial" w:cs="Arial"/>
        </w:rPr>
        <w:t>.</w:t>
      </w:r>
      <w:r w:rsidR="00FD2EC7">
        <w:rPr>
          <w:rFonts w:ascii="Arial" w:hAnsi="Arial" w:cs="Arial"/>
        </w:rPr>
        <w:t xml:space="preserve"> If </w:t>
      </w:r>
      <w:r w:rsidR="00371535">
        <w:rPr>
          <w:rFonts w:ascii="Arial" w:hAnsi="Arial" w:cs="Arial"/>
        </w:rPr>
        <w:t xml:space="preserve">an </w:t>
      </w:r>
      <w:r w:rsidR="00FD2EC7">
        <w:rPr>
          <w:rFonts w:ascii="Arial" w:hAnsi="Arial" w:cs="Arial"/>
        </w:rPr>
        <w:t xml:space="preserve">individual shares knowledge within the </w:t>
      </w:r>
      <w:r w:rsidR="00146FB5">
        <w:rPr>
          <w:rFonts w:ascii="Arial" w:hAnsi="Arial" w:cs="Arial"/>
        </w:rPr>
        <w:t>organisation</w:t>
      </w:r>
      <w:r w:rsidR="00586EC5">
        <w:rPr>
          <w:rFonts w:ascii="Arial" w:hAnsi="Arial" w:cs="Arial"/>
        </w:rPr>
        <w:t>,</w:t>
      </w:r>
      <w:r w:rsidR="00146FB5">
        <w:rPr>
          <w:rFonts w:ascii="Arial" w:hAnsi="Arial" w:cs="Arial"/>
        </w:rPr>
        <w:t xml:space="preserve"> if</w:t>
      </w:r>
      <w:r w:rsidR="00371535">
        <w:rPr>
          <w:rFonts w:ascii="Arial" w:hAnsi="Arial" w:cs="Arial"/>
        </w:rPr>
        <w:t xml:space="preserve"> the organisation stores that knowledge correctly</w:t>
      </w:r>
      <w:r w:rsidR="00586EC5">
        <w:rPr>
          <w:rFonts w:ascii="Arial" w:hAnsi="Arial" w:cs="Arial"/>
        </w:rPr>
        <w:t>,</w:t>
      </w:r>
      <w:r w:rsidR="00371535">
        <w:rPr>
          <w:rFonts w:ascii="Arial" w:hAnsi="Arial" w:cs="Arial"/>
        </w:rPr>
        <w:t xml:space="preserve"> the </w:t>
      </w:r>
      <w:r w:rsidR="00FD2EC7">
        <w:rPr>
          <w:rFonts w:ascii="Arial" w:hAnsi="Arial" w:cs="Arial"/>
        </w:rPr>
        <w:t xml:space="preserve">knowledge can still </w:t>
      </w:r>
      <w:r w:rsidR="00371535">
        <w:rPr>
          <w:rFonts w:ascii="Arial" w:hAnsi="Arial" w:cs="Arial"/>
        </w:rPr>
        <w:t>be accessed and not lost if the individual left the organisation.</w:t>
      </w:r>
    </w:p>
    <w:p w14:paraId="366BF1F0" w14:textId="20E6B913" w:rsidR="00C56BA7" w:rsidRDefault="00C32153" w:rsidP="00276245">
      <w:pPr>
        <w:spacing w:line="360" w:lineRule="auto"/>
        <w:rPr>
          <w:rFonts w:ascii="Arial" w:hAnsi="Arial" w:cs="Arial"/>
        </w:rPr>
      </w:pPr>
      <w:r>
        <w:rPr>
          <w:rFonts w:ascii="Arial" w:hAnsi="Arial" w:cs="Arial"/>
        </w:rPr>
        <w:t>You can store</w:t>
      </w:r>
      <w:r w:rsidR="00FA32C2" w:rsidRPr="00C32153">
        <w:rPr>
          <w:rFonts w:ascii="Arial" w:hAnsi="Arial" w:cs="Arial"/>
        </w:rPr>
        <w:t xml:space="preserve"> knowledge in many ways</w:t>
      </w:r>
      <w:r w:rsidR="00073D56" w:rsidRPr="00C32153">
        <w:rPr>
          <w:rFonts w:ascii="Arial" w:hAnsi="Arial" w:cs="Arial"/>
        </w:rPr>
        <w:t xml:space="preserve"> for example</w:t>
      </w:r>
      <w:r w:rsidR="00FA32C2" w:rsidRPr="00C32153">
        <w:rPr>
          <w:rFonts w:ascii="Arial" w:hAnsi="Arial" w:cs="Arial"/>
        </w:rPr>
        <w:t xml:space="preserve"> </w:t>
      </w:r>
      <w:r w:rsidR="00671DA4">
        <w:rPr>
          <w:rFonts w:ascii="Arial" w:hAnsi="Arial" w:cs="Arial"/>
        </w:rPr>
        <w:t>USB</w:t>
      </w:r>
      <w:r w:rsidR="00FA32C2" w:rsidRPr="00C32153">
        <w:rPr>
          <w:rFonts w:ascii="Arial" w:hAnsi="Arial" w:cs="Arial"/>
        </w:rPr>
        <w:t xml:space="preserve"> stick, computers, documents, reports, </w:t>
      </w:r>
      <w:r w:rsidR="00073D56" w:rsidRPr="00C32153">
        <w:rPr>
          <w:rFonts w:ascii="Arial" w:hAnsi="Arial" w:cs="Arial"/>
        </w:rPr>
        <w:t>databases, and humans. By storing knowledge, it can help individuals access the knowledge at any time they may need it.</w:t>
      </w:r>
      <w:r w:rsidR="00B41958">
        <w:rPr>
          <w:rFonts w:ascii="Arial" w:hAnsi="Arial" w:cs="Arial"/>
        </w:rPr>
        <w:t xml:space="preserve"> Furthermore, an information flow diagram (Appendix D) is a process that can be used to help communicate information or knowledg</w:t>
      </w:r>
      <w:r w:rsidR="007468BB">
        <w:rPr>
          <w:rFonts w:ascii="Arial" w:hAnsi="Arial" w:cs="Arial"/>
        </w:rPr>
        <w:t xml:space="preserve">e. There are many reasons why organisations </w:t>
      </w:r>
      <w:r w:rsidR="007468BB">
        <w:rPr>
          <w:rFonts w:ascii="Arial" w:hAnsi="Arial" w:cs="Arial"/>
        </w:rPr>
        <w:lastRenderedPageBreak/>
        <w:t>use a process flowchart to develop an understanding of a process</w:t>
      </w:r>
      <w:r w:rsidR="006C0ECC">
        <w:rPr>
          <w:rFonts w:ascii="Arial" w:hAnsi="Arial" w:cs="Arial"/>
        </w:rPr>
        <w:t>,</w:t>
      </w:r>
      <w:r w:rsidR="007468BB">
        <w:rPr>
          <w:rFonts w:ascii="Arial" w:hAnsi="Arial" w:cs="Arial"/>
        </w:rPr>
        <w:t xml:space="preserve"> for example to </w:t>
      </w:r>
      <w:r w:rsidR="004F651A">
        <w:rPr>
          <w:rFonts w:ascii="Arial" w:hAnsi="Arial" w:cs="Arial"/>
        </w:rPr>
        <w:t>document</w:t>
      </w:r>
      <w:r w:rsidR="007468BB">
        <w:rPr>
          <w:rFonts w:ascii="Arial" w:hAnsi="Arial" w:cs="Arial"/>
        </w:rPr>
        <w:t xml:space="preserve"> a process, </w:t>
      </w:r>
      <w:r w:rsidR="004F651A">
        <w:rPr>
          <w:rFonts w:ascii="Arial" w:hAnsi="Arial" w:cs="Arial"/>
        </w:rPr>
        <w:t>preparing</w:t>
      </w:r>
      <w:r w:rsidR="007468BB">
        <w:rPr>
          <w:rFonts w:ascii="Arial" w:hAnsi="Arial" w:cs="Arial"/>
        </w:rPr>
        <w:t xml:space="preserve"> a project </w:t>
      </w:r>
      <w:r w:rsidR="004F651A">
        <w:rPr>
          <w:rFonts w:ascii="Arial" w:hAnsi="Arial" w:cs="Arial"/>
        </w:rPr>
        <w:t>or</w:t>
      </w:r>
      <w:r w:rsidR="007468BB">
        <w:rPr>
          <w:rFonts w:ascii="Arial" w:hAnsi="Arial" w:cs="Arial"/>
        </w:rPr>
        <w:t xml:space="preserve"> to communicate to others </w:t>
      </w:r>
      <w:r w:rsidR="004F651A">
        <w:rPr>
          <w:rFonts w:ascii="Arial" w:hAnsi="Arial" w:cs="Arial"/>
        </w:rPr>
        <w:t>exactly how</w:t>
      </w:r>
      <w:r w:rsidR="007468BB">
        <w:rPr>
          <w:rFonts w:ascii="Arial" w:hAnsi="Arial" w:cs="Arial"/>
        </w:rPr>
        <w:t xml:space="preserve"> a process is done</w:t>
      </w:r>
      <w:r w:rsidR="001A0762">
        <w:rPr>
          <w:rFonts w:ascii="Arial" w:hAnsi="Arial" w:cs="Arial"/>
        </w:rPr>
        <w:t xml:space="preserve"> (ASQ, No Date)</w:t>
      </w:r>
      <w:r w:rsidR="007468BB">
        <w:rPr>
          <w:rFonts w:ascii="Arial" w:hAnsi="Arial" w:cs="Arial"/>
        </w:rPr>
        <w:t>.</w:t>
      </w:r>
      <w:r w:rsidR="004F651A">
        <w:rPr>
          <w:rFonts w:ascii="Arial" w:hAnsi="Arial" w:cs="Arial"/>
        </w:rPr>
        <w:t xml:space="preserve"> By using the information flow diagram in the organisation, it </w:t>
      </w:r>
      <w:r w:rsidR="001F54CD">
        <w:rPr>
          <w:rFonts w:ascii="Arial" w:hAnsi="Arial" w:cs="Arial"/>
        </w:rPr>
        <w:t>can increase efficiency, problem solving, provides visual clarity in addition to improved communication.</w:t>
      </w:r>
      <w:r w:rsidR="000F4BF6">
        <w:rPr>
          <w:rFonts w:ascii="Arial" w:hAnsi="Arial" w:cs="Arial"/>
        </w:rPr>
        <w:t xml:space="preserve"> The knowledge management culture within the organisation is vital as it</w:t>
      </w:r>
      <w:r w:rsidR="006C0ECC">
        <w:rPr>
          <w:rFonts w:ascii="Arial" w:hAnsi="Arial" w:cs="Arial"/>
        </w:rPr>
        <w:t xml:space="preserve"> helps individuals identify and apply knowledge sharing (</w:t>
      </w:r>
      <w:proofErr w:type="spellStart"/>
      <w:r w:rsidR="006C0ECC">
        <w:rPr>
          <w:rFonts w:ascii="Arial" w:hAnsi="Arial" w:cs="Arial"/>
        </w:rPr>
        <w:t>Dilmaghani</w:t>
      </w:r>
      <w:proofErr w:type="spellEnd"/>
      <w:r w:rsidR="006C0ECC">
        <w:rPr>
          <w:rFonts w:ascii="Arial" w:hAnsi="Arial" w:cs="Arial"/>
        </w:rPr>
        <w:t xml:space="preserve"> et al, 2015).</w:t>
      </w:r>
      <w:r w:rsidR="00FC1F4B">
        <w:rPr>
          <w:rFonts w:ascii="Arial" w:hAnsi="Arial" w:cs="Arial"/>
        </w:rPr>
        <w:t xml:space="preserve"> </w:t>
      </w:r>
      <w:proofErr w:type="spellStart"/>
      <w:r w:rsidR="000F4BF6">
        <w:rPr>
          <w:rFonts w:ascii="Arial" w:hAnsi="Arial" w:cs="Arial"/>
        </w:rPr>
        <w:t>Alavi</w:t>
      </w:r>
      <w:proofErr w:type="spellEnd"/>
      <w:r w:rsidR="000F4BF6">
        <w:rPr>
          <w:rFonts w:ascii="Arial" w:hAnsi="Arial" w:cs="Arial"/>
        </w:rPr>
        <w:t xml:space="preserve"> et al. (2006) argues that organizational culture </w:t>
      </w:r>
      <w:r w:rsidR="007D6378">
        <w:rPr>
          <w:rFonts w:ascii="Arial" w:hAnsi="Arial" w:cs="Arial"/>
        </w:rPr>
        <w:t xml:space="preserve">can </w:t>
      </w:r>
      <w:r w:rsidR="009D106A">
        <w:rPr>
          <w:rFonts w:ascii="Arial" w:hAnsi="Arial" w:cs="Arial"/>
        </w:rPr>
        <w:t>affect and influence knowledge management practices. Organization</w:t>
      </w:r>
      <w:r w:rsidR="007D6378">
        <w:rPr>
          <w:rFonts w:ascii="Arial" w:hAnsi="Arial" w:cs="Arial"/>
        </w:rPr>
        <w:t>al</w:t>
      </w:r>
      <w:r w:rsidR="009D106A">
        <w:rPr>
          <w:rFonts w:ascii="Arial" w:hAnsi="Arial" w:cs="Arial"/>
        </w:rPr>
        <w:t xml:space="preserve"> culture contributes to </w:t>
      </w:r>
      <w:r w:rsidR="007D6378">
        <w:rPr>
          <w:rFonts w:ascii="Arial" w:hAnsi="Arial" w:cs="Arial"/>
        </w:rPr>
        <w:t xml:space="preserve">a </w:t>
      </w:r>
      <w:r w:rsidR="009D106A">
        <w:rPr>
          <w:rFonts w:ascii="Arial" w:hAnsi="Arial" w:cs="Arial"/>
        </w:rPr>
        <w:t>successful knowledge management</w:t>
      </w:r>
      <w:r w:rsidR="007D6378">
        <w:rPr>
          <w:rFonts w:ascii="Arial" w:hAnsi="Arial" w:cs="Arial"/>
        </w:rPr>
        <w:t xml:space="preserve"> culture</w:t>
      </w:r>
      <w:r w:rsidR="009D106A">
        <w:rPr>
          <w:rFonts w:ascii="Arial" w:hAnsi="Arial" w:cs="Arial"/>
        </w:rPr>
        <w:t xml:space="preserve"> within an </w:t>
      </w:r>
      <w:r w:rsidR="007D6378">
        <w:rPr>
          <w:rFonts w:ascii="Arial" w:hAnsi="Arial" w:cs="Arial"/>
        </w:rPr>
        <w:t xml:space="preserve">organisation; </w:t>
      </w:r>
      <w:r w:rsidR="00C56BA7">
        <w:rPr>
          <w:rFonts w:ascii="Arial" w:hAnsi="Arial" w:cs="Arial"/>
        </w:rPr>
        <w:t>therefore,</w:t>
      </w:r>
      <w:r w:rsidR="007D6378">
        <w:rPr>
          <w:rFonts w:ascii="Arial" w:hAnsi="Arial" w:cs="Arial"/>
        </w:rPr>
        <w:t xml:space="preserve"> it is important that the organization acquire the key elements that result in good organisational culture. Knowledge management helps individuals </w:t>
      </w:r>
      <w:r w:rsidR="009D106A">
        <w:rPr>
          <w:rFonts w:ascii="Arial" w:hAnsi="Arial" w:cs="Arial"/>
        </w:rPr>
        <w:t xml:space="preserve">create, storing, transfer and application of knowledge in </w:t>
      </w:r>
      <w:r w:rsidR="007D6378">
        <w:rPr>
          <w:rFonts w:ascii="Arial" w:hAnsi="Arial" w:cs="Arial"/>
        </w:rPr>
        <w:t>organizations</w:t>
      </w:r>
      <w:r w:rsidR="009D106A">
        <w:rPr>
          <w:rFonts w:ascii="Arial" w:hAnsi="Arial" w:cs="Arial"/>
        </w:rPr>
        <w:t>.</w:t>
      </w:r>
      <w:r w:rsidR="007D6378">
        <w:rPr>
          <w:rFonts w:ascii="Arial" w:hAnsi="Arial" w:cs="Arial"/>
        </w:rPr>
        <w:t xml:space="preserve"> Bridgend County Borough Council retain a great knowledge management culture by managing their communication effecti</w:t>
      </w:r>
      <w:r w:rsidR="00C56BA7">
        <w:rPr>
          <w:rFonts w:ascii="Arial" w:hAnsi="Arial" w:cs="Arial"/>
        </w:rPr>
        <w:t>vely.</w:t>
      </w:r>
    </w:p>
    <w:p w14:paraId="2EBAAD66" w14:textId="77777777" w:rsidR="00747ACF" w:rsidRDefault="00312FA1" w:rsidP="00051D6E">
      <w:pPr>
        <w:spacing w:line="360" w:lineRule="auto"/>
        <w:rPr>
          <w:rFonts w:ascii="Arial" w:hAnsi="Arial" w:cs="Arial"/>
        </w:rPr>
      </w:pPr>
      <w:r>
        <w:rPr>
          <w:rFonts w:ascii="Arial" w:hAnsi="Arial" w:cs="Arial"/>
        </w:rPr>
        <w:t xml:space="preserve"> </w:t>
      </w:r>
      <w:r w:rsidR="009C62B5" w:rsidRPr="00C32153">
        <w:rPr>
          <w:rFonts w:ascii="Arial" w:hAnsi="Arial" w:cs="Arial"/>
        </w:rPr>
        <w:t xml:space="preserve">Technology helps businesses distribute knowledge via their processes, </w:t>
      </w:r>
      <w:r w:rsidR="002F0DED" w:rsidRPr="00C32153">
        <w:rPr>
          <w:rFonts w:ascii="Arial" w:hAnsi="Arial" w:cs="Arial"/>
        </w:rPr>
        <w:t>sites,</w:t>
      </w:r>
      <w:r w:rsidR="009C62B5" w:rsidRPr="00C32153">
        <w:rPr>
          <w:rFonts w:ascii="Arial" w:hAnsi="Arial" w:cs="Arial"/>
        </w:rPr>
        <w:t xml:space="preserve"> </w:t>
      </w:r>
      <w:r w:rsidR="002F0DED" w:rsidRPr="00C32153">
        <w:rPr>
          <w:rFonts w:ascii="Arial" w:hAnsi="Arial" w:cs="Arial"/>
        </w:rPr>
        <w:t>combined with</w:t>
      </w:r>
      <w:r w:rsidR="009C62B5" w:rsidRPr="00C32153">
        <w:rPr>
          <w:rFonts w:ascii="Arial" w:hAnsi="Arial" w:cs="Arial"/>
        </w:rPr>
        <w:t xml:space="preserve"> workforces (</w:t>
      </w:r>
      <w:proofErr w:type="spellStart"/>
      <w:r w:rsidR="009C62B5" w:rsidRPr="00C32153">
        <w:rPr>
          <w:rFonts w:ascii="Arial" w:hAnsi="Arial" w:cs="Arial"/>
        </w:rPr>
        <w:t>Coakes</w:t>
      </w:r>
      <w:proofErr w:type="spellEnd"/>
      <w:r w:rsidR="009C62B5" w:rsidRPr="00C32153">
        <w:rPr>
          <w:rFonts w:ascii="Arial" w:hAnsi="Arial" w:cs="Arial"/>
        </w:rPr>
        <w:t>, 2006).</w:t>
      </w:r>
      <w:r w:rsidR="00C32153">
        <w:rPr>
          <w:rFonts w:ascii="Arial" w:hAnsi="Arial" w:cs="Arial"/>
        </w:rPr>
        <w:t xml:space="preserve"> </w:t>
      </w:r>
      <w:r w:rsidR="005637DC">
        <w:rPr>
          <w:rFonts w:ascii="Arial" w:hAnsi="Arial" w:cs="Arial"/>
        </w:rPr>
        <w:t>Most of</w:t>
      </w:r>
      <w:r w:rsidR="002C50EC">
        <w:rPr>
          <w:rFonts w:ascii="Arial" w:hAnsi="Arial" w:cs="Arial"/>
        </w:rPr>
        <w:t xml:space="preserve"> the </w:t>
      </w:r>
      <w:r w:rsidR="005637DC">
        <w:rPr>
          <w:rFonts w:ascii="Arial" w:hAnsi="Arial" w:cs="Arial"/>
        </w:rPr>
        <w:t>organisation’s</w:t>
      </w:r>
      <w:r w:rsidR="002C50EC">
        <w:rPr>
          <w:rFonts w:ascii="Arial" w:hAnsi="Arial" w:cs="Arial"/>
        </w:rPr>
        <w:t xml:space="preserve"> knowledge </w:t>
      </w:r>
      <w:r w:rsidR="00B67D58">
        <w:rPr>
          <w:rFonts w:ascii="Arial" w:hAnsi="Arial" w:cs="Arial"/>
        </w:rPr>
        <w:t>is stored via management systems. Th</w:t>
      </w:r>
      <w:r w:rsidR="005637DC">
        <w:rPr>
          <w:rFonts w:ascii="Arial" w:hAnsi="Arial" w:cs="Arial"/>
        </w:rPr>
        <w:t xml:space="preserve">is enables </w:t>
      </w:r>
      <w:r w:rsidR="00B67D58">
        <w:rPr>
          <w:rFonts w:ascii="Arial" w:hAnsi="Arial" w:cs="Arial"/>
        </w:rPr>
        <w:t>employees of the organisation</w:t>
      </w:r>
      <w:r w:rsidR="005637DC">
        <w:rPr>
          <w:rFonts w:ascii="Arial" w:hAnsi="Arial" w:cs="Arial"/>
        </w:rPr>
        <w:t xml:space="preserve"> </w:t>
      </w:r>
      <w:r w:rsidR="00B67D58">
        <w:rPr>
          <w:rFonts w:ascii="Arial" w:hAnsi="Arial" w:cs="Arial"/>
        </w:rPr>
        <w:t>to access the knowledge</w:t>
      </w:r>
      <w:r w:rsidR="005637DC">
        <w:rPr>
          <w:rFonts w:ascii="Arial" w:hAnsi="Arial" w:cs="Arial"/>
        </w:rPr>
        <w:t xml:space="preserve"> they require</w:t>
      </w:r>
      <w:r w:rsidR="00B67D58">
        <w:rPr>
          <w:rFonts w:ascii="Arial" w:hAnsi="Arial" w:cs="Arial"/>
        </w:rPr>
        <w:t xml:space="preserve"> easily.</w:t>
      </w:r>
      <w:r w:rsidR="00AA2CFD">
        <w:rPr>
          <w:rFonts w:ascii="Arial" w:hAnsi="Arial" w:cs="Arial"/>
        </w:rPr>
        <w:t xml:space="preserve"> </w:t>
      </w:r>
    </w:p>
    <w:p w14:paraId="356E00FF" w14:textId="77777777" w:rsidR="00747ACF" w:rsidRDefault="00747ACF" w:rsidP="00051D6E">
      <w:pPr>
        <w:spacing w:line="360" w:lineRule="auto"/>
        <w:rPr>
          <w:rFonts w:ascii="Arial" w:hAnsi="Arial" w:cs="Arial"/>
        </w:rPr>
      </w:pPr>
    </w:p>
    <w:p w14:paraId="05A643AB" w14:textId="567EA9EC" w:rsidR="000243F7" w:rsidRDefault="000243F7" w:rsidP="00051D6E">
      <w:pPr>
        <w:spacing w:line="360" w:lineRule="auto"/>
        <w:rPr>
          <w:rFonts w:ascii="Arial" w:hAnsi="Arial" w:cs="Arial"/>
          <w:b/>
          <w:bCs/>
        </w:rPr>
      </w:pPr>
      <w:r w:rsidRPr="000243F7">
        <w:rPr>
          <w:rFonts w:ascii="Arial" w:hAnsi="Arial" w:cs="Arial"/>
          <w:b/>
          <w:bCs/>
        </w:rPr>
        <w:t xml:space="preserve">Operational security </w:t>
      </w:r>
    </w:p>
    <w:p w14:paraId="5449A26B" w14:textId="77777777" w:rsidR="000243F7" w:rsidRPr="000243F7" w:rsidRDefault="000243F7" w:rsidP="00051D6E">
      <w:pPr>
        <w:spacing w:line="360" w:lineRule="auto"/>
        <w:rPr>
          <w:rFonts w:ascii="Arial" w:hAnsi="Arial" w:cs="Arial"/>
          <w:b/>
          <w:bCs/>
        </w:rPr>
      </w:pPr>
    </w:p>
    <w:p w14:paraId="68025D10" w14:textId="57F36FAA" w:rsidR="00EA2EEA" w:rsidRPr="00222661" w:rsidRDefault="00222661" w:rsidP="00051D6E">
      <w:pPr>
        <w:spacing w:line="360" w:lineRule="auto"/>
        <w:rPr>
          <w:rFonts w:ascii="Arial" w:hAnsi="Arial" w:cs="Arial"/>
        </w:rPr>
      </w:pPr>
      <w:r>
        <w:rPr>
          <w:rFonts w:ascii="Arial" w:hAnsi="Arial" w:cs="Arial"/>
        </w:rPr>
        <w:t>Operational</w:t>
      </w:r>
      <w:r w:rsidR="00AA2CFD">
        <w:rPr>
          <w:rFonts w:ascii="Arial" w:hAnsi="Arial" w:cs="Arial"/>
        </w:rPr>
        <w:t xml:space="preserve"> security is crucial for </w:t>
      </w:r>
      <w:r w:rsidR="00FC1F4B">
        <w:rPr>
          <w:rFonts w:ascii="Arial" w:hAnsi="Arial" w:cs="Arial"/>
        </w:rPr>
        <w:t>the organization to store knowledge, information</w:t>
      </w:r>
      <w:r w:rsidR="009D74C1">
        <w:rPr>
          <w:rFonts w:ascii="Arial" w:hAnsi="Arial" w:cs="Arial"/>
        </w:rPr>
        <w:t>,</w:t>
      </w:r>
      <w:r w:rsidR="00FC1F4B">
        <w:rPr>
          <w:rFonts w:ascii="Arial" w:hAnsi="Arial" w:cs="Arial"/>
        </w:rPr>
        <w:t xml:space="preserve"> and data securely, </w:t>
      </w:r>
      <w:r w:rsidR="00AA5AD1">
        <w:rPr>
          <w:rFonts w:ascii="Arial" w:hAnsi="Arial" w:cs="Arial"/>
        </w:rPr>
        <w:t xml:space="preserve">therefore </w:t>
      </w:r>
      <w:r w:rsidR="00FC1F4B">
        <w:rPr>
          <w:rFonts w:ascii="Arial" w:hAnsi="Arial" w:cs="Arial"/>
        </w:rPr>
        <w:t>it must be managed effectively to prevent attacks.</w:t>
      </w:r>
      <w:r w:rsidR="00457767">
        <w:rPr>
          <w:rFonts w:ascii="Arial" w:hAnsi="Arial" w:cs="Arial"/>
        </w:rPr>
        <w:t xml:space="preserve"> </w:t>
      </w:r>
      <w:r>
        <w:rPr>
          <w:rFonts w:ascii="Arial" w:hAnsi="Arial" w:cs="Arial"/>
        </w:rPr>
        <w:t>Bridgend County Borough Council have external and internal penetration testing</w:t>
      </w:r>
      <w:r w:rsidR="0058374D">
        <w:rPr>
          <w:rFonts w:ascii="Arial" w:hAnsi="Arial" w:cs="Arial"/>
        </w:rPr>
        <w:t xml:space="preserve">, that is </w:t>
      </w:r>
      <w:r w:rsidR="0086693A">
        <w:rPr>
          <w:rFonts w:ascii="Arial" w:hAnsi="Arial" w:cs="Arial"/>
        </w:rPr>
        <w:t>performed</w:t>
      </w:r>
      <w:r>
        <w:rPr>
          <w:rFonts w:ascii="Arial" w:hAnsi="Arial" w:cs="Arial"/>
        </w:rPr>
        <w:t xml:space="preserve"> by an external firm, that test</w:t>
      </w:r>
      <w:r w:rsidR="00E23AB2">
        <w:rPr>
          <w:rFonts w:ascii="Arial" w:hAnsi="Arial" w:cs="Arial"/>
        </w:rPr>
        <w:t xml:space="preserve"> </w:t>
      </w:r>
      <w:r>
        <w:rPr>
          <w:rFonts w:ascii="Arial" w:hAnsi="Arial" w:cs="Arial"/>
        </w:rPr>
        <w:t xml:space="preserve">the organizations software. They test the software to ensure that it has no known security </w:t>
      </w:r>
      <w:r w:rsidR="00AA5AD1">
        <w:rPr>
          <w:rFonts w:ascii="Arial" w:hAnsi="Arial" w:cs="Arial"/>
        </w:rPr>
        <w:t>vulnerabilities</w:t>
      </w:r>
      <w:r>
        <w:rPr>
          <w:rFonts w:ascii="Arial" w:hAnsi="Arial" w:cs="Arial"/>
        </w:rPr>
        <w:t xml:space="preserve">, resulting in preventing hackers </w:t>
      </w:r>
      <w:r w:rsidR="00B84E48">
        <w:rPr>
          <w:rFonts w:ascii="Arial" w:hAnsi="Arial" w:cs="Arial"/>
        </w:rPr>
        <w:t xml:space="preserve">from </w:t>
      </w:r>
      <w:r>
        <w:rPr>
          <w:rFonts w:ascii="Arial" w:hAnsi="Arial" w:cs="Arial"/>
        </w:rPr>
        <w:t>using the organisation to exploit data.</w:t>
      </w:r>
      <w:r w:rsidR="00AA5AD1">
        <w:rPr>
          <w:rFonts w:ascii="Arial" w:hAnsi="Arial" w:cs="Arial"/>
        </w:rPr>
        <w:t xml:space="preserve"> Furthermore, the organisation </w:t>
      </w:r>
      <w:r w:rsidR="00410269">
        <w:rPr>
          <w:rFonts w:ascii="Arial" w:hAnsi="Arial" w:cs="Arial"/>
        </w:rPr>
        <w:t>complies</w:t>
      </w:r>
      <w:r w:rsidR="00AA5AD1">
        <w:rPr>
          <w:rFonts w:ascii="Arial" w:hAnsi="Arial" w:cs="Arial"/>
        </w:rPr>
        <w:t xml:space="preserve"> with PSN or Public Services Network to ensure that they have the right controls and procedures </w:t>
      </w:r>
      <w:r w:rsidR="00F707E7">
        <w:rPr>
          <w:rFonts w:ascii="Arial" w:hAnsi="Arial" w:cs="Arial"/>
        </w:rPr>
        <w:t xml:space="preserve">to </w:t>
      </w:r>
      <w:r w:rsidR="00AA5AD1">
        <w:rPr>
          <w:rFonts w:ascii="Arial" w:hAnsi="Arial" w:cs="Arial"/>
        </w:rPr>
        <w:t>keep data safe</w:t>
      </w:r>
      <w:r w:rsidR="00410269">
        <w:rPr>
          <w:rFonts w:ascii="Arial" w:hAnsi="Arial" w:cs="Arial"/>
        </w:rPr>
        <w:t xml:space="preserve"> (Gov, 2015)</w:t>
      </w:r>
      <w:r w:rsidR="00AA5AD1">
        <w:rPr>
          <w:rFonts w:ascii="Arial" w:hAnsi="Arial" w:cs="Arial"/>
        </w:rPr>
        <w:t xml:space="preserve">. </w:t>
      </w:r>
      <w:r w:rsidR="00747ACF">
        <w:rPr>
          <w:rFonts w:ascii="Arial" w:hAnsi="Arial" w:cs="Arial"/>
        </w:rPr>
        <w:t>As the organisation is a local government this is standard procedure for the operational security.</w:t>
      </w:r>
      <w:r w:rsidR="0086693A">
        <w:rPr>
          <w:rFonts w:ascii="Arial" w:hAnsi="Arial" w:cs="Arial"/>
        </w:rPr>
        <w:t xml:space="preserve"> Moreover, employees are only authorized to access information within the systems that they need, for example the information technology department cannot access information from the council tax department. </w:t>
      </w:r>
      <w:r w:rsidR="00697370">
        <w:rPr>
          <w:rFonts w:ascii="Arial" w:hAnsi="Arial" w:cs="Arial"/>
        </w:rPr>
        <w:t xml:space="preserve">Levels of access define what information employees can access. It is important within the organisation to main the </w:t>
      </w:r>
      <w:r w:rsidR="00697370">
        <w:rPr>
          <w:rFonts w:ascii="Arial" w:hAnsi="Arial" w:cs="Arial"/>
        </w:rPr>
        <w:lastRenderedPageBreak/>
        <w:t xml:space="preserve">operational security. </w:t>
      </w:r>
      <w:r w:rsidR="003A4E6C">
        <w:rPr>
          <w:rFonts w:ascii="Arial" w:hAnsi="Arial" w:cs="Arial"/>
        </w:rPr>
        <w:t>It is vital for organisations to implement a</w:t>
      </w:r>
      <w:r w:rsidR="00E161A7">
        <w:rPr>
          <w:rFonts w:ascii="Arial" w:hAnsi="Arial" w:cs="Arial"/>
        </w:rPr>
        <w:t>n</w:t>
      </w:r>
      <w:r w:rsidR="003A4E6C">
        <w:rPr>
          <w:rFonts w:ascii="Arial" w:hAnsi="Arial" w:cs="Arial"/>
        </w:rPr>
        <w:t xml:space="preserve"> Access Control Model that suit your organization, for example Discretionary access control, Mandatory Access Control and Role-Based Access Control to prevent unauthorised access to system </w:t>
      </w:r>
      <w:proofErr w:type="gramStart"/>
      <w:r w:rsidR="003A4E6C">
        <w:rPr>
          <w:rFonts w:ascii="Arial" w:hAnsi="Arial" w:cs="Arial"/>
        </w:rPr>
        <w:t>resources</w:t>
      </w:r>
      <w:r w:rsidR="00E161A7">
        <w:rPr>
          <w:rFonts w:ascii="Arial" w:hAnsi="Arial" w:cs="Arial"/>
        </w:rPr>
        <w:t xml:space="preserve">  </w:t>
      </w:r>
      <w:r w:rsidR="00E161A7" w:rsidRPr="00E161A7">
        <w:rPr>
          <w:rFonts w:ascii="Arial" w:hAnsi="Arial" w:cs="Arial"/>
          <w:color w:val="FF0000"/>
        </w:rPr>
        <w:t>REFERENCE</w:t>
      </w:r>
      <w:proofErr w:type="gramEnd"/>
      <w:r w:rsidR="00E161A7">
        <w:rPr>
          <w:rFonts w:ascii="Arial" w:hAnsi="Arial" w:cs="Arial"/>
        </w:rPr>
        <w:t xml:space="preserve"> </w:t>
      </w:r>
      <w:r w:rsidR="003A4E6C">
        <w:rPr>
          <w:rFonts w:ascii="Arial" w:hAnsi="Arial" w:cs="Arial"/>
        </w:rPr>
        <w:t xml:space="preserve">. The organisation </w:t>
      </w:r>
      <w:r w:rsidR="00E161A7">
        <w:rPr>
          <w:rFonts w:ascii="Arial" w:hAnsi="Arial" w:cs="Arial"/>
        </w:rPr>
        <w:t>uses</w:t>
      </w:r>
      <w:r w:rsidR="003A4E6C">
        <w:rPr>
          <w:rFonts w:ascii="Arial" w:hAnsi="Arial" w:cs="Arial"/>
        </w:rPr>
        <w:t xml:space="preserve"> the Mandatory Access Control Model due to holding personal information of the public.</w:t>
      </w:r>
    </w:p>
    <w:p w14:paraId="190EA80B" w14:textId="62516524" w:rsidR="00EA2EEA" w:rsidRDefault="00EA2EEA" w:rsidP="00051D6E">
      <w:pPr>
        <w:spacing w:line="360" w:lineRule="auto"/>
        <w:rPr>
          <w:rFonts w:ascii="Arial" w:hAnsi="Arial" w:cs="Arial"/>
          <w:color w:val="FF0000"/>
        </w:rPr>
      </w:pPr>
    </w:p>
    <w:p w14:paraId="67A20A4A" w14:textId="77777777" w:rsidR="00EA2EEA" w:rsidRDefault="00EA2EEA" w:rsidP="00051D6E">
      <w:pPr>
        <w:spacing w:line="360" w:lineRule="auto"/>
        <w:rPr>
          <w:rFonts w:ascii="Arial" w:hAnsi="Arial" w:cs="Arial"/>
          <w:color w:val="FF0000"/>
        </w:rPr>
      </w:pPr>
    </w:p>
    <w:p w14:paraId="226B24C3" w14:textId="2B65CA91" w:rsidR="00EA2EEA" w:rsidRDefault="00EA2EEA" w:rsidP="00051D6E">
      <w:pPr>
        <w:spacing w:line="360" w:lineRule="auto"/>
        <w:rPr>
          <w:rFonts w:ascii="Arial" w:hAnsi="Arial" w:cs="Arial"/>
          <w:b/>
          <w:bCs/>
        </w:rPr>
      </w:pPr>
      <w:r>
        <w:rPr>
          <w:rFonts w:ascii="Arial" w:hAnsi="Arial" w:cs="Arial"/>
          <w:b/>
          <w:bCs/>
        </w:rPr>
        <w:t>Contribution knowledge assets have on an organisation.</w:t>
      </w:r>
    </w:p>
    <w:p w14:paraId="2F1A4912" w14:textId="77777777" w:rsidR="00EA2EEA" w:rsidRDefault="00EA2EEA" w:rsidP="00051D6E">
      <w:pPr>
        <w:spacing w:line="360" w:lineRule="auto"/>
        <w:rPr>
          <w:rFonts w:ascii="Arial" w:hAnsi="Arial" w:cs="Arial"/>
          <w:b/>
          <w:bCs/>
        </w:rPr>
      </w:pPr>
    </w:p>
    <w:p w14:paraId="71BBCF42" w14:textId="54D5A6A5" w:rsidR="006A231D" w:rsidRPr="00EF44AB" w:rsidRDefault="00EF7FD7" w:rsidP="00051D6E">
      <w:pPr>
        <w:spacing w:line="360" w:lineRule="auto"/>
        <w:rPr>
          <w:rFonts w:ascii="Arial" w:hAnsi="Arial" w:cs="Arial"/>
        </w:rPr>
      </w:pPr>
      <w:r>
        <w:rPr>
          <w:rFonts w:ascii="Arial" w:hAnsi="Arial" w:cs="Arial"/>
        </w:rPr>
        <w:t xml:space="preserve">Knowledge assets have </w:t>
      </w:r>
      <w:r w:rsidR="003732CC">
        <w:rPr>
          <w:rFonts w:ascii="Arial" w:hAnsi="Arial" w:cs="Arial"/>
        </w:rPr>
        <w:t>a</w:t>
      </w:r>
      <w:r>
        <w:rPr>
          <w:rFonts w:ascii="Arial" w:hAnsi="Arial" w:cs="Arial"/>
        </w:rPr>
        <w:t xml:space="preserve"> considerable impact on </w:t>
      </w:r>
      <w:r w:rsidR="003732CC">
        <w:rPr>
          <w:rFonts w:ascii="Arial" w:hAnsi="Arial" w:cs="Arial"/>
        </w:rPr>
        <w:t>organisations since</w:t>
      </w:r>
      <w:r>
        <w:rPr>
          <w:rFonts w:ascii="Arial" w:hAnsi="Arial" w:cs="Arial"/>
        </w:rPr>
        <w:t xml:space="preserve"> they are the drivers of an </w:t>
      </w:r>
      <w:r w:rsidR="003732CC">
        <w:rPr>
          <w:rFonts w:ascii="Arial" w:hAnsi="Arial" w:cs="Arial"/>
        </w:rPr>
        <w:t>organization’s</w:t>
      </w:r>
      <w:r>
        <w:rPr>
          <w:rFonts w:ascii="Arial" w:hAnsi="Arial" w:cs="Arial"/>
        </w:rPr>
        <w:t xml:space="preserve"> success.</w:t>
      </w:r>
      <w:r w:rsidR="003732CC">
        <w:rPr>
          <w:rFonts w:ascii="Arial" w:hAnsi="Arial" w:cs="Arial"/>
        </w:rPr>
        <w:t xml:space="preserve"> </w:t>
      </w:r>
      <w:r w:rsidR="0001681A">
        <w:rPr>
          <w:rFonts w:ascii="Arial" w:hAnsi="Arial" w:cs="Arial"/>
        </w:rPr>
        <w:t xml:space="preserve">Furthermore, they provide a vital part in an organizations value. </w:t>
      </w:r>
      <w:r w:rsidR="0085255B">
        <w:rPr>
          <w:rFonts w:ascii="Arial" w:hAnsi="Arial" w:cs="Arial"/>
        </w:rPr>
        <w:t xml:space="preserve">When possessing knowledge </w:t>
      </w:r>
      <w:r w:rsidR="00F80569">
        <w:rPr>
          <w:rFonts w:ascii="Arial" w:hAnsi="Arial" w:cs="Arial"/>
        </w:rPr>
        <w:t>assets,</w:t>
      </w:r>
      <w:r w:rsidR="0085255B">
        <w:rPr>
          <w:rFonts w:ascii="Arial" w:hAnsi="Arial" w:cs="Arial"/>
        </w:rPr>
        <w:t xml:space="preserve"> they contribute to </w:t>
      </w:r>
      <w:r w:rsidR="00C43AD4">
        <w:rPr>
          <w:rFonts w:ascii="Arial" w:hAnsi="Arial" w:cs="Arial"/>
        </w:rPr>
        <w:t>organisational</w:t>
      </w:r>
      <w:r w:rsidR="0085255B">
        <w:rPr>
          <w:rFonts w:ascii="Arial" w:hAnsi="Arial" w:cs="Arial"/>
        </w:rPr>
        <w:t xml:space="preserve"> growth, competitive </w:t>
      </w:r>
      <w:r w:rsidR="000950FB">
        <w:rPr>
          <w:rFonts w:ascii="Arial" w:hAnsi="Arial" w:cs="Arial"/>
        </w:rPr>
        <w:t>advantage,</w:t>
      </w:r>
      <w:r w:rsidR="0085255B">
        <w:rPr>
          <w:rFonts w:ascii="Arial" w:hAnsi="Arial" w:cs="Arial"/>
        </w:rPr>
        <w:t xml:space="preserve"> </w:t>
      </w:r>
      <w:r w:rsidR="00C43AD4">
        <w:rPr>
          <w:rFonts w:ascii="Arial" w:hAnsi="Arial" w:cs="Arial"/>
        </w:rPr>
        <w:t>and human development (</w:t>
      </w:r>
      <w:proofErr w:type="spellStart"/>
      <w:r w:rsidR="00C43AD4">
        <w:rPr>
          <w:rFonts w:ascii="Arial" w:hAnsi="Arial" w:cs="Arial"/>
        </w:rPr>
        <w:t>Kamasak</w:t>
      </w:r>
      <w:proofErr w:type="spellEnd"/>
      <w:r w:rsidR="00C43AD4">
        <w:rPr>
          <w:rFonts w:ascii="Arial" w:hAnsi="Arial" w:cs="Arial"/>
        </w:rPr>
        <w:t xml:space="preserve">, 2009). </w:t>
      </w:r>
      <w:r w:rsidR="003732CC">
        <w:rPr>
          <w:rFonts w:ascii="Arial" w:hAnsi="Arial" w:cs="Arial"/>
        </w:rPr>
        <w:t xml:space="preserve">Knowledge assets can vary </w:t>
      </w:r>
      <w:r w:rsidR="0041397A">
        <w:rPr>
          <w:rFonts w:ascii="Arial" w:hAnsi="Arial" w:cs="Arial"/>
        </w:rPr>
        <w:t xml:space="preserve">from organisation to </w:t>
      </w:r>
      <w:r w:rsidR="00F95D4C">
        <w:rPr>
          <w:rFonts w:ascii="Arial" w:hAnsi="Arial" w:cs="Arial"/>
        </w:rPr>
        <w:t>organisation;</w:t>
      </w:r>
      <w:r w:rsidR="003732CC">
        <w:rPr>
          <w:rFonts w:ascii="Arial" w:hAnsi="Arial" w:cs="Arial"/>
        </w:rPr>
        <w:t xml:space="preserve"> </w:t>
      </w:r>
      <w:r w:rsidR="005B2331">
        <w:rPr>
          <w:rFonts w:ascii="Arial" w:hAnsi="Arial" w:cs="Arial"/>
        </w:rPr>
        <w:t>therefore,</w:t>
      </w:r>
      <w:r w:rsidR="003732CC">
        <w:rPr>
          <w:rFonts w:ascii="Arial" w:hAnsi="Arial" w:cs="Arial"/>
        </w:rPr>
        <w:t xml:space="preserve"> it is </w:t>
      </w:r>
      <w:r w:rsidR="0085255B">
        <w:rPr>
          <w:rFonts w:ascii="Arial" w:hAnsi="Arial" w:cs="Arial"/>
        </w:rPr>
        <w:t>imperative</w:t>
      </w:r>
      <w:r w:rsidR="003732CC">
        <w:rPr>
          <w:rFonts w:ascii="Arial" w:hAnsi="Arial" w:cs="Arial"/>
        </w:rPr>
        <w:t xml:space="preserve"> to examine this in detail</w:t>
      </w:r>
      <w:r w:rsidR="003732CC" w:rsidRPr="0085255B">
        <w:rPr>
          <w:rFonts w:ascii="Arial" w:hAnsi="Arial" w:cs="Arial"/>
          <w:color w:val="FF0000"/>
        </w:rPr>
        <w:t xml:space="preserve">. </w:t>
      </w:r>
      <w:r w:rsidR="0001681A">
        <w:rPr>
          <w:rFonts w:ascii="Arial" w:hAnsi="Arial" w:cs="Arial"/>
        </w:rPr>
        <w:t xml:space="preserve">To identify </w:t>
      </w:r>
      <w:r w:rsidR="0085255B">
        <w:rPr>
          <w:rFonts w:ascii="Arial" w:hAnsi="Arial" w:cs="Arial"/>
        </w:rPr>
        <w:t xml:space="preserve">and manage organizational knowledge </w:t>
      </w:r>
      <w:r w:rsidR="0001681A">
        <w:rPr>
          <w:rFonts w:ascii="Arial" w:hAnsi="Arial" w:cs="Arial"/>
        </w:rPr>
        <w:t xml:space="preserve">assets </w:t>
      </w:r>
      <w:r w:rsidR="0085255B">
        <w:rPr>
          <w:rFonts w:ascii="Arial" w:hAnsi="Arial" w:cs="Arial"/>
        </w:rPr>
        <w:t xml:space="preserve">there is a model called The Knowledge Asset Map. By using this </w:t>
      </w:r>
      <w:r w:rsidR="000950FB">
        <w:rPr>
          <w:rFonts w:ascii="Arial" w:hAnsi="Arial" w:cs="Arial"/>
        </w:rPr>
        <w:t>map,</w:t>
      </w:r>
      <w:r w:rsidR="0085255B">
        <w:rPr>
          <w:rFonts w:ascii="Arial" w:hAnsi="Arial" w:cs="Arial"/>
        </w:rPr>
        <w:t xml:space="preserve"> it provides a framework to assess organisation knowledge assets (Carlucci and </w:t>
      </w:r>
      <w:proofErr w:type="spellStart"/>
      <w:r w:rsidR="0085255B">
        <w:rPr>
          <w:rFonts w:ascii="Arial" w:hAnsi="Arial" w:cs="Arial"/>
        </w:rPr>
        <w:t>Schiuma</w:t>
      </w:r>
      <w:proofErr w:type="spellEnd"/>
      <w:r w:rsidR="0085255B">
        <w:rPr>
          <w:rFonts w:ascii="Arial" w:hAnsi="Arial" w:cs="Arial"/>
        </w:rPr>
        <w:t>, 2021).</w:t>
      </w:r>
      <w:r w:rsidR="00F95D4C">
        <w:rPr>
          <w:rFonts w:ascii="Arial" w:hAnsi="Arial" w:cs="Arial"/>
        </w:rPr>
        <w:t xml:space="preserve"> </w:t>
      </w:r>
      <w:r w:rsidR="00EF44AB">
        <w:rPr>
          <w:rFonts w:ascii="Arial" w:hAnsi="Arial" w:cs="Arial"/>
        </w:rPr>
        <w:t xml:space="preserve">Knowledge assets provide the organisation with key elements for it to grow and flourish. Without them </w:t>
      </w:r>
      <w:r w:rsidR="00F71B02">
        <w:rPr>
          <w:rFonts w:ascii="Arial" w:hAnsi="Arial" w:cs="Arial"/>
        </w:rPr>
        <w:t>the business would struggle and could suffer a loss in turnover or poor customer relations.</w:t>
      </w:r>
    </w:p>
    <w:p w14:paraId="3CB33AF9" w14:textId="2A0A24F8" w:rsidR="006A231D" w:rsidRPr="003F162B" w:rsidRDefault="00B5461B" w:rsidP="00051D6E">
      <w:pPr>
        <w:spacing w:line="360" w:lineRule="auto"/>
        <w:rPr>
          <w:rFonts w:ascii="Arial" w:hAnsi="Arial" w:cs="Arial"/>
          <w:color w:val="FF0000"/>
        </w:rPr>
      </w:pPr>
      <w:r w:rsidRPr="003F162B">
        <w:rPr>
          <w:rFonts w:ascii="Arial" w:hAnsi="Arial" w:cs="Arial"/>
          <w:color w:val="FF0000"/>
        </w:rPr>
        <w:t xml:space="preserve">ADD TO THIS </w:t>
      </w:r>
    </w:p>
    <w:p w14:paraId="3034947B" w14:textId="6C30F3B8" w:rsidR="006A231D" w:rsidRDefault="006A231D" w:rsidP="00051D6E">
      <w:pPr>
        <w:spacing w:line="360" w:lineRule="auto"/>
        <w:rPr>
          <w:rFonts w:ascii="Arial" w:hAnsi="Arial" w:cs="Arial"/>
        </w:rPr>
      </w:pPr>
    </w:p>
    <w:p w14:paraId="2D02CD29" w14:textId="5F856659" w:rsidR="006A231D" w:rsidRDefault="006A231D" w:rsidP="00051D6E">
      <w:pPr>
        <w:spacing w:line="360" w:lineRule="auto"/>
        <w:rPr>
          <w:rFonts w:ascii="Arial" w:hAnsi="Arial" w:cs="Arial"/>
        </w:rPr>
      </w:pPr>
    </w:p>
    <w:p w14:paraId="379D2F62" w14:textId="50D3B542" w:rsidR="007C68C1" w:rsidRDefault="007C68C1" w:rsidP="00051D6E">
      <w:pPr>
        <w:spacing w:line="360" w:lineRule="auto"/>
        <w:rPr>
          <w:rFonts w:ascii="Arial" w:hAnsi="Arial" w:cs="Arial"/>
          <w:b/>
          <w:bCs/>
        </w:rPr>
      </w:pPr>
      <w:r>
        <w:rPr>
          <w:rFonts w:ascii="Arial" w:hAnsi="Arial" w:cs="Arial"/>
          <w:b/>
          <w:bCs/>
        </w:rPr>
        <w:t xml:space="preserve">Identifying and analysing </w:t>
      </w:r>
      <w:r w:rsidR="00424AF9" w:rsidRPr="007C68C1">
        <w:rPr>
          <w:rFonts w:ascii="Arial" w:hAnsi="Arial" w:cs="Arial"/>
          <w:b/>
          <w:bCs/>
        </w:rPr>
        <w:t xml:space="preserve">knowledge </w:t>
      </w:r>
      <w:r w:rsidR="008853BC" w:rsidRPr="007C68C1">
        <w:rPr>
          <w:rFonts w:ascii="Arial" w:hAnsi="Arial" w:cs="Arial"/>
          <w:b/>
          <w:bCs/>
        </w:rPr>
        <w:t>assets</w:t>
      </w:r>
    </w:p>
    <w:p w14:paraId="64DD81D0" w14:textId="20C9E46D" w:rsidR="007C68C1" w:rsidRDefault="007C68C1" w:rsidP="00051D6E">
      <w:pPr>
        <w:spacing w:line="360" w:lineRule="auto"/>
        <w:rPr>
          <w:rFonts w:ascii="Arial" w:hAnsi="Arial" w:cs="Arial"/>
          <w:b/>
          <w:bCs/>
        </w:rPr>
      </w:pPr>
    </w:p>
    <w:p w14:paraId="7C4CF798" w14:textId="77777777" w:rsidR="007C68C1" w:rsidRPr="007C68C1" w:rsidRDefault="007C68C1" w:rsidP="00051D6E">
      <w:pPr>
        <w:spacing w:line="360" w:lineRule="auto"/>
        <w:rPr>
          <w:rFonts w:ascii="Arial" w:hAnsi="Arial" w:cs="Arial"/>
          <w:b/>
          <w:bCs/>
        </w:rPr>
      </w:pPr>
    </w:p>
    <w:p w14:paraId="5CF62BAE" w14:textId="1A28489C" w:rsidR="00126907" w:rsidRDefault="005C5AEB" w:rsidP="00051D6E">
      <w:pPr>
        <w:spacing w:line="360" w:lineRule="auto"/>
        <w:rPr>
          <w:rFonts w:ascii="Arial" w:hAnsi="Arial" w:cs="Arial"/>
        </w:rPr>
      </w:pPr>
      <w:r>
        <w:rPr>
          <w:rFonts w:ascii="Arial" w:hAnsi="Arial" w:cs="Arial"/>
        </w:rPr>
        <w:t>Organisation knowledge assets are often referred to as stocks of knowledge and intellectual assets</w:t>
      </w:r>
      <w:r w:rsidR="00413F73">
        <w:rPr>
          <w:rFonts w:ascii="Arial" w:hAnsi="Arial" w:cs="Arial"/>
        </w:rPr>
        <w:t>,</w:t>
      </w:r>
      <w:r>
        <w:rPr>
          <w:rFonts w:ascii="Arial" w:hAnsi="Arial" w:cs="Arial"/>
        </w:rPr>
        <w:t xml:space="preserve"> that add value to an organisation (Evans et al. 2015)</w:t>
      </w:r>
      <w:r w:rsidR="00413F73">
        <w:rPr>
          <w:rFonts w:ascii="Arial" w:hAnsi="Arial" w:cs="Arial"/>
        </w:rPr>
        <w:t>.</w:t>
      </w:r>
      <w:r w:rsidR="00841BEC">
        <w:rPr>
          <w:rFonts w:ascii="Arial" w:hAnsi="Arial" w:cs="Arial"/>
        </w:rPr>
        <w:t xml:space="preserve"> By undertaking a SWOT analysis (Appendix C) it will help identify knowledge assets of the organisation. From the results it was determined that </w:t>
      </w:r>
      <w:r w:rsidR="008B7526">
        <w:rPr>
          <w:rFonts w:ascii="Arial" w:hAnsi="Arial" w:cs="Arial"/>
        </w:rPr>
        <w:t>the organisations key strengths related to their knowledge assets are their policies, value of data, complying with the Data Protection Act</w:t>
      </w:r>
      <w:r w:rsidR="00284736">
        <w:rPr>
          <w:rFonts w:ascii="Arial" w:hAnsi="Arial" w:cs="Arial"/>
        </w:rPr>
        <w:t xml:space="preserve"> plus GDPR</w:t>
      </w:r>
      <w:r w:rsidR="008B7526">
        <w:rPr>
          <w:rFonts w:ascii="Arial" w:hAnsi="Arial" w:cs="Arial"/>
        </w:rPr>
        <w:t xml:space="preserve"> and how the</w:t>
      </w:r>
      <w:r w:rsidR="00284736">
        <w:rPr>
          <w:rFonts w:ascii="Arial" w:hAnsi="Arial" w:cs="Arial"/>
        </w:rPr>
        <w:t xml:space="preserve"> organisation</w:t>
      </w:r>
      <w:r w:rsidR="008B7526">
        <w:rPr>
          <w:rFonts w:ascii="Arial" w:hAnsi="Arial" w:cs="Arial"/>
        </w:rPr>
        <w:t xml:space="preserve"> keep data safe. </w:t>
      </w:r>
      <w:r w:rsidR="00CD4ED0">
        <w:rPr>
          <w:rFonts w:ascii="Arial" w:hAnsi="Arial" w:cs="Arial"/>
        </w:rPr>
        <w:t xml:space="preserve">Based on the findings that keeping data safe is one of the organisations </w:t>
      </w:r>
      <w:r w:rsidR="00437C3F">
        <w:rPr>
          <w:rFonts w:ascii="Arial" w:hAnsi="Arial" w:cs="Arial"/>
        </w:rPr>
        <w:t>core</w:t>
      </w:r>
      <w:r w:rsidR="00CD4ED0">
        <w:rPr>
          <w:rFonts w:ascii="Arial" w:hAnsi="Arial" w:cs="Arial"/>
        </w:rPr>
        <w:t xml:space="preserve"> strengths, it could easily be turned into a weakness. </w:t>
      </w:r>
      <w:r w:rsidR="006D0FF4">
        <w:rPr>
          <w:rFonts w:ascii="Arial" w:hAnsi="Arial" w:cs="Arial"/>
        </w:rPr>
        <w:t xml:space="preserve">Ensuring that all staff are </w:t>
      </w:r>
      <w:r w:rsidR="006D0FF4">
        <w:rPr>
          <w:rFonts w:ascii="Arial" w:hAnsi="Arial" w:cs="Arial"/>
        </w:rPr>
        <w:lastRenderedPageBreak/>
        <w:t xml:space="preserve">trained to ensure all data is handled </w:t>
      </w:r>
      <w:r w:rsidR="009C125E">
        <w:rPr>
          <w:rFonts w:ascii="Arial" w:hAnsi="Arial" w:cs="Arial"/>
        </w:rPr>
        <w:t xml:space="preserve">efficiently in accordance </w:t>
      </w:r>
      <w:r w:rsidR="00D90DA5">
        <w:rPr>
          <w:rFonts w:ascii="Arial" w:hAnsi="Arial" w:cs="Arial"/>
        </w:rPr>
        <w:t>with</w:t>
      </w:r>
      <w:r w:rsidR="009C125E">
        <w:rPr>
          <w:rFonts w:ascii="Arial" w:hAnsi="Arial" w:cs="Arial"/>
        </w:rPr>
        <w:t xml:space="preserve"> the act, could cost the organisation money and time to train the staff. In addition to this, </w:t>
      </w:r>
      <w:r w:rsidR="00D90DA5">
        <w:rPr>
          <w:rFonts w:ascii="Arial" w:hAnsi="Arial" w:cs="Arial"/>
        </w:rPr>
        <w:t>due to</w:t>
      </w:r>
      <w:r w:rsidR="009C125E">
        <w:rPr>
          <w:rFonts w:ascii="Arial" w:hAnsi="Arial" w:cs="Arial"/>
        </w:rPr>
        <w:t xml:space="preserve"> covid restrictions</w:t>
      </w:r>
      <w:r w:rsidR="00D90DA5">
        <w:rPr>
          <w:rFonts w:ascii="Arial" w:hAnsi="Arial" w:cs="Arial"/>
        </w:rPr>
        <w:t xml:space="preserve"> employees of the </w:t>
      </w:r>
      <w:r w:rsidR="00495764">
        <w:rPr>
          <w:rFonts w:ascii="Arial" w:hAnsi="Arial" w:cs="Arial"/>
        </w:rPr>
        <w:t>organisation</w:t>
      </w:r>
      <w:r w:rsidR="009C125E">
        <w:rPr>
          <w:rFonts w:ascii="Arial" w:hAnsi="Arial" w:cs="Arial"/>
        </w:rPr>
        <w:t xml:space="preserve"> </w:t>
      </w:r>
      <w:r w:rsidR="00D90DA5">
        <w:rPr>
          <w:rFonts w:ascii="Arial" w:hAnsi="Arial" w:cs="Arial"/>
        </w:rPr>
        <w:t>have been working from home.</w:t>
      </w:r>
      <w:r w:rsidR="00495764">
        <w:rPr>
          <w:rFonts w:ascii="Arial" w:hAnsi="Arial" w:cs="Arial"/>
        </w:rPr>
        <w:t xml:space="preserve"> The Society of Human Resources Management study found that thirty-five percent of</w:t>
      </w:r>
      <w:r w:rsidR="00B81984">
        <w:rPr>
          <w:rFonts w:ascii="Arial" w:hAnsi="Arial" w:cs="Arial"/>
        </w:rPr>
        <w:t xml:space="preserve"> employees reported feeling tired while working from home, as well The Velocity Smart Technology Market Research Report 2021</w:t>
      </w:r>
      <w:r w:rsidR="00161455">
        <w:rPr>
          <w:rFonts w:ascii="Arial" w:hAnsi="Arial" w:cs="Arial"/>
        </w:rPr>
        <w:t>,</w:t>
      </w:r>
      <w:r w:rsidR="00B81984">
        <w:rPr>
          <w:rFonts w:ascii="Arial" w:hAnsi="Arial" w:cs="Arial"/>
        </w:rPr>
        <w:t xml:space="preserve"> found that </w:t>
      </w:r>
      <w:r w:rsidR="00FC3D6D">
        <w:rPr>
          <w:rFonts w:ascii="Arial" w:hAnsi="Arial" w:cs="Arial"/>
        </w:rPr>
        <w:t xml:space="preserve">fifty percent </w:t>
      </w:r>
      <w:r w:rsidR="00B81984">
        <w:rPr>
          <w:rFonts w:ascii="Arial" w:hAnsi="Arial" w:cs="Arial"/>
        </w:rPr>
        <w:t>of workers in the United Kingdom experienced lack of motivation (Irwin, 2021).</w:t>
      </w:r>
      <w:r w:rsidR="00D90DA5">
        <w:rPr>
          <w:rFonts w:ascii="Arial" w:hAnsi="Arial" w:cs="Arial"/>
        </w:rPr>
        <w:t xml:space="preserve"> </w:t>
      </w:r>
      <w:r w:rsidR="00B81984">
        <w:rPr>
          <w:rFonts w:ascii="Arial" w:hAnsi="Arial" w:cs="Arial"/>
        </w:rPr>
        <w:t>This can result in employees making mistakes for example sending an email to the wrong person</w:t>
      </w:r>
      <w:r w:rsidR="00C86B29">
        <w:rPr>
          <w:rFonts w:ascii="Arial" w:hAnsi="Arial" w:cs="Arial"/>
        </w:rPr>
        <w:t>,</w:t>
      </w:r>
      <w:r w:rsidR="00B81984">
        <w:rPr>
          <w:rFonts w:ascii="Arial" w:hAnsi="Arial" w:cs="Arial"/>
        </w:rPr>
        <w:t xml:space="preserve"> or file a document containing personal data in the incorrect location.</w:t>
      </w:r>
      <w:r w:rsidR="0000138F">
        <w:rPr>
          <w:rFonts w:ascii="Arial" w:hAnsi="Arial" w:cs="Arial"/>
        </w:rPr>
        <w:t xml:space="preserve"> From research it is considered that employees have a greater risk of breaching Data Protection legislation when working from home, therefore this can be seen as a weakness as well as a threat for the organisation. To turn this weakness and threat into a strength, employees </w:t>
      </w:r>
      <w:r w:rsidR="005B2331">
        <w:rPr>
          <w:rFonts w:ascii="Arial" w:hAnsi="Arial" w:cs="Arial"/>
        </w:rPr>
        <w:t>must</w:t>
      </w:r>
      <w:r w:rsidR="0000138F">
        <w:rPr>
          <w:rFonts w:ascii="Arial" w:hAnsi="Arial" w:cs="Arial"/>
        </w:rPr>
        <w:t xml:space="preserve"> have extra training on data protection to obtain additional knowledge in this field.</w:t>
      </w:r>
      <w:r w:rsidR="003605B7">
        <w:rPr>
          <w:rFonts w:ascii="Arial" w:hAnsi="Arial" w:cs="Arial"/>
        </w:rPr>
        <w:t xml:space="preserve"> </w:t>
      </w:r>
    </w:p>
    <w:p w14:paraId="50F53BD5" w14:textId="6B5E8380" w:rsidR="006A231D" w:rsidRDefault="00126907" w:rsidP="002F0DED">
      <w:pPr>
        <w:spacing w:line="360" w:lineRule="auto"/>
        <w:rPr>
          <w:rFonts w:ascii="Arial" w:hAnsi="Arial" w:cs="Arial"/>
        </w:rPr>
      </w:pPr>
      <w:r>
        <w:rPr>
          <w:rFonts w:ascii="Arial" w:hAnsi="Arial" w:cs="Arial"/>
        </w:rPr>
        <w:t>Moreover, from the results an additional weakness was discovered that there is no coherent strategy within the information technology department of the organisation. This is identified as weakness since it can have negative effects on the organisation</w:t>
      </w:r>
      <w:r w:rsidR="00F11285">
        <w:rPr>
          <w:rFonts w:ascii="Arial" w:hAnsi="Arial" w:cs="Arial"/>
        </w:rPr>
        <w:t xml:space="preserve"> such as lacking communication, important information could get lost and lack of commitment. </w:t>
      </w:r>
      <w:r w:rsidR="00AF7265" w:rsidRPr="00757F65">
        <w:rPr>
          <w:rFonts w:ascii="Arial" w:hAnsi="Arial" w:cs="Arial"/>
        </w:rPr>
        <w:t xml:space="preserve">This can be overcome </w:t>
      </w:r>
      <w:r w:rsidR="000F599B" w:rsidRPr="00757F65">
        <w:rPr>
          <w:rFonts w:ascii="Arial" w:hAnsi="Arial" w:cs="Arial"/>
        </w:rPr>
        <w:t xml:space="preserve">as </w:t>
      </w:r>
      <w:r w:rsidR="00757F65">
        <w:rPr>
          <w:rFonts w:ascii="Arial" w:hAnsi="Arial" w:cs="Arial"/>
        </w:rPr>
        <w:t xml:space="preserve">there is no strategy </w:t>
      </w:r>
      <w:r w:rsidR="000F599B" w:rsidRPr="00757F65">
        <w:rPr>
          <w:rFonts w:ascii="Arial" w:hAnsi="Arial" w:cs="Arial"/>
        </w:rPr>
        <w:t xml:space="preserve">it is a blank </w:t>
      </w:r>
      <w:r w:rsidR="00C00589" w:rsidRPr="00757F65">
        <w:rPr>
          <w:rFonts w:ascii="Arial" w:hAnsi="Arial" w:cs="Arial"/>
        </w:rPr>
        <w:t>canvas;</w:t>
      </w:r>
      <w:r w:rsidR="000F599B" w:rsidRPr="00757F65">
        <w:rPr>
          <w:rFonts w:ascii="Arial" w:hAnsi="Arial" w:cs="Arial"/>
        </w:rPr>
        <w:t xml:space="preserve"> </w:t>
      </w:r>
      <w:r w:rsidR="008653E8" w:rsidRPr="00757F65">
        <w:rPr>
          <w:rFonts w:ascii="Arial" w:hAnsi="Arial" w:cs="Arial"/>
        </w:rPr>
        <w:t>therefore,</w:t>
      </w:r>
      <w:r w:rsidR="000F599B" w:rsidRPr="00757F65">
        <w:rPr>
          <w:rFonts w:ascii="Arial" w:hAnsi="Arial" w:cs="Arial"/>
        </w:rPr>
        <w:t xml:space="preserve"> managers have the chance to look at things with no preconceived perception</w:t>
      </w:r>
      <w:r w:rsidR="000F599B">
        <w:rPr>
          <w:rFonts w:ascii="Arial" w:hAnsi="Arial" w:cs="Arial"/>
          <w:color w:val="FF0000"/>
        </w:rPr>
        <w:t>.</w:t>
      </w:r>
      <w:r w:rsidR="005B2331">
        <w:rPr>
          <w:rFonts w:ascii="Arial" w:hAnsi="Arial" w:cs="Arial"/>
        </w:rPr>
        <w:t xml:space="preserve"> Furthermore</w:t>
      </w:r>
      <w:r w:rsidR="006D0FF4">
        <w:rPr>
          <w:rFonts w:ascii="Arial" w:hAnsi="Arial" w:cs="Arial"/>
        </w:rPr>
        <w:t xml:space="preserve">, an </w:t>
      </w:r>
      <w:r w:rsidR="00757F65">
        <w:rPr>
          <w:rFonts w:ascii="Arial" w:hAnsi="Arial" w:cs="Arial"/>
        </w:rPr>
        <w:t>addition strength</w:t>
      </w:r>
      <w:r w:rsidR="006D0FF4">
        <w:rPr>
          <w:rFonts w:ascii="Arial" w:hAnsi="Arial" w:cs="Arial"/>
        </w:rPr>
        <w:t xml:space="preserve"> </w:t>
      </w:r>
      <w:r w:rsidR="00757F65">
        <w:rPr>
          <w:rFonts w:ascii="Arial" w:hAnsi="Arial" w:cs="Arial"/>
        </w:rPr>
        <w:t>is</w:t>
      </w:r>
      <w:r w:rsidR="006D0FF4">
        <w:rPr>
          <w:rFonts w:ascii="Arial" w:hAnsi="Arial" w:cs="Arial"/>
        </w:rPr>
        <w:t xml:space="preserve"> that </w:t>
      </w:r>
      <w:r w:rsidR="008D7B8E">
        <w:rPr>
          <w:rFonts w:ascii="Arial" w:hAnsi="Arial" w:cs="Arial"/>
        </w:rPr>
        <w:t xml:space="preserve">employees can define data across all service areas, as well as being aware of using data to solve problems within the </w:t>
      </w:r>
      <w:r w:rsidR="00AF7265">
        <w:rPr>
          <w:rFonts w:ascii="Arial" w:hAnsi="Arial" w:cs="Arial"/>
        </w:rPr>
        <w:t>IT department.</w:t>
      </w:r>
      <w:r w:rsidR="008853BC">
        <w:rPr>
          <w:rFonts w:ascii="Arial" w:hAnsi="Arial" w:cs="Arial"/>
        </w:rPr>
        <w:t xml:space="preserve"> By undertaking the SWOT analysis, we can identify the knowledge assets within the organisation. Furthermore, we can identify the areas of weakness where improvements are needed and how the organisation can overcome </w:t>
      </w:r>
      <w:r w:rsidR="00DB5EE1">
        <w:rPr>
          <w:rFonts w:ascii="Arial" w:hAnsi="Arial" w:cs="Arial"/>
        </w:rPr>
        <w:t>them.</w:t>
      </w:r>
    </w:p>
    <w:p w14:paraId="028EB596" w14:textId="77777777" w:rsidR="00757F65" w:rsidRDefault="00757F65" w:rsidP="00051D6E">
      <w:pPr>
        <w:spacing w:line="360" w:lineRule="auto"/>
        <w:rPr>
          <w:rFonts w:ascii="Arial" w:hAnsi="Arial" w:cs="Arial"/>
        </w:rPr>
      </w:pPr>
    </w:p>
    <w:p w14:paraId="0022C311" w14:textId="75D591C0" w:rsidR="00757F65" w:rsidRDefault="00757F65" w:rsidP="002F0DED">
      <w:pPr>
        <w:spacing w:line="360" w:lineRule="auto"/>
        <w:rPr>
          <w:rFonts w:ascii="Arial" w:hAnsi="Arial" w:cs="Arial"/>
        </w:rPr>
      </w:pPr>
      <w:r>
        <w:rPr>
          <w:rFonts w:ascii="Arial" w:hAnsi="Arial" w:cs="Arial"/>
        </w:rPr>
        <w:t xml:space="preserve">To underpin further knowledge in this </w:t>
      </w:r>
      <w:r w:rsidR="00FA32C2">
        <w:rPr>
          <w:rFonts w:ascii="Arial" w:hAnsi="Arial" w:cs="Arial"/>
        </w:rPr>
        <w:t>area</w:t>
      </w:r>
      <w:r>
        <w:rPr>
          <w:rFonts w:ascii="Arial" w:hAnsi="Arial" w:cs="Arial"/>
        </w:rPr>
        <w:t>, a PESTLE analysis has been undertaken (Appendix B)</w:t>
      </w:r>
      <w:r w:rsidR="00C00589">
        <w:rPr>
          <w:rFonts w:ascii="Arial" w:hAnsi="Arial" w:cs="Arial"/>
        </w:rPr>
        <w:t xml:space="preserve"> to identity the political, economic, social,</w:t>
      </w:r>
      <w:r w:rsidR="00B34802">
        <w:rPr>
          <w:rFonts w:ascii="Arial" w:hAnsi="Arial" w:cs="Arial"/>
        </w:rPr>
        <w:t xml:space="preserve"> technological, legal, and environmental </w:t>
      </w:r>
      <w:r w:rsidR="008653E8">
        <w:rPr>
          <w:rFonts w:ascii="Arial" w:hAnsi="Arial" w:cs="Arial"/>
        </w:rPr>
        <w:t xml:space="preserve">knowledge </w:t>
      </w:r>
      <w:r w:rsidR="00B34802">
        <w:rPr>
          <w:rFonts w:ascii="Arial" w:hAnsi="Arial" w:cs="Arial"/>
        </w:rPr>
        <w:t>assets to the organisation. From the results</w:t>
      </w:r>
      <w:r w:rsidR="00CE45DA">
        <w:rPr>
          <w:rFonts w:ascii="Arial" w:hAnsi="Arial" w:cs="Arial"/>
        </w:rPr>
        <w:t>,</w:t>
      </w:r>
      <w:r w:rsidR="00B34802">
        <w:rPr>
          <w:rFonts w:ascii="Arial" w:hAnsi="Arial" w:cs="Arial"/>
        </w:rPr>
        <w:t xml:space="preserve"> </w:t>
      </w:r>
      <w:r w:rsidR="00383B6A">
        <w:rPr>
          <w:rFonts w:ascii="Arial" w:hAnsi="Arial" w:cs="Arial"/>
        </w:rPr>
        <w:t xml:space="preserve">it was determined that the organisation take climate change seriously by providing recycling bins in the office, using energy saving bulbs, encourages employees to walk to work, as well as using recycled paper in all offices. Although the organisation </w:t>
      </w:r>
      <w:r w:rsidR="00265876">
        <w:rPr>
          <w:rFonts w:ascii="Arial" w:hAnsi="Arial" w:cs="Arial"/>
        </w:rPr>
        <w:t>is</w:t>
      </w:r>
      <w:r w:rsidR="00383B6A">
        <w:rPr>
          <w:rFonts w:ascii="Arial" w:hAnsi="Arial" w:cs="Arial"/>
        </w:rPr>
        <w:t xml:space="preserve"> taking steps to help the environment, they </w:t>
      </w:r>
      <w:r w:rsidR="00CE45DA">
        <w:rPr>
          <w:rFonts w:ascii="Arial" w:hAnsi="Arial" w:cs="Arial"/>
        </w:rPr>
        <w:t>could</w:t>
      </w:r>
      <w:r w:rsidR="009C7365">
        <w:rPr>
          <w:rFonts w:ascii="Arial" w:hAnsi="Arial" w:cs="Arial"/>
        </w:rPr>
        <w:t xml:space="preserve"> use</w:t>
      </w:r>
      <w:r w:rsidR="00EC08EC">
        <w:rPr>
          <w:rFonts w:ascii="Arial" w:hAnsi="Arial" w:cs="Arial"/>
        </w:rPr>
        <w:t xml:space="preserve"> an</w:t>
      </w:r>
      <w:r w:rsidR="009C7365">
        <w:rPr>
          <w:rFonts w:ascii="Arial" w:hAnsi="Arial" w:cs="Arial"/>
        </w:rPr>
        <w:t xml:space="preserve"> alternative energy source </w:t>
      </w:r>
      <w:r w:rsidR="009C7365">
        <w:rPr>
          <w:rFonts w:ascii="Arial" w:hAnsi="Arial" w:cs="Arial"/>
        </w:rPr>
        <w:lastRenderedPageBreak/>
        <w:t>of power</w:t>
      </w:r>
      <w:r w:rsidR="00EC08EC">
        <w:rPr>
          <w:rFonts w:ascii="Arial" w:hAnsi="Arial" w:cs="Arial"/>
        </w:rPr>
        <w:t xml:space="preserve">. They could overcome this </w:t>
      </w:r>
      <w:r w:rsidR="009C7365">
        <w:rPr>
          <w:rFonts w:ascii="Arial" w:hAnsi="Arial" w:cs="Arial"/>
        </w:rPr>
        <w:t>by</w:t>
      </w:r>
      <w:r w:rsidR="00383B6A">
        <w:rPr>
          <w:rFonts w:ascii="Arial" w:hAnsi="Arial" w:cs="Arial"/>
        </w:rPr>
        <w:t xml:space="preserve"> instal</w:t>
      </w:r>
      <w:r w:rsidR="009C7365">
        <w:rPr>
          <w:rFonts w:ascii="Arial" w:hAnsi="Arial" w:cs="Arial"/>
        </w:rPr>
        <w:t>ling</w:t>
      </w:r>
      <w:r w:rsidR="00383B6A">
        <w:rPr>
          <w:rFonts w:ascii="Arial" w:hAnsi="Arial" w:cs="Arial"/>
        </w:rPr>
        <w:t xml:space="preserve"> solar roof panels to reduce green house gases </w:t>
      </w:r>
      <w:r w:rsidR="0003239A">
        <w:rPr>
          <w:rFonts w:ascii="Arial" w:hAnsi="Arial" w:cs="Arial"/>
        </w:rPr>
        <w:t xml:space="preserve">and carbon footprint by eighty percent (The Renewable Energy Hub, No Date). </w:t>
      </w:r>
      <w:r w:rsidR="009C194E">
        <w:rPr>
          <w:rFonts w:ascii="Arial" w:hAnsi="Arial" w:cs="Arial"/>
        </w:rPr>
        <w:t>Complimentary to this</w:t>
      </w:r>
      <w:r w:rsidR="003D743D">
        <w:rPr>
          <w:rFonts w:ascii="Arial" w:hAnsi="Arial" w:cs="Arial"/>
        </w:rPr>
        <w:t xml:space="preserve">, the </w:t>
      </w:r>
      <w:r w:rsidR="009C194E">
        <w:rPr>
          <w:rFonts w:ascii="Arial" w:hAnsi="Arial" w:cs="Arial"/>
        </w:rPr>
        <w:t>organisation’s</w:t>
      </w:r>
      <w:r w:rsidR="003D743D">
        <w:rPr>
          <w:rFonts w:ascii="Arial" w:hAnsi="Arial" w:cs="Arial"/>
        </w:rPr>
        <w:t xml:space="preserve"> cleaners </w:t>
      </w:r>
      <w:r w:rsidR="009C194E">
        <w:rPr>
          <w:rFonts w:ascii="Arial" w:hAnsi="Arial" w:cs="Arial"/>
        </w:rPr>
        <w:t>may possibly</w:t>
      </w:r>
      <w:r w:rsidR="003D743D">
        <w:rPr>
          <w:rFonts w:ascii="Arial" w:hAnsi="Arial" w:cs="Arial"/>
        </w:rPr>
        <w:t xml:space="preserve"> use eco-friendly products to clean the offices.</w:t>
      </w:r>
      <w:r w:rsidR="00EC08EC">
        <w:rPr>
          <w:rFonts w:ascii="Arial" w:hAnsi="Arial" w:cs="Arial"/>
        </w:rPr>
        <w:t xml:space="preserve"> By taking these steps it can help the organisation become greener.</w:t>
      </w:r>
    </w:p>
    <w:p w14:paraId="24806BC2" w14:textId="1BB7B9F9" w:rsidR="00C951E1" w:rsidRDefault="00C951E1" w:rsidP="002F0DED">
      <w:pPr>
        <w:spacing w:line="360" w:lineRule="auto"/>
        <w:rPr>
          <w:rFonts w:ascii="Arial" w:hAnsi="Arial" w:cs="Arial"/>
          <w:color w:val="FF0000"/>
        </w:rPr>
      </w:pPr>
      <w:r>
        <w:rPr>
          <w:rFonts w:ascii="Arial" w:hAnsi="Arial" w:cs="Arial"/>
        </w:rPr>
        <w:t xml:space="preserve">From the results it could be seen that the organisations strong </w:t>
      </w:r>
      <w:r w:rsidR="009F37FE">
        <w:rPr>
          <w:rFonts w:ascii="Arial" w:hAnsi="Arial" w:cs="Arial"/>
        </w:rPr>
        <w:t xml:space="preserve">knowledge </w:t>
      </w:r>
      <w:r>
        <w:rPr>
          <w:rFonts w:ascii="Arial" w:hAnsi="Arial" w:cs="Arial"/>
        </w:rPr>
        <w:t xml:space="preserve">assets are technological. The </w:t>
      </w:r>
      <w:r w:rsidR="00EC08EC">
        <w:rPr>
          <w:rFonts w:ascii="Arial" w:hAnsi="Arial" w:cs="Arial"/>
        </w:rPr>
        <w:t>association</w:t>
      </w:r>
      <w:r>
        <w:rPr>
          <w:rFonts w:ascii="Arial" w:hAnsi="Arial" w:cs="Arial"/>
        </w:rPr>
        <w:t xml:space="preserve"> manages </w:t>
      </w:r>
      <w:r w:rsidR="00CB155B">
        <w:rPr>
          <w:rFonts w:ascii="Arial" w:hAnsi="Arial" w:cs="Arial"/>
        </w:rPr>
        <w:t>an</w:t>
      </w:r>
      <w:r>
        <w:rPr>
          <w:rFonts w:ascii="Arial" w:hAnsi="Arial" w:cs="Arial"/>
        </w:rPr>
        <w:t xml:space="preserve"> </w:t>
      </w:r>
      <w:r w:rsidR="009F37FE">
        <w:rPr>
          <w:rFonts w:ascii="Arial" w:hAnsi="Arial" w:cs="Arial"/>
        </w:rPr>
        <w:t>enormous</w:t>
      </w:r>
      <w:r>
        <w:rPr>
          <w:rFonts w:ascii="Arial" w:hAnsi="Arial" w:cs="Arial"/>
        </w:rPr>
        <w:t xml:space="preserve"> amount of data and database systems as well as content systems. The systems require experienced and highly knowledgeable employees to maintain and protect the systems. </w:t>
      </w:r>
    </w:p>
    <w:p w14:paraId="1C084916" w14:textId="6BA995FF" w:rsidR="00FF7D2B" w:rsidRDefault="009F37FE" w:rsidP="002F0DED">
      <w:pPr>
        <w:spacing w:line="360" w:lineRule="auto"/>
        <w:rPr>
          <w:rFonts w:ascii="Arial" w:hAnsi="Arial" w:cs="Arial"/>
        </w:rPr>
      </w:pPr>
      <w:r w:rsidRPr="00CB155B">
        <w:rPr>
          <w:rFonts w:ascii="Arial" w:hAnsi="Arial" w:cs="Arial"/>
        </w:rPr>
        <w:t xml:space="preserve">Moreover, </w:t>
      </w:r>
      <w:r w:rsidR="00261DD5">
        <w:rPr>
          <w:rFonts w:ascii="Arial" w:hAnsi="Arial" w:cs="Arial"/>
        </w:rPr>
        <w:t>the organisation must comply with general data protection regulation. T</w:t>
      </w:r>
      <w:r w:rsidR="005659AC">
        <w:rPr>
          <w:rFonts w:ascii="Arial" w:hAnsi="Arial" w:cs="Arial"/>
        </w:rPr>
        <w:t>he</w:t>
      </w:r>
      <w:r w:rsidR="00261DD5">
        <w:rPr>
          <w:rFonts w:ascii="Arial" w:hAnsi="Arial" w:cs="Arial"/>
        </w:rPr>
        <w:t xml:space="preserve"> organisation </w:t>
      </w:r>
      <w:r w:rsidR="005659AC">
        <w:rPr>
          <w:rFonts w:ascii="Arial" w:hAnsi="Arial" w:cs="Arial"/>
        </w:rPr>
        <w:t xml:space="preserve">recognise that this is a legal requirement and </w:t>
      </w:r>
      <w:r w:rsidR="00261DD5">
        <w:rPr>
          <w:rFonts w:ascii="Arial" w:hAnsi="Arial" w:cs="Arial"/>
        </w:rPr>
        <w:t xml:space="preserve">adhere to </w:t>
      </w:r>
      <w:r w:rsidR="005659AC">
        <w:rPr>
          <w:rFonts w:ascii="Arial" w:hAnsi="Arial" w:cs="Arial"/>
        </w:rPr>
        <w:t xml:space="preserve">all </w:t>
      </w:r>
      <w:r w:rsidR="00FA32C2">
        <w:rPr>
          <w:rFonts w:ascii="Arial" w:hAnsi="Arial" w:cs="Arial"/>
        </w:rPr>
        <w:t>regulations.</w:t>
      </w:r>
      <w:r w:rsidR="00261DD5">
        <w:rPr>
          <w:rFonts w:ascii="Arial" w:hAnsi="Arial" w:cs="Arial"/>
        </w:rPr>
        <w:t xml:space="preserve"> All data must be processed fairly, </w:t>
      </w:r>
      <w:r w:rsidR="005659AC">
        <w:rPr>
          <w:rFonts w:ascii="Arial" w:hAnsi="Arial" w:cs="Arial"/>
        </w:rPr>
        <w:t>lawfully,</w:t>
      </w:r>
      <w:r w:rsidR="00261DD5">
        <w:rPr>
          <w:rFonts w:ascii="Arial" w:hAnsi="Arial" w:cs="Arial"/>
        </w:rPr>
        <w:t xml:space="preserve"> and transparently, processed securely, stored securely, collected for specified, explicit and legitimate purposes (Bridgend.Gov, No Date</w:t>
      </w:r>
      <w:r w:rsidR="00932650">
        <w:rPr>
          <w:rFonts w:ascii="Arial" w:hAnsi="Arial" w:cs="Arial"/>
        </w:rPr>
        <w:t>). One</w:t>
      </w:r>
      <w:r w:rsidR="00EB161D">
        <w:rPr>
          <w:rFonts w:ascii="Arial" w:hAnsi="Arial" w:cs="Arial"/>
        </w:rPr>
        <w:t xml:space="preserve"> </w:t>
      </w:r>
      <w:r w:rsidR="00535F70">
        <w:rPr>
          <w:rFonts w:ascii="Arial" w:hAnsi="Arial" w:cs="Arial"/>
        </w:rPr>
        <w:t>social</w:t>
      </w:r>
      <w:r w:rsidR="00EB161D">
        <w:rPr>
          <w:rFonts w:ascii="Arial" w:hAnsi="Arial" w:cs="Arial"/>
        </w:rPr>
        <w:t xml:space="preserve"> factor</w:t>
      </w:r>
      <w:r w:rsidR="00535F70">
        <w:rPr>
          <w:rFonts w:ascii="Arial" w:hAnsi="Arial" w:cs="Arial"/>
        </w:rPr>
        <w:t xml:space="preserve"> </w:t>
      </w:r>
      <w:r w:rsidR="00EB161D">
        <w:rPr>
          <w:rFonts w:ascii="Arial" w:hAnsi="Arial" w:cs="Arial"/>
        </w:rPr>
        <w:t>that w</w:t>
      </w:r>
      <w:r w:rsidR="00535F70">
        <w:rPr>
          <w:rFonts w:ascii="Arial" w:hAnsi="Arial" w:cs="Arial"/>
        </w:rPr>
        <w:t>as</w:t>
      </w:r>
      <w:r w:rsidR="00EB161D">
        <w:rPr>
          <w:rFonts w:ascii="Arial" w:hAnsi="Arial" w:cs="Arial"/>
        </w:rPr>
        <w:t xml:space="preserve"> discovered were population change. Population change can affect the organisation as an increase of population within Bridgend can affect the services they provide, due to higher demand. For example, refuse collection, nappy waste collection, housing </w:t>
      </w:r>
      <w:r w:rsidR="00932650">
        <w:rPr>
          <w:rFonts w:ascii="Arial" w:hAnsi="Arial" w:cs="Arial"/>
        </w:rPr>
        <w:t xml:space="preserve">benefit, car parks, pest control. </w:t>
      </w:r>
      <w:r w:rsidR="00F52C78">
        <w:rPr>
          <w:rFonts w:ascii="Arial" w:hAnsi="Arial" w:cs="Arial"/>
        </w:rPr>
        <w:t>From examining the results further h</w:t>
      </w:r>
      <w:r w:rsidR="00FF7D2B">
        <w:rPr>
          <w:rFonts w:ascii="Arial" w:hAnsi="Arial" w:cs="Arial"/>
        </w:rPr>
        <w:t xml:space="preserve">ealth of citizens can </w:t>
      </w:r>
      <w:r w:rsidR="00F52C78">
        <w:rPr>
          <w:rFonts w:ascii="Arial" w:hAnsi="Arial" w:cs="Arial"/>
        </w:rPr>
        <w:t>affect</w:t>
      </w:r>
      <w:r w:rsidR="00FF7D2B">
        <w:rPr>
          <w:rFonts w:ascii="Arial" w:hAnsi="Arial" w:cs="Arial"/>
        </w:rPr>
        <w:t xml:space="preserve"> the council, if </w:t>
      </w:r>
      <w:r w:rsidR="00F52C78">
        <w:rPr>
          <w:rFonts w:ascii="Arial" w:hAnsi="Arial" w:cs="Arial"/>
        </w:rPr>
        <w:t xml:space="preserve">more </w:t>
      </w:r>
      <w:r w:rsidR="00D86E8E">
        <w:rPr>
          <w:rFonts w:ascii="Arial" w:hAnsi="Arial" w:cs="Arial"/>
        </w:rPr>
        <w:t>citizens</w:t>
      </w:r>
      <w:r w:rsidR="00F52C78">
        <w:rPr>
          <w:rFonts w:ascii="Arial" w:hAnsi="Arial" w:cs="Arial"/>
        </w:rPr>
        <w:t xml:space="preserve"> are getting ill and are unable to </w:t>
      </w:r>
      <w:r w:rsidR="00C27ECF">
        <w:rPr>
          <w:rFonts w:ascii="Arial" w:hAnsi="Arial" w:cs="Arial"/>
        </w:rPr>
        <w:t>work,</w:t>
      </w:r>
      <w:r w:rsidR="00F52C78">
        <w:rPr>
          <w:rFonts w:ascii="Arial" w:hAnsi="Arial" w:cs="Arial"/>
        </w:rPr>
        <w:t xml:space="preserve"> they will depend on the benefit system. The organisation will </w:t>
      </w:r>
      <w:r w:rsidR="00D86E8E">
        <w:rPr>
          <w:rFonts w:ascii="Arial" w:hAnsi="Arial" w:cs="Arial"/>
        </w:rPr>
        <w:t>require</w:t>
      </w:r>
      <w:r w:rsidR="00F52C78">
        <w:rPr>
          <w:rFonts w:ascii="Arial" w:hAnsi="Arial" w:cs="Arial"/>
        </w:rPr>
        <w:t xml:space="preserve"> more staff to accommodate the increase of </w:t>
      </w:r>
      <w:r w:rsidR="002F0DED">
        <w:rPr>
          <w:rFonts w:ascii="Arial" w:hAnsi="Arial" w:cs="Arial"/>
        </w:rPr>
        <w:t>applicants.</w:t>
      </w:r>
      <w:r w:rsidR="00F52C78">
        <w:rPr>
          <w:rFonts w:ascii="Arial" w:hAnsi="Arial" w:cs="Arial"/>
        </w:rPr>
        <w:t xml:space="preserve"> </w:t>
      </w:r>
    </w:p>
    <w:p w14:paraId="4626DE8C" w14:textId="5C347E98" w:rsidR="00912CAA" w:rsidRDefault="00912CAA" w:rsidP="002F0DED">
      <w:pPr>
        <w:spacing w:line="360" w:lineRule="auto"/>
        <w:rPr>
          <w:rFonts w:ascii="Arial" w:hAnsi="Arial" w:cs="Arial"/>
        </w:rPr>
      </w:pPr>
    </w:p>
    <w:p w14:paraId="64E96FF9" w14:textId="63EC4C39" w:rsidR="00912CAA" w:rsidRDefault="00912CAA" w:rsidP="002F0DED">
      <w:pPr>
        <w:spacing w:line="360" w:lineRule="auto"/>
        <w:rPr>
          <w:rFonts w:ascii="Arial" w:hAnsi="Arial" w:cs="Arial"/>
        </w:rPr>
      </w:pPr>
      <w:r>
        <w:rPr>
          <w:rFonts w:ascii="Arial" w:hAnsi="Arial" w:cs="Arial"/>
        </w:rPr>
        <w:t xml:space="preserve">By undertaking the SWOT and PESTLE analysis the potential and actual knowledge assets that have been identified are Managers, Employees, data, data protection, policies, databases, </w:t>
      </w:r>
      <w:r w:rsidR="00F9764B">
        <w:rPr>
          <w:rFonts w:ascii="Arial" w:hAnsi="Arial" w:cs="Arial"/>
        </w:rPr>
        <w:t>documents, public,</w:t>
      </w:r>
      <w:r w:rsidR="000E4DEE">
        <w:rPr>
          <w:rFonts w:ascii="Arial" w:hAnsi="Arial" w:cs="Arial"/>
        </w:rPr>
        <w:t xml:space="preserve"> </w:t>
      </w:r>
    </w:p>
    <w:p w14:paraId="0625B25E" w14:textId="553948D4" w:rsidR="00F9764B" w:rsidRDefault="00F9764B" w:rsidP="002F0DED">
      <w:pPr>
        <w:spacing w:line="360" w:lineRule="auto"/>
        <w:rPr>
          <w:rFonts w:ascii="Arial" w:hAnsi="Arial" w:cs="Arial"/>
        </w:rPr>
      </w:pPr>
      <w:r>
        <w:rPr>
          <w:rFonts w:ascii="Arial" w:hAnsi="Arial" w:cs="Arial"/>
        </w:rPr>
        <w:t>By possessing these assets, it can add value to the organisation as well as having an advantage against competition.</w:t>
      </w:r>
      <w:r w:rsidR="00610710">
        <w:rPr>
          <w:rFonts w:ascii="Arial" w:hAnsi="Arial" w:cs="Arial"/>
        </w:rPr>
        <w:t xml:space="preserve"> Furthermore, one has undertaken Porter’s Five Forces Framework to analyse the organisations assets, against the organisation’s competitors. </w:t>
      </w:r>
      <w:r>
        <w:rPr>
          <w:rFonts w:ascii="Arial" w:hAnsi="Arial" w:cs="Arial"/>
        </w:rPr>
        <w:t xml:space="preserve">Although Bridgend County Borough Council do not have any major competitors due to them being a local government, they could be examined on overall performance </w:t>
      </w:r>
      <w:r w:rsidR="00610710">
        <w:rPr>
          <w:rFonts w:ascii="Arial" w:hAnsi="Arial" w:cs="Arial"/>
        </w:rPr>
        <w:t xml:space="preserve">and knowledge assets they harness </w:t>
      </w:r>
      <w:r>
        <w:rPr>
          <w:rFonts w:ascii="Arial" w:hAnsi="Arial" w:cs="Arial"/>
        </w:rPr>
        <w:t>compared to another local council for example Cardiff Council.</w:t>
      </w:r>
    </w:p>
    <w:p w14:paraId="16AC5D58" w14:textId="7CA14C7E" w:rsidR="00383B6A" w:rsidRDefault="00383B6A" w:rsidP="002F0DED">
      <w:pPr>
        <w:spacing w:line="360" w:lineRule="auto"/>
        <w:rPr>
          <w:rFonts w:ascii="Arial" w:hAnsi="Arial" w:cs="Arial"/>
        </w:rPr>
      </w:pPr>
    </w:p>
    <w:p w14:paraId="3F741DB6" w14:textId="77777777" w:rsidR="00383B6A" w:rsidRDefault="00383B6A" w:rsidP="00051D6E">
      <w:pPr>
        <w:spacing w:line="360" w:lineRule="auto"/>
        <w:rPr>
          <w:rFonts w:ascii="Arial" w:hAnsi="Arial" w:cs="Arial"/>
        </w:rPr>
      </w:pPr>
    </w:p>
    <w:p w14:paraId="41E7B78F" w14:textId="7179C0D6" w:rsidR="006A231D" w:rsidRDefault="006A231D" w:rsidP="00051D6E">
      <w:pPr>
        <w:spacing w:line="360" w:lineRule="auto"/>
        <w:rPr>
          <w:rFonts w:ascii="Arial" w:hAnsi="Arial" w:cs="Arial"/>
        </w:rPr>
      </w:pPr>
    </w:p>
    <w:p w14:paraId="66E7D46A" w14:textId="66CCDE51" w:rsidR="006A231D" w:rsidRDefault="006A231D" w:rsidP="00051D6E">
      <w:pPr>
        <w:spacing w:line="360" w:lineRule="auto"/>
        <w:rPr>
          <w:rFonts w:ascii="Arial" w:hAnsi="Arial" w:cs="Arial"/>
        </w:rPr>
      </w:pPr>
    </w:p>
    <w:p w14:paraId="5C79B446" w14:textId="4923375F" w:rsidR="006A231D" w:rsidRDefault="00146FB5" w:rsidP="00051D6E">
      <w:pPr>
        <w:spacing w:line="360" w:lineRule="auto"/>
        <w:rPr>
          <w:rFonts w:ascii="Arial" w:hAnsi="Arial" w:cs="Arial"/>
        </w:rPr>
      </w:pPr>
      <w:r>
        <w:rPr>
          <w:rFonts w:ascii="Arial" w:hAnsi="Arial" w:cs="Arial"/>
        </w:rPr>
        <w:t xml:space="preserve"> </w:t>
      </w:r>
      <w:r w:rsidRPr="00EA2EEA">
        <w:rPr>
          <w:rFonts w:ascii="Arial" w:hAnsi="Arial" w:cs="Arial"/>
          <w:b/>
          <w:bCs/>
        </w:rPr>
        <w:t>Evaluate actual and potential knowledge assets</w:t>
      </w:r>
      <w:r w:rsidR="00293695">
        <w:rPr>
          <w:rFonts w:ascii="Arial" w:hAnsi="Arial" w:cs="Arial"/>
        </w:rPr>
        <w:t>.</w:t>
      </w:r>
    </w:p>
    <w:p w14:paraId="46AE91B5" w14:textId="77777777" w:rsidR="00CE79F6" w:rsidRDefault="00CE79F6" w:rsidP="00051D6E">
      <w:pPr>
        <w:spacing w:line="360" w:lineRule="auto"/>
        <w:rPr>
          <w:rFonts w:ascii="Arial" w:hAnsi="Arial" w:cs="Arial"/>
        </w:rPr>
      </w:pPr>
    </w:p>
    <w:p w14:paraId="2B0AD672" w14:textId="531F3192" w:rsidR="006A231D" w:rsidRDefault="00B25FA8" w:rsidP="00051D6E">
      <w:pPr>
        <w:spacing w:line="360" w:lineRule="auto"/>
        <w:rPr>
          <w:rFonts w:ascii="Arial" w:hAnsi="Arial" w:cs="Arial"/>
        </w:rPr>
      </w:pPr>
      <w:r>
        <w:rPr>
          <w:rFonts w:ascii="Arial" w:hAnsi="Arial" w:cs="Arial"/>
        </w:rPr>
        <w:t xml:space="preserve">Potential and actual knowledge assets have been identified and analysed; therefore, </w:t>
      </w:r>
      <w:r w:rsidR="005C6DCB">
        <w:rPr>
          <w:rFonts w:ascii="Arial" w:hAnsi="Arial" w:cs="Arial"/>
        </w:rPr>
        <w:t xml:space="preserve">it is important to </w:t>
      </w:r>
      <w:r>
        <w:rPr>
          <w:rFonts w:ascii="Arial" w:hAnsi="Arial" w:cs="Arial"/>
        </w:rPr>
        <w:t>evaluate them to determine their level of priority for the organisation</w:t>
      </w:r>
      <w:r w:rsidR="00E67D47">
        <w:rPr>
          <w:rFonts w:ascii="Arial" w:hAnsi="Arial" w:cs="Arial"/>
        </w:rPr>
        <w:t>. A graph</w:t>
      </w:r>
      <w:r w:rsidR="00DE4953">
        <w:rPr>
          <w:rFonts w:ascii="Arial" w:hAnsi="Arial" w:cs="Arial"/>
        </w:rPr>
        <w:t xml:space="preserve"> was undertaken </w:t>
      </w:r>
      <w:r w:rsidR="00912CAA">
        <w:rPr>
          <w:rFonts w:ascii="Arial" w:hAnsi="Arial" w:cs="Arial"/>
        </w:rPr>
        <w:t>to evaluate the knowledge assets based on the positive effect</w:t>
      </w:r>
      <w:r w:rsidR="00932650">
        <w:rPr>
          <w:rFonts w:ascii="Arial" w:hAnsi="Arial" w:cs="Arial"/>
        </w:rPr>
        <w:t>, against the</w:t>
      </w:r>
      <w:r w:rsidR="00912CAA">
        <w:rPr>
          <w:rFonts w:ascii="Arial" w:hAnsi="Arial" w:cs="Arial"/>
        </w:rPr>
        <w:t xml:space="preserve"> cost to utilise on the organisation (Appendix C). From the results </w:t>
      </w:r>
      <w:r w:rsidR="00E67D47">
        <w:rPr>
          <w:rFonts w:ascii="Arial" w:hAnsi="Arial" w:cs="Arial"/>
        </w:rPr>
        <w:t xml:space="preserve">it could be seen that managers and employees have </w:t>
      </w:r>
      <w:r w:rsidR="00D047E0">
        <w:rPr>
          <w:rFonts w:ascii="Arial" w:hAnsi="Arial" w:cs="Arial"/>
        </w:rPr>
        <w:t xml:space="preserve">the </w:t>
      </w:r>
      <w:r w:rsidR="00E67D47">
        <w:rPr>
          <w:rFonts w:ascii="Arial" w:hAnsi="Arial" w:cs="Arial"/>
        </w:rPr>
        <w:t xml:space="preserve">most positive effect on the organisation. However, </w:t>
      </w:r>
      <w:r w:rsidR="005C167E">
        <w:rPr>
          <w:rFonts w:ascii="Arial" w:hAnsi="Arial" w:cs="Arial"/>
        </w:rPr>
        <w:t>the</w:t>
      </w:r>
      <w:r w:rsidR="005B6C77">
        <w:rPr>
          <w:rFonts w:ascii="Arial" w:hAnsi="Arial" w:cs="Arial"/>
        </w:rPr>
        <w:t>se</w:t>
      </w:r>
      <w:r w:rsidR="00680B9A">
        <w:rPr>
          <w:rFonts w:ascii="Arial" w:hAnsi="Arial" w:cs="Arial"/>
        </w:rPr>
        <w:t xml:space="preserve"> assets are </w:t>
      </w:r>
      <w:r w:rsidR="00E67D47">
        <w:rPr>
          <w:rFonts w:ascii="Arial" w:hAnsi="Arial" w:cs="Arial"/>
        </w:rPr>
        <w:t>the highest cost to utilise.</w:t>
      </w:r>
      <w:r w:rsidR="008008E4">
        <w:rPr>
          <w:rFonts w:ascii="Arial" w:hAnsi="Arial" w:cs="Arial"/>
        </w:rPr>
        <w:t xml:space="preserve"> In addition to this,</w:t>
      </w:r>
      <w:r w:rsidR="00D047E0">
        <w:rPr>
          <w:rFonts w:ascii="Arial" w:hAnsi="Arial" w:cs="Arial"/>
        </w:rPr>
        <w:t xml:space="preserve"> </w:t>
      </w:r>
      <w:r w:rsidR="008008E4">
        <w:rPr>
          <w:rFonts w:ascii="Arial" w:hAnsi="Arial" w:cs="Arial"/>
        </w:rPr>
        <w:t>d</w:t>
      </w:r>
      <w:r w:rsidR="005C167E">
        <w:rPr>
          <w:rFonts w:ascii="Arial" w:hAnsi="Arial" w:cs="Arial"/>
        </w:rPr>
        <w:t xml:space="preserve">ocuments, public and </w:t>
      </w:r>
      <w:r w:rsidR="00575BDA">
        <w:rPr>
          <w:rFonts w:ascii="Arial" w:hAnsi="Arial" w:cs="Arial"/>
        </w:rPr>
        <w:t>data cost the organisation the least. Although the cost for managers and employees are higher than other knowledge assets, they are a vital element that are highly acknowledged</w:t>
      </w:r>
      <w:r w:rsidR="005817A7">
        <w:rPr>
          <w:rFonts w:ascii="Arial" w:hAnsi="Arial" w:cs="Arial"/>
        </w:rPr>
        <w:t>, therefore valuable for the organisation</w:t>
      </w:r>
      <w:r w:rsidR="00575BDA">
        <w:rPr>
          <w:rFonts w:ascii="Arial" w:hAnsi="Arial" w:cs="Arial"/>
        </w:rPr>
        <w:t>.</w:t>
      </w:r>
      <w:r w:rsidR="009F5168">
        <w:rPr>
          <w:rFonts w:ascii="Arial" w:hAnsi="Arial" w:cs="Arial"/>
        </w:rPr>
        <w:t xml:space="preserve"> </w:t>
      </w:r>
      <w:r w:rsidR="00E67D47">
        <w:rPr>
          <w:rFonts w:ascii="Arial" w:hAnsi="Arial" w:cs="Arial"/>
        </w:rPr>
        <w:t>To examine</w:t>
      </w:r>
      <w:r w:rsidR="009F5168">
        <w:rPr>
          <w:rFonts w:ascii="Arial" w:hAnsi="Arial" w:cs="Arial"/>
        </w:rPr>
        <w:t xml:space="preserve"> further </w:t>
      </w:r>
      <w:r w:rsidR="00E67D47">
        <w:rPr>
          <w:rFonts w:ascii="Arial" w:hAnsi="Arial" w:cs="Arial"/>
        </w:rPr>
        <w:t xml:space="preserve">in greater depth, one has undertaken a </w:t>
      </w:r>
      <w:proofErr w:type="spellStart"/>
      <w:r>
        <w:rPr>
          <w:rFonts w:ascii="Arial" w:hAnsi="Arial" w:cs="Arial"/>
        </w:rPr>
        <w:t>Likeh</w:t>
      </w:r>
      <w:r w:rsidR="009F5168">
        <w:rPr>
          <w:rFonts w:ascii="Arial" w:hAnsi="Arial" w:cs="Arial"/>
        </w:rPr>
        <w:t>e</w:t>
      </w:r>
      <w:r>
        <w:rPr>
          <w:rFonts w:ascii="Arial" w:hAnsi="Arial" w:cs="Arial"/>
        </w:rPr>
        <w:t>rt</w:t>
      </w:r>
      <w:proofErr w:type="spellEnd"/>
      <w:r>
        <w:rPr>
          <w:rFonts w:ascii="Arial" w:hAnsi="Arial" w:cs="Arial"/>
        </w:rPr>
        <w:t xml:space="preserve"> </w:t>
      </w:r>
      <w:r w:rsidR="00E67D47">
        <w:rPr>
          <w:rFonts w:ascii="Arial" w:hAnsi="Arial" w:cs="Arial"/>
        </w:rPr>
        <w:t xml:space="preserve">scale </w:t>
      </w:r>
      <w:r w:rsidR="009F5168">
        <w:rPr>
          <w:rFonts w:ascii="Arial" w:hAnsi="Arial" w:cs="Arial"/>
        </w:rPr>
        <w:t xml:space="preserve">to </w:t>
      </w:r>
      <w:r w:rsidR="00EE4A9C">
        <w:rPr>
          <w:rFonts w:ascii="Arial" w:hAnsi="Arial" w:cs="Arial"/>
        </w:rPr>
        <w:t xml:space="preserve">evaluate </w:t>
      </w:r>
      <w:r w:rsidR="00E67D47">
        <w:rPr>
          <w:rFonts w:ascii="Arial" w:hAnsi="Arial" w:cs="Arial"/>
        </w:rPr>
        <w:t xml:space="preserve">what assets are most important to the organisation (Appendix D). </w:t>
      </w:r>
      <w:r w:rsidR="00322E75">
        <w:rPr>
          <w:rFonts w:ascii="Arial" w:hAnsi="Arial" w:cs="Arial"/>
        </w:rPr>
        <w:t xml:space="preserve">From the results their most valuable assets are data, managers, </w:t>
      </w:r>
      <w:r w:rsidR="0083261E">
        <w:rPr>
          <w:rFonts w:ascii="Arial" w:hAnsi="Arial" w:cs="Arial"/>
        </w:rPr>
        <w:t>employees,</w:t>
      </w:r>
      <w:r w:rsidR="00322E75">
        <w:rPr>
          <w:rFonts w:ascii="Arial" w:hAnsi="Arial" w:cs="Arial"/>
        </w:rPr>
        <w:t xml:space="preserve"> and data protection.</w:t>
      </w:r>
    </w:p>
    <w:p w14:paraId="07F2A067" w14:textId="7A73F8FD" w:rsidR="008907AC" w:rsidRDefault="008907AC" w:rsidP="00051D6E">
      <w:pPr>
        <w:spacing w:line="360" w:lineRule="auto"/>
        <w:rPr>
          <w:rFonts w:ascii="Arial" w:hAnsi="Arial" w:cs="Arial"/>
        </w:rPr>
      </w:pPr>
      <w:r>
        <w:rPr>
          <w:rFonts w:ascii="Arial" w:hAnsi="Arial" w:cs="Arial"/>
        </w:rPr>
        <w:t>Lastly from evaluating the potential and actual knowledge assets</w:t>
      </w:r>
      <w:r w:rsidR="00E67D47">
        <w:rPr>
          <w:rFonts w:ascii="Arial" w:hAnsi="Arial" w:cs="Arial"/>
        </w:rPr>
        <w:t xml:space="preserve"> from the results of the graph and </w:t>
      </w:r>
      <w:proofErr w:type="spellStart"/>
      <w:r w:rsidR="00E67D47">
        <w:rPr>
          <w:rFonts w:ascii="Arial" w:hAnsi="Arial" w:cs="Arial"/>
        </w:rPr>
        <w:t>Likeh</w:t>
      </w:r>
      <w:r w:rsidR="0083261E">
        <w:rPr>
          <w:rFonts w:ascii="Arial" w:hAnsi="Arial" w:cs="Arial"/>
        </w:rPr>
        <w:t>e</w:t>
      </w:r>
      <w:r w:rsidR="00E67D47">
        <w:rPr>
          <w:rFonts w:ascii="Arial" w:hAnsi="Arial" w:cs="Arial"/>
        </w:rPr>
        <w:t>rt</w:t>
      </w:r>
      <w:proofErr w:type="spellEnd"/>
      <w:r w:rsidR="00E67D47">
        <w:rPr>
          <w:rFonts w:ascii="Arial" w:hAnsi="Arial" w:cs="Arial"/>
        </w:rPr>
        <w:t xml:space="preserve"> scale</w:t>
      </w:r>
      <w:r>
        <w:rPr>
          <w:rFonts w:ascii="Arial" w:hAnsi="Arial" w:cs="Arial"/>
        </w:rPr>
        <w:t xml:space="preserve">, one </w:t>
      </w:r>
      <w:r w:rsidR="009D0AFC">
        <w:rPr>
          <w:rFonts w:ascii="Arial" w:hAnsi="Arial" w:cs="Arial"/>
        </w:rPr>
        <w:t>can</w:t>
      </w:r>
      <w:r>
        <w:rPr>
          <w:rFonts w:ascii="Arial" w:hAnsi="Arial" w:cs="Arial"/>
        </w:rPr>
        <w:t xml:space="preserve"> list the assets in order of priority. </w:t>
      </w:r>
    </w:p>
    <w:p w14:paraId="5B71EDF9" w14:textId="3CC35EB8" w:rsidR="006A231D" w:rsidRDefault="006A231D" w:rsidP="00051D6E">
      <w:pPr>
        <w:spacing w:line="360" w:lineRule="auto"/>
        <w:rPr>
          <w:rFonts w:ascii="Arial" w:hAnsi="Arial" w:cs="Arial"/>
        </w:rPr>
      </w:pPr>
    </w:p>
    <w:p w14:paraId="51248638" w14:textId="77777777" w:rsidR="00CE79F6" w:rsidRDefault="00CE79F6" w:rsidP="00051D6E">
      <w:pPr>
        <w:spacing w:line="360" w:lineRule="auto"/>
        <w:rPr>
          <w:rFonts w:ascii="Arial" w:hAnsi="Arial" w:cs="Arial"/>
        </w:rPr>
      </w:pPr>
    </w:p>
    <w:p w14:paraId="4021B2AB" w14:textId="77777777" w:rsidR="00CE79F6" w:rsidRDefault="00CE79F6" w:rsidP="00051D6E">
      <w:pPr>
        <w:spacing w:line="360" w:lineRule="auto"/>
        <w:rPr>
          <w:rFonts w:ascii="Arial" w:hAnsi="Arial" w:cs="Arial"/>
        </w:rPr>
      </w:pPr>
    </w:p>
    <w:p w14:paraId="36A75583" w14:textId="77777777" w:rsidR="00CE79F6" w:rsidRDefault="00CE79F6" w:rsidP="00051D6E">
      <w:pPr>
        <w:spacing w:line="360" w:lineRule="auto"/>
        <w:rPr>
          <w:rFonts w:ascii="Arial" w:hAnsi="Arial" w:cs="Arial"/>
        </w:rPr>
      </w:pPr>
    </w:p>
    <w:p w14:paraId="26EFB264" w14:textId="77777777" w:rsidR="00CE79F6" w:rsidRDefault="00CE79F6" w:rsidP="00051D6E">
      <w:pPr>
        <w:spacing w:line="360" w:lineRule="auto"/>
        <w:rPr>
          <w:rFonts w:ascii="Arial" w:hAnsi="Arial" w:cs="Arial"/>
        </w:rPr>
      </w:pPr>
    </w:p>
    <w:p w14:paraId="6C68851A" w14:textId="77777777" w:rsidR="00CE79F6" w:rsidRDefault="00CE79F6" w:rsidP="00051D6E">
      <w:pPr>
        <w:spacing w:line="360" w:lineRule="auto"/>
        <w:rPr>
          <w:rFonts w:ascii="Arial" w:hAnsi="Arial" w:cs="Arial"/>
        </w:rPr>
      </w:pPr>
    </w:p>
    <w:p w14:paraId="729CF1AC" w14:textId="77777777" w:rsidR="00CE79F6" w:rsidRDefault="00CE79F6" w:rsidP="00051D6E">
      <w:pPr>
        <w:spacing w:line="360" w:lineRule="auto"/>
        <w:rPr>
          <w:rFonts w:ascii="Arial" w:hAnsi="Arial" w:cs="Arial"/>
        </w:rPr>
      </w:pPr>
    </w:p>
    <w:p w14:paraId="6459FD8D" w14:textId="77777777" w:rsidR="00CE79F6" w:rsidRDefault="00CE79F6" w:rsidP="00051D6E">
      <w:pPr>
        <w:spacing w:line="360" w:lineRule="auto"/>
        <w:rPr>
          <w:rFonts w:ascii="Arial" w:hAnsi="Arial" w:cs="Arial"/>
        </w:rPr>
      </w:pPr>
    </w:p>
    <w:p w14:paraId="01E00B8C" w14:textId="77777777" w:rsidR="00CE79F6" w:rsidRDefault="00CE79F6" w:rsidP="00051D6E">
      <w:pPr>
        <w:spacing w:line="360" w:lineRule="auto"/>
        <w:rPr>
          <w:rFonts w:ascii="Arial" w:hAnsi="Arial" w:cs="Arial"/>
        </w:rPr>
      </w:pPr>
    </w:p>
    <w:p w14:paraId="091271DF" w14:textId="77777777" w:rsidR="00CE79F6" w:rsidRDefault="00CE79F6" w:rsidP="00051D6E">
      <w:pPr>
        <w:spacing w:line="360" w:lineRule="auto"/>
        <w:rPr>
          <w:rFonts w:ascii="Arial" w:hAnsi="Arial" w:cs="Arial"/>
        </w:rPr>
      </w:pPr>
    </w:p>
    <w:p w14:paraId="6E9E563D" w14:textId="77777777" w:rsidR="00A35ED6" w:rsidRDefault="00A35ED6" w:rsidP="00051D6E">
      <w:pPr>
        <w:spacing w:line="360" w:lineRule="auto"/>
        <w:rPr>
          <w:rFonts w:ascii="Arial" w:hAnsi="Arial" w:cs="Arial"/>
        </w:rPr>
      </w:pPr>
    </w:p>
    <w:p w14:paraId="20739367" w14:textId="77777777" w:rsidR="00A35ED6" w:rsidRDefault="00A35ED6" w:rsidP="00051D6E">
      <w:pPr>
        <w:spacing w:line="360" w:lineRule="auto"/>
        <w:rPr>
          <w:rFonts w:ascii="Arial" w:hAnsi="Arial" w:cs="Arial"/>
        </w:rPr>
      </w:pPr>
    </w:p>
    <w:p w14:paraId="4190D2DF" w14:textId="77777777" w:rsidR="00302800" w:rsidRDefault="00302800" w:rsidP="00051D6E">
      <w:pPr>
        <w:spacing w:line="360" w:lineRule="auto"/>
        <w:rPr>
          <w:rFonts w:ascii="Arial" w:hAnsi="Arial" w:cs="Arial"/>
        </w:rPr>
      </w:pPr>
    </w:p>
    <w:p w14:paraId="6BCA9EC3" w14:textId="77777777" w:rsidR="00302800" w:rsidRDefault="00302800" w:rsidP="00051D6E">
      <w:pPr>
        <w:spacing w:line="360" w:lineRule="auto"/>
        <w:rPr>
          <w:rFonts w:ascii="Arial" w:hAnsi="Arial" w:cs="Arial"/>
        </w:rPr>
      </w:pPr>
    </w:p>
    <w:p w14:paraId="57DF4305" w14:textId="77777777" w:rsidR="00302800" w:rsidRDefault="00302800" w:rsidP="00051D6E">
      <w:pPr>
        <w:spacing w:line="360" w:lineRule="auto"/>
        <w:rPr>
          <w:rFonts w:ascii="Arial" w:hAnsi="Arial" w:cs="Arial"/>
        </w:rPr>
      </w:pPr>
    </w:p>
    <w:p w14:paraId="43D14BBB" w14:textId="77777777" w:rsidR="00302800" w:rsidRDefault="00302800" w:rsidP="00051D6E">
      <w:pPr>
        <w:spacing w:line="360" w:lineRule="auto"/>
        <w:rPr>
          <w:rFonts w:ascii="Arial" w:hAnsi="Arial" w:cs="Arial"/>
        </w:rPr>
      </w:pPr>
    </w:p>
    <w:p w14:paraId="381B2BE3" w14:textId="77777777" w:rsidR="00275170" w:rsidRDefault="00275170" w:rsidP="00051D6E">
      <w:pPr>
        <w:spacing w:line="360" w:lineRule="auto"/>
        <w:rPr>
          <w:rFonts w:ascii="Arial" w:hAnsi="Arial" w:cs="Arial"/>
        </w:rPr>
      </w:pPr>
    </w:p>
    <w:p w14:paraId="1E0D8EB4" w14:textId="77777777" w:rsidR="00275170" w:rsidRPr="00275170" w:rsidRDefault="00275170" w:rsidP="00051D6E">
      <w:pPr>
        <w:spacing w:line="360" w:lineRule="auto"/>
        <w:rPr>
          <w:rFonts w:ascii="Arial" w:hAnsi="Arial" w:cs="Arial"/>
          <w:b/>
          <w:bCs/>
        </w:rPr>
      </w:pPr>
    </w:p>
    <w:p w14:paraId="2E159CF3" w14:textId="09285B4C" w:rsidR="006A231D" w:rsidRPr="00275170" w:rsidRDefault="002E10BC" w:rsidP="00051D6E">
      <w:pPr>
        <w:spacing w:line="360" w:lineRule="auto"/>
        <w:rPr>
          <w:rFonts w:ascii="Arial" w:hAnsi="Arial" w:cs="Arial"/>
          <w:b/>
          <w:bCs/>
        </w:rPr>
      </w:pPr>
      <w:r w:rsidRPr="00275170">
        <w:rPr>
          <w:rFonts w:ascii="Arial" w:hAnsi="Arial" w:cs="Arial"/>
          <w:b/>
          <w:bCs/>
        </w:rPr>
        <w:t>Bibliography</w:t>
      </w:r>
    </w:p>
    <w:p w14:paraId="6C432628" w14:textId="671BCB88" w:rsidR="00275170" w:rsidRDefault="00275170" w:rsidP="00051D6E">
      <w:pPr>
        <w:spacing w:line="360" w:lineRule="auto"/>
        <w:rPr>
          <w:rFonts w:ascii="Arial" w:hAnsi="Arial" w:cs="Arial"/>
        </w:rPr>
      </w:pPr>
    </w:p>
    <w:p w14:paraId="305C1C1D" w14:textId="77777777" w:rsidR="00275170" w:rsidRDefault="00275170" w:rsidP="00051D6E">
      <w:pPr>
        <w:spacing w:line="360" w:lineRule="auto"/>
        <w:rPr>
          <w:rFonts w:ascii="Arial" w:hAnsi="Arial" w:cs="Arial"/>
        </w:rPr>
      </w:pPr>
    </w:p>
    <w:p w14:paraId="2BB68F7C" w14:textId="7575620F" w:rsidR="001B3CAF" w:rsidRDefault="001B3CAF" w:rsidP="00051D6E">
      <w:pPr>
        <w:spacing w:line="360" w:lineRule="auto"/>
        <w:rPr>
          <w:rFonts w:ascii="Arial" w:hAnsi="Arial" w:cs="Arial"/>
        </w:rPr>
      </w:pPr>
      <w:r>
        <w:rPr>
          <w:rFonts w:ascii="Arial" w:hAnsi="Arial" w:cs="Arial"/>
        </w:rPr>
        <w:t>Al-</w:t>
      </w:r>
      <w:proofErr w:type="spellStart"/>
      <w:r>
        <w:rPr>
          <w:rFonts w:ascii="Arial" w:hAnsi="Arial" w:cs="Arial"/>
        </w:rPr>
        <w:t>Hawari</w:t>
      </w:r>
      <w:proofErr w:type="spellEnd"/>
      <w:r>
        <w:rPr>
          <w:rFonts w:ascii="Arial" w:hAnsi="Arial" w:cs="Arial"/>
        </w:rPr>
        <w:t xml:space="preserve">, M.  and Hasan, H.  (2002) </w:t>
      </w:r>
      <w:proofErr w:type="gramStart"/>
      <w:r>
        <w:rPr>
          <w:rFonts w:ascii="Arial" w:hAnsi="Arial" w:cs="Arial"/>
        </w:rPr>
        <w:t>‘ Evaluating</w:t>
      </w:r>
      <w:proofErr w:type="gramEnd"/>
      <w:r>
        <w:rPr>
          <w:rFonts w:ascii="Arial" w:hAnsi="Arial" w:cs="Arial"/>
        </w:rPr>
        <w:t xml:space="preserve"> Knowledge Assets of Innovative Companies’</w:t>
      </w:r>
    </w:p>
    <w:p w14:paraId="333FDC33" w14:textId="1A083DE0" w:rsidR="001B3CAF" w:rsidRDefault="001B3CAF" w:rsidP="00051D6E">
      <w:pPr>
        <w:spacing w:line="360" w:lineRule="auto"/>
        <w:rPr>
          <w:rFonts w:ascii="Arial" w:hAnsi="Arial" w:cs="Arial"/>
        </w:rPr>
      </w:pPr>
      <w:r w:rsidRPr="00210BC1">
        <w:rPr>
          <w:rFonts w:ascii="Arial" w:hAnsi="Arial" w:cs="Arial"/>
          <w:i/>
          <w:iCs/>
        </w:rPr>
        <w:t xml:space="preserve">Australasian Journal </w:t>
      </w:r>
      <w:proofErr w:type="gramStart"/>
      <w:r w:rsidRPr="00210BC1">
        <w:rPr>
          <w:rFonts w:ascii="Arial" w:hAnsi="Arial" w:cs="Arial"/>
          <w:i/>
          <w:iCs/>
        </w:rPr>
        <w:t>Of</w:t>
      </w:r>
      <w:proofErr w:type="gramEnd"/>
      <w:r w:rsidRPr="00210BC1">
        <w:rPr>
          <w:rFonts w:ascii="Arial" w:hAnsi="Arial" w:cs="Arial"/>
          <w:i/>
          <w:iCs/>
        </w:rPr>
        <w:t xml:space="preserve"> Information Systems</w:t>
      </w:r>
      <w:r w:rsidR="00210BC1">
        <w:rPr>
          <w:rFonts w:ascii="Arial" w:hAnsi="Arial" w:cs="Arial"/>
        </w:rPr>
        <w:t>, Vol.  10, Issue</w:t>
      </w:r>
      <w:r w:rsidR="0081099C">
        <w:rPr>
          <w:rFonts w:ascii="Arial" w:hAnsi="Arial" w:cs="Arial"/>
        </w:rPr>
        <w:t>.</w:t>
      </w:r>
      <w:r w:rsidR="00210BC1">
        <w:rPr>
          <w:rFonts w:ascii="Arial" w:hAnsi="Arial" w:cs="Arial"/>
        </w:rPr>
        <w:t xml:space="preserve"> 1.</w:t>
      </w:r>
    </w:p>
    <w:p w14:paraId="2804BC80" w14:textId="11478FE3" w:rsidR="00210BC1" w:rsidRDefault="00210BC1" w:rsidP="00051D6E">
      <w:pPr>
        <w:spacing w:line="360" w:lineRule="auto"/>
        <w:rPr>
          <w:rFonts w:ascii="Arial" w:hAnsi="Arial" w:cs="Arial"/>
          <w:i/>
          <w:iCs/>
          <w:color w:val="0070C0"/>
          <w:u w:val="single"/>
        </w:rPr>
      </w:pPr>
      <w:r>
        <w:rPr>
          <w:rFonts w:ascii="Arial" w:hAnsi="Arial" w:cs="Arial"/>
        </w:rPr>
        <w:t xml:space="preserve">[On-line].  Available at: </w:t>
      </w:r>
      <w:hyperlink r:id="rId6" w:history="1">
        <w:r w:rsidRPr="002E288F">
          <w:rPr>
            <w:rStyle w:val="Hyperlink"/>
            <w:rFonts w:ascii="Arial" w:hAnsi="Arial" w:cs="Arial"/>
            <w:i/>
            <w:iCs/>
          </w:rPr>
          <w:t>https://doi.org/10.3127/ajis.v10i1.174</w:t>
        </w:r>
      </w:hyperlink>
    </w:p>
    <w:p w14:paraId="46AA4053" w14:textId="4B4B9AFF" w:rsidR="00210BC1" w:rsidRDefault="00210BC1" w:rsidP="00051D6E">
      <w:pPr>
        <w:spacing w:line="360" w:lineRule="auto"/>
        <w:rPr>
          <w:rFonts w:ascii="Arial" w:hAnsi="Arial" w:cs="Arial"/>
        </w:rPr>
      </w:pPr>
      <w:r w:rsidRPr="00210BC1">
        <w:rPr>
          <w:rFonts w:ascii="Arial" w:hAnsi="Arial" w:cs="Arial"/>
        </w:rPr>
        <w:t>[Accessed 10</w:t>
      </w:r>
      <w:r w:rsidRPr="00210BC1">
        <w:rPr>
          <w:rFonts w:ascii="Arial" w:hAnsi="Arial" w:cs="Arial"/>
          <w:vertAlign w:val="superscript"/>
        </w:rPr>
        <w:t>th</w:t>
      </w:r>
      <w:r w:rsidRPr="00210BC1">
        <w:rPr>
          <w:rFonts w:ascii="Arial" w:hAnsi="Arial" w:cs="Arial"/>
        </w:rPr>
        <w:t xml:space="preserve"> of May 2021].</w:t>
      </w:r>
    </w:p>
    <w:p w14:paraId="528FD56D" w14:textId="72FB8F03" w:rsidR="0081099C" w:rsidRDefault="0081099C" w:rsidP="00051D6E">
      <w:pPr>
        <w:spacing w:line="360" w:lineRule="auto"/>
        <w:rPr>
          <w:rFonts w:ascii="Arial" w:hAnsi="Arial" w:cs="Arial"/>
        </w:rPr>
      </w:pPr>
    </w:p>
    <w:p w14:paraId="37AA4CD1" w14:textId="2177E9B6" w:rsidR="0081099C" w:rsidRDefault="0081099C" w:rsidP="00051D6E">
      <w:pPr>
        <w:spacing w:line="360" w:lineRule="auto"/>
        <w:rPr>
          <w:rFonts w:ascii="Arial" w:hAnsi="Arial" w:cs="Arial"/>
        </w:rPr>
      </w:pPr>
      <w:proofErr w:type="spellStart"/>
      <w:r>
        <w:rPr>
          <w:rFonts w:ascii="Arial" w:hAnsi="Arial" w:cs="Arial"/>
        </w:rPr>
        <w:t>Zieba</w:t>
      </w:r>
      <w:proofErr w:type="spellEnd"/>
      <w:r>
        <w:rPr>
          <w:rFonts w:ascii="Arial" w:hAnsi="Arial" w:cs="Arial"/>
        </w:rPr>
        <w:t>, M.  (2017) ‘Special Issue: Knowledge Management- Current Trends and Challenges’</w:t>
      </w:r>
    </w:p>
    <w:p w14:paraId="624E255B" w14:textId="57E694FD" w:rsidR="0081099C" w:rsidRPr="0081099C" w:rsidRDefault="0081099C" w:rsidP="00051D6E">
      <w:pPr>
        <w:spacing w:line="360" w:lineRule="auto"/>
        <w:rPr>
          <w:rFonts w:ascii="Arial" w:hAnsi="Arial" w:cs="Arial"/>
          <w:i/>
          <w:iCs/>
        </w:rPr>
      </w:pPr>
      <w:r w:rsidRPr="0081099C">
        <w:rPr>
          <w:rFonts w:ascii="Arial" w:hAnsi="Arial" w:cs="Arial"/>
          <w:i/>
          <w:iCs/>
        </w:rPr>
        <w:t>Journal of ENTRENPRENERSHIP. MANAGEMENT AND INNOVAITON</w:t>
      </w:r>
      <w:r>
        <w:rPr>
          <w:rFonts w:ascii="Arial" w:hAnsi="Arial" w:cs="Arial"/>
          <w:i/>
          <w:iCs/>
        </w:rPr>
        <w:t xml:space="preserve">, </w:t>
      </w:r>
      <w:r w:rsidRPr="0081099C">
        <w:rPr>
          <w:rFonts w:ascii="Arial" w:hAnsi="Arial" w:cs="Arial"/>
        </w:rPr>
        <w:t>Vol.  13,</w:t>
      </w:r>
      <w:r>
        <w:rPr>
          <w:rFonts w:ascii="Arial" w:hAnsi="Arial" w:cs="Arial"/>
        </w:rPr>
        <w:t xml:space="preserve"> </w:t>
      </w:r>
      <w:r w:rsidRPr="0081099C">
        <w:rPr>
          <w:rFonts w:ascii="Arial" w:hAnsi="Arial" w:cs="Arial"/>
        </w:rPr>
        <w:t>Issue.  3,</w:t>
      </w:r>
    </w:p>
    <w:p w14:paraId="104DAB8A" w14:textId="3EB17A98" w:rsidR="0081099C" w:rsidRDefault="0081099C" w:rsidP="00051D6E">
      <w:pPr>
        <w:spacing w:line="360" w:lineRule="auto"/>
        <w:rPr>
          <w:rFonts w:ascii="Arial" w:hAnsi="Arial" w:cs="Arial"/>
          <w:i/>
          <w:iCs/>
          <w:color w:val="0070C0"/>
          <w:u w:val="single"/>
        </w:rPr>
      </w:pPr>
      <w:r w:rsidRPr="0081099C">
        <w:rPr>
          <w:rFonts w:ascii="Arial" w:hAnsi="Arial" w:cs="Arial"/>
        </w:rPr>
        <w:t>[Online].  Available at:</w:t>
      </w:r>
      <w:r>
        <w:rPr>
          <w:rFonts w:ascii="Arial" w:hAnsi="Arial" w:cs="Arial"/>
          <w:i/>
          <w:iCs/>
        </w:rPr>
        <w:t xml:space="preserve"> </w:t>
      </w:r>
      <w:r w:rsidRPr="0081099C">
        <w:rPr>
          <w:rFonts w:ascii="Arial" w:hAnsi="Arial" w:cs="Arial"/>
          <w:i/>
          <w:iCs/>
          <w:color w:val="0070C0"/>
          <w:u w:val="single"/>
        </w:rPr>
        <w:t xml:space="preserve">https://jemi.edu.pl/vol-13-issue-3-2017/the-role-of-organizational-culture-in-knowledge-management-in-small-companies </w:t>
      </w:r>
    </w:p>
    <w:p w14:paraId="39B8F169" w14:textId="386958CB" w:rsidR="00FA0B36" w:rsidRPr="00717A3F" w:rsidRDefault="00FA0B36" w:rsidP="00717A3F">
      <w:pPr>
        <w:spacing w:line="360" w:lineRule="auto"/>
        <w:rPr>
          <w:rFonts w:ascii="Arial" w:hAnsi="Arial" w:cs="Arial"/>
        </w:rPr>
      </w:pPr>
      <w:r w:rsidRPr="00717A3F">
        <w:rPr>
          <w:rFonts w:ascii="Arial" w:hAnsi="Arial" w:cs="Arial"/>
        </w:rPr>
        <w:t>[Accessed 11th of May 2021].</w:t>
      </w:r>
    </w:p>
    <w:p w14:paraId="514F964C" w14:textId="7545BCCB" w:rsidR="006A231D" w:rsidRDefault="006A231D" w:rsidP="00051D6E">
      <w:pPr>
        <w:spacing w:line="360" w:lineRule="auto"/>
        <w:rPr>
          <w:rFonts w:ascii="Arial" w:hAnsi="Arial" w:cs="Arial"/>
        </w:rPr>
      </w:pPr>
    </w:p>
    <w:p w14:paraId="78067804" w14:textId="77777777" w:rsidR="00CE79F6" w:rsidRDefault="00CE79F6" w:rsidP="00051D6E">
      <w:pPr>
        <w:spacing w:line="360" w:lineRule="auto"/>
        <w:rPr>
          <w:rFonts w:ascii="Arial" w:hAnsi="Arial" w:cs="Arial"/>
        </w:rPr>
      </w:pPr>
    </w:p>
    <w:p w14:paraId="7D5F43E2" w14:textId="77777777" w:rsidR="00CE79F6" w:rsidRDefault="00CE79F6" w:rsidP="00051D6E">
      <w:pPr>
        <w:spacing w:line="360" w:lineRule="auto"/>
        <w:rPr>
          <w:rFonts w:ascii="Arial" w:hAnsi="Arial" w:cs="Arial"/>
        </w:rPr>
      </w:pPr>
    </w:p>
    <w:p w14:paraId="31C5DE1D" w14:textId="77777777" w:rsidR="00CE79F6" w:rsidRDefault="00CE79F6" w:rsidP="00051D6E">
      <w:pPr>
        <w:spacing w:line="360" w:lineRule="auto"/>
        <w:rPr>
          <w:rFonts w:ascii="Arial" w:hAnsi="Arial" w:cs="Arial"/>
        </w:rPr>
      </w:pPr>
    </w:p>
    <w:p w14:paraId="49F641D0" w14:textId="77777777" w:rsidR="00CE79F6" w:rsidRDefault="00CE79F6" w:rsidP="00051D6E">
      <w:pPr>
        <w:spacing w:line="360" w:lineRule="auto"/>
        <w:rPr>
          <w:rFonts w:ascii="Arial" w:hAnsi="Arial" w:cs="Arial"/>
        </w:rPr>
      </w:pPr>
    </w:p>
    <w:p w14:paraId="6298764E" w14:textId="77777777" w:rsidR="00CE79F6" w:rsidRDefault="00CE79F6" w:rsidP="00051D6E">
      <w:pPr>
        <w:spacing w:line="360" w:lineRule="auto"/>
        <w:rPr>
          <w:rFonts w:ascii="Arial" w:hAnsi="Arial" w:cs="Arial"/>
        </w:rPr>
      </w:pPr>
    </w:p>
    <w:p w14:paraId="1A60771E" w14:textId="77777777" w:rsidR="00CE79F6" w:rsidRDefault="00CE79F6" w:rsidP="00051D6E">
      <w:pPr>
        <w:spacing w:line="360" w:lineRule="auto"/>
        <w:rPr>
          <w:rFonts w:ascii="Arial" w:hAnsi="Arial" w:cs="Arial"/>
        </w:rPr>
      </w:pPr>
    </w:p>
    <w:p w14:paraId="35BA9DE6" w14:textId="77777777" w:rsidR="00CE79F6" w:rsidRDefault="00CE79F6" w:rsidP="00051D6E">
      <w:pPr>
        <w:spacing w:line="360" w:lineRule="auto"/>
        <w:rPr>
          <w:rFonts w:ascii="Arial" w:hAnsi="Arial" w:cs="Arial"/>
        </w:rPr>
      </w:pPr>
    </w:p>
    <w:p w14:paraId="19B25E04" w14:textId="77777777" w:rsidR="00CE79F6" w:rsidRDefault="00CE79F6" w:rsidP="00051D6E">
      <w:pPr>
        <w:spacing w:line="360" w:lineRule="auto"/>
        <w:rPr>
          <w:rFonts w:ascii="Arial" w:hAnsi="Arial" w:cs="Arial"/>
        </w:rPr>
      </w:pPr>
    </w:p>
    <w:p w14:paraId="686852FE" w14:textId="77777777" w:rsidR="00CE79F6" w:rsidRDefault="00CE79F6" w:rsidP="00051D6E">
      <w:pPr>
        <w:spacing w:line="360" w:lineRule="auto"/>
        <w:rPr>
          <w:rFonts w:ascii="Arial" w:hAnsi="Arial" w:cs="Arial"/>
        </w:rPr>
      </w:pPr>
    </w:p>
    <w:p w14:paraId="38488800" w14:textId="77777777" w:rsidR="00CE79F6" w:rsidRDefault="00CE79F6" w:rsidP="00051D6E">
      <w:pPr>
        <w:spacing w:line="360" w:lineRule="auto"/>
        <w:rPr>
          <w:rFonts w:ascii="Arial" w:hAnsi="Arial" w:cs="Arial"/>
        </w:rPr>
      </w:pPr>
    </w:p>
    <w:p w14:paraId="0B7171E7" w14:textId="77777777" w:rsidR="00CE79F6" w:rsidRDefault="00CE79F6" w:rsidP="00051D6E">
      <w:pPr>
        <w:spacing w:line="360" w:lineRule="auto"/>
        <w:rPr>
          <w:rFonts w:ascii="Arial" w:hAnsi="Arial" w:cs="Arial"/>
        </w:rPr>
      </w:pPr>
    </w:p>
    <w:p w14:paraId="0E1E8B5D" w14:textId="77777777" w:rsidR="00CE79F6" w:rsidRDefault="00CE79F6" w:rsidP="00051D6E">
      <w:pPr>
        <w:spacing w:line="360" w:lineRule="auto"/>
        <w:rPr>
          <w:rFonts w:ascii="Arial" w:hAnsi="Arial" w:cs="Arial"/>
        </w:rPr>
      </w:pPr>
    </w:p>
    <w:p w14:paraId="42985318" w14:textId="77777777" w:rsidR="00CE79F6" w:rsidRDefault="00CE79F6" w:rsidP="00051D6E">
      <w:pPr>
        <w:spacing w:line="360" w:lineRule="auto"/>
        <w:rPr>
          <w:rFonts w:ascii="Arial" w:hAnsi="Arial" w:cs="Arial"/>
        </w:rPr>
      </w:pPr>
    </w:p>
    <w:p w14:paraId="0B982EA4" w14:textId="77777777" w:rsidR="00D5460F" w:rsidRDefault="00D5460F" w:rsidP="00051D6E">
      <w:pPr>
        <w:spacing w:line="360" w:lineRule="auto"/>
        <w:rPr>
          <w:rFonts w:ascii="Arial" w:hAnsi="Arial" w:cs="Arial"/>
        </w:rPr>
      </w:pPr>
    </w:p>
    <w:p w14:paraId="45C9BCF1" w14:textId="77777777" w:rsidR="00D5460F" w:rsidRDefault="00D5460F" w:rsidP="00051D6E">
      <w:pPr>
        <w:spacing w:line="360" w:lineRule="auto"/>
        <w:rPr>
          <w:rFonts w:ascii="Arial" w:hAnsi="Arial" w:cs="Arial"/>
        </w:rPr>
      </w:pPr>
    </w:p>
    <w:p w14:paraId="277FEE37" w14:textId="77777777" w:rsidR="00242076" w:rsidRDefault="00242076" w:rsidP="00051D6E">
      <w:pPr>
        <w:spacing w:line="360" w:lineRule="auto"/>
        <w:rPr>
          <w:rFonts w:ascii="Arial" w:hAnsi="Arial" w:cs="Arial"/>
        </w:rPr>
      </w:pPr>
    </w:p>
    <w:p w14:paraId="17F50AAB" w14:textId="77777777" w:rsidR="00242076" w:rsidRDefault="00242076" w:rsidP="00051D6E">
      <w:pPr>
        <w:spacing w:line="360" w:lineRule="auto"/>
        <w:rPr>
          <w:rFonts w:ascii="Arial" w:hAnsi="Arial" w:cs="Arial"/>
        </w:rPr>
      </w:pPr>
    </w:p>
    <w:p w14:paraId="0F68BA20" w14:textId="71E276D0" w:rsidR="006A231D" w:rsidRPr="00242076" w:rsidRDefault="006A231D" w:rsidP="00051D6E">
      <w:pPr>
        <w:spacing w:line="360" w:lineRule="auto"/>
        <w:rPr>
          <w:rFonts w:ascii="Arial" w:hAnsi="Arial" w:cs="Arial"/>
          <w:b/>
          <w:bCs/>
        </w:rPr>
      </w:pPr>
      <w:r w:rsidRPr="00242076">
        <w:rPr>
          <w:rFonts w:ascii="Arial" w:hAnsi="Arial" w:cs="Arial"/>
          <w:b/>
          <w:bCs/>
        </w:rPr>
        <w:t xml:space="preserve">References </w:t>
      </w:r>
    </w:p>
    <w:p w14:paraId="31D86B11" w14:textId="56903F9E" w:rsidR="006A231D" w:rsidRDefault="006A231D" w:rsidP="00051D6E">
      <w:pPr>
        <w:spacing w:line="360" w:lineRule="auto"/>
        <w:rPr>
          <w:rFonts w:ascii="Arial" w:hAnsi="Arial" w:cs="Arial"/>
        </w:rPr>
      </w:pPr>
    </w:p>
    <w:p w14:paraId="76B7C1E4" w14:textId="77777777" w:rsidR="006A231D" w:rsidRDefault="006A231D" w:rsidP="00051D6E">
      <w:pPr>
        <w:spacing w:line="360" w:lineRule="auto"/>
        <w:rPr>
          <w:rFonts w:ascii="Arial" w:hAnsi="Arial" w:cs="Arial"/>
        </w:rPr>
      </w:pPr>
      <w:r>
        <w:rPr>
          <w:rFonts w:ascii="Arial" w:hAnsi="Arial" w:cs="Arial"/>
        </w:rPr>
        <w:t xml:space="preserve">Girard, J.  (No Date) ‘Knowledge Management </w:t>
      </w:r>
      <w:proofErr w:type="gramStart"/>
      <w:r>
        <w:rPr>
          <w:rFonts w:ascii="Arial" w:hAnsi="Arial" w:cs="Arial"/>
        </w:rPr>
        <w:t>Defined’</w:t>
      </w:r>
      <w:proofErr w:type="gramEnd"/>
    </w:p>
    <w:p w14:paraId="76E5856F" w14:textId="2827A061" w:rsidR="006A231D" w:rsidRDefault="006A231D" w:rsidP="00051D6E">
      <w:pPr>
        <w:spacing w:line="360" w:lineRule="auto"/>
        <w:rPr>
          <w:rFonts w:ascii="Arial" w:hAnsi="Arial" w:cs="Arial"/>
          <w:i/>
          <w:iCs/>
          <w:color w:val="0070C0"/>
          <w:u w:val="single"/>
        </w:rPr>
      </w:pPr>
      <w:r w:rsidRPr="006A231D">
        <w:rPr>
          <w:rFonts w:ascii="Arial" w:hAnsi="Arial" w:cs="Arial"/>
          <w:i/>
          <w:iCs/>
          <w:color w:val="0070C0"/>
          <w:u w:val="single"/>
        </w:rPr>
        <w:t xml:space="preserve">https://www.johngirard.net/km/ </w:t>
      </w:r>
    </w:p>
    <w:p w14:paraId="13406004" w14:textId="04A5F864" w:rsidR="006A231D" w:rsidRDefault="006A231D" w:rsidP="00051D6E">
      <w:pPr>
        <w:spacing w:line="360" w:lineRule="auto"/>
        <w:rPr>
          <w:rFonts w:ascii="Arial" w:hAnsi="Arial" w:cs="Arial"/>
        </w:rPr>
      </w:pPr>
      <w:r w:rsidRPr="006A231D">
        <w:rPr>
          <w:rFonts w:ascii="Arial" w:hAnsi="Arial" w:cs="Arial"/>
        </w:rPr>
        <w:t>[Accessed 25</w:t>
      </w:r>
      <w:r w:rsidRPr="006A231D">
        <w:rPr>
          <w:rFonts w:ascii="Arial" w:hAnsi="Arial" w:cs="Arial"/>
          <w:vertAlign w:val="superscript"/>
        </w:rPr>
        <w:t>th</w:t>
      </w:r>
      <w:r w:rsidRPr="006A231D">
        <w:rPr>
          <w:rFonts w:ascii="Arial" w:hAnsi="Arial" w:cs="Arial"/>
        </w:rPr>
        <w:t xml:space="preserve"> of April 2021].</w:t>
      </w:r>
    </w:p>
    <w:p w14:paraId="6E36CE05" w14:textId="478A90C6" w:rsidR="00F35B69" w:rsidRDefault="00F35B69" w:rsidP="00051D6E">
      <w:pPr>
        <w:spacing w:line="360" w:lineRule="auto"/>
        <w:rPr>
          <w:rFonts w:ascii="Arial" w:hAnsi="Arial" w:cs="Arial"/>
        </w:rPr>
      </w:pPr>
    </w:p>
    <w:p w14:paraId="53A122CD" w14:textId="071B541D" w:rsidR="009B5432" w:rsidRDefault="00F35B69" w:rsidP="00051D6E">
      <w:pPr>
        <w:spacing w:line="360" w:lineRule="auto"/>
        <w:rPr>
          <w:rFonts w:ascii="Arial" w:hAnsi="Arial" w:cs="Arial"/>
        </w:rPr>
      </w:pPr>
      <w:r>
        <w:rPr>
          <w:rFonts w:ascii="Arial" w:hAnsi="Arial" w:cs="Arial"/>
        </w:rPr>
        <w:t xml:space="preserve">Anand, G.  et al. (2010) </w:t>
      </w:r>
      <w:r w:rsidR="00582BF7">
        <w:rPr>
          <w:rFonts w:ascii="Arial" w:hAnsi="Arial" w:cs="Arial"/>
        </w:rPr>
        <w:t>‘</w:t>
      </w:r>
      <w:r>
        <w:rPr>
          <w:rFonts w:ascii="Arial" w:hAnsi="Arial" w:cs="Arial"/>
        </w:rPr>
        <w:t>Role of explicit and tactical knowledge in six sigma projects: An empirical examination of differential project success</w:t>
      </w:r>
      <w:r w:rsidR="00582BF7">
        <w:rPr>
          <w:rFonts w:ascii="Arial" w:hAnsi="Arial" w:cs="Arial"/>
        </w:rPr>
        <w:t>’</w:t>
      </w:r>
    </w:p>
    <w:p w14:paraId="160748BB" w14:textId="77777777" w:rsidR="00210BC1" w:rsidRDefault="0088459B" w:rsidP="00051D6E">
      <w:pPr>
        <w:spacing w:line="360" w:lineRule="auto"/>
        <w:rPr>
          <w:rFonts w:ascii="Arial" w:hAnsi="Arial" w:cs="Arial"/>
        </w:rPr>
      </w:pPr>
      <w:r>
        <w:rPr>
          <w:rFonts w:ascii="Arial" w:hAnsi="Arial" w:cs="Arial"/>
        </w:rPr>
        <w:t xml:space="preserve"> </w:t>
      </w:r>
      <w:r w:rsidR="009B5432" w:rsidRPr="009B5432">
        <w:rPr>
          <w:rFonts w:ascii="Arial" w:hAnsi="Arial" w:cs="Arial"/>
          <w:i/>
          <w:iCs/>
        </w:rPr>
        <w:t>Journal of operations management</w:t>
      </w:r>
      <w:r w:rsidR="00210BC1">
        <w:rPr>
          <w:rFonts w:ascii="Arial" w:hAnsi="Arial" w:cs="Arial"/>
          <w:i/>
          <w:iCs/>
        </w:rPr>
        <w:t>,</w:t>
      </w:r>
      <w:r w:rsidR="009B5432">
        <w:rPr>
          <w:rFonts w:ascii="Arial" w:hAnsi="Arial" w:cs="Arial"/>
        </w:rPr>
        <w:t xml:space="preserve"> </w:t>
      </w:r>
      <w:bookmarkStart w:id="0" w:name="_Hlk70412878"/>
      <w:r w:rsidR="00D53519" w:rsidRPr="009B5432">
        <w:rPr>
          <w:rFonts w:ascii="Arial" w:hAnsi="Arial" w:cs="Arial"/>
          <w:i/>
          <w:iCs/>
        </w:rPr>
        <w:t>Pp.  303-315</w:t>
      </w:r>
      <w:r w:rsidR="00D53519">
        <w:rPr>
          <w:rFonts w:ascii="Arial" w:hAnsi="Arial" w:cs="Arial"/>
        </w:rPr>
        <w:t xml:space="preserve">  </w:t>
      </w:r>
    </w:p>
    <w:p w14:paraId="4F9A59B2" w14:textId="45271BEB" w:rsidR="009B5432" w:rsidRDefault="009B5432" w:rsidP="00051D6E">
      <w:pPr>
        <w:spacing w:line="360" w:lineRule="auto"/>
        <w:rPr>
          <w:rFonts w:ascii="Arial" w:hAnsi="Arial" w:cs="Arial"/>
          <w:i/>
          <w:iCs/>
        </w:rPr>
      </w:pPr>
      <w:r w:rsidRPr="009B5432">
        <w:rPr>
          <w:rFonts w:ascii="Arial" w:hAnsi="Arial" w:cs="Arial"/>
          <w:i/>
          <w:iCs/>
        </w:rPr>
        <w:t>[On-line]</w:t>
      </w:r>
      <w:r w:rsidR="00D53519">
        <w:rPr>
          <w:rFonts w:ascii="Arial" w:hAnsi="Arial" w:cs="Arial"/>
          <w:i/>
          <w:iCs/>
        </w:rPr>
        <w:t xml:space="preserve">. </w:t>
      </w:r>
      <w:r w:rsidRPr="009B5432">
        <w:rPr>
          <w:rFonts w:ascii="Arial" w:hAnsi="Arial" w:cs="Arial"/>
          <w:i/>
          <w:iCs/>
        </w:rPr>
        <w:t xml:space="preserve"> Available</w:t>
      </w:r>
      <w:r w:rsidR="00210BC1">
        <w:rPr>
          <w:rFonts w:ascii="Arial" w:hAnsi="Arial" w:cs="Arial"/>
          <w:i/>
          <w:iCs/>
        </w:rPr>
        <w:t xml:space="preserve"> </w:t>
      </w:r>
      <w:r w:rsidRPr="009B5432">
        <w:rPr>
          <w:rFonts w:ascii="Arial" w:hAnsi="Arial" w:cs="Arial"/>
          <w:i/>
          <w:iCs/>
        </w:rPr>
        <w:t>at</w:t>
      </w:r>
      <w:bookmarkEnd w:id="0"/>
      <w:r>
        <w:rPr>
          <w:rFonts w:ascii="Arial" w:hAnsi="Arial" w:cs="Arial"/>
          <w:i/>
          <w:iCs/>
        </w:rPr>
        <w:t>:</w:t>
      </w:r>
      <w:hyperlink r:id="rId7" w:history="1">
        <w:r w:rsidR="00210BC1" w:rsidRPr="002E288F">
          <w:rPr>
            <w:rStyle w:val="Hyperlink"/>
            <w:rFonts w:ascii="Arial" w:hAnsi="Arial" w:cs="Arial"/>
            <w:i/>
            <w:iCs/>
          </w:rPr>
          <w:t>https://d1wqtxts1xzle7.cloudfront.net/38480234/jom_2010_knowledge_creation_in_six_sigma_projects.pdf?1439636136=&amp;response-content-disposition=inline%3B+filename%3DRole_of_explicit_and_tacit_knowledge_in.pdf&amp;Expires=1619443162&amp;Signature=CfxYSvTY~WoOa2ULTb-wOfKU4ErewszwaECgGNXWZ868ARWIvLo6EXUKPC12qVdGkUVmGsVZQrJ44uqF4swyrBWnEQjJcyXhh7zpvWUYMzcw9oQNPJpzJvhSJNKUEQa~gTiLyXk0gtJfkVL72qLR7WXjWvkjgI9wTaAdh5kKNohBPeI90zxo7viyV-Amb1FEDCXlDihde6g0OZ9TzcCaQFhxB7AVH69AGozbHYFVrmmhnv5zCQurgP63ZTBq53no17YgrK78dvCU~G0R9vORO0dUBf2zCmfDmHcqo7sib~hkne4sEVT3832~4eZLSDFArHb2OH4bDFNQj9JbYmBN8A__&amp;Key-Pair-Id=APKAJLOHF5GGSLRBV4ZA</w:t>
        </w:r>
      </w:hyperlink>
    </w:p>
    <w:p w14:paraId="7FEB94E8" w14:textId="3B4A5437" w:rsidR="009B5432" w:rsidRDefault="009B5432" w:rsidP="00051D6E">
      <w:pPr>
        <w:spacing w:line="360" w:lineRule="auto"/>
        <w:rPr>
          <w:rFonts w:ascii="Arial" w:hAnsi="Arial" w:cs="Arial"/>
        </w:rPr>
      </w:pPr>
      <w:r w:rsidRPr="00D363E1">
        <w:rPr>
          <w:rFonts w:ascii="Arial" w:hAnsi="Arial" w:cs="Arial"/>
        </w:rPr>
        <w:t>[Accessed 25</w:t>
      </w:r>
      <w:r w:rsidRPr="00D363E1">
        <w:rPr>
          <w:rFonts w:ascii="Arial" w:hAnsi="Arial" w:cs="Arial"/>
          <w:vertAlign w:val="superscript"/>
        </w:rPr>
        <w:t>th</w:t>
      </w:r>
      <w:r w:rsidRPr="00D363E1">
        <w:rPr>
          <w:rFonts w:ascii="Arial" w:hAnsi="Arial" w:cs="Arial"/>
        </w:rPr>
        <w:t xml:space="preserve"> of April 202</w:t>
      </w:r>
      <w:r w:rsidR="00B92A77">
        <w:rPr>
          <w:rFonts w:ascii="Arial" w:hAnsi="Arial" w:cs="Arial"/>
        </w:rPr>
        <w:t>1</w:t>
      </w:r>
      <w:r w:rsidRPr="00D363E1">
        <w:rPr>
          <w:rFonts w:ascii="Arial" w:hAnsi="Arial" w:cs="Arial"/>
        </w:rPr>
        <w:t>].</w:t>
      </w:r>
    </w:p>
    <w:p w14:paraId="5B367B34" w14:textId="54215753" w:rsidR="00B92A77" w:rsidRDefault="00B92A77" w:rsidP="00051D6E">
      <w:pPr>
        <w:spacing w:line="360" w:lineRule="auto"/>
        <w:rPr>
          <w:rFonts w:ascii="Arial" w:hAnsi="Arial" w:cs="Arial"/>
        </w:rPr>
      </w:pPr>
    </w:p>
    <w:p w14:paraId="1E1FF866" w14:textId="3811457E" w:rsidR="00B92A77" w:rsidRDefault="00B92A77" w:rsidP="00051D6E">
      <w:pPr>
        <w:spacing w:line="360" w:lineRule="auto"/>
        <w:rPr>
          <w:rFonts w:ascii="Arial" w:hAnsi="Arial" w:cs="Arial"/>
        </w:rPr>
      </w:pPr>
      <w:r>
        <w:rPr>
          <w:rFonts w:ascii="Arial" w:hAnsi="Arial" w:cs="Arial"/>
        </w:rPr>
        <w:t xml:space="preserve">Howells, J.  (1996) </w:t>
      </w:r>
      <w:r w:rsidR="000A7406">
        <w:rPr>
          <w:rFonts w:ascii="Arial" w:hAnsi="Arial" w:cs="Arial"/>
        </w:rPr>
        <w:t>‘</w:t>
      </w:r>
      <w:r>
        <w:rPr>
          <w:rFonts w:ascii="Arial" w:hAnsi="Arial" w:cs="Arial"/>
        </w:rPr>
        <w:t>Tacit Knowledge, Innovation and Technology Transfer</w:t>
      </w:r>
      <w:r w:rsidR="000A7406">
        <w:rPr>
          <w:rFonts w:ascii="Arial" w:hAnsi="Arial" w:cs="Arial"/>
        </w:rPr>
        <w:t>’</w:t>
      </w:r>
    </w:p>
    <w:p w14:paraId="6A881376" w14:textId="41EE243A" w:rsidR="00B92A77" w:rsidRDefault="00242076" w:rsidP="00051D6E">
      <w:pPr>
        <w:spacing w:line="360" w:lineRule="auto"/>
        <w:rPr>
          <w:rFonts w:ascii="Arial" w:hAnsi="Arial" w:cs="Arial"/>
          <w:i/>
          <w:iCs/>
        </w:rPr>
      </w:pPr>
      <w:hyperlink r:id="rId8" w:history="1">
        <w:r w:rsidR="00B92A77" w:rsidRPr="00B92A77">
          <w:rPr>
            <w:rStyle w:val="Hyperlink"/>
            <w:rFonts w:ascii="Arial" w:hAnsi="Arial" w:cs="Arial"/>
            <w:i/>
            <w:iCs/>
          </w:rPr>
          <w:t>https://www.researchgate.net/profile/Jeremy-Howells-2/publication/230557606_Tacit_Knowledge_Innovation_and_Technology_Transfer/links/00b7d53a4379ab8d6c000000/Tacit-Knowledge-Innovation-and-Technology-Transfer.pdf</w:t>
        </w:r>
      </w:hyperlink>
    </w:p>
    <w:p w14:paraId="40EF96C7" w14:textId="332B5C23" w:rsidR="00B92A77" w:rsidRDefault="00B92A77" w:rsidP="00051D6E">
      <w:pPr>
        <w:spacing w:line="360" w:lineRule="auto"/>
        <w:rPr>
          <w:rFonts w:ascii="Arial" w:hAnsi="Arial" w:cs="Arial"/>
          <w:i/>
          <w:iCs/>
        </w:rPr>
      </w:pPr>
      <w:r>
        <w:rPr>
          <w:rFonts w:ascii="Arial" w:hAnsi="Arial" w:cs="Arial"/>
          <w:i/>
          <w:iCs/>
        </w:rPr>
        <w:t>[Accessed 25</w:t>
      </w:r>
      <w:r w:rsidRPr="00B92A77">
        <w:rPr>
          <w:rFonts w:ascii="Arial" w:hAnsi="Arial" w:cs="Arial"/>
          <w:i/>
          <w:iCs/>
          <w:vertAlign w:val="superscript"/>
        </w:rPr>
        <w:t>th</w:t>
      </w:r>
      <w:r>
        <w:rPr>
          <w:rFonts w:ascii="Arial" w:hAnsi="Arial" w:cs="Arial"/>
          <w:i/>
          <w:iCs/>
        </w:rPr>
        <w:t xml:space="preserve"> of April 2021].</w:t>
      </w:r>
    </w:p>
    <w:p w14:paraId="217A830F" w14:textId="49D3164F" w:rsidR="00674E0E" w:rsidRDefault="00674E0E" w:rsidP="00051D6E">
      <w:pPr>
        <w:spacing w:line="360" w:lineRule="auto"/>
        <w:rPr>
          <w:rFonts w:ascii="Arial" w:hAnsi="Arial" w:cs="Arial"/>
          <w:i/>
          <w:iCs/>
        </w:rPr>
      </w:pPr>
    </w:p>
    <w:p w14:paraId="420BA9E5" w14:textId="4936A024" w:rsidR="009A4574" w:rsidRDefault="009A4574" w:rsidP="00051D6E">
      <w:pPr>
        <w:spacing w:line="360" w:lineRule="auto"/>
        <w:rPr>
          <w:rFonts w:ascii="Arial" w:hAnsi="Arial" w:cs="Arial"/>
          <w:i/>
          <w:iCs/>
        </w:rPr>
      </w:pPr>
      <w:r w:rsidRPr="009A4574">
        <w:rPr>
          <w:rFonts w:ascii="Arial" w:hAnsi="Arial" w:cs="Arial"/>
        </w:rPr>
        <w:t>Knowledge Management Tools</w:t>
      </w:r>
      <w:r w:rsidR="00CC005B">
        <w:rPr>
          <w:rFonts w:ascii="Arial" w:hAnsi="Arial" w:cs="Arial"/>
        </w:rPr>
        <w:t>,</w:t>
      </w:r>
      <w:r w:rsidRPr="009A4574">
        <w:rPr>
          <w:rFonts w:ascii="Arial" w:hAnsi="Arial" w:cs="Arial"/>
        </w:rPr>
        <w:t xml:space="preserve"> (No Date)</w:t>
      </w:r>
      <w:r>
        <w:rPr>
          <w:rFonts w:ascii="Arial" w:hAnsi="Arial" w:cs="Arial"/>
          <w:i/>
          <w:iCs/>
        </w:rPr>
        <w:t xml:space="preserve"> ‘Defining Knowledge, Information, Data’</w:t>
      </w:r>
    </w:p>
    <w:p w14:paraId="77B24722" w14:textId="20FDDC72" w:rsidR="009A4574" w:rsidRDefault="00242076" w:rsidP="00051D6E">
      <w:pPr>
        <w:spacing w:line="360" w:lineRule="auto"/>
        <w:rPr>
          <w:rFonts w:ascii="Arial" w:hAnsi="Arial" w:cs="Arial"/>
          <w:i/>
          <w:iCs/>
          <w:color w:val="0070C0"/>
          <w:u w:val="single"/>
        </w:rPr>
      </w:pPr>
      <w:hyperlink r:id="rId9" w:history="1">
        <w:r w:rsidR="009A4574" w:rsidRPr="000F2086">
          <w:rPr>
            <w:rStyle w:val="Hyperlink"/>
            <w:rFonts w:ascii="Arial" w:hAnsi="Arial" w:cs="Arial"/>
            <w:i/>
            <w:iCs/>
          </w:rPr>
          <w:t>http://www.knowledge-management-tools.net/knowledge-information-data.html</w:t>
        </w:r>
      </w:hyperlink>
    </w:p>
    <w:p w14:paraId="2D6D8A5E" w14:textId="4EFEE885" w:rsidR="009A4574" w:rsidRPr="00EA0211" w:rsidRDefault="009A4574" w:rsidP="00051D6E">
      <w:pPr>
        <w:spacing w:line="360" w:lineRule="auto"/>
        <w:rPr>
          <w:rFonts w:ascii="Arial" w:hAnsi="Arial" w:cs="Arial"/>
        </w:rPr>
      </w:pPr>
      <w:r w:rsidRPr="00EA0211">
        <w:rPr>
          <w:rFonts w:ascii="Arial" w:hAnsi="Arial" w:cs="Arial"/>
        </w:rPr>
        <w:lastRenderedPageBreak/>
        <w:t>[Accessed 26</w:t>
      </w:r>
      <w:r w:rsidRPr="00EA0211">
        <w:rPr>
          <w:rFonts w:ascii="Arial" w:hAnsi="Arial" w:cs="Arial"/>
          <w:vertAlign w:val="superscript"/>
        </w:rPr>
        <w:t>th</w:t>
      </w:r>
      <w:r w:rsidRPr="00EA0211">
        <w:rPr>
          <w:rFonts w:ascii="Arial" w:hAnsi="Arial" w:cs="Arial"/>
        </w:rPr>
        <w:t xml:space="preserve"> of April 2021].</w:t>
      </w:r>
    </w:p>
    <w:p w14:paraId="242B1D1F" w14:textId="2508E9D5" w:rsidR="00D03A75" w:rsidRPr="00D03A75" w:rsidRDefault="00D03A75" w:rsidP="00051D6E">
      <w:pPr>
        <w:spacing w:line="360" w:lineRule="auto"/>
        <w:rPr>
          <w:rFonts w:ascii="Arial" w:hAnsi="Arial" w:cs="Arial"/>
        </w:rPr>
      </w:pPr>
    </w:p>
    <w:p w14:paraId="61FF535D" w14:textId="46D862F6" w:rsidR="00D03A75" w:rsidRDefault="00D03A75" w:rsidP="00051D6E">
      <w:pPr>
        <w:spacing w:line="360" w:lineRule="auto"/>
        <w:rPr>
          <w:rFonts w:ascii="Arial" w:hAnsi="Arial" w:cs="Arial"/>
        </w:rPr>
      </w:pPr>
      <w:r w:rsidRPr="00D03A75">
        <w:rPr>
          <w:rFonts w:ascii="Arial" w:hAnsi="Arial" w:cs="Arial"/>
        </w:rPr>
        <w:t xml:space="preserve">Zins, C.  (2007) </w:t>
      </w:r>
      <w:r w:rsidR="00D857A4">
        <w:rPr>
          <w:rFonts w:ascii="Arial" w:hAnsi="Arial" w:cs="Arial"/>
        </w:rPr>
        <w:t>‘</w:t>
      </w:r>
      <w:r w:rsidRPr="00D03A75">
        <w:rPr>
          <w:rFonts w:ascii="Arial" w:hAnsi="Arial" w:cs="Arial"/>
        </w:rPr>
        <w:t xml:space="preserve">Conceptual </w:t>
      </w:r>
      <w:r w:rsidR="00D857A4">
        <w:rPr>
          <w:rFonts w:ascii="Arial" w:hAnsi="Arial" w:cs="Arial"/>
        </w:rPr>
        <w:t>A</w:t>
      </w:r>
      <w:r w:rsidRPr="00D03A75">
        <w:rPr>
          <w:rFonts w:ascii="Arial" w:hAnsi="Arial" w:cs="Arial"/>
        </w:rPr>
        <w:t xml:space="preserve">pproaches for </w:t>
      </w:r>
      <w:r w:rsidR="00D857A4">
        <w:rPr>
          <w:rFonts w:ascii="Arial" w:hAnsi="Arial" w:cs="Arial"/>
        </w:rPr>
        <w:t>d</w:t>
      </w:r>
      <w:r w:rsidRPr="00D03A75">
        <w:rPr>
          <w:rFonts w:ascii="Arial" w:hAnsi="Arial" w:cs="Arial"/>
        </w:rPr>
        <w:t xml:space="preserve">efining data, information and </w:t>
      </w:r>
      <w:proofErr w:type="gramStart"/>
      <w:r w:rsidRPr="00D03A75">
        <w:rPr>
          <w:rFonts w:ascii="Arial" w:hAnsi="Arial" w:cs="Arial"/>
        </w:rPr>
        <w:t>knowledge</w:t>
      </w:r>
      <w:r w:rsidR="00D857A4">
        <w:rPr>
          <w:rFonts w:ascii="Arial" w:hAnsi="Arial" w:cs="Arial"/>
        </w:rPr>
        <w:t>’</w:t>
      </w:r>
      <w:proofErr w:type="gramEnd"/>
    </w:p>
    <w:p w14:paraId="5DE8EBC5" w14:textId="77777777" w:rsidR="00D857A4" w:rsidRDefault="00D03A75" w:rsidP="00051D6E">
      <w:pPr>
        <w:spacing w:line="360" w:lineRule="auto"/>
        <w:rPr>
          <w:rFonts w:ascii="Arial" w:hAnsi="Arial" w:cs="Arial"/>
          <w:i/>
          <w:iCs/>
        </w:rPr>
      </w:pPr>
      <w:r w:rsidRPr="00A145BD">
        <w:rPr>
          <w:rFonts w:ascii="Arial" w:hAnsi="Arial" w:cs="Arial"/>
          <w:i/>
          <w:iCs/>
        </w:rPr>
        <w:t>Journal of the American Society for Information Science and Technology</w:t>
      </w:r>
      <w:bookmarkStart w:id="1" w:name="_Hlk71300974"/>
    </w:p>
    <w:p w14:paraId="70E848A8" w14:textId="4B19E085" w:rsidR="00A145BD" w:rsidRPr="004C5A27" w:rsidRDefault="00A145BD" w:rsidP="00051D6E">
      <w:pPr>
        <w:spacing w:line="360" w:lineRule="auto"/>
        <w:rPr>
          <w:rFonts w:ascii="Arial" w:hAnsi="Arial" w:cs="Arial"/>
          <w:i/>
          <w:iCs/>
        </w:rPr>
      </w:pPr>
      <w:r>
        <w:rPr>
          <w:rFonts w:ascii="Arial" w:hAnsi="Arial" w:cs="Arial"/>
          <w:i/>
          <w:iCs/>
        </w:rPr>
        <w:t xml:space="preserve"> </w:t>
      </w:r>
      <w:r w:rsidRPr="00A145BD">
        <w:rPr>
          <w:rFonts w:ascii="Arial" w:hAnsi="Arial" w:cs="Arial"/>
          <w:i/>
          <w:iCs/>
        </w:rPr>
        <w:t>[On-line]</w:t>
      </w:r>
      <w:r w:rsidR="00D857A4">
        <w:rPr>
          <w:rFonts w:ascii="Arial" w:hAnsi="Arial" w:cs="Arial"/>
          <w:i/>
          <w:iCs/>
        </w:rPr>
        <w:t xml:space="preserve">. </w:t>
      </w:r>
      <w:r w:rsidRPr="00A145BD">
        <w:rPr>
          <w:rFonts w:ascii="Arial" w:hAnsi="Arial" w:cs="Arial"/>
          <w:i/>
          <w:iCs/>
        </w:rPr>
        <w:t xml:space="preserve"> Available at</w:t>
      </w:r>
      <w:bookmarkEnd w:id="1"/>
      <w:r>
        <w:rPr>
          <w:rFonts w:ascii="Arial" w:hAnsi="Arial" w:cs="Arial"/>
          <w:i/>
          <w:iCs/>
        </w:rPr>
        <w:t xml:space="preserve">: </w:t>
      </w:r>
      <w:hyperlink r:id="rId10" w:history="1">
        <w:r w:rsidRPr="000F2086">
          <w:rPr>
            <w:rStyle w:val="Hyperlink"/>
            <w:rFonts w:ascii="Arial" w:hAnsi="Arial" w:cs="Arial"/>
            <w:i/>
            <w:iCs/>
          </w:rPr>
          <w:t>https://doi.org/10.1002/asi.20508</w:t>
        </w:r>
      </w:hyperlink>
    </w:p>
    <w:p w14:paraId="0D785854" w14:textId="62BBF82F" w:rsidR="00A145BD" w:rsidRDefault="00A145BD" w:rsidP="00051D6E">
      <w:pPr>
        <w:spacing w:line="360" w:lineRule="auto"/>
        <w:rPr>
          <w:rFonts w:ascii="Arial" w:hAnsi="Arial" w:cs="Arial"/>
        </w:rPr>
      </w:pPr>
      <w:r w:rsidRPr="00AA15E5">
        <w:rPr>
          <w:rFonts w:ascii="Arial" w:hAnsi="Arial" w:cs="Arial"/>
        </w:rPr>
        <w:t>Vol</w:t>
      </w:r>
      <w:r w:rsidR="00D91D56">
        <w:rPr>
          <w:rFonts w:ascii="Arial" w:hAnsi="Arial" w:cs="Arial"/>
        </w:rPr>
        <w:t xml:space="preserve">.  </w:t>
      </w:r>
      <w:r w:rsidRPr="00AA15E5">
        <w:rPr>
          <w:rFonts w:ascii="Arial" w:hAnsi="Arial" w:cs="Arial"/>
        </w:rPr>
        <w:t>58</w:t>
      </w:r>
      <w:r w:rsidR="00D91D56">
        <w:rPr>
          <w:rFonts w:ascii="Arial" w:hAnsi="Arial" w:cs="Arial"/>
        </w:rPr>
        <w:t>,</w:t>
      </w:r>
      <w:r w:rsidRPr="00AA15E5">
        <w:rPr>
          <w:rFonts w:ascii="Arial" w:hAnsi="Arial" w:cs="Arial"/>
        </w:rPr>
        <w:t xml:space="preserve"> Issue</w:t>
      </w:r>
      <w:r w:rsidR="00D91D56">
        <w:rPr>
          <w:rFonts w:ascii="Arial" w:hAnsi="Arial" w:cs="Arial"/>
        </w:rPr>
        <w:t xml:space="preserve">. </w:t>
      </w:r>
      <w:r w:rsidRPr="00AA15E5">
        <w:rPr>
          <w:rFonts w:ascii="Arial" w:hAnsi="Arial" w:cs="Arial"/>
        </w:rPr>
        <w:t xml:space="preserve"> 4</w:t>
      </w:r>
      <w:r w:rsidR="00D91D56">
        <w:rPr>
          <w:rFonts w:ascii="Arial" w:hAnsi="Arial" w:cs="Arial"/>
        </w:rPr>
        <w:t>,</w:t>
      </w:r>
      <w:r w:rsidRPr="00AA15E5">
        <w:rPr>
          <w:rFonts w:ascii="Arial" w:hAnsi="Arial" w:cs="Arial"/>
        </w:rPr>
        <w:t xml:space="preserve"> Pp</w:t>
      </w:r>
      <w:r w:rsidR="00D91D56">
        <w:rPr>
          <w:rFonts w:ascii="Arial" w:hAnsi="Arial" w:cs="Arial"/>
        </w:rPr>
        <w:t xml:space="preserve">. </w:t>
      </w:r>
      <w:r w:rsidRPr="00AA15E5">
        <w:rPr>
          <w:rFonts w:ascii="Arial" w:hAnsi="Arial" w:cs="Arial"/>
        </w:rPr>
        <w:t xml:space="preserve"> 479-493</w:t>
      </w:r>
    </w:p>
    <w:p w14:paraId="51F29B4A" w14:textId="27CA9FBD" w:rsidR="00AA15E5" w:rsidRDefault="00AA15E5" w:rsidP="00051D6E">
      <w:pPr>
        <w:spacing w:line="360" w:lineRule="auto"/>
        <w:rPr>
          <w:rFonts w:ascii="Arial" w:hAnsi="Arial" w:cs="Arial"/>
        </w:rPr>
      </w:pPr>
      <w:r>
        <w:rPr>
          <w:rFonts w:ascii="Arial" w:hAnsi="Arial" w:cs="Arial"/>
        </w:rPr>
        <w:t>[Accessed 26</w:t>
      </w:r>
      <w:r w:rsidRPr="00AA15E5">
        <w:rPr>
          <w:rFonts w:ascii="Arial" w:hAnsi="Arial" w:cs="Arial"/>
          <w:vertAlign w:val="superscript"/>
        </w:rPr>
        <w:t>th</w:t>
      </w:r>
      <w:r>
        <w:rPr>
          <w:rFonts w:ascii="Arial" w:hAnsi="Arial" w:cs="Arial"/>
        </w:rPr>
        <w:t xml:space="preserve"> of April 2021].</w:t>
      </w:r>
    </w:p>
    <w:p w14:paraId="235EED41" w14:textId="0BC0970E" w:rsidR="00D41B3F" w:rsidRDefault="00D41B3F" w:rsidP="00051D6E">
      <w:pPr>
        <w:spacing w:line="360" w:lineRule="auto"/>
        <w:rPr>
          <w:rFonts w:ascii="Arial" w:hAnsi="Arial" w:cs="Arial"/>
        </w:rPr>
      </w:pPr>
    </w:p>
    <w:p w14:paraId="766FAFA7" w14:textId="39452CC1" w:rsidR="00D41B3F" w:rsidRDefault="00D41B3F" w:rsidP="00051D6E">
      <w:pPr>
        <w:spacing w:line="360" w:lineRule="auto"/>
        <w:rPr>
          <w:rFonts w:ascii="Arial" w:hAnsi="Arial" w:cs="Arial"/>
          <w:i/>
          <w:iCs/>
        </w:rPr>
      </w:pPr>
      <w:r>
        <w:rPr>
          <w:rFonts w:ascii="Arial" w:hAnsi="Arial" w:cs="Arial"/>
        </w:rPr>
        <w:t xml:space="preserve">Gov.  (2000) </w:t>
      </w:r>
      <w:r w:rsidRPr="00D41B3F">
        <w:rPr>
          <w:rFonts w:ascii="Arial" w:hAnsi="Arial" w:cs="Arial"/>
          <w:i/>
          <w:iCs/>
        </w:rPr>
        <w:t>‘Freedom of Information Act’</w:t>
      </w:r>
    </w:p>
    <w:p w14:paraId="2DD2BF42" w14:textId="1830FA99" w:rsidR="00D41B3F" w:rsidRDefault="00242076" w:rsidP="00051D6E">
      <w:pPr>
        <w:spacing w:line="360" w:lineRule="auto"/>
        <w:rPr>
          <w:rFonts w:ascii="Arial" w:hAnsi="Arial" w:cs="Arial"/>
          <w:i/>
          <w:iCs/>
        </w:rPr>
      </w:pPr>
      <w:hyperlink r:id="rId11" w:history="1">
        <w:r w:rsidR="00D41B3F" w:rsidRPr="000F2086">
          <w:rPr>
            <w:rStyle w:val="Hyperlink"/>
            <w:rFonts w:ascii="Arial" w:hAnsi="Arial" w:cs="Arial"/>
            <w:i/>
            <w:iCs/>
          </w:rPr>
          <w:t>https://legislation.gov.uk/ukpga/2000/36/contents</w:t>
        </w:r>
      </w:hyperlink>
    </w:p>
    <w:p w14:paraId="62ADB7EC" w14:textId="4460204E" w:rsidR="00D41B3F" w:rsidRDefault="00D41B3F" w:rsidP="00051D6E">
      <w:pPr>
        <w:spacing w:line="360" w:lineRule="auto"/>
        <w:rPr>
          <w:rFonts w:ascii="Arial" w:hAnsi="Arial" w:cs="Arial"/>
        </w:rPr>
      </w:pPr>
      <w:r w:rsidRPr="00D41B3F">
        <w:rPr>
          <w:rFonts w:ascii="Arial" w:hAnsi="Arial" w:cs="Arial"/>
        </w:rPr>
        <w:t>[Accessed 26</w:t>
      </w:r>
      <w:r w:rsidRPr="00D41B3F">
        <w:rPr>
          <w:rFonts w:ascii="Arial" w:hAnsi="Arial" w:cs="Arial"/>
          <w:vertAlign w:val="superscript"/>
        </w:rPr>
        <w:t>th</w:t>
      </w:r>
      <w:r w:rsidRPr="00D41B3F">
        <w:rPr>
          <w:rFonts w:ascii="Arial" w:hAnsi="Arial" w:cs="Arial"/>
        </w:rPr>
        <w:t xml:space="preserve"> of April 2021].</w:t>
      </w:r>
    </w:p>
    <w:p w14:paraId="36C41EDD" w14:textId="1CE0C58D" w:rsidR="009B2F3C" w:rsidRDefault="009B2F3C" w:rsidP="00051D6E">
      <w:pPr>
        <w:spacing w:line="360" w:lineRule="auto"/>
        <w:rPr>
          <w:rFonts w:ascii="Arial" w:hAnsi="Arial" w:cs="Arial"/>
        </w:rPr>
      </w:pPr>
    </w:p>
    <w:p w14:paraId="76076DB6" w14:textId="2E84290D" w:rsidR="009B2F3C" w:rsidRDefault="009B2F3C" w:rsidP="00051D6E">
      <w:pPr>
        <w:spacing w:line="360" w:lineRule="auto"/>
        <w:rPr>
          <w:rFonts w:ascii="Arial" w:hAnsi="Arial" w:cs="Arial"/>
        </w:rPr>
      </w:pPr>
      <w:r>
        <w:rPr>
          <w:rFonts w:ascii="Arial" w:hAnsi="Arial" w:cs="Arial"/>
        </w:rPr>
        <w:t>Gov.  (2015</w:t>
      </w:r>
      <w:r w:rsidRPr="009B2F3C">
        <w:rPr>
          <w:rFonts w:ascii="Arial" w:hAnsi="Arial" w:cs="Arial"/>
        </w:rPr>
        <w:t>)</w:t>
      </w:r>
      <w:r w:rsidRPr="009B2F3C">
        <w:rPr>
          <w:rFonts w:ascii="Arial" w:hAnsi="Arial" w:cs="Arial"/>
          <w:i/>
          <w:iCs/>
        </w:rPr>
        <w:t xml:space="preserve"> ‘Public Services Network (PSN)’</w:t>
      </w:r>
    </w:p>
    <w:p w14:paraId="1FBC6BD1" w14:textId="5C453D90" w:rsidR="00FC14D1" w:rsidRDefault="009B2F3C" w:rsidP="00051D6E">
      <w:pPr>
        <w:spacing w:line="360" w:lineRule="auto"/>
        <w:rPr>
          <w:rFonts w:ascii="Arial" w:hAnsi="Arial" w:cs="Arial"/>
          <w:i/>
          <w:iCs/>
          <w:color w:val="0070C0"/>
          <w:u w:val="single"/>
        </w:rPr>
      </w:pPr>
      <w:r w:rsidRPr="009B2F3C">
        <w:rPr>
          <w:rFonts w:ascii="Arial" w:hAnsi="Arial" w:cs="Arial"/>
          <w:i/>
          <w:iCs/>
          <w:color w:val="0070C0"/>
          <w:u w:val="single"/>
        </w:rPr>
        <w:t>https://www.gov.uk/guidance /public-services-network-</w:t>
      </w:r>
      <w:proofErr w:type="spellStart"/>
      <w:r w:rsidRPr="009B2F3C">
        <w:rPr>
          <w:rFonts w:ascii="Arial" w:hAnsi="Arial" w:cs="Arial"/>
          <w:i/>
          <w:iCs/>
          <w:color w:val="0070C0"/>
          <w:u w:val="single"/>
        </w:rPr>
        <w:t>psn</w:t>
      </w:r>
      <w:proofErr w:type="spellEnd"/>
      <w:r w:rsidRPr="009B2F3C">
        <w:rPr>
          <w:rFonts w:ascii="Arial" w:hAnsi="Arial" w:cs="Arial"/>
          <w:i/>
          <w:iCs/>
          <w:color w:val="0070C0"/>
          <w:u w:val="single"/>
        </w:rPr>
        <w:t>-compliance</w:t>
      </w:r>
    </w:p>
    <w:p w14:paraId="67579AE5" w14:textId="3237C087" w:rsidR="009B2F3C" w:rsidRPr="009B2F3C" w:rsidRDefault="009B2F3C" w:rsidP="00051D6E">
      <w:pPr>
        <w:spacing w:line="360" w:lineRule="auto"/>
        <w:rPr>
          <w:rFonts w:ascii="Arial" w:hAnsi="Arial" w:cs="Arial"/>
        </w:rPr>
      </w:pPr>
      <w:r w:rsidRPr="009B2F3C">
        <w:rPr>
          <w:rFonts w:ascii="Arial" w:hAnsi="Arial" w:cs="Arial"/>
        </w:rPr>
        <w:t>[Accessed 17th of May 2021].</w:t>
      </w:r>
    </w:p>
    <w:p w14:paraId="62088413" w14:textId="29800988" w:rsidR="00FC14D1" w:rsidRPr="00FC14D1" w:rsidRDefault="00FC14D1" w:rsidP="00051D6E">
      <w:pPr>
        <w:spacing w:line="360" w:lineRule="auto"/>
        <w:rPr>
          <w:rFonts w:ascii="Arial" w:hAnsi="Arial" w:cs="Arial"/>
          <w:i/>
          <w:iCs/>
          <w:color w:val="0070C0"/>
          <w:u w:val="single"/>
        </w:rPr>
      </w:pPr>
      <w:proofErr w:type="spellStart"/>
      <w:r>
        <w:rPr>
          <w:rFonts w:ascii="Arial" w:hAnsi="Arial" w:cs="Arial"/>
        </w:rPr>
        <w:t>Lustri</w:t>
      </w:r>
      <w:proofErr w:type="spellEnd"/>
      <w:r>
        <w:rPr>
          <w:rFonts w:ascii="Arial" w:hAnsi="Arial" w:cs="Arial"/>
        </w:rPr>
        <w:t xml:space="preserve">, D.  et al (2007) </w:t>
      </w:r>
      <w:hyperlink r:id="rId12" w:history="1">
        <w:r w:rsidRPr="00FC14D1">
          <w:rPr>
            <w:rStyle w:val="Hyperlink"/>
            <w:rFonts w:ascii="Arial" w:hAnsi="Arial" w:cs="Arial"/>
            <w:i/>
            <w:iCs/>
            <w:color w:val="0070C0"/>
          </w:rPr>
          <w:t>https://researchgate.net/publication/235323325_Knowledge_management</w:t>
        </w:r>
      </w:hyperlink>
    </w:p>
    <w:p w14:paraId="4B3131C7" w14:textId="6F3E6AEA" w:rsidR="00FC14D1" w:rsidRDefault="00FC14D1" w:rsidP="00051D6E">
      <w:pPr>
        <w:spacing w:line="360" w:lineRule="auto"/>
        <w:rPr>
          <w:rFonts w:ascii="Arial" w:hAnsi="Arial" w:cs="Arial"/>
          <w:i/>
          <w:iCs/>
          <w:color w:val="0070C0"/>
          <w:u w:val="single"/>
        </w:rPr>
      </w:pPr>
      <w:r w:rsidRPr="00FC14D1">
        <w:rPr>
          <w:rFonts w:ascii="Arial" w:hAnsi="Arial" w:cs="Arial"/>
          <w:i/>
          <w:iCs/>
          <w:color w:val="0070C0"/>
          <w:u w:val="single"/>
        </w:rPr>
        <w:t>_</w:t>
      </w:r>
      <w:proofErr w:type="spellStart"/>
      <w:r w:rsidRPr="00FC14D1">
        <w:rPr>
          <w:rFonts w:ascii="Arial" w:hAnsi="Arial" w:cs="Arial"/>
          <w:i/>
          <w:iCs/>
          <w:color w:val="0070C0"/>
          <w:u w:val="single"/>
        </w:rPr>
        <w:t>model_Practical_application_for_competency_development</w:t>
      </w:r>
      <w:proofErr w:type="spellEnd"/>
    </w:p>
    <w:p w14:paraId="48987BAF" w14:textId="34A74240" w:rsidR="00FC14D1" w:rsidRDefault="00FC14D1" w:rsidP="00051D6E">
      <w:pPr>
        <w:spacing w:line="360" w:lineRule="auto"/>
        <w:rPr>
          <w:rFonts w:ascii="Arial" w:hAnsi="Arial" w:cs="Arial"/>
        </w:rPr>
      </w:pPr>
      <w:r w:rsidRPr="00FC14D1">
        <w:rPr>
          <w:rFonts w:ascii="Arial" w:hAnsi="Arial" w:cs="Arial"/>
        </w:rPr>
        <w:t>[Accessed 27</w:t>
      </w:r>
      <w:r w:rsidRPr="00FC14D1">
        <w:rPr>
          <w:rFonts w:ascii="Arial" w:hAnsi="Arial" w:cs="Arial"/>
          <w:vertAlign w:val="superscript"/>
        </w:rPr>
        <w:t>th</w:t>
      </w:r>
      <w:r w:rsidRPr="00FC14D1">
        <w:rPr>
          <w:rFonts w:ascii="Arial" w:hAnsi="Arial" w:cs="Arial"/>
        </w:rPr>
        <w:t xml:space="preserve"> of April 2021].</w:t>
      </w:r>
    </w:p>
    <w:p w14:paraId="0FA56BFE" w14:textId="582CA179" w:rsidR="00B574AF" w:rsidRDefault="00B574AF" w:rsidP="00051D6E">
      <w:pPr>
        <w:spacing w:line="360" w:lineRule="auto"/>
        <w:rPr>
          <w:rFonts w:ascii="Arial" w:hAnsi="Arial" w:cs="Arial"/>
        </w:rPr>
      </w:pPr>
    </w:p>
    <w:p w14:paraId="1BAE1609" w14:textId="09EB17A5" w:rsidR="00B574AF" w:rsidRDefault="00B574AF" w:rsidP="00051D6E">
      <w:pPr>
        <w:spacing w:line="360" w:lineRule="auto"/>
        <w:rPr>
          <w:rFonts w:ascii="Arial" w:hAnsi="Arial" w:cs="Arial"/>
        </w:rPr>
      </w:pPr>
      <w:proofErr w:type="spellStart"/>
      <w:r>
        <w:rPr>
          <w:rFonts w:ascii="Arial" w:hAnsi="Arial" w:cs="Arial"/>
        </w:rPr>
        <w:t>Kamasak</w:t>
      </w:r>
      <w:proofErr w:type="spellEnd"/>
      <w:r>
        <w:rPr>
          <w:rFonts w:ascii="Arial" w:hAnsi="Arial" w:cs="Arial"/>
        </w:rPr>
        <w:t>, R.  et al (2009) Knowledge asset management: knowledge assets and their influence on the development of organizational strategies</w:t>
      </w:r>
    </w:p>
    <w:p w14:paraId="1AF6DCF3" w14:textId="20B24229" w:rsidR="00B574AF" w:rsidRPr="00B574AF" w:rsidRDefault="00B574AF" w:rsidP="00051D6E">
      <w:pPr>
        <w:spacing w:line="360" w:lineRule="auto"/>
        <w:rPr>
          <w:rFonts w:ascii="Arial" w:hAnsi="Arial" w:cs="Arial"/>
          <w:i/>
          <w:iCs/>
        </w:rPr>
      </w:pPr>
      <w:r>
        <w:rPr>
          <w:rFonts w:ascii="Arial" w:hAnsi="Arial" w:cs="Arial"/>
        </w:rPr>
        <w:t xml:space="preserve"> Conference: 7</w:t>
      </w:r>
      <w:r w:rsidRPr="00B574AF">
        <w:rPr>
          <w:rFonts w:ascii="Arial" w:hAnsi="Arial" w:cs="Arial"/>
          <w:vertAlign w:val="superscript"/>
        </w:rPr>
        <w:t>th</w:t>
      </w:r>
      <w:r>
        <w:rPr>
          <w:rFonts w:ascii="Arial" w:hAnsi="Arial" w:cs="Arial"/>
        </w:rPr>
        <w:t xml:space="preserve"> International Knowledge, Economy and Management Congress.  Pp</w:t>
      </w:r>
      <w:r w:rsidR="006608B6">
        <w:rPr>
          <w:rFonts w:ascii="Arial" w:hAnsi="Arial" w:cs="Arial"/>
        </w:rPr>
        <w:t>.</w:t>
      </w:r>
      <w:r>
        <w:rPr>
          <w:rFonts w:ascii="Arial" w:hAnsi="Arial" w:cs="Arial"/>
        </w:rPr>
        <w:t xml:space="preserve"> </w:t>
      </w:r>
      <w:r w:rsidR="006608B6">
        <w:rPr>
          <w:rFonts w:ascii="Arial" w:hAnsi="Arial" w:cs="Arial"/>
        </w:rPr>
        <w:t xml:space="preserve"> </w:t>
      </w:r>
      <w:r>
        <w:rPr>
          <w:rFonts w:ascii="Arial" w:hAnsi="Arial" w:cs="Arial"/>
        </w:rPr>
        <w:t xml:space="preserve">1977-1984  </w:t>
      </w:r>
    </w:p>
    <w:p w14:paraId="09E4DF51" w14:textId="2821D6A6" w:rsidR="00B574AF" w:rsidRDefault="00242076" w:rsidP="00051D6E">
      <w:pPr>
        <w:spacing w:line="360" w:lineRule="auto"/>
        <w:rPr>
          <w:rFonts w:ascii="Arial" w:hAnsi="Arial" w:cs="Arial"/>
          <w:i/>
          <w:iCs/>
        </w:rPr>
      </w:pPr>
      <w:hyperlink r:id="rId13" w:history="1">
        <w:r w:rsidR="00B574AF" w:rsidRPr="00B574AF">
          <w:rPr>
            <w:rStyle w:val="Hyperlink"/>
            <w:rFonts w:ascii="Arial" w:hAnsi="Arial" w:cs="Arial"/>
            <w:i/>
            <w:iCs/>
          </w:rPr>
          <w:t>https://www.research.net/publication/294260169_KNOWLEDGE_ASSET_MANAGEMENT_KNOWLEDGE_ASSETS_AND_THEIR_INFLUENCE_ON_THE_DEVELOPMENT_OF_ORGANIZATIONAL_STRATEGIES</w:t>
        </w:r>
      </w:hyperlink>
      <w:r w:rsidR="00B574AF" w:rsidRPr="00B574AF">
        <w:rPr>
          <w:rFonts w:ascii="Arial" w:hAnsi="Arial" w:cs="Arial"/>
          <w:i/>
          <w:iCs/>
        </w:rPr>
        <w:t xml:space="preserve"> </w:t>
      </w:r>
    </w:p>
    <w:p w14:paraId="353463EA" w14:textId="243F5F2D" w:rsidR="00B574AF" w:rsidRPr="00B574AF" w:rsidRDefault="00B574AF" w:rsidP="00051D6E">
      <w:pPr>
        <w:spacing w:line="360" w:lineRule="auto"/>
        <w:rPr>
          <w:rFonts w:ascii="Arial" w:hAnsi="Arial" w:cs="Arial"/>
          <w:i/>
          <w:iCs/>
        </w:rPr>
      </w:pPr>
      <w:r>
        <w:rPr>
          <w:rFonts w:ascii="Arial" w:hAnsi="Arial" w:cs="Arial"/>
          <w:i/>
          <w:iCs/>
        </w:rPr>
        <w:t>[Accessed 1</w:t>
      </w:r>
      <w:r w:rsidRPr="00B574AF">
        <w:rPr>
          <w:rFonts w:ascii="Arial" w:hAnsi="Arial" w:cs="Arial"/>
          <w:i/>
          <w:iCs/>
          <w:vertAlign w:val="superscript"/>
        </w:rPr>
        <w:t>st</w:t>
      </w:r>
      <w:r>
        <w:rPr>
          <w:rFonts w:ascii="Arial" w:hAnsi="Arial" w:cs="Arial"/>
          <w:i/>
          <w:iCs/>
        </w:rPr>
        <w:t xml:space="preserve"> of May 2021].</w:t>
      </w:r>
    </w:p>
    <w:p w14:paraId="02498BA1" w14:textId="0CC0A9C8" w:rsidR="00B574AF" w:rsidRDefault="00B574AF" w:rsidP="00051D6E">
      <w:pPr>
        <w:spacing w:line="360" w:lineRule="auto"/>
        <w:rPr>
          <w:rFonts w:ascii="Arial" w:hAnsi="Arial" w:cs="Arial"/>
        </w:rPr>
      </w:pPr>
    </w:p>
    <w:p w14:paraId="563E1361" w14:textId="2AE6E0B4" w:rsidR="000950FB" w:rsidRPr="000950FB" w:rsidRDefault="000950FB" w:rsidP="00051D6E">
      <w:pPr>
        <w:spacing w:line="360" w:lineRule="auto"/>
        <w:rPr>
          <w:rFonts w:ascii="Arial" w:hAnsi="Arial" w:cs="Arial"/>
          <w:i/>
          <w:iCs/>
        </w:rPr>
      </w:pPr>
      <w:r>
        <w:rPr>
          <w:rFonts w:ascii="Arial" w:hAnsi="Arial" w:cs="Arial"/>
        </w:rPr>
        <w:t xml:space="preserve">University of Basilicata.  (No Date) </w:t>
      </w:r>
      <w:r w:rsidRPr="000950FB">
        <w:rPr>
          <w:rFonts w:ascii="Arial" w:hAnsi="Arial" w:cs="Arial"/>
          <w:i/>
          <w:iCs/>
        </w:rPr>
        <w:t>‘MANAGING KNOWLEDGE ASSETS FOR BUSINESS PERFORMANCE IMPROVEMENT’</w:t>
      </w:r>
    </w:p>
    <w:p w14:paraId="7647207F" w14:textId="0F775E92" w:rsidR="000950FB" w:rsidRDefault="00242076" w:rsidP="00051D6E">
      <w:pPr>
        <w:spacing w:line="360" w:lineRule="auto"/>
        <w:rPr>
          <w:rFonts w:ascii="Arial" w:hAnsi="Arial" w:cs="Arial"/>
          <w:i/>
          <w:iCs/>
          <w:color w:val="0070C0"/>
          <w:u w:val="single"/>
        </w:rPr>
      </w:pPr>
      <w:hyperlink r:id="rId14" w:history="1">
        <w:r w:rsidR="000950FB" w:rsidRPr="00977A3C">
          <w:rPr>
            <w:rStyle w:val="Hyperlink"/>
            <w:rFonts w:ascii="Arial" w:hAnsi="Arial" w:cs="Arial"/>
            <w:i/>
            <w:iCs/>
          </w:rPr>
          <w:t>https://warwick.ac.uk/fac/soc/wbs/conf/olkc/archive/olkc5/papers/k-5_carlucci.pdf</w:t>
        </w:r>
      </w:hyperlink>
    </w:p>
    <w:p w14:paraId="49CF0DBD" w14:textId="5DFF25A0" w:rsidR="000950FB" w:rsidRDefault="000950FB" w:rsidP="00051D6E">
      <w:pPr>
        <w:spacing w:line="360" w:lineRule="auto"/>
        <w:rPr>
          <w:rFonts w:ascii="Arial" w:hAnsi="Arial" w:cs="Arial"/>
          <w:color w:val="0070C0"/>
        </w:rPr>
      </w:pPr>
      <w:r w:rsidRPr="000950FB">
        <w:rPr>
          <w:rFonts w:ascii="Arial" w:hAnsi="Arial" w:cs="Arial"/>
          <w:color w:val="0070C0"/>
        </w:rPr>
        <w:t>[Accessed 1</w:t>
      </w:r>
      <w:r w:rsidRPr="000950FB">
        <w:rPr>
          <w:rFonts w:ascii="Arial" w:hAnsi="Arial" w:cs="Arial"/>
          <w:color w:val="0070C0"/>
          <w:vertAlign w:val="superscript"/>
        </w:rPr>
        <w:t>st</w:t>
      </w:r>
      <w:r w:rsidRPr="000950FB">
        <w:rPr>
          <w:rFonts w:ascii="Arial" w:hAnsi="Arial" w:cs="Arial"/>
          <w:color w:val="0070C0"/>
        </w:rPr>
        <w:t xml:space="preserve"> of May 2021].</w:t>
      </w:r>
    </w:p>
    <w:p w14:paraId="205351DB" w14:textId="3777F329" w:rsidR="00E84DC9" w:rsidRPr="00E84DC9" w:rsidRDefault="00E84DC9" w:rsidP="00051D6E">
      <w:pPr>
        <w:spacing w:line="360" w:lineRule="auto"/>
        <w:rPr>
          <w:rFonts w:ascii="Arial" w:hAnsi="Arial" w:cs="Arial"/>
        </w:rPr>
      </w:pPr>
    </w:p>
    <w:p w14:paraId="0FB83301" w14:textId="4B72A56F" w:rsidR="00E84DC9" w:rsidRDefault="00E84DC9" w:rsidP="00051D6E">
      <w:pPr>
        <w:spacing w:line="360" w:lineRule="auto"/>
        <w:rPr>
          <w:rFonts w:ascii="Arial" w:hAnsi="Arial" w:cs="Arial"/>
          <w:i/>
          <w:iCs/>
        </w:rPr>
      </w:pPr>
      <w:r w:rsidRPr="00E84DC9">
        <w:rPr>
          <w:rFonts w:ascii="Arial" w:hAnsi="Arial" w:cs="Arial"/>
        </w:rPr>
        <w:t xml:space="preserve">Bridgend Gov.  (2018) </w:t>
      </w:r>
      <w:r w:rsidRPr="00E84DC9">
        <w:rPr>
          <w:rFonts w:ascii="Arial" w:hAnsi="Arial" w:cs="Arial"/>
          <w:i/>
          <w:iCs/>
        </w:rPr>
        <w:t>‘Data Protection Policy’</w:t>
      </w:r>
    </w:p>
    <w:p w14:paraId="08415F9B" w14:textId="28A8D9A6" w:rsidR="00E84DC9" w:rsidRPr="00E84DC9" w:rsidRDefault="00E84DC9" w:rsidP="00051D6E">
      <w:pPr>
        <w:spacing w:line="360" w:lineRule="auto"/>
        <w:rPr>
          <w:rFonts w:ascii="Arial" w:hAnsi="Arial" w:cs="Arial"/>
          <w:i/>
          <w:iCs/>
          <w:color w:val="0070C0"/>
          <w:u w:val="single"/>
        </w:rPr>
      </w:pPr>
      <w:r w:rsidRPr="00E84DC9">
        <w:rPr>
          <w:rFonts w:ascii="Arial" w:hAnsi="Arial" w:cs="Arial"/>
          <w:i/>
          <w:iCs/>
          <w:color w:val="0070C0"/>
          <w:u w:val="single"/>
        </w:rPr>
        <w:t>https://www.bridgend.gov.uk/media/4800/data-protection-policy-appendix-1.docx</w:t>
      </w:r>
    </w:p>
    <w:p w14:paraId="501B1017" w14:textId="46673C0B" w:rsidR="00D41B3F" w:rsidRDefault="00E84DC9" w:rsidP="00051D6E">
      <w:pPr>
        <w:spacing w:line="360" w:lineRule="auto"/>
        <w:rPr>
          <w:rFonts w:ascii="Arial" w:hAnsi="Arial" w:cs="Arial"/>
        </w:rPr>
      </w:pPr>
      <w:r>
        <w:rPr>
          <w:rFonts w:ascii="Arial" w:hAnsi="Arial" w:cs="Arial"/>
        </w:rPr>
        <w:t>[Accessed 1</w:t>
      </w:r>
      <w:r w:rsidRPr="00E84DC9">
        <w:rPr>
          <w:rFonts w:ascii="Arial" w:hAnsi="Arial" w:cs="Arial"/>
          <w:vertAlign w:val="superscript"/>
        </w:rPr>
        <w:t>st</w:t>
      </w:r>
      <w:r>
        <w:rPr>
          <w:rFonts w:ascii="Arial" w:hAnsi="Arial" w:cs="Arial"/>
        </w:rPr>
        <w:t xml:space="preserve"> of May 2021].</w:t>
      </w:r>
    </w:p>
    <w:p w14:paraId="01775894" w14:textId="5A8DE36E" w:rsidR="009002B0" w:rsidRDefault="009002B0" w:rsidP="00051D6E">
      <w:pPr>
        <w:spacing w:line="360" w:lineRule="auto"/>
        <w:rPr>
          <w:rFonts w:ascii="Arial" w:hAnsi="Arial" w:cs="Arial"/>
        </w:rPr>
      </w:pPr>
    </w:p>
    <w:p w14:paraId="105ADF9D" w14:textId="4A9E46FE" w:rsidR="009002B0" w:rsidRPr="009002B0" w:rsidRDefault="009002B0" w:rsidP="00051D6E">
      <w:pPr>
        <w:spacing w:line="360" w:lineRule="auto"/>
        <w:rPr>
          <w:rFonts w:ascii="Arial" w:hAnsi="Arial" w:cs="Arial"/>
          <w:i/>
          <w:iCs/>
        </w:rPr>
      </w:pPr>
      <w:r>
        <w:rPr>
          <w:rFonts w:ascii="Arial" w:hAnsi="Arial" w:cs="Arial"/>
        </w:rPr>
        <w:t xml:space="preserve">Jones, A.  (2014) </w:t>
      </w:r>
      <w:r w:rsidRPr="009002B0">
        <w:rPr>
          <w:rFonts w:ascii="Arial" w:hAnsi="Arial" w:cs="Arial"/>
          <w:i/>
          <w:iCs/>
        </w:rPr>
        <w:t>‘Welsh councils broke data protection laws 35 times’</w:t>
      </w:r>
    </w:p>
    <w:p w14:paraId="54E82E3E" w14:textId="0C3C375B" w:rsidR="009002B0" w:rsidRPr="009002B0" w:rsidRDefault="009002B0" w:rsidP="00051D6E">
      <w:pPr>
        <w:spacing w:line="360" w:lineRule="auto"/>
        <w:rPr>
          <w:rFonts w:ascii="Arial" w:hAnsi="Arial" w:cs="Arial"/>
          <w:i/>
          <w:iCs/>
          <w:color w:val="0070C0"/>
          <w:u w:val="single"/>
        </w:rPr>
      </w:pPr>
      <w:r w:rsidRPr="009002B0">
        <w:rPr>
          <w:rFonts w:ascii="Arial" w:hAnsi="Arial" w:cs="Arial"/>
          <w:i/>
          <w:iCs/>
          <w:color w:val="0070C0"/>
          <w:u w:val="single"/>
        </w:rPr>
        <w:t>https://www.bbc.co.uk/news/uk-wales-26775603</w:t>
      </w:r>
    </w:p>
    <w:p w14:paraId="2563FFA1" w14:textId="58A4AA6E" w:rsidR="00E36064" w:rsidRDefault="009002B0" w:rsidP="00051D6E">
      <w:pPr>
        <w:spacing w:line="360" w:lineRule="auto"/>
        <w:rPr>
          <w:rFonts w:ascii="Arial" w:hAnsi="Arial" w:cs="Arial"/>
        </w:rPr>
      </w:pPr>
      <w:r>
        <w:rPr>
          <w:rFonts w:ascii="Arial" w:hAnsi="Arial" w:cs="Arial"/>
        </w:rPr>
        <w:t>[Accessed 2</w:t>
      </w:r>
      <w:r w:rsidRPr="009002B0">
        <w:rPr>
          <w:rFonts w:ascii="Arial" w:hAnsi="Arial" w:cs="Arial"/>
          <w:vertAlign w:val="superscript"/>
        </w:rPr>
        <w:t>nd</w:t>
      </w:r>
      <w:r>
        <w:rPr>
          <w:rFonts w:ascii="Arial" w:hAnsi="Arial" w:cs="Arial"/>
        </w:rPr>
        <w:t xml:space="preserve"> of May 2021].</w:t>
      </w:r>
    </w:p>
    <w:p w14:paraId="402B2DC2" w14:textId="53873641" w:rsidR="00C902F0" w:rsidRDefault="00C902F0" w:rsidP="00051D6E">
      <w:pPr>
        <w:spacing w:line="360" w:lineRule="auto"/>
        <w:rPr>
          <w:rFonts w:ascii="Arial" w:hAnsi="Arial" w:cs="Arial"/>
        </w:rPr>
      </w:pPr>
    </w:p>
    <w:p w14:paraId="05394019" w14:textId="600D278B" w:rsidR="00C902F0" w:rsidRDefault="00C902F0" w:rsidP="00051D6E">
      <w:pPr>
        <w:spacing w:line="360" w:lineRule="auto"/>
        <w:rPr>
          <w:rFonts w:ascii="Arial" w:hAnsi="Arial" w:cs="Arial"/>
        </w:rPr>
      </w:pPr>
      <w:r>
        <w:rPr>
          <w:rFonts w:ascii="Arial" w:hAnsi="Arial" w:cs="Arial"/>
        </w:rPr>
        <w:t>Evans et al.  (2015)</w:t>
      </w:r>
      <w:r w:rsidRPr="00D857A4">
        <w:rPr>
          <w:rFonts w:ascii="Arial" w:hAnsi="Arial" w:cs="Arial"/>
        </w:rPr>
        <w:t xml:space="preserve"> </w:t>
      </w:r>
      <w:r w:rsidR="00D857A4" w:rsidRPr="00D857A4">
        <w:rPr>
          <w:rFonts w:ascii="Arial" w:hAnsi="Arial" w:cs="Arial"/>
        </w:rPr>
        <w:t>‘</w:t>
      </w:r>
      <w:r w:rsidRPr="00D857A4">
        <w:rPr>
          <w:rFonts w:ascii="Arial" w:hAnsi="Arial" w:cs="Arial"/>
        </w:rPr>
        <w:t>A Holistic View of the Knowledge Management Cycle (KMC) Model</w:t>
      </w:r>
      <w:r w:rsidR="00D857A4" w:rsidRPr="00D857A4">
        <w:rPr>
          <w:rFonts w:ascii="Arial" w:hAnsi="Arial" w:cs="Arial"/>
        </w:rPr>
        <w:t>’</w:t>
      </w:r>
    </w:p>
    <w:p w14:paraId="2F617057" w14:textId="64868BF3" w:rsidR="00C902F0" w:rsidRPr="00C902F0" w:rsidRDefault="00C902F0" w:rsidP="00051D6E">
      <w:pPr>
        <w:spacing w:line="360" w:lineRule="auto"/>
        <w:rPr>
          <w:rFonts w:ascii="Arial" w:hAnsi="Arial" w:cs="Arial"/>
          <w:i/>
          <w:iCs/>
        </w:rPr>
      </w:pPr>
      <w:r w:rsidRPr="00C902F0">
        <w:rPr>
          <w:rFonts w:ascii="Arial" w:hAnsi="Arial" w:cs="Arial"/>
          <w:i/>
          <w:iCs/>
        </w:rPr>
        <w:t>The Electric Journal of Knowledge Management</w:t>
      </w:r>
    </w:p>
    <w:p w14:paraId="5FA1E847" w14:textId="0A1E9C66" w:rsidR="00E36064" w:rsidRDefault="00C902F0" w:rsidP="00051D6E">
      <w:pPr>
        <w:spacing w:line="360" w:lineRule="auto"/>
        <w:rPr>
          <w:rFonts w:ascii="Arial" w:hAnsi="Arial" w:cs="Arial"/>
        </w:rPr>
      </w:pPr>
      <w:r>
        <w:rPr>
          <w:rFonts w:ascii="Arial" w:hAnsi="Arial" w:cs="Arial"/>
        </w:rPr>
        <w:t>Vol</w:t>
      </w:r>
      <w:r w:rsidR="002F2648">
        <w:rPr>
          <w:rFonts w:ascii="Arial" w:hAnsi="Arial" w:cs="Arial"/>
        </w:rPr>
        <w:t xml:space="preserve">. </w:t>
      </w:r>
      <w:r>
        <w:rPr>
          <w:rFonts w:ascii="Arial" w:hAnsi="Arial" w:cs="Arial"/>
        </w:rPr>
        <w:t xml:space="preserve"> 2</w:t>
      </w:r>
      <w:r w:rsidR="002F2648">
        <w:rPr>
          <w:rFonts w:ascii="Arial" w:hAnsi="Arial" w:cs="Arial"/>
        </w:rPr>
        <w:t>,</w:t>
      </w:r>
      <w:r>
        <w:rPr>
          <w:rFonts w:ascii="Arial" w:hAnsi="Arial" w:cs="Arial"/>
        </w:rPr>
        <w:t xml:space="preserve"> Issue</w:t>
      </w:r>
      <w:r w:rsidR="002F2648">
        <w:rPr>
          <w:rFonts w:ascii="Arial" w:hAnsi="Arial" w:cs="Arial"/>
        </w:rPr>
        <w:t>.</w:t>
      </w:r>
      <w:r>
        <w:rPr>
          <w:rFonts w:ascii="Arial" w:hAnsi="Arial" w:cs="Arial"/>
        </w:rPr>
        <w:t xml:space="preserve"> </w:t>
      </w:r>
      <w:r w:rsidR="002F2648">
        <w:rPr>
          <w:rFonts w:ascii="Arial" w:hAnsi="Arial" w:cs="Arial"/>
        </w:rPr>
        <w:t xml:space="preserve"> </w:t>
      </w:r>
      <w:r>
        <w:rPr>
          <w:rFonts w:ascii="Arial" w:hAnsi="Arial" w:cs="Arial"/>
        </w:rPr>
        <w:t>1</w:t>
      </w:r>
      <w:r w:rsidR="002F2648">
        <w:rPr>
          <w:rFonts w:ascii="Arial" w:hAnsi="Arial" w:cs="Arial"/>
        </w:rPr>
        <w:t>,</w:t>
      </w:r>
      <w:r>
        <w:rPr>
          <w:rFonts w:ascii="Arial" w:hAnsi="Arial" w:cs="Arial"/>
        </w:rPr>
        <w:t xml:space="preserve"> Pp</w:t>
      </w:r>
      <w:r w:rsidR="002F2648">
        <w:rPr>
          <w:rFonts w:ascii="Arial" w:hAnsi="Arial" w:cs="Arial"/>
        </w:rPr>
        <w:t xml:space="preserve">.  </w:t>
      </w:r>
      <w:r>
        <w:rPr>
          <w:rFonts w:ascii="Arial" w:hAnsi="Arial" w:cs="Arial"/>
        </w:rPr>
        <w:t>47</w:t>
      </w:r>
    </w:p>
    <w:p w14:paraId="29F277DD" w14:textId="4AB6881B" w:rsidR="00E36064" w:rsidRDefault="00242076" w:rsidP="00051D6E">
      <w:pPr>
        <w:spacing w:line="360" w:lineRule="auto"/>
        <w:rPr>
          <w:rFonts w:ascii="Arial" w:eastAsia="Times New Roman" w:hAnsi="Arial" w:cs="Arial"/>
          <w:i/>
          <w:iCs/>
          <w:color w:val="0070C0"/>
        </w:rPr>
      </w:pPr>
      <w:hyperlink r:id="rId15" w:history="1">
        <w:r w:rsidR="00C270D4" w:rsidRPr="00C270D4">
          <w:rPr>
            <w:rFonts w:ascii="Arial" w:eastAsia="Times New Roman" w:hAnsi="Arial" w:cs="Arial"/>
            <w:i/>
            <w:iCs/>
            <w:color w:val="0070C0"/>
            <w:u w:val="single"/>
          </w:rPr>
          <w:t>https://d1wqtxts1xzle7.cloudfront.net/57578258/EJKM2014.pdf?1539738120=&amp;response-content-disposition=inline%3B+filename%3DA_Holistic_View_of_the_Knowledge_Life_Cy.pdf&amp;Expires=1620236275&amp;Signature=UviEyBRk~ruE2peF6pUQJSSTwHDG~oFmgahb~EAbtFKyo8Rf3~uH~DClfHY5qiad9YkwWM8YnMvZ55YJ3NokvEvszbMJVY88TBh6hjDdZW9Ub-sqdRGgbbTkzdQZ7cESJjZP8PZ08VISI8UZgcHfYWWUGO3f9AJZkqgXYAk8DBtnSH2b-HsWQOn2eI35K-pjqU8hplsfvEApH-pgC2cHDFdVzgWID2WguR97eGcTJJ922AOi0oK3Fm1DDjElOSvcSkxC4TljN3iSX9ogX-L91R6MBQJyztk3fj0jg0K-d6eJo3MCOXiu0pnBZ3NDEd77HYdwnYOiRAwjMCG74IDBgQ__&amp;Key-Pair-Id=APKAJLOHF5GGSLRBV4ZA</w:t>
        </w:r>
      </w:hyperlink>
    </w:p>
    <w:p w14:paraId="5790549D" w14:textId="6BCC6F7B" w:rsidR="00C270D4" w:rsidRPr="004E4F0F" w:rsidRDefault="00C270D4" w:rsidP="00051D6E">
      <w:pPr>
        <w:spacing w:line="360" w:lineRule="auto"/>
        <w:rPr>
          <w:rFonts w:ascii="Arial" w:hAnsi="Arial" w:cs="Arial"/>
        </w:rPr>
      </w:pPr>
      <w:r w:rsidRPr="004E4F0F">
        <w:rPr>
          <w:rFonts w:ascii="Arial" w:eastAsia="Times New Roman" w:hAnsi="Arial" w:cs="Arial"/>
        </w:rPr>
        <w:t>[Accessed 2</w:t>
      </w:r>
      <w:r w:rsidRPr="004E4F0F">
        <w:rPr>
          <w:rFonts w:ascii="Arial" w:eastAsia="Times New Roman" w:hAnsi="Arial" w:cs="Arial"/>
          <w:vertAlign w:val="superscript"/>
        </w:rPr>
        <w:t>nd</w:t>
      </w:r>
      <w:r w:rsidRPr="004E4F0F">
        <w:rPr>
          <w:rFonts w:ascii="Arial" w:eastAsia="Times New Roman" w:hAnsi="Arial" w:cs="Arial"/>
        </w:rPr>
        <w:t xml:space="preserve"> of May 2021].</w:t>
      </w:r>
    </w:p>
    <w:p w14:paraId="3EBFDA03" w14:textId="611B866C" w:rsidR="003E580A" w:rsidRDefault="003E580A" w:rsidP="00051D6E">
      <w:pPr>
        <w:spacing w:line="360" w:lineRule="auto"/>
        <w:rPr>
          <w:rFonts w:ascii="Arial" w:hAnsi="Arial" w:cs="Arial"/>
        </w:rPr>
      </w:pPr>
    </w:p>
    <w:p w14:paraId="5781F481" w14:textId="542012EF" w:rsidR="003E580A" w:rsidRPr="00674C06" w:rsidRDefault="003E580A" w:rsidP="00051D6E">
      <w:pPr>
        <w:spacing w:line="360" w:lineRule="auto"/>
        <w:rPr>
          <w:rFonts w:ascii="Arial" w:hAnsi="Arial" w:cs="Arial"/>
          <w:i/>
          <w:iCs/>
        </w:rPr>
      </w:pPr>
      <w:proofErr w:type="spellStart"/>
      <w:r>
        <w:rPr>
          <w:rFonts w:ascii="Arial" w:hAnsi="Arial" w:cs="Arial"/>
        </w:rPr>
        <w:t>Dalkir</w:t>
      </w:r>
      <w:proofErr w:type="spellEnd"/>
      <w:r>
        <w:rPr>
          <w:rFonts w:ascii="Arial" w:hAnsi="Arial" w:cs="Arial"/>
        </w:rPr>
        <w:t xml:space="preserve">, K.  (2017) </w:t>
      </w:r>
      <w:r w:rsidRPr="00674C06">
        <w:rPr>
          <w:rFonts w:ascii="Arial" w:hAnsi="Arial" w:cs="Arial"/>
          <w:i/>
          <w:iCs/>
        </w:rPr>
        <w:t>Knowledge Management in Theory and Practice</w:t>
      </w:r>
      <w:r w:rsidR="00674C06">
        <w:rPr>
          <w:rFonts w:ascii="Arial" w:hAnsi="Arial" w:cs="Arial"/>
          <w:i/>
          <w:iCs/>
        </w:rPr>
        <w:t xml:space="preserve">.  </w:t>
      </w:r>
    </w:p>
    <w:p w14:paraId="7800B532" w14:textId="2DA730F3" w:rsidR="003E580A" w:rsidRDefault="003E580A" w:rsidP="00051D6E">
      <w:pPr>
        <w:spacing w:line="360" w:lineRule="auto"/>
        <w:rPr>
          <w:rFonts w:ascii="Arial" w:hAnsi="Arial" w:cs="Arial"/>
        </w:rPr>
      </w:pPr>
      <w:r>
        <w:rPr>
          <w:rFonts w:ascii="Arial" w:hAnsi="Arial" w:cs="Arial"/>
        </w:rPr>
        <w:t>3</w:t>
      </w:r>
      <w:r w:rsidRPr="003E580A">
        <w:rPr>
          <w:rFonts w:ascii="Arial" w:hAnsi="Arial" w:cs="Arial"/>
          <w:vertAlign w:val="superscript"/>
        </w:rPr>
        <w:t>rd</w:t>
      </w:r>
      <w:r>
        <w:rPr>
          <w:rFonts w:ascii="Arial" w:hAnsi="Arial" w:cs="Arial"/>
        </w:rPr>
        <w:t xml:space="preserve"> </w:t>
      </w:r>
      <w:proofErr w:type="spellStart"/>
      <w:r>
        <w:rPr>
          <w:rFonts w:ascii="Arial" w:hAnsi="Arial" w:cs="Arial"/>
        </w:rPr>
        <w:t>ed</w:t>
      </w:r>
      <w:r w:rsidR="00674C06">
        <w:rPr>
          <w:rFonts w:ascii="Arial" w:hAnsi="Arial" w:cs="Arial"/>
        </w:rPr>
        <w:t>n</w:t>
      </w:r>
      <w:proofErr w:type="spellEnd"/>
      <w:r w:rsidR="00674C06">
        <w:rPr>
          <w:rFonts w:ascii="Arial" w:hAnsi="Arial" w:cs="Arial"/>
        </w:rPr>
        <w:t>.</w:t>
      </w:r>
      <w:r>
        <w:rPr>
          <w:rFonts w:ascii="Arial" w:hAnsi="Arial" w:cs="Arial"/>
        </w:rPr>
        <w:t xml:space="preserve"> </w:t>
      </w:r>
      <w:r w:rsidR="00674C06">
        <w:rPr>
          <w:rFonts w:ascii="Arial" w:hAnsi="Arial" w:cs="Arial"/>
        </w:rPr>
        <w:t xml:space="preserve"> </w:t>
      </w:r>
      <w:r>
        <w:rPr>
          <w:rFonts w:ascii="Arial" w:hAnsi="Arial" w:cs="Arial"/>
        </w:rPr>
        <w:t>Cambridge London England: MIT Press, p.  3.</w:t>
      </w:r>
    </w:p>
    <w:p w14:paraId="6714C236" w14:textId="226B7473" w:rsidR="00DB7179" w:rsidRDefault="00DB7179" w:rsidP="00051D6E">
      <w:pPr>
        <w:spacing w:line="360" w:lineRule="auto"/>
        <w:rPr>
          <w:rFonts w:ascii="Arial" w:hAnsi="Arial" w:cs="Arial"/>
        </w:rPr>
      </w:pPr>
    </w:p>
    <w:p w14:paraId="7C760B59" w14:textId="210E8C75" w:rsidR="00DB7179" w:rsidRDefault="00DB7179" w:rsidP="00051D6E">
      <w:pPr>
        <w:spacing w:line="360" w:lineRule="auto"/>
        <w:rPr>
          <w:rFonts w:ascii="Arial" w:hAnsi="Arial" w:cs="Arial"/>
        </w:rPr>
      </w:pPr>
      <w:r>
        <w:rPr>
          <w:rFonts w:ascii="Arial" w:hAnsi="Arial" w:cs="Arial"/>
        </w:rPr>
        <w:t xml:space="preserve">Gov.  (No Date) </w:t>
      </w:r>
      <w:r w:rsidRPr="00DB7179">
        <w:rPr>
          <w:rFonts w:ascii="Arial" w:hAnsi="Arial" w:cs="Arial"/>
          <w:i/>
          <w:iCs/>
        </w:rPr>
        <w:t>‘Intellectual property and your work’</w:t>
      </w:r>
    </w:p>
    <w:p w14:paraId="462F39C6" w14:textId="186808D6" w:rsidR="00DB7179" w:rsidRDefault="00242076" w:rsidP="00051D6E">
      <w:pPr>
        <w:spacing w:line="360" w:lineRule="auto"/>
        <w:rPr>
          <w:rFonts w:ascii="Arial" w:hAnsi="Arial" w:cs="Arial"/>
          <w:i/>
          <w:iCs/>
          <w:color w:val="0070C0"/>
          <w:u w:val="single"/>
        </w:rPr>
      </w:pPr>
      <w:hyperlink r:id="rId16" w:history="1">
        <w:r w:rsidR="00DB7179" w:rsidRPr="00977A3C">
          <w:rPr>
            <w:rStyle w:val="Hyperlink"/>
            <w:rFonts w:ascii="Arial" w:hAnsi="Arial" w:cs="Arial"/>
            <w:i/>
            <w:iCs/>
          </w:rPr>
          <w:t>https://www.gov.uk/intellectual-property-an-overview</w:t>
        </w:r>
      </w:hyperlink>
    </w:p>
    <w:p w14:paraId="4CBDD441" w14:textId="04C9D2F2" w:rsidR="00DB7179" w:rsidRPr="00DB7179" w:rsidRDefault="00DB7179" w:rsidP="00051D6E">
      <w:pPr>
        <w:spacing w:line="360" w:lineRule="auto"/>
        <w:rPr>
          <w:rFonts w:ascii="Arial" w:hAnsi="Arial" w:cs="Arial"/>
        </w:rPr>
      </w:pPr>
      <w:r w:rsidRPr="00DB7179">
        <w:rPr>
          <w:rFonts w:ascii="Arial" w:hAnsi="Arial" w:cs="Arial"/>
        </w:rPr>
        <w:t>[Accessed 2</w:t>
      </w:r>
      <w:r w:rsidRPr="00DB7179">
        <w:rPr>
          <w:rFonts w:ascii="Arial" w:hAnsi="Arial" w:cs="Arial"/>
          <w:vertAlign w:val="superscript"/>
        </w:rPr>
        <w:t>nd</w:t>
      </w:r>
      <w:r w:rsidRPr="00DB7179">
        <w:rPr>
          <w:rFonts w:ascii="Arial" w:hAnsi="Arial" w:cs="Arial"/>
        </w:rPr>
        <w:t xml:space="preserve"> of May 2021].</w:t>
      </w:r>
    </w:p>
    <w:p w14:paraId="75DB69A5" w14:textId="70F69D1E" w:rsidR="003E580A" w:rsidRDefault="003E580A" w:rsidP="00051D6E">
      <w:pPr>
        <w:spacing w:line="360" w:lineRule="auto"/>
        <w:rPr>
          <w:rFonts w:ascii="Arial" w:hAnsi="Arial" w:cs="Arial"/>
        </w:rPr>
      </w:pPr>
    </w:p>
    <w:p w14:paraId="3FF67418" w14:textId="0686CE8A" w:rsidR="00EB4CB1" w:rsidRDefault="00FA7B6F" w:rsidP="00051D6E">
      <w:pPr>
        <w:spacing w:line="360" w:lineRule="auto"/>
        <w:rPr>
          <w:rFonts w:ascii="Arial" w:hAnsi="Arial" w:cs="Arial"/>
        </w:rPr>
      </w:pPr>
      <w:r>
        <w:rPr>
          <w:rFonts w:ascii="Arial" w:hAnsi="Arial" w:cs="Arial"/>
        </w:rPr>
        <w:lastRenderedPageBreak/>
        <w:t>Sternberg, R.  (2004</w:t>
      </w:r>
      <w:proofErr w:type="gramStart"/>
      <w:r>
        <w:rPr>
          <w:rFonts w:ascii="Arial" w:hAnsi="Arial" w:cs="Arial"/>
        </w:rPr>
        <w:t xml:space="preserve">)  </w:t>
      </w:r>
      <w:r w:rsidR="00234093">
        <w:rPr>
          <w:rFonts w:ascii="Arial" w:hAnsi="Arial" w:cs="Arial"/>
        </w:rPr>
        <w:t>‘</w:t>
      </w:r>
      <w:proofErr w:type="gramEnd"/>
      <w:r>
        <w:rPr>
          <w:rFonts w:ascii="Arial" w:hAnsi="Arial" w:cs="Arial"/>
        </w:rPr>
        <w:t>What is Wisdom and How Can We Develop It?</w:t>
      </w:r>
      <w:r w:rsidR="00234093">
        <w:rPr>
          <w:rFonts w:ascii="Arial" w:hAnsi="Arial" w:cs="Arial"/>
        </w:rPr>
        <w:t>’</w:t>
      </w:r>
    </w:p>
    <w:p w14:paraId="44ED3F1C" w14:textId="5C9AF228" w:rsidR="00FA7B6F" w:rsidRDefault="00FA7B6F" w:rsidP="00051D6E">
      <w:pPr>
        <w:spacing w:line="360" w:lineRule="auto"/>
        <w:rPr>
          <w:rFonts w:ascii="Arial" w:hAnsi="Arial" w:cs="Arial"/>
          <w:i/>
          <w:iCs/>
        </w:rPr>
      </w:pPr>
      <w:r w:rsidRPr="00FA7B6F">
        <w:rPr>
          <w:rFonts w:ascii="Arial" w:hAnsi="Arial" w:cs="Arial"/>
          <w:i/>
          <w:iCs/>
        </w:rPr>
        <w:t>The ANNALS of the American Academy of Political and Social Science</w:t>
      </w:r>
    </w:p>
    <w:p w14:paraId="3F48D255" w14:textId="5773901C" w:rsidR="00FA7B6F" w:rsidRPr="00FA7B6F" w:rsidRDefault="00FA7B6F" w:rsidP="00051D6E">
      <w:pPr>
        <w:spacing w:line="360" w:lineRule="auto"/>
        <w:rPr>
          <w:rFonts w:ascii="Arial" w:hAnsi="Arial" w:cs="Arial"/>
          <w:i/>
          <w:iCs/>
        </w:rPr>
      </w:pPr>
      <w:r w:rsidRPr="00A145BD">
        <w:rPr>
          <w:rFonts w:ascii="Arial" w:hAnsi="Arial" w:cs="Arial"/>
          <w:i/>
          <w:iCs/>
        </w:rPr>
        <w:t>[On-line]</w:t>
      </w:r>
      <w:r w:rsidR="00EB4717">
        <w:rPr>
          <w:rFonts w:ascii="Arial" w:hAnsi="Arial" w:cs="Arial"/>
          <w:i/>
          <w:iCs/>
        </w:rPr>
        <w:t xml:space="preserve">. </w:t>
      </w:r>
      <w:r w:rsidRPr="00A145BD">
        <w:rPr>
          <w:rFonts w:ascii="Arial" w:hAnsi="Arial" w:cs="Arial"/>
          <w:i/>
          <w:iCs/>
        </w:rPr>
        <w:t xml:space="preserve"> Available at</w:t>
      </w:r>
      <w:r>
        <w:rPr>
          <w:rFonts w:ascii="Arial" w:hAnsi="Arial" w:cs="Arial"/>
          <w:i/>
          <w:iCs/>
        </w:rPr>
        <w:t xml:space="preserve">: </w:t>
      </w:r>
      <w:r w:rsidRPr="00FA7B6F">
        <w:rPr>
          <w:rFonts w:ascii="Arial" w:hAnsi="Arial" w:cs="Arial"/>
          <w:i/>
          <w:iCs/>
          <w:color w:val="0070C0"/>
          <w:u w:val="single"/>
        </w:rPr>
        <w:t>https://doi.org/10.1177/0002716203260097</w:t>
      </w:r>
    </w:p>
    <w:p w14:paraId="7FC6BF73" w14:textId="370FB7F6" w:rsidR="00FA7B6F" w:rsidRDefault="00FA7B6F" w:rsidP="00051D6E">
      <w:pPr>
        <w:spacing w:line="360" w:lineRule="auto"/>
        <w:rPr>
          <w:rFonts w:ascii="Arial" w:hAnsi="Arial" w:cs="Arial"/>
        </w:rPr>
      </w:pPr>
      <w:r>
        <w:rPr>
          <w:rFonts w:ascii="Arial" w:hAnsi="Arial" w:cs="Arial"/>
        </w:rPr>
        <w:t>Vol</w:t>
      </w:r>
      <w:r w:rsidR="00257B2B">
        <w:rPr>
          <w:rFonts w:ascii="Arial" w:hAnsi="Arial" w:cs="Arial"/>
        </w:rPr>
        <w:t xml:space="preserve">. </w:t>
      </w:r>
      <w:r>
        <w:rPr>
          <w:rFonts w:ascii="Arial" w:hAnsi="Arial" w:cs="Arial"/>
        </w:rPr>
        <w:t xml:space="preserve"> </w:t>
      </w:r>
      <w:proofErr w:type="gramStart"/>
      <w:r>
        <w:rPr>
          <w:rFonts w:ascii="Arial" w:hAnsi="Arial" w:cs="Arial"/>
        </w:rPr>
        <w:t>591</w:t>
      </w:r>
      <w:r w:rsidR="00257B2B">
        <w:rPr>
          <w:rFonts w:ascii="Arial" w:hAnsi="Arial" w:cs="Arial"/>
        </w:rPr>
        <w:t>,</w:t>
      </w:r>
      <w:r>
        <w:rPr>
          <w:rFonts w:ascii="Arial" w:hAnsi="Arial" w:cs="Arial"/>
        </w:rPr>
        <w:t xml:space="preserve">  Issue</w:t>
      </w:r>
      <w:proofErr w:type="gramEnd"/>
      <w:r w:rsidR="00257B2B">
        <w:rPr>
          <w:rFonts w:ascii="Arial" w:hAnsi="Arial" w:cs="Arial"/>
        </w:rPr>
        <w:t>.</w:t>
      </w:r>
      <w:r>
        <w:rPr>
          <w:rFonts w:ascii="Arial" w:hAnsi="Arial" w:cs="Arial"/>
        </w:rPr>
        <w:t xml:space="preserve"> </w:t>
      </w:r>
      <w:r w:rsidR="00257B2B">
        <w:rPr>
          <w:rFonts w:ascii="Arial" w:hAnsi="Arial" w:cs="Arial"/>
        </w:rPr>
        <w:t xml:space="preserve"> </w:t>
      </w:r>
      <w:r>
        <w:rPr>
          <w:rFonts w:ascii="Arial" w:hAnsi="Arial" w:cs="Arial"/>
        </w:rPr>
        <w:t>1</w:t>
      </w:r>
      <w:r w:rsidR="00257B2B">
        <w:rPr>
          <w:rFonts w:ascii="Arial" w:hAnsi="Arial" w:cs="Arial"/>
        </w:rPr>
        <w:t>,</w:t>
      </w:r>
      <w:r>
        <w:rPr>
          <w:rFonts w:ascii="Arial" w:hAnsi="Arial" w:cs="Arial"/>
        </w:rPr>
        <w:t xml:space="preserve"> P</w:t>
      </w:r>
      <w:r w:rsidR="00257B2B">
        <w:rPr>
          <w:rFonts w:ascii="Arial" w:hAnsi="Arial" w:cs="Arial"/>
        </w:rPr>
        <w:t xml:space="preserve">p. </w:t>
      </w:r>
      <w:r>
        <w:rPr>
          <w:rFonts w:ascii="Arial" w:hAnsi="Arial" w:cs="Arial"/>
        </w:rPr>
        <w:t xml:space="preserve">164-174  </w:t>
      </w:r>
    </w:p>
    <w:p w14:paraId="01B93AC7" w14:textId="244BD3B8" w:rsidR="00E74224" w:rsidRDefault="00FA7B6F" w:rsidP="00051D6E">
      <w:pPr>
        <w:spacing w:line="360" w:lineRule="auto"/>
        <w:rPr>
          <w:rFonts w:ascii="Arial" w:hAnsi="Arial" w:cs="Arial"/>
        </w:rPr>
      </w:pPr>
      <w:r>
        <w:rPr>
          <w:rFonts w:ascii="Arial" w:hAnsi="Arial" w:cs="Arial"/>
        </w:rPr>
        <w:t>[Accessed 4</w:t>
      </w:r>
      <w:r w:rsidRPr="00FA7B6F">
        <w:rPr>
          <w:rFonts w:ascii="Arial" w:hAnsi="Arial" w:cs="Arial"/>
          <w:vertAlign w:val="superscript"/>
        </w:rPr>
        <w:t>th</w:t>
      </w:r>
      <w:r>
        <w:rPr>
          <w:rFonts w:ascii="Arial" w:hAnsi="Arial" w:cs="Arial"/>
        </w:rPr>
        <w:t xml:space="preserve"> of May 2021].</w:t>
      </w:r>
    </w:p>
    <w:p w14:paraId="0C0609A5" w14:textId="5EACC393" w:rsidR="00C959A4" w:rsidRDefault="00C959A4" w:rsidP="00051D6E">
      <w:pPr>
        <w:spacing w:line="360" w:lineRule="auto"/>
        <w:rPr>
          <w:rFonts w:ascii="Arial" w:hAnsi="Arial" w:cs="Arial"/>
        </w:rPr>
      </w:pPr>
    </w:p>
    <w:p w14:paraId="24D7C6EE" w14:textId="53EC9B29" w:rsidR="00C959A4" w:rsidRPr="00C959A4" w:rsidRDefault="00C959A4" w:rsidP="00051D6E">
      <w:pPr>
        <w:spacing w:line="360" w:lineRule="auto"/>
        <w:rPr>
          <w:rFonts w:ascii="Arial" w:hAnsi="Arial" w:cs="Arial"/>
          <w:i/>
          <w:iCs/>
        </w:rPr>
      </w:pPr>
      <w:proofErr w:type="spellStart"/>
      <w:r>
        <w:rPr>
          <w:rFonts w:ascii="Arial" w:hAnsi="Arial" w:cs="Arial"/>
        </w:rPr>
        <w:t>Frickle</w:t>
      </w:r>
      <w:proofErr w:type="spellEnd"/>
      <w:r>
        <w:rPr>
          <w:rFonts w:ascii="Arial" w:hAnsi="Arial" w:cs="Arial"/>
        </w:rPr>
        <w:t xml:space="preserve">, M.  (2007) </w:t>
      </w:r>
      <w:r w:rsidR="00234093">
        <w:rPr>
          <w:rFonts w:ascii="Arial" w:hAnsi="Arial" w:cs="Arial"/>
        </w:rPr>
        <w:t>‘</w:t>
      </w:r>
      <w:r w:rsidRPr="00C959A4">
        <w:rPr>
          <w:rFonts w:ascii="Arial" w:hAnsi="Arial" w:cs="Arial"/>
          <w:i/>
          <w:iCs/>
        </w:rPr>
        <w:t>The Knowledge Pyramid: A Critique of the DIKW Hierarchy</w:t>
      </w:r>
      <w:r w:rsidR="00234093">
        <w:rPr>
          <w:rFonts w:ascii="Arial" w:hAnsi="Arial" w:cs="Arial"/>
          <w:i/>
          <w:iCs/>
        </w:rPr>
        <w:t>’</w:t>
      </w:r>
    </w:p>
    <w:p w14:paraId="799940EF" w14:textId="77777777" w:rsidR="00634AC7" w:rsidRDefault="00C959A4" w:rsidP="00051D6E">
      <w:pPr>
        <w:spacing w:line="360" w:lineRule="auto"/>
        <w:rPr>
          <w:rFonts w:ascii="Arial" w:hAnsi="Arial" w:cs="Arial"/>
          <w:i/>
          <w:iCs/>
        </w:rPr>
      </w:pPr>
      <w:r w:rsidRPr="00634AC7">
        <w:rPr>
          <w:rFonts w:ascii="Arial" w:hAnsi="Arial" w:cs="Arial"/>
          <w:i/>
          <w:iCs/>
        </w:rPr>
        <w:t>Journal of Information Science</w:t>
      </w:r>
      <w:r w:rsidR="00D961F6" w:rsidRPr="00634AC7">
        <w:rPr>
          <w:rFonts w:ascii="Arial" w:hAnsi="Arial" w:cs="Arial"/>
          <w:i/>
          <w:iCs/>
        </w:rPr>
        <w:t xml:space="preserve"> </w:t>
      </w:r>
    </w:p>
    <w:p w14:paraId="2C34B98C" w14:textId="73615F7D" w:rsidR="00C959A4" w:rsidRPr="00634AC7" w:rsidRDefault="00D961F6" w:rsidP="00051D6E">
      <w:pPr>
        <w:spacing w:line="360" w:lineRule="auto"/>
        <w:rPr>
          <w:rFonts w:ascii="Arial" w:hAnsi="Arial" w:cs="Arial"/>
          <w:i/>
          <w:iCs/>
        </w:rPr>
      </w:pPr>
      <w:r w:rsidRPr="00634AC7">
        <w:rPr>
          <w:rFonts w:ascii="Arial" w:hAnsi="Arial" w:cs="Arial"/>
          <w:i/>
          <w:iCs/>
        </w:rPr>
        <w:t>Pp, 1-13.</w:t>
      </w:r>
    </w:p>
    <w:p w14:paraId="0723B6AC" w14:textId="0A83DD3F" w:rsidR="00634AC7" w:rsidRDefault="00634AC7" w:rsidP="00051D6E">
      <w:pPr>
        <w:spacing w:line="360" w:lineRule="auto"/>
        <w:rPr>
          <w:rFonts w:ascii="Arial" w:hAnsi="Arial" w:cs="Arial"/>
          <w:i/>
          <w:iCs/>
          <w:color w:val="0070C0"/>
          <w:u w:val="single"/>
        </w:rPr>
      </w:pPr>
      <w:r>
        <w:rPr>
          <w:rFonts w:ascii="Arial" w:hAnsi="Arial" w:cs="Arial"/>
        </w:rPr>
        <w:t>[On-line]</w:t>
      </w:r>
      <w:r w:rsidR="00EB4717">
        <w:rPr>
          <w:rFonts w:ascii="Arial" w:hAnsi="Arial" w:cs="Arial"/>
        </w:rPr>
        <w:t xml:space="preserve">. </w:t>
      </w:r>
      <w:r>
        <w:rPr>
          <w:rFonts w:ascii="Arial" w:hAnsi="Arial" w:cs="Arial"/>
        </w:rPr>
        <w:t xml:space="preserve"> Available at</w:t>
      </w:r>
      <w:r w:rsidRPr="00634AC7">
        <w:rPr>
          <w:rFonts w:ascii="Arial" w:hAnsi="Arial" w:cs="Arial"/>
          <w:i/>
          <w:iCs/>
          <w:color w:val="0070C0"/>
          <w:u w:val="single"/>
        </w:rPr>
        <w:t xml:space="preserve">: </w:t>
      </w:r>
      <w:hyperlink r:id="rId17" w:history="1">
        <w:r w:rsidRPr="00614EA0">
          <w:rPr>
            <w:rStyle w:val="Hyperlink"/>
            <w:rFonts w:ascii="Arial" w:hAnsi="Arial" w:cs="Arial"/>
            <w:i/>
            <w:iCs/>
          </w:rPr>
          <w:t>http://hdl.handle.net/10150/105670</w:t>
        </w:r>
      </w:hyperlink>
    </w:p>
    <w:p w14:paraId="1BF76763" w14:textId="43BEBA89" w:rsidR="00634AC7" w:rsidRPr="00634AC7" w:rsidRDefault="00634AC7" w:rsidP="00051D6E">
      <w:pPr>
        <w:spacing w:line="360" w:lineRule="auto"/>
        <w:rPr>
          <w:rFonts w:ascii="Arial" w:hAnsi="Arial" w:cs="Arial"/>
        </w:rPr>
      </w:pPr>
      <w:r w:rsidRPr="00634AC7">
        <w:rPr>
          <w:rFonts w:ascii="Arial" w:hAnsi="Arial" w:cs="Arial"/>
        </w:rPr>
        <w:t>[Accessed 4</w:t>
      </w:r>
      <w:r w:rsidRPr="00634AC7">
        <w:rPr>
          <w:rFonts w:ascii="Arial" w:hAnsi="Arial" w:cs="Arial"/>
          <w:vertAlign w:val="superscript"/>
        </w:rPr>
        <w:t>th</w:t>
      </w:r>
      <w:r w:rsidRPr="00634AC7">
        <w:rPr>
          <w:rFonts w:ascii="Arial" w:hAnsi="Arial" w:cs="Arial"/>
        </w:rPr>
        <w:t xml:space="preserve"> of May 2021].</w:t>
      </w:r>
    </w:p>
    <w:p w14:paraId="322D1170" w14:textId="3EF29731" w:rsidR="00A50595" w:rsidRDefault="00A50595" w:rsidP="00051D6E">
      <w:pPr>
        <w:spacing w:line="360" w:lineRule="auto"/>
        <w:rPr>
          <w:rFonts w:ascii="Arial" w:hAnsi="Arial" w:cs="Arial"/>
        </w:rPr>
      </w:pPr>
    </w:p>
    <w:p w14:paraId="7B9EF69C" w14:textId="724CBBFE" w:rsidR="00E1601F" w:rsidRDefault="00E1601F" w:rsidP="00051D6E">
      <w:pPr>
        <w:spacing w:line="360" w:lineRule="auto"/>
        <w:rPr>
          <w:rFonts w:ascii="Arial" w:hAnsi="Arial" w:cs="Arial"/>
        </w:rPr>
      </w:pPr>
      <w:r>
        <w:rPr>
          <w:rFonts w:ascii="Arial" w:hAnsi="Arial" w:cs="Arial"/>
        </w:rPr>
        <w:t xml:space="preserve">Nonaka, et al.  (2000) </w:t>
      </w:r>
      <w:r w:rsidR="00234093">
        <w:rPr>
          <w:rFonts w:ascii="Arial" w:hAnsi="Arial" w:cs="Arial"/>
        </w:rPr>
        <w:t>‘</w:t>
      </w:r>
      <w:r>
        <w:rPr>
          <w:rFonts w:ascii="Arial" w:hAnsi="Arial" w:cs="Arial"/>
        </w:rPr>
        <w:t xml:space="preserve">SECI, Ba and Leadership: </w:t>
      </w:r>
      <w:proofErr w:type="gramStart"/>
      <w:r>
        <w:rPr>
          <w:rFonts w:ascii="Arial" w:hAnsi="Arial" w:cs="Arial"/>
        </w:rPr>
        <w:t>a</w:t>
      </w:r>
      <w:proofErr w:type="gramEnd"/>
      <w:r>
        <w:rPr>
          <w:rFonts w:ascii="Arial" w:hAnsi="Arial" w:cs="Arial"/>
        </w:rPr>
        <w:t xml:space="preserve"> Unified Model of Dynamic Knowledge Creation</w:t>
      </w:r>
      <w:r w:rsidR="00234093">
        <w:rPr>
          <w:rFonts w:ascii="Arial" w:hAnsi="Arial" w:cs="Arial"/>
        </w:rPr>
        <w:t>’</w:t>
      </w:r>
    </w:p>
    <w:p w14:paraId="4E9E95AA" w14:textId="5563148F" w:rsidR="00E1601F" w:rsidRPr="00837DB4" w:rsidRDefault="00E1601F" w:rsidP="00051D6E">
      <w:pPr>
        <w:spacing w:line="360" w:lineRule="auto"/>
        <w:rPr>
          <w:rFonts w:ascii="Arial" w:hAnsi="Arial" w:cs="Arial"/>
          <w:i/>
          <w:iCs/>
        </w:rPr>
      </w:pPr>
      <w:r w:rsidRPr="00837DB4">
        <w:rPr>
          <w:rFonts w:ascii="Arial" w:hAnsi="Arial" w:cs="Arial"/>
          <w:i/>
          <w:iCs/>
        </w:rPr>
        <w:t>Long Range Planning</w:t>
      </w:r>
    </w:p>
    <w:p w14:paraId="55189574" w14:textId="02B431B0" w:rsidR="00E1601F" w:rsidRDefault="00E1601F" w:rsidP="00051D6E">
      <w:pPr>
        <w:spacing w:line="360" w:lineRule="auto"/>
        <w:rPr>
          <w:rFonts w:ascii="Arial" w:hAnsi="Arial" w:cs="Arial"/>
        </w:rPr>
      </w:pPr>
      <w:r>
        <w:rPr>
          <w:rFonts w:ascii="Arial" w:hAnsi="Arial" w:cs="Arial"/>
        </w:rPr>
        <w:t>Vol</w:t>
      </w:r>
      <w:r w:rsidR="006B6FD3">
        <w:rPr>
          <w:rFonts w:ascii="Arial" w:hAnsi="Arial" w:cs="Arial"/>
        </w:rPr>
        <w:t>.</w:t>
      </w:r>
      <w:r>
        <w:rPr>
          <w:rFonts w:ascii="Arial" w:hAnsi="Arial" w:cs="Arial"/>
        </w:rPr>
        <w:t xml:space="preserve"> </w:t>
      </w:r>
      <w:r w:rsidR="006B6FD3">
        <w:rPr>
          <w:rFonts w:ascii="Arial" w:hAnsi="Arial" w:cs="Arial"/>
        </w:rPr>
        <w:t xml:space="preserve"> </w:t>
      </w:r>
      <w:r>
        <w:rPr>
          <w:rFonts w:ascii="Arial" w:hAnsi="Arial" w:cs="Arial"/>
        </w:rPr>
        <w:t>33</w:t>
      </w:r>
      <w:r w:rsidR="006B6FD3">
        <w:rPr>
          <w:rFonts w:ascii="Arial" w:hAnsi="Arial" w:cs="Arial"/>
        </w:rPr>
        <w:t xml:space="preserve">, </w:t>
      </w:r>
      <w:r>
        <w:rPr>
          <w:rFonts w:ascii="Arial" w:hAnsi="Arial" w:cs="Arial"/>
        </w:rPr>
        <w:t>Issue</w:t>
      </w:r>
      <w:r w:rsidR="006B6FD3">
        <w:rPr>
          <w:rFonts w:ascii="Arial" w:hAnsi="Arial" w:cs="Arial"/>
        </w:rPr>
        <w:t xml:space="preserve">.  </w:t>
      </w:r>
      <w:r>
        <w:rPr>
          <w:rFonts w:ascii="Arial" w:hAnsi="Arial" w:cs="Arial"/>
        </w:rPr>
        <w:t>1</w:t>
      </w:r>
      <w:r w:rsidR="006B6FD3">
        <w:rPr>
          <w:rFonts w:ascii="Arial" w:hAnsi="Arial" w:cs="Arial"/>
        </w:rPr>
        <w:t xml:space="preserve">, </w:t>
      </w:r>
      <w:r>
        <w:rPr>
          <w:rFonts w:ascii="Arial" w:hAnsi="Arial" w:cs="Arial"/>
        </w:rPr>
        <w:t>Pp</w:t>
      </w:r>
      <w:r w:rsidR="006B6FD3">
        <w:rPr>
          <w:rFonts w:ascii="Arial" w:hAnsi="Arial" w:cs="Arial"/>
        </w:rPr>
        <w:t xml:space="preserve">. </w:t>
      </w:r>
      <w:r>
        <w:rPr>
          <w:rFonts w:ascii="Arial" w:hAnsi="Arial" w:cs="Arial"/>
        </w:rPr>
        <w:t xml:space="preserve"> 5-34</w:t>
      </w:r>
    </w:p>
    <w:p w14:paraId="7BFAC032" w14:textId="62B4D69B" w:rsidR="00E1601F" w:rsidRPr="00E1601F" w:rsidRDefault="00E1601F" w:rsidP="00051D6E">
      <w:pPr>
        <w:spacing w:line="360" w:lineRule="auto"/>
        <w:rPr>
          <w:rFonts w:ascii="Arial" w:hAnsi="Arial" w:cs="Arial"/>
          <w:i/>
          <w:iCs/>
          <w:color w:val="0070C0"/>
          <w:u w:val="single"/>
        </w:rPr>
      </w:pPr>
      <w:r>
        <w:rPr>
          <w:rFonts w:ascii="Arial" w:hAnsi="Arial" w:cs="Arial"/>
        </w:rPr>
        <w:t>[On-line]</w:t>
      </w:r>
      <w:r w:rsidR="00F16F22">
        <w:rPr>
          <w:rFonts w:ascii="Arial" w:hAnsi="Arial" w:cs="Arial"/>
        </w:rPr>
        <w:t xml:space="preserve">. </w:t>
      </w:r>
      <w:r>
        <w:rPr>
          <w:rFonts w:ascii="Arial" w:hAnsi="Arial" w:cs="Arial"/>
        </w:rPr>
        <w:t xml:space="preserve"> Available at: </w:t>
      </w:r>
      <w:r w:rsidRPr="00E1601F">
        <w:rPr>
          <w:rFonts w:ascii="Arial" w:hAnsi="Arial" w:cs="Arial"/>
          <w:i/>
          <w:iCs/>
          <w:color w:val="0070C0"/>
          <w:u w:val="single"/>
        </w:rPr>
        <w:t>https://doi.org/10.1016/S0024-6301(99)00115-6</w:t>
      </w:r>
    </w:p>
    <w:p w14:paraId="3250DD34" w14:textId="5471833C" w:rsidR="00A50595" w:rsidRDefault="00A50595" w:rsidP="00051D6E">
      <w:pPr>
        <w:spacing w:line="360" w:lineRule="auto"/>
        <w:rPr>
          <w:rFonts w:ascii="Arial" w:hAnsi="Arial" w:cs="Arial"/>
        </w:rPr>
      </w:pPr>
    </w:p>
    <w:p w14:paraId="21C48471" w14:textId="0A57AAB2" w:rsidR="00DF51B0" w:rsidRDefault="00DF51B0" w:rsidP="00051D6E">
      <w:pPr>
        <w:spacing w:line="360" w:lineRule="auto"/>
        <w:rPr>
          <w:rFonts w:ascii="Arial" w:hAnsi="Arial" w:cs="Arial"/>
          <w:i/>
          <w:iCs/>
        </w:rPr>
      </w:pPr>
      <w:proofErr w:type="spellStart"/>
      <w:r>
        <w:rPr>
          <w:rFonts w:ascii="Arial" w:hAnsi="Arial" w:cs="Arial"/>
        </w:rPr>
        <w:t>Stibel</w:t>
      </w:r>
      <w:proofErr w:type="spellEnd"/>
      <w:r>
        <w:rPr>
          <w:rFonts w:ascii="Arial" w:hAnsi="Arial" w:cs="Arial"/>
        </w:rPr>
        <w:t>, J.  (2009) ‘</w:t>
      </w:r>
      <w:r w:rsidRPr="00DF51B0">
        <w:rPr>
          <w:rFonts w:ascii="Arial" w:hAnsi="Arial" w:cs="Arial"/>
          <w:i/>
          <w:iCs/>
        </w:rPr>
        <w:t xml:space="preserve">Why Wise Leaders Don’t Know Too </w:t>
      </w:r>
      <w:proofErr w:type="gramStart"/>
      <w:r w:rsidRPr="00DF51B0">
        <w:rPr>
          <w:rFonts w:ascii="Arial" w:hAnsi="Arial" w:cs="Arial"/>
          <w:i/>
          <w:iCs/>
        </w:rPr>
        <w:t>Much’</w:t>
      </w:r>
      <w:proofErr w:type="gramEnd"/>
    </w:p>
    <w:p w14:paraId="064DF5A1" w14:textId="2A038B5B" w:rsidR="00E36064" w:rsidRPr="00DF51B0" w:rsidRDefault="00DF51B0" w:rsidP="00051D6E">
      <w:pPr>
        <w:spacing w:line="360" w:lineRule="auto"/>
        <w:rPr>
          <w:rFonts w:ascii="Arial" w:hAnsi="Arial" w:cs="Arial"/>
          <w:i/>
          <w:iCs/>
          <w:color w:val="0070C0"/>
          <w:u w:val="single"/>
        </w:rPr>
      </w:pPr>
      <w:r w:rsidRPr="00DF51B0">
        <w:rPr>
          <w:rFonts w:ascii="Arial" w:hAnsi="Arial" w:cs="Arial"/>
          <w:i/>
          <w:iCs/>
          <w:color w:val="0070C0"/>
          <w:u w:val="single"/>
        </w:rPr>
        <w:t>https://www.hbr.org/amp/2009/12/why-wise-leaders-dont-know</w:t>
      </w:r>
    </w:p>
    <w:p w14:paraId="3D2E400E" w14:textId="3198C2D8" w:rsidR="00E36064" w:rsidRDefault="00DF51B0" w:rsidP="00051D6E">
      <w:pPr>
        <w:spacing w:line="360" w:lineRule="auto"/>
        <w:rPr>
          <w:rFonts w:ascii="Arial" w:hAnsi="Arial" w:cs="Arial"/>
        </w:rPr>
      </w:pPr>
      <w:r>
        <w:rPr>
          <w:rFonts w:ascii="Arial" w:hAnsi="Arial" w:cs="Arial"/>
        </w:rPr>
        <w:t>[Accessed 6</w:t>
      </w:r>
      <w:r w:rsidRPr="00DF51B0">
        <w:rPr>
          <w:rFonts w:ascii="Arial" w:hAnsi="Arial" w:cs="Arial"/>
          <w:vertAlign w:val="superscript"/>
        </w:rPr>
        <w:t>th</w:t>
      </w:r>
      <w:r>
        <w:rPr>
          <w:rFonts w:ascii="Arial" w:hAnsi="Arial" w:cs="Arial"/>
        </w:rPr>
        <w:t xml:space="preserve"> of May 2021].</w:t>
      </w:r>
    </w:p>
    <w:p w14:paraId="4C779CE1" w14:textId="53ACD527" w:rsidR="00DF51B0" w:rsidRDefault="00DF51B0" w:rsidP="00051D6E">
      <w:pPr>
        <w:spacing w:line="360" w:lineRule="auto"/>
        <w:rPr>
          <w:rFonts w:ascii="Arial" w:hAnsi="Arial" w:cs="Arial"/>
        </w:rPr>
      </w:pPr>
    </w:p>
    <w:p w14:paraId="287A0EAA" w14:textId="719784E3" w:rsidR="00DF51B0" w:rsidRPr="00DF51B0" w:rsidRDefault="00DF51B0" w:rsidP="00051D6E">
      <w:pPr>
        <w:spacing w:line="360" w:lineRule="auto"/>
        <w:rPr>
          <w:rFonts w:ascii="Arial" w:hAnsi="Arial" w:cs="Arial"/>
          <w:i/>
          <w:iCs/>
        </w:rPr>
      </w:pPr>
      <w:proofErr w:type="spellStart"/>
      <w:r>
        <w:rPr>
          <w:rFonts w:ascii="Arial" w:hAnsi="Arial" w:cs="Arial"/>
        </w:rPr>
        <w:t>Rozenblit</w:t>
      </w:r>
      <w:proofErr w:type="spellEnd"/>
      <w:r>
        <w:rPr>
          <w:rFonts w:ascii="Arial" w:hAnsi="Arial" w:cs="Arial"/>
        </w:rPr>
        <w:t xml:space="preserve">, M.  (2016) </w:t>
      </w:r>
      <w:r w:rsidRPr="00DF51B0">
        <w:rPr>
          <w:rFonts w:ascii="Arial" w:hAnsi="Arial" w:cs="Arial"/>
          <w:i/>
          <w:iCs/>
        </w:rPr>
        <w:t>‘IS THERE SUCH THING AS TOO MUCH INFORMATION’</w:t>
      </w:r>
    </w:p>
    <w:p w14:paraId="05905BBF" w14:textId="46F8F601" w:rsidR="00E36064" w:rsidRDefault="00242076" w:rsidP="00051D6E">
      <w:pPr>
        <w:spacing w:line="360" w:lineRule="auto"/>
        <w:rPr>
          <w:rFonts w:ascii="Arial" w:hAnsi="Arial" w:cs="Arial"/>
          <w:i/>
          <w:iCs/>
          <w:color w:val="0070C0"/>
          <w:u w:val="single"/>
        </w:rPr>
      </w:pPr>
      <w:hyperlink r:id="rId18" w:history="1">
        <w:r w:rsidR="00DF51B0" w:rsidRPr="00090CC1">
          <w:rPr>
            <w:rStyle w:val="Hyperlink"/>
            <w:rFonts w:ascii="Arial" w:hAnsi="Arial" w:cs="Arial"/>
            <w:i/>
            <w:iCs/>
          </w:rPr>
          <w:t>https://www.clinicalcorrelations.org/2016/12/01/is-there-such-a-thing-as-too-much-information/</w:t>
        </w:r>
      </w:hyperlink>
    </w:p>
    <w:p w14:paraId="5B003491" w14:textId="58616C90" w:rsidR="00DF51B0" w:rsidRDefault="00DF51B0" w:rsidP="00051D6E">
      <w:pPr>
        <w:spacing w:line="360" w:lineRule="auto"/>
        <w:rPr>
          <w:rFonts w:ascii="Arial" w:hAnsi="Arial" w:cs="Arial"/>
        </w:rPr>
      </w:pPr>
      <w:r w:rsidRPr="00DF51B0">
        <w:rPr>
          <w:rFonts w:ascii="Arial" w:hAnsi="Arial" w:cs="Arial"/>
        </w:rPr>
        <w:t>[Accessed 6</w:t>
      </w:r>
      <w:r w:rsidRPr="00DF51B0">
        <w:rPr>
          <w:rFonts w:ascii="Arial" w:hAnsi="Arial" w:cs="Arial"/>
          <w:vertAlign w:val="superscript"/>
        </w:rPr>
        <w:t>th</w:t>
      </w:r>
      <w:r w:rsidRPr="00DF51B0">
        <w:rPr>
          <w:rFonts w:ascii="Arial" w:hAnsi="Arial" w:cs="Arial"/>
        </w:rPr>
        <w:t xml:space="preserve"> of May 2021].</w:t>
      </w:r>
    </w:p>
    <w:p w14:paraId="2C8EA728" w14:textId="77AF7103" w:rsidR="00DF51B0" w:rsidRDefault="00DF51B0" w:rsidP="00051D6E">
      <w:pPr>
        <w:spacing w:line="360" w:lineRule="auto"/>
        <w:rPr>
          <w:rFonts w:ascii="Arial" w:hAnsi="Arial" w:cs="Arial"/>
        </w:rPr>
      </w:pPr>
    </w:p>
    <w:p w14:paraId="208F64DF" w14:textId="78D5014A" w:rsidR="00DF51B0" w:rsidRDefault="00DF51B0" w:rsidP="00051D6E">
      <w:pPr>
        <w:spacing w:line="360" w:lineRule="auto"/>
        <w:rPr>
          <w:rFonts w:ascii="Arial" w:hAnsi="Arial" w:cs="Arial"/>
          <w:i/>
          <w:iCs/>
        </w:rPr>
      </w:pPr>
      <w:r>
        <w:rPr>
          <w:rFonts w:ascii="Arial" w:hAnsi="Arial" w:cs="Arial"/>
        </w:rPr>
        <w:t xml:space="preserve">Willingham, T.  (No Date) </w:t>
      </w:r>
      <w:r w:rsidRPr="00DF51B0">
        <w:rPr>
          <w:rFonts w:ascii="Arial" w:hAnsi="Arial" w:cs="Arial"/>
          <w:i/>
          <w:iCs/>
        </w:rPr>
        <w:t>‘How Knowledge Helps’</w:t>
      </w:r>
    </w:p>
    <w:p w14:paraId="1E9F5B96" w14:textId="09781BDF" w:rsidR="00DF51B0" w:rsidRDefault="00242076" w:rsidP="00051D6E">
      <w:pPr>
        <w:spacing w:line="360" w:lineRule="auto"/>
        <w:rPr>
          <w:rFonts w:ascii="Arial" w:hAnsi="Arial" w:cs="Arial"/>
          <w:i/>
          <w:iCs/>
          <w:color w:val="0070C0"/>
          <w:u w:val="single"/>
        </w:rPr>
      </w:pPr>
      <w:hyperlink r:id="rId19" w:history="1">
        <w:r w:rsidR="00E454BD" w:rsidRPr="00090CC1">
          <w:rPr>
            <w:rStyle w:val="Hyperlink"/>
            <w:rFonts w:ascii="Arial" w:hAnsi="Arial" w:cs="Arial"/>
            <w:i/>
            <w:iCs/>
          </w:rPr>
          <w:t>https://www.readingrockets.org/article/how-knowledge-helps</w:t>
        </w:r>
      </w:hyperlink>
    </w:p>
    <w:p w14:paraId="1503E6EC" w14:textId="18977187" w:rsidR="00E454BD" w:rsidRDefault="00E454BD" w:rsidP="00051D6E">
      <w:pPr>
        <w:spacing w:line="360" w:lineRule="auto"/>
        <w:rPr>
          <w:rFonts w:ascii="Arial" w:hAnsi="Arial" w:cs="Arial"/>
        </w:rPr>
      </w:pPr>
      <w:r w:rsidRPr="00E454BD">
        <w:rPr>
          <w:rFonts w:ascii="Arial" w:hAnsi="Arial" w:cs="Arial"/>
        </w:rPr>
        <w:t>[Accessed 6</w:t>
      </w:r>
      <w:r w:rsidRPr="00E454BD">
        <w:rPr>
          <w:rFonts w:ascii="Arial" w:hAnsi="Arial" w:cs="Arial"/>
          <w:vertAlign w:val="superscript"/>
        </w:rPr>
        <w:t>th</w:t>
      </w:r>
      <w:r w:rsidRPr="00E454BD">
        <w:rPr>
          <w:rFonts w:ascii="Arial" w:hAnsi="Arial" w:cs="Arial"/>
        </w:rPr>
        <w:t xml:space="preserve"> of May 2021].</w:t>
      </w:r>
    </w:p>
    <w:p w14:paraId="04EB1107" w14:textId="48F8E9DF" w:rsidR="00A53D44" w:rsidRDefault="00A53D44" w:rsidP="00051D6E">
      <w:pPr>
        <w:spacing w:line="360" w:lineRule="auto"/>
        <w:rPr>
          <w:rFonts w:ascii="Arial" w:hAnsi="Arial" w:cs="Arial"/>
        </w:rPr>
      </w:pPr>
    </w:p>
    <w:p w14:paraId="1030EFEC" w14:textId="1CA2DBE3" w:rsidR="00A53D44" w:rsidRDefault="00A53D44" w:rsidP="00051D6E">
      <w:pPr>
        <w:spacing w:line="360" w:lineRule="auto"/>
        <w:rPr>
          <w:rFonts w:ascii="Arial" w:hAnsi="Arial" w:cs="Arial"/>
        </w:rPr>
      </w:pPr>
      <w:proofErr w:type="spellStart"/>
      <w:r>
        <w:rPr>
          <w:rFonts w:ascii="Arial" w:hAnsi="Arial" w:cs="Arial"/>
        </w:rPr>
        <w:t>Haradhan</w:t>
      </w:r>
      <w:proofErr w:type="spellEnd"/>
      <w:r>
        <w:rPr>
          <w:rFonts w:ascii="Arial" w:hAnsi="Arial" w:cs="Arial"/>
        </w:rPr>
        <w:t xml:space="preserve">, M.  (2017) </w:t>
      </w:r>
      <w:r w:rsidR="00234093">
        <w:rPr>
          <w:rFonts w:ascii="Arial" w:hAnsi="Arial" w:cs="Arial"/>
        </w:rPr>
        <w:t>‘</w:t>
      </w:r>
      <w:r>
        <w:rPr>
          <w:rFonts w:ascii="Arial" w:hAnsi="Arial" w:cs="Arial"/>
        </w:rPr>
        <w:t>Tacit Knowledge for the Development of Organizations</w:t>
      </w:r>
      <w:r w:rsidR="00234093">
        <w:rPr>
          <w:rFonts w:ascii="Arial" w:hAnsi="Arial" w:cs="Arial"/>
        </w:rPr>
        <w:t>’</w:t>
      </w:r>
    </w:p>
    <w:p w14:paraId="210257C7" w14:textId="4781CD67" w:rsidR="007C4B0D" w:rsidRDefault="00A53D44" w:rsidP="00051D6E">
      <w:pPr>
        <w:spacing w:line="360" w:lineRule="auto"/>
        <w:rPr>
          <w:rFonts w:ascii="Arial" w:hAnsi="Arial" w:cs="Arial"/>
          <w:i/>
          <w:iCs/>
        </w:rPr>
      </w:pPr>
      <w:r w:rsidRPr="00A53D44">
        <w:rPr>
          <w:rFonts w:ascii="Arial" w:hAnsi="Arial" w:cs="Arial"/>
          <w:i/>
          <w:iCs/>
        </w:rPr>
        <w:t>ABC Journal of Advanced Research</w:t>
      </w:r>
      <w:r w:rsidR="007C4B0D">
        <w:rPr>
          <w:rFonts w:ascii="Arial" w:hAnsi="Arial" w:cs="Arial"/>
          <w:i/>
          <w:iCs/>
        </w:rPr>
        <w:t xml:space="preserve"> </w:t>
      </w:r>
    </w:p>
    <w:p w14:paraId="59B1C03C" w14:textId="09FF8237" w:rsidR="007C4B0D" w:rsidRPr="007C4B0D" w:rsidRDefault="007C4B0D" w:rsidP="00051D6E">
      <w:pPr>
        <w:spacing w:line="360" w:lineRule="auto"/>
        <w:rPr>
          <w:rFonts w:ascii="Arial" w:hAnsi="Arial" w:cs="Arial"/>
          <w:i/>
          <w:iCs/>
          <w:color w:val="0070C0"/>
          <w:u w:val="single"/>
        </w:rPr>
      </w:pPr>
      <w:r>
        <w:rPr>
          <w:rFonts w:ascii="Arial" w:hAnsi="Arial" w:cs="Arial"/>
        </w:rPr>
        <w:t>[On-line]</w:t>
      </w:r>
      <w:r w:rsidR="00EB4717">
        <w:rPr>
          <w:rFonts w:ascii="Arial" w:hAnsi="Arial" w:cs="Arial"/>
        </w:rPr>
        <w:t xml:space="preserve">. </w:t>
      </w:r>
      <w:r>
        <w:rPr>
          <w:rFonts w:ascii="Arial" w:hAnsi="Arial" w:cs="Arial"/>
        </w:rPr>
        <w:t xml:space="preserve"> Available at: </w:t>
      </w:r>
      <w:r w:rsidRPr="007C4B0D">
        <w:rPr>
          <w:rFonts w:ascii="Arial" w:hAnsi="Arial" w:cs="Arial"/>
          <w:i/>
          <w:iCs/>
          <w:color w:val="0070C0"/>
          <w:u w:val="single"/>
        </w:rPr>
        <w:t>https://mpra.ub.uni-muenchen.de/id/print/83040</w:t>
      </w:r>
    </w:p>
    <w:p w14:paraId="4217C38C" w14:textId="7AE0AA1A" w:rsidR="00A53D44" w:rsidRPr="00E454BD" w:rsidRDefault="00A53D44" w:rsidP="00051D6E">
      <w:pPr>
        <w:spacing w:line="360" w:lineRule="auto"/>
        <w:rPr>
          <w:rFonts w:ascii="Arial" w:hAnsi="Arial" w:cs="Arial"/>
        </w:rPr>
      </w:pPr>
      <w:r>
        <w:rPr>
          <w:rFonts w:ascii="Arial" w:hAnsi="Arial" w:cs="Arial"/>
        </w:rPr>
        <w:lastRenderedPageBreak/>
        <w:t>Vol.  6, Issue.  1, Pp.  17-24</w:t>
      </w:r>
    </w:p>
    <w:p w14:paraId="6F6AC968" w14:textId="4BCF0D61" w:rsidR="00E36064" w:rsidRDefault="007C4B0D" w:rsidP="00051D6E">
      <w:pPr>
        <w:spacing w:line="360" w:lineRule="auto"/>
        <w:rPr>
          <w:rFonts w:ascii="Arial" w:hAnsi="Arial" w:cs="Arial"/>
        </w:rPr>
      </w:pPr>
      <w:r>
        <w:rPr>
          <w:rFonts w:ascii="Arial" w:hAnsi="Arial" w:cs="Arial"/>
        </w:rPr>
        <w:t>[Accessed 7</w:t>
      </w:r>
      <w:r w:rsidRPr="007C4B0D">
        <w:rPr>
          <w:rFonts w:ascii="Arial" w:hAnsi="Arial" w:cs="Arial"/>
          <w:vertAlign w:val="superscript"/>
        </w:rPr>
        <w:t>th</w:t>
      </w:r>
      <w:r>
        <w:rPr>
          <w:rFonts w:ascii="Arial" w:hAnsi="Arial" w:cs="Arial"/>
        </w:rPr>
        <w:t xml:space="preserve"> of May 2021].</w:t>
      </w:r>
    </w:p>
    <w:p w14:paraId="614110FC" w14:textId="18359015" w:rsidR="00B07F3E" w:rsidRDefault="00B07F3E" w:rsidP="00051D6E">
      <w:pPr>
        <w:spacing w:line="360" w:lineRule="auto"/>
        <w:rPr>
          <w:rFonts w:ascii="Arial" w:hAnsi="Arial" w:cs="Arial"/>
        </w:rPr>
      </w:pPr>
    </w:p>
    <w:p w14:paraId="59E524C2" w14:textId="7562A58A" w:rsidR="00B07F3E" w:rsidRDefault="00B07F3E" w:rsidP="00051D6E">
      <w:pPr>
        <w:spacing w:line="360" w:lineRule="auto"/>
        <w:rPr>
          <w:rFonts w:ascii="Arial" w:hAnsi="Arial" w:cs="Arial"/>
        </w:rPr>
      </w:pPr>
      <w:r>
        <w:rPr>
          <w:rFonts w:ascii="Arial" w:hAnsi="Arial" w:cs="Arial"/>
        </w:rPr>
        <w:t xml:space="preserve">Irwin, L.  (2021) </w:t>
      </w:r>
      <w:r w:rsidRPr="00F8423F">
        <w:rPr>
          <w:rFonts w:ascii="Arial" w:hAnsi="Arial" w:cs="Arial"/>
          <w:i/>
          <w:iCs/>
        </w:rPr>
        <w:t xml:space="preserve">‘The </w:t>
      </w:r>
      <w:r w:rsidR="00F8423F" w:rsidRPr="00F8423F">
        <w:rPr>
          <w:rFonts w:ascii="Arial" w:hAnsi="Arial" w:cs="Arial"/>
          <w:i/>
          <w:iCs/>
        </w:rPr>
        <w:t>cyber security</w:t>
      </w:r>
      <w:r w:rsidRPr="00F8423F">
        <w:rPr>
          <w:rFonts w:ascii="Arial" w:hAnsi="Arial" w:cs="Arial"/>
          <w:i/>
          <w:iCs/>
        </w:rPr>
        <w:t xml:space="preserve"> risks of working from </w:t>
      </w:r>
      <w:proofErr w:type="gramStart"/>
      <w:r w:rsidRPr="00F8423F">
        <w:rPr>
          <w:rFonts w:ascii="Arial" w:hAnsi="Arial" w:cs="Arial"/>
          <w:i/>
          <w:iCs/>
        </w:rPr>
        <w:t>home’</w:t>
      </w:r>
      <w:proofErr w:type="gramEnd"/>
    </w:p>
    <w:p w14:paraId="1A7DBAD9" w14:textId="7A5CA7A6" w:rsidR="00674C06" w:rsidRDefault="00F8423F" w:rsidP="00051D6E">
      <w:pPr>
        <w:spacing w:line="360" w:lineRule="auto"/>
        <w:rPr>
          <w:rFonts w:ascii="Arial" w:hAnsi="Arial" w:cs="Arial"/>
          <w:i/>
          <w:iCs/>
          <w:color w:val="0070C0"/>
          <w:u w:val="single"/>
        </w:rPr>
      </w:pPr>
      <w:r>
        <w:rPr>
          <w:rFonts w:ascii="Arial" w:hAnsi="Arial" w:cs="Arial"/>
          <w:i/>
          <w:iCs/>
        </w:rPr>
        <w:t xml:space="preserve">Available at: </w:t>
      </w:r>
      <w:hyperlink r:id="rId20" w:history="1">
        <w:r w:rsidRPr="00D65BF1">
          <w:rPr>
            <w:rStyle w:val="Hyperlink"/>
            <w:rFonts w:ascii="Arial" w:hAnsi="Arial" w:cs="Arial"/>
            <w:i/>
            <w:iCs/>
          </w:rPr>
          <w:t>https://www.itgovernance.co.uk/blog/the-cyber-security-risks-of-working-from-home</w:t>
        </w:r>
      </w:hyperlink>
    </w:p>
    <w:p w14:paraId="5E5C5381" w14:textId="44EE7989" w:rsidR="00F8423F" w:rsidRPr="00237D22" w:rsidRDefault="00F8423F" w:rsidP="00051D6E">
      <w:pPr>
        <w:spacing w:line="360" w:lineRule="auto"/>
        <w:rPr>
          <w:rFonts w:ascii="Arial" w:hAnsi="Arial" w:cs="Arial"/>
        </w:rPr>
      </w:pPr>
      <w:r w:rsidRPr="00237D22">
        <w:rPr>
          <w:rFonts w:ascii="Arial" w:hAnsi="Arial" w:cs="Arial"/>
        </w:rPr>
        <w:t>[Accessed 7</w:t>
      </w:r>
      <w:r w:rsidRPr="00237D22">
        <w:rPr>
          <w:rFonts w:ascii="Arial" w:hAnsi="Arial" w:cs="Arial"/>
          <w:vertAlign w:val="superscript"/>
        </w:rPr>
        <w:t>th</w:t>
      </w:r>
      <w:r w:rsidRPr="00237D22">
        <w:rPr>
          <w:rFonts w:ascii="Arial" w:hAnsi="Arial" w:cs="Arial"/>
        </w:rPr>
        <w:t xml:space="preserve"> of May 2021].</w:t>
      </w:r>
    </w:p>
    <w:p w14:paraId="0BB95EB4" w14:textId="6172E260" w:rsidR="00DC3BC9" w:rsidRDefault="00DC3BC9" w:rsidP="00051D6E">
      <w:pPr>
        <w:spacing w:line="360" w:lineRule="auto"/>
        <w:rPr>
          <w:rFonts w:ascii="Arial" w:hAnsi="Arial" w:cs="Arial"/>
          <w:i/>
          <w:iCs/>
          <w:u w:val="single"/>
        </w:rPr>
      </w:pPr>
    </w:p>
    <w:p w14:paraId="0F63658E" w14:textId="7B627BFD" w:rsidR="00DC3BC9" w:rsidRDefault="00DC3BC9" w:rsidP="00051D6E">
      <w:pPr>
        <w:spacing w:line="360" w:lineRule="auto"/>
        <w:rPr>
          <w:rFonts w:ascii="Arial" w:hAnsi="Arial" w:cs="Arial"/>
          <w:i/>
          <w:iCs/>
          <w:u w:val="single"/>
        </w:rPr>
      </w:pPr>
      <w:proofErr w:type="spellStart"/>
      <w:r>
        <w:rPr>
          <w:rFonts w:ascii="Arial" w:hAnsi="Arial" w:cs="Arial"/>
          <w:i/>
          <w:iCs/>
          <w:u w:val="single"/>
        </w:rPr>
        <w:t>Coakes</w:t>
      </w:r>
      <w:proofErr w:type="spellEnd"/>
      <w:r>
        <w:rPr>
          <w:rFonts w:ascii="Arial" w:hAnsi="Arial" w:cs="Arial"/>
          <w:i/>
          <w:iCs/>
          <w:u w:val="single"/>
        </w:rPr>
        <w:t>, E.  (2006) ‘</w:t>
      </w:r>
      <w:r w:rsidRPr="00DC3BC9">
        <w:rPr>
          <w:rFonts w:ascii="Arial" w:hAnsi="Arial" w:cs="Arial"/>
        </w:rPr>
        <w:t>Storing and sharing knowledge:</w:t>
      </w:r>
      <w:r>
        <w:rPr>
          <w:rFonts w:ascii="Arial" w:hAnsi="Arial" w:cs="Arial"/>
        </w:rPr>
        <w:t xml:space="preserve"> </w:t>
      </w:r>
      <w:r w:rsidRPr="00DC3BC9">
        <w:rPr>
          <w:rFonts w:ascii="Arial" w:hAnsi="Arial" w:cs="Arial"/>
        </w:rPr>
        <w:t xml:space="preserve">Supporting the management of knowledge made explicit in transnational </w:t>
      </w:r>
      <w:proofErr w:type="gramStart"/>
      <w:r w:rsidRPr="00DC3BC9">
        <w:rPr>
          <w:rFonts w:ascii="Arial" w:hAnsi="Arial" w:cs="Arial"/>
        </w:rPr>
        <w:t>organisations’</w:t>
      </w:r>
      <w:proofErr w:type="gramEnd"/>
      <w:r>
        <w:rPr>
          <w:rFonts w:ascii="Arial" w:hAnsi="Arial" w:cs="Arial"/>
          <w:i/>
          <w:iCs/>
          <w:u w:val="single"/>
        </w:rPr>
        <w:t xml:space="preserve"> </w:t>
      </w:r>
    </w:p>
    <w:p w14:paraId="0C3BA4BB" w14:textId="23335A63" w:rsidR="00DC3BC9" w:rsidRPr="00DC3BC9" w:rsidRDefault="00DC3BC9" w:rsidP="00051D6E">
      <w:pPr>
        <w:spacing w:line="360" w:lineRule="auto"/>
        <w:rPr>
          <w:rFonts w:ascii="Arial" w:hAnsi="Arial" w:cs="Arial"/>
        </w:rPr>
      </w:pPr>
      <w:r w:rsidRPr="00DC3BC9">
        <w:rPr>
          <w:rFonts w:ascii="Arial" w:hAnsi="Arial" w:cs="Arial"/>
          <w:i/>
          <w:iCs/>
        </w:rPr>
        <w:t xml:space="preserve">The Learning Organization, </w:t>
      </w:r>
      <w:r w:rsidRPr="00DC3BC9">
        <w:rPr>
          <w:rFonts w:ascii="Arial" w:hAnsi="Arial" w:cs="Arial"/>
        </w:rPr>
        <w:t xml:space="preserve">Vol.  13, Issue.  6, Pp. 579-593.  </w:t>
      </w:r>
    </w:p>
    <w:p w14:paraId="041F4449" w14:textId="4FD5F77E" w:rsidR="00DC3BC9" w:rsidRDefault="00DC3BC9" w:rsidP="00051D6E">
      <w:pPr>
        <w:spacing w:line="360" w:lineRule="auto"/>
        <w:rPr>
          <w:rFonts w:ascii="Arial" w:hAnsi="Arial" w:cs="Arial"/>
          <w:i/>
          <w:iCs/>
          <w:color w:val="0070C0"/>
          <w:u w:val="single"/>
        </w:rPr>
      </w:pPr>
      <w:r w:rsidRPr="00DC3BC9">
        <w:rPr>
          <w:rFonts w:ascii="Arial" w:hAnsi="Arial" w:cs="Arial"/>
        </w:rPr>
        <w:t xml:space="preserve">[Online].  </w:t>
      </w:r>
      <w:r w:rsidRPr="004C45EC">
        <w:rPr>
          <w:rFonts w:ascii="Arial" w:hAnsi="Arial" w:cs="Arial"/>
        </w:rPr>
        <w:t>Available at:</w:t>
      </w:r>
      <w:r w:rsidRPr="004C45EC">
        <w:rPr>
          <w:rFonts w:ascii="Arial" w:hAnsi="Arial" w:cs="Arial"/>
          <w:i/>
          <w:iCs/>
          <w:u w:val="single"/>
        </w:rPr>
        <w:t xml:space="preserve"> </w:t>
      </w:r>
      <w:r w:rsidRPr="00DC3BC9">
        <w:rPr>
          <w:rFonts w:ascii="Arial" w:hAnsi="Arial" w:cs="Arial"/>
          <w:i/>
          <w:iCs/>
          <w:color w:val="0070C0"/>
          <w:u w:val="single"/>
        </w:rPr>
        <w:t>https//doi.org/10.1108/09696470610705460</w:t>
      </w:r>
    </w:p>
    <w:p w14:paraId="5E84726A" w14:textId="4A9B02EF" w:rsidR="00DC3BC9" w:rsidRDefault="00237D22" w:rsidP="00051D6E">
      <w:pPr>
        <w:spacing w:line="360" w:lineRule="auto"/>
        <w:rPr>
          <w:rFonts w:ascii="Arial" w:hAnsi="Arial" w:cs="Arial"/>
        </w:rPr>
      </w:pPr>
      <w:r>
        <w:rPr>
          <w:rFonts w:ascii="Arial" w:hAnsi="Arial" w:cs="Arial"/>
        </w:rPr>
        <w:t>[Accessed 8</w:t>
      </w:r>
      <w:r w:rsidRPr="00237D22">
        <w:rPr>
          <w:rFonts w:ascii="Arial" w:hAnsi="Arial" w:cs="Arial"/>
          <w:vertAlign w:val="superscript"/>
        </w:rPr>
        <w:t>th</w:t>
      </w:r>
      <w:r>
        <w:rPr>
          <w:rFonts w:ascii="Arial" w:hAnsi="Arial" w:cs="Arial"/>
        </w:rPr>
        <w:t xml:space="preserve"> of May 2021].</w:t>
      </w:r>
    </w:p>
    <w:p w14:paraId="37CC633E" w14:textId="370801E3" w:rsidR="00AA5411" w:rsidRDefault="00AA5411" w:rsidP="00051D6E">
      <w:pPr>
        <w:spacing w:line="360" w:lineRule="auto"/>
        <w:rPr>
          <w:rFonts w:ascii="Arial" w:hAnsi="Arial" w:cs="Arial"/>
        </w:rPr>
      </w:pPr>
    </w:p>
    <w:p w14:paraId="493D3C6D" w14:textId="47F0EA13" w:rsidR="00AA5411" w:rsidRDefault="00AA5411" w:rsidP="00051D6E">
      <w:pPr>
        <w:spacing w:line="360" w:lineRule="auto"/>
        <w:rPr>
          <w:rFonts w:ascii="Arial" w:hAnsi="Arial" w:cs="Arial"/>
        </w:rPr>
      </w:pPr>
      <w:proofErr w:type="spellStart"/>
      <w:r>
        <w:rPr>
          <w:rFonts w:ascii="Arial" w:hAnsi="Arial" w:cs="Arial"/>
        </w:rPr>
        <w:t>Dilmaghani</w:t>
      </w:r>
      <w:proofErr w:type="spellEnd"/>
      <w:r>
        <w:rPr>
          <w:rFonts w:ascii="Arial" w:hAnsi="Arial" w:cs="Arial"/>
        </w:rPr>
        <w:t xml:space="preserve"> et al.  (2015) ‘Function of knowledge culture in the effectiveness of knowledge management procedures: A case study of a knowledge- based organization’</w:t>
      </w:r>
    </w:p>
    <w:p w14:paraId="0050AA68" w14:textId="2EC46330" w:rsidR="00AA5411" w:rsidRPr="00AA5411" w:rsidRDefault="00AA5411" w:rsidP="00051D6E">
      <w:pPr>
        <w:spacing w:line="360" w:lineRule="auto"/>
        <w:rPr>
          <w:rFonts w:ascii="Arial" w:hAnsi="Arial" w:cs="Arial"/>
        </w:rPr>
      </w:pPr>
      <w:proofErr w:type="spellStart"/>
      <w:r w:rsidRPr="00AA5411">
        <w:rPr>
          <w:rFonts w:ascii="Arial" w:hAnsi="Arial" w:cs="Arial"/>
          <w:i/>
          <w:iCs/>
        </w:rPr>
        <w:t>Webology</w:t>
      </w:r>
      <w:proofErr w:type="spellEnd"/>
      <w:r>
        <w:rPr>
          <w:rFonts w:ascii="Arial" w:hAnsi="Arial" w:cs="Arial"/>
          <w:i/>
          <w:iCs/>
        </w:rPr>
        <w:t xml:space="preserve">, </w:t>
      </w:r>
      <w:r w:rsidRPr="00AA5411">
        <w:rPr>
          <w:rFonts w:ascii="Arial" w:hAnsi="Arial" w:cs="Arial"/>
        </w:rPr>
        <w:t>Vol.  12, Issue.  1, Pp.  1-21.</w:t>
      </w:r>
    </w:p>
    <w:p w14:paraId="3F1DEE1F" w14:textId="79C3E5B4" w:rsidR="00AA5411" w:rsidRDefault="00AA5411" w:rsidP="00051D6E">
      <w:pPr>
        <w:spacing w:line="360" w:lineRule="auto"/>
        <w:rPr>
          <w:rFonts w:ascii="Arial" w:hAnsi="Arial" w:cs="Arial"/>
          <w:i/>
          <w:iCs/>
          <w:color w:val="0070C0"/>
          <w:u w:val="single"/>
        </w:rPr>
      </w:pPr>
      <w:r w:rsidRPr="00AA5411">
        <w:rPr>
          <w:rFonts w:ascii="Arial" w:hAnsi="Arial" w:cs="Arial"/>
        </w:rPr>
        <w:t>[Online].  Available at</w:t>
      </w:r>
      <w:r w:rsidRPr="00AA5411">
        <w:rPr>
          <w:rFonts w:ascii="Arial" w:hAnsi="Arial" w:cs="Arial"/>
          <w:i/>
          <w:iCs/>
          <w:color w:val="0070C0"/>
          <w:u w:val="single"/>
        </w:rPr>
        <w:t xml:space="preserve">: </w:t>
      </w:r>
      <w:hyperlink r:id="rId21" w:history="1">
        <w:r w:rsidRPr="00342C30">
          <w:rPr>
            <w:rStyle w:val="Hyperlink"/>
            <w:rFonts w:ascii="Arial" w:hAnsi="Arial" w:cs="Arial"/>
            <w:i/>
            <w:iCs/>
          </w:rPr>
          <w:t>http://www.webology.org/2015/vl2nl/a134.pdf</w:t>
        </w:r>
      </w:hyperlink>
    </w:p>
    <w:p w14:paraId="1E6C8BE1" w14:textId="370B9D4A" w:rsidR="00AA5411" w:rsidRPr="00AA5411" w:rsidRDefault="00AA5411" w:rsidP="00051D6E">
      <w:pPr>
        <w:spacing w:line="360" w:lineRule="auto"/>
        <w:rPr>
          <w:rFonts w:ascii="Arial" w:hAnsi="Arial" w:cs="Arial"/>
        </w:rPr>
      </w:pPr>
      <w:r w:rsidRPr="00AA5411">
        <w:rPr>
          <w:rFonts w:ascii="Arial" w:hAnsi="Arial" w:cs="Arial"/>
        </w:rPr>
        <w:t>[Accessed 17</w:t>
      </w:r>
      <w:r w:rsidRPr="00AA5411">
        <w:rPr>
          <w:rFonts w:ascii="Arial" w:hAnsi="Arial" w:cs="Arial"/>
          <w:vertAlign w:val="superscript"/>
        </w:rPr>
        <w:t>th</w:t>
      </w:r>
      <w:r w:rsidRPr="00AA5411">
        <w:rPr>
          <w:rFonts w:ascii="Arial" w:hAnsi="Arial" w:cs="Arial"/>
        </w:rPr>
        <w:t xml:space="preserve"> of May 2021].</w:t>
      </w:r>
    </w:p>
    <w:p w14:paraId="40C0A54F" w14:textId="39928CDC" w:rsidR="002554F1" w:rsidRDefault="002554F1" w:rsidP="00051D6E">
      <w:pPr>
        <w:spacing w:line="360" w:lineRule="auto"/>
        <w:rPr>
          <w:rFonts w:ascii="Arial" w:hAnsi="Arial" w:cs="Arial"/>
        </w:rPr>
      </w:pPr>
    </w:p>
    <w:p w14:paraId="4632A080" w14:textId="43271392" w:rsidR="002554F1" w:rsidRDefault="002554F1" w:rsidP="00051D6E">
      <w:pPr>
        <w:spacing w:line="360" w:lineRule="auto"/>
        <w:rPr>
          <w:rFonts w:ascii="Arial" w:hAnsi="Arial" w:cs="Arial"/>
        </w:rPr>
      </w:pPr>
      <w:proofErr w:type="spellStart"/>
      <w:r>
        <w:rPr>
          <w:rFonts w:ascii="Arial" w:hAnsi="Arial" w:cs="Arial"/>
        </w:rPr>
        <w:t>Delak</w:t>
      </w:r>
      <w:proofErr w:type="spellEnd"/>
      <w:r>
        <w:rPr>
          <w:rFonts w:ascii="Arial" w:hAnsi="Arial" w:cs="Arial"/>
        </w:rPr>
        <w:t xml:space="preserve">, B.  (2015) ‘How to Evaluate Knowledge and Knowledge Management in </w:t>
      </w:r>
      <w:proofErr w:type="spellStart"/>
      <w:r>
        <w:rPr>
          <w:rFonts w:ascii="Arial" w:hAnsi="Arial" w:cs="Arial"/>
        </w:rPr>
        <w:t>thr</w:t>
      </w:r>
      <w:proofErr w:type="spellEnd"/>
      <w:r>
        <w:rPr>
          <w:rFonts w:ascii="Arial" w:hAnsi="Arial" w:cs="Arial"/>
        </w:rPr>
        <w:t xml:space="preserve"> Organization Using COBIT </w:t>
      </w:r>
      <w:proofErr w:type="gramStart"/>
      <w:r>
        <w:rPr>
          <w:rFonts w:ascii="Arial" w:hAnsi="Arial" w:cs="Arial"/>
        </w:rPr>
        <w:t>5’</w:t>
      </w:r>
      <w:proofErr w:type="gramEnd"/>
    </w:p>
    <w:p w14:paraId="4D269AE9" w14:textId="10D6876B" w:rsidR="002554F1" w:rsidRDefault="002554F1" w:rsidP="00051D6E">
      <w:pPr>
        <w:spacing w:line="360" w:lineRule="auto"/>
        <w:rPr>
          <w:rFonts w:ascii="Arial" w:hAnsi="Arial" w:cs="Arial"/>
          <w:i/>
          <w:iCs/>
        </w:rPr>
      </w:pPr>
      <w:r w:rsidRPr="002554F1">
        <w:rPr>
          <w:rFonts w:ascii="Arial" w:hAnsi="Arial" w:cs="Arial"/>
          <w:i/>
          <w:iCs/>
        </w:rPr>
        <w:t>ISACA JOURNAL</w:t>
      </w:r>
      <w:r>
        <w:rPr>
          <w:rFonts w:ascii="Arial" w:hAnsi="Arial" w:cs="Arial"/>
          <w:i/>
          <w:iCs/>
        </w:rPr>
        <w:t xml:space="preserve">, Vol.  3, </w:t>
      </w:r>
      <w:r w:rsidR="002571BB">
        <w:rPr>
          <w:rFonts w:ascii="Arial" w:hAnsi="Arial" w:cs="Arial"/>
          <w:i/>
          <w:iCs/>
        </w:rPr>
        <w:t>Pp.  1-5.</w:t>
      </w:r>
    </w:p>
    <w:p w14:paraId="1115E09A" w14:textId="77AE3EFF" w:rsidR="002571BB" w:rsidRDefault="002571BB" w:rsidP="00051D6E">
      <w:pPr>
        <w:spacing w:line="360" w:lineRule="auto"/>
        <w:rPr>
          <w:rFonts w:ascii="Arial" w:hAnsi="Arial" w:cs="Arial"/>
          <w:i/>
          <w:iCs/>
          <w:color w:val="0070C0"/>
          <w:u w:val="single"/>
        </w:rPr>
      </w:pPr>
      <w:r w:rsidRPr="002571BB">
        <w:rPr>
          <w:rFonts w:ascii="Arial" w:hAnsi="Arial" w:cs="Arial"/>
        </w:rPr>
        <w:t>[Online].  Available at</w:t>
      </w:r>
      <w:r>
        <w:rPr>
          <w:rFonts w:ascii="Arial" w:hAnsi="Arial" w:cs="Arial"/>
          <w:i/>
          <w:iCs/>
        </w:rPr>
        <w:t xml:space="preserve">: </w:t>
      </w:r>
      <w:hyperlink r:id="rId22" w:history="1">
        <w:r w:rsidRPr="002E288F">
          <w:rPr>
            <w:rStyle w:val="Hyperlink"/>
            <w:rFonts w:ascii="Arial" w:hAnsi="Arial" w:cs="Arial"/>
            <w:i/>
            <w:iCs/>
          </w:rPr>
          <w:t>https://www.isaca.org/resources/isaca-journal/issues/2015/volume-3/how-to-evaluate-knowledge-and-knowledge-management-in-the-organization-using-cobit-5</w:t>
        </w:r>
      </w:hyperlink>
    </w:p>
    <w:p w14:paraId="46530219" w14:textId="72758007" w:rsidR="002571BB" w:rsidRPr="002571BB" w:rsidRDefault="002571BB" w:rsidP="00051D6E">
      <w:pPr>
        <w:spacing w:line="360" w:lineRule="auto"/>
        <w:rPr>
          <w:rFonts w:ascii="Arial" w:hAnsi="Arial" w:cs="Arial"/>
        </w:rPr>
      </w:pPr>
      <w:r w:rsidRPr="002571BB">
        <w:rPr>
          <w:rFonts w:ascii="Arial" w:hAnsi="Arial" w:cs="Arial"/>
        </w:rPr>
        <w:t>[Accessed 10</w:t>
      </w:r>
      <w:r w:rsidRPr="002571BB">
        <w:rPr>
          <w:rFonts w:ascii="Arial" w:hAnsi="Arial" w:cs="Arial"/>
          <w:vertAlign w:val="superscript"/>
        </w:rPr>
        <w:t>th</w:t>
      </w:r>
      <w:r w:rsidRPr="002571BB">
        <w:rPr>
          <w:rFonts w:ascii="Arial" w:hAnsi="Arial" w:cs="Arial"/>
        </w:rPr>
        <w:t xml:space="preserve"> of May 2021].</w:t>
      </w:r>
    </w:p>
    <w:p w14:paraId="3EC2059C" w14:textId="7DC39242" w:rsidR="002554F1" w:rsidRDefault="002554F1" w:rsidP="00051D6E">
      <w:pPr>
        <w:spacing w:line="360" w:lineRule="auto"/>
        <w:rPr>
          <w:rFonts w:ascii="Arial" w:hAnsi="Arial" w:cs="Arial"/>
        </w:rPr>
      </w:pPr>
    </w:p>
    <w:p w14:paraId="52CEFBBD" w14:textId="6C6191A4" w:rsidR="00A82682" w:rsidRDefault="00A82682" w:rsidP="00051D6E">
      <w:pPr>
        <w:spacing w:line="360" w:lineRule="auto"/>
        <w:rPr>
          <w:rFonts w:ascii="Arial" w:hAnsi="Arial" w:cs="Arial"/>
        </w:rPr>
      </w:pPr>
      <w:proofErr w:type="spellStart"/>
      <w:r>
        <w:rPr>
          <w:rFonts w:ascii="Arial" w:hAnsi="Arial" w:cs="Arial"/>
        </w:rPr>
        <w:t>Slee</w:t>
      </w:r>
      <w:proofErr w:type="spellEnd"/>
      <w:r>
        <w:rPr>
          <w:rFonts w:ascii="Arial" w:hAnsi="Arial" w:cs="Arial"/>
        </w:rPr>
        <w:t xml:space="preserve">, D.  (2016) ‘LIFESAVER: “Without data you’re just another person with an </w:t>
      </w:r>
      <w:proofErr w:type="gramStart"/>
      <w:r>
        <w:rPr>
          <w:rFonts w:ascii="Arial" w:hAnsi="Arial" w:cs="Arial"/>
        </w:rPr>
        <w:t>opinion’</w:t>
      </w:r>
      <w:proofErr w:type="gramEnd"/>
    </w:p>
    <w:p w14:paraId="761D22A8" w14:textId="396E5EC2" w:rsidR="00A82682" w:rsidRDefault="00242076" w:rsidP="00A82682">
      <w:pPr>
        <w:spacing w:line="360" w:lineRule="auto"/>
        <w:rPr>
          <w:rFonts w:ascii="Arial" w:hAnsi="Arial" w:cs="Arial"/>
          <w:i/>
          <w:iCs/>
          <w:color w:val="0070C0"/>
          <w:u w:val="single"/>
        </w:rPr>
      </w:pPr>
      <w:hyperlink r:id="rId23" w:history="1">
        <w:r w:rsidR="00A82682" w:rsidRPr="002E288F">
          <w:rPr>
            <w:rStyle w:val="Hyperlink"/>
            <w:rFonts w:ascii="Arial" w:hAnsi="Arial" w:cs="Arial"/>
            <w:i/>
            <w:iCs/>
          </w:rPr>
          <w:t>https://danslee.co.uk/2016/11/03/lifesaver-without-data-youre-just-another-person-with-an-opinion/</w:t>
        </w:r>
      </w:hyperlink>
    </w:p>
    <w:p w14:paraId="5B0D1E49" w14:textId="73C5B881" w:rsidR="00A82682" w:rsidRDefault="00A82682" w:rsidP="00A82682">
      <w:pPr>
        <w:spacing w:line="360" w:lineRule="auto"/>
        <w:rPr>
          <w:rFonts w:ascii="Arial" w:hAnsi="Arial" w:cs="Arial"/>
        </w:rPr>
      </w:pPr>
      <w:r w:rsidRPr="00237F1E">
        <w:rPr>
          <w:rFonts w:ascii="Arial" w:hAnsi="Arial" w:cs="Arial"/>
        </w:rPr>
        <w:t>[Accessed 5</w:t>
      </w:r>
      <w:r w:rsidRPr="00237F1E">
        <w:rPr>
          <w:rFonts w:ascii="Arial" w:hAnsi="Arial" w:cs="Arial"/>
          <w:vertAlign w:val="superscript"/>
        </w:rPr>
        <w:t>th</w:t>
      </w:r>
      <w:r w:rsidRPr="00237F1E">
        <w:rPr>
          <w:rFonts w:ascii="Arial" w:hAnsi="Arial" w:cs="Arial"/>
        </w:rPr>
        <w:t xml:space="preserve"> of May 2021].</w:t>
      </w:r>
    </w:p>
    <w:p w14:paraId="034430AB" w14:textId="6A0BB0B6" w:rsidR="005F5C2E" w:rsidRDefault="005F5C2E" w:rsidP="00A82682">
      <w:pPr>
        <w:spacing w:line="360" w:lineRule="auto"/>
        <w:rPr>
          <w:rFonts w:ascii="Arial" w:hAnsi="Arial" w:cs="Arial"/>
        </w:rPr>
      </w:pPr>
    </w:p>
    <w:p w14:paraId="5D8736D8" w14:textId="3D4C758C" w:rsidR="005F5C2E" w:rsidRDefault="005F5C2E" w:rsidP="00A82682">
      <w:pPr>
        <w:spacing w:line="360" w:lineRule="auto"/>
        <w:rPr>
          <w:rFonts w:ascii="Arial" w:hAnsi="Arial" w:cs="Arial"/>
        </w:rPr>
      </w:pPr>
      <w:proofErr w:type="spellStart"/>
      <w:r>
        <w:rPr>
          <w:rFonts w:ascii="Arial" w:hAnsi="Arial" w:cs="Arial"/>
        </w:rPr>
        <w:t>Alavi</w:t>
      </w:r>
      <w:proofErr w:type="spellEnd"/>
      <w:r>
        <w:rPr>
          <w:rFonts w:ascii="Arial" w:hAnsi="Arial" w:cs="Arial"/>
        </w:rPr>
        <w:t xml:space="preserve"> et al.  (2005) ‘An Empirical Examination of the Influence of Organizational Culture on Knowledge Management Practices’</w:t>
      </w:r>
    </w:p>
    <w:p w14:paraId="3946619D" w14:textId="19882242" w:rsidR="005F5C2E" w:rsidRDefault="005F5C2E" w:rsidP="00A82682">
      <w:pPr>
        <w:spacing w:line="360" w:lineRule="auto"/>
        <w:rPr>
          <w:rFonts w:ascii="Arial" w:hAnsi="Arial" w:cs="Arial"/>
        </w:rPr>
      </w:pPr>
      <w:r w:rsidRPr="006F170E">
        <w:rPr>
          <w:rFonts w:ascii="Arial" w:hAnsi="Arial" w:cs="Arial"/>
          <w:i/>
          <w:iCs/>
        </w:rPr>
        <w:t>Journal of Management Information Systems,</w:t>
      </w:r>
      <w:r>
        <w:rPr>
          <w:rFonts w:ascii="Arial" w:hAnsi="Arial" w:cs="Arial"/>
        </w:rPr>
        <w:t xml:space="preserve"> Vol.  22, Issue.  3.  Pp.  191-224</w:t>
      </w:r>
    </w:p>
    <w:p w14:paraId="1697022A" w14:textId="2C0BC21F" w:rsidR="006F170E" w:rsidRDefault="006F170E" w:rsidP="00A82682">
      <w:pPr>
        <w:spacing w:line="360" w:lineRule="auto"/>
        <w:rPr>
          <w:rFonts w:ascii="Arial" w:hAnsi="Arial" w:cs="Arial"/>
        </w:rPr>
      </w:pPr>
      <w:r>
        <w:rPr>
          <w:rFonts w:ascii="Arial" w:hAnsi="Arial" w:cs="Arial"/>
        </w:rPr>
        <w:t xml:space="preserve">[Online].  Available at: </w:t>
      </w:r>
      <w:hyperlink r:id="rId24" w:history="1">
        <w:r w:rsidRPr="006F170E">
          <w:rPr>
            <w:rStyle w:val="Hyperlink"/>
            <w:rFonts w:ascii="Arial" w:hAnsi="Arial" w:cs="Arial"/>
            <w:i/>
            <w:iCs/>
          </w:rPr>
          <w:t>https://citeseerx.ist.psu.edu/viewdoc/download?doi=10.1.1.454.3714&amp;rep=rep1&amp;typepdf</w:t>
        </w:r>
      </w:hyperlink>
      <w:r>
        <w:rPr>
          <w:rFonts w:ascii="Arial" w:hAnsi="Arial" w:cs="Arial"/>
        </w:rPr>
        <w:t xml:space="preserve"> </w:t>
      </w:r>
    </w:p>
    <w:p w14:paraId="5A22ED43" w14:textId="5BA80FAC" w:rsidR="006F170E" w:rsidRDefault="006F170E" w:rsidP="00A82682">
      <w:pPr>
        <w:spacing w:line="360" w:lineRule="auto"/>
        <w:rPr>
          <w:rFonts w:ascii="Arial" w:hAnsi="Arial" w:cs="Arial"/>
        </w:rPr>
      </w:pPr>
      <w:r>
        <w:rPr>
          <w:rFonts w:ascii="Arial" w:hAnsi="Arial" w:cs="Arial"/>
        </w:rPr>
        <w:t>[Accessed 9</w:t>
      </w:r>
      <w:r w:rsidRPr="006F170E">
        <w:rPr>
          <w:rFonts w:ascii="Arial" w:hAnsi="Arial" w:cs="Arial"/>
          <w:vertAlign w:val="superscript"/>
        </w:rPr>
        <w:t>th</w:t>
      </w:r>
      <w:r>
        <w:rPr>
          <w:rFonts w:ascii="Arial" w:hAnsi="Arial" w:cs="Arial"/>
        </w:rPr>
        <w:t xml:space="preserve"> of May 2021].</w:t>
      </w:r>
    </w:p>
    <w:p w14:paraId="460E0BA9" w14:textId="77777777" w:rsidR="00FB754D" w:rsidRDefault="00FB754D" w:rsidP="00051D6E">
      <w:pPr>
        <w:spacing w:line="360" w:lineRule="auto"/>
        <w:rPr>
          <w:rFonts w:ascii="Arial" w:hAnsi="Arial" w:cs="Arial"/>
        </w:rPr>
      </w:pPr>
    </w:p>
    <w:p w14:paraId="78C1E061" w14:textId="6EA143AF" w:rsidR="00E36064" w:rsidRDefault="00FB754D" w:rsidP="00051D6E">
      <w:pPr>
        <w:spacing w:line="360" w:lineRule="auto"/>
        <w:rPr>
          <w:rFonts w:ascii="Arial" w:hAnsi="Arial" w:cs="Arial"/>
          <w:i/>
          <w:iCs/>
        </w:rPr>
      </w:pPr>
      <w:r>
        <w:rPr>
          <w:rFonts w:ascii="Arial" w:hAnsi="Arial" w:cs="Arial"/>
        </w:rPr>
        <w:t>Liebowitz</w:t>
      </w:r>
      <w:r w:rsidR="002928B5">
        <w:rPr>
          <w:rFonts w:ascii="Arial" w:hAnsi="Arial" w:cs="Arial"/>
        </w:rPr>
        <w:t xml:space="preserve">, </w:t>
      </w:r>
      <w:r>
        <w:rPr>
          <w:rFonts w:ascii="Arial" w:hAnsi="Arial" w:cs="Arial"/>
        </w:rPr>
        <w:t>J</w:t>
      </w:r>
      <w:r w:rsidR="002928B5">
        <w:rPr>
          <w:rFonts w:ascii="Arial" w:hAnsi="Arial" w:cs="Arial"/>
        </w:rPr>
        <w:t>.  (199</w:t>
      </w:r>
      <w:r>
        <w:rPr>
          <w:rFonts w:ascii="Arial" w:hAnsi="Arial" w:cs="Arial"/>
        </w:rPr>
        <w:t>9</w:t>
      </w:r>
      <w:r w:rsidR="002928B5">
        <w:rPr>
          <w:rFonts w:ascii="Arial" w:hAnsi="Arial" w:cs="Arial"/>
        </w:rPr>
        <w:t>)</w:t>
      </w:r>
      <w:r>
        <w:rPr>
          <w:rFonts w:ascii="Arial" w:hAnsi="Arial" w:cs="Arial"/>
        </w:rPr>
        <w:t xml:space="preserve"> </w:t>
      </w:r>
      <w:r>
        <w:rPr>
          <w:rFonts w:ascii="Arial" w:hAnsi="Arial" w:cs="Arial"/>
          <w:i/>
          <w:iCs/>
        </w:rPr>
        <w:t>Knowledge Management Handbook</w:t>
      </w:r>
      <w:r w:rsidR="002928B5">
        <w:rPr>
          <w:rFonts w:ascii="Arial" w:hAnsi="Arial" w:cs="Arial"/>
          <w:i/>
          <w:iCs/>
        </w:rPr>
        <w:t>.</w:t>
      </w:r>
      <w:r>
        <w:rPr>
          <w:rFonts w:ascii="Arial" w:hAnsi="Arial" w:cs="Arial"/>
          <w:i/>
          <w:iCs/>
        </w:rPr>
        <w:t xml:space="preserve">  1</w:t>
      </w:r>
      <w:r w:rsidRPr="00FB754D">
        <w:rPr>
          <w:rFonts w:ascii="Arial" w:hAnsi="Arial" w:cs="Arial"/>
          <w:i/>
          <w:iCs/>
          <w:vertAlign w:val="superscript"/>
        </w:rPr>
        <w:t>st</w:t>
      </w:r>
      <w:r>
        <w:rPr>
          <w:rFonts w:ascii="Arial" w:hAnsi="Arial" w:cs="Arial"/>
          <w:i/>
          <w:iCs/>
        </w:rPr>
        <w:t xml:space="preserve"> </w:t>
      </w:r>
      <w:proofErr w:type="spellStart"/>
      <w:r>
        <w:rPr>
          <w:rFonts w:ascii="Arial" w:hAnsi="Arial" w:cs="Arial"/>
          <w:i/>
          <w:iCs/>
        </w:rPr>
        <w:t>edn</w:t>
      </w:r>
      <w:proofErr w:type="spellEnd"/>
      <w:r>
        <w:rPr>
          <w:rFonts w:ascii="Arial" w:hAnsi="Arial" w:cs="Arial"/>
          <w:i/>
          <w:iCs/>
        </w:rPr>
        <w:t xml:space="preserve">.  Bosa Roca United States: </w:t>
      </w:r>
      <w:r w:rsidRPr="00FB754D">
        <w:rPr>
          <w:rFonts w:ascii="Arial" w:hAnsi="Arial" w:cs="Arial"/>
        </w:rPr>
        <w:t>CRC Press</w:t>
      </w:r>
      <w:r>
        <w:rPr>
          <w:rFonts w:ascii="Arial" w:hAnsi="Arial" w:cs="Arial"/>
          <w:i/>
          <w:iCs/>
        </w:rPr>
        <w:t xml:space="preserve">.  </w:t>
      </w:r>
    </w:p>
    <w:p w14:paraId="78EEADC8" w14:textId="778DCF75" w:rsidR="005F5C2E" w:rsidRDefault="005F5C2E" w:rsidP="00051D6E">
      <w:pPr>
        <w:spacing w:line="360" w:lineRule="auto"/>
        <w:rPr>
          <w:rFonts w:ascii="Arial" w:hAnsi="Arial" w:cs="Arial"/>
          <w:i/>
          <w:iCs/>
        </w:rPr>
      </w:pPr>
    </w:p>
    <w:p w14:paraId="165CBACF" w14:textId="7E77620D" w:rsidR="005F5C2E" w:rsidRDefault="005F5C2E" w:rsidP="00051D6E">
      <w:pPr>
        <w:spacing w:line="360" w:lineRule="auto"/>
        <w:rPr>
          <w:rFonts w:ascii="Arial" w:hAnsi="Arial" w:cs="Arial"/>
          <w:i/>
          <w:iCs/>
        </w:rPr>
      </w:pPr>
    </w:p>
    <w:p w14:paraId="35C1058E" w14:textId="77777777" w:rsidR="00A01206" w:rsidRDefault="00A01206" w:rsidP="00051D6E">
      <w:pPr>
        <w:spacing w:line="360" w:lineRule="auto"/>
        <w:rPr>
          <w:rFonts w:ascii="Arial" w:hAnsi="Arial" w:cs="Arial"/>
          <w:i/>
          <w:iCs/>
        </w:rPr>
      </w:pPr>
    </w:p>
    <w:p w14:paraId="4DE9D939" w14:textId="13F193D5" w:rsidR="00E36064" w:rsidRPr="006A56A2" w:rsidRDefault="00E36064" w:rsidP="00051D6E">
      <w:pPr>
        <w:spacing w:line="360" w:lineRule="auto"/>
        <w:rPr>
          <w:rFonts w:ascii="Arial" w:hAnsi="Arial" w:cs="Arial"/>
          <w:b/>
          <w:bCs/>
        </w:rPr>
      </w:pPr>
      <w:r w:rsidRPr="006A56A2">
        <w:rPr>
          <w:rFonts w:ascii="Arial" w:hAnsi="Arial" w:cs="Arial"/>
          <w:b/>
          <w:bCs/>
        </w:rPr>
        <w:t>Appendix A SWOT analysis</w:t>
      </w:r>
      <w:r w:rsidR="006A56A2" w:rsidRPr="006A56A2">
        <w:rPr>
          <w:rFonts w:ascii="Arial" w:hAnsi="Arial" w:cs="Arial"/>
          <w:b/>
          <w:bCs/>
        </w:rPr>
        <w:t xml:space="preserve"> knowledge management </w:t>
      </w:r>
    </w:p>
    <w:p w14:paraId="6754F419" w14:textId="412550A1" w:rsidR="00E36064" w:rsidRDefault="00E36064" w:rsidP="00051D6E">
      <w:pPr>
        <w:spacing w:line="360" w:lineRule="auto"/>
        <w:rPr>
          <w:rFonts w:ascii="Arial" w:hAnsi="Arial" w:cs="Arial"/>
        </w:rPr>
      </w:pPr>
    </w:p>
    <w:tbl>
      <w:tblPr>
        <w:tblStyle w:val="TableGrid"/>
        <w:tblW w:w="11340" w:type="dxa"/>
        <w:tblInd w:w="-1139" w:type="dxa"/>
        <w:tblLook w:val="04A0" w:firstRow="1" w:lastRow="0" w:firstColumn="1" w:lastColumn="0" w:noHBand="0" w:noVBand="1"/>
      </w:tblPr>
      <w:tblGrid>
        <w:gridCol w:w="5977"/>
        <w:gridCol w:w="5363"/>
      </w:tblGrid>
      <w:tr w:rsidR="00E36064" w14:paraId="620F7C1C" w14:textId="77777777" w:rsidTr="00E36064">
        <w:trPr>
          <w:trHeight w:val="4854"/>
        </w:trPr>
        <w:tc>
          <w:tcPr>
            <w:tcW w:w="5977" w:type="dxa"/>
          </w:tcPr>
          <w:p w14:paraId="1AA4A8FA" w14:textId="77777777" w:rsidR="00E36064" w:rsidRDefault="00E36064" w:rsidP="00E36064">
            <w:pPr>
              <w:pStyle w:val="ListParagraph"/>
              <w:spacing w:line="360" w:lineRule="auto"/>
              <w:rPr>
                <w:rFonts w:ascii="Arial" w:hAnsi="Arial" w:cs="Arial"/>
                <w:b/>
                <w:bCs/>
              </w:rPr>
            </w:pPr>
            <w:r w:rsidRPr="00E36064">
              <w:rPr>
                <w:rFonts w:ascii="Arial" w:hAnsi="Arial" w:cs="Arial"/>
                <w:b/>
                <w:bCs/>
              </w:rPr>
              <w:t xml:space="preserve">Strengths </w:t>
            </w:r>
          </w:p>
          <w:p w14:paraId="75B9FCB9" w14:textId="4939FD2E" w:rsidR="00E36064" w:rsidRPr="006A56A2" w:rsidRDefault="00E36064" w:rsidP="00E36064">
            <w:pPr>
              <w:pStyle w:val="ListParagraph"/>
              <w:numPr>
                <w:ilvl w:val="0"/>
                <w:numId w:val="2"/>
              </w:numPr>
              <w:spacing w:line="360" w:lineRule="auto"/>
              <w:rPr>
                <w:rFonts w:ascii="Arial" w:hAnsi="Arial" w:cs="Arial"/>
              </w:rPr>
            </w:pPr>
            <w:r w:rsidRPr="006A56A2">
              <w:rPr>
                <w:rFonts w:ascii="Arial" w:hAnsi="Arial" w:cs="Arial"/>
              </w:rPr>
              <w:t>Value of data.</w:t>
            </w:r>
          </w:p>
          <w:p w14:paraId="3BE8E2D4" w14:textId="067B74BC" w:rsidR="00E36064" w:rsidRPr="006A56A2" w:rsidRDefault="00E36064" w:rsidP="00E36064">
            <w:pPr>
              <w:pStyle w:val="ListParagraph"/>
              <w:numPr>
                <w:ilvl w:val="0"/>
                <w:numId w:val="2"/>
              </w:numPr>
              <w:spacing w:line="360" w:lineRule="auto"/>
              <w:rPr>
                <w:rFonts w:ascii="Arial" w:hAnsi="Arial" w:cs="Arial"/>
              </w:rPr>
            </w:pPr>
            <w:r w:rsidRPr="006A56A2">
              <w:rPr>
                <w:rFonts w:ascii="Arial" w:hAnsi="Arial" w:cs="Arial"/>
              </w:rPr>
              <w:t xml:space="preserve">Policies. </w:t>
            </w:r>
          </w:p>
          <w:p w14:paraId="05632C16" w14:textId="3D65D3CF" w:rsidR="00E36064" w:rsidRPr="006A56A2" w:rsidRDefault="00E36064" w:rsidP="00E36064">
            <w:pPr>
              <w:pStyle w:val="ListParagraph"/>
              <w:numPr>
                <w:ilvl w:val="0"/>
                <w:numId w:val="2"/>
              </w:numPr>
              <w:spacing w:line="360" w:lineRule="auto"/>
              <w:rPr>
                <w:rFonts w:ascii="Arial" w:hAnsi="Arial" w:cs="Arial"/>
              </w:rPr>
            </w:pPr>
            <w:r w:rsidRPr="006A56A2">
              <w:rPr>
                <w:rFonts w:ascii="Arial" w:hAnsi="Arial" w:cs="Arial"/>
              </w:rPr>
              <w:t>Data Protection Act.</w:t>
            </w:r>
          </w:p>
          <w:p w14:paraId="582553B7" w14:textId="77777777" w:rsidR="00E36064" w:rsidRPr="006A56A2" w:rsidRDefault="00E36064" w:rsidP="00E36064">
            <w:pPr>
              <w:pStyle w:val="ListParagraph"/>
              <w:numPr>
                <w:ilvl w:val="0"/>
                <w:numId w:val="2"/>
              </w:numPr>
              <w:spacing w:line="360" w:lineRule="auto"/>
              <w:rPr>
                <w:rFonts w:ascii="Arial" w:hAnsi="Arial" w:cs="Arial"/>
              </w:rPr>
            </w:pPr>
            <w:r w:rsidRPr="006A56A2">
              <w:rPr>
                <w:rFonts w:ascii="Arial" w:hAnsi="Arial" w:cs="Arial"/>
              </w:rPr>
              <w:t xml:space="preserve">Significance as well as importance of data, information, and knowledge. </w:t>
            </w:r>
          </w:p>
          <w:p w14:paraId="42A497C6" w14:textId="77777777" w:rsidR="00DD1717" w:rsidRPr="006A56A2" w:rsidRDefault="00DD1717" w:rsidP="00E36064">
            <w:pPr>
              <w:pStyle w:val="ListParagraph"/>
              <w:numPr>
                <w:ilvl w:val="0"/>
                <w:numId w:val="2"/>
              </w:numPr>
              <w:spacing w:line="360" w:lineRule="auto"/>
              <w:rPr>
                <w:rFonts w:ascii="Arial" w:hAnsi="Arial" w:cs="Arial"/>
              </w:rPr>
            </w:pPr>
            <w:r w:rsidRPr="006A56A2">
              <w:rPr>
                <w:rFonts w:ascii="Arial" w:hAnsi="Arial" w:cs="Arial"/>
              </w:rPr>
              <w:t>Data within individual systems can be linked together to provide complete view of a person or property within the organisation.</w:t>
            </w:r>
          </w:p>
          <w:p w14:paraId="58635CE6" w14:textId="29F09908" w:rsidR="00093D58" w:rsidRPr="006A56A2" w:rsidRDefault="00093D58" w:rsidP="00E36064">
            <w:pPr>
              <w:pStyle w:val="ListParagraph"/>
              <w:numPr>
                <w:ilvl w:val="0"/>
                <w:numId w:val="2"/>
              </w:numPr>
              <w:spacing w:line="360" w:lineRule="auto"/>
              <w:rPr>
                <w:rFonts w:ascii="Arial" w:hAnsi="Arial" w:cs="Arial"/>
              </w:rPr>
            </w:pPr>
            <w:r w:rsidRPr="006A56A2">
              <w:rPr>
                <w:rFonts w:ascii="Arial" w:hAnsi="Arial" w:cs="Arial"/>
              </w:rPr>
              <w:t xml:space="preserve">Define data sets across all service </w:t>
            </w:r>
            <w:r w:rsidR="00971736" w:rsidRPr="006A56A2">
              <w:rPr>
                <w:rFonts w:ascii="Arial" w:hAnsi="Arial" w:cs="Arial"/>
              </w:rPr>
              <w:t>areas.</w:t>
            </w:r>
          </w:p>
          <w:p w14:paraId="3AE3F736" w14:textId="77777777" w:rsidR="00971736" w:rsidRPr="006A56A2" w:rsidRDefault="00971736" w:rsidP="00E36064">
            <w:pPr>
              <w:pStyle w:val="ListParagraph"/>
              <w:numPr>
                <w:ilvl w:val="0"/>
                <w:numId w:val="2"/>
              </w:numPr>
              <w:spacing w:line="360" w:lineRule="auto"/>
              <w:rPr>
                <w:rFonts w:ascii="Arial" w:hAnsi="Arial" w:cs="Arial"/>
              </w:rPr>
            </w:pPr>
            <w:r w:rsidRPr="006A56A2">
              <w:rPr>
                <w:rFonts w:ascii="Arial" w:hAnsi="Arial" w:cs="Arial"/>
              </w:rPr>
              <w:t>Awareness of using data and information to solve problems within the IT department.</w:t>
            </w:r>
          </w:p>
          <w:p w14:paraId="47BCEB8D" w14:textId="77777777" w:rsidR="00912CAA" w:rsidRPr="006A56A2" w:rsidRDefault="00912CAA" w:rsidP="00E36064">
            <w:pPr>
              <w:pStyle w:val="ListParagraph"/>
              <w:numPr>
                <w:ilvl w:val="0"/>
                <w:numId w:val="2"/>
              </w:numPr>
              <w:spacing w:line="360" w:lineRule="auto"/>
              <w:rPr>
                <w:rFonts w:ascii="Arial" w:hAnsi="Arial" w:cs="Arial"/>
              </w:rPr>
            </w:pPr>
            <w:r w:rsidRPr="006A56A2">
              <w:rPr>
                <w:rFonts w:ascii="Arial" w:hAnsi="Arial" w:cs="Arial"/>
              </w:rPr>
              <w:t>Technical skills</w:t>
            </w:r>
          </w:p>
          <w:p w14:paraId="1E5BC9B6" w14:textId="77777777" w:rsidR="00003374" w:rsidRPr="006A56A2" w:rsidRDefault="00003374" w:rsidP="00E36064">
            <w:pPr>
              <w:pStyle w:val="ListParagraph"/>
              <w:numPr>
                <w:ilvl w:val="0"/>
                <w:numId w:val="2"/>
              </w:numPr>
              <w:spacing w:line="360" w:lineRule="auto"/>
              <w:rPr>
                <w:rFonts w:ascii="Arial" w:hAnsi="Arial" w:cs="Arial"/>
              </w:rPr>
            </w:pPr>
            <w:r w:rsidRPr="006A56A2">
              <w:rPr>
                <w:rFonts w:ascii="Arial" w:hAnsi="Arial" w:cs="Arial"/>
              </w:rPr>
              <w:t xml:space="preserve">Knowledge </w:t>
            </w:r>
          </w:p>
          <w:p w14:paraId="268BFBD0" w14:textId="045D51A0" w:rsidR="00237F1E" w:rsidRPr="00E36064" w:rsidRDefault="00237F1E" w:rsidP="00E36064">
            <w:pPr>
              <w:pStyle w:val="ListParagraph"/>
              <w:numPr>
                <w:ilvl w:val="0"/>
                <w:numId w:val="2"/>
              </w:numPr>
              <w:spacing w:line="360" w:lineRule="auto"/>
              <w:rPr>
                <w:rFonts w:ascii="Arial" w:hAnsi="Arial" w:cs="Arial"/>
                <w:b/>
                <w:bCs/>
              </w:rPr>
            </w:pPr>
            <w:r w:rsidRPr="006A56A2">
              <w:rPr>
                <w:rFonts w:ascii="Arial" w:hAnsi="Arial" w:cs="Arial"/>
              </w:rPr>
              <w:t>Public</w:t>
            </w:r>
          </w:p>
        </w:tc>
        <w:tc>
          <w:tcPr>
            <w:tcW w:w="5363" w:type="dxa"/>
          </w:tcPr>
          <w:p w14:paraId="13CEF70A" w14:textId="77777777" w:rsidR="00E36064" w:rsidRDefault="00E36064" w:rsidP="00051D6E">
            <w:pPr>
              <w:spacing w:line="360" w:lineRule="auto"/>
              <w:rPr>
                <w:rFonts w:ascii="Arial" w:hAnsi="Arial" w:cs="Arial"/>
                <w:b/>
                <w:bCs/>
              </w:rPr>
            </w:pPr>
            <w:r w:rsidRPr="00E36064">
              <w:rPr>
                <w:rFonts w:ascii="Arial" w:hAnsi="Arial" w:cs="Arial"/>
                <w:b/>
                <w:bCs/>
              </w:rPr>
              <w:t xml:space="preserve">Weaknesses </w:t>
            </w:r>
          </w:p>
          <w:p w14:paraId="3D66114B" w14:textId="77777777" w:rsidR="00E36064" w:rsidRPr="006A56A2" w:rsidRDefault="00E36064" w:rsidP="00E36064">
            <w:pPr>
              <w:pStyle w:val="ListParagraph"/>
              <w:numPr>
                <w:ilvl w:val="0"/>
                <w:numId w:val="3"/>
              </w:numPr>
              <w:spacing w:line="360" w:lineRule="auto"/>
              <w:rPr>
                <w:rFonts w:ascii="Arial" w:hAnsi="Arial" w:cs="Arial"/>
              </w:rPr>
            </w:pPr>
            <w:r w:rsidRPr="006A56A2">
              <w:rPr>
                <w:rFonts w:ascii="Arial" w:hAnsi="Arial" w:cs="Arial"/>
              </w:rPr>
              <w:t>Maintaining data</w:t>
            </w:r>
          </w:p>
          <w:p w14:paraId="6430EE55" w14:textId="44ED3082" w:rsidR="00E36064" w:rsidRPr="006A56A2" w:rsidRDefault="00E36064" w:rsidP="00E36064">
            <w:pPr>
              <w:pStyle w:val="ListParagraph"/>
              <w:numPr>
                <w:ilvl w:val="0"/>
                <w:numId w:val="3"/>
              </w:numPr>
              <w:spacing w:line="360" w:lineRule="auto"/>
              <w:rPr>
                <w:rFonts w:ascii="Arial" w:hAnsi="Arial" w:cs="Arial"/>
              </w:rPr>
            </w:pPr>
            <w:r w:rsidRPr="006A56A2">
              <w:rPr>
                <w:rFonts w:ascii="Arial" w:hAnsi="Arial" w:cs="Arial"/>
              </w:rPr>
              <w:t xml:space="preserve">Skillset is </w:t>
            </w:r>
            <w:r w:rsidR="00490E79" w:rsidRPr="006A56A2">
              <w:rPr>
                <w:rFonts w:ascii="Arial" w:hAnsi="Arial" w:cs="Arial"/>
              </w:rPr>
              <w:t>lacking.</w:t>
            </w:r>
            <w:r w:rsidRPr="006A56A2">
              <w:rPr>
                <w:rFonts w:ascii="Arial" w:hAnsi="Arial" w:cs="Arial"/>
              </w:rPr>
              <w:t xml:space="preserve"> </w:t>
            </w:r>
          </w:p>
          <w:p w14:paraId="199E3920" w14:textId="5A6ABD0C" w:rsidR="00E36064" w:rsidRPr="006A56A2" w:rsidRDefault="00E36064" w:rsidP="00E36064">
            <w:pPr>
              <w:pStyle w:val="ListParagraph"/>
              <w:numPr>
                <w:ilvl w:val="0"/>
                <w:numId w:val="3"/>
              </w:numPr>
              <w:spacing w:line="360" w:lineRule="auto"/>
              <w:rPr>
                <w:rFonts w:ascii="Arial" w:hAnsi="Arial" w:cs="Arial"/>
              </w:rPr>
            </w:pPr>
            <w:r w:rsidRPr="006A56A2">
              <w:rPr>
                <w:rFonts w:ascii="Arial" w:hAnsi="Arial" w:cs="Arial"/>
              </w:rPr>
              <w:t>No strategy</w:t>
            </w:r>
            <w:r w:rsidR="00490E79" w:rsidRPr="006A56A2">
              <w:rPr>
                <w:rFonts w:ascii="Arial" w:hAnsi="Arial" w:cs="Arial"/>
              </w:rPr>
              <w:t>.</w:t>
            </w:r>
            <w:r w:rsidRPr="006A56A2">
              <w:rPr>
                <w:rFonts w:ascii="Arial" w:hAnsi="Arial" w:cs="Arial"/>
              </w:rPr>
              <w:t xml:space="preserve"> </w:t>
            </w:r>
          </w:p>
          <w:p w14:paraId="6C6791EB" w14:textId="77777777" w:rsidR="00E36064" w:rsidRPr="006A56A2" w:rsidRDefault="00E36064" w:rsidP="00E36064">
            <w:pPr>
              <w:pStyle w:val="ListParagraph"/>
              <w:numPr>
                <w:ilvl w:val="0"/>
                <w:numId w:val="3"/>
              </w:numPr>
              <w:spacing w:line="360" w:lineRule="auto"/>
              <w:rPr>
                <w:rFonts w:ascii="Arial" w:hAnsi="Arial" w:cs="Arial"/>
              </w:rPr>
            </w:pPr>
            <w:r w:rsidRPr="006A56A2">
              <w:rPr>
                <w:rFonts w:ascii="Arial" w:hAnsi="Arial" w:cs="Arial"/>
              </w:rPr>
              <w:t>The council do not retain data as they should be.</w:t>
            </w:r>
          </w:p>
          <w:p w14:paraId="1A68A6B1" w14:textId="0EF65934" w:rsidR="00490E79" w:rsidRPr="006A56A2" w:rsidRDefault="00490E79" w:rsidP="00E36064">
            <w:pPr>
              <w:pStyle w:val="ListParagraph"/>
              <w:numPr>
                <w:ilvl w:val="0"/>
                <w:numId w:val="3"/>
              </w:numPr>
              <w:spacing w:line="360" w:lineRule="auto"/>
              <w:rPr>
                <w:rFonts w:ascii="Arial" w:hAnsi="Arial" w:cs="Arial"/>
              </w:rPr>
            </w:pPr>
            <w:r w:rsidRPr="006A56A2">
              <w:rPr>
                <w:rFonts w:ascii="Arial" w:hAnsi="Arial" w:cs="Arial"/>
              </w:rPr>
              <w:t>Not having the correct tools along with skills to make sense of data.</w:t>
            </w:r>
          </w:p>
          <w:p w14:paraId="1BC8D3D2" w14:textId="7E3BFED3" w:rsidR="003605B7" w:rsidRPr="006A56A2" w:rsidRDefault="003605B7" w:rsidP="00E36064">
            <w:pPr>
              <w:pStyle w:val="ListParagraph"/>
              <w:numPr>
                <w:ilvl w:val="0"/>
                <w:numId w:val="3"/>
              </w:numPr>
              <w:spacing w:line="360" w:lineRule="auto"/>
              <w:rPr>
                <w:rFonts w:ascii="Arial" w:hAnsi="Arial" w:cs="Arial"/>
              </w:rPr>
            </w:pPr>
            <w:r w:rsidRPr="006A56A2">
              <w:rPr>
                <w:rFonts w:ascii="Arial" w:hAnsi="Arial" w:cs="Arial"/>
              </w:rPr>
              <w:t>Employees working from home.</w:t>
            </w:r>
          </w:p>
          <w:p w14:paraId="63482710" w14:textId="69DF18C0" w:rsidR="0047704E" w:rsidRPr="00E36064" w:rsidRDefault="00912CAA" w:rsidP="00912CAA">
            <w:pPr>
              <w:pStyle w:val="ListParagraph"/>
              <w:numPr>
                <w:ilvl w:val="0"/>
                <w:numId w:val="3"/>
              </w:numPr>
              <w:spacing w:line="360" w:lineRule="auto"/>
              <w:rPr>
                <w:rFonts w:ascii="Arial" w:hAnsi="Arial" w:cs="Arial"/>
                <w:b/>
                <w:bCs/>
              </w:rPr>
            </w:pPr>
            <w:r w:rsidRPr="006A56A2">
              <w:rPr>
                <w:rFonts w:ascii="Arial" w:hAnsi="Arial" w:cs="Arial"/>
              </w:rPr>
              <w:t>Lacking in technical skills in certain departments.</w:t>
            </w:r>
          </w:p>
        </w:tc>
      </w:tr>
      <w:tr w:rsidR="00E36064" w14:paraId="07E6C81C" w14:textId="77777777" w:rsidTr="00E36064">
        <w:trPr>
          <w:trHeight w:val="4854"/>
        </w:trPr>
        <w:tc>
          <w:tcPr>
            <w:tcW w:w="5977" w:type="dxa"/>
          </w:tcPr>
          <w:p w14:paraId="66A49BC6" w14:textId="77777777" w:rsidR="00E36064" w:rsidRDefault="00E36064" w:rsidP="00051D6E">
            <w:pPr>
              <w:spacing w:line="360" w:lineRule="auto"/>
              <w:rPr>
                <w:rFonts w:ascii="Arial" w:hAnsi="Arial" w:cs="Arial"/>
                <w:b/>
                <w:bCs/>
              </w:rPr>
            </w:pPr>
            <w:r w:rsidRPr="00E36064">
              <w:rPr>
                <w:rFonts w:ascii="Arial" w:hAnsi="Arial" w:cs="Arial"/>
                <w:b/>
                <w:bCs/>
              </w:rPr>
              <w:lastRenderedPageBreak/>
              <w:t>Opportunities</w:t>
            </w:r>
          </w:p>
          <w:p w14:paraId="09B52CA4" w14:textId="77777777" w:rsidR="00E36064" w:rsidRPr="006A56A2" w:rsidRDefault="00E36064" w:rsidP="00E36064">
            <w:pPr>
              <w:pStyle w:val="ListParagraph"/>
              <w:numPr>
                <w:ilvl w:val="0"/>
                <w:numId w:val="4"/>
              </w:numPr>
              <w:spacing w:line="360" w:lineRule="auto"/>
              <w:rPr>
                <w:rFonts w:ascii="Arial" w:hAnsi="Arial" w:cs="Arial"/>
              </w:rPr>
            </w:pPr>
            <w:r w:rsidRPr="006A56A2">
              <w:rPr>
                <w:rFonts w:ascii="Arial" w:hAnsi="Arial" w:cs="Arial"/>
              </w:rPr>
              <w:t>Adding value to the data</w:t>
            </w:r>
          </w:p>
          <w:p w14:paraId="4366949A" w14:textId="77777777" w:rsidR="00E36064" w:rsidRPr="006A56A2" w:rsidRDefault="00E36064" w:rsidP="00E36064">
            <w:pPr>
              <w:pStyle w:val="ListParagraph"/>
              <w:numPr>
                <w:ilvl w:val="0"/>
                <w:numId w:val="4"/>
              </w:numPr>
              <w:spacing w:line="360" w:lineRule="auto"/>
              <w:rPr>
                <w:rFonts w:ascii="Arial" w:hAnsi="Arial" w:cs="Arial"/>
              </w:rPr>
            </w:pPr>
            <w:r w:rsidRPr="006A56A2">
              <w:rPr>
                <w:rFonts w:ascii="Arial" w:hAnsi="Arial" w:cs="Arial"/>
              </w:rPr>
              <w:t>Management dashboard for employees</w:t>
            </w:r>
          </w:p>
          <w:p w14:paraId="31794BA8" w14:textId="77777777" w:rsidR="00E36064" w:rsidRPr="006A56A2" w:rsidRDefault="00E36064" w:rsidP="00E36064">
            <w:pPr>
              <w:pStyle w:val="ListParagraph"/>
              <w:numPr>
                <w:ilvl w:val="0"/>
                <w:numId w:val="4"/>
              </w:numPr>
              <w:spacing w:line="360" w:lineRule="auto"/>
              <w:rPr>
                <w:rFonts w:ascii="Arial" w:hAnsi="Arial" w:cs="Arial"/>
              </w:rPr>
            </w:pPr>
            <w:r w:rsidRPr="006A56A2">
              <w:rPr>
                <w:rFonts w:ascii="Arial" w:hAnsi="Arial" w:cs="Arial"/>
              </w:rPr>
              <w:t>Skill people in the use of reporting tools, such as Microsoft, reporting services and Microsoft Power BI.</w:t>
            </w:r>
          </w:p>
          <w:p w14:paraId="268CACF4" w14:textId="77777777" w:rsidR="00093D58" w:rsidRPr="006A56A2" w:rsidRDefault="00093D58" w:rsidP="00E36064">
            <w:pPr>
              <w:pStyle w:val="ListParagraph"/>
              <w:numPr>
                <w:ilvl w:val="0"/>
                <w:numId w:val="4"/>
              </w:numPr>
              <w:spacing w:line="360" w:lineRule="auto"/>
              <w:rPr>
                <w:rFonts w:ascii="Arial" w:hAnsi="Arial" w:cs="Arial"/>
              </w:rPr>
            </w:pPr>
            <w:r w:rsidRPr="006A56A2">
              <w:rPr>
                <w:rFonts w:ascii="Arial" w:hAnsi="Arial" w:cs="Arial"/>
              </w:rPr>
              <w:t>Use data for predictive analytics.</w:t>
            </w:r>
          </w:p>
          <w:p w14:paraId="07191C36" w14:textId="52C85D11" w:rsidR="0047704E" w:rsidRPr="00E36064" w:rsidRDefault="0047704E" w:rsidP="00E36064">
            <w:pPr>
              <w:pStyle w:val="ListParagraph"/>
              <w:numPr>
                <w:ilvl w:val="0"/>
                <w:numId w:val="4"/>
              </w:numPr>
              <w:spacing w:line="360" w:lineRule="auto"/>
              <w:rPr>
                <w:rFonts w:ascii="Arial" w:hAnsi="Arial" w:cs="Arial"/>
                <w:b/>
                <w:bCs/>
              </w:rPr>
            </w:pPr>
            <w:r w:rsidRPr="006A56A2">
              <w:rPr>
                <w:rFonts w:ascii="Arial" w:hAnsi="Arial" w:cs="Arial"/>
              </w:rPr>
              <w:t>Superior job position</w:t>
            </w:r>
          </w:p>
        </w:tc>
        <w:tc>
          <w:tcPr>
            <w:tcW w:w="5363" w:type="dxa"/>
          </w:tcPr>
          <w:p w14:paraId="25957AA9" w14:textId="77777777" w:rsidR="00E36064" w:rsidRDefault="00E36064" w:rsidP="00051D6E">
            <w:pPr>
              <w:spacing w:line="360" w:lineRule="auto"/>
              <w:rPr>
                <w:rFonts w:ascii="Arial" w:hAnsi="Arial" w:cs="Arial"/>
                <w:b/>
                <w:bCs/>
              </w:rPr>
            </w:pPr>
            <w:r w:rsidRPr="00E36064">
              <w:rPr>
                <w:rFonts w:ascii="Arial" w:hAnsi="Arial" w:cs="Arial"/>
                <w:b/>
                <w:bCs/>
              </w:rPr>
              <w:t>Threats</w:t>
            </w:r>
          </w:p>
          <w:p w14:paraId="62A6398F" w14:textId="20A06412" w:rsidR="00E36064" w:rsidRPr="006A56A2" w:rsidRDefault="00E36064" w:rsidP="00E36064">
            <w:pPr>
              <w:pStyle w:val="ListParagraph"/>
              <w:numPr>
                <w:ilvl w:val="0"/>
                <w:numId w:val="5"/>
              </w:numPr>
              <w:spacing w:line="360" w:lineRule="auto"/>
              <w:rPr>
                <w:rFonts w:ascii="Arial" w:hAnsi="Arial" w:cs="Arial"/>
              </w:rPr>
            </w:pPr>
            <w:r w:rsidRPr="006A56A2">
              <w:rPr>
                <w:rFonts w:ascii="Arial" w:hAnsi="Arial" w:cs="Arial"/>
              </w:rPr>
              <w:t>Loss of data</w:t>
            </w:r>
          </w:p>
          <w:p w14:paraId="442BDA16" w14:textId="66D42C9C" w:rsidR="00A37C26" w:rsidRPr="006A56A2" w:rsidRDefault="00A37C26" w:rsidP="00E36064">
            <w:pPr>
              <w:pStyle w:val="ListParagraph"/>
              <w:numPr>
                <w:ilvl w:val="0"/>
                <w:numId w:val="5"/>
              </w:numPr>
              <w:spacing w:line="360" w:lineRule="auto"/>
              <w:rPr>
                <w:rFonts w:ascii="Arial" w:hAnsi="Arial" w:cs="Arial"/>
              </w:rPr>
            </w:pPr>
            <w:r w:rsidRPr="006A56A2">
              <w:rPr>
                <w:rFonts w:ascii="Arial" w:hAnsi="Arial" w:cs="Arial"/>
              </w:rPr>
              <w:t>Hacking of</w:t>
            </w:r>
            <w:r w:rsidR="00961BC4" w:rsidRPr="006A56A2">
              <w:rPr>
                <w:rFonts w:ascii="Arial" w:hAnsi="Arial" w:cs="Arial"/>
              </w:rPr>
              <w:t xml:space="preserve"> </w:t>
            </w:r>
            <w:r w:rsidRPr="006A56A2">
              <w:rPr>
                <w:rFonts w:ascii="Arial" w:hAnsi="Arial" w:cs="Arial"/>
              </w:rPr>
              <w:t>systems</w:t>
            </w:r>
            <w:r w:rsidR="00961BC4" w:rsidRPr="006A56A2">
              <w:rPr>
                <w:rFonts w:ascii="Arial" w:hAnsi="Arial" w:cs="Arial"/>
              </w:rPr>
              <w:t>.</w:t>
            </w:r>
          </w:p>
          <w:p w14:paraId="74C04891" w14:textId="548DA92F" w:rsidR="00961BC4" w:rsidRPr="006A56A2" w:rsidRDefault="00961BC4" w:rsidP="00E36064">
            <w:pPr>
              <w:pStyle w:val="ListParagraph"/>
              <w:numPr>
                <w:ilvl w:val="0"/>
                <w:numId w:val="5"/>
              </w:numPr>
              <w:spacing w:line="360" w:lineRule="auto"/>
              <w:rPr>
                <w:rFonts w:ascii="Arial" w:hAnsi="Arial" w:cs="Arial"/>
              </w:rPr>
            </w:pPr>
            <w:r w:rsidRPr="006A56A2">
              <w:rPr>
                <w:rFonts w:ascii="Arial" w:hAnsi="Arial" w:cs="Arial"/>
              </w:rPr>
              <w:t>Viruses.</w:t>
            </w:r>
          </w:p>
          <w:p w14:paraId="50F29965" w14:textId="77777777" w:rsidR="00E36064" w:rsidRPr="006A56A2" w:rsidRDefault="00E36064" w:rsidP="00E36064">
            <w:pPr>
              <w:pStyle w:val="ListParagraph"/>
              <w:numPr>
                <w:ilvl w:val="0"/>
                <w:numId w:val="5"/>
              </w:numPr>
              <w:spacing w:line="360" w:lineRule="auto"/>
              <w:rPr>
                <w:rFonts w:ascii="Arial" w:hAnsi="Arial" w:cs="Arial"/>
              </w:rPr>
            </w:pPr>
            <w:r w:rsidRPr="006A56A2">
              <w:rPr>
                <w:rFonts w:ascii="Arial" w:hAnsi="Arial" w:cs="Arial"/>
              </w:rPr>
              <w:t>No clear strategy with senior managers</w:t>
            </w:r>
          </w:p>
          <w:p w14:paraId="645CA18E" w14:textId="77777777" w:rsidR="00E36064" w:rsidRPr="006A56A2" w:rsidRDefault="00E36064" w:rsidP="00E36064">
            <w:pPr>
              <w:pStyle w:val="ListParagraph"/>
              <w:numPr>
                <w:ilvl w:val="0"/>
                <w:numId w:val="5"/>
              </w:numPr>
              <w:spacing w:line="360" w:lineRule="auto"/>
              <w:rPr>
                <w:rFonts w:ascii="Arial" w:hAnsi="Arial" w:cs="Arial"/>
              </w:rPr>
            </w:pPr>
            <w:r w:rsidRPr="006A56A2">
              <w:rPr>
                <w:rFonts w:ascii="Arial" w:hAnsi="Arial" w:cs="Arial"/>
              </w:rPr>
              <w:t xml:space="preserve">Existing legislation </w:t>
            </w:r>
          </w:p>
          <w:p w14:paraId="695BF584" w14:textId="23B1C483" w:rsidR="00375056" w:rsidRPr="00E36064" w:rsidRDefault="00375056" w:rsidP="00E36064">
            <w:pPr>
              <w:pStyle w:val="ListParagraph"/>
              <w:numPr>
                <w:ilvl w:val="0"/>
                <w:numId w:val="5"/>
              </w:numPr>
              <w:spacing w:line="360" w:lineRule="auto"/>
              <w:rPr>
                <w:rFonts w:ascii="Arial" w:hAnsi="Arial" w:cs="Arial"/>
                <w:b/>
                <w:bCs/>
              </w:rPr>
            </w:pPr>
            <w:r w:rsidRPr="006A56A2">
              <w:rPr>
                <w:rFonts w:ascii="Arial" w:hAnsi="Arial" w:cs="Arial"/>
              </w:rPr>
              <w:t>Employees working from home.</w:t>
            </w:r>
          </w:p>
        </w:tc>
      </w:tr>
    </w:tbl>
    <w:p w14:paraId="4F92F965" w14:textId="404BAEF5" w:rsidR="00E36064" w:rsidRDefault="00E36064" w:rsidP="00051D6E">
      <w:pPr>
        <w:spacing w:line="360" w:lineRule="auto"/>
        <w:rPr>
          <w:rFonts w:ascii="Arial" w:hAnsi="Arial" w:cs="Arial"/>
        </w:rPr>
      </w:pPr>
    </w:p>
    <w:p w14:paraId="3283D41B" w14:textId="066CE741" w:rsidR="00F73555" w:rsidRDefault="00F73555" w:rsidP="00051D6E">
      <w:pPr>
        <w:spacing w:line="360" w:lineRule="auto"/>
        <w:rPr>
          <w:rFonts w:ascii="Arial" w:hAnsi="Arial" w:cs="Arial"/>
        </w:rPr>
      </w:pPr>
    </w:p>
    <w:p w14:paraId="1AF05B1E" w14:textId="11E451B6" w:rsidR="00F73555" w:rsidRDefault="00F73555" w:rsidP="00051D6E">
      <w:pPr>
        <w:spacing w:line="360" w:lineRule="auto"/>
        <w:rPr>
          <w:rFonts w:ascii="Arial" w:hAnsi="Arial" w:cs="Arial"/>
        </w:rPr>
      </w:pPr>
    </w:p>
    <w:p w14:paraId="7F1F755A" w14:textId="74E5ED69" w:rsidR="00F73555" w:rsidRDefault="00F73555" w:rsidP="00051D6E">
      <w:pPr>
        <w:spacing w:line="360" w:lineRule="auto"/>
        <w:rPr>
          <w:rFonts w:ascii="Arial" w:hAnsi="Arial" w:cs="Arial"/>
        </w:rPr>
      </w:pPr>
    </w:p>
    <w:p w14:paraId="33D1CEC1" w14:textId="12F59476" w:rsidR="00F73555" w:rsidRDefault="00F73555" w:rsidP="00051D6E">
      <w:pPr>
        <w:spacing w:line="360" w:lineRule="auto"/>
        <w:rPr>
          <w:rFonts w:ascii="Arial" w:hAnsi="Arial" w:cs="Arial"/>
        </w:rPr>
      </w:pPr>
    </w:p>
    <w:p w14:paraId="724D3E3E" w14:textId="1859C663" w:rsidR="00F73555" w:rsidRDefault="00F73555" w:rsidP="00051D6E">
      <w:pPr>
        <w:spacing w:line="360" w:lineRule="auto"/>
        <w:rPr>
          <w:rFonts w:ascii="Arial" w:hAnsi="Arial" w:cs="Arial"/>
        </w:rPr>
      </w:pPr>
    </w:p>
    <w:p w14:paraId="471C932A" w14:textId="2E468BE0" w:rsidR="00F73555" w:rsidRPr="006A56A2" w:rsidRDefault="00F73555" w:rsidP="00051D6E">
      <w:pPr>
        <w:spacing w:line="360" w:lineRule="auto"/>
        <w:rPr>
          <w:rFonts w:ascii="Arial" w:hAnsi="Arial" w:cs="Arial"/>
          <w:b/>
          <w:bCs/>
        </w:rPr>
      </w:pPr>
    </w:p>
    <w:p w14:paraId="4E1B2C92" w14:textId="5B4E93F0" w:rsidR="008B7526" w:rsidRPr="006A56A2" w:rsidRDefault="00F73555" w:rsidP="0075748E">
      <w:pPr>
        <w:spacing w:line="360" w:lineRule="auto"/>
        <w:rPr>
          <w:rFonts w:ascii="Arial" w:hAnsi="Arial" w:cs="Arial"/>
          <w:b/>
          <w:bCs/>
        </w:rPr>
      </w:pPr>
      <w:r w:rsidRPr="006A56A2">
        <w:rPr>
          <w:rFonts w:ascii="Arial" w:hAnsi="Arial" w:cs="Arial"/>
          <w:b/>
          <w:bCs/>
        </w:rPr>
        <w:t xml:space="preserve">Appendix B PESTLE </w:t>
      </w:r>
      <w:r w:rsidR="0075748E" w:rsidRPr="006A56A2">
        <w:rPr>
          <w:rFonts w:ascii="Arial" w:hAnsi="Arial" w:cs="Arial"/>
          <w:b/>
          <w:bCs/>
        </w:rPr>
        <w:t xml:space="preserve">analysis knowledge management </w:t>
      </w:r>
    </w:p>
    <w:p w14:paraId="6074799B" w14:textId="2C6158B0" w:rsidR="008653E8" w:rsidRDefault="008653E8" w:rsidP="00051D6E">
      <w:pPr>
        <w:spacing w:line="360" w:lineRule="auto"/>
        <w:rPr>
          <w:rFonts w:ascii="Arial" w:hAnsi="Arial" w:cs="Arial"/>
          <w:b/>
          <w:bCs/>
        </w:rPr>
      </w:pPr>
      <w:r>
        <w:rPr>
          <w:rFonts w:ascii="Arial" w:hAnsi="Arial" w:cs="Arial"/>
          <w:b/>
          <w:bCs/>
        </w:rPr>
        <w:t xml:space="preserve"> </w:t>
      </w:r>
    </w:p>
    <w:tbl>
      <w:tblPr>
        <w:tblStyle w:val="TableGrid"/>
        <w:tblW w:w="11761" w:type="dxa"/>
        <w:tblInd w:w="-1281" w:type="dxa"/>
        <w:tblLook w:val="04A0" w:firstRow="1" w:lastRow="0" w:firstColumn="1" w:lastColumn="0" w:noHBand="0" w:noVBand="1"/>
      </w:tblPr>
      <w:tblGrid>
        <w:gridCol w:w="4395"/>
        <w:gridCol w:w="3872"/>
        <w:gridCol w:w="3494"/>
      </w:tblGrid>
      <w:tr w:rsidR="008653E8" w:rsidRPr="0075748E" w14:paraId="683E2783" w14:textId="77777777" w:rsidTr="008653E8">
        <w:trPr>
          <w:trHeight w:val="3922"/>
        </w:trPr>
        <w:tc>
          <w:tcPr>
            <w:tcW w:w="4395" w:type="dxa"/>
          </w:tcPr>
          <w:p w14:paraId="0A53693C" w14:textId="77777777" w:rsidR="008653E8" w:rsidRPr="0075748E" w:rsidRDefault="008653E8" w:rsidP="00051D6E">
            <w:pPr>
              <w:spacing w:line="360" w:lineRule="auto"/>
              <w:rPr>
                <w:rFonts w:ascii="Arial" w:hAnsi="Arial" w:cs="Arial"/>
                <w:b/>
                <w:bCs/>
              </w:rPr>
            </w:pPr>
            <w:r w:rsidRPr="0075748E">
              <w:rPr>
                <w:rFonts w:ascii="Arial" w:hAnsi="Arial" w:cs="Arial"/>
                <w:b/>
                <w:bCs/>
              </w:rPr>
              <w:t xml:space="preserve">Political </w:t>
            </w:r>
          </w:p>
          <w:p w14:paraId="7F68435F" w14:textId="77777777" w:rsidR="008653E8" w:rsidRPr="0075748E" w:rsidRDefault="004160EA" w:rsidP="004160EA">
            <w:pPr>
              <w:pStyle w:val="ListParagraph"/>
              <w:numPr>
                <w:ilvl w:val="0"/>
                <w:numId w:val="12"/>
              </w:numPr>
              <w:spacing w:line="360" w:lineRule="auto"/>
              <w:rPr>
                <w:rFonts w:ascii="Arial" w:hAnsi="Arial" w:cs="Arial"/>
              </w:rPr>
            </w:pPr>
            <w:r w:rsidRPr="0075748E">
              <w:rPr>
                <w:rFonts w:ascii="Arial" w:hAnsi="Arial" w:cs="Arial"/>
              </w:rPr>
              <w:t>Voting</w:t>
            </w:r>
          </w:p>
          <w:p w14:paraId="2092A075" w14:textId="69CC2534" w:rsidR="004160EA" w:rsidRPr="0075748E" w:rsidRDefault="0075748E" w:rsidP="004160EA">
            <w:pPr>
              <w:pStyle w:val="ListParagraph"/>
              <w:numPr>
                <w:ilvl w:val="0"/>
                <w:numId w:val="12"/>
              </w:numPr>
              <w:spacing w:line="360" w:lineRule="auto"/>
              <w:rPr>
                <w:rFonts w:ascii="Arial" w:hAnsi="Arial" w:cs="Arial"/>
              </w:rPr>
            </w:pPr>
            <w:r w:rsidRPr="0075748E">
              <w:rPr>
                <w:rFonts w:ascii="Arial" w:hAnsi="Arial" w:cs="Arial"/>
              </w:rPr>
              <w:t>Councillors</w:t>
            </w:r>
            <w:r w:rsidR="004160EA" w:rsidRPr="0075748E">
              <w:rPr>
                <w:rFonts w:ascii="Arial" w:hAnsi="Arial" w:cs="Arial"/>
              </w:rPr>
              <w:t xml:space="preserve"> </w:t>
            </w:r>
          </w:p>
          <w:p w14:paraId="26F00868" w14:textId="77777777" w:rsidR="004160EA" w:rsidRPr="0075748E" w:rsidRDefault="004160EA" w:rsidP="004160EA">
            <w:pPr>
              <w:pStyle w:val="ListParagraph"/>
              <w:numPr>
                <w:ilvl w:val="0"/>
                <w:numId w:val="12"/>
              </w:numPr>
              <w:spacing w:line="360" w:lineRule="auto"/>
              <w:rPr>
                <w:rFonts w:ascii="Arial" w:hAnsi="Arial" w:cs="Arial"/>
              </w:rPr>
            </w:pPr>
            <w:r w:rsidRPr="0075748E">
              <w:rPr>
                <w:rFonts w:ascii="Arial" w:hAnsi="Arial" w:cs="Arial"/>
              </w:rPr>
              <w:t xml:space="preserve">Welsh government </w:t>
            </w:r>
          </w:p>
          <w:p w14:paraId="5931EC4D" w14:textId="77777777" w:rsidR="004160EA" w:rsidRPr="0075748E" w:rsidRDefault="004160EA" w:rsidP="004160EA">
            <w:pPr>
              <w:pStyle w:val="ListParagraph"/>
              <w:numPr>
                <w:ilvl w:val="0"/>
                <w:numId w:val="12"/>
              </w:numPr>
              <w:spacing w:line="360" w:lineRule="auto"/>
              <w:rPr>
                <w:rFonts w:ascii="Arial" w:hAnsi="Arial" w:cs="Arial"/>
              </w:rPr>
            </w:pPr>
            <w:r w:rsidRPr="0075748E">
              <w:rPr>
                <w:rFonts w:ascii="Arial" w:hAnsi="Arial" w:cs="Arial"/>
              </w:rPr>
              <w:t xml:space="preserve">Central government </w:t>
            </w:r>
          </w:p>
          <w:p w14:paraId="53025887" w14:textId="77777777" w:rsidR="004160EA" w:rsidRDefault="00D92A49" w:rsidP="004160EA">
            <w:pPr>
              <w:pStyle w:val="ListParagraph"/>
              <w:numPr>
                <w:ilvl w:val="0"/>
                <w:numId w:val="12"/>
              </w:numPr>
              <w:spacing w:line="360" w:lineRule="auto"/>
              <w:rPr>
                <w:rFonts w:ascii="Arial" w:hAnsi="Arial" w:cs="Arial"/>
              </w:rPr>
            </w:pPr>
            <w:r>
              <w:rPr>
                <w:rFonts w:ascii="Arial" w:hAnsi="Arial" w:cs="Arial"/>
              </w:rPr>
              <w:t>Carbon footprint</w:t>
            </w:r>
          </w:p>
          <w:p w14:paraId="4766416B" w14:textId="3851117B" w:rsidR="000419D8" w:rsidRPr="0075748E" w:rsidRDefault="000419D8" w:rsidP="00FE467A">
            <w:pPr>
              <w:pStyle w:val="ListParagraph"/>
              <w:spacing w:line="360" w:lineRule="auto"/>
              <w:rPr>
                <w:rFonts w:ascii="Arial" w:hAnsi="Arial" w:cs="Arial"/>
              </w:rPr>
            </w:pPr>
          </w:p>
        </w:tc>
        <w:tc>
          <w:tcPr>
            <w:tcW w:w="3872" w:type="dxa"/>
          </w:tcPr>
          <w:p w14:paraId="1B099F6E" w14:textId="77777777" w:rsidR="008653E8" w:rsidRPr="0075748E" w:rsidRDefault="008653E8" w:rsidP="00051D6E">
            <w:pPr>
              <w:spacing w:line="360" w:lineRule="auto"/>
              <w:rPr>
                <w:rFonts w:ascii="Arial" w:hAnsi="Arial" w:cs="Arial"/>
                <w:b/>
                <w:bCs/>
              </w:rPr>
            </w:pPr>
            <w:r w:rsidRPr="0075748E">
              <w:rPr>
                <w:rFonts w:ascii="Arial" w:hAnsi="Arial" w:cs="Arial"/>
                <w:b/>
                <w:bCs/>
              </w:rPr>
              <w:t xml:space="preserve">Economical </w:t>
            </w:r>
          </w:p>
          <w:p w14:paraId="3B91D74E" w14:textId="77777777" w:rsidR="008653E8" w:rsidRPr="0075748E" w:rsidRDefault="008653E8" w:rsidP="008653E8">
            <w:pPr>
              <w:pStyle w:val="ListParagraph"/>
              <w:numPr>
                <w:ilvl w:val="0"/>
                <w:numId w:val="10"/>
              </w:numPr>
              <w:spacing w:line="360" w:lineRule="auto"/>
              <w:rPr>
                <w:rFonts w:ascii="Arial" w:hAnsi="Arial" w:cs="Arial"/>
              </w:rPr>
            </w:pPr>
            <w:r w:rsidRPr="0075748E">
              <w:rPr>
                <w:rFonts w:ascii="Arial" w:hAnsi="Arial" w:cs="Arial"/>
              </w:rPr>
              <w:t>Climate change</w:t>
            </w:r>
          </w:p>
          <w:p w14:paraId="2011850C" w14:textId="77777777" w:rsidR="00EB161D" w:rsidRDefault="00EB161D" w:rsidP="008653E8">
            <w:pPr>
              <w:pStyle w:val="ListParagraph"/>
              <w:numPr>
                <w:ilvl w:val="0"/>
                <w:numId w:val="10"/>
              </w:numPr>
              <w:spacing w:line="360" w:lineRule="auto"/>
              <w:rPr>
                <w:rFonts w:ascii="Arial" w:hAnsi="Arial" w:cs="Arial"/>
              </w:rPr>
            </w:pPr>
            <w:r>
              <w:rPr>
                <w:rFonts w:ascii="Arial" w:hAnsi="Arial" w:cs="Arial"/>
              </w:rPr>
              <w:t>Covid-19</w:t>
            </w:r>
          </w:p>
          <w:p w14:paraId="32753039" w14:textId="77777777" w:rsidR="00C05D75" w:rsidRDefault="00C05D75" w:rsidP="008653E8">
            <w:pPr>
              <w:pStyle w:val="ListParagraph"/>
              <w:numPr>
                <w:ilvl w:val="0"/>
                <w:numId w:val="10"/>
              </w:numPr>
              <w:spacing w:line="360" w:lineRule="auto"/>
              <w:rPr>
                <w:rFonts w:ascii="Arial" w:hAnsi="Arial" w:cs="Arial"/>
              </w:rPr>
            </w:pPr>
            <w:r>
              <w:rPr>
                <w:rFonts w:ascii="Arial" w:hAnsi="Arial" w:cs="Arial"/>
              </w:rPr>
              <w:t>Government expenditure</w:t>
            </w:r>
          </w:p>
          <w:p w14:paraId="38E87020" w14:textId="1AA7CD21" w:rsidR="00046828" w:rsidRPr="0075748E" w:rsidRDefault="00046828" w:rsidP="00046828">
            <w:pPr>
              <w:pStyle w:val="ListParagraph"/>
              <w:spacing w:line="360" w:lineRule="auto"/>
              <w:rPr>
                <w:rFonts w:ascii="Arial" w:hAnsi="Arial" w:cs="Arial"/>
              </w:rPr>
            </w:pPr>
          </w:p>
        </w:tc>
        <w:tc>
          <w:tcPr>
            <w:tcW w:w="3494" w:type="dxa"/>
          </w:tcPr>
          <w:p w14:paraId="494C5AD3" w14:textId="77777777" w:rsidR="008653E8" w:rsidRPr="0075748E" w:rsidRDefault="008653E8" w:rsidP="00051D6E">
            <w:pPr>
              <w:spacing w:line="360" w:lineRule="auto"/>
              <w:rPr>
                <w:rFonts w:ascii="Arial" w:hAnsi="Arial" w:cs="Arial"/>
                <w:b/>
                <w:bCs/>
              </w:rPr>
            </w:pPr>
            <w:r w:rsidRPr="0075748E">
              <w:rPr>
                <w:rFonts w:ascii="Arial" w:hAnsi="Arial" w:cs="Arial"/>
                <w:b/>
                <w:bCs/>
              </w:rPr>
              <w:t>Social</w:t>
            </w:r>
          </w:p>
          <w:p w14:paraId="4B78D35C" w14:textId="1E76B2FE" w:rsidR="008653E8" w:rsidRPr="0075748E" w:rsidRDefault="008653E8" w:rsidP="00C05D75">
            <w:pPr>
              <w:pStyle w:val="ListParagraph"/>
              <w:numPr>
                <w:ilvl w:val="0"/>
                <w:numId w:val="6"/>
              </w:numPr>
              <w:spacing w:line="360" w:lineRule="auto"/>
              <w:rPr>
                <w:rFonts w:ascii="Arial" w:hAnsi="Arial" w:cs="Arial"/>
              </w:rPr>
            </w:pPr>
            <w:r w:rsidRPr="0075748E">
              <w:rPr>
                <w:rFonts w:ascii="Arial" w:hAnsi="Arial" w:cs="Arial"/>
              </w:rPr>
              <w:t>Managing people’s personal data correctly.</w:t>
            </w:r>
          </w:p>
          <w:p w14:paraId="7B6CF799" w14:textId="25707DF4" w:rsidR="008653E8" w:rsidRPr="0075748E" w:rsidRDefault="008653E8" w:rsidP="00C05D75">
            <w:pPr>
              <w:pStyle w:val="ListParagraph"/>
              <w:numPr>
                <w:ilvl w:val="0"/>
                <w:numId w:val="6"/>
              </w:numPr>
              <w:spacing w:line="360" w:lineRule="auto"/>
              <w:rPr>
                <w:rFonts w:ascii="Arial" w:hAnsi="Arial" w:cs="Arial"/>
              </w:rPr>
            </w:pPr>
            <w:r w:rsidRPr="0075748E">
              <w:rPr>
                <w:rFonts w:ascii="Arial" w:hAnsi="Arial" w:cs="Arial"/>
              </w:rPr>
              <w:t>Emails.</w:t>
            </w:r>
          </w:p>
          <w:p w14:paraId="037BF422" w14:textId="679CAD1D" w:rsidR="008653E8" w:rsidRPr="0075748E" w:rsidRDefault="008653E8" w:rsidP="00C05D75">
            <w:pPr>
              <w:pStyle w:val="ListParagraph"/>
              <w:numPr>
                <w:ilvl w:val="0"/>
                <w:numId w:val="6"/>
              </w:numPr>
              <w:spacing w:line="360" w:lineRule="auto"/>
              <w:rPr>
                <w:rFonts w:ascii="Arial" w:hAnsi="Arial" w:cs="Arial"/>
              </w:rPr>
            </w:pPr>
            <w:r w:rsidRPr="0075748E">
              <w:rPr>
                <w:rFonts w:ascii="Arial" w:hAnsi="Arial" w:cs="Arial"/>
              </w:rPr>
              <w:t>Website and social media.</w:t>
            </w:r>
          </w:p>
          <w:p w14:paraId="39C6EAE7" w14:textId="77777777" w:rsidR="008653E8" w:rsidRDefault="008653E8" w:rsidP="00C05D75">
            <w:pPr>
              <w:pStyle w:val="ListParagraph"/>
              <w:numPr>
                <w:ilvl w:val="0"/>
                <w:numId w:val="6"/>
              </w:numPr>
              <w:spacing w:line="360" w:lineRule="auto"/>
              <w:rPr>
                <w:rFonts w:ascii="Arial" w:hAnsi="Arial" w:cs="Arial"/>
              </w:rPr>
            </w:pPr>
            <w:r w:rsidRPr="0075748E">
              <w:rPr>
                <w:rFonts w:ascii="Arial" w:hAnsi="Arial" w:cs="Arial"/>
              </w:rPr>
              <w:t>Managing expectations of the public.</w:t>
            </w:r>
          </w:p>
          <w:p w14:paraId="76FF669A" w14:textId="77777777" w:rsidR="00C05D75" w:rsidRDefault="00C05D75" w:rsidP="00C05D75">
            <w:pPr>
              <w:pStyle w:val="ListParagraph"/>
              <w:numPr>
                <w:ilvl w:val="0"/>
                <w:numId w:val="6"/>
              </w:numPr>
              <w:spacing w:line="360" w:lineRule="auto"/>
              <w:rPr>
                <w:rFonts w:ascii="Arial" w:hAnsi="Arial" w:cs="Arial"/>
              </w:rPr>
            </w:pPr>
            <w:r w:rsidRPr="0075748E">
              <w:rPr>
                <w:rFonts w:ascii="Arial" w:hAnsi="Arial" w:cs="Arial"/>
              </w:rPr>
              <w:t>Population change</w:t>
            </w:r>
          </w:p>
          <w:p w14:paraId="0E8C4407" w14:textId="77777777" w:rsidR="00C05D75" w:rsidRPr="0075748E" w:rsidRDefault="00C05D75" w:rsidP="00C05D75">
            <w:pPr>
              <w:pStyle w:val="ListParagraph"/>
              <w:numPr>
                <w:ilvl w:val="0"/>
                <w:numId w:val="6"/>
              </w:numPr>
              <w:spacing w:line="360" w:lineRule="auto"/>
              <w:rPr>
                <w:rFonts w:ascii="Arial" w:hAnsi="Arial" w:cs="Arial"/>
              </w:rPr>
            </w:pPr>
            <w:r w:rsidRPr="0075748E">
              <w:rPr>
                <w:rFonts w:ascii="Arial" w:hAnsi="Arial" w:cs="Arial"/>
              </w:rPr>
              <w:t xml:space="preserve">Health of citizens </w:t>
            </w:r>
          </w:p>
          <w:p w14:paraId="482255B0" w14:textId="2410F655" w:rsidR="00C05D75" w:rsidRPr="0075748E" w:rsidRDefault="00C05D75" w:rsidP="00046828">
            <w:pPr>
              <w:pStyle w:val="ListParagraph"/>
              <w:spacing w:line="360" w:lineRule="auto"/>
              <w:rPr>
                <w:rFonts w:ascii="Arial" w:hAnsi="Arial" w:cs="Arial"/>
              </w:rPr>
            </w:pPr>
          </w:p>
        </w:tc>
      </w:tr>
      <w:tr w:rsidR="008653E8" w:rsidRPr="0075748E" w14:paraId="02FD40E5" w14:textId="77777777" w:rsidTr="008653E8">
        <w:trPr>
          <w:trHeight w:val="3922"/>
        </w:trPr>
        <w:tc>
          <w:tcPr>
            <w:tcW w:w="4395" w:type="dxa"/>
          </w:tcPr>
          <w:p w14:paraId="0C89C051" w14:textId="77777777" w:rsidR="008653E8" w:rsidRPr="0075748E" w:rsidRDefault="008653E8" w:rsidP="00051D6E">
            <w:pPr>
              <w:spacing w:line="360" w:lineRule="auto"/>
              <w:rPr>
                <w:rFonts w:ascii="Arial" w:hAnsi="Arial" w:cs="Arial"/>
                <w:b/>
                <w:bCs/>
              </w:rPr>
            </w:pPr>
            <w:r w:rsidRPr="0075748E">
              <w:rPr>
                <w:rFonts w:ascii="Arial" w:hAnsi="Arial" w:cs="Arial"/>
                <w:b/>
                <w:bCs/>
              </w:rPr>
              <w:lastRenderedPageBreak/>
              <w:t>Technological</w:t>
            </w:r>
          </w:p>
          <w:p w14:paraId="28D1B082" w14:textId="77777777" w:rsidR="008653E8" w:rsidRPr="0075748E" w:rsidRDefault="008653E8" w:rsidP="008653E8">
            <w:pPr>
              <w:pStyle w:val="ListParagraph"/>
              <w:numPr>
                <w:ilvl w:val="0"/>
                <w:numId w:val="8"/>
              </w:numPr>
              <w:spacing w:line="360" w:lineRule="auto"/>
              <w:rPr>
                <w:rFonts w:ascii="Arial" w:hAnsi="Arial" w:cs="Arial"/>
              </w:rPr>
            </w:pPr>
            <w:r w:rsidRPr="0075748E">
              <w:rPr>
                <w:rFonts w:ascii="Arial" w:hAnsi="Arial" w:cs="Arial"/>
              </w:rPr>
              <w:t xml:space="preserve">Cloud </w:t>
            </w:r>
          </w:p>
          <w:p w14:paraId="0331D674" w14:textId="77777777" w:rsidR="008653E8" w:rsidRPr="0075748E" w:rsidRDefault="008653E8" w:rsidP="008653E8">
            <w:pPr>
              <w:pStyle w:val="ListParagraph"/>
              <w:numPr>
                <w:ilvl w:val="0"/>
                <w:numId w:val="8"/>
              </w:numPr>
              <w:spacing w:line="360" w:lineRule="auto"/>
              <w:rPr>
                <w:rFonts w:ascii="Arial" w:hAnsi="Arial" w:cs="Arial"/>
              </w:rPr>
            </w:pPr>
            <w:r w:rsidRPr="0075748E">
              <w:rPr>
                <w:rFonts w:ascii="Arial" w:hAnsi="Arial" w:cs="Arial"/>
              </w:rPr>
              <w:t>Content systems</w:t>
            </w:r>
          </w:p>
          <w:p w14:paraId="2D2FD565" w14:textId="77777777" w:rsidR="008653E8" w:rsidRPr="0075748E" w:rsidRDefault="008653E8" w:rsidP="008653E8">
            <w:pPr>
              <w:pStyle w:val="ListParagraph"/>
              <w:numPr>
                <w:ilvl w:val="0"/>
                <w:numId w:val="8"/>
              </w:numPr>
              <w:spacing w:line="360" w:lineRule="auto"/>
              <w:rPr>
                <w:rFonts w:ascii="Arial" w:hAnsi="Arial" w:cs="Arial"/>
              </w:rPr>
            </w:pPr>
            <w:r w:rsidRPr="0075748E">
              <w:rPr>
                <w:rFonts w:ascii="Arial" w:hAnsi="Arial" w:cs="Arial"/>
              </w:rPr>
              <w:t>Database systems</w:t>
            </w:r>
          </w:p>
          <w:p w14:paraId="0E1F87A4" w14:textId="77777777" w:rsidR="008653E8" w:rsidRDefault="008653E8" w:rsidP="008653E8">
            <w:pPr>
              <w:pStyle w:val="ListParagraph"/>
              <w:numPr>
                <w:ilvl w:val="0"/>
                <w:numId w:val="8"/>
              </w:numPr>
              <w:spacing w:line="360" w:lineRule="auto"/>
              <w:rPr>
                <w:rFonts w:ascii="Arial" w:hAnsi="Arial" w:cs="Arial"/>
              </w:rPr>
            </w:pPr>
            <w:r w:rsidRPr="0075748E">
              <w:rPr>
                <w:rFonts w:ascii="Arial" w:hAnsi="Arial" w:cs="Arial"/>
              </w:rPr>
              <w:t xml:space="preserve">Analysis </w:t>
            </w:r>
          </w:p>
          <w:p w14:paraId="337EBFFB" w14:textId="1BF12EB0" w:rsidR="00252E3B" w:rsidRPr="0075748E" w:rsidRDefault="00252E3B" w:rsidP="008653E8">
            <w:pPr>
              <w:pStyle w:val="ListParagraph"/>
              <w:numPr>
                <w:ilvl w:val="0"/>
                <w:numId w:val="8"/>
              </w:numPr>
              <w:spacing w:line="360" w:lineRule="auto"/>
              <w:rPr>
                <w:rFonts w:ascii="Arial" w:hAnsi="Arial" w:cs="Arial"/>
              </w:rPr>
            </w:pPr>
            <w:r>
              <w:rPr>
                <w:rFonts w:ascii="Arial" w:hAnsi="Arial" w:cs="Arial"/>
              </w:rPr>
              <w:t>Managing Big Data</w:t>
            </w:r>
          </w:p>
        </w:tc>
        <w:tc>
          <w:tcPr>
            <w:tcW w:w="3872" w:type="dxa"/>
          </w:tcPr>
          <w:p w14:paraId="530D9B76" w14:textId="77777777" w:rsidR="008653E8" w:rsidRPr="0075748E" w:rsidRDefault="008653E8" w:rsidP="00051D6E">
            <w:pPr>
              <w:spacing w:line="360" w:lineRule="auto"/>
              <w:rPr>
                <w:rFonts w:ascii="Arial" w:hAnsi="Arial" w:cs="Arial"/>
                <w:b/>
                <w:bCs/>
              </w:rPr>
            </w:pPr>
            <w:r w:rsidRPr="0075748E">
              <w:rPr>
                <w:rFonts w:ascii="Arial" w:hAnsi="Arial" w:cs="Arial"/>
                <w:b/>
                <w:bCs/>
              </w:rPr>
              <w:t>Legal</w:t>
            </w:r>
          </w:p>
          <w:p w14:paraId="77B00240" w14:textId="77777777" w:rsidR="008653E8" w:rsidRPr="0075748E" w:rsidRDefault="008653E8" w:rsidP="00FE467A">
            <w:pPr>
              <w:pStyle w:val="ListParagraph"/>
              <w:numPr>
                <w:ilvl w:val="0"/>
                <w:numId w:val="9"/>
              </w:numPr>
              <w:spacing w:line="360" w:lineRule="auto"/>
              <w:rPr>
                <w:rFonts w:ascii="Arial" w:hAnsi="Arial" w:cs="Arial"/>
              </w:rPr>
            </w:pPr>
            <w:r w:rsidRPr="0075748E">
              <w:rPr>
                <w:rFonts w:ascii="Arial" w:hAnsi="Arial" w:cs="Arial"/>
              </w:rPr>
              <w:t>Statutory constraints</w:t>
            </w:r>
          </w:p>
          <w:p w14:paraId="1C9BD942" w14:textId="77777777" w:rsidR="008653E8" w:rsidRPr="0075748E" w:rsidRDefault="008653E8" w:rsidP="00FE467A">
            <w:pPr>
              <w:pStyle w:val="ListParagraph"/>
              <w:numPr>
                <w:ilvl w:val="0"/>
                <w:numId w:val="9"/>
              </w:numPr>
              <w:spacing w:line="360" w:lineRule="auto"/>
              <w:rPr>
                <w:rFonts w:ascii="Arial" w:hAnsi="Arial" w:cs="Arial"/>
              </w:rPr>
            </w:pPr>
            <w:r w:rsidRPr="0075748E">
              <w:rPr>
                <w:rFonts w:ascii="Arial" w:hAnsi="Arial" w:cs="Arial"/>
              </w:rPr>
              <w:t>GDPR</w:t>
            </w:r>
          </w:p>
          <w:p w14:paraId="19900E83" w14:textId="77777777" w:rsidR="008653E8" w:rsidRPr="0075748E" w:rsidRDefault="008653E8" w:rsidP="00FE467A">
            <w:pPr>
              <w:pStyle w:val="ListParagraph"/>
              <w:numPr>
                <w:ilvl w:val="0"/>
                <w:numId w:val="9"/>
              </w:numPr>
              <w:spacing w:line="360" w:lineRule="auto"/>
              <w:rPr>
                <w:rFonts w:ascii="Arial" w:hAnsi="Arial" w:cs="Arial"/>
              </w:rPr>
            </w:pPr>
            <w:r w:rsidRPr="0075748E">
              <w:rPr>
                <w:rFonts w:ascii="Arial" w:hAnsi="Arial" w:cs="Arial"/>
              </w:rPr>
              <w:t>Internal audit and Welsh audit</w:t>
            </w:r>
          </w:p>
          <w:p w14:paraId="0EF1ABEB" w14:textId="77777777" w:rsidR="008653E8" w:rsidRPr="0075748E" w:rsidRDefault="008653E8" w:rsidP="00FE467A">
            <w:pPr>
              <w:pStyle w:val="ListParagraph"/>
              <w:numPr>
                <w:ilvl w:val="0"/>
                <w:numId w:val="9"/>
              </w:numPr>
              <w:spacing w:line="360" w:lineRule="auto"/>
              <w:rPr>
                <w:rFonts w:ascii="Arial" w:hAnsi="Arial" w:cs="Arial"/>
              </w:rPr>
            </w:pPr>
            <w:r w:rsidRPr="0075748E">
              <w:rPr>
                <w:rFonts w:ascii="Arial" w:hAnsi="Arial" w:cs="Arial"/>
              </w:rPr>
              <w:t>Individual inspections for social services</w:t>
            </w:r>
          </w:p>
          <w:p w14:paraId="09C7135A" w14:textId="77777777" w:rsidR="008653E8" w:rsidRDefault="008653E8" w:rsidP="00FE467A">
            <w:pPr>
              <w:pStyle w:val="ListParagraph"/>
              <w:numPr>
                <w:ilvl w:val="0"/>
                <w:numId w:val="9"/>
              </w:numPr>
              <w:spacing w:line="360" w:lineRule="auto"/>
              <w:rPr>
                <w:rFonts w:ascii="Arial" w:hAnsi="Arial" w:cs="Arial"/>
              </w:rPr>
            </w:pPr>
            <w:r w:rsidRPr="0075748E">
              <w:rPr>
                <w:rFonts w:ascii="Arial" w:hAnsi="Arial" w:cs="Arial"/>
              </w:rPr>
              <w:t>Copyright laws</w:t>
            </w:r>
          </w:p>
          <w:p w14:paraId="353E2974" w14:textId="77777777" w:rsidR="00FE467A" w:rsidRDefault="00FE467A" w:rsidP="00FE467A">
            <w:pPr>
              <w:pStyle w:val="ListParagraph"/>
              <w:numPr>
                <w:ilvl w:val="0"/>
                <w:numId w:val="9"/>
              </w:numPr>
              <w:spacing w:line="360" w:lineRule="auto"/>
              <w:rPr>
                <w:rFonts w:ascii="Arial" w:hAnsi="Arial" w:cs="Arial"/>
              </w:rPr>
            </w:pPr>
            <w:r>
              <w:rPr>
                <w:rFonts w:ascii="Arial" w:hAnsi="Arial" w:cs="Arial"/>
              </w:rPr>
              <w:t>Health and safety</w:t>
            </w:r>
          </w:p>
          <w:p w14:paraId="2CC9251A" w14:textId="77777777" w:rsidR="00FE467A" w:rsidRDefault="00FE467A" w:rsidP="00FE467A">
            <w:pPr>
              <w:pStyle w:val="ListParagraph"/>
              <w:numPr>
                <w:ilvl w:val="0"/>
                <w:numId w:val="9"/>
              </w:numPr>
              <w:spacing w:line="360" w:lineRule="auto"/>
              <w:rPr>
                <w:rFonts w:ascii="Arial" w:hAnsi="Arial" w:cs="Arial"/>
              </w:rPr>
            </w:pPr>
            <w:r>
              <w:rPr>
                <w:rFonts w:ascii="Arial" w:hAnsi="Arial" w:cs="Arial"/>
              </w:rPr>
              <w:t>Advertising standards</w:t>
            </w:r>
          </w:p>
          <w:p w14:paraId="2097CF89" w14:textId="69F57CF1" w:rsidR="00FE467A" w:rsidRPr="0075748E" w:rsidRDefault="00FE467A" w:rsidP="00FE467A">
            <w:pPr>
              <w:pStyle w:val="ListParagraph"/>
              <w:spacing w:line="360" w:lineRule="auto"/>
              <w:rPr>
                <w:rFonts w:ascii="Arial" w:hAnsi="Arial" w:cs="Arial"/>
              </w:rPr>
            </w:pPr>
          </w:p>
        </w:tc>
        <w:tc>
          <w:tcPr>
            <w:tcW w:w="3494" w:type="dxa"/>
          </w:tcPr>
          <w:p w14:paraId="442A1864" w14:textId="15F56217" w:rsidR="008653E8" w:rsidRPr="0075748E" w:rsidRDefault="008653E8" w:rsidP="00051D6E">
            <w:pPr>
              <w:spacing w:line="360" w:lineRule="auto"/>
              <w:rPr>
                <w:rFonts w:ascii="Arial" w:hAnsi="Arial" w:cs="Arial"/>
                <w:b/>
                <w:bCs/>
              </w:rPr>
            </w:pPr>
            <w:r w:rsidRPr="0075748E">
              <w:rPr>
                <w:rFonts w:ascii="Arial" w:hAnsi="Arial" w:cs="Arial"/>
                <w:b/>
                <w:bCs/>
              </w:rPr>
              <w:t>Environmental</w:t>
            </w:r>
          </w:p>
          <w:p w14:paraId="67E17007" w14:textId="77777777" w:rsidR="008653E8" w:rsidRPr="0075748E" w:rsidRDefault="008653E8" w:rsidP="008653E8">
            <w:pPr>
              <w:pStyle w:val="ListParagraph"/>
              <w:numPr>
                <w:ilvl w:val="0"/>
                <w:numId w:val="11"/>
              </w:numPr>
              <w:spacing w:line="360" w:lineRule="auto"/>
              <w:rPr>
                <w:rFonts w:ascii="Arial" w:hAnsi="Arial" w:cs="Arial"/>
              </w:rPr>
            </w:pPr>
            <w:r w:rsidRPr="0075748E">
              <w:rPr>
                <w:rFonts w:ascii="Arial" w:hAnsi="Arial" w:cs="Arial"/>
              </w:rPr>
              <w:t>Electric charging points</w:t>
            </w:r>
          </w:p>
          <w:p w14:paraId="444ECC6E" w14:textId="77777777" w:rsidR="008653E8" w:rsidRPr="0075748E" w:rsidRDefault="008653E8" w:rsidP="008653E8">
            <w:pPr>
              <w:pStyle w:val="ListParagraph"/>
              <w:numPr>
                <w:ilvl w:val="0"/>
                <w:numId w:val="11"/>
              </w:numPr>
              <w:spacing w:line="360" w:lineRule="auto"/>
              <w:rPr>
                <w:rFonts w:ascii="Arial" w:hAnsi="Arial" w:cs="Arial"/>
              </w:rPr>
            </w:pPr>
            <w:r w:rsidRPr="0075748E">
              <w:rPr>
                <w:rFonts w:ascii="Arial" w:hAnsi="Arial" w:cs="Arial"/>
              </w:rPr>
              <w:t xml:space="preserve">Recycling </w:t>
            </w:r>
          </w:p>
          <w:p w14:paraId="69F84553" w14:textId="0874FC59" w:rsidR="008653E8" w:rsidRPr="0075748E" w:rsidRDefault="008653E8" w:rsidP="008653E8">
            <w:pPr>
              <w:pStyle w:val="ListParagraph"/>
              <w:numPr>
                <w:ilvl w:val="0"/>
                <w:numId w:val="11"/>
              </w:numPr>
              <w:spacing w:line="360" w:lineRule="auto"/>
              <w:rPr>
                <w:rFonts w:ascii="Arial" w:hAnsi="Arial" w:cs="Arial"/>
              </w:rPr>
            </w:pPr>
            <w:r w:rsidRPr="0075748E">
              <w:rPr>
                <w:rFonts w:ascii="Arial" w:hAnsi="Arial" w:cs="Arial"/>
              </w:rPr>
              <w:t>Energy saving bulbs.</w:t>
            </w:r>
          </w:p>
          <w:p w14:paraId="55D763A4" w14:textId="64C56D8C" w:rsidR="008653E8" w:rsidRPr="0075748E" w:rsidRDefault="008653E8" w:rsidP="008653E8">
            <w:pPr>
              <w:pStyle w:val="ListParagraph"/>
              <w:numPr>
                <w:ilvl w:val="0"/>
                <w:numId w:val="11"/>
              </w:numPr>
              <w:spacing w:line="360" w:lineRule="auto"/>
              <w:rPr>
                <w:rFonts w:ascii="Arial" w:hAnsi="Arial" w:cs="Arial"/>
              </w:rPr>
            </w:pPr>
            <w:r w:rsidRPr="0075748E">
              <w:rPr>
                <w:rFonts w:ascii="Arial" w:hAnsi="Arial" w:cs="Arial"/>
              </w:rPr>
              <w:t xml:space="preserve">Use recycled paper in all </w:t>
            </w:r>
            <w:r w:rsidR="00DD1E3C" w:rsidRPr="0075748E">
              <w:rPr>
                <w:rFonts w:ascii="Arial" w:hAnsi="Arial" w:cs="Arial"/>
              </w:rPr>
              <w:t>offices.</w:t>
            </w:r>
          </w:p>
          <w:p w14:paraId="1BA2144D" w14:textId="0E255BBD" w:rsidR="008653E8" w:rsidRDefault="00DD1E3C" w:rsidP="008653E8">
            <w:pPr>
              <w:pStyle w:val="ListParagraph"/>
              <w:numPr>
                <w:ilvl w:val="0"/>
                <w:numId w:val="11"/>
              </w:numPr>
              <w:spacing w:line="360" w:lineRule="auto"/>
              <w:rPr>
                <w:rFonts w:ascii="Arial" w:hAnsi="Arial" w:cs="Arial"/>
              </w:rPr>
            </w:pPr>
            <w:r w:rsidRPr="0075748E">
              <w:rPr>
                <w:rFonts w:ascii="Arial" w:hAnsi="Arial" w:cs="Arial"/>
              </w:rPr>
              <w:t>Encourages employees to walk to work</w:t>
            </w:r>
            <w:r w:rsidR="003D743D">
              <w:rPr>
                <w:rFonts w:ascii="Arial" w:hAnsi="Arial" w:cs="Arial"/>
              </w:rPr>
              <w:t>.</w:t>
            </w:r>
          </w:p>
          <w:p w14:paraId="4A3D26D2" w14:textId="04CC24B7" w:rsidR="003D743D" w:rsidRDefault="00171AE8" w:rsidP="008653E8">
            <w:pPr>
              <w:pStyle w:val="ListParagraph"/>
              <w:numPr>
                <w:ilvl w:val="0"/>
                <w:numId w:val="11"/>
              </w:numPr>
              <w:spacing w:line="360" w:lineRule="auto"/>
              <w:rPr>
                <w:rFonts w:ascii="Arial" w:hAnsi="Arial" w:cs="Arial"/>
              </w:rPr>
            </w:pPr>
            <w:r>
              <w:rPr>
                <w:rFonts w:ascii="Arial" w:hAnsi="Arial" w:cs="Arial"/>
              </w:rPr>
              <w:t>Encourage</w:t>
            </w:r>
            <w:r w:rsidR="003D743D">
              <w:rPr>
                <w:rFonts w:ascii="Arial" w:hAnsi="Arial" w:cs="Arial"/>
              </w:rPr>
              <w:t xml:space="preserve"> employees to conserve water.</w:t>
            </w:r>
          </w:p>
          <w:p w14:paraId="47C33C67" w14:textId="00A01BEB" w:rsidR="00383B6A" w:rsidRDefault="00D92A49" w:rsidP="008653E8">
            <w:pPr>
              <w:pStyle w:val="ListParagraph"/>
              <w:numPr>
                <w:ilvl w:val="0"/>
                <w:numId w:val="11"/>
              </w:numPr>
              <w:spacing w:line="360" w:lineRule="auto"/>
              <w:rPr>
                <w:rFonts w:ascii="Arial" w:hAnsi="Arial" w:cs="Arial"/>
              </w:rPr>
            </w:pPr>
            <w:r>
              <w:rPr>
                <w:rFonts w:ascii="Arial" w:hAnsi="Arial" w:cs="Arial"/>
              </w:rPr>
              <w:t>Buildings have</w:t>
            </w:r>
            <w:r w:rsidR="00383B6A">
              <w:rPr>
                <w:rFonts w:ascii="Arial" w:hAnsi="Arial" w:cs="Arial"/>
              </w:rPr>
              <w:t xml:space="preserve"> no solar panels on roof of building</w:t>
            </w:r>
            <w:r>
              <w:rPr>
                <w:rFonts w:ascii="Arial" w:hAnsi="Arial" w:cs="Arial"/>
              </w:rPr>
              <w:t>.</w:t>
            </w:r>
          </w:p>
          <w:p w14:paraId="7B017BF4" w14:textId="4B29330B" w:rsidR="00D92A49" w:rsidRPr="0075748E" w:rsidRDefault="00D92A49" w:rsidP="008653E8">
            <w:pPr>
              <w:pStyle w:val="ListParagraph"/>
              <w:numPr>
                <w:ilvl w:val="0"/>
                <w:numId w:val="11"/>
              </w:numPr>
              <w:spacing w:line="360" w:lineRule="auto"/>
              <w:rPr>
                <w:rFonts w:ascii="Arial" w:hAnsi="Arial" w:cs="Arial"/>
              </w:rPr>
            </w:pPr>
            <w:r>
              <w:rPr>
                <w:rFonts w:ascii="Arial" w:hAnsi="Arial" w:cs="Arial"/>
              </w:rPr>
              <w:t>Carbon footprint</w:t>
            </w:r>
          </w:p>
        </w:tc>
      </w:tr>
    </w:tbl>
    <w:p w14:paraId="474AC911" w14:textId="2C339C80" w:rsidR="00431B29" w:rsidRDefault="00431B29" w:rsidP="00051D6E">
      <w:pPr>
        <w:spacing w:line="360" w:lineRule="auto"/>
        <w:rPr>
          <w:rFonts w:ascii="Arial" w:hAnsi="Arial" w:cs="Arial"/>
        </w:rPr>
      </w:pPr>
    </w:p>
    <w:p w14:paraId="5307A175" w14:textId="66C9DFDE" w:rsidR="00932650" w:rsidRDefault="00932650" w:rsidP="00051D6E">
      <w:pPr>
        <w:spacing w:line="360" w:lineRule="auto"/>
        <w:rPr>
          <w:rFonts w:ascii="Arial" w:hAnsi="Arial" w:cs="Arial"/>
        </w:rPr>
      </w:pPr>
    </w:p>
    <w:p w14:paraId="699E23BC" w14:textId="1317CDDE" w:rsidR="00932650" w:rsidRPr="006A56A2" w:rsidRDefault="00932650" w:rsidP="00051D6E">
      <w:pPr>
        <w:spacing w:line="360" w:lineRule="auto"/>
        <w:rPr>
          <w:rFonts w:ascii="Arial" w:hAnsi="Arial" w:cs="Arial"/>
          <w:b/>
          <w:bCs/>
        </w:rPr>
      </w:pPr>
      <w:r w:rsidRPr="006A56A2">
        <w:rPr>
          <w:rFonts w:ascii="Arial" w:hAnsi="Arial" w:cs="Arial"/>
          <w:b/>
          <w:bCs/>
        </w:rPr>
        <w:t xml:space="preserve">Appendix C Graph to evaluate knowledge assets of positive effect against cost to </w:t>
      </w:r>
      <w:r w:rsidR="006A56A2" w:rsidRPr="006A56A2">
        <w:rPr>
          <w:rFonts w:ascii="Arial" w:hAnsi="Arial" w:cs="Arial"/>
          <w:b/>
          <w:bCs/>
        </w:rPr>
        <w:t>utilise.</w:t>
      </w:r>
    </w:p>
    <w:p w14:paraId="215F4DAF" w14:textId="59EFBF0B" w:rsidR="00932650" w:rsidRDefault="004D3E79" w:rsidP="00051D6E">
      <w:pPr>
        <w:spacing w:line="360" w:lineRule="auto"/>
        <w:rPr>
          <w:rFonts w:ascii="Arial" w:hAnsi="Arial" w:cs="Arial"/>
        </w:rPr>
      </w:pPr>
      <w:r>
        <w:rPr>
          <w:rFonts w:ascii="Arial" w:hAnsi="Arial" w:cs="Arial"/>
          <w:noProof/>
        </w:rPr>
        <w:drawing>
          <wp:inline distT="0" distB="0" distL="0" distR="0" wp14:anchorId="5D80E049" wp14:editId="167EE5CB">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878CE6C" w14:textId="1D93C826" w:rsidR="00302800" w:rsidRPr="00302800" w:rsidRDefault="00302800" w:rsidP="00302800">
      <w:pPr>
        <w:rPr>
          <w:rFonts w:ascii="Arial" w:hAnsi="Arial" w:cs="Arial"/>
        </w:rPr>
      </w:pPr>
    </w:p>
    <w:p w14:paraId="49721526" w14:textId="38A22740" w:rsidR="00302800" w:rsidRPr="00302800" w:rsidRDefault="00302800" w:rsidP="00302800">
      <w:pPr>
        <w:rPr>
          <w:rFonts w:ascii="Arial" w:hAnsi="Arial" w:cs="Arial"/>
        </w:rPr>
      </w:pPr>
    </w:p>
    <w:p w14:paraId="3FC890ED" w14:textId="0C6CA34D" w:rsidR="00302800" w:rsidRPr="00302800" w:rsidRDefault="00302800" w:rsidP="00302800">
      <w:pPr>
        <w:rPr>
          <w:rFonts w:ascii="Arial" w:hAnsi="Arial" w:cs="Arial"/>
        </w:rPr>
      </w:pPr>
    </w:p>
    <w:p w14:paraId="3EC17439" w14:textId="1E9491D7" w:rsidR="00302800" w:rsidRPr="00302800" w:rsidRDefault="00302800" w:rsidP="00302800">
      <w:pPr>
        <w:rPr>
          <w:rFonts w:ascii="Arial" w:hAnsi="Arial" w:cs="Arial"/>
          <w:b/>
          <w:bCs/>
        </w:rPr>
      </w:pPr>
    </w:p>
    <w:p w14:paraId="7F6A9DCB" w14:textId="77777777" w:rsidR="0083261E" w:rsidRDefault="0083261E" w:rsidP="00302800">
      <w:pPr>
        <w:rPr>
          <w:rFonts w:ascii="Arial" w:hAnsi="Arial" w:cs="Arial"/>
          <w:b/>
          <w:bCs/>
        </w:rPr>
      </w:pPr>
    </w:p>
    <w:p w14:paraId="50AAF243" w14:textId="77777777" w:rsidR="0083261E" w:rsidRDefault="0083261E" w:rsidP="00302800">
      <w:pPr>
        <w:rPr>
          <w:rFonts w:ascii="Arial" w:hAnsi="Arial" w:cs="Arial"/>
          <w:b/>
          <w:bCs/>
        </w:rPr>
      </w:pPr>
    </w:p>
    <w:p w14:paraId="704CB5D2" w14:textId="77777777" w:rsidR="0083261E" w:rsidRDefault="0083261E" w:rsidP="00302800">
      <w:pPr>
        <w:rPr>
          <w:rFonts w:ascii="Arial" w:hAnsi="Arial" w:cs="Arial"/>
          <w:b/>
          <w:bCs/>
        </w:rPr>
      </w:pPr>
    </w:p>
    <w:p w14:paraId="6BF853B2" w14:textId="77777777" w:rsidR="0083261E" w:rsidRDefault="0083261E" w:rsidP="00302800">
      <w:pPr>
        <w:rPr>
          <w:rFonts w:ascii="Arial" w:hAnsi="Arial" w:cs="Arial"/>
          <w:b/>
          <w:bCs/>
        </w:rPr>
      </w:pPr>
    </w:p>
    <w:p w14:paraId="608B8992" w14:textId="77777777" w:rsidR="0083261E" w:rsidRDefault="0083261E" w:rsidP="00302800">
      <w:pPr>
        <w:rPr>
          <w:rFonts w:ascii="Arial" w:hAnsi="Arial" w:cs="Arial"/>
          <w:b/>
          <w:bCs/>
        </w:rPr>
      </w:pPr>
    </w:p>
    <w:p w14:paraId="44ABA47F" w14:textId="30AFBA51" w:rsidR="00302800" w:rsidRDefault="00302800" w:rsidP="00302800">
      <w:pPr>
        <w:rPr>
          <w:rFonts w:ascii="Arial" w:hAnsi="Arial" w:cs="Arial"/>
          <w:b/>
          <w:bCs/>
        </w:rPr>
      </w:pPr>
      <w:r w:rsidRPr="00302800">
        <w:rPr>
          <w:rFonts w:ascii="Arial" w:hAnsi="Arial" w:cs="Arial"/>
          <w:b/>
          <w:bCs/>
        </w:rPr>
        <w:t xml:space="preserve">Appendix D </w:t>
      </w:r>
      <w:proofErr w:type="spellStart"/>
      <w:r w:rsidRPr="00302800">
        <w:rPr>
          <w:rFonts w:ascii="Arial" w:hAnsi="Arial" w:cs="Arial"/>
          <w:b/>
          <w:bCs/>
        </w:rPr>
        <w:t>Likehart</w:t>
      </w:r>
      <w:proofErr w:type="spellEnd"/>
      <w:r w:rsidRPr="00302800">
        <w:rPr>
          <w:rFonts w:ascii="Arial" w:hAnsi="Arial" w:cs="Arial"/>
          <w:b/>
          <w:bCs/>
        </w:rPr>
        <w:t xml:space="preserve"> scale to evaluate knowledge assets. </w:t>
      </w:r>
    </w:p>
    <w:p w14:paraId="6F1EDA29" w14:textId="0DA454B4" w:rsidR="00302800" w:rsidRDefault="00302800" w:rsidP="00302800">
      <w:pPr>
        <w:rPr>
          <w:rFonts w:ascii="Arial" w:hAnsi="Arial" w:cs="Arial"/>
          <w:b/>
          <w:bCs/>
        </w:rPr>
      </w:pPr>
    </w:p>
    <w:tbl>
      <w:tblPr>
        <w:tblStyle w:val="TableGrid"/>
        <w:tblW w:w="11606" w:type="dxa"/>
        <w:tblInd w:w="-1424" w:type="dxa"/>
        <w:tblLook w:val="04A0" w:firstRow="1" w:lastRow="0" w:firstColumn="1" w:lastColumn="0" w:noHBand="0" w:noVBand="1"/>
      </w:tblPr>
      <w:tblGrid>
        <w:gridCol w:w="2270"/>
        <w:gridCol w:w="1596"/>
        <w:gridCol w:w="1935"/>
        <w:gridCol w:w="1935"/>
        <w:gridCol w:w="1935"/>
        <w:gridCol w:w="1935"/>
      </w:tblGrid>
      <w:tr w:rsidR="00302800" w14:paraId="39887B95" w14:textId="77777777" w:rsidTr="00302800">
        <w:trPr>
          <w:trHeight w:val="505"/>
        </w:trPr>
        <w:tc>
          <w:tcPr>
            <w:tcW w:w="2270" w:type="dxa"/>
          </w:tcPr>
          <w:p w14:paraId="236FC3EA" w14:textId="57482101" w:rsidR="00302800" w:rsidRDefault="00302800" w:rsidP="00302800">
            <w:pPr>
              <w:rPr>
                <w:rFonts w:ascii="Arial" w:hAnsi="Arial" w:cs="Arial"/>
                <w:b/>
                <w:bCs/>
              </w:rPr>
            </w:pPr>
            <w:r>
              <w:rPr>
                <w:rFonts w:ascii="Arial" w:hAnsi="Arial" w:cs="Arial"/>
                <w:b/>
                <w:bCs/>
              </w:rPr>
              <w:t>How important are the knowledge assets for the organisation?</w:t>
            </w:r>
          </w:p>
        </w:tc>
        <w:tc>
          <w:tcPr>
            <w:tcW w:w="1596" w:type="dxa"/>
          </w:tcPr>
          <w:p w14:paraId="11BBB530" w14:textId="54F2CFCE" w:rsidR="00302800" w:rsidRDefault="00302800" w:rsidP="00302800">
            <w:pPr>
              <w:rPr>
                <w:rFonts w:ascii="Arial" w:hAnsi="Arial" w:cs="Arial"/>
                <w:b/>
                <w:bCs/>
              </w:rPr>
            </w:pPr>
            <w:r>
              <w:rPr>
                <w:rFonts w:ascii="Arial" w:hAnsi="Arial" w:cs="Arial"/>
                <w:b/>
                <w:bCs/>
              </w:rPr>
              <w:t xml:space="preserve">Very important </w:t>
            </w:r>
          </w:p>
        </w:tc>
        <w:tc>
          <w:tcPr>
            <w:tcW w:w="1935" w:type="dxa"/>
          </w:tcPr>
          <w:p w14:paraId="6922A95C" w14:textId="3D61B543" w:rsidR="00302800" w:rsidRDefault="00302800" w:rsidP="00302800">
            <w:pPr>
              <w:rPr>
                <w:rFonts w:ascii="Arial" w:hAnsi="Arial" w:cs="Arial"/>
                <w:b/>
                <w:bCs/>
              </w:rPr>
            </w:pPr>
            <w:r>
              <w:rPr>
                <w:rFonts w:ascii="Arial" w:hAnsi="Arial" w:cs="Arial"/>
                <w:b/>
                <w:bCs/>
              </w:rPr>
              <w:t xml:space="preserve">Important </w:t>
            </w:r>
          </w:p>
        </w:tc>
        <w:tc>
          <w:tcPr>
            <w:tcW w:w="1935" w:type="dxa"/>
          </w:tcPr>
          <w:p w14:paraId="71C80DBA" w14:textId="4429C2B2" w:rsidR="00302800" w:rsidRDefault="00302800" w:rsidP="00302800">
            <w:pPr>
              <w:rPr>
                <w:rFonts w:ascii="Arial" w:hAnsi="Arial" w:cs="Arial"/>
                <w:b/>
                <w:bCs/>
              </w:rPr>
            </w:pPr>
            <w:r>
              <w:rPr>
                <w:rFonts w:ascii="Arial" w:hAnsi="Arial" w:cs="Arial"/>
                <w:b/>
                <w:bCs/>
              </w:rPr>
              <w:t>50:50</w:t>
            </w:r>
          </w:p>
        </w:tc>
        <w:tc>
          <w:tcPr>
            <w:tcW w:w="1935" w:type="dxa"/>
          </w:tcPr>
          <w:p w14:paraId="22C39A93" w14:textId="618973BF" w:rsidR="00302800" w:rsidRDefault="00302800" w:rsidP="00302800">
            <w:pPr>
              <w:rPr>
                <w:rFonts w:ascii="Arial" w:hAnsi="Arial" w:cs="Arial"/>
                <w:b/>
                <w:bCs/>
              </w:rPr>
            </w:pPr>
            <w:r>
              <w:rPr>
                <w:rFonts w:ascii="Arial" w:hAnsi="Arial" w:cs="Arial"/>
                <w:b/>
                <w:bCs/>
              </w:rPr>
              <w:t>Less important</w:t>
            </w:r>
          </w:p>
        </w:tc>
        <w:tc>
          <w:tcPr>
            <w:tcW w:w="1935" w:type="dxa"/>
          </w:tcPr>
          <w:p w14:paraId="450DB293" w14:textId="60EE0929" w:rsidR="00302800" w:rsidRDefault="00302800" w:rsidP="00302800">
            <w:pPr>
              <w:rPr>
                <w:rFonts w:ascii="Arial" w:hAnsi="Arial" w:cs="Arial"/>
                <w:b/>
                <w:bCs/>
              </w:rPr>
            </w:pPr>
            <w:r>
              <w:rPr>
                <w:rFonts w:ascii="Arial" w:hAnsi="Arial" w:cs="Arial"/>
                <w:b/>
                <w:bCs/>
              </w:rPr>
              <w:t xml:space="preserve">Not important </w:t>
            </w:r>
          </w:p>
        </w:tc>
      </w:tr>
      <w:tr w:rsidR="00302800" w14:paraId="7A526E6E" w14:textId="77777777" w:rsidTr="00302800">
        <w:trPr>
          <w:trHeight w:val="505"/>
        </w:trPr>
        <w:tc>
          <w:tcPr>
            <w:tcW w:w="2270" w:type="dxa"/>
          </w:tcPr>
          <w:p w14:paraId="43F9D639" w14:textId="013F4081" w:rsidR="00302800" w:rsidRPr="00302800" w:rsidRDefault="00302800" w:rsidP="00302800">
            <w:pPr>
              <w:rPr>
                <w:rFonts w:ascii="Arial" w:hAnsi="Arial" w:cs="Arial"/>
              </w:rPr>
            </w:pPr>
            <w:r w:rsidRPr="00302800">
              <w:rPr>
                <w:rFonts w:ascii="Arial" w:hAnsi="Arial" w:cs="Arial"/>
              </w:rPr>
              <w:t>Documents</w:t>
            </w:r>
          </w:p>
        </w:tc>
        <w:tc>
          <w:tcPr>
            <w:tcW w:w="1596" w:type="dxa"/>
          </w:tcPr>
          <w:p w14:paraId="629C3367" w14:textId="5BBD4CFA" w:rsidR="00302800" w:rsidRDefault="00302800" w:rsidP="00302800">
            <w:pPr>
              <w:rPr>
                <w:rFonts w:ascii="Arial" w:hAnsi="Arial" w:cs="Arial"/>
                <w:b/>
                <w:bCs/>
              </w:rPr>
            </w:pPr>
            <w:r>
              <w:rPr>
                <w:rFonts w:ascii="Arial" w:hAnsi="Arial" w:cs="Arial"/>
                <w:b/>
                <w:bCs/>
              </w:rPr>
              <w:t xml:space="preserve">      </w:t>
            </w:r>
          </w:p>
        </w:tc>
        <w:tc>
          <w:tcPr>
            <w:tcW w:w="1935" w:type="dxa"/>
          </w:tcPr>
          <w:p w14:paraId="1D6CE96F" w14:textId="77777777" w:rsidR="00302800" w:rsidRDefault="00302800" w:rsidP="00302800">
            <w:pPr>
              <w:rPr>
                <w:rFonts w:ascii="Arial" w:hAnsi="Arial" w:cs="Arial"/>
                <w:b/>
                <w:bCs/>
              </w:rPr>
            </w:pPr>
          </w:p>
        </w:tc>
        <w:tc>
          <w:tcPr>
            <w:tcW w:w="1935" w:type="dxa"/>
          </w:tcPr>
          <w:p w14:paraId="76441A31" w14:textId="77777777" w:rsidR="00302800" w:rsidRDefault="00302800" w:rsidP="00302800">
            <w:pPr>
              <w:rPr>
                <w:rFonts w:ascii="Arial" w:hAnsi="Arial" w:cs="Arial"/>
                <w:b/>
                <w:bCs/>
              </w:rPr>
            </w:pPr>
          </w:p>
        </w:tc>
        <w:tc>
          <w:tcPr>
            <w:tcW w:w="1935" w:type="dxa"/>
          </w:tcPr>
          <w:p w14:paraId="2DADC5F5" w14:textId="33EB850C" w:rsidR="00302800" w:rsidRDefault="00302800" w:rsidP="00302800">
            <w:pPr>
              <w:rPr>
                <w:rFonts w:ascii="Arial" w:hAnsi="Arial" w:cs="Arial"/>
                <w:b/>
                <w:bCs/>
              </w:rPr>
            </w:pPr>
            <w:r>
              <w:rPr>
                <w:rFonts w:ascii="Arial" w:hAnsi="Arial" w:cs="Arial"/>
                <w:b/>
                <w:bCs/>
              </w:rPr>
              <w:t xml:space="preserve">      X</w:t>
            </w:r>
          </w:p>
        </w:tc>
        <w:tc>
          <w:tcPr>
            <w:tcW w:w="1935" w:type="dxa"/>
          </w:tcPr>
          <w:p w14:paraId="7E902117" w14:textId="6D5BF506" w:rsidR="00302800" w:rsidRDefault="00302800" w:rsidP="00302800">
            <w:pPr>
              <w:rPr>
                <w:rFonts w:ascii="Arial" w:hAnsi="Arial" w:cs="Arial"/>
                <w:b/>
                <w:bCs/>
              </w:rPr>
            </w:pPr>
          </w:p>
        </w:tc>
      </w:tr>
      <w:tr w:rsidR="00302800" w14:paraId="641B9632" w14:textId="77777777" w:rsidTr="00302800">
        <w:trPr>
          <w:trHeight w:val="505"/>
        </w:trPr>
        <w:tc>
          <w:tcPr>
            <w:tcW w:w="2270" w:type="dxa"/>
          </w:tcPr>
          <w:p w14:paraId="47637490" w14:textId="77BCC03C" w:rsidR="00302800" w:rsidRPr="00302800" w:rsidRDefault="00302800" w:rsidP="00302800">
            <w:pPr>
              <w:rPr>
                <w:rFonts w:ascii="Arial" w:hAnsi="Arial" w:cs="Arial"/>
              </w:rPr>
            </w:pPr>
            <w:r w:rsidRPr="00302800">
              <w:rPr>
                <w:rFonts w:ascii="Arial" w:hAnsi="Arial" w:cs="Arial"/>
              </w:rPr>
              <w:t>Public</w:t>
            </w:r>
          </w:p>
        </w:tc>
        <w:tc>
          <w:tcPr>
            <w:tcW w:w="1596" w:type="dxa"/>
          </w:tcPr>
          <w:p w14:paraId="4D7B82DE" w14:textId="20B44AD5" w:rsidR="00302800" w:rsidRDefault="00302800" w:rsidP="00302800">
            <w:pPr>
              <w:rPr>
                <w:rFonts w:ascii="Arial" w:hAnsi="Arial" w:cs="Arial"/>
                <w:b/>
                <w:bCs/>
              </w:rPr>
            </w:pPr>
          </w:p>
        </w:tc>
        <w:tc>
          <w:tcPr>
            <w:tcW w:w="1935" w:type="dxa"/>
          </w:tcPr>
          <w:p w14:paraId="16584E3A" w14:textId="77777777" w:rsidR="00302800" w:rsidRDefault="00302800" w:rsidP="00302800">
            <w:pPr>
              <w:rPr>
                <w:rFonts w:ascii="Arial" w:hAnsi="Arial" w:cs="Arial"/>
                <w:b/>
                <w:bCs/>
              </w:rPr>
            </w:pPr>
          </w:p>
        </w:tc>
        <w:tc>
          <w:tcPr>
            <w:tcW w:w="1935" w:type="dxa"/>
          </w:tcPr>
          <w:p w14:paraId="54BDB6CC" w14:textId="6C243E6C" w:rsidR="00302800" w:rsidRDefault="00302800" w:rsidP="00302800">
            <w:pPr>
              <w:rPr>
                <w:rFonts w:ascii="Arial" w:hAnsi="Arial" w:cs="Arial"/>
                <w:b/>
                <w:bCs/>
              </w:rPr>
            </w:pPr>
            <w:r>
              <w:rPr>
                <w:rFonts w:ascii="Arial" w:hAnsi="Arial" w:cs="Arial"/>
                <w:b/>
                <w:bCs/>
              </w:rPr>
              <w:t xml:space="preserve">       X</w:t>
            </w:r>
          </w:p>
        </w:tc>
        <w:tc>
          <w:tcPr>
            <w:tcW w:w="1935" w:type="dxa"/>
          </w:tcPr>
          <w:p w14:paraId="0D1AA500" w14:textId="77777777" w:rsidR="00302800" w:rsidRDefault="00302800" w:rsidP="00302800">
            <w:pPr>
              <w:rPr>
                <w:rFonts w:ascii="Arial" w:hAnsi="Arial" w:cs="Arial"/>
                <w:b/>
                <w:bCs/>
              </w:rPr>
            </w:pPr>
          </w:p>
        </w:tc>
        <w:tc>
          <w:tcPr>
            <w:tcW w:w="1935" w:type="dxa"/>
          </w:tcPr>
          <w:p w14:paraId="5238B243" w14:textId="77777777" w:rsidR="00302800" w:rsidRDefault="00302800" w:rsidP="00302800">
            <w:pPr>
              <w:rPr>
                <w:rFonts w:ascii="Arial" w:hAnsi="Arial" w:cs="Arial"/>
                <w:b/>
                <w:bCs/>
              </w:rPr>
            </w:pPr>
          </w:p>
        </w:tc>
      </w:tr>
      <w:tr w:rsidR="00302800" w14:paraId="65A04FF3" w14:textId="77777777" w:rsidTr="00302800">
        <w:trPr>
          <w:trHeight w:val="505"/>
        </w:trPr>
        <w:tc>
          <w:tcPr>
            <w:tcW w:w="2270" w:type="dxa"/>
          </w:tcPr>
          <w:p w14:paraId="115DDE8C" w14:textId="47BC9015" w:rsidR="00302800" w:rsidRPr="00302800" w:rsidRDefault="00302800" w:rsidP="00302800">
            <w:pPr>
              <w:rPr>
                <w:rFonts w:ascii="Arial" w:hAnsi="Arial" w:cs="Arial"/>
              </w:rPr>
            </w:pPr>
            <w:r w:rsidRPr="00302800">
              <w:rPr>
                <w:rFonts w:ascii="Arial" w:hAnsi="Arial" w:cs="Arial"/>
              </w:rPr>
              <w:t>Data protection</w:t>
            </w:r>
          </w:p>
        </w:tc>
        <w:tc>
          <w:tcPr>
            <w:tcW w:w="1596" w:type="dxa"/>
          </w:tcPr>
          <w:p w14:paraId="592F674A" w14:textId="34AA229D" w:rsidR="00302800" w:rsidRDefault="00302800" w:rsidP="00302800">
            <w:pPr>
              <w:rPr>
                <w:rFonts w:ascii="Arial" w:hAnsi="Arial" w:cs="Arial"/>
                <w:b/>
                <w:bCs/>
              </w:rPr>
            </w:pPr>
            <w:r>
              <w:rPr>
                <w:rFonts w:ascii="Arial" w:hAnsi="Arial" w:cs="Arial"/>
                <w:b/>
                <w:bCs/>
              </w:rPr>
              <w:t xml:space="preserve">     X</w:t>
            </w:r>
          </w:p>
        </w:tc>
        <w:tc>
          <w:tcPr>
            <w:tcW w:w="1935" w:type="dxa"/>
          </w:tcPr>
          <w:p w14:paraId="0A9A7833" w14:textId="77777777" w:rsidR="00302800" w:rsidRDefault="00302800" w:rsidP="00302800">
            <w:pPr>
              <w:rPr>
                <w:rFonts w:ascii="Arial" w:hAnsi="Arial" w:cs="Arial"/>
                <w:b/>
                <w:bCs/>
              </w:rPr>
            </w:pPr>
          </w:p>
        </w:tc>
        <w:tc>
          <w:tcPr>
            <w:tcW w:w="1935" w:type="dxa"/>
          </w:tcPr>
          <w:p w14:paraId="6301E8BC" w14:textId="77777777" w:rsidR="00302800" w:rsidRDefault="00302800" w:rsidP="00302800">
            <w:pPr>
              <w:rPr>
                <w:rFonts w:ascii="Arial" w:hAnsi="Arial" w:cs="Arial"/>
                <w:b/>
                <w:bCs/>
              </w:rPr>
            </w:pPr>
          </w:p>
        </w:tc>
        <w:tc>
          <w:tcPr>
            <w:tcW w:w="1935" w:type="dxa"/>
          </w:tcPr>
          <w:p w14:paraId="5B4A5494" w14:textId="77777777" w:rsidR="00302800" w:rsidRDefault="00302800" w:rsidP="00302800">
            <w:pPr>
              <w:rPr>
                <w:rFonts w:ascii="Arial" w:hAnsi="Arial" w:cs="Arial"/>
                <w:b/>
                <w:bCs/>
              </w:rPr>
            </w:pPr>
          </w:p>
        </w:tc>
        <w:tc>
          <w:tcPr>
            <w:tcW w:w="1935" w:type="dxa"/>
          </w:tcPr>
          <w:p w14:paraId="4D9B9B44" w14:textId="77777777" w:rsidR="00302800" w:rsidRDefault="00302800" w:rsidP="00302800">
            <w:pPr>
              <w:rPr>
                <w:rFonts w:ascii="Arial" w:hAnsi="Arial" w:cs="Arial"/>
                <w:b/>
                <w:bCs/>
              </w:rPr>
            </w:pPr>
          </w:p>
        </w:tc>
      </w:tr>
      <w:tr w:rsidR="00302800" w14:paraId="2C62F4A7" w14:textId="77777777" w:rsidTr="00302800">
        <w:trPr>
          <w:trHeight w:val="505"/>
        </w:trPr>
        <w:tc>
          <w:tcPr>
            <w:tcW w:w="2270" w:type="dxa"/>
          </w:tcPr>
          <w:p w14:paraId="52280BB9" w14:textId="3DA82EBF" w:rsidR="00302800" w:rsidRPr="00302800" w:rsidRDefault="00302800" w:rsidP="00302800">
            <w:pPr>
              <w:rPr>
                <w:rFonts w:ascii="Arial" w:hAnsi="Arial" w:cs="Arial"/>
              </w:rPr>
            </w:pPr>
            <w:r w:rsidRPr="00302800">
              <w:rPr>
                <w:rFonts w:ascii="Arial" w:hAnsi="Arial" w:cs="Arial"/>
              </w:rPr>
              <w:t>Policies</w:t>
            </w:r>
          </w:p>
        </w:tc>
        <w:tc>
          <w:tcPr>
            <w:tcW w:w="1596" w:type="dxa"/>
          </w:tcPr>
          <w:p w14:paraId="65568801" w14:textId="77777777" w:rsidR="00302800" w:rsidRDefault="00302800" w:rsidP="00302800">
            <w:pPr>
              <w:rPr>
                <w:rFonts w:ascii="Arial" w:hAnsi="Arial" w:cs="Arial"/>
                <w:b/>
                <w:bCs/>
              </w:rPr>
            </w:pPr>
          </w:p>
        </w:tc>
        <w:tc>
          <w:tcPr>
            <w:tcW w:w="1935" w:type="dxa"/>
          </w:tcPr>
          <w:p w14:paraId="43AC795C" w14:textId="1FECEEFA" w:rsidR="00302800" w:rsidRDefault="00302800" w:rsidP="00302800">
            <w:pPr>
              <w:rPr>
                <w:rFonts w:ascii="Arial" w:hAnsi="Arial" w:cs="Arial"/>
                <w:b/>
                <w:bCs/>
              </w:rPr>
            </w:pPr>
            <w:r>
              <w:rPr>
                <w:rFonts w:ascii="Arial" w:hAnsi="Arial" w:cs="Arial"/>
                <w:b/>
                <w:bCs/>
              </w:rPr>
              <w:t xml:space="preserve">      </w:t>
            </w:r>
          </w:p>
        </w:tc>
        <w:tc>
          <w:tcPr>
            <w:tcW w:w="1935" w:type="dxa"/>
          </w:tcPr>
          <w:p w14:paraId="4AB8A6F2" w14:textId="4DBB2232" w:rsidR="00302800" w:rsidRDefault="00302800" w:rsidP="00302800">
            <w:pPr>
              <w:rPr>
                <w:rFonts w:ascii="Arial" w:hAnsi="Arial" w:cs="Arial"/>
                <w:b/>
                <w:bCs/>
              </w:rPr>
            </w:pPr>
            <w:r>
              <w:rPr>
                <w:rFonts w:ascii="Arial" w:hAnsi="Arial" w:cs="Arial"/>
                <w:b/>
                <w:bCs/>
              </w:rPr>
              <w:t xml:space="preserve">        X</w:t>
            </w:r>
          </w:p>
        </w:tc>
        <w:tc>
          <w:tcPr>
            <w:tcW w:w="1935" w:type="dxa"/>
          </w:tcPr>
          <w:p w14:paraId="28E97AAA" w14:textId="77777777" w:rsidR="00302800" w:rsidRDefault="00302800" w:rsidP="00302800">
            <w:pPr>
              <w:rPr>
                <w:rFonts w:ascii="Arial" w:hAnsi="Arial" w:cs="Arial"/>
                <w:b/>
                <w:bCs/>
              </w:rPr>
            </w:pPr>
          </w:p>
        </w:tc>
        <w:tc>
          <w:tcPr>
            <w:tcW w:w="1935" w:type="dxa"/>
          </w:tcPr>
          <w:p w14:paraId="2013A30D" w14:textId="77777777" w:rsidR="00302800" w:rsidRDefault="00302800" w:rsidP="00302800">
            <w:pPr>
              <w:rPr>
                <w:rFonts w:ascii="Arial" w:hAnsi="Arial" w:cs="Arial"/>
                <w:b/>
                <w:bCs/>
              </w:rPr>
            </w:pPr>
          </w:p>
        </w:tc>
      </w:tr>
      <w:tr w:rsidR="00302800" w14:paraId="183B2B43" w14:textId="77777777" w:rsidTr="00302800">
        <w:trPr>
          <w:trHeight w:val="505"/>
        </w:trPr>
        <w:tc>
          <w:tcPr>
            <w:tcW w:w="2270" w:type="dxa"/>
          </w:tcPr>
          <w:p w14:paraId="6B5076B8" w14:textId="26778CF0" w:rsidR="00302800" w:rsidRPr="00302800" w:rsidRDefault="00302800" w:rsidP="00302800">
            <w:pPr>
              <w:rPr>
                <w:rFonts w:ascii="Arial" w:hAnsi="Arial" w:cs="Arial"/>
              </w:rPr>
            </w:pPr>
            <w:r w:rsidRPr="00302800">
              <w:rPr>
                <w:rFonts w:ascii="Arial" w:hAnsi="Arial" w:cs="Arial"/>
              </w:rPr>
              <w:t>Managers</w:t>
            </w:r>
          </w:p>
        </w:tc>
        <w:tc>
          <w:tcPr>
            <w:tcW w:w="1596" w:type="dxa"/>
          </w:tcPr>
          <w:p w14:paraId="08E758B3" w14:textId="02870CB4" w:rsidR="00302800" w:rsidRDefault="00302800" w:rsidP="00302800">
            <w:pPr>
              <w:rPr>
                <w:rFonts w:ascii="Arial" w:hAnsi="Arial" w:cs="Arial"/>
                <w:b/>
                <w:bCs/>
              </w:rPr>
            </w:pPr>
            <w:r>
              <w:rPr>
                <w:rFonts w:ascii="Arial" w:hAnsi="Arial" w:cs="Arial"/>
                <w:b/>
                <w:bCs/>
              </w:rPr>
              <w:t xml:space="preserve">      X</w:t>
            </w:r>
          </w:p>
        </w:tc>
        <w:tc>
          <w:tcPr>
            <w:tcW w:w="1935" w:type="dxa"/>
          </w:tcPr>
          <w:p w14:paraId="2E427537" w14:textId="77777777" w:rsidR="00302800" w:rsidRDefault="00302800" w:rsidP="00302800">
            <w:pPr>
              <w:rPr>
                <w:rFonts w:ascii="Arial" w:hAnsi="Arial" w:cs="Arial"/>
                <w:b/>
                <w:bCs/>
              </w:rPr>
            </w:pPr>
          </w:p>
        </w:tc>
        <w:tc>
          <w:tcPr>
            <w:tcW w:w="1935" w:type="dxa"/>
          </w:tcPr>
          <w:p w14:paraId="46977C92" w14:textId="77777777" w:rsidR="00302800" w:rsidRDefault="00302800" w:rsidP="00302800">
            <w:pPr>
              <w:rPr>
                <w:rFonts w:ascii="Arial" w:hAnsi="Arial" w:cs="Arial"/>
                <w:b/>
                <w:bCs/>
              </w:rPr>
            </w:pPr>
          </w:p>
        </w:tc>
        <w:tc>
          <w:tcPr>
            <w:tcW w:w="1935" w:type="dxa"/>
          </w:tcPr>
          <w:p w14:paraId="3C92D2B8" w14:textId="77777777" w:rsidR="00302800" w:rsidRDefault="00302800" w:rsidP="00302800">
            <w:pPr>
              <w:rPr>
                <w:rFonts w:ascii="Arial" w:hAnsi="Arial" w:cs="Arial"/>
                <w:b/>
                <w:bCs/>
              </w:rPr>
            </w:pPr>
          </w:p>
        </w:tc>
        <w:tc>
          <w:tcPr>
            <w:tcW w:w="1935" w:type="dxa"/>
          </w:tcPr>
          <w:p w14:paraId="67AAA2F9" w14:textId="77777777" w:rsidR="00302800" w:rsidRDefault="00302800" w:rsidP="00302800">
            <w:pPr>
              <w:rPr>
                <w:rFonts w:ascii="Arial" w:hAnsi="Arial" w:cs="Arial"/>
                <w:b/>
                <w:bCs/>
              </w:rPr>
            </w:pPr>
          </w:p>
        </w:tc>
      </w:tr>
      <w:tr w:rsidR="00302800" w14:paraId="56F7FB65" w14:textId="77777777" w:rsidTr="00302800">
        <w:trPr>
          <w:trHeight w:val="534"/>
        </w:trPr>
        <w:tc>
          <w:tcPr>
            <w:tcW w:w="2270" w:type="dxa"/>
          </w:tcPr>
          <w:p w14:paraId="30F76608" w14:textId="2A2281F9" w:rsidR="00302800" w:rsidRPr="00302800" w:rsidRDefault="00302800" w:rsidP="00302800">
            <w:pPr>
              <w:rPr>
                <w:rFonts w:ascii="Arial" w:hAnsi="Arial" w:cs="Arial"/>
              </w:rPr>
            </w:pPr>
            <w:r w:rsidRPr="00302800">
              <w:rPr>
                <w:rFonts w:ascii="Arial" w:hAnsi="Arial" w:cs="Arial"/>
              </w:rPr>
              <w:t>Employees</w:t>
            </w:r>
          </w:p>
        </w:tc>
        <w:tc>
          <w:tcPr>
            <w:tcW w:w="1596" w:type="dxa"/>
          </w:tcPr>
          <w:p w14:paraId="1E121FB1" w14:textId="1392139E" w:rsidR="00302800" w:rsidRDefault="00302800" w:rsidP="00302800">
            <w:pPr>
              <w:rPr>
                <w:rFonts w:ascii="Arial" w:hAnsi="Arial" w:cs="Arial"/>
                <w:b/>
                <w:bCs/>
              </w:rPr>
            </w:pPr>
            <w:r>
              <w:rPr>
                <w:rFonts w:ascii="Arial" w:hAnsi="Arial" w:cs="Arial"/>
                <w:b/>
                <w:bCs/>
              </w:rPr>
              <w:t xml:space="preserve">      X</w:t>
            </w:r>
          </w:p>
        </w:tc>
        <w:tc>
          <w:tcPr>
            <w:tcW w:w="1935" w:type="dxa"/>
          </w:tcPr>
          <w:p w14:paraId="38569A86" w14:textId="28EB58ED" w:rsidR="00302800" w:rsidRDefault="00302800" w:rsidP="00302800">
            <w:pPr>
              <w:rPr>
                <w:rFonts w:ascii="Arial" w:hAnsi="Arial" w:cs="Arial"/>
                <w:b/>
                <w:bCs/>
              </w:rPr>
            </w:pPr>
            <w:r>
              <w:rPr>
                <w:rFonts w:ascii="Arial" w:hAnsi="Arial" w:cs="Arial"/>
                <w:b/>
                <w:bCs/>
              </w:rPr>
              <w:t xml:space="preserve">       </w:t>
            </w:r>
          </w:p>
        </w:tc>
        <w:tc>
          <w:tcPr>
            <w:tcW w:w="1935" w:type="dxa"/>
          </w:tcPr>
          <w:p w14:paraId="6D72DC9F" w14:textId="77777777" w:rsidR="00302800" w:rsidRDefault="00302800" w:rsidP="00302800">
            <w:pPr>
              <w:rPr>
                <w:rFonts w:ascii="Arial" w:hAnsi="Arial" w:cs="Arial"/>
                <w:b/>
                <w:bCs/>
              </w:rPr>
            </w:pPr>
          </w:p>
        </w:tc>
        <w:tc>
          <w:tcPr>
            <w:tcW w:w="1935" w:type="dxa"/>
          </w:tcPr>
          <w:p w14:paraId="6A86A6B6" w14:textId="77777777" w:rsidR="00302800" w:rsidRDefault="00302800" w:rsidP="00302800">
            <w:pPr>
              <w:rPr>
                <w:rFonts w:ascii="Arial" w:hAnsi="Arial" w:cs="Arial"/>
                <w:b/>
                <w:bCs/>
              </w:rPr>
            </w:pPr>
          </w:p>
        </w:tc>
        <w:tc>
          <w:tcPr>
            <w:tcW w:w="1935" w:type="dxa"/>
          </w:tcPr>
          <w:p w14:paraId="4AB68422" w14:textId="77777777" w:rsidR="00302800" w:rsidRDefault="00302800" w:rsidP="00302800">
            <w:pPr>
              <w:rPr>
                <w:rFonts w:ascii="Arial" w:hAnsi="Arial" w:cs="Arial"/>
                <w:b/>
                <w:bCs/>
              </w:rPr>
            </w:pPr>
          </w:p>
        </w:tc>
      </w:tr>
      <w:tr w:rsidR="00302800" w14:paraId="5CA785E9" w14:textId="77777777" w:rsidTr="00302800">
        <w:trPr>
          <w:trHeight w:val="505"/>
        </w:trPr>
        <w:tc>
          <w:tcPr>
            <w:tcW w:w="2270" w:type="dxa"/>
          </w:tcPr>
          <w:p w14:paraId="027432E1" w14:textId="178216BB" w:rsidR="00302800" w:rsidRPr="00302800" w:rsidRDefault="00302800" w:rsidP="00302800">
            <w:pPr>
              <w:rPr>
                <w:rFonts w:ascii="Arial" w:hAnsi="Arial" w:cs="Arial"/>
              </w:rPr>
            </w:pPr>
            <w:r w:rsidRPr="00302800">
              <w:rPr>
                <w:rFonts w:ascii="Arial" w:hAnsi="Arial" w:cs="Arial"/>
              </w:rPr>
              <w:t>Data</w:t>
            </w:r>
          </w:p>
        </w:tc>
        <w:tc>
          <w:tcPr>
            <w:tcW w:w="1596" w:type="dxa"/>
          </w:tcPr>
          <w:p w14:paraId="3ED08568" w14:textId="0ABA5213" w:rsidR="00302800" w:rsidRDefault="00302800" w:rsidP="00302800">
            <w:pPr>
              <w:rPr>
                <w:rFonts w:ascii="Arial" w:hAnsi="Arial" w:cs="Arial"/>
                <w:b/>
                <w:bCs/>
              </w:rPr>
            </w:pPr>
            <w:r>
              <w:rPr>
                <w:rFonts w:ascii="Arial" w:hAnsi="Arial" w:cs="Arial"/>
                <w:b/>
                <w:bCs/>
              </w:rPr>
              <w:t xml:space="preserve">      </w:t>
            </w:r>
            <w:r w:rsidR="002738F7">
              <w:rPr>
                <w:rFonts w:ascii="Arial" w:hAnsi="Arial" w:cs="Arial"/>
                <w:b/>
                <w:bCs/>
              </w:rPr>
              <w:t>X</w:t>
            </w:r>
          </w:p>
        </w:tc>
        <w:tc>
          <w:tcPr>
            <w:tcW w:w="1935" w:type="dxa"/>
          </w:tcPr>
          <w:p w14:paraId="609AABF1" w14:textId="131794F6" w:rsidR="00302800" w:rsidRDefault="00302800" w:rsidP="00302800">
            <w:pPr>
              <w:rPr>
                <w:rFonts w:ascii="Arial" w:hAnsi="Arial" w:cs="Arial"/>
                <w:b/>
                <w:bCs/>
              </w:rPr>
            </w:pPr>
            <w:r>
              <w:rPr>
                <w:rFonts w:ascii="Arial" w:hAnsi="Arial" w:cs="Arial"/>
                <w:b/>
                <w:bCs/>
              </w:rPr>
              <w:t xml:space="preserve">       </w:t>
            </w:r>
          </w:p>
        </w:tc>
        <w:tc>
          <w:tcPr>
            <w:tcW w:w="1935" w:type="dxa"/>
          </w:tcPr>
          <w:p w14:paraId="28C32022" w14:textId="77777777" w:rsidR="00302800" w:rsidRDefault="00302800" w:rsidP="00302800">
            <w:pPr>
              <w:rPr>
                <w:rFonts w:ascii="Arial" w:hAnsi="Arial" w:cs="Arial"/>
                <w:b/>
                <w:bCs/>
              </w:rPr>
            </w:pPr>
          </w:p>
        </w:tc>
        <w:tc>
          <w:tcPr>
            <w:tcW w:w="1935" w:type="dxa"/>
          </w:tcPr>
          <w:p w14:paraId="60B47B30" w14:textId="77777777" w:rsidR="00302800" w:rsidRDefault="00302800" w:rsidP="00302800">
            <w:pPr>
              <w:rPr>
                <w:rFonts w:ascii="Arial" w:hAnsi="Arial" w:cs="Arial"/>
                <w:b/>
                <w:bCs/>
              </w:rPr>
            </w:pPr>
          </w:p>
        </w:tc>
        <w:tc>
          <w:tcPr>
            <w:tcW w:w="1935" w:type="dxa"/>
          </w:tcPr>
          <w:p w14:paraId="06E6BB2E" w14:textId="77777777" w:rsidR="00302800" w:rsidRDefault="00302800" w:rsidP="00302800">
            <w:pPr>
              <w:rPr>
                <w:rFonts w:ascii="Arial" w:hAnsi="Arial" w:cs="Arial"/>
                <w:b/>
                <w:bCs/>
              </w:rPr>
            </w:pPr>
          </w:p>
        </w:tc>
      </w:tr>
      <w:tr w:rsidR="00302800" w14:paraId="3AED63EE" w14:textId="77777777" w:rsidTr="00302800">
        <w:trPr>
          <w:trHeight w:val="475"/>
        </w:trPr>
        <w:tc>
          <w:tcPr>
            <w:tcW w:w="2270" w:type="dxa"/>
          </w:tcPr>
          <w:p w14:paraId="4EE86C95" w14:textId="33AD395F" w:rsidR="00302800" w:rsidRPr="00302800" w:rsidRDefault="00302800" w:rsidP="00302800">
            <w:pPr>
              <w:rPr>
                <w:rFonts w:ascii="Arial" w:hAnsi="Arial" w:cs="Arial"/>
              </w:rPr>
            </w:pPr>
            <w:r w:rsidRPr="00302800">
              <w:rPr>
                <w:rFonts w:ascii="Arial" w:hAnsi="Arial" w:cs="Arial"/>
              </w:rPr>
              <w:t>Databases</w:t>
            </w:r>
          </w:p>
        </w:tc>
        <w:tc>
          <w:tcPr>
            <w:tcW w:w="1596" w:type="dxa"/>
          </w:tcPr>
          <w:p w14:paraId="459A6732" w14:textId="77777777" w:rsidR="00302800" w:rsidRDefault="00302800" w:rsidP="00302800">
            <w:pPr>
              <w:rPr>
                <w:rFonts w:ascii="Arial" w:hAnsi="Arial" w:cs="Arial"/>
                <w:b/>
                <w:bCs/>
              </w:rPr>
            </w:pPr>
          </w:p>
        </w:tc>
        <w:tc>
          <w:tcPr>
            <w:tcW w:w="1935" w:type="dxa"/>
          </w:tcPr>
          <w:p w14:paraId="4F75C58D" w14:textId="77777777" w:rsidR="00302800" w:rsidRDefault="00302800" w:rsidP="00302800">
            <w:pPr>
              <w:rPr>
                <w:rFonts w:ascii="Arial" w:hAnsi="Arial" w:cs="Arial"/>
                <w:b/>
                <w:bCs/>
              </w:rPr>
            </w:pPr>
          </w:p>
        </w:tc>
        <w:tc>
          <w:tcPr>
            <w:tcW w:w="1935" w:type="dxa"/>
          </w:tcPr>
          <w:p w14:paraId="74288AA3" w14:textId="2832477C" w:rsidR="00302800" w:rsidRDefault="00824E98" w:rsidP="00302800">
            <w:pPr>
              <w:rPr>
                <w:rFonts w:ascii="Arial" w:hAnsi="Arial" w:cs="Arial"/>
                <w:b/>
                <w:bCs/>
              </w:rPr>
            </w:pPr>
            <w:r>
              <w:rPr>
                <w:rFonts w:ascii="Arial" w:hAnsi="Arial" w:cs="Arial"/>
                <w:b/>
                <w:bCs/>
              </w:rPr>
              <w:t xml:space="preserve">        X</w:t>
            </w:r>
          </w:p>
        </w:tc>
        <w:tc>
          <w:tcPr>
            <w:tcW w:w="1935" w:type="dxa"/>
          </w:tcPr>
          <w:p w14:paraId="525B75F1" w14:textId="77777777" w:rsidR="00302800" w:rsidRDefault="00302800" w:rsidP="00302800">
            <w:pPr>
              <w:rPr>
                <w:rFonts w:ascii="Arial" w:hAnsi="Arial" w:cs="Arial"/>
                <w:b/>
                <w:bCs/>
              </w:rPr>
            </w:pPr>
          </w:p>
        </w:tc>
        <w:tc>
          <w:tcPr>
            <w:tcW w:w="1935" w:type="dxa"/>
          </w:tcPr>
          <w:p w14:paraId="19C87997" w14:textId="77777777" w:rsidR="00302800" w:rsidRDefault="00302800" w:rsidP="00302800">
            <w:pPr>
              <w:rPr>
                <w:rFonts w:ascii="Arial" w:hAnsi="Arial" w:cs="Arial"/>
                <w:b/>
                <w:bCs/>
              </w:rPr>
            </w:pPr>
          </w:p>
        </w:tc>
      </w:tr>
    </w:tbl>
    <w:p w14:paraId="74522FF7" w14:textId="2BED30AC" w:rsidR="00302800" w:rsidRDefault="00302800" w:rsidP="00302800">
      <w:pPr>
        <w:rPr>
          <w:rFonts w:ascii="Arial" w:hAnsi="Arial" w:cs="Arial"/>
          <w:b/>
          <w:bCs/>
        </w:rPr>
      </w:pPr>
    </w:p>
    <w:p w14:paraId="4570FB0B" w14:textId="1A5BB68E" w:rsidR="00824E98" w:rsidRDefault="00824E98" w:rsidP="00302800">
      <w:pPr>
        <w:rPr>
          <w:rFonts w:ascii="Arial" w:hAnsi="Arial" w:cs="Arial"/>
          <w:b/>
          <w:bCs/>
        </w:rPr>
      </w:pPr>
    </w:p>
    <w:p w14:paraId="5C5E3CE7" w14:textId="77777777" w:rsidR="0083261E" w:rsidRDefault="0083261E" w:rsidP="00302800">
      <w:pPr>
        <w:rPr>
          <w:rFonts w:ascii="Arial" w:hAnsi="Arial" w:cs="Arial"/>
          <w:b/>
          <w:bCs/>
        </w:rPr>
      </w:pPr>
    </w:p>
    <w:p w14:paraId="659A2148" w14:textId="77777777" w:rsidR="0083261E" w:rsidRDefault="0083261E" w:rsidP="00302800">
      <w:pPr>
        <w:rPr>
          <w:rFonts w:ascii="Arial" w:hAnsi="Arial" w:cs="Arial"/>
          <w:b/>
          <w:bCs/>
        </w:rPr>
      </w:pPr>
    </w:p>
    <w:p w14:paraId="2741C6F2" w14:textId="77777777" w:rsidR="0083261E" w:rsidRDefault="0083261E" w:rsidP="00302800">
      <w:pPr>
        <w:rPr>
          <w:rFonts w:ascii="Arial" w:hAnsi="Arial" w:cs="Arial"/>
          <w:b/>
          <w:bCs/>
        </w:rPr>
      </w:pPr>
    </w:p>
    <w:p w14:paraId="5DF46CE5" w14:textId="77777777" w:rsidR="0083261E" w:rsidRDefault="0083261E" w:rsidP="00302800">
      <w:pPr>
        <w:rPr>
          <w:rFonts w:ascii="Arial" w:hAnsi="Arial" w:cs="Arial"/>
          <w:b/>
          <w:bCs/>
        </w:rPr>
      </w:pPr>
    </w:p>
    <w:p w14:paraId="47ECB2F1" w14:textId="77777777" w:rsidR="0083261E" w:rsidRDefault="0083261E" w:rsidP="00302800">
      <w:pPr>
        <w:rPr>
          <w:rFonts w:ascii="Arial" w:hAnsi="Arial" w:cs="Arial"/>
          <w:b/>
          <w:bCs/>
        </w:rPr>
      </w:pPr>
    </w:p>
    <w:p w14:paraId="458F597C" w14:textId="77777777" w:rsidR="0083261E" w:rsidRDefault="0083261E" w:rsidP="00302800">
      <w:pPr>
        <w:rPr>
          <w:rFonts w:ascii="Arial" w:hAnsi="Arial" w:cs="Arial"/>
          <w:b/>
          <w:bCs/>
        </w:rPr>
      </w:pPr>
    </w:p>
    <w:p w14:paraId="794C6BD7" w14:textId="77777777" w:rsidR="0083261E" w:rsidRDefault="0083261E" w:rsidP="00302800">
      <w:pPr>
        <w:rPr>
          <w:rFonts w:ascii="Arial" w:hAnsi="Arial" w:cs="Arial"/>
          <w:b/>
          <w:bCs/>
        </w:rPr>
      </w:pPr>
    </w:p>
    <w:p w14:paraId="2D568923" w14:textId="77777777" w:rsidR="0083261E" w:rsidRDefault="0083261E" w:rsidP="00302800">
      <w:pPr>
        <w:rPr>
          <w:rFonts w:ascii="Arial" w:hAnsi="Arial" w:cs="Arial"/>
          <w:b/>
          <w:bCs/>
        </w:rPr>
      </w:pPr>
    </w:p>
    <w:p w14:paraId="52C3091C" w14:textId="77777777" w:rsidR="0083261E" w:rsidRDefault="0083261E" w:rsidP="00302800">
      <w:pPr>
        <w:rPr>
          <w:rFonts w:ascii="Arial" w:hAnsi="Arial" w:cs="Arial"/>
          <w:b/>
          <w:bCs/>
        </w:rPr>
      </w:pPr>
    </w:p>
    <w:p w14:paraId="2BBBC480" w14:textId="77777777" w:rsidR="0083261E" w:rsidRDefault="0083261E" w:rsidP="00302800">
      <w:pPr>
        <w:rPr>
          <w:rFonts w:ascii="Arial" w:hAnsi="Arial" w:cs="Arial"/>
          <w:b/>
          <w:bCs/>
        </w:rPr>
      </w:pPr>
    </w:p>
    <w:p w14:paraId="658CCFA0" w14:textId="77777777" w:rsidR="0083261E" w:rsidRDefault="0083261E" w:rsidP="00302800">
      <w:pPr>
        <w:rPr>
          <w:rFonts w:ascii="Arial" w:hAnsi="Arial" w:cs="Arial"/>
          <w:b/>
          <w:bCs/>
        </w:rPr>
      </w:pPr>
    </w:p>
    <w:p w14:paraId="132BA20A" w14:textId="77777777" w:rsidR="0083261E" w:rsidRDefault="0083261E" w:rsidP="00302800">
      <w:pPr>
        <w:rPr>
          <w:rFonts w:ascii="Arial" w:hAnsi="Arial" w:cs="Arial"/>
          <w:b/>
          <w:bCs/>
        </w:rPr>
      </w:pPr>
    </w:p>
    <w:p w14:paraId="2E3A2ABD" w14:textId="77777777" w:rsidR="0083261E" w:rsidRDefault="0083261E" w:rsidP="00302800">
      <w:pPr>
        <w:rPr>
          <w:rFonts w:ascii="Arial" w:hAnsi="Arial" w:cs="Arial"/>
          <w:b/>
          <w:bCs/>
        </w:rPr>
      </w:pPr>
    </w:p>
    <w:p w14:paraId="27FF3989" w14:textId="77777777" w:rsidR="0083261E" w:rsidRDefault="0083261E" w:rsidP="00302800">
      <w:pPr>
        <w:rPr>
          <w:rFonts w:ascii="Arial" w:hAnsi="Arial" w:cs="Arial"/>
          <w:b/>
          <w:bCs/>
        </w:rPr>
      </w:pPr>
    </w:p>
    <w:p w14:paraId="44E13ED4" w14:textId="77777777" w:rsidR="0083261E" w:rsidRDefault="0083261E" w:rsidP="00302800">
      <w:pPr>
        <w:rPr>
          <w:rFonts w:ascii="Arial" w:hAnsi="Arial" w:cs="Arial"/>
          <w:b/>
          <w:bCs/>
        </w:rPr>
      </w:pPr>
    </w:p>
    <w:p w14:paraId="3B9375F0" w14:textId="77777777" w:rsidR="0083261E" w:rsidRDefault="0083261E" w:rsidP="00302800">
      <w:pPr>
        <w:rPr>
          <w:rFonts w:ascii="Arial" w:hAnsi="Arial" w:cs="Arial"/>
          <w:b/>
          <w:bCs/>
        </w:rPr>
      </w:pPr>
    </w:p>
    <w:p w14:paraId="29792DE8" w14:textId="77777777" w:rsidR="0083261E" w:rsidRDefault="0083261E" w:rsidP="00302800">
      <w:pPr>
        <w:rPr>
          <w:rFonts w:ascii="Arial" w:hAnsi="Arial" w:cs="Arial"/>
          <w:b/>
          <w:bCs/>
        </w:rPr>
      </w:pPr>
    </w:p>
    <w:p w14:paraId="248B84D1" w14:textId="77777777" w:rsidR="0083261E" w:rsidRDefault="0083261E" w:rsidP="00302800">
      <w:pPr>
        <w:rPr>
          <w:rFonts w:ascii="Arial" w:hAnsi="Arial" w:cs="Arial"/>
          <w:b/>
          <w:bCs/>
        </w:rPr>
      </w:pPr>
    </w:p>
    <w:p w14:paraId="34B3899A" w14:textId="77777777" w:rsidR="0083261E" w:rsidRDefault="0083261E" w:rsidP="00302800">
      <w:pPr>
        <w:rPr>
          <w:rFonts w:ascii="Arial" w:hAnsi="Arial" w:cs="Arial"/>
          <w:b/>
          <w:bCs/>
        </w:rPr>
      </w:pPr>
    </w:p>
    <w:p w14:paraId="70B5585C" w14:textId="77777777" w:rsidR="0083261E" w:rsidRDefault="0083261E" w:rsidP="00302800">
      <w:pPr>
        <w:rPr>
          <w:rFonts w:ascii="Arial" w:hAnsi="Arial" w:cs="Arial"/>
          <w:b/>
          <w:bCs/>
        </w:rPr>
      </w:pPr>
    </w:p>
    <w:p w14:paraId="7660653F" w14:textId="77777777" w:rsidR="0083261E" w:rsidRDefault="0083261E" w:rsidP="00302800">
      <w:pPr>
        <w:rPr>
          <w:rFonts w:ascii="Arial" w:hAnsi="Arial" w:cs="Arial"/>
          <w:b/>
          <w:bCs/>
        </w:rPr>
      </w:pPr>
    </w:p>
    <w:p w14:paraId="3F2F133D" w14:textId="77777777" w:rsidR="0083261E" w:rsidRDefault="0083261E" w:rsidP="00302800">
      <w:pPr>
        <w:rPr>
          <w:rFonts w:ascii="Arial" w:hAnsi="Arial" w:cs="Arial"/>
          <w:b/>
          <w:bCs/>
        </w:rPr>
      </w:pPr>
    </w:p>
    <w:p w14:paraId="409578D8" w14:textId="77777777" w:rsidR="0083261E" w:rsidRDefault="0083261E" w:rsidP="00302800">
      <w:pPr>
        <w:rPr>
          <w:rFonts w:ascii="Arial" w:hAnsi="Arial" w:cs="Arial"/>
          <w:b/>
          <w:bCs/>
        </w:rPr>
      </w:pPr>
    </w:p>
    <w:p w14:paraId="46C68403" w14:textId="77777777" w:rsidR="0083261E" w:rsidRDefault="0083261E" w:rsidP="00302800">
      <w:pPr>
        <w:rPr>
          <w:rFonts w:ascii="Arial" w:hAnsi="Arial" w:cs="Arial"/>
          <w:b/>
          <w:bCs/>
        </w:rPr>
      </w:pPr>
    </w:p>
    <w:p w14:paraId="03A4D2E6" w14:textId="77777777" w:rsidR="0083261E" w:rsidRDefault="0083261E" w:rsidP="00302800">
      <w:pPr>
        <w:rPr>
          <w:rFonts w:ascii="Arial" w:hAnsi="Arial" w:cs="Arial"/>
          <w:b/>
          <w:bCs/>
        </w:rPr>
      </w:pPr>
    </w:p>
    <w:p w14:paraId="346A4C90" w14:textId="77777777" w:rsidR="0083261E" w:rsidRDefault="0083261E" w:rsidP="00302800">
      <w:pPr>
        <w:rPr>
          <w:rFonts w:ascii="Arial" w:hAnsi="Arial" w:cs="Arial"/>
          <w:b/>
          <w:bCs/>
        </w:rPr>
      </w:pPr>
    </w:p>
    <w:p w14:paraId="6743D9CE" w14:textId="77777777" w:rsidR="0083261E" w:rsidRDefault="0083261E" w:rsidP="00302800">
      <w:pPr>
        <w:rPr>
          <w:rFonts w:ascii="Arial" w:hAnsi="Arial" w:cs="Arial"/>
          <w:b/>
          <w:bCs/>
        </w:rPr>
      </w:pPr>
    </w:p>
    <w:p w14:paraId="0D3CD035" w14:textId="77777777" w:rsidR="0083261E" w:rsidRDefault="0083261E" w:rsidP="00302800">
      <w:pPr>
        <w:rPr>
          <w:rFonts w:ascii="Arial" w:hAnsi="Arial" w:cs="Arial"/>
          <w:b/>
          <w:bCs/>
        </w:rPr>
      </w:pPr>
    </w:p>
    <w:p w14:paraId="7E38659E" w14:textId="77777777" w:rsidR="0083261E" w:rsidRDefault="0083261E" w:rsidP="00302800">
      <w:pPr>
        <w:rPr>
          <w:rFonts w:ascii="Arial" w:hAnsi="Arial" w:cs="Arial"/>
          <w:b/>
          <w:bCs/>
        </w:rPr>
      </w:pPr>
    </w:p>
    <w:p w14:paraId="4B772C18" w14:textId="2701CD93" w:rsidR="00824E98" w:rsidRDefault="001F62A2" w:rsidP="00302800">
      <w:pPr>
        <w:rPr>
          <w:rFonts w:ascii="Arial" w:hAnsi="Arial" w:cs="Arial"/>
          <w:b/>
          <w:bCs/>
        </w:rPr>
      </w:pPr>
      <w:r>
        <w:rPr>
          <w:rFonts w:ascii="Arial" w:hAnsi="Arial" w:cs="Arial"/>
          <w:b/>
          <w:bCs/>
        </w:rPr>
        <w:t xml:space="preserve">Appendix </w:t>
      </w:r>
      <w:r w:rsidR="0083261E">
        <w:rPr>
          <w:rFonts w:ascii="Arial" w:hAnsi="Arial" w:cs="Arial"/>
          <w:b/>
          <w:bCs/>
        </w:rPr>
        <w:t>E</w:t>
      </w:r>
      <w:r>
        <w:rPr>
          <w:rFonts w:ascii="Arial" w:hAnsi="Arial" w:cs="Arial"/>
          <w:b/>
          <w:bCs/>
        </w:rPr>
        <w:t xml:space="preserve"> </w:t>
      </w:r>
      <w:r w:rsidR="00824E98">
        <w:rPr>
          <w:rFonts w:ascii="Arial" w:hAnsi="Arial" w:cs="Arial"/>
          <w:b/>
          <w:bCs/>
        </w:rPr>
        <w:t xml:space="preserve">Table of knowledge assets in order of priority based on results from the </w:t>
      </w:r>
      <w:proofErr w:type="spellStart"/>
      <w:r w:rsidR="00824E98">
        <w:rPr>
          <w:rFonts w:ascii="Arial" w:hAnsi="Arial" w:cs="Arial"/>
          <w:b/>
          <w:bCs/>
        </w:rPr>
        <w:t>Likeh</w:t>
      </w:r>
      <w:r w:rsidR="0083261E">
        <w:rPr>
          <w:rFonts w:ascii="Arial" w:hAnsi="Arial" w:cs="Arial"/>
          <w:b/>
          <w:bCs/>
        </w:rPr>
        <w:t>e</w:t>
      </w:r>
      <w:r w:rsidR="00824E98">
        <w:rPr>
          <w:rFonts w:ascii="Arial" w:hAnsi="Arial" w:cs="Arial"/>
          <w:b/>
          <w:bCs/>
        </w:rPr>
        <w:t>rt</w:t>
      </w:r>
      <w:proofErr w:type="spellEnd"/>
      <w:r w:rsidR="00824E98">
        <w:rPr>
          <w:rFonts w:ascii="Arial" w:hAnsi="Arial" w:cs="Arial"/>
          <w:b/>
          <w:bCs/>
        </w:rPr>
        <w:t xml:space="preserve"> scale and graph</w:t>
      </w:r>
      <w:r w:rsidR="0083261E">
        <w:rPr>
          <w:rFonts w:ascii="Arial" w:hAnsi="Arial" w:cs="Arial"/>
          <w:b/>
          <w:bCs/>
        </w:rPr>
        <w:t>.</w:t>
      </w:r>
      <w:r w:rsidR="00824E98">
        <w:rPr>
          <w:rFonts w:ascii="Arial" w:hAnsi="Arial" w:cs="Arial"/>
          <w:b/>
          <w:bCs/>
        </w:rPr>
        <w:t xml:space="preserve"> </w:t>
      </w:r>
    </w:p>
    <w:p w14:paraId="70A51AAA" w14:textId="08FCCC6B" w:rsidR="00824E98" w:rsidRDefault="00824E98" w:rsidP="00302800">
      <w:pPr>
        <w:rPr>
          <w:rFonts w:ascii="Arial" w:hAnsi="Arial" w:cs="Arial"/>
          <w:b/>
          <w:bCs/>
        </w:rPr>
      </w:pPr>
    </w:p>
    <w:tbl>
      <w:tblPr>
        <w:tblStyle w:val="TableGrid"/>
        <w:tblW w:w="0" w:type="auto"/>
        <w:tblLook w:val="04A0" w:firstRow="1" w:lastRow="0" w:firstColumn="1" w:lastColumn="0" w:noHBand="0" w:noVBand="1"/>
      </w:tblPr>
      <w:tblGrid>
        <w:gridCol w:w="1129"/>
        <w:gridCol w:w="7887"/>
      </w:tblGrid>
      <w:tr w:rsidR="00824E98" w14:paraId="4F688ABE" w14:textId="77777777" w:rsidTr="00824E98">
        <w:tc>
          <w:tcPr>
            <w:tcW w:w="1129" w:type="dxa"/>
          </w:tcPr>
          <w:p w14:paraId="2E5C900D" w14:textId="591242CD" w:rsidR="00824E98" w:rsidRDefault="00824E98" w:rsidP="00302800">
            <w:pPr>
              <w:rPr>
                <w:rFonts w:ascii="Arial" w:hAnsi="Arial" w:cs="Arial"/>
                <w:b/>
                <w:bCs/>
              </w:rPr>
            </w:pPr>
            <w:r>
              <w:rPr>
                <w:rFonts w:ascii="Arial" w:hAnsi="Arial" w:cs="Arial"/>
                <w:b/>
                <w:bCs/>
              </w:rPr>
              <w:t xml:space="preserve">Priority </w:t>
            </w:r>
          </w:p>
        </w:tc>
        <w:tc>
          <w:tcPr>
            <w:tcW w:w="7887" w:type="dxa"/>
          </w:tcPr>
          <w:p w14:paraId="300F20C2" w14:textId="46AA26D2" w:rsidR="00824E98" w:rsidRDefault="00824E98" w:rsidP="00302800">
            <w:pPr>
              <w:rPr>
                <w:rFonts w:ascii="Arial" w:hAnsi="Arial" w:cs="Arial"/>
                <w:b/>
                <w:bCs/>
              </w:rPr>
            </w:pPr>
            <w:r>
              <w:rPr>
                <w:rFonts w:ascii="Arial" w:hAnsi="Arial" w:cs="Arial"/>
                <w:b/>
                <w:bCs/>
              </w:rPr>
              <w:t xml:space="preserve">Knowledge asset </w:t>
            </w:r>
          </w:p>
        </w:tc>
      </w:tr>
      <w:tr w:rsidR="00824E98" w14:paraId="3E57ACED" w14:textId="77777777" w:rsidTr="00824E98">
        <w:tc>
          <w:tcPr>
            <w:tcW w:w="1129" w:type="dxa"/>
          </w:tcPr>
          <w:p w14:paraId="789F73CF" w14:textId="41555675" w:rsidR="00824E98" w:rsidRDefault="00824E98" w:rsidP="00302800">
            <w:pPr>
              <w:rPr>
                <w:rFonts w:ascii="Arial" w:hAnsi="Arial" w:cs="Arial"/>
                <w:b/>
                <w:bCs/>
              </w:rPr>
            </w:pPr>
            <w:r>
              <w:rPr>
                <w:rFonts w:ascii="Arial" w:hAnsi="Arial" w:cs="Arial"/>
                <w:b/>
                <w:bCs/>
              </w:rPr>
              <w:t>1</w:t>
            </w:r>
          </w:p>
        </w:tc>
        <w:tc>
          <w:tcPr>
            <w:tcW w:w="7887" w:type="dxa"/>
          </w:tcPr>
          <w:p w14:paraId="182AD5C5" w14:textId="58F570F1" w:rsidR="00824E98" w:rsidRDefault="00572E33" w:rsidP="00302800">
            <w:pPr>
              <w:rPr>
                <w:rFonts w:ascii="Arial" w:hAnsi="Arial" w:cs="Arial"/>
                <w:b/>
                <w:bCs/>
              </w:rPr>
            </w:pPr>
            <w:r>
              <w:rPr>
                <w:rFonts w:ascii="Arial" w:hAnsi="Arial" w:cs="Arial"/>
                <w:b/>
                <w:bCs/>
              </w:rPr>
              <w:t>Data</w:t>
            </w:r>
          </w:p>
        </w:tc>
      </w:tr>
      <w:tr w:rsidR="00824E98" w14:paraId="386BC8EA" w14:textId="77777777" w:rsidTr="00824E98">
        <w:tc>
          <w:tcPr>
            <w:tcW w:w="1129" w:type="dxa"/>
          </w:tcPr>
          <w:p w14:paraId="4491C914" w14:textId="01E2A70E" w:rsidR="00824E98" w:rsidRDefault="00824E98" w:rsidP="00302800">
            <w:pPr>
              <w:rPr>
                <w:rFonts w:ascii="Arial" w:hAnsi="Arial" w:cs="Arial"/>
                <w:b/>
                <w:bCs/>
              </w:rPr>
            </w:pPr>
            <w:r>
              <w:rPr>
                <w:rFonts w:ascii="Arial" w:hAnsi="Arial" w:cs="Arial"/>
                <w:b/>
                <w:bCs/>
              </w:rPr>
              <w:t>2</w:t>
            </w:r>
          </w:p>
        </w:tc>
        <w:tc>
          <w:tcPr>
            <w:tcW w:w="7887" w:type="dxa"/>
          </w:tcPr>
          <w:p w14:paraId="27DBDAF6" w14:textId="0CCA7B81" w:rsidR="00824E98" w:rsidRDefault="00572E33" w:rsidP="00302800">
            <w:pPr>
              <w:rPr>
                <w:rFonts w:ascii="Arial" w:hAnsi="Arial" w:cs="Arial"/>
                <w:b/>
                <w:bCs/>
              </w:rPr>
            </w:pPr>
            <w:r>
              <w:rPr>
                <w:rFonts w:ascii="Arial" w:hAnsi="Arial" w:cs="Arial"/>
                <w:b/>
                <w:bCs/>
              </w:rPr>
              <w:t>Managers</w:t>
            </w:r>
          </w:p>
        </w:tc>
      </w:tr>
      <w:tr w:rsidR="00824E98" w14:paraId="63AE2A3E" w14:textId="77777777" w:rsidTr="00824E98">
        <w:tc>
          <w:tcPr>
            <w:tcW w:w="1129" w:type="dxa"/>
          </w:tcPr>
          <w:p w14:paraId="1A077FAB" w14:textId="6F2F661A" w:rsidR="00824E98" w:rsidRDefault="00824E98" w:rsidP="00302800">
            <w:pPr>
              <w:rPr>
                <w:rFonts w:ascii="Arial" w:hAnsi="Arial" w:cs="Arial"/>
                <w:b/>
                <w:bCs/>
              </w:rPr>
            </w:pPr>
            <w:r>
              <w:rPr>
                <w:rFonts w:ascii="Arial" w:hAnsi="Arial" w:cs="Arial"/>
                <w:b/>
                <w:bCs/>
              </w:rPr>
              <w:t>3</w:t>
            </w:r>
          </w:p>
        </w:tc>
        <w:tc>
          <w:tcPr>
            <w:tcW w:w="7887" w:type="dxa"/>
          </w:tcPr>
          <w:p w14:paraId="2CB9819D" w14:textId="10D8A0A5" w:rsidR="00824E98" w:rsidRDefault="00572E33" w:rsidP="00302800">
            <w:pPr>
              <w:rPr>
                <w:rFonts w:ascii="Arial" w:hAnsi="Arial" w:cs="Arial"/>
                <w:b/>
                <w:bCs/>
              </w:rPr>
            </w:pPr>
            <w:r>
              <w:rPr>
                <w:rFonts w:ascii="Arial" w:hAnsi="Arial" w:cs="Arial"/>
                <w:b/>
                <w:bCs/>
              </w:rPr>
              <w:t>Employees</w:t>
            </w:r>
          </w:p>
        </w:tc>
      </w:tr>
      <w:tr w:rsidR="00824E98" w14:paraId="08715BDB" w14:textId="77777777" w:rsidTr="00824E98">
        <w:tc>
          <w:tcPr>
            <w:tcW w:w="1129" w:type="dxa"/>
          </w:tcPr>
          <w:p w14:paraId="2B976DEF" w14:textId="086CDF20" w:rsidR="00824E98" w:rsidRDefault="00824E98" w:rsidP="00302800">
            <w:pPr>
              <w:rPr>
                <w:rFonts w:ascii="Arial" w:hAnsi="Arial" w:cs="Arial"/>
                <w:b/>
                <w:bCs/>
              </w:rPr>
            </w:pPr>
            <w:r>
              <w:rPr>
                <w:rFonts w:ascii="Arial" w:hAnsi="Arial" w:cs="Arial"/>
                <w:b/>
                <w:bCs/>
              </w:rPr>
              <w:t>4</w:t>
            </w:r>
          </w:p>
        </w:tc>
        <w:tc>
          <w:tcPr>
            <w:tcW w:w="7887" w:type="dxa"/>
          </w:tcPr>
          <w:p w14:paraId="6B612265" w14:textId="08442023" w:rsidR="00824E98" w:rsidRDefault="00572E33" w:rsidP="00302800">
            <w:pPr>
              <w:rPr>
                <w:rFonts w:ascii="Arial" w:hAnsi="Arial" w:cs="Arial"/>
                <w:b/>
                <w:bCs/>
              </w:rPr>
            </w:pPr>
            <w:r>
              <w:rPr>
                <w:rFonts w:ascii="Arial" w:hAnsi="Arial" w:cs="Arial"/>
                <w:b/>
                <w:bCs/>
              </w:rPr>
              <w:t>Data protection</w:t>
            </w:r>
          </w:p>
        </w:tc>
      </w:tr>
      <w:tr w:rsidR="00824E98" w14:paraId="04CD3E97" w14:textId="77777777" w:rsidTr="00824E98">
        <w:tc>
          <w:tcPr>
            <w:tcW w:w="1129" w:type="dxa"/>
          </w:tcPr>
          <w:p w14:paraId="7FDD880B" w14:textId="53B8736A" w:rsidR="00824E98" w:rsidRDefault="00824E98" w:rsidP="00302800">
            <w:pPr>
              <w:rPr>
                <w:rFonts w:ascii="Arial" w:hAnsi="Arial" w:cs="Arial"/>
                <w:b/>
                <w:bCs/>
              </w:rPr>
            </w:pPr>
            <w:r>
              <w:rPr>
                <w:rFonts w:ascii="Arial" w:hAnsi="Arial" w:cs="Arial"/>
                <w:b/>
                <w:bCs/>
              </w:rPr>
              <w:t>5</w:t>
            </w:r>
          </w:p>
        </w:tc>
        <w:tc>
          <w:tcPr>
            <w:tcW w:w="7887" w:type="dxa"/>
          </w:tcPr>
          <w:p w14:paraId="70B903A2" w14:textId="192E57F2" w:rsidR="00824E98" w:rsidRDefault="00572E33" w:rsidP="00302800">
            <w:pPr>
              <w:rPr>
                <w:rFonts w:ascii="Arial" w:hAnsi="Arial" w:cs="Arial"/>
                <w:b/>
                <w:bCs/>
              </w:rPr>
            </w:pPr>
            <w:r>
              <w:rPr>
                <w:rFonts w:ascii="Arial" w:hAnsi="Arial" w:cs="Arial"/>
                <w:b/>
                <w:bCs/>
              </w:rPr>
              <w:t>Public</w:t>
            </w:r>
          </w:p>
        </w:tc>
      </w:tr>
      <w:tr w:rsidR="00824E98" w14:paraId="1247D69B" w14:textId="77777777" w:rsidTr="00824E98">
        <w:tc>
          <w:tcPr>
            <w:tcW w:w="1129" w:type="dxa"/>
          </w:tcPr>
          <w:p w14:paraId="50E6C726" w14:textId="66308A77" w:rsidR="00824E98" w:rsidRDefault="00824E98" w:rsidP="00302800">
            <w:pPr>
              <w:rPr>
                <w:rFonts w:ascii="Arial" w:hAnsi="Arial" w:cs="Arial"/>
                <w:b/>
                <w:bCs/>
              </w:rPr>
            </w:pPr>
            <w:r>
              <w:rPr>
                <w:rFonts w:ascii="Arial" w:hAnsi="Arial" w:cs="Arial"/>
                <w:b/>
                <w:bCs/>
              </w:rPr>
              <w:t>6</w:t>
            </w:r>
          </w:p>
        </w:tc>
        <w:tc>
          <w:tcPr>
            <w:tcW w:w="7887" w:type="dxa"/>
          </w:tcPr>
          <w:p w14:paraId="4072E1A9" w14:textId="6985C575" w:rsidR="00824E98" w:rsidRDefault="00572E33" w:rsidP="00302800">
            <w:pPr>
              <w:rPr>
                <w:rFonts w:ascii="Arial" w:hAnsi="Arial" w:cs="Arial"/>
                <w:b/>
                <w:bCs/>
              </w:rPr>
            </w:pPr>
            <w:r>
              <w:rPr>
                <w:rFonts w:ascii="Arial" w:hAnsi="Arial" w:cs="Arial"/>
                <w:b/>
                <w:bCs/>
              </w:rPr>
              <w:t>Policies</w:t>
            </w:r>
          </w:p>
        </w:tc>
      </w:tr>
      <w:tr w:rsidR="00824E98" w14:paraId="5FED99A5" w14:textId="77777777" w:rsidTr="00824E98">
        <w:tc>
          <w:tcPr>
            <w:tcW w:w="1129" w:type="dxa"/>
          </w:tcPr>
          <w:p w14:paraId="6900B35A" w14:textId="6F3CD2B7" w:rsidR="00824E98" w:rsidRDefault="00824E98" w:rsidP="00302800">
            <w:pPr>
              <w:rPr>
                <w:rFonts w:ascii="Arial" w:hAnsi="Arial" w:cs="Arial"/>
                <w:b/>
                <w:bCs/>
              </w:rPr>
            </w:pPr>
            <w:r>
              <w:rPr>
                <w:rFonts w:ascii="Arial" w:hAnsi="Arial" w:cs="Arial"/>
                <w:b/>
                <w:bCs/>
              </w:rPr>
              <w:t>7</w:t>
            </w:r>
          </w:p>
        </w:tc>
        <w:tc>
          <w:tcPr>
            <w:tcW w:w="7887" w:type="dxa"/>
          </w:tcPr>
          <w:p w14:paraId="5AED62A1" w14:textId="57F59670" w:rsidR="00824E98" w:rsidRDefault="00572E33" w:rsidP="00302800">
            <w:pPr>
              <w:rPr>
                <w:rFonts w:ascii="Arial" w:hAnsi="Arial" w:cs="Arial"/>
                <w:b/>
                <w:bCs/>
              </w:rPr>
            </w:pPr>
            <w:r>
              <w:rPr>
                <w:rFonts w:ascii="Arial" w:hAnsi="Arial" w:cs="Arial"/>
                <w:b/>
                <w:bCs/>
              </w:rPr>
              <w:t>Databases</w:t>
            </w:r>
          </w:p>
        </w:tc>
      </w:tr>
      <w:tr w:rsidR="00824E98" w14:paraId="67387AAF" w14:textId="77777777" w:rsidTr="00824E98">
        <w:tc>
          <w:tcPr>
            <w:tcW w:w="1129" w:type="dxa"/>
          </w:tcPr>
          <w:p w14:paraId="78184569" w14:textId="7CC77645" w:rsidR="00824E98" w:rsidRDefault="00824E98" w:rsidP="00302800">
            <w:pPr>
              <w:rPr>
                <w:rFonts w:ascii="Arial" w:hAnsi="Arial" w:cs="Arial"/>
                <w:b/>
                <w:bCs/>
              </w:rPr>
            </w:pPr>
            <w:r>
              <w:rPr>
                <w:rFonts w:ascii="Arial" w:hAnsi="Arial" w:cs="Arial"/>
                <w:b/>
                <w:bCs/>
              </w:rPr>
              <w:t>8</w:t>
            </w:r>
          </w:p>
        </w:tc>
        <w:tc>
          <w:tcPr>
            <w:tcW w:w="7887" w:type="dxa"/>
          </w:tcPr>
          <w:p w14:paraId="562BBE83" w14:textId="236E5FC8" w:rsidR="00824E98" w:rsidRDefault="00572E33" w:rsidP="00302800">
            <w:pPr>
              <w:rPr>
                <w:rFonts w:ascii="Arial" w:hAnsi="Arial" w:cs="Arial"/>
                <w:b/>
                <w:bCs/>
              </w:rPr>
            </w:pPr>
            <w:r>
              <w:rPr>
                <w:rFonts w:ascii="Arial" w:hAnsi="Arial" w:cs="Arial"/>
                <w:b/>
                <w:bCs/>
              </w:rPr>
              <w:t>Documents</w:t>
            </w:r>
          </w:p>
        </w:tc>
      </w:tr>
    </w:tbl>
    <w:p w14:paraId="653AE4A2" w14:textId="77777777" w:rsidR="00824E98" w:rsidRDefault="00824E98" w:rsidP="00302800">
      <w:pPr>
        <w:rPr>
          <w:rFonts w:ascii="Arial" w:hAnsi="Arial" w:cs="Arial"/>
          <w:b/>
          <w:bCs/>
        </w:rPr>
      </w:pPr>
    </w:p>
    <w:p w14:paraId="46E337BA" w14:textId="15DDBDDA" w:rsidR="00302800" w:rsidRDefault="00302800" w:rsidP="00302800">
      <w:pPr>
        <w:rPr>
          <w:rFonts w:ascii="Arial" w:hAnsi="Arial" w:cs="Arial"/>
          <w:b/>
          <w:bCs/>
        </w:rPr>
      </w:pPr>
    </w:p>
    <w:p w14:paraId="76C92185" w14:textId="77777777" w:rsidR="00302800" w:rsidRPr="00302800" w:rsidRDefault="00302800" w:rsidP="00302800">
      <w:pPr>
        <w:rPr>
          <w:rFonts w:ascii="Arial" w:hAnsi="Arial" w:cs="Arial"/>
          <w:b/>
          <w:bCs/>
        </w:rPr>
      </w:pPr>
    </w:p>
    <w:p w14:paraId="0AD9FFD3" w14:textId="77777777" w:rsidR="00302800" w:rsidRPr="00302800" w:rsidRDefault="00302800" w:rsidP="00302800">
      <w:pPr>
        <w:rPr>
          <w:rFonts w:ascii="Arial" w:hAnsi="Arial" w:cs="Arial"/>
        </w:rPr>
      </w:pPr>
    </w:p>
    <w:sectPr w:rsidR="00302800" w:rsidRPr="00302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5C3A"/>
    <w:multiLevelType w:val="hybridMultilevel"/>
    <w:tmpl w:val="D3EEF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72EF0"/>
    <w:multiLevelType w:val="hybridMultilevel"/>
    <w:tmpl w:val="2A9A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052B8B"/>
    <w:multiLevelType w:val="hybridMultilevel"/>
    <w:tmpl w:val="52D42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3C6B35"/>
    <w:multiLevelType w:val="hybridMultilevel"/>
    <w:tmpl w:val="2C54F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36F08"/>
    <w:multiLevelType w:val="hybridMultilevel"/>
    <w:tmpl w:val="8EB66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A2020"/>
    <w:multiLevelType w:val="hybridMultilevel"/>
    <w:tmpl w:val="23861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B308AB"/>
    <w:multiLevelType w:val="hybridMultilevel"/>
    <w:tmpl w:val="63064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1D6EDA"/>
    <w:multiLevelType w:val="hybridMultilevel"/>
    <w:tmpl w:val="CC7E9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CD32B5"/>
    <w:multiLevelType w:val="hybridMultilevel"/>
    <w:tmpl w:val="140EA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1164D6"/>
    <w:multiLevelType w:val="hybridMultilevel"/>
    <w:tmpl w:val="7D860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F80F7C"/>
    <w:multiLevelType w:val="hybridMultilevel"/>
    <w:tmpl w:val="7BF4E4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B3543A4"/>
    <w:multiLevelType w:val="hybridMultilevel"/>
    <w:tmpl w:val="454E1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8E0281"/>
    <w:multiLevelType w:val="hybridMultilevel"/>
    <w:tmpl w:val="8C028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6755C8"/>
    <w:multiLevelType w:val="hybridMultilevel"/>
    <w:tmpl w:val="39C21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3"/>
  </w:num>
  <w:num w:numId="3">
    <w:abstractNumId w:val="1"/>
  </w:num>
  <w:num w:numId="4">
    <w:abstractNumId w:val="10"/>
  </w:num>
  <w:num w:numId="5">
    <w:abstractNumId w:val="12"/>
  </w:num>
  <w:num w:numId="6">
    <w:abstractNumId w:val="7"/>
  </w:num>
  <w:num w:numId="7">
    <w:abstractNumId w:val="4"/>
  </w:num>
  <w:num w:numId="8">
    <w:abstractNumId w:val="2"/>
  </w:num>
  <w:num w:numId="9">
    <w:abstractNumId w:val="9"/>
  </w:num>
  <w:num w:numId="10">
    <w:abstractNumId w:val="11"/>
  </w:num>
  <w:num w:numId="11">
    <w:abstractNumId w:val="0"/>
  </w:num>
  <w:num w:numId="12">
    <w:abstractNumId w:val="8"/>
  </w:num>
  <w:num w:numId="13">
    <w:abstractNumId w:val="3"/>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B73"/>
    <w:rsid w:val="000004C2"/>
    <w:rsid w:val="0000138F"/>
    <w:rsid w:val="00003374"/>
    <w:rsid w:val="0001418A"/>
    <w:rsid w:val="0001681A"/>
    <w:rsid w:val="000243F7"/>
    <w:rsid w:val="00026CB6"/>
    <w:rsid w:val="0003239A"/>
    <w:rsid w:val="0003368E"/>
    <w:rsid w:val="000359B7"/>
    <w:rsid w:val="000419D8"/>
    <w:rsid w:val="00046828"/>
    <w:rsid w:val="00046E29"/>
    <w:rsid w:val="00051D6E"/>
    <w:rsid w:val="000526D6"/>
    <w:rsid w:val="00060498"/>
    <w:rsid w:val="00071688"/>
    <w:rsid w:val="00072D70"/>
    <w:rsid w:val="00073D56"/>
    <w:rsid w:val="0008120B"/>
    <w:rsid w:val="00093D58"/>
    <w:rsid w:val="000950FB"/>
    <w:rsid w:val="000A2115"/>
    <w:rsid w:val="000A4F08"/>
    <w:rsid w:val="000A59A9"/>
    <w:rsid w:val="000A7406"/>
    <w:rsid w:val="000C393F"/>
    <w:rsid w:val="000C573A"/>
    <w:rsid w:val="000E4DEE"/>
    <w:rsid w:val="000E5AF3"/>
    <w:rsid w:val="000E65FE"/>
    <w:rsid w:val="000F0965"/>
    <w:rsid w:val="000F4BF6"/>
    <w:rsid w:val="000F599B"/>
    <w:rsid w:val="00101245"/>
    <w:rsid w:val="00103B9E"/>
    <w:rsid w:val="00110B7B"/>
    <w:rsid w:val="001208D4"/>
    <w:rsid w:val="00126907"/>
    <w:rsid w:val="00146FB5"/>
    <w:rsid w:val="00161455"/>
    <w:rsid w:val="00171AE8"/>
    <w:rsid w:val="0018235D"/>
    <w:rsid w:val="0019103E"/>
    <w:rsid w:val="001926DA"/>
    <w:rsid w:val="00195492"/>
    <w:rsid w:val="001A069C"/>
    <w:rsid w:val="001A0762"/>
    <w:rsid w:val="001B3CAF"/>
    <w:rsid w:val="001C103B"/>
    <w:rsid w:val="001E063E"/>
    <w:rsid w:val="001E1A62"/>
    <w:rsid w:val="001E1DAB"/>
    <w:rsid w:val="001E3E5A"/>
    <w:rsid w:val="001E60DD"/>
    <w:rsid w:val="001F54CD"/>
    <w:rsid w:val="001F62A2"/>
    <w:rsid w:val="00200954"/>
    <w:rsid w:val="00210BC1"/>
    <w:rsid w:val="00222661"/>
    <w:rsid w:val="00223899"/>
    <w:rsid w:val="00223EBA"/>
    <w:rsid w:val="002273F9"/>
    <w:rsid w:val="00234093"/>
    <w:rsid w:val="00237D22"/>
    <w:rsid w:val="00237F1E"/>
    <w:rsid w:val="00242076"/>
    <w:rsid w:val="00247AA0"/>
    <w:rsid w:val="00252A0B"/>
    <w:rsid w:val="00252E3B"/>
    <w:rsid w:val="0025530F"/>
    <w:rsid w:val="002554F1"/>
    <w:rsid w:val="002571BB"/>
    <w:rsid w:val="00257B2B"/>
    <w:rsid w:val="00261DD5"/>
    <w:rsid w:val="00265876"/>
    <w:rsid w:val="0026694A"/>
    <w:rsid w:val="002738F7"/>
    <w:rsid w:val="00275170"/>
    <w:rsid w:val="00276245"/>
    <w:rsid w:val="0028082B"/>
    <w:rsid w:val="00284736"/>
    <w:rsid w:val="002928B5"/>
    <w:rsid w:val="0029290F"/>
    <w:rsid w:val="00293695"/>
    <w:rsid w:val="002A7E08"/>
    <w:rsid w:val="002B1611"/>
    <w:rsid w:val="002B6DB0"/>
    <w:rsid w:val="002C50EC"/>
    <w:rsid w:val="002D0EFC"/>
    <w:rsid w:val="002E10BC"/>
    <w:rsid w:val="002F0CED"/>
    <w:rsid w:val="002F0DED"/>
    <w:rsid w:val="002F22F3"/>
    <w:rsid w:val="002F2648"/>
    <w:rsid w:val="00302800"/>
    <w:rsid w:val="00306D96"/>
    <w:rsid w:val="00312FA1"/>
    <w:rsid w:val="00322E75"/>
    <w:rsid w:val="003364E0"/>
    <w:rsid w:val="00340741"/>
    <w:rsid w:val="003424AC"/>
    <w:rsid w:val="00343F2A"/>
    <w:rsid w:val="00347FE3"/>
    <w:rsid w:val="003565F1"/>
    <w:rsid w:val="003605B7"/>
    <w:rsid w:val="00370531"/>
    <w:rsid w:val="00371535"/>
    <w:rsid w:val="003732CC"/>
    <w:rsid w:val="00375056"/>
    <w:rsid w:val="00383B6A"/>
    <w:rsid w:val="00385A8B"/>
    <w:rsid w:val="00387C8E"/>
    <w:rsid w:val="00387CA1"/>
    <w:rsid w:val="003A4E6C"/>
    <w:rsid w:val="003A62A6"/>
    <w:rsid w:val="003C25A0"/>
    <w:rsid w:val="003D743D"/>
    <w:rsid w:val="003E469E"/>
    <w:rsid w:val="003E580A"/>
    <w:rsid w:val="003E7D8D"/>
    <w:rsid w:val="003F162B"/>
    <w:rsid w:val="00401503"/>
    <w:rsid w:val="00410269"/>
    <w:rsid w:val="0041397A"/>
    <w:rsid w:val="00413F73"/>
    <w:rsid w:val="004160EA"/>
    <w:rsid w:val="0042256F"/>
    <w:rsid w:val="00424AF9"/>
    <w:rsid w:val="00431B29"/>
    <w:rsid w:val="00437C3F"/>
    <w:rsid w:val="00440AFD"/>
    <w:rsid w:val="00444535"/>
    <w:rsid w:val="00457767"/>
    <w:rsid w:val="00466956"/>
    <w:rsid w:val="0047195A"/>
    <w:rsid w:val="00474783"/>
    <w:rsid w:val="0047704E"/>
    <w:rsid w:val="004851E0"/>
    <w:rsid w:val="00490E79"/>
    <w:rsid w:val="00495764"/>
    <w:rsid w:val="004A0023"/>
    <w:rsid w:val="004A33FE"/>
    <w:rsid w:val="004B5F28"/>
    <w:rsid w:val="004B6EC0"/>
    <w:rsid w:val="004C45EC"/>
    <w:rsid w:val="004C5A27"/>
    <w:rsid w:val="004D3E79"/>
    <w:rsid w:val="004D67AD"/>
    <w:rsid w:val="004E33EB"/>
    <w:rsid w:val="004E4F0F"/>
    <w:rsid w:val="004F1B0C"/>
    <w:rsid w:val="004F651A"/>
    <w:rsid w:val="00503B19"/>
    <w:rsid w:val="00530688"/>
    <w:rsid w:val="00535F70"/>
    <w:rsid w:val="0054466A"/>
    <w:rsid w:val="005637DC"/>
    <w:rsid w:val="005659AC"/>
    <w:rsid w:val="00572E33"/>
    <w:rsid w:val="00575BDA"/>
    <w:rsid w:val="005817A7"/>
    <w:rsid w:val="00582BF7"/>
    <w:rsid w:val="0058374D"/>
    <w:rsid w:val="00586EC5"/>
    <w:rsid w:val="005A0595"/>
    <w:rsid w:val="005A5977"/>
    <w:rsid w:val="005B17AC"/>
    <w:rsid w:val="005B2331"/>
    <w:rsid w:val="005B6C77"/>
    <w:rsid w:val="005C167E"/>
    <w:rsid w:val="005C229B"/>
    <w:rsid w:val="005C3BFC"/>
    <w:rsid w:val="005C5AEB"/>
    <w:rsid w:val="005C6DCB"/>
    <w:rsid w:val="005E0EE9"/>
    <w:rsid w:val="005E6D63"/>
    <w:rsid w:val="005F2615"/>
    <w:rsid w:val="005F5C2E"/>
    <w:rsid w:val="00602F24"/>
    <w:rsid w:val="006030DA"/>
    <w:rsid w:val="00606CF2"/>
    <w:rsid w:val="00610710"/>
    <w:rsid w:val="00612C91"/>
    <w:rsid w:val="00614AED"/>
    <w:rsid w:val="006160E8"/>
    <w:rsid w:val="006168A4"/>
    <w:rsid w:val="00624867"/>
    <w:rsid w:val="00627A41"/>
    <w:rsid w:val="00634AC7"/>
    <w:rsid w:val="00640807"/>
    <w:rsid w:val="006560CD"/>
    <w:rsid w:val="0066045E"/>
    <w:rsid w:val="006608B6"/>
    <w:rsid w:val="00662930"/>
    <w:rsid w:val="006668A0"/>
    <w:rsid w:val="00671DA4"/>
    <w:rsid w:val="00672493"/>
    <w:rsid w:val="00674C06"/>
    <w:rsid w:val="00674E0E"/>
    <w:rsid w:val="00676A66"/>
    <w:rsid w:val="00676C76"/>
    <w:rsid w:val="0067761C"/>
    <w:rsid w:val="00677F66"/>
    <w:rsid w:val="00680B9A"/>
    <w:rsid w:val="006824C8"/>
    <w:rsid w:val="00697370"/>
    <w:rsid w:val="006A231D"/>
    <w:rsid w:val="006A56A2"/>
    <w:rsid w:val="006A7A10"/>
    <w:rsid w:val="006B0FB8"/>
    <w:rsid w:val="006B2B61"/>
    <w:rsid w:val="006B6FD3"/>
    <w:rsid w:val="006C0A3E"/>
    <w:rsid w:val="006C0ECC"/>
    <w:rsid w:val="006C5D00"/>
    <w:rsid w:val="006D0FF4"/>
    <w:rsid w:val="006D2D99"/>
    <w:rsid w:val="006D687A"/>
    <w:rsid w:val="006F170E"/>
    <w:rsid w:val="006F4472"/>
    <w:rsid w:val="00717A3F"/>
    <w:rsid w:val="00727319"/>
    <w:rsid w:val="0073570F"/>
    <w:rsid w:val="007460D4"/>
    <w:rsid w:val="007468BB"/>
    <w:rsid w:val="00747ACF"/>
    <w:rsid w:val="0075748E"/>
    <w:rsid w:val="00757F65"/>
    <w:rsid w:val="00766D42"/>
    <w:rsid w:val="00774898"/>
    <w:rsid w:val="00777C55"/>
    <w:rsid w:val="00793016"/>
    <w:rsid w:val="007A3BC4"/>
    <w:rsid w:val="007C4B0D"/>
    <w:rsid w:val="007C55EB"/>
    <w:rsid w:val="007C68C1"/>
    <w:rsid w:val="007D04A8"/>
    <w:rsid w:val="007D505F"/>
    <w:rsid w:val="007D5D68"/>
    <w:rsid w:val="007D6378"/>
    <w:rsid w:val="007E019A"/>
    <w:rsid w:val="007F5453"/>
    <w:rsid w:val="007F691E"/>
    <w:rsid w:val="008008E4"/>
    <w:rsid w:val="00801AB8"/>
    <w:rsid w:val="008026BA"/>
    <w:rsid w:val="0081099C"/>
    <w:rsid w:val="00813F2F"/>
    <w:rsid w:val="008150C3"/>
    <w:rsid w:val="00816E55"/>
    <w:rsid w:val="00824E98"/>
    <w:rsid w:val="00831DCB"/>
    <w:rsid w:val="0083261E"/>
    <w:rsid w:val="00836A88"/>
    <w:rsid w:val="00837DB4"/>
    <w:rsid w:val="008419F6"/>
    <w:rsid w:val="00841BEC"/>
    <w:rsid w:val="0085255B"/>
    <w:rsid w:val="008653E8"/>
    <w:rsid w:val="0086693A"/>
    <w:rsid w:val="00872EB8"/>
    <w:rsid w:val="00884443"/>
    <w:rsid w:val="0088459B"/>
    <w:rsid w:val="008853BC"/>
    <w:rsid w:val="008907AC"/>
    <w:rsid w:val="008925DF"/>
    <w:rsid w:val="00896862"/>
    <w:rsid w:val="008A1DD5"/>
    <w:rsid w:val="008A5922"/>
    <w:rsid w:val="008B7526"/>
    <w:rsid w:val="008C03DB"/>
    <w:rsid w:val="008C15AD"/>
    <w:rsid w:val="008C3A89"/>
    <w:rsid w:val="008D7B6C"/>
    <w:rsid w:val="008D7B8E"/>
    <w:rsid w:val="008E6BA5"/>
    <w:rsid w:val="008F1F2B"/>
    <w:rsid w:val="009002B0"/>
    <w:rsid w:val="00904B56"/>
    <w:rsid w:val="00912CAA"/>
    <w:rsid w:val="00916F96"/>
    <w:rsid w:val="0092181D"/>
    <w:rsid w:val="00922CE7"/>
    <w:rsid w:val="00932650"/>
    <w:rsid w:val="00950547"/>
    <w:rsid w:val="00957A0D"/>
    <w:rsid w:val="00961A93"/>
    <w:rsid w:val="00961BC4"/>
    <w:rsid w:val="00962293"/>
    <w:rsid w:val="00971736"/>
    <w:rsid w:val="009751A9"/>
    <w:rsid w:val="0098012A"/>
    <w:rsid w:val="0098512A"/>
    <w:rsid w:val="00993C82"/>
    <w:rsid w:val="009A2305"/>
    <w:rsid w:val="009A4574"/>
    <w:rsid w:val="009A5A74"/>
    <w:rsid w:val="009B2133"/>
    <w:rsid w:val="009B2F3C"/>
    <w:rsid w:val="009B5432"/>
    <w:rsid w:val="009C125E"/>
    <w:rsid w:val="009C194E"/>
    <w:rsid w:val="009C2BF9"/>
    <w:rsid w:val="009C62B5"/>
    <w:rsid w:val="009C7365"/>
    <w:rsid w:val="009D0AFC"/>
    <w:rsid w:val="009D106A"/>
    <w:rsid w:val="009D74C1"/>
    <w:rsid w:val="009D7CF5"/>
    <w:rsid w:val="009E1EF0"/>
    <w:rsid w:val="009E4E84"/>
    <w:rsid w:val="009F37FE"/>
    <w:rsid w:val="009F5168"/>
    <w:rsid w:val="00A01206"/>
    <w:rsid w:val="00A045F7"/>
    <w:rsid w:val="00A111AF"/>
    <w:rsid w:val="00A131F2"/>
    <w:rsid w:val="00A145BD"/>
    <w:rsid w:val="00A23840"/>
    <w:rsid w:val="00A26E02"/>
    <w:rsid w:val="00A30B4E"/>
    <w:rsid w:val="00A356F5"/>
    <w:rsid w:val="00A35ED6"/>
    <w:rsid w:val="00A35FE1"/>
    <w:rsid w:val="00A37C26"/>
    <w:rsid w:val="00A42FFE"/>
    <w:rsid w:val="00A4474F"/>
    <w:rsid w:val="00A470D4"/>
    <w:rsid w:val="00A50595"/>
    <w:rsid w:val="00A53D44"/>
    <w:rsid w:val="00A5735D"/>
    <w:rsid w:val="00A57959"/>
    <w:rsid w:val="00A666CD"/>
    <w:rsid w:val="00A76335"/>
    <w:rsid w:val="00A82682"/>
    <w:rsid w:val="00A9389B"/>
    <w:rsid w:val="00AA1107"/>
    <w:rsid w:val="00AA15E5"/>
    <w:rsid w:val="00AA2CFD"/>
    <w:rsid w:val="00AA3A6F"/>
    <w:rsid w:val="00AA5411"/>
    <w:rsid w:val="00AA5AD1"/>
    <w:rsid w:val="00AA6372"/>
    <w:rsid w:val="00AA725D"/>
    <w:rsid w:val="00AE39BA"/>
    <w:rsid w:val="00AF7265"/>
    <w:rsid w:val="00B00B58"/>
    <w:rsid w:val="00B06408"/>
    <w:rsid w:val="00B07F3E"/>
    <w:rsid w:val="00B13F97"/>
    <w:rsid w:val="00B25FA8"/>
    <w:rsid w:val="00B34802"/>
    <w:rsid w:val="00B41958"/>
    <w:rsid w:val="00B46A3F"/>
    <w:rsid w:val="00B5461B"/>
    <w:rsid w:val="00B55779"/>
    <w:rsid w:val="00B574AF"/>
    <w:rsid w:val="00B65BF6"/>
    <w:rsid w:val="00B67D58"/>
    <w:rsid w:val="00B70C45"/>
    <w:rsid w:val="00B75454"/>
    <w:rsid w:val="00B81984"/>
    <w:rsid w:val="00B82BEA"/>
    <w:rsid w:val="00B84E48"/>
    <w:rsid w:val="00B92A77"/>
    <w:rsid w:val="00BA1327"/>
    <w:rsid w:val="00BB3A69"/>
    <w:rsid w:val="00BC3738"/>
    <w:rsid w:val="00BC47C3"/>
    <w:rsid w:val="00BD0B7A"/>
    <w:rsid w:val="00BD1641"/>
    <w:rsid w:val="00BD377E"/>
    <w:rsid w:val="00BE7096"/>
    <w:rsid w:val="00BF261A"/>
    <w:rsid w:val="00C00589"/>
    <w:rsid w:val="00C00EB1"/>
    <w:rsid w:val="00C05B73"/>
    <w:rsid w:val="00C05D75"/>
    <w:rsid w:val="00C270D4"/>
    <w:rsid w:val="00C2754E"/>
    <w:rsid w:val="00C27ECF"/>
    <w:rsid w:val="00C32153"/>
    <w:rsid w:val="00C33E1C"/>
    <w:rsid w:val="00C364C5"/>
    <w:rsid w:val="00C41B48"/>
    <w:rsid w:val="00C43AD4"/>
    <w:rsid w:val="00C46CE9"/>
    <w:rsid w:val="00C52784"/>
    <w:rsid w:val="00C56BA7"/>
    <w:rsid w:val="00C60710"/>
    <w:rsid w:val="00C61691"/>
    <w:rsid w:val="00C6639D"/>
    <w:rsid w:val="00C71070"/>
    <w:rsid w:val="00C71CA2"/>
    <w:rsid w:val="00C72314"/>
    <w:rsid w:val="00C86B29"/>
    <w:rsid w:val="00C902F0"/>
    <w:rsid w:val="00C9226A"/>
    <w:rsid w:val="00C951E1"/>
    <w:rsid w:val="00C959A4"/>
    <w:rsid w:val="00C9630D"/>
    <w:rsid w:val="00CB155B"/>
    <w:rsid w:val="00CC005B"/>
    <w:rsid w:val="00CD4ED0"/>
    <w:rsid w:val="00CD6477"/>
    <w:rsid w:val="00CD6C81"/>
    <w:rsid w:val="00CE445C"/>
    <w:rsid w:val="00CE45DA"/>
    <w:rsid w:val="00CE79F6"/>
    <w:rsid w:val="00CF208D"/>
    <w:rsid w:val="00CF6584"/>
    <w:rsid w:val="00D03A75"/>
    <w:rsid w:val="00D047E0"/>
    <w:rsid w:val="00D07310"/>
    <w:rsid w:val="00D139A5"/>
    <w:rsid w:val="00D363E1"/>
    <w:rsid w:val="00D41B3F"/>
    <w:rsid w:val="00D43B00"/>
    <w:rsid w:val="00D442A1"/>
    <w:rsid w:val="00D502BF"/>
    <w:rsid w:val="00D52755"/>
    <w:rsid w:val="00D53519"/>
    <w:rsid w:val="00D5460F"/>
    <w:rsid w:val="00D55271"/>
    <w:rsid w:val="00D857A4"/>
    <w:rsid w:val="00D86E8E"/>
    <w:rsid w:val="00D90DA5"/>
    <w:rsid w:val="00D91D56"/>
    <w:rsid w:val="00D92A49"/>
    <w:rsid w:val="00D961F6"/>
    <w:rsid w:val="00DB5EE1"/>
    <w:rsid w:val="00DB7179"/>
    <w:rsid w:val="00DB7383"/>
    <w:rsid w:val="00DC3BC9"/>
    <w:rsid w:val="00DD1717"/>
    <w:rsid w:val="00DD1E3C"/>
    <w:rsid w:val="00DD4493"/>
    <w:rsid w:val="00DE4953"/>
    <w:rsid w:val="00DF2DE0"/>
    <w:rsid w:val="00DF51B0"/>
    <w:rsid w:val="00DF5C96"/>
    <w:rsid w:val="00E11C23"/>
    <w:rsid w:val="00E14A57"/>
    <w:rsid w:val="00E1601F"/>
    <w:rsid w:val="00E161A7"/>
    <w:rsid w:val="00E23AB2"/>
    <w:rsid w:val="00E26224"/>
    <w:rsid w:val="00E266E0"/>
    <w:rsid w:val="00E26B97"/>
    <w:rsid w:val="00E34617"/>
    <w:rsid w:val="00E36064"/>
    <w:rsid w:val="00E3662C"/>
    <w:rsid w:val="00E454BD"/>
    <w:rsid w:val="00E5053E"/>
    <w:rsid w:val="00E54CCD"/>
    <w:rsid w:val="00E5721D"/>
    <w:rsid w:val="00E6481B"/>
    <w:rsid w:val="00E65EF4"/>
    <w:rsid w:val="00E67D47"/>
    <w:rsid w:val="00E72D26"/>
    <w:rsid w:val="00E74224"/>
    <w:rsid w:val="00E834F2"/>
    <w:rsid w:val="00E84DC9"/>
    <w:rsid w:val="00E94CB1"/>
    <w:rsid w:val="00EA0211"/>
    <w:rsid w:val="00EA0270"/>
    <w:rsid w:val="00EA2EEA"/>
    <w:rsid w:val="00EA4573"/>
    <w:rsid w:val="00EB161D"/>
    <w:rsid w:val="00EB4717"/>
    <w:rsid w:val="00EB4CB1"/>
    <w:rsid w:val="00EC08EC"/>
    <w:rsid w:val="00ED4A32"/>
    <w:rsid w:val="00EE4A9C"/>
    <w:rsid w:val="00EF1878"/>
    <w:rsid w:val="00EF44AB"/>
    <w:rsid w:val="00EF7FD7"/>
    <w:rsid w:val="00F05F67"/>
    <w:rsid w:val="00F06F40"/>
    <w:rsid w:val="00F070BC"/>
    <w:rsid w:val="00F11285"/>
    <w:rsid w:val="00F16F22"/>
    <w:rsid w:val="00F24844"/>
    <w:rsid w:val="00F35B69"/>
    <w:rsid w:val="00F46BF9"/>
    <w:rsid w:val="00F52C78"/>
    <w:rsid w:val="00F707E7"/>
    <w:rsid w:val="00F71B02"/>
    <w:rsid w:val="00F73555"/>
    <w:rsid w:val="00F77F52"/>
    <w:rsid w:val="00F80569"/>
    <w:rsid w:val="00F8423F"/>
    <w:rsid w:val="00F84745"/>
    <w:rsid w:val="00F95D4C"/>
    <w:rsid w:val="00F9764B"/>
    <w:rsid w:val="00F9796A"/>
    <w:rsid w:val="00FA0511"/>
    <w:rsid w:val="00FA0B36"/>
    <w:rsid w:val="00FA3049"/>
    <w:rsid w:val="00FA32C2"/>
    <w:rsid w:val="00FA7B6F"/>
    <w:rsid w:val="00FB754D"/>
    <w:rsid w:val="00FC14D1"/>
    <w:rsid w:val="00FC1F4B"/>
    <w:rsid w:val="00FC3D6D"/>
    <w:rsid w:val="00FD0363"/>
    <w:rsid w:val="00FD2C1C"/>
    <w:rsid w:val="00FD2EC7"/>
    <w:rsid w:val="00FD52D0"/>
    <w:rsid w:val="00FE12C1"/>
    <w:rsid w:val="00FE1642"/>
    <w:rsid w:val="00FE457B"/>
    <w:rsid w:val="00FE467A"/>
    <w:rsid w:val="00FF0335"/>
    <w:rsid w:val="00FF4958"/>
    <w:rsid w:val="00FF76A5"/>
    <w:rsid w:val="00FF7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2D212"/>
  <w15:chartTrackingRefBased/>
  <w15:docId w15:val="{D404C599-89D7-47E9-9AAC-180734DB8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B73"/>
    <w:pPr>
      <w:spacing w:after="0" w:line="240" w:lineRule="auto"/>
    </w:pPr>
    <w:rPr>
      <w:rFonts w:ascii="Times New Roman" w:eastAsiaTheme="minorEastAsia"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432"/>
    <w:rPr>
      <w:color w:val="0563C1" w:themeColor="hyperlink"/>
      <w:u w:val="single"/>
    </w:rPr>
  </w:style>
  <w:style w:type="character" w:styleId="UnresolvedMention">
    <w:name w:val="Unresolved Mention"/>
    <w:basedOn w:val="DefaultParagraphFont"/>
    <w:uiPriority w:val="99"/>
    <w:semiHidden/>
    <w:unhideWhenUsed/>
    <w:rsid w:val="009B5432"/>
    <w:rPr>
      <w:color w:val="605E5C"/>
      <w:shd w:val="clear" w:color="auto" w:fill="E1DFDD"/>
    </w:rPr>
  </w:style>
  <w:style w:type="table" w:styleId="TableGrid">
    <w:name w:val="Table Grid"/>
    <w:basedOn w:val="TableNormal"/>
    <w:uiPriority w:val="39"/>
    <w:rsid w:val="00E36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60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Jeremy-Howells-2/publication/230557606_Tacit_Knowledge_Innovation_and_Technology_Transfer/links/00b7d53a4379ab8d6c000000/Tacit-Knowledge-Innovation-and-Technology-Transfer.pdf" TargetMode="External"/><Relationship Id="rId13" Type="http://schemas.openxmlformats.org/officeDocument/2006/relationships/hyperlink" Target="https://www.research.net/publication/294260169_KNOWLEDGE_ASSET_MANAGEMENT_KNOWLEDGE_ASSETS_AND_THEIR_INFLUENCE_ON_THE_DEVELOPMENT_OF_ORGANIZATIONAL_STRATEGIES" TargetMode="External"/><Relationship Id="rId18" Type="http://schemas.openxmlformats.org/officeDocument/2006/relationships/hyperlink" Target="https://www.clinicalcorrelations.org/2016/12/01/is-there-such-a-thing-as-too-much-informa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webology.org/2015/vl2nl/a134.pdf" TargetMode="External"/><Relationship Id="rId7" Type="http://schemas.openxmlformats.org/officeDocument/2006/relationships/hyperlink" Target="https://d1wqtxts1xzle7.cloudfront.net/38480234/jom_2010_knowledge_creation_in_six_sigma_projects.pdf?1439636136=&amp;response-content-disposition=inline%3B+filename%3DRole_of_explicit_and_tacit_knowledge_in.pdf&amp;Expires=1619443162&amp;Signature=CfxYSvTY~WoOa2ULTb-wOfKU4ErewszwaECgGNXWZ868ARWIvLo6EXUKPC12qVdGkUVmGsVZQrJ44uqF4swyrBWnEQjJcyXhh7zpvWUYMzcw9oQNPJpzJvhSJNKUEQa~gTiLyXk0gtJfkVL72qLR7WXjWvkjgI9wTaAdh5kKNohBPeI90zxo7viyV-Amb1FEDCXlDihde6g0OZ9TzcCaQFhxB7AVH69AGozbHYFVrmmhnv5zCQurgP63ZTBq53no17YgrK78dvCU~G0R9vORO0dUBf2zCmfDmHcqo7sib~hkne4sEVT3832~4eZLSDFArHb2OH4bDFNQj9JbYmBN8A__&amp;Key-Pair-Id=APKAJLOHF5GGSLRBV4ZA" TargetMode="External"/><Relationship Id="rId12" Type="http://schemas.openxmlformats.org/officeDocument/2006/relationships/hyperlink" Target="https://researchgate.net/publication/235323325_Knowledge_management" TargetMode="External"/><Relationship Id="rId17" Type="http://schemas.openxmlformats.org/officeDocument/2006/relationships/hyperlink" Target="http://hdl.handle.net/10150/105670" TargetMode="External"/><Relationship Id="rId25"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https://www.gov.uk/intellectual-property-an-overview" TargetMode="External"/><Relationship Id="rId20" Type="http://schemas.openxmlformats.org/officeDocument/2006/relationships/hyperlink" Target="https://www.itgovernance.co.uk/blog/the-cyber-security-risks-of-working-from-home" TargetMode="External"/><Relationship Id="rId1" Type="http://schemas.openxmlformats.org/officeDocument/2006/relationships/numbering" Target="numbering.xml"/><Relationship Id="rId6" Type="http://schemas.openxmlformats.org/officeDocument/2006/relationships/hyperlink" Target="https://doi.org/10.3127/ajis.v10i1.174" TargetMode="External"/><Relationship Id="rId11" Type="http://schemas.openxmlformats.org/officeDocument/2006/relationships/hyperlink" Target="https://legislation.gov.uk/ukpga/2000/36/contents" TargetMode="External"/><Relationship Id="rId24" Type="http://schemas.openxmlformats.org/officeDocument/2006/relationships/hyperlink" Target="https://citeseerx.ist.psu.edu/viewdoc/download?doi=10.1.1.454.3714&amp;rep=rep1&amp;typepdf" TargetMode="External"/><Relationship Id="rId5" Type="http://schemas.openxmlformats.org/officeDocument/2006/relationships/image" Target="media/image1.jpeg"/><Relationship Id="rId15" Type="http://schemas.openxmlformats.org/officeDocument/2006/relationships/hyperlink" Target="https://d1wqtxts1xzle7.cloudfront.net/57578258/EJKM2014.pdf?1539738120=&amp;response-content-disposition=inline%3B+filename%3DA_Holistic_View_of_the_Knowledge_Life_Cy.pdf&amp;Expires=1620236275&amp;Signature=UviEyBRk~ruE2peF6pUQJSSTwHDG~oFmgahb~EAbtFKyo8Rf3~uH~DClfHY5qiad9YkwWM8YnMvZ55YJ3NokvEvszbMJVY88TBh6hjDdZW9Ub-sqdRGgbbTkzdQZ7cESJjZP8PZ08VISI8UZgcHfYWWUGO3f9AJZkqgXYAk8DBtnSH2b-HsWQOn2eI35K-pjqU8hplsfvEApH-pgC2cHDFdVzgWID2WguR97eGcTJJ922AOi0oK3Fm1DDjElOSvcSkxC4TljN3iSX9ogX-L91R6MBQJyztk3fj0jg0K-d6eJo3MCOXiu0pnBZ3NDEd77HYdwnYOiRAwjMCG74IDBgQ__&amp;Key-Pair-Id=APKAJLOHF5GGSLRBV4ZA" TargetMode="External"/><Relationship Id="rId23" Type="http://schemas.openxmlformats.org/officeDocument/2006/relationships/hyperlink" Target="https://danslee.co.uk/2016/11/03/lifesaver-without-data-youre-just-another-person-with-an-opinion/" TargetMode="External"/><Relationship Id="rId10" Type="http://schemas.openxmlformats.org/officeDocument/2006/relationships/hyperlink" Target="https://doi.org/10.1002/asi.20508" TargetMode="External"/><Relationship Id="rId19" Type="http://schemas.openxmlformats.org/officeDocument/2006/relationships/hyperlink" Target="https://www.readingrockets.org/article/how-knowledge-helps" TargetMode="External"/><Relationship Id="rId4" Type="http://schemas.openxmlformats.org/officeDocument/2006/relationships/webSettings" Target="webSettings.xml"/><Relationship Id="rId9" Type="http://schemas.openxmlformats.org/officeDocument/2006/relationships/hyperlink" Target="http://www.knowledge-management-tools.net/knowledge-information-data.html" TargetMode="External"/><Relationship Id="rId14" Type="http://schemas.openxmlformats.org/officeDocument/2006/relationships/hyperlink" Target="https://warwick.ac.uk/fac/soc/wbs/conf/olkc/archive/olkc5/papers/k-5_carlucci.pdf" TargetMode="External"/><Relationship Id="rId22" Type="http://schemas.openxmlformats.org/officeDocument/2006/relationships/hyperlink" Target="https://www.isaca.org/resources/isaca-journal/issues/2015/volume-3/how-to-evaluate-knowledge-and-knowledge-management-in-the-organization-using-cobit-5"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Knowledge</a:t>
            </a:r>
            <a:r>
              <a:rPr lang="en-GB" baseline="0"/>
              <a:t> assets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Cost to utilise</c:v>
                </c:pt>
              </c:strCache>
            </c:strRef>
          </c:tx>
          <c:spPr>
            <a:solidFill>
              <a:schemeClr val="accent1"/>
            </a:solidFill>
            <a:ln>
              <a:noFill/>
            </a:ln>
            <a:effectLst/>
          </c:spPr>
          <c:invertIfNegative val="0"/>
          <c:cat>
            <c:strRef>
              <c:f>Sheet1!$A$2:$A$8</c:f>
              <c:strCache>
                <c:ptCount val="7"/>
                <c:pt idx="0">
                  <c:v>Data</c:v>
                </c:pt>
                <c:pt idx="1">
                  <c:v>Managers</c:v>
                </c:pt>
                <c:pt idx="2">
                  <c:v>Employees</c:v>
                </c:pt>
                <c:pt idx="3">
                  <c:v>Policies</c:v>
                </c:pt>
                <c:pt idx="4">
                  <c:v>Databases</c:v>
                </c:pt>
                <c:pt idx="5">
                  <c:v>Documents</c:v>
                </c:pt>
                <c:pt idx="6">
                  <c:v>Public</c:v>
                </c:pt>
              </c:strCache>
            </c:strRef>
          </c:cat>
          <c:val>
            <c:numRef>
              <c:f>Sheet1!$B$2:$B$8</c:f>
              <c:numCache>
                <c:formatCode>General</c:formatCode>
                <c:ptCount val="7"/>
                <c:pt idx="0">
                  <c:v>1</c:v>
                </c:pt>
                <c:pt idx="1">
                  <c:v>9</c:v>
                </c:pt>
                <c:pt idx="2">
                  <c:v>8</c:v>
                </c:pt>
                <c:pt idx="3">
                  <c:v>7</c:v>
                </c:pt>
                <c:pt idx="4">
                  <c:v>8</c:v>
                </c:pt>
                <c:pt idx="5">
                  <c:v>1</c:v>
                </c:pt>
                <c:pt idx="6">
                  <c:v>1</c:v>
                </c:pt>
              </c:numCache>
            </c:numRef>
          </c:val>
          <c:extLst>
            <c:ext xmlns:c16="http://schemas.microsoft.com/office/drawing/2014/chart" uri="{C3380CC4-5D6E-409C-BE32-E72D297353CC}">
              <c16:uniqueId val="{00000000-F214-418D-884A-970C69557D3F}"/>
            </c:ext>
          </c:extLst>
        </c:ser>
        <c:ser>
          <c:idx val="1"/>
          <c:order val="1"/>
          <c:tx>
            <c:strRef>
              <c:f>Sheet1!$C$1</c:f>
              <c:strCache>
                <c:ptCount val="1"/>
                <c:pt idx="0">
                  <c:v>Positive effect</c:v>
                </c:pt>
              </c:strCache>
            </c:strRef>
          </c:tx>
          <c:spPr>
            <a:solidFill>
              <a:schemeClr val="accent2"/>
            </a:solidFill>
            <a:ln>
              <a:noFill/>
            </a:ln>
            <a:effectLst/>
          </c:spPr>
          <c:invertIfNegative val="0"/>
          <c:cat>
            <c:strRef>
              <c:f>Sheet1!$A$2:$A$8</c:f>
              <c:strCache>
                <c:ptCount val="7"/>
                <c:pt idx="0">
                  <c:v>Data</c:v>
                </c:pt>
                <c:pt idx="1">
                  <c:v>Managers</c:v>
                </c:pt>
                <c:pt idx="2">
                  <c:v>Employees</c:v>
                </c:pt>
                <c:pt idx="3">
                  <c:v>Policies</c:v>
                </c:pt>
                <c:pt idx="4">
                  <c:v>Databases</c:v>
                </c:pt>
                <c:pt idx="5">
                  <c:v>Documents</c:v>
                </c:pt>
                <c:pt idx="6">
                  <c:v>Public</c:v>
                </c:pt>
              </c:strCache>
            </c:strRef>
          </c:cat>
          <c:val>
            <c:numRef>
              <c:f>Sheet1!$C$2:$C$8</c:f>
              <c:numCache>
                <c:formatCode>General</c:formatCode>
                <c:ptCount val="7"/>
                <c:pt idx="0">
                  <c:v>10</c:v>
                </c:pt>
                <c:pt idx="1">
                  <c:v>10</c:v>
                </c:pt>
                <c:pt idx="2">
                  <c:v>10</c:v>
                </c:pt>
                <c:pt idx="3">
                  <c:v>5</c:v>
                </c:pt>
                <c:pt idx="4">
                  <c:v>8</c:v>
                </c:pt>
                <c:pt idx="5">
                  <c:v>3</c:v>
                </c:pt>
                <c:pt idx="6">
                  <c:v>8</c:v>
                </c:pt>
              </c:numCache>
            </c:numRef>
          </c:val>
          <c:extLst>
            <c:ext xmlns:c16="http://schemas.microsoft.com/office/drawing/2014/chart" uri="{C3380CC4-5D6E-409C-BE32-E72D297353CC}">
              <c16:uniqueId val="{00000001-F214-418D-884A-970C69557D3F}"/>
            </c:ext>
          </c:extLst>
        </c:ser>
        <c:ser>
          <c:idx val="2"/>
          <c:order val="2"/>
          <c:tx>
            <c:strRef>
              <c:f>Sheet1!$D$1</c:f>
              <c:strCache>
                <c:ptCount val="1"/>
                <c:pt idx="0">
                  <c:v>Column1</c:v>
                </c:pt>
              </c:strCache>
            </c:strRef>
          </c:tx>
          <c:spPr>
            <a:solidFill>
              <a:schemeClr val="accent3"/>
            </a:solidFill>
            <a:ln>
              <a:noFill/>
            </a:ln>
            <a:effectLst/>
          </c:spPr>
          <c:invertIfNegative val="0"/>
          <c:cat>
            <c:strRef>
              <c:f>Sheet1!$A$2:$A$8</c:f>
              <c:strCache>
                <c:ptCount val="7"/>
                <c:pt idx="0">
                  <c:v>Data</c:v>
                </c:pt>
                <c:pt idx="1">
                  <c:v>Managers</c:v>
                </c:pt>
                <c:pt idx="2">
                  <c:v>Employees</c:v>
                </c:pt>
                <c:pt idx="3">
                  <c:v>Policies</c:v>
                </c:pt>
                <c:pt idx="4">
                  <c:v>Databases</c:v>
                </c:pt>
                <c:pt idx="5">
                  <c:v>Documents</c:v>
                </c:pt>
                <c:pt idx="6">
                  <c:v>Public</c:v>
                </c:pt>
              </c:strCache>
            </c:strRef>
          </c:cat>
          <c:val>
            <c:numRef>
              <c:f>Sheet1!$D$2:$D$8</c:f>
              <c:numCache>
                <c:formatCode>General</c:formatCode>
                <c:ptCount val="7"/>
              </c:numCache>
            </c:numRef>
          </c:val>
          <c:extLst>
            <c:ext xmlns:c16="http://schemas.microsoft.com/office/drawing/2014/chart" uri="{C3380CC4-5D6E-409C-BE32-E72D297353CC}">
              <c16:uniqueId val="{00000002-F214-418D-884A-970C69557D3F}"/>
            </c:ext>
          </c:extLst>
        </c:ser>
        <c:dLbls>
          <c:showLegendKey val="0"/>
          <c:showVal val="0"/>
          <c:showCatName val="0"/>
          <c:showSerName val="0"/>
          <c:showPercent val="0"/>
          <c:showBubbleSize val="0"/>
        </c:dLbls>
        <c:gapWidth val="219"/>
        <c:overlap val="-27"/>
        <c:axId val="288518224"/>
        <c:axId val="288520848"/>
      </c:barChart>
      <c:catAx>
        <c:axId val="288518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8520848"/>
        <c:crosses val="autoZero"/>
        <c:auto val="1"/>
        <c:lblAlgn val="ctr"/>
        <c:lblOffset val="100"/>
        <c:noMultiLvlLbl val="0"/>
      </c:catAx>
      <c:valAx>
        <c:axId val="288520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8518224"/>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5494</TotalTime>
  <Pages>25</Pages>
  <Words>6407</Words>
  <Characters>36525</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394</cp:revision>
  <dcterms:created xsi:type="dcterms:W3CDTF">2021-04-26T11:04:00Z</dcterms:created>
  <dcterms:modified xsi:type="dcterms:W3CDTF">2021-05-19T15:01:00Z</dcterms:modified>
</cp:coreProperties>
</file>