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6A2C" w:rsidRPr="007202BC" w:rsidRDefault="00186A2C" w:rsidP="00186A2C">
      <w:pPr>
        <w:rPr>
          <w:rFonts w:cs="Arial"/>
          <w:color w:val="58595B"/>
          <w:sz w:val="36"/>
          <w:szCs w:val="36"/>
        </w:rPr>
      </w:pPr>
      <w:r w:rsidRPr="007202BC">
        <w:rPr>
          <w:rFonts w:cs="Arial"/>
          <w:color w:val="58595B"/>
          <w:sz w:val="36"/>
          <w:szCs w:val="36"/>
        </w:rPr>
        <w:t>Qualification: CIPD Diploma in Applied Human Resources</w:t>
      </w:r>
    </w:p>
    <w:p w:rsidR="00186A2C" w:rsidRPr="007202BC" w:rsidRDefault="00186A2C" w:rsidP="00186A2C">
      <w:pPr>
        <w:rPr>
          <w:rFonts w:cs="Arial"/>
          <w:color w:val="58595B"/>
          <w:sz w:val="36"/>
          <w:szCs w:val="36"/>
        </w:rPr>
      </w:pPr>
    </w:p>
    <w:p w:rsidR="00186A2C" w:rsidRPr="007202BC" w:rsidRDefault="00186A2C" w:rsidP="00186A2C">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Using a Research Approach </w:t>
      </w:r>
      <w:proofErr w:type="gramStart"/>
      <w:r>
        <w:rPr>
          <w:rFonts w:cs="Arial"/>
          <w:color w:val="58595B"/>
          <w:sz w:val="36"/>
          <w:szCs w:val="36"/>
        </w:rPr>
        <w:t>In</w:t>
      </w:r>
      <w:proofErr w:type="gramEnd"/>
      <w:r>
        <w:rPr>
          <w:rFonts w:cs="Arial"/>
          <w:color w:val="58595B"/>
          <w:sz w:val="36"/>
          <w:szCs w:val="36"/>
        </w:rPr>
        <w:t xml:space="preserve"> Human Resources</w:t>
      </w:r>
    </w:p>
    <w:p w:rsidR="00186A2C" w:rsidRPr="007202BC" w:rsidRDefault="00186A2C" w:rsidP="00186A2C">
      <w:pPr>
        <w:rPr>
          <w:rFonts w:cs="Arial"/>
          <w:color w:val="58595B"/>
          <w:sz w:val="36"/>
          <w:szCs w:val="36"/>
        </w:rPr>
      </w:pPr>
    </w:p>
    <w:p w:rsidR="00186A2C" w:rsidRDefault="00186A2C" w:rsidP="00186A2C">
      <w:pPr>
        <w:rPr>
          <w:rFonts w:cs="Arial"/>
          <w:color w:val="58595B"/>
          <w:sz w:val="36"/>
          <w:szCs w:val="36"/>
        </w:rPr>
      </w:pPr>
      <w:r>
        <w:rPr>
          <w:rFonts w:cs="Arial"/>
          <w:color w:val="58595B"/>
          <w:sz w:val="36"/>
          <w:szCs w:val="36"/>
        </w:rPr>
        <w:t>Activity 1</w:t>
      </w:r>
    </w:p>
    <w:p w:rsidR="00186A2C" w:rsidRDefault="00186A2C" w:rsidP="00186A2C">
      <w:pPr>
        <w:rPr>
          <w:rFonts w:cs="Arial"/>
          <w:color w:val="58595B"/>
          <w:sz w:val="36"/>
          <w:szCs w:val="36"/>
        </w:rPr>
      </w:pPr>
    </w:p>
    <w:p w:rsidR="00186A2C" w:rsidRPr="007202BC" w:rsidRDefault="00186A2C" w:rsidP="00186A2C">
      <w:pPr>
        <w:rPr>
          <w:rFonts w:cs="Arial"/>
          <w:color w:val="58595B"/>
          <w:sz w:val="36"/>
          <w:szCs w:val="36"/>
        </w:rPr>
      </w:pPr>
      <w:r>
        <w:rPr>
          <w:rFonts w:cs="Arial"/>
          <w:color w:val="58595B"/>
          <w:sz w:val="36"/>
          <w:szCs w:val="36"/>
        </w:rPr>
        <w:t>Word Count:</w:t>
      </w:r>
      <w:r w:rsidR="00503241">
        <w:rPr>
          <w:rFonts w:cs="Arial"/>
          <w:color w:val="58595B"/>
          <w:sz w:val="36"/>
          <w:szCs w:val="36"/>
        </w:rPr>
        <w:t xml:space="preserve"> 866</w:t>
      </w:r>
      <w:bookmarkStart w:id="0" w:name="_GoBack"/>
      <w:bookmarkEnd w:id="0"/>
    </w:p>
    <w:p w:rsidR="00186A2C" w:rsidRPr="007202BC" w:rsidRDefault="00186A2C" w:rsidP="00186A2C">
      <w:pPr>
        <w:rPr>
          <w:rFonts w:cs="Arial"/>
          <w:color w:val="58595B"/>
          <w:sz w:val="36"/>
          <w:szCs w:val="36"/>
        </w:rPr>
      </w:pPr>
    </w:p>
    <w:p w:rsidR="00186A2C" w:rsidRPr="007202BC" w:rsidRDefault="00186A2C" w:rsidP="00186A2C">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Darren Bonnell</w:t>
      </w:r>
    </w:p>
    <w:p w:rsidR="00186A2C" w:rsidRPr="007202BC" w:rsidRDefault="00186A2C" w:rsidP="00186A2C">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1810223</w:t>
      </w:r>
    </w:p>
    <w:p w:rsidR="00186A2C" w:rsidRPr="007202BC" w:rsidRDefault="00186A2C" w:rsidP="00186A2C">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53274287</w:t>
      </w:r>
    </w:p>
    <w:p w:rsidR="00186A2C" w:rsidRPr="007202BC" w:rsidRDefault="00186A2C" w:rsidP="00186A2C">
      <w:pPr>
        <w:rPr>
          <w:rFonts w:cs="Arial"/>
          <w:color w:val="58595B"/>
          <w:sz w:val="36"/>
          <w:szCs w:val="36"/>
        </w:rPr>
      </w:pPr>
    </w:p>
    <w:p w:rsidR="00186A2C" w:rsidRDefault="00186A2C" w:rsidP="00186A2C">
      <w:pPr>
        <w:rPr>
          <w:rFonts w:cs="Arial"/>
          <w:color w:val="58595B"/>
          <w:sz w:val="36"/>
          <w:szCs w:val="36"/>
        </w:rPr>
      </w:pPr>
    </w:p>
    <w:p w:rsidR="00186A2C" w:rsidRDefault="00186A2C" w:rsidP="00186A2C">
      <w:pPr>
        <w:rPr>
          <w:rFonts w:cs="Arial"/>
          <w:color w:val="58595B"/>
          <w:sz w:val="36"/>
          <w:szCs w:val="36"/>
        </w:rPr>
      </w:pPr>
    </w:p>
    <w:p w:rsidR="00186A2C" w:rsidRPr="007202BC" w:rsidRDefault="00186A2C" w:rsidP="00186A2C">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186A2C" w:rsidRPr="007202BC" w:rsidRDefault="00186A2C" w:rsidP="00186A2C">
      <w:pPr>
        <w:rPr>
          <w:rFonts w:cs="Arial"/>
          <w:color w:val="58595B"/>
          <w:sz w:val="36"/>
          <w:szCs w:val="36"/>
        </w:rPr>
      </w:pPr>
    </w:p>
    <w:p w:rsidR="00186A2C" w:rsidRPr="007202BC" w:rsidRDefault="00186A2C" w:rsidP="00186A2C">
      <w:pPr>
        <w:rPr>
          <w:rFonts w:cs="Arial"/>
          <w:color w:val="58595B"/>
          <w:sz w:val="36"/>
          <w:szCs w:val="36"/>
        </w:rPr>
      </w:pPr>
      <w:r w:rsidRPr="007202BC">
        <w:rPr>
          <w:rFonts w:cs="Arial"/>
          <w:color w:val="58595B"/>
          <w:sz w:val="36"/>
          <w:szCs w:val="36"/>
        </w:rPr>
        <w:t xml:space="preserve">Signed: </w:t>
      </w:r>
      <w:r w:rsidRPr="00186A2C">
        <w:rPr>
          <w:rFonts w:ascii="Script MT Bold" w:hAnsi="Script MT Bold" w:cs="Arial"/>
          <w:color w:val="58595B"/>
          <w:sz w:val="36"/>
          <w:szCs w:val="36"/>
        </w:rPr>
        <w:t>Darren Bonnell</w:t>
      </w:r>
      <w:r>
        <w:rPr>
          <w:rFonts w:cs="Arial"/>
          <w:color w:val="58595B"/>
          <w:sz w:val="36"/>
          <w:szCs w:val="36"/>
        </w:rPr>
        <w:tab/>
      </w:r>
    </w:p>
    <w:p w:rsidR="00186A2C" w:rsidRPr="007202BC" w:rsidRDefault="00186A2C" w:rsidP="00186A2C">
      <w:pPr>
        <w:rPr>
          <w:rFonts w:cs="Arial"/>
          <w:color w:val="58595B"/>
          <w:sz w:val="36"/>
          <w:szCs w:val="36"/>
        </w:rPr>
      </w:pPr>
      <w:r w:rsidRPr="007202BC">
        <w:rPr>
          <w:rFonts w:cs="Arial"/>
          <w:color w:val="58595B"/>
          <w:sz w:val="36"/>
          <w:szCs w:val="36"/>
        </w:rPr>
        <w:t>Date:</w:t>
      </w:r>
      <w:r>
        <w:rPr>
          <w:rFonts w:cs="Arial"/>
          <w:color w:val="58595B"/>
          <w:sz w:val="36"/>
          <w:szCs w:val="36"/>
        </w:rPr>
        <w:t xml:space="preserve"> 22/10/2018</w:t>
      </w:r>
      <w:r w:rsidRPr="007202BC">
        <w:rPr>
          <w:rFonts w:cs="Arial"/>
          <w:color w:val="58595B"/>
          <w:sz w:val="36"/>
          <w:szCs w:val="36"/>
        </w:rPr>
        <w:t xml:space="preserve"> </w:t>
      </w:r>
    </w:p>
    <w:p w:rsidR="00186A2C" w:rsidRDefault="00186A2C">
      <w:pPr>
        <w:rPr>
          <w:b/>
          <w:sz w:val="28"/>
          <w:szCs w:val="28"/>
          <w:u w:val="single"/>
        </w:rPr>
      </w:pPr>
    </w:p>
    <w:p w:rsidR="00AF37FF" w:rsidRDefault="00545E41" w:rsidP="00545E41">
      <w:pPr>
        <w:jc w:val="center"/>
        <w:rPr>
          <w:b/>
          <w:sz w:val="28"/>
          <w:szCs w:val="28"/>
          <w:u w:val="single"/>
        </w:rPr>
      </w:pPr>
      <w:r w:rsidRPr="00545E41">
        <w:rPr>
          <w:b/>
          <w:sz w:val="28"/>
          <w:szCs w:val="28"/>
          <w:u w:val="single"/>
        </w:rPr>
        <w:lastRenderedPageBreak/>
        <w:t>Activity 1</w:t>
      </w:r>
    </w:p>
    <w:p w:rsidR="00545E41" w:rsidRDefault="00545E41" w:rsidP="00545E41">
      <w:pPr>
        <w:pStyle w:val="ListParagraph"/>
        <w:numPr>
          <w:ilvl w:val="1"/>
          <w:numId w:val="1"/>
        </w:numPr>
        <w:rPr>
          <w:sz w:val="24"/>
          <w:szCs w:val="24"/>
        </w:rPr>
      </w:pPr>
      <w:r>
        <w:rPr>
          <w:sz w:val="24"/>
          <w:szCs w:val="24"/>
        </w:rPr>
        <w:t>Explain the nature of research and the stages of the research process.</w:t>
      </w:r>
    </w:p>
    <w:p w:rsidR="00656347" w:rsidRDefault="00E81FAE" w:rsidP="00545E41">
      <w:pPr>
        <w:rPr>
          <w:sz w:val="24"/>
          <w:szCs w:val="24"/>
        </w:rPr>
      </w:pPr>
      <w:r>
        <w:rPr>
          <w:sz w:val="24"/>
          <w:szCs w:val="24"/>
        </w:rPr>
        <w:t xml:space="preserve">Conducting research is </w:t>
      </w:r>
      <w:r w:rsidR="00136D1B">
        <w:rPr>
          <w:sz w:val="24"/>
          <w:szCs w:val="24"/>
        </w:rPr>
        <w:t>important</w:t>
      </w:r>
      <w:r>
        <w:rPr>
          <w:sz w:val="24"/>
          <w:szCs w:val="24"/>
        </w:rPr>
        <w:t xml:space="preserve"> for an organisation</w:t>
      </w:r>
      <w:r w:rsidR="00136D1B">
        <w:rPr>
          <w:sz w:val="24"/>
          <w:szCs w:val="24"/>
        </w:rPr>
        <w:t xml:space="preserve"> in order</w:t>
      </w:r>
      <w:r w:rsidR="00082A97">
        <w:rPr>
          <w:sz w:val="24"/>
          <w:szCs w:val="24"/>
        </w:rPr>
        <w:t xml:space="preserve"> to</w:t>
      </w:r>
      <w:r w:rsidR="00656347">
        <w:rPr>
          <w:sz w:val="24"/>
          <w:szCs w:val="24"/>
        </w:rPr>
        <w:t xml:space="preserve"> help</w:t>
      </w:r>
      <w:r w:rsidR="00136D1B">
        <w:rPr>
          <w:sz w:val="24"/>
          <w:szCs w:val="24"/>
        </w:rPr>
        <w:t xml:space="preserve"> </w:t>
      </w:r>
      <w:r w:rsidR="00656347">
        <w:rPr>
          <w:sz w:val="24"/>
          <w:szCs w:val="24"/>
        </w:rPr>
        <w:t>with</w:t>
      </w:r>
      <w:r w:rsidR="00136D1B">
        <w:rPr>
          <w:sz w:val="24"/>
          <w:szCs w:val="24"/>
        </w:rPr>
        <w:t xml:space="preserve"> any unanswered queries which will help meet business needs.</w:t>
      </w:r>
      <w:r w:rsidR="00B2795F">
        <w:rPr>
          <w:sz w:val="24"/>
          <w:szCs w:val="24"/>
        </w:rPr>
        <w:t xml:space="preserve"> The first stage in a project is to decide on a topic. </w:t>
      </w:r>
      <w:r w:rsidR="00136D1B">
        <w:rPr>
          <w:sz w:val="24"/>
          <w:szCs w:val="24"/>
        </w:rPr>
        <w:t xml:space="preserve"> </w:t>
      </w:r>
    </w:p>
    <w:p w:rsidR="001000B3" w:rsidRDefault="00E22217" w:rsidP="00545E41">
      <w:pPr>
        <w:rPr>
          <w:sz w:val="24"/>
          <w:szCs w:val="24"/>
        </w:rPr>
      </w:pPr>
      <w:r w:rsidRPr="006A33E0">
        <w:rPr>
          <w:noProof/>
          <w:sz w:val="24"/>
          <w:szCs w:val="24"/>
        </w:rPr>
        <w:t xml:space="preserve">Anderson </w:t>
      </w:r>
      <w:r>
        <w:rPr>
          <w:noProof/>
          <w:sz w:val="24"/>
          <w:szCs w:val="24"/>
        </w:rPr>
        <w:t>(</w:t>
      </w:r>
      <w:r w:rsidRPr="006A33E0">
        <w:rPr>
          <w:noProof/>
          <w:sz w:val="24"/>
          <w:szCs w:val="24"/>
        </w:rPr>
        <w:t>2013)</w:t>
      </w:r>
      <w:r w:rsidR="001000B3">
        <w:rPr>
          <w:sz w:val="24"/>
          <w:szCs w:val="24"/>
        </w:rPr>
        <w:t xml:space="preserve"> developed the </w:t>
      </w:r>
      <w:r w:rsidR="001000B3" w:rsidRPr="001000B3">
        <w:rPr>
          <w:i/>
          <w:sz w:val="24"/>
          <w:szCs w:val="24"/>
        </w:rPr>
        <w:t>Components of the research process</w:t>
      </w:r>
      <w:r w:rsidR="001000B3">
        <w:rPr>
          <w:i/>
          <w:sz w:val="24"/>
          <w:szCs w:val="24"/>
        </w:rPr>
        <w:t xml:space="preserve"> </w:t>
      </w:r>
      <w:r w:rsidR="001000B3">
        <w:rPr>
          <w:sz w:val="24"/>
          <w:szCs w:val="24"/>
        </w:rPr>
        <w:t xml:space="preserve">in which </w:t>
      </w:r>
      <w:r w:rsidR="00186A2C">
        <w:rPr>
          <w:sz w:val="24"/>
          <w:szCs w:val="24"/>
        </w:rPr>
        <w:t>s</w:t>
      </w:r>
      <w:r w:rsidR="001000B3">
        <w:rPr>
          <w:sz w:val="24"/>
          <w:szCs w:val="24"/>
        </w:rPr>
        <w:t>he suggests that you;</w:t>
      </w:r>
    </w:p>
    <w:p w:rsidR="00BD25B2" w:rsidRDefault="001000B3" w:rsidP="001000B3">
      <w:pPr>
        <w:pStyle w:val="ListParagraph"/>
        <w:numPr>
          <w:ilvl w:val="0"/>
          <w:numId w:val="3"/>
        </w:numPr>
        <w:rPr>
          <w:sz w:val="24"/>
          <w:szCs w:val="24"/>
        </w:rPr>
      </w:pPr>
      <w:r>
        <w:rPr>
          <w:sz w:val="24"/>
          <w:szCs w:val="24"/>
        </w:rPr>
        <w:t>Look at an area of the business that there is a problem or an area that has potential to be developed.</w:t>
      </w:r>
    </w:p>
    <w:p w:rsidR="001000B3" w:rsidRDefault="001000B3" w:rsidP="001000B3">
      <w:pPr>
        <w:pStyle w:val="ListParagraph"/>
        <w:numPr>
          <w:ilvl w:val="0"/>
          <w:numId w:val="3"/>
        </w:numPr>
        <w:rPr>
          <w:sz w:val="24"/>
          <w:szCs w:val="24"/>
        </w:rPr>
      </w:pPr>
      <w:r>
        <w:rPr>
          <w:sz w:val="24"/>
          <w:szCs w:val="24"/>
        </w:rPr>
        <w:t xml:space="preserve">Look at various </w:t>
      </w:r>
      <w:r w:rsidR="00B2795F">
        <w:rPr>
          <w:sz w:val="24"/>
          <w:szCs w:val="24"/>
        </w:rPr>
        <w:t>information that currently exists relating to the topic.</w:t>
      </w:r>
    </w:p>
    <w:p w:rsidR="00B2795F" w:rsidRDefault="00B2795F" w:rsidP="001000B3">
      <w:pPr>
        <w:pStyle w:val="ListParagraph"/>
        <w:numPr>
          <w:ilvl w:val="0"/>
          <w:numId w:val="3"/>
        </w:numPr>
        <w:rPr>
          <w:sz w:val="24"/>
          <w:szCs w:val="24"/>
        </w:rPr>
      </w:pPr>
      <w:r>
        <w:rPr>
          <w:sz w:val="24"/>
          <w:szCs w:val="24"/>
        </w:rPr>
        <w:t>Gather further suitable information about the topic.</w:t>
      </w:r>
    </w:p>
    <w:p w:rsidR="001000B3" w:rsidRPr="00B2795F" w:rsidRDefault="00B2795F" w:rsidP="00545E41">
      <w:pPr>
        <w:pStyle w:val="ListParagraph"/>
        <w:numPr>
          <w:ilvl w:val="0"/>
          <w:numId w:val="3"/>
        </w:numPr>
        <w:rPr>
          <w:sz w:val="24"/>
          <w:szCs w:val="24"/>
        </w:rPr>
      </w:pPr>
      <w:r w:rsidRPr="00B2795F">
        <w:rPr>
          <w:sz w:val="24"/>
          <w:szCs w:val="24"/>
        </w:rPr>
        <w:t>Analyse and put everything together in order</w:t>
      </w:r>
      <w:r w:rsidR="000A632D">
        <w:rPr>
          <w:sz w:val="24"/>
          <w:szCs w:val="24"/>
        </w:rPr>
        <w:t xml:space="preserve"> to</w:t>
      </w:r>
      <w:r w:rsidRPr="00B2795F">
        <w:rPr>
          <w:sz w:val="24"/>
          <w:szCs w:val="24"/>
        </w:rPr>
        <w:t xml:space="preserve"> develop an appropriate action pl</w:t>
      </w:r>
      <w:r w:rsidR="00EC7D9D">
        <w:rPr>
          <w:sz w:val="24"/>
          <w:szCs w:val="24"/>
        </w:rPr>
        <w:t>an that will assist</w:t>
      </w:r>
      <w:r>
        <w:rPr>
          <w:sz w:val="24"/>
          <w:szCs w:val="24"/>
        </w:rPr>
        <w:t xml:space="preserve"> with either correcting or developing </w:t>
      </w:r>
      <w:r w:rsidR="00EC7D9D">
        <w:rPr>
          <w:sz w:val="24"/>
          <w:szCs w:val="24"/>
        </w:rPr>
        <w:t>the topic identified.</w:t>
      </w:r>
      <w:r>
        <w:rPr>
          <w:sz w:val="24"/>
          <w:szCs w:val="24"/>
        </w:rPr>
        <w:t xml:space="preserve"> </w:t>
      </w:r>
    </w:p>
    <w:p w:rsidR="00BD25B2" w:rsidRDefault="00186A2C" w:rsidP="00B2795F">
      <w:pPr>
        <w:jc w:val="center"/>
        <w:rPr>
          <w:sz w:val="24"/>
          <w:szCs w:val="24"/>
        </w:rPr>
      </w:pPr>
      <w:r>
        <w:rPr>
          <w:noProof/>
          <w:sz w:val="24"/>
          <w:szCs w:val="24"/>
          <w:lang w:eastAsia="en-GB"/>
        </w:rPr>
        <w:drawing>
          <wp:inline distT="0" distB="0" distL="0" distR="0">
            <wp:extent cx="2657475" cy="2971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7475" cy="2971800"/>
                    </a:xfrm>
                    <a:prstGeom prst="rect">
                      <a:avLst/>
                    </a:prstGeom>
                    <a:noFill/>
                    <a:ln>
                      <a:noFill/>
                    </a:ln>
                  </pic:spPr>
                </pic:pic>
              </a:graphicData>
            </a:graphic>
          </wp:inline>
        </w:drawing>
      </w:r>
    </w:p>
    <w:p w:rsidR="000D34A7" w:rsidRDefault="00E22217" w:rsidP="00545E41">
      <w:pPr>
        <w:rPr>
          <w:sz w:val="24"/>
          <w:szCs w:val="24"/>
        </w:rPr>
      </w:pPr>
      <w:r>
        <w:rPr>
          <w:noProof/>
          <w:sz w:val="24"/>
          <w:szCs w:val="24"/>
        </w:rPr>
        <w:t>Horn</w:t>
      </w:r>
      <w:r w:rsidRPr="006A33E0">
        <w:rPr>
          <w:noProof/>
          <w:sz w:val="24"/>
          <w:szCs w:val="24"/>
        </w:rPr>
        <w:t xml:space="preserve"> </w:t>
      </w:r>
      <w:r>
        <w:rPr>
          <w:noProof/>
          <w:sz w:val="24"/>
          <w:szCs w:val="24"/>
        </w:rPr>
        <w:t>(</w:t>
      </w:r>
      <w:r w:rsidRPr="006A33E0">
        <w:rPr>
          <w:noProof/>
          <w:sz w:val="24"/>
          <w:szCs w:val="24"/>
        </w:rPr>
        <w:t>2012)</w:t>
      </w:r>
      <w:r w:rsidR="00487EF1">
        <w:rPr>
          <w:sz w:val="24"/>
          <w:szCs w:val="24"/>
        </w:rPr>
        <w:t xml:space="preserve"> states there are several </w:t>
      </w:r>
      <w:r w:rsidR="000D34A7">
        <w:rPr>
          <w:sz w:val="24"/>
          <w:szCs w:val="24"/>
        </w:rPr>
        <w:t>different ways in order to identify a research topic. These include;</w:t>
      </w:r>
    </w:p>
    <w:p w:rsidR="00545E41" w:rsidRDefault="000D34A7" w:rsidP="000D34A7">
      <w:pPr>
        <w:pStyle w:val="ListParagraph"/>
        <w:numPr>
          <w:ilvl w:val="0"/>
          <w:numId w:val="2"/>
        </w:numPr>
        <w:rPr>
          <w:sz w:val="24"/>
          <w:szCs w:val="24"/>
        </w:rPr>
      </w:pPr>
      <w:r w:rsidRPr="000D34A7">
        <w:rPr>
          <w:b/>
          <w:sz w:val="24"/>
          <w:szCs w:val="24"/>
        </w:rPr>
        <w:t>The Burning Desire Strategy</w:t>
      </w:r>
      <w:r>
        <w:rPr>
          <w:sz w:val="24"/>
          <w:szCs w:val="24"/>
        </w:rPr>
        <w:t xml:space="preserve"> – this would be to research an issue that is important to an individual. </w:t>
      </w:r>
    </w:p>
    <w:p w:rsidR="00BF2A66" w:rsidRDefault="000D34A7" w:rsidP="000D34A7">
      <w:pPr>
        <w:pStyle w:val="ListParagraph"/>
        <w:numPr>
          <w:ilvl w:val="0"/>
          <w:numId w:val="2"/>
        </w:numPr>
        <w:rPr>
          <w:sz w:val="24"/>
          <w:szCs w:val="24"/>
        </w:rPr>
      </w:pPr>
      <w:r w:rsidRPr="000D34A7">
        <w:rPr>
          <w:b/>
          <w:sz w:val="24"/>
          <w:szCs w:val="24"/>
        </w:rPr>
        <w:t>The Replication Strategy</w:t>
      </w:r>
      <w:r>
        <w:rPr>
          <w:sz w:val="24"/>
          <w:szCs w:val="24"/>
        </w:rPr>
        <w:t xml:space="preserve"> – this consist</w:t>
      </w:r>
      <w:r w:rsidR="00540324">
        <w:rPr>
          <w:sz w:val="24"/>
          <w:szCs w:val="24"/>
        </w:rPr>
        <w:t>s</w:t>
      </w:r>
      <w:r>
        <w:rPr>
          <w:sz w:val="24"/>
          <w:szCs w:val="24"/>
        </w:rPr>
        <w:t xml:space="preserve"> of using</w:t>
      </w:r>
      <w:r w:rsidR="00BF2A66">
        <w:rPr>
          <w:sz w:val="24"/>
          <w:szCs w:val="24"/>
        </w:rPr>
        <w:t xml:space="preserve"> a</w:t>
      </w:r>
      <w:r>
        <w:rPr>
          <w:sz w:val="24"/>
          <w:szCs w:val="24"/>
        </w:rPr>
        <w:t xml:space="preserve"> research</w:t>
      </w:r>
      <w:r w:rsidR="00BF2A66">
        <w:rPr>
          <w:sz w:val="24"/>
          <w:szCs w:val="24"/>
        </w:rPr>
        <w:t xml:space="preserve"> project</w:t>
      </w:r>
      <w:r>
        <w:rPr>
          <w:sz w:val="24"/>
          <w:szCs w:val="24"/>
        </w:rPr>
        <w:t xml:space="preserve"> </w:t>
      </w:r>
      <w:r w:rsidR="00136D1B">
        <w:rPr>
          <w:sz w:val="24"/>
          <w:szCs w:val="24"/>
        </w:rPr>
        <w:t>that already exists. An individual would then repeat</w:t>
      </w:r>
      <w:r>
        <w:rPr>
          <w:sz w:val="24"/>
          <w:szCs w:val="24"/>
        </w:rPr>
        <w:t xml:space="preserve"> the process to gather </w:t>
      </w:r>
      <w:r w:rsidR="00136D1B">
        <w:rPr>
          <w:sz w:val="24"/>
          <w:szCs w:val="24"/>
        </w:rPr>
        <w:t>their</w:t>
      </w:r>
      <w:r>
        <w:rPr>
          <w:sz w:val="24"/>
          <w:szCs w:val="24"/>
        </w:rPr>
        <w:t xml:space="preserve"> own data</w:t>
      </w:r>
      <w:r w:rsidR="00BF2A66">
        <w:rPr>
          <w:sz w:val="24"/>
          <w:szCs w:val="24"/>
        </w:rPr>
        <w:t xml:space="preserve"> that suits </w:t>
      </w:r>
      <w:r w:rsidR="00136D1B">
        <w:rPr>
          <w:sz w:val="24"/>
          <w:szCs w:val="24"/>
        </w:rPr>
        <w:t>their</w:t>
      </w:r>
      <w:r w:rsidR="00656347">
        <w:rPr>
          <w:sz w:val="24"/>
          <w:szCs w:val="24"/>
        </w:rPr>
        <w:t xml:space="preserve"> own</w:t>
      </w:r>
      <w:r w:rsidR="00BF2A66">
        <w:rPr>
          <w:sz w:val="24"/>
          <w:szCs w:val="24"/>
        </w:rPr>
        <w:t xml:space="preserve"> organisation’s </w:t>
      </w:r>
      <w:r w:rsidR="00085CDA">
        <w:rPr>
          <w:sz w:val="24"/>
          <w:szCs w:val="24"/>
        </w:rPr>
        <w:t>goals</w:t>
      </w:r>
      <w:r>
        <w:rPr>
          <w:sz w:val="24"/>
          <w:szCs w:val="24"/>
        </w:rPr>
        <w:t>.</w:t>
      </w:r>
    </w:p>
    <w:p w:rsidR="000D34A7" w:rsidRDefault="00136D1B" w:rsidP="000D34A7">
      <w:pPr>
        <w:pStyle w:val="ListParagraph"/>
        <w:numPr>
          <w:ilvl w:val="0"/>
          <w:numId w:val="2"/>
        </w:numPr>
        <w:rPr>
          <w:sz w:val="24"/>
          <w:szCs w:val="24"/>
        </w:rPr>
      </w:pPr>
      <w:r w:rsidRPr="00453D21">
        <w:rPr>
          <w:b/>
          <w:sz w:val="24"/>
          <w:szCs w:val="24"/>
        </w:rPr>
        <w:t xml:space="preserve">The </w:t>
      </w:r>
      <w:r w:rsidR="00453D21">
        <w:rPr>
          <w:b/>
          <w:sz w:val="24"/>
          <w:szCs w:val="24"/>
        </w:rPr>
        <w:t>Convenient Access</w:t>
      </w:r>
      <w:r w:rsidRPr="00453D21">
        <w:rPr>
          <w:b/>
          <w:sz w:val="24"/>
          <w:szCs w:val="24"/>
        </w:rPr>
        <w:t xml:space="preserve"> Strategy</w:t>
      </w:r>
      <w:r w:rsidR="00453D21">
        <w:rPr>
          <w:sz w:val="24"/>
          <w:szCs w:val="24"/>
        </w:rPr>
        <w:t xml:space="preserve"> – this would </w:t>
      </w:r>
      <w:r w:rsidR="00082A97">
        <w:rPr>
          <w:sz w:val="24"/>
          <w:szCs w:val="24"/>
        </w:rPr>
        <w:t xml:space="preserve">start with looking at information that is easily accessible to an individual and then catering the project around that. </w:t>
      </w:r>
    </w:p>
    <w:p w:rsidR="00082A97" w:rsidRDefault="00082A97" w:rsidP="000D34A7">
      <w:pPr>
        <w:pStyle w:val="ListParagraph"/>
        <w:numPr>
          <w:ilvl w:val="0"/>
          <w:numId w:val="2"/>
        </w:numPr>
        <w:rPr>
          <w:sz w:val="24"/>
          <w:szCs w:val="24"/>
        </w:rPr>
      </w:pPr>
      <w:r>
        <w:rPr>
          <w:b/>
          <w:sz w:val="24"/>
          <w:szCs w:val="24"/>
        </w:rPr>
        <w:t xml:space="preserve">The Important Problem Strategy </w:t>
      </w:r>
      <w:r>
        <w:rPr>
          <w:sz w:val="24"/>
          <w:szCs w:val="24"/>
        </w:rPr>
        <w:t>– this strategy aims to look at issues that are relevant at the current time. As the business environment is constantly changing it is important that recent data is used when using this strategy.</w:t>
      </w:r>
    </w:p>
    <w:p w:rsidR="00082A97" w:rsidRPr="00082A97" w:rsidRDefault="00540324" w:rsidP="00082A97">
      <w:pPr>
        <w:rPr>
          <w:sz w:val="24"/>
          <w:szCs w:val="24"/>
        </w:rPr>
      </w:pPr>
      <w:r>
        <w:rPr>
          <w:sz w:val="24"/>
          <w:szCs w:val="24"/>
        </w:rPr>
        <w:lastRenderedPageBreak/>
        <w:t>A</w:t>
      </w:r>
      <w:r w:rsidR="00085CDA">
        <w:rPr>
          <w:sz w:val="24"/>
          <w:szCs w:val="24"/>
        </w:rPr>
        <w:t>n individual would then need to draw up a</w:t>
      </w:r>
      <w:r>
        <w:rPr>
          <w:sz w:val="24"/>
          <w:szCs w:val="24"/>
        </w:rPr>
        <w:t>n</w:t>
      </w:r>
      <w:r w:rsidR="00085CDA">
        <w:rPr>
          <w:sz w:val="24"/>
          <w:szCs w:val="24"/>
        </w:rPr>
        <w:t xml:space="preserve"> </w:t>
      </w:r>
      <w:r>
        <w:rPr>
          <w:sz w:val="24"/>
          <w:szCs w:val="24"/>
        </w:rPr>
        <w:t>action plan</w:t>
      </w:r>
      <w:r w:rsidR="00085CDA">
        <w:rPr>
          <w:sz w:val="24"/>
          <w:szCs w:val="24"/>
        </w:rPr>
        <w:t xml:space="preserve">. </w:t>
      </w:r>
      <w:r w:rsidR="00E22217">
        <w:rPr>
          <w:noProof/>
          <w:sz w:val="24"/>
          <w:szCs w:val="24"/>
        </w:rPr>
        <w:t>Anderson</w:t>
      </w:r>
      <w:r w:rsidR="00E22217" w:rsidRPr="006A33E0">
        <w:rPr>
          <w:noProof/>
          <w:sz w:val="24"/>
          <w:szCs w:val="24"/>
        </w:rPr>
        <w:t xml:space="preserve"> </w:t>
      </w:r>
      <w:r w:rsidR="00E22217">
        <w:rPr>
          <w:noProof/>
          <w:sz w:val="24"/>
          <w:szCs w:val="24"/>
        </w:rPr>
        <w:t>(</w:t>
      </w:r>
      <w:r w:rsidR="00E22217" w:rsidRPr="006A33E0">
        <w:rPr>
          <w:noProof/>
          <w:sz w:val="24"/>
          <w:szCs w:val="24"/>
        </w:rPr>
        <w:t>2013)</w:t>
      </w:r>
      <w:r w:rsidR="006A33E0">
        <w:rPr>
          <w:sz w:val="24"/>
          <w:szCs w:val="24"/>
        </w:rPr>
        <w:t xml:space="preserve"> devised</w:t>
      </w:r>
      <w:r w:rsidR="00085CDA">
        <w:rPr>
          <w:sz w:val="24"/>
          <w:szCs w:val="24"/>
        </w:rPr>
        <w:t xml:space="preserve"> </w:t>
      </w:r>
      <w:r w:rsidR="00085CDA" w:rsidRPr="00085CDA">
        <w:rPr>
          <w:i/>
          <w:sz w:val="24"/>
          <w:szCs w:val="24"/>
        </w:rPr>
        <w:t>The Research Project ‘Journey</w:t>
      </w:r>
      <w:r w:rsidR="00085CDA">
        <w:rPr>
          <w:sz w:val="24"/>
          <w:szCs w:val="24"/>
        </w:rPr>
        <w:t>’</w:t>
      </w:r>
      <w:r w:rsidR="00082A97" w:rsidRPr="00082A97">
        <w:rPr>
          <w:sz w:val="24"/>
          <w:szCs w:val="24"/>
        </w:rPr>
        <w:t xml:space="preserve"> </w:t>
      </w:r>
      <w:r w:rsidR="00085CDA">
        <w:rPr>
          <w:sz w:val="24"/>
          <w:szCs w:val="24"/>
        </w:rPr>
        <w:t>in which the project is dissected into smaller task</w:t>
      </w:r>
      <w:r w:rsidR="00BD25B2">
        <w:rPr>
          <w:sz w:val="24"/>
          <w:szCs w:val="24"/>
        </w:rPr>
        <w:t xml:space="preserve">s with a clear outline of each individual stage of the </w:t>
      </w:r>
      <w:r w:rsidR="00656347">
        <w:rPr>
          <w:sz w:val="24"/>
          <w:szCs w:val="24"/>
        </w:rPr>
        <w:t>process</w:t>
      </w:r>
      <w:r w:rsidR="00BD25B2">
        <w:rPr>
          <w:sz w:val="24"/>
          <w:szCs w:val="24"/>
        </w:rPr>
        <w:t>.</w:t>
      </w:r>
      <w:r w:rsidR="00E72D68">
        <w:rPr>
          <w:sz w:val="24"/>
          <w:szCs w:val="24"/>
        </w:rPr>
        <w:t xml:space="preserve"> Once this has been developed it can be used in line with other planning tools such as a Gantt </w:t>
      </w:r>
      <w:proofErr w:type="gramStart"/>
      <w:r w:rsidR="00E72D68">
        <w:rPr>
          <w:sz w:val="24"/>
          <w:szCs w:val="24"/>
        </w:rPr>
        <w:t>Chart</w:t>
      </w:r>
      <w:proofErr w:type="gramEnd"/>
      <w:r>
        <w:rPr>
          <w:sz w:val="24"/>
          <w:szCs w:val="24"/>
        </w:rPr>
        <w:t>.</w:t>
      </w:r>
      <w:r w:rsidR="00E72D68">
        <w:rPr>
          <w:sz w:val="24"/>
          <w:szCs w:val="24"/>
        </w:rPr>
        <w:t xml:space="preserve"> </w:t>
      </w:r>
    </w:p>
    <w:p w:rsidR="00545E41" w:rsidRDefault="00545E41" w:rsidP="00545E41">
      <w:pPr>
        <w:pStyle w:val="ListParagraph"/>
        <w:numPr>
          <w:ilvl w:val="1"/>
          <w:numId w:val="1"/>
        </w:numPr>
        <w:rPr>
          <w:sz w:val="24"/>
          <w:szCs w:val="24"/>
        </w:rPr>
      </w:pPr>
      <w:r>
        <w:rPr>
          <w:sz w:val="24"/>
          <w:szCs w:val="24"/>
        </w:rPr>
        <w:t>Compare and contrast different approaches to research.</w:t>
      </w:r>
    </w:p>
    <w:p w:rsidR="00235748" w:rsidRDefault="00A376EE" w:rsidP="00545E41">
      <w:pPr>
        <w:rPr>
          <w:sz w:val="24"/>
          <w:szCs w:val="24"/>
        </w:rPr>
      </w:pPr>
      <w:r>
        <w:rPr>
          <w:noProof/>
          <w:sz w:val="24"/>
          <w:szCs w:val="24"/>
        </w:rPr>
        <w:t>Horn</w:t>
      </w:r>
      <w:r w:rsidRPr="006A33E0">
        <w:rPr>
          <w:noProof/>
          <w:sz w:val="24"/>
          <w:szCs w:val="24"/>
        </w:rPr>
        <w:t xml:space="preserve"> </w:t>
      </w:r>
      <w:r>
        <w:rPr>
          <w:noProof/>
          <w:sz w:val="24"/>
          <w:szCs w:val="24"/>
        </w:rPr>
        <w:t>(</w:t>
      </w:r>
      <w:r w:rsidRPr="006A33E0">
        <w:rPr>
          <w:noProof/>
          <w:sz w:val="24"/>
          <w:szCs w:val="24"/>
        </w:rPr>
        <w:t>2012)</w:t>
      </w:r>
      <w:r w:rsidR="006A33E0">
        <w:rPr>
          <w:sz w:val="24"/>
          <w:szCs w:val="24"/>
        </w:rPr>
        <w:t xml:space="preserve"> </w:t>
      </w:r>
      <w:r w:rsidR="00540324">
        <w:rPr>
          <w:sz w:val="24"/>
          <w:szCs w:val="24"/>
        </w:rPr>
        <w:t>state</w:t>
      </w:r>
      <w:r w:rsidR="00503241">
        <w:rPr>
          <w:sz w:val="24"/>
          <w:szCs w:val="24"/>
        </w:rPr>
        <w:t>s</w:t>
      </w:r>
      <w:r w:rsidR="00540324">
        <w:rPr>
          <w:sz w:val="24"/>
          <w:szCs w:val="24"/>
        </w:rPr>
        <w:t xml:space="preserve"> that data falls into </w:t>
      </w:r>
      <w:r w:rsidR="00503241">
        <w:rPr>
          <w:sz w:val="24"/>
          <w:szCs w:val="24"/>
        </w:rPr>
        <w:t>two categories</w:t>
      </w:r>
      <w:r w:rsidR="009D0EEB">
        <w:rPr>
          <w:sz w:val="24"/>
          <w:szCs w:val="24"/>
        </w:rPr>
        <w:t>;</w:t>
      </w:r>
      <w:r w:rsidR="00235748">
        <w:rPr>
          <w:sz w:val="24"/>
          <w:szCs w:val="24"/>
        </w:rPr>
        <w:t xml:space="preserve"> </w:t>
      </w:r>
    </w:p>
    <w:p w:rsidR="000A632D" w:rsidRDefault="009D0EEB" w:rsidP="009D0EEB">
      <w:pPr>
        <w:pStyle w:val="ListParagraph"/>
        <w:numPr>
          <w:ilvl w:val="0"/>
          <w:numId w:val="4"/>
        </w:numPr>
        <w:rPr>
          <w:sz w:val="24"/>
          <w:szCs w:val="24"/>
        </w:rPr>
      </w:pPr>
      <w:r w:rsidRPr="009D0EEB">
        <w:rPr>
          <w:b/>
          <w:sz w:val="24"/>
          <w:szCs w:val="24"/>
        </w:rPr>
        <w:t xml:space="preserve">Primary </w:t>
      </w:r>
      <w:r w:rsidR="000A632D" w:rsidRPr="009D0EEB">
        <w:rPr>
          <w:b/>
          <w:sz w:val="24"/>
          <w:szCs w:val="24"/>
        </w:rPr>
        <w:t>Research</w:t>
      </w:r>
      <w:r w:rsidRPr="009D0EEB">
        <w:rPr>
          <w:sz w:val="24"/>
          <w:szCs w:val="24"/>
        </w:rPr>
        <w:t xml:space="preserve"> </w:t>
      </w:r>
      <w:r>
        <w:rPr>
          <w:sz w:val="24"/>
          <w:szCs w:val="24"/>
        </w:rPr>
        <w:t>–</w:t>
      </w:r>
      <w:r w:rsidRPr="009D0EEB">
        <w:rPr>
          <w:sz w:val="24"/>
          <w:szCs w:val="24"/>
        </w:rPr>
        <w:t xml:space="preserve"> </w:t>
      </w:r>
      <w:r w:rsidR="00F62D76">
        <w:rPr>
          <w:sz w:val="24"/>
          <w:szCs w:val="24"/>
        </w:rPr>
        <w:t xml:space="preserve">is </w:t>
      </w:r>
      <w:r>
        <w:rPr>
          <w:sz w:val="24"/>
          <w:szCs w:val="24"/>
        </w:rPr>
        <w:t>evidence that is collected by the individual themselves.</w:t>
      </w:r>
    </w:p>
    <w:p w:rsidR="009D0EEB" w:rsidRDefault="009D0EEB" w:rsidP="009D0EEB">
      <w:pPr>
        <w:pStyle w:val="ListParagraph"/>
        <w:numPr>
          <w:ilvl w:val="0"/>
          <w:numId w:val="4"/>
        </w:numPr>
        <w:rPr>
          <w:sz w:val="24"/>
          <w:szCs w:val="24"/>
        </w:rPr>
      </w:pPr>
      <w:r>
        <w:rPr>
          <w:b/>
          <w:sz w:val="24"/>
          <w:szCs w:val="24"/>
        </w:rPr>
        <w:t xml:space="preserve">Secondary Research </w:t>
      </w:r>
      <w:r>
        <w:rPr>
          <w:sz w:val="24"/>
          <w:szCs w:val="24"/>
        </w:rPr>
        <w:t xml:space="preserve">– </w:t>
      </w:r>
      <w:r w:rsidR="00F62D76">
        <w:rPr>
          <w:sz w:val="24"/>
          <w:szCs w:val="24"/>
        </w:rPr>
        <w:t>is evidence that already exists</w:t>
      </w:r>
      <w:r w:rsidR="00503241">
        <w:rPr>
          <w:sz w:val="24"/>
          <w:szCs w:val="24"/>
        </w:rPr>
        <w:t xml:space="preserve"> which has been</w:t>
      </w:r>
      <w:r w:rsidR="00F62D76">
        <w:rPr>
          <w:sz w:val="24"/>
          <w:szCs w:val="24"/>
        </w:rPr>
        <w:t xml:space="preserve"> </w:t>
      </w:r>
      <w:r>
        <w:rPr>
          <w:sz w:val="24"/>
          <w:szCs w:val="24"/>
        </w:rPr>
        <w:t>collected by others.</w:t>
      </w:r>
    </w:p>
    <w:p w:rsidR="00487EF1" w:rsidRDefault="00A376EE" w:rsidP="00545E41">
      <w:pPr>
        <w:rPr>
          <w:sz w:val="24"/>
          <w:szCs w:val="24"/>
        </w:rPr>
      </w:pPr>
      <w:r>
        <w:rPr>
          <w:noProof/>
          <w:sz w:val="24"/>
          <w:szCs w:val="24"/>
        </w:rPr>
        <w:t>Martin</w:t>
      </w:r>
      <w:r w:rsidRPr="007368AE">
        <w:rPr>
          <w:noProof/>
          <w:sz w:val="24"/>
          <w:szCs w:val="24"/>
        </w:rPr>
        <w:t xml:space="preserve"> </w:t>
      </w:r>
      <w:r>
        <w:rPr>
          <w:noProof/>
          <w:sz w:val="24"/>
          <w:szCs w:val="24"/>
        </w:rPr>
        <w:t>(</w:t>
      </w:r>
      <w:r w:rsidRPr="007368AE">
        <w:rPr>
          <w:noProof/>
          <w:sz w:val="24"/>
          <w:szCs w:val="24"/>
        </w:rPr>
        <w:t>2013)</w:t>
      </w:r>
      <w:r w:rsidR="007368AE">
        <w:rPr>
          <w:sz w:val="24"/>
          <w:szCs w:val="24"/>
        </w:rPr>
        <w:t xml:space="preserve"> </w:t>
      </w:r>
      <w:r w:rsidR="00F6109C">
        <w:rPr>
          <w:sz w:val="24"/>
          <w:szCs w:val="24"/>
        </w:rPr>
        <w:t>claims</w:t>
      </w:r>
      <w:r w:rsidR="009D0EEB">
        <w:rPr>
          <w:sz w:val="24"/>
          <w:szCs w:val="24"/>
        </w:rPr>
        <w:t xml:space="preserve"> that data can be separated into two </w:t>
      </w:r>
      <w:r w:rsidR="00F62D76">
        <w:rPr>
          <w:sz w:val="24"/>
          <w:szCs w:val="24"/>
        </w:rPr>
        <w:t xml:space="preserve">categories which are </w:t>
      </w:r>
      <w:r w:rsidR="00F62D76" w:rsidRPr="00F62D76">
        <w:rPr>
          <w:b/>
          <w:sz w:val="24"/>
          <w:szCs w:val="24"/>
        </w:rPr>
        <w:t>qualitative</w:t>
      </w:r>
      <w:r w:rsidR="00F62D76">
        <w:rPr>
          <w:sz w:val="24"/>
          <w:szCs w:val="24"/>
        </w:rPr>
        <w:t xml:space="preserve"> and </w:t>
      </w:r>
      <w:r w:rsidR="00F62D76" w:rsidRPr="00F62D76">
        <w:rPr>
          <w:b/>
          <w:sz w:val="24"/>
          <w:szCs w:val="24"/>
        </w:rPr>
        <w:t>quantitative</w:t>
      </w:r>
      <w:r w:rsidR="00F62D76">
        <w:rPr>
          <w:sz w:val="24"/>
          <w:szCs w:val="24"/>
        </w:rPr>
        <w:t>. This is mirrored in</w:t>
      </w:r>
      <w:r w:rsidR="007368AE">
        <w:rPr>
          <w:sz w:val="24"/>
          <w:szCs w:val="24"/>
        </w:rPr>
        <w:t xml:space="preserve"> Bryman and Bell (2015) as cited in </w:t>
      </w:r>
      <w:sdt>
        <w:sdtPr>
          <w:rPr>
            <w:sz w:val="24"/>
            <w:szCs w:val="24"/>
          </w:rPr>
          <w:id w:val="-673339983"/>
          <w:citation/>
        </w:sdtPr>
        <w:sdtEndPr/>
        <w:sdtContent>
          <w:r w:rsidR="007368AE">
            <w:rPr>
              <w:sz w:val="24"/>
              <w:szCs w:val="24"/>
            </w:rPr>
            <w:fldChar w:fldCharType="begin"/>
          </w:r>
          <w:r w:rsidR="007368AE">
            <w:rPr>
              <w:sz w:val="24"/>
              <w:szCs w:val="24"/>
            </w:rPr>
            <w:instrText xml:space="preserve"> CITATION Tay16 \l 2057 </w:instrText>
          </w:r>
          <w:r w:rsidR="007368AE">
            <w:rPr>
              <w:sz w:val="24"/>
              <w:szCs w:val="24"/>
            </w:rPr>
            <w:fldChar w:fldCharType="separate"/>
          </w:r>
          <w:r w:rsidR="007368AE" w:rsidRPr="006A33E0">
            <w:rPr>
              <w:noProof/>
              <w:sz w:val="24"/>
              <w:szCs w:val="24"/>
            </w:rPr>
            <w:t>(Taylor &amp; Woodhams, 2016)</w:t>
          </w:r>
          <w:r w:rsidR="007368AE">
            <w:rPr>
              <w:sz w:val="24"/>
              <w:szCs w:val="24"/>
            </w:rPr>
            <w:fldChar w:fldCharType="end"/>
          </w:r>
        </w:sdtContent>
      </w:sdt>
      <w:r w:rsidR="004672E3">
        <w:rPr>
          <w:sz w:val="24"/>
          <w:szCs w:val="24"/>
        </w:rPr>
        <w:t xml:space="preserve"> </w:t>
      </w:r>
      <w:r w:rsidR="007368AE">
        <w:rPr>
          <w:sz w:val="24"/>
          <w:szCs w:val="24"/>
        </w:rPr>
        <w:t>who state</w:t>
      </w:r>
      <w:r w:rsidR="004672E3">
        <w:rPr>
          <w:sz w:val="24"/>
          <w:szCs w:val="24"/>
        </w:rPr>
        <w:t xml:space="preserve"> that </w:t>
      </w:r>
      <w:r w:rsidR="004672E3" w:rsidRPr="00F62D76">
        <w:rPr>
          <w:b/>
          <w:sz w:val="24"/>
          <w:szCs w:val="24"/>
        </w:rPr>
        <w:t>qualitative</w:t>
      </w:r>
      <w:r w:rsidR="004672E3">
        <w:rPr>
          <w:b/>
          <w:sz w:val="24"/>
          <w:szCs w:val="24"/>
        </w:rPr>
        <w:t xml:space="preserve"> </w:t>
      </w:r>
      <w:r w:rsidR="004672E3">
        <w:rPr>
          <w:sz w:val="24"/>
          <w:szCs w:val="24"/>
        </w:rPr>
        <w:t>data is</w:t>
      </w:r>
      <w:r w:rsidR="007368AE">
        <w:rPr>
          <w:sz w:val="24"/>
          <w:szCs w:val="24"/>
        </w:rPr>
        <w:t xml:space="preserve"> gathered from taking information verbally</w:t>
      </w:r>
      <w:r w:rsidR="004672E3">
        <w:rPr>
          <w:sz w:val="24"/>
          <w:szCs w:val="24"/>
        </w:rPr>
        <w:t xml:space="preserve">, </w:t>
      </w:r>
      <w:r w:rsidR="007368AE">
        <w:rPr>
          <w:sz w:val="24"/>
          <w:szCs w:val="24"/>
        </w:rPr>
        <w:t>whereas</w:t>
      </w:r>
      <w:r w:rsidR="004672E3">
        <w:rPr>
          <w:sz w:val="24"/>
          <w:szCs w:val="24"/>
        </w:rPr>
        <w:t xml:space="preserve"> </w:t>
      </w:r>
      <w:r w:rsidR="004672E3" w:rsidRPr="004672E3">
        <w:rPr>
          <w:b/>
          <w:sz w:val="24"/>
          <w:szCs w:val="24"/>
        </w:rPr>
        <w:t>quantitative</w:t>
      </w:r>
      <w:r w:rsidR="004672E3">
        <w:rPr>
          <w:b/>
          <w:sz w:val="24"/>
          <w:szCs w:val="24"/>
        </w:rPr>
        <w:t xml:space="preserve"> </w:t>
      </w:r>
      <w:r w:rsidR="007368AE">
        <w:rPr>
          <w:sz w:val="24"/>
          <w:szCs w:val="24"/>
        </w:rPr>
        <w:t xml:space="preserve">is developed from </w:t>
      </w:r>
      <w:r w:rsidR="00F6109C">
        <w:rPr>
          <w:sz w:val="24"/>
          <w:szCs w:val="24"/>
        </w:rPr>
        <w:t>figures</w:t>
      </w:r>
      <w:r w:rsidR="007368AE">
        <w:rPr>
          <w:sz w:val="24"/>
          <w:szCs w:val="24"/>
        </w:rPr>
        <w:t xml:space="preserve"> which in turn can be turned into statistics</w:t>
      </w:r>
      <w:r w:rsidR="004672E3">
        <w:rPr>
          <w:sz w:val="24"/>
          <w:szCs w:val="24"/>
        </w:rPr>
        <w:t xml:space="preserve">.  </w:t>
      </w:r>
      <w:r w:rsidR="00F62D76">
        <w:rPr>
          <w:sz w:val="24"/>
          <w:szCs w:val="24"/>
        </w:rPr>
        <w:t xml:space="preserve">  </w:t>
      </w:r>
    </w:p>
    <w:p w:rsidR="00235748" w:rsidRPr="00E17BC9" w:rsidRDefault="004672E3" w:rsidP="00E17BC9">
      <w:pPr>
        <w:rPr>
          <w:sz w:val="24"/>
          <w:szCs w:val="24"/>
        </w:rPr>
      </w:pPr>
      <w:r>
        <w:rPr>
          <w:sz w:val="24"/>
          <w:szCs w:val="24"/>
        </w:rPr>
        <w:t xml:space="preserve">As discussed in </w:t>
      </w:r>
      <w:r w:rsidR="00A376EE">
        <w:rPr>
          <w:noProof/>
          <w:sz w:val="24"/>
          <w:szCs w:val="24"/>
        </w:rPr>
        <w:t>Taylor &amp; Graham</w:t>
      </w:r>
      <w:r w:rsidR="00A376EE" w:rsidRPr="001D047B">
        <w:rPr>
          <w:noProof/>
          <w:sz w:val="24"/>
          <w:szCs w:val="24"/>
        </w:rPr>
        <w:t xml:space="preserve"> </w:t>
      </w:r>
      <w:r w:rsidR="00A376EE">
        <w:rPr>
          <w:noProof/>
          <w:sz w:val="24"/>
          <w:szCs w:val="24"/>
        </w:rPr>
        <w:t>(</w:t>
      </w:r>
      <w:r w:rsidR="00A376EE" w:rsidRPr="001D047B">
        <w:rPr>
          <w:noProof/>
          <w:sz w:val="24"/>
          <w:szCs w:val="24"/>
        </w:rPr>
        <w:t>2017)</w:t>
      </w:r>
      <w:r>
        <w:rPr>
          <w:sz w:val="24"/>
          <w:szCs w:val="24"/>
        </w:rPr>
        <w:t xml:space="preserve"> there a several different ways to</w:t>
      </w:r>
      <w:r w:rsidR="00E17BC9">
        <w:rPr>
          <w:sz w:val="24"/>
          <w:szCs w:val="24"/>
        </w:rPr>
        <w:t xml:space="preserve"> obtain data including;</w:t>
      </w:r>
    </w:p>
    <w:p w:rsidR="00AC088F" w:rsidRDefault="00E17BC9" w:rsidP="004672E3">
      <w:pPr>
        <w:pStyle w:val="ListParagraph"/>
        <w:numPr>
          <w:ilvl w:val="0"/>
          <w:numId w:val="5"/>
        </w:numPr>
        <w:rPr>
          <w:sz w:val="24"/>
          <w:szCs w:val="24"/>
        </w:rPr>
      </w:pPr>
      <w:r w:rsidRPr="00E17BC9">
        <w:rPr>
          <w:i/>
          <w:sz w:val="24"/>
          <w:szCs w:val="24"/>
        </w:rPr>
        <w:t>Interviews</w:t>
      </w:r>
      <w:r>
        <w:rPr>
          <w:sz w:val="24"/>
          <w:szCs w:val="24"/>
        </w:rPr>
        <w:t xml:space="preserve"> – these can be beneficial as you would gain a good understanding of how a person feels on your chosen subject. A downside to this is it may be difficult to interview a large number of people in order to get a variety of data.</w:t>
      </w:r>
    </w:p>
    <w:p w:rsidR="007368AE" w:rsidRPr="007368AE" w:rsidRDefault="00E17BC9" w:rsidP="004672E3">
      <w:pPr>
        <w:pStyle w:val="ListParagraph"/>
        <w:numPr>
          <w:ilvl w:val="0"/>
          <w:numId w:val="5"/>
        </w:numPr>
        <w:rPr>
          <w:i/>
          <w:sz w:val="24"/>
          <w:szCs w:val="24"/>
        </w:rPr>
      </w:pPr>
      <w:r w:rsidRPr="00E17BC9">
        <w:rPr>
          <w:i/>
          <w:sz w:val="24"/>
          <w:szCs w:val="24"/>
        </w:rPr>
        <w:t>Books/journals/memoirs</w:t>
      </w:r>
      <w:r>
        <w:rPr>
          <w:sz w:val="24"/>
          <w:szCs w:val="24"/>
        </w:rPr>
        <w:t xml:space="preserve"> – </w:t>
      </w:r>
      <w:r w:rsidR="00E72D68">
        <w:rPr>
          <w:sz w:val="24"/>
          <w:szCs w:val="24"/>
        </w:rPr>
        <w:t>these</w:t>
      </w:r>
      <w:r>
        <w:rPr>
          <w:sz w:val="24"/>
          <w:szCs w:val="24"/>
        </w:rPr>
        <w:t xml:space="preserve"> </w:t>
      </w:r>
      <w:r w:rsidR="00E72D68">
        <w:rPr>
          <w:sz w:val="24"/>
          <w:szCs w:val="24"/>
        </w:rPr>
        <w:t>allow</w:t>
      </w:r>
      <w:r>
        <w:rPr>
          <w:sz w:val="24"/>
          <w:szCs w:val="24"/>
        </w:rPr>
        <w:t xml:space="preserve"> an individual to gain</w:t>
      </w:r>
      <w:r w:rsidR="00E72D68">
        <w:rPr>
          <w:sz w:val="24"/>
          <w:szCs w:val="24"/>
        </w:rPr>
        <w:t xml:space="preserve"> good insight and</w:t>
      </w:r>
      <w:r>
        <w:rPr>
          <w:sz w:val="24"/>
          <w:szCs w:val="24"/>
        </w:rPr>
        <w:t xml:space="preserve"> knowledge from those who have researched the chosen area previously. A negative to using this method is that previous research may not</w:t>
      </w:r>
      <w:r w:rsidR="007368AE">
        <w:rPr>
          <w:sz w:val="24"/>
          <w:szCs w:val="24"/>
        </w:rPr>
        <w:t xml:space="preserve"> answer questions specific to </w:t>
      </w:r>
      <w:r w:rsidR="00975B74">
        <w:rPr>
          <w:sz w:val="24"/>
          <w:szCs w:val="24"/>
        </w:rPr>
        <w:t>an individual’s</w:t>
      </w:r>
      <w:r w:rsidR="007368AE">
        <w:rPr>
          <w:sz w:val="24"/>
          <w:szCs w:val="24"/>
        </w:rPr>
        <w:t xml:space="preserve"> organisation. Also, factors may have changed which could result in the research being outdated.</w:t>
      </w:r>
    </w:p>
    <w:p w:rsidR="00E17BC9" w:rsidRPr="00E17BC9" w:rsidRDefault="007368AE" w:rsidP="004672E3">
      <w:pPr>
        <w:pStyle w:val="ListParagraph"/>
        <w:numPr>
          <w:ilvl w:val="0"/>
          <w:numId w:val="5"/>
        </w:numPr>
        <w:rPr>
          <w:i/>
          <w:sz w:val="24"/>
          <w:szCs w:val="24"/>
        </w:rPr>
      </w:pPr>
      <w:r>
        <w:rPr>
          <w:i/>
          <w:sz w:val="24"/>
          <w:szCs w:val="24"/>
        </w:rPr>
        <w:t>Questionnaires</w:t>
      </w:r>
      <w:r>
        <w:rPr>
          <w:sz w:val="24"/>
          <w:szCs w:val="24"/>
        </w:rPr>
        <w:t xml:space="preserve"> – these can be beneficial in order to obtain a large amount of data quickly and easy. However, the questionnaire would need to be designed correctly in order to get relevant results that will assist with the project.</w:t>
      </w:r>
      <w:r w:rsidR="00E17BC9">
        <w:rPr>
          <w:sz w:val="24"/>
          <w:szCs w:val="24"/>
        </w:rPr>
        <w:t xml:space="preserve">  </w:t>
      </w:r>
      <w:r w:rsidR="00E17BC9" w:rsidRPr="00E17BC9">
        <w:rPr>
          <w:i/>
          <w:sz w:val="24"/>
          <w:szCs w:val="24"/>
        </w:rPr>
        <w:t xml:space="preserve"> </w:t>
      </w:r>
    </w:p>
    <w:p w:rsidR="00AC088F" w:rsidRDefault="004672E3" w:rsidP="00545E41">
      <w:pPr>
        <w:rPr>
          <w:sz w:val="24"/>
          <w:szCs w:val="24"/>
        </w:rPr>
      </w:pPr>
      <w:r>
        <w:rPr>
          <w:sz w:val="24"/>
          <w:szCs w:val="24"/>
        </w:rPr>
        <w:t>It is important that an individual takes into consideration the theory in</w:t>
      </w:r>
      <w:r w:rsidRPr="004672E3">
        <w:rPr>
          <w:sz w:val="24"/>
          <w:szCs w:val="24"/>
        </w:rPr>
        <w:t xml:space="preserve"> </w:t>
      </w:r>
      <w:r>
        <w:rPr>
          <w:sz w:val="24"/>
          <w:szCs w:val="24"/>
        </w:rPr>
        <w:t xml:space="preserve">Bryman and Bell (2015) as cited in </w:t>
      </w:r>
      <w:sdt>
        <w:sdtPr>
          <w:rPr>
            <w:sz w:val="24"/>
            <w:szCs w:val="24"/>
          </w:rPr>
          <w:id w:val="-1545585755"/>
          <w:citation/>
        </w:sdtPr>
        <w:sdtEndPr/>
        <w:sdtContent>
          <w:r w:rsidR="001D047B">
            <w:rPr>
              <w:sz w:val="24"/>
              <w:szCs w:val="24"/>
            </w:rPr>
            <w:fldChar w:fldCharType="begin"/>
          </w:r>
          <w:r w:rsidR="001D047B">
            <w:rPr>
              <w:sz w:val="24"/>
              <w:szCs w:val="24"/>
            </w:rPr>
            <w:instrText xml:space="preserve"> CITATION Tay16 \l 2057 </w:instrText>
          </w:r>
          <w:r w:rsidR="001D047B">
            <w:rPr>
              <w:sz w:val="24"/>
              <w:szCs w:val="24"/>
            </w:rPr>
            <w:fldChar w:fldCharType="separate"/>
          </w:r>
          <w:r w:rsidR="001D047B" w:rsidRPr="001D047B">
            <w:rPr>
              <w:noProof/>
              <w:sz w:val="24"/>
              <w:szCs w:val="24"/>
            </w:rPr>
            <w:t>(Taylor &amp; Woodhams, 2016)</w:t>
          </w:r>
          <w:r w:rsidR="001D047B">
            <w:rPr>
              <w:sz w:val="24"/>
              <w:szCs w:val="24"/>
            </w:rPr>
            <w:fldChar w:fldCharType="end"/>
          </w:r>
        </w:sdtContent>
      </w:sdt>
      <w:r w:rsidR="00AC088F">
        <w:rPr>
          <w:sz w:val="24"/>
          <w:szCs w:val="24"/>
        </w:rPr>
        <w:t xml:space="preserve"> that data </w:t>
      </w:r>
      <w:r w:rsidR="00510FCA">
        <w:rPr>
          <w:sz w:val="24"/>
          <w:szCs w:val="24"/>
        </w:rPr>
        <w:t>methods follow</w:t>
      </w:r>
      <w:r w:rsidR="00AC088F">
        <w:rPr>
          <w:sz w:val="24"/>
          <w:szCs w:val="24"/>
        </w:rPr>
        <w:t xml:space="preserve"> three principles which are;</w:t>
      </w:r>
    </w:p>
    <w:p w:rsidR="00BD25B2" w:rsidRPr="00AC088F" w:rsidRDefault="00AC088F" w:rsidP="00AC088F">
      <w:pPr>
        <w:pStyle w:val="ListParagraph"/>
        <w:numPr>
          <w:ilvl w:val="0"/>
          <w:numId w:val="6"/>
        </w:numPr>
        <w:rPr>
          <w:b/>
          <w:sz w:val="24"/>
          <w:szCs w:val="24"/>
        </w:rPr>
      </w:pPr>
      <w:r w:rsidRPr="00AC088F">
        <w:rPr>
          <w:b/>
          <w:sz w:val="24"/>
          <w:szCs w:val="24"/>
        </w:rPr>
        <w:t xml:space="preserve">Reliable </w:t>
      </w:r>
      <w:r w:rsidR="00E72D68">
        <w:rPr>
          <w:sz w:val="24"/>
          <w:szCs w:val="24"/>
        </w:rPr>
        <w:t>– all data gathered is fit for purpose and dependable.</w:t>
      </w:r>
    </w:p>
    <w:p w:rsidR="00AC088F" w:rsidRPr="00AC088F" w:rsidRDefault="00AC088F" w:rsidP="00AC088F">
      <w:pPr>
        <w:pStyle w:val="ListParagraph"/>
        <w:numPr>
          <w:ilvl w:val="0"/>
          <w:numId w:val="6"/>
        </w:numPr>
        <w:rPr>
          <w:b/>
          <w:sz w:val="24"/>
          <w:szCs w:val="24"/>
        </w:rPr>
      </w:pPr>
      <w:r w:rsidRPr="00AC088F">
        <w:rPr>
          <w:b/>
          <w:sz w:val="24"/>
          <w:szCs w:val="24"/>
        </w:rPr>
        <w:t>Replicable</w:t>
      </w:r>
      <w:r w:rsidR="00E72D68">
        <w:rPr>
          <w:sz w:val="24"/>
          <w:szCs w:val="24"/>
        </w:rPr>
        <w:t xml:space="preserve"> – </w:t>
      </w:r>
      <w:r w:rsidR="00510FCA">
        <w:rPr>
          <w:sz w:val="24"/>
          <w:szCs w:val="24"/>
        </w:rPr>
        <w:t>methods should be able to be done again in the same manner.</w:t>
      </w:r>
    </w:p>
    <w:p w:rsidR="00AC088F" w:rsidRPr="00AC088F" w:rsidRDefault="00AC088F" w:rsidP="00AC088F">
      <w:pPr>
        <w:pStyle w:val="ListParagraph"/>
        <w:numPr>
          <w:ilvl w:val="0"/>
          <w:numId w:val="6"/>
        </w:numPr>
        <w:rPr>
          <w:b/>
          <w:sz w:val="24"/>
          <w:szCs w:val="24"/>
        </w:rPr>
      </w:pPr>
      <w:r w:rsidRPr="00AC088F">
        <w:rPr>
          <w:b/>
          <w:sz w:val="24"/>
          <w:szCs w:val="24"/>
        </w:rPr>
        <w:t>Valid</w:t>
      </w:r>
      <w:r>
        <w:rPr>
          <w:b/>
          <w:sz w:val="24"/>
          <w:szCs w:val="24"/>
        </w:rPr>
        <w:t xml:space="preserve"> </w:t>
      </w:r>
      <w:r w:rsidR="00510FCA">
        <w:rPr>
          <w:sz w:val="24"/>
          <w:szCs w:val="24"/>
        </w:rPr>
        <w:t xml:space="preserve">– the data produced is unswerving with </w:t>
      </w:r>
      <w:r w:rsidR="00975B74">
        <w:rPr>
          <w:sz w:val="24"/>
          <w:szCs w:val="24"/>
        </w:rPr>
        <w:t>its</w:t>
      </w:r>
      <w:r w:rsidR="00510FCA">
        <w:rPr>
          <w:sz w:val="24"/>
          <w:szCs w:val="24"/>
        </w:rPr>
        <w:t xml:space="preserve"> final findings.</w:t>
      </w:r>
    </w:p>
    <w:p w:rsidR="00E22217" w:rsidRDefault="00AC088F" w:rsidP="00545E41">
      <w:pPr>
        <w:rPr>
          <w:sz w:val="24"/>
          <w:szCs w:val="24"/>
        </w:rPr>
      </w:pPr>
      <w:r>
        <w:rPr>
          <w:sz w:val="24"/>
          <w:szCs w:val="24"/>
        </w:rPr>
        <w:t xml:space="preserve">Depending on the situation </w:t>
      </w:r>
      <w:r w:rsidR="00E22217">
        <w:rPr>
          <w:noProof/>
          <w:sz w:val="24"/>
          <w:szCs w:val="24"/>
        </w:rPr>
        <w:t>Anderson</w:t>
      </w:r>
      <w:r w:rsidR="00E22217" w:rsidRPr="006A33E0">
        <w:rPr>
          <w:noProof/>
          <w:sz w:val="24"/>
          <w:szCs w:val="24"/>
        </w:rPr>
        <w:t xml:space="preserve"> </w:t>
      </w:r>
      <w:r w:rsidR="00E22217">
        <w:rPr>
          <w:noProof/>
          <w:sz w:val="24"/>
          <w:szCs w:val="24"/>
        </w:rPr>
        <w:t>(</w:t>
      </w:r>
      <w:r w:rsidR="00E22217" w:rsidRPr="006A33E0">
        <w:rPr>
          <w:noProof/>
          <w:sz w:val="24"/>
          <w:szCs w:val="24"/>
        </w:rPr>
        <w:t>2013)</w:t>
      </w:r>
      <w:r w:rsidR="001D047B">
        <w:rPr>
          <w:sz w:val="24"/>
          <w:szCs w:val="24"/>
        </w:rPr>
        <w:t xml:space="preserve"> states there are four strategies</w:t>
      </w:r>
      <w:r w:rsidR="00E22217">
        <w:rPr>
          <w:sz w:val="24"/>
          <w:szCs w:val="24"/>
        </w:rPr>
        <w:t>;</w:t>
      </w:r>
      <w:r w:rsidR="001D047B">
        <w:rPr>
          <w:sz w:val="24"/>
          <w:szCs w:val="24"/>
        </w:rPr>
        <w:t xml:space="preserve">  </w:t>
      </w:r>
    </w:p>
    <w:p w:rsidR="00A376EE" w:rsidRDefault="00DE3C49" w:rsidP="00545E41">
      <w:pPr>
        <w:rPr>
          <w:sz w:val="24"/>
          <w:szCs w:val="24"/>
        </w:rPr>
      </w:pPr>
      <w:r w:rsidRPr="00041B91">
        <w:rPr>
          <w:b/>
          <w:sz w:val="24"/>
          <w:szCs w:val="24"/>
        </w:rPr>
        <w:t xml:space="preserve">Cross </w:t>
      </w:r>
      <w:r w:rsidR="00AC088F" w:rsidRPr="00041B91">
        <w:rPr>
          <w:b/>
          <w:sz w:val="24"/>
          <w:szCs w:val="24"/>
        </w:rPr>
        <w:t>sectional</w:t>
      </w:r>
      <w:r w:rsidR="00E22217">
        <w:rPr>
          <w:b/>
          <w:sz w:val="24"/>
          <w:szCs w:val="24"/>
        </w:rPr>
        <w:t xml:space="preserve"> </w:t>
      </w:r>
      <w:r w:rsidR="00A376EE">
        <w:rPr>
          <w:b/>
          <w:sz w:val="24"/>
          <w:szCs w:val="24"/>
        </w:rPr>
        <w:t xml:space="preserve">– </w:t>
      </w:r>
      <w:r w:rsidR="00A376EE">
        <w:rPr>
          <w:sz w:val="24"/>
          <w:szCs w:val="24"/>
        </w:rPr>
        <w:t>this strategy looks to collate figures in order to compare and contrast the results.</w:t>
      </w:r>
    </w:p>
    <w:p w:rsidR="00E22217" w:rsidRPr="00E22217" w:rsidRDefault="00AC088F" w:rsidP="00545E41">
      <w:pPr>
        <w:rPr>
          <w:sz w:val="24"/>
          <w:szCs w:val="24"/>
        </w:rPr>
      </w:pPr>
      <w:r w:rsidRPr="00041B91">
        <w:rPr>
          <w:b/>
          <w:sz w:val="24"/>
          <w:szCs w:val="24"/>
        </w:rPr>
        <w:t>Case study</w:t>
      </w:r>
      <w:r w:rsidR="00E22217">
        <w:rPr>
          <w:b/>
          <w:sz w:val="24"/>
          <w:szCs w:val="24"/>
        </w:rPr>
        <w:t xml:space="preserve"> </w:t>
      </w:r>
      <w:r w:rsidR="00E20729">
        <w:rPr>
          <w:sz w:val="24"/>
          <w:szCs w:val="24"/>
        </w:rPr>
        <w:t>–</w:t>
      </w:r>
      <w:r w:rsidR="00A376EE">
        <w:rPr>
          <w:sz w:val="24"/>
          <w:szCs w:val="24"/>
        </w:rPr>
        <w:t xml:space="preserve"> </w:t>
      </w:r>
      <w:r w:rsidR="00E20729">
        <w:rPr>
          <w:sz w:val="24"/>
          <w:szCs w:val="24"/>
        </w:rPr>
        <w:t xml:space="preserve">this strategy would be used </w:t>
      </w:r>
      <w:r w:rsidR="00503241">
        <w:rPr>
          <w:sz w:val="24"/>
          <w:szCs w:val="24"/>
        </w:rPr>
        <w:t>to</w:t>
      </w:r>
      <w:r w:rsidR="00E20729">
        <w:rPr>
          <w:sz w:val="24"/>
          <w:szCs w:val="24"/>
        </w:rPr>
        <w:t xml:space="preserve"> look at a chosen area in depth.</w:t>
      </w:r>
    </w:p>
    <w:p w:rsidR="00E22217" w:rsidRDefault="00AC088F" w:rsidP="00545E41">
      <w:pPr>
        <w:rPr>
          <w:sz w:val="24"/>
          <w:szCs w:val="24"/>
        </w:rPr>
      </w:pPr>
      <w:r w:rsidRPr="00041B91">
        <w:rPr>
          <w:b/>
          <w:sz w:val="24"/>
          <w:szCs w:val="24"/>
        </w:rPr>
        <w:lastRenderedPageBreak/>
        <w:t>Action</w:t>
      </w:r>
      <w:r w:rsidR="00DE3C49" w:rsidRPr="00041B91">
        <w:rPr>
          <w:b/>
          <w:sz w:val="24"/>
          <w:szCs w:val="24"/>
        </w:rPr>
        <w:t xml:space="preserve"> </w:t>
      </w:r>
      <w:r w:rsidR="00A376EE">
        <w:rPr>
          <w:sz w:val="24"/>
          <w:szCs w:val="24"/>
        </w:rPr>
        <w:t>–</w:t>
      </w:r>
      <w:r w:rsidR="00041B91">
        <w:rPr>
          <w:sz w:val="24"/>
          <w:szCs w:val="24"/>
        </w:rPr>
        <w:t xml:space="preserve"> </w:t>
      </w:r>
      <w:r w:rsidR="00A376EE">
        <w:rPr>
          <w:sz w:val="24"/>
          <w:szCs w:val="24"/>
        </w:rPr>
        <w:t>this strategy is used in order to solve a particular issue and affect change.</w:t>
      </w:r>
    </w:p>
    <w:p w:rsidR="00545E41" w:rsidRPr="00545E41" w:rsidRDefault="00E22217" w:rsidP="00545E41">
      <w:pPr>
        <w:rPr>
          <w:sz w:val="24"/>
          <w:szCs w:val="24"/>
        </w:rPr>
      </w:pPr>
      <w:r>
        <w:rPr>
          <w:b/>
          <w:sz w:val="24"/>
          <w:szCs w:val="24"/>
        </w:rPr>
        <w:t xml:space="preserve">Comparative </w:t>
      </w:r>
      <w:r w:rsidR="00A376EE">
        <w:rPr>
          <w:b/>
          <w:sz w:val="24"/>
          <w:szCs w:val="24"/>
        </w:rPr>
        <w:t xml:space="preserve">– </w:t>
      </w:r>
      <w:r w:rsidR="00A376EE" w:rsidRPr="00A376EE">
        <w:rPr>
          <w:sz w:val="24"/>
          <w:szCs w:val="24"/>
        </w:rPr>
        <w:t>this strategy would allow a researcher to compare research taken from different environments.</w:t>
      </w:r>
    </w:p>
    <w:p w:rsidR="00545E41" w:rsidRDefault="00545E41" w:rsidP="00545E41">
      <w:pPr>
        <w:pStyle w:val="ListParagraph"/>
        <w:numPr>
          <w:ilvl w:val="1"/>
          <w:numId w:val="1"/>
        </w:numPr>
        <w:rPr>
          <w:sz w:val="24"/>
          <w:szCs w:val="24"/>
        </w:rPr>
      </w:pPr>
      <w:r>
        <w:rPr>
          <w:sz w:val="24"/>
          <w:szCs w:val="24"/>
        </w:rPr>
        <w:t>Give examples of how research can be used in researching HR.</w:t>
      </w:r>
    </w:p>
    <w:p w:rsidR="00857772" w:rsidRDefault="00857772" w:rsidP="0005587E">
      <w:pPr>
        <w:rPr>
          <w:sz w:val="24"/>
          <w:szCs w:val="24"/>
        </w:rPr>
      </w:pPr>
      <w:r>
        <w:rPr>
          <w:sz w:val="24"/>
          <w:szCs w:val="24"/>
        </w:rPr>
        <w:t xml:space="preserve">Research is used in HR in many different ways in order to develop policies and practices to meet set objectives. </w:t>
      </w:r>
      <w:r w:rsidR="00E22217" w:rsidRPr="00857772">
        <w:rPr>
          <w:noProof/>
          <w:sz w:val="24"/>
          <w:szCs w:val="24"/>
        </w:rPr>
        <w:t xml:space="preserve">Houghton </w:t>
      </w:r>
      <w:r w:rsidR="00E22217">
        <w:rPr>
          <w:noProof/>
          <w:sz w:val="24"/>
          <w:szCs w:val="24"/>
        </w:rPr>
        <w:t>(</w:t>
      </w:r>
      <w:r w:rsidR="00E22217" w:rsidRPr="00857772">
        <w:rPr>
          <w:noProof/>
          <w:sz w:val="24"/>
          <w:szCs w:val="24"/>
        </w:rPr>
        <w:t>2018)</w:t>
      </w:r>
      <w:r>
        <w:rPr>
          <w:sz w:val="24"/>
          <w:szCs w:val="24"/>
        </w:rPr>
        <w:t xml:space="preserve"> explores the different stages of research and states it</w:t>
      </w:r>
      <w:r w:rsidR="00975B74">
        <w:rPr>
          <w:sz w:val="24"/>
          <w:szCs w:val="24"/>
        </w:rPr>
        <w:t xml:space="preserve"> can be used in HR by</w:t>
      </w:r>
      <w:r>
        <w:rPr>
          <w:sz w:val="24"/>
          <w:szCs w:val="24"/>
        </w:rPr>
        <w:t>;</w:t>
      </w:r>
    </w:p>
    <w:p w:rsidR="00857772" w:rsidRPr="0060310A" w:rsidRDefault="00857772" w:rsidP="00857772">
      <w:pPr>
        <w:pStyle w:val="ListParagraph"/>
        <w:numPr>
          <w:ilvl w:val="0"/>
          <w:numId w:val="8"/>
        </w:numPr>
        <w:rPr>
          <w:sz w:val="24"/>
          <w:szCs w:val="24"/>
        </w:rPr>
      </w:pPr>
      <w:r>
        <w:rPr>
          <w:rStyle w:val="Strong"/>
          <w:lang w:val="en"/>
        </w:rPr>
        <w:t>Enhancing employee morale</w:t>
      </w:r>
      <w:r w:rsidR="0060310A">
        <w:rPr>
          <w:lang w:val="en"/>
        </w:rPr>
        <w:t xml:space="preserve"> – by engaging with employees through interviews/focus groups and getting feedback on what makes them happy, an organisation can try to accommodate staff requests which will result in a good morale and a stable working environment.</w:t>
      </w:r>
    </w:p>
    <w:p w:rsidR="0060310A" w:rsidRPr="0060310A" w:rsidRDefault="0060310A" w:rsidP="00857772">
      <w:pPr>
        <w:pStyle w:val="ListParagraph"/>
        <w:numPr>
          <w:ilvl w:val="0"/>
          <w:numId w:val="8"/>
        </w:numPr>
        <w:rPr>
          <w:rStyle w:val="Strong"/>
          <w:b w:val="0"/>
          <w:bCs w:val="0"/>
          <w:sz w:val="24"/>
          <w:szCs w:val="24"/>
        </w:rPr>
      </w:pPr>
      <w:r>
        <w:rPr>
          <w:rStyle w:val="Strong"/>
          <w:lang w:val="en"/>
        </w:rPr>
        <w:t xml:space="preserve">Driving business performance – </w:t>
      </w:r>
      <w:r>
        <w:rPr>
          <w:rStyle w:val="Strong"/>
          <w:b w:val="0"/>
          <w:lang w:val="en"/>
        </w:rPr>
        <w:t>by doing research into the characteristics and skills of each employee a company could allocate roles which best suited each separate individual. This would get the most out of an employee which would in turn benefit the organisation as a whole.</w:t>
      </w:r>
    </w:p>
    <w:p w:rsidR="00137606" w:rsidRPr="00137606" w:rsidRDefault="0060310A" w:rsidP="00857772">
      <w:pPr>
        <w:pStyle w:val="ListParagraph"/>
        <w:numPr>
          <w:ilvl w:val="0"/>
          <w:numId w:val="8"/>
        </w:numPr>
        <w:rPr>
          <w:rStyle w:val="Strong"/>
          <w:b w:val="0"/>
          <w:bCs w:val="0"/>
          <w:sz w:val="24"/>
          <w:szCs w:val="24"/>
        </w:rPr>
      </w:pPr>
      <w:r>
        <w:rPr>
          <w:rStyle w:val="Strong"/>
          <w:lang w:val="en"/>
        </w:rPr>
        <w:t>Improving retention</w:t>
      </w:r>
      <w:r>
        <w:rPr>
          <w:rStyle w:val="Strong"/>
          <w:b w:val="0"/>
          <w:lang w:val="en"/>
        </w:rPr>
        <w:t xml:space="preserve"> – by doing research into the reason staff are leaving the company it would allow an organisation to help develop ways that would look to keep staff happy which would reduce turnover rates.</w:t>
      </w:r>
    </w:p>
    <w:p w:rsidR="00137606" w:rsidRDefault="00137606">
      <w:pPr>
        <w:rPr>
          <w:rStyle w:val="Strong"/>
          <w:b w:val="0"/>
          <w:lang w:val="en"/>
        </w:rPr>
      </w:pPr>
      <w:r>
        <w:rPr>
          <w:rStyle w:val="Strong"/>
          <w:b w:val="0"/>
          <w:lang w:val="en"/>
        </w:rPr>
        <w:br w:type="page"/>
      </w:r>
    </w:p>
    <w:p w:rsidR="00137606" w:rsidRDefault="00137606" w:rsidP="00137606">
      <w:pPr>
        <w:pStyle w:val="Bibliography"/>
        <w:ind w:left="720" w:hanging="720"/>
        <w:rPr>
          <w:noProof/>
          <w:sz w:val="24"/>
          <w:szCs w:val="24"/>
        </w:rPr>
      </w:pPr>
      <w:r>
        <w:rPr>
          <w:rStyle w:val="Strong"/>
          <w:b w:val="0"/>
          <w:lang w:val="en"/>
        </w:rPr>
        <w:lastRenderedPageBreak/>
        <w:fldChar w:fldCharType="begin"/>
      </w:r>
      <w:r>
        <w:rPr>
          <w:rStyle w:val="Strong"/>
          <w:b w:val="0"/>
        </w:rPr>
        <w:instrText xml:space="preserve"> BIBLIOGRAPHY  \l 2057 </w:instrText>
      </w:r>
      <w:r>
        <w:rPr>
          <w:rStyle w:val="Strong"/>
          <w:b w:val="0"/>
          <w:lang w:val="en"/>
        </w:rPr>
        <w:fldChar w:fldCharType="separate"/>
      </w:r>
      <w:r>
        <w:rPr>
          <w:noProof/>
        </w:rPr>
        <w:t xml:space="preserve">Anderson, V. (2013). </w:t>
      </w:r>
      <w:r>
        <w:rPr>
          <w:i/>
          <w:iCs/>
          <w:noProof/>
        </w:rPr>
        <w:t>Research methods in human resource management.</w:t>
      </w:r>
      <w:r>
        <w:rPr>
          <w:noProof/>
        </w:rPr>
        <w:t xml:space="preserve"> London: CIPD.</w:t>
      </w:r>
    </w:p>
    <w:p w:rsidR="00137606" w:rsidRDefault="00137606" w:rsidP="00137606">
      <w:pPr>
        <w:pStyle w:val="Bibliography"/>
        <w:ind w:left="720" w:hanging="720"/>
        <w:rPr>
          <w:noProof/>
        </w:rPr>
      </w:pPr>
      <w:r>
        <w:rPr>
          <w:noProof/>
        </w:rPr>
        <w:t xml:space="preserve">Horn, R. (2012). </w:t>
      </w:r>
      <w:r>
        <w:rPr>
          <w:i/>
          <w:iCs/>
          <w:noProof/>
        </w:rPr>
        <w:t>Researching and writing dissertations: a complete guide for business and management srudents. .</w:t>
      </w:r>
      <w:r>
        <w:rPr>
          <w:noProof/>
        </w:rPr>
        <w:t xml:space="preserve"> London: CIPD.</w:t>
      </w:r>
    </w:p>
    <w:p w:rsidR="00137606" w:rsidRDefault="00137606" w:rsidP="00137606">
      <w:pPr>
        <w:pStyle w:val="Bibliography"/>
        <w:ind w:left="720" w:hanging="720"/>
        <w:rPr>
          <w:noProof/>
        </w:rPr>
      </w:pPr>
      <w:r>
        <w:rPr>
          <w:noProof/>
        </w:rPr>
        <w:t xml:space="preserve">Houghton, E. (2018, June 13). </w:t>
      </w:r>
      <w:r>
        <w:rPr>
          <w:i/>
          <w:iCs/>
          <w:noProof/>
        </w:rPr>
        <w:t>HR analytics</w:t>
      </w:r>
      <w:r>
        <w:rPr>
          <w:noProof/>
        </w:rPr>
        <w:t>. Retrieved from CIPD: https://www.cipd.co.uk/knowledge/strategy/analytics/factsheet</w:t>
      </w:r>
    </w:p>
    <w:p w:rsidR="00137606" w:rsidRDefault="00137606" w:rsidP="00137606">
      <w:pPr>
        <w:pStyle w:val="Bibliography"/>
        <w:ind w:left="720" w:hanging="720"/>
        <w:rPr>
          <w:noProof/>
        </w:rPr>
      </w:pPr>
      <w:r>
        <w:rPr>
          <w:noProof/>
        </w:rPr>
        <w:t xml:space="preserve">Martin, D. G. (2013, October 28). </w:t>
      </w:r>
      <w:r>
        <w:rPr>
          <w:i/>
          <w:iCs/>
          <w:noProof/>
        </w:rPr>
        <w:t>Reserach Methoids - Introduction.</w:t>
      </w:r>
      <w:r>
        <w:rPr>
          <w:noProof/>
        </w:rPr>
        <w:t xml:space="preserve"> Retrieved from You Tube: https://www.youtube.com/watch?v=PDjS20kic54</w:t>
      </w:r>
    </w:p>
    <w:p w:rsidR="00137606" w:rsidRDefault="00137606" w:rsidP="00137606">
      <w:pPr>
        <w:pStyle w:val="Bibliography"/>
        <w:ind w:left="720" w:hanging="720"/>
        <w:rPr>
          <w:noProof/>
        </w:rPr>
      </w:pPr>
      <w:r>
        <w:rPr>
          <w:noProof/>
        </w:rPr>
        <w:t xml:space="preserve">Taylor, S., &amp; Graham , P. (2017, March 30). </w:t>
      </w:r>
      <w:r>
        <w:rPr>
          <w:i/>
          <w:iCs/>
          <w:noProof/>
        </w:rPr>
        <w:t>CIPD - Using different sources of data in HR research .</w:t>
      </w:r>
      <w:r>
        <w:rPr>
          <w:noProof/>
        </w:rPr>
        <w:t xml:space="preserve"> Retrieved from You Tube: https://www.youtube.com/watch?v=SKNBYdcLSY4</w:t>
      </w:r>
    </w:p>
    <w:p w:rsidR="00137606" w:rsidRDefault="00137606" w:rsidP="00137606">
      <w:pPr>
        <w:pStyle w:val="Bibliography"/>
        <w:ind w:left="720" w:hanging="720"/>
        <w:rPr>
          <w:noProof/>
        </w:rPr>
      </w:pPr>
      <w:r>
        <w:rPr>
          <w:noProof/>
        </w:rPr>
        <w:t xml:space="preserve">Taylor, S., &amp; Woodhams, C. (2016). </w:t>
      </w:r>
      <w:r>
        <w:rPr>
          <w:i/>
          <w:iCs/>
          <w:noProof/>
        </w:rPr>
        <w:t>Studying Humas Resource Management.</w:t>
      </w:r>
      <w:r>
        <w:rPr>
          <w:noProof/>
        </w:rPr>
        <w:t xml:space="preserve"> London: CIPD.</w:t>
      </w:r>
    </w:p>
    <w:p w:rsidR="0060310A" w:rsidRPr="00137606" w:rsidRDefault="00137606" w:rsidP="00137606">
      <w:pPr>
        <w:rPr>
          <w:sz w:val="24"/>
          <w:szCs w:val="24"/>
        </w:rPr>
      </w:pPr>
      <w:r>
        <w:rPr>
          <w:rStyle w:val="Strong"/>
          <w:b w:val="0"/>
          <w:lang w:val="en"/>
        </w:rPr>
        <w:fldChar w:fldCharType="end"/>
      </w:r>
      <w:r w:rsidR="0060310A" w:rsidRPr="00137606">
        <w:rPr>
          <w:rStyle w:val="Strong"/>
          <w:b w:val="0"/>
          <w:lang w:val="en"/>
        </w:rPr>
        <w:t xml:space="preserve">  </w:t>
      </w:r>
    </w:p>
    <w:p w:rsidR="0005587E" w:rsidRDefault="00857772" w:rsidP="0005587E">
      <w:pPr>
        <w:rPr>
          <w:sz w:val="24"/>
          <w:szCs w:val="24"/>
        </w:rPr>
      </w:pPr>
      <w:r>
        <w:rPr>
          <w:sz w:val="24"/>
          <w:szCs w:val="24"/>
        </w:rPr>
        <w:t xml:space="preserve">  </w:t>
      </w:r>
    </w:p>
    <w:sectPr w:rsidR="0005587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E41" w:rsidRDefault="00545E41" w:rsidP="00545E41">
      <w:pPr>
        <w:spacing w:after="0" w:line="240" w:lineRule="auto"/>
      </w:pPr>
      <w:r>
        <w:separator/>
      </w:r>
    </w:p>
  </w:endnote>
  <w:endnote w:type="continuationSeparator" w:id="0">
    <w:p w:rsidR="00545E41" w:rsidRDefault="00545E41" w:rsidP="00545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E41" w:rsidRDefault="00545E41" w:rsidP="00545E41">
    <w:pPr>
      <w:pStyle w:val="Footer"/>
      <w:jc w:val="center"/>
    </w:pPr>
    <w:r>
      <w:t>Darren Bonnell - 1810223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E41" w:rsidRDefault="00545E41" w:rsidP="00545E41">
      <w:pPr>
        <w:spacing w:after="0" w:line="240" w:lineRule="auto"/>
      </w:pPr>
      <w:r>
        <w:separator/>
      </w:r>
    </w:p>
  </w:footnote>
  <w:footnote w:type="continuationSeparator" w:id="0">
    <w:p w:rsidR="00545E41" w:rsidRDefault="00545E41" w:rsidP="00545E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E41" w:rsidRDefault="00545E41" w:rsidP="00545E41">
    <w:pPr>
      <w:pStyle w:val="Header"/>
      <w:jc w:val="center"/>
    </w:pPr>
    <w:r>
      <w:t>Using a Research Approach in HR</w:t>
    </w:r>
  </w:p>
  <w:p w:rsidR="00545E41" w:rsidRDefault="00545E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A36FB"/>
    <w:multiLevelType w:val="hybridMultilevel"/>
    <w:tmpl w:val="072A3F84"/>
    <w:lvl w:ilvl="0" w:tplc="0809000F">
      <w:start w:val="1"/>
      <w:numFmt w:val="decimal"/>
      <w:lvlText w:val="%1."/>
      <w:lvlJc w:val="left"/>
      <w:pPr>
        <w:ind w:left="990" w:hanging="360"/>
      </w:p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 w15:restartNumberingAfterBreak="0">
    <w:nsid w:val="127F4A89"/>
    <w:multiLevelType w:val="hybridMultilevel"/>
    <w:tmpl w:val="70ACF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26E80"/>
    <w:multiLevelType w:val="hybridMultilevel"/>
    <w:tmpl w:val="C68C72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A6300B"/>
    <w:multiLevelType w:val="hybridMultilevel"/>
    <w:tmpl w:val="C64A7C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E5C19FD"/>
    <w:multiLevelType w:val="hybridMultilevel"/>
    <w:tmpl w:val="8A2C3FEA"/>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5" w15:restartNumberingAfterBreak="0">
    <w:nsid w:val="515D18BF"/>
    <w:multiLevelType w:val="hybridMultilevel"/>
    <w:tmpl w:val="1A069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BD33BB"/>
    <w:multiLevelType w:val="hybridMultilevel"/>
    <w:tmpl w:val="F9500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775AAF"/>
    <w:multiLevelType w:val="multilevel"/>
    <w:tmpl w:val="895AEAE8"/>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3"/>
  </w:num>
  <w:num w:numId="3">
    <w:abstractNumId w:val="2"/>
  </w:num>
  <w:num w:numId="4">
    <w:abstractNumId w:val="5"/>
  </w:num>
  <w:num w:numId="5">
    <w:abstractNumId w:val="4"/>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E41"/>
    <w:rsid w:val="00041B91"/>
    <w:rsid w:val="0005587E"/>
    <w:rsid w:val="00082A97"/>
    <w:rsid w:val="00085CDA"/>
    <w:rsid w:val="000A632D"/>
    <w:rsid w:val="000D34A7"/>
    <w:rsid w:val="001000B3"/>
    <w:rsid w:val="00136D1B"/>
    <w:rsid w:val="00137606"/>
    <w:rsid w:val="00186A2C"/>
    <w:rsid w:val="001B0974"/>
    <w:rsid w:val="001D047B"/>
    <w:rsid w:val="00235748"/>
    <w:rsid w:val="00441FAE"/>
    <w:rsid w:val="00453D21"/>
    <w:rsid w:val="004672E3"/>
    <w:rsid w:val="00487EF1"/>
    <w:rsid w:val="00503241"/>
    <w:rsid w:val="00510FCA"/>
    <w:rsid w:val="00540324"/>
    <w:rsid w:val="00545E41"/>
    <w:rsid w:val="005A1A63"/>
    <w:rsid w:val="0060310A"/>
    <w:rsid w:val="00656347"/>
    <w:rsid w:val="006A33E0"/>
    <w:rsid w:val="007368AE"/>
    <w:rsid w:val="00857772"/>
    <w:rsid w:val="00975B74"/>
    <w:rsid w:val="009D0EEB"/>
    <w:rsid w:val="009D2A16"/>
    <w:rsid w:val="00A376EE"/>
    <w:rsid w:val="00AC088F"/>
    <w:rsid w:val="00AF37FF"/>
    <w:rsid w:val="00B2795F"/>
    <w:rsid w:val="00B81B96"/>
    <w:rsid w:val="00BD25B2"/>
    <w:rsid w:val="00BF2A66"/>
    <w:rsid w:val="00DE3C49"/>
    <w:rsid w:val="00E17BC9"/>
    <w:rsid w:val="00E20729"/>
    <w:rsid w:val="00E22217"/>
    <w:rsid w:val="00E72D68"/>
    <w:rsid w:val="00E81FAE"/>
    <w:rsid w:val="00EC7D9D"/>
    <w:rsid w:val="00F36C14"/>
    <w:rsid w:val="00F6109C"/>
    <w:rsid w:val="00F62D76"/>
    <w:rsid w:val="00F72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F3E381-8874-4700-9E16-C4B704AF4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5E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E41"/>
  </w:style>
  <w:style w:type="paragraph" w:styleId="Footer">
    <w:name w:val="footer"/>
    <w:basedOn w:val="Normal"/>
    <w:link w:val="FooterChar"/>
    <w:uiPriority w:val="99"/>
    <w:unhideWhenUsed/>
    <w:rsid w:val="00545E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E41"/>
  </w:style>
  <w:style w:type="paragraph" w:styleId="ListParagraph">
    <w:name w:val="List Paragraph"/>
    <w:basedOn w:val="Normal"/>
    <w:uiPriority w:val="34"/>
    <w:qFormat/>
    <w:rsid w:val="00545E41"/>
    <w:pPr>
      <w:ind w:left="720"/>
      <w:contextualSpacing/>
    </w:pPr>
  </w:style>
  <w:style w:type="character" w:styleId="Hyperlink">
    <w:name w:val="Hyperlink"/>
    <w:basedOn w:val="DefaultParagraphFont"/>
    <w:uiPriority w:val="99"/>
    <w:unhideWhenUsed/>
    <w:rsid w:val="0005587E"/>
    <w:rPr>
      <w:color w:val="0563C1" w:themeColor="hyperlink"/>
      <w:u w:val="single"/>
    </w:rPr>
  </w:style>
  <w:style w:type="character" w:styleId="FollowedHyperlink">
    <w:name w:val="FollowedHyperlink"/>
    <w:basedOn w:val="DefaultParagraphFont"/>
    <w:uiPriority w:val="99"/>
    <w:semiHidden/>
    <w:unhideWhenUsed/>
    <w:rsid w:val="00F72CEE"/>
    <w:rPr>
      <w:color w:val="954F72" w:themeColor="followedHyperlink"/>
      <w:u w:val="single"/>
    </w:rPr>
  </w:style>
  <w:style w:type="character" w:styleId="Strong">
    <w:name w:val="Strong"/>
    <w:basedOn w:val="DefaultParagraphFont"/>
    <w:uiPriority w:val="22"/>
    <w:qFormat/>
    <w:rsid w:val="00857772"/>
    <w:rPr>
      <w:b/>
      <w:bCs/>
    </w:rPr>
  </w:style>
  <w:style w:type="paragraph" w:styleId="Bibliography">
    <w:name w:val="Bibliography"/>
    <w:basedOn w:val="Normal"/>
    <w:next w:val="Normal"/>
    <w:uiPriority w:val="37"/>
    <w:unhideWhenUsed/>
    <w:rsid w:val="001376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583676">
      <w:bodyDiv w:val="1"/>
      <w:marLeft w:val="0"/>
      <w:marRight w:val="0"/>
      <w:marTop w:val="0"/>
      <w:marBottom w:val="0"/>
      <w:divBdr>
        <w:top w:val="none" w:sz="0" w:space="0" w:color="auto"/>
        <w:left w:val="none" w:sz="0" w:space="0" w:color="auto"/>
        <w:bottom w:val="none" w:sz="0" w:space="0" w:color="auto"/>
        <w:right w:val="none" w:sz="0" w:space="0" w:color="auto"/>
      </w:divBdr>
    </w:div>
    <w:div w:id="270748353">
      <w:bodyDiv w:val="1"/>
      <w:marLeft w:val="0"/>
      <w:marRight w:val="0"/>
      <w:marTop w:val="0"/>
      <w:marBottom w:val="0"/>
      <w:divBdr>
        <w:top w:val="none" w:sz="0" w:space="0" w:color="auto"/>
        <w:left w:val="none" w:sz="0" w:space="0" w:color="auto"/>
        <w:bottom w:val="none" w:sz="0" w:space="0" w:color="auto"/>
        <w:right w:val="none" w:sz="0" w:space="0" w:color="auto"/>
      </w:divBdr>
    </w:div>
    <w:div w:id="320043222">
      <w:bodyDiv w:val="1"/>
      <w:marLeft w:val="0"/>
      <w:marRight w:val="0"/>
      <w:marTop w:val="0"/>
      <w:marBottom w:val="0"/>
      <w:divBdr>
        <w:top w:val="none" w:sz="0" w:space="0" w:color="auto"/>
        <w:left w:val="none" w:sz="0" w:space="0" w:color="auto"/>
        <w:bottom w:val="none" w:sz="0" w:space="0" w:color="auto"/>
        <w:right w:val="none" w:sz="0" w:space="0" w:color="auto"/>
      </w:divBdr>
    </w:div>
    <w:div w:id="545265326">
      <w:bodyDiv w:val="1"/>
      <w:marLeft w:val="0"/>
      <w:marRight w:val="0"/>
      <w:marTop w:val="0"/>
      <w:marBottom w:val="0"/>
      <w:divBdr>
        <w:top w:val="none" w:sz="0" w:space="0" w:color="auto"/>
        <w:left w:val="none" w:sz="0" w:space="0" w:color="auto"/>
        <w:bottom w:val="none" w:sz="0" w:space="0" w:color="auto"/>
        <w:right w:val="none" w:sz="0" w:space="0" w:color="auto"/>
      </w:divBdr>
    </w:div>
    <w:div w:id="556863626">
      <w:bodyDiv w:val="1"/>
      <w:marLeft w:val="0"/>
      <w:marRight w:val="0"/>
      <w:marTop w:val="0"/>
      <w:marBottom w:val="0"/>
      <w:divBdr>
        <w:top w:val="none" w:sz="0" w:space="0" w:color="auto"/>
        <w:left w:val="none" w:sz="0" w:space="0" w:color="auto"/>
        <w:bottom w:val="none" w:sz="0" w:space="0" w:color="auto"/>
        <w:right w:val="none" w:sz="0" w:space="0" w:color="auto"/>
      </w:divBdr>
    </w:div>
    <w:div w:id="675109427">
      <w:bodyDiv w:val="1"/>
      <w:marLeft w:val="0"/>
      <w:marRight w:val="0"/>
      <w:marTop w:val="0"/>
      <w:marBottom w:val="0"/>
      <w:divBdr>
        <w:top w:val="none" w:sz="0" w:space="0" w:color="auto"/>
        <w:left w:val="none" w:sz="0" w:space="0" w:color="auto"/>
        <w:bottom w:val="none" w:sz="0" w:space="0" w:color="auto"/>
        <w:right w:val="none" w:sz="0" w:space="0" w:color="auto"/>
      </w:divBdr>
    </w:div>
    <w:div w:id="803540661">
      <w:bodyDiv w:val="1"/>
      <w:marLeft w:val="0"/>
      <w:marRight w:val="0"/>
      <w:marTop w:val="0"/>
      <w:marBottom w:val="0"/>
      <w:divBdr>
        <w:top w:val="none" w:sz="0" w:space="0" w:color="auto"/>
        <w:left w:val="none" w:sz="0" w:space="0" w:color="auto"/>
        <w:bottom w:val="none" w:sz="0" w:space="0" w:color="auto"/>
        <w:right w:val="none" w:sz="0" w:space="0" w:color="auto"/>
      </w:divBdr>
    </w:div>
    <w:div w:id="804472744">
      <w:bodyDiv w:val="1"/>
      <w:marLeft w:val="0"/>
      <w:marRight w:val="0"/>
      <w:marTop w:val="0"/>
      <w:marBottom w:val="0"/>
      <w:divBdr>
        <w:top w:val="none" w:sz="0" w:space="0" w:color="auto"/>
        <w:left w:val="none" w:sz="0" w:space="0" w:color="auto"/>
        <w:bottom w:val="none" w:sz="0" w:space="0" w:color="auto"/>
        <w:right w:val="none" w:sz="0" w:space="0" w:color="auto"/>
      </w:divBdr>
    </w:div>
    <w:div w:id="925726144">
      <w:bodyDiv w:val="1"/>
      <w:marLeft w:val="0"/>
      <w:marRight w:val="0"/>
      <w:marTop w:val="0"/>
      <w:marBottom w:val="0"/>
      <w:divBdr>
        <w:top w:val="none" w:sz="0" w:space="0" w:color="auto"/>
        <w:left w:val="none" w:sz="0" w:space="0" w:color="auto"/>
        <w:bottom w:val="none" w:sz="0" w:space="0" w:color="auto"/>
        <w:right w:val="none" w:sz="0" w:space="0" w:color="auto"/>
      </w:divBdr>
    </w:div>
    <w:div w:id="1269775162">
      <w:bodyDiv w:val="1"/>
      <w:marLeft w:val="0"/>
      <w:marRight w:val="0"/>
      <w:marTop w:val="0"/>
      <w:marBottom w:val="0"/>
      <w:divBdr>
        <w:top w:val="none" w:sz="0" w:space="0" w:color="auto"/>
        <w:left w:val="none" w:sz="0" w:space="0" w:color="auto"/>
        <w:bottom w:val="none" w:sz="0" w:space="0" w:color="auto"/>
        <w:right w:val="none" w:sz="0" w:space="0" w:color="auto"/>
      </w:divBdr>
    </w:div>
    <w:div w:id="1306929656">
      <w:bodyDiv w:val="1"/>
      <w:marLeft w:val="0"/>
      <w:marRight w:val="0"/>
      <w:marTop w:val="0"/>
      <w:marBottom w:val="0"/>
      <w:divBdr>
        <w:top w:val="none" w:sz="0" w:space="0" w:color="auto"/>
        <w:left w:val="none" w:sz="0" w:space="0" w:color="auto"/>
        <w:bottom w:val="none" w:sz="0" w:space="0" w:color="auto"/>
        <w:right w:val="none" w:sz="0" w:space="0" w:color="auto"/>
      </w:divBdr>
    </w:div>
    <w:div w:id="1474133287">
      <w:bodyDiv w:val="1"/>
      <w:marLeft w:val="0"/>
      <w:marRight w:val="0"/>
      <w:marTop w:val="0"/>
      <w:marBottom w:val="0"/>
      <w:divBdr>
        <w:top w:val="none" w:sz="0" w:space="0" w:color="auto"/>
        <w:left w:val="none" w:sz="0" w:space="0" w:color="auto"/>
        <w:bottom w:val="none" w:sz="0" w:space="0" w:color="auto"/>
        <w:right w:val="none" w:sz="0" w:space="0" w:color="auto"/>
      </w:divBdr>
    </w:div>
    <w:div w:id="1477335001">
      <w:bodyDiv w:val="1"/>
      <w:marLeft w:val="0"/>
      <w:marRight w:val="0"/>
      <w:marTop w:val="0"/>
      <w:marBottom w:val="0"/>
      <w:divBdr>
        <w:top w:val="none" w:sz="0" w:space="0" w:color="auto"/>
        <w:left w:val="none" w:sz="0" w:space="0" w:color="auto"/>
        <w:bottom w:val="none" w:sz="0" w:space="0" w:color="auto"/>
        <w:right w:val="none" w:sz="0" w:space="0" w:color="auto"/>
      </w:divBdr>
    </w:div>
    <w:div w:id="1479692255">
      <w:bodyDiv w:val="1"/>
      <w:marLeft w:val="0"/>
      <w:marRight w:val="0"/>
      <w:marTop w:val="0"/>
      <w:marBottom w:val="0"/>
      <w:divBdr>
        <w:top w:val="none" w:sz="0" w:space="0" w:color="auto"/>
        <w:left w:val="none" w:sz="0" w:space="0" w:color="auto"/>
        <w:bottom w:val="none" w:sz="0" w:space="0" w:color="auto"/>
        <w:right w:val="none" w:sz="0" w:space="0" w:color="auto"/>
      </w:divBdr>
    </w:div>
    <w:div w:id="1581401013">
      <w:bodyDiv w:val="1"/>
      <w:marLeft w:val="0"/>
      <w:marRight w:val="0"/>
      <w:marTop w:val="0"/>
      <w:marBottom w:val="0"/>
      <w:divBdr>
        <w:top w:val="none" w:sz="0" w:space="0" w:color="auto"/>
        <w:left w:val="none" w:sz="0" w:space="0" w:color="auto"/>
        <w:bottom w:val="none" w:sz="0" w:space="0" w:color="auto"/>
        <w:right w:val="none" w:sz="0" w:space="0" w:color="auto"/>
      </w:divBdr>
    </w:div>
    <w:div w:id="1711032925">
      <w:bodyDiv w:val="1"/>
      <w:marLeft w:val="0"/>
      <w:marRight w:val="0"/>
      <w:marTop w:val="0"/>
      <w:marBottom w:val="0"/>
      <w:divBdr>
        <w:top w:val="none" w:sz="0" w:space="0" w:color="auto"/>
        <w:left w:val="none" w:sz="0" w:space="0" w:color="auto"/>
        <w:bottom w:val="none" w:sz="0" w:space="0" w:color="auto"/>
        <w:right w:val="none" w:sz="0" w:space="0" w:color="auto"/>
      </w:divBdr>
    </w:div>
    <w:div w:id="176627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Tay16</b:Tag>
    <b:SourceType>Book</b:SourceType>
    <b:Guid>{DE95A4BF-4EC1-4174-8682-6FFC56785101}</b:Guid>
    <b:Author>
      <b:Author>
        <b:NameList>
          <b:Person>
            <b:Last>Taylor</b:Last>
            <b:First>Stephen</b:First>
          </b:Person>
          <b:Person>
            <b:Last>Woodhams</b:Last>
            <b:First>Carol</b:First>
          </b:Person>
        </b:NameList>
      </b:Author>
    </b:Author>
    <b:Title>Studying Humas Resource Management</b:Title>
    <b:Year>2016</b:Year>
    <b:City>London</b:City>
    <b:Publisher>CIPD</b:Publisher>
    <b:RefOrder>3</b:RefOrder>
  </b:Source>
  <b:Source>
    <b:Tag>Roy12</b:Tag>
    <b:SourceType>Book</b:SourceType>
    <b:Guid>{243F1C3A-59F2-4296-A8BF-C2F6F1D515E5}</b:Guid>
    <b:Author>
      <b:Author>
        <b:NameList>
          <b:Person>
            <b:Last>Horn</b:Last>
            <b:First>Roy</b:First>
          </b:Person>
        </b:NameList>
      </b:Author>
    </b:Author>
    <b:Title>Researching and writing dissertations: a complete guide for business and management srudents.  </b:Title>
    <b:Year>2012</b:Year>
    <b:City>London</b:City>
    <b:Publisher>CIPD</b:Publisher>
    <b:RefOrder>2</b:RefOrder>
  </b:Source>
  <b:Source>
    <b:Tag>Val13</b:Tag>
    <b:SourceType>Book</b:SourceType>
    <b:Guid>{3ABBF426-1B23-4939-9370-26D3EC200D83}</b:Guid>
    <b:Author>
      <b:Author>
        <b:NameList>
          <b:Person>
            <b:Last>Anderson</b:Last>
            <b:First>Valerie</b:First>
          </b:Person>
        </b:NameList>
      </b:Author>
    </b:Author>
    <b:Title>Research methods in human resource management</b:Title>
    <b:Year>2013</b:Year>
    <b:City>London</b:City>
    <b:Publisher>CIPD</b:Publisher>
    <b:RefOrder>1</b:RefOrder>
  </b:Source>
  <b:Source>
    <b:Tag>Tay17</b:Tag>
    <b:SourceType>DocumentFromInternetSite</b:SourceType>
    <b:Guid>{A2163C3C-8E91-4AC3-AB80-7614C9813859}</b:Guid>
    <b:Author>
      <b:Author>
        <b:NameList>
          <b:Person>
            <b:Last>Taylor</b:Last>
            <b:First>Steven</b:First>
          </b:Person>
          <b:Person>
            <b:Last>Graham </b:Last>
            <b:First>Perkins</b:First>
          </b:Person>
        </b:NameList>
      </b:Author>
    </b:Author>
    <b:Title>CIPD - Using different sources of data in HR research </b:Title>
    <b:InternetSiteTitle>You Tube</b:InternetSiteTitle>
    <b:Year>2017</b:Year>
    <b:Month>March</b:Month>
    <b:Day>30</b:Day>
    <b:URL>https://www.youtube.com/watch?v=SKNBYdcLSY4</b:URL>
    <b:RefOrder>5</b:RefOrder>
  </b:Source>
  <b:Source>
    <b:Tag>DrG13</b:Tag>
    <b:SourceType>DocumentFromInternetSite</b:SourceType>
    <b:Guid>{83E24DA3-FB0F-45EA-9047-BA6F927A3B88}</b:Guid>
    <b:Title>Reserach Methoids - Introduction</b:Title>
    <b:Year>2013</b:Year>
    <b:InternetSiteTitle>You Tube</b:InternetSiteTitle>
    <b:Month>October</b:Month>
    <b:Day>28</b:Day>
    <b:URL>https://www.youtube.com/watch?v=PDjS20kic54</b:URL>
    <b:Author>
      <b:Author>
        <b:NameList>
          <b:Person>
            <b:Last>Martin</b:Last>
            <b:First>Dr</b:First>
            <b:Middle>Greg</b:Middle>
          </b:Person>
        </b:NameList>
      </b:Author>
    </b:Author>
    <b:RefOrder>4</b:RefOrder>
  </b:Source>
  <b:Source>
    <b:Tag>Edw18</b:Tag>
    <b:SourceType>InternetSite</b:SourceType>
    <b:Guid>{80A05E13-9567-4407-99C8-8BED3B9F5414}</b:Guid>
    <b:Title>HR analytics</b:Title>
    <b:InternetSiteTitle>CIPD</b:InternetSiteTitle>
    <b:Year>2018</b:Year>
    <b:Month>June</b:Month>
    <b:Day>13</b:Day>
    <b:URL>https://www.cipd.co.uk/knowledge/strategy/analytics/factsheet</b:URL>
    <b:Author>
      <b:Author>
        <b:NameList>
          <b:Person>
            <b:Last>Houghton</b:Last>
            <b:First>Edward</b:First>
          </b:Person>
        </b:NameList>
      </b:Author>
    </b:Author>
    <b:RefOrder>6</b:RefOrder>
  </b:Source>
</b:Sources>
</file>

<file path=customXml/itemProps1.xml><?xml version="1.0" encoding="utf-8"?>
<ds:datastoreItem xmlns:ds="http://schemas.openxmlformats.org/officeDocument/2006/customXml" ds:itemID="{3F0663C3-A290-45EE-B12E-43474F620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5</Pages>
  <Words>985</Words>
  <Characters>5617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6589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E Bonnell</dc:creator>
  <cp:keywords/>
  <dc:description/>
  <cp:lastModifiedBy>Darren E Bonnell</cp:lastModifiedBy>
  <cp:revision>13</cp:revision>
  <dcterms:created xsi:type="dcterms:W3CDTF">2018-10-18T17:18:00Z</dcterms:created>
  <dcterms:modified xsi:type="dcterms:W3CDTF">2018-10-22T18:49:00Z</dcterms:modified>
</cp:coreProperties>
</file>