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8B475" w14:textId="430D5050" w:rsidR="007C7250" w:rsidRDefault="007C7250" w:rsidP="007C7250"/>
    <w:p w14:paraId="55F93704" w14:textId="77777777" w:rsidR="007C7250" w:rsidRDefault="007C7250" w:rsidP="007C7250"/>
    <w:p w14:paraId="54C06766" w14:textId="77777777" w:rsidR="007C7250" w:rsidRDefault="007C7250" w:rsidP="007C7250"/>
    <w:p w14:paraId="744B90D0" w14:textId="77777777" w:rsidR="007C7250" w:rsidRDefault="007C7250" w:rsidP="007C7250"/>
    <w:p w14:paraId="11FF76D3" w14:textId="77777777" w:rsidR="007C7250" w:rsidRDefault="007C7250" w:rsidP="007C7250"/>
    <w:p w14:paraId="107E287D" w14:textId="77777777" w:rsidR="007C7250" w:rsidRPr="007C7250" w:rsidRDefault="007C7250" w:rsidP="007C7250">
      <w:pPr>
        <w:rPr>
          <w:sz w:val="40"/>
          <w:szCs w:val="40"/>
        </w:rPr>
      </w:pPr>
    </w:p>
    <w:p w14:paraId="52E400DA" w14:textId="445DF2C3" w:rsidR="007C7250" w:rsidRPr="007C7250" w:rsidRDefault="007C7250" w:rsidP="007C7250">
      <w:pPr>
        <w:rPr>
          <w:sz w:val="40"/>
          <w:szCs w:val="40"/>
        </w:rPr>
      </w:pPr>
      <w:r w:rsidRPr="007C7250">
        <w:rPr>
          <w:sz w:val="40"/>
          <w:szCs w:val="40"/>
        </w:rPr>
        <w:t>Student name:</w:t>
      </w:r>
      <w:r>
        <w:rPr>
          <w:sz w:val="40"/>
          <w:szCs w:val="40"/>
        </w:rPr>
        <w:t xml:space="preserve"> </w:t>
      </w:r>
      <w:r w:rsidRPr="00A87EB7">
        <w:rPr>
          <w:sz w:val="32"/>
          <w:szCs w:val="32"/>
        </w:rPr>
        <w:t>MIRELA MARGARETA LAZAR</w:t>
      </w:r>
    </w:p>
    <w:p w14:paraId="100182F1" w14:textId="3CA70F36" w:rsidR="007C7250" w:rsidRPr="00A87EB7" w:rsidRDefault="007C7250" w:rsidP="007C7250">
      <w:pPr>
        <w:rPr>
          <w:sz w:val="36"/>
          <w:szCs w:val="36"/>
        </w:rPr>
      </w:pPr>
      <w:r w:rsidRPr="007C7250">
        <w:rPr>
          <w:sz w:val="40"/>
          <w:szCs w:val="40"/>
        </w:rPr>
        <w:t>Student ID:</w:t>
      </w:r>
      <w:r w:rsidRPr="00A87EB7">
        <w:rPr>
          <w:sz w:val="32"/>
          <w:szCs w:val="32"/>
        </w:rPr>
        <w:t>1921853</w:t>
      </w:r>
    </w:p>
    <w:p w14:paraId="2508FF91" w14:textId="77777777" w:rsidR="007C7250" w:rsidRPr="007C7250" w:rsidRDefault="007C7250" w:rsidP="007C7250">
      <w:pPr>
        <w:rPr>
          <w:sz w:val="40"/>
          <w:szCs w:val="40"/>
        </w:rPr>
      </w:pPr>
    </w:p>
    <w:p w14:paraId="65411100" w14:textId="600A1AF5" w:rsidR="007C7250" w:rsidRPr="00A87EB7" w:rsidRDefault="007C7250" w:rsidP="007C7250">
      <w:pPr>
        <w:rPr>
          <w:sz w:val="36"/>
          <w:szCs w:val="36"/>
        </w:rPr>
      </w:pPr>
      <w:r w:rsidRPr="007C7250">
        <w:rPr>
          <w:sz w:val="40"/>
          <w:szCs w:val="40"/>
        </w:rPr>
        <w:t xml:space="preserve">Module name: </w:t>
      </w:r>
      <w:r w:rsidR="00515637" w:rsidRPr="00A87EB7">
        <w:rPr>
          <w:sz w:val="32"/>
          <w:szCs w:val="32"/>
        </w:rPr>
        <w:t>COMPLEMANTARY THERAPIES</w:t>
      </w:r>
    </w:p>
    <w:p w14:paraId="0C36171A" w14:textId="441F58AE" w:rsidR="007C7250" w:rsidRPr="00A87EB7" w:rsidRDefault="007C7250" w:rsidP="007C7250">
      <w:pPr>
        <w:rPr>
          <w:sz w:val="32"/>
          <w:szCs w:val="32"/>
        </w:rPr>
      </w:pPr>
      <w:r w:rsidRPr="007C7250">
        <w:rPr>
          <w:sz w:val="40"/>
          <w:szCs w:val="40"/>
        </w:rPr>
        <w:t>Module code:</w:t>
      </w:r>
      <w:r w:rsidR="00515637">
        <w:rPr>
          <w:sz w:val="40"/>
          <w:szCs w:val="40"/>
        </w:rPr>
        <w:t xml:space="preserve"> </w:t>
      </w:r>
      <w:r w:rsidR="00515637" w:rsidRPr="00A87EB7">
        <w:rPr>
          <w:sz w:val="32"/>
          <w:szCs w:val="32"/>
        </w:rPr>
        <w:t>BMHP5001</w:t>
      </w:r>
    </w:p>
    <w:p w14:paraId="7E8CD41D" w14:textId="7E2E1BD2" w:rsidR="00515637" w:rsidRPr="00515637" w:rsidRDefault="007C7250" w:rsidP="007C7250">
      <w:pPr>
        <w:rPr>
          <w:sz w:val="40"/>
          <w:szCs w:val="40"/>
        </w:rPr>
      </w:pPr>
      <w:r w:rsidRPr="007C7250">
        <w:rPr>
          <w:sz w:val="40"/>
          <w:szCs w:val="40"/>
        </w:rPr>
        <w:t>Lecturer name</w:t>
      </w:r>
      <w:r w:rsidR="00515637" w:rsidRPr="00515637">
        <w:rPr>
          <w:sz w:val="40"/>
          <w:szCs w:val="40"/>
        </w:rPr>
        <w:t xml:space="preserve">: </w:t>
      </w:r>
      <w:r w:rsidR="00515637" w:rsidRPr="00A87EB7">
        <w:rPr>
          <w:sz w:val="32"/>
          <w:szCs w:val="32"/>
        </w:rPr>
        <w:t>ELENI KOUTSOGEORGUO</w:t>
      </w:r>
    </w:p>
    <w:p w14:paraId="28692AA2" w14:textId="77777777" w:rsidR="00714F68" w:rsidRDefault="00714F68" w:rsidP="00714F68">
      <w:pPr>
        <w:jc w:val="center"/>
        <w:rPr>
          <w:rFonts w:ascii="Times New Roman" w:hAnsi="Times New Roman" w:cs="Times New Roman"/>
          <w:b/>
          <w:bCs/>
          <w:sz w:val="24"/>
          <w:szCs w:val="24"/>
          <w:lang w:val="en-US"/>
        </w:rPr>
      </w:pPr>
    </w:p>
    <w:p w14:paraId="2ABF229A" w14:textId="77777777" w:rsidR="00714F68" w:rsidRDefault="00714F68" w:rsidP="00714F68">
      <w:pPr>
        <w:jc w:val="center"/>
        <w:rPr>
          <w:rFonts w:ascii="Times New Roman" w:hAnsi="Times New Roman" w:cs="Times New Roman"/>
          <w:b/>
          <w:bCs/>
          <w:sz w:val="24"/>
          <w:szCs w:val="24"/>
          <w:lang w:val="en-US"/>
        </w:rPr>
      </w:pPr>
    </w:p>
    <w:p w14:paraId="52FFA4D1" w14:textId="77777777" w:rsidR="00714F68" w:rsidRDefault="00714F68" w:rsidP="00714F68">
      <w:pPr>
        <w:jc w:val="center"/>
        <w:rPr>
          <w:rFonts w:ascii="Times New Roman" w:hAnsi="Times New Roman" w:cs="Times New Roman"/>
          <w:b/>
          <w:bCs/>
          <w:sz w:val="24"/>
          <w:szCs w:val="24"/>
          <w:lang w:val="en-US"/>
        </w:rPr>
      </w:pPr>
    </w:p>
    <w:p w14:paraId="4C3E1583" w14:textId="77777777" w:rsidR="00714F68" w:rsidRDefault="00714F68" w:rsidP="00714F68">
      <w:pPr>
        <w:jc w:val="center"/>
        <w:rPr>
          <w:rFonts w:ascii="Times New Roman" w:hAnsi="Times New Roman" w:cs="Times New Roman"/>
          <w:b/>
          <w:bCs/>
          <w:sz w:val="24"/>
          <w:szCs w:val="24"/>
          <w:lang w:val="en-US"/>
        </w:rPr>
      </w:pPr>
    </w:p>
    <w:p w14:paraId="2335331D" w14:textId="77777777" w:rsidR="00714F68" w:rsidRDefault="00714F68" w:rsidP="00714F68">
      <w:pPr>
        <w:jc w:val="center"/>
        <w:rPr>
          <w:rFonts w:ascii="Times New Roman" w:hAnsi="Times New Roman" w:cs="Times New Roman"/>
          <w:b/>
          <w:bCs/>
          <w:sz w:val="24"/>
          <w:szCs w:val="24"/>
          <w:lang w:val="en-US"/>
        </w:rPr>
      </w:pPr>
    </w:p>
    <w:p w14:paraId="715001CD" w14:textId="77777777" w:rsidR="00714F68" w:rsidRDefault="00714F68" w:rsidP="00714F68">
      <w:pPr>
        <w:jc w:val="center"/>
        <w:rPr>
          <w:rFonts w:ascii="Times New Roman" w:hAnsi="Times New Roman" w:cs="Times New Roman"/>
          <w:b/>
          <w:bCs/>
          <w:sz w:val="24"/>
          <w:szCs w:val="24"/>
          <w:lang w:val="en-US"/>
        </w:rPr>
      </w:pPr>
    </w:p>
    <w:p w14:paraId="3D45926C" w14:textId="77777777" w:rsidR="00714F68" w:rsidRDefault="00714F68" w:rsidP="00714F68">
      <w:pPr>
        <w:jc w:val="center"/>
        <w:rPr>
          <w:rFonts w:ascii="Times New Roman" w:hAnsi="Times New Roman" w:cs="Times New Roman"/>
          <w:b/>
          <w:bCs/>
          <w:sz w:val="24"/>
          <w:szCs w:val="24"/>
          <w:lang w:val="en-US"/>
        </w:rPr>
      </w:pPr>
    </w:p>
    <w:p w14:paraId="117EF947" w14:textId="77777777" w:rsidR="007C7250" w:rsidRDefault="00714F68" w:rsidP="007C7250">
      <w:pPr>
        <w:jc w:val="center"/>
        <w:rPr>
          <w:rFonts w:ascii="Times New Roman" w:hAnsi="Times New Roman" w:cs="Times New Roman"/>
          <w:b/>
          <w:bCs/>
          <w:sz w:val="24"/>
          <w:szCs w:val="24"/>
          <w:lang w:val="en-US"/>
        </w:rPr>
      </w:pPr>
      <w:r w:rsidRPr="00714F68">
        <w:rPr>
          <w:rFonts w:ascii="Times New Roman" w:hAnsi="Times New Roman" w:cs="Times New Roman"/>
          <w:b/>
          <w:bCs/>
          <w:sz w:val="24"/>
          <w:szCs w:val="24"/>
          <w:lang w:val="en-US"/>
        </w:rPr>
        <w:t>ASSESSMENT 1</w:t>
      </w:r>
    </w:p>
    <w:p w14:paraId="203FE2C9" w14:textId="12F9BAC6" w:rsidR="00714F68" w:rsidRDefault="00714F68" w:rsidP="007C7250">
      <w:pPr>
        <w:jc w:val="center"/>
        <w:rPr>
          <w:rFonts w:ascii="Times New Roman" w:hAnsi="Times New Roman" w:cs="Times New Roman"/>
          <w:b/>
          <w:bCs/>
          <w:sz w:val="24"/>
          <w:szCs w:val="24"/>
          <w:lang w:val="en-US"/>
        </w:rPr>
      </w:pPr>
      <w:r w:rsidRPr="00714F68">
        <w:rPr>
          <w:rFonts w:ascii="Times New Roman" w:hAnsi="Times New Roman" w:cs="Times New Roman"/>
          <w:b/>
          <w:bCs/>
          <w:sz w:val="24"/>
          <w:szCs w:val="24"/>
          <w:lang w:val="en-US"/>
        </w:rPr>
        <w:t xml:space="preserve"> SUPPORTING PAPER</w:t>
      </w:r>
    </w:p>
    <w:p w14:paraId="29F1365C" w14:textId="25BF3FD7" w:rsidR="00714F68" w:rsidRDefault="00714F68">
      <w:pPr>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3500DB78" w14:textId="5918AA1B" w:rsidR="00714F68" w:rsidRDefault="00A9424D" w:rsidP="00714F68">
      <w:pPr>
        <w:jc w:val="both"/>
        <w:rPr>
          <w:rFonts w:ascii="Times New Roman" w:hAnsi="Times New Roman" w:cs="Times New Roman"/>
          <w:b/>
          <w:bCs/>
          <w:sz w:val="24"/>
          <w:szCs w:val="24"/>
        </w:rPr>
      </w:pPr>
      <w:r>
        <w:rPr>
          <w:rFonts w:ascii="Times New Roman" w:hAnsi="Times New Roman" w:cs="Times New Roman"/>
          <w:b/>
          <w:bCs/>
          <w:sz w:val="24"/>
          <w:szCs w:val="24"/>
          <w:lang w:val="en-US"/>
        </w:rPr>
        <w:lastRenderedPageBreak/>
        <w:t>Introduction</w:t>
      </w:r>
      <w:r w:rsidR="0040259D">
        <w:rPr>
          <w:rFonts w:ascii="Times New Roman" w:hAnsi="Times New Roman" w:cs="Times New Roman"/>
          <w:b/>
          <w:bCs/>
          <w:sz w:val="24"/>
          <w:szCs w:val="24"/>
          <w:lang w:val="en-US"/>
        </w:rPr>
        <w:t xml:space="preserve">   </w:t>
      </w:r>
    </w:p>
    <w:p w14:paraId="55FE3EB7" w14:textId="759FD33E" w:rsidR="00B148B1" w:rsidRPr="00257487" w:rsidRDefault="00257487" w:rsidP="00257487">
      <w:pPr>
        <w:spacing w:line="360" w:lineRule="auto"/>
        <w:jc w:val="both"/>
        <w:rPr>
          <w:rFonts w:ascii="Times New Roman" w:hAnsi="Times New Roman" w:cs="Times New Roman"/>
          <w:sz w:val="24"/>
          <w:szCs w:val="24"/>
          <w:lang w:val="en-US"/>
        </w:rPr>
      </w:pPr>
      <w:r w:rsidRPr="00257487">
        <w:rPr>
          <w:rFonts w:ascii="Times New Roman" w:hAnsi="Times New Roman" w:cs="Times New Roman"/>
          <w:sz w:val="24"/>
          <w:szCs w:val="24"/>
        </w:rPr>
        <w:t>The study will be based on a complementary ther</w:t>
      </w:r>
      <w:r>
        <w:rPr>
          <w:rFonts w:ascii="Times New Roman" w:hAnsi="Times New Roman" w:cs="Times New Roman"/>
          <w:sz w:val="24"/>
          <w:szCs w:val="24"/>
        </w:rPr>
        <w:t>apy and in doing so the researcher had selected the complementary therapy to be the chiropractic therapy. The first section of the study will be focused on the history and the origin of the therapy</w:t>
      </w:r>
      <w:r w:rsidR="00A1793D">
        <w:rPr>
          <w:rFonts w:ascii="Times New Roman" w:hAnsi="Times New Roman" w:cs="Times New Roman"/>
          <w:sz w:val="24"/>
          <w:szCs w:val="24"/>
        </w:rPr>
        <w:t xml:space="preserve">. The next section of the study will be about the uses of the complementary therapy followed by the efficacies of the therapy. Furthermore, the researcher will be focusing on the contraindications of the </w:t>
      </w:r>
      <w:r w:rsidR="00496B77">
        <w:rPr>
          <w:rFonts w:ascii="Times New Roman" w:hAnsi="Times New Roman" w:cs="Times New Roman"/>
          <w:sz w:val="24"/>
          <w:szCs w:val="24"/>
        </w:rPr>
        <w:t xml:space="preserve">chosen complementary therapy. The last section of the study will be about the effectiveness of the therapy followed by a suitable conclusion to end the research. </w:t>
      </w:r>
      <w:r>
        <w:rPr>
          <w:rFonts w:ascii="Times New Roman" w:hAnsi="Times New Roman" w:cs="Times New Roman"/>
          <w:sz w:val="24"/>
          <w:szCs w:val="24"/>
        </w:rPr>
        <w:t xml:space="preserve"> </w:t>
      </w:r>
    </w:p>
    <w:p w14:paraId="7C88E4AB" w14:textId="55812EAC" w:rsidR="00A9424D" w:rsidRDefault="00A9424D" w:rsidP="00714F68">
      <w:pPr>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History</w:t>
      </w:r>
    </w:p>
    <w:p w14:paraId="056D738D" w14:textId="3A9F7575" w:rsidR="0040259D" w:rsidRPr="002653F0" w:rsidRDefault="002653F0" w:rsidP="00FE2E0A">
      <w:pPr>
        <w:spacing w:line="360" w:lineRule="auto"/>
        <w:jc w:val="both"/>
        <w:rPr>
          <w:rFonts w:ascii="Times New Roman" w:hAnsi="Times New Roman" w:cs="Times New Roman"/>
          <w:sz w:val="28"/>
          <w:szCs w:val="28"/>
          <w:lang w:val="en-US"/>
        </w:rPr>
      </w:pPr>
      <w:r w:rsidRPr="002653F0">
        <w:rPr>
          <w:rFonts w:ascii="Times New Roman" w:hAnsi="Times New Roman" w:cs="Times New Roman"/>
          <w:sz w:val="24"/>
          <w:szCs w:val="24"/>
        </w:rPr>
        <w:t>Chiropractic</w:t>
      </w:r>
      <w:r>
        <w:rPr>
          <w:rFonts w:ascii="Times New Roman" w:hAnsi="Times New Roman" w:cs="Times New Roman"/>
          <w:sz w:val="24"/>
          <w:szCs w:val="24"/>
        </w:rPr>
        <w:t xml:space="preserve"> </w:t>
      </w:r>
      <w:r w:rsidR="003875B3">
        <w:rPr>
          <w:rFonts w:ascii="Times New Roman" w:hAnsi="Times New Roman" w:cs="Times New Roman"/>
          <w:sz w:val="24"/>
          <w:szCs w:val="24"/>
        </w:rPr>
        <w:t xml:space="preserve">is said to a form of the alternate medicine and it is mainly concerned with the treatment and the preventions of the mechanical disorders of the musculoskeletal system. </w:t>
      </w:r>
      <w:r w:rsidR="00CF7A3F">
        <w:rPr>
          <w:rFonts w:ascii="Times New Roman" w:hAnsi="Times New Roman" w:cs="Times New Roman"/>
          <w:sz w:val="24"/>
          <w:szCs w:val="24"/>
        </w:rPr>
        <w:t>It generally focuses on the treatment of the spine</w:t>
      </w:r>
      <w:r w:rsidR="003161CE">
        <w:rPr>
          <w:rFonts w:ascii="Times New Roman" w:hAnsi="Times New Roman" w:cs="Times New Roman"/>
          <w:sz w:val="24"/>
          <w:szCs w:val="24"/>
        </w:rPr>
        <w:t xml:space="preserve"> and its adjustment. </w:t>
      </w:r>
      <w:r w:rsidR="0081247B">
        <w:rPr>
          <w:rFonts w:ascii="Times New Roman" w:hAnsi="Times New Roman" w:cs="Times New Roman"/>
          <w:sz w:val="24"/>
          <w:szCs w:val="24"/>
        </w:rPr>
        <w:t xml:space="preserve">It was invented by Daniel David Palmer in the year 1895 when he adjusted the spine of a deaf janitor and claimed to restore his hearing. </w:t>
      </w:r>
      <w:r w:rsidR="0078348E">
        <w:rPr>
          <w:rFonts w:ascii="Times New Roman" w:hAnsi="Times New Roman" w:cs="Times New Roman"/>
          <w:sz w:val="24"/>
          <w:szCs w:val="24"/>
        </w:rPr>
        <w:t xml:space="preserve">During 1895 manipulating with the spine was </w:t>
      </w:r>
      <w:r w:rsidR="00165222">
        <w:rPr>
          <w:rFonts w:ascii="Times New Roman" w:hAnsi="Times New Roman" w:cs="Times New Roman"/>
          <w:sz w:val="24"/>
          <w:szCs w:val="24"/>
        </w:rPr>
        <w:t xml:space="preserve">not </w:t>
      </w:r>
      <w:r w:rsidR="0078348E">
        <w:rPr>
          <w:rFonts w:ascii="Times New Roman" w:hAnsi="Times New Roman" w:cs="Times New Roman"/>
          <w:sz w:val="24"/>
          <w:szCs w:val="24"/>
        </w:rPr>
        <w:t xml:space="preserve">a new </w:t>
      </w:r>
      <w:r w:rsidR="00165222">
        <w:rPr>
          <w:rFonts w:ascii="Times New Roman" w:hAnsi="Times New Roman" w:cs="Times New Roman"/>
          <w:sz w:val="24"/>
          <w:szCs w:val="24"/>
        </w:rPr>
        <w:t>treatment but</w:t>
      </w:r>
      <w:r w:rsidR="006C70E9">
        <w:rPr>
          <w:rFonts w:ascii="Times New Roman" w:hAnsi="Times New Roman" w:cs="Times New Roman"/>
          <w:sz w:val="24"/>
          <w:szCs w:val="24"/>
        </w:rPr>
        <w:t xml:space="preserve"> it is believed that in order to use this as a treatment using specific contacts as a short leverage point </w:t>
      </w:r>
      <w:r w:rsidR="00165222">
        <w:rPr>
          <w:rFonts w:ascii="Times New Roman" w:hAnsi="Times New Roman" w:cs="Times New Roman"/>
          <w:sz w:val="24"/>
          <w:szCs w:val="24"/>
        </w:rPr>
        <w:t xml:space="preserve">Daniel started it. He was the one who started to be more specific about the spinal adjustments. </w:t>
      </w:r>
      <w:r w:rsidR="00B2261C">
        <w:rPr>
          <w:rFonts w:ascii="Times New Roman" w:hAnsi="Times New Roman" w:cs="Times New Roman"/>
          <w:sz w:val="24"/>
          <w:szCs w:val="24"/>
        </w:rPr>
        <w:t xml:space="preserve">Later he established a Chiropractic school </w:t>
      </w:r>
      <w:r w:rsidR="00B55C61">
        <w:rPr>
          <w:rFonts w:ascii="Times New Roman" w:hAnsi="Times New Roman" w:cs="Times New Roman"/>
          <w:sz w:val="24"/>
          <w:szCs w:val="24"/>
        </w:rPr>
        <w:t xml:space="preserve">in the year 1897 in Davenport, Iowa. </w:t>
      </w:r>
      <w:r w:rsidR="00FE2E0A">
        <w:rPr>
          <w:rFonts w:ascii="Times New Roman" w:hAnsi="Times New Roman" w:cs="Times New Roman"/>
          <w:sz w:val="24"/>
          <w:szCs w:val="24"/>
        </w:rPr>
        <w:t>There he used to taught his skills to the first chiropractors at that institution</w:t>
      </w:r>
      <w:r w:rsidR="00D6016F">
        <w:rPr>
          <w:rFonts w:ascii="Times New Roman" w:hAnsi="Times New Roman" w:cs="Times New Roman"/>
          <w:sz w:val="24"/>
          <w:szCs w:val="24"/>
        </w:rPr>
        <w:t xml:space="preserve"> (</w:t>
      </w:r>
      <w:proofErr w:type="spellStart"/>
      <w:r w:rsidR="00D6016F" w:rsidRPr="008B624C">
        <w:rPr>
          <w:rFonts w:ascii="Times New Roman" w:eastAsia="Times New Roman" w:hAnsi="Times New Roman" w:cs="Times New Roman"/>
          <w:sz w:val="24"/>
          <w:szCs w:val="24"/>
          <w:lang w:eastAsia="en-GB"/>
        </w:rPr>
        <w:t>Urits</w:t>
      </w:r>
      <w:proofErr w:type="spellEnd"/>
      <w:r w:rsidR="00D6016F">
        <w:rPr>
          <w:rFonts w:ascii="Times New Roman" w:eastAsia="Times New Roman" w:hAnsi="Times New Roman" w:cs="Times New Roman"/>
          <w:sz w:val="24"/>
          <w:szCs w:val="24"/>
          <w:lang w:eastAsia="en-GB"/>
        </w:rPr>
        <w:t xml:space="preserve"> </w:t>
      </w:r>
      <w:r w:rsidR="00D6016F">
        <w:rPr>
          <w:rFonts w:ascii="Times New Roman" w:eastAsia="Times New Roman" w:hAnsi="Times New Roman" w:cs="Times New Roman"/>
          <w:i/>
          <w:iCs/>
          <w:sz w:val="24"/>
          <w:szCs w:val="24"/>
          <w:lang w:eastAsia="en-GB"/>
        </w:rPr>
        <w:t xml:space="preserve">et al. </w:t>
      </w:r>
      <w:r w:rsidR="00D6016F" w:rsidRPr="008B624C">
        <w:rPr>
          <w:rFonts w:ascii="Times New Roman" w:eastAsia="Times New Roman" w:hAnsi="Times New Roman" w:cs="Times New Roman"/>
          <w:sz w:val="24"/>
          <w:szCs w:val="24"/>
          <w:lang w:eastAsia="en-GB"/>
        </w:rPr>
        <w:t>2021</w:t>
      </w:r>
      <w:r w:rsidR="00D6016F">
        <w:rPr>
          <w:rFonts w:ascii="Times New Roman" w:hAnsi="Times New Roman" w:cs="Times New Roman"/>
          <w:sz w:val="24"/>
          <w:szCs w:val="24"/>
        </w:rPr>
        <w:t>)</w:t>
      </w:r>
      <w:r w:rsidR="00FE2E0A">
        <w:rPr>
          <w:rFonts w:ascii="Times New Roman" w:hAnsi="Times New Roman" w:cs="Times New Roman"/>
          <w:sz w:val="24"/>
          <w:szCs w:val="24"/>
        </w:rPr>
        <w:t xml:space="preserve">. </w:t>
      </w:r>
      <w:r w:rsidR="00FE2E0A" w:rsidRPr="00FE2E0A">
        <w:rPr>
          <w:rFonts w:ascii="Times New Roman" w:hAnsi="Times New Roman" w:cs="Times New Roman"/>
          <w:sz w:val="24"/>
          <w:szCs w:val="24"/>
        </w:rPr>
        <w:t>Chiropractic statutes were not developed until later, despite the fact that many chiropractors were adamant in their opposition to medical legislation, which they saw as an infringement of their rights and duty to treat their patients.</w:t>
      </w:r>
      <w:r w:rsidR="00FE2E0A">
        <w:rPr>
          <w:rFonts w:ascii="Times New Roman" w:hAnsi="Times New Roman" w:cs="Times New Roman"/>
          <w:sz w:val="24"/>
          <w:szCs w:val="24"/>
        </w:rPr>
        <w:t xml:space="preserve"> </w:t>
      </w:r>
      <w:r w:rsidR="00FE2E0A" w:rsidRPr="00FE2E0A">
        <w:rPr>
          <w:rFonts w:ascii="Times New Roman" w:hAnsi="Times New Roman" w:cs="Times New Roman"/>
          <w:sz w:val="24"/>
          <w:szCs w:val="24"/>
        </w:rPr>
        <w:t>Chiropractors were frequently arrested and punished until the 1960s for practising without a licence.</w:t>
      </w:r>
    </w:p>
    <w:p w14:paraId="5F78387F" w14:textId="5FCA9530" w:rsidR="00A9424D" w:rsidRDefault="00A9424D" w:rsidP="00714F68">
      <w:pPr>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Uses</w:t>
      </w:r>
      <w:r w:rsidR="006F74CF">
        <w:rPr>
          <w:rFonts w:ascii="Times New Roman" w:hAnsi="Times New Roman" w:cs="Times New Roman"/>
          <w:b/>
          <w:bCs/>
          <w:sz w:val="24"/>
          <w:szCs w:val="24"/>
          <w:lang w:val="en-US"/>
        </w:rPr>
        <w:t xml:space="preserve"> </w:t>
      </w:r>
    </w:p>
    <w:p w14:paraId="2A71C9F6" w14:textId="0A0EB9ED" w:rsidR="000D50DE" w:rsidRDefault="00B425A3" w:rsidP="00B425A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Chiropractic therapy is a kind of a therapy where no surgeries are involved. Therefore, it is </w:t>
      </w:r>
      <w:r w:rsidR="0036291C">
        <w:rPr>
          <w:rFonts w:ascii="Times New Roman" w:hAnsi="Times New Roman" w:cs="Times New Roman"/>
          <w:sz w:val="24"/>
          <w:szCs w:val="24"/>
          <w:lang w:val="en-US"/>
        </w:rPr>
        <w:t xml:space="preserve">a </w:t>
      </w:r>
      <w:r>
        <w:rPr>
          <w:rFonts w:ascii="Times New Roman" w:hAnsi="Times New Roman" w:cs="Times New Roman"/>
          <w:sz w:val="24"/>
          <w:szCs w:val="24"/>
          <w:lang w:val="en-US"/>
        </w:rPr>
        <w:t xml:space="preserve">non-surgical therapy </w:t>
      </w:r>
      <w:r w:rsidR="00324326">
        <w:rPr>
          <w:rFonts w:ascii="Times New Roman" w:hAnsi="Times New Roman" w:cs="Times New Roman"/>
          <w:sz w:val="24"/>
          <w:szCs w:val="24"/>
          <w:lang w:val="en-US"/>
        </w:rPr>
        <w:t xml:space="preserve">where the musculoskeletal system and the </w:t>
      </w:r>
      <w:r w:rsidR="00680694">
        <w:rPr>
          <w:rFonts w:ascii="Times New Roman" w:hAnsi="Times New Roman" w:cs="Times New Roman"/>
          <w:sz w:val="24"/>
          <w:szCs w:val="24"/>
          <w:lang w:val="en-US"/>
        </w:rPr>
        <w:t>nervous</w:t>
      </w:r>
      <w:r w:rsidR="00324326">
        <w:rPr>
          <w:rFonts w:ascii="Times New Roman" w:hAnsi="Times New Roman" w:cs="Times New Roman"/>
          <w:sz w:val="24"/>
          <w:szCs w:val="24"/>
          <w:lang w:val="en-US"/>
        </w:rPr>
        <w:t xml:space="preserve"> system dis</w:t>
      </w:r>
      <w:r w:rsidR="003E7471">
        <w:rPr>
          <w:rFonts w:ascii="Times New Roman" w:hAnsi="Times New Roman" w:cs="Times New Roman"/>
          <w:sz w:val="24"/>
          <w:szCs w:val="24"/>
          <w:lang w:val="en-US"/>
        </w:rPr>
        <w:t xml:space="preserve">order are treated. </w:t>
      </w:r>
      <w:r w:rsidR="0036291C">
        <w:rPr>
          <w:rFonts w:ascii="Times New Roman" w:hAnsi="Times New Roman" w:cs="Times New Roman"/>
          <w:sz w:val="24"/>
          <w:szCs w:val="24"/>
          <w:lang w:val="en-US"/>
        </w:rPr>
        <w:t xml:space="preserve">This therapy mainly focuses on the relationship between the function of the body and the spine. The doctors performing this </w:t>
      </w:r>
      <w:r w:rsidR="00EC2CDD">
        <w:rPr>
          <w:rFonts w:ascii="Times New Roman" w:hAnsi="Times New Roman" w:cs="Times New Roman"/>
          <w:sz w:val="24"/>
          <w:szCs w:val="24"/>
          <w:lang w:val="en-US"/>
        </w:rPr>
        <w:t xml:space="preserve">kind of therapy </w:t>
      </w:r>
      <w:r w:rsidR="00794E64">
        <w:rPr>
          <w:rFonts w:ascii="Times New Roman" w:hAnsi="Times New Roman" w:cs="Times New Roman"/>
          <w:sz w:val="24"/>
          <w:szCs w:val="24"/>
          <w:lang w:val="en-US"/>
        </w:rPr>
        <w:t xml:space="preserve">are called chiropractic physicians or chiropractors. The chiropractic theory is used in treating mainly the </w:t>
      </w:r>
      <w:r w:rsidR="00F76445">
        <w:rPr>
          <w:rFonts w:ascii="Times New Roman" w:hAnsi="Times New Roman" w:cs="Times New Roman"/>
          <w:sz w:val="24"/>
          <w:szCs w:val="24"/>
          <w:lang w:val="en-US"/>
        </w:rPr>
        <w:t>problems that are related with the bones, joints, muscles and the connective tissues such as the ligaments, tendons and the cartilage</w:t>
      </w:r>
      <w:r w:rsidR="00693759">
        <w:rPr>
          <w:rFonts w:ascii="Times New Roman" w:hAnsi="Times New Roman" w:cs="Times New Roman"/>
          <w:sz w:val="24"/>
          <w:szCs w:val="24"/>
          <w:lang w:val="en-US"/>
        </w:rPr>
        <w:t xml:space="preserve"> (</w:t>
      </w:r>
      <w:r w:rsidR="00693759" w:rsidRPr="000C7FF2">
        <w:rPr>
          <w:rFonts w:ascii="Times New Roman" w:eastAsia="Times New Roman" w:hAnsi="Times New Roman" w:cs="Times New Roman"/>
          <w:sz w:val="24"/>
          <w:szCs w:val="24"/>
          <w:lang w:eastAsia="en-GB"/>
        </w:rPr>
        <w:t>Long</w:t>
      </w:r>
      <w:r w:rsidR="00693759">
        <w:rPr>
          <w:rFonts w:ascii="Times New Roman" w:eastAsia="Times New Roman" w:hAnsi="Times New Roman" w:cs="Times New Roman"/>
          <w:sz w:val="24"/>
          <w:szCs w:val="24"/>
          <w:lang w:eastAsia="en-GB"/>
        </w:rPr>
        <w:t xml:space="preserve"> </w:t>
      </w:r>
      <w:r w:rsidR="00693759">
        <w:rPr>
          <w:rFonts w:ascii="Times New Roman" w:eastAsia="Times New Roman" w:hAnsi="Times New Roman" w:cs="Times New Roman"/>
          <w:i/>
          <w:iCs/>
          <w:sz w:val="24"/>
          <w:szCs w:val="24"/>
          <w:lang w:eastAsia="en-GB"/>
        </w:rPr>
        <w:t xml:space="preserve">et al. </w:t>
      </w:r>
      <w:r w:rsidR="00693759" w:rsidRPr="000C7FF2">
        <w:rPr>
          <w:rFonts w:ascii="Times New Roman" w:eastAsia="Times New Roman" w:hAnsi="Times New Roman" w:cs="Times New Roman"/>
          <w:sz w:val="24"/>
          <w:szCs w:val="24"/>
          <w:lang w:eastAsia="en-GB"/>
        </w:rPr>
        <w:t>2020</w:t>
      </w:r>
      <w:r w:rsidR="00693759">
        <w:rPr>
          <w:rFonts w:ascii="Times New Roman" w:hAnsi="Times New Roman" w:cs="Times New Roman"/>
          <w:sz w:val="24"/>
          <w:szCs w:val="24"/>
          <w:lang w:val="en-US"/>
        </w:rPr>
        <w:t>)</w:t>
      </w:r>
      <w:r w:rsidR="00F76445">
        <w:rPr>
          <w:rFonts w:ascii="Times New Roman" w:hAnsi="Times New Roman" w:cs="Times New Roman"/>
          <w:sz w:val="24"/>
          <w:szCs w:val="24"/>
          <w:lang w:val="en-US"/>
        </w:rPr>
        <w:t xml:space="preserve">. </w:t>
      </w:r>
      <w:r w:rsidR="00E140C6">
        <w:rPr>
          <w:rFonts w:ascii="Times New Roman" w:hAnsi="Times New Roman" w:cs="Times New Roman"/>
          <w:sz w:val="24"/>
          <w:szCs w:val="24"/>
          <w:lang w:val="en-US"/>
        </w:rPr>
        <w:t xml:space="preserve">The said treatment is involved in one or more adjustment that can be done manually with the help of which the doctor manipulates the joints. </w:t>
      </w:r>
    </w:p>
    <w:p w14:paraId="6172D8A6" w14:textId="1AD239DC" w:rsidR="00FE2E0A" w:rsidRPr="00A01940" w:rsidRDefault="00A65445" w:rsidP="00B425A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doctor uses a control and a sudden force in order to improve the range and the quality of the motion. Most of the chiropractors also do incorporate medical </w:t>
      </w:r>
      <w:r w:rsidR="00957BA3">
        <w:rPr>
          <w:rFonts w:ascii="Times New Roman" w:hAnsi="Times New Roman" w:cs="Times New Roman"/>
          <w:sz w:val="24"/>
          <w:szCs w:val="24"/>
          <w:lang w:val="en-US"/>
        </w:rPr>
        <w:t xml:space="preserve">counselling. </w:t>
      </w:r>
      <w:r w:rsidR="000D50DE">
        <w:rPr>
          <w:rFonts w:ascii="Times New Roman" w:hAnsi="Times New Roman" w:cs="Times New Roman"/>
          <w:sz w:val="24"/>
          <w:szCs w:val="24"/>
          <w:lang w:val="en-US"/>
        </w:rPr>
        <w:t xml:space="preserve">According to the studies and the research that are done </w:t>
      </w:r>
      <w:r w:rsidR="00F85077">
        <w:rPr>
          <w:rFonts w:ascii="Times New Roman" w:hAnsi="Times New Roman" w:cs="Times New Roman"/>
          <w:sz w:val="24"/>
          <w:szCs w:val="24"/>
          <w:lang w:val="en-US"/>
        </w:rPr>
        <w:t xml:space="preserve">during the chiropractic therapy is that it can relieve back pain, joint pain and headaches. This kind of treatment </w:t>
      </w:r>
      <w:r w:rsidR="001457D1">
        <w:rPr>
          <w:rFonts w:ascii="Times New Roman" w:hAnsi="Times New Roman" w:cs="Times New Roman"/>
          <w:sz w:val="24"/>
          <w:szCs w:val="24"/>
          <w:lang w:val="en-US"/>
        </w:rPr>
        <w:t>are also used for the women who are having breast cancer</w:t>
      </w:r>
      <w:r w:rsidR="00693759">
        <w:rPr>
          <w:rFonts w:ascii="Times New Roman" w:hAnsi="Times New Roman" w:cs="Times New Roman"/>
          <w:sz w:val="24"/>
          <w:szCs w:val="24"/>
          <w:lang w:val="en-US"/>
        </w:rPr>
        <w:t xml:space="preserve"> (</w:t>
      </w:r>
      <w:r w:rsidR="00693759" w:rsidRPr="008B624C">
        <w:rPr>
          <w:rFonts w:ascii="Times New Roman" w:eastAsia="Times New Roman" w:hAnsi="Times New Roman" w:cs="Times New Roman"/>
          <w:sz w:val="24"/>
          <w:szCs w:val="24"/>
          <w:lang w:eastAsia="en-GB"/>
        </w:rPr>
        <w:t>Maltese</w:t>
      </w:r>
      <w:r w:rsidR="00693759">
        <w:rPr>
          <w:rFonts w:ascii="Times New Roman" w:eastAsia="Times New Roman" w:hAnsi="Times New Roman" w:cs="Times New Roman"/>
          <w:sz w:val="24"/>
          <w:szCs w:val="24"/>
          <w:lang w:eastAsia="en-GB"/>
        </w:rPr>
        <w:t xml:space="preserve"> </w:t>
      </w:r>
      <w:r w:rsidR="00693759">
        <w:rPr>
          <w:rFonts w:ascii="Times New Roman" w:eastAsia="Times New Roman" w:hAnsi="Times New Roman" w:cs="Times New Roman"/>
          <w:i/>
          <w:iCs/>
          <w:sz w:val="24"/>
          <w:szCs w:val="24"/>
          <w:lang w:eastAsia="en-GB"/>
        </w:rPr>
        <w:t xml:space="preserve">et al. </w:t>
      </w:r>
      <w:r w:rsidR="00693759" w:rsidRPr="008B624C">
        <w:rPr>
          <w:rFonts w:ascii="Times New Roman" w:eastAsia="Times New Roman" w:hAnsi="Times New Roman" w:cs="Times New Roman"/>
          <w:sz w:val="24"/>
          <w:szCs w:val="24"/>
          <w:lang w:eastAsia="en-GB"/>
        </w:rPr>
        <w:t>2019</w:t>
      </w:r>
      <w:r w:rsidR="00693759">
        <w:rPr>
          <w:rFonts w:ascii="Times New Roman" w:hAnsi="Times New Roman" w:cs="Times New Roman"/>
          <w:sz w:val="24"/>
          <w:szCs w:val="24"/>
          <w:lang w:val="en-US"/>
        </w:rPr>
        <w:t>)</w:t>
      </w:r>
      <w:r w:rsidR="00E612E9">
        <w:rPr>
          <w:rFonts w:ascii="Times New Roman" w:hAnsi="Times New Roman" w:cs="Times New Roman"/>
          <w:sz w:val="24"/>
          <w:szCs w:val="24"/>
          <w:lang w:val="en-US"/>
        </w:rPr>
        <w:t xml:space="preserve">. There are also studies that claimed that the chiropractic therapy is used for relieving the menopausal symptoms that happens to the survivors of </w:t>
      </w:r>
      <w:r w:rsidR="003F44AC">
        <w:rPr>
          <w:rFonts w:ascii="Times New Roman" w:hAnsi="Times New Roman" w:cs="Times New Roman"/>
          <w:sz w:val="24"/>
          <w:szCs w:val="24"/>
          <w:lang w:val="en-US"/>
        </w:rPr>
        <w:t xml:space="preserve">breast cancer patients. </w:t>
      </w:r>
    </w:p>
    <w:p w14:paraId="7AA45000" w14:textId="3B86BCBF" w:rsidR="00A9424D" w:rsidRDefault="00A9424D" w:rsidP="00714F68">
      <w:pPr>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Efficacy</w:t>
      </w:r>
    </w:p>
    <w:p w14:paraId="468F2C95" w14:textId="3300A165" w:rsidR="00A819FC" w:rsidRDefault="006C07AA" w:rsidP="006C07A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 general, these studies about the chiropractic treatment have evaluated the effectiveness of the spinal manipulation</w:t>
      </w:r>
      <w:r w:rsidR="00183B92">
        <w:rPr>
          <w:rFonts w:ascii="Times New Roman" w:hAnsi="Times New Roman" w:cs="Times New Roman"/>
          <w:sz w:val="24"/>
          <w:szCs w:val="24"/>
          <w:lang w:val="en-US"/>
        </w:rPr>
        <w:t xml:space="preserve"> over the past years. Therefore, the findings from the studies related to the chiropractic therapy indicates a low to a slightly moderate treatment effect. </w:t>
      </w:r>
      <w:r w:rsidR="00E86C6F">
        <w:rPr>
          <w:rFonts w:ascii="Times New Roman" w:hAnsi="Times New Roman" w:cs="Times New Roman"/>
          <w:sz w:val="24"/>
          <w:szCs w:val="24"/>
          <w:lang w:val="en-US"/>
        </w:rPr>
        <w:t xml:space="preserve">The state of the evidence is related to be on the lower side. As per the efficacy of the </w:t>
      </w:r>
      <w:r w:rsidR="0094503F">
        <w:rPr>
          <w:rFonts w:ascii="Times New Roman" w:hAnsi="Times New Roman" w:cs="Times New Roman"/>
          <w:sz w:val="24"/>
          <w:szCs w:val="24"/>
          <w:lang w:val="en-US"/>
        </w:rPr>
        <w:t xml:space="preserve">treatment is considered, the active military troops </w:t>
      </w:r>
      <w:r w:rsidR="008C0A0F">
        <w:rPr>
          <w:rFonts w:ascii="Times New Roman" w:hAnsi="Times New Roman" w:cs="Times New Roman"/>
          <w:sz w:val="24"/>
          <w:szCs w:val="24"/>
          <w:lang w:val="en-US"/>
        </w:rPr>
        <w:t>need</w:t>
      </w:r>
      <w:r w:rsidR="0094503F">
        <w:rPr>
          <w:rFonts w:ascii="Times New Roman" w:hAnsi="Times New Roman" w:cs="Times New Roman"/>
          <w:sz w:val="24"/>
          <w:szCs w:val="24"/>
          <w:lang w:val="en-US"/>
        </w:rPr>
        <w:t xml:space="preserve"> a special medical attention for a various kind of reasons. It includes the discomfort of the lower back pain</w:t>
      </w:r>
      <w:r w:rsidR="008C0A0F">
        <w:rPr>
          <w:rFonts w:ascii="Times New Roman" w:hAnsi="Times New Roman" w:cs="Times New Roman"/>
          <w:sz w:val="24"/>
          <w:szCs w:val="24"/>
          <w:lang w:val="en-US"/>
        </w:rPr>
        <w:t xml:space="preserve">. It is a fact that the therapies that are included in the standard </w:t>
      </w:r>
      <w:r w:rsidR="00466D61">
        <w:rPr>
          <w:rFonts w:ascii="Times New Roman" w:hAnsi="Times New Roman" w:cs="Times New Roman"/>
          <w:sz w:val="24"/>
          <w:szCs w:val="24"/>
          <w:lang w:val="en-US"/>
        </w:rPr>
        <w:t xml:space="preserve">medical care such as the spinal injuries and the steroid injections does not </w:t>
      </w:r>
      <w:r w:rsidR="001C53E2">
        <w:rPr>
          <w:rFonts w:ascii="Times New Roman" w:hAnsi="Times New Roman" w:cs="Times New Roman"/>
          <w:sz w:val="24"/>
          <w:szCs w:val="24"/>
          <w:lang w:val="en-US"/>
        </w:rPr>
        <w:t>reduce</w:t>
      </w:r>
      <w:r w:rsidR="00466D61">
        <w:rPr>
          <w:rFonts w:ascii="Times New Roman" w:hAnsi="Times New Roman" w:cs="Times New Roman"/>
          <w:sz w:val="24"/>
          <w:szCs w:val="24"/>
          <w:lang w:val="en-US"/>
        </w:rPr>
        <w:t xml:space="preserve"> the pain</w:t>
      </w:r>
      <w:r w:rsidR="00693759">
        <w:rPr>
          <w:rFonts w:ascii="Times New Roman" w:hAnsi="Times New Roman" w:cs="Times New Roman"/>
          <w:sz w:val="24"/>
          <w:szCs w:val="24"/>
          <w:lang w:val="en-US"/>
        </w:rPr>
        <w:t xml:space="preserve"> (</w:t>
      </w:r>
      <w:r w:rsidR="00693759" w:rsidRPr="000C7FF2">
        <w:rPr>
          <w:rFonts w:ascii="Times New Roman" w:eastAsia="Times New Roman" w:hAnsi="Times New Roman" w:cs="Times New Roman"/>
          <w:sz w:val="24"/>
          <w:szCs w:val="24"/>
          <w:lang w:eastAsia="en-GB"/>
        </w:rPr>
        <w:t>Wayne</w:t>
      </w:r>
      <w:r w:rsidR="00693759">
        <w:rPr>
          <w:rFonts w:ascii="Times New Roman" w:eastAsia="Times New Roman" w:hAnsi="Times New Roman" w:cs="Times New Roman"/>
          <w:sz w:val="24"/>
          <w:szCs w:val="24"/>
          <w:lang w:eastAsia="en-GB"/>
        </w:rPr>
        <w:t xml:space="preserve"> </w:t>
      </w:r>
      <w:r w:rsidR="00693759">
        <w:rPr>
          <w:rFonts w:ascii="Times New Roman" w:eastAsia="Times New Roman" w:hAnsi="Times New Roman" w:cs="Times New Roman"/>
          <w:i/>
          <w:iCs/>
          <w:sz w:val="24"/>
          <w:szCs w:val="24"/>
          <w:lang w:eastAsia="en-GB"/>
        </w:rPr>
        <w:t xml:space="preserve">et al. </w:t>
      </w:r>
      <w:r w:rsidR="00693759" w:rsidRPr="000C7FF2">
        <w:rPr>
          <w:rFonts w:ascii="Times New Roman" w:eastAsia="Times New Roman" w:hAnsi="Times New Roman" w:cs="Times New Roman"/>
          <w:sz w:val="24"/>
          <w:szCs w:val="24"/>
          <w:lang w:eastAsia="en-GB"/>
        </w:rPr>
        <w:t>2020</w:t>
      </w:r>
      <w:r w:rsidR="00693759">
        <w:rPr>
          <w:rFonts w:ascii="Times New Roman" w:hAnsi="Times New Roman" w:cs="Times New Roman"/>
          <w:sz w:val="24"/>
          <w:szCs w:val="24"/>
          <w:lang w:val="en-US"/>
        </w:rPr>
        <w:t>)</w:t>
      </w:r>
      <w:r w:rsidR="00466D61">
        <w:rPr>
          <w:rFonts w:ascii="Times New Roman" w:hAnsi="Times New Roman" w:cs="Times New Roman"/>
          <w:sz w:val="24"/>
          <w:szCs w:val="24"/>
          <w:lang w:val="en-US"/>
        </w:rPr>
        <w:t>.</w:t>
      </w:r>
      <w:r w:rsidR="001C53E2">
        <w:rPr>
          <w:rFonts w:ascii="Times New Roman" w:hAnsi="Times New Roman" w:cs="Times New Roman"/>
          <w:sz w:val="24"/>
          <w:szCs w:val="24"/>
          <w:lang w:val="en-US"/>
        </w:rPr>
        <w:t xml:space="preserve"> However, it can have negative side effects and thus adds burden to the lower back pain. </w:t>
      </w:r>
    </w:p>
    <w:p w14:paraId="289782E1" w14:textId="56177255" w:rsidR="006C07AA" w:rsidRPr="006C07AA" w:rsidRDefault="0029493A" w:rsidP="006C07A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Various private and the government organizations </w:t>
      </w:r>
      <w:r w:rsidR="00912FBB">
        <w:rPr>
          <w:rFonts w:ascii="Times New Roman" w:hAnsi="Times New Roman" w:cs="Times New Roman"/>
          <w:sz w:val="24"/>
          <w:szCs w:val="24"/>
          <w:lang w:val="en-US"/>
        </w:rPr>
        <w:t xml:space="preserve">such as the American College of Physicians, the FDA and the Joint Commission are nowadays are encouraging this kind of treatment. They are promoting </w:t>
      </w:r>
      <w:r w:rsidR="008C36B0">
        <w:rPr>
          <w:rFonts w:ascii="Times New Roman" w:hAnsi="Times New Roman" w:cs="Times New Roman"/>
          <w:sz w:val="24"/>
          <w:szCs w:val="24"/>
          <w:lang w:val="en-US"/>
        </w:rPr>
        <w:t xml:space="preserve">and are encouraging the use of non-surgical therapy </w:t>
      </w:r>
      <w:r w:rsidR="00FA17B0">
        <w:rPr>
          <w:rFonts w:ascii="Times New Roman" w:hAnsi="Times New Roman" w:cs="Times New Roman"/>
          <w:sz w:val="24"/>
          <w:szCs w:val="24"/>
          <w:lang w:val="en-US"/>
        </w:rPr>
        <w:t xml:space="preserve">and a therapy where there will be no drug involved for the chronic pain. Thus, the doctors must use the technique of </w:t>
      </w:r>
      <w:r w:rsidR="003A66F2">
        <w:rPr>
          <w:rFonts w:ascii="Times New Roman" w:hAnsi="Times New Roman" w:cs="Times New Roman"/>
          <w:sz w:val="24"/>
          <w:szCs w:val="24"/>
          <w:lang w:val="en-US"/>
        </w:rPr>
        <w:t xml:space="preserve">chiropractic treatment therapy in order to do the spinal manipulation. </w:t>
      </w:r>
      <w:r w:rsidR="00E126C0">
        <w:rPr>
          <w:rFonts w:ascii="Times New Roman" w:hAnsi="Times New Roman" w:cs="Times New Roman"/>
          <w:sz w:val="24"/>
          <w:szCs w:val="24"/>
          <w:lang w:val="en-US"/>
        </w:rPr>
        <w:t>Over the last years the it is seen that there is an effectiveness of the spinal manipulation is done with the help of this therapy</w:t>
      </w:r>
      <w:r w:rsidR="00693759">
        <w:rPr>
          <w:rFonts w:ascii="Times New Roman" w:hAnsi="Times New Roman" w:cs="Times New Roman"/>
          <w:sz w:val="24"/>
          <w:szCs w:val="24"/>
          <w:lang w:val="en-US"/>
        </w:rPr>
        <w:t xml:space="preserve"> (</w:t>
      </w:r>
      <w:proofErr w:type="spellStart"/>
      <w:r w:rsidR="00693759" w:rsidRPr="008B624C">
        <w:rPr>
          <w:rFonts w:ascii="Times New Roman" w:eastAsia="Times New Roman" w:hAnsi="Times New Roman" w:cs="Times New Roman"/>
          <w:sz w:val="24"/>
          <w:szCs w:val="24"/>
          <w:lang w:eastAsia="en-GB"/>
        </w:rPr>
        <w:t>Bussières</w:t>
      </w:r>
      <w:proofErr w:type="spellEnd"/>
      <w:r w:rsidR="00693759">
        <w:rPr>
          <w:rFonts w:ascii="Times New Roman" w:eastAsia="Times New Roman" w:hAnsi="Times New Roman" w:cs="Times New Roman"/>
          <w:sz w:val="24"/>
          <w:szCs w:val="24"/>
          <w:lang w:eastAsia="en-GB"/>
        </w:rPr>
        <w:t xml:space="preserve"> </w:t>
      </w:r>
      <w:r w:rsidR="00693759">
        <w:rPr>
          <w:rFonts w:ascii="Times New Roman" w:eastAsia="Times New Roman" w:hAnsi="Times New Roman" w:cs="Times New Roman"/>
          <w:i/>
          <w:iCs/>
          <w:sz w:val="24"/>
          <w:szCs w:val="24"/>
          <w:lang w:eastAsia="en-GB"/>
        </w:rPr>
        <w:t xml:space="preserve">et al. </w:t>
      </w:r>
      <w:r w:rsidR="00693759" w:rsidRPr="008B624C">
        <w:rPr>
          <w:rFonts w:ascii="Times New Roman" w:eastAsia="Times New Roman" w:hAnsi="Times New Roman" w:cs="Times New Roman"/>
          <w:sz w:val="24"/>
          <w:szCs w:val="24"/>
          <w:lang w:eastAsia="en-GB"/>
        </w:rPr>
        <w:t>2018</w:t>
      </w:r>
      <w:r w:rsidR="00693759">
        <w:rPr>
          <w:rFonts w:ascii="Times New Roman" w:hAnsi="Times New Roman" w:cs="Times New Roman"/>
          <w:sz w:val="24"/>
          <w:szCs w:val="24"/>
          <w:lang w:val="en-US"/>
        </w:rPr>
        <w:t>)</w:t>
      </w:r>
      <w:r w:rsidR="00E126C0">
        <w:rPr>
          <w:rFonts w:ascii="Times New Roman" w:hAnsi="Times New Roman" w:cs="Times New Roman"/>
          <w:sz w:val="24"/>
          <w:szCs w:val="24"/>
          <w:lang w:val="en-US"/>
        </w:rPr>
        <w:t xml:space="preserve">. </w:t>
      </w:r>
      <w:r w:rsidR="006370A9">
        <w:rPr>
          <w:rFonts w:ascii="Times New Roman" w:hAnsi="Times New Roman" w:cs="Times New Roman"/>
          <w:sz w:val="24"/>
          <w:szCs w:val="24"/>
          <w:lang w:val="en-US"/>
        </w:rPr>
        <w:t xml:space="preserve">The results of these therapy sessions show an average and a modest result in order to moderate the therapeutic effect. </w:t>
      </w:r>
    </w:p>
    <w:p w14:paraId="588F79CE" w14:textId="3F3CE5C5" w:rsidR="00A9424D" w:rsidRDefault="00C373C0" w:rsidP="00714F68">
      <w:pPr>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Contraindications</w:t>
      </w:r>
    </w:p>
    <w:p w14:paraId="2526CD42" w14:textId="7E304AC7" w:rsidR="006370A9" w:rsidRDefault="006A4C1B" w:rsidP="008729D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can be said that there are some of the preexisting conditions that </w:t>
      </w:r>
      <w:r w:rsidR="008729DE">
        <w:rPr>
          <w:rFonts w:ascii="Times New Roman" w:hAnsi="Times New Roman" w:cs="Times New Roman"/>
          <w:sz w:val="24"/>
          <w:szCs w:val="24"/>
          <w:lang w:val="en-US"/>
        </w:rPr>
        <w:t xml:space="preserve">involves in the use of the chiropractic therapy to be completely impossible in the patients. Thus, </w:t>
      </w:r>
      <w:r w:rsidR="0034063D">
        <w:rPr>
          <w:rFonts w:ascii="Times New Roman" w:hAnsi="Times New Roman" w:cs="Times New Roman"/>
          <w:sz w:val="24"/>
          <w:szCs w:val="24"/>
          <w:lang w:val="en-US"/>
        </w:rPr>
        <w:t>the chiropractic treatment is needed to be avoided if:</w:t>
      </w:r>
    </w:p>
    <w:p w14:paraId="1DB1A48A" w14:textId="352FCE59" w:rsidR="001B1732" w:rsidRDefault="001B1732" w:rsidP="001B1732">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patient feels any kind of tingling or numbness or the loss of the strength in the leg or in the arm. </w:t>
      </w:r>
    </w:p>
    <w:p w14:paraId="060BFE02" w14:textId="51F52D29" w:rsidR="001B1732" w:rsidRDefault="001B1732" w:rsidP="001B1732">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patient is having any history of having strokes </w:t>
      </w:r>
      <w:r w:rsidR="00C837D7">
        <w:rPr>
          <w:rFonts w:ascii="Times New Roman" w:hAnsi="Times New Roman" w:cs="Times New Roman"/>
          <w:sz w:val="24"/>
          <w:szCs w:val="24"/>
          <w:lang w:val="en-US"/>
        </w:rPr>
        <w:t xml:space="preserve">or atrial fibrillation. </w:t>
      </w:r>
    </w:p>
    <w:p w14:paraId="45D26F09" w14:textId="1F1AA9CA" w:rsidR="00C837D7" w:rsidRDefault="00C837D7" w:rsidP="001B1732">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patient is having a </w:t>
      </w:r>
      <w:r w:rsidR="00181D13">
        <w:rPr>
          <w:rFonts w:ascii="Times New Roman" w:hAnsi="Times New Roman" w:cs="Times New Roman"/>
          <w:sz w:val="24"/>
          <w:szCs w:val="24"/>
          <w:lang w:val="en-US"/>
        </w:rPr>
        <w:t>tumor</w:t>
      </w:r>
      <w:r>
        <w:rPr>
          <w:rFonts w:ascii="Times New Roman" w:hAnsi="Times New Roman" w:cs="Times New Roman"/>
          <w:sz w:val="24"/>
          <w:szCs w:val="24"/>
          <w:lang w:val="en-US"/>
        </w:rPr>
        <w:t xml:space="preserve"> in the spinal cord</w:t>
      </w:r>
      <w:r w:rsidR="00181D13">
        <w:rPr>
          <w:rFonts w:ascii="Times New Roman" w:hAnsi="Times New Roman" w:cs="Times New Roman"/>
          <w:sz w:val="24"/>
          <w:szCs w:val="24"/>
          <w:lang w:val="en-US"/>
        </w:rPr>
        <w:t>.</w:t>
      </w:r>
    </w:p>
    <w:p w14:paraId="3C9058F5" w14:textId="60CE4CC1" w:rsidR="00181D13" w:rsidRDefault="00181D13" w:rsidP="001B1732">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patient must be having any kind of risk of blood pooling or hematomas whether in the intracanalicular or in the spinal cord</w:t>
      </w:r>
      <w:r w:rsidR="00693759">
        <w:rPr>
          <w:rFonts w:ascii="Times New Roman" w:hAnsi="Times New Roman" w:cs="Times New Roman"/>
          <w:sz w:val="24"/>
          <w:szCs w:val="24"/>
          <w:lang w:val="en-US"/>
        </w:rPr>
        <w:t xml:space="preserve"> (</w:t>
      </w:r>
      <w:r w:rsidR="00693759" w:rsidRPr="008B624C">
        <w:rPr>
          <w:rFonts w:ascii="Times New Roman" w:eastAsia="Times New Roman" w:hAnsi="Times New Roman" w:cs="Times New Roman"/>
          <w:sz w:val="24"/>
          <w:szCs w:val="24"/>
          <w:lang w:eastAsia="en-GB"/>
        </w:rPr>
        <w:t>Jaeger</w:t>
      </w:r>
      <w:r w:rsidR="00693759">
        <w:rPr>
          <w:rFonts w:ascii="Times New Roman" w:eastAsia="Times New Roman" w:hAnsi="Times New Roman" w:cs="Times New Roman"/>
          <w:sz w:val="24"/>
          <w:szCs w:val="24"/>
          <w:lang w:eastAsia="en-GB"/>
        </w:rPr>
        <w:t xml:space="preserve"> </w:t>
      </w:r>
      <w:r w:rsidR="00693759">
        <w:rPr>
          <w:rFonts w:ascii="Times New Roman" w:eastAsia="Times New Roman" w:hAnsi="Times New Roman" w:cs="Times New Roman"/>
          <w:i/>
          <w:iCs/>
          <w:sz w:val="24"/>
          <w:szCs w:val="24"/>
          <w:lang w:eastAsia="en-GB"/>
        </w:rPr>
        <w:t xml:space="preserve">et al. </w:t>
      </w:r>
      <w:r w:rsidR="00693759" w:rsidRPr="008B624C">
        <w:rPr>
          <w:rFonts w:ascii="Times New Roman" w:eastAsia="Times New Roman" w:hAnsi="Times New Roman" w:cs="Times New Roman"/>
          <w:sz w:val="24"/>
          <w:szCs w:val="24"/>
          <w:lang w:eastAsia="en-GB"/>
        </w:rPr>
        <w:t>2018</w:t>
      </w:r>
      <w:r w:rsidR="00693759">
        <w:rPr>
          <w:rFonts w:ascii="Times New Roman" w:hAnsi="Times New Roman" w:cs="Times New Roman"/>
          <w:sz w:val="24"/>
          <w:szCs w:val="24"/>
          <w:lang w:val="en-US"/>
        </w:rPr>
        <w:t>)</w:t>
      </w:r>
      <w:r>
        <w:rPr>
          <w:rFonts w:ascii="Times New Roman" w:hAnsi="Times New Roman" w:cs="Times New Roman"/>
          <w:sz w:val="24"/>
          <w:szCs w:val="24"/>
          <w:lang w:val="en-US"/>
        </w:rPr>
        <w:t>.</w:t>
      </w:r>
    </w:p>
    <w:p w14:paraId="1180E1D2" w14:textId="1F675A49" w:rsidR="00181D13" w:rsidRDefault="00FE6B9C" w:rsidP="001B1732">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patient should not be having a cancer in the spine which includes metastatic deposit. </w:t>
      </w:r>
    </w:p>
    <w:p w14:paraId="5AFF61FC" w14:textId="6E6D402E" w:rsidR="00FE6B9C" w:rsidRDefault="00377248" w:rsidP="001B1732">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individual must also not be having any kind of abnormality in his/her upper neck.</w:t>
      </w:r>
    </w:p>
    <w:p w14:paraId="704408E3" w14:textId="7CF6D462" w:rsidR="00377248" w:rsidRDefault="000277AA" w:rsidP="001B1732">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patient must not be having any kind of neoplastic disease of muscle or any kind of soft tissue. </w:t>
      </w:r>
    </w:p>
    <w:p w14:paraId="243EB6CE" w14:textId="607519B3" w:rsidR="000277AA" w:rsidRDefault="000277AA" w:rsidP="001B1732">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patient must not be having </w:t>
      </w:r>
      <w:r w:rsidR="00A24C89">
        <w:rPr>
          <w:rFonts w:ascii="Times New Roman" w:hAnsi="Times New Roman" w:cs="Times New Roman"/>
          <w:sz w:val="24"/>
          <w:szCs w:val="24"/>
          <w:lang w:val="en-US"/>
        </w:rPr>
        <w:t xml:space="preserve">osteomyelitis which is said to be an acute infection. </w:t>
      </w:r>
    </w:p>
    <w:p w14:paraId="0767D726" w14:textId="17AA26D0" w:rsidR="00A24C89" w:rsidRDefault="00A24C89" w:rsidP="001B1732">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They must not have tuberculosis of the spine</w:t>
      </w:r>
      <w:r w:rsidR="00693759">
        <w:rPr>
          <w:rFonts w:ascii="Times New Roman" w:hAnsi="Times New Roman" w:cs="Times New Roman"/>
          <w:sz w:val="24"/>
          <w:szCs w:val="24"/>
          <w:lang w:val="en-US"/>
        </w:rPr>
        <w:t xml:space="preserve"> (</w:t>
      </w:r>
      <w:proofErr w:type="spellStart"/>
      <w:r w:rsidR="00693759" w:rsidRPr="008B624C">
        <w:rPr>
          <w:rFonts w:ascii="Times New Roman" w:eastAsia="Times New Roman" w:hAnsi="Times New Roman" w:cs="Times New Roman"/>
          <w:sz w:val="24"/>
          <w:szCs w:val="24"/>
          <w:lang w:eastAsia="en-GB"/>
        </w:rPr>
        <w:t>Chaibi</w:t>
      </w:r>
      <w:proofErr w:type="spellEnd"/>
      <w:r w:rsidR="00693759">
        <w:rPr>
          <w:rFonts w:ascii="Times New Roman" w:eastAsia="Times New Roman" w:hAnsi="Times New Roman" w:cs="Times New Roman"/>
          <w:sz w:val="24"/>
          <w:szCs w:val="24"/>
          <w:lang w:eastAsia="en-GB"/>
        </w:rPr>
        <w:t xml:space="preserve"> </w:t>
      </w:r>
      <w:r w:rsidR="00693759">
        <w:rPr>
          <w:rFonts w:ascii="Times New Roman" w:eastAsia="Times New Roman" w:hAnsi="Times New Roman" w:cs="Times New Roman"/>
          <w:i/>
          <w:iCs/>
          <w:sz w:val="24"/>
          <w:szCs w:val="24"/>
          <w:lang w:eastAsia="en-GB"/>
        </w:rPr>
        <w:t xml:space="preserve">et al. </w:t>
      </w:r>
      <w:r w:rsidR="00693759" w:rsidRPr="008B624C">
        <w:rPr>
          <w:rFonts w:ascii="Times New Roman" w:eastAsia="Times New Roman" w:hAnsi="Times New Roman" w:cs="Times New Roman"/>
          <w:sz w:val="24"/>
          <w:szCs w:val="24"/>
          <w:lang w:eastAsia="en-GB"/>
        </w:rPr>
        <w:t>2017</w:t>
      </w:r>
      <w:r w:rsidR="0069375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
    <w:p w14:paraId="2C8D1515" w14:textId="53C52F40" w:rsidR="00795EB9" w:rsidRDefault="00795EB9" w:rsidP="001B1732">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patient must not be having any kind of malformation of the upper cervical spine. </w:t>
      </w:r>
    </w:p>
    <w:p w14:paraId="753551FF" w14:textId="77777777" w:rsidR="00F67EA7" w:rsidRDefault="00517399" w:rsidP="001B1732">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Chiropractic therapy is not at all recommended for the patients having arthritis, fractures or any kind od dislocations. He/she must also not have any kind of infection at the area of the treatment. </w:t>
      </w:r>
    </w:p>
    <w:p w14:paraId="4EB28FC7" w14:textId="7333E484" w:rsidR="00795EB9" w:rsidRPr="001B1732" w:rsidRDefault="00687A5C" w:rsidP="001B1732">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Senior citizens having the disease osteoporosis that is thinning of the bone must inform the doctor before </w:t>
      </w:r>
      <w:r w:rsidR="00A931C2">
        <w:rPr>
          <w:rFonts w:ascii="Times New Roman" w:hAnsi="Times New Roman" w:cs="Times New Roman"/>
          <w:sz w:val="24"/>
          <w:szCs w:val="24"/>
          <w:lang w:val="en-US"/>
        </w:rPr>
        <w:t xml:space="preserve">their treatment so that a gentle form of the chiropractic treatment is performed. </w:t>
      </w:r>
      <w:r w:rsidR="00517399">
        <w:rPr>
          <w:rFonts w:ascii="Times New Roman" w:hAnsi="Times New Roman" w:cs="Times New Roman"/>
          <w:sz w:val="24"/>
          <w:szCs w:val="24"/>
          <w:lang w:val="en-US"/>
        </w:rPr>
        <w:t xml:space="preserve"> </w:t>
      </w:r>
    </w:p>
    <w:p w14:paraId="6A3CE5D2" w14:textId="15C8FB04" w:rsidR="00A9424D" w:rsidRDefault="00A9424D" w:rsidP="00714F68">
      <w:pPr>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Effectiveness</w:t>
      </w:r>
    </w:p>
    <w:p w14:paraId="32981E09" w14:textId="7576FA72" w:rsidR="00A931C2" w:rsidRPr="00A931C2" w:rsidRDefault="00A931C2" w:rsidP="0056137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can be said that the chiropractic therapy is considered to be </w:t>
      </w:r>
      <w:r w:rsidR="00561370">
        <w:rPr>
          <w:rFonts w:ascii="Times New Roman" w:hAnsi="Times New Roman" w:cs="Times New Roman"/>
          <w:sz w:val="24"/>
          <w:szCs w:val="24"/>
          <w:lang w:val="en-US"/>
        </w:rPr>
        <w:t>safe and effective for the acute lower back pain or any kind of sudden injury such as getting tackled. Furthermore, as per the effectiveness of the therapy is considered, it can be said that th</w:t>
      </w:r>
      <w:r w:rsidR="008728C3">
        <w:rPr>
          <w:rFonts w:ascii="Times New Roman" w:hAnsi="Times New Roman" w:cs="Times New Roman"/>
          <w:sz w:val="24"/>
          <w:szCs w:val="24"/>
          <w:lang w:val="en-US"/>
        </w:rPr>
        <w:t xml:space="preserve">is particular kind of therapy helps in easing the neck pain. It helps in the realignment of the spine and also helps in easing the tension in the neck muscles. </w:t>
      </w:r>
      <w:r w:rsidR="009B003B">
        <w:rPr>
          <w:rFonts w:ascii="Times New Roman" w:hAnsi="Times New Roman" w:cs="Times New Roman"/>
          <w:sz w:val="24"/>
          <w:szCs w:val="24"/>
          <w:lang w:val="en-US"/>
        </w:rPr>
        <w:t xml:space="preserve">It is also effective for the people having chronic pain for which they are prescribed with opioid pain relivers. </w:t>
      </w:r>
      <w:r w:rsidR="00645C4F">
        <w:rPr>
          <w:rFonts w:ascii="Times New Roman" w:hAnsi="Times New Roman" w:cs="Times New Roman"/>
          <w:sz w:val="24"/>
          <w:szCs w:val="24"/>
          <w:lang w:val="en-US"/>
        </w:rPr>
        <w:t>It helps in easing the back pain and also reduces the osteoarthritis symptoms</w:t>
      </w:r>
      <w:r w:rsidR="00F6033E">
        <w:rPr>
          <w:rFonts w:ascii="Times New Roman" w:hAnsi="Times New Roman" w:cs="Times New Roman"/>
          <w:sz w:val="24"/>
          <w:szCs w:val="24"/>
          <w:lang w:val="en-US"/>
        </w:rPr>
        <w:t xml:space="preserve"> (</w:t>
      </w:r>
      <w:r w:rsidR="00F6033E" w:rsidRPr="008B624C">
        <w:rPr>
          <w:rFonts w:ascii="Times New Roman" w:eastAsia="Times New Roman" w:hAnsi="Times New Roman" w:cs="Times New Roman"/>
          <w:sz w:val="24"/>
          <w:szCs w:val="24"/>
          <w:lang w:eastAsia="en-GB"/>
        </w:rPr>
        <w:t>Meyer</w:t>
      </w:r>
      <w:r w:rsidR="00F6033E">
        <w:rPr>
          <w:rFonts w:ascii="Times New Roman" w:eastAsia="Times New Roman" w:hAnsi="Times New Roman" w:cs="Times New Roman"/>
          <w:sz w:val="24"/>
          <w:szCs w:val="24"/>
          <w:lang w:eastAsia="en-GB"/>
        </w:rPr>
        <w:t xml:space="preserve"> </w:t>
      </w:r>
      <w:r w:rsidR="00F6033E">
        <w:rPr>
          <w:rFonts w:ascii="Times New Roman" w:eastAsia="Times New Roman" w:hAnsi="Times New Roman" w:cs="Times New Roman"/>
          <w:i/>
          <w:iCs/>
          <w:sz w:val="24"/>
          <w:szCs w:val="24"/>
          <w:lang w:eastAsia="en-GB"/>
        </w:rPr>
        <w:t xml:space="preserve">et al. </w:t>
      </w:r>
      <w:r w:rsidR="00F6033E" w:rsidRPr="008B624C">
        <w:rPr>
          <w:rFonts w:ascii="Times New Roman" w:eastAsia="Times New Roman" w:hAnsi="Times New Roman" w:cs="Times New Roman"/>
          <w:sz w:val="24"/>
          <w:szCs w:val="24"/>
          <w:lang w:eastAsia="en-GB"/>
        </w:rPr>
        <w:t>2017</w:t>
      </w:r>
      <w:r w:rsidR="00F6033E">
        <w:rPr>
          <w:rFonts w:ascii="Times New Roman" w:hAnsi="Times New Roman" w:cs="Times New Roman"/>
          <w:sz w:val="24"/>
          <w:szCs w:val="24"/>
          <w:lang w:val="en-US"/>
        </w:rPr>
        <w:t>)</w:t>
      </w:r>
      <w:r w:rsidR="00645C4F">
        <w:rPr>
          <w:rFonts w:ascii="Times New Roman" w:hAnsi="Times New Roman" w:cs="Times New Roman"/>
          <w:sz w:val="24"/>
          <w:szCs w:val="24"/>
          <w:lang w:val="en-US"/>
        </w:rPr>
        <w:t xml:space="preserve">. </w:t>
      </w:r>
      <w:r w:rsidR="00640ADC">
        <w:rPr>
          <w:rFonts w:ascii="Times New Roman" w:hAnsi="Times New Roman" w:cs="Times New Roman"/>
          <w:sz w:val="24"/>
          <w:szCs w:val="24"/>
          <w:lang w:val="en-US"/>
        </w:rPr>
        <w:t xml:space="preserve">It helps in treating the headache symptoms and is also considered to be affordable for the chronic back pain. Chiropractic therapy helps in reducing the scoliosis symptoms and also helps an individual </w:t>
      </w:r>
      <w:r w:rsidR="00B148B1">
        <w:rPr>
          <w:rFonts w:ascii="Times New Roman" w:hAnsi="Times New Roman" w:cs="Times New Roman"/>
          <w:sz w:val="24"/>
          <w:szCs w:val="24"/>
          <w:lang w:val="en-US"/>
        </w:rPr>
        <w:t xml:space="preserve">to improve their posture by proper aligning their spinal cord. </w:t>
      </w:r>
    </w:p>
    <w:p w14:paraId="6A995900" w14:textId="2169B2DD" w:rsidR="00A9424D" w:rsidRDefault="00A9424D" w:rsidP="00714F68">
      <w:pPr>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Conclusion</w:t>
      </w:r>
    </w:p>
    <w:p w14:paraId="51AF58DF" w14:textId="4E11BD10" w:rsidR="006F74CF" w:rsidRDefault="00C77BD7" w:rsidP="005F378E">
      <w:pPr>
        <w:spacing w:line="360" w:lineRule="auto"/>
        <w:jc w:val="both"/>
        <w:rPr>
          <w:rFonts w:ascii="Times New Roman" w:hAnsi="Times New Roman" w:cs="Times New Roman"/>
          <w:b/>
          <w:bCs/>
          <w:sz w:val="24"/>
          <w:szCs w:val="24"/>
          <w:lang w:val="en-US"/>
        </w:rPr>
      </w:pPr>
      <w:r>
        <w:rPr>
          <w:rFonts w:ascii="Times New Roman" w:hAnsi="Times New Roman" w:cs="Times New Roman"/>
          <w:sz w:val="24"/>
          <w:szCs w:val="24"/>
          <w:lang w:val="en-US"/>
        </w:rPr>
        <w:t>Chiropractic therapy, one of the oldest therapies of the medical science that helps in treating conditions such as neck pain, ba</w:t>
      </w:r>
      <w:r w:rsidR="005F378E">
        <w:rPr>
          <w:rFonts w:ascii="Times New Roman" w:hAnsi="Times New Roman" w:cs="Times New Roman"/>
          <w:sz w:val="24"/>
          <w:szCs w:val="24"/>
          <w:lang w:val="en-US"/>
        </w:rPr>
        <w:t>c</w:t>
      </w:r>
      <w:r>
        <w:rPr>
          <w:rFonts w:ascii="Times New Roman" w:hAnsi="Times New Roman" w:cs="Times New Roman"/>
          <w:sz w:val="24"/>
          <w:szCs w:val="24"/>
          <w:lang w:val="en-US"/>
        </w:rPr>
        <w:t xml:space="preserve">k pain, hand and foot problems and </w:t>
      </w:r>
      <w:r w:rsidR="005F378E">
        <w:rPr>
          <w:rFonts w:ascii="Times New Roman" w:hAnsi="Times New Roman" w:cs="Times New Roman"/>
          <w:sz w:val="24"/>
          <w:szCs w:val="24"/>
          <w:lang w:val="en-US"/>
        </w:rPr>
        <w:t xml:space="preserve">improves the overall health condition. In the study the researcher had selected this complementary therapy and </w:t>
      </w:r>
      <w:r w:rsidR="005F378E">
        <w:rPr>
          <w:rFonts w:ascii="Times New Roman" w:hAnsi="Times New Roman" w:cs="Times New Roman"/>
          <w:sz w:val="24"/>
          <w:szCs w:val="24"/>
          <w:lang w:val="en-US"/>
        </w:rPr>
        <w:lastRenderedPageBreak/>
        <w:t xml:space="preserve">completed the study. Firstly, the researcher had discussed about the </w:t>
      </w:r>
      <w:r w:rsidR="00325995">
        <w:rPr>
          <w:rFonts w:ascii="Times New Roman" w:hAnsi="Times New Roman" w:cs="Times New Roman"/>
          <w:sz w:val="24"/>
          <w:szCs w:val="24"/>
          <w:lang w:val="en-US"/>
        </w:rPr>
        <w:t xml:space="preserve">origin and the history of the therapy followed by the uses of the therapy. In this section the various ways by which people can get benefit with this specific theory was mentioned. The next section was about highlighting the various efficacies of the therapy followed by the certain contraindications of the therapy. </w:t>
      </w:r>
      <w:r w:rsidR="002F2C6A">
        <w:rPr>
          <w:rFonts w:ascii="Times New Roman" w:hAnsi="Times New Roman" w:cs="Times New Roman"/>
          <w:sz w:val="24"/>
          <w:szCs w:val="24"/>
          <w:lang w:val="en-US"/>
        </w:rPr>
        <w:t xml:space="preserve">The last section of the study was about the various effectiveness of the therapy. </w:t>
      </w:r>
      <w:r w:rsidR="006F74CF">
        <w:rPr>
          <w:rFonts w:ascii="Times New Roman" w:hAnsi="Times New Roman" w:cs="Times New Roman"/>
          <w:b/>
          <w:bCs/>
          <w:sz w:val="24"/>
          <w:szCs w:val="24"/>
          <w:lang w:val="en-US"/>
        </w:rPr>
        <w:br w:type="page"/>
      </w:r>
    </w:p>
    <w:p w14:paraId="1AB991CB" w14:textId="36E96DAB" w:rsidR="00A9424D" w:rsidRDefault="00A9424D" w:rsidP="00714F68">
      <w:pPr>
        <w:jc w:val="both"/>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Reference list</w:t>
      </w:r>
    </w:p>
    <w:p w14:paraId="00232ADD" w14:textId="2A1DDF72" w:rsidR="00AF3E8D" w:rsidRDefault="00AF3E8D" w:rsidP="008B624C">
      <w:pPr>
        <w:spacing w:after="0" w:line="360" w:lineRule="auto"/>
        <w:jc w:val="both"/>
        <w:rPr>
          <w:rFonts w:ascii="Times New Roman" w:eastAsia="Times New Roman" w:hAnsi="Times New Roman" w:cs="Times New Roman"/>
          <w:sz w:val="24"/>
          <w:szCs w:val="24"/>
          <w:lang w:eastAsia="en-GB"/>
        </w:rPr>
      </w:pPr>
      <w:proofErr w:type="spellStart"/>
      <w:r w:rsidRPr="008B624C">
        <w:rPr>
          <w:rFonts w:ascii="Times New Roman" w:eastAsia="Times New Roman" w:hAnsi="Times New Roman" w:cs="Times New Roman"/>
          <w:sz w:val="24"/>
          <w:szCs w:val="24"/>
          <w:lang w:eastAsia="en-GB"/>
        </w:rPr>
        <w:t>Bussières</w:t>
      </w:r>
      <w:proofErr w:type="spellEnd"/>
      <w:r w:rsidRPr="008B624C">
        <w:rPr>
          <w:rFonts w:ascii="Times New Roman" w:eastAsia="Times New Roman" w:hAnsi="Times New Roman" w:cs="Times New Roman"/>
          <w:sz w:val="24"/>
          <w:szCs w:val="24"/>
          <w:lang w:eastAsia="en-GB"/>
        </w:rPr>
        <w:t>, A.E., Stewart, G., Al-</w:t>
      </w:r>
      <w:proofErr w:type="spellStart"/>
      <w:r w:rsidRPr="008B624C">
        <w:rPr>
          <w:rFonts w:ascii="Times New Roman" w:eastAsia="Times New Roman" w:hAnsi="Times New Roman" w:cs="Times New Roman"/>
          <w:sz w:val="24"/>
          <w:szCs w:val="24"/>
          <w:lang w:eastAsia="en-GB"/>
        </w:rPr>
        <w:t>Zoubi</w:t>
      </w:r>
      <w:proofErr w:type="spellEnd"/>
      <w:r w:rsidRPr="008B624C">
        <w:rPr>
          <w:rFonts w:ascii="Times New Roman" w:eastAsia="Times New Roman" w:hAnsi="Times New Roman" w:cs="Times New Roman"/>
          <w:sz w:val="24"/>
          <w:szCs w:val="24"/>
          <w:lang w:eastAsia="en-GB"/>
        </w:rPr>
        <w:t xml:space="preserve">, F., </w:t>
      </w:r>
      <w:proofErr w:type="spellStart"/>
      <w:r w:rsidRPr="008B624C">
        <w:rPr>
          <w:rFonts w:ascii="Times New Roman" w:eastAsia="Times New Roman" w:hAnsi="Times New Roman" w:cs="Times New Roman"/>
          <w:sz w:val="24"/>
          <w:szCs w:val="24"/>
          <w:lang w:eastAsia="en-GB"/>
        </w:rPr>
        <w:t>Decina</w:t>
      </w:r>
      <w:proofErr w:type="spellEnd"/>
      <w:r w:rsidRPr="008B624C">
        <w:rPr>
          <w:rFonts w:ascii="Times New Roman" w:eastAsia="Times New Roman" w:hAnsi="Times New Roman" w:cs="Times New Roman"/>
          <w:sz w:val="24"/>
          <w:szCs w:val="24"/>
          <w:lang w:eastAsia="en-GB"/>
        </w:rPr>
        <w:t xml:space="preserve">, P., </w:t>
      </w:r>
      <w:proofErr w:type="spellStart"/>
      <w:r w:rsidRPr="008B624C">
        <w:rPr>
          <w:rFonts w:ascii="Times New Roman" w:eastAsia="Times New Roman" w:hAnsi="Times New Roman" w:cs="Times New Roman"/>
          <w:sz w:val="24"/>
          <w:szCs w:val="24"/>
          <w:lang w:eastAsia="en-GB"/>
        </w:rPr>
        <w:t>Descarreaux</w:t>
      </w:r>
      <w:proofErr w:type="spellEnd"/>
      <w:r w:rsidRPr="008B624C">
        <w:rPr>
          <w:rFonts w:ascii="Times New Roman" w:eastAsia="Times New Roman" w:hAnsi="Times New Roman" w:cs="Times New Roman"/>
          <w:sz w:val="24"/>
          <w:szCs w:val="24"/>
          <w:lang w:eastAsia="en-GB"/>
        </w:rPr>
        <w:t xml:space="preserve">, M., </w:t>
      </w:r>
      <w:proofErr w:type="spellStart"/>
      <w:r w:rsidRPr="008B624C">
        <w:rPr>
          <w:rFonts w:ascii="Times New Roman" w:eastAsia="Times New Roman" w:hAnsi="Times New Roman" w:cs="Times New Roman"/>
          <w:sz w:val="24"/>
          <w:szCs w:val="24"/>
          <w:lang w:eastAsia="en-GB"/>
        </w:rPr>
        <w:t>Haskett</w:t>
      </w:r>
      <w:proofErr w:type="spellEnd"/>
      <w:r w:rsidRPr="008B624C">
        <w:rPr>
          <w:rFonts w:ascii="Times New Roman" w:eastAsia="Times New Roman" w:hAnsi="Times New Roman" w:cs="Times New Roman"/>
          <w:sz w:val="24"/>
          <w:szCs w:val="24"/>
          <w:lang w:eastAsia="en-GB"/>
        </w:rPr>
        <w:t xml:space="preserve">, D., </w:t>
      </w:r>
      <w:proofErr w:type="spellStart"/>
      <w:r w:rsidRPr="008B624C">
        <w:rPr>
          <w:rFonts w:ascii="Times New Roman" w:eastAsia="Times New Roman" w:hAnsi="Times New Roman" w:cs="Times New Roman"/>
          <w:sz w:val="24"/>
          <w:szCs w:val="24"/>
          <w:lang w:eastAsia="en-GB"/>
        </w:rPr>
        <w:t>Hincapié</w:t>
      </w:r>
      <w:proofErr w:type="spellEnd"/>
      <w:r w:rsidRPr="008B624C">
        <w:rPr>
          <w:rFonts w:ascii="Times New Roman" w:eastAsia="Times New Roman" w:hAnsi="Times New Roman" w:cs="Times New Roman"/>
          <w:sz w:val="24"/>
          <w:szCs w:val="24"/>
          <w:lang w:eastAsia="en-GB"/>
        </w:rPr>
        <w:t xml:space="preserve">, C., </w:t>
      </w:r>
      <w:proofErr w:type="spellStart"/>
      <w:r w:rsidRPr="008B624C">
        <w:rPr>
          <w:rFonts w:ascii="Times New Roman" w:eastAsia="Times New Roman" w:hAnsi="Times New Roman" w:cs="Times New Roman"/>
          <w:sz w:val="24"/>
          <w:szCs w:val="24"/>
          <w:lang w:eastAsia="en-GB"/>
        </w:rPr>
        <w:t>Pagé</w:t>
      </w:r>
      <w:proofErr w:type="spellEnd"/>
      <w:r w:rsidRPr="008B624C">
        <w:rPr>
          <w:rFonts w:ascii="Times New Roman" w:eastAsia="Times New Roman" w:hAnsi="Times New Roman" w:cs="Times New Roman"/>
          <w:sz w:val="24"/>
          <w:szCs w:val="24"/>
          <w:lang w:eastAsia="en-GB"/>
        </w:rPr>
        <w:t xml:space="preserve">, I., Passmore, S., </w:t>
      </w:r>
      <w:proofErr w:type="spellStart"/>
      <w:r w:rsidRPr="008B624C">
        <w:rPr>
          <w:rFonts w:ascii="Times New Roman" w:eastAsia="Times New Roman" w:hAnsi="Times New Roman" w:cs="Times New Roman"/>
          <w:sz w:val="24"/>
          <w:szCs w:val="24"/>
          <w:lang w:eastAsia="en-GB"/>
        </w:rPr>
        <w:t>Srbely</w:t>
      </w:r>
      <w:proofErr w:type="spellEnd"/>
      <w:r w:rsidRPr="008B624C">
        <w:rPr>
          <w:rFonts w:ascii="Times New Roman" w:eastAsia="Times New Roman" w:hAnsi="Times New Roman" w:cs="Times New Roman"/>
          <w:sz w:val="24"/>
          <w:szCs w:val="24"/>
          <w:lang w:eastAsia="en-GB"/>
        </w:rPr>
        <w:t xml:space="preserve">, J. and </w:t>
      </w:r>
      <w:proofErr w:type="spellStart"/>
      <w:r w:rsidRPr="008B624C">
        <w:rPr>
          <w:rFonts w:ascii="Times New Roman" w:eastAsia="Times New Roman" w:hAnsi="Times New Roman" w:cs="Times New Roman"/>
          <w:sz w:val="24"/>
          <w:szCs w:val="24"/>
          <w:lang w:eastAsia="en-GB"/>
        </w:rPr>
        <w:t>Stupar</w:t>
      </w:r>
      <w:proofErr w:type="spellEnd"/>
      <w:r w:rsidRPr="008B624C">
        <w:rPr>
          <w:rFonts w:ascii="Times New Roman" w:eastAsia="Times New Roman" w:hAnsi="Times New Roman" w:cs="Times New Roman"/>
          <w:sz w:val="24"/>
          <w:szCs w:val="24"/>
          <w:lang w:eastAsia="en-GB"/>
        </w:rPr>
        <w:t xml:space="preserve">, M., 2018. Spinal manipulative therapy and other conservative treatments for low back pain: a guideline from the Canadian chiropractic guideline initiative. </w:t>
      </w:r>
      <w:r w:rsidRPr="008B624C">
        <w:rPr>
          <w:rFonts w:ascii="Times New Roman" w:eastAsia="Times New Roman" w:hAnsi="Times New Roman" w:cs="Times New Roman"/>
          <w:i/>
          <w:iCs/>
          <w:sz w:val="24"/>
          <w:szCs w:val="24"/>
          <w:lang w:eastAsia="en-GB"/>
        </w:rPr>
        <w:t>Journal of manipulative and physiological therapeutics</w:t>
      </w:r>
      <w:r w:rsidRPr="008B624C">
        <w:rPr>
          <w:rFonts w:ascii="Times New Roman" w:eastAsia="Times New Roman" w:hAnsi="Times New Roman" w:cs="Times New Roman"/>
          <w:sz w:val="24"/>
          <w:szCs w:val="24"/>
          <w:lang w:eastAsia="en-GB"/>
        </w:rPr>
        <w:t xml:space="preserve">, </w:t>
      </w:r>
      <w:r w:rsidRPr="008B624C">
        <w:rPr>
          <w:rFonts w:ascii="Times New Roman" w:eastAsia="Times New Roman" w:hAnsi="Times New Roman" w:cs="Times New Roman"/>
          <w:i/>
          <w:iCs/>
          <w:sz w:val="24"/>
          <w:szCs w:val="24"/>
          <w:lang w:eastAsia="en-GB"/>
        </w:rPr>
        <w:t>41</w:t>
      </w:r>
      <w:r w:rsidRPr="008B624C">
        <w:rPr>
          <w:rFonts w:ascii="Times New Roman" w:eastAsia="Times New Roman" w:hAnsi="Times New Roman" w:cs="Times New Roman"/>
          <w:sz w:val="24"/>
          <w:szCs w:val="24"/>
          <w:lang w:eastAsia="en-GB"/>
        </w:rPr>
        <w:t>(4), pp.265-293.</w:t>
      </w:r>
    </w:p>
    <w:p w14:paraId="5711E24B" w14:textId="77777777" w:rsidR="00AF3E8D" w:rsidRPr="008B624C" w:rsidRDefault="00AF3E8D" w:rsidP="008B624C">
      <w:pPr>
        <w:spacing w:after="0" w:line="360" w:lineRule="auto"/>
        <w:jc w:val="both"/>
        <w:rPr>
          <w:rFonts w:ascii="Times New Roman" w:eastAsia="Times New Roman" w:hAnsi="Times New Roman" w:cs="Times New Roman"/>
          <w:sz w:val="24"/>
          <w:szCs w:val="24"/>
          <w:lang w:eastAsia="en-GB"/>
        </w:rPr>
      </w:pPr>
    </w:p>
    <w:p w14:paraId="6030225F" w14:textId="64234BD5" w:rsidR="00AF3E8D" w:rsidRDefault="00AF3E8D" w:rsidP="008B624C">
      <w:pPr>
        <w:spacing w:after="0" w:line="360" w:lineRule="auto"/>
        <w:jc w:val="both"/>
        <w:rPr>
          <w:rFonts w:ascii="Times New Roman" w:eastAsia="Times New Roman" w:hAnsi="Times New Roman" w:cs="Times New Roman"/>
          <w:sz w:val="24"/>
          <w:szCs w:val="24"/>
          <w:lang w:eastAsia="en-GB"/>
        </w:rPr>
      </w:pPr>
      <w:proofErr w:type="spellStart"/>
      <w:r w:rsidRPr="008B624C">
        <w:rPr>
          <w:rFonts w:ascii="Times New Roman" w:eastAsia="Times New Roman" w:hAnsi="Times New Roman" w:cs="Times New Roman"/>
          <w:sz w:val="24"/>
          <w:szCs w:val="24"/>
          <w:lang w:eastAsia="en-GB"/>
        </w:rPr>
        <w:t>Chaibi</w:t>
      </w:r>
      <w:proofErr w:type="spellEnd"/>
      <w:r w:rsidRPr="008B624C">
        <w:rPr>
          <w:rFonts w:ascii="Times New Roman" w:eastAsia="Times New Roman" w:hAnsi="Times New Roman" w:cs="Times New Roman"/>
          <w:sz w:val="24"/>
          <w:szCs w:val="24"/>
          <w:lang w:eastAsia="en-GB"/>
        </w:rPr>
        <w:t xml:space="preserve">, A., </w:t>
      </w:r>
      <w:proofErr w:type="spellStart"/>
      <w:r w:rsidRPr="008B624C">
        <w:rPr>
          <w:rFonts w:ascii="Times New Roman" w:eastAsia="Times New Roman" w:hAnsi="Times New Roman" w:cs="Times New Roman"/>
          <w:sz w:val="24"/>
          <w:szCs w:val="24"/>
          <w:lang w:eastAsia="en-GB"/>
        </w:rPr>
        <w:t>Knackstedt</w:t>
      </w:r>
      <w:proofErr w:type="spellEnd"/>
      <w:r w:rsidRPr="008B624C">
        <w:rPr>
          <w:rFonts w:ascii="Times New Roman" w:eastAsia="Times New Roman" w:hAnsi="Times New Roman" w:cs="Times New Roman"/>
          <w:sz w:val="24"/>
          <w:szCs w:val="24"/>
          <w:lang w:eastAsia="en-GB"/>
        </w:rPr>
        <w:t xml:space="preserve">, H., </w:t>
      </w:r>
      <w:proofErr w:type="spellStart"/>
      <w:r w:rsidRPr="008B624C">
        <w:rPr>
          <w:rFonts w:ascii="Times New Roman" w:eastAsia="Times New Roman" w:hAnsi="Times New Roman" w:cs="Times New Roman"/>
          <w:sz w:val="24"/>
          <w:szCs w:val="24"/>
          <w:lang w:eastAsia="en-GB"/>
        </w:rPr>
        <w:t>Tuchin</w:t>
      </w:r>
      <w:proofErr w:type="spellEnd"/>
      <w:r w:rsidRPr="008B624C">
        <w:rPr>
          <w:rFonts w:ascii="Times New Roman" w:eastAsia="Times New Roman" w:hAnsi="Times New Roman" w:cs="Times New Roman"/>
          <w:sz w:val="24"/>
          <w:szCs w:val="24"/>
          <w:lang w:eastAsia="en-GB"/>
        </w:rPr>
        <w:t xml:space="preserve">, P.J. and Russell, M.B., 2017. Chiropractic spinal manipulative therapy for cervicogenic headache: a single-blinded, placebo, randomized controlled trial. </w:t>
      </w:r>
      <w:r w:rsidRPr="008B624C">
        <w:rPr>
          <w:rFonts w:ascii="Times New Roman" w:eastAsia="Times New Roman" w:hAnsi="Times New Roman" w:cs="Times New Roman"/>
          <w:i/>
          <w:iCs/>
          <w:sz w:val="24"/>
          <w:szCs w:val="24"/>
          <w:lang w:eastAsia="en-GB"/>
        </w:rPr>
        <w:t>BMC research notes</w:t>
      </w:r>
      <w:r w:rsidRPr="008B624C">
        <w:rPr>
          <w:rFonts w:ascii="Times New Roman" w:eastAsia="Times New Roman" w:hAnsi="Times New Roman" w:cs="Times New Roman"/>
          <w:sz w:val="24"/>
          <w:szCs w:val="24"/>
          <w:lang w:eastAsia="en-GB"/>
        </w:rPr>
        <w:t xml:space="preserve">, </w:t>
      </w:r>
      <w:r w:rsidRPr="008B624C">
        <w:rPr>
          <w:rFonts w:ascii="Times New Roman" w:eastAsia="Times New Roman" w:hAnsi="Times New Roman" w:cs="Times New Roman"/>
          <w:i/>
          <w:iCs/>
          <w:sz w:val="24"/>
          <w:szCs w:val="24"/>
          <w:lang w:eastAsia="en-GB"/>
        </w:rPr>
        <w:t>10</w:t>
      </w:r>
      <w:r w:rsidRPr="008B624C">
        <w:rPr>
          <w:rFonts w:ascii="Times New Roman" w:eastAsia="Times New Roman" w:hAnsi="Times New Roman" w:cs="Times New Roman"/>
          <w:sz w:val="24"/>
          <w:szCs w:val="24"/>
          <w:lang w:eastAsia="en-GB"/>
        </w:rPr>
        <w:t>(1), pp.1-8.</w:t>
      </w:r>
    </w:p>
    <w:p w14:paraId="39211C7F" w14:textId="77777777" w:rsidR="00AF3E8D" w:rsidRPr="008B624C" w:rsidRDefault="00AF3E8D" w:rsidP="008B624C">
      <w:pPr>
        <w:spacing w:after="0" w:line="360" w:lineRule="auto"/>
        <w:jc w:val="both"/>
        <w:rPr>
          <w:rFonts w:ascii="Times New Roman" w:eastAsia="Times New Roman" w:hAnsi="Times New Roman" w:cs="Times New Roman"/>
          <w:sz w:val="24"/>
          <w:szCs w:val="24"/>
          <w:lang w:eastAsia="en-GB"/>
        </w:rPr>
      </w:pPr>
    </w:p>
    <w:p w14:paraId="31A3784C" w14:textId="464F001D" w:rsidR="00AF3E8D" w:rsidRDefault="00AF3E8D" w:rsidP="008B624C">
      <w:pPr>
        <w:spacing w:after="0" w:line="360" w:lineRule="auto"/>
        <w:jc w:val="both"/>
        <w:rPr>
          <w:rFonts w:ascii="Times New Roman" w:eastAsia="Times New Roman" w:hAnsi="Times New Roman" w:cs="Times New Roman"/>
          <w:sz w:val="24"/>
          <w:szCs w:val="24"/>
          <w:lang w:eastAsia="en-GB"/>
        </w:rPr>
      </w:pPr>
      <w:r w:rsidRPr="008B624C">
        <w:rPr>
          <w:rFonts w:ascii="Times New Roman" w:eastAsia="Times New Roman" w:hAnsi="Times New Roman" w:cs="Times New Roman"/>
          <w:sz w:val="24"/>
          <w:szCs w:val="24"/>
          <w:lang w:eastAsia="en-GB"/>
        </w:rPr>
        <w:t xml:space="preserve">Jaeger, J.O., Oakley, P.A., Moore, R.R., </w:t>
      </w:r>
      <w:proofErr w:type="spellStart"/>
      <w:r w:rsidRPr="008B624C">
        <w:rPr>
          <w:rFonts w:ascii="Times New Roman" w:eastAsia="Times New Roman" w:hAnsi="Times New Roman" w:cs="Times New Roman"/>
          <w:sz w:val="24"/>
          <w:szCs w:val="24"/>
          <w:lang w:eastAsia="en-GB"/>
        </w:rPr>
        <w:t>Ruggeroli</w:t>
      </w:r>
      <w:proofErr w:type="spellEnd"/>
      <w:r w:rsidRPr="008B624C">
        <w:rPr>
          <w:rFonts w:ascii="Times New Roman" w:eastAsia="Times New Roman" w:hAnsi="Times New Roman" w:cs="Times New Roman"/>
          <w:sz w:val="24"/>
          <w:szCs w:val="24"/>
          <w:lang w:eastAsia="en-GB"/>
        </w:rPr>
        <w:t xml:space="preserve">, E.P. and Harrison, D.E., 2018. Resolution of temporomandibular joint dysfunction (TMJD) by correcting a lateral head translation posture following previous failed traditional chiropractic therapy: a CBP® case report. </w:t>
      </w:r>
      <w:r w:rsidRPr="008B624C">
        <w:rPr>
          <w:rFonts w:ascii="Times New Roman" w:eastAsia="Times New Roman" w:hAnsi="Times New Roman" w:cs="Times New Roman"/>
          <w:i/>
          <w:iCs/>
          <w:sz w:val="24"/>
          <w:szCs w:val="24"/>
          <w:lang w:eastAsia="en-GB"/>
        </w:rPr>
        <w:t>Journal of physical therapy science</w:t>
      </w:r>
      <w:r w:rsidRPr="008B624C">
        <w:rPr>
          <w:rFonts w:ascii="Times New Roman" w:eastAsia="Times New Roman" w:hAnsi="Times New Roman" w:cs="Times New Roman"/>
          <w:sz w:val="24"/>
          <w:szCs w:val="24"/>
          <w:lang w:eastAsia="en-GB"/>
        </w:rPr>
        <w:t xml:space="preserve">, </w:t>
      </w:r>
      <w:r w:rsidRPr="008B624C">
        <w:rPr>
          <w:rFonts w:ascii="Times New Roman" w:eastAsia="Times New Roman" w:hAnsi="Times New Roman" w:cs="Times New Roman"/>
          <w:i/>
          <w:iCs/>
          <w:sz w:val="24"/>
          <w:szCs w:val="24"/>
          <w:lang w:eastAsia="en-GB"/>
        </w:rPr>
        <w:t>30</w:t>
      </w:r>
      <w:r w:rsidRPr="008B624C">
        <w:rPr>
          <w:rFonts w:ascii="Times New Roman" w:eastAsia="Times New Roman" w:hAnsi="Times New Roman" w:cs="Times New Roman"/>
          <w:sz w:val="24"/>
          <w:szCs w:val="24"/>
          <w:lang w:eastAsia="en-GB"/>
        </w:rPr>
        <w:t>(1), pp.103-107.</w:t>
      </w:r>
    </w:p>
    <w:p w14:paraId="5FC4396A" w14:textId="77777777" w:rsidR="00AF3E8D" w:rsidRPr="008B624C" w:rsidRDefault="00AF3E8D" w:rsidP="008B624C">
      <w:pPr>
        <w:spacing w:after="0" w:line="360" w:lineRule="auto"/>
        <w:jc w:val="both"/>
        <w:rPr>
          <w:rFonts w:ascii="Times New Roman" w:eastAsia="Times New Roman" w:hAnsi="Times New Roman" w:cs="Times New Roman"/>
          <w:sz w:val="24"/>
          <w:szCs w:val="24"/>
          <w:lang w:eastAsia="en-GB"/>
        </w:rPr>
      </w:pPr>
    </w:p>
    <w:p w14:paraId="674ABF0B" w14:textId="05DB9265" w:rsidR="00AF3E8D" w:rsidRDefault="00AF3E8D" w:rsidP="008B624C">
      <w:pPr>
        <w:spacing w:after="0" w:line="360" w:lineRule="auto"/>
        <w:jc w:val="both"/>
        <w:rPr>
          <w:rFonts w:ascii="Times New Roman" w:eastAsia="Times New Roman" w:hAnsi="Times New Roman" w:cs="Times New Roman"/>
          <w:sz w:val="24"/>
          <w:szCs w:val="24"/>
          <w:lang w:eastAsia="en-GB"/>
        </w:rPr>
      </w:pPr>
      <w:r w:rsidRPr="000C7FF2">
        <w:rPr>
          <w:rFonts w:ascii="Times New Roman" w:eastAsia="Times New Roman" w:hAnsi="Times New Roman" w:cs="Times New Roman"/>
          <w:sz w:val="24"/>
          <w:szCs w:val="24"/>
          <w:lang w:eastAsia="en-GB"/>
        </w:rPr>
        <w:t xml:space="preserve">Long, C.R., </w:t>
      </w:r>
      <w:proofErr w:type="spellStart"/>
      <w:r w:rsidRPr="000C7FF2">
        <w:rPr>
          <w:rFonts w:ascii="Times New Roman" w:eastAsia="Times New Roman" w:hAnsi="Times New Roman" w:cs="Times New Roman"/>
          <w:sz w:val="24"/>
          <w:szCs w:val="24"/>
          <w:lang w:eastAsia="en-GB"/>
        </w:rPr>
        <w:t>Lisi</w:t>
      </w:r>
      <w:proofErr w:type="spellEnd"/>
      <w:r w:rsidRPr="000C7FF2">
        <w:rPr>
          <w:rFonts w:ascii="Times New Roman" w:eastAsia="Times New Roman" w:hAnsi="Times New Roman" w:cs="Times New Roman"/>
          <w:sz w:val="24"/>
          <w:szCs w:val="24"/>
          <w:lang w:eastAsia="en-GB"/>
        </w:rPr>
        <w:t xml:space="preserve">, A.J., Vining, R.D., Wallace, R.B., </w:t>
      </w:r>
      <w:proofErr w:type="spellStart"/>
      <w:r w:rsidRPr="000C7FF2">
        <w:rPr>
          <w:rFonts w:ascii="Times New Roman" w:eastAsia="Times New Roman" w:hAnsi="Times New Roman" w:cs="Times New Roman"/>
          <w:sz w:val="24"/>
          <w:szCs w:val="24"/>
          <w:lang w:eastAsia="en-GB"/>
        </w:rPr>
        <w:t>Salsbury</w:t>
      </w:r>
      <w:proofErr w:type="spellEnd"/>
      <w:r w:rsidRPr="000C7FF2">
        <w:rPr>
          <w:rFonts w:ascii="Times New Roman" w:eastAsia="Times New Roman" w:hAnsi="Times New Roman" w:cs="Times New Roman"/>
          <w:sz w:val="24"/>
          <w:szCs w:val="24"/>
          <w:lang w:eastAsia="en-GB"/>
        </w:rPr>
        <w:t xml:space="preserve">, S.A., Shannon, Z.K., Halloran, S., </w:t>
      </w:r>
      <w:proofErr w:type="spellStart"/>
      <w:r w:rsidRPr="000C7FF2">
        <w:rPr>
          <w:rFonts w:ascii="Times New Roman" w:eastAsia="Times New Roman" w:hAnsi="Times New Roman" w:cs="Times New Roman"/>
          <w:sz w:val="24"/>
          <w:szCs w:val="24"/>
          <w:lang w:eastAsia="en-GB"/>
        </w:rPr>
        <w:t>Minkalis</w:t>
      </w:r>
      <w:proofErr w:type="spellEnd"/>
      <w:r w:rsidRPr="000C7FF2">
        <w:rPr>
          <w:rFonts w:ascii="Times New Roman" w:eastAsia="Times New Roman" w:hAnsi="Times New Roman" w:cs="Times New Roman"/>
          <w:sz w:val="24"/>
          <w:szCs w:val="24"/>
          <w:lang w:eastAsia="en-GB"/>
        </w:rPr>
        <w:t xml:space="preserve">, A.L., </w:t>
      </w:r>
      <w:proofErr w:type="spellStart"/>
      <w:r w:rsidRPr="000C7FF2">
        <w:rPr>
          <w:rFonts w:ascii="Times New Roman" w:eastAsia="Times New Roman" w:hAnsi="Times New Roman" w:cs="Times New Roman"/>
          <w:sz w:val="24"/>
          <w:szCs w:val="24"/>
          <w:lang w:eastAsia="en-GB"/>
        </w:rPr>
        <w:t>Corber</w:t>
      </w:r>
      <w:proofErr w:type="spellEnd"/>
      <w:r w:rsidRPr="000C7FF2">
        <w:rPr>
          <w:rFonts w:ascii="Times New Roman" w:eastAsia="Times New Roman" w:hAnsi="Times New Roman" w:cs="Times New Roman"/>
          <w:sz w:val="24"/>
          <w:szCs w:val="24"/>
          <w:lang w:eastAsia="en-GB"/>
        </w:rPr>
        <w:t xml:space="preserve">, L., </w:t>
      </w:r>
      <w:proofErr w:type="spellStart"/>
      <w:r w:rsidRPr="000C7FF2">
        <w:rPr>
          <w:rFonts w:ascii="Times New Roman" w:eastAsia="Times New Roman" w:hAnsi="Times New Roman" w:cs="Times New Roman"/>
          <w:sz w:val="24"/>
          <w:szCs w:val="24"/>
          <w:lang w:eastAsia="en-GB"/>
        </w:rPr>
        <w:t>Shekelle</w:t>
      </w:r>
      <w:proofErr w:type="spellEnd"/>
      <w:r w:rsidRPr="000C7FF2">
        <w:rPr>
          <w:rFonts w:ascii="Times New Roman" w:eastAsia="Times New Roman" w:hAnsi="Times New Roman" w:cs="Times New Roman"/>
          <w:sz w:val="24"/>
          <w:szCs w:val="24"/>
          <w:lang w:eastAsia="en-GB"/>
        </w:rPr>
        <w:t xml:space="preserve">, P.G. and Krebs, E.E., 2020. Veteran Response to Dosage in Chiropractic Therapy (VERDICT): Study protocol of a pragmatic randomized trial for chronic low back pain. </w:t>
      </w:r>
      <w:r w:rsidRPr="000C7FF2">
        <w:rPr>
          <w:rFonts w:ascii="Times New Roman" w:eastAsia="Times New Roman" w:hAnsi="Times New Roman" w:cs="Times New Roman"/>
          <w:i/>
          <w:iCs/>
          <w:sz w:val="24"/>
          <w:szCs w:val="24"/>
          <w:lang w:eastAsia="en-GB"/>
        </w:rPr>
        <w:t>Pain Medicine</w:t>
      </w:r>
      <w:r w:rsidRPr="000C7FF2">
        <w:rPr>
          <w:rFonts w:ascii="Times New Roman" w:eastAsia="Times New Roman" w:hAnsi="Times New Roman" w:cs="Times New Roman"/>
          <w:sz w:val="24"/>
          <w:szCs w:val="24"/>
          <w:lang w:eastAsia="en-GB"/>
        </w:rPr>
        <w:t xml:space="preserve">, </w:t>
      </w:r>
      <w:r w:rsidRPr="000C7FF2">
        <w:rPr>
          <w:rFonts w:ascii="Times New Roman" w:eastAsia="Times New Roman" w:hAnsi="Times New Roman" w:cs="Times New Roman"/>
          <w:i/>
          <w:iCs/>
          <w:sz w:val="24"/>
          <w:szCs w:val="24"/>
          <w:lang w:eastAsia="en-GB"/>
        </w:rPr>
        <w:t>21</w:t>
      </w:r>
      <w:r w:rsidRPr="000C7FF2">
        <w:rPr>
          <w:rFonts w:ascii="Times New Roman" w:eastAsia="Times New Roman" w:hAnsi="Times New Roman" w:cs="Times New Roman"/>
          <w:sz w:val="24"/>
          <w:szCs w:val="24"/>
          <w:lang w:eastAsia="en-GB"/>
        </w:rPr>
        <w:t xml:space="preserve">(Supplement_2), </w:t>
      </w:r>
      <w:proofErr w:type="gramStart"/>
      <w:r w:rsidRPr="000C7FF2">
        <w:rPr>
          <w:rFonts w:ascii="Times New Roman" w:eastAsia="Times New Roman" w:hAnsi="Times New Roman" w:cs="Times New Roman"/>
          <w:sz w:val="24"/>
          <w:szCs w:val="24"/>
          <w:lang w:eastAsia="en-GB"/>
        </w:rPr>
        <w:t>pp.S</w:t>
      </w:r>
      <w:proofErr w:type="gramEnd"/>
      <w:r w:rsidRPr="000C7FF2">
        <w:rPr>
          <w:rFonts w:ascii="Times New Roman" w:eastAsia="Times New Roman" w:hAnsi="Times New Roman" w:cs="Times New Roman"/>
          <w:sz w:val="24"/>
          <w:szCs w:val="24"/>
          <w:lang w:eastAsia="en-GB"/>
        </w:rPr>
        <w:t>37-S44.</w:t>
      </w:r>
    </w:p>
    <w:p w14:paraId="538BDBF8" w14:textId="77777777" w:rsidR="00AF3E8D" w:rsidRPr="000C7FF2" w:rsidRDefault="00AF3E8D" w:rsidP="008B624C">
      <w:pPr>
        <w:spacing w:after="0" w:line="360" w:lineRule="auto"/>
        <w:jc w:val="both"/>
        <w:rPr>
          <w:rFonts w:ascii="Times New Roman" w:eastAsia="Times New Roman" w:hAnsi="Times New Roman" w:cs="Times New Roman"/>
          <w:sz w:val="24"/>
          <w:szCs w:val="24"/>
          <w:lang w:eastAsia="en-GB"/>
        </w:rPr>
      </w:pPr>
    </w:p>
    <w:p w14:paraId="398FF51E" w14:textId="3782AA89" w:rsidR="00AF3E8D" w:rsidRDefault="00AF3E8D" w:rsidP="008B624C">
      <w:pPr>
        <w:spacing w:after="0" w:line="360" w:lineRule="auto"/>
        <w:jc w:val="both"/>
        <w:rPr>
          <w:rFonts w:ascii="Times New Roman" w:eastAsia="Times New Roman" w:hAnsi="Times New Roman" w:cs="Times New Roman"/>
          <w:sz w:val="24"/>
          <w:szCs w:val="24"/>
          <w:lang w:eastAsia="en-GB"/>
        </w:rPr>
      </w:pPr>
      <w:r w:rsidRPr="008B624C">
        <w:rPr>
          <w:rFonts w:ascii="Times New Roman" w:eastAsia="Times New Roman" w:hAnsi="Times New Roman" w:cs="Times New Roman"/>
          <w:sz w:val="24"/>
          <w:szCs w:val="24"/>
          <w:lang w:eastAsia="en-GB"/>
        </w:rPr>
        <w:t xml:space="preserve">Maltese, P.E., </w:t>
      </w:r>
      <w:proofErr w:type="spellStart"/>
      <w:r w:rsidRPr="008B624C">
        <w:rPr>
          <w:rFonts w:ascii="Times New Roman" w:eastAsia="Times New Roman" w:hAnsi="Times New Roman" w:cs="Times New Roman"/>
          <w:sz w:val="24"/>
          <w:szCs w:val="24"/>
          <w:lang w:eastAsia="en-GB"/>
        </w:rPr>
        <w:t>Michelini</w:t>
      </w:r>
      <w:proofErr w:type="spellEnd"/>
      <w:r w:rsidRPr="008B624C">
        <w:rPr>
          <w:rFonts w:ascii="Times New Roman" w:eastAsia="Times New Roman" w:hAnsi="Times New Roman" w:cs="Times New Roman"/>
          <w:sz w:val="24"/>
          <w:szCs w:val="24"/>
          <w:lang w:eastAsia="en-GB"/>
        </w:rPr>
        <w:t xml:space="preserve">, S., </w:t>
      </w:r>
      <w:proofErr w:type="spellStart"/>
      <w:r w:rsidRPr="008B624C">
        <w:rPr>
          <w:rFonts w:ascii="Times New Roman" w:eastAsia="Times New Roman" w:hAnsi="Times New Roman" w:cs="Times New Roman"/>
          <w:sz w:val="24"/>
          <w:szCs w:val="24"/>
          <w:lang w:eastAsia="en-GB"/>
        </w:rPr>
        <w:t>Baronio</w:t>
      </w:r>
      <w:proofErr w:type="spellEnd"/>
      <w:r w:rsidRPr="008B624C">
        <w:rPr>
          <w:rFonts w:ascii="Times New Roman" w:eastAsia="Times New Roman" w:hAnsi="Times New Roman" w:cs="Times New Roman"/>
          <w:sz w:val="24"/>
          <w:szCs w:val="24"/>
          <w:lang w:eastAsia="en-GB"/>
        </w:rPr>
        <w:t xml:space="preserve">, M. and </w:t>
      </w:r>
      <w:proofErr w:type="spellStart"/>
      <w:r w:rsidRPr="008B624C">
        <w:rPr>
          <w:rFonts w:ascii="Times New Roman" w:eastAsia="Times New Roman" w:hAnsi="Times New Roman" w:cs="Times New Roman"/>
          <w:sz w:val="24"/>
          <w:szCs w:val="24"/>
          <w:lang w:eastAsia="en-GB"/>
        </w:rPr>
        <w:t>Bertelli</w:t>
      </w:r>
      <w:proofErr w:type="spellEnd"/>
      <w:r w:rsidRPr="008B624C">
        <w:rPr>
          <w:rFonts w:ascii="Times New Roman" w:eastAsia="Times New Roman" w:hAnsi="Times New Roman" w:cs="Times New Roman"/>
          <w:sz w:val="24"/>
          <w:szCs w:val="24"/>
          <w:lang w:eastAsia="en-GB"/>
        </w:rPr>
        <w:t xml:space="preserve">, M., 2019. Molecular foundations of chiropractic therapy. </w:t>
      </w:r>
      <w:r w:rsidRPr="008B624C">
        <w:rPr>
          <w:rFonts w:ascii="Times New Roman" w:eastAsia="Times New Roman" w:hAnsi="Times New Roman" w:cs="Times New Roman"/>
          <w:i/>
          <w:iCs/>
          <w:sz w:val="24"/>
          <w:szCs w:val="24"/>
          <w:lang w:eastAsia="en-GB"/>
        </w:rPr>
        <w:t xml:space="preserve">Acta Bio Medica: </w:t>
      </w:r>
      <w:proofErr w:type="spellStart"/>
      <w:r w:rsidRPr="008B624C">
        <w:rPr>
          <w:rFonts w:ascii="Times New Roman" w:eastAsia="Times New Roman" w:hAnsi="Times New Roman" w:cs="Times New Roman"/>
          <w:i/>
          <w:iCs/>
          <w:sz w:val="24"/>
          <w:szCs w:val="24"/>
          <w:lang w:eastAsia="en-GB"/>
        </w:rPr>
        <w:t>Atenei</w:t>
      </w:r>
      <w:proofErr w:type="spellEnd"/>
      <w:r w:rsidRPr="008B624C">
        <w:rPr>
          <w:rFonts w:ascii="Times New Roman" w:eastAsia="Times New Roman" w:hAnsi="Times New Roman" w:cs="Times New Roman"/>
          <w:i/>
          <w:iCs/>
          <w:sz w:val="24"/>
          <w:szCs w:val="24"/>
          <w:lang w:eastAsia="en-GB"/>
        </w:rPr>
        <w:t xml:space="preserve"> </w:t>
      </w:r>
      <w:proofErr w:type="spellStart"/>
      <w:r w:rsidRPr="008B624C">
        <w:rPr>
          <w:rFonts w:ascii="Times New Roman" w:eastAsia="Times New Roman" w:hAnsi="Times New Roman" w:cs="Times New Roman"/>
          <w:i/>
          <w:iCs/>
          <w:sz w:val="24"/>
          <w:szCs w:val="24"/>
          <w:lang w:eastAsia="en-GB"/>
        </w:rPr>
        <w:t>Parmensis</w:t>
      </w:r>
      <w:proofErr w:type="spellEnd"/>
      <w:r w:rsidRPr="008B624C">
        <w:rPr>
          <w:rFonts w:ascii="Times New Roman" w:eastAsia="Times New Roman" w:hAnsi="Times New Roman" w:cs="Times New Roman"/>
          <w:sz w:val="24"/>
          <w:szCs w:val="24"/>
          <w:lang w:eastAsia="en-GB"/>
        </w:rPr>
        <w:t xml:space="preserve">, </w:t>
      </w:r>
      <w:r w:rsidRPr="008B624C">
        <w:rPr>
          <w:rFonts w:ascii="Times New Roman" w:eastAsia="Times New Roman" w:hAnsi="Times New Roman" w:cs="Times New Roman"/>
          <w:i/>
          <w:iCs/>
          <w:sz w:val="24"/>
          <w:szCs w:val="24"/>
          <w:lang w:eastAsia="en-GB"/>
        </w:rPr>
        <w:t>90</w:t>
      </w:r>
      <w:r w:rsidRPr="008B624C">
        <w:rPr>
          <w:rFonts w:ascii="Times New Roman" w:eastAsia="Times New Roman" w:hAnsi="Times New Roman" w:cs="Times New Roman"/>
          <w:sz w:val="24"/>
          <w:szCs w:val="24"/>
          <w:lang w:eastAsia="en-GB"/>
        </w:rPr>
        <w:t>(</w:t>
      </w:r>
      <w:proofErr w:type="spellStart"/>
      <w:r w:rsidRPr="008B624C">
        <w:rPr>
          <w:rFonts w:ascii="Times New Roman" w:eastAsia="Times New Roman" w:hAnsi="Times New Roman" w:cs="Times New Roman"/>
          <w:sz w:val="24"/>
          <w:szCs w:val="24"/>
          <w:lang w:eastAsia="en-GB"/>
        </w:rPr>
        <w:t>Suppl</w:t>
      </w:r>
      <w:proofErr w:type="spellEnd"/>
      <w:r w:rsidRPr="008B624C">
        <w:rPr>
          <w:rFonts w:ascii="Times New Roman" w:eastAsia="Times New Roman" w:hAnsi="Times New Roman" w:cs="Times New Roman"/>
          <w:sz w:val="24"/>
          <w:szCs w:val="24"/>
          <w:lang w:eastAsia="en-GB"/>
        </w:rPr>
        <w:t xml:space="preserve"> 10), p.93.</w:t>
      </w:r>
    </w:p>
    <w:p w14:paraId="2AD523C3" w14:textId="77777777" w:rsidR="00AF3E8D" w:rsidRPr="008B624C" w:rsidRDefault="00AF3E8D" w:rsidP="008B624C">
      <w:pPr>
        <w:spacing w:after="0" w:line="360" w:lineRule="auto"/>
        <w:jc w:val="both"/>
        <w:rPr>
          <w:rFonts w:ascii="Times New Roman" w:eastAsia="Times New Roman" w:hAnsi="Times New Roman" w:cs="Times New Roman"/>
          <w:sz w:val="24"/>
          <w:szCs w:val="24"/>
          <w:lang w:eastAsia="en-GB"/>
        </w:rPr>
      </w:pPr>
    </w:p>
    <w:p w14:paraId="62BB5DDB" w14:textId="4DC9A916" w:rsidR="00AF3E8D" w:rsidRDefault="00AF3E8D" w:rsidP="008B624C">
      <w:pPr>
        <w:spacing w:after="0" w:line="360" w:lineRule="auto"/>
        <w:jc w:val="both"/>
        <w:rPr>
          <w:rFonts w:ascii="Times New Roman" w:eastAsia="Times New Roman" w:hAnsi="Times New Roman" w:cs="Times New Roman"/>
          <w:sz w:val="24"/>
          <w:szCs w:val="24"/>
          <w:lang w:eastAsia="en-GB"/>
        </w:rPr>
      </w:pPr>
      <w:r w:rsidRPr="008B624C">
        <w:rPr>
          <w:rFonts w:ascii="Times New Roman" w:eastAsia="Times New Roman" w:hAnsi="Times New Roman" w:cs="Times New Roman"/>
          <w:sz w:val="24"/>
          <w:szCs w:val="24"/>
          <w:lang w:eastAsia="en-GB"/>
        </w:rPr>
        <w:t xml:space="preserve">Meyer, A.L., Meyer, A., Etherington, S. and </w:t>
      </w:r>
      <w:proofErr w:type="spellStart"/>
      <w:r w:rsidRPr="008B624C">
        <w:rPr>
          <w:rFonts w:ascii="Times New Roman" w:eastAsia="Times New Roman" w:hAnsi="Times New Roman" w:cs="Times New Roman"/>
          <w:sz w:val="24"/>
          <w:szCs w:val="24"/>
          <w:lang w:eastAsia="en-GB"/>
        </w:rPr>
        <w:t>Leboeuf-Yde</w:t>
      </w:r>
      <w:proofErr w:type="spellEnd"/>
      <w:r w:rsidRPr="008B624C">
        <w:rPr>
          <w:rFonts w:ascii="Times New Roman" w:eastAsia="Times New Roman" w:hAnsi="Times New Roman" w:cs="Times New Roman"/>
          <w:sz w:val="24"/>
          <w:szCs w:val="24"/>
          <w:lang w:eastAsia="en-GB"/>
        </w:rPr>
        <w:t xml:space="preserve">, C., 2017. Unravelling functional neurology: a scoping review of theories and clinical applications in a context of chiropractic manual therapy. </w:t>
      </w:r>
      <w:r w:rsidRPr="008B624C">
        <w:rPr>
          <w:rFonts w:ascii="Times New Roman" w:eastAsia="Times New Roman" w:hAnsi="Times New Roman" w:cs="Times New Roman"/>
          <w:i/>
          <w:iCs/>
          <w:sz w:val="24"/>
          <w:szCs w:val="24"/>
          <w:lang w:eastAsia="en-GB"/>
        </w:rPr>
        <w:t>Chiropractic &amp; manual therapies</w:t>
      </w:r>
      <w:r w:rsidRPr="008B624C">
        <w:rPr>
          <w:rFonts w:ascii="Times New Roman" w:eastAsia="Times New Roman" w:hAnsi="Times New Roman" w:cs="Times New Roman"/>
          <w:sz w:val="24"/>
          <w:szCs w:val="24"/>
          <w:lang w:eastAsia="en-GB"/>
        </w:rPr>
        <w:t xml:space="preserve">, </w:t>
      </w:r>
      <w:r w:rsidRPr="008B624C">
        <w:rPr>
          <w:rFonts w:ascii="Times New Roman" w:eastAsia="Times New Roman" w:hAnsi="Times New Roman" w:cs="Times New Roman"/>
          <w:i/>
          <w:iCs/>
          <w:sz w:val="24"/>
          <w:szCs w:val="24"/>
          <w:lang w:eastAsia="en-GB"/>
        </w:rPr>
        <w:t>25</w:t>
      </w:r>
      <w:r w:rsidRPr="008B624C">
        <w:rPr>
          <w:rFonts w:ascii="Times New Roman" w:eastAsia="Times New Roman" w:hAnsi="Times New Roman" w:cs="Times New Roman"/>
          <w:sz w:val="24"/>
          <w:szCs w:val="24"/>
          <w:lang w:eastAsia="en-GB"/>
        </w:rPr>
        <w:t>(1), pp.1-23.</w:t>
      </w:r>
    </w:p>
    <w:p w14:paraId="4C688224" w14:textId="77777777" w:rsidR="00AF3E8D" w:rsidRPr="008B624C" w:rsidRDefault="00AF3E8D" w:rsidP="008B624C">
      <w:pPr>
        <w:spacing w:after="0" w:line="360" w:lineRule="auto"/>
        <w:jc w:val="both"/>
        <w:rPr>
          <w:rFonts w:ascii="Times New Roman" w:eastAsia="Times New Roman" w:hAnsi="Times New Roman" w:cs="Times New Roman"/>
          <w:sz w:val="24"/>
          <w:szCs w:val="24"/>
          <w:lang w:eastAsia="en-GB"/>
        </w:rPr>
      </w:pPr>
    </w:p>
    <w:p w14:paraId="490C9238" w14:textId="60556E0D" w:rsidR="00AF3E8D" w:rsidRDefault="00AF3E8D" w:rsidP="008B624C">
      <w:pPr>
        <w:spacing w:after="0" w:line="360" w:lineRule="auto"/>
        <w:jc w:val="both"/>
        <w:rPr>
          <w:rFonts w:ascii="Times New Roman" w:eastAsia="Times New Roman" w:hAnsi="Times New Roman" w:cs="Times New Roman"/>
          <w:sz w:val="24"/>
          <w:szCs w:val="24"/>
          <w:lang w:eastAsia="en-GB"/>
        </w:rPr>
      </w:pPr>
      <w:proofErr w:type="spellStart"/>
      <w:r w:rsidRPr="008B624C">
        <w:rPr>
          <w:rFonts w:ascii="Times New Roman" w:eastAsia="Times New Roman" w:hAnsi="Times New Roman" w:cs="Times New Roman"/>
          <w:sz w:val="24"/>
          <w:szCs w:val="24"/>
          <w:lang w:eastAsia="en-GB"/>
        </w:rPr>
        <w:t>Urits</w:t>
      </w:r>
      <w:proofErr w:type="spellEnd"/>
      <w:r w:rsidRPr="008B624C">
        <w:rPr>
          <w:rFonts w:ascii="Times New Roman" w:eastAsia="Times New Roman" w:hAnsi="Times New Roman" w:cs="Times New Roman"/>
          <w:sz w:val="24"/>
          <w:szCs w:val="24"/>
          <w:lang w:eastAsia="en-GB"/>
        </w:rPr>
        <w:t xml:space="preserve">, I., Schwartz, R.H., </w:t>
      </w:r>
      <w:proofErr w:type="spellStart"/>
      <w:r w:rsidRPr="008B624C">
        <w:rPr>
          <w:rFonts w:ascii="Times New Roman" w:eastAsia="Times New Roman" w:hAnsi="Times New Roman" w:cs="Times New Roman"/>
          <w:sz w:val="24"/>
          <w:szCs w:val="24"/>
          <w:lang w:eastAsia="en-GB"/>
        </w:rPr>
        <w:t>Orhurhu</w:t>
      </w:r>
      <w:proofErr w:type="spellEnd"/>
      <w:r w:rsidRPr="008B624C">
        <w:rPr>
          <w:rFonts w:ascii="Times New Roman" w:eastAsia="Times New Roman" w:hAnsi="Times New Roman" w:cs="Times New Roman"/>
          <w:sz w:val="24"/>
          <w:szCs w:val="24"/>
          <w:lang w:eastAsia="en-GB"/>
        </w:rPr>
        <w:t xml:space="preserve">, V., </w:t>
      </w:r>
      <w:proofErr w:type="spellStart"/>
      <w:r w:rsidRPr="008B624C">
        <w:rPr>
          <w:rFonts w:ascii="Times New Roman" w:eastAsia="Times New Roman" w:hAnsi="Times New Roman" w:cs="Times New Roman"/>
          <w:sz w:val="24"/>
          <w:szCs w:val="24"/>
          <w:lang w:eastAsia="en-GB"/>
        </w:rPr>
        <w:t>Maganty</w:t>
      </w:r>
      <w:proofErr w:type="spellEnd"/>
      <w:r w:rsidRPr="008B624C">
        <w:rPr>
          <w:rFonts w:ascii="Times New Roman" w:eastAsia="Times New Roman" w:hAnsi="Times New Roman" w:cs="Times New Roman"/>
          <w:sz w:val="24"/>
          <w:szCs w:val="24"/>
          <w:lang w:eastAsia="en-GB"/>
        </w:rPr>
        <w:t xml:space="preserve">, N.V., Reilly, B.T., Patel, P.M., Wie, C., Kaye, A.D., Mancuso, K.F., Kaye, A.J. and Viswanath, O., 2021. A comprehensive review of alternative therapies for the management of chronic pain patients: acupuncture, tai chi, osteopathic manipulative medicine, and chiropractic care. </w:t>
      </w:r>
      <w:r w:rsidRPr="008B624C">
        <w:rPr>
          <w:rFonts w:ascii="Times New Roman" w:eastAsia="Times New Roman" w:hAnsi="Times New Roman" w:cs="Times New Roman"/>
          <w:i/>
          <w:iCs/>
          <w:sz w:val="24"/>
          <w:szCs w:val="24"/>
          <w:lang w:eastAsia="en-GB"/>
        </w:rPr>
        <w:t>Advances in therapy</w:t>
      </w:r>
      <w:r w:rsidRPr="008B624C">
        <w:rPr>
          <w:rFonts w:ascii="Times New Roman" w:eastAsia="Times New Roman" w:hAnsi="Times New Roman" w:cs="Times New Roman"/>
          <w:sz w:val="24"/>
          <w:szCs w:val="24"/>
          <w:lang w:eastAsia="en-GB"/>
        </w:rPr>
        <w:t xml:space="preserve">, </w:t>
      </w:r>
      <w:r w:rsidRPr="008B624C">
        <w:rPr>
          <w:rFonts w:ascii="Times New Roman" w:eastAsia="Times New Roman" w:hAnsi="Times New Roman" w:cs="Times New Roman"/>
          <w:i/>
          <w:iCs/>
          <w:sz w:val="24"/>
          <w:szCs w:val="24"/>
          <w:lang w:eastAsia="en-GB"/>
        </w:rPr>
        <w:t>38</w:t>
      </w:r>
      <w:r w:rsidRPr="008B624C">
        <w:rPr>
          <w:rFonts w:ascii="Times New Roman" w:eastAsia="Times New Roman" w:hAnsi="Times New Roman" w:cs="Times New Roman"/>
          <w:sz w:val="24"/>
          <w:szCs w:val="24"/>
          <w:lang w:eastAsia="en-GB"/>
        </w:rPr>
        <w:t>(1), pp.76-89.</w:t>
      </w:r>
    </w:p>
    <w:p w14:paraId="02524B42" w14:textId="77777777" w:rsidR="00AF3E8D" w:rsidRDefault="00AF3E8D" w:rsidP="008B624C">
      <w:pPr>
        <w:spacing w:after="0" w:line="360" w:lineRule="auto"/>
        <w:jc w:val="both"/>
        <w:rPr>
          <w:rFonts w:ascii="Times New Roman" w:eastAsia="Times New Roman" w:hAnsi="Times New Roman" w:cs="Times New Roman"/>
          <w:sz w:val="24"/>
          <w:szCs w:val="24"/>
          <w:lang w:eastAsia="en-GB"/>
        </w:rPr>
      </w:pPr>
      <w:r w:rsidRPr="000C7FF2">
        <w:rPr>
          <w:rFonts w:ascii="Times New Roman" w:eastAsia="Times New Roman" w:hAnsi="Times New Roman" w:cs="Times New Roman"/>
          <w:sz w:val="24"/>
          <w:szCs w:val="24"/>
          <w:lang w:eastAsia="en-GB"/>
        </w:rPr>
        <w:lastRenderedPageBreak/>
        <w:t xml:space="preserve">Wayne, P.M., Bernstein, C., Kowalski, M., Connor, J.P., </w:t>
      </w:r>
      <w:proofErr w:type="spellStart"/>
      <w:r w:rsidRPr="000C7FF2">
        <w:rPr>
          <w:rFonts w:ascii="Times New Roman" w:eastAsia="Times New Roman" w:hAnsi="Times New Roman" w:cs="Times New Roman"/>
          <w:sz w:val="24"/>
          <w:szCs w:val="24"/>
          <w:lang w:eastAsia="en-GB"/>
        </w:rPr>
        <w:t>Osypiuk</w:t>
      </w:r>
      <w:proofErr w:type="spellEnd"/>
      <w:r w:rsidRPr="000C7FF2">
        <w:rPr>
          <w:rFonts w:ascii="Times New Roman" w:eastAsia="Times New Roman" w:hAnsi="Times New Roman" w:cs="Times New Roman"/>
          <w:sz w:val="24"/>
          <w:szCs w:val="24"/>
          <w:lang w:eastAsia="en-GB"/>
        </w:rPr>
        <w:t xml:space="preserve">, K., Long, C.R., Vining, R., Macklin, E. and </w:t>
      </w:r>
      <w:proofErr w:type="spellStart"/>
      <w:r w:rsidRPr="000C7FF2">
        <w:rPr>
          <w:rFonts w:ascii="Times New Roman" w:eastAsia="Times New Roman" w:hAnsi="Times New Roman" w:cs="Times New Roman"/>
          <w:sz w:val="24"/>
          <w:szCs w:val="24"/>
          <w:lang w:eastAsia="en-GB"/>
        </w:rPr>
        <w:t>Rist</w:t>
      </w:r>
      <w:proofErr w:type="spellEnd"/>
      <w:r w:rsidRPr="000C7FF2">
        <w:rPr>
          <w:rFonts w:ascii="Times New Roman" w:eastAsia="Times New Roman" w:hAnsi="Times New Roman" w:cs="Times New Roman"/>
          <w:sz w:val="24"/>
          <w:szCs w:val="24"/>
          <w:lang w:eastAsia="en-GB"/>
        </w:rPr>
        <w:t xml:space="preserve">, P.M., 2020. The integrative migraine pain alleviation through chiropractic therapy (IMPACT) trial: study rationale, design and intervention validation. </w:t>
      </w:r>
      <w:r w:rsidRPr="000C7FF2">
        <w:rPr>
          <w:rFonts w:ascii="Times New Roman" w:eastAsia="Times New Roman" w:hAnsi="Times New Roman" w:cs="Times New Roman"/>
          <w:i/>
          <w:iCs/>
          <w:sz w:val="24"/>
          <w:szCs w:val="24"/>
          <w:lang w:eastAsia="en-GB"/>
        </w:rPr>
        <w:t>Contemporary clinical trials communications</w:t>
      </w:r>
      <w:r w:rsidRPr="000C7FF2">
        <w:rPr>
          <w:rFonts w:ascii="Times New Roman" w:eastAsia="Times New Roman" w:hAnsi="Times New Roman" w:cs="Times New Roman"/>
          <w:sz w:val="24"/>
          <w:szCs w:val="24"/>
          <w:lang w:eastAsia="en-GB"/>
        </w:rPr>
        <w:t xml:space="preserve">, </w:t>
      </w:r>
      <w:r w:rsidRPr="000C7FF2">
        <w:rPr>
          <w:rFonts w:ascii="Times New Roman" w:eastAsia="Times New Roman" w:hAnsi="Times New Roman" w:cs="Times New Roman"/>
          <w:i/>
          <w:iCs/>
          <w:sz w:val="24"/>
          <w:szCs w:val="24"/>
          <w:lang w:eastAsia="en-GB"/>
        </w:rPr>
        <w:t>17</w:t>
      </w:r>
      <w:r w:rsidRPr="000C7FF2">
        <w:rPr>
          <w:rFonts w:ascii="Times New Roman" w:eastAsia="Times New Roman" w:hAnsi="Times New Roman" w:cs="Times New Roman"/>
          <w:sz w:val="24"/>
          <w:szCs w:val="24"/>
          <w:lang w:eastAsia="en-GB"/>
        </w:rPr>
        <w:t>, p.100531.</w:t>
      </w:r>
    </w:p>
    <w:p w14:paraId="51C7BF81" w14:textId="77777777" w:rsidR="008B624C" w:rsidRPr="000C7FF2" w:rsidRDefault="008B624C" w:rsidP="000C7FF2">
      <w:pPr>
        <w:spacing w:after="0" w:line="360" w:lineRule="auto"/>
        <w:jc w:val="both"/>
        <w:rPr>
          <w:rFonts w:ascii="Times New Roman" w:eastAsia="Times New Roman" w:hAnsi="Times New Roman" w:cs="Times New Roman"/>
          <w:sz w:val="24"/>
          <w:szCs w:val="24"/>
          <w:lang w:eastAsia="en-GB"/>
        </w:rPr>
      </w:pPr>
    </w:p>
    <w:p w14:paraId="3420FBBC" w14:textId="77777777" w:rsidR="000C7FF2" w:rsidRPr="000C7FF2" w:rsidRDefault="000C7FF2" w:rsidP="00714F68">
      <w:pPr>
        <w:jc w:val="both"/>
        <w:rPr>
          <w:rFonts w:ascii="Times New Roman" w:hAnsi="Times New Roman" w:cs="Times New Roman"/>
          <w:sz w:val="24"/>
          <w:szCs w:val="24"/>
          <w:lang w:val="en-US"/>
        </w:rPr>
      </w:pPr>
    </w:p>
    <w:sectPr w:rsidR="000C7FF2" w:rsidRPr="000C7FF2" w:rsidSect="001147D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F9D9B2" w14:textId="77777777" w:rsidR="00E96DC3" w:rsidRDefault="00E96DC3" w:rsidP="00AF3E8D">
      <w:pPr>
        <w:spacing w:after="0" w:line="240" w:lineRule="auto"/>
      </w:pPr>
      <w:r>
        <w:separator/>
      </w:r>
    </w:p>
  </w:endnote>
  <w:endnote w:type="continuationSeparator" w:id="0">
    <w:p w14:paraId="56C8A9A3" w14:textId="77777777" w:rsidR="00E96DC3" w:rsidRDefault="00E96DC3" w:rsidP="00AF3E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6715239"/>
      <w:docPartObj>
        <w:docPartGallery w:val="Page Numbers (Bottom of Page)"/>
        <w:docPartUnique/>
      </w:docPartObj>
    </w:sdtPr>
    <w:sdtEndPr>
      <w:rPr>
        <w:noProof/>
      </w:rPr>
    </w:sdtEndPr>
    <w:sdtContent>
      <w:p w14:paraId="0BFF9F5F" w14:textId="38F1010E" w:rsidR="00AF3E8D" w:rsidRDefault="00AF3E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709996" w14:textId="77777777" w:rsidR="00AF3E8D" w:rsidRDefault="00AF3E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3953C" w14:textId="77777777" w:rsidR="00E96DC3" w:rsidRDefault="00E96DC3" w:rsidP="00AF3E8D">
      <w:pPr>
        <w:spacing w:after="0" w:line="240" w:lineRule="auto"/>
      </w:pPr>
      <w:r>
        <w:separator/>
      </w:r>
    </w:p>
  </w:footnote>
  <w:footnote w:type="continuationSeparator" w:id="0">
    <w:p w14:paraId="09D46457" w14:textId="77777777" w:rsidR="00E96DC3" w:rsidRDefault="00E96DC3" w:rsidP="00AF3E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3182D"/>
    <w:multiLevelType w:val="hybridMultilevel"/>
    <w:tmpl w:val="31D62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91A"/>
    <w:rsid w:val="000277AA"/>
    <w:rsid w:val="000C7FF2"/>
    <w:rsid w:val="000D50DE"/>
    <w:rsid w:val="001147DB"/>
    <w:rsid w:val="001457D1"/>
    <w:rsid w:val="00146B40"/>
    <w:rsid w:val="00165222"/>
    <w:rsid w:val="00181D13"/>
    <w:rsid w:val="00183B92"/>
    <w:rsid w:val="001B1732"/>
    <w:rsid w:val="001C53E2"/>
    <w:rsid w:val="00257487"/>
    <w:rsid w:val="002653F0"/>
    <w:rsid w:val="0029493A"/>
    <w:rsid w:val="002F2C6A"/>
    <w:rsid w:val="003161CE"/>
    <w:rsid w:val="00324326"/>
    <w:rsid w:val="00325995"/>
    <w:rsid w:val="0034063D"/>
    <w:rsid w:val="0036291C"/>
    <w:rsid w:val="00377248"/>
    <w:rsid w:val="003875B3"/>
    <w:rsid w:val="003A66F2"/>
    <w:rsid w:val="003E7471"/>
    <w:rsid w:val="003F44AC"/>
    <w:rsid w:val="0040259D"/>
    <w:rsid w:val="00466D61"/>
    <w:rsid w:val="0049291A"/>
    <w:rsid w:val="00496B77"/>
    <w:rsid w:val="00515637"/>
    <w:rsid w:val="00517399"/>
    <w:rsid w:val="00561370"/>
    <w:rsid w:val="005F378E"/>
    <w:rsid w:val="006370A9"/>
    <w:rsid w:val="00640ADC"/>
    <w:rsid w:val="00645C4F"/>
    <w:rsid w:val="00680694"/>
    <w:rsid w:val="00687A5C"/>
    <w:rsid w:val="00693759"/>
    <w:rsid w:val="006A4C1B"/>
    <w:rsid w:val="006C07AA"/>
    <w:rsid w:val="006C70E9"/>
    <w:rsid w:val="006F74CF"/>
    <w:rsid w:val="00714F68"/>
    <w:rsid w:val="0078348E"/>
    <w:rsid w:val="00794E64"/>
    <w:rsid w:val="00795EB9"/>
    <w:rsid w:val="007C7250"/>
    <w:rsid w:val="0081247B"/>
    <w:rsid w:val="008728C3"/>
    <w:rsid w:val="008729DE"/>
    <w:rsid w:val="008B624C"/>
    <w:rsid w:val="008C0A0F"/>
    <w:rsid w:val="008C36B0"/>
    <w:rsid w:val="00912FBB"/>
    <w:rsid w:val="0094503F"/>
    <w:rsid w:val="00957BA3"/>
    <w:rsid w:val="009B003B"/>
    <w:rsid w:val="00A01940"/>
    <w:rsid w:val="00A1793D"/>
    <w:rsid w:val="00A24C89"/>
    <w:rsid w:val="00A65445"/>
    <w:rsid w:val="00A819FC"/>
    <w:rsid w:val="00A87EB7"/>
    <w:rsid w:val="00A931C2"/>
    <w:rsid w:val="00A9424D"/>
    <w:rsid w:val="00AF3E8D"/>
    <w:rsid w:val="00B148B1"/>
    <w:rsid w:val="00B2261C"/>
    <w:rsid w:val="00B425A3"/>
    <w:rsid w:val="00B55C61"/>
    <w:rsid w:val="00C373C0"/>
    <w:rsid w:val="00C77BD7"/>
    <w:rsid w:val="00C837D7"/>
    <w:rsid w:val="00CF7A3F"/>
    <w:rsid w:val="00D6016F"/>
    <w:rsid w:val="00E126C0"/>
    <w:rsid w:val="00E140C6"/>
    <w:rsid w:val="00E612E9"/>
    <w:rsid w:val="00E86C6F"/>
    <w:rsid w:val="00E96DC3"/>
    <w:rsid w:val="00EC2CDD"/>
    <w:rsid w:val="00F6033E"/>
    <w:rsid w:val="00F67EA7"/>
    <w:rsid w:val="00F76445"/>
    <w:rsid w:val="00F85077"/>
    <w:rsid w:val="00FA17B0"/>
    <w:rsid w:val="00FC0201"/>
    <w:rsid w:val="00FE2E0A"/>
    <w:rsid w:val="00FE6B9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BF741"/>
  <w15:chartTrackingRefBased/>
  <w15:docId w15:val="{E5802963-D6CB-48BB-809C-E08FAA2ED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1732"/>
    <w:pPr>
      <w:ind w:left="720"/>
      <w:contextualSpacing/>
    </w:pPr>
  </w:style>
  <w:style w:type="paragraph" w:styleId="Header">
    <w:name w:val="header"/>
    <w:basedOn w:val="Normal"/>
    <w:link w:val="HeaderChar"/>
    <w:uiPriority w:val="99"/>
    <w:unhideWhenUsed/>
    <w:rsid w:val="00AF3E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E8D"/>
  </w:style>
  <w:style w:type="paragraph" w:styleId="Footer">
    <w:name w:val="footer"/>
    <w:basedOn w:val="Normal"/>
    <w:link w:val="FooterChar"/>
    <w:uiPriority w:val="99"/>
    <w:unhideWhenUsed/>
    <w:rsid w:val="00AF3E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E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92975">
      <w:bodyDiv w:val="1"/>
      <w:marLeft w:val="0"/>
      <w:marRight w:val="0"/>
      <w:marTop w:val="0"/>
      <w:marBottom w:val="0"/>
      <w:divBdr>
        <w:top w:val="none" w:sz="0" w:space="0" w:color="auto"/>
        <w:left w:val="none" w:sz="0" w:space="0" w:color="auto"/>
        <w:bottom w:val="none" w:sz="0" w:space="0" w:color="auto"/>
        <w:right w:val="none" w:sz="0" w:space="0" w:color="auto"/>
      </w:divBdr>
      <w:divsChild>
        <w:div w:id="1543135476">
          <w:marLeft w:val="0"/>
          <w:marRight w:val="0"/>
          <w:marTop w:val="0"/>
          <w:marBottom w:val="0"/>
          <w:divBdr>
            <w:top w:val="none" w:sz="0" w:space="0" w:color="auto"/>
            <w:left w:val="none" w:sz="0" w:space="0" w:color="auto"/>
            <w:bottom w:val="none" w:sz="0" w:space="0" w:color="auto"/>
            <w:right w:val="none" w:sz="0" w:space="0" w:color="auto"/>
          </w:divBdr>
        </w:div>
      </w:divsChild>
    </w:div>
    <w:div w:id="430128394">
      <w:bodyDiv w:val="1"/>
      <w:marLeft w:val="0"/>
      <w:marRight w:val="0"/>
      <w:marTop w:val="0"/>
      <w:marBottom w:val="0"/>
      <w:divBdr>
        <w:top w:val="none" w:sz="0" w:space="0" w:color="auto"/>
        <w:left w:val="none" w:sz="0" w:space="0" w:color="auto"/>
        <w:bottom w:val="none" w:sz="0" w:space="0" w:color="auto"/>
        <w:right w:val="none" w:sz="0" w:space="0" w:color="auto"/>
      </w:divBdr>
      <w:divsChild>
        <w:div w:id="912197376">
          <w:marLeft w:val="0"/>
          <w:marRight w:val="0"/>
          <w:marTop w:val="0"/>
          <w:marBottom w:val="0"/>
          <w:divBdr>
            <w:top w:val="none" w:sz="0" w:space="0" w:color="auto"/>
            <w:left w:val="none" w:sz="0" w:space="0" w:color="auto"/>
            <w:bottom w:val="none" w:sz="0" w:space="0" w:color="auto"/>
            <w:right w:val="none" w:sz="0" w:space="0" w:color="auto"/>
          </w:divBdr>
        </w:div>
      </w:divsChild>
    </w:div>
    <w:div w:id="779688361">
      <w:bodyDiv w:val="1"/>
      <w:marLeft w:val="0"/>
      <w:marRight w:val="0"/>
      <w:marTop w:val="0"/>
      <w:marBottom w:val="0"/>
      <w:divBdr>
        <w:top w:val="none" w:sz="0" w:space="0" w:color="auto"/>
        <w:left w:val="none" w:sz="0" w:space="0" w:color="auto"/>
        <w:bottom w:val="none" w:sz="0" w:space="0" w:color="auto"/>
        <w:right w:val="none" w:sz="0" w:space="0" w:color="auto"/>
      </w:divBdr>
      <w:divsChild>
        <w:div w:id="297344206">
          <w:marLeft w:val="0"/>
          <w:marRight w:val="0"/>
          <w:marTop w:val="0"/>
          <w:marBottom w:val="0"/>
          <w:divBdr>
            <w:top w:val="none" w:sz="0" w:space="0" w:color="auto"/>
            <w:left w:val="none" w:sz="0" w:space="0" w:color="auto"/>
            <w:bottom w:val="none" w:sz="0" w:space="0" w:color="auto"/>
            <w:right w:val="none" w:sz="0" w:space="0" w:color="auto"/>
          </w:divBdr>
        </w:div>
      </w:divsChild>
    </w:div>
    <w:div w:id="981303143">
      <w:bodyDiv w:val="1"/>
      <w:marLeft w:val="0"/>
      <w:marRight w:val="0"/>
      <w:marTop w:val="0"/>
      <w:marBottom w:val="0"/>
      <w:divBdr>
        <w:top w:val="none" w:sz="0" w:space="0" w:color="auto"/>
        <w:left w:val="none" w:sz="0" w:space="0" w:color="auto"/>
        <w:bottom w:val="none" w:sz="0" w:space="0" w:color="auto"/>
        <w:right w:val="none" w:sz="0" w:space="0" w:color="auto"/>
      </w:divBdr>
      <w:divsChild>
        <w:div w:id="1614479381">
          <w:marLeft w:val="0"/>
          <w:marRight w:val="0"/>
          <w:marTop w:val="0"/>
          <w:marBottom w:val="0"/>
          <w:divBdr>
            <w:top w:val="none" w:sz="0" w:space="0" w:color="auto"/>
            <w:left w:val="none" w:sz="0" w:space="0" w:color="auto"/>
            <w:bottom w:val="none" w:sz="0" w:space="0" w:color="auto"/>
            <w:right w:val="none" w:sz="0" w:space="0" w:color="auto"/>
          </w:divBdr>
        </w:div>
      </w:divsChild>
    </w:div>
    <w:div w:id="1169560131">
      <w:bodyDiv w:val="1"/>
      <w:marLeft w:val="0"/>
      <w:marRight w:val="0"/>
      <w:marTop w:val="0"/>
      <w:marBottom w:val="0"/>
      <w:divBdr>
        <w:top w:val="none" w:sz="0" w:space="0" w:color="auto"/>
        <w:left w:val="none" w:sz="0" w:space="0" w:color="auto"/>
        <w:bottom w:val="none" w:sz="0" w:space="0" w:color="auto"/>
        <w:right w:val="none" w:sz="0" w:space="0" w:color="auto"/>
      </w:divBdr>
      <w:divsChild>
        <w:div w:id="327834519">
          <w:marLeft w:val="0"/>
          <w:marRight w:val="0"/>
          <w:marTop w:val="0"/>
          <w:marBottom w:val="0"/>
          <w:divBdr>
            <w:top w:val="none" w:sz="0" w:space="0" w:color="auto"/>
            <w:left w:val="none" w:sz="0" w:space="0" w:color="auto"/>
            <w:bottom w:val="none" w:sz="0" w:space="0" w:color="auto"/>
            <w:right w:val="none" w:sz="0" w:space="0" w:color="auto"/>
          </w:divBdr>
        </w:div>
      </w:divsChild>
    </w:div>
    <w:div w:id="1224173647">
      <w:bodyDiv w:val="1"/>
      <w:marLeft w:val="0"/>
      <w:marRight w:val="0"/>
      <w:marTop w:val="0"/>
      <w:marBottom w:val="0"/>
      <w:divBdr>
        <w:top w:val="none" w:sz="0" w:space="0" w:color="auto"/>
        <w:left w:val="none" w:sz="0" w:space="0" w:color="auto"/>
        <w:bottom w:val="none" w:sz="0" w:space="0" w:color="auto"/>
        <w:right w:val="none" w:sz="0" w:space="0" w:color="auto"/>
      </w:divBdr>
      <w:divsChild>
        <w:div w:id="966013720">
          <w:marLeft w:val="0"/>
          <w:marRight w:val="0"/>
          <w:marTop w:val="0"/>
          <w:marBottom w:val="0"/>
          <w:divBdr>
            <w:top w:val="none" w:sz="0" w:space="0" w:color="auto"/>
            <w:left w:val="none" w:sz="0" w:space="0" w:color="auto"/>
            <w:bottom w:val="none" w:sz="0" w:space="0" w:color="auto"/>
            <w:right w:val="none" w:sz="0" w:space="0" w:color="auto"/>
          </w:divBdr>
        </w:div>
      </w:divsChild>
    </w:div>
    <w:div w:id="1323465573">
      <w:bodyDiv w:val="1"/>
      <w:marLeft w:val="0"/>
      <w:marRight w:val="0"/>
      <w:marTop w:val="0"/>
      <w:marBottom w:val="0"/>
      <w:divBdr>
        <w:top w:val="none" w:sz="0" w:space="0" w:color="auto"/>
        <w:left w:val="none" w:sz="0" w:space="0" w:color="auto"/>
        <w:bottom w:val="none" w:sz="0" w:space="0" w:color="auto"/>
        <w:right w:val="none" w:sz="0" w:space="0" w:color="auto"/>
      </w:divBdr>
      <w:divsChild>
        <w:div w:id="134416310">
          <w:marLeft w:val="0"/>
          <w:marRight w:val="0"/>
          <w:marTop w:val="0"/>
          <w:marBottom w:val="0"/>
          <w:divBdr>
            <w:top w:val="none" w:sz="0" w:space="0" w:color="auto"/>
            <w:left w:val="none" w:sz="0" w:space="0" w:color="auto"/>
            <w:bottom w:val="none" w:sz="0" w:space="0" w:color="auto"/>
            <w:right w:val="none" w:sz="0" w:space="0" w:color="auto"/>
          </w:divBdr>
        </w:div>
      </w:divsChild>
    </w:div>
    <w:div w:id="1495367294">
      <w:bodyDiv w:val="1"/>
      <w:marLeft w:val="0"/>
      <w:marRight w:val="0"/>
      <w:marTop w:val="0"/>
      <w:marBottom w:val="0"/>
      <w:divBdr>
        <w:top w:val="none" w:sz="0" w:space="0" w:color="auto"/>
        <w:left w:val="none" w:sz="0" w:space="0" w:color="auto"/>
        <w:bottom w:val="none" w:sz="0" w:space="0" w:color="auto"/>
        <w:right w:val="none" w:sz="0" w:space="0" w:color="auto"/>
      </w:divBdr>
      <w:divsChild>
        <w:div w:id="12568603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7</Pages>
  <Words>1564</Words>
  <Characters>8915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MIRELA lazar</cp:lastModifiedBy>
  <cp:revision>3</cp:revision>
  <dcterms:created xsi:type="dcterms:W3CDTF">2021-12-10T22:22:00Z</dcterms:created>
  <dcterms:modified xsi:type="dcterms:W3CDTF">2021-12-10T22:26:00Z</dcterms:modified>
</cp:coreProperties>
</file>