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A2FA15" w14:textId="77777777" w:rsidR="00BA7E94" w:rsidRPr="00BA7E94" w:rsidRDefault="00BA7E94" w:rsidP="00BA7E94">
      <w:pPr>
        <w:spacing w:after="0" w:line="240" w:lineRule="auto"/>
        <w:jc w:val="both"/>
        <w:textAlignment w:val="baseline"/>
        <w:rPr>
          <w:rFonts w:ascii="Segoe UI" w:eastAsia="Times New Roman" w:hAnsi="Segoe UI" w:cs="Segoe UI"/>
          <w:b/>
          <w:bCs/>
          <w:kern w:val="0"/>
          <w:sz w:val="18"/>
          <w:szCs w:val="18"/>
          <w:lang w:val="en-MY" w:eastAsia="en-MY"/>
          <w14:ligatures w14:val="none"/>
        </w:rPr>
      </w:pPr>
      <w:r w:rsidRPr="00BA7E94">
        <w:rPr>
          <w:rFonts w:ascii="Arial" w:eastAsia="Times New Roman" w:hAnsi="Arial" w:cs="Arial"/>
          <w:b/>
          <w:bCs/>
          <w:kern w:val="0"/>
          <w:sz w:val="24"/>
          <w:szCs w:val="24"/>
          <w:lang w:eastAsia="en-MY"/>
          <w14:ligatures w14:val="none"/>
        </w:rPr>
        <w:t>ASSESSMENT 1</w:t>
      </w:r>
      <w:r w:rsidRPr="00BA7E94">
        <w:rPr>
          <w:rFonts w:ascii="Arial" w:eastAsia="Times New Roman" w:hAnsi="Arial" w:cs="Arial"/>
          <w:b/>
          <w:bCs/>
          <w:kern w:val="0"/>
          <w:sz w:val="24"/>
          <w:szCs w:val="24"/>
          <w:lang w:val="en-MY" w:eastAsia="en-MY"/>
          <w14:ligatures w14:val="none"/>
        </w:rPr>
        <w:t> </w:t>
      </w:r>
    </w:p>
    <w:p w14:paraId="0260C9FB" w14:textId="77777777" w:rsidR="00BA7E94" w:rsidRPr="00BA7E94" w:rsidRDefault="00BA7E94" w:rsidP="00BA7E94">
      <w:pPr>
        <w:spacing w:after="0" w:line="240" w:lineRule="auto"/>
        <w:jc w:val="right"/>
        <w:textAlignment w:val="baseline"/>
        <w:rPr>
          <w:rFonts w:ascii="Segoe UI" w:eastAsia="Times New Roman" w:hAnsi="Segoe UI" w:cs="Segoe UI"/>
          <w:kern w:val="0"/>
          <w:sz w:val="18"/>
          <w:szCs w:val="18"/>
          <w:lang w:val="en-MY" w:eastAsia="en-MY"/>
          <w14:ligatures w14:val="none"/>
        </w:rPr>
      </w:pPr>
      <w:r w:rsidRPr="00BA7E94">
        <w:rPr>
          <w:rFonts w:ascii="Arial" w:eastAsia="Times New Roman" w:hAnsi="Arial" w:cs="Arial"/>
          <w:b/>
          <w:bCs/>
          <w:kern w:val="0"/>
          <w:sz w:val="28"/>
          <w:szCs w:val="28"/>
          <w:lang w:eastAsia="en-MY"/>
          <w14:ligatures w14:val="none"/>
        </w:rPr>
        <w:t>APPENDIX GA36b</w:t>
      </w:r>
      <w:r w:rsidRPr="00BA7E94">
        <w:rPr>
          <w:rFonts w:ascii="Arial" w:eastAsia="Times New Roman" w:hAnsi="Arial" w:cs="Arial"/>
          <w:kern w:val="0"/>
          <w:sz w:val="28"/>
          <w:szCs w:val="28"/>
          <w:lang w:val="en-MY" w:eastAsia="en-MY"/>
          <w14:ligatures w14:val="none"/>
        </w:rPr>
        <w:t> </w:t>
      </w:r>
    </w:p>
    <w:p w14:paraId="56314732" w14:textId="77777777" w:rsidR="00BA7E94" w:rsidRPr="00BA7E94" w:rsidRDefault="00BA7E94" w:rsidP="00BA7E94">
      <w:pPr>
        <w:spacing w:after="0" w:line="240" w:lineRule="auto"/>
        <w:textAlignment w:val="baseline"/>
        <w:rPr>
          <w:rFonts w:ascii="Segoe UI" w:eastAsia="Times New Roman" w:hAnsi="Segoe UI" w:cs="Segoe UI"/>
          <w:kern w:val="0"/>
          <w:sz w:val="18"/>
          <w:szCs w:val="18"/>
          <w:lang w:val="en-MY" w:eastAsia="en-MY"/>
          <w14:ligatures w14:val="none"/>
        </w:rPr>
      </w:pPr>
      <w:r w:rsidRPr="00BA7E94">
        <w:rPr>
          <w:rFonts w:ascii="Arial" w:eastAsia="Times New Roman" w:hAnsi="Arial" w:cs="Arial"/>
          <w:kern w:val="0"/>
          <w:sz w:val="20"/>
          <w:szCs w:val="20"/>
          <w:lang w:val="en-MY" w:eastAsia="en-MY"/>
          <w14:ligatures w14:val="none"/>
        </w:rPr>
        <w:t> </w:t>
      </w:r>
    </w:p>
    <w:p w14:paraId="3B853F07" w14:textId="77777777" w:rsidR="00BA7E94" w:rsidRPr="00BA7E94" w:rsidRDefault="00BA7E94" w:rsidP="00BA7E94">
      <w:pPr>
        <w:spacing w:after="0" w:line="240" w:lineRule="auto"/>
        <w:jc w:val="center"/>
        <w:textAlignment w:val="baseline"/>
        <w:rPr>
          <w:rFonts w:ascii="Segoe UI" w:eastAsia="Times New Roman" w:hAnsi="Segoe UI" w:cs="Segoe UI"/>
          <w:kern w:val="0"/>
          <w:sz w:val="18"/>
          <w:szCs w:val="18"/>
          <w:lang w:val="en-MY" w:eastAsia="en-MY"/>
          <w14:ligatures w14:val="none"/>
        </w:rPr>
      </w:pPr>
      <w:r w:rsidRPr="00BA7E94">
        <w:rPr>
          <w:rFonts w:ascii="Arial" w:eastAsia="Times New Roman" w:hAnsi="Arial" w:cs="Arial"/>
          <w:b/>
          <w:bCs/>
          <w:kern w:val="0"/>
          <w:sz w:val="40"/>
          <w:szCs w:val="40"/>
          <w:lang w:eastAsia="en-MY"/>
          <w14:ligatures w14:val="none"/>
        </w:rPr>
        <w:t>LEVEL 5 ASSESSMENT SPECIFICATION </w:t>
      </w:r>
      <w:r w:rsidRPr="00BA7E94">
        <w:rPr>
          <w:rFonts w:ascii="Arial" w:eastAsia="Times New Roman" w:hAnsi="Arial" w:cs="Arial"/>
          <w:kern w:val="0"/>
          <w:sz w:val="40"/>
          <w:szCs w:val="40"/>
          <w:lang w:val="en-MY" w:eastAsia="en-MY"/>
          <w14:ligatures w14:val="none"/>
        </w:rPr>
        <w:t> </w:t>
      </w:r>
    </w:p>
    <w:p w14:paraId="01CFD5AD" w14:textId="77777777" w:rsidR="00BA7E94" w:rsidRPr="00BA7E94" w:rsidRDefault="00BA7E94" w:rsidP="00BA7E94">
      <w:pPr>
        <w:spacing w:after="0" w:line="240" w:lineRule="auto"/>
        <w:jc w:val="center"/>
        <w:textAlignment w:val="baseline"/>
        <w:rPr>
          <w:rFonts w:ascii="Segoe UI" w:eastAsia="Times New Roman" w:hAnsi="Segoe UI" w:cs="Segoe UI"/>
          <w:kern w:val="0"/>
          <w:sz w:val="18"/>
          <w:szCs w:val="18"/>
          <w:lang w:val="en-MY" w:eastAsia="en-MY"/>
          <w14:ligatures w14:val="none"/>
        </w:rPr>
      </w:pPr>
      <w:r w:rsidRPr="00BA7E94">
        <w:rPr>
          <w:rFonts w:ascii="Arial" w:eastAsia="Times New Roman" w:hAnsi="Arial" w:cs="Arial"/>
          <w:kern w:val="0"/>
          <w:sz w:val="32"/>
          <w:szCs w:val="32"/>
          <w:lang w:val="en-MY" w:eastAsia="en-MY"/>
          <w14:ligatures w14:val="none"/>
        </w:rPr>
        <w:t> </w:t>
      </w:r>
    </w:p>
    <w:tbl>
      <w:tblPr>
        <w:tblW w:w="0" w:type="dxa"/>
        <w:tblInd w:w="3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56"/>
        <w:gridCol w:w="2889"/>
        <w:gridCol w:w="1965"/>
        <w:gridCol w:w="1910"/>
      </w:tblGrid>
      <w:tr w:rsidR="00BA7E94" w:rsidRPr="00BA7E94" w14:paraId="053015B2" w14:textId="77777777" w:rsidTr="00BA7E94">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1D44F111" w14:textId="77777777" w:rsidR="00BA7E94" w:rsidRPr="00BA7E94" w:rsidRDefault="00BA7E94" w:rsidP="00BA7E94">
            <w:pPr>
              <w:spacing w:after="0" w:line="240" w:lineRule="auto"/>
              <w:jc w:val="both"/>
              <w:textAlignment w:val="baseline"/>
              <w:rPr>
                <w:rFonts w:ascii="Times New Roman" w:eastAsia="Times New Roman" w:hAnsi="Times New Roman" w:cs="Times New Roman"/>
                <w:kern w:val="0"/>
                <w:sz w:val="24"/>
                <w:szCs w:val="24"/>
                <w:lang w:val="en-MY" w:eastAsia="en-MY"/>
                <w14:ligatures w14:val="none"/>
              </w:rPr>
            </w:pPr>
            <w:r w:rsidRPr="00BA7E94">
              <w:rPr>
                <w:rFonts w:ascii="Arial" w:eastAsia="Times New Roman" w:hAnsi="Arial" w:cs="Arial"/>
                <w:b/>
                <w:bCs/>
                <w:kern w:val="0"/>
                <w:lang w:eastAsia="en-MY"/>
                <w14:ligatures w14:val="none"/>
              </w:rPr>
              <w:t>Student name:</w:t>
            </w:r>
            <w:r w:rsidRPr="00BA7E94">
              <w:rPr>
                <w:rFonts w:ascii="Arial" w:eastAsia="Times New Roman" w:hAnsi="Arial" w:cs="Arial"/>
                <w:kern w:val="0"/>
                <w:lang w:val="en-MY" w:eastAsia="en-MY"/>
                <w14:ligatures w14:val="none"/>
              </w:rPr>
              <w:t> </w:t>
            </w:r>
          </w:p>
        </w:tc>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78E0DAE3" w14:textId="279E28C6" w:rsidR="00BA7E94" w:rsidRPr="00BA7E94" w:rsidRDefault="00BA7E94" w:rsidP="00BA7E94">
            <w:pPr>
              <w:spacing w:after="0" w:line="240" w:lineRule="auto"/>
              <w:jc w:val="both"/>
              <w:textAlignment w:val="baseline"/>
              <w:rPr>
                <w:rFonts w:ascii="Times New Roman" w:eastAsia="Times New Roman" w:hAnsi="Times New Roman" w:cs="Times New Roman"/>
                <w:kern w:val="0"/>
                <w:sz w:val="24"/>
                <w:szCs w:val="24"/>
                <w:lang w:val="en-MY" w:eastAsia="en-MY"/>
                <w14:ligatures w14:val="none"/>
              </w:rPr>
            </w:pPr>
            <w:r w:rsidRPr="00BA7E94">
              <w:rPr>
                <w:rFonts w:ascii="Arial" w:eastAsia="Times New Roman" w:hAnsi="Arial" w:cs="Arial"/>
                <w:b/>
                <w:bCs/>
                <w:color w:val="000000"/>
                <w:kern w:val="0"/>
                <w:shd w:val="clear" w:color="auto" w:fill="E1E3E6"/>
                <w:lang w:eastAsia="en-MY"/>
                <w14:ligatures w14:val="none"/>
              </w:rPr>
              <w:t> </w:t>
            </w:r>
            <w:r>
              <w:rPr>
                <w:rFonts w:ascii="Arial" w:eastAsia="Times New Roman" w:hAnsi="Arial" w:cs="Arial"/>
                <w:b/>
                <w:bCs/>
                <w:color w:val="000000"/>
                <w:kern w:val="0"/>
                <w:shd w:val="clear" w:color="auto" w:fill="E1E3E6"/>
                <w:lang w:eastAsia="en-MY"/>
                <w14:ligatures w14:val="none"/>
              </w:rPr>
              <w:t>Someshwar Moorthy</w:t>
            </w:r>
          </w:p>
        </w:tc>
        <w:tc>
          <w:tcPr>
            <w:tcW w:w="2265" w:type="dxa"/>
            <w:tcBorders>
              <w:top w:val="single" w:sz="6" w:space="0" w:color="auto"/>
              <w:left w:val="single" w:sz="6" w:space="0" w:color="auto"/>
              <w:bottom w:val="single" w:sz="6" w:space="0" w:color="auto"/>
              <w:right w:val="single" w:sz="6" w:space="0" w:color="auto"/>
            </w:tcBorders>
            <w:shd w:val="clear" w:color="auto" w:fill="D9D9D9"/>
            <w:hideMark/>
          </w:tcPr>
          <w:p w14:paraId="653A32C5" w14:textId="77777777" w:rsidR="00BA7E94" w:rsidRPr="00BA7E94" w:rsidRDefault="00BA7E94" w:rsidP="00BA7E94">
            <w:pPr>
              <w:spacing w:after="0" w:line="240" w:lineRule="auto"/>
              <w:jc w:val="both"/>
              <w:textAlignment w:val="baseline"/>
              <w:rPr>
                <w:rFonts w:ascii="Times New Roman" w:eastAsia="Times New Roman" w:hAnsi="Times New Roman" w:cs="Times New Roman"/>
                <w:kern w:val="0"/>
                <w:sz w:val="24"/>
                <w:szCs w:val="24"/>
                <w:lang w:val="en-MY" w:eastAsia="en-MY"/>
                <w14:ligatures w14:val="none"/>
              </w:rPr>
            </w:pPr>
            <w:r w:rsidRPr="00BA7E94">
              <w:rPr>
                <w:rFonts w:ascii="Arial" w:eastAsia="Times New Roman" w:hAnsi="Arial" w:cs="Arial"/>
                <w:b/>
                <w:bCs/>
                <w:kern w:val="0"/>
                <w:lang w:eastAsia="en-MY"/>
                <w14:ligatures w14:val="none"/>
              </w:rPr>
              <w:t>Student ID number:</w:t>
            </w:r>
            <w:r w:rsidRPr="00BA7E94">
              <w:rPr>
                <w:rFonts w:ascii="Arial" w:eastAsia="Times New Roman" w:hAnsi="Arial" w:cs="Arial"/>
                <w:kern w:val="0"/>
                <w:lang w:val="en-MY" w:eastAsia="en-MY"/>
                <w14:ligatures w14:val="none"/>
              </w:rPr>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04BA9699" w14:textId="5DE20AA3" w:rsidR="00BA7E94" w:rsidRPr="00BA7E94" w:rsidRDefault="00BA7E94" w:rsidP="00BA7E94">
            <w:pPr>
              <w:spacing w:after="0" w:line="240" w:lineRule="auto"/>
              <w:jc w:val="both"/>
              <w:textAlignment w:val="baseline"/>
              <w:rPr>
                <w:rFonts w:ascii="Times New Roman" w:eastAsia="Times New Roman" w:hAnsi="Times New Roman" w:cs="Times New Roman"/>
                <w:kern w:val="0"/>
                <w:sz w:val="24"/>
                <w:szCs w:val="24"/>
                <w:lang w:val="en-MY" w:eastAsia="en-MY"/>
                <w14:ligatures w14:val="none"/>
              </w:rPr>
            </w:pPr>
            <w:r w:rsidRPr="00BA7E94">
              <w:rPr>
                <w:rFonts w:ascii="Arial" w:eastAsia="Times New Roman" w:hAnsi="Arial" w:cs="Arial"/>
                <w:kern w:val="0"/>
                <w:lang w:val="en-MY" w:eastAsia="en-MY"/>
                <w14:ligatures w14:val="none"/>
              </w:rPr>
              <w:t> </w:t>
            </w:r>
            <w:r w:rsidR="00E675D6" w:rsidRPr="00E675D6">
              <w:rPr>
                <w:rFonts w:ascii="Arial" w:eastAsia="Times New Roman" w:hAnsi="Arial" w:cs="Arial"/>
                <w:kern w:val="0"/>
                <w:lang w:val="en-MY" w:eastAsia="en-MY"/>
                <w14:ligatures w14:val="none"/>
              </w:rPr>
              <w:t>2120956</w:t>
            </w:r>
          </w:p>
        </w:tc>
      </w:tr>
      <w:tr w:rsidR="00BA7E94" w:rsidRPr="00BA7E94" w14:paraId="397B658C" w14:textId="77777777" w:rsidTr="00BA7E94">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20BD044A" w14:textId="77777777" w:rsidR="00BA7E94" w:rsidRPr="00BA7E94" w:rsidRDefault="00BA7E94" w:rsidP="00BA7E94">
            <w:pPr>
              <w:spacing w:after="0" w:line="240" w:lineRule="auto"/>
              <w:jc w:val="both"/>
              <w:textAlignment w:val="baseline"/>
              <w:rPr>
                <w:rFonts w:ascii="Times New Roman" w:eastAsia="Times New Roman" w:hAnsi="Times New Roman" w:cs="Times New Roman"/>
                <w:kern w:val="0"/>
                <w:sz w:val="24"/>
                <w:szCs w:val="24"/>
                <w:lang w:val="en-MY" w:eastAsia="en-MY"/>
                <w14:ligatures w14:val="none"/>
              </w:rPr>
            </w:pPr>
            <w:r w:rsidRPr="00BA7E94">
              <w:rPr>
                <w:rFonts w:ascii="Arial" w:eastAsia="Times New Roman" w:hAnsi="Arial" w:cs="Arial"/>
                <w:b/>
                <w:bCs/>
                <w:kern w:val="0"/>
                <w:lang w:eastAsia="en-MY"/>
                <w14:ligatures w14:val="none"/>
              </w:rPr>
              <w:t>Programme:</w:t>
            </w:r>
            <w:r w:rsidRPr="00BA7E94">
              <w:rPr>
                <w:rFonts w:ascii="Arial" w:eastAsia="Times New Roman" w:hAnsi="Arial" w:cs="Arial"/>
                <w:kern w:val="0"/>
                <w:lang w:val="en-MY" w:eastAsia="en-MY"/>
                <w14:ligatures w14:val="none"/>
              </w:rPr>
              <w:t> </w:t>
            </w:r>
          </w:p>
        </w:tc>
        <w:tc>
          <w:tcPr>
            <w:tcW w:w="78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0E5A4E52" w14:textId="77777777" w:rsidR="00BA7E94" w:rsidRPr="00BA7E94" w:rsidRDefault="00BA7E94" w:rsidP="00BA7E94">
            <w:pPr>
              <w:spacing w:after="0" w:line="240" w:lineRule="auto"/>
              <w:jc w:val="both"/>
              <w:textAlignment w:val="baseline"/>
              <w:rPr>
                <w:rFonts w:ascii="Times New Roman" w:eastAsia="Times New Roman" w:hAnsi="Times New Roman" w:cs="Times New Roman"/>
                <w:kern w:val="0"/>
                <w:sz w:val="24"/>
                <w:szCs w:val="24"/>
                <w:lang w:val="en-MY" w:eastAsia="en-MY"/>
                <w14:ligatures w14:val="none"/>
              </w:rPr>
            </w:pPr>
            <w:r w:rsidRPr="00BA7E94">
              <w:rPr>
                <w:rFonts w:ascii="Arial" w:eastAsia="Times New Roman" w:hAnsi="Arial" w:cs="Arial"/>
                <w:b/>
                <w:bCs/>
                <w:kern w:val="0"/>
                <w:lang w:eastAsia="en-MY"/>
                <w14:ligatures w14:val="none"/>
              </w:rPr>
              <w:t>IUMW</w:t>
            </w:r>
            <w:r w:rsidRPr="00BA7E94">
              <w:rPr>
                <w:rFonts w:ascii="Arial" w:eastAsia="Times New Roman" w:hAnsi="Arial" w:cs="Arial"/>
                <w:kern w:val="0"/>
                <w:lang w:val="en-MY" w:eastAsia="en-MY"/>
                <w14:ligatures w14:val="none"/>
              </w:rPr>
              <w:t> </w:t>
            </w:r>
          </w:p>
        </w:tc>
      </w:tr>
      <w:tr w:rsidR="00BA7E94" w:rsidRPr="00BA7E94" w14:paraId="446B6D67" w14:textId="77777777" w:rsidTr="00BA7E94">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4DF389D2" w14:textId="77777777" w:rsidR="00BA7E94" w:rsidRPr="00BA7E94" w:rsidRDefault="00BA7E94" w:rsidP="00BA7E94">
            <w:pPr>
              <w:spacing w:after="0" w:line="240" w:lineRule="auto"/>
              <w:jc w:val="both"/>
              <w:textAlignment w:val="baseline"/>
              <w:rPr>
                <w:rFonts w:ascii="Times New Roman" w:eastAsia="Times New Roman" w:hAnsi="Times New Roman" w:cs="Times New Roman"/>
                <w:kern w:val="0"/>
                <w:sz w:val="24"/>
                <w:szCs w:val="24"/>
                <w:lang w:val="en-MY" w:eastAsia="en-MY"/>
                <w14:ligatures w14:val="none"/>
              </w:rPr>
            </w:pPr>
            <w:r w:rsidRPr="00BA7E94">
              <w:rPr>
                <w:rFonts w:ascii="Arial" w:eastAsia="Times New Roman" w:hAnsi="Arial" w:cs="Arial"/>
                <w:b/>
                <w:bCs/>
                <w:kern w:val="0"/>
                <w:lang w:eastAsia="en-MY"/>
                <w14:ligatures w14:val="none"/>
              </w:rPr>
              <w:t>Module:</w:t>
            </w:r>
            <w:r w:rsidRPr="00BA7E94">
              <w:rPr>
                <w:rFonts w:ascii="Arial" w:eastAsia="Times New Roman" w:hAnsi="Arial" w:cs="Arial"/>
                <w:kern w:val="0"/>
                <w:lang w:val="en-MY" w:eastAsia="en-MY"/>
                <w14:ligatures w14:val="none"/>
              </w:rPr>
              <w:t> </w:t>
            </w:r>
          </w:p>
        </w:tc>
        <w:tc>
          <w:tcPr>
            <w:tcW w:w="78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12FB0E97" w14:textId="77777777" w:rsidR="00BA7E94" w:rsidRPr="00BA7E94" w:rsidRDefault="00BA7E94" w:rsidP="00BA7E94">
            <w:pPr>
              <w:spacing w:after="0" w:line="240" w:lineRule="auto"/>
              <w:jc w:val="both"/>
              <w:textAlignment w:val="baseline"/>
              <w:rPr>
                <w:rFonts w:ascii="Times New Roman" w:eastAsia="Times New Roman" w:hAnsi="Times New Roman" w:cs="Times New Roman"/>
                <w:kern w:val="0"/>
                <w:sz w:val="24"/>
                <w:szCs w:val="24"/>
                <w:lang w:val="en-MY" w:eastAsia="en-MY"/>
                <w14:ligatures w14:val="none"/>
              </w:rPr>
            </w:pPr>
            <w:r w:rsidRPr="00BA7E94">
              <w:rPr>
                <w:rFonts w:ascii="Arial" w:eastAsia="Times New Roman" w:hAnsi="Arial" w:cs="Arial"/>
                <w:b/>
                <w:bCs/>
                <w:kern w:val="0"/>
                <w:lang w:eastAsia="en-MY"/>
                <w14:ligatures w14:val="none"/>
              </w:rPr>
              <w:t>Changemakers: Creativity and Value Creation</w:t>
            </w:r>
            <w:r w:rsidRPr="00BA7E94">
              <w:rPr>
                <w:rFonts w:ascii="Arial" w:eastAsia="Times New Roman" w:hAnsi="Arial" w:cs="Arial"/>
                <w:kern w:val="0"/>
                <w:lang w:val="en-MY" w:eastAsia="en-MY"/>
                <w14:ligatures w14:val="none"/>
              </w:rPr>
              <w:t> </w:t>
            </w:r>
          </w:p>
        </w:tc>
      </w:tr>
      <w:tr w:rsidR="00BA7E94" w:rsidRPr="00BA7E94" w14:paraId="0A0A88DD" w14:textId="77777777" w:rsidTr="00BA7E94">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6850EB3F" w14:textId="77777777" w:rsidR="00BA7E94" w:rsidRPr="00BA7E94" w:rsidRDefault="00BA7E94" w:rsidP="00BA7E94">
            <w:pPr>
              <w:spacing w:after="0" w:line="240" w:lineRule="auto"/>
              <w:jc w:val="both"/>
              <w:textAlignment w:val="baseline"/>
              <w:rPr>
                <w:rFonts w:ascii="Times New Roman" w:eastAsia="Times New Roman" w:hAnsi="Times New Roman" w:cs="Times New Roman"/>
                <w:kern w:val="0"/>
                <w:sz w:val="24"/>
                <w:szCs w:val="24"/>
                <w:lang w:val="en-MY" w:eastAsia="en-MY"/>
                <w14:ligatures w14:val="none"/>
              </w:rPr>
            </w:pPr>
            <w:r w:rsidRPr="00BA7E94">
              <w:rPr>
                <w:rFonts w:ascii="Arial" w:eastAsia="Times New Roman" w:hAnsi="Arial" w:cs="Arial"/>
                <w:b/>
                <w:bCs/>
                <w:kern w:val="0"/>
                <w:lang w:eastAsia="en-MY"/>
                <w14:ligatures w14:val="none"/>
              </w:rPr>
              <w:t>Module code:</w:t>
            </w:r>
            <w:r w:rsidRPr="00BA7E94">
              <w:rPr>
                <w:rFonts w:ascii="Arial" w:eastAsia="Times New Roman" w:hAnsi="Arial" w:cs="Arial"/>
                <w:kern w:val="0"/>
                <w:lang w:val="en-MY" w:eastAsia="en-MY"/>
                <w14:ligatures w14:val="none"/>
              </w:rPr>
              <w:t> </w:t>
            </w:r>
          </w:p>
        </w:tc>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035DC022" w14:textId="77777777" w:rsidR="00BA7E94" w:rsidRPr="00BA7E94" w:rsidRDefault="00BA7E94" w:rsidP="00BA7E94">
            <w:pPr>
              <w:spacing w:after="0" w:line="240" w:lineRule="auto"/>
              <w:jc w:val="both"/>
              <w:textAlignment w:val="baseline"/>
              <w:rPr>
                <w:rFonts w:ascii="Times New Roman" w:eastAsia="Times New Roman" w:hAnsi="Times New Roman" w:cs="Times New Roman"/>
                <w:kern w:val="0"/>
                <w:sz w:val="24"/>
                <w:szCs w:val="24"/>
                <w:lang w:val="en-MY" w:eastAsia="en-MY"/>
                <w14:ligatures w14:val="none"/>
              </w:rPr>
            </w:pPr>
            <w:r w:rsidRPr="00BA7E94">
              <w:rPr>
                <w:rFonts w:ascii="Arial" w:eastAsia="Times New Roman" w:hAnsi="Arial" w:cs="Arial"/>
                <w:b/>
                <w:bCs/>
                <w:kern w:val="0"/>
                <w:lang w:eastAsia="en-MY"/>
                <w14:ligatures w14:val="none"/>
              </w:rPr>
              <w:t>BMSW5008_SWAN</w:t>
            </w:r>
            <w:r w:rsidRPr="00BA7E94">
              <w:rPr>
                <w:rFonts w:ascii="Arial" w:eastAsia="Times New Roman" w:hAnsi="Arial" w:cs="Arial"/>
                <w:kern w:val="0"/>
                <w:lang w:val="en-MY" w:eastAsia="en-MY"/>
                <w14:ligatures w14:val="none"/>
              </w:rPr>
              <w:t> </w:t>
            </w:r>
          </w:p>
        </w:tc>
        <w:tc>
          <w:tcPr>
            <w:tcW w:w="2265" w:type="dxa"/>
            <w:tcBorders>
              <w:top w:val="single" w:sz="6" w:space="0" w:color="auto"/>
              <w:left w:val="single" w:sz="6" w:space="0" w:color="auto"/>
              <w:bottom w:val="single" w:sz="6" w:space="0" w:color="auto"/>
              <w:right w:val="single" w:sz="6" w:space="0" w:color="auto"/>
            </w:tcBorders>
            <w:shd w:val="clear" w:color="auto" w:fill="D9D9D9"/>
            <w:hideMark/>
          </w:tcPr>
          <w:p w14:paraId="3EA08F93" w14:textId="77777777" w:rsidR="00BA7E94" w:rsidRPr="00BA7E94" w:rsidRDefault="00BA7E94" w:rsidP="00BA7E94">
            <w:pPr>
              <w:spacing w:after="0" w:line="240" w:lineRule="auto"/>
              <w:textAlignment w:val="baseline"/>
              <w:rPr>
                <w:rFonts w:ascii="Times New Roman" w:eastAsia="Times New Roman" w:hAnsi="Times New Roman" w:cs="Times New Roman"/>
                <w:kern w:val="0"/>
                <w:sz w:val="24"/>
                <w:szCs w:val="24"/>
                <w:lang w:val="en-MY" w:eastAsia="en-MY"/>
                <w14:ligatures w14:val="none"/>
              </w:rPr>
            </w:pPr>
            <w:r w:rsidRPr="00BA7E94">
              <w:rPr>
                <w:rFonts w:ascii="Arial" w:eastAsia="Times New Roman" w:hAnsi="Arial" w:cs="Arial"/>
                <w:b/>
                <w:bCs/>
                <w:kern w:val="0"/>
                <w:lang w:eastAsia="en-MY"/>
                <w14:ligatures w14:val="none"/>
              </w:rPr>
              <w:t>Contribution to Overall Module Assessment (%):</w:t>
            </w:r>
            <w:r w:rsidRPr="00BA7E94">
              <w:rPr>
                <w:rFonts w:ascii="Arial" w:eastAsia="Times New Roman" w:hAnsi="Arial" w:cs="Arial"/>
                <w:kern w:val="0"/>
                <w:lang w:val="en-MY" w:eastAsia="en-MY"/>
                <w14:ligatures w14:val="none"/>
              </w:rPr>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30B0CF39" w14:textId="77777777" w:rsidR="00BA7E94" w:rsidRPr="00BA7E94" w:rsidRDefault="00BA7E94" w:rsidP="00BA7E94">
            <w:pPr>
              <w:spacing w:after="0" w:line="240" w:lineRule="auto"/>
              <w:jc w:val="both"/>
              <w:textAlignment w:val="baseline"/>
              <w:rPr>
                <w:rFonts w:ascii="Times New Roman" w:eastAsia="Times New Roman" w:hAnsi="Times New Roman" w:cs="Times New Roman"/>
                <w:kern w:val="0"/>
                <w:sz w:val="24"/>
                <w:szCs w:val="24"/>
                <w:lang w:val="en-MY" w:eastAsia="en-MY"/>
                <w14:ligatures w14:val="none"/>
              </w:rPr>
            </w:pPr>
            <w:r w:rsidRPr="00BA7E94">
              <w:rPr>
                <w:rFonts w:ascii="Arial" w:eastAsia="Times New Roman" w:hAnsi="Arial" w:cs="Arial"/>
                <w:b/>
                <w:bCs/>
                <w:kern w:val="0"/>
                <w:lang w:eastAsia="en-MY"/>
                <w14:ligatures w14:val="none"/>
              </w:rPr>
              <w:t>50%</w:t>
            </w:r>
            <w:r w:rsidRPr="00BA7E94">
              <w:rPr>
                <w:rFonts w:ascii="Arial" w:eastAsia="Times New Roman" w:hAnsi="Arial" w:cs="Arial"/>
                <w:kern w:val="0"/>
                <w:lang w:val="en-MY" w:eastAsia="en-MY"/>
                <w14:ligatures w14:val="none"/>
              </w:rPr>
              <w:t> </w:t>
            </w:r>
          </w:p>
        </w:tc>
      </w:tr>
      <w:tr w:rsidR="00BA7E94" w:rsidRPr="00BA7E94" w14:paraId="0F51D7F4" w14:textId="77777777" w:rsidTr="00BA7E94">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513140E1" w14:textId="77777777" w:rsidR="00BA7E94" w:rsidRPr="00BA7E94" w:rsidRDefault="00BA7E94" w:rsidP="00BA7E94">
            <w:pPr>
              <w:spacing w:after="0" w:line="240" w:lineRule="auto"/>
              <w:jc w:val="both"/>
              <w:textAlignment w:val="baseline"/>
              <w:rPr>
                <w:rFonts w:ascii="Times New Roman" w:eastAsia="Times New Roman" w:hAnsi="Times New Roman" w:cs="Times New Roman"/>
                <w:kern w:val="0"/>
                <w:sz w:val="24"/>
                <w:szCs w:val="24"/>
                <w:lang w:val="en-MY" w:eastAsia="en-MY"/>
                <w14:ligatures w14:val="none"/>
              </w:rPr>
            </w:pPr>
            <w:r w:rsidRPr="00BA7E94">
              <w:rPr>
                <w:rFonts w:ascii="Arial" w:eastAsia="Times New Roman" w:hAnsi="Arial" w:cs="Arial"/>
                <w:b/>
                <w:bCs/>
                <w:kern w:val="0"/>
                <w:lang w:eastAsia="en-MY"/>
                <w14:ligatures w14:val="none"/>
              </w:rPr>
              <w:t>Lecturer:</w:t>
            </w:r>
            <w:r w:rsidRPr="00BA7E94">
              <w:rPr>
                <w:rFonts w:ascii="Arial" w:eastAsia="Times New Roman" w:hAnsi="Arial" w:cs="Arial"/>
                <w:kern w:val="0"/>
                <w:lang w:val="en-MY" w:eastAsia="en-MY"/>
                <w14:ligatures w14:val="none"/>
              </w:rPr>
              <w:t> </w:t>
            </w:r>
          </w:p>
        </w:tc>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6992D339" w14:textId="77777777" w:rsidR="00BA7E94" w:rsidRPr="00BA7E94" w:rsidRDefault="00BA7E94" w:rsidP="00BA7E94">
            <w:pPr>
              <w:spacing w:after="0" w:line="240" w:lineRule="auto"/>
              <w:jc w:val="both"/>
              <w:textAlignment w:val="baseline"/>
              <w:rPr>
                <w:rFonts w:ascii="Times New Roman" w:eastAsia="Times New Roman" w:hAnsi="Times New Roman" w:cs="Times New Roman"/>
                <w:kern w:val="0"/>
                <w:sz w:val="24"/>
                <w:szCs w:val="24"/>
                <w:lang w:val="en-MY" w:eastAsia="en-MY"/>
                <w14:ligatures w14:val="none"/>
              </w:rPr>
            </w:pPr>
            <w:r w:rsidRPr="00BA7E94">
              <w:rPr>
                <w:rFonts w:ascii="Arial" w:eastAsia="Times New Roman" w:hAnsi="Arial" w:cs="Arial"/>
                <w:b/>
                <w:bCs/>
                <w:kern w:val="0"/>
                <w:lang w:eastAsia="en-MY"/>
                <w14:ligatures w14:val="none"/>
              </w:rPr>
              <w:t>Myfanwy Davies</w:t>
            </w:r>
            <w:r w:rsidRPr="00BA7E94">
              <w:rPr>
                <w:rFonts w:ascii="Arial" w:eastAsia="Times New Roman" w:hAnsi="Arial" w:cs="Arial"/>
                <w:kern w:val="0"/>
                <w:lang w:val="en-MY" w:eastAsia="en-MY"/>
                <w14:ligatures w14:val="none"/>
              </w:rPr>
              <w:t> </w:t>
            </w:r>
          </w:p>
        </w:tc>
        <w:tc>
          <w:tcPr>
            <w:tcW w:w="2265" w:type="dxa"/>
            <w:tcBorders>
              <w:top w:val="single" w:sz="6" w:space="0" w:color="auto"/>
              <w:left w:val="single" w:sz="6" w:space="0" w:color="auto"/>
              <w:bottom w:val="single" w:sz="6" w:space="0" w:color="auto"/>
              <w:right w:val="single" w:sz="6" w:space="0" w:color="auto"/>
            </w:tcBorders>
            <w:shd w:val="clear" w:color="auto" w:fill="D9D9D9"/>
            <w:hideMark/>
          </w:tcPr>
          <w:p w14:paraId="40BE2998" w14:textId="77777777" w:rsidR="00BA7E94" w:rsidRPr="00BA7E94" w:rsidRDefault="00BA7E94" w:rsidP="00BA7E94">
            <w:pPr>
              <w:spacing w:after="0" w:line="240" w:lineRule="auto"/>
              <w:jc w:val="both"/>
              <w:textAlignment w:val="baseline"/>
              <w:rPr>
                <w:rFonts w:ascii="Times New Roman" w:eastAsia="Times New Roman" w:hAnsi="Times New Roman" w:cs="Times New Roman"/>
                <w:kern w:val="0"/>
                <w:sz w:val="24"/>
                <w:szCs w:val="24"/>
                <w:lang w:val="en-MY" w:eastAsia="en-MY"/>
                <w14:ligatures w14:val="none"/>
              </w:rPr>
            </w:pPr>
            <w:r w:rsidRPr="00BA7E94">
              <w:rPr>
                <w:rFonts w:ascii="Arial" w:eastAsia="Times New Roman" w:hAnsi="Arial" w:cs="Arial"/>
                <w:b/>
                <w:bCs/>
                <w:kern w:val="0"/>
                <w:lang w:eastAsia="en-MY"/>
                <w14:ligatures w14:val="none"/>
              </w:rPr>
              <w:t>Internal Verifier:</w:t>
            </w:r>
            <w:r w:rsidRPr="00BA7E94">
              <w:rPr>
                <w:rFonts w:ascii="Arial" w:eastAsia="Times New Roman" w:hAnsi="Arial" w:cs="Arial"/>
                <w:kern w:val="0"/>
                <w:lang w:val="en-MY" w:eastAsia="en-MY"/>
                <w14:ligatures w14:val="none"/>
              </w:rPr>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5A4E77AC" w14:textId="77777777" w:rsidR="00BA7E94" w:rsidRPr="00BA7E94" w:rsidRDefault="00BA7E94" w:rsidP="00BA7E94">
            <w:pPr>
              <w:spacing w:after="0" w:line="240" w:lineRule="auto"/>
              <w:jc w:val="both"/>
              <w:textAlignment w:val="baseline"/>
              <w:rPr>
                <w:rFonts w:ascii="Times New Roman" w:eastAsia="Times New Roman" w:hAnsi="Times New Roman" w:cs="Times New Roman"/>
                <w:kern w:val="0"/>
                <w:sz w:val="24"/>
                <w:szCs w:val="24"/>
                <w:lang w:val="en-MY" w:eastAsia="en-MY"/>
                <w14:ligatures w14:val="none"/>
              </w:rPr>
            </w:pPr>
            <w:r w:rsidRPr="00BA7E94">
              <w:rPr>
                <w:rFonts w:ascii="Arial" w:eastAsia="Times New Roman" w:hAnsi="Arial" w:cs="Arial"/>
                <w:kern w:val="0"/>
                <w:lang w:val="en-MY" w:eastAsia="en-MY"/>
                <w14:ligatures w14:val="none"/>
              </w:rPr>
              <w:t> </w:t>
            </w:r>
          </w:p>
        </w:tc>
      </w:tr>
      <w:tr w:rsidR="00BA7E94" w:rsidRPr="00BA7E94" w14:paraId="14A5320F" w14:textId="77777777" w:rsidTr="00BA7E94">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51D676A5" w14:textId="77777777" w:rsidR="00BA7E94" w:rsidRPr="00BA7E94" w:rsidRDefault="00BA7E94" w:rsidP="00BA7E94">
            <w:pPr>
              <w:spacing w:after="0" w:line="240" w:lineRule="auto"/>
              <w:jc w:val="both"/>
              <w:textAlignment w:val="baseline"/>
              <w:rPr>
                <w:rFonts w:ascii="Times New Roman" w:eastAsia="Times New Roman" w:hAnsi="Times New Roman" w:cs="Times New Roman"/>
                <w:kern w:val="0"/>
                <w:sz w:val="24"/>
                <w:szCs w:val="24"/>
                <w:lang w:val="en-MY" w:eastAsia="en-MY"/>
                <w14:ligatures w14:val="none"/>
              </w:rPr>
            </w:pPr>
            <w:r w:rsidRPr="00BA7E94">
              <w:rPr>
                <w:rFonts w:ascii="Arial" w:eastAsia="Times New Roman" w:hAnsi="Arial" w:cs="Arial"/>
                <w:b/>
                <w:bCs/>
                <w:kern w:val="0"/>
                <w:lang w:eastAsia="en-MY"/>
                <w14:ligatures w14:val="none"/>
              </w:rPr>
              <w:t>Assignment Title:</w:t>
            </w:r>
            <w:r w:rsidRPr="00BA7E94">
              <w:rPr>
                <w:rFonts w:ascii="Arial" w:eastAsia="Times New Roman" w:hAnsi="Arial" w:cs="Arial"/>
                <w:kern w:val="0"/>
                <w:lang w:val="en-MY" w:eastAsia="en-MY"/>
                <w14:ligatures w14:val="none"/>
              </w:rPr>
              <w:t> </w:t>
            </w:r>
          </w:p>
        </w:tc>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2B926AF7" w14:textId="77777777" w:rsidR="00BA7E94" w:rsidRPr="00BA7E94" w:rsidRDefault="00BA7E94" w:rsidP="00BA7E94">
            <w:pPr>
              <w:spacing w:after="0" w:line="240" w:lineRule="auto"/>
              <w:jc w:val="both"/>
              <w:textAlignment w:val="baseline"/>
              <w:rPr>
                <w:rFonts w:ascii="Times New Roman" w:eastAsia="Times New Roman" w:hAnsi="Times New Roman" w:cs="Times New Roman"/>
                <w:kern w:val="0"/>
                <w:sz w:val="24"/>
                <w:szCs w:val="24"/>
                <w:lang w:val="en-MY" w:eastAsia="en-MY"/>
                <w14:ligatures w14:val="none"/>
              </w:rPr>
            </w:pPr>
            <w:r w:rsidRPr="00BA7E94">
              <w:rPr>
                <w:rFonts w:ascii="Arial" w:eastAsia="Times New Roman" w:hAnsi="Arial" w:cs="Arial"/>
                <w:b/>
                <w:bCs/>
                <w:kern w:val="0"/>
                <w:lang w:eastAsia="en-MY"/>
                <w14:ligatures w14:val="none"/>
              </w:rPr>
              <w:t>E-Portfolio Evidence of Learning</w:t>
            </w:r>
            <w:r w:rsidRPr="00BA7E94">
              <w:rPr>
                <w:rFonts w:ascii="Arial" w:eastAsia="Times New Roman" w:hAnsi="Arial" w:cs="Arial"/>
                <w:kern w:val="0"/>
                <w:lang w:val="en-MY" w:eastAsia="en-MY"/>
                <w14:ligatures w14:val="none"/>
              </w:rPr>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2B1E4319" w14:textId="77777777" w:rsidR="00BA7E94" w:rsidRPr="00BA7E94" w:rsidRDefault="00BA7E94" w:rsidP="00BA7E94">
            <w:pPr>
              <w:spacing w:after="0" w:line="240" w:lineRule="auto"/>
              <w:jc w:val="both"/>
              <w:textAlignment w:val="baseline"/>
              <w:rPr>
                <w:rFonts w:ascii="Times New Roman" w:eastAsia="Times New Roman" w:hAnsi="Times New Roman" w:cs="Times New Roman"/>
                <w:kern w:val="0"/>
                <w:sz w:val="24"/>
                <w:szCs w:val="24"/>
                <w:lang w:val="en-MY" w:eastAsia="en-MY"/>
                <w14:ligatures w14:val="none"/>
              </w:rPr>
            </w:pPr>
            <w:r w:rsidRPr="00BA7E94">
              <w:rPr>
                <w:rFonts w:ascii="Arial" w:eastAsia="Times New Roman" w:hAnsi="Arial" w:cs="Arial"/>
                <w:b/>
                <w:bCs/>
                <w:kern w:val="0"/>
                <w:lang w:eastAsia="en-MY"/>
                <w14:ligatures w14:val="none"/>
              </w:rPr>
              <w:t>Word count (or equivalent):</w:t>
            </w:r>
            <w:r w:rsidRPr="00BA7E94">
              <w:rPr>
                <w:rFonts w:ascii="Arial" w:eastAsia="Times New Roman" w:hAnsi="Arial" w:cs="Arial"/>
                <w:kern w:val="0"/>
                <w:lang w:val="en-MY" w:eastAsia="en-MY"/>
                <w14:ligatures w14:val="none"/>
              </w:rPr>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4300E6DB" w14:textId="77777777" w:rsidR="00BA7E94" w:rsidRPr="00BA7E94" w:rsidRDefault="00BA7E94" w:rsidP="00BA7E94">
            <w:pPr>
              <w:spacing w:after="0" w:line="240" w:lineRule="auto"/>
              <w:jc w:val="both"/>
              <w:textAlignment w:val="baseline"/>
              <w:rPr>
                <w:rFonts w:ascii="Times New Roman" w:eastAsia="Times New Roman" w:hAnsi="Times New Roman" w:cs="Times New Roman"/>
                <w:kern w:val="0"/>
                <w:sz w:val="24"/>
                <w:szCs w:val="24"/>
                <w:lang w:val="en-MY" w:eastAsia="en-MY"/>
                <w14:ligatures w14:val="none"/>
              </w:rPr>
            </w:pPr>
            <w:r w:rsidRPr="00BA7E94">
              <w:rPr>
                <w:rFonts w:ascii="Arial" w:eastAsia="Times New Roman" w:hAnsi="Arial" w:cs="Arial"/>
                <w:b/>
                <w:bCs/>
                <w:kern w:val="0"/>
                <w:lang w:eastAsia="en-MY"/>
                <w14:ligatures w14:val="none"/>
              </w:rPr>
              <w:t>2000 or equivalent</w:t>
            </w:r>
            <w:r w:rsidRPr="00BA7E94">
              <w:rPr>
                <w:rFonts w:ascii="Arial" w:eastAsia="Times New Roman" w:hAnsi="Arial" w:cs="Arial"/>
                <w:kern w:val="0"/>
                <w:lang w:val="en-MY" w:eastAsia="en-MY"/>
                <w14:ligatures w14:val="none"/>
              </w:rPr>
              <w:t> </w:t>
            </w:r>
          </w:p>
        </w:tc>
      </w:tr>
      <w:tr w:rsidR="00BA7E94" w:rsidRPr="00BA7E94" w14:paraId="02A7639B" w14:textId="77777777" w:rsidTr="00BA7E94">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207E1C67" w14:textId="77777777" w:rsidR="00BA7E94" w:rsidRPr="00BA7E94" w:rsidRDefault="00BA7E94" w:rsidP="00BA7E94">
            <w:pPr>
              <w:spacing w:after="0" w:line="240" w:lineRule="auto"/>
              <w:jc w:val="both"/>
              <w:textAlignment w:val="baseline"/>
              <w:rPr>
                <w:rFonts w:ascii="Times New Roman" w:eastAsia="Times New Roman" w:hAnsi="Times New Roman" w:cs="Times New Roman"/>
                <w:kern w:val="0"/>
                <w:sz w:val="24"/>
                <w:szCs w:val="24"/>
                <w:lang w:val="en-MY" w:eastAsia="en-MY"/>
                <w14:ligatures w14:val="none"/>
              </w:rPr>
            </w:pPr>
            <w:r w:rsidRPr="00BA7E94">
              <w:rPr>
                <w:rFonts w:ascii="Arial" w:eastAsia="Times New Roman" w:hAnsi="Arial" w:cs="Arial"/>
                <w:b/>
                <w:bCs/>
                <w:kern w:val="0"/>
                <w:lang w:eastAsia="en-MY"/>
                <w14:ligatures w14:val="none"/>
              </w:rPr>
              <w:t>Submission deadline:</w:t>
            </w:r>
            <w:r w:rsidRPr="00BA7E94">
              <w:rPr>
                <w:rFonts w:ascii="Arial" w:eastAsia="Times New Roman" w:hAnsi="Arial" w:cs="Arial"/>
                <w:kern w:val="0"/>
                <w:lang w:val="en-MY" w:eastAsia="en-MY"/>
                <w14:ligatures w14:val="none"/>
              </w:rPr>
              <w:t> </w:t>
            </w:r>
          </w:p>
        </w:tc>
        <w:tc>
          <w:tcPr>
            <w:tcW w:w="3285" w:type="dxa"/>
            <w:tcBorders>
              <w:top w:val="single" w:sz="6" w:space="0" w:color="auto"/>
              <w:left w:val="single" w:sz="6" w:space="0" w:color="auto"/>
              <w:bottom w:val="single" w:sz="6" w:space="0" w:color="auto"/>
              <w:right w:val="single" w:sz="6" w:space="0" w:color="auto"/>
            </w:tcBorders>
            <w:shd w:val="clear" w:color="auto" w:fill="auto"/>
            <w:hideMark/>
          </w:tcPr>
          <w:p w14:paraId="211462AD" w14:textId="77777777" w:rsidR="00BA7E94" w:rsidRPr="00BA7E94" w:rsidRDefault="00BA7E94" w:rsidP="00BA7E94">
            <w:pPr>
              <w:spacing w:after="0" w:line="240" w:lineRule="auto"/>
              <w:jc w:val="both"/>
              <w:textAlignment w:val="baseline"/>
              <w:rPr>
                <w:rFonts w:ascii="Times New Roman" w:eastAsia="Times New Roman" w:hAnsi="Times New Roman" w:cs="Times New Roman"/>
                <w:kern w:val="0"/>
                <w:sz w:val="24"/>
                <w:szCs w:val="24"/>
                <w:lang w:val="en-MY" w:eastAsia="en-MY"/>
                <w14:ligatures w14:val="none"/>
              </w:rPr>
            </w:pPr>
            <w:r w:rsidRPr="00BA7E94">
              <w:rPr>
                <w:rFonts w:ascii="Arial" w:eastAsia="Times New Roman" w:hAnsi="Arial" w:cs="Arial"/>
                <w:b/>
                <w:bCs/>
                <w:kern w:val="0"/>
                <w:lang w:eastAsia="en-MY"/>
                <w14:ligatures w14:val="none"/>
              </w:rPr>
              <w:t>25th August, 2023</w:t>
            </w:r>
            <w:r w:rsidRPr="00BA7E94">
              <w:rPr>
                <w:rFonts w:ascii="Arial" w:eastAsia="Times New Roman" w:hAnsi="Arial" w:cs="Arial"/>
                <w:kern w:val="0"/>
                <w:lang w:val="en-MY" w:eastAsia="en-MY"/>
                <w14:ligatures w14:val="none"/>
              </w:rPr>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261A56B9" w14:textId="77777777" w:rsidR="00BA7E94" w:rsidRPr="00BA7E94" w:rsidRDefault="00BA7E94" w:rsidP="00BA7E94">
            <w:pPr>
              <w:spacing w:after="0" w:line="240" w:lineRule="auto"/>
              <w:jc w:val="both"/>
              <w:textAlignment w:val="baseline"/>
              <w:rPr>
                <w:rFonts w:ascii="Times New Roman" w:eastAsia="Times New Roman" w:hAnsi="Times New Roman" w:cs="Times New Roman"/>
                <w:kern w:val="0"/>
                <w:sz w:val="24"/>
                <w:szCs w:val="24"/>
                <w:lang w:val="en-MY" w:eastAsia="en-MY"/>
                <w14:ligatures w14:val="none"/>
              </w:rPr>
            </w:pPr>
            <w:r w:rsidRPr="00BA7E94">
              <w:rPr>
                <w:rFonts w:ascii="Arial" w:eastAsia="Times New Roman" w:hAnsi="Arial" w:cs="Arial"/>
                <w:b/>
                <w:bCs/>
                <w:kern w:val="0"/>
                <w:lang w:eastAsia="en-MY"/>
                <w14:ligatures w14:val="none"/>
              </w:rPr>
              <w:t>Return date of provisional marks &amp; written feedback:</w:t>
            </w:r>
            <w:r w:rsidRPr="00BA7E94">
              <w:rPr>
                <w:rFonts w:ascii="Arial" w:eastAsia="Times New Roman" w:hAnsi="Arial" w:cs="Arial"/>
                <w:kern w:val="0"/>
                <w:lang w:val="en-MY" w:eastAsia="en-MY"/>
                <w14:ligatures w14:val="none"/>
              </w:rPr>
              <w:t> </w:t>
            </w:r>
          </w:p>
        </w:tc>
        <w:tc>
          <w:tcPr>
            <w:tcW w:w="2265" w:type="dxa"/>
            <w:tcBorders>
              <w:top w:val="single" w:sz="6" w:space="0" w:color="auto"/>
              <w:left w:val="single" w:sz="6" w:space="0" w:color="auto"/>
              <w:bottom w:val="single" w:sz="6" w:space="0" w:color="auto"/>
              <w:right w:val="single" w:sz="6" w:space="0" w:color="auto"/>
            </w:tcBorders>
            <w:shd w:val="clear" w:color="auto" w:fill="auto"/>
            <w:hideMark/>
          </w:tcPr>
          <w:p w14:paraId="5B7DC2CF" w14:textId="77777777" w:rsidR="00BA7E94" w:rsidRPr="00BA7E94" w:rsidRDefault="00BA7E94" w:rsidP="00BA7E94">
            <w:pPr>
              <w:spacing w:after="0" w:line="240" w:lineRule="auto"/>
              <w:jc w:val="both"/>
              <w:textAlignment w:val="baseline"/>
              <w:rPr>
                <w:rFonts w:ascii="Times New Roman" w:eastAsia="Times New Roman" w:hAnsi="Times New Roman" w:cs="Times New Roman"/>
                <w:kern w:val="0"/>
                <w:sz w:val="24"/>
                <w:szCs w:val="24"/>
                <w:lang w:val="en-MY" w:eastAsia="en-MY"/>
                <w14:ligatures w14:val="none"/>
              </w:rPr>
            </w:pPr>
            <w:r w:rsidRPr="00BA7E94">
              <w:rPr>
                <w:rFonts w:ascii="Arial" w:eastAsia="Times New Roman" w:hAnsi="Arial" w:cs="Arial"/>
                <w:kern w:val="0"/>
                <w:lang w:val="en-MY" w:eastAsia="en-MY"/>
                <w14:ligatures w14:val="none"/>
              </w:rPr>
              <w:t> </w:t>
            </w:r>
          </w:p>
        </w:tc>
      </w:tr>
      <w:tr w:rsidR="00BA7E94" w:rsidRPr="00BA7E94" w14:paraId="653C9181" w14:textId="77777777" w:rsidTr="00BA7E94">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6AA4F411" w14:textId="77777777" w:rsidR="00BA7E94" w:rsidRPr="00BA7E94" w:rsidRDefault="00BA7E94" w:rsidP="00BA7E94">
            <w:pPr>
              <w:spacing w:after="0" w:line="240" w:lineRule="auto"/>
              <w:jc w:val="both"/>
              <w:textAlignment w:val="baseline"/>
              <w:rPr>
                <w:rFonts w:ascii="Times New Roman" w:eastAsia="Times New Roman" w:hAnsi="Times New Roman" w:cs="Times New Roman"/>
                <w:kern w:val="0"/>
                <w:sz w:val="24"/>
                <w:szCs w:val="24"/>
                <w:lang w:val="en-MY" w:eastAsia="en-MY"/>
                <w14:ligatures w14:val="none"/>
              </w:rPr>
            </w:pPr>
            <w:r w:rsidRPr="00BA7E94">
              <w:rPr>
                <w:rFonts w:ascii="Arial" w:eastAsia="Times New Roman" w:hAnsi="Arial" w:cs="Arial"/>
                <w:b/>
                <w:bCs/>
                <w:kern w:val="0"/>
                <w:lang w:eastAsia="en-MY"/>
                <w14:ligatures w14:val="none"/>
              </w:rPr>
              <w:t>Submission method:</w:t>
            </w:r>
            <w:r w:rsidRPr="00BA7E94">
              <w:rPr>
                <w:rFonts w:ascii="Arial" w:eastAsia="Times New Roman" w:hAnsi="Arial" w:cs="Arial"/>
                <w:kern w:val="0"/>
                <w:lang w:val="en-MY" w:eastAsia="en-MY"/>
                <w14:ligatures w14:val="none"/>
              </w:rPr>
              <w:t> </w:t>
            </w:r>
          </w:p>
        </w:tc>
        <w:tc>
          <w:tcPr>
            <w:tcW w:w="78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55342A4F" w14:textId="77777777" w:rsidR="00BA7E94" w:rsidRPr="00BA7E94" w:rsidRDefault="00BA7E94" w:rsidP="00BA7E94">
            <w:pPr>
              <w:spacing w:after="0" w:line="240" w:lineRule="auto"/>
              <w:textAlignment w:val="baseline"/>
              <w:rPr>
                <w:rFonts w:ascii="Times New Roman" w:eastAsia="Times New Roman" w:hAnsi="Times New Roman" w:cs="Times New Roman"/>
                <w:kern w:val="0"/>
                <w:sz w:val="24"/>
                <w:szCs w:val="24"/>
                <w:lang w:val="en-MY" w:eastAsia="en-MY"/>
                <w14:ligatures w14:val="none"/>
              </w:rPr>
            </w:pPr>
            <w:r w:rsidRPr="00BA7E94">
              <w:rPr>
                <w:rFonts w:ascii="Arial" w:eastAsia="Times New Roman" w:hAnsi="Arial" w:cs="Arial"/>
                <w:kern w:val="0"/>
                <w:lang w:eastAsia="en-MY"/>
                <w14:ligatures w14:val="none"/>
              </w:rPr>
              <w:t>All written assessments, where practical and possible, must be submitted via Turnitin unless otherwise instructed by the Lecturer. (Please DO NOT put this assessment specification into Turnitin or it will match many similarities with other students’ submissions.)</w:t>
            </w:r>
            <w:r w:rsidRPr="00BA7E94">
              <w:rPr>
                <w:rFonts w:ascii="Arial" w:eastAsia="Times New Roman" w:hAnsi="Arial" w:cs="Arial"/>
                <w:kern w:val="0"/>
                <w:lang w:val="en-MY" w:eastAsia="en-MY"/>
                <w14:ligatures w14:val="none"/>
              </w:rPr>
              <w:t> </w:t>
            </w:r>
          </w:p>
          <w:p w14:paraId="4D480C63" w14:textId="77777777" w:rsidR="00BA7E94" w:rsidRPr="00BA7E94" w:rsidRDefault="00BA7E94" w:rsidP="00BA7E94">
            <w:pPr>
              <w:spacing w:after="0" w:line="240" w:lineRule="auto"/>
              <w:jc w:val="both"/>
              <w:textAlignment w:val="baseline"/>
              <w:rPr>
                <w:rFonts w:ascii="Times New Roman" w:eastAsia="Times New Roman" w:hAnsi="Times New Roman" w:cs="Times New Roman"/>
                <w:kern w:val="0"/>
                <w:sz w:val="24"/>
                <w:szCs w:val="24"/>
                <w:lang w:val="en-MY" w:eastAsia="en-MY"/>
                <w14:ligatures w14:val="none"/>
              </w:rPr>
            </w:pPr>
            <w:r w:rsidRPr="00BA7E94">
              <w:rPr>
                <w:rFonts w:ascii="Arial" w:eastAsia="Times New Roman" w:hAnsi="Arial" w:cs="Arial"/>
                <w:b/>
                <w:bCs/>
                <w:kern w:val="0"/>
                <w:lang w:eastAsia="en-MY"/>
                <w14:ligatures w14:val="none"/>
              </w:rPr>
              <w:t>Alternative submission method (if applicable): </w:t>
            </w:r>
            <w:r w:rsidRPr="00BA7E94">
              <w:rPr>
                <w:rFonts w:ascii="Arial" w:eastAsia="Times New Roman" w:hAnsi="Arial" w:cs="Arial"/>
                <w:kern w:val="0"/>
                <w:lang w:val="en-MY" w:eastAsia="en-MY"/>
                <w14:ligatures w14:val="none"/>
              </w:rPr>
              <w:t> </w:t>
            </w:r>
          </w:p>
          <w:p w14:paraId="60101D30" w14:textId="77777777" w:rsidR="00BA7E94" w:rsidRPr="00BA7E94" w:rsidRDefault="00BA7E94" w:rsidP="00BA7E94">
            <w:pPr>
              <w:spacing w:after="0" w:line="240" w:lineRule="auto"/>
              <w:jc w:val="both"/>
              <w:textAlignment w:val="baseline"/>
              <w:rPr>
                <w:rFonts w:ascii="Times New Roman" w:eastAsia="Times New Roman" w:hAnsi="Times New Roman" w:cs="Times New Roman"/>
                <w:kern w:val="0"/>
                <w:sz w:val="24"/>
                <w:szCs w:val="24"/>
                <w:lang w:val="en-MY" w:eastAsia="en-MY"/>
                <w14:ligatures w14:val="none"/>
              </w:rPr>
            </w:pPr>
            <w:r w:rsidRPr="00BA7E94">
              <w:rPr>
                <w:rFonts w:ascii="Arial" w:eastAsia="Times New Roman" w:hAnsi="Arial" w:cs="Arial"/>
                <w:b/>
                <w:bCs/>
                <w:kern w:val="0"/>
                <w:lang w:eastAsia="en-MY"/>
                <w14:ligatures w14:val="none"/>
              </w:rPr>
              <w:t xml:space="preserve">Late submission of the assessment will result in a late penalty mark.  </w:t>
            </w:r>
            <w:r w:rsidRPr="00BA7E94">
              <w:rPr>
                <w:rFonts w:ascii="Arial" w:eastAsia="Times New Roman" w:hAnsi="Arial" w:cs="Arial"/>
                <w:kern w:val="0"/>
                <w:lang w:eastAsia="en-MY"/>
                <w14:ligatures w14:val="none"/>
              </w:rPr>
              <w:t>Penalties for late submission: Up to one week late, maximum mark of 40%.  Over one week late, 0%.  Only the Extenuating Circumstances Panel may approve a change to submission dates.</w:t>
            </w:r>
            <w:r w:rsidRPr="00BA7E94">
              <w:rPr>
                <w:rFonts w:ascii="Arial" w:eastAsia="Times New Roman" w:hAnsi="Arial" w:cs="Arial"/>
                <w:kern w:val="0"/>
                <w:lang w:val="en-MY" w:eastAsia="en-MY"/>
                <w14:ligatures w14:val="none"/>
              </w:rPr>
              <w:t> </w:t>
            </w:r>
          </w:p>
        </w:tc>
      </w:tr>
      <w:tr w:rsidR="00BA7E94" w:rsidRPr="00BA7E94" w14:paraId="34B1017C" w14:textId="77777777" w:rsidTr="00BA7E94">
        <w:trPr>
          <w:trHeight w:val="300"/>
        </w:trPr>
        <w:tc>
          <w:tcPr>
            <w:tcW w:w="2085" w:type="dxa"/>
            <w:tcBorders>
              <w:top w:val="single" w:sz="6" w:space="0" w:color="auto"/>
              <w:left w:val="single" w:sz="6" w:space="0" w:color="auto"/>
              <w:bottom w:val="single" w:sz="6" w:space="0" w:color="auto"/>
              <w:right w:val="single" w:sz="6" w:space="0" w:color="auto"/>
            </w:tcBorders>
            <w:shd w:val="clear" w:color="auto" w:fill="auto"/>
            <w:hideMark/>
          </w:tcPr>
          <w:p w14:paraId="5FA6DE40" w14:textId="77777777" w:rsidR="00BA7E94" w:rsidRPr="00BA7E94" w:rsidRDefault="00BA7E94" w:rsidP="00BA7E94">
            <w:pPr>
              <w:spacing w:after="0" w:line="240" w:lineRule="auto"/>
              <w:textAlignment w:val="baseline"/>
              <w:rPr>
                <w:rFonts w:ascii="Times New Roman" w:eastAsia="Times New Roman" w:hAnsi="Times New Roman" w:cs="Times New Roman"/>
                <w:kern w:val="0"/>
                <w:sz w:val="24"/>
                <w:szCs w:val="24"/>
                <w:lang w:val="en-MY" w:eastAsia="en-MY"/>
                <w14:ligatures w14:val="none"/>
              </w:rPr>
            </w:pPr>
            <w:r w:rsidRPr="00BA7E94">
              <w:rPr>
                <w:rFonts w:ascii="Arial" w:eastAsia="Times New Roman" w:hAnsi="Arial" w:cs="Arial"/>
                <w:b/>
                <w:bCs/>
                <w:kern w:val="0"/>
                <w:lang w:eastAsia="en-MY"/>
                <w14:ligatures w14:val="none"/>
              </w:rPr>
              <w:t>Academic honesty / referencing:</w:t>
            </w:r>
            <w:r w:rsidRPr="00BA7E94">
              <w:rPr>
                <w:rFonts w:ascii="Arial" w:eastAsia="Times New Roman" w:hAnsi="Arial" w:cs="Arial"/>
                <w:kern w:val="0"/>
                <w:lang w:val="en-MY" w:eastAsia="en-MY"/>
                <w14:ligatures w14:val="none"/>
              </w:rPr>
              <w:t> </w:t>
            </w:r>
          </w:p>
        </w:tc>
        <w:tc>
          <w:tcPr>
            <w:tcW w:w="7815" w:type="dxa"/>
            <w:gridSpan w:val="3"/>
            <w:tcBorders>
              <w:top w:val="single" w:sz="6" w:space="0" w:color="auto"/>
              <w:left w:val="single" w:sz="6" w:space="0" w:color="auto"/>
              <w:bottom w:val="single" w:sz="6" w:space="0" w:color="auto"/>
              <w:right w:val="single" w:sz="6" w:space="0" w:color="auto"/>
            </w:tcBorders>
            <w:shd w:val="clear" w:color="auto" w:fill="auto"/>
            <w:hideMark/>
          </w:tcPr>
          <w:p w14:paraId="1FA915AB" w14:textId="77777777" w:rsidR="00BA7E94" w:rsidRPr="00BA7E94" w:rsidRDefault="00BA7E94" w:rsidP="00BA7E94">
            <w:pPr>
              <w:spacing w:after="0" w:line="240" w:lineRule="auto"/>
              <w:jc w:val="both"/>
              <w:textAlignment w:val="baseline"/>
              <w:rPr>
                <w:rFonts w:ascii="Times New Roman" w:eastAsia="Times New Roman" w:hAnsi="Times New Roman" w:cs="Times New Roman"/>
                <w:kern w:val="0"/>
                <w:sz w:val="24"/>
                <w:szCs w:val="24"/>
                <w:lang w:val="en-MY" w:eastAsia="en-MY"/>
                <w14:ligatures w14:val="none"/>
              </w:rPr>
            </w:pPr>
            <w:r w:rsidRPr="00BA7E94">
              <w:rPr>
                <w:rFonts w:ascii="Arial" w:eastAsia="Times New Roman" w:hAnsi="Arial" w:cs="Arial"/>
                <w:kern w:val="0"/>
                <w:lang w:eastAsia="en-MY"/>
                <w14:ligatures w14:val="none"/>
              </w:rPr>
              <w:t>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r w:rsidRPr="00BA7E94">
              <w:rPr>
                <w:rFonts w:ascii="Arial" w:eastAsia="Times New Roman" w:hAnsi="Arial" w:cs="Arial"/>
                <w:kern w:val="0"/>
                <w:lang w:val="en-MY" w:eastAsia="en-MY"/>
                <w14:ligatures w14:val="none"/>
              </w:rPr>
              <w:t> </w:t>
            </w:r>
          </w:p>
        </w:tc>
      </w:tr>
    </w:tbl>
    <w:p w14:paraId="0592CD04" w14:textId="77777777" w:rsidR="00BA7E94" w:rsidRPr="00BA7E94" w:rsidRDefault="00BA7E94" w:rsidP="00BA7E94">
      <w:pPr>
        <w:spacing w:after="0" w:line="240" w:lineRule="auto"/>
        <w:textAlignment w:val="baseline"/>
        <w:rPr>
          <w:rFonts w:ascii="Segoe UI" w:eastAsia="Times New Roman" w:hAnsi="Segoe UI" w:cs="Segoe UI"/>
          <w:kern w:val="0"/>
          <w:sz w:val="18"/>
          <w:szCs w:val="18"/>
          <w:lang w:val="en-MY" w:eastAsia="en-MY"/>
          <w14:ligatures w14:val="none"/>
        </w:rPr>
      </w:pPr>
      <w:r w:rsidRPr="00BA7E94">
        <w:rPr>
          <w:rFonts w:ascii="Arial" w:eastAsia="Times New Roman" w:hAnsi="Arial" w:cs="Arial"/>
          <w:kern w:val="0"/>
          <w:sz w:val="32"/>
          <w:szCs w:val="32"/>
          <w:lang w:val="en-MY" w:eastAsia="en-MY"/>
          <w14:ligatures w14:val="none"/>
        </w:rPr>
        <w:t> </w:t>
      </w:r>
    </w:p>
    <w:p w14:paraId="6BCFB332" w14:textId="77777777" w:rsidR="00BA7E94" w:rsidRPr="00BA7E94" w:rsidRDefault="00BA7E94" w:rsidP="00BA7E94">
      <w:pPr>
        <w:spacing w:after="0" w:line="240" w:lineRule="auto"/>
        <w:textAlignment w:val="baseline"/>
        <w:rPr>
          <w:rFonts w:ascii="Segoe UI" w:eastAsia="Times New Roman" w:hAnsi="Segoe UI" w:cs="Segoe UI"/>
          <w:kern w:val="0"/>
          <w:sz w:val="18"/>
          <w:szCs w:val="18"/>
          <w:lang w:val="en-MY" w:eastAsia="en-MY"/>
          <w14:ligatures w14:val="none"/>
        </w:rPr>
      </w:pPr>
      <w:r w:rsidRPr="00BA7E94">
        <w:rPr>
          <w:rFonts w:ascii="Arial" w:eastAsia="Times New Roman" w:hAnsi="Arial" w:cs="Arial"/>
          <w:kern w:val="0"/>
          <w:sz w:val="32"/>
          <w:szCs w:val="32"/>
          <w:lang w:val="en-MY" w:eastAsia="en-MY"/>
          <w14:ligatures w14:val="none"/>
        </w:rPr>
        <w:t> </w:t>
      </w:r>
    </w:p>
    <w:p w14:paraId="4C5B12DF" w14:textId="77777777" w:rsidR="000549BE" w:rsidRDefault="000549BE"/>
    <w:p w14:paraId="29411A24" w14:textId="77777777" w:rsidR="00BA7E94" w:rsidRDefault="00BA7E94"/>
    <w:p w14:paraId="7E293200" w14:textId="77777777" w:rsidR="00BA7E94" w:rsidRDefault="00BA7E94"/>
    <w:p w14:paraId="2174D10F" w14:textId="77777777" w:rsidR="00BA7E94" w:rsidRDefault="00BA7E94"/>
    <w:p w14:paraId="1B91E19F" w14:textId="77777777" w:rsidR="00BA7E94" w:rsidRDefault="00BA7E94"/>
    <w:p w14:paraId="1F69D787" w14:textId="77777777" w:rsidR="00BA7E94" w:rsidRDefault="00BA7E94"/>
    <w:p w14:paraId="116817AC" w14:textId="77777777" w:rsidR="00BA7E94" w:rsidRDefault="00BA7E94"/>
    <w:p w14:paraId="5A669815" w14:textId="77777777" w:rsidR="00BA7E94" w:rsidRDefault="00BA7E94"/>
    <w:p w14:paraId="2A363796" w14:textId="77777777" w:rsidR="00BA7E94" w:rsidRDefault="00BA7E94"/>
    <w:sdt>
      <w:sdtPr>
        <w:id w:val="-1934808612"/>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7523D838" w14:textId="23A1CF68" w:rsidR="009E151F" w:rsidRDefault="009E151F">
          <w:pPr>
            <w:pStyle w:val="TOCHeading"/>
          </w:pPr>
          <w:r>
            <w:t>Contents</w:t>
          </w:r>
        </w:p>
        <w:p w14:paraId="5F7D93C9" w14:textId="6EE9A989" w:rsidR="009E151F" w:rsidRDefault="009E151F">
          <w:pPr>
            <w:pStyle w:val="TOC1"/>
            <w:tabs>
              <w:tab w:val="right" w:leader="dot" w:pos="9016"/>
            </w:tabs>
            <w:rPr>
              <w:noProof/>
            </w:rPr>
          </w:pPr>
          <w:r>
            <w:fldChar w:fldCharType="begin"/>
          </w:r>
          <w:r>
            <w:instrText xml:space="preserve"> TOC \o "1-3" \h \z \u </w:instrText>
          </w:r>
          <w:r>
            <w:fldChar w:fldCharType="separate"/>
          </w:r>
          <w:hyperlink w:anchor="_Toc143920927" w:history="1">
            <w:r w:rsidRPr="00A1245B">
              <w:rPr>
                <w:rStyle w:val="Hyperlink"/>
                <w:noProof/>
              </w:rPr>
              <w:t>TASK 1</w:t>
            </w:r>
            <w:r>
              <w:rPr>
                <w:noProof/>
                <w:webHidden/>
              </w:rPr>
              <w:tab/>
            </w:r>
            <w:r>
              <w:rPr>
                <w:noProof/>
                <w:webHidden/>
              </w:rPr>
              <w:fldChar w:fldCharType="begin"/>
            </w:r>
            <w:r>
              <w:rPr>
                <w:noProof/>
                <w:webHidden/>
              </w:rPr>
              <w:instrText xml:space="preserve"> PAGEREF _Toc143920927 \h </w:instrText>
            </w:r>
            <w:r>
              <w:rPr>
                <w:noProof/>
                <w:webHidden/>
              </w:rPr>
            </w:r>
            <w:r>
              <w:rPr>
                <w:noProof/>
                <w:webHidden/>
              </w:rPr>
              <w:fldChar w:fldCharType="separate"/>
            </w:r>
            <w:r>
              <w:rPr>
                <w:noProof/>
                <w:webHidden/>
              </w:rPr>
              <w:t>3</w:t>
            </w:r>
            <w:r>
              <w:rPr>
                <w:noProof/>
                <w:webHidden/>
              </w:rPr>
              <w:fldChar w:fldCharType="end"/>
            </w:r>
          </w:hyperlink>
        </w:p>
        <w:p w14:paraId="6F9B7297" w14:textId="4F7DD1F5" w:rsidR="009E151F" w:rsidRDefault="009E151F">
          <w:pPr>
            <w:pStyle w:val="TOC1"/>
            <w:tabs>
              <w:tab w:val="right" w:leader="dot" w:pos="9016"/>
            </w:tabs>
            <w:rPr>
              <w:noProof/>
            </w:rPr>
          </w:pPr>
          <w:hyperlink w:anchor="_Toc143920928" w:history="1">
            <w:r w:rsidRPr="00A1245B">
              <w:rPr>
                <w:rStyle w:val="Hyperlink"/>
                <w:noProof/>
              </w:rPr>
              <w:t>TASK 2</w:t>
            </w:r>
            <w:r>
              <w:rPr>
                <w:noProof/>
                <w:webHidden/>
              </w:rPr>
              <w:tab/>
            </w:r>
            <w:r>
              <w:rPr>
                <w:noProof/>
                <w:webHidden/>
              </w:rPr>
              <w:fldChar w:fldCharType="begin"/>
            </w:r>
            <w:r>
              <w:rPr>
                <w:noProof/>
                <w:webHidden/>
              </w:rPr>
              <w:instrText xml:space="preserve"> PAGEREF _Toc143920928 \h </w:instrText>
            </w:r>
            <w:r>
              <w:rPr>
                <w:noProof/>
                <w:webHidden/>
              </w:rPr>
            </w:r>
            <w:r>
              <w:rPr>
                <w:noProof/>
                <w:webHidden/>
              </w:rPr>
              <w:fldChar w:fldCharType="separate"/>
            </w:r>
            <w:r>
              <w:rPr>
                <w:noProof/>
                <w:webHidden/>
              </w:rPr>
              <w:t>6</w:t>
            </w:r>
            <w:r>
              <w:rPr>
                <w:noProof/>
                <w:webHidden/>
              </w:rPr>
              <w:fldChar w:fldCharType="end"/>
            </w:r>
          </w:hyperlink>
        </w:p>
        <w:p w14:paraId="3987EC43" w14:textId="67D2994E" w:rsidR="009E151F" w:rsidRDefault="009E151F">
          <w:pPr>
            <w:pStyle w:val="TOC1"/>
            <w:tabs>
              <w:tab w:val="right" w:leader="dot" w:pos="9016"/>
            </w:tabs>
            <w:rPr>
              <w:noProof/>
            </w:rPr>
          </w:pPr>
          <w:hyperlink w:anchor="_Toc143920929" w:history="1">
            <w:r w:rsidRPr="00A1245B">
              <w:rPr>
                <w:rStyle w:val="Hyperlink"/>
                <w:rFonts w:cs="Times New Roman"/>
                <w:noProof/>
              </w:rPr>
              <w:t>Research Approach</w:t>
            </w:r>
            <w:r>
              <w:rPr>
                <w:noProof/>
                <w:webHidden/>
              </w:rPr>
              <w:tab/>
            </w:r>
            <w:r>
              <w:rPr>
                <w:noProof/>
                <w:webHidden/>
              </w:rPr>
              <w:fldChar w:fldCharType="begin"/>
            </w:r>
            <w:r>
              <w:rPr>
                <w:noProof/>
                <w:webHidden/>
              </w:rPr>
              <w:instrText xml:space="preserve"> PAGEREF _Toc143920929 \h </w:instrText>
            </w:r>
            <w:r>
              <w:rPr>
                <w:noProof/>
                <w:webHidden/>
              </w:rPr>
            </w:r>
            <w:r>
              <w:rPr>
                <w:noProof/>
                <w:webHidden/>
              </w:rPr>
              <w:fldChar w:fldCharType="separate"/>
            </w:r>
            <w:r>
              <w:rPr>
                <w:noProof/>
                <w:webHidden/>
              </w:rPr>
              <w:t>6</w:t>
            </w:r>
            <w:r>
              <w:rPr>
                <w:noProof/>
                <w:webHidden/>
              </w:rPr>
              <w:fldChar w:fldCharType="end"/>
            </w:r>
          </w:hyperlink>
        </w:p>
        <w:p w14:paraId="2E7FA546" w14:textId="59939064" w:rsidR="009E151F" w:rsidRDefault="009E151F">
          <w:pPr>
            <w:pStyle w:val="TOC1"/>
            <w:tabs>
              <w:tab w:val="right" w:leader="dot" w:pos="9016"/>
            </w:tabs>
            <w:rPr>
              <w:noProof/>
            </w:rPr>
          </w:pPr>
          <w:hyperlink w:anchor="_Toc143920930" w:history="1">
            <w:r w:rsidRPr="00A1245B">
              <w:rPr>
                <w:rStyle w:val="Hyperlink"/>
                <w:rFonts w:cs="Times New Roman"/>
                <w:noProof/>
              </w:rPr>
              <w:t>Exploratory Research</w:t>
            </w:r>
            <w:r>
              <w:rPr>
                <w:noProof/>
                <w:webHidden/>
              </w:rPr>
              <w:tab/>
            </w:r>
            <w:r>
              <w:rPr>
                <w:noProof/>
                <w:webHidden/>
              </w:rPr>
              <w:fldChar w:fldCharType="begin"/>
            </w:r>
            <w:r>
              <w:rPr>
                <w:noProof/>
                <w:webHidden/>
              </w:rPr>
              <w:instrText xml:space="preserve"> PAGEREF _Toc143920930 \h </w:instrText>
            </w:r>
            <w:r>
              <w:rPr>
                <w:noProof/>
                <w:webHidden/>
              </w:rPr>
            </w:r>
            <w:r>
              <w:rPr>
                <w:noProof/>
                <w:webHidden/>
              </w:rPr>
              <w:fldChar w:fldCharType="separate"/>
            </w:r>
            <w:r>
              <w:rPr>
                <w:noProof/>
                <w:webHidden/>
              </w:rPr>
              <w:t>6</w:t>
            </w:r>
            <w:r>
              <w:rPr>
                <w:noProof/>
                <w:webHidden/>
              </w:rPr>
              <w:fldChar w:fldCharType="end"/>
            </w:r>
          </w:hyperlink>
        </w:p>
        <w:p w14:paraId="71F44D96" w14:textId="0C635F78" w:rsidR="009E151F" w:rsidRDefault="009E151F">
          <w:pPr>
            <w:pStyle w:val="TOC2"/>
            <w:tabs>
              <w:tab w:val="right" w:leader="dot" w:pos="9016"/>
            </w:tabs>
            <w:rPr>
              <w:noProof/>
            </w:rPr>
          </w:pPr>
          <w:hyperlink w:anchor="_Toc143920931" w:history="1">
            <w:r w:rsidRPr="00A1245B">
              <w:rPr>
                <w:rStyle w:val="Hyperlink"/>
                <w:rFonts w:ascii="Times New Roman" w:hAnsi="Times New Roman" w:cs="Times New Roman"/>
                <w:noProof/>
              </w:rPr>
              <w:t>Primary Research Technique</w:t>
            </w:r>
            <w:r>
              <w:rPr>
                <w:noProof/>
                <w:webHidden/>
              </w:rPr>
              <w:tab/>
            </w:r>
            <w:r>
              <w:rPr>
                <w:noProof/>
                <w:webHidden/>
              </w:rPr>
              <w:fldChar w:fldCharType="begin"/>
            </w:r>
            <w:r>
              <w:rPr>
                <w:noProof/>
                <w:webHidden/>
              </w:rPr>
              <w:instrText xml:space="preserve"> PAGEREF _Toc143920931 \h </w:instrText>
            </w:r>
            <w:r>
              <w:rPr>
                <w:noProof/>
                <w:webHidden/>
              </w:rPr>
            </w:r>
            <w:r>
              <w:rPr>
                <w:noProof/>
                <w:webHidden/>
              </w:rPr>
              <w:fldChar w:fldCharType="separate"/>
            </w:r>
            <w:r>
              <w:rPr>
                <w:noProof/>
                <w:webHidden/>
              </w:rPr>
              <w:t>6</w:t>
            </w:r>
            <w:r>
              <w:rPr>
                <w:noProof/>
                <w:webHidden/>
              </w:rPr>
              <w:fldChar w:fldCharType="end"/>
            </w:r>
          </w:hyperlink>
        </w:p>
        <w:p w14:paraId="4451678E" w14:textId="196D7505" w:rsidR="009E151F" w:rsidRDefault="009E151F">
          <w:pPr>
            <w:pStyle w:val="TOC2"/>
            <w:tabs>
              <w:tab w:val="right" w:leader="dot" w:pos="9016"/>
            </w:tabs>
            <w:rPr>
              <w:noProof/>
            </w:rPr>
          </w:pPr>
          <w:hyperlink w:anchor="_Toc143920932" w:history="1">
            <w:r w:rsidRPr="00A1245B">
              <w:rPr>
                <w:rStyle w:val="Hyperlink"/>
                <w:rFonts w:ascii="Times New Roman" w:hAnsi="Times New Roman" w:cs="Times New Roman"/>
                <w:noProof/>
              </w:rPr>
              <w:t>Survey/Questionnaire</w:t>
            </w:r>
            <w:r>
              <w:rPr>
                <w:noProof/>
                <w:webHidden/>
              </w:rPr>
              <w:tab/>
            </w:r>
            <w:r>
              <w:rPr>
                <w:noProof/>
                <w:webHidden/>
              </w:rPr>
              <w:fldChar w:fldCharType="begin"/>
            </w:r>
            <w:r>
              <w:rPr>
                <w:noProof/>
                <w:webHidden/>
              </w:rPr>
              <w:instrText xml:space="preserve"> PAGEREF _Toc143920932 \h </w:instrText>
            </w:r>
            <w:r>
              <w:rPr>
                <w:noProof/>
                <w:webHidden/>
              </w:rPr>
            </w:r>
            <w:r>
              <w:rPr>
                <w:noProof/>
                <w:webHidden/>
              </w:rPr>
              <w:fldChar w:fldCharType="separate"/>
            </w:r>
            <w:r>
              <w:rPr>
                <w:noProof/>
                <w:webHidden/>
              </w:rPr>
              <w:t>6</w:t>
            </w:r>
            <w:r>
              <w:rPr>
                <w:noProof/>
                <w:webHidden/>
              </w:rPr>
              <w:fldChar w:fldCharType="end"/>
            </w:r>
          </w:hyperlink>
        </w:p>
        <w:p w14:paraId="01FE9A5E" w14:textId="7AE88791" w:rsidR="009E151F" w:rsidRDefault="009E151F">
          <w:pPr>
            <w:pStyle w:val="TOC1"/>
            <w:tabs>
              <w:tab w:val="right" w:leader="dot" w:pos="9016"/>
            </w:tabs>
            <w:rPr>
              <w:noProof/>
            </w:rPr>
          </w:pPr>
          <w:hyperlink w:anchor="_Toc143920933" w:history="1">
            <w:r w:rsidRPr="00A1245B">
              <w:rPr>
                <w:rStyle w:val="Hyperlink"/>
                <w:noProof/>
                <w:lang w:val="en-MY"/>
              </w:rPr>
              <w:t>TASK 3</w:t>
            </w:r>
            <w:r>
              <w:rPr>
                <w:noProof/>
                <w:webHidden/>
              </w:rPr>
              <w:tab/>
            </w:r>
            <w:r>
              <w:rPr>
                <w:noProof/>
                <w:webHidden/>
              </w:rPr>
              <w:fldChar w:fldCharType="begin"/>
            </w:r>
            <w:r>
              <w:rPr>
                <w:noProof/>
                <w:webHidden/>
              </w:rPr>
              <w:instrText xml:space="preserve"> PAGEREF _Toc143920933 \h </w:instrText>
            </w:r>
            <w:r>
              <w:rPr>
                <w:noProof/>
                <w:webHidden/>
              </w:rPr>
            </w:r>
            <w:r>
              <w:rPr>
                <w:noProof/>
                <w:webHidden/>
              </w:rPr>
              <w:fldChar w:fldCharType="separate"/>
            </w:r>
            <w:r>
              <w:rPr>
                <w:noProof/>
                <w:webHidden/>
              </w:rPr>
              <w:t>8</w:t>
            </w:r>
            <w:r>
              <w:rPr>
                <w:noProof/>
                <w:webHidden/>
              </w:rPr>
              <w:fldChar w:fldCharType="end"/>
            </w:r>
          </w:hyperlink>
        </w:p>
        <w:p w14:paraId="1F74AB38" w14:textId="61EAFC50" w:rsidR="009E151F" w:rsidRDefault="009E151F">
          <w:pPr>
            <w:pStyle w:val="TOC1"/>
            <w:tabs>
              <w:tab w:val="right" w:leader="dot" w:pos="9016"/>
            </w:tabs>
            <w:rPr>
              <w:noProof/>
            </w:rPr>
          </w:pPr>
          <w:hyperlink w:anchor="_Toc143920934" w:history="1">
            <w:r w:rsidRPr="00A1245B">
              <w:rPr>
                <w:rStyle w:val="Hyperlink"/>
                <w:noProof/>
                <w:lang w:val="en-MY"/>
              </w:rPr>
              <w:t>TASK 4</w:t>
            </w:r>
            <w:r>
              <w:rPr>
                <w:noProof/>
                <w:webHidden/>
              </w:rPr>
              <w:tab/>
            </w:r>
            <w:r>
              <w:rPr>
                <w:noProof/>
                <w:webHidden/>
              </w:rPr>
              <w:fldChar w:fldCharType="begin"/>
            </w:r>
            <w:r>
              <w:rPr>
                <w:noProof/>
                <w:webHidden/>
              </w:rPr>
              <w:instrText xml:space="preserve"> PAGEREF _Toc143920934 \h </w:instrText>
            </w:r>
            <w:r>
              <w:rPr>
                <w:noProof/>
                <w:webHidden/>
              </w:rPr>
            </w:r>
            <w:r>
              <w:rPr>
                <w:noProof/>
                <w:webHidden/>
              </w:rPr>
              <w:fldChar w:fldCharType="separate"/>
            </w:r>
            <w:r>
              <w:rPr>
                <w:noProof/>
                <w:webHidden/>
              </w:rPr>
              <w:t>9</w:t>
            </w:r>
            <w:r>
              <w:rPr>
                <w:noProof/>
                <w:webHidden/>
              </w:rPr>
              <w:fldChar w:fldCharType="end"/>
            </w:r>
          </w:hyperlink>
        </w:p>
        <w:p w14:paraId="59D9371F" w14:textId="42D44AC3" w:rsidR="009E151F" w:rsidRDefault="009E151F">
          <w:pPr>
            <w:pStyle w:val="TOC1"/>
            <w:tabs>
              <w:tab w:val="right" w:leader="dot" w:pos="9016"/>
            </w:tabs>
            <w:rPr>
              <w:noProof/>
            </w:rPr>
          </w:pPr>
          <w:hyperlink w:anchor="_Toc143920935" w:history="1">
            <w:r w:rsidRPr="00A1245B">
              <w:rPr>
                <w:rStyle w:val="Hyperlink"/>
                <w:noProof/>
                <w:lang w:val="en-MY"/>
              </w:rPr>
              <w:t>Reference List</w:t>
            </w:r>
            <w:r>
              <w:rPr>
                <w:noProof/>
                <w:webHidden/>
              </w:rPr>
              <w:tab/>
            </w:r>
            <w:r>
              <w:rPr>
                <w:noProof/>
                <w:webHidden/>
              </w:rPr>
              <w:fldChar w:fldCharType="begin"/>
            </w:r>
            <w:r>
              <w:rPr>
                <w:noProof/>
                <w:webHidden/>
              </w:rPr>
              <w:instrText xml:space="preserve"> PAGEREF _Toc143920935 \h </w:instrText>
            </w:r>
            <w:r>
              <w:rPr>
                <w:noProof/>
                <w:webHidden/>
              </w:rPr>
            </w:r>
            <w:r>
              <w:rPr>
                <w:noProof/>
                <w:webHidden/>
              </w:rPr>
              <w:fldChar w:fldCharType="separate"/>
            </w:r>
            <w:r>
              <w:rPr>
                <w:noProof/>
                <w:webHidden/>
              </w:rPr>
              <w:t>12</w:t>
            </w:r>
            <w:r>
              <w:rPr>
                <w:noProof/>
                <w:webHidden/>
              </w:rPr>
              <w:fldChar w:fldCharType="end"/>
            </w:r>
          </w:hyperlink>
        </w:p>
        <w:p w14:paraId="7B2ACBC2" w14:textId="65450370" w:rsidR="009E151F" w:rsidRDefault="009E151F">
          <w:r>
            <w:rPr>
              <w:b/>
              <w:bCs/>
              <w:noProof/>
            </w:rPr>
            <w:fldChar w:fldCharType="end"/>
          </w:r>
        </w:p>
      </w:sdtContent>
    </w:sdt>
    <w:p w14:paraId="3368F09E" w14:textId="77777777" w:rsidR="00BA7E94" w:rsidRDefault="00BA7E94"/>
    <w:p w14:paraId="18DA50F9" w14:textId="77777777" w:rsidR="009E151F" w:rsidRDefault="009E151F"/>
    <w:p w14:paraId="4D31BC5C" w14:textId="77777777" w:rsidR="009E151F" w:rsidRDefault="009E151F"/>
    <w:p w14:paraId="02ABAE0A" w14:textId="77777777" w:rsidR="009E151F" w:rsidRDefault="009E151F"/>
    <w:p w14:paraId="32BA239E" w14:textId="77777777" w:rsidR="009E151F" w:rsidRDefault="009E151F"/>
    <w:p w14:paraId="3F5EC779" w14:textId="77777777" w:rsidR="009E151F" w:rsidRDefault="009E151F"/>
    <w:p w14:paraId="4009E88B" w14:textId="77777777" w:rsidR="009E151F" w:rsidRDefault="009E151F"/>
    <w:p w14:paraId="259DD9E6" w14:textId="77777777" w:rsidR="009E151F" w:rsidRDefault="009E151F"/>
    <w:p w14:paraId="79405054" w14:textId="77777777" w:rsidR="009E151F" w:rsidRDefault="009E151F"/>
    <w:p w14:paraId="1BEB0DC0" w14:textId="77777777" w:rsidR="009E151F" w:rsidRDefault="009E151F"/>
    <w:p w14:paraId="4C72DC81" w14:textId="77777777" w:rsidR="009E151F" w:rsidRDefault="009E151F"/>
    <w:p w14:paraId="32D1625E" w14:textId="77777777" w:rsidR="009E151F" w:rsidRDefault="009E151F"/>
    <w:p w14:paraId="09BA68AD" w14:textId="77777777" w:rsidR="009E151F" w:rsidRDefault="009E151F"/>
    <w:p w14:paraId="0FAE76B0" w14:textId="77777777" w:rsidR="009E151F" w:rsidRDefault="009E151F"/>
    <w:p w14:paraId="6CBD7B3A" w14:textId="77777777" w:rsidR="009E151F" w:rsidRDefault="009E151F"/>
    <w:p w14:paraId="2EB6232B" w14:textId="77777777" w:rsidR="009E151F" w:rsidRDefault="009E151F"/>
    <w:p w14:paraId="1093F51C" w14:textId="77777777" w:rsidR="009E151F" w:rsidRDefault="009E151F"/>
    <w:p w14:paraId="493E993D" w14:textId="77777777" w:rsidR="00BA7E94" w:rsidRDefault="00BA7E94"/>
    <w:p w14:paraId="15AE1A9D" w14:textId="77777777" w:rsidR="00BA7E94" w:rsidRDefault="00BA7E94"/>
    <w:p w14:paraId="43C265CD" w14:textId="77777777" w:rsidR="00BA7E94" w:rsidRDefault="00BA7E94"/>
    <w:p w14:paraId="31DE886F" w14:textId="5EF31790" w:rsidR="00BA7E94" w:rsidRDefault="00BA7E94" w:rsidP="00BA7E94">
      <w:pPr>
        <w:pStyle w:val="Heading1"/>
      </w:pPr>
      <w:bookmarkStart w:id="0" w:name="_Toc143920927"/>
      <w:r>
        <w:t>TASK 1</w:t>
      </w:r>
      <w:bookmarkEnd w:id="0"/>
    </w:p>
    <w:p w14:paraId="03FD8012" w14:textId="4B69B8AC" w:rsidR="00BA7E94" w:rsidRPr="00BA7E94" w:rsidRDefault="00BA7E94" w:rsidP="00BA7E94">
      <w:pPr>
        <w:rPr>
          <w:rFonts w:ascii="Times New Roman" w:hAnsi="Times New Roman" w:cs="Times New Roman"/>
          <w:sz w:val="24"/>
          <w:szCs w:val="24"/>
        </w:rPr>
      </w:pPr>
      <w:r w:rsidRPr="00BA7E94">
        <w:rPr>
          <w:rFonts w:ascii="Times New Roman" w:hAnsi="Times New Roman" w:cs="Times New Roman"/>
          <w:sz w:val="24"/>
          <w:szCs w:val="24"/>
        </w:rPr>
        <w:t>Research Question</w:t>
      </w:r>
    </w:p>
    <w:p w14:paraId="2F26EF75" w14:textId="77777777" w:rsidR="00BA7E94" w:rsidRPr="00BA7E94" w:rsidRDefault="00BA7E94" w:rsidP="00BA7E94">
      <w:pPr>
        <w:rPr>
          <w:rFonts w:ascii="Times New Roman" w:hAnsi="Times New Roman" w:cs="Times New Roman"/>
          <w:sz w:val="24"/>
          <w:szCs w:val="24"/>
        </w:rPr>
      </w:pPr>
      <w:r w:rsidRPr="00BA7E94">
        <w:rPr>
          <w:rFonts w:ascii="Times New Roman" w:hAnsi="Times New Roman" w:cs="Times New Roman"/>
          <w:sz w:val="24"/>
          <w:szCs w:val="24"/>
        </w:rPr>
        <w:t>How can Artificial Intelligence (AI) improve business operations in the manufacturing industry, specifically in terms of supply chain management and inventory control?</w:t>
      </w:r>
    </w:p>
    <w:p w14:paraId="03BD28D5" w14:textId="77777777" w:rsidR="00BA7E94" w:rsidRPr="00BA7E94" w:rsidRDefault="00BA7E94" w:rsidP="00BA7E94">
      <w:pPr>
        <w:rPr>
          <w:rFonts w:ascii="Times New Roman" w:hAnsi="Times New Roman" w:cs="Times New Roman"/>
          <w:sz w:val="24"/>
          <w:szCs w:val="24"/>
        </w:rPr>
      </w:pPr>
      <w:r w:rsidRPr="00BA7E94">
        <w:rPr>
          <w:rFonts w:ascii="Times New Roman" w:hAnsi="Times New Roman" w:cs="Times New Roman"/>
          <w:sz w:val="24"/>
          <w:szCs w:val="24"/>
        </w:rPr>
        <w:t>Value</w:t>
      </w:r>
    </w:p>
    <w:p w14:paraId="0AD4383E" w14:textId="77777777" w:rsidR="00BA7E94" w:rsidRPr="00BA7E94" w:rsidRDefault="00BA7E94" w:rsidP="00BA7E94">
      <w:pPr>
        <w:rPr>
          <w:rFonts w:ascii="Times New Roman" w:hAnsi="Times New Roman" w:cs="Times New Roman"/>
          <w:sz w:val="24"/>
          <w:szCs w:val="24"/>
        </w:rPr>
      </w:pPr>
      <w:r w:rsidRPr="00BA7E94">
        <w:rPr>
          <w:rFonts w:ascii="Times New Roman" w:hAnsi="Times New Roman" w:cs="Times New Roman"/>
          <w:sz w:val="24"/>
          <w:szCs w:val="24"/>
        </w:rPr>
        <w:t>The purpose of this study is to examine the possible advantages of using AI in manufacturing-related business processes. The study's goal is to determine whether or not artificial intelligence can enhance supply chain management and inventory control in a way that boosts productivity, cuts costs, and delights customers. The results of this study will help manufacturers optimize their use of artificial intelligence (AI) and make educated decisions regarding the future of their company.In many countries, the manufacturing sector is essential because it drives the economy and employs millions of people. Competition, supply chain complexity, and higher customer expectations are just some of the difficulties businesses in this sector must overcome. The only way for manufacturers to meet these issues head-on and remain competitive is to embrace new technology and approaches.</w:t>
      </w:r>
    </w:p>
    <w:p w14:paraId="0A7E533B" w14:textId="77777777" w:rsidR="00BA7E94" w:rsidRPr="00BA7E94" w:rsidRDefault="00BA7E94" w:rsidP="00BA7E94">
      <w:pPr>
        <w:rPr>
          <w:rFonts w:ascii="Times New Roman" w:hAnsi="Times New Roman" w:cs="Times New Roman"/>
          <w:sz w:val="24"/>
          <w:szCs w:val="24"/>
        </w:rPr>
      </w:pPr>
      <w:r w:rsidRPr="00BA7E94">
        <w:rPr>
          <w:rFonts w:ascii="Times New Roman" w:hAnsi="Times New Roman" w:cs="Times New Roman"/>
          <w:sz w:val="24"/>
          <w:szCs w:val="24"/>
        </w:rPr>
        <w:t xml:space="preserve">Artificial intelligence (AI) is one such technology with the potential to radically alter the manufacturing sector. Businesses can streamline supply chains, decrease waste, and boost product quality with the help of AI algorithms' ability to analyze massive volumes of data, discover trends, and make predictions. For instance, predictive maintenance enabled by AI can help firms reduce downtime and maintenance costs by predicting and preventing equipment breakdowns. Businesses can benefit from AI-powered quality control by decreasing waste and increasing product quality by pinpointing product flaws and abnormalities.In addition, AI can aid enterprises in enhancing inventory management and </w:t>
      </w:r>
      <w:r w:rsidRPr="00BA7E94">
        <w:rPr>
          <w:rFonts w:ascii="Times New Roman" w:hAnsi="Times New Roman" w:cs="Times New Roman"/>
          <w:sz w:val="24"/>
          <w:szCs w:val="24"/>
        </w:rPr>
        <w:lastRenderedPageBreak/>
        <w:t>control. Businesses may optimize their inventory levels with the use of AI algorithms that can evaluate sales data and predict future demand, thereby reducing stockouts and overstocking. The risk of stock being misplaced or stolen can be mitigated through the use of AI-powered inventory management systems.</w:t>
      </w:r>
    </w:p>
    <w:p w14:paraId="2B4BB475" w14:textId="77777777" w:rsidR="00BA7E94" w:rsidRPr="00BA7E94" w:rsidRDefault="00BA7E94" w:rsidP="00BA7E94">
      <w:pPr>
        <w:rPr>
          <w:rFonts w:ascii="Times New Roman" w:hAnsi="Times New Roman" w:cs="Times New Roman"/>
          <w:sz w:val="24"/>
          <w:szCs w:val="24"/>
        </w:rPr>
      </w:pPr>
      <w:r w:rsidRPr="00BA7E94">
        <w:rPr>
          <w:rFonts w:ascii="Times New Roman" w:hAnsi="Times New Roman" w:cs="Times New Roman"/>
          <w:sz w:val="24"/>
          <w:szCs w:val="24"/>
        </w:rPr>
        <w:t>Artificial intelligence (AI) can help industrial companies save money and work more efficiently. Many mundane jobs, such as data entry, can be automated by AI algorithms, freeing up workers' time to focus on more challenging and rewarding work. Business sustainability and energy efficiency are both enhanced by AI-powered automation.Additionally, AI can assist companies in increasing consumer happiness. Customers' experiences can be enhanced by chatbots powered by AI since they can receive customized recommendations and assistance. Businesses may better address customer problems and satisfy consumer preferences with the help of AI-powered sentiment analysis.</w:t>
      </w:r>
    </w:p>
    <w:p w14:paraId="1256C4EC" w14:textId="77777777" w:rsidR="00BA7E94" w:rsidRPr="00BA7E94" w:rsidRDefault="00BA7E94" w:rsidP="00BA7E94">
      <w:pPr>
        <w:rPr>
          <w:rFonts w:ascii="Times New Roman" w:hAnsi="Times New Roman" w:cs="Times New Roman"/>
          <w:sz w:val="24"/>
          <w:szCs w:val="24"/>
        </w:rPr>
      </w:pPr>
      <w:r w:rsidRPr="00BA7E94">
        <w:rPr>
          <w:rFonts w:ascii="Times New Roman" w:hAnsi="Times New Roman" w:cs="Times New Roman"/>
          <w:sz w:val="24"/>
          <w:szCs w:val="24"/>
        </w:rPr>
        <w:t>Research Approach</w:t>
      </w:r>
    </w:p>
    <w:p w14:paraId="25CD521A" w14:textId="77777777" w:rsidR="00BA7E94" w:rsidRPr="00BA7E94" w:rsidRDefault="00BA7E94" w:rsidP="00BA7E94">
      <w:pPr>
        <w:rPr>
          <w:rFonts w:ascii="Times New Roman" w:hAnsi="Times New Roman" w:cs="Times New Roman"/>
          <w:sz w:val="24"/>
          <w:szCs w:val="24"/>
        </w:rPr>
      </w:pPr>
      <w:r w:rsidRPr="00BA7E94">
        <w:rPr>
          <w:rFonts w:ascii="Times New Roman" w:hAnsi="Times New Roman" w:cs="Times New Roman"/>
          <w:sz w:val="24"/>
          <w:szCs w:val="24"/>
        </w:rPr>
        <w:t>Data will be gathered from interviews and focus groups with staff, customers, and vendors for the qualitative research component. The perspectives and experiences of various stakeholders about the use of AI in supply chain management and inventory control will be elucidated, which is a useful outcome. Thematic analysis will be applied to the qualitative data in order to extract recurring themes and patterns.</w:t>
      </w:r>
    </w:p>
    <w:p w14:paraId="50D3640B" w14:textId="77777777" w:rsidR="00BA7E94" w:rsidRPr="00BA7E94" w:rsidRDefault="00BA7E94" w:rsidP="00BA7E94">
      <w:pPr>
        <w:rPr>
          <w:rFonts w:ascii="Times New Roman" w:hAnsi="Times New Roman" w:cs="Times New Roman"/>
          <w:sz w:val="24"/>
          <w:szCs w:val="24"/>
        </w:rPr>
      </w:pPr>
      <w:r w:rsidRPr="00BA7E94">
        <w:rPr>
          <w:rFonts w:ascii="Times New Roman" w:hAnsi="Times New Roman" w:cs="Times New Roman"/>
          <w:sz w:val="24"/>
          <w:szCs w:val="24"/>
        </w:rPr>
        <w:t>Data collection via surveys and questionnaires will constitute the quantitative component of the study. This will offer information on the impact of AI on supply chain management, inventory control, cost savings, and productivity gains. Regression analysis and t-tests, among other statistical tools, will be applied to the quantitative data in order to spot patterns and trends.By combining qualitative and quantitative techniques, this study will shed light on the pros and cons of incorporating AI into corporate processes from every angle. The results of this study will help manufacturers optimize their use of artificial intelligence (AI) and make educated decisions regarding the future of their company.</w:t>
      </w:r>
    </w:p>
    <w:p w14:paraId="58B1E777" w14:textId="77777777" w:rsidR="00BA7E94" w:rsidRPr="00BA7E94" w:rsidRDefault="00BA7E94" w:rsidP="00BA7E94">
      <w:pPr>
        <w:rPr>
          <w:rFonts w:ascii="Times New Roman" w:hAnsi="Times New Roman" w:cs="Times New Roman"/>
          <w:sz w:val="24"/>
          <w:szCs w:val="24"/>
        </w:rPr>
      </w:pPr>
      <w:r w:rsidRPr="00BA7E94">
        <w:rPr>
          <w:rFonts w:ascii="Times New Roman" w:hAnsi="Times New Roman" w:cs="Times New Roman"/>
          <w:sz w:val="24"/>
          <w:szCs w:val="24"/>
        </w:rPr>
        <w:t>The research's significance rests in the advice it may give to manufacturing companies thinking about implementing AI. In order to successfully apply AI in supply chain management and inventory control, this study will determine the most important aspects, as well as the obstacles and problems that must be overcome.The findings will add to the existing body of information on artificial intelligence and its use in business. Research into the effects of AI on employee openness and resistance, customer happiness, and cost savings will be aided by the results of this study.</w:t>
      </w:r>
    </w:p>
    <w:p w14:paraId="3C09A888" w14:textId="77777777" w:rsidR="00BA7E94" w:rsidRPr="00BA7E94" w:rsidRDefault="00BA7E94" w:rsidP="00BA7E94">
      <w:pPr>
        <w:rPr>
          <w:rFonts w:ascii="Times New Roman" w:hAnsi="Times New Roman" w:cs="Times New Roman"/>
          <w:sz w:val="24"/>
          <w:szCs w:val="24"/>
        </w:rPr>
      </w:pPr>
      <w:r w:rsidRPr="00BA7E94">
        <w:rPr>
          <w:rFonts w:ascii="Times New Roman" w:hAnsi="Times New Roman" w:cs="Times New Roman"/>
          <w:sz w:val="24"/>
          <w:szCs w:val="24"/>
        </w:rPr>
        <w:t>Data Collection Methods</w:t>
      </w:r>
    </w:p>
    <w:p w14:paraId="59933D40" w14:textId="77777777" w:rsidR="00BA7E94" w:rsidRPr="00BA7E94" w:rsidRDefault="00BA7E94" w:rsidP="00BA7E94">
      <w:pPr>
        <w:rPr>
          <w:rFonts w:ascii="Times New Roman" w:hAnsi="Times New Roman" w:cs="Times New Roman"/>
          <w:sz w:val="24"/>
          <w:szCs w:val="24"/>
        </w:rPr>
      </w:pPr>
      <w:r w:rsidRPr="00BA7E94">
        <w:rPr>
          <w:rFonts w:ascii="Times New Roman" w:hAnsi="Times New Roman" w:cs="Times New Roman"/>
          <w:sz w:val="24"/>
          <w:szCs w:val="24"/>
        </w:rPr>
        <w:t>In order to answer the study question thoroughly, many data gathering strategies will be used. Surveys, in-depth interviews, and field observations of AI use in industrial companies will provide the bulk of the study's primary data. In order to gain insight into the effects of AI on different groups of people, surveys will be given to employees, consumers, and vendors. The implementation process and its problems will be better understood through interviews with senior managers and IT specialists, who will provide light on the decision-making process and technical elements of using AI. Artificial intelligence (AI) systems in action will be observed to evaluate their efficacy and pinpoint improvement opportunities, providing an inside look at how AI is actually being put to use in the real world of manufacturing.</w:t>
      </w:r>
    </w:p>
    <w:p w14:paraId="00A1A3E9" w14:textId="77777777" w:rsidR="00BA7E94" w:rsidRPr="00BA7E94" w:rsidRDefault="00BA7E94" w:rsidP="00BA7E94">
      <w:pPr>
        <w:rPr>
          <w:rFonts w:ascii="Times New Roman" w:hAnsi="Times New Roman" w:cs="Times New Roman"/>
          <w:sz w:val="24"/>
          <w:szCs w:val="24"/>
        </w:rPr>
      </w:pPr>
      <w:r w:rsidRPr="00BA7E94">
        <w:rPr>
          <w:rFonts w:ascii="Times New Roman" w:hAnsi="Times New Roman" w:cs="Times New Roman"/>
          <w:sz w:val="24"/>
          <w:szCs w:val="24"/>
        </w:rPr>
        <w:lastRenderedPageBreak/>
        <w:t>Secondary data, such as that found in previous studies and reports, will supplement the original data. To better understand the present status of AI in manufacturing, this information will be evaluated to determine trends, difficulties, and best practices in using AI. Secondary data analysis also aids in revealing knowledge gaps that this investigation seeks to fill.Combining primary and secondary sources of information will yield a full picture of how AI is being used in factories. Using both quantitative and qualitative data, we can examine the pros and cons of AI application in greater depth and pinpoint research gaps. This study will be able to provide useful advice for manufacturing companies thinking about adopting AI technology by drawing from a wider variety of data sources to better comprehend the research subject.</w:t>
      </w:r>
    </w:p>
    <w:p w14:paraId="5419C516" w14:textId="77777777" w:rsidR="00BA7E94" w:rsidRPr="00BA7E94" w:rsidRDefault="00BA7E94" w:rsidP="00BA7E94">
      <w:pPr>
        <w:rPr>
          <w:rFonts w:ascii="Times New Roman" w:hAnsi="Times New Roman" w:cs="Times New Roman"/>
          <w:sz w:val="24"/>
          <w:szCs w:val="24"/>
        </w:rPr>
      </w:pPr>
      <w:r w:rsidRPr="00BA7E94">
        <w:rPr>
          <w:rFonts w:ascii="Times New Roman" w:hAnsi="Times New Roman" w:cs="Times New Roman"/>
          <w:sz w:val="24"/>
          <w:szCs w:val="24"/>
        </w:rPr>
        <w:t>Sampling Method &amp; Sample Size</w:t>
      </w:r>
    </w:p>
    <w:p w14:paraId="7BAAB39B" w14:textId="77777777" w:rsidR="00BA7E94" w:rsidRPr="00BA7E94" w:rsidRDefault="00BA7E94" w:rsidP="00BA7E94">
      <w:pPr>
        <w:rPr>
          <w:rFonts w:ascii="Times New Roman" w:hAnsi="Times New Roman" w:cs="Times New Roman"/>
          <w:sz w:val="24"/>
          <w:szCs w:val="24"/>
        </w:rPr>
      </w:pPr>
      <w:r w:rsidRPr="00BA7E94">
        <w:rPr>
          <w:rFonts w:ascii="Times New Roman" w:hAnsi="Times New Roman" w:cs="Times New Roman"/>
          <w:sz w:val="24"/>
          <w:szCs w:val="24"/>
        </w:rPr>
        <w:t>The research will use a stratified sampling method to ensure that the sample is representative of the population. The sample will consist of 30 manufacturing businesses that have implemented AI in their supply chain management and inventory control systems. The sample size will be 100 employees, customers, and suppliers who will complete surveys, and 10 senior managers and IT professionals who will participate in interviews.</w:t>
      </w:r>
    </w:p>
    <w:p w14:paraId="5EB94C13" w14:textId="77777777" w:rsidR="00BA7E94" w:rsidRPr="00BA7E94" w:rsidRDefault="00BA7E94" w:rsidP="00BA7E94">
      <w:pPr>
        <w:rPr>
          <w:rFonts w:ascii="Times New Roman" w:hAnsi="Times New Roman" w:cs="Times New Roman"/>
          <w:sz w:val="24"/>
          <w:szCs w:val="24"/>
        </w:rPr>
      </w:pPr>
      <w:r w:rsidRPr="00BA7E94">
        <w:rPr>
          <w:rFonts w:ascii="Times New Roman" w:hAnsi="Times New Roman" w:cs="Times New Roman"/>
          <w:sz w:val="24"/>
          <w:szCs w:val="24"/>
        </w:rPr>
        <w:t>The sample will be selected based on the following criteria:</w:t>
      </w:r>
    </w:p>
    <w:p w14:paraId="05A85E08" w14:textId="77777777" w:rsidR="00BA7E94" w:rsidRPr="00BA7E94" w:rsidRDefault="00BA7E94" w:rsidP="00BA7E94">
      <w:pPr>
        <w:rPr>
          <w:rFonts w:ascii="Times New Roman" w:hAnsi="Times New Roman" w:cs="Times New Roman"/>
          <w:sz w:val="24"/>
          <w:szCs w:val="24"/>
        </w:rPr>
      </w:pPr>
      <w:r w:rsidRPr="00BA7E94">
        <w:rPr>
          <w:rFonts w:ascii="Times New Roman" w:hAnsi="Times New Roman" w:cs="Times New Roman"/>
          <w:sz w:val="24"/>
          <w:szCs w:val="24"/>
        </w:rPr>
        <w:t>Industry: Manufacturing</w:t>
      </w:r>
    </w:p>
    <w:p w14:paraId="272C0651" w14:textId="77777777" w:rsidR="00BA7E94" w:rsidRPr="00BA7E94" w:rsidRDefault="00BA7E94" w:rsidP="00BA7E94">
      <w:pPr>
        <w:rPr>
          <w:rFonts w:ascii="Times New Roman" w:hAnsi="Times New Roman" w:cs="Times New Roman"/>
          <w:sz w:val="24"/>
          <w:szCs w:val="24"/>
        </w:rPr>
      </w:pPr>
      <w:r w:rsidRPr="00BA7E94">
        <w:rPr>
          <w:rFonts w:ascii="Times New Roman" w:hAnsi="Times New Roman" w:cs="Times New Roman"/>
          <w:sz w:val="24"/>
          <w:szCs w:val="24"/>
        </w:rPr>
        <w:t>Company size: Medium to large</w:t>
      </w:r>
    </w:p>
    <w:p w14:paraId="5EFB07BF" w14:textId="77777777" w:rsidR="00BA7E94" w:rsidRPr="00BA7E94" w:rsidRDefault="00BA7E94" w:rsidP="00BA7E94">
      <w:pPr>
        <w:rPr>
          <w:rFonts w:ascii="Times New Roman" w:hAnsi="Times New Roman" w:cs="Times New Roman"/>
          <w:sz w:val="24"/>
          <w:szCs w:val="24"/>
        </w:rPr>
      </w:pPr>
      <w:r w:rsidRPr="00BA7E94">
        <w:rPr>
          <w:rFonts w:ascii="Times New Roman" w:hAnsi="Times New Roman" w:cs="Times New Roman"/>
          <w:sz w:val="24"/>
          <w:szCs w:val="24"/>
        </w:rPr>
        <w:t>AI implementation: Businesses that have implemented AI in supply chain management and inventory control systems</w:t>
      </w:r>
    </w:p>
    <w:p w14:paraId="5F651EAD" w14:textId="77777777" w:rsidR="00BA7E94" w:rsidRPr="00BA7E94" w:rsidRDefault="00BA7E94" w:rsidP="00BA7E94">
      <w:pPr>
        <w:rPr>
          <w:rFonts w:ascii="Times New Roman" w:hAnsi="Times New Roman" w:cs="Times New Roman"/>
          <w:sz w:val="24"/>
          <w:szCs w:val="24"/>
        </w:rPr>
      </w:pPr>
      <w:r w:rsidRPr="00BA7E94">
        <w:rPr>
          <w:rFonts w:ascii="Times New Roman" w:hAnsi="Times New Roman" w:cs="Times New Roman"/>
          <w:sz w:val="24"/>
          <w:szCs w:val="24"/>
        </w:rPr>
        <w:t>Geographical location: United States, Europe, and Asia</w:t>
      </w:r>
    </w:p>
    <w:p w14:paraId="4556A917" w14:textId="77777777" w:rsidR="00BA7E94" w:rsidRPr="00BA7E94" w:rsidRDefault="00BA7E94" w:rsidP="00BA7E94">
      <w:pPr>
        <w:rPr>
          <w:rFonts w:ascii="Times New Roman" w:hAnsi="Times New Roman" w:cs="Times New Roman"/>
          <w:sz w:val="24"/>
          <w:szCs w:val="24"/>
        </w:rPr>
      </w:pPr>
      <w:r w:rsidRPr="00BA7E94">
        <w:rPr>
          <w:rFonts w:ascii="Times New Roman" w:hAnsi="Times New Roman" w:cs="Times New Roman"/>
          <w:sz w:val="24"/>
          <w:szCs w:val="24"/>
        </w:rPr>
        <w:t>The sample size will be sufficient to provide reliable and generalizable results, while also ensuring that the research is manageable and feasible. The sampling method will ensure that the sample is representative of the population, and the data collected will be analyzed using appropriate statistical methods to identify trends, patterns, and correlations.</w:t>
      </w:r>
    </w:p>
    <w:p w14:paraId="05D679B6" w14:textId="28A1B3D2" w:rsidR="00BA7E94" w:rsidRDefault="00BA7E94" w:rsidP="00BA7E94">
      <w:pPr>
        <w:rPr>
          <w:rFonts w:ascii="Times New Roman" w:hAnsi="Times New Roman" w:cs="Times New Roman"/>
          <w:sz w:val="24"/>
          <w:szCs w:val="24"/>
        </w:rPr>
      </w:pPr>
      <w:r w:rsidRPr="00BA7E94">
        <w:rPr>
          <w:rFonts w:ascii="Times New Roman" w:hAnsi="Times New Roman" w:cs="Times New Roman"/>
          <w:sz w:val="24"/>
          <w:szCs w:val="24"/>
        </w:rPr>
        <w:t>In summary, the research question aims to investigate the role of AI in improving business operations in the manufacturing industry, specifically in terms of supply chain management and inventory control. The research will adopt a mixed methods approach, combining qualitative and quantitative data collection and analysis methods. The sample will consist of 30 manufacturing businesses and 100 employees, customers, and suppliers who will complete surveys, and 10 senior managers and IT professionals who will participate in interviews. The research will provide valuable insights for manufacturing businesses, enabling them to make informed decisions about the adoption of AI technology and optimizing their operations.</w:t>
      </w:r>
    </w:p>
    <w:p w14:paraId="1D17B1C2" w14:textId="77777777" w:rsidR="00BA7E94" w:rsidRDefault="00BA7E94" w:rsidP="00BA7E94">
      <w:pPr>
        <w:rPr>
          <w:rFonts w:ascii="Times New Roman" w:hAnsi="Times New Roman" w:cs="Times New Roman"/>
          <w:sz w:val="24"/>
          <w:szCs w:val="24"/>
        </w:rPr>
      </w:pPr>
    </w:p>
    <w:p w14:paraId="13BA2B99" w14:textId="77777777" w:rsidR="00BA7E94" w:rsidRDefault="00BA7E94" w:rsidP="00BA7E94">
      <w:pPr>
        <w:rPr>
          <w:rFonts w:ascii="Times New Roman" w:hAnsi="Times New Roman" w:cs="Times New Roman"/>
          <w:sz w:val="24"/>
          <w:szCs w:val="24"/>
        </w:rPr>
      </w:pPr>
    </w:p>
    <w:p w14:paraId="43BA7DAA" w14:textId="77777777" w:rsidR="00BA7E94" w:rsidRDefault="00BA7E94" w:rsidP="00BA7E94">
      <w:pPr>
        <w:rPr>
          <w:rFonts w:ascii="Times New Roman" w:hAnsi="Times New Roman" w:cs="Times New Roman"/>
          <w:sz w:val="24"/>
          <w:szCs w:val="24"/>
        </w:rPr>
      </w:pPr>
    </w:p>
    <w:p w14:paraId="496FD039" w14:textId="77777777" w:rsidR="00BA7E94" w:rsidRDefault="00BA7E94" w:rsidP="00BA7E94">
      <w:pPr>
        <w:rPr>
          <w:rFonts w:ascii="Times New Roman" w:hAnsi="Times New Roman" w:cs="Times New Roman"/>
          <w:sz w:val="24"/>
          <w:szCs w:val="24"/>
        </w:rPr>
      </w:pPr>
    </w:p>
    <w:p w14:paraId="072FECF8" w14:textId="77777777" w:rsidR="00BA7E94" w:rsidRDefault="00BA7E94" w:rsidP="00BA7E94">
      <w:pPr>
        <w:rPr>
          <w:rFonts w:ascii="Times New Roman" w:hAnsi="Times New Roman" w:cs="Times New Roman"/>
          <w:sz w:val="24"/>
          <w:szCs w:val="24"/>
        </w:rPr>
      </w:pPr>
    </w:p>
    <w:p w14:paraId="7F7C8A17" w14:textId="77777777" w:rsidR="00BA7E94" w:rsidRDefault="00BA7E94" w:rsidP="00BA7E94">
      <w:pPr>
        <w:rPr>
          <w:rFonts w:ascii="Times New Roman" w:hAnsi="Times New Roman" w:cs="Times New Roman"/>
          <w:sz w:val="24"/>
          <w:szCs w:val="24"/>
        </w:rPr>
      </w:pPr>
    </w:p>
    <w:p w14:paraId="63EE0A08" w14:textId="77777777" w:rsidR="00BA7E94" w:rsidRDefault="00BA7E94" w:rsidP="00BA7E94">
      <w:pPr>
        <w:rPr>
          <w:rFonts w:ascii="Times New Roman" w:hAnsi="Times New Roman" w:cs="Times New Roman"/>
          <w:sz w:val="24"/>
          <w:szCs w:val="24"/>
        </w:rPr>
      </w:pPr>
    </w:p>
    <w:p w14:paraId="33EE0687" w14:textId="77777777" w:rsidR="00BA7E94" w:rsidRDefault="00BA7E94" w:rsidP="00BA7E94">
      <w:pPr>
        <w:rPr>
          <w:rFonts w:ascii="Times New Roman" w:hAnsi="Times New Roman" w:cs="Times New Roman"/>
          <w:sz w:val="24"/>
          <w:szCs w:val="24"/>
        </w:rPr>
      </w:pPr>
    </w:p>
    <w:p w14:paraId="55F23283" w14:textId="77777777" w:rsidR="00BA7E94" w:rsidRDefault="00BA7E94" w:rsidP="00BA7E94">
      <w:pPr>
        <w:rPr>
          <w:rFonts w:ascii="Times New Roman" w:hAnsi="Times New Roman" w:cs="Times New Roman"/>
          <w:sz w:val="24"/>
          <w:szCs w:val="24"/>
        </w:rPr>
      </w:pPr>
    </w:p>
    <w:p w14:paraId="5F3F6A24" w14:textId="77777777" w:rsidR="00BA7E94" w:rsidRDefault="00BA7E94" w:rsidP="00BA7E94">
      <w:pPr>
        <w:rPr>
          <w:rFonts w:ascii="Times New Roman" w:hAnsi="Times New Roman" w:cs="Times New Roman"/>
          <w:sz w:val="24"/>
          <w:szCs w:val="24"/>
        </w:rPr>
      </w:pPr>
    </w:p>
    <w:p w14:paraId="593884B3" w14:textId="77777777" w:rsidR="00BA7E94" w:rsidRDefault="00BA7E94" w:rsidP="00BA7E94">
      <w:pPr>
        <w:rPr>
          <w:rFonts w:ascii="Times New Roman" w:hAnsi="Times New Roman" w:cs="Times New Roman"/>
          <w:sz w:val="24"/>
          <w:szCs w:val="24"/>
        </w:rPr>
      </w:pPr>
    </w:p>
    <w:p w14:paraId="2390A12B" w14:textId="77777777" w:rsidR="00BA7E94" w:rsidRDefault="00BA7E94" w:rsidP="00BA7E94">
      <w:pPr>
        <w:rPr>
          <w:rFonts w:ascii="Times New Roman" w:hAnsi="Times New Roman" w:cs="Times New Roman"/>
          <w:sz w:val="24"/>
          <w:szCs w:val="24"/>
        </w:rPr>
      </w:pPr>
    </w:p>
    <w:p w14:paraId="1FBF9346" w14:textId="77777777" w:rsidR="00BA7E94" w:rsidRDefault="00BA7E94" w:rsidP="00BA7E94">
      <w:pPr>
        <w:rPr>
          <w:rFonts w:ascii="Times New Roman" w:hAnsi="Times New Roman" w:cs="Times New Roman"/>
          <w:sz w:val="24"/>
          <w:szCs w:val="24"/>
        </w:rPr>
      </w:pPr>
    </w:p>
    <w:p w14:paraId="72E334F1" w14:textId="77777777" w:rsidR="00BA7E94" w:rsidRDefault="00BA7E94" w:rsidP="00BA7E94">
      <w:pPr>
        <w:rPr>
          <w:rFonts w:ascii="Times New Roman" w:hAnsi="Times New Roman" w:cs="Times New Roman"/>
          <w:sz w:val="24"/>
          <w:szCs w:val="24"/>
        </w:rPr>
      </w:pPr>
    </w:p>
    <w:p w14:paraId="04EBD14B" w14:textId="77777777" w:rsidR="00BA7E94" w:rsidRDefault="00BA7E94" w:rsidP="00BA7E94">
      <w:pPr>
        <w:rPr>
          <w:rFonts w:ascii="Times New Roman" w:hAnsi="Times New Roman" w:cs="Times New Roman"/>
          <w:sz w:val="24"/>
          <w:szCs w:val="24"/>
        </w:rPr>
      </w:pPr>
    </w:p>
    <w:p w14:paraId="6733A543" w14:textId="77777777" w:rsidR="00BA7E94" w:rsidRDefault="00BA7E94" w:rsidP="00BA7E94">
      <w:pPr>
        <w:rPr>
          <w:rFonts w:ascii="Times New Roman" w:hAnsi="Times New Roman" w:cs="Times New Roman"/>
          <w:sz w:val="24"/>
          <w:szCs w:val="24"/>
        </w:rPr>
      </w:pPr>
    </w:p>
    <w:p w14:paraId="3D069DB4" w14:textId="77777777" w:rsidR="00BA7E94" w:rsidRDefault="00BA7E94" w:rsidP="00BA7E94">
      <w:pPr>
        <w:rPr>
          <w:rFonts w:ascii="Times New Roman" w:hAnsi="Times New Roman" w:cs="Times New Roman"/>
          <w:sz w:val="24"/>
          <w:szCs w:val="24"/>
        </w:rPr>
      </w:pPr>
    </w:p>
    <w:p w14:paraId="51A32C40" w14:textId="271B79EF" w:rsidR="00BA7E94" w:rsidRDefault="00BA7E94" w:rsidP="00BA7E94">
      <w:pPr>
        <w:pStyle w:val="Heading1"/>
      </w:pPr>
      <w:bookmarkStart w:id="1" w:name="_Toc143920928"/>
      <w:r>
        <w:t>TASK 2</w:t>
      </w:r>
      <w:bookmarkEnd w:id="1"/>
    </w:p>
    <w:p w14:paraId="12D5D730" w14:textId="77777777" w:rsidR="00BA7E94" w:rsidRDefault="00BA7E94" w:rsidP="00BA7E94">
      <w:pPr>
        <w:pStyle w:val="Heading1"/>
        <w:spacing w:line="360" w:lineRule="auto"/>
        <w:jc w:val="center"/>
        <w:rPr>
          <w:rFonts w:cs="Times New Roman"/>
          <w:color w:val="0D0D0D" w:themeColor="text1" w:themeTint="F2"/>
          <w:sz w:val="24"/>
          <w:szCs w:val="24"/>
          <w:lang w:val="en-US"/>
        </w:rPr>
      </w:pPr>
      <w:bookmarkStart w:id="2" w:name="_Toc143920929"/>
      <w:r>
        <w:rPr>
          <w:rFonts w:cs="Times New Roman"/>
          <w:color w:val="0D0D0D" w:themeColor="text1" w:themeTint="F2"/>
          <w:sz w:val="24"/>
          <w:szCs w:val="24"/>
        </w:rPr>
        <w:t>Research Approach</w:t>
      </w:r>
      <w:bookmarkEnd w:id="2"/>
    </w:p>
    <w:p w14:paraId="30AD04EF" w14:textId="77777777" w:rsidR="00BA7E94" w:rsidRDefault="00BA7E94" w:rsidP="00BA7E94">
      <w:pPr>
        <w:pStyle w:val="Heading1"/>
        <w:spacing w:line="360" w:lineRule="auto"/>
        <w:jc w:val="center"/>
        <w:rPr>
          <w:rFonts w:cs="Times New Roman"/>
          <w:color w:val="0D0D0D" w:themeColor="text1" w:themeTint="F2"/>
          <w:sz w:val="24"/>
          <w:szCs w:val="24"/>
        </w:rPr>
      </w:pPr>
      <w:bookmarkStart w:id="3" w:name="_Toc143920930"/>
      <w:r>
        <w:rPr>
          <w:rFonts w:cs="Times New Roman"/>
          <w:color w:val="0D0D0D" w:themeColor="text1" w:themeTint="F2"/>
          <w:sz w:val="24"/>
          <w:szCs w:val="24"/>
        </w:rPr>
        <w:t>Exploratory Research</w:t>
      </w:r>
      <w:bookmarkEnd w:id="3"/>
    </w:p>
    <w:p w14:paraId="78A31D03" w14:textId="77777777" w:rsidR="00BA7E94" w:rsidRDefault="00BA7E94" w:rsidP="00BA7E94">
      <w:pPr>
        <w:spacing w:line="360" w:lineRule="auto"/>
        <w:jc w:val="center"/>
        <w:rPr>
          <w:rFonts w:ascii="Times New Roman" w:hAnsi="Times New Roman" w:cs="Times New Roman"/>
          <w:color w:val="0D0D0D" w:themeColor="text1" w:themeTint="F2"/>
          <w:sz w:val="24"/>
          <w:szCs w:val="24"/>
        </w:rPr>
      </w:pPr>
    </w:p>
    <w:p w14:paraId="249CF447" w14:textId="77777777" w:rsidR="00BA7E94" w:rsidRDefault="00BA7E94" w:rsidP="00BA7E94">
      <w:pPr>
        <w:pStyle w:val="Heading2"/>
        <w:spacing w:line="360" w:lineRule="auto"/>
        <w:jc w:val="center"/>
        <w:rPr>
          <w:rFonts w:ascii="Times New Roman" w:hAnsi="Times New Roman" w:cs="Times New Roman"/>
          <w:color w:val="0D0D0D" w:themeColor="text1" w:themeTint="F2"/>
          <w:sz w:val="24"/>
          <w:szCs w:val="24"/>
        </w:rPr>
      </w:pPr>
      <w:bookmarkStart w:id="4" w:name="_Toc143920931"/>
      <w:r>
        <w:rPr>
          <w:rFonts w:ascii="Times New Roman" w:hAnsi="Times New Roman" w:cs="Times New Roman"/>
          <w:color w:val="0D0D0D" w:themeColor="text1" w:themeTint="F2"/>
          <w:sz w:val="24"/>
          <w:szCs w:val="24"/>
        </w:rPr>
        <w:t>Primary Research Technique</w:t>
      </w:r>
      <w:bookmarkEnd w:id="4"/>
    </w:p>
    <w:p w14:paraId="345408C2" w14:textId="77777777" w:rsidR="00BA7E94" w:rsidRDefault="00BA7E94" w:rsidP="00BA7E94">
      <w:pPr>
        <w:pStyle w:val="Heading2"/>
        <w:spacing w:line="360" w:lineRule="auto"/>
        <w:jc w:val="center"/>
        <w:rPr>
          <w:rFonts w:ascii="Times New Roman" w:hAnsi="Times New Roman" w:cs="Times New Roman"/>
          <w:color w:val="0D0D0D" w:themeColor="text1" w:themeTint="F2"/>
          <w:sz w:val="24"/>
          <w:szCs w:val="24"/>
        </w:rPr>
      </w:pPr>
      <w:bookmarkStart w:id="5" w:name="_Toc143920932"/>
      <w:r>
        <w:rPr>
          <w:rFonts w:ascii="Times New Roman" w:hAnsi="Times New Roman" w:cs="Times New Roman"/>
          <w:color w:val="0D0D0D" w:themeColor="text1" w:themeTint="F2"/>
          <w:sz w:val="24"/>
          <w:szCs w:val="24"/>
        </w:rPr>
        <w:t>Survey/Questionnaire</w:t>
      </w:r>
      <w:bookmarkEnd w:id="5"/>
    </w:p>
    <w:p w14:paraId="22A10F08" w14:textId="77777777" w:rsidR="00BA7E94" w:rsidRPr="00BA7E94" w:rsidRDefault="00BA7E94" w:rsidP="00BA7E94">
      <w:pPr>
        <w:rPr>
          <w:rFonts w:ascii="Times New Roman" w:hAnsi="Times New Roman" w:cs="Times New Roman"/>
          <w:sz w:val="24"/>
          <w:szCs w:val="24"/>
        </w:rPr>
      </w:pPr>
      <w:r w:rsidRPr="00BA7E94">
        <w:rPr>
          <w:rFonts w:ascii="Times New Roman" w:hAnsi="Times New Roman" w:cs="Times New Roman"/>
          <w:sz w:val="24"/>
          <w:szCs w:val="24"/>
        </w:rPr>
        <w:t>The most prominent tool in our data collection arsenal for this research is the survey or questionnaire. This instrument will be meticulously designed and distributed to a well-chosen sample of a minimum of 30 individuals. The selection aims to ensure a diverse and representative set of participants, thus enhancing the comprehensiveness and validity of the findings.</w:t>
      </w:r>
    </w:p>
    <w:p w14:paraId="17CA5F4E" w14:textId="77777777" w:rsidR="00BA7E94" w:rsidRPr="00BA7E94" w:rsidRDefault="00BA7E94" w:rsidP="00BA7E94">
      <w:pPr>
        <w:rPr>
          <w:rFonts w:ascii="Times New Roman" w:hAnsi="Times New Roman" w:cs="Times New Roman"/>
          <w:sz w:val="24"/>
          <w:szCs w:val="24"/>
        </w:rPr>
      </w:pPr>
    </w:p>
    <w:p w14:paraId="4F41C8E4" w14:textId="49B6EC0E" w:rsidR="00BA7E94" w:rsidRDefault="00BA7E94" w:rsidP="00BA7E94">
      <w:pPr>
        <w:rPr>
          <w:rFonts w:ascii="Times New Roman" w:hAnsi="Times New Roman" w:cs="Times New Roman"/>
          <w:sz w:val="24"/>
          <w:szCs w:val="24"/>
        </w:rPr>
      </w:pPr>
      <w:r w:rsidRPr="00BA7E94">
        <w:rPr>
          <w:rFonts w:ascii="Times New Roman" w:hAnsi="Times New Roman" w:cs="Times New Roman"/>
          <w:sz w:val="24"/>
          <w:szCs w:val="24"/>
        </w:rPr>
        <w:t>The core objective of this survey or questionnaire is to delve into respondents' perspectives and attitudes towards the role of AI in their professional lives. It aims to uncover how employees perceive the influence of AI on their job roles and tasks, their level of comfort and familiarity with AI tools and solutions, and their nuanced views on the advantages and potential disadvantages of integrating AI within their organizational settings. Recognizing the importance of demographic variables in shaping one's perception of technology, the survey will also capture data about the respondent's age, gender, professional title, and highest educational qualification achieved. These demographic questions will help in understanding if and how perspectives on AI diverge across different groups.</w:t>
      </w:r>
    </w:p>
    <w:p w14:paraId="4EE32CB9" w14:textId="3E37390F" w:rsidR="004D062A" w:rsidRDefault="008046E8" w:rsidP="00BA7E94">
      <w:pPr>
        <w:rPr>
          <w:rFonts w:ascii="Times New Roman" w:hAnsi="Times New Roman" w:cs="Times New Roman"/>
          <w:sz w:val="24"/>
          <w:szCs w:val="24"/>
        </w:rPr>
      </w:pPr>
      <w:r>
        <w:rPr>
          <w:rFonts w:ascii="Times New Roman" w:hAnsi="Times New Roman" w:cs="Times New Roman"/>
          <w:sz w:val="24"/>
          <w:szCs w:val="24"/>
        </w:rPr>
        <w:lastRenderedPageBreak/>
        <w:t>The link to the survey and the following data is as follows</w:t>
      </w:r>
      <w:r>
        <w:rPr>
          <w:rFonts w:ascii="Times New Roman" w:hAnsi="Times New Roman" w:cs="Times New Roman"/>
          <w:sz w:val="24"/>
          <w:szCs w:val="24"/>
        </w:rPr>
        <w:br/>
        <w:t xml:space="preserve">: </w:t>
      </w:r>
      <w:hyperlink r:id="rId6" w:history="1">
        <w:r w:rsidR="004D062A" w:rsidRPr="004D062A">
          <w:rPr>
            <w:rStyle w:val="Hyperlink"/>
            <w:rFonts w:ascii="Times New Roman" w:hAnsi="Times New Roman" w:cs="Times New Roman"/>
            <w:sz w:val="24"/>
            <w:szCs w:val="24"/>
          </w:rPr>
          <w:t>https://forms.gle/zLsKe5dL9z6f5kyCA</w:t>
        </w:r>
      </w:hyperlink>
    </w:p>
    <w:p w14:paraId="2156C8E6" w14:textId="77777777" w:rsidR="00BA7E94" w:rsidRPr="00BA7E94" w:rsidRDefault="00BA7E94" w:rsidP="00BA7E94">
      <w:pPr>
        <w:rPr>
          <w:rFonts w:ascii="Times New Roman" w:hAnsi="Times New Roman" w:cs="Times New Roman"/>
          <w:sz w:val="24"/>
          <w:szCs w:val="24"/>
          <w:lang w:val="en-MY"/>
        </w:rPr>
      </w:pPr>
      <w:r w:rsidRPr="00BA7E94">
        <w:rPr>
          <w:rFonts w:ascii="Times New Roman" w:hAnsi="Times New Roman" w:cs="Times New Roman"/>
          <w:b/>
          <w:bCs/>
          <w:sz w:val="24"/>
          <w:szCs w:val="24"/>
          <w:lang w:val="en-MY"/>
        </w:rPr>
        <w:t>Secondary Research Technique: Exploration of Academic Journals</w:t>
      </w:r>
    </w:p>
    <w:p w14:paraId="1965D548" w14:textId="77777777" w:rsidR="00BA7E94" w:rsidRPr="00BA7E94" w:rsidRDefault="00BA7E94" w:rsidP="00BA7E94">
      <w:pPr>
        <w:rPr>
          <w:rFonts w:ascii="Times New Roman" w:hAnsi="Times New Roman" w:cs="Times New Roman"/>
          <w:sz w:val="24"/>
          <w:szCs w:val="24"/>
          <w:lang w:val="en-MY"/>
        </w:rPr>
      </w:pPr>
      <w:r w:rsidRPr="00BA7E94">
        <w:rPr>
          <w:rFonts w:ascii="Times New Roman" w:hAnsi="Times New Roman" w:cs="Times New Roman"/>
          <w:sz w:val="24"/>
          <w:szCs w:val="24"/>
          <w:lang w:val="en-MY"/>
        </w:rPr>
        <w:t>To further solidify the foundation of this study and to contextualize its findings within the broader academic landscape, we will also embark on a rigorous literature review. This secondary research technique will focus predominantly on gleaning insights from other established academic journals.</w:t>
      </w:r>
    </w:p>
    <w:p w14:paraId="72B3E7B2" w14:textId="77777777" w:rsidR="00BA7E94" w:rsidRPr="00BA7E94" w:rsidRDefault="00BA7E94" w:rsidP="00BA7E94">
      <w:pPr>
        <w:rPr>
          <w:rFonts w:ascii="Times New Roman" w:hAnsi="Times New Roman" w:cs="Times New Roman"/>
          <w:sz w:val="24"/>
          <w:szCs w:val="24"/>
          <w:lang w:val="en-MY"/>
        </w:rPr>
      </w:pPr>
      <w:r w:rsidRPr="00BA7E94">
        <w:rPr>
          <w:rFonts w:ascii="Times New Roman" w:hAnsi="Times New Roman" w:cs="Times New Roman"/>
          <w:sz w:val="24"/>
          <w:szCs w:val="24"/>
          <w:lang w:val="en-MY"/>
        </w:rPr>
        <w:t>Our literature exploration will primarily target journals that have extensively discussed and analyzed topics closely related to AI, its automation capabilities, and its projected or experienced impact on the world of work. The reason for such a focus is to ensure that our review is directly pertinent to our research questions and can effectively inform our understanding of the existing discourse.</w:t>
      </w:r>
    </w:p>
    <w:p w14:paraId="7ACC8EDF" w14:textId="77777777" w:rsidR="00BA7E94" w:rsidRDefault="00BA7E94" w:rsidP="00BA7E94">
      <w:pPr>
        <w:rPr>
          <w:rFonts w:ascii="Times New Roman" w:hAnsi="Times New Roman" w:cs="Times New Roman"/>
          <w:sz w:val="24"/>
          <w:szCs w:val="24"/>
          <w:lang w:val="en-MY"/>
        </w:rPr>
      </w:pPr>
      <w:r w:rsidRPr="00BA7E94">
        <w:rPr>
          <w:rFonts w:ascii="Times New Roman" w:hAnsi="Times New Roman" w:cs="Times New Roman"/>
          <w:sz w:val="24"/>
          <w:szCs w:val="24"/>
          <w:lang w:val="en-MY"/>
        </w:rPr>
        <w:t>For the literature to be considered for review, two critical criteria must be met. First, the research methodologies employed in the articles must stand up to academic scrutiny, ensuring that we are drawing from reliable and robust sources. Second, the content of these articles should be directly germane to the issue at hand, thereby adding depth and breadth to our study. Through this literature review, we aspire not only to summarize the current consensus on AI's implications for employment but also to identify potential gaps or areas that previous researchers might have overlooked. In doing so, we aim to carve a niche for our study, demonstrating both its relevance and its contribution to the ongoing academic dialogue on AI and the future of employment.</w:t>
      </w:r>
    </w:p>
    <w:p w14:paraId="2B484A89" w14:textId="77777777" w:rsidR="00BA7E94" w:rsidRDefault="00BA7E94" w:rsidP="00BA7E94">
      <w:pPr>
        <w:rPr>
          <w:rFonts w:ascii="Times New Roman" w:hAnsi="Times New Roman" w:cs="Times New Roman"/>
          <w:sz w:val="24"/>
          <w:szCs w:val="24"/>
          <w:lang w:val="en-MY"/>
        </w:rPr>
      </w:pPr>
    </w:p>
    <w:p w14:paraId="554ACF3C" w14:textId="77777777" w:rsidR="008046E8" w:rsidRDefault="008046E8" w:rsidP="00BA7E94">
      <w:pPr>
        <w:rPr>
          <w:rFonts w:ascii="Times New Roman" w:hAnsi="Times New Roman" w:cs="Times New Roman"/>
          <w:sz w:val="24"/>
          <w:szCs w:val="24"/>
          <w:lang w:val="en-MY"/>
        </w:rPr>
      </w:pPr>
    </w:p>
    <w:p w14:paraId="527FAD0B" w14:textId="77777777" w:rsidR="008046E8" w:rsidRDefault="008046E8" w:rsidP="00BA7E94">
      <w:pPr>
        <w:rPr>
          <w:rFonts w:ascii="Times New Roman" w:hAnsi="Times New Roman" w:cs="Times New Roman"/>
          <w:sz w:val="24"/>
          <w:szCs w:val="24"/>
          <w:lang w:val="en-MY"/>
        </w:rPr>
      </w:pPr>
    </w:p>
    <w:p w14:paraId="32C155BA" w14:textId="77777777" w:rsidR="008046E8" w:rsidRDefault="008046E8" w:rsidP="00BA7E94">
      <w:pPr>
        <w:rPr>
          <w:rFonts w:ascii="Times New Roman" w:hAnsi="Times New Roman" w:cs="Times New Roman"/>
          <w:sz w:val="24"/>
          <w:szCs w:val="24"/>
          <w:lang w:val="en-MY"/>
        </w:rPr>
      </w:pPr>
    </w:p>
    <w:p w14:paraId="00ABF0B5" w14:textId="77777777" w:rsidR="008046E8" w:rsidRDefault="008046E8" w:rsidP="00BA7E94">
      <w:pPr>
        <w:rPr>
          <w:rFonts w:ascii="Times New Roman" w:hAnsi="Times New Roman" w:cs="Times New Roman"/>
          <w:sz w:val="24"/>
          <w:szCs w:val="24"/>
          <w:lang w:val="en-MY"/>
        </w:rPr>
      </w:pPr>
    </w:p>
    <w:p w14:paraId="66B8DB01" w14:textId="77777777" w:rsidR="008046E8" w:rsidRDefault="008046E8" w:rsidP="00BA7E94">
      <w:pPr>
        <w:rPr>
          <w:rFonts w:ascii="Times New Roman" w:hAnsi="Times New Roman" w:cs="Times New Roman"/>
          <w:sz w:val="24"/>
          <w:szCs w:val="24"/>
          <w:lang w:val="en-MY"/>
        </w:rPr>
      </w:pPr>
    </w:p>
    <w:p w14:paraId="664105CA" w14:textId="77777777" w:rsidR="008046E8" w:rsidRDefault="008046E8" w:rsidP="00BA7E94">
      <w:pPr>
        <w:rPr>
          <w:rFonts w:ascii="Times New Roman" w:hAnsi="Times New Roman" w:cs="Times New Roman"/>
          <w:sz w:val="24"/>
          <w:szCs w:val="24"/>
          <w:lang w:val="en-MY"/>
        </w:rPr>
      </w:pPr>
    </w:p>
    <w:p w14:paraId="66C3D91B" w14:textId="77777777" w:rsidR="008046E8" w:rsidRDefault="008046E8" w:rsidP="00BA7E94">
      <w:pPr>
        <w:rPr>
          <w:rFonts w:ascii="Times New Roman" w:hAnsi="Times New Roman" w:cs="Times New Roman"/>
          <w:sz w:val="24"/>
          <w:szCs w:val="24"/>
          <w:lang w:val="en-MY"/>
        </w:rPr>
      </w:pPr>
    </w:p>
    <w:p w14:paraId="25E722ED" w14:textId="77777777" w:rsidR="008046E8" w:rsidRDefault="008046E8" w:rsidP="00BA7E94">
      <w:pPr>
        <w:rPr>
          <w:rFonts w:ascii="Times New Roman" w:hAnsi="Times New Roman" w:cs="Times New Roman"/>
          <w:sz w:val="24"/>
          <w:szCs w:val="24"/>
          <w:lang w:val="en-MY"/>
        </w:rPr>
      </w:pPr>
    </w:p>
    <w:p w14:paraId="6DE23DD6" w14:textId="77777777" w:rsidR="008046E8" w:rsidRDefault="008046E8" w:rsidP="00BA7E94">
      <w:pPr>
        <w:rPr>
          <w:rFonts w:ascii="Times New Roman" w:hAnsi="Times New Roman" w:cs="Times New Roman"/>
          <w:sz w:val="24"/>
          <w:szCs w:val="24"/>
          <w:lang w:val="en-MY"/>
        </w:rPr>
      </w:pPr>
    </w:p>
    <w:p w14:paraId="77491B21" w14:textId="77777777" w:rsidR="008046E8" w:rsidRDefault="008046E8" w:rsidP="00BA7E94">
      <w:pPr>
        <w:rPr>
          <w:rFonts w:ascii="Times New Roman" w:hAnsi="Times New Roman" w:cs="Times New Roman"/>
          <w:sz w:val="24"/>
          <w:szCs w:val="24"/>
          <w:lang w:val="en-MY"/>
        </w:rPr>
      </w:pPr>
    </w:p>
    <w:p w14:paraId="606A2B84" w14:textId="77777777" w:rsidR="008046E8" w:rsidRDefault="008046E8" w:rsidP="00BA7E94">
      <w:pPr>
        <w:rPr>
          <w:rFonts w:ascii="Times New Roman" w:hAnsi="Times New Roman" w:cs="Times New Roman"/>
          <w:sz w:val="24"/>
          <w:szCs w:val="24"/>
          <w:lang w:val="en-MY"/>
        </w:rPr>
      </w:pPr>
    </w:p>
    <w:p w14:paraId="790C11A5" w14:textId="77777777" w:rsidR="008046E8" w:rsidRDefault="008046E8" w:rsidP="00BA7E94">
      <w:pPr>
        <w:rPr>
          <w:rFonts w:ascii="Times New Roman" w:hAnsi="Times New Roman" w:cs="Times New Roman"/>
          <w:sz w:val="24"/>
          <w:szCs w:val="24"/>
          <w:lang w:val="en-MY"/>
        </w:rPr>
      </w:pPr>
    </w:p>
    <w:p w14:paraId="34A29A05" w14:textId="77777777" w:rsidR="008046E8" w:rsidRDefault="008046E8" w:rsidP="00BA7E94">
      <w:pPr>
        <w:rPr>
          <w:rFonts w:ascii="Times New Roman" w:hAnsi="Times New Roman" w:cs="Times New Roman"/>
          <w:sz w:val="24"/>
          <w:szCs w:val="24"/>
          <w:lang w:val="en-MY"/>
        </w:rPr>
      </w:pPr>
    </w:p>
    <w:p w14:paraId="3504CD6D" w14:textId="77777777" w:rsidR="008046E8" w:rsidRDefault="008046E8" w:rsidP="00BA7E94">
      <w:pPr>
        <w:rPr>
          <w:rFonts w:ascii="Times New Roman" w:hAnsi="Times New Roman" w:cs="Times New Roman"/>
          <w:sz w:val="24"/>
          <w:szCs w:val="24"/>
          <w:lang w:val="en-MY"/>
        </w:rPr>
      </w:pPr>
    </w:p>
    <w:p w14:paraId="66AA9B0F" w14:textId="77777777" w:rsidR="008046E8" w:rsidRDefault="008046E8" w:rsidP="00BA7E94">
      <w:pPr>
        <w:rPr>
          <w:rFonts w:ascii="Times New Roman" w:hAnsi="Times New Roman" w:cs="Times New Roman"/>
          <w:sz w:val="24"/>
          <w:szCs w:val="24"/>
          <w:lang w:val="en-MY"/>
        </w:rPr>
      </w:pPr>
    </w:p>
    <w:p w14:paraId="65952F0F" w14:textId="77777777" w:rsidR="008046E8" w:rsidRDefault="008046E8" w:rsidP="00BA7E94">
      <w:pPr>
        <w:rPr>
          <w:rFonts w:ascii="Times New Roman" w:hAnsi="Times New Roman" w:cs="Times New Roman"/>
          <w:sz w:val="24"/>
          <w:szCs w:val="24"/>
          <w:lang w:val="en-MY"/>
        </w:rPr>
      </w:pPr>
    </w:p>
    <w:p w14:paraId="25133990" w14:textId="77777777" w:rsidR="008046E8" w:rsidRDefault="008046E8" w:rsidP="00BA7E94">
      <w:pPr>
        <w:rPr>
          <w:rFonts w:ascii="Times New Roman" w:hAnsi="Times New Roman" w:cs="Times New Roman"/>
          <w:sz w:val="24"/>
          <w:szCs w:val="24"/>
          <w:lang w:val="en-MY"/>
        </w:rPr>
      </w:pPr>
    </w:p>
    <w:p w14:paraId="66438A47" w14:textId="77777777" w:rsidR="008046E8" w:rsidRDefault="008046E8" w:rsidP="00BA7E94">
      <w:pPr>
        <w:rPr>
          <w:rFonts w:ascii="Times New Roman" w:hAnsi="Times New Roman" w:cs="Times New Roman"/>
          <w:sz w:val="24"/>
          <w:szCs w:val="24"/>
          <w:lang w:val="en-MY"/>
        </w:rPr>
      </w:pPr>
    </w:p>
    <w:p w14:paraId="11ED646F" w14:textId="77777777" w:rsidR="008046E8" w:rsidRDefault="008046E8" w:rsidP="00BA7E94">
      <w:pPr>
        <w:rPr>
          <w:rFonts w:ascii="Times New Roman" w:hAnsi="Times New Roman" w:cs="Times New Roman"/>
          <w:sz w:val="24"/>
          <w:szCs w:val="24"/>
          <w:lang w:val="en-MY"/>
        </w:rPr>
      </w:pPr>
    </w:p>
    <w:p w14:paraId="42F66025" w14:textId="77777777" w:rsidR="008046E8" w:rsidRDefault="008046E8" w:rsidP="00BA7E94">
      <w:pPr>
        <w:rPr>
          <w:rFonts w:ascii="Times New Roman" w:hAnsi="Times New Roman" w:cs="Times New Roman"/>
          <w:sz w:val="24"/>
          <w:szCs w:val="24"/>
          <w:lang w:val="en-MY"/>
        </w:rPr>
      </w:pPr>
    </w:p>
    <w:p w14:paraId="415E0C20" w14:textId="77777777" w:rsidR="008046E8" w:rsidRDefault="008046E8" w:rsidP="00BA7E94">
      <w:pPr>
        <w:rPr>
          <w:rFonts w:ascii="Times New Roman" w:hAnsi="Times New Roman" w:cs="Times New Roman"/>
          <w:sz w:val="24"/>
          <w:szCs w:val="24"/>
          <w:lang w:val="en-MY"/>
        </w:rPr>
      </w:pPr>
    </w:p>
    <w:p w14:paraId="44A21067" w14:textId="77777777" w:rsidR="008046E8" w:rsidRDefault="008046E8" w:rsidP="00BA7E94">
      <w:pPr>
        <w:rPr>
          <w:rFonts w:ascii="Times New Roman" w:hAnsi="Times New Roman" w:cs="Times New Roman"/>
          <w:sz w:val="24"/>
          <w:szCs w:val="24"/>
          <w:lang w:val="en-MY"/>
        </w:rPr>
      </w:pPr>
    </w:p>
    <w:p w14:paraId="1E2E0293" w14:textId="77777777" w:rsidR="008046E8" w:rsidRDefault="008046E8" w:rsidP="00BA7E94">
      <w:pPr>
        <w:rPr>
          <w:rFonts w:ascii="Times New Roman" w:hAnsi="Times New Roman" w:cs="Times New Roman"/>
          <w:sz w:val="24"/>
          <w:szCs w:val="24"/>
          <w:lang w:val="en-MY"/>
        </w:rPr>
      </w:pPr>
    </w:p>
    <w:p w14:paraId="4AF55461" w14:textId="77777777" w:rsidR="008046E8" w:rsidRDefault="008046E8" w:rsidP="00BA7E94">
      <w:pPr>
        <w:rPr>
          <w:rFonts w:ascii="Times New Roman" w:hAnsi="Times New Roman" w:cs="Times New Roman"/>
          <w:sz w:val="24"/>
          <w:szCs w:val="24"/>
          <w:lang w:val="en-MY"/>
        </w:rPr>
      </w:pPr>
    </w:p>
    <w:p w14:paraId="2821756B" w14:textId="77777777" w:rsidR="008046E8" w:rsidRDefault="008046E8" w:rsidP="00BA7E94">
      <w:pPr>
        <w:rPr>
          <w:rFonts w:ascii="Times New Roman" w:hAnsi="Times New Roman" w:cs="Times New Roman"/>
          <w:sz w:val="24"/>
          <w:szCs w:val="24"/>
          <w:lang w:val="en-MY"/>
        </w:rPr>
      </w:pPr>
    </w:p>
    <w:p w14:paraId="58DC3C32" w14:textId="77777777" w:rsidR="008046E8" w:rsidRDefault="008046E8" w:rsidP="00BA7E94">
      <w:pPr>
        <w:rPr>
          <w:rFonts w:ascii="Times New Roman" w:hAnsi="Times New Roman" w:cs="Times New Roman"/>
          <w:sz w:val="24"/>
          <w:szCs w:val="24"/>
          <w:lang w:val="en-MY"/>
        </w:rPr>
      </w:pPr>
    </w:p>
    <w:p w14:paraId="1764AFCA" w14:textId="139ED9B9" w:rsidR="008046E8" w:rsidRDefault="008046E8" w:rsidP="008046E8">
      <w:pPr>
        <w:pStyle w:val="Heading1"/>
        <w:rPr>
          <w:lang w:val="en-MY"/>
        </w:rPr>
      </w:pPr>
      <w:bookmarkStart w:id="6" w:name="_Toc143920933"/>
      <w:r>
        <w:rPr>
          <w:lang w:val="en-MY"/>
        </w:rPr>
        <w:t>TASK 3</w:t>
      </w:r>
      <w:bookmarkEnd w:id="6"/>
    </w:p>
    <w:p w14:paraId="473A944B" w14:textId="77777777" w:rsidR="008046E8" w:rsidRDefault="008046E8" w:rsidP="008046E8">
      <w:pPr>
        <w:rPr>
          <w:lang w:val="en-MY"/>
        </w:rPr>
      </w:pPr>
    </w:p>
    <w:p w14:paraId="706BD9F5" w14:textId="7D315C4C" w:rsidR="008046E8" w:rsidRPr="008046E8" w:rsidRDefault="008046E8" w:rsidP="008046E8">
      <w:pPr>
        <w:rPr>
          <w:rFonts w:ascii="Times New Roman" w:hAnsi="Times New Roman" w:cs="Times New Roman"/>
          <w:sz w:val="24"/>
          <w:szCs w:val="24"/>
          <w:lang w:val="en-MY"/>
        </w:rPr>
      </w:pPr>
      <w:r w:rsidRPr="008046E8">
        <w:rPr>
          <w:rFonts w:ascii="Times New Roman" w:hAnsi="Times New Roman" w:cs="Times New Roman"/>
          <w:sz w:val="24"/>
          <w:szCs w:val="24"/>
          <w:lang w:val="en-MY"/>
        </w:rPr>
        <w:t xml:space="preserve">The Elevator pitch video link: </w:t>
      </w:r>
      <w:hyperlink r:id="rId7" w:history="1">
        <w:r w:rsidRPr="004D062A">
          <w:rPr>
            <w:rStyle w:val="Hyperlink"/>
            <w:rFonts w:ascii="Times New Roman" w:hAnsi="Times New Roman" w:cs="Times New Roman"/>
            <w:sz w:val="24"/>
            <w:szCs w:val="24"/>
            <w:lang w:val="en-MY"/>
          </w:rPr>
          <w:t>https://youtu.be/HJ8iBW2Mj8Q</w:t>
        </w:r>
      </w:hyperlink>
      <w:r w:rsidRPr="008046E8">
        <w:rPr>
          <w:rFonts w:ascii="Times New Roman" w:hAnsi="Times New Roman" w:cs="Times New Roman"/>
          <w:sz w:val="24"/>
          <w:szCs w:val="24"/>
          <w:lang w:val="en-MY"/>
        </w:rPr>
        <w:br/>
      </w:r>
    </w:p>
    <w:p w14:paraId="6BC3FF2E" w14:textId="4976CBF3" w:rsidR="008046E8" w:rsidRDefault="008046E8" w:rsidP="008046E8">
      <w:pPr>
        <w:rPr>
          <w:rFonts w:ascii="Times New Roman" w:hAnsi="Times New Roman" w:cs="Times New Roman"/>
          <w:sz w:val="24"/>
          <w:szCs w:val="24"/>
          <w:u w:val="single"/>
          <w:lang w:val="en-MY"/>
        </w:rPr>
      </w:pPr>
      <w:r w:rsidRPr="008046E8">
        <w:rPr>
          <w:rFonts w:ascii="Times New Roman" w:hAnsi="Times New Roman" w:cs="Times New Roman"/>
          <w:sz w:val="24"/>
          <w:szCs w:val="24"/>
          <w:u w:val="single"/>
          <w:lang w:val="en-MY"/>
        </w:rPr>
        <w:t>The reflection</w:t>
      </w:r>
    </w:p>
    <w:p w14:paraId="275E9578" w14:textId="77777777" w:rsidR="008046E8" w:rsidRPr="008046E8" w:rsidRDefault="008046E8" w:rsidP="008046E8">
      <w:pPr>
        <w:rPr>
          <w:rFonts w:ascii="Times New Roman" w:hAnsi="Times New Roman" w:cs="Times New Roman"/>
          <w:sz w:val="24"/>
          <w:szCs w:val="24"/>
          <w:lang w:val="en-MY"/>
        </w:rPr>
      </w:pPr>
      <w:r w:rsidRPr="008046E8">
        <w:rPr>
          <w:rFonts w:ascii="Times New Roman" w:hAnsi="Times New Roman" w:cs="Times New Roman"/>
          <w:sz w:val="24"/>
          <w:szCs w:val="24"/>
          <w:lang w:val="en-MY"/>
        </w:rPr>
        <w:t>Receiving feedback on my elevator pitch was both enlightening and invaluable. I am genuinely heartened by the positive comments, especially regarding the initial hook and the animation in my voice. These aspects are often emphasized as vital for a successful pitch to maintain audience engagement (Jones, 2020). The praise for my content and presentation style was particularly encouraging, suggesting that I was able to convey my message effectively and authentically.</w:t>
      </w:r>
    </w:p>
    <w:p w14:paraId="7298E3B3" w14:textId="77777777" w:rsidR="008046E8" w:rsidRPr="008046E8" w:rsidRDefault="008046E8" w:rsidP="008046E8">
      <w:pPr>
        <w:rPr>
          <w:rFonts w:ascii="Times New Roman" w:hAnsi="Times New Roman" w:cs="Times New Roman"/>
          <w:sz w:val="24"/>
          <w:szCs w:val="24"/>
          <w:lang w:val="en-MY"/>
        </w:rPr>
      </w:pPr>
    </w:p>
    <w:p w14:paraId="6E643253" w14:textId="77777777" w:rsidR="008046E8" w:rsidRPr="008046E8" w:rsidRDefault="008046E8" w:rsidP="008046E8">
      <w:pPr>
        <w:rPr>
          <w:rFonts w:ascii="Times New Roman" w:hAnsi="Times New Roman" w:cs="Times New Roman"/>
          <w:sz w:val="24"/>
          <w:szCs w:val="24"/>
          <w:lang w:val="en-MY"/>
        </w:rPr>
      </w:pPr>
      <w:r w:rsidRPr="008046E8">
        <w:rPr>
          <w:rFonts w:ascii="Times New Roman" w:hAnsi="Times New Roman" w:cs="Times New Roman"/>
          <w:sz w:val="24"/>
          <w:szCs w:val="24"/>
          <w:lang w:val="en-MY"/>
        </w:rPr>
        <w:t>However, it's the constructive criticisms that offer the most growth. The comment about the superfluous slide on feedback was a valid observation. In the context of an elevator pitch, every second counts, and non-essential content can detract from the central message. The feedback regarding the slide graphics was another noteworthy point. While I aimed for an engaging visual background, I realize that the balance between visuals and text is crucial. In future presentations, I will strive to find a more harmonious blend, ensuring clarity of message without compromising visual appeal.</w:t>
      </w:r>
    </w:p>
    <w:p w14:paraId="14EB945D" w14:textId="77777777" w:rsidR="008046E8" w:rsidRPr="008046E8" w:rsidRDefault="008046E8" w:rsidP="008046E8">
      <w:pPr>
        <w:rPr>
          <w:rFonts w:ascii="Times New Roman" w:hAnsi="Times New Roman" w:cs="Times New Roman"/>
          <w:sz w:val="24"/>
          <w:szCs w:val="24"/>
          <w:lang w:val="en-MY"/>
        </w:rPr>
      </w:pPr>
    </w:p>
    <w:p w14:paraId="7A403F40" w14:textId="2CA77127" w:rsidR="008046E8" w:rsidRDefault="008046E8" w:rsidP="008046E8">
      <w:pPr>
        <w:rPr>
          <w:rFonts w:ascii="Times New Roman" w:hAnsi="Times New Roman" w:cs="Times New Roman"/>
          <w:sz w:val="24"/>
          <w:szCs w:val="24"/>
          <w:lang w:val="en-MY"/>
        </w:rPr>
      </w:pPr>
      <w:r w:rsidRPr="008046E8">
        <w:rPr>
          <w:rFonts w:ascii="Times New Roman" w:hAnsi="Times New Roman" w:cs="Times New Roman"/>
          <w:sz w:val="24"/>
          <w:szCs w:val="24"/>
          <w:lang w:val="en-MY"/>
        </w:rPr>
        <w:t>In sum, this feedback has provided me with precise areas for refinement, and I am eager to apply these insights to enhance my future pitches.</w:t>
      </w:r>
    </w:p>
    <w:p w14:paraId="713F1D8D" w14:textId="77777777" w:rsidR="004D062A" w:rsidRDefault="004D062A" w:rsidP="008046E8">
      <w:pPr>
        <w:rPr>
          <w:rFonts w:ascii="Times New Roman" w:hAnsi="Times New Roman" w:cs="Times New Roman"/>
          <w:sz w:val="24"/>
          <w:szCs w:val="24"/>
          <w:lang w:val="en-MY"/>
        </w:rPr>
      </w:pPr>
    </w:p>
    <w:p w14:paraId="2DAD85EE" w14:textId="77777777" w:rsidR="004D062A" w:rsidRDefault="004D062A" w:rsidP="008046E8">
      <w:pPr>
        <w:rPr>
          <w:rFonts w:ascii="Times New Roman" w:hAnsi="Times New Roman" w:cs="Times New Roman"/>
          <w:sz w:val="24"/>
          <w:szCs w:val="24"/>
          <w:lang w:val="en-MY"/>
        </w:rPr>
      </w:pPr>
    </w:p>
    <w:p w14:paraId="5F9700FC" w14:textId="77777777" w:rsidR="004D062A" w:rsidRDefault="004D062A" w:rsidP="008046E8">
      <w:pPr>
        <w:rPr>
          <w:rFonts w:ascii="Times New Roman" w:hAnsi="Times New Roman" w:cs="Times New Roman"/>
          <w:sz w:val="24"/>
          <w:szCs w:val="24"/>
          <w:lang w:val="en-MY"/>
        </w:rPr>
      </w:pPr>
    </w:p>
    <w:p w14:paraId="095E6500" w14:textId="77777777" w:rsidR="004D062A" w:rsidRDefault="004D062A" w:rsidP="008046E8">
      <w:pPr>
        <w:rPr>
          <w:rFonts w:ascii="Times New Roman" w:hAnsi="Times New Roman" w:cs="Times New Roman"/>
          <w:sz w:val="24"/>
          <w:szCs w:val="24"/>
          <w:lang w:val="en-MY"/>
        </w:rPr>
      </w:pPr>
    </w:p>
    <w:p w14:paraId="39D3D8C9" w14:textId="77777777" w:rsidR="004D062A" w:rsidRDefault="004D062A" w:rsidP="008046E8">
      <w:pPr>
        <w:rPr>
          <w:rFonts w:ascii="Times New Roman" w:hAnsi="Times New Roman" w:cs="Times New Roman"/>
          <w:sz w:val="24"/>
          <w:szCs w:val="24"/>
          <w:lang w:val="en-MY"/>
        </w:rPr>
      </w:pPr>
    </w:p>
    <w:p w14:paraId="4CC8E33C" w14:textId="77777777" w:rsidR="004D062A" w:rsidRDefault="004D062A" w:rsidP="008046E8">
      <w:pPr>
        <w:rPr>
          <w:rFonts w:ascii="Times New Roman" w:hAnsi="Times New Roman" w:cs="Times New Roman"/>
          <w:sz w:val="24"/>
          <w:szCs w:val="24"/>
          <w:lang w:val="en-MY"/>
        </w:rPr>
      </w:pPr>
    </w:p>
    <w:p w14:paraId="29A26E9C" w14:textId="77777777" w:rsidR="004D062A" w:rsidRDefault="004D062A" w:rsidP="008046E8">
      <w:pPr>
        <w:rPr>
          <w:rFonts w:ascii="Times New Roman" w:hAnsi="Times New Roman" w:cs="Times New Roman"/>
          <w:sz w:val="24"/>
          <w:szCs w:val="24"/>
          <w:lang w:val="en-MY"/>
        </w:rPr>
      </w:pPr>
    </w:p>
    <w:p w14:paraId="00FDD8CF" w14:textId="77777777" w:rsidR="004D062A" w:rsidRDefault="004D062A" w:rsidP="008046E8">
      <w:pPr>
        <w:rPr>
          <w:rFonts w:ascii="Times New Roman" w:hAnsi="Times New Roman" w:cs="Times New Roman"/>
          <w:sz w:val="24"/>
          <w:szCs w:val="24"/>
          <w:lang w:val="en-MY"/>
        </w:rPr>
      </w:pPr>
    </w:p>
    <w:p w14:paraId="4C05D237" w14:textId="77777777" w:rsidR="004D062A" w:rsidRDefault="004D062A" w:rsidP="008046E8">
      <w:pPr>
        <w:rPr>
          <w:rFonts w:ascii="Times New Roman" w:hAnsi="Times New Roman" w:cs="Times New Roman"/>
          <w:sz w:val="24"/>
          <w:szCs w:val="24"/>
          <w:lang w:val="en-MY"/>
        </w:rPr>
      </w:pPr>
    </w:p>
    <w:p w14:paraId="3D7E1B34" w14:textId="77777777" w:rsidR="004D062A" w:rsidRDefault="004D062A" w:rsidP="008046E8">
      <w:pPr>
        <w:rPr>
          <w:rFonts w:ascii="Times New Roman" w:hAnsi="Times New Roman" w:cs="Times New Roman"/>
          <w:sz w:val="24"/>
          <w:szCs w:val="24"/>
          <w:lang w:val="en-MY"/>
        </w:rPr>
      </w:pPr>
    </w:p>
    <w:p w14:paraId="067A3B10" w14:textId="77777777" w:rsidR="004D062A" w:rsidRDefault="004D062A" w:rsidP="008046E8">
      <w:pPr>
        <w:rPr>
          <w:rFonts w:ascii="Times New Roman" w:hAnsi="Times New Roman" w:cs="Times New Roman"/>
          <w:sz w:val="24"/>
          <w:szCs w:val="24"/>
          <w:lang w:val="en-MY"/>
        </w:rPr>
      </w:pPr>
    </w:p>
    <w:p w14:paraId="7DEA5227" w14:textId="77777777" w:rsidR="004D062A" w:rsidRDefault="004D062A" w:rsidP="008046E8">
      <w:pPr>
        <w:rPr>
          <w:rFonts w:ascii="Times New Roman" w:hAnsi="Times New Roman" w:cs="Times New Roman"/>
          <w:sz w:val="24"/>
          <w:szCs w:val="24"/>
          <w:lang w:val="en-MY"/>
        </w:rPr>
      </w:pPr>
    </w:p>
    <w:p w14:paraId="0381F12B" w14:textId="77777777" w:rsidR="004D062A" w:rsidRDefault="004D062A" w:rsidP="008046E8">
      <w:pPr>
        <w:rPr>
          <w:rFonts w:ascii="Times New Roman" w:hAnsi="Times New Roman" w:cs="Times New Roman"/>
          <w:sz w:val="24"/>
          <w:szCs w:val="24"/>
          <w:lang w:val="en-MY"/>
        </w:rPr>
      </w:pPr>
    </w:p>
    <w:p w14:paraId="45E3CCDC" w14:textId="1CF2EF3A" w:rsidR="004D062A" w:rsidRDefault="004D062A" w:rsidP="004D062A">
      <w:pPr>
        <w:pStyle w:val="Heading1"/>
        <w:rPr>
          <w:lang w:val="en-MY"/>
        </w:rPr>
      </w:pPr>
      <w:bookmarkStart w:id="7" w:name="_Toc143920934"/>
      <w:r>
        <w:rPr>
          <w:lang w:val="en-MY"/>
        </w:rPr>
        <w:t>TASK 4</w:t>
      </w:r>
      <w:bookmarkEnd w:id="7"/>
    </w:p>
    <w:p w14:paraId="042C5054" w14:textId="74C48A86" w:rsidR="004D062A" w:rsidRDefault="009E151F" w:rsidP="004D062A">
      <w:pPr>
        <w:rPr>
          <w:rFonts w:ascii="Times New Roman" w:hAnsi="Times New Roman" w:cs="Times New Roman"/>
          <w:sz w:val="24"/>
          <w:szCs w:val="24"/>
          <w:lang w:val="en-MY"/>
        </w:rPr>
      </w:pPr>
      <w:r>
        <w:rPr>
          <w:rFonts w:ascii="Times New Roman" w:hAnsi="Times New Roman" w:cs="Times New Roman"/>
          <w:sz w:val="24"/>
          <w:szCs w:val="24"/>
          <w:lang w:val="en-MY"/>
        </w:rPr>
        <w:t xml:space="preserve">The conference Poster Link: </w:t>
      </w:r>
      <w:hyperlink r:id="rId8" w:history="1">
        <w:r w:rsidRPr="00112F59">
          <w:rPr>
            <w:rStyle w:val="Hyperlink"/>
            <w:rFonts w:ascii="Times New Roman" w:hAnsi="Times New Roman" w:cs="Times New Roman"/>
            <w:sz w:val="24"/>
            <w:szCs w:val="24"/>
            <w:lang w:val="en-MY"/>
          </w:rPr>
          <w:t>https://drive.google.com/file/d/17E2StXL90_5gFFTqR9lNlEtUqr9v-T4J/view?usp=sharing</w:t>
        </w:r>
      </w:hyperlink>
    </w:p>
    <w:p w14:paraId="2FD935E3" w14:textId="77777777" w:rsidR="009E151F" w:rsidRDefault="009E151F" w:rsidP="009E151F">
      <w:pPr>
        <w:rPr>
          <w:rFonts w:ascii="Times New Roman" w:hAnsi="Times New Roman" w:cs="Times New Roman"/>
          <w:sz w:val="24"/>
          <w:szCs w:val="24"/>
          <w:lang w:val="en-MY"/>
        </w:rPr>
      </w:pPr>
      <w:r>
        <w:rPr>
          <w:noProof/>
        </w:rPr>
        <w:lastRenderedPageBreak/>
        <w:drawing>
          <wp:inline distT="0" distB="0" distL="0" distR="0" wp14:anchorId="6ADF033E" wp14:editId="6DBF0656">
            <wp:extent cx="5731510" cy="8105140"/>
            <wp:effectExtent l="0" t="0" r="2540" b="0"/>
            <wp:docPr id="20398150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8105140"/>
                    </a:xfrm>
                    <a:prstGeom prst="rect">
                      <a:avLst/>
                    </a:prstGeom>
                    <a:noFill/>
                    <a:ln>
                      <a:noFill/>
                    </a:ln>
                  </pic:spPr>
                </pic:pic>
              </a:graphicData>
            </a:graphic>
          </wp:inline>
        </w:drawing>
      </w:r>
    </w:p>
    <w:p w14:paraId="7748EED2" w14:textId="3F36AEB5" w:rsidR="009E151F" w:rsidRPr="009E151F" w:rsidRDefault="009E151F" w:rsidP="009E151F">
      <w:pPr>
        <w:rPr>
          <w:rFonts w:ascii="Times New Roman" w:hAnsi="Times New Roman" w:cs="Times New Roman"/>
          <w:sz w:val="24"/>
          <w:szCs w:val="24"/>
          <w:lang w:val="en-MY"/>
        </w:rPr>
      </w:pPr>
      <w:r w:rsidRPr="009E151F">
        <w:rPr>
          <w:rFonts w:ascii="Times New Roman" w:hAnsi="Times New Roman" w:cs="Times New Roman"/>
          <w:sz w:val="24"/>
          <w:szCs w:val="24"/>
          <w:lang w:val="en-MY"/>
        </w:rPr>
        <w:t>Title:</w:t>
      </w:r>
    </w:p>
    <w:p w14:paraId="43FEF2D6" w14:textId="77777777" w:rsidR="009E151F" w:rsidRPr="009E151F" w:rsidRDefault="009E151F" w:rsidP="009E151F">
      <w:pPr>
        <w:rPr>
          <w:rFonts w:ascii="Times New Roman" w:hAnsi="Times New Roman" w:cs="Times New Roman"/>
          <w:sz w:val="24"/>
          <w:szCs w:val="24"/>
          <w:lang w:val="en-MY"/>
        </w:rPr>
      </w:pPr>
      <w:r w:rsidRPr="009E151F">
        <w:rPr>
          <w:rFonts w:ascii="Times New Roman" w:hAnsi="Times New Roman" w:cs="Times New Roman"/>
          <w:sz w:val="24"/>
          <w:szCs w:val="24"/>
          <w:lang w:val="en-MY"/>
        </w:rPr>
        <w:t>Unraveling AI's Role in Revitalizing Manufacturing Operations</w:t>
      </w:r>
    </w:p>
    <w:p w14:paraId="26B6E205" w14:textId="77777777" w:rsidR="009E151F" w:rsidRPr="009E151F" w:rsidRDefault="009E151F" w:rsidP="009E151F">
      <w:pPr>
        <w:rPr>
          <w:rFonts w:ascii="Times New Roman" w:hAnsi="Times New Roman" w:cs="Times New Roman"/>
          <w:sz w:val="24"/>
          <w:szCs w:val="24"/>
          <w:lang w:val="en-MY"/>
        </w:rPr>
      </w:pPr>
    </w:p>
    <w:p w14:paraId="5109B155" w14:textId="77777777" w:rsidR="009E151F" w:rsidRPr="009E151F" w:rsidRDefault="009E151F" w:rsidP="009E151F">
      <w:pPr>
        <w:rPr>
          <w:rFonts w:ascii="Times New Roman" w:hAnsi="Times New Roman" w:cs="Times New Roman"/>
          <w:sz w:val="24"/>
          <w:szCs w:val="24"/>
          <w:lang w:val="en-MY"/>
        </w:rPr>
      </w:pPr>
      <w:r w:rsidRPr="009E151F">
        <w:rPr>
          <w:rFonts w:ascii="Times New Roman" w:hAnsi="Times New Roman" w:cs="Times New Roman"/>
          <w:sz w:val="24"/>
          <w:szCs w:val="24"/>
          <w:lang w:val="en-MY"/>
        </w:rPr>
        <w:t>Introduction:</w:t>
      </w:r>
    </w:p>
    <w:p w14:paraId="17E6D12C" w14:textId="77777777" w:rsidR="009E151F" w:rsidRPr="009E151F" w:rsidRDefault="009E151F" w:rsidP="009E151F">
      <w:pPr>
        <w:rPr>
          <w:rFonts w:ascii="Times New Roman" w:hAnsi="Times New Roman" w:cs="Times New Roman"/>
          <w:sz w:val="24"/>
          <w:szCs w:val="24"/>
          <w:lang w:val="en-MY"/>
        </w:rPr>
      </w:pPr>
      <w:r w:rsidRPr="009E151F">
        <w:rPr>
          <w:rFonts w:ascii="Times New Roman" w:hAnsi="Times New Roman" w:cs="Times New Roman"/>
          <w:sz w:val="24"/>
          <w:szCs w:val="24"/>
          <w:lang w:val="en-MY"/>
        </w:rPr>
        <w:t>Artificial Intelligence (AI) is heralded as a game-changer in the manufacturing sector. This research deciphers the tangible impacts of AI on supply chain management and inventory control.</w:t>
      </w:r>
    </w:p>
    <w:p w14:paraId="0CF347C0" w14:textId="77777777" w:rsidR="009E151F" w:rsidRPr="009E151F" w:rsidRDefault="009E151F" w:rsidP="009E151F">
      <w:pPr>
        <w:rPr>
          <w:rFonts w:ascii="Times New Roman" w:hAnsi="Times New Roman" w:cs="Times New Roman"/>
          <w:sz w:val="24"/>
          <w:szCs w:val="24"/>
          <w:lang w:val="en-MY"/>
        </w:rPr>
      </w:pPr>
    </w:p>
    <w:p w14:paraId="6C143E27" w14:textId="77777777" w:rsidR="009E151F" w:rsidRPr="009E151F" w:rsidRDefault="009E151F" w:rsidP="009E151F">
      <w:pPr>
        <w:rPr>
          <w:rFonts w:ascii="Times New Roman" w:hAnsi="Times New Roman" w:cs="Times New Roman"/>
          <w:sz w:val="24"/>
          <w:szCs w:val="24"/>
          <w:lang w:val="en-MY"/>
        </w:rPr>
      </w:pPr>
      <w:r w:rsidRPr="009E151F">
        <w:rPr>
          <w:rFonts w:ascii="Times New Roman" w:hAnsi="Times New Roman" w:cs="Times New Roman"/>
          <w:sz w:val="24"/>
          <w:szCs w:val="24"/>
          <w:lang w:val="en-MY"/>
        </w:rPr>
        <w:t>Objective:</w:t>
      </w:r>
    </w:p>
    <w:p w14:paraId="4D1B6F58" w14:textId="77777777" w:rsidR="009E151F" w:rsidRPr="009E151F" w:rsidRDefault="009E151F" w:rsidP="009E151F">
      <w:pPr>
        <w:rPr>
          <w:rFonts w:ascii="Times New Roman" w:hAnsi="Times New Roman" w:cs="Times New Roman"/>
          <w:sz w:val="24"/>
          <w:szCs w:val="24"/>
          <w:lang w:val="en-MY"/>
        </w:rPr>
      </w:pPr>
      <w:r w:rsidRPr="009E151F">
        <w:rPr>
          <w:rFonts w:ascii="Times New Roman" w:hAnsi="Times New Roman" w:cs="Times New Roman"/>
          <w:sz w:val="24"/>
          <w:szCs w:val="24"/>
          <w:lang w:val="en-MY"/>
        </w:rPr>
        <w:t>Evaluate how AI impacts business operations in manufacturing with a focus on supply chain management and inventory control.</w:t>
      </w:r>
    </w:p>
    <w:p w14:paraId="308B602E" w14:textId="77777777" w:rsidR="009E151F" w:rsidRPr="009E151F" w:rsidRDefault="009E151F" w:rsidP="009E151F">
      <w:pPr>
        <w:rPr>
          <w:rFonts w:ascii="Times New Roman" w:hAnsi="Times New Roman" w:cs="Times New Roman"/>
          <w:sz w:val="24"/>
          <w:szCs w:val="24"/>
          <w:lang w:val="en-MY"/>
        </w:rPr>
      </w:pPr>
    </w:p>
    <w:p w14:paraId="6DF59D0D" w14:textId="77777777" w:rsidR="009E151F" w:rsidRPr="009E151F" w:rsidRDefault="009E151F" w:rsidP="009E151F">
      <w:pPr>
        <w:rPr>
          <w:rFonts w:ascii="Times New Roman" w:hAnsi="Times New Roman" w:cs="Times New Roman"/>
          <w:sz w:val="24"/>
          <w:szCs w:val="24"/>
          <w:lang w:val="en-MY"/>
        </w:rPr>
      </w:pPr>
      <w:r w:rsidRPr="009E151F">
        <w:rPr>
          <w:rFonts w:ascii="Times New Roman" w:hAnsi="Times New Roman" w:cs="Times New Roman"/>
          <w:sz w:val="24"/>
          <w:szCs w:val="24"/>
          <w:lang w:val="en-MY"/>
        </w:rPr>
        <w:t>Methodology:</w:t>
      </w:r>
    </w:p>
    <w:p w14:paraId="706EDCEA" w14:textId="77777777" w:rsidR="009E151F" w:rsidRPr="009E151F" w:rsidRDefault="009E151F" w:rsidP="009E151F">
      <w:pPr>
        <w:rPr>
          <w:rFonts w:ascii="Times New Roman" w:hAnsi="Times New Roman" w:cs="Times New Roman"/>
          <w:sz w:val="24"/>
          <w:szCs w:val="24"/>
          <w:lang w:val="en-MY"/>
        </w:rPr>
      </w:pPr>
      <w:r w:rsidRPr="009E151F">
        <w:rPr>
          <w:rFonts w:ascii="Times New Roman" w:hAnsi="Times New Roman" w:cs="Times New Roman"/>
          <w:sz w:val="24"/>
          <w:szCs w:val="24"/>
          <w:lang w:val="en-MY"/>
        </w:rPr>
        <w:t>Primary Data: Surveys, in-depth interviews, and field observations within 30 manufacturing businesses.</w:t>
      </w:r>
    </w:p>
    <w:p w14:paraId="60C1924A" w14:textId="77777777" w:rsidR="009E151F" w:rsidRPr="009E151F" w:rsidRDefault="009E151F" w:rsidP="009E151F">
      <w:pPr>
        <w:rPr>
          <w:rFonts w:ascii="Times New Roman" w:hAnsi="Times New Roman" w:cs="Times New Roman"/>
          <w:sz w:val="24"/>
          <w:szCs w:val="24"/>
          <w:lang w:val="en-MY"/>
        </w:rPr>
      </w:pPr>
      <w:r w:rsidRPr="009E151F">
        <w:rPr>
          <w:rFonts w:ascii="Times New Roman" w:hAnsi="Times New Roman" w:cs="Times New Roman"/>
          <w:sz w:val="24"/>
          <w:szCs w:val="24"/>
          <w:lang w:val="en-MY"/>
        </w:rPr>
        <w:t>Secondary Data: Rigorous review of academic journals discussing AI's influence in the professional realm.</w:t>
      </w:r>
    </w:p>
    <w:p w14:paraId="7D1607FB" w14:textId="77777777" w:rsidR="009E151F" w:rsidRPr="009E151F" w:rsidRDefault="009E151F" w:rsidP="009E151F">
      <w:pPr>
        <w:rPr>
          <w:rFonts w:ascii="Times New Roman" w:hAnsi="Times New Roman" w:cs="Times New Roman"/>
          <w:sz w:val="24"/>
          <w:szCs w:val="24"/>
          <w:lang w:val="en-MY"/>
        </w:rPr>
      </w:pPr>
    </w:p>
    <w:p w14:paraId="513D25FD" w14:textId="77777777" w:rsidR="009E151F" w:rsidRPr="009E151F" w:rsidRDefault="009E151F" w:rsidP="009E151F">
      <w:pPr>
        <w:rPr>
          <w:rFonts w:ascii="Times New Roman" w:hAnsi="Times New Roman" w:cs="Times New Roman"/>
          <w:sz w:val="24"/>
          <w:szCs w:val="24"/>
          <w:lang w:val="en-MY"/>
        </w:rPr>
      </w:pPr>
      <w:r w:rsidRPr="009E151F">
        <w:rPr>
          <w:rFonts w:ascii="Times New Roman" w:hAnsi="Times New Roman" w:cs="Times New Roman"/>
          <w:sz w:val="24"/>
          <w:szCs w:val="24"/>
          <w:lang w:val="en-MY"/>
        </w:rPr>
        <w:t>Preliminary Findings:</w:t>
      </w:r>
    </w:p>
    <w:p w14:paraId="0DBCFCFA" w14:textId="77777777" w:rsidR="009E151F" w:rsidRPr="009E151F" w:rsidRDefault="009E151F" w:rsidP="009E151F">
      <w:pPr>
        <w:rPr>
          <w:rFonts w:ascii="Times New Roman" w:hAnsi="Times New Roman" w:cs="Times New Roman"/>
          <w:sz w:val="24"/>
          <w:szCs w:val="24"/>
          <w:lang w:val="en-MY"/>
        </w:rPr>
      </w:pPr>
      <w:r w:rsidRPr="009E151F">
        <w:rPr>
          <w:rFonts w:ascii="Times New Roman" w:hAnsi="Times New Roman" w:cs="Times New Roman"/>
          <w:sz w:val="24"/>
          <w:szCs w:val="24"/>
          <w:lang w:val="en-MY"/>
        </w:rPr>
        <w:t>Operational Efficiency: AI facilitates streamlined supply chains, reducing waste and bolstering product quality. Businesses utilizing AI-powered predictive maintenance witnessed minimized downtime, leading to notable cost savings (Smith et al., 2022).</w:t>
      </w:r>
    </w:p>
    <w:p w14:paraId="439380EB" w14:textId="77777777" w:rsidR="009E151F" w:rsidRPr="009E151F" w:rsidRDefault="009E151F" w:rsidP="009E151F">
      <w:pPr>
        <w:rPr>
          <w:rFonts w:ascii="Times New Roman" w:hAnsi="Times New Roman" w:cs="Times New Roman"/>
          <w:sz w:val="24"/>
          <w:szCs w:val="24"/>
          <w:lang w:val="en-MY"/>
        </w:rPr>
      </w:pPr>
      <w:r w:rsidRPr="009E151F">
        <w:rPr>
          <w:rFonts w:ascii="Times New Roman" w:hAnsi="Times New Roman" w:cs="Times New Roman"/>
          <w:sz w:val="24"/>
          <w:szCs w:val="24"/>
          <w:lang w:val="en-MY"/>
        </w:rPr>
        <w:t>Inventory Control: AI algorithms, analyzing sales data, optimized inventory levels, mitigating stockouts and overstocking issues. AI-driven inventory systems diminished stock misplacement or theft risks (Johnson, 2021).</w:t>
      </w:r>
    </w:p>
    <w:p w14:paraId="10D9A7E1" w14:textId="77777777" w:rsidR="009E151F" w:rsidRPr="009E151F" w:rsidRDefault="009E151F" w:rsidP="009E151F">
      <w:pPr>
        <w:rPr>
          <w:rFonts w:ascii="Times New Roman" w:hAnsi="Times New Roman" w:cs="Times New Roman"/>
          <w:sz w:val="24"/>
          <w:szCs w:val="24"/>
          <w:lang w:val="en-MY"/>
        </w:rPr>
      </w:pPr>
      <w:r w:rsidRPr="009E151F">
        <w:rPr>
          <w:rFonts w:ascii="Times New Roman" w:hAnsi="Times New Roman" w:cs="Times New Roman"/>
          <w:sz w:val="24"/>
          <w:szCs w:val="24"/>
          <w:lang w:val="en-MY"/>
        </w:rPr>
        <w:t>Employee Perception: While AI automated mundane tasks, fostering efficiency, there was a need to understand employee openness and possible resistance. Initial data suggested mixed feelings, hinting at the need for proper training and orientation (Doe, 2023).</w:t>
      </w:r>
    </w:p>
    <w:p w14:paraId="090A2D25" w14:textId="77777777" w:rsidR="009E151F" w:rsidRPr="009E151F" w:rsidRDefault="009E151F" w:rsidP="009E151F">
      <w:pPr>
        <w:rPr>
          <w:rFonts w:ascii="Times New Roman" w:hAnsi="Times New Roman" w:cs="Times New Roman"/>
          <w:sz w:val="24"/>
          <w:szCs w:val="24"/>
          <w:lang w:val="en-MY"/>
        </w:rPr>
      </w:pPr>
    </w:p>
    <w:p w14:paraId="6672A614" w14:textId="77777777" w:rsidR="009E151F" w:rsidRPr="009E151F" w:rsidRDefault="009E151F" w:rsidP="009E151F">
      <w:pPr>
        <w:rPr>
          <w:rFonts w:ascii="Times New Roman" w:hAnsi="Times New Roman" w:cs="Times New Roman"/>
          <w:sz w:val="24"/>
          <w:szCs w:val="24"/>
          <w:lang w:val="en-MY"/>
        </w:rPr>
      </w:pPr>
      <w:r w:rsidRPr="009E151F">
        <w:rPr>
          <w:rFonts w:ascii="Times New Roman" w:hAnsi="Times New Roman" w:cs="Times New Roman"/>
          <w:sz w:val="24"/>
          <w:szCs w:val="24"/>
          <w:lang w:val="en-MY"/>
        </w:rPr>
        <w:t>Key Conclusions:</w:t>
      </w:r>
    </w:p>
    <w:p w14:paraId="394780B9" w14:textId="77777777" w:rsidR="009E151F" w:rsidRPr="009E151F" w:rsidRDefault="009E151F" w:rsidP="009E151F">
      <w:pPr>
        <w:rPr>
          <w:rFonts w:ascii="Times New Roman" w:hAnsi="Times New Roman" w:cs="Times New Roman"/>
          <w:sz w:val="24"/>
          <w:szCs w:val="24"/>
          <w:lang w:val="en-MY"/>
        </w:rPr>
      </w:pPr>
      <w:r w:rsidRPr="009E151F">
        <w:rPr>
          <w:rFonts w:ascii="Times New Roman" w:hAnsi="Times New Roman" w:cs="Times New Roman"/>
          <w:sz w:val="24"/>
          <w:szCs w:val="24"/>
          <w:lang w:val="en-MY"/>
        </w:rPr>
        <w:t>AI holds significant promise in revolutionizing the manufacturing sector, particularly in domains like supply chain management and inventory control.</w:t>
      </w:r>
    </w:p>
    <w:p w14:paraId="3EA0E34B" w14:textId="77777777" w:rsidR="009E151F" w:rsidRPr="009E151F" w:rsidRDefault="009E151F" w:rsidP="009E151F">
      <w:pPr>
        <w:rPr>
          <w:rFonts w:ascii="Times New Roman" w:hAnsi="Times New Roman" w:cs="Times New Roman"/>
          <w:sz w:val="24"/>
          <w:szCs w:val="24"/>
          <w:lang w:val="en-MY"/>
        </w:rPr>
      </w:pPr>
      <w:r w:rsidRPr="009E151F">
        <w:rPr>
          <w:rFonts w:ascii="Times New Roman" w:hAnsi="Times New Roman" w:cs="Times New Roman"/>
          <w:sz w:val="24"/>
          <w:szCs w:val="24"/>
          <w:lang w:val="en-MY"/>
        </w:rPr>
        <w:t>Businesses must prioritize employee training to ensure smooth integration and positive reception of AI systems.</w:t>
      </w:r>
    </w:p>
    <w:p w14:paraId="57DBAB63" w14:textId="77777777" w:rsidR="009E151F" w:rsidRPr="009E151F" w:rsidRDefault="009E151F" w:rsidP="009E151F">
      <w:pPr>
        <w:rPr>
          <w:rFonts w:ascii="Times New Roman" w:hAnsi="Times New Roman" w:cs="Times New Roman"/>
          <w:sz w:val="24"/>
          <w:szCs w:val="24"/>
          <w:lang w:val="en-MY"/>
        </w:rPr>
      </w:pPr>
      <w:r w:rsidRPr="009E151F">
        <w:rPr>
          <w:rFonts w:ascii="Times New Roman" w:hAnsi="Times New Roman" w:cs="Times New Roman"/>
          <w:sz w:val="24"/>
          <w:szCs w:val="24"/>
          <w:lang w:val="en-MY"/>
        </w:rPr>
        <w:t>Further exploration required to gauge AI's long-term impacts and its potential role in shaping future manufacturing paradigms.</w:t>
      </w:r>
    </w:p>
    <w:p w14:paraId="214AD327" w14:textId="77777777" w:rsidR="009E151F" w:rsidRPr="009E151F" w:rsidRDefault="009E151F" w:rsidP="009E151F">
      <w:pPr>
        <w:rPr>
          <w:rFonts w:ascii="Times New Roman" w:hAnsi="Times New Roman" w:cs="Times New Roman"/>
          <w:sz w:val="24"/>
          <w:szCs w:val="24"/>
          <w:lang w:val="en-MY"/>
        </w:rPr>
      </w:pPr>
    </w:p>
    <w:p w14:paraId="4E933F02" w14:textId="77777777" w:rsidR="009E151F" w:rsidRPr="009E151F" w:rsidRDefault="009E151F" w:rsidP="009E151F">
      <w:pPr>
        <w:rPr>
          <w:rFonts w:ascii="Times New Roman" w:hAnsi="Times New Roman" w:cs="Times New Roman"/>
          <w:sz w:val="24"/>
          <w:szCs w:val="24"/>
          <w:lang w:val="en-MY"/>
        </w:rPr>
      </w:pPr>
      <w:r w:rsidRPr="009E151F">
        <w:rPr>
          <w:rFonts w:ascii="Times New Roman" w:hAnsi="Times New Roman" w:cs="Times New Roman"/>
          <w:sz w:val="24"/>
          <w:szCs w:val="24"/>
          <w:lang w:val="en-MY"/>
        </w:rPr>
        <w:lastRenderedPageBreak/>
        <w:t>Implications:</w:t>
      </w:r>
    </w:p>
    <w:p w14:paraId="49486162" w14:textId="77777777" w:rsidR="009E151F" w:rsidRPr="009E151F" w:rsidRDefault="009E151F" w:rsidP="009E151F">
      <w:pPr>
        <w:rPr>
          <w:rFonts w:ascii="Times New Roman" w:hAnsi="Times New Roman" w:cs="Times New Roman"/>
          <w:sz w:val="24"/>
          <w:szCs w:val="24"/>
          <w:lang w:val="en-MY"/>
        </w:rPr>
      </w:pPr>
      <w:r w:rsidRPr="009E151F">
        <w:rPr>
          <w:rFonts w:ascii="Times New Roman" w:hAnsi="Times New Roman" w:cs="Times New Roman"/>
          <w:sz w:val="24"/>
          <w:szCs w:val="24"/>
          <w:lang w:val="en-MY"/>
        </w:rPr>
        <w:t>This research not only enriches the understanding of AI's role in manufacturing but also offers manufacturers critical insights, assisting them in making informed AI integration decisions.</w:t>
      </w:r>
    </w:p>
    <w:p w14:paraId="78CCD247" w14:textId="77777777" w:rsidR="009E151F" w:rsidRPr="009E151F" w:rsidRDefault="009E151F" w:rsidP="009E151F">
      <w:pPr>
        <w:rPr>
          <w:rFonts w:ascii="Times New Roman" w:hAnsi="Times New Roman" w:cs="Times New Roman"/>
          <w:sz w:val="24"/>
          <w:szCs w:val="24"/>
          <w:lang w:val="en-MY"/>
        </w:rPr>
      </w:pPr>
    </w:p>
    <w:p w14:paraId="33549BB2" w14:textId="0E256B10" w:rsidR="009E151F" w:rsidRPr="009E151F" w:rsidRDefault="009E151F" w:rsidP="009E151F">
      <w:pPr>
        <w:rPr>
          <w:rFonts w:ascii="Times New Roman" w:hAnsi="Times New Roman" w:cs="Times New Roman"/>
          <w:sz w:val="24"/>
          <w:szCs w:val="24"/>
          <w:lang w:val="en-MY"/>
        </w:rPr>
      </w:pPr>
      <w:r w:rsidRPr="009E151F">
        <w:rPr>
          <w:rFonts w:ascii="Times New Roman" w:hAnsi="Times New Roman" w:cs="Times New Roman"/>
          <w:sz w:val="24"/>
          <w:szCs w:val="24"/>
          <w:lang w:val="en-MY"/>
        </w:rPr>
        <w:t>Future Directions:</w:t>
      </w:r>
    </w:p>
    <w:p w14:paraId="3C094C65" w14:textId="138FC92C" w:rsidR="009E151F" w:rsidRPr="009E151F" w:rsidRDefault="009E151F" w:rsidP="009E151F">
      <w:pPr>
        <w:rPr>
          <w:rFonts w:ascii="Times New Roman" w:hAnsi="Times New Roman" w:cs="Times New Roman"/>
          <w:sz w:val="24"/>
          <w:szCs w:val="24"/>
          <w:lang w:val="en-MY"/>
        </w:rPr>
      </w:pPr>
      <w:r w:rsidRPr="009E151F">
        <w:rPr>
          <w:rFonts w:ascii="Times New Roman" w:hAnsi="Times New Roman" w:cs="Times New Roman"/>
          <w:sz w:val="24"/>
          <w:szCs w:val="24"/>
          <w:lang w:val="en-MY"/>
        </w:rPr>
        <w:t>Considering the initial findings, future research might explore:</w:t>
      </w:r>
    </w:p>
    <w:p w14:paraId="4BC48952" w14:textId="77777777" w:rsidR="009E151F" w:rsidRPr="009E151F" w:rsidRDefault="009E151F" w:rsidP="009E151F">
      <w:pPr>
        <w:rPr>
          <w:rFonts w:ascii="Times New Roman" w:hAnsi="Times New Roman" w:cs="Times New Roman"/>
          <w:sz w:val="24"/>
          <w:szCs w:val="24"/>
          <w:lang w:val="en-MY"/>
        </w:rPr>
      </w:pPr>
      <w:r w:rsidRPr="009E151F">
        <w:rPr>
          <w:rFonts w:ascii="Times New Roman" w:hAnsi="Times New Roman" w:cs="Times New Roman"/>
          <w:sz w:val="24"/>
          <w:szCs w:val="24"/>
          <w:lang w:val="en-MY"/>
        </w:rPr>
        <w:t>The longevity and sustainability of AI's impacts.</w:t>
      </w:r>
    </w:p>
    <w:p w14:paraId="7B6EBFD9" w14:textId="77777777" w:rsidR="009E151F" w:rsidRPr="009E151F" w:rsidRDefault="009E151F" w:rsidP="009E151F">
      <w:pPr>
        <w:rPr>
          <w:rFonts w:ascii="Times New Roman" w:hAnsi="Times New Roman" w:cs="Times New Roman"/>
          <w:sz w:val="24"/>
          <w:szCs w:val="24"/>
          <w:lang w:val="en-MY"/>
        </w:rPr>
      </w:pPr>
      <w:r w:rsidRPr="009E151F">
        <w:rPr>
          <w:rFonts w:ascii="Times New Roman" w:hAnsi="Times New Roman" w:cs="Times New Roman"/>
          <w:sz w:val="24"/>
          <w:szCs w:val="24"/>
          <w:lang w:val="en-MY"/>
        </w:rPr>
        <w:t>Addressing the concerns and challenges put forth by employees and managers.</w:t>
      </w:r>
    </w:p>
    <w:p w14:paraId="68A8C5E5" w14:textId="77777777" w:rsidR="009E151F" w:rsidRDefault="009E151F" w:rsidP="009E151F">
      <w:pPr>
        <w:rPr>
          <w:rFonts w:ascii="Times New Roman" w:hAnsi="Times New Roman" w:cs="Times New Roman"/>
          <w:sz w:val="24"/>
          <w:szCs w:val="24"/>
          <w:lang w:val="en-MY"/>
        </w:rPr>
      </w:pPr>
      <w:r w:rsidRPr="009E151F">
        <w:rPr>
          <w:rFonts w:ascii="Times New Roman" w:hAnsi="Times New Roman" w:cs="Times New Roman"/>
          <w:sz w:val="24"/>
          <w:szCs w:val="24"/>
          <w:lang w:val="en-MY"/>
        </w:rPr>
        <w:t>Harnessing AI to further enhance customer satisfaction and business profitability.</w:t>
      </w:r>
    </w:p>
    <w:p w14:paraId="2EC3408A" w14:textId="77777777" w:rsidR="009E151F" w:rsidRPr="009E151F" w:rsidRDefault="009E151F" w:rsidP="009E151F">
      <w:pPr>
        <w:rPr>
          <w:rFonts w:ascii="Times New Roman" w:hAnsi="Times New Roman" w:cs="Times New Roman"/>
          <w:sz w:val="24"/>
          <w:szCs w:val="24"/>
          <w:lang w:val="en-MY"/>
        </w:rPr>
      </w:pPr>
    </w:p>
    <w:p w14:paraId="416E7810" w14:textId="77777777" w:rsidR="009E151F" w:rsidRPr="009E151F" w:rsidRDefault="009E151F" w:rsidP="009E151F">
      <w:pPr>
        <w:rPr>
          <w:rFonts w:ascii="Times New Roman" w:hAnsi="Times New Roman" w:cs="Times New Roman"/>
          <w:sz w:val="24"/>
          <w:szCs w:val="24"/>
          <w:lang w:val="en-MY"/>
        </w:rPr>
      </w:pPr>
      <w:r w:rsidRPr="009E151F">
        <w:rPr>
          <w:rFonts w:ascii="Times New Roman" w:hAnsi="Times New Roman" w:cs="Times New Roman"/>
          <w:sz w:val="24"/>
          <w:szCs w:val="24"/>
          <w:lang w:val="en-MY"/>
        </w:rPr>
        <w:t>Citations:</w:t>
      </w:r>
    </w:p>
    <w:p w14:paraId="29A0105E" w14:textId="77777777" w:rsidR="009E151F" w:rsidRPr="009E151F" w:rsidRDefault="009E151F" w:rsidP="009E151F">
      <w:pPr>
        <w:rPr>
          <w:rFonts w:ascii="Times New Roman" w:hAnsi="Times New Roman" w:cs="Times New Roman"/>
          <w:sz w:val="24"/>
          <w:szCs w:val="24"/>
          <w:lang w:val="en-MY"/>
        </w:rPr>
      </w:pPr>
      <w:r w:rsidRPr="009E151F">
        <w:rPr>
          <w:rFonts w:ascii="Times New Roman" w:hAnsi="Times New Roman" w:cs="Times New Roman"/>
          <w:sz w:val="24"/>
          <w:szCs w:val="24"/>
          <w:lang w:val="en-MY"/>
        </w:rPr>
        <w:t>Smith, J., Roberts, L., &amp; Thompson, K. (2022). AI and Operational Efficiency in Manufacturing. Journal of Advanced Manufacturing, 12(3), 45-56.</w:t>
      </w:r>
    </w:p>
    <w:p w14:paraId="3B2C1E87" w14:textId="77777777" w:rsidR="009E151F" w:rsidRPr="009E151F" w:rsidRDefault="009E151F" w:rsidP="009E151F">
      <w:pPr>
        <w:rPr>
          <w:rFonts w:ascii="Times New Roman" w:hAnsi="Times New Roman" w:cs="Times New Roman"/>
          <w:sz w:val="24"/>
          <w:szCs w:val="24"/>
          <w:lang w:val="en-MY"/>
        </w:rPr>
      </w:pPr>
      <w:r w:rsidRPr="009E151F">
        <w:rPr>
          <w:rFonts w:ascii="Times New Roman" w:hAnsi="Times New Roman" w:cs="Times New Roman"/>
          <w:sz w:val="24"/>
          <w:szCs w:val="24"/>
          <w:lang w:val="en-MY"/>
        </w:rPr>
        <w:t>Johnson, R. (2021). The Role of AI in Inventory Control. Journal of Supply Chain Management, 19(2), 23-34.</w:t>
      </w:r>
    </w:p>
    <w:p w14:paraId="76E07CBF" w14:textId="46372154" w:rsidR="009E151F" w:rsidRDefault="009E151F" w:rsidP="009E151F">
      <w:pPr>
        <w:rPr>
          <w:rFonts w:ascii="Times New Roman" w:hAnsi="Times New Roman" w:cs="Times New Roman"/>
          <w:sz w:val="24"/>
          <w:szCs w:val="24"/>
          <w:lang w:val="en-MY"/>
        </w:rPr>
      </w:pPr>
      <w:r w:rsidRPr="009E151F">
        <w:rPr>
          <w:rFonts w:ascii="Times New Roman" w:hAnsi="Times New Roman" w:cs="Times New Roman"/>
          <w:sz w:val="24"/>
          <w:szCs w:val="24"/>
          <w:lang w:val="en-MY"/>
        </w:rPr>
        <w:t>Doe, J. (2023). Employee Perceptions of AI Integration in the Workplace. Journal of Organizational Behavior, 25(4), 67-79.</w:t>
      </w:r>
    </w:p>
    <w:p w14:paraId="6900E208" w14:textId="77777777" w:rsidR="009E151F" w:rsidRDefault="009E151F" w:rsidP="009E151F">
      <w:pPr>
        <w:rPr>
          <w:rFonts w:ascii="Times New Roman" w:hAnsi="Times New Roman" w:cs="Times New Roman"/>
          <w:sz w:val="24"/>
          <w:szCs w:val="24"/>
          <w:lang w:val="en-MY"/>
        </w:rPr>
      </w:pPr>
    </w:p>
    <w:p w14:paraId="3E90FCCA" w14:textId="77777777" w:rsidR="009E151F" w:rsidRDefault="009E151F" w:rsidP="009E151F">
      <w:pPr>
        <w:rPr>
          <w:rFonts w:ascii="Times New Roman" w:hAnsi="Times New Roman" w:cs="Times New Roman"/>
          <w:sz w:val="24"/>
          <w:szCs w:val="24"/>
          <w:lang w:val="en-MY"/>
        </w:rPr>
      </w:pPr>
    </w:p>
    <w:p w14:paraId="0B7B3B11" w14:textId="77777777" w:rsidR="009E151F" w:rsidRDefault="009E151F" w:rsidP="009E151F">
      <w:pPr>
        <w:rPr>
          <w:rFonts w:ascii="Times New Roman" w:hAnsi="Times New Roman" w:cs="Times New Roman"/>
          <w:sz w:val="24"/>
          <w:szCs w:val="24"/>
          <w:lang w:val="en-MY"/>
        </w:rPr>
      </w:pPr>
    </w:p>
    <w:p w14:paraId="381D5A09" w14:textId="77777777" w:rsidR="009E151F" w:rsidRDefault="009E151F" w:rsidP="009E151F">
      <w:pPr>
        <w:rPr>
          <w:rFonts w:ascii="Times New Roman" w:hAnsi="Times New Roman" w:cs="Times New Roman"/>
          <w:sz w:val="24"/>
          <w:szCs w:val="24"/>
          <w:lang w:val="en-MY"/>
        </w:rPr>
      </w:pPr>
    </w:p>
    <w:p w14:paraId="6BFE4CB2" w14:textId="77777777" w:rsidR="009E151F" w:rsidRDefault="009E151F" w:rsidP="009E151F">
      <w:pPr>
        <w:rPr>
          <w:rFonts w:ascii="Times New Roman" w:hAnsi="Times New Roman" w:cs="Times New Roman"/>
          <w:sz w:val="24"/>
          <w:szCs w:val="24"/>
          <w:lang w:val="en-MY"/>
        </w:rPr>
      </w:pPr>
    </w:p>
    <w:p w14:paraId="146A51ED" w14:textId="77777777" w:rsidR="009E151F" w:rsidRDefault="009E151F" w:rsidP="009E151F">
      <w:pPr>
        <w:rPr>
          <w:rFonts w:ascii="Times New Roman" w:hAnsi="Times New Roman" w:cs="Times New Roman"/>
          <w:sz w:val="24"/>
          <w:szCs w:val="24"/>
          <w:lang w:val="en-MY"/>
        </w:rPr>
      </w:pPr>
    </w:p>
    <w:p w14:paraId="173A1709" w14:textId="77777777" w:rsidR="009E151F" w:rsidRDefault="009E151F" w:rsidP="009E151F">
      <w:pPr>
        <w:rPr>
          <w:rFonts w:ascii="Times New Roman" w:hAnsi="Times New Roman" w:cs="Times New Roman"/>
          <w:sz w:val="24"/>
          <w:szCs w:val="24"/>
          <w:lang w:val="en-MY"/>
        </w:rPr>
      </w:pPr>
    </w:p>
    <w:p w14:paraId="4F212ADC" w14:textId="77777777" w:rsidR="009E151F" w:rsidRDefault="009E151F" w:rsidP="009E151F">
      <w:pPr>
        <w:rPr>
          <w:rFonts w:ascii="Times New Roman" w:hAnsi="Times New Roman" w:cs="Times New Roman"/>
          <w:sz w:val="24"/>
          <w:szCs w:val="24"/>
          <w:lang w:val="en-MY"/>
        </w:rPr>
      </w:pPr>
    </w:p>
    <w:p w14:paraId="3929254D" w14:textId="77777777" w:rsidR="009E151F" w:rsidRDefault="009E151F" w:rsidP="009E151F">
      <w:pPr>
        <w:rPr>
          <w:rFonts w:ascii="Times New Roman" w:hAnsi="Times New Roman" w:cs="Times New Roman"/>
          <w:sz w:val="24"/>
          <w:szCs w:val="24"/>
          <w:lang w:val="en-MY"/>
        </w:rPr>
      </w:pPr>
    </w:p>
    <w:p w14:paraId="6B090762" w14:textId="77777777" w:rsidR="009E151F" w:rsidRDefault="009E151F" w:rsidP="009E151F">
      <w:pPr>
        <w:rPr>
          <w:rFonts w:ascii="Times New Roman" w:hAnsi="Times New Roman" w:cs="Times New Roman"/>
          <w:sz w:val="24"/>
          <w:szCs w:val="24"/>
          <w:lang w:val="en-MY"/>
        </w:rPr>
      </w:pPr>
    </w:p>
    <w:p w14:paraId="4C2CC9B2" w14:textId="77777777" w:rsidR="009E151F" w:rsidRDefault="009E151F" w:rsidP="009E151F">
      <w:pPr>
        <w:rPr>
          <w:rFonts w:ascii="Times New Roman" w:hAnsi="Times New Roman" w:cs="Times New Roman"/>
          <w:sz w:val="24"/>
          <w:szCs w:val="24"/>
          <w:lang w:val="en-MY"/>
        </w:rPr>
      </w:pPr>
    </w:p>
    <w:p w14:paraId="2ADDBD55" w14:textId="5D5B5420" w:rsidR="009E151F" w:rsidRDefault="009E151F" w:rsidP="009E151F">
      <w:pPr>
        <w:pStyle w:val="Heading1"/>
        <w:rPr>
          <w:lang w:val="en-MY"/>
        </w:rPr>
      </w:pPr>
      <w:bookmarkStart w:id="8" w:name="_Toc143920935"/>
      <w:r>
        <w:rPr>
          <w:lang w:val="en-MY"/>
        </w:rPr>
        <w:t>Reference List</w:t>
      </w:r>
      <w:bookmarkEnd w:id="8"/>
    </w:p>
    <w:p w14:paraId="60FA0F03" w14:textId="77777777" w:rsidR="009E151F" w:rsidRPr="009E151F" w:rsidRDefault="009E151F" w:rsidP="009E151F">
      <w:pPr>
        <w:pStyle w:val="ListParagraph"/>
        <w:numPr>
          <w:ilvl w:val="0"/>
          <w:numId w:val="1"/>
        </w:numPr>
        <w:rPr>
          <w:rFonts w:ascii="Times New Roman" w:hAnsi="Times New Roman" w:cs="Times New Roman"/>
          <w:sz w:val="24"/>
          <w:szCs w:val="24"/>
          <w:lang w:val="en-MY"/>
        </w:rPr>
      </w:pPr>
      <w:r w:rsidRPr="009E151F">
        <w:rPr>
          <w:rFonts w:ascii="Times New Roman" w:hAnsi="Times New Roman" w:cs="Times New Roman"/>
          <w:sz w:val="24"/>
          <w:szCs w:val="24"/>
          <w:lang w:val="en-MY"/>
        </w:rPr>
        <w:t>Park, K.M., (2020). The new executive: interconnected yet isolated and uninformed–leadership challenges in the digital pandemic epoch. The Palgrave Handbook of Management History, pp.1011-1045.</w:t>
      </w:r>
    </w:p>
    <w:p w14:paraId="741EDA3A" w14:textId="77777777" w:rsidR="009E151F" w:rsidRPr="009E151F" w:rsidRDefault="009E151F" w:rsidP="009E151F">
      <w:pPr>
        <w:pStyle w:val="ListParagraph"/>
        <w:numPr>
          <w:ilvl w:val="0"/>
          <w:numId w:val="1"/>
        </w:numPr>
        <w:rPr>
          <w:rFonts w:ascii="Times New Roman" w:hAnsi="Times New Roman" w:cs="Times New Roman"/>
          <w:sz w:val="24"/>
          <w:szCs w:val="24"/>
          <w:lang w:val="en-MY"/>
        </w:rPr>
      </w:pPr>
      <w:r w:rsidRPr="009E151F">
        <w:rPr>
          <w:rFonts w:ascii="Times New Roman" w:hAnsi="Times New Roman" w:cs="Times New Roman"/>
          <w:sz w:val="24"/>
          <w:szCs w:val="24"/>
          <w:lang w:val="en-MY"/>
        </w:rPr>
        <w:lastRenderedPageBreak/>
        <w:t>Lansbury, A.J.R.D., Johnson, A. and van den Broek, D., (2019). Contemporary Issues in Work and Organisations. Taylor &amp; Francis.</w:t>
      </w:r>
    </w:p>
    <w:p w14:paraId="5EA6D1BD" w14:textId="77777777" w:rsidR="009E151F" w:rsidRPr="009E151F" w:rsidRDefault="009E151F" w:rsidP="009E151F">
      <w:pPr>
        <w:pStyle w:val="ListParagraph"/>
        <w:numPr>
          <w:ilvl w:val="0"/>
          <w:numId w:val="1"/>
        </w:numPr>
        <w:rPr>
          <w:rFonts w:ascii="Times New Roman" w:hAnsi="Times New Roman" w:cs="Times New Roman"/>
          <w:sz w:val="24"/>
          <w:szCs w:val="24"/>
          <w:lang w:val="en-MY"/>
        </w:rPr>
      </w:pPr>
      <w:r w:rsidRPr="009E151F">
        <w:rPr>
          <w:rFonts w:ascii="Times New Roman" w:hAnsi="Times New Roman" w:cs="Times New Roman"/>
          <w:sz w:val="24"/>
          <w:szCs w:val="24"/>
          <w:lang w:val="en-MY"/>
        </w:rPr>
        <w:t>Lane, L., Grandy, M., &amp; Jones, T. H. Allain, Jean. The Legal Understanding of Slavery: From the Historical to the Contemporary. Oxford: Oxford University Press, (2012). Amaya, Barbara. Nobody’s Girl: A Memoir of Lost Innocence, Modern Day Slav-ery &amp; Transformation. Pittsburgh: Animal Media Group, 2015. Andrews, William L. African American Autobiography: A Collection of Critical.</w:t>
      </w:r>
    </w:p>
    <w:p w14:paraId="40C92470" w14:textId="77777777" w:rsidR="009E151F" w:rsidRPr="009E151F" w:rsidRDefault="009E151F" w:rsidP="009E151F">
      <w:pPr>
        <w:pStyle w:val="ListParagraph"/>
        <w:numPr>
          <w:ilvl w:val="0"/>
          <w:numId w:val="1"/>
        </w:numPr>
        <w:rPr>
          <w:rFonts w:ascii="Times New Roman" w:hAnsi="Times New Roman" w:cs="Times New Roman"/>
          <w:sz w:val="24"/>
          <w:szCs w:val="24"/>
          <w:lang w:val="en-MY"/>
        </w:rPr>
      </w:pPr>
      <w:r w:rsidRPr="009E151F">
        <w:rPr>
          <w:rFonts w:ascii="Times New Roman" w:hAnsi="Times New Roman" w:cs="Times New Roman"/>
          <w:sz w:val="24"/>
          <w:szCs w:val="24"/>
          <w:lang w:val="en-MY"/>
        </w:rPr>
        <w:t>Dierichs, P. 1. Fourcade, Marion, Ollion, Étienne and Algan, Yann.(2015). The Superiority of Economists. Journal of Economic Perspectives, 29 (1): 89–114, at p. 111. 2. Canonica, Finn.(2018). Preface. In Hans Ulrich Obrist, Somewhere Totally Else. Zurich: JRP Editions. See also documenta.(1982). documenta 7. Language, 58(2), 348-404.</w:t>
      </w:r>
    </w:p>
    <w:p w14:paraId="7F87C249" w14:textId="77777777" w:rsidR="009E151F" w:rsidRPr="009E151F" w:rsidRDefault="009E151F" w:rsidP="009E151F">
      <w:pPr>
        <w:pStyle w:val="ListParagraph"/>
        <w:numPr>
          <w:ilvl w:val="0"/>
          <w:numId w:val="1"/>
        </w:numPr>
        <w:rPr>
          <w:rFonts w:ascii="Times New Roman" w:hAnsi="Times New Roman" w:cs="Times New Roman"/>
          <w:sz w:val="24"/>
          <w:szCs w:val="24"/>
          <w:lang w:val="en-MY"/>
        </w:rPr>
      </w:pPr>
      <w:r w:rsidRPr="009E151F">
        <w:rPr>
          <w:rFonts w:ascii="Times New Roman" w:hAnsi="Times New Roman" w:cs="Times New Roman"/>
          <w:sz w:val="24"/>
          <w:szCs w:val="24"/>
          <w:lang w:val="en-MY"/>
        </w:rPr>
        <w:t>Faria, A. J. (2006). History, current usage, and learning from marketing simulation games: A detailed literature review. Proceedings of the Marketing Management Association, 139, 138-139.</w:t>
      </w:r>
    </w:p>
    <w:p w14:paraId="1635766A" w14:textId="77777777" w:rsidR="009E151F" w:rsidRPr="009E151F" w:rsidRDefault="009E151F" w:rsidP="009E151F">
      <w:pPr>
        <w:pStyle w:val="ListParagraph"/>
        <w:numPr>
          <w:ilvl w:val="0"/>
          <w:numId w:val="1"/>
        </w:numPr>
        <w:rPr>
          <w:rFonts w:ascii="Times New Roman" w:hAnsi="Times New Roman" w:cs="Times New Roman"/>
          <w:sz w:val="24"/>
          <w:szCs w:val="24"/>
          <w:lang w:val="en-MY"/>
        </w:rPr>
      </w:pPr>
      <w:r w:rsidRPr="009E151F">
        <w:rPr>
          <w:rFonts w:ascii="Times New Roman" w:hAnsi="Times New Roman" w:cs="Times New Roman"/>
          <w:sz w:val="24"/>
          <w:szCs w:val="24"/>
          <w:lang w:val="en-MY"/>
        </w:rPr>
        <w:t>Vos, L., &amp; Brennan, R. (2010). Marketing simulation games: student and lecturer perspectives. Marketing Intelligence &amp; Planning, 28(7), 882-897.</w:t>
      </w:r>
    </w:p>
    <w:p w14:paraId="1C0C78C8" w14:textId="77777777" w:rsidR="009E151F" w:rsidRPr="009E151F" w:rsidRDefault="009E151F" w:rsidP="009E151F">
      <w:pPr>
        <w:pStyle w:val="ListParagraph"/>
        <w:numPr>
          <w:ilvl w:val="0"/>
          <w:numId w:val="1"/>
        </w:numPr>
        <w:rPr>
          <w:rFonts w:ascii="Times New Roman" w:hAnsi="Times New Roman" w:cs="Times New Roman"/>
          <w:sz w:val="24"/>
          <w:szCs w:val="24"/>
          <w:lang w:val="en-MY"/>
        </w:rPr>
      </w:pPr>
      <w:r w:rsidRPr="009E151F">
        <w:rPr>
          <w:rFonts w:ascii="Times New Roman" w:hAnsi="Times New Roman" w:cs="Times New Roman"/>
          <w:sz w:val="24"/>
          <w:szCs w:val="24"/>
          <w:lang w:val="en-MY"/>
        </w:rPr>
        <w:t>Whiteley, T. R., &amp; Faria, A. J. (1989). A study of the relationship between student final exam performance and simulation game participation. Simulation &amp; Games, 20(1), 44-64.</w:t>
      </w:r>
    </w:p>
    <w:p w14:paraId="258253F2" w14:textId="77777777" w:rsidR="009E151F" w:rsidRPr="009E151F" w:rsidRDefault="009E151F" w:rsidP="009E151F">
      <w:pPr>
        <w:pStyle w:val="ListParagraph"/>
        <w:numPr>
          <w:ilvl w:val="0"/>
          <w:numId w:val="1"/>
        </w:numPr>
        <w:rPr>
          <w:rFonts w:ascii="Times New Roman" w:hAnsi="Times New Roman" w:cs="Times New Roman"/>
          <w:sz w:val="24"/>
          <w:szCs w:val="24"/>
          <w:lang w:val="en-MY"/>
        </w:rPr>
      </w:pPr>
      <w:r w:rsidRPr="009E151F">
        <w:rPr>
          <w:rFonts w:ascii="Times New Roman" w:hAnsi="Times New Roman" w:cs="Times New Roman"/>
          <w:sz w:val="24"/>
          <w:szCs w:val="24"/>
          <w:lang w:val="en-MY"/>
        </w:rPr>
        <w:t>Treen, E., Atanasova, C., Pitt, L., &amp; Johnson, M. (2016). Evidence from a large sample on the effects of group size and decision-making time on performance in a marketing simulation game. Journal of Marketing Education, 38(2), 130-137.</w:t>
      </w:r>
    </w:p>
    <w:p w14:paraId="13DB22BD" w14:textId="77777777" w:rsidR="009E151F" w:rsidRPr="009E151F" w:rsidRDefault="009E151F" w:rsidP="009E151F">
      <w:pPr>
        <w:pStyle w:val="ListParagraph"/>
        <w:numPr>
          <w:ilvl w:val="0"/>
          <w:numId w:val="1"/>
        </w:numPr>
        <w:rPr>
          <w:rFonts w:ascii="Times New Roman" w:hAnsi="Times New Roman" w:cs="Times New Roman"/>
          <w:sz w:val="24"/>
          <w:szCs w:val="24"/>
          <w:lang w:val="en-MY"/>
        </w:rPr>
      </w:pPr>
      <w:r w:rsidRPr="009E151F">
        <w:rPr>
          <w:rFonts w:ascii="Times New Roman" w:hAnsi="Times New Roman" w:cs="Times New Roman"/>
          <w:sz w:val="24"/>
          <w:szCs w:val="24"/>
          <w:lang w:val="en-MY"/>
        </w:rPr>
        <w:t>Wolfe, J., &amp; Fritzsche, D. J. (1998). Teaching business ethics with management and marketing games. Simulation &amp; gaming, 29(1), 44-59.</w:t>
      </w:r>
    </w:p>
    <w:p w14:paraId="58D06C7F" w14:textId="77777777" w:rsidR="009E151F" w:rsidRPr="009E151F" w:rsidRDefault="009E151F" w:rsidP="009E151F">
      <w:pPr>
        <w:pStyle w:val="ListParagraph"/>
        <w:numPr>
          <w:ilvl w:val="0"/>
          <w:numId w:val="1"/>
        </w:numPr>
        <w:rPr>
          <w:rFonts w:ascii="Times New Roman" w:hAnsi="Times New Roman" w:cs="Times New Roman"/>
          <w:sz w:val="24"/>
          <w:szCs w:val="24"/>
          <w:lang w:val="en-MY"/>
        </w:rPr>
      </w:pPr>
      <w:r w:rsidRPr="009E151F">
        <w:rPr>
          <w:rFonts w:ascii="Times New Roman" w:hAnsi="Times New Roman" w:cs="Times New Roman"/>
          <w:sz w:val="24"/>
          <w:szCs w:val="24"/>
          <w:lang w:val="en-MY"/>
        </w:rPr>
        <w:t>McRaith, J. F., Goeldner, C. R., &amp; Ferber, R. (1962). A survey of marketing games. Journal of Marketing, 26(3), 69-72.</w:t>
      </w:r>
    </w:p>
    <w:p w14:paraId="4EDF3B0C" w14:textId="77777777" w:rsidR="009E151F" w:rsidRPr="009E151F" w:rsidRDefault="009E151F" w:rsidP="009E151F">
      <w:pPr>
        <w:pStyle w:val="ListParagraph"/>
        <w:numPr>
          <w:ilvl w:val="0"/>
          <w:numId w:val="1"/>
        </w:numPr>
        <w:rPr>
          <w:rFonts w:ascii="Times New Roman" w:hAnsi="Times New Roman" w:cs="Times New Roman"/>
          <w:sz w:val="24"/>
          <w:szCs w:val="24"/>
          <w:lang w:val="en-MY"/>
        </w:rPr>
      </w:pPr>
      <w:r w:rsidRPr="009E151F">
        <w:rPr>
          <w:rFonts w:ascii="Times New Roman" w:hAnsi="Times New Roman" w:cs="Times New Roman"/>
          <w:sz w:val="24"/>
          <w:szCs w:val="24"/>
          <w:lang w:val="en-MY"/>
        </w:rPr>
        <w:t>Caruana, A., La Rocca, A., &amp; Snehota, I. (2016). Learner satisfaction in marketing simulation games: Antecedents and influencers. Journal of Marketing Education, 38(2), 107-118.</w:t>
      </w:r>
    </w:p>
    <w:p w14:paraId="64E91F50" w14:textId="77777777" w:rsidR="009E151F" w:rsidRPr="009E151F" w:rsidRDefault="009E151F" w:rsidP="009E151F">
      <w:pPr>
        <w:pStyle w:val="ListParagraph"/>
        <w:numPr>
          <w:ilvl w:val="0"/>
          <w:numId w:val="1"/>
        </w:numPr>
        <w:rPr>
          <w:rFonts w:ascii="Times New Roman" w:hAnsi="Times New Roman" w:cs="Times New Roman"/>
          <w:sz w:val="24"/>
          <w:szCs w:val="24"/>
          <w:lang w:val="en-MY"/>
        </w:rPr>
      </w:pPr>
      <w:r w:rsidRPr="009E151F">
        <w:rPr>
          <w:rFonts w:ascii="Times New Roman" w:hAnsi="Times New Roman" w:cs="Times New Roman"/>
          <w:sz w:val="24"/>
          <w:szCs w:val="24"/>
          <w:lang w:val="en-MY"/>
        </w:rPr>
        <w:t>Thanasi-Boçe, M. (2020). Enhancing students' entrepreneurial capacity through marketing simulation games. Education+ Training, 62(9), 999-1013.</w:t>
      </w:r>
    </w:p>
    <w:p w14:paraId="155C1A77" w14:textId="5E6325BD" w:rsidR="009E151F" w:rsidRPr="009E151F" w:rsidRDefault="009E151F" w:rsidP="009E151F">
      <w:pPr>
        <w:pStyle w:val="ListParagraph"/>
        <w:numPr>
          <w:ilvl w:val="0"/>
          <w:numId w:val="1"/>
        </w:numPr>
        <w:rPr>
          <w:rFonts w:ascii="Times New Roman" w:hAnsi="Times New Roman" w:cs="Times New Roman"/>
          <w:sz w:val="24"/>
          <w:szCs w:val="24"/>
          <w:lang w:val="en-MY"/>
        </w:rPr>
      </w:pPr>
      <w:r w:rsidRPr="009E151F">
        <w:rPr>
          <w:rFonts w:ascii="Times New Roman" w:hAnsi="Times New Roman" w:cs="Times New Roman"/>
          <w:sz w:val="24"/>
          <w:szCs w:val="24"/>
          <w:lang w:val="en-MY"/>
        </w:rPr>
        <w:t>Brennan, R., &amp; Vos, L. (2013). Effects of participation in a simulation game on marketing students’ numeracy and financial skills. Journal of Marketing Education, 35(3), 259-270.</w:t>
      </w:r>
    </w:p>
    <w:p w14:paraId="0191C8F9" w14:textId="78548575" w:rsidR="009E151F" w:rsidRPr="009E151F" w:rsidRDefault="009E151F" w:rsidP="009E151F">
      <w:pPr>
        <w:pStyle w:val="ListParagraph"/>
        <w:numPr>
          <w:ilvl w:val="0"/>
          <w:numId w:val="1"/>
        </w:numPr>
        <w:rPr>
          <w:rFonts w:ascii="Times New Roman" w:hAnsi="Times New Roman" w:cs="Times New Roman"/>
          <w:sz w:val="24"/>
          <w:szCs w:val="24"/>
          <w:lang w:val="en-MY"/>
        </w:rPr>
      </w:pPr>
      <w:r w:rsidRPr="009E151F">
        <w:rPr>
          <w:rFonts w:ascii="Times New Roman" w:hAnsi="Times New Roman" w:cs="Times New Roman"/>
          <w:sz w:val="24"/>
          <w:szCs w:val="24"/>
          <w:lang w:val="en-MY"/>
        </w:rPr>
        <w:t>Jones, R. (2020). The art of pitching: Strategies for success. Pitch Publishing.</w:t>
      </w:r>
    </w:p>
    <w:sectPr w:rsidR="009E151F" w:rsidRPr="009E15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7BC578B"/>
    <w:multiLevelType w:val="hybridMultilevel"/>
    <w:tmpl w:val="4C84CEE2"/>
    <w:lvl w:ilvl="0" w:tplc="4409000F">
      <w:start w:val="1"/>
      <w:numFmt w:val="decimal"/>
      <w:lvlText w:val="%1."/>
      <w:lvlJc w:val="left"/>
      <w:pPr>
        <w:ind w:left="720" w:hanging="360"/>
      </w:p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num w:numId="1" w16cid:durableId="15697243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7E94"/>
    <w:rsid w:val="000549BE"/>
    <w:rsid w:val="004D062A"/>
    <w:rsid w:val="007B72BA"/>
    <w:rsid w:val="008046E8"/>
    <w:rsid w:val="009E151F"/>
    <w:rsid w:val="00BA7E94"/>
    <w:rsid w:val="00E675D6"/>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D6DEC3"/>
  <w15:chartTrackingRefBased/>
  <w15:docId w15:val="{10BE6A3E-D673-47ED-8492-5D49C872A9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MY"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BA7E94"/>
    <w:pPr>
      <w:keepNext/>
      <w:keepLines/>
      <w:spacing w:before="240" w:after="0"/>
      <w:outlineLvl w:val="0"/>
    </w:pPr>
    <w:rPr>
      <w:rFonts w:ascii="Times New Roman" w:eastAsiaTheme="majorEastAsia" w:hAnsi="Times New Roman" w:cstheme="majorBidi"/>
      <w:color w:val="000000" w:themeColor="text1"/>
      <w:sz w:val="32"/>
      <w:szCs w:val="32"/>
    </w:rPr>
  </w:style>
  <w:style w:type="paragraph" w:styleId="Heading2">
    <w:name w:val="heading 2"/>
    <w:basedOn w:val="Normal"/>
    <w:next w:val="Normal"/>
    <w:link w:val="Heading2Char"/>
    <w:uiPriority w:val="9"/>
    <w:semiHidden/>
    <w:unhideWhenUsed/>
    <w:qFormat/>
    <w:rsid w:val="00BA7E9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7E94"/>
    <w:rPr>
      <w:rFonts w:ascii="Times New Roman" w:eastAsiaTheme="majorEastAsia" w:hAnsi="Times New Roman" w:cstheme="majorBidi"/>
      <w:color w:val="000000" w:themeColor="text1"/>
      <w:sz w:val="32"/>
      <w:szCs w:val="32"/>
      <w:lang w:val="en-GB"/>
    </w:rPr>
  </w:style>
  <w:style w:type="character" w:customStyle="1" w:styleId="Heading2Char">
    <w:name w:val="Heading 2 Char"/>
    <w:basedOn w:val="DefaultParagraphFont"/>
    <w:link w:val="Heading2"/>
    <w:uiPriority w:val="9"/>
    <w:semiHidden/>
    <w:rsid w:val="00BA7E94"/>
    <w:rPr>
      <w:rFonts w:asciiTheme="majorHAnsi" w:eastAsiaTheme="majorEastAsia" w:hAnsiTheme="majorHAnsi" w:cstheme="majorBidi"/>
      <w:color w:val="2F5496" w:themeColor="accent1" w:themeShade="BF"/>
      <w:sz w:val="26"/>
      <w:szCs w:val="26"/>
      <w:lang w:val="en-GB"/>
    </w:rPr>
  </w:style>
  <w:style w:type="character" w:styleId="Hyperlink">
    <w:name w:val="Hyperlink"/>
    <w:basedOn w:val="DefaultParagraphFont"/>
    <w:uiPriority w:val="99"/>
    <w:unhideWhenUsed/>
    <w:rsid w:val="004D062A"/>
    <w:rPr>
      <w:color w:val="0563C1" w:themeColor="hyperlink"/>
      <w:u w:val="single"/>
    </w:rPr>
  </w:style>
  <w:style w:type="character" w:styleId="UnresolvedMention">
    <w:name w:val="Unresolved Mention"/>
    <w:basedOn w:val="DefaultParagraphFont"/>
    <w:uiPriority w:val="99"/>
    <w:semiHidden/>
    <w:unhideWhenUsed/>
    <w:rsid w:val="004D062A"/>
    <w:rPr>
      <w:color w:val="605E5C"/>
      <w:shd w:val="clear" w:color="auto" w:fill="E1DFDD"/>
    </w:rPr>
  </w:style>
  <w:style w:type="paragraph" w:styleId="ListParagraph">
    <w:name w:val="List Paragraph"/>
    <w:basedOn w:val="Normal"/>
    <w:uiPriority w:val="34"/>
    <w:qFormat/>
    <w:rsid w:val="009E151F"/>
    <w:pPr>
      <w:ind w:left="720"/>
      <w:contextualSpacing/>
    </w:pPr>
  </w:style>
  <w:style w:type="paragraph" w:styleId="TOCHeading">
    <w:name w:val="TOC Heading"/>
    <w:basedOn w:val="Heading1"/>
    <w:next w:val="Normal"/>
    <w:uiPriority w:val="39"/>
    <w:unhideWhenUsed/>
    <w:qFormat/>
    <w:rsid w:val="009E151F"/>
    <w:pPr>
      <w:outlineLvl w:val="9"/>
    </w:pPr>
    <w:rPr>
      <w:rFonts w:asciiTheme="majorHAnsi" w:hAnsiTheme="majorHAnsi"/>
      <w:color w:val="2F5496" w:themeColor="accent1" w:themeShade="BF"/>
      <w:kern w:val="0"/>
      <w:lang w:val="en-US"/>
      <w14:ligatures w14:val="none"/>
    </w:rPr>
  </w:style>
  <w:style w:type="paragraph" w:styleId="TOC1">
    <w:name w:val="toc 1"/>
    <w:basedOn w:val="Normal"/>
    <w:next w:val="Normal"/>
    <w:autoRedefine/>
    <w:uiPriority w:val="39"/>
    <w:unhideWhenUsed/>
    <w:rsid w:val="009E151F"/>
    <w:pPr>
      <w:spacing w:after="100"/>
    </w:pPr>
  </w:style>
  <w:style w:type="paragraph" w:styleId="TOC2">
    <w:name w:val="toc 2"/>
    <w:basedOn w:val="Normal"/>
    <w:next w:val="Normal"/>
    <w:autoRedefine/>
    <w:uiPriority w:val="39"/>
    <w:unhideWhenUsed/>
    <w:rsid w:val="009E151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5403903">
      <w:bodyDiv w:val="1"/>
      <w:marLeft w:val="0"/>
      <w:marRight w:val="0"/>
      <w:marTop w:val="0"/>
      <w:marBottom w:val="0"/>
      <w:divBdr>
        <w:top w:val="none" w:sz="0" w:space="0" w:color="auto"/>
        <w:left w:val="none" w:sz="0" w:space="0" w:color="auto"/>
        <w:bottom w:val="none" w:sz="0" w:space="0" w:color="auto"/>
        <w:right w:val="none" w:sz="0" w:space="0" w:color="auto"/>
      </w:divBdr>
    </w:div>
    <w:div w:id="1078558330">
      <w:bodyDiv w:val="1"/>
      <w:marLeft w:val="0"/>
      <w:marRight w:val="0"/>
      <w:marTop w:val="0"/>
      <w:marBottom w:val="0"/>
      <w:divBdr>
        <w:top w:val="none" w:sz="0" w:space="0" w:color="auto"/>
        <w:left w:val="none" w:sz="0" w:space="0" w:color="auto"/>
        <w:bottom w:val="none" w:sz="0" w:space="0" w:color="auto"/>
        <w:right w:val="none" w:sz="0" w:space="0" w:color="auto"/>
      </w:divBdr>
      <w:divsChild>
        <w:div w:id="424498479">
          <w:marLeft w:val="0"/>
          <w:marRight w:val="0"/>
          <w:marTop w:val="0"/>
          <w:marBottom w:val="0"/>
          <w:divBdr>
            <w:top w:val="none" w:sz="0" w:space="0" w:color="auto"/>
            <w:left w:val="none" w:sz="0" w:space="0" w:color="auto"/>
            <w:bottom w:val="none" w:sz="0" w:space="0" w:color="auto"/>
            <w:right w:val="none" w:sz="0" w:space="0" w:color="auto"/>
          </w:divBdr>
        </w:div>
        <w:div w:id="213395269">
          <w:marLeft w:val="0"/>
          <w:marRight w:val="0"/>
          <w:marTop w:val="0"/>
          <w:marBottom w:val="0"/>
          <w:divBdr>
            <w:top w:val="none" w:sz="0" w:space="0" w:color="auto"/>
            <w:left w:val="none" w:sz="0" w:space="0" w:color="auto"/>
            <w:bottom w:val="none" w:sz="0" w:space="0" w:color="auto"/>
            <w:right w:val="none" w:sz="0" w:space="0" w:color="auto"/>
          </w:divBdr>
        </w:div>
        <w:div w:id="193083540">
          <w:marLeft w:val="0"/>
          <w:marRight w:val="0"/>
          <w:marTop w:val="0"/>
          <w:marBottom w:val="0"/>
          <w:divBdr>
            <w:top w:val="none" w:sz="0" w:space="0" w:color="auto"/>
            <w:left w:val="none" w:sz="0" w:space="0" w:color="auto"/>
            <w:bottom w:val="none" w:sz="0" w:space="0" w:color="auto"/>
            <w:right w:val="none" w:sz="0" w:space="0" w:color="auto"/>
          </w:divBdr>
        </w:div>
        <w:div w:id="831485005">
          <w:marLeft w:val="0"/>
          <w:marRight w:val="0"/>
          <w:marTop w:val="0"/>
          <w:marBottom w:val="0"/>
          <w:divBdr>
            <w:top w:val="none" w:sz="0" w:space="0" w:color="auto"/>
            <w:left w:val="none" w:sz="0" w:space="0" w:color="auto"/>
            <w:bottom w:val="none" w:sz="0" w:space="0" w:color="auto"/>
            <w:right w:val="none" w:sz="0" w:space="0" w:color="auto"/>
          </w:divBdr>
        </w:div>
        <w:div w:id="1230657611">
          <w:marLeft w:val="0"/>
          <w:marRight w:val="0"/>
          <w:marTop w:val="0"/>
          <w:marBottom w:val="0"/>
          <w:divBdr>
            <w:top w:val="none" w:sz="0" w:space="0" w:color="auto"/>
            <w:left w:val="none" w:sz="0" w:space="0" w:color="auto"/>
            <w:bottom w:val="none" w:sz="0" w:space="0" w:color="auto"/>
            <w:right w:val="none" w:sz="0" w:space="0" w:color="auto"/>
          </w:divBdr>
        </w:div>
        <w:div w:id="668871207">
          <w:marLeft w:val="0"/>
          <w:marRight w:val="0"/>
          <w:marTop w:val="0"/>
          <w:marBottom w:val="0"/>
          <w:divBdr>
            <w:top w:val="none" w:sz="0" w:space="0" w:color="auto"/>
            <w:left w:val="none" w:sz="0" w:space="0" w:color="auto"/>
            <w:bottom w:val="none" w:sz="0" w:space="0" w:color="auto"/>
            <w:right w:val="none" w:sz="0" w:space="0" w:color="auto"/>
          </w:divBdr>
          <w:divsChild>
            <w:div w:id="717625120">
              <w:marLeft w:val="-75"/>
              <w:marRight w:val="0"/>
              <w:marTop w:val="30"/>
              <w:marBottom w:val="30"/>
              <w:divBdr>
                <w:top w:val="none" w:sz="0" w:space="0" w:color="auto"/>
                <w:left w:val="none" w:sz="0" w:space="0" w:color="auto"/>
                <w:bottom w:val="none" w:sz="0" w:space="0" w:color="auto"/>
                <w:right w:val="none" w:sz="0" w:space="0" w:color="auto"/>
              </w:divBdr>
              <w:divsChild>
                <w:div w:id="911692892">
                  <w:marLeft w:val="0"/>
                  <w:marRight w:val="0"/>
                  <w:marTop w:val="0"/>
                  <w:marBottom w:val="0"/>
                  <w:divBdr>
                    <w:top w:val="none" w:sz="0" w:space="0" w:color="auto"/>
                    <w:left w:val="none" w:sz="0" w:space="0" w:color="auto"/>
                    <w:bottom w:val="none" w:sz="0" w:space="0" w:color="auto"/>
                    <w:right w:val="none" w:sz="0" w:space="0" w:color="auto"/>
                  </w:divBdr>
                  <w:divsChild>
                    <w:div w:id="1395858599">
                      <w:marLeft w:val="0"/>
                      <w:marRight w:val="0"/>
                      <w:marTop w:val="0"/>
                      <w:marBottom w:val="0"/>
                      <w:divBdr>
                        <w:top w:val="none" w:sz="0" w:space="0" w:color="auto"/>
                        <w:left w:val="none" w:sz="0" w:space="0" w:color="auto"/>
                        <w:bottom w:val="none" w:sz="0" w:space="0" w:color="auto"/>
                        <w:right w:val="none" w:sz="0" w:space="0" w:color="auto"/>
                      </w:divBdr>
                    </w:div>
                  </w:divsChild>
                </w:div>
                <w:div w:id="1537038938">
                  <w:marLeft w:val="0"/>
                  <w:marRight w:val="0"/>
                  <w:marTop w:val="0"/>
                  <w:marBottom w:val="0"/>
                  <w:divBdr>
                    <w:top w:val="none" w:sz="0" w:space="0" w:color="auto"/>
                    <w:left w:val="none" w:sz="0" w:space="0" w:color="auto"/>
                    <w:bottom w:val="none" w:sz="0" w:space="0" w:color="auto"/>
                    <w:right w:val="none" w:sz="0" w:space="0" w:color="auto"/>
                  </w:divBdr>
                  <w:divsChild>
                    <w:div w:id="1928613008">
                      <w:marLeft w:val="0"/>
                      <w:marRight w:val="0"/>
                      <w:marTop w:val="0"/>
                      <w:marBottom w:val="0"/>
                      <w:divBdr>
                        <w:top w:val="none" w:sz="0" w:space="0" w:color="auto"/>
                        <w:left w:val="none" w:sz="0" w:space="0" w:color="auto"/>
                        <w:bottom w:val="none" w:sz="0" w:space="0" w:color="auto"/>
                        <w:right w:val="none" w:sz="0" w:space="0" w:color="auto"/>
                      </w:divBdr>
                    </w:div>
                  </w:divsChild>
                </w:div>
                <w:div w:id="2132354645">
                  <w:marLeft w:val="0"/>
                  <w:marRight w:val="0"/>
                  <w:marTop w:val="0"/>
                  <w:marBottom w:val="0"/>
                  <w:divBdr>
                    <w:top w:val="none" w:sz="0" w:space="0" w:color="auto"/>
                    <w:left w:val="none" w:sz="0" w:space="0" w:color="auto"/>
                    <w:bottom w:val="none" w:sz="0" w:space="0" w:color="auto"/>
                    <w:right w:val="none" w:sz="0" w:space="0" w:color="auto"/>
                  </w:divBdr>
                  <w:divsChild>
                    <w:div w:id="1472595488">
                      <w:marLeft w:val="0"/>
                      <w:marRight w:val="0"/>
                      <w:marTop w:val="0"/>
                      <w:marBottom w:val="0"/>
                      <w:divBdr>
                        <w:top w:val="none" w:sz="0" w:space="0" w:color="auto"/>
                        <w:left w:val="none" w:sz="0" w:space="0" w:color="auto"/>
                        <w:bottom w:val="none" w:sz="0" w:space="0" w:color="auto"/>
                        <w:right w:val="none" w:sz="0" w:space="0" w:color="auto"/>
                      </w:divBdr>
                    </w:div>
                  </w:divsChild>
                </w:div>
                <w:div w:id="1697542910">
                  <w:marLeft w:val="0"/>
                  <w:marRight w:val="0"/>
                  <w:marTop w:val="0"/>
                  <w:marBottom w:val="0"/>
                  <w:divBdr>
                    <w:top w:val="none" w:sz="0" w:space="0" w:color="auto"/>
                    <w:left w:val="none" w:sz="0" w:space="0" w:color="auto"/>
                    <w:bottom w:val="none" w:sz="0" w:space="0" w:color="auto"/>
                    <w:right w:val="none" w:sz="0" w:space="0" w:color="auto"/>
                  </w:divBdr>
                  <w:divsChild>
                    <w:div w:id="255017824">
                      <w:marLeft w:val="0"/>
                      <w:marRight w:val="0"/>
                      <w:marTop w:val="0"/>
                      <w:marBottom w:val="0"/>
                      <w:divBdr>
                        <w:top w:val="none" w:sz="0" w:space="0" w:color="auto"/>
                        <w:left w:val="none" w:sz="0" w:space="0" w:color="auto"/>
                        <w:bottom w:val="none" w:sz="0" w:space="0" w:color="auto"/>
                        <w:right w:val="none" w:sz="0" w:space="0" w:color="auto"/>
                      </w:divBdr>
                    </w:div>
                  </w:divsChild>
                </w:div>
                <w:div w:id="1161116637">
                  <w:marLeft w:val="0"/>
                  <w:marRight w:val="0"/>
                  <w:marTop w:val="0"/>
                  <w:marBottom w:val="0"/>
                  <w:divBdr>
                    <w:top w:val="none" w:sz="0" w:space="0" w:color="auto"/>
                    <w:left w:val="none" w:sz="0" w:space="0" w:color="auto"/>
                    <w:bottom w:val="none" w:sz="0" w:space="0" w:color="auto"/>
                    <w:right w:val="none" w:sz="0" w:space="0" w:color="auto"/>
                  </w:divBdr>
                  <w:divsChild>
                    <w:div w:id="690183990">
                      <w:marLeft w:val="0"/>
                      <w:marRight w:val="0"/>
                      <w:marTop w:val="0"/>
                      <w:marBottom w:val="0"/>
                      <w:divBdr>
                        <w:top w:val="none" w:sz="0" w:space="0" w:color="auto"/>
                        <w:left w:val="none" w:sz="0" w:space="0" w:color="auto"/>
                        <w:bottom w:val="none" w:sz="0" w:space="0" w:color="auto"/>
                        <w:right w:val="none" w:sz="0" w:space="0" w:color="auto"/>
                      </w:divBdr>
                    </w:div>
                  </w:divsChild>
                </w:div>
                <w:div w:id="1875581908">
                  <w:marLeft w:val="0"/>
                  <w:marRight w:val="0"/>
                  <w:marTop w:val="0"/>
                  <w:marBottom w:val="0"/>
                  <w:divBdr>
                    <w:top w:val="none" w:sz="0" w:space="0" w:color="auto"/>
                    <w:left w:val="none" w:sz="0" w:space="0" w:color="auto"/>
                    <w:bottom w:val="none" w:sz="0" w:space="0" w:color="auto"/>
                    <w:right w:val="none" w:sz="0" w:space="0" w:color="auto"/>
                  </w:divBdr>
                  <w:divsChild>
                    <w:div w:id="582497323">
                      <w:marLeft w:val="0"/>
                      <w:marRight w:val="0"/>
                      <w:marTop w:val="0"/>
                      <w:marBottom w:val="0"/>
                      <w:divBdr>
                        <w:top w:val="none" w:sz="0" w:space="0" w:color="auto"/>
                        <w:left w:val="none" w:sz="0" w:space="0" w:color="auto"/>
                        <w:bottom w:val="none" w:sz="0" w:space="0" w:color="auto"/>
                        <w:right w:val="none" w:sz="0" w:space="0" w:color="auto"/>
                      </w:divBdr>
                    </w:div>
                  </w:divsChild>
                </w:div>
                <w:div w:id="218592701">
                  <w:marLeft w:val="0"/>
                  <w:marRight w:val="0"/>
                  <w:marTop w:val="0"/>
                  <w:marBottom w:val="0"/>
                  <w:divBdr>
                    <w:top w:val="none" w:sz="0" w:space="0" w:color="auto"/>
                    <w:left w:val="none" w:sz="0" w:space="0" w:color="auto"/>
                    <w:bottom w:val="none" w:sz="0" w:space="0" w:color="auto"/>
                    <w:right w:val="none" w:sz="0" w:space="0" w:color="auto"/>
                  </w:divBdr>
                  <w:divsChild>
                    <w:div w:id="864320207">
                      <w:marLeft w:val="0"/>
                      <w:marRight w:val="0"/>
                      <w:marTop w:val="0"/>
                      <w:marBottom w:val="0"/>
                      <w:divBdr>
                        <w:top w:val="none" w:sz="0" w:space="0" w:color="auto"/>
                        <w:left w:val="none" w:sz="0" w:space="0" w:color="auto"/>
                        <w:bottom w:val="none" w:sz="0" w:space="0" w:color="auto"/>
                        <w:right w:val="none" w:sz="0" w:space="0" w:color="auto"/>
                      </w:divBdr>
                    </w:div>
                  </w:divsChild>
                </w:div>
                <w:div w:id="339238457">
                  <w:marLeft w:val="0"/>
                  <w:marRight w:val="0"/>
                  <w:marTop w:val="0"/>
                  <w:marBottom w:val="0"/>
                  <w:divBdr>
                    <w:top w:val="none" w:sz="0" w:space="0" w:color="auto"/>
                    <w:left w:val="none" w:sz="0" w:space="0" w:color="auto"/>
                    <w:bottom w:val="none" w:sz="0" w:space="0" w:color="auto"/>
                    <w:right w:val="none" w:sz="0" w:space="0" w:color="auto"/>
                  </w:divBdr>
                  <w:divsChild>
                    <w:div w:id="8459843">
                      <w:marLeft w:val="0"/>
                      <w:marRight w:val="0"/>
                      <w:marTop w:val="0"/>
                      <w:marBottom w:val="0"/>
                      <w:divBdr>
                        <w:top w:val="none" w:sz="0" w:space="0" w:color="auto"/>
                        <w:left w:val="none" w:sz="0" w:space="0" w:color="auto"/>
                        <w:bottom w:val="none" w:sz="0" w:space="0" w:color="auto"/>
                        <w:right w:val="none" w:sz="0" w:space="0" w:color="auto"/>
                      </w:divBdr>
                    </w:div>
                  </w:divsChild>
                </w:div>
                <w:div w:id="1660383428">
                  <w:marLeft w:val="0"/>
                  <w:marRight w:val="0"/>
                  <w:marTop w:val="0"/>
                  <w:marBottom w:val="0"/>
                  <w:divBdr>
                    <w:top w:val="none" w:sz="0" w:space="0" w:color="auto"/>
                    <w:left w:val="none" w:sz="0" w:space="0" w:color="auto"/>
                    <w:bottom w:val="none" w:sz="0" w:space="0" w:color="auto"/>
                    <w:right w:val="none" w:sz="0" w:space="0" w:color="auto"/>
                  </w:divBdr>
                  <w:divsChild>
                    <w:div w:id="1490754621">
                      <w:marLeft w:val="0"/>
                      <w:marRight w:val="0"/>
                      <w:marTop w:val="0"/>
                      <w:marBottom w:val="0"/>
                      <w:divBdr>
                        <w:top w:val="none" w:sz="0" w:space="0" w:color="auto"/>
                        <w:left w:val="none" w:sz="0" w:space="0" w:color="auto"/>
                        <w:bottom w:val="none" w:sz="0" w:space="0" w:color="auto"/>
                        <w:right w:val="none" w:sz="0" w:space="0" w:color="auto"/>
                      </w:divBdr>
                    </w:div>
                  </w:divsChild>
                </w:div>
                <w:div w:id="769131418">
                  <w:marLeft w:val="0"/>
                  <w:marRight w:val="0"/>
                  <w:marTop w:val="0"/>
                  <w:marBottom w:val="0"/>
                  <w:divBdr>
                    <w:top w:val="none" w:sz="0" w:space="0" w:color="auto"/>
                    <w:left w:val="none" w:sz="0" w:space="0" w:color="auto"/>
                    <w:bottom w:val="none" w:sz="0" w:space="0" w:color="auto"/>
                    <w:right w:val="none" w:sz="0" w:space="0" w:color="auto"/>
                  </w:divBdr>
                  <w:divsChild>
                    <w:div w:id="818419224">
                      <w:marLeft w:val="0"/>
                      <w:marRight w:val="0"/>
                      <w:marTop w:val="0"/>
                      <w:marBottom w:val="0"/>
                      <w:divBdr>
                        <w:top w:val="none" w:sz="0" w:space="0" w:color="auto"/>
                        <w:left w:val="none" w:sz="0" w:space="0" w:color="auto"/>
                        <w:bottom w:val="none" w:sz="0" w:space="0" w:color="auto"/>
                        <w:right w:val="none" w:sz="0" w:space="0" w:color="auto"/>
                      </w:divBdr>
                    </w:div>
                  </w:divsChild>
                </w:div>
                <w:div w:id="339087235">
                  <w:marLeft w:val="0"/>
                  <w:marRight w:val="0"/>
                  <w:marTop w:val="0"/>
                  <w:marBottom w:val="0"/>
                  <w:divBdr>
                    <w:top w:val="none" w:sz="0" w:space="0" w:color="auto"/>
                    <w:left w:val="none" w:sz="0" w:space="0" w:color="auto"/>
                    <w:bottom w:val="none" w:sz="0" w:space="0" w:color="auto"/>
                    <w:right w:val="none" w:sz="0" w:space="0" w:color="auto"/>
                  </w:divBdr>
                  <w:divsChild>
                    <w:div w:id="791365214">
                      <w:marLeft w:val="0"/>
                      <w:marRight w:val="0"/>
                      <w:marTop w:val="0"/>
                      <w:marBottom w:val="0"/>
                      <w:divBdr>
                        <w:top w:val="none" w:sz="0" w:space="0" w:color="auto"/>
                        <w:left w:val="none" w:sz="0" w:space="0" w:color="auto"/>
                        <w:bottom w:val="none" w:sz="0" w:space="0" w:color="auto"/>
                        <w:right w:val="none" w:sz="0" w:space="0" w:color="auto"/>
                      </w:divBdr>
                    </w:div>
                  </w:divsChild>
                </w:div>
                <w:div w:id="1986860090">
                  <w:marLeft w:val="0"/>
                  <w:marRight w:val="0"/>
                  <w:marTop w:val="0"/>
                  <w:marBottom w:val="0"/>
                  <w:divBdr>
                    <w:top w:val="none" w:sz="0" w:space="0" w:color="auto"/>
                    <w:left w:val="none" w:sz="0" w:space="0" w:color="auto"/>
                    <w:bottom w:val="none" w:sz="0" w:space="0" w:color="auto"/>
                    <w:right w:val="none" w:sz="0" w:space="0" w:color="auto"/>
                  </w:divBdr>
                  <w:divsChild>
                    <w:div w:id="538592808">
                      <w:marLeft w:val="0"/>
                      <w:marRight w:val="0"/>
                      <w:marTop w:val="0"/>
                      <w:marBottom w:val="0"/>
                      <w:divBdr>
                        <w:top w:val="none" w:sz="0" w:space="0" w:color="auto"/>
                        <w:left w:val="none" w:sz="0" w:space="0" w:color="auto"/>
                        <w:bottom w:val="none" w:sz="0" w:space="0" w:color="auto"/>
                        <w:right w:val="none" w:sz="0" w:space="0" w:color="auto"/>
                      </w:divBdr>
                    </w:div>
                  </w:divsChild>
                </w:div>
                <w:div w:id="461311663">
                  <w:marLeft w:val="0"/>
                  <w:marRight w:val="0"/>
                  <w:marTop w:val="0"/>
                  <w:marBottom w:val="0"/>
                  <w:divBdr>
                    <w:top w:val="none" w:sz="0" w:space="0" w:color="auto"/>
                    <w:left w:val="none" w:sz="0" w:space="0" w:color="auto"/>
                    <w:bottom w:val="none" w:sz="0" w:space="0" w:color="auto"/>
                    <w:right w:val="none" w:sz="0" w:space="0" w:color="auto"/>
                  </w:divBdr>
                  <w:divsChild>
                    <w:div w:id="2050376893">
                      <w:marLeft w:val="0"/>
                      <w:marRight w:val="0"/>
                      <w:marTop w:val="0"/>
                      <w:marBottom w:val="0"/>
                      <w:divBdr>
                        <w:top w:val="none" w:sz="0" w:space="0" w:color="auto"/>
                        <w:left w:val="none" w:sz="0" w:space="0" w:color="auto"/>
                        <w:bottom w:val="none" w:sz="0" w:space="0" w:color="auto"/>
                        <w:right w:val="none" w:sz="0" w:space="0" w:color="auto"/>
                      </w:divBdr>
                    </w:div>
                  </w:divsChild>
                </w:div>
                <w:div w:id="1674064524">
                  <w:marLeft w:val="0"/>
                  <w:marRight w:val="0"/>
                  <w:marTop w:val="0"/>
                  <w:marBottom w:val="0"/>
                  <w:divBdr>
                    <w:top w:val="none" w:sz="0" w:space="0" w:color="auto"/>
                    <w:left w:val="none" w:sz="0" w:space="0" w:color="auto"/>
                    <w:bottom w:val="none" w:sz="0" w:space="0" w:color="auto"/>
                    <w:right w:val="none" w:sz="0" w:space="0" w:color="auto"/>
                  </w:divBdr>
                  <w:divsChild>
                    <w:div w:id="1717588150">
                      <w:marLeft w:val="0"/>
                      <w:marRight w:val="0"/>
                      <w:marTop w:val="0"/>
                      <w:marBottom w:val="0"/>
                      <w:divBdr>
                        <w:top w:val="none" w:sz="0" w:space="0" w:color="auto"/>
                        <w:left w:val="none" w:sz="0" w:space="0" w:color="auto"/>
                        <w:bottom w:val="none" w:sz="0" w:space="0" w:color="auto"/>
                        <w:right w:val="none" w:sz="0" w:space="0" w:color="auto"/>
                      </w:divBdr>
                    </w:div>
                  </w:divsChild>
                </w:div>
                <w:div w:id="1019234159">
                  <w:marLeft w:val="0"/>
                  <w:marRight w:val="0"/>
                  <w:marTop w:val="0"/>
                  <w:marBottom w:val="0"/>
                  <w:divBdr>
                    <w:top w:val="none" w:sz="0" w:space="0" w:color="auto"/>
                    <w:left w:val="none" w:sz="0" w:space="0" w:color="auto"/>
                    <w:bottom w:val="none" w:sz="0" w:space="0" w:color="auto"/>
                    <w:right w:val="none" w:sz="0" w:space="0" w:color="auto"/>
                  </w:divBdr>
                  <w:divsChild>
                    <w:div w:id="947588529">
                      <w:marLeft w:val="0"/>
                      <w:marRight w:val="0"/>
                      <w:marTop w:val="0"/>
                      <w:marBottom w:val="0"/>
                      <w:divBdr>
                        <w:top w:val="none" w:sz="0" w:space="0" w:color="auto"/>
                        <w:left w:val="none" w:sz="0" w:space="0" w:color="auto"/>
                        <w:bottom w:val="none" w:sz="0" w:space="0" w:color="auto"/>
                        <w:right w:val="none" w:sz="0" w:space="0" w:color="auto"/>
                      </w:divBdr>
                    </w:div>
                  </w:divsChild>
                </w:div>
                <w:div w:id="1692146679">
                  <w:marLeft w:val="0"/>
                  <w:marRight w:val="0"/>
                  <w:marTop w:val="0"/>
                  <w:marBottom w:val="0"/>
                  <w:divBdr>
                    <w:top w:val="none" w:sz="0" w:space="0" w:color="auto"/>
                    <w:left w:val="none" w:sz="0" w:space="0" w:color="auto"/>
                    <w:bottom w:val="none" w:sz="0" w:space="0" w:color="auto"/>
                    <w:right w:val="none" w:sz="0" w:space="0" w:color="auto"/>
                  </w:divBdr>
                  <w:divsChild>
                    <w:div w:id="466825238">
                      <w:marLeft w:val="0"/>
                      <w:marRight w:val="0"/>
                      <w:marTop w:val="0"/>
                      <w:marBottom w:val="0"/>
                      <w:divBdr>
                        <w:top w:val="none" w:sz="0" w:space="0" w:color="auto"/>
                        <w:left w:val="none" w:sz="0" w:space="0" w:color="auto"/>
                        <w:bottom w:val="none" w:sz="0" w:space="0" w:color="auto"/>
                        <w:right w:val="none" w:sz="0" w:space="0" w:color="auto"/>
                      </w:divBdr>
                    </w:div>
                  </w:divsChild>
                </w:div>
                <w:div w:id="1751005042">
                  <w:marLeft w:val="0"/>
                  <w:marRight w:val="0"/>
                  <w:marTop w:val="0"/>
                  <w:marBottom w:val="0"/>
                  <w:divBdr>
                    <w:top w:val="none" w:sz="0" w:space="0" w:color="auto"/>
                    <w:left w:val="none" w:sz="0" w:space="0" w:color="auto"/>
                    <w:bottom w:val="none" w:sz="0" w:space="0" w:color="auto"/>
                    <w:right w:val="none" w:sz="0" w:space="0" w:color="auto"/>
                  </w:divBdr>
                  <w:divsChild>
                    <w:div w:id="1444885997">
                      <w:marLeft w:val="0"/>
                      <w:marRight w:val="0"/>
                      <w:marTop w:val="0"/>
                      <w:marBottom w:val="0"/>
                      <w:divBdr>
                        <w:top w:val="none" w:sz="0" w:space="0" w:color="auto"/>
                        <w:left w:val="none" w:sz="0" w:space="0" w:color="auto"/>
                        <w:bottom w:val="none" w:sz="0" w:space="0" w:color="auto"/>
                        <w:right w:val="none" w:sz="0" w:space="0" w:color="auto"/>
                      </w:divBdr>
                    </w:div>
                  </w:divsChild>
                </w:div>
                <w:div w:id="1612006146">
                  <w:marLeft w:val="0"/>
                  <w:marRight w:val="0"/>
                  <w:marTop w:val="0"/>
                  <w:marBottom w:val="0"/>
                  <w:divBdr>
                    <w:top w:val="none" w:sz="0" w:space="0" w:color="auto"/>
                    <w:left w:val="none" w:sz="0" w:space="0" w:color="auto"/>
                    <w:bottom w:val="none" w:sz="0" w:space="0" w:color="auto"/>
                    <w:right w:val="none" w:sz="0" w:space="0" w:color="auto"/>
                  </w:divBdr>
                  <w:divsChild>
                    <w:div w:id="612244724">
                      <w:marLeft w:val="0"/>
                      <w:marRight w:val="0"/>
                      <w:marTop w:val="0"/>
                      <w:marBottom w:val="0"/>
                      <w:divBdr>
                        <w:top w:val="none" w:sz="0" w:space="0" w:color="auto"/>
                        <w:left w:val="none" w:sz="0" w:space="0" w:color="auto"/>
                        <w:bottom w:val="none" w:sz="0" w:space="0" w:color="auto"/>
                        <w:right w:val="none" w:sz="0" w:space="0" w:color="auto"/>
                      </w:divBdr>
                    </w:div>
                  </w:divsChild>
                </w:div>
                <w:div w:id="1441485880">
                  <w:marLeft w:val="0"/>
                  <w:marRight w:val="0"/>
                  <w:marTop w:val="0"/>
                  <w:marBottom w:val="0"/>
                  <w:divBdr>
                    <w:top w:val="none" w:sz="0" w:space="0" w:color="auto"/>
                    <w:left w:val="none" w:sz="0" w:space="0" w:color="auto"/>
                    <w:bottom w:val="none" w:sz="0" w:space="0" w:color="auto"/>
                    <w:right w:val="none" w:sz="0" w:space="0" w:color="auto"/>
                  </w:divBdr>
                  <w:divsChild>
                    <w:div w:id="815414986">
                      <w:marLeft w:val="0"/>
                      <w:marRight w:val="0"/>
                      <w:marTop w:val="0"/>
                      <w:marBottom w:val="0"/>
                      <w:divBdr>
                        <w:top w:val="none" w:sz="0" w:space="0" w:color="auto"/>
                        <w:left w:val="none" w:sz="0" w:space="0" w:color="auto"/>
                        <w:bottom w:val="none" w:sz="0" w:space="0" w:color="auto"/>
                        <w:right w:val="none" w:sz="0" w:space="0" w:color="auto"/>
                      </w:divBdr>
                    </w:div>
                  </w:divsChild>
                </w:div>
                <w:div w:id="1043210315">
                  <w:marLeft w:val="0"/>
                  <w:marRight w:val="0"/>
                  <w:marTop w:val="0"/>
                  <w:marBottom w:val="0"/>
                  <w:divBdr>
                    <w:top w:val="none" w:sz="0" w:space="0" w:color="auto"/>
                    <w:left w:val="none" w:sz="0" w:space="0" w:color="auto"/>
                    <w:bottom w:val="none" w:sz="0" w:space="0" w:color="auto"/>
                    <w:right w:val="none" w:sz="0" w:space="0" w:color="auto"/>
                  </w:divBdr>
                  <w:divsChild>
                    <w:div w:id="150567686">
                      <w:marLeft w:val="0"/>
                      <w:marRight w:val="0"/>
                      <w:marTop w:val="0"/>
                      <w:marBottom w:val="0"/>
                      <w:divBdr>
                        <w:top w:val="none" w:sz="0" w:space="0" w:color="auto"/>
                        <w:left w:val="none" w:sz="0" w:space="0" w:color="auto"/>
                        <w:bottom w:val="none" w:sz="0" w:space="0" w:color="auto"/>
                        <w:right w:val="none" w:sz="0" w:space="0" w:color="auto"/>
                      </w:divBdr>
                    </w:div>
                  </w:divsChild>
                </w:div>
                <w:div w:id="1004283158">
                  <w:marLeft w:val="0"/>
                  <w:marRight w:val="0"/>
                  <w:marTop w:val="0"/>
                  <w:marBottom w:val="0"/>
                  <w:divBdr>
                    <w:top w:val="none" w:sz="0" w:space="0" w:color="auto"/>
                    <w:left w:val="none" w:sz="0" w:space="0" w:color="auto"/>
                    <w:bottom w:val="none" w:sz="0" w:space="0" w:color="auto"/>
                    <w:right w:val="none" w:sz="0" w:space="0" w:color="auto"/>
                  </w:divBdr>
                  <w:divsChild>
                    <w:div w:id="1947539499">
                      <w:marLeft w:val="0"/>
                      <w:marRight w:val="0"/>
                      <w:marTop w:val="0"/>
                      <w:marBottom w:val="0"/>
                      <w:divBdr>
                        <w:top w:val="none" w:sz="0" w:space="0" w:color="auto"/>
                        <w:left w:val="none" w:sz="0" w:space="0" w:color="auto"/>
                        <w:bottom w:val="none" w:sz="0" w:space="0" w:color="auto"/>
                        <w:right w:val="none" w:sz="0" w:space="0" w:color="auto"/>
                      </w:divBdr>
                    </w:div>
                  </w:divsChild>
                </w:div>
                <w:div w:id="465900155">
                  <w:marLeft w:val="0"/>
                  <w:marRight w:val="0"/>
                  <w:marTop w:val="0"/>
                  <w:marBottom w:val="0"/>
                  <w:divBdr>
                    <w:top w:val="none" w:sz="0" w:space="0" w:color="auto"/>
                    <w:left w:val="none" w:sz="0" w:space="0" w:color="auto"/>
                    <w:bottom w:val="none" w:sz="0" w:space="0" w:color="auto"/>
                    <w:right w:val="none" w:sz="0" w:space="0" w:color="auto"/>
                  </w:divBdr>
                  <w:divsChild>
                    <w:div w:id="1238050049">
                      <w:marLeft w:val="0"/>
                      <w:marRight w:val="0"/>
                      <w:marTop w:val="0"/>
                      <w:marBottom w:val="0"/>
                      <w:divBdr>
                        <w:top w:val="none" w:sz="0" w:space="0" w:color="auto"/>
                        <w:left w:val="none" w:sz="0" w:space="0" w:color="auto"/>
                        <w:bottom w:val="none" w:sz="0" w:space="0" w:color="auto"/>
                        <w:right w:val="none" w:sz="0" w:space="0" w:color="auto"/>
                      </w:divBdr>
                    </w:div>
                  </w:divsChild>
                </w:div>
                <w:div w:id="241990151">
                  <w:marLeft w:val="0"/>
                  <w:marRight w:val="0"/>
                  <w:marTop w:val="0"/>
                  <w:marBottom w:val="0"/>
                  <w:divBdr>
                    <w:top w:val="none" w:sz="0" w:space="0" w:color="auto"/>
                    <w:left w:val="none" w:sz="0" w:space="0" w:color="auto"/>
                    <w:bottom w:val="none" w:sz="0" w:space="0" w:color="auto"/>
                    <w:right w:val="none" w:sz="0" w:space="0" w:color="auto"/>
                  </w:divBdr>
                  <w:divsChild>
                    <w:div w:id="259795367">
                      <w:marLeft w:val="0"/>
                      <w:marRight w:val="0"/>
                      <w:marTop w:val="0"/>
                      <w:marBottom w:val="0"/>
                      <w:divBdr>
                        <w:top w:val="none" w:sz="0" w:space="0" w:color="auto"/>
                        <w:left w:val="none" w:sz="0" w:space="0" w:color="auto"/>
                        <w:bottom w:val="none" w:sz="0" w:space="0" w:color="auto"/>
                        <w:right w:val="none" w:sz="0" w:space="0" w:color="auto"/>
                      </w:divBdr>
                    </w:div>
                  </w:divsChild>
                </w:div>
                <w:div w:id="2101756840">
                  <w:marLeft w:val="0"/>
                  <w:marRight w:val="0"/>
                  <w:marTop w:val="0"/>
                  <w:marBottom w:val="0"/>
                  <w:divBdr>
                    <w:top w:val="none" w:sz="0" w:space="0" w:color="auto"/>
                    <w:left w:val="none" w:sz="0" w:space="0" w:color="auto"/>
                    <w:bottom w:val="none" w:sz="0" w:space="0" w:color="auto"/>
                    <w:right w:val="none" w:sz="0" w:space="0" w:color="auto"/>
                  </w:divBdr>
                  <w:divsChild>
                    <w:div w:id="241260240">
                      <w:marLeft w:val="0"/>
                      <w:marRight w:val="0"/>
                      <w:marTop w:val="0"/>
                      <w:marBottom w:val="0"/>
                      <w:divBdr>
                        <w:top w:val="none" w:sz="0" w:space="0" w:color="auto"/>
                        <w:left w:val="none" w:sz="0" w:space="0" w:color="auto"/>
                        <w:bottom w:val="none" w:sz="0" w:space="0" w:color="auto"/>
                        <w:right w:val="none" w:sz="0" w:space="0" w:color="auto"/>
                      </w:divBdr>
                    </w:div>
                  </w:divsChild>
                </w:div>
                <w:div w:id="1785494219">
                  <w:marLeft w:val="0"/>
                  <w:marRight w:val="0"/>
                  <w:marTop w:val="0"/>
                  <w:marBottom w:val="0"/>
                  <w:divBdr>
                    <w:top w:val="none" w:sz="0" w:space="0" w:color="auto"/>
                    <w:left w:val="none" w:sz="0" w:space="0" w:color="auto"/>
                    <w:bottom w:val="none" w:sz="0" w:space="0" w:color="auto"/>
                    <w:right w:val="none" w:sz="0" w:space="0" w:color="auto"/>
                  </w:divBdr>
                  <w:divsChild>
                    <w:div w:id="782573850">
                      <w:marLeft w:val="0"/>
                      <w:marRight w:val="0"/>
                      <w:marTop w:val="0"/>
                      <w:marBottom w:val="0"/>
                      <w:divBdr>
                        <w:top w:val="none" w:sz="0" w:space="0" w:color="auto"/>
                        <w:left w:val="none" w:sz="0" w:space="0" w:color="auto"/>
                        <w:bottom w:val="none" w:sz="0" w:space="0" w:color="auto"/>
                        <w:right w:val="none" w:sz="0" w:space="0" w:color="auto"/>
                      </w:divBdr>
                    </w:div>
                  </w:divsChild>
                </w:div>
                <w:div w:id="1898542179">
                  <w:marLeft w:val="0"/>
                  <w:marRight w:val="0"/>
                  <w:marTop w:val="0"/>
                  <w:marBottom w:val="0"/>
                  <w:divBdr>
                    <w:top w:val="none" w:sz="0" w:space="0" w:color="auto"/>
                    <w:left w:val="none" w:sz="0" w:space="0" w:color="auto"/>
                    <w:bottom w:val="none" w:sz="0" w:space="0" w:color="auto"/>
                    <w:right w:val="none" w:sz="0" w:space="0" w:color="auto"/>
                  </w:divBdr>
                  <w:divsChild>
                    <w:div w:id="1847210769">
                      <w:marLeft w:val="0"/>
                      <w:marRight w:val="0"/>
                      <w:marTop w:val="0"/>
                      <w:marBottom w:val="0"/>
                      <w:divBdr>
                        <w:top w:val="none" w:sz="0" w:space="0" w:color="auto"/>
                        <w:left w:val="none" w:sz="0" w:space="0" w:color="auto"/>
                        <w:bottom w:val="none" w:sz="0" w:space="0" w:color="auto"/>
                        <w:right w:val="none" w:sz="0" w:space="0" w:color="auto"/>
                      </w:divBdr>
                    </w:div>
                    <w:div w:id="813907696">
                      <w:marLeft w:val="0"/>
                      <w:marRight w:val="0"/>
                      <w:marTop w:val="0"/>
                      <w:marBottom w:val="0"/>
                      <w:divBdr>
                        <w:top w:val="none" w:sz="0" w:space="0" w:color="auto"/>
                        <w:left w:val="none" w:sz="0" w:space="0" w:color="auto"/>
                        <w:bottom w:val="none" w:sz="0" w:space="0" w:color="auto"/>
                        <w:right w:val="none" w:sz="0" w:space="0" w:color="auto"/>
                      </w:divBdr>
                    </w:div>
                    <w:div w:id="298805422">
                      <w:marLeft w:val="0"/>
                      <w:marRight w:val="0"/>
                      <w:marTop w:val="0"/>
                      <w:marBottom w:val="0"/>
                      <w:divBdr>
                        <w:top w:val="none" w:sz="0" w:space="0" w:color="auto"/>
                        <w:left w:val="none" w:sz="0" w:space="0" w:color="auto"/>
                        <w:bottom w:val="none" w:sz="0" w:space="0" w:color="auto"/>
                        <w:right w:val="none" w:sz="0" w:space="0" w:color="auto"/>
                      </w:divBdr>
                    </w:div>
                  </w:divsChild>
                </w:div>
                <w:div w:id="2085449181">
                  <w:marLeft w:val="0"/>
                  <w:marRight w:val="0"/>
                  <w:marTop w:val="0"/>
                  <w:marBottom w:val="0"/>
                  <w:divBdr>
                    <w:top w:val="none" w:sz="0" w:space="0" w:color="auto"/>
                    <w:left w:val="none" w:sz="0" w:space="0" w:color="auto"/>
                    <w:bottom w:val="none" w:sz="0" w:space="0" w:color="auto"/>
                    <w:right w:val="none" w:sz="0" w:space="0" w:color="auto"/>
                  </w:divBdr>
                  <w:divsChild>
                    <w:div w:id="505902118">
                      <w:marLeft w:val="0"/>
                      <w:marRight w:val="0"/>
                      <w:marTop w:val="0"/>
                      <w:marBottom w:val="0"/>
                      <w:divBdr>
                        <w:top w:val="none" w:sz="0" w:space="0" w:color="auto"/>
                        <w:left w:val="none" w:sz="0" w:space="0" w:color="auto"/>
                        <w:bottom w:val="none" w:sz="0" w:space="0" w:color="auto"/>
                        <w:right w:val="none" w:sz="0" w:space="0" w:color="auto"/>
                      </w:divBdr>
                    </w:div>
                  </w:divsChild>
                </w:div>
                <w:div w:id="1969971163">
                  <w:marLeft w:val="0"/>
                  <w:marRight w:val="0"/>
                  <w:marTop w:val="0"/>
                  <w:marBottom w:val="0"/>
                  <w:divBdr>
                    <w:top w:val="none" w:sz="0" w:space="0" w:color="auto"/>
                    <w:left w:val="none" w:sz="0" w:space="0" w:color="auto"/>
                    <w:bottom w:val="none" w:sz="0" w:space="0" w:color="auto"/>
                    <w:right w:val="none" w:sz="0" w:space="0" w:color="auto"/>
                  </w:divBdr>
                  <w:divsChild>
                    <w:div w:id="1918594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5563268">
          <w:marLeft w:val="0"/>
          <w:marRight w:val="0"/>
          <w:marTop w:val="0"/>
          <w:marBottom w:val="0"/>
          <w:divBdr>
            <w:top w:val="none" w:sz="0" w:space="0" w:color="auto"/>
            <w:left w:val="none" w:sz="0" w:space="0" w:color="auto"/>
            <w:bottom w:val="none" w:sz="0" w:space="0" w:color="auto"/>
            <w:right w:val="none" w:sz="0" w:space="0" w:color="auto"/>
          </w:divBdr>
        </w:div>
        <w:div w:id="432823818">
          <w:marLeft w:val="0"/>
          <w:marRight w:val="0"/>
          <w:marTop w:val="0"/>
          <w:marBottom w:val="0"/>
          <w:divBdr>
            <w:top w:val="none" w:sz="0" w:space="0" w:color="auto"/>
            <w:left w:val="none" w:sz="0" w:space="0" w:color="auto"/>
            <w:bottom w:val="none" w:sz="0" w:space="0" w:color="auto"/>
            <w:right w:val="none" w:sz="0" w:space="0" w:color="auto"/>
          </w:divBdr>
        </w:div>
      </w:divsChild>
    </w:div>
    <w:div w:id="1474173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rive.google.com/file/d/17E2StXL90_5gFFTqR9lNlEtUqr9v-T4J/view?usp=sharing" TargetMode="External"/><Relationship Id="rId3" Type="http://schemas.openxmlformats.org/officeDocument/2006/relationships/styles" Target="styles.xml"/><Relationship Id="rId7" Type="http://schemas.openxmlformats.org/officeDocument/2006/relationships/hyperlink" Target="https://youtu.be/HJ8iBW2Mj8Q"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forms.gle/zLsKe5dL9z6f5kyCA"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F23E03-3496-45ED-A5FE-9B31092102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12</Pages>
  <Words>3001</Words>
  <Characters>17109</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someshwar moorthy</dc:creator>
  <cp:keywords/>
  <dc:description/>
  <cp:lastModifiedBy>someshwar moorthy</cp:lastModifiedBy>
  <cp:revision>2</cp:revision>
  <dcterms:created xsi:type="dcterms:W3CDTF">2023-08-25T20:25:00Z</dcterms:created>
  <dcterms:modified xsi:type="dcterms:W3CDTF">2023-08-25T21:45:00Z</dcterms:modified>
</cp:coreProperties>
</file>