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139D"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3D Computer Animation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6201A"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6201A" w:rsidP="00152E9D">
            <w:pPr>
              <w:spacing w:before="120" w:after="120"/>
              <w:jc w:val="both"/>
              <w:rPr>
                <w:rFonts w:ascii="Arial" w:hAnsi="Arial" w:cs="Arial"/>
                <w:b/>
                <w:sz w:val="22"/>
                <w:szCs w:val="22"/>
              </w:rPr>
            </w:pPr>
            <w:r>
              <w:rPr>
                <w:rFonts w:ascii="Arial" w:hAnsi="Arial" w:cs="Arial"/>
                <w:b/>
                <w:sz w:val="22"/>
                <w:szCs w:val="22"/>
              </w:rPr>
              <w:t>M4X01557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620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A3A01" w:rsidP="00E51AAC">
            <w:pPr>
              <w:spacing w:before="120" w:after="120"/>
              <w:jc w:val="both"/>
              <w:rPr>
                <w:rFonts w:ascii="Arial" w:hAnsi="Arial" w:cs="Arial"/>
                <w:b/>
                <w:sz w:val="22"/>
                <w:szCs w:val="22"/>
              </w:rPr>
            </w:pPr>
            <w:r>
              <w:rPr>
                <w:rFonts w:ascii="Arial" w:hAnsi="Arial" w:cs="Arial"/>
                <w:b/>
                <w:sz w:val="22"/>
                <w:szCs w:val="22"/>
              </w:rPr>
              <w:t>Scott Smith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A3A01" w:rsidP="00E51AAC">
            <w:pPr>
              <w:spacing w:before="120" w:after="120"/>
              <w:jc w:val="both"/>
              <w:rPr>
                <w:rFonts w:ascii="Arial" w:hAnsi="Arial" w:cs="Arial"/>
                <w:b/>
                <w:sz w:val="22"/>
                <w:szCs w:val="22"/>
              </w:rPr>
            </w:pPr>
            <w:r>
              <w:rPr>
                <w:rFonts w:ascii="Arial" w:hAnsi="Arial" w:cs="Arial"/>
                <w:b/>
                <w:sz w:val="22"/>
                <w:szCs w:val="22"/>
              </w:rPr>
              <w:t>Phil 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A3A01" w:rsidP="005F0579">
            <w:pPr>
              <w:spacing w:before="120" w:after="120"/>
              <w:jc w:val="both"/>
              <w:rPr>
                <w:rFonts w:ascii="Arial" w:hAnsi="Arial" w:cs="Arial"/>
                <w:b/>
                <w:sz w:val="22"/>
                <w:szCs w:val="22"/>
              </w:rPr>
            </w:pPr>
            <w:r>
              <w:rPr>
                <w:rFonts w:ascii="Arial" w:hAnsi="Arial" w:cs="Arial"/>
                <w:b/>
                <w:sz w:val="22"/>
                <w:szCs w:val="22"/>
              </w:rPr>
              <w:t>Written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A3A01" w:rsidP="00E51AAC">
            <w:pPr>
              <w:spacing w:before="120" w:after="120"/>
              <w:jc w:val="both"/>
              <w:rPr>
                <w:rFonts w:ascii="Arial" w:hAnsi="Arial" w:cs="Arial"/>
                <w:b/>
                <w:sz w:val="22"/>
                <w:szCs w:val="22"/>
              </w:rPr>
            </w:pPr>
            <w:r>
              <w:rPr>
                <w:rFonts w:ascii="Arial" w:hAnsi="Arial" w:cs="Arial"/>
                <w:b/>
                <w:sz w:val="22"/>
                <w:szCs w:val="22"/>
              </w:rPr>
              <w:t>1000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A3A01" w:rsidP="005F0579">
            <w:pPr>
              <w:spacing w:before="120" w:after="120"/>
              <w:jc w:val="both"/>
              <w:rPr>
                <w:rFonts w:ascii="Arial" w:hAnsi="Arial" w:cs="Arial"/>
                <w:b/>
                <w:sz w:val="22"/>
                <w:szCs w:val="22"/>
              </w:rPr>
            </w:pPr>
            <w:r>
              <w:rPr>
                <w:rFonts w:ascii="Arial" w:hAnsi="Arial" w:cs="Arial"/>
                <w:b/>
                <w:sz w:val="22"/>
                <w:szCs w:val="22"/>
              </w:rPr>
              <w:t>13</w:t>
            </w:r>
            <w:r w:rsidRPr="006A3A01">
              <w:rPr>
                <w:rFonts w:ascii="Arial" w:hAnsi="Arial" w:cs="Arial"/>
                <w:b/>
                <w:sz w:val="22"/>
                <w:szCs w:val="22"/>
                <w:vertAlign w:val="superscript"/>
              </w:rPr>
              <w:t>th</w:t>
            </w:r>
            <w:r>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A74F3" w:rsidP="005F0579">
            <w:pPr>
              <w:spacing w:before="120" w:after="120"/>
              <w:jc w:val="both"/>
              <w:rPr>
                <w:rFonts w:ascii="Arial" w:hAnsi="Arial" w:cs="Arial"/>
                <w:b/>
                <w:sz w:val="22"/>
                <w:szCs w:val="22"/>
              </w:rPr>
            </w:pPr>
            <w:r>
              <w:rPr>
                <w:rFonts w:ascii="Arial" w:hAnsi="Arial" w:cs="Arial"/>
                <w:b/>
                <w:sz w:val="22"/>
                <w:szCs w:val="22"/>
              </w:rPr>
              <w:t xml:space="preserve">No later than </w:t>
            </w:r>
            <w:r w:rsidR="00E87A93">
              <w:rPr>
                <w:rFonts w:ascii="Arial" w:hAnsi="Arial" w:cs="Arial"/>
                <w:b/>
                <w:sz w:val="22"/>
                <w:szCs w:val="22"/>
              </w:rPr>
              <w:t>31 Jan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A3A01" w:rsidRPr="00A406E5" w:rsidRDefault="006A3A01" w:rsidP="006A3A01">
            <w:pPr>
              <w:rPr>
                <w:rFonts w:ascii="Arial" w:hAnsi="Arial" w:cs="Arial"/>
                <w:sz w:val="22"/>
                <w:szCs w:val="22"/>
              </w:rPr>
            </w:pPr>
          </w:p>
          <w:p w:rsidR="006A3A01" w:rsidRPr="00535FBF" w:rsidRDefault="006A3A01" w:rsidP="006A3A01">
            <w:pPr>
              <w:ind w:left="360"/>
              <w:rPr>
                <w:rFonts w:ascii="Arial" w:hAnsi="Arial" w:cs="Arial"/>
                <w:sz w:val="22"/>
                <w:szCs w:val="22"/>
              </w:rPr>
            </w:pPr>
            <w:r w:rsidRPr="00535FBF">
              <w:rPr>
                <w:rFonts w:ascii="Arial" w:hAnsi="Arial" w:cs="Arial"/>
                <w:sz w:val="22"/>
                <w:szCs w:val="22"/>
              </w:rPr>
              <w:t>Understand and describe the production pipeline.</w:t>
            </w:r>
          </w:p>
          <w:p w:rsidR="006A3A01" w:rsidRDefault="006A3A01" w:rsidP="006A3A01">
            <w:pPr>
              <w:ind w:left="360"/>
              <w:rPr>
                <w:rFonts w:ascii="Arial" w:hAnsi="Arial" w:cs="Arial"/>
                <w:sz w:val="22"/>
                <w:szCs w:val="22"/>
              </w:rPr>
            </w:pPr>
          </w:p>
          <w:p w:rsidR="006A3A01" w:rsidRPr="00A406E5" w:rsidRDefault="006A3A01" w:rsidP="006A3A01">
            <w:pPr>
              <w:ind w:left="360"/>
              <w:rPr>
                <w:rFonts w:ascii="Arial" w:hAnsi="Arial" w:cs="Arial"/>
                <w:sz w:val="22"/>
                <w:szCs w:val="22"/>
              </w:rPr>
            </w:pPr>
            <w:r w:rsidRPr="00535FBF">
              <w:rPr>
                <w:rFonts w:ascii="Arial" w:hAnsi="Arial" w:cs="Arial"/>
                <w:sz w:val="22"/>
                <w:szCs w:val="22"/>
              </w:rPr>
              <w:t>Develop and produce simple new media objects within the context of a production team.</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A3A01" w:rsidRPr="00EA74F3" w:rsidRDefault="006A3A01" w:rsidP="006A3A01">
      <w:pPr>
        <w:spacing w:after="200" w:line="276" w:lineRule="auto"/>
        <w:jc w:val="both"/>
        <w:rPr>
          <w:rFonts w:ascii="Arial" w:hAnsi="Arial" w:cs="Arial"/>
          <w:sz w:val="22"/>
          <w:szCs w:val="22"/>
        </w:rPr>
      </w:pPr>
      <w:r w:rsidRPr="00EA74F3">
        <w:rPr>
          <w:rFonts w:ascii="Arial" w:hAnsi="Arial" w:cs="Arial"/>
          <w:sz w:val="22"/>
          <w:szCs w:val="22"/>
        </w:rPr>
        <w:t>The students will work in teams to produce an artefact to a strict production deadline</w:t>
      </w:r>
      <w:r w:rsidR="006045FA" w:rsidRPr="00EA74F3">
        <w:rPr>
          <w:rFonts w:ascii="Arial" w:hAnsi="Arial" w:cs="Arial"/>
          <w:sz w:val="22"/>
          <w:szCs w:val="22"/>
        </w:rPr>
        <w:t xml:space="preserve"> (same artefact as the other coursework element) and then </w:t>
      </w:r>
      <w:r w:rsidR="00691376" w:rsidRPr="00EA74F3">
        <w:rPr>
          <w:rFonts w:ascii="Arial" w:hAnsi="Arial" w:cs="Arial"/>
          <w:sz w:val="22"/>
          <w:szCs w:val="22"/>
        </w:rPr>
        <w:t>complete for this assignment a written analysis and critical reflection report</w:t>
      </w:r>
      <w:r w:rsidRPr="00EA74F3">
        <w:rPr>
          <w:rFonts w:ascii="Arial" w:hAnsi="Arial" w:cs="Arial"/>
          <w:sz w:val="22"/>
          <w:szCs w:val="22"/>
        </w:rPr>
        <w:t>.</w:t>
      </w:r>
    </w:p>
    <w:p w:rsidR="00F45886" w:rsidRPr="00EA74F3" w:rsidRDefault="00F45886" w:rsidP="006A3A01">
      <w:pPr>
        <w:spacing w:after="200" w:line="276" w:lineRule="auto"/>
        <w:jc w:val="both"/>
        <w:rPr>
          <w:rFonts w:ascii="Arial" w:hAnsi="Arial" w:cs="Arial"/>
          <w:sz w:val="22"/>
          <w:szCs w:val="22"/>
        </w:rPr>
      </w:pPr>
      <w:r w:rsidRPr="00EA74F3">
        <w:rPr>
          <w:rFonts w:ascii="Arial" w:hAnsi="Arial" w:cs="Arial"/>
          <w:sz w:val="22"/>
          <w:szCs w:val="22"/>
        </w:rPr>
        <w:t>In the development of ideas and material you should embrace as many sources of inspiration as possible and not simply limit yourself to a google image search or likewise easily accessible or shallow research within your idea’s genre; embrace music, architecture, natural history and art galleries (this is not an exhaustive list) as these can make excellent sources of inspiration and help evolve and generate ideas. Try to think laterally when struggling and remove yourself from your comfort zone.</w:t>
      </w:r>
    </w:p>
    <w:p w:rsidR="006A3A01" w:rsidRPr="00EA74F3" w:rsidRDefault="00F45886" w:rsidP="006A3A01">
      <w:pPr>
        <w:spacing w:after="200" w:line="276" w:lineRule="auto"/>
        <w:jc w:val="both"/>
        <w:rPr>
          <w:rFonts w:ascii="Arial" w:hAnsi="Arial" w:cs="Arial"/>
          <w:sz w:val="22"/>
          <w:szCs w:val="22"/>
        </w:rPr>
      </w:pPr>
      <w:r w:rsidRPr="00EA74F3">
        <w:rPr>
          <w:rFonts w:ascii="Arial" w:hAnsi="Arial" w:cs="Arial"/>
          <w:sz w:val="22"/>
          <w:szCs w:val="22"/>
        </w:rPr>
        <w:t>The overall task</w:t>
      </w:r>
      <w:r w:rsidR="006A3A01" w:rsidRPr="00EA74F3">
        <w:rPr>
          <w:rFonts w:ascii="Arial" w:hAnsi="Arial" w:cs="Arial"/>
          <w:sz w:val="22"/>
          <w:szCs w:val="22"/>
        </w:rPr>
        <w:t xml:space="preserve"> to this </w:t>
      </w:r>
      <w:r w:rsidR="00CA77AC" w:rsidRPr="00EA74F3">
        <w:rPr>
          <w:rFonts w:ascii="Arial" w:hAnsi="Arial" w:cs="Arial"/>
          <w:sz w:val="22"/>
          <w:szCs w:val="22"/>
        </w:rPr>
        <w:t xml:space="preserve">element of the </w:t>
      </w:r>
      <w:r w:rsidR="006A3A01" w:rsidRPr="00EA74F3">
        <w:rPr>
          <w:rFonts w:ascii="Arial" w:hAnsi="Arial" w:cs="Arial"/>
          <w:sz w:val="22"/>
          <w:szCs w:val="22"/>
        </w:rPr>
        <w:t>module is to evidence the process of the artefact’s production as much as the artefact itself. It is important that each individual understands their role within the team and can realistically plan the pipeline of their own contribution throughout the production cycle.</w:t>
      </w:r>
    </w:p>
    <w:p w:rsidR="006A3A01" w:rsidRPr="00EA74F3" w:rsidRDefault="006A3A01" w:rsidP="006A3A01">
      <w:pPr>
        <w:spacing w:after="200" w:line="276" w:lineRule="auto"/>
        <w:jc w:val="both"/>
        <w:rPr>
          <w:rFonts w:ascii="Arial" w:hAnsi="Arial" w:cs="Arial"/>
          <w:sz w:val="22"/>
          <w:szCs w:val="22"/>
        </w:rPr>
      </w:pPr>
      <w:r w:rsidRPr="00EA74F3">
        <w:rPr>
          <w:rFonts w:ascii="Arial" w:hAnsi="Arial" w:cs="Arial"/>
          <w:sz w:val="22"/>
          <w:szCs w:val="22"/>
        </w:rPr>
        <w:t xml:space="preserve">Externalise and evidence the group planning and development work of the production team (focusing on your individual efforts) by producing a </w:t>
      </w:r>
      <w:proofErr w:type="gramStart"/>
      <w:r w:rsidRPr="00EA74F3">
        <w:rPr>
          <w:rFonts w:ascii="Arial" w:hAnsi="Arial" w:cs="Arial"/>
          <w:sz w:val="22"/>
          <w:szCs w:val="22"/>
        </w:rPr>
        <w:t>1000 word</w:t>
      </w:r>
      <w:proofErr w:type="gramEnd"/>
      <w:r w:rsidRPr="00EA74F3">
        <w:rPr>
          <w:rFonts w:ascii="Arial" w:hAnsi="Arial" w:cs="Arial"/>
          <w:sz w:val="22"/>
          <w:szCs w:val="22"/>
        </w:rPr>
        <w:t xml:space="preserve"> critical reflective analysis of the production process, include pictures of your work and documents used to advance the process (meeting minutes-appendix, not affecting word count, design items, team communication, etc).</w:t>
      </w:r>
    </w:p>
    <w:p w:rsidR="006A3A01" w:rsidRPr="00EA74F3" w:rsidRDefault="006A3A01" w:rsidP="006A3A01">
      <w:pPr>
        <w:spacing w:after="200" w:line="276" w:lineRule="auto"/>
        <w:jc w:val="both"/>
        <w:rPr>
          <w:rFonts w:ascii="Arial" w:hAnsi="Arial" w:cs="Arial"/>
          <w:sz w:val="22"/>
          <w:szCs w:val="22"/>
        </w:rPr>
      </w:pPr>
      <w:r w:rsidRPr="00EA74F3">
        <w:rPr>
          <w:rFonts w:ascii="Arial" w:hAnsi="Arial" w:cs="Arial"/>
          <w:sz w:val="22"/>
          <w:szCs w:val="22"/>
        </w:rPr>
        <w:t>Each student on the production teams should contribute an equal amount of work throughout the assignment, all students are individually assessed.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5F2C98" w:rsidRPr="005F2C98" w:rsidRDefault="005F3A53" w:rsidP="005F2C98">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5F2C98">
        <w:rPr>
          <w:rFonts w:ascii="Arial" w:hAnsi="Arial" w:cs="Arial"/>
          <w:b/>
          <w:sz w:val="22"/>
          <w:szCs w:val="22"/>
        </w:rPr>
        <w:t xml:space="preserve"> </w:t>
      </w:r>
    </w:p>
    <w:p w:rsidR="005F2C98" w:rsidRDefault="00384E18" w:rsidP="00D22D9C">
      <w:pPr>
        <w:jc w:val="both"/>
        <w:rPr>
          <w:rFonts w:ascii="Arial" w:hAnsi="Arial" w:cs="Arial"/>
          <w:sz w:val="22"/>
          <w:szCs w:val="22"/>
        </w:rPr>
      </w:pPr>
      <w:r>
        <w:rPr>
          <w:rFonts w:ascii="Arial" w:hAnsi="Arial" w:cs="Arial"/>
          <w:i/>
          <w:sz w:val="22"/>
          <w:szCs w:val="22"/>
        </w:rPr>
        <w:t xml:space="preserve">This assessment area is weighted at </w:t>
      </w:r>
      <w:r w:rsidR="005F2C98">
        <w:rPr>
          <w:rFonts w:ascii="Arial" w:hAnsi="Arial" w:cs="Arial"/>
          <w:sz w:val="22"/>
          <w:szCs w:val="22"/>
        </w:rPr>
        <w:t>30%</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5F2C98" w:rsidRDefault="00384E18" w:rsidP="00224849">
      <w:pPr>
        <w:jc w:val="both"/>
        <w:rPr>
          <w:rFonts w:ascii="Arial" w:hAnsi="Arial" w:cs="Arial"/>
          <w:sz w:val="22"/>
          <w:szCs w:val="22"/>
        </w:rPr>
      </w:pPr>
      <w:r>
        <w:rPr>
          <w:rFonts w:ascii="Arial" w:hAnsi="Arial" w:cs="Arial"/>
          <w:i/>
          <w:sz w:val="22"/>
          <w:szCs w:val="22"/>
        </w:rPr>
        <w:t xml:space="preserve">This assessment area is weighted at </w:t>
      </w:r>
      <w:r w:rsidR="005F2C98">
        <w:rPr>
          <w:rFonts w:ascii="Arial" w:hAnsi="Arial" w:cs="Arial"/>
          <w:sz w:val="22"/>
          <w:szCs w:val="22"/>
        </w:rPr>
        <w:t>20%</w:t>
      </w:r>
    </w:p>
    <w:p w:rsidR="00D22D9C" w:rsidRPr="00A406E5" w:rsidRDefault="007D5DE2" w:rsidP="00D22D9C">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5F2C98" w:rsidRDefault="00384E18" w:rsidP="00224849">
      <w:pPr>
        <w:jc w:val="both"/>
        <w:rPr>
          <w:rFonts w:ascii="Arial" w:hAnsi="Arial" w:cs="Arial"/>
          <w:sz w:val="22"/>
          <w:szCs w:val="22"/>
        </w:rPr>
      </w:pPr>
      <w:r>
        <w:rPr>
          <w:rFonts w:ascii="Arial" w:hAnsi="Arial" w:cs="Arial"/>
          <w:i/>
          <w:sz w:val="22"/>
          <w:szCs w:val="22"/>
        </w:rPr>
        <w:t xml:space="preserve">This assessment area is weighted at </w:t>
      </w:r>
      <w:r w:rsidR="005F2C98">
        <w:rPr>
          <w:rFonts w:ascii="Arial" w:hAnsi="Arial" w:cs="Arial"/>
          <w:sz w:val="22"/>
          <w:szCs w:val="22"/>
        </w:rPr>
        <w:t>10%</w:t>
      </w:r>
    </w:p>
    <w:p w:rsidR="00C01A3F"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5F2C98" w:rsidRDefault="00384E18" w:rsidP="00F311D9">
      <w:pPr>
        <w:jc w:val="both"/>
        <w:rPr>
          <w:rFonts w:ascii="Arial" w:hAnsi="Arial" w:cs="Arial"/>
          <w:sz w:val="22"/>
          <w:szCs w:val="22"/>
        </w:rPr>
      </w:pPr>
      <w:r>
        <w:rPr>
          <w:rFonts w:ascii="Arial" w:hAnsi="Arial" w:cs="Arial"/>
          <w:i/>
          <w:sz w:val="22"/>
          <w:szCs w:val="22"/>
        </w:rPr>
        <w:t xml:space="preserve">This assessment area is weighted at </w:t>
      </w:r>
      <w:r w:rsidR="005F2C98">
        <w:rPr>
          <w:rFonts w:ascii="Arial" w:hAnsi="Arial" w:cs="Arial"/>
          <w:sz w:val="22"/>
          <w:szCs w:val="22"/>
        </w:rPr>
        <w:t>20%</w:t>
      </w:r>
    </w:p>
    <w:p w:rsidR="00C01A3F" w:rsidRPr="00A406E5" w:rsidRDefault="00F311D9" w:rsidP="00D22D9C">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5F2C98" w:rsidRDefault="00384E18" w:rsidP="00A423D0">
      <w:pPr>
        <w:jc w:val="both"/>
        <w:rPr>
          <w:rFonts w:ascii="Arial" w:hAnsi="Arial" w:cs="Arial"/>
          <w:sz w:val="22"/>
          <w:szCs w:val="22"/>
        </w:rPr>
      </w:pPr>
      <w:r>
        <w:rPr>
          <w:rFonts w:ascii="Arial" w:hAnsi="Arial" w:cs="Arial"/>
          <w:i/>
          <w:sz w:val="22"/>
          <w:szCs w:val="22"/>
        </w:rPr>
        <w:t xml:space="preserve">This assessment area is weighted at </w:t>
      </w:r>
      <w:r w:rsidR="005F2C98">
        <w:rPr>
          <w:rFonts w:ascii="Arial" w:hAnsi="Arial" w:cs="Arial"/>
          <w:sz w:val="22"/>
          <w:szCs w:val="22"/>
        </w:rPr>
        <w:t>20%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152E9D" w:rsidRPr="000441F9" w:rsidRDefault="00152E9D" w:rsidP="00152E9D">
      <w:pPr>
        <w:rPr>
          <w:rFonts w:ascii="Arial" w:hAnsi="Arial" w:cs="Arial"/>
          <w:sz w:val="22"/>
          <w:szCs w:val="22"/>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07B0" w:rsidRDefault="002207B0">
      <w:r>
        <w:separator/>
      </w:r>
    </w:p>
  </w:endnote>
  <w:endnote w:type="continuationSeparator" w:id="0">
    <w:p w:rsidR="002207B0" w:rsidRDefault="00220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07B0" w:rsidRDefault="002207B0">
      <w:r>
        <w:separator/>
      </w:r>
    </w:p>
  </w:footnote>
  <w:footnote w:type="continuationSeparator" w:id="0">
    <w:p w:rsidR="002207B0" w:rsidRDefault="002207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1F9"/>
    <w:rsid w:val="000719D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A91"/>
    <w:rsid w:val="001A1E39"/>
    <w:rsid w:val="001A24F3"/>
    <w:rsid w:val="001B405C"/>
    <w:rsid w:val="001B5F45"/>
    <w:rsid w:val="001E1050"/>
    <w:rsid w:val="001E1E1F"/>
    <w:rsid w:val="001E2007"/>
    <w:rsid w:val="001E57C1"/>
    <w:rsid w:val="001F07EF"/>
    <w:rsid w:val="001F50B6"/>
    <w:rsid w:val="001F6D7A"/>
    <w:rsid w:val="002207B0"/>
    <w:rsid w:val="00224849"/>
    <w:rsid w:val="0022746E"/>
    <w:rsid w:val="00235F71"/>
    <w:rsid w:val="002444CA"/>
    <w:rsid w:val="00260DE6"/>
    <w:rsid w:val="00273FEE"/>
    <w:rsid w:val="0028204E"/>
    <w:rsid w:val="0028591B"/>
    <w:rsid w:val="002878BF"/>
    <w:rsid w:val="00291841"/>
    <w:rsid w:val="002C449B"/>
    <w:rsid w:val="002C6040"/>
    <w:rsid w:val="002D5B3F"/>
    <w:rsid w:val="002E139D"/>
    <w:rsid w:val="002E272E"/>
    <w:rsid w:val="002F5778"/>
    <w:rsid w:val="003223E0"/>
    <w:rsid w:val="00352C4A"/>
    <w:rsid w:val="00354E28"/>
    <w:rsid w:val="00362560"/>
    <w:rsid w:val="003732FD"/>
    <w:rsid w:val="003753B2"/>
    <w:rsid w:val="00376559"/>
    <w:rsid w:val="00382BAA"/>
    <w:rsid w:val="00384D73"/>
    <w:rsid w:val="00384E18"/>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19EB"/>
    <w:rsid w:val="005B61CD"/>
    <w:rsid w:val="005D1D58"/>
    <w:rsid w:val="005D432C"/>
    <w:rsid w:val="005E285E"/>
    <w:rsid w:val="005E72F8"/>
    <w:rsid w:val="005F0579"/>
    <w:rsid w:val="005F2C98"/>
    <w:rsid w:val="005F3A53"/>
    <w:rsid w:val="006045FA"/>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376"/>
    <w:rsid w:val="00691EA9"/>
    <w:rsid w:val="006934D4"/>
    <w:rsid w:val="006A3A0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5A5"/>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01A"/>
    <w:rsid w:val="00C705F9"/>
    <w:rsid w:val="00C80F0F"/>
    <w:rsid w:val="00C8667A"/>
    <w:rsid w:val="00C93BCB"/>
    <w:rsid w:val="00CA77A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4C19"/>
    <w:rsid w:val="00E66CC0"/>
    <w:rsid w:val="00E728A9"/>
    <w:rsid w:val="00E807D9"/>
    <w:rsid w:val="00E87A93"/>
    <w:rsid w:val="00EA0F4E"/>
    <w:rsid w:val="00EA295B"/>
    <w:rsid w:val="00EA3B9B"/>
    <w:rsid w:val="00EA6801"/>
    <w:rsid w:val="00EA74F3"/>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9C9"/>
    <w:rsid w:val="00F442A7"/>
    <w:rsid w:val="00F45886"/>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622D5"/>
  <w15:docId w15:val="{51F38991-EDDB-4D9F-BB4B-4454AA75F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8</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18202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Derek Bainton</cp:lastModifiedBy>
  <cp:revision>3</cp:revision>
  <cp:lastPrinted>2014-10-10T07:42:00Z</cp:lastPrinted>
  <dcterms:created xsi:type="dcterms:W3CDTF">2018-09-28T10:37:00Z</dcterms:created>
  <dcterms:modified xsi:type="dcterms:W3CDTF">2018-10-18T10:11:00Z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