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26878" w14:textId="77777777" w:rsidR="003A7EE8" w:rsidRDefault="003A7EE8" w:rsidP="003A7EE8">
      <w:pPr>
        <w:jc w:val="center"/>
        <w:rPr>
          <w:rFonts w:ascii="Times New Roman" w:hAnsi="Times New Roman" w:cs="Times New Roman"/>
          <w:b/>
          <w:bCs/>
          <w:sz w:val="32"/>
          <w:szCs w:val="32"/>
          <w:lang w:val="en-US"/>
        </w:rPr>
      </w:pPr>
    </w:p>
    <w:p w14:paraId="2B161770" w14:textId="77777777" w:rsidR="003A7EE8" w:rsidRDefault="003A7EE8" w:rsidP="003A7EE8">
      <w:pPr>
        <w:jc w:val="center"/>
        <w:rPr>
          <w:rFonts w:ascii="Times New Roman" w:hAnsi="Times New Roman" w:cs="Times New Roman"/>
          <w:b/>
          <w:bCs/>
          <w:sz w:val="32"/>
          <w:szCs w:val="32"/>
          <w:lang w:val="en-US"/>
        </w:rPr>
      </w:pPr>
    </w:p>
    <w:p w14:paraId="23A37F7D" w14:textId="77777777" w:rsidR="003A7EE8" w:rsidRDefault="003A7EE8" w:rsidP="003A7EE8">
      <w:pPr>
        <w:jc w:val="center"/>
        <w:rPr>
          <w:rFonts w:ascii="Times New Roman" w:hAnsi="Times New Roman" w:cs="Times New Roman"/>
          <w:b/>
          <w:bCs/>
          <w:sz w:val="32"/>
          <w:szCs w:val="32"/>
          <w:lang w:val="en-US"/>
        </w:rPr>
      </w:pPr>
    </w:p>
    <w:p w14:paraId="150075BF" w14:textId="658FBC07" w:rsidR="003A7EE8" w:rsidRDefault="00BE2BC9" w:rsidP="00BE2BC9">
      <w:pPr>
        <w:tabs>
          <w:tab w:val="left" w:pos="1380"/>
        </w:tabs>
        <w:rPr>
          <w:rFonts w:ascii="Times New Roman" w:hAnsi="Times New Roman" w:cs="Times New Roman"/>
          <w:b/>
          <w:bCs/>
          <w:sz w:val="32"/>
          <w:szCs w:val="32"/>
          <w:lang w:val="en-US"/>
        </w:rPr>
      </w:pPr>
      <w:r>
        <w:rPr>
          <w:noProof/>
        </w:rPr>
        <w:drawing>
          <wp:anchor distT="0" distB="0" distL="114300" distR="114300" simplePos="0" relativeHeight="251659264" behindDoc="0" locked="0" layoutInCell="1" allowOverlap="1" wp14:anchorId="3398E53E" wp14:editId="17687F41">
            <wp:simplePos x="0" y="0"/>
            <wp:positionH relativeFrom="margin">
              <wp:posOffset>-9525</wp:posOffset>
            </wp:positionH>
            <wp:positionV relativeFrom="paragraph">
              <wp:posOffset>333375</wp:posOffset>
            </wp:positionV>
            <wp:extent cx="2381250" cy="9525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381250" cy="9525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32"/>
          <w:szCs w:val="32"/>
          <w:lang w:val="en-US"/>
        </w:rPr>
        <w:tab/>
      </w:r>
    </w:p>
    <w:p w14:paraId="3BBA6435" w14:textId="77777777" w:rsidR="003A7EE8" w:rsidRDefault="003A7EE8" w:rsidP="003A7EE8">
      <w:pPr>
        <w:jc w:val="center"/>
        <w:rPr>
          <w:rFonts w:ascii="Times New Roman" w:hAnsi="Times New Roman" w:cs="Times New Roman"/>
          <w:b/>
          <w:bCs/>
          <w:sz w:val="32"/>
          <w:szCs w:val="32"/>
          <w:lang w:val="en-US"/>
        </w:rPr>
      </w:pPr>
    </w:p>
    <w:p w14:paraId="218B7452" w14:textId="77777777" w:rsidR="003A7EE8" w:rsidRDefault="003A7EE8" w:rsidP="003A7EE8">
      <w:pPr>
        <w:jc w:val="center"/>
        <w:rPr>
          <w:rFonts w:ascii="Times New Roman" w:hAnsi="Times New Roman" w:cs="Times New Roman"/>
          <w:b/>
          <w:bCs/>
          <w:sz w:val="32"/>
          <w:szCs w:val="32"/>
          <w:lang w:val="en-US"/>
        </w:rPr>
      </w:pPr>
    </w:p>
    <w:p w14:paraId="01B829E9" w14:textId="77777777" w:rsidR="003A7EE8" w:rsidRDefault="003A7EE8" w:rsidP="003A7EE8">
      <w:pPr>
        <w:jc w:val="center"/>
        <w:rPr>
          <w:rFonts w:ascii="Times New Roman" w:hAnsi="Times New Roman" w:cs="Times New Roman"/>
          <w:b/>
          <w:bCs/>
          <w:sz w:val="32"/>
          <w:szCs w:val="32"/>
          <w:lang w:val="en-US"/>
        </w:rPr>
      </w:pPr>
    </w:p>
    <w:p w14:paraId="74950396" w14:textId="77777777" w:rsidR="003A7EE8" w:rsidRDefault="003A7EE8" w:rsidP="003A7EE8">
      <w:pPr>
        <w:jc w:val="center"/>
        <w:rPr>
          <w:rFonts w:ascii="Times New Roman" w:hAnsi="Times New Roman" w:cs="Times New Roman"/>
          <w:b/>
          <w:bCs/>
          <w:sz w:val="32"/>
          <w:szCs w:val="32"/>
          <w:lang w:val="en-US"/>
        </w:rPr>
      </w:pPr>
    </w:p>
    <w:p w14:paraId="4068A1EB" w14:textId="77777777" w:rsidR="009E28AC" w:rsidRDefault="009E28AC" w:rsidP="009E28AC">
      <w:pPr>
        <w:tabs>
          <w:tab w:val="left" w:pos="6540"/>
        </w:tabs>
        <w:spacing w:line="276" w:lineRule="auto"/>
        <w:rPr>
          <w:b/>
          <w:bCs/>
          <w:sz w:val="28"/>
          <w:szCs w:val="28"/>
        </w:rPr>
      </w:pPr>
    </w:p>
    <w:p w14:paraId="09189AF4" w14:textId="77777777" w:rsidR="009E28AC" w:rsidRDefault="009E28AC" w:rsidP="009E28AC">
      <w:pPr>
        <w:tabs>
          <w:tab w:val="left" w:pos="6540"/>
        </w:tabs>
        <w:spacing w:line="276" w:lineRule="auto"/>
        <w:rPr>
          <w:sz w:val="28"/>
          <w:szCs w:val="28"/>
        </w:rPr>
      </w:pPr>
      <w:r>
        <w:rPr>
          <w:b/>
          <w:bCs/>
          <w:sz w:val="28"/>
          <w:szCs w:val="28"/>
        </w:rPr>
        <w:t>Student name</w:t>
      </w:r>
      <w:r>
        <w:rPr>
          <w:sz w:val="28"/>
          <w:szCs w:val="28"/>
        </w:rPr>
        <w:t xml:space="preserve">: Vidhi </w:t>
      </w:r>
      <w:proofErr w:type="spellStart"/>
      <w:r>
        <w:rPr>
          <w:sz w:val="28"/>
          <w:szCs w:val="28"/>
        </w:rPr>
        <w:t>Jayantilal</w:t>
      </w:r>
      <w:proofErr w:type="spellEnd"/>
      <w:r>
        <w:rPr>
          <w:sz w:val="28"/>
          <w:szCs w:val="28"/>
        </w:rPr>
        <w:t xml:space="preserve"> Kawa</w:t>
      </w:r>
    </w:p>
    <w:p w14:paraId="0FFD294F" w14:textId="77777777" w:rsidR="009E28AC" w:rsidRDefault="009E28AC" w:rsidP="009E28AC">
      <w:pPr>
        <w:tabs>
          <w:tab w:val="left" w:pos="6540"/>
        </w:tabs>
        <w:spacing w:line="276" w:lineRule="auto"/>
        <w:rPr>
          <w:sz w:val="28"/>
          <w:szCs w:val="28"/>
        </w:rPr>
      </w:pPr>
      <w:r>
        <w:rPr>
          <w:b/>
          <w:bCs/>
          <w:sz w:val="28"/>
          <w:szCs w:val="28"/>
        </w:rPr>
        <w:t>Student ID</w:t>
      </w:r>
      <w:r>
        <w:rPr>
          <w:sz w:val="28"/>
          <w:szCs w:val="28"/>
        </w:rPr>
        <w:t>: 2109442</w:t>
      </w:r>
    </w:p>
    <w:p w14:paraId="7E2664AE" w14:textId="5EE7EFE9" w:rsidR="009E28AC" w:rsidRDefault="009E28AC" w:rsidP="009E28AC">
      <w:pPr>
        <w:tabs>
          <w:tab w:val="left" w:pos="6540"/>
        </w:tabs>
        <w:spacing w:line="276" w:lineRule="auto"/>
        <w:rPr>
          <w:sz w:val="28"/>
          <w:szCs w:val="28"/>
        </w:rPr>
      </w:pPr>
      <w:r>
        <w:rPr>
          <w:b/>
          <w:bCs/>
          <w:sz w:val="28"/>
          <w:szCs w:val="28"/>
        </w:rPr>
        <w:t>Module name</w:t>
      </w:r>
      <w:r>
        <w:rPr>
          <w:sz w:val="28"/>
          <w:szCs w:val="28"/>
        </w:rPr>
        <w:t xml:space="preserve">: </w:t>
      </w:r>
      <w:r w:rsidR="0063108F">
        <w:rPr>
          <w:sz w:val="28"/>
          <w:szCs w:val="28"/>
        </w:rPr>
        <w:t xml:space="preserve">Strategic Management </w:t>
      </w:r>
    </w:p>
    <w:p w14:paraId="21F17521" w14:textId="7222A7C7" w:rsidR="009E28AC" w:rsidRDefault="009E28AC" w:rsidP="009E28AC">
      <w:pPr>
        <w:tabs>
          <w:tab w:val="left" w:pos="6540"/>
        </w:tabs>
        <w:spacing w:line="276" w:lineRule="auto"/>
        <w:rPr>
          <w:sz w:val="28"/>
          <w:szCs w:val="28"/>
        </w:rPr>
      </w:pPr>
      <w:r>
        <w:rPr>
          <w:b/>
          <w:bCs/>
          <w:sz w:val="28"/>
          <w:szCs w:val="28"/>
        </w:rPr>
        <w:t>Module code</w:t>
      </w:r>
      <w:r>
        <w:rPr>
          <w:sz w:val="28"/>
          <w:szCs w:val="28"/>
        </w:rPr>
        <w:t>: LCMB700</w:t>
      </w:r>
      <w:r w:rsidR="00586F3A">
        <w:rPr>
          <w:sz w:val="28"/>
          <w:szCs w:val="28"/>
        </w:rPr>
        <w:t>3</w:t>
      </w:r>
    </w:p>
    <w:p w14:paraId="472727AA" w14:textId="77777777" w:rsidR="009E28AC" w:rsidRPr="008651BC" w:rsidRDefault="009E28AC" w:rsidP="009E28AC">
      <w:pPr>
        <w:tabs>
          <w:tab w:val="left" w:pos="6540"/>
        </w:tabs>
        <w:spacing w:line="276" w:lineRule="auto"/>
        <w:rPr>
          <w:sz w:val="28"/>
          <w:szCs w:val="28"/>
        </w:rPr>
      </w:pPr>
      <w:r>
        <w:rPr>
          <w:b/>
          <w:bCs/>
          <w:sz w:val="28"/>
          <w:szCs w:val="28"/>
        </w:rPr>
        <w:t>Lecturer name</w:t>
      </w:r>
      <w:r>
        <w:rPr>
          <w:sz w:val="28"/>
          <w:szCs w:val="28"/>
        </w:rPr>
        <w:t xml:space="preserve">: Gladius </w:t>
      </w:r>
      <w:proofErr w:type="spellStart"/>
      <w:r>
        <w:rPr>
          <w:sz w:val="28"/>
          <w:szCs w:val="28"/>
        </w:rPr>
        <w:t>Kulothungan</w:t>
      </w:r>
      <w:proofErr w:type="spellEnd"/>
    </w:p>
    <w:p w14:paraId="04548BBA" w14:textId="77777777" w:rsidR="003A7EE8" w:rsidRDefault="003A7EE8" w:rsidP="003A7EE8">
      <w:pPr>
        <w:jc w:val="center"/>
        <w:rPr>
          <w:rFonts w:ascii="Times New Roman" w:hAnsi="Times New Roman" w:cs="Times New Roman"/>
          <w:b/>
          <w:bCs/>
          <w:sz w:val="32"/>
          <w:szCs w:val="32"/>
          <w:lang w:val="en-US"/>
        </w:rPr>
      </w:pPr>
    </w:p>
    <w:p w14:paraId="05C1D17E" w14:textId="16332961" w:rsidR="003A7EE8" w:rsidRDefault="003A7EE8" w:rsidP="003A7EE8">
      <w:pPr>
        <w:jc w:val="center"/>
        <w:rPr>
          <w:rFonts w:ascii="Times New Roman" w:hAnsi="Times New Roman" w:cs="Times New Roman"/>
          <w:b/>
          <w:bCs/>
          <w:sz w:val="32"/>
          <w:szCs w:val="32"/>
          <w:lang w:val="en-US"/>
        </w:rPr>
      </w:pPr>
    </w:p>
    <w:p w14:paraId="26103D37" w14:textId="77777777" w:rsidR="003A7EE8" w:rsidRDefault="003A7EE8">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sdt>
      <w:sdtPr>
        <w:rPr>
          <w:rFonts w:ascii="Times New Roman" w:eastAsiaTheme="minorHAnsi" w:hAnsi="Times New Roman" w:cs="Times New Roman"/>
          <w:color w:val="auto"/>
          <w:sz w:val="24"/>
          <w:szCs w:val="24"/>
          <w:lang w:val="en-IN"/>
        </w:rPr>
        <w:id w:val="1432084778"/>
        <w:docPartObj>
          <w:docPartGallery w:val="Table of Contents"/>
          <w:docPartUnique/>
        </w:docPartObj>
      </w:sdtPr>
      <w:sdtEndPr>
        <w:rPr>
          <w:noProof/>
        </w:rPr>
      </w:sdtEndPr>
      <w:sdtContent>
        <w:p w14:paraId="736C8BB9" w14:textId="10A1CFCF" w:rsidR="000221D9" w:rsidRPr="000221D9" w:rsidRDefault="000221D9" w:rsidP="000221D9">
          <w:pPr>
            <w:pStyle w:val="TOCHeading"/>
            <w:spacing w:line="360" w:lineRule="auto"/>
            <w:jc w:val="center"/>
            <w:rPr>
              <w:rFonts w:ascii="Times New Roman" w:hAnsi="Times New Roman" w:cs="Times New Roman"/>
              <w:b/>
              <w:bCs/>
              <w:color w:val="auto"/>
              <w:sz w:val="24"/>
              <w:szCs w:val="24"/>
            </w:rPr>
          </w:pPr>
          <w:r w:rsidRPr="000221D9">
            <w:rPr>
              <w:rFonts w:ascii="Times New Roman" w:hAnsi="Times New Roman" w:cs="Times New Roman"/>
              <w:b/>
              <w:bCs/>
              <w:color w:val="auto"/>
              <w:sz w:val="24"/>
              <w:szCs w:val="24"/>
            </w:rPr>
            <w:t>Table of Contents</w:t>
          </w:r>
        </w:p>
        <w:p w14:paraId="09188B33" w14:textId="11CD6FC9" w:rsidR="000221D9" w:rsidRPr="000221D9" w:rsidRDefault="000221D9" w:rsidP="000221D9">
          <w:pPr>
            <w:pStyle w:val="TOC1"/>
            <w:tabs>
              <w:tab w:val="right" w:leader="dot" w:pos="9016"/>
            </w:tabs>
            <w:spacing w:line="360" w:lineRule="auto"/>
            <w:jc w:val="center"/>
            <w:rPr>
              <w:rFonts w:ascii="Times New Roman" w:hAnsi="Times New Roman" w:cs="Times New Roman"/>
              <w:noProof/>
              <w:sz w:val="24"/>
              <w:szCs w:val="24"/>
            </w:rPr>
          </w:pPr>
          <w:r w:rsidRPr="000221D9">
            <w:rPr>
              <w:rFonts w:ascii="Times New Roman" w:hAnsi="Times New Roman" w:cs="Times New Roman"/>
              <w:sz w:val="24"/>
              <w:szCs w:val="24"/>
            </w:rPr>
            <w:fldChar w:fldCharType="begin"/>
          </w:r>
          <w:r w:rsidRPr="000221D9">
            <w:rPr>
              <w:rFonts w:ascii="Times New Roman" w:hAnsi="Times New Roman" w:cs="Times New Roman"/>
              <w:sz w:val="24"/>
              <w:szCs w:val="24"/>
            </w:rPr>
            <w:instrText xml:space="preserve"> TOC \o "1-3" \h \z \u </w:instrText>
          </w:r>
          <w:r w:rsidRPr="000221D9">
            <w:rPr>
              <w:rFonts w:ascii="Times New Roman" w:hAnsi="Times New Roman" w:cs="Times New Roman"/>
              <w:sz w:val="24"/>
              <w:szCs w:val="24"/>
            </w:rPr>
            <w:fldChar w:fldCharType="separate"/>
          </w:r>
          <w:hyperlink w:anchor="_Toc102058077" w:history="1">
            <w:r w:rsidRPr="000221D9">
              <w:rPr>
                <w:rStyle w:val="Hyperlink"/>
                <w:rFonts w:ascii="Times New Roman" w:hAnsi="Times New Roman" w:cs="Times New Roman"/>
                <w:noProof/>
                <w:color w:val="auto"/>
                <w:sz w:val="24"/>
                <w:szCs w:val="24"/>
                <w:lang w:val="en-US"/>
              </w:rPr>
              <w:t>Introduction</w:t>
            </w:r>
            <w:r w:rsidRPr="000221D9">
              <w:rPr>
                <w:rFonts w:ascii="Times New Roman" w:hAnsi="Times New Roman" w:cs="Times New Roman"/>
                <w:noProof/>
                <w:webHidden/>
                <w:sz w:val="24"/>
                <w:szCs w:val="24"/>
              </w:rPr>
              <w:tab/>
            </w:r>
            <w:r w:rsidRPr="000221D9">
              <w:rPr>
                <w:rFonts w:ascii="Times New Roman" w:hAnsi="Times New Roman" w:cs="Times New Roman"/>
                <w:noProof/>
                <w:webHidden/>
                <w:sz w:val="24"/>
                <w:szCs w:val="24"/>
              </w:rPr>
              <w:fldChar w:fldCharType="begin"/>
            </w:r>
            <w:r w:rsidRPr="000221D9">
              <w:rPr>
                <w:rFonts w:ascii="Times New Roman" w:hAnsi="Times New Roman" w:cs="Times New Roman"/>
                <w:noProof/>
                <w:webHidden/>
                <w:sz w:val="24"/>
                <w:szCs w:val="24"/>
              </w:rPr>
              <w:instrText xml:space="preserve"> PAGEREF _Toc102058077 \h </w:instrText>
            </w:r>
            <w:r w:rsidRPr="000221D9">
              <w:rPr>
                <w:rFonts w:ascii="Times New Roman" w:hAnsi="Times New Roman" w:cs="Times New Roman"/>
                <w:noProof/>
                <w:webHidden/>
                <w:sz w:val="24"/>
                <w:szCs w:val="24"/>
              </w:rPr>
            </w:r>
            <w:r w:rsidRPr="000221D9">
              <w:rPr>
                <w:rFonts w:ascii="Times New Roman" w:hAnsi="Times New Roman" w:cs="Times New Roman"/>
                <w:noProof/>
                <w:webHidden/>
                <w:sz w:val="24"/>
                <w:szCs w:val="24"/>
              </w:rPr>
              <w:fldChar w:fldCharType="separate"/>
            </w:r>
            <w:r w:rsidRPr="000221D9">
              <w:rPr>
                <w:rFonts w:ascii="Times New Roman" w:hAnsi="Times New Roman" w:cs="Times New Roman"/>
                <w:noProof/>
                <w:webHidden/>
                <w:sz w:val="24"/>
                <w:szCs w:val="24"/>
              </w:rPr>
              <w:t>3</w:t>
            </w:r>
            <w:r w:rsidRPr="000221D9">
              <w:rPr>
                <w:rFonts w:ascii="Times New Roman" w:hAnsi="Times New Roman" w:cs="Times New Roman"/>
                <w:noProof/>
                <w:webHidden/>
                <w:sz w:val="24"/>
                <w:szCs w:val="24"/>
              </w:rPr>
              <w:fldChar w:fldCharType="end"/>
            </w:r>
          </w:hyperlink>
        </w:p>
        <w:p w14:paraId="0DA0EAA3" w14:textId="7422CE00"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78" w:history="1">
            <w:r w:rsidR="000221D9" w:rsidRPr="000221D9">
              <w:rPr>
                <w:rStyle w:val="Hyperlink"/>
                <w:rFonts w:ascii="Times New Roman" w:hAnsi="Times New Roman" w:cs="Times New Roman"/>
                <w:noProof/>
                <w:color w:val="auto"/>
                <w:sz w:val="24"/>
                <w:szCs w:val="24"/>
                <w:lang w:val="en-US"/>
              </w:rPr>
              <w:t>Background of the Company</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_Toc102058078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3</w:t>
            </w:r>
            <w:r w:rsidR="000221D9" w:rsidRPr="000221D9">
              <w:rPr>
                <w:rFonts w:ascii="Times New Roman" w:hAnsi="Times New Roman" w:cs="Times New Roman"/>
                <w:noProof/>
                <w:webHidden/>
                <w:sz w:val="24"/>
                <w:szCs w:val="24"/>
              </w:rPr>
              <w:fldChar w:fldCharType="end"/>
            </w:r>
          </w:hyperlink>
        </w:p>
        <w:p w14:paraId="71563126" w14:textId="0DA0C13F"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79" w:history="1">
            <w:r w:rsidR="000221D9" w:rsidRPr="000221D9">
              <w:rPr>
                <w:rStyle w:val="Hyperlink"/>
                <w:rFonts w:ascii="Times New Roman" w:hAnsi="Times New Roman" w:cs="Times New Roman"/>
                <w:noProof/>
                <w:color w:val="auto"/>
                <w:sz w:val="24"/>
                <w:szCs w:val="24"/>
                <w:lang w:val="en-US"/>
              </w:rPr>
              <w:t>Mission and Vision</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_Toc102058079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4</w:t>
            </w:r>
            <w:r w:rsidR="000221D9" w:rsidRPr="000221D9">
              <w:rPr>
                <w:rFonts w:ascii="Times New Roman" w:hAnsi="Times New Roman" w:cs="Times New Roman"/>
                <w:noProof/>
                <w:webHidden/>
                <w:sz w:val="24"/>
                <w:szCs w:val="24"/>
              </w:rPr>
              <w:fldChar w:fldCharType="end"/>
            </w:r>
          </w:hyperlink>
        </w:p>
        <w:p w14:paraId="12A87904" w14:textId="587C1257"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080" w:history="1">
            <w:r w:rsidR="000221D9" w:rsidRPr="000221D9">
              <w:rPr>
                <w:rStyle w:val="Hyperlink"/>
                <w:rFonts w:ascii="Times New Roman" w:hAnsi="Times New Roman" w:cs="Times New Roman"/>
                <w:noProof/>
                <w:color w:val="auto"/>
                <w:sz w:val="24"/>
                <w:szCs w:val="24"/>
                <w:lang w:val="en-US"/>
              </w:rPr>
              <w:t>Mission</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_Toc102058080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4</w:t>
            </w:r>
            <w:r w:rsidR="000221D9" w:rsidRPr="000221D9">
              <w:rPr>
                <w:rFonts w:ascii="Times New Roman" w:hAnsi="Times New Roman" w:cs="Times New Roman"/>
                <w:noProof/>
                <w:webHidden/>
                <w:sz w:val="24"/>
                <w:szCs w:val="24"/>
              </w:rPr>
              <w:fldChar w:fldCharType="end"/>
            </w:r>
          </w:hyperlink>
        </w:p>
        <w:p w14:paraId="64374BD1" w14:textId="4601B063"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081" w:history="1">
            <w:r w:rsidR="000221D9" w:rsidRPr="000221D9">
              <w:rPr>
                <w:rStyle w:val="Hyperlink"/>
                <w:rFonts w:ascii="Times New Roman" w:hAnsi="Times New Roman" w:cs="Times New Roman"/>
                <w:noProof/>
                <w:color w:val="auto"/>
                <w:sz w:val="24"/>
                <w:szCs w:val="24"/>
                <w:lang w:val="en-US"/>
              </w:rPr>
              <w:t>Vision</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_Toc102058081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4</w:t>
            </w:r>
            <w:r w:rsidR="000221D9" w:rsidRPr="000221D9">
              <w:rPr>
                <w:rFonts w:ascii="Times New Roman" w:hAnsi="Times New Roman" w:cs="Times New Roman"/>
                <w:noProof/>
                <w:webHidden/>
                <w:sz w:val="24"/>
                <w:szCs w:val="24"/>
              </w:rPr>
              <w:fldChar w:fldCharType="end"/>
            </w:r>
          </w:hyperlink>
        </w:p>
        <w:p w14:paraId="38648810" w14:textId="6EAEF0AA"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82" w:history="1">
            <w:r w:rsidR="000221D9" w:rsidRPr="000221D9">
              <w:rPr>
                <w:rStyle w:val="Hyperlink"/>
                <w:rFonts w:ascii="Times New Roman" w:hAnsi="Times New Roman" w:cs="Times New Roman"/>
                <w:noProof/>
                <w:color w:val="auto"/>
                <w:sz w:val="24"/>
                <w:szCs w:val="24"/>
                <w:lang w:val="en-US"/>
              </w:rPr>
              <w:t>Strategic Objectives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_Toc102058082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4</w:t>
            </w:r>
            <w:r w:rsidR="000221D9" w:rsidRPr="000221D9">
              <w:rPr>
                <w:rFonts w:ascii="Times New Roman" w:hAnsi="Times New Roman" w:cs="Times New Roman"/>
                <w:noProof/>
                <w:webHidden/>
                <w:sz w:val="24"/>
                <w:szCs w:val="24"/>
              </w:rPr>
              <w:fldChar w:fldCharType="end"/>
            </w:r>
          </w:hyperlink>
        </w:p>
        <w:p w14:paraId="03C4A050" w14:textId="56DAC979"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83" w:history="1">
            <w:r w:rsidR="000221D9" w:rsidRPr="000221D9">
              <w:rPr>
                <w:rStyle w:val="Hyperlink"/>
                <w:rFonts w:ascii="Times New Roman" w:hAnsi="Times New Roman" w:cs="Times New Roman"/>
                <w:noProof/>
                <w:color w:val="auto"/>
                <w:sz w:val="24"/>
                <w:szCs w:val="24"/>
                <w:lang w:val="en-US"/>
              </w:rPr>
              <w:t>Success Factors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_Toc102058083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5</w:t>
            </w:r>
            <w:r w:rsidR="000221D9" w:rsidRPr="000221D9">
              <w:rPr>
                <w:rFonts w:ascii="Times New Roman" w:hAnsi="Times New Roman" w:cs="Times New Roman"/>
                <w:noProof/>
                <w:webHidden/>
                <w:sz w:val="24"/>
                <w:szCs w:val="24"/>
              </w:rPr>
              <w:fldChar w:fldCharType="end"/>
            </w:r>
          </w:hyperlink>
        </w:p>
        <w:p w14:paraId="2946D004" w14:textId="2D829891"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84" w:history="1">
            <w:r w:rsidR="000221D9" w:rsidRPr="000221D9">
              <w:rPr>
                <w:rStyle w:val="Hyperlink"/>
                <w:rFonts w:ascii="Times New Roman" w:hAnsi="Times New Roman" w:cs="Times New Roman"/>
                <w:noProof/>
                <w:color w:val="auto"/>
                <w:sz w:val="24"/>
                <w:szCs w:val="24"/>
                <w:lang w:val="en-US"/>
              </w:rPr>
              <w:t>External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_Toc102058084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6</w:t>
            </w:r>
            <w:r w:rsidR="000221D9" w:rsidRPr="000221D9">
              <w:rPr>
                <w:rFonts w:ascii="Times New Roman" w:hAnsi="Times New Roman" w:cs="Times New Roman"/>
                <w:noProof/>
                <w:webHidden/>
                <w:sz w:val="24"/>
                <w:szCs w:val="24"/>
              </w:rPr>
              <w:fldChar w:fldCharType="end"/>
            </w:r>
          </w:hyperlink>
        </w:p>
        <w:p w14:paraId="1CA6F0B6" w14:textId="30F867E8"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85" w:history="1">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_Toc102058085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6</w:t>
            </w:r>
            <w:r w:rsidR="000221D9" w:rsidRPr="000221D9">
              <w:rPr>
                <w:rFonts w:ascii="Times New Roman" w:hAnsi="Times New Roman" w:cs="Times New Roman"/>
                <w:noProof/>
                <w:webHidden/>
                <w:sz w:val="24"/>
                <w:szCs w:val="24"/>
              </w:rPr>
              <w:fldChar w:fldCharType="end"/>
            </w:r>
          </w:hyperlink>
        </w:p>
        <w:p w14:paraId="4B6D45FE" w14:textId="12250E19"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086" w:history="1">
            <w:r w:rsidR="000221D9" w:rsidRPr="000221D9">
              <w:rPr>
                <w:rStyle w:val="Hyperlink"/>
                <w:rFonts w:ascii="Times New Roman" w:hAnsi="Times New Roman" w:cs="Times New Roman"/>
                <w:noProof/>
                <w:color w:val="auto"/>
                <w:sz w:val="24"/>
                <w:szCs w:val="24"/>
                <w:lang w:val="en-US"/>
              </w:rPr>
              <w:t>PESTEL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_Toc102058086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6</w:t>
            </w:r>
            <w:r w:rsidR="000221D9" w:rsidRPr="000221D9">
              <w:rPr>
                <w:rFonts w:ascii="Times New Roman" w:hAnsi="Times New Roman" w:cs="Times New Roman"/>
                <w:noProof/>
                <w:webHidden/>
                <w:sz w:val="24"/>
                <w:szCs w:val="24"/>
              </w:rPr>
              <w:fldChar w:fldCharType="end"/>
            </w:r>
          </w:hyperlink>
        </w:p>
        <w:p w14:paraId="3A22ECE0" w14:textId="2BFF725F"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87" w:history="1">
            <w:r w:rsidR="000221D9" w:rsidRPr="000221D9">
              <w:rPr>
                <w:rStyle w:val="Hyperlink"/>
                <w:rFonts w:ascii="Times New Roman" w:hAnsi="Times New Roman" w:cs="Times New Roman"/>
                <w:noProof/>
                <w:color w:val="auto"/>
                <w:sz w:val="24"/>
                <w:szCs w:val="24"/>
                <w:lang w:val="en-US"/>
              </w:rPr>
              <w:t>Industry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_Toc102058087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11</w:t>
            </w:r>
            <w:r w:rsidR="000221D9" w:rsidRPr="000221D9">
              <w:rPr>
                <w:rFonts w:ascii="Times New Roman" w:hAnsi="Times New Roman" w:cs="Times New Roman"/>
                <w:noProof/>
                <w:webHidden/>
                <w:sz w:val="24"/>
                <w:szCs w:val="24"/>
              </w:rPr>
              <w:fldChar w:fldCharType="end"/>
            </w:r>
          </w:hyperlink>
        </w:p>
        <w:p w14:paraId="68E631C7" w14:textId="50F50FD4"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088" w:history="1">
            <w:r w:rsidR="000221D9" w:rsidRPr="000221D9">
              <w:rPr>
                <w:rStyle w:val="Hyperlink"/>
                <w:rFonts w:ascii="Times New Roman" w:hAnsi="Times New Roman" w:cs="Times New Roman"/>
                <w:noProof/>
                <w:color w:val="auto"/>
                <w:sz w:val="24"/>
                <w:szCs w:val="24"/>
                <w:lang w:val="en-US"/>
              </w:rPr>
              <w:t>Industry Life Cycle</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_Toc102058088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11</w:t>
            </w:r>
            <w:r w:rsidR="000221D9" w:rsidRPr="000221D9">
              <w:rPr>
                <w:rFonts w:ascii="Times New Roman" w:hAnsi="Times New Roman" w:cs="Times New Roman"/>
                <w:noProof/>
                <w:webHidden/>
                <w:sz w:val="24"/>
                <w:szCs w:val="24"/>
              </w:rPr>
              <w:fldChar w:fldCharType="end"/>
            </w:r>
          </w:hyperlink>
        </w:p>
        <w:p w14:paraId="6210886A" w14:textId="6528E40F"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89" w:history="1">
            <w:r w:rsidR="000221D9" w:rsidRPr="000221D9">
              <w:rPr>
                <w:rStyle w:val="Hyperlink"/>
                <w:rFonts w:ascii="Times New Roman" w:hAnsi="Times New Roman" w:cs="Times New Roman"/>
                <w:noProof/>
                <w:color w:val="auto"/>
                <w:sz w:val="24"/>
                <w:szCs w:val="24"/>
                <w:lang w:val="en-US"/>
              </w:rPr>
              <w:t>Introduction</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_Toc102058089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12</w:t>
            </w:r>
            <w:r w:rsidR="000221D9" w:rsidRPr="000221D9">
              <w:rPr>
                <w:rFonts w:ascii="Times New Roman" w:hAnsi="Times New Roman" w:cs="Times New Roman"/>
                <w:noProof/>
                <w:webHidden/>
                <w:sz w:val="24"/>
                <w:szCs w:val="24"/>
              </w:rPr>
              <w:fldChar w:fldCharType="end"/>
            </w:r>
          </w:hyperlink>
        </w:p>
        <w:p w14:paraId="2F4E44A4" w14:textId="2D02F3BE"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0" w:history="1">
            <w:r w:rsidR="000221D9" w:rsidRPr="000221D9">
              <w:rPr>
                <w:rStyle w:val="Hyperlink"/>
                <w:rFonts w:ascii="Times New Roman" w:hAnsi="Times New Roman" w:cs="Times New Roman"/>
                <w:noProof/>
                <w:color w:val="auto"/>
                <w:sz w:val="24"/>
                <w:szCs w:val="24"/>
                <w:lang w:val="en-US"/>
              </w:rPr>
              <w:t>Growth</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_Toc102058090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12</w:t>
            </w:r>
            <w:r w:rsidR="000221D9" w:rsidRPr="000221D9">
              <w:rPr>
                <w:rFonts w:ascii="Times New Roman" w:hAnsi="Times New Roman" w:cs="Times New Roman"/>
                <w:noProof/>
                <w:webHidden/>
                <w:sz w:val="24"/>
                <w:szCs w:val="24"/>
              </w:rPr>
              <w:fldChar w:fldCharType="end"/>
            </w:r>
          </w:hyperlink>
        </w:p>
        <w:p w14:paraId="68AC2443" w14:textId="69D68168"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1" w:history="1">
            <w:r w:rsidR="000221D9" w:rsidRPr="000221D9">
              <w:rPr>
                <w:rStyle w:val="Hyperlink"/>
                <w:rFonts w:ascii="Times New Roman" w:hAnsi="Times New Roman" w:cs="Times New Roman"/>
                <w:noProof/>
                <w:color w:val="auto"/>
                <w:sz w:val="24"/>
                <w:szCs w:val="24"/>
                <w:lang w:val="en-US"/>
              </w:rPr>
              <w:t>Maturity</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_Toc102058091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12</w:t>
            </w:r>
            <w:r w:rsidR="000221D9" w:rsidRPr="000221D9">
              <w:rPr>
                <w:rFonts w:ascii="Times New Roman" w:hAnsi="Times New Roman" w:cs="Times New Roman"/>
                <w:noProof/>
                <w:webHidden/>
                <w:sz w:val="24"/>
                <w:szCs w:val="24"/>
              </w:rPr>
              <w:fldChar w:fldCharType="end"/>
            </w:r>
          </w:hyperlink>
        </w:p>
        <w:p w14:paraId="2EF812A1" w14:textId="3E207983"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2" w:history="1">
            <w:r w:rsidR="000221D9" w:rsidRPr="000221D9">
              <w:rPr>
                <w:rStyle w:val="Hyperlink"/>
                <w:rFonts w:ascii="Times New Roman" w:hAnsi="Times New Roman" w:cs="Times New Roman"/>
                <w:noProof/>
                <w:color w:val="auto"/>
                <w:sz w:val="24"/>
                <w:szCs w:val="24"/>
                <w:lang w:val="en-US"/>
              </w:rPr>
              <w:t>Decline</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_Toc102058092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13</w:t>
            </w:r>
            <w:r w:rsidR="000221D9" w:rsidRPr="000221D9">
              <w:rPr>
                <w:rFonts w:ascii="Times New Roman" w:hAnsi="Times New Roman" w:cs="Times New Roman"/>
                <w:noProof/>
                <w:webHidden/>
                <w:sz w:val="24"/>
                <w:szCs w:val="24"/>
              </w:rPr>
              <w:fldChar w:fldCharType="end"/>
            </w:r>
          </w:hyperlink>
        </w:p>
        <w:p w14:paraId="7DEF80BA" w14:textId="262D4A02"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093" w:history="1">
            <w:r w:rsidR="000221D9" w:rsidRPr="000221D9">
              <w:rPr>
                <w:rStyle w:val="Hyperlink"/>
                <w:rFonts w:ascii="Times New Roman" w:hAnsi="Times New Roman" w:cs="Times New Roman"/>
                <w:noProof/>
                <w:color w:val="auto"/>
                <w:sz w:val="24"/>
                <w:szCs w:val="24"/>
                <w:lang w:val="en-US"/>
              </w:rPr>
              <w:t>Porter Five Force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_Toc102058093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13</w:t>
            </w:r>
            <w:r w:rsidR="000221D9" w:rsidRPr="000221D9">
              <w:rPr>
                <w:rFonts w:ascii="Times New Roman" w:hAnsi="Times New Roman" w:cs="Times New Roman"/>
                <w:noProof/>
                <w:webHidden/>
                <w:sz w:val="24"/>
                <w:szCs w:val="24"/>
              </w:rPr>
              <w:fldChar w:fldCharType="end"/>
            </w:r>
          </w:hyperlink>
        </w:p>
        <w:p w14:paraId="682A6265" w14:textId="51BFDE97"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4" w:history="1">
            <w:r w:rsidR="000221D9" w:rsidRPr="000221D9">
              <w:rPr>
                <w:rStyle w:val="Hyperlink"/>
                <w:rFonts w:ascii="Times New Roman" w:hAnsi="Times New Roman" w:cs="Times New Roman"/>
                <w:noProof/>
                <w:color w:val="auto"/>
                <w:sz w:val="24"/>
                <w:szCs w:val="24"/>
                <w:lang w:val="en-US"/>
              </w:rPr>
              <w:t>Bargaining Power of Suppliers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_Toc102058094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14</w:t>
            </w:r>
            <w:r w:rsidR="000221D9" w:rsidRPr="000221D9">
              <w:rPr>
                <w:rFonts w:ascii="Times New Roman" w:hAnsi="Times New Roman" w:cs="Times New Roman"/>
                <w:noProof/>
                <w:webHidden/>
                <w:sz w:val="24"/>
                <w:szCs w:val="24"/>
              </w:rPr>
              <w:fldChar w:fldCharType="end"/>
            </w:r>
          </w:hyperlink>
        </w:p>
        <w:p w14:paraId="3D0D9C3A" w14:textId="0635037A"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5" w:history="1">
            <w:r w:rsidR="000221D9" w:rsidRPr="000221D9">
              <w:rPr>
                <w:rStyle w:val="Hyperlink"/>
                <w:rFonts w:ascii="Times New Roman" w:hAnsi="Times New Roman" w:cs="Times New Roman"/>
                <w:noProof/>
                <w:color w:val="auto"/>
                <w:sz w:val="24"/>
                <w:szCs w:val="24"/>
                <w:lang w:val="en-US"/>
              </w:rPr>
              <w:t>Bargaining Power of Customers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_Toc102058095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14</w:t>
            </w:r>
            <w:r w:rsidR="000221D9" w:rsidRPr="000221D9">
              <w:rPr>
                <w:rFonts w:ascii="Times New Roman" w:hAnsi="Times New Roman" w:cs="Times New Roman"/>
                <w:noProof/>
                <w:webHidden/>
                <w:sz w:val="24"/>
                <w:szCs w:val="24"/>
              </w:rPr>
              <w:fldChar w:fldCharType="end"/>
            </w:r>
          </w:hyperlink>
        </w:p>
        <w:p w14:paraId="4E2F2740" w14:textId="20ABD36E"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6" w:history="1">
            <w:r w:rsidR="000221D9" w:rsidRPr="000221D9">
              <w:rPr>
                <w:rStyle w:val="Hyperlink"/>
                <w:rFonts w:ascii="Times New Roman" w:hAnsi="Times New Roman" w:cs="Times New Roman"/>
                <w:noProof/>
                <w:color w:val="auto"/>
                <w:sz w:val="24"/>
                <w:szCs w:val="24"/>
                <w:lang w:val="en-US"/>
              </w:rPr>
              <w:t>Threat of Substitutes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_Toc102058096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15</w:t>
            </w:r>
            <w:r w:rsidR="000221D9" w:rsidRPr="000221D9">
              <w:rPr>
                <w:rFonts w:ascii="Times New Roman" w:hAnsi="Times New Roman" w:cs="Times New Roman"/>
                <w:noProof/>
                <w:webHidden/>
                <w:sz w:val="24"/>
                <w:szCs w:val="24"/>
              </w:rPr>
              <w:fldChar w:fldCharType="end"/>
            </w:r>
          </w:hyperlink>
        </w:p>
        <w:p w14:paraId="02019559" w14:textId="45DEB9F8"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7" w:history="1">
            <w:r w:rsidR="000221D9" w:rsidRPr="000221D9">
              <w:rPr>
                <w:rStyle w:val="Hyperlink"/>
                <w:rFonts w:ascii="Times New Roman" w:hAnsi="Times New Roman" w:cs="Times New Roman"/>
                <w:noProof/>
                <w:color w:val="auto"/>
                <w:sz w:val="24"/>
                <w:szCs w:val="24"/>
                <w:lang w:val="en-US"/>
              </w:rPr>
              <w:t>The threat of New Entrants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_Toc102058097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15</w:t>
            </w:r>
            <w:r w:rsidR="000221D9" w:rsidRPr="000221D9">
              <w:rPr>
                <w:rFonts w:ascii="Times New Roman" w:hAnsi="Times New Roman" w:cs="Times New Roman"/>
                <w:noProof/>
                <w:webHidden/>
                <w:sz w:val="24"/>
                <w:szCs w:val="24"/>
              </w:rPr>
              <w:fldChar w:fldCharType="end"/>
            </w:r>
          </w:hyperlink>
        </w:p>
        <w:p w14:paraId="11CB3BAB" w14:textId="79C430A0"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098" w:history="1">
            <w:r w:rsidR="000221D9" w:rsidRPr="000221D9">
              <w:rPr>
                <w:rStyle w:val="Hyperlink"/>
                <w:rFonts w:ascii="Times New Roman" w:hAnsi="Times New Roman" w:cs="Times New Roman"/>
                <w:noProof/>
                <w:color w:val="auto"/>
                <w:sz w:val="24"/>
                <w:szCs w:val="24"/>
                <w:lang w:val="en-US"/>
              </w:rPr>
              <w:t>Industrial Rivalry</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_Toc102058098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15</w:t>
            </w:r>
            <w:r w:rsidR="000221D9" w:rsidRPr="000221D9">
              <w:rPr>
                <w:rFonts w:ascii="Times New Roman" w:hAnsi="Times New Roman" w:cs="Times New Roman"/>
                <w:noProof/>
                <w:webHidden/>
                <w:sz w:val="24"/>
                <w:szCs w:val="24"/>
              </w:rPr>
              <w:fldChar w:fldCharType="end"/>
            </w:r>
          </w:hyperlink>
        </w:p>
        <w:p w14:paraId="3CBCDBC7" w14:textId="13365E53"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099" w:history="1">
            <w:r w:rsidR="000221D9" w:rsidRPr="000221D9">
              <w:rPr>
                <w:rStyle w:val="Hyperlink"/>
                <w:rFonts w:ascii="Times New Roman" w:hAnsi="Times New Roman" w:cs="Times New Roman"/>
                <w:noProof/>
                <w:color w:val="auto"/>
                <w:sz w:val="24"/>
                <w:szCs w:val="24"/>
                <w:lang w:val="en-US"/>
              </w:rPr>
              <w:t>Internal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_Toc102058099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16</w:t>
            </w:r>
            <w:r w:rsidR="000221D9" w:rsidRPr="000221D9">
              <w:rPr>
                <w:rFonts w:ascii="Times New Roman" w:hAnsi="Times New Roman" w:cs="Times New Roman"/>
                <w:noProof/>
                <w:webHidden/>
                <w:sz w:val="24"/>
                <w:szCs w:val="24"/>
              </w:rPr>
              <w:fldChar w:fldCharType="end"/>
            </w:r>
          </w:hyperlink>
        </w:p>
        <w:p w14:paraId="344824CE" w14:textId="45BD1637"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100" w:history="1">
            <w:r w:rsidR="000221D9" w:rsidRPr="000221D9">
              <w:rPr>
                <w:rStyle w:val="Hyperlink"/>
                <w:rFonts w:ascii="Times New Roman" w:hAnsi="Times New Roman" w:cs="Times New Roman"/>
                <w:noProof/>
                <w:color w:val="auto"/>
                <w:sz w:val="24"/>
                <w:szCs w:val="24"/>
                <w:lang w:val="en-US"/>
              </w:rPr>
              <w:t>Financial and Business Highlights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_Toc102058100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16</w:t>
            </w:r>
            <w:r w:rsidR="000221D9" w:rsidRPr="000221D9">
              <w:rPr>
                <w:rFonts w:ascii="Times New Roman" w:hAnsi="Times New Roman" w:cs="Times New Roman"/>
                <w:noProof/>
                <w:webHidden/>
                <w:sz w:val="24"/>
                <w:szCs w:val="24"/>
              </w:rPr>
              <w:fldChar w:fldCharType="end"/>
            </w:r>
          </w:hyperlink>
        </w:p>
        <w:p w14:paraId="4EB8BF90" w14:textId="616193D0"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101" w:history="1">
            <w:r w:rsidR="000221D9" w:rsidRPr="000221D9">
              <w:rPr>
                <w:rStyle w:val="Hyperlink"/>
                <w:rFonts w:ascii="Times New Roman" w:hAnsi="Times New Roman" w:cs="Times New Roman"/>
                <w:noProof/>
                <w:color w:val="auto"/>
                <w:sz w:val="24"/>
                <w:szCs w:val="24"/>
                <w:lang w:val="en-US"/>
              </w:rPr>
              <w:t>Value Chain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_Toc102058101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17</w:t>
            </w:r>
            <w:r w:rsidR="000221D9" w:rsidRPr="000221D9">
              <w:rPr>
                <w:rFonts w:ascii="Times New Roman" w:hAnsi="Times New Roman" w:cs="Times New Roman"/>
                <w:noProof/>
                <w:webHidden/>
                <w:sz w:val="24"/>
                <w:szCs w:val="24"/>
              </w:rPr>
              <w:fldChar w:fldCharType="end"/>
            </w:r>
          </w:hyperlink>
        </w:p>
        <w:p w14:paraId="2099D127" w14:textId="4E81AFBF"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102" w:history="1">
            <w:r w:rsidR="000221D9" w:rsidRPr="000221D9">
              <w:rPr>
                <w:rStyle w:val="Hyperlink"/>
                <w:rFonts w:ascii="Times New Roman" w:hAnsi="Times New Roman" w:cs="Times New Roman"/>
                <w:noProof/>
                <w:color w:val="auto"/>
                <w:sz w:val="24"/>
                <w:szCs w:val="24"/>
                <w:lang w:val="en-US"/>
              </w:rPr>
              <w:t>Primary Activities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_Toc102058102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18</w:t>
            </w:r>
            <w:r w:rsidR="000221D9" w:rsidRPr="000221D9">
              <w:rPr>
                <w:rFonts w:ascii="Times New Roman" w:hAnsi="Times New Roman" w:cs="Times New Roman"/>
                <w:noProof/>
                <w:webHidden/>
                <w:sz w:val="24"/>
                <w:szCs w:val="24"/>
              </w:rPr>
              <w:fldChar w:fldCharType="end"/>
            </w:r>
          </w:hyperlink>
        </w:p>
        <w:p w14:paraId="47F996D7" w14:textId="085735DF" w:rsidR="000221D9" w:rsidRPr="000221D9" w:rsidRDefault="00A75B8C" w:rsidP="000221D9">
          <w:pPr>
            <w:pStyle w:val="TOC3"/>
            <w:tabs>
              <w:tab w:val="right" w:leader="dot" w:pos="9016"/>
            </w:tabs>
            <w:spacing w:line="360" w:lineRule="auto"/>
            <w:jc w:val="center"/>
            <w:rPr>
              <w:rFonts w:ascii="Times New Roman" w:hAnsi="Times New Roman" w:cs="Times New Roman"/>
              <w:noProof/>
              <w:sz w:val="24"/>
              <w:szCs w:val="24"/>
            </w:rPr>
          </w:pPr>
          <w:hyperlink w:anchor="_Toc102058103" w:history="1">
            <w:r w:rsidR="000221D9" w:rsidRPr="000221D9">
              <w:rPr>
                <w:rStyle w:val="Hyperlink"/>
                <w:rFonts w:ascii="Times New Roman" w:hAnsi="Times New Roman" w:cs="Times New Roman"/>
                <w:noProof/>
                <w:color w:val="auto"/>
                <w:sz w:val="24"/>
                <w:szCs w:val="24"/>
                <w:lang w:val="en-US"/>
              </w:rPr>
              <w:t>Secondary Activities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_Toc102058103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18</w:t>
            </w:r>
            <w:r w:rsidR="000221D9" w:rsidRPr="000221D9">
              <w:rPr>
                <w:rFonts w:ascii="Times New Roman" w:hAnsi="Times New Roman" w:cs="Times New Roman"/>
                <w:noProof/>
                <w:webHidden/>
                <w:sz w:val="24"/>
                <w:szCs w:val="24"/>
              </w:rPr>
              <w:fldChar w:fldCharType="end"/>
            </w:r>
          </w:hyperlink>
        </w:p>
        <w:p w14:paraId="4D1C8F7F" w14:textId="43E01C57" w:rsidR="000221D9" w:rsidRPr="000221D9" w:rsidRDefault="00A75B8C" w:rsidP="000221D9">
          <w:pPr>
            <w:pStyle w:val="TOC2"/>
            <w:tabs>
              <w:tab w:val="right" w:leader="dot" w:pos="9016"/>
            </w:tabs>
            <w:spacing w:line="360" w:lineRule="auto"/>
            <w:jc w:val="center"/>
            <w:rPr>
              <w:rFonts w:ascii="Times New Roman" w:hAnsi="Times New Roman" w:cs="Times New Roman"/>
              <w:noProof/>
              <w:sz w:val="24"/>
              <w:szCs w:val="24"/>
            </w:rPr>
          </w:pPr>
          <w:hyperlink w:anchor="_Toc102058104" w:history="1">
            <w:r w:rsidR="000221D9" w:rsidRPr="000221D9">
              <w:rPr>
                <w:rStyle w:val="Hyperlink"/>
                <w:rFonts w:ascii="Times New Roman" w:hAnsi="Times New Roman" w:cs="Times New Roman"/>
                <w:noProof/>
                <w:color w:val="auto"/>
                <w:sz w:val="24"/>
                <w:szCs w:val="24"/>
                <w:lang w:val="en-US"/>
              </w:rPr>
              <w:t>Swot Analysis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_Toc102058104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19</w:t>
            </w:r>
            <w:r w:rsidR="000221D9" w:rsidRPr="000221D9">
              <w:rPr>
                <w:rFonts w:ascii="Times New Roman" w:hAnsi="Times New Roman" w:cs="Times New Roman"/>
                <w:noProof/>
                <w:webHidden/>
                <w:sz w:val="24"/>
                <w:szCs w:val="24"/>
              </w:rPr>
              <w:fldChar w:fldCharType="end"/>
            </w:r>
          </w:hyperlink>
        </w:p>
        <w:p w14:paraId="5BB9C95C" w14:textId="75B7740A"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05" w:history="1">
            <w:r w:rsidR="000221D9" w:rsidRPr="000221D9">
              <w:rPr>
                <w:rStyle w:val="Hyperlink"/>
                <w:rFonts w:ascii="Times New Roman" w:hAnsi="Times New Roman" w:cs="Times New Roman"/>
                <w:noProof/>
                <w:color w:val="auto"/>
                <w:sz w:val="24"/>
                <w:szCs w:val="24"/>
                <w:lang w:val="en-US"/>
              </w:rPr>
              <w:t>Strategic Resources and Capabilities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_Toc102058105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21</w:t>
            </w:r>
            <w:r w:rsidR="000221D9" w:rsidRPr="000221D9">
              <w:rPr>
                <w:rFonts w:ascii="Times New Roman" w:hAnsi="Times New Roman" w:cs="Times New Roman"/>
                <w:noProof/>
                <w:webHidden/>
                <w:sz w:val="24"/>
                <w:szCs w:val="24"/>
              </w:rPr>
              <w:fldChar w:fldCharType="end"/>
            </w:r>
          </w:hyperlink>
        </w:p>
        <w:p w14:paraId="016EC08B" w14:textId="55E0F345"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06" w:history="1">
            <w:r w:rsidR="000221D9" w:rsidRPr="000221D9">
              <w:rPr>
                <w:rStyle w:val="Hyperlink"/>
                <w:rFonts w:ascii="Times New Roman" w:hAnsi="Times New Roman" w:cs="Times New Roman"/>
                <w:noProof/>
                <w:color w:val="auto"/>
                <w:sz w:val="24"/>
                <w:szCs w:val="24"/>
                <w:lang w:val="en-US"/>
              </w:rPr>
              <w:t>VRIO Framework</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_Toc102058106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22</w:t>
            </w:r>
            <w:r w:rsidR="000221D9" w:rsidRPr="000221D9">
              <w:rPr>
                <w:rFonts w:ascii="Times New Roman" w:hAnsi="Times New Roman" w:cs="Times New Roman"/>
                <w:noProof/>
                <w:webHidden/>
                <w:sz w:val="24"/>
                <w:szCs w:val="24"/>
              </w:rPr>
              <w:fldChar w:fldCharType="end"/>
            </w:r>
          </w:hyperlink>
        </w:p>
        <w:p w14:paraId="10DD3A1D" w14:textId="5D7B4AC9"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07" w:history="1">
            <w:r w:rsidR="000221D9" w:rsidRPr="000221D9">
              <w:rPr>
                <w:rStyle w:val="Hyperlink"/>
                <w:rFonts w:ascii="Times New Roman" w:hAnsi="Times New Roman" w:cs="Times New Roman"/>
                <w:noProof/>
                <w:color w:val="auto"/>
                <w:sz w:val="24"/>
                <w:szCs w:val="24"/>
                <w:lang w:val="en-US"/>
              </w:rPr>
              <w:t>Strategies to Sustain Competitive Advantage</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_Toc102058107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23</w:t>
            </w:r>
            <w:r w:rsidR="000221D9" w:rsidRPr="000221D9">
              <w:rPr>
                <w:rFonts w:ascii="Times New Roman" w:hAnsi="Times New Roman" w:cs="Times New Roman"/>
                <w:noProof/>
                <w:webHidden/>
                <w:sz w:val="24"/>
                <w:szCs w:val="24"/>
              </w:rPr>
              <w:fldChar w:fldCharType="end"/>
            </w:r>
          </w:hyperlink>
        </w:p>
        <w:p w14:paraId="120B250F" w14:textId="1AD784D3"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08" w:history="1">
            <w:r w:rsidR="000221D9" w:rsidRPr="000221D9">
              <w:rPr>
                <w:rStyle w:val="Hyperlink"/>
                <w:rFonts w:ascii="Times New Roman" w:hAnsi="Times New Roman" w:cs="Times New Roman"/>
                <w:noProof/>
                <w:color w:val="auto"/>
                <w:sz w:val="24"/>
                <w:szCs w:val="24"/>
                <w:lang w:val="en-US"/>
              </w:rPr>
              <w:t>Growth Strategies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_Toc102058108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23</w:t>
            </w:r>
            <w:r w:rsidR="000221D9" w:rsidRPr="000221D9">
              <w:rPr>
                <w:rFonts w:ascii="Times New Roman" w:hAnsi="Times New Roman" w:cs="Times New Roman"/>
                <w:noProof/>
                <w:webHidden/>
                <w:sz w:val="24"/>
                <w:szCs w:val="24"/>
              </w:rPr>
              <w:fldChar w:fldCharType="end"/>
            </w:r>
          </w:hyperlink>
        </w:p>
        <w:p w14:paraId="50996A1B" w14:textId="17A8F2D0"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09" w:history="1">
            <w:r w:rsidR="000221D9" w:rsidRPr="000221D9">
              <w:rPr>
                <w:rStyle w:val="Hyperlink"/>
                <w:rFonts w:ascii="Times New Roman" w:hAnsi="Times New Roman" w:cs="Times New Roman"/>
                <w:noProof/>
                <w:color w:val="auto"/>
                <w:sz w:val="24"/>
                <w:szCs w:val="24"/>
                <w:lang w:val="en-US"/>
              </w:rPr>
              <w:t>Green Strategy and CSR</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_Toc102058109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24</w:t>
            </w:r>
            <w:r w:rsidR="000221D9" w:rsidRPr="000221D9">
              <w:rPr>
                <w:rFonts w:ascii="Times New Roman" w:hAnsi="Times New Roman" w:cs="Times New Roman"/>
                <w:noProof/>
                <w:webHidden/>
                <w:sz w:val="24"/>
                <w:szCs w:val="24"/>
              </w:rPr>
              <w:fldChar w:fldCharType="end"/>
            </w:r>
          </w:hyperlink>
        </w:p>
        <w:p w14:paraId="2888721A" w14:textId="69E918E1"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10" w:history="1">
            <w:r w:rsidR="000221D9" w:rsidRPr="000221D9">
              <w:rPr>
                <w:rStyle w:val="Hyperlink"/>
                <w:rFonts w:ascii="Times New Roman" w:hAnsi="Times New Roman" w:cs="Times New Roman"/>
                <w:noProof/>
                <w:color w:val="auto"/>
                <w:sz w:val="24"/>
                <w:szCs w:val="24"/>
                <w:lang w:val="en-US"/>
              </w:rPr>
              <w:t>Conclusion</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_Toc102058110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25</w:t>
            </w:r>
            <w:r w:rsidR="000221D9" w:rsidRPr="000221D9">
              <w:rPr>
                <w:rFonts w:ascii="Times New Roman" w:hAnsi="Times New Roman" w:cs="Times New Roman"/>
                <w:noProof/>
                <w:webHidden/>
                <w:sz w:val="24"/>
                <w:szCs w:val="24"/>
              </w:rPr>
              <w:fldChar w:fldCharType="end"/>
            </w:r>
          </w:hyperlink>
        </w:p>
        <w:p w14:paraId="158E1AFA" w14:textId="6EA6E08E"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11" w:history="1">
            <w:r w:rsidR="000221D9" w:rsidRPr="000221D9">
              <w:rPr>
                <w:rStyle w:val="Hyperlink"/>
                <w:rFonts w:ascii="Times New Roman" w:hAnsi="Times New Roman" w:cs="Times New Roman"/>
                <w:noProof/>
                <w:color w:val="auto"/>
                <w:sz w:val="24"/>
                <w:szCs w:val="24"/>
                <w:lang w:val="en-US"/>
              </w:rPr>
              <w:t>Recommendations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_Toc102058111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25</w:t>
            </w:r>
            <w:r w:rsidR="000221D9" w:rsidRPr="000221D9">
              <w:rPr>
                <w:rFonts w:ascii="Times New Roman" w:hAnsi="Times New Roman" w:cs="Times New Roman"/>
                <w:noProof/>
                <w:webHidden/>
                <w:sz w:val="24"/>
                <w:szCs w:val="24"/>
              </w:rPr>
              <w:fldChar w:fldCharType="end"/>
            </w:r>
          </w:hyperlink>
        </w:p>
        <w:p w14:paraId="07AD9FE5" w14:textId="7046F93D" w:rsidR="000221D9" w:rsidRPr="000221D9" w:rsidRDefault="00A75B8C" w:rsidP="000221D9">
          <w:pPr>
            <w:pStyle w:val="TOC1"/>
            <w:tabs>
              <w:tab w:val="right" w:leader="dot" w:pos="9016"/>
            </w:tabs>
            <w:spacing w:line="360" w:lineRule="auto"/>
            <w:jc w:val="center"/>
            <w:rPr>
              <w:rFonts w:ascii="Times New Roman" w:hAnsi="Times New Roman" w:cs="Times New Roman"/>
              <w:noProof/>
              <w:sz w:val="24"/>
              <w:szCs w:val="24"/>
            </w:rPr>
          </w:pPr>
          <w:hyperlink w:anchor="_Toc102058112" w:history="1">
            <w:r w:rsidR="000221D9" w:rsidRPr="000221D9">
              <w:rPr>
                <w:rStyle w:val="Hyperlink"/>
                <w:rFonts w:ascii="Times New Roman" w:hAnsi="Times New Roman" w:cs="Times New Roman"/>
                <w:noProof/>
                <w:color w:val="auto"/>
                <w:sz w:val="24"/>
                <w:szCs w:val="24"/>
                <w:lang w:val="en-US"/>
              </w:rPr>
              <w:t>References</w:t>
            </w:r>
            <w:r w:rsidR="000221D9" w:rsidRPr="000221D9">
              <w:rPr>
                <w:rFonts w:ascii="Times New Roman" w:hAnsi="Times New Roman" w:cs="Times New Roman"/>
                <w:noProof/>
                <w:webHidden/>
                <w:sz w:val="24"/>
                <w:szCs w:val="24"/>
              </w:rPr>
              <w:tab/>
            </w:r>
            <w:r w:rsidR="000221D9" w:rsidRPr="000221D9">
              <w:rPr>
                <w:rFonts w:ascii="Times New Roman" w:hAnsi="Times New Roman" w:cs="Times New Roman"/>
                <w:noProof/>
                <w:webHidden/>
                <w:sz w:val="24"/>
                <w:szCs w:val="24"/>
              </w:rPr>
              <w:fldChar w:fldCharType="begin"/>
            </w:r>
            <w:r w:rsidR="000221D9" w:rsidRPr="000221D9">
              <w:rPr>
                <w:rFonts w:ascii="Times New Roman" w:hAnsi="Times New Roman" w:cs="Times New Roman"/>
                <w:noProof/>
                <w:webHidden/>
                <w:sz w:val="24"/>
                <w:szCs w:val="24"/>
              </w:rPr>
              <w:instrText xml:space="preserve"> PAGEREF _Toc102058112 \h </w:instrText>
            </w:r>
            <w:r w:rsidR="000221D9" w:rsidRPr="000221D9">
              <w:rPr>
                <w:rFonts w:ascii="Times New Roman" w:hAnsi="Times New Roman" w:cs="Times New Roman"/>
                <w:noProof/>
                <w:webHidden/>
                <w:sz w:val="24"/>
                <w:szCs w:val="24"/>
              </w:rPr>
            </w:r>
            <w:r w:rsidR="000221D9" w:rsidRPr="000221D9">
              <w:rPr>
                <w:rFonts w:ascii="Times New Roman" w:hAnsi="Times New Roman" w:cs="Times New Roman"/>
                <w:noProof/>
                <w:webHidden/>
                <w:sz w:val="24"/>
                <w:szCs w:val="24"/>
              </w:rPr>
              <w:fldChar w:fldCharType="separate"/>
            </w:r>
            <w:r w:rsidR="000221D9" w:rsidRPr="000221D9">
              <w:rPr>
                <w:rFonts w:ascii="Times New Roman" w:hAnsi="Times New Roman" w:cs="Times New Roman"/>
                <w:noProof/>
                <w:webHidden/>
                <w:sz w:val="24"/>
                <w:szCs w:val="24"/>
              </w:rPr>
              <w:t>26</w:t>
            </w:r>
            <w:r w:rsidR="000221D9" w:rsidRPr="000221D9">
              <w:rPr>
                <w:rFonts w:ascii="Times New Roman" w:hAnsi="Times New Roman" w:cs="Times New Roman"/>
                <w:noProof/>
                <w:webHidden/>
                <w:sz w:val="24"/>
                <w:szCs w:val="24"/>
              </w:rPr>
              <w:fldChar w:fldCharType="end"/>
            </w:r>
          </w:hyperlink>
        </w:p>
        <w:p w14:paraId="26392109" w14:textId="6DD49D42" w:rsidR="000221D9" w:rsidRPr="000221D9" w:rsidRDefault="000221D9" w:rsidP="000221D9">
          <w:pPr>
            <w:spacing w:line="360" w:lineRule="auto"/>
            <w:jc w:val="center"/>
            <w:rPr>
              <w:rFonts w:ascii="Times New Roman" w:hAnsi="Times New Roman" w:cs="Times New Roman"/>
              <w:sz w:val="24"/>
              <w:szCs w:val="24"/>
            </w:rPr>
          </w:pPr>
          <w:r w:rsidRPr="000221D9">
            <w:rPr>
              <w:rFonts w:ascii="Times New Roman" w:hAnsi="Times New Roman" w:cs="Times New Roman"/>
              <w:noProof/>
              <w:sz w:val="24"/>
              <w:szCs w:val="24"/>
            </w:rPr>
            <w:fldChar w:fldCharType="end"/>
          </w:r>
        </w:p>
      </w:sdtContent>
    </w:sdt>
    <w:p w14:paraId="5E85BA6F" w14:textId="77777777" w:rsidR="00E43E6D" w:rsidRDefault="00E43E6D">
      <w:pPr>
        <w:rPr>
          <w:rFonts w:ascii="Times New Roman" w:eastAsiaTheme="majorEastAsia" w:hAnsi="Times New Roman" w:cs="Times New Roman"/>
          <w:b/>
          <w:bCs/>
          <w:sz w:val="28"/>
          <w:szCs w:val="28"/>
          <w:lang w:val="en-US"/>
        </w:rPr>
      </w:pPr>
      <w:r>
        <w:rPr>
          <w:rFonts w:ascii="Times New Roman" w:hAnsi="Times New Roman" w:cs="Times New Roman"/>
          <w:b/>
          <w:bCs/>
          <w:sz w:val="28"/>
          <w:szCs w:val="28"/>
          <w:lang w:val="en-US"/>
        </w:rPr>
        <w:br w:type="page"/>
      </w:r>
    </w:p>
    <w:p w14:paraId="0080EEBA" w14:textId="16FF6300" w:rsidR="000119A1" w:rsidRDefault="00256312" w:rsidP="00256312">
      <w:pPr>
        <w:pStyle w:val="Heading1"/>
        <w:spacing w:line="360" w:lineRule="auto"/>
        <w:jc w:val="both"/>
        <w:rPr>
          <w:rFonts w:ascii="Times New Roman" w:hAnsi="Times New Roman" w:cs="Times New Roman"/>
          <w:b/>
          <w:bCs/>
          <w:color w:val="auto"/>
          <w:sz w:val="28"/>
          <w:szCs w:val="28"/>
          <w:lang w:val="en-US"/>
        </w:rPr>
      </w:pPr>
      <w:bookmarkStart w:id="0" w:name="_Toc102058077"/>
      <w:r w:rsidRPr="00256312">
        <w:rPr>
          <w:rFonts w:ascii="Times New Roman" w:hAnsi="Times New Roman" w:cs="Times New Roman"/>
          <w:b/>
          <w:bCs/>
          <w:color w:val="auto"/>
          <w:sz w:val="28"/>
          <w:szCs w:val="28"/>
          <w:lang w:val="en-US"/>
        </w:rPr>
        <w:lastRenderedPageBreak/>
        <w:t>Introduction</w:t>
      </w:r>
      <w:bookmarkEnd w:id="0"/>
    </w:p>
    <w:p w14:paraId="160175BF" w14:textId="60923612" w:rsidR="000509F1" w:rsidRPr="0009240A" w:rsidRDefault="00BB5C68" w:rsidP="0009240A">
      <w:pPr>
        <w:spacing w:line="360" w:lineRule="auto"/>
        <w:jc w:val="both"/>
        <w:rPr>
          <w:rFonts w:ascii="Times New Roman" w:hAnsi="Times New Roman" w:cs="Times New Roman"/>
          <w:sz w:val="24"/>
          <w:szCs w:val="24"/>
          <w:lang w:val="en-US"/>
        </w:rPr>
      </w:pPr>
      <w:r w:rsidRPr="0009240A">
        <w:rPr>
          <w:rFonts w:ascii="Times New Roman" w:hAnsi="Times New Roman" w:cs="Times New Roman"/>
          <w:sz w:val="24"/>
          <w:szCs w:val="24"/>
          <w:lang w:val="en-US"/>
        </w:rPr>
        <w:t xml:space="preserve">Netflix is a </w:t>
      </w:r>
      <w:r w:rsidR="0009240A">
        <w:rPr>
          <w:rFonts w:ascii="Times New Roman" w:hAnsi="Times New Roman" w:cs="Times New Roman"/>
          <w:sz w:val="24"/>
          <w:szCs w:val="24"/>
          <w:lang w:val="en-US"/>
        </w:rPr>
        <w:t>s</w:t>
      </w:r>
      <w:r w:rsidRPr="0009240A">
        <w:rPr>
          <w:rFonts w:ascii="Times New Roman" w:hAnsi="Times New Roman" w:cs="Times New Roman"/>
          <w:sz w:val="24"/>
          <w:szCs w:val="24"/>
          <w:lang w:val="en-US"/>
        </w:rPr>
        <w:t>treaming service based on subscription</w:t>
      </w:r>
      <w:r w:rsidR="0009240A">
        <w:rPr>
          <w:rFonts w:ascii="Times New Roman" w:hAnsi="Times New Roman" w:cs="Times New Roman"/>
          <w:sz w:val="24"/>
          <w:szCs w:val="24"/>
          <w:lang w:val="en-US"/>
        </w:rPr>
        <w:t>s</w:t>
      </w:r>
      <w:r w:rsidRPr="0009240A">
        <w:rPr>
          <w:rFonts w:ascii="Times New Roman" w:hAnsi="Times New Roman" w:cs="Times New Roman"/>
          <w:sz w:val="24"/>
          <w:szCs w:val="24"/>
          <w:lang w:val="en-US"/>
        </w:rPr>
        <w:t xml:space="preserve"> which </w:t>
      </w:r>
      <w:proofErr w:type="gramStart"/>
      <w:r w:rsidR="0009240A">
        <w:rPr>
          <w:rFonts w:ascii="Times New Roman" w:hAnsi="Times New Roman" w:cs="Times New Roman"/>
          <w:sz w:val="24"/>
          <w:szCs w:val="24"/>
          <w:lang w:val="en-US"/>
        </w:rPr>
        <w:t>are</w:t>
      </w:r>
      <w:r w:rsidRPr="0009240A">
        <w:rPr>
          <w:rFonts w:ascii="Times New Roman" w:hAnsi="Times New Roman" w:cs="Times New Roman"/>
          <w:sz w:val="24"/>
          <w:szCs w:val="24"/>
          <w:lang w:val="en-US"/>
        </w:rPr>
        <w:t xml:space="preserve"> located in</w:t>
      </w:r>
      <w:proofErr w:type="gramEnd"/>
      <w:r w:rsidRPr="0009240A">
        <w:rPr>
          <w:rFonts w:ascii="Times New Roman" w:hAnsi="Times New Roman" w:cs="Times New Roman"/>
          <w:sz w:val="24"/>
          <w:szCs w:val="24"/>
          <w:lang w:val="en-US"/>
        </w:rPr>
        <w:t xml:space="preserve"> America. </w:t>
      </w:r>
      <w:r w:rsidR="00563210" w:rsidRPr="0009240A">
        <w:rPr>
          <w:rFonts w:ascii="Times New Roman" w:hAnsi="Times New Roman" w:cs="Times New Roman"/>
          <w:sz w:val="24"/>
          <w:szCs w:val="24"/>
          <w:lang w:val="en-US"/>
        </w:rPr>
        <w:t xml:space="preserve">The report states </w:t>
      </w:r>
      <w:r w:rsidR="0009240A">
        <w:rPr>
          <w:rFonts w:ascii="Times New Roman" w:hAnsi="Times New Roman" w:cs="Times New Roman"/>
          <w:sz w:val="24"/>
          <w:szCs w:val="24"/>
          <w:lang w:val="en-US"/>
        </w:rPr>
        <w:t xml:space="preserve">that </w:t>
      </w:r>
      <w:r w:rsidR="00563210" w:rsidRPr="0009240A">
        <w:rPr>
          <w:rFonts w:ascii="Times New Roman" w:hAnsi="Times New Roman" w:cs="Times New Roman"/>
          <w:sz w:val="24"/>
          <w:szCs w:val="24"/>
          <w:lang w:val="en-US"/>
        </w:rPr>
        <w:t xml:space="preserve">the </w:t>
      </w:r>
      <w:r w:rsidR="0009240A">
        <w:rPr>
          <w:rFonts w:ascii="Times New Roman" w:hAnsi="Times New Roman" w:cs="Times New Roman"/>
          <w:sz w:val="24"/>
          <w:szCs w:val="24"/>
          <w:lang w:val="en-US"/>
        </w:rPr>
        <w:t>company's strategic objectives follow the company's internal and external analysis</w:t>
      </w:r>
      <w:r w:rsidR="00563210" w:rsidRPr="0009240A">
        <w:rPr>
          <w:rFonts w:ascii="Times New Roman" w:hAnsi="Times New Roman" w:cs="Times New Roman"/>
          <w:sz w:val="24"/>
          <w:szCs w:val="24"/>
          <w:lang w:val="en-US"/>
        </w:rPr>
        <w:t>. It also states achieving the strategies and the</w:t>
      </w:r>
      <w:r w:rsidR="0009240A">
        <w:rPr>
          <w:rFonts w:ascii="Times New Roman" w:hAnsi="Times New Roman" w:cs="Times New Roman"/>
          <w:sz w:val="24"/>
          <w:szCs w:val="24"/>
          <w:lang w:val="en-US"/>
        </w:rPr>
        <w:t>ir</w:t>
      </w:r>
      <w:r w:rsidR="00563210" w:rsidRPr="0009240A">
        <w:rPr>
          <w:rFonts w:ascii="Times New Roman" w:hAnsi="Times New Roman" w:cs="Times New Roman"/>
          <w:sz w:val="24"/>
          <w:szCs w:val="24"/>
          <w:lang w:val="en-US"/>
        </w:rPr>
        <w:t xml:space="preserve"> advantages and disadvantages. The process of getting them done is also mentioned in the analysis</w:t>
      </w:r>
      <w:r w:rsidR="0009240A">
        <w:rPr>
          <w:rFonts w:ascii="Times New Roman" w:hAnsi="Times New Roman" w:cs="Times New Roman"/>
          <w:sz w:val="24"/>
          <w:szCs w:val="24"/>
          <w:lang w:val="en-US"/>
        </w:rPr>
        <w:t>,</w:t>
      </w:r>
      <w:r w:rsidR="00563210" w:rsidRPr="0009240A">
        <w:rPr>
          <w:rFonts w:ascii="Times New Roman" w:hAnsi="Times New Roman" w:cs="Times New Roman"/>
          <w:sz w:val="24"/>
          <w:szCs w:val="24"/>
          <w:lang w:val="en-US"/>
        </w:rPr>
        <w:t xml:space="preserve"> followed by the analysis of its value chain and the logistics that come from them. Finally</w:t>
      </w:r>
      <w:r w:rsidR="0009240A">
        <w:rPr>
          <w:rFonts w:ascii="Times New Roman" w:hAnsi="Times New Roman" w:cs="Times New Roman"/>
          <w:sz w:val="24"/>
          <w:szCs w:val="24"/>
          <w:lang w:val="en-US"/>
        </w:rPr>
        <w:t>,</w:t>
      </w:r>
      <w:r w:rsidR="00563210" w:rsidRPr="0009240A">
        <w:rPr>
          <w:rFonts w:ascii="Times New Roman" w:hAnsi="Times New Roman" w:cs="Times New Roman"/>
          <w:sz w:val="24"/>
          <w:szCs w:val="24"/>
          <w:lang w:val="en-US"/>
        </w:rPr>
        <w:t xml:space="preserve"> the </w:t>
      </w:r>
      <w:r w:rsidR="0009240A" w:rsidRPr="0009240A">
        <w:rPr>
          <w:rFonts w:ascii="Times New Roman" w:hAnsi="Times New Roman" w:cs="Times New Roman"/>
          <w:sz w:val="24"/>
          <w:szCs w:val="24"/>
          <w:lang w:val="en-US"/>
        </w:rPr>
        <w:t>CSR</w:t>
      </w:r>
      <w:r w:rsidR="0009240A">
        <w:rPr>
          <w:rFonts w:ascii="Times New Roman" w:hAnsi="Times New Roman" w:cs="Times New Roman"/>
          <w:sz w:val="24"/>
          <w:szCs w:val="24"/>
          <w:lang w:val="en-US"/>
        </w:rPr>
        <w:t>-</w:t>
      </w:r>
      <w:r w:rsidR="0009240A" w:rsidRPr="0009240A">
        <w:rPr>
          <w:rFonts w:ascii="Times New Roman" w:hAnsi="Times New Roman" w:cs="Times New Roman"/>
          <w:sz w:val="24"/>
          <w:szCs w:val="24"/>
          <w:lang w:val="en-US"/>
        </w:rPr>
        <w:t xml:space="preserve">based activities and the green marketing strategy of the company </w:t>
      </w:r>
      <w:r w:rsidR="0009240A">
        <w:rPr>
          <w:rFonts w:ascii="Times New Roman" w:hAnsi="Times New Roman" w:cs="Times New Roman"/>
          <w:sz w:val="24"/>
          <w:szCs w:val="24"/>
          <w:lang w:val="en-US"/>
        </w:rPr>
        <w:t>are</w:t>
      </w:r>
      <w:r w:rsidR="0009240A" w:rsidRPr="0009240A">
        <w:rPr>
          <w:rFonts w:ascii="Times New Roman" w:hAnsi="Times New Roman" w:cs="Times New Roman"/>
          <w:sz w:val="24"/>
          <w:szCs w:val="24"/>
          <w:lang w:val="en-US"/>
        </w:rPr>
        <w:t xml:space="preserve"> also mentioned in the report. </w:t>
      </w:r>
      <w:r w:rsidR="00D307D4">
        <w:rPr>
          <w:rFonts w:ascii="Times New Roman" w:hAnsi="Times New Roman" w:cs="Times New Roman"/>
          <w:sz w:val="24"/>
          <w:szCs w:val="24"/>
          <w:lang w:val="en-US"/>
        </w:rPr>
        <w:t xml:space="preserve">The case study used for the report states the expansion of the company into the Indian Market, specifically Bollywood. </w:t>
      </w:r>
      <w:r w:rsidR="00AD66F6">
        <w:rPr>
          <w:rFonts w:ascii="Times New Roman" w:hAnsi="Times New Roman" w:cs="Times New Roman"/>
          <w:sz w:val="24"/>
          <w:szCs w:val="24"/>
          <w:lang w:val="en-US"/>
        </w:rPr>
        <w:t xml:space="preserve">The case study also states the primary factors responsible for </w:t>
      </w:r>
      <w:r w:rsidR="006A1294">
        <w:rPr>
          <w:rFonts w:ascii="Times New Roman" w:hAnsi="Times New Roman" w:cs="Times New Roman"/>
          <w:sz w:val="24"/>
          <w:szCs w:val="24"/>
          <w:lang w:val="en-US"/>
        </w:rPr>
        <w:t>expanding</w:t>
      </w:r>
      <w:r w:rsidR="00AD66F6">
        <w:rPr>
          <w:rFonts w:ascii="Times New Roman" w:hAnsi="Times New Roman" w:cs="Times New Roman"/>
          <w:sz w:val="24"/>
          <w:szCs w:val="24"/>
          <w:lang w:val="en-US"/>
        </w:rPr>
        <w:t xml:space="preserve"> the business in the Indian Media and entertainment market and their barriers. </w:t>
      </w:r>
    </w:p>
    <w:p w14:paraId="08457FFD" w14:textId="467B2606"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1" w:name="_Toc102058078"/>
      <w:r w:rsidRPr="00256312">
        <w:rPr>
          <w:rFonts w:ascii="Times New Roman" w:hAnsi="Times New Roman" w:cs="Times New Roman"/>
          <w:b/>
          <w:bCs/>
          <w:color w:val="auto"/>
          <w:sz w:val="28"/>
          <w:szCs w:val="28"/>
          <w:lang w:val="en-US"/>
        </w:rPr>
        <w:t>Background of the Company</w:t>
      </w:r>
      <w:bookmarkEnd w:id="1"/>
    </w:p>
    <w:p w14:paraId="7D6E8C84" w14:textId="02B96CA2" w:rsidR="00483436" w:rsidRDefault="00483436" w:rsidP="00483436">
      <w:pPr>
        <w:spacing w:line="360" w:lineRule="auto"/>
        <w:jc w:val="both"/>
        <w:rPr>
          <w:rFonts w:ascii="Times New Roman" w:hAnsi="Times New Roman" w:cs="Times New Roman"/>
          <w:sz w:val="24"/>
          <w:szCs w:val="24"/>
          <w:lang w:val="en-US"/>
        </w:rPr>
      </w:pPr>
      <w:r w:rsidRPr="00483436">
        <w:rPr>
          <w:rFonts w:ascii="Times New Roman" w:hAnsi="Times New Roman" w:cs="Times New Roman"/>
          <w:sz w:val="24"/>
          <w:szCs w:val="24"/>
          <w:lang w:val="en-US"/>
        </w:rPr>
        <w:t>The company was started in the year of 1997 in August. The location for the establishment was in the Scotts Valley, California in</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the US. Currently</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it has over 221.6 million subscribers worldwide</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and among them</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74.6 million are from the US. The c</w:t>
      </w:r>
      <w:r>
        <w:rPr>
          <w:rFonts w:ascii="Times New Roman" w:hAnsi="Times New Roman" w:cs="Times New Roman"/>
          <w:sz w:val="24"/>
          <w:szCs w:val="24"/>
          <w:lang w:val="en-US"/>
        </w:rPr>
        <w:t>ompany's current revenue</w:t>
      </w:r>
      <w:r w:rsidRPr="00483436">
        <w:rPr>
          <w:rFonts w:ascii="Times New Roman" w:hAnsi="Times New Roman" w:cs="Times New Roman"/>
          <w:sz w:val="24"/>
          <w:szCs w:val="24"/>
          <w:lang w:val="en-US"/>
        </w:rPr>
        <w:t xml:space="preserve"> as of </w:t>
      </w:r>
      <w:r w:rsidR="00120B66">
        <w:rPr>
          <w:rFonts w:ascii="Times New Roman" w:hAnsi="Times New Roman" w:cs="Times New Roman"/>
          <w:sz w:val="24"/>
          <w:szCs w:val="24"/>
          <w:lang w:val="en-US"/>
        </w:rPr>
        <w:t xml:space="preserve">the year </w:t>
      </w:r>
      <w:r w:rsidRPr="00483436">
        <w:rPr>
          <w:rFonts w:ascii="Times New Roman" w:hAnsi="Times New Roman" w:cs="Times New Roman"/>
          <w:sz w:val="24"/>
          <w:szCs w:val="24"/>
          <w:lang w:val="en-US"/>
        </w:rPr>
        <w:t xml:space="preserve">2021 is 29.7 billion US dollars. The </w:t>
      </w:r>
      <w:r w:rsidR="00120B66">
        <w:rPr>
          <w:rFonts w:ascii="Times New Roman" w:hAnsi="Times New Roman" w:cs="Times New Roman"/>
          <w:sz w:val="24"/>
          <w:szCs w:val="24"/>
          <w:lang w:val="en-US"/>
        </w:rPr>
        <w:t>income of operation</w:t>
      </w:r>
      <w:r w:rsidRPr="00483436">
        <w:rPr>
          <w:rFonts w:ascii="Times New Roman" w:hAnsi="Times New Roman" w:cs="Times New Roman"/>
          <w:sz w:val="24"/>
          <w:szCs w:val="24"/>
          <w:lang w:val="en-US"/>
        </w:rPr>
        <w:t xml:space="preserve"> is around 6.195 billion US dollars</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and the net income </w:t>
      </w:r>
      <w:r>
        <w:rPr>
          <w:rFonts w:ascii="Times New Roman" w:hAnsi="Times New Roman" w:cs="Times New Roman"/>
          <w:sz w:val="24"/>
          <w:szCs w:val="24"/>
          <w:lang w:val="en-US"/>
        </w:rPr>
        <w:t>wa</w:t>
      </w:r>
      <w:r w:rsidRPr="00483436">
        <w:rPr>
          <w:rFonts w:ascii="Times New Roman" w:hAnsi="Times New Roman" w:cs="Times New Roman"/>
          <w:sz w:val="24"/>
          <w:szCs w:val="24"/>
          <w:lang w:val="en-US"/>
        </w:rPr>
        <w:t>s 5.116 billion US dollars in 2021. The total assets are around 44.585 billion US dollars</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and the </w:t>
      </w:r>
      <w:r>
        <w:rPr>
          <w:rFonts w:ascii="Times New Roman" w:hAnsi="Times New Roman" w:cs="Times New Roman"/>
          <w:sz w:val="24"/>
          <w:szCs w:val="24"/>
          <w:lang w:val="en-US"/>
        </w:rPr>
        <w:t>company's total equit</w:t>
      </w:r>
      <w:r w:rsidRPr="00483436">
        <w:rPr>
          <w:rFonts w:ascii="Times New Roman" w:hAnsi="Times New Roman" w:cs="Times New Roman"/>
          <w:sz w:val="24"/>
          <w:szCs w:val="24"/>
          <w:lang w:val="en-US"/>
        </w:rPr>
        <w:t xml:space="preserve">y is stated to be around 15.849 billion US dollars as of the year 2021. It has a total of around 12,135 employees all over the world as of the year 2021. The current divisions of the company include the US streaming services, </w:t>
      </w:r>
      <w:proofErr w:type="gramStart"/>
      <w:r w:rsidRPr="00483436">
        <w:rPr>
          <w:rFonts w:ascii="Times New Roman" w:hAnsi="Times New Roman" w:cs="Times New Roman"/>
          <w:sz w:val="24"/>
          <w:szCs w:val="24"/>
          <w:lang w:val="en-US"/>
        </w:rPr>
        <w:t>International</w:t>
      </w:r>
      <w:proofErr w:type="gramEnd"/>
      <w:r w:rsidRPr="00483436">
        <w:rPr>
          <w:rFonts w:ascii="Times New Roman" w:hAnsi="Times New Roman" w:cs="Times New Roman"/>
          <w:sz w:val="24"/>
          <w:szCs w:val="24"/>
          <w:lang w:val="en-US"/>
        </w:rPr>
        <w:t xml:space="preserve"> streaming services</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and finally</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Domestic DVD services. As of August 16</w:t>
      </w:r>
      <w:r w:rsidRPr="00483436">
        <w:rPr>
          <w:rFonts w:ascii="Times New Roman" w:hAnsi="Times New Roman" w:cs="Times New Roman"/>
          <w:sz w:val="24"/>
          <w:szCs w:val="24"/>
          <w:vertAlign w:val="superscript"/>
          <w:lang w:val="en-US"/>
        </w:rPr>
        <w:t>th</w:t>
      </w:r>
      <w:r w:rsidRPr="00483436">
        <w:rPr>
          <w:rFonts w:ascii="Times New Roman" w:hAnsi="Times New Roman" w:cs="Times New Roman"/>
          <w:sz w:val="24"/>
          <w:szCs w:val="24"/>
          <w:lang w:val="en-US"/>
        </w:rPr>
        <w:t>, 2022</w:t>
      </w:r>
      <w:r>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the current number of subscribers is around 222 million</w:t>
      </w:r>
      <w:r w:rsidR="001622A2">
        <w:rPr>
          <w:rFonts w:ascii="Times New Roman" w:hAnsi="Times New Roman" w:cs="Times New Roman"/>
          <w:sz w:val="24"/>
          <w:szCs w:val="24"/>
          <w:lang w:val="en-US"/>
        </w:rPr>
        <w:t xml:space="preserve"> (</w:t>
      </w:r>
      <w:r w:rsidR="001622A2" w:rsidRPr="001622A2">
        <w:rPr>
          <w:rFonts w:ascii="Times New Roman" w:hAnsi="Times New Roman" w:cs="Times New Roman"/>
          <w:sz w:val="24"/>
          <w:szCs w:val="24"/>
          <w:lang w:val="en-US"/>
        </w:rPr>
        <w:t>Netflix.com, 2022</w:t>
      </w:r>
      <w:r w:rsidR="001622A2">
        <w:rPr>
          <w:rFonts w:ascii="Times New Roman" w:hAnsi="Times New Roman" w:cs="Times New Roman"/>
          <w:sz w:val="24"/>
          <w:szCs w:val="24"/>
          <w:lang w:val="en-US"/>
        </w:rPr>
        <w:t>)</w:t>
      </w:r>
      <w:r w:rsidRPr="00483436">
        <w:rPr>
          <w:rFonts w:ascii="Times New Roman" w:hAnsi="Times New Roman" w:cs="Times New Roman"/>
          <w:sz w:val="24"/>
          <w:szCs w:val="24"/>
          <w:lang w:val="en-US"/>
        </w:rPr>
        <w:t xml:space="preserve">. </w:t>
      </w:r>
    </w:p>
    <w:p w14:paraId="2DF18917" w14:textId="4DA86215" w:rsidR="00251577" w:rsidRDefault="00251577" w:rsidP="00251577">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E76E246" wp14:editId="1416E6FE">
            <wp:extent cx="4583875" cy="257836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91023" cy="2582386"/>
                    </a:xfrm>
                    <a:prstGeom prst="rect">
                      <a:avLst/>
                    </a:prstGeom>
                  </pic:spPr>
                </pic:pic>
              </a:graphicData>
            </a:graphic>
          </wp:inline>
        </w:drawing>
      </w:r>
    </w:p>
    <w:p w14:paraId="4FC7A83A" w14:textId="4B13D380" w:rsidR="00251577" w:rsidRPr="00251577" w:rsidRDefault="00251577" w:rsidP="00251577">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Figure 1: Netflix</w:t>
      </w:r>
    </w:p>
    <w:p w14:paraId="52A5B4E2" w14:textId="1598EAFE" w:rsidR="00251577" w:rsidRPr="00483436" w:rsidRDefault="00251577" w:rsidP="00251577">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(Source: </w:t>
      </w:r>
      <w:r w:rsidR="001622A2" w:rsidRPr="001622A2">
        <w:rPr>
          <w:rFonts w:ascii="Times New Roman" w:hAnsi="Times New Roman" w:cs="Times New Roman"/>
          <w:sz w:val="24"/>
          <w:szCs w:val="24"/>
          <w:lang w:val="en-US"/>
        </w:rPr>
        <w:t>Netflix.com, 2022</w:t>
      </w:r>
      <w:r>
        <w:rPr>
          <w:rFonts w:ascii="Times New Roman" w:hAnsi="Times New Roman" w:cs="Times New Roman"/>
          <w:sz w:val="24"/>
          <w:szCs w:val="24"/>
          <w:lang w:val="en-US"/>
        </w:rPr>
        <w:t>)</w:t>
      </w:r>
    </w:p>
    <w:p w14:paraId="0FED44E3" w14:textId="26D21686"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2" w:name="_Toc102058079"/>
      <w:r w:rsidRPr="00256312">
        <w:rPr>
          <w:rFonts w:ascii="Times New Roman" w:hAnsi="Times New Roman" w:cs="Times New Roman"/>
          <w:b/>
          <w:bCs/>
          <w:color w:val="auto"/>
          <w:sz w:val="28"/>
          <w:szCs w:val="28"/>
          <w:lang w:val="en-US"/>
        </w:rPr>
        <w:t>Mission and Vision</w:t>
      </w:r>
      <w:bookmarkEnd w:id="2"/>
    </w:p>
    <w:p w14:paraId="64B6DF41" w14:textId="3ABD8436" w:rsidR="000844D0" w:rsidRDefault="000844D0" w:rsidP="000844D0">
      <w:pPr>
        <w:pStyle w:val="Heading2"/>
        <w:spacing w:line="360" w:lineRule="auto"/>
        <w:jc w:val="both"/>
        <w:rPr>
          <w:rFonts w:ascii="Times New Roman" w:hAnsi="Times New Roman" w:cs="Times New Roman"/>
          <w:b/>
          <w:bCs/>
          <w:color w:val="auto"/>
          <w:lang w:val="en-US"/>
        </w:rPr>
      </w:pPr>
      <w:bookmarkStart w:id="3" w:name="_Toc102058080"/>
      <w:r w:rsidRPr="000844D0">
        <w:rPr>
          <w:rFonts w:ascii="Times New Roman" w:hAnsi="Times New Roman" w:cs="Times New Roman"/>
          <w:b/>
          <w:bCs/>
          <w:color w:val="auto"/>
          <w:lang w:val="en-US"/>
        </w:rPr>
        <w:t>Mission</w:t>
      </w:r>
      <w:bookmarkEnd w:id="3"/>
    </w:p>
    <w:p w14:paraId="1385ECF4" w14:textId="019B0C27" w:rsidR="007773B8" w:rsidRPr="007773B8" w:rsidRDefault="007773B8" w:rsidP="007773B8">
      <w:pPr>
        <w:spacing w:line="360" w:lineRule="auto"/>
        <w:jc w:val="both"/>
        <w:rPr>
          <w:rFonts w:ascii="Times New Roman" w:hAnsi="Times New Roman" w:cs="Times New Roman"/>
          <w:sz w:val="24"/>
          <w:szCs w:val="24"/>
          <w:lang w:val="en-US"/>
        </w:rPr>
      </w:pPr>
      <w:r w:rsidRPr="007773B8">
        <w:rPr>
          <w:rFonts w:ascii="Times New Roman" w:hAnsi="Times New Roman" w:cs="Times New Roman"/>
          <w:sz w:val="24"/>
          <w:szCs w:val="24"/>
          <w:lang w:val="en-US"/>
        </w:rPr>
        <w:t>The company's mission statement states that they generate a promise to their customers to provide high</w:t>
      </w:r>
      <w:r w:rsidR="006A1294">
        <w:rPr>
          <w:rFonts w:ascii="Times New Roman" w:hAnsi="Times New Roman" w:cs="Times New Roman"/>
          <w:sz w:val="24"/>
          <w:szCs w:val="24"/>
          <w:lang w:val="en-US"/>
        </w:rPr>
        <w:t>-</w:t>
      </w:r>
      <w:r w:rsidRPr="007773B8">
        <w:rPr>
          <w:rFonts w:ascii="Times New Roman" w:hAnsi="Times New Roman" w:cs="Times New Roman"/>
          <w:sz w:val="24"/>
          <w:szCs w:val="24"/>
          <w:lang w:val="en-US"/>
        </w:rPr>
        <w:t xml:space="preserve">level stellar service and act as a valuable partner to their suppliers. They also show their investors that they act as a prospect for sustained profitable growth, and the employees create a huge alluring impact on them. They target entertaining the entire world as much as possible. </w:t>
      </w:r>
    </w:p>
    <w:p w14:paraId="0C6868F6" w14:textId="10D57803" w:rsidR="000844D0" w:rsidRDefault="000844D0" w:rsidP="000844D0">
      <w:pPr>
        <w:pStyle w:val="Heading2"/>
        <w:spacing w:line="360" w:lineRule="auto"/>
        <w:jc w:val="both"/>
        <w:rPr>
          <w:rFonts w:ascii="Times New Roman" w:hAnsi="Times New Roman" w:cs="Times New Roman"/>
          <w:b/>
          <w:bCs/>
          <w:color w:val="auto"/>
          <w:lang w:val="en-US"/>
        </w:rPr>
      </w:pPr>
      <w:bookmarkStart w:id="4" w:name="_Toc102058081"/>
      <w:r w:rsidRPr="000844D0">
        <w:rPr>
          <w:rFonts w:ascii="Times New Roman" w:hAnsi="Times New Roman" w:cs="Times New Roman"/>
          <w:b/>
          <w:bCs/>
          <w:color w:val="auto"/>
          <w:lang w:val="en-US"/>
        </w:rPr>
        <w:t>Vision</w:t>
      </w:r>
      <w:bookmarkEnd w:id="4"/>
    </w:p>
    <w:p w14:paraId="6869B2F3" w14:textId="342DE9BE" w:rsidR="007773B8" w:rsidRPr="00AD66F6" w:rsidRDefault="00AD66F6" w:rsidP="00AD66F6">
      <w:pPr>
        <w:spacing w:line="360" w:lineRule="auto"/>
        <w:jc w:val="both"/>
        <w:rPr>
          <w:rFonts w:ascii="Times New Roman" w:hAnsi="Times New Roman" w:cs="Times New Roman"/>
          <w:sz w:val="24"/>
          <w:szCs w:val="24"/>
          <w:lang w:val="en-US"/>
        </w:rPr>
      </w:pPr>
      <w:r w:rsidRPr="00AD66F6">
        <w:rPr>
          <w:rFonts w:ascii="Times New Roman" w:hAnsi="Times New Roman" w:cs="Times New Roman"/>
          <w:sz w:val="24"/>
          <w:szCs w:val="24"/>
          <w:lang w:val="en-US"/>
        </w:rPr>
        <w:t xml:space="preserve">The company's central vision is to become a worldwide distribution service for entertainment for the people. They provide licenses for entertainment services to people around the world. The markets become accessible to the people as well. Its core strategy is formed based on the vision of the company and its states the streaming subscription for both growth of the business globally and domestically as well. The ability to show the entertainment service to the people and the customers worldwide is the company's primary agenda, formed from their vision. </w:t>
      </w:r>
    </w:p>
    <w:p w14:paraId="41F5C398" w14:textId="3548AE89"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5" w:name="_Toc102058082"/>
      <w:r w:rsidRPr="00256312">
        <w:rPr>
          <w:rFonts w:ascii="Times New Roman" w:hAnsi="Times New Roman" w:cs="Times New Roman"/>
          <w:b/>
          <w:bCs/>
          <w:color w:val="auto"/>
          <w:sz w:val="28"/>
          <w:szCs w:val="28"/>
          <w:lang w:val="en-US"/>
        </w:rPr>
        <w:t>Strategic Objectives</w:t>
      </w:r>
      <w:bookmarkEnd w:id="5"/>
    </w:p>
    <w:p w14:paraId="405C7EE2" w14:textId="2ADBE778" w:rsidR="00AD66F6" w:rsidRDefault="00AD66F6" w:rsidP="006A1294">
      <w:pPr>
        <w:spacing w:line="360" w:lineRule="auto"/>
        <w:jc w:val="both"/>
        <w:rPr>
          <w:rFonts w:ascii="Times New Roman" w:hAnsi="Times New Roman" w:cs="Times New Roman"/>
          <w:sz w:val="24"/>
          <w:szCs w:val="24"/>
          <w:lang w:val="en-US"/>
        </w:rPr>
      </w:pPr>
      <w:r w:rsidRPr="006A1294">
        <w:rPr>
          <w:rFonts w:ascii="Times New Roman" w:hAnsi="Times New Roman" w:cs="Times New Roman"/>
          <w:sz w:val="24"/>
          <w:szCs w:val="24"/>
          <w:lang w:val="en-US"/>
        </w:rPr>
        <w:t xml:space="preserve">The main objective of the company Netflix </w:t>
      </w:r>
      <w:r w:rsidR="006A1294" w:rsidRPr="006A1294">
        <w:rPr>
          <w:rFonts w:ascii="Times New Roman" w:hAnsi="Times New Roman" w:cs="Times New Roman"/>
          <w:sz w:val="24"/>
          <w:szCs w:val="24"/>
          <w:lang w:val="en-US"/>
        </w:rPr>
        <w:t>is</w:t>
      </w:r>
      <w:r w:rsidRPr="006A1294">
        <w:rPr>
          <w:rFonts w:ascii="Times New Roman" w:hAnsi="Times New Roman" w:cs="Times New Roman"/>
          <w:sz w:val="24"/>
          <w:szCs w:val="24"/>
          <w:lang w:val="en-US"/>
        </w:rPr>
        <w:t xml:space="preserve"> to provide a high-level entertainment service to customers worldwide. The </w:t>
      </w:r>
      <w:r w:rsidR="006A1294" w:rsidRPr="006A1294">
        <w:rPr>
          <w:rFonts w:ascii="Times New Roman" w:hAnsi="Times New Roman" w:cs="Times New Roman"/>
          <w:sz w:val="24"/>
          <w:szCs w:val="24"/>
          <w:lang w:val="en-US"/>
        </w:rPr>
        <w:t>primary</w:t>
      </w:r>
      <w:r w:rsidRPr="006A1294">
        <w:rPr>
          <w:rFonts w:ascii="Times New Roman" w:hAnsi="Times New Roman" w:cs="Times New Roman"/>
          <w:sz w:val="24"/>
          <w:szCs w:val="24"/>
          <w:lang w:val="en-US"/>
        </w:rPr>
        <w:t xml:space="preserve"> subscriptions for the streaming service </w:t>
      </w:r>
      <w:r w:rsidR="006A1294" w:rsidRPr="006A1294">
        <w:rPr>
          <w:rFonts w:ascii="Times New Roman" w:hAnsi="Times New Roman" w:cs="Times New Roman"/>
          <w:sz w:val="24"/>
          <w:szCs w:val="24"/>
          <w:lang w:val="en-US"/>
        </w:rPr>
        <w:t>are the company's main agenda</w:t>
      </w:r>
      <w:r w:rsidRPr="006A1294">
        <w:rPr>
          <w:rFonts w:ascii="Times New Roman" w:hAnsi="Times New Roman" w:cs="Times New Roman"/>
          <w:sz w:val="24"/>
          <w:szCs w:val="24"/>
          <w:lang w:val="en-US"/>
        </w:rPr>
        <w:t xml:space="preserve">. The </w:t>
      </w:r>
      <w:r w:rsidR="006A1294" w:rsidRPr="006A1294">
        <w:rPr>
          <w:rFonts w:ascii="Times New Roman" w:hAnsi="Times New Roman" w:cs="Times New Roman"/>
          <w:sz w:val="24"/>
          <w:szCs w:val="24"/>
          <w:lang w:val="en-US"/>
        </w:rPr>
        <w:t>company's objectives are to provide excellent service to the customers as much as possible,</w:t>
      </w:r>
      <w:r w:rsidRPr="006A1294">
        <w:rPr>
          <w:rFonts w:ascii="Times New Roman" w:hAnsi="Times New Roman" w:cs="Times New Roman"/>
          <w:sz w:val="24"/>
          <w:szCs w:val="24"/>
          <w:lang w:val="en-US"/>
        </w:rPr>
        <w:t xml:space="preserve"> which is formed from </w:t>
      </w:r>
      <w:r w:rsidR="006A1294" w:rsidRPr="006A1294">
        <w:rPr>
          <w:rFonts w:ascii="Times New Roman" w:hAnsi="Times New Roman" w:cs="Times New Roman"/>
          <w:sz w:val="24"/>
          <w:szCs w:val="24"/>
          <w:lang w:val="en-US"/>
        </w:rPr>
        <w:t>its</w:t>
      </w:r>
      <w:r w:rsidRPr="006A1294">
        <w:rPr>
          <w:rFonts w:ascii="Times New Roman" w:hAnsi="Times New Roman" w:cs="Times New Roman"/>
          <w:sz w:val="24"/>
          <w:szCs w:val="24"/>
          <w:lang w:val="en-US"/>
        </w:rPr>
        <w:t xml:space="preserve"> mission and vision. They extend by building a value to the suppliers who provide the </w:t>
      </w:r>
      <w:r w:rsidR="006A1294" w:rsidRPr="006A1294">
        <w:rPr>
          <w:rFonts w:ascii="Times New Roman" w:hAnsi="Times New Roman" w:cs="Times New Roman"/>
          <w:sz w:val="24"/>
          <w:szCs w:val="24"/>
          <w:lang w:val="en-US"/>
        </w:rPr>
        <w:t>primary</w:t>
      </w:r>
      <w:r w:rsidRPr="006A1294">
        <w:rPr>
          <w:rFonts w:ascii="Times New Roman" w:hAnsi="Times New Roman" w:cs="Times New Roman"/>
          <w:sz w:val="24"/>
          <w:szCs w:val="24"/>
          <w:lang w:val="en-US"/>
        </w:rPr>
        <w:t xml:space="preserve"> entertainment services</w:t>
      </w:r>
      <w:r w:rsidR="006A1294" w:rsidRPr="006A1294">
        <w:rPr>
          <w:rFonts w:ascii="Times New Roman" w:hAnsi="Times New Roman" w:cs="Times New Roman"/>
          <w:sz w:val="24"/>
          <w:szCs w:val="24"/>
          <w:lang w:val="en-US"/>
        </w:rPr>
        <w:t>, thus leading to the investors creating a good prospect for the company's sustainable growth</w:t>
      </w:r>
      <w:r w:rsidRPr="006A1294">
        <w:rPr>
          <w:rFonts w:ascii="Times New Roman" w:hAnsi="Times New Roman" w:cs="Times New Roman"/>
          <w:sz w:val="24"/>
          <w:szCs w:val="24"/>
          <w:lang w:val="en-US"/>
        </w:rPr>
        <w:t xml:space="preserve">. The employees also get </w:t>
      </w:r>
      <w:proofErr w:type="gramStart"/>
      <w:r w:rsidRPr="006A1294">
        <w:rPr>
          <w:rFonts w:ascii="Times New Roman" w:hAnsi="Times New Roman" w:cs="Times New Roman"/>
          <w:sz w:val="24"/>
          <w:szCs w:val="24"/>
          <w:lang w:val="en-US"/>
        </w:rPr>
        <w:t>a  good</w:t>
      </w:r>
      <w:proofErr w:type="gramEnd"/>
      <w:r w:rsidRPr="006A1294">
        <w:rPr>
          <w:rFonts w:ascii="Times New Roman" w:hAnsi="Times New Roman" w:cs="Times New Roman"/>
          <w:sz w:val="24"/>
          <w:szCs w:val="24"/>
          <w:lang w:val="en-US"/>
        </w:rPr>
        <w:t xml:space="preserve"> impact </w:t>
      </w:r>
      <w:r w:rsidR="006A1294" w:rsidRPr="006A1294">
        <w:rPr>
          <w:rFonts w:ascii="Times New Roman" w:hAnsi="Times New Roman" w:cs="Times New Roman"/>
          <w:sz w:val="24"/>
          <w:szCs w:val="24"/>
          <w:lang w:val="en-US"/>
        </w:rPr>
        <w:t>on</w:t>
      </w:r>
      <w:r w:rsidRPr="006A1294">
        <w:rPr>
          <w:rFonts w:ascii="Times New Roman" w:hAnsi="Times New Roman" w:cs="Times New Roman"/>
          <w:sz w:val="24"/>
          <w:szCs w:val="24"/>
          <w:lang w:val="en-US"/>
        </w:rPr>
        <w:t xml:space="preserve"> the company</w:t>
      </w:r>
      <w:r w:rsidR="006A1294" w:rsidRPr="006A1294">
        <w:rPr>
          <w:rFonts w:ascii="Times New Roman" w:hAnsi="Times New Roman" w:cs="Times New Roman"/>
          <w:sz w:val="24"/>
          <w:szCs w:val="24"/>
          <w:lang w:val="en-US"/>
        </w:rPr>
        <w:t>,</w:t>
      </w:r>
      <w:r w:rsidRPr="006A1294">
        <w:rPr>
          <w:rFonts w:ascii="Times New Roman" w:hAnsi="Times New Roman" w:cs="Times New Roman"/>
          <w:sz w:val="24"/>
          <w:szCs w:val="24"/>
          <w:lang w:val="en-US"/>
        </w:rPr>
        <w:t xml:space="preserve"> wh</w:t>
      </w:r>
      <w:r w:rsidR="006A1294" w:rsidRPr="006A1294">
        <w:rPr>
          <w:rFonts w:ascii="Times New Roman" w:hAnsi="Times New Roman" w:cs="Times New Roman"/>
          <w:sz w:val="24"/>
          <w:szCs w:val="24"/>
          <w:lang w:val="en-US"/>
        </w:rPr>
        <w:t>ich</w:t>
      </w:r>
      <w:r w:rsidRPr="006A1294">
        <w:rPr>
          <w:rFonts w:ascii="Times New Roman" w:hAnsi="Times New Roman" w:cs="Times New Roman"/>
          <w:sz w:val="24"/>
          <w:szCs w:val="24"/>
          <w:lang w:val="en-US"/>
        </w:rPr>
        <w:t xml:space="preserve"> is also needed f</w:t>
      </w:r>
      <w:r w:rsidR="006A1294" w:rsidRPr="006A1294">
        <w:rPr>
          <w:rFonts w:ascii="Times New Roman" w:hAnsi="Times New Roman" w:cs="Times New Roman"/>
          <w:sz w:val="24"/>
          <w:szCs w:val="24"/>
          <w:lang w:val="en-US"/>
        </w:rPr>
        <w:t>o</w:t>
      </w:r>
      <w:r w:rsidRPr="006A1294">
        <w:rPr>
          <w:rFonts w:ascii="Times New Roman" w:hAnsi="Times New Roman" w:cs="Times New Roman"/>
          <w:sz w:val="24"/>
          <w:szCs w:val="24"/>
          <w:lang w:val="en-US"/>
        </w:rPr>
        <w:t>r their career growth. They generally end up following a competitive strategy in both the International and the Indian market</w:t>
      </w:r>
      <w:r w:rsidR="006A1294" w:rsidRPr="006A1294">
        <w:rPr>
          <w:rFonts w:ascii="Times New Roman" w:hAnsi="Times New Roman" w:cs="Times New Roman"/>
          <w:sz w:val="24"/>
          <w:szCs w:val="24"/>
          <w:lang w:val="en-US"/>
        </w:rPr>
        <w:t>,</w:t>
      </w:r>
      <w:r w:rsidRPr="006A1294">
        <w:rPr>
          <w:rFonts w:ascii="Times New Roman" w:hAnsi="Times New Roman" w:cs="Times New Roman"/>
          <w:sz w:val="24"/>
          <w:szCs w:val="24"/>
          <w:lang w:val="en-US"/>
        </w:rPr>
        <w:t xml:space="preserve"> and they have developed them into one of their generic strategic objectives</w:t>
      </w:r>
      <w:r w:rsidR="001622A2">
        <w:rPr>
          <w:rFonts w:ascii="Times New Roman" w:hAnsi="Times New Roman" w:cs="Times New Roman"/>
          <w:sz w:val="24"/>
          <w:szCs w:val="24"/>
          <w:lang w:val="en-US"/>
        </w:rPr>
        <w:t xml:space="preserve"> (</w:t>
      </w:r>
      <w:r w:rsidR="001622A2" w:rsidRPr="001622A2">
        <w:rPr>
          <w:rFonts w:ascii="Times New Roman" w:hAnsi="Times New Roman" w:cs="Times New Roman"/>
          <w:sz w:val="24"/>
          <w:szCs w:val="24"/>
          <w:lang w:val="en-US"/>
        </w:rPr>
        <w:t>Netflix.com, 2022</w:t>
      </w:r>
      <w:r w:rsidR="001622A2">
        <w:rPr>
          <w:rFonts w:ascii="Times New Roman" w:hAnsi="Times New Roman" w:cs="Times New Roman"/>
          <w:sz w:val="24"/>
          <w:szCs w:val="24"/>
          <w:lang w:val="en-US"/>
        </w:rPr>
        <w:t>)</w:t>
      </w:r>
      <w:r w:rsidRPr="006A1294">
        <w:rPr>
          <w:rFonts w:ascii="Times New Roman" w:hAnsi="Times New Roman" w:cs="Times New Roman"/>
          <w:sz w:val="24"/>
          <w:szCs w:val="24"/>
          <w:lang w:val="en-US"/>
        </w:rPr>
        <w:t xml:space="preserve">. They also have the objective of forming proper relationships with the production studios </w:t>
      </w:r>
      <w:r w:rsidR="006A1294" w:rsidRPr="006A1294">
        <w:rPr>
          <w:rFonts w:ascii="Times New Roman" w:hAnsi="Times New Roman" w:cs="Times New Roman"/>
          <w:sz w:val="24"/>
          <w:szCs w:val="24"/>
          <w:lang w:val="en-US"/>
        </w:rPr>
        <w:t>to expand</w:t>
      </w:r>
      <w:r w:rsidRPr="006A1294">
        <w:rPr>
          <w:rFonts w:ascii="Times New Roman" w:hAnsi="Times New Roman" w:cs="Times New Roman"/>
          <w:sz w:val="24"/>
          <w:szCs w:val="24"/>
          <w:lang w:val="en-US"/>
        </w:rPr>
        <w:t xml:space="preserve"> their video library in the form of TV series and movies. They finally have the strategic objective of giving them proper access to all internet</w:t>
      </w:r>
      <w:r w:rsidR="006A1294" w:rsidRPr="006A1294">
        <w:rPr>
          <w:rFonts w:ascii="Times New Roman" w:hAnsi="Times New Roman" w:cs="Times New Roman"/>
          <w:sz w:val="24"/>
          <w:szCs w:val="24"/>
          <w:lang w:val="en-US"/>
        </w:rPr>
        <w:t>-</w:t>
      </w:r>
      <w:r w:rsidRPr="006A1294">
        <w:rPr>
          <w:rFonts w:ascii="Times New Roman" w:hAnsi="Times New Roman" w:cs="Times New Roman"/>
          <w:sz w:val="24"/>
          <w:szCs w:val="24"/>
          <w:lang w:val="en-US"/>
        </w:rPr>
        <w:t xml:space="preserve">based devices. </w:t>
      </w:r>
    </w:p>
    <w:p w14:paraId="2DA3FEF1" w14:textId="219E10D1" w:rsidR="00142CFB" w:rsidRDefault="00142CFB" w:rsidP="00142CFB">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7DDFB63B" wp14:editId="6BCDEC12">
            <wp:extent cx="4041315" cy="313508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44371" cy="3137457"/>
                    </a:xfrm>
                    <a:prstGeom prst="rect">
                      <a:avLst/>
                    </a:prstGeom>
                  </pic:spPr>
                </pic:pic>
              </a:graphicData>
            </a:graphic>
          </wp:inline>
        </w:drawing>
      </w:r>
    </w:p>
    <w:p w14:paraId="0A71FA34" w14:textId="621AFC9E" w:rsidR="00142CFB" w:rsidRPr="00251577" w:rsidRDefault="00142CFB" w:rsidP="00142CFB">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2</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Objectives</w:t>
      </w:r>
    </w:p>
    <w:p w14:paraId="47F7D9F9" w14:textId="267BD782" w:rsidR="00142CFB" w:rsidRPr="006A1294" w:rsidRDefault="00142CFB" w:rsidP="00142CF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1622A2" w:rsidRPr="001622A2">
        <w:rPr>
          <w:rFonts w:ascii="Times New Roman" w:hAnsi="Times New Roman" w:cs="Times New Roman"/>
          <w:sz w:val="24"/>
          <w:szCs w:val="24"/>
          <w:lang w:val="en-US"/>
        </w:rPr>
        <w:t>Netflix.com, 2022</w:t>
      </w:r>
      <w:r>
        <w:rPr>
          <w:rFonts w:ascii="Times New Roman" w:hAnsi="Times New Roman" w:cs="Times New Roman"/>
          <w:sz w:val="24"/>
          <w:szCs w:val="24"/>
          <w:lang w:val="en-US"/>
        </w:rPr>
        <w:t>)</w:t>
      </w:r>
    </w:p>
    <w:p w14:paraId="5F1DEBA0" w14:textId="1032EBDF"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6" w:name="_Toc102058083"/>
      <w:r w:rsidRPr="00256312">
        <w:rPr>
          <w:rFonts w:ascii="Times New Roman" w:hAnsi="Times New Roman" w:cs="Times New Roman"/>
          <w:b/>
          <w:bCs/>
          <w:color w:val="auto"/>
          <w:sz w:val="28"/>
          <w:szCs w:val="28"/>
          <w:lang w:val="en-US"/>
        </w:rPr>
        <w:t>Success Factors</w:t>
      </w:r>
      <w:bookmarkEnd w:id="6"/>
    </w:p>
    <w:p w14:paraId="0C8F74A6" w14:textId="2A2C2757" w:rsidR="006A1294" w:rsidRDefault="00120B66" w:rsidP="003353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Several Factors ae mentioned out of which some</w:t>
      </w:r>
      <w:r w:rsidR="003353C3" w:rsidRPr="003353C3">
        <w:rPr>
          <w:rFonts w:ascii="Times New Roman" w:hAnsi="Times New Roman" w:cs="Times New Roman"/>
          <w:sz w:val="24"/>
          <w:szCs w:val="24"/>
          <w:lang w:val="en-US"/>
        </w:rPr>
        <w:t xml:space="preserve"> leading to the strategic success of Netflix in the Indian Market, specifically Bollywood. The most significant factor is creating and generating a substantial disruption through the technology. The disruption would generate a substantial impact on the strategies. They are flexible and will generate a good impact on the strategic formation of the company's goals. The options are of a variety in nature, and the strategy of the original content of providing three entertainment services is the main target. The content is advertisement free, and therefore, the user experience is also enhanced to a large degree. The recommendations engine is also personalized in nature, and therefore it generates a substantial success in the company's strategies in the Indian Market</w:t>
      </w:r>
      <w:r w:rsidR="001622A2">
        <w:rPr>
          <w:rFonts w:ascii="Times New Roman" w:hAnsi="Times New Roman" w:cs="Times New Roman"/>
          <w:sz w:val="24"/>
          <w:szCs w:val="24"/>
          <w:lang w:val="en-US"/>
        </w:rPr>
        <w:t xml:space="preserve"> (</w:t>
      </w:r>
      <w:r w:rsidR="001622A2" w:rsidRPr="001622A2">
        <w:rPr>
          <w:rFonts w:ascii="Times New Roman" w:hAnsi="Times New Roman" w:cs="Times New Roman"/>
          <w:color w:val="222222"/>
          <w:sz w:val="24"/>
          <w:szCs w:val="24"/>
          <w:shd w:val="clear" w:color="auto" w:fill="FFFFFF"/>
        </w:rPr>
        <w:t>Park</w:t>
      </w:r>
      <w:r w:rsidR="001622A2">
        <w:rPr>
          <w:rFonts w:ascii="Times New Roman" w:hAnsi="Times New Roman" w:cs="Times New Roman"/>
          <w:color w:val="222222"/>
          <w:sz w:val="24"/>
          <w:szCs w:val="24"/>
          <w:shd w:val="clear" w:color="auto" w:fill="FFFFFF"/>
        </w:rPr>
        <w:t xml:space="preserve"> et al. 2021</w:t>
      </w:r>
      <w:r w:rsidR="001622A2">
        <w:rPr>
          <w:rFonts w:ascii="Times New Roman" w:hAnsi="Times New Roman" w:cs="Times New Roman"/>
          <w:sz w:val="24"/>
          <w:szCs w:val="24"/>
          <w:lang w:val="en-US"/>
        </w:rPr>
        <w:t>)</w:t>
      </w:r>
      <w:r w:rsidR="003353C3" w:rsidRPr="003353C3">
        <w:rPr>
          <w:rFonts w:ascii="Times New Roman" w:hAnsi="Times New Roman" w:cs="Times New Roman"/>
          <w:sz w:val="24"/>
          <w:szCs w:val="24"/>
          <w:lang w:val="en-US"/>
        </w:rPr>
        <w:t xml:space="preserve">. The success factors </w:t>
      </w:r>
      <w:r w:rsidR="00ED4ABB">
        <w:rPr>
          <w:rFonts w:ascii="Times New Roman" w:hAnsi="Times New Roman" w:cs="Times New Roman"/>
          <w:sz w:val="24"/>
          <w:szCs w:val="24"/>
          <w:lang w:val="en-US"/>
        </w:rPr>
        <w:t>aim to ensure</w:t>
      </w:r>
      <w:r w:rsidR="003353C3" w:rsidRPr="003353C3">
        <w:rPr>
          <w:rFonts w:ascii="Times New Roman" w:hAnsi="Times New Roman" w:cs="Times New Roman"/>
          <w:sz w:val="24"/>
          <w:szCs w:val="24"/>
          <w:lang w:val="en-US"/>
        </w:rPr>
        <w:t xml:space="preserve"> the company can get the </w:t>
      </w:r>
      <w:r w:rsidR="00C95453">
        <w:rPr>
          <w:rFonts w:ascii="Times New Roman" w:hAnsi="Times New Roman" w:cs="Times New Roman"/>
          <w:sz w:val="24"/>
          <w:szCs w:val="24"/>
          <w:lang w:val="en-US"/>
        </w:rPr>
        <w:t>most significan</w:t>
      </w:r>
      <w:r w:rsidR="003353C3" w:rsidRPr="003353C3">
        <w:rPr>
          <w:rFonts w:ascii="Times New Roman" w:hAnsi="Times New Roman" w:cs="Times New Roman"/>
          <w:sz w:val="24"/>
          <w:szCs w:val="24"/>
          <w:lang w:val="en-US"/>
        </w:rPr>
        <w:t xml:space="preserve">t number of subscribers and customers in the digital platform and therefore generate a vital revenue source. It has been mentioned that the success factors play a good role in the company's management, and the customers do not feel disturbed by ongoing advertisements in the streaming service. </w:t>
      </w:r>
    </w:p>
    <w:p w14:paraId="0A150220" w14:textId="77777777" w:rsidR="00142CFB" w:rsidRPr="003353C3" w:rsidRDefault="00142CFB" w:rsidP="003353C3">
      <w:pPr>
        <w:spacing w:line="360" w:lineRule="auto"/>
        <w:jc w:val="both"/>
        <w:rPr>
          <w:rFonts w:ascii="Times New Roman" w:hAnsi="Times New Roman" w:cs="Times New Roman"/>
          <w:sz w:val="24"/>
          <w:szCs w:val="24"/>
          <w:lang w:val="en-US"/>
        </w:rPr>
      </w:pPr>
    </w:p>
    <w:p w14:paraId="723E12C8" w14:textId="52637A8A" w:rsidR="00142CFB" w:rsidRDefault="00256312" w:rsidP="00256312">
      <w:pPr>
        <w:pStyle w:val="Heading1"/>
        <w:spacing w:line="360" w:lineRule="auto"/>
        <w:jc w:val="both"/>
        <w:rPr>
          <w:rFonts w:ascii="Times New Roman" w:hAnsi="Times New Roman" w:cs="Times New Roman"/>
          <w:b/>
          <w:bCs/>
          <w:color w:val="auto"/>
          <w:sz w:val="28"/>
          <w:szCs w:val="28"/>
          <w:lang w:val="en-US"/>
        </w:rPr>
      </w:pPr>
      <w:bookmarkStart w:id="7" w:name="_Toc102058084"/>
      <w:r w:rsidRPr="00256312">
        <w:rPr>
          <w:rFonts w:ascii="Times New Roman" w:hAnsi="Times New Roman" w:cs="Times New Roman"/>
          <w:b/>
          <w:bCs/>
          <w:color w:val="auto"/>
          <w:sz w:val="28"/>
          <w:szCs w:val="28"/>
          <w:lang w:val="en-US"/>
        </w:rPr>
        <w:lastRenderedPageBreak/>
        <w:t>External</w:t>
      </w:r>
      <w:r w:rsidR="00142CFB">
        <w:rPr>
          <w:rFonts w:ascii="Times New Roman" w:hAnsi="Times New Roman" w:cs="Times New Roman"/>
          <w:b/>
          <w:bCs/>
          <w:color w:val="auto"/>
          <w:sz w:val="28"/>
          <w:szCs w:val="28"/>
          <w:lang w:val="en-US"/>
        </w:rPr>
        <w:t xml:space="preserve"> Analysis</w:t>
      </w:r>
      <w:bookmarkEnd w:id="7"/>
    </w:p>
    <w:p w14:paraId="53CB490E" w14:textId="6D97E363" w:rsidR="00256312" w:rsidRDefault="00142CFB" w:rsidP="00256312">
      <w:pPr>
        <w:pStyle w:val="Heading1"/>
        <w:spacing w:line="360" w:lineRule="auto"/>
        <w:jc w:val="both"/>
        <w:rPr>
          <w:rFonts w:ascii="Times New Roman" w:hAnsi="Times New Roman" w:cs="Times New Roman"/>
          <w:b/>
          <w:bCs/>
          <w:color w:val="auto"/>
          <w:sz w:val="28"/>
          <w:szCs w:val="28"/>
          <w:lang w:val="en-US"/>
        </w:rPr>
      </w:pPr>
      <w:bookmarkStart w:id="8" w:name="_Toc102058085"/>
      <w:r>
        <w:rPr>
          <w:rFonts w:ascii="Times New Roman" w:hAnsi="Times New Roman" w:cs="Times New Roman"/>
          <w:b/>
          <w:bCs/>
          <w:noProof/>
          <w:color w:val="auto"/>
          <w:sz w:val="28"/>
          <w:szCs w:val="28"/>
          <w:lang w:val="en-US"/>
        </w:rPr>
        <w:drawing>
          <wp:inline distT="0" distB="0" distL="0" distR="0" wp14:anchorId="3C567CFB" wp14:editId="3E6ECBAD">
            <wp:extent cx="5731510" cy="38506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731510" cy="3850640"/>
                    </a:xfrm>
                    <a:prstGeom prst="rect">
                      <a:avLst/>
                    </a:prstGeom>
                  </pic:spPr>
                </pic:pic>
              </a:graphicData>
            </a:graphic>
          </wp:inline>
        </w:drawing>
      </w:r>
      <w:bookmarkEnd w:id="8"/>
    </w:p>
    <w:p w14:paraId="20C6A810" w14:textId="19E75E6C" w:rsidR="00142CFB" w:rsidRPr="00251577" w:rsidRDefault="00142CFB" w:rsidP="00142CFB">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3</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Success Factors</w:t>
      </w:r>
    </w:p>
    <w:p w14:paraId="76FB4658" w14:textId="55527978" w:rsidR="00142CFB" w:rsidRPr="00142CFB" w:rsidRDefault="00142CFB" w:rsidP="00142CF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1622A2" w:rsidRPr="001622A2">
        <w:rPr>
          <w:rFonts w:ascii="Times New Roman" w:hAnsi="Times New Roman" w:cs="Times New Roman"/>
          <w:color w:val="222222"/>
          <w:sz w:val="24"/>
          <w:szCs w:val="24"/>
          <w:shd w:val="clear" w:color="auto" w:fill="FFFFFF"/>
        </w:rPr>
        <w:t>Park</w:t>
      </w:r>
      <w:r w:rsidR="001622A2">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lang w:val="en-US"/>
        </w:rPr>
        <w:t>)</w:t>
      </w:r>
    </w:p>
    <w:p w14:paraId="7E6508F8" w14:textId="5C1E1A77" w:rsidR="00DD02D8" w:rsidRDefault="00DD02D8" w:rsidP="00DD02D8">
      <w:pPr>
        <w:pStyle w:val="Heading2"/>
        <w:spacing w:line="360" w:lineRule="auto"/>
        <w:jc w:val="both"/>
        <w:rPr>
          <w:rFonts w:ascii="Times New Roman" w:hAnsi="Times New Roman" w:cs="Times New Roman"/>
          <w:b/>
          <w:bCs/>
          <w:color w:val="auto"/>
          <w:lang w:val="en-US"/>
        </w:rPr>
      </w:pPr>
      <w:bookmarkStart w:id="9" w:name="_Toc102058086"/>
      <w:r w:rsidRPr="00DD02D8">
        <w:rPr>
          <w:rFonts w:ascii="Times New Roman" w:hAnsi="Times New Roman" w:cs="Times New Roman"/>
          <w:b/>
          <w:bCs/>
          <w:color w:val="auto"/>
          <w:lang w:val="en-US"/>
        </w:rPr>
        <w:t>PESTEL Analysis</w:t>
      </w:r>
      <w:bookmarkEnd w:id="9"/>
    </w:p>
    <w:p w14:paraId="09EA4124" w14:textId="1D0410C9" w:rsidR="00142CFB" w:rsidRDefault="00142CFB" w:rsidP="00142CFB">
      <w:pPr>
        <w:jc w:val="center"/>
        <w:rPr>
          <w:lang w:val="en-US"/>
        </w:rPr>
      </w:pPr>
      <w:r>
        <w:rPr>
          <w:noProof/>
          <w:lang w:val="en-US"/>
        </w:rPr>
        <w:drawing>
          <wp:inline distT="0" distB="0" distL="0" distR="0" wp14:anchorId="0F0207D0" wp14:editId="4E20AF5A">
            <wp:extent cx="4749421" cy="33008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53869" cy="3303902"/>
                    </a:xfrm>
                    <a:prstGeom prst="rect">
                      <a:avLst/>
                    </a:prstGeom>
                  </pic:spPr>
                </pic:pic>
              </a:graphicData>
            </a:graphic>
          </wp:inline>
        </w:drawing>
      </w:r>
    </w:p>
    <w:p w14:paraId="0D9B4B26" w14:textId="6D182234" w:rsidR="00142CFB" w:rsidRPr="00251577" w:rsidRDefault="00142CFB" w:rsidP="00142CFB">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lastRenderedPageBreak/>
        <w:t xml:space="preserve">Figure </w:t>
      </w:r>
      <w:r>
        <w:rPr>
          <w:rFonts w:ascii="Times New Roman" w:hAnsi="Times New Roman" w:cs="Times New Roman"/>
          <w:b/>
          <w:bCs/>
          <w:sz w:val="24"/>
          <w:szCs w:val="24"/>
          <w:lang w:val="en-US"/>
        </w:rPr>
        <w:t>4</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PESTEL Analysis</w:t>
      </w:r>
    </w:p>
    <w:p w14:paraId="4004A784" w14:textId="0FDB9C96" w:rsidR="00142CFB" w:rsidRPr="00142CFB" w:rsidRDefault="00142CFB" w:rsidP="00142CF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A0042F" w:rsidRPr="00A0042F">
        <w:rPr>
          <w:rFonts w:ascii="Times New Roman" w:hAnsi="Times New Roman" w:cs="Times New Roman"/>
          <w:color w:val="222222"/>
          <w:sz w:val="24"/>
          <w:szCs w:val="24"/>
          <w:shd w:val="clear" w:color="auto" w:fill="FFFFFF"/>
        </w:rPr>
        <w:t>Dinh, 2019</w:t>
      </w:r>
      <w:r>
        <w:rPr>
          <w:rFonts w:ascii="Times New Roman" w:hAnsi="Times New Roman" w:cs="Times New Roman"/>
          <w:sz w:val="24"/>
          <w:szCs w:val="24"/>
          <w:lang w:val="en-US"/>
        </w:rPr>
        <w:t>)</w:t>
      </w:r>
    </w:p>
    <w:tbl>
      <w:tblPr>
        <w:tblStyle w:val="TableGrid"/>
        <w:tblW w:w="0" w:type="auto"/>
        <w:tblLook w:val="04A0" w:firstRow="1" w:lastRow="0" w:firstColumn="1" w:lastColumn="0" w:noHBand="0" w:noVBand="1"/>
      </w:tblPr>
      <w:tblGrid>
        <w:gridCol w:w="1643"/>
        <w:gridCol w:w="1030"/>
        <w:gridCol w:w="6343"/>
      </w:tblGrid>
      <w:tr w:rsidR="00CD65D3" w14:paraId="690417F4" w14:textId="77777777" w:rsidTr="00C95453">
        <w:tc>
          <w:tcPr>
            <w:tcW w:w="1643" w:type="dxa"/>
          </w:tcPr>
          <w:p w14:paraId="5C432144" w14:textId="2F9235F0" w:rsidR="00CD65D3" w:rsidRPr="00CD65D3" w:rsidRDefault="00CD65D3" w:rsidP="00CD65D3">
            <w:pPr>
              <w:spacing w:line="360" w:lineRule="auto"/>
              <w:jc w:val="center"/>
              <w:rPr>
                <w:rFonts w:ascii="Times New Roman" w:hAnsi="Times New Roman" w:cs="Times New Roman"/>
                <w:b/>
                <w:bCs/>
                <w:sz w:val="24"/>
                <w:szCs w:val="24"/>
                <w:lang w:val="en-US"/>
              </w:rPr>
            </w:pPr>
            <w:r w:rsidRPr="00CD65D3">
              <w:rPr>
                <w:rFonts w:ascii="Times New Roman" w:hAnsi="Times New Roman" w:cs="Times New Roman"/>
                <w:b/>
                <w:bCs/>
                <w:sz w:val="24"/>
                <w:szCs w:val="24"/>
                <w:lang w:val="en-US"/>
              </w:rPr>
              <w:t>Factors</w:t>
            </w:r>
          </w:p>
        </w:tc>
        <w:tc>
          <w:tcPr>
            <w:tcW w:w="904" w:type="dxa"/>
          </w:tcPr>
          <w:p w14:paraId="16601807" w14:textId="4A3EF996" w:rsidR="00CD65D3" w:rsidRPr="00CD65D3" w:rsidRDefault="00CD65D3" w:rsidP="00CD65D3">
            <w:pPr>
              <w:spacing w:line="360" w:lineRule="auto"/>
              <w:jc w:val="center"/>
              <w:rPr>
                <w:rFonts w:ascii="Times New Roman" w:hAnsi="Times New Roman" w:cs="Times New Roman"/>
                <w:b/>
                <w:bCs/>
                <w:sz w:val="24"/>
                <w:szCs w:val="24"/>
                <w:lang w:val="en-US"/>
              </w:rPr>
            </w:pPr>
            <w:r w:rsidRPr="00CD65D3">
              <w:rPr>
                <w:rFonts w:ascii="Times New Roman" w:hAnsi="Times New Roman" w:cs="Times New Roman"/>
                <w:b/>
                <w:bCs/>
                <w:sz w:val="24"/>
                <w:szCs w:val="24"/>
                <w:lang w:val="en-US"/>
              </w:rPr>
              <w:t>Impact</w:t>
            </w:r>
          </w:p>
        </w:tc>
        <w:tc>
          <w:tcPr>
            <w:tcW w:w="6469" w:type="dxa"/>
          </w:tcPr>
          <w:p w14:paraId="7F8694B6" w14:textId="08A600C9" w:rsidR="00CD65D3" w:rsidRPr="00CD65D3" w:rsidRDefault="00CD65D3" w:rsidP="00CD65D3">
            <w:pPr>
              <w:spacing w:line="360" w:lineRule="auto"/>
              <w:jc w:val="center"/>
              <w:rPr>
                <w:rFonts w:ascii="Times New Roman" w:hAnsi="Times New Roman" w:cs="Times New Roman"/>
                <w:b/>
                <w:bCs/>
                <w:sz w:val="24"/>
                <w:szCs w:val="24"/>
                <w:lang w:val="en-US"/>
              </w:rPr>
            </w:pPr>
            <w:r w:rsidRPr="00CD65D3">
              <w:rPr>
                <w:rFonts w:ascii="Times New Roman" w:hAnsi="Times New Roman" w:cs="Times New Roman"/>
                <w:b/>
                <w:bCs/>
                <w:sz w:val="24"/>
                <w:szCs w:val="24"/>
                <w:lang w:val="en-US"/>
              </w:rPr>
              <w:t>Effects</w:t>
            </w:r>
          </w:p>
        </w:tc>
      </w:tr>
      <w:tr w:rsidR="00CD65D3" w14:paraId="59AD2714" w14:textId="77777777" w:rsidTr="00C95453">
        <w:tc>
          <w:tcPr>
            <w:tcW w:w="1643" w:type="dxa"/>
          </w:tcPr>
          <w:p w14:paraId="5D17E5FF" w14:textId="6999B402" w:rsidR="00CD65D3" w:rsidRPr="00C95453" w:rsidRDefault="00F20780" w:rsidP="00F20780">
            <w:pPr>
              <w:spacing w:line="360" w:lineRule="auto"/>
              <w:jc w:val="both"/>
              <w:rPr>
                <w:rFonts w:ascii="Times New Roman" w:hAnsi="Times New Roman" w:cs="Times New Roman"/>
                <w:sz w:val="24"/>
                <w:szCs w:val="24"/>
                <w:lang w:val="en-US"/>
              </w:rPr>
            </w:pPr>
            <w:r w:rsidRPr="00C95453">
              <w:rPr>
                <w:rFonts w:ascii="Times New Roman" w:hAnsi="Times New Roman" w:cs="Times New Roman"/>
                <w:sz w:val="24"/>
                <w:szCs w:val="24"/>
                <w:lang w:val="en-US"/>
              </w:rPr>
              <w:t>Political</w:t>
            </w:r>
          </w:p>
        </w:tc>
        <w:tc>
          <w:tcPr>
            <w:tcW w:w="904" w:type="dxa"/>
          </w:tcPr>
          <w:p w14:paraId="78DF593A" w14:textId="582E7A54" w:rsidR="00CD65D3" w:rsidRPr="00B8055E" w:rsidRDefault="00B8055E" w:rsidP="00B8055E">
            <w:pPr>
              <w:spacing w:line="360" w:lineRule="auto"/>
              <w:jc w:val="center"/>
              <w:rPr>
                <w:rFonts w:ascii="Times New Roman" w:hAnsi="Times New Roman" w:cs="Times New Roman"/>
                <w:sz w:val="24"/>
                <w:szCs w:val="24"/>
                <w:lang w:val="en-US"/>
              </w:rPr>
            </w:pPr>
            <w:r w:rsidRPr="00B8055E">
              <w:rPr>
                <w:rFonts w:ascii="Times New Roman" w:hAnsi="Times New Roman" w:cs="Times New Roman"/>
                <w:sz w:val="24"/>
                <w:szCs w:val="24"/>
                <w:lang w:val="en-US"/>
              </w:rPr>
              <w:t>High</w:t>
            </w:r>
          </w:p>
        </w:tc>
        <w:tc>
          <w:tcPr>
            <w:tcW w:w="6469" w:type="dxa"/>
          </w:tcPr>
          <w:p w14:paraId="56C2D613" w14:textId="252E3C74" w:rsidR="00CD65D3" w:rsidRDefault="0037307D" w:rsidP="0037307D">
            <w:pPr>
              <w:pStyle w:val="ListParagraph"/>
              <w:numPr>
                <w:ilvl w:val="0"/>
                <w:numId w:val="1"/>
              </w:numPr>
              <w:spacing w:line="360" w:lineRule="auto"/>
              <w:jc w:val="both"/>
              <w:rPr>
                <w:rFonts w:ascii="Times New Roman" w:hAnsi="Times New Roman" w:cs="Times New Roman"/>
                <w:sz w:val="24"/>
                <w:szCs w:val="24"/>
                <w:lang w:val="en-US"/>
              </w:rPr>
            </w:pPr>
            <w:r w:rsidRPr="0037307D">
              <w:rPr>
                <w:rFonts w:ascii="Times New Roman" w:hAnsi="Times New Roman" w:cs="Times New Roman"/>
                <w:sz w:val="24"/>
                <w:szCs w:val="24"/>
                <w:lang w:val="en-US"/>
              </w:rPr>
              <w:t xml:space="preserve">From one government to the </w:t>
            </w:r>
            <w:r>
              <w:rPr>
                <w:rFonts w:ascii="Times New Roman" w:hAnsi="Times New Roman" w:cs="Times New Roman"/>
                <w:sz w:val="24"/>
                <w:szCs w:val="24"/>
                <w:lang w:val="en-US"/>
              </w:rPr>
              <w:t>following</w:t>
            </w:r>
            <w:r w:rsidRPr="0037307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37307D">
              <w:rPr>
                <w:rFonts w:ascii="Times New Roman" w:hAnsi="Times New Roman" w:cs="Times New Roman"/>
                <w:sz w:val="24"/>
                <w:szCs w:val="24"/>
                <w:lang w:val="en-US"/>
              </w:rPr>
              <w:t xml:space="preserve">policy is made </w:t>
            </w:r>
            <w:r>
              <w:rPr>
                <w:rFonts w:ascii="Times New Roman" w:hAnsi="Times New Roman" w:cs="Times New Roman"/>
                <w:sz w:val="24"/>
                <w:szCs w:val="24"/>
                <w:lang w:val="en-US"/>
              </w:rPr>
              <w:t>consistently</w:t>
            </w:r>
            <w:r w:rsidRPr="0037307D">
              <w:rPr>
                <w:rFonts w:ascii="Times New Roman" w:hAnsi="Times New Roman" w:cs="Times New Roman"/>
                <w:sz w:val="24"/>
                <w:szCs w:val="24"/>
                <w:lang w:val="en-US"/>
              </w:rPr>
              <w:t>.</w:t>
            </w:r>
            <w:r w:rsidR="006A357C">
              <w:rPr>
                <w:rFonts w:ascii="Times New Roman" w:hAnsi="Times New Roman" w:cs="Times New Roman"/>
                <w:sz w:val="24"/>
                <w:szCs w:val="24"/>
                <w:lang w:val="en-US"/>
              </w:rPr>
              <w:t xml:space="preserve"> The consistency of the government is the major political factor in the analysis. </w:t>
            </w:r>
          </w:p>
          <w:p w14:paraId="35B9C7F7" w14:textId="77777777" w:rsidR="0037307D" w:rsidRDefault="0037307D" w:rsidP="0037307D">
            <w:pPr>
              <w:pStyle w:val="ListParagraph"/>
              <w:numPr>
                <w:ilvl w:val="0"/>
                <w:numId w:val="1"/>
              </w:numPr>
              <w:spacing w:line="360" w:lineRule="auto"/>
              <w:jc w:val="both"/>
              <w:rPr>
                <w:rFonts w:ascii="Times New Roman" w:hAnsi="Times New Roman" w:cs="Times New Roman"/>
                <w:sz w:val="24"/>
                <w:szCs w:val="24"/>
                <w:lang w:val="en-US"/>
              </w:rPr>
            </w:pPr>
            <w:r w:rsidRPr="0037307D">
              <w:rPr>
                <w:rFonts w:ascii="Times New Roman" w:hAnsi="Times New Roman" w:cs="Times New Roman"/>
                <w:sz w:val="24"/>
                <w:szCs w:val="24"/>
                <w:lang w:val="en-US"/>
              </w:rPr>
              <w:t>The country's court is, to a significant part, independent in commercial and business matters.</w:t>
            </w:r>
          </w:p>
          <w:p w14:paraId="7E37CD84" w14:textId="2441582B" w:rsidR="0037307D" w:rsidRDefault="0037307D" w:rsidP="0037307D">
            <w:pPr>
              <w:pStyle w:val="ListParagraph"/>
              <w:numPr>
                <w:ilvl w:val="0"/>
                <w:numId w:val="1"/>
              </w:numPr>
              <w:spacing w:line="360" w:lineRule="auto"/>
              <w:jc w:val="both"/>
              <w:rPr>
                <w:rFonts w:ascii="Times New Roman" w:hAnsi="Times New Roman" w:cs="Times New Roman"/>
                <w:sz w:val="24"/>
                <w:szCs w:val="24"/>
                <w:lang w:val="en-US"/>
              </w:rPr>
            </w:pPr>
            <w:r w:rsidRPr="0037307D">
              <w:rPr>
                <w:rFonts w:ascii="Times New Roman" w:hAnsi="Times New Roman" w:cs="Times New Roman"/>
                <w:sz w:val="24"/>
                <w:szCs w:val="24"/>
                <w:lang w:val="en-US"/>
              </w:rPr>
              <w:t>In an open, transparent, and stable governmental climate, Netflix Svod can prosper.</w:t>
            </w:r>
            <w:r w:rsidR="00A0042F">
              <w:rPr>
                <w:rFonts w:ascii="Times New Roman" w:hAnsi="Times New Roman" w:cs="Times New Roman"/>
                <w:sz w:val="24"/>
                <w:szCs w:val="24"/>
                <w:lang w:val="en-US"/>
              </w:rPr>
              <w:t xml:space="preserve"> </w:t>
            </w:r>
            <w:r w:rsidR="00120B66">
              <w:rPr>
                <w:rFonts w:ascii="Times New Roman" w:hAnsi="Times New Roman" w:cs="Times New Roman"/>
                <w:sz w:val="24"/>
                <w:szCs w:val="24"/>
                <w:lang w:val="en-US"/>
              </w:rPr>
              <w:t xml:space="preserve">The corruption degree of the country will be </w:t>
            </w:r>
            <w:proofErr w:type="gramStart"/>
            <w:r w:rsidR="00120B66">
              <w:rPr>
                <w:rFonts w:ascii="Times New Roman" w:hAnsi="Times New Roman" w:cs="Times New Roman"/>
                <w:sz w:val="24"/>
                <w:szCs w:val="24"/>
                <w:lang w:val="en-US"/>
              </w:rPr>
              <w:t>lowered</w:t>
            </w:r>
            <w:proofErr w:type="gramEnd"/>
            <w:r w:rsidR="00120B66">
              <w:rPr>
                <w:rFonts w:ascii="Times New Roman" w:hAnsi="Times New Roman" w:cs="Times New Roman"/>
                <w:sz w:val="24"/>
                <w:szCs w:val="24"/>
                <w:lang w:val="en-US"/>
              </w:rPr>
              <w:t xml:space="preserve"> and the rate of openness will be promoted by the institutions which are democratic in nature and it will become stronger. </w:t>
            </w:r>
            <w:r w:rsidR="00A0042F">
              <w:rPr>
                <w:rFonts w:ascii="Times New Roman" w:hAnsi="Times New Roman" w:cs="Times New Roman"/>
                <w:sz w:val="24"/>
                <w:szCs w:val="24"/>
                <w:lang w:val="en-US"/>
              </w:rPr>
              <w:t>(</w:t>
            </w:r>
            <w:r w:rsidR="00A0042F" w:rsidRPr="00A0042F">
              <w:rPr>
                <w:rFonts w:ascii="Times New Roman" w:hAnsi="Times New Roman" w:cs="Times New Roman"/>
                <w:color w:val="222222"/>
                <w:sz w:val="24"/>
                <w:szCs w:val="24"/>
                <w:shd w:val="clear" w:color="auto" w:fill="FFFFFF"/>
              </w:rPr>
              <w:t>Elodie, 2021</w:t>
            </w:r>
            <w:r w:rsidR="00A0042F">
              <w:rPr>
                <w:rFonts w:ascii="Times New Roman" w:hAnsi="Times New Roman" w:cs="Times New Roman"/>
                <w:sz w:val="24"/>
                <w:szCs w:val="24"/>
                <w:lang w:val="en-US"/>
              </w:rPr>
              <w:t>)</w:t>
            </w:r>
            <w:r w:rsidRPr="0037307D">
              <w:rPr>
                <w:rFonts w:ascii="Times New Roman" w:hAnsi="Times New Roman" w:cs="Times New Roman"/>
                <w:sz w:val="24"/>
                <w:szCs w:val="24"/>
                <w:lang w:val="en-US"/>
              </w:rPr>
              <w:t>.</w:t>
            </w:r>
          </w:p>
          <w:p w14:paraId="04465E34" w14:textId="5C7147F6" w:rsidR="0037307D" w:rsidRDefault="00763BB2" w:rsidP="0037307D">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strong record of track of the government in </w:t>
            </w:r>
            <w:r w:rsidR="0037307D" w:rsidRPr="0037307D">
              <w:rPr>
                <w:rFonts w:ascii="Times New Roman" w:hAnsi="Times New Roman" w:cs="Times New Roman"/>
                <w:sz w:val="24"/>
                <w:szCs w:val="24"/>
                <w:lang w:val="en-US"/>
              </w:rPr>
              <w:t xml:space="preserve">observing </w:t>
            </w:r>
            <w:r>
              <w:rPr>
                <w:rFonts w:ascii="Times New Roman" w:hAnsi="Times New Roman" w:cs="Times New Roman"/>
                <w:sz w:val="24"/>
                <w:szCs w:val="24"/>
                <w:lang w:val="en-US"/>
              </w:rPr>
              <w:t>treaties which are international</w:t>
            </w:r>
            <w:r w:rsidR="0037307D" w:rsidRPr="0037307D">
              <w:rPr>
                <w:rFonts w:ascii="Times New Roman" w:hAnsi="Times New Roman" w:cs="Times New Roman"/>
                <w:sz w:val="24"/>
                <w:szCs w:val="24"/>
                <w:lang w:val="en-US"/>
              </w:rPr>
              <w:t xml:space="preserve"> signed with numerous </w:t>
            </w:r>
            <w:r>
              <w:rPr>
                <w:rFonts w:ascii="Times New Roman" w:hAnsi="Times New Roman" w:cs="Times New Roman"/>
                <w:sz w:val="24"/>
                <w:szCs w:val="24"/>
                <w:lang w:val="en-US"/>
              </w:rPr>
              <w:t xml:space="preserve">partners who are </w:t>
            </w:r>
            <w:r w:rsidR="0037307D" w:rsidRPr="0037307D">
              <w:rPr>
                <w:rFonts w:ascii="Times New Roman" w:hAnsi="Times New Roman" w:cs="Times New Roman"/>
                <w:sz w:val="24"/>
                <w:szCs w:val="24"/>
                <w:lang w:val="en-US"/>
              </w:rPr>
              <w:t xml:space="preserve">global. Each party's administration </w:t>
            </w:r>
            <w:r>
              <w:rPr>
                <w:rFonts w:ascii="Times New Roman" w:hAnsi="Times New Roman" w:cs="Times New Roman"/>
                <w:sz w:val="24"/>
                <w:szCs w:val="24"/>
                <w:lang w:val="en-US"/>
              </w:rPr>
              <w:t xml:space="preserve">has gone through on </w:t>
            </w:r>
            <w:r w:rsidR="0037307D" w:rsidRPr="0037307D">
              <w:rPr>
                <w:rFonts w:ascii="Times New Roman" w:hAnsi="Times New Roman" w:cs="Times New Roman"/>
                <w:sz w:val="24"/>
                <w:szCs w:val="24"/>
                <w:lang w:val="en-US"/>
              </w:rPr>
              <w:t>previous governments' accords, ensuring uniformity in both the rule of law and regulations.</w:t>
            </w:r>
          </w:p>
          <w:p w14:paraId="2B6EEDFF" w14:textId="1F1650FC" w:rsidR="0037307D" w:rsidRPr="0037307D" w:rsidRDefault="0037307D" w:rsidP="0037307D">
            <w:pPr>
              <w:pStyle w:val="ListParagraph"/>
              <w:numPr>
                <w:ilvl w:val="0"/>
                <w:numId w:val="1"/>
              </w:numPr>
              <w:spacing w:line="360" w:lineRule="auto"/>
              <w:jc w:val="both"/>
              <w:rPr>
                <w:rFonts w:ascii="Times New Roman" w:hAnsi="Times New Roman" w:cs="Times New Roman"/>
                <w:sz w:val="24"/>
                <w:szCs w:val="24"/>
                <w:lang w:val="en-US"/>
              </w:rPr>
            </w:pPr>
            <w:r w:rsidRPr="0037307D">
              <w:rPr>
                <w:rFonts w:ascii="Times New Roman" w:hAnsi="Times New Roman" w:cs="Times New Roman"/>
                <w:sz w:val="24"/>
                <w:szCs w:val="24"/>
                <w:lang w:val="en-US"/>
              </w:rPr>
              <w:t>The regulatory standards a</w:t>
            </w:r>
            <w:r>
              <w:rPr>
                <w:rFonts w:ascii="Times New Roman" w:hAnsi="Times New Roman" w:cs="Times New Roman"/>
                <w:sz w:val="24"/>
                <w:szCs w:val="24"/>
                <w:lang w:val="en-US"/>
              </w:rPr>
              <w:t>lign</w:t>
            </w:r>
            <w:r w:rsidRPr="0037307D">
              <w:rPr>
                <w:rFonts w:ascii="Times New Roman" w:hAnsi="Times New Roman" w:cs="Times New Roman"/>
                <w:sz w:val="24"/>
                <w:szCs w:val="24"/>
                <w:lang w:val="en-US"/>
              </w:rPr>
              <w:t xml:space="preserve"> with global norms, </w:t>
            </w:r>
            <w:r w:rsidR="00ED4ABB">
              <w:rPr>
                <w:rFonts w:ascii="Times New Roman" w:hAnsi="Times New Roman" w:cs="Times New Roman"/>
                <w:sz w:val="24"/>
                <w:szCs w:val="24"/>
                <w:lang w:val="en-US"/>
              </w:rPr>
              <w:t>contributing</w:t>
            </w:r>
            <w:r w:rsidRPr="0037307D">
              <w:rPr>
                <w:rFonts w:ascii="Times New Roman" w:hAnsi="Times New Roman" w:cs="Times New Roman"/>
                <w:sz w:val="24"/>
                <w:szCs w:val="24"/>
                <w:lang w:val="en-US"/>
              </w:rPr>
              <w:t xml:space="preserve"> the country's improved "ease of doing business" score.</w:t>
            </w:r>
          </w:p>
        </w:tc>
      </w:tr>
      <w:tr w:rsidR="00CD65D3" w14:paraId="0A88557F" w14:textId="77777777" w:rsidTr="00C95453">
        <w:tc>
          <w:tcPr>
            <w:tcW w:w="1643" w:type="dxa"/>
          </w:tcPr>
          <w:p w14:paraId="62C10321" w14:textId="44002AEC" w:rsidR="00CD65D3" w:rsidRPr="00C95453" w:rsidRDefault="00F20780" w:rsidP="00F20780">
            <w:pPr>
              <w:spacing w:line="360" w:lineRule="auto"/>
              <w:jc w:val="both"/>
              <w:rPr>
                <w:rFonts w:ascii="Times New Roman" w:hAnsi="Times New Roman" w:cs="Times New Roman"/>
                <w:sz w:val="24"/>
                <w:szCs w:val="24"/>
                <w:lang w:val="en-US"/>
              </w:rPr>
            </w:pPr>
            <w:r w:rsidRPr="00C95453">
              <w:rPr>
                <w:rFonts w:ascii="Times New Roman" w:hAnsi="Times New Roman" w:cs="Times New Roman"/>
                <w:sz w:val="24"/>
                <w:szCs w:val="24"/>
                <w:lang w:val="en-US"/>
              </w:rPr>
              <w:t>Economic</w:t>
            </w:r>
          </w:p>
        </w:tc>
        <w:tc>
          <w:tcPr>
            <w:tcW w:w="904" w:type="dxa"/>
          </w:tcPr>
          <w:p w14:paraId="21A1F32A" w14:textId="25A787F4" w:rsidR="00CD65D3" w:rsidRPr="00B8055E" w:rsidRDefault="00B8055E" w:rsidP="00B8055E">
            <w:pPr>
              <w:spacing w:line="360" w:lineRule="auto"/>
              <w:jc w:val="center"/>
              <w:rPr>
                <w:rFonts w:ascii="Times New Roman" w:hAnsi="Times New Roman" w:cs="Times New Roman"/>
                <w:sz w:val="24"/>
                <w:szCs w:val="24"/>
                <w:lang w:val="en-US"/>
              </w:rPr>
            </w:pPr>
            <w:r w:rsidRPr="00B8055E">
              <w:rPr>
                <w:rFonts w:ascii="Times New Roman" w:hAnsi="Times New Roman" w:cs="Times New Roman"/>
                <w:sz w:val="24"/>
                <w:szCs w:val="24"/>
                <w:lang w:val="en-US"/>
              </w:rPr>
              <w:t>High</w:t>
            </w:r>
          </w:p>
        </w:tc>
        <w:tc>
          <w:tcPr>
            <w:tcW w:w="6469" w:type="dxa"/>
          </w:tcPr>
          <w:p w14:paraId="2A0209EE" w14:textId="2E181498" w:rsidR="00CD65D3" w:rsidRDefault="00763BB2" w:rsidP="000E2D66">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consumption of Credit binge</w:t>
            </w:r>
            <w:r w:rsidR="000E2D66" w:rsidRPr="000E2D66">
              <w:rPr>
                <w:rFonts w:ascii="Times New Roman" w:hAnsi="Times New Roman" w:cs="Times New Roman"/>
                <w:sz w:val="24"/>
                <w:szCs w:val="24"/>
                <w:lang w:val="en-US"/>
              </w:rPr>
              <w:t xml:space="preserve"> ha</w:t>
            </w:r>
            <w:r w:rsidR="000E2D66">
              <w:rPr>
                <w:rFonts w:ascii="Times New Roman" w:hAnsi="Times New Roman" w:cs="Times New Roman"/>
                <w:sz w:val="24"/>
                <w:szCs w:val="24"/>
                <w:lang w:val="en-US"/>
              </w:rPr>
              <w:t>s</w:t>
            </w:r>
            <w:r w:rsidR="000E2D66" w:rsidRPr="000E2D66">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ended up going to </w:t>
            </w:r>
            <w:proofErr w:type="gramStart"/>
            <w:r>
              <w:rPr>
                <w:rFonts w:ascii="Times New Roman" w:hAnsi="Times New Roman" w:cs="Times New Roman"/>
                <w:sz w:val="24"/>
                <w:szCs w:val="24"/>
                <w:lang w:val="en-US"/>
              </w:rPr>
              <w:t xml:space="preserve">the </w:t>
            </w:r>
            <w:r w:rsidR="000E2D66" w:rsidRPr="000E2D66">
              <w:rPr>
                <w:rFonts w:ascii="Times New Roman" w:hAnsi="Times New Roman" w:cs="Times New Roman"/>
                <w:sz w:val="24"/>
                <w:szCs w:val="24"/>
                <w:lang w:val="en-US"/>
              </w:rPr>
              <w:t xml:space="preserve"> United</w:t>
            </w:r>
            <w:proofErr w:type="gramEnd"/>
            <w:r w:rsidR="000E2D66" w:rsidRPr="000E2D66">
              <w:rPr>
                <w:rFonts w:ascii="Times New Roman" w:hAnsi="Times New Roman" w:cs="Times New Roman"/>
                <w:sz w:val="24"/>
                <w:szCs w:val="24"/>
                <w:lang w:val="en-US"/>
              </w:rPr>
              <w:t xml:space="preserve"> States because </w:t>
            </w:r>
            <w:r w:rsidR="000E2D66">
              <w:rPr>
                <w:rFonts w:ascii="Times New Roman" w:hAnsi="Times New Roman" w:cs="Times New Roman"/>
                <w:sz w:val="24"/>
                <w:szCs w:val="24"/>
                <w:lang w:val="en-US"/>
              </w:rPr>
              <w:t>of</w:t>
            </w:r>
            <w:r w:rsidR="000E2D66" w:rsidRPr="000E2D66">
              <w:rPr>
                <w:rFonts w:ascii="Times New Roman" w:hAnsi="Times New Roman" w:cs="Times New Roman"/>
                <w:sz w:val="24"/>
                <w:szCs w:val="24"/>
                <w:lang w:val="en-US"/>
              </w:rPr>
              <w:t xml:space="preserve"> </w:t>
            </w:r>
            <w:r>
              <w:rPr>
                <w:rFonts w:ascii="Times New Roman" w:hAnsi="Times New Roman" w:cs="Times New Roman"/>
                <w:sz w:val="24"/>
                <w:szCs w:val="24"/>
                <w:lang w:val="en-US"/>
              </w:rPr>
              <w:t>increasing of the stagnating and pending income of the household</w:t>
            </w:r>
            <w:r w:rsidR="000E2D66" w:rsidRPr="000E2D66">
              <w:rPr>
                <w:rFonts w:ascii="Times New Roman" w:hAnsi="Times New Roman" w:cs="Times New Roman"/>
                <w:sz w:val="24"/>
                <w:szCs w:val="24"/>
                <w:lang w:val="en-US"/>
              </w:rPr>
              <w:t xml:space="preserve">. It has demolished the saving culture </w:t>
            </w:r>
            <w:r>
              <w:rPr>
                <w:rFonts w:ascii="Times New Roman" w:hAnsi="Times New Roman" w:cs="Times New Roman"/>
                <w:sz w:val="24"/>
                <w:szCs w:val="24"/>
                <w:lang w:val="en-US"/>
              </w:rPr>
              <w:t>because the</w:t>
            </w:r>
            <w:r w:rsidR="000E2D66" w:rsidRPr="000E2D66">
              <w:rPr>
                <w:rFonts w:ascii="Times New Roman" w:hAnsi="Times New Roman" w:cs="Times New Roman"/>
                <w:sz w:val="24"/>
                <w:szCs w:val="24"/>
                <w:lang w:val="en-US"/>
              </w:rPr>
              <w:t xml:space="preserve"> people do not </w:t>
            </w:r>
            <w:r>
              <w:rPr>
                <w:rFonts w:ascii="Times New Roman" w:hAnsi="Times New Roman" w:cs="Times New Roman"/>
                <w:sz w:val="24"/>
                <w:szCs w:val="24"/>
                <w:lang w:val="en-US"/>
              </w:rPr>
              <w:t>possess</w:t>
            </w:r>
            <w:r w:rsidR="000E2D66" w:rsidRPr="000E2D66">
              <w:rPr>
                <w:rFonts w:ascii="Times New Roman" w:hAnsi="Times New Roman" w:cs="Times New Roman"/>
                <w:sz w:val="24"/>
                <w:szCs w:val="24"/>
                <w:lang w:val="en-US"/>
              </w:rPr>
              <w:t xml:space="preserve"> the money to </w:t>
            </w:r>
            <w:r>
              <w:rPr>
                <w:rFonts w:ascii="Times New Roman" w:hAnsi="Times New Roman" w:cs="Times New Roman"/>
                <w:sz w:val="24"/>
                <w:szCs w:val="24"/>
                <w:lang w:val="en-US"/>
              </w:rPr>
              <w:t>carry out savings</w:t>
            </w:r>
            <w:r w:rsidR="000E2D66" w:rsidRPr="000E2D66">
              <w:rPr>
                <w:rFonts w:ascii="Times New Roman" w:hAnsi="Times New Roman" w:cs="Times New Roman"/>
                <w:sz w:val="24"/>
                <w:szCs w:val="24"/>
                <w:lang w:val="en-US"/>
              </w:rPr>
              <w:t xml:space="preserve">. Netflix Svod should </w:t>
            </w:r>
            <w:r>
              <w:rPr>
                <w:rFonts w:ascii="Times New Roman" w:hAnsi="Times New Roman" w:cs="Times New Roman"/>
                <w:sz w:val="24"/>
                <w:szCs w:val="24"/>
                <w:lang w:val="en-US"/>
              </w:rPr>
              <w:t xml:space="preserve">make </w:t>
            </w:r>
            <w:r w:rsidR="000E2D66" w:rsidRPr="000E2D66">
              <w:rPr>
                <w:rFonts w:ascii="Times New Roman" w:hAnsi="Times New Roman" w:cs="Times New Roman"/>
                <w:sz w:val="24"/>
                <w:szCs w:val="24"/>
                <w:lang w:val="en-US"/>
              </w:rPr>
              <w:t xml:space="preserve">use </w:t>
            </w:r>
            <w:r>
              <w:rPr>
                <w:rFonts w:ascii="Times New Roman" w:hAnsi="Times New Roman" w:cs="Times New Roman"/>
                <w:sz w:val="24"/>
                <w:szCs w:val="24"/>
                <w:lang w:val="en-US"/>
              </w:rPr>
              <w:t>of c</w:t>
            </w:r>
            <w:r w:rsidR="000E2D66" w:rsidRPr="000E2D66">
              <w:rPr>
                <w:rFonts w:ascii="Times New Roman" w:hAnsi="Times New Roman" w:cs="Times New Roman"/>
                <w:sz w:val="24"/>
                <w:szCs w:val="24"/>
                <w:lang w:val="en-US"/>
              </w:rPr>
              <w:t>aution when</w:t>
            </w:r>
            <w:r>
              <w:rPr>
                <w:rFonts w:ascii="Times New Roman" w:hAnsi="Times New Roman" w:cs="Times New Roman"/>
                <w:sz w:val="24"/>
                <w:szCs w:val="24"/>
                <w:lang w:val="en-US"/>
              </w:rPr>
              <w:t xml:space="preserve"> the development of a marketing plan is currently based on </w:t>
            </w:r>
            <w:r w:rsidR="000E2D66" w:rsidRPr="000E2D66">
              <w:rPr>
                <w:rFonts w:ascii="Times New Roman" w:hAnsi="Times New Roman" w:cs="Times New Roman"/>
                <w:sz w:val="24"/>
                <w:szCs w:val="24"/>
                <w:lang w:val="en-US"/>
              </w:rPr>
              <w:t>"Purchase on Credit" consumer behavior.</w:t>
            </w:r>
          </w:p>
          <w:p w14:paraId="5DA9D98E" w14:textId="08ED06DC" w:rsidR="000E2D66" w:rsidRDefault="00763BB2" w:rsidP="000E2D66">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Index of Gini</w:t>
            </w:r>
            <w:r w:rsidR="000E2D66" w:rsidRPr="000E2D66">
              <w:rPr>
                <w:rFonts w:ascii="Times New Roman" w:hAnsi="Times New Roman" w:cs="Times New Roman"/>
                <w:sz w:val="24"/>
                <w:szCs w:val="24"/>
                <w:lang w:val="en-US"/>
              </w:rPr>
              <w:t xml:space="preserve"> and the </w:t>
            </w:r>
            <w:r>
              <w:rPr>
                <w:rFonts w:ascii="Times New Roman" w:hAnsi="Times New Roman" w:cs="Times New Roman"/>
                <w:sz w:val="24"/>
                <w:szCs w:val="24"/>
                <w:lang w:val="en-US"/>
              </w:rPr>
              <w:t>range of inequality</w:t>
            </w:r>
            <w:r w:rsidR="000E2D66" w:rsidRPr="000E2D66">
              <w:rPr>
                <w:rFonts w:ascii="Times New Roman" w:hAnsi="Times New Roman" w:cs="Times New Roman"/>
                <w:sz w:val="24"/>
                <w:szCs w:val="24"/>
                <w:lang w:val="en-US"/>
              </w:rPr>
              <w:t xml:space="preserve"> are </w:t>
            </w:r>
            <w:r>
              <w:rPr>
                <w:rFonts w:ascii="Times New Roman" w:hAnsi="Times New Roman" w:cs="Times New Roman"/>
                <w:sz w:val="24"/>
                <w:szCs w:val="24"/>
                <w:lang w:val="en-US"/>
              </w:rPr>
              <w:t>perfect</w:t>
            </w:r>
            <w:r w:rsidR="000E2D66" w:rsidRPr="000E2D66">
              <w:rPr>
                <w:rFonts w:ascii="Times New Roman" w:hAnsi="Times New Roman" w:cs="Times New Roman"/>
                <w:sz w:val="24"/>
                <w:szCs w:val="24"/>
                <w:lang w:val="en-US"/>
              </w:rPr>
              <w:t xml:space="preserve"> indicators of </w:t>
            </w:r>
            <w:r>
              <w:rPr>
                <w:rFonts w:ascii="Times New Roman" w:hAnsi="Times New Roman" w:cs="Times New Roman"/>
                <w:sz w:val="24"/>
                <w:szCs w:val="24"/>
                <w:lang w:val="en-US"/>
              </w:rPr>
              <w:t>the harmony of the society</w:t>
            </w:r>
            <w:r w:rsidR="000E2D66" w:rsidRPr="000E2D66">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the current </w:t>
            </w:r>
            <w:r w:rsidR="000E2D66" w:rsidRPr="000E2D66">
              <w:rPr>
                <w:rFonts w:ascii="Times New Roman" w:hAnsi="Times New Roman" w:cs="Times New Roman"/>
                <w:sz w:val="24"/>
                <w:szCs w:val="24"/>
                <w:lang w:val="en-US"/>
              </w:rPr>
              <w:lastRenderedPageBreak/>
              <w:t>growth</w:t>
            </w:r>
            <w:r w:rsidR="000E2D66">
              <w:rPr>
                <w:rFonts w:ascii="Times New Roman" w:hAnsi="Times New Roman" w:cs="Times New Roman"/>
                <w:sz w:val="24"/>
                <w:szCs w:val="24"/>
                <w:lang w:val="en-US"/>
              </w:rPr>
              <w:t xml:space="preserve"> w</w:t>
            </w:r>
            <w:r w:rsidR="000E2D66" w:rsidRPr="000E2D66">
              <w:rPr>
                <w:rFonts w:ascii="Times New Roman" w:hAnsi="Times New Roman" w:cs="Times New Roman"/>
                <w:sz w:val="24"/>
                <w:szCs w:val="24"/>
                <w:lang w:val="en-US"/>
              </w:rPr>
              <w:t>hen there is a wide disparity in income in a society, the chance of conflict and crime rises.</w:t>
            </w:r>
          </w:p>
          <w:p w14:paraId="213666A1" w14:textId="4F965D35" w:rsidR="000E2D66" w:rsidRDefault="00DC7536" w:rsidP="000E2D66">
            <w:pPr>
              <w:pStyle w:val="ListParagraph"/>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000E2D66" w:rsidRPr="000E2D66">
              <w:rPr>
                <w:rFonts w:ascii="Times New Roman" w:hAnsi="Times New Roman" w:cs="Times New Roman"/>
                <w:sz w:val="24"/>
                <w:szCs w:val="24"/>
                <w:lang w:val="en-US"/>
              </w:rPr>
              <w:t xml:space="preserve">productivity </w:t>
            </w:r>
            <w:r>
              <w:rPr>
                <w:rFonts w:ascii="Times New Roman" w:hAnsi="Times New Roman" w:cs="Times New Roman"/>
                <w:sz w:val="24"/>
                <w:szCs w:val="24"/>
                <w:lang w:val="en-US"/>
              </w:rPr>
              <w:t xml:space="preserve">of the </w:t>
            </w:r>
            <w:r w:rsidRPr="000E2D66">
              <w:rPr>
                <w:rFonts w:ascii="Times New Roman" w:hAnsi="Times New Roman" w:cs="Times New Roman"/>
                <w:sz w:val="24"/>
                <w:szCs w:val="24"/>
                <w:lang w:val="en-US"/>
              </w:rPr>
              <w:t xml:space="preserve">Workforce </w:t>
            </w:r>
            <w:r w:rsidR="000E2D66" w:rsidRPr="000E2D66">
              <w:rPr>
                <w:rFonts w:ascii="Times New Roman" w:hAnsi="Times New Roman" w:cs="Times New Roman"/>
                <w:sz w:val="24"/>
                <w:szCs w:val="24"/>
                <w:lang w:val="en-US"/>
              </w:rPr>
              <w:t xml:space="preserve">in the </w:t>
            </w:r>
            <w:r>
              <w:rPr>
                <w:rFonts w:ascii="Times New Roman" w:hAnsi="Times New Roman" w:cs="Times New Roman"/>
                <w:sz w:val="24"/>
                <w:szCs w:val="24"/>
                <w:lang w:val="en-US"/>
              </w:rPr>
              <w:t xml:space="preserve">country of </w:t>
            </w:r>
            <w:proofErr w:type="gramStart"/>
            <w:r>
              <w:rPr>
                <w:rFonts w:ascii="Times New Roman" w:hAnsi="Times New Roman" w:cs="Times New Roman"/>
                <w:sz w:val="24"/>
                <w:szCs w:val="24"/>
                <w:lang w:val="en-US"/>
              </w:rPr>
              <w:t xml:space="preserve">US </w:t>
            </w:r>
            <w:r w:rsidR="000E2D66" w:rsidRPr="000E2D66">
              <w:rPr>
                <w:rFonts w:ascii="Times New Roman" w:hAnsi="Times New Roman" w:cs="Times New Roman"/>
                <w:sz w:val="24"/>
                <w:szCs w:val="24"/>
                <w:lang w:val="en-US"/>
              </w:rPr>
              <w:t xml:space="preserve"> has</w:t>
            </w:r>
            <w:proofErr w:type="gramEnd"/>
            <w:r w:rsidR="000E2D66" w:rsidRPr="000E2D66">
              <w:rPr>
                <w:rFonts w:ascii="Times New Roman" w:hAnsi="Times New Roman" w:cs="Times New Roman"/>
                <w:sz w:val="24"/>
                <w:szCs w:val="24"/>
                <w:lang w:val="en-US"/>
              </w:rPr>
              <w:t xml:space="preserve"> </w:t>
            </w:r>
            <w:r>
              <w:rPr>
                <w:rFonts w:ascii="Times New Roman" w:hAnsi="Times New Roman" w:cs="Times New Roman"/>
                <w:sz w:val="24"/>
                <w:szCs w:val="24"/>
                <w:lang w:val="en-US"/>
              </w:rPr>
              <w:t>risen</w:t>
            </w:r>
            <w:r w:rsidR="000E2D66" w:rsidRPr="000E2D66">
              <w:rPr>
                <w:rFonts w:ascii="Times New Roman" w:hAnsi="Times New Roman" w:cs="Times New Roman"/>
                <w:sz w:val="24"/>
                <w:szCs w:val="24"/>
                <w:lang w:val="en-US"/>
              </w:rPr>
              <w:t xml:space="preserve"> by 25-30% over the </w:t>
            </w:r>
            <w:r>
              <w:rPr>
                <w:rFonts w:ascii="Times New Roman" w:hAnsi="Times New Roman" w:cs="Times New Roman"/>
                <w:sz w:val="24"/>
                <w:szCs w:val="24"/>
                <w:lang w:val="en-US"/>
              </w:rPr>
              <w:t xml:space="preserve">last </w:t>
            </w:r>
            <w:r w:rsidR="000E2D66" w:rsidRPr="000E2D66">
              <w:rPr>
                <w:rFonts w:ascii="Times New Roman" w:hAnsi="Times New Roman" w:cs="Times New Roman"/>
                <w:sz w:val="24"/>
                <w:szCs w:val="24"/>
                <w:lang w:val="en-US"/>
              </w:rPr>
              <w:t xml:space="preserve">two decades, </w:t>
            </w:r>
            <w:r>
              <w:rPr>
                <w:rFonts w:ascii="Times New Roman" w:hAnsi="Times New Roman" w:cs="Times New Roman"/>
                <w:sz w:val="24"/>
                <w:szCs w:val="24"/>
                <w:lang w:val="en-US"/>
              </w:rPr>
              <w:t xml:space="preserve">even as </w:t>
            </w:r>
            <w:r w:rsidR="000E2D66">
              <w:rPr>
                <w:rFonts w:ascii="Times New Roman" w:hAnsi="Times New Roman" w:cs="Times New Roman"/>
                <w:sz w:val="24"/>
                <w:szCs w:val="24"/>
                <w:lang w:val="en-US"/>
              </w:rPr>
              <w:t xml:space="preserve"> though</w:t>
            </w:r>
            <w:r w:rsidR="000E2D66" w:rsidRPr="000E2D66">
              <w:rPr>
                <w:rFonts w:ascii="Times New Roman" w:hAnsi="Times New Roman" w:cs="Times New Roman"/>
                <w:sz w:val="24"/>
                <w:szCs w:val="24"/>
                <w:lang w:val="en-US"/>
              </w:rPr>
              <w:t xml:space="preserve"> pay</w:t>
            </w:r>
            <w:r w:rsidR="000E2D66">
              <w:rPr>
                <w:rFonts w:ascii="Times New Roman" w:hAnsi="Times New Roman" w:cs="Times New Roman"/>
                <w:sz w:val="24"/>
                <w:szCs w:val="24"/>
                <w:lang w:val="en-US"/>
              </w:rPr>
              <w:t>ment</w:t>
            </w:r>
            <w:r w:rsidR="000E2D66" w:rsidRPr="000E2D66">
              <w:rPr>
                <w:rFonts w:ascii="Times New Roman" w:hAnsi="Times New Roman" w:cs="Times New Roman"/>
                <w:sz w:val="24"/>
                <w:szCs w:val="24"/>
                <w:lang w:val="en-US"/>
              </w:rPr>
              <w:t xml:space="preserve"> has not </w:t>
            </w:r>
            <w:r w:rsidR="000E2D66">
              <w:rPr>
                <w:rFonts w:ascii="Times New Roman" w:hAnsi="Times New Roman" w:cs="Times New Roman"/>
                <w:sz w:val="24"/>
                <w:szCs w:val="24"/>
                <w:lang w:val="en-US"/>
              </w:rPr>
              <w:t>continued</w:t>
            </w:r>
            <w:r w:rsidR="000E2D66" w:rsidRPr="000E2D66">
              <w:rPr>
                <w:rFonts w:ascii="Times New Roman" w:hAnsi="Times New Roman" w:cs="Times New Roman"/>
                <w:sz w:val="24"/>
                <w:szCs w:val="24"/>
                <w:lang w:val="en-US"/>
              </w:rPr>
              <w:t>. It has the potential to allow Netflix Svod to employ qualified workers at competitive wages</w:t>
            </w:r>
            <w:r w:rsidR="00A0042F">
              <w:rPr>
                <w:rFonts w:ascii="Times New Roman" w:hAnsi="Times New Roman" w:cs="Times New Roman"/>
                <w:sz w:val="24"/>
                <w:szCs w:val="24"/>
                <w:lang w:val="en-US"/>
              </w:rPr>
              <w:t xml:space="preserve"> (</w:t>
            </w:r>
            <w:r w:rsidR="00A0042F" w:rsidRPr="00A0042F">
              <w:rPr>
                <w:rFonts w:ascii="Times New Roman" w:hAnsi="Times New Roman" w:cs="Times New Roman"/>
                <w:color w:val="222222"/>
                <w:sz w:val="24"/>
                <w:szCs w:val="24"/>
                <w:shd w:val="clear" w:color="auto" w:fill="FFFFFF"/>
              </w:rPr>
              <w:t>Matevosyan, 2020</w:t>
            </w:r>
            <w:r w:rsidR="00A0042F">
              <w:rPr>
                <w:rFonts w:ascii="Times New Roman" w:hAnsi="Times New Roman" w:cs="Times New Roman"/>
                <w:sz w:val="24"/>
                <w:szCs w:val="24"/>
                <w:lang w:val="en-US"/>
              </w:rPr>
              <w:t>)</w:t>
            </w:r>
            <w:r w:rsidR="000E2D66" w:rsidRPr="000E2D66">
              <w:rPr>
                <w:rFonts w:ascii="Times New Roman" w:hAnsi="Times New Roman" w:cs="Times New Roman"/>
                <w:sz w:val="24"/>
                <w:szCs w:val="24"/>
                <w:lang w:val="en-US"/>
              </w:rPr>
              <w:t>.</w:t>
            </w:r>
          </w:p>
          <w:p w14:paraId="5CFA547E" w14:textId="0D0B4069" w:rsidR="000E2D66" w:rsidRPr="000E2D66" w:rsidRDefault="000E2D66" w:rsidP="000E2D66">
            <w:pPr>
              <w:pStyle w:val="ListParagraph"/>
              <w:numPr>
                <w:ilvl w:val="0"/>
                <w:numId w:val="2"/>
              </w:numPr>
              <w:spacing w:line="360" w:lineRule="auto"/>
              <w:jc w:val="both"/>
              <w:rPr>
                <w:rFonts w:ascii="Times New Roman" w:hAnsi="Times New Roman" w:cs="Times New Roman"/>
                <w:sz w:val="24"/>
                <w:szCs w:val="24"/>
                <w:lang w:val="en-US"/>
              </w:rPr>
            </w:pPr>
            <w:r w:rsidRPr="000E2D66">
              <w:rPr>
                <w:rFonts w:ascii="Times New Roman" w:hAnsi="Times New Roman" w:cs="Times New Roman"/>
                <w:sz w:val="24"/>
                <w:szCs w:val="24"/>
                <w:lang w:val="en-US"/>
              </w:rPr>
              <w:t xml:space="preserve">It will supply a sufficient number of clients for Netflix Svod's products, </w:t>
            </w:r>
            <w:r w:rsidR="00BA52F0">
              <w:rPr>
                <w:rFonts w:ascii="Times New Roman" w:hAnsi="Times New Roman" w:cs="Times New Roman"/>
                <w:sz w:val="24"/>
                <w:szCs w:val="24"/>
                <w:lang w:val="en-US"/>
              </w:rPr>
              <w:t xml:space="preserve">and further leading to </w:t>
            </w:r>
            <w:r w:rsidRPr="000E2D66">
              <w:rPr>
                <w:rFonts w:ascii="Times New Roman" w:hAnsi="Times New Roman" w:cs="Times New Roman"/>
                <w:sz w:val="24"/>
                <w:szCs w:val="24"/>
                <w:lang w:val="en-US"/>
              </w:rPr>
              <w:t xml:space="preserve">also </w:t>
            </w:r>
            <w:r w:rsidR="00BA52F0">
              <w:rPr>
                <w:rFonts w:ascii="Times New Roman" w:hAnsi="Times New Roman" w:cs="Times New Roman"/>
                <w:sz w:val="24"/>
                <w:szCs w:val="24"/>
                <w:lang w:val="en-US"/>
              </w:rPr>
              <w:t xml:space="preserve">the </w:t>
            </w:r>
            <w:r w:rsidRPr="000E2D66">
              <w:rPr>
                <w:rFonts w:ascii="Times New Roman" w:hAnsi="Times New Roman" w:cs="Times New Roman"/>
                <w:sz w:val="24"/>
                <w:szCs w:val="24"/>
                <w:lang w:val="en-US"/>
              </w:rPr>
              <w:t>mak</w:t>
            </w:r>
            <w:r w:rsidR="00BA52F0">
              <w:rPr>
                <w:rFonts w:ascii="Times New Roman" w:hAnsi="Times New Roman" w:cs="Times New Roman"/>
                <w:sz w:val="24"/>
                <w:szCs w:val="24"/>
                <w:lang w:val="en-US"/>
              </w:rPr>
              <w:t>ing</w:t>
            </w:r>
            <w:r w:rsidRPr="000E2D66">
              <w:rPr>
                <w:rFonts w:ascii="Times New Roman" w:hAnsi="Times New Roman" w:cs="Times New Roman"/>
                <w:sz w:val="24"/>
                <w:szCs w:val="24"/>
                <w:lang w:val="en-US"/>
              </w:rPr>
              <w:t xml:space="preserve"> </w:t>
            </w:r>
            <w:r w:rsidR="00BA52F0">
              <w:rPr>
                <w:rFonts w:ascii="Times New Roman" w:hAnsi="Times New Roman" w:cs="Times New Roman"/>
                <w:sz w:val="24"/>
                <w:szCs w:val="24"/>
                <w:lang w:val="en-US"/>
              </w:rPr>
              <w:t>of</w:t>
            </w:r>
            <w:r w:rsidRPr="000E2D66">
              <w:rPr>
                <w:rFonts w:ascii="Times New Roman" w:hAnsi="Times New Roman" w:cs="Times New Roman"/>
                <w:sz w:val="24"/>
                <w:szCs w:val="24"/>
                <w:lang w:val="en-US"/>
              </w:rPr>
              <w:t xml:space="preserve"> more costly for Netflix Svod </w:t>
            </w:r>
            <w:r w:rsidR="00BA52F0">
              <w:rPr>
                <w:rFonts w:ascii="Times New Roman" w:hAnsi="Times New Roman" w:cs="Times New Roman"/>
                <w:sz w:val="24"/>
                <w:szCs w:val="24"/>
                <w:lang w:val="en-US"/>
              </w:rPr>
              <w:t xml:space="preserve">for </w:t>
            </w:r>
            <w:proofErr w:type="gramStart"/>
            <w:r w:rsidR="00BA52F0">
              <w:rPr>
                <w:rFonts w:ascii="Times New Roman" w:hAnsi="Times New Roman" w:cs="Times New Roman"/>
                <w:sz w:val="24"/>
                <w:szCs w:val="24"/>
                <w:lang w:val="en-US"/>
              </w:rPr>
              <w:t xml:space="preserve">the </w:t>
            </w:r>
            <w:r w:rsidRPr="000E2D66">
              <w:rPr>
                <w:rFonts w:ascii="Times New Roman" w:hAnsi="Times New Roman" w:cs="Times New Roman"/>
                <w:sz w:val="24"/>
                <w:szCs w:val="24"/>
                <w:lang w:val="en-US"/>
              </w:rPr>
              <w:t xml:space="preserve"> acquire</w:t>
            </w:r>
            <w:r w:rsidR="00BA52F0">
              <w:rPr>
                <w:rFonts w:ascii="Times New Roman" w:hAnsi="Times New Roman" w:cs="Times New Roman"/>
                <w:sz w:val="24"/>
                <w:szCs w:val="24"/>
                <w:lang w:val="en-US"/>
              </w:rPr>
              <w:t>ment</w:t>
            </w:r>
            <w:proofErr w:type="gramEnd"/>
            <w:r w:rsidR="00BA52F0">
              <w:rPr>
                <w:rFonts w:ascii="Times New Roman" w:hAnsi="Times New Roman" w:cs="Times New Roman"/>
                <w:sz w:val="24"/>
                <w:szCs w:val="24"/>
                <w:lang w:val="en-US"/>
              </w:rPr>
              <w:t xml:space="preserve"> of</w:t>
            </w:r>
            <w:r w:rsidRPr="000E2D66">
              <w:rPr>
                <w:rFonts w:ascii="Times New Roman" w:hAnsi="Times New Roman" w:cs="Times New Roman"/>
                <w:sz w:val="24"/>
                <w:szCs w:val="24"/>
                <w:lang w:val="en-US"/>
              </w:rPr>
              <w:t xml:space="preserve"> </w:t>
            </w:r>
            <w:r w:rsidR="00BA52F0" w:rsidRPr="000E2D66">
              <w:rPr>
                <w:rFonts w:ascii="Times New Roman" w:hAnsi="Times New Roman" w:cs="Times New Roman"/>
                <w:sz w:val="24"/>
                <w:szCs w:val="24"/>
                <w:lang w:val="en-US"/>
              </w:rPr>
              <w:t xml:space="preserve">skilled </w:t>
            </w:r>
            <w:r w:rsidR="00BA52F0">
              <w:rPr>
                <w:rFonts w:ascii="Times New Roman" w:hAnsi="Times New Roman" w:cs="Times New Roman"/>
                <w:sz w:val="24"/>
                <w:szCs w:val="24"/>
                <w:lang w:val="en-US"/>
              </w:rPr>
              <w:t xml:space="preserve"> and </w:t>
            </w:r>
            <w:r w:rsidRPr="000E2D66">
              <w:rPr>
                <w:rFonts w:ascii="Times New Roman" w:hAnsi="Times New Roman" w:cs="Times New Roman"/>
                <w:sz w:val="24"/>
                <w:szCs w:val="24"/>
                <w:lang w:val="en-US"/>
              </w:rPr>
              <w:t>talented personnel.</w:t>
            </w:r>
          </w:p>
        </w:tc>
      </w:tr>
      <w:tr w:rsidR="00CD65D3" w14:paraId="14BE10A0" w14:textId="77777777" w:rsidTr="00C95453">
        <w:tc>
          <w:tcPr>
            <w:tcW w:w="1643" w:type="dxa"/>
          </w:tcPr>
          <w:p w14:paraId="2B4495F2" w14:textId="0CA6C726" w:rsidR="00CD65D3" w:rsidRPr="00C95453" w:rsidRDefault="00F20780" w:rsidP="00F20780">
            <w:pPr>
              <w:spacing w:line="360" w:lineRule="auto"/>
              <w:jc w:val="both"/>
              <w:rPr>
                <w:rFonts w:ascii="Times New Roman" w:hAnsi="Times New Roman" w:cs="Times New Roman"/>
                <w:sz w:val="24"/>
                <w:szCs w:val="24"/>
                <w:lang w:val="en-US"/>
              </w:rPr>
            </w:pPr>
            <w:r w:rsidRPr="00C95453">
              <w:rPr>
                <w:rFonts w:ascii="Times New Roman" w:hAnsi="Times New Roman" w:cs="Times New Roman"/>
                <w:sz w:val="24"/>
                <w:szCs w:val="24"/>
                <w:lang w:val="en-US"/>
              </w:rPr>
              <w:lastRenderedPageBreak/>
              <w:t>Social</w:t>
            </w:r>
          </w:p>
        </w:tc>
        <w:tc>
          <w:tcPr>
            <w:tcW w:w="904" w:type="dxa"/>
          </w:tcPr>
          <w:p w14:paraId="01393039" w14:textId="2CD31BC0" w:rsidR="00CD65D3" w:rsidRPr="00B8055E" w:rsidRDefault="00B8055E" w:rsidP="00B8055E">
            <w:pPr>
              <w:spacing w:line="360" w:lineRule="auto"/>
              <w:jc w:val="center"/>
              <w:rPr>
                <w:rFonts w:ascii="Times New Roman" w:hAnsi="Times New Roman" w:cs="Times New Roman"/>
                <w:sz w:val="24"/>
                <w:szCs w:val="24"/>
                <w:lang w:val="en-US"/>
              </w:rPr>
            </w:pPr>
            <w:r w:rsidRPr="00B8055E">
              <w:rPr>
                <w:rFonts w:ascii="Times New Roman" w:hAnsi="Times New Roman" w:cs="Times New Roman"/>
                <w:sz w:val="24"/>
                <w:szCs w:val="24"/>
                <w:lang w:val="en-US"/>
              </w:rPr>
              <w:t>Medium</w:t>
            </w:r>
          </w:p>
        </w:tc>
        <w:tc>
          <w:tcPr>
            <w:tcW w:w="6469" w:type="dxa"/>
          </w:tcPr>
          <w:p w14:paraId="266FE836" w14:textId="0295C3C5" w:rsidR="00ED4ABB" w:rsidRDefault="00ED4ABB" w:rsidP="00ED4ABB">
            <w:pPr>
              <w:pStyle w:val="ListParagraph"/>
              <w:numPr>
                <w:ilvl w:val="0"/>
                <w:numId w:val="3"/>
              </w:numPr>
              <w:spacing w:line="360" w:lineRule="auto"/>
              <w:jc w:val="both"/>
              <w:rPr>
                <w:rFonts w:ascii="Times New Roman" w:hAnsi="Times New Roman" w:cs="Times New Roman"/>
                <w:sz w:val="24"/>
                <w:szCs w:val="24"/>
                <w:lang w:val="en-US"/>
              </w:rPr>
            </w:pPr>
            <w:r w:rsidRPr="00ED4ABB">
              <w:rPr>
                <w:rFonts w:ascii="Times New Roman" w:hAnsi="Times New Roman" w:cs="Times New Roman"/>
                <w:sz w:val="24"/>
                <w:szCs w:val="24"/>
                <w:lang w:val="en-US"/>
              </w:rPr>
              <w:t xml:space="preserve">The saving </w:t>
            </w:r>
            <w:r w:rsidR="00D56068">
              <w:rPr>
                <w:rFonts w:ascii="Times New Roman" w:hAnsi="Times New Roman" w:cs="Times New Roman"/>
                <w:sz w:val="24"/>
                <w:szCs w:val="24"/>
                <w:lang w:val="en-US"/>
              </w:rPr>
              <w:t xml:space="preserve">form of </w:t>
            </w:r>
            <w:r w:rsidRPr="00ED4ABB">
              <w:rPr>
                <w:rFonts w:ascii="Times New Roman" w:hAnsi="Times New Roman" w:cs="Times New Roman"/>
                <w:sz w:val="24"/>
                <w:szCs w:val="24"/>
                <w:lang w:val="en-US"/>
              </w:rPr>
              <w:t xml:space="preserve">culture in the </w:t>
            </w:r>
            <w:r w:rsidR="00D56068">
              <w:rPr>
                <w:rFonts w:ascii="Times New Roman" w:hAnsi="Times New Roman" w:cs="Times New Roman"/>
                <w:sz w:val="24"/>
                <w:szCs w:val="24"/>
                <w:lang w:val="en-US"/>
              </w:rPr>
              <w:t xml:space="preserve">China and the </w:t>
            </w:r>
            <w:r w:rsidRPr="00ED4ABB">
              <w:rPr>
                <w:rFonts w:ascii="Times New Roman" w:hAnsi="Times New Roman" w:cs="Times New Roman"/>
                <w:sz w:val="24"/>
                <w:szCs w:val="24"/>
                <w:lang w:val="en-US"/>
              </w:rPr>
              <w:t xml:space="preserve">United States </w:t>
            </w:r>
            <w:r w:rsidR="00D56068">
              <w:rPr>
                <w:rFonts w:ascii="Times New Roman" w:hAnsi="Times New Roman" w:cs="Times New Roman"/>
                <w:sz w:val="24"/>
                <w:szCs w:val="24"/>
                <w:lang w:val="en-US"/>
              </w:rPr>
              <w:t xml:space="preserve">is </w:t>
            </w:r>
            <w:r w:rsidRPr="00ED4ABB">
              <w:rPr>
                <w:rFonts w:ascii="Times New Roman" w:hAnsi="Times New Roman" w:cs="Times New Roman"/>
                <w:sz w:val="24"/>
                <w:szCs w:val="24"/>
                <w:lang w:val="en-US"/>
              </w:rPr>
              <w:t xml:space="preserve">vastly different. While the </w:t>
            </w:r>
            <w:r w:rsidR="00D56068">
              <w:rPr>
                <w:rFonts w:ascii="Times New Roman" w:hAnsi="Times New Roman" w:cs="Times New Roman"/>
                <w:sz w:val="24"/>
                <w:szCs w:val="24"/>
                <w:lang w:val="en-US"/>
              </w:rPr>
              <w:t>rate of savings</w:t>
            </w:r>
            <w:r w:rsidRPr="00ED4ABB">
              <w:rPr>
                <w:rFonts w:ascii="Times New Roman" w:hAnsi="Times New Roman" w:cs="Times New Roman"/>
                <w:sz w:val="24"/>
                <w:szCs w:val="24"/>
                <w:lang w:val="en-US"/>
              </w:rPr>
              <w:t xml:space="preserve"> in</w:t>
            </w:r>
            <w:r w:rsidR="00D56068">
              <w:rPr>
                <w:rFonts w:ascii="Times New Roman" w:hAnsi="Times New Roman" w:cs="Times New Roman"/>
                <w:sz w:val="24"/>
                <w:szCs w:val="24"/>
                <w:lang w:val="en-US"/>
              </w:rPr>
              <w:t xml:space="preserve"> the country </w:t>
            </w:r>
            <w:proofErr w:type="gramStart"/>
            <w:r w:rsidR="00D56068">
              <w:rPr>
                <w:rFonts w:ascii="Times New Roman" w:hAnsi="Times New Roman" w:cs="Times New Roman"/>
                <w:sz w:val="24"/>
                <w:szCs w:val="24"/>
                <w:lang w:val="en-US"/>
              </w:rPr>
              <w:t xml:space="preserve">of </w:t>
            </w:r>
            <w:r w:rsidRPr="00ED4ABB">
              <w:rPr>
                <w:rFonts w:ascii="Times New Roman" w:hAnsi="Times New Roman" w:cs="Times New Roman"/>
                <w:sz w:val="24"/>
                <w:szCs w:val="24"/>
                <w:lang w:val="en-US"/>
              </w:rPr>
              <w:t xml:space="preserve"> China</w:t>
            </w:r>
            <w:proofErr w:type="gramEnd"/>
            <w:r w:rsidRPr="00ED4ABB">
              <w:rPr>
                <w:rFonts w:ascii="Times New Roman" w:hAnsi="Times New Roman" w:cs="Times New Roman"/>
                <w:sz w:val="24"/>
                <w:szCs w:val="24"/>
                <w:lang w:val="en-US"/>
              </w:rPr>
              <w:t xml:space="preserve"> is about 30%, </w:t>
            </w:r>
            <w:r w:rsidR="00D56068">
              <w:rPr>
                <w:rFonts w:ascii="Times New Roman" w:hAnsi="Times New Roman" w:cs="Times New Roman"/>
                <w:sz w:val="24"/>
                <w:szCs w:val="24"/>
                <w:lang w:val="en-US"/>
              </w:rPr>
              <w:t xml:space="preserve">further </w:t>
            </w:r>
            <w:r w:rsidRPr="00ED4ABB">
              <w:rPr>
                <w:rFonts w:ascii="Times New Roman" w:hAnsi="Times New Roman" w:cs="Times New Roman"/>
                <w:sz w:val="24"/>
                <w:szCs w:val="24"/>
                <w:lang w:val="en-US"/>
              </w:rPr>
              <w:t xml:space="preserve">it is </w:t>
            </w:r>
            <w:r w:rsidR="00D56068">
              <w:rPr>
                <w:rFonts w:ascii="Times New Roman" w:hAnsi="Times New Roman" w:cs="Times New Roman"/>
                <w:sz w:val="24"/>
                <w:szCs w:val="24"/>
                <w:lang w:val="en-US"/>
              </w:rPr>
              <w:t>further stated to be far</w:t>
            </w:r>
            <w:r w:rsidRPr="00ED4ABB">
              <w:rPr>
                <w:rFonts w:ascii="Times New Roman" w:hAnsi="Times New Roman" w:cs="Times New Roman"/>
                <w:sz w:val="24"/>
                <w:szCs w:val="24"/>
                <w:lang w:val="en-US"/>
              </w:rPr>
              <w:t xml:space="preserve"> lower </w:t>
            </w:r>
            <w:r w:rsidR="00D56068">
              <w:rPr>
                <w:rFonts w:ascii="Times New Roman" w:hAnsi="Times New Roman" w:cs="Times New Roman"/>
                <w:sz w:val="24"/>
                <w:szCs w:val="24"/>
                <w:lang w:val="en-US"/>
              </w:rPr>
              <w:t xml:space="preserve">than </w:t>
            </w:r>
            <w:r w:rsidRPr="00ED4ABB">
              <w:rPr>
                <w:rFonts w:ascii="Times New Roman" w:hAnsi="Times New Roman" w:cs="Times New Roman"/>
                <w:sz w:val="24"/>
                <w:szCs w:val="24"/>
                <w:lang w:val="en-US"/>
              </w:rPr>
              <w:t>in the United States, at less than 15%.</w:t>
            </w:r>
          </w:p>
          <w:p w14:paraId="48C7D868" w14:textId="3383B168" w:rsidR="00ED4ABB" w:rsidRDefault="00ED4ABB" w:rsidP="00ED4ABB">
            <w:pPr>
              <w:pStyle w:val="ListParagraph"/>
              <w:numPr>
                <w:ilvl w:val="0"/>
                <w:numId w:val="3"/>
              </w:numPr>
              <w:spacing w:line="360" w:lineRule="auto"/>
              <w:jc w:val="both"/>
              <w:rPr>
                <w:rFonts w:ascii="Times New Roman" w:hAnsi="Times New Roman" w:cs="Times New Roman"/>
                <w:sz w:val="24"/>
                <w:szCs w:val="24"/>
                <w:lang w:val="en-US"/>
              </w:rPr>
            </w:pPr>
            <w:r w:rsidRPr="00ED4ABB">
              <w:rPr>
                <w:rFonts w:ascii="Times New Roman" w:hAnsi="Times New Roman" w:cs="Times New Roman"/>
                <w:sz w:val="24"/>
                <w:szCs w:val="24"/>
                <w:lang w:val="en-US"/>
              </w:rPr>
              <w:t xml:space="preserve">Before </w:t>
            </w:r>
            <w:r w:rsidR="00EF7C5A">
              <w:rPr>
                <w:rFonts w:ascii="Times New Roman" w:hAnsi="Times New Roman" w:cs="Times New Roman"/>
                <w:sz w:val="24"/>
                <w:szCs w:val="24"/>
                <w:lang w:val="en-US"/>
              </w:rPr>
              <w:t>new products are developed</w:t>
            </w:r>
            <w:r w:rsidRPr="00ED4ABB">
              <w:rPr>
                <w:rFonts w:ascii="Times New Roman" w:hAnsi="Times New Roman" w:cs="Times New Roman"/>
                <w:sz w:val="24"/>
                <w:szCs w:val="24"/>
                <w:lang w:val="en-US"/>
              </w:rPr>
              <w:t xml:space="preserve">, Netflix Svod should </w:t>
            </w:r>
            <w:r w:rsidR="00EF7C5A">
              <w:rPr>
                <w:rFonts w:ascii="Times New Roman" w:hAnsi="Times New Roman" w:cs="Times New Roman"/>
                <w:sz w:val="24"/>
                <w:szCs w:val="24"/>
                <w:lang w:val="en-US"/>
              </w:rPr>
              <w:t xml:space="preserve">carry out the </w:t>
            </w:r>
            <w:r w:rsidRPr="00ED4ABB">
              <w:rPr>
                <w:rFonts w:ascii="Times New Roman" w:hAnsi="Times New Roman" w:cs="Times New Roman"/>
                <w:sz w:val="24"/>
                <w:szCs w:val="24"/>
                <w:lang w:val="en-US"/>
              </w:rPr>
              <w:t xml:space="preserve">study </w:t>
            </w:r>
            <w:r w:rsidR="00EF7C5A">
              <w:rPr>
                <w:rFonts w:ascii="Times New Roman" w:hAnsi="Times New Roman" w:cs="Times New Roman"/>
                <w:sz w:val="24"/>
                <w:szCs w:val="24"/>
                <w:lang w:val="en-US"/>
              </w:rPr>
              <w:t xml:space="preserve">of the trends of demography </w:t>
            </w:r>
            <w:r w:rsidRPr="00ED4ABB">
              <w:rPr>
                <w:rFonts w:ascii="Times New Roman" w:hAnsi="Times New Roman" w:cs="Times New Roman"/>
                <w:sz w:val="24"/>
                <w:szCs w:val="24"/>
                <w:lang w:val="en-US"/>
              </w:rPr>
              <w:t xml:space="preserve">and </w:t>
            </w:r>
            <w:r w:rsidR="00EF7C5A">
              <w:rPr>
                <w:rFonts w:ascii="Times New Roman" w:hAnsi="Times New Roman" w:cs="Times New Roman"/>
                <w:sz w:val="24"/>
                <w:szCs w:val="24"/>
                <w:lang w:val="en-US"/>
              </w:rPr>
              <w:t xml:space="preserve">features which are </w:t>
            </w:r>
            <w:r w:rsidRPr="00ED4ABB">
              <w:rPr>
                <w:rFonts w:ascii="Times New Roman" w:hAnsi="Times New Roman" w:cs="Times New Roman"/>
                <w:sz w:val="24"/>
                <w:szCs w:val="24"/>
                <w:lang w:val="en-US"/>
              </w:rPr>
              <w:t xml:space="preserve">incorporate </w:t>
            </w:r>
            <w:r w:rsidR="00EF7C5A">
              <w:rPr>
                <w:rFonts w:ascii="Times New Roman" w:hAnsi="Times New Roman" w:cs="Times New Roman"/>
                <w:sz w:val="24"/>
                <w:szCs w:val="24"/>
                <w:lang w:val="en-US"/>
              </w:rPr>
              <w:t xml:space="preserve">by </w:t>
            </w:r>
            <w:proofErr w:type="gramStart"/>
            <w:r w:rsidR="00EF7C5A">
              <w:rPr>
                <w:rFonts w:ascii="Times New Roman" w:hAnsi="Times New Roman" w:cs="Times New Roman"/>
                <w:sz w:val="24"/>
                <w:szCs w:val="24"/>
                <w:lang w:val="en-US"/>
              </w:rPr>
              <w:t xml:space="preserve">nature </w:t>
            </w:r>
            <w:r w:rsidRPr="00ED4ABB">
              <w:rPr>
                <w:rFonts w:ascii="Times New Roman" w:hAnsi="Times New Roman" w:cs="Times New Roman"/>
                <w:sz w:val="24"/>
                <w:szCs w:val="24"/>
                <w:lang w:val="en-US"/>
              </w:rPr>
              <w:t xml:space="preserve"> that</w:t>
            </w:r>
            <w:proofErr w:type="gramEnd"/>
            <w:r w:rsidRPr="00ED4ABB">
              <w:rPr>
                <w:rFonts w:ascii="Times New Roman" w:hAnsi="Times New Roman" w:cs="Times New Roman"/>
                <w:sz w:val="24"/>
                <w:szCs w:val="24"/>
                <w:lang w:val="en-US"/>
              </w:rPr>
              <w:t xml:space="preserve"> </w:t>
            </w:r>
            <w:r w:rsidR="00EF7C5A">
              <w:rPr>
                <w:rFonts w:ascii="Times New Roman" w:hAnsi="Times New Roman" w:cs="Times New Roman"/>
                <w:sz w:val="24"/>
                <w:szCs w:val="24"/>
                <w:lang w:val="en-US"/>
              </w:rPr>
              <w:t>lead</w:t>
            </w:r>
            <w:r w:rsidRPr="00ED4ABB">
              <w:rPr>
                <w:rFonts w:ascii="Times New Roman" w:hAnsi="Times New Roman" w:cs="Times New Roman"/>
                <w:sz w:val="24"/>
                <w:szCs w:val="24"/>
                <w:lang w:val="en-US"/>
              </w:rPr>
              <w:t xml:space="preserve"> to this audience</w:t>
            </w:r>
            <w:r w:rsidR="00A0042F">
              <w:rPr>
                <w:rFonts w:ascii="Times New Roman" w:hAnsi="Times New Roman" w:cs="Times New Roman"/>
                <w:sz w:val="24"/>
                <w:szCs w:val="24"/>
                <w:lang w:val="en-US"/>
              </w:rPr>
              <w:t>(</w:t>
            </w:r>
            <w:r w:rsidR="00A0042F" w:rsidRPr="00A0042F">
              <w:rPr>
                <w:rFonts w:ascii="Times New Roman" w:hAnsi="Times New Roman" w:cs="Times New Roman"/>
                <w:color w:val="222222"/>
                <w:sz w:val="24"/>
                <w:szCs w:val="24"/>
                <w:shd w:val="clear" w:color="auto" w:fill="FFFFFF"/>
              </w:rPr>
              <w:t>Ruiz</w:t>
            </w:r>
            <w:r w:rsidR="00A0042F">
              <w:rPr>
                <w:rFonts w:ascii="Times New Roman" w:hAnsi="Times New Roman" w:cs="Times New Roman"/>
                <w:color w:val="222222"/>
                <w:sz w:val="24"/>
                <w:szCs w:val="24"/>
                <w:shd w:val="clear" w:color="auto" w:fill="FFFFFF"/>
              </w:rPr>
              <w:t xml:space="preserve"> et al. 2020</w:t>
            </w:r>
            <w:r w:rsidR="00A0042F">
              <w:rPr>
                <w:rFonts w:ascii="Times New Roman" w:hAnsi="Times New Roman" w:cs="Times New Roman"/>
                <w:sz w:val="24"/>
                <w:szCs w:val="24"/>
                <w:lang w:val="en-US"/>
              </w:rPr>
              <w:t>)</w:t>
            </w:r>
            <w:r w:rsidRPr="00ED4ABB">
              <w:rPr>
                <w:rFonts w:ascii="Times New Roman" w:hAnsi="Times New Roman" w:cs="Times New Roman"/>
                <w:sz w:val="24"/>
                <w:szCs w:val="24"/>
                <w:lang w:val="en-US"/>
              </w:rPr>
              <w:t>.</w:t>
            </w:r>
          </w:p>
          <w:p w14:paraId="09FB9CE1" w14:textId="65E86B51" w:rsidR="00ED4ABB" w:rsidRPr="00EF7C5A" w:rsidRDefault="00ED4ABB" w:rsidP="00EF7C5A">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birth rate is also very high, making it a good factor in the system. The stagnant economy of the birth rate is driven high, thus playing a string factor in the analysis. </w:t>
            </w:r>
          </w:p>
        </w:tc>
      </w:tr>
      <w:tr w:rsidR="00CD65D3" w14:paraId="2835E257" w14:textId="77777777" w:rsidTr="00C95453">
        <w:tc>
          <w:tcPr>
            <w:tcW w:w="1643" w:type="dxa"/>
          </w:tcPr>
          <w:p w14:paraId="5A908188" w14:textId="15EE507B" w:rsidR="00CD65D3" w:rsidRPr="00C95453" w:rsidRDefault="00F20780" w:rsidP="00F20780">
            <w:pPr>
              <w:spacing w:line="360" w:lineRule="auto"/>
              <w:jc w:val="both"/>
              <w:rPr>
                <w:rFonts w:ascii="Times New Roman" w:hAnsi="Times New Roman" w:cs="Times New Roman"/>
                <w:sz w:val="24"/>
                <w:szCs w:val="24"/>
                <w:lang w:val="en-US"/>
              </w:rPr>
            </w:pPr>
            <w:r w:rsidRPr="00C95453">
              <w:rPr>
                <w:rFonts w:ascii="Times New Roman" w:hAnsi="Times New Roman" w:cs="Times New Roman"/>
                <w:sz w:val="24"/>
                <w:szCs w:val="24"/>
                <w:lang w:val="en-US"/>
              </w:rPr>
              <w:t>Technological</w:t>
            </w:r>
          </w:p>
        </w:tc>
        <w:tc>
          <w:tcPr>
            <w:tcW w:w="904" w:type="dxa"/>
          </w:tcPr>
          <w:p w14:paraId="74C637D3" w14:textId="1401DFC2" w:rsidR="00CD65D3" w:rsidRPr="00B8055E" w:rsidRDefault="00B8055E" w:rsidP="00B8055E">
            <w:pPr>
              <w:spacing w:line="360" w:lineRule="auto"/>
              <w:jc w:val="center"/>
              <w:rPr>
                <w:rFonts w:ascii="Times New Roman" w:hAnsi="Times New Roman" w:cs="Times New Roman"/>
                <w:sz w:val="24"/>
                <w:szCs w:val="24"/>
                <w:lang w:val="en-US"/>
              </w:rPr>
            </w:pPr>
            <w:r w:rsidRPr="00B8055E">
              <w:rPr>
                <w:rFonts w:ascii="Times New Roman" w:hAnsi="Times New Roman" w:cs="Times New Roman"/>
                <w:sz w:val="24"/>
                <w:szCs w:val="24"/>
                <w:lang w:val="en-US"/>
              </w:rPr>
              <w:t>High</w:t>
            </w:r>
          </w:p>
        </w:tc>
        <w:tc>
          <w:tcPr>
            <w:tcW w:w="6469" w:type="dxa"/>
          </w:tcPr>
          <w:p w14:paraId="473D67F9" w14:textId="7D368DCE" w:rsidR="00CD65D3" w:rsidRDefault="0063100B" w:rsidP="00ED4ABB">
            <w:pPr>
              <w:pStyle w:val="ListParagraph"/>
              <w:numPr>
                <w:ilvl w:val="0"/>
                <w:numId w:val="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w:t>
            </w:r>
            <w:r w:rsidR="00ED4ABB" w:rsidRPr="00ED4ABB">
              <w:rPr>
                <w:rFonts w:ascii="Times New Roman" w:hAnsi="Times New Roman" w:cs="Times New Roman"/>
                <w:sz w:val="24"/>
                <w:szCs w:val="24"/>
                <w:lang w:val="en-US"/>
              </w:rPr>
              <w:t xml:space="preserve"> E-Commerce is essential to the Netflix Svod</w:t>
            </w:r>
            <w:r w:rsidR="00153D1E">
              <w:rPr>
                <w:rFonts w:ascii="Times New Roman" w:hAnsi="Times New Roman" w:cs="Times New Roman"/>
                <w:sz w:val="24"/>
                <w:szCs w:val="24"/>
                <w:lang w:val="en-US"/>
              </w:rPr>
              <w:t xml:space="preserve"> form of the model of business</w:t>
            </w:r>
            <w:r w:rsidR="00ED4ABB" w:rsidRPr="00ED4ABB">
              <w:rPr>
                <w:rFonts w:ascii="Times New Roman" w:hAnsi="Times New Roman" w:cs="Times New Roman"/>
                <w:sz w:val="24"/>
                <w:szCs w:val="24"/>
                <w:lang w:val="en-US"/>
              </w:rPr>
              <w:t xml:space="preserve">, it should </w:t>
            </w:r>
            <w:r w:rsidR="00153D1E">
              <w:rPr>
                <w:rFonts w:ascii="Times New Roman" w:hAnsi="Times New Roman" w:cs="Times New Roman"/>
                <w:sz w:val="24"/>
                <w:szCs w:val="24"/>
                <w:lang w:val="en-US"/>
              </w:rPr>
              <w:t xml:space="preserve">be able to </w:t>
            </w:r>
            <w:r w:rsidR="00ED4ABB" w:rsidRPr="00ED4ABB">
              <w:rPr>
                <w:rFonts w:ascii="Times New Roman" w:hAnsi="Times New Roman" w:cs="Times New Roman"/>
                <w:sz w:val="24"/>
                <w:szCs w:val="24"/>
                <w:lang w:val="en-US"/>
              </w:rPr>
              <w:t xml:space="preserve">assess its e-commerce infrastructure, technological infrastructure, </w:t>
            </w:r>
            <w:r w:rsidR="00ED4ABB">
              <w:rPr>
                <w:rFonts w:ascii="Times New Roman" w:hAnsi="Times New Roman" w:cs="Times New Roman"/>
                <w:sz w:val="24"/>
                <w:szCs w:val="24"/>
                <w:lang w:val="en-US"/>
              </w:rPr>
              <w:t>etc</w:t>
            </w:r>
            <w:r w:rsidR="00ED4ABB" w:rsidRPr="00ED4ABB">
              <w:rPr>
                <w:rFonts w:ascii="Times New Roman" w:hAnsi="Times New Roman" w:cs="Times New Roman"/>
                <w:sz w:val="24"/>
                <w:szCs w:val="24"/>
                <w:lang w:val="en-US"/>
              </w:rPr>
              <w:t>.</w:t>
            </w:r>
          </w:p>
          <w:p w14:paraId="40B058CE" w14:textId="30EB06BB" w:rsidR="00ED4ABB" w:rsidRDefault="00ED4ABB" w:rsidP="00ED4ABB">
            <w:pPr>
              <w:pStyle w:val="ListParagraph"/>
              <w:numPr>
                <w:ilvl w:val="0"/>
                <w:numId w:val="4"/>
              </w:numPr>
              <w:spacing w:line="360" w:lineRule="auto"/>
              <w:jc w:val="both"/>
              <w:rPr>
                <w:rFonts w:ascii="Times New Roman" w:hAnsi="Times New Roman" w:cs="Times New Roman"/>
                <w:sz w:val="24"/>
                <w:szCs w:val="24"/>
                <w:lang w:val="en-US"/>
              </w:rPr>
            </w:pPr>
            <w:r w:rsidRPr="00ED4ABB">
              <w:rPr>
                <w:rFonts w:ascii="Times New Roman" w:hAnsi="Times New Roman" w:cs="Times New Roman"/>
                <w:sz w:val="24"/>
                <w:szCs w:val="24"/>
                <w:lang w:val="en-US"/>
              </w:rPr>
              <w:t xml:space="preserve">Netflix Svod should develop a plan </w:t>
            </w:r>
            <w:r>
              <w:rPr>
                <w:rFonts w:ascii="Times New Roman" w:hAnsi="Times New Roman" w:cs="Times New Roman"/>
                <w:sz w:val="24"/>
                <w:szCs w:val="24"/>
                <w:lang w:val="en-US"/>
              </w:rPr>
              <w:t>to integrate</w:t>
            </w:r>
            <w:r w:rsidRPr="00ED4ABB">
              <w:rPr>
                <w:rFonts w:ascii="Times New Roman" w:hAnsi="Times New Roman" w:cs="Times New Roman"/>
                <w:sz w:val="24"/>
                <w:szCs w:val="24"/>
                <w:lang w:val="en-US"/>
              </w:rPr>
              <w:t xml:space="preserve"> social ideals, infrastructure, and the Netflix Svod business model.</w:t>
            </w:r>
          </w:p>
          <w:p w14:paraId="19F280EB" w14:textId="7499E94A" w:rsidR="00ED4ABB" w:rsidRDefault="00153D1E" w:rsidP="00ED4ABB">
            <w:pPr>
              <w:pStyle w:val="ListParagraph"/>
              <w:numPr>
                <w:ilvl w:val="0"/>
                <w:numId w:val="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licensing of IPR and other digital assets</w:t>
            </w:r>
            <w:r w:rsidR="00ED4ABB">
              <w:rPr>
                <w:rFonts w:ascii="Times New Roman" w:hAnsi="Times New Roman" w:cs="Times New Roman"/>
                <w:sz w:val="24"/>
                <w:szCs w:val="24"/>
                <w:lang w:val="en-US"/>
              </w:rPr>
              <w:t xml:space="preserve"> rules and culture</w:t>
            </w:r>
            <w:r w:rsidR="00ED4ABB" w:rsidRPr="00ED4ABB">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has to</w:t>
            </w:r>
            <w:proofErr w:type="gramEnd"/>
            <w:r w:rsidR="00ED4ABB" w:rsidRPr="00ED4ABB">
              <w:rPr>
                <w:rFonts w:ascii="Times New Roman" w:hAnsi="Times New Roman" w:cs="Times New Roman"/>
                <w:sz w:val="24"/>
                <w:szCs w:val="24"/>
                <w:lang w:val="en-US"/>
              </w:rPr>
              <w:t xml:space="preserve"> be </w:t>
            </w:r>
            <w:r>
              <w:rPr>
                <w:rFonts w:ascii="Times New Roman" w:hAnsi="Times New Roman" w:cs="Times New Roman"/>
                <w:sz w:val="24"/>
                <w:szCs w:val="24"/>
                <w:lang w:val="en-US"/>
              </w:rPr>
              <w:t xml:space="preserve">properly </w:t>
            </w:r>
            <w:r w:rsidR="00ED4ABB" w:rsidRPr="00ED4ABB">
              <w:rPr>
                <w:rFonts w:ascii="Times New Roman" w:hAnsi="Times New Roman" w:cs="Times New Roman"/>
                <w:sz w:val="24"/>
                <w:szCs w:val="24"/>
                <w:lang w:val="en-US"/>
              </w:rPr>
              <w:t>examined s</w:t>
            </w:r>
            <w:r>
              <w:rPr>
                <w:rFonts w:ascii="Times New Roman" w:hAnsi="Times New Roman" w:cs="Times New Roman"/>
                <w:sz w:val="24"/>
                <w:szCs w:val="24"/>
                <w:lang w:val="en-US"/>
              </w:rPr>
              <w:t>uch</w:t>
            </w:r>
            <w:r w:rsidR="00ED4ABB" w:rsidRPr="00ED4ABB">
              <w:rPr>
                <w:rFonts w:ascii="Times New Roman" w:hAnsi="Times New Roman" w:cs="Times New Roman"/>
                <w:sz w:val="24"/>
                <w:szCs w:val="24"/>
                <w:lang w:val="en-US"/>
              </w:rPr>
              <w:t xml:space="preserve"> that Netflix Svod can prevent </w:t>
            </w:r>
            <w:r>
              <w:rPr>
                <w:rFonts w:ascii="Times New Roman" w:hAnsi="Times New Roman" w:cs="Times New Roman"/>
                <w:sz w:val="24"/>
                <w:szCs w:val="24"/>
                <w:lang w:val="en-US"/>
              </w:rPr>
              <w:t xml:space="preserve">IRP thefts and </w:t>
            </w:r>
            <w:r w:rsidR="00ED4ABB" w:rsidRPr="00ED4ABB">
              <w:rPr>
                <w:rFonts w:ascii="Times New Roman" w:hAnsi="Times New Roman" w:cs="Times New Roman"/>
                <w:sz w:val="24"/>
                <w:szCs w:val="24"/>
                <w:lang w:val="en-US"/>
              </w:rPr>
              <w:t>shakedowns</w:t>
            </w:r>
            <w:r w:rsidR="00121D76">
              <w:rPr>
                <w:rFonts w:ascii="Times New Roman" w:hAnsi="Times New Roman" w:cs="Times New Roman"/>
                <w:sz w:val="24"/>
                <w:szCs w:val="24"/>
                <w:lang w:val="en-US"/>
              </w:rPr>
              <w:t>.</w:t>
            </w:r>
          </w:p>
          <w:p w14:paraId="691753FC" w14:textId="5E8CCCA7" w:rsidR="00ED4ABB" w:rsidRDefault="00ED4ABB" w:rsidP="00ED4ABB">
            <w:pPr>
              <w:pStyle w:val="ListParagraph"/>
              <w:numPr>
                <w:ilvl w:val="0"/>
                <w:numId w:val="4"/>
              </w:numPr>
              <w:spacing w:line="360" w:lineRule="auto"/>
              <w:jc w:val="both"/>
              <w:rPr>
                <w:rFonts w:ascii="Times New Roman" w:hAnsi="Times New Roman" w:cs="Times New Roman"/>
                <w:sz w:val="24"/>
                <w:szCs w:val="24"/>
                <w:lang w:val="en-US"/>
              </w:rPr>
            </w:pPr>
            <w:r w:rsidRPr="00ED4ABB">
              <w:rPr>
                <w:rFonts w:ascii="Times New Roman" w:hAnsi="Times New Roman" w:cs="Times New Roman"/>
                <w:sz w:val="24"/>
                <w:szCs w:val="24"/>
                <w:lang w:val="en-US"/>
              </w:rPr>
              <w:lastRenderedPageBreak/>
              <w:t xml:space="preserve">Netflix Svod should </w:t>
            </w:r>
            <w:r w:rsidR="00121D76">
              <w:rPr>
                <w:rFonts w:ascii="Times New Roman" w:hAnsi="Times New Roman" w:cs="Times New Roman"/>
                <w:sz w:val="24"/>
                <w:szCs w:val="24"/>
                <w:lang w:val="en-US"/>
              </w:rPr>
              <w:t xml:space="preserve">be ready to </w:t>
            </w:r>
            <w:r w:rsidRPr="00ED4ABB">
              <w:rPr>
                <w:rFonts w:ascii="Times New Roman" w:hAnsi="Times New Roman" w:cs="Times New Roman"/>
                <w:sz w:val="24"/>
                <w:szCs w:val="24"/>
                <w:lang w:val="en-US"/>
              </w:rPr>
              <w:t>consider the context for right</w:t>
            </w:r>
            <w:r w:rsidR="00121D76">
              <w:rPr>
                <w:rFonts w:ascii="Times New Roman" w:hAnsi="Times New Roman" w:cs="Times New Roman"/>
                <w:sz w:val="24"/>
                <w:szCs w:val="24"/>
                <w:lang w:val="en-US"/>
              </w:rPr>
              <w:t xml:space="preserve"> which are intellectual</w:t>
            </w:r>
            <w:r w:rsidRPr="00ED4ABB">
              <w:rPr>
                <w:rFonts w:ascii="Times New Roman" w:hAnsi="Times New Roman" w:cs="Times New Roman"/>
                <w:sz w:val="24"/>
                <w:szCs w:val="24"/>
                <w:lang w:val="en-US"/>
              </w:rPr>
              <w:t xml:space="preserve"> when entering a new market.</w:t>
            </w:r>
            <w:r w:rsidR="00A0042F">
              <w:rPr>
                <w:rFonts w:ascii="Times New Roman" w:hAnsi="Times New Roman" w:cs="Times New Roman"/>
                <w:sz w:val="24"/>
                <w:szCs w:val="24"/>
                <w:lang w:val="en-US"/>
              </w:rPr>
              <w:t xml:space="preserve"> (</w:t>
            </w:r>
            <w:r w:rsidR="00A0042F" w:rsidRPr="00A0042F">
              <w:rPr>
                <w:rFonts w:ascii="Times New Roman" w:hAnsi="Times New Roman" w:cs="Times New Roman"/>
                <w:color w:val="222222"/>
                <w:sz w:val="24"/>
                <w:szCs w:val="24"/>
                <w:shd w:val="clear" w:color="auto" w:fill="FFFFFF"/>
              </w:rPr>
              <w:t>Medhat</w:t>
            </w:r>
            <w:r w:rsidR="00A0042F">
              <w:rPr>
                <w:rFonts w:ascii="Times New Roman" w:hAnsi="Times New Roman" w:cs="Times New Roman"/>
                <w:color w:val="222222"/>
                <w:sz w:val="24"/>
                <w:szCs w:val="24"/>
                <w:shd w:val="clear" w:color="auto" w:fill="FFFFFF"/>
              </w:rPr>
              <w:t xml:space="preserve"> et al. 2021</w:t>
            </w:r>
            <w:r w:rsidR="00A0042F">
              <w:rPr>
                <w:rFonts w:ascii="Times New Roman" w:hAnsi="Times New Roman" w:cs="Times New Roman"/>
                <w:sz w:val="24"/>
                <w:szCs w:val="24"/>
                <w:lang w:val="en-US"/>
              </w:rPr>
              <w:t>)</w:t>
            </w:r>
          </w:p>
          <w:p w14:paraId="73589415" w14:textId="1E50B07B" w:rsidR="00ED4ABB" w:rsidRPr="00121D76" w:rsidRDefault="00ED4ABB" w:rsidP="00121D76">
            <w:pPr>
              <w:pStyle w:val="ListParagraph"/>
              <w:numPr>
                <w:ilvl w:val="0"/>
                <w:numId w:val="4"/>
              </w:numPr>
              <w:spacing w:line="360" w:lineRule="auto"/>
              <w:jc w:val="both"/>
              <w:rPr>
                <w:rFonts w:ascii="Times New Roman" w:hAnsi="Times New Roman" w:cs="Times New Roman"/>
                <w:sz w:val="24"/>
                <w:szCs w:val="24"/>
                <w:lang w:val="en-US"/>
              </w:rPr>
            </w:pPr>
            <w:r w:rsidRPr="00ED4ABB">
              <w:rPr>
                <w:rFonts w:ascii="Times New Roman" w:hAnsi="Times New Roman" w:cs="Times New Roman"/>
                <w:sz w:val="24"/>
                <w:szCs w:val="24"/>
                <w:lang w:val="en-US"/>
              </w:rPr>
              <w:t xml:space="preserve">Netflix Svod should </w:t>
            </w:r>
            <w:r w:rsidR="00CD7FFC">
              <w:rPr>
                <w:rFonts w:ascii="Times New Roman" w:hAnsi="Times New Roman" w:cs="Times New Roman"/>
                <w:sz w:val="24"/>
                <w:szCs w:val="24"/>
                <w:lang w:val="en-US"/>
              </w:rPr>
              <w:t xml:space="preserve">carry out </w:t>
            </w:r>
            <w:r w:rsidRPr="00ED4ABB">
              <w:rPr>
                <w:rFonts w:ascii="Times New Roman" w:hAnsi="Times New Roman" w:cs="Times New Roman"/>
                <w:sz w:val="24"/>
                <w:szCs w:val="24"/>
                <w:lang w:val="en-US"/>
              </w:rPr>
              <w:t>examin</w:t>
            </w:r>
            <w:r w:rsidR="00CD7FFC">
              <w:rPr>
                <w:rFonts w:ascii="Times New Roman" w:hAnsi="Times New Roman" w:cs="Times New Roman"/>
                <w:sz w:val="24"/>
                <w:szCs w:val="24"/>
                <w:lang w:val="en-US"/>
              </w:rPr>
              <w:t>ation of</w:t>
            </w:r>
            <w:r w:rsidRPr="00ED4ABB">
              <w:rPr>
                <w:rFonts w:ascii="Times New Roman" w:hAnsi="Times New Roman" w:cs="Times New Roman"/>
                <w:sz w:val="24"/>
                <w:szCs w:val="24"/>
                <w:lang w:val="en-US"/>
              </w:rPr>
              <w:t xml:space="preserve"> the </w:t>
            </w:r>
            <w:r w:rsidR="00CD7FFC">
              <w:rPr>
                <w:rFonts w:ascii="Times New Roman" w:hAnsi="Times New Roman" w:cs="Times New Roman"/>
                <w:sz w:val="24"/>
                <w:szCs w:val="24"/>
                <w:lang w:val="en-US"/>
              </w:rPr>
              <w:t xml:space="preserve">mobile phone network and </w:t>
            </w:r>
            <w:r w:rsidRPr="00ED4ABB">
              <w:rPr>
                <w:rFonts w:ascii="Times New Roman" w:hAnsi="Times New Roman" w:cs="Times New Roman"/>
                <w:sz w:val="24"/>
                <w:szCs w:val="24"/>
                <w:lang w:val="en-US"/>
              </w:rPr>
              <w:t xml:space="preserve">internet </w:t>
            </w:r>
            <w:proofErr w:type="gramStart"/>
            <w:r w:rsidR="00CD7FFC">
              <w:rPr>
                <w:rFonts w:ascii="Times New Roman" w:hAnsi="Times New Roman" w:cs="Times New Roman"/>
                <w:sz w:val="24"/>
                <w:szCs w:val="24"/>
                <w:lang w:val="en-US"/>
              </w:rPr>
              <w:t>network  of</w:t>
            </w:r>
            <w:proofErr w:type="gramEnd"/>
            <w:r w:rsidR="00CD7FFC">
              <w:rPr>
                <w:rFonts w:ascii="Times New Roman" w:hAnsi="Times New Roman" w:cs="Times New Roman"/>
                <w:sz w:val="24"/>
                <w:szCs w:val="24"/>
                <w:lang w:val="en-US"/>
              </w:rPr>
              <w:t xml:space="preserve"> the country </w:t>
            </w:r>
            <w:r w:rsidRPr="00ED4ABB">
              <w:rPr>
                <w:rFonts w:ascii="Times New Roman" w:hAnsi="Times New Roman" w:cs="Times New Roman"/>
                <w:sz w:val="24"/>
                <w:szCs w:val="24"/>
                <w:lang w:val="en-US"/>
              </w:rPr>
              <w:t xml:space="preserve">and </w:t>
            </w:r>
            <w:r w:rsidR="00CD7FFC">
              <w:rPr>
                <w:rFonts w:ascii="Times New Roman" w:hAnsi="Times New Roman" w:cs="Times New Roman"/>
                <w:sz w:val="24"/>
                <w:szCs w:val="24"/>
                <w:lang w:val="en-US"/>
              </w:rPr>
              <w:t>penetration of the mobile phone</w:t>
            </w:r>
            <w:r w:rsidR="00F31CE6">
              <w:rPr>
                <w:rFonts w:ascii="Times New Roman" w:hAnsi="Times New Roman" w:cs="Times New Roman"/>
                <w:sz w:val="24"/>
                <w:szCs w:val="24"/>
                <w:lang w:val="en-US"/>
              </w:rPr>
              <w:t xml:space="preserve"> </w:t>
            </w:r>
            <w:r w:rsidRPr="00ED4ABB">
              <w:rPr>
                <w:rFonts w:ascii="Times New Roman" w:hAnsi="Times New Roman" w:cs="Times New Roman"/>
                <w:sz w:val="24"/>
                <w:szCs w:val="24"/>
                <w:lang w:val="en-US"/>
              </w:rPr>
              <w:t xml:space="preserve">before </w:t>
            </w:r>
            <w:r w:rsidR="00F31CE6">
              <w:rPr>
                <w:rFonts w:ascii="Times New Roman" w:hAnsi="Times New Roman" w:cs="Times New Roman"/>
                <w:sz w:val="24"/>
                <w:szCs w:val="24"/>
                <w:lang w:val="en-US"/>
              </w:rPr>
              <w:t xml:space="preserve">the </w:t>
            </w:r>
            <w:r w:rsidRPr="00ED4ABB">
              <w:rPr>
                <w:rFonts w:ascii="Times New Roman" w:hAnsi="Times New Roman" w:cs="Times New Roman"/>
                <w:sz w:val="24"/>
                <w:szCs w:val="24"/>
                <w:lang w:val="en-US"/>
              </w:rPr>
              <w:t>develop</w:t>
            </w:r>
            <w:r w:rsidR="00F31CE6">
              <w:rPr>
                <w:rFonts w:ascii="Times New Roman" w:hAnsi="Times New Roman" w:cs="Times New Roman"/>
                <w:sz w:val="24"/>
                <w:szCs w:val="24"/>
                <w:lang w:val="en-US"/>
              </w:rPr>
              <w:t xml:space="preserve">ment of </w:t>
            </w:r>
            <w:r w:rsidRPr="00ED4ABB">
              <w:rPr>
                <w:rFonts w:ascii="Times New Roman" w:hAnsi="Times New Roman" w:cs="Times New Roman"/>
                <w:sz w:val="24"/>
                <w:szCs w:val="24"/>
                <w:lang w:val="en-US"/>
              </w:rPr>
              <w:t xml:space="preserve"> a business plan appropriate </w:t>
            </w:r>
            <w:r>
              <w:rPr>
                <w:rFonts w:ascii="Times New Roman" w:hAnsi="Times New Roman" w:cs="Times New Roman"/>
                <w:sz w:val="24"/>
                <w:szCs w:val="24"/>
                <w:lang w:val="en-US"/>
              </w:rPr>
              <w:t>to</w:t>
            </w:r>
            <w:r w:rsidRPr="00ED4ABB">
              <w:rPr>
                <w:rFonts w:ascii="Times New Roman" w:hAnsi="Times New Roman" w:cs="Times New Roman"/>
                <w:sz w:val="24"/>
                <w:szCs w:val="24"/>
                <w:lang w:val="en-US"/>
              </w:rPr>
              <w:t xml:space="preserve"> local </w:t>
            </w:r>
            <w:r w:rsidR="00F31CE6" w:rsidRPr="00ED4ABB">
              <w:rPr>
                <w:rFonts w:ascii="Times New Roman" w:hAnsi="Times New Roman" w:cs="Times New Roman"/>
                <w:sz w:val="24"/>
                <w:szCs w:val="24"/>
                <w:lang w:val="en-US"/>
              </w:rPr>
              <w:t xml:space="preserve">realities </w:t>
            </w:r>
            <w:r w:rsidR="00F31CE6">
              <w:rPr>
                <w:rFonts w:ascii="Times New Roman" w:hAnsi="Times New Roman" w:cs="Times New Roman"/>
                <w:sz w:val="24"/>
                <w:szCs w:val="24"/>
                <w:lang w:val="en-US"/>
              </w:rPr>
              <w:t xml:space="preserve"> and r</w:t>
            </w:r>
            <w:r w:rsidRPr="00ED4ABB">
              <w:rPr>
                <w:rFonts w:ascii="Times New Roman" w:hAnsi="Times New Roman" w:cs="Times New Roman"/>
                <w:sz w:val="24"/>
                <w:szCs w:val="24"/>
                <w:lang w:val="en-US"/>
              </w:rPr>
              <w:t xml:space="preserve">equirements </w:t>
            </w:r>
          </w:p>
        </w:tc>
      </w:tr>
      <w:tr w:rsidR="00CD65D3" w14:paraId="2F0517E6" w14:textId="77777777" w:rsidTr="00C95453">
        <w:tc>
          <w:tcPr>
            <w:tcW w:w="1643" w:type="dxa"/>
          </w:tcPr>
          <w:p w14:paraId="3638EF0F" w14:textId="6038081D" w:rsidR="00CD65D3" w:rsidRPr="00C95453" w:rsidRDefault="00F20780" w:rsidP="00F20780">
            <w:pPr>
              <w:spacing w:line="360" w:lineRule="auto"/>
              <w:jc w:val="both"/>
              <w:rPr>
                <w:rFonts w:ascii="Times New Roman" w:hAnsi="Times New Roman" w:cs="Times New Roman"/>
                <w:sz w:val="24"/>
                <w:szCs w:val="24"/>
                <w:lang w:val="en-US"/>
              </w:rPr>
            </w:pPr>
            <w:r w:rsidRPr="00C95453">
              <w:rPr>
                <w:rFonts w:ascii="Times New Roman" w:hAnsi="Times New Roman" w:cs="Times New Roman"/>
                <w:sz w:val="24"/>
                <w:szCs w:val="24"/>
                <w:lang w:val="en-US"/>
              </w:rPr>
              <w:lastRenderedPageBreak/>
              <w:t>Environmental</w:t>
            </w:r>
          </w:p>
        </w:tc>
        <w:tc>
          <w:tcPr>
            <w:tcW w:w="904" w:type="dxa"/>
          </w:tcPr>
          <w:p w14:paraId="4137E8EB" w14:textId="6F24EF0E" w:rsidR="00CD65D3" w:rsidRPr="00B8055E" w:rsidRDefault="00B8055E" w:rsidP="00B8055E">
            <w:pPr>
              <w:spacing w:line="360" w:lineRule="auto"/>
              <w:jc w:val="center"/>
              <w:rPr>
                <w:rFonts w:ascii="Times New Roman" w:hAnsi="Times New Roman" w:cs="Times New Roman"/>
                <w:sz w:val="24"/>
                <w:szCs w:val="24"/>
                <w:lang w:val="en-US"/>
              </w:rPr>
            </w:pPr>
            <w:r w:rsidRPr="00B8055E">
              <w:rPr>
                <w:rFonts w:ascii="Times New Roman" w:hAnsi="Times New Roman" w:cs="Times New Roman"/>
                <w:sz w:val="24"/>
                <w:szCs w:val="24"/>
                <w:lang w:val="en-US"/>
              </w:rPr>
              <w:t>Low</w:t>
            </w:r>
          </w:p>
        </w:tc>
        <w:tc>
          <w:tcPr>
            <w:tcW w:w="6469" w:type="dxa"/>
          </w:tcPr>
          <w:p w14:paraId="221C6018" w14:textId="4F043DE3" w:rsidR="00C90B26" w:rsidRDefault="00C90B26" w:rsidP="00C90B26">
            <w:pPr>
              <w:pStyle w:val="ListParagraph"/>
              <w:numPr>
                <w:ilvl w:val="0"/>
                <w:numId w:val="5"/>
              </w:numPr>
              <w:spacing w:line="360" w:lineRule="auto"/>
              <w:jc w:val="both"/>
              <w:rPr>
                <w:rFonts w:ascii="Times New Roman" w:hAnsi="Times New Roman" w:cs="Times New Roman"/>
                <w:sz w:val="24"/>
                <w:szCs w:val="24"/>
                <w:lang w:val="en-US"/>
              </w:rPr>
            </w:pPr>
            <w:r w:rsidRPr="00C90B26">
              <w:rPr>
                <w:rFonts w:ascii="Times New Roman" w:hAnsi="Times New Roman" w:cs="Times New Roman"/>
                <w:sz w:val="24"/>
                <w:szCs w:val="24"/>
                <w:lang w:val="en-US"/>
              </w:rPr>
              <w:t>Netflix Svod should be aware of the amount of customer advocacy over environmental issues. It will assist Netflix Svod in producing environmentally friendly goods a</w:t>
            </w:r>
            <w:r>
              <w:rPr>
                <w:rFonts w:ascii="Times New Roman" w:hAnsi="Times New Roman" w:cs="Times New Roman"/>
                <w:sz w:val="24"/>
                <w:szCs w:val="24"/>
                <w:lang w:val="en-US"/>
              </w:rPr>
              <w:t>nd</w:t>
            </w:r>
            <w:r w:rsidRPr="00C90B26">
              <w:rPr>
                <w:rFonts w:ascii="Times New Roman" w:hAnsi="Times New Roman" w:cs="Times New Roman"/>
                <w:sz w:val="24"/>
                <w:szCs w:val="24"/>
                <w:lang w:val="en-US"/>
              </w:rPr>
              <w:t xml:space="preserve"> overcoming public relations stumbling obstacles.</w:t>
            </w:r>
          </w:p>
          <w:p w14:paraId="38D5EAD5" w14:textId="70AC9826" w:rsidR="00C90B26" w:rsidRDefault="00C90B26" w:rsidP="00C90B26">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per capita carbon emission and the national emissions will help in the environmental impact in the analysis. The prediction of the policy is also stated in the factor. </w:t>
            </w:r>
          </w:p>
          <w:p w14:paraId="7500D635" w14:textId="4BC093C8" w:rsidR="00C90B26" w:rsidRDefault="00C90B26" w:rsidP="00C90B26">
            <w:pPr>
              <w:pStyle w:val="ListParagraph"/>
              <w:numPr>
                <w:ilvl w:val="0"/>
                <w:numId w:val="5"/>
              </w:numPr>
              <w:spacing w:line="360" w:lineRule="auto"/>
              <w:jc w:val="both"/>
              <w:rPr>
                <w:rFonts w:ascii="Times New Roman" w:hAnsi="Times New Roman" w:cs="Times New Roman"/>
                <w:sz w:val="24"/>
                <w:szCs w:val="24"/>
                <w:lang w:val="en-US"/>
              </w:rPr>
            </w:pPr>
            <w:r w:rsidRPr="00C90B26">
              <w:rPr>
                <w:rFonts w:ascii="Times New Roman" w:hAnsi="Times New Roman" w:cs="Times New Roman"/>
                <w:sz w:val="24"/>
                <w:szCs w:val="24"/>
                <w:lang w:val="en-US"/>
              </w:rPr>
              <w:t xml:space="preserve">Often, national and local environmental policies diverge. This can assist Netflix Svod in making </w:t>
            </w:r>
            <w:r>
              <w:rPr>
                <w:rFonts w:ascii="Times New Roman" w:hAnsi="Times New Roman" w:cs="Times New Roman"/>
                <w:sz w:val="24"/>
                <w:szCs w:val="24"/>
                <w:lang w:val="en-US"/>
              </w:rPr>
              <w:t>various</w:t>
            </w:r>
            <w:r w:rsidR="007E26AB">
              <w:rPr>
                <w:rFonts w:ascii="Times New Roman" w:hAnsi="Times New Roman" w:cs="Times New Roman"/>
                <w:sz w:val="24"/>
                <w:szCs w:val="24"/>
                <w:lang w:val="en-US"/>
              </w:rPr>
              <w:t xml:space="preserve"> choices</w:t>
            </w:r>
            <w:r w:rsidRPr="00C90B26">
              <w:rPr>
                <w:rFonts w:ascii="Times New Roman" w:hAnsi="Times New Roman" w:cs="Times New Roman"/>
                <w:sz w:val="24"/>
                <w:szCs w:val="24"/>
                <w:lang w:val="en-US"/>
              </w:rPr>
              <w:t>, including</w:t>
            </w:r>
            <w:r w:rsidR="007E26AB">
              <w:rPr>
                <w:rFonts w:ascii="Times New Roman" w:hAnsi="Times New Roman" w:cs="Times New Roman"/>
                <w:sz w:val="24"/>
                <w:szCs w:val="24"/>
                <w:lang w:val="en-US"/>
              </w:rPr>
              <w:t xml:space="preserve"> the</w:t>
            </w:r>
            <w:r w:rsidRPr="00C90B26">
              <w:rPr>
                <w:rFonts w:ascii="Times New Roman" w:hAnsi="Times New Roman" w:cs="Times New Roman"/>
                <w:sz w:val="24"/>
                <w:szCs w:val="24"/>
                <w:lang w:val="en-US"/>
              </w:rPr>
              <w:t xml:space="preserve"> factory location, </w:t>
            </w:r>
            <w:r w:rsidR="007E26AB" w:rsidRPr="00C90B26">
              <w:rPr>
                <w:rFonts w:ascii="Times New Roman" w:hAnsi="Times New Roman" w:cs="Times New Roman"/>
                <w:sz w:val="24"/>
                <w:szCs w:val="24"/>
                <w:lang w:val="en-US"/>
              </w:rPr>
              <w:t xml:space="preserve">pricing </w:t>
            </w:r>
            <w:proofErr w:type="gramStart"/>
            <w:r w:rsidR="007E26AB" w:rsidRPr="00C90B26">
              <w:rPr>
                <w:rFonts w:ascii="Times New Roman" w:hAnsi="Times New Roman" w:cs="Times New Roman"/>
                <w:sz w:val="24"/>
                <w:szCs w:val="24"/>
                <w:lang w:val="en-US"/>
              </w:rPr>
              <w:t>strategy</w:t>
            </w:r>
            <w:r w:rsidR="007E26AB">
              <w:rPr>
                <w:rFonts w:ascii="Times New Roman" w:hAnsi="Times New Roman" w:cs="Times New Roman"/>
                <w:sz w:val="24"/>
                <w:szCs w:val="24"/>
                <w:lang w:val="en-US"/>
              </w:rPr>
              <w:t xml:space="preserve">  and</w:t>
            </w:r>
            <w:proofErr w:type="gramEnd"/>
            <w:r w:rsidR="007E26AB">
              <w:rPr>
                <w:rFonts w:ascii="Times New Roman" w:hAnsi="Times New Roman" w:cs="Times New Roman"/>
                <w:sz w:val="24"/>
                <w:szCs w:val="24"/>
                <w:lang w:val="en-US"/>
              </w:rPr>
              <w:t xml:space="preserve"> </w:t>
            </w:r>
            <w:r w:rsidRPr="00C90B26">
              <w:rPr>
                <w:rFonts w:ascii="Times New Roman" w:hAnsi="Times New Roman" w:cs="Times New Roman"/>
                <w:sz w:val="24"/>
                <w:szCs w:val="24"/>
                <w:lang w:val="en-US"/>
              </w:rPr>
              <w:t xml:space="preserve">product development </w:t>
            </w:r>
            <w:r w:rsidR="00A0042F">
              <w:rPr>
                <w:rFonts w:ascii="Times New Roman" w:hAnsi="Times New Roman" w:cs="Times New Roman"/>
                <w:sz w:val="24"/>
                <w:szCs w:val="24"/>
                <w:lang w:val="en-US"/>
              </w:rPr>
              <w:t>(</w:t>
            </w:r>
            <w:r w:rsidR="00A0042F" w:rsidRPr="00A0042F">
              <w:rPr>
                <w:rFonts w:ascii="Times New Roman" w:hAnsi="Times New Roman" w:cs="Times New Roman"/>
                <w:color w:val="222222"/>
                <w:sz w:val="24"/>
                <w:szCs w:val="24"/>
                <w:shd w:val="clear" w:color="auto" w:fill="FFFFFF"/>
              </w:rPr>
              <w:t>Figueroa López</w:t>
            </w:r>
            <w:r w:rsidR="00A0042F">
              <w:rPr>
                <w:rFonts w:ascii="Times New Roman" w:hAnsi="Times New Roman" w:cs="Times New Roman"/>
                <w:color w:val="222222"/>
                <w:sz w:val="24"/>
                <w:szCs w:val="24"/>
                <w:shd w:val="clear" w:color="auto" w:fill="FFFFFF"/>
              </w:rPr>
              <w:t xml:space="preserve"> et al. 2020</w:t>
            </w:r>
            <w:r w:rsidR="00A0042F">
              <w:rPr>
                <w:rFonts w:ascii="Times New Roman" w:hAnsi="Times New Roman" w:cs="Times New Roman"/>
                <w:sz w:val="24"/>
                <w:szCs w:val="24"/>
                <w:lang w:val="en-US"/>
              </w:rPr>
              <w:t>)</w:t>
            </w:r>
            <w:r w:rsidRPr="00C90B26">
              <w:rPr>
                <w:rFonts w:ascii="Times New Roman" w:hAnsi="Times New Roman" w:cs="Times New Roman"/>
                <w:sz w:val="24"/>
                <w:szCs w:val="24"/>
                <w:lang w:val="en-US"/>
              </w:rPr>
              <w:t>.</w:t>
            </w:r>
          </w:p>
          <w:p w14:paraId="18EF4A61" w14:textId="5E2728B3" w:rsidR="00C90B26" w:rsidRPr="00C90B26" w:rsidRDefault="00C90B26" w:rsidP="00C90B26">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efforts of the Netflix Svod and the present CSR are applicable in the new market. The initiative of the new environment is from the prospective market. </w:t>
            </w:r>
          </w:p>
        </w:tc>
      </w:tr>
      <w:tr w:rsidR="00F20780" w14:paraId="600BB1DC" w14:textId="77777777" w:rsidTr="00C95453">
        <w:tc>
          <w:tcPr>
            <w:tcW w:w="1643" w:type="dxa"/>
          </w:tcPr>
          <w:p w14:paraId="45E1DCAC" w14:textId="245C586F" w:rsidR="00F20780" w:rsidRPr="00C95453" w:rsidRDefault="00F20780" w:rsidP="00F20780">
            <w:pPr>
              <w:spacing w:line="360" w:lineRule="auto"/>
              <w:jc w:val="both"/>
              <w:rPr>
                <w:rFonts w:ascii="Times New Roman" w:hAnsi="Times New Roman" w:cs="Times New Roman"/>
                <w:sz w:val="24"/>
                <w:szCs w:val="24"/>
                <w:lang w:val="en-US"/>
              </w:rPr>
            </w:pPr>
            <w:r w:rsidRPr="00C95453">
              <w:rPr>
                <w:rFonts w:ascii="Times New Roman" w:hAnsi="Times New Roman" w:cs="Times New Roman"/>
                <w:sz w:val="24"/>
                <w:szCs w:val="24"/>
                <w:lang w:val="en-US"/>
              </w:rPr>
              <w:t>Legal</w:t>
            </w:r>
          </w:p>
        </w:tc>
        <w:tc>
          <w:tcPr>
            <w:tcW w:w="904" w:type="dxa"/>
          </w:tcPr>
          <w:p w14:paraId="04DB9C36" w14:textId="3D4150B7" w:rsidR="00F20780" w:rsidRPr="00B8055E" w:rsidRDefault="00B8055E" w:rsidP="00B8055E">
            <w:pPr>
              <w:spacing w:line="360" w:lineRule="auto"/>
              <w:jc w:val="center"/>
              <w:rPr>
                <w:rFonts w:ascii="Times New Roman" w:hAnsi="Times New Roman" w:cs="Times New Roman"/>
                <w:sz w:val="24"/>
                <w:szCs w:val="24"/>
                <w:lang w:val="en-US"/>
              </w:rPr>
            </w:pPr>
            <w:r w:rsidRPr="00B8055E">
              <w:rPr>
                <w:rFonts w:ascii="Times New Roman" w:hAnsi="Times New Roman" w:cs="Times New Roman"/>
                <w:sz w:val="24"/>
                <w:szCs w:val="24"/>
                <w:lang w:val="en-US"/>
              </w:rPr>
              <w:t>Low</w:t>
            </w:r>
          </w:p>
        </w:tc>
        <w:tc>
          <w:tcPr>
            <w:tcW w:w="6469" w:type="dxa"/>
          </w:tcPr>
          <w:p w14:paraId="1EE343DC" w14:textId="3F3A599F" w:rsidR="00F20780"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Netflix is not subjected to any judicial review, and the common law does not apply to them in a good way. The judgments are also not very high, and the process of maintaining the law is also low.</w:t>
            </w:r>
          </w:p>
          <w:p w14:paraId="51ACED7E" w14:textId="77777777" w:rsidR="00E121D5"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sidRPr="00E121D5">
              <w:rPr>
                <w:rFonts w:ascii="Times New Roman" w:hAnsi="Times New Roman" w:cs="Times New Roman"/>
                <w:sz w:val="24"/>
                <w:szCs w:val="24"/>
                <w:lang w:val="en-US"/>
              </w:rPr>
              <w:t>Transparency is required for consistent and equitable decision-making. Netflix Svod can plan forward with greater confidence if the method is consistent and open.</w:t>
            </w:r>
          </w:p>
          <w:p w14:paraId="431F5391" w14:textId="13DD8F64" w:rsidR="00E121D5"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sidRPr="00E121D5">
              <w:rPr>
                <w:rFonts w:ascii="Times New Roman" w:hAnsi="Times New Roman" w:cs="Times New Roman"/>
                <w:sz w:val="24"/>
                <w:szCs w:val="24"/>
                <w:lang w:val="en-US"/>
              </w:rPr>
              <w:t>Netflix Svod must analy</w:t>
            </w:r>
            <w:r>
              <w:rPr>
                <w:rFonts w:ascii="Times New Roman" w:hAnsi="Times New Roman" w:cs="Times New Roman"/>
                <w:sz w:val="24"/>
                <w:szCs w:val="24"/>
                <w:lang w:val="en-US"/>
              </w:rPr>
              <w:t>z</w:t>
            </w:r>
            <w:r w:rsidRPr="00E121D5">
              <w:rPr>
                <w:rFonts w:ascii="Times New Roman" w:hAnsi="Times New Roman" w:cs="Times New Roman"/>
                <w:sz w:val="24"/>
                <w:szCs w:val="24"/>
                <w:lang w:val="en-US"/>
              </w:rPr>
              <w:t xml:space="preserve">e the </w:t>
            </w:r>
            <w:r w:rsidR="00DF60D5">
              <w:rPr>
                <w:rFonts w:ascii="Times New Roman" w:hAnsi="Times New Roman" w:cs="Times New Roman"/>
                <w:sz w:val="24"/>
                <w:szCs w:val="24"/>
                <w:lang w:val="en-US"/>
              </w:rPr>
              <w:t xml:space="preserve">data </w:t>
            </w:r>
            <w:r w:rsidRPr="00E121D5">
              <w:rPr>
                <w:rFonts w:ascii="Times New Roman" w:hAnsi="Times New Roman" w:cs="Times New Roman"/>
                <w:sz w:val="24"/>
                <w:szCs w:val="24"/>
                <w:lang w:val="en-US"/>
              </w:rPr>
              <w:t>regulations</w:t>
            </w:r>
            <w:r w:rsidR="00DF60D5">
              <w:rPr>
                <w:rFonts w:ascii="Times New Roman" w:hAnsi="Times New Roman" w:cs="Times New Roman"/>
                <w:sz w:val="24"/>
                <w:szCs w:val="24"/>
                <w:lang w:val="en-US"/>
              </w:rPr>
              <w:t xml:space="preserve"> of the country</w:t>
            </w:r>
            <w:r w:rsidRPr="00E121D5">
              <w:rPr>
                <w:rFonts w:ascii="Times New Roman" w:hAnsi="Times New Roman" w:cs="Times New Roman"/>
                <w:sz w:val="24"/>
                <w:szCs w:val="24"/>
                <w:lang w:val="en-US"/>
              </w:rPr>
              <w:t xml:space="preserve"> and </w:t>
            </w:r>
            <w:r w:rsidR="00DF60D5">
              <w:rPr>
                <w:rFonts w:ascii="Times New Roman" w:hAnsi="Times New Roman" w:cs="Times New Roman"/>
                <w:sz w:val="24"/>
                <w:szCs w:val="24"/>
                <w:lang w:val="en-US"/>
              </w:rPr>
              <w:t xml:space="preserve">understand </w:t>
            </w:r>
            <w:proofErr w:type="gramStart"/>
            <w:r w:rsidR="00DF60D5">
              <w:rPr>
                <w:rFonts w:ascii="Times New Roman" w:hAnsi="Times New Roman" w:cs="Times New Roman"/>
                <w:sz w:val="24"/>
                <w:szCs w:val="24"/>
                <w:lang w:val="en-US"/>
              </w:rPr>
              <w:t xml:space="preserve">the </w:t>
            </w:r>
            <w:r w:rsidRPr="00E121D5">
              <w:rPr>
                <w:rFonts w:ascii="Times New Roman" w:hAnsi="Times New Roman" w:cs="Times New Roman"/>
                <w:sz w:val="24"/>
                <w:szCs w:val="24"/>
                <w:lang w:val="en-US"/>
              </w:rPr>
              <w:t xml:space="preserve"> steps</w:t>
            </w:r>
            <w:proofErr w:type="gramEnd"/>
            <w:r w:rsidRPr="00E121D5">
              <w:rPr>
                <w:rFonts w:ascii="Times New Roman" w:hAnsi="Times New Roman" w:cs="Times New Roman"/>
                <w:sz w:val="24"/>
                <w:szCs w:val="24"/>
                <w:lang w:val="en-US"/>
              </w:rPr>
              <w:t xml:space="preserve"> </w:t>
            </w:r>
            <w:r w:rsidR="00DF60D5">
              <w:rPr>
                <w:rFonts w:ascii="Times New Roman" w:hAnsi="Times New Roman" w:cs="Times New Roman"/>
                <w:sz w:val="24"/>
                <w:szCs w:val="24"/>
                <w:lang w:val="en-US"/>
              </w:rPr>
              <w:t xml:space="preserve">that </w:t>
            </w:r>
            <w:r w:rsidRPr="00E121D5">
              <w:rPr>
                <w:rFonts w:ascii="Times New Roman" w:hAnsi="Times New Roman" w:cs="Times New Roman"/>
                <w:sz w:val="24"/>
                <w:szCs w:val="24"/>
                <w:lang w:val="en-US"/>
              </w:rPr>
              <w:t xml:space="preserve">must be </w:t>
            </w:r>
            <w:r w:rsidR="00DF60D5">
              <w:rPr>
                <w:rFonts w:ascii="Times New Roman" w:hAnsi="Times New Roman" w:cs="Times New Roman"/>
                <w:sz w:val="24"/>
                <w:szCs w:val="24"/>
                <w:lang w:val="en-US"/>
              </w:rPr>
              <w:t xml:space="preserve">ensured </w:t>
            </w:r>
            <w:r w:rsidRPr="00E121D5">
              <w:rPr>
                <w:rFonts w:ascii="Times New Roman" w:hAnsi="Times New Roman" w:cs="Times New Roman"/>
                <w:sz w:val="24"/>
                <w:szCs w:val="24"/>
                <w:lang w:val="en-US"/>
              </w:rPr>
              <w:t xml:space="preserve">to </w:t>
            </w:r>
            <w:r w:rsidR="00DF60D5">
              <w:rPr>
                <w:rFonts w:ascii="Times New Roman" w:hAnsi="Times New Roman" w:cs="Times New Roman"/>
                <w:sz w:val="24"/>
                <w:szCs w:val="24"/>
                <w:lang w:val="en-US"/>
              </w:rPr>
              <w:t>reach</w:t>
            </w:r>
            <w:r w:rsidRPr="00E121D5">
              <w:rPr>
                <w:rFonts w:ascii="Times New Roman" w:hAnsi="Times New Roman" w:cs="Times New Roman"/>
                <w:sz w:val="24"/>
                <w:szCs w:val="24"/>
                <w:lang w:val="en-US"/>
              </w:rPr>
              <w:t xml:space="preserve"> compliance. </w:t>
            </w:r>
          </w:p>
          <w:p w14:paraId="137AAE65" w14:textId="7A2F5DBA" w:rsidR="00E121D5"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The stock exchange and its laws do not have a high amount for the company.</w:t>
            </w:r>
          </w:p>
          <w:p w14:paraId="00CE835C" w14:textId="447D37E8" w:rsidR="00E121D5"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employment laws also do not have a high enough impact on the company. The employees seem to be very happy with the labor reform and others who have made good contact in the company</w:t>
            </w:r>
            <w:r w:rsidR="00A0042F">
              <w:rPr>
                <w:rFonts w:ascii="Times New Roman" w:hAnsi="Times New Roman" w:cs="Times New Roman"/>
                <w:sz w:val="24"/>
                <w:szCs w:val="24"/>
                <w:lang w:val="en-US"/>
              </w:rPr>
              <w:t xml:space="preserve"> (</w:t>
            </w:r>
            <w:r w:rsidR="00A0042F" w:rsidRPr="00A0042F">
              <w:rPr>
                <w:rFonts w:ascii="Times New Roman" w:hAnsi="Times New Roman" w:cs="Times New Roman"/>
                <w:color w:val="222222"/>
                <w:sz w:val="24"/>
                <w:szCs w:val="24"/>
                <w:shd w:val="clear" w:color="auto" w:fill="FFFFFF"/>
              </w:rPr>
              <w:t>Khuan, 2022</w:t>
            </w:r>
            <w:r w:rsidR="00A0042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15BBF44F" w14:textId="77777777" w:rsidR="00E121D5"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sidRPr="00E121D5">
              <w:rPr>
                <w:rFonts w:ascii="Times New Roman" w:hAnsi="Times New Roman" w:cs="Times New Roman"/>
                <w:sz w:val="24"/>
                <w:szCs w:val="24"/>
                <w:lang w:val="en-US"/>
              </w:rPr>
              <w:t>Netflix Svod should evaluate the amount of protection provided by the country's legal system for intellectual property rights.</w:t>
            </w:r>
          </w:p>
          <w:p w14:paraId="78048267" w14:textId="73767AB2" w:rsidR="00E121D5" w:rsidRPr="00E121D5" w:rsidRDefault="00E121D5" w:rsidP="00E121D5">
            <w:pPr>
              <w:pStyle w:val="ListParagraph"/>
              <w:numPr>
                <w:ilvl w:val="0"/>
                <w:numId w:val="6"/>
              </w:numPr>
              <w:spacing w:line="360" w:lineRule="auto"/>
              <w:jc w:val="both"/>
              <w:rPr>
                <w:rFonts w:ascii="Times New Roman" w:hAnsi="Times New Roman" w:cs="Times New Roman"/>
                <w:sz w:val="24"/>
                <w:szCs w:val="24"/>
                <w:lang w:val="en-US"/>
              </w:rPr>
            </w:pPr>
            <w:r w:rsidRPr="00E121D5">
              <w:rPr>
                <w:rFonts w:ascii="Times New Roman" w:hAnsi="Times New Roman" w:cs="Times New Roman"/>
                <w:sz w:val="24"/>
                <w:szCs w:val="24"/>
                <w:lang w:val="en-US"/>
              </w:rPr>
              <w:t xml:space="preserve">The </w:t>
            </w:r>
            <w:r>
              <w:rPr>
                <w:rFonts w:ascii="Times New Roman" w:hAnsi="Times New Roman" w:cs="Times New Roman"/>
                <w:sz w:val="24"/>
                <w:szCs w:val="24"/>
                <w:lang w:val="en-US"/>
              </w:rPr>
              <w:t>court's independence</w:t>
            </w:r>
            <w:r w:rsidRPr="00E121D5">
              <w:rPr>
                <w:rFonts w:ascii="Times New Roman" w:hAnsi="Times New Roman" w:cs="Times New Roman"/>
                <w:sz w:val="24"/>
                <w:szCs w:val="24"/>
                <w:lang w:val="en-US"/>
              </w:rPr>
              <w:t xml:space="preserve"> typically reflects the country's institutional strength and reputation.</w:t>
            </w:r>
          </w:p>
        </w:tc>
      </w:tr>
    </w:tbl>
    <w:p w14:paraId="3B0B9CE0" w14:textId="332459F0" w:rsidR="00CD65D3" w:rsidRPr="00F20780" w:rsidRDefault="00F20780" w:rsidP="00F20780">
      <w:pPr>
        <w:jc w:val="center"/>
        <w:rPr>
          <w:rFonts w:ascii="Times New Roman" w:hAnsi="Times New Roman" w:cs="Times New Roman"/>
          <w:b/>
          <w:bCs/>
          <w:sz w:val="24"/>
          <w:szCs w:val="24"/>
          <w:lang w:val="en-US"/>
        </w:rPr>
      </w:pPr>
      <w:r w:rsidRPr="00F20780">
        <w:rPr>
          <w:rFonts w:ascii="Times New Roman" w:hAnsi="Times New Roman" w:cs="Times New Roman"/>
          <w:b/>
          <w:bCs/>
          <w:sz w:val="24"/>
          <w:szCs w:val="24"/>
          <w:lang w:val="en-US"/>
        </w:rPr>
        <w:lastRenderedPageBreak/>
        <w:t>Table 1: PESTEL Analysis</w:t>
      </w:r>
    </w:p>
    <w:p w14:paraId="149B25A8" w14:textId="50C5FE7D" w:rsidR="00F20780" w:rsidRPr="00F20780" w:rsidRDefault="00F20780" w:rsidP="00F20780">
      <w:pPr>
        <w:jc w:val="center"/>
        <w:rPr>
          <w:rFonts w:ascii="Times New Roman" w:hAnsi="Times New Roman" w:cs="Times New Roman"/>
          <w:sz w:val="24"/>
          <w:szCs w:val="24"/>
          <w:lang w:val="en-US"/>
        </w:rPr>
      </w:pPr>
      <w:r w:rsidRPr="00F20780">
        <w:rPr>
          <w:rFonts w:ascii="Times New Roman" w:hAnsi="Times New Roman" w:cs="Times New Roman"/>
          <w:sz w:val="24"/>
          <w:szCs w:val="24"/>
          <w:lang w:val="en-US"/>
        </w:rPr>
        <w:t>(Source: Self-Created)</w:t>
      </w:r>
    </w:p>
    <w:p w14:paraId="3BD166EA" w14:textId="46D9AFDF"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10" w:name="_Toc102058087"/>
      <w:r w:rsidRPr="00256312">
        <w:rPr>
          <w:rFonts w:ascii="Times New Roman" w:hAnsi="Times New Roman" w:cs="Times New Roman"/>
          <w:b/>
          <w:bCs/>
          <w:color w:val="auto"/>
          <w:sz w:val="28"/>
          <w:szCs w:val="28"/>
          <w:lang w:val="en-US"/>
        </w:rPr>
        <w:t>Industry Analysis</w:t>
      </w:r>
      <w:bookmarkEnd w:id="10"/>
    </w:p>
    <w:p w14:paraId="014E152B" w14:textId="2EBA9271" w:rsidR="00DD02D8" w:rsidRDefault="00DD02D8" w:rsidP="00DD02D8">
      <w:pPr>
        <w:pStyle w:val="Heading2"/>
        <w:spacing w:line="360" w:lineRule="auto"/>
        <w:jc w:val="both"/>
        <w:rPr>
          <w:rFonts w:ascii="Times New Roman" w:hAnsi="Times New Roman" w:cs="Times New Roman"/>
          <w:b/>
          <w:bCs/>
          <w:color w:val="auto"/>
          <w:lang w:val="en-US"/>
        </w:rPr>
      </w:pPr>
      <w:bookmarkStart w:id="11" w:name="_Toc102058088"/>
      <w:r w:rsidRPr="00DD02D8">
        <w:rPr>
          <w:rFonts w:ascii="Times New Roman" w:hAnsi="Times New Roman" w:cs="Times New Roman"/>
          <w:b/>
          <w:bCs/>
          <w:color w:val="auto"/>
          <w:lang w:val="en-US"/>
        </w:rPr>
        <w:t>Industry Life Cycle</w:t>
      </w:r>
      <w:bookmarkEnd w:id="11"/>
    </w:p>
    <w:p w14:paraId="4690B55E" w14:textId="229334FB" w:rsidR="00A35546" w:rsidRDefault="00A35546" w:rsidP="00A35546">
      <w:pPr>
        <w:jc w:val="center"/>
        <w:rPr>
          <w:lang w:val="en-US"/>
        </w:rPr>
      </w:pPr>
      <w:r>
        <w:rPr>
          <w:noProof/>
          <w:lang w:val="en-US"/>
        </w:rPr>
        <w:drawing>
          <wp:inline distT="0" distB="0" distL="0" distR="0" wp14:anchorId="4A3C0A2A" wp14:editId="528DE7BB">
            <wp:extent cx="4241232" cy="2756848"/>
            <wp:effectExtent l="0" t="0" r="6985"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43674" cy="2758435"/>
                    </a:xfrm>
                    <a:prstGeom prst="rect">
                      <a:avLst/>
                    </a:prstGeom>
                  </pic:spPr>
                </pic:pic>
              </a:graphicData>
            </a:graphic>
          </wp:inline>
        </w:drawing>
      </w:r>
    </w:p>
    <w:p w14:paraId="6FB98173" w14:textId="2E21A351" w:rsidR="00A35546" w:rsidRPr="00251577" w:rsidRDefault="00A35546" w:rsidP="00A35546">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5</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Industrial Life Cycle</w:t>
      </w:r>
    </w:p>
    <w:p w14:paraId="04643B8F" w14:textId="0441D6D1" w:rsidR="00A35546" w:rsidRPr="00A35546" w:rsidRDefault="00A35546" w:rsidP="00A3554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9D3C97" w:rsidRPr="009D3C97">
        <w:rPr>
          <w:rFonts w:ascii="Times New Roman" w:hAnsi="Times New Roman" w:cs="Times New Roman"/>
          <w:color w:val="222222"/>
          <w:sz w:val="24"/>
          <w:szCs w:val="24"/>
          <w:shd w:val="clear" w:color="auto" w:fill="FFFFFF"/>
        </w:rPr>
        <w:t>Snyman</w:t>
      </w:r>
      <w:r w:rsidR="009D3C97">
        <w:rPr>
          <w:rFonts w:ascii="Times New Roman" w:hAnsi="Times New Roman" w:cs="Times New Roman"/>
          <w:color w:val="222222"/>
          <w:sz w:val="24"/>
          <w:szCs w:val="24"/>
          <w:shd w:val="clear" w:color="auto" w:fill="FFFFFF"/>
        </w:rPr>
        <w:t xml:space="preserve"> </w:t>
      </w:r>
      <w:r w:rsidR="009D3C97" w:rsidRPr="009D3C97">
        <w:rPr>
          <w:rFonts w:ascii="Times New Roman" w:hAnsi="Times New Roman" w:cs="Times New Roman"/>
          <w:color w:val="222222"/>
          <w:sz w:val="24"/>
          <w:szCs w:val="24"/>
          <w:shd w:val="clear" w:color="auto" w:fill="FFFFFF"/>
        </w:rPr>
        <w:t>and Gilliard, 2019</w:t>
      </w:r>
      <w:r>
        <w:rPr>
          <w:rFonts w:ascii="Times New Roman" w:hAnsi="Times New Roman" w:cs="Times New Roman"/>
          <w:sz w:val="24"/>
          <w:szCs w:val="24"/>
          <w:lang w:val="en-US"/>
        </w:rPr>
        <w:t>)</w:t>
      </w:r>
    </w:p>
    <w:p w14:paraId="05472CBF" w14:textId="68BC7B04" w:rsidR="00DD02D8" w:rsidRDefault="00DD02D8" w:rsidP="00DD02D8">
      <w:pPr>
        <w:pStyle w:val="Heading3"/>
        <w:spacing w:line="360" w:lineRule="auto"/>
        <w:jc w:val="both"/>
        <w:rPr>
          <w:rFonts w:ascii="Times New Roman" w:hAnsi="Times New Roman" w:cs="Times New Roman"/>
          <w:b/>
          <w:bCs/>
          <w:color w:val="auto"/>
          <w:lang w:val="en-US"/>
        </w:rPr>
      </w:pPr>
      <w:bookmarkStart w:id="12" w:name="_Toc102058089"/>
      <w:r w:rsidRPr="00DD02D8">
        <w:rPr>
          <w:rFonts w:ascii="Times New Roman" w:hAnsi="Times New Roman" w:cs="Times New Roman"/>
          <w:b/>
          <w:bCs/>
          <w:color w:val="auto"/>
          <w:lang w:val="en-US"/>
        </w:rPr>
        <w:t>Introduction</w:t>
      </w:r>
      <w:bookmarkEnd w:id="12"/>
    </w:p>
    <w:p w14:paraId="21C82B83" w14:textId="561E948F" w:rsidR="00EB14C8" w:rsidRPr="0023492E" w:rsidRDefault="00BF0205" w:rsidP="0023492E">
      <w:pPr>
        <w:spacing w:line="360" w:lineRule="auto"/>
        <w:jc w:val="both"/>
        <w:rPr>
          <w:rFonts w:ascii="Times New Roman" w:hAnsi="Times New Roman" w:cs="Times New Roman"/>
          <w:sz w:val="24"/>
          <w:szCs w:val="24"/>
          <w:lang w:val="en-US"/>
        </w:rPr>
      </w:pPr>
      <w:r w:rsidRPr="0023492E">
        <w:rPr>
          <w:rFonts w:ascii="Times New Roman" w:hAnsi="Times New Roman" w:cs="Times New Roman"/>
          <w:sz w:val="24"/>
          <w:szCs w:val="24"/>
          <w:lang w:val="en-US"/>
        </w:rPr>
        <w:t xml:space="preserve">The first stage of the life cycle describes the start of the company. The company had started </w:t>
      </w:r>
      <w:r w:rsidR="0023492E">
        <w:rPr>
          <w:rFonts w:ascii="Times New Roman" w:hAnsi="Times New Roman" w:cs="Times New Roman"/>
          <w:sz w:val="24"/>
          <w:szCs w:val="24"/>
          <w:lang w:val="en-US"/>
        </w:rPr>
        <w:t>by</w:t>
      </w:r>
      <w:r w:rsidRPr="0023492E">
        <w:rPr>
          <w:rFonts w:ascii="Times New Roman" w:hAnsi="Times New Roman" w:cs="Times New Roman"/>
          <w:sz w:val="24"/>
          <w:szCs w:val="24"/>
          <w:lang w:val="en-US"/>
        </w:rPr>
        <w:t xml:space="preserve"> renting DVDs for movies and Tv series to the customers in the US. The pay-per-rental system was introduced first and thus </w:t>
      </w:r>
      <w:r w:rsidR="0023492E">
        <w:rPr>
          <w:rFonts w:ascii="Times New Roman" w:hAnsi="Times New Roman" w:cs="Times New Roman"/>
          <w:sz w:val="24"/>
          <w:szCs w:val="24"/>
          <w:lang w:val="en-US"/>
        </w:rPr>
        <w:t>used in the life cycle's first stag</w:t>
      </w:r>
      <w:r w:rsidRPr="0023492E">
        <w:rPr>
          <w:rFonts w:ascii="Times New Roman" w:hAnsi="Times New Roman" w:cs="Times New Roman"/>
          <w:sz w:val="24"/>
          <w:szCs w:val="24"/>
          <w:lang w:val="en-US"/>
        </w:rPr>
        <w:t xml:space="preserve">e. The company would post the </w:t>
      </w:r>
      <w:r w:rsidRPr="0023492E">
        <w:rPr>
          <w:rFonts w:ascii="Times New Roman" w:hAnsi="Times New Roman" w:cs="Times New Roman"/>
          <w:sz w:val="24"/>
          <w:szCs w:val="24"/>
          <w:lang w:val="en-US"/>
        </w:rPr>
        <w:lastRenderedPageBreak/>
        <w:t xml:space="preserve">first stage at the </w:t>
      </w:r>
      <w:r w:rsidR="0023492E">
        <w:rPr>
          <w:rFonts w:ascii="Times New Roman" w:hAnsi="Times New Roman" w:cs="Times New Roman"/>
          <w:sz w:val="24"/>
          <w:szCs w:val="24"/>
          <w:lang w:val="en-US"/>
        </w:rPr>
        <w:t>customers' doorstep</w:t>
      </w:r>
      <w:r w:rsidRPr="0023492E">
        <w:rPr>
          <w:rFonts w:ascii="Times New Roman" w:hAnsi="Times New Roman" w:cs="Times New Roman"/>
          <w:sz w:val="24"/>
          <w:szCs w:val="24"/>
          <w:lang w:val="en-US"/>
        </w:rPr>
        <w:t xml:space="preserve"> in their homes</w:t>
      </w:r>
      <w:r w:rsidR="0023492E">
        <w:rPr>
          <w:rFonts w:ascii="Times New Roman" w:hAnsi="Times New Roman" w:cs="Times New Roman"/>
          <w:sz w:val="24"/>
          <w:szCs w:val="24"/>
          <w:lang w:val="en-US"/>
        </w:rPr>
        <w:t>,</w:t>
      </w:r>
      <w:r w:rsidRPr="0023492E">
        <w:rPr>
          <w:rFonts w:ascii="Times New Roman" w:hAnsi="Times New Roman" w:cs="Times New Roman"/>
          <w:sz w:val="24"/>
          <w:szCs w:val="24"/>
          <w:lang w:val="en-US"/>
        </w:rPr>
        <w:t xml:space="preserve"> </w:t>
      </w:r>
      <w:r w:rsidR="0023492E">
        <w:rPr>
          <w:rFonts w:ascii="Times New Roman" w:hAnsi="Times New Roman" w:cs="Times New Roman"/>
          <w:sz w:val="24"/>
          <w:szCs w:val="24"/>
          <w:lang w:val="en-US"/>
        </w:rPr>
        <w:t>making payments</w:t>
      </w:r>
      <w:r w:rsidRPr="0023492E">
        <w:rPr>
          <w:rFonts w:ascii="Times New Roman" w:hAnsi="Times New Roman" w:cs="Times New Roman"/>
          <w:sz w:val="24"/>
          <w:szCs w:val="24"/>
          <w:lang w:val="en-US"/>
        </w:rPr>
        <w:t xml:space="preserve"> to the company accordingly. The customers would post the DVDs back to the company once they had finished viewing them. The demand for DVD rental </w:t>
      </w:r>
      <w:r w:rsidR="0023492E" w:rsidRPr="0023492E">
        <w:rPr>
          <w:rFonts w:ascii="Times New Roman" w:hAnsi="Times New Roman" w:cs="Times New Roman"/>
          <w:sz w:val="24"/>
          <w:szCs w:val="24"/>
          <w:lang w:val="en-US"/>
        </w:rPr>
        <w:t>also</w:t>
      </w:r>
      <w:r w:rsidRPr="0023492E">
        <w:rPr>
          <w:rFonts w:ascii="Times New Roman" w:hAnsi="Times New Roman" w:cs="Times New Roman"/>
          <w:sz w:val="24"/>
          <w:szCs w:val="24"/>
          <w:lang w:val="en-US"/>
        </w:rPr>
        <w:t xml:space="preserve"> started to increase slowly in the </w:t>
      </w:r>
      <w:r w:rsidR="0023492E" w:rsidRPr="0023492E">
        <w:rPr>
          <w:rFonts w:ascii="Times New Roman" w:hAnsi="Times New Roman" w:cs="Times New Roman"/>
          <w:sz w:val="24"/>
          <w:szCs w:val="24"/>
          <w:lang w:val="en-US"/>
        </w:rPr>
        <w:t>first stage</w:t>
      </w:r>
      <w:r w:rsidR="0023492E">
        <w:rPr>
          <w:rFonts w:ascii="Times New Roman" w:hAnsi="Times New Roman" w:cs="Times New Roman"/>
          <w:sz w:val="24"/>
          <w:szCs w:val="24"/>
          <w:lang w:val="en-US"/>
        </w:rPr>
        <w:t>,</w:t>
      </w:r>
      <w:r w:rsidR="0023492E" w:rsidRPr="0023492E">
        <w:rPr>
          <w:rFonts w:ascii="Times New Roman" w:hAnsi="Times New Roman" w:cs="Times New Roman"/>
          <w:sz w:val="24"/>
          <w:szCs w:val="24"/>
          <w:lang w:val="en-US"/>
        </w:rPr>
        <w:t xml:space="preserve"> and the net subscribers also started to increase to 3.6 million people</w:t>
      </w:r>
      <w:r w:rsidR="009D3C97">
        <w:rPr>
          <w:rFonts w:ascii="Times New Roman" w:hAnsi="Times New Roman" w:cs="Times New Roman"/>
          <w:sz w:val="24"/>
          <w:szCs w:val="24"/>
          <w:lang w:val="en-US"/>
        </w:rPr>
        <w:t xml:space="preserve"> (</w:t>
      </w:r>
      <w:r w:rsidR="009D3C97" w:rsidRPr="009D3C97">
        <w:rPr>
          <w:rFonts w:ascii="Times New Roman" w:hAnsi="Times New Roman" w:cs="Times New Roman"/>
          <w:color w:val="222222"/>
          <w:sz w:val="24"/>
          <w:szCs w:val="24"/>
          <w:shd w:val="clear" w:color="auto" w:fill="FFFFFF"/>
        </w:rPr>
        <w:t>Kokas, 2020</w:t>
      </w:r>
      <w:r w:rsidR="009D3C97">
        <w:rPr>
          <w:rFonts w:ascii="Times New Roman" w:hAnsi="Times New Roman" w:cs="Times New Roman"/>
          <w:sz w:val="24"/>
          <w:szCs w:val="24"/>
          <w:lang w:val="en-US"/>
        </w:rPr>
        <w:t>)</w:t>
      </w:r>
      <w:r w:rsidR="0023492E" w:rsidRPr="0023492E">
        <w:rPr>
          <w:rFonts w:ascii="Times New Roman" w:hAnsi="Times New Roman" w:cs="Times New Roman"/>
          <w:sz w:val="24"/>
          <w:szCs w:val="24"/>
          <w:lang w:val="en-US"/>
        </w:rPr>
        <w:t xml:space="preserve">. The streaming service started in the year 2007. The streaming service started </w:t>
      </w:r>
      <w:r w:rsidR="0023492E">
        <w:rPr>
          <w:rFonts w:ascii="Times New Roman" w:hAnsi="Times New Roman" w:cs="Times New Roman"/>
          <w:sz w:val="24"/>
          <w:szCs w:val="24"/>
          <w:lang w:val="en-US"/>
        </w:rPr>
        <w:t>o</w:t>
      </w:r>
      <w:r w:rsidR="0023492E" w:rsidRPr="0023492E">
        <w:rPr>
          <w:rFonts w:ascii="Times New Roman" w:hAnsi="Times New Roman" w:cs="Times New Roman"/>
          <w:sz w:val="24"/>
          <w:szCs w:val="24"/>
          <w:lang w:val="en-US"/>
        </w:rPr>
        <w:t>n the online platform</w:t>
      </w:r>
      <w:r w:rsidR="0023492E">
        <w:rPr>
          <w:rFonts w:ascii="Times New Roman" w:hAnsi="Times New Roman" w:cs="Times New Roman"/>
          <w:sz w:val="24"/>
          <w:szCs w:val="24"/>
          <w:lang w:val="en-US"/>
        </w:rPr>
        <w:t>,</w:t>
      </w:r>
      <w:r w:rsidR="0023492E" w:rsidRPr="0023492E">
        <w:rPr>
          <w:rFonts w:ascii="Times New Roman" w:hAnsi="Times New Roman" w:cs="Times New Roman"/>
          <w:sz w:val="24"/>
          <w:szCs w:val="24"/>
          <w:lang w:val="en-US"/>
        </w:rPr>
        <w:t xml:space="preserve"> and therefore the market started to increase more for the company. The increased stage allowed the market to expand and slowly </w:t>
      </w:r>
      <w:r w:rsidR="004F0A82">
        <w:rPr>
          <w:rFonts w:ascii="Times New Roman" w:hAnsi="Times New Roman" w:cs="Times New Roman"/>
          <w:sz w:val="24"/>
          <w:szCs w:val="24"/>
          <w:lang w:val="en-US"/>
        </w:rPr>
        <w:t>entered</w:t>
      </w:r>
      <w:r w:rsidR="0023492E">
        <w:rPr>
          <w:rFonts w:ascii="Times New Roman" w:hAnsi="Times New Roman" w:cs="Times New Roman"/>
          <w:sz w:val="24"/>
          <w:szCs w:val="24"/>
          <w:lang w:val="en-US"/>
        </w:rPr>
        <w:t xml:space="preserve"> the growth stage in 2007</w:t>
      </w:r>
      <w:r w:rsidR="0023492E" w:rsidRPr="0023492E">
        <w:rPr>
          <w:rFonts w:ascii="Times New Roman" w:hAnsi="Times New Roman" w:cs="Times New Roman"/>
          <w:sz w:val="24"/>
          <w:szCs w:val="24"/>
          <w:lang w:val="en-US"/>
        </w:rPr>
        <w:t xml:space="preserve">. The DVDs started in the first phase of the cycle and slowly </w:t>
      </w:r>
      <w:r w:rsidR="0023492E">
        <w:rPr>
          <w:rFonts w:ascii="Times New Roman" w:hAnsi="Times New Roman" w:cs="Times New Roman"/>
          <w:sz w:val="24"/>
          <w:szCs w:val="24"/>
          <w:lang w:val="en-US"/>
        </w:rPr>
        <w:t>developed into the cycle's growth stag</w:t>
      </w:r>
      <w:r w:rsidR="0023492E" w:rsidRPr="0023492E">
        <w:rPr>
          <w:rFonts w:ascii="Times New Roman" w:hAnsi="Times New Roman" w:cs="Times New Roman"/>
          <w:sz w:val="24"/>
          <w:szCs w:val="24"/>
          <w:lang w:val="en-US"/>
        </w:rPr>
        <w:t xml:space="preserve">e accordingly. </w:t>
      </w:r>
      <w:r w:rsidR="0023492E">
        <w:rPr>
          <w:rFonts w:ascii="Times New Roman" w:hAnsi="Times New Roman" w:cs="Times New Roman"/>
          <w:sz w:val="24"/>
          <w:szCs w:val="24"/>
          <w:lang w:val="en-US"/>
        </w:rPr>
        <w:t xml:space="preserve">This is the first stage of the cycle. </w:t>
      </w:r>
    </w:p>
    <w:p w14:paraId="372969AA" w14:textId="5B4B8097" w:rsidR="00DD02D8" w:rsidRDefault="00DD02D8" w:rsidP="00DD02D8">
      <w:pPr>
        <w:pStyle w:val="Heading3"/>
        <w:spacing w:line="360" w:lineRule="auto"/>
        <w:jc w:val="both"/>
        <w:rPr>
          <w:rFonts w:ascii="Times New Roman" w:hAnsi="Times New Roman" w:cs="Times New Roman"/>
          <w:b/>
          <w:bCs/>
          <w:color w:val="auto"/>
          <w:lang w:val="en-US"/>
        </w:rPr>
      </w:pPr>
      <w:bookmarkStart w:id="13" w:name="_Toc102058090"/>
      <w:r w:rsidRPr="00DD02D8">
        <w:rPr>
          <w:rFonts w:ascii="Times New Roman" w:hAnsi="Times New Roman" w:cs="Times New Roman"/>
          <w:b/>
          <w:bCs/>
          <w:color w:val="auto"/>
          <w:lang w:val="en-US"/>
        </w:rPr>
        <w:t>Growth</w:t>
      </w:r>
      <w:bookmarkEnd w:id="13"/>
    </w:p>
    <w:p w14:paraId="7A910C86" w14:textId="4222E797" w:rsidR="004F0A82" w:rsidRPr="004F0A82" w:rsidRDefault="004F0A82" w:rsidP="004F0A82">
      <w:pPr>
        <w:spacing w:line="360" w:lineRule="auto"/>
        <w:jc w:val="both"/>
        <w:rPr>
          <w:rFonts w:ascii="Times New Roman" w:hAnsi="Times New Roman" w:cs="Times New Roman"/>
          <w:sz w:val="24"/>
          <w:szCs w:val="24"/>
          <w:lang w:val="en-US"/>
        </w:rPr>
      </w:pPr>
      <w:r w:rsidRPr="004F0A82">
        <w:rPr>
          <w:rFonts w:ascii="Times New Roman" w:hAnsi="Times New Roman" w:cs="Times New Roman"/>
          <w:sz w:val="24"/>
          <w:szCs w:val="24"/>
          <w:lang w:val="en-US"/>
        </w:rPr>
        <w:t>In 2007 the DVD market of Netflix started entering the growth stage with its inauguration. The strategies' growth phase also states how the DVD business turns into a streaming service. The growth phase saw massive growth in the phase, and the competition also increased a significant amount. It has also been seen that the growth phase saw a high increase in the business grounds, which is responsible for the expansion of the business. The number of subscribers also increased to 2.3.66 million in 2013, which kept on increasing in the current years. The number of competitions in the business also kept increasing in the coming years, which has been seen further in the given field. Netflix used a "cost-plus" strategy for producing original programming, deviating from industry conventions</w:t>
      </w:r>
      <w:r w:rsidR="009D3C97">
        <w:rPr>
          <w:rFonts w:ascii="Times New Roman" w:hAnsi="Times New Roman" w:cs="Times New Roman"/>
          <w:sz w:val="24"/>
          <w:szCs w:val="24"/>
          <w:lang w:val="en-US"/>
        </w:rPr>
        <w:t xml:space="preserve"> (</w:t>
      </w:r>
      <w:r w:rsidR="009D3C97" w:rsidRPr="009D3C97">
        <w:rPr>
          <w:rFonts w:ascii="Times New Roman" w:hAnsi="Times New Roman" w:cs="Times New Roman"/>
          <w:color w:val="222222"/>
          <w:sz w:val="24"/>
          <w:szCs w:val="24"/>
          <w:shd w:val="clear" w:color="auto" w:fill="FFFFFF"/>
        </w:rPr>
        <w:t>Burroughs, 2019</w:t>
      </w:r>
      <w:r w:rsidR="009D3C97">
        <w:rPr>
          <w:rFonts w:ascii="Times New Roman" w:hAnsi="Times New Roman" w:cs="Times New Roman"/>
          <w:sz w:val="24"/>
          <w:szCs w:val="24"/>
          <w:lang w:val="en-US"/>
        </w:rPr>
        <w:t>)</w:t>
      </w:r>
      <w:r w:rsidRPr="004F0A82">
        <w:rPr>
          <w:rFonts w:ascii="Times New Roman" w:hAnsi="Times New Roman" w:cs="Times New Roman"/>
          <w:sz w:val="24"/>
          <w:szCs w:val="24"/>
          <w:lang w:val="en-US"/>
        </w:rPr>
        <w:t>. The corporation paid the total cost of production plus a premium of around 30% of the production expenses for TV series, but it kept full global rights to the programmers</w:t>
      </w:r>
    </w:p>
    <w:p w14:paraId="68CC99BA" w14:textId="25F6107B" w:rsidR="00DD02D8" w:rsidRDefault="00DD02D8" w:rsidP="00DD02D8">
      <w:pPr>
        <w:pStyle w:val="Heading3"/>
        <w:spacing w:line="360" w:lineRule="auto"/>
        <w:jc w:val="both"/>
        <w:rPr>
          <w:rFonts w:ascii="Times New Roman" w:hAnsi="Times New Roman" w:cs="Times New Roman"/>
          <w:b/>
          <w:bCs/>
          <w:color w:val="auto"/>
          <w:lang w:val="en-US"/>
        </w:rPr>
      </w:pPr>
      <w:bookmarkStart w:id="14" w:name="_Toc102058091"/>
      <w:r w:rsidRPr="00DD02D8">
        <w:rPr>
          <w:rFonts w:ascii="Times New Roman" w:hAnsi="Times New Roman" w:cs="Times New Roman"/>
          <w:b/>
          <w:bCs/>
          <w:color w:val="auto"/>
          <w:lang w:val="en-US"/>
        </w:rPr>
        <w:t>Maturity</w:t>
      </w:r>
      <w:bookmarkEnd w:id="14"/>
    </w:p>
    <w:p w14:paraId="6BE2F30E" w14:textId="3F306AA5" w:rsidR="005B1725" w:rsidRPr="00B9205A" w:rsidRDefault="00B9205A" w:rsidP="00B9205A">
      <w:pPr>
        <w:spacing w:line="360" w:lineRule="auto"/>
        <w:jc w:val="both"/>
        <w:rPr>
          <w:rFonts w:ascii="Times New Roman" w:hAnsi="Times New Roman" w:cs="Times New Roman"/>
          <w:sz w:val="24"/>
          <w:szCs w:val="24"/>
          <w:lang w:val="en-US"/>
        </w:rPr>
      </w:pPr>
      <w:r w:rsidRPr="00B9205A">
        <w:rPr>
          <w:rFonts w:ascii="Times New Roman" w:hAnsi="Times New Roman" w:cs="Times New Roman"/>
          <w:sz w:val="24"/>
          <w:szCs w:val="24"/>
          <w:lang w:val="en-US"/>
        </w:rPr>
        <w:t>The current year of 2021 and 2022 is the timeline in which the company has reached the maturity stage. The current subscribers in the market for Netflix show that it has reached the epitome of market share and others in the current market. The current market of the subscribers in the company is the basis on which the company sets up its performance-based objectives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García López, 2020</w:t>
      </w:r>
      <w:r w:rsidR="00035B63">
        <w:rPr>
          <w:rFonts w:ascii="Times New Roman" w:hAnsi="Times New Roman" w:cs="Times New Roman"/>
          <w:sz w:val="24"/>
          <w:szCs w:val="24"/>
          <w:lang w:val="en-US"/>
        </w:rPr>
        <w:t>)</w:t>
      </w:r>
      <w:r w:rsidRPr="00B9205A">
        <w:rPr>
          <w:rFonts w:ascii="Times New Roman" w:hAnsi="Times New Roman" w:cs="Times New Roman"/>
          <w:sz w:val="24"/>
          <w:szCs w:val="24"/>
          <w:lang w:val="en-US"/>
        </w:rPr>
        <w:t xml:space="preserve">. The strategies are created and used in the following concepts to ensure they are correctly done. The current market for Netflix in the Indian domain is still moving to expand. The current policies have established them as the increased reach in the market. The maturity is also created in the current years, and it will continue to remain so in the market. IT was also mentioned that the maturity phase would allow the company to set up new ideas and keep on expanding further in the given domain. This is the target initiated by the Matoury phase in the industry life cycle of Netflix. </w:t>
      </w:r>
    </w:p>
    <w:p w14:paraId="504667CD" w14:textId="53FC211F" w:rsidR="00DD02D8" w:rsidRDefault="00DD02D8" w:rsidP="00DD02D8">
      <w:pPr>
        <w:pStyle w:val="Heading3"/>
        <w:spacing w:line="360" w:lineRule="auto"/>
        <w:jc w:val="both"/>
        <w:rPr>
          <w:rFonts w:ascii="Times New Roman" w:hAnsi="Times New Roman" w:cs="Times New Roman"/>
          <w:b/>
          <w:bCs/>
          <w:color w:val="auto"/>
          <w:lang w:val="en-US"/>
        </w:rPr>
      </w:pPr>
      <w:bookmarkStart w:id="15" w:name="_Toc102058092"/>
      <w:r w:rsidRPr="00DD02D8">
        <w:rPr>
          <w:rFonts w:ascii="Times New Roman" w:hAnsi="Times New Roman" w:cs="Times New Roman"/>
          <w:b/>
          <w:bCs/>
          <w:color w:val="auto"/>
          <w:lang w:val="en-US"/>
        </w:rPr>
        <w:lastRenderedPageBreak/>
        <w:t>Decline</w:t>
      </w:r>
      <w:bookmarkEnd w:id="15"/>
    </w:p>
    <w:p w14:paraId="0A8F8B64" w14:textId="004CBDBF" w:rsidR="005F0A17" w:rsidRPr="00D60644" w:rsidRDefault="00E61FEB" w:rsidP="00D60644">
      <w:pPr>
        <w:spacing w:line="360" w:lineRule="auto"/>
        <w:jc w:val="both"/>
        <w:rPr>
          <w:rFonts w:ascii="Times New Roman" w:hAnsi="Times New Roman" w:cs="Times New Roman"/>
          <w:sz w:val="24"/>
          <w:szCs w:val="24"/>
          <w:lang w:val="en-US"/>
        </w:rPr>
      </w:pPr>
      <w:r w:rsidRPr="00D60644">
        <w:rPr>
          <w:rFonts w:ascii="Times New Roman" w:hAnsi="Times New Roman" w:cs="Times New Roman"/>
          <w:sz w:val="24"/>
          <w:szCs w:val="24"/>
          <w:lang w:val="en-US"/>
        </w:rPr>
        <w:t>Netflix has not reached the decline stage in the current market. Netflix is currently dominating the streaming service entertainment market</w:t>
      </w:r>
      <w:r w:rsidR="00D60644">
        <w:rPr>
          <w:rFonts w:ascii="Times New Roman" w:hAnsi="Times New Roman" w:cs="Times New Roman"/>
          <w:sz w:val="24"/>
          <w:szCs w:val="24"/>
          <w:lang w:val="en-US"/>
        </w:rPr>
        <w:t>,</w:t>
      </w:r>
      <w:r w:rsidRPr="00D60644">
        <w:rPr>
          <w:rFonts w:ascii="Times New Roman" w:hAnsi="Times New Roman" w:cs="Times New Roman"/>
          <w:sz w:val="24"/>
          <w:szCs w:val="24"/>
          <w:lang w:val="en-US"/>
        </w:rPr>
        <w:t xml:space="preserve"> and other platforms like Hulu and Disney + </w:t>
      </w:r>
      <w:r w:rsidR="00D60644">
        <w:rPr>
          <w:rFonts w:ascii="Times New Roman" w:hAnsi="Times New Roman" w:cs="Times New Roman"/>
          <w:sz w:val="24"/>
          <w:szCs w:val="24"/>
          <w:lang w:val="en-US"/>
        </w:rPr>
        <w:t>cannot</w:t>
      </w:r>
      <w:r w:rsidRPr="00D60644">
        <w:rPr>
          <w:rFonts w:ascii="Times New Roman" w:hAnsi="Times New Roman" w:cs="Times New Roman"/>
          <w:sz w:val="24"/>
          <w:szCs w:val="24"/>
          <w:lang w:val="en-US"/>
        </w:rPr>
        <w:t xml:space="preserve"> compete with them. The current COVID market increased the demand for the services even further in the Indian context. </w:t>
      </w:r>
      <w:r w:rsidR="00D60644" w:rsidRPr="00D60644">
        <w:rPr>
          <w:rFonts w:ascii="Times New Roman" w:hAnsi="Times New Roman" w:cs="Times New Roman"/>
          <w:sz w:val="24"/>
          <w:szCs w:val="24"/>
          <w:lang w:val="en-US"/>
        </w:rPr>
        <w:t>Bollywood</w:t>
      </w:r>
      <w:r w:rsidRPr="00D60644">
        <w:rPr>
          <w:rFonts w:ascii="Times New Roman" w:hAnsi="Times New Roman" w:cs="Times New Roman"/>
          <w:sz w:val="24"/>
          <w:szCs w:val="24"/>
          <w:lang w:val="en-US"/>
        </w:rPr>
        <w:t xml:space="preserve"> also entered the current market</w:t>
      </w:r>
      <w:r w:rsidR="00D60644">
        <w:rPr>
          <w:rFonts w:ascii="Times New Roman" w:hAnsi="Times New Roman" w:cs="Times New Roman"/>
          <w:sz w:val="24"/>
          <w:szCs w:val="24"/>
          <w:lang w:val="en-US"/>
        </w:rPr>
        <w:t>,</w:t>
      </w:r>
      <w:r w:rsidRPr="00D60644">
        <w:rPr>
          <w:rFonts w:ascii="Times New Roman" w:hAnsi="Times New Roman" w:cs="Times New Roman"/>
          <w:sz w:val="24"/>
          <w:szCs w:val="24"/>
          <w:lang w:val="en-US"/>
        </w:rPr>
        <w:t xml:space="preserve"> </w:t>
      </w:r>
      <w:r w:rsidR="00D60644">
        <w:rPr>
          <w:rFonts w:ascii="Times New Roman" w:hAnsi="Times New Roman" w:cs="Times New Roman"/>
          <w:sz w:val="24"/>
          <w:szCs w:val="24"/>
          <w:lang w:val="en-US"/>
        </w:rPr>
        <w:t>which</w:t>
      </w:r>
      <w:r w:rsidRPr="00D60644">
        <w:rPr>
          <w:rFonts w:ascii="Times New Roman" w:hAnsi="Times New Roman" w:cs="Times New Roman"/>
          <w:sz w:val="24"/>
          <w:szCs w:val="24"/>
          <w:lang w:val="en-US"/>
        </w:rPr>
        <w:t xml:space="preserve"> increased </w:t>
      </w:r>
      <w:r w:rsidR="00D60644" w:rsidRPr="00D60644">
        <w:rPr>
          <w:rFonts w:ascii="Times New Roman" w:hAnsi="Times New Roman" w:cs="Times New Roman"/>
          <w:sz w:val="24"/>
          <w:szCs w:val="24"/>
          <w:lang w:val="en-US"/>
        </w:rPr>
        <w:t>their</w:t>
      </w:r>
      <w:r w:rsidRPr="00D60644">
        <w:rPr>
          <w:rFonts w:ascii="Times New Roman" w:hAnsi="Times New Roman" w:cs="Times New Roman"/>
          <w:sz w:val="24"/>
          <w:szCs w:val="24"/>
          <w:lang w:val="en-US"/>
        </w:rPr>
        <w:t xml:space="preserve"> demand further</w:t>
      </w:r>
      <w:r w:rsidR="00D60644">
        <w:rPr>
          <w:rFonts w:ascii="Times New Roman" w:hAnsi="Times New Roman" w:cs="Times New Roman"/>
          <w:sz w:val="24"/>
          <w:szCs w:val="24"/>
          <w:lang w:val="en-US"/>
        </w:rPr>
        <w:t xml:space="preserve">, allowing the company to gain a better revenue percentage </w:t>
      </w:r>
      <w:r w:rsidRPr="00D60644">
        <w:rPr>
          <w:rFonts w:ascii="Times New Roman" w:hAnsi="Times New Roman" w:cs="Times New Roman"/>
          <w:sz w:val="24"/>
          <w:szCs w:val="24"/>
          <w:lang w:val="en-US"/>
        </w:rPr>
        <w:t xml:space="preserve">in the current domain. </w:t>
      </w:r>
      <w:r w:rsidR="00D60644" w:rsidRPr="00D60644">
        <w:rPr>
          <w:rFonts w:ascii="Times New Roman" w:hAnsi="Times New Roman" w:cs="Times New Roman"/>
          <w:sz w:val="24"/>
          <w:szCs w:val="24"/>
          <w:lang w:val="en-US"/>
        </w:rPr>
        <w:t>The decline stage is not presented in the scenario</w:t>
      </w:r>
      <w:r w:rsidR="00D60644">
        <w:rPr>
          <w:rFonts w:ascii="Times New Roman" w:hAnsi="Times New Roman" w:cs="Times New Roman"/>
          <w:sz w:val="24"/>
          <w:szCs w:val="24"/>
          <w:lang w:val="en-US"/>
        </w:rPr>
        <w:t>,</w:t>
      </w:r>
      <w:r w:rsidR="00D60644" w:rsidRPr="00D60644">
        <w:rPr>
          <w:rFonts w:ascii="Times New Roman" w:hAnsi="Times New Roman" w:cs="Times New Roman"/>
          <w:sz w:val="24"/>
          <w:szCs w:val="24"/>
          <w:lang w:val="en-US"/>
        </w:rPr>
        <w:t xml:space="preserve"> and therefore</w:t>
      </w:r>
      <w:r w:rsidR="00D60644">
        <w:rPr>
          <w:rFonts w:ascii="Times New Roman" w:hAnsi="Times New Roman" w:cs="Times New Roman"/>
          <w:sz w:val="24"/>
          <w:szCs w:val="24"/>
          <w:lang w:val="en-US"/>
        </w:rPr>
        <w:t>,</w:t>
      </w:r>
      <w:r w:rsidR="00D60644" w:rsidRPr="00D60644">
        <w:rPr>
          <w:rFonts w:ascii="Times New Roman" w:hAnsi="Times New Roman" w:cs="Times New Roman"/>
          <w:sz w:val="24"/>
          <w:szCs w:val="24"/>
          <w:lang w:val="en-US"/>
        </w:rPr>
        <w:t xml:space="preserve"> the company has not reached the stage yet. It is also stated that it will be some time till the process by which the decline stage will be reached</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Kerckhoffs, 2018</w:t>
      </w:r>
      <w:r w:rsidR="00035B63">
        <w:rPr>
          <w:rFonts w:ascii="Times New Roman" w:hAnsi="Times New Roman" w:cs="Times New Roman"/>
          <w:sz w:val="24"/>
          <w:szCs w:val="24"/>
          <w:lang w:val="en-US"/>
        </w:rPr>
        <w:t>)</w:t>
      </w:r>
      <w:r w:rsidR="00D60644" w:rsidRPr="00D60644">
        <w:rPr>
          <w:rFonts w:ascii="Times New Roman" w:hAnsi="Times New Roman" w:cs="Times New Roman"/>
          <w:sz w:val="24"/>
          <w:szCs w:val="24"/>
          <w:lang w:val="en-US"/>
        </w:rPr>
        <w:t>. The decline stage is not present in the current market</w:t>
      </w:r>
      <w:r w:rsidR="00D60644">
        <w:rPr>
          <w:rFonts w:ascii="Times New Roman" w:hAnsi="Times New Roman" w:cs="Times New Roman"/>
          <w:sz w:val="24"/>
          <w:szCs w:val="24"/>
          <w:lang w:val="en-US"/>
        </w:rPr>
        <w:t>,</w:t>
      </w:r>
      <w:r w:rsidR="00D60644" w:rsidRPr="00D60644">
        <w:rPr>
          <w:rFonts w:ascii="Times New Roman" w:hAnsi="Times New Roman" w:cs="Times New Roman"/>
          <w:sz w:val="24"/>
          <w:szCs w:val="24"/>
          <w:lang w:val="en-US"/>
        </w:rPr>
        <w:t xml:space="preserve"> and it is also stated that </w:t>
      </w:r>
      <w:r w:rsidR="00D60644">
        <w:rPr>
          <w:rFonts w:ascii="Times New Roman" w:hAnsi="Times New Roman" w:cs="Times New Roman"/>
          <w:sz w:val="24"/>
          <w:szCs w:val="24"/>
          <w:lang w:val="en-US"/>
        </w:rPr>
        <w:t>t</w:t>
      </w:r>
      <w:r w:rsidR="00D60644" w:rsidRPr="00D60644">
        <w:rPr>
          <w:rFonts w:ascii="Times New Roman" w:hAnsi="Times New Roman" w:cs="Times New Roman"/>
          <w:sz w:val="24"/>
          <w:szCs w:val="24"/>
          <w:lang w:val="en-US"/>
        </w:rPr>
        <w:t>he maturity phase will continue in the current trends. The current streaming market also states that the company Netflix will continue to dominate the streaming market as much as possible in the current years</w:t>
      </w:r>
      <w:r w:rsidR="00D60644">
        <w:rPr>
          <w:rFonts w:ascii="Times New Roman" w:hAnsi="Times New Roman" w:cs="Times New Roman"/>
          <w:sz w:val="24"/>
          <w:szCs w:val="24"/>
          <w:lang w:val="en-US"/>
        </w:rPr>
        <w:t>,</w:t>
      </w:r>
      <w:r w:rsidR="00D60644" w:rsidRPr="00D60644">
        <w:rPr>
          <w:rFonts w:ascii="Times New Roman" w:hAnsi="Times New Roman" w:cs="Times New Roman"/>
          <w:sz w:val="24"/>
          <w:szCs w:val="24"/>
          <w:lang w:val="en-US"/>
        </w:rPr>
        <w:t xml:space="preserve"> and therefore the strategic objectives are being met </w:t>
      </w:r>
      <w:r w:rsidR="00D60644">
        <w:rPr>
          <w:rFonts w:ascii="Times New Roman" w:hAnsi="Times New Roman" w:cs="Times New Roman"/>
          <w:sz w:val="24"/>
          <w:szCs w:val="24"/>
          <w:lang w:val="en-US"/>
        </w:rPr>
        <w:t>appropriately</w:t>
      </w:r>
      <w:r w:rsidR="00D60644" w:rsidRPr="00D60644">
        <w:rPr>
          <w:rFonts w:ascii="Times New Roman" w:hAnsi="Times New Roman" w:cs="Times New Roman"/>
          <w:sz w:val="24"/>
          <w:szCs w:val="24"/>
          <w:lang w:val="en-US"/>
        </w:rPr>
        <w:t xml:space="preserve">. </w:t>
      </w:r>
    </w:p>
    <w:p w14:paraId="1974EF51" w14:textId="7CD11EFE" w:rsidR="00DD02D8" w:rsidRDefault="00DD02D8" w:rsidP="00DD02D8">
      <w:pPr>
        <w:pStyle w:val="Heading2"/>
        <w:spacing w:line="360" w:lineRule="auto"/>
        <w:jc w:val="both"/>
        <w:rPr>
          <w:rFonts w:ascii="Times New Roman" w:hAnsi="Times New Roman" w:cs="Times New Roman"/>
          <w:b/>
          <w:bCs/>
          <w:color w:val="auto"/>
          <w:lang w:val="en-US"/>
        </w:rPr>
      </w:pPr>
      <w:bookmarkStart w:id="16" w:name="_Toc102058093"/>
      <w:r w:rsidRPr="00DD02D8">
        <w:rPr>
          <w:rFonts w:ascii="Times New Roman" w:hAnsi="Times New Roman" w:cs="Times New Roman"/>
          <w:b/>
          <w:bCs/>
          <w:color w:val="auto"/>
          <w:lang w:val="en-US"/>
        </w:rPr>
        <w:t>Porter Five Force Analysis</w:t>
      </w:r>
      <w:bookmarkEnd w:id="16"/>
    </w:p>
    <w:p w14:paraId="7D9EF9EB" w14:textId="6E516355" w:rsidR="00650B16" w:rsidRDefault="00650B16" w:rsidP="00650B16">
      <w:pPr>
        <w:jc w:val="center"/>
        <w:rPr>
          <w:lang w:val="en-US"/>
        </w:rPr>
      </w:pPr>
      <w:r>
        <w:rPr>
          <w:noProof/>
          <w:lang w:val="en-US"/>
        </w:rPr>
        <w:drawing>
          <wp:inline distT="0" distB="0" distL="0" distR="0" wp14:anchorId="5F650F12" wp14:editId="15150139">
            <wp:extent cx="3862316" cy="2840895"/>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67357" cy="2844603"/>
                    </a:xfrm>
                    <a:prstGeom prst="rect">
                      <a:avLst/>
                    </a:prstGeom>
                  </pic:spPr>
                </pic:pic>
              </a:graphicData>
            </a:graphic>
          </wp:inline>
        </w:drawing>
      </w:r>
    </w:p>
    <w:p w14:paraId="0EDC9B0C" w14:textId="58ACC248" w:rsidR="00650B16" w:rsidRPr="00251577" w:rsidRDefault="00650B16" w:rsidP="00650B16">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6</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Porter Five Force Analysis</w:t>
      </w:r>
    </w:p>
    <w:p w14:paraId="435CAB64" w14:textId="72D48E7F" w:rsidR="00650B16" w:rsidRPr="00650B16" w:rsidRDefault="00650B16" w:rsidP="00650B1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035B63" w:rsidRPr="00035B63">
        <w:rPr>
          <w:rFonts w:ascii="Times New Roman" w:hAnsi="Times New Roman" w:cs="Times New Roman"/>
          <w:color w:val="222222"/>
          <w:sz w:val="24"/>
          <w:szCs w:val="24"/>
          <w:shd w:val="clear" w:color="auto" w:fill="FFFFFF"/>
        </w:rPr>
        <w:t>Kumar</w:t>
      </w:r>
      <w:r w:rsidR="00035B63">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lang w:val="en-US"/>
        </w:rPr>
        <w:t>)</w:t>
      </w:r>
    </w:p>
    <w:p w14:paraId="3F2855F5" w14:textId="6D4EB030" w:rsidR="00D60644" w:rsidRDefault="00DD02D8" w:rsidP="00DD153F">
      <w:pPr>
        <w:pStyle w:val="Heading3"/>
        <w:spacing w:line="360" w:lineRule="auto"/>
        <w:jc w:val="both"/>
        <w:rPr>
          <w:rFonts w:ascii="Times New Roman" w:hAnsi="Times New Roman" w:cs="Times New Roman"/>
          <w:b/>
          <w:bCs/>
          <w:color w:val="auto"/>
          <w:lang w:val="en-US"/>
        </w:rPr>
      </w:pPr>
      <w:bookmarkStart w:id="17" w:name="_Toc102058094"/>
      <w:r w:rsidRPr="00DD02D8">
        <w:rPr>
          <w:rFonts w:ascii="Times New Roman" w:hAnsi="Times New Roman" w:cs="Times New Roman"/>
          <w:b/>
          <w:bCs/>
          <w:color w:val="auto"/>
          <w:lang w:val="en-US"/>
        </w:rPr>
        <w:t>Bargaining Power of Suppliers</w:t>
      </w:r>
      <w:bookmarkEnd w:id="17"/>
    </w:p>
    <w:p w14:paraId="7ECA242F" w14:textId="04167CA2" w:rsidR="00BB2786" w:rsidRPr="00BB2786" w:rsidRDefault="00BB2786" w:rsidP="00BB2786">
      <w:pPr>
        <w:spacing w:line="360" w:lineRule="auto"/>
        <w:jc w:val="both"/>
        <w:rPr>
          <w:rFonts w:ascii="Times New Roman" w:hAnsi="Times New Roman" w:cs="Times New Roman"/>
          <w:sz w:val="24"/>
          <w:szCs w:val="24"/>
          <w:lang w:val="en-US"/>
        </w:rPr>
      </w:pPr>
      <w:r w:rsidRPr="00BB2786">
        <w:rPr>
          <w:rFonts w:ascii="Times New Roman" w:hAnsi="Times New Roman" w:cs="Times New Roman"/>
          <w:sz w:val="24"/>
          <w:szCs w:val="24"/>
          <w:lang w:val="en-US"/>
        </w:rPr>
        <w:t xml:space="preserve">As previously said, content is crucial in terms of client acquisition and retention. Netflix obtains material through various methods, including </w:t>
      </w:r>
      <w:r w:rsidR="00227914">
        <w:rPr>
          <w:rFonts w:ascii="Times New Roman" w:hAnsi="Times New Roman" w:cs="Times New Roman"/>
          <w:sz w:val="24"/>
          <w:szCs w:val="24"/>
          <w:lang w:val="en-US"/>
        </w:rPr>
        <w:t xml:space="preserve">the process </w:t>
      </w:r>
      <w:r w:rsidRPr="00BB2786">
        <w:rPr>
          <w:rFonts w:ascii="Times New Roman" w:hAnsi="Times New Roman" w:cs="Times New Roman"/>
          <w:sz w:val="24"/>
          <w:szCs w:val="24"/>
          <w:lang w:val="en-US"/>
        </w:rPr>
        <w:t xml:space="preserve">licensing </w:t>
      </w:r>
      <w:r w:rsidR="00227914">
        <w:rPr>
          <w:rFonts w:ascii="Times New Roman" w:hAnsi="Times New Roman" w:cs="Times New Roman"/>
          <w:sz w:val="24"/>
          <w:szCs w:val="24"/>
          <w:lang w:val="en-US"/>
        </w:rPr>
        <w:t xml:space="preserve">the </w:t>
      </w:r>
      <w:proofErr w:type="gramStart"/>
      <w:r w:rsidR="00227914">
        <w:rPr>
          <w:rFonts w:ascii="Times New Roman" w:hAnsi="Times New Roman" w:cs="Times New Roman"/>
          <w:sz w:val="24"/>
          <w:szCs w:val="24"/>
          <w:lang w:val="en-US"/>
        </w:rPr>
        <w:t>content</w:t>
      </w:r>
      <w:proofErr w:type="gramEnd"/>
      <w:r w:rsidR="00227914">
        <w:rPr>
          <w:rFonts w:ascii="Times New Roman" w:hAnsi="Times New Roman" w:cs="Times New Roman"/>
          <w:sz w:val="24"/>
          <w:szCs w:val="24"/>
          <w:lang w:val="en-US"/>
        </w:rPr>
        <w:t xml:space="preserve"> which is </w:t>
      </w:r>
      <w:r w:rsidRPr="00BB2786">
        <w:rPr>
          <w:rFonts w:ascii="Times New Roman" w:hAnsi="Times New Roman" w:cs="Times New Roman"/>
          <w:sz w:val="24"/>
          <w:szCs w:val="24"/>
          <w:lang w:val="en-US"/>
        </w:rPr>
        <w:t xml:space="preserve">existing, generating new TV series, and </w:t>
      </w:r>
      <w:r w:rsidR="00227914">
        <w:rPr>
          <w:rFonts w:ascii="Times New Roman" w:hAnsi="Times New Roman" w:cs="Times New Roman"/>
          <w:sz w:val="24"/>
          <w:szCs w:val="24"/>
          <w:lang w:val="en-US"/>
        </w:rPr>
        <w:t>acquiring the</w:t>
      </w:r>
      <w:r w:rsidRPr="00BB2786">
        <w:rPr>
          <w:rFonts w:ascii="Times New Roman" w:hAnsi="Times New Roman" w:cs="Times New Roman"/>
          <w:sz w:val="24"/>
          <w:szCs w:val="24"/>
          <w:lang w:val="en-US"/>
        </w:rPr>
        <w:t xml:space="preserve"> </w:t>
      </w:r>
      <w:r w:rsidR="00227914">
        <w:rPr>
          <w:rFonts w:ascii="Times New Roman" w:hAnsi="Times New Roman" w:cs="Times New Roman"/>
          <w:sz w:val="24"/>
          <w:szCs w:val="24"/>
          <w:lang w:val="en-US"/>
        </w:rPr>
        <w:t>special and unique</w:t>
      </w:r>
      <w:r w:rsidRPr="00BB2786">
        <w:rPr>
          <w:rFonts w:ascii="Times New Roman" w:hAnsi="Times New Roman" w:cs="Times New Roman"/>
          <w:sz w:val="24"/>
          <w:szCs w:val="24"/>
          <w:lang w:val="en-US"/>
        </w:rPr>
        <w:t xml:space="preserve"> </w:t>
      </w:r>
      <w:r w:rsidR="00227914">
        <w:rPr>
          <w:rFonts w:ascii="Times New Roman" w:hAnsi="Times New Roman" w:cs="Times New Roman"/>
          <w:sz w:val="24"/>
          <w:szCs w:val="24"/>
          <w:lang w:val="en-US"/>
        </w:rPr>
        <w:t xml:space="preserve">rights of </w:t>
      </w:r>
      <w:r w:rsidRPr="00BB2786">
        <w:rPr>
          <w:rFonts w:ascii="Times New Roman" w:hAnsi="Times New Roman" w:cs="Times New Roman"/>
          <w:sz w:val="24"/>
          <w:szCs w:val="24"/>
          <w:lang w:val="en-US"/>
        </w:rPr>
        <w:t xml:space="preserve">distribution to </w:t>
      </w:r>
      <w:r w:rsidR="00227914">
        <w:rPr>
          <w:rFonts w:ascii="Times New Roman" w:hAnsi="Times New Roman" w:cs="Times New Roman"/>
          <w:sz w:val="24"/>
          <w:szCs w:val="24"/>
          <w:lang w:val="en-US"/>
        </w:rPr>
        <w:t xml:space="preserve">the </w:t>
      </w:r>
      <w:r w:rsidRPr="00BB2786">
        <w:rPr>
          <w:rFonts w:ascii="Times New Roman" w:hAnsi="Times New Roman" w:cs="Times New Roman"/>
          <w:sz w:val="24"/>
          <w:szCs w:val="24"/>
          <w:lang w:val="en-US"/>
        </w:rPr>
        <w:t xml:space="preserve">third-party-produced programming. Since 2013, Netflix has created 1500 originals, with </w:t>
      </w:r>
      <w:r w:rsidRPr="00BB2786">
        <w:rPr>
          <w:rFonts w:ascii="Times New Roman" w:hAnsi="Times New Roman" w:cs="Times New Roman"/>
          <w:sz w:val="24"/>
          <w:szCs w:val="24"/>
          <w:lang w:val="en-US"/>
        </w:rPr>
        <w:lastRenderedPageBreak/>
        <w:t>roughly 58</w:t>
      </w:r>
      <w:r w:rsidR="00227914">
        <w:rPr>
          <w:rFonts w:ascii="Times New Roman" w:hAnsi="Times New Roman" w:cs="Times New Roman"/>
          <w:sz w:val="24"/>
          <w:szCs w:val="24"/>
          <w:lang w:val="en-US"/>
        </w:rPr>
        <w:t>%</w:t>
      </w:r>
      <w:r w:rsidRPr="00BB2786">
        <w:rPr>
          <w:rFonts w:ascii="Times New Roman" w:hAnsi="Times New Roman" w:cs="Times New Roman"/>
          <w:sz w:val="24"/>
          <w:szCs w:val="24"/>
          <w:lang w:val="en-US"/>
        </w:rPr>
        <w:t xml:space="preserve"> of members citing access to</w:t>
      </w:r>
      <w:r w:rsidR="00227914">
        <w:rPr>
          <w:rFonts w:ascii="Times New Roman" w:hAnsi="Times New Roman" w:cs="Times New Roman"/>
          <w:sz w:val="24"/>
          <w:szCs w:val="24"/>
          <w:lang w:val="en-US"/>
        </w:rPr>
        <w:t xml:space="preserve"> the</w:t>
      </w:r>
      <w:r w:rsidRPr="00BB2786">
        <w:rPr>
          <w:rFonts w:ascii="Times New Roman" w:hAnsi="Times New Roman" w:cs="Times New Roman"/>
          <w:sz w:val="24"/>
          <w:szCs w:val="24"/>
          <w:lang w:val="en-US"/>
        </w:rPr>
        <w:t xml:space="preserve"> originals as the primary reason for their </w:t>
      </w:r>
      <w:r w:rsidR="00227914">
        <w:rPr>
          <w:rFonts w:ascii="Times New Roman" w:hAnsi="Times New Roman" w:cs="Times New Roman"/>
          <w:sz w:val="24"/>
          <w:szCs w:val="24"/>
          <w:lang w:val="en-US"/>
        </w:rPr>
        <w:t xml:space="preserve">given </w:t>
      </w:r>
      <w:r w:rsidRPr="00BB2786">
        <w:rPr>
          <w:rFonts w:ascii="Times New Roman" w:hAnsi="Times New Roman" w:cs="Times New Roman"/>
          <w:sz w:val="24"/>
          <w:szCs w:val="24"/>
          <w:lang w:val="en-US"/>
        </w:rPr>
        <w:t xml:space="preserve">subscription. Netflix is still heavily reliant on licensed programs, such as "Friends" and "The Office," the </w:t>
      </w:r>
      <w:r w:rsidR="00227914">
        <w:rPr>
          <w:rFonts w:ascii="Times New Roman" w:hAnsi="Times New Roman" w:cs="Times New Roman"/>
          <w:sz w:val="24"/>
          <w:szCs w:val="24"/>
          <w:lang w:val="en-US"/>
        </w:rPr>
        <w:t>highly watched</w:t>
      </w:r>
      <w:r w:rsidRPr="00BB2786">
        <w:rPr>
          <w:rFonts w:ascii="Times New Roman" w:hAnsi="Times New Roman" w:cs="Times New Roman"/>
          <w:sz w:val="24"/>
          <w:szCs w:val="24"/>
          <w:lang w:val="en-US"/>
        </w:rPr>
        <w:t xml:space="preserve"> show in </w:t>
      </w:r>
      <w:r w:rsidR="00227914">
        <w:rPr>
          <w:rFonts w:ascii="Times New Roman" w:hAnsi="Times New Roman" w:cs="Times New Roman"/>
          <w:sz w:val="24"/>
          <w:szCs w:val="24"/>
          <w:lang w:val="en-US"/>
        </w:rPr>
        <w:t xml:space="preserve">the year of </w:t>
      </w:r>
      <w:r w:rsidRPr="00BB2786">
        <w:rPr>
          <w:rFonts w:ascii="Times New Roman" w:hAnsi="Times New Roman" w:cs="Times New Roman"/>
          <w:sz w:val="24"/>
          <w:szCs w:val="24"/>
          <w:lang w:val="en-US"/>
        </w:rPr>
        <w:t>2020</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Kumar</w:t>
      </w:r>
      <w:r w:rsidR="00035B63">
        <w:rPr>
          <w:rFonts w:ascii="Times New Roman" w:hAnsi="Times New Roman" w:cs="Times New Roman"/>
          <w:color w:val="222222"/>
          <w:sz w:val="24"/>
          <w:szCs w:val="24"/>
          <w:shd w:val="clear" w:color="auto" w:fill="FFFFFF"/>
        </w:rPr>
        <w:t xml:space="preserve"> et al. 2020</w:t>
      </w:r>
      <w:r w:rsidR="00035B63">
        <w:rPr>
          <w:rFonts w:ascii="Times New Roman" w:hAnsi="Times New Roman" w:cs="Times New Roman"/>
          <w:sz w:val="24"/>
          <w:szCs w:val="24"/>
          <w:lang w:val="en-US"/>
        </w:rPr>
        <w:t>)</w:t>
      </w:r>
      <w:r w:rsidRPr="00BB2786">
        <w:rPr>
          <w:rFonts w:ascii="Times New Roman" w:hAnsi="Times New Roman" w:cs="Times New Roman"/>
          <w:sz w:val="24"/>
          <w:szCs w:val="24"/>
          <w:lang w:val="en-US"/>
        </w:rPr>
        <w:t xml:space="preserve">. This infrastructure is crucial. Netflix signs deal with television makers to use the Netflix button. The suppliers also play a vital role in the company's management, and the suppliers help develop them. The bargaining power of the suppliers is also done vastly in the system as well. </w:t>
      </w:r>
    </w:p>
    <w:p w14:paraId="61BE93DB" w14:textId="0B36E844" w:rsidR="00DD02D8" w:rsidRDefault="00DD02D8" w:rsidP="00DD02D8">
      <w:pPr>
        <w:pStyle w:val="Heading3"/>
        <w:spacing w:line="360" w:lineRule="auto"/>
        <w:jc w:val="both"/>
        <w:rPr>
          <w:rFonts w:ascii="Times New Roman" w:hAnsi="Times New Roman" w:cs="Times New Roman"/>
          <w:b/>
          <w:bCs/>
          <w:color w:val="auto"/>
          <w:lang w:val="en-US"/>
        </w:rPr>
      </w:pPr>
      <w:bookmarkStart w:id="18" w:name="_Toc102058095"/>
      <w:r w:rsidRPr="00DD02D8">
        <w:rPr>
          <w:rFonts w:ascii="Times New Roman" w:hAnsi="Times New Roman" w:cs="Times New Roman"/>
          <w:b/>
          <w:bCs/>
          <w:color w:val="auto"/>
          <w:lang w:val="en-US"/>
        </w:rPr>
        <w:t>Bargaining Power of Customers</w:t>
      </w:r>
      <w:bookmarkEnd w:id="18"/>
    </w:p>
    <w:p w14:paraId="54793817" w14:textId="2FD2F101" w:rsidR="00BB2786" w:rsidRPr="00BB2786" w:rsidRDefault="00BB2786" w:rsidP="00BB2786">
      <w:pPr>
        <w:spacing w:line="360" w:lineRule="auto"/>
        <w:jc w:val="both"/>
        <w:rPr>
          <w:rFonts w:ascii="Times New Roman" w:hAnsi="Times New Roman" w:cs="Times New Roman"/>
          <w:sz w:val="24"/>
          <w:szCs w:val="24"/>
          <w:lang w:val="en-US"/>
        </w:rPr>
      </w:pPr>
      <w:r w:rsidRPr="00BB2786">
        <w:rPr>
          <w:rFonts w:ascii="Times New Roman" w:hAnsi="Times New Roman" w:cs="Times New Roman"/>
          <w:sz w:val="24"/>
          <w:szCs w:val="24"/>
          <w:lang w:val="en-US"/>
        </w:rPr>
        <w:t xml:space="preserve">The number of monthly customers has the most significant impact on Netflix's income. Every consumer can cancel the service after </w:t>
      </w:r>
      <w:proofErr w:type="gramStart"/>
      <w:r w:rsidRPr="00BB2786">
        <w:rPr>
          <w:rFonts w:ascii="Times New Roman" w:hAnsi="Times New Roman" w:cs="Times New Roman"/>
          <w:sz w:val="24"/>
          <w:szCs w:val="24"/>
          <w:lang w:val="en-US"/>
        </w:rPr>
        <w:t xml:space="preserve">each </w:t>
      </w:r>
      <w:r w:rsidR="000203DE">
        <w:rPr>
          <w:rFonts w:ascii="Times New Roman" w:hAnsi="Times New Roman" w:cs="Times New Roman"/>
          <w:sz w:val="24"/>
          <w:szCs w:val="24"/>
          <w:lang w:val="en-US"/>
        </w:rPr>
        <w:t>and every</w:t>
      </w:r>
      <w:proofErr w:type="gramEnd"/>
      <w:r w:rsidR="000203DE">
        <w:rPr>
          <w:rFonts w:ascii="Times New Roman" w:hAnsi="Times New Roman" w:cs="Times New Roman"/>
          <w:sz w:val="24"/>
          <w:szCs w:val="24"/>
          <w:lang w:val="en-US"/>
        </w:rPr>
        <w:t xml:space="preserve"> </w:t>
      </w:r>
      <w:r w:rsidRPr="00BB2786">
        <w:rPr>
          <w:rFonts w:ascii="Times New Roman" w:hAnsi="Times New Roman" w:cs="Times New Roman"/>
          <w:sz w:val="24"/>
          <w:szCs w:val="24"/>
          <w:lang w:val="en-US"/>
        </w:rPr>
        <w:t xml:space="preserve">month with no </w:t>
      </w:r>
      <w:r w:rsidR="000203DE">
        <w:rPr>
          <w:rFonts w:ascii="Times New Roman" w:hAnsi="Times New Roman" w:cs="Times New Roman"/>
          <w:sz w:val="24"/>
          <w:szCs w:val="24"/>
          <w:lang w:val="en-US"/>
        </w:rPr>
        <w:t xml:space="preserve">resulting </w:t>
      </w:r>
      <w:r w:rsidRPr="00BB2786">
        <w:rPr>
          <w:rFonts w:ascii="Times New Roman" w:hAnsi="Times New Roman" w:cs="Times New Roman"/>
          <w:sz w:val="24"/>
          <w:szCs w:val="24"/>
          <w:lang w:val="en-US"/>
        </w:rPr>
        <w:t xml:space="preserve">repercussions. </w:t>
      </w:r>
      <w:r w:rsidR="000203DE">
        <w:rPr>
          <w:rFonts w:ascii="Times New Roman" w:hAnsi="Times New Roman" w:cs="Times New Roman"/>
          <w:sz w:val="24"/>
          <w:szCs w:val="24"/>
          <w:lang w:val="en-US"/>
        </w:rPr>
        <w:t xml:space="preserve">The purchasing power of the </w:t>
      </w:r>
      <w:r w:rsidRPr="00BB2786">
        <w:rPr>
          <w:rFonts w:ascii="Times New Roman" w:hAnsi="Times New Roman" w:cs="Times New Roman"/>
          <w:sz w:val="24"/>
          <w:szCs w:val="24"/>
          <w:lang w:val="en-US"/>
        </w:rPr>
        <w:t xml:space="preserve">Customers grows due to </w:t>
      </w:r>
      <w:r w:rsidR="000203DE">
        <w:rPr>
          <w:rFonts w:ascii="Times New Roman" w:hAnsi="Times New Roman" w:cs="Times New Roman"/>
          <w:sz w:val="24"/>
          <w:szCs w:val="24"/>
          <w:lang w:val="en-US"/>
        </w:rPr>
        <w:t xml:space="preserve">undivided </w:t>
      </w:r>
      <w:r w:rsidRPr="00BB2786">
        <w:rPr>
          <w:rFonts w:ascii="Times New Roman" w:hAnsi="Times New Roman" w:cs="Times New Roman"/>
          <w:sz w:val="24"/>
          <w:szCs w:val="24"/>
          <w:lang w:val="en-US"/>
        </w:rPr>
        <w:t xml:space="preserve">availability of several different </w:t>
      </w:r>
      <w:r w:rsidR="007921F6">
        <w:rPr>
          <w:rFonts w:ascii="Times New Roman" w:hAnsi="Times New Roman" w:cs="Times New Roman"/>
          <w:sz w:val="24"/>
          <w:szCs w:val="24"/>
          <w:lang w:val="en-US"/>
        </w:rPr>
        <w:t>entertainment sources</w:t>
      </w:r>
      <w:r w:rsidRPr="00BB2786">
        <w:rPr>
          <w:rFonts w:ascii="Times New Roman" w:hAnsi="Times New Roman" w:cs="Times New Roman"/>
          <w:sz w:val="24"/>
          <w:szCs w:val="24"/>
          <w:lang w:val="en-US"/>
        </w:rPr>
        <w:t xml:space="preserve">. According to Deloitte's 2021 </w:t>
      </w:r>
      <w:r w:rsidR="007921F6">
        <w:rPr>
          <w:rFonts w:ascii="Times New Roman" w:hAnsi="Times New Roman" w:cs="Times New Roman"/>
          <w:sz w:val="24"/>
          <w:szCs w:val="24"/>
          <w:lang w:val="en-US"/>
        </w:rPr>
        <w:t>The Trends of Digital Media</w:t>
      </w:r>
      <w:r w:rsidRPr="00BB2786">
        <w:rPr>
          <w:rFonts w:ascii="Times New Roman" w:hAnsi="Times New Roman" w:cs="Times New Roman"/>
          <w:sz w:val="24"/>
          <w:szCs w:val="24"/>
          <w:lang w:val="en-US"/>
        </w:rPr>
        <w:t xml:space="preserve"> study, 49</w:t>
      </w:r>
      <w:r w:rsidR="007921F6">
        <w:rPr>
          <w:rFonts w:ascii="Times New Roman" w:hAnsi="Times New Roman" w:cs="Times New Roman"/>
          <w:sz w:val="24"/>
          <w:szCs w:val="24"/>
          <w:lang w:val="en-US"/>
        </w:rPr>
        <w:t xml:space="preserve"> percent</w:t>
      </w:r>
      <w:r w:rsidRPr="00BB2786">
        <w:rPr>
          <w:rFonts w:ascii="Times New Roman" w:hAnsi="Times New Roman" w:cs="Times New Roman"/>
          <w:sz w:val="24"/>
          <w:szCs w:val="24"/>
          <w:lang w:val="en-US"/>
        </w:rPr>
        <w:t xml:space="preserve"> of </w:t>
      </w:r>
      <w:r w:rsidR="007921F6">
        <w:rPr>
          <w:rFonts w:ascii="Times New Roman" w:hAnsi="Times New Roman" w:cs="Times New Roman"/>
          <w:sz w:val="24"/>
          <w:szCs w:val="24"/>
          <w:lang w:val="en-US"/>
        </w:rPr>
        <w:t xml:space="preserve">the </w:t>
      </w:r>
      <w:r w:rsidRPr="00BB2786">
        <w:rPr>
          <w:rFonts w:ascii="Times New Roman" w:hAnsi="Times New Roman" w:cs="Times New Roman"/>
          <w:sz w:val="24"/>
          <w:szCs w:val="24"/>
          <w:lang w:val="en-US"/>
        </w:rPr>
        <w:t xml:space="preserve">respondents stated they would stop </w:t>
      </w:r>
      <w:r w:rsidR="007921F6">
        <w:rPr>
          <w:rFonts w:ascii="Times New Roman" w:hAnsi="Times New Roman" w:cs="Times New Roman"/>
          <w:sz w:val="24"/>
          <w:szCs w:val="24"/>
          <w:lang w:val="en-US"/>
        </w:rPr>
        <w:t>utilizing the</w:t>
      </w:r>
      <w:r w:rsidRPr="00BB2786">
        <w:rPr>
          <w:rFonts w:ascii="Times New Roman" w:hAnsi="Times New Roman" w:cs="Times New Roman"/>
          <w:sz w:val="24"/>
          <w:szCs w:val="24"/>
          <w:lang w:val="en-US"/>
        </w:rPr>
        <w:t xml:space="preserve"> subscription </w:t>
      </w:r>
      <w:r w:rsidR="007921F6">
        <w:rPr>
          <w:rFonts w:ascii="Times New Roman" w:hAnsi="Times New Roman" w:cs="Times New Roman"/>
          <w:sz w:val="24"/>
          <w:szCs w:val="24"/>
          <w:lang w:val="en-US"/>
        </w:rPr>
        <w:t xml:space="preserve">of the </w:t>
      </w:r>
      <w:r w:rsidRPr="00BB2786">
        <w:rPr>
          <w:rFonts w:ascii="Times New Roman" w:hAnsi="Times New Roman" w:cs="Times New Roman"/>
          <w:sz w:val="24"/>
          <w:szCs w:val="24"/>
          <w:lang w:val="en-US"/>
        </w:rPr>
        <w:t xml:space="preserve">video-on-demand </w:t>
      </w:r>
      <w:proofErr w:type="gramStart"/>
      <w:r w:rsidRPr="00BB2786">
        <w:rPr>
          <w:rFonts w:ascii="Times New Roman" w:hAnsi="Times New Roman" w:cs="Times New Roman"/>
          <w:sz w:val="24"/>
          <w:szCs w:val="24"/>
          <w:lang w:val="en-US"/>
        </w:rPr>
        <w:t>service</w:t>
      </w:r>
      <w:r w:rsidR="007921F6">
        <w:rPr>
          <w:rFonts w:ascii="Times New Roman" w:hAnsi="Times New Roman" w:cs="Times New Roman"/>
          <w:sz w:val="24"/>
          <w:szCs w:val="24"/>
          <w:lang w:val="en-US"/>
        </w:rPr>
        <w:t xml:space="preserve">s </w:t>
      </w:r>
      <w:r w:rsidRPr="00BB2786">
        <w:rPr>
          <w:rFonts w:ascii="Times New Roman" w:hAnsi="Times New Roman" w:cs="Times New Roman"/>
          <w:sz w:val="24"/>
          <w:szCs w:val="24"/>
          <w:lang w:val="en-US"/>
        </w:rPr>
        <w:t xml:space="preserve"> if</w:t>
      </w:r>
      <w:proofErr w:type="gramEnd"/>
      <w:r w:rsidRPr="00BB2786">
        <w:rPr>
          <w:rFonts w:ascii="Times New Roman" w:hAnsi="Times New Roman" w:cs="Times New Roman"/>
          <w:sz w:val="24"/>
          <w:szCs w:val="24"/>
          <w:lang w:val="en-US"/>
        </w:rPr>
        <w:t xml:space="preserve"> the </w:t>
      </w:r>
      <w:r w:rsidR="007921F6">
        <w:rPr>
          <w:rFonts w:ascii="Times New Roman" w:hAnsi="Times New Roman" w:cs="Times New Roman"/>
          <w:sz w:val="24"/>
          <w:szCs w:val="24"/>
          <w:lang w:val="en-US"/>
        </w:rPr>
        <w:t xml:space="preserve">mentioned </w:t>
      </w:r>
      <w:r w:rsidRPr="00BB2786">
        <w:rPr>
          <w:rFonts w:ascii="Times New Roman" w:hAnsi="Times New Roman" w:cs="Times New Roman"/>
          <w:sz w:val="24"/>
          <w:szCs w:val="24"/>
          <w:lang w:val="en-US"/>
        </w:rPr>
        <w:t xml:space="preserve">price was raised. </w:t>
      </w:r>
      <w:r w:rsidR="007921F6">
        <w:rPr>
          <w:rFonts w:ascii="Times New Roman" w:hAnsi="Times New Roman" w:cs="Times New Roman"/>
          <w:sz w:val="24"/>
          <w:szCs w:val="24"/>
          <w:lang w:val="en-US"/>
        </w:rPr>
        <w:t xml:space="preserve">The pricing of </w:t>
      </w:r>
      <w:r w:rsidRPr="00BB2786">
        <w:rPr>
          <w:rFonts w:ascii="Times New Roman" w:hAnsi="Times New Roman" w:cs="Times New Roman"/>
          <w:sz w:val="24"/>
          <w:szCs w:val="24"/>
          <w:lang w:val="en-US"/>
        </w:rPr>
        <w:t>Netflix's is constrained by</w:t>
      </w:r>
      <w:r w:rsidR="007921F6">
        <w:rPr>
          <w:rFonts w:ascii="Times New Roman" w:hAnsi="Times New Roman" w:cs="Times New Roman"/>
          <w:sz w:val="24"/>
          <w:szCs w:val="24"/>
          <w:lang w:val="en-US"/>
        </w:rPr>
        <w:t xml:space="preserve"> </w:t>
      </w:r>
      <w:proofErr w:type="gramStart"/>
      <w:r w:rsidR="007921F6">
        <w:rPr>
          <w:rFonts w:ascii="Times New Roman" w:hAnsi="Times New Roman" w:cs="Times New Roman"/>
          <w:sz w:val="24"/>
          <w:szCs w:val="24"/>
          <w:lang w:val="en-US"/>
        </w:rPr>
        <w:t xml:space="preserve">the </w:t>
      </w:r>
      <w:r w:rsidRPr="00BB2786">
        <w:rPr>
          <w:rFonts w:ascii="Times New Roman" w:hAnsi="Times New Roman" w:cs="Times New Roman"/>
          <w:sz w:val="24"/>
          <w:szCs w:val="24"/>
          <w:lang w:val="en-US"/>
        </w:rPr>
        <w:t xml:space="preserve"> ad</w:t>
      </w:r>
      <w:proofErr w:type="gramEnd"/>
      <w:r w:rsidRPr="00BB2786">
        <w:rPr>
          <w:rFonts w:ascii="Times New Roman" w:hAnsi="Times New Roman" w:cs="Times New Roman"/>
          <w:sz w:val="24"/>
          <w:szCs w:val="24"/>
          <w:lang w:val="en-US"/>
        </w:rPr>
        <w:t xml:space="preserve">-supported </w:t>
      </w:r>
      <w:r w:rsidR="007921F6">
        <w:rPr>
          <w:rFonts w:ascii="Times New Roman" w:hAnsi="Times New Roman" w:cs="Times New Roman"/>
          <w:sz w:val="24"/>
          <w:szCs w:val="24"/>
          <w:lang w:val="en-US"/>
        </w:rPr>
        <w:t xml:space="preserve">of the </w:t>
      </w:r>
      <w:r w:rsidRPr="00BB2786">
        <w:rPr>
          <w:rFonts w:ascii="Times New Roman" w:hAnsi="Times New Roman" w:cs="Times New Roman"/>
          <w:sz w:val="24"/>
          <w:szCs w:val="24"/>
          <w:lang w:val="en-US"/>
        </w:rPr>
        <w:t xml:space="preserve">video-on-demand </w:t>
      </w:r>
      <w:r w:rsidR="007921F6">
        <w:rPr>
          <w:rFonts w:ascii="Times New Roman" w:hAnsi="Times New Roman" w:cs="Times New Roman"/>
          <w:sz w:val="24"/>
          <w:szCs w:val="24"/>
          <w:lang w:val="en-US"/>
        </w:rPr>
        <w:t xml:space="preserve">suppliers </w:t>
      </w:r>
      <w:r w:rsidRPr="00BB2786">
        <w:rPr>
          <w:rFonts w:ascii="Times New Roman" w:hAnsi="Times New Roman" w:cs="Times New Roman"/>
          <w:sz w:val="24"/>
          <w:szCs w:val="24"/>
          <w:lang w:val="en-US"/>
        </w:rPr>
        <w:t xml:space="preserve">that cover their expenses through </w:t>
      </w:r>
      <w:r w:rsidR="007921F6">
        <w:rPr>
          <w:rFonts w:ascii="Times New Roman" w:hAnsi="Times New Roman" w:cs="Times New Roman"/>
          <w:sz w:val="24"/>
          <w:szCs w:val="24"/>
          <w:lang w:val="en-US"/>
        </w:rPr>
        <w:t xml:space="preserve">the advertisements and </w:t>
      </w:r>
      <w:r w:rsidRPr="00BB2786">
        <w:rPr>
          <w:rFonts w:ascii="Times New Roman" w:hAnsi="Times New Roman" w:cs="Times New Roman"/>
          <w:sz w:val="24"/>
          <w:szCs w:val="24"/>
          <w:lang w:val="en-US"/>
        </w:rPr>
        <w:t>commercials but do</w:t>
      </w:r>
      <w:r w:rsidR="007921F6">
        <w:rPr>
          <w:rFonts w:ascii="Times New Roman" w:hAnsi="Times New Roman" w:cs="Times New Roman"/>
          <w:sz w:val="24"/>
          <w:szCs w:val="24"/>
          <w:lang w:val="en-US"/>
        </w:rPr>
        <w:t>es</w:t>
      </w:r>
      <w:r w:rsidRPr="00BB2786">
        <w:rPr>
          <w:rFonts w:ascii="Times New Roman" w:hAnsi="Times New Roman" w:cs="Times New Roman"/>
          <w:sz w:val="24"/>
          <w:szCs w:val="24"/>
          <w:lang w:val="en-US"/>
        </w:rPr>
        <w:t xml:space="preserve"> not c</w:t>
      </w:r>
      <w:r w:rsidR="007921F6">
        <w:rPr>
          <w:rFonts w:ascii="Times New Roman" w:hAnsi="Times New Roman" w:cs="Times New Roman"/>
          <w:sz w:val="24"/>
          <w:szCs w:val="24"/>
          <w:lang w:val="en-US"/>
        </w:rPr>
        <w:t xml:space="preserve"> </w:t>
      </w:r>
      <w:r w:rsidR="00561CA7">
        <w:rPr>
          <w:rFonts w:ascii="Times New Roman" w:hAnsi="Times New Roman" w:cs="Times New Roman"/>
          <w:sz w:val="24"/>
          <w:szCs w:val="24"/>
          <w:lang w:val="en-US"/>
        </w:rPr>
        <w:t>give</w:t>
      </w:r>
      <w:r w:rsidR="007921F6">
        <w:rPr>
          <w:rFonts w:ascii="Times New Roman" w:hAnsi="Times New Roman" w:cs="Times New Roman"/>
          <w:sz w:val="24"/>
          <w:szCs w:val="24"/>
          <w:lang w:val="en-US"/>
        </w:rPr>
        <w:t xml:space="preserve"> any extra c</w:t>
      </w:r>
      <w:r w:rsidRPr="00BB2786">
        <w:rPr>
          <w:rFonts w:ascii="Times New Roman" w:hAnsi="Times New Roman" w:cs="Times New Roman"/>
          <w:sz w:val="24"/>
          <w:szCs w:val="24"/>
          <w:lang w:val="en-US"/>
        </w:rPr>
        <w:t>harge</w:t>
      </w:r>
      <w:r w:rsidR="007921F6">
        <w:rPr>
          <w:rFonts w:ascii="Times New Roman" w:hAnsi="Times New Roman" w:cs="Times New Roman"/>
          <w:sz w:val="24"/>
          <w:szCs w:val="24"/>
          <w:lang w:val="en-US"/>
        </w:rPr>
        <w:t xml:space="preserve"> </w:t>
      </w:r>
      <w:r w:rsidRPr="00BB2786">
        <w:rPr>
          <w:rFonts w:ascii="Times New Roman" w:hAnsi="Times New Roman" w:cs="Times New Roman"/>
          <w:sz w:val="24"/>
          <w:szCs w:val="24"/>
          <w:lang w:val="en-US"/>
        </w:rPr>
        <w:t xml:space="preserve">membership fees. </w:t>
      </w:r>
      <w:r w:rsidR="00035B63">
        <w:rPr>
          <w:rFonts w:ascii="Times New Roman" w:hAnsi="Times New Roman" w:cs="Times New Roman"/>
          <w:sz w:val="24"/>
          <w:szCs w:val="24"/>
          <w:lang w:val="en-US"/>
        </w:rPr>
        <w:t>(</w:t>
      </w:r>
      <w:proofErr w:type="gramStart"/>
      <w:r w:rsidR="00035B63" w:rsidRPr="00035B63">
        <w:rPr>
          <w:rFonts w:ascii="Times New Roman" w:hAnsi="Times New Roman" w:cs="Times New Roman"/>
          <w:color w:val="222222"/>
          <w:sz w:val="24"/>
          <w:szCs w:val="24"/>
          <w:shd w:val="clear" w:color="auto" w:fill="FFFFFF"/>
        </w:rPr>
        <w:t>Gregory,  2021</w:t>
      </w:r>
      <w:proofErr w:type="gramEnd"/>
      <w:r w:rsidR="00035B63">
        <w:rPr>
          <w:rFonts w:ascii="Times New Roman" w:hAnsi="Times New Roman" w:cs="Times New Roman"/>
          <w:sz w:val="24"/>
          <w:szCs w:val="24"/>
          <w:lang w:val="en-US"/>
        </w:rPr>
        <w:t>)</w:t>
      </w:r>
      <w:r w:rsidRPr="00BB2786">
        <w:rPr>
          <w:rFonts w:ascii="Times New Roman" w:hAnsi="Times New Roman" w:cs="Times New Roman"/>
          <w:sz w:val="24"/>
          <w:szCs w:val="24"/>
          <w:lang w:val="en-US"/>
        </w:rPr>
        <w:t xml:space="preserve">. After a </w:t>
      </w:r>
      <w:r w:rsidR="007921F6">
        <w:rPr>
          <w:rFonts w:ascii="Times New Roman" w:hAnsi="Times New Roman" w:cs="Times New Roman"/>
          <w:sz w:val="24"/>
          <w:szCs w:val="24"/>
          <w:lang w:val="en-US"/>
        </w:rPr>
        <w:t xml:space="preserve">certain number </w:t>
      </w:r>
      <w:proofErr w:type="gramStart"/>
      <w:r w:rsidR="007921F6">
        <w:rPr>
          <w:rFonts w:ascii="Times New Roman" w:hAnsi="Times New Roman" w:cs="Times New Roman"/>
          <w:sz w:val="24"/>
          <w:szCs w:val="24"/>
          <w:lang w:val="en-US"/>
        </w:rPr>
        <w:t xml:space="preserve">of </w:t>
      </w:r>
      <w:r w:rsidRPr="00BB2786">
        <w:rPr>
          <w:rFonts w:ascii="Times New Roman" w:hAnsi="Times New Roman" w:cs="Times New Roman"/>
          <w:sz w:val="24"/>
          <w:szCs w:val="24"/>
          <w:lang w:val="en-US"/>
        </w:rPr>
        <w:t xml:space="preserve"> months</w:t>
      </w:r>
      <w:proofErr w:type="gramEnd"/>
      <w:r w:rsidRPr="00BB2786">
        <w:rPr>
          <w:rFonts w:ascii="Times New Roman" w:hAnsi="Times New Roman" w:cs="Times New Roman"/>
          <w:sz w:val="24"/>
          <w:szCs w:val="24"/>
          <w:lang w:val="en-US"/>
        </w:rPr>
        <w:t xml:space="preserve">, the majority of clients renew or return. The customers, therefore, have a vital role in the management of the system, and they will help develop the critical skills in the arrangement of the program. The power of the customers is also given highly in the system, and they will help further in the scale. </w:t>
      </w:r>
    </w:p>
    <w:p w14:paraId="5FB2FAFD" w14:textId="6B7DB3A0" w:rsidR="00DD02D8" w:rsidRDefault="00DD02D8" w:rsidP="00DD02D8">
      <w:pPr>
        <w:pStyle w:val="Heading3"/>
        <w:spacing w:line="360" w:lineRule="auto"/>
        <w:jc w:val="both"/>
        <w:rPr>
          <w:rFonts w:ascii="Times New Roman" w:hAnsi="Times New Roman" w:cs="Times New Roman"/>
          <w:b/>
          <w:bCs/>
          <w:color w:val="auto"/>
          <w:lang w:val="en-US"/>
        </w:rPr>
      </w:pPr>
      <w:bookmarkStart w:id="19" w:name="_Toc102058096"/>
      <w:r w:rsidRPr="00DD02D8">
        <w:rPr>
          <w:rFonts w:ascii="Times New Roman" w:hAnsi="Times New Roman" w:cs="Times New Roman"/>
          <w:b/>
          <w:bCs/>
          <w:color w:val="auto"/>
          <w:lang w:val="en-US"/>
        </w:rPr>
        <w:t>Threat of Substitutes</w:t>
      </w:r>
      <w:bookmarkEnd w:id="19"/>
    </w:p>
    <w:p w14:paraId="5060FC15" w14:textId="23EA6A1E" w:rsidR="00DD153F" w:rsidRPr="00DD153F" w:rsidRDefault="00DD153F" w:rsidP="00DD153F">
      <w:pPr>
        <w:spacing w:line="360" w:lineRule="auto"/>
        <w:jc w:val="both"/>
        <w:rPr>
          <w:rFonts w:ascii="Times New Roman" w:hAnsi="Times New Roman" w:cs="Times New Roman"/>
          <w:sz w:val="24"/>
          <w:szCs w:val="24"/>
          <w:lang w:val="en-US"/>
        </w:rPr>
      </w:pPr>
      <w:r w:rsidRPr="00DD153F">
        <w:rPr>
          <w:rFonts w:ascii="Times New Roman" w:hAnsi="Times New Roman" w:cs="Times New Roman"/>
          <w:sz w:val="24"/>
          <w:szCs w:val="24"/>
          <w:lang w:val="en-US"/>
        </w:rPr>
        <w:t xml:space="preserve">With the spread of technology, the entertainment sector has revolutionized. </w:t>
      </w:r>
      <w:r>
        <w:rPr>
          <w:rFonts w:ascii="Times New Roman" w:hAnsi="Times New Roman" w:cs="Times New Roman"/>
          <w:sz w:val="24"/>
          <w:szCs w:val="24"/>
          <w:lang w:val="en-US"/>
        </w:rPr>
        <w:t>DVD rentals followed theatrical performance</w:t>
      </w:r>
      <w:r w:rsidRPr="00DD153F">
        <w:rPr>
          <w:rFonts w:ascii="Times New Roman" w:hAnsi="Times New Roman" w:cs="Times New Roman"/>
          <w:sz w:val="24"/>
          <w:szCs w:val="24"/>
          <w:lang w:val="en-US"/>
        </w:rPr>
        <w:t xml:space="preserve">s, and now streaming is available. Social media and video games are posing severe competition to movie viewing. According to Deloitte's 2021 </w:t>
      </w:r>
      <w:r w:rsidR="009D6305">
        <w:rPr>
          <w:rFonts w:ascii="Times New Roman" w:hAnsi="Times New Roman" w:cs="Times New Roman"/>
          <w:sz w:val="24"/>
          <w:szCs w:val="24"/>
          <w:lang w:val="en-US"/>
        </w:rPr>
        <w:t xml:space="preserve">The Trends of </w:t>
      </w:r>
      <w:r w:rsidRPr="00DD153F">
        <w:rPr>
          <w:rFonts w:ascii="Times New Roman" w:hAnsi="Times New Roman" w:cs="Times New Roman"/>
          <w:sz w:val="24"/>
          <w:szCs w:val="24"/>
          <w:lang w:val="en-US"/>
        </w:rPr>
        <w:t xml:space="preserve">Digital Media report, Genz </w:t>
      </w:r>
      <w:r w:rsidR="009D6305">
        <w:rPr>
          <w:rFonts w:ascii="Times New Roman" w:hAnsi="Times New Roman" w:cs="Times New Roman"/>
          <w:sz w:val="24"/>
          <w:szCs w:val="24"/>
          <w:lang w:val="en-US"/>
        </w:rPr>
        <w:t>likes</w:t>
      </w:r>
      <w:r w:rsidRPr="00DD153F">
        <w:rPr>
          <w:rFonts w:ascii="Times New Roman" w:hAnsi="Times New Roman" w:cs="Times New Roman"/>
          <w:sz w:val="24"/>
          <w:szCs w:val="24"/>
          <w:lang w:val="en-US"/>
        </w:rPr>
        <w:t xml:space="preserve"> to listen to music, use social media, a</w:t>
      </w:r>
      <w:r w:rsidR="009D6305">
        <w:rPr>
          <w:rFonts w:ascii="Times New Roman" w:hAnsi="Times New Roman" w:cs="Times New Roman"/>
          <w:sz w:val="24"/>
          <w:szCs w:val="24"/>
          <w:lang w:val="en-US"/>
        </w:rPr>
        <w:t xml:space="preserve">s well as </w:t>
      </w:r>
      <w:r w:rsidRPr="00DD153F">
        <w:rPr>
          <w:rFonts w:ascii="Times New Roman" w:hAnsi="Times New Roman" w:cs="Times New Roman"/>
          <w:sz w:val="24"/>
          <w:szCs w:val="24"/>
          <w:lang w:val="en-US"/>
        </w:rPr>
        <w:t>play video games, while older generations prefer to watch movies.</w:t>
      </w:r>
      <w:r w:rsidRPr="00DD153F">
        <w:rPr>
          <w:rFonts w:ascii="Times New Roman" w:hAnsi="Times New Roman" w:cs="Times New Roman"/>
          <w:sz w:val="24"/>
          <w:szCs w:val="24"/>
        </w:rPr>
        <w:t xml:space="preserve"> </w:t>
      </w:r>
      <w:r w:rsidRPr="00DD153F">
        <w:rPr>
          <w:rFonts w:ascii="Times New Roman" w:hAnsi="Times New Roman" w:cs="Times New Roman"/>
          <w:sz w:val="24"/>
          <w:szCs w:val="24"/>
          <w:lang w:val="en-US"/>
        </w:rPr>
        <w:t>Adults spend 8.45 hours a week on average playing video games, and the gaming business is expected to reach $270 billion by 2025. Microsoft just paid roughly $70 billion for Activision to develop a gaming streaming network. Spotify, which provides tailored music recommendations, will surpass one billion downloads in May 2021 and have 232 million active users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Matevosyan, 2020</w:t>
      </w:r>
      <w:r w:rsidR="00035B63">
        <w:rPr>
          <w:rFonts w:ascii="Times New Roman" w:hAnsi="Times New Roman" w:cs="Times New Roman"/>
          <w:sz w:val="24"/>
          <w:szCs w:val="24"/>
          <w:lang w:val="en-US"/>
        </w:rPr>
        <w:t>)</w:t>
      </w:r>
      <w:r w:rsidRPr="00DD153F">
        <w:rPr>
          <w:rFonts w:ascii="Times New Roman" w:hAnsi="Times New Roman" w:cs="Times New Roman"/>
          <w:sz w:val="24"/>
          <w:szCs w:val="24"/>
          <w:lang w:val="en-US"/>
        </w:rPr>
        <w:t>. If the popularity of alternative entertainment channels continues, Netflix may risk replacement. Gaming poses a massive threat because, with the arrival of AR and VR, users can participate in ways that movies cannot.</w:t>
      </w:r>
      <w:r>
        <w:rPr>
          <w:rFonts w:ascii="Times New Roman" w:hAnsi="Times New Roman" w:cs="Times New Roman"/>
          <w:sz w:val="24"/>
          <w:szCs w:val="24"/>
          <w:lang w:val="en-US"/>
        </w:rPr>
        <w:t xml:space="preserve"> The rate of the increasing substitutes also causes significant </w:t>
      </w:r>
      <w:r>
        <w:rPr>
          <w:rFonts w:ascii="Times New Roman" w:hAnsi="Times New Roman" w:cs="Times New Roman"/>
          <w:sz w:val="24"/>
          <w:szCs w:val="24"/>
          <w:lang w:val="en-US"/>
        </w:rPr>
        <w:lastRenderedPageBreak/>
        <w:t xml:space="preserve">problems in the system, and therefore they have caused significant problems in the growth of Netflix. </w:t>
      </w:r>
    </w:p>
    <w:p w14:paraId="4E2D8A08" w14:textId="39DBF88A" w:rsidR="00DD02D8" w:rsidRDefault="00DD02D8" w:rsidP="00DD02D8">
      <w:pPr>
        <w:pStyle w:val="Heading3"/>
        <w:spacing w:line="360" w:lineRule="auto"/>
        <w:jc w:val="both"/>
        <w:rPr>
          <w:rFonts w:ascii="Times New Roman" w:hAnsi="Times New Roman" w:cs="Times New Roman"/>
          <w:b/>
          <w:bCs/>
          <w:color w:val="auto"/>
          <w:lang w:val="en-US"/>
        </w:rPr>
      </w:pPr>
      <w:bookmarkStart w:id="20" w:name="_Toc102058097"/>
      <w:r w:rsidRPr="00DD02D8">
        <w:rPr>
          <w:rFonts w:ascii="Times New Roman" w:hAnsi="Times New Roman" w:cs="Times New Roman"/>
          <w:b/>
          <w:bCs/>
          <w:color w:val="auto"/>
          <w:lang w:val="en-US"/>
        </w:rPr>
        <w:t>T</w:t>
      </w:r>
      <w:r w:rsidR="0009240A">
        <w:rPr>
          <w:rFonts w:ascii="Times New Roman" w:hAnsi="Times New Roman" w:cs="Times New Roman"/>
          <w:b/>
          <w:bCs/>
          <w:color w:val="auto"/>
          <w:lang w:val="en-US"/>
        </w:rPr>
        <w:t>he t</w:t>
      </w:r>
      <w:r w:rsidRPr="00DD02D8">
        <w:rPr>
          <w:rFonts w:ascii="Times New Roman" w:hAnsi="Times New Roman" w:cs="Times New Roman"/>
          <w:b/>
          <w:bCs/>
          <w:color w:val="auto"/>
          <w:lang w:val="en-US"/>
        </w:rPr>
        <w:t>hreat of New Entrants</w:t>
      </w:r>
      <w:bookmarkEnd w:id="20"/>
    </w:p>
    <w:p w14:paraId="46DA9183" w14:textId="692F6DD2" w:rsidR="00DD153F" w:rsidRPr="00DD153F" w:rsidRDefault="00DD153F" w:rsidP="00DD153F">
      <w:pPr>
        <w:spacing w:line="360" w:lineRule="auto"/>
        <w:jc w:val="both"/>
        <w:rPr>
          <w:rFonts w:ascii="Times New Roman" w:hAnsi="Times New Roman" w:cs="Times New Roman"/>
          <w:sz w:val="24"/>
          <w:szCs w:val="24"/>
          <w:lang w:val="en-US"/>
        </w:rPr>
      </w:pPr>
      <w:r w:rsidRPr="00DD153F">
        <w:rPr>
          <w:rFonts w:ascii="Times New Roman" w:hAnsi="Times New Roman" w:cs="Times New Roman"/>
          <w:sz w:val="24"/>
          <w:szCs w:val="24"/>
          <w:lang w:val="en-US"/>
        </w:rPr>
        <w:t xml:space="preserve">The content is the primary differentiator for every streaming platform. The expense of developing or licensing new software and the associated dangers are considerable. Furthermore, as a leading platform, Netflix has an unrivaled ability to bargain with producers, something a newcomer does not have. Though not as strictly controlled as conventional films, Netflix's original programming is subject to stringent screening to ensure unsuitable content is not shown. The material has caused some disagreements with local officials. The Netflix Recommendation Engine saves the company roughly a billion dollars each year and is highly successful at keeping consumers hooked. It is tough to create this patented technology. Over the years, Netflix has earned </w:t>
      </w:r>
      <w:r>
        <w:rPr>
          <w:rFonts w:ascii="Times New Roman" w:hAnsi="Times New Roman" w:cs="Times New Roman"/>
          <w:sz w:val="24"/>
          <w:szCs w:val="24"/>
          <w:lang w:val="en-US"/>
        </w:rPr>
        <w:t>great</w:t>
      </w:r>
      <w:r w:rsidRPr="00DD153F">
        <w:rPr>
          <w:rFonts w:ascii="Times New Roman" w:hAnsi="Times New Roman" w:cs="Times New Roman"/>
          <w:sz w:val="24"/>
          <w:szCs w:val="24"/>
          <w:lang w:val="en-US"/>
        </w:rPr>
        <w:t xml:space="preserve"> confidence in the market and customers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Kannisto, 2019</w:t>
      </w:r>
      <w:r w:rsidR="00035B63">
        <w:rPr>
          <w:rFonts w:ascii="Times New Roman" w:hAnsi="Times New Roman" w:cs="Times New Roman"/>
          <w:sz w:val="24"/>
          <w:szCs w:val="24"/>
          <w:lang w:val="en-US"/>
        </w:rPr>
        <w:t>)</w:t>
      </w:r>
      <w:r w:rsidRPr="00DD153F">
        <w:rPr>
          <w:rFonts w:ascii="Times New Roman" w:hAnsi="Times New Roman" w:cs="Times New Roman"/>
          <w:sz w:val="24"/>
          <w:szCs w:val="24"/>
          <w:lang w:val="en-US"/>
        </w:rPr>
        <w:t xml:space="preserve">. Through its originals, it is regarded as a premium content supplier. Scale economies are non-existent. It has been seen that the new entrants are also increasing vastly with the help of the local channels and other such media. </w:t>
      </w:r>
    </w:p>
    <w:p w14:paraId="0ACD3FAC" w14:textId="6C4D347D" w:rsidR="00DD02D8" w:rsidRDefault="00DD02D8" w:rsidP="00DD02D8">
      <w:pPr>
        <w:pStyle w:val="Heading3"/>
        <w:spacing w:line="360" w:lineRule="auto"/>
        <w:jc w:val="both"/>
        <w:rPr>
          <w:rFonts w:ascii="Times New Roman" w:hAnsi="Times New Roman" w:cs="Times New Roman"/>
          <w:b/>
          <w:bCs/>
          <w:color w:val="auto"/>
          <w:lang w:val="en-US"/>
        </w:rPr>
      </w:pPr>
      <w:bookmarkStart w:id="21" w:name="_Toc102058098"/>
      <w:r w:rsidRPr="00DD02D8">
        <w:rPr>
          <w:rFonts w:ascii="Times New Roman" w:hAnsi="Times New Roman" w:cs="Times New Roman"/>
          <w:b/>
          <w:bCs/>
          <w:color w:val="auto"/>
          <w:lang w:val="en-US"/>
        </w:rPr>
        <w:t>Industrial Rivalry</w:t>
      </w:r>
      <w:bookmarkEnd w:id="21"/>
    </w:p>
    <w:p w14:paraId="68E38A1B" w14:textId="604C2A26" w:rsidR="00192F76" w:rsidRPr="00D365D4" w:rsidRDefault="00027D8D" w:rsidP="00D365D4">
      <w:pPr>
        <w:spacing w:line="360" w:lineRule="auto"/>
        <w:jc w:val="both"/>
        <w:rPr>
          <w:rFonts w:ascii="Times New Roman" w:hAnsi="Times New Roman" w:cs="Times New Roman"/>
          <w:sz w:val="24"/>
          <w:szCs w:val="24"/>
          <w:lang w:val="en-US"/>
        </w:rPr>
      </w:pPr>
      <w:r w:rsidRPr="00D365D4">
        <w:rPr>
          <w:rFonts w:ascii="Times New Roman" w:hAnsi="Times New Roman" w:cs="Times New Roman"/>
          <w:sz w:val="24"/>
          <w:szCs w:val="24"/>
          <w:lang w:val="en-US"/>
        </w:rPr>
        <w:t>Disney Plus</w:t>
      </w:r>
      <w:r>
        <w:rPr>
          <w:rFonts w:ascii="Times New Roman" w:hAnsi="Times New Roman" w:cs="Times New Roman"/>
          <w:sz w:val="24"/>
          <w:szCs w:val="24"/>
          <w:lang w:val="en-US"/>
        </w:rPr>
        <w:t>,</w:t>
      </w:r>
      <w:r w:rsidRPr="00D365D4">
        <w:rPr>
          <w:rFonts w:ascii="Times New Roman" w:hAnsi="Times New Roman" w:cs="Times New Roman"/>
          <w:sz w:val="24"/>
          <w:szCs w:val="24"/>
          <w:lang w:val="en-US"/>
        </w:rPr>
        <w:t xml:space="preserve"> </w:t>
      </w:r>
      <w:r w:rsidR="00D365D4" w:rsidRPr="00D365D4">
        <w:rPr>
          <w:rFonts w:ascii="Times New Roman" w:hAnsi="Times New Roman" w:cs="Times New Roman"/>
          <w:sz w:val="24"/>
          <w:szCs w:val="24"/>
          <w:lang w:val="en-US"/>
        </w:rPr>
        <w:t xml:space="preserve">Amazon Video, and HBO Max Plus are the three main competitors, with over 100 million members. </w:t>
      </w:r>
      <w:r>
        <w:rPr>
          <w:rFonts w:ascii="Times New Roman" w:hAnsi="Times New Roman" w:cs="Times New Roman"/>
          <w:sz w:val="24"/>
          <w:szCs w:val="24"/>
          <w:lang w:val="en-US"/>
        </w:rPr>
        <w:t>The most popular series on Netflix</w:t>
      </w:r>
      <w:r w:rsidR="00D365D4" w:rsidRPr="00D365D4">
        <w:rPr>
          <w:rFonts w:ascii="Times New Roman" w:hAnsi="Times New Roman" w:cs="Times New Roman"/>
          <w:sz w:val="24"/>
          <w:szCs w:val="24"/>
          <w:lang w:val="en-US"/>
        </w:rPr>
        <w:t xml:space="preserve"> series include The Office and Friends. When Warner Media, which </w:t>
      </w:r>
      <w:r>
        <w:rPr>
          <w:rFonts w:ascii="Times New Roman" w:hAnsi="Times New Roman" w:cs="Times New Roman"/>
          <w:sz w:val="24"/>
          <w:szCs w:val="24"/>
          <w:lang w:val="en-US"/>
        </w:rPr>
        <w:t xml:space="preserve">currently </w:t>
      </w:r>
      <w:r w:rsidR="00D365D4" w:rsidRPr="00D365D4">
        <w:rPr>
          <w:rFonts w:ascii="Times New Roman" w:hAnsi="Times New Roman" w:cs="Times New Roman"/>
          <w:sz w:val="24"/>
          <w:szCs w:val="24"/>
          <w:lang w:val="en-US"/>
        </w:rPr>
        <w:t xml:space="preserve">owns "Friends," launched "HBOMAX" and Comcast, which owns "The Office," launched "Peacock Premium," it lost the rights to stream them. Netflix has </w:t>
      </w:r>
      <w:r>
        <w:rPr>
          <w:rFonts w:ascii="Times New Roman" w:hAnsi="Times New Roman" w:cs="Times New Roman"/>
          <w:sz w:val="24"/>
          <w:szCs w:val="24"/>
          <w:lang w:val="en-US"/>
        </w:rPr>
        <w:t>currently given a</w:t>
      </w:r>
      <w:r w:rsidR="00D365D4" w:rsidRPr="00D365D4">
        <w:rPr>
          <w:rFonts w:ascii="Times New Roman" w:hAnsi="Times New Roman" w:cs="Times New Roman"/>
          <w:sz w:val="24"/>
          <w:szCs w:val="24"/>
          <w:lang w:val="en-US"/>
        </w:rPr>
        <w:t>paid a h</w:t>
      </w:r>
      <w:r>
        <w:rPr>
          <w:rFonts w:ascii="Times New Roman" w:hAnsi="Times New Roman" w:cs="Times New Roman"/>
          <w:sz w:val="24"/>
          <w:szCs w:val="24"/>
          <w:lang w:val="en-US"/>
        </w:rPr>
        <w:t>uge</w:t>
      </w:r>
      <w:r w:rsidR="00D365D4" w:rsidRPr="00D365D4">
        <w:rPr>
          <w:rFonts w:ascii="Times New Roman" w:hAnsi="Times New Roman" w:cs="Times New Roman"/>
          <w:sz w:val="24"/>
          <w:szCs w:val="24"/>
          <w:lang w:val="en-US"/>
        </w:rPr>
        <w:t xml:space="preserve"> price for these streaming rights fights. Every month, customers choose between subscriptions based on the material they want to read. The absence of switching costs boosts competition. The subscription video-on-demand sector is expected to increase at a CAGR of 12.2 percent between 2021 and 2026. This rapid expansion will allow enterprises to capitalize on and balance industry rivalry</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Roig Telo</w:t>
      </w:r>
      <w:r w:rsidR="00035B63">
        <w:rPr>
          <w:rFonts w:ascii="Times New Roman" w:hAnsi="Times New Roman" w:cs="Times New Roman"/>
          <w:color w:val="222222"/>
          <w:sz w:val="24"/>
          <w:szCs w:val="24"/>
          <w:shd w:val="clear" w:color="auto" w:fill="FFFFFF"/>
        </w:rPr>
        <w:t xml:space="preserve"> et al. 2021</w:t>
      </w:r>
      <w:r w:rsidR="00035B63">
        <w:rPr>
          <w:rFonts w:ascii="Times New Roman" w:hAnsi="Times New Roman" w:cs="Times New Roman"/>
          <w:sz w:val="24"/>
          <w:szCs w:val="24"/>
          <w:lang w:val="en-US"/>
        </w:rPr>
        <w:t>)</w:t>
      </w:r>
      <w:r w:rsidR="00D365D4" w:rsidRPr="00D365D4">
        <w:rPr>
          <w:rFonts w:ascii="Times New Roman" w:hAnsi="Times New Roman" w:cs="Times New Roman"/>
          <w:sz w:val="24"/>
          <w:szCs w:val="24"/>
          <w:lang w:val="en-US"/>
        </w:rPr>
        <w:t xml:space="preserve">. The </w:t>
      </w:r>
      <w:r w:rsidR="00912C19">
        <w:rPr>
          <w:rFonts w:ascii="Times New Roman" w:hAnsi="Times New Roman" w:cs="Times New Roman"/>
          <w:sz w:val="24"/>
          <w:szCs w:val="24"/>
          <w:lang w:val="en-US"/>
        </w:rPr>
        <w:t>Netflix Porter Five Forces Analysis above</w:t>
      </w:r>
      <w:r w:rsidR="00D365D4" w:rsidRPr="00D365D4">
        <w:rPr>
          <w:rFonts w:ascii="Times New Roman" w:hAnsi="Times New Roman" w:cs="Times New Roman"/>
          <w:sz w:val="24"/>
          <w:szCs w:val="24"/>
          <w:lang w:val="en-US"/>
        </w:rPr>
        <w:t xml:space="preserve"> demonstrates the numerous aspects that influence its competitive environment</w:t>
      </w:r>
      <w:r w:rsidR="00035B63">
        <w:rPr>
          <w:rFonts w:ascii="Times New Roman" w:hAnsi="Times New Roman" w:cs="Times New Roman"/>
          <w:sz w:val="24"/>
          <w:szCs w:val="24"/>
          <w:lang w:val="en-US"/>
        </w:rPr>
        <w:t xml:space="preserve"> (</w:t>
      </w:r>
      <w:proofErr w:type="gramStart"/>
      <w:r w:rsidR="00035B63" w:rsidRPr="00035B63">
        <w:rPr>
          <w:rFonts w:ascii="Times New Roman" w:hAnsi="Times New Roman" w:cs="Times New Roman"/>
          <w:color w:val="222222"/>
          <w:sz w:val="24"/>
          <w:szCs w:val="24"/>
          <w:shd w:val="clear" w:color="auto" w:fill="FFFFFF"/>
        </w:rPr>
        <w:t>Galiotto,  2018</w:t>
      </w:r>
      <w:proofErr w:type="gramEnd"/>
      <w:r w:rsidR="00035B63">
        <w:rPr>
          <w:rFonts w:ascii="Times New Roman" w:hAnsi="Times New Roman" w:cs="Times New Roman"/>
          <w:sz w:val="24"/>
          <w:szCs w:val="24"/>
          <w:lang w:val="en-US"/>
        </w:rPr>
        <w:t>)</w:t>
      </w:r>
      <w:r w:rsidR="00D365D4" w:rsidRPr="00D365D4">
        <w:rPr>
          <w:rFonts w:ascii="Times New Roman" w:hAnsi="Times New Roman" w:cs="Times New Roman"/>
          <w:sz w:val="24"/>
          <w:szCs w:val="24"/>
          <w:lang w:val="en-US"/>
        </w:rPr>
        <w:t>. This understanding aids in evaluating numerous external business issues for any corporation. Examine the Porter Five Forces Analysis of other brands and companies comparable to Netflix. This section includes a wide range of brands and corporations.</w:t>
      </w:r>
    </w:p>
    <w:p w14:paraId="4A767809" w14:textId="68627188"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22" w:name="_Toc102058099"/>
      <w:r w:rsidRPr="00256312">
        <w:rPr>
          <w:rFonts w:ascii="Times New Roman" w:hAnsi="Times New Roman" w:cs="Times New Roman"/>
          <w:b/>
          <w:bCs/>
          <w:color w:val="auto"/>
          <w:sz w:val="28"/>
          <w:szCs w:val="28"/>
          <w:lang w:val="en-US"/>
        </w:rPr>
        <w:lastRenderedPageBreak/>
        <w:t>Internal Analysis</w:t>
      </w:r>
      <w:bookmarkEnd w:id="22"/>
    </w:p>
    <w:p w14:paraId="23AA66D1" w14:textId="7084F76F" w:rsidR="00777CF7" w:rsidRDefault="00A70360" w:rsidP="00A70360">
      <w:pPr>
        <w:pStyle w:val="Heading2"/>
        <w:spacing w:line="360" w:lineRule="auto"/>
        <w:jc w:val="both"/>
        <w:rPr>
          <w:rFonts w:ascii="Times New Roman" w:hAnsi="Times New Roman" w:cs="Times New Roman"/>
          <w:b/>
          <w:bCs/>
          <w:color w:val="auto"/>
          <w:lang w:val="en-US"/>
        </w:rPr>
      </w:pPr>
      <w:bookmarkStart w:id="23" w:name="_Toc102058100"/>
      <w:r w:rsidRPr="00A70360">
        <w:rPr>
          <w:rFonts w:ascii="Times New Roman" w:hAnsi="Times New Roman" w:cs="Times New Roman"/>
          <w:b/>
          <w:bCs/>
          <w:color w:val="auto"/>
          <w:lang w:val="en-US"/>
        </w:rPr>
        <w:t>Financial and Business Highlights</w:t>
      </w:r>
      <w:bookmarkEnd w:id="23"/>
    </w:p>
    <w:p w14:paraId="38155F7A" w14:textId="0832DE3D" w:rsidR="00A12718" w:rsidRDefault="00F47F6C" w:rsidP="00912C19">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Netflix has just dominated the streaming service and cut deals with Japan to produce and stream Anime viewing services in the current times and year</w:t>
      </w:r>
      <w:r w:rsidR="00912C19" w:rsidRPr="00912C19">
        <w:rPr>
          <w:rFonts w:ascii="Times New Roman" w:hAnsi="Times New Roman" w:cs="Times New Roman"/>
          <w:sz w:val="24"/>
          <w:szCs w:val="24"/>
          <w:lang w:val="en-US"/>
        </w:rPr>
        <w:t>. Netflix is currently dominating the streaming service market and moving into all states of the required service. They also state that the current methods and strategies are mainly responsible for the company's current growth. Many such investors have started to invest more in the Netflix shares, as stated in the Wall Street journal. The shares reach new heights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Iordache, 2021</w:t>
      </w:r>
      <w:r w:rsidR="00035B63">
        <w:rPr>
          <w:rFonts w:ascii="Times New Roman" w:hAnsi="Times New Roman" w:cs="Times New Roman"/>
          <w:sz w:val="24"/>
          <w:szCs w:val="24"/>
          <w:lang w:val="en-US"/>
        </w:rPr>
        <w:t>)</w:t>
      </w:r>
      <w:r w:rsidR="00912C19" w:rsidRPr="00912C19">
        <w:rPr>
          <w:rFonts w:ascii="Times New Roman" w:hAnsi="Times New Roman" w:cs="Times New Roman"/>
          <w:sz w:val="24"/>
          <w:szCs w:val="24"/>
          <w:lang w:val="en-US"/>
        </w:rPr>
        <w:t xml:space="preserve">. The operating avenue stated earlier is the leading financial highlight that the company is going through. However, the competition in the market also accounts for the 30% subscriber loss seen in the market. The Indian market is still growing further with the expansion of the services, and new additional shows and channels are being set up to grab the attention of the consumers and viewers. These are the business and financial heights of the company. </w:t>
      </w:r>
    </w:p>
    <w:p w14:paraId="6054D4BA" w14:textId="470E44DE" w:rsidR="00650B16" w:rsidRDefault="00650B16" w:rsidP="00650B16">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2284BB52" wp14:editId="20FDB2C1">
            <wp:extent cx="4127276" cy="311169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29661" cy="3113488"/>
                    </a:xfrm>
                    <a:prstGeom prst="rect">
                      <a:avLst/>
                    </a:prstGeom>
                  </pic:spPr>
                </pic:pic>
              </a:graphicData>
            </a:graphic>
          </wp:inline>
        </w:drawing>
      </w:r>
    </w:p>
    <w:p w14:paraId="639341DF" w14:textId="64599CB9" w:rsidR="00650B16" w:rsidRPr="00251577" w:rsidRDefault="00650B16" w:rsidP="00650B16">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7</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Business Highlights</w:t>
      </w:r>
    </w:p>
    <w:p w14:paraId="0974DEC8" w14:textId="42B59E28" w:rsidR="00650B16" w:rsidRPr="00912C19" w:rsidRDefault="00650B16" w:rsidP="00650B1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035B63" w:rsidRPr="00035B63">
        <w:rPr>
          <w:rFonts w:ascii="Times New Roman" w:hAnsi="Times New Roman" w:cs="Times New Roman"/>
          <w:color w:val="222222"/>
          <w:sz w:val="24"/>
          <w:szCs w:val="24"/>
          <w:shd w:val="clear" w:color="auto" w:fill="FFFFFF"/>
        </w:rPr>
        <w:t>Iordache, 2021</w:t>
      </w:r>
      <w:r>
        <w:rPr>
          <w:rFonts w:ascii="Times New Roman" w:hAnsi="Times New Roman" w:cs="Times New Roman"/>
          <w:sz w:val="24"/>
          <w:szCs w:val="24"/>
          <w:lang w:val="en-US"/>
        </w:rPr>
        <w:t>)</w:t>
      </w:r>
    </w:p>
    <w:p w14:paraId="5897DBB1" w14:textId="5CDE5E84" w:rsidR="00A70360" w:rsidRDefault="00A70360" w:rsidP="00A70360">
      <w:pPr>
        <w:pStyle w:val="Heading2"/>
        <w:spacing w:line="360" w:lineRule="auto"/>
        <w:jc w:val="both"/>
        <w:rPr>
          <w:rFonts w:ascii="Times New Roman" w:hAnsi="Times New Roman" w:cs="Times New Roman"/>
          <w:b/>
          <w:bCs/>
          <w:color w:val="auto"/>
          <w:lang w:val="en-US"/>
        </w:rPr>
      </w:pPr>
      <w:bookmarkStart w:id="24" w:name="_Toc102058101"/>
      <w:r w:rsidRPr="00A70360">
        <w:rPr>
          <w:rFonts w:ascii="Times New Roman" w:hAnsi="Times New Roman" w:cs="Times New Roman"/>
          <w:b/>
          <w:bCs/>
          <w:color w:val="auto"/>
          <w:lang w:val="en-US"/>
        </w:rPr>
        <w:lastRenderedPageBreak/>
        <w:t>Value Chain Analysis</w:t>
      </w:r>
      <w:bookmarkEnd w:id="24"/>
    </w:p>
    <w:p w14:paraId="59DCCAB7" w14:textId="2AF3E9E3" w:rsidR="00650B16" w:rsidRDefault="00650B16" w:rsidP="00650B16">
      <w:pPr>
        <w:jc w:val="center"/>
        <w:rPr>
          <w:lang w:val="en-US"/>
        </w:rPr>
      </w:pPr>
      <w:r>
        <w:rPr>
          <w:noProof/>
          <w:lang w:val="en-US"/>
        </w:rPr>
        <w:drawing>
          <wp:inline distT="0" distB="0" distL="0" distR="0" wp14:anchorId="62B59084" wp14:editId="20964E98">
            <wp:extent cx="4189863" cy="3084604"/>
            <wp:effectExtent l="0" t="0" r="127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4193305" cy="3087138"/>
                    </a:xfrm>
                    <a:prstGeom prst="rect">
                      <a:avLst/>
                    </a:prstGeom>
                  </pic:spPr>
                </pic:pic>
              </a:graphicData>
            </a:graphic>
          </wp:inline>
        </w:drawing>
      </w:r>
    </w:p>
    <w:p w14:paraId="109D7B69" w14:textId="0D3034F3" w:rsidR="00650B16" w:rsidRPr="00251577" w:rsidRDefault="00650B16" w:rsidP="00650B16">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8</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Value Chain Analysis</w:t>
      </w:r>
    </w:p>
    <w:p w14:paraId="6A606F5F" w14:textId="67439FED" w:rsidR="00650B16" w:rsidRPr="00650B16" w:rsidRDefault="00650B16" w:rsidP="00650B16">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035B63" w:rsidRPr="00035B63">
        <w:rPr>
          <w:rFonts w:ascii="Times New Roman" w:hAnsi="Times New Roman" w:cs="Times New Roman"/>
          <w:color w:val="222222"/>
          <w:sz w:val="24"/>
          <w:szCs w:val="24"/>
          <w:shd w:val="clear" w:color="auto" w:fill="FFFFFF"/>
        </w:rPr>
        <w:t>Ramasoota</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and Kitikamdhorn, 2021</w:t>
      </w:r>
      <w:r>
        <w:rPr>
          <w:rFonts w:ascii="Times New Roman" w:hAnsi="Times New Roman" w:cs="Times New Roman"/>
          <w:sz w:val="24"/>
          <w:szCs w:val="24"/>
          <w:lang w:val="en-US"/>
        </w:rPr>
        <w:t>)</w:t>
      </w:r>
    </w:p>
    <w:p w14:paraId="4F027AD0" w14:textId="2FC63064" w:rsidR="00A70360" w:rsidRDefault="00A70360" w:rsidP="00A70360">
      <w:pPr>
        <w:pStyle w:val="Heading3"/>
        <w:spacing w:line="360" w:lineRule="auto"/>
        <w:jc w:val="both"/>
        <w:rPr>
          <w:rFonts w:ascii="Times New Roman" w:hAnsi="Times New Roman" w:cs="Times New Roman"/>
          <w:b/>
          <w:bCs/>
          <w:color w:val="auto"/>
          <w:lang w:val="en-US"/>
        </w:rPr>
      </w:pPr>
      <w:bookmarkStart w:id="25" w:name="_Toc102058102"/>
      <w:r w:rsidRPr="00A70360">
        <w:rPr>
          <w:rFonts w:ascii="Times New Roman" w:hAnsi="Times New Roman" w:cs="Times New Roman"/>
          <w:b/>
          <w:bCs/>
          <w:color w:val="auto"/>
          <w:lang w:val="en-US"/>
        </w:rPr>
        <w:t>Primary Activities</w:t>
      </w:r>
      <w:bookmarkEnd w:id="25"/>
    </w:p>
    <w:p w14:paraId="613B2F9D" w14:textId="75108B18" w:rsidR="00D467FE" w:rsidRPr="00A9291C" w:rsidRDefault="00660709" w:rsidP="00A9291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primary activities of Netflix</w:t>
      </w:r>
      <w:r w:rsidR="00A9291C" w:rsidRPr="00A9291C">
        <w:rPr>
          <w:rFonts w:ascii="Times New Roman" w:hAnsi="Times New Roman" w:cs="Times New Roman"/>
          <w:sz w:val="24"/>
          <w:szCs w:val="24"/>
          <w:lang w:val="en-US"/>
        </w:rPr>
        <w:t xml:space="preserve"> </w:t>
      </w:r>
      <w:r w:rsidR="00AD6654">
        <w:rPr>
          <w:rFonts w:ascii="Times New Roman" w:hAnsi="Times New Roman" w:cs="Times New Roman"/>
          <w:sz w:val="24"/>
          <w:szCs w:val="24"/>
          <w:lang w:val="en-US"/>
        </w:rPr>
        <w:t>include</w:t>
      </w:r>
      <w:r w:rsidR="00A9291C" w:rsidRPr="00A9291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Operations, </w:t>
      </w:r>
      <w:r w:rsidR="00A9291C" w:rsidRPr="00A9291C">
        <w:rPr>
          <w:rFonts w:ascii="Times New Roman" w:hAnsi="Times New Roman" w:cs="Times New Roman"/>
          <w:sz w:val="24"/>
          <w:szCs w:val="24"/>
          <w:lang w:val="en-US"/>
        </w:rPr>
        <w:t>Inbound Logistics</w:t>
      </w:r>
      <w:r>
        <w:rPr>
          <w:rFonts w:ascii="Times New Roman" w:hAnsi="Times New Roman" w:cs="Times New Roman"/>
          <w:sz w:val="24"/>
          <w:szCs w:val="24"/>
          <w:lang w:val="en-US"/>
        </w:rPr>
        <w:t xml:space="preserve"> and</w:t>
      </w:r>
      <w:r w:rsidR="00A9291C" w:rsidRPr="00A9291C">
        <w:rPr>
          <w:rFonts w:ascii="Times New Roman" w:hAnsi="Times New Roman" w:cs="Times New Roman"/>
          <w:sz w:val="24"/>
          <w:szCs w:val="24"/>
          <w:lang w:val="en-US"/>
        </w:rPr>
        <w:t xml:space="preserve"> Outbound logistics, </w:t>
      </w:r>
      <w:r>
        <w:rPr>
          <w:rFonts w:ascii="Times New Roman" w:hAnsi="Times New Roman" w:cs="Times New Roman"/>
          <w:sz w:val="24"/>
          <w:szCs w:val="24"/>
          <w:lang w:val="en-US"/>
        </w:rPr>
        <w:t xml:space="preserve">services, sales and </w:t>
      </w:r>
      <w:r w:rsidR="00A9291C" w:rsidRPr="00A9291C">
        <w:rPr>
          <w:rFonts w:ascii="Times New Roman" w:hAnsi="Times New Roman" w:cs="Times New Roman"/>
          <w:sz w:val="24"/>
          <w:szCs w:val="24"/>
          <w:lang w:val="en-US"/>
        </w:rPr>
        <w:t>marketing.</w:t>
      </w:r>
      <w:r w:rsidR="00AE0096">
        <w:rPr>
          <w:rFonts w:ascii="Times New Roman" w:hAnsi="Times New Roman" w:cs="Times New Roman"/>
          <w:sz w:val="24"/>
          <w:szCs w:val="24"/>
          <w:lang w:val="en-US"/>
        </w:rPr>
        <w:t xml:space="preserve"> In the value chain of Netflix</w:t>
      </w:r>
      <w:r w:rsidR="00A9291C" w:rsidRPr="00A9291C">
        <w:rPr>
          <w:rFonts w:ascii="Times New Roman" w:hAnsi="Times New Roman" w:cs="Times New Roman"/>
          <w:sz w:val="24"/>
          <w:szCs w:val="24"/>
          <w:lang w:val="en-US"/>
        </w:rPr>
        <w:t xml:space="preserve">, inbound logistics refers to </w:t>
      </w:r>
      <w:r w:rsidR="00AE0096">
        <w:rPr>
          <w:rFonts w:ascii="Times New Roman" w:hAnsi="Times New Roman" w:cs="Times New Roman"/>
          <w:sz w:val="24"/>
          <w:szCs w:val="24"/>
          <w:lang w:val="en-US"/>
        </w:rPr>
        <w:t>acquiring</w:t>
      </w:r>
      <w:r w:rsidR="00A9291C" w:rsidRPr="00A9291C">
        <w:rPr>
          <w:rFonts w:ascii="Times New Roman" w:hAnsi="Times New Roman" w:cs="Times New Roman"/>
          <w:sz w:val="24"/>
          <w:szCs w:val="24"/>
          <w:lang w:val="en-US"/>
        </w:rPr>
        <w:t xml:space="preserve">, storing, and dispersing product </w:t>
      </w:r>
      <w:r w:rsidR="00AE0096">
        <w:rPr>
          <w:rFonts w:ascii="Times New Roman" w:hAnsi="Times New Roman" w:cs="Times New Roman"/>
          <w:sz w:val="24"/>
          <w:szCs w:val="24"/>
          <w:lang w:val="en-US"/>
        </w:rPr>
        <w:t xml:space="preserve">which are </w:t>
      </w:r>
      <w:r w:rsidR="00A9291C" w:rsidRPr="00A9291C">
        <w:rPr>
          <w:rFonts w:ascii="Times New Roman" w:hAnsi="Times New Roman" w:cs="Times New Roman"/>
          <w:sz w:val="24"/>
          <w:szCs w:val="24"/>
          <w:lang w:val="en-US"/>
        </w:rPr>
        <w:t xml:space="preserve">inputs. </w:t>
      </w:r>
      <w:r w:rsidR="00AE0096">
        <w:rPr>
          <w:rFonts w:ascii="Times New Roman" w:hAnsi="Times New Roman" w:cs="Times New Roman"/>
          <w:sz w:val="24"/>
          <w:szCs w:val="24"/>
          <w:lang w:val="en-US"/>
        </w:rPr>
        <w:t xml:space="preserve">The </w:t>
      </w:r>
      <w:r w:rsidR="00A9291C" w:rsidRPr="00A9291C">
        <w:rPr>
          <w:rFonts w:ascii="Times New Roman" w:hAnsi="Times New Roman" w:cs="Times New Roman"/>
          <w:sz w:val="24"/>
          <w:szCs w:val="24"/>
          <w:lang w:val="en-US"/>
        </w:rPr>
        <w:t xml:space="preserve">Digital media is </w:t>
      </w:r>
      <w:r w:rsidR="00AE0096">
        <w:rPr>
          <w:rFonts w:ascii="Times New Roman" w:hAnsi="Times New Roman" w:cs="Times New Roman"/>
          <w:sz w:val="24"/>
          <w:szCs w:val="24"/>
          <w:lang w:val="en-US"/>
        </w:rPr>
        <w:t>currently</w:t>
      </w:r>
      <w:r w:rsidR="00A9291C" w:rsidRPr="00A9291C">
        <w:rPr>
          <w:rFonts w:ascii="Times New Roman" w:hAnsi="Times New Roman" w:cs="Times New Roman"/>
          <w:sz w:val="24"/>
          <w:szCs w:val="24"/>
          <w:lang w:val="en-US"/>
        </w:rPr>
        <w:t xml:space="preserve"> the </w:t>
      </w:r>
      <w:r w:rsidR="00AE0096">
        <w:rPr>
          <w:rFonts w:ascii="Times New Roman" w:hAnsi="Times New Roman" w:cs="Times New Roman"/>
          <w:sz w:val="24"/>
          <w:szCs w:val="24"/>
          <w:lang w:val="en-US"/>
        </w:rPr>
        <w:t xml:space="preserve">information </w:t>
      </w:r>
      <w:r w:rsidR="00A9291C" w:rsidRPr="00A9291C">
        <w:rPr>
          <w:rFonts w:ascii="Times New Roman" w:hAnsi="Times New Roman" w:cs="Times New Roman"/>
          <w:sz w:val="24"/>
          <w:szCs w:val="24"/>
          <w:lang w:val="en-US"/>
        </w:rPr>
        <w:t xml:space="preserve">source in the </w:t>
      </w:r>
      <w:r w:rsidR="00AE0096">
        <w:rPr>
          <w:rFonts w:ascii="Times New Roman" w:hAnsi="Times New Roman" w:cs="Times New Roman"/>
          <w:sz w:val="24"/>
          <w:szCs w:val="24"/>
          <w:lang w:val="en-US"/>
        </w:rPr>
        <w:t xml:space="preserve">value chain analysis of </w:t>
      </w:r>
      <w:r w:rsidR="00A9291C" w:rsidRPr="00A9291C">
        <w:rPr>
          <w:rFonts w:ascii="Times New Roman" w:hAnsi="Times New Roman" w:cs="Times New Roman"/>
          <w:sz w:val="24"/>
          <w:szCs w:val="24"/>
          <w:lang w:val="en-US"/>
        </w:rPr>
        <w:t xml:space="preserve">Netflix. Netflix </w:t>
      </w:r>
      <w:r w:rsidR="00AE0096">
        <w:rPr>
          <w:rFonts w:ascii="Times New Roman" w:hAnsi="Times New Roman" w:cs="Times New Roman"/>
          <w:sz w:val="24"/>
          <w:szCs w:val="24"/>
          <w:lang w:val="en-US"/>
        </w:rPr>
        <w:t xml:space="preserve">currently </w:t>
      </w:r>
      <w:r w:rsidR="00A9291C" w:rsidRPr="00A9291C">
        <w:rPr>
          <w:rFonts w:ascii="Times New Roman" w:hAnsi="Times New Roman" w:cs="Times New Roman"/>
          <w:sz w:val="24"/>
          <w:szCs w:val="24"/>
          <w:lang w:val="en-US"/>
        </w:rPr>
        <w:t xml:space="preserve">has excellent working connections with content creators such as Warner Brothers and </w:t>
      </w:r>
      <w:r w:rsidR="00AE0096">
        <w:rPr>
          <w:rFonts w:ascii="Times New Roman" w:hAnsi="Times New Roman" w:cs="Times New Roman"/>
          <w:sz w:val="24"/>
          <w:szCs w:val="24"/>
          <w:lang w:val="en-US"/>
        </w:rPr>
        <w:t>many more</w:t>
      </w:r>
      <w:r w:rsidR="00A9291C" w:rsidRPr="00A9291C">
        <w:rPr>
          <w:rFonts w:ascii="Times New Roman" w:hAnsi="Times New Roman" w:cs="Times New Roman"/>
          <w:sz w:val="24"/>
          <w:szCs w:val="24"/>
          <w:lang w:val="en-US"/>
        </w:rPr>
        <w:t xml:space="preserve">. </w:t>
      </w:r>
      <w:r w:rsidR="00AE0096">
        <w:rPr>
          <w:rFonts w:ascii="Times New Roman" w:hAnsi="Times New Roman" w:cs="Times New Roman"/>
          <w:sz w:val="24"/>
          <w:szCs w:val="24"/>
          <w:lang w:val="en-US"/>
        </w:rPr>
        <w:t xml:space="preserve">The Servers of </w:t>
      </w:r>
      <w:r w:rsidR="00A9291C" w:rsidRPr="00A9291C">
        <w:rPr>
          <w:rFonts w:ascii="Times New Roman" w:hAnsi="Times New Roman" w:cs="Times New Roman"/>
          <w:sz w:val="24"/>
          <w:szCs w:val="24"/>
          <w:lang w:val="en-US"/>
        </w:rPr>
        <w:t xml:space="preserve">Netflix, which </w:t>
      </w:r>
      <w:r w:rsidR="00AE0096">
        <w:rPr>
          <w:rFonts w:ascii="Times New Roman" w:hAnsi="Times New Roman" w:cs="Times New Roman"/>
          <w:sz w:val="24"/>
          <w:szCs w:val="24"/>
          <w:lang w:val="en-US"/>
        </w:rPr>
        <w:t>help to contain</w:t>
      </w:r>
      <w:r w:rsidR="00A9291C" w:rsidRPr="00A9291C">
        <w:rPr>
          <w:rFonts w:ascii="Times New Roman" w:hAnsi="Times New Roman" w:cs="Times New Roman"/>
          <w:sz w:val="24"/>
          <w:szCs w:val="24"/>
          <w:lang w:val="en-US"/>
        </w:rPr>
        <w:t xml:space="preserve"> the material, employ cloud architecture</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Burgess</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and Stevens, 2021</w:t>
      </w:r>
      <w:r w:rsidR="00035B63">
        <w:rPr>
          <w:rFonts w:ascii="Times New Roman" w:hAnsi="Times New Roman" w:cs="Times New Roman"/>
          <w:sz w:val="24"/>
          <w:szCs w:val="24"/>
          <w:lang w:val="en-US"/>
        </w:rPr>
        <w:t>)</w:t>
      </w:r>
      <w:r w:rsidR="00A9291C" w:rsidRPr="00A9291C">
        <w:rPr>
          <w:rFonts w:ascii="Times New Roman" w:hAnsi="Times New Roman" w:cs="Times New Roman"/>
          <w:sz w:val="24"/>
          <w:szCs w:val="24"/>
          <w:lang w:val="en-US"/>
        </w:rPr>
        <w:t xml:space="preserve">. </w:t>
      </w:r>
      <w:r w:rsidR="00AE0096">
        <w:rPr>
          <w:rFonts w:ascii="Times New Roman" w:hAnsi="Times New Roman" w:cs="Times New Roman"/>
          <w:sz w:val="24"/>
          <w:szCs w:val="24"/>
          <w:lang w:val="en-US"/>
        </w:rPr>
        <w:t xml:space="preserve">The consumers and </w:t>
      </w:r>
      <w:r w:rsidR="00A9291C" w:rsidRPr="00A9291C">
        <w:rPr>
          <w:rFonts w:ascii="Times New Roman" w:hAnsi="Times New Roman" w:cs="Times New Roman"/>
          <w:sz w:val="24"/>
          <w:szCs w:val="24"/>
          <w:lang w:val="en-US"/>
        </w:rPr>
        <w:t xml:space="preserve">Users can </w:t>
      </w:r>
      <w:r w:rsidR="00AE0096">
        <w:rPr>
          <w:rFonts w:ascii="Times New Roman" w:hAnsi="Times New Roman" w:cs="Times New Roman"/>
          <w:sz w:val="24"/>
          <w:szCs w:val="24"/>
          <w:lang w:val="en-US"/>
        </w:rPr>
        <w:t>start and use</w:t>
      </w:r>
      <w:r w:rsidR="00A9291C" w:rsidRPr="00A9291C">
        <w:rPr>
          <w:rFonts w:ascii="Times New Roman" w:hAnsi="Times New Roman" w:cs="Times New Roman"/>
          <w:sz w:val="24"/>
          <w:szCs w:val="24"/>
          <w:lang w:val="en-US"/>
        </w:rPr>
        <w:t xml:space="preserve"> </w:t>
      </w:r>
      <w:r w:rsidR="00AE0096">
        <w:rPr>
          <w:rFonts w:ascii="Times New Roman" w:hAnsi="Times New Roman" w:cs="Times New Roman"/>
          <w:sz w:val="24"/>
          <w:szCs w:val="24"/>
          <w:lang w:val="en-US"/>
        </w:rPr>
        <w:t xml:space="preserve">the servers of </w:t>
      </w:r>
      <w:r w:rsidR="00A9291C" w:rsidRPr="00A9291C">
        <w:rPr>
          <w:rFonts w:ascii="Times New Roman" w:hAnsi="Times New Roman" w:cs="Times New Roman"/>
          <w:sz w:val="24"/>
          <w:szCs w:val="24"/>
          <w:lang w:val="en-US"/>
        </w:rPr>
        <w:t xml:space="preserve">Netflix from a variety of devices. </w:t>
      </w:r>
      <w:proofErr w:type="gramStart"/>
      <w:r w:rsidR="00A9291C" w:rsidRPr="00A9291C">
        <w:rPr>
          <w:rFonts w:ascii="Times New Roman" w:hAnsi="Times New Roman" w:cs="Times New Roman"/>
          <w:sz w:val="24"/>
          <w:szCs w:val="24"/>
          <w:lang w:val="en-US"/>
        </w:rPr>
        <w:t>All of</w:t>
      </w:r>
      <w:proofErr w:type="gramEnd"/>
      <w:r w:rsidR="00A9291C" w:rsidRPr="00A9291C">
        <w:rPr>
          <w:rFonts w:ascii="Times New Roman" w:hAnsi="Times New Roman" w:cs="Times New Roman"/>
          <w:sz w:val="24"/>
          <w:szCs w:val="24"/>
          <w:lang w:val="en-US"/>
        </w:rPr>
        <w:t xml:space="preserve"> these processes are supported by a dependable cloud infrastructure. It has search and organization capabilities</w:t>
      </w:r>
      <w:r w:rsidR="00AE0096">
        <w:rPr>
          <w:rFonts w:ascii="Times New Roman" w:hAnsi="Times New Roman" w:cs="Times New Roman"/>
          <w:sz w:val="24"/>
          <w:szCs w:val="24"/>
          <w:lang w:val="en-US"/>
        </w:rPr>
        <w:t xml:space="preserve">. </w:t>
      </w:r>
      <w:r w:rsidR="00A9291C" w:rsidRPr="00A9291C">
        <w:rPr>
          <w:rFonts w:ascii="Times New Roman" w:hAnsi="Times New Roman" w:cs="Times New Roman"/>
          <w:sz w:val="24"/>
          <w:szCs w:val="24"/>
          <w:lang w:val="en-US"/>
        </w:rPr>
        <w:t xml:space="preserve">Netflix's marketing expenditure has grown dramatically in recent years. Netflix spent USD 2.65 billion only on marketing in </w:t>
      </w:r>
      <w:r w:rsidR="00AE0096">
        <w:rPr>
          <w:rFonts w:ascii="Times New Roman" w:hAnsi="Times New Roman" w:cs="Times New Roman"/>
          <w:sz w:val="24"/>
          <w:szCs w:val="24"/>
          <w:lang w:val="en-US"/>
        </w:rPr>
        <w:t xml:space="preserve">the year of </w:t>
      </w:r>
      <w:r w:rsidR="00A9291C" w:rsidRPr="00A9291C">
        <w:rPr>
          <w:rFonts w:ascii="Times New Roman" w:hAnsi="Times New Roman" w:cs="Times New Roman"/>
          <w:sz w:val="24"/>
          <w:szCs w:val="24"/>
          <w:lang w:val="en-US"/>
        </w:rPr>
        <w:t>2019</w:t>
      </w:r>
      <w:r w:rsidR="00AE0096">
        <w:rPr>
          <w:rFonts w:ascii="Times New Roman" w:hAnsi="Times New Roman" w:cs="Times New Roman"/>
          <w:sz w:val="24"/>
          <w:szCs w:val="24"/>
          <w:lang w:val="en-US"/>
        </w:rPr>
        <w:t xml:space="preserve">. </w:t>
      </w:r>
      <w:r w:rsidR="00A9291C" w:rsidRPr="00A9291C">
        <w:rPr>
          <w:rFonts w:ascii="Times New Roman" w:hAnsi="Times New Roman" w:cs="Times New Roman"/>
          <w:sz w:val="24"/>
          <w:szCs w:val="24"/>
          <w:lang w:val="en-US"/>
        </w:rPr>
        <w:t>Netflix offers the best and most timely after-sales care to its clients. Its support team responds to clients' real-time questions about account or payment concerns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Ramasoota</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and Kitikamdhorn, 2021</w:t>
      </w:r>
      <w:r w:rsidR="00035B63">
        <w:rPr>
          <w:rFonts w:ascii="Times New Roman" w:hAnsi="Times New Roman" w:cs="Times New Roman"/>
          <w:sz w:val="24"/>
          <w:szCs w:val="24"/>
          <w:lang w:val="en-US"/>
        </w:rPr>
        <w:t>)</w:t>
      </w:r>
      <w:r w:rsidR="00A9291C" w:rsidRPr="00A9291C">
        <w:rPr>
          <w:rFonts w:ascii="Times New Roman" w:hAnsi="Times New Roman" w:cs="Times New Roman"/>
          <w:sz w:val="24"/>
          <w:szCs w:val="24"/>
          <w:lang w:val="en-US"/>
        </w:rPr>
        <w:t xml:space="preserve">. </w:t>
      </w:r>
    </w:p>
    <w:p w14:paraId="4D5A8157" w14:textId="63A49E9D" w:rsidR="00A70360" w:rsidRDefault="00A70360" w:rsidP="00A70360">
      <w:pPr>
        <w:pStyle w:val="Heading3"/>
        <w:spacing w:line="360" w:lineRule="auto"/>
        <w:jc w:val="both"/>
        <w:rPr>
          <w:rFonts w:ascii="Times New Roman" w:hAnsi="Times New Roman" w:cs="Times New Roman"/>
          <w:b/>
          <w:bCs/>
          <w:color w:val="auto"/>
          <w:lang w:val="en-US"/>
        </w:rPr>
      </w:pPr>
      <w:bookmarkStart w:id="26" w:name="_Toc102058103"/>
      <w:r w:rsidRPr="00A70360">
        <w:rPr>
          <w:rFonts w:ascii="Times New Roman" w:hAnsi="Times New Roman" w:cs="Times New Roman"/>
          <w:b/>
          <w:bCs/>
          <w:color w:val="auto"/>
          <w:lang w:val="en-US"/>
        </w:rPr>
        <w:t>Secondary Activities</w:t>
      </w:r>
      <w:bookmarkEnd w:id="26"/>
    </w:p>
    <w:p w14:paraId="3D65CBF8" w14:textId="1210417D" w:rsidR="00A9291C" w:rsidRPr="00AD6654" w:rsidRDefault="00AD6654" w:rsidP="00AD6654">
      <w:pPr>
        <w:spacing w:line="360" w:lineRule="auto"/>
        <w:jc w:val="both"/>
        <w:rPr>
          <w:rFonts w:ascii="Times New Roman" w:hAnsi="Times New Roman" w:cs="Times New Roman"/>
          <w:sz w:val="24"/>
          <w:szCs w:val="24"/>
          <w:lang w:val="en-US"/>
        </w:rPr>
      </w:pPr>
      <w:r w:rsidRPr="00AD6654">
        <w:rPr>
          <w:rFonts w:ascii="Times New Roman" w:hAnsi="Times New Roman" w:cs="Times New Roman"/>
          <w:sz w:val="24"/>
          <w:szCs w:val="24"/>
          <w:lang w:val="en-US"/>
        </w:rPr>
        <w:t>The secondary activities of the value chain analysis mainly constitute those framed by the infrastructure, the human resource management, the development of the required technology, and finally, the critical procurement activities</w:t>
      </w:r>
      <w:r w:rsidR="00AE0096">
        <w:rPr>
          <w:rFonts w:ascii="Times New Roman" w:hAnsi="Times New Roman" w:cs="Times New Roman"/>
          <w:sz w:val="24"/>
          <w:szCs w:val="24"/>
          <w:lang w:val="en-US"/>
        </w:rPr>
        <w:t xml:space="preserve">. </w:t>
      </w:r>
      <w:r w:rsidRPr="00AD6654">
        <w:rPr>
          <w:rFonts w:ascii="Times New Roman" w:hAnsi="Times New Roman" w:cs="Times New Roman"/>
          <w:sz w:val="24"/>
          <w:szCs w:val="24"/>
          <w:lang w:val="en-US"/>
        </w:rPr>
        <w:t xml:space="preserve">The company strategy is unique in that there are </w:t>
      </w:r>
      <w:r w:rsidRPr="00AD6654">
        <w:rPr>
          <w:rFonts w:ascii="Times New Roman" w:hAnsi="Times New Roman" w:cs="Times New Roman"/>
          <w:sz w:val="24"/>
          <w:szCs w:val="24"/>
          <w:lang w:val="en-US"/>
        </w:rPr>
        <w:lastRenderedPageBreak/>
        <w:t>no physical storefronts. Employee incentive programs are another great way to motivate your staff</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Rahe</w:t>
      </w:r>
      <w:r w:rsidR="00035B63">
        <w:rPr>
          <w:rFonts w:ascii="Times New Roman" w:hAnsi="Times New Roman" w:cs="Times New Roman"/>
          <w:color w:val="222222"/>
          <w:sz w:val="24"/>
          <w:szCs w:val="24"/>
          <w:shd w:val="clear" w:color="auto" w:fill="FFFFFF"/>
        </w:rPr>
        <w:t xml:space="preserve"> et al. 2021</w:t>
      </w:r>
      <w:r w:rsidR="00AE0096">
        <w:rPr>
          <w:rFonts w:ascii="Times New Roman" w:hAnsi="Times New Roman" w:cs="Times New Roman"/>
          <w:color w:val="222222"/>
          <w:sz w:val="24"/>
          <w:szCs w:val="24"/>
          <w:shd w:val="clear" w:color="auto" w:fill="FFFFFF"/>
        </w:rPr>
        <w:t xml:space="preserve">). </w:t>
      </w:r>
    </w:p>
    <w:p w14:paraId="4626582E" w14:textId="0C9E214E" w:rsidR="00A70360" w:rsidRDefault="00A70360" w:rsidP="00A70360">
      <w:pPr>
        <w:pStyle w:val="Heading2"/>
        <w:spacing w:line="360" w:lineRule="auto"/>
        <w:jc w:val="both"/>
        <w:rPr>
          <w:rFonts w:ascii="Times New Roman" w:hAnsi="Times New Roman" w:cs="Times New Roman"/>
          <w:b/>
          <w:bCs/>
          <w:color w:val="auto"/>
          <w:lang w:val="en-US"/>
        </w:rPr>
      </w:pPr>
      <w:bookmarkStart w:id="27" w:name="_Toc102058104"/>
      <w:r w:rsidRPr="00A70360">
        <w:rPr>
          <w:rFonts w:ascii="Times New Roman" w:hAnsi="Times New Roman" w:cs="Times New Roman"/>
          <w:b/>
          <w:bCs/>
          <w:color w:val="auto"/>
          <w:lang w:val="en-US"/>
        </w:rPr>
        <w:t>Swot Analysis</w:t>
      </w:r>
      <w:bookmarkEnd w:id="27"/>
    </w:p>
    <w:p w14:paraId="29707352" w14:textId="229B89BE" w:rsidR="008111C3" w:rsidRDefault="008111C3" w:rsidP="008111C3">
      <w:pPr>
        <w:jc w:val="center"/>
        <w:rPr>
          <w:lang w:val="en-US"/>
        </w:rPr>
      </w:pPr>
      <w:r>
        <w:rPr>
          <w:noProof/>
          <w:lang w:val="en-US"/>
        </w:rPr>
        <w:drawing>
          <wp:inline distT="0" distB="0" distL="0" distR="0" wp14:anchorId="2B1301BF" wp14:editId="2672F130">
            <wp:extent cx="4302499" cy="3040731"/>
            <wp:effectExtent l="0" t="0" r="317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06286" cy="3043407"/>
                    </a:xfrm>
                    <a:prstGeom prst="rect">
                      <a:avLst/>
                    </a:prstGeom>
                  </pic:spPr>
                </pic:pic>
              </a:graphicData>
            </a:graphic>
          </wp:inline>
        </w:drawing>
      </w:r>
    </w:p>
    <w:p w14:paraId="4A1CFC14" w14:textId="64915C32" w:rsidR="008111C3" w:rsidRPr="00251577" w:rsidRDefault="008111C3" w:rsidP="008111C3">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9</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SWOT Analysis</w:t>
      </w:r>
    </w:p>
    <w:p w14:paraId="4400068E" w14:textId="73BD9AAA" w:rsidR="008111C3" w:rsidRPr="008111C3" w:rsidRDefault="008111C3" w:rsidP="008111C3">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035B63" w:rsidRPr="00035B63">
        <w:rPr>
          <w:rFonts w:ascii="Times New Roman" w:hAnsi="Times New Roman" w:cs="Times New Roman"/>
          <w:color w:val="222222"/>
          <w:sz w:val="24"/>
          <w:szCs w:val="24"/>
          <w:shd w:val="clear" w:color="auto" w:fill="FFFFFF"/>
        </w:rPr>
        <w:t>Sakal</w:t>
      </w:r>
      <w:r w:rsidR="00035B63">
        <w:rPr>
          <w:rFonts w:ascii="Times New Roman" w:hAnsi="Times New Roman" w:cs="Times New Roman"/>
          <w:color w:val="222222"/>
          <w:sz w:val="24"/>
          <w:szCs w:val="24"/>
          <w:shd w:val="clear" w:color="auto" w:fill="FFFFFF"/>
        </w:rPr>
        <w:t xml:space="preserve"> et al. 2019</w:t>
      </w:r>
      <w:r>
        <w:rPr>
          <w:rFonts w:ascii="Times New Roman" w:hAnsi="Times New Roman" w:cs="Times New Roman"/>
          <w:sz w:val="24"/>
          <w:szCs w:val="24"/>
          <w:lang w:val="en-US"/>
        </w:rPr>
        <w:t>)</w:t>
      </w:r>
    </w:p>
    <w:tbl>
      <w:tblPr>
        <w:tblStyle w:val="TableGrid"/>
        <w:tblW w:w="0" w:type="auto"/>
        <w:tblLook w:val="04A0" w:firstRow="1" w:lastRow="0" w:firstColumn="1" w:lastColumn="0" w:noHBand="0" w:noVBand="1"/>
      </w:tblPr>
      <w:tblGrid>
        <w:gridCol w:w="4508"/>
        <w:gridCol w:w="4508"/>
      </w:tblGrid>
      <w:tr w:rsidR="00A70360" w14:paraId="47D99658" w14:textId="77777777" w:rsidTr="00A70360">
        <w:tc>
          <w:tcPr>
            <w:tcW w:w="4508" w:type="dxa"/>
          </w:tcPr>
          <w:p w14:paraId="732F32D7" w14:textId="3B1DA2D3" w:rsidR="00A70360" w:rsidRPr="00A70360" w:rsidRDefault="00A70360" w:rsidP="00A70360">
            <w:pPr>
              <w:spacing w:line="360" w:lineRule="auto"/>
              <w:jc w:val="center"/>
              <w:rPr>
                <w:rFonts w:ascii="Times New Roman" w:hAnsi="Times New Roman" w:cs="Times New Roman"/>
                <w:b/>
                <w:bCs/>
                <w:sz w:val="24"/>
                <w:szCs w:val="24"/>
                <w:lang w:val="en-US"/>
              </w:rPr>
            </w:pPr>
            <w:r w:rsidRPr="00A70360">
              <w:rPr>
                <w:rFonts w:ascii="Times New Roman" w:hAnsi="Times New Roman" w:cs="Times New Roman"/>
                <w:b/>
                <w:bCs/>
                <w:sz w:val="24"/>
                <w:szCs w:val="24"/>
                <w:lang w:val="en-US"/>
              </w:rPr>
              <w:t>Strengths</w:t>
            </w:r>
          </w:p>
        </w:tc>
        <w:tc>
          <w:tcPr>
            <w:tcW w:w="4508" w:type="dxa"/>
          </w:tcPr>
          <w:p w14:paraId="74BE6946" w14:textId="45BD00CD" w:rsidR="00A70360" w:rsidRPr="00A70360" w:rsidRDefault="00A70360" w:rsidP="00A70360">
            <w:pPr>
              <w:spacing w:line="360" w:lineRule="auto"/>
              <w:jc w:val="center"/>
              <w:rPr>
                <w:rFonts w:ascii="Times New Roman" w:hAnsi="Times New Roman" w:cs="Times New Roman"/>
                <w:b/>
                <w:bCs/>
                <w:sz w:val="24"/>
                <w:szCs w:val="24"/>
                <w:lang w:val="en-US"/>
              </w:rPr>
            </w:pPr>
            <w:r w:rsidRPr="00A70360">
              <w:rPr>
                <w:rFonts w:ascii="Times New Roman" w:hAnsi="Times New Roman" w:cs="Times New Roman"/>
                <w:b/>
                <w:bCs/>
                <w:sz w:val="24"/>
                <w:szCs w:val="24"/>
                <w:lang w:val="en-US"/>
              </w:rPr>
              <w:t>Weaknesses</w:t>
            </w:r>
          </w:p>
        </w:tc>
      </w:tr>
      <w:tr w:rsidR="00A70360" w:rsidRPr="00F47F6C" w14:paraId="39650167" w14:textId="77777777" w:rsidTr="00A70360">
        <w:tc>
          <w:tcPr>
            <w:tcW w:w="4508" w:type="dxa"/>
          </w:tcPr>
          <w:p w14:paraId="75C44927" w14:textId="603E905D" w:rsidR="00A70360" w:rsidRDefault="00F47F6C" w:rsidP="00F47F6C">
            <w:pPr>
              <w:pStyle w:val="ListParagraph"/>
              <w:numPr>
                <w:ilvl w:val="0"/>
                <w:numId w:val="7"/>
              </w:numPr>
              <w:spacing w:line="360" w:lineRule="auto"/>
              <w:jc w:val="both"/>
              <w:rPr>
                <w:rFonts w:ascii="Times New Roman" w:hAnsi="Times New Roman" w:cs="Times New Roman"/>
                <w:sz w:val="24"/>
                <w:szCs w:val="24"/>
                <w:lang w:val="en-US"/>
              </w:rPr>
            </w:pPr>
            <w:r w:rsidRPr="00F47F6C">
              <w:rPr>
                <w:rFonts w:ascii="Times New Roman" w:hAnsi="Times New Roman" w:cs="Times New Roman"/>
                <w:sz w:val="24"/>
                <w:szCs w:val="24"/>
                <w:lang w:val="en-US"/>
              </w:rPr>
              <w:t xml:space="preserve">It has </w:t>
            </w:r>
            <w:r>
              <w:rPr>
                <w:rFonts w:ascii="Times New Roman" w:hAnsi="Times New Roman" w:cs="Times New Roman"/>
                <w:sz w:val="24"/>
                <w:szCs w:val="24"/>
                <w:lang w:val="en-US"/>
              </w:rPr>
              <w:t>a firm</w:t>
            </w:r>
            <w:r w:rsidRPr="00F47F6C">
              <w:rPr>
                <w:rFonts w:ascii="Times New Roman" w:hAnsi="Times New Roman" w:cs="Times New Roman"/>
                <w:sz w:val="24"/>
                <w:szCs w:val="24"/>
                <w:lang w:val="en-US"/>
              </w:rPr>
              <w:t xml:space="preserve"> brand name and image in the market. The reputation of the market is also very high in the market. </w:t>
            </w:r>
            <w:r>
              <w:rPr>
                <w:rFonts w:ascii="Times New Roman" w:hAnsi="Times New Roman" w:cs="Times New Roman"/>
                <w:sz w:val="24"/>
                <w:szCs w:val="24"/>
                <w:lang w:val="en-US"/>
              </w:rPr>
              <w:t xml:space="preserve">The top-rated television programs have been substituted in the Indian market by Netflix shows and streaming services. The growth in the recent tears has also been shown to be very high. </w:t>
            </w:r>
          </w:p>
          <w:p w14:paraId="1AA9F458" w14:textId="4CA60A32" w:rsidR="00F47F6C" w:rsidRDefault="00F47F6C" w:rsidP="00F47F6C">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are generally very affordable to the customers and clients in southeast Asian countries like India. They have an added advantage in the market. This helps them a fabulous good </w:t>
            </w:r>
            <w:r>
              <w:rPr>
                <w:rFonts w:ascii="Times New Roman" w:hAnsi="Times New Roman" w:cs="Times New Roman"/>
                <w:sz w:val="24"/>
                <w:szCs w:val="24"/>
                <w:lang w:val="en-US"/>
              </w:rPr>
              <w:lastRenderedPageBreak/>
              <w:t>result in the market scenario</w:t>
            </w:r>
            <w:r w:rsidR="00035B63">
              <w:rPr>
                <w:rFonts w:ascii="Times New Roman" w:hAnsi="Times New Roman" w:cs="Times New Roman"/>
                <w:sz w:val="24"/>
                <w:szCs w:val="24"/>
                <w:lang w:val="en-US"/>
              </w:rPr>
              <w:t xml:space="preserve"> (</w:t>
            </w:r>
            <w:proofErr w:type="gramStart"/>
            <w:r w:rsidR="00035B63" w:rsidRPr="00035B63">
              <w:rPr>
                <w:rFonts w:ascii="Times New Roman" w:hAnsi="Times New Roman" w:cs="Times New Roman"/>
                <w:color w:val="222222"/>
                <w:sz w:val="24"/>
                <w:szCs w:val="24"/>
                <w:shd w:val="clear" w:color="auto" w:fill="FFFFFF"/>
              </w:rPr>
              <w:t>Wu</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 xml:space="preserve"> and</w:t>
            </w:r>
            <w:proofErr w:type="gramEnd"/>
            <w:r w:rsidR="00035B63" w:rsidRPr="00035B63">
              <w:rPr>
                <w:rFonts w:ascii="Times New Roman" w:hAnsi="Times New Roman" w:cs="Times New Roman"/>
                <w:color w:val="222222"/>
                <w:sz w:val="24"/>
                <w:szCs w:val="24"/>
                <w:shd w:val="clear" w:color="auto" w:fill="FFFFFF"/>
              </w:rPr>
              <w:t xml:space="preserve"> Zhou, 2021</w:t>
            </w:r>
            <w:r w:rsidR="00035B6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1608DA8B" w14:textId="11990F7D" w:rsidR="00F47F6C" w:rsidRDefault="00F47F6C" w:rsidP="00F47F6C">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original TV series and movies are of high priority in the market. The ample opportunities in the market are great in India's current and recent market. The theme of the movies and the shows is also highly anticipated by the customers, and they seem to enjoy them highly in the current market. </w:t>
            </w:r>
          </w:p>
          <w:p w14:paraId="016987D0" w14:textId="2EB927CB" w:rsidR="00F47F6C" w:rsidRPr="00F47F6C" w:rsidRDefault="00F47F6C" w:rsidP="00F47F6C">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adaptability rate of the company is very high. The company can adapt to the current market trend and </w:t>
            </w:r>
            <w:r w:rsidR="00BA7F0E">
              <w:rPr>
                <w:rFonts w:ascii="Times New Roman" w:hAnsi="Times New Roman" w:cs="Times New Roman"/>
                <w:sz w:val="24"/>
                <w:szCs w:val="24"/>
                <w:lang w:val="en-US"/>
              </w:rPr>
              <w:t>develop</w:t>
            </w:r>
            <w:r>
              <w:rPr>
                <w:rFonts w:ascii="Times New Roman" w:hAnsi="Times New Roman" w:cs="Times New Roman"/>
                <w:sz w:val="24"/>
                <w:szCs w:val="24"/>
                <w:lang w:val="en-US"/>
              </w:rPr>
              <w:t xml:space="preserve"> shows and series with good stories depending on the new themes. The viewer’s choice is also modified based on the market's high demand, especially in India. </w:t>
            </w:r>
          </w:p>
        </w:tc>
        <w:tc>
          <w:tcPr>
            <w:tcW w:w="4508" w:type="dxa"/>
          </w:tcPr>
          <w:p w14:paraId="3A65CC0D" w14:textId="16AFE083" w:rsidR="00A70360" w:rsidRDefault="00BA7F0E" w:rsidP="00BA7F0E">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copyright of the company is also very much limited in the market. The company is also increasing the series of debts. The debt is also increasing in the company, causing a significant weakness in the market. </w:t>
            </w:r>
          </w:p>
          <w:p w14:paraId="5C51FE37" w14:textId="4643B19A" w:rsidR="00BA7F0E" w:rsidRDefault="00BA7F0E" w:rsidP="00BA7F0E">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original content is also not very high in the market, and several countries end up showcasing the Tv series of movies from other countries. Some countries do not have </w:t>
            </w:r>
            <w:r w:rsidR="0047257F">
              <w:rPr>
                <w:rFonts w:ascii="Times New Roman" w:hAnsi="Times New Roman" w:cs="Times New Roman"/>
                <w:sz w:val="24"/>
                <w:szCs w:val="24"/>
                <w:lang w:val="en-US"/>
              </w:rPr>
              <w:t>helpful</w:t>
            </w:r>
            <w:r>
              <w:rPr>
                <w:rFonts w:ascii="Times New Roman" w:hAnsi="Times New Roman" w:cs="Times New Roman"/>
                <w:sz w:val="24"/>
                <w:szCs w:val="24"/>
                <w:lang w:val="en-US"/>
              </w:rPr>
              <w:t xml:space="preserve"> original content in their market, which has caused one of the major weaknesses. Many customers do not </w:t>
            </w:r>
            <w:r>
              <w:rPr>
                <w:rFonts w:ascii="Times New Roman" w:hAnsi="Times New Roman" w:cs="Times New Roman"/>
                <w:sz w:val="24"/>
                <w:szCs w:val="24"/>
                <w:lang w:val="en-US"/>
              </w:rPr>
              <w:lastRenderedPageBreak/>
              <w:t>accept the high subscription prices in developing countries, which has been stated to be a significant weakness. The demand also ends up decreasing based on the high process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Maddodi,</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2019</w:t>
            </w:r>
            <w:r w:rsidR="00035B6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0F720998" w14:textId="1D9099EB" w:rsidR="00BA7F0E" w:rsidRDefault="00BA7F0E" w:rsidP="00BA7F0E">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market for customers is very niche as it mainly involves the North American customer base. The North American customer base is minimal, another major weakness in the system. </w:t>
            </w:r>
          </w:p>
          <w:p w14:paraId="488BE1DF" w14:textId="04C56BF5" w:rsidR="00BA7F0E" w:rsidRPr="00BA7F0E" w:rsidRDefault="00BA7F0E" w:rsidP="00BA7F0E">
            <w:pPr>
              <w:pStyle w:val="ListParagraph"/>
              <w:numPr>
                <w:ilvl w:val="0"/>
                <w:numId w:val="7"/>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customer care executives that other companies have are not present on Netflix. This is one of the company's most significant weaknesses, which prevents them from working and operating correctly in the target markets. </w:t>
            </w:r>
          </w:p>
        </w:tc>
      </w:tr>
      <w:tr w:rsidR="00A70360" w14:paraId="7191FCE9" w14:textId="77777777" w:rsidTr="00A70360">
        <w:tc>
          <w:tcPr>
            <w:tcW w:w="4508" w:type="dxa"/>
          </w:tcPr>
          <w:p w14:paraId="72F3A61B" w14:textId="3E56246C" w:rsidR="00A70360" w:rsidRPr="00A70360" w:rsidRDefault="00A70360" w:rsidP="00A70360">
            <w:pPr>
              <w:spacing w:line="360" w:lineRule="auto"/>
              <w:jc w:val="center"/>
              <w:rPr>
                <w:rFonts w:ascii="Times New Roman" w:hAnsi="Times New Roman" w:cs="Times New Roman"/>
                <w:b/>
                <w:bCs/>
                <w:sz w:val="24"/>
                <w:szCs w:val="24"/>
                <w:lang w:val="en-US"/>
              </w:rPr>
            </w:pPr>
            <w:r w:rsidRPr="00A70360">
              <w:rPr>
                <w:rFonts w:ascii="Times New Roman" w:hAnsi="Times New Roman" w:cs="Times New Roman"/>
                <w:b/>
                <w:bCs/>
                <w:sz w:val="24"/>
                <w:szCs w:val="24"/>
                <w:lang w:val="en-US"/>
              </w:rPr>
              <w:lastRenderedPageBreak/>
              <w:t>Opportunities</w:t>
            </w:r>
          </w:p>
        </w:tc>
        <w:tc>
          <w:tcPr>
            <w:tcW w:w="4508" w:type="dxa"/>
          </w:tcPr>
          <w:p w14:paraId="083843E9" w14:textId="2B7E4430" w:rsidR="00A70360" w:rsidRPr="00A70360" w:rsidRDefault="00A70360" w:rsidP="00A70360">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w:t>
            </w:r>
            <w:r w:rsidRPr="00A70360">
              <w:rPr>
                <w:rFonts w:ascii="Times New Roman" w:hAnsi="Times New Roman" w:cs="Times New Roman"/>
                <w:b/>
                <w:bCs/>
                <w:sz w:val="24"/>
                <w:szCs w:val="24"/>
                <w:lang w:val="en-US"/>
              </w:rPr>
              <w:t>hreats</w:t>
            </w:r>
          </w:p>
        </w:tc>
      </w:tr>
      <w:tr w:rsidR="00A70360" w14:paraId="691A9208" w14:textId="77777777" w:rsidTr="00A70360">
        <w:tc>
          <w:tcPr>
            <w:tcW w:w="4508" w:type="dxa"/>
          </w:tcPr>
          <w:p w14:paraId="4714976E" w14:textId="362B2195" w:rsidR="00A70360" w:rsidRDefault="0047257F" w:rsidP="00337B4D">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expansion options of the company have increased highly in the current market. The high demand for OTT platforms, especially for Bollywood shows in the Indian market, has led to the high opportunities presented to them in the market. The high demand for market-based practices </w:t>
            </w:r>
            <w:proofErr w:type="gramStart"/>
            <w:r>
              <w:rPr>
                <w:rFonts w:ascii="Times New Roman" w:hAnsi="Times New Roman" w:cs="Times New Roman"/>
                <w:sz w:val="24"/>
                <w:szCs w:val="24"/>
                <w:lang w:val="en-US"/>
              </w:rPr>
              <w:t>for  OTT</w:t>
            </w:r>
            <w:proofErr w:type="gramEnd"/>
            <w:r>
              <w:rPr>
                <w:rFonts w:ascii="Times New Roman" w:hAnsi="Times New Roman" w:cs="Times New Roman"/>
                <w:sz w:val="24"/>
                <w:szCs w:val="24"/>
                <w:lang w:val="en-US"/>
              </w:rPr>
              <w:t xml:space="preserve"> platforms also increased the opportunities. </w:t>
            </w:r>
          </w:p>
          <w:p w14:paraId="28E34234" w14:textId="2FB43190" w:rsidR="0047257F" w:rsidRDefault="0047257F" w:rsidP="00337B4D">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Netflix is in the process of signing in for the Netflix-only content in the market. The product lines for their </w:t>
            </w:r>
            <w:r>
              <w:rPr>
                <w:rFonts w:ascii="Times New Roman" w:hAnsi="Times New Roman" w:cs="Times New Roman"/>
                <w:sz w:val="24"/>
                <w:szCs w:val="24"/>
                <w:lang w:val="en-US"/>
              </w:rPr>
              <w:lastRenderedPageBreak/>
              <w:t>video games, comics books, and such have also increased the demand in the opportunity market. Netflix creates the opportunity to sell them as well.</w:t>
            </w:r>
          </w:p>
          <w:p w14:paraId="794378D8" w14:textId="3CFAC868" w:rsidR="0047257F" w:rsidRDefault="0047257F" w:rsidP="00337B4D">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global presence of the market for Netflix is very high. The strategic partnerships created for them by Netflix are very high, and the markets help to get it done. The local market would therefore be prime for their business</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Shi</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and Zhou, 2021</w:t>
            </w:r>
            <w:r w:rsidR="00035B6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08A06A7D" w14:textId="5AE393B8" w:rsidR="0047257F" w:rsidRPr="00337B4D" w:rsidRDefault="0047257F" w:rsidP="00337B4D">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company can choose to create and sell new business concepts in the market. This will allow them to operate further in the given field. They changed the traditional advertising model highly by them, and now they work on their models based on digitization</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Sakal</w:t>
            </w:r>
            <w:r w:rsidR="00035B63">
              <w:rPr>
                <w:rFonts w:ascii="Times New Roman" w:hAnsi="Times New Roman" w:cs="Times New Roman"/>
                <w:color w:val="222222"/>
                <w:sz w:val="24"/>
                <w:szCs w:val="24"/>
                <w:shd w:val="clear" w:color="auto" w:fill="FFFFFF"/>
              </w:rPr>
              <w:t xml:space="preserve"> et al. 2019</w:t>
            </w:r>
            <w:r w:rsidR="00035B6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tc>
        <w:tc>
          <w:tcPr>
            <w:tcW w:w="4508" w:type="dxa"/>
          </w:tcPr>
          <w:p w14:paraId="32EF6431" w14:textId="0B89196F" w:rsidR="00A70360" w:rsidRDefault="002D4AAB" w:rsidP="006E0471">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production of new original shows has been stopped due to the ongoing COVID 19 pandemic. The pandemic condition is the </w:t>
            </w:r>
            <w:r w:rsidR="000647B3">
              <w:rPr>
                <w:rFonts w:ascii="Times New Roman" w:hAnsi="Times New Roman" w:cs="Times New Roman"/>
                <w:sz w:val="24"/>
                <w:szCs w:val="24"/>
                <w:lang w:val="en-US"/>
              </w:rPr>
              <w:t>primary</w:t>
            </w:r>
            <w:r>
              <w:rPr>
                <w:rFonts w:ascii="Times New Roman" w:hAnsi="Times New Roman" w:cs="Times New Roman"/>
                <w:sz w:val="24"/>
                <w:szCs w:val="24"/>
                <w:lang w:val="en-US"/>
              </w:rPr>
              <w:t xml:space="preserve"> reason for the </w:t>
            </w:r>
            <w:r w:rsidR="000647B3">
              <w:rPr>
                <w:rFonts w:ascii="Times New Roman" w:hAnsi="Times New Roman" w:cs="Times New Roman"/>
                <w:sz w:val="24"/>
                <w:szCs w:val="24"/>
                <w:lang w:val="en-US"/>
              </w:rPr>
              <w:t>company's problems</w:t>
            </w:r>
            <w:r>
              <w:rPr>
                <w:rFonts w:ascii="Times New Roman" w:hAnsi="Times New Roman" w:cs="Times New Roman"/>
                <w:sz w:val="24"/>
                <w:szCs w:val="24"/>
                <w:lang w:val="en-US"/>
              </w:rPr>
              <w:t xml:space="preserve"> right now. It is losing its competitive edge without new shows, and the viewers are switching to other OTT platforms. This is the biggest threat the company is currently facing. The normalization will take a reasonable amount of time for the company, </w:t>
            </w:r>
            <w:r>
              <w:rPr>
                <w:rFonts w:ascii="Times New Roman" w:hAnsi="Times New Roman" w:cs="Times New Roman"/>
                <w:sz w:val="24"/>
                <w:szCs w:val="24"/>
                <w:lang w:val="en-US"/>
              </w:rPr>
              <w:lastRenderedPageBreak/>
              <w:t>which is caused further in the current context.</w:t>
            </w:r>
          </w:p>
          <w:p w14:paraId="68896497" w14:textId="75E86C1D" w:rsidR="002D4AAB" w:rsidRDefault="002D4AAB" w:rsidP="006E0471">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regulations imposed by the government on Netflix prevent the expansion of the company further. The current barriers to the expansion are the primary reason for their regulations. </w:t>
            </w:r>
          </w:p>
          <w:p w14:paraId="48E9D2AF" w14:textId="12143BCF" w:rsidR="002D4AAB" w:rsidRDefault="002D4AAB" w:rsidP="006E0471">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Content piracy is the reason for the problems for the company. The content is stolen by pirates and sold to other people in the other entertainment market. The pirated version is watched more by the viewers, and therefore they are losing customers in the current market</w:t>
            </w:r>
            <w:r w:rsidR="00035B63">
              <w:rPr>
                <w:rFonts w:ascii="Times New Roman" w:hAnsi="Times New Roman" w:cs="Times New Roman"/>
                <w:sz w:val="24"/>
                <w:szCs w:val="24"/>
                <w:lang w:val="en-US"/>
              </w:rPr>
              <w:t xml:space="preserve"> (</w:t>
            </w:r>
            <w:r w:rsidR="00035B63" w:rsidRPr="00035B63">
              <w:rPr>
                <w:rFonts w:ascii="Times New Roman" w:hAnsi="Times New Roman" w:cs="Times New Roman"/>
                <w:color w:val="222222"/>
                <w:sz w:val="24"/>
                <w:szCs w:val="24"/>
                <w:shd w:val="clear" w:color="auto" w:fill="FFFFFF"/>
              </w:rPr>
              <w:t>Onyusheva</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and Baker, 2021</w:t>
            </w:r>
            <w:r w:rsidR="00035B63">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0D21E9FF" w14:textId="792F8388" w:rsidR="002D4AAB" w:rsidRPr="006E0471" w:rsidRDefault="002D4AAB" w:rsidP="006E0471">
            <w:pPr>
              <w:pStyle w:val="ListParagraph"/>
              <w:numPr>
                <w:ilvl w:val="0"/>
                <w:numId w:val="8"/>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final threat is that accounts are used by multiple people simultaneously. This is another significant threat that the company had not anticipated in the current market.  </w:t>
            </w:r>
          </w:p>
        </w:tc>
      </w:tr>
    </w:tbl>
    <w:p w14:paraId="5D5DB2C0" w14:textId="39F04731" w:rsidR="00A70360" w:rsidRPr="00A70360" w:rsidRDefault="00A70360" w:rsidP="00A70360">
      <w:pPr>
        <w:spacing w:line="360" w:lineRule="auto"/>
        <w:jc w:val="center"/>
        <w:rPr>
          <w:rFonts w:ascii="Times New Roman" w:hAnsi="Times New Roman" w:cs="Times New Roman"/>
          <w:b/>
          <w:bCs/>
          <w:sz w:val="24"/>
          <w:szCs w:val="24"/>
          <w:lang w:val="en-US"/>
        </w:rPr>
      </w:pPr>
      <w:r w:rsidRPr="00A70360">
        <w:rPr>
          <w:rFonts w:ascii="Times New Roman" w:hAnsi="Times New Roman" w:cs="Times New Roman"/>
          <w:b/>
          <w:bCs/>
          <w:sz w:val="24"/>
          <w:szCs w:val="24"/>
          <w:lang w:val="en-US"/>
        </w:rPr>
        <w:lastRenderedPageBreak/>
        <w:t>Table 2: SWOT Analysis</w:t>
      </w:r>
    </w:p>
    <w:p w14:paraId="51E7FF13" w14:textId="161C89BE" w:rsidR="00A70360" w:rsidRPr="00A70360" w:rsidRDefault="00A70360" w:rsidP="00A70360">
      <w:pPr>
        <w:spacing w:line="360" w:lineRule="auto"/>
        <w:jc w:val="center"/>
        <w:rPr>
          <w:rFonts w:ascii="Times New Roman" w:hAnsi="Times New Roman" w:cs="Times New Roman"/>
          <w:sz w:val="24"/>
          <w:szCs w:val="24"/>
          <w:lang w:val="en-US"/>
        </w:rPr>
      </w:pPr>
      <w:r w:rsidRPr="00A70360">
        <w:rPr>
          <w:rFonts w:ascii="Times New Roman" w:hAnsi="Times New Roman" w:cs="Times New Roman"/>
          <w:sz w:val="24"/>
          <w:szCs w:val="24"/>
          <w:lang w:val="en-US"/>
        </w:rPr>
        <w:t>(Source: Self-Created)</w:t>
      </w:r>
    </w:p>
    <w:p w14:paraId="7E29A8A7" w14:textId="51499655"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28" w:name="_Toc102058105"/>
      <w:r w:rsidRPr="00256312">
        <w:rPr>
          <w:rFonts w:ascii="Times New Roman" w:hAnsi="Times New Roman" w:cs="Times New Roman"/>
          <w:b/>
          <w:bCs/>
          <w:color w:val="auto"/>
          <w:sz w:val="28"/>
          <w:szCs w:val="28"/>
          <w:lang w:val="en-US"/>
        </w:rPr>
        <w:t>Strategic Resources and Capabilities</w:t>
      </w:r>
      <w:bookmarkEnd w:id="28"/>
    </w:p>
    <w:p w14:paraId="0F191B3D" w14:textId="014C87DA" w:rsidR="000647B3" w:rsidRPr="000647B3" w:rsidRDefault="000647B3" w:rsidP="000647B3">
      <w:pPr>
        <w:spacing w:line="360" w:lineRule="auto"/>
        <w:jc w:val="both"/>
        <w:rPr>
          <w:rFonts w:ascii="Times New Roman" w:hAnsi="Times New Roman" w:cs="Times New Roman"/>
          <w:sz w:val="24"/>
          <w:szCs w:val="24"/>
          <w:lang w:val="en-US"/>
        </w:rPr>
      </w:pPr>
      <w:r w:rsidRPr="000647B3">
        <w:rPr>
          <w:rFonts w:ascii="Times New Roman" w:hAnsi="Times New Roman" w:cs="Times New Roman"/>
          <w:sz w:val="24"/>
          <w:szCs w:val="24"/>
          <w:lang w:val="en-US"/>
        </w:rPr>
        <w:t xml:space="preserve">The company's strategic resources ensure that high competencies are met in the right direction. The company's profitability is also stated in the VRIO framework analysis, which is done later. The core competencies are identified from the analysis of the company's capabilities. The streaming </w:t>
      </w:r>
      <w:r w:rsidR="007F01E3">
        <w:rPr>
          <w:rFonts w:ascii="Times New Roman" w:hAnsi="Times New Roman" w:cs="Times New Roman"/>
          <w:sz w:val="24"/>
          <w:szCs w:val="24"/>
          <w:lang w:val="en-US"/>
        </w:rPr>
        <w:t xml:space="preserve">services of the </w:t>
      </w:r>
      <w:r w:rsidRPr="000647B3">
        <w:rPr>
          <w:rFonts w:ascii="Times New Roman" w:hAnsi="Times New Roman" w:cs="Times New Roman"/>
          <w:sz w:val="24"/>
          <w:szCs w:val="24"/>
          <w:lang w:val="en-US"/>
        </w:rPr>
        <w:t xml:space="preserve">company's substantial brand equity </w:t>
      </w:r>
      <w:r w:rsidR="007F01E3">
        <w:rPr>
          <w:rFonts w:ascii="Times New Roman" w:hAnsi="Times New Roman" w:cs="Times New Roman"/>
          <w:sz w:val="24"/>
          <w:szCs w:val="24"/>
          <w:lang w:val="en-US"/>
        </w:rPr>
        <w:t xml:space="preserve">has been stated </w:t>
      </w:r>
      <w:proofErr w:type="gramStart"/>
      <w:r w:rsidR="007F01E3">
        <w:rPr>
          <w:rFonts w:ascii="Times New Roman" w:hAnsi="Times New Roman" w:cs="Times New Roman"/>
          <w:sz w:val="24"/>
          <w:szCs w:val="24"/>
          <w:lang w:val="en-US"/>
        </w:rPr>
        <w:t xml:space="preserve">to </w:t>
      </w:r>
      <w:r w:rsidRPr="000647B3">
        <w:rPr>
          <w:rFonts w:ascii="Times New Roman" w:hAnsi="Times New Roman" w:cs="Times New Roman"/>
          <w:sz w:val="24"/>
          <w:szCs w:val="24"/>
          <w:lang w:val="en-US"/>
        </w:rPr>
        <w:t xml:space="preserve"> non</w:t>
      </w:r>
      <w:proofErr w:type="gramEnd"/>
      <w:r w:rsidRPr="000647B3">
        <w:rPr>
          <w:rFonts w:ascii="Times New Roman" w:hAnsi="Times New Roman" w:cs="Times New Roman"/>
          <w:sz w:val="24"/>
          <w:szCs w:val="24"/>
          <w:lang w:val="en-US"/>
        </w:rPr>
        <w:t xml:space="preserve">-substitutable </w:t>
      </w:r>
      <w:r w:rsidR="007F01E3">
        <w:rPr>
          <w:rFonts w:ascii="Times New Roman" w:hAnsi="Times New Roman" w:cs="Times New Roman"/>
          <w:sz w:val="24"/>
          <w:szCs w:val="24"/>
          <w:lang w:val="en-US"/>
        </w:rPr>
        <w:t>as</w:t>
      </w:r>
      <w:r w:rsidRPr="000647B3">
        <w:rPr>
          <w:rFonts w:ascii="Times New Roman" w:hAnsi="Times New Roman" w:cs="Times New Roman"/>
          <w:sz w:val="24"/>
          <w:szCs w:val="24"/>
          <w:lang w:val="en-US"/>
        </w:rPr>
        <w:t xml:space="preserve"> no replacement </w:t>
      </w:r>
      <w:r>
        <w:rPr>
          <w:rFonts w:ascii="Times New Roman" w:hAnsi="Times New Roman" w:cs="Times New Roman"/>
          <w:sz w:val="24"/>
          <w:szCs w:val="24"/>
          <w:lang w:val="en-US"/>
        </w:rPr>
        <w:t>perfectly matches the brand's value</w:t>
      </w:r>
      <w:r w:rsidR="002B4219">
        <w:rPr>
          <w:rFonts w:ascii="Times New Roman" w:hAnsi="Times New Roman" w:cs="Times New Roman"/>
          <w:sz w:val="24"/>
          <w:szCs w:val="24"/>
          <w:lang w:val="en-US"/>
        </w:rPr>
        <w:t xml:space="preserve"> (</w:t>
      </w:r>
      <w:r w:rsidR="002B4219" w:rsidRPr="002B4219">
        <w:rPr>
          <w:rFonts w:ascii="Times New Roman" w:hAnsi="Times New Roman" w:cs="Times New Roman"/>
          <w:color w:val="222222"/>
          <w:sz w:val="24"/>
          <w:szCs w:val="24"/>
          <w:shd w:val="clear" w:color="auto" w:fill="FFFFFF"/>
        </w:rPr>
        <w:t>Mier</w:t>
      </w:r>
      <w:r w:rsidR="002B4219">
        <w:rPr>
          <w:rFonts w:ascii="Times New Roman" w:hAnsi="Times New Roman" w:cs="Times New Roman"/>
          <w:color w:val="222222"/>
          <w:sz w:val="24"/>
          <w:szCs w:val="24"/>
          <w:shd w:val="clear" w:color="auto" w:fill="FFFFFF"/>
        </w:rPr>
        <w:t xml:space="preserve"> </w:t>
      </w:r>
      <w:r w:rsidR="002B4219" w:rsidRPr="002B4219">
        <w:rPr>
          <w:rFonts w:ascii="Times New Roman" w:hAnsi="Times New Roman" w:cs="Times New Roman"/>
          <w:color w:val="222222"/>
          <w:sz w:val="24"/>
          <w:szCs w:val="24"/>
          <w:shd w:val="clear" w:color="auto" w:fill="FFFFFF"/>
        </w:rPr>
        <w:t>and Kohli, 2021</w:t>
      </w:r>
      <w:r w:rsidR="002B4219">
        <w:rPr>
          <w:rFonts w:ascii="Times New Roman" w:hAnsi="Times New Roman" w:cs="Times New Roman"/>
          <w:sz w:val="24"/>
          <w:szCs w:val="24"/>
          <w:lang w:val="en-US"/>
        </w:rPr>
        <w:t>)</w:t>
      </w:r>
      <w:r w:rsidRPr="000647B3">
        <w:rPr>
          <w:rFonts w:ascii="Times New Roman" w:hAnsi="Times New Roman" w:cs="Times New Roman"/>
          <w:sz w:val="24"/>
          <w:szCs w:val="24"/>
          <w:lang w:val="en-US"/>
        </w:rPr>
        <w:t xml:space="preserve">. There is no very </w:t>
      </w:r>
      <w:proofErr w:type="gramStart"/>
      <w:r w:rsidRPr="000647B3">
        <w:rPr>
          <w:rFonts w:ascii="Times New Roman" w:hAnsi="Times New Roman" w:cs="Times New Roman"/>
          <w:sz w:val="24"/>
          <w:szCs w:val="24"/>
          <w:lang w:val="en-US"/>
        </w:rPr>
        <w:t>compar</w:t>
      </w:r>
      <w:r w:rsidR="007F01E3">
        <w:rPr>
          <w:rFonts w:ascii="Times New Roman" w:hAnsi="Times New Roman" w:cs="Times New Roman"/>
          <w:sz w:val="24"/>
          <w:szCs w:val="24"/>
          <w:lang w:val="en-US"/>
        </w:rPr>
        <w:t>ison based</w:t>
      </w:r>
      <w:proofErr w:type="gramEnd"/>
      <w:r w:rsidR="007F01E3">
        <w:rPr>
          <w:rFonts w:ascii="Times New Roman" w:hAnsi="Times New Roman" w:cs="Times New Roman"/>
          <w:sz w:val="24"/>
          <w:szCs w:val="24"/>
          <w:lang w:val="en-US"/>
        </w:rPr>
        <w:t xml:space="preserve"> </w:t>
      </w:r>
      <w:r w:rsidRPr="000647B3">
        <w:rPr>
          <w:rFonts w:ascii="Times New Roman" w:hAnsi="Times New Roman" w:cs="Times New Roman"/>
          <w:sz w:val="24"/>
          <w:szCs w:val="24"/>
          <w:lang w:val="en-US"/>
        </w:rPr>
        <w:t xml:space="preserve">replacement for the benefit of owning this </w:t>
      </w:r>
      <w:r w:rsidR="007F01E3">
        <w:rPr>
          <w:rFonts w:ascii="Times New Roman" w:hAnsi="Times New Roman" w:cs="Times New Roman"/>
          <w:sz w:val="24"/>
          <w:szCs w:val="24"/>
          <w:lang w:val="en-US"/>
        </w:rPr>
        <w:t>giant</w:t>
      </w:r>
      <w:r w:rsidRPr="000647B3">
        <w:rPr>
          <w:rFonts w:ascii="Times New Roman" w:hAnsi="Times New Roman" w:cs="Times New Roman"/>
          <w:sz w:val="24"/>
          <w:szCs w:val="24"/>
          <w:lang w:val="en-US"/>
        </w:rPr>
        <w:t xml:space="preserve"> digital </w:t>
      </w:r>
      <w:r w:rsidRPr="000647B3">
        <w:rPr>
          <w:rFonts w:ascii="Times New Roman" w:hAnsi="Times New Roman" w:cs="Times New Roman"/>
          <w:sz w:val="24"/>
          <w:szCs w:val="24"/>
          <w:lang w:val="en-US"/>
        </w:rPr>
        <w:lastRenderedPageBreak/>
        <w:t xml:space="preserve">content </w:t>
      </w:r>
      <w:r w:rsidR="007F01E3">
        <w:rPr>
          <w:rFonts w:ascii="Times New Roman" w:hAnsi="Times New Roman" w:cs="Times New Roman"/>
          <w:sz w:val="24"/>
          <w:szCs w:val="24"/>
          <w:lang w:val="en-US"/>
        </w:rPr>
        <w:t xml:space="preserve">which is a </w:t>
      </w:r>
      <w:r w:rsidRPr="000647B3">
        <w:rPr>
          <w:rFonts w:ascii="Times New Roman" w:hAnsi="Times New Roman" w:cs="Times New Roman"/>
          <w:sz w:val="24"/>
          <w:szCs w:val="24"/>
          <w:lang w:val="en-US"/>
        </w:rPr>
        <w:t xml:space="preserve">platform, </w:t>
      </w:r>
      <w:r w:rsidR="007F01E3">
        <w:rPr>
          <w:rFonts w:ascii="Times New Roman" w:hAnsi="Times New Roman" w:cs="Times New Roman"/>
          <w:sz w:val="24"/>
          <w:szCs w:val="24"/>
          <w:lang w:val="en-US"/>
        </w:rPr>
        <w:t>that</w:t>
      </w:r>
      <w:r w:rsidRPr="000647B3">
        <w:rPr>
          <w:rFonts w:ascii="Times New Roman" w:hAnsi="Times New Roman" w:cs="Times New Roman"/>
          <w:sz w:val="24"/>
          <w:szCs w:val="24"/>
          <w:lang w:val="en-US"/>
        </w:rPr>
        <w:t xml:space="preserve"> is challenging to scale to the </w:t>
      </w:r>
      <w:r w:rsidR="007F01E3">
        <w:rPr>
          <w:rFonts w:ascii="Times New Roman" w:hAnsi="Times New Roman" w:cs="Times New Roman"/>
          <w:sz w:val="24"/>
          <w:szCs w:val="24"/>
          <w:lang w:val="en-US"/>
        </w:rPr>
        <w:t xml:space="preserve">global </w:t>
      </w:r>
      <w:r w:rsidRPr="000647B3">
        <w:rPr>
          <w:rFonts w:ascii="Times New Roman" w:hAnsi="Times New Roman" w:cs="Times New Roman"/>
          <w:sz w:val="24"/>
          <w:szCs w:val="24"/>
          <w:lang w:val="en-US"/>
        </w:rPr>
        <w:t>size that the firm already possesses. Netflix's massive production and consumer platform provide a long-term competitive edge</w:t>
      </w:r>
      <w:r w:rsidR="007F01E3">
        <w:rPr>
          <w:rFonts w:ascii="Times New Roman" w:hAnsi="Times New Roman" w:cs="Times New Roman"/>
          <w:sz w:val="24"/>
          <w:szCs w:val="24"/>
          <w:lang w:val="en-US"/>
        </w:rPr>
        <w:t xml:space="preserve"> </w:t>
      </w:r>
      <w:r w:rsidR="002B4219">
        <w:rPr>
          <w:rFonts w:ascii="Times New Roman" w:hAnsi="Times New Roman" w:cs="Times New Roman"/>
          <w:sz w:val="24"/>
          <w:szCs w:val="24"/>
          <w:lang w:val="en-US"/>
        </w:rPr>
        <w:t>(</w:t>
      </w:r>
      <w:r w:rsidR="002B4219" w:rsidRPr="002B4219">
        <w:rPr>
          <w:rFonts w:ascii="Times New Roman" w:hAnsi="Times New Roman" w:cs="Times New Roman"/>
          <w:color w:val="222222"/>
          <w:sz w:val="24"/>
          <w:szCs w:val="24"/>
          <w:shd w:val="clear" w:color="auto" w:fill="FFFFFF"/>
        </w:rPr>
        <w:t>Wagener, 2020</w:t>
      </w:r>
      <w:r w:rsidR="002B4219">
        <w:rPr>
          <w:rFonts w:ascii="Times New Roman" w:hAnsi="Times New Roman" w:cs="Times New Roman"/>
          <w:sz w:val="24"/>
          <w:szCs w:val="24"/>
          <w:lang w:val="en-US"/>
        </w:rPr>
        <w:t>)</w:t>
      </w:r>
      <w:r w:rsidRPr="000647B3">
        <w:rPr>
          <w:rFonts w:ascii="Times New Roman" w:hAnsi="Times New Roman" w:cs="Times New Roman"/>
          <w:sz w:val="24"/>
          <w:szCs w:val="24"/>
          <w:lang w:val="en-US"/>
        </w:rPr>
        <w:t xml:space="preserve">. The </w:t>
      </w:r>
      <w:r>
        <w:rPr>
          <w:rFonts w:ascii="Times New Roman" w:hAnsi="Times New Roman" w:cs="Times New Roman"/>
          <w:sz w:val="24"/>
          <w:szCs w:val="24"/>
          <w:lang w:val="en-US"/>
        </w:rPr>
        <w:t>company's value proposition</w:t>
      </w:r>
      <w:r w:rsidRPr="000647B3">
        <w:rPr>
          <w:rFonts w:ascii="Times New Roman" w:hAnsi="Times New Roman" w:cs="Times New Roman"/>
          <w:sz w:val="24"/>
          <w:szCs w:val="24"/>
          <w:lang w:val="en-US"/>
        </w:rPr>
        <w:t xml:space="preserve"> is given importance in the channel by which the company's strengths are stated. </w:t>
      </w:r>
    </w:p>
    <w:p w14:paraId="6E0752DD" w14:textId="0DF5A32C"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29" w:name="_Toc102058106"/>
      <w:r w:rsidRPr="00256312">
        <w:rPr>
          <w:rFonts w:ascii="Times New Roman" w:hAnsi="Times New Roman" w:cs="Times New Roman"/>
          <w:b/>
          <w:bCs/>
          <w:color w:val="auto"/>
          <w:sz w:val="28"/>
          <w:szCs w:val="28"/>
          <w:lang w:val="en-US"/>
        </w:rPr>
        <w:t>VRIO Framework</w:t>
      </w:r>
      <w:bookmarkEnd w:id="29"/>
    </w:p>
    <w:p w14:paraId="23817460" w14:textId="705478CB" w:rsidR="00BA4331" w:rsidRDefault="00BA4331" w:rsidP="00BA4331">
      <w:pPr>
        <w:jc w:val="center"/>
        <w:rPr>
          <w:lang w:val="en-US"/>
        </w:rPr>
      </w:pPr>
      <w:r>
        <w:rPr>
          <w:noProof/>
          <w:lang w:val="en-US"/>
        </w:rPr>
        <w:drawing>
          <wp:inline distT="0" distB="0" distL="0" distR="0" wp14:anchorId="58D811C9" wp14:editId="75147A4D">
            <wp:extent cx="4421875" cy="253574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9">
                      <a:extLst>
                        <a:ext uri="{28A0092B-C50C-407E-A947-70E740481C1C}">
                          <a14:useLocalDpi xmlns:a14="http://schemas.microsoft.com/office/drawing/2010/main" val="0"/>
                        </a:ext>
                      </a:extLst>
                    </a:blip>
                    <a:stretch>
                      <a:fillRect/>
                    </a:stretch>
                  </pic:blipFill>
                  <pic:spPr>
                    <a:xfrm>
                      <a:off x="0" y="0"/>
                      <a:ext cx="4423007" cy="2536393"/>
                    </a:xfrm>
                    <a:prstGeom prst="rect">
                      <a:avLst/>
                    </a:prstGeom>
                  </pic:spPr>
                </pic:pic>
              </a:graphicData>
            </a:graphic>
          </wp:inline>
        </w:drawing>
      </w:r>
    </w:p>
    <w:p w14:paraId="01B51F2F" w14:textId="6B73BF7D" w:rsidR="00BA4331" w:rsidRPr="00251577" w:rsidRDefault="00BA4331" w:rsidP="00BA4331">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10</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VRIO Analysis</w:t>
      </w:r>
    </w:p>
    <w:p w14:paraId="73AAFCE7" w14:textId="0E732B39" w:rsidR="00BA4331" w:rsidRPr="00BA4331" w:rsidRDefault="00BA4331" w:rsidP="00BA433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2B4219" w:rsidRPr="002B4219">
        <w:rPr>
          <w:rFonts w:ascii="Times New Roman" w:hAnsi="Times New Roman" w:cs="Times New Roman"/>
          <w:color w:val="222222"/>
          <w:sz w:val="24"/>
          <w:szCs w:val="24"/>
          <w:shd w:val="clear" w:color="auto" w:fill="FFFFFF"/>
        </w:rPr>
        <w:t>Madewa, 2018</w:t>
      </w:r>
      <w:r>
        <w:rPr>
          <w:rFonts w:ascii="Times New Roman" w:hAnsi="Times New Roman" w:cs="Times New Roman"/>
          <w:sz w:val="24"/>
          <w:szCs w:val="24"/>
          <w:lang w:val="en-US"/>
        </w:rPr>
        <w:t>)</w:t>
      </w:r>
    </w:p>
    <w:p w14:paraId="75153A19" w14:textId="56D752DD" w:rsidR="000647B3" w:rsidRPr="000647B3" w:rsidRDefault="000647B3" w:rsidP="000647B3">
      <w:pPr>
        <w:spacing w:line="360" w:lineRule="auto"/>
        <w:jc w:val="both"/>
        <w:rPr>
          <w:rFonts w:ascii="Times New Roman" w:hAnsi="Times New Roman" w:cs="Times New Roman"/>
          <w:sz w:val="24"/>
          <w:szCs w:val="24"/>
          <w:lang w:val="en-US"/>
        </w:rPr>
      </w:pPr>
      <w:r w:rsidRPr="000647B3">
        <w:rPr>
          <w:rFonts w:ascii="Times New Roman" w:hAnsi="Times New Roman" w:cs="Times New Roman"/>
          <w:sz w:val="24"/>
          <w:szCs w:val="24"/>
          <w:lang w:val="en-US"/>
        </w:rPr>
        <w:t>The VRIO framework is an acronym for the many success metrics that apply to your organization. It consists of worth, rarity, imitability, and organization. A VRIO/VRIN study of Netflix Inc. reveals that the company's brand, platform, and content creation are vital competencies (resources and capabilities) that enable long-term competitive advantage. Despite growing competition, Netflix Inc.'s critical skills sustain corporate success</w:t>
      </w:r>
      <w:r w:rsidR="002B4219">
        <w:rPr>
          <w:rFonts w:ascii="Times New Roman" w:hAnsi="Times New Roman" w:cs="Times New Roman"/>
          <w:sz w:val="24"/>
          <w:szCs w:val="24"/>
          <w:lang w:val="en-US"/>
        </w:rPr>
        <w:t xml:space="preserve"> (</w:t>
      </w:r>
      <w:r w:rsidR="002B4219" w:rsidRPr="002B4219">
        <w:rPr>
          <w:rFonts w:ascii="Times New Roman" w:hAnsi="Times New Roman" w:cs="Times New Roman"/>
          <w:color w:val="222222"/>
          <w:sz w:val="24"/>
          <w:szCs w:val="24"/>
          <w:shd w:val="clear" w:color="auto" w:fill="FFFFFF"/>
        </w:rPr>
        <w:t>Madewa, 2018</w:t>
      </w:r>
      <w:r w:rsidR="002B4219">
        <w:rPr>
          <w:rFonts w:ascii="Times New Roman" w:hAnsi="Times New Roman" w:cs="Times New Roman"/>
          <w:sz w:val="24"/>
          <w:szCs w:val="24"/>
          <w:lang w:val="en-US"/>
        </w:rPr>
        <w:t>)</w:t>
      </w:r>
      <w:r w:rsidRPr="000647B3">
        <w:rPr>
          <w:rFonts w:ascii="Times New Roman" w:hAnsi="Times New Roman" w:cs="Times New Roman"/>
          <w:sz w:val="24"/>
          <w:szCs w:val="24"/>
          <w:lang w:val="en-US"/>
        </w:rPr>
        <w:t>. The temporary competitive advantage of the market has been stated in the framework. The core competencies and high equality have been the result of the framework.</w:t>
      </w:r>
    </w:p>
    <w:p w14:paraId="4E1A8B4B" w14:textId="178D172B" w:rsidR="000647B3" w:rsidRPr="000647B3" w:rsidRDefault="000647B3" w:rsidP="000647B3">
      <w:pPr>
        <w:spacing w:line="360" w:lineRule="auto"/>
        <w:jc w:val="both"/>
        <w:rPr>
          <w:rFonts w:ascii="Times New Roman" w:hAnsi="Times New Roman" w:cs="Times New Roman"/>
          <w:sz w:val="24"/>
          <w:szCs w:val="24"/>
          <w:lang w:val="en-US"/>
        </w:rPr>
      </w:pPr>
      <w:r w:rsidRPr="000647B3">
        <w:rPr>
          <w:rFonts w:ascii="Times New Roman" w:hAnsi="Times New Roman" w:cs="Times New Roman"/>
          <w:sz w:val="24"/>
          <w:szCs w:val="24"/>
          <w:lang w:val="en-US"/>
        </w:rPr>
        <w:t xml:space="preserve">Furthermore, the company's worldwide web platform, which </w:t>
      </w:r>
      <w:r w:rsidR="00497EA3">
        <w:rPr>
          <w:rFonts w:ascii="Times New Roman" w:hAnsi="Times New Roman" w:cs="Times New Roman"/>
          <w:sz w:val="24"/>
          <w:szCs w:val="24"/>
          <w:lang w:val="en-US"/>
        </w:rPr>
        <w:t>has been b</w:t>
      </w:r>
      <w:r w:rsidRPr="000647B3">
        <w:rPr>
          <w:rFonts w:ascii="Times New Roman" w:hAnsi="Times New Roman" w:cs="Times New Roman"/>
          <w:sz w:val="24"/>
          <w:szCs w:val="24"/>
          <w:lang w:val="en-US"/>
        </w:rPr>
        <w:t xml:space="preserve">uilt on the </w:t>
      </w:r>
      <w:r w:rsidR="00497EA3">
        <w:rPr>
          <w:rFonts w:ascii="Times New Roman" w:hAnsi="Times New Roman" w:cs="Times New Roman"/>
          <w:sz w:val="24"/>
          <w:szCs w:val="24"/>
          <w:lang w:val="en-US"/>
        </w:rPr>
        <w:t xml:space="preserve">mentioned </w:t>
      </w:r>
      <w:r w:rsidRPr="000647B3">
        <w:rPr>
          <w:rFonts w:ascii="Times New Roman" w:hAnsi="Times New Roman" w:cs="Times New Roman"/>
          <w:sz w:val="24"/>
          <w:szCs w:val="24"/>
          <w:lang w:val="en-US"/>
        </w:rPr>
        <w:t xml:space="preserve">VRIO architecture, is a significant competency. This platform, for example, is tough to mimic in terms of scale and market reach to a vast subscriber base. As a critical capability, the platform </w:t>
      </w:r>
      <w:r w:rsidR="00B44822">
        <w:rPr>
          <w:rFonts w:ascii="Times New Roman" w:hAnsi="Times New Roman" w:cs="Times New Roman"/>
          <w:sz w:val="24"/>
          <w:szCs w:val="24"/>
          <w:lang w:val="en-US"/>
        </w:rPr>
        <w:t>allows</w:t>
      </w:r>
      <w:r w:rsidRPr="000647B3">
        <w:rPr>
          <w:rFonts w:ascii="Times New Roman" w:hAnsi="Times New Roman" w:cs="Times New Roman"/>
          <w:sz w:val="24"/>
          <w:szCs w:val="24"/>
          <w:lang w:val="en-US"/>
        </w:rPr>
        <w:t xml:space="preserve"> the organization to assure the efficacy of its value chain in delivering the streaming service</w:t>
      </w:r>
      <w:r w:rsidR="002B4219">
        <w:rPr>
          <w:rFonts w:ascii="Times New Roman" w:hAnsi="Times New Roman" w:cs="Times New Roman"/>
          <w:sz w:val="24"/>
          <w:szCs w:val="24"/>
          <w:lang w:val="en-US"/>
        </w:rPr>
        <w:t xml:space="preserve"> (</w:t>
      </w:r>
      <w:r w:rsidR="002B4219" w:rsidRPr="002B4219">
        <w:rPr>
          <w:rFonts w:ascii="Times New Roman" w:hAnsi="Times New Roman" w:cs="Times New Roman"/>
          <w:color w:val="222222"/>
          <w:sz w:val="24"/>
          <w:szCs w:val="24"/>
          <w:shd w:val="clear" w:color="auto" w:fill="FFFFFF"/>
        </w:rPr>
        <w:t>Fleischman</w:t>
      </w:r>
      <w:r w:rsidR="002B4219">
        <w:rPr>
          <w:rFonts w:ascii="Times New Roman" w:hAnsi="Times New Roman" w:cs="Times New Roman"/>
          <w:color w:val="222222"/>
          <w:sz w:val="24"/>
          <w:szCs w:val="24"/>
          <w:shd w:val="clear" w:color="auto" w:fill="FFFFFF"/>
        </w:rPr>
        <w:t xml:space="preserve"> et al. 2021</w:t>
      </w:r>
      <w:r w:rsidR="002B4219">
        <w:rPr>
          <w:rFonts w:ascii="Times New Roman" w:hAnsi="Times New Roman" w:cs="Times New Roman"/>
          <w:sz w:val="24"/>
          <w:szCs w:val="24"/>
          <w:lang w:val="en-US"/>
        </w:rPr>
        <w:t>)</w:t>
      </w:r>
      <w:r w:rsidRPr="000647B3">
        <w:rPr>
          <w:rFonts w:ascii="Times New Roman" w:hAnsi="Times New Roman" w:cs="Times New Roman"/>
          <w:sz w:val="24"/>
          <w:szCs w:val="24"/>
          <w:lang w:val="en-US"/>
        </w:rPr>
        <w:t>.</w:t>
      </w:r>
      <w:r w:rsidR="002B4219">
        <w:rPr>
          <w:rFonts w:ascii="Times New Roman" w:hAnsi="Times New Roman" w:cs="Times New Roman"/>
          <w:sz w:val="24"/>
          <w:szCs w:val="24"/>
          <w:lang w:val="en-US"/>
        </w:rPr>
        <w:t xml:space="preserve"> </w:t>
      </w:r>
      <w:r w:rsidRPr="000647B3">
        <w:rPr>
          <w:rFonts w:ascii="Times New Roman" w:hAnsi="Times New Roman" w:cs="Times New Roman"/>
          <w:sz w:val="24"/>
          <w:szCs w:val="24"/>
          <w:lang w:val="en-US"/>
        </w:rPr>
        <w:t xml:space="preserve"> </w:t>
      </w:r>
    </w:p>
    <w:p w14:paraId="1A90CA74" w14:textId="0DFE7880"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30" w:name="_Toc102058107"/>
      <w:r w:rsidRPr="00256312">
        <w:rPr>
          <w:rFonts w:ascii="Times New Roman" w:hAnsi="Times New Roman" w:cs="Times New Roman"/>
          <w:b/>
          <w:bCs/>
          <w:color w:val="auto"/>
          <w:sz w:val="28"/>
          <w:szCs w:val="28"/>
          <w:lang w:val="en-US"/>
        </w:rPr>
        <w:lastRenderedPageBreak/>
        <w:t>Strategies to Sustain Competitive Advantage</w:t>
      </w:r>
      <w:bookmarkEnd w:id="30"/>
    </w:p>
    <w:p w14:paraId="76617567" w14:textId="159BF80F" w:rsidR="000647B3" w:rsidRPr="00B61902" w:rsidRDefault="00B61902" w:rsidP="00B61902">
      <w:pPr>
        <w:spacing w:line="360" w:lineRule="auto"/>
        <w:jc w:val="both"/>
        <w:rPr>
          <w:rFonts w:ascii="Times New Roman" w:hAnsi="Times New Roman" w:cs="Times New Roman"/>
          <w:sz w:val="24"/>
          <w:szCs w:val="24"/>
          <w:lang w:val="en-US"/>
        </w:rPr>
      </w:pPr>
      <w:r w:rsidRPr="00B61902">
        <w:rPr>
          <w:rFonts w:ascii="Times New Roman" w:hAnsi="Times New Roman" w:cs="Times New Roman"/>
          <w:sz w:val="24"/>
          <w:szCs w:val="24"/>
          <w:lang w:val="en-US"/>
        </w:rPr>
        <w:t>According to Porter’s generic strategies, the company uses the cost leadership strategy. They help to create a competitiv</w:t>
      </w:r>
      <w:r w:rsidR="009669C7">
        <w:rPr>
          <w:rFonts w:ascii="Times New Roman" w:hAnsi="Times New Roman" w:cs="Times New Roman"/>
          <w:sz w:val="24"/>
          <w:szCs w:val="24"/>
          <w:lang w:val="en-US"/>
        </w:rPr>
        <w:t>e</w:t>
      </w:r>
      <w:r w:rsidRPr="00B61902">
        <w:rPr>
          <w:rFonts w:ascii="Times New Roman" w:hAnsi="Times New Roman" w:cs="Times New Roman"/>
          <w:sz w:val="24"/>
          <w:szCs w:val="24"/>
          <w:lang w:val="en-US"/>
        </w:rPr>
        <w:t xml:space="preserve"> advantage in the market. The minimized costs and frequently and adequately minimized selling prices are the most significant source of a competitive advantage shown in the company in the current market. The cost leadership strategy also states the corresponding ability to sell to the customers</w:t>
      </w:r>
      <w:r w:rsidR="00026113">
        <w:rPr>
          <w:rFonts w:ascii="Times New Roman" w:hAnsi="Times New Roman" w:cs="Times New Roman"/>
          <w:sz w:val="24"/>
          <w:szCs w:val="24"/>
          <w:lang w:val="en-US"/>
        </w:rPr>
        <w:t xml:space="preserve"> (</w:t>
      </w:r>
      <w:r w:rsidR="00026113" w:rsidRPr="00026113">
        <w:rPr>
          <w:rFonts w:ascii="Times New Roman" w:hAnsi="Times New Roman" w:cs="Times New Roman"/>
          <w:color w:val="222222"/>
          <w:sz w:val="24"/>
          <w:szCs w:val="24"/>
          <w:shd w:val="clear" w:color="auto" w:fill="FFFFFF"/>
        </w:rPr>
        <w:t>Amoroso</w:t>
      </w:r>
      <w:r w:rsidR="00026113">
        <w:rPr>
          <w:rFonts w:ascii="Times New Roman" w:hAnsi="Times New Roman" w:cs="Times New Roman"/>
          <w:color w:val="222222"/>
          <w:sz w:val="24"/>
          <w:szCs w:val="24"/>
          <w:shd w:val="clear" w:color="auto" w:fill="FFFFFF"/>
        </w:rPr>
        <w:t xml:space="preserve"> et al. 2021</w:t>
      </w:r>
      <w:r w:rsidRPr="00B61902">
        <w:rPr>
          <w:rFonts w:ascii="Times New Roman" w:hAnsi="Times New Roman" w:cs="Times New Roman"/>
          <w:sz w:val="24"/>
          <w:szCs w:val="24"/>
          <w:lang w:val="en-US"/>
        </w:rPr>
        <w:t>This is how the differentiation strategy is applied to them in the sustainable market. The competitive market background is initiated and controlled by them in the market. The competitive market is also controlled by them, considering Porter’s forces. The strategies this formed help them stay on the market and develop the necessary sustenance to compete with the external competition</w:t>
      </w:r>
      <w:r w:rsidR="00026113">
        <w:rPr>
          <w:rFonts w:ascii="Times New Roman" w:hAnsi="Times New Roman" w:cs="Times New Roman"/>
          <w:sz w:val="24"/>
          <w:szCs w:val="24"/>
          <w:lang w:val="en-US"/>
        </w:rPr>
        <w:t xml:space="preserve"> (</w:t>
      </w:r>
      <w:r w:rsidR="00026113" w:rsidRPr="00026113">
        <w:rPr>
          <w:rFonts w:ascii="Times New Roman" w:hAnsi="Times New Roman" w:cs="Times New Roman"/>
          <w:color w:val="222222"/>
          <w:sz w:val="24"/>
          <w:szCs w:val="24"/>
          <w:shd w:val="clear" w:color="auto" w:fill="FFFFFF"/>
        </w:rPr>
        <w:t>Rataul</w:t>
      </w:r>
      <w:r w:rsidR="00026113">
        <w:rPr>
          <w:rFonts w:ascii="Times New Roman" w:hAnsi="Times New Roman" w:cs="Times New Roman"/>
          <w:color w:val="222222"/>
          <w:sz w:val="24"/>
          <w:szCs w:val="24"/>
          <w:shd w:val="clear" w:color="auto" w:fill="FFFFFF"/>
        </w:rPr>
        <w:t xml:space="preserve"> et al. 2018</w:t>
      </w:r>
      <w:r w:rsidR="00026113">
        <w:rPr>
          <w:rFonts w:ascii="Times New Roman" w:hAnsi="Times New Roman" w:cs="Times New Roman"/>
          <w:sz w:val="24"/>
          <w:szCs w:val="24"/>
          <w:lang w:val="en-US"/>
        </w:rPr>
        <w:t>)</w:t>
      </w:r>
      <w:r w:rsidRPr="00B61902">
        <w:rPr>
          <w:rFonts w:ascii="Times New Roman" w:hAnsi="Times New Roman" w:cs="Times New Roman"/>
          <w:sz w:val="24"/>
          <w:szCs w:val="24"/>
          <w:lang w:val="en-US"/>
        </w:rPr>
        <w:t xml:space="preserve">. These are the strategies implemented by Netflix in the current competitive market. </w:t>
      </w:r>
    </w:p>
    <w:p w14:paraId="47D9C376" w14:textId="7730BBD8"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31" w:name="_Toc102058108"/>
      <w:r w:rsidRPr="00256312">
        <w:rPr>
          <w:rFonts w:ascii="Times New Roman" w:hAnsi="Times New Roman" w:cs="Times New Roman"/>
          <w:b/>
          <w:bCs/>
          <w:color w:val="auto"/>
          <w:sz w:val="28"/>
          <w:szCs w:val="28"/>
          <w:lang w:val="en-US"/>
        </w:rPr>
        <w:t>Growth Strategies</w:t>
      </w:r>
      <w:bookmarkEnd w:id="31"/>
    </w:p>
    <w:p w14:paraId="23A35817" w14:textId="617A8EE8" w:rsidR="00B61902" w:rsidRDefault="000C3413" w:rsidP="000C3413">
      <w:pPr>
        <w:spacing w:line="360" w:lineRule="auto"/>
        <w:jc w:val="both"/>
        <w:rPr>
          <w:rFonts w:ascii="Times New Roman" w:hAnsi="Times New Roman" w:cs="Times New Roman"/>
          <w:sz w:val="24"/>
          <w:szCs w:val="24"/>
          <w:lang w:val="en-US"/>
        </w:rPr>
      </w:pPr>
      <w:r w:rsidRPr="000C3413">
        <w:rPr>
          <w:rFonts w:ascii="Times New Roman" w:hAnsi="Times New Roman" w:cs="Times New Roman"/>
          <w:sz w:val="24"/>
          <w:szCs w:val="24"/>
          <w:lang w:val="en-US"/>
        </w:rPr>
        <w:t>A</w:t>
      </w:r>
      <w:r w:rsidR="004F112B">
        <w:rPr>
          <w:rFonts w:ascii="Times New Roman" w:hAnsi="Times New Roman" w:cs="Times New Roman"/>
          <w:sz w:val="24"/>
          <w:szCs w:val="24"/>
          <w:lang w:val="en-US"/>
        </w:rPr>
        <w:t xml:space="preserve">s stated in </w:t>
      </w:r>
      <w:r w:rsidRPr="000C3413">
        <w:rPr>
          <w:rFonts w:ascii="Times New Roman" w:hAnsi="Times New Roman" w:cs="Times New Roman"/>
          <w:sz w:val="24"/>
          <w:szCs w:val="24"/>
          <w:lang w:val="en-US"/>
        </w:rPr>
        <w:t>the Ansoff Matrix, this strategy</w:t>
      </w:r>
      <w:r w:rsidR="009669C7" w:rsidRPr="000C3413">
        <w:rPr>
          <w:rFonts w:ascii="Times New Roman" w:hAnsi="Times New Roman" w:cs="Times New Roman"/>
          <w:sz w:val="24"/>
          <w:szCs w:val="24"/>
          <w:lang w:val="en-US"/>
        </w:rPr>
        <w:t xml:space="preserve"> </w:t>
      </w:r>
      <w:r w:rsidR="004F112B">
        <w:rPr>
          <w:rFonts w:ascii="Times New Roman" w:hAnsi="Times New Roman" w:cs="Times New Roman"/>
          <w:sz w:val="24"/>
          <w:szCs w:val="24"/>
          <w:lang w:val="en-US"/>
        </w:rPr>
        <w:t xml:space="preserve">of </w:t>
      </w:r>
      <w:r w:rsidR="004F112B" w:rsidRPr="000C3413">
        <w:rPr>
          <w:rFonts w:ascii="Times New Roman" w:hAnsi="Times New Roman" w:cs="Times New Roman"/>
          <w:sz w:val="24"/>
          <w:szCs w:val="24"/>
          <w:lang w:val="en-US"/>
        </w:rPr>
        <w:t xml:space="preserve">expansion </w:t>
      </w:r>
      <w:r w:rsidR="004F112B">
        <w:rPr>
          <w:rFonts w:ascii="Times New Roman" w:hAnsi="Times New Roman" w:cs="Times New Roman"/>
          <w:sz w:val="24"/>
          <w:szCs w:val="24"/>
          <w:lang w:val="en-US"/>
        </w:rPr>
        <w:t xml:space="preserve">includes the sales </w:t>
      </w:r>
      <w:proofErr w:type="gramStart"/>
      <w:r w:rsidR="004F112B">
        <w:rPr>
          <w:rFonts w:ascii="Times New Roman" w:hAnsi="Times New Roman" w:cs="Times New Roman"/>
          <w:sz w:val="24"/>
          <w:szCs w:val="24"/>
          <w:lang w:val="en-US"/>
        </w:rPr>
        <w:t xml:space="preserve">of </w:t>
      </w:r>
      <w:r w:rsidR="009669C7" w:rsidRPr="000C3413">
        <w:rPr>
          <w:rFonts w:ascii="Times New Roman" w:hAnsi="Times New Roman" w:cs="Times New Roman"/>
          <w:sz w:val="24"/>
          <w:szCs w:val="24"/>
          <w:lang w:val="en-US"/>
        </w:rPr>
        <w:t xml:space="preserve"> more</w:t>
      </w:r>
      <w:proofErr w:type="gramEnd"/>
      <w:r w:rsidR="009669C7" w:rsidRPr="000C3413">
        <w:rPr>
          <w:rFonts w:ascii="Times New Roman" w:hAnsi="Times New Roman" w:cs="Times New Roman"/>
          <w:sz w:val="24"/>
          <w:szCs w:val="24"/>
          <w:lang w:val="en-US"/>
        </w:rPr>
        <w:t xml:space="preserve"> of the </w:t>
      </w:r>
      <w:r w:rsidR="004F112B">
        <w:rPr>
          <w:rFonts w:ascii="Times New Roman" w:hAnsi="Times New Roman" w:cs="Times New Roman"/>
          <w:sz w:val="24"/>
          <w:szCs w:val="24"/>
          <w:lang w:val="en-US"/>
        </w:rPr>
        <w:t xml:space="preserve">streaming services of the </w:t>
      </w:r>
      <w:r w:rsidR="009669C7" w:rsidRPr="000C3413">
        <w:rPr>
          <w:rFonts w:ascii="Times New Roman" w:hAnsi="Times New Roman" w:cs="Times New Roman"/>
          <w:sz w:val="24"/>
          <w:szCs w:val="24"/>
          <w:lang w:val="en-US"/>
        </w:rPr>
        <w:t xml:space="preserve">internet firm in markets where the company </w:t>
      </w:r>
      <w:r w:rsidR="004F112B">
        <w:rPr>
          <w:rFonts w:ascii="Times New Roman" w:hAnsi="Times New Roman" w:cs="Times New Roman"/>
          <w:sz w:val="24"/>
          <w:szCs w:val="24"/>
          <w:lang w:val="en-US"/>
        </w:rPr>
        <w:t>has already generated</w:t>
      </w:r>
      <w:r w:rsidR="009669C7" w:rsidRPr="000C3413">
        <w:rPr>
          <w:rFonts w:ascii="Times New Roman" w:hAnsi="Times New Roman" w:cs="Times New Roman"/>
          <w:sz w:val="24"/>
          <w:szCs w:val="24"/>
          <w:lang w:val="en-US"/>
        </w:rPr>
        <w:t xml:space="preserve"> a presence. The </w:t>
      </w:r>
      <w:r w:rsidR="004F112B">
        <w:rPr>
          <w:rFonts w:ascii="Times New Roman" w:hAnsi="Times New Roman" w:cs="Times New Roman"/>
          <w:sz w:val="24"/>
          <w:szCs w:val="24"/>
          <w:lang w:val="en-US"/>
        </w:rPr>
        <w:t>target</w:t>
      </w:r>
      <w:r w:rsidR="009669C7" w:rsidRPr="000C3413">
        <w:rPr>
          <w:rFonts w:ascii="Times New Roman" w:hAnsi="Times New Roman" w:cs="Times New Roman"/>
          <w:sz w:val="24"/>
          <w:szCs w:val="24"/>
          <w:lang w:val="en-US"/>
        </w:rPr>
        <w:t xml:space="preserve"> of this </w:t>
      </w:r>
      <w:r w:rsidR="004F112B">
        <w:rPr>
          <w:rFonts w:ascii="Times New Roman" w:hAnsi="Times New Roman" w:cs="Times New Roman"/>
          <w:sz w:val="24"/>
          <w:szCs w:val="24"/>
          <w:lang w:val="en-US"/>
        </w:rPr>
        <w:t xml:space="preserve">plan </w:t>
      </w:r>
      <w:proofErr w:type="gramStart"/>
      <w:r w:rsidR="004F112B">
        <w:rPr>
          <w:rFonts w:ascii="Times New Roman" w:hAnsi="Times New Roman" w:cs="Times New Roman"/>
          <w:sz w:val="24"/>
          <w:szCs w:val="24"/>
          <w:lang w:val="en-US"/>
        </w:rPr>
        <w:t xml:space="preserve">of  </w:t>
      </w:r>
      <w:r w:rsidR="009669C7" w:rsidRPr="000C3413">
        <w:rPr>
          <w:rFonts w:ascii="Times New Roman" w:hAnsi="Times New Roman" w:cs="Times New Roman"/>
          <w:sz w:val="24"/>
          <w:szCs w:val="24"/>
          <w:lang w:val="en-US"/>
        </w:rPr>
        <w:t>growt</w:t>
      </w:r>
      <w:r w:rsidR="004F112B">
        <w:rPr>
          <w:rFonts w:ascii="Times New Roman" w:hAnsi="Times New Roman" w:cs="Times New Roman"/>
          <w:sz w:val="24"/>
          <w:szCs w:val="24"/>
          <w:lang w:val="en-US"/>
        </w:rPr>
        <w:t>h</w:t>
      </w:r>
      <w:proofErr w:type="gramEnd"/>
      <w:r w:rsidR="009669C7" w:rsidRPr="000C3413">
        <w:rPr>
          <w:rFonts w:ascii="Times New Roman" w:hAnsi="Times New Roman" w:cs="Times New Roman"/>
          <w:sz w:val="24"/>
          <w:szCs w:val="24"/>
          <w:lang w:val="en-US"/>
        </w:rPr>
        <w:t xml:space="preserve">, </w:t>
      </w:r>
      <w:r w:rsidR="004F112B">
        <w:rPr>
          <w:rFonts w:ascii="Times New Roman" w:hAnsi="Times New Roman" w:cs="Times New Roman"/>
          <w:sz w:val="24"/>
          <w:szCs w:val="24"/>
          <w:lang w:val="en-US"/>
        </w:rPr>
        <w:t>that</w:t>
      </w:r>
      <w:r w:rsidR="009669C7" w:rsidRPr="000C3413">
        <w:rPr>
          <w:rFonts w:ascii="Times New Roman" w:hAnsi="Times New Roman" w:cs="Times New Roman"/>
          <w:sz w:val="24"/>
          <w:szCs w:val="24"/>
          <w:lang w:val="en-US"/>
        </w:rPr>
        <w:t xml:space="preserve"> is to increase </w:t>
      </w:r>
      <w:r w:rsidR="004F112B">
        <w:rPr>
          <w:rFonts w:ascii="Times New Roman" w:hAnsi="Times New Roman" w:cs="Times New Roman"/>
          <w:sz w:val="24"/>
          <w:szCs w:val="24"/>
          <w:lang w:val="en-US"/>
        </w:rPr>
        <w:t xml:space="preserve">the </w:t>
      </w:r>
      <w:r w:rsidR="009669C7" w:rsidRPr="000C3413">
        <w:rPr>
          <w:rFonts w:ascii="Times New Roman" w:hAnsi="Times New Roman" w:cs="Times New Roman"/>
          <w:sz w:val="24"/>
          <w:szCs w:val="24"/>
          <w:lang w:val="en-US"/>
        </w:rPr>
        <w:t xml:space="preserve">revenues and </w:t>
      </w:r>
      <w:r w:rsidR="004F112B">
        <w:rPr>
          <w:rFonts w:ascii="Times New Roman" w:hAnsi="Times New Roman" w:cs="Times New Roman"/>
          <w:sz w:val="24"/>
          <w:szCs w:val="24"/>
          <w:lang w:val="en-US"/>
        </w:rPr>
        <w:t xml:space="preserve">shares of the </w:t>
      </w:r>
      <w:r w:rsidR="009669C7" w:rsidRPr="000C3413">
        <w:rPr>
          <w:rFonts w:ascii="Times New Roman" w:hAnsi="Times New Roman" w:cs="Times New Roman"/>
          <w:sz w:val="24"/>
          <w:szCs w:val="24"/>
          <w:lang w:val="en-US"/>
        </w:rPr>
        <w:t xml:space="preserve">market, </w:t>
      </w:r>
      <w:r w:rsidRPr="000C3413">
        <w:rPr>
          <w:rFonts w:ascii="Times New Roman" w:hAnsi="Times New Roman" w:cs="Times New Roman"/>
          <w:sz w:val="24"/>
          <w:szCs w:val="24"/>
          <w:lang w:val="en-US"/>
        </w:rPr>
        <w:t xml:space="preserve">depends on how </w:t>
      </w:r>
      <w:r w:rsidR="004F112B">
        <w:rPr>
          <w:rFonts w:ascii="Times New Roman" w:hAnsi="Times New Roman" w:cs="Times New Roman"/>
          <w:sz w:val="24"/>
          <w:szCs w:val="24"/>
          <w:lang w:val="en-US"/>
        </w:rPr>
        <w:t xml:space="preserve">the generic approach of </w:t>
      </w:r>
      <w:r w:rsidRPr="000C3413">
        <w:rPr>
          <w:rFonts w:ascii="Times New Roman" w:hAnsi="Times New Roman" w:cs="Times New Roman"/>
          <w:sz w:val="24"/>
          <w:szCs w:val="24"/>
          <w:lang w:val="en-US"/>
        </w:rPr>
        <w:t xml:space="preserve">Netflix </w:t>
      </w:r>
      <w:r w:rsidR="004F112B">
        <w:rPr>
          <w:rFonts w:ascii="Times New Roman" w:hAnsi="Times New Roman" w:cs="Times New Roman"/>
          <w:sz w:val="24"/>
          <w:szCs w:val="24"/>
          <w:lang w:val="en-US"/>
        </w:rPr>
        <w:t xml:space="preserve">keeps back the </w:t>
      </w:r>
      <w:r w:rsidRPr="000C3413">
        <w:rPr>
          <w:rFonts w:ascii="Times New Roman" w:hAnsi="Times New Roman" w:cs="Times New Roman"/>
          <w:sz w:val="24"/>
          <w:szCs w:val="24"/>
          <w:lang w:val="en-US"/>
        </w:rPr>
        <w:t>competitive advantages in present areas</w:t>
      </w:r>
      <w:r w:rsidR="009669C7" w:rsidRPr="000C3413">
        <w:rPr>
          <w:rFonts w:ascii="Times New Roman" w:hAnsi="Times New Roman" w:cs="Times New Roman"/>
          <w:sz w:val="24"/>
          <w:szCs w:val="24"/>
          <w:lang w:val="en-US"/>
        </w:rPr>
        <w:t xml:space="preserve"> to </w:t>
      </w:r>
      <w:r w:rsidR="004F112B">
        <w:rPr>
          <w:rFonts w:ascii="Times New Roman" w:hAnsi="Times New Roman" w:cs="Times New Roman"/>
          <w:sz w:val="24"/>
          <w:szCs w:val="24"/>
          <w:lang w:val="en-US"/>
        </w:rPr>
        <w:t xml:space="preserve">capture </w:t>
      </w:r>
      <w:r w:rsidR="009669C7" w:rsidRPr="000C3413">
        <w:rPr>
          <w:rFonts w:ascii="Times New Roman" w:hAnsi="Times New Roman" w:cs="Times New Roman"/>
          <w:sz w:val="24"/>
          <w:szCs w:val="24"/>
          <w:lang w:val="en-US"/>
        </w:rPr>
        <w:t xml:space="preserve">and keep additional subscribers. </w:t>
      </w:r>
      <w:r w:rsidR="004F112B">
        <w:rPr>
          <w:rFonts w:ascii="Times New Roman" w:hAnsi="Times New Roman" w:cs="Times New Roman"/>
          <w:sz w:val="24"/>
          <w:szCs w:val="24"/>
          <w:lang w:val="en-US"/>
        </w:rPr>
        <w:t xml:space="preserve">The development of the </w:t>
      </w:r>
      <w:r w:rsidR="009669C7" w:rsidRPr="000C3413">
        <w:rPr>
          <w:rFonts w:ascii="Times New Roman" w:hAnsi="Times New Roman" w:cs="Times New Roman"/>
          <w:sz w:val="24"/>
          <w:szCs w:val="24"/>
          <w:lang w:val="en-US"/>
        </w:rPr>
        <w:t xml:space="preserve">Market is </w:t>
      </w:r>
      <w:r w:rsidR="004F112B">
        <w:rPr>
          <w:rFonts w:ascii="Times New Roman" w:hAnsi="Times New Roman" w:cs="Times New Roman"/>
          <w:sz w:val="24"/>
          <w:szCs w:val="24"/>
          <w:lang w:val="en-US"/>
        </w:rPr>
        <w:t xml:space="preserve">carried out </w:t>
      </w:r>
      <w:r w:rsidR="009669C7" w:rsidRPr="000C3413">
        <w:rPr>
          <w:rFonts w:ascii="Times New Roman" w:hAnsi="Times New Roman" w:cs="Times New Roman"/>
          <w:sz w:val="24"/>
          <w:szCs w:val="24"/>
          <w:lang w:val="en-US"/>
        </w:rPr>
        <w:t xml:space="preserve">by marketing the company's current online </w:t>
      </w:r>
      <w:r w:rsidR="004F112B">
        <w:rPr>
          <w:rFonts w:ascii="Times New Roman" w:hAnsi="Times New Roman" w:cs="Times New Roman"/>
          <w:sz w:val="24"/>
          <w:szCs w:val="24"/>
          <w:lang w:val="en-US"/>
        </w:rPr>
        <w:t xml:space="preserve">service of </w:t>
      </w:r>
      <w:r w:rsidR="009669C7" w:rsidRPr="000C3413">
        <w:rPr>
          <w:rFonts w:ascii="Times New Roman" w:hAnsi="Times New Roman" w:cs="Times New Roman"/>
          <w:sz w:val="24"/>
          <w:szCs w:val="24"/>
          <w:lang w:val="en-US"/>
        </w:rPr>
        <w:t xml:space="preserve">streaming and </w:t>
      </w:r>
      <w:r w:rsidR="004F112B">
        <w:rPr>
          <w:rFonts w:ascii="Times New Roman" w:hAnsi="Times New Roman" w:cs="Times New Roman"/>
          <w:sz w:val="24"/>
          <w:szCs w:val="24"/>
          <w:lang w:val="en-US"/>
        </w:rPr>
        <w:t xml:space="preserve">content which is </w:t>
      </w:r>
      <w:r w:rsidR="009669C7" w:rsidRPr="000C3413">
        <w:rPr>
          <w:rFonts w:ascii="Times New Roman" w:hAnsi="Times New Roman" w:cs="Times New Roman"/>
          <w:sz w:val="24"/>
          <w:szCs w:val="24"/>
          <w:lang w:val="en-US"/>
        </w:rPr>
        <w:t xml:space="preserve">unique </w:t>
      </w:r>
      <w:r w:rsidR="004F112B">
        <w:rPr>
          <w:rFonts w:ascii="Times New Roman" w:hAnsi="Times New Roman" w:cs="Times New Roman"/>
          <w:sz w:val="24"/>
          <w:szCs w:val="24"/>
          <w:lang w:val="en-US"/>
        </w:rPr>
        <w:t xml:space="preserve">in nature </w:t>
      </w:r>
      <w:r w:rsidR="009669C7" w:rsidRPr="000C3413">
        <w:rPr>
          <w:rFonts w:ascii="Times New Roman" w:hAnsi="Times New Roman" w:cs="Times New Roman"/>
          <w:sz w:val="24"/>
          <w:szCs w:val="24"/>
          <w:lang w:val="en-US"/>
        </w:rPr>
        <w:t xml:space="preserve">to </w:t>
      </w:r>
      <w:r w:rsidR="004F112B">
        <w:rPr>
          <w:rFonts w:ascii="Times New Roman" w:hAnsi="Times New Roman" w:cs="Times New Roman"/>
          <w:sz w:val="24"/>
          <w:szCs w:val="24"/>
          <w:lang w:val="en-US"/>
        </w:rPr>
        <w:t xml:space="preserve">the </w:t>
      </w:r>
      <w:r w:rsidR="009669C7" w:rsidRPr="000C3413">
        <w:rPr>
          <w:rFonts w:ascii="Times New Roman" w:hAnsi="Times New Roman" w:cs="Times New Roman"/>
          <w:sz w:val="24"/>
          <w:szCs w:val="24"/>
          <w:lang w:val="en-US"/>
        </w:rPr>
        <w:t xml:space="preserve">new markets. One of </w:t>
      </w:r>
      <w:r w:rsidR="004F112B">
        <w:rPr>
          <w:rFonts w:ascii="Times New Roman" w:hAnsi="Times New Roman" w:cs="Times New Roman"/>
          <w:sz w:val="24"/>
          <w:szCs w:val="24"/>
          <w:lang w:val="en-US"/>
        </w:rPr>
        <w:t xml:space="preserve">the aims of </w:t>
      </w:r>
      <w:r w:rsidR="009669C7" w:rsidRPr="000C3413">
        <w:rPr>
          <w:rFonts w:ascii="Times New Roman" w:hAnsi="Times New Roman" w:cs="Times New Roman"/>
          <w:sz w:val="24"/>
          <w:szCs w:val="24"/>
          <w:lang w:val="en-US"/>
        </w:rPr>
        <w:t xml:space="preserve">Netflix in </w:t>
      </w:r>
      <w:r w:rsidR="004F112B">
        <w:rPr>
          <w:rFonts w:ascii="Times New Roman" w:hAnsi="Times New Roman" w:cs="Times New Roman"/>
          <w:sz w:val="24"/>
          <w:szCs w:val="24"/>
          <w:lang w:val="en-US"/>
        </w:rPr>
        <w:t xml:space="preserve">growth </w:t>
      </w:r>
      <w:r w:rsidR="009669C7" w:rsidRPr="000C3413">
        <w:rPr>
          <w:rFonts w:ascii="Times New Roman" w:hAnsi="Times New Roman" w:cs="Times New Roman"/>
          <w:sz w:val="24"/>
          <w:szCs w:val="24"/>
          <w:lang w:val="en-US"/>
        </w:rPr>
        <w:t>implement</w:t>
      </w:r>
      <w:r w:rsidR="004F112B">
        <w:rPr>
          <w:rFonts w:ascii="Times New Roman" w:hAnsi="Times New Roman" w:cs="Times New Roman"/>
          <w:sz w:val="24"/>
          <w:szCs w:val="24"/>
          <w:lang w:val="en-US"/>
        </w:rPr>
        <w:t>ation</w:t>
      </w:r>
      <w:r w:rsidR="009669C7" w:rsidRPr="000C3413">
        <w:rPr>
          <w:rFonts w:ascii="Times New Roman" w:hAnsi="Times New Roman" w:cs="Times New Roman"/>
          <w:sz w:val="24"/>
          <w:szCs w:val="24"/>
          <w:lang w:val="en-US"/>
        </w:rPr>
        <w:t xml:space="preserve">, for example, is to </w:t>
      </w:r>
      <w:r w:rsidR="004F112B">
        <w:rPr>
          <w:rFonts w:ascii="Times New Roman" w:hAnsi="Times New Roman" w:cs="Times New Roman"/>
          <w:sz w:val="24"/>
          <w:szCs w:val="24"/>
          <w:lang w:val="en-US"/>
        </w:rPr>
        <w:t>increase</w:t>
      </w:r>
      <w:r w:rsidR="009669C7" w:rsidRPr="000C3413">
        <w:rPr>
          <w:rFonts w:ascii="Times New Roman" w:hAnsi="Times New Roman" w:cs="Times New Roman"/>
          <w:sz w:val="24"/>
          <w:szCs w:val="24"/>
          <w:lang w:val="en-US"/>
        </w:rPr>
        <w:t xml:space="preserve"> the business by entering more </w:t>
      </w:r>
      <w:proofErr w:type="gramStart"/>
      <w:r w:rsidR="0006295E">
        <w:rPr>
          <w:rFonts w:ascii="Times New Roman" w:hAnsi="Times New Roman" w:cs="Times New Roman"/>
          <w:sz w:val="24"/>
          <w:szCs w:val="24"/>
          <w:lang w:val="en-US"/>
        </w:rPr>
        <w:t xml:space="preserve">countries </w:t>
      </w:r>
      <w:r w:rsidR="009669C7" w:rsidRPr="000C3413">
        <w:rPr>
          <w:rFonts w:ascii="Times New Roman" w:hAnsi="Times New Roman" w:cs="Times New Roman"/>
          <w:sz w:val="24"/>
          <w:szCs w:val="24"/>
          <w:lang w:val="en-US"/>
        </w:rPr>
        <w:t xml:space="preserve"> that</w:t>
      </w:r>
      <w:proofErr w:type="gramEnd"/>
      <w:r w:rsidR="009669C7" w:rsidRPr="000C3413">
        <w:rPr>
          <w:rFonts w:ascii="Times New Roman" w:hAnsi="Times New Roman" w:cs="Times New Roman"/>
          <w:sz w:val="24"/>
          <w:szCs w:val="24"/>
          <w:lang w:val="en-US"/>
        </w:rPr>
        <w:t xml:space="preserve"> </w:t>
      </w:r>
      <w:r w:rsidR="0006295E">
        <w:rPr>
          <w:rFonts w:ascii="Times New Roman" w:hAnsi="Times New Roman" w:cs="Times New Roman"/>
          <w:sz w:val="24"/>
          <w:szCs w:val="24"/>
          <w:lang w:val="en-US"/>
        </w:rPr>
        <w:t xml:space="preserve">can </w:t>
      </w:r>
      <w:r w:rsidR="009669C7" w:rsidRPr="000C3413">
        <w:rPr>
          <w:rFonts w:ascii="Times New Roman" w:hAnsi="Times New Roman" w:cs="Times New Roman"/>
          <w:sz w:val="24"/>
          <w:szCs w:val="24"/>
          <w:lang w:val="en-US"/>
        </w:rPr>
        <w:t xml:space="preserve">serve as new </w:t>
      </w:r>
      <w:r w:rsidR="0006295E">
        <w:rPr>
          <w:rFonts w:ascii="Times New Roman" w:hAnsi="Times New Roman" w:cs="Times New Roman"/>
          <w:sz w:val="24"/>
          <w:szCs w:val="24"/>
          <w:lang w:val="en-US"/>
        </w:rPr>
        <w:t xml:space="preserve">potential </w:t>
      </w:r>
      <w:r w:rsidR="009669C7" w:rsidRPr="000C3413">
        <w:rPr>
          <w:rFonts w:ascii="Times New Roman" w:hAnsi="Times New Roman" w:cs="Times New Roman"/>
          <w:sz w:val="24"/>
          <w:szCs w:val="24"/>
          <w:lang w:val="en-US"/>
        </w:rPr>
        <w:t>markets</w:t>
      </w:r>
      <w:r w:rsidR="00026113">
        <w:rPr>
          <w:rFonts w:ascii="Times New Roman" w:hAnsi="Times New Roman" w:cs="Times New Roman"/>
          <w:sz w:val="24"/>
          <w:szCs w:val="24"/>
          <w:lang w:val="en-US"/>
        </w:rPr>
        <w:t xml:space="preserve"> (</w:t>
      </w:r>
      <w:r w:rsidR="00026113" w:rsidRPr="00026113">
        <w:rPr>
          <w:rFonts w:ascii="Times New Roman" w:hAnsi="Times New Roman" w:cs="Times New Roman"/>
          <w:color w:val="222222"/>
          <w:sz w:val="24"/>
          <w:szCs w:val="24"/>
          <w:shd w:val="clear" w:color="auto" w:fill="FFFFFF"/>
        </w:rPr>
        <w:t>Camarero, 2021</w:t>
      </w:r>
      <w:r w:rsidR="00026113">
        <w:rPr>
          <w:rFonts w:ascii="Times New Roman" w:hAnsi="Times New Roman" w:cs="Times New Roman"/>
          <w:sz w:val="24"/>
          <w:szCs w:val="24"/>
          <w:lang w:val="en-US"/>
        </w:rPr>
        <w:t>)</w:t>
      </w:r>
      <w:r w:rsidR="009669C7" w:rsidRPr="000C3413">
        <w:rPr>
          <w:rFonts w:ascii="Times New Roman" w:hAnsi="Times New Roman" w:cs="Times New Roman"/>
          <w:sz w:val="24"/>
          <w:szCs w:val="24"/>
          <w:lang w:val="en-US"/>
        </w:rPr>
        <w:t xml:space="preserve">. The company's </w:t>
      </w:r>
      <w:r w:rsidR="00561CA7">
        <w:rPr>
          <w:rFonts w:ascii="Times New Roman" w:hAnsi="Times New Roman" w:cs="Times New Roman"/>
          <w:sz w:val="24"/>
          <w:szCs w:val="24"/>
          <w:lang w:val="en-US"/>
        </w:rPr>
        <w:t xml:space="preserve">generic approach of </w:t>
      </w:r>
      <w:r w:rsidR="009669C7" w:rsidRPr="000C3413">
        <w:rPr>
          <w:rFonts w:ascii="Times New Roman" w:hAnsi="Times New Roman" w:cs="Times New Roman"/>
          <w:sz w:val="24"/>
          <w:szCs w:val="24"/>
          <w:lang w:val="en-US"/>
        </w:rPr>
        <w:t xml:space="preserve">cost leadership adds to the </w:t>
      </w:r>
      <w:r w:rsidR="001A7353">
        <w:rPr>
          <w:rFonts w:ascii="Times New Roman" w:hAnsi="Times New Roman" w:cs="Times New Roman"/>
          <w:sz w:val="24"/>
          <w:szCs w:val="24"/>
          <w:lang w:val="en-US"/>
        </w:rPr>
        <w:t xml:space="preserve">completion </w:t>
      </w:r>
      <w:r w:rsidR="009669C7" w:rsidRPr="000C3413">
        <w:rPr>
          <w:rFonts w:ascii="Times New Roman" w:hAnsi="Times New Roman" w:cs="Times New Roman"/>
          <w:sz w:val="24"/>
          <w:szCs w:val="24"/>
          <w:lang w:val="en-US"/>
        </w:rPr>
        <w:t xml:space="preserve">of this aggressive </w:t>
      </w:r>
      <w:r w:rsidR="001A7353">
        <w:rPr>
          <w:rFonts w:ascii="Times New Roman" w:hAnsi="Times New Roman" w:cs="Times New Roman"/>
          <w:sz w:val="24"/>
          <w:szCs w:val="24"/>
          <w:lang w:val="en-US"/>
        </w:rPr>
        <w:t xml:space="preserve">increase </w:t>
      </w:r>
      <w:r w:rsidR="009669C7" w:rsidRPr="000C3413">
        <w:rPr>
          <w:rFonts w:ascii="Times New Roman" w:hAnsi="Times New Roman" w:cs="Times New Roman"/>
          <w:sz w:val="24"/>
          <w:szCs w:val="24"/>
          <w:lang w:val="en-US"/>
        </w:rPr>
        <w:t>pla</w:t>
      </w:r>
      <w:r w:rsidR="001A7353">
        <w:rPr>
          <w:rFonts w:ascii="Times New Roman" w:hAnsi="Times New Roman" w:cs="Times New Roman"/>
          <w:sz w:val="24"/>
          <w:szCs w:val="24"/>
          <w:lang w:val="en-US"/>
        </w:rPr>
        <w:t>n</w:t>
      </w:r>
      <w:r w:rsidR="009669C7" w:rsidRPr="000C3413">
        <w:rPr>
          <w:rFonts w:ascii="Times New Roman" w:hAnsi="Times New Roman" w:cs="Times New Roman"/>
          <w:sz w:val="24"/>
          <w:szCs w:val="24"/>
          <w:lang w:val="en-US"/>
        </w:rPr>
        <w:t xml:space="preserve"> </w:t>
      </w:r>
      <w:r w:rsidR="001A7353">
        <w:rPr>
          <w:rFonts w:ascii="Times New Roman" w:hAnsi="Times New Roman" w:cs="Times New Roman"/>
          <w:sz w:val="24"/>
          <w:szCs w:val="24"/>
          <w:lang w:val="en-US"/>
        </w:rPr>
        <w:t>of</w:t>
      </w:r>
      <w:r w:rsidR="009669C7" w:rsidRPr="000C3413">
        <w:rPr>
          <w:rFonts w:ascii="Times New Roman" w:hAnsi="Times New Roman" w:cs="Times New Roman"/>
          <w:sz w:val="24"/>
          <w:szCs w:val="24"/>
          <w:lang w:val="en-US"/>
        </w:rPr>
        <w:t xml:space="preserve"> making the online service </w:t>
      </w:r>
      <w:r w:rsidR="001A7353">
        <w:rPr>
          <w:rFonts w:ascii="Times New Roman" w:hAnsi="Times New Roman" w:cs="Times New Roman"/>
          <w:sz w:val="24"/>
          <w:szCs w:val="24"/>
          <w:lang w:val="en-US"/>
        </w:rPr>
        <w:t>user friendly and likeable</w:t>
      </w:r>
      <w:r w:rsidR="009669C7" w:rsidRPr="000C3413">
        <w:rPr>
          <w:rFonts w:ascii="Times New Roman" w:hAnsi="Times New Roman" w:cs="Times New Roman"/>
          <w:sz w:val="24"/>
          <w:szCs w:val="24"/>
          <w:lang w:val="en-US"/>
        </w:rPr>
        <w:t xml:space="preserve"> </w:t>
      </w:r>
      <w:r w:rsidRPr="000C3413">
        <w:rPr>
          <w:rFonts w:ascii="Times New Roman" w:hAnsi="Times New Roman" w:cs="Times New Roman"/>
          <w:sz w:val="24"/>
          <w:szCs w:val="24"/>
          <w:lang w:val="en-US"/>
        </w:rPr>
        <w:t>based on</w:t>
      </w:r>
      <w:r w:rsidR="009669C7" w:rsidRPr="000C3413">
        <w:rPr>
          <w:rFonts w:ascii="Times New Roman" w:hAnsi="Times New Roman" w:cs="Times New Roman"/>
          <w:sz w:val="24"/>
          <w:szCs w:val="24"/>
          <w:lang w:val="en-US"/>
        </w:rPr>
        <w:t xml:space="preserve"> </w:t>
      </w:r>
      <w:r w:rsidR="001A7353">
        <w:rPr>
          <w:rFonts w:ascii="Times New Roman" w:hAnsi="Times New Roman" w:cs="Times New Roman"/>
          <w:sz w:val="24"/>
          <w:szCs w:val="24"/>
          <w:lang w:val="en-US"/>
        </w:rPr>
        <w:t xml:space="preserve">the </w:t>
      </w:r>
      <w:r w:rsidR="009669C7" w:rsidRPr="000C3413">
        <w:rPr>
          <w:rFonts w:ascii="Times New Roman" w:hAnsi="Times New Roman" w:cs="Times New Roman"/>
          <w:sz w:val="24"/>
          <w:szCs w:val="24"/>
          <w:lang w:val="en-US"/>
        </w:rPr>
        <w:t>affordability</w:t>
      </w:r>
      <w:r w:rsidR="001A7353">
        <w:rPr>
          <w:rFonts w:ascii="Times New Roman" w:hAnsi="Times New Roman" w:cs="Times New Roman"/>
          <w:sz w:val="24"/>
          <w:szCs w:val="24"/>
          <w:lang w:val="en-US"/>
        </w:rPr>
        <w:t xml:space="preserve"> of price</w:t>
      </w:r>
      <w:r w:rsidR="009669C7" w:rsidRPr="000C3413">
        <w:rPr>
          <w:rFonts w:ascii="Times New Roman" w:hAnsi="Times New Roman" w:cs="Times New Roman"/>
          <w:sz w:val="24"/>
          <w:szCs w:val="24"/>
          <w:lang w:val="en-US"/>
        </w:rPr>
        <w:t xml:space="preserve">. Netflix employs a generic competitive advantage approach to </w:t>
      </w:r>
      <w:r w:rsidR="001A7353">
        <w:rPr>
          <w:rFonts w:ascii="Times New Roman" w:hAnsi="Times New Roman" w:cs="Times New Roman"/>
          <w:sz w:val="24"/>
          <w:szCs w:val="24"/>
          <w:lang w:val="en-US"/>
        </w:rPr>
        <w:t xml:space="preserve">effectively </w:t>
      </w:r>
      <w:r w:rsidR="009669C7" w:rsidRPr="000C3413">
        <w:rPr>
          <w:rFonts w:ascii="Times New Roman" w:hAnsi="Times New Roman" w:cs="Times New Roman"/>
          <w:sz w:val="24"/>
          <w:szCs w:val="24"/>
          <w:lang w:val="en-US"/>
        </w:rPr>
        <w:t xml:space="preserve">create new material for </w:t>
      </w:r>
      <w:r w:rsidR="001A7353">
        <w:rPr>
          <w:rFonts w:ascii="Times New Roman" w:hAnsi="Times New Roman" w:cs="Times New Roman"/>
          <w:sz w:val="24"/>
          <w:szCs w:val="24"/>
          <w:lang w:val="en-US"/>
        </w:rPr>
        <w:t xml:space="preserve">the customers who are </w:t>
      </w:r>
      <w:r w:rsidR="009669C7" w:rsidRPr="000C3413">
        <w:rPr>
          <w:rFonts w:ascii="Times New Roman" w:hAnsi="Times New Roman" w:cs="Times New Roman"/>
          <w:sz w:val="24"/>
          <w:szCs w:val="24"/>
          <w:lang w:val="en-US"/>
        </w:rPr>
        <w:t xml:space="preserve">existing members, whose </w:t>
      </w:r>
      <w:r w:rsidR="001A7353">
        <w:rPr>
          <w:rFonts w:ascii="Times New Roman" w:hAnsi="Times New Roman" w:cs="Times New Roman"/>
          <w:sz w:val="24"/>
          <w:szCs w:val="24"/>
          <w:lang w:val="en-US"/>
        </w:rPr>
        <w:t xml:space="preserve">valuable </w:t>
      </w:r>
      <w:r w:rsidR="009669C7" w:rsidRPr="000C3413">
        <w:rPr>
          <w:rFonts w:ascii="Times New Roman" w:hAnsi="Times New Roman" w:cs="Times New Roman"/>
          <w:sz w:val="24"/>
          <w:szCs w:val="24"/>
          <w:lang w:val="en-US"/>
        </w:rPr>
        <w:t xml:space="preserve">time spent </w:t>
      </w:r>
      <w:r w:rsidR="001A7353">
        <w:rPr>
          <w:rFonts w:ascii="Times New Roman" w:hAnsi="Times New Roman" w:cs="Times New Roman"/>
          <w:sz w:val="24"/>
          <w:szCs w:val="24"/>
          <w:lang w:val="en-US"/>
        </w:rPr>
        <w:t xml:space="preserve">in </w:t>
      </w:r>
      <w:r w:rsidR="009669C7" w:rsidRPr="000C3413">
        <w:rPr>
          <w:rFonts w:ascii="Times New Roman" w:hAnsi="Times New Roman" w:cs="Times New Roman"/>
          <w:sz w:val="24"/>
          <w:szCs w:val="24"/>
          <w:lang w:val="en-US"/>
        </w:rPr>
        <w:t xml:space="preserve">watching such </w:t>
      </w:r>
      <w:r w:rsidR="001A7353">
        <w:rPr>
          <w:rFonts w:ascii="Times New Roman" w:hAnsi="Times New Roman" w:cs="Times New Roman"/>
          <w:sz w:val="24"/>
          <w:szCs w:val="24"/>
          <w:lang w:val="en-US"/>
        </w:rPr>
        <w:t xml:space="preserve">relevant </w:t>
      </w:r>
      <w:r w:rsidR="009669C7" w:rsidRPr="000C3413">
        <w:rPr>
          <w:rFonts w:ascii="Times New Roman" w:hAnsi="Times New Roman" w:cs="Times New Roman"/>
          <w:sz w:val="24"/>
          <w:szCs w:val="24"/>
          <w:lang w:val="en-US"/>
        </w:rPr>
        <w:t xml:space="preserve">content </w:t>
      </w:r>
      <w:r w:rsidR="001A7353">
        <w:rPr>
          <w:rFonts w:ascii="Times New Roman" w:hAnsi="Times New Roman" w:cs="Times New Roman"/>
          <w:sz w:val="24"/>
          <w:szCs w:val="24"/>
          <w:lang w:val="en-US"/>
        </w:rPr>
        <w:t xml:space="preserve">helps in </w:t>
      </w:r>
      <w:r w:rsidR="009669C7" w:rsidRPr="000C3413">
        <w:rPr>
          <w:rFonts w:ascii="Times New Roman" w:hAnsi="Times New Roman" w:cs="Times New Roman"/>
          <w:sz w:val="24"/>
          <w:szCs w:val="24"/>
          <w:lang w:val="en-US"/>
        </w:rPr>
        <w:t xml:space="preserve">the </w:t>
      </w:r>
      <w:r w:rsidR="001A7353">
        <w:rPr>
          <w:rFonts w:ascii="Times New Roman" w:hAnsi="Times New Roman" w:cs="Times New Roman"/>
          <w:sz w:val="24"/>
          <w:szCs w:val="24"/>
          <w:lang w:val="en-US"/>
        </w:rPr>
        <w:t xml:space="preserve">earnings of the </w:t>
      </w:r>
      <w:r w:rsidR="009669C7" w:rsidRPr="000C3413">
        <w:rPr>
          <w:rFonts w:ascii="Times New Roman" w:hAnsi="Times New Roman" w:cs="Times New Roman"/>
          <w:sz w:val="24"/>
          <w:szCs w:val="24"/>
          <w:lang w:val="en-US"/>
        </w:rPr>
        <w:t xml:space="preserve">company. </w:t>
      </w:r>
      <w:r w:rsidRPr="000C3413">
        <w:rPr>
          <w:rFonts w:ascii="Times New Roman" w:hAnsi="Times New Roman" w:cs="Times New Roman"/>
          <w:sz w:val="24"/>
          <w:szCs w:val="24"/>
          <w:lang w:val="en-US"/>
        </w:rPr>
        <w:t xml:space="preserve">This </w:t>
      </w:r>
      <w:r w:rsidR="00C20AAD">
        <w:rPr>
          <w:rFonts w:ascii="Times New Roman" w:hAnsi="Times New Roman" w:cs="Times New Roman"/>
          <w:sz w:val="24"/>
          <w:szCs w:val="24"/>
          <w:lang w:val="en-US"/>
        </w:rPr>
        <w:t xml:space="preserve">forceful </w:t>
      </w:r>
      <w:r w:rsidRPr="000C3413">
        <w:rPr>
          <w:rFonts w:ascii="Times New Roman" w:hAnsi="Times New Roman" w:cs="Times New Roman"/>
          <w:sz w:val="24"/>
          <w:szCs w:val="24"/>
          <w:lang w:val="en-US"/>
        </w:rPr>
        <w:t xml:space="preserve">expansion plan </w:t>
      </w:r>
      <w:r w:rsidR="00C20AAD">
        <w:rPr>
          <w:rFonts w:ascii="Times New Roman" w:hAnsi="Times New Roman" w:cs="Times New Roman"/>
          <w:sz w:val="24"/>
          <w:szCs w:val="24"/>
          <w:lang w:val="en-US"/>
        </w:rPr>
        <w:t>has the target of expanding the core business of the company</w:t>
      </w:r>
      <w:r w:rsidRPr="000C3413">
        <w:rPr>
          <w:rFonts w:ascii="Times New Roman" w:hAnsi="Times New Roman" w:cs="Times New Roman"/>
          <w:sz w:val="24"/>
          <w:szCs w:val="24"/>
          <w:lang w:val="en-US"/>
        </w:rPr>
        <w:t xml:space="preserve"> of </w:t>
      </w:r>
      <w:r w:rsidR="00C20AAD">
        <w:rPr>
          <w:rFonts w:ascii="Times New Roman" w:hAnsi="Times New Roman" w:cs="Times New Roman"/>
          <w:sz w:val="24"/>
          <w:szCs w:val="24"/>
          <w:lang w:val="en-US"/>
        </w:rPr>
        <w:t xml:space="preserve">streaming on the </w:t>
      </w:r>
      <w:r w:rsidRPr="000C3413">
        <w:rPr>
          <w:rFonts w:ascii="Times New Roman" w:hAnsi="Times New Roman" w:cs="Times New Roman"/>
          <w:sz w:val="24"/>
          <w:szCs w:val="24"/>
          <w:lang w:val="en-US"/>
        </w:rPr>
        <w:t xml:space="preserve">internet </w:t>
      </w:r>
      <w:r w:rsidR="00C20AAD">
        <w:rPr>
          <w:rFonts w:ascii="Times New Roman" w:hAnsi="Times New Roman" w:cs="Times New Roman"/>
          <w:sz w:val="24"/>
          <w:szCs w:val="24"/>
          <w:lang w:val="en-US"/>
        </w:rPr>
        <w:t xml:space="preserve">content which is </w:t>
      </w:r>
      <w:r w:rsidRPr="000C3413">
        <w:rPr>
          <w:rFonts w:ascii="Times New Roman" w:hAnsi="Times New Roman" w:cs="Times New Roman"/>
          <w:sz w:val="24"/>
          <w:szCs w:val="24"/>
          <w:lang w:val="en-US"/>
        </w:rPr>
        <w:t xml:space="preserve">original </w:t>
      </w:r>
      <w:r w:rsidR="00C20AAD">
        <w:rPr>
          <w:rFonts w:ascii="Times New Roman" w:hAnsi="Times New Roman" w:cs="Times New Roman"/>
          <w:sz w:val="24"/>
          <w:szCs w:val="24"/>
          <w:lang w:val="en-US"/>
        </w:rPr>
        <w:t>as</w:t>
      </w:r>
      <w:r w:rsidRPr="000C3413">
        <w:rPr>
          <w:rFonts w:ascii="Times New Roman" w:hAnsi="Times New Roman" w:cs="Times New Roman"/>
          <w:sz w:val="24"/>
          <w:szCs w:val="24"/>
          <w:lang w:val="en-US"/>
        </w:rPr>
        <w:t xml:space="preserve"> development by </w:t>
      </w:r>
      <w:r w:rsidR="00C20AAD">
        <w:rPr>
          <w:rFonts w:ascii="Times New Roman" w:hAnsi="Times New Roman" w:cs="Times New Roman"/>
          <w:sz w:val="24"/>
          <w:szCs w:val="24"/>
          <w:lang w:val="en-US"/>
        </w:rPr>
        <w:t xml:space="preserve">the </w:t>
      </w:r>
      <w:r w:rsidRPr="000C3413">
        <w:rPr>
          <w:rFonts w:ascii="Times New Roman" w:hAnsi="Times New Roman" w:cs="Times New Roman"/>
          <w:sz w:val="24"/>
          <w:szCs w:val="24"/>
          <w:lang w:val="en-US"/>
        </w:rPr>
        <w:t xml:space="preserve">launching </w:t>
      </w:r>
      <w:r w:rsidR="00C20AAD">
        <w:rPr>
          <w:rFonts w:ascii="Times New Roman" w:hAnsi="Times New Roman" w:cs="Times New Roman"/>
          <w:sz w:val="24"/>
          <w:szCs w:val="24"/>
          <w:lang w:val="en-US"/>
        </w:rPr>
        <w:t xml:space="preserve">of </w:t>
      </w:r>
      <w:r w:rsidRPr="000C3413">
        <w:rPr>
          <w:rFonts w:ascii="Times New Roman" w:hAnsi="Times New Roman" w:cs="Times New Roman"/>
          <w:sz w:val="24"/>
          <w:szCs w:val="24"/>
          <w:lang w:val="en-US"/>
        </w:rPr>
        <w:t>new ventures. ns</w:t>
      </w:r>
      <w:r w:rsidR="00026113">
        <w:rPr>
          <w:rFonts w:ascii="Times New Roman" w:hAnsi="Times New Roman" w:cs="Times New Roman"/>
          <w:sz w:val="24"/>
          <w:szCs w:val="24"/>
          <w:lang w:val="en-US"/>
        </w:rPr>
        <w:t xml:space="preserve"> (</w:t>
      </w:r>
      <w:r w:rsidR="00026113" w:rsidRPr="00026113">
        <w:rPr>
          <w:rFonts w:ascii="Times New Roman" w:hAnsi="Times New Roman" w:cs="Times New Roman"/>
          <w:color w:val="222222"/>
          <w:sz w:val="24"/>
          <w:szCs w:val="24"/>
          <w:shd w:val="clear" w:color="auto" w:fill="FFFFFF"/>
        </w:rPr>
        <w:t>Al-Jabri</w:t>
      </w:r>
      <w:r w:rsidR="00026113">
        <w:rPr>
          <w:rFonts w:ascii="Times New Roman" w:hAnsi="Times New Roman" w:cs="Times New Roman"/>
          <w:color w:val="222222"/>
          <w:sz w:val="24"/>
          <w:szCs w:val="24"/>
          <w:shd w:val="clear" w:color="auto" w:fill="FFFFFF"/>
        </w:rPr>
        <w:t xml:space="preserve"> et al. 2021</w:t>
      </w:r>
      <w:r w:rsidR="00026113">
        <w:rPr>
          <w:rFonts w:ascii="Times New Roman" w:hAnsi="Times New Roman" w:cs="Times New Roman"/>
          <w:sz w:val="24"/>
          <w:szCs w:val="24"/>
          <w:lang w:val="en-US"/>
        </w:rPr>
        <w:t>)</w:t>
      </w:r>
      <w:r w:rsidRPr="000C3413">
        <w:rPr>
          <w:rFonts w:ascii="Times New Roman" w:hAnsi="Times New Roman" w:cs="Times New Roman"/>
          <w:sz w:val="24"/>
          <w:szCs w:val="24"/>
          <w:lang w:val="en-US"/>
        </w:rPr>
        <w:t xml:space="preserve">. </w:t>
      </w:r>
    </w:p>
    <w:p w14:paraId="32948E1F" w14:textId="66A16AAA" w:rsidR="00142CFB" w:rsidRDefault="00142CFB" w:rsidP="00142CFB">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4A1206F6" wp14:editId="1B44A66B">
            <wp:extent cx="4580378" cy="372885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4586258" cy="3733639"/>
                    </a:xfrm>
                    <a:prstGeom prst="rect">
                      <a:avLst/>
                    </a:prstGeom>
                  </pic:spPr>
                </pic:pic>
              </a:graphicData>
            </a:graphic>
          </wp:inline>
        </w:drawing>
      </w:r>
    </w:p>
    <w:p w14:paraId="4C5A7D92" w14:textId="00F408C8" w:rsidR="00BA4331" w:rsidRPr="00251577" w:rsidRDefault="00BA4331" w:rsidP="00BA4331">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11</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Porter Generic Strategies</w:t>
      </w:r>
    </w:p>
    <w:p w14:paraId="5985F85D" w14:textId="1CA9CEBC" w:rsidR="00BA4331" w:rsidRPr="000C3413" w:rsidRDefault="00BA4331" w:rsidP="00BA4331">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026113" w:rsidRPr="00026113">
        <w:rPr>
          <w:rFonts w:ascii="Times New Roman" w:hAnsi="Times New Roman" w:cs="Times New Roman"/>
          <w:color w:val="222222"/>
          <w:sz w:val="24"/>
          <w:szCs w:val="24"/>
          <w:shd w:val="clear" w:color="auto" w:fill="FFFFFF"/>
        </w:rPr>
        <w:t>Camarero, 2021</w:t>
      </w:r>
      <w:r>
        <w:rPr>
          <w:rFonts w:ascii="Times New Roman" w:hAnsi="Times New Roman" w:cs="Times New Roman"/>
          <w:sz w:val="24"/>
          <w:szCs w:val="24"/>
          <w:lang w:val="en-US"/>
        </w:rPr>
        <w:t>)</w:t>
      </w:r>
    </w:p>
    <w:p w14:paraId="5F4377B6" w14:textId="0B8A01EB"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32" w:name="_Toc102058109"/>
      <w:r w:rsidRPr="00256312">
        <w:rPr>
          <w:rFonts w:ascii="Times New Roman" w:hAnsi="Times New Roman" w:cs="Times New Roman"/>
          <w:b/>
          <w:bCs/>
          <w:color w:val="auto"/>
          <w:sz w:val="28"/>
          <w:szCs w:val="28"/>
          <w:lang w:val="en-US"/>
        </w:rPr>
        <w:t>Green Strategy and CSR</w:t>
      </w:r>
      <w:bookmarkEnd w:id="32"/>
    </w:p>
    <w:p w14:paraId="48784779" w14:textId="539BB398" w:rsidR="000C3413" w:rsidRDefault="00AD724C" w:rsidP="00AD724C">
      <w:pPr>
        <w:spacing w:line="360" w:lineRule="auto"/>
        <w:jc w:val="both"/>
        <w:rPr>
          <w:rFonts w:ascii="Times New Roman" w:hAnsi="Times New Roman" w:cs="Times New Roman"/>
          <w:sz w:val="24"/>
          <w:szCs w:val="24"/>
          <w:lang w:val="en-US"/>
        </w:rPr>
      </w:pPr>
      <w:r w:rsidRPr="00AD724C">
        <w:rPr>
          <w:rFonts w:ascii="Times New Roman" w:hAnsi="Times New Roman" w:cs="Times New Roman"/>
          <w:sz w:val="24"/>
          <w:szCs w:val="24"/>
          <w:lang w:val="en-US"/>
        </w:rPr>
        <w:t>By 2022, Netflix will achieve net-zero greenhouse gas emissions. They have initiated several strategies to reduce greenhouse gas emissions to reach the target. The internal emissions have reduced by 45% as of 2019, and they have the target of reaching 0 emissions by the end of 2022. This has shown to be one of the most significant targets based on the green strategy which they have created</w:t>
      </w:r>
      <w:r w:rsidR="007776C1">
        <w:rPr>
          <w:rFonts w:ascii="Times New Roman" w:hAnsi="Times New Roman" w:cs="Times New Roman"/>
          <w:sz w:val="24"/>
          <w:szCs w:val="24"/>
          <w:lang w:val="en-US"/>
        </w:rPr>
        <w:t xml:space="preserve"> (</w:t>
      </w:r>
      <w:r w:rsidR="007776C1" w:rsidRPr="007776C1">
        <w:rPr>
          <w:rFonts w:ascii="Times New Roman" w:hAnsi="Times New Roman" w:cs="Times New Roman"/>
          <w:color w:val="222222"/>
          <w:sz w:val="24"/>
          <w:szCs w:val="24"/>
          <w:shd w:val="clear" w:color="auto" w:fill="FFFFFF"/>
        </w:rPr>
        <w:t>Wayne</w:t>
      </w:r>
      <w:r w:rsidR="007776C1">
        <w:rPr>
          <w:rFonts w:ascii="Times New Roman" w:hAnsi="Times New Roman" w:cs="Times New Roman"/>
          <w:color w:val="222222"/>
          <w:sz w:val="24"/>
          <w:szCs w:val="24"/>
          <w:shd w:val="clear" w:color="auto" w:fill="FFFFFF"/>
        </w:rPr>
        <w:t xml:space="preserve"> </w:t>
      </w:r>
      <w:r w:rsidR="007776C1" w:rsidRPr="007776C1">
        <w:rPr>
          <w:rFonts w:ascii="Times New Roman" w:hAnsi="Times New Roman" w:cs="Times New Roman"/>
          <w:color w:val="222222"/>
          <w:sz w:val="24"/>
          <w:szCs w:val="24"/>
          <w:shd w:val="clear" w:color="auto" w:fill="FFFFFF"/>
        </w:rPr>
        <w:t>and Castro, 2021</w:t>
      </w:r>
      <w:r w:rsidR="007776C1">
        <w:rPr>
          <w:rFonts w:ascii="Times New Roman" w:hAnsi="Times New Roman" w:cs="Times New Roman"/>
          <w:sz w:val="24"/>
          <w:szCs w:val="24"/>
          <w:lang w:val="en-US"/>
        </w:rPr>
        <w:t>)</w:t>
      </w:r>
      <w:r w:rsidRPr="00AD724C">
        <w:rPr>
          <w:rFonts w:ascii="Times New Roman" w:hAnsi="Times New Roman" w:cs="Times New Roman"/>
          <w:sz w:val="24"/>
          <w:szCs w:val="24"/>
          <w:lang w:val="en-US"/>
        </w:rPr>
        <w:t>. Netflix also initiates and carries out several strategies for CSR-related events to ensure they have the people's support and, therefore, profits are arranged, and stable formations are created. The formation of the profits and other relevant information is one of the significant events we have seen in the forthcoming event. The green strategy initiative is thus one of the largest and most significant events and startups that the company has started, and they are funding significant projects to make sure these targets are reached in the coming years</w:t>
      </w:r>
      <w:r w:rsidR="007776C1">
        <w:rPr>
          <w:rFonts w:ascii="Times New Roman" w:hAnsi="Times New Roman" w:cs="Times New Roman"/>
          <w:sz w:val="24"/>
          <w:szCs w:val="24"/>
          <w:lang w:val="en-US"/>
        </w:rPr>
        <w:t xml:space="preserve"> (</w:t>
      </w:r>
      <w:r w:rsidR="007776C1" w:rsidRPr="007776C1">
        <w:rPr>
          <w:rFonts w:ascii="Times New Roman" w:hAnsi="Times New Roman" w:cs="Times New Roman"/>
          <w:color w:val="222222"/>
          <w:sz w:val="24"/>
          <w:szCs w:val="24"/>
          <w:shd w:val="clear" w:color="auto" w:fill="FFFFFF"/>
        </w:rPr>
        <w:t>Morgan, 2018</w:t>
      </w:r>
      <w:r w:rsidR="007776C1">
        <w:rPr>
          <w:rFonts w:ascii="Times New Roman" w:hAnsi="Times New Roman" w:cs="Times New Roman"/>
          <w:sz w:val="24"/>
          <w:szCs w:val="24"/>
          <w:lang w:val="en-US"/>
        </w:rPr>
        <w:t>)</w:t>
      </w:r>
      <w:r w:rsidRPr="00AD724C">
        <w:rPr>
          <w:rFonts w:ascii="Times New Roman" w:hAnsi="Times New Roman" w:cs="Times New Roman"/>
          <w:sz w:val="24"/>
          <w:szCs w:val="24"/>
          <w:lang w:val="en-US"/>
        </w:rPr>
        <w:t xml:space="preserve">. </w:t>
      </w:r>
    </w:p>
    <w:p w14:paraId="0B21F85B" w14:textId="63F8DC80" w:rsidR="0009109D" w:rsidRDefault="0009109D" w:rsidP="0009109D">
      <w:pPr>
        <w:spacing w:line="360"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7B9C0A86" wp14:editId="60920ACB">
            <wp:extent cx="4733804" cy="244294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a:extLst>
                        <a:ext uri="{28A0092B-C50C-407E-A947-70E740481C1C}">
                          <a14:useLocalDpi xmlns:a14="http://schemas.microsoft.com/office/drawing/2010/main" val="0"/>
                        </a:ext>
                      </a:extLst>
                    </a:blip>
                    <a:stretch>
                      <a:fillRect/>
                    </a:stretch>
                  </pic:blipFill>
                  <pic:spPr>
                    <a:xfrm>
                      <a:off x="0" y="0"/>
                      <a:ext cx="4736049" cy="2444108"/>
                    </a:xfrm>
                    <a:prstGeom prst="rect">
                      <a:avLst/>
                    </a:prstGeom>
                  </pic:spPr>
                </pic:pic>
              </a:graphicData>
            </a:graphic>
          </wp:inline>
        </w:drawing>
      </w:r>
    </w:p>
    <w:p w14:paraId="18E4E3EB" w14:textId="307FE6D2" w:rsidR="0009109D" w:rsidRPr="00251577" w:rsidRDefault="0009109D" w:rsidP="0009109D">
      <w:pPr>
        <w:spacing w:line="360" w:lineRule="auto"/>
        <w:jc w:val="center"/>
        <w:rPr>
          <w:rFonts w:ascii="Times New Roman" w:hAnsi="Times New Roman" w:cs="Times New Roman"/>
          <w:b/>
          <w:bCs/>
          <w:sz w:val="24"/>
          <w:szCs w:val="24"/>
          <w:lang w:val="en-US"/>
        </w:rPr>
      </w:pPr>
      <w:r w:rsidRPr="00251577">
        <w:rPr>
          <w:rFonts w:ascii="Times New Roman" w:hAnsi="Times New Roman" w:cs="Times New Roman"/>
          <w:b/>
          <w:bCs/>
          <w:sz w:val="24"/>
          <w:szCs w:val="24"/>
          <w:lang w:val="en-US"/>
        </w:rPr>
        <w:t xml:space="preserve">Figure </w:t>
      </w:r>
      <w:r>
        <w:rPr>
          <w:rFonts w:ascii="Times New Roman" w:hAnsi="Times New Roman" w:cs="Times New Roman"/>
          <w:b/>
          <w:bCs/>
          <w:sz w:val="24"/>
          <w:szCs w:val="24"/>
          <w:lang w:val="en-US"/>
        </w:rPr>
        <w:t>12</w:t>
      </w:r>
      <w:r w:rsidRPr="00251577">
        <w:rPr>
          <w:rFonts w:ascii="Times New Roman" w:hAnsi="Times New Roman" w:cs="Times New Roman"/>
          <w:b/>
          <w:bCs/>
          <w:sz w:val="24"/>
          <w:szCs w:val="24"/>
          <w:lang w:val="en-US"/>
        </w:rPr>
        <w:t>: Netflix</w:t>
      </w:r>
      <w:r>
        <w:rPr>
          <w:rFonts w:ascii="Times New Roman" w:hAnsi="Times New Roman" w:cs="Times New Roman"/>
          <w:b/>
          <w:bCs/>
          <w:sz w:val="24"/>
          <w:szCs w:val="24"/>
          <w:lang w:val="en-US"/>
        </w:rPr>
        <w:t xml:space="preserve"> Green </w:t>
      </w:r>
    </w:p>
    <w:p w14:paraId="5D3016BB" w14:textId="6FFD918D" w:rsidR="0009109D" w:rsidRPr="00AD724C" w:rsidRDefault="0009109D" w:rsidP="0009109D">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(Source: </w:t>
      </w:r>
      <w:r w:rsidR="00035B63" w:rsidRPr="00035B63">
        <w:rPr>
          <w:rFonts w:ascii="Times New Roman" w:hAnsi="Times New Roman" w:cs="Times New Roman"/>
          <w:color w:val="222222"/>
          <w:sz w:val="24"/>
          <w:szCs w:val="24"/>
          <w:shd w:val="clear" w:color="auto" w:fill="FFFFFF"/>
        </w:rPr>
        <w:t>Ramasoota</w:t>
      </w:r>
      <w:r w:rsidR="00035B63">
        <w:rPr>
          <w:rFonts w:ascii="Times New Roman" w:hAnsi="Times New Roman" w:cs="Times New Roman"/>
          <w:color w:val="222222"/>
          <w:sz w:val="24"/>
          <w:szCs w:val="24"/>
          <w:shd w:val="clear" w:color="auto" w:fill="FFFFFF"/>
        </w:rPr>
        <w:t xml:space="preserve"> </w:t>
      </w:r>
      <w:r w:rsidR="00035B63" w:rsidRPr="00035B63">
        <w:rPr>
          <w:rFonts w:ascii="Times New Roman" w:hAnsi="Times New Roman" w:cs="Times New Roman"/>
          <w:color w:val="222222"/>
          <w:sz w:val="24"/>
          <w:szCs w:val="24"/>
          <w:shd w:val="clear" w:color="auto" w:fill="FFFFFF"/>
        </w:rPr>
        <w:t>and Kitikamdhorn, 2021</w:t>
      </w:r>
      <w:r>
        <w:rPr>
          <w:rFonts w:ascii="Times New Roman" w:hAnsi="Times New Roman" w:cs="Times New Roman"/>
          <w:sz w:val="24"/>
          <w:szCs w:val="24"/>
          <w:lang w:val="en-US"/>
        </w:rPr>
        <w:t>)</w:t>
      </w:r>
    </w:p>
    <w:p w14:paraId="47FC3309" w14:textId="617FF54E" w:rsidR="00256312" w:rsidRDefault="00256312" w:rsidP="00256312">
      <w:pPr>
        <w:pStyle w:val="Heading1"/>
        <w:spacing w:line="360" w:lineRule="auto"/>
        <w:jc w:val="both"/>
        <w:rPr>
          <w:rFonts w:ascii="Times New Roman" w:hAnsi="Times New Roman" w:cs="Times New Roman"/>
          <w:b/>
          <w:bCs/>
          <w:color w:val="auto"/>
          <w:sz w:val="28"/>
          <w:szCs w:val="28"/>
          <w:lang w:val="en-US"/>
        </w:rPr>
      </w:pPr>
      <w:bookmarkStart w:id="33" w:name="_Toc102058110"/>
      <w:r w:rsidRPr="00256312">
        <w:rPr>
          <w:rFonts w:ascii="Times New Roman" w:hAnsi="Times New Roman" w:cs="Times New Roman"/>
          <w:b/>
          <w:bCs/>
          <w:color w:val="auto"/>
          <w:sz w:val="28"/>
          <w:szCs w:val="28"/>
          <w:lang w:val="en-US"/>
        </w:rPr>
        <w:t>Conclusion</w:t>
      </w:r>
      <w:bookmarkEnd w:id="33"/>
    </w:p>
    <w:p w14:paraId="04F2ADB9" w14:textId="799085BC" w:rsidR="006A3D43" w:rsidRPr="006A3D43" w:rsidRDefault="006A3D43" w:rsidP="006A3D43">
      <w:pPr>
        <w:spacing w:line="360" w:lineRule="auto"/>
        <w:jc w:val="both"/>
        <w:rPr>
          <w:rFonts w:ascii="Times New Roman" w:hAnsi="Times New Roman" w:cs="Times New Roman"/>
          <w:sz w:val="24"/>
          <w:szCs w:val="24"/>
          <w:lang w:val="en-US"/>
        </w:rPr>
      </w:pPr>
      <w:r w:rsidRPr="006A3D43">
        <w:rPr>
          <w:rFonts w:ascii="Times New Roman" w:hAnsi="Times New Roman" w:cs="Times New Roman"/>
          <w:sz w:val="24"/>
          <w:szCs w:val="24"/>
          <w:lang w:val="en-US"/>
        </w:rPr>
        <w:t xml:space="preserve">It can be concluded that the Netflix strategies and the process by which they get it done have been stated in the given report. The analysis frames the basic concepts and working process of the company and how they manage to create the proper recommendations., The green strategy and the intensive growth strategies have bene mentioned in the analysis of the report. it has also bene stated the process by which they are installed in the company and how they carry it out. the external and internal analysis of the company have also been done and the final report states the ways in which they have been installed and modelled after. </w:t>
      </w:r>
      <w:proofErr w:type="gramStart"/>
      <w:r>
        <w:rPr>
          <w:rFonts w:ascii="Times New Roman" w:hAnsi="Times New Roman" w:cs="Times New Roman"/>
          <w:sz w:val="24"/>
          <w:szCs w:val="24"/>
          <w:lang w:val="en-US"/>
        </w:rPr>
        <w:t>Therefore</w:t>
      </w:r>
      <w:proofErr w:type="gramEnd"/>
      <w:r>
        <w:rPr>
          <w:rFonts w:ascii="Times New Roman" w:hAnsi="Times New Roman" w:cs="Times New Roman"/>
          <w:sz w:val="24"/>
          <w:szCs w:val="24"/>
          <w:lang w:val="en-US"/>
        </w:rPr>
        <w:t xml:space="preserve"> the conclusion gives rise to the recommendations which are then followed by the company. </w:t>
      </w:r>
    </w:p>
    <w:p w14:paraId="7B857E9C" w14:textId="68E788C2" w:rsidR="003C17F5" w:rsidRDefault="00256312" w:rsidP="006A3D43">
      <w:pPr>
        <w:pStyle w:val="Heading1"/>
        <w:spacing w:line="360" w:lineRule="auto"/>
        <w:jc w:val="both"/>
        <w:rPr>
          <w:rFonts w:ascii="Times New Roman" w:hAnsi="Times New Roman" w:cs="Times New Roman"/>
          <w:b/>
          <w:bCs/>
          <w:color w:val="auto"/>
          <w:sz w:val="28"/>
          <w:szCs w:val="28"/>
          <w:lang w:val="en-US"/>
        </w:rPr>
      </w:pPr>
      <w:bookmarkStart w:id="34" w:name="_Toc102058111"/>
      <w:r w:rsidRPr="00256312">
        <w:rPr>
          <w:rFonts w:ascii="Times New Roman" w:hAnsi="Times New Roman" w:cs="Times New Roman"/>
          <w:b/>
          <w:bCs/>
          <w:color w:val="auto"/>
          <w:sz w:val="28"/>
          <w:szCs w:val="28"/>
          <w:lang w:val="en-US"/>
        </w:rPr>
        <w:t>Recommendations</w:t>
      </w:r>
      <w:bookmarkEnd w:id="34"/>
    </w:p>
    <w:p w14:paraId="4ED8C0BE" w14:textId="1A935971" w:rsidR="006A3D43" w:rsidRPr="00FF4962" w:rsidRDefault="006A3D43" w:rsidP="00FF4962">
      <w:pPr>
        <w:spacing w:line="360" w:lineRule="auto"/>
        <w:jc w:val="both"/>
        <w:rPr>
          <w:rFonts w:ascii="Times New Roman" w:hAnsi="Times New Roman" w:cs="Times New Roman"/>
          <w:sz w:val="24"/>
          <w:szCs w:val="24"/>
          <w:lang w:val="en-US"/>
        </w:rPr>
      </w:pPr>
      <w:r w:rsidRPr="00FF4962">
        <w:rPr>
          <w:rFonts w:ascii="Times New Roman" w:hAnsi="Times New Roman" w:cs="Times New Roman"/>
          <w:sz w:val="24"/>
          <w:szCs w:val="24"/>
          <w:lang w:val="en-US"/>
        </w:rPr>
        <w:t xml:space="preserve">It can recommend that Netflix keep using the digital marketing strategies which they have bene using currently. The recommendations </w:t>
      </w:r>
      <w:proofErr w:type="gramStart"/>
      <w:r w:rsidRPr="00FF4962">
        <w:rPr>
          <w:rFonts w:ascii="Times New Roman" w:hAnsi="Times New Roman" w:cs="Times New Roman"/>
          <w:sz w:val="24"/>
          <w:szCs w:val="24"/>
          <w:lang w:val="en-US"/>
        </w:rPr>
        <w:t>is</w:t>
      </w:r>
      <w:proofErr w:type="gramEnd"/>
      <w:r w:rsidRPr="00FF4962">
        <w:rPr>
          <w:rFonts w:ascii="Times New Roman" w:hAnsi="Times New Roman" w:cs="Times New Roman"/>
          <w:sz w:val="24"/>
          <w:szCs w:val="24"/>
          <w:lang w:val="en-US"/>
        </w:rPr>
        <w:t xml:space="preserve"> also done to make sure they have the proper strategies implanted in the right track. It is recommended for Netflix to enter the Indian market and promote more on the Bollywood shows as they will help them gain better profit margin. The Indian market is relevelled </w:t>
      </w:r>
      <w:proofErr w:type="gramStart"/>
      <w:r w:rsidRPr="00FF4962">
        <w:rPr>
          <w:rFonts w:ascii="Times New Roman" w:hAnsi="Times New Roman" w:cs="Times New Roman"/>
          <w:sz w:val="24"/>
          <w:szCs w:val="24"/>
          <w:lang w:val="en-US"/>
        </w:rPr>
        <w:t>new</w:t>
      </w:r>
      <w:proofErr w:type="gramEnd"/>
      <w:r w:rsidRPr="00FF4962">
        <w:rPr>
          <w:rFonts w:ascii="Times New Roman" w:hAnsi="Times New Roman" w:cs="Times New Roman"/>
          <w:sz w:val="24"/>
          <w:szCs w:val="24"/>
          <w:lang w:val="en-US"/>
        </w:rPr>
        <w:t xml:space="preserve"> but the demand is very high. The pandemic increased the current demand for Netflix shows in the market and the</w:t>
      </w:r>
      <w:r w:rsidR="00FF4962" w:rsidRPr="00FF4962">
        <w:rPr>
          <w:rFonts w:ascii="Times New Roman" w:hAnsi="Times New Roman" w:cs="Times New Roman"/>
          <w:sz w:val="24"/>
          <w:szCs w:val="24"/>
          <w:lang w:val="en-US"/>
        </w:rPr>
        <w:t xml:space="preserve">refore they should carry out more expansion. The high expansion in the Indian market will allow for much better responses from the audience and this will lead to better profit which they gain. The theme of the shows </w:t>
      </w:r>
      <w:proofErr w:type="gramStart"/>
      <w:r w:rsidR="00FF4962" w:rsidRPr="00FF4962">
        <w:rPr>
          <w:rFonts w:ascii="Times New Roman" w:hAnsi="Times New Roman" w:cs="Times New Roman"/>
          <w:sz w:val="24"/>
          <w:szCs w:val="24"/>
          <w:lang w:val="en-US"/>
        </w:rPr>
        <w:t>are</w:t>
      </w:r>
      <w:proofErr w:type="gramEnd"/>
      <w:r w:rsidR="00FF4962" w:rsidRPr="00FF4962">
        <w:rPr>
          <w:rFonts w:ascii="Times New Roman" w:hAnsi="Times New Roman" w:cs="Times New Roman"/>
          <w:sz w:val="24"/>
          <w:szCs w:val="24"/>
          <w:lang w:val="en-US"/>
        </w:rPr>
        <w:t xml:space="preserve"> also appreciated by the audience of India and Bollywood would be the primary catalyst for the expansion. This is the biggest recommendation for the company in the current market. </w:t>
      </w:r>
    </w:p>
    <w:p w14:paraId="16AD9F7E" w14:textId="77777777" w:rsidR="00D604C1" w:rsidRDefault="00D604C1">
      <w:pPr>
        <w:rPr>
          <w:rFonts w:ascii="Times New Roman" w:eastAsiaTheme="majorEastAsia" w:hAnsi="Times New Roman" w:cs="Times New Roman"/>
          <w:b/>
          <w:bCs/>
          <w:sz w:val="28"/>
          <w:szCs w:val="28"/>
          <w:lang w:val="en-US"/>
        </w:rPr>
      </w:pPr>
      <w:bookmarkStart w:id="35" w:name="_Toc102058112"/>
      <w:r>
        <w:rPr>
          <w:rFonts w:ascii="Times New Roman" w:hAnsi="Times New Roman" w:cs="Times New Roman"/>
          <w:b/>
          <w:bCs/>
          <w:sz w:val="28"/>
          <w:szCs w:val="28"/>
          <w:lang w:val="en-US"/>
        </w:rPr>
        <w:lastRenderedPageBreak/>
        <w:br w:type="page"/>
      </w:r>
    </w:p>
    <w:p w14:paraId="6E899C08" w14:textId="16034653" w:rsidR="00256312" w:rsidRDefault="00256312" w:rsidP="00256312">
      <w:pPr>
        <w:pStyle w:val="Heading1"/>
        <w:spacing w:line="360" w:lineRule="auto"/>
        <w:jc w:val="both"/>
        <w:rPr>
          <w:rFonts w:ascii="Times New Roman" w:hAnsi="Times New Roman" w:cs="Times New Roman"/>
          <w:b/>
          <w:bCs/>
          <w:color w:val="auto"/>
          <w:sz w:val="28"/>
          <w:szCs w:val="28"/>
          <w:lang w:val="en-US"/>
        </w:rPr>
      </w:pPr>
      <w:r w:rsidRPr="00256312">
        <w:rPr>
          <w:rFonts w:ascii="Times New Roman" w:hAnsi="Times New Roman" w:cs="Times New Roman"/>
          <w:b/>
          <w:bCs/>
          <w:color w:val="auto"/>
          <w:sz w:val="28"/>
          <w:szCs w:val="28"/>
          <w:lang w:val="en-US"/>
        </w:rPr>
        <w:lastRenderedPageBreak/>
        <w:t>References</w:t>
      </w:r>
      <w:bookmarkEnd w:id="35"/>
    </w:p>
    <w:p w14:paraId="1152E517" w14:textId="77777777" w:rsidR="00CA5495" w:rsidRPr="00026113" w:rsidRDefault="00CA5495" w:rsidP="00026113">
      <w:pPr>
        <w:spacing w:line="360" w:lineRule="auto"/>
        <w:jc w:val="both"/>
        <w:rPr>
          <w:rFonts w:ascii="Times New Roman" w:hAnsi="Times New Roman" w:cs="Times New Roman"/>
          <w:color w:val="222222"/>
          <w:sz w:val="24"/>
          <w:szCs w:val="24"/>
          <w:shd w:val="clear" w:color="auto" w:fill="FFFFFF"/>
        </w:rPr>
      </w:pPr>
      <w:r w:rsidRPr="00026113">
        <w:rPr>
          <w:rFonts w:ascii="Times New Roman" w:hAnsi="Times New Roman" w:cs="Times New Roman"/>
          <w:color w:val="222222"/>
          <w:sz w:val="24"/>
          <w:szCs w:val="24"/>
          <w:shd w:val="clear" w:color="auto" w:fill="FFFFFF"/>
        </w:rPr>
        <w:t>Al-Jabri, H., Allawzi, A. and Abushmaes, A., 2021. A comparison of euphemistic strategies applied by MBC4 and Netflix to two Arabic subtitled versions of the US sitcom how I Met Your Mother. </w:t>
      </w:r>
      <w:r w:rsidRPr="00026113">
        <w:rPr>
          <w:rFonts w:ascii="Times New Roman" w:hAnsi="Times New Roman" w:cs="Times New Roman"/>
          <w:i/>
          <w:iCs/>
          <w:color w:val="222222"/>
          <w:sz w:val="24"/>
          <w:szCs w:val="24"/>
          <w:shd w:val="clear" w:color="auto" w:fill="FFFFFF"/>
        </w:rPr>
        <w:t>Heliyon</w:t>
      </w:r>
      <w:r w:rsidRPr="00026113">
        <w:rPr>
          <w:rFonts w:ascii="Times New Roman" w:hAnsi="Times New Roman" w:cs="Times New Roman"/>
          <w:color w:val="222222"/>
          <w:sz w:val="24"/>
          <w:szCs w:val="24"/>
          <w:shd w:val="clear" w:color="auto" w:fill="FFFFFF"/>
        </w:rPr>
        <w:t>, </w:t>
      </w:r>
      <w:r w:rsidRPr="00026113">
        <w:rPr>
          <w:rFonts w:ascii="Times New Roman" w:hAnsi="Times New Roman" w:cs="Times New Roman"/>
          <w:i/>
          <w:iCs/>
          <w:color w:val="222222"/>
          <w:sz w:val="24"/>
          <w:szCs w:val="24"/>
          <w:shd w:val="clear" w:color="auto" w:fill="FFFFFF"/>
        </w:rPr>
        <w:t>7</w:t>
      </w:r>
      <w:r w:rsidRPr="00026113">
        <w:rPr>
          <w:rFonts w:ascii="Times New Roman" w:hAnsi="Times New Roman" w:cs="Times New Roman"/>
          <w:color w:val="222222"/>
          <w:sz w:val="24"/>
          <w:szCs w:val="24"/>
          <w:shd w:val="clear" w:color="auto" w:fill="FFFFFF"/>
        </w:rPr>
        <w:t>(2), p.e06262.</w:t>
      </w:r>
    </w:p>
    <w:p w14:paraId="342B4B71" w14:textId="77777777" w:rsidR="00CA5495" w:rsidRPr="00026113" w:rsidRDefault="00CA5495" w:rsidP="00026113">
      <w:pPr>
        <w:spacing w:line="360" w:lineRule="auto"/>
        <w:jc w:val="both"/>
        <w:rPr>
          <w:rFonts w:ascii="Times New Roman" w:hAnsi="Times New Roman" w:cs="Times New Roman"/>
          <w:color w:val="222222"/>
          <w:sz w:val="24"/>
          <w:szCs w:val="24"/>
          <w:shd w:val="clear" w:color="auto" w:fill="FFFFFF"/>
        </w:rPr>
      </w:pPr>
      <w:r w:rsidRPr="00026113">
        <w:rPr>
          <w:rFonts w:ascii="Times New Roman" w:hAnsi="Times New Roman" w:cs="Times New Roman"/>
          <w:color w:val="222222"/>
          <w:sz w:val="24"/>
          <w:szCs w:val="24"/>
          <w:shd w:val="clear" w:color="auto" w:fill="FFFFFF"/>
        </w:rPr>
        <w:t>Amoroso, S., Pattuglia, S. and Khan, I., 2021. Do Millennials share similar perceptions of brand experience? A clusterization based on brand experience and other brand-related constructs: the case of Netflix. </w:t>
      </w:r>
      <w:r w:rsidRPr="00026113">
        <w:rPr>
          <w:rFonts w:ascii="Times New Roman" w:hAnsi="Times New Roman" w:cs="Times New Roman"/>
          <w:i/>
          <w:iCs/>
          <w:color w:val="222222"/>
          <w:sz w:val="24"/>
          <w:szCs w:val="24"/>
          <w:shd w:val="clear" w:color="auto" w:fill="FFFFFF"/>
        </w:rPr>
        <w:t>Journal of Marketing Analytics</w:t>
      </w:r>
      <w:r w:rsidRPr="00026113">
        <w:rPr>
          <w:rFonts w:ascii="Times New Roman" w:hAnsi="Times New Roman" w:cs="Times New Roman"/>
          <w:color w:val="222222"/>
          <w:sz w:val="24"/>
          <w:szCs w:val="24"/>
          <w:shd w:val="clear" w:color="auto" w:fill="FFFFFF"/>
        </w:rPr>
        <w:t>, </w:t>
      </w:r>
      <w:r w:rsidRPr="00026113">
        <w:rPr>
          <w:rFonts w:ascii="Times New Roman" w:hAnsi="Times New Roman" w:cs="Times New Roman"/>
          <w:i/>
          <w:iCs/>
          <w:color w:val="222222"/>
          <w:sz w:val="24"/>
          <w:szCs w:val="24"/>
          <w:shd w:val="clear" w:color="auto" w:fill="FFFFFF"/>
        </w:rPr>
        <w:t>9</w:t>
      </w:r>
      <w:r w:rsidRPr="00026113">
        <w:rPr>
          <w:rFonts w:ascii="Times New Roman" w:hAnsi="Times New Roman" w:cs="Times New Roman"/>
          <w:color w:val="222222"/>
          <w:sz w:val="24"/>
          <w:szCs w:val="24"/>
          <w:shd w:val="clear" w:color="auto" w:fill="FFFFFF"/>
        </w:rPr>
        <w:t>(1), pp.33-43.</w:t>
      </w:r>
    </w:p>
    <w:p w14:paraId="7BFA0EB4"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Burgess, D. and Stevens, K., 2021. Taking Netflix to the Cinema: National Cinema Value Chain Disruptions in the Age of Streaming.</w:t>
      </w:r>
    </w:p>
    <w:p w14:paraId="43131BBB" w14:textId="77777777" w:rsidR="00CA5495" w:rsidRPr="009D3C97" w:rsidRDefault="00CA5495" w:rsidP="009D3C97">
      <w:pPr>
        <w:spacing w:line="360" w:lineRule="auto"/>
        <w:jc w:val="both"/>
        <w:rPr>
          <w:rFonts w:ascii="Times New Roman" w:hAnsi="Times New Roman" w:cs="Times New Roman"/>
          <w:color w:val="222222"/>
          <w:sz w:val="24"/>
          <w:szCs w:val="24"/>
          <w:shd w:val="clear" w:color="auto" w:fill="FFFFFF"/>
        </w:rPr>
      </w:pPr>
      <w:r w:rsidRPr="009D3C97">
        <w:rPr>
          <w:rFonts w:ascii="Times New Roman" w:hAnsi="Times New Roman" w:cs="Times New Roman"/>
          <w:color w:val="222222"/>
          <w:sz w:val="24"/>
          <w:szCs w:val="24"/>
          <w:shd w:val="clear" w:color="auto" w:fill="FFFFFF"/>
        </w:rPr>
        <w:t>Burroughs, B., 2019. House of Netflix: Streaming media and digital lore. </w:t>
      </w:r>
      <w:r w:rsidRPr="009D3C97">
        <w:rPr>
          <w:rFonts w:ascii="Times New Roman" w:hAnsi="Times New Roman" w:cs="Times New Roman"/>
          <w:i/>
          <w:iCs/>
          <w:color w:val="222222"/>
          <w:sz w:val="24"/>
          <w:szCs w:val="24"/>
          <w:shd w:val="clear" w:color="auto" w:fill="FFFFFF"/>
        </w:rPr>
        <w:t>Popular Communication</w:t>
      </w:r>
      <w:r w:rsidRPr="009D3C97">
        <w:rPr>
          <w:rFonts w:ascii="Times New Roman" w:hAnsi="Times New Roman" w:cs="Times New Roman"/>
          <w:color w:val="222222"/>
          <w:sz w:val="24"/>
          <w:szCs w:val="24"/>
          <w:shd w:val="clear" w:color="auto" w:fill="FFFFFF"/>
        </w:rPr>
        <w:t>, </w:t>
      </w:r>
      <w:r w:rsidRPr="009D3C97">
        <w:rPr>
          <w:rFonts w:ascii="Times New Roman" w:hAnsi="Times New Roman" w:cs="Times New Roman"/>
          <w:i/>
          <w:iCs/>
          <w:color w:val="222222"/>
          <w:sz w:val="24"/>
          <w:szCs w:val="24"/>
          <w:shd w:val="clear" w:color="auto" w:fill="FFFFFF"/>
        </w:rPr>
        <w:t>17</w:t>
      </w:r>
      <w:r w:rsidRPr="009D3C97">
        <w:rPr>
          <w:rFonts w:ascii="Times New Roman" w:hAnsi="Times New Roman" w:cs="Times New Roman"/>
          <w:color w:val="222222"/>
          <w:sz w:val="24"/>
          <w:szCs w:val="24"/>
          <w:shd w:val="clear" w:color="auto" w:fill="FFFFFF"/>
        </w:rPr>
        <w:t>(1), pp.1-17.</w:t>
      </w:r>
    </w:p>
    <w:p w14:paraId="4F1BB704" w14:textId="77777777" w:rsidR="00CA5495" w:rsidRPr="00026113" w:rsidRDefault="00CA5495" w:rsidP="00026113">
      <w:pPr>
        <w:spacing w:line="360" w:lineRule="auto"/>
        <w:jc w:val="both"/>
        <w:rPr>
          <w:rFonts w:ascii="Times New Roman" w:hAnsi="Times New Roman" w:cs="Times New Roman"/>
          <w:color w:val="222222"/>
          <w:sz w:val="24"/>
          <w:szCs w:val="24"/>
          <w:shd w:val="clear" w:color="auto" w:fill="FFFFFF"/>
        </w:rPr>
      </w:pPr>
      <w:r w:rsidRPr="00026113">
        <w:rPr>
          <w:rFonts w:ascii="Times New Roman" w:hAnsi="Times New Roman" w:cs="Times New Roman"/>
          <w:color w:val="222222"/>
          <w:sz w:val="24"/>
          <w:szCs w:val="24"/>
          <w:shd w:val="clear" w:color="auto" w:fill="FFFFFF"/>
        </w:rPr>
        <w:t>Camarero, E., 2021. A Media Format on the Rise. The Journalistic Investigation Documentary on Netflix and Prime Video. </w:t>
      </w:r>
      <w:r w:rsidRPr="00026113">
        <w:rPr>
          <w:rFonts w:ascii="Times New Roman" w:hAnsi="Times New Roman" w:cs="Times New Roman"/>
          <w:i/>
          <w:iCs/>
          <w:color w:val="222222"/>
          <w:sz w:val="24"/>
          <w:szCs w:val="24"/>
          <w:shd w:val="clear" w:color="auto" w:fill="FFFFFF"/>
        </w:rPr>
        <w:t>Медиаобразование</w:t>
      </w:r>
      <w:r w:rsidRPr="00026113">
        <w:rPr>
          <w:rFonts w:ascii="Times New Roman" w:hAnsi="Times New Roman" w:cs="Times New Roman"/>
          <w:color w:val="222222"/>
          <w:sz w:val="24"/>
          <w:szCs w:val="24"/>
          <w:shd w:val="clear" w:color="auto" w:fill="FFFFFF"/>
        </w:rPr>
        <w:t>, (3), pp.415-425.</w:t>
      </w:r>
    </w:p>
    <w:p w14:paraId="7548E55F"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Dinh, T.M.T., 2019. A marketing strategy for sustainable growth: case study Sky-media company limited.</w:t>
      </w:r>
    </w:p>
    <w:p w14:paraId="08947450"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Elodie, G., 2021. Matrice McKinsey-Netflix. </w:t>
      </w:r>
      <w:r w:rsidRPr="00A0042F">
        <w:rPr>
          <w:rFonts w:ascii="Times New Roman" w:hAnsi="Times New Roman" w:cs="Times New Roman"/>
          <w:i/>
          <w:iCs/>
          <w:color w:val="222222"/>
          <w:sz w:val="24"/>
          <w:szCs w:val="24"/>
          <w:shd w:val="clear" w:color="auto" w:fill="FFFFFF"/>
        </w:rPr>
        <w:t>Publications Études &amp; Analyses</w:t>
      </w:r>
      <w:r w:rsidRPr="00A0042F">
        <w:rPr>
          <w:rFonts w:ascii="Times New Roman" w:hAnsi="Times New Roman" w:cs="Times New Roman"/>
          <w:color w:val="222222"/>
          <w:sz w:val="24"/>
          <w:szCs w:val="24"/>
          <w:shd w:val="clear" w:color="auto" w:fill="FFFFFF"/>
        </w:rPr>
        <w:t>.</w:t>
      </w:r>
    </w:p>
    <w:p w14:paraId="423ECBD9"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Figueroa López, R.B. and Uriarte Mori, J.A., Analizar el incremento de suscriptores de Netflix con respecto a la competencia desde el 2010 hasta lo que va del año 2020.</w:t>
      </w:r>
    </w:p>
    <w:p w14:paraId="7E1F12CE" w14:textId="77777777" w:rsidR="00CA5495" w:rsidRPr="002B4219" w:rsidRDefault="00CA5495" w:rsidP="002B4219">
      <w:pPr>
        <w:spacing w:line="360" w:lineRule="auto"/>
        <w:jc w:val="both"/>
        <w:rPr>
          <w:rFonts w:ascii="Times New Roman" w:hAnsi="Times New Roman" w:cs="Times New Roman"/>
          <w:color w:val="222222"/>
          <w:sz w:val="24"/>
          <w:szCs w:val="24"/>
          <w:shd w:val="clear" w:color="auto" w:fill="FFFFFF"/>
        </w:rPr>
      </w:pPr>
      <w:r w:rsidRPr="002B4219">
        <w:rPr>
          <w:rFonts w:ascii="Times New Roman" w:hAnsi="Times New Roman" w:cs="Times New Roman"/>
          <w:color w:val="222222"/>
          <w:sz w:val="24"/>
          <w:szCs w:val="24"/>
          <w:shd w:val="clear" w:color="auto" w:fill="FFFFFF"/>
        </w:rPr>
        <w:t>Fleischman, B., Ondracekº, J., Saeed, M. and Bertsch, A., 2021. Netflix: Strategizing Corporate Resources and Capabilities.</w:t>
      </w:r>
    </w:p>
    <w:p w14:paraId="092153EA"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Galiotto, F., 2018. Innovation: a study of Netflix and its impact on film industry.</w:t>
      </w:r>
    </w:p>
    <w:p w14:paraId="5E9CDAD9"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García López, P.J., 2020. Análisis estratégico e implementación CMI en la empresa Netflix.</w:t>
      </w:r>
    </w:p>
    <w:p w14:paraId="4284A26E"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Gregory, A., 2021. Complete Analysis of Netflix, Inc.</w:t>
      </w:r>
    </w:p>
    <w:p w14:paraId="75582981"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Iordache, C., 2021. Netflix in Europe: four markets, four platforms? A comparative analysis of audio-visual offerings and investment strategies in four EU States. </w:t>
      </w:r>
      <w:r w:rsidRPr="00035B63">
        <w:rPr>
          <w:rFonts w:ascii="Times New Roman" w:hAnsi="Times New Roman" w:cs="Times New Roman"/>
          <w:i/>
          <w:iCs/>
          <w:color w:val="222222"/>
          <w:sz w:val="24"/>
          <w:szCs w:val="24"/>
          <w:shd w:val="clear" w:color="auto" w:fill="FFFFFF"/>
        </w:rPr>
        <w:t>Television &amp; New Media</w:t>
      </w:r>
      <w:r w:rsidRPr="00035B63">
        <w:rPr>
          <w:rFonts w:ascii="Times New Roman" w:hAnsi="Times New Roman" w:cs="Times New Roman"/>
          <w:color w:val="222222"/>
          <w:sz w:val="24"/>
          <w:szCs w:val="24"/>
          <w:shd w:val="clear" w:color="auto" w:fill="FFFFFF"/>
        </w:rPr>
        <w:t>, p.15274764211014580.</w:t>
      </w:r>
    </w:p>
    <w:p w14:paraId="523D2802"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Kannisto, K., 2019. The motivations for Netflix to vertically integrate its business model.</w:t>
      </w:r>
    </w:p>
    <w:p w14:paraId="0F34AF2B"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lastRenderedPageBreak/>
        <w:t>Kerckhoffs, N.N.J.H., 2018. </w:t>
      </w:r>
      <w:r w:rsidRPr="00035B63">
        <w:rPr>
          <w:rFonts w:ascii="Times New Roman" w:hAnsi="Times New Roman" w:cs="Times New Roman"/>
          <w:i/>
          <w:iCs/>
          <w:color w:val="222222"/>
          <w:sz w:val="24"/>
          <w:szCs w:val="24"/>
          <w:shd w:val="clear" w:color="auto" w:fill="FFFFFF"/>
        </w:rPr>
        <w:t>Is the “Netflix model” favorable for the audio streaming industry</w:t>
      </w:r>
      <w:r w:rsidRPr="00035B63">
        <w:rPr>
          <w:rFonts w:ascii="Times New Roman" w:hAnsi="Times New Roman" w:cs="Times New Roman"/>
          <w:color w:val="222222"/>
          <w:sz w:val="24"/>
          <w:szCs w:val="24"/>
          <w:shd w:val="clear" w:color="auto" w:fill="FFFFFF"/>
        </w:rPr>
        <w:t> (Bachelor's thesis, University of Twente).</w:t>
      </w:r>
    </w:p>
    <w:p w14:paraId="7330C14F"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Khuan, H., 2022. ANALYSIS OF COMPETITIVENESS FOR MARKET SHARE EXPANSION OF PT BANK JAGO TBK. </w:t>
      </w:r>
      <w:r w:rsidRPr="00A0042F">
        <w:rPr>
          <w:rFonts w:ascii="Times New Roman" w:hAnsi="Times New Roman" w:cs="Times New Roman"/>
          <w:i/>
          <w:iCs/>
          <w:color w:val="222222"/>
          <w:sz w:val="24"/>
          <w:szCs w:val="24"/>
          <w:shd w:val="clear" w:color="auto" w:fill="FFFFFF"/>
        </w:rPr>
        <w:t>Journal Of Social Research</w:t>
      </w:r>
      <w:r w:rsidRPr="00A0042F">
        <w:rPr>
          <w:rFonts w:ascii="Times New Roman" w:hAnsi="Times New Roman" w:cs="Times New Roman"/>
          <w:color w:val="222222"/>
          <w:sz w:val="24"/>
          <w:szCs w:val="24"/>
          <w:shd w:val="clear" w:color="auto" w:fill="FFFFFF"/>
        </w:rPr>
        <w:t>, </w:t>
      </w:r>
      <w:r w:rsidRPr="00A0042F">
        <w:rPr>
          <w:rFonts w:ascii="Times New Roman" w:hAnsi="Times New Roman" w:cs="Times New Roman"/>
          <w:i/>
          <w:iCs/>
          <w:color w:val="222222"/>
          <w:sz w:val="24"/>
          <w:szCs w:val="24"/>
          <w:shd w:val="clear" w:color="auto" w:fill="FFFFFF"/>
        </w:rPr>
        <w:t>1</w:t>
      </w:r>
      <w:r w:rsidRPr="00A0042F">
        <w:rPr>
          <w:rFonts w:ascii="Times New Roman" w:hAnsi="Times New Roman" w:cs="Times New Roman"/>
          <w:color w:val="222222"/>
          <w:sz w:val="24"/>
          <w:szCs w:val="24"/>
          <w:shd w:val="clear" w:color="auto" w:fill="FFFFFF"/>
        </w:rPr>
        <w:t>(3).</w:t>
      </w:r>
    </w:p>
    <w:p w14:paraId="3074F8D9" w14:textId="77777777" w:rsidR="00CA5495" w:rsidRPr="009D3C97" w:rsidRDefault="00CA5495" w:rsidP="009D3C97">
      <w:pPr>
        <w:spacing w:line="360" w:lineRule="auto"/>
        <w:jc w:val="both"/>
        <w:rPr>
          <w:rFonts w:ascii="Times New Roman" w:hAnsi="Times New Roman" w:cs="Times New Roman"/>
          <w:color w:val="222222"/>
          <w:sz w:val="24"/>
          <w:szCs w:val="24"/>
          <w:shd w:val="clear" w:color="auto" w:fill="FFFFFF"/>
        </w:rPr>
      </w:pPr>
      <w:r w:rsidRPr="009D3C97">
        <w:rPr>
          <w:rFonts w:ascii="Times New Roman" w:hAnsi="Times New Roman" w:cs="Times New Roman"/>
          <w:color w:val="222222"/>
          <w:sz w:val="24"/>
          <w:szCs w:val="24"/>
          <w:shd w:val="clear" w:color="auto" w:fill="FFFFFF"/>
        </w:rPr>
        <w:t>Kokas, A., 2020. Chilling Netflix: financialization, and the influence of the Chinese market on the American entertainment industry. </w:t>
      </w:r>
      <w:r w:rsidRPr="009D3C97">
        <w:rPr>
          <w:rFonts w:ascii="Times New Roman" w:hAnsi="Times New Roman" w:cs="Times New Roman"/>
          <w:i/>
          <w:iCs/>
          <w:color w:val="222222"/>
          <w:sz w:val="24"/>
          <w:szCs w:val="24"/>
          <w:shd w:val="clear" w:color="auto" w:fill="FFFFFF"/>
        </w:rPr>
        <w:t>Information, Communication &amp; Society</w:t>
      </w:r>
      <w:r w:rsidRPr="009D3C97">
        <w:rPr>
          <w:rFonts w:ascii="Times New Roman" w:hAnsi="Times New Roman" w:cs="Times New Roman"/>
          <w:color w:val="222222"/>
          <w:sz w:val="24"/>
          <w:szCs w:val="24"/>
          <w:shd w:val="clear" w:color="auto" w:fill="FFFFFF"/>
        </w:rPr>
        <w:t>, </w:t>
      </w:r>
      <w:r w:rsidRPr="009D3C97">
        <w:rPr>
          <w:rFonts w:ascii="Times New Roman" w:hAnsi="Times New Roman" w:cs="Times New Roman"/>
          <w:i/>
          <w:iCs/>
          <w:color w:val="222222"/>
          <w:sz w:val="24"/>
          <w:szCs w:val="24"/>
          <w:shd w:val="clear" w:color="auto" w:fill="FFFFFF"/>
        </w:rPr>
        <w:t>23</w:t>
      </w:r>
      <w:r w:rsidRPr="009D3C97">
        <w:rPr>
          <w:rFonts w:ascii="Times New Roman" w:hAnsi="Times New Roman" w:cs="Times New Roman"/>
          <w:color w:val="222222"/>
          <w:sz w:val="24"/>
          <w:szCs w:val="24"/>
          <w:shd w:val="clear" w:color="auto" w:fill="FFFFFF"/>
        </w:rPr>
        <w:t>(3), pp.407-419.</w:t>
      </w:r>
    </w:p>
    <w:p w14:paraId="127B6E22"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Kumar, J., Gupta, A. and Dixit, S., 2020. Netflix: SVoD entertainment of next gen. </w:t>
      </w:r>
      <w:r w:rsidRPr="00035B63">
        <w:rPr>
          <w:rFonts w:ascii="Times New Roman" w:hAnsi="Times New Roman" w:cs="Times New Roman"/>
          <w:i/>
          <w:iCs/>
          <w:color w:val="222222"/>
          <w:sz w:val="24"/>
          <w:szCs w:val="24"/>
          <w:shd w:val="clear" w:color="auto" w:fill="FFFFFF"/>
        </w:rPr>
        <w:t>Emerald Emerging Markets Case Studies</w:t>
      </w:r>
      <w:r w:rsidRPr="00035B63">
        <w:rPr>
          <w:rFonts w:ascii="Times New Roman" w:hAnsi="Times New Roman" w:cs="Times New Roman"/>
          <w:color w:val="222222"/>
          <w:sz w:val="24"/>
          <w:szCs w:val="24"/>
          <w:shd w:val="clear" w:color="auto" w:fill="FFFFFF"/>
        </w:rPr>
        <w:t>.</w:t>
      </w:r>
    </w:p>
    <w:p w14:paraId="243CC4E7"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Maddodi, S., 2019. NETFLIX bigdata analytics-the emergence of data driven recommendation. </w:t>
      </w:r>
      <w:r w:rsidRPr="00035B63">
        <w:rPr>
          <w:rFonts w:ascii="Times New Roman" w:hAnsi="Times New Roman" w:cs="Times New Roman"/>
          <w:i/>
          <w:iCs/>
          <w:color w:val="222222"/>
          <w:sz w:val="24"/>
          <w:szCs w:val="24"/>
          <w:shd w:val="clear" w:color="auto" w:fill="FFFFFF"/>
        </w:rPr>
        <w:t xml:space="preserve">Srivatsa Maddodi, &amp; Krishna Prasad, </w:t>
      </w:r>
      <w:proofErr w:type="gramStart"/>
      <w:r w:rsidRPr="00035B63">
        <w:rPr>
          <w:rFonts w:ascii="Times New Roman" w:hAnsi="Times New Roman" w:cs="Times New Roman"/>
          <w:i/>
          <w:iCs/>
          <w:color w:val="222222"/>
          <w:sz w:val="24"/>
          <w:szCs w:val="24"/>
          <w:shd w:val="clear" w:color="auto" w:fill="FFFFFF"/>
        </w:rPr>
        <w:t>K.(</w:t>
      </w:r>
      <w:proofErr w:type="gramEnd"/>
      <w:r w:rsidRPr="00035B63">
        <w:rPr>
          <w:rFonts w:ascii="Times New Roman" w:hAnsi="Times New Roman" w:cs="Times New Roman"/>
          <w:i/>
          <w:iCs/>
          <w:color w:val="222222"/>
          <w:sz w:val="24"/>
          <w:szCs w:val="24"/>
          <w:shd w:val="clear" w:color="auto" w:fill="FFFFFF"/>
        </w:rPr>
        <w:t>2019). Netflix Bigdata Analytics-The Emergence of Data Driven Recommendation. International Journal of Case Studies in Business, IT, and Education (IJCSBE)</w:t>
      </w:r>
      <w:r w:rsidRPr="00035B63">
        <w:rPr>
          <w:rFonts w:ascii="Times New Roman" w:hAnsi="Times New Roman" w:cs="Times New Roman"/>
          <w:color w:val="222222"/>
          <w:sz w:val="24"/>
          <w:szCs w:val="24"/>
          <w:shd w:val="clear" w:color="auto" w:fill="FFFFFF"/>
        </w:rPr>
        <w:t>, </w:t>
      </w:r>
      <w:r w:rsidRPr="00035B63">
        <w:rPr>
          <w:rFonts w:ascii="Times New Roman" w:hAnsi="Times New Roman" w:cs="Times New Roman"/>
          <w:i/>
          <w:iCs/>
          <w:color w:val="222222"/>
          <w:sz w:val="24"/>
          <w:szCs w:val="24"/>
          <w:shd w:val="clear" w:color="auto" w:fill="FFFFFF"/>
        </w:rPr>
        <w:t>3</w:t>
      </w:r>
      <w:r w:rsidRPr="00035B63">
        <w:rPr>
          <w:rFonts w:ascii="Times New Roman" w:hAnsi="Times New Roman" w:cs="Times New Roman"/>
          <w:color w:val="222222"/>
          <w:sz w:val="24"/>
          <w:szCs w:val="24"/>
          <w:shd w:val="clear" w:color="auto" w:fill="FFFFFF"/>
        </w:rPr>
        <w:t>(2), pp.41-51.</w:t>
      </w:r>
    </w:p>
    <w:p w14:paraId="4A5A8E63" w14:textId="77777777" w:rsidR="00CA5495" w:rsidRPr="002B4219" w:rsidRDefault="00CA5495" w:rsidP="002B4219">
      <w:pPr>
        <w:spacing w:line="360" w:lineRule="auto"/>
        <w:jc w:val="both"/>
        <w:rPr>
          <w:rFonts w:ascii="Times New Roman" w:hAnsi="Times New Roman" w:cs="Times New Roman"/>
          <w:color w:val="222222"/>
          <w:sz w:val="24"/>
          <w:szCs w:val="24"/>
          <w:shd w:val="clear" w:color="auto" w:fill="FFFFFF"/>
        </w:rPr>
      </w:pPr>
      <w:r w:rsidRPr="002B4219">
        <w:rPr>
          <w:rFonts w:ascii="Times New Roman" w:hAnsi="Times New Roman" w:cs="Times New Roman"/>
          <w:color w:val="222222"/>
          <w:sz w:val="24"/>
          <w:szCs w:val="24"/>
          <w:shd w:val="clear" w:color="auto" w:fill="FFFFFF"/>
        </w:rPr>
        <w:t>Madewa, C.R., 2018. </w:t>
      </w:r>
      <w:r w:rsidRPr="002B4219">
        <w:rPr>
          <w:rFonts w:ascii="Times New Roman" w:hAnsi="Times New Roman" w:cs="Times New Roman"/>
          <w:i/>
          <w:iCs/>
          <w:color w:val="222222"/>
          <w:sz w:val="24"/>
          <w:szCs w:val="24"/>
          <w:shd w:val="clear" w:color="auto" w:fill="FFFFFF"/>
        </w:rPr>
        <w:t>ANALYSIS ON NETFLIX’S COMPETITIVE ADVANTAGE AND CHALLENGES AND ITS FUTURE PROSPECT</w:t>
      </w:r>
      <w:r w:rsidRPr="002B4219">
        <w:rPr>
          <w:rFonts w:ascii="Times New Roman" w:hAnsi="Times New Roman" w:cs="Times New Roman"/>
          <w:color w:val="222222"/>
          <w:sz w:val="24"/>
          <w:szCs w:val="24"/>
          <w:shd w:val="clear" w:color="auto" w:fill="FFFFFF"/>
        </w:rPr>
        <w:t> (Doctoral dissertation, UAJY).</w:t>
      </w:r>
    </w:p>
    <w:p w14:paraId="0F1535D9"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Matevosyan, E., 2020. Valuation of Netflix, Inc. using Selected Valuation Methods.</w:t>
      </w:r>
    </w:p>
    <w:p w14:paraId="3BBF7D0E"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Matevosyan, E., 2020. Valuation of Netflix, Inc. using Selected Valuation Methods.</w:t>
      </w:r>
    </w:p>
    <w:p w14:paraId="3C2D56E8"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Medhat, W., Fawzi, S., Fahmy, O., Hassan, G., Ramadan, M., Abdelbary, A. and Hassan, A., 2021, October. Impact of COVID-19 on Information Technology Sector in Egypt. In </w:t>
      </w:r>
      <w:r w:rsidRPr="00A0042F">
        <w:rPr>
          <w:rFonts w:ascii="Times New Roman" w:hAnsi="Times New Roman" w:cs="Times New Roman"/>
          <w:i/>
          <w:iCs/>
          <w:color w:val="222222"/>
          <w:sz w:val="24"/>
          <w:szCs w:val="24"/>
          <w:shd w:val="clear" w:color="auto" w:fill="FFFFFF"/>
        </w:rPr>
        <w:t>2021 3rd Novel Intelligent and Leading Emerging Sciences Conference (NILES)</w:t>
      </w:r>
      <w:r w:rsidRPr="00A0042F">
        <w:rPr>
          <w:rFonts w:ascii="Times New Roman" w:hAnsi="Times New Roman" w:cs="Times New Roman"/>
          <w:color w:val="222222"/>
          <w:sz w:val="24"/>
          <w:szCs w:val="24"/>
          <w:shd w:val="clear" w:color="auto" w:fill="FFFFFF"/>
        </w:rPr>
        <w:t> (pp. 436-439). IEEE.</w:t>
      </w:r>
    </w:p>
    <w:p w14:paraId="326BCD6F" w14:textId="77777777" w:rsidR="00CA5495" w:rsidRPr="002B4219" w:rsidRDefault="00CA5495" w:rsidP="002B4219">
      <w:pPr>
        <w:spacing w:line="360" w:lineRule="auto"/>
        <w:jc w:val="both"/>
        <w:rPr>
          <w:rFonts w:ascii="Times New Roman" w:hAnsi="Times New Roman" w:cs="Times New Roman"/>
          <w:color w:val="222222"/>
          <w:sz w:val="24"/>
          <w:szCs w:val="24"/>
          <w:shd w:val="clear" w:color="auto" w:fill="FFFFFF"/>
        </w:rPr>
      </w:pPr>
      <w:r w:rsidRPr="002B4219">
        <w:rPr>
          <w:rFonts w:ascii="Times New Roman" w:hAnsi="Times New Roman" w:cs="Times New Roman"/>
          <w:color w:val="222222"/>
          <w:sz w:val="24"/>
          <w:szCs w:val="24"/>
          <w:shd w:val="clear" w:color="auto" w:fill="FFFFFF"/>
        </w:rPr>
        <w:t>Mier, J. and Kohli, A.K., 2021. Netflix: reinvention across multiple time periods, reflections and directions for future research. </w:t>
      </w:r>
      <w:r w:rsidRPr="002B4219">
        <w:rPr>
          <w:rFonts w:ascii="Times New Roman" w:hAnsi="Times New Roman" w:cs="Times New Roman"/>
          <w:i/>
          <w:iCs/>
          <w:color w:val="222222"/>
          <w:sz w:val="24"/>
          <w:szCs w:val="24"/>
          <w:shd w:val="clear" w:color="auto" w:fill="FFFFFF"/>
        </w:rPr>
        <w:t>AMS Review</w:t>
      </w:r>
      <w:r w:rsidRPr="002B4219">
        <w:rPr>
          <w:rFonts w:ascii="Times New Roman" w:hAnsi="Times New Roman" w:cs="Times New Roman"/>
          <w:color w:val="222222"/>
          <w:sz w:val="24"/>
          <w:szCs w:val="24"/>
          <w:shd w:val="clear" w:color="auto" w:fill="FFFFFF"/>
        </w:rPr>
        <w:t>, </w:t>
      </w:r>
      <w:r w:rsidRPr="002B4219">
        <w:rPr>
          <w:rFonts w:ascii="Times New Roman" w:hAnsi="Times New Roman" w:cs="Times New Roman"/>
          <w:i/>
          <w:iCs/>
          <w:color w:val="222222"/>
          <w:sz w:val="24"/>
          <w:szCs w:val="24"/>
          <w:shd w:val="clear" w:color="auto" w:fill="FFFFFF"/>
        </w:rPr>
        <w:t>11</w:t>
      </w:r>
      <w:r w:rsidRPr="002B4219">
        <w:rPr>
          <w:rFonts w:ascii="Times New Roman" w:hAnsi="Times New Roman" w:cs="Times New Roman"/>
          <w:color w:val="222222"/>
          <w:sz w:val="24"/>
          <w:szCs w:val="24"/>
          <w:shd w:val="clear" w:color="auto" w:fill="FFFFFF"/>
        </w:rPr>
        <w:t>(1), pp.194-205.</w:t>
      </w:r>
    </w:p>
    <w:p w14:paraId="6CB4FC47" w14:textId="77777777" w:rsidR="00CA5495" w:rsidRPr="00026113" w:rsidRDefault="00CA5495" w:rsidP="00026113">
      <w:pPr>
        <w:spacing w:line="360" w:lineRule="auto"/>
        <w:jc w:val="both"/>
        <w:rPr>
          <w:rFonts w:ascii="Times New Roman" w:hAnsi="Times New Roman" w:cs="Times New Roman"/>
          <w:color w:val="222222"/>
          <w:sz w:val="24"/>
          <w:szCs w:val="24"/>
          <w:shd w:val="clear" w:color="auto" w:fill="FFFFFF"/>
        </w:rPr>
      </w:pPr>
      <w:r w:rsidRPr="00026113">
        <w:rPr>
          <w:rFonts w:ascii="Times New Roman" w:hAnsi="Times New Roman" w:cs="Times New Roman"/>
          <w:color w:val="222222"/>
          <w:sz w:val="24"/>
          <w:szCs w:val="24"/>
          <w:shd w:val="clear" w:color="auto" w:fill="FFFFFF"/>
        </w:rPr>
        <w:t>Morgan, J., 2018. Netflix: Reed Hastings.</w:t>
      </w:r>
    </w:p>
    <w:p w14:paraId="763F31A4" w14:textId="77777777" w:rsidR="00CA5495" w:rsidRPr="001622A2" w:rsidRDefault="00CA5495" w:rsidP="001622A2">
      <w:pPr>
        <w:spacing w:line="360" w:lineRule="auto"/>
        <w:jc w:val="both"/>
        <w:rPr>
          <w:rFonts w:ascii="Times New Roman" w:hAnsi="Times New Roman" w:cs="Times New Roman"/>
          <w:sz w:val="24"/>
          <w:szCs w:val="24"/>
          <w:lang w:val="en-US"/>
        </w:rPr>
      </w:pPr>
      <w:r w:rsidRPr="001622A2">
        <w:rPr>
          <w:rFonts w:ascii="Times New Roman" w:hAnsi="Times New Roman" w:cs="Times New Roman"/>
          <w:sz w:val="24"/>
          <w:szCs w:val="24"/>
          <w:lang w:val="en-US"/>
        </w:rPr>
        <w:t>Netflix.com, 2022 “Netflix” available on 28/04/2022 available from: https://www.netflix.com</w:t>
      </w:r>
    </w:p>
    <w:p w14:paraId="71605889"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Onyusheva, I. and Baker, A.S., 2021. NETFLIX: A CASE STUDY ON INTERNATIONAL BUSINESS STRATEGY DEVELOPMENT. </w:t>
      </w:r>
      <w:r w:rsidRPr="00035B63">
        <w:rPr>
          <w:rFonts w:ascii="Times New Roman" w:hAnsi="Times New Roman" w:cs="Times New Roman"/>
          <w:i/>
          <w:iCs/>
          <w:color w:val="222222"/>
          <w:sz w:val="24"/>
          <w:szCs w:val="24"/>
          <w:shd w:val="clear" w:color="auto" w:fill="FFFFFF"/>
        </w:rPr>
        <w:t>The EUrASEANs: journal on global socio-economic dynamics</w:t>
      </w:r>
      <w:r w:rsidRPr="00035B63">
        <w:rPr>
          <w:rFonts w:ascii="Times New Roman" w:hAnsi="Times New Roman" w:cs="Times New Roman"/>
          <w:color w:val="222222"/>
          <w:sz w:val="24"/>
          <w:szCs w:val="24"/>
          <w:shd w:val="clear" w:color="auto" w:fill="FFFFFF"/>
        </w:rPr>
        <w:t>, </w:t>
      </w:r>
      <w:r w:rsidRPr="00035B63">
        <w:rPr>
          <w:rFonts w:ascii="Times New Roman" w:hAnsi="Times New Roman" w:cs="Times New Roman"/>
          <w:i/>
          <w:iCs/>
          <w:color w:val="222222"/>
          <w:sz w:val="24"/>
          <w:szCs w:val="24"/>
          <w:shd w:val="clear" w:color="auto" w:fill="FFFFFF"/>
        </w:rPr>
        <w:t>6</w:t>
      </w:r>
      <w:r w:rsidRPr="00035B63">
        <w:rPr>
          <w:rFonts w:ascii="Times New Roman" w:hAnsi="Times New Roman" w:cs="Times New Roman"/>
          <w:color w:val="222222"/>
          <w:sz w:val="24"/>
          <w:szCs w:val="24"/>
          <w:shd w:val="clear" w:color="auto" w:fill="FFFFFF"/>
        </w:rPr>
        <w:t>(31), pp.40-52.</w:t>
      </w:r>
    </w:p>
    <w:p w14:paraId="183178A2" w14:textId="77777777" w:rsidR="00CA5495" w:rsidRPr="001622A2" w:rsidRDefault="00CA5495" w:rsidP="001622A2">
      <w:pPr>
        <w:spacing w:line="360" w:lineRule="auto"/>
        <w:jc w:val="both"/>
        <w:rPr>
          <w:rFonts w:ascii="Times New Roman" w:hAnsi="Times New Roman" w:cs="Times New Roman"/>
          <w:sz w:val="28"/>
          <w:szCs w:val="28"/>
          <w:lang w:val="en-US"/>
        </w:rPr>
      </w:pPr>
      <w:r w:rsidRPr="001622A2">
        <w:rPr>
          <w:rFonts w:ascii="Times New Roman" w:hAnsi="Times New Roman" w:cs="Times New Roman"/>
          <w:color w:val="222222"/>
          <w:sz w:val="24"/>
          <w:szCs w:val="24"/>
          <w:shd w:val="clear" w:color="auto" w:fill="FFFFFF"/>
        </w:rPr>
        <w:t>Park, S., Park, J., Kang, J. and Rhee, B., 2021. An Empirical Study of Personalized Thumbnail Curation of Netflix. </w:t>
      </w:r>
      <w:r w:rsidRPr="001622A2">
        <w:rPr>
          <w:rFonts w:ascii="Times New Roman" w:hAnsi="Times New Roman" w:cs="Times New Roman"/>
          <w:i/>
          <w:iCs/>
          <w:color w:val="222222"/>
          <w:sz w:val="24"/>
          <w:szCs w:val="24"/>
          <w:shd w:val="clear" w:color="auto" w:fill="FFFFFF"/>
        </w:rPr>
        <w:t>Journal of Digital Convergence</w:t>
      </w:r>
      <w:r w:rsidRPr="001622A2">
        <w:rPr>
          <w:rFonts w:ascii="Times New Roman" w:hAnsi="Times New Roman" w:cs="Times New Roman"/>
          <w:color w:val="222222"/>
          <w:sz w:val="24"/>
          <w:szCs w:val="24"/>
          <w:shd w:val="clear" w:color="auto" w:fill="FFFFFF"/>
        </w:rPr>
        <w:t>, </w:t>
      </w:r>
      <w:r w:rsidRPr="001622A2">
        <w:rPr>
          <w:rFonts w:ascii="Times New Roman" w:hAnsi="Times New Roman" w:cs="Times New Roman"/>
          <w:i/>
          <w:iCs/>
          <w:color w:val="222222"/>
          <w:sz w:val="24"/>
          <w:szCs w:val="24"/>
          <w:shd w:val="clear" w:color="auto" w:fill="FFFFFF"/>
        </w:rPr>
        <w:t>19</w:t>
      </w:r>
      <w:r w:rsidRPr="001622A2">
        <w:rPr>
          <w:rFonts w:ascii="Times New Roman" w:hAnsi="Times New Roman" w:cs="Times New Roman"/>
          <w:color w:val="222222"/>
          <w:sz w:val="24"/>
          <w:szCs w:val="24"/>
          <w:shd w:val="clear" w:color="auto" w:fill="FFFFFF"/>
        </w:rPr>
        <w:t>(10), pp.265-274.</w:t>
      </w:r>
    </w:p>
    <w:p w14:paraId="3CED91E1"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lastRenderedPageBreak/>
        <w:t>Rahe, V., Buschow, C. and Schlütz, D., 2021. How users approach novel media products: Brand perception of Netflix and Amazon Prime video as signposts within the German subscription-based video-on-demand market. </w:t>
      </w:r>
      <w:r w:rsidRPr="00035B63">
        <w:rPr>
          <w:rFonts w:ascii="Times New Roman" w:hAnsi="Times New Roman" w:cs="Times New Roman"/>
          <w:i/>
          <w:iCs/>
          <w:color w:val="222222"/>
          <w:sz w:val="24"/>
          <w:szCs w:val="24"/>
          <w:shd w:val="clear" w:color="auto" w:fill="FFFFFF"/>
        </w:rPr>
        <w:t>Journal of Media Business Studies</w:t>
      </w:r>
      <w:r w:rsidRPr="00035B63">
        <w:rPr>
          <w:rFonts w:ascii="Times New Roman" w:hAnsi="Times New Roman" w:cs="Times New Roman"/>
          <w:color w:val="222222"/>
          <w:sz w:val="24"/>
          <w:szCs w:val="24"/>
          <w:shd w:val="clear" w:color="auto" w:fill="FFFFFF"/>
        </w:rPr>
        <w:t>, </w:t>
      </w:r>
      <w:r w:rsidRPr="00035B63">
        <w:rPr>
          <w:rFonts w:ascii="Times New Roman" w:hAnsi="Times New Roman" w:cs="Times New Roman"/>
          <w:i/>
          <w:iCs/>
          <w:color w:val="222222"/>
          <w:sz w:val="24"/>
          <w:szCs w:val="24"/>
          <w:shd w:val="clear" w:color="auto" w:fill="FFFFFF"/>
        </w:rPr>
        <w:t>18</w:t>
      </w:r>
      <w:r w:rsidRPr="00035B63">
        <w:rPr>
          <w:rFonts w:ascii="Times New Roman" w:hAnsi="Times New Roman" w:cs="Times New Roman"/>
          <w:color w:val="222222"/>
          <w:sz w:val="24"/>
          <w:szCs w:val="24"/>
          <w:shd w:val="clear" w:color="auto" w:fill="FFFFFF"/>
        </w:rPr>
        <w:t>(1), pp.45-58.</w:t>
      </w:r>
    </w:p>
    <w:p w14:paraId="010232F8"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Ramasoota, P. and Kitikamdhorn, A., 2021. “The Netflix effect” in Thailand: Industry and regulatory implications. </w:t>
      </w:r>
      <w:r w:rsidRPr="00035B63">
        <w:rPr>
          <w:rFonts w:ascii="Times New Roman" w:hAnsi="Times New Roman" w:cs="Times New Roman"/>
          <w:i/>
          <w:iCs/>
          <w:color w:val="222222"/>
          <w:sz w:val="24"/>
          <w:szCs w:val="24"/>
          <w:shd w:val="clear" w:color="auto" w:fill="FFFFFF"/>
        </w:rPr>
        <w:t>Telecommunications Policy</w:t>
      </w:r>
      <w:r w:rsidRPr="00035B63">
        <w:rPr>
          <w:rFonts w:ascii="Times New Roman" w:hAnsi="Times New Roman" w:cs="Times New Roman"/>
          <w:color w:val="222222"/>
          <w:sz w:val="24"/>
          <w:szCs w:val="24"/>
          <w:shd w:val="clear" w:color="auto" w:fill="FFFFFF"/>
        </w:rPr>
        <w:t>, </w:t>
      </w:r>
      <w:r w:rsidRPr="00035B63">
        <w:rPr>
          <w:rFonts w:ascii="Times New Roman" w:hAnsi="Times New Roman" w:cs="Times New Roman"/>
          <w:i/>
          <w:iCs/>
          <w:color w:val="222222"/>
          <w:sz w:val="24"/>
          <w:szCs w:val="24"/>
          <w:shd w:val="clear" w:color="auto" w:fill="FFFFFF"/>
        </w:rPr>
        <w:t>45</w:t>
      </w:r>
      <w:r w:rsidRPr="00035B63">
        <w:rPr>
          <w:rFonts w:ascii="Times New Roman" w:hAnsi="Times New Roman" w:cs="Times New Roman"/>
          <w:color w:val="222222"/>
          <w:sz w:val="24"/>
          <w:szCs w:val="24"/>
          <w:shd w:val="clear" w:color="auto" w:fill="FFFFFF"/>
        </w:rPr>
        <w:t>(7), p.102156.</w:t>
      </w:r>
    </w:p>
    <w:p w14:paraId="4C69F97C" w14:textId="77777777" w:rsidR="00CA5495" w:rsidRPr="00026113" w:rsidRDefault="00CA5495" w:rsidP="00026113">
      <w:pPr>
        <w:spacing w:line="360" w:lineRule="auto"/>
        <w:jc w:val="both"/>
        <w:rPr>
          <w:rFonts w:ascii="Times New Roman" w:hAnsi="Times New Roman" w:cs="Times New Roman"/>
          <w:color w:val="222222"/>
          <w:sz w:val="24"/>
          <w:szCs w:val="24"/>
          <w:shd w:val="clear" w:color="auto" w:fill="FFFFFF"/>
        </w:rPr>
      </w:pPr>
      <w:r w:rsidRPr="00026113">
        <w:rPr>
          <w:rFonts w:ascii="Times New Roman" w:hAnsi="Times New Roman" w:cs="Times New Roman"/>
          <w:color w:val="222222"/>
          <w:sz w:val="24"/>
          <w:szCs w:val="24"/>
          <w:shd w:val="clear" w:color="auto" w:fill="FFFFFF"/>
        </w:rPr>
        <w:t>Rataul, P., Tisch, D.G. and Zámborský, P., 2018. </w:t>
      </w:r>
      <w:r w:rsidRPr="00026113">
        <w:rPr>
          <w:rFonts w:ascii="Times New Roman" w:hAnsi="Times New Roman" w:cs="Times New Roman"/>
          <w:i/>
          <w:iCs/>
          <w:color w:val="222222"/>
          <w:sz w:val="24"/>
          <w:szCs w:val="24"/>
          <w:shd w:val="clear" w:color="auto" w:fill="FFFFFF"/>
        </w:rPr>
        <w:t>Netflix: Dynamic capabilities for global success</w:t>
      </w:r>
      <w:r w:rsidRPr="00026113">
        <w:rPr>
          <w:rFonts w:ascii="Times New Roman" w:hAnsi="Times New Roman" w:cs="Times New Roman"/>
          <w:color w:val="222222"/>
          <w:sz w:val="24"/>
          <w:szCs w:val="24"/>
          <w:shd w:val="clear" w:color="auto" w:fill="FFFFFF"/>
        </w:rPr>
        <w:t>. SAGE Publications: SAGE Business Cases Originals.</w:t>
      </w:r>
    </w:p>
    <w:p w14:paraId="1894D607"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Roig Telo, A., Clares Gavilán, J. and Sánchez Navarro, J., Netflix fictional feature film originals: an analysis of release strategies [Largometrajes originales de ficción de Netflix: un análisis de las estrategias de estreno].</w:t>
      </w:r>
    </w:p>
    <w:p w14:paraId="20E39087" w14:textId="77777777" w:rsidR="00CA5495" w:rsidRPr="00A0042F" w:rsidRDefault="00CA5495" w:rsidP="00A0042F">
      <w:pPr>
        <w:spacing w:line="360" w:lineRule="auto"/>
        <w:jc w:val="both"/>
        <w:rPr>
          <w:rFonts w:ascii="Times New Roman" w:hAnsi="Times New Roman" w:cs="Times New Roman"/>
          <w:color w:val="222222"/>
          <w:sz w:val="24"/>
          <w:szCs w:val="24"/>
          <w:shd w:val="clear" w:color="auto" w:fill="FFFFFF"/>
        </w:rPr>
      </w:pPr>
      <w:r w:rsidRPr="00A0042F">
        <w:rPr>
          <w:rFonts w:ascii="Times New Roman" w:hAnsi="Times New Roman" w:cs="Times New Roman"/>
          <w:color w:val="222222"/>
          <w:sz w:val="24"/>
          <w:szCs w:val="24"/>
          <w:shd w:val="clear" w:color="auto" w:fill="FFFFFF"/>
        </w:rPr>
        <w:t xml:space="preserve">Ruiz, C.A.D., Baker, J.J., Mason, K. and Tierney, K., 2020. Market-scanning and market-shaping: why are firms blindsided by market-shaping </w:t>
      </w:r>
      <w:proofErr w:type="gramStart"/>
      <w:r w:rsidRPr="00A0042F">
        <w:rPr>
          <w:rFonts w:ascii="Times New Roman" w:hAnsi="Times New Roman" w:cs="Times New Roman"/>
          <w:color w:val="222222"/>
          <w:sz w:val="24"/>
          <w:szCs w:val="24"/>
          <w:shd w:val="clear" w:color="auto" w:fill="FFFFFF"/>
        </w:rPr>
        <w:t>acts?.</w:t>
      </w:r>
      <w:proofErr w:type="gramEnd"/>
      <w:r w:rsidRPr="00A0042F">
        <w:rPr>
          <w:rFonts w:ascii="Times New Roman" w:hAnsi="Times New Roman" w:cs="Times New Roman"/>
          <w:color w:val="222222"/>
          <w:sz w:val="24"/>
          <w:szCs w:val="24"/>
          <w:shd w:val="clear" w:color="auto" w:fill="FFFFFF"/>
        </w:rPr>
        <w:t> </w:t>
      </w:r>
      <w:r w:rsidRPr="00A0042F">
        <w:rPr>
          <w:rFonts w:ascii="Times New Roman" w:hAnsi="Times New Roman" w:cs="Times New Roman"/>
          <w:i/>
          <w:iCs/>
          <w:color w:val="222222"/>
          <w:sz w:val="24"/>
          <w:szCs w:val="24"/>
          <w:shd w:val="clear" w:color="auto" w:fill="FFFFFF"/>
        </w:rPr>
        <w:t>Journal of Business &amp; Industrial Marketing</w:t>
      </w:r>
      <w:r w:rsidRPr="00A0042F">
        <w:rPr>
          <w:rFonts w:ascii="Times New Roman" w:hAnsi="Times New Roman" w:cs="Times New Roman"/>
          <w:color w:val="222222"/>
          <w:sz w:val="24"/>
          <w:szCs w:val="24"/>
          <w:shd w:val="clear" w:color="auto" w:fill="FFFFFF"/>
        </w:rPr>
        <w:t>.</w:t>
      </w:r>
    </w:p>
    <w:p w14:paraId="552C578B"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Sakal, D.V., Rebić, P., Zrilić, A., Gracin, A., Bubalo, D. and Borovac, J., ANALYSIS OF NETFLIX INC. STUDENT INVESTITOR 2019.</w:t>
      </w:r>
    </w:p>
    <w:p w14:paraId="21275ACC"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Shi, Y. and Zhou, J., 2021, October. Analysis of Foreign Video Streaming Service Entering Chinese Streaming Media Market: A Case Study of Netflix. In </w:t>
      </w:r>
      <w:r w:rsidRPr="00035B63">
        <w:rPr>
          <w:rFonts w:ascii="Times New Roman" w:hAnsi="Times New Roman" w:cs="Times New Roman"/>
          <w:i/>
          <w:iCs/>
          <w:color w:val="222222"/>
          <w:sz w:val="24"/>
          <w:szCs w:val="24"/>
          <w:shd w:val="clear" w:color="auto" w:fill="FFFFFF"/>
        </w:rPr>
        <w:t>2021 International Conference on Public Relations and Social Sciences (ICPRSS 2021)</w:t>
      </w:r>
      <w:r w:rsidRPr="00035B63">
        <w:rPr>
          <w:rFonts w:ascii="Times New Roman" w:hAnsi="Times New Roman" w:cs="Times New Roman"/>
          <w:color w:val="222222"/>
          <w:sz w:val="24"/>
          <w:szCs w:val="24"/>
          <w:shd w:val="clear" w:color="auto" w:fill="FFFFFF"/>
        </w:rPr>
        <w:t> (pp. 337-343). Atlantis Press.</w:t>
      </w:r>
    </w:p>
    <w:p w14:paraId="7DD2FBC7" w14:textId="77777777" w:rsidR="00CA5495" w:rsidRPr="009D3C97" w:rsidRDefault="00CA5495" w:rsidP="009D3C97">
      <w:pPr>
        <w:spacing w:line="360" w:lineRule="auto"/>
        <w:jc w:val="both"/>
        <w:rPr>
          <w:rFonts w:ascii="Times New Roman" w:hAnsi="Times New Roman" w:cs="Times New Roman"/>
          <w:color w:val="222222"/>
          <w:sz w:val="24"/>
          <w:szCs w:val="24"/>
          <w:shd w:val="clear" w:color="auto" w:fill="FFFFFF"/>
        </w:rPr>
      </w:pPr>
      <w:r w:rsidRPr="009D3C97">
        <w:rPr>
          <w:rFonts w:ascii="Times New Roman" w:hAnsi="Times New Roman" w:cs="Times New Roman"/>
          <w:color w:val="222222"/>
          <w:sz w:val="24"/>
          <w:szCs w:val="24"/>
          <w:shd w:val="clear" w:color="auto" w:fill="FFFFFF"/>
        </w:rPr>
        <w:t xml:space="preserve">Snyman, J.H. and Gilliard, D.J., 2019. The streaming television industry: mature or still </w:t>
      </w:r>
      <w:proofErr w:type="gramStart"/>
      <w:r w:rsidRPr="009D3C97">
        <w:rPr>
          <w:rFonts w:ascii="Times New Roman" w:hAnsi="Times New Roman" w:cs="Times New Roman"/>
          <w:color w:val="222222"/>
          <w:sz w:val="24"/>
          <w:szCs w:val="24"/>
          <w:shd w:val="clear" w:color="auto" w:fill="FFFFFF"/>
        </w:rPr>
        <w:t>growing?.</w:t>
      </w:r>
      <w:proofErr w:type="gramEnd"/>
      <w:r w:rsidRPr="009D3C97">
        <w:rPr>
          <w:rFonts w:ascii="Times New Roman" w:hAnsi="Times New Roman" w:cs="Times New Roman"/>
          <w:color w:val="222222"/>
          <w:sz w:val="24"/>
          <w:szCs w:val="24"/>
          <w:shd w:val="clear" w:color="auto" w:fill="FFFFFF"/>
        </w:rPr>
        <w:t> </w:t>
      </w:r>
      <w:r w:rsidRPr="009D3C97">
        <w:rPr>
          <w:rFonts w:ascii="Times New Roman" w:hAnsi="Times New Roman" w:cs="Times New Roman"/>
          <w:i/>
          <w:iCs/>
          <w:color w:val="222222"/>
          <w:sz w:val="24"/>
          <w:szCs w:val="24"/>
          <w:shd w:val="clear" w:color="auto" w:fill="FFFFFF"/>
        </w:rPr>
        <w:t>Journal of marketing development and competitiveness</w:t>
      </w:r>
      <w:r w:rsidRPr="009D3C97">
        <w:rPr>
          <w:rFonts w:ascii="Times New Roman" w:hAnsi="Times New Roman" w:cs="Times New Roman"/>
          <w:color w:val="222222"/>
          <w:sz w:val="24"/>
          <w:szCs w:val="24"/>
          <w:shd w:val="clear" w:color="auto" w:fill="FFFFFF"/>
        </w:rPr>
        <w:t>, </w:t>
      </w:r>
      <w:r w:rsidRPr="009D3C97">
        <w:rPr>
          <w:rFonts w:ascii="Times New Roman" w:hAnsi="Times New Roman" w:cs="Times New Roman"/>
          <w:i/>
          <w:iCs/>
          <w:color w:val="222222"/>
          <w:sz w:val="24"/>
          <w:szCs w:val="24"/>
          <w:shd w:val="clear" w:color="auto" w:fill="FFFFFF"/>
        </w:rPr>
        <w:t>13</w:t>
      </w:r>
      <w:r w:rsidRPr="009D3C97">
        <w:rPr>
          <w:rFonts w:ascii="Times New Roman" w:hAnsi="Times New Roman" w:cs="Times New Roman"/>
          <w:color w:val="222222"/>
          <w:sz w:val="24"/>
          <w:szCs w:val="24"/>
          <w:shd w:val="clear" w:color="auto" w:fill="FFFFFF"/>
        </w:rPr>
        <w:t>(4), pp.94-105.</w:t>
      </w:r>
    </w:p>
    <w:p w14:paraId="2211FFED" w14:textId="77777777" w:rsidR="00CA5495" w:rsidRPr="002B4219" w:rsidRDefault="00CA5495" w:rsidP="002B4219">
      <w:pPr>
        <w:spacing w:line="360" w:lineRule="auto"/>
        <w:jc w:val="both"/>
        <w:rPr>
          <w:rFonts w:ascii="Times New Roman" w:hAnsi="Times New Roman" w:cs="Times New Roman"/>
          <w:color w:val="222222"/>
          <w:sz w:val="24"/>
          <w:szCs w:val="24"/>
          <w:shd w:val="clear" w:color="auto" w:fill="FFFFFF"/>
        </w:rPr>
      </w:pPr>
      <w:r w:rsidRPr="002B4219">
        <w:rPr>
          <w:rFonts w:ascii="Times New Roman" w:hAnsi="Times New Roman" w:cs="Times New Roman"/>
          <w:color w:val="222222"/>
          <w:sz w:val="24"/>
          <w:szCs w:val="24"/>
          <w:shd w:val="clear" w:color="auto" w:fill="FFFFFF"/>
        </w:rPr>
        <w:t>Wagener, M.C., 2020. </w:t>
      </w:r>
      <w:r w:rsidRPr="002B4219">
        <w:rPr>
          <w:rFonts w:ascii="Times New Roman" w:hAnsi="Times New Roman" w:cs="Times New Roman"/>
          <w:i/>
          <w:iCs/>
          <w:color w:val="222222"/>
          <w:sz w:val="24"/>
          <w:szCs w:val="24"/>
          <w:shd w:val="clear" w:color="auto" w:fill="FFFFFF"/>
        </w:rPr>
        <w:t>The effect of Netflix on movie piracy and its impact on the movie industry</w:t>
      </w:r>
      <w:r w:rsidRPr="002B4219">
        <w:rPr>
          <w:rFonts w:ascii="Times New Roman" w:hAnsi="Times New Roman" w:cs="Times New Roman"/>
          <w:color w:val="222222"/>
          <w:sz w:val="24"/>
          <w:szCs w:val="24"/>
          <w:shd w:val="clear" w:color="auto" w:fill="FFFFFF"/>
        </w:rPr>
        <w:t> (Doctoral dissertation).</w:t>
      </w:r>
    </w:p>
    <w:p w14:paraId="2793D9AD" w14:textId="77777777" w:rsidR="00CA5495" w:rsidRPr="007776C1" w:rsidRDefault="00CA5495" w:rsidP="007776C1">
      <w:pPr>
        <w:spacing w:line="360" w:lineRule="auto"/>
        <w:jc w:val="both"/>
        <w:rPr>
          <w:rFonts w:ascii="Times New Roman" w:hAnsi="Times New Roman" w:cs="Times New Roman"/>
          <w:color w:val="222222"/>
          <w:sz w:val="24"/>
          <w:szCs w:val="24"/>
          <w:shd w:val="clear" w:color="auto" w:fill="FFFFFF"/>
        </w:rPr>
      </w:pPr>
      <w:r w:rsidRPr="007776C1">
        <w:rPr>
          <w:rFonts w:ascii="Times New Roman" w:hAnsi="Times New Roman" w:cs="Times New Roman"/>
          <w:color w:val="222222"/>
          <w:sz w:val="24"/>
          <w:szCs w:val="24"/>
          <w:shd w:val="clear" w:color="auto" w:fill="FFFFFF"/>
        </w:rPr>
        <w:t>Wayne, M.L. and Castro, D., 2021. SVOD global expansion in cross-national comparative perspective: Netflix in Israel and Spain. </w:t>
      </w:r>
      <w:r w:rsidRPr="007776C1">
        <w:rPr>
          <w:rFonts w:ascii="Times New Roman" w:hAnsi="Times New Roman" w:cs="Times New Roman"/>
          <w:i/>
          <w:iCs/>
          <w:color w:val="222222"/>
          <w:sz w:val="24"/>
          <w:szCs w:val="24"/>
          <w:shd w:val="clear" w:color="auto" w:fill="FFFFFF"/>
        </w:rPr>
        <w:t>Television &amp; New Media</w:t>
      </w:r>
      <w:r w:rsidRPr="007776C1">
        <w:rPr>
          <w:rFonts w:ascii="Times New Roman" w:hAnsi="Times New Roman" w:cs="Times New Roman"/>
          <w:color w:val="222222"/>
          <w:sz w:val="24"/>
          <w:szCs w:val="24"/>
          <w:shd w:val="clear" w:color="auto" w:fill="FFFFFF"/>
        </w:rPr>
        <w:t>, </w:t>
      </w:r>
      <w:r w:rsidRPr="007776C1">
        <w:rPr>
          <w:rFonts w:ascii="Times New Roman" w:hAnsi="Times New Roman" w:cs="Times New Roman"/>
          <w:i/>
          <w:iCs/>
          <w:color w:val="222222"/>
          <w:sz w:val="24"/>
          <w:szCs w:val="24"/>
          <w:shd w:val="clear" w:color="auto" w:fill="FFFFFF"/>
        </w:rPr>
        <w:t>22</w:t>
      </w:r>
      <w:r w:rsidRPr="007776C1">
        <w:rPr>
          <w:rFonts w:ascii="Times New Roman" w:hAnsi="Times New Roman" w:cs="Times New Roman"/>
          <w:color w:val="222222"/>
          <w:sz w:val="24"/>
          <w:szCs w:val="24"/>
          <w:shd w:val="clear" w:color="auto" w:fill="FFFFFF"/>
        </w:rPr>
        <w:t>(8), pp.896-913.</w:t>
      </w:r>
    </w:p>
    <w:p w14:paraId="6E128CA0" w14:textId="77777777" w:rsidR="00CA5495" w:rsidRPr="00035B63" w:rsidRDefault="00CA5495" w:rsidP="00035B63">
      <w:pPr>
        <w:spacing w:line="360" w:lineRule="auto"/>
        <w:jc w:val="both"/>
        <w:rPr>
          <w:rFonts w:ascii="Times New Roman" w:hAnsi="Times New Roman" w:cs="Times New Roman"/>
          <w:color w:val="222222"/>
          <w:sz w:val="24"/>
          <w:szCs w:val="24"/>
          <w:shd w:val="clear" w:color="auto" w:fill="FFFFFF"/>
        </w:rPr>
      </w:pPr>
      <w:r w:rsidRPr="00035B63">
        <w:rPr>
          <w:rFonts w:ascii="Times New Roman" w:hAnsi="Times New Roman" w:cs="Times New Roman"/>
          <w:color w:val="222222"/>
          <w:sz w:val="24"/>
          <w:szCs w:val="24"/>
          <w:shd w:val="clear" w:color="auto" w:fill="FFFFFF"/>
        </w:rPr>
        <w:t>Wu, X. and Zhou, J., 2021. The Influential Factors of Developing Better in the Global Stream Media Market: An Analysis of Netflix.</w:t>
      </w:r>
    </w:p>
    <w:sectPr w:rsidR="00CA5495" w:rsidRPr="00035B63" w:rsidSect="003A7EE8">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4F253" w14:textId="77777777" w:rsidR="00A75B8C" w:rsidRDefault="00A75B8C" w:rsidP="003A7EE8">
      <w:pPr>
        <w:spacing w:after="0" w:line="240" w:lineRule="auto"/>
      </w:pPr>
      <w:r>
        <w:separator/>
      </w:r>
    </w:p>
  </w:endnote>
  <w:endnote w:type="continuationSeparator" w:id="0">
    <w:p w14:paraId="6C02D2C6" w14:textId="77777777" w:rsidR="00A75B8C" w:rsidRDefault="00A75B8C" w:rsidP="003A7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3940"/>
      <w:docPartObj>
        <w:docPartGallery w:val="Page Numbers (Bottom of Page)"/>
        <w:docPartUnique/>
      </w:docPartObj>
    </w:sdtPr>
    <w:sdtEndPr>
      <w:rPr>
        <w:noProof/>
      </w:rPr>
    </w:sdtEndPr>
    <w:sdtContent>
      <w:p w14:paraId="55B9F294" w14:textId="5125BB3C" w:rsidR="003A7EE8" w:rsidRDefault="003A7E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4968BB" w14:textId="77777777" w:rsidR="003A7EE8" w:rsidRDefault="003A7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9C1BC" w14:textId="77777777" w:rsidR="00A75B8C" w:rsidRDefault="00A75B8C" w:rsidP="003A7EE8">
      <w:pPr>
        <w:spacing w:after="0" w:line="240" w:lineRule="auto"/>
      </w:pPr>
      <w:r>
        <w:separator/>
      </w:r>
    </w:p>
  </w:footnote>
  <w:footnote w:type="continuationSeparator" w:id="0">
    <w:p w14:paraId="348DA962" w14:textId="77777777" w:rsidR="00A75B8C" w:rsidRDefault="00A75B8C" w:rsidP="003A7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47CF0"/>
    <w:multiLevelType w:val="hybridMultilevel"/>
    <w:tmpl w:val="AD4A8D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2F378FA"/>
    <w:multiLevelType w:val="hybridMultilevel"/>
    <w:tmpl w:val="A7D060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3C570B6"/>
    <w:multiLevelType w:val="hybridMultilevel"/>
    <w:tmpl w:val="A30EB9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0186171"/>
    <w:multiLevelType w:val="hybridMultilevel"/>
    <w:tmpl w:val="FFB8F4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2B87628"/>
    <w:multiLevelType w:val="hybridMultilevel"/>
    <w:tmpl w:val="B8529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9106252"/>
    <w:multiLevelType w:val="hybridMultilevel"/>
    <w:tmpl w:val="514E96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9760EAC"/>
    <w:multiLevelType w:val="hybridMultilevel"/>
    <w:tmpl w:val="3B0CA4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57E23A9"/>
    <w:multiLevelType w:val="hybridMultilevel"/>
    <w:tmpl w:val="6F488E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66572986">
    <w:abstractNumId w:val="7"/>
  </w:num>
  <w:num w:numId="2" w16cid:durableId="1737819745">
    <w:abstractNumId w:val="5"/>
  </w:num>
  <w:num w:numId="3" w16cid:durableId="155998026">
    <w:abstractNumId w:val="6"/>
  </w:num>
  <w:num w:numId="4" w16cid:durableId="95564036">
    <w:abstractNumId w:val="2"/>
  </w:num>
  <w:num w:numId="5" w16cid:durableId="702366008">
    <w:abstractNumId w:val="3"/>
  </w:num>
  <w:num w:numId="6" w16cid:durableId="480386944">
    <w:abstractNumId w:val="0"/>
  </w:num>
  <w:num w:numId="7" w16cid:durableId="868840221">
    <w:abstractNumId w:val="4"/>
  </w:num>
  <w:num w:numId="8" w16cid:durableId="976837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W1NDA2MrE0MLI0MTVV0lEKTi0uzszPAykwrAUAB8ayMiwAAAA="/>
  </w:docVars>
  <w:rsids>
    <w:rsidRoot w:val="008D325D"/>
    <w:rsid w:val="000119A1"/>
    <w:rsid w:val="000203DE"/>
    <w:rsid w:val="000221D9"/>
    <w:rsid w:val="00026113"/>
    <w:rsid w:val="00027D8D"/>
    <w:rsid w:val="00035B63"/>
    <w:rsid w:val="000509F1"/>
    <w:rsid w:val="0006295E"/>
    <w:rsid w:val="000647B3"/>
    <w:rsid w:val="000844D0"/>
    <w:rsid w:val="0009109D"/>
    <w:rsid w:val="0009240A"/>
    <w:rsid w:val="000C3413"/>
    <w:rsid w:val="000E2D66"/>
    <w:rsid w:val="00120B66"/>
    <w:rsid w:val="00121D76"/>
    <w:rsid w:val="00142CFB"/>
    <w:rsid w:val="00153D1E"/>
    <w:rsid w:val="001622A2"/>
    <w:rsid w:val="00192F76"/>
    <w:rsid w:val="001A5348"/>
    <w:rsid w:val="001A7353"/>
    <w:rsid w:val="00227914"/>
    <w:rsid w:val="0023492E"/>
    <w:rsid w:val="00251577"/>
    <w:rsid w:val="00256312"/>
    <w:rsid w:val="00286C5C"/>
    <w:rsid w:val="002B4219"/>
    <w:rsid w:val="002C1D12"/>
    <w:rsid w:val="002D4AAB"/>
    <w:rsid w:val="003353C3"/>
    <w:rsid w:val="00337B4D"/>
    <w:rsid w:val="0037307D"/>
    <w:rsid w:val="003A7EE8"/>
    <w:rsid w:val="003C17F5"/>
    <w:rsid w:val="0047257F"/>
    <w:rsid w:val="00483436"/>
    <w:rsid w:val="00497EA3"/>
    <w:rsid w:val="004A382C"/>
    <w:rsid w:val="004A5572"/>
    <w:rsid w:val="004F0A82"/>
    <w:rsid w:val="004F112B"/>
    <w:rsid w:val="00561CA7"/>
    <w:rsid w:val="00563210"/>
    <w:rsid w:val="005640AE"/>
    <w:rsid w:val="00586F3A"/>
    <w:rsid w:val="00593EFE"/>
    <w:rsid w:val="005B1725"/>
    <w:rsid w:val="005F0A17"/>
    <w:rsid w:val="0063100B"/>
    <w:rsid w:val="0063108F"/>
    <w:rsid w:val="00650B16"/>
    <w:rsid w:val="00660709"/>
    <w:rsid w:val="0067684D"/>
    <w:rsid w:val="006A1294"/>
    <w:rsid w:val="006A357C"/>
    <w:rsid w:val="006A3D43"/>
    <w:rsid w:val="006E0471"/>
    <w:rsid w:val="00763BB2"/>
    <w:rsid w:val="007773B8"/>
    <w:rsid w:val="007776C1"/>
    <w:rsid w:val="00777CF7"/>
    <w:rsid w:val="007921F6"/>
    <w:rsid w:val="007E26AB"/>
    <w:rsid w:val="007F01E3"/>
    <w:rsid w:val="008111C3"/>
    <w:rsid w:val="00843776"/>
    <w:rsid w:val="008D325D"/>
    <w:rsid w:val="00912C19"/>
    <w:rsid w:val="009303D8"/>
    <w:rsid w:val="009669C7"/>
    <w:rsid w:val="009D3C97"/>
    <w:rsid w:val="009D6305"/>
    <w:rsid w:val="009E28AC"/>
    <w:rsid w:val="00A0042F"/>
    <w:rsid w:val="00A12718"/>
    <w:rsid w:val="00A35546"/>
    <w:rsid w:val="00A70360"/>
    <w:rsid w:val="00A75B8C"/>
    <w:rsid w:val="00A9291C"/>
    <w:rsid w:val="00AD6654"/>
    <w:rsid w:val="00AD66F6"/>
    <w:rsid w:val="00AD724C"/>
    <w:rsid w:val="00AE0096"/>
    <w:rsid w:val="00B44822"/>
    <w:rsid w:val="00B61902"/>
    <w:rsid w:val="00B8055E"/>
    <w:rsid w:val="00B9205A"/>
    <w:rsid w:val="00BA4331"/>
    <w:rsid w:val="00BA52F0"/>
    <w:rsid w:val="00BA7871"/>
    <w:rsid w:val="00BA7F0E"/>
    <w:rsid w:val="00BB2786"/>
    <w:rsid w:val="00BB5C68"/>
    <w:rsid w:val="00BE2BC9"/>
    <w:rsid w:val="00BF0205"/>
    <w:rsid w:val="00C20AAD"/>
    <w:rsid w:val="00C90B26"/>
    <w:rsid w:val="00C95453"/>
    <w:rsid w:val="00CA5495"/>
    <w:rsid w:val="00CD65D3"/>
    <w:rsid w:val="00CD7FFC"/>
    <w:rsid w:val="00D307D4"/>
    <w:rsid w:val="00D365D4"/>
    <w:rsid w:val="00D467FE"/>
    <w:rsid w:val="00D56068"/>
    <w:rsid w:val="00D604C1"/>
    <w:rsid w:val="00D60644"/>
    <w:rsid w:val="00DC7536"/>
    <w:rsid w:val="00DD02D8"/>
    <w:rsid w:val="00DD153F"/>
    <w:rsid w:val="00DF60D5"/>
    <w:rsid w:val="00DF68D1"/>
    <w:rsid w:val="00E121D5"/>
    <w:rsid w:val="00E43E6D"/>
    <w:rsid w:val="00E61FEB"/>
    <w:rsid w:val="00EB14C8"/>
    <w:rsid w:val="00ED4ABB"/>
    <w:rsid w:val="00EF7C5A"/>
    <w:rsid w:val="00F20780"/>
    <w:rsid w:val="00F31CE6"/>
    <w:rsid w:val="00F47F6C"/>
    <w:rsid w:val="00FE79F6"/>
    <w:rsid w:val="00FF49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1495"/>
  <w15:chartTrackingRefBased/>
  <w15:docId w15:val="{815E2CAA-B73B-4A68-BA42-8B79B946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3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02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02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7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EE8"/>
  </w:style>
  <w:style w:type="paragraph" w:styleId="Footer">
    <w:name w:val="footer"/>
    <w:basedOn w:val="Normal"/>
    <w:link w:val="FooterChar"/>
    <w:uiPriority w:val="99"/>
    <w:unhideWhenUsed/>
    <w:rsid w:val="003A7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EE8"/>
  </w:style>
  <w:style w:type="character" w:customStyle="1" w:styleId="Heading1Char">
    <w:name w:val="Heading 1 Char"/>
    <w:basedOn w:val="DefaultParagraphFont"/>
    <w:link w:val="Heading1"/>
    <w:uiPriority w:val="9"/>
    <w:rsid w:val="0025631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D65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D02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D02D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7307D"/>
    <w:pPr>
      <w:ind w:left="720"/>
      <w:contextualSpacing/>
    </w:pPr>
  </w:style>
  <w:style w:type="character" w:styleId="Hyperlink">
    <w:name w:val="Hyperlink"/>
    <w:basedOn w:val="DefaultParagraphFont"/>
    <w:uiPriority w:val="99"/>
    <w:unhideWhenUsed/>
    <w:rsid w:val="00142CFB"/>
    <w:rPr>
      <w:color w:val="0563C1" w:themeColor="hyperlink"/>
      <w:u w:val="single"/>
    </w:rPr>
  </w:style>
  <w:style w:type="character" w:styleId="UnresolvedMention">
    <w:name w:val="Unresolved Mention"/>
    <w:basedOn w:val="DefaultParagraphFont"/>
    <w:uiPriority w:val="99"/>
    <w:semiHidden/>
    <w:unhideWhenUsed/>
    <w:rsid w:val="00142CFB"/>
    <w:rPr>
      <w:color w:val="605E5C"/>
      <w:shd w:val="clear" w:color="auto" w:fill="E1DFDD"/>
    </w:rPr>
  </w:style>
  <w:style w:type="paragraph" w:styleId="TOCHeading">
    <w:name w:val="TOC Heading"/>
    <w:basedOn w:val="Heading1"/>
    <w:next w:val="Normal"/>
    <w:uiPriority w:val="39"/>
    <w:unhideWhenUsed/>
    <w:qFormat/>
    <w:rsid w:val="000221D9"/>
    <w:pPr>
      <w:outlineLvl w:val="9"/>
    </w:pPr>
    <w:rPr>
      <w:lang w:val="en-US"/>
    </w:rPr>
  </w:style>
  <w:style w:type="paragraph" w:styleId="TOC1">
    <w:name w:val="toc 1"/>
    <w:basedOn w:val="Normal"/>
    <w:next w:val="Normal"/>
    <w:autoRedefine/>
    <w:uiPriority w:val="39"/>
    <w:unhideWhenUsed/>
    <w:rsid w:val="000221D9"/>
    <w:pPr>
      <w:spacing w:after="100"/>
    </w:pPr>
  </w:style>
  <w:style w:type="paragraph" w:styleId="TOC2">
    <w:name w:val="toc 2"/>
    <w:basedOn w:val="Normal"/>
    <w:next w:val="Normal"/>
    <w:autoRedefine/>
    <w:uiPriority w:val="39"/>
    <w:unhideWhenUsed/>
    <w:rsid w:val="000221D9"/>
    <w:pPr>
      <w:spacing w:after="100"/>
      <w:ind w:left="220"/>
    </w:pPr>
  </w:style>
  <w:style w:type="paragraph" w:styleId="TOC3">
    <w:name w:val="toc 3"/>
    <w:basedOn w:val="Normal"/>
    <w:next w:val="Normal"/>
    <w:autoRedefine/>
    <w:uiPriority w:val="39"/>
    <w:unhideWhenUsed/>
    <w:rsid w:val="000221D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5C550-DDB3-4F6C-99EC-C0B1F1090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28</Pages>
  <Words>6636</Words>
  <Characters>37827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sushmit bagchi</dc:creator>
  <cp:keywords/>
  <dc:description/>
  <cp:lastModifiedBy>Vidhi Kawa</cp:lastModifiedBy>
  <cp:revision>105</cp:revision>
  <dcterms:created xsi:type="dcterms:W3CDTF">2022-04-28T03:32:00Z</dcterms:created>
  <dcterms:modified xsi:type="dcterms:W3CDTF">2022-05-05T23:06:00Z</dcterms:modified>
</cp:coreProperties>
</file>