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0AF" w:rsidRDefault="002B60AF" w:rsidP="002B60AF">
      <w:pPr>
        <w:rPr>
          <w:rFonts w:ascii="Arial" w:hAnsi="Arial" w:cs="Arial"/>
          <w:sz w:val="24"/>
          <w:szCs w:val="24"/>
        </w:rPr>
      </w:pPr>
      <w:r>
        <w:rPr>
          <w:rFonts w:ascii="Arial" w:hAnsi="Arial" w:cs="Arial"/>
          <w:noProof/>
          <w:sz w:val="24"/>
          <w:szCs w:val="24"/>
          <w:lang w:eastAsia="en-GB"/>
        </w:rPr>
        <w:drawing>
          <wp:inline distT="0" distB="0" distL="0" distR="0">
            <wp:extent cx="3872466" cy="1937954"/>
            <wp:effectExtent l="19050" t="0" r="0" b="0"/>
            <wp:docPr id="4" name="Picture 1" descr="C:\Users\hamid\Desktop\uwts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id\Desktop\uwtsd.gif"/>
                    <pic:cNvPicPr>
                      <a:picLocks noChangeAspect="1" noChangeArrowheads="1"/>
                    </pic:cNvPicPr>
                  </pic:nvPicPr>
                  <pic:blipFill>
                    <a:blip r:embed="rId6"/>
                    <a:srcRect/>
                    <a:stretch>
                      <a:fillRect/>
                    </a:stretch>
                  </pic:blipFill>
                  <pic:spPr bwMode="auto">
                    <a:xfrm>
                      <a:off x="0" y="0"/>
                      <a:ext cx="3882509" cy="1942980"/>
                    </a:xfrm>
                    <a:prstGeom prst="rect">
                      <a:avLst/>
                    </a:prstGeom>
                    <a:noFill/>
                    <a:ln w="9525">
                      <a:noFill/>
                      <a:miter lim="800000"/>
                      <a:headEnd/>
                      <a:tailEnd/>
                    </a:ln>
                  </pic:spPr>
                </pic:pic>
              </a:graphicData>
            </a:graphic>
          </wp:inline>
        </w:drawing>
      </w:r>
    </w:p>
    <w:p w:rsidR="002B60AF" w:rsidRDefault="002B60AF" w:rsidP="002B60AF">
      <w:pPr>
        <w:rPr>
          <w:rFonts w:ascii="Arial" w:hAnsi="Arial" w:cs="Arial"/>
          <w:sz w:val="24"/>
          <w:szCs w:val="24"/>
        </w:rPr>
      </w:pPr>
    </w:p>
    <w:p w:rsidR="002B60AF" w:rsidRDefault="002B60AF" w:rsidP="002B60AF">
      <w:pPr>
        <w:rPr>
          <w:rFonts w:ascii="Arial" w:hAnsi="Arial" w:cs="Arial"/>
          <w:sz w:val="24"/>
          <w:szCs w:val="24"/>
        </w:rPr>
      </w:pPr>
    </w:p>
    <w:p w:rsidR="002B60AF" w:rsidRDefault="002B60AF" w:rsidP="002B60AF">
      <w:pPr>
        <w:rPr>
          <w:rFonts w:ascii="Arial" w:hAnsi="Arial" w:cs="Arial"/>
          <w:b/>
          <w:sz w:val="40"/>
          <w:szCs w:val="40"/>
        </w:rPr>
      </w:pPr>
    </w:p>
    <w:p w:rsidR="002B60AF" w:rsidRPr="00371C5D" w:rsidRDefault="002B60AF" w:rsidP="002B60AF">
      <w:pPr>
        <w:rPr>
          <w:rFonts w:ascii="Arial" w:hAnsi="Arial" w:cs="Arial"/>
          <w:b/>
          <w:sz w:val="40"/>
          <w:szCs w:val="40"/>
        </w:rPr>
      </w:pPr>
      <w:r w:rsidRPr="00371C5D">
        <w:rPr>
          <w:rFonts w:ascii="Arial" w:hAnsi="Arial" w:cs="Arial"/>
          <w:b/>
          <w:sz w:val="40"/>
          <w:szCs w:val="40"/>
        </w:rPr>
        <w:t xml:space="preserve">Student name: </w:t>
      </w:r>
      <w:proofErr w:type="spellStart"/>
      <w:r w:rsidRPr="00371C5D">
        <w:rPr>
          <w:rFonts w:ascii="Arial" w:hAnsi="Arial" w:cs="Arial"/>
          <w:b/>
          <w:sz w:val="40"/>
          <w:szCs w:val="40"/>
        </w:rPr>
        <w:t>Hamida</w:t>
      </w:r>
      <w:proofErr w:type="spellEnd"/>
      <w:r w:rsidRPr="00371C5D">
        <w:rPr>
          <w:rFonts w:ascii="Arial" w:hAnsi="Arial" w:cs="Arial"/>
          <w:b/>
          <w:sz w:val="40"/>
          <w:szCs w:val="40"/>
        </w:rPr>
        <w:t xml:space="preserve"> Sultana</w:t>
      </w:r>
    </w:p>
    <w:p w:rsidR="002B60AF" w:rsidRDefault="002B60AF" w:rsidP="002B60AF">
      <w:pPr>
        <w:rPr>
          <w:rFonts w:ascii="Arial" w:hAnsi="Arial" w:cs="Arial"/>
          <w:b/>
          <w:sz w:val="40"/>
          <w:szCs w:val="40"/>
        </w:rPr>
      </w:pPr>
      <w:r w:rsidRPr="00371C5D">
        <w:rPr>
          <w:rFonts w:ascii="Arial" w:hAnsi="Arial" w:cs="Arial"/>
          <w:b/>
          <w:sz w:val="40"/>
          <w:szCs w:val="40"/>
        </w:rPr>
        <w:t>Student ID: 1605984</w:t>
      </w:r>
    </w:p>
    <w:p w:rsidR="002B60AF" w:rsidRDefault="002B60AF" w:rsidP="002B60AF">
      <w:pPr>
        <w:rPr>
          <w:rFonts w:ascii="Arial" w:hAnsi="Arial" w:cs="Arial"/>
          <w:b/>
          <w:sz w:val="40"/>
          <w:szCs w:val="40"/>
        </w:rPr>
      </w:pPr>
      <w:r>
        <w:rPr>
          <w:rFonts w:ascii="Arial" w:hAnsi="Arial" w:cs="Arial"/>
          <w:b/>
          <w:sz w:val="40"/>
          <w:szCs w:val="40"/>
        </w:rPr>
        <w:t>Module Code: SBUS 5109</w:t>
      </w:r>
    </w:p>
    <w:p w:rsidR="002B60AF" w:rsidRPr="00371C5D" w:rsidRDefault="002B60AF" w:rsidP="002B60AF">
      <w:pPr>
        <w:rPr>
          <w:rFonts w:ascii="Arial" w:hAnsi="Arial" w:cs="Arial"/>
          <w:b/>
          <w:sz w:val="40"/>
          <w:szCs w:val="40"/>
        </w:rPr>
      </w:pPr>
      <w:r>
        <w:rPr>
          <w:rFonts w:ascii="Arial" w:hAnsi="Arial" w:cs="Arial"/>
          <w:b/>
          <w:sz w:val="40"/>
          <w:szCs w:val="40"/>
        </w:rPr>
        <w:t xml:space="preserve">Project Management </w:t>
      </w:r>
    </w:p>
    <w:p w:rsidR="002B60AF" w:rsidRPr="00371C5D" w:rsidRDefault="002B60AF" w:rsidP="002B60AF">
      <w:pPr>
        <w:rPr>
          <w:rFonts w:ascii="Arial" w:hAnsi="Arial" w:cs="Arial"/>
          <w:b/>
          <w:sz w:val="40"/>
          <w:szCs w:val="40"/>
        </w:rPr>
      </w:pPr>
      <w:r w:rsidRPr="00371C5D">
        <w:rPr>
          <w:rFonts w:ascii="Arial" w:hAnsi="Arial" w:cs="Arial"/>
          <w:b/>
          <w:sz w:val="40"/>
          <w:szCs w:val="40"/>
        </w:rPr>
        <w:t xml:space="preserve">Lecturer’s Name: </w:t>
      </w:r>
      <w:r>
        <w:rPr>
          <w:rFonts w:ascii="Arial" w:hAnsi="Arial" w:cs="Arial"/>
          <w:b/>
          <w:sz w:val="40"/>
          <w:szCs w:val="40"/>
        </w:rPr>
        <w:t xml:space="preserve">Molly Jack </w:t>
      </w:r>
    </w:p>
    <w:p w:rsidR="002B60AF" w:rsidRDefault="002B60AF" w:rsidP="002B60A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Default="0000633F">
      <w:pPr>
        <w:rPr>
          <w:rFonts w:ascii="Arial" w:hAnsi="Arial" w:cs="Arial"/>
          <w:sz w:val="24"/>
          <w:szCs w:val="24"/>
        </w:rPr>
      </w:pPr>
    </w:p>
    <w:p w:rsidR="0000633F" w:rsidRPr="0000633F" w:rsidRDefault="0000633F">
      <w:pPr>
        <w:rPr>
          <w:rFonts w:ascii="Arial" w:hAnsi="Arial" w:cs="Arial"/>
          <w:sz w:val="24"/>
          <w:szCs w:val="24"/>
        </w:rPr>
      </w:pPr>
    </w:p>
    <w:p w:rsidR="005D2AE0" w:rsidRDefault="005D2AE0"/>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Default="0000633F"/>
    <w:p w:rsidR="0000633F" w:rsidRPr="006E6447" w:rsidRDefault="0000633F">
      <w:pPr>
        <w:rPr>
          <w:rFonts w:ascii="Arial" w:hAnsi="Arial" w:cs="Arial"/>
          <w:b/>
          <w:sz w:val="24"/>
          <w:szCs w:val="24"/>
        </w:rPr>
      </w:pPr>
      <w:r w:rsidRPr="006E6447">
        <w:rPr>
          <w:rFonts w:ascii="Arial" w:hAnsi="Arial" w:cs="Arial"/>
          <w:b/>
          <w:sz w:val="24"/>
          <w:szCs w:val="24"/>
        </w:rPr>
        <w:lastRenderedPageBreak/>
        <w:t>Introduction</w:t>
      </w:r>
    </w:p>
    <w:p w:rsidR="006827C0" w:rsidRDefault="006827C0">
      <w:pPr>
        <w:rPr>
          <w:rFonts w:ascii="Arial" w:hAnsi="Arial" w:cs="Arial"/>
          <w:sz w:val="24"/>
          <w:szCs w:val="24"/>
        </w:rPr>
      </w:pPr>
      <w:r>
        <w:rPr>
          <w:rFonts w:ascii="Arial" w:hAnsi="Arial" w:cs="Arial"/>
          <w:sz w:val="24"/>
          <w:szCs w:val="24"/>
        </w:rPr>
        <w:t xml:space="preserve">A </w:t>
      </w:r>
      <w:r w:rsidR="00F0070A">
        <w:rPr>
          <w:rFonts w:ascii="Arial" w:hAnsi="Arial" w:cs="Arial"/>
          <w:sz w:val="24"/>
          <w:szCs w:val="24"/>
        </w:rPr>
        <w:t>project refers to</w:t>
      </w:r>
      <w:r>
        <w:rPr>
          <w:rFonts w:ascii="Arial" w:hAnsi="Arial" w:cs="Arial"/>
          <w:sz w:val="24"/>
          <w:szCs w:val="24"/>
        </w:rPr>
        <w:t xml:space="preserve"> set of activities that organising and planning by the proj</w:t>
      </w:r>
      <w:r w:rsidR="00F0070A">
        <w:rPr>
          <w:rFonts w:ascii="Arial" w:hAnsi="Arial" w:cs="Arial"/>
          <w:sz w:val="24"/>
          <w:szCs w:val="24"/>
        </w:rPr>
        <w:t>ect management that the project can complete</w:t>
      </w:r>
      <w:r>
        <w:rPr>
          <w:rFonts w:ascii="Arial" w:hAnsi="Arial" w:cs="Arial"/>
          <w:sz w:val="24"/>
          <w:szCs w:val="24"/>
        </w:rPr>
        <w:t xml:space="preserve"> required </w:t>
      </w:r>
      <w:r w:rsidR="00F0070A">
        <w:rPr>
          <w:rFonts w:ascii="Arial" w:hAnsi="Arial" w:cs="Arial"/>
          <w:sz w:val="24"/>
          <w:szCs w:val="24"/>
        </w:rPr>
        <w:t xml:space="preserve">goal. A project may </w:t>
      </w:r>
      <w:r w:rsidR="002B5244">
        <w:rPr>
          <w:rFonts w:ascii="Arial" w:hAnsi="Arial" w:cs="Arial"/>
          <w:sz w:val="24"/>
          <w:szCs w:val="24"/>
        </w:rPr>
        <w:t>variety</w:t>
      </w:r>
      <w:r w:rsidR="00F0070A">
        <w:rPr>
          <w:rFonts w:ascii="Arial" w:hAnsi="Arial" w:cs="Arial"/>
          <w:sz w:val="24"/>
          <w:szCs w:val="24"/>
        </w:rPr>
        <w:t xml:space="preserve"> from a couple of days to months or a y</w:t>
      </w:r>
      <w:r w:rsidR="002B5244">
        <w:rPr>
          <w:rFonts w:ascii="Arial" w:hAnsi="Arial" w:cs="Arial"/>
          <w:sz w:val="24"/>
          <w:szCs w:val="24"/>
        </w:rPr>
        <w:t xml:space="preserve">ear to complete depending on types of work and amount of works involved. Project management </w:t>
      </w:r>
      <w:r w:rsidR="002A07D8">
        <w:rPr>
          <w:rFonts w:ascii="Arial" w:hAnsi="Arial" w:cs="Arial"/>
          <w:sz w:val="24"/>
          <w:szCs w:val="24"/>
        </w:rPr>
        <w:t>principle is to make sure</w:t>
      </w:r>
      <w:r w:rsidR="002B5244">
        <w:rPr>
          <w:rFonts w:ascii="Arial" w:hAnsi="Arial" w:cs="Arial"/>
          <w:sz w:val="24"/>
          <w:szCs w:val="24"/>
        </w:rPr>
        <w:t xml:space="preserve"> that the project is implemented </w:t>
      </w:r>
      <w:r w:rsidR="002A07D8">
        <w:rPr>
          <w:rFonts w:ascii="Arial" w:hAnsi="Arial" w:cs="Arial"/>
          <w:sz w:val="24"/>
          <w:szCs w:val="24"/>
        </w:rPr>
        <w:t>successfully</w:t>
      </w:r>
      <w:r w:rsidR="002B5244">
        <w:rPr>
          <w:rFonts w:ascii="Arial" w:hAnsi="Arial" w:cs="Arial"/>
          <w:sz w:val="24"/>
          <w:szCs w:val="24"/>
        </w:rPr>
        <w:t xml:space="preserve"> and it analyse the </w:t>
      </w:r>
      <w:r w:rsidR="002A07D8">
        <w:rPr>
          <w:rFonts w:ascii="Arial" w:hAnsi="Arial" w:cs="Arial"/>
          <w:sz w:val="24"/>
          <w:szCs w:val="24"/>
        </w:rPr>
        <w:t>circumstances</w:t>
      </w:r>
      <w:r w:rsidR="002B5244">
        <w:rPr>
          <w:rFonts w:ascii="Arial" w:hAnsi="Arial" w:cs="Arial"/>
          <w:sz w:val="24"/>
          <w:szCs w:val="24"/>
        </w:rPr>
        <w:t xml:space="preserve"> and also implement</w:t>
      </w:r>
      <w:r w:rsidR="002A07D8">
        <w:rPr>
          <w:rFonts w:ascii="Arial" w:hAnsi="Arial" w:cs="Arial"/>
          <w:sz w:val="24"/>
          <w:szCs w:val="24"/>
        </w:rPr>
        <w:t xml:space="preserve"> plans and organise and require</w:t>
      </w:r>
      <w:r w:rsidR="002B5244">
        <w:rPr>
          <w:rFonts w:ascii="Arial" w:hAnsi="Arial" w:cs="Arial"/>
          <w:sz w:val="24"/>
          <w:szCs w:val="24"/>
        </w:rPr>
        <w:t xml:space="preserve"> objectives </w:t>
      </w:r>
      <w:r w:rsidR="002A07D8">
        <w:rPr>
          <w:rFonts w:ascii="Arial" w:hAnsi="Arial" w:cs="Arial"/>
          <w:sz w:val="24"/>
          <w:szCs w:val="24"/>
        </w:rPr>
        <w:t>applicable</w:t>
      </w:r>
      <w:r w:rsidR="002B5244">
        <w:rPr>
          <w:rFonts w:ascii="Arial" w:hAnsi="Arial" w:cs="Arial"/>
          <w:sz w:val="24"/>
          <w:szCs w:val="24"/>
        </w:rPr>
        <w:t xml:space="preserve"> to the project by the schedule. </w:t>
      </w:r>
      <w:r w:rsidR="00E02CAE">
        <w:rPr>
          <w:rFonts w:ascii="Arial" w:hAnsi="Arial" w:cs="Arial"/>
          <w:sz w:val="24"/>
          <w:szCs w:val="24"/>
        </w:rPr>
        <w:t>Many p</w:t>
      </w:r>
      <w:r w:rsidR="002A07D8">
        <w:rPr>
          <w:rFonts w:ascii="Arial" w:hAnsi="Arial" w:cs="Arial"/>
          <w:sz w:val="24"/>
          <w:szCs w:val="24"/>
        </w:rPr>
        <w:t xml:space="preserve">rojects </w:t>
      </w:r>
      <w:r w:rsidR="00E02CAE">
        <w:rPr>
          <w:rFonts w:ascii="Arial" w:hAnsi="Arial" w:cs="Arial"/>
          <w:sz w:val="24"/>
          <w:szCs w:val="24"/>
        </w:rPr>
        <w:t xml:space="preserve">are delays, over budget, lower budget and do not meet the needs causing cancellation of the project because of the poor management. According to </w:t>
      </w:r>
      <w:proofErr w:type="spellStart"/>
      <w:r w:rsidR="00E02CAE">
        <w:rPr>
          <w:rFonts w:ascii="Arial" w:hAnsi="Arial" w:cs="Arial"/>
          <w:sz w:val="24"/>
          <w:szCs w:val="24"/>
        </w:rPr>
        <w:t>Morrano</w:t>
      </w:r>
      <w:proofErr w:type="spellEnd"/>
      <w:r w:rsidR="0008350D">
        <w:rPr>
          <w:rFonts w:ascii="Arial" w:hAnsi="Arial" w:cs="Arial"/>
          <w:sz w:val="24"/>
          <w:szCs w:val="24"/>
        </w:rPr>
        <w:t>, R. (2003)</w:t>
      </w:r>
      <w:r w:rsidR="00E02CAE">
        <w:rPr>
          <w:rFonts w:ascii="Arial" w:hAnsi="Arial" w:cs="Arial"/>
          <w:sz w:val="24"/>
          <w:szCs w:val="24"/>
        </w:rPr>
        <w:t xml:space="preserve">, the </w:t>
      </w:r>
      <w:r w:rsidR="00D6188A">
        <w:rPr>
          <w:rFonts w:ascii="Arial" w:hAnsi="Arial" w:cs="Arial"/>
          <w:sz w:val="24"/>
          <w:szCs w:val="24"/>
        </w:rPr>
        <w:t>success of any organisation or a significant project depends on a complete study of the major description of the project and also appropriate management of the project.</w:t>
      </w:r>
    </w:p>
    <w:p w:rsidR="00C47A60" w:rsidRDefault="00C47A60">
      <w:pPr>
        <w:rPr>
          <w:rFonts w:ascii="Arial" w:hAnsi="Arial" w:cs="Arial"/>
          <w:sz w:val="24"/>
          <w:szCs w:val="24"/>
        </w:rPr>
      </w:pPr>
      <w:r>
        <w:rPr>
          <w:rFonts w:ascii="Arial" w:hAnsi="Arial" w:cs="Arial"/>
          <w:sz w:val="24"/>
          <w:szCs w:val="24"/>
        </w:rPr>
        <w:t xml:space="preserve">We have given a wedding project to complete by 6 months. In this period we’ll doing this project with the management team and members. We </w:t>
      </w:r>
      <w:r w:rsidR="00A56E74">
        <w:rPr>
          <w:rFonts w:ascii="Arial" w:hAnsi="Arial" w:cs="Arial"/>
          <w:sz w:val="24"/>
          <w:szCs w:val="24"/>
        </w:rPr>
        <w:t xml:space="preserve">have given tasks separately to other members. We have to complete by the deadline with our efficiency of work to give every effort to achieve the final destination. </w:t>
      </w:r>
    </w:p>
    <w:p w:rsidR="000B6146" w:rsidRDefault="000B6146">
      <w:pPr>
        <w:rPr>
          <w:rFonts w:ascii="Arial" w:hAnsi="Arial" w:cs="Arial"/>
          <w:sz w:val="24"/>
          <w:szCs w:val="24"/>
          <w:shd w:val="clear" w:color="auto" w:fill="FFFFFF"/>
        </w:rPr>
      </w:pPr>
    </w:p>
    <w:p w:rsidR="000B6146" w:rsidRPr="00071BAF" w:rsidRDefault="00582100">
      <w:pPr>
        <w:rPr>
          <w:rFonts w:ascii="Arial" w:hAnsi="Arial" w:cs="Arial"/>
          <w:b/>
          <w:sz w:val="24"/>
          <w:szCs w:val="24"/>
          <w:shd w:val="clear" w:color="auto" w:fill="FFFFFF"/>
        </w:rPr>
      </w:pPr>
      <w:r w:rsidRPr="00071BAF">
        <w:rPr>
          <w:rFonts w:ascii="Arial" w:hAnsi="Arial" w:cs="Arial"/>
          <w:b/>
          <w:sz w:val="24"/>
          <w:szCs w:val="24"/>
          <w:shd w:val="clear" w:color="auto" w:fill="FFFFFF"/>
        </w:rPr>
        <w:t>Project G</w:t>
      </w:r>
      <w:r w:rsidR="00D1767B">
        <w:rPr>
          <w:rFonts w:ascii="Arial" w:hAnsi="Arial" w:cs="Arial"/>
          <w:b/>
          <w:sz w:val="24"/>
          <w:szCs w:val="24"/>
          <w:shd w:val="clear" w:color="auto" w:fill="FFFFFF"/>
        </w:rPr>
        <w:t xml:space="preserve">oals </w:t>
      </w:r>
    </w:p>
    <w:p w:rsidR="004B13B8" w:rsidRDefault="00F140C1">
      <w:pPr>
        <w:rPr>
          <w:rFonts w:ascii="Arial" w:hAnsi="Arial" w:cs="Arial"/>
          <w:sz w:val="24"/>
          <w:szCs w:val="24"/>
          <w:shd w:val="clear" w:color="auto" w:fill="FFFFFF"/>
        </w:rPr>
      </w:pPr>
      <w:r>
        <w:rPr>
          <w:rFonts w:ascii="Arial" w:hAnsi="Arial" w:cs="Arial"/>
          <w:sz w:val="24"/>
          <w:szCs w:val="24"/>
          <w:shd w:val="clear" w:color="auto" w:fill="FFFFFF"/>
        </w:rPr>
        <w:t xml:space="preserve">Atkinson (1990) </w:t>
      </w:r>
      <w:r w:rsidR="0008350D">
        <w:rPr>
          <w:rFonts w:ascii="Arial" w:hAnsi="Arial" w:cs="Arial"/>
          <w:sz w:val="24"/>
          <w:szCs w:val="24"/>
          <w:shd w:val="clear" w:color="auto" w:fill="FFFFFF"/>
        </w:rPr>
        <w:t>splits</w:t>
      </w:r>
      <w:r>
        <w:rPr>
          <w:rFonts w:ascii="Arial" w:hAnsi="Arial" w:cs="Arial"/>
          <w:sz w:val="24"/>
          <w:szCs w:val="24"/>
          <w:shd w:val="clear" w:color="auto" w:fill="FFFFFF"/>
        </w:rPr>
        <w:t xml:space="preserve"> project </w:t>
      </w:r>
      <w:r w:rsidR="0008350D">
        <w:rPr>
          <w:rFonts w:ascii="Arial" w:hAnsi="Arial" w:cs="Arial"/>
          <w:sz w:val="24"/>
          <w:szCs w:val="24"/>
          <w:shd w:val="clear" w:color="auto" w:fill="FFFFFF"/>
        </w:rPr>
        <w:t>achievement</w:t>
      </w:r>
      <w:r>
        <w:rPr>
          <w:rFonts w:ascii="Arial" w:hAnsi="Arial" w:cs="Arial"/>
          <w:sz w:val="24"/>
          <w:szCs w:val="24"/>
          <w:shd w:val="clear" w:color="auto" w:fill="FFFFFF"/>
        </w:rPr>
        <w:t xml:space="preserve"> into three </w:t>
      </w:r>
      <w:r w:rsidR="00AA2B6E">
        <w:rPr>
          <w:rFonts w:ascii="Arial" w:hAnsi="Arial" w:cs="Arial"/>
          <w:sz w:val="24"/>
          <w:szCs w:val="24"/>
          <w:shd w:val="clear" w:color="auto" w:fill="FFFFFF"/>
        </w:rPr>
        <w:t>groups as use</w:t>
      </w:r>
      <w:r w:rsidR="0008350D">
        <w:rPr>
          <w:rFonts w:ascii="Arial" w:hAnsi="Arial" w:cs="Arial"/>
          <w:sz w:val="24"/>
          <w:szCs w:val="24"/>
          <w:shd w:val="clear" w:color="auto" w:fill="FFFFFF"/>
        </w:rPr>
        <w:t xml:space="preserve"> the</w:t>
      </w:r>
      <w:r w:rsidR="007E2896">
        <w:rPr>
          <w:rFonts w:ascii="Arial" w:hAnsi="Arial" w:cs="Arial"/>
          <w:sz w:val="24"/>
          <w:szCs w:val="24"/>
          <w:shd w:val="clear" w:color="auto" w:fill="FFFFFF"/>
        </w:rPr>
        <w:t xml:space="preserve"> right</w:t>
      </w:r>
      <w:r w:rsidR="0008350D">
        <w:rPr>
          <w:rFonts w:ascii="Arial" w:hAnsi="Arial" w:cs="Arial"/>
          <w:sz w:val="24"/>
          <w:szCs w:val="24"/>
          <w:shd w:val="clear" w:color="auto" w:fill="FFFFFF"/>
        </w:rPr>
        <w:t xml:space="preserve"> direction of method</w:t>
      </w:r>
      <w:r w:rsidR="007E2896">
        <w:rPr>
          <w:rFonts w:ascii="Arial" w:hAnsi="Arial" w:cs="Arial"/>
          <w:sz w:val="24"/>
          <w:szCs w:val="24"/>
          <w:shd w:val="clear" w:color="auto" w:fill="FFFFFF"/>
        </w:rPr>
        <w:t xml:space="preserve">, getting </w:t>
      </w:r>
      <w:r w:rsidR="0008350D">
        <w:rPr>
          <w:rFonts w:ascii="Arial" w:hAnsi="Arial" w:cs="Arial"/>
          <w:sz w:val="24"/>
          <w:szCs w:val="24"/>
          <w:shd w:val="clear" w:color="auto" w:fill="FFFFFF"/>
        </w:rPr>
        <w:t>into the</w:t>
      </w:r>
      <w:r w:rsidR="007E2896">
        <w:rPr>
          <w:rFonts w:ascii="Arial" w:hAnsi="Arial" w:cs="Arial"/>
          <w:sz w:val="24"/>
          <w:szCs w:val="24"/>
          <w:shd w:val="clear" w:color="auto" w:fill="FFFFFF"/>
        </w:rPr>
        <w:t xml:space="preserve"> right</w:t>
      </w:r>
      <w:r w:rsidR="0008350D">
        <w:rPr>
          <w:rFonts w:ascii="Arial" w:hAnsi="Arial" w:cs="Arial"/>
          <w:sz w:val="24"/>
          <w:szCs w:val="24"/>
          <w:shd w:val="clear" w:color="auto" w:fill="FFFFFF"/>
        </w:rPr>
        <w:t xml:space="preserve"> system</w:t>
      </w:r>
      <w:r w:rsidR="007E2896">
        <w:rPr>
          <w:rFonts w:ascii="Arial" w:hAnsi="Arial" w:cs="Arial"/>
          <w:sz w:val="24"/>
          <w:szCs w:val="24"/>
          <w:shd w:val="clear" w:color="auto" w:fill="FFFFFF"/>
        </w:rPr>
        <w:t xml:space="preserve"> and getting the benefits right.</w:t>
      </w:r>
      <w:r w:rsidR="00B30DCE">
        <w:rPr>
          <w:rFonts w:ascii="Arial" w:hAnsi="Arial" w:cs="Arial"/>
          <w:sz w:val="24"/>
          <w:szCs w:val="24"/>
          <w:shd w:val="clear" w:color="auto" w:fill="FFFFFF"/>
        </w:rPr>
        <w:t xml:space="preserve"> </w:t>
      </w:r>
    </w:p>
    <w:p w:rsidR="006B1364" w:rsidRDefault="00B30DCE">
      <w:pPr>
        <w:rPr>
          <w:rFonts w:ascii="Arial" w:hAnsi="Arial" w:cs="Arial"/>
          <w:sz w:val="24"/>
          <w:szCs w:val="24"/>
          <w:shd w:val="clear" w:color="auto" w:fill="FFFFFF"/>
        </w:rPr>
      </w:pPr>
      <w:r>
        <w:rPr>
          <w:rFonts w:ascii="Arial" w:hAnsi="Arial" w:cs="Arial"/>
          <w:sz w:val="24"/>
          <w:szCs w:val="24"/>
          <w:shd w:val="clear" w:color="auto" w:fill="FFFFFF"/>
        </w:rPr>
        <w:t>The wedding project’</w:t>
      </w:r>
      <w:r w:rsidR="00D1767B">
        <w:rPr>
          <w:rFonts w:ascii="Arial" w:hAnsi="Arial" w:cs="Arial"/>
          <w:sz w:val="24"/>
          <w:szCs w:val="24"/>
          <w:shd w:val="clear" w:color="auto" w:fill="FFFFFF"/>
        </w:rPr>
        <w:t>s goals</w:t>
      </w:r>
      <w:r>
        <w:rPr>
          <w:rFonts w:ascii="Arial" w:hAnsi="Arial" w:cs="Arial"/>
          <w:sz w:val="24"/>
          <w:szCs w:val="24"/>
          <w:shd w:val="clear" w:color="auto" w:fill="FFFFFF"/>
        </w:rPr>
        <w:t xml:space="preserve"> is use the right direction with organising and managing each and every task follow the system and get the expectable result by the specific time</w:t>
      </w:r>
      <w:r w:rsidR="00F4169F">
        <w:rPr>
          <w:rFonts w:ascii="Arial" w:hAnsi="Arial" w:cs="Arial"/>
          <w:sz w:val="24"/>
          <w:szCs w:val="24"/>
          <w:shd w:val="clear" w:color="auto" w:fill="FFFFFF"/>
        </w:rPr>
        <w:t xml:space="preserve"> </w:t>
      </w:r>
      <w:r w:rsidR="006B1364">
        <w:rPr>
          <w:rFonts w:ascii="Arial" w:hAnsi="Arial" w:cs="Arial"/>
          <w:sz w:val="24"/>
          <w:szCs w:val="24"/>
          <w:shd w:val="clear" w:color="auto" w:fill="FFFFFF"/>
        </w:rPr>
        <w:t xml:space="preserve">and budget and quality of work </w:t>
      </w:r>
      <w:r w:rsidR="00F4169F">
        <w:rPr>
          <w:rFonts w:ascii="Arial" w:hAnsi="Arial" w:cs="Arial"/>
          <w:sz w:val="24"/>
          <w:szCs w:val="24"/>
          <w:shd w:val="clear" w:color="auto" w:fill="FFFFFF"/>
        </w:rPr>
        <w:t>with client</w:t>
      </w:r>
      <w:r w:rsidR="006B1364">
        <w:rPr>
          <w:rFonts w:ascii="Arial" w:hAnsi="Arial" w:cs="Arial"/>
          <w:sz w:val="24"/>
          <w:szCs w:val="24"/>
          <w:shd w:val="clear" w:color="auto" w:fill="FFFFFF"/>
        </w:rPr>
        <w:t xml:space="preserve"> satisfaction as we are </w:t>
      </w:r>
      <w:r w:rsidR="00D1767B">
        <w:rPr>
          <w:rFonts w:ascii="Arial" w:hAnsi="Arial" w:cs="Arial"/>
          <w:sz w:val="24"/>
          <w:szCs w:val="24"/>
          <w:shd w:val="clear" w:color="auto" w:fill="FFFFFF"/>
        </w:rPr>
        <w:t>follow</w:t>
      </w:r>
      <w:r w:rsidR="006B1364">
        <w:rPr>
          <w:rFonts w:ascii="Arial" w:hAnsi="Arial" w:cs="Arial"/>
          <w:sz w:val="24"/>
          <w:szCs w:val="24"/>
          <w:shd w:val="clear" w:color="auto" w:fill="FFFFFF"/>
        </w:rPr>
        <w:t>ing</w:t>
      </w:r>
      <w:r w:rsidR="00D1767B">
        <w:rPr>
          <w:rFonts w:ascii="Arial" w:hAnsi="Arial" w:cs="Arial"/>
          <w:sz w:val="24"/>
          <w:szCs w:val="24"/>
          <w:shd w:val="clear" w:color="auto" w:fill="FFFFFF"/>
        </w:rPr>
        <w:t xml:space="preserve"> the</w:t>
      </w:r>
      <w:r w:rsidR="006B1364">
        <w:rPr>
          <w:rFonts w:ascii="Arial" w:hAnsi="Arial" w:cs="Arial"/>
          <w:sz w:val="24"/>
          <w:szCs w:val="24"/>
          <w:shd w:val="clear" w:color="auto" w:fill="FFFFFF"/>
        </w:rPr>
        <w:t xml:space="preserve"> </w:t>
      </w:r>
      <w:r w:rsidR="005F5161">
        <w:rPr>
          <w:rFonts w:ascii="Arial" w:hAnsi="Arial" w:cs="Arial"/>
          <w:sz w:val="24"/>
          <w:szCs w:val="24"/>
          <w:shd w:val="clear" w:color="auto" w:fill="FFFFFF"/>
        </w:rPr>
        <w:t>triangle</w:t>
      </w:r>
      <w:r w:rsidR="00D1767B">
        <w:rPr>
          <w:rFonts w:ascii="Arial" w:hAnsi="Arial" w:cs="Arial"/>
          <w:sz w:val="24"/>
          <w:szCs w:val="24"/>
          <w:shd w:val="clear" w:color="auto" w:fill="FFFFFF"/>
        </w:rPr>
        <w:t xml:space="preserve"> scope </w:t>
      </w:r>
      <w:r w:rsidR="006B1364">
        <w:rPr>
          <w:rFonts w:ascii="Arial" w:hAnsi="Arial" w:cs="Arial"/>
          <w:sz w:val="24"/>
          <w:szCs w:val="24"/>
          <w:shd w:val="clear" w:color="auto" w:fill="FFFFFF"/>
        </w:rPr>
        <w:t xml:space="preserve">management. </w:t>
      </w:r>
    </w:p>
    <w:p w:rsidR="006B1364" w:rsidRDefault="006B1364">
      <w:pPr>
        <w:rPr>
          <w:rFonts w:ascii="Arial" w:hAnsi="Arial" w:cs="Arial"/>
          <w:sz w:val="24"/>
          <w:szCs w:val="24"/>
          <w:shd w:val="clear" w:color="auto" w:fill="FFFFFF"/>
        </w:rPr>
      </w:pPr>
      <w:r>
        <w:rPr>
          <w:noProof/>
          <w:lang w:eastAsia="en-GB"/>
        </w:rPr>
        <w:drawing>
          <wp:inline distT="0" distB="0" distL="0" distR="0">
            <wp:extent cx="3137301" cy="2038350"/>
            <wp:effectExtent l="19050" t="0" r="5949" b="0"/>
            <wp:docPr id="3" name="Picture 1" descr="Image result for what is triangle scope in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at is triangle scope in project management"/>
                    <pic:cNvPicPr>
                      <a:picLocks noChangeAspect="1" noChangeArrowheads="1"/>
                    </pic:cNvPicPr>
                  </pic:nvPicPr>
                  <pic:blipFill>
                    <a:blip r:embed="rId7" cstate="print"/>
                    <a:srcRect/>
                    <a:stretch>
                      <a:fillRect/>
                    </a:stretch>
                  </pic:blipFill>
                  <pic:spPr bwMode="auto">
                    <a:xfrm>
                      <a:off x="0" y="0"/>
                      <a:ext cx="3146001" cy="2044003"/>
                    </a:xfrm>
                    <a:prstGeom prst="rect">
                      <a:avLst/>
                    </a:prstGeom>
                    <a:noFill/>
                    <a:ln w="9525">
                      <a:noFill/>
                      <a:miter lim="800000"/>
                      <a:headEnd/>
                      <a:tailEnd/>
                    </a:ln>
                  </pic:spPr>
                </pic:pic>
              </a:graphicData>
            </a:graphic>
          </wp:inline>
        </w:drawing>
      </w:r>
    </w:p>
    <w:p w:rsidR="00F4169F" w:rsidRDefault="002C687A">
      <w:pPr>
        <w:rPr>
          <w:rFonts w:ascii="Arial" w:hAnsi="Arial" w:cs="Arial"/>
          <w:sz w:val="24"/>
          <w:szCs w:val="24"/>
          <w:shd w:val="clear" w:color="auto" w:fill="FFFFFF"/>
        </w:rPr>
      </w:pPr>
      <w:r>
        <w:rPr>
          <w:rFonts w:ascii="Arial" w:hAnsi="Arial" w:cs="Arial"/>
          <w:sz w:val="24"/>
          <w:szCs w:val="24"/>
          <w:shd w:val="clear" w:color="auto" w:fill="FFFFFF"/>
        </w:rPr>
        <w:t xml:space="preserve"> </w:t>
      </w:r>
      <w:r w:rsidR="005F5161">
        <w:rPr>
          <w:rFonts w:ascii="Arial" w:hAnsi="Arial" w:cs="Arial"/>
          <w:sz w:val="24"/>
          <w:szCs w:val="24"/>
          <w:shd w:val="clear" w:color="auto" w:fill="FFFFFF"/>
        </w:rPr>
        <w:t>Image from Google</w:t>
      </w:r>
    </w:p>
    <w:p w:rsidR="005F5161" w:rsidRDefault="005F5161">
      <w:pPr>
        <w:rPr>
          <w:rFonts w:ascii="Arial" w:hAnsi="Arial" w:cs="Arial"/>
          <w:sz w:val="24"/>
          <w:szCs w:val="24"/>
          <w:shd w:val="clear" w:color="auto" w:fill="FFFFFF"/>
        </w:rPr>
      </w:pPr>
    </w:p>
    <w:p w:rsidR="00BD6A00" w:rsidRPr="00D1767B" w:rsidRDefault="00BD6A00">
      <w:pPr>
        <w:rPr>
          <w:rFonts w:ascii="Arial" w:hAnsi="Arial" w:cs="Arial"/>
          <w:b/>
          <w:sz w:val="24"/>
          <w:szCs w:val="24"/>
          <w:shd w:val="clear" w:color="auto" w:fill="FFFFFF"/>
        </w:rPr>
      </w:pPr>
      <w:r w:rsidRPr="00D1767B">
        <w:rPr>
          <w:rFonts w:ascii="Arial" w:hAnsi="Arial" w:cs="Arial"/>
          <w:b/>
          <w:sz w:val="24"/>
          <w:szCs w:val="24"/>
          <w:shd w:val="clear" w:color="auto" w:fill="FFFFFF"/>
        </w:rPr>
        <w:t xml:space="preserve">Project </w:t>
      </w:r>
      <w:r w:rsidR="00D1767B" w:rsidRPr="00D1767B">
        <w:rPr>
          <w:rFonts w:ascii="Arial" w:hAnsi="Arial" w:cs="Arial"/>
          <w:b/>
          <w:sz w:val="24"/>
          <w:szCs w:val="24"/>
          <w:shd w:val="clear" w:color="auto" w:fill="FFFFFF"/>
        </w:rPr>
        <w:t>objectives</w:t>
      </w:r>
    </w:p>
    <w:p w:rsidR="00416B2E" w:rsidRDefault="00416B2E">
      <w:pPr>
        <w:rPr>
          <w:rFonts w:ascii="Arial" w:hAnsi="Arial" w:cs="Arial"/>
          <w:sz w:val="24"/>
          <w:szCs w:val="24"/>
          <w:shd w:val="clear" w:color="auto" w:fill="FFFFFF"/>
        </w:rPr>
      </w:pPr>
      <w:r w:rsidRPr="00071BAF">
        <w:rPr>
          <w:rFonts w:ascii="Arial" w:hAnsi="Arial" w:cs="Arial"/>
          <w:b/>
          <w:sz w:val="24"/>
          <w:szCs w:val="24"/>
          <w:shd w:val="clear" w:color="auto" w:fill="FFFFFF"/>
        </w:rPr>
        <w:t>Duration</w:t>
      </w:r>
      <w:r>
        <w:rPr>
          <w:rFonts w:ascii="Arial" w:hAnsi="Arial" w:cs="Arial"/>
          <w:sz w:val="24"/>
          <w:szCs w:val="24"/>
          <w:shd w:val="clear" w:color="auto" w:fill="FFFFFF"/>
        </w:rPr>
        <w:t xml:space="preserve"> is six months time before the wedding and each and every task must be completed by the deadline.</w:t>
      </w:r>
    </w:p>
    <w:p w:rsidR="00BD6A00" w:rsidRDefault="00BD6A00">
      <w:pPr>
        <w:rPr>
          <w:rFonts w:ascii="Arial" w:hAnsi="Arial" w:cs="Arial"/>
          <w:sz w:val="24"/>
          <w:szCs w:val="24"/>
          <w:shd w:val="clear" w:color="auto" w:fill="FFFFFF"/>
        </w:rPr>
      </w:pPr>
      <w:r w:rsidRPr="00071BAF">
        <w:rPr>
          <w:rFonts w:ascii="Arial" w:hAnsi="Arial" w:cs="Arial"/>
          <w:b/>
          <w:sz w:val="24"/>
          <w:szCs w:val="24"/>
          <w:shd w:val="clear" w:color="auto" w:fill="FFFFFF"/>
        </w:rPr>
        <w:lastRenderedPageBreak/>
        <w:t>Budget</w:t>
      </w:r>
      <w:r w:rsidR="00C81187">
        <w:rPr>
          <w:rFonts w:ascii="Arial" w:hAnsi="Arial" w:cs="Arial"/>
          <w:sz w:val="24"/>
          <w:szCs w:val="24"/>
          <w:shd w:val="clear" w:color="auto" w:fill="FFFFFF"/>
        </w:rPr>
        <w:t xml:space="preserve"> is the first thing to decide</w:t>
      </w:r>
      <w:r w:rsidR="0032587A">
        <w:rPr>
          <w:rFonts w:ascii="Arial" w:hAnsi="Arial" w:cs="Arial"/>
          <w:sz w:val="24"/>
          <w:szCs w:val="24"/>
          <w:shd w:val="clear" w:color="auto" w:fill="FFFFFF"/>
        </w:rPr>
        <w:t xml:space="preserve"> with client</w:t>
      </w:r>
      <w:r w:rsidR="00C81187">
        <w:rPr>
          <w:rFonts w:ascii="Arial" w:hAnsi="Arial" w:cs="Arial"/>
          <w:sz w:val="24"/>
          <w:szCs w:val="24"/>
          <w:shd w:val="clear" w:color="auto" w:fill="FFFFFF"/>
        </w:rPr>
        <w:t xml:space="preserve"> and the management with both party’s consideration. </w:t>
      </w:r>
    </w:p>
    <w:p w:rsidR="00F723E2" w:rsidRDefault="00F723E2">
      <w:pPr>
        <w:rPr>
          <w:rFonts w:ascii="Arial" w:hAnsi="Arial" w:cs="Arial"/>
          <w:sz w:val="24"/>
          <w:szCs w:val="24"/>
          <w:shd w:val="clear" w:color="auto" w:fill="FFFFFF"/>
        </w:rPr>
      </w:pPr>
      <w:r w:rsidRPr="00071BAF">
        <w:rPr>
          <w:rFonts w:ascii="Arial" w:hAnsi="Arial" w:cs="Arial"/>
          <w:b/>
          <w:sz w:val="24"/>
          <w:szCs w:val="24"/>
          <w:shd w:val="clear" w:color="auto" w:fill="FFFFFF"/>
        </w:rPr>
        <w:t>Cost</w:t>
      </w:r>
      <w:r>
        <w:rPr>
          <w:rFonts w:ascii="Arial" w:hAnsi="Arial" w:cs="Arial"/>
          <w:sz w:val="24"/>
          <w:szCs w:val="24"/>
          <w:shd w:val="clear" w:color="auto" w:fill="FFFFFF"/>
        </w:rPr>
        <w:t xml:space="preserve"> should be </w:t>
      </w:r>
      <w:r w:rsidR="004806E4">
        <w:rPr>
          <w:rFonts w:ascii="Arial" w:hAnsi="Arial" w:cs="Arial"/>
          <w:sz w:val="24"/>
          <w:szCs w:val="24"/>
          <w:shd w:val="clear" w:color="auto" w:fill="FFFFFF"/>
        </w:rPr>
        <w:t>reducing</w:t>
      </w:r>
      <w:r>
        <w:rPr>
          <w:rFonts w:ascii="Arial" w:hAnsi="Arial" w:cs="Arial"/>
          <w:sz w:val="24"/>
          <w:szCs w:val="24"/>
          <w:shd w:val="clear" w:color="auto" w:fill="FFFFFF"/>
        </w:rPr>
        <w:t xml:space="preserve"> as within the decided budget. </w:t>
      </w:r>
      <w:r w:rsidR="00416B2E">
        <w:rPr>
          <w:rFonts w:ascii="Arial" w:hAnsi="Arial" w:cs="Arial"/>
          <w:sz w:val="24"/>
          <w:szCs w:val="24"/>
          <w:shd w:val="clear" w:color="auto" w:fill="FFFFFF"/>
        </w:rPr>
        <w:t>We can reduce cost by the research, for example search the wedding hall as many as we can and choose the good one but less expensive.</w:t>
      </w:r>
    </w:p>
    <w:p w:rsidR="00416B2E" w:rsidRDefault="004806E4">
      <w:pPr>
        <w:rPr>
          <w:rFonts w:ascii="Arial" w:hAnsi="Arial" w:cs="Arial"/>
          <w:sz w:val="24"/>
          <w:szCs w:val="24"/>
          <w:shd w:val="clear" w:color="auto" w:fill="FFFFFF"/>
        </w:rPr>
      </w:pPr>
      <w:r w:rsidRPr="00071BAF">
        <w:rPr>
          <w:rFonts w:ascii="Arial" w:hAnsi="Arial" w:cs="Arial"/>
          <w:b/>
          <w:sz w:val="24"/>
          <w:szCs w:val="24"/>
          <w:shd w:val="clear" w:color="auto" w:fill="FFFFFF"/>
        </w:rPr>
        <w:t>Efficiency</w:t>
      </w:r>
      <w:r>
        <w:rPr>
          <w:rFonts w:ascii="Arial" w:hAnsi="Arial" w:cs="Arial"/>
          <w:sz w:val="24"/>
          <w:szCs w:val="24"/>
          <w:shd w:val="clear" w:color="auto" w:fill="FFFFFF"/>
        </w:rPr>
        <w:t xml:space="preserve"> </w:t>
      </w:r>
      <w:r w:rsidR="00416B2E">
        <w:rPr>
          <w:rFonts w:ascii="Arial" w:hAnsi="Arial" w:cs="Arial"/>
          <w:sz w:val="24"/>
          <w:szCs w:val="24"/>
          <w:shd w:val="clear" w:color="auto" w:fill="FFFFFF"/>
        </w:rPr>
        <w:t xml:space="preserve">is </w:t>
      </w:r>
      <w:r>
        <w:rPr>
          <w:rFonts w:ascii="Arial" w:hAnsi="Arial" w:cs="Arial"/>
          <w:sz w:val="24"/>
          <w:szCs w:val="24"/>
          <w:shd w:val="clear" w:color="auto" w:fill="FFFFFF"/>
        </w:rPr>
        <w:t>getting more and more information as much as possible</w:t>
      </w:r>
      <w:r w:rsidR="00416B2E">
        <w:rPr>
          <w:rFonts w:ascii="Arial" w:hAnsi="Arial" w:cs="Arial"/>
          <w:sz w:val="24"/>
          <w:szCs w:val="24"/>
          <w:shd w:val="clear" w:color="auto" w:fill="FFFFFF"/>
        </w:rPr>
        <w:t>,</w:t>
      </w:r>
      <w:r>
        <w:rPr>
          <w:rFonts w:ascii="Arial" w:hAnsi="Arial" w:cs="Arial"/>
          <w:sz w:val="24"/>
          <w:szCs w:val="24"/>
          <w:shd w:val="clear" w:color="auto" w:fill="FFFFFF"/>
        </w:rPr>
        <w:t xml:space="preserve"> </w:t>
      </w:r>
      <w:r w:rsidR="00416B2E">
        <w:rPr>
          <w:rFonts w:ascii="Arial" w:hAnsi="Arial" w:cs="Arial"/>
          <w:sz w:val="24"/>
          <w:szCs w:val="24"/>
          <w:shd w:val="clear" w:color="auto" w:fill="FFFFFF"/>
        </w:rPr>
        <w:t>like how the wedding arrangement</w:t>
      </w:r>
      <w:r w:rsidR="00C844D2">
        <w:rPr>
          <w:rFonts w:ascii="Arial" w:hAnsi="Arial" w:cs="Arial"/>
          <w:sz w:val="24"/>
          <w:szCs w:val="24"/>
          <w:shd w:val="clear" w:color="auto" w:fill="FFFFFF"/>
        </w:rPr>
        <w:t xml:space="preserve"> will</w:t>
      </w:r>
      <w:r w:rsidR="00416B2E">
        <w:rPr>
          <w:rFonts w:ascii="Arial" w:hAnsi="Arial" w:cs="Arial"/>
          <w:sz w:val="24"/>
          <w:szCs w:val="24"/>
          <w:shd w:val="clear" w:color="auto" w:fill="FFFFFF"/>
        </w:rPr>
        <w:t xml:space="preserve"> be as </w:t>
      </w:r>
      <w:r w:rsidR="006E6447">
        <w:rPr>
          <w:rFonts w:ascii="Arial" w:hAnsi="Arial" w:cs="Arial"/>
          <w:sz w:val="24"/>
          <w:szCs w:val="24"/>
          <w:shd w:val="clear" w:color="auto" w:fill="FFFFFF"/>
        </w:rPr>
        <w:t xml:space="preserve">the </w:t>
      </w:r>
      <w:r w:rsidR="0032587A">
        <w:rPr>
          <w:rFonts w:ascii="Arial" w:hAnsi="Arial" w:cs="Arial"/>
          <w:sz w:val="24"/>
          <w:szCs w:val="24"/>
          <w:shd w:val="clear" w:color="auto" w:fill="FFFFFF"/>
        </w:rPr>
        <w:t>client</w:t>
      </w:r>
      <w:r w:rsidR="00416B2E">
        <w:rPr>
          <w:rFonts w:ascii="Arial" w:hAnsi="Arial" w:cs="Arial"/>
          <w:sz w:val="24"/>
          <w:szCs w:val="24"/>
          <w:shd w:val="clear" w:color="auto" w:fill="FFFFFF"/>
        </w:rPr>
        <w:t xml:space="preserve"> wants. </w:t>
      </w:r>
    </w:p>
    <w:p w:rsidR="0032587A" w:rsidRDefault="0032587A">
      <w:pPr>
        <w:rPr>
          <w:rFonts w:ascii="Arial" w:hAnsi="Arial" w:cs="Arial"/>
          <w:sz w:val="24"/>
          <w:szCs w:val="24"/>
          <w:shd w:val="clear" w:color="auto" w:fill="FFFFFF"/>
        </w:rPr>
      </w:pPr>
      <w:r w:rsidRPr="00071BAF">
        <w:rPr>
          <w:rFonts w:ascii="Arial" w:hAnsi="Arial" w:cs="Arial"/>
          <w:b/>
          <w:sz w:val="24"/>
          <w:szCs w:val="24"/>
          <w:shd w:val="clear" w:color="auto" w:fill="FFFFFF"/>
        </w:rPr>
        <w:t>Relationship</w:t>
      </w:r>
      <w:r>
        <w:rPr>
          <w:rFonts w:ascii="Arial" w:hAnsi="Arial" w:cs="Arial"/>
          <w:sz w:val="24"/>
          <w:szCs w:val="24"/>
          <w:shd w:val="clear" w:color="auto" w:fill="FFFFFF"/>
        </w:rPr>
        <w:t xml:space="preserve"> with client makes project arrangement go smoothly as good communication prevent misunderstanding. </w:t>
      </w:r>
    </w:p>
    <w:p w:rsidR="00E931A8" w:rsidRDefault="00E931A8">
      <w:pPr>
        <w:rPr>
          <w:rFonts w:ascii="Arial" w:hAnsi="Arial" w:cs="Arial"/>
          <w:sz w:val="24"/>
          <w:szCs w:val="24"/>
          <w:shd w:val="clear" w:color="auto" w:fill="FFFFFF"/>
        </w:rPr>
      </w:pPr>
      <w:r w:rsidRPr="00071BAF">
        <w:rPr>
          <w:rFonts w:ascii="Arial" w:hAnsi="Arial" w:cs="Arial"/>
          <w:b/>
          <w:sz w:val="24"/>
          <w:szCs w:val="24"/>
          <w:shd w:val="clear" w:color="auto" w:fill="FFFFFF"/>
        </w:rPr>
        <w:t>Skilled</w:t>
      </w:r>
      <w:r>
        <w:rPr>
          <w:rFonts w:ascii="Arial" w:hAnsi="Arial" w:cs="Arial"/>
          <w:sz w:val="24"/>
          <w:szCs w:val="24"/>
          <w:shd w:val="clear" w:color="auto" w:fill="FFFFFF"/>
        </w:rPr>
        <w:t xml:space="preserve"> and qualified staffs involves in to the project to accomplish by the time.</w:t>
      </w:r>
    </w:p>
    <w:p w:rsidR="00E931A8" w:rsidRDefault="00E931A8">
      <w:pPr>
        <w:rPr>
          <w:rFonts w:ascii="Arial" w:hAnsi="Arial" w:cs="Arial"/>
          <w:sz w:val="24"/>
          <w:szCs w:val="24"/>
          <w:shd w:val="clear" w:color="auto" w:fill="FFFFFF"/>
        </w:rPr>
      </w:pPr>
      <w:r w:rsidRPr="00071BAF">
        <w:rPr>
          <w:rFonts w:ascii="Arial" w:hAnsi="Arial" w:cs="Arial"/>
          <w:b/>
          <w:sz w:val="24"/>
          <w:szCs w:val="24"/>
          <w:shd w:val="clear" w:color="auto" w:fill="FFFFFF"/>
        </w:rPr>
        <w:t>Quality</w:t>
      </w:r>
      <w:r>
        <w:rPr>
          <w:rFonts w:ascii="Arial" w:hAnsi="Arial" w:cs="Arial"/>
          <w:sz w:val="24"/>
          <w:szCs w:val="24"/>
          <w:shd w:val="clear" w:color="auto" w:fill="FFFFFF"/>
        </w:rPr>
        <w:t xml:space="preserve"> of the se</w:t>
      </w:r>
      <w:r w:rsidR="008F64F1">
        <w:rPr>
          <w:rFonts w:ascii="Arial" w:hAnsi="Arial" w:cs="Arial"/>
          <w:sz w:val="24"/>
          <w:szCs w:val="24"/>
          <w:shd w:val="clear" w:color="auto" w:fill="FFFFFF"/>
        </w:rPr>
        <w:t xml:space="preserve">rvices, processes, experiences should be on most concentration. </w:t>
      </w:r>
    </w:p>
    <w:p w:rsidR="006E6447" w:rsidRDefault="006E6447">
      <w:pPr>
        <w:rPr>
          <w:rFonts w:ascii="Arial" w:hAnsi="Arial" w:cs="Arial"/>
          <w:sz w:val="24"/>
          <w:szCs w:val="24"/>
          <w:shd w:val="clear" w:color="auto" w:fill="FFFFFF"/>
        </w:rPr>
      </w:pPr>
      <w:proofErr w:type="gramStart"/>
      <w:r>
        <w:rPr>
          <w:rFonts w:ascii="Arial" w:hAnsi="Arial" w:cs="Arial"/>
          <w:sz w:val="24"/>
          <w:szCs w:val="24"/>
          <w:shd w:val="clear" w:color="auto" w:fill="FFFFFF"/>
        </w:rPr>
        <w:t>Spacey, J. (2018).</w:t>
      </w:r>
      <w:proofErr w:type="gramEnd"/>
      <w:r>
        <w:rPr>
          <w:rFonts w:ascii="Arial" w:hAnsi="Arial" w:cs="Arial"/>
          <w:sz w:val="24"/>
          <w:szCs w:val="24"/>
          <w:shd w:val="clear" w:color="auto" w:fill="FFFFFF"/>
        </w:rPr>
        <w:t xml:space="preserve"> </w:t>
      </w:r>
    </w:p>
    <w:p w:rsidR="007E69D6" w:rsidRPr="00370D16" w:rsidRDefault="007E69D6">
      <w:pPr>
        <w:rPr>
          <w:rFonts w:ascii="Arial" w:hAnsi="Arial" w:cs="Arial"/>
          <w:b/>
          <w:sz w:val="24"/>
          <w:szCs w:val="24"/>
          <w:shd w:val="clear" w:color="auto" w:fill="FFFFFF"/>
        </w:rPr>
      </w:pPr>
      <w:r w:rsidRPr="00370D16">
        <w:rPr>
          <w:rFonts w:ascii="Arial" w:hAnsi="Arial" w:cs="Arial"/>
          <w:b/>
          <w:sz w:val="24"/>
          <w:szCs w:val="24"/>
          <w:shd w:val="clear" w:color="auto" w:fill="FFFFFF"/>
        </w:rPr>
        <w:t>Critical success factors</w:t>
      </w:r>
    </w:p>
    <w:p w:rsidR="007E69D6" w:rsidRDefault="007E69D6">
      <w:pPr>
        <w:rPr>
          <w:rFonts w:ascii="Arial" w:hAnsi="Arial" w:cs="Arial"/>
          <w:sz w:val="24"/>
          <w:szCs w:val="24"/>
          <w:shd w:val="clear" w:color="auto" w:fill="FFFFFF"/>
        </w:rPr>
      </w:pPr>
      <w:r>
        <w:rPr>
          <w:rFonts w:ascii="Arial" w:hAnsi="Arial" w:cs="Arial"/>
          <w:sz w:val="24"/>
          <w:szCs w:val="24"/>
          <w:shd w:val="clear" w:color="auto" w:fill="FFFFFF"/>
        </w:rPr>
        <w:t xml:space="preserve">According to </w:t>
      </w:r>
      <w:proofErr w:type="spellStart"/>
      <w:r>
        <w:rPr>
          <w:rFonts w:ascii="Arial" w:hAnsi="Arial" w:cs="Arial"/>
          <w:sz w:val="24"/>
          <w:szCs w:val="24"/>
          <w:shd w:val="clear" w:color="auto" w:fill="FFFFFF"/>
        </w:rPr>
        <w:t>Slevin</w:t>
      </w:r>
      <w:proofErr w:type="spellEnd"/>
      <w:r w:rsidR="00370D16">
        <w:rPr>
          <w:rFonts w:ascii="Arial" w:hAnsi="Arial" w:cs="Arial"/>
          <w:sz w:val="24"/>
          <w:szCs w:val="24"/>
          <w:shd w:val="clear" w:color="auto" w:fill="FFFFFF"/>
        </w:rPr>
        <w:t xml:space="preserve"> (1986) </w:t>
      </w:r>
      <w:r>
        <w:rPr>
          <w:rFonts w:ascii="Arial" w:hAnsi="Arial" w:cs="Arial"/>
          <w:sz w:val="24"/>
          <w:szCs w:val="24"/>
          <w:shd w:val="clear" w:color="auto" w:fill="FFFFFF"/>
        </w:rPr>
        <w:t>and Pinto (1987), the ten critical success factors are:</w:t>
      </w:r>
    </w:p>
    <w:p w:rsidR="007E69D6" w:rsidRDefault="007E69D6" w:rsidP="007E69D6">
      <w:pPr>
        <w:pStyle w:val="ListParagraph"/>
        <w:numPr>
          <w:ilvl w:val="0"/>
          <w:numId w:val="3"/>
        </w:numPr>
        <w:rPr>
          <w:rFonts w:ascii="Arial" w:hAnsi="Arial" w:cs="Arial"/>
          <w:sz w:val="24"/>
          <w:szCs w:val="24"/>
          <w:shd w:val="clear" w:color="auto" w:fill="FFFFFF"/>
        </w:rPr>
      </w:pPr>
      <w:r>
        <w:rPr>
          <w:rFonts w:ascii="Arial" w:hAnsi="Arial" w:cs="Arial"/>
          <w:sz w:val="24"/>
          <w:szCs w:val="24"/>
          <w:shd w:val="clear" w:color="auto" w:fill="FFFFFF"/>
        </w:rPr>
        <w:t xml:space="preserve">Project </w:t>
      </w:r>
      <w:r w:rsidR="00370D16">
        <w:rPr>
          <w:rFonts w:ascii="Arial" w:hAnsi="Arial" w:cs="Arial"/>
          <w:sz w:val="24"/>
          <w:szCs w:val="24"/>
          <w:shd w:val="clear" w:color="auto" w:fill="FFFFFF"/>
        </w:rPr>
        <w:t>goals and direction as we have our wedding project goals and processing with the direction.</w:t>
      </w:r>
    </w:p>
    <w:p w:rsidR="00370D16" w:rsidRDefault="00370D16" w:rsidP="007E69D6">
      <w:pPr>
        <w:pStyle w:val="ListParagraph"/>
        <w:numPr>
          <w:ilvl w:val="0"/>
          <w:numId w:val="3"/>
        </w:numPr>
        <w:rPr>
          <w:rFonts w:ascii="Arial" w:hAnsi="Arial" w:cs="Arial"/>
          <w:sz w:val="24"/>
          <w:szCs w:val="24"/>
          <w:shd w:val="clear" w:color="auto" w:fill="FFFFFF"/>
        </w:rPr>
      </w:pPr>
      <w:r>
        <w:rPr>
          <w:rFonts w:ascii="Arial" w:hAnsi="Arial" w:cs="Arial"/>
          <w:sz w:val="24"/>
          <w:szCs w:val="24"/>
          <w:shd w:val="clear" w:color="auto" w:fill="FFFFFF"/>
        </w:rPr>
        <w:t xml:space="preserve">For the success of the project need to get support from the top management. </w:t>
      </w:r>
    </w:p>
    <w:p w:rsidR="00766091" w:rsidRDefault="00370D16" w:rsidP="007E69D6">
      <w:pPr>
        <w:pStyle w:val="ListParagraph"/>
        <w:numPr>
          <w:ilvl w:val="0"/>
          <w:numId w:val="3"/>
        </w:numPr>
        <w:rPr>
          <w:rFonts w:ascii="Arial" w:hAnsi="Arial" w:cs="Arial"/>
          <w:sz w:val="24"/>
          <w:szCs w:val="24"/>
          <w:shd w:val="clear" w:color="auto" w:fill="FFFFFF"/>
        </w:rPr>
      </w:pPr>
      <w:r w:rsidRPr="00766091">
        <w:rPr>
          <w:rFonts w:ascii="Arial" w:hAnsi="Arial" w:cs="Arial"/>
          <w:sz w:val="24"/>
          <w:szCs w:val="24"/>
          <w:shd w:val="clear" w:color="auto" w:fill="FFFFFF"/>
        </w:rPr>
        <w:t>Specific descripti</w:t>
      </w:r>
      <w:r w:rsidR="00766091" w:rsidRPr="00766091">
        <w:rPr>
          <w:rFonts w:ascii="Arial" w:hAnsi="Arial" w:cs="Arial"/>
          <w:sz w:val="24"/>
          <w:szCs w:val="24"/>
          <w:shd w:val="clear" w:color="auto" w:fill="FFFFFF"/>
        </w:rPr>
        <w:t>on of the project with planning. For example, what colour of t</w:t>
      </w:r>
      <w:r w:rsidR="00766091">
        <w:rPr>
          <w:rFonts w:ascii="Arial" w:hAnsi="Arial" w:cs="Arial"/>
          <w:sz w:val="24"/>
          <w:szCs w:val="24"/>
          <w:shd w:val="clear" w:color="auto" w:fill="FFFFFF"/>
        </w:rPr>
        <w:t xml:space="preserve">he </w:t>
      </w:r>
      <w:r w:rsidR="00766091" w:rsidRPr="00766091">
        <w:rPr>
          <w:rFonts w:ascii="Arial" w:hAnsi="Arial" w:cs="Arial"/>
          <w:sz w:val="24"/>
          <w:szCs w:val="24"/>
          <w:shd w:val="clear" w:color="auto" w:fill="FFFFFF"/>
        </w:rPr>
        <w:t xml:space="preserve">decoration in the hall, what type of music </w:t>
      </w:r>
      <w:r w:rsidR="00766091">
        <w:rPr>
          <w:rFonts w:ascii="Arial" w:hAnsi="Arial" w:cs="Arial"/>
          <w:sz w:val="24"/>
          <w:szCs w:val="24"/>
          <w:shd w:val="clear" w:color="auto" w:fill="FFFFFF"/>
        </w:rPr>
        <w:t xml:space="preserve">will be, what type of food to order etc. </w:t>
      </w:r>
    </w:p>
    <w:p w:rsidR="00370D16" w:rsidRPr="00766091" w:rsidRDefault="00766091" w:rsidP="007E69D6">
      <w:pPr>
        <w:pStyle w:val="ListParagraph"/>
        <w:numPr>
          <w:ilvl w:val="0"/>
          <w:numId w:val="3"/>
        </w:numPr>
        <w:rPr>
          <w:rFonts w:ascii="Arial" w:hAnsi="Arial" w:cs="Arial"/>
          <w:sz w:val="24"/>
          <w:szCs w:val="24"/>
          <w:shd w:val="clear" w:color="auto" w:fill="FFFFFF"/>
        </w:rPr>
      </w:pPr>
      <w:r w:rsidRPr="00766091">
        <w:rPr>
          <w:rFonts w:ascii="Arial" w:hAnsi="Arial" w:cs="Arial"/>
          <w:sz w:val="24"/>
          <w:szCs w:val="24"/>
          <w:shd w:val="clear" w:color="auto" w:fill="FFFFFF"/>
        </w:rPr>
        <w:t xml:space="preserve">Communication, discussion and listening </w:t>
      </w:r>
      <w:r w:rsidR="00BB1D22">
        <w:rPr>
          <w:rFonts w:ascii="Arial" w:hAnsi="Arial" w:cs="Arial"/>
          <w:sz w:val="24"/>
          <w:szCs w:val="24"/>
          <w:shd w:val="clear" w:color="auto" w:fill="FFFFFF"/>
        </w:rPr>
        <w:t xml:space="preserve">to all involved in the project, like stakeholder, team members and management. </w:t>
      </w:r>
    </w:p>
    <w:p w:rsidR="00766091" w:rsidRDefault="00BB1D22" w:rsidP="007E69D6">
      <w:pPr>
        <w:pStyle w:val="ListParagraph"/>
        <w:numPr>
          <w:ilvl w:val="0"/>
          <w:numId w:val="3"/>
        </w:numPr>
        <w:rPr>
          <w:rFonts w:ascii="Arial" w:hAnsi="Arial" w:cs="Arial"/>
          <w:sz w:val="24"/>
          <w:szCs w:val="24"/>
          <w:shd w:val="clear" w:color="auto" w:fill="FFFFFF"/>
        </w:rPr>
      </w:pPr>
      <w:r>
        <w:rPr>
          <w:rFonts w:ascii="Arial" w:hAnsi="Arial" w:cs="Arial"/>
          <w:sz w:val="24"/>
          <w:szCs w:val="24"/>
          <w:shd w:val="clear" w:color="auto" w:fill="FFFFFF"/>
        </w:rPr>
        <w:t>For the project if we need we can recruit and train if necessary but it might be delaying our project.</w:t>
      </w:r>
    </w:p>
    <w:p w:rsidR="00BB1D22" w:rsidRDefault="00BB1D22" w:rsidP="007E69D6">
      <w:pPr>
        <w:pStyle w:val="ListParagraph"/>
        <w:numPr>
          <w:ilvl w:val="0"/>
          <w:numId w:val="3"/>
        </w:numPr>
        <w:rPr>
          <w:rFonts w:ascii="Arial" w:hAnsi="Arial" w:cs="Arial"/>
          <w:sz w:val="24"/>
          <w:szCs w:val="24"/>
          <w:shd w:val="clear" w:color="auto" w:fill="FFFFFF"/>
        </w:rPr>
      </w:pPr>
      <w:r>
        <w:rPr>
          <w:rFonts w:ascii="Arial" w:hAnsi="Arial" w:cs="Arial"/>
          <w:sz w:val="24"/>
          <w:szCs w:val="24"/>
          <w:shd w:val="clear" w:color="auto" w:fill="FFFFFF"/>
        </w:rPr>
        <w:t>Availability of the technology expert</w:t>
      </w:r>
      <w:r w:rsidR="004F5994">
        <w:rPr>
          <w:rFonts w:ascii="Arial" w:hAnsi="Arial" w:cs="Arial"/>
          <w:sz w:val="24"/>
          <w:szCs w:val="24"/>
          <w:shd w:val="clear" w:color="auto" w:fill="FFFFFF"/>
        </w:rPr>
        <w:t xml:space="preserve"> to accomplish the necessary technical action.</w:t>
      </w:r>
    </w:p>
    <w:p w:rsidR="004F5994" w:rsidRDefault="004F5994" w:rsidP="007E69D6">
      <w:pPr>
        <w:pStyle w:val="ListParagraph"/>
        <w:numPr>
          <w:ilvl w:val="0"/>
          <w:numId w:val="3"/>
        </w:numPr>
        <w:rPr>
          <w:rFonts w:ascii="Arial" w:hAnsi="Arial" w:cs="Arial"/>
          <w:sz w:val="24"/>
          <w:szCs w:val="24"/>
          <w:shd w:val="clear" w:color="auto" w:fill="FFFFFF"/>
        </w:rPr>
      </w:pPr>
      <w:r>
        <w:rPr>
          <w:rFonts w:ascii="Arial" w:hAnsi="Arial" w:cs="Arial"/>
          <w:sz w:val="24"/>
          <w:szCs w:val="24"/>
          <w:shd w:val="clear" w:color="auto" w:fill="FFFFFF"/>
        </w:rPr>
        <w:t>Acceptance of the client.</w:t>
      </w:r>
    </w:p>
    <w:p w:rsidR="004F5994" w:rsidRDefault="003C7C97" w:rsidP="007E69D6">
      <w:pPr>
        <w:pStyle w:val="ListParagraph"/>
        <w:numPr>
          <w:ilvl w:val="0"/>
          <w:numId w:val="3"/>
        </w:numPr>
        <w:rPr>
          <w:rFonts w:ascii="Arial" w:hAnsi="Arial" w:cs="Arial"/>
          <w:sz w:val="24"/>
          <w:szCs w:val="24"/>
          <w:shd w:val="clear" w:color="auto" w:fill="FFFFFF"/>
        </w:rPr>
      </w:pPr>
      <w:r>
        <w:rPr>
          <w:rFonts w:ascii="Arial" w:hAnsi="Arial" w:cs="Arial"/>
          <w:sz w:val="24"/>
          <w:szCs w:val="24"/>
          <w:shd w:val="clear" w:color="auto" w:fill="FFFFFF"/>
        </w:rPr>
        <w:t>Processing, monitoring and feedback.</w:t>
      </w:r>
    </w:p>
    <w:p w:rsidR="003C7C97" w:rsidRDefault="003C7C97" w:rsidP="007E69D6">
      <w:pPr>
        <w:pStyle w:val="ListParagraph"/>
        <w:numPr>
          <w:ilvl w:val="0"/>
          <w:numId w:val="3"/>
        </w:numPr>
        <w:rPr>
          <w:rFonts w:ascii="Arial" w:hAnsi="Arial" w:cs="Arial"/>
          <w:sz w:val="24"/>
          <w:szCs w:val="24"/>
          <w:shd w:val="clear" w:color="auto" w:fill="FFFFFF"/>
        </w:rPr>
      </w:pPr>
      <w:r>
        <w:rPr>
          <w:rFonts w:ascii="Arial" w:hAnsi="Arial" w:cs="Arial"/>
          <w:sz w:val="24"/>
          <w:szCs w:val="24"/>
          <w:shd w:val="clear" w:color="auto" w:fill="FFFFFF"/>
        </w:rPr>
        <w:t>Good communication with every member of the team and stakeholder/client.</w:t>
      </w:r>
    </w:p>
    <w:p w:rsidR="003C7C97" w:rsidRPr="007E69D6" w:rsidRDefault="003C7C97" w:rsidP="007E69D6">
      <w:pPr>
        <w:pStyle w:val="ListParagraph"/>
        <w:numPr>
          <w:ilvl w:val="0"/>
          <w:numId w:val="3"/>
        </w:numPr>
        <w:rPr>
          <w:rFonts w:ascii="Arial" w:hAnsi="Arial" w:cs="Arial"/>
          <w:sz w:val="24"/>
          <w:szCs w:val="24"/>
          <w:shd w:val="clear" w:color="auto" w:fill="FFFFFF"/>
        </w:rPr>
      </w:pPr>
      <w:r>
        <w:rPr>
          <w:rFonts w:ascii="Arial" w:hAnsi="Arial" w:cs="Arial"/>
          <w:sz w:val="24"/>
          <w:szCs w:val="24"/>
          <w:shd w:val="clear" w:color="auto" w:fill="FFFFFF"/>
        </w:rPr>
        <w:t>Able to handle any unexpected situation/</w:t>
      </w:r>
      <w:r w:rsidR="00B62F3B">
        <w:rPr>
          <w:rFonts w:ascii="Arial" w:hAnsi="Arial" w:cs="Arial"/>
          <w:sz w:val="24"/>
          <w:szCs w:val="24"/>
          <w:shd w:val="clear" w:color="auto" w:fill="FFFFFF"/>
        </w:rPr>
        <w:t>crisis</w:t>
      </w:r>
      <w:r>
        <w:rPr>
          <w:rFonts w:ascii="Arial" w:hAnsi="Arial" w:cs="Arial"/>
          <w:sz w:val="24"/>
          <w:szCs w:val="24"/>
          <w:shd w:val="clear" w:color="auto" w:fill="FFFFFF"/>
        </w:rPr>
        <w:t xml:space="preserve">. </w:t>
      </w:r>
    </w:p>
    <w:p w:rsidR="00E72ED9" w:rsidRDefault="00E72ED9">
      <w:pPr>
        <w:rPr>
          <w:rFonts w:ascii="Arial" w:hAnsi="Arial" w:cs="Arial"/>
          <w:b/>
          <w:sz w:val="24"/>
          <w:szCs w:val="24"/>
          <w:shd w:val="clear" w:color="auto" w:fill="FFFFFF"/>
        </w:rPr>
      </w:pPr>
    </w:p>
    <w:p w:rsidR="00D4479D" w:rsidRPr="005F5161" w:rsidRDefault="000B6146">
      <w:pPr>
        <w:rPr>
          <w:rFonts w:ascii="Arial" w:hAnsi="Arial" w:cs="Arial"/>
          <w:sz w:val="24"/>
          <w:szCs w:val="24"/>
          <w:shd w:val="clear" w:color="auto" w:fill="FFFFFF"/>
        </w:rPr>
      </w:pPr>
      <w:r w:rsidRPr="006E6447">
        <w:rPr>
          <w:rFonts w:ascii="Arial" w:hAnsi="Arial" w:cs="Arial"/>
          <w:b/>
          <w:sz w:val="24"/>
          <w:szCs w:val="24"/>
          <w:shd w:val="clear" w:color="auto" w:fill="FFFFFF"/>
        </w:rPr>
        <w:t>Project Scope</w:t>
      </w:r>
    </w:p>
    <w:p w:rsidR="00751F98" w:rsidRDefault="00144DC9" w:rsidP="00751F98">
      <w:pPr>
        <w:rPr>
          <w:rFonts w:ascii="Arial" w:hAnsi="Arial" w:cs="Arial"/>
          <w:sz w:val="24"/>
          <w:szCs w:val="24"/>
        </w:rPr>
      </w:pPr>
      <w:r>
        <w:rPr>
          <w:rFonts w:ascii="Arial" w:hAnsi="Arial" w:cs="Arial"/>
          <w:sz w:val="24"/>
          <w:szCs w:val="24"/>
          <w:shd w:val="clear" w:color="auto" w:fill="FFFFFF"/>
        </w:rPr>
        <w:t xml:space="preserve">Project scope introduces to the task that must be finished to deliver the product, service or result </w:t>
      </w:r>
      <w:r w:rsidR="00F41522">
        <w:rPr>
          <w:rFonts w:ascii="Arial" w:hAnsi="Arial" w:cs="Arial"/>
          <w:sz w:val="24"/>
          <w:szCs w:val="24"/>
          <w:shd w:val="clear" w:color="auto" w:fill="FFFFFF"/>
        </w:rPr>
        <w:t xml:space="preserve">with specific time and quality of the job. </w:t>
      </w:r>
      <w:r w:rsidR="00E61F0B">
        <w:rPr>
          <w:rFonts w:ascii="Arial" w:hAnsi="Arial" w:cs="Arial"/>
          <w:sz w:val="24"/>
          <w:szCs w:val="24"/>
          <w:shd w:val="clear" w:color="auto" w:fill="FFFFFF"/>
        </w:rPr>
        <w:t xml:space="preserve">Product scope introduces to </w:t>
      </w:r>
      <w:r w:rsidR="00B26306">
        <w:rPr>
          <w:rFonts w:ascii="Arial" w:hAnsi="Arial" w:cs="Arial"/>
          <w:sz w:val="24"/>
          <w:szCs w:val="24"/>
          <w:shd w:val="clear" w:color="auto" w:fill="FFFFFF"/>
        </w:rPr>
        <w:t>the task and performance that identify a product, service or result</w:t>
      </w:r>
      <w:r w:rsidR="00751F98">
        <w:rPr>
          <w:rFonts w:ascii="Arial" w:hAnsi="Arial" w:cs="Arial"/>
          <w:sz w:val="24"/>
          <w:szCs w:val="24"/>
          <w:shd w:val="clear" w:color="auto" w:fill="FFFFFF"/>
        </w:rPr>
        <w:t xml:space="preserve"> (</w:t>
      </w:r>
      <w:r w:rsidR="00751F98">
        <w:rPr>
          <w:rFonts w:ascii="Arial" w:hAnsi="Arial" w:cs="Arial"/>
          <w:sz w:val="24"/>
          <w:szCs w:val="24"/>
        </w:rPr>
        <w:t>project s</w:t>
      </w:r>
      <w:r w:rsidR="00C625DD">
        <w:rPr>
          <w:rFonts w:ascii="Arial" w:hAnsi="Arial" w:cs="Arial"/>
          <w:sz w:val="24"/>
          <w:szCs w:val="24"/>
        </w:rPr>
        <w:t>cope management, project skills.</w:t>
      </w:r>
      <w:r w:rsidR="00751F98">
        <w:rPr>
          <w:rFonts w:ascii="Arial" w:hAnsi="Arial" w:cs="Arial"/>
          <w:sz w:val="24"/>
          <w:szCs w:val="24"/>
        </w:rPr>
        <w:t xml:space="preserve"> 2014).</w:t>
      </w:r>
    </w:p>
    <w:p w:rsidR="00144DC9" w:rsidRDefault="00144DC9">
      <w:pPr>
        <w:rPr>
          <w:rFonts w:ascii="Arial" w:hAnsi="Arial" w:cs="Arial"/>
          <w:sz w:val="24"/>
          <w:szCs w:val="24"/>
          <w:shd w:val="clear" w:color="auto" w:fill="FFFFFF"/>
        </w:rPr>
      </w:pPr>
    </w:p>
    <w:p w:rsidR="00B26306" w:rsidRDefault="00B26306">
      <w:pPr>
        <w:rPr>
          <w:rFonts w:ascii="Arial" w:hAnsi="Arial" w:cs="Arial"/>
          <w:sz w:val="24"/>
          <w:szCs w:val="24"/>
          <w:shd w:val="clear" w:color="auto" w:fill="FFFFFF"/>
        </w:rPr>
      </w:pPr>
      <w:r>
        <w:rPr>
          <w:rFonts w:ascii="Arial" w:hAnsi="Arial" w:cs="Arial"/>
          <w:noProof/>
          <w:sz w:val="24"/>
          <w:szCs w:val="24"/>
          <w:shd w:val="clear" w:color="auto" w:fill="FFFFFF"/>
          <w:lang w:eastAsia="en-GB"/>
        </w:rPr>
        <w:lastRenderedPageBreak/>
        <w:drawing>
          <wp:inline distT="0" distB="0" distL="0" distR="0">
            <wp:extent cx="3236181" cy="1709530"/>
            <wp:effectExtent l="0" t="0" r="0" b="497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E78BC" w:rsidRDefault="00E92316">
      <w:pPr>
        <w:rPr>
          <w:rFonts w:ascii="Arial" w:hAnsi="Arial" w:cs="Arial"/>
          <w:sz w:val="24"/>
          <w:szCs w:val="24"/>
          <w:shd w:val="clear" w:color="auto" w:fill="FFFFFF"/>
        </w:rPr>
      </w:pPr>
      <w:r>
        <w:rPr>
          <w:rFonts w:ascii="Arial" w:hAnsi="Arial" w:cs="Arial"/>
          <w:sz w:val="24"/>
          <w:szCs w:val="24"/>
          <w:shd w:val="clear" w:color="auto" w:fill="FFFFFF"/>
        </w:rPr>
        <w:t xml:space="preserve">How to start the project? At the beginning </w:t>
      </w:r>
      <w:r w:rsidR="00793E10">
        <w:rPr>
          <w:rFonts w:ascii="Arial" w:hAnsi="Arial" w:cs="Arial"/>
          <w:sz w:val="24"/>
          <w:szCs w:val="24"/>
          <w:shd w:val="clear" w:color="auto" w:fill="FFFFFF"/>
        </w:rPr>
        <w:t>manageme</w:t>
      </w:r>
      <w:r w:rsidR="005E28E4">
        <w:rPr>
          <w:rFonts w:ascii="Arial" w:hAnsi="Arial" w:cs="Arial"/>
          <w:sz w:val="24"/>
          <w:szCs w:val="24"/>
          <w:shd w:val="clear" w:color="auto" w:fill="FFFFFF"/>
        </w:rPr>
        <w:t>nt will discuss the project, planning and organising to set the project with the project</w:t>
      </w:r>
      <w:r w:rsidR="00793E10">
        <w:rPr>
          <w:rFonts w:ascii="Arial" w:hAnsi="Arial" w:cs="Arial"/>
          <w:sz w:val="24"/>
          <w:szCs w:val="24"/>
          <w:shd w:val="clear" w:color="auto" w:fill="FFFFFF"/>
        </w:rPr>
        <w:t xml:space="preserve"> team member</w:t>
      </w:r>
      <w:r w:rsidR="005E28E4">
        <w:rPr>
          <w:rFonts w:ascii="Arial" w:hAnsi="Arial" w:cs="Arial"/>
          <w:sz w:val="24"/>
          <w:szCs w:val="24"/>
          <w:shd w:val="clear" w:color="auto" w:fill="FFFFFF"/>
        </w:rPr>
        <w:t>s</w:t>
      </w:r>
      <w:r w:rsidR="00793E10">
        <w:rPr>
          <w:rFonts w:ascii="Arial" w:hAnsi="Arial" w:cs="Arial"/>
          <w:sz w:val="24"/>
          <w:szCs w:val="24"/>
          <w:shd w:val="clear" w:color="auto" w:fill="FFFFFF"/>
        </w:rPr>
        <w:t xml:space="preserve"> and the client. Then set </w:t>
      </w:r>
      <w:r w:rsidR="005E28E4">
        <w:rPr>
          <w:rFonts w:ascii="Arial" w:hAnsi="Arial" w:cs="Arial"/>
          <w:sz w:val="24"/>
          <w:szCs w:val="24"/>
          <w:shd w:val="clear" w:color="auto" w:fill="FFFFFF"/>
        </w:rPr>
        <w:t xml:space="preserve">up </w:t>
      </w:r>
      <w:r w:rsidR="00793E10">
        <w:rPr>
          <w:rFonts w:ascii="Arial" w:hAnsi="Arial" w:cs="Arial"/>
          <w:sz w:val="24"/>
          <w:szCs w:val="24"/>
          <w:shd w:val="clear" w:color="auto" w:fill="FFFFFF"/>
        </w:rPr>
        <w:t xml:space="preserve">the tasks and task will be divided and given to the members of the team that individual can handle specific task with the time given and if individual need partner then they can have partner to do the task together. </w:t>
      </w:r>
      <w:r w:rsidR="005E28E4">
        <w:rPr>
          <w:rFonts w:ascii="Arial" w:hAnsi="Arial" w:cs="Arial"/>
          <w:sz w:val="24"/>
          <w:szCs w:val="24"/>
          <w:shd w:val="clear" w:color="auto" w:fill="FFFFFF"/>
        </w:rPr>
        <w:t>The team leader has the responsibility to monitoring and reporting to the line manager what tasks have done. Members should kno</w:t>
      </w:r>
      <w:r w:rsidR="0061032B">
        <w:rPr>
          <w:rFonts w:ascii="Arial" w:hAnsi="Arial" w:cs="Arial"/>
          <w:sz w:val="24"/>
          <w:szCs w:val="24"/>
          <w:shd w:val="clear" w:color="auto" w:fill="FFFFFF"/>
        </w:rPr>
        <w:t>w what to do by the requirements and actively performing and will have to have the ta</w:t>
      </w:r>
      <w:r w:rsidR="009F0752">
        <w:rPr>
          <w:rFonts w:ascii="Arial" w:hAnsi="Arial" w:cs="Arial"/>
          <w:sz w:val="24"/>
          <w:szCs w:val="24"/>
          <w:shd w:val="clear" w:color="auto" w:fill="FFFFFF"/>
        </w:rPr>
        <w:t xml:space="preserve">rget to accomplish the project by the deadline given. </w:t>
      </w:r>
      <w:r w:rsidR="005E28E4">
        <w:rPr>
          <w:rFonts w:ascii="Arial" w:hAnsi="Arial" w:cs="Arial"/>
          <w:sz w:val="24"/>
          <w:szCs w:val="24"/>
          <w:shd w:val="clear" w:color="auto" w:fill="FFFFFF"/>
        </w:rPr>
        <w:t xml:space="preserve"> </w:t>
      </w:r>
    </w:p>
    <w:p w:rsidR="0061032B" w:rsidRDefault="0061032B">
      <w:pPr>
        <w:rPr>
          <w:rFonts w:ascii="Arial" w:hAnsi="Arial" w:cs="Arial"/>
          <w:sz w:val="24"/>
          <w:szCs w:val="24"/>
          <w:shd w:val="clear" w:color="auto" w:fill="FFFFFF"/>
        </w:rPr>
      </w:pPr>
    </w:p>
    <w:p w:rsidR="00E72ED9" w:rsidRPr="00E72ED9" w:rsidRDefault="00E72ED9" w:rsidP="00E72ED9">
      <w:pPr>
        <w:rPr>
          <w:rFonts w:ascii="Arial" w:hAnsi="Arial" w:cs="Arial"/>
          <w:b/>
          <w:sz w:val="24"/>
          <w:szCs w:val="24"/>
        </w:rPr>
      </w:pPr>
      <w:r w:rsidRPr="00E72ED9">
        <w:rPr>
          <w:rFonts w:ascii="Arial" w:hAnsi="Arial" w:cs="Arial"/>
          <w:b/>
          <w:sz w:val="24"/>
          <w:szCs w:val="24"/>
        </w:rPr>
        <w:t>Work Breakdown Structure (WBS)</w:t>
      </w:r>
    </w:p>
    <w:p w:rsidR="00E72ED9" w:rsidRDefault="00E72ED9" w:rsidP="00E72ED9">
      <w:pPr>
        <w:rPr>
          <w:rFonts w:ascii="Arial" w:hAnsi="Arial" w:cs="Arial"/>
          <w:sz w:val="24"/>
          <w:szCs w:val="24"/>
        </w:rPr>
      </w:pPr>
      <w:r>
        <w:rPr>
          <w:rFonts w:ascii="Arial" w:hAnsi="Arial" w:cs="Arial"/>
          <w:sz w:val="24"/>
          <w:szCs w:val="24"/>
        </w:rPr>
        <w:t xml:space="preserve">WBS is the category of the work engages in a project sets in the direction of the deliverables that identify the total scope of the project. This scope of the project advance breaks down the total work essential for the project into separate task and set them into a coherent hierarchy (Rev E. 2013). </w:t>
      </w:r>
    </w:p>
    <w:p w:rsidR="00E72ED9" w:rsidRPr="003B3B92" w:rsidRDefault="00E72ED9" w:rsidP="00E72ED9">
      <w:pPr>
        <w:rPr>
          <w:rFonts w:ascii="Arial" w:hAnsi="Arial" w:cs="Arial"/>
          <w:sz w:val="24"/>
          <w:szCs w:val="24"/>
        </w:rPr>
      </w:pPr>
      <w:r w:rsidRPr="00861200">
        <w:rPr>
          <w:rFonts w:ascii="Arial" w:hAnsi="Arial" w:cs="Arial"/>
          <w:sz w:val="24"/>
          <w:szCs w:val="24"/>
          <w:shd w:val="clear" w:color="auto" w:fill="FFFFFF"/>
        </w:rPr>
        <w:t xml:space="preserve">In order to develop our schedule, we first need to identify the activities, </w:t>
      </w:r>
      <w:r>
        <w:rPr>
          <w:rFonts w:ascii="Arial" w:hAnsi="Arial" w:cs="Arial"/>
          <w:sz w:val="24"/>
          <w:szCs w:val="24"/>
          <w:shd w:val="clear" w:color="auto" w:fill="FFFFFF"/>
        </w:rPr>
        <w:t>progress</w:t>
      </w:r>
      <w:r w:rsidRPr="00861200">
        <w:rPr>
          <w:rFonts w:ascii="Arial" w:hAnsi="Arial" w:cs="Arial"/>
          <w:sz w:val="24"/>
          <w:szCs w:val="24"/>
          <w:shd w:val="clear" w:color="auto" w:fill="FFFFFF"/>
        </w:rPr>
        <w:t xml:space="preserve"> them in the right order, and estimate the </w:t>
      </w:r>
      <w:r>
        <w:rPr>
          <w:rFonts w:ascii="Arial" w:hAnsi="Arial" w:cs="Arial"/>
          <w:sz w:val="24"/>
          <w:szCs w:val="24"/>
          <w:shd w:val="clear" w:color="auto" w:fill="FFFFFF"/>
        </w:rPr>
        <w:t xml:space="preserve">required </w:t>
      </w:r>
      <w:r w:rsidRPr="00861200">
        <w:rPr>
          <w:rFonts w:ascii="Arial" w:hAnsi="Arial" w:cs="Arial"/>
          <w:sz w:val="24"/>
          <w:szCs w:val="24"/>
          <w:shd w:val="clear" w:color="auto" w:fill="FFFFFF"/>
        </w:rPr>
        <w:t>funds</w:t>
      </w:r>
      <w:r>
        <w:rPr>
          <w:rFonts w:ascii="Arial" w:hAnsi="Arial" w:cs="Arial"/>
          <w:sz w:val="24"/>
          <w:szCs w:val="24"/>
          <w:shd w:val="clear" w:color="auto" w:fill="FFFFFF"/>
        </w:rPr>
        <w:t xml:space="preserve"> and</w:t>
      </w:r>
      <w:r w:rsidRPr="00861200">
        <w:rPr>
          <w:rFonts w:ascii="Arial" w:hAnsi="Arial" w:cs="Arial"/>
          <w:sz w:val="24"/>
          <w:szCs w:val="24"/>
          <w:shd w:val="clear" w:color="auto" w:fill="FFFFFF"/>
        </w:rPr>
        <w:t xml:space="preserve"> the period to complete the tasks</w:t>
      </w:r>
      <w:r w:rsidRPr="003B3B92">
        <w:rPr>
          <w:rFonts w:ascii="Georgia" w:hAnsi="Georgia"/>
          <w:color w:val="373D3F"/>
          <w:sz w:val="27"/>
          <w:szCs w:val="27"/>
          <w:shd w:val="clear" w:color="auto" w:fill="FFFFFF"/>
        </w:rPr>
        <w:t xml:space="preserve"> </w:t>
      </w:r>
      <w:r w:rsidRPr="003B3B92">
        <w:rPr>
          <w:rFonts w:ascii="Georgia" w:hAnsi="Georgia"/>
          <w:sz w:val="27"/>
          <w:szCs w:val="27"/>
          <w:shd w:val="clear" w:color="auto" w:fill="FFFFFF"/>
        </w:rPr>
        <w:t>(</w:t>
      </w:r>
      <w:proofErr w:type="spellStart"/>
      <w:r w:rsidRPr="003B3B92">
        <w:rPr>
          <w:rFonts w:ascii="Arial" w:hAnsi="Arial" w:cs="Arial"/>
          <w:sz w:val="24"/>
          <w:szCs w:val="24"/>
          <w:shd w:val="clear" w:color="auto" w:fill="FFFFFF"/>
        </w:rPr>
        <w:t>Bpayne</w:t>
      </w:r>
      <w:proofErr w:type="spellEnd"/>
      <w:r w:rsidRPr="003B3B92">
        <w:rPr>
          <w:rFonts w:ascii="Arial" w:hAnsi="Arial" w:cs="Arial"/>
          <w:sz w:val="24"/>
          <w:szCs w:val="24"/>
          <w:shd w:val="clear" w:color="auto" w:fill="FFFFFF"/>
        </w:rPr>
        <w:t xml:space="preserve"> and Adrienne Watt</w:t>
      </w:r>
      <w:r>
        <w:rPr>
          <w:rFonts w:ascii="Arial" w:hAnsi="Arial" w:cs="Arial"/>
          <w:sz w:val="24"/>
          <w:szCs w:val="24"/>
          <w:shd w:val="clear" w:color="auto" w:fill="FFFFFF"/>
        </w:rPr>
        <w:t>. 2014)</w:t>
      </w:r>
    </w:p>
    <w:p w:rsidR="00E72ED9" w:rsidRDefault="00E72ED9" w:rsidP="00E72ED9">
      <w:pPr>
        <w:rPr>
          <w:rFonts w:ascii="Arial" w:hAnsi="Arial" w:cs="Arial"/>
          <w:sz w:val="24"/>
          <w:szCs w:val="24"/>
        </w:rPr>
      </w:pPr>
      <w:r>
        <w:rPr>
          <w:rFonts w:ascii="Arial" w:hAnsi="Arial" w:cs="Arial"/>
          <w:sz w:val="24"/>
          <w:szCs w:val="24"/>
        </w:rPr>
        <w:t xml:space="preserve">As the wedding plan following activities into the WBS figure to show how the work items decompose into activities. </w:t>
      </w:r>
    </w:p>
    <w:p w:rsidR="00E72ED9" w:rsidRPr="00D93017" w:rsidRDefault="00E72ED9" w:rsidP="00E72ED9">
      <w:pPr>
        <w:pStyle w:val="ListParagraph"/>
        <w:numPr>
          <w:ilvl w:val="0"/>
          <w:numId w:val="1"/>
        </w:numPr>
        <w:rPr>
          <w:rFonts w:ascii="Arial" w:hAnsi="Arial" w:cs="Arial"/>
          <w:sz w:val="24"/>
          <w:szCs w:val="24"/>
        </w:rPr>
      </w:pPr>
      <w:r>
        <w:rPr>
          <w:rFonts w:ascii="Arial" w:hAnsi="Arial" w:cs="Arial"/>
          <w:sz w:val="24"/>
          <w:szCs w:val="24"/>
        </w:rPr>
        <w:t xml:space="preserve">Budget </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Print cards</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Guest list</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Invitation</w:t>
      </w:r>
    </w:p>
    <w:p w:rsidR="00E72ED9" w:rsidRPr="008142BB" w:rsidRDefault="00E72ED9" w:rsidP="00E72ED9">
      <w:pPr>
        <w:pStyle w:val="ListParagraph"/>
        <w:numPr>
          <w:ilvl w:val="0"/>
          <w:numId w:val="1"/>
        </w:numPr>
        <w:rPr>
          <w:rFonts w:ascii="Arial" w:hAnsi="Arial" w:cs="Arial"/>
          <w:sz w:val="24"/>
          <w:szCs w:val="24"/>
        </w:rPr>
      </w:pPr>
      <w:r>
        <w:rPr>
          <w:rFonts w:ascii="Arial" w:hAnsi="Arial" w:cs="Arial"/>
          <w:sz w:val="24"/>
          <w:szCs w:val="24"/>
        </w:rPr>
        <w:t>Wait for RSVPs</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Book wedding hall</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 xml:space="preserve">Hire photographer/videographer </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Shop for wedding</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Tailoring</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Book a beautician</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Book for cater</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Choose and confirm menu</w:t>
      </w:r>
    </w:p>
    <w:p w:rsidR="00E72ED9" w:rsidRPr="008F4B09" w:rsidRDefault="00E72ED9" w:rsidP="00E72ED9">
      <w:pPr>
        <w:pStyle w:val="ListParagraph"/>
        <w:numPr>
          <w:ilvl w:val="0"/>
          <w:numId w:val="1"/>
        </w:numPr>
        <w:rPr>
          <w:rFonts w:ascii="Arial" w:hAnsi="Arial" w:cs="Arial"/>
          <w:sz w:val="24"/>
          <w:szCs w:val="24"/>
        </w:rPr>
      </w:pPr>
      <w:r>
        <w:rPr>
          <w:rFonts w:ascii="Arial" w:hAnsi="Arial" w:cs="Arial"/>
          <w:sz w:val="24"/>
          <w:szCs w:val="24"/>
        </w:rPr>
        <w:t>Choose bouquet</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lastRenderedPageBreak/>
        <w:t>Arrange wedding car</w:t>
      </w:r>
    </w:p>
    <w:p w:rsidR="00E72ED9" w:rsidRDefault="00E72ED9" w:rsidP="00E72ED9">
      <w:pPr>
        <w:pStyle w:val="ListParagraph"/>
        <w:numPr>
          <w:ilvl w:val="0"/>
          <w:numId w:val="1"/>
        </w:numPr>
        <w:rPr>
          <w:rFonts w:ascii="Arial" w:hAnsi="Arial" w:cs="Arial"/>
          <w:sz w:val="24"/>
          <w:szCs w:val="24"/>
        </w:rPr>
      </w:pPr>
      <w:r>
        <w:rPr>
          <w:rFonts w:ascii="Arial" w:hAnsi="Arial" w:cs="Arial"/>
          <w:sz w:val="24"/>
          <w:szCs w:val="24"/>
        </w:rPr>
        <w:t xml:space="preserve">Music </w:t>
      </w:r>
    </w:p>
    <w:p w:rsidR="00E72ED9" w:rsidRDefault="00E72ED9" w:rsidP="00E72ED9">
      <w:pPr>
        <w:rPr>
          <w:rFonts w:ascii="Arial" w:hAnsi="Arial" w:cs="Arial"/>
          <w:sz w:val="24"/>
          <w:szCs w:val="24"/>
        </w:rPr>
      </w:pPr>
      <w:r w:rsidRPr="004B28F4">
        <w:rPr>
          <w:rFonts w:ascii="Arial" w:hAnsi="Arial" w:cs="Arial"/>
          <w:sz w:val="24"/>
          <w:szCs w:val="24"/>
        </w:rPr>
        <w:drawing>
          <wp:inline distT="0" distB="0" distL="0" distR="0">
            <wp:extent cx="5268291" cy="5780599"/>
            <wp:effectExtent l="19050" t="0" r="27609" b="0"/>
            <wp:docPr id="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E72ED9" w:rsidRDefault="00E72ED9">
      <w:pPr>
        <w:rPr>
          <w:rFonts w:ascii="Arial" w:hAnsi="Arial" w:cs="Arial"/>
          <w:sz w:val="24"/>
          <w:szCs w:val="24"/>
          <w:shd w:val="clear" w:color="auto" w:fill="FFFFFF"/>
        </w:rPr>
      </w:pPr>
    </w:p>
    <w:p w:rsidR="00CB59A3" w:rsidRPr="005916F3" w:rsidRDefault="00582100">
      <w:pPr>
        <w:rPr>
          <w:rFonts w:ascii="Arial" w:hAnsi="Arial" w:cs="Arial"/>
          <w:sz w:val="24"/>
          <w:szCs w:val="24"/>
          <w:shd w:val="clear" w:color="auto" w:fill="FFFFFF"/>
        </w:rPr>
      </w:pPr>
      <w:r w:rsidRPr="0061032B">
        <w:rPr>
          <w:rFonts w:ascii="Arial" w:hAnsi="Arial" w:cs="Arial"/>
          <w:b/>
          <w:sz w:val="24"/>
          <w:szCs w:val="24"/>
          <w:shd w:val="clear" w:color="auto" w:fill="FFFFFF"/>
        </w:rPr>
        <w:t>Project</w:t>
      </w:r>
      <w:r w:rsidR="00E64BED" w:rsidRPr="0061032B">
        <w:rPr>
          <w:rFonts w:ascii="Arial" w:hAnsi="Arial" w:cs="Arial"/>
          <w:b/>
          <w:sz w:val="24"/>
          <w:szCs w:val="24"/>
          <w:shd w:val="clear" w:color="auto" w:fill="FFFFFF"/>
        </w:rPr>
        <w:t xml:space="preserve"> </w:t>
      </w:r>
      <w:r w:rsidRPr="0061032B">
        <w:rPr>
          <w:rFonts w:ascii="Arial" w:hAnsi="Arial" w:cs="Arial"/>
          <w:b/>
          <w:sz w:val="24"/>
          <w:szCs w:val="24"/>
          <w:shd w:val="clear" w:color="auto" w:fill="FFFFFF"/>
        </w:rPr>
        <w:t>Risks</w:t>
      </w:r>
      <w:r w:rsidR="007E4846" w:rsidRPr="0061032B">
        <w:rPr>
          <w:rFonts w:ascii="Arial" w:hAnsi="Arial" w:cs="Arial"/>
          <w:b/>
          <w:sz w:val="24"/>
          <w:szCs w:val="24"/>
          <w:shd w:val="clear" w:color="auto" w:fill="FFFFFF"/>
        </w:rPr>
        <w:t>/ Risk Analysis</w:t>
      </w:r>
      <w:r w:rsidR="00A43E65">
        <w:rPr>
          <w:rFonts w:ascii="Arial" w:hAnsi="Arial" w:cs="Arial"/>
          <w:b/>
          <w:sz w:val="24"/>
          <w:szCs w:val="24"/>
          <w:shd w:val="clear" w:color="auto" w:fill="FFFFFF"/>
        </w:rPr>
        <w:t>/ Prevent Risk</w:t>
      </w:r>
      <w:r w:rsidR="007E4846" w:rsidRPr="0061032B">
        <w:rPr>
          <w:rFonts w:ascii="Arial" w:hAnsi="Arial" w:cs="Arial"/>
          <w:b/>
          <w:sz w:val="24"/>
          <w:szCs w:val="24"/>
          <w:shd w:val="clear" w:color="auto" w:fill="FFFFFF"/>
        </w:rPr>
        <w:t xml:space="preserve"> </w:t>
      </w:r>
      <w:r w:rsidR="0061032B">
        <w:rPr>
          <w:rFonts w:ascii="Arial" w:hAnsi="Arial" w:cs="Arial"/>
          <w:b/>
          <w:sz w:val="24"/>
          <w:szCs w:val="24"/>
          <w:shd w:val="clear" w:color="auto" w:fill="FFFFFF"/>
        </w:rPr>
        <w:t xml:space="preserve"> </w:t>
      </w:r>
      <w:r w:rsidR="00234241">
        <w:rPr>
          <w:rFonts w:ascii="Arial" w:hAnsi="Arial" w:cs="Arial"/>
          <w:sz w:val="24"/>
          <w:szCs w:val="24"/>
        </w:rPr>
        <w:t xml:space="preserve"> </w:t>
      </w:r>
    </w:p>
    <w:p w:rsidR="005916F3" w:rsidRDefault="00234241">
      <w:pPr>
        <w:rPr>
          <w:rFonts w:ascii="Arial" w:hAnsi="Arial" w:cs="Arial"/>
          <w:sz w:val="24"/>
          <w:szCs w:val="24"/>
        </w:rPr>
      </w:pPr>
      <w:r>
        <w:rPr>
          <w:rFonts w:ascii="Arial" w:hAnsi="Arial" w:cs="Arial"/>
          <w:sz w:val="24"/>
          <w:szCs w:val="24"/>
        </w:rPr>
        <w:t>We have to keep monitoring every task</w:t>
      </w:r>
      <w:r w:rsidR="00A43E65">
        <w:rPr>
          <w:rFonts w:ascii="Arial" w:hAnsi="Arial" w:cs="Arial"/>
          <w:sz w:val="24"/>
          <w:szCs w:val="24"/>
        </w:rPr>
        <w:t xml:space="preserve"> and analysis any risks that</w:t>
      </w:r>
      <w:r>
        <w:rPr>
          <w:rFonts w:ascii="Arial" w:hAnsi="Arial" w:cs="Arial"/>
          <w:sz w:val="24"/>
          <w:szCs w:val="24"/>
        </w:rPr>
        <w:t xml:space="preserve"> have done or reported by the othe</w:t>
      </w:r>
      <w:r w:rsidR="00A43E65">
        <w:rPr>
          <w:rFonts w:ascii="Arial" w:hAnsi="Arial" w:cs="Arial"/>
          <w:sz w:val="24"/>
          <w:szCs w:val="24"/>
        </w:rPr>
        <w:t xml:space="preserve">r team members. </w:t>
      </w:r>
      <w:r w:rsidR="00F81E73">
        <w:rPr>
          <w:rFonts w:ascii="Arial" w:hAnsi="Arial" w:cs="Arial"/>
          <w:sz w:val="24"/>
          <w:szCs w:val="24"/>
        </w:rPr>
        <w:t xml:space="preserve">If </w:t>
      </w:r>
      <w:r w:rsidR="005916F3">
        <w:rPr>
          <w:rFonts w:ascii="Arial" w:hAnsi="Arial" w:cs="Arial"/>
          <w:sz w:val="24"/>
          <w:szCs w:val="24"/>
        </w:rPr>
        <w:t xml:space="preserve">we do not analyse the risk factors and precaution then project will delay and budget could be arise as according to </w:t>
      </w:r>
      <w:proofErr w:type="spellStart"/>
      <w:r w:rsidR="005916F3">
        <w:rPr>
          <w:rFonts w:ascii="Arial" w:hAnsi="Arial" w:cs="Arial"/>
          <w:sz w:val="24"/>
          <w:szCs w:val="24"/>
        </w:rPr>
        <w:t>Ewusi-Mensah</w:t>
      </w:r>
      <w:proofErr w:type="spellEnd"/>
      <w:r w:rsidR="005916F3">
        <w:rPr>
          <w:rFonts w:ascii="Arial" w:hAnsi="Arial" w:cs="Arial"/>
          <w:sz w:val="24"/>
          <w:szCs w:val="24"/>
        </w:rPr>
        <w:t>, (1997), project delays and budget arise because of lack of the system for measuring and controlling the risk of project.</w:t>
      </w:r>
    </w:p>
    <w:p w:rsidR="00A43E65" w:rsidRDefault="005916F3">
      <w:pPr>
        <w:rPr>
          <w:rFonts w:ascii="Arial" w:hAnsi="Arial" w:cs="Arial"/>
          <w:sz w:val="24"/>
          <w:szCs w:val="24"/>
        </w:rPr>
      </w:pPr>
      <w:r>
        <w:rPr>
          <w:rFonts w:ascii="Arial" w:hAnsi="Arial" w:cs="Arial"/>
          <w:sz w:val="24"/>
          <w:szCs w:val="24"/>
        </w:rPr>
        <w:t xml:space="preserve"> </w:t>
      </w:r>
      <w:r w:rsidR="00A43E65">
        <w:rPr>
          <w:rFonts w:ascii="Arial" w:hAnsi="Arial" w:cs="Arial"/>
          <w:sz w:val="24"/>
          <w:szCs w:val="24"/>
        </w:rPr>
        <w:t>For example,</w:t>
      </w:r>
    </w:p>
    <w:p w:rsidR="003B461E" w:rsidRDefault="00A43E65" w:rsidP="00A43E65">
      <w:pPr>
        <w:pStyle w:val="ListParagraph"/>
        <w:numPr>
          <w:ilvl w:val="0"/>
          <w:numId w:val="4"/>
        </w:numPr>
        <w:rPr>
          <w:rFonts w:ascii="Arial" w:hAnsi="Arial" w:cs="Arial"/>
          <w:sz w:val="24"/>
          <w:szCs w:val="24"/>
        </w:rPr>
      </w:pPr>
      <w:r w:rsidRPr="00A43E65">
        <w:rPr>
          <w:rFonts w:ascii="Arial" w:hAnsi="Arial" w:cs="Arial"/>
          <w:sz w:val="24"/>
          <w:szCs w:val="24"/>
        </w:rPr>
        <w:lastRenderedPageBreak/>
        <w:t xml:space="preserve">if in the wedding have 300 guests and we cater for 300 guest but to make sure that food ordered more as if we have more guest then food will be enough for extra. </w:t>
      </w:r>
    </w:p>
    <w:p w:rsidR="00A43E65" w:rsidRDefault="00A328A4" w:rsidP="00A43E65">
      <w:pPr>
        <w:pStyle w:val="ListParagraph"/>
        <w:numPr>
          <w:ilvl w:val="0"/>
          <w:numId w:val="4"/>
        </w:numPr>
        <w:rPr>
          <w:rFonts w:ascii="Arial" w:hAnsi="Arial" w:cs="Arial"/>
          <w:sz w:val="24"/>
          <w:szCs w:val="24"/>
        </w:rPr>
      </w:pPr>
      <w:r>
        <w:rPr>
          <w:rFonts w:ascii="Arial" w:hAnsi="Arial" w:cs="Arial"/>
          <w:sz w:val="24"/>
          <w:szCs w:val="24"/>
        </w:rPr>
        <w:t xml:space="preserve">Food </w:t>
      </w:r>
      <w:r w:rsidR="00F81E73">
        <w:rPr>
          <w:rFonts w:ascii="Arial" w:hAnsi="Arial" w:cs="Arial"/>
          <w:sz w:val="24"/>
          <w:szCs w:val="24"/>
        </w:rPr>
        <w:t>should be served</w:t>
      </w:r>
      <w:r>
        <w:rPr>
          <w:rFonts w:ascii="Arial" w:hAnsi="Arial" w:cs="Arial"/>
          <w:sz w:val="24"/>
          <w:szCs w:val="24"/>
        </w:rPr>
        <w:t xml:space="preserve"> with consideration of vegetarian,</w:t>
      </w:r>
      <w:r w:rsidR="00F81E73">
        <w:rPr>
          <w:rFonts w:ascii="Arial" w:hAnsi="Arial" w:cs="Arial"/>
          <w:sz w:val="24"/>
          <w:szCs w:val="24"/>
        </w:rPr>
        <w:t xml:space="preserve"> allergies, alcohol, sugar (who have diabetic), as if some guest have certain food allergy if served by unknowingly, this is the risk we have to keep in mind and have to prevent risk as we have to mention if there is some allergen ingredient/sugar/vegetarian/alcohol etc.  </w:t>
      </w:r>
    </w:p>
    <w:p w:rsidR="00AA5114" w:rsidRDefault="00AA5114" w:rsidP="00A43E65">
      <w:pPr>
        <w:pStyle w:val="ListParagraph"/>
        <w:numPr>
          <w:ilvl w:val="0"/>
          <w:numId w:val="4"/>
        </w:numPr>
        <w:rPr>
          <w:rFonts w:ascii="Arial" w:hAnsi="Arial" w:cs="Arial"/>
          <w:sz w:val="24"/>
          <w:szCs w:val="24"/>
        </w:rPr>
      </w:pPr>
      <w:r>
        <w:rPr>
          <w:rFonts w:ascii="Arial" w:hAnsi="Arial" w:cs="Arial"/>
          <w:sz w:val="24"/>
          <w:szCs w:val="24"/>
        </w:rPr>
        <w:t>If power fails on the wedding program, we must have the alternative arrangement, like generator system.</w:t>
      </w:r>
    </w:p>
    <w:p w:rsidR="00AA5114" w:rsidRDefault="00303E41" w:rsidP="00A43E65">
      <w:pPr>
        <w:pStyle w:val="ListParagraph"/>
        <w:numPr>
          <w:ilvl w:val="0"/>
          <w:numId w:val="4"/>
        </w:numPr>
        <w:rPr>
          <w:rFonts w:ascii="Arial" w:hAnsi="Arial" w:cs="Arial"/>
          <w:sz w:val="24"/>
          <w:szCs w:val="24"/>
        </w:rPr>
      </w:pPr>
      <w:r>
        <w:rPr>
          <w:rFonts w:ascii="Arial" w:hAnsi="Arial" w:cs="Arial"/>
          <w:sz w:val="24"/>
          <w:szCs w:val="24"/>
        </w:rPr>
        <w:t>If</w:t>
      </w:r>
      <w:r w:rsidR="00AA5114">
        <w:rPr>
          <w:rFonts w:ascii="Arial" w:hAnsi="Arial" w:cs="Arial"/>
          <w:sz w:val="24"/>
          <w:szCs w:val="24"/>
        </w:rPr>
        <w:t xml:space="preserve"> </w:t>
      </w:r>
      <w:r>
        <w:rPr>
          <w:rFonts w:ascii="Arial" w:hAnsi="Arial" w:cs="Arial"/>
          <w:sz w:val="24"/>
          <w:szCs w:val="24"/>
        </w:rPr>
        <w:t>dancing arrangement in outside the hall, we must keep in mind about u</w:t>
      </w:r>
      <w:r w:rsidR="00AA5114">
        <w:rPr>
          <w:rFonts w:ascii="Arial" w:hAnsi="Arial" w:cs="Arial"/>
          <w:sz w:val="24"/>
          <w:szCs w:val="24"/>
        </w:rPr>
        <w:t>nexpected weather condition</w:t>
      </w:r>
      <w:r>
        <w:rPr>
          <w:rFonts w:ascii="Arial" w:hAnsi="Arial" w:cs="Arial"/>
          <w:sz w:val="24"/>
          <w:szCs w:val="24"/>
        </w:rPr>
        <w:t>. We can arrange the dance party inside or if outside we have to arrange for water proof cover.</w:t>
      </w:r>
    </w:p>
    <w:p w:rsidR="00303E41" w:rsidRDefault="00303E41" w:rsidP="00A43E65">
      <w:pPr>
        <w:pStyle w:val="ListParagraph"/>
        <w:numPr>
          <w:ilvl w:val="0"/>
          <w:numId w:val="4"/>
        </w:numPr>
        <w:rPr>
          <w:rFonts w:ascii="Arial" w:hAnsi="Arial" w:cs="Arial"/>
          <w:sz w:val="24"/>
          <w:szCs w:val="24"/>
        </w:rPr>
      </w:pPr>
      <w:r>
        <w:rPr>
          <w:rFonts w:ascii="Arial" w:hAnsi="Arial" w:cs="Arial"/>
          <w:sz w:val="24"/>
          <w:szCs w:val="24"/>
        </w:rPr>
        <w:t xml:space="preserve">If expenses over the budget, we </w:t>
      </w:r>
      <w:r w:rsidR="0003080C">
        <w:rPr>
          <w:rFonts w:ascii="Arial" w:hAnsi="Arial" w:cs="Arial"/>
          <w:sz w:val="24"/>
          <w:szCs w:val="24"/>
        </w:rPr>
        <w:t>have to discuss with other team members and</w:t>
      </w:r>
      <w:r>
        <w:rPr>
          <w:rFonts w:ascii="Arial" w:hAnsi="Arial" w:cs="Arial"/>
          <w:sz w:val="24"/>
          <w:szCs w:val="24"/>
        </w:rPr>
        <w:t xml:space="preserve"> the</w:t>
      </w:r>
      <w:r w:rsidR="00064293">
        <w:rPr>
          <w:rFonts w:ascii="Arial" w:hAnsi="Arial" w:cs="Arial"/>
          <w:sz w:val="24"/>
          <w:szCs w:val="24"/>
        </w:rPr>
        <w:t xml:space="preserve"> client and reduce expenses as</w:t>
      </w:r>
      <w:r>
        <w:rPr>
          <w:rFonts w:ascii="Arial" w:hAnsi="Arial" w:cs="Arial"/>
          <w:sz w:val="24"/>
          <w:szCs w:val="24"/>
        </w:rPr>
        <w:t xml:space="preserve"> </w:t>
      </w:r>
      <w:r w:rsidR="00064293">
        <w:rPr>
          <w:rFonts w:ascii="Arial" w:hAnsi="Arial" w:cs="Arial"/>
          <w:sz w:val="24"/>
          <w:szCs w:val="24"/>
        </w:rPr>
        <w:t>discussed</w:t>
      </w:r>
      <w:r>
        <w:rPr>
          <w:rFonts w:ascii="Arial" w:hAnsi="Arial" w:cs="Arial"/>
          <w:sz w:val="24"/>
          <w:szCs w:val="24"/>
        </w:rPr>
        <w:t xml:space="preserve">. </w:t>
      </w:r>
      <w:r w:rsidR="0003080C">
        <w:rPr>
          <w:rFonts w:ascii="Arial" w:hAnsi="Arial" w:cs="Arial"/>
          <w:sz w:val="24"/>
          <w:szCs w:val="24"/>
        </w:rPr>
        <w:t xml:space="preserve">For example, may be items 4/5 types of drink reduced to 3 types, less expensive wedding car hired rather than posh expensive car. </w:t>
      </w:r>
    </w:p>
    <w:p w:rsidR="00064293" w:rsidRDefault="00064293" w:rsidP="00A43E65">
      <w:pPr>
        <w:pStyle w:val="ListParagraph"/>
        <w:numPr>
          <w:ilvl w:val="0"/>
          <w:numId w:val="4"/>
        </w:numPr>
        <w:rPr>
          <w:rFonts w:ascii="Arial" w:hAnsi="Arial" w:cs="Arial"/>
          <w:sz w:val="24"/>
          <w:szCs w:val="24"/>
        </w:rPr>
      </w:pPr>
      <w:r>
        <w:rPr>
          <w:rFonts w:ascii="Arial" w:hAnsi="Arial" w:cs="Arial"/>
          <w:sz w:val="24"/>
          <w:szCs w:val="24"/>
        </w:rPr>
        <w:t xml:space="preserve">Wedding dress/Groom’s suit, shoe and ring trial before the wedding day, prevent fittings disappointment. </w:t>
      </w:r>
    </w:p>
    <w:p w:rsidR="0003080C" w:rsidRPr="00A43E65" w:rsidRDefault="0003080C" w:rsidP="00BA3FC5">
      <w:pPr>
        <w:pStyle w:val="ListParagraph"/>
        <w:rPr>
          <w:rFonts w:ascii="Arial" w:hAnsi="Arial" w:cs="Arial"/>
          <w:sz w:val="24"/>
          <w:szCs w:val="24"/>
        </w:rPr>
      </w:pPr>
    </w:p>
    <w:p w:rsidR="007E4846" w:rsidRPr="00876797" w:rsidRDefault="00BA3FC5">
      <w:pPr>
        <w:rPr>
          <w:rFonts w:ascii="Arial" w:hAnsi="Arial" w:cs="Arial"/>
          <w:sz w:val="24"/>
          <w:szCs w:val="24"/>
        </w:rPr>
      </w:pPr>
      <w:r>
        <w:rPr>
          <w:rFonts w:ascii="Arial" w:hAnsi="Arial" w:cs="Arial"/>
          <w:sz w:val="24"/>
          <w:szCs w:val="24"/>
        </w:rPr>
        <w:t>It is necessary to look for the possibility of risks and identify and response to reduce problems and it may needs considerations and arrange alte</w:t>
      </w:r>
      <w:r w:rsidR="00876797">
        <w:rPr>
          <w:rFonts w:ascii="Arial" w:hAnsi="Arial" w:cs="Arial"/>
          <w:sz w:val="24"/>
          <w:szCs w:val="24"/>
        </w:rPr>
        <w:t>rnatives to achieve the project’s goals (</w:t>
      </w:r>
      <w:proofErr w:type="spellStart"/>
      <w:r w:rsidR="00454F67" w:rsidRPr="00454F67">
        <w:rPr>
          <w:rFonts w:ascii="Arial" w:hAnsi="Arial" w:cs="Arial"/>
          <w:sz w:val="24"/>
          <w:szCs w:val="24"/>
        </w:rPr>
        <w:t>Keil</w:t>
      </w:r>
      <w:proofErr w:type="spellEnd"/>
      <w:r w:rsidR="00454F67" w:rsidRPr="00454F67">
        <w:rPr>
          <w:rFonts w:ascii="Arial" w:hAnsi="Arial" w:cs="Arial"/>
          <w:sz w:val="24"/>
          <w:szCs w:val="24"/>
        </w:rPr>
        <w:t xml:space="preserve"> and </w:t>
      </w:r>
      <w:proofErr w:type="spellStart"/>
      <w:r w:rsidR="00454F67" w:rsidRPr="00454F67">
        <w:rPr>
          <w:rFonts w:ascii="Arial" w:hAnsi="Arial" w:cs="Arial"/>
          <w:sz w:val="24"/>
          <w:szCs w:val="24"/>
        </w:rPr>
        <w:t>Montealegre</w:t>
      </w:r>
      <w:proofErr w:type="spellEnd"/>
      <w:r w:rsidR="00454F67" w:rsidRPr="00454F67">
        <w:rPr>
          <w:rFonts w:ascii="Arial" w:hAnsi="Arial" w:cs="Arial"/>
          <w:sz w:val="24"/>
          <w:szCs w:val="24"/>
        </w:rPr>
        <w:t>, 2000).</w:t>
      </w:r>
    </w:p>
    <w:p w:rsidR="00E504FB" w:rsidRDefault="00E504FB">
      <w:pPr>
        <w:rPr>
          <w:rFonts w:ascii="Arial" w:hAnsi="Arial" w:cs="Arial"/>
          <w:sz w:val="24"/>
          <w:szCs w:val="24"/>
          <w:shd w:val="clear" w:color="auto" w:fill="FFFFFF"/>
        </w:rPr>
      </w:pPr>
    </w:p>
    <w:p w:rsidR="00B75FB0" w:rsidRDefault="00B75FB0">
      <w:pPr>
        <w:rPr>
          <w:rFonts w:ascii="Arial" w:hAnsi="Arial" w:cs="Arial"/>
          <w:b/>
          <w:sz w:val="24"/>
          <w:szCs w:val="24"/>
          <w:shd w:val="clear" w:color="auto" w:fill="FFFFFF"/>
        </w:rPr>
      </w:pPr>
      <w:r w:rsidRPr="00E504FB">
        <w:rPr>
          <w:rFonts w:ascii="Arial" w:hAnsi="Arial" w:cs="Arial"/>
          <w:b/>
          <w:sz w:val="24"/>
          <w:szCs w:val="24"/>
          <w:shd w:val="clear" w:color="auto" w:fill="FFFFFF"/>
        </w:rPr>
        <w:t xml:space="preserve">Roles and Responsibilities/ Hierarchy </w:t>
      </w:r>
    </w:p>
    <w:p w:rsidR="00F83DAA" w:rsidRDefault="00F83DAA">
      <w:pPr>
        <w:rPr>
          <w:rFonts w:ascii="Arial" w:hAnsi="Arial" w:cs="Arial"/>
          <w:b/>
          <w:sz w:val="24"/>
          <w:szCs w:val="24"/>
          <w:shd w:val="clear" w:color="auto" w:fill="FFFFFF"/>
        </w:rPr>
      </w:pPr>
    </w:p>
    <w:p w:rsidR="00F83DAA" w:rsidRPr="00E504FB" w:rsidRDefault="00F83DAA">
      <w:pPr>
        <w:rPr>
          <w:rFonts w:ascii="Arial" w:hAnsi="Arial" w:cs="Arial"/>
          <w:b/>
          <w:sz w:val="24"/>
          <w:szCs w:val="24"/>
          <w:shd w:val="clear" w:color="auto" w:fill="FFFFFF"/>
        </w:rPr>
      </w:pPr>
      <w:r>
        <w:rPr>
          <w:rFonts w:ascii="Arial" w:hAnsi="Arial" w:cs="Arial"/>
          <w:b/>
          <w:noProof/>
          <w:sz w:val="24"/>
          <w:szCs w:val="24"/>
          <w:shd w:val="clear" w:color="auto" w:fill="FFFFFF"/>
          <w:lang w:eastAsia="en-GB"/>
        </w:rPr>
        <w:drawing>
          <wp:inline distT="0" distB="0" distL="0" distR="0">
            <wp:extent cx="4333875" cy="2181225"/>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F83DAA" w:rsidRDefault="00F83DAA">
      <w:pPr>
        <w:rPr>
          <w:rFonts w:ascii="Arial" w:hAnsi="Arial" w:cs="Arial"/>
          <w:b/>
          <w:sz w:val="24"/>
          <w:szCs w:val="24"/>
          <w:shd w:val="clear" w:color="auto" w:fill="FFFFFF"/>
        </w:rPr>
      </w:pPr>
    </w:p>
    <w:p w:rsidR="00876797" w:rsidRDefault="0093708F">
      <w:pPr>
        <w:rPr>
          <w:rFonts w:ascii="Arial" w:hAnsi="Arial" w:cs="Arial"/>
          <w:sz w:val="24"/>
          <w:szCs w:val="24"/>
          <w:shd w:val="clear" w:color="auto" w:fill="FFFFFF"/>
        </w:rPr>
      </w:pPr>
      <w:r w:rsidRPr="00701BC2">
        <w:rPr>
          <w:rFonts w:ascii="Arial" w:hAnsi="Arial" w:cs="Arial"/>
          <w:b/>
          <w:sz w:val="24"/>
          <w:szCs w:val="24"/>
          <w:shd w:val="clear" w:color="auto" w:fill="FFFFFF"/>
        </w:rPr>
        <w:t>W</w:t>
      </w:r>
      <w:r w:rsidR="00876797" w:rsidRPr="00701BC2">
        <w:rPr>
          <w:rFonts w:ascii="Arial" w:hAnsi="Arial" w:cs="Arial"/>
          <w:b/>
          <w:sz w:val="24"/>
          <w:szCs w:val="24"/>
          <w:shd w:val="clear" w:color="auto" w:fill="FFFFFF"/>
        </w:rPr>
        <w:t>edding management</w:t>
      </w:r>
      <w:r w:rsidR="00876797">
        <w:rPr>
          <w:rFonts w:ascii="Arial" w:hAnsi="Arial" w:cs="Arial"/>
          <w:sz w:val="24"/>
          <w:szCs w:val="24"/>
          <w:shd w:val="clear" w:color="auto" w:fill="FFFFFF"/>
        </w:rPr>
        <w:t>, r</w:t>
      </w:r>
      <w:r w:rsidR="00077306">
        <w:rPr>
          <w:rFonts w:ascii="Arial" w:hAnsi="Arial" w:cs="Arial"/>
          <w:sz w:val="24"/>
          <w:szCs w:val="24"/>
          <w:shd w:val="clear" w:color="auto" w:fill="FFFFFF"/>
        </w:rPr>
        <w:t>esponsibilities of planning,</w:t>
      </w:r>
      <w:r w:rsidR="00F83DAA">
        <w:rPr>
          <w:rFonts w:ascii="Arial" w:hAnsi="Arial" w:cs="Arial"/>
          <w:sz w:val="24"/>
          <w:szCs w:val="24"/>
          <w:shd w:val="clear" w:color="auto" w:fill="FFFFFF"/>
        </w:rPr>
        <w:t xml:space="preserve"> </w:t>
      </w:r>
      <w:r>
        <w:rPr>
          <w:rFonts w:ascii="Arial" w:hAnsi="Arial" w:cs="Arial"/>
          <w:sz w:val="24"/>
          <w:szCs w:val="24"/>
          <w:shd w:val="clear" w:color="auto" w:fill="FFFFFF"/>
        </w:rPr>
        <w:t>processing, resource management, prepare and implement risk management plan.</w:t>
      </w:r>
    </w:p>
    <w:p w:rsidR="0093708F" w:rsidRDefault="0093708F">
      <w:pPr>
        <w:rPr>
          <w:rFonts w:ascii="Arial" w:hAnsi="Arial" w:cs="Arial"/>
          <w:sz w:val="24"/>
          <w:szCs w:val="24"/>
          <w:shd w:val="clear" w:color="auto" w:fill="FFFFFF"/>
        </w:rPr>
      </w:pPr>
      <w:r w:rsidRPr="00701BC2">
        <w:rPr>
          <w:rFonts w:ascii="Arial" w:hAnsi="Arial" w:cs="Arial"/>
          <w:b/>
          <w:sz w:val="24"/>
          <w:szCs w:val="24"/>
          <w:shd w:val="clear" w:color="auto" w:fill="FFFFFF"/>
        </w:rPr>
        <w:lastRenderedPageBreak/>
        <w:t>Event coordinator</w:t>
      </w:r>
      <w:r>
        <w:rPr>
          <w:rFonts w:ascii="Arial" w:hAnsi="Arial" w:cs="Arial"/>
          <w:sz w:val="24"/>
          <w:szCs w:val="24"/>
          <w:shd w:val="clear" w:color="auto" w:fill="FFFFFF"/>
        </w:rPr>
        <w:t xml:space="preserve"> responsible for organising with all event specialist and ensures that business </w:t>
      </w:r>
      <w:r w:rsidR="004800B9">
        <w:rPr>
          <w:rFonts w:ascii="Arial" w:hAnsi="Arial" w:cs="Arial"/>
          <w:sz w:val="24"/>
          <w:szCs w:val="24"/>
          <w:shd w:val="clear" w:color="auto" w:fill="FFFFFF"/>
        </w:rPr>
        <w:t>process</w:t>
      </w:r>
      <w:r>
        <w:rPr>
          <w:rFonts w:ascii="Arial" w:hAnsi="Arial" w:cs="Arial"/>
          <w:sz w:val="24"/>
          <w:szCs w:val="24"/>
          <w:shd w:val="clear" w:color="auto" w:fill="FFFFFF"/>
        </w:rPr>
        <w:t xml:space="preserve"> are </w:t>
      </w:r>
      <w:r w:rsidR="004800B9">
        <w:rPr>
          <w:rFonts w:ascii="Arial" w:hAnsi="Arial" w:cs="Arial"/>
          <w:sz w:val="24"/>
          <w:szCs w:val="24"/>
          <w:shd w:val="clear" w:color="auto" w:fill="FFFFFF"/>
        </w:rPr>
        <w:t>well-organized</w:t>
      </w:r>
      <w:r>
        <w:rPr>
          <w:rFonts w:ascii="Arial" w:hAnsi="Arial" w:cs="Arial"/>
          <w:sz w:val="24"/>
          <w:szCs w:val="24"/>
          <w:shd w:val="clear" w:color="auto" w:fill="FFFFFF"/>
        </w:rPr>
        <w:t xml:space="preserve"> and effective. </w:t>
      </w:r>
    </w:p>
    <w:p w:rsidR="004800B9" w:rsidRDefault="004800B9">
      <w:pPr>
        <w:rPr>
          <w:rFonts w:ascii="Arial" w:hAnsi="Arial" w:cs="Arial"/>
          <w:sz w:val="24"/>
          <w:szCs w:val="24"/>
          <w:shd w:val="clear" w:color="auto" w:fill="FFFFFF"/>
        </w:rPr>
      </w:pPr>
      <w:r w:rsidRPr="00701BC2">
        <w:rPr>
          <w:rFonts w:ascii="Arial" w:hAnsi="Arial" w:cs="Arial"/>
          <w:b/>
          <w:sz w:val="24"/>
          <w:szCs w:val="24"/>
          <w:shd w:val="clear" w:color="auto" w:fill="FFFFFF"/>
        </w:rPr>
        <w:t>Information manager’s</w:t>
      </w:r>
      <w:r>
        <w:rPr>
          <w:rFonts w:ascii="Arial" w:hAnsi="Arial" w:cs="Arial"/>
          <w:sz w:val="24"/>
          <w:szCs w:val="24"/>
          <w:shd w:val="clear" w:color="auto" w:fill="FFFFFF"/>
        </w:rPr>
        <w:t xml:space="preserve"> responsibi</w:t>
      </w:r>
      <w:r w:rsidR="00077306">
        <w:rPr>
          <w:rFonts w:ascii="Arial" w:hAnsi="Arial" w:cs="Arial"/>
          <w:sz w:val="24"/>
          <w:szCs w:val="24"/>
          <w:shd w:val="clear" w:color="auto" w:fill="FFFFFF"/>
        </w:rPr>
        <w:t xml:space="preserve">lities, manage information get </w:t>
      </w:r>
      <w:r>
        <w:rPr>
          <w:rFonts w:ascii="Arial" w:hAnsi="Arial" w:cs="Arial"/>
          <w:sz w:val="24"/>
          <w:szCs w:val="24"/>
          <w:shd w:val="clear" w:color="auto" w:fill="FFFFFF"/>
        </w:rPr>
        <w:t>through different sources. All documentation of operations carried out pre-</w:t>
      </w:r>
      <w:r w:rsidR="00077306">
        <w:rPr>
          <w:rFonts w:ascii="Arial" w:hAnsi="Arial" w:cs="Arial"/>
          <w:sz w:val="24"/>
          <w:szCs w:val="24"/>
          <w:shd w:val="clear" w:color="auto" w:fill="FFFFFF"/>
        </w:rPr>
        <w:t>event, at-event and post-event, maintaining</w:t>
      </w:r>
      <w:r>
        <w:rPr>
          <w:rFonts w:ascii="Arial" w:hAnsi="Arial" w:cs="Arial"/>
          <w:sz w:val="24"/>
          <w:szCs w:val="24"/>
          <w:shd w:val="clear" w:color="auto" w:fill="FFFFFF"/>
        </w:rPr>
        <w:t xml:space="preserve"> </w:t>
      </w:r>
      <w:r w:rsidR="00077306">
        <w:rPr>
          <w:rFonts w:ascii="Arial" w:hAnsi="Arial" w:cs="Arial"/>
          <w:sz w:val="24"/>
          <w:szCs w:val="24"/>
          <w:shd w:val="clear" w:color="auto" w:fill="FFFFFF"/>
        </w:rPr>
        <w:t>record of suppliers</w:t>
      </w:r>
      <w:r>
        <w:rPr>
          <w:rFonts w:ascii="Arial" w:hAnsi="Arial" w:cs="Arial"/>
          <w:sz w:val="24"/>
          <w:szCs w:val="24"/>
          <w:shd w:val="clear" w:color="auto" w:fill="FFFFFF"/>
        </w:rPr>
        <w:t xml:space="preserve">, </w:t>
      </w:r>
      <w:r w:rsidR="00077306">
        <w:rPr>
          <w:rFonts w:ascii="Arial" w:hAnsi="Arial" w:cs="Arial"/>
          <w:sz w:val="24"/>
          <w:szCs w:val="24"/>
          <w:shd w:val="clear" w:color="auto" w:fill="FFFFFF"/>
        </w:rPr>
        <w:t>delegates</w:t>
      </w:r>
      <w:r>
        <w:rPr>
          <w:rFonts w:ascii="Arial" w:hAnsi="Arial" w:cs="Arial"/>
          <w:sz w:val="24"/>
          <w:szCs w:val="24"/>
          <w:shd w:val="clear" w:color="auto" w:fill="FFFFFF"/>
        </w:rPr>
        <w:t>, organiser</w:t>
      </w:r>
      <w:r w:rsidR="00077306">
        <w:rPr>
          <w:rFonts w:ascii="Arial" w:hAnsi="Arial" w:cs="Arial"/>
          <w:sz w:val="24"/>
          <w:szCs w:val="24"/>
          <w:shd w:val="clear" w:color="auto" w:fill="FFFFFF"/>
        </w:rPr>
        <w:t>s</w:t>
      </w:r>
      <w:r>
        <w:rPr>
          <w:rFonts w:ascii="Arial" w:hAnsi="Arial" w:cs="Arial"/>
          <w:sz w:val="24"/>
          <w:szCs w:val="24"/>
          <w:shd w:val="clear" w:color="auto" w:fill="FFFFFF"/>
        </w:rPr>
        <w:t xml:space="preserve">, guests, </w:t>
      </w:r>
      <w:r w:rsidR="00077306">
        <w:rPr>
          <w:rFonts w:ascii="Arial" w:hAnsi="Arial" w:cs="Arial"/>
          <w:sz w:val="24"/>
          <w:szCs w:val="24"/>
          <w:shd w:val="clear" w:color="auto" w:fill="FFFFFF"/>
        </w:rPr>
        <w:t>sponsor</w:t>
      </w:r>
      <w:r>
        <w:rPr>
          <w:rFonts w:ascii="Arial" w:hAnsi="Arial" w:cs="Arial"/>
          <w:sz w:val="24"/>
          <w:szCs w:val="24"/>
          <w:shd w:val="clear" w:color="auto" w:fill="FFFFFF"/>
        </w:rPr>
        <w:t>, partners, target audience, media people</w:t>
      </w:r>
      <w:r w:rsidR="009602B5">
        <w:rPr>
          <w:rFonts w:ascii="Arial" w:hAnsi="Arial" w:cs="Arial"/>
          <w:sz w:val="24"/>
          <w:szCs w:val="24"/>
          <w:shd w:val="clear" w:color="auto" w:fill="FFFFFF"/>
        </w:rPr>
        <w:t xml:space="preserve">. He </w:t>
      </w:r>
      <w:r w:rsidR="00077306">
        <w:rPr>
          <w:rFonts w:ascii="Arial" w:hAnsi="Arial" w:cs="Arial"/>
          <w:sz w:val="24"/>
          <w:szCs w:val="24"/>
          <w:shd w:val="clear" w:color="auto" w:fill="FFFFFF"/>
        </w:rPr>
        <w:t>formulates</w:t>
      </w:r>
      <w:r w:rsidR="009602B5">
        <w:rPr>
          <w:rFonts w:ascii="Arial" w:hAnsi="Arial" w:cs="Arial"/>
          <w:sz w:val="24"/>
          <w:szCs w:val="24"/>
          <w:shd w:val="clear" w:color="auto" w:fill="FFFFFF"/>
        </w:rPr>
        <w:t>, prepare and implement the risk management plan.</w:t>
      </w:r>
    </w:p>
    <w:p w:rsidR="00C46ACF" w:rsidRDefault="009602B5">
      <w:pPr>
        <w:rPr>
          <w:rFonts w:ascii="Arial" w:hAnsi="Arial" w:cs="Arial"/>
          <w:sz w:val="24"/>
          <w:szCs w:val="24"/>
          <w:shd w:val="clear" w:color="auto" w:fill="FFFFFF"/>
        </w:rPr>
      </w:pPr>
      <w:r w:rsidRPr="00701BC2">
        <w:rPr>
          <w:rFonts w:ascii="Arial" w:hAnsi="Arial" w:cs="Arial"/>
          <w:b/>
          <w:sz w:val="24"/>
          <w:szCs w:val="24"/>
          <w:shd w:val="clear" w:color="auto" w:fill="FFFFFF"/>
        </w:rPr>
        <w:t>Logistic manager</w:t>
      </w:r>
      <w:r>
        <w:rPr>
          <w:rFonts w:ascii="Arial" w:hAnsi="Arial" w:cs="Arial"/>
          <w:sz w:val="24"/>
          <w:szCs w:val="24"/>
          <w:shd w:val="clear" w:color="auto" w:fill="FFFFFF"/>
        </w:rPr>
        <w:t xml:space="preserve"> implementing the security plan and </w:t>
      </w:r>
      <w:r w:rsidR="00077306">
        <w:rPr>
          <w:rFonts w:ascii="Arial" w:hAnsi="Arial" w:cs="Arial"/>
          <w:sz w:val="24"/>
          <w:szCs w:val="24"/>
          <w:shd w:val="clear" w:color="auto" w:fill="FFFFFF"/>
        </w:rPr>
        <w:t>strategies: protect delegates, g</w:t>
      </w:r>
      <w:r>
        <w:rPr>
          <w:rFonts w:ascii="Arial" w:hAnsi="Arial" w:cs="Arial"/>
          <w:sz w:val="24"/>
          <w:szCs w:val="24"/>
          <w:shd w:val="clear" w:color="auto" w:fill="FFFFFF"/>
        </w:rPr>
        <w:t xml:space="preserve">uests, service provider, organiser, sponsors, partners, client, </w:t>
      </w:r>
      <w:r w:rsidR="00077306">
        <w:rPr>
          <w:rFonts w:ascii="Arial" w:hAnsi="Arial" w:cs="Arial"/>
          <w:sz w:val="24"/>
          <w:szCs w:val="24"/>
          <w:shd w:val="clear" w:color="auto" w:fill="FFFFFF"/>
        </w:rPr>
        <w:t>and target</w:t>
      </w:r>
      <w:r>
        <w:rPr>
          <w:rFonts w:ascii="Arial" w:hAnsi="Arial" w:cs="Arial"/>
          <w:sz w:val="24"/>
          <w:szCs w:val="24"/>
          <w:shd w:val="clear" w:color="auto" w:fill="FFFFFF"/>
        </w:rPr>
        <w:t>, goods and merchandise</w:t>
      </w:r>
      <w:r w:rsidR="00077306">
        <w:rPr>
          <w:rFonts w:ascii="Arial" w:hAnsi="Arial" w:cs="Arial"/>
          <w:sz w:val="24"/>
          <w:szCs w:val="24"/>
          <w:shd w:val="clear" w:color="auto" w:fill="FFFFFF"/>
        </w:rPr>
        <w:t xml:space="preserve"> and r</w:t>
      </w:r>
      <w:r w:rsidR="00C46ACF">
        <w:rPr>
          <w:rFonts w:ascii="Arial" w:hAnsi="Arial" w:cs="Arial"/>
          <w:sz w:val="24"/>
          <w:szCs w:val="24"/>
          <w:shd w:val="clear" w:color="auto" w:fill="FFFFFF"/>
        </w:rPr>
        <w:t>isk management plan.</w:t>
      </w:r>
    </w:p>
    <w:p w:rsidR="00C46ACF" w:rsidRDefault="00077306">
      <w:pPr>
        <w:rPr>
          <w:rFonts w:ascii="Arial" w:hAnsi="Arial" w:cs="Arial"/>
          <w:sz w:val="24"/>
          <w:szCs w:val="24"/>
          <w:shd w:val="clear" w:color="auto" w:fill="FFFFFF"/>
        </w:rPr>
      </w:pPr>
      <w:r>
        <w:rPr>
          <w:rFonts w:ascii="Arial" w:hAnsi="Arial" w:cs="Arial"/>
          <w:b/>
          <w:sz w:val="24"/>
          <w:szCs w:val="24"/>
          <w:shd w:val="clear" w:color="auto" w:fill="FFFFFF"/>
        </w:rPr>
        <w:t>Communications</w:t>
      </w:r>
      <w:r w:rsidR="00F83DAA">
        <w:rPr>
          <w:rFonts w:ascii="Arial" w:hAnsi="Arial" w:cs="Arial"/>
          <w:b/>
          <w:sz w:val="24"/>
          <w:szCs w:val="24"/>
          <w:shd w:val="clear" w:color="auto" w:fill="FFFFFF"/>
        </w:rPr>
        <w:t xml:space="preserve"> </w:t>
      </w:r>
      <w:r w:rsidR="00F83DAA" w:rsidRPr="00701BC2">
        <w:rPr>
          <w:rFonts w:ascii="Arial" w:hAnsi="Arial" w:cs="Arial"/>
          <w:b/>
          <w:sz w:val="24"/>
          <w:szCs w:val="24"/>
          <w:shd w:val="clear" w:color="auto" w:fill="FFFFFF"/>
        </w:rPr>
        <w:t>manager</w:t>
      </w:r>
      <w:r w:rsidR="00A80E7A">
        <w:rPr>
          <w:rFonts w:ascii="Arial" w:hAnsi="Arial" w:cs="Arial"/>
          <w:b/>
          <w:sz w:val="24"/>
          <w:szCs w:val="24"/>
          <w:shd w:val="clear" w:color="auto" w:fill="FFFFFF"/>
        </w:rPr>
        <w:t>’s</w:t>
      </w:r>
      <w:r w:rsidR="00F83DAA">
        <w:rPr>
          <w:rFonts w:ascii="Arial" w:hAnsi="Arial" w:cs="Arial"/>
          <w:sz w:val="24"/>
          <w:szCs w:val="24"/>
          <w:shd w:val="clear" w:color="auto" w:fill="FFFFFF"/>
        </w:rPr>
        <w:t xml:space="preserve"> responsibilities are</w:t>
      </w:r>
      <w:r w:rsidR="00C46ACF">
        <w:rPr>
          <w:rFonts w:ascii="Arial" w:hAnsi="Arial" w:cs="Arial"/>
          <w:sz w:val="24"/>
          <w:szCs w:val="24"/>
          <w:shd w:val="clear" w:color="auto" w:fill="FFFFFF"/>
        </w:rPr>
        <w:t xml:space="preserve"> </w:t>
      </w:r>
      <w:r w:rsidR="00A80E7A">
        <w:rPr>
          <w:rFonts w:ascii="Arial" w:hAnsi="Arial" w:cs="Arial"/>
          <w:sz w:val="24"/>
          <w:szCs w:val="24"/>
          <w:shd w:val="clear" w:color="auto" w:fill="FFFFFF"/>
        </w:rPr>
        <w:t>resource management, setting up</w:t>
      </w:r>
      <w:r w:rsidR="00C46ACF">
        <w:rPr>
          <w:rFonts w:ascii="Arial" w:hAnsi="Arial" w:cs="Arial"/>
          <w:sz w:val="24"/>
          <w:szCs w:val="24"/>
          <w:shd w:val="clear" w:color="auto" w:fill="FFFFFF"/>
        </w:rPr>
        <w:t xml:space="preserve"> </w:t>
      </w:r>
      <w:r w:rsidR="00A80E7A">
        <w:rPr>
          <w:rFonts w:ascii="Arial" w:hAnsi="Arial" w:cs="Arial"/>
          <w:sz w:val="24"/>
          <w:szCs w:val="24"/>
          <w:shd w:val="clear" w:color="auto" w:fill="FFFFFF"/>
        </w:rPr>
        <w:t>and take apart of the communications</w:t>
      </w:r>
      <w:r w:rsidR="00C46ACF">
        <w:rPr>
          <w:rFonts w:ascii="Arial" w:hAnsi="Arial" w:cs="Arial"/>
          <w:sz w:val="24"/>
          <w:szCs w:val="24"/>
          <w:shd w:val="clear" w:color="auto" w:fill="FFFFFF"/>
        </w:rPr>
        <w:t xml:space="preserve"> for the whole event. Seating arrangements, stage design/setup, electricity, water and phone, conservancy/</w:t>
      </w:r>
      <w:proofErr w:type="spellStart"/>
      <w:r w:rsidR="00C46ACF">
        <w:rPr>
          <w:rFonts w:ascii="Arial" w:hAnsi="Arial" w:cs="Arial"/>
          <w:sz w:val="24"/>
          <w:szCs w:val="24"/>
          <w:shd w:val="clear" w:color="auto" w:fill="FFFFFF"/>
        </w:rPr>
        <w:t>c</w:t>
      </w:r>
      <w:r w:rsidR="00A80E7A">
        <w:rPr>
          <w:rFonts w:ascii="Arial" w:hAnsi="Arial" w:cs="Arial"/>
          <w:sz w:val="24"/>
          <w:szCs w:val="24"/>
          <w:shd w:val="clear" w:color="auto" w:fill="FFFFFF"/>
        </w:rPr>
        <w:t>leaniness</w:t>
      </w:r>
      <w:proofErr w:type="spellEnd"/>
      <w:r w:rsidR="00A80E7A">
        <w:rPr>
          <w:rFonts w:ascii="Arial" w:hAnsi="Arial" w:cs="Arial"/>
          <w:sz w:val="24"/>
          <w:szCs w:val="24"/>
          <w:shd w:val="clear" w:color="auto" w:fill="FFFFFF"/>
        </w:rPr>
        <w:t xml:space="preserve">, risk management plan (Sharma, H. 2007-2017). </w:t>
      </w:r>
      <w:r w:rsidR="00E70666">
        <w:rPr>
          <w:rFonts w:ascii="Arial" w:hAnsi="Arial" w:cs="Arial"/>
          <w:sz w:val="24"/>
          <w:szCs w:val="24"/>
          <w:shd w:val="clear" w:color="auto" w:fill="FFFFFF"/>
        </w:rPr>
        <w:t xml:space="preserve"> </w:t>
      </w:r>
    </w:p>
    <w:p w:rsidR="00610104" w:rsidRPr="00701BC2" w:rsidRDefault="00701BC2">
      <w:pPr>
        <w:rPr>
          <w:rFonts w:ascii="Arial" w:hAnsi="Arial" w:cs="Arial"/>
          <w:b/>
          <w:sz w:val="24"/>
          <w:szCs w:val="24"/>
          <w:shd w:val="clear" w:color="auto" w:fill="FFFFFF"/>
        </w:rPr>
      </w:pPr>
      <w:r>
        <w:rPr>
          <w:rFonts w:ascii="Arial" w:hAnsi="Arial" w:cs="Arial"/>
          <w:b/>
          <w:sz w:val="24"/>
          <w:szCs w:val="24"/>
          <w:shd w:val="clear" w:color="auto" w:fill="FFFFFF"/>
        </w:rPr>
        <w:t>Prince2</w:t>
      </w:r>
    </w:p>
    <w:p w:rsidR="008439C3" w:rsidRDefault="00E504FB" w:rsidP="00E504FB">
      <w:pPr>
        <w:rPr>
          <w:rFonts w:ascii="Arial" w:hAnsi="Arial" w:cs="Arial"/>
          <w:sz w:val="24"/>
          <w:szCs w:val="24"/>
        </w:rPr>
      </w:pPr>
      <w:r w:rsidRPr="00CC1E31">
        <w:rPr>
          <w:rFonts w:ascii="Arial" w:hAnsi="Arial" w:cs="Arial"/>
          <w:sz w:val="24"/>
          <w:szCs w:val="24"/>
        </w:rPr>
        <w:t>PRINCE (Projects IN Contr</w:t>
      </w:r>
      <w:r>
        <w:rPr>
          <w:rFonts w:ascii="Arial" w:hAnsi="Arial" w:cs="Arial"/>
          <w:sz w:val="24"/>
          <w:szCs w:val="24"/>
        </w:rPr>
        <w:t>olled Environments) is a</w:t>
      </w:r>
      <w:r w:rsidRPr="00CC1E31">
        <w:rPr>
          <w:rFonts w:ascii="Arial" w:hAnsi="Arial" w:cs="Arial"/>
          <w:sz w:val="24"/>
          <w:szCs w:val="24"/>
        </w:rPr>
        <w:t xml:space="preserve"> </w:t>
      </w:r>
      <w:r>
        <w:rPr>
          <w:rFonts w:ascii="Arial" w:hAnsi="Arial" w:cs="Arial"/>
          <w:sz w:val="24"/>
          <w:szCs w:val="24"/>
        </w:rPr>
        <w:t>managing project</w:t>
      </w:r>
      <w:r w:rsidRPr="00CC1E31">
        <w:rPr>
          <w:rFonts w:ascii="Arial" w:hAnsi="Arial" w:cs="Arial"/>
          <w:sz w:val="24"/>
          <w:szCs w:val="24"/>
        </w:rPr>
        <w:t xml:space="preserve"> effectively</w:t>
      </w:r>
      <w:r>
        <w:rPr>
          <w:rFonts w:ascii="Arial" w:hAnsi="Arial" w:cs="Arial"/>
          <w:sz w:val="24"/>
          <w:szCs w:val="24"/>
        </w:rPr>
        <w:t xml:space="preserve"> with control. It includes</w:t>
      </w:r>
      <w:r w:rsidRPr="00CC1E31">
        <w:rPr>
          <w:rFonts w:ascii="Arial" w:hAnsi="Arial" w:cs="Arial"/>
          <w:sz w:val="24"/>
          <w:szCs w:val="24"/>
        </w:rPr>
        <w:t xml:space="preserve"> all the basic idea</w:t>
      </w:r>
      <w:r>
        <w:rPr>
          <w:rFonts w:ascii="Arial" w:hAnsi="Arial" w:cs="Arial"/>
          <w:sz w:val="24"/>
          <w:szCs w:val="24"/>
        </w:rPr>
        <w:t>s</w:t>
      </w:r>
      <w:r w:rsidRPr="00CC1E31">
        <w:rPr>
          <w:rFonts w:ascii="Arial" w:hAnsi="Arial" w:cs="Arial"/>
          <w:sz w:val="24"/>
          <w:szCs w:val="24"/>
        </w:rPr>
        <w:t xml:space="preserve"> and processes which are </w:t>
      </w:r>
      <w:r w:rsidR="008439C3" w:rsidRPr="00CC1E31">
        <w:rPr>
          <w:rFonts w:ascii="Arial" w:hAnsi="Arial" w:cs="Arial"/>
          <w:sz w:val="24"/>
          <w:szCs w:val="24"/>
        </w:rPr>
        <w:t>essential</w:t>
      </w:r>
      <w:r w:rsidRPr="00CC1E31">
        <w:rPr>
          <w:rFonts w:ascii="Arial" w:hAnsi="Arial" w:cs="Arial"/>
          <w:sz w:val="24"/>
          <w:szCs w:val="24"/>
        </w:rPr>
        <w:t xml:space="preserve"> for operating and managing project. PRINCE2 uses the </w:t>
      </w:r>
      <w:r w:rsidR="008439C3" w:rsidRPr="00CC1E31">
        <w:rPr>
          <w:rFonts w:ascii="Arial" w:hAnsi="Arial" w:cs="Arial"/>
          <w:sz w:val="24"/>
          <w:szCs w:val="24"/>
        </w:rPr>
        <w:t>system</w:t>
      </w:r>
      <w:r w:rsidRPr="00CC1E31">
        <w:rPr>
          <w:rFonts w:ascii="Arial" w:hAnsi="Arial" w:cs="Arial"/>
          <w:sz w:val="24"/>
          <w:szCs w:val="24"/>
        </w:rPr>
        <w:t xml:space="preserve"> based on </w:t>
      </w:r>
      <w:r w:rsidR="008439C3">
        <w:rPr>
          <w:rFonts w:ascii="Arial" w:hAnsi="Arial" w:cs="Arial"/>
          <w:sz w:val="24"/>
          <w:szCs w:val="24"/>
        </w:rPr>
        <w:t>start to progress and</w:t>
      </w:r>
      <w:r w:rsidRPr="00CC1E31">
        <w:rPr>
          <w:rFonts w:ascii="Arial" w:hAnsi="Arial" w:cs="Arial"/>
          <w:sz w:val="24"/>
          <w:szCs w:val="24"/>
        </w:rPr>
        <w:t xml:space="preserve"> to manage project which </w:t>
      </w:r>
      <w:r w:rsidR="008439C3" w:rsidRPr="00CC1E31">
        <w:rPr>
          <w:rFonts w:ascii="Arial" w:hAnsi="Arial" w:cs="Arial"/>
          <w:sz w:val="24"/>
          <w:szCs w:val="24"/>
        </w:rPr>
        <w:t>classify</w:t>
      </w:r>
      <w:r w:rsidRPr="00CC1E31">
        <w:rPr>
          <w:rFonts w:ascii="Arial" w:hAnsi="Arial" w:cs="Arial"/>
          <w:sz w:val="24"/>
          <w:szCs w:val="24"/>
        </w:rPr>
        <w:t xml:space="preserve"> the </w:t>
      </w:r>
      <w:r w:rsidR="008439C3" w:rsidRPr="00CC1E31">
        <w:rPr>
          <w:rFonts w:ascii="Arial" w:hAnsi="Arial" w:cs="Arial"/>
          <w:sz w:val="24"/>
          <w:szCs w:val="24"/>
        </w:rPr>
        <w:t>required</w:t>
      </w:r>
      <w:r w:rsidRPr="00CC1E31">
        <w:rPr>
          <w:rFonts w:ascii="Arial" w:hAnsi="Arial" w:cs="Arial"/>
          <w:sz w:val="24"/>
          <w:szCs w:val="24"/>
        </w:rPr>
        <w:t xml:space="preserve"> management activities </w:t>
      </w:r>
      <w:r w:rsidR="008439C3" w:rsidRPr="00CC1E31">
        <w:rPr>
          <w:rFonts w:ascii="Arial" w:hAnsi="Arial" w:cs="Arial"/>
          <w:sz w:val="24"/>
          <w:szCs w:val="24"/>
        </w:rPr>
        <w:t>through</w:t>
      </w:r>
      <w:r w:rsidRPr="00CC1E31">
        <w:rPr>
          <w:rFonts w:ascii="Arial" w:hAnsi="Arial" w:cs="Arial"/>
          <w:sz w:val="24"/>
          <w:szCs w:val="24"/>
        </w:rPr>
        <w:t xml:space="preserve"> the </w:t>
      </w:r>
      <w:r w:rsidR="008439C3" w:rsidRPr="00CC1E31">
        <w:rPr>
          <w:rFonts w:ascii="Arial" w:hAnsi="Arial" w:cs="Arial"/>
          <w:sz w:val="24"/>
          <w:szCs w:val="24"/>
        </w:rPr>
        <w:t>entire</w:t>
      </w:r>
      <w:r w:rsidRPr="00CC1E31">
        <w:rPr>
          <w:rFonts w:ascii="Arial" w:hAnsi="Arial" w:cs="Arial"/>
          <w:sz w:val="24"/>
          <w:szCs w:val="24"/>
        </w:rPr>
        <w:t xml:space="preserve"> </w:t>
      </w:r>
      <w:r w:rsidR="008439C3" w:rsidRPr="00CC1E31">
        <w:rPr>
          <w:rFonts w:ascii="Arial" w:hAnsi="Arial" w:cs="Arial"/>
          <w:sz w:val="24"/>
          <w:szCs w:val="24"/>
        </w:rPr>
        <w:t>method</w:t>
      </w:r>
      <w:r w:rsidRPr="00CC1E31">
        <w:rPr>
          <w:rFonts w:ascii="Arial" w:hAnsi="Arial" w:cs="Arial"/>
          <w:sz w:val="24"/>
          <w:szCs w:val="24"/>
        </w:rPr>
        <w:t xml:space="preserve"> of project manag</w:t>
      </w:r>
      <w:r w:rsidR="008439C3">
        <w:rPr>
          <w:rFonts w:ascii="Arial" w:hAnsi="Arial" w:cs="Arial"/>
          <w:sz w:val="24"/>
          <w:szCs w:val="24"/>
        </w:rPr>
        <w:t>ement</w:t>
      </w:r>
      <w:r w:rsidR="00330958">
        <w:rPr>
          <w:rFonts w:ascii="Arial" w:hAnsi="Arial" w:cs="Arial"/>
          <w:sz w:val="24"/>
          <w:szCs w:val="24"/>
        </w:rPr>
        <w:t xml:space="preserve"> (</w:t>
      </w:r>
      <w:proofErr w:type="spellStart"/>
      <w:r w:rsidR="00330958">
        <w:rPr>
          <w:rFonts w:ascii="Arial" w:hAnsi="Arial" w:cs="Arial"/>
          <w:sz w:val="24"/>
          <w:szCs w:val="24"/>
        </w:rPr>
        <w:t>Zeng</w:t>
      </w:r>
      <w:proofErr w:type="spellEnd"/>
      <w:r w:rsidR="00330958">
        <w:rPr>
          <w:rFonts w:ascii="Arial" w:hAnsi="Arial" w:cs="Arial"/>
          <w:sz w:val="24"/>
          <w:szCs w:val="24"/>
        </w:rPr>
        <w:t xml:space="preserve">, 2007). </w:t>
      </w:r>
    </w:p>
    <w:p w:rsidR="003E4E35" w:rsidRDefault="003E4E35" w:rsidP="00E504FB">
      <w:pPr>
        <w:rPr>
          <w:rFonts w:ascii="Arial" w:hAnsi="Arial" w:cs="Arial"/>
          <w:sz w:val="24"/>
          <w:szCs w:val="24"/>
        </w:rPr>
      </w:pPr>
      <w:r>
        <w:rPr>
          <w:rFonts w:ascii="Arial" w:hAnsi="Arial" w:cs="Arial"/>
          <w:sz w:val="24"/>
          <w:szCs w:val="24"/>
        </w:rPr>
        <w:t>Manager will control the project and every team members will report to the manager what task have done and how much left.</w:t>
      </w:r>
    </w:p>
    <w:p w:rsidR="003E4E35" w:rsidRDefault="0051242C" w:rsidP="00E504FB">
      <w:pPr>
        <w:rPr>
          <w:rFonts w:ascii="Arial" w:hAnsi="Arial" w:cs="Arial"/>
          <w:sz w:val="24"/>
          <w:szCs w:val="24"/>
        </w:rPr>
      </w:pPr>
      <w:r>
        <w:rPr>
          <w:rFonts w:ascii="Arial" w:hAnsi="Arial" w:cs="Arial"/>
          <w:sz w:val="24"/>
          <w:szCs w:val="24"/>
        </w:rPr>
        <w:t xml:space="preserve">According to </w:t>
      </w:r>
      <w:r w:rsidRPr="00FB2930">
        <w:rPr>
          <w:rFonts w:ascii="Arial" w:hAnsi="Arial" w:cs="Arial"/>
          <w:sz w:val="24"/>
          <w:szCs w:val="24"/>
        </w:rPr>
        <w:t xml:space="preserve">Zhang </w:t>
      </w:r>
      <w:proofErr w:type="spellStart"/>
      <w:r w:rsidRPr="00FB2930">
        <w:rPr>
          <w:rFonts w:ascii="Arial" w:hAnsi="Arial" w:cs="Arial"/>
          <w:sz w:val="24"/>
          <w:szCs w:val="24"/>
        </w:rPr>
        <w:t>Lianyinga</w:t>
      </w:r>
      <w:proofErr w:type="spellEnd"/>
      <w:r w:rsidRPr="00FB2930">
        <w:rPr>
          <w:rFonts w:ascii="Arial" w:hAnsi="Arial" w:cs="Arial"/>
          <w:sz w:val="24"/>
          <w:szCs w:val="24"/>
        </w:rPr>
        <w:t xml:space="preserve">, at al. </w:t>
      </w:r>
      <w:r>
        <w:rPr>
          <w:rFonts w:ascii="Arial" w:hAnsi="Arial" w:cs="Arial"/>
          <w:sz w:val="24"/>
          <w:szCs w:val="24"/>
        </w:rPr>
        <w:t xml:space="preserve">(2011), </w:t>
      </w:r>
      <w:r w:rsidR="00E504FB" w:rsidRPr="00CC1E31">
        <w:rPr>
          <w:rFonts w:ascii="Arial" w:hAnsi="Arial" w:cs="Arial"/>
          <w:sz w:val="24"/>
          <w:szCs w:val="24"/>
        </w:rPr>
        <w:t xml:space="preserve">P2CMM is based on PRINCE2 project management </w:t>
      </w:r>
      <w:r w:rsidR="00330958">
        <w:rPr>
          <w:rFonts w:ascii="Arial" w:hAnsi="Arial" w:cs="Arial"/>
          <w:sz w:val="24"/>
          <w:szCs w:val="24"/>
        </w:rPr>
        <w:t xml:space="preserve">approach that contains 8 </w:t>
      </w:r>
      <w:r w:rsidR="00E504FB" w:rsidRPr="00CC1E31">
        <w:rPr>
          <w:rFonts w:ascii="Arial" w:hAnsi="Arial" w:cs="Arial"/>
          <w:sz w:val="24"/>
          <w:szCs w:val="24"/>
        </w:rPr>
        <w:t>manage</w:t>
      </w:r>
      <w:r w:rsidR="003E4E35">
        <w:rPr>
          <w:rFonts w:ascii="Arial" w:hAnsi="Arial" w:cs="Arial"/>
          <w:sz w:val="24"/>
          <w:szCs w:val="24"/>
        </w:rPr>
        <w:t xml:space="preserve">ment processes: </w:t>
      </w:r>
    </w:p>
    <w:p w:rsidR="003E4E35" w:rsidRPr="003E4E35" w:rsidRDefault="003E4E35" w:rsidP="003E4E35">
      <w:pPr>
        <w:pStyle w:val="ListParagraph"/>
        <w:numPr>
          <w:ilvl w:val="0"/>
          <w:numId w:val="5"/>
        </w:numPr>
        <w:rPr>
          <w:rFonts w:ascii="Arial" w:hAnsi="Arial" w:cs="Arial"/>
          <w:sz w:val="24"/>
          <w:szCs w:val="24"/>
        </w:rPr>
      </w:pPr>
      <w:r w:rsidRPr="00A80E7A">
        <w:rPr>
          <w:rFonts w:ascii="Arial" w:hAnsi="Arial" w:cs="Arial"/>
          <w:b/>
          <w:sz w:val="24"/>
          <w:szCs w:val="24"/>
        </w:rPr>
        <w:t>Starting u</w:t>
      </w:r>
      <w:r w:rsidR="00E504FB" w:rsidRPr="00A80E7A">
        <w:rPr>
          <w:rFonts w:ascii="Arial" w:hAnsi="Arial" w:cs="Arial"/>
          <w:b/>
          <w:sz w:val="24"/>
          <w:szCs w:val="24"/>
        </w:rPr>
        <w:t>p a Project</w:t>
      </w:r>
      <w:r w:rsidR="00330958" w:rsidRPr="00A80E7A">
        <w:rPr>
          <w:rFonts w:ascii="Arial" w:hAnsi="Arial" w:cs="Arial"/>
          <w:b/>
          <w:sz w:val="24"/>
          <w:szCs w:val="24"/>
        </w:rPr>
        <w:t xml:space="preserve"> </w:t>
      </w:r>
      <w:r w:rsidR="00E504FB" w:rsidRPr="00A80E7A">
        <w:rPr>
          <w:rFonts w:ascii="Arial" w:hAnsi="Arial" w:cs="Arial"/>
          <w:b/>
          <w:sz w:val="24"/>
          <w:szCs w:val="24"/>
        </w:rPr>
        <w:t>(SU)</w:t>
      </w:r>
      <w:r w:rsidRPr="00A80E7A">
        <w:rPr>
          <w:rFonts w:ascii="Arial" w:hAnsi="Arial" w:cs="Arial"/>
          <w:b/>
          <w:sz w:val="24"/>
          <w:szCs w:val="24"/>
        </w:rPr>
        <w:t>:</w:t>
      </w:r>
      <w:r w:rsidRPr="003E4E35">
        <w:rPr>
          <w:rFonts w:ascii="Arial" w:hAnsi="Arial" w:cs="Arial"/>
          <w:sz w:val="24"/>
          <w:szCs w:val="24"/>
        </w:rPr>
        <w:t xml:space="preserve"> arrange meeting with the project team and discuss about the project.</w:t>
      </w:r>
    </w:p>
    <w:p w:rsidR="003E4E35" w:rsidRDefault="003E4E35" w:rsidP="003E4E35">
      <w:pPr>
        <w:pStyle w:val="ListParagraph"/>
        <w:numPr>
          <w:ilvl w:val="0"/>
          <w:numId w:val="5"/>
        </w:numPr>
        <w:rPr>
          <w:rFonts w:ascii="Arial" w:hAnsi="Arial" w:cs="Arial"/>
          <w:sz w:val="24"/>
          <w:szCs w:val="24"/>
        </w:rPr>
      </w:pPr>
      <w:r w:rsidRPr="00A80E7A">
        <w:rPr>
          <w:rFonts w:ascii="Arial" w:hAnsi="Arial" w:cs="Arial"/>
          <w:b/>
          <w:sz w:val="24"/>
          <w:szCs w:val="24"/>
        </w:rPr>
        <w:t>I</w:t>
      </w:r>
      <w:r w:rsidR="00330958" w:rsidRPr="00A80E7A">
        <w:rPr>
          <w:rFonts w:ascii="Arial" w:hAnsi="Arial" w:cs="Arial"/>
          <w:b/>
          <w:sz w:val="24"/>
          <w:szCs w:val="24"/>
        </w:rPr>
        <w:t>nitiate</w:t>
      </w:r>
      <w:r w:rsidR="00E504FB" w:rsidRPr="00A80E7A">
        <w:rPr>
          <w:rFonts w:ascii="Arial" w:hAnsi="Arial" w:cs="Arial"/>
          <w:b/>
          <w:sz w:val="24"/>
          <w:szCs w:val="24"/>
        </w:rPr>
        <w:t xml:space="preserve"> a Project</w:t>
      </w:r>
      <w:r w:rsidR="00330958" w:rsidRPr="00A80E7A">
        <w:rPr>
          <w:rFonts w:ascii="Arial" w:hAnsi="Arial" w:cs="Arial"/>
          <w:b/>
          <w:sz w:val="24"/>
          <w:szCs w:val="24"/>
        </w:rPr>
        <w:t xml:space="preserve"> </w:t>
      </w:r>
      <w:r w:rsidR="00E504FB" w:rsidRPr="00A80E7A">
        <w:rPr>
          <w:rFonts w:ascii="Arial" w:hAnsi="Arial" w:cs="Arial"/>
          <w:b/>
          <w:sz w:val="24"/>
          <w:szCs w:val="24"/>
        </w:rPr>
        <w:t>(IP)</w:t>
      </w:r>
      <w:r w:rsidRPr="00A80E7A">
        <w:rPr>
          <w:rFonts w:ascii="Arial" w:hAnsi="Arial" w:cs="Arial"/>
          <w:b/>
          <w:sz w:val="24"/>
          <w:szCs w:val="24"/>
        </w:rPr>
        <w:t>:</w:t>
      </w:r>
      <w:r w:rsidRPr="003E4E35">
        <w:rPr>
          <w:rFonts w:ascii="Arial" w:hAnsi="Arial" w:cs="Arial"/>
          <w:sz w:val="24"/>
          <w:szCs w:val="24"/>
        </w:rPr>
        <w:t xml:space="preserve"> </w:t>
      </w:r>
      <w:r>
        <w:rPr>
          <w:rFonts w:ascii="Arial" w:hAnsi="Arial" w:cs="Arial"/>
          <w:sz w:val="24"/>
          <w:szCs w:val="24"/>
        </w:rPr>
        <w:t>to begin the project, start with clear ideas.</w:t>
      </w:r>
    </w:p>
    <w:p w:rsidR="00FB2930" w:rsidRDefault="003E4E35" w:rsidP="00E504FB">
      <w:pPr>
        <w:pStyle w:val="ListParagraph"/>
        <w:numPr>
          <w:ilvl w:val="0"/>
          <w:numId w:val="5"/>
        </w:numPr>
        <w:rPr>
          <w:rFonts w:ascii="Arial" w:hAnsi="Arial" w:cs="Arial"/>
          <w:sz w:val="24"/>
          <w:szCs w:val="24"/>
        </w:rPr>
      </w:pPr>
      <w:r w:rsidRPr="00A80E7A">
        <w:rPr>
          <w:rFonts w:ascii="Arial" w:hAnsi="Arial" w:cs="Arial"/>
          <w:b/>
          <w:sz w:val="24"/>
          <w:szCs w:val="24"/>
        </w:rPr>
        <w:t>Directing a Project (DP):</w:t>
      </w:r>
      <w:r>
        <w:rPr>
          <w:rFonts w:ascii="Arial" w:hAnsi="Arial" w:cs="Arial"/>
          <w:sz w:val="24"/>
          <w:szCs w:val="24"/>
        </w:rPr>
        <w:t xml:space="preserve"> clear understanding about project and </w:t>
      </w:r>
      <w:r w:rsidR="00FB2930">
        <w:rPr>
          <w:rFonts w:ascii="Arial" w:hAnsi="Arial" w:cs="Arial"/>
          <w:sz w:val="24"/>
          <w:szCs w:val="24"/>
        </w:rPr>
        <w:t xml:space="preserve">direction how to proceed. </w:t>
      </w:r>
    </w:p>
    <w:p w:rsidR="00FB2930" w:rsidRDefault="00E504FB" w:rsidP="00E504FB">
      <w:pPr>
        <w:pStyle w:val="ListParagraph"/>
        <w:numPr>
          <w:ilvl w:val="0"/>
          <w:numId w:val="5"/>
        </w:numPr>
        <w:rPr>
          <w:rFonts w:ascii="Arial" w:hAnsi="Arial" w:cs="Arial"/>
          <w:sz w:val="24"/>
          <w:szCs w:val="24"/>
        </w:rPr>
      </w:pPr>
      <w:r w:rsidRPr="00A80E7A">
        <w:rPr>
          <w:rFonts w:ascii="Arial" w:hAnsi="Arial" w:cs="Arial"/>
          <w:b/>
          <w:sz w:val="24"/>
          <w:szCs w:val="24"/>
        </w:rPr>
        <w:t>Controlling a Stage</w:t>
      </w:r>
      <w:r w:rsidR="00330958" w:rsidRPr="00A80E7A">
        <w:rPr>
          <w:rFonts w:ascii="Arial" w:hAnsi="Arial" w:cs="Arial"/>
          <w:b/>
          <w:sz w:val="24"/>
          <w:szCs w:val="24"/>
        </w:rPr>
        <w:t xml:space="preserve"> </w:t>
      </w:r>
      <w:r w:rsidRPr="00A80E7A">
        <w:rPr>
          <w:rFonts w:ascii="Arial" w:hAnsi="Arial" w:cs="Arial"/>
          <w:b/>
          <w:sz w:val="24"/>
          <w:szCs w:val="24"/>
        </w:rPr>
        <w:t>(CS)</w:t>
      </w:r>
      <w:r w:rsidR="00FB2930" w:rsidRPr="00A80E7A">
        <w:rPr>
          <w:rFonts w:ascii="Arial" w:hAnsi="Arial" w:cs="Arial"/>
          <w:b/>
          <w:sz w:val="24"/>
          <w:szCs w:val="24"/>
        </w:rPr>
        <w:t>:</w:t>
      </w:r>
      <w:r w:rsidR="00FB2930">
        <w:rPr>
          <w:rFonts w:ascii="Arial" w:hAnsi="Arial" w:cs="Arial"/>
          <w:sz w:val="24"/>
          <w:szCs w:val="24"/>
        </w:rPr>
        <w:t xml:space="preserve"> reported every task to the manager and manager control how and when to do the process.</w:t>
      </w:r>
    </w:p>
    <w:p w:rsidR="00FB2930" w:rsidRDefault="00E504FB" w:rsidP="00E504FB">
      <w:pPr>
        <w:pStyle w:val="ListParagraph"/>
        <w:numPr>
          <w:ilvl w:val="0"/>
          <w:numId w:val="5"/>
        </w:numPr>
        <w:rPr>
          <w:rFonts w:ascii="Arial" w:hAnsi="Arial" w:cs="Arial"/>
          <w:sz w:val="24"/>
          <w:szCs w:val="24"/>
        </w:rPr>
      </w:pPr>
      <w:r w:rsidRPr="00A80E7A">
        <w:rPr>
          <w:rFonts w:ascii="Arial" w:hAnsi="Arial" w:cs="Arial"/>
          <w:b/>
          <w:sz w:val="24"/>
          <w:szCs w:val="24"/>
        </w:rPr>
        <w:t>Managing Product Delivery</w:t>
      </w:r>
      <w:r w:rsidR="00330958" w:rsidRPr="00A80E7A">
        <w:rPr>
          <w:rFonts w:ascii="Arial" w:hAnsi="Arial" w:cs="Arial"/>
          <w:b/>
          <w:sz w:val="24"/>
          <w:szCs w:val="24"/>
        </w:rPr>
        <w:t xml:space="preserve"> </w:t>
      </w:r>
      <w:r w:rsidR="00FB2930" w:rsidRPr="00A80E7A">
        <w:rPr>
          <w:rFonts w:ascii="Arial" w:hAnsi="Arial" w:cs="Arial"/>
          <w:b/>
          <w:sz w:val="24"/>
          <w:szCs w:val="24"/>
        </w:rPr>
        <w:t>(MP):</w:t>
      </w:r>
      <w:r w:rsidR="00FB2930">
        <w:rPr>
          <w:rFonts w:ascii="Arial" w:hAnsi="Arial" w:cs="Arial"/>
          <w:sz w:val="24"/>
          <w:szCs w:val="24"/>
        </w:rPr>
        <w:t xml:space="preserve"> if one task has finished then manager will check carefully if there any lack of its task.  </w:t>
      </w:r>
    </w:p>
    <w:p w:rsidR="00FB2930" w:rsidRDefault="00E504FB" w:rsidP="00E504FB">
      <w:pPr>
        <w:pStyle w:val="ListParagraph"/>
        <w:numPr>
          <w:ilvl w:val="0"/>
          <w:numId w:val="5"/>
        </w:numPr>
        <w:rPr>
          <w:rFonts w:ascii="Arial" w:hAnsi="Arial" w:cs="Arial"/>
          <w:sz w:val="24"/>
          <w:szCs w:val="24"/>
        </w:rPr>
      </w:pPr>
      <w:r w:rsidRPr="00A80E7A">
        <w:rPr>
          <w:rFonts w:ascii="Arial" w:hAnsi="Arial" w:cs="Arial"/>
          <w:b/>
          <w:sz w:val="24"/>
          <w:szCs w:val="24"/>
        </w:rPr>
        <w:t>Managing Stage Boundaries</w:t>
      </w:r>
      <w:r w:rsidR="00330958" w:rsidRPr="00A80E7A">
        <w:rPr>
          <w:rFonts w:ascii="Arial" w:hAnsi="Arial" w:cs="Arial"/>
          <w:b/>
          <w:sz w:val="24"/>
          <w:szCs w:val="24"/>
        </w:rPr>
        <w:t xml:space="preserve"> </w:t>
      </w:r>
      <w:r w:rsidR="00FB2930" w:rsidRPr="00A80E7A">
        <w:rPr>
          <w:rFonts w:ascii="Arial" w:hAnsi="Arial" w:cs="Arial"/>
          <w:b/>
          <w:sz w:val="24"/>
          <w:szCs w:val="24"/>
        </w:rPr>
        <w:t>(SB):</w:t>
      </w:r>
      <w:r w:rsidR="00FB2930">
        <w:rPr>
          <w:rFonts w:ascii="Arial" w:hAnsi="Arial" w:cs="Arial"/>
          <w:sz w:val="24"/>
          <w:szCs w:val="24"/>
        </w:rPr>
        <w:t xml:space="preserve"> </w:t>
      </w:r>
      <w:r w:rsidR="0051242C">
        <w:rPr>
          <w:rFonts w:ascii="Arial" w:hAnsi="Arial" w:cs="Arial"/>
          <w:sz w:val="24"/>
          <w:szCs w:val="24"/>
        </w:rPr>
        <w:t xml:space="preserve">managing the project with agreed cost and quality, if above the cost then manager will have the control that the task should continues or stop or moderate. </w:t>
      </w:r>
    </w:p>
    <w:p w:rsidR="0051242C" w:rsidRDefault="0051242C" w:rsidP="0051242C">
      <w:pPr>
        <w:pStyle w:val="ListParagraph"/>
        <w:numPr>
          <w:ilvl w:val="0"/>
          <w:numId w:val="5"/>
        </w:numPr>
        <w:rPr>
          <w:rFonts w:ascii="Arial" w:hAnsi="Arial" w:cs="Arial"/>
          <w:sz w:val="24"/>
          <w:szCs w:val="24"/>
        </w:rPr>
      </w:pPr>
      <w:r w:rsidRPr="00A80E7A">
        <w:rPr>
          <w:rFonts w:ascii="Arial" w:hAnsi="Arial" w:cs="Arial"/>
          <w:b/>
          <w:sz w:val="24"/>
          <w:szCs w:val="24"/>
        </w:rPr>
        <w:t>Closing a Project (CP):</w:t>
      </w:r>
      <w:r>
        <w:rPr>
          <w:rFonts w:ascii="Arial" w:hAnsi="Arial" w:cs="Arial"/>
          <w:sz w:val="24"/>
          <w:szCs w:val="24"/>
        </w:rPr>
        <w:t xml:space="preserve"> effective</w:t>
      </w:r>
      <w:r w:rsidR="00701BC2">
        <w:rPr>
          <w:rFonts w:ascii="Arial" w:hAnsi="Arial" w:cs="Arial"/>
          <w:sz w:val="24"/>
          <w:szCs w:val="24"/>
        </w:rPr>
        <w:t>ly effort to finish and closing the project.</w:t>
      </w:r>
    </w:p>
    <w:p w:rsidR="0051242C" w:rsidRDefault="0051242C" w:rsidP="0051242C">
      <w:pPr>
        <w:pStyle w:val="ListParagraph"/>
        <w:numPr>
          <w:ilvl w:val="0"/>
          <w:numId w:val="5"/>
        </w:numPr>
        <w:rPr>
          <w:rFonts w:ascii="Arial" w:hAnsi="Arial" w:cs="Arial"/>
          <w:sz w:val="24"/>
          <w:szCs w:val="24"/>
        </w:rPr>
      </w:pPr>
      <w:r w:rsidRPr="00A80E7A">
        <w:rPr>
          <w:rFonts w:ascii="Arial" w:hAnsi="Arial" w:cs="Arial"/>
          <w:b/>
          <w:sz w:val="24"/>
          <w:szCs w:val="24"/>
        </w:rPr>
        <w:t>Planning (PL):</w:t>
      </w:r>
      <w:r>
        <w:rPr>
          <w:rFonts w:ascii="Arial" w:hAnsi="Arial" w:cs="Arial"/>
          <w:sz w:val="24"/>
          <w:szCs w:val="24"/>
        </w:rPr>
        <w:t xml:space="preserve"> completed the project and plan to deliver </w:t>
      </w:r>
      <w:r w:rsidR="00701BC2">
        <w:rPr>
          <w:rFonts w:ascii="Arial" w:hAnsi="Arial" w:cs="Arial"/>
          <w:sz w:val="24"/>
          <w:szCs w:val="24"/>
        </w:rPr>
        <w:t xml:space="preserve">the product. </w:t>
      </w:r>
    </w:p>
    <w:p w:rsidR="0051242C" w:rsidRDefault="0051242C" w:rsidP="0051242C">
      <w:pPr>
        <w:pStyle w:val="ListParagraph"/>
        <w:rPr>
          <w:rFonts w:ascii="Arial" w:hAnsi="Arial" w:cs="Arial"/>
          <w:sz w:val="24"/>
          <w:szCs w:val="24"/>
        </w:rPr>
      </w:pPr>
    </w:p>
    <w:p w:rsidR="0051242C" w:rsidRPr="00FB2930" w:rsidRDefault="0051242C" w:rsidP="0051242C">
      <w:pPr>
        <w:pStyle w:val="ListParagraph"/>
        <w:rPr>
          <w:rFonts w:ascii="Arial" w:hAnsi="Arial" w:cs="Arial"/>
          <w:sz w:val="24"/>
          <w:szCs w:val="24"/>
        </w:rPr>
      </w:pPr>
    </w:p>
    <w:p w:rsidR="00E504FB" w:rsidRDefault="00E504FB">
      <w:pPr>
        <w:rPr>
          <w:rFonts w:ascii="Arial" w:hAnsi="Arial" w:cs="Arial"/>
          <w:sz w:val="24"/>
          <w:szCs w:val="24"/>
          <w:shd w:val="clear" w:color="auto" w:fill="FFFFFF"/>
        </w:rPr>
      </w:pPr>
    </w:p>
    <w:p w:rsidR="00610104" w:rsidRDefault="00610104">
      <w:pPr>
        <w:rPr>
          <w:rFonts w:ascii="Arial" w:hAnsi="Arial" w:cs="Arial"/>
          <w:sz w:val="24"/>
          <w:szCs w:val="24"/>
          <w:shd w:val="clear" w:color="auto" w:fill="FFFFFF"/>
        </w:rPr>
      </w:pPr>
      <w:r>
        <w:rPr>
          <w:rFonts w:ascii="Arial" w:hAnsi="Arial" w:cs="Arial"/>
          <w:sz w:val="24"/>
          <w:szCs w:val="24"/>
          <w:shd w:val="clear" w:color="auto" w:fill="FFFFFF"/>
        </w:rPr>
        <w:lastRenderedPageBreak/>
        <w:t>Stakeholders Involvement</w:t>
      </w:r>
    </w:p>
    <w:p w:rsidR="00610104" w:rsidRDefault="00610104">
      <w:pPr>
        <w:rPr>
          <w:rFonts w:ascii="Arial" w:hAnsi="Arial" w:cs="Arial"/>
          <w:sz w:val="24"/>
          <w:szCs w:val="24"/>
          <w:shd w:val="clear" w:color="auto" w:fill="FFFFFF"/>
        </w:rPr>
      </w:pPr>
    </w:p>
    <w:p w:rsidR="00610104" w:rsidRDefault="00610104">
      <w:pPr>
        <w:rPr>
          <w:rFonts w:ascii="Arial" w:hAnsi="Arial" w:cs="Arial"/>
          <w:b/>
          <w:sz w:val="24"/>
          <w:szCs w:val="24"/>
          <w:shd w:val="clear" w:color="auto" w:fill="FFFFFF"/>
        </w:rPr>
      </w:pPr>
      <w:r w:rsidRPr="00A80E7A">
        <w:rPr>
          <w:rFonts w:ascii="Arial" w:hAnsi="Arial" w:cs="Arial"/>
          <w:b/>
          <w:sz w:val="24"/>
          <w:szCs w:val="24"/>
          <w:shd w:val="clear" w:color="auto" w:fill="FFFFFF"/>
        </w:rPr>
        <w:t>Project Planning with Milestone</w:t>
      </w:r>
    </w:p>
    <w:p w:rsidR="00612B14" w:rsidRPr="00A80E7A" w:rsidRDefault="00612B14">
      <w:pPr>
        <w:rPr>
          <w:rFonts w:ascii="Arial" w:hAnsi="Arial" w:cs="Arial"/>
          <w:b/>
          <w:sz w:val="24"/>
          <w:szCs w:val="24"/>
          <w:shd w:val="clear" w:color="auto" w:fill="FFFFFF"/>
        </w:rPr>
      </w:pPr>
      <w:r>
        <w:rPr>
          <w:rFonts w:ascii="Arial" w:hAnsi="Arial" w:cs="Arial"/>
          <w:b/>
          <w:sz w:val="24"/>
          <w:szCs w:val="24"/>
          <w:shd w:val="clear" w:color="auto" w:fill="FFFFFF"/>
        </w:rPr>
        <w:t>Gantt chart for Wedding Event</w:t>
      </w:r>
    </w:p>
    <w:tbl>
      <w:tblPr>
        <w:tblStyle w:val="TableGrid"/>
        <w:tblW w:w="0" w:type="auto"/>
        <w:tblLook w:val="04A0"/>
      </w:tblPr>
      <w:tblGrid>
        <w:gridCol w:w="2459"/>
        <w:gridCol w:w="1124"/>
        <w:gridCol w:w="1115"/>
        <w:gridCol w:w="1116"/>
        <w:gridCol w:w="1116"/>
        <w:gridCol w:w="985"/>
        <w:gridCol w:w="884"/>
        <w:gridCol w:w="443"/>
      </w:tblGrid>
      <w:tr w:rsidR="00285BAE" w:rsidTr="00484B33">
        <w:tc>
          <w:tcPr>
            <w:tcW w:w="2518" w:type="dxa"/>
          </w:tcPr>
          <w:p w:rsidR="00484B33" w:rsidRDefault="00484B33">
            <w:pPr>
              <w:rPr>
                <w:rFonts w:ascii="Arial" w:hAnsi="Arial" w:cs="Arial"/>
                <w:sz w:val="24"/>
                <w:szCs w:val="24"/>
                <w:shd w:val="clear" w:color="auto" w:fill="FFFFFF"/>
              </w:rPr>
            </w:pPr>
            <w:r>
              <w:rPr>
                <w:rFonts w:ascii="Arial" w:hAnsi="Arial" w:cs="Arial"/>
                <w:sz w:val="24"/>
                <w:szCs w:val="24"/>
                <w:shd w:val="clear" w:color="auto" w:fill="FFFFFF"/>
              </w:rPr>
              <w:t xml:space="preserve">Task </w:t>
            </w:r>
          </w:p>
        </w:tc>
        <w:tc>
          <w:tcPr>
            <w:tcW w:w="992" w:type="dxa"/>
          </w:tcPr>
          <w:p w:rsidR="00484B33" w:rsidRDefault="00092F98">
            <w:pPr>
              <w:rPr>
                <w:rFonts w:ascii="Arial" w:hAnsi="Arial" w:cs="Arial"/>
                <w:sz w:val="24"/>
                <w:szCs w:val="24"/>
                <w:shd w:val="clear" w:color="auto" w:fill="FFFFFF"/>
              </w:rPr>
            </w:pPr>
            <w:r>
              <w:rPr>
                <w:rFonts w:ascii="Arial" w:hAnsi="Arial" w:cs="Arial"/>
                <w:sz w:val="24"/>
                <w:szCs w:val="24"/>
                <w:shd w:val="clear" w:color="auto" w:fill="FFFFFF"/>
              </w:rPr>
              <w:t>Duration 6 months</w:t>
            </w: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993" w:type="dxa"/>
          </w:tcPr>
          <w:p w:rsidR="00484B33" w:rsidRDefault="00484B33">
            <w:pPr>
              <w:rPr>
                <w:rFonts w:ascii="Arial" w:hAnsi="Arial" w:cs="Arial"/>
                <w:sz w:val="24"/>
                <w:szCs w:val="24"/>
                <w:shd w:val="clear" w:color="auto" w:fill="FFFFFF"/>
              </w:rPr>
            </w:pPr>
          </w:p>
        </w:tc>
        <w:tc>
          <w:tcPr>
            <w:tcW w:w="877" w:type="dxa"/>
          </w:tcPr>
          <w:p w:rsidR="00484B33" w:rsidRDefault="00484B33">
            <w:pPr>
              <w:rPr>
                <w:rFonts w:ascii="Arial" w:hAnsi="Arial" w:cs="Arial"/>
                <w:sz w:val="24"/>
                <w:szCs w:val="24"/>
                <w:shd w:val="clear" w:color="auto" w:fill="FFFFFF"/>
              </w:rPr>
            </w:pPr>
          </w:p>
        </w:tc>
        <w:tc>
          <w:tcPr>
            <w:tcW w:w="460" w:type="dxa"/>
          </w:tcPr>
          <w:p w:rsidR="00484B33" w:rsidRDefault="00484B33">
            <w:pPr>
              <w:rPr>
                <w:rFonts w:ascii="Arial" w:hAnsi="Arial" w:cs="Arial"/>
                <w:sz w:val="24"/>
                <w:szCs w:val="24"/>
                <w:shd w:val="clear" w:color="auto" w:fill="FFFFFF"/>
              </w:rPr>
            </w:pPr>
          </w:p>
        </w:tc>
      </w:tr>
      <w:tr w:rsidR="00285BAE" w:rsidTr="00484B33">
        <w:tc>
          <w:tcPr>
            <w:tcW w:w="2518" w:type="dxa"/>
          </w:tcPr>
          <w:p w:rsidR="00484B33" w:rsidRDefault="00484B33" w:rsidP="00F46D5F">
            <w:pPr>
              <w:rPr>
                <w:rFonts w:ascii="Arial" w:hAnsi="Arial" w:cs="Arial"/>
                <w:sz w:val="24"/>
                <w:szCs w:val="24"/>
                <w:shd w:val="clear" w:color="auto" w:fill="FFFFFF"/>
              </w:rPr>
            </w:pPr>
            <w:r>
              <w:rPr>
                <w:rFonts w:ascii="Arial" w:hAnsi="Arial" w:cs="Arial"/>
                <w:sz w:val="24"/>
                <w:szCs w:val="24"/>
                <w:shd w:val="clear" w:color="auto" w:fill="FFFFFF"/>
              </w:rPr>
              <w:t xml:space="preserve">Starting the project, booking a hall, </w:t>
            </w:r>
            <w:r w:rsidR="007C4185">
              <w:rPr>
                <w:rFonts w:ascii="Arial" w:hAnsi="Arial" w:cs="Arial"/>
                <w:sz w:val="24"/>
                <w:szCs w:val="24"/>
                <w:shd w:val="clear" w:color="auto" w:fill="FFFFFF"/>
              </w:rPr>
              <w:t xml:space="preserve">church, </w:t>
            </w:r>
            <w:r>
              <w:rPr>
                <w:rFonts w:ascii="Arial" w:hAnsi="Arial" w:cs="Arial"/>
                <w:sz w:val="24"/>
                <w:szCs w:val="24"/>
                <w:shd w:val="clear" w:color="auto" w:fill="FFFFFF"/>
              </w:rPr>
              <w:t xml:space="preserve">making guest list, </w:t>
            </w:r>
            <w:r>
              <w:rPr>
                <w:rFonts w:ascii="Arial" w:hAnsi="Arial" w:cs="Arial"/>
                <w:sz w:val="24"/>
                <w:szCs w:val="24"/>
                <w:shd w:val="clear" w:color="auto" w:fill="FFFFFF"/>
              </w:rPr>
              <w:t>book music(DJ</w:t>
            </w:r>
            <w:r w:rsidR="007C4185">
              <w:rPr>
                <w:rFonts w:ascii="Arial" w:hAnsi="Arial" w:cs="Arial"/>
                <w:sz w:val="24"/>
                <w:szCs w:val="24"/>
                <w:shd w:val="clear" w:color="auto" w:fill="FFFFFF"/>
              </w:rPr>
              <w:t>, bands</w:t>
            </w:r>
            <w:r>
              <w:rPr>
                <w:rFonts w:ascii="Arial" w:hAnsi="Arial" w:cs="Arial"/>
                <w:sz w:val="24"/>
                <w:szCs w:val="24"/>
                <w:shd w:val="clear" w:color="auto" w:fill="FFFFFF"/>
              </w:rPr>
              <w:t xml:space="preserve"> etc) </w:t>
            </w:r>
            <w:r>
              <w:rPr>
                <w:rFonts w:ascii="Arial" w:hAnsi="Arial" w:cs="Arial"/>
                <w:sz w:val="24"/>
                <w:szCs w:val="24"/>
                <w:shd w:val="clear" w:color="auto" w:fill="FFFFFF"/>
              </w:rPr>
              <w:t xml:space="preserve"> </w:t>
            </w:r>
          </w:p>
        </w:tc>
        <w:tc>
          <w:tcPr>
            <w:tcW w:w="992" w:type="dxa"/>
          </w:tcPr>
          <w:p w:rsidR="00484B33" w:rsidRDefault="00484B33">
            <w:pPr>
              <w:rPr>
                <w:rFonts w:ascii="Arial" w:hAnsi="Arial" w:cs="Arial"/>
                <w:sz w:val="24"/>
                <w:szCs w:val="24"/>
                <w:shd w:val="clear" w:color="auto" w:fill="FFFFFF"/>
              </w:rPr>
            </w:pPr>
            <w:r>
              <w:rPr>
                <w:rFonts w:ascii="Arial" w:hAnsi="Arial" w:cs="Arial"/>
                <w:sz w:val="24"/>
                <w:szCs w:val="24"/>
                <w:shd w:val="clear" w:color="auto" w:fill="FFFFFF"/>
              </w:rPr>
              <w:t>1</w:t>
            </w:r>
            <w:r w:rsidRPr="004B28F4">
              <w:rPr>
                <w:rFonts w:ascii="Arial" w:hAnsi="Arial" w:cs="Arial"/>
                <w:sz w:val="24"/>
                <w:szCs w:val="24"/>
                <w:shd w:val="clear" w:color="auto" w:fill="FFFFFF"/>
              </w:rPr>
              <w:t>st</w:t>
            </w:r>
            <w:r>
              <w:rPr>
                <w:rFonts w:ascii="Arial" w:hAnsi="Arial" w:cs="Arial"/>
                <w:sz w:val="24"/>
                <w:szCs w:val="24"/>
                <w:shd w:val="clear" w:color="auto" w:fill="FFFFFF"/>
              </w:rPr>
              <w:t xml:space="preserve"> month</w:t>
            </w: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993" w:type="dxa"/>
          </w:tcPr>
          <w:p w:rsidR="00484B33" w:rsidRDefault="00484B33">
            <w:pPr>
              <w:rPr>
                <w:rFonts w:ascii="Arial" w:hAnsi="Arial" w:cs="Arial"/>
                <w:sz w:val="24"/>
                <w:szCs w:val="24"/>
                <w:shd w:val="clear" w:color="auto" w:fill="FFFFFF"/>
              </w:rPr>
            </w:pPr>
          </w:p>
        </w:tc>
        <w:tc>
          <w:tcPr>
            <w:tcW w:w="877" w:type="dxa"/>
          </w:tcPr>
          <w:p w:rsidR="00484B33" w:rsidRDefault="00484B33">
            <w:pPr>
              <w:rPr>
                <w:rFonts w:ascii="Arial" w:hAnsi="Arial" w:cs="Arial"/>
                <w:sz w:val="24"/>
                <w:szCs w:val="24"/>
                <w:shd w:val="clear" w:color="auto" w:fill="FFFFFF"/>
              </w:rPr>
            </w:pPr>
          </w:p>
        </w:tc>
        <w:tc>
          <w:tcPr>
            <w:tcW w:w="460" w:type="dxa"/>
          </w:tcPr>
          <w:p w:rsidR="00484B33" w:rsidRDefault="00484B33">
            <w:pPr>
              <w:rPr>
                <w:rFonts w:ascii="Arial" w:hAnsi="Arial" w:cs="Arial"/>
                <w:sz w:val="24"/>
                <w:szCs w:val="24"/>
                <w:shd w:val="clear" w:color="auto" w:fill="FFFFFF"/>
              </w:rPr>
            </w:pPr>
          </w:p>
        </w:tc>
      </w:tr>
      <w:tr w:rsidR="00285BAE" w:rsidTr="00484B33">
        <w:tc>
          <w:tcPr>
            <w:tcW w:w="2518" w:type="dxa"/>
          </w:tcPr>
          <w:p w:rsidR="00484B33" w:rsidRDefault="00092F98">
            <w:pPr>
              <w:rPr>
                <w:rFonts w:ascii="Arial" w:hAnsi="Arial" w:cs="Arial"/>
                <w:sz w:val="24"/>
                <w:szCs w:val="24"/>
                <w:shd w:val="clear" w:color="auto" w:fill="FFFFFF"/>
              </w:rPr>
            </w:pPr>
            <w:r>
              <w:rPr>
                <w:rFonts w:ascii="Arial" w:hAnsi="Arial" w:cs="Arial"/>
                <w:sz w:val="24"/>
                <w:szCs w:val="24"/>
                <w:shd w:val="clear" w:color="auto" w:fill="FFFFFF"/>
              </w:rPr>
              <w:t>Order for bride’s /groom’s suit, dress, ring, shoes</w:t>
            </w:r>
            <w:r>
              <w:rPr>
                <w:rFonts w:ascii="Arial" w:hAnsi="Arial" w:cs="Arial"/>
                <w:sz w:val="24"/>
                <w:szCs w:val="24"/>
                <w:shd w:val="clear" w:color="auto" w:fill="FFFFFF"/>
              </w:rPr>
              <w:t>, bride maids dresses and groomsman’s suits</w:t>
            </w:r>
            <w:r w:rsidR="007C4185">
              <w:rPr>
                <w:rFonts w:ascii="Arial" w:hAnsi="Arial" w:cs="Arial"/>
                <w:sz w:val="24"/>
                <w:szCs w:val="24"/>
                <w:shd w:val="clear" w:color="auto" w:fill="FFFFFF"/>
              </w:rPr>
              <w:t>, print cards</w:t>
            </w:r>
            <w:r w:rsidR="00285BAE">
              <w:rPr>
                <w:rFonts w:ascii="Arial" w:hAnsi="Arial" w:cs="Arial"/>
                <w:sz w:val="24"/>
                <w:szCs w:val="24"/>
                <w:shd w:val="clear" w:color="auto" w:fill="FFFFFF"/>
              </w:rPr>
              <w:t>, book decorators</w:t>
            </w:r>
            <w:r w:rsidR="00612B14">
              <w:rPr>
                <w:rFonts w:ascii="Arial" w:hAnsi="Arial" w:cs="Arial"/>
                <w:sz w:val="24"/>
                <w:szCs w:val="24"/>
                <w:shd w:val="clear" w:color="auto" w:fill="FFFFFF"/>
              </w:rPr>
              <w:t xml:space="preserve"> </w:t>
            </w:r>
          </w:p>
        </w:tc>
        <w:tc>
          <w:tcPr>
            <w:tcW w:w="992"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r>
              <w:rPr>
                <w:rFonts w:ascii="Arial" w:hAnsi="Arial" w:cs="Arial"/>
                <w:sz w:val="24"/>
                <w:szCs w:val="24"/>
                <w:shd w:val="clear" w:color="auto" w:fill="FFFFFF"/>
              </w:rPr>
              <w:t>2</w:t>
            </w:r>
            <w:r w:rsidRPr="00484B33">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month</w:t>
            </w: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993" w:type="dxa"/>
          </w:tcPr>
          <w:p w:rsidR="00484B33" w:rsidRDefault="00484B33">
            <w:pPr>
              <w:rPr>
                <w:rFonts w:ascii="Arial" w:hAnsi="Arial" w:cs="Arial"/>
                <w:sz w:val="24"/>
                <w:szCs w:val="24"/>
                <w:shd w:val="clear" w:color="auto" w:fill="FFFFFF"/>
              </w:rPr>
            </w:pPr>
          </w:p>
        </w:tc>
        <w:tc>
          <w:tcPr>
            <w:tcW w:w="877" w:type="dxa"/>
          </w:tcPr>
          <w:p w:rsidR="00484B33" w:rsidRDefault="00484B33">
            <w:pPr>
              <w:rPr>
                <w:rFonts w:ascii="Arial" w:hAnsi="Arial" w:cs="Arial"/>
                <w:sz w:val="24"/>
                <w:szCs w:val="24"/>
                <w:shd w:val="clear" w:color="auto" w:fill="FFFFFF"/>
              </w:rPr>
            </w:pPr>
          </w:p>
        </w:tc>
        <w:tc>
          <w:tcPr>
            <w:tcW w:w="460" w:type="dxa"/>
          </w:tcPr>
          <w:p w:rsidR="00484B33" w:rsidRDefault="00484B33">
            <w:pPr>
              <w:rPr>
                <w:rFonts w:ascii="Arial" w:hAnsi="Arial" w:cs="Arial"/>
                <w:sz w:val="24"/>
                <w:szCs w:val="24"/>
                <w:shd w:val="clear" w:color="auto" w:fill="FFFFFF"/>
              </w:rPr>
            </w:pPr>
          </w:p>
        </w:tc>
      </w:tr>
      <w:tr w:rsidR="00285BAE" w:rsidTr="00484B33">
        <w:tc>
          <w:tcPr>
            <w:tcW w:w="2518" w:type="dxa"/>
          </w:tcPr>
          <w:p w:rsidR="00484B33" w:rsidRDefault="00092F98">
            <w:pPr>
              <w:rPr>
                <w:rFonts w:ascii="Arial" w:hAnsi="Arial" w:cs="Arial"/>
                <w:sz w:val="24"/>
                <w:szCs w:val="24"/>
                <w:shd w:val="clear" w:color="auto" w:fill="FFFFFF"/>
              </w:rPr>
            </w:pPr>
            <w:r>
              <w:rPr>
                <w:rFonts w:ascii="Arial" w:hAnsi="Arial" w:cs="Arial"/>
                <w:sz w:val="24"/>
                <w:szCs w:val="24"/>
                <w:shd w:val="clear" w:color="auto" w:fill="FFFFFF"/>
              </w:rPr>
              <w:t xml:space="preserve">Book </w:t>
            </w:r>
            <w:r w:rsidR="007C4185">
              <w:rPr>
                <w:rFonts w:ascii="Arial" w:hAnsi="Arial" w:cs="Arial"/>
                <w:sz w:val="24"/>
                <w:szCs w:val="24"/>
                <w:shd w:val="clear" w:color="auto" w:fill="FFFFFF"/>
              </w:rPr>
              <w:t>for beautician,</w:t>
            </w:r>
            <w:r w:rsidR="00612B14">
              <w:rPr>
                <w:rFonts w:ascii="Arial" w:hAnsi="Arial" w:cs="Arial"/>
                <w:sz w:val="24"/>
                <w:szCs w:val="24"/>
                <w:shd w:val="clear" w:color="auto" w:fill="FFFFFF"/>
              </w:rPr>
              <w:t xml:space="preserve"> order other jewelleries,</w:t>
            </w:r>
            <w:r w:rsidR="007C4185">
              <w:rPr>
                <w:rFonts w:ascii="Arial" w:hAnsi="Arial" w:cs="Arial"/>
                <w:sz w:val="24"/>
                <w:szCs w:val="24"/>
                <w:shd w:val="clear" w:color="auto" w:fill="FFFFFF"/>
              </w:rPr>
              <w:t xml:space="preserve"> cater and finalise menu, order wedding cake</w:t>
            </w:r>
          </w:p>
        </w:tc>
        <w:tc>
          <w:tcPr>
            <w:tcW w:w="992"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r>
              <w:rPr>
                <w:rFonts w:ascii="Arial" w:hAnsi="Arial" w:cs="Arial"/>
                <w:sz w:val="24"/>
                <w:szCs w:val="24"/>
                <w:shd w:val="clear" w:color="auto" w:fill="FFFFFF"/>
              </w:rPr>
              <w:t>3</w:t>
            </w:r>
            <w:r w:rsidRPr="00484B33">
              <w:rPr>
                <w:rFonts w:ascii="Arial" w:hAnsi="Arial" w:cs="Arial"/>
                <w:sz w:val="24"/>
                <w:szCs w:val="24"/>
                <w:shd w:val="clear" w:color="auto" w:fill="FFFFFF"/>
                <w:vertAlign w:val="superscript"/>
              </w:rPr>
              <w:t>rd</w:t>
            </w:r>
            <w:r>
              <w:rPr>
                <w:rFonts w:ascii="Arial" w:hAnsi="Arial" w:cs="Arial"/>
                <w:sz w:val="24"/>
                <w:szCs w:val="24"/>
                <w:shd w:val="clear" w:color="auto" w:fill="FFFFFF"/>
              </w:rPr>
              <w:t xml:space="preserve"> month</w:t>
            </w:r>
          </w:p>
        </w:tc>
        <w:tc>
          <w:tcPr>
            <w:tcW w:w="1134" w:type="dxa"/>
          </w:tcPr>
          <w:p w:rsidR="00484B33" w:rsidRDefault="00484B33">
            <w:pPr>
              <w:rPr>
                <w:rFonts w:ascii="Arial" w:hAnsi="Arial" w:cs="Arial"/>
                <w:sz w:val="24"/>
                <w:szCs w:val="24"/>
                <w:shd w:val="clear" w:color="auto" w:fill="FFFFFF"/>
              </w:rPr>
            </w:pPr>
          </w:p>
        </w:tc>
        <w:tc>
          <w:tcPr>
            <w:tcW w:w="993" w:type="dxa"/>
          </w:tcPr>
          <w:p w:rsidR="00484B33" w:rsidRDefault="00484B33">
            <w:pPr>
              <w:rPr>
                <w:rFonts w:ascii="Arial" w:hAnsi="Arial" w:cs="Arial"/>
                <w:sz w:val="24"/>
                <w:szCs w:val="24"/>
                <w:shd w:val="clear" w:color="auto" w:fill="FFFFFF"/>
              </w:rPr>
            </w:pPr>
          </w:p>
        </w:tc>
        <w:tc>
          <w:tcPr>
            <w:tcW w:w="877" w:type="dxa"/>
          </w:tcPr>
          <w:p w:rsidR="00484B33" w:rsidRDefault="00484B33">
            <w:pPr>
              <w:rPr>
                <w:rFonts w:ascii="Arial" w:hAnsi="Arial" w:cs="Arial"/>
                <w:sz w:val="24"/>
                <w:szCs w:val="24"/>
                <w:shd w:val="clear" w:color="auto" w:fill="FFFFFF"/>
              </w:rPr>
            </w:pPr>
          </w:p>
        </w:tc>
        <w:tc>
          <w:tcPr>
            <w:tcW w:w="460" w:type="dxa"/>
          </w:tcPr>
          <w:p w:rsidR="00484B33" w:rsidRDefault="00484B33">
            <w:pPr>
              <w:rPr>
                <w:rFonts w:ascii="Arial" w:hAnsi="Arial" w:cs="Arial"/>
                <w:sz w:val="24"/>
                <w:szCs w:val="24"/>
                <w:shd w:val="clear" w:color="auto" w:fill="FFFFFF"/>
              </w:rPr>
            </w:pPr>
          </w:p>
        </w:tc>
      </w:tr>
      <w:tr w:rsidR="00285BAE" w:rsidTr="00484B33">
        <w:tc>
          <w:tcPr>
            <w:tcW w:w="2518" w:type="dxa"/>
          </w:tcPr>
          <w:p w:rsidR="00484B33" w:rsidRDefault="00092F98">
            <w:pPr>
              <w:rPr>
                <w:rFonts w:ascii="Arial" w:hAnsi="Arial" w:cs="Arial"/>
                <w:sz w:val="24"/>
                <w:szCs w:val="24"/>
                <w:shd w:val="clear" w:color="auto" w:fill="FFFFFF"/>
              </w:rPr>
            </w:pPr>
            <w:r>
              <w:rPr>
                <w:rFonts w:ascii="Arial" w:hAnsi="Arial" w:cs="Arial"/>
                <w:sz w:val="24"/>
                <w:szCs w:val="24"/>
                <w:shd w:val="clear" w:color="auto" w:fill="FFFFFF"/>
              </w:rPr>
              <w:t xml:space="preserve">Making list for gifts, </w:t>
            </w:r>
            <w:r w:rsidR="007C4185">
              <w:rPr>
                <w:rFonts w:ascii="Arial" w:hAnsi="Arial" w:cs="Arial"/>
                <w:sz w:val="24"/>
                <w:szCs w:val="24"/>
                <w:shd w:val="clear" w:color="auto" w:fill="FFFFFF"/>
              </w:rPr>
              <w:t>checking the processing, distributing cards, Waiting for RSVPs</w:t>
            </w:r>
            <w:r w:rsidR="00285BAE">
              <w:rPr>
                <w:rFonts w:ascii="Arial" w:hAnsi="Arial" w:cs="Arial"/>
                <w:sz w:val="24"/>
                <w:szCs w:val="24"/>
                <w:shd w:val="clear" w:color="auto" w:fill="FFFFFF"/>
              </w:rPr>
              <w:t>, order flowers</w:t>
            </w:r>
          </w:p>
        </w:tc>
        <w:tc>
          <w:tcPr>
            <w:tcW w:w="992"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r>
              <w:rPr>
                <w:rFonts w:ascii="Arial" w:hAnsi="Arial" w:cs="Arial"/>
                <w:sz w:val="24"/>
                <w:szCs w:val="24"/>
                <w:shd w:val="clear" w:color="auto" w:fill="FFFFFF"/>
              </w:rPr>
              <w:t>4</w:t>
            </w:r>
            <w:r w:rsidRPr="00484B33">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month</w:t>
            </w:r>
          </w:p>
        </w:tc>
        <w:tc>
          <w:tcPr>
            <w:tcW w:w="993" w:type="dxa"/>
          </w:tcPr>
          <w:p w:rsidR="00484B33" w:rsidRDefault="00484B33">
            <w:pPr>
              <w:rPr>
                <w:rFonts w:ascii="Arial" w:hAnsi="Arial" w:cs="Arial"/>
                <w:sz w:val="24"/>
                <w:szCs w:val="24"/>
                <w:shd w:val="clear" w:color="auto" w:fill="FFFFFF"/>
              </w:rPr>
            </w:pPr>
          </w:p>
        </w:tc>
        <w:tc>
          <w:tcPr>
            <w:tcW w:w="877" w:type="dxa"/>
          </w:tcPr>
          <w:p w:rsidR="00484B33" w:rsidRDefault="00484B33">
            <w:pPr>
              <w:rPr>
                <w:rFonts w:ascii="Arial" w:hAnsi="Arial" w:cs="Arial"/>
                <w:sz w:val="24"/>
                <w:szCs w:val="24"/>
                <w:shd w:val="clear" w:color="auto" w:fill="FFFFFF"/>
              </w:rPr>
            </w:pPr>
          </w:p>
        </w:tc>
        <w:tc>
          <w:tcPr>
            <w:tcW w:w="460" w:type="dxa"/>
          </w:tcPr>
          <w:p w:rsidR="00484B33" w:rsidRDefault="00484B33">
            <w:pPr>
              <w:rPr>
                <w:rFonts w:ascii="Arial" w:hAnsi="Arial" w:cs="Arial"/>
                <w:sz w:val="24"/>
                <w:szCs w:val="24"/>
                <w:shd w:val="clear" w:color="auto" w:fill="FFFFFF"/>
              </w:rPr>
            </w:pPr>
          </w:p>
        </w:tc>
      </w:tr>
      <w:tr w:rsidR="00285BAE" w:rsidTr="00484B33">
        <w:tc>
          <w:tcPr>
            <w:tcW w:w="2518" w:type="dxa"/>
          </w:tcPr>
          <w:p w:rsidR="00484B33" w:rsidRDefault="00285BAE">
            <w:pPr>
              <w:rPr>
                <w:rFonts w:ascii="Arial" w:hAnsi="Arial" w:cs="Arial"/>
                <w:sz w:val="24"/>
                <w:szCs w:val="24"/>
                <w:shd w:val="clear" w:color="auto" w:fill="FFFFFF"/>
              </w:rPr>
            </w:pPr>
            <w:r>
              <w:rPr>
                <w:rFonts w:ascii="Arial" w:hAnsi="Arial" w:cs="Arial"/>
                <w:sz w:val="24"/>
                <w:szCs w:val="24"/>
                <w:shd w:val="clear" w:color="auto" w:fill="FFFFFF"/>
              </w:rPr>
              <w:t xml:space="preserve">Check with decoration, trial bride’s dress/groom’s suit, ring and shoes, alteration if needed, wrapping gifts </w:t>
            </w:r>
          </w:p>
        </w:tc>
        <w:tc>
          <w:tcPr>
            <w:tcW w:w="992"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993" w:type="dxa"/>
          </w:tcPr>
          <w:p w:rsidR="00484B33" w:rsidRDefault="00484B33">
            <w:pPr>
              <w:rPr>
                <w:rFonts w:ascii="Arial" w:hAnsi="Arial" w:cs="Arial"/>
                <w:sz w:val="24"/>
                <w:szCs w:val="24"/>
                <w:shd w:val="clear" w:color="auto" w:fill="FFFFFF"/>
              </w:rPr>
            </w:pPr>
            <w:r>
              <w:rPr>
                <w:rFonts w:ascii="Arial" w:hAnsi="Arial" w:cs="Arial"/>
                <w:sz w:val="24"/>
                <w:szCs w:val="24"/>
                <w:shd w:val="clear" w:color="auto" w:fill="FFFFFF"/>
              </w:rPr>
              <w:t>5</w:t>
            </w:r>
            <w:r w:rsidRPr="00484B33">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month</w:t>
            </w:r>
          </w:p>
        </w:tc>
        <w:tc>
          <w:tcPr>
            <w:tcW w:w="877" w:type="dxa"/>
          </w:tcPr>
          <w:p w:rsidR="00484B33" w:rsidRDefault="00484B33">
            <w:pPr>
              <w:rPr>
                <w:rFonts w:ascii="Arial" w:hAnsi="Arial" w:cs="Arial"/>
                <w:sz w:val="24"/>
                <w:szCs w:val="24"/>
                <w:shd w:val="clear" w:color="auto" w:fill="FFFFFF"/>
              </w:rPr>
            </w:pPr>
          </w:p>
        </w:tc>
        <w:tc>
          <w:tcPr>
            <w:tcW w:w="460" w:type="dxa"/>
          </w:tcPr>
          <w:p w:rsidR="00484B33" w:rsidRDefault="00484B33">
            <w:pPr>
              <w:rPr>
                <w:rFonts w:ascii="Arial" w:hAnsi="Arial" w:cs="Arial"/>
                <w:sz w:val="24"/>
                <w:szCs w:val="24"/>
                <w:shd w:val="clear" w:color="auto" w:fill="FFFFFF"/>
              </w:rPr>
            </w:pPr>
          </w:p>
        </w:tc>
      </w:tr>
      <w:tr w:rsidR="00285BAE" w:rsidTr="00484B33">
        <w:tc>
          <w:tcPr>
            <w:tcW w:w="2518" w:type="dxa"/>
          </w:tcPr>
          <w:p w:rsidR="00484B33" w:rsidRDefault="00285BAE">
            <w:pPr>
              <w:rPr>
                <w:rFonts w:ascii="Arial" w:hAnsi="Arial" w:cs="Arial"/>
                <w:sz w:val="24"/>
                <w:szCs w:val="24"/>
                <w:shd w:val="clear" w:color="auto" w:fill="FFFFFF"/>
              </w:rPr>
            </w:pPr>
            <w:r>
              <w:rPr>
                <w:rFonts w:ascii="Arial" w:hAnsi="Arial" w:cs="Arial"/>
                <w:sz w:val="24"/>
                <w:szCs w:val="24"/>
                <w:shd w:val="clear" w:color="auto" w:fill="FFFFFF"/>
              </w:rPr>
              <w:t>Beginning of the month checklist: hall, church, music band, dresses/suits, rings, shoes, beauticians, florist, cater, cake, decorations</w:t>
            </w:r>
          </w:p>
        </w:tc>
        <w:tc>
          <w:tcPr>
            <w:tcW w:w="992"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1134" w:type="dxa"/>
          </w:tcPr>
          <w:p w:rsidR="00484B33" w:rsidRDefault="00484B33">
            <w:pPr>
              <w:rPr>
                <w:rFonts w:ascii="Arial" w:hAnsi="Arial" w:cs="Arial"/>
                <w:sz w:val="24"/>
                <w:szCs w:val="24"/>
                <w:shd w:val="clear" w:color="auto" w:fill="FFFFFF"/>
              </w:rPr>
            </w:pPr>
          </w:p>
        </w:tc>
        <w:tc>
          <w:tcPr>
            <w:tcW w:w="993" w:type="dxa"/>
          </w:tcPr>
          <w:p w:rsidR="00484B33" w:rsidRDefault="00484B33">
            <w:pPr>
              <w:rPr>
                <w:rFonts w:ascii="Arial" w:hAnsi="Arial" w:cs="Arial"/>
                <w:sz w:val="24"/>
                <w:szCs w:val="24"/>
                <w:shd w:val="clear" w:color="auto" w:fill="FFFFFF"/>
              </w:rPr>
            </w:pPr>
          </w:p>
        </w:tc>
        <w:tc>
          <w:tcPr>
            <w:tcW w:w="877" w:type="dxa"/>
          </w:tcPr>
          <w:p w:rsidR="00484B33" w:rsidRDefault="00484B33">
            <w:pPr>
              <w:rPr>
                <w:rFonts w:ascii="Arial" w:hAnsi="Arial" w:cs="Arial"/>
                <w:sz w:val="24"/>
                <w:szCs w:val="24"/>
                <w:shd w:val="clear" w:color="auto" w:fill="FFFFFF"/>
              </w:rPr>
            </w:pPr>
            <w:r>
              <w:rPr>
                <w:rFonts w:ascii="Arial" w:hAnsi="Arial" w:cs="Arial"/>
                <w:sz w:val="24"/>
                <w:szCs w:val="24"/>
                <w:shd w:val="clear" w:color="auto" w:fill="FFFFFF"/>
              </w:rPr>
              <w:t>6</w:t>
            </w:r>
            <w:r w:rsidRPr="00484B33">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month</w:t>
            </w:r>
          </w:p>
        </w:tc>
        <w:tc>
          <w:tcPr>
            <w:tcW w:w="460" w:type="dxa"/>
          </w:tcPr>
          <w:p w:rsidR="00484B33" w:rsidRDefault="00484B33">
            <w:pPr>
              <w:rPr>
                <w:rFonts w:ascii="Arial" w:hAnsi="Arial" w:cs="Arial"/>
                <w:sz w:val="24"/>
                <w:szCs w:val="24"/>
                <w:shd w:val="clear" w:color="auto" w:fill="FFFFFF"/>
              </w:rPr>
            </w:pPr>
          </w:p>
        </w:tc>
      </w:tr>
    </w:tbl>
    <w:p w:rsidR="00A80E7A" w:rsidRDefault="00A80E7A">
      <w:pPr>
        <w:rPr>
          <w:rFonts w:ascii="Arial" w:hAnsi="Arial" w:cs="Arial"/>
          <w:sz w:val="24"/>
          <w:szCs w:val="24"/>
          <w:shd w:val="clear" w:color="auto" w:fill="FFFFFF"/>
        </w:rPr>
      </w:pPr>
    </w:p>
    <w:p w:rsidR="00610104" w:rsidRPr="00701BC2" w:rsidRDefault="00610104">
      <w:pPr>
        <w:rPr>
          <w:rFonts w:ascii="Arial" w:hAnsi="Arial" w:cs="Arial"/>
          <w:b/>
          <w:sz w:val="24"/>
          <w:szCs w:val="24"/>
          <w:shd w:val="clear" w:color="auto" w:fill="FFFFFF"/>
        </w:rPr>
      </w:pPr>
      <w:r w:rsidRPr="00701BC2">
        <w:rPr>
          <w:rFonts w:ascii="Arial" w:hAnsi="Arial" w:cs="Arial"/>
          <w:b/>
          <w:sz w:val="24"/>
          <w:szCs w:val="24"/>
          <w:shd w:val="clear" w:color="auto" w:fill="FFFFFF"/>
        </w:rPr>
        <w:lastRenderedPageBreak/>
        <w:t xml:space="preserve">Budget </w:t>
      </w:r>
    </w:p>
    <w:tbl>
      <w:tblPr>
        <w:tblStyle w:val="TableGrid"/>
        <w:tblW w:w="0" w:type="auto"/>
        <w:tblLook w:val="04A0"/>
      </w:tblPr>
      <w:tblGrid>
        <w:gridCol w:w="1315"/>
        <w:gridCol w:w="1604"/>
        <w:gridCol w:w="1558"/>
        <w:gridCol w:w="1313"/>
      </w:tblGrid>
      <w:tr w:rsidR="00A52A90" w:rsidTr="00A52A90">
        <w:tc>
          <w:tcPr>
            <w:tcW w:w="1315"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Budget</w:t>
            </w:r>
          </w:p>
        </w:tc>
        <w:tc>
          <w:tcPr>
            <w:tcW w:w="140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List</w:t>
            </w:r>
          </w:p>
        </w:tc>
        <w:tc>
          <w:tcPr>
            <w:tcW w:w="1315"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cost</w:t>
            </w:r>
          </w:p>
        </w:tc>
        <w:tc>
          <w:tcPr>
            <w:tcW w:w="131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labour</w:t>
            </w:r>
          </w:p>
        </w:tc>
      </w:tr>
      <w:tr w:rsidR="00A52A90" w:rsidTr="00A52A90">
        <w:tc>
          <w:tcPr>
            <w:tcW w:w="1315"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£25,000</w:t>
            </w:r>
          </w:p>
        </w:tc>
        <w:tc>
          <w:tcPr>
            <w:tcW w:w="140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Hall</w:t>
            </w:r>
          </w:p>
        </w:tc>
        <w:tc>
          <w:tcPr>
            <w:tcW w:w="1315"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£10,000</w:t>
            </w:r>
          </w:p>
        </w:tc>
        <w:tc>
          <w:tcPr>
            <w:tcW w:w="1313" w:type="dxa"/>
          </w:tcPr>
          <w:p w:rsidR="00A52A90" w:rsidRDefault="00A52A90">
            <w:pPr>
              <w:rPr>
                <w:rFonts w:ascii="Arial" w:hAnsi="Arial" w:cs="Arial"/>
                <w:sz w:val="24"/>
                <w:szCs w:val="24"/>
                <w:shd w:val="clear" w:color="auto" w:fill="FFFFFF"/>
              </w:rPr>
            </w:pPr>
          </w:p>
        </w:tc>
      </w:tr>
      <w:tr w:rsidR="00A52A90" w:rsidTr="00A52A90">
        <w:tc>
          <w:tcPr>
            <w:tcW w:w="1315"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Extra</w:t>
            </w:r>
          </w:p>
        </w:tc>
        <w:tc>
          <w:tcPr>
            <w:tcW w:w="140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cater</w:t>
            </w:r>
          </w:p>
        </w:tc>
        <w:tc>
          <w:tcPr>
            <w:tcW w:w="1315" w:type="dxa"/>
          </w:tcPr>
          <w:p w:rsidR="00A52A90" w:rsidRDefault="00C47A60">
            <w:pPr>
              <w:rPr>
                <w:rFonts w:ascii="Arial" w:hAnsi="Arial" w:cs="Arial"/>
                <w:sz w:val="24"/>
                <w:szCs w:val="24"/>
                <w:shd w:val="clear" w:color="auto" w:fill="FFFFFF"/>
              </w:rPr>
            </w:pPr>
            <w:r>
              <w:rPr>
                <w:rFonts w:ascii="Arial" w:hAnsi="Arial" w:cs="Arial"/>
                <w:sz w:val="24"/>
                <w:szCs w:val="24"/>
                <w:shd w:val="clear" w:color="auto" w:fill="FFFFFF"/>
              </w:rPr>
              <w:t>£3</w:t>
            </w:r>
            <w:r w:rsidR="00A52A90">
              <w:rPr>
                <w:rFonts w:ascii="Arial" w:hAnsi="Arial" w:cs="Arial"/>
                <w:sz w:val="24"/>
                <w:szCs w:val="24"/>
                <w:shd w:val="clear" w:color="auto" w:fill="FFFFFF"/>
              </w:rPr>
              <w:t>,000</w:t>
            </w:r>
          </w:p>
        </w:tc>
        <w:tc>
          <w:tcPr>
            <w:tcW w:w="131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£1,000</w:t>
            </w:r>
          </w:p>
        </w:tc>
      </w:tr>
      <w:tr w:rsidR="00A52A90" w:rsidTr="00A52A90">
        <w:tc>
          <w:tcPr>
            <w:tcW w:w="1315"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£5,000</w:t>
            </w:r>
          </w:p>
        </w:tc>
        <w:tc>
          <w:tcPr>
            <w:tcW w:w="1403" w:type="dxa"/>
          </w:tcPr>
          <w:p w:rsidR="00A52A90" w:rsidRDefault="00C47A60">
            <w:pPr>
              <w:rPr>
                <w:rFonts w:ascii="Arial" w:hAnsi="Arial" w:cs="Arial"/>
                <w:sz w:val="24"/>
                <w:szCs w:val="24"/>
                <w:shd w:val="clear" w:color="auto" w:fill="FFFFFF"/>
              </w:rPr>
            </w:pPr>
            <w:r>
              <w:rPr>
                <w:rFonts w:ascii="Arial" w:hAnsi="Arial" w:cs="Arial"/>
                <w:sz w:val="24"/>
                <w:szCs w:val="24"/>
                <w:shd w:val="clear" w:color="auto" w:fill="FFFFFF"/>
              </w:rPr>
              <w:t>D</w:t>
            </w:r>
            <w:r w:rsidR="00A52A90">
              <w:rPr>
                <w:rFonts w:ascii="Arial" w:hAnsi="Arial" w:cs="Arial"/>
                <w:sz w:val="24"/>
                <w:szCs w:val="24"/>
                <w:shd w:val="clear" w:color="auto" w:fill="FFFFFF"/>
              </w:rPr>
              <w:t>ecoration</w:t>
            </w:r>
            <w:r>
              <w:rPr>
                <w:rFonts w:ascii="Arial" w:hAnsi="Arial" w:cs="Arial"/>
                <w:sz w:val="24"/>
                <w:szCs w:val="24"/>
                <w:shd w:val="clear" w:color="auto" w:fill="FFFFFF"/>
              </w:rPr>
              <w:t>, cards</w:t>
            </w:r>
          </w:p>
        </w:tc>
        <w:tc>
          <w:tcPr>
            <w:tcW w:w="1315"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£500</w:t>
            </w:r>
            <w:r w:rsidR="00C47A60">
              <w:rPr>
                <w:rFonts w:ascii="Arial" w:hAnsi="Arial" w:cs="Arial"/>
                <w:sz w:val="24"/>
                <w:szCs w:val="24"/>
                <w:shd w:val="clear" w:color="auto" w:fill="FFFFFF"/>
              </w:rPr>
              <w:t>+£1000</w:t>
            </w:r>
          </w:p>
        </w:tc>
        <w:tc>
          <w:tcPr>
            <w:tcW w:w="131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£500</w:t>
            </w:r>
          </w:p>
        </w:tc>
      </w:tr>
      <w:tr w:rsidR="00A52A90" w:rsidTr="00A52A90">
        <w:tc>
          <w:tcPr>
            <w:tcW w:w="1315" w:type="dxa"/>
          </w:tcPr>
          <w:p w:rsidR="00A52A90" w:rsidRDefault="00A52A90">
            <w:pPr>
              <w:rPr>
                <w:rFonts w:ascii="Arial" w:hAnsi="Arial" w:cs="Arial"/>
                <w:sz w:val="24"/>
                <w:szCs w:val="24"/>
                <w:shd w:val="clear" w:color="auto" w:fill="FFFFFF"/>
              </w:rPr>
            </w:pPr>
          </w:p>
        </w:tc>
        <w:tc>
          <w:tcPr>
            <w:tcW w:w="140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Dress/suits</w:t>
            </w:r>
          </w:p>
        </w:tc>
        <w:tc>
          <w:tcPr>
            <w:tcW w:w="1315"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£1000</w:t>
            </w:r>
          </w:p>
        </w:tc>
        <w:tc>
          <w:tcPr>
            <w:tcW w:w="1313" w:type="dxa"/>
          </w:tcPr>
          <w:p w:rsidR="00A52A90" w:rsidRDefault="00A52A90">
            <w:pPr>
              <w:rPr>
                <w:rFonts w:ascii="Arial" w:hAnsi="Arial" w:cs="Arial"/>
                <w:sz w:val="24"/>
                <w:szCs w:val="24"/>
                <w:shd w:val="clear" w:color="auto" w:fill="FFFFFF"/>
              </w:rPr>
            </w:pPr>
          </w:p>
        </w:tc>
      </w:tr>
      <w:tr w:rsidR="00A52A90" w:rsidTr="00A52A90">
        <w:tc>
          <w:tcPr>
            <w:tcW w:w="1315" w:type="dxa"/>
          </w:tcPr>
          <w:p w:rsidR="00A52A90" w:rsidRDefault="00A52A90">
            <w:pPr>
              <w:rPr>
                <w:rFonts w:ascii="Arial" w:hAnsi="Arial" w:cs="Arial"/>
                <w:sz w:val="24"/>
                <w:szCs w:val="24"/>
                <w:shd w:val="clear" w:color="auto" w:fill="FFFFFF"/>
              </w:rPr>
            </w:pPr>
          </w:p>
        </w:tc>
        <w:tc>
          <w:tcPr>
            <w:tcW w:w="140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alteration</w:t>
            </w:r>
          </w:p>
        </w:tc>
        <w:tc>
          <w:tcPr>
            <w:tcW w:w="1315" w:type="dxa"/>
          </w:tcPr>
          <w:p w:rsidR="00A52A90" w:rsidRDefault="00A52A90">
            <w:pPr>
              <w:rPr>
                <w:rFonts w:ascii="Arial" w:hAnsi="Arial" w:cs="Arial"/>
                <w:sz w:val="24"/>
                <w:szCs w:val="24"/>
                <w:shd w:val="clear" w:color="auto" w:fill="FFFFFF"/>
              </w:rPr>
            </w:pPr>
          </w:p>
        </w:tc>
        <w:tc>
          <w:tcPr>
            <w:tcW w:w="131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£100</w:t>
            </w:r>
          </w:p>
        </w:tc>
      </w:tr>
      <w:tr w:rsidR="00A52A90" w:rsidTr="00A52A90">
        <w:tc>
          <w:tcPr>
            <w:tcW w:w="1315" w:type="dxa"/>
          </w:tcPr>
          <w:p w:rsidR="00A52A90" w:rsidRDefault="00A52A90">
            <w:pPr>
              <w:rPr>
                <w:rFonts w:ascii="Arial" w:hAnsi="Arial" w:cs="Arial"/>
                <w:sz w:val="24"/>
                <w:szCs w:val="24"/>
                <w:shd w:val="clear" w:color="auto" w:fill="FFFFFF"/>
              </w:rPr>
            </w:pPr>
          </w:p>
        </w:tc>
        <w:tc>
          <w:tcPr>
            <w:tcW w:w="140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cake</w:t>
            </w:r>
          </w:p>
        </w:tc>
        <w:tc>
          <w:tcPr>
            <w:tcW w:w="1315"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£500</w:t>
            </w:r>
          </w:p>
        </w:tc>
        <w:tc>
          <w:tcPr>
            <w:tcW w:w="1313" w:type="dxa"/>
          </w:tcPr>
          <w:p w:rsidR="00A52A90" w:rsidRDefault="00A52A90">
            <w:pPr>
              <w:rPr>
                <w:rFonts w:ascii="Arial" w:hAnsi="Arial" w:cs="Arial"/>
                <w:sz w:val="24"/>
                <w:szCs w:val="24"/>
                <w:shd w:val="clear" w:color="auto" w:fill="FFFFFF"/>
              </w:rPr>
            </w:pPr>
          </w:p>
        </w:tc>
      </w:tr>
      <w:tr w:rsidR="00A52A90" w:rsidTr="00A52A90">
        <w:trPr>
          <w:trHeight w:val="471"/>
        </w:trPr>
        <w:tc>
          <w:tcPr>
            <w:tcW w:w="1315" w:type="dxa"/>
          </w:tcPr>
          <w:p w:rsidR="00A52A90" w:rsidRDefault="00A52A90">
            <w:pPr>
              <w:rPr>
                <w:rFonts w:ascii="Arial" w:hAnsi="Arial" w:cs="Arial"/>
                <w:sz w:val="24"/>
                <w:szCs w:val="24"/>
                <w:shd w:val="clear" w:color="auto" w:fill="FFFFFF"/>
              </w:rPr>
            </w:pPr>
          </w:p>
        </w:tc>
        <w:tc>
          <w:tcPr>
            <w:tcW w:w="1403"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ring</w:t>
            </w:r>
          </w:p>
        </w:tc>
        <w:tc>
          <w:tcPr>
            <w:tcW w:w="1315" w:type="dxa"/>
          </w:tcPr>
          <w:p w:rsidR="00A52A90" w:rsidRDefault="00A52A90">
            <w:pPr>
              <w:rPr>
                <w:rFonts w:ascii="Arial" w:hAnsi="Arial" w:cs="Arial"/>
                <w:sz w:val="24"/>
                <w:szCs w:val="24"/>
                <w:shd w:val="clear" w:color="auto" w:fill="FFFFFF"/>
              </w:rPr>
            </w:pPr>
            <w:r>
              <w:rPr>
                <w:rFonts w:ascii="Arial" w:hAnsi="Arial" w:cs="Arial"/>
                <w:sz w:val="24"/>
                <w:szCs w:val="24"/>
                <w:shd w:val="clear" w:color="auto" w:fill="FFFFFF"/>
              </w:rPr>
              <w:t>£2000</w:t>
            </w:r>
          </w:p>
        </w:tc>
        <w:tc>
          <w:tcPr>
            <w:tcW w:w="1313" w:type="dxa"/>
          </w:tcPr>
          <w:p w:rsidR="00A52A90" w:rsidRDefault="00A52A90">
            <w:pPr>
              <w:rPr>
                <w:rFonts w:ascii="Arial" w:hAnsi="Arial" w:cs="Arial"/>
                <w:sz w:val="24"/>
                <w:szCs w:val="24"/>
                <w:shd w:val="clear" w:color="auto" w:fill="FFFFFF"/>
              </w:rPr>
            </w:pPr>
          </w:p>
        </w:tc>
      </w:tr>
      <w:tr w:rsidR="00A52A90" w:rsidTr="00A52A90">
        <w:trPr>
          <w:trHeight w:val="243"/>
        </w:trPr>
        <w:tc>
          <w:tcPr>
            <w:tcW w:w="1315" w:type="dxa"/>
          </w:tcPr>
          <w:p w:rsidR="00A52A90" w:rsidRDefault="00A52A90" w:rsidP="00F46D5F">
            <w:pPr>
              <w:rPr>
                <w:rFonts w:ascii="Arial" w:hAnsi="Arial" w:cs="Arial"/>
                <w:sz w:val="24"/>
                <w:szCs w:val="24"/>
                <w:shd w:val="clear" w:color="auto" w:fill="FFFFFF"/>
              </w:rPr>
            </w:pPr>
          </w:p>
        </w:tc>
        <w:tc>
          <w:tcPr>
            <w:tcW w:w="1403" w:type="dxa"/>
          </w:tcPr>
          <w:p w:rsidR="00A52A90" w:rsidRDefault="00A52A90" w:rsidP="00F46D5F">
            <w:pPr>
              <w:rPr>
                <w:rFonts w:ascii="Arial" w:hAnsi="Arial" w:cs="Arial"/>
                <w:sz w:val="24"/>
                <w:szCs w:val="24"/>
                <w:shd w:val="clear" w:color="auto" w:fill="FFFFFF"/>
              </w:rPr>
            </w:pPr>
            <w:r>
              <w:rPr>
                <w:rFonts w:ascii="Arial" w:hAnsi="Arial" w:cs="Arial"/>
                <w:sz w:val="24"/>
                <w:szCs w:val="24"/>
                <w:shd w:val="clear" w:color="auto" w:fill="FFFFFF"/>
              </w:rPr>
              <w:t>Bride</w:t>
            </w:r>
            <w:r w:rsidR="00C47A60">
              <w:rPr>
                <w:rFonts w:ascii="Arial" w:hAnsi="Arial" w:cs="Arial"/>
                <w:sz w:val="24"/>
                <w:szCs w:val="24"/>
                <w:shd w:val="clear" w:color="auto" w:fill="FFFFFF"/>
              </w:rPr>
              <w:t xml:space="preserve"> </w:t>
            </w:r>
            <w:r>
              <w:rPr>
                <w:rFonts w:ascii="Arial" w:hAnsi="Arial" w:cs="Arial"/>
                <w:sz w:val="24"/>
                <w:szCs w:val="24"/>
                <w:shd w:val="clear" w:color="auto" w:fill="FFFFFF"/>
              </w:rPr>
              <w:t>maids/groom</w:t>
            </w:r>
            <w:r w:rsidR="00C47A60">
              <w:rPr>
                <w:rFonts w:ascii="Arial" w:hAnsi="Arial" w:cs="Arial"/>
                <w:sz w:val="24"/>
                <w:szCs w:val="24"/>
                <w:shd w:val="clear" w:color="auto" w:fill="FFFFFF"/>
              </w:rPr>
              <w:t xml:space="preserve"> men’s</w:t>
            </w:r>
            <w:r>
              <w:rPr>
                <w:rFonts w:ascii="Arial" w:hAnsi="Arial" w:cs="Arial"/>
                <w:sz w:val="24"/>
                <w:szCs w:val="24"/>
                <w:shd w:val="clear" w:color="auto" w:fill="FFFFFF"/>
              </w:rPr>
              <w:t xml:space="preserve"> cloths</w:t>
            </w:r>
          </w:p>
        </w:tc>
        <w:tc>
          <w:tcPr>
            <w:tcW w:w="1315"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£1,000</w:t>
            </w:r>
          </w:p>
        </w:tc>
        <w:tc>
          <w:tcPr>
            <w:tcW w:w="1313" w:type="dxa"/>
          </w:tcPr>
          <w:p w:rsidR="00A52A90" w:rsidRDefault="00A52A90" w:rsidP="00F46D5F">
            <w:pPr>
              <w:rPr>
                <w:rFonts w:ascii="Arial" w:hAnsi="Arial" w:cs="Arial"/>
                <w:sz w:val="24"/>
                <w:szCs w:val="24"/>
                <w:shd w:val="clear" w:color="auto" w:fill="FFFFFF"/>
              </w:rPr>
            </w:pPr>
          </w:p>
        </w:tc>
      </w:tr>
      <w:tr w:rsidR="00A52A90" w:rsidTr="00A52A90">
        <w:trPr>
          <w:trHeight w:val="233"/>
        </w:trPr>
        <w:tc>
          <w:tcPr>
            <w:tcW w:w="1315" w:type="dxa"/>
          </w:tcPr>
          <w:p w:rsidR="00A52A90" w:rsidRDefault="00A52A90" w:rsidP="00F46D5F">
            <w:pPr>
              <w:rPr>
                <w:rFonts w:ascii="Arial" w:hAnsi="Arial" w:cs="Arial"/>
                <w:sz w:val="24"/>
                <w:szCs w:val="24"/>
                <w:shd w:val="clear" w:color="auto" w:fill="FFFFFF"/>
              </w:rPr>
            </w:pPr>
          </w:p>
        </w:tc>
        <w:tc>
          <w:tcPr>
            <w:tcW w:w="1403"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Music band</w:t>
            </w:r>
          </w:p>
        </w:tc>
        <w:tc>
          <w:tcPr>
            <w:tcW w:w="1315"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£500</w:t>
            </w:r>
          </w:p>
        </w:tc>
        <w:tc>
          <w:tcPr>
            <w:tcW w:w="1313" w:type="dxa"/>
          </w:tcPr>
          <w:p w:rsidR="00A52A90" w:rsidRDefault="00A52A90" w:rsidP="00F46D5F">
            <w:pPr>
              <w:rPr>
                <w:rFonts w:ascii="Arial" w:hAnsi="Arial" w:cs="Arial"/>
                <w:sz w:val="24"/>
                <w:szCs w:val="24"/>
                <w:shd w:val="clear" w:color="auto" w:fill="FFFFFF"/>
              </w:rPr>
            </w:pPr>
          </w:p>
        </w:tc>
      </w:tr>
      <w:tr w:rsidR="00A52A90" w:rsidTr="00A52A90">
        <w:trPr>
          <w:trHeight w:val="243"/>
        </w:trPr>
        <w:tc>
          <w:tcPr>
            <w:tcW w:w="1315" w:type="dxa"/>
          </w:tcPr>
          <w:p w:rsidR="00A52A90" w:rsidRDefault="00A52A90" w:rsidP="00F46D5F">
            <w:pPr>
              <w:rPr>
                <w:rFonts w:ascii="Arial" w:hAnsi="Arial" w:cs="Arial"/>
                <w:sz w:val="24"/>
                <w:szCs w:val="24"/>
                <w:shd w:val="clear" w:color="auto" w:fill="FFFFFF"/>
              </w:rPr>
            </w:pPr>
          </w:p>
        </w:tc>
        <w:tc>
          <w:tcPr>
            <w:tcW w:w="1403"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 xml:space="preserve">Beautician </w:t>
            </w:r>
          </w:p>
        </w:tc>
        <w:tc>
          <w:tcPr>
            <w:tcW w:w="1315"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£500</w:t>
            </w:r>
          </w:p>
        </w:tc>
        <w:tc>
          <w:tcPr>
            <w:tcW w:w="1313" w:type="dxa"/>
          </w:tcPr>
          <w:p w:rsidR="00A52A90" w:rsidRDefault="00A52A90" w:rsidP="00F46D5F">
            <w:pPr>
              <w:rPr>
                <w:rFonts w:ascii="Arial" w:hAnsi="Arial" w:cs="Arial"/>
                <w:sz w:val="24"/>
                <w:szCs w:val="24"/>
                <w:shd w:val="clear" w:color="auto" w:fill="FFFFFF"/>
              </w:rPr>
            </w:pPr>
          </w:p>
        </w:tc>
      </w:tr>
      <w:tr w:rsidR="00A52A90" w:rsidTr="00A52A90">
        <w:trPr>
          <w:trHeight w:val="243"/>
        </w:trPr>
        <w:tc>
          <w:tcPr>
            <w:tcW w:w="1315" w:type="dxa"/>
          </w:tcPr>
          <w:p w:rsidR="00A52A90" w:rsidRDefault="00A52A90" w:rsidP="00F46D5F">
            <w:pPr>
              <w:rPr>
                <w:rFonts w:ascii="Arial" w:hAnsi="Arial" w:cs="Arial"/>
                <w:sz w:val="24"/>
                <w:szCs w:val="24"/>
                <w:shd w:val="clear" w:color="auto" w:fill="FFFFFF"/>
              </w:rPr>
            </w:pPr>
          </w:p>
        </w:tc>
        <w:tc>
          <w:tcPr>
            <w:tcW w:w="1403"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Florist</w:t>
            </w:r>
          </w:p>
        </w:tc>
        <w:tc>
          <w:tcPr>
            <w:tcW w:w="1315"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£500</w:t>
            </w:r>
          </w:p>
        </w:tc>
        <w:tc>
          <w:tcPr>
            <w:tcW w:w="1313" w:type="dxa"/>
          </w:tcPr>
          <w:p w:rsidR="00A52A90" w:rsidRDefault="00A52A90" w:rsidP="00F46D5F">
            <w:pPr>
              <w:rPr>
                <w:rFonts w:ascii="Arial" w:hAnsi="Arial" w:cs="Arial"/>
                <w:sz w:val="24"/>
                <w:szCs w:val="24"/>
                <w:shd w:val="clear" w:color="auto" w:fill="FFFFFF"/>
              </w:rPr>
            </w:pPr>
          </w:p>
        </w:tc>
      </w:tr>
      <w:tr w:rsidR="00A52A90" w:rsidTr="00A52A90">
        <w:trPr>
          <w:trHeight w:val="243"/>
        </w:trPr>
        <w:tc>
          <w:tcPr>
            <w:tcW w:w="1315" w:type="dxa"/>
          </w:tcPr>
          <w:p w:rsidR="00A52A90" w:rsidRDefault="00A52A90" w:rsidP="00F46D5F">
            <w:pPr>
              <w:rPr>
                <w:rFonts w:ascii="Arial" w:hAnsi="Arial" w:cs="Arial"/>
                <w:sz w:val="24"/>
                <w:szCs w:val="24"/>
                <w:shd w:val="clear" w:color="auto" w:fill="FFFFFF"/>
              </w:rPr>
            </w:pPr>
          </w:p>
        </w:tc>
        <w:tc>
          <w:tcPr>
            <w:tcW w:w="1403"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 xml:space="preserve">Church </w:t>
            </w:r>
          </w:p>
        </w:tc>
        <w:tc>
          <w:tcPr>
            <w:tcW w:w="1315"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£300</w:t>
            </w:r>
          </w:p>
        </w:tc>
        <w:tc>
          <w:tcPr>
            <w:tcW w:w="1313" w:type="dxa"/>
          </w:tcPr>
          <w:p w:rsidR="00A52A90" w:rsidRDefault="00A52A90" w:rsidP="00F46D5F">
            <w:pPr>
              <w:rPr>
                <w:rFonts w:ascii="Arial" w:hAnsi="Arial" w:cs="Arial"/>
                <w:sz w:val="24"/>
                <w:szCs w:val="24"/>
                <w:shd w:val="clear" w:color="auto" w:fill="FFFFFF"/>
              </w:rPr>
            </w:pPr>
          </w:p>
        </w:tc>
      </w:tr>
      <w:tr w:rsidR="00A52A90" w:rsidTr="00A52A90">
        <w:trPr>
          <w:trHeight w:val="243"/>
        </w:trPr>
        <w:tc>
          <w:tcPr>
            <w:tcW w:w="1315" w:type="dxa"/>
          </w:tcPr>
          <w:p w:rsidR="00A52A90" w:rsidRDefault="00A52A90" w:rsidP="00F46D5F">
            <w:pPr>
              <w:rPr>
                <w:rFonts w:ascii="Arial" w:hAnsi="Arial" w:cs="Arial"/>
                <w:sz w:val="24"/>
                <w:szCs w:val="24"/>
                <w:shd w:val="clear" w:color="auto" w:fill="FFFFFF"/>
              </w:rPr>
            </w:pPr>
          </w:p>
        </w:tc>
        <w:tc>
          <w:tcPr>
            <w:tcW w:w="1403"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 xml:space="preserve">Gifts </w:t>
            </w:r>
          </w:p>
        </w:tc>
        <w:tc>
          <w:tcPr>
            <w:tcW w:w="1315"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£500</w:t>
            </w:r>
          </w:p>
        </w:tc>
        <w:tc>
          <w:tcPr>
            <w:tcW w:w="1313" w:type="dxa"/>
          </w:tcPr>
          <w:p w:rsidR="00A52A90" w:rsidRDefault="00A52A90" w:rsidP="00F46D5F">
            <w:pPr>
              <w:rPr>
                <w:rFonts w:ascii="Arial" w:hAnsi="Arial" w:cs="Arial"/>
                <w:sz w:val="24"/>
                <w:szCs w:val="24"/>
                <w:shd w:val="clear" w:color="auto" w:fill="FFFFFF"/>
              </w:rPr>
            </w:pPr>
          </w:p>
        </w:tc>
      </w:tr>
      <w:tr w:rsidR="00A52A90" w:rsidTr="00A52A90">
        <w:trPr>
          <w:trHeight w:val="243"/>
        </w:trPr>
        <w:tc>
          <w:tcPr>
            <w:tcW w:w="1315" w:type="dxa"/>
          </w:tcPr>
          <w:p w:rsidR="00A52A90" w:rsidRDefault="00A52A90" w:rsidP="00F46D5F">
            <w:pPr>
              <w:rPr>
                <w:rFonts w:ascii="Arial" w:hAnsi="Arial" w:cs="Arial"/>
                <w:sz w:val="24"/>
                <w:szCs w:val="24"/>
                <w:shd w:val="clear" w:color="auto" w:fill="FFFFFF"/>
              </w:rPr>
            </w:pPr>
          </w:p>
        </w:tc>
        <w:tc>
          <w:tcPr>
            <w:tcW w:w="1403"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Wrapping</w:t>
            </w:r>
          </w:p>
        </w:tc>
        <w:tc>
          <w:tcPr>
            <w:tcW w:w="1315" w:type="dxa"/>
          </w:tcPr>
          <w:p w:rsidR="00A52A90" w:rsidRDefault="00A52A90" w:rsidP="00F46D5F">
            <w:pPr>
              <w:rPr>
                <w:rFonts w:ascii="Arial" w:hAnsi="Arial" w:cs="Arial"/>
                <w:sz w:val="24"/>
                <w:szCs w:val="24"/>
                <w:shd w:val="clear" w:color="auto" w:fill="FFFFFF"/>
              </w:rPr>
            </w:pPr>
          </w:p>
        </w:tc>
        <w:tc>
          <w:tcPr>
            <w:tcW w:w="1313"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£200</w:t>
            </w:r>
          </w:p>
        </w:tc>
      </w:tr>
      <w:tr w:rsidR="00A52A90" w:rsidTr="00A52A90">
        <w:trPr>
          <w:trHeight w:val="243"/>
        </w:trPr>
        <w:tc>
          <w:tcPr>
            <w:tcW w:w="1315" w:type="dxa"/>
          </w:tcPr>
          <w:p w:rsidR="00A52A90" w:rsidRDefault="00A52A90" w:rsidP="00F46D5F">
            <w:pPr>
              <w:rPr>
                <w:rFonts w:ascii="Arial" w:hAnsi="Arial" w:cs="Arial"/>
                <w:sz w:val="24"/>
                <w:szCs w:val="24"/>
                <w:shd w:val="clear" w:color="auto" w:fill="FFFFFF"/>
              </w:rPr>
            </w:pPr>
          </w:p>
        </w:tc>
        <w:tc>
          <w:tcPr>
            <w:tcW w:w="1403"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 xml:space="preserve">Shoes and other jewelleries </w:t>
            </w:r>
          </w:p>
        </w:tc>
        <w:tc>
          <w:tcPr>
            <w:tcW w:w="1315" w:type="dxa"/>
          </w:tcPr>
          <w:p w:rsidR="00A52A90" w:rsidRDefault="00C47A60" w:rsidP="00F46D5F">
            <w:pPr>
              <w:rPr>
                <w:rFonts w:ascii="Arial" w:hAnsi="Arial" w:cs="Arial"/>
                <w:sz w:val="24"/>
                <w:szCs w:val="24"/>
                <w:shd w:val="clear" w:color="auto" w:fill="FFFFFF"/>
              </w:rPr>
            </w:pPr>
            <w:r>
              <w:rPr>
                <w:rFonts w:ascii="Arial" w:hAnsi="Arial" w:cs="Arial"/>
                <w:sz w:val="24"/>
                <w:szCs w:val="24"/>
                <w:shd w:val="clear" w:color="auto" w:fill="FFFFFF"/>
              </w:rPr>
              <w:t>£1500</w:t>
            </w:r>
          </w:p>
        </w:tc>
        <w:tc>
          <w:tcPr>
            <w:tcW w:w="1313" w:type="dxa"/>
          </w:tcPr>
          <w:p w:rsidR="00A52A90" w:rsidRDefault="00A52A90" w:rsidP="00F46D5F">
            <w:pPr>
              <w:rPr>
                <w:rFonts w:ascii="Arial" w:hAnsi="Arial" w:cs="Arial"/>
                <w:sz w:val="24"/>
                <w:szCs w:val="24"/>
                <w:shd w:val="clear" w:color="auto" w:fill="FFFFFF"/>
              </w:rPr>
            </w:pPr>
          </w:p>
        </w:tc>
      </w:tr>
    </w:tbl>
    <w:p w:rsidR="009F0752" w:rsidRDefault="00C47A60">
      <w:pPr>
        <w:rPr>
          <w:rFonts w:ascii="Arial" w:hAnsi="Arial" w:cs="Arial"/>
          <w:sz w:val="24"/>
          <w:szCs w:val="24"/>
          <w:shd w:val="clear" w:color="auto" w:fill="FFFFFF"/>
        </w:rPr>
      </w:pPr>
      <w:r>
        <w:rPr>
          <w:rFonts w:ascii="Arial" w:hAnsi="Arial" w:cs="Arial"/>
          <w:sz w:val="24"/>
          <w:szCs w:val="24"/>
          <w:shd w:val="clear" w:color="auto" w:fill="FFFFFF"/>
        </w:rPr>
        <w:t>Total= £24,600</w:t>
      </w:r>
    </w:p>
    <w:p w:rsidR="00A52A90" w:rsidRDefault="00A52A90">
      <w:pPr>
        <w:rPr>
          <w:rFonts w:ascii="Arial" w:hAnsi="Arial" w:cs="Arial"/>
          <w:sz w:val="24"/>
          <w:szCs w:val="24"/>
          <w:shd w:val="clear" w:color="auto" w:fill="FFFFFF"/>
        </w:rPr>
      </w:pPr>
    </w:p>
    <w:p w:rsidR="00A56E74" w:rsidRDefault="00A56E74">
      <w:pPr>
        <w:rPr>
          <w:rFonts w:ascii="Arial" w:hAnsi="Arial" w:cs="Arial"/>
          <w:b/>
          <w:sz w:val="24"/>
          <w:szCs w:val="24"/>
          <w:shd w:val="clear" w:color="auto" w:fill="FFFFFF"/>
        </w:rPr>
      </w:pPr>
      <w:r w:rsidRPr="00A56E74">
        <w:rPr>
          <w:rFonts w:ascii="Arial" w:hAnsi="Arial" w:cs="Arial"/>
          <w:b/>
          <w:sz w:val="24"/>
          <w:szCs w:val="24"/>
          <w:shd w:val="clear" w:color="auto" w:fill="FFFFFF"/>
        </w:rPr>
        <w:t xml:space="preserve">Conclusions </w:t>
      </w:r>
    </w:p>
    <w:p w:rsidR="00A56E74" w:rsidRPr="00A56E74" w:rsidRDefault="00A56E74">
      <w:pPr>
        <w:rPr>
          <w:rFonts w:ascii="Arial" w:hAnsi="Arial" w:cs="Arial"/>
          <w:sz w:val="24"/>
          <w:szCs w:val="24"/>
          <w:shd w:val="clear" w:color="auto" w:fill="FFFFFF"/>
        </w:rPr>
      </w:pPr>
      <w:r>
        <w:rPr>
          <w:rFonts w:ascii="Arial" w:hAnsi="Arial" w:cs="Arial"/>
          <w:sz w:val="24"/>
          <w:szCs w:val="24"/>
          <w:shd w:val="clear" w:color="auto" w:fill="FFFFFF"/>
        </w:rPr>
        <w:t>The wedding project we handled completed by the deadline and within the budget. Our team members have done their task effectively and completed the project. We managed every single task within direction given and prepare the project and processed with instruction and always discuss tasks with team members to do right direction.</w:t>
      </w:r>
    </w:p>
    <w:p w:rsidR="003436E8" w:rsidRDefault="003436E8" w:rsidP="003436E8">
      <w:pPr>
        <w:rPr>
          <w:rFonts w:ascii="Arial" w:hAnsi="Arial" w:cs="Arial"/>
          <w:sz w:val="24"/>
          <w:szCs w:val="24"/>
        </w:rPr>
      </w:pPr>
    </w:p>
    <w:p w:rsidR="00D6188A" w:rsidRPr="00A52A90" w:rsidRDefault="00D6188A">
      <w:pPr>
        <w:rPr>
          <w:rFonts w:ascii="Arial" w:hAnsi="Arial" w:cs="Arial"/>
          <w:b/>
          <w:sz w:val="24"/>
          <w:szCs w:val="24"/>
        </w:rPr>
      </w:pPr>
      <w:r w:rsidRPr="00A52A90">
        <w:rPr>
          <w:rFonts w:ascii="Arial" w:hAnsi="Arial" w:cs="Arial"/>
          <w:b/>
          <w:sz w:val="24"/>
          <w:szCs w:val="24"/>
        </w:rPr>
        <w:t xml:space="preserve">References </w:t>
      </w:r>
    </w:p>
    <w:p w:rsidR="00D6188A" w:rsidRDefault="00D6188A">
      <w:pPr>
        <w:rPr>
          <w:rFonts w:ascii="Arial" w:hAnsi="Arial" w:cs="Arial"/>
          <w:color w:val="444444"/>
          <w:sz w:val="24"/>
          <w:szCs w:val="24"/>
          <w:shd w:val="clear" w:color="auto" w:fill="FFFFFF"/>
        </w:rPr>
      </w:pPr>
      <w:r w:rsidRPr="00D6188A">
        <w:rPr>
          <w:rFonts w:ascii="Arial" w:hAnsi="Arial" w:cs="Arial"/>
          <w:color w:val="444444"/>
          <w:sz w:val="24"/>
          <w:szCs w:val="24"/>
          <w:shd w:val="clear" w:color="auto" w:fill="FFFFFF"/>
        </w:rPr>
        <w:t xml:space="preserve">CAR, </w:t>
      </w:r>
      <w:proofErr w:type="spellStart"/>
      <w:r w:rsidRPr="00D6188A">
        <w:rPr>
          <w:rFonts w:ascii="Arial" w:hAnsi="Arial" w:cs="Arial"/>
          <w:color w:val="444444"/>
          <w:sz w:val="24"/>
          <w:szCs w:val="24"/>
          <w:shd w:val="clear" w:color="auto" w:fill="FFFFFF"/>
        </w:rPr>
        <w:t>Morano</w:t>
      </w:r>
      <w:proofErr w:type="spellEnd"/>
      <w:r w:rsidRPr="00D6188A">
        <w:rPr>
          <w:rFonts w:ascii="Arial" w:hAnsi="Arial" w:cs="Arial"/>
          <w:color w:val="444444"/>
          <w:sz w:val="24"/>
          <w:szCs w:val="24"/>
          <w:shd w:val="clear" w:color="auto" w:fill="FFFFFF"/>
        </w:rPr>
        <w:t xml:space="preserve"> R, 2003</w:t>
      </w:r>
      <w:proofErr w:type="gramStart"/>
      <w:r w:rsidRPr="00D6188A">
        <w:rPr>
          <w:rFonts w:ascii="Arial" w:hAnsi="Arial" w:cs="Arial"/>
          <w:color w:val="444444"/>
          <w:sz w:val="24"/>
          <w:szCs w:val="24"/>
          <w:shd w:val="clear" w:color="auto" w:fill="FFFFFF"/>
        </w:rPr>
        <w:t>,.</w:t>
      </w:r>
      <w:proofErr w:type="gramEnd"/>
      <w:r w:rsidRPr="00D6188A">
        <w:rPr>
          <w:rFonts w:ascii="Arial" w:hAnsi="Arial" w:cs="Arial"/>
          <w:color w:val="444444"/>
          <w:sz w:val="24"/>
          <w:szCs w:val="24"/>
          <w:shd w:val="clear" w:color="auto" w:fill="FFFFFF"/>
        </w:rPr>
        <w:t xml:space="preserve"> </w:t>
      </w:r>
      <w:proofErr w:type="gramStart"/>
      <w:r w:rsidRPr="00D6188A">
        <w:rPr>
          <w:rFonts w:ascii="Arial" w:hAnsi="Arial" w:cs="Arial"/>
          <w:color w:val="444444"/>
          <w:sz w:val="24"/>
          <w:szCs w:val="24"/>
          <w:shd w:val="clear" w:color="auto" w:fill="FFFFFF"/>
        </w:rPr>
        <w:t>Application of Risk Analysis Techniques in Construction Projects.</w:t>
      </w:r>
      <w:proofErr w:type="gramEnd"/>
      <w:r w:rsidRPr="00D6188A">
        <w:rPr>
          <w:rFonts w:ascii="Arial" w:hAnsi="Arial" w:cs="Arial"/>
          <w:color w:val="444444"/>
          <w:sz w:val="24"/>
          <w:szCs w:val="24"/>
          <w:shd w:val="clear" w:color="auto" w:fill="FFFFFF"/>
        </w:rPr>
        <w:t xml:space="preserve"> 2003. 206 f. Dissertation (Master in Civil Engineering)</w:t>
      </w:r>
    </w:p>
    <w:p w:rsidR="00D6188A" w:rsidRDefault="00D6188A">
      <w:pPr>
        <w:rPr>
          <w:rFonts w:ascii="Arial" w:hAnsi="Arial" w:cs="Arial"/>
          <w:color w:val="444444"/>
          <w:sz w:val="24"/>
          <w:szCs w:val="24"/>
          <w:shd w:val="clear" w:color="auto" w:fill="FFFFFF"/>
        </w:rPr>
      </w:pPr>
      <w:r w:rsidRPr="00D6188A">
        <w:rPr>
          <w:rFonts w:ascii="Arial" w:hAnsi="Arial" w:cs="Arial"/>
          <w:color w:val="444444"/>
          <w:sz w:val="24"/>
          <w:szCs w:val="24"/>
          <w:shd w:val="clear" w:color="auto" w:fill="FFFFFF"/>
        </w:rPr>
        <w:t>Project fundamentals student guide. 2013 - Report Georgia Technology Authority, USA</w:t>
      </w:r>
    </w:p>
    <w:p w:rsidR="00E71072" w:rsidRDefault="00E71072">
      <w:pPr>
        <w:rPr>
          <w:rFonts w:ascii="Arial" w:hAnsi="Arial" w:cs="Arial"/>
          <w:sz w:val="24"/>
          <w:szCs w:val="24"/>
        </w:rPr>
      </w:pPr>
      <w:proofErr w:type="spellStart"/>
      <w:proofErr w:type="gramStart"/>
      <w:r w:rsidRPr="00E71072">
        <w:rPr>
          <w:rFonts w:ascii="Arial" w:hAnsi="Arial" w:cs="Arial"/>
          <w:sz w:val="24"/>
          <w:szCs w:val="24"/>
        </w:rPr>
        <w:t>Saladis</w:t>
      </w:r>
      <w:proofErr w:type="spellEnd"/>
      <w:r w:rsidRPr="00E71072">
        <w:rPr>
          <w:rFonts w:ascii="Arial" w:hAnsi="Arial" w:cs="Arial"/>
          <w:sz w:val="24"/>
          <w:szCs w:val="24"/>
        </w:rPr>
        <w:t xml:space="preserve">, F. P., &amp; </w:t>
      </w:r>
      <w:proofErr w:type="spellStart"/>
      <w:r w:rsidRPr="00E71072">
        <w:rPr>
          <w:rFonts w:ascii="Arial" w:hAnsi="Arial" w:cs="Arial"/>
          <w:sz w:val="24"/>
          <w:szCs w:val="24"/>
        </w:rPr>
        <w:t>Kerzner</w:t>
      </w:r>
      <w:proofErr w:type="spellEnd"/>
      <w:r w:rsidRPr="00E71072">
        <w:rPr>
          <w:rFonts w:ascii="Arial" w:hAnsi="Arial" w:cs="Arial"/>
          <w:sz w:val="24"/>
          <w:szCs w:val="24"/>
        </w:rPr>
        <w:t>, H. R. (2011).</w:t>
      </w:r>
      <w:proofErr w:type="gramEnd"/>
      <w:r w:rsidRPr="00E71072">
        <w:rPr>
          <w:rFonts w:ascii="Arial" w:hAnsi="Arial" w:cs="Arial"/>
          <w:sz w:val="24"/>
          <w:szCs w:val="24"/>
        </w:rPr>
        <w:t xml:space="preserve"> </w:t>
      </w:r>
      <w:proofErr w:type="gramStart"/>
      <w:r w:rsidRPr="00E71072">
        <w:rPr>
          <w:rFonts w:ascii="Arial" w:hAnsi="Arial" w:cs="Arial"/>
          <w:sz w:val="24"/>
          <w:szCs w:val="24"/>
        </w:rPr>
        <w:t>Bringing the PMBOK guide to life: a companion for the practicing project manager.</w:t>
      </w:r>
      <w:proofErr w:type="gramEnd"/>
      <w:r w:rsidRPr="00E71072">
        <w:rPr>
          <w:rFonts w:ascii="Arial" w:hAnsi="Arial" w:cs="Arial"/>
          <w:sz w:val="24"/>
          <w:szCs w:val="24"/>
        </w:rPr>
        <w:t xml:space="preserve"> </w:t>
      </w:r>
      <w:proofErr w:type="gramStart"/>
      <w:r w:rsidRPr="00E71072">
        <w:rPr>
          <w:rFonts w:ascii="Arial" w:hAnsi="Arial" w:cs="Arial"/>
          <w:sz w:val="24"/>
          <w:szCs w:val="24"/>
        </w:rPr>
        <w:t>John Wiley &amp; Sons.</w:t>
      </w:r>
      <w:proofErr w:type="gramEnd"/>
    </w:p>
    <w:p w:rsidR="007F1C9A" w:rsidRDefault="007F1C9A">
      <w:pPr>
        <w:rPr>
          <w:rFonts w:ascii="Arial" w:hAnsi="Arial" w:cs="Arial"/>
          <w:sz w:val="24"/>
          <w:szCs w:val="24"/>
        </w:rPr>
      </w:pPr>
      <w:r w:rsidRPr="007F1C9A">
        <w:rPr>
          <w:rFonts w:ascii="Arial" w:hAnsi="Arial" w:cs="Arial"/>
          <w:sz w:val="24"/>
          <w:szCs w:val="24"/>
        </w:rPr>
        <w:t xml:space="preserve">PROJECT MANAGEMENT PRACTICES Work Breakdown Structure (Rev E, June 2003) </w:t>
      </w:r>
    </w:p>
    <w:p w:rsidR="007F1C9A" w:rsidRDefault="00BD48AA">
      <w:pPr>
        <w:rPr>
          <w:rFonts w:ascii="Arial" w:hAnsi="Arial" w:cs="Arial"/>
          <w:sz w:val="24"/>
          <w:szCs w:val="24"/>
        </w:rPr>
      </w:pPr>
      <w:r w:rsidRPr="00BD48AA">
        <w:rPr>
          <w:rFonts w:ascii="Arial" w:hAnsi="Arial" w:cs="Arial"/>
          <w:color w:val="373D3F"/>
          <w:sz w:val="24"/>
          <w:szCs w:val="24"/>
          <w:shd w:val="clear" w:color="auto" w:fill="FFFFFF"/>
        </w:rPr>
        <w:lastRenderedPageBreak/>
        <w:t>Illustration from Barron &amp; Barron Project Management for Scientists and Engineers, </w:t>
      </w:r>
      <w:hyperlink r:id="rId20" w:history="1">
        <w:r w:rsidRPr="00BD48AA">
          <w:rPr>
            <w:rStyle w:val="Hyperlink"/>
            <w:rFonts w:ascii="Arial" w:hAnsi="Arial" w:cs="Arial"/>
            <w:color w:val="2393BD"/>
            <w:sz w:val="24"/>
            <w:szCs w:val="24"/>
            <w:shd w:val="clear" w:color="auto" w:fill="FFFFFF"/>
          </w:rPr>
          <w:t>http://cnx.org/content/col11120/1.4/</w:t>
        </w:r>
      </w:hyperlink>
    </w:p>
    <w:p w:rsidR="007A05D4" w:rsidRDefault="00831D86">
      <w:pPr>
        <w:rPr>
          <w:rFonts w:ascii="Arial" w:hAnsi="Arial" w:cs="Arial"/>
          <w:sz w:val="24"/>
          <w:szCs w:val="24"/>
        </w:rPr>
      </w:pPr>
      <w:hyperlink r:id="rId21" w:history="1">
        <w:r w:rsidR="007A05D4" w:rsidRPr="00D74B6E">
          <w:rPr>
            <w:rStyle w:val="Hyperlink"/>
            <w:rFonts w:ascii="Arial" w:hAnsi="Arial" w:cs="Arial"/>
            <w:sz w:val="24"/>
            <w:szCs w:val="24"/>
          </w:rPr>
          <w:t>https://opentextbc.ca/projectmanagement/chapter/chapter-10-project-schedule-planning-project-management/</w:t>
        </w:r>
      </w:hyperlink>
    </w:p>
    <w:p w:rsidR="00CC1E31" w:rsidRPr="00CC1E31" w:rsidRDefault="00CC1E31" w:rsidP="00CC1E31">
      <w:pPr>
        <w:rPr>
          <w:rFonts w:ascii="Arial" w:hAnsi="Arial" w:cs="Arial"/>
          <w:sz w:val="24"/>
          <w:szCs w:val="24"/>
        </w:rPr>
      </w:pPr>
      <w:r w:rsidRPr="00CC1E31">
        <w:rPr>
          <w:rFonts w:ascii="Arial" w:hAnsi="Arial" w:cs="Arial"/>
          <w:sz w:val="24"/>
          <w:szCs w:val="24"/>
        </w:rPr>
        <w:t xml:space="preserve">The Project Management Maturity Model and Application Based on PRINCE2 Zhang </w:t>
      </w:r>
      <w:proofErr w:type="spellStart"/>
      <w:r w:rsidRPr="00CC1E31">
        <w:rPr>
          <w:rFonts w:ascii="Arial" w:hAnsi="Arial" w:cs="Arial"/>
          <w:sz w:val="24"/>
          <w:szCs w:val="24"/>
        </w:rPr>
        <w:t>Lianyinga</w:t>
      </w:r>
      <w:proofErr w:type="spellEnd"/>
      <w:r w:rsidRPr="00CC1E31">
        <w:rPr>
          <w:rFonts w:ascii="Arial" w:hAnsi="Arial" w:cs="Arial"/>
          <w:sz w:val="24"/>
          <w:szCs w:val="24"/>
        </w:rPr>
        <w:t xml:space="preserve">*, He </w:t>
      </w:r>
      <w:proofErr w:type="spellStart"/>
      <w:r w:rsidRPr="00CC1E31">
        <w:rPr>
          <w:rFonts w:ascii="Arial" w:hAnsi="Arial" w:cs="Arial"/>
          <w:sz w:val="24"/>
          <w:szCs w:val="24"/>
        </w:rPr>
        <w:t>Jinga</w:t>
      </w:r>
      <w:proofErr w:type="spellEnd"/>
      <w:r w:rsidRPr="00CC1E31">
        <w:rPr>
          <w:rFonts w:ascii="Arial" w:hAnsi="Arial" w:cs="Arial"/>
          <w:sz w:val="24"/>
          <w:szCs w:val="24"/>
        </w:rPr>
        <w:t xml:space="preserve">, Zhang </w:t>
      </w:r>
      <w:proofErr w:type="spellStart"/>
      <w:r w:rsidRPr="00CC1E31">
        <w:rPr>
          <w:rFonts w:ascii="Arial" w:hAnsi="Arial" w:cs="Arial"/>
          <w:sz w:val="24"/>
          <w:szCs w:val="24"/>
        </w:rPr>
        <w:t>Xinxinga</w:t>
      </w:r>
      <w:proofErr w:type="spellEnd"/>
    </w:p>
    <w:p w:rsidR="00BD48AA" w:rsidRDefault="00CC1E31" w:rsidP="00CC1E31">
      <w:pPr>
        <w:rPr>
          <w:rFonts w:ascii="Arial" w:hAnsi="Arial" w:cs="Arial"/>
          <w:sz w:val="24"/>
          <w:szCs w:val="24"/>
        </w:rPr>
      </w:pPr>
      <w:proofErr w:type="spellStart"/>
      <w:proofErr w:type="gramStart"/>
      <w:r w:rsidRPr="00CC1E31">
        <w:rPr>
          <w:rFonts w:ascii="Arial" w:hAnsi="Arial" w:cs="Arial"/>
          <w:sz w:val="24"/>
          <w:szCs w:val="24"/>
        </w:rPr>
        <w:t>aSchool</w:t>
      </w:r>
      <w:proofErr w:type="spellEnd"/>
      <w:proofErr w:type="gramEnd"/>
      <w:r w:rsidRPr="00CC1E31">
        <w:rPr>
          <w:rFonts w:ascii="Arial" w:hAnsi="Arial" w:cs="Arial"/>
          <w:sz w:val="24"/>
          <w:szCs w:val="24"/>
        </w:rPr>
        <w:t xml:space="preserve"> of Management, Tianjin University, Tianjin 300072, China</w:t>
      </w:r>
    </w:p>
    <w:p w:rsidR="007E2896" w:rsidRDefault="007E2896" w:rsidP="00CC1E31">
      <w:pPr>
        <w:rPr>
          <w:rFonts w:ascii="Arial" w:hAnsi="Arial" w:cs="Arial"/>
          <w:sz w:val="24"/>
          <w:szCs w:val="24"/>
        </w:rPr>
      </w:pPr>
      <w:proofErr w:type="spellStart"/>
      <w:proofErr w:type="gramStart"/>
      <w:r>
        <w:rPr>
          <w:rFonts w:ascii="Arial" w:hAnsi="Arial" w:cs="Arial"/>
          <w:sz w:val="24"/>
          <w:szCs w:val="24"/>
        </w:rPr>
        <w:t>farzana</w:t>
      </w:r>
      <w:proofErr w:type="spellEnd"/>
      <w:proofErr w:type="gramEnd"/>
      <w:r>
        <w:rPr>
          <w:rFonts w:ascii="Arial" w:hAnsi="Arial" w:cs="Arial"/>
          <w:sz w:val="24"/>
          <w:szCs w:val="24"/>
        </w:rPr>
        <w:t xml:space="preserve"> </w:t>
      </w:r>
      <w:proofErr w:type="spellStart"/>
      <w:r>
        <w:rPr>
          <w:rFonts w:ascii="Arial" w:hAnsi="Arial" w:cs="Arial"/>
          <w:sz w:val="24"/>
          <w:szCs w:val="24"/>
        </w:rPr>
        <w:t>asad</w:t>
      </w:r>
      <w:proofErr w:type="spellEnd"/>
      <w:r>
        <w:rPr>
          <w:rFonts w:ascii="Arial" w:hAnsi="Arial" w:cs="Arial"/>
          <w:sz w:val="24"/>
          <w:szCs w:val="24"/>
        </w:rPr>
        <w:t xml:space="preserve"> </w:t>
      </w:r>
      <w:proofErr w:type="spellStart"/>
      <w:r>
        <w:rPr>
          <w:rFonts w:ascii="Arial" w:hAnsi="Arial" w:cs="Arial"/>
          <w:sz w:val="24"/>
          <w:szCs w:val="24"/>
        </w:rPr>
        <w:t>mir</w:t>
      </w:r>
      <w:proofErr w:type="spellEnd"/>
      <w:r>
        <w:rPr>
          <w:rFonts w:ascii="Arial" w:hAnsi="Arial" w:cs="Arial"/>
          <w:sz w:val="24"/>
          <w:szCs w:val="24"/>
        </w:rPr>
        <w:t xml:space="preserve">, Ashley h </w:t>
      </w:r>
      <w:proofErr w:type="spellStart"/>
      <w:r>
        <w:rPr>
          <w:rFonts w:ascii="Arial" w:hAnsi="Arial" w:cs="Arial"/>
          <w:sz w:val="24"/>
          <w:szCs w:val="24"/>
        </w:rPr>
        <w:t>pinnington</w:t>
      </w:r>
      <w:proofErr w:type="spellEnd"/>
      <w:r>
        <w:rPr>
          <w:rFonts w:ascii="Arial" w:hAnsi="Arial" w:cs="Arial"/>
          <w:sz w:val="24"/>
          <w:szCs w:val="24"/>
        </w:rPr>
        <w:t xml:space="preserve"> 2013 exploring the value of project management: linking project management performance and project success</w:t>
      </w:r>
    </w:p>
    <w:p w:rsidR="00751F98" w:rsidRPr="00751F98" w:rsidRDefault="00751F98" w:rsidP="00751F98">
      <w:pPr>
        <w:spacing w:after="0" w:line="240" w:lineRule="auto"/>
        <w:rPr>
          <w:rFonts w:ascii="Arial" w:eastAsia="Times New Roman" w:hAnsi="Arial" w:cs="Arial"/>
          <w:color w:val="000000"/>
          <w:sz w:val="24"/>
          <w:szCs w:val="24"/>
          <w:lang w:eastAsia="en-GB"/>
        </w:rPr>
      </w:pPr>
      <w:r w:rsidRPr="00751F98">
        <w:rPr>
          <w:rFonts w:ascii="Arial" w:eastAsia="Times New Roman" w:hAnsi="Arial" w:cs="Arial"/>
          <w:color w:val="000000"/>
          <w:sz w:val="21"/>
          <w:szCs w:val="21"/>
          <w:lang w:eastAsia="en-GB"/>
        </w:rPr>
        <w:br/>
      </w:r>
      <w:hyperlink r:id="rId22" w:history="1">
        <w:r w:rsidRPr="0015757C">
          <w:rPr>
            <w:rStyle w:val="Hyperlink"/>
            <w:rFonts w:ascii="Arial" w:eastAsia="Times New Roman" w:hAnsi="Arial" w:cs="Arial"/>
            <w:sz w:val="24"/>
            <w:szCs w:val="24"/>
            <w:lang w:eastAsia="en-GB"/>
          </w:rPr>
          <w:t>http://www.free-management-ebooks.com/dldebk-pdf/fme-project-scope.pdf</w:t>
        </w:r>
      </w:hyperlink>
      <w:r>
        <w:rPr>
          <w:rFonts w:ascii="Arial" w:eastAsia="Times New Roman" w:hAnsi="Arial" w:cs="Arial"/>
          <w:color w:val="000000"/>
          <w:sz w:val="24"/>
          <w:szCs w:val="24"/>
          <w:lang w:eastAsia="en-GB"/>
        </w:rPr>
        <w:t xml:space="preserve"> </w:t>
      </w:r>
    </w:p>
    <w:p w:rsidR="00751F98" w:rsidRDefault="00751F98" w:rsidP="00CC1E31">
      <w:pPr>
        <w:rPr>
          <w:rFonts w:ascii="Arial" w:hAnsi="Arial" w:cs="Arial"/>
          <w:sz w:val="24"/>
          <w:szCs w:val="24"/>
        </w:rPr>
      </w:pPr>
    </w:p>
    <w:p w:rsidR="006E6447" w:rsidRDefault="006E6447" w:rsidP="006E6447">
      <w:pPr>
        <w:rPr>
          <w:rFonts w:ascii="Arial" w:hAnsi="Arial" w:cs="Arial"/>
          <w:sz w:val="24"/>
          <w:szCs w:val="24"/>
          <w:shd w:val="clear" w:color="auto" w:fill="FFFFFF"/>
        </w:rPr>
      </w:pPr>
      <w:proofErr w:type="gramStart"/>
      <w:r>
        <w:rPr>
          <w:rFonts w:ascii="Arial" w:hAnsi="Arial" w:cs="Arial"/>
          <w:sz w:val="24"/>
          <w:szCs w:val="24"/>
          <w:shd w:val="clear" w:color="auto" w:fill="FFFFFF"/>
        </w:rPr>
        <w:t>Spacey, J. (2018).</w:t>
      </w:r>
      <w:proofErr w:type="gramEnd"/>
      <w:r>
        <w:rPr>
          <w:rFonts w:ascii="Arial" w:hAnsi="Arial" w:cs="Arial"/>
          <w:sz w:val="24"/>
          <w:szCs w:val="24"/>
          <w:shd w:val="clear" w:color="auto" w:fill="FFFFFF"/>
        </w:rPr>
        <w:t xml:space="preserve"> 21 </w:t>
      </w:r>
      <w:proofErr w:type="gramStart"/>
      <w:r>
        <w:rPr>
          <w:rFonts w:ascii="Arial" w:hAnsi="Arial" w:cs="Arial"/>
          <w:sz w:val="24"/>
          <w:szCs w:val="24"/>
          <w:shd w:val="clear" w:color="auto" w:fill="FFFFFF"/>
        </w:rPr>
        <w:t>Example</w:t>
      </w:r>
      <w:proofErr w:type="gramEnd"/>
      <w:r>
        <w:rPr>
          <w:rFonts w:ascii="Arial" w:hAnsi="Arial" w:cs="Arial"/>
          <w:sz w:val="24"/>
          <w:szCs w:val="24"/>
          <w:shd w:val="clear" w:color="auto" w:fill="FFFFFF"/>
        </w:rPr>
        <w:t xml:space="preserve"> of Project Objectives</w:t>
      </w:r>
    </w:p>
    <w:p w:rsidR="006E6447" w:rsidRDefault="00831D86" w:rsidP="006E6447">
      <w:pPr>
        <w:rPr>
          <w:rFonts w:ascii="Arial" w:hAnsi="Arial" w:cs="Arial"/>
          <w:sz w:val="24"/>
          <w:szCs w:val="24"/>
          <w:shd w:val="clear" w:color="auto" w:fill="FFFFFF"/>
        </w:rPr>
      </w:pPr>
      <w:hyperlink r:id="rId23" w:history="1">
        <w:r w:rsidR="006E6447" w:rsidRPr="0015757C">
          <w:rPr>
            <w:rStyle w:val="Hyperlink"/>
            <w:rFonts w:ascii="Arial" w:hAnsi="Arial" w:cs="Arial"/>
            <w:sz w:val="24"/>
            <w:szCs w:val="24"/>
            <w:shd w:val="clear" w:color="auto" w:fill="FFFFFF"/>
          </w:rPr>
          <w:t>https://simplicable.com/new/project-objectives</w:t>
        </w:r>
      </w:hyperlink>
      <w:r w:rsidR="006E6447">
        <w:rPr>
          <w:rFonts w:ascii="Arial" w:hAnsi="Arial" w:cs="Arial"/>
          <w:sz w:val="24"/>
          <w:szCs w:val="24"/>
          <w:shd w:val="clear" w:color="auto" w:fill="FFFFFF"/>
        </w:rPr>
        <w:t xml:space="preserve"> </w:t>
      </w:r>
    </w:p>
    <w:p w:rsidR="0091105B" w:rsidRDefault="00D55C9B" w:rsidP="00CC1E31">
      <w:pPr>
        <w:rPr>
          <w:rFonts w:ascii="Arial" w:hAnsi="Arial" w:cs="Arial"/>
          <w:sz w:val="24"/>
          <w:szCs w:val="24"/>
        </w:rPr>
      </w:pPr>
      <w:proofErr w:type="spellStart"/>
      <w:proofErr w:type="gramStart"/>
      <w:r>
        <w:rPr>
          <w:rFonts w:ascii="Arial" w:hAnsi="Arial" w:cs="Arial"/>
          <w:sz w:val="24"/>
          <w:szCs w:val="24"/>
        </w:rPr>
        <w:t>Slevin</w:t>
      </w:r>
      <w:proofErr w:type="spellEnd"/>
      <w:r>
        <w:rPr>
          <w:rFonts w:ascii="Arial" w:hAnsi="Arial" w:cs="Arial"/>
          <w:sz w:val="24"/>
          <w:szCs w:val="24"/>
        </w:rPr>
        <w:t>, D.P., &amp; Pinto, J.K. (1986).</w:t>
      </w:r>
      <w:proofErr w:type="gramEnd"/>
      <w:r>
        <w:rPr>
          <w:rFonts w:ascii="Arial" w:hAnsi="Arial" w:cs="Arial"/>
          <w:sz w:val="24"/>
          <w:szCs w:val="24"/>
        </w:rPr>
        <w:t xml:space="preserve"> The project implementation profile: New tool for project managers, project management journal, 18, 57-71. </w:t>
      </w:r>
    </w:p>
    <w:p w:rsidR="00D55C9B" w:rsidRDefault="007C51C7" w:rsidP="00CC1E31">
      <w:pPr>
        <w:rPr>
          <w:rFonts w:ascii="Arial" w:hAnsi="Arial" w:cs="Arial"/>
          <w:color w:val="FF0000"/>
          <w:sz w:val="24"/>
          <w:szCs w:val="24"/>
        </w:rPr>
      </w:pPr>
      <w:r w:rsidRPr="0091105B">
        <w:rPr>
          <w:rFonts w:ascii="Arial" w:hAnsi="Arial" w:cs="Arial"/>
          <w:color w:val="FF0000"/>
          <w:sz w:val="24"/>
          <w:szCs w:val="24"/>
        </w:rPr>
        <w:t xml:space="preserve">(Variation in critical success factors over the stages in the project life cycle. Jeffry K. Pinto </w:t>
      </w:r>
      <w:proofErr w:type="gramStart"/>
      <w:r w:rsidRPr="0091105B">
        <w:rPr>
          <w:rFonts w:ascii="Arial" w:hAnsi="Arial" w:cs="Arial"/>
          <w:color w:val="FF0000"/>
          <w:sz w:val="24"/>
          <w:szCs w:val="24"/>
        </w:rPr>
        <w:t>university</w:t>
      </w:r>
      <w:proofErr w:type="gramEnd"/>
      <w:r w:rsidRPr="0091105B">
        <w:rPr>
          <w:rFonts w:ascii="Arial" w:hAnsi="Arial" w:cs="Arial"/>
          <w:color w:val="FF0000"/>
          <w:sz w:val="24"/>
          <w:szCs w:val="24"/>
        </w:rPr>
        <w:t xml:space="preserve"> of </w:t>
      </w:r>
      <w:proofErr w:type="spellStart"/>
      <w:r w:rsidRPr="0091105B">
        <w:rPr>
          <w:rFonts w:ascii="Arial" w:hAnsi="Arial" w:cs="Arial"/>
          <w:color w:val="FF0000"/>
          <w:sz w:val="24"/>
          <w:szCs w:val="24"/>
        </w:rPr>
        <w:t>cincinnaty</w:t>
      </w:r>
      <w:proofErr w:type="spellEnd"/>
      <w:r w:rsidRPr="0091105B">
        <w:rPr>
          <w:rFonts w:ascii="Arial" w:hAnsi="Arial" w:cs="Arial"/>
          <w:color w:val="FF0000"/>
          <w:sz w:val="24"/>
          <w:szCs w:val="24"/>
        </w:rPr>
        <w:t xml:space="preserve">. </w:t>
      </w:r>
      <w:proofErr w:type="gramStart"/>
      <w:r w:rsidRPr="0091105B">
        <w:rPr>
          <w:rFonts w:ascii="Arial" w:hAnsi="Arial" w:cs="Arial"/>
          <w:color w:val="FF0000"/>
          <w:sz w:val="24"/>
          <w:szCs w:val="24"/>
        </w:rPr>
        <w:t>John E. Prescott university of Pittsburgh.</w:t>
      </w:r>
      <w:proofErr w:type="gramEnd"/>
      <w:r w:rsidRPr="0091105B">
        <w:rPr>
          <w:rFonts w:ascii="Arial" w:hAnsi="Arial" w:cs="Arial"/>
          <w:color w:val="FF0000"/>
          <w:sz w:val="24"/>
          <w:szCs w:val="24"/>
        </w:rPr>
        <w:t xml:space="preserve"> </w:t>
      </w:r>
      <w:r w:rsidR="0091105B" w:rsidRPr="0091105B">
        <w:rPr>
          <w:rFonts w:ascii="Arial" w:hAnsi="Arial" w:cs="Arial"/>
          <w:color w:val="FF0000"/>
          <w:sz w:val="24"/>
          <w:szCs w:val="24"/>
        </w:rPr>
        <w:t>(</w:t>
      </w:r>
      <w:r w:rsidRPr="0091105B">
        <w:rPr>
          <w:rFonts w:ascii="Arial" w:hAnsi="Arial" w:cs="Arial"/>
          <w:color w:val="FF0000"/>
          <w:sz w:val="24"/>
          <w:szCs w:val="24"/>
        </w:rPr>
        <w:t>1988</w:t>
      </w:r>
      <w:r w:rsidR="0091105B" w:rsidRPr="0091105B">
        <w:rPr>
          <w:rFonts w:ascii="Arial" w:hAnsi="Arial" w:cs="Arial"/>
          <w:color w:val="FF0000"/>
          <w:sz w:val="24"/>
          <w:szCs w:val="24"/>
        </w:rPr>
        <w:t xml:space="preserve">). </w:t>
      </w:r>
    </w:p>
    <w:p w:rsidR="005F5161" w:rsidRDefault="00831D86" w:rsidP="00CC1E31">
      <w:pPr>
        <w:rPr>
          <w:rFonts w:ascii="Arial" w:hAnsi="Arial" w:cs="Arial"/>
          <w:sz w:val="24"/>
          <w:szCs w:val="24"/>
        </w:rPr>
      </w:pPr>
      <w:hyperlink r:id="rId24" w:history="1">
        <w:r w:rsidR="005F5161" w:rsidRPr="0015757C">
          <w:rPr>
            <w:rStyle w:val="Hyperlink"/>
            <w:rFonts w:ascii="Arial" w:hAnsi="Arial" w:cs="Arial"/>
            <w:sz w:val="24"/>
            <w:szCs w:val="24"/>
          </w:rPr>
          <w:t>http://www.theprojectmanagementblueprint.com/?p=244</w:t>
        </w:r>
      </w:hyperlink>
      <w:r w:rsidR="005F5161">
        <w:rPr>
          <w:rFonts w:ascii="Arial" w:hAnsi="Arial" w:cs="Arial"/>
          <w:sz w:val="24"/>
          <w:szCs w:val="24"/>
        </w:rPr>
        <w:t xml:space="preserve"> (image) </w:t>
      </w:r>
    </w:p>
    <w:p w:rsidR="001563E9" w:rsidRDefault="001563E9" w:rsidP="00CC1E31">
      <w:pPr>
        <w:rPr>
          <w:rFonts w:ascii="Arial" w:hAnsi="Arial" w:cs="Arial"/>
          <w:sz w:val="24"/>
          <w:szCs w:val="24"/>
        </w:rPr>
      </w:pPr>
      <w:r w:rsidRPr="001563E9">
        <w:rPr>
          <w:rFonts w:ascii="Arial" w:hAnsi="Arial" w:cs="Arial"/>
          <w:sz w:val="24"/>
          <w:szCs w:val="24"/>
        </w:rPr>
        <w:t>Journal of Information Technology (2000) 15, 317–327 Risk factors in enterprise-wide/ERP projects MARY SUMNER School of Business, Southern Illinois University, Campus Box 1106, Edwardsville, IL 62026, USA</w:t>
      </w:r>
    </w:p>
    <w:p w:rsidR="00E70666" w:rsidRDefault="00831D86" w:rsidP="00E70666">
      <w:pPr>
        <w:rPr>
          <w:rFonts w:ascii="Arial" w:hAnsi="Arial" w:cs="Arial"/>
          <w:sz w:val="24"/>
          <w:szCs w:val="24"/>
          <w:shd w:val="clear" w:color="auto" w:fill="FFFFFF"/>
        </w:rPr>
      </w:pPr>
      <w:hyperlink r:id="rId25" w:history="1">
        <w:r w:rsidR="00E70666" w:rsidRPr="007A30DA">
          <w:rPr>
            <w:rStyle w:val="Hyperlink"/>
            <w:rFonts w:ascii="Arial" w:hAnsi="Arial" w:cs="Arial"/>
            <w:sz w:val="24"/>
            <w:szCs w:val="24"/>
            <w:shd w:val="clear" w:color="auto" w:fill="FFFFFF"/>
          </w:rPr>
          <w:t>http://www.eventeducation.com/event-organizers.php</w:t>
        </w:r>
      </w:hyperlink>
      <w:r w:rsidR="00E70666">
        <w:rPr>
          <w:rFonts w:ascii="Arial" w:hAnsi="Arial" w:cs="Arial"/>
          <w:sz w:val="24"/>
          <w:szCs w:val="24"/>
          <w:shd w:val="clear" w:color="auto" w:fill="FFFFFF"/>
        </w:rPr>
        <w:t xml:space="preserve"> </w:t>
      </w:r>
      <w:r w:rsidR="00A80E7A">
        <w:rPr>
          <w:rFonts w:ascii="Arial" w:hAnsi="Arial" w:cs="Arial"/>
          <w:sz w:val="24"/>
          <w:szCs w:val="24"/>
          <w:shd w:val="clear" w:color="auto" w:fill="FFFFFF"/>
        </w:rPr>
        <w:t>(Event management and planning guide).</w:t>
      </w:r>
    </w:p>
    <w:p w:rsidR="00E70666" w:rsidRPr="001563E9" w:rsidRDefault="00E70666" w:rsidP="00CC1E31">
      <w:pPr>
        <w:rPr>
          <w:rFonts w:ascii="Arial" w:hAnsi="Arial" w:cs="Arial"/>
          <w:sz w:val="24"/>
          <w:szCs w:val="24"/>
        </w:rPr>
      </w:pPr>
      <w:r>
        <w:rPr>
          <w:rFonts w:ascii="Arial" w:hAnsi="Arial" w:cs="Arial"/>
          <w:sz w:val="24"/>
          <w:szCs w:val="24"/>
        </w:rPr>
        <w:t xml:space="preserve"> </w:t>
      </w:r>
    </w:p>
    <w:sectPr w:rsidR="00E70666" w:rsidRPr="001563E9" w:rsidSect="00401C9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40CAC"/>
    <w:multiLevelType w:val="hybridMultilevel"/>
    <w:tmpl w:val="9976B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8A06A7E"/>
    <w:multiLevelType w:val="hybridMultilevel"/>
    <w:tmpl w:val="6AFCE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82D567F"/>
    <w:multiLevelType w:val="hybridMultilevel"/>
    <w:tmpl w:val="17F6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2A44D05"/>
    <w:multiLevelType w:val="hybridMultilevel"/>
    <w:tmpl w:val="1026F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E845D17"/>
    <w:multiLevelType w:val="hybridMultilevel"/>
    <w:tmpl w:val="F0BAA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97DDD"/>
    <w:rsid w:val="0000633F"/>
    <w:rsid w:val="00006747"/>
    <w:rsid w:val="0003080C"/>
    <w:rsid w:val="00054E85"/>
    <w:rsid w:val="00064293"/>
    <w:rsid w:val="00071BAF"/>
    <w:rsid w:val="00077306"/>
    <w:rsid w:val="0008350D"/>
    <w:rsid w:val="00092F98"/>
    <w:rsid w:val="000B6146"/>
    <w:rsid w:val="000C3D9B"/>
    <w:rsid w:val="00144DC9"/>
    <w:rsid w:val="001563E9"/>
    <w:rsid w:val="001F174A"/>
    <w:rsid w:val="00234241"/>
    <w:rsid w:val="00243E3B"/>
    <w:rsid w:val="00285BAE"/>
    <w:rsid w:val="00286CCE"/>
    <w:rsid w:val="002A07D8"/>
    <w:rsid w:val="002B5244"/>
    <w:rsid w:val="002B60AF"/>
    <w:rsid w:val="002C687A"/>
    <w:rsid w:val="00301CC4"/>
    <w:rsid w:val="00303E41"/>
    <w:rsid w:val="00316DDC"/>
    <w:rsid w:val="0032587A"/>
    <w:rsid w:val="00330958"/>
    <w:rsid w:val="003436E8"/>
    <w:rsid w:val="003506AC"/>
    <w:rsid w:val="00370D16"/>
    <w:rsid w:val="003B2E9A"/>
    <w:rsid w:val="003B3B92"/>
    <w:rsid w:val="003B461E"/>
    <w:rsid w:val="003C7C97"/>
    <w:rsid w:val="003E4E35"/>
    <w:rsid w:val="00401C9F"/>
    <w:rsid w:val="00416B2E"/>
    <w:rsid w:val="00432297"/>
    <w:rsid w:val="00454F67"/>
    <w:rsid w:val="00456321"/>
    <w:rsid w:val="004800B9"/>
    <w:rsid w:val="004806E4"/>
    <w:rsid w:val="00484B33"/>
    <w:rsid w:val="004A2893"/>
    <w:rsid w:val="004B13B8"/>
    <w:rsid w:val="004B28F4"/>
    <w:rsid w:val="004E78BC"/>
    <w:rsid w:val="004F5994"/>
    <w:rsid w:val="004F6BE5"/>
    <w:rsid w:val="0051242C"/>
    <w:rsid w:val="00582100"/>
    <w:rsid w:val="005916F3"/>
    <w:rsid w:val="00595B32"/>
    <w:rsid w:val="005A65F4"/>
    <w:rsid w:val="005D2AE0"/>
    <w:rsid w:val="005E28E4"/>
    <w:rsid w:val="005F5161"/>
    <w:rsid w:val="00610104"/>
    <w:rsid w:val="0061032B"/>
    <w:rsid w:val="00612B14"/>
    <w:rsid w:val="006264AE"/>
    <w:rsid w:val="006827C0"/>
    <w:rsid w:val="00691E6C"/>
    <w:rsid w:val="006B1364"/>
    <w:rsid w:val="006E6447"/>
    <w:rsid w:val="00701BC2"/>
    <w:rsid w:val="00720FAE"/>
    <w:rsid w:val="00747B52"/>
    <w:rsid w:val="00751F98"/>
    <w:rsid w:val="00766091"/>
    <w:rsid w:val="00792FE2"/>
    <w:rsid w:val="007938DB"/>
    <w:rsid w:val="00793E10"/>
    <w:rsid w:val="00794A7A"/>
    <w:rsid w:val="00797DDD"/>
    <w:rsid w:val="007A03C3"/>
    <w:rsid w:val="007A05D4"/>
    <w:rsid w:val="007C4185"/>
    <w:rsid w:val="007C51C7"/>
    <w:rsid w:val="007E2896"/>
    <w:rsid w:val="007E4846"/>
    <w:rsid w:val="007E69D6"/>
    <w:rsid w:val="007F1C9A"/>
    <w:rsid w:val="008142BB"/>
    <w:rsid w:val="00831D86"/>
    <w:rsid w:val="008439C3"/>
    <w:rsid w:val="00861200"/>
    <w:rsid w:val="00876797"/>
    <w:rsid w:val="008B52AF"/>
    <w:rsid w:val="008F4B09"/>
    <w:rsid w:val="008F64F1"/>
    <w:rsid w:val="0091105B"/>
    <w:rsid w:val="00916613"/>
    <w:rsid w:val="0093708F"/>
    <w:rsid w:val="009602B5"/>
    <w:rsid w:val="00991B2F"/>
    <w:rsid w:val="009F0752"/>
    <w:rsid w:val="00A328A4"/>
    <w:rsid w:val="00A379B2"/>
    <w:rsid w:val="00A43E65"/>
    <w:rsid w:val="00A44572"/>
    <w:rsid w:val="00A52A90"/>
    <w:rsid w:val="00A56E74"/>
    <w:rsid w:val="00A80E7A"/>
    <w:rsid w:val="00A852D0"/>
    <w:rsid w:val="00A900E1"/>
    <w:rsid w:val="00A92CEC"/>
    <w:rsid w:val="00AA2B6E"/>
    <w:rsid w:val="00AA5114"/>
    <w:rsid w:val="00B26306"/>
    <w:rsid w:val="00B30DCE"/>
    <w:rsid w:val="00B62F3B"/>
    <w:rsid w:val="00B75FB0"/>
    <w:rsid w:val="00B85A61"/>
    <w:rsid w:val="00BA3B55"/>
    <w:rsid w:val="00BA3FC5"/>
    <w:rsid w:val="00BB1D22"/>
    <w:rsid w:val="00BD48AA"/>
    <w:rsid w:val="00BD6A00"/>
    <w:rsid w:val="00C00A74"/>
    <w:rsid w:val="00C46ACF"/>
    <w:rsid w:val="00C47A60"/>
    <w:rsid w:val="00C625DD"/>
    <w:rsid w:val="00C77971"/>
    <w:rsid w:val="00C81187"/>
    <w:rsid w:val="00C844D2"/>
    <w:rsid w:val="00CB59A3"/>
    <w:rsid w:val="00CC1E31"/>
    <w:rsid w:val="00CE16FE"/>
    <w:rsid w:val="00D1767B"/>
    <w:rsid w:val="00D4479D"/>
    <w:rsid w:val="00D46598"/>
    <w:rsid w:val="00D55C9B"/>
    <w:rsid w:val="00D6188A"/>
    <w:rsid w:val="00D6664B"/>
    <w:rsid w:val="00D93017"/>
    <w:rsid w:val="00E02CAE"/>
    <w:rsid w:val="00E170A3"/>
    <w:rsid w:val="00E504FB"/>
    <w:rsid w:val="00E61F0B"/>
    <w:rsid w:val="00E64BED"/>
    <w:rsid w:val="00E70666"/>
    <w:rsid w:val="00E71072"/>
    <w:rsid w:val="00E72ED9"/>
    <w:rsid w:val="00E92316"/>
    <w:rsid w:val="00E931A8"/>
    <w:rsid w:val="00F0070A"/>
    <w:rsid w:val="00F12F63"/>
    <w:rsid w:val="00F140C1"/>
    <w:rsid w:val="00F41522"/>
    <w:rsid w:val="00F4169F"/>
    <w:rsid w:val="00F42F8A"/>
    <w:rsid w:val="00F723E2"/>
    <w:rsid w:val="00F8042C"/>
    <w:rsid w:val="00F81E73"/>
    <w:rsid w:val="00F83DAA"/>
    <w:rsid w:val="00F93AD7"/>
    <w:rsid w:val="00F97CD8"/>
    <w:rsid w:val="00FA606B"/>
    <w:rsid w:val="00FB2930"/>
    <w:rsid w:val="00FB3A9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C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48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8AA"/>
    <w:rPr>
      <w:rFonts w:ascii="Tahoma" w:hAnsi="Tahoma" w:cs="Tahoma"/>
      <w:sz w:val="16"/>
      <w:szCs w:val="16"/>
    </w:rPr>
  </w:style>
  <w:style w:type="character" w:styleId="Hyperlink">
    <w:name w:val="Hyperlink"/>
    <w:basedOn w:val="DefaultParagraphFont"/>
    <w:uiPriority w:val="99"/>
    <w:unhideWhenUsed/>
    <w:rsid w:val="00BD48AA"/>
    <w:rPr>
      <w:color w:val="0000FF"/>
      <w:u w:val="single"/>
    </w:rPr>
  </w:style>
  <w:style w:type="paragraph" w:styleId="ListParagraph">
    <w:name w:val="List Paragraph"/>
    <w:basedOn w:val="Normal"/>
    <w:uiPriority w:val="34"/>
    <w:qFormat/>
    <w:rsid w:val="00BD48AA"/>
    <w:pPr>
      <w:ind w:left="720"/>
      <w:contextualSpacing/>
    </w:pPr>
  </w:style>
  <w:style w:type="paragraph" w:styleId="NormalWeb">
    <w:name w:val="Normal (Web)"/>
    <w:basedOn w:val="Normal"/>
    <w:uiPriority w:val="99"/>
    <w:semiHidden/>
    <w:unhideWhenUsed/>
    <w:rsid w:val="00720F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semiHidden/>
    <w:unhideWhenUsed/>
    <w:rsid w:val="00144D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lainTextChar">
    <w:name w:val="Plain Text Char"/>
    <w:basedOn w:val="DefaultParagraphFont"/>
    <w:link w:val="PlainText"/>
    <w:uiPriority w:val="99"/>
    <w:semiHidden/>
    <w:rsid w:val="00144DC9"/>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80E7A"/>
    <w:rPr>
      <w:color w:val="954F72" w:themeColor="followedHyperlink"/>
      <w:u w:val="single"/>
    </w:rPr>
  </w:style>
  <w:style w:type="table" w:styleId="TableGrid">
    <w:name w:val="Table Grid"/>
    <w:basedOn w:val="TableNormal"/>
    <w:uiPriority w:val="39"/>
    <w:rsid w:val="00A4457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30983504">
      <w:bodyDiv w:val="1"/>
      <w:marLeft w:val="0"/>
      <w:marRight w:val="0"/>
      <w:marTop w:val="0"/>
      <w:marBottom w:val="0"/>
      <w:divBdr>
        <w:top w:val="none" w:sz="0" w:space="0" w:color="auto"/>
        <w:left w:val="none" w:sz="0" w:space="0" w:color="auto"/>
        <w:bottom w:val="none" w:sz="0" w:space="0" w:color="auto"/>
        <w:right w:val="none" w:sz="0" w:space="0" w:color="auto"/>
      </w:divBdr>
    </w:div>
    <w:div w:id="1196505583">
      <w:bodyDiv w:val="1"/>
      <w:marLeft w:val="0"/>
      <w:marRight w:val="0"/>
      <w:marTop w:val="0"/>
      <w:marBottom w:val="0"/>
      <w:divBdr>
        <w:top w:val="none" w:sz="0" w:space="0" w:color="auto"/>
        <w:left w:val="none" w:sz="0" w:space="0" w:color="auto"/>
        <w:bottom w:val="none" w:sz="0" w:space="0" w:color="auto"/>
        <w:right w:val="none" w:sz="0" w:space="0" w:color="auto"/>
      </w:divBdr>
    </w:div>
    <w:div w:id="124236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diagramQuickStyle" Target="diagrams/quickStyle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opentextbc.ca/projectmanagement/chapter/chapter-10-project-schedule-planning-project-management/" TargetMode="External"/><Relationship Id="rId7" Type="http://schemas.openxmlformats.org/officeDocument/2006/relationships/image" Target="media/image2.jpeg"/><Relationship Id="rId12" Type="http://schemas.openxmlformats.org/officeDocument/2006/relationships/diagramData" Target="diagrams/data2.xml"/><Relationship Id="rId17" Type="http://schemas.openxmlformats.org/officeDocument/2006/relationships/diagramLayout" Target="diagrams/layout3.xml"/><Relationship Id="rId25" Type="http://schemas.openxmlformats.org/officeDocument/2006/relationships/hyperlink" Target="http://www.eventeducation.com/event-organizers.php" TargetMode="External"/><Relationship Id="rId2" Type="http://schemas.openxmlformats.org/officeDocument/2006/relationships/numbering" Target="numbering.xml"/><Relationship Id="rId16" Type="http://schemas.openxmlformats.org/officeDocument/2006/relationships/diagramData" Target="diagrams/data3.xml"/><Relationship Id="rId20" Type="http://schemas.openxmlformats.org/officeDocument/2006/relationships/hyperlink" Target="http://cnx.org/content/col11120/1.4/"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Colors" Target="diagrams/colors1.xml"/><Relationship Id="rId24" Type="http://schemas.openxmlformats.org/officeDocument/2006/relationships/hyperlink" Target="http://www.theprojectmanagementblueprint.com/?p=244" TargetMode="Externa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hyperlink" Target="https://simplicable.com/new/project-objectives" TargetMode="External"/><Relationship Id="rId10" Type="http://schemas.openxmlformats.org/officeDocument/2006/relationships/diagramQuickStyle" Target="diagrams/quickStyle1.xml"/><Relationship Id="rId19"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 Id="rId22" Type="http://schemas.openxmlformats.org/officeDocument/2006/relationships/hyperlink" Target="http://www.free-management-ebooks.com/dldebk-pdf/fme-project-scope.pdf"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37C955-FC7B-438D-B90F-CFC58BC0B8AF}" type="doc">
      <dgm:prSet loTypeId="urn:microsoft.com/office/officeart/2005/8/layout/lProcess1" loCatId="process" qsTypeId="urn:microsoft.com/office/officeart/2005/8/quickstyle/simple1" qsCatId="simple" csTypeId="urn:microsoft.com/office/officeart/2005/8/colors/accent1_2" csCatId="accent1" phldr="1"/>
      <dgm:spPr/>
      <dgm:t>
        <a:bodyPr/>
        <a:lstStyle/>
        <a:p>
          <a:endParaRPr lang="en-GB"/>
        </a:p>
      </dgm:t>
    </dgm:pt>
    <dgm:pt modelId="{C2E9E13F-63B6-4201-85B1-EE4104BF0CA7}">
      <dgm:prSet phldrT="[Text]"/>
      <dgm:spPr/>
      <dgm:t>
        <a:bodyPr/>
        <a:lstStyle/>
        <a:p>
          <a:r>
            <a:rPr lang="en-GB"/>
            <a:t>Project scope</a:t>
          </a:r>
        </a:p>
      </dgm:t>
    </dgm:pt>
    <dgm:pt modelId="{E37E2D15-3FC7-41FF-805D-04E3CB91136A}" type="parTrans" cxnId="{EC89F475-D9D6-4EFE-9F8D-8C9149120BE1}">
      <dgm:prSet/>
      <dgm:spPr/>
      <dgm:t>
        <a:bodyPr/>
        <a:lstStyle/>
        <a:p>
          <a:endParaRPr lang="en-GB"/>
        </a:p>
      </dgm:t>
    </dgm:pt>
    <dgm:pt modelId="{207AD8C5-2CFA-4921-A30B-51BEEDFA5E71}" type="sibTrans" cxnId="{EC89F475-D9D6-4EFE-9F8D-8C9149120BE1}">
      <dgm:prSet/>
      <dgm:spPr/>
      <dgm:t>
        <a:bodyPr/>
        <a:lstStyle/>
        <a:p>
          <a:endParaRPr lang="en-GB"/>
        </a:p>
      </dgm:t>
    </dgm:pt>
    <dgm:pt modelId="{336313C2-559C-48AD-B3EB-F11E8B8458C7}">
      <dgm:prSet phldrT="[Text]" custT="1"/>
      <dgm:spPr/>
      <dgm:t>
        <a:bodyPr/>
        <a:lstStyle/>
        <a:p>
          <a:r>
            <a:rPr lang="en-GB" sz="1200">
              <a:latin typeface="Arial" pitchFamily="34" charset="0"/>
              <a:cs typeface="Arial" pitchFamily="34" charset="0"/>
            </a:rPr>
            <a:t>How</a:t>
          </a:r>
        </a:p>
        <a:p>
          <a:endParaRPr lang="en-GB" sz="1100"/>
        </a:p>
      </dgm:t>
    </dgm:pt>
    <dgm:pt modelId="{B2716FC1-3965-40D8-A98D-CC90F5FC2876}" type="parTrans" cxnId="{B982FA7B-3B5D-4836-8035-F9DA90C8C637}">
      <dgm:prSet/>
      <dgm:spPr/>
      <dgm:t>
        <a:bodyPr/>
        <a:lstStyle/>
        <a:p>
          <a:endParaRPr lang="en-GB"/>
        </a:p>
      </dgm:t>
    </dgm:pt>
    <dgm:pt modelId="{9598DA65-93F7-4625-A2DF-55201CE194F6}" type="sibTrans" cxnId="{B982FA7B-3B5D-4836-8035-F9DA90C8C637}">
      <dgm:prSet/>
      <dgm:spPr/>
      <dgm:t>
        <a:bodyPr/>
        <a:lstStyle/>
        <a:p>
          <a:endParaRPr lang="en-GB"/>
        </a:p>
      </dgm:t>
    </dgm:pt>
    <dgm:pt modelId="{3112896B-159D-4202-9B02-35DF48F4BAB1}">
      <dgm:prSet phldrT="[Text]" custT="1"/>
      <dgm:spPr/>
      <dgm:t>
        <a:bodyPr/>
        <a:lstStyle/>
        <a:p>
          <a:r>
            <a:rPr lang="en-GB" sz="1200">
              <a:latin typeface="Arial" pitchFamily="34" charset="0"/>
              <a:cs typeface="Arial" pitchFamily="34" charset="0"/>
            </a:rPr>
            <a:t>Task set</a:t>
          </a:r>
        </a:p>
      </dgm:t>
    </dgm:pt>
    <dgm:pt modelId="{1480AB8B-B879-4068-B668-AD70E990E681}" type="parTrans" cxnId="{7E0FC741-DF6B-4408-A5D5-4A24DDFBE487}">
      <dgm:prSet/>
      <dgm:spPr/>
      <dgm:t>
        <a:bodyPr/>
        <a:lstStyle/>
        <a:p>
          <a:endParaRPr lang="en-GB"/>
        </a:p>
      </dgm:t>
    </dgm:pt>
    <dgm:pt modelId="{A25E6213-DFF2-4F78-990E-AC56F80AE263}" type="sibTrans" cxnId="{7E0FC741-DF6B-4408-A5D5-4A24DDFBE487}">
      <dgm:prSet/>
      <dgm:spPr/>
      <dgm:t>
        <a:bodyPr/>
        <a:lstStyle/>
        <a:p>
          <a:endParaRPr lang="en-GB"/>
        </a:p>
      </dgm:t>
    </dgm:pt>
    <dgm:pt modelId="{1F08BD3D-390B-4FD3-9015-4139EA2D962D}">
      <dgm:prSet phldrT="[Text]"/>
      <dgm:spPr/>
      <dgm:t>
        <a:bodyPr/>
        <a:lstStyle/>
        <a:p>
          <a:r>
            <a:rPr lang="en-GB"/>
            <a:t>Product scope</a:t>
          </a:r>
        </a:p>
      </dgm:t>
    </dgm:pt>
    <dgm:pt modelId="{A93BE0B4-E3B0-4125-9C67-41BB90A99FEF}" type="parTrans" cxnId="{F286C160-3C2C-47F1-A39F-CD496A21D08C}">
      <dgm:prSet/>
      <dgm:spPr/>
      <dgm:t>
        <a:bodyPr/>
        <a:lstStyle/>
        <a:p>
          <a:endParaRPr lang="en-GB"/>
        </a:p>
      </dgm:t>
    </dgm:pt>
    <dgm:pt modelId="{D6CB7A1C-B16A-4B9F-AD51-6EA58C611525}" type="sibTrans" cxnId="{F286C160-3C2C-47F1-A39F-CD496A21D08C}">
      <dgm:prSet/>
      <dgm:spPr/>
      <dgm:t>
        <a:bodyPr/>
        <a:lstStyle/>
        <a:p>
          <a:endParaRPr lang="en-GB"/>
        </a:p>
      </dgm:t>
    </dgm:pt>
    <dgm:pt modelId="{352831AA-20F0-49EF-9FE5-C67AF1F07FA5}">
      <dgm:prSet phldrT="[Text]" custT="1"/>
      <dgm:spPr/>
      <dgm:t>
        <a:bodyPr/>
        <a:lstStyle/>
        <a:p>
          <a:r>
            <a:rPr lang="en-GB" sz="1200"/>
            <a:t>What</a:t>
          </a:r>
        </a:p>
      </dgm:t>
    </dgm:pt>
    <dgm:pt modelId="{0C2D4BCD-2BAB-4A1A-B200-E1E0737308BB}" type="parTrans" cxnId="{4A463481-B13A-4B60-8B1D-4F2BFD2FDE35}">
      <dgm:prSet/>
      <dgm:spPr/>
      <dgm:t>
        <a:bodyPr/>
        <a:lstStyle/>
        <a:p>
          <a:endParaRPr lang="en-GB"/>
        </a:p>
      </dgm:t>
    </dgm:pt>
    <dgm:pt modelId="{0CDAF1AD-7C01-4842-BAF2-C18F40E006DF}" type="sibTrans" cxnId="{4A463481-B13A-4B60-8B1D-4F2BFD2FDE35}">
      <dgm:prSet/>
      <dgm:spPr/>
      <dgm:t>
        <a:bodyPr/>
        <a:lstStyle/>
        <a:p>
          <a:endParaRPr lang="en-GB"/>
        </a:p>
      </dgm:t>
    </dgm:pt>
    <dgm:pt modelId="{84E9123C-D4BD-469A-B7DC-DF480417003F}">
      <dgm:prSet phldrT="[Text]" custT="1"/>
      <dgm:spPr/>
      <dgm:t>
        <a:bodyPr/>
        <a:lstStyle/>
        <a:p>
          <a:r>
            <a:rPr lang="en-GB" sz="1200">
              <a:latin typeface="Arial" pitchFamily="34" charset="0"/>
              <a:cs typeface="Arial" pitchFamily="34" charset="0"/>
            </a:rPr>
            <a:t>Task done by reqirements</a:t>
          </a:r>
        </a:p>
      </dgm:t>
    </dgm:pt>
    <dgm:pt modelId="{6CAA0FEE-A338-4418-B084-49EF2EFF5BFB}" type="parTrans" cxnId="{D44088A4-1096-498D-A0E2-A2B11B3A59A7}">
      <dgm:prSet/>
      <dgm:spPr/>
      <dgm:t>
        <a:bodyPr/>
        <a:lstStyle/>
        <a:p>
          <a:endParaRPr lang="en-GB"/>
        </a:p>
      </dgm:t>
    </dgm:pt>
    <dgm:pt modelId="{6659132E-9C97-4965-9855-B51BDC7D1D14}" type="sibTrans" cxnId="{D44088A4-1096-498D-A0E2-A2B11B3A59A7}">
      <dgm:prSet/>
      <dgm:spPr/>
      <dgm:t>
        <a:bodyPr/>
        <a:lstStyle/>
        <a:p>
          <a:endParaRPr lang="en-GB"/>
        </a:p>
      </dgm:t>
    </dgm:pt>
    <dgm:pt modelId="{C0274630-DC2C-4191-8C80-0E927FFC3826}">
      <dgm:prSet phldrT="[Text]" custT="1"/>
      <dgm:spPr/>
      <dgm:t>
        <a:bodyPr/>
        <a:lstStyle/>
        <a:p>
          <a:r>
            <a:rPr lang="en-GB" sz="1200">
              <a:latin typeface="Arial" pitchFamily="34" charset="0"/>
              <a:cs typeface="Arial" pitchFamily="34" charset="0"/>
            </a:rPr>
            <a:t>Task that must be done by the specific time</a:t>
          </a:r>
        </a:p>
      </dgm:t>
    </dgm:pt>
    <dgm:pt modelId="{5F50D26A-D836-43C9-9EA5-04D780EF644A}" type="parTrans" cxnId="{128FB7DD-C259-4BFA-8F2C-9C6BEE88B75C}">
      <dgm:prSet/>
      <dgm:spPr/>
      <dgm:t>
        <a:bodyPr/>
        <a:lstStyle/>
        <a:p>
          <a:endParaRPr lang="en-GB"/>
        </a:p>
      </dgm:t>
    </dgm:pt>
    <dgm:pt modelId="{EB6AF4E0-ADAC-45CC-98F4-751543E73E1B}" type="sibTrans" cxnId="{128FB7DD-C259-4BFA-8F2C-9C6BEE88B75C}">
      <dgm:prSet/>
      <dgm:spPr/>
      <dgm:t>
        <a:bodyPr/>
        <a:lstStyle/>
        <a:p>
          <a:endParaRPr lang="en-GB"/>
        </a:p>
      </dgm:t>
    </dgm:pt>
    <dgm:pt modelId="{AF124FF2-C12E-47D8-A78B-784574967125}">
      <dgm:prSet phldrT="[Text]" custT="1"/>
      <dgm:spPr/>
      <dgm:t>
        <a:bodyPr/>
        <a:lstStyle/>
        <a:p>
          <a:r>
            <a:rPr lang="en-GB" sz="1200">
              <a:latin typeface="Arial" pitchFamily="34" charset="0"/>
              <a:cs typeface="Arial" pitchFamily="34" charset="0"/>
            </a:rPr>
            <a:t> Perform the product and service</a:t>
          </a:r>
        </a:p>
      </dgm:t>
    </dgm:pt>
    <dgm:pt modelId="{E82323B6-8F0B-44DC-8438-3FA169C6E77B}" type="parTrans" cxnId="{82038557-7EEC-440F-AB71-75DEC9C8C59B}">
      <dgm:prSet/>
      <dgm:spPr/>
      <dgm:t>
        <a:bodyPr/>
        <a:lstStyle/>
        <a:p>
          <a:endParaRPr lang="en-GB"/>
        </a:p>
      </dgm:t>
    </dgm:pt>
    <dgm:pt modelId="{F5A5672C-F46F-4698-AB9D-84C5BF2BBAE3}" type="sibTrans" cxnId="{82038557-7EEC-440F-AB71-75DEC9C8C59B}">
      <dgm:prSet/>
      <dgm:spPr/>
      <dgm:t>
        <a:bodyPr/>
        <a:lstStyle/>
        <a:p>
          <a:endParaRPr lang="en-GB"/>
        </a:p>
      </dgm:t>
    </dgm:pt>
    <dgm:pt modelId="{1B5E70E4-1614-43A6-94E4-2408B01B0115}" type="pres">
      <dgm:prSet presAssocID="{2937C955-FC7B-438D-B90F-CFC58BC0B8AF}" presName="Name0" presStyleCnt="0">
        <dgm:presLayoutVars>
          <dgm:dir/>
          <dgm:animLvl val="lvl"/>
          <dgm:resizeHandles val="exact"/>
        </dgm:presLayoutVars>
      </dgm:prSet>
      <dgm:spPr/>
      <dgm:t>
        <a:bodyPr/>
        <a:lstStyle/>
        <a:p>
          <a:endParaRPr lang="en-GB"/>
        </a:p>
      </dgm:t>
    </dgm:pt>
    <dgm:pt modelId="{C9669013-A28C-4C73-B14A-E3F3AEAE5D5C}" type="pres">
      <dgm:prSet presAssocID="{C2E9E13F-63B6-4201-85B1-EE4104BF0CA7}" presName="vertFlow" presStyleCnt="0"/>
      <dgm:spPr/>
    </dgm:pt>
    <dgm:pt modelId="{C12718CE-805A-4914-A41A-D2A76A73F63B}" type="pres">
      <dgm:prSet presAssocID="{C2E9E13F-63B6-4201-85B1-EE4104BF0CA7}" presName="header" presStyleLbl="node1" presStyleIdx="0" presStyleCnt="2"/>
      <dgm:spPr/>
      <dgm:t>
        <a:bodyPr/>
        <a:lstStyle/>
        <a:p>
          <a:endParaRPr lang="en-GB"/>
        </a:p>
      </dgm:t>
    </dgm:pt>
    <dgm:pt modelId="{19B27D25-24C8-4771-A645-22E0B31F87B9}" type="pres">
      <dgm:prSet presAssocID="{B2716FC1-3965-40D8-A98D-CC90F5FC2876}" presName="parTrans" presStyleLbl="sibTrans2D1" presStyleIdx="0" presStyleCnt="6"/>
      <dgm:spPr/>
      <dgm:t>
        <a:bodyPr/>
        <a:lstStyle/>
        <a:p>
          <a:endParaRPr lang="en-GB"/>
        </a:p>
      </dgm:t>
    </dgm:pt>
    <dgm:pt modelId="{45CF5519-7F12-42D4-A6F6-C31D5F6DE211}" type="pres">
      <dgm:prSet presAssocID="{336313C2-559C-48AD-B3EB-F11E8B8458C7}" presName="child" presStyleLbl="alignAccFollowNode1" presStyleIdx="0" presStyleCnt="6">
        <dgm:presLayoutVars>
          <dgm:chMax val="0"/>
          <dgm:bulletEnabled val="1"/>
        </dgm:presLayoutVars>
      </dgm:prSet>
      <dgm:spPr/>
      <dgm:t>
        <a:bodyPr/>
        <a:lstStyle/>
        <a:p>
          <a:endParaRPr lang="en-GB"/>
        </a:p>
      </dgm:t>
    </dgm:pt>
    <dgm:pt modelId="{48E14E30-0FFE-4409-B879-19DDAD9356E5}" type="pres">
      <dgm:prSet presAssocID="{9598DA65-93F7-4625-A2DF-55201CE194F6}" presName="sibTrans" presStyleLbl="sibTrans2D1" presStyleIdx="1" presStyleCnt="6"/>
      <dgm:spPr/>
      <dgm:t>
        <a:bodyPr/>
        <a:lstStyle/>
        <a:p>
          <a:endParaRPr lang="en-GB"/>
        </a:p>
      </dgm:t>
    </dgm:pt>
    <dgm:pt modelId="{715058D1-6E29-41AC-908A-345E2FBCA644}" type="pres">
      <dgm:prSet presAssocID="{3112896B-159D-4202-9B02-35DF48F4BAB1}" presName="child" presStyleLbl="alignAccFollowNode1" presStyleIdx="1" presStyleCnt="6">
        <dgm:presLayoutVars>
          <dgm:chMax val="0"/>
          <dgm:bulletEnabled val="1"/>
        </dgm:presLayoutVars>
      </dgm:prSet>
      <dgm:spPr/>
      <dgm:t>
        <a:bodyPr/>
        <a:lstStyle/>
        <a:p>
          <a:endParaRPr lang="en-GB"/>
        </a:p>
      </dgm:t>
    </dgm:pt>
    <dgm:pt modelId="{A98B63C4-0A51-4E87-89DB-CF14173E2CF5}" type="pres">
      <dgm:prSet presAssocID="{A25E6213-DFF2-4F78-990E-AC56F80AE263}" presName="sibTrans" presStyleLbl="sibTrans2D1" presStyleIdx="2" presStyleCnt="6"/>
      <dgm:spPr/>
      <dgm:t>
        <a:bodyPr/>
        <a:lstStyle/>
        <a:p>
          <a:endParaRPr lang="en-GB"/>
        </a:p>
      </dgm:t>
    </dgm:pt>
    <dgm:pt modelId="{C1966614-6E02-49DA-95E2-65BE1286C3F4}" type="pres">
      <dgm:prSet presAssocID="{C0274630-DC2C-4191-8C80-0E927FFC3826}" presName="child" presStyleLbl="alignAccFollowNode1" presStyleIdx="2" presStyleCnt="6" custScaleY="133199">
        <dgm:presLayoutVars>
          <dgm:chMax val="0"/>
          <dgm:bulletEnabled val="1"/>
        </dgm:presLayoutVars>
      </dgm:prSet>
      <dgm:spPr/>
      <dgm:t>
        <a:bodyPr/>
        <a:lstStyle/>
        <a:p>
          <a:endParaRPr lang="en-GB"/>
        </a:p>
      </dgm:t>
    </dgm:pt>
    <dgm:pt modelId="{F1BA149C-CA88-47B8-8339-BE323EE09AFD}" type="pres">
      <dgm:prSet presAssocID="{C2E9E13F-63B6-4201-85B1-EE4104BF0CA7}" presName="hSp" presStyleCnt="0"/>
      <dgm:spPr/>
    </dgm:pt>
    <dgm:pt modelId="{4EE6917D-7C8E-4E41-9118-4C618FA9F14D}" type="pres">
      <dgm:prSet presAssocID="{1F08BD3D-390B-4FD3-9015-4139EA2D962D}" presName="vertFlow" presStyleCnt="0"/>
      <dgm:spPr/>
    </dgm:pt>
    <dgm:pt modelId="{87C629D1-2E6E-45F1-ABEF-ACC704855BB8}" type="pres">
      <dgm:prSet presAssocID="{1F08BD3D-390B-4FD3-9015-4139EA2D962D}" presName="header" presStyleLbl="node1" presStyleIdx="1" presStyleCnt="2"/>
      <dgm:spPr/>
      <dgm:t>
        <a:bodyPr/>
        <a:lstStyle/>
        <a:p>
          <a:endParaRPr lang="en-GB"/>
        </a:p>
      </dgm:t>
    </dgm:pt>
    <dgm:pt modelId="{79B1D7D9-C9E8-4F9F-83C2-F14A05C87BBA}" type="pres">
      <dgm:prSet presAssocID="{0C2D4BCD-2BAB-4A1A-B200-E1E0737308BB}" presName="parTrans" presStyleLbl="sibTrans2D1" presStyleIdx="3" presStyleCnt="6"/>
      <dgm:spPr/>
      <dgm:t>
        <a:bodyPr/>
        <a:lstStyle/>
        <a:p>
          <a:endParaRPr lang="en-GB"/>
        </a:p>
      </dgm:t>
    </dgm:pt>
    <dgm:pt modelId="{09CBA1DC-3D50-4688-96EA-5E9BCE9E2F00}" type="pres">
      <dgm:prSet presAssocID="{352831AA-20F0-49EF-9FE5-C67AF1F07FA5}" presName="child" presStyleLbl="alignAccFollowNode1" presStyleIdx="3" presStyleCnt="6">
        <dgm:presLayoutVars>
          <dgm:chMax val="0"/>
          <dgm:bulletEnabled val="1"/>
        </dgm:presLayoutVars>
      </dgm:prSet>
      <dgm:spPr/>
      <dgm:t>
        <a:bodyPr/>
        <a:lstStyle/>
        <a:p>
          <a:endParaRPr lang="en-GB"/>
        </a:p>
      </dgm:t>
    </dgm:pt>
    <dgm:pt modelId="{4AD083FF-35FE-4E27-98D5-C5D9A9CE6F15}" type="pres">
      <dgm:prSet presAssocID="{0CDAF1AD-7C01-4842-BAF2-C18F40E006DF}" presName="sibTrans" presStyleLbl="sibTrans2D1" presStyleIdx="4" presStyleCnt="6"/>
      <dgm:spPr/>
      <dgm:t>
        <a:bodyPr/>
        <a:lstStyle/>
        <a:p>
          <a:endParaRPr lang="en-GB"/>
        </a:p>
      </dgm:t>
    </dgm:pt>
    <dgm:pt modelId="{3995F3BC-CF23-45D7-86D5-295140879154}" type="pres">
      <dgm:prSet presAssocID="{84E9123C-D4BD-469A-B7DC-DF480417003F}" presName="child" presStyleLbl="alignAccFollowNode1" presStyleIdx="4" presStyleCnt="6">
        <dgm:presLayoutVars>
          <dgm:chMax val="0"/>
          <dgm:bulletEnabled val="1"/>
        </dgm:presLayoutVars>
      </dgm:prSet>
      <dgm:spPr/>
      <dgm:t>
        <a:bodyPr/>
        <a:lstStyle/>
        <a:p>
          <a:endParaRPr lang="en-GB"/>
        </a:p>
      </dgm:t>
    </dgm:pt>
    <dgm:pt modelId="{D8B5B8B0-A79C-4DA5-BAB1-5C45AD98D698}" type="pres">
      <dgm:prSet presAssocID="{6659132E-9C97-4965-9855-B51BDC7D1D14}" presName="sibTrans" presStyleLbl="sibTrans2D1" presStyleIdx="5" presStyleCnt="6"/>
      <dgm:spPr/>
      <dgm:t>
        <a:bodyPr/>
        <a:lstStyle/>
        <a:p>
          <a:endParaRPr lang="en-GB"/>
        </a:p>
      </dgm:t>
    </dgm:pt>
    <dgm:pt modelId="{4F17CB50-ACF2-4504-A047-723659063CE9}" type="pres">
      <dgm:prSet presAssocID="{AF124FF2-C12E-47D8-A78B-784574967125}" presName="child" presStyleLbl="alignAccFollowNode1" presStyleIdx="5" presStyleCnt="6" custScaleY="137425">
        <dgm:presLayoutVars>
          <dgm:chMax val="0"/>
          <dgm:bulletEnabled val="1"/>
        </dgm:presLayoutVars>
      </dgm:prSet>
      <dgm:spPr/>
      <dgm:t>
        <a:bodyPr/>
        <a:lstStyle/>
        <a:p>
          <a:endParaRPr lang="en-GB"/>
        </a:p>
      </dgm:t>
    </dgm:pt>
  </dgm:ptLst>
  <dgm:cxnLst>
    <dgm:cxn modelId="{D44088A4-1096-498D-A0E2-A2B11B3A59A7}" srcId="{1F08BD3D-390B-4FD3-9015-4139EA2D962D}" destId="{84E9123C-D4BD-469A-B7DC-DF480417003F}" srcOrd="1" destOrd="0" parTransId="{6CAA0FEE-A338-4418-B084-49EF2EFF5BFB}" sibTransId="{6659132E-9C97-4965-9855-B51BDC7D1D14}"/>
    <dgm:cxn modelId="{2C419127-7EB9-47A2-831B-B16C6FECA4D4}" type="presOf" srcId="{2937C955-FC7B-438D-B90F-CFC58BC0B8AF}" destId="{1B5E70E4-1614-43A6-94E4-2408B01B0115}" srcOrd="0" destOrd="0" presId="urn:microsoft.com/office/officeart/2005/8/layout/lProcess1"/>
    <dgm:cxn modelId="{870B84B9-9859-47DD-856F-CF6988C1D6E6}" type="presOf" srcId="{AF124FF2-C12E-47D8-A78B-784574967125}" destId="{4F17CB50-ACF2-4504-A047-723659063CE9}" srcOrd="0" destOrd="0" presId="urn:microsoft.com/office/officeart/2005/8/layout/lProcess1"/>
    <dgm:cxn modelId="{B982FA7B-3B5D-4836-8035-F9DA90C8C637}" srcId="{C2E9E13F-63B6-4201-85B1-EE4104BF0CA7}" destId="{336313C2-559C-48AD-B3EB-F11E8B8458C7}" srcOrd="0" destOrd="0" parTransId="{B2716FC1-3965-40D8-A98D-CC90F5FC2876}" sibTransId="{9598DA65-93F7-4625-A2DF-55201CE194F6}"/>
    <dgm:cxn modelId="{012A2324-90C2-49DF-BDE2-AE1B8E311D97}" type="presOf" srcId="{C0274630-DC2C-4191-8C80-0E927FFC3826}" destId="{C1966614-6E02-49DA-95E2-65BE1286C3F4}" srcOrd="0" destOrd="0" presId="urn:microsoft.com/office/officeart/2005/8/layout/lProcess1"/>
    <dgm:cxn modelId="{AC00A4D3-790B-4F94-B046-ED143E4FC2FD}" type="presOf" srcId="{6659132E-9C97-4965-9855-B51BDC7D1D14}" destId="{D8B5B8B0-A79C-4DA5-BAB1-5C45AD98D698}" srcOrd="0" destOrd="0" presId="urn:microsoft.com/office/officeart/2005/8/layout/lProcess1"/>
    <dgm:cxn modelId="{14BC555D-E0D4-4844-A91F-5CDED9189A58}" type="presOf" srcId="{0CDAF1AD-7C01-4842-BAF2-C18F40E006DF}" destId="{4AD083FF-35FE-4E27-98D5-C5D9A9CE6F15}" srcOrd="0" destOrd="0" presId="urn:microsoft.com/office/officeart/2005/8/layout/lProcess1"/>
    <dgm:cxn modelId="{61794E39-4614-4E13-9C52-A7DE12A1FE53}" type="presOf" srcId="{0C2D4BCD-2BAB-4A1A-B200-E1E0737308BB}" destId="{79B1D7D9-C9E8-4F9F-83C2-F14A05C87BBA}" srcOrd="0" destOrd="0" presId="urn:microsoft.com/office/officeart/2005/8/layout/lProcess1"/>
    <dgm:cxn modelId="{2B9BD63A-BCEE-4E4B-BBCD-C9CABA410F98}" type="presOf" srcId="{B2716FC1-3965-40D8-A98D-CC90F5FC2876}" destId="{19B27D25-24C8-4771-A645-22E0B31F87B9}" srcOrd="0" destOrd="0" presId="urn:microsoft.com/office/officeart/2005/8/layout/lProcess1"/>
    <dgm:cxn modelId="{233BADE9-2EDB-4A92-A516-804C7A9709AC}" type="presOf" srcId="{A25E6213-DFF2-4F78-990E-AC56F80AE263}" destId="{A98B63C4-0A51-4E87-89DB-CF14173E2CF5}" srcOrd="0" destOrd="0" presId="urn:microsoft.com/office/officeart/2005/8/layout/lProcess1"/>
    <dgm:cxn modelId="{4A463481-B13A-4B60-8B1D-4F2BFD2FDE35}" srcId="{1F08BD3D-390B-4FD3-9015-4139EA2D962D}" destId="{352831AA-20F0-49EF-9FE5-C67AF1F07FA5}" srcOrd="0" destOrd="0" parTransId="{0C2D4BCD-2BAB-4A1A-B200-E1E0737308BB}" sibTransId="{0CDAF1AD-7C01-4842-BAF2-C18F40E006DF}"/>
    <dgm:cxn modelId="{C697D0FD-331C-4FC5-B0B8-B76DE6868ED3}" type="presOf" srcId="{336313C2-559C-48AD-B3EB-F11E8B8458C7}" destId="{45CF5519-7F12-42D4-A6F6-C31D5F6DE211}" srcOrd="0" destOrd="0" presId="urn:microsoft.com/office/officeart/2005/8/layout/lProcess1"/>
    <dgm:cxn modelId="{79287E50-6304-4583-9772-475C23381558}" type="presOf" srcId="{352831AA-20F0-49EF-9FE5-C67AF1F07FA5}" destId="{09CBA1DC-3D50-4688-96EA-5E9BCE9E2F00}" srcOrd="0" destOrd="0" presId="urn:microsoft.com/office/officeart/2005/8/layout/lProcess1"/>
    <dgm:cxn modelId="{24D78F86-A2AF-47DE-8114-C09B647AD23F}" type="presOf" srcId="{1F08BD3D-390B-4FD3-9015-4139EA2D962D}" destId="{87C629D1-2E6E-45F1-ABEF-ACC704855BB8}" srcOrd="0" destOrd="0" presId="urn:microsoft.com/office/officeart/2005/8/layout/lProcess1"/>
    <dgm:cxn modelId="{EC89F475-D9D6-4EFE-9F8D-8C9149120BE1}" srcId="{2937C955-FC7B-438D-B90F-CFC58BC0B8AF}" destId="{C2E9E13F-63B6-4201-85B1-EE4104BF0CA7}" srcOrd="0" destOrd="0" parTransId="{E37E2D15-3FC7-41FF-805D-04E3CB91136A}" sibTransId="{207AD8C5-2CFA-4921-A30B-51BEEDFA5E71}"/>
    <dgm:cxn modelId="{82038557-7EEC-440F-AB71-75DEC9C8C59B}" srcId="{1F08BD3D-390B-4FD3-9015-4139EA2D962D}" destId="{AF124FF2-C12E-47D8-A78B-784574967125}" srcOrd="2" destOrd="0" parTransId="{E82323B6-8F0B-44DC-8438-3FA169C6E77B}" sibTransId="{F5A5672C-F46F-4698-AB9D-84C5BF2BBAE3}"/>
    <dgm:cxn modelId="{949E519A-6C56-4895-BAD3-3E3B4561BF3D}" type="presOf" srcId="{C2E9E13F-63B6-4201-85B1-EE4104BF0CA7}" destId="{C12718CE-805A-4914-A41A-D2A76A73F63B}" srcOrd="0" destOrd="0" presId="urn:microsoft.com/office/officeart/2005/8/layout/lProcess1"/>
    <dgm:cxn modelId="{68492529-7FCF-485C-926E-91F4CFCAE98A}" type="presOf" srcId="{84E9123C-D4BD-469A-B7DC-DF480417003F}" destId="{3995F3BC-CF23-45D7-86D5-295140879154}" srcOrd="0" destOrd="0" presId="urn:microsoft.com/office/officeart/2005/8/layout/lProcess1"/>
    <dgm:cxn modelId="{F286C160-3C2C-47F1-A39F-CD496A21D08C}" srcId="{2937C955-FC7B-438D-B90F-CFC58BC0B8AF}" destId="{1F08BD3D-390B-4FD3-9015-4139EA2D962D}" srcOrd="1" destOrd="0" parTransId="{A93BE0B4-E3B0-4125-9C67-41BB90A99FEF}" sibTransId="{D6CB7A1C-B16A-4B9F-AD51-6EA58C611525}"/>
    <dgm:cxn modelId="{63D81B1B-118C-4388-853C-20F860CD5D99}" type="presOf" srcId="{3112896B-159D-4202-9B02-35DF48F4BAB1}" destId="{715058D1-6E29-41AC-908A-345E2FBCA644}" srcOrd="0" destOrd="0" presId="urn:microsoft.com/office/officeart/2005/8/layout/lProcess1"/>
    <dgm:cxn modelId="{4487650F-A439-4685-9331-D2882AC86D51}" type="presOf" srcId="{9598DA65-93F7-4625-A2DF-55201CE194F6}" destId="{48E14E30-0FFE-4409-B879-19DDAD9356E5}" srcOrd="0" destOrd="0" presId="urn:microsoft.com/office/officeart/2005/8/layout/lProcess1"/>
    <dgm:cxn modelId="{128FB7DD-C259-4BFA-8F2C-9C6BEE88B75C}" srcId="{C2E9E13F-63B6-4201-85B1-EE4104BF0CA7}" destId="{C0274630-DC2C-4191-8C80-0E927FFC3826}" srcOrd="2" destOrd="0" parTransId="{5F50D26A-D836-43C9-9EA5-04D780EF644A}" sibTransId="{EB6AF4E0-ADAC-45CC-98F4-751543E73E1B}"/>
    <dgm:cxn modelId="{7E0FC741-DF6B-4408-A5D5-4A24DDFBE487}" srcId="{C2E9E13F-63B6-4201-85B1-EE4104BF0CA7}" destId="{3112896B-159D-4202-9B02-35DF48F4BAB1}" srcOrd="1" destOrd="0" parTransId="{1480AB8B-B879-4068-B668-AD70E990E681}" sibTransId="{A25E6213-DFF2-4F78-990E-AC56F80AE263}"/>
    <dgm:cxn modelId="{9D5CF9B6-DAFA-47C3-9876-AFC1D224CCCB}" type="presParOf" srcId="{1B5E70E4-1614-43A6-94E4-2408B01B0115}" destId="{C9669013-A28C-4C73-B14A-E3F3AEAE5D5C}" srcOrd="0" destOrd="0" presId="urn:microsoft.com/office/officeart/2005/8/layout/lProcess1"/>
    <dgm:cxn modelId="{5CB534A6-156D-4F49-8C11-51BE5F159186}" type="presParOf" srcId="{C9669013-A28C-4C73-B14A-E3F3AEAE5D5C}" destId="{C12718CE-805A-4914-A41A-D2A76A73F63B}" srcOrd="0" destOrd="0" presId="urn:microsoft.com/office/officeart/2005/8/layout/lProcess1"/>
    <dgm:cxn modelId="{08FD63DE-8A21-497A-B159-E6CC95CE9649}" type="presParOf" srcId="{C9669013-A28C-4C73-B14A-E3F3AEAE5D5C}" destId="{19B27D25-24C8-4771-A645-22E0B31F87B9}" srcOrd="1" destOrd="0" presId="urn:microsoft.com/office/officeart/2005/8/layout/lProcess1"/>
    <dgm:cxn modelId="{163B0E94-6B6B-417C-A819-BB67E9CB40C2}" type="presParOf" srcId="{C9669013-A28C-4C73-B14A-E3F3AEAE5D5C}" destId="{45CF5519-7F12-42D4-A6F6-C31D5F6DE211}" srcOrd="2" destOrd="0" presId="urn:microsoft.com/office/officeart/2005/8/layout/lProcess1"/>
    <dgm:cxn modelId="{5B42F8BA-D3CB-42EC-BF9C-EAB32FBBC37A}" type="presParOf" srcId="{C9669013-A28C-4C73-B14A-E3F3AEAE5D5C}" destId="{48E14E30-0FFE-4409-B879-19DDAD9356E5}" srcOrd="3" destOrd="0" presId="urn:microsoft.com/office/officeart/2005/8/layout/lProcess1"/>
    <dgm:cxn modelId="{F1C81658-68BF-4CA8-AA02-654E8B902C3C}" type="presParOf" srcId="{C9669013-A28C-4C73-B14A-E3F3AEAE5D5C}" destId="{715058D1-6E29-41AC-908A-345E2FBCA644}" srcOrd="4" destOrd="0" presId="urn:microsoft.com/office/officeart/2005/8/layout/lProcess1"/>
    <dgm:cxn modelId="{DF11D241-1B87-4519-BE21-6E9475C06CF7}" type="presParOf" srcId="{C9669013-A28C-4C73-B14A-E3F3AEAE5D5C}" destId="{A98B63C4-0A51-4E87-89DB-CF14173E2CF5}" srcOrd="5" destOrd="0" presId="urn:microsoft.com/office/officeart/2005/8/layout/lProcess1"/>
    <dgm:cxn modelId="{4DA93AE2-7CCB-48A3-B4C7-2B0420ADD77D}" type="presParOf" srcId="{C9669013-A28C-4C73-B14A-E3F3AEAE5D5C}" destId="{C1966614-6E02-49DA-95E2-65BE1286C3F4}" srcOrd="6" destOrd="0" presId="urn:microsoft.com/office/officeart/2005/8/layout/lProcess1"/>
    <dgm:cxn modelId="{9EF3517C-DCBE-44B8-B977-D77AD8FA1BA9}" type="presParOf" srcId="{1B5E70E4-1614-43A6-94E4-2408B01B0115}" destId="{F1BA149C-CA88-47B8-8339-BE323EE09AFD}" srcOrd="1" destOrd="0" presId="urn:microsoft.com/office/officeart/2005/8/layout/lProcess1"/>
    <dgm:cxn modelId="{18B386D3-4773-45D7-B929-91C8B6B4F904}" type="presParOf" srcId="{1B5E70E4-1614-43A6-94E4-2408B01B0115}" destId="{4EE6917D-7C8E-4E41-9118-4C618FA9F14D}" srcOrd="2" destOrd="0" presId="urn:microsoft.com/office/officeart/2005/8/layout/lProcess1"/>
    <dgm:cxn modelId="{D677AAA0-0776-416D-85EA-267DB475B106}" type="presParOf" srcId="{4EE6917D-7C8E-4E41-9118-4C618FA9F14D}" destId="{87C629D1-2E6E-45F1-ABEF-ACC704855BB8}" srcOrd="0" destOrd="0" presId="urn:microsoft.com/office/officeart/2005/8/layout/lProcess1"/>
    <dgm:cxn modelId="{8D89C8DB-2CFB-4F03-8A3D-8052114A76F1}" type="presParOf" srcId="{4EE6917D-7C8E-4E41-9118-4C618FA9F14D}" destId="{79B1D7D9-C9E8-4F9F-83C2-F14A05C87BBA}" srcOrd="1" destOrd="0" presId="urn:microsoft.com/office/officeart/2005/8/layout/lProcess1"/>
    <dgm:cxn modelId="{016B2A5C-C2C1-4BF5-AFE9-0F2FBD89CD63}" type="presParOf" srcId="{4EE6917D-7C8E-4E41-9118-4C618FA9F14D}" destId="{09CBA1DC-3D50-4688-96EA-5E9BCE9E2F00}" srcOrd="2" destOrd="0" presId="urn:microsoft.com/office/officeart/2005/8/layout/lProcess1"/>
    <dgm:cxn modelId="{FC445CF1-0473-4841-8606-4D9F083F9A0E}" type="presParOf" srcId="{4EE6917D-7C8E-4E41-9118-4C618FA9F14D}" destId="{4AD083FF-35FE-4E27-98D5-C5D9A9CE6F15}" srcOrd="3" destOrd="0" presId="urn:microsoft.com/office/officeart/2005/8/layout/lProcess1"/>
    <dgm:cxn modelId="{6109690D-974A-430B-8094-2BACD1D840F7}" type="presParOf" srcId="{4EE6917D-7C8E-4E41-9118-4C618FA9F14D}" destId="{3995F3BC-CF23-45D7-86D5-295140879154}" srcOrd="4" destOrd="0" presId="urn:microsoft.com/office/officeart/2005/8/layout/lProcess1"/>
    <dgm:cxn modelId="{BE00B651-FD3C-444F-AAEC-165377FB4A37}" type="presParOf" srcId="{4EE6917D-7C8E-4E41-9118-4C618FA9F14D}" destId="{D8B5B8B0-A79C-4DA5-BAB1-5C45AD98D698}" srcOrd="5" destOrd="0" presId="urn:microsoft.com/office/officeart/2005/8/layout/lProcess1"/>
    <dgm:cxn modelId="{F51B1A05-2232-40F3-83CA-DABA6BB19946}" type="presParOf" srcId="{4EE6917D-7C8E-4E41-9118-4C618FA9F14D}" destId="{4F17CB50-ACF2-4504-A047-723659063CE9}" srcOrd="6" destOrd="0" presId="urn:microsoft.com/office/officeart/2005/8/layout/lProcess1"/>
  </dgm:cxnLst>
  <dgm:bg/>
  <dgm:whole/>
</dgm:dataModel>
</file>

<file path=word/diagrams/data2.xml><?xml version="1.0" encoding="utf-8"?>
<dgm:dataModel xmlns:dgm="http://schemas.openxmlformats.org/drawingml/2006/diagram" xmlns:a="http://schemas.openxmlformats.org/drawingml/2006/main">
  <dgm:ptLst>
    <dgm:pt modelId="{BDC6AFB2-E027-4FAD-BAE2-3A22F758F340}"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GB"/>
        </a:p>
      </dgm:t>
    </dgm:pt>
    <dgm:pt modelId="{54668D7E-34B9-4D67-A92B-A644CF9982BF}">
      <dgm:prSet phldrT="[Text]"/>
      <dgm:spPr/>
      <dgm:t>
        <a:bodyPr/>
        <a:lstStyle/>
        <a:p>
          <a:pPr algn="ctr"/>
          <a:r>
            <a:rPr lang="en-GB"/>
            <a:t>Invitation </a:t>
          </a:r>
        </a:p>
      </dgm:t>
    </dgm:pt>
    <dgm:pt modelId="{3563D39E-B9CA-440B-B7C9-07E1594C834A}" type="parTrans" cxnId="{F8F58FF4-3388-4756-81FA-FE31DDE829CB}">
      <dgm:prSet/>
      <dgm:spPr/>
      <dgm:t>
        <a:bodyPr/>
        <a:lstStyle/>
        <a:p>
          <a:pPr algn="ctr"/>
          <a:endParaRPr lang="en-GB"/>
        </a:p>
      </dgm:t>
    </dgm:pt>
    <dgm:pt modelId="{9A6DAD2D-B75C-43D8-B02B-2AA1B1E4E81F}" type="sibTrans" cxnId="{F8F58FF4-3388-4756-81FA-FE31DDE829CB}">
      <dgm:prSet/>
      <dgm:spPr/>
      <dgm:t>
        <a:bodyPr/>
        <a:lstStyle/>
        <a:p>
          <a:pPr algn="ctr"/>
          <a:endParaRPr lang="en-GB"/>
        </a:p>
      </dgm:t>
    </dgm:pt>
    <dgm:pt modelId="{D753AF25-3C36-404A-A293-08CAFFB97BFC}">
      <dgm:prSet phldrT="[Text]"/>
      <dgm:spPr/>
      <dgm:t>
        <a:bodyPr/>
        <a:lstStyle/>
        <a:p>
          <a:pPr algn="ctr"/>
          <a:r>
            <a:rPr lang="en-GB"/>
            <a:t>Guest list</a:t>
          </a:r>
        </a:p>
      </dgm:t>
    </dgm:pt>
    <dgm:pt modelId="{4BCADB79-7F54-4B00-9F3D-828F459033C5}" type="parTrans" cxnId="{6D0928F6-EEFC-4FBC-8D6F-E73F0778CF75}">
      <dgm:prSet/>
      <dgm:spPr/>
      <dgm:t>
        <a:bodyPr/>
        <a:lstStyle/>
        <a:p>
          <a:pPr algn="ctr"/>
          <a:endParaRPr lang="en-GB"/>
        </a:p>
      </dgm:t>
    </dgm:pt>
    <dgm:pt modelId="{CD8FB300-A7F8-4AFE-84BC-E176BDBA00A9}" type="sibTrans" cxnId="{6D0928F6-EEFC-4FBC-8D6F-E73F0778CF75}">
      <dgm:prSet/>
      <dgm:spPr/>
      <dgm:t>
        <a:bodyPr/>
        <a:lstStyle/>
        <a:p>
          <a:pPr algn="ctr"/>
          <a:endParaRPr lang="en-GB"/>
        </a:p>
      </dgm:t>
    </dgm:pt>
    <dgm:pt modelId="{10C504C7-3E2A-4678-A3F8-2F7E7FBA13FA}">
      <dgm:prSet phldrT="[Text]"/>
      <dgm:spPr/>
      <dgm:t>
        <a:bodyPr/>
        <a:lstStyle/>
        <a:p>
          <a:pPr algn="ctr"/>
          <a:r>
            <a:rPr lang="en-GB"/>
            <a:t>Print cards</a:t>
          </a:r>
        </a:p>
      </dgm:t>
    </dgm:pt>
    <dgm:pt modelId="{7B323E38-41C0-400E-8466-1BEA2BF9667F}" type="parTrans" cxnId="{D1F358D0-F48E-4B3E-8556-5F3EB748220D}">
      <dgm:prSet/>
      <dgm:spPr/>
      <dgm:t>
        <a:bodyPr/>
        <a:lstStyle/>
        <a:p>
          <a:pPr algn="ctr"/>
          <a:endParaRPr lang="en-GB"/>
        </a:p>
      </dgm:t>
    </dgm:pt>
    <dgm:pt modelId="{2F76D5F6-EEF2-4F3C-9CE3-FD66673E9623}" type="sibTrans" cxnId="{D1F358D0-F48E-4B3E-8556-5F3EB748220D}">
      <dgm:prSet/>
      <dgm:spPr/>
      <dgm:t>
        <a:bodyPr/>
        <a:lstStyle/>
        <a:p>
          <a:pPr algn="ctr"/>
          <a:endParaRPr lang="en-GB"/>
        </a:p>
      </dgm:t>
    </dgm:pt>
    <dgm:pt modelId="{AFC5D0C4-A197-4805-8DCF-B2DA7CBB0DE8}">
      <dgm:prSet phldrT="[Text]"/>
      <dgm:spPr/>
      <dgm:t>
        <a:bodyPr/>
        <a:lstStyle/>
        <a:p>
          <a:pPr algn="ctr"/>
          <a:r>
            <a:rPr lang="en-GB"/>
            <a:t>Food</a:t>
          </a:r>
        </a:p>
      </dgm:t>
    </dgm:pt>
    <dgm:pt modelId="{36D9D5C9-9818-4154-A7D7-76270102D89D}" type="parTrans" cxnId="{C03EF7FB-02EE-4A2C-A0A6-FD25ABD4EE22}">
      <dgm:prSet/>
      <dgm:spPr/>
      <dgm:t>
        <a:bodyPr/>
        <a:lstStyle/>
        <a:p>
          <a:pPr algn="ctr"/>
          <a:endParaRPr lang="en-GB"/>
        </a:p>
      </dgm:t>
    </dgm:pt>
    <dgm:pt modelId="{34B66741-C62D-4CC0-BD04-347275192535}" type="sibTrans" cxnId="{C03EF7FB-02EE-4A2C-A0A6-FD25ABD4EE22}">
      <dgm:prSet/>
      <dgm:spPr/>
      <dgm:t>
        <a:bodyPr/>
        <a:lstStyle/>
        <a:p>
          <a:pPr algn="ctr"/>
          <a:endParaRPr lang="en-GB"/>
        </a:p>
      </dgm:t>
    </dgm:pt>
    <dgm:pt modelId="{E168A1CE-8FDA-43A8-B790-1BB11671B894}">
      <dgm:prSet phldrT="[Text]"/>
      <dgm:spPr/>
      <dgm:t>
        <a:bodyPr/>
        <a:lstStyle/>
        <a:p>
          <a:pPr algn="ctr"/>
          <a:r>
            <a:rPr lang="en-GB"/>
            <a:t>Find caterer  </a:t>
          </a:r>
        </a:p>
      </dgm:t>
    </dgm:pt>
    <dgm:pt modelId="{81E82BCA-C60D-48B5-AF27-3B1A2CA4416D}" type="parTrans" cxnId="{D3C745A3-865A-411F-9D61-B48685FD03F8}">
      <dgm:prSet/>
      <dgm:spPr/>
      <dgm:t>
        <a:bodyPr/>
        <a:lstStyle/>
        <a:p>
          <a:pPr algn="ctr"/>
          <a:endParaRPr lang="en-GB"/>
        </a:p>
      </dgm:t>
    </dgm:pt>
    <dgm:pt modelId="{C6B72168-4DEF-4CF1-872D-E6ED8F3D5548}" type="sibTrans" cxnId="{D3C745A3-865A-411F-9D61-B48685FD03F8}">
      <dgm:prSet/>
      <dgm:spPr/>
      <dgm:t>
        <a:bodyPr/>
        <a:lstStyle/>
        <a:p>
          <a:pPr algn="ctr"/>
          <a:endParaRPr lang="en-GB"/>
        </a:p>
      </dgm:t>
    </dgm:pt>
    <dgm:pt modelId="{3095EF90-431E-47CD-AE04-986C5B6A7B0D}">
      <dgm:prSet phldrT="[Text]"/>
      <dgm:spPr/>
      <dgm:t>
        <a:bodyPr/>
        <a:lstStyle/>
        <a:p>
          <a:pPr algn="ctr"/>
          <a:r>
            <a:rPr lang="en-GB"/>
            <a:t>Decide menu</a:t>
          </a:r>
        </a:p>
      </dgm:t>
    </dgm:pt>
    <dgm:pt modelId="{DD2DFCC9-58AC-4ED7-B7CC-AF74C776DDE8}" type="parTrans" cxnId="{8149E378-3D85-44C0-BD5F-AC46FEE2BA53}">
      <dgm:prSet/>
      <dgm:spPr/>
      <dgm:t>
        <a:bodyPr/>
        <a:lstStyle/>
        <a:p>
          <a:pPr algn="ctr"/>
          <a:endParaRPr lang="en-GB"/>
        </a:p>
      </dgm:t>
    </dgm:pt>
    <dgm:pt modelId="{2868AE8D-BE77-4261-A8A8-51F2BC6A4E46}" type="sibTrans" cxnId="{8149E378-3D85-44C0-BD5F-AC46FEE2BA53}">
      <dgm:prSet/>
      <dgm:spPr/>
      <dgm:t>
        <a:bodyPr/>
        <a:lstStyle/>
        <a:p>
          <a:pPr algn="ctr"/>
          <a:endParaRPr lang="en-GB"/>
        </a:p>
      </dgm:t>
    </dgm:pt>
    <dgm:pt modelId="{58CABE8E-486A-41A7-884E-F0C483C78DBA}">
      <dgm:prSet/>
      <dgm:spPr/>
      <dgm:t>
        <a:bodyPr/>
        <a:lstStyle/>
        <a:p>
          <a:pPr algn="ctr"/>
          <a:r>
            <a:rPr lang="en-GB"/>
            <a:t>Bride/Groom</a:t>
          </a:r>
        </a:p>
      </dgm:t>
    </dgm:pt>
    <dgm:pt modelId="{EAA4ABA0-8ADB-4BB1-8BD7-A6F73888497A}" type="parTrans" cxnId="{1589EA04-0260-45A3-A61A-8684720AA426}">
      <dgm:prSet/>
      <dgm:spPr/>
      <dgm:t>
        <a:bodyPr/>
        <a:lstStyle/>
        <a:p>
          <a:pPr algn="ctr"/>
          <a:endParaRPr lang="en-GB"/>
        </a:p>
      </dgm:t>
    </dgm:pt>
    <dgm:pt modelId="{6E43D8FA-BABC-43CA-977B-645DBFA563E0}" type="sibTrans" cxnId="{1589EA04-0260-45A3-A61A-8684720AA426}">
      <dgm:prSet/>
      <dgm:spPr/>
      <dgm:t>
        <a:bodyPr/>
        <a:lstStyle/>
        <a:p>
          <a:pPr algn="ctr"/>
          <a:endParaRPr lang="en-GB"/>
        </a:p>
      </dgm:t>
    </dgm:pt>
    <dgm:pt modelId="{6382F486-6DD8-492D-B499-6154EE1BC5B2}">
      <dgm:prSet phldrT="[Text]"/>
      <dgm:spPr/>
      <dgm:t>
        <a:bodyPr/>
        <a:lstStyle/>
        <a:p>
          <a:pPr algn="ctr"/>
          <a:r>
            <a:rPr lang="en-GB"/>
            <a:t>Distribute cards</a:t>
          </a:r>
        </a:p>
      </dgm:t>
    </dgm:pt>
    <dgm:pt modelId="{B08280C8-B8C8-44B0-95A1-44E97FF5DC17}" type="parTrans" cxnId="{6AB8B8D3-3E4B-4C76-8918-984261B3316D}">
      <dgm:prSet/>
      <dgm:spPr/>
      <dgm:t>
        <a:bodyPr/>
        <a:lstStyle/>
        <a:p>
          <a:pPr algn="ctr"/>
          <a:endParaRPr lang="en-GB"/>
        </a:p>
      </dgm:t>
    </dgm:pt>
    <dgm:pt modelId="{3A736858-4D28-4BCD-AE12-923059711127}" type="sibTrans" cxnId="{6AB8B8D3-3E4B-4C76-8918-984261B3316D}">
      <dgm:prSet/>
      <dgm:spPr/>
      <dgm:t>
        <a:bodyPr/>
        <a:lstStyle/>
        <a:p>
          <a:pPr algn="ctr"/>
          <a:endParaRPr lang="en-GB"/>
        </a:p>
      </dgm:t>
    </dgm:pt>
    <dgm:pt modelId="{5B5B6999-674D-4583-85B6-46D14D1F8EB4}">
      <dgm:prSet phldrT="[Text]"/>
      <dgm:spPr/>
      <dgm:t>
        <a:bodyPr/>
        <a:lstStyle/>
        <a:p>
          <a:pPr algn="ctr"/>
          <a:r>
            <a:rPr lang="en-GB"/>
            <a:t>RSVPs</a:t>
          </a:r>
        </a:p>
      </dgm:t>
    </dgm:pt>
    <dgm:pt modelId="{78879B88-9000-4C52-AFC7-B54D6B422CE7}" type="parTrans" cxnId="{6482C5C7-CE42-405F-826D-811F0DE74A42}">
      <dgm:prSet/>
      <dgm:spPr/>
      <dgm:t>
        <a:bodyPr/>
        <a:lstStyle/>
        <a:p>
          <a:pPr algn="ctr"/>
          <a:endParaRPr lang="en-GB"/>
        </a:p>
      </dgm:t>
    </dgm:pt>
    <dgm:pt modelId="{7949E855-FDA1-40D6-BC2B-97F793A92F5D}" type="sibTrans" cxnId="{6482C5C7-CE42-405F-826D-811F0DE74A42}">
      <dgm:prSet/>
      <dgm:spPr/>
      <dgm:t>
        <a:bodyPr/>
        <a:lstStyle/>
        <a:p>
          <a:pPr algn="ctr"/>
          <a:endParaRPr lang="en-GB"/>
        </a:p>
      </dgm:t>
    </dgm:pt>
    <dgm:pt modelId="{CFDCB277-FE64-4250-828C-1E689ECC4034}">
      <dgm:prSet phldrT="[Text]"/>
      <dgm:spPr/>
      <dgm:t>
        <a:bodyPr/>
        <a:lstStyle/>
        <a:p>
          <a:pPr algn="ctr"/>
          <a:r>
            <a:rPr lang="en-GB"/>
            <a:t>Drinks</a:t>
          </a:r>
        </a:p>
      </dgm:t>
    </dgm:pt>
    <dgm:pt modelId="{12044DDC-5FB8-4906-A270-98951F794552}" type="parTrans" cxnId="{E068B3FE-20F9-49AF-98BC-5FA1607383F7}">
      <dgm:prSet/>
      <dgm:spPr/>
      <dgm:t>
        <a:bodyPr/>
        <a:lstStyle/>
        <a:p>
          <a:pPr algn="ctr"/>
          <a:endParaRPr lang="en-GB"/>
        </a:p>
      </dgm:t>
    </dgm:pt>
    <dgm:pt modelId="{2DFBE32E-EFE5-4DD1-84BA-CDF76C665120}" type="sibTrans" cxnId="{E068B3FE-20F9-49AF-98BC-5FA1607383F7}">
      <dgm:prSet/>
      <dgm:spPr/>
      <dgm:t>
        <a:bodyPr/>
        <a:lstStyle/>
        <a:p>
          <a:pPr algn="ctr"/>
          <a:endParaRPr lang="en-GB"/>
        </a:p>
      </dgm:t>
    </dgm:pt>
    <dgm:pt modelId="{B774E03A-03FA-41C3-B058-D4627E645D13}">
      <dgm:prSet phldrT="[Text]"/>
      <dgm:spPr/>
      <dgm:t>
        <a:bodyPr/>
        <a:lstStyle/>
        <a:p>
          <a:pPr algn="ctr"/>
          <a:r>
            <a:rPr lang="en-GB"/>
            <a:t>Dessert s</a:t>
          </a:r>
        </a:p>
        <a:p>
          <a:pPr algn="ctr"/>
          <a:endParaRPr lang="en-GB"/>
        </a:p>
        <a:p>
          <a:pPr algn="ctr"/>
          <a:endParaRPr lang="en-GB"/>
        </a:p>
      </dgm:t>
    </dgm:pt>
    <dgm:pt modelId="{F72A9AF6-29F2-412D-B65F-060D196CE607}" type="parTrans" cxnId="{8D1B04EF-A0A2-4384-90BF-EB46570878E9}">
      <dgm:prSet/>
      <dgm:spPr/>
      <dgm:t>
        <a:bodyPr/>
        <a:lstStyle/>
        <a:p>
          <a:pPr algn="ctr"/>
          <a:endParaRPr lang="en-GB"/>
        </a:p>
      </dgm:t>
    </dgm:pt>
    <dgm:pt modelId="{2EAEFA61-A12B-4BED-8FE9-9946B9D16081}" type="sibTrans" cxnId="{8D1B04EF-A0A2-4384-90BF-EB46570878E9}">
      <dgm:prSet/>
      <dgm:spPr/>
      <dgm:t>
        <a:bodyPr/>
        <a:lstStyle/>
        <a:p>
          <a:pPr algn="ctr"/>
          <a:endParaRPr lang="en-GB"/>
        </a:p>
      </dgm:t>
    </dgm:pt>
    <dgm:pt modelId="{6DBD09D1-A497-48C5-A653-3EF53FCD4CFC}">
      <dgm:prSet/>
      <dgm:spPr/>
      <dgm:t>
        <a:bodyPr/>
        <a:lstStyle/>
        <a:p>
          <a:r>
            <a:rPr lang="en-GB"/>
            <a:t>Dress/suit</a:t>
          </a:r>
        </a:p>
      </dgm:t>
    </dgm:pt>
    <dgm:pt modelId="{AC8662D2-7F13-415C-9413-BFCD539B12AD}" type="parTrans" cxnId="{C9C0AFF3-2B56-4658-B290-0E3C0E64C7D4}">
      <dgm:prSet/>
      <dgm:spPr/>
      <dgm:t>
        <a:bodyPr/>
        <a:lstStyle/>
        <a:p>
          <a:endParaRPr lang="en-GB"/>
        </a:p>
      </dgm:t>
    </dgm:pt>
    <dgm:pt modelId="{F8C859A7-0859-4A5E-8DB5-8713286BEA99}" type="sibTrans" cxnId="{C9C0AFF3-2B56-4658-B290-0E3C0E64C7D4}">
      <dgm:prSet/>
      <dgm:spPr/>
      <dgm:t>
        <a:bodyPr/>
        <a:lstStyle/>
        <a:p>
          <a:endParaRPr lang="en-GB"/>
        </a:p>
      </dgm:t>
    </dgm:pt>
    <dgm:pt modelId="{20DE9053-918F-4560-8115-08F6E77C1D97}">
      <dgm:prSet/>
      <dgm:spPr/>
      <dgm:t>
        <a:bodyPr/>
        <a:lstStyle/>
        <a:p>
          <a:r>
            <a:rPr lang="en-GB"/>
            <a:t>Ring</a:t>
          </a:r>
        </a:p>
      </dgm:t>
    </dgm:pt>
    <dgm:pt modelId="{4535F7BD-4793-425A-AEE7-446CD7F49BAE}" type="parTrans" cxnId="{361E51CE-D7F7-4293-B7EE-4C8E55C75293}">
      <dgm:prSet/>
      <dgm:spPr/>
      <dgm:t>
        <a:bodyPr/>
        <a:lstStyle/>
        <a:p>
          <a:endParaRPr lang="en-GB"/>
        </a:p>
      </dgm:t>
    </dgm:pt>
    <dgm:pt modelId="{D885A373-458F-4123-86F5-0BE1FED6D97C}" type="sibTrans" cxnId="{361E51CE-D7F7-4293-B7EE-4C8E55C75293}">
      <dgm:prSet/>
      <dgm:spPr/>
      <dgm:t>
        <a:bodyPr/>
        <a:lstStyle/>
        <a:p>
          <a:endParaRPr lang="en-GB"/>
        </a:p>
      </dgm:t>
    </dgm:pt>
    <dgm:pt modelId="{0F103242-1D39-40D8-91DB-67FA0ABB46DB}">
      <dgm:prSet/>
      <dgm:spPr/>
      <dgm:t>
        <a:bodyPr/>
        <a:lstStyle/>
        <a:p>
          <a:r>
            <a:rPr lang="en-GB"/>
            <a:t>Shoes</a:t>
          </a:r>
        </a:p>
      </dgm:t>
    </dgm:pt>
    <dgm:pt modelId="{36AE9500-13EB-4475-9DA1-CB3E4E3DCCCD}" type="parTrans" cxnId="{E58D0704-CD2A-4253-B574-55B49C5F00FF}">
      <dgm:prSet/>
      <dgm:spPr/>
      <dgm:t>
        <a:bodyPr/>
        <a:lstStyle/>
        <a:p>
          <a:endParaRPr lang="en-GB"/>
        </a:p>
      </dgm:t>
    </dgm:pt>
    <dgm:pt modelId="{83346635-7A6C-4FD7-94A1-AF8D3CBACE51}" type="sibTrans" cxnId="{E58D0704-CD2A-4253-B574-55B49C5F00FF}">
      <dgm:prSet/>
      <dgm:spPr/>
      <dgm:t>
        <a:bodyPr/>
        <a:lstStyle/>
        <a:p>
          <a:endParaRPr lang="en-GB"/>
        </a:p>
      </dgm:t>
    </dgm:pt>
    <dgm:pt modelId="{1134C6C1-334D-4985-834E-24C0958589F7}">
      <dgm:prSet/>
      <dgm:spPr/>
      <dgm:t>
        <a:bodyPr/>
        <a:lstStyle/>
        <a:p>
          <a:r>
            <a:rPr lang="en-GB"/>
            <a:t>jewellaries </a:t>
          </a:r>
        </a:p>
      </dgm:t>
    </dgm:pt>
    <dgm:pt modelId="{01F52A3F-EA7C-4B13-BAA7-69E29F24DEAF}" type="parTrans" cxnId="{7E233590-4358-4042-B371-9C0486856140}">
      <dgm:prSet/>
      <dgm:spPr/>
      <dgm:t>
        <a:bodyPr/>
        <a:lstStyle/>
        <a:p>
          <a:endParaRPr lang="en-GB"/>
        </a:p>
      </dgm:t>
    </dgm:pt>
    <dgm:pt modelId="{870F3745-71E8-402F-B455-8A220C13B63A}" type="sibTrans" cxnId="{7E233590-4358-4042-B371-9C0486856140}">
      <dgm:prSet/>
      <dgm:spPr/>
      <dgm:t>
        <a:bodyPr/>
        <a:lstStyle/>
        <a:p>
          <a:endParaRPr lang="en-GB"/>
        </a:p>
      </dgm:t>
    </dgm:pt>
    <dgm:pt modelId="{0A6FDABF-9610-48F2-80B3-44B2F4073950}">
      <dgm:prSet/>
      <dgm:spPr/>
      <dgm:t>
        <a:bodyPr/>
        <a:lstStyle/>
        <a:p>
          <a:r>
            <a:rPr lang="en-GB"/>
            <a:t>Wedding cake</a:t>
          </a:r>
        </a:p>
      </dgm:t>
    </dgm:pt>
    <dgm:pt modelId="{07A0FA8B-2FA5-49A7-B50C-C9A1667EF1C6}" type="parTrans" cxnId="{EAA4E21F-5AB8-4AB5-AA34-A770DD5B1325}">
      <dgm:prSet/>
      <dgm:spPr/>
      <dgm:t>
        <a:bodyPr/>
        <a:lstStyle/>
        <a:p>
          <a:endParaRPr lang="en-GB"/>
        </a:p>
      </dgm:t>
    </dgm:pt>
    <dgm:pt modelId="{0B95D84B-873C-4BFB-8AA9-8279A817BF76}" type="sibTrans" cxnId="{EAA4E21F-5AB8-4AB5-AA34-A770DD5B1325}">
      <dgm:prSet/>
      <dgm:spPr/>
      <dgm:t>
        <a:bodyPr/>
        <a:lstStyle/>
        <a:p>
          <a:endParaRPr lang="en-GB"/>
        </a:p>
      </dgm:t>
    </dgm:pt>
    <dgm:pt modelId="{6B2A9E9F-F681-4AF1-8057-79487F7A7165}">
      <dgm:prSet/>
      <dgm:spPr/>
      <dgm:t>
        <a:bodyPr/>
        <a:lstStyle/>
        <a:p>
          <a:r>
            <a:rPr lang="en-GB"/>
            <a:t>Booking</a:t>
          </a:r>
        </a:p>
        <a:p>
          <a:endParaRPr lang="en-GB"/>
        </a:p>
      </dgm:t>
    </dgm:pt>
    <dgm:pt modelId="{2B035540-A896-47DA-8B07-910EE21E59A3}" type="parTrans" cxnId="{8E056682-1094-49D9-821F-7B763D707CCE}">
      <dgm:prSet/>
      <dgm:spPr/>
      <dgm:t>
        <a:bodyPr/>
        <a:lstStyle/>
        <a:p>
          <a:endParaRPr lang="en-GB"/>
        </a:p>
      </dgm:t>
    </dgm:pt>
    <dgm:pt modelId="{69D0AEE5-DAC1-4DDE-B6E8-85B1EC59E923}" type="sibTrans" cxnId="{8E056682-1094-49D9-821F-7B763D707CCE}">
      <dgm:prSet/>
      <dgm:spPr/>
      <dgm:t>
        <a:bodyPr/>
        <a:lstStyle/>
        <a:p>
          <a:endParaRPr lang="en-GB"/>
        </a:p>
      </dgm:t>
    </dgm:pt>
    <dgm:pt modelId="{082F3096-474A-4206-AD0F-905CB4B4013C}">
      <dgm:prSet/>
      <dgm:spPr/>
      <dgm:t>
        <a:bodyPr/>
        <a:lstStyle/>
        <a:p>
          <a:r>
            <a:rPr lang="en-GB"/>
            <a:t>Hall</a:t>
          </a:r>
        </a:p>
      </dgm:t>
    </dgm:pt>
    <dgm:pt modelId="{DC8771B2-4D3D-4843-B5D4-4BBFE307A301}" type="parTrans" cxnId="{C0B65279-797B-4FE8-87E7-64350907BC00}">
      <dgm:prSet/>
      <dgm:spPr/>
      <dgm:t>
        <a:bodyPr/>
        <a:lstStyle/>
        <a:p>
          <a:endParaRPr lang="en-GB"/>
        </a:p>
      </dgm:t>
    </dgm:pt>
    <dgm:pt modelId="{E05226E6-2447-4B74-9CAB-BFB781CA2948}" type="sibTrans" cxnId="{C0B65279-797B-4FE8-87E7-64350907BC00}">
      <dgm:prSet/>
      <dgm:spPr/>
      <dgm:t>
        <a:bodyPr/>
        <a:lstStyle/>
        <a:p>
          <a:endParaRPr lang="en-GB"/>
        </a:p>
      </dgm:t>
    </dgm:pt>
    <dgm:pt modelId="{CBFF9FDD-7250-49A4-93A6-2763A0E115E1}">
      <dgm:prSet/>
      <dgm:spPr/>
      <dgm:t>
        <a:bodyPr/>
        <a:lstStyle/>
        <a:p>
          <a:r>
            <a:rPr lang="en-GB"/>
            <a:t>Church</a:t>
          </a:r>
        </a:p>
      </dgm:t>
    </dgm:pt>
    <dgm:pt modelId="{B8281B7F-B1A7-4DBC-B466-F5B3E7EB39AB}" type="parTrans" cxnId="{60137885-17F9-45CC-BF61-C264598744A3}">
      <dgm:prSet/>
      <dgm:spPr/>
      <dgm:t>
        <a:bodyPr/>
        <a:lstStyle/>
        <a:p>
          <a:endParaRPr lang="en-GB"/>
        </a:p>
      </dgm:t>
    </dgm:pt>
    <dgm:pt modelId="{90BEFE17-EF18-47E6-9DFE-4F2634B184A0}" type="sibTrans" cxnId="{60137885-17F9-45CC-BF61-C264598744A3}">
      <dgm:prSet/>
      <dgm:spPr/>
      <dgm:t>
        <a:bodyPr/>
        <a:lstStyle/>
        <a:p>
          <a:endParaRPr lang="en-GB"/>
        </a:p>
      </dgm:t>
    </dgm:pt>
    <dgm:pt modelId="{AFBC96C5-57D0-4D64-B6CF-B32CADE34474}">
      <dgm:prSet/>
      <dgm:spPr/>
      <dgm:t>
        <a:bodyPr/>
        <a:lstStyle/>
        <a:p>
          <a:r>
            <a:rPr lang="en-GB"/>
            <a:t>Music band</a:t>
          </a:r>
        </a:p>
      </dgm:t>
    </dgm:pt>
    <dgm:pt modelId="{04CA5B3F-6595-4C56-9B3E-337EB820176D}" type="parTrans" cxnId="{EE2074A5-5089-431A-96AC-6ACB7CBAD970}">
      <dgm:prSet/>
      <dgm:spPr/>
      <dgm:t>
        <a:bodyPr/>
        <a:lstStyle/>
        <a:p>
          <a:endParaRPr lang="en-GB"/>
        </a:p>
      </dgm:t>
    </dgm:pt>
    <dgm:pt modelId="{71603E9A-1AA0-49EB-9189-9511D1B8EFB6}" type="sibTrans" cxnId="{EE2074A5-5089-431A-96AC-6ACB7CBAD970}">
      <dgm:prSet/>
      <dgm:spPr/>
      <dgm:t>
        <a:bodyPr/>
        <a:lstStyle/>
        <a:p>
          <a:endParaRPr lang="en-GB"/>
        </a:p>
      </dgm:t>
    </dgm:pt>
    <dgm:pt modelId="{E0FDF14E-C446-4ABA-AC52-87FBA771C9F9}">
      <dgm:prSet/>
      <dgm:spPr/>
      <dgm:t>
        <a:bodyPr/>
        <a:lstStyle/>
        <a:p>
          <a:r>
            <a:rPr lang="en-GB"/>
            <a:t>cake</a:t>
          </a:r>
        </a:p>
      </dgm:t>
    </dgm:pt>
    <dgm:pt modelId="{628A1F68-299A-40E3-B950-B83B52B27876}" type="parTrans" cxnId="{07890F92-0F85-472B-99B8-4DEF9E1F284C}">
      <dgm:prSet/>
      <dgm:spPr/>
      <dgm:t>
        <a:bodyPr/>
        <a:lstStyle/>
        <a:p>
          <a:endParaRPr lang="en-GB"/>
        </a:p>
      </dgm:t>
    </dgm:pt>
    <dgm:pt modelId="{76E7DF18-CD5D-4717-A49B-F49B863EFA22}" type="sibTrans" cxnId="{07890F92-0F85-472B-99B8-4DEF9E1F284C}">
      <dgm:prSet/>
      <dgm:spPr/>
      <dgm:t>
        <a:bodyPr/>
        <a:lstStyle/>
        <a:p>
          <a:endParaRPr lang="en-GB"/>
        </a:p>
      </dgm:t>
    </dgm:pt>
    <dgm:pt modelId="{774BA0FE-8315-41E3-938B-F3D2E6561D0B}">
      <dgm:prSet/>
      <dgm:spPr/>
      <dgm:t>
        <a:bodyPr/>
        <a:lstStyle/>
        <a:p>
          <a:r>
            <a:rPr lang="en-GB"/>
            <a:t>florist</a:t>
          </a:r>
        </a:p>
      </dgm:t>
    </dgm:pt>
    <dgm:pt modelId="{33CFD12F-6811-4CB6-8566-30A60342CB03}" type="parTrans" cxnId="{1484B5F3-321A-4E3D-A0A4-3B85C9E9B865}">
      <dgm:prSet/>
      <dgm:spPr/>
      <dgm:t>
        <a:bodyPr/>
        <a:lstStyle/>
        <a:p>
          <a:endParaRPr lang="en-GB"/>
        </a:p>
      </dgm:t>
    </dgm:pt>
    <dgm:pt modelId="{8CDA98EA-7C1C-4C26-B4DB-9784814947C5}" type="sibTrans" cxnId="{1484B5F3-321A-4E3D-A0A4-3B85C9E9B865}">
      <dgm:prSet/>
      <dgm:spPr/>
      <dgm:t>
        <a:bodyPr/>
        <a:lstStyle/>
        <a:p>
          <a:endParaRPr lang="en-GB"/>
        </a:p>
      </dgm:t>
    </dgm:pt>
    <dgm:pt modelId="{A176071F-F534-4AFF-91BB-63707DE34284}">
      <dgm:prSet/>
      <dgm:spPr/>
      <dgm:t>
        <a:bodyPr/>
        <a:lstStyle/>
        <a:p>
          <a:r>
            <a:rPr lang="en-GB"/>
            <a:t>beatician</a:t>
          </a:r>
        </a:p>
      </dgm:t>
    </dgm:pt>
    <dgm:pt modelId="{C7ED64F5-439A-4136-99FA-9029B815B632}" type="parTrans" cxnId="{4952F8BE-1A6A-4F15-AF52-FD2038E5481A}">
      <dgm:prSet/>
      <dgm:spPr/>
      <dgm:t>
        <a:bodyPr/>
        <a:lstStyle/>
        <a:p>
          <a:endParaRPr lang="en-GB"/>
        </a:p>
      </dgm:t>
    </dgm:pt>
    <dgm:pt modelId="{B4709E62-C337-4083-B056-1A0BC90CFE81}" type="sibTrans" cxnId="{4952F8BE-1A6A-4F15-AF52-FD2038E5481A}">
      <dgm:prSet/>
      <dgm:spPr/>
      <dgm:t>
        <a:bodyPr/>
        <a:lstStyle/>
        <a:p>
          <a:endParaRPr lang="en-GB"/>
        </a:p>
      </dgm:t>
    </dgm:pt>
    <dgm:pt modelId="{F2583F6D-AE51-4686-B6E7-2BE3CC91E0D8}">
      <dgm:prSet/>
      <dgm:spPr/>
      <dgm:t>
        <a:bodyPr/>
        <a:lstStyle/>
        <a:p>
          <a:r>
            <a:rPr lang="en-GB"/>
            <a:t>decorators </a:t>
          </a:r>
        </a:p>
      </dgm:t>
    </dgm:pt>
    <dgm:pt modelId="{ED1E536C-934A-4DEC-AA7F-0A29C79A2624}" type="parTrans" cxnId="{AB732F96-BE55-4CD3-A1D7-A5A013794FE9}">
      <dgm:prSet/>
      <dgm:spPr/>
      <dgm:t>
        <a:bodyPr/>
        <a:lstStyle/>
        <a:p>
          <a:endParaRPr lang="en-GB"/>
        </a:p>
      </dgm:t>
    </dgm:pt>
    <dgm:pt modelId="{0FFCD63B-3FB2-4B67-BCD5-19014FF77275}" type="sibTrans" cxnId="{AB732F96-BE55-4CD3-A1D7-A5A013794FE9}">
      <dgm:prSet/>
      <dgm:spPr/>
      <dgm:t>
        <a:bodyPr/>
        <a:lstStyle/>
        <a:p>
          <a:endParaRPr lang="en-GB"/>
        </a:p>
      </dgm:t>
    </dgm:pt>
    <dgm:pt modelId="{72F3788A-CD60-46BB-9C94-B4669EE5C3CD}">
      <dgm:prSet/>
      <dgm:spPr/>
      <dgm:t>
        <a:bodyPr/>
        <a:lstStyle/>
        <a:p>
          <a:r>
            <a:rPr lang="en-GB"/>
            <a:t>accessories </a:t>
          </a:r>
        </a:p>
      </dgm:t>
    </dgm:pt>
    <dgm:pt modelId="{778A02A2-1E4E-4167-A1BE-A7E0555195B7}" type="parTrans" cxnId="{049CF356-D393-4B5A-A8C8-61A5835E0811}">
      <dgm:prSet/>
      <dgm:spPr/>
      <dgm:t>
        <a:bodyPr/>
        <a:lstStyle/>
        <a:p>
          <a:endParaRPr lang="en-GB"/>
        </a:p>
      </dgm:t>
    </dgm:pt>
    <dgm:pt modelId="{CB61C62A-4751-43AA-A9A0-32C427B25F98}" type="sibTrans" cxnId="{049CF356-D393-4B5A-A8C8-61A5835E0811}">
      <dgm:prSet/>
      <dgm:spPr/>
      <dgm:t>
        <a:bodyPr/>
        <a:lstStyle/>
        <a:p>
          <a:endParaRPr lang="en-GB"/>
        </a:p>
      </dgm:t>
    </dgm:pt>
    <dgm:pt modelId="{240A550E-B6A6-49B4-97F3-2AC2EE4700DD}" type="pres">
      <dgm:prSet presAssocID="{BDC6AFB2-E027-4FAD-BAE2-3A22F758F340}" presName="diagram" presStyleCnt="0">
        <dgm:presLayoutVars>
          <dgm:chPref val="1"/>
          <dgm:dir/>
          <dgm:animOne val="branch"/>
          <dgm:animLvl val="lvl"/>
          <dgm:resizeHandles/>
        </dgm:presLayoutVars>
      </dgm:prSet>
      <dgm:spPr/>
      <dgm:t>
        <a:bodyPr/>
        <a:lstStyle/>
        <a:p>
          <a:endParaRPr lang="en-GB"/>
        </a:p>
      </dgm:t>
    </dgm:pt>
    <dgm:pt modelId="{8DC7C3DB-9B1A-4800-81D0-03FDA97A0A3E}" type="pres">
      <dgm:prSet presAssocID="{6B2A9E9F-F681-4AF1-8057-79487F7A7165}" presName="root" presStyleCnt="0"/>
      <dgm:spPr/>
    </dgm:pt>
    <dgm:pt modelId="{301E9036-DF9B-4C35-B016-5C72D3E38EF6}" type="pres">
      <dgm:prSet presAssocID="{6B2A9E9F-F681-4AF1-8057-79487F7A7165}" presName="rootComposite" presStyleCnt="0"/>
      <dgm:spPr/>
    </dgm:pt>
    <dgm:pt modelId="{AF899602-E871-4668-A477-A99540D90DA0}" type="pres">
      <dgm:prSet presAssocID="{6B2A9E9F-F681-4AF1-8057-79487F7A7165}" presName="rootText" presStyleLbl="node1" presStyleIdx="0" presStyleCnt="4"/>
      <dgm:spPr/>
    </dgm:pt>
    <dgm:pt modelId="{70CD769F-EA67-47B4-A33E-9D161854BAF0}" type="pres">
      <dgm:prSet presAssocID="{6B2A9E9F-F681-4AF1-8057-79487F7A7165}" presName="rootConnector" presStyleLbl="node1" presStyleIdx="0" presStyleCnt="4"/>
      <dgm:spPr/>
    </dgm:pt>
    <dgm:pt modelId="{4D2DBC19-1992-473E-B023-20FE5C0F0C0F}" type="pres">
      <dgm:prSet presAssocID="{6B2A9E9F-F681-4AF1-8057-79487F7A7165}" presName="childShape" presStyleCnt="0"/>
      <dgm:spPr/>
    </dgm:pt>
    <dgm:pt modelId="{E8AC049D-FE01-44FC-9CC6-8E2ED87CE822}" type="pres">
      <dgm:prSet presAssocID="{DC8771B2-4D3D-4843-B5D4-4BBFE307A301}" presName="Name13" presStyleLbl="parChTrans1D2" presStyleIdx="0" presStyleCnt="21"/>
      <dgm:spPr/>
    </dgm:pt>
    <dgm:pt modelId="{8BA240E8-18F6-4B05-9752-4778E992DE6E}" type="pres">
      <dgm:prSet presAssocID="{082F3096-474A-4206-AD0F-905CB4B4013C}" presName="childText" presStyleLbl="bgAcc1" presStyleIdx="0" presStyleCnt="21">
        <dgm:presLayoutVars>
          <dgm:bulletEnabled val="1"/>
        </dgm:presLayoutVars>
      </dgm:prSet>
      <dgm:spPr/>
      <dgm:t>
        <a:bodyPr/>
        <a:lstStyle/>
        <a:p>
          <a:endParaRPr lang="en-GB"/>
        </a:p>
      </dgm:t>
    </dgm:pt>
    <dgm:pt modelId="{710B8680-88E3-4CFA-80F6-2E2234EB0C28}" type="pres">
      <dgm:prSet presAssocID="{B8281B7F-B1A7-4DBC-B466-F5B3E7EB39AB}" presName="Name13" presStyleLbl="parChTrans1D2" presStyleIdx="1" presStyleCnt="21"/>
      <dgm:spPr/>
    </dgm:pt>
    <dgm:pt modelId="{36C9EF2D-63EC-4C79-8B83-8A44365A3199}" type="pres">
      <dgm:prSet presAssocID="{CBFF9FDD-7250-49A4-93A6-2763A0E115E1}" presName="childText" presStyleLbl="bgAcc1" presStyleIdx="1" presStyleCnt="21">
        <dgm:presLayoutVars>
          <dgm:bulletEnabled val="1"/>
        </dgm:presLayoutVars>
      </dgm:prSet>
      <dgm:spPr/>
      <dgm:t>
        <a:bodyPr/>
        <a:lstStyle/>
        <a:p>
          <a:endParaRPr lang="en-GB"/>
        </a:p>
      </dgm:t>
    </dgm:pt>
    <dgm:pt modelId="{B8AF974B-F560-43ED-BDFB-A32B73DF22E4}" type="pres">
      <dgm:prSet presAssocID="{04CA5B3F-6595-4C56-9B3E-337EB820176D}" presName="Name13" presStyleLbl="parChTrans1D2" presStyleIdx="2" presStyleCnt="21"/>
      <dgm:spPr/>
    </dgm:pt>
    <dgm:pt modelId="{2EE678A4-82A9-45A3-8203-60BAE4ED2B89}" type="pres">
      <dgm:prSet presAssocID="{AFBC96C5-57D0-4D64-B6CF-B32CADE34474}" presName="childText" presStyleLbl="bgAcc1" presStyleIdx="2" presStyleCnt="21">
        <dgm:presLayoutVars>
          <dgm:bulletEnabled val="1"/>
        </dgm:presLayoutVars>
      </dgm:prSet>
      <dgm:spPr/>
    </dgm:pt>
    <dgm:pt modelId="{CFC8E0A1-7615-411D-9DBC-25577BAB5BC0}" type="pres">
      <dgm:prSet presAssocID="{628A1F68-299A-40E3-B950-B83B52B27876}" presName="Name13" presStyleLbl="parChTrans1D2" presStyleIdx="3" presStyleCnt="21"/>
      <dgm:spPr/>
    </dgm:pt>
    <dgm:pt modelId="{12F5AD76-089A-423A-B7B7-3FA540ACE7FD}" type="pres">
      <dgm:prSet presAssocID="{E0FDF14E-C446-4ABA-AC52-87FBA771C9F9}" presName="childText" presStyleLbl="bgAcc1" presStyleIdx="3" presStyleCnt="21">
        <dgm:presLayoutVars>
          <dgm:bulletEnabled val="1"/>
        </dgm:presLayoutVars>
      </dgm:prSet>
      <dgm:spPr/>
      <dgm:t>
        <a:bodyPr/>
        <a:lstStyle/>
        <a:p>
          <a:endParaRPr lang="en-GB"/>
        </a:p>
      </dgm:t>
    </dgm:pt>
    <dgm:pt modelId="{B65E3F79-EF56-4EC7-96D0-2BBFC3621973}" type="pres">
      <dgm:prSet presAssocID="{33CFD12F-6811-4CB6-8566-30A60342CB03}" presName="Name13" presStyleLbl="parChTrans1D2" presStyleIdx="4" presStyleCnt="21"/>
      <dgm:spPr/>
    </dgm:pt>
    <dgm:pt modelId="{B5913E98-7C78-46C0-BEA0-F074E53ACA29}" type="pres">
      <dgm:prSet presAssocID="{774BA0FE-8315-41E3-938B-F3D2E6561D0B}" presName="childText" presStyleLbl="bgAcc1" presStyleIdx="4" presStyleCnt="21">
        <dgm:presLayoutVars>
          <dgm:bulletEnabled val="1"/>
        </dgm:presLayoutVars>
      </dgm:prSet>
      <dgm:spPr/>
      <dgm:t>
        <a:bodyPr/>
        <a:lstStyle/>
        <a:p>
          <a:endParaRPr lang="en-GB"/>
        </a:p>
      </dgm:t>
    </dgm:pt>
    <dgm:pt modelId="{B1823FCE-5FE0-481F-892B-A2D2D63C7D6A}" type="pres">
      <dgm:prSet presAssocID="{C7ED64F5-439A-4136-99FA-9029B815B632}" presName="Name13" presStyleLbl="parChTrans1D2" presStyleIdx="5" presStyleCnt="21"/>
      <dgm:spPr/>
    </dgm:pt>
    <dgm:pt modelId="{F5ACB92C-3C45-44A9-9B1C-668ADBEAE7B6}" type="pres">
      <dgm:prSet presAssocID="{A176071F-F534-4AFF-91BB-63707DE34284}" presName="childText" presStyleLbl="bgAcc1" presStyleIdx="5" presStyleCnt="21">
        <dgm:presLayoutVars>
          <dgm:bulletEnabled val="1"/>
        </dgm:presLayoutVars>
      </dgm:prSet>
      <dgm:spPr/>
    </dgm:pt>
    <dgm:pt modelId="{62364CDD-6F4B-4538-A14E-BE98C57A4D4C}" type="pres">
      <dgm:prSet presAssocID="{ED1E536C-934A-4DEC-AA7F-0A29C79A2624}" presName="Name13" presStyleLbl="parChTrans1D2" presStyleIdx="6" presStyleCnt="21"/>
      <dgm:spPr/>
    </dgm:pt>
    <dgm:pt modelId="{385B8490-AB43-4C83-BC65-DC3209FFFB34}" type="pres">
      <dgm:prSet presAssocID="{F2583F6D-AE51-4686-B6E7-2BE3CC91E0D8}" presName="childText" presStyleLbl="bgAcc1" presStyleIdx="6" presStyleCnt="21">
        <dgm:presLayoutVars>
          <dgm:bulletEnabled val="1"/>
        </dgm:presLayoutVars>
      </dgm:prSet>
      <dgm:spPr/>
    </dgm:pt>
    <dgm:pt modelId="{101FADA8-8410-4A7B-A5A5-52ACBEFE473F}" type="pres">
      <dgm:prSet presAssocID="{54668D7E-34B9-4D67-A92B-A644CF9982BF}" presName="root" presStyleCnt="0"/>
      <dgm:spPr/>
    </dgm:pt>
    <dgm:pt modelId="{B4A2F916-7E4B-4D37-B0AA-8B56739AF891}" type="pres">
      <dgm:prSet presAssocID="{54668D7E-34B9-4D67-A92B-A644CF9982BF}" presName="rootComposite" presStyleCnt="0"/>
      <dgm:spPr/>
    </dgm:pt>
    <dgm:pt modelId="{184FF2CA-5F76-4D04-A64F-B5D76823243C}" type="pres">
      <dgm:prSet presAssocID="{54668D7E-34B9-4D67-A92B-A644CF9982BF}" presName="rootText" presStyleLbl="node1" presStyleIdx="1" presStyleCnt="4"/>
      <dgm:spPr/>
      <dgm:t>
        <a:bodyPr/>
        <a:lstStyle/>
        <a:p>
          <a:endParaRPr lang="en-GB"/>
        </a:p>
      </dgm:t>
    </dgm:pt>
    <dgm:pt modelId="{7B020463-4A93-4D97-ACC2-170675FF0437}" type="pres">
      <dgm:prSet presAssocID="{54668D7E-34B9-4D67-A92B-A644CF9982BF}" presName="rootConnector" presStyleLbl="node1" presStyleIdx="1" presStyleCnt="4"/>
      <dgm:spPr/>
      <dgm:t>
        <a:bodyPr/>
        <a:lstStyle/>
        <a:p>
          <a:endParaRPr lang="en-GB"/>
        </a:p>
      </dgm:t>
    </dgm:pt>
    <dgm:pt modelId="{C02F9157-3852-4011-B452-C17B893190F8}" type="pres">
      <dgm:prSet presAssocID="{54668D7E-34B9-4D67-A92B-A644CF9982BF}" presName="childShape" presStyleCnt="0"/>
      <dgm:spPr/>
    </dgm:pt>
    <dgm:pt modelId="{E6CAB601-4BAF-4D0E-A92F-963B3B617E60}" type="pres">
      <dgm:prSet presAssocID="{4BCADB79-7F54-4B00-9F3D-828F459033C5}" presName="Name13" presStyleLbl="parChTrans1D2" presStyleIdx="7" presStyleCnt="21"/>
      <dgm:spPr/>
      <dgm:t>
        <a:bodyPr/>
        <a:lstStyle/>
        <a:p>
          <a:endParaRPr lang="en-GB"/>
        </a:p>
      </dgm:t>
    </dgm:pt>
    <dgm:pt modelId="{55D95351-D9B3-4CAE-AF17-DD8FE20F3B2E}" type="pres">
      <dgm:prSet presAssocID="{D753AF25-3C36-404A-A293-08CAFFB97BFC}" presName="childText" presStyleLbl="bgAcc1" presStyleIdx="7" presStyleCnt="21">
        <dgm:presLayoutVars>
          <dgm:bulletEnabled val="1"/>
        </dgm:presLayoutVars>
      </dgm:prSet>
      <dgm:spPr/>
      <dgm:t>
        <a:bodyPr/>
        <a:lstStyle/>
        <a:p>
          <a:endParaRPr lang="en-GB"/>
        </a:p>
      </dgm:t>
    </dgm:pt>
    <dgm:pt modelId="{BBB7948C-BCDE-423E-AF37-A79EF79F7CE9}" type="pres">
      <dgm:prSet presAssocID="{7B323E38-41C0-400E-8466-1BEA2BF9667F}" presName="Name13" presStyleLbl="parChTrans1D2" presStyleIdx="8" presStyleCnt="21"/>
      <dgm:spPr/>
      <dgm:t>
        <a:bodyPr/>
        <a:lstStyle/>
        <a:p>
          <a:endParaRPr lang="en-GB"/>
        </a:p>
      </dgm:t>
    </dgm:pt>
    <dgm:pt modelId="{8B5713E2-4444-4ECE-8B5F-48D1FAA0A7EA}" type="pres">
      <dgm:prSet presAssocID="{10C504C7-3E2A-4678-A3F8-2F7E7FBA13FA}" presName="childText" presStyleLbl="bgAcc1" presStyleIdx="8" presStyleCnt="21">
        <dgm:presLayoutVars>
          <dgm:bulletEnabled val="1"/>
        </dgm:presLayoutVars>
      </dgm:prSet>
      <dgm:spPr/>
      <dgm:t>
        <a:bodyPr/>
        <a:lstStyle/>
        <a:p>
          <a:endParaRPr lang="en-GB"/>
        </a:p>
      </dgm:t>
    </dgm:pt>
    <dgm:pt modelId="{0E07935D-8AEF-451F-98F5-63724BC66F25}" type="pres">
      <dgm:prSet presAssocID="{B08280C8-B8C8-44B0-95A1-44E97FF5DC17}" presName="Name13" presStyleLbl="parChTrans1D2" presStyleIdx="9" presStyleCnt="21"/>
      <dgm:spPr/>
      <dgm:t>
        <a:bodyPr/>
        <a:lstStyle/>
        <a:p>
          <a:endParaRPr lang="en-GB"/>
        </a:p>
      </dgm:t>
    </dgm:pt>
    <dgm:pt modelId="{F445B110-D46C-48C6-9CEB-7E8329532BBE}" type="pres">
      <dgm:prSet presAssocID="{6382F486-6DD8-492D-B499-6154EE1BC5B2}" presName="childText" presStyleLbl="bgAcc1" presStyleIdx="9" presStyleCnt="21">
        <dgm:presLayoutVars>
          <dgm:bulletEnabled val="1"/>
        </dgm:presLayoutVars>
      </dgm:prSet>
      <dgm:spPr/>
      <dgm:t>
        <a:bodyPr/>
        <a:lstStyle/>
        <a:p>
          <a:endParaRPr lang="en-GB"/>
        </a:p>
      </dgm:t>
    </dgm:pt>
    <dgm:pt modelId="{3536A62D-F3C1-4BAE-BF00-CE23679251A1}" type="pres">
      <dgm:prSet presAssocID="{78879B88-9000-4C52-AFC7-B54D6B422CE7}" presName="Name13" presStyleLbl="parChTrans1D2" presStyleIdx="10" presStyleCnt="21"/>
      <dgm:spPr/>
      <dgm:t>
        <a:bodyPr/>
        <a:lstStyle/>
        <a:p>
          <a:endParaRPr lang="en-GB"/>
        </a:p>
      </dgm:t>
    </dgm:pt>
    <dgm:pt modelId="{BE038079-98A9-4F6A-B9D9-DA684C84A1E3}" type="pres">
      <dgm:prSet presAssocID="{5B5B6999-674D-4583-85B6-46D14D1F8EB4}" presName="childText" presStyleLbl="bgAcc1" presStyleIdx="10" presStyleCnt="21">
        <dgm:presLayoutVars>
          <dgm:bulletEnabled val="1"/>
        </dgm:presLayoutVars>
      </dgm:prSet>
      <dgm:spPr/>
      <dgm:t>
        <a:bodyPr/>
        <a:lstStyle/>
        <a:p>
          <a:endParaRPr lang="en-GB"/>
        </a:p>
      </dgm:t>
    </dgm:pt>
    <dgm:pt modelId="{AB845838-E5C5-4C8D-86DE-150E7A35F866}" type="pres">
      <dgm:prSet presAssocID="{AFC5D0C4-A197-4805-8DCF-B2DA7CBB0DE8}" presName="root" presStyleCnt="0"/>
      <dgm:spPr/>
    </dgm:pt>
    <dgm:pt modelId="{8DB9C38A-2477-4F88-8FBB-4A42B088B576}" type="pres">
      <dgm:prSet presAssocID="{AFC5D0C4-A197-4805-8DCF-B2DA7CBB0DE8}" presName="rootComposite" presStyleCnt="0"/>
      <dgm:spPr/>
    </dgm:pt>
    <dgm:pt modelId="{307701F9-C022-431C-A796-E847381D831E}" type="pres">
      <dgm:prSet presAssocID="{AFC5D0C4-A197-4805-8DCF-B2DA7CBB0DE8}" presName="rootText" presStyleLbl="node1" presStyleIdx="2" presStyleCnt="4" custLinFactNeighborX="-532" custLinFactNeighborY="-171"/>
      <dgm:spPr/>
      <dgm:t>
        <a:bodyPr/>
        <a:lstStyle/>
        <a:p>
          <a:endParaRPr lang="en-GB"/>
        </a:p>
      </dgm:t>
    </dgm:pt>
    <dgm:pt modelId="{78B94782-9F98-43DB-90A1-D3B9AB97C9D9}" type="pres">
      <dgm:prSet presAssocID="{AFC5D0C4-A197-4805-8DCF-B2DA7CBB0DE8}" presName="rootConnector" presStyleLbl="node1" presStyleIdx="2" presStyleCnt="4"/>
      <dgm:spPr/>
      <dgm:t>
        <a:bodyPr/>
        <a:lstStyle/>
        <a:p>
          <a:endParaRPr lang="en-GB"/>
        </a:p>
      </dgm:t>
    </dgm:pt>
    <dgm:pt modelId="{7C2CD8F7-8E94-41CB-AFBA-97AFB1D035C9}" type="pres">
      <dgm:prSet presAssocID="{AFC5D0C4-A197-4805-8DCF-B2DA7CBB0DE8}" presName="childShape" presStyleCnt="0"/>
      <dgm:spPr/>
    </dgm:pt>
    <dgm:pt modelId="{FEC10AD9-F23C-4AFC-92CE-91753AD1DEC6}" type="pres">
      <dgm:prSet presAssocID="{81E82BCA-C60D-48B5-AF27-3B1A2CA4416D}" presName="Name13" presStyleLbl="parChTrans1D2" presStyleIdx="11" presStyleCnt="21"/>
      <dgm:spPr/>
      <dgm:t>
        <a:bodyPr/>
        <a:lstStyle/>
        <a:p>
          <a:endParaRPr lang="en-GB"/>
        </a:p>
      </dgm:t>
    </dgm:pt>
    <dgm:pt modelId="{17E99DBB-A5F2-440F-B558-981A03B2916F}" type="pres">
      <dgm:prSet presAssocID="{E168A1CE-8FDA-43A8-B790-1BB11671B894}" presName="childText" presStyleLbl="bgAcc1" presStyleIdx="11" presStyleCnt="21">
        <dgm:presLayoutVars>
          <dgm:bulletEnabled val="1"/>
        </dgm:presLayoutVars>
      </dgm:prSet>
      <dgm:spPr/>
      <dgm:t>
        <a:bodyPr/>
        <a:lstStyle/>
        <a:p>
          <a:endParaRPr lang="en-GB"/>
        </a:p>
      </dgm:t>
    </dgm:pt>
    <dgm:pt modelId="{0D52ABA4-CB28-4D5E-9E5D-C68DC8D96D61}" type="pres">
      <dgm:prSet presAssocID="{DD2DFCC9-58AC-4ED7-B7CC-AF74C776DDE8}" presName="Name13" presStyleLbl="parChTrans1D2" presStyleIdx="12" presStyleCnt="21"/>
      <dgm:spPr/>
      <dgm:t>
        <a:bodyPr/>
        <a:lstStyle/>
        <a:p>
          <a:endParaRPr lang="en-GB"/>
        </a:p>
      </dgm:t>
    </dgm:pt>
    <dgm:pt modelId="{4EB1A65F-E3E0-4E7F-9173-D4060E2157D4}" type="pres">
      <dgm:prSet presAssocID="{3095EF90-431E-47CD-AE04-986C5B6A7B0D}" presName="childText" presStyleLbl="bgAcc1" presStyleIdx="12" presStyleCnt="21">
        <dgm:presLayoutVars>
          <dgm:bulletEnabled val="1"/>
        </dgm:presLayoutVars>
      </dgm:prSet>
      <dgm:spPr/>
      <dgm:t>
        <a:bodyPr/>
        <a:lstStyle/>
        <a:p>
          <a:endParaRPr lang="en-GB"/>
        </a:p>
      </dgm:t>
    </dgm:pt>
    <dgm:pt modelId="{8E088914-6CF6-4639-807A-11D7F7D4AA46}" type="pres">
      <dgm:prSet presAssocID="{12044DDC-5FB8-4906-A270-98951F794552}" presName="Name13" presStyleLbl="parChTrans1D2" presStyleIdx="13" presStyleCnt="21"/>
      <dgm:spPr/>
      <dgm:t>
        <a:bodyPr/>
        <a:lstStyle/>
        <a:p>
          <a:endParaRPr lang="en-GB"/>
        </a:p>
      </dgm:t>
    </dgm:pt>
    <dgm:pt modelId="{BE731649-BD9F-457A-BE23-9C19DD81C992}" type="pres">
      <dgm:prSet presAssocID="{CFDCB277-FE64-4250-828C-1E689ECC4034}" presName="childText" presStyleLbl="bgAcc1" presStyleIdx="13" presStyleCnt="21">
        <dgm:presLayoutVars>
          <dgm:bulletEnabled val="1"/>
        </dgm:presLayoutVars>
      </dgm:prSet>
      <dgm:spPr/>
      <dgm:t>
        <a:bodyPr/>
        <a:lstStyle/>
        <a:p>
          <a:endParaRPr lang="en-GB"/>
        </a:p>
      </dgm:t>
    </dgm:pt>
    <dgm:pt modelId="{188EE4A6-A311-4737-8A17-ECCC889B0D1D}" type="pres">
      <dgm:prSet presAssocID="{F72A9AF6-29F2-412D-B65F-060D196CE607}" presName="Name13" presStyleLbl="parChTrans1D2" presStyleIdx="14" presStyleCnt="21"/>
      <dgm:spPr/>
      <dgm:t>
        <a:bodyPr/>
        <a:lstStyle/>
        <a:p>
          <a:endParaRPr lang="en-GB"/>
        </a:p>
      </dgm:t>
    </dgm:pt>
    <dgm:pt modelId="{EFF30B14-9558-429D-A3F2-E1C2DA9D77B3}" type="pres">
      <dgm:prSet presAssocID="{B774E03A-03FA-41C3-B058-D4627E645D13}" presName="childText" presStyleLbl="bgAcc1" presStyleIdx="14" presStyleCnt="21">
        <dgm:presLayoutVars>
          <dgm:bulletEnabled val="1"/>
        </dgm:presLayoutVars>
      </dgm:prSet>
      <dgm:spPr/>
      <dgm:t>
        <a:bodyPr/>
        <a:lstStyle/>
        <a:p>
          <a:endParaRPr lang="en-GB"/>
        </a:p>
      </dgm:t>
    </dgm:pt>
    <dgm:pt modelId="{EF02354D-EE7F-45B2-B644-09773A0F8B92}" type="pres">
      <dgm:prSet presAssocID="{07A0FA8B-2FA5-49A7-B50C-C9A1667EF1C6}" presName="Name13" presStyleLbl="parChTrans1D2" presStyleIdx="15" presStyleCnt="21"/>
      <dgm:spPr/>
    </dgm:pt>
    <dgm:pt modelId="{22B27008-C46F-451D-A370-AEA151C3EF34}" type="pres">
      <dgm:prSet presAssocID="{0A6FDABF-9610-48F2-80B3-44B2F4073950}" presName="childText" presStyleLbl="bgAcc1" presStyleIdx="15" presStyleCnt="21">
        <dgm:presLayoutVars>
          <dgm:bulletEnabled val="1"/>
        </dgm:presLayoutVars>
      </dgm:prSet>
      <dgm:spPr/>
      <dgm:t>
        <a:bodyPr/>
        <a:lstStyle/>
        <a:p>
          <a:endParaRPr lang="en-GB"/>
        </a:p>
      </dgm:t>
    </dgm:pt>
    <dgm:pt modelId="{1ED97D7A-6F96-4CE5-8E32-913F1482050A}" type="pres">
      <dgm:prSet presAssocID="{58CABE8E-486A-41A7-884E-F0C483C78DBA}" presName="root" presStyleCnt="0"/>
      <dgm:spPr/>
    </dgm:pt>
    <dgm:pt modelId="{90F6FB50-3855-4A42-80F1-9337DB03454B}" type="pres">
      <dgm:prSet presAssocID="{58CABE8E-486A-41A7-884E-F0C483C78DBA}" presName="rootComposite" presStyleCnt="0"/>
      <dgm:spPr/>
    </dgm:pt>
    <dgm:pt modelId="{5FC1FA8B-92DF-431D-92C7-BD01AE32DCB1}" type="pres">
      <dgm:prSet presAssocID="{58CABE8E-486A-41A7-884E-F0C483C78DBA}" presName="rootText" presStyleLbl="node1" presStyleIdx="3" presStyleCnt="4"/>
      <dgm:spPr/>
      <dgm:t>
        <a:bodyPr/>
        <a:lstStyle/>
        <a:p>
          <a:endParaRPr lang="en-GB"/>
        </a:p>
      </dgm:t>
    </dgm:pt>
    <dgm:pt modelId="{7FF29BD2-C4A3-4CB8-AC56-C0E686849504}" type="pres">
      <dgm:prSet presAssocID="{58CABE8E-486A-41A7-884E-F0C483C78DBA}" presName="rootConnector" presStyleLbl="node1" presStyleIdx="3" presStyleCnt="4"/>
      <dgm:spPr/>
      <dgm:t>
        <a:bodyPr/>
        <a:lstStyle/>
        <a:p>
          <a:endParaRPr lang="en-GB"/>
        </a:p>
      </dgm:t>
    </dgm:pt>
    <dgm:pt modelId="{9D404E25-41B1-4AAB-BFD2-F63F1712437C}" type="pres">
      <dgm:prSet presAssocID="{58CABE8E-486A-41A7-884E-F0C483C78DBA}" presName="childShape" presStyleCnt="0"/>
      <dgm:spPr/>
    </dgm:pt>
    <dgm:pt modelId="{5952E0C1-D1DF-4F93-8F01-979E138AB94E}" type="pres">
      <dgm:prSet presAssocID="{AC8662D2-7F13-415C-9413-BFCD539B12AD}" presName="Name13" presStyleLbl="parChTrans1D2" presStyleIdx="16" presStyleCnt="21"/>
      <dgm:spPr/>
    </dgm:pt>
    <dgm:pt modelId="{6B6B32F2-51FB-40D3-B5EE-722F25E4B4C4}" type="pres">
      <dgm:prSet presAssocID="{6DBD09D1-A497-48C5-A653-3EF53FCD4CFC}" presName="childText" presStyleLbl="bgAcc1" presStyleIdx="16" presStyleCnt="21">
        <dgm:presLayoutVars>
          <dgm:bulletEnabled val="1"/>
        </dgm:presLayoutVars>
      </dgm:prSet>
      <dgm:spPr/>
      <dgm:t>
        <a:bodyPr/>
        <a:lstStyle/>
        <a:p>
          <a:endParaRPr lang="en-GB"/>
        </a:p>
      </dgm:t>
    </dgm:pt>
    <dgm:pt modelId="{29E3C94B-F47B-4E80-8B70-508F9B38A4DC}" type="pres">
      <dgm:prSet presAssocID="{4535F7BD-4793-425A-AEE7-446CD7F49BAE}" presName="Name13" presStyleLbl="parChTrans1D2" presStyleIdx="17" presStyleCnt="21"/>
      <dgm:spPr/>
    </dgm:pt>
    <dgm:pt modelId="{813F0FAD-6647-463D-A2FA-B7ABA9C010CD}" type="pres">
      <dgm:prSet presAssocID="{20DE9053-918F-4560-8115-08F6E77C1D97}" presName="childText" presStyleLbl="bgAcc1" presStyleIdx="17" presStyleCnt="21">
        <dgm:presLayoutVars>
          <dgm:bulletEnabled val="1"/>
        </dgm:presLayoutVars>
      </dgm:prSet>
      <dgm:spPr/>
      <dgm:t>
        <a:bodyPr/>
        <a:lstStyle/>
        <a:p>
          <a:endParaRPr lang="en-GB"/>
        </a:p>
      </dgm:t>
    </dgm:pt>
    <dgm:pt modelId="{57F70E4E-9894-48EA-BB51-DA95E672B2A9}" type="pres">
      <dgm:prSet presAssocID="{36AE9500-13EB-4475-9DA1-CB3E4E3DCCCD}" presName="Name13" presStyleLbl="parChTrans1D2" presStyleIdx="18" presStyleCnt="21"/>
      <dgm:spPr/>
    </dgm:pt>
    <dgm:pt modelId="{1149FAA0-B8C9-43A4-AC1E-8A06C2689025}" type="pres">
      <dgm:prSet presAssocID="{0F103242-1D39-40D8-91DB-67FA0ABB46DB}" presName="childText" presStyleLbl="bgAcc1" presStyleIdx="18" presStyleCnt="21">
        <dgm:presLayoutVars>
          <dgm:bulletEnabled val="1"/>
        </dgm:presLayoutVars>
      </dgm:prSet>
      <dgm:spPr/>
      <dgm:t>
        <a:bodyPr/>
        <a:lstStyle/>
        <a:p>
          <a:endParaRPr lang="en-GB"/>
        </a:p>
      </dgm:t>
    </dgm:pt>
    <dgm:pt modelId="{BED83F7F-CC15-4E0B-B703-42BA91B7B494}" type="pres">
      <dgm:prSet presAssocID="{01F52A3F-EA7C-4B13-BAA7-69E29F24DEAF}" presName="Name13" presStyleLbl="parChTrans1D2" presStyleIdx="19" presStyleCnt="21"/>
      <dgm:spPr/>
    </dgm:pt>
    <dgm:pt modelId="{681F4255-035C-4066-A265-37845C6095CD}" type="pres">
      <dgm:prSet presAssocID="{1134C6C1-334D-4985-834E-24C0958589F7}" presName="childText" presStyleLbl="bgAcc1" presStyleIdx="19" presStyleCnt="21">
        <dgm:presLayoutVars>
          <dgm:bulletEnabled val="1"/>
        </dgm:presLayoutVars>
      </dgm:prSet>
      <dgm:spPr/>
      <dgm:t>
        <a:bodyPr/>
        <a:lstStyle/>
        <a:p>
          <a:endParaRPr lang="en-GB"/>
        </a:p>
      </dgm:t>
    </dgm:pt>
    <dgm:pt modelId="{123D941F-E282-4EA2-A5D8-52E4030E9157}" type="pres">
      <dgm:prSet presAssocID="{778A02A2-1E4E-4167-A1BE-A7E0555195B7}" presName="Name13" presStyleLbl="parChTrans1D2" presStyleIdx="20" presStyleCnt="21"/>
      <dgm:spPr/>
    </dgm:pt>
    <dgm:pt modelId="{DB1557B7-C972-4E22-B49C-F92AB73EDD24}" type="pres">
      <dgm:prSet presAssocID="{72F3788A-CD60-46BB-9C94-B4669EE5C3CD}" presName="childText" presStyleLbl="bgAcc1" presStyleIdx="20" presStyleCnt="21">
        <dgm:presLayoutVars>
          <dgm:bulletEnabled val="1"/>
        </dgm:presLayoutVars>
      </dgm:prSet>
      <dgm:spPr/>
      <dgm:t>
        <a:bodyPr/>
        <a:lstStyle/>
        <a:p>
          <a:endParaRPr lang="en-GB"/>
        </a:p>
      </dgm:t>
    </dgm:pt>
  </dgm:ptLst>
  <dgm:cxnLst>
    <dgm:cxn modelId="{6AB8B8D3-3E4B-4C76-8918-984261B3316D}" srcId="{54668D7E-34B9-4D67-A92B-A644CF9982BF}" destId="{6382F486-6DD8-492D-B499-6154EE1BC5B2}" srcOrd="2" destOrd="0" parTransId="{B08280C8-B8C8-44B0-95A1-44E97FF5DC17}" sibTransId="{3A736858-4D28-4BCD-AE12-923059711127}"/>
    <dgm:cxn modelId="{D8E76EE5-5CFB-405C-ADBF-BC180A6FCD68}" type="presOf" srcId="{12044DDC-5FB8-4906-A270-98951F794552}" destId="{8E088914-6CF6-4639-807A-11D7F7D4AA46}" srcOrd="0" destOrd="0" presId="urn:microsoft.com/office/officeart/2005/8/layout/hierarchy3"/>
    <dgm:cxn modelId="{F429F432-23D7-4573-822E-312C23155B71}" type="presOf" srcId="{4BCADB79-7F54-4B00-9F3D-828F459033C5}" destId="{E6CAB601-4BAF-4D0E-A92F-963B3B617E60}" srcOrd="0" destOrd="0" presId="urn:microsoft.com/office/officeart/2005/8/layout/hierarchy3"/>
    <dgm:cxn modelId="{39A1CB90-C2D3-4CF5-982B-8C4FAD74A606}" type="presOf" srcId="{81E82BCA-C60D-48B5-AF27-3B1A2CA4416D}" destId="{FEC10AD9-F23C-4AFC-92CE-91753AD1DEC6}" srcOrd="0" destOrd="0" presId="urn:microsoft.com/office/officeart/2005/8/layout/hierarchy3"/>
    <dgm:cxn modelId="{EAA4E21F-5AB8-4AB5-AA34-A770DD5B1325}" srcId="{AFC5D0C4-A197-4805-8DCF-B2DA7CBB0DE8}" destId="{0A6FDABF-9610-48F2-80B3-44B2F4073950}" srcOrd="4" destOrd="0" parTransId="{07A0FA8B-2FA5-49A7-B50C-C9A1667EF1C6}" sibTransId="{0B95D84B-873C-4BFB-8AA9-8279A817BF76}"/>
    <dgm:cxn modelId="{A7A0B295-EF92-4F0C-B4A8-9048B3FE9031}" type="presOf" srcId="{E0FDF14E-C446-4ABA-AC52-87FBA771C9F9}" destId="{12F5AD76-089A-423A-B7B7-3FA540ACE7FD}" srcOrd="0" destOrd="0" presId="urn:microsoft.com/office/officeart/2005/8/layout/hierarchy3"/>
    <dgm:cxn modelId="{60137885-17F9-45CC-BF61-C264598744A3}" srcId="{6B2A9E9F-F681-4AF1-8057-79487F7A7165}" destId="{CBFF9FDD-7250-49A4-93A6-2763A0E115E1}" srcOrd="1" destOrd="0" parTransId="{B8281B7F-B1A7-4DBC-B466-F5B3E7EB39AB}" sibTransId="{90BEFE17-EF18-47E6-9DFE-4F2634B184A0}"/>
    <dgm:cxn modelId="{C9C0AFF3-2B56-4658-B290-0E3C0E64C7D4}" srcId="{58CABE8E-486A-41A7-884E-F0C483C78DBA}" destId="{6DBD09D1-A497-48C5-A653-3EF53FCD4CFC}" srcOrd="0" destOrd="0" parTransId="{AC8662D2-7F13-415C-9413-BFCD539B12AD}" sibTransId="{F8C859A7-0859-4A5E-8DB5-8713286BEA99}"/>
    <dgm:cxn modelId="{2BC6E12C-26FD-4A6B-B3DE-14EFF6912FDA}" type="presOf" srcId="{0A6FDABF-9610-48F2-80B3-44B2F4073950}" destId="{22B27008-C46F-451D-A370-AEA151C3EF34}" srcOrd="0" destOrd="0" presId="urn:microsoft.com/office/officeart/2005/8/layout/hierarchy3"/>
    <dgm:cxn modelId="{8149E378-3D85-44C0-BD5F-AC46FEE2BA53}" srcId="{AFC5D0C4-A197-4805-8DCF-B2DA7CBB0DE8}" destId="{3095EF90-431E-47CD-AE04-986C5B6A7B0D}" srcOrd="1" destOrd="0" parTransId="{DD2DFCC9-58AC-4ED7-B7CC-AF74C776DDE8}" sibTransId="{2868AE8D-BE77-4261-A8A8-51F2BC6A4E46}"/>
    <dgm:cxn modelId="{91630D16-108A-4928-8CDA-5E49909A71CC}" type="presOf" srcId="{6382F486-6DD8-492D-B499-6154EE1BC5B2}" destId="{F445B110-D46C-48C6-9CEB-7E8329532BBE}" srcOrd="0" destOrd="0" presId="urn:microsoft.com/office/officeart/2005/8/layout/hierarchy3"/>
    <dgm:cxn modelId="{218EDCD7-CB47-41DA-BE19-A1DCD85BD079}" type="presOf" srcId="{B774E03A-03FA-41C3-B058-D4627E645D13}" destId="{EFF30B14-9558-429D-A3F2-E1C2DA9D77B3}" srcOrd="0" destOrd="0" presId="urn:microsoft.com/office/officeart/2005/8/layout/hierarchy3"/>
    <dgm:cxn modelId="{E068B3FE-20F9-49AF-98BC-5FA1607383F7}" srcId="{AFC5D0C4-A197-4805-8DCF-B2DA7CBB0DE8}" destId="{CFDCB277-FE64-4250-828C-1E689ECC4034}" srcOrd="2" destOrd="0" parTransId="{12044DDC-5FB8-4906-A270-98951F794552}" sibTransId="{2DFBE32E-EFE5-4DD1-84BA-CDF76C665120}"/>
    <dgm:cxn modelId="{D8C14B60-618F-49E3-B008-FA594699E220}" type="presOf" srcId="{AFC5D0C4-A197-4805-8DCF-B2DA7CBB0DE8}" destId="{307701F9-C022-431C-A796-E847381D831E}" srcOrd="0" destOrd="0" presId="urn:microsoft.com/office/officeart/2005/8/layout/hierarchy3"/>
    <dgm:cxn modelId="{5E7B1859-31F7-4890-ADAF-2EC053612BD1}" type="presOf" srcId="{20DE9053-918F-4560-8115-08F6E77C1D97}" destId="{813F0FAD-6647-463D-A2FA-B7ABA9C010CD}" srcOrd="0" destOrd="0" presId="urn:microsoft.com/office/officeart/2005/8/layout/hierarchy3"/>
    <dgm:cxn modelId="{BE78EC5C-2C23-4DC8-8C64-0F1A0DBB77CA}" type="presOf" srcId="{ED1E536C-934A-4DEC-AA7F-0A29C79A2624}" destId="{62364CDD-6F4B-4538-A14E-BE98C57A4D4C}" srcOrd="0" destOrd="0" presId="urn:microsoft.com/office/officeart/2005/8/layout/hierarchy3"/>
    <dgm:cxn modelId="{2FACC3EB-4CA2-40A7-B93A-9C8A0FEF399A}" type="presOf" srcId="{4535F7BD-4793-425A-AEE7-446CD7F49BAE}" destId="{29E3C94B-F47B-4E80-8B70-508F9B38A4DC}" srcOrd="0" destOrd="0" presId="urn:microsoft.com/office/officeart/2005/8/layout/hierarchy3"/>
    <dgm:cxn modelId="{D06D5242-CE79-4E5C-AC1C-DFB1CD95813E}" type="presOf" srcId="{CBFF9FDD-7250-49A4-93A6-2763A0E115E1}" destId="{36C9EF2D-63EC-4C79-8B83-8A44365A3199}" srcOrd="0" destOrd="0" presId="urn:microsoft.com/office/officeart/2005/8/layout/hierarchy3"/>
    <dgm:cxn modelId="{1589EA04-0260-45A3-A61A-8684720AA426}" srcId="{BDC6AFB2-E027-4FAD-BAE2-3A22F758F340}" destId="{58CABE8E-486A-41A7-884E-F0C483C78DBA}" srcOrd="3" destOrd="0" parTransId="{EAA4ABA0-8ADB-4BB1-8BD7-A6F73888497A}" sibTransId="{6E43D8FA-BABC-43CA-977B-645DBFA563E0}"/>
    <dgm:cxn modelId="{F8F58FF4-3388-4756-81FA-FE31DDE829CB}" srcId="{BDC6AFB2-E027-4FAD-BAE2-3A22F758F340}" destId="{54668D7E-34B9-4D67-A92B-A644CF9982BF}" srcOrd="1" destOrd="0" parTransId="{3563D39E-B9CA-440B-B7C9-07E1594C834A}" sibTransId="{9A6DAD2D-B75C-43D8-B02B-2AA1B1E4E81F}"/>
    <dgm:cxn modelId="{DE38C10B-84B2-449E-9AB8-0ED877E19E95}" type="presOf" srcId="{58CABE8E-486A-41A7-884E-F0C483C78DBA}" destId="{5FC1FA8B-92DF-431D-92C7-BD01AE32DCB1}" srcOrd="0" destOrd="0" presId="urn:microsoft.com/office/officeart/2005/8/layout/hierarchy3"/>
    <dgm:cxn modelId="{7E233590-4358-4042-B371-9C0486856140}" srcId="{58CABE8E-486A-41A7-884E-F0C483C78DBA}" destId="{1134C6C1-334D-4985-834E-24C0958589F7}" srcOrd="3" destOrd="0" parTransId="{01F52A3F-EA7C-4B13-BAA7-69E29F24DEAF}" sibTransId="{870F3745-71E8-402F-B455-8A220C13B63A}"/>
    <dgm:cxn modelId="{8E056682-1094-49D9-821F-7B763D707CCE}" srcId="{BDC6AFB2-E027-4FAD-BAE2-3A22F758F340}" destId="{6B2A9E9F-F681-4AF1-8057-79487F7A7165}" srcOrd="0" destOrd="0" parTransId="{2B035540-A896-47DA-8B07-910EE21E59A3}" sibTransId="{69D0AEE5-DAC1-4DDE-B6E8-85B1EC59E923}"/>
    <dgm:cxn modelId="{049787C1-00D2-40B8-8BFA-172867A31761}" type="presOf" srcId="{BDC6AFB2-E027-4FAD-BAE2-3A22F758F340}" destId="{240A550E-B6A6-49B4-97F3-2AC2EE4700DD}" srcOrd="0" destOrd="0" presId="urn:microsoft.com/office/officeart/2005/8/layout/hierarchy3"/>
    <dgm:cxn modelId="{D1F358D0-F48E-4B3E-8556-5F3EB748220D}" srcId="{54668D7E-34B9-4D67-A92B-A644CF9982BF}" destId="{10C504C7-3E2A-4678-A3F8-2F7E7FBA13FA}" srcOrd="1" destOrd="0" parTransId="{7B323E38-41C0-400E-8466-1BEA2BF9667F}" sibTransId="{2F76D5F6-EEF2-4F3C-9CE3-FD66673E9623}"/>
    <dgm:cxn modelId="{EE2074A5-5089-431A-96AC-6ACB7CBAD970}" srcId="{6B2A9E9F-F681-4AF1-8057-79487F7A7165}" destId="{AFBC96C5-57D0-4D64-B6CF-B32CADE34474}" srcOrd="2" destOrd="0" parTransId="{04CA5B3F-6595-4C56-9B3E-337EB820176D}" sibTransId="{71603E9A-1AA0-49EB-9189-9511D1B8EFB6}"/>
    <dgm:cxn modelId="{07890F92-0F85-472B-99B8-4DEF9E1F284C}" srcId="{6B2A9E9F-F681-4AF1-8057-79487F7A7165}" destId="{E0FDF14E-C446-4ABA-AC52-87FBA771C9F9}" srcOrd="3" destOrd="0" parTransId="{628A1F68-299A-40E3-B950-B83B52B27876}" sibTransId="{76E7DF18-CD5D-4717-A49B-F49B863EFA22}"/>
    <dgm:cxn modelId="{8A3EF3CA-9583-4CFB-BB36-B01252A4BF4F}" type="presOf" srcId="{CFDCB277-FE64-4250-828C-1E689ECC4034}" destId="{BE731649-BD9F-457A-BE23-9C19DD81C992}" srcOrd="0" destOrd="0" presId="urn:microsoft.com/office/officeart/2005/8/layout/hierarchy3"/>
    <dgm:cxn modelId="{6482C5C7-CE42-405F-826D-811F0DE74A42}" srcId="{54668D7E-34B9-4D67-A92B-A644CF9982BF}" destId="{5B5B6999-674D-4583-85B6-46D14D1F8EB4}" srcOrd="3" destOrd="0" parTransId="{78879B88-9000-4C52-AFC7-B54D6B422CE7}" sibTransId="{7949E855-FDA1-40D6-BC2B-97F793A92F5D}"/>
    <dgm:cxn modelId="{361E51CE-D7F7-4293-B7EE-4C8E55C75293}" srcId="{58CABE8E-486A-41A7-884E-F0C483C78DBA}" destId="{20DE9053-918F-4560-8115-08F6E77C1D97}" srcOrd="1" destOrd="0" parTransId="{4535F7BD-4793-425A-AEE7-446CD7F49BAE}" sibTransId="{D885A373-458F-4123-86F5-0BE1FED6D97C}"/>
    <dgm:cxn modelId="{E58D0704-CD2A-4253-B574-55B49C5F00FF}" srcId="{58CABE8E-486A-41A7-884E-F0C483C78DBA}" destId="{0F103242-1D39-40D8-91DB-67FA0ABB46DB}" srcOrd="2" destOrd="0" parTransId="{36AE9500-13EB-4475-9DA1-CB3E4E3DCCCD}" sibTransId="{83346635-7A6C-4FD7-94A1-AF8D3CBACE51}"/>
    <dgm:cxn modelId="{E085FD6F-463A-4556-BD96-17687E3F7ABF}" type="presOf" srcId="{A176071F-F534-4AFF-91BB-63707DE34284}" destId="{F5ACB92C-3C45-44A9-9B1C-668ADBEAE7B6}" srcOrd="0" destOrd="0" presId="urn:microsoft.com/office/officeart/2005/8/layout/hierarchy3"/>
    <dgm:cxn modelId="{5CFDB79C-5E36-45E6-A4F5-268FBB8F0D28}" type="presOf" srcId="{AFBC96C5-57D0-4D64-B6CF-B32CADE34474}" destId="{2EE678A4-82A9-45A3-8203-60BAE4ED2B89}" srcOrd="0" destOrd="0" presId="urn:microsoft.com/office/officeart/2005/8/layout/hierarchy3"/>
    <dgm:cxn modelId="{29EFF9D1-6E0C-4FB3-A426-069DD379FCD2}" type="presOf" srcId="{58CABE8E-486A-41A7-884E-F0C483C78DBA}" destId="{7FF29BD2-C4A3-4CB8-AC56-C0E686849504}" srcOrd="1" destOrd="0" presId="urn:microsoft.com/office/officeart/2005/8/layout/hierarchy3"/>
    <dgm:cxn modelId="{4952F8BE-1A6A-4F15-AF52-FD2038E5481A}" srcId="{6B2A9E9F-F681-4AF1-8057-79487F7A7165}" destId="{A176071F-F534-4AFF-91BB-63707DE34284}" srcOrd="5" destOrd="0" parTransId="{C7ED64F5-439A-4136-99FA-9029B815B632}" sibTransId="{B4709E62-C337-4083-B056-1A0BC90CFE81}"/>
    <dgm:cxn modelId="{4234EAC5-65B7-4F13-B5FE-C64C085D142F}" type="presOf" srcId="{E168A1CE-8FDA-43A8-B790-1BB11671B894}" destId="{17E99DBB-A5F2-440F-B558-981A03B2916F}" srcOrd="0" destOrd="0" presId="urn:microsoft.com/office/officeart/2005/8/layout/hierarchy3"/>
    <dgm:cxn modelId="{AC4FE9B6-0756-4ECA-BD14-010CFDF47082}" type="presOf" srcId="{6B2A9E9F-F681-4AF1-8057-79487F7A7165}" destId="{AF899602-E871-4668-A477-A99540D90DA0}" srcOrd="0" destOrd="0" presId="urn:microsoft.com/office/officeart/2005/8/layout/hierarchy3"/>
    <dgm:cxn modelId="{3B5B9D1D-B632-41F1-8D1A-842EDDB5AF3A}" type="presOf" srcId="{778A02A2-1E4E-4167-A1BE-A7E0555195B7}" destId="{123D941F-E282-4EA2-A5D8-52E4030E9157}" srcOrd="0" destOrd="0" presId="urn:microsoft.com/office/officeart/2005/8/layout/hierarchy3"/>
    <dgm:cxn modelId="{C03EF7FB-02EE-4A2C-A0A6-FD25ABD4EE22}" srcId="{BDC6AFB2-E027-4FAD-BAE2-3A22F758F340}" destId="{AFC5D0C4-A197-4805-8DCF-B2DA7CBB0DE8}" srcOrd="2" destOrd="0" parTransId="{36D9D5C9-9818-4154-A7D7-76270102D89D}" sibTransId="{34B66741-C62D-4CC0-BD04-347275192535}"/>
    <dgm:cxn modelId="{BA3C9100-E51B-4DE2-8FDB-EA371FF0F888}" type="presOf" srcId="{C7ED64F5-439A-4136-99FA-9029B815B632}" destId="{B1823FCE-5FE0-481F-892B-A2D2D63C7D6A}" srcOrd="0" destOrd="0" presId="urn:microsoft.com/office/officeart/2005/8/layout/hierarchy3"/>
    <dgm:cxn modelId="{583DAB3A-F267-4FDB-A550-18E95E161E0F}" type="presOf" srcId="{72F3788A-CD60-46BB-9C94-B4669EE5C3CD}" destId="{DB1557B7-C972-4E22-B49C-F92AB73EDD24}" srcOrd="0" destOrd="0" presId="urn:microsoft.com/office/officeart/2005/8/layout/hierarchy3"/>
    <dgm:cxn modelId="{C0B65279-797B-4FE8-87E7-64350907BC00}" srcId="{6B2A9E9F-F681-4AF1-8057-79487F7A7165}" destId="{082F3096-474A-4206-AD0F-905CB4B4013C}" srcOrd="0" destOrd="0" parTransId="{DC8771B2-4D3D-4843-B5D4-4BBFE307A301}" sibTransId="{E05226E6-2447-4B74-9CAB-BFB781CA2948}"/>
    <dgm:cxn modelId="{0AA33E7B-C91E-47E9-9732-B6AE33FB3179}" type="presOf" srcId="{F72A9AF6-29F2-412D-B65F-060D196CE607}" destId="{188EE4A6-A311-4737-8A17-ECCC889B0D1D}" srcOrd="0" destOrd="0" presId="urn:microsoft.com/office/officeart/2005/8/layout/hierarchy3"/>
    <dgm:cxn modelId="{9CE5EE18-2C8E-402F-B490-8F626C38F3EE}" type="presOf" srcId="{07A0FA8B-2FA5-49A7-B50C-C9A1667EF1C6}" destId="{EF02354D-EE7F-45B2-B644-09773A0F8B92}" srcOrd="0" destOrd="0" presId="urn:microsoft.com/office/officeart/2005/8/layout/hierarchy3"/>
    <dgm:cxn modelId="{DBB1E2C6-8E8D-4072-91A3-1CBCF43DB53D}" type="presOf" srcId="{5B5B6999-674D-4583-85B6-46D14D1F8EB4}" destId="{BE038079-98A9-4F6A-B9D9-DA684C84A1E3}" srcOrd="0" destOrd="0" presId="urn:microsoft.com/office/officeart/2005/8/layout/hierarchy3"/>
    <dgm:cxn modelId="{ED6C10B9-29C6-46A6-9162-F69F0A3DEEB8}" type="presOf" srcId="{54668D7E-34B9-4D67-A92B-A644CF9982BF}" destId="{7B020463-4A93-4D97-ACC2-170675FF0437}" srcOrd="1" destOrd="0" presId="urn:microsoft.com/office/officeart/2005/8/layout/hierarchy3"/>
    <dgm:cxn modelId="{1484B5F3-321A-4E3D-A0A4-3B85C9E9B865}" srcId="{6B2A9E9F-F681-4AF1-8057-79487F7A7165}" destId="{774BA0FE-8315-41E3-938B-F3D2E6561D0B}" srcOrd="4" destOrd="0" parTransId="{33CFD12F-6811-4CB6-8566-30A60342CB03}" sibTransId="{8CDA98EA-7C1C-4C26-B4DB-9784814947C5}"/>
    <dgm:cxn modelId="{3D597B0C-D757-4D97-BE3B-C6605115754B}" type="presOf" srcId="{B08280C8-B8C8-44B0-95A1-44E97FF5DC17}" destId="{0E07935D-8AEF-451F-98F5-63724BC66F25}" srcOrd="0" destOrd="0" presId="urn:microsoft.com/office/officeart/2005/8/layout/hierarchy3"/>
    <dgm:cxn modelId="{D3C745A3-865A-411F-9D61-B48685FD03F8}" srcId="{AFC5D0C4-A197-4805-8DCF-B2DA7CBB0DE8}" destId="{E168A1CE-8FDA-43A8-B790-1BB11671B894}" srcOrd="0" destOrd="0" parTransId="{81E82BCA-C60D-48B5-AF27-3B1A2CA4416D}" sibTransId="{C6B72168-4DEF-4CF1-872D-E6ED8F3D5548}"/>
    <dgm:cxn modelId="{77D16091-67FD-41C9-97E2-941014980389}" type="presOf" srcId="{AFC5D0C4-A197-4805-8DCF-B2DA7CBB0DE8}" destId="{78B94782-9F98-43DB-90A1-D3B9AB97C9D9}" srcOrd="1" destOrd="0" presId="urn:microsoft.com/office/officeart/2005/8/layout/hierarchy3"/>
    <dgm:cxn modelId="{0C3D724F-F900-47E5-87FC-6422FC8FF9D6}" type="presOf" srcId="{36AE9500-13EB-4475-9DA1-CB3E4E3DCCCD}" destId="{57F70E4E-9894-48EA-BB51-DA95E672B2A9}" srcOrd="0" destOrd="0" presId="urn:microsoft.com/office/officeart/2005/8/layout/hierarchy3"/>
    <dgm:cxn modelId="{D9032FFB-05B8-4480-9EA8-7C7C53615FDD}" type="presOf" srcId="{D753AF25-3C36-404A-A293-08CAFFB97BFC}" destId="{55D95351-D9B3-4CAE-AF17-DD8FE20F3B2E}" srcOrd="0" destOrd="0" presId="urn:microsoft.com/office/officeart/2005/8/layout/hierarchy3"/>
    <dgm:cxn modelId="{57FB14C8-47CF-4750-8E1D-0CB3111F19A2}" type="presOf" srcId="{628A1F68-299A-40E3-B950-B83B52B27876}" destId="{CFC8E0A1-7615-411D-9DBC-25577BAB5BC0}" srcOrd="0" destOrd="0" presId="urn:microsoft.com/office/officeart/2005/8/layout/hierarchy3"/>
    <dgm:cxn modelId="{A548EEBD-DA56-4E8B-AF07-23E4775B0ACE}" type="presOf" srcId="{33CFD12F-6811-4CB6-8566-30A60342CB03}" destId="{B65E3F79-EF56-4EC7-96D0-2BBFC3621973}" srcOrd="0" destOrd="0" presId="urn:microsoft.com/office/officeart/2005/8/layout/hierarchy3"/>
    <dgm:cxn modelId="{AA0B3772-FF1F-40DE-98D6-C520A4221ED0}" type="presOf" srcId="{774BA0FE-8315-41E3-938B-F3D2E6561D0B}" destId="{B5913E98-7C78-46C0-BEA0-F074E53ACA29}" srcOrd="0" destOrd="0" presId="urn:microsoft.com/office/officeart/2005/8/layout/hierarchy3"/>
    <dgm:cxn modelId="{A8150606-2031-450C-9C20-5C83FE80D56F}" type="presOf" srcId="{54668D7E-34B9-4D67-A92B-A644CF9982BF}" destId="{184FF2CA-5F76-4D04-A64F-B5D76823243C}" srcOrd="0" destOrd="0" presId="urn:microsoft.com/office/officeart/2005/8/layout/hierarchy3"/>
    <dgm:cxn modelId="{7793AF40-4B42-462F-A9C8-2C825566E7DE}" type="presOf" srcId="{082F3096-474A-4206-AD0F-905CB4B4013C}" destId="{8BA240E8-18F6-4B05-9752-4778E992DE6E}" srcOrd="0" destOrd="0" presId="urn:microsoft.com/office/officeart/2005/8/layout/hierarchy3"/>
    <dgm:cxn modelId="{AB732F96-BE55-4CD3-A1D7-A5A013794FE9}" srcId="{6B2A9E9F-F681-4AF1-8057-79487F7A7165}" destId="{F2583F6D-AE51-4686-B6E7-2BE3CC91E0D8}" srcOrd="6" destOrd="0" parTransId="{ED1E536C-934A-4DEC-AA7F-0A29C79A2624}" sibTransId="{0FFCD63B-3FB2-4B67-BCD5-19014FF77275}"/>
    <dgm:cxn modelId="{1C9CECFE-F4CA-4DB1-99FD-4B5DB750154D}" type="presOf" srcId="{10C504C7-3E2A-4678-A3F8-2F7E7FBA13FA}" destId="{8B5713E2-4444-4ECE-8B5F-48D1FAA0A7EA}" srcOrd="0" destOrd="0" presId="urn:microsoft.com/office/officeart/2005/8/layout/hierarchy3"/>
    <dgm:cxn modelId="{EBC236FD-56FA-4AF3-8086-EF10BA6F7C15}" type="presOf" srcId="{AC8662D2-7F13-415C-9413-BFCD539B12AD}" destId="{5952E0C1-D1DF-4F93-8F01-979E138AB94E}" srcOrd="0" destOrd="0" presId="urn:microsoft.com/office/officeart/2005/8/layout/hierarchy3"/>
    <dgm:cxn modelId="{8E25C0A0-3D98-449F-9D9D-7012F2B06701}" type="presOf" srcId="{B8281B7F-B1A7-4DBC-B466-F5B3E7EB39AB}" destId="{710B8680-88E3-4CFA-80F6-2E2234EB0C28}" srcOrd="0" destOrd="0" presId="urn:microsoft.com/office/officeart/2005/8/layout/hierarchy3"/>
    <dgm:cxn modelId="{EC7611B0-1AD2-4456-8388-EE8D7DE554E6}" type="presOf" srcId="{78879B88-9000-4C52-AFC7-B54D6B422CE7}" destId="{3536A62D-F3C1-4BAE-BF00-CE23679251A1}" srcOrd="0" destOrd="0" presId="urn:microsoft.com/office/officeart/2005/8/layout/hierarchy3"/>
    <dgm:cxn modelId="{EF63A07C-D8E9-48A2-84A1-9FF16B5F752F}" type="presOf" srcId="{DD2DFCC9-58AC-4ED7-B7CC-AF74C776DDE8}" destId="{0D52ABA4-CB28-4D5E-9E5D-C68DC8D96D61}" srcOrd="0" destOrd="0" presId="urn:microsoft.com/office/officeart/2005/8/layout/hierarchy3"/>
    <dgm:cxn modelId="{6ED0D457-F709-4559-B95A-EED9628D8F4E}" type="presOf" srcId="{1134C6C1-334D-4985-834E-24C0958589F7}" destId="{681F4255-035C-4066-A265-37845C6095CD}" srcOrd="0" destOrd="0" presId="urn:microsoft.com/office/officeart/2005/8/layout/hierarchy3"/>
    <dgm:cxn modelId="{E620438F-7D2C-4A57-AC80-045126AB731B}" type="presOf" srcId="{DC8771B2-4D3D-4843-B5D4-4BBFE307A301}" destId="{E8AC049D-FE01-44FC-9CC6-8E2ED87CE822}" srcOrd="0" destOrd="0" presId="urn:microsoft.com/office/officeart/2005/8/layout/hierarchy3"/>
    <dgm:cxn modelId="{BE802D9C-1CB3-44A9-9B89-CBF589525E5D}" type="presOf" srcId="{01F52A3F-EA7C-4B13-BAA7-69E29F24DEAF}" destId="{BED83F7F-CC15-4E0B-B703-42BA91B7B494}" srcOrd="0" destOrd="0" presId="urn:microsoft.com/office/officeart/2005/8/layout/hierarchy3"/>
    <dgm:cxn modelId="{5A87D695-E0F8-42B7-851E-393BFE61024C}" type="presOf" srcId="{F2583F6D-AE51-4686-B6E7-2BE3CC91E0D8}" destId="{385B8490-AB43-4C83-BC65-DC3209FFFB34}" srcOrd="0" destOrd="0" presId="urn:microsoft.com/office/officeart/2005/8/layout/hierarchy3"/>
    <dgm:cxn modelId="{8D1B04EF-A0A2-4384-90BF-EB46570878E9}" srcId="{AFC5D0C4-A197-4805-8DCF-B2DA7CBB0DE8}" destId="{B774E03A-03FA-41C3-B058-D4627E645D13}" srcOrd="3" destOrd="0" parTransId="{F72A9AF6-29F2-412D-B65F-060D196CE607}" sibTransId="{2EAEFA61-A12B-4BED-8FE9-9946B9D16081}"/>
    <dgm:cxn modelId="{6D0928F6-EEFC-4FBC-8D6F-E73F0778CF75}" srcId="{54668D7E-34B9-4D67-A92B-A644CF9982BF}" destId="{D753AF25-3C36-404A-A293-08CAFFB97BFC}" srcOrd="0" destOrd="0" parTransId="{4BCADB79-7F54-4B00-9F3D-828F459033C5}" sibTransId="{CD8FB300-A7F8-4AFE-84BC-E176BDBA00A9}"/>
    <dgm:cxn modelId="{0A9604B5-0267-4C72-88C9-97BE818B2259}" type="presOf" srcId="{6B2A9E9F-F681-4AF1-8057-79487F7A7165}" destId="{70CD769F-EA67-47B4-A33E-9D161854BAF0}" srcOrd="1" destOrd="0" presId="urn:microsoft.com/office/officeart/2005/8/layout/hierarchy3"/>
    <dgm:cxn modelId="{049CF356-D393-4B5A-A8C8-61A5835E0811}" srcId="{58CABE8E-486A-41A7-884E-F0C483C78DBA}" destId="{72F3788A-CD60-46BB-9C94-B4669EE5C3CD}" srcOrd="4" destOrd="0" parTransId="{778A02A2-1E4E-4167-A1BE-A7E0555195B7}" sibTransId="{CB61C62A-4751-43AA-A9A0-32C427B25F98}"/>
    <dgm:cxn modelId="{C4C7040D-2A0F-4988-8848-FE8E8389D905}" type="presOf" srcId="{6DBD09D1-A497-48C5-A653-3EF53FCD4CFC}" destId="{6B6B32F2-51FB-40D3-B5EE-722F25E4B4C4}" srcOrd="0" destOrd="0" presId="urn:microsoft.com/office/officeart/2005/8/layout/hierarchy3"/>
    <dgm:cxn modelId="{66D148AC-1E86-4C86-B61F-8873D5AEE7F3}" type="presOf" srcId="{04CA5B3F-6595-4C56-9B3E-337EB820176D}" destId="{B8AF974B-F560-43ED-BDFB-A32B73DF22E4}" srcOrd="0" destOrd="0" presId="urn:microsoft.com/office/officeart/2005/8/layout/hierarchy3"/>
    <dgm:cxn modelId="{52B06A3D-B0EA-445F-A566-E676BE02C829}" type="presOf" srcId="{7B323E38-41C0-400E-8466-1BEA2BF9667F}" destId="{BBB7948C-BCDE-423E-AF37-A79EF79F7CE9}" srcOrd="0" destOrd="0" presId="urn:microsoft.com/office/officeart/2005/8/layout/hierarchy3"/>
    <dgm:cxn modelId="{BD2ACB08-BBDF-434B-A997-BCDDE7B1E8EF}" type="presOf" srcId="{0F103242-1D39-40D8-91DB-67FA0ABB46DB}" destId="{1149FAA0-B8C9-43A4-AC1E-8A06C2689025}" srcOrd="0" destOrd="0" presId="urn:microsoft.com/office/officeart/2005/8/layout/hierarchy3"/>
    <dgm:cxn modelId="{60B6A762-02CB-436A-BF03-AD397EE87E7F}" type="presOf" srcId="{3095EF90-431E-47CD-AE04-986C5B6A7B0D}" destId="{4EB1A65F-E3E0-4E7F-9173-D4060E2157D4}" srcOrd="0" destOrd="0" presId="urn:microsoft.com/office/officeart/2005/8/layout/hierarchy3"/>
    <dgm:cxn modelId="{C7A43AB0-0F5D-4361-8197-A8D718984B1B}" type="presParOf" srcId="{240A550E-B6A6-49B4-97F3-2AC2EE4700DD}" destId="{8DC7C3DB-9B1A-4800-81D0-03FDA97A0A3E}" srcOrd="0" destOrd="0" presId="urn:microsoft.com/office/officeart/2005/8/layout/hierarchy3"/>
    <dgm:cxn modelId="{CDEAFE5A-F49B-46AA-9DF7-4A180A7ECB9F}" type="presParOf" srcId="{8DC7C3DB-9B1A-4800-81D0-03FDA97A0A3E}" destId="{301E9036-DF9B-4C35-B016-5C72D3E38EF6}" srcOrd="0" destOrd="0" presId="urn:microsoft.com/office/officeart/2005/8/layout/hierarchy3"/>
    <dgm:cxn modelId="{F0B14AB8-A582-46CC-9645-B35CE3CE15F4}" type="presParOf" srcId="{301E9036-DF9B-4C35-B016-5C72D3E38EF6}" destId="{AF899602-E871-4668-A477-A99540D90DA0}" srcOrd="0" destOrd="0" presId="urn:microsoft.com/office/officeart/2005/8/layout/hierarchy3"/>
    <dgm:cxn modelId="{F8124945-BFC1-4E64-86E7-3BD06310A3E0}" type="presParOf" srcId="{301E9036-DF9B-4C35-B016-5C72D3E38EF6}" destId="{70CD769F-EA67-47B4-A33E-9D161854BAF0}" srcOrd="1" destOrd="0" presId="urn:microsoft.com/office/officeart/2005/8/layout/hierarchy3"/>
    <dgm:cxn modelId="{78832427-644F-4E2E-A569-E7BC488F474D}" type="presParOf" srcId="{8DC7C3DB-9B1A-4800-81D0-03FDA97A0A3E}" destId="{4D2DBC19-1992-473E-B023-20FE5C0F0C0F}" srcOrd="1" destOrd="0" presId="urn:microsoft.com/office/officeart/2005/8/layout/hierarchy3"/>
    <dgm:cxn modelId="{1AF7D92C-4DF8-4629-911B-948681766EF5}" type="presParOf" srcId="{4D2DBC19-1992-473E-B023-20FE5C0F0C0F}" destId="{E8AC049D-FE01-44FC-9CC6-8E2ED87CE822}" srcOrd="0" destOrd="0" presId="urn:microsoft.com/office/officeart/2005/8/layout/hierarchy3"/>
    <dgm:cxn modelId="{9BFFE9E4-60E0-4E6E-9294-1E3F17F6EB0F}" type="presParOf" srcId="{4D2DBC19-1992-473E-B023-20FE5C0F0C0F}" destId="{8BA240E8-18F6-4B05-9752-4778E992DE6E}" srcOrd="1" destOrd="0" presId="urn:microsoft.com/office/officeart/2005/8/layout/hierarchy3"/>
    <dgm:cxn modelId="{8A4A4A98-1FFB-40AD-8C13-2B468C51DF87}" type="presParOf" srcId="{4D2DBC19-1992-473E-B023-20FE5C0F0C0F}" destId="{710B8680-88E3-4CFA-80F6-2E2234EB0C28}" srcOrd="2" destOrd="0" presId="urn:microsoft.com/office/officeart/2005/8/layout/hierarchy3"/>
    <dgm:cxn modelId="{FA55D0A2-0240-47D4-8FB6-E40AC403453C}" type="presParOf" srcId="{4D2DBC19-1992-473E-B023-20FE5C0F0C0F}" destId="{36C9EF2D-63EC-4C79-8B83-8A44365A3199}" srcOrd="3" destOrd="0" presId="urn:microsoft.com/office/officeart/2005/8/layout/hierarchy3"/>
    <dgm:cxn modelId="{15A8C7A7-CACE-4261-B917-26E37C9E2544}" type="presParOf" srcId="{4D2DBC19-1992-473E-B023-20FE5C0F0C0F}" destId="{B8AF974B-F560-43ED-BDFB-A32B73DF22E4}" srcOrd="4" destOrd="0" presId="urn:microsoft.com/office/officeart/2005/8/layout/hierarchy3"/>
    <dgm:cxn modelId="{97B5B986-6106-47FF-A765-C41D0CEC2B81}" type="presParOf" srcId="{4D2DBC19-1992-473E-B023-20FE5C0F0C0F}" destId="{2EE678A4-82A9-45A3-8203-60BAE4ED2B89}" srcOrd="5" destOrd="0" presId="urn:microsoft.com/office/officeart/2005/8/layout/hierarchy3"/>
    <dgm:cxn modelId="{E5D91494-1FA9-4AA3-A488-8C84C656ED98}" type="presParOf" srcId="{4D2DBC19-1992-473E-B023-20FE5C0F0C0F}" destId="{CFC8E0A1-7615-411D-9DBC-25577BAB5BC0}" srcOrd="6" destOrd="0" presId="urn:microsoft.com/office/officeart/2005/8/layout/hierarchy3"/>
    <dgm:cxn modelId="{805FAE39-E875-45E1-A491-3DFBFA00AA67}" type="presParOf" srcId="{4D2DBC19-1992-473E-B023-20FE5C0F0C0F}" destId="{12F5AD76-089A-423A-B7B7-3FA540ACE7FD}" srcOrd="7" destOrd="0" presId="urn:microsoft.com/office/officeart/2005/8/layout/hierarchy3"/>
    <dgm:cxn modelId="{0073232A-16AB-4AC5-B959-63C9C87E0356}" type="presParOf" srcId="{4D2DBC19-1992-473E-B023-20FE5C0F0C0F}" destId="{B65E3F79-EF56-4EC7-96D0-2BBFC3621973}" srcOrd="8" destOrd="0" presId="urn:microsoft.com/office/officeart/2005/8/layout/hierarchy3"/>
    <dgm:cxn modelId="{A96B88AE-0882-4315-82EC-7BF6CE82277D}" type="presParOf" srcId="{4D2DBC19-1992-473E-B023-20FE5C0F0C0F}" destId="{B5913E98-7C78-46C0-BEA0-F074E53ACA29}" srcOrd="9" destOrd="0" presId="urn:microsoft.com/office/officeart/2005/8/layout/hierarchy3"/>
    <dgm:cxn modelId="{A48E0BD4-C164-40AA-95F3-EA22A2D5FFAA}" type="presParOf" srcId="{4D2DBC19-1992-473E-B023-20FE5C0F0C0F}" destId="{B1823FCE-5FE0-481F-892B-A2D2D63C7D6A}" srcOrd="10" destOrd="0" presId="urn:microsoft.com/office/officeart/2005/8/layout/hierarchy3"/>
    <dgm:cxn modelId="{EAED99A1-D0BB-4250-9A08-1C0C6EED0B32}" type="presParOf" srcId="{4D2DBC19-1992-473E-B023-20FE5C0F0C0F}" destId="{F5ACB92C-3C45-44A9-9B1C-668ADBEAE7B6}" srcOrd="11" destOrd="0" presId="urn:microsoft.com/office/officeart/2005/8/layout/hierarchy3"/>
    <dgm:cxn modelId="{E2FBAABD-3623-4CA1-91CF-4090CFC2CBA6}" type="presParOf" srcId="{4D2DBC19-1992-473E-B023-20FE5C0F0C0F}" destId="{62364CDD-6F4B-4538-A14E-BE98C57A4D4C}" srcOrd="12" destOrd="0" presId="urn:microsoft.com/office/officeart/2005/8/layout/hierarchy3"/>
    <dgm:cxn modelId="{8F969B99-7CE8-4585-96EF-513EC5084204}" type="presParOf" srcId="{4D2DBC19-1992-473E-B023-20FE5C0F0C0F}" destId="{385B8490-AB43-4C83-BC65-DC3209FFFB34}" srcOrd="13" destOrd="0" presId="urn:microsoft.com/office/officeart/2005/8/layout/hierarchy3"/>
    <dgm:cxn modelId="{BD44FD0F-B75D-4F23-B6BF-6162F5DC1E90}" type="presParOf" srcId="{240A550E-B6A6-49B4-97F3-2AC2EE4700DD}" destId="{101FADA8-8410-4A7B-A5A5-52ACBEFE473F}" srcOrd="1" destOrd="0" presId="urn:microsoft.com/office/officeart/2005/8/layout/hierarchy3"/>
    <dgm:cxn modelId="{62FAC5B2-D2DD-4F3D-AB94-2D756C9B897C}" type="presParOf" srcId="{101FADA8-8410-4A7B-A5A5-52ACBEFE473F}" destId="{B4A2F916-7E4B-4D37-B0AA-8B56739AF891}" srcOrd="0" destOrd="0" presId="urn:microsoft.com/office/officeart/2005/8/layout/hierarchy3"/>
    <dgm:cxn modelId="{A4420D6B-8F15-4E56-9BE1-05C4E8763472}" type="presParOf" srcId="{B4A2F916-7E4B-4D37-B0AA-8B56739AF891}" destId="{184FF2CA-5F76-4D04-A64F-B5D76823243C}" srcOrd="0" destOrd="0" presId="urn:microsoft.com/office/officeart/2005/8/layout/hierarchy3"/>
    <dgm:cxn modelId="{25ADBB05-B3A0-45F8-998F-92E8079116E8}" type="presParOf" srcId="{B4A2F916-7E4B-4D37-B0AA-8B56739AF891}" destId="{7B020463-4A93-4D97-ACC2-170675FF0437}" srcOrd="1" destOrd="0" presId="urn:microsoft.com/office/officeart/2005/8/layout/hierarchy3"/>
    <dgm:cxn modelId="{3E0D5669-E274-4C5B-906E-06E5C2307332}" type="presParOf" srcId="{101FADA8-8410-4A7B-A5A5-52ACBEFE473F}" destId="{C02F9157-3852-4011-B452-C17B893190F8}" srcOrd="1" destOrd="0" presId="urn:microsoft.com/office/officeart/2005/8/layout/hierarchy3"/>
    <dgm:cxn modelId="{0E65C3D5-2EB3-456F-AB8F-564772AA0357}" type="presParOf" srcId="{C02F9157-3852-4011-B452-C17B893190F8}" destId="{E6CAB601-4BAF-4D0E-A92F-963B3B617E60}" srcOrd="0" destOrd="0" presId="urn:microsoft.com/office/officeart/2005/8/layout/hierarchy3"/>
    <dgm:cxn modelId="{A253233A-AF4B-44D5-AE91-1A228165FF56}" type="presParOf" srcId="{C02F9157-3852-4011-B452-C17B893190F8}" destId="{55D95351-D9B3-4CAE-AF17-DD8FE20F3B2E}" srcOrd="1" destOrd="0" presId="urn:microsoft.com/office/officeart/2005/8/layout/hierarchy3"/>
    <dgm:cxn modelId="{D1EC4BC7-77E7-43E9-B1C2-DFE945D0CD00}" type="presParOf" srcId="{C02F9157-3852-4011-B452-C17B893190F8}" destId="{BBB7948C-BCDE-423E-AF37-A79EF79F7CE9}" srcOrd="2" destOrd="0" presId="urn:microsoft.com/office/officeart/2005/8/layout/hierarchy3"/>
    <dgm:cxn modelId="{AABADABE-943A-4669-BF94-9AC6A038004C}" type="presParOf" srcId="{C02F9157-3852-4011-B452-C17B893190F8}" destId="{8B5713E2-4444-4ECE-8B5F-48D1FAA0A7EA}" srcOrd="3" destOrd="0" presId="urn:microsoft.com/office/officeart/2005/8/layout/hierarchy3"/>
    <dgm:cxn modelId="{DB174B16-C6E4-4724-B412-EE3A54D5FEF1}" type="presParOf" srcId="{C02F9157-3852-4011-B452-C17B893190F8}" destId="{0E07935D-8AEF-451F-98F5-63724BC66F25}" srcOrd="4" destOrd="0" presId="urn:microsoft.com/office/officeart/2005/8/layout/hierarchy3"/>
    <dgm:cxn modelId="{817B8C2C-34BA-49F9-A320-9178F4C8A00B}" type="presParOf" srcId="{C02F9157-3852-4011-B452-C17B893190F8}" destId="{F445B110-D46C-48C6-9CEB-7E8329532BBE}" srcOrd="5" destOrd="0" presId="urn:microsoft.com/office/officeart/2005/8/layout/hierarchy3"/>
    <dgm:cxn modelId="{BBF2115C-153E-42CE-89DA-78DBB52ECA22}" type="presParOf" srcId="{C02F9157-3852-4011-B452-C17B893190F8}" destId="{3536A62D-F3C1-4BAE-BF00-CE23679251A1}" srcOrd="6" destOrd="0" presId="urn:microsoft.com/office/officeart/2005/8/layout/hierarchy3"/>
    <dgm:cxn modelId="{6EA1D6B2-3F81-4D05-9F43-E73757285BAA}" type="presParOf" srcId="{C02F9157-3852-4011-B452-C17B893190F8}" destId="{BE038079-98A9-4F6A-B9D9-DA684C84A1E3}" srcOrd="7" destOrd="0" presId="urn:microsoft.com/office/officeart/2005/8/layout/hierarchy3"/>
    <dgm:cxn modelId="{034E012F-B7BA-4F17-82A2-3C391BC24574}" type="presParOf" srcId="{240A550E-B6A6-49B4-97F3-2AC2EE4700DD}" destId="{AB845838-E5C5-4C8D-86DE-150E7A35F866}" srcOrd="2" destOrd="0" presId="urn:microsoft.com/office/officeart/2005/8/layout/hierarchy3"/>
    <dgm:cxn modelId="{919B201E-01EE-4CE8-9E6D-42BD1E68515F}" type="presParOf" srcId="{AB845838-E5C5-4C8D-86DE-150E7A35F866}" destId="{8DB9C38A-2477-4F88-8FBB-4A42B088B576}" srcOrd="0" destOrd="0" presId="urn:microsoft.com/office/officeart/2005/8/layout/hierarchy3"/>
    <dgm:cxn modelId="{8A704BF6-054F-49EE-9075-14DA2E143C44}" type="presParOf" srcId="{8DB9C38A-2477-4F88-8FBB-4A42B088B576}" destId="{307701F9-C022-431C-A796-E847381D831E}" srcOrd="0" destOrd="0" presId="urn:microsoft.com/office/officeart/2005/8/layout/hierarchy3"/>
    <dgm:cxn modelId="{E9E97383-74D7-4E3C-914F-729E2C2FBD62}" type="presParOf" srcId="{8DB9C38A-2477-4F88-8FBB-4A42B088B576}" destId="{78B94782-9F98-43DB-90A1-D3B9AB97C9D9}" srcOrd="1" destOrd="0" presId="urn:microsoft.com/office/officeart/2005/8/layout/hierarchy3"/>
    <dgm:cxn modelId="{A32A6AE1-355F-4947-B65E-ECA6B773640A}" type="presParOf" srcId="{AB845838-E5C5-4C8D-86DE-150E7A35F866}" destId="{7C2CD8F7-8E94-41CB-AFBA-97AFB1D035C9}" srcOrd="1" destOrd="0" presId="urn:microsoft.com/office/officeart/2005/8/layout/hierarchy3"/>
    <dgm:cxn modelId="{AF9AC92C-939B-4456-B6A6-CA7633555B6F}" type="presParOf" srcId="{7C2CD8F7-8E94-41CB-AFBA-97AFB1D035C9}" destId="{FEC10AD9-F23C-4AFC-92CE-91753AD1DEC6}" srcOrd="0" destOrd="0" presId="urn:microsoft.com/office/officeart/2005/8/layout/hierarchy3"/>
    <dgm:cxn modelId="{9E126F2E-6FD5-4AE8-82A5-42EF20AA62F2}" type="presParOf" srcId="{7C2CD8F7-8E94-41CB-AFBA-97AFB1D035C9}" destId="{17E99DBB-A5F2-440F-B558-981A03B2916F}" srcOrd="1" destOrd="0" presId="urn:microsoft.com/office/officeart/2005/8/layout/hierarchy3"/>
    <dgm:cxn modelId="{A037C50B-3CE0-4F92-B3F1-FAAAC86DDCB5}" type="presParOf" srcId="{7C2CD8F7-8E94-41CB-AFBA-97AFB1D035C9}" destId="{0D52ABA4-CB28-4D5E-9E5D-C68DC8D96D61}" srcOrd="2" destOrd="0" presId="urn:microsoft.com/office/officeart/2005/8/layout/hierarchy3"/>
    <dgm:cxn modelId="{2933E7D3-4D33-40F3-B759-C1796D21BBC8}" type="presParOf" srcId="{7C2CD8F7-8E94-41CB-AFBA-97AFB1D035C9}" destId="{4EB1A65F-E3E0-4E7F-9173-D4060E2157D4}" srcOrd="3" destOrd="0" presId="urn:microsoft.com/office/officeart/2005/8/layout/hierarchy3"/>
    <dgm:cxn modelId="{2DBA94EF-25DE-4F75-884B-9C5B35841DCD}" type="presParOf" srcId="{7C2CD8F7-8E94-41CB-AFBA-97AFB1D035C9}" destId="{8E088914-6CF6-4639-807A-11D7F7D4AA46}" srcOrd="4" destOrd="0" presId="urn:microsoft.com/office/officeart/2005/8/layout/hierarchy3"/>
    <dgm:cxn modelId="{AF91D78F-DFF1-43F7-8EEC-B659FC3240B7}" type="presParOf" srcId="{7C2CD8F7-8E94-41CB-AFBA-97AFB1D035C9}" destId="{BE731649-BD9F-457A-BE23-9C19DD81C992}" srcOrd="5" destOrd="0" presId="urn:microsoft.com/office/officeart/2005/8/layout/hierarchy3"/>
    <dgm:cxn modelId="{3E3AE79D-FF0B-4CBC-B944-76DEB7C16F98}" type="presParOf" srcId="{7C2CD8F7-8E94-41CB-AFBA-97AFB1D035C9}" destId="{188EE4A6-A311-4737-8A17-ECCC889B0D1D}" srcOrd="6" destOrd="0" presId="urn:microsoft.com/office/officeart/2005/8/layout/hierarchy3"/>
    <dgm:cxn modelId="{43814BE0-16A8-4997-BB4A-9C3A2EE6C767}" type="presParOf" srcId="{7C2CD8F7-8E94-41CB-AFBA-97AFB1D035C9}" destId="{EFF30B14-9558-429D-A3F2-E1C2DA9D77B3}" srcOrd="7" destOrd="0" presId="urn:microsoft.com/office/officeart/2005/8/layout/hierarchy3"/>
    <dgm:cxn modelId="{A4844BB5-CAEA-48D1-A5BE-BD51E3C2E2D0}" type="presParOf" srcId="{7C2CD8F7-8E94-41CB-AFBA-97AFB1D035C9}" destId="{EF02354D-EE7F-45B2-B644-09773A0F8B92}" srcOrd="8" destOrd="0" presId="urn:microsoft.com/office/officeart/2005/8/layout/hierarchy3"/>
    <dgm:cxn modelId="{7FF2B50A-75C0-44EE-94E2-976B1ED3EA85}" type="presParOf" srcId="{7C2CD8F7-8E94-41CB-AFBA-97AFB1D035C9}" destId="{22B27008-C46F-451D-A370-AEA151C3EF34}" srcOrd="9" destOrd="0" presId="urn:microsoft.com/office/officeart/2005/8/layout/hierarchy3"/>
    <dgm:cxn modelId="{82082F44-FF5E-4CA6-BE5C-B2BCADAD11E2}" type="presParOf" srcId="{240A550E-B6A6-49B4-97F3-2AC2EE4700DD}" destId="{1ED97D7A-6F96-4CE5-8E32-913F1482050A}" srcOrd="3" destOrd="0" presId="urn:microsoft.com/office/officeart/2005/8/layout/hierarchy3"/>
    <dgm:cxn modelId="{35728AB4-042B-4247-9FA2-3E99F402930F}" type="presParOf" srcId="{1ED97D7A-6F96-4CE5-8E32-913F1482050A}" destId="{90F6FB50-3855-4A42-80F1-9337DB03454B}" srcOrd="0" destOrd="0" presId="urn:microsoft.com/office/officeart/2005/8/layout/hierarchy3"/>
    <dgm:cxn modelId="{D4B8E152-DB93-47EE-84FB-3E7ED02828A8}" type="presParOf" srcId="{90F6FB50-3855-4A42-80F1-9337DB03454B}" destId="{5FC1FA8B-92DF-431D-92C7-BD01AE32DCB1}" srcOrd="0" destOrd="0" presId="urn:microsoft.com/office/officeart/2005/8/layout/hierarchy3"/>
    <dgm:cxn modelId="{3F45909B-C258-4DE4-B86E-7454D1774BAB}" type="presParOf" srcId="{90F6FB50-3855-4A42-80F1-9337DB03454B}" destId="{7FF29BD2-C4A3-4CB8-AC56-C0E686849504}" srcOrd="1" destOrd="0" presId="urn:microsoft.com/office/officeart/2005/8/layout/hierarchy3"/>
    <dgm:cxn modelId="{A57A6BA2-7D58-423B-9738-143A346F75FE}" type="presParOf" srcId="{1ED97D7A-6F96-4CE5-8E32-913F1482050A}" destId="{9D404E25-41B1-4AAB-BFD2-F63F1712437C}" srcOrd="1" destOrd="0" presId="urn:microsoft.com/office/officeart/2005/8/layout/hierarchy3"/>
    <dgm:cxn modelId="{9FA34A79-AC48-4E7C-A162-14B6157CFFA3}" type="presParOf" srcId="{9D404E25-41B1-4AAB-BFD2-F63F1712437C}" destId="{5952E0C1-D1DF-4F93-8F01-979E138AB94E}" srcOrd="0" destOrd="0" presId="urn:microsoft.com/office/officeart/2005/8/layout/hierarchy3"/>
    <dgm:cxn modelId="{1565550C-08EF-4C6A-8BC0-5321FBAAA69D}" type="presParOf" srcId="{9D404E25-41B1-4AAB-BFD2-F63F1712437C}" destId="{6B6B32F2-51FB-40D3-B5EE-722F25E4B4C4}" srcOrd="1" destOrd="0" presId="urn:microsoft.com/office/officeart/2005/8/layout/hierarchy3"/>
    <dgm:cxn modelId="{310BF41F-B178-4C41-A69D-4B5734764B3A}" type="presParOf" srcId="{9D404E25-41B1-4AAB-BFD2-F63F1712437C}" destId="{29E3C94B-F47B-4E80-8B70-508F9B38A4DC}" srcOrd="2" destOrd="0" presId="urn:microsoft.com/office/officeart/2005/8/layout/hierarchy3"/>
    <dgm:cxn modelId="{1A4F8A8A-6368-4F48-A716-A3EDB2B97041}" type="presParOf" srcId="{9D404E25-41B1-4AAB-BFD2-F63F1712437C}" destId="{813F0FAD-6647-463D-A2FA-B7ABA9C010CD}" srcOrd="3" destOrd="0" presId="urn:microsoft.com/office/officeart/2005/8/layout/hierarchy3"/>
    <dgm:cxn modelId="{F7CB8D46-DCA3-47A1-8428-3A1411159793}" type="presParOf" srcId="{9D404E25-41B1-4AAB-BFD2-F63F1712437C}" destId="{57F70E4E-9894-48EA-BB51-DA95E672B2A9}" srcOrd="4" destOrd="0" presId="urn:microsoft.com/office/officeart/2005/8/layout/hierarchy3"/>
    <dgm:cxn modelId="{2426A05D-D748-4735-9865-19F817542311}" type="presParOf" srcId="{9D404E25-41B1-4AAB-BFD2-F63F1712437C}" destId="{1149FAA0-B8C9-43A4-AC1E-8A06C2689025}" srcOrd="5" destOrd="0" presId="urn:microsoft.com/office/officeart/2005/8/layout/hierarchy3"/>
    <dgm:cxn modelId="{1DA5BB03-245D-47CB-AFE2-7DA72C41D3A5}" type="presParOf" srcId="{9D404E25-41B1-4AAB-BFD2-F63F1712437C}" destId="{BED83F7F-CC15-4E0B-B703-42BA91B7B494}" srcOrd="6" destOrd="0" presId="urn:microsoft.com/office/officeart/2005/8/layout/hierarchy3"/>
    <dgm:cxn modelId="{0FB6A7ED-45C4-4E34-BA87-4875113D0B9A}" type="presParOf" srcId="{9D404E25-41B1-4AAB-BFD2-F63F1712437C}" destId="{681F4255-035C-4066-A265-37845C6095CD}" srcOrd="7" destOrd="0" presId="urn:microsoft.com/office/officeart/2005/8/layout/hierarchy3"/>
    <dgm:cxn modelId="{90FCD60C-5834-4C20-BCDA-BA83A2EB3A87}" type="presParOf" srcId="{9D404E25-41B1-4AAB-BFD2-F63F1712437C}" destId="{123D941F-E282-4EA2-A5D8-52E4030E9157}" srcOrd="8" destOrd="0" presId="urn:microsoft.com/office/officeart/2005/8/layout/hierarchy3"/>
    <dgm:cxn modelId="{D7F40232-805F-46D7-902E-E49624A7BC22}" type="presParOf" srcId="{9D404E25-41B1-4AAB-BFD2-F63F1712437C}" destId="{DB1557B7-C972-4E22-B49C-F92AB73EDD24}" srcOrd="9" destOrd="0" presId="urn:microsoft.com/office/officeart/2005/8/layout/hierarchy3"/>
  </dgm:cxnLst>
  <dgm:bg/>
  <dgm:whole/>
</dgm:dataModel>
</file>

<file path=word/diagrams/data3.xml><?xml version="1.0" encoding="utf-8"?>
<dgm:dataModel xmlns:dgm="http://schemas.openxmlformats.org/drawingml/2006/diagram" xmlns:a="http://schemas.openxmlformats.org/drawingml/2006/main">
  <dgm:ptLst>
    <dgm:pt modelId="{206A2A53-4779-4FBA-BF27-EEC10BE199E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7611F088-BDF1-4010-9AB4-9FE97C3F219C}">
      <dgm:prSet phldrT="[Text]"/>
      <dgm:spPr/>
      <dgm:t>
        <a:bodyPr/>
        <a:lstStyle/>
        <a:p>
          <a:r>
            <a:rPr lang="en-GB"/>
            <a:t>Wedding Management</a:t>
          </a:r>
        </a:p>
      </dgm:t>
    </dgm:pt>
    <dgm:pt modelId="{063CA7D1-4E35-4DBA-99DB-E072B1A12ED3}" type="parTrans" cxnId="{303C593C-F724-4742-9A0E-125704E8E8B8}">
      <dgm:prSet/>
      <dgm:spPr/>
      <dgm:t>
        <a:bodyPr/>
        <a:lstStyle/>
        <a:p>
          <a:endParaRPr lang="en-GB"/>
        </a:p>
      </dgm:t>
    </dgm:pt>
    <dgm:pt modelId="{C091FAD0-D71B-4ECB-98A0-978DB6B92B29}" type="sibTrans" cxnId="{303C593C-F724-4742-9A0E-125704E8E8B8}">
      <dgm:prSet/>
      <dgm:spPr/>
      <dgm:t>
        <a:bodyPr/>
        <a:lstStyle/>
        <a:p>
          <a:endParaRPr lang="en-GB"/>
        </a:p>
      </dgm:t>
    </dgm:pt>
    <dgm:pt modelId="{B9B411C8-6DE7-49BD-AF11-5C6F0F91FE63}" type="asst">
      <dgm:prSet phldrT="[Text]"/>
      <dgm:spPr/>
      <dgm:t>
        <a:bodyPr/>
        <a:lstStyle/>
        <a:p>
          <a:r>
            <a:rPr lang="en-GB"/>
            <a:t>Coerdinator</a:t>
          </a:r>
        </a:p>
      </dgm:t>
    </dgm:pt>
    <dgm:pt modelId="{F95FE35D-5CF3-4F45-856B-5B1D77BD624A}" type="parTrans" cxnId="{3B1FCEB0-7EAB-490D-B3AA-9B69CE9D40A9}">
      <dgm:prSet/>
      <dgm:spPr/>
      <dgm:t>
        <a:bodyPr/>
        <a:lstStyle/>
        <a:p>
          <a:endParaRPr lang="en-GB"/>
        </a:p>
      </dgm:t>
    </dgm:pt>
    <dgm:pt modelId="{12FCC0D9-A213-46E6-814F-385A8E146F7D}" type="sibTrans" cxnId="{3B1FCEB0-7EAB-490D-B3AA-9B69CE9D40A9}">
      <dgm:prSet/>
      <dgm:spPr/>
      <dgm:t>
        <a:bodyPr/>
        <a:lstStyle/>
        <a:p>
          <a:endParaRPr lang="en-GB"/>
        </a:p>
      </dgm:t>
    </dgm:pt>
    <dgm:pt modelId="{F3A50003-FD0A-4F67-ADBD-33D58237B90B}">
      <dgm:prSet phldrT="[Text]"/>
      <dgm:spPr/>
      <dgm:t>
        <a:bodyPr/>
        <a:lstStyle/>
        <a:p>
          <a:r>
            <a:rPr lang="en-GB"/>
            <a:t>Information Manager</a:t>
          </a:r>
        </a:p>
      </dgm:t>
    </dgm:pt>
    <dgm:pt modelId="{C7348660-0EE3-4EE5-ABB4-AD592110F230}" type="parTrans" cxnId="{8CADCB56-995A-4348-B8B9-E20536835D4C}">
      <dgm:prSet/>
      <dgm:spPr/>
      <dgm:t>
        <a:bodyPr/>
        <a:lstStyle/>
        <a:p>
          <a:endParaRPr lang="en-GB"/>
        </a:p>
      </dgm:t>
    </dgm:pt>
    <dgm:pt modelId="{BCD0A5D1-C0A6-4157-A73C-8953657F770C}" type="sibTrans" cxnId="{8CADCB56-995A-4348-B8B9-E20536835D4C}">
      <dgm:prSet/>
      <dgm:spPr/>
      <dgm:t>
        <a:bodyPr/>
        <a:lstStyle/>
        <a:p>
          <a:endParaRPr lang="en-GB"/>
        </a:p>
      </dgm:t>
    </dgm:pt>
    <dgm:pt modelId="{7690D3C1-EC16-4F13-8668-130461226829}">
      <dgm:prSet phldrT="[Text]"/>
      <dgm:spPr/>
      <dgm:t>
        <a:bodyPr/>
        <a:lstStyle/>
        <a:p>
          <a:r>
            <a:rPr lang="en-GB"/>
            <a:t>Logistic Manager</a:t>
          </a:r>
        </a:p>
      </dgm:t>
    </dgm:pt>
    <dgm:pt modelId="{850E7CBC-BC9F-40F4-83FC-7B56208260A9}" type="parTrans" cxnId="{116291F8-6C8E-4DF3-A0FC-9576B6197F67}">
      <dgm:prSet/>
      <dgm:spPr/>
      <dgm:t>
        <a:bodyPr/>
        <a:lstStyle/>
        <a:p>
          <a:endParaRPr lang="en-GB"/>
        </a:p>
      </dgm:t>
    </dgm:pt>
    <dgm:pt modelId="{6415680F-06AA-4FD9-9D25-7D3FB238A90C}" type="sibTrans" cxnId="{116291F8-6C8E-4DF3-A0FC-9576B6197F67}">
      <dgm:prSet/>
      <dgm:spPr/>
      <dgm:t>
        <a:bodyPr/>
        <a:lstStyle/>
        <a:p>
          <a:endParaRPr lang="en-GB"/>
        </a:p>
      </dgm:t>
    </dgm:pt>
    <dgm:pt modelId="{4B31369C-A000-419E-99BD-9063332B955A}">
      <dgm:prSet phldrT="[Text]"/>
      <dgm:spPr/>
      <dgm:t>
        <a:bodyPr/>
        <a:lstStyle/>
        <a:p>
          <a:r>
            <a:rPr lang="en-GB"/>
            <a:t>Communication Manager</a:t>
          </a:r>
        </a:p>
      </dgm:t>
    </dgm:pt>
    <dgm:pt modelId="{1A1C8DFB-E8A8-4ED4-9D63-CF77600F4E3E}" type="parTrans" cxnId="{FF4F8B25-E72F-4481-A0C4-693A3F1D2652}">
      <dgm:prSet/>
      <dgm:spPr/>
      <dgm:t>
        <a:bodyPr/>
        <a:lstStyle/>
        <a:p>
          <a:endParaRPr lang="en-GB"/>
        </a:p>
      </dgm:t>
    </dgm:pt>
    <dgm:pt modelId="{76D9F3AB-252F-4291-B552-02CB6F27AF69}" type="sibTrans" cxnId="{FF4F8B25-E72F-4481-A0C4-693A3F1D2652}">
      <dgm:prSet/>
      <dgm:spPr/>
      <dgm:t>
        <a:bodyPr/>
        <a:lstStyle/>
        <a:p>
          <a:endParaRPr lang="en-GB"/>
        </a:p>
      </dgm:t>
    </dgm:pt>
    <dgm:pt modelId="{D3BECE6B-A256-470A-B01B-1DAD8836282B}" type="pres">
      <dgm:prSet presAssocID="{206A2A53-4779-4FBA-BF27-EEC10BE199E2}" presName="hierChild1" presStyleCnt="0">
        <dgm:presLayoutVars>
          <dgm:orgChart val="1"/>
          <dgm:chPref val="1"/>
          <dgm:dir/>
          <dgm:animOne val="branch"/>
          <dgm:animLvl val="lvl"/>
          <dgm:resizeHandles/>
        </dgm:presLayoutVars>
      </dgm:prSet>
      <dgm:spPr/>
    </dgm:pt>
    <dgm:pt modelId="{96C91DD2-C93F-4153-BC07-610CAEEB5724}" type="pres">
      <dgm:prSet presAssocID="{7611F088-BDF1-4010-9AB4-9FE97C3F219C}" presName="hierRoot1" presStyleCnt="0">
        <dgm:presLayoutVars>
          <dgm:hierBranch val="init"/>
        </dgm:presLayoutVars>
      </dgm:prSet>
      <dgm:spPr/>
    </dgm:pt>
    <dgm:pt modelId="{E0B585B8-0A2C-4198-8753-ECF28CC0E214}" type="pres">
      <dgm:prSet presAssocID="{7611F088-BDF1-4010-9AB4-9FE97C3F219C}" presName="rootComposite1" presStyleCnt="0"/>
      <dgm:spPr/>
    </dgm:pt>
    <dgm:pt modelId="{577AF302-3A0C-4541-B51E-28EEC29D0D36}" type="pres">
      <dgm:prSet presAssocID="{7611F088-BDF1-4010-9AB4-9FE97C3F219C}" presName="rootText1" presStyleLbl="node0" presStyleIdx="0" presStyleCnt="1">
        <dgm:presLayoutVars>
          <dgm:chPref val="3"/>
        </dgm:presLayoutVars>
      </dgm:prSet>
      <dgm:spPr/>
      <dgm:t>
        <a:bodyPr/>
        <a:lstStyle/>
        <a:p>
          <a:endParaRPr lang="en-GB"/>
        </a:p>
      </dgm:t>
    </dgm:pt>
    <dgm:pt modelId="{E0DE3F4A-198B-41C4-A411-466FA2448450}" type="pres">
      <dgm:prSet presAssocID="{7611F088-BDF1-4010-9AB4-9FE97C3F219C}" presName="rootConnector1" presStyleLbl="node1" presStyleIdx="0" presStyleCnt="0"/>
      <dgm:spPr/>
    </dgm:pt>
    <dgm:pt modelId="{6F3942B3-CB03-4CA0-96F2-C7CF8549C90A}" type="pres">
      <dgm:prSet presAssocID="{7611F088-BDF1-4010-9AB4-9FE97C3F219C}" presName="hierChild2" presStyleCnt="0"/>
      <dgm:spPr/>
    </dgm:pt>
    <dgm:pt modelId="{D95B28AD-A060-4417-8552-E54CF6E33424}" type="pres">
      <dgm:prSet presAssocID="{C7348660-0EE3-4EE5-ABB4-AD592110F230}" presName="Name37" presStyleLbl="parChTrans1D2" presStyleIdx="0" presStyleCnt="4"/>
      <dgm:spPr/>
    </dgm:pt>
    <dgm:pt modelId="{645B9461-EA9A-460C-81B1-57D9188448D2}" type="pres">
      <dgm:prSet presAssocID="{F3A50003-FD0A-4F67-ADBD-33D58237B90B}" presName="hierRoot2" presStyleCnt="0">
        <dgm:presLayoutVars>
          <dgm:hierBranch val="init"/>
        </dgm:presLayoutVars>
      </dgm:prSet>
      <dgm:spPr/>
    </dgm:pt>
    <dgm:pt modelId="{7E59ED8F-4D5B-445F-96B8-EAB8A88D31EA}" type="pres">
      <dgm:prSet presAssocID="{F3A50003-FD0A-4F67-ADBD-33D58237B90B}" presName="rootComposite" presStyleCnt="0"/>
      <dgm:spPr/>
    </dgm:pt>
    <dgm:pt modelId="{C5706634-FAF9-40A2-895E-A8B25A89A0D2}" type="pres">
      <dgm:prSet presAssocID="{F3A50003-FD0A-4F67-ADBD-33D58237B90B}" presName="rootText" presStyleLbl="node2" presStyleIdx="0" presStyleCnt="3">
        <dgm:presLayoutVars>
          <dgm:chPref val="3"/>
        </dgm:presLayoutVars>
      </dgm:prSet>
      <dgm:spPr/>
    </dgm:pt>
    <dgm:pt modelId="{EC80A183-2066-43AD-8522-EEF2D43A7237}" type="pres">
      <dgm:prSet presAssocID="{F3A50003-FD0A-4F67-ADBD-33D58237B90B}" presName="rootConnector" presStyleLbl="node2" presStyleIdx="0" presStyleCnt="3"/>
      <dgm:spPr/>
    </dgm:pt>
    <dgm:pt modelId="{B461C9A4-3ACD-45A4-A716-140B19F7A129}" type="pres">
      <dgm:prSet presAssocID="{F3A50003-FD0A-4F67-ADBD-33D58237B90B}" presName="hierChild4" presStyleCnt="0"/>
      <dgm:spPr/>
    </dgm:pt>
    <dgm:pt modelId="{248817C3-D0AE-4EF7-9B2D-811C956BB7F9}" type="pres">
      <dgm:prSet presAssocID="{F3A50003-FD0A-4F67-ADBD-33D58237B90B}" presName="hierChild5" presStyleCnt="0"/>
      <dgm:spPr/>
    </dgm:pt>
    <dgm:pt modelId="{0E3B27E7-E179-4BA5-8B19-C2DF5470DDD4}" type="pres">
      <dgm:prSet presAssocID="{850E7CBC-BC9F-40F4-83FC-7B56208260A9}" presName="Name37" presStyleLbl="parChTrans1D2" presStyleIdx="1" presStyleCnt="4"/>
      <dgm:spPr/>
    </dgm:pt>
    <dgm:pt modelId="{BAD19E6A-9E47-40CC-A992-C2F23145C790}" type="pres">
      <dgm:prSet presAssocID="{7690D3C1-EC16-4F13-8668-130461226829}" presName="hierRoot2" presStyleCnt="0">
        <dgm:presLayoutVars>
          <dgm:hierBranch val="init"/>
        </dgm:presLayoutVars>
      </dgm:prSet>
      <dgm:spPr/>
    </dgm:pt>
    <dgm:pt modelId="{56AC3DCE-AC84-48DF-814D-BB3D32611CCB}" type="pres">
      <dgm:prSet presAssocID="{7690D3C1-EC16-4F13-8668-130461226829}" presName="rootComposite" presStyleCnt="0"/>
      <dgm:spPr/>
    </dgm:pt>
    <dgm:pt modelId="{044C4099-728E-4CA9-B7BF-B8760A36EDB4}" type="pres">
      <dgm:prSet presAssocID="{7690D3C1-EC16-4F13-8668-130461226829}" presName="rootText" presStyleLbl="node2" presStyleIdx="1" presStyleCnt="3">
        <dgm:presLayoutVars>
          <dgm:chPref val="3"/>
        </dgm:presLayoutVars>
      </dgm:prSet>
      <dgm:spPr/>
    </dgm:pt>
    <dgm:pt modelId="{4578D6B2-BDB1-459B-87E3-A51E73EF7CC4}" type="pres">
      <dgm:prSet presAssocID="{7690D3C1-EC16-4F13-8668-130461226829}" presName="rootConnector" presStyleLbl="node2" presStyleIdx="1" presStyleCnt="3"/>
      <dgm:spPr/>
    </dgm:pt>
    <dgm:pt modelId="{4F4F1429-A0E9-4551-BB71-AA01A3356948}" type="pres">
      <dgm:prSet presAssocID="{7690D3C1-EC16-4F13-8668-130461226829}" presName="hierChild4" presStyleCnt="0"/>
      <dgm:spPr/>
    </dgm:pt>
    <dgm:pt modelId="{7BEEF631-DD62-44ED-961E-05BD0593E8F6}" type="pres">
      <dgm:prSet presAssocID="{7690D3C1-EC16-4F13-8668-130461226829}" presName="hierChild5" presStyleCnt="0"/>
      <dgm:spPr/>
    </dgm:pt>
    <dgm:pt modelId="{56CF2540-BF13-4676-ADC5-221CF0B55398}" type="pres">
      <dgm:prSet presAssocID="{1A1C8DFB-E8A8-4ED4-9D63-CF77600F4E3E}" presName="Name37" presStyleLbl="parChTrans1D2" presStyleIdx="2" presStyleCnt="4"/>
      <dgm:spPr/>
    </dgm:pt>
    <dgm:pt modelId="{580DB1CB-A72F-4EAE-B318-50E5C0F6F921}" type="pres">
      <dgm:prSet presAssocID="{4B31369C-A000-419E-99BD-9063332B955A}" presName="hierRoot2" presStyleCnt="0">
        <dgm:presLayoutVars>
          <dgm:hierBranch val="init"/>
        </dgm:presLayoutVars>
      </dgm:prSet>
      <dgm:spPr/>
    </dgm:pt>
    <dgm:pt modelId="{F71CE65A-B5C6-41F1-B12A-B024FB0093F8}" type="pres">
      <dgm:prSet presAssocID="{4B31369C-A000-419E-99BD-9063332B955A}" presName="rootComposite" presStyleCnt="0"/>
      <dgm:spPr/>
    </dgm:pt>
    <dgm:pt modelId="{967FFCD6-DF8B-4237-A2C5-E7BAD9BC9309}" type="pres">
      <dgm:prSet presAssocID="{4B31369C-A000-419E-99BD-9063332B955A}" presName="rootText" presStyleLbl="node2" presStyleIdx="2" presStyleCnt="3">
        <dgm:presLayoutVars>
          <dgm:chPref val="3"/>
        </dgm:presLayoutVars>
      </dgm:prSet>
      <dgm:spPr/>
      <dgm:t>
        <a:bodyPr/>
        <a:lstStyle/>
        <a:p>
          <a:endParaRPr lang="en-GB"/>
        </a:p>
      </dgm:t>
    </dgm:pt>
    <dgm:pt modelId="{1D1D4339-08E0-41AA-BCB6-13654346F633}" type="pres">
      <dgm:prSet presAssocID="{4B31369C-A000-419E-99BD-9063332B955A}" presName="rootConnector" presStyleLbl="node2" presStyleIdx="2" presStyleCnt="3"/>
      <dgm:spPr/>
    </dgm:pt>
    <dgm:pt modelId="{2BC87306-D92D-4489-BBE4-0A1B3FFCADC4}" type="pres">
      <dgm:prSet presAssocID="{4B31369C-A000-419E-99BD-9063332B955A}" presName="hierChild4" presStyleCnt="0"/>
      <dgm:spPr/>
    </dgm:pt>
    <dgm:pt modelId="{FB5DF5A1-3318-4085-A305-4C124EB56055}" type="pres">
      <dgm:prSet presAssocID="{4B31369C-A000-419E-99BD-9063332B955A}" presName="hierChild5" presStyleCnt="0"/>
      <dgm:spPr/>
    </dgm:pt>
    <dgm:pt modelId="{683883B1-EA57-461B-80B7-E32665B4C166}" type="pres">
      <dgm:prSet presAssocID="{7611F088-BDF1-4010-9AB4-9FE97C3F219C}" presName="hierChild3" presStyleCnt="0"/>
      <dgm:spPr/>
    </dgm:pt>
    <dgm:pt modelId="{A3CE2CB8-CCA1-422A-BE2B-1FD213957427}" type="pres">
      <dgm:prSet presAssocID="{F95FE35D-5CF3-4F45-856B-5B1D77BD624A}" presName="Name111" presStyleLbl="parChTrans1D2" presStyleIdx="3" presStyleCnt="4"/>
      <dgm:spPr/>
    </dgm:pt>
    <dgm:pt modelId="{995AC5B9-7C2E-4D6F-A741-3C04DBD7B31A}" type="pres">
      <dgm:prSet presAssocID="{B9B411C8-6DE7-49BD-AF11-5C6F0F91FE63}" presName="hierRoot3" presStyleCnt="0">
        <dgm:presLayoutVars>
          <dgm:hierBranch val="init"/>
        </dgm:presLayoutVars>
      </dgm:prSet>
      <dgm:spPr/>
    </dgm:pt>
    <dgm:pt modelId="{ABE5C2BC-F6D7-4C5D-BB82-365F70050E1E}" type="pres">
      <dgm:prSet presAssocID="{B9B411C8-6DE7-49BD-AF11-5C6F0F91FE63}" presName="rootComposite3" presStyleCnt="0"/>
      <dgm:spPr/>
    </dgm:pt>
    <dgm:pt modelId="{55998F50-9A47-4AD8-895E-2EA8CC063D99}" type="pres">
      <dgm:prSet presAssocID="{B9B411C8-6DE7-49BD-AF11-5C6F0F91FE63}" presName="rootText3" presStyleLbl="asst1" presStyleIdx="0" presStyleCnt="1">
        <dgm:presLayoutVars>
          <dgm:chPref val="3"/>
        </dgm:presLayoutVars>
      </dgm:prSet>
      <dgm:spPr/>
      <dgm:t>
        <a:bodyPr/>
        <a:lstStyle/>
        <a:p>
          <a:endParaRPr lang="en-GB"/>
        </a:p>
      </dgm:t>
    </dgm:pt>
    <dgm:pt modelId="{DE060BB4-3088-41FC-A50F-BD82DF5A0F31}" type="pres">
      <dgm:prSet presAssocID="{B9B411C8-6DE7-49BD-AF11-5C6F0F91FE63}" presName="rootConnector3" presStyleLbl="asst1" presStyleIdx="0" presStyleCnt="1"/>
      <dgm:spPr/>
    </dgm:pt>
    <dgm:pt modelId="{8429399D-3FDD-4D55-9765-628764BC198F}" type="pres">
      <dgm:prSet presAssocID="{B9B411C8-6DE7-49BD-AF11-5C6F0F91FE63}" presName="hierChild6" presStyleCnt="0"/>
      <dgm:spPr/>
    </dgm:pt>
    <dgm:pt modelId="{60E4A077-555F-4836-9D11-B4AE5406EE59}" type="pres">
      <dgm:prSet presAssocID="{B9B411C8-6DE7-49BD-AF11-5C6F0F91FE63}" presName="hierChild7" presStyleCnt="0"/>
      <dgm:spPr/>
    </dgm:pt>
  </dgm:ptLst>
  <dgm:cxnLst>
    <dgm:cxn modelId="{AF592373-858D-4B9A-8997-7D5818F59E66}" type="presOf" srcId="{F3A50003-FD0A-4F67-ADBD-33D58237B90B}" destId="{C5706634-FAF9-40A2-895E-A8B25A89A0D2}" srcOrd="0" destOrd="0" presId="urn:microsoft.com/office/officeart/2005/8/layout/orgChart1"/>
    <dgm:cxn modelId="{682BBB54-00D5-4358-A0D6-CD824EF9D295}" type="presOf" srcId="{F95FE35D-5CF3-4F45-856B-5B1D77BD624A}" destId="{A3CE2CB8-CCA1-422A-BE2B-1FD213957427}" srcOrd="0" destOrd="0" presId="urn:microsoft.com/office/officeart/2005/8/layout/orgChart1"/>
    <dgm:cxn modelId="{05475699-D5C2-4888-B625-792EF5E04D49}" type="presOf" srcId="{F3A50003-FD0A-4F67-ADBD-33D58237B90B}" destId="{EC80A183-2066-43AD-8522-EEF2D43A7237}" srcOrd="1" destOrd="0" presId="urn:microsoft.com/office/officeart/2005/8/layout/orgChart1"/>
    <dgm:cxn modelId="{30D9BDCD-4F79-4398-8883-001BB191CF81}" type="presOf" srcId="{7611F088-BDF1-4010-9AB4-9FE97C3F219C}" destId="{577AF302-3A0C-4541-B51E-28EEC29D0D36}" srcOrd="0" destOrd="0" presId="urn:microsoft.com/office/officeart/2005/8/layout/orgChart1"/>
    <dgm:cxn modelId="{39932C6E-177E-4C3C-A075-CC67791AB259}" type="presOf" srcId="{850E7CBC-BC9F-40F4-83FC-7B56208260A9}" destId="{0E3B27E7-E179-4BA5-8B19-C2DF5470DDD4}" srcOrd="0" destOrd="0" presId="urn:microsoft.com/office/officeart/2005/8/layout/orgChart1"/>
    <dgm:cxn modelId="{8CADCB56-995A-4348-B8B9-E20536835D4C}" srcId="{7611F088-BDF1-4010-9AB4-9FE97C3F219C}" destId="{F3A50003-FD0A-4F67-ADBD-33D58237B90B}" srcOrd="1" destOrd="0" parTransId="{C7348660-0EE3-4EE5-ABB4-AD592110F230}" sibTransId="{BCD0A5D1-C0A6-4157-A73C-8953657F770C}"/>
    <dgm:cxn modelId="{A094C50F-95EF-42B8-8B52-A50BE2E94FCD}" type="presOf" srcId="{4B31369C-A000-419E-99BD-9063332B955A}" destId="{967FFCD6-DF8B-4237-A2C5-E7BAD9BC9309}" srcOrd="0" destOrd="0" presId="urn:microsoft.com/office/officeart/2005/8/layout/orgChart1"/>
    <dgm:cxn modelId="{BB3ED023-374D-4B43-95ED-2F2E7316B667}" type="presOf" srcId="{4B31369C-A000-419E-99BD-9063332B955A}" destId="{1D1D4339-08E0-41AA-BCB6-13654346F633}" srcOrd="1" destOrd="0" presId="urn:microsoft.com/office/officeart/2005/8/layout/orgChart1"/>
    <dgm:cxn modelId="{A5F7E6E9-F5FF-4A22-9F72-70F756D76CAC}" type="presOf" srcId="{C7348660-0EE3-4EE5-ABB4-AD592110F230}" destId="{D95B28AD-A060-4417-8552-E54CF6E33424}" srcOrd="0" destOrd="0" presId="urn:microsoft.com/office/officeart/2005/8/layout/orgChart1"/>
    <dgm:cxn modelId="{43E4B76C-422C-4192-97EA-FF1FBFCB4BA2}" type="presOf" srcId="{7690D3C1-EC16-4F13-8668-130461226829}" destId="{044C4099-728E-4CA9-B7BF-B8760A36EDB4}" srcOrd="0" destOrd="0" presId="urn:microsoft.com/office/officeart/2005/8/layout/orgChart1"/>
    <dgm:cxn modelId="{5F06B99E-12CE-422E-B2B4-32CE1C2AC734}" type="presOf" srcId="{7611F088-BDF1-4010-9AB4-9FE97C3F219C}" destId="{E0DE3F4A-198B-41C4-A411-466FA2448450}" srcOrd="1" destOrd="0" presId="urn:microsoft.com/office/officeart/2005/8/layout/orgChart1"/>
    <dgm:cxn modelId="{303C593C-F724-4742-9A0E-125704E8E8B8}" srcId="{206A2A53-4779-4FBA-BF27-EEC10BE199E2}" destId="{7611F088-BDF1-4010-9AB4-9FE97C3F219C}" srcOrd="0" destOrd="0" parTransId="{063CA7D1-4E35-4DBA-99DB-E072B1A12ED3}" sibTransId="{C091FAD0-D71B-4ECB-98A0-978DB6B92B29}"/>
    <dgm:cxn modelId="{DB12B495-06FD-4D3C-8523-D8C5B6B29FAC}" type="presOf" srcId="{7690D3C1-EC16-4F13-8668-130461226829}" destId="{4578D6B2-BDB1-459B-87E3-A51E73EF7CC4}" srcOrd="1" destOrd="0" presId="urn:microsoft.com/office/officeart/2005/8/layout/orgChart1"/>
    <dgm:cxn modelId="{FF4F8B25-E72F-4481-A0C4-693A3F1D2652}" srcId="{7611F088-BDF1-4010-9AB4-9FE97C3F219C}" destId="{4B31369C-A000-419E-99BD-9063332B955A}" srcOrd="3" destOrd="0" parTransId="{1A1C8DFB-E8A8-4ED4-9D63-CF77600F4E3E}" sibTransId="{76D9F3AB-252F-4291-B552-02CB6F27AF69}"/>
    <dgm:cxn modelId="{E3C57915-3DE8-4BE3-8B37-CE5002408995}" type="presOf" srcId="{B9B411C8-6DE7-49BD-AF11-5C6F0F91FE63}" destId="{DE060BB4-3088-41FC-A50F-BD82DF5A0F31}" srcOrd="1" destOrd="0" presId="urn:microsoft.com/office/officeart/2005/8/layout/orgChart1"/>
    <dgm:cxn modelId="{13F49CFB-9F40-4D47-B23B-EB9240EF2810}" type="presOf" srcId="{1A1C8DFB-E8A8-4ED4-9D63-CF77600F4E3E}" destId="{56CF2540-BF13-4676-ADC5-221CF0B55398}" srcOrd="0" destOrd="0" presId="urn:microsoft.com/office/officeart/2005/8/layout/orgChart1"/>
    <dgm:cxn modelId="{8FB47D4B-DC86-429E-BAF1-1C45CB8E8D0D}" type="presOf" srcId="{B9B411C8-6DE7-49BD-AF11-5C6F0F91FE63}" destId="{55998F50-9A47-4AD8-895E-2EA8CC063D99}" srcOrd="0" destOrd="0" presId="urn:microsoft.com/office/officeart/2005/8/layout/orgChart1"/>
    <dgm:cxn modelId="{116291F8-6C8E-4DF3-A0FC-9576B6197F67}" srcId="{7611F088-BDF1-4010-9AB4-9FE97C3F219C}" destId="{7690D3C1-EC16-4F13-8668-130461226829}" srcOrd="2" destOrd="0" parTransId="{850E7CBC-BC9F-40F4-83FC-7B56208260A9}" sibTransId="{6415680F-06AA-4FD9-9D25-7D3FB238A90C}"/>
    <dgm:cxn modelId="{2C2974D3-5443-4602-8349-8FF8EBDFD9DF}" type="presOf" srcId="{206A2A53-4779-4FBA-BF27-EEC10BE199E2}" destId="{D3BECE6B-A256-470A-B01B-1DAD8836282B}" srcOrd="0" destOrd="0" presId="urn:microsoft.com/office/officeart/2005/8/layout/orgChart1"/>
    <dgm:cxn modelId="{3B1FCEB0-7EAB-490D-B3AA-9B69CE9D40A9}" srcId="{7611F088-BDF1-4010-9AB4-9FE97C3F219C}" destId="{B9B411C8-6DE7-49BD-AF11-5C6F0F91FE63}" srcOrd="0" destOrd="0" parTransId="{F95FE35D-5CF3-4F45-856B-5B1D77BD624A}" sibTransId="{12FCC0D9-A213-46E6-814F-385A8E146F7D}"/>
    <dgm:cxn modelId="{E100B435-EBDB-4773-9481-16F2DE88FF57}" type="presParOf" srcId="{D3BECE6B-A256-470A-B01B-1DAD8836282B}" destId="{96C91DD2-C93F-4153-BC07-610CAEEB5724}" srcOrd="0" destOrd="0" presId="urn:microsoft.com/office/officeart/2005/8/layout/orgChart1"/>
    <dgm:cxn modelId="{786378CF-5BC1-4484-A59B-1CC1A6A85E36}" type="presParOf" srcId="{96C91DD2-C93F-4153-BC07-610CAEEB5724}" destId="{E0B585B8-0A2C-4198-8753-ECF28CC0E214}" srcOrd="0" destOrd="0" presId="urn:microsoft.com/office/officeart/2005/8/layout/orgChart1"/>
    <dgm:cxn modelId="{FD7BCAAC-F0C0-4B8A-A46E-9C2FF1F850E9}" type="presParOf" srcId="{E0B585B8-0A2C-4198-8753-ECF28CC0E214}" destId="{577AF302-3A0C-4541-B51E-28EEC29D0D36}" srcOrd="0" destOrd="0" presId="urn:microsoft.com/office/officeart/2005/8/layout/orgChart1"/>
    <dgm:cxn modelId="{12257CCC-E8BE-4640-B561-3F978080C688}" type="presParOf" srcId="{E0B585B8-0A2C-4198-8753-ECF28CC0E214}" destId="{E0DE3F4A-198B-41C4-A411-466FA2448450}" srcOrd="1" destOrd="0" presId="urn:microsoft.com/office/officeart/2005/8/layout/orgChart1"/>
    <dgm:cxn modelId="{29C2FB3E-9CE4-4D86-92DB-EBF65D3AD93D}" type="presParOf" srcId="{96C91DD2-C93F-4153-BC07-610CAEEB5724}" destId="{6F3942B3-CB03-4CA0-96F2-C7CF8549C90A}" srcOrd="1" destOrd="0" presId="urn:microsoft.com/office/officeart/2005/8/layout/orgChart1"/>
    <dgm:cxn modelId="{EE4A41C8-2627-48D7-9A50-CFC3327D7272}" type="presParOf" srcId="{6F3942B3-CB03-4CA0-96F2-C7CF8549C90A}" destId="{D95B28AD-A060-4417-8552-E54CF6E33424}" srcOrd="0" destOrd="0" presId="urn:microsoft.com/office/officeart/2005/8/layout/orgChart1"/>
    <dgm:cxn modelId="{082F51FA-4EEF-4249-B2EA-023A6CDF76EB}" type="presParOf" srcId="{6F3942B3-CB03-4CA0-96F2-C7CF8549C90A}" destId="{645B9461-EA9A-460C-81B1-57D9188448D2}" srcOrd="1" destOrd="0" presId="urn:microsoft.com/office/officeart/2005/8/layout/orgChart1"/>
    <dgm:cxn modelId="{1A8006E0-0C5F-4059-889D-88FCEFD158DF}" type="presParOf" srcId="{645B9461-EA9A-460C-81B1-57D9188448D2}" destId="{7E59ED8F-4D5B-445F-96B8-EAB8A88D31EA}" srcOrd="0" destOrd="0" presId="urn:microsoft.com/office/officeart/2005/8/layout/orgChart1"/>
    <dgm:cxn modelId="{C5B296B7-E996-4AF5-9EEA-19E43F42B002}" type="presParOf" srcId="{7E59ED8F-4D5B-445F-96B8-EAB8A88D31EA}" destId="{C5706634-FAF9-40A2-895E-A8B25A89A0D2}" srcOrd="0" destOrd="0" presId="urn:microsoft.com/office/officeart/2005/8/layout/orgChart1"/>
    <dgm:cxn modelId="{C9A64965-7EA1-484E-A00E-5A9E6AD6AC34}" type="presParOf" srcId="{7E59ED8F-4D5B-445F-96B8-EAB8A88D31EA}" destId="{EC80A183-2066-43AD-8522-EEF2D43A7237}" srcOrd="1" destOrd="0" presId="urn:microsoft.com/office/officeart/2005/8/layout/orgChart1"/>
    <dgm:cxn modelId="{9F2800FB-8C35-4213-8F91-320DDB369732}" type="presParOf" srcId="{645B9461-EA9A-460C-81B1-57D9188448D2}" destId="{B461C9A4-3ACD-45A4-A716-140B19F7A129}" srcOrd="1" destOrd="0" presId="urn:microsoft.com/office/officeart/2005/8/layout/orgChart1"/>
    <dgm:cxn modelId="{1834E3CA-44A6-45A8-9738-F73E2818E1E7}" type="presParOf" srcId="{645B9461-EA9A-460C-81B1-57D9188448D2}" destId="{248817C3-D0AE-4EF7-9B2D-811C956BB7F9}" srcOrd="2" destOrd="0" presId="urn:microsoft.com/office/officeart/2005/8/layout/orgChart1"/>
    <dgm:cxn modelId="{12D4B269-2D21-4A1A-8532-8931DF2E61C2}" type="presParOf" srcId="{6F3942B3-CB03-4CA0-96F2-C7CF8549C90A}" destId="{0E3B27E7-E179-4BA5-8B19-C2DF5470DDD4}" srcOrd="2" destOrd="0" presId="urn:microsoft.com/office/officeart/2005/8/layout/orgChart1"/>
    <dgm:cxn modelId="{F4CF9907-F77B-4226-B5E6-53B306BC42FA}" type="presParOf" srcId="{6F3942B3-CB03-4CA0-96F2-C7CF8549C90A}" destId="{BAD19E6A-9E47-40CC-A992-C2F23145C790}" srcOrd="3" destOrd="0" presId="urn:microsoft.com/office/officeart/2005/8/layout/orgChart1"/>
    <dgm:cxn modelId="{F10B0900-1E35-4284-A7A7-45ED121BEBE2}" type="presParOf" srcId="{BAD19E6A-9E47-40CC-A992-C2F23145C790}" destId="{56AC3DCE-AC84-48DF-814D-BB3D32611CCB}" srcOrd="0" destOrd="0" presId="urn:microsoft.com/office/officeart/2005/8/layout/orgChart1"/>
    <dgm:cxn modelId="{11625E35-36C0-48EB-B621-B4F8019AB765}" type="presParOf" srcId="{56AC3DCE-AC84-48DF-814D-BB3D32611CCB}" destId="{044C4099-728E-4CA9-B7BF-B8760A36EDB4}" srcOrd="0" destOrd="0" presId="urn:microsoft.com/office/officeart/2005/8/layout/orgChart1"/>
    <dgm:cxn modelId="{9AA63EA8-70D6-4C98-92CE-E0B531E9A655}" type="presParOf" srcId="{56AC3DCE-AC84-48DF-814D-BB3D32611CCB}" destId="{4578D6B2-BDB1-459B-87E3-A51E73EF7CC4}" srcOrd="1" destOrd="0" presId="urn:microsoft.com/office/officeart/2005/8/layout/orgChart1"/>
    <dgm:cxn modelId="{2F06CD86-2B47-480C-AE6D-238A2BA7367C}" type="presParOf" srcId="{BAD19E6A-9E47-40CC-A992-C2F23145C790}" destId="{4F4F1429-A0E9-4551-BB71-AA01A3356948}" srcOrd="1" destOrd="0" presId="urn:microsoft.com/office/officeart/2005/8/layout/orgChart1"/>
    <dgm:cxn modelId="{0BF828E6-FE51-4245-BB21-F6967548D9F2}" type="presParOf" srcId="{BAD19E6A-9E47-40CC-A992-C2F23145C790}" destId="{7BEEF631-DD62-44ED-961E-05BD0593E8F6}" srcOrd="2" destOrd="0" presId="urn:microsoft.com/office/officeart/2005/8/layout/orgChart1"/>
    <dgm:cxn modelId="{5387066A-8EAA-4CEA-98CA-21FDFBE3E958}" type="presParOf" srcId="{6F3942B3-CB03-4CA0-96F2-C7CF8549C90A}" destId="{56CF2540-BF13-4676-ADC5-221CF0B55398}" srcOrd="4" destOrd="0" presId="urn:microsoft.com/office/officeart/2005/8/layout/orgChart1"/>
    <dgm:cxn modelId="{D38582E5-AA57-4590-827C-367FE6518DE5}" type="presParOf" srcId="{6F3942B3-CB03-4CA0-96F2-C7CF8549C90A}" destId="{580DB1CB-A72F-4EAE-B318-50E5C0F6F921}" srcOrd="5" destOrd="0" presId="urn:microsoft.com/office/officeart/2005/8/layout/orgChart1"/>
    <dgm:cxn modelId="{152D4245-F03C-4C69-A08A-64666CF91F13}" type="presParOf" srcId="{580DB1CB-A72F-4EAE-B318-50E5C0F6F921}" destId="{F71CE65A-B5C6-41F1-B12A-B024FB0093F8}" srcOrd="0" destOrd="0" presId="urn:microsoft.com/office/officeart/2005/8/layout/orgChart1"/>
    <dgm:cxn modelId="{766BC3C2-CEFA-45AC-BBD9-FF16BD937160}" type="presParOf" srcId="{F71CE65A-B5C6-41F1-B12A-B024FB0093F8}" destId="{967FFCD6-DF8B-4237-A2C5-E7BAD9BC9309}" srcOrd="0" destOrd="0" presId="urn:microsoft.com/office/officeart/2005/8/layout/orgChart1"/>
    <dgm:cxn modelId="{D6F8F781-975C-4FD0-ADD3-70BA93BCAD93}" type="presParOf" srcId="{F71CE65A-B5C6-41F1-B12A-B024FB0093F8}" destId="{1D1D4339-08E0-41AA-BCB6-13654346F633}" srcOrd="1" destOrd="0" presId="urn:microsoft.com/office/officeart/2005/8/layout/orgChart1"/>
    <dgm:cxn modelId="{BC3E19AE-CA85-4D44-8135-5D3EC0194D19}" type="presParOf" srcId="{580DB1CB-A72F-4EAE-B318-50E5C0F6F921}" destId="{2BC87306-D92D-4489-BBE4-0A1B3FFCADC4}" srcOrd="1" destOrd="0" presId="urn:microsoft.com/office/officeart/2005/8/layout/orgChart1"/>
    <dgm:cxn modelId="{873C3397-2905-4FD2-BCCD-9EE04A03502E}" type="presParOf" srcId="{580DB1CB-A72F-4EAE-B318-50E5C0F6F921}" destId="{FB5DF5A1-3318-4085-A305-4C124EB56055}" srcOrd="2" destOrd="0" presId="urn:microsoft.com/office/officeart/2005/8/layout/orgChart1"/>
    <dgm:cxn modelId="{D19C5055-6F48-4915-9B93-3BF44BD85860}" type="presParOf" srcId="{96C91DD2-C93F-4153-BC07-610CAEEB5724}" destId="{683883B1-EA57-461B-80B7-E32665B4C166}" srcOrd="2" destOrd="0" presId="urn:microsoft.com/office/officeart/2005/8/layout/orgChart1"/>
    <dgm:cxn modelId="{FAF88523-9864-4935-B0EE-985C15B05913}" type="presParOf" srcId="{683883B1-EA57-461B-80B7-E32665B4C166}" destId="{A3CE2CB8-CCA1-422A-BE2B-1FD213957427}" srcOrd="0" destOrd="0" presId="urn:microsoft.com/office/officeart/2005/8/layout/orgChart1"/>
    <dgm:cxn modelId="{ECEB429A-34D1-4305-809D-73C56DA73912}" type="presParOf" srcId="{683883B1-EA57-461B-80B7-E32665B4C166}" destId="{995AC5B9-7C2E-4D6F-A741-3C04DBD7B31A}" srcOrd="1" destOrd="0" presId="urn:microsoft.com/office/officeart/2005/8/layout/orgChart1"/>
    <dgm:cxn modelId="{496920DA-A647-4527-96F2-C6FEFFAEC975}" type="presParOf" srcId="{995AC5B9-7C2E-4D6F-A741-3C04DBD7B31A}" destId="{ABE5C2BC-F6D7-4C5D-BB82-365F70050E1E}" srcOrd="0" destOrd="0" presId="urn:microsoft.com/office/officeart/2005/8/layout/orgChart1"/>
    <dgm:cxn modelId="{31E84D3B-B3E4-40BD-ACB9-CAE3DCAF8E62}" type="presParOf" srcId="{ABE5C2BC-F6D7-4C5D-BB82-365F70050E1E}" destId="{55998F50-9A47-4AD8-895E-2EA8CC063D99}" srcOrd="0" destOrd="0" presId="urn:microsoft.com/office/officeart/2005/8/layout/orgChart1"/>
    <dgm:cxn modelId="{9FDC9CAE-0E36-40E8-9B16-F0FABA870C10}" type="presParOf" srcId="{ABE5C2BC-F6D7-4C5D-BB82-365F70050E1E}" destId="{DE060BB4-3088-41FC-A50F-BD82DF5A0F31}" srcOrd="1" destOrd="0" presId="urn:microsoft.com/office/officeart/2005/8/layout/orgChart1"/>
    <dgm:cxn modelId="{0B177AAB-BFEF-4924-83EA-753D22ED5A8C}" type="presParOf" srcId="{995AC5B9-7C2E-4D6F-A741-3C04DBD7B31A}" destId="{8429399D-3FDD-4D55-9765-628764BC198F}" srcOrd="1" destOrd="0" presId="urn:microsoft.com/office/officeart/2005/8/layout/orgChart1"/>
    <dgm:cxn modelId="{DF592B9D-CBA9-4233-A682-19B1722173A4}" type="presParOf" srcId="{995AC5B9-7C2E-4D6F-A741-3C04DBD7B31A}" destId="{60E4A077-555F-4836-9D11-B4AE5406EE59}" srcOrd="2" destOrd="0" presId="urn:microsoft.com/office/officeart/2005/8/layout/orgChart1"/>
  </dgm:cxnLst>
  <dgm:bg/>
  <dgm:whole/>
</dgm:dataModel>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ED8EB-8D45-4DBC-BDE0-6BEBD23D3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2671</TotalTime>
  <Pages>11</Pages>
  <Words>2062</Words>
  <Characters>11757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hamid</dc:creator>
  <cp:lastModifiedBy>hamid</cp:lastModifiedBy>
  <cp:revision>28</cp:revision>
  <dcterms:created xsi:type="dcterms:W3CDTF">2018-08-02T21:15:00Z</dcterms:created>
  <dcterms:modified xsi:type="dcterms:W3CDTF">2018-09-05T14:51:00Z</dcterms:modified>
</cp:coreProperties>
</file>