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CB5DB91" w:rsidR="0086599B" w:rsidRPr="00330917" w:rsidRDefault="007F0172">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1815431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2BA7CF3" w:rsidR="0086599B" w:rsidRPr="00330917" w:rsidRDefault="007F0172">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34B1B10" w:rsidR="0086599B" w:rsidRPr="00330917" w:rsidRDefault="007F0172">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404D1FC" w:rsidR="0086599B" w:rsidRPr="00330917" w:rsidRDefault="007F0172">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284D9EED" w:rsidR="0086599B" w:rsidRPr="00353270" w:rsidRDefault="00353270" w:rsidP="00353270">
            <w:pPr>
              <w:spacing w:after="0" w:line="360" w:lineRule="auto"/>
              <w:jc w:val="center"/>
              <w:rPr>
                <w:rFonts w:asciiTheme="minorBidi" w:eastAsia="Times New Roman" w:hAnsiTheme="minorBidi"/>
                <w:b/>
                <w:color w:val="auto"/>
                <w:szCs w:val="24"/>
              </w:rPr>
            </w:pPr>
            <w:r w:rsidRPr="00353270">
              <w:rPr>
                <w:rFonts w:asciiTheme="minorBidi" w:eastAsia="Times New Roman" w:hAnsiTheme="minorBidi"/>
                <w:b/>
                <w:color w:val="auto"/>
                <w:szCs w:val="24"/>
              </w:rPr>
              <w:t>HILTON METROPOLE FACILITIES DEPARTMENT</w:t>
            </w:r>
          </w:p>
          <w:p w14:paraId="2F362165" w14:textId="77777777" w:rsidR="0086599B" w:rsidRPr="00420950" w:rsidRDefault="0086599B" w:rsidP="00420950">
            <w:pPr>
              <w:spacing w:after="0" w:line="360" w:lineRule="auto"/>
              <w:jc w:val="both"/>
              <w:rPr>
                <w:rFonts w:asciiTheme="minorBidi" w:eastAsia="Times New Roman" w:hAnsiTheme="minorBidi"/>
                <w:bCs/>
                <w:color w:val="auto"/>
                <w:szCs w:val="24"/>
              </w:rPr>
            </w:pPr>
          </w:p>
          <w:p w14:paraId="12099FA9" w14:textId="77777777" w:rsidR="00751854" w:rsidRPr="00347BAD" w:rsidRDefault="00751854" w:rsidP="00347BAD">
            <w:pPr>
              <w:spacing w:after="0" w:line="360" w:lineRule="auto"/>
              <w:jc w:val="both"/>
              <w:rPr>
                <w:rFonts w:asciiTheme="minorBidi" w:eastAsia="Times New Roman" w:hAnsiTheme="minorBidi"/>
                <w:bCs/>
                <w:color w:val="auto"/>
                <w:szCs w:val="24"/>
              </w:rPr>
            </w:pPr>
            <w:r w:rsidRPr="00347BAD">
              <w:rPr>
                <w:rFonts w:asciiTheme="minorBidi" w:eastAsia="Times New Roman" w:hAnsiTheme="minorBidi"/>
                <w:bCs/>
                <w:color w:val="auto"/>
                <w:szCs w:val="24"/>
              </w:rPr>
              <w:t>My placement with the Housekeeping team at the Hilton Metropole Birmingham Hotel provided a hands-on introduction to the hospitality industry. This journal uses Kolb's Experiential Learning Theory to reflect on the critical skills I practiced, my personal growth in these areas, and how theory underpins the practice observed and performed.</w:t>
            </w:r>
          </w:p>
          <w:p w14:paraId="163EC11B" w14:textId="77777777" w:rsidR="00751854" w:rsidRPr="00347BAD" w:rsidRDefault="00751854" w:rsidP="00347BAD">
            <w:pPr>
              <w:spacing w:after="0" w:line="360" w:lineRule="auto"/>
              <w:jc w:val="both"/>
              <w:rPr>
                <w:rFonts w:asciiTheme="minorBidi" w:eastAsia="Times New Roman" w:hAnsiTheme="minorBidi"/>
                <w:bCs/>
                <w:color w:val="auto"/>
                <w:szCs w:val="24"/>
              </w:rPr>
            </w:pPr>
          </w:p>
          <w:p w14:paraId="0082F0D2" w14:textId="5DBB040E" w:rsidR="00751854" w:rsidRPr="00347BAD" w:rsidRDefault="00751854" w:rsidP="00347BAD">
            <w:pPr>
              <w:spacing w:after="0" w:line="360" w:lineRule="auto"/>
              <w:jc w:val="both"/>
              <w:rPr>
                <w:rFonts w:asciiTheme="minorBidi" w:eastAsia="Times New Roman" w:hAnsiTheme="minorBidi"/>
                <w:bCs/>
                <w:color w:val="auto"/>
                <w:szCs w:val="24"/>
              </w:rPr>
            </w:pPr>
            <w:r w:rsidRPr="00347BAD">
              <w:rPr>
                <w:rFonts w:asciiTheme="minorBidi" w:eastAsia="Times New Roman" w:hAnsiTheme="minorBidi"/>
                <w:bCs/>
                <w:color w:val="auto"/>
                <w:szCs w:val="24"/>
              </w:rPr>
              <w:t>My hands-on experience began with the fundamentals of housekeeping—ensuring that rooms are spotless, amenities are fully stocked, and any guest needs are met promptly. To manage the room turnover, this role demanded a high level of diligence and a relentless pace. One particular challenge was preparing a suite for VIP guests on a tight deadline, which required not only efficiency but also an unwavering eye for quality.</w:t>
            </w:r>
          </w:p>
          <w:p w14:paraId="6A978365" w14:textId="77777777" w:rsidR="00347BAD" w:rsidRPr="00347BAD" w:rsidRDefault="00347BAD" w:rsidP="00347BAD">
            <w:pPr>
              <w:spacing w:after="0" w:line="360" w:lineRule="auto"/>
              <w:jc w:val="both"/>
              <w:rPr>
                <w:rFonts w:asciiTheme="minorBidi" w:eastAsia="Times New Roman" w:hAnsiTheme="minorBidi"/>
                <w:bCs/>
                <w:color w:val="auto"/>
                <w:szCs w:val="24"/>
              </w:rPr>
            </w:pPr>
          </w:p>
          <w:p w14:paraId="24B69AC6" w14:textId="7F403841" w:rsidR="00347BAD" w:rsidRPr="00347BAD" w:rsidRDefault="00347BAD" w:rsidP="00347BAD">
            <w:pPr>
              <w:spacing w:after="0" w:line="360" w:lineRule="auto"/>
              <w:jc w:val="both"/>
              <w:rPr>
                <w:rFonts w:asciiTheme="minorBidi" w:eastAsia="Times New Roman" w:hAnsiTheme="minorBidi"/>
                <w:bCs/>
                <w:color w:val="auto"/>
                <w:szCs w:val="24"/>
              </w:rPr>
            </w:pPr>
            <w:r w:rsidRPr="00347BAD">
              <w:rPr>
                <w:rFonts w:asciiTheme="minorBidi" w:eastAsia="Times New Roman" w:hAnsiTheme="minorBidi"/>
                <w:bCs/>
                <w:color w:val="auto"/>
                <w:szCs w:val="24"/>
              </w:rPr>
              <w:t>During our working day, communication enables tasks to be completed diligently and ultimately makes us, and the company, more professional. In business, communication skills are highly valued</w:t>
            </w:r>
            <w:r w:rsidRPr="00347BAD">
              <w:rPr>
                <w:rFonts w:asciiTheme="minorBidi" w:eastAsia="Times New Roman" w:hAnsiTheme="minorBidi"/>
                <w:bCs/>
                <w:color w:val="auto"/>
                <w:szCs w:val="24"/>
              </w:rPr>
              <w:t xml:space="preserve"> (Hall, 2022)</w:t>
            </w:r>
            <w:r w:rsidRPr="00347BAD">
              <w:rPr>
                <w:rFonts w:asciiTheme="minorBidi" w:eastAsia="Times New Roman" w:hAnsiTheme="minorBidi"/>
                <w:bCs/>
                <w:color w:val="auto"/>
                <w:szCs w:val="24"/>
              </w:rPr>
              <w:t>. </w:t>
            </w:r>
          </w:p>
          <w:p w14:paraId="3A5D4AC2" w14:textId="77777777" w:rsidR="00751854" w:rsidRPr="00347BAD" w:rsidRDefault="00751854" w:rsidP="00347BAD">
            <w:pPr>
              <w:spacing w:after="0" w:line="360" w:lineRule="auto"/>
              <w:jc w:val="both"/>
              <w:rPr>
                <w:rFonts w:asciiTheme="minorBidi" w:eastAsia="Times New Roman" w:hAnsiTheme="minorBidi"/>
                <w:bCs/>
                <w:color w:val="auto"/>
                <w:szCs w:val="24"/>
              </w:rPr>
            </w:pPr>
          </w:p>
          <w:p w14:paraId="2809BD3C" w14:textId="77777777" w:rsidR="00751854" w:rsidRPr="00347BAD" w:rsidRDefault="00751854" w:rsidP="00347BAD">
            <w:pPr>
              <w:spacing w:after="0" w:line="360" w:lineRule="auto"/>
              <w:jc w:val="both"/>
              <w:rPr>
                <w:rFonts w:asciiTheme="minorBidi" w:eastAsia="Times New Roman" w:hAnsiTheme="minorBidi"/>
                <w:bCs/>
                <w:color w:val="auto"/>
                <w:szCs w:val="24"/>
              </w:rPr>
            </w:pPr>
            <w:r w:rsidRPr="00347BAD">
              <w:rPr>
                <w:rFonts w:asciiTheme="minorBidi" w:eastAsia="Times New Roman" w:hAnsiTheme="minorBidi"/>
                <w:bCs/>
                <w:color w:val="auto"/>
                <w:szCs w:val="24"/>
              </w:rPr>
              <w:t>I noticed the importance of communication in coordinating tasks and ensuring consistency in room standards while observing the dynamics of the Housekeeping department. With the need to quickly adapt to changing priorities throughout the day, time management has emerged as a critical skill. Each member's contributions were critical to the overall success of the hotel's operations, especially during peak check-in and check-out times. Another important skill was customer service; even indirect interactions, such as how a room is presented, have a significant impact on guest satisfaction.</w:t>
            </w:r>
          </w:p>
          <w:p w14:paraId="18AD740D" w14:textId="77777777" w:rsidR="00751854" w:rsidRPr="00347BAD" w:rsidRDefault="00751854" w:rsidP="00347BAD">
            <w:pPr>
              <w:spacing w:after="0" w:line="360" w:lineRule="auto"/>
              <w:jc w:val="both"/>
              <w:rPr>
                <w:rFonts w:asciiTheme="minorBidi" w:eastAsia="Times New Roman" w:hAnsiTheme="minorBidi"/>
                <w:bCs/>
                <w:color w:val="auto"/>
                <w:szCs w:val="24"/>
              </w:rPr>
            </w:pPr>
          </w:p>
          <w:p w14:paraId="2F4017E5" w14:textId="77777777" w:rsidR="00347BAD" w:rsidRPr="00347BAD" w:rsidRDefault="00751854" w:rsidP="00347BAD">
            <w:pPr>
              <w:spacing w:after="0" w:line="360" w:lineRule="auto"/>
              <w:jc w:val="both"/>
              <w:rPr>
                <w:rFonts w:asciiTheme="minorBidi" w:eastAsia="Times New Roman" w:hAnsiTheme="minorBidi"/>
                <w:bCs/>
                <w:color w:val="auto"/>
                <w:szCs w:val="24"/>
              </w:rPr>
            </w:pPr>
            <w:r w:rsidRPr="00347BAD">
              <w:rPr>
                <w:rFonts w:asciiTheme="minorBidi" w:eastAsia="Times New Roman" w:hAnsiTheme="minorBidi"/>
                <w:bCs/>
                <w:color w:val="auto"/>
                <w:szCs w:val="24"/>
              </w:rPr>
              <w:t>After considering these observations, I linked them to hospitality management theories. Housekeeping's meticulous nature aligns with the principles of Total Quality Management</w:t>
            </w:r>
            <w:r w:rsidRPr="00420950">
              <w:rPr>
                <w:rFonts w:asciiTheme="minorBidi" w:eastAsia="Times New Roman" w:hAnsiTheme="minorBidi"/>
                <w:bCs/>
                <w:color w:val="auto"/>
                <w:szCs w:val="24"/>
              </w:rPr>
              <w:t xml:space="preserve"> </w:t>
            </w:r>
            <w:r w:rsidRPr="00347BAD">
              <w:rPr>
                <w:rFonts w:asciiTheme="minorBidi" w:eastAsia="Times New Roman" w:hAnsiTheme="minorBidi"/>
                <w:bCs/>
                <w:color w:val="auto"/>
                <w:szCs w:val="24"/>
              </w:rPr>
              <w:lastRenderedPageBreak/>
              <w:t>(TQM), in which every detail contributes to the customer's perception of quality (Deming, 1986). The importance of effective time management is echoed by Covey's Time Management Matrix (1989), which emphasises the importance of prioritising tasks that are important but not urgent.</w:t>
            </w:r>
          </w:p>
          <w:p w14:paraId="5149D49D" w14:textId="2F3379AD" w:rsidR="00751854" w:rsidRPr="00347BAD" w:rsidRDefault="00347BAD" w:rsidP="00420950">
            <w:pPr>
              <w:spacing w:after="0" w:line="360" w:lineRule="auto"/>
              <w:jc w:val="both"/>
              <w:rPr>
                <w:rFonts w:asciiTheme="minorBidi" w:eastAsia="Times New Roman" w:hAnsiTheme="minorBidi"/>
                <w:bCs/>
                <w:color w:val="auto"/>
                <w:szCs w:val="24"/>
              </w:rPr>
            </w:pPr>
            <w:r w:rsidRPr="00347BAD">
              <w:rPr>
                <w:rFonts w:asciiTheme="minorBidi" w:hAnsiTheme="minorBidi"/>
                <w:spacing w:val="-8"/>
                <w:shd w:val="clear" w:color="auto" w:fill="FFFFFF"/>
              </w:rPr>
              <w:t xml:space="preserve">We have many things to do around us that can be professional, personal, or related to relationships. Sometimes, we are packed with hectic routines, and we still waste our energy on the things which are less important or are not part of our job. Yes, it is a good thing to do a </w:t>
            </w:r>
            <w:proofErr w:type="spellStart"/>
            <w:r w:rsidRPr="00347BAD">
              <w:rPr>
                <w:rFonts w:asciiTheme="minorBidi" w:hAnsiTheme="minorBidi"/>
                <w:spacing w:val="-8"/>
                <w:shd w:val="clear" w:color="auto" w:fill="FFFFFF"/>
              </w:rPr>
              <w:t>favor</w:t>
            </w:r>
            <w:proofErr w:type="spellEnd"/>
            <w:r w:rsidRPr="00347BAD">
              <w:rPr>
                <w:rFonts w:asciiTheme="minorBidi" w:hAnsiTheme="minorBidi"/>
                <w:spacing w:val="-8"/>
                <w:shd w:val="clear" w:color="auto" w:fill="FFFFFF"/>
              </w:rPr>
              <w:t xml:space="preserve"> to others, but when you are not available, you should say not instead of working on things you can't do or things that are not in your control. It would not be a big deal to say no to less important things. It will save your energy and time</w:t>
            </w:r>
            <w:r w:rsidRPr="00347BAD">
              <w:rPr>
                <w:rFonts w:asciiTheme="minorBidi" w:hAnsiTheme="minorBidi"/>
                <w:spacing w:val="-8"/>
                <w:shd w:val="clear" w:color="auto" w:fill="FFFFFF"/>
              </w:rPr>
              <w:t xml:space="preserve"> (</w:t>
            </w:r>
            <w:proofErr w:type="spellStart"/>
            <w:r w:rsidRPr="00347BAD">
              <w:rPr>
                <w:rFonts w:asciiTheme="minorBidi" w:hAnsiTheme="minorBidi"/>
                <w:spacing w:val="-8"/>
                <w:shd w:val="clear" w:color="auto" w:fill="FFFFFF"/>
              </w:rPr>
              <w:t>Instagantt</w:t>
            </w:r>
            <w:proofErr w:type="spellEnd"/>
            <w:r w:rsidRPr="00347BAD">
              <w:rPr>
                <w:rFonts w:asciiTheme="minorBidi" w:hAnsiTheme="minorBidi"/>
                <w:spacing w:val="-8"/>
                <w:shd w:val="clear" w:color="auto" w:fill="FFFFFF"/>
              </w:rPr>
              <w:t>, 2023)</w:t>
            </w:r>
            <w:r w:rsidRPr="00347BAD">
              <w:rPr>
                <w:rFonts w:asciiTheme="minorBidi" w:hAnsiTheme="minorBidi"/>
                <w:spacing w:val="-8"/>
                <w:shd w:val="clear" w:color="auto" w:fill="FFFFFF"/>
              </w:rPr>
              <w:t>.</w:t>
            </w:r>
            <w:r w:rsidR="00751854" w:rsidRPr="00347BAD">
              <w:rPr>
                <w:rFonts w:asciiTheme="minorBidi" w:eastAsia="Times New Roman" w:hAnsiTheme="minorBidi"/>
                <w:bCs/>
                <w:color w:val="auto"/>
                <w:szCs w:val="24"/>
              </w:rPr>
              <w:t xml:space="preserve"> The Housekeeping team's cohesive operation exemplified Belbin's Team Roles (1981), emphasising the importance of diverse roles and teamwork in a successful operation. The direct correlation between our work and guest satisfaction demonstrated customer service excellence, as outlined in the service-profit chain model (Heskett et al., 1994).</w:t>
            </w:r>
          </w:p>
          <w:p w14:paraId="2F805555" w14:textId="5093C198" w:rsidR="00347BAD" w:rsidRPr="00347BAD" w:rsidRDefault="00347BAD" w:rsidP="00420950">
            <w:pPr>
              <w:spacing w:after="0" w:line="360" w:lineRule="auto"/>
              <w:jc w:val="both"/>
              <w:rPr>
                <w:rFonts w:asciiTheme="minorBidi" w:eastAsia="Times New Roman" w:hAnsiTheme="minorBidi"/>
                <w:bCs/>
                <w:color w:val="auto"/>
                <w:szCs w:val="24"/>
              </w:rPr>
            </w:pPr>
            <w:r w:rsidRPr="00347BAD">
              <w:rPr>
                <w:rFonts w:asciiTheme="minorBidi" w:eastAsia="Times New Roman" w:hAnsiTheme="minorBidi"/>
                <w:bCs/>
                <w:color w:val="auto"/>
                <w:szCs w:val="24"/>
              </w:rPr>
              <w:t>Understanding the theory behind the Service Profit Chain begins with accepting the premise that bottom line profitability is achieved by developing customer loyalty, and that a key ingredient of customer loyalty is employee satisfaction. Paying close attention to the key elements that drive profitability in the new service paradigm is essential</w:t>
            </w:r>
            <w:r w:rsidRPr="00347BAD">
              <w:rPr>
                <w:rFonts w:asciiTheme="minorBidi" w:eastAsia="Times New Roman" w:hAnsiTheme="minorBidi"/>
                <w:bCs/>
                <w:color w:val="auto"/>
                <w:szCs w:val="24"/>
              </w:rPr>
              <w:t xml:space="preserve"> (</w:t>
            </w:r>
            <w:proofErr w:type="spellStart"/>
            <w:r w:rsidRPr="00347BAD">
              <w:rPr>
                <w:rFonts w:asciiTheme="minorBidi" w:eastAsia="Times New Roman" w:hAnsiTheme="minorBidi"/>
                <w:bCs/>
                <w:color w:val="auto"/>
                <w:szCs w:val="24"/>
              </w:rPr>
              <w:t>Lauveau</w:t>
            </w:r>
            <w:proofErr w:type="spellEnd"/>
            <w:r w:rsidRPr="00347BAD">
              <w:rPr>
                <w:rFonts w:asciiTheme="minorBidi" w:eastAsia="Times New Roman" w:hAnsiTheme="minorBidi"/>
                <w:bCs/>
                <w:color w:val="auto"/>
                <w:szCs w:val="24"/>
              </w:rPr>
              <w:t>, 2023)</w:t>
            </w:r>
            <w:r w:rsidRPr="00347BAD">
              <w:rPr>
                <w:rFonts w:asciiTheme="minorBidi" w:eastAsia="Times New Roman" w:hAnsiTheme="minorBidi"/>
                <w:bCs/>
                <w:color w:val="auto"/>
                <w:szCs w:val="24"/>
              </w:rPr>
              <w:t>.</w:t>
            </w:r>
          </w:p>
          <w:p w14:paraId="186E663A" w14:textId="77777777" w:rsidR="00751854" w:rsidRPr="00347BAD" w:rsidRDefault="00751854" w:rsidP="00420950">
            <w:pPr>
              <w:spacing w:after="0" w:line="360" w:lineRule="auto"/>
              <w:jc w:val="both"/>
              <w:rPr>
                <w:rFonts w:asciiTheme="minorBidi" w:eastAsia="Times New Roman" w:hAnsiTheme="minorBidi"/>
                <w:bCs/>
                <w:color w:val="auto"/>
                <w:szCs w:val="24"/>
              </w:rPr>
            </w:pPr>
          </w:p>
          <w:p w14:paraId="5E5474B8" w14:textId="77777777" w:rsidR="00751854" w:rsidRPr="00347BAD" w:rsidRDefault="00751854" w:rsidP="00420950">
            <w:pPr>
              <w:spacing w:after="0" w:line="360" w:lineRule="auto"/>
              <w:jc w:val="both"/>
              <w:rPr>
                <w:rFonts w:asciiTheme="minorBidi" w:eastAsia="Times New Roman" w:hAnsiTheme="minorBidi"/>
                <w:bCs/>
                <w:color w:val="auto"/>
                <w:szCs w:val="24"/>
              </w:rPr>
            </w:pPr>
            <w:r w:rsidRPr="00347BAD">
              <w:rPr>
                <w:rFonts w:asciiTheme="minorBidi" w:eastAsia="Times New Roman" w:hAnsiTheme="minorBidi"/>
                <w:bCs/>
                <w:color w:val="auto"/>
                <w:szCs w:val="24"/>
              </w:rPr>
              <w:t>With this conceptual understanding in hand, I actively sought to improve my approach to each task. I devised a more efficient time management strategy that focused on planning and delegation. Understanding my role on the team enabled me to contribute more meaningfully, frequently taking the initiative to ensure tasks were completed to the highest standard. I focused on minimising errors in room preparation and anticipating guest needs using TQM principles, which directly improved the guest experience and satisfaction.</w:t>
            </w:r>
          </w:p>
          <w:p w14:paraId="690E92C7" w14:textId="77777777" w:rsidR="00751854" w:rsidRPr="00347BAD" w:rsidRDefault="00751854" w:rsidP="00420950">
            <w:pPr>
              <w:spacing w:after="0" w:line="360" w:lineRule="auto"/>
              <w:jc w:val="both"/>
              <w:rPr>
                <w:rFonts w:asciiTheme="minorBidi" w:eastAsia="Times New Roman" w:hAnsiTheme="minorBidi"/>
                <w:bCs/>
                <w:color w:val="auto"/>
                <w:szCs w:val="24"/>
              </w:rPr>
            </w:pPr>
          </w:p>
          <w:p w14:paraId="6F21D79F" w14:textId="77777777" w:rsidR="00751854" w:rsidRPr="00347BAD" w:rsidRDefault="00751854" w:rsidP="00420950">
            <w:pPr>
              <w:spacing w:after="0" w:line="360" w:lineRule="auto"/>
              <w:jc w:val="both"/>
              <w:rPr>
                <w:rFonts w:asciiTheme="minorBidi" w:eastAsia="Times New Roman" w:hAnsiTheme="minorBidi"/>
                <w:bCs/>
                <w:color w:val="auto"/>
                <w:szCs w:val="24"/>
              </w:rPr>
            </w:pPr>
            <w:r w:rsidRPr="00347BAD">
              <w:rPr>
                <w:rFonts w:asciiTheme="minorBidi" w:eastAsia="Times New Roman" w:hAnsiTheme="minorBidi"/>
                <w:bCs/>
                <w:color w:val="auto"/>
                <w:szCs w:val="24"/>
              </w:rPr>
              <w:t>The placement helped me to better understand key skills like attention to detail, time management, teamwork, and customer service. Each skill was not only practiced but also reinforced by theoretical frameworks, providing a more in-depth understanding of its significance and application in a real-world context.</w:t>
            </w:r>
          </w:p>
          <w:p w14:paraId="0059EE38" w14:textId="77777777" w:rsidR="00751854" w:rsidRPr="00347BAD" w:rsidRDefault="00751854" w:rsidP="00420950">
            <w:pPr>
              <w:spacing w:after="0" w:line="360" w:lineRule="auto"/>
              <w:jc w:val="both"/>
              <w:rPr>
                <w:rFonts w:asciiTheme="minorBidi" w:eastAsia="Times New Roman" w:hAnsiTheme="minorBidi"/>
                <w:bCs/>
                <w:color w:val="auto"/>
                <w:szCs w:val="24"/>
              </w:rPr>
            </w:pPr>
          </w:p>
          <w:p w14:paraId="4AABDBC9" w14:textId="15148CC6" w:rsidR="0086599B" w:rsidRPr="00347BAD" w:rsidRDefault="00751854" w:rsidP="00420950">
            <w:pPr>
              <w:spacing w:after="0" w:line="360" w:lineRule="auto"/>
              <w:jc w:val="both"/>
              <w:rPr>
                <w:rFonts w:asciiTheme="minorBidi" w:eastAsia="Times New Roman" w:hAnsiTheme="minorBidi"/>
                <w:bCs/>
                <w:color w:val="auto"/>
                <w:szCs w:val="24"/>
              </w:rPr>
            </w:pPr>
            <w:r w:rsidRPr="00347BAD">
              <w:rPr>
                <w:rFonts w:asciiTheme="minorBidi" w:eastAsia="Times New Roman" w:hAnsiTheme="minorBidi"/>
                <w:bCs/>
                <w:color w:val="auto"/>
                <w:szCs w:val="24"/>
              </w:rPr>
              <w:t>This reflective practice has helped to bridge the gap between theory and application. The skills I've developed and reflected on while using Kolb's Experiential Learning Theory have been invaluable in fostering not only my personal and professional growth but also my appreciation for the complexities of housekeeping in the hospitality industry.</w:t>
            </w:r>
          </w:p>
          <w:p w14:paraId="3E1B7B6C" w14:textId="77777777" w:rsidR="0086599B" w:rsidRPr="00420950" w:rsidRDefault="0086599B" w:rsidP="00420950">
            <w:pPr>
              <w:spacing w:after="0" w:line="360" w:lineRule="auto"/>
              <w:jc w:val="both"/>
              <w:rPr>
                <w:rFonts w:asciiTheme="minorBidi" w:eastAsia="Times New Roman" w:hAnsiTheme="minorBidi"/>
                <w:bCs/>
                <w:color w:val="auto"/>
                <w:szCs w:val="24"/>
              </w:rPr>
            </w:pPr>
          </w:p>
          <w:p w14:paraId="3F5AAA10" w14:textId="77777777" w:rsidR="0086599B" w:rsidRPr="00420950" w:rsidRDefault="0086599B" w:rsidP="00420950">
            <w:pPr>
              <w:spacing w:after="0" w:line="360" w:lineRule="auto"/>
              <w:jc w:val="both"/>
              <w:rPr>
                <w:rFonts w:asciiTheme="minorBidi" w:eastAsia="Times New Roman" w:hAnsiTheme="minorBidi"/>
                <w:bCs/>
                <w:color w:val="auto"/>
                <w:szCs w:val="24"/>
              </w:rPr>
            </w:pPr>
          </w:p>
          <w:p w14:paraId="143AFAC3" w14:textId="77777777" w:rsidR="0086599B" w:rsidRPr="00420950" w:rsidRDefault="0086599B" w:rsidP="00420950">
            <w:pPr>
              <w:spacing w:after="0" w:line="360" w:lineRule="auto"/>
              <w:jc w:val="both"/>
              <w:rPr>
                <w:rFonts w:asciiTheme="minorBidi" w:eastAsia="Times New Roman" w:hAnsiTheme="minorBidi"/>
                <w:bCs/>
                <w:color w:val="auto"/>
                <w:szCs w:val="24"/>
              </w:rPr>
            </w:pPr>
          </w:p>
          <w:p w14:paraId="35B2C13D" w14:textId="77777777" w:rsidR="0086599B" w:rsidRPr="00420950" w:rsidRDefault="0086599B" w:rsidP="00420950">
            <w:pPr>
              <w:spacing w:after="0" w:line="360" w:lineRule="auto"/>
              <w:jc w:val="both"/>
              <w:rPr>
                <w:rFonts w:asciiTheme="minorBidi" w:eastAsia="Times New Roman" w:hAnsiTheme="minorBidi"/>
                <w:bCs/>
                <w:color w:val="auto"/>
                <w:szCs w:val="24"/>
              </w:rPr>
            </w:pPr>
          </w:p>
          <w:p w14:paraId="25AC160E" w14:textId="77777777" w:rsidR="0086599B" w:rsidRPr="00420950" w:rsidRDefault="0086599B" w:rsidP="00420950">
            <w:pPr>
              <w:spacing w:after="0" w:line="360" w:lineRule="auto"/>
              <w:jc w:val="both"/>
              <w:rPr>
                <w:rFonts w:asciiTheme="minorBidi" w:eastAsia="Times New Roman" w:hAnsiTheme="minorBidi"/>
                <w:bCs/>
                <w:color w:val="auto"/>
                <w:szCs w:val="24"/>
              </w:rPr>
            </w:pPr>
          </w:p>
          <w:p w14:paraId="55D6E935" w14:textId="77777777" w:rsidR="0086599B" w:rsidRPr="00420950" w:rsidRDefault="0086599B" w:rsidP="00420950">
            <w:pPr>
              <w:spacing w:after="0" w:line="360" w:lineRule="auto"/>
              <w:ind w:left="-829"/>
              <w:jc w:val="both"/>
              <w:rPr>
                <w:rFonts w:asciiTheme="minorBidi" w:eastAsia="Times New Roman" w:hAnsiTheme="minorBidi"/>
                <w:bCs/>
                <w:color w:val="auto"/>
                <w:szCs w:val="24"/>
              </w:rPr>
            </w:pPr>
          </w:p>
          <w:p w14:paraId="30BD7317" w14:textId="77777777" w:rsidR="0086599B" w:rsidRPr="00420950" w:rsidRDefault="0086599B" w:rsidP="00420950">
            <w:pPr>
              <w:spacing w:after="0" w:line="360" w:lineRule="auto"/>
              <w:jc w:val="both"/>
              <w:rPr>
                <w:rFonts w:asciiTheme="minorBidi" w:eastAsia="Times New Roman" w:hAnsiTheme="minorBidi"/>
                <w:bCs/>
                <w:color w:val="auto"/>
                <w:szCs w:val="24"/>
              </w:rPr>
            </w:pPr>
          </w:p>
          <w:p w14:paraId="6EF51537" w14:textId="77777777" w:rsidR="0086599B" w:rsidRPr="00420950" w:rsidRDefault="0086599B" w:rsidP="00420950">
            <w:pPr>
              <w:spacing w:after="0" w:line="360" w:lineRule="auto"/>
              <w:jc w:val="both"/>
              <w:rPr>
                <w:rFonts w:asciiTheme="minorBidi" w:eastAsia="Times New Roman" w:hAnsiTheme="minorBidi"/>
                <w:bCs/>
                <w:color w:val="auto"/>
                <w:szCs w:val="24"/>
              </w:rPr>
            </w:pPr>
          </w:p>
          <w:p w14:paraId="4B3BD358" w14:textId="77777777" w:rsidR="0086599B" w:rsidRPr="00420950" w:rsidRDefault="0086599B" w:rsidP="00420950">
            <w:pPr>
              <w:spacing w:after="0" w:line="360" w:lineRule="auto"/>
              <w:jc w:val="both"/>
              <w:rPr>
                <w:rFonts w:asciiTheme="minorBidi" w:eastAsia="Times New Roman" w:hAnsiTheme="minorBidi"/>
                <w:bCs/>
                <w:color w:val="auto"/>
                <w:szCs w:val="24"/>
              </w:rPr>
            </w:pPr>
          </w:p>
          <w:p w14:paraId="5127B441" w14:textId="77777777" w:rsidR="0086599B" w:rsidRPr="00420950" w:rsidRDefault="0086599B" w:rsidP="00420950">
            <w:pPr>
              <w:spacing w:after="0" w:line="360" w:lineRule="auto"/>
              <w:jc w:val="both"/>
              <w:rPr>
                <w:rFonts w:asciiTheme="minorBidi" w:eastAsia="Times New Roman" w:hAnsiTheme="minorBidi"/>
                <w:bCs/>
                <w:color w:val="auto"/>
                <w:szCs w:val="24"/>
              </w:rPr>
            </w:pPr>
          </w:p>
          <w:p w14:paraId="7B3B00EB" w14:textId="77777777" w:rsidR="0086599B" w:rsidRPr="00420950" w:rsidRDefault="0086599B" w:rsidP="00420950">
            <w:pPr>
              <w:spacing w:after="0" w:line="360" w:lineRule="auto"/>
              <w:jc w:val="both"/>
              <w:rPr>
                <w:rFonts w:asciiTheme="minorBidi" w:eastAsia="Times New Roman" w:hAnsiTheme="minorBidi"/>
                <w:bCs/>
                <w:color w:val="auto"/>
                <w:szCs w:val="24"/>
              </w:rPr>
            </w:pPr>
          </w:p>
          <w:p w14:paraId="7468D10B" w14:textId="77777777" w:rsidR="0086599B" w:rsidRPr="00420950" w:rsidRDefault="0086599B" w:rsidP="00420950">
            <w:pPr>
              <w:spacing w:after="0" w:line="360" w:lineRule="auto"/>
              <w:jc w:val="both"/>
              <w:rPr>
                <w:rFonts w:asciiTheme="minorBidi" w:eastAsia="Times New Roman" w:hAnsiTheme="minorBidi"/>
                <w:bCs/>
                <w:color w:val="auto"/>
                <w:szCs w:val="24"/>
              </w:rPr>
            </w:pPr>
          </w:p>
          <w:p w14:paraId="74288389" w14:textId="77777777" w:rsidR="0086599B" w:rsidRPr="00420950" w:rsidRDefault="0086599B" w:rsidP="00420950">
            <w:pPr>
              <w:spacing w:after="0" w:line="360" w:lineRule="auto"/>
              <w:jc w:val="both"/>
              <w:rPr>
                <w:rFonts w:asciiTheme="minorBidi" w:eastAsia="Times New Roman" w:hAnsiTheme="minorBidi"/>
                <w:bCs/>
                <w:color w:val="auto"/>
                <w:szCs w:val="24"/>
              </w:rPr>
            </w:pPr>
          </w:p>
          <w:p w14:paraId="514B1861" w14:textId="77777777" w:rsidR="0086599B" w:rsidRPr="00420950" w:rsidRDefault="0086599B" w:rsidP="00420950">
            <w:pPr>
              <w:spacing w:after="0" w:line="360" w:lineRule="auto"/>
              <w:jc w:val="both"/>
              <w:rPr>
                <w:rFonts w:asciiTheme="minorBidi" w:eastAsia="Times New Roman" w:hAnsiTheme="minorBidi"/>
                <w:bCs/>
                <w:color w:val="auto"/>
                <w:szCs w:val="24"/>
              </w:rPr>
            </w:pPr>
          </w:p>
          <w:p w14:paraId="0FE68DE7" w14:textId="77777777" w:rsidR="0086599B" w:rsidRPr="00420950" w:rsidRDefault="0086599B" w:rsidP="00420950">
            <w:pPr>
              <w:spacing w:after="0" w:line="360" w:lineRule="auto"/>
              <w:jc w:val="both"/>
              <w:rPr>
                <w:rFonts w:asciiTheme="minorBidi" w:eastAsia="Times New Roman" w:hAnsiTheme="minorBidi"/>
                <w:bCs/>
                <w:color w:val="auto"/>
                <w:szCs w:val="24"/>
              </w:rPr>
            </w:pPr>
          </w:p>
          <w:p w14:paraId="1ADE9D6E" w14:textId="77777777" w:rsidR="0086599B" w:rsidRPr="00420950" w:rsidRDefault="0086599B" w:rsidP="00420950">
            <w:pPr>
              <w:spacing w:after="0" w:line="360" w:lineRule="auto"/>
              <w:jc w:val="both"/>
              <w:rPr>
                <w:rFonts w:asciiTheme="minorBidi" w:eastAsia="Times New Roman" w:hAnsiTheme="minorBidi"/>
                <w:bCs/>
                <w:color w:val="auto"/>
                <w:szCs w:val="24"/>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tbl>
      <w:tblPr>
        <w:tblStyle w:val="TableGrid"/>
        <w:tblpPr w:leftFromText="180" w:rightFromText="180" w:vertAnchor="text" w:horzAnchor="margin" w:tblpY="295"/>
        <w:tblW w:w="0" w:type="auto"/>
        <w:tblLook w:val="04A0" w:firstRow="1" w:lastRow="0" w:firstColumn="1" w:lastColumn="0" w:noHBand="0" w:noVBand="1"/>
      </w:tblPr>
      <w:tblGrid>
        <w:gridCol w:w="1670"/>
        <w:gridCol w:w="1336"/>
        <w:gridCol w:w="1736"/>
        <w:gridCol w:w="1523"/>
        <w:gridCol w:w="1288"/>
        <w:gridCol w:w="1523"/>
        <w:gridCol w:w="1288"/>
      </w:tblGrid>
      <w:tr w:rsidR="00E674FA" w14:paraId="03AAC0FB" w14:textId="77777777" w:rsidTr="00E674FA">
        <w:tc>
          <w:tcPr>
            <w:tcW w:w="1670" w:type="dxa"/>
          </w:tcPr>
          <w:p w14:paraId="2CAE17BB" w14:textId="77777777" w:rsidR="00E674FA" w:rsidRDefault="00E674FA" w:rsidP="00E674FA">
            <w:r>
              <w:t>MONDAY</w:t>
            </w:r>
          </w:p>
        </w:tc>
        <w:tc>
          <w:tcPr>
            <w:tcW w:w="1336" w:type="dxa"/>
          </w:tcPr>
          <w:p w14:paraId="2DD12904" w14:textId="77777777" w:rsidR="00E674FA" w:rsidRDefault="00E674FA" w:rsidP="00E674FA">
            <w:r>
              <w:t>TUESDAY</w:t>
            </w:r>
          </w:p>
        </w:tc>
        <w:tc>
          <w:tcPr>
            <w:tcW w:w="1736" w:type="dxa"/>
          </w:tcPr>
          <w:p w14:paraId="4C1F4E40" w14:textId="77777777" w:rsidR="00E674FA" w:rsidRDefault="00E674FA" w:rsidP="00E674FA">
            <w:r>
              <w:t>WEDNESDAY</w:t>
            </w:r>
          </w:p>
        </w:tc>
        <w:tc>
          <w:tcPr>
            <w:tcW w:w="1523" w:type="dxa"/>
          </w:tcPr>
          <w:p w14:paraId="6809D83F" w14:textId="77777777" w:rsidR="00E674FA" w:rsidRDefault="00E674FA" w:rsidP="00E674FA">
            <w:r>
              <w:t xml:space="preserve">THURSDAY </w:t>
            </w:r>
          </w:p>
        </w:tc>
        <w:tc>
          <w:tcPr>
            <w:tcW w:w="1288" w:type="dxa"/>
          </w:tcPr>
          <w:p w14:paraId="5CB9D169" w14:textId="77777777" w:rsidR="00E674FA" w:rsidRDefault="00E674FA" w:rsidP="00E674FA">
            <w:r>
              <w:t>FRIDAY</w:t>
            </w:r>
          </w:p>
        </w:tc>
        <w:tc>
          <w:tcPr>
            <w:tcW w:w="1523" w:type="dxa"/>
          </w:tcPr>
          <w:p w14:paraId="5FA391E5" w14:textId="77777777" w:rsidR="00E674FA" w:rsidRDefault="00E674FA" w:rsidP="00E674FA">
            <w:r>
              <w:t xml:space="preserve">SATURDAY </w:t>
            </w:r>
          </w:p>
        </w:tc>
        <w:tc>
          <w:tcPr>
            <w:tcW w:w="1288" w:type="dxa"/>
          </w:tcPr>
          <w:p w14:paraId="2120D57C" w14:textId="77777777" w:rsidR="00E674FA" w:rsidRDefault="00E674FA" w:rsidP="00E674FA">
            <w:r>
              <w:t xml:space="preserve">SUNDAY </w:t>
            </w:r>
          </w:p>
        </w:tc>
      </w:tr>
      <w:tr w:rsidR="00E674FA" w14:paraId="2E93686B" w14:textId="77777777" w:rsidTr="00E674FA">
        <w:tc>
          <w:tcPr>
            <w:tcW w:w="1670" w:type="dxa"/>
          </w:tcPr>
          <w:p w14:paraId="48BA02DF" w14:textId="77777777" w:rsidR="00E674FA" w:rsidRDefault="00E674FA" w:rsidP="00E674FA"/>
        </w:tc>
        <w:tc>
          <w:tcPr>
            <w:tcW w:w="1336" w:type="dxa"/>
          </w:tcPr>
          <w:p w14:paraId="230D0CDD" w14:textId="77777777" w:rsidR="00E674FA" w:rsidRDefault="00E674FA" w:rsidP="00E674FA">
            <w:r>
              <w:t xml:space="preserve">NAME &amp; TIME </w:t>
            </w:r>
          </w:p>
        </w:tc>
        <w:tc>
          <w:tcPr>
            <w:tcW w:w="1736" w:type="dxa"/>
          </w:tcPr>
          <w:p w14:paraId="46B34AAF" w14:textId="77777777" w:rsidR="00E674FA" w:rsidRDefault="00E674FA" w:rsidP="00E674FA">
            <w:r>
              <w:t>NAME &amp; TIME</w:t>
            </w:r>
          </w:p>
        </w:tc>
        <w:tc>
          <w:tcPr>
            <w:tcW w:w="1523" w:type="dxa"/>
          </w:tcPr>
          <w:p w14:paraId="6744F197" w14:textId="77777777" w:rsidR="00E674FA" w:rsidRDefault="00E674FA" w:rsidP="00E674FA">
            <w:r>
              <w:t>NAME &amp; TIME</w:t>
            </w:r>
          </w:p>
        </w:tc>
        <w:tc>
          <w:tcPr>
            <w:tcW w:w="1288" w:type="dxa"/>
          </w:tcPr>
          <w:p w14:paraId="5AF51BC6" w14:textId="77777777" w:rsidR="00E674FA" w:rsidRDefault="00E674FA" w:rsidP="00E674FA">
            <w:r>
              <w:t>NAME &amp; TIME</w:t>
            </w:r>
          </w:p>
        </w:tc>
        <w:tc>
          <w:tcPr>
            <w:tcW w:w="1523" w:type="dxa"/>
          </w:tcPr>
          <w:p w14:paraId="083766AE" w14:textId="77777777" w:rsidR="00E674FA" w:rsidRDefault="00E674FA" w:rsidP="00E674FA">
            <w:r>
              <w:t>NAME &amp; TIME</w:t>
            </w:r>
          </w:p>
        </w:tc>
        <w:tc>
          <w:tcPr>
            <w:tcW w:w="1288" w:type="dxa"/>
          </w:tcPr>
          <w:p w14:paraId="506ADC54" w14:textId="77777777" w:rsidR="00E674FA" w:rsidRDefault="00E674FA" w:rsidP="00E674FA">
            <w:r>
              <w:t>NAME &amp; TIME</w:t>
            </w:r>
          </w:p>
        </w:tc>
      </w:tr>
      <w:tr w:rsidR="00E674FA" w14:paraId="774D0DA6" w14:textId="77777777" w:rsidTr="00E674FA">
        <w:tc>
          <w:tcPr>
            <w:tcW w:w="1670" w:type="dxa"/>
          </w:tcPr>
          <w:p w14:paraId="6819ABE8" w14:textId="77777777" w:rsidR="00E674FA" w:rsidRDefault="00E674FA" w:rsidP="00755A49">
            <w:r>
              <w:t xml:space="preserve">MORNING </w:t>
            </w:r>
          </w:p>
          <w:p w14:paraId="3BE4D7B8" w14:textId="77777777" w:rsidR="00E674FA" w:rsidRDefault="00E674FA" w:rsidP="00755A49">
            <w:r>
              <w:t>7AM – 12PM</w:t>
            </w:r>
          </w:p>
        </w:tc>
        <w:tc>
          <w:tcPr>
            <w:tcW w:w="1336" w:type="dxa"/>
          </w:tcPr>
          <w:p w14:paraId="55349206" w14:textId="77777777" w:rsidR="00E674FA" w:rsidRDefault="00E674FA" w:rsidP="00E674FA"/>
        </w:tc>
        <w:tc>
          <w:tcPr>
            <w:tcW w:w="1736" w:type="dxa"/>
          </w:tcPr>
          <w:p w14:paraId="5CD2C466" w14:textId="77777777" w:rsidR="00E674FA" w:rsidRDefault="00E674FA" w:rsidP="00E674FA"/>
        </w:tc>
        <w:tc>
          <w:tcPr>
            <w:tcW w:w="1523" w:type="dxa"/>
          </w:tcPr>
          <w:p w14:paraId="1CC55D31" w14:textId="77777777" w:rsidR="00E674FA" w:rsidRDefault="00E674FA" w:rsidP="00E674FA"/>
        </w:tc>
        <w:tc>
          <w:tcPr>
            <w:tcW w:w="1288" w:type="dxa"/>
          </w:tcPr>
          <w:p w14:paraId="5A94D600" w14:textId="77777777" w:rsidR="00E674FA" w:rsidRDefault="00E674FA" w:rsidP="00E674FA"/>
        </w:tc>
        <w:tc>
          <w:tcPr>
            <w:tcW w:w="1523" w:type="dxa"/>
          </w:tcPr>
          <w:p w14:paraId="1AE2967E" w14:textId="77777777" w:rsidR="00E674FA" w:rsidRDefault="00E674FA" w:rsidP="00E674FA"/>
        </w:tc>
        <w:tc>
          <w:tcPr>
            <w:tcW w:w="1288" w:type="dxa"/>
          </w:tcPr>
          <w:p w14:paraId="01B4271C" w14:textId="77777777" w:rsidR="00E674FA" w:rsidRDefault="00E674FA" w:rsidP="00E674FA"/>
        </w:tc>
      </w:tr>
      <w:tr w:rsidR="00E674FA" w14:paraId="0EC81F09" w14:textId="77777777" w:rsidTr="00E674FA">
        <w:tc>
          <w:tcPr>
            <w:tcW w:w="1670" w:type="dxa"/>
          </w:tcPr>
          <w:p w14:paraId="62118726" w14:textId="77777777" w:rsidR="00E674FA" w:rsidRDefault="00E674FA" w:rsidP="00755A49">
            <w:r>
              <w:t>AFTERNOON</w:t>
            </w:r>
          </w:p>
          <w:p w14:paraId="557AB8A9" w14:textId="77777777" w:rsidR="00E674FA" w:rsidRDefault="00E674FA" w:rsidP="00755A49">
            <w:r>
              <w:t>1PM – 5PM</w:t>
            </w:r>
          </w:p>
        </w:tc>
        <w:tc>
          <w:tcPr>
            <w:tcW w:w="1336" w:type="dxa"/>
          </w:tcPr>
          <w:p w14:paraId="600B0EE6" w14:textId="77777777" w:rsidR="00E674FA" w:rsidRDefault="00E674FA" w:rsidP="00E674FA"/>
        </w:tc>
        <w:tc>
          <w:tcPr>
            <w:tcW w:w="1736" w:type="dxa"/>
          </w:tcPr>
          <w:p w14:paraId="23476FCA" w14:textId="77777777" w:rsidR="00E674FA" w:rsidRDefault="00E674FA" w:rsidP="00E674FA"/>
        </w:tc>
        <w:tc>
          <w:tcPr>
            <w:tcW w:w="1523" w:type="dxa"/>
          </w:tcPr>
          <w:p w14:paraId="069850E2" w14:textId="77777777" w:rsidR="00E674FA" w:rsidRDefault="00E674FA" w:rsidP="00E674FA"/>
        </w:tc>
        <w:tc>
          <w:tcPr>
            <w:tcW w:w="1288" w:type="dxa"/>
          </w:tcPr>
          <w:p w14:paraId="1C639FEE" w14:textId="77777777" w:rsidR="00E674FA" w:rsidRDefault="00E674FA" w:rsidP="00E674FA"/>
        </w:tc>
        <w:tc>
          <w:tcPr>
            <w:tcW w:w="1523" w:type="dxa"/>
          </w:tcPr>
          <w:p w14:paraId="34FB3F49" w14:textId="77777777" w:rsidR="00E674FA" w:rsidRDefault="00E674FA" w:rsidP="00E674FA"/>
        </w:tc>
        <w:tc>
          <w:tcPr>
            <w:tcW w:w="1288" w:type="dxa"/>
          </w:tcPr>
          <w:p w14:paraId="25B7947C" w14:textId="77777777" w:rsidR="00E674FA" w:rsidRDefault="00E674FA" w:rsidP="00E674FA"/>
        </w:tc>
      </w:tr>
      <w:tr w:rsidR="00E674FA" w14:paraId="598F2EEB" w14:textId="77777777" w:rsidTr="00E674FA">
        <w:tc>
          <w:tcPr>
            <w:tcW w:w="1670" w:type="dxa"/>
          </w:tcPr>
          <w:p w14:paraId="2E5B4269" w14:textId="77777777" w:rsidR="00E674FA" w:rsidRDefault="00E674FA" w:rsidP="00755A49">
            <w:r>
              <w:t>EVENING</w:t>
            </w:r>
          </w:p>
          <w:p w14:paraId="7E0F7B13" w14:textId="77777777" w:rsidR="00E674FA" w:rsidRDefault="00E674FA" w:rsidP="00755A49">
            <w:r>
              <w:t>5PM – 10PM</w:t>
            </w:r>
          </w:p>
        </w:tc>
        <w:tc>
          <w:tcPr>
            <w:tcW w:w="1336" w:type="dxa"/>
          </w:tcPr>
          <w:p w14:paraId="32F18C4D" w14:textId="77777777" w:rsidR="00E674FA" w:rsidRDefault="00E674FA" w:rsidP="00E674FA"/>
        </w:tc>
        <w:tc>
          <w:tcPr>
            <w:tcW w:w="1736" w:type="dxa"/>
          </w:tcPr>
          <w:p w14:paraId="77A03E4F" w14:textId="77777777" w:rsidR="00E674FA" w:rsidRDefault="00E674FA" w:rsidP="00E674FA"/>
        </w:tc>
        <w:tc>
          <w:tcPr>
            <w:tcW w:w="1523" w:type="dxa"/>
          </w:tcPr>
          <w:p w14:paraId="598362D2" w14:textId="77777777" w:rsidR="00E674FA" w:rsidRDefault="00E674FA" w:rsidP="00E674FA"/>
        </w:tc>
        <w:tc>
          <w:tcPr>
            <w:tcW w:w="1288" w:type="dxa"/>
          </w:tcPr>
          <w:p w14:paraId="2072F186" w14:textId="77777777" w:rsidR="00E674FA" w:rsidRDefault="00E674FA" w:rsidP="00E674FA"/>
        </w:tc>
        <w:tc>
          <w:tcPr>
            <w:tcW w:w="1523" w:type="dxa"/>
          </w:tcPr>
          <w:p w14:paraId="74A87659" w14:textId="77777777" w:rsidR="00E674FA" w:rsidRDefault="00E674FA" w:rsidP="00E674FA"/>
        </w:tc>
        <w:tc>
          <w:tcPr>
            <w:tcW w:w="1288" w:type="dxa"/>
          </w:tcPr>
          <w:p w14:paraId="7DD117E9" w14:textId="77777777" w:rsidR="00E674FA" w:rsidRDefault="00E674FA" w:rsidP="00E674FA"/>
        </w:tc>
      </w:tr>
    </w:tbl>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6C8D3961" w14:textId="77777777" w:rsidR="009362C0" w:rsidRDefault="009362C0">
      <w:pPr>
        <w:rPr>
          <w:b/>
          <w:bCs/>
        </w:rPr>
      </w:pPr>
      <w:r>
        <w:rPr>
          <w:b/>
          <w:bCs/>
        </w:rPr>
        <w:t xml:space="preserve">HILTON METROPOLE BIRMINGHAM </w:t>
      </w:r>
    </w:p>
    <w:p w14:paraId="110F8794" w14:textId="54391172" w:rsidR="00330917" w:rsidRDefault="009362C0">
      <w:pPr>
        <w:rPr>
          <w:b/>
          <w:bCs/>
        </w:rPr>
      </w:pPr>
      <w:r>
        <w:rPr>
          <w:b/>
          <w:bCs/>
        </w:rPr>
        <w:t xml:space="preserve">CLEANING CHECKLIST. </w:t>
      </w:r>
    </w:p>
    <w:p w14:paraId="250BB53A" w14:textId="77777777" w:rsidR="00CD26B9" w:rsidRDefault="00CD26B9">
      <w:pPr>
        <w:rPr>
          <w:b/>
          <w:bCs/>
        </w:rPr>
      </w:pPr>
    </w:p>
    <w:p w14:paraId="5AFD0A43" w14:textId="77777777" w:rsidR="00E674FA" w:rsidRDefault="00E674FA" w:rsidP="00E674FA"/>
    <w:tbl>
      <w:tblPr>
        <w:tblStyle w:val="TableGrid"/>
        <w:tblW w:w="0" w:type="auto"/>
        <w:tblLook w:val="04A0" w:firstRow="1" w:lastRow="0" w:firstColumn="1" w:lastColumn="0" w:noHBand="0" w:noVBand="1"/>
      </w:tblPr>
      <w:tblGrid>
        <w:gridCol w:w="4390"/>
        <w:gridCol w:w="4390"/>
        <w:gridCol w:w="4390"/>
      </w:tblGrid>
      <w:tr w:rsidR="00E674FA" w14:paraId="5077115A" w14:textId="77777777">
        <w:trPr>
          <w:gridAfter w:val="2"/>
          <w:wAfter w:w="8780" w:type="dxa"/>
        </w:trPr>
        <w:tc>
          <w:tcPr>
            <w:tcW w:w="4390" w:type="dxa"/>
          </w:tcPr>
          <w:p w14:paraId="387F874E" w14:textId="02F4DE46" w:rsidR="00E674FA" w:rsidRDefault="00E674FA">
            <w:r>
              <w:rPr>
                <w:rFonts w:ascii="MS Gothic" w:eastAsia="MS Gothic" w:hAnsi="MS Gothic" w:hint="eastAsia"/>
              </w:rPr>
              <w:t>☐</w:t>
            </w:r>
            <w:r>
              <w:t xml:space="preserve"> CLEAN DESK TOPS</w:t>
            </w:r>
          </w:p>
          <w:p w14:paraId="0F768272" w14:textId="77777777" w:rsidR="00E674FA" w:rsidRDefault="00E674FA"/>
        </w:tc>
      </w:tr>
      <w:tr w:rsidR="00E674FA" w14:paraId="7136E130" w14:textId="5C8987D7">
        <w:tc>
          <w:tcPr>
            <w:tcW w:w="4390" w:type="dxa"/>
          </w:tcPr>
          <w:p w14:paraId="02E17D8B" w14:textId="5D73FBF0" w:rsidR="00E674FA" w:rsidRDefault="00E674FA" w:rsidP="00E674FA">
            <w:r>
              <w:rPr>
                <w:rFonts w:ascii="MS Gothic" w:eastAsia="MS Gothic" w:hAnsi="MS Gothic" w:hint="eastAsia"/>
              </w:rPr>
              <w:t>☐</w:t>
            </w:r>
            <w:r>
              <w:t xml:space="preserve">CLEAN DRESSER TOPS </w:t>
            </w:r>
          </w:p>
          <w:p w14:paraId="1F99FACA" w14:textId="77777777" w:rsidR="00E674FA" w:rsidRDefault="00E674FA" w:rsidP="00E674FA"/>
        </w:tc>
        <w:tc>
          <w:tcPr>
            <w:tcW w:w="4390" w:type="dxa"/>
          </w:tcPr>
          <w:p w14:paraId="6D8227C5" w14:textId="18B2623B" w:rsidR="00E674FA" w:rsidRDefault="00E674FA" w:rsidP="00E674FA">
            <w:r>
              <w:rPr>
                <w:rFonts w:ascii="MS Gothic" w:eastAsia="MS Gothic" w:hAnsi="MS Gothic" w:hint="eastAsia"/>
              </w:rPr>
              <w:t>☐</w:t>
            </w:r>
            <w:r>
              <w:t>VACUUM CORNERS</w:t>
            </w:r>
          </w:p>
          <w:p w14:paraId="65B86185" w14:textId="77777777" w:rsidR="00E674FA" w:rsidRDefault="00E674FA" w:rsidP="00E674FA"/>
        </w:tc>
        <w:tc>
          <w:tcPr>
            <w:tcW w:w="4390" w:type="dxa"/>
          </w:tcPr>
          <w:p w14:paraId="21C17F26" w14:textId="1672422F" w:rsidR="00E674FA" w:rsidRDefault="00E674FA" w:rsidP="00E674FA">
            <w:r>
              <w:rPr>
                <w:rFonts w:ascii="MS Gothic" w:eastAsia="MS Gothic" w:hAnsi="MS Gothic" w:hint="eastAsia"/>
              </w:rPr>
              <w:t>☐</w:t>
            </w:r>
            <w:r>
              <w:t xml:space="preserve">STOCK HAND TOWELS &amp; TOILET ROLLS </w:t>
            </w:r>
          </w:p>
          <w:p w14:paraId="232D1814" w14:textId="77777777" w:rsidR="00E674FA" w:rsidRDefault="00E674FA" w:rsidP="00E674FA"/>
        </w:tc>
      </w:tr>
      <w:tr w:rsidR="00E674FA" w14:paraId="73584A9F" w14:textId="17379F49">
        <w:tc>
          <w:tcPr>
            <w:tcW w:w="4390" w:type="dxa"/>
          </w:tcPr>
          <w:p w14:paraId="6169DC0E" w14:textId="7CC55576" w:rsidR="00E674FA" w:rsidRDefault="00E674FA" w:rsidP="00E674FA">
            <w:r>
              <w:rPr>
                <w:rFonts w:ascii="MS Gothic" w:eastAsia="MS Gothic" w:hAnsi="MS Gothic" w:hint="eastAsia"/>
              </w:rPr>
              <w:t>☐</w:t>
            </w:r>
            <w:r>
              <w:t xml:space="preserve">HEADBOARDS </w:t>
            </w:r>
          </w:p>
          <w:p w14:paraId="352BFB66" w14:textId="77777777" w:rsidR="00E674FA" w:rsidRDefault="00E674FA" w:rsidP="00E674FA"/>
        </w:tc>
        <w:tc>
          <w:tcPr>
            <w:tcW w:w="4390" w:type="dxa"/>
          </w:tcPr>
          <w:p w14:paraId="216F5310" w14:textId="3BC8069F" w:rsidR="00E674FA" w:rsidRDefault="00E674FA" w:rsidP="00E674FA">
            <w:r>
              <w:rPr>
                <w:rFonts w:ascii="MS Gothic" w:eastAsia="MS Gothic" w:hAnsi="MS Gothic" w:hint="eastAsia"/>
              </w:rPr>
              <w:t>☐</w:t>
            </w:r>
            <w:r>
              <w:t xml:space="preserve">WINDOWS FRAME </w:t>
            </w:r>
          </w:p>
          <w:p w14:paraId="72A43AC4" w14:textId="77777777" w:rsidR="00E674FA" w:rsidRDefault="00E674FA" w:rsidP="00E674FA"/>
        </w:tc>
        <w:tc>
          <w:tcPr>
            <w:tcW w:w="4390" w:type="dxa"/>
          </w:tcPr>
          <w:p w14:paraId="4C61CFC3" w14:textId="0C36EA8E" w:rsidR="00E674FA" w:rsidRDefault="00E674FA" w:rsidP="00E674FA">
            <w:r>
              <w:rPr>
                <w:rFonts w:ascii="MS Gothic" w:eastAsia="MS Gothic" w:hAnsi="MS Gothic" w:hint="eastAsia"/>
              </w:rPr>
              <w:t>☐</w:t>
            </w:r>
            <w:r>
              <w:t xml:space="preserve">SINK AND MIRRORS </w:t>
            </w:r>
          </w:p>
          <w:p w14:paraId="4BE67C20" w14:textId="77777777" w:rsidR="00E674FA" w:rsidRDefault="00E674FA" w:rsidP="00E674FA"/>
        </w:tc>
      </w:tr>
      <w:tr w:rsidR="00E674FA" w14:paraId="64CFCB5A" w14:textId="5F6C3BF0">
        <w:tc>
          <w:tcPr>
            <w:tcW w:w="4390" w:type="dxa"/>
          </w:tcPr>
          <w:p w14:paraId="1D33BC69" w14:textId="3378EDBB" w:rsidR="00E674FA" w:rsidRDefault="00E674FA" w:rsidP="00E674FA">
            <w:r>
              <w:rPr>
                <w:rFonts w:ascii="MS Gothic" w:eastAsia="MS Gothic" w:hAnsi="MS Gothic" w:hint="eastAsia"/>
              </w:rPr>
              <w:t>☐</w:t>
            </w:r>
            <w:r>
              <w:t>CLEAN TABLE TOPS</w:t>
            </w:r>
          </w:p>
        </w:tc>
        <w:tc>
          <w:tcPr>
            <w:tcW w:w="4390" w:type="dxa"/>
          </w:tcPr>
          <w:p w14:paraId="0B7DA44C" w14:textId="3480CD47" w:rsidR="00E674FA" w:rsidRDefault="00E674FA" w:rsidP="00E674FA">
            <w:r>
              <w:rPr>
                <w:rFonts w:ascii="MS Gothic" w:eastAsia="MS Gothic" w:hAnsi="MS Gothic" w:hint="eastAsia"/>
              </w:rPr>
              <w:t>☐</w:t>
            </w:r>
            <w:r>
              <w:t>DOORD AND TOUCH POINTS</w:t>
            </w:r>
          </w:p>
          <w:p w14:paraId="0C46998E" w14:textId="77777777" w:rsidR="00E674FA" w:rsidRDefault="00E674FA" w:rsidP="00E674FA"/>
        </w:tc>
        <w:tc>
          <w:tcPr>
            <w:tcW w:w="4390" w:type="dxa"/>
          </w:tcPr>
          <w:p w14:paraId="16D4D5C9" w14:textId="64F79EAD" w:rsidR="00E674FA" w:rsidRDefault="00E674FA" w:rsidP="00E674FA">
            <w:r>
              <w:rPr>
                <w:rFonts w:ascii="MS Gothic" w:eastAsia="MS Gothic" w:hAnsi="MS Gothic" w:hint="eastAsia"/>
              </w:rPr>
              <w:t>☐</w:t>
            </w:r>
            <w:r>
              <w:t xml:space="preserve">REFILL AMENITIES </w:t>
            </w:r>
          </w:p>
          <w:p w14:paraId="564446B2" w14:textId="77777777" w:rsidR="00E674FA" w:rsidRDefault="00E674FA" w:rsidP="00E674FA"/>
        </w:tc>
      </w:tr>
      <w:tr w:rsidR="00E674FA" w14:paraId="6576E849" w14:textId="7E1A4540">
        <w:trPr>
          <w:trHeight w:val="533"/>
        </w:trPr>
        <w:tc>
          <w:tcPr>
            <w:tcW w:w="4390" w:type="dxa"/>
          </w:tcPr>
          <w:p w14:paraId="12B93947" w14:textId="7FBFB38C" w:rsidR="00E674FA" w:rsidRDefault="00E674FA" w:rsidP="00E674FA">
            <w:r>
              <w:rPr>
                <w:rFonts w:ascii="MS Gothic" w:eastAsia="MS Gothic" w:hAnsi="MS Gothic" w:hint="eastAsia"/>
              </w:rPr>
              <w:t>☐</w:t>
            </w:r>
            <w:r>
              <w:t>CHAIRS</w:t>
            </w:r>
          </w:p>
          <w:p w14:paraId="66D71CC0" w14:textId="77777777" w:rsidR="00E674FA" w:rsidRPr="00727D00" w:rsidRDefault="00E674FA" w:rsidP="00E674FA">
            <w:pPr>
              <w:rPr>
                <w:b/>
                <w:bCs/>
              </w:rPr>
            </w:pPr>
          </w:p>
        </w:tc>
        <w:tc>
          <w:tcPr>
            <w:tcW w:w="4390" w:type="dxa"/>
          </w:tcPr>
          <w:p w14:paraId="28FA27EB" w14:textId="0188FEAB" w:rsidR="00E674FA" w:rsidRDefault="00E674FA" w:rsidP="00E674FA">
            <w:r>
              <w:rPr>
                <w:rFonts w:ascii="MS Gothic" w:eastAsia="MS Gothic" w:hAnsi="MS Gothic" w:hint="eastAsia"/>
              </w:rPr>
              <w:t>☐</w:t>
            </w:r>
            <w:r>
              <w:t>ARRANGE/CHANGE BEDSHEET</w:t>
            </w:r>
          </w:p>
        </w:tc>
        <w:tc>
          <w:tcPr>
            <w:tcW w:w="4390" w:type="dxa"/>
          </w:tcPr>
          <w:p w14:paraId="50DFA228" w14:textId="4BDEED4B" w:rsidR="00E674FA" w:rsidRDefault="00E674FA" w:rsidP="00E674FA">
            <w:r>
              <w:rPr>
                <w:rFonts w:ascii="MS Gothic" w:eastAsia="MS Gothic" w:hAnsi="MS Gothic" w:hint="eastAsia"/>
              </w:rPr>
              <w:t>☐</w:t>
            </w:r>
            <w:r>
              <w:t>SWEEP AND MOP FLOORS</w:t>
            </w:r>
          </w:p>
        </w:tc>
      </w:tr>
      <w:tr w:rsidR="00E674FA" w14:paraId="712E2B35" w14:textId="22B9269C">
        <w:tc>
          <w:tcPr>
            <w:tcW w:w="4390" w:type="dxa"/>
          </w:tcPr>
          <w:p w14:paraId="1DBA1FFF" w14:textId="250AF6BD" w:rsidR="00E674FA" w:rsidRDefault="00E674FA" w:rsidP="00E674FA">
            <w:r>
              <w:rPr>
                <w:rFonts w:ascii="MS Gothic" w:eastAsia="MS Gothic" w:hAnsi="MS Gothic" w:hint="eastAsia"/>
              </w:rPr>
              <w:t>☐</w:t>
            </w:r>
            <w:r>
              <w:t xml:space="preserve">FRAMES FOR DUST </w:t>
            </w:r>
          </w:p>
          <w:p w14:paraId="086A4D8F" w14:textId="77777777" w:rsidR="00E674FA" w:rsidRDefault="00E674FA" w:rsidP="00E674FA"/>
        </w:tc>
        <w:tc>
          <w:tcPr>
            <w:tcW w:w="4390" w:type="dxa"/>
          </w:tcPr>
          <w:p w14:paraId="3BA213B7" w14:textId="0AD58AE8" w:rsidR="00E674FA" w:rsidRDefault="00E674FA" w:rsidP="00E674FA">
            <w:r>
              <w:rPr>
                <w:rFonts w:ascii="MS Gothic" w:eastAsia="MS Gothic" w:hAnsi="MS Gothic" w:hint="eastAsia"/>
              </w:rPr>
              <w:t>☐</w:t>
            </w:r>
            <w:r>
              <w:t>REFILL AMENTITIES</w:t>
            </w:r>
          </w:p>
          <w:p w14:paraId="7B670E72" w14:textId="77777777" w:rsidR="00E674FA" w:rsidRDefault="00E674FA" w:rsidP="00E674FA"/>
        </w:tc>
        <w:tc>
          <w:tcPr>
            <w:tcW w:w="4390" w:type="dxa"/>
          </w:tcPr>
          <w:p w14:paraId="69BDDB48" w14:textId="1DCDFD58" w:rsidR="00E674FA" w:rsidRDefault="00E674FA" w:rsidP="00E674FA">
            <w:r>
              <w:rPr>
                <w:rFonts w:ascii="MS Gothic" w:eastAsia="MS Gothic" w:hAnsi="MS Gothic" w:hint="eastAsia"/>
              </w:rPr>
              <w:t>☐</w:t>
            </w:r>
            <w:r>
              <w:t xml:space="preserve">SHOWER CLEANED </w:t>
            </w:r>
          </w:p>
          <w:p w14:paraId="340AFBA0" w14:textId="77777777" w:rsidR="00E674FA" w:rsidRDefault="00E674FA" w:rsidP="00E674FA"/>
        </w:tc>
      </w:tr>
      <w:tr w:rsidR="00E674FA" w14:paraId="575BD4E4" w14:textId="3392432E">
        <w:tc>
          <w:tcPr>
            <w:tcW w:w="4390" w:type="dxa"/>
          </w:tcPr>
          <w:p w14:paraId="133C7C4E" w14:textId="7AA8D833" w:rsidR="00E674FA" w:rsidRDefault="00E674FA" w:rsidP="00E674FA">
            <w:r>
              <w:rPr>
                <w:rFonts w:ascii="MS Gothic" w:eastAsia="MS Gothic" w:hAnsi="MS Gothic" w:hint="eastAsia"/>
              </w:rPr>
              <w:t>☐</w:t>
            </w:r>
            <w:r>
              <w:t xml:space="preserve">WIPE MIRRORS  </w:t>
            </w:r>
          </w:p>
          <w:p w14:paraId="12796D1E" w14:textId="77777777" w:rsidR="00E674FA" w:rsidRDefault="00E674FA" w:rsidP="00E674FA"/>
        </w:tc>
        <w:tc>
          <w:tcPr>
            <w:tcW w:w="4390" w:type="dxa"/>
          </w:tcPr>
          <w:p w14:paraId="718D9500" w14:textId="5F34BA61" w:rsidR="00E674FA" w:rsidRDefault="00E674FA" w:rsidP="00E674FA">
            <w:r>
              <w:rPr>
                <w:rFonts w:ascii="MS Gothic" w:eastAsia="MS Gothic" w:hAnsi="MS Gothic" w:hint="eastAsia"/>
              </w:rPr>
              <w:t>☐</w:t>
            </w:r>
            <w:r>
              <w:t>VACUUM WHOLE ROOM</w:t>
            </w:r>
          </w:p>
          <w:p w14:paraId="19807ECF" w14:textId="77777777" w:rsidR="00E674FA" w:rsidRDefault="00E674FA" w:rsidP="00E674FA"/>
        </w:tc>
        <w:tc>
          <w:tcPr>
            <w:tcW w:w="4390" w:type="dxa"/>
          </w:tcPr>
          <w:p w14:paraId="6C4A4195" w14:textId="382C0B79" w:rsidR="00E674FA" w:rsidRDefault="00E674FA" w:rsidP="00E674FA">
            <w:r>
              <w:rPr>
                <w:rFonts w:ascii="MS Gothic" w:eastAsia="MS Gothic" w:hAnsi="MS Gothic" w:hint="eastAsia"/>
              </w:rPr>
              <w:t>☐</w:t>
            </w:r>
            <w:r>
              <w:t>CHANGE TOWELS</w:t>
            </w:r>
          </w:p>
          <w:p w14:paraId="0D281661" w14:textId="77777777" w:rsidR="00E674FA" w:rsidRDefault="00E674FA" w:rsidP="00E674FA"/>
        </w:tc>
      </w:tr>
      <w:tr w:rsidR="00E674FA" w14:paraId="04D6FE3B" w14:textId="77C2E2DE">
        <w:tc>
          <w:tcPr>
            <w:tcW w:w="4390" w:type="dxa"/>
          </w:tcPr>
          <w:p w14:paraId="7903031F" w14:textId="3CD32733" w:rsidR="00E674FA" w:rsidRDefault="00E674FA" w:rsidP="00E674FA">
            <w:r>
              <w:rPr>
                <w:rFonts w:ascii="MS Gothic" w:eastAsia="MS Gothic" w:hAnsi="MS Gothic" w:hint="eastAsia"/>
              </w:rPr>
              <w:t>☐</w:t>
            </w:r>
            <w:r>
              <w:t xml:space="preserve">DRAWERS </w:t>
            </w:r>
          </w:p>
          <w:p w14:paraId="039BA35E" w14:textId="77777777" w:rsidR="00E674FA" w:rsidRDefault="00E674FA" w:rsidP="00E674FA"/>
        </w:tc>
        <w:tc>
          <w:tcPr>
            <w:tcW w:w="4390" w:type="dxa"/>
          </w:tcPr>
          <w:p w14:paraId="74543967" w14:textId="77777777" w:rsidR="00E674FA" w:rsidRDefault="00E674FA" w:rsidP="00E674FA">
            <w:r w:rsidRPr="009E3174">
              <w:rPr>
                <w:b/>
                <w:bCs/>
              </w:rPr>
              <w:t>B</w:t>
            </w:r>
            <w:r>
              <w:rPr>
                <w:b/>
                <w:bCs/>
              </w:rPr>
              <w:t>ATHROOM CHECKLIST</w:t>
            </w:r>
          </w:p>
          <w:p w14:paraId="367CFF20" w14:textId="77777777" w:rsidR="00E674FA" w:rsidRDefault="00E674FA" w:rsidP="00E674FA"/>
        </w:tc>
        <w:tc>
          <w:tcPr>
            <w:tcW w:w="4390" w:type="dxa"/>
          </w:tcPr>
          <w:p w14:paraId="5E6AB487" w14:textId="5F300C25" w:rsidR="00E674FA" w:rsidRDefault="00E80F97" w:rsidP="00E674FA">
            <w:r>
              <w:t>ADD EXTRA AMENTIES IF ASKED</w:t>
            </w:r>
          </w:p>
          <w:p w14:paraId="0A8654AA" w14:textId="77777777" w:rsidR="00E674FA" w:rsidRDefault="00E674FA" w:rsidP="00E674FA"/>
        </w:tc>
      </w:tr>
      <w:tr w:rsidR="00E674FA" w14:paraId="0133383E" w14:textId="3E9C96C7">
        <w:tc>
          <w:tcPr>
            <w:tcW w:w="4390" w:type="dxa"/>
          </w:tcPr>
          <w:p w14:paraId="46E3CFEF" w14:textId="7FD2437D" w:rsidR="00E674FA" w:rsidRDefault="00E674FA" w:rsidP="00E674FA">
            <w:r>
              <w:rPr>
                <w:rFonts w:ascii="MS Gothic" w:eastAsia="MS Gothic" w:hAnsi="MS Gothic" w:hint="eastAsia"/>
              </w:rPr>
              <w:t>☐</w:t>
            </w:r>
            <w:r>
              <w:t xml:space="preserve"> TELEPHONE</w:t>
            </w:r>
          </w:p>
          <w:p w14:paraId="2CACEE00" w14:textId="77777777" w:rsidR="00E674FA" w:rsidRDefault="00E674FA" w:rsidP="00E674FA"/>
        </w:tc>
        <w:tc>
          <w:tcPr>
            <w:tcW w:w="4390" w:type="dxa"/>
          </w:tcPr>
          <w:p w14:paraId="2B9C850A" w14:textId="1A51587D" w:rsidR="00E674FA" w:rsidRDefault="00E674FA" w:rsidP="00E674FA">
            <w:r>
              <w:rPr>
                <w:rFonts w:ascii="MS Gothic" w:eastAsia="MS Gothic" w:hAnsi="MS Gothic" w:hint="eastAsia"/>
              </w:rPr>
              <w:lastRenderedPageBreak/>
              <w:t>☐</w:t>
            </w:r>
            <w:r>
              <w:t xml:space="preserve">DISINFECT TOILT </w:t>
            </w:r>
          </w:p>
          <w:p w14:paraId="3401295C" w14:textId="77777777" w:rsidR="00E674FA" w:rsidRDefault="00E674FA" w:rsidP="00E674FA"/>
        </w:tc>
        <w:tc>
          <w:tcPr>
            <w:tcW w:w="4390" w:type="dxa"/>
          </w:tcPr>
          <w:p w14:paraId="1851342D" w14:textId="673C4DBB" w:rsidR="00E674FA" w:rsidRDefault="00E80F97" w:rsidP="00E80F97">
            <w:r>
              <w:lastRenderedPageBreak/>
              <w:t xml:space="preserve">                      </w:t>
            </w:r>
          </w:p>
        </w:tc>
      </w:tr>
    </w:tbl>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35E30CDE" w14:textId="77777777" w:rsidR="00C04832" w:rsidRPr="008B5011" w:rsidRDefault="00C04832">
            <w:pPr>
              <w:spacing w:after="0" w:line="240" w:lineRule="auto"/>
              <w:rPr>
                <w:rFonts w:ascii="Arial" w:eastAsia="Times New Roman" w:hAnsi="Arial" w:cs="Times New Roman"/>
                <w:bCs/>
                <w:color w:val="auto"/>
                <w:sz w:val="20"/>
                <w:szCs w:val="20"/>
                <w:lang w:val="en-US"/>
              </w:rPr>
            </w:pPr>
          </w:p>
          <w:p w14:paraId="348C3512" w14:textId="77777777" w:rsidR="00C04832" w:rsidRPr="00330917" w:rsidRDefault="00C04832">
            <w:pPr>
              <w:spacing w:after="0" w:line="240" w:lineRule="auto"/>
              <w:rPr>
                <w:rFonts w:ascii="Arial" w:eastAsia="Times New Roman" w:hAnsi="Arial" w:cs="Times New Roman"/>
                <w:bCs/>
                <w:color w:val="auto"/>
                <w:sz w:val="20"/>
                <w:szCs w:val="20"/>
              </w:rPr>
            </w:pPr>
          </w:p>
          <w:p w14:paraId="02387E51" w14:textId="77777777" w:rsidR="00D11C52" w:rsidRPr="00D11C52" w:rsidRDefault="00D11C52" w:rsidP="00D11C52">
            <w:pPr>
              <w:spacing w:after="0" w:line="360" w:lineRule="auto"/>
              <w:jc w:val="both"/>
              <w:rPr>
                <w:rFonts w:asciiTheme="minorBidi" w:eastAsia="Times New Roman" w:hAnsiTheme="minorBidi"/>
                <w:bCs/>
                <w:color w:val="auto"/>
                <w:szCs w:val="24"/>
              </w:rPr>
            </w:pPr>
            <w:r w:rsidRPr="00D11C52">
              <w:rPr>
                <w:rFonts w:asciiTheme="minorBidi" w:eastAsia="Times New Roman" w:hAnsiTheme="minorBidi"/>
                <w:bCs/>
                <w:color w:val="auto"/>
                <w:szCs w:val="24"/>
              </w:rPr>
              <w:t>Maintaining a hotel's brand cleanliness standard is critical for guest satisfaction and success. The implementation of a detailed room cleaning checklist serves as the cornerstone for ensuring that each guestroom meets the hotel's high standards in the Hilton Metropole Birmingham's housekeeping department. This meticulously designed checklist covers all aspects of room preparation, from the entrance to the final inspection, ensuring consistency and attention to detail.</w:t>
            </w:r>
          </w:p>
          <w:p w14:paraId="4C529EB3" w14:textId="77777777" w:rsidR="00D11C52" w:rsidRPr="00D11C52" w:rsidRDefault="00D11C52" w:rsidP="00D11C52">
            <w:pPr>
              <w:spacing w:after="0" w:line="360" w:lineRule="auto"/>
              <w:jc w:val="both"/>
              <w:rPr>
                <w:rFonts w:asciiTheme="minorBidi" w:eastAsia="Times New Roman" w:hAnsiTheme="minorBidi"/>
                <w:bCs/>
                <w:color w:val="auto"/>
                <w:szCs w:val="24"/>
              </w:rPr>
            </w:pPr>
          </w:p>
          <w:p w14:paraId="189F187E" w14:textId="77777777" w:rsidR="00D11C52" w:rsidRPr="00D11C52" w:rsidRDefault="00D11C52" w:rsidP="00D11C52">
            <w:pPr>
              <w:spacing w:after="0" w:line="360" w:lineRule="auto"/>
              <w:jc w:val="both"/>
              <w:rPr>
                <w:rFonts w:asciiTheme="minorBidi" w:eastAsia="Times New Roman" w:hAnsiTheme="minorBidi"/>
                <w:bCs/>
                <w:color w:val="auto"/>
                <w:szCs w:val="24"/>
              </w:rPr>
            </w:pPr>
            <w:r w:rsidRPr="00D11C52">
              <w:rPr>
                <w:rFonts w:asciiTheme="minorBidi" w:eastAsia="Times New Roman" w:hAnsiTheme="minorBidi"/>
                <w:bCs/>
                <w:color w:val="auto"/>
                <w:szCs w:val="24"/>
              </w:rPr>
              <w:t>Comprehensive training sessions will be held to improve the effectiveness of the housekeeping team, with a focus on the specific tasks outlined in the checklist. This ensures that every team member understands the brand's expectations and the significance of their role in meeting them. These sessions are not only educational, but they also allow you to interact with the team, reinforcing the importance of their work and its impact on guest satisfaction.</w:t>
            </w:r>
          </w:p>
          <w:p w14:paraId="2A7B4DA0" w14:textId="77777777" w:rsidR="00D11C52" w:rsidRPr="00D11C52" w:rsidRDefault="00D11C52" w:rsidP="00D11C52">
            <w:pPr>
              <w:spacing w:after="0" w:line="360" w:lineRule="auto"/>
              <w:jc w:val="both"/>
              <w:rPr>
                <w:rFonts w:asciiTheme="minorBidi" w:eastAsia="Times New Roman" w:hAnsiTheme="minorBidi"/>
                <w:bCs/>
                <w:color w:val="auto"/>
                <w:szCs w:val="24"/>
              </w:rPr>
            </w:pPr>
          </w:p>
          <w:p w14:paraId="575DC146" w14:textId="77777777" w:rsidR="00D11C52" w:rsidRPr="00D11C52" w:rsidRDefault="00D11C52" w:rsidP="00D11C52">
            <w:pPr>
              <w:spacing w:after="0" w:line="360" w:lineRule="auto"/>
              <w:jc w:val="both"/>
              <w:rPr>
                <w:rFonts w:asciiTheme="minorBidi" w:eastAsia="Times New Roman" w:hAnsiTheme="minorBidi"/>
                <w:bCs/>
                <w:color w:val="auto"/>
                <w:szCs w:val="24"/>
              </w:rPr>
            </w:pPr>
            <w:r w:rsidRPr="00D11C52">
              <w:rPr>
                <w:rFonts w:asciiTheme="minorBidi" w:eastAsia="Times New Roman" w:hAnsiTheme="minorBidi"/>
                <w:bCs/>
                <w:color w:val="auto"/>
                <w:szCs w:val="24"/>
              </w:rPr>
              <w:t>However, more than training is needed; ongoing support and quality control are required. Supervisors will conduct random room inspections and provide immediate feedback to employees. This serves two purposes: it emphasises the importance of the checklist and allows supervisors to personally ensure that the brand's standards are met. Furthermore, incorporating feedback mechanisms that allow housekeepers to suggest improvements to the cleaning process fosters a sense of ownership and responsibility for maintaining high standards.</w:t>
            </w:r>
          </w:p>
          <w:p w14:paraId="42CC8594" w14:textId="77777777" w:rsidR="00D11C52" w:rsidRPr="00D11C52" w:rsidRDefault="00D11C52" w:rsidP="00D11C52">
            <w:pPr>
              <w:spacing w:after="0" w:line="360" w:lineRule="auto"/>
              <w:jc w:val="both"/>
              <w:rPr>
                <w:rFonts w:asciiTheme="minorBidi" w:eastAsia="Times New Roman" w:hAnsiTheme="minorBidi"/>
                <w:bCs/>
                <w:color w:val="auto"/>
                <w:szCs w:val="24"/>
              </w:rPr>
            </w:pPr>
          </w:p>
          <w:p w14:paraId="3B2D4EDD" w14:textId="77777777" w:rsidR="00D11C52" w:rsidRPr="00D11C52" w:rsidRDefault="00D11C52" w:rsidP="00D11C52">
            <w:pPr>
              <w:spacing w:after="0" w:line="360" w:lineRule="auto"/>
              <w:jc w:val="both"/>
              <w:rPr>
                <w:rFonts w:asciiTheme="minorBidi" w:eastAsia="Times New Roman" w:hAnsiTheme="minorBidi"/>
                <w:bCs/>
                <w:color w:val="auto"/>
                <w:szCs w:val="24"/>
              </w:rPr>
            </w:pPr>
            <w:r w:rsidRPr="00D11C52">
              <w:rPr>
                <w:rFonts w:asciiTheme="minorBidi" w:eastAsia="Times New Roman" w:hAnsiTheme="minorBidi"/>
                <w:bCs/>
                <w:color w:val="auto"/>
                <w:szCs w:val="24"/>
              </w:rPr>
              <w:t>Another important aspect of effective team management is communication. Housekeepers can stay informed about any changes or specific guest requests by introducing efficient communication tools, whether through technology or regular briefings, allowing for a more dynamic and responsive approach to their duties.</w:t>
            </w:r>
          </w:p>
          <w:p w14:paraId="543754CB" w14:textId="77777777" w:rsidR="00D11C52" w:rsidRPr="00D11C52" w:rsidRDefault="00D11C52" w:rsidP="00D11C52">
            <w:pPr>
              <w:spacing w:after="0" w:line="360" w:lineRule="auto"/>
              <w:jc w:val="both"/>
              <w:rPr>
                <w:rFonts w:asciiTheme="minorBidi" w:eastAsia="Times New Roman" w:hAnsiTheme="minorBidi"/>
                <w:bCs/>
                <w:color w:val="auto"/>
                <w:szCs w:val="24"/>
              </w:rPr>
            </w:pPr>
          </w:p>
          <w:p w14:paraId="69BCC7C9" w14:textId="4A17AE5E" w:rsidR="00D11C52" w:rsidRPr="00D11C52" w:rsidRDefault="00D11C52" w:rsidP="00D11C52">
            <w:pPr>
              <w:spacing w:after="0" w:line="360" w:lineRule="auto"/>
              <w:jc w:val="both"/>
              <w:rPr>
                <w:rFonts w:asciiTheme="minorBidi" w:eastAsia="Times New Roman" w:hAnsiTheme="minorBidi"/>
                <w:bCs/>
                <w:color w:val="auto"/>
                <w:szCs w:val="24"/>
              </w:rPr>
            </w:pPr>
            <w:r w:rsidRPr="00D11C52">
              <w:rPr>
                <w:rFonts w:asciiTheme="minorBidi" w:eastAsia="Times New Roman" w:hAnsiTheme="minorBidi"/>
                <w:bCs/>
                <w:color w:val="auto"/>
                <w:szCs w:val="24"/>
              </w:rPr>
              <w:t xml:space="preserve">Recognising and rewarding teams consistently meeting high standards contributes </w:t>
            </w:r>
            <w:r w:rsidRPr="00D11C52">
              <w:rPr>
                <w:rFonts w:asciiTheme="minorBidi" w:eastAsia="Times New Roman" w:hAnsiTheme="minorBidi"/>
                <w:bCs/>
                <w:color w:val="auto"/>
                <w:szCs w:val="24"/>
              </w:rPr>
              <w:lastRenderedPageBreak/>
              <w:t>significantly to team effectiveness. A rewards program based on quality audit results and guest feedback not only motivates the team but also fosters an excellent culture. Such acknowledgment emphasises the significance of their contribution to the hotel's reputation and success.</w:t>
            </w:r>
            <w:r w:rsidR="00D512B0">
              <w:rPr>
                <w:rFonts w:asciiTheme="minorBidi" w:eastAsia="Times New Roman" w:hAnsiTheme="minorBidi"/>
                <w:bCs/>
                <w:color w:val="auto"/>
                <w:szCs w:val="24"/>
              </w:rPr>
              <w:t xml:space="preserve"> </w:t>
            </w:r>
            <w:r w:rsidR="00D512B0" w:rsidRPr="00D512B0">
              <w:rPr>
                <w:rFonts w:asciiTheme="minorBidi" w:eastAsia="Times New Roman" w:hAnsiTheme="minorBidi"/>
                <w:bCs/>
                <w:color w:val="auto"/>
                <w:szCs w:val="24"/>
              </w:rPr>
              <w:t>When housekeepers know that managers are doing their best to be fair and objective in reporting on their performances, it inspires and motivates them to work harder to earn better evaluations. A lack of transparency and objectivity can lead to housekeeping staff cutting corners and trying to find ways to cheat the system since they aren’t being presented with any real guidelines that define what is truly expected of them</w:t>
            </w:r>
            <w:r w:rsidR="00D512B0">
              <w:rPr>
                <w:rFonts w:asciiTheme="minorBidi" w:eastAsia="Times New Roman" w:hAnsiTheme="minorBidi"/>
                <w:bCs/>
                <w:color w:val="auto"/>
                <w:szCs w:val="24"/>
              </w:rPr>
              <w:t xml:space="preserve"> (</w:t>
            </w:r>
            <w:proofErr w:type="spellStart"/>
            <w:r w:rsidR="00D512B0">
              <w:rPr>
                <w:rFonts w:asciiTheme="minorBidi" w:eastAsia="Times New Roman" w:hAnsiTheme="minorBidi"/>
                <w:bCs/>
                <w:color w:val="auto"/>
                <w:szCs w:val="24"/>
              </w:rPr>
              <w:t>Flexkeeping</w:t>
            </w:r>
            <w:proofErr w:type="spellEnd"/>
            <w:r w:rsidR="00D512B0">
              <w:rPr>
                <w:rFonts w:asciiTheme="minorBidi" w:eastAsia="Times New Roman" w:hAnsiTheme="minorBidi"/>
                <w:bCs/>
                <w:color w:val="auto"/>
                <w:szCs w:val="24"/>
              </w:rPr>
              <w:t>, 2023)</w:t>
            </w:r>
            <w:r w:rsidR="00D512B0" w:rsidRPr="00D512B0">
              <w:rPr>
                <w:rFonts w:asciiTheme="minorBidi" w:eastAsia="Times New Roman" w:hAnsiTheme="minorBidi"/>
                <w:bCs/>
                <w:color w:val="auto"/>
                <w:szCs w:val="24"/>
              </w:rPr>
              <w:t>.</w:t>
            </w:r>
            <w:r w:rsidR="00D512B0">
              <w:rPr>
                <w:rFonts w:ascii="inter-v12-latin_latin-ext" w:hAnsi="inter-v12-latin_latin-ext"/>
                <w:color w:val="213545"/>
              </w:rPr>
              <w:t> </w:t>
            </w:r>
          </w:p>
          <w:p w14:paraId="0A495445" w14:textId="77777777" w:rsidR="00D11C52" w:rsidRPr="00D11C52" w:rsidRDefault="00D11C52" w:rsidP="00D11C52">
            <w:pPr>
              <w:spacing w:after="0" w:line="360" w:lineRule="auto"/>
              <w:jc w:val="both"/>
              <w:rPr>
                <w:rFonts w:asciiTheme="minorBidi" w:eastAsia="Times New Roman" w:hAnsiTheme="minorBidi"/>
                <w:bCs/>
                <w:color w:val="auto"/>
                <w:szCs w:val="24"/>
              </w:rPr>
            </w:pPr>
          </w:p>
          <w:p w14:paraId="3A32A446" w14:textId="77777777" w:rsidR="00D11C52" w:rsidRPr="00D11C52" w:rsidRDefault="00D11C52" w:rsidP="00D11C52">
            <w:pPr>
              <w:spacing w:after="0" w:line="360" w:lineRule="auto"/>
              <w:jc w:val="both"/>
              <w:rPr>
                <w:rFonts w:asciiTheme="minorBidi" w:eastAsia="Times New Roman" w:hAnsiTheme="minorBidi"/>
                <w:bCs/>
                <w:color w:val="auto"/>
                <w:szCs w:val="24"/>
              </w:rPr>
            </w:pPr>
            <w:r w:rsidRPr="00D11C52">
              <w:rPr>
                <w:rFonts w:asciiTheme="minorBidi" w:eastAsia="Times New Roman" w:hAnsiTheme="minorBidi"/>
                <w:bCs/>
                <w:color w:val="auto"/>
                <w:szCs w:val="24"/>
              </w:rPr>
              <w:t>The checklist's effectiveness stems from its detailed and specific nature. Each item is actionable, which reduces ambiguity and ensures that nothing is overlooked. Its structure is intuitive, making it simple for housekeepers to follow and mark off tasks as they go, increasing efficiency and job satisfaction. Furthermore, the checklist is adaptable, with the goal of evolving in response to ongoing feedback and the changing needs of the hotel and its guests.</w:t>
            </w:r>
          </w:p>
          <w:p w14:paraId="43D4D6AA" w14:textId="77777777" w:rsidR="00D11C52" w:rsidRPr="00D11C52" w:rsidRDefault="00D11C52" w:rsidP="00D11C52">
            <w:pPr>
              <w:spacing w:after="0" w:line="360" w:lineRule="auto"/>
              <w:jc w:val="both"/>
              <w:rPr>
                <w:rFonts w:asciiTheme="minorBidi" w:eastAsia="Times New Roman" w:hAnsiTheme="minorBidi"/>
                <w:bCs/>
                <w:color w:val="auto"/>
                <w:szCs w:val="24"/>
              </w:rPr>
            </w:pPr>
          </w:p>
          <w:p w14:paraId="2E027B7F" w14:textId="573C0B4D" w:rsidR="009A4555" w:rsidRPr="00D11C52" w:rsidRDefault="00D11C52" w:rsidP="00D11C52">
            <w:pPr>
              <w:spacing w:after="0" w:line="360" w:lineRule="auto"/>
              <w:jc w:val="both"/>
              <w:rPr>
                <w:rFonts w:asciiTheme="minorBidi" w:eastAsia="Times New Roman" w:hAnsiTheme="minorBidi"/>
                <w:bCs/>
                <w:color w:val="auto"/>
                <w:szCs w:val="24"/>
              </w:rPr>
            </w:pPr>
            <w:r w:rsidRPr="00D11C52">
              <w:rPr>
                <w:rFonts w:asciiTheme="minorBidi" w:eastAsia="Times New Roman" w:hAnsiTheme="minorBidi"/>
                <w:bCs/>
                <w:color w:val="auto"/>
                <w:szCs w:val="24"/>
              </w:rPr>
              <w:t>The checklist, when combined with training, quality control, effective communication, and recognition programs, creates an environment in which excellence is the norm. The housekeeping department can ensure that every guestroom reflects the high standards expected at the Hilton Metropole Birmingham by holding each team member accountable and providing them with the tools and motivation to succeed. This results in a superior guest experience and a strengthened brand reputation.</w:t>
            </w:r>
          </w:p>
          <w:p w14:paraId="304886DB" w14:textId="77777777" w:rsidR="009A4555" w:rsidRPr="00330917" w:rsidRDefault="009A455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pPr>
              <w:spacing w:after="0" w:line="240" w:lineRule="auto"/>
              <w:rPr>
                <w:rFonts w:ascii="Arial" w:eastAsia="Times New Roman" w:hAnsi="Arial" w:cs="Times New Roman"/>
                <w:bCs/>
                <w:color w:val="auto"/>
                <w:sz w:val="20"/>
                <w:szCs w:val="20"/>
              </w:rPr>
            </w:pPr>
          </w:p>
          <w:p w14:paraId="005281EC" w14:textId="77777777" w:rsidR="009A4555" w:rsidRDefault="009A4555">
            <w:pPr>
              <w:spacing w:after="0" w:line="240" w:lineRule="auto"/>
              <w:rPr>
                <w:rFonts w:ascii="Arial" w:eastAsia="Times New Roman" w:hAnsi="Arial" w:cs="Times New Roman"/>
                <w:bCs/>
                <w:color w:val="auto"/>
                <w:sz w:val="20"/>
                <w:szCs w:val="20"/>
              </w:rPr>
            </w:pPr>
          </w:p>
          <w:p w14:paraId="784EE4B1" w14:textId="77777777" w:rsidR="009A4555" w:rsidRDefault="009A4555">
            <w:pPr>
              <w:spacing w:after="0" w:line="240" w:lineRule="auto"/>
              <w:rPr>
                <w:rFonts w:ascii="Arial" w:eastAsia="Times New Roman" w:hAnsi="Arial" w:cs="Times New Roman"/>
                <w:bCs/>
                <w:color w:val="auto"/>
                <w:sz w:val="20"/>
                <w:szCs w:val="20"/>
              </w:rPr>
            </w:pPr>
          </w:p>
          <w:p w14:paraId="05A84FB8" w14:textId="77777777" w:rsidR="009A4555" w:rsidRDefault="009A4555">
            <w:pPr>
              <w:spacing w:after="0" w:line="240" w:lineRule="auto"/>
              <w:rPr>
                <w:rFonts w:ascii="Arial" w:eastAsia="Times New Roman" w:hAnsi="Arial" w:cs="Times New Roman"/>
                <w:bCs/>
                <w:color w:val="auto"/>
                <w:sz w:val="20"/>
                <w:szCs w:val="20"/>
              </w:rPr>
            </w:pPr>
          </w:p>
          <w:p w14:paraId="2506F99F" w14:textId="77777777" w:rsidR="009A4555" w:rsidRDefault="009A4555">
            <w:pPr>
              <w:spacing w:after="0" w:line="240" w:lineRule="auto"/>
              <w:rPr>
                <w:rFonts w:ascii="Arial" w:eastAsia="Times New Roman" w:hAnsi="Arial" w:cs="Times New Roman"/>
                <w:bCs/>
                <w:color w:val="auto"/>
                <w:sz w:val="20"/>
                <w:szCs w:val="20"/>
              </w:rPr>
            </w:pPr>
          </w:p>
          <w:p w14:paraId="17A30FF2" w14:textId="77777777" w:rsidR="009A4555" w:rsidRDefault="009A4555">
            <w:pPr>
              <w:spacing w:after="0" w:line="240" w:lineRule="auto"/>
              <w:rPr>
                <w:rFonts w:ascii="Arial" w:eastAsia="Times New Roman" w:hAnsi="Arial" w:cs="Times New Roman"/>
                <w:bCs/>
                <w:color w:val="auto"/>
                <w:sz w:val="20"/>
                <w:szCs w:val="20"/>
              </w:rPr>
            </w:pPr>
          </w:p>
          <w:p w14:paraId="65A77FD1" w14:textId="77777777" w:rsidR="009A4555" w:rsidRDefault="009A4555">
            <w:pPr>
              <w:spacing w:after="0" w:line="240" w:lineRule="auto"/>
              <w:rPr>
                <w:rFonts w:ascii="Arial" w:eastAsia="Times New Roman" w:hAnsi="Arial" w:cs="Times New Roman"/>
                <w:bCs/>
                <w:color w:val="auto"/>
                <w:sz w:val="20"/>
                <w:szCs w:val="20"/>
              </w:rPr>
            </w:pPr>
          </w:p>
          <w:p w14:paraId="65DF6B03" w14:textId="77777777" w:rsidR="009A4555" w:rsidRDefault="009A455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pPr>
              <w:spacing w:after="0" w:line="240" w:lineRule="auto"/>
              <w:rPr>
                <w:rFonts w:ascii="Arial" w:eastAsia="Times New Roman" w:hAnsi="Arial" w:cs="Times New Roman"/>
                <w:bCs/>
                <w:color w:val="auto"/>
                <w:sz w:val="20"/>
                <w:szCs w:val="20"/>
              </w:rPr>
            </w:pPr>
          </w:p>
          <w:p w14:paraId="01B1A2D4" w14:textId="77777777" w:rsidR="009A4555" w:rsidRDefault="009A4555">
            <w:pPr>
              <w:spacing w:after="0" w:line="240" w:lineRule="auto"/>
              <w:rPr>
                <w:rFonts w:ascii="Arial" w:eastAsia="Times New Roman" w:hAnsi="Arial" w:cs="Times New Roman"/>
                <w:bCs/>
                <w:color w:val="auto"/>
                <w:sz w:val="20"/>
                <w:szCs w:val="20"/>
              </w:rPr>
            </w:pPr>
          </w:p>
          <w:p w14:paraId="16C05830" w14:textId="77777777" w:rsidR="009A4555" w:rsidRDefault="009A4555">
            <w:pPr>
              <w:spacing w:after="0" w:line="240" w:lineRule="auto"/>
              <w:rPr>
                <w:rFonts w:ascii="Arial" w:eastAsia="Times New Roman" w:hAnsi="Arial" w:cs="Times New Roman"/>
                <w:bCs/>
                <w:color w:val="auto"/>
                <w:sz w:val="20"/>
                <w:szCs w:val="20"/>
              </w:rPr>
            </w:pPr>
          </w:p>
          <w:p w14:paraId="6C03F39E" w14:textId="77777777" w:rsidR="009A4555" w:rsidRDefault="009A4555">
            <w:pPr>
              <w:spacing w:after="0" w:line="240" w:lineRule="auto"/>
              <w:rPr>
                <w:rFonts w:ascii="Arial" w:eastAsia="Times New Roman" w:hAnsi="Arial" w:cs="Times New Roman"/>
                <w:bCs/>
                <w:color w:val="auto"/>
                <w:sz w:val="20"/>
                <w:szCs w:val="20"/>
              </w:rPr>
            </w:pPr>
          </w:p>
          <w:p w14:paraId="6EA5DE7F" w14:textId="77777777" w:rsidR="009A4555" w:rsidRDefault="009A4555">
            <w:pPr>
              <w:spacing w:after="0" w:line="240" w:lineRule="auto"/>
              <w:rPr>
                <w:rFonts w:ascii="Arial" w:eastAsia="Times New Roman" w:hAnsi="Arial" w:cs="Times New Roman"/>
                <w:bCs/>
                <w:color w:val="auto"/>
                <w:sz w:val="20"/>
                <w:szCs w:val="20"/>
              </w:rPr>
            </w:pPr>
          </w:p>
          <w:p w14:paraId="6C558FC4" w14:textId="77777777" w:rsidR="009A4555" w:rsidRDefault="009A4555">
            <w:pPr>
              <w:spacing w:after="0" w:line="240" w:lineRule="auto"/>
              <w:rPr>
                <w:rFonts w:ascii="Arial" w:eastAsia="Times New Roman" w:hAnsi="Arial" w:cs="Times New Roman"/>
                <w:bCs/>
                <w:color w:val="auto"/>
                <w:sz w:val="20"/>
                <w:szCs w:val="20"/>
              </w:rPr>
            </w:pPr>
          </w:p>
          <w:p w14:paraId="2979461E" w14:textId="77777777" w:rsidR="009A4555" w:rsidRDefault="009A4555">
            <w:pPr>
              <w:spacing w:after="0" w:line="240" w:lineRule="auto"/>
              <w:rPr>
                <w:rFonts w:ascii="Arial" w:eastAsia="Times New Roman" w:hAnsi="Arial" w:cs="Times New Roman"/>
                <w:bCs/>
                <w:color w:val="auto"/>
                <w:sz w:val="20"/>
                <w:szCs w:val="20"/>
              </w:rPr>
            </w:pPr>
          </w:p>
          <w:p w14:paraId="2C83C6BD" w14:textId="77777777" w:rsidR="009A4555" w:rsidRDefault="009A4555">
            <w:pPr>
              <w:spacing w:after="0" w:line="240" w:lineRule="auto"/>
              <w:rPr>
                <w:rFonts w:ascii="Arial" w:eastAsia="Times New Roman" w:hAnsi="Arial" w:cs="Times New Roman"/>
                <w:bCs/>
                <w:color w:val="auto"/>
                <w:sz w:val="20"/>
                <w:szCs w:val="20"/>
              </w:rPr>
            </w:pPr>
          </w:p>
          <w:p w14:paraId="566C1255" w14:textId="77777777" w:rsidR="009A4555" w:rsidRDefault="009A4555">
            <w:pPr>
              <w:spacing w:after="0" w:line="240" w:lineRule="auto"/>
              <w:rPr>
                <w:rFonts w:ascii="Arial" w:eastAsia="Times New Roman" w:hAnsi="Arial" w:cs="Times New Roman"/>
                <w:bCs/>
                <w:color w:val="auto"/>
                <w:sz w:val="20"/>
                <w:szCs w:val="20"/>
              </w:rPr>
            </w:pPr>
          </w:p>
          <w:p w14:paraId="0B082046" w14:textId="77777777" w:rsidR="009A4555" w:rsidRDefault="009A4555">
            <w:pPr>
              <w:spacing w:after="0" w:line="240" w:lineRule="auto"/>
              <w:rPr>
                <w:rFonts w:ascii="Arial" w:eastAsia="Times New Roman" w:hAnsi="Arial" w:cs="Times New Roman"/>
                <w:bCs/>
                <w:color w:val="auto"/>
                <w:sz w:val="20"/>
                <w:szCs w:val="20"/>
              </w:rPr>
            </w:pPr>
          </w:p>
          <w:p w14:paraId="51CAC54A" w14:textId="77777777" w:rsidR="009A4555" w:rsidRDefault="009A4555">
            <w:pPr>
              <w:spacing w:after="0" w:line="240" w:lineRule="auto"/>
              <w:rPr>
                <w:rFonts w:ascii="Arial" w:eastAsia="Times New Roman" w:hAnsi="Arial" w:cs="Times New Roman"/>
                <w:bCs/>
                <w:color w:val="auto"/>
                <w:sz w:val="20"/>
                <w:szCs w:val="20"/>
              </w:rPr>
            </w:pPr>
          </w:p>
          <w:p w14:paraId="6AFF99FF" w14:textId="77777777" w:rsidR="009A4555" w:rsidRDefault="009A4555">
            <w:pPr>
              <w:spacing w:after="0" w:line="240" w:lineRule="auto"/>
              <w:rPr>
                <w:rFonts w:ascii="Arial" w:eastAsia="Times New Roman" w:hAnsi="Arial" w:cs="Times New Roman"/>
                <w:bCs/>
                <w:color w:val="auto"/>
                <w:sz w:val="20"/>
                <w:szCs w:val="20"/>
              </w:rPr>
            </w:pPr>
          </w:p>
          <w:p w14:paraId="6AC3BDFA" w14:textId="77777777" w:rsidR="009A4555" w:rsidRDefault="009A4555">
            <w:pPr>
              <w:spacing w:after="0" w:line="240" w:lineRule="auto"/>
              <w:rPr>
                <w:rFonts w:ascii="Arial" w:eastAsia="Times New Roman" w:hAnsi="Arial" w:cs="Times New Roman"/>
                <w:bCs/>
                <w:color w:val="auto"/>
                <w:sz w:val="20"/>
                <w:szCs w:val="20"/>
              </w:rPr>
            </w:pPr>
          </w:p>
          <w:p w14:paraId="725C00DA" w14:textId="77777777" w:rsidR="009A4555" w:rsidRDefault="009A4555">
            <w:pPr>
              <w:spacing w:after="0" w:line="240" w:lineRule="auto"/>
              <w:rPr>
                <w:rFonts w:ascii="Arial" w:eastAsia="Times New Roman" w:hAnsi="Arial" w:cs="Times New Roman"/>
                <w:bCs/>
                <w:color w:val="auto"/>
                <w:sz w:val="20"/>
                <w:szCs w:val="20"/>
              </w:rPr>
            </w:pPr>
          </w:p>
          <w:p w14:paraId="4E998DA7" w14:textId="77777777" w:rsidR="009A4555" w:rsidRDefault="009A4555">
            <w:pPr>
              <w:spacing w:after="0" w:line="240" w:lineRule="auto"/>
              <w:rPr>
                <w:rFonts w:ascii="Arial" w:eastAsia="Times New Roman" w:hAnsi="Arial" w:cs="Times New Roman"/>
                <w:bCs/>
                <w:color w:val="auto"/>
                <w:sz w:val="20"/>
                <w:szCs w:val="20"/>
              </w:rPr>
            </w:pPr>
          </w:p>
          <w:p w14:paraId="73DC0D37" w14:textId="77777777" w:rsidR="009A4555" w:rsidRDefault="009A4555">
            <w:pPr>
              <w:spacing w:after="0" w:line="240" w:lineRule="auto"/>
              <w:rPr>
                <w:rFonts w:ascii="Arial" w:eastAsia="Times New Roman" w:hAnsi="Arial" w:cs="Times New Roman"/>
                <w:bCs/>
                <w:color w:val="auto"/>
                <w:sz w:val="20"/>
                <w:szCs w:val="20"/>
              </w:rPr>
            </w:pPr>
          </w:p>
          <w:p w14:paraId="5BF3F71B" w14:textId="77777777" w:rsidR="009A4555" w:rsidRDefault="009A4555">
            <w:pPr>
              <w:spacing w:after="0" w:line="240" w:lineRule="auto"/>
              <w:rPr>
                <w:rFonts w:ascii="Arial" w:eastAsia="Times New Roman" w:hAnsi="Arial" w:cs="Times New Roman"/>
                <w:bCs/>
                <w:color w:val="auto"/>
                <w:sz w:val="20"/>
                <w:szCs w:val="20"/>
              </w:rPr>
            </w:pPr>
          </w:p>
          <w:p w14:paraId="395BB807" w14:textId="77777777" w:rsidR="009A4555" w:rsidRDefault="009A455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1026D181" w:rsidR="005F689A" w:rsidRPr="00347BAD" w:rsidRDefault="00347BAD" w:rsidP="00347BAD">
      <w:pPr>
        <w:spacing w:line="360" w:lineRule="auto"/>
        <w:jc w:val="both"/>
        <w:rPr>
          <w:rFonts w:asciiTheme="minorBidi" w:hAnsiTheme="minorBidi"/>
          <w:b/>
          <w:bCs/>
          <w:szCs w:val="24"/>
        </w:rPr>
      </w:pPr>
      <w:r w:rsidRPr="00347BAD">
        <w:rPr>
          <w:rFonts w:asciiTheme="minorBidi" w:hAnsiTheme="minorBidi"/>
          <w:b/>
          <w:bCs/>
          <w:szCs w:val="24"/>
        </w:rPr>
        <w:t>Component One:</w:t>
      </w:r>
    </w:p>
    <w:p w14:paraId="3C3FF38B" w14:textId="7C6EDF61" w:rsidR="00347BAD" w:rsidRPr="00347BAD" w:rsidRDefault="00347BAD" w:rsidP="00347BAD">
      <w:pPr>
        <w:spacing w:line="360" w:lineRule="auto"/>
        <w:jc w:val="both"/>
        <w:rPr>
          <w:rFonts w:asciiTheme="minorBidi" w:hAnsiTheme="minorBidi"/>
          <w:b/>
          <w:bCs/>
          <w:szCs w:val="24"/>
        </w:rPr>
      </w:pPr>
    </w:p>
    <w:p w14:paraId="577724DD" w14:textId="69B2FA6E"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proofErr w:type="spellStart"/>
      <w:r w:rsidRPr="00347BAD">
        <w:rPr>
          <w:rFonts w:asciiTheme="minorBidi" w:hAnsiTheme="minorBidi"/>
          <w:szCs w:val="24"/>
          <w:lang w:val="en"/>
        </w:rPr>
        <w:t>Asq</w:t>
      </w:r>
      <w:proofErr w:type="spellEnd"/>
      <w:r w:rsidRPr="00347BAD">
        <w:rPr>
          <w:rFonts w:asciiTheme="minorBidi" w:hAnsiTheme="minorBidi"/>
          <w:szCs w:val="24"/>
          <w:lang w:val="en"/>
        </w:rPr>
        <w:t xml:space="preserve">, (2023) </w:t>
      </w:r>
      <w:r w:rsidRPr="00347BAD">
        <w:rPr>
          <w:rFonts w:asciiTheme="minorBidi" w:hAnsiTheme="minorBidi"/>
          <w:i/>
          <w:iCs/>
          <w:szCs w:val="24"/>
          <w:lang w:val="en"/>
        </w:rPr>
        <w:t>WHAT IS TOTAL QUALITY MANAGEMENT (TQM)?</w:t>
      </w:r>
    </w:p>
    <w:p w14:paraId="500C5982" w14:textId="77777777"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r w:rsidRPr="00347BAD">
        <w:rPr>
          <w:rFonts w:asciiTheme="minorBidi" w:hAnsiTheme="minorBidi"/>
          <w:szCs w:val="24"/>
          <w:lang w:val="en"/>
        </w:rPr>
        <w:t xml:space="preserve"> Available at: </w:t>
      </w:r>
      <w:hyperlink r:id="rId8" w:history="1">
        <w:r w:rsidRPr="00347BAD">
          <w:rPr>
            <w:rFonts w:asciiTheme="minorBidi" w:hAnsiTheme="minorBidi"/>
            <w:szCs w:val="24"/>
            <w:lang w:val="en"/>
          </w:rPr>
          <w:t>https://asq.org/quality-resources/total-quality-management</w:t>
        </w:r>
      </w:hyperlink>
    </w:p>
    <w:p w14:paraId="47CF7275" w14:textId="44286CF1"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r w:rsidRPr="00347BAD">
        <w:rPr>
          <w:rFonts w:asciiTheme="minorBidi" w:hAnsiTheme="minorBidi"/>
          <w:szCs w:val="24"/>
          <w:lang w:val="en"/>
        </w:rPr>
        <w:t xml:space="preserve"> (Accessed: 04 November 2023)</w:t>
      </w:r>
    </w:p>
    <w:p w14:paraId="7C66CD3D" w14:textId="77777777"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p>
    <w:p w14:paraId="743F39AB" w14:textId="66601B04"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r w:rsidRPr="00347BAD">
        <w:rPr>
          <w:rFonts w:asciiTheme="minorBidi" w:hAnsiTheme="minorBidi"/>
          <w:szCs w:val="24"/>
          <w:lang w:val="en"/>
        </w:rPr>
        <w:t xml:space="preserve">Belbin, (2023) </w:t>
      </w:r>
      <w:r w:rsidRPr="00347BAD">
        <w:rPr>
          <w:rFonts w:asciiTheme="minorBidi" w:hAnsiTheme="minorBidi"/>
          <w:i/>
          <w:iCs/>
          <w:szCs w:val="24"/>
          <w:lang w:val="en"/>
        </w:rPr>
        <w:t>The Nine Belbin Team Roles</w:t>
      </w:r>
    </w:p>
    <w:p w14:paraId="39E2D58A" w14:textId="77777777"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r w:rsidRPr="00347BAD">
        <w:rPr>
          <w:rFonts w:asciiTheme="minorBidi" w:hAnsiTheme="minorBidi"/>
          <w:szCs w:val="24"/>
          <w:lang w:val="en"/>
        </w:rPr>
        <w:t xml:space="preserve">Available at: </w:t>
      </w:r>
      <w:hyperlink r:id="rId9" w:history="1">
        <w:r w:rsidRPr="00347BAD">
          <w:rPr>
            <w:rFonts w:asciiTheme="minorBidi" w:hAnsiTheme="minorBidi"/>
            <w:szCs w:val="24"/>
            <w:lang w:val="en"/>
          </w:rPr>
          <w:t>https://www.belbin.com/about/belbin-team-roles</w:t>
        </w:r>
      </w:hyperlink>
    </w:p>
    <w:p w14:paraId="0EDC9C18" w14:textId="5DE82214"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r w:rsidRPr="00347BAD">
        <w:rPr>
          <w:rFonts w:asciiTheme="minorBidi" w:hAnsiTheme="minorBidi"/>
          <w:szCs w:val="24"/>
          <w:lang w:val="en"/>
        </w:rPr>
        <w:t>(Accessed: 10 November 2023)</w:t>
      </w:r>
    </w:p>
    <w:p w14:paraId="405CECCE" w14:textId="77777777"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p>
    <w:p w14:paraId="4C9EB17A" w14:textId="547BE955" w:rsidR="00347BAD" w:rsidRPr="00347BAD" w:rsidRDefault="00347BAD" w:rsidP="00347BAD">
      <w:pPr>
        <w:autoSpaceDE w:val="0"/>
        <w:autoSpaceDN w:val="0"/>
        <w:adjustRightInd w:val="0"/>
        <w:spacing w:after="200" w:line="360" w:lineRule="auto"/>
        <w:jc w:val="both"/>
        <w:rPr>
          <w:rFonts w:asciiTheme="minorBidi" w:hAnsiTheme="minorBidi"/>
          <w:i/>
          <w:iCs/>
          <w:szCs w:val="24"/>
          <w:lang w:val="en"/>
        </w:rPr>
      </w:pPr>
      <w:proofErr w:type="spellStart"/>
      <w:r w:rsidRPr="00347BAD">
        <w:rPr>
          <w:rFonts w:asciiTheme="minorBidi" w:hAnsiTheme="minorBidi"/>
          <w:szCs w:val="24"/>
          <w:lang w:val="en"/>
        </w:rPr>
        <w:t>Instagantt</w:t>
      </w:r>
      <w:proofErr w:type="spellEnd"/>
      <w:r w:rsidRPr="00347BAD">
        <w:rPr>
          <w:rFonts w:asciiTheme="minorBidi" w:hAnsiTheme="minorBidi"/>
          <w:szCs w:val="24"/>
          <w:lang w:val="en"/>
        </w:rPr>
        <w:t xml:space="preserve">, (2023) </w:t>
      </w:r>
      <w:r w:rsidRPr="00347BAD">
        <w:rPr>
          <w:rFonts w:asciiTheme="minorBidi" w:hAnsiTheme="minorBidi"/>
          <w:i/>
          <w:iCs/>
          <w:szCs w:val="24"/>
          <w:lang w:val="en"/>
        </w:rPr>
        <w:t>Everything you need to know about the Time Management Matrix</w:t>
      </w:r>
    </w:p>
    <w:p w14:paraId="747DAC05" w14:textId="77777777"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r w:rsidRPr="00347BAD">
        <w:rPr>
          <w:rFonts w:asciiTheme="minorBidi" w:hAnsiTheme="minorBidi"/>
          <w:szCs w:val="24"/>
          <w:lang w:val="en"/>
        </w:rPr>
        <w:t xml:space="preserve">Available at: </w:t>
      </w:r>
      <w:hyperlink r:id="rId10" w:history="1">
        <w:r w:rsidRPr="00347BAD">
          <w:rPr>
            <w:rFonts w:asciiTheme="minorBidi" w:hAnsiTheme="minorBidi"/>
            <w:szCs w:val="24"/>
            <w:lang w:val="en"/>
          </w:rPr>
          <w:t>https://instagantt.com/project-management/time-management-matrix</w:t>
        </w:r>
      </w:hyperlink>
      <w:r w:rsidRPr="00347BAD">
        <w:rPr>
          <w:rFonts w:asciiTheme="minorBidi" w:hAnsiTheme="minorBidi"/>
          <w:szCs w:val="24"/>
          <w:lang w:val="en"/>
        </w:rPr>
        <w:t xml:space="preserve"> </w:t>
      </w:r>
    </w:p>
    <w:p w14:paraId="47F57B7E" w14:textId="2D7052E0"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r w:rsidRPr="00347BAD">
        <w:rPr>
          <w:rFonts w:asciiTheme="minorBidi" w:hAnsiTheme="minorBidi"/>
          <w:szCs w:val="24"/>
          <w:lang w:val="en"/>
        </w:rPr>
        <w:t>(Accessed: 02 November 2023)</w:t>
      </w:r>
    </w:p>
    <w:p w14:paraId="2F8F76C1" w14:textId="77777777"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p>
    <w:p w14:paraId="696DBCD5" w14:textId="23A1354F"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r w:rsidRPr="00347BAD">
        <w:rPr>
          <w:rFonts w:asciiTheme="minorBidi" w:hAnsiTheme="minorBidi"/>
          <w:szCs w:val="24"/>
          <w:lang w:val="en"/>
        </w:rPr>
        <w:t>Hall</w:t>
      </w:r>
      <w:r w:rsidRPr="00347BAD">
        <w:rPr>
          <w:rFonts w:asciiTheme="minorBidi" w:hAnsiTheme="minorBidi"/>
          <w:szCs w:val="24"/>
          <w:lang w:val="en"/>
        </w:rPr>
        <w:t xml:space="preserve">, </w:t>
      </w:r>
      <w:r w:rsidRPr="00347BAD">
        <w:rPr>
          <w:rFonts w:asciiTheme="minorBidi" w:hAnsiTheme="minorBidi"/>
          <w:szCs w:val="24"/>
          <w:lang w:val="en"/>
        </w:rPr>
        <w:t>S</w:t>
      </w:r>
      <w:r w:rsidRPr="00347BAD">
        <w:rPr>
          <w:rFonts w:asciiTheme="minorBidi" w:hAnsiTheme="minorBidi"/>
          <w:szCs w:val="24"/>
          <w:lang w:val="en"/>
        </w:rPr>
        <w:t xml:space="preserve">. (2022) </w:t>
      </w:r>
      <w:r w:rsidRPr="00347BAD">
        <w:rPr>
          <w:rFonts w:asciiTheme="minorBidi" w:hAnsiTheme="minorBidi"/>
          <w:i/>
          <w:iCs/>
          <w:szCs w:val="24"/>
          <w:lang w:val="en"/>
        </w:rPr>
        <w:t>The importance of communication</w:t>
      </w:r>
    </w:p>
    <w:p w14:paraId="2DCB85C2" w14:textId="49282DA5"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r w:rsidRPr="00347BAD">
        <w:rPr>
          <w:rFonts w:asciiTheme="minorBidi" w:hAnsiTheme="minorBidi"/>
          <w:szCs w:val="24"/>
          <w:lang w:val="en"/>
        </w:rPr>
        <w:t xml:space="preserve">Available at: </w:t>
      </w:r>
      <w:hyperlink r:id="rId11" w:history="1">
        <w:r w:rsidRPr="00347BAD">
          <w:rPr>
            <w:rFonts w:asciiTheme="minorBidi" w:hAnsiTheme="minorBidi"/>
            <w:szCs w:val="24"/>
            <w:lang w:val="en"/>
          </w:rPr>
          <w:t>https://www.cipp.org.uk/resources/ne</w:t>
        </w:r>
        <w:r w:rsidRPr="00347BAD">
          <w:rPr>
            <w:rFonts w:asciiTheme="minorBidi" w:hAnsiTheme="minorBidi"/>
            <w:szCs w:val="24"/>
            <w:lang w:val="en"/>
          </w:rPr>
          <w:t>w</w:t>
        </w:r>
        <w:r w:rsidRPr="00347BAD">
          <w:rPr>
            <w:rFonts w:asciiTheme="minorBidi" w:hAnsiTheme="minorBidi"/>
            <w:szCs w:val="24"/>
            <w:lang w:val="en"/>
          </w:rPr>
          <w:t>s/the-importance-of-communication.html</w:t>
        </w:r>
      </w:hyperlink>
      <w:r w:rsidRPr="00347BAD">
        <w:rPr>
          <w:rFonts w:asciiTheme="minorBidi" w:hAnsiTheme="minorBidi"/>
          <w:szCs w:val="24"/>
          <w:lang w:val="en"/>
        </w:rPr>
        <w:t xml:space="preserve"> (Accessed: 01 November 2023)</w:t>
      </w:r>
    </w:p>
    <w:p w14:paraId="73D72D6E" w14:textId="77777777"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p>
    <w:p w14:paraId="640B33BD" w14:textId="77777777"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proofErr w:type="spellStart"/>
      <w:r w:rsidRPr="00347BAD">
        <w:rPr>
          <w:rFonts w:asciiTheme="minorBidi" w:hAnsiTheme="minorBidi"/>
          <w:szCs w:val="24"/>
          <w:lang w:val="en"/>
        </w:rPr>
        <w:t>Lauveau</w:t>
      </w:r>
      <w:proofErr w:type="spellEnd"/>
      <w:r w:rsidRPr="00347BAD">
        <w:rPr>
          <w:rFonts w:asciiTheme="minorBidi" w:hAnsiTheme="minorBidi"/>
          <w:szCs w:val="24"/>
          <w:lang w:val="en"/>
        </w:rPr>
        <w:t>, F. (2023) 'The importance of the Service Profit Chain'</w:t>
      </w:r>
    </w:p>
    <w:p w14:paraId="76B84885" w14:textId="77777777"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r w:rsidRPr="00347BAD">
        <w:rPr>
          <w:rFonts w:asciiTheme="minorBidi" w:hAnsiTheme="minorBidi"/>
          <w:szCs w:val="24"/>
          <w:lang w:val="en"/>
        </w:rPr>
        <w:t xml:space="preserve">Available at: </w:t>
      </w:r>
      <w:hyperlink r:id="rId12" w:history="1">
        <w:r w:rsidRPr="00347BAD">
          <w:rPr>
            <w:rFonts w:asciiTheme="minorBidi" w:hAnsiTheme="minorBidi"/>
            <w:szCs w:val="24"/>
            <w:lang w:val="en"/>
          </w:rPr>
          <w:t>https://hospitalityinsights.ehl.edu/service-profit-chain</w:t>
        </w:r>
      </w:hyperlink>
      <w:r w:rsidRPr="00347BAD">
        <w:rPr>
          <w:rFonts w:asciiTheme="minorBidi" w:hAnsiTheme="minorBidi"/>
          <w:szCs w:val="24"/>
          <w:lang w:val="en"/>
        </w:rPr>
        <w:t xml:space="preserve"> </w:t>
      </w:r>
    </w:p>
    <w:p w14:paraId="20F6B984" w14:textId="1B3E67FF"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r w:rsidRPr="00347BAD">
        <w:rPr>
          <w:rFonts w:asciiTheme="minorBidi" w:hAnsiTheme="minorBidi"/>
          <w:szCs w:val="24"/>
          <w:lang w:val="en"/>
        </w:rPr>
        <w:t>(Accessed: 09 November 2023)</w:t>
      </w:r>
    </w:p>
    <w:p w14:paraId="3437CDCD" w14:textId="77777777"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p>
    <w:p w14:paraId="3EE8E71D" w14:textId="7A84AE08"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proofErr w:type="spellStart"/>
      <w:r w:rsidRPr="00347BAD">
        <w:rPr>
          <w:rFonts w:asciiTheme="minorBidi" w:hAnsiTheme="minorBidi"/>
          <w:szCs w:val="24"/>
          <w:lang w:val="en"/>
        </w:rPr>
        <w:t>LesRoches</w:t>
      </w:r>
      <w:proofErr w:type="spellEnd"/>
      <w:r w:rsidRPr="00347BAD">
        <w:rPr>
          <w:rFonts w:asciiTheme="minorBidi" w:hAnsiTheme="minorBidi"/>
          <w:szCs w:val="24"/>
          <w:lang w:val="en"/>
        </w:rPr>
        <w:t xml:space="preserve">, (2023) </w:t>
      </w:r>
      <w:r w:rsidRPr="00347BAD">
        <w:rPr>
          <w:rFonts w:asciiTheme="minorBidi" w:hAnsiTheme="minorBidi"/>
          <w:i/>
          <w:iCs/>
          <w:szCs w:val="24"/>
          <w:lang w:val="en"/>
        </w:rPr>
        <w:t>Communication skills in the hospitality industry</w:t>
      </w:r>
    </w:p>
    <w:p w14:paraId="2CE42C6C" w14:textId="77777777"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r w:rsidRPr="00347BAD">
        <w:rPr>
          <w:rFonts w:asciiTheme="minorBidi" w:hAnsiTheme="minorBidi"/>
          <w:szCs w:val="24"/>
          <w:lang w:val="en"/>
        </w:rPr>
        <w:t xml:space="preserve">Available at: </w:t>
      </w:r>
      <w:hyperlink r:id="rId13" w:history="1">
        <w:r w:rsidRPr="00347BAD">
          <w:rPr>
            <w:rFonts w:asciiTheme="minorBidi" w:hAnsiTheme="minorBidi"/>
            <w:szCs w:val="24"/>
            <w:lang w:val="en"/>
          </w:rPr>
          <w:t>https://lesroches.edu/blog/communication-skills-in-hospitality-industry/</w:t>
        </w:r>
      </w:hyperlink>
      <w:r w:rsidRPr="00347BAD">
        <w:rPr>
          <w:rFonts w:asciiTheme="minorBidi" w:hAnsiTheme="minorBidi"/>
          <w:szCs w:val="24"/>
          <w:lang w:val="en"/>
        </w:rPr>
        <w:t xml:space="preserve"> </w:t>
      </w:r>
    </w:p>
    <w:p w14:paraId="5BDF0AF0" w14:textId="336094EF"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r w:rsidRPr="00347BAD">
        <w:rPr>
          <w:rFonts w:asciiTheme="minorBidi" w:hAnsiTheme="minorBidi"/>
          <w:szCs w:val="24"/>
          <w:lang w:val="en"/>
        </w:rPr>
        <w:t>(Accessed: 05 November 2023)</w:t>
      </w:r>
    </w:p>
    <w:p w14:paraId="16B36E62" w14:textId="77777777"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p>
    <w:p w14:paraId="6FA42AA3" w14:textId="7B0A35C6"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proofErr w:type="spellStart"/>
      <w:r w:rsidRPr="00347BAD">
        <w:rPr>
          <w:rFonts w:asciiTheme="minorBidi" w:hAnsiTheme="minorBidi"/>
          <w:szCs w:val="24"/>
          <w:lang w:val="en"/>
        </w:rPr>
        <w:t>Practera</w:t>
      </w:r>
      <w:proofErr w:type="spellEnd"/>
      <w:r w:rsidRPr="00347BAD">
        <w:rPr>
          <w:rFonts w:asciiTheme="minorBidi" w:hAnsiTheme="minorBidi"/>
          <w:szCs w:val="24"/>
          <w:lang w:val="en"/>
        </w:rPr>
        <w:t xml:space="preserve">, (2021) </w:t>
      </w:r>
      <w:r w:rsidRPr="00347BAD">
        <w:rPr>
          <w:rFonts w:asciiTheme="minorBidi" w:hAnsiTheme="minorBidi"/>
          <w:i/>
          <w:iCs/>
          <w:szCs w:val="24"/>
          <w:lang w:val="en"/>
        </w:rPr>
        <w:t>Become Involved In Experiential Learning</w:t>
      </w:r>
    </w:p>
    <w:p w14:paraId="7C9E6D3B" w14:textId="080498A5" w:rsidR="00347BAD" w:rsidRPr="00347BAD" w:rsidRDefault="00347BAD" w:rsidP="00347BAD">
      <w:pPr>
        <w:autoSpaceDE w:val="0"/>
        <w:autoSpaceDN w:val="0"/>
        <w:adjustRightInd w:val="0"/>
        <w:spacing w:after="200" w:line="360" w:lineRule="auto"/>
        <w:jc w:val="both"/>
        <w:rPr>
          <w:rFonts w:asciiTheme="minorBidi" w:hAnsiTheme="minorBidi"/>
          <w:szCs w:val="24"/>
          <w:lang w:val="en"/>
        </w:rPr>
      </w:pPr>
      <w:r w:rsidRPr="00347BAD">
        <w:rPr>
          <w:rFonts w:asciiTheme="minorBidi" w:hAnsiTheme="minorBidi"/>
          <w:szCs w:val="24"/>
          <w:lang w:val="en"/>
        </w:rPr>
        <w:t xml:space="preserve">Available at: </w:t>
      </w:r>
      <w:hyperlink r:id="rId14" w:history="1">
        <w:r w:rsidRPr="00347BAD">
          <w:rPr>
            <w:rFonts w:asciiTheme="minorBidi" w:hAnsiTheme="minorBidi"/>
            <w:szCs w:val="24"/>
            <w:lang w:val="en"/>
          </w:rPr>
          <w:t>https://practera.com/what-is-the-experiential-learning-theory-of-david-kolb/</w:t>
        </w:r>
      </w:hyperlink>
      <w:r w:rsidRPr="00347BAD">
        <w:rPr>
          <w:rFonts w:asciiTheme="minorBidi" w:hAnsiTheme="minorBidi"/>
          <w:szCs w:val="24"/>
          <w:lang w:val="en"/>
        </w:rPr>
        <w:t xml:space="preserve"> (Accessed: 01 November 2023)</w:t>
      </w:r>
    </w:p>
    <w:p w14:paraId="447C7BCE" w14:textId="2FC3AA67" w:rsidR="00347BAD" w:rsidRPr="00347BAD" w:rsidRDefault="00347BAD" w:rsidP="00347BAD">
      <w:pPr>
        <w:spacing w:line="360" w:lineRule="auto"/>
        <w:jc w:val="both"/>
        <w:rPr>
          <w:rFonts w:asciiTheme="minorBidi" w:hAnsiTheme="minorBidi"/>
          <w:szCs w:val="24"/>
          <w:lang w:val="en"/>
        </w:rPr>
      </w:pPr>
    </w:p>
    <w:p w14:paraId="006CEF50" w14:textId="021A93C1" w:rsidR="00347BAD" w:rsidRDefault="00347BAD" w:rsidP="00347BAD">
      <w:pPr>
        <w:spacing w:line="360" w:lineRule="auto"/>
        <w:jc w:val="both"/>
        <w:rPr>
          <w:rFonts w:asciiTheme="minorBidi" w:hAnsiTheme="minorBidi"/>
          <w:b/>
          <w:bCs/>
          <w:szCs w:val="24"/>
          <w:lang w:val="en"/>
        </w:rPr>
      </w:pPr>
      <w:r w:rsidRPr="00347BAD">
        <w:rPr>
          <w:rFonts w:asciiTheme="minorBidi" w:hAnsiTheme="minorBidi"/>
          <w:b/>
          <w:bCs/>
          <w:szCs w:val="24"/>
          <w:lang w:val="en"/>
        </w:rPr>
        <w:t>Component Two</w:t>
      </w:r>
    </w:p>
    <w:p w14:paraId="4C76916F" w14:textId="77777777" w:rsidR="0011728B" w:rsidRPr="0011728B" w:rsidRDefault="0011728B" w:rsidP="0011728B">
      <w:pPr>
        <w:autoSpaceDE w:val="0"/>
        <w:autoSpaceDN w:val="0"/>
        <w:adjustRightInd w:val="0"/>
        <w:spacing w:after="200" w:line="360" w:lineRule="auto"/>
        <w:jc w:val="both"/>
        <w:rPr>
          <w:rFonts w:asciiTheme="minorBidi" w:hAnsiTheme="minorBidi"/>
          <w:szCs w:val="24"/>
          <w:lang w:val="en"/>
        </w:rPr>
      </w:pPr>
      <w:proofErr w:type="spellStart"/>
      <w:r w:rsidRPr="0011728B">
        <w:rPr>
          <w:rFonts w:asciiTheme="minorBidi" w:hAnsiTheme="minorBidi"/>
          <w:szCs w:val="24"/>
          <w:lang w:val="en"/>
        </w:rPr>
        <w:t>Cenia</w:t>
      </w:r>
      <w:proofErr w:type="spellEnd"/>
      <w:r w:rsidRPr="0011728B">
        <w:rPr>
          <w:rFonts w:asciiTheme="minorBidi" w:hAnsiTheme="minorBidi"/>
          <w:szCs w:val="24"/>
          <w:lang w:val="en"/>
        </w:rPr>
        <w:t xml:space="preserve">, (2023) </w:t>
      </w:r>
      <w:r w:rsidRPr="0011728B">
        <w:rPr>
          <w:rFonts w:asciiTheme="minorBidi" w:hAnsiTheme="minorBidi"/>
          <w:i/>
          <w:iCs/>
          <w:szCs w:val="24"/>
          <w:lang w:val="en"/>
        </w:rPr>
        <w:t>3 Housekeeping Performance Standards Every Hotelier Needs</w:t>
      </w:r>
    </w:p>
    <w:p w14:paraId="7BB61C0C" w14:textId="77777777" w:rsidR="0011728B" w:rsidRPr="0011728B" w:rsidRDefault="0011728B" w:rsidP="0011728B">
      <w:pPr>
        <w:autoSpaceDE w:val="0"/>
        <w:autoSpaceDN w:val="0"/>
        <w:adjustRightInd w:val="0"/>
        <w:spacing w:after="200" w:line="360" w:lineRule="auto"/>
        <w:jc w:val="both"/>
        <w:rPr>
          <w:rFonts w:asciiTheme="minorBidi" w:hAnsiTheme="minorBidi"/>
          <w:szCs w:val="24"/>
          <w:lang w:val="en"/>
        </w:rPr>
      </w:pPr>
      <w:r w:rsidRPr="0011728B">
        <w:rPr>
          <w:rFonts w:asciiTheme="minorBidi" w:hAnsiTheme="minorBidi"/>
          <w:szCs w:val="24"/>
          <w:lang w:val="en"/>
        </w:rPr>
        <w:t xml:space="preserve">Available at: </w:t>
      </w:r>
      <w:hyperlink r:id="rId15" w:history="1">
        <w:r w:rsidRPr="0011728B">
          <w:rPr>
            <w:rFonts w:asciiTheme="minorBidi" w:hAnsiTheme="minorBidi"/>
            <w:szCs w:val="24"/>
            <w:lang w:val="en"/>
          </w:rPr>
          <w:t>https://www.xenia.team/articles/hotel-housekeeping-performance-standards</w:t>
        </w:r>
      </w:hyperlink>
      <w:r w:rsidRPr="0011728B">
        <w:rPr>
          <w:rFonts w:asciiTheme="minorBidi" w:hAnsiTheme="minorBidi"/>
          <w:szCs w:val="24"/>
          <w:lang w:val="en"/>
        </w:rPr>
        <w:t xml:space="preserve"> (Accessed: 05 November 2023)</w:t>
      </w:r>
    </w:p>
    <w:p w14:paraId="145EF891" w14:textId="77777777" w:rsidR="0011728B" w:rsidRPr="0011728B" w:rsidRDefault="0011728B" w:rsidP="0011728B">
      <w:pPr>
        <w:autoSpaceDE w:val="0"/>
        <w:autoSpaceDN w:val="0"/>
        <w:adjustRightInd w:val="0"/>
        <w:spacing w:after="200" w:line="360" w:lineRule="auto"/>
        <w:jc w:val="both"/>
        <w:rPr>
          <w:rFonts w:asciiTheme="minorBidi" w:hAnsiTheme="minorBidi"/>
          <w:szCs w:val="24"/>
          <w:lang w:val="en"/>
        </w:rPr>
      </w:pPr>
    </w:p>
    <w:p w14:paraId="1A727E10" w14:textId="77777777" w:rsidR="0011728B" w:rsidRPr="0011728B" w:rsidRDefault="0011728B" w:rsidP="0011728B">
      <w:pPr>
        <w:autoSpaceDE w:val="0"/>
        <w:autoSpaceDN w:val="0"/>
        <w:adjustRightInd w:val="0"/>
        <w:spacing w:after="200" w:line="360" w:lineRule="auto"/>
        <w:jc w:val="both"/>
        <w:rPr>
          <w:rFonts w:asciiTheme="minorBidi" w:hAnsiTheme="minorBidi"/>
          <w:i/>
          <w:iCs/>
          <w:szCs w:val="24"/>
          <w:lang w:val="en"/>
        </w:rPr>
      </w:pPr>
      <w:proofErr w:type="spellStart"/>
      <w:r w:rsidRPr="0011728B">
        <w:rPr>
          <w:rFonts w:asciiTheme="minorBidi" w:hAnsiTheme="minorBidi"/>
          <w:szCs w:val="24"/>
          <w:lang w:val="en"/>
        </w:rPr>
        <w:t>Flexkeeping</w:t>
      </w:r>
      <w:proofErr w:type="spellEnd"/>
      <w:r w:rsidRPr="0011728B">
        <w:rPr>
          <w:rFonts w:asciiTheme="minorBidi" w:hAnsiTheme="minorBidi"/>
          <w:szCs w:val="24"/>
          <w:lang w:val="en"/>
        </w:rPr>
        <w:t xml:space="preserve">, (2023) </w:t>
      </w:r>
      <w:r w:rsidRPr="0011728B">
        <w:rPr>
          <w:rFonts w:asciiTheme="minorBidi" w:hAnsiTheme="minorBidi"/>
          <w:i/>
          <w:iCs/>
          <w:szCs w:val="24"/>
          <w:lang w:val="en"/>
        </w:rPr>
        <w:t>5 best practices for efficient hotel housekeeping training</w:t>
      </w:r>
    </w:p>
    <w:p w14:paraId="355AE5CF" w14:textId="77777777" w:rsidR="0011728B" w:rsidRPr="0011728B" w:rsidRDefault="0011728B" w:rsidP="0011728B">
      <w:pPr>
        <w:autoSpaceDE w:val="0"/>
        <w:autoSpaceDN w:val="0"/>
        <w:adjustRightInd w:val="0"/>
        <w:spacing w:after="200" w:line="360" w:lineRule="auto"/>
        <w:jc w:val="both"/>
        <w:rPr>
          <w:rFonts w:asciiTheme="minorBidi" w:hAnsiTheme="minorBidi"/>
          <w:szCs w:val="24"/>
          <w:lang w:val="en"/>
        </w:rPr>
      </w:pPr>
      <w:r w:rsidRPr="0011728B">
        <w:rPr>
          <w:rFonts w:asciiTheme="minorBidi" w:hAnsiTheme="minorBidi"/>
          <w:szCs w:val="24"/>
          <w:lang w:val="en"/>
        </w:rPr>
        <w:t xml:space="preserve">Available at: </w:t>
      </w:r>
      <w:hyperlink r:id="rId16" w:history="1">
        <w:r w:rsidRPr="0011728B">
          <w:rPr>
            <w:rFonts w:asciiTheme="minorBidi" w:hAnsiTheme="minorBidi"/>
            <w:szCs w:val="24"/>
            <w:lang w:val="en"/>
          </w:rPr>
          <w:t>https://www.flexkeeping.com/hotel-housekeeping-training-tips/</w:t>
        </w:r>
      </w:hyperlink>
      <w:r w:rsidRPr="0011728B">
        <w:rPr>
          <w:rFonts w:asciiTheme="minorBidi" w:hAnsiTheme="minorBidi"/>
          <w:szCs w:val="24"/>
          <w:lang w:val="en"/>
        </w:rPr>
        <w:t xml:space="preserve"> </w:t>
      </w:r>
    </w:p>
    <w:p w14:paraId="7B2F004D" w14:textId="77777777" w:rsidR="0011728B" w:rsidRPr="0011728B" w:rsidRDefault="0011728B" w:rsidP="0011728B">
      <w:pPr>
        <w:autoSpaceDE w:val="0"/>
        <w:autoSpaceDN w:val="0"/>
        <w:adjustRightInd w:val="0"/>
        <w:spacing w:after="200" w:line="360" w:lineRule="auto"/>
        <w:jc w:val="both"/>
        <w:rPr>
          <w:rFonts w:asciiTheme="minorBidi" w:hAnsiTheme="minorBidi"/>
          <w:szCs w:val="24"/>
          <w:lang w:val="en"/>
        </w:rPr>
      </w:pPr>
      <w:r w:rsidRPr="0011728B">
        <w:rPr>
          <w:rFonts w:asciiTheme="minorBidi" w:hAnsiTheme="minorBidi"/>
          <w:szCs w:val="24"/>
          <w:lang w:val="en"/>
        </w:rPr>
        <w:t>(Accessed: 06 November 2023)</w:t>
      </w:r>
    </w:p>
    <w:p w14:paraId="552B7C76" w14:textId="77777777" w:rsidR="0011728B" w:rsidRPr="0011728B" w:rsidRDefault="0011728B" w:rsidP="0011728B">
      <w:pPr>
        <w:autoSpaceDE w:val="0"/>
        <w:autoSpaceDN w:val="0"/>
        <w:adjustRightInd w:val="0"/>
        <w:spacing w:after="200" w:line="360" w:lineRule="auto"/>
        <w:jc w:val="both"/>
        <w:rPr>
          <w:rFonts w:asciiTheme="minorBidi" w:hAnsiTheme="minorBidi"/>
          <w:szCs w:val="24"/>
          <w:lang w:val="en"/>
        </w:rPr>
      </w:pPr>
    </w:p>
    <w:p w14:paraId="0052A9B1" w14:textId="77777777" w:rsidR="0011728B" w:rsidRPr="0011728B" w:rsidRDefault="0011728B" w:rsidP="0011728B">
      <w:pPr>
        <w:autoSpaceDE w:val="0"/>
        <w:autoSpaceDN w:val="0"/>
        <w:adjustRightInd w:val="0"/>
        <w:spacing w:after="200" w:line="360" w:lineRule="auto"/>
        <w:jc w:val="both"/>
        <w:rPr>
          <w:rFonts w:asciiTheme="minorBidi" w:hAnsiTheme="minorBidi"/>
          <w:szCs w:val="24"/>
          <w:lang w:val="en"/>
        </w:rPr>
      </w:pPr>
    </w:p>
    <w:p w14:paraId="7E449136" w14:textId="77777777" w:rsidR="0011728B" w:rsidRPr="0011728B" w:rsidRDefault="0011728B" w:rsidP="0011728B">
      <w:pPr>
        <w:autoSpaceDE w:val="0"/>
        <w:autoSpaceDN w:val="0"/>
        <w:adjustRightInd w:val="0"/>
        <w:spacing w:after="200" w:line="360" w:lineRule="auto"/>
        <w:jc w:val="both"/>
        <w:rPr>
          <w:rFonts w:asciiTheme="minorBidi" w:hAnsiTheme="minorBidi"/>
          <w:szCs w:val="24"/>
          <w:lang w:val="en"/>
        </w:rPr>
      </w:pPr>
      <w:proofErr w:type="spellStart"/>
      <w:r w:rsidRPr="0011728B">
        <w:rPr>
          <w:rFonts w:asciiTheme="minorBidi" w:hAnsiTheme="minorBidi"/>
          <w:szCs w:val="24"/>
          <w:lang w:val="en"/>
        </w:rPr>
        <w:t>Flexkeeping</w:t>
      </w:r>
      <w:proofErr w:type="spellEnd"/>
      <w:r w:rsidRPr="0011728B">
        <w:rPr>
          <w:rFonts w:asciiTheme="minorBidi" w:hAnsiTheme="minorBidi"/>
          <w:szCs w:val="24"/>
          <w:lang w:val="en"/>
        </w:rPr>
        <w:t xml:space="preserve">, (2023) </w:t>
      </w:r>
      <w:r w:rsidRPr="0011728B">
        <w:rPr>
          <w:rFonts w:asciiTheme="minorBidi" w:hAnsiTheme="minorBidi"/>
          <w:i/>
          <w:iCs/>
          <w:szCs w:val="24"/>
          <w:lang w:val="en"/>
        </w:rPr>
        <w:t>Tips for Motivating Your Housekeeping Staff</w:t>
      </w:r>
    </w:p>
    <w:p w14:paraId="2783C160" w14:textId="77777777" w:rsidR="0011728B" w:rsidRPr="0011728B" w:rsidRDefault="0011728B" w:rsidP="0011728B">
      <w:pPr>
        <w:autoSpaceDE w:val="0"/>
        <w:autoSpaceDN w:val="0"/>
        <w:adjustRightInd w:val="0"/>
        <w:spacing w:after="200" w:line="360" w:lineRule="auto"/>
        <w:jc w:val="both"/>
        <w:rPr>
          <w:rFonts w:asciiTheme="minorBidi" w:hAnsiTheme="minorBidi"/>
          <w:szCs w:val="24"/>
          <w:lang w:val="en"/>
        </w:rPr>
      </w:pPr>
      <w:r w:rsidRPr="0011728B">
        <w:rPr>
          <w:rFonts w:asciiTheme="minorBidi" w:hAnsiTheme="minorBidi"/>
          <w:szCs w:val="24"/>
          <w:lang w:val="en"/>
        </w:rPr>
        <w:t xml:space="preserve">Available at: </w:t>
      </w:r>
      <w:hyperlink r:id="rId17" w:history="1">
        <w:r w:rsidRPr="0011728B">
          <w:rPr>
            <w:rFonts w:asciiTheme="minorBidi" w:hAnsiTheme="minorBidi"/>
            <w:szCs w:val="24"/>
            <w:lang w:val="en"/>
          </w:rPr>
          <w:t>https://www.flexkeeping.com/tips-for-motivating-your-housekeeping-staff/</w:t>
        </w:r>
      </w:hyperlink>
      <w:r w:rsidRPr="0011728B">
        <w:rPr>
          <w:rFonts w:asciiTheme="minorBidi" w:hAnsiTheme="minorBidi"/>
          <w:szCs w:val="24"/>
          <w:lang w:val="en"/>
        </w:rPr>
        <w:t xml:space="preserve"> (Accessed: 06 November 2023)</w:t>
      </w:r>
    </w:p>
    <w:p w14:paraId="049E5260" w14:textId="77777777" w:rsidR="0011728B" w:rsidRPr="0011728B" w:rsidRDefault="0011728B" w:rsidP="0011728B">
      <w:pPr>
        <w:autoSpaceDE w:val="0"/>
        <w:autoSpaceDN w:val="0"/>
        <w:adjustRightInd w:val="0"/>
        <w:spacing w:after="200" w:line="360" w:lineRule="auto"/>
        <w:jc w:val="both"/>
        <w:rPr>
          <w:rFonts w:asciiTheme="minorBidi" w:hAnsiTheme="minorBidi"/>
          <w:szCs w:val="24"/>
          <w:lang w:val="en"/>
        </w:rPr>
      </w:pPr>
    </w:p>
    <w:p w14:paraId="48CADFD3" w14:textId="77777777" w:rsidR="0011728B" w:rsidRPr="0011728B" w:rsidRDefault="0011728B" w:rsidP="0011728B">
      <w:pPr>
        <w:autoSpaceDE w:val="0"/>
        <w:autoSpaceDN w:val="0"/>
        <w:adjustRightInd w:val="0"/>
        <w:spacing w:after="200" w:line="360" w:lineRule="auto"/>
        <w:jc w:val="both"/>
        <w:rPr>
          <w:rFonts w:asciiTheme="minorBidi" w:hAnsiTheme="minorBidi"/>
          <w:i/>
          <w:iCs/>
          <w:szCs w:val="24"/>
          <w:lang w:val="en"/>
        </w:rPr>
      </w:pPr>
      <w:proofErr w:type="spellStart"/>
      <w:r w:rsidRPr="0011728B">
        <w:rPr>
          <w:rFonts w:asciiTheme="minorBidi" w:hAnsiTheme="minorBidi"/>
          <w:szCs w:val="24"/>
          <w:lang w:val="en"/>
        </w:rPr>
        <w:t>Polo&amp;Tweed</w:t>
      </w:r>
      <w:proofErr w:type="spellEnd"/>
      <w:r w:rsidRPr="0011728B">
        <w:rPr>
          <w:rFonts w:asciiTheme="minorBidi" w:hAnsiTheme="minorBidi"/>
          <w:szCs w:val="24"/>
          <w:lang w:val="en"/>
        </w:rPr>
        <w:t xml:space="preserve">, (2018) </w:t>
      </w:r>
      <w:r w:rsidRPr="0011728B">
        <w:rPr>
          <w:rFonts w:asciiTheme="minorBidi" w:hAnsiTheme="minorBidi"/>
          <w:i/>
          <w:iCs/>
          <w:szCs w:val="24"/>
          <w:lang w:val="en"/>
        </w:rPr>
        <w:t xml:space="preserve">Training </w:t>
      </w:r>
      <w:proofErr w:type="spellStart"/>
      <w:r w:rsidRPr="0011728B">
        <w:rPr>
          <w:rFonts w:asciiTheme="minorBidi" w:hAnsiTheme="minorBidi"/>
          <w:i/>
          <w:iCs/>
          <w:szCs w:val="24"/>
          <w:lang w:val="en"/>
        </w:rPr>
        <w:t>Programme</w:t>
      </w:r>
      <w:proofErr w:type="spellEnd"/>
      <w:r w:rsidRPr="0011728B">
        <w:rPr>
          <w:rFonts w:asciiTheme="minorBidi" w:hAnsiTheme="minorBidi"/>
          <w:i/>
          <w:iCs/>
          <w:szCs w:val="24"/>
          <w:lang w:val="en"/>
        </w:rPr>
        <w:t xml:space="preserve"> for Housekeeping Staff</w:t>
      </w:r>
    </w:p>
    <w:p w14:paraId="29F98F46" w14:textId="77777777" w:rsidR="0011728B" w:rsidRPr="0011728B" w:rsidRDefault="0011728B" w:rsidP="0011728B">
      <w:pPr>
        <w:autoSpaceDE w:val="0"/>
        <w:autoSpaceDN w:val="0"/>
        <w:adjustRightInd w:val="0"/>
        <w:spacing w:after="200" w:line="360" w:lineRule="auto"/>
        <w:jc w:val="both"/>
        <w:rPr>
          <w:rFonts w:asciiTheme="minorBidi" w:hAnsiTheme="minorBidi"/>
          <w:szCs w:val="24"/>
          <w:lang w:val="en"/>
        </w:rPr>
      </w:pPr>
      <w:r w:rsidRPr="0011728B">
        <w:rPr>
          <w:rFonts w:asciiTheme="minorBidi" w:hAnsiTheme="minorBidi"/>
          <w:szCs w:val="24"/>
          <w:lang w:val="en"/>
        </w:rPr>
        <w:t xml:space="preserve">Available at: </w:t>
      </w:r>
      <w:hyperlink r:id="rId18" w:history="1">
        <w:r w:rsidRPr="0011728B">
          <w:rPr>
            <w:rFonts w:asciiTheme="minorBidi" w:hAnsiTheme="minorBidi"/>
            <w:szCs w:val="24"/>
            <w:lang w:val="en"/>
          </w:rPr>
          <w:t>https://poloandtweed.com/blog/training-programme-for-housekeeping-staff</w:t>
        </w:r>
      </w:hyperlink>
      <w:r w:rsidRPr="0011728B">
        <w:rPr>
          <w:rFonts w:asciiTheme="minorBidi" w:hAnsiTheme="minorBidi"/>
          <w:szCs w:val="24"/>
          <w:lang w:val="en"/>
        </w:rPr>
        <w:t xml:space="preserve"> (Accessed: 04 November 2023)</w:t>
      </w:r>
    </w:p>
    <w:p w14:paraId="65FA404D" w14:textId="77777777" w:rsidR="0011728B" w:rsidRPr="0011728B" w:rsidRDefault="0011728B" w:rsidP="0011728B">
      <w:pPr>
        <w:autoSpaceDE w:val="0"/>
        <w:autoSpaceDN w:val="0"/>
        <w:adjustRightInd w:val="0"/>
        <w:spacing w:after="200" w:line="360" w:lineRule="auto"/>
        <w:jc w:val="both"/>
        <w:rPr>
          <w:rFonts w:asciiTheme="minorBidi" w:hAnsiTheme="minorBidi"/>
          <w:szCs w:val="24"/>
          <w:lang w:val="en"/>
        </w:rPr>
      </w:pPr>
    </w:p>
    <w:p w14:paraId="4C81BBF0" w14:textId="77777777" w:rsidR="0011728B" w:rsidRPr="0011728B" w:rsidRDefault="0011728B" w:rsidP="0011728B">
      <w:pPr>
        <w:autoSpaceDE w:val="0"/>
        <w:autoSpaceDN w:val="0"/>
        <w:adjustRightInd w:val="0"/>
        <w:spacing w:after="200" w:line="360" w:lineRule="auto"/>
        <w:jc w:val="both"/>
        <w:rPr>
          <w:rFonts w:asciiTheme="minorBidi" w:hAnsiTheme="minorBidi"/>
          <w:szCs w:val="24"/>
          <w:lang w:val="en"/>
        </w:rPr>
      </w:pPr>
      <w:r w:rsidRPr="0011728B">
        <w:rPr>
          <w:rFonts w:asciiTheme="minorBidi" w:hAnsiTheme="minorBidi"/>
          <w:szCs w:val="24"/>
          <w:lang w:val="en"/>
        </w:rPr>
        <w:t xml:space="preserve">Xenia, (2022) </w:t>
      </w:r>
      <w:r w:rsidRPr="0011728B">
        <w:rPr>
          <w:rFonts w:asciiTheme="minorBidi" w:hAnsiTheme="minorBidi"/>
          <w:i/>
          <w:iCs/>
          <w:szCs w:val="24"/>
          <w:lang w:val="en"/>
        </w:rPr>
        <w:t>What is Hotel Housekeeping Checklists?</w:t>
      </w:r>
    </w:p>
    <w:p w14:paraId="2813CA98" w14:textId="77777777" w:rsidR="0011728B" w:rsidRPr="0011728B" w:rsidRDefault="0011728B" w:rsidP="0011728B">
      <w:pPr>
        <w:autoSpaceDE w:val="0"/>
        <w:autoSpaceDN w:val="0"/>
        <w:adjustRightInd w:val="0"/>
        <w:spacing w:after="200" w:line="360" w:lineRule="auto"/>
        <w:jc w:val="both"/>
        <w:rPr>
          <w:rFonts w:asciiTheme="minorBidi" w:hAnsiTheme="minorBidi"/>
          <w:szCs w:val="24"/>
          <w:lang w:val="en"/>
        </w:rPr>
      </w:pPr>
      <w:r w:rsidRPr="0011728B">
        <w:rPr>
          <w:rFonts w:asciiTheme="minorBidi" w:hAnsiTheme="minorBidi"/>
          <w:szCs w:val="24"/>
          <w:lang w:val="en"/>
        </w:rPr>
        <w:t xml:space="preserve">Available at: </w:t>
      </w:r>
      <w:hyperlink r:id="rId19" w:history="1">
        <w:r w:rsidRPr="0011728B">
          <w:rPr>
            <w:rFonts w:asciiTheme="minorBidi" w:hAnsiTheme="minorBidi"/>
            <w:szCs w:val="24"/>
            <w:lang w:val="en"/>
          </w:rPr>
          <w:t>https://www.xenia.team/templates/hotel-housekeeping-checklists</w:t>
        </w:r>
      </w:hyperlink>
      <w:r w:rsidRPr="0011728B">
        <w:rPr>
          <w:rFonts w:asciiTheme="minorBidi" w:hAnsiTheme="minorBidi"/>
          <w:szCs w:val="24"/>
          <w:lang w:val="en"/>
        </w:rPr>
        <w:t xml:space="preserve"> </w:t>
      </w:r>
    </w:p>
    <w:p w14:paraId="1A4FEBFC" w14:textId="77777777" w:rsidR="0011728B" w:rsidRPr="0011728B" w:rsidRDefault="0011728B" w:rsidP="0011728B">
      <w:pPr>
        <w:autoSpaceDE w:val="0"/>
        <w:autoSpaceDN w:val="0"/>
        <w:adjustRightInd w:val="0"/>
        <w:spacing w:after="200" w:line="360" w:lineRule="auto"/>
        <w:jc w:val="both"/>
        <w:rPr>
          <w:rFonts w:asciiTheme="minorBidi" w:hAnsiTheme="minorBidi"/>
          <w:szCs w:val="24"/>
          <w:lang w:val="en"/>
        </w:rPr>
      </w:pPr>
      <w:r w:rsidRPr="0011728B">
        <w:rPr>
          <w:rFonts w:asciiTheme="minorBidi" w:hAnsiTheme="minorBidi"/>
          <w:szCs w:val="24"/>
          <w:lang w:val="en"/>
        </w:rPr>
        <w:t>(Accessed: 05 November 2023).</w:t>
      </w:r>
    </w:p>
    <w:p w14:paraId="50A3156D" w14:textId="77777777" w:rsidR="0011728B" w:rsidRPr="0011728B" w:rsidRDefault="0011728B" w:rsidP="0011728B">
      <w:pPr>
        <w:spacing w:line="360" w:lineRule="auto"/>
        <w:jc w:val="both"/>
        <w:rPr>
          <w:rFonts w:asciiTheme="minorBidi" w:hAnsiTheme="minorBidi"/>
          <w:szCs w:val="24"/>
        </w:rPr>
      </w:pPr>
    </w:p>
    <w:sectPr w:rsidR="0011728B" w:rsidRPr="0011728B"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D7CCF" w14:textId="77777777" w:rsidR="008D1F49" w:rsidRDefault="008D1F49" w:rsidP="004D0F63">
      <w:pPr>
        <w:spacing w:after="0" w:line="240" w:lineRule="auto"/>
      </w:pPr>
      <w:r>
        <w:separator/>
      </w:r>
    </w:p>
  </w:endnote>
  <w:endnote w:type="continuationSeparator" w:id="0">
    <w:p w14:paraId="7257B139" w14:textId="77777777" w:rsidR="008D1F49" w:rsidRDefault="008D1F4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inter-v12-latin_latin-ext">
    <w:altName w:val="Cambri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FC2196" w14:textId="77777777" w:rsidR="008D1F49" w:rsidRDefault="008D1F49" w:rsidP="004D0F63">
      <w:pPr>
        <w:spacing w:after="0" w:line="240" w:lineRule="auto"/>
      </w:pPr>
      <w:r>
        <w:separator/>
      </w:r>
    </w:p>
  </w:footnote>
  <w:footnote w:type="continuationSeparator" w:id="0">
    <w:p w14:paraId="362EFCB3" w14:textId="77777777" w:rsidR="008D1F49" w:rsidRDefault="008D1F4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330917"/>
    <w:rsid w:val="0011728B"/>
    <w:rsid w:val="00137075"/>
    <w:rsid w:val="001749FD"/>
    <w:rsid w:val="00182AEB"/>
    <w:rsid w:val="00330917"/>
    <w:rsid w:val="00343A05"/>
    <w:rsid w:val="00347BAD"/>
    <w:rsid w:val="003508D9"/>
    <w:rsid w:val="00353270"/>
    <w:rsid w:val="00357851"/>
    <w:rsid w:val="003F588A"/>
    <w:rsid w:val="00420950"/>
    <w:rsid w:val="0045538B"/>
    <w:rsid w:val="004D0F63"/>
    <w:rsid w:val="00592A7E"/>
    <w:rsid w:val="005F689A"/>
    <w:rsid w:val="00697D92"/>
    <w:rsid w:val="006B6681"/>
    <w:rsid w:val="00751854"/>
    <w:rsid w:val="00755A49"/>
    <w:rsid w:val="007D7A8C"/>
    <w:rsid w:val="007F0172"/>
    <w:rsid w:val="008358ED"/>
    <w:rsid w:val="0086599B"/>
    <w:rsid w:val="008B5011"/>
    <w:rsid w:val="008D1F49"/>
    <w:rsid w:val="009362C0"/>
    <w:rsid w:val="00977466"/>
    <w:rsid w:val="009A4555"/>
    <w:rsid w:val="009D31CA"/>
    <w:rsid w:val="00A3401B"/>
    <w:rsid w:val="00A83A4D"/>
    <w:rsid w:val="00AA0DA1"/>
    <w:rsid w:val="00AD1F84"/>
    <w:rsid w:val="00AF3560"/>
    <w:rsid w:val="00B0725C"/>
    <w:rsid w:val="00BD35C5"/>
    <w:rsid w:val="00C04832"/>
    <w:rsid w:val="00CD26B9"/>
    <w:rsid w:val="00D11C52"/>
    <w:rsid w:val="00D3755A"/>
    <w:rsid w:val="00D512B0"/>
    <w:rsid w:val="00D722E0"/>
    <w:rsid w:val="00D879FA"/>
    <w:rsid w:val="00E674FA"/>
    <w:rsid w:val="00E80F97"/>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docId w15:val="{B00F2270-E571-4BD8-9FCA-602CB937F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32441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asq.org/quality-resources/total-quality-management" TargetMode="External"/><Relationship Id="rId13" Type="http://schemas.openxmlformats.org/officeDocument/2006/relationships/hyperlink" Target="https://lesroches.edu/blog/communication-skills-in-hospitality-industry/" TargetMode="External"/><Relationship Id="rId18" Type="http://schemas.openxmlformats.org/officeDocument/2006/relationships/hyperlink" Target="https://poloandtweed.com/blog/training-programme-for-housekeeping-staf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hospitalityinsights.ehl.edu/service-profit-chain" TargetMode="External"/><Relationship Id="rId17" Type="http://schemas.openxmlformats.org/officeDocument/2006/relationships/hyperlink" Target="https://www.flexkeeping.com/tips-for-motivating-your-housekeeping-staff/" TargetMode="External"/><Relationship Id="rId2" Type="http://schemas.openxmlformats.org/officeDocument/2006/relationships/styles" Target="styles.xml"/><Relationship Id="rId16" Type="http://schemas.openxmlformats.org/officeDocument/2006/relationships/hyperlink" Target="https://www.flexkeeping.com/hotel-housekeeping-training-tip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p.org.uk/resources/news/the-importance-of-communication.html" TargetMode="External"/><Relationship Id="rId5" Type="http://schemas.openxmlformats.org/officeDocument/2006/relationships/footnotes" Target="footnotes.xml"/><Relationship Id="rId15" Type="http://schemas.openxmlformats.org/officeDocument/2006/relationships/hyperlink" Target="https://www.xenia.team/articles/hotel-housekeeping-performance-standards" TargetMode="External"/><Relationship Id="rId10" Type="http://schemas.openxmlformats.org/officeDocument/2006/relationships/hyperlink" Target="https://instagantt.com/project-management/time-management-matrix" TargetMode="External"/><Relationship Id="rId19" Type="http://schemas.openxmlformats.org/officeDocument/2006/relationships/hyperlink" Target="https://www.xenia.team/templates/hotel-housekeeping-checklists" TargetMode="External"/><Relationship Id="rId4" Type="http://schemas.openxmlformats.org/officeDocument/2006/relationships/webSettings" Target="webSettings.xml"/><Relationship Id="rId9" Type="http://schemas.openxmlformats.org/officeDocument/2006/relationships/hyperlink" Target="https://www.belbin.com/about/belbin-team-roles" TargetMode="External"/><Relationship Id="rId14" Type="http://schemas.openxmlformats.org/officeDocument/2006/relationships/hyperlink" Target="https://practera.com/what-is-the-experiential-learning-theory-of-david-kol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1881</Words>
  <Characters>10724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Adriana Grigore</cp:lastModifiedBy>
  <cp:revision>2</cp:revision>
  <dcterms:created xsi:type="dcterms:W3CDTF">2023-11-11T18:11:00Z</dcterms:created>
  <dcterms:modified xsi:type="dcterms:W3CDTF">2023-11-11T23:53:00Z</dcterms:modified>
</cp:coreProperties>
</file>