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9536B3" wp14:paraId="7F73AFED" wp14:textId="43DBFF52">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469536B3" w:rsidR="7C4BD3A2">
        <w:rPr>
          <w:rFonts w:ascii="Calibri" w:hAnsi="Calibri" w:eastAsia="Calibri" w:cs="Calibri"/>
          <w:b w:val="0"/>
          <w:bCs w:val="0"/>
          <w:i w:val="0"/>
          <w:iCs w:val="0"/>
          <w:caps w:val="0"/>
          <w:smallCaps w:val="0"/>
          <w:noProof w:val="0"/>
          <w:color w:val="000000" w:themeColor="text1" w:themeTint="FF" w:themeShade="FF"/>
          <w:sz w:val="40"/>
          <w:szCs w:val="40"/>
          <w:lang w:val="en-GB"/>
        </w:rPr>
        <w:t>SCHIZOPHRENIA</w:t>
      </w:r>
    </w:p>
    <w:p xmlns:wp14="http://schemas.microsoft.com/office/word/2010/wordml" w:rsidP="469536B3" wp14:paraId="64FA3A42" wp14:textId="1FB0A41C">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469536B3" w:rsidR="7C4BD3A2">
        <w:rPr>
          <w:rFonts w:ascii="Calibri" w:hAnsi="Calibri" w:eastAsia="Calibri" w:cs="Calibri"/>
          <w:b w:val="0"/>
          <w:bCs w:val="0"/>
          <w:i w:val="0"/>
          <w:iCs w:val="0"/>
          <w:caps w:val="0"/>
          <w:smallCaps w:val="0"/>
          <w:noProof w:val="0"/>
          <w:color w:val="000000" w:themeColor="text1" w:themeTint="FF" w:themeShade="FF"/>
          <w:sz w:val="40"/>
          <w:szCs w:val="40"/>
          <w:lang w:val="en-GB"/>
        </w:rPr>
        <w:t>BY: CRISTINA SANDU</w:t>
      </w:r>
    </w:p>
    <w:p xmlns:wp14="http://schemas.microsoft.com/office/word/2010/wordml" w:rsidP="469536B3" wp14:paraId="3D771722" wp14:textId="04A23DFC">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469536B3" w:rsidR="7C4BD3A2">
        <w:rPr>
          <w:rFonts w:ascii="Calibri" w:hAnsi="Calibri" w:eastAsia="Calibri" w:cs="Calibri"/>
          <w:b w:val="0"/>
          <w:bCs w:val="0"/>
          <w:i w:val="0"/>
          <w:iCs w:val="0"/>
          <w:caps w:val="0"/>
          <w:smallCaps w:val="0"/>
          <w:noProof w:val="0"/>
          <w:color w:val="000000" w:themeColor="text1" w:themeTint="FF" w:themeShade="FF"/>
          <w:sz w:val="40"/>
          <w:szCs w:val="40"/>
          <w:lang w:val="en-GB"/>
        </w:rPr>
        <w:t>STUDENT NUMBER: 2018643</w:t>
      </w:r>
    </w:p>
    <w:p xmlns:wp14="http://schemas.microsoft.com/office/word/2010/wordml" w:rsidP="469536B3" wp14:paraId="2079789C" wp14:textId="1FB8DC64">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469536B3" w:rsidR="7C4BD3A2">
        <w:rPr>
          <w:rFonts w:ascii="Calibri" w:hAnsi="Calibri" w:eastAsia="Calibri" w:cs="Calibri"/>
          <w:b w:val="0"/>
          <w:bCs w:val="0"/>
          <w:i w:val="0"/>
          <w:iCs w:val="0"/>
          <w:caps w:val="0"/>
          <w:smallCaps w:val="0"/>
          <w:noProof w:val="0"/>
          <w:color w:val="000000" w:themeColor="text1" w:themeTint="FF" w:themeShade="FF"/>
          <w:sz w:val="40"/>
          <w:szCs w:val="40"/>
          <w:lang w:val="en-GB"/>
        </w:rPr>
        <w:t>TUTTOR: DREWE PHILLIPS</w:t>
      </w:r>
    </w:p>
    <w:p xmlns:wp14="http://schemas.microsoft.com/office/word/2010/wordml" w:rsidP="469536B3" wp14:paraId="518BAC7E" wp14:textId="2DAEECE1">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469536B3" wp14:paraId="5E5787A5" wp14:textId="592447CB">
      <w:pPr>
        <w:pStyle w:val="Normal"/>
      </w:pPr>
    </w:p>
    <w:p w:rsidR="469536B3" w:rsidP="469536B3" w:rsidRDefault="469536B3" w14:paraId="371C6BAC" w14:textId="378AAD1E">
      <w:pPr>
        <w:pStyle w:val="Normal"/>
      </w:pPr>
    </w:p>
    <w:p w:rsidR="469536B3" w:rsidP="469536B3" w:rsidRDefault="469536B3" w14:paraId="28DBA925" w14:textId="489220F9">
      <w:pPr>
        <w:pStyle w:val="Normal"/>
      </w:pPr>
    </w:p>
    <w:p w:rsidR="469536B3" w:rsidP="469536B3" w:rsidRDefault="469536B3" w14:paraId="7F5DA116" w14:textId="720B3ED5">
      <w:pPr>
        <w:pStyle w:val="Normal"/>
      </w:pPr>
    </w:p>
    <w:p w:rsidR="469536B3" w:rsidP="469536B3" w:rsidRDefault="469536B3" w14:paraId="2ECDFB2D" w14:textId="4A738047">
      <w:pPr>
        <w:pStyle w:val="Normal"/>
        <w:rPr>
          <w:rFonts w:ascii="Calibri" w:hAnsi="Calibri" w:eastAsia="Calibri" w:cs="Calibri"/>
          <w:noProof w:val="0"/>
          <w:sz w:val="24"/>
          <w:szCs w:val="24"/>
          <w:lang w:val="en-GB"/>
        </w:rPr>
      </w:pPr>
    </w:p>
    <w:p w:rsidR="469536B3" w:rsidP="469536B3" w:rsidRDefault="469536B3" w14:paraId="3E1AD338" w14:textId="0F50A4A2">
      <w:pPr>
        <w:pStyle w:val="Normal"/>
        <w:rPr>
          <w:rFonts w:ascii="Calibri" w:hAnsi="Calibri" w:eastAsia="Calibri" w:cs="Calibri"/>
          <w:noProof w:val="0"/>
          <w:sz w:val="24"/>
          <w:szCs w:val="24"/>
          <w:lang w:val="en-GB"/>
        </w:rPr>
      </w:pPr>
    </w:p>
    <w:p w:rsidR="469536B3" w:rsidP="469536B3" w:rsidRDefault="469536B3" w14:paraId="645EDEE8" w14:textId="2FC59FBB">
      <w:pPr>
        <w:pStyle w:val="Normal"/>
        <w:rPr>
          <w:rFonts w:ascii="Calibri" w:hAnsi="Calibri" w:eastAsia="Calibri" w:cs="Calibri"/>
          <w:noProof w:val="0"/>
          <w:sz w:val="24"/>
          <w:szCs w:val="24"/>
          <w:lang w:val="en-GB"/>
        </w:rPr>
      </w:pPr>
    </w:p>
    <w:p w:rsidR="469536B3" w:rsidP="469536B3" w:rsidRDefault="469536B3" w14:paraId="0819DD80" w14:textId="7EFF7A8B">
      <w:pPr>
        <w:pStyle w:val="Normal"/>
        <w:rPr>
          <w:rFonts w:ascii="Calibri" w:hAnsi="Calibri" w:eastAsia="Calibri" w:cs="Calibri"/>
          <w:noProof w:val="0"/>
          <w:sz w:val="24"/>
          <w:szCs w:val="24"/>
          <w:lang w:val="en-GB"/>
        </w:rPr>
      </w:pPr>
    </w:p>
    <w:p w:rsidR="469536B3" w:rsidP="469536B3" w:rsidRDefault="469536B3" w14:paraId="15DAB7BB" w14:textId="16798290">
      <w:pPr>
        <w:pStyle w:val="Normal"/>
        <w:rPr>
          <w:rFonts w:ascii="Calibri" w:hAnsi="Calibri" w:eastAsia="Calibri" w:cs="Calibri"/>
          <w:noProof w:val="0"/>
          <w:sz w:val="24"/>
          <w:szCs w:val="24"/>
          <w:lang w:val="en-GB"/>
        </w:rPr>
      </w:pPr>
    </w:p>
    <w:p w:rsidR="469536B3" w:rsidP="469536B3" w:rsidRDefault="469536B3" w14:paraId="1C36C358" w14:textId="7162B4E0">
      <w:pPr>
        <w:pStyle w:val="Normal"/>
        <w:rPr>
          <w:rFonts w:ascii="Calibri" w:hAnsi="Calibri" w:eastAsia="Calibri" w:cs="Calibri"/>
          <w:noProof w:val="0"/>
          <w:sz w:val="24"/>
          <w:szCs w:val="24"/>
          <w:lang w:val="en-GB"/>
        </w:rPr>
      </w:pPr>
    </w:p>
    <w:p w:rsidR="469536B3" w:rsidP="469536B3" w:rsidRDefault="469536B3" w14:paraId="7C6212D6" w14:textId="13BB0D3D">
      <w:pPr>
        <w:pStyle w:val="Normal"/>
        <w:rPr>
          <w:rFonts w:ascii="Calibri" w:hAnsi="Calibri" w:eastAsia="Calibri" w:cs="Calibri"/>
          <w:noProof w:val="0"/>
          <w:sz w:val="24"/>
          <w:szCs w:val="24"/>
          <w:lang w:val="en-GB"/>
        </w:rPr>
      </w:pPr>
    </w:p>
    <w:p w:rsidR="469536B3" w:rsidP="469536B3" w:rsidRDefault="469536B3" w14:paraId="3170CBC2" w14:textId="24CEC47A">
      <w:pPr>
        <w:pStyle w:val="Normal"/>
        <w:rPr>
          <w:rFonts w:ascii="Calibri" w:hAnsi="Calibri" w:eastAsia="Calibri" w:cs="Calibri"/>
          <w:noProof w:val="0"/>
          <w:sz w:val="24"/>
          <w:szCs w:val="24"/>
          <w:lang w:val="en-GB"/>
        </w:rPr>
      </w:pPr>
    </w:p>
    <w:p w:rsidR="469536B3" w:rsidP="469536B3" w:rsidRDefault="469536B3" w14:paraId="03175063" w14:textId="5EFF32D6">
      <w:pPr>
        <w:pStyle w:val="Normal"/>
        <w:rPr>
          <w:rFonts w:ascii="Calibri" w:hAnsi="Calibri" w:eastAsia="Calibri" w:cs="Calibri"/>
          <w:noProof w:val="0"/>
          <w:sz w:val="24"/>
          <w:szCs w:val="24"/>
          <w:lang w:val="en-GB"/>
        </w:rPr>
      </w:pPr>
    </w:p>
    <w:p w:rsidR="469536B3" w:rsidP="469536B3" w:rsidRDefault="469536B3" w14:paraId="48343F94" w14:textId="23C3C83D">
      <w:pPr>
        <w:pStyle w:val="Normal"/>
        <w:rPr>
          <w:rFonts w:ascii="Calibri" w:hAnsi="Calibri" w:eastAsia="Calibri" w:cs="Calibri"/>
          <w:noProof w:val="0"/>
          <w:sz w:val="24"/>
          <w:szCs w:val="24"/>
          <w:lang w:val="en-GB"/>
        </w:rPr>
      </w:pPr>
    </w:p>
    <w:p w:rsidR="469536B3" w:rsidP="469536B3" w:rsidRDefault="469536B3" w14:paraId="2FB8B263" w14:textId="6BD835E6">
      <w:pPr>
        <w:pStyle w:val="Normal"/>
        <w:rPr>
          <w:rFonts w:ascii="Calibri" w:hAnsi="Calibri" w:eastAsia="Calibri" w:cs="Calibri"/>
          <w:noProof w:val="0"/>
          <w:sz w:val="24"/>
          <w:szCs w:val="24"/>
          <w:lang w:val="en-GB"/>
        </w:rPr>
      </w:pPr>
    </w:p>
    <w:p w:rsidR="469536B3" w:rsidP="469536B3" w:rsidRDefault="469536B3" w14:paraId="7C3FDAD8" w14:textId="0E80C511">
      <w:pPr>
        <w:pStyle w:val="Normal"/>
        <w:rPr>
          <w:rFonts w:ascii="Calibri" w:hAnsi="Calibri" w:eastAsia="Calibri" w:cs="Calibri"/>
          <w:noProof w:val="0"/>
          <w:sz w:val="24"/>
          <w:szCs w:val="24"/>
          <w:lang w:val="en-GB"/>
        </w:rPr>
      </w:pPr>
    </w:p>
    <w:p w:rsidR="469536B3" w:rsidP="469536B3" w:rsidRDefault="469536B3" w14:paraId="2516D880" w14:textId="74790401">
      <w:pPr>
        <w:pStyle w:val="Normal"/>
        <w:rPr>
          <w:rFonts w:ascii="Calibri" w:hAnsi="Calibri" w:eastAsia="Calibri" w:cs="Calibri"/>
          <w:noProof w:val="0"/>
          <w:sz w:val="24"/>
          <w:szCs w:val="24"/>
          <w:lang w:val="en-GB"/>
        </w:rPr>
      </w:pPr>
    </w:p>
    <w:p w:rsidR="469536B3" w:rsidP="469536B3" w:rsidRDefault="469536B3" w14:paraId="467AB3DB" w14:textId="37E8C2A2">
      <w:pPr>
        <w:pStyle w:val="Normal"/>
        <w:rPr>
          <w:rFonts w:ascii="Calibri" w:hAnsi="Calibri" w:eastAsia="Calibri" w:cs="Calibri"/>
          <w:noProof w:val="0"/>
          <w:sz w:val="24"/>
          <w:szCs w:val="24"/>
          <w:lang w:val="en-GB"/>
        </w:rPr>
      </w:pPr>
    </w:p>
    <w:p w:rsidR="469536B3" w:rsidP="469536B3" w:rsidRDefault="469536B3" w14:paraId="26C163E2" w14:textId="394B147A">
      <w:pPr>
        <w:pStyle w:val="Normal"/>
        <w:rPr>
          <w:rFonts w:ascii="Calibri" w:hAnsi="Calibri" w:eastAsia="Calibri" w:cs="Calibri"/>
          <w:noProof w:val="0"/>
          <w:sz w:val="24"/>
          <w:szCs w:val="24"/>
          <w:lang w:val="en-GB"/>
        </w:rPr>
      </w:pPr>
    </w:p>
    <w:p w:rsidR="469536B3" w:rsidP="469536B3" w:rsidRDefault="469536B3" w14:paraId="21F8CE3F" w14:textId="18A6519C">
      <w:pPr>
        <w:pStyle w:val="Normal"/>
        <w:rPr>
          <w:rFonts w:ascii="Calibri" w:hAnsi="Calibri" w:eastAsia="Calibri" w:cs="Calibri"/>
          <w:noProof w:val="0"/>
          <w:sz w:val="24"/>
          <w:szCs w:val="24"/>
          <w:lang w:val="en-GB"/>
        </w:rPr>
      </w:pPr>
    </w:p>
    <w:p w:rsidR="469536B3" w:rsidP="469536B3" w:rsidRDefault="469536B3" w14:paraId="0AFA8CCF" w14:textId="42DEA6CF">
      <w:pPr>
        <w:pStyle w:val="Normal"/>
        <w:rPr>
          <w:rFonts w:ascii="Calibri" w:hAnsi="Calibri" w:eastAsia="Calibri" w:cs="Calibri"/>
          <w:noProof w:val="0"/>
          <w:sz w:val="24"/>
          <w:szCs w:val="24"/>
          <w:lang w:val="en-GB"/>
        </w:rPr>
      </w:pPr>
    </w:p>
    <w:p w:rsidR="469536B3" w:rsidP="469536B3" w:rsidRDefault="469536B3" w14:paraId="00D9F367" w14:textId="22ECC3A8">
      <w:pPr>
        <w:pStyle w:val="Normal"/>
        <w:rPr>
          <w:rFonts w:ascii="Calibri" w:hAnsi="Calibri" w:eastAsia="Calibri" w:cs="Calibri"/>
          <w:noProof w:val="0"/>
          <w:sz w:val="24"/>
          <w:szCs w:val="24"/>
          <w:lang w:val="en-GB"/>
        </w:rPr>
      </w:pPr>
    </w:p>
    <w:p w:rsidR="469536B3" w:rsidP="469536B3" w:rsidRDefault="469536B3" w14:paraId="2EBF0376" w14:textId="4EAD8BEB">
      <w:pPr>
        <w:pStyle w:val="Normal"/>
        <w:rPr>
          <w:rFonts w:ascii="Calibri" w:hAnsi="Calibri" w:eastAsia="Calibri" w:cs="Calibri"/>
          <w:noProof w:val="0"/>
          <w:sz w:val="24"/>
          <w:szCs w:val="24"/>
          <w:lang w:val="en-GB"/>
        </w:rPr>
      </w:pPr>
    </w:p>
    <w:p w:rsidR="1DA9AE86" w:rsidP="29080897" w:rsidRDefault="1DA9AE86" w14:paraId="1E558758" w14:textId="7E492BBA">
      <w:pPr>
        <w:pStyle w:val="Normal"/>
      </w:pPr>
      <w:r w:rsidRPr="29080897" w:rsidR="1DA9AE86">
        <w:rPr>
          <w:rFonts w:ascii="Calibri" w:hAnsi="Calibri" w:eastAsia="Calibri" w:cs="Calibri"/>
          <w:noProof w:val="0"/>
          <w:sz w:val="24"/>
          <w:szCs w:val="24"/>
          <w:lang w:val="en-GB"/>
        </w:rPr>
        <w:t>The purpose of this essay focuses on the study of a complex mental disorder known as schizophrenia. In addition to investigating the historical context of this condition in detail, this article aims to provide a comprehensive definition covering the full range of symptoms associated with schizophrenia. It will also discuss the types of schizophrenia that exist today and explore the different treatment options available to people diagnosed with the disorder. It will also highlight the extensive research conducted to better understand this enigmatic disorder and gather knowledge to date. Finally, recommendations, conclusions, and the list of references used in the preparation of this essay will be presented.</w:t>
      </w:r>
    </w:p>
    <w:p w:rsidR="2B26AE5B" w:rsidP="29080897" w:rsidRDefault="2B26AE5B" w14:paraId="3134BB6A" w14:textId="1CBFC8FA">
      <w:pPr>
        <w:pStyle w:val="Normal"/>
        <w:spacing w:after="160" w:line="259" w:lineRule="auto"/>
        <w:rPr>
          <w:rFonts w:ascii="Calibri" w:hAnsi="Calibri" w:eastAsia="Calibri" w:cs="Calibri"/>
          <w:noProof w:val="0"/>
          <w:sz w:val="24"/>
          <w:szCs w:val="24"/>
          <w:lang w:val="en-GB"/>
        </w:rPr>
      </w:pPr>
      <w:r w:rsidRPr="29080897" w:rsidR="74EC8372">
        <w:rPr>
          <w:rFonts w:ascii="Calibri" w:hAnsi="Calibri" w:eastAsia="Calibri" w:cs="Calibri"/>
          <w:noProof w:val="0"/>
          <w:sz w:val="24"/>
          <w:szCs w:val="24"/>
          <w:lang w:val="en-GB"/>
        </w:rPr>
        <w:t xml:space="preserve">According to Burton (2012), Schizophrenia is a term of Greek origin, meaning "a division of the mind". It is used to describe a group of mental disorders that can affect </w:t>
      </w:r>
      <w:r w:rsidRPr="29080897" w:rsidR="74EC8372">
        <w:rPr>
          <w:rFonts w:ascii="Calibri" w:hAnsi="Calibri" w:eastAsia="Calibri" w:cs="Calibri"/>
          <w:noProof w:val="0"/>
          <w:sz w:val="24"/>
          <w:szCs w:val="24"/>
          <w:lang w:val="en-GB"/>
        </w:rPr>
        <w:t>people</w:t>
      </w:r>
      <w:r w:rsidRPr="29080897" w:rsidR="44EB7F16">
        <w:rPr>
          <w:rFonts w:ascii="Calibri" w:hAnsi="Calibri" w:eastAsia="Calibri" w:cs="Calibri"/>
          <w:noProof w:val="0"/>
          <w:sz w:val="24"/>
          <w:szCs w:val="24"/>
          <w:lang w:val="en-GB"/>
        </w:rPr>
        <w:t>'</w:t>
      </w:r>
      <w:r w:rsidRPr="29080897" w:rsidR="74EC8372">
        <w:rPr>
          <w:rFonts w:ascii="Calibri" w:hAnsi="Calibri" w:eastAsia="Calibri" w:cs="Calibri"/>
          <w:noProof w:val="0"/>
          <w:sz w:val="24"/>
          <w:szCs w:val="24"/>
          <w:lang w:val="en-GB"/>
        </w:rPr>
        <w:t>s</w:t>
      </w:r>
      <w:r w:rsidRPr="29080897" w:rsidR="74EC8372">
        <w:rPr>
          <w:rFonts w:ascii="Calibri" w:hAnsi="Calibri" w:eastAsia="Calibri" w:cs="Calibri"/>
          <w:noProof w:val="0"/>
          <w:sz w:val="24"/>
          <w:szCs w:val="24"/>
          <w:lang w:val="en-GB"/>
        </w:rPr>
        <w:t xml:space="preserve"> </w:t>
      </w:r>
      <w:r w:rsidRPr="29080897" w:rsidR="4E6A80A2">
        <w:rPr>
          <w:rFonts w:ascii="Calibri" w:hAnsi="Calibri" w:eastAsia="Calibri" w:cs="Calibri"/>
          <w:noProof w:val="0"/>
          <w:sz w:val="24"/>
          <w:szCs w:val="24"/>
          <w:lang w:val="en-GB"/>
        </w:rPr>
        <w:t>capacity</w:t>
      </w:r>
      <w:r w:rsidRPr="29080897" w:rsidR="74EC8372">
        <w:rPr>
          <w:rFonts w:ascii="Calibri" w:hAnsi="Calibri" w:eastAsia="Calibri" w:cs="Calibri"/>
          <w:noProof w:val="0"/>
          <w:sz w:val="24"/>
          <w:szCs w:val="24"/>
          <w:lang w:val="en-GB"/>
        </w:rPr>
        <w:t xml:space="preserve"> to think, </w:t>
      </w:r>
      <w:r w:rsidRPr="29080897" w:rsidR="415CE22A">
        <w:rPr>
          <w:rFonts w:ascii="Calibri" w:hAnsi="Calibri" w:eastAsia="Calibri" w:cs="Calibri"/>
          <w:noProof w:val="0"/>
          <w:sz w:val="24"/>
          <w:szCs w:val="24"/>
          <w:lang w:val="en-GB"/>
        </w:rPr>
        <w:t>perceive</w:t>
      </w:r>
      <w:r w:rsidRPr="29080897" w:rsidR="74EC8372">
        <w:rPr>
          <w:rFonts w:ascii="Calibri" w:hAnsi="Calibri" w:eastAsia="Calibri" w:cs="Calibri"/>
          <w:noProof w:val="0"/>
          <w:sz w:val="24"/>
          <w:szCs w:val="24"/>
          <w:lang w:val="en-GB"/>
        </w:rPr>
        <w:t>, and act normally</w:t>
      </w:r>
      <w:r w:rsidRPr="29080897" w:rsidR="632C12DF">
        <w:rPr>
          <w:rFonts w:ascii="Calibri" w:hAnsi="Calibri" w:eastAsia="Calibri" w:cs="Calibri"/>
          <w:noProof w:val="0"/>
          <w:sz w:val="24"/>
          <w:szCs w:val="24"/>
          <w:lang w:val="en-GB"/>
        </w:rPr>
        <w:t>.</w:t>
      </w:r>
      <w:r w:rsidRPr="29080897" w:rsidR="00E122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3588B1A2">
        <w:rPr>
          <w:rFonts w:ascii="Calibri" w:hAnsi="Calibri" w:eastAsia="Calibri" w:cs="Calibri"/>
          <w:b w:val="0"/>
          <w:bCs w:val="0"/>
          <w:i w:val="0"/>
          <w:iCs w:val="0"/>
          <w:caps w:val="0"/>
          <w:smallCaps w:val="0"/>
          <w:noProof w:val="0"/>
          <w:color w:val="000000" w:themeColor="text1" w:themeTint="FF" w:themeShade="FF"/>
          <w:sz w:val="24"/>
          <w:szCs w:val="24"/>
          <w:lang w:val="en-GB"/>
        </w:rPr>
        <w:t>The National Institute for Health and Care (NICE,2021) describes Schizophrenia as a significant mental disorder that falls under the category of psychoses.</w:t>
      </w:r>
      <w:r w:rsidRPr="29080897" w:rsidR="34D6AB42">
        <w:rPr>
          <w:rFonts w:ascii="Calibri" w:hAnsi="Calibri" w:eastAsia="Calibri" w:cs="Calibri"/>
          <w:noProof w:val="0"/>
          <w:sz w:val="24"/>
          <w:szCs w:val="24"/>
          <w:lang w:val="en-GB"/>
        </w:rPr>
        <w:t xml:space="preserve"> To gain a more thorough understanding of this condition, according to the National Institute of Mental Health (2023), psychosis is described as a serious disorder that affects a person's ability to perceive and stay connected to reality, </w:t>
      </w:r>
      <w:r w:rsidRPr="29080897" w:rsidR="076EE59A">
        <w:rPr>
          <w:rFonts w:ascii="Calibri" w:hAnsi="Calibri" w:eastAsia="Calibri" w:cs="Calibri"/>
          <w:noProof w:val="0"/>
          <w:sz w:val="24"/>
          <w:szCs w:val="24"/>
          <w:lang w:val="en-GB"/>
        </w:rPr>
        <w:t xml:space="preserve">this condition has a significant impact on social interactions and disrupts normal functioning in daily activities. </w:t>
      </w:r>
      <w:r w:rsidRPr="29080897" w:rsidR="62F75FB6">
        <w:rPr>
          <w:rFonts w:ascii="Calibri" w:hAnsi="Calibri" w:eastAsia="Calibri" w:cs="Calibri"/>
          <w:noProof w:val="0"/>
          <w:sz w:val="24"/>
          <w:szCs w:val="24"/>
          <w:lang w:val="en-GB"/>
        </w:rPr>
        <w:t xml:space="preserve">To date, it has not been possible to </w:t>
      </w:r>
      <w:r w:rsidRPr="29080897" w:rsidR="62F75FB6">
        <w:rPr>
          <w:rFonts w:ascii="Calibri" w:hAnsi="Calibri" w:eastAsia="Calibri" w:cs="Calibri"/>
          <w:noProof w:val="0"/>
          <w:sz w:val="24"/>
          <w:szCs w:val="24"/>
          <w:lang w:val="en-GB"/>
        </w:rPr>
        <w:t>identify</w:t>
      </w:r>
      <w:r w:rsidRPr="29080897" w:rsidR="62F75FB6">
        <w:rPr>
          <w:rFonts w:ascii="Calibri" w:hAnsi="Calibri" w:eastAsia="Calibri" w:cs="Calibri"/>
          <w:noProof w:val="0"/>
          <w:sz w:val="24"/>
          <w:szCs w:val="24"/>
          <w:lang w:val="en-GB"/>
        </w:rPr>
        <w:t xml:space="preserve"> a single cause of the onset of schizophrenia</w:t>
      </w:r>
      <w:r w:rsidRPr="29080897" w:rsidR="0901EF6F">
        <w:rPr>
          <w:rFonts w:ascii="Calibri" w:hAnsi="Calibri" w:eastAsia="Calibri" w:cs="Calibri"/>
          <w:noProof w:val="0"/>
          <w:sz w:val="24"/>
          <w:szCs w:val="24"/>
          <w:lang w:val="en-GB"/>
        </w:rPr>
        <w:t>,</w:t>
      </w:r>
      <w:r w:rsidRPr="29080897" w:rsidR="62F75FB6">
        <w:rPr>
          <w:rFonts w:ascii="Calibri" w:hAnsi="Calibri" w:eastAsia="Calibri" w:cs="Calibri"/>
          <w:noProof w:val="0"/>
          <w:sz w:val="24"/>
          <w:szCs w:val="24"/>
          <w:lang w:val="en-GB"/>
        </w:rPr>
        <w:t xml:space="preserve"> </w:t>
      </w:r>
      <w:r w:rsidRPr="29080897" w:rsidR="5DD0387F">
        <w:rPr>
          <w:rFonts w:ascii="Calibri" w:hAnsi="Calibri" w:eastAsia="Calibri" w:cs="Calibri"/>
          <w:noProof w:val="0"/>
          <w:sz w:val="24"/>
          <w:szCs w:val="24"/>
          <w:lang w:val="en-GB"/>
        </w:rPr>
        <w:t>h</w:t>
      </w:r>
      <w:r w:rsidRPr="29080897" w:rsidR="62F75FB6">
        <w:rPr>
          <w:rFonts w:ascii="Calibri" w:hAnsi="Calibri" w:eastAsia="Calibri" w:cs="Calibri"/>
          <w:noProof w:val="0"/>
          <w:sz w:val="24"/>
          <w:szCs w:val="24"/>
          <w:lang w:val="en-GB"/>
        </w:rPr>
        <w:t>owever, researchers claim that it may result from a complex interaction between hereditary factors, in the sense that certain genes predispose to schizophrenia, and some environmental factors that can trigger the disease.</w:t>
      </w:r>
      <w:r w:rsidRPr="29080897" w:rsidR="4224A219">
        <w:rPr>
          <w:rFonts w:ascii="Calibri" w:hAnsi="Calibri" w:eastAsia="Calibri" w:cs="Calibri"/>
          <w:noProof w:val="0"/>
          <w:sz w:val="24"/>
          <w:szCs w:val="24"/>
          <w:lang w:val="en-GB"/>
        </w:rPr>
        <w:t xml:space="preserve"> </w:t>
      </w:r>
    </w:p>
    <w:p w:rsidR="2B26AE5B" w:rsidP="29080897" w:rsidRDefault="2B26AE5B" w14:paraId="462E3D00" w14:textId="0EB9AD3F">
      <w:pPr>
        <w:pStyle w:val="Normal"/>
        <w:spacing w:after="160" w:line="259" w:lineRule="auto"/>
        <w:rPr>
          <w:rFonts w:ascii="Calibri" w:hAnsi="Calibri" w:eastAsia="Calibri" w:cs="Calibri"/>
          <w:noProof w:val="0"/>
          <w:sz w:val="24"/>
          <w:szCs w:val="24"/>
          <w:lang w:val="en-GB"/>
        </w:rPr>
      </w:pPr>
      <w:r w:rsidRPr="29080897" w:rsidR="38F9A350">
        <w:rPr>
          <w:rFonts w:ascii="Calibri" w:hAnsi="Calibri" w:eastAsia="Calibri" w:cs="Calibri"/>
          <w:noProof w:val="0"/>
          <w:sz w:val="24"/>
          <w:szCs w:val="24"/>
          <w:lang w:val="en-GB"/>
        </w:rPr>
        <w:t xml:space="preserve">In the past, people with disturbed </w:t>
      </w:r>
      <w:r w:rsidRPr="29080897" w:rsidR="38F9A350">
        <w:rPr>
          <w:rFonts w:ascii="Calibri" w:hAnsi="Calibri" w:eastAsia="Calibri" w:cs="Calibri"/>
          <w:noProof w:val="0"/>
          <w:sz w:val="24"/>
          <w:szCs w:val="24"/>
          <w:lang w:val="en-GB"/>
        </w:rPr>
        <w:t>behavior</w:t>
      </w:r>
      <w:r w:rsidRPr="29080897" w:rsidR="38F9A350">
        <w:rPr>
          <w:rFonts w:ascii="Calibri" w:hAnsi="Calibri" w:eastAsia="Calibri" w:cs="Calibri"/>
          <w:noProof w:val="0"/>
          <w:sz w:val="24"/>
          <w:szCs w:val="24"/>
          <w:lang w:val="en-GB"/>
        </w:rPr>
        <w:t xml:space="preserve"> or mental conditions were often excluded and marginalized in specialized institutions such as asylums or psychiatric hospitals. These institutions were characterized by poor living conditions, inhumane treatments</w:t>
      </w:r>
      <w:r w:rsidRPr="29080897" w:rsidR="387739F1">
        <w:rPr>
          <w:rFonts w:ascii="Calibri" w:hAnsi="Calibri" w:eastAsia="Calibri" w:cs="Calibri"/>
          <w:noProof w:val="0"/>
          <w:sz w:val="24"/>
          <w:szCs w:val="24"/>
          <w:lang w:val="en-GB"/>
        </w:rPr>
        <w:t>,</w:t>
      </w:r>
      <w:r w:rsidRPr="29080897" w:rsidR="38F9A350">
        <w:rPr>
          <w:rFonts w:ascii="Calibri" w:hAnsi="Calibri" w:eastAsia="Calibri" w:cs="Calibri"/>
          <w:noProof w:val="0"/>
          <w:sz w:val="24"/>
          <w:szCs w:val="24"/>
          <w:lang w:val="en-GB"/>
        </w:rPr>
        <w:t xml:space="preserve"> and a lack of respect for the rights and dignity of patients. During the Nazi regime, special institutions for euthanasia were </w:t>
      </w:r>
      <w:r w:rsidRPr="29080897" w:rsidR="38F9A350">
        <w:rPr>
          <w:rFonts w:ascii="Calibri" w:hAnsi="Calibri" w:eastAsia="Calibri" w:cs="Calibri"/>
          <w:noProof w:val="0"/>
          <w:sz w:val="24"/>
          <w:szCs w:val="24"/>
          <w:lang w:val="en-GB"/>
        </w:rPr>
        <w:t>established</w:t>
      </w:r>
      <w:r w:rsidRPr="29080897" w:rsidR="38F9A350">
        <w:rPr>
          <w:rFonts w:ascii="Calibri" w:hAnsi="Calibri" w:eastAsia="Calibri" w:cs="Calibri"/>
          <w:noProof w:val="0"/>
          <w:sz w:val="24"/>
          <w:szCs w:val="24"/>
          <w:lang w:val="en-GB"/>
        </w:rPr>
        <w:t xml:space="preserve">, where patients diagnosed with schizophrenia and other mental conditions were brought and subjected to a systematic process of killing. These institutions were known as "extermination institutions" and were run by doctors and medical staff. Patients were brought to these institutions under the pretext that they would receive treatment and care, </w:t>
      </w:r>
      <w:r w:rsidRPr="29080897" w:rsidR="72D4E5F6">
        <w:rPr>
          <w:rFonts w:ascii="Calibri" w:hAnsi="Calibri" w:eastAsia="Calibri" w:cs="Calibri"/>
          <w:noProof w:val="0"/>
          <w:sz w:val="24"/>
          <w:szCs w:val="24"/>
          <w:lang w:val="en-GB"/>
        </w:rPr>
        <w:t>but they</w:t>
      </w:r>
      <w:r w:rsidRPr="29080897" w:rsidR="38F9A350">
        <w:rPr>
          <w:rFonts w:ascii="Calibri" w:hAnsi="Calibri" w:eastAsia="Calibri" w:cs="Calibri"/>
          <w:noProof w:val="0"/>
          <w:sz w:val="24"/>
          <w:szCs w:val="24"/>
          <w:lang w:val="en-GB"/>
        </w:rPr>
        <w:t xml:space="preserve"> were killed by lethal injection or gassing. However, in recent decades, there has been a </w:t>
      </w:r>
      <w:r w:rsidRPr="29080897" w:rsidR="38F9A350">
        <w:rPr>
          <w:rFonts w:ascii="Calibri" w:hAnsi="Calibri" w:eastAsia="Calibri" w:cs="Calibri"/>
          <w:noProof w:val="0"/>
          <w:sz w:val="24"/>
          <w:szCs w:val="24"/>
          <w:lang w:val="en-GB"/>
        </w:rPr>
        <w:t>significant change</w:t>
      </w:r>
      <w:r w:rsidRPr="29080897" w:rsidR="38F9A350">
        <w:rPr>
          <w:rFonts w:ascii="Calibri" w:hAnsi="Calibri" w:eastAsia="Calibri" w:cs="Calibri"/>
          <w:noProof w:val="0"/>
          <w:sz w:val="24"/>
          <w:szCs w:val="24"/>
          <w:lang w:val="en-GB"/>
        </w:rPr>
        <w:t xml:space="preserve"> in the approach and treatment of people with mental disorders, promoting social integration and adopting more humane and personalized </w:t>
      </w:r>
      <w:r w:rsidRPr="29080897" w:rsidR="0A39696A">
        <w:rPr>
          <w:rFonts w:ascii="Calibri" w:hAnsi="Calibri" w:eastAsia="Calibri" w:cs="Calibri"/>
          <w:noProof w:val="0"/>
          <w:sz w:val="24"/>
          <w:szCs w:val="24"/>
          <w:lang w:val="en-GB"/>
        </w:rPr>
        <w:t>treatments (Leff, et al, 1997)</w:t>
      </w:r>
      <w:r w:rsidRPr="29080897" w:rsidR="38F9A350">
        <w:rPr>
          <w:rFonts w:ascii="Calibri" w:hAnsi="Calibri" w:eastAsia="Calibri" w:cs="Calibri"/>
          <w:noProof w:val="0"/>
          <w:sz w:val="24"/>
          <w:szCs w:val="24"/>
          <w:lang w:val="en-GB"/>
        </w:rPr>
        <w:t>.</w:t>
      </w:r>
      <w:r w:rsidRPr="29080897" w:rsidR="1D7AFC1F">
        <w:rPr>
          <w:rFonts w:ascii="Calibri" w:hAnsi="Calibri" w:eastAsia="Calibri" w:cs="Calibri"/>
          <w:noProof w:val="0"/>
          <w:sz w:val="24"/>
          <w:szCs w:val="24"/>
          <w:lang w:val="en-GB"/>
        </w:rPr>
        <w:t xml:space="preserve"> The contributions of researchers such as </w:t>
      </w:r>
      <w:r w:rsidRPr="29080897" w:rsidR="1D7AFC1F">
        <w:rPr>
          <w:rFonts w:ascii="Calibri" w:hAnsi="Calibri" w:eastAsia="Calibri" w:cs="Calibri"/>
          <w:noProof w:val="0"/>
          <w:sz w:val="24"/>
          <w:szCs w:val="24"/>
          <w:lang w:val="en-GB"/>
        </w:rPr>
        <w:t>Kraeplin</w:t>
      </w:r>
      <w:r w:rsidRPr="29080897" w:rsidR="54E3CAEB">
        <w:rPr>
          <w:rFonts w:ascii="Calibri" w:hAnsi="Calibri" w:eastAsia="Calibri" w:cs="Calibri"/>
          <w:noProof w:val="0"/>
          <w:sz w:val="24"/>
          <w:szCs w:val="24"/>
          <w:lang w:val="en-GB"/>
        </w:rPr>
        <w:t xml:space="preserve"> in </w:t>
      </w:r>
      <w:r w:rsidRPr="29080897" w:rsidR="6C748C51">
        <w:rPr>
          <w:rFonts w:ascii="Calibri" w:hAnsi="Calibri" w:eastAsia="Calibri" w:cs="Calibri"/>
          <w:noProof w:val="0"/>
          <w:sz w:val="24"/>
          <w:szCs w:val="24"/>
          <w:lang w:val="en-GB"/>
        </w:rPr>
        <w:t>1896</w:t>
      </w:r>
      <w:r w:rsidRPr="29080897" w:rsidR="54E3CAEB">
        <w:rPr>
          <w:rFonts w:ascii="Calibri" w:hAnsi="Calibri" w:eastAsia="Calibri" w:cs="Calibri"/>
          <w:noProof w:val="0"/>
          <w:sz w:val="24"/>
          <w:szCs w:val="24"/>
          <w:lang w:val="en-GB"/>
        </w:rPr>
        <w:t xml:space="preserve"> to</w:t>
      </w:r>
      <w:r w:rsidRPr="29080897" w:rsidR="1D7AFC1F">
        <w:rPr>
          <w:rFonts w:ascii="Calibri" w:hAnsi="Calibri" w:eastAsia="Calibri" w:cs="Calibri"/>
          <w:noProof w:val="0"/>
          <w:sz w:val="24"/>
          <w:szCs w:val="24"/>
          <w:lang w:val="en-GB"/>
        </w:rPr>
        <w:t xml:space="preserve"> Pinel, and </w:t>
      </w:r>
      <w:r w:rsidRPr="29080897" w:rsidR="1D7AFC1F">
        <w:rPr>
          <w:rFonts w:ascii="Calibri" w:hAnsi="Calibri" w:eastAsia="Calibri" w:cs="Calibri"/>
          <w:noProof w:val="0"/>
          <w:sz w:val="24"/>
          <w:szCs w:val="24"/>
          <w:lang w:val="en-GB"/>
        </w:rPr>
        <w:t>Bleurel</w:t>
      </w:r>
      <w:r w:rsidRPr="29080897" w:rsidR="5F2FDB27">
        <w:rPr>
          <w:rFonts w:ascii="Calibri" w:hAnsi="Calibri" w:eastAsia="Calibri" w:cs="Calibri"/>
          <w:noProof w:val="0"/>
          <w:sz w:val="24"/>
          <w:szCs w:val="24"/>
          <w:lang w:val="en-GB"/>
        </w:rPr>
        <w:t xml:space="preserve"> in 1911,</w:t>
      </w:r>
      <w:r w:rsidRPr="29080897" w:rsidR="1D7AFC1F">
        <w:rPr>
          <w:rFonts w:ascii="Calibri" w:hAnsi="Calibri" w:eastAsia="Calibri" w:cs="Calibri"/>
          <w:noProof w:val="0"/>
          <w:sz w:val="24"/>
          <w:szCs w:val="24"/>
          <w:lang w:val="en-GB"/>
        </w:rPr>
        <w:t xml:space="preserve"> have been instrumental in improving our understanding of this disease. Each of these researchers made significant contributions to the progress and understanding of schizophrenia, </w:t>
      </w:r>
      <w:r w:rsidRPr="29080897" w:rsidR="13C44B5D">
        <w:rPr>
          <w:rFonts w:ascii="Calibri" w:hAnsi="Calibri" w:eastAsia="Calibri" w:cs="Calibri"/>
          <w:noProof w:val="0"/>
          <w:sz w:val="24"/>
          <w:szCs w:val="24"/>
          <w:lang w:val="en-GB"/>
        </w:rPr>
        <w:t>leading</w:t>
      </w:r>
      <w:r w:rsidRPr="29080897" w:rsidR="1D7AFC1F">
        <w:rPr>
          <w:rFonts w:ascii="Calibri" w:hAnsi="Calibri" w:eastAsia="Calibri" w:cs="Calibri"/>
          <w:noProof w:val="0"/>
          <w:sz w:val="24"/>
          <w:szCs w:val="24"/>
          <w:lang w:val="en-GB"/>
        </w:rPr>
        <w:t xml:space="preserve"> to the knowledge that is </w:t>
      </w:r>
      <w:r w:rsidRPr="29080897" w:rsidR="1D7AFC1F">
        <w:rPr>
          <w:rFonts w:ascii="Calibri" w:hAnsi="Calibri" w:eastAsia="Calibri" w:cs="Calibri"/>
          <w:noProof w:val="0"/>
          <w:sz w:val="24"/>
          <w:szCs w:val="24"/>
          <w:lang w:val="en-GB"/>
        </w:rPr>
        <w:t>possessed</w:t>
      </w:r>
      <w:r w:rsidRPr="29080897" w:rsidR="1D7AFC1F">
        <w:rPr>
          <w:rFonts w:ascii="Calibri" w:hAnsi="Calibri" w:eastAsia="Calibri" w:cs="Calibri"/>
          <w:noProof w:val="0"/>
          <w:sz w:val="24"/>
          <w:szCs w:val="24"/>
          <w:lang w:val="en-GB"/>
        </w:rPr>
        <w:t xml:space="preserve"> </w:t>
      </w:r>
      <w:r w:rsidRPr="29080897" w:rsidR="5C1FE150">
        <w:rPr>
          <w:rFonts w:ascii="Calibri" w:hAnsi="Calibri" w:eastAsia="Calibri" w:cs="Calibri"/>
          <w:noProof w:val="0"/>
          <w:sz w:val="24"/>
          <w:szCs w:val="24"/>
          <w:lang w:val="en-GB"/>
        </w:rPr>
        <w:t>today (</w:t>
      </w:r>
      <w:r w:rsidRPr="29080897" w:rsidR="1D7AFC1F">
        <w:rPr>
          <w:rFonts w:ascii="Calibri" w:hAnsi="Calibri" w:eastAsia="Calibri" w:cs="Calibri"/>
          <w:noProof w:val="0"/>
          <w:sz w:val="24"/>
          <w:szCs w:val="24"/>
          <w:lang w:val="en-GB"/>
        </w:rPr>
        <w:t>Bo</w:t>
      </w:r>
      <w:r w:rsidRPr="29080897" w:rsidR="70847411">
        <w:rPr>
          <w:rFonts w:ascii="Calibri" w:hAnsi="Calibri" w:eastAsia="Calibri" w:cs="Calibri"/>
          <w:noProof w:val="0"/>
          <w:sz w:val="24"/>
          <w:szCs w:val="24"/>
          <w:lang w:val="en-GB"/>
        </w:rPr>
        <w:t xml:space="preserve">land, </w:t>
      </w:r>
      <w:r w:rsidRPr="29080897" w:rsidR="28D72231">
        <w:rPr>
          <w:rFonts w:ascii="Calibri" w:hAnsi="Calibri" w:eastAsia="Calibri" w:cs="Calibri"/>
          <w:noProof w:val="0"/>
          <w:sz w:val="24"/>
          <w:szCs w:val="24"/>
          <w:lang w:val="en-GB"/>
        </w:rPr>
        <w:t>a,</w:t>
      </w:r>
      <w:r w:rsidRPr="29080897" w:rsidR="70847411">
        <w:rPr>
          <w:rFonts w:ascii="Calibri" w:hAnsi="Calibri" w:eastAsia="Calibri" w:cs="Calibri"/>
          <w:noProof w:val="0"/>
          <w:sz w:val="24"/>
          <w:szCs w:val="24"/>
          <w:lang w:val="en-GB"/>
        </w:rPr>
        <w:t>2022)</w:t>
      </w:r>
      <w:r w:rsidRPr="29080897" w:rsidR="1D7AFC1F">
        <w:rPr>
          <w:rFonts w:ascii="Calibri" w:hAnsi="Calibri" w:eastAsia="Calibri" w:cs="Calibri"/>
          <w:noProof w:val="0"/>
          <w:sz w:val="24"/>
          <w:szCs w:val="24"/>
          <w:lang w:val="en-GB"/>
        </w:rPr>
        <w:t>.</w:t>
      </w:r>
      <w:r w:rsidRPr="29080897" w:rsidR="001EE710">
        <w:rPr>
          <w:rFonts w:ascii="Calibri" w:hAnsi="Calibri" w:eastAsia="Calibri" w:cs="Calibri"/>
          <w:noProof w:val="0"/>
          <w:sz w:val="24"/>
          <w:szCs w:val="24"/>
          <w:lang w:val="en-GB"/>
        </w:rPr>
        <w:t xml:space="preserve"> </w:t>
      </w:r>
    </w:p>
    <w:p w:rsidR="2B26AE5B" w:rsidP="469536B3" w:rsidRDefault="2B26AE5B" w14:paraId="56C86343" w14:textId="54CF3AE2">
      <w:pPr>
        <w:pStyle w:val="Normal"/>
        <w:spacing w:after="160" w:line="259" w:lineRule="auto"/>
      </w:pPr>
      <w:r w:rsidRPr="29080897" w:rsidR="74DD12C9">
        <w:rPr>
          <w:rFonts w:ascii="Calibri" w:hAnsi="Calibri" w:eastAsia="Calibri" w:cs="Calibri"/>
          <w:noProof w:val="0"/>
          <w:sz w:val="24"/>
          <w:szCs w:val="24"/>
          <w:lang w:val="en-GB"/>
        </w:rPr>
        <w:t>In 1983, the Mental Health Act</w:t>
      </w:r>
      <w:r w:rsidRPr="29080897" w:rsidR="25A65326">
        <w:rPr>
          <w:rFonts w:ascii="Calibri" w:hAnsi="Calibri" w:eastAsia="Calibri" w:cs="Calibri"/>
          <w:noProof w:val="0"/>
          <w:sz w:val="24"/>
          <w:szCs w:val="24"/>
          <w:lang w:val="en-GB"/>
        </w:rPr>
        <w:t xml:space="preserve"> (</w:t>
      </w:r>
      <w:r w:rsidRPr="29080897" w:rsidR="337E1D86">
        <w:rPr>
          <w:rFonts w:ascii="Calibri" w:hAnsi="Calibri" w:eastAsia="Calibri" w:cs="Calibri"/>
          <w:noProof w:val="0"/>
          <w:sz w:val="24"/>
          <w:szCs w:val="24"/>
          <w:lang w:val="en-GB"/>
        </w:rPr>
        <w:t xml:space="preserve">Mind, </w:t>
      </w:r>
      <w:r w:rsidRPr="29080897" w:rsidR="21762593">
        <w:rPr>
          <w:rFonts w:ascii="Calibri" w:hAnsi="Calibri" w:eastAsia="Calibri" w:cs="Calibri"/>
          <w:noProof w:val="0"/>
          <w:sz w:val="24"/>
          <w:szCs w:val="24"/>
          <w:lang w:val="en-GB"/>
        </w:rPr>
        <w:t>2022) was</w:t>
      </w:r>
      <w:r w:rsidRPr="29080897" w:rsidR="74DD12C9">
        <w:rPr>
          <w:rFonts w:ascii="Calibri" w:hAnsi="Calibri" w:eastAsia="Calibri" w:cs="Calibri"/>
          <w:noProof w:val="0"/>
          <w:sz w:val="24"/>
          <w:szCs w:val="24"/>
          <w:lang w:val="en-GB"/>
        </w:rPr>
        <w:t xml:space="preserve"> passed to protect the rights of patients and to contribute to the improvement and care of people suffering from serious mental illness, especially those diagnosed with schizophrenia. These regulations </w:t>
      </w:r>
      <w:r w:rsidRPr="29080897" w:rsidR="74DD12C9">
        <w:rPr>
          <w:rFonts w:ascii="Calibri" w:hAnsi="Calibri" w:eastAsia="Calibri" w:cs="Calibri"/>
          <w:noProof w:val="0"/>
          <w:sz w:val="24"/>
          <w:szCs w:val="24"/>
          <w:lang w:val="en-GB"/>
        </w:rPr>
        <w:t>regarding</w:t>
      </w:r>
      <w:r w:rsidRPr="29080897" w:rsidR="74DD12C9">
        <w:rPr>
          <w:rFonts w:ascii="Calibri" w:hAnsi="Calibri" w:eastAsia="Calibri" w:cs="Calibri"/>
          <w:noProof w:val="0"/>
          <w:sz w:val="24"/>
          <w:szCs w:val="24"/>
          <w:lang w:val="en-GB"/>
        </w:rPr>
        <w:t xml:space="preserve"> compulsory treatment and hospitalization ensured that they received the care and treatment necessary to regain their sanity. At the same time, this law allows licensed medical personnel to detain people with schizophrenia without their consent for a period of 72 hours or even longer.</w:t>
      </w:r>
      <w:r w:rsidRPr="29080897" w:rsidR="74DD12C9">
        <w:rPr>
          <w:rFonts w:ascii="Calibri" w:hAnsi="Calibri" w:eastAsia="Calibri" w:cs="Calibri"/>
          <w:noProof w:val="0"/>
          <w:sz w:val="24"/>
          <w:szCs w:val="24"/>
          <w:lang w:val="en-GB"/>
        </w:rPr>
        <w:t xml:space="preserve"> The 2007 review of the Mental Health Act brought more transparency and accountability around the treatment and care of people with serious mental conditions, particularly those diagnosed with schizophrenia. Patients now have the right to be informed clearly and in detail about available procedures and treatment options, as well as their rights during hospitalization. This change in the law resulted in greater protection for patients and better involvement of them in the decision-making process </w:t>
      </w:r>
      <w:r w:rsidRPr="29080897" w:rsidR="74DD12C9">
        <w:rPr>
          <w:rFonts w:ascii="Calibri" w:hAnsi="Calibri" w:eastAsia="Calibri" w:cs="Calibri"/>
          <w:noProof w:val="0"/>
          <w:sz w:val="24"/>
          <w:szCs w:val="24"/>
          <w:lang w:val="en-GB"/>
        </w:rPr>
        <w:t>regarding</w:t>
      </w:r>
      <w:r w:rsidRPr="29080897" w:rsidR="74DD12C9">
        <w:rPr>
          <w:rFonts w:ascii="Calibri" w:hAnsi="Calibri" w:eastAsia="Calibri" w:cs="Calibri"/>
          <w:noProof w:val="0"/>
          <w:sz w:val="24"/>
          <w:szCs w:val="24"/>
          <w:lang w:val="en-GB"/>
        </w:rPr>
        <w:t xml:space="preserve"> their treat</w:t>
      </w:r>
      <w:r w:rsidRPr="29080897" w:rsidR="54CC13A6">
        <w:rPr>
          <w:rFonts w:ascii="Calibri" w:hAnsi="Calibri" w:eastAsia="Calibri" w:cs="Calibri"/>
          <w:noProof w:val="0"/>
          <w:sz w:val="24"/>
          <w:szCs w:val="24"/>
          <w:lang w:val="en-GB"/>
        </w:rPr>
        <w:t xml:space="preserve">( </w:t>
      </w:r>
      <w:r w:rsidRPr="29080897" w:rsidR="54CC13A6">
        <w:rPr>
          <w:rFonts w:ascii="Calibri" w:hAnsi="Calibri" w:eastAsia="Calibri" w:cs="Calibri"/>
          <w:noProof w:val="0"/>
          <w:sz w:val="24"/>
          <w:szCs w:val="24"/>
          <w:lang w:val="en-GB"/>
        </w:rPr>
        <w:t>Barttlet</w:t>
      </w:r>
      <w:r w:rsidRPr="29080897" w:rsidR="54CC13A6">
        <w:rPr>
          <w:rFonts w:ascii="Calibri" w:hAnsi="Calibri" w:eastAsia="Calibri" w:cs="Calibri"/>
          <w:noProof w:val="0"/>
          <w:sz w:val="24"/>
          <w:szCs w:val="24"/>
          <w:lang w:val="en-GB"/>
        </w:rPr>
        <w:t xml:space="preserve"> and Sandland, 2007).</w:t>
      </w:r>
    </w:p>
    <w:p w:rsidR="2B26AE5B" w:rsidP="29080897" w:rsidRDefault="2B26AE5B" w14:paraId="722B1951" w14:textId="283D82FC">
      <w:pPr>
        <w:pStyle w:val="Normal"/>
        <w:spacing w:after="160" w:line="259" w:lineRule="auto"/>
        <w:rPr>
          <w:rFonts w:ascii="Calibri" w:hAnsi="Calibri" w:eastAsia="Calibri" w:cs="Calibri"/>
          <w:noProof w:val="0"/>
          <w:sz w:val="24"/>
          <w:szCs w:val="24"/>
          <w:lang w:val="en-GB"/>
        </w:rPr>
      </w:pPr>
      <w:r w:rsidRPr="29080897" w:rsidR="14D0FBB8">
        <w:rPr>
          <w:rFonts w:ascii="Calibri" w:hAnsi="Calibri" w:eastAsia="Calibri" w:cs="Calibri"/>
          <w:noProof w:val="0"/>
          <w:sz w:val="24"/>
          <w:szCs w:val="24"/>
          <w:lang w:val="en-GB"/>
        </w:rPr>
        <w:t>International Classification of Diseases (ICD-11, 2023) classifies</w:t>
      </w:r>
      <w:r w:rsidRPr="29080897" w:rsidR="001EE710">
        <w:rPr>
          <w:rFonts w:ascii="Calibri" w:hAnsi="Calibri" w:eastAsia="Calibri" w:cs="Calibri"/>
          <w:noProof w:val="0"/>
          <w:sz w:val="24"/>
          <w:szCs w:val="24"/>
          <w:lang w:val="en-GB"/>
        </w:rPr>
        <w:t xml:space="preserve"> </w:t>
      </w:r>
      <w:r w:rsidRPr="29080897" w:rsidR="40C64FDF">
        <w:rPr>
          <w:rFonts w:ascii="Calibri" w:hAnsi="Calibri" w:eastAsia="Calibri" w:cs="Calibri"/>
          <w:noProof w:val="0"/>
          <w:sz w:val="24"/>
          <w:szCs w:val="24"/>
          <w:lang w:val="en-GB"/>
        </w:rPr>
        <w:t>the</w:t>
      </w:r>
      <w:r w:rsidRPr="29080897" w:rsidR="05C78B49">
        <w:rPr>
          <w:rFonts w:ascii="Calibri" w:hAnsi="Calibri" w:eastAsia="Calibri" w:cs="Calibri"/>
          <w:noProof w:val="0"/>
          <w:sz w:val="24"/>
          <w:szCs w:val="24"/>
          <w:lang w:val="en-GB"/>
        </w:rPr>
        <w:t>se</w:t>
      </w:r>
      <w:r w:rsidRPr="29080897" w:rsidR="40C64FDF">
        <w:rPr>
          <w:rFonts w:ascii="Calibri" w:hAnsi="Calibri" w:eastAsia="Calibri" w:cs="Calibri"/>
          <w:noProof w:val="0"/>
          <w:sz w:val="24"/>
          <w:szCs w:val="24"/>
          <w:lang w:val="en-GB"/>
        </w:rPr>
        <w:t xml:space="preserve"> symptoms of schizophrenia into two separate categories, such as positive symptoms and negative symptoms, and at the same time</w:t>
      </w:r>
      <w:r w:rsidRPr="29080897" w:rsidR="54DF1830">
        <w:rPr>
          <w:rFonts w:ascii="Calibri" w:hAnsi="Calibri" w:eastAsia="Calibri" w:cs="Calibri"/>
          <w:noProof w:val="0"/>
          <w:sz w:val="24"/>
          <w:szCs w:val="24"/>
          <w:lang w:val="en-GB"/>
        </w:rPr>
        <w:t>,</w:t>
      </w:r>
      <w:r w:rsidRPr="29080897" w:rsidR="0B3E36AF">
        <w:rPr>
          <w:rFonts w:ascii="Calibri" w:hAnsi="Calibri" w:eastAsia="Calibri" w:cs="Calibri"/>
          <w:noProof w:val="0"/>
          <w:sz w:val="24"/>
          <w:szCs w:val="24"/>
          <w:lang w:val="en-GB"/>
        </w:rPr>
        <w:t xml:space="preserve"> mentions that</w:t>
      </w:r>
      <w:r w:rsidRPr="29080897" w:rsidR="40C64FDF">
        <w:rPr>
          <w:rFonts w:ascii="Calibri" w:hAnsi="Calibri" w:eastAsia="Calibri" w:cs="Calibri"/>
          <w:noProof w:val="0"/>
          <w:sz w:val="24"/>
          <w:szCs w:val="24"/>
          <w:lang w:val="en-GB"/>
        </w:rPr>
        <w:t xml:space="preserve"> each ha</w:t>
      </w:r>
      <w:r w:rsidRPr="29080897" w:rsidR="37B7BCF8">
        <w:rPr>
          <w:rFonts w:ascii="Calibri" w:hAnsi="Calibri" w:eastAsia="Calibri" w:cs="Calibri"/>
          <w:noProof w:val="0"/>
          <w:sz w:val="24"/>
          <w:szCs w:val="24"/>
          <w:lang w:val="en-GB"/>
        </w:rPr>
        <w:t>s</w:t>
      </w:r>
      <w:r w:rsidRPr="29080897" w:rsidR="40C64FDF">
        <w:rPr>
          <w:rFonts w:ascii="Calibri" w:hAnsi="Calibri" w:eastAsia="Calibri" w:cs="Calibri"/>
          <w:noProof w:val="0"/>
          <w:sz w:val="24"/>
          <w:szCs w:val="24"/>
          <w:lang w:val="en-GB"/>
        </w:rPr>
        <w:t xml:space="preserve"> distinct characteristics.</w:t>
      </w:r>
      <w:r w:rsidRPr="29080897" w:rsidR="789C3113">
        <w:rPr>
          <w:rFonts w:ascii="Calibri" w:hAnsi="Calibri" w:eastAsia="Calibri" w:cs="Calibri"/>
          <w:noProof w:val="0"/>
          <w:sz w:val="24"/>
          <w:szCs w:val="24"/>
          <w:lang w:val="en-GB"/>
        </w:rPr>
        <w:t xml:space="preserve"> </w:t>
      </w:r>
      <w:r w:rsidRPr="29080897" w:rsidR="4B50B8F9">
        <w:rPr>
          <w:rFonts w:ascii="Calibri" w:hAnsi="Calibri" w:eastAsia="Calibri" w:cs="Calibri"/>
          <w:noProof w:val="0"/>
          <w:sz w:val="24"/>
          <w:szCs w:val="24"/>
          <w:lang w:val="en-GB"/>
        </w:rPr>
        <w:t xml:space="preserve">Positive symptoms </w:t>
      </w:r>
      <w:r w:rsidRPr="29080897" w:rsidR="4B50B8F9">
        <w:rPr>
          <w:rFonts w:ascii="Calibri" w:hAnsi="Calibri" w:eastAsia="Calibri" w:cs="Calibri"/>
          <w:noProof w:val="0"/>
          <w:sz w:val="24"/>
          <w:szCs w:val="24"/>
          <w:lang w:val="en-GB"/>
        </w:rPr>
        <w:t>represent</w:t>
      </w:r>
      <w:r w:rsidRPr="29080897" w:rsidR="4B50B8F9">
        <w:rPr>
          <w:rFonts w:ascii="Calibri" w:hAnsi="Calibri" w:eastAsia="Calibri" w:cs="Calibri"/>
          <w:noProof w:val="0"/>
          <w:sz w:val="24"/>
          <w:szCs w:val="24"/>
          <w:lang w:val="en-GB"/>
        </w:rPr>
        <w:t xml:space="preserve"> </w:t>
      </w:r>
      <w:r w:rsidRPr="29080897" w:rsidR="4B50B8F9">
        <w:rPr>
          <w:rFonts w:ascii="Calibri" w:hAnsi="Calibri" w:eastAsia="Calibri" w:cs="Calibri"/>
          <w:noProof w:val="0"/>
          <w:sz w:val="24"/>
          <w:szCs w:val="24"/>
          <w:lang w:val="en-GB"/>
        </w:rPr>
        <w:t>behaviors</w:t>
      </w:r>
      <w:r w:rsidRPr="29080897" w:rsidR="4B50B8F9">
        <w:rPr>
          <w:rFonts w:ascii="Calibri" w:hAnsi="Calibri" w:eastAsia="Calibri" w:cs="Calibri"/>
          <w:noProof w:val="0"/>
          <w:sz w:val="24"/>
          <w:szCs w:val="24"/>
          <w:lang w:val="en-GB"/>
        </w:rPr>
        <w:t xml:space="preserve"> or experiences that exceed the limits of normal human activities, for example, </w:t>
      </w:r>
      <w:r w:rsidRPr="29080897" w:rsidR="4B50B8F9">
        <w:rPr>
          <w:rFonts w:ascii="Calibri" w:hAnsi="Calibri" w:eastAsia="Calibri" w:cs="Calibri"/>
          <w:noProof w:val="0"/>
          <w:sz w:val="24"/>
          <w:szCs w:val="24"/>
          <w:lang w:val="en-GB"/>
        </w:rPr>
        <w:t>o</w:t>
      </w:r>
      <w:r w:rsidRPr="29080897" w:rsidR="60E30B00">
        <w:rPr>
          <w:rFonts w:ascii="Calibri" w:hAnsi="Calibri" w:eastAsia="Calibri" w:cs="Calibri"/>
          <w:noProof w:val="0"/>
          <w:sz w:val="24"/>
          <w:szCs w:val="24"/>
          <w:lang w:val="en-GB"/>
        </w:rPr>
        <w:t xml:space="preserve">ne of the </w:t>
      </w:r>
      <w:r w:rsidRPr="29080897" w:rsidR="753DFC9B">
        <w:rPr>
          <w:rFonts w:ascii="Calibri" w:hAnsi="Calibri" w:eastAsia="Calibri" w:cs="Calibri"/>
          <w:noProof w:val="0"/>
          <w:sz w:val="24"/>
          <w:szCs w:val="24"/>
          <w:lang w:val="en-GB"/>
        </w:rPr>
        <w:t>positive</w:t>
      </w:r>
      <w:r w:rsidRPr="29080897" w:rsidR="60E30B00">
        <w:rPr>
          <w:rFonts w:ascii="Calibri" w:hAnsi="Calibri" w:eastAsia="Calibri" w:cs="Calibri"/>
          <w:noProof w:val="0"/>
          <w:sz w:val="24"/>
          <w:szCs w:val="24"/>
          <w:lang w:val="en-GB"/>
        </w:rPr>
        <w:t xml:space="preserve"> signs of schizophrenia is the presence of hallucinations. According to the World Health Organization (WHO, 2022), these hallucinations can appear in different forms, such as auditory, visual, or tactile. </w:t>
      </w:r>
      <w:r w:rsidRPr="29080897" w:rsidR="60E30B00">
        <w:rPr>
          <w:rFonts w:ascii="Calibri" w:hAnsi="Calibri" w:eastAsia="Calibri" w:cs="Calibri"/>
          <w:noProof w:val="0"/>
          <w:sz w:val="24"/>
          <w:szCs w:val="24"/>
          <w:lang w:val="en-GB"/>
        </w:rPr>
        <w:t>They can be extremely disturbing to the affected people as they experience sensory sensations that do not exist.</w:t>
      </w:r>
      <w:r w:rsidRPr="29080897" w:rsidR="60E30B00">
        <w:rPr>
          <w:rFonts w:ascii="Calibri" w:hAnsi="Calibri" w:eastAsia="Calibri" w:cs="Calibri"/>
          <w:noProof w:val="0"/>
          <w:sz w:val="24"/>
          <w:szCs w:val="24"/>
          <w:lang w:val="en-GB"/>
        </w:rPr>
        <w:t xml:space="preserve"> As a result, they may hear voices or see things that are not there, further </w:t>
      </w:r>
      <w:r w:rsidRPr="29080897" w:rsidR="60E30B00">
        <w:rPr>
          <w:rFonts w:ascii="Calibri" w:hAnsi="Calibri" w:eastAsia="Calibri" w:cs="Calibri"/>
          <w:noProof w:val="0"/>
          <w:sz w:val="24"/>
          <w:szCs w:val="24"/>
          <w:lang w:val="en-GB"/>
        </w:rPr>
        <w:t>exacerbating</w:t>
      </w:r>
      <w:r w:rsidRPr="29080897" w:rsidR="60E30B00">
        <w:rPr>
          <w:rFonts w:ascii="Calibri" w:hAnsi="Calibri" w:eastAsia="Calibri" w:cs="Calibri"/>
          <w:noProof w:val="0"/>
          <w:sz w:val="24"/>
          <w:szCs w:val="24"/>
          <w:lang w:val="en-GB"/>
        </w:rPr>
        <w:t xml:space="preserve"> their disconnection from the outside world. </w:t>
      </w:r>
      <w:r w:rsidRPr="29080897" w:rsidR="60E30B00">
        <w:rPr>
          <w:rFonts w:ascii="Calibri" w:hAnsi="Calibri" w:eastAsia="Calibri" w:cs="Calibri"/>
          <w:noProof w:val="0"/>
          <w:sz w:val="24"/>
          <w:szCs w:val="24"/>
          <w:lang w:val="en-GB"/>
        </w:rPr>
        <w:t xml:space="preserve">These hallucinations also </w:t>
      </w:r>
      <w:r w:rsidRPr="29080897" w:rsidR="2BF681F9">
        <w:rPr>
          <w:rFonts w:ascii="Calibri" w:hAnsi="Calibri" w:eastAsia="Calibri" w:cs="Calibri"/>
          <w:noProof w:val="0"/>
          <w:sz w:val="24"/>
          <w:szCs w:val="24"/>
          <w:lang w:val="en-GB"/>
        </w:rPr>
        <w:t xml:space="preserve">profoundly </w:t>
      </w:r>
      <w:r w:rsidRPr="29080897" w:rsidR="2BF681F9">
        <w:rPr>
          <w:rFonts w:ascii="Calibri" w:hAnsi="Calibri" w:eastAsia="Calibri" w:cs="Calibri"/>
          <w:noProof w:val="0"/>
          <w:sz w:val="24"/>
          <w:szCs w:val="24"/>
          <w:lang w:val="en-GB"/>
        </w:rPr>
        <w:t>impact</w:t>
      </w:r>
      <w:r w:rsidRPr="29080897" w:rsidR="60E30B00">
        <w:rPr>
          <w:rFonts w:ascii="Calibri" w:hAnsi="Calibri" w:eastAsia="Calibri" w:cs="Calibri"/>
          <w:noProof w:val="0"/>
          <w:sz w:val="24"/>
          <w:szCs w:val="24"/>
          <w:lang w:val="en-GB"/>
        </w:rPr>
        <w:t xml:space="preserve"> </w:t>
      </w:r>
      <w:r w:rsidRPr="29080897" w:rsidR="279A8640">
        <w:rPr>
          <w:rFonts w:ascii="Calibri" w:hAnsi="Calibri" w:eastAsia="Calibri" w:cs="Calibri"/>
          <w:noProof w:val="0"/>
          <w:sz w:val="24"/>
          <w:szCs w:val="24"/>
          <w:lang w:val="en-GB"/>
        </w:rPr>
        <w:t>patient</w:t>
      </w:r>
      <w:r w:rsidRPr="29080897" w:rsidR="60E30B00">
        <w:rPr>
          <w:rFonts w:ascii="Calibri" w:hAnsi="Calibri" w:eastAsia="Calibri" w:cs="Calibri"/>
          <w:noProof w:val="0"/>
          <w:sz w:val="24"/>
          <w:szCs w:val="24"/>
          <w:lang w:val="en-GB"/>
        </w:rPr>
        <w:t xml:space="preserve"> cognition, emotions, and actions</w:t>
      </w:r>
      <w:r w:rsidRPr="29080897" w:rsidR="30800E40">
        <w:rPr>
          <w:rFonts w:ascii="Calibri" w:hAnsi="Calibri" w:eastAsia="Calibri" w:cs="Calibri"/>
          <w:noProof w:val="0"/>
          <w:sz w:val="24"/>
          <w:szCs w:val="24"/>
          <w:lang w:val="en-GB"/>
        </w:rPr>
        <w:t>, t</w:t>
      </w:r>
      <w:r w:rsidRPr="29080897" w:rsidR="60E30B00">
        <w:rPr>
          <w:rFonts w:ascii="Calibri" w:hAnsi="Calibri" w:eastAsia="Calibri" w:cs="Calibri"/>
          <w:noProof w:val="0"/>
          <w:sz w:val="24"/>
          <w:szCs w:val="24"/>
          <w:lang w:val="en-GB"/>
        </w:rPr>
        <w:t xml:space="preserve">hey are characterized by a disruption in </w:t>
      </w:r>
      <w:r w:rsidRPr="29080897" w:rsidR="0DBFDA8B">
        <w:rPr>
          <w:rFonts w:ascii="Calibri" w:hAnsi="Calibri" w:eastAsia="Calibri" w:cs="Calibri"/>
          <w:noProof w:val="0"/>
          <w:sz w:val="24"/>
          <w:szCs w:val="24"/>
          <w:lang w:val="en-GB"/>
        </w:rPr>
        <w:t>how</w:t>
      </w:r>
      <w:r w:rsidRPr="29080897" w:rsidR="60E30B00">
        <w:rPr>
          <w:rFonts w:ascii="Calibri" w:hAnsi="Calibri" w:eastAsia="Calibri" w:cs="Calibri"/>
          <w:noProof w:val="0"/>
          <w:sz w:val="24"/>
          <w:szCs w:val="24"/>
          <w:lang w:val="en-GB"/>
        </w:rPr>
        <w:t xml:space="preserve"> a person perceives reality, leading to a distorted or fragmented thought process. Delusions are also common symptoms of schizophrenia. They are characterized by strong beliefs that are irrational. Often these beliefs involve paranoid thoughts, where affected individuals believe that others are plotting against them, spying on them, or trying to harm them. Such beliefs can cause significant distress and lead to social withdrawal or isolation as individuals </w:t>
      </w:r>
      <w:r w:rsidRPr="29080897" w:rsidR="60E30B00">
        <w:rPr>
          <w:rFonts w:ascii="Calibri" w:hAnsi="Calibri" w:eastAsia="Calibri" w:cs="Calibri"/>
          <w:noProof w:val="0"/>
          <w:sz w:val="24"/>
          <w:szCs w:val="24"/>
          <w:lang w:val="en-GB"/>
        </w:rPr>
        <w:t>attempt</w:t>
      </w:r>
      <w:r w:rsidRPr="29080897" w:rsidR="60E30B00">
        <w:rPr>
          <w:rFonts w:ascii="Calibri" w:hAnsi="Calibri" w:eastAsia="Calibri" w:cs="Calibri"/>
          <w:noProof w:val="0"/>
          <w:sz w:val="24"/>
          <w:szCs w:val="24"/>
          <w:lang w:val="en-GB"/>
        </w:rPr>
        <w:t xml:space="preserve"> to protect themselves from perceived threats (National Institute of Mental Health, NIMH, 2023).</w:t>
      </w:r>
    </w:p>
    <w:p w:rsidR="2B26AE5B" w:rsidP="29080897" w:rsidRDefault="2B26AE5B" w14:paraId="16FF4A5A" w14:textId="1A790DE1">
      <w:pPr>
        <w:pStyle w:val="Normal"/>
        <w:spacing w:after="160" w:line="259" w:lineRule="auto"/>
        <w:rPr>
          <w:rFonts w:ascii="Calibri" w:hAnsi="Calibri" w:eastAsia="Calibri" w:cs="Calibri"/>
          <w:noProof w:val="0"/>
          <w:sz w:val="24"/>
          <w:szCs w:val="24"/>
          <w:lang w:val="en-GB"/>
        </w:rPr>
      </w:pP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These symptoms can manifest as difficulty concentrating, memory impairment, reduced problem-solving skills, and decreased attention span, as a result, individuals may struggle with everyday tasks, face challenges in their educational or professional pursuits, and find it challenging to communicate effectively (</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Awad</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Voruganti, 2012).</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49A872B4">
        <w:rPr>
          <w:rFonts w:ascii="Calibri" w:hAnsi="Calibri" w:eastAsia="Calibri" w:cs="Calibri"/>
          <w:noProof w:val="0"/>
          <w:sz w:val="24"/>
          <w:szCs w:val="24"/>
          <w:lang w:val="en-GB"/>
        </w:rPr>
        <w:t xml:space="preserve">Correll and Schooler (2020) define negative symptoms as characterized by the absence or reduction of normal </w:t>
      </w:r>
      <w:r w:rsidRPr="29080897" w:rsidR="49A872B4">
        <w:rPr>
          <w:rFonts w:ascii="Calibri" w:hAnsi="Calibri" w:eastAsia="Calibri" w:cs="Calibri"/>
          <w:noProof w:val="0"/>
          <w:sz w:val="24"/>
          <w:szCs w:val="24"/>
          <w:lang w:val="en-GB"/>
        </w:rPr>
        <w:t>behaviors</w:t>
      </w:r>
      <w:r w:rsidRPr="29080897" w:rsidR="49A872B4">
        <w:rPr>
          <w:rFonts w:ascii="Calibri" w:hAnsi="Calibri" w:eastAsia="Calibri" w:cs="Calibri"/>
          <w:noProof w:val="0"/>
          <w:sz w:val="24"/>
          <w:szCs w:val="24"/>
          <w:lang w:val="en-GB"/>
        </w:rPr>
        <w:t xml:space="preserve"> or emotions, the symptoms may include demotivation, reduced ability to experience pleasure, diminished emotional expression, and reduced social engagement</w:t>
      </w:r>
      <w:r w:rsidRPr="29080897" w:rsidR="3BAA7657">
        <w:rPr>
          <w:rFonts w:ascii="Calibri" w:hAnsi="Calibri" w:eastAsia="Calibri" w:cs="Calibri"/>
          <w:noProof w:val="0"/>
          <w:sz w:val="24"/>
          <w:szCs w:val="24"/>
          <w:lang w:val="en-GB"/>
        </w:rPr>
        <w:t>,</w:t>
      </w:r>
      <w:r w:rsidRPr="29080897" w:rsidR="49A872B4">
        <w:rPr>
          <w:rFonts w:ascii="Calibri" w:hAnsi="Calibri" w:eastAsia="Calibri" w:cs="Calibri"/>
          <w:noProof w:val="0"/>
          <w:sz w:val="24"/>
          <w:szCs w:val="24"/>
          <w:lang w:val="en-GB"/>
        </w:rPr>
        <w:t xml:space="preserve"> </w:t>
      </w:r>
      <w:r w:rsidRPr="29080897" w:rsidR="3310C7F3">
        <w:rPr>
          <w:rFonts w:ascii="Calibri" w:hAnsi="Calibri" w:eastAsia="Calibri" w:cs="Calibri"/>
          <w:noProof w:val="0"/>
          <w:sz w:val="24"/>
          <w:szCs w:val="24"/>
          <w:lang w:val="en-GB"/>
        </w:rPr>
        <w:t>individuals</w:t>
      </w:r>
      <w:r w:rsidRPr="29080897" w:rsidR="49A872B4">
        <w:rPr>
          <w:rFonts w:ascii="Calibri" w:hAnsi="Calibri" w:eastAsia="Calibri" w:cs="Calibri"/>
          <w:noProof w:val="0"/>
          <w:sz w:val="24"/>
          <w:szCs w:val="24"/>
          <w:lang w:val="en-GB"/>
        </w:rPr>
        <w:t xml:space="preserve"> diagnosed with schizophrenia may have difficulty </w:t>
      </w:r>
      <w:r w:rsidRPr="29080897" w:rsidR="49A872B4">
        <w:rPr>
          <w:rFonts w:ascii="Calibri" w:hAnsi="Calibri" w:eastAsia="Calibri" w:cs="Calibri"/>
          <w:noProof w:val="0"/>
          <w:sz w:val="24"/>
          <w:szCs w:val="24"/>
          <w:lang w:val="en-GB"/>
        </w:rPr>
        <w:t>maintaining relationships, finding employment, or participating in activities they once enjoyed.</w:t>
      </w:r>
    </w:p>
    <w:p w:rsidR="2B26AE5B" w:rsidP="29080897" w:rsidRDefault="2B26AE5B" w14:paraId="2775C5AC" w14:textId="0A705664">
      <w:pPr>
        <w:pStyle w:val="Normal"/>
        <w:spacing w:after="160" w:line="259" w:lineRule="auto"/>
        <w:rPr>
          <w:rFonts w:ascii="Calibri" w:hAnsi="Calibri" w:eastAsia="Calibri" w:cs="Calibri"/>
          <w:noProof w:val="0"/>
          <w:sz w:val="24"/>
          <w:szCs w:val="24"/>
          <w:lang w:val="en-GB"/>
        </w:rPr>
      </w:pP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According to the National Health Service (NHS, 2023), </w:t>
      </w:r>
      <w:r w:rsidRPr="29080897" w:rsidR="5503EF22">
        <w:rPr>
          <w:rFonts w:ascii="Calibri" w:hAnsi="Calibri" w:eastAsia="Calibri" w:cs="Calibri"/>
          <w:b w:val="0"/>
          <w:bCs w:val="0"/>
          <w:i w:val="0"/>
          <w:iCs w:val="0"/>
          <w:caps w:val="0"/>
          <w:smallCaps w:val="0"/>
          <w:noProof w:val="0"/>
          <w:color w:val="000000" w:themeColor="text1" w:themeTint="FF" w:themeShade="FF"/>
          <w:sz w:val="24"/>
          <w:szCs w:val="24"/>
          <w:lang w:val="en-GB"/>
        </w:rPr>
        <w:t>schizophrenia research</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has shown that it can be the result of a combination of genetic,</w:t>
      </w:r>
      <w:r w:rsidRPr="29080897" w:rsidR="345661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55FDA7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chemical, </w:t>
      </w:r>
      <w:r w:rsidRPr="29080897" w:rsidR="54C8C16B">
        <w:rPr>
          <w:rFonts w:ascii="Calibri" w:hAnsi="Calibri" w:eastAsia="Calibri" w:cs="Calibri"/>
          <w:b w:val="0"/>
          <w:bCs w:val="0"/>
          <w:i w:val="0"/>
          <w:iCs w:val="0"/>
          <w:caps w:val="0"/>
          <w:smallCaps w:val="0"/>
          <w:noProof w:val="0"/>
          <w:color w:val="000000" w:themeColor="text1" w:themeTint="FF" w:themeShade="FF"/>
          <w:sz w:val="24"/>
          <w:szCs w:val="24"/>
          <w:lang w:val="en-GB"/>
        </w:rPr>
        <w:t>that</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interact with genetic predisposition and neurochemical imbalances, influencing the course of the disease. </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Robinson and Bergen (2021) </w:t>
      </w:r>
      <w:r w:rsidRPr="29080897" w:rsidR="6724B0F5">
        <w:rPr>
          <w:rFonts w:ascii="Calibri" w:hAnsi="Calibri" w:eastAsia="Calibri" w:cs="Calibri"/>
          <w:b w:val="0"/>
          <w:bCs w:val="0"/>
          <w:i w:val="0"/>
          <w:iCs w:val="0"/>
          <w:caps w:val="0"/>
          <w:smallCaps w:val="0"/>
          <w:noProof w:val="0"/>
          <w:color w:val="000000" w:themeColor="text1" w:themeTint="FF" w:themeShade="FF"/>
          <w:sz w:val="24"/>
          <w:szCs w:val="24"/>
          <w:lang w:val="en-GB"/>
        </w:rPr>
        <w:t>mention</w:t>
      </w:r>
      <w:r w:rsidRPr="29080897" w:rsidR="6724B0F5">
        <w:rPr>
          <w:rFonts w:ascii="Calibri" w:hAnsi="Calibri" w:eastAsia="Calibri" w:cs="Calibri"/>
          <w:noProof w:val="0"/>
          <w:sz w:val="24"/>
          <w:szCs w:val="24"/>
          <w:lang w:val="en-GB"/>
        </w:rPr>
        <w:t xml:space="preserve"> that while genetic factors may play a significant </w:t>
      </w:r>
      <w:r w:rsidRPr="29080897" w:rsidR="5E0ECE38">
        <w:rPr>
          <w:rFonts w:ascii="Calibri" w:hAnsi="Calibri" w:eastAsia="Calibri" w:cs="Calibri"/>
          <w:noProof w:val="0"/>
          <w:sz w:val="24"/>
          <w:szCs w:val="24"/>
          <w:lang w:val="en-GB"/>
        </w:rPr>
        <w:t>part</w:t>
      </w:r>
      <w:r w:rsidRPr="29080897" w:rsidR="6724B0F5">
        <w:rPr>
          <w:rFonts w:ascii="Calibri" w:hAnsi="Calibri" w:eastAsia="Calibri" w:cs="Calibri"/>
          <w:noProof w:val="0"/>
          <w:sz w:val="24"/>
          <w:szCs w:val="24"/>
          <w:lang w:val="en-GB"/>
        </w:rPr>
        <w:t xml:space="preserve"> in the </w:t>
      </w:r>
      <w:r w:rsidRPr="29080897" w:rsidR="164D1D06">
        <w:rPr>
          <w:rFonts w:ascii="Calibri" w:hAnsi="Calibri" w:eastAsia="Calibri" w:cs="Calibri"/>
          <w:noProof w:val="0"/>
          <w:sz w:val="24"/>
          <w:szCs w:val="24"/>
          <w:lang w:val="en-GB"/>
        </w:rPr>
        <w:t>evolution</w:t>
      </w:r>
      <w:r w:rsidRPr="29080897" w:rsidR="6724B0F5">
        <w:rPr>
          <w:rFonts w:ascii="Calibri" w:hAnsi="Calibri" w:eastAsia="Calibri" w:cs="Calibri"/>
          <w:noProof w:val="0"/>
          <w:sz w:val="24"/>
          <w:szCs w:val="24"/>
          <w:lang w:val="en-GB"/>
        </w:rPr>
        <w:t xml:space="preserve"> of schizophrenia, environmental </w:t>
      </w:r>
      <w:r w:rsidRPr="29080897" w:rsidR="695694F8">
        <w:rPr>
          <w:rFonts w:ascii="Calibri" w:hAnsi="Calibri" w:eastAsia="Calibri" w:cs="Calibri"/>
          <w:noProof w:val="0"/>
          <w:sz w:val="24"/>
          <w:szCs w:val="24"/>
          <w:lang w:val="en-GB"/>
        </w:rPr>
        <w:t>components</w:t>
      </w:r>
      <w:r w:rsidRPr="29080897" w:rsidR="6724B0F5">
        <w:rPr>
          <w:rFonts w:ascii="Calibri" w:hAnsi="Calibri" w:eastAsia="Calibri" w:cs="Calibri"/>
          <w:noProof w:val="0"/>
          <w:sz w:val="24"/>
          <w:szCs w:val="24"/>
          <w:lang w:val="en-GB"/>
        </w:rPr>
        <w:t xml:space="preserve"> also have a significant influence. Prenatal stress, such as exposure to toxic substances or infections during pregnancy, can </w:t>
      </w:r>
      <w:r w:rsidRPr="29080897" w:rsidR="1BB27F84">
        <w:rPr>
          <w:rFonts w:ascii="Calibri" w:hAnsi="Calibri" w:eastAsia="Calibri" w:cs="Calibri"/>
          <w:noProof w:val="0"/>
          <w:sz w:val="24"/>
          <w:szCs w:val="24"/>
          <w:lang w:val="en-GB"/>
        </w:rPr>
        <w:t>raise</w:t>
      </w:r>
      <w:r w:rsidRPr="29080897" w:rsidR="6724B0F5">
        <w:rPr>
          <w:rFonts w:ascii="Calibri" w:hAnsi="Calibri" w:eastAsia="Calibri" w:cs="Calibri"/>
          <w:noProof w:val="0"/>
          <w:sz w:val="24"/>
          <w:szCs w:val="24"/>
          <w:lang w:val="en-GB"/>
        </w:rPr>
        <w:t xml:space="preserve"> the risk of developing schizophrenia. Also, drug abuse, especially cannabis use in adolescence, can increase the risk of developing this mental disorder. Living conditions such as low socioeconomic status, childhood trauma</w:t>
      </w:r>
      <w:r w:rsidRPr="29080897" w:rsidR="74436063">
        <w:rPr>
          <w:rFonts w:ascii="Calibri" w:hAnsi="Calibri" w:eastAsia="Calibri" w:cs="Calibri"/>
          <w:noProof w:val="0"/>
          <w:sz w:val="24"/>
          <w:szCs w:val="24"/>
          <w:lang w:val="en-GB"/>
        </w:rPr>
        <w:t>,</w:t>
      </w:r>
      <w:r w:rsidRPr="29080897" w:rsidR="6724B0F5">
        <w:rPr>
          <w:rFonts w:ascii="Calibri" w:hAnsi="Calibri" w:eastAsia="Calibri" w:cs="Calibri"/>
          <w:noProof w:val="0"/>
          <w:sz w:val="24"/>
          <w:szCs w:val="24"/>
          <w:lang w:val="en-GB"/>
        </w:rPr>
        <w:t xml:space="preserve"> or abuse can also contribute to the </w:t>
      </w:r>
      <w:r w:rsidRPr="29080897" w:rsidR="074DECC3">
        <w:rPr>
          <w:rFonts w:ascii="Calibri" w:hAnsi="Calibri" w:eastAsia="Calibri" w:cs="Calibri"/>
          <w:noProof w:val="0"/>
          <w:sz w:val="24"/>
          <w:szCs w:val="24"/>
          <w:lang w:val="en-GB"/>
        </w:rPr>
        <w:t>progress</w:t>
      </w:r>
      <w:r w:rsidRPr="29080897" w:rsidR="6724B0F5">
        <w:rPr>
          <w:rFonts w:ascii="Calibri" w:hAnsi="Calibri" w:eastAsia="Calibri" w:cs="Calibri"/>
          <w:noProof w:val="0"/>
          <w:sz w:val="24"/>
          <w:szCs w:val="24"/>
          <w:lang w:val="en-GB"/>
        </w:rPr>
        <w:t xml:space="preserve"> of schizophrenia. However, it is </w:t>
      </w:r>
      <w:r w:rsidRPr="29080897" w:rsidR="66A05F5B">
        <w:rPr>
          <w:rFonts w:ascii="Calibri" w:hAnsi="Calibri" w:eastAsia="Calibri" w:cs="Calibri"/>
          <w:noProof w:val="0"/>
          <w:sz w:val="24"/>
          <w:szCs w:val="24"/>
          <w:lang w:val="en-GB"/>
        </w:rPr>
        <w:t xml:space="preserve">essential </w:t>
      </w:r>
      <w:r w:rsidRPr="29080897" w:rsidR="6724B0F5">
        <w:rPr>
          <w:rFonts w:ascii="Calibri" w:hAnsi="Calibri" w:eastAsia="Calibri" w:cs="Calibri"/>
          <w:noProof w:val="0"/>
          <w:sz w:val="24"/>
          <w:szCs w:val="24"/>
          <w:lang w:val="en-GB"/>
        </w:rPr>
        <w:t xml:space="preserve">to </w:t>
      </w:r>
      <w:r w:rsidRPr="29080897" w:rsidR="45F2D1F4">
        <w:rPr>
          <w:rFonts w:ascii="Calibri" w:hAnsi="Calibri" w:eastAsia="Calibri" w:cs="Calibri"/>
          <w:noProof w:val="0"/>
          <w:sz w:val="24"/>
          <w:szCs w:val="24"/>
          <w:lang w:val="en-GB"/>
        </w:rPr>
        <w:t>mention</w:t>
      </w:r>
      <w:r w:rsidRPr="29080897" w:rsidR="6724B0F5">
        <w:rPr>
          <w:rFonts w:ascii="Calibri" w:hAnsi="Calibri" w:eastAsia="Calibri" w:cs="Calibri"/>
          <w:noProof w:val="0"/>
          <w:sz w:val="24"/>
          <w:szCs w:val="24"/>
          <w:lang w:val="en-GB"/>
        </w:rPr>
        <w:t xml:space="preserve"> that these environmental </w:t>
      </w:r>
      <w:r w:rsidRPr="29080897" w:rsidR="6724B0F5">
        <w:rPr>
          <w:rFonts w:ascii="Calibri" w:hAnsi="Calibri" w:eastAsia="Calibri" w:cs="Calibri"/>
          <w:noProof w:val="0"/>
          <w:sz w:val="24"/>
          <w:szCs w:val="24"/>
          <w:lang w:val="en-GB"/>
        </w:rPr>
        <w:t xml:space="preserve">factors are not sufficient to </w:t>
      </w:r>
      <w:r w:rsidRPr="29080897" w:rsidR="6724B0F5">
        <w:rPr>
          <w:rFonts w:ascii="Calibri" w:hAnsi="Calibri" w:eastAsia="Calibri" w:cs="Calibri"/>
          <w:noProof w:val="0"/>
          <w:sz w:val="24"/>
          <w:szCs w:val="24"/>
          <w:lang w:val="en-GB"/>
        </w:rPr>
        <w:t>determine</w:t>
      </w:r>
      <w:r w:rsidRPr="29080897" w:rsidR="6724B0F5">
        <w:rPr>
          <w:rFonts w:ascii="Calibri" w:hAnsi="Calibri" w:eastAsia="Calibri" w:cs="Calibri"/>
          <w:noProof w:val="0"/>
          <w:sz w:val="24"/>
          <w:szCs w:val="24"/>
          <w:lang w:val="en-GB"/>
        </w:rPr>
        <w:t xml:space="preserve"> the </w:t>
      </w:r>
      <w:r w:rsidRPr="29080897" w:rsidR="6A482A40">
        <w:rPr>
          <w:rFonts w:ascii="Calibri" w:hAnsi="Calibri" w:eastAsia="Calibri" w:cs="Calibri"/>
          <w:noProof w:val="0"/>
          <w:sz w:val="24"/>
          <w:szCs w:val="24"/>
          <w:lang w:val="en-GB"/>
        </w:rPr>
        <w:t xml:space="preserve">evolution </w:t>
      </w:r>
      <w:r w:rsidRPr="29080897" w:rsidR="6724B0F5">
        <w:rPr>
          <w:rFonts w:ascii="Calibri" w:hAnsi="Calibri" w:eastAsia="Calibri" w:cs="Calibri"/>
          <w:noProof w:val="0"/>
          <w:sz w:val="24"/>
          <w:szCs w:val="24"/>
          <w:lang w:val="en-GB"/>
        </w:rPr>
        <w:t xml:space="preserve">of schizophrenia in isolation. It takes a combination of genetic and environmental factors to increase the risk of developing this disorder. Regarding the influence of parents on the development of schizophrenia, research suggests that there is no strong link between how parents were raised and the likelihood of developing schizophrenia. However, there is a slight link between supportive and critical parenting and the risk of developing this disorder. A family environment with </w:t>
      </w:r>
      <w:r w:rsidRPr="29080897" w:rsidR="443DFB20">
        <w:rPr>
          <w:rFonts w:ascii="Calibri" w:hAnsi="Calibri" w:eastAsia="Calibri" w:cs="Calibri"/>
          <w:noProof w:val="0"/>
          <w:sz w:val="24"/>
          <w:szCs w:val="24"/>
          <w:lang w:val="en-GB"/>
        </w:rPr>
        <w:t>an elevated level</w:t>
      </w:r>
      <w:r w:rsidRPr="29080897" w:rsidR="6724B0F5">
        <w:rPr>
          <w:rFonts w:ascii="Calibri" w:hAnsi="Calibri" w:eastAsia="Calibri" w:cs="Calibri"/>
          <w:noProof w:val="0"/>
          <w:sz w:val="24"/>
          <w:szCs w:val="24"/>
          <w:lang w:val="en-GB"/>
        </w:rPr>
        <w:t xml:space="preserve"> of support and involvement may reduce the risk of developing schizophrenia, while a family environment characterized by criticism and rejection may increase this </w:t>
      </w:r>
      <w:r w:rsidRPr="29080897" w:rsidR="7841BF72">
        <w:rPr>
          <w:rFonts w:ascii="Calibri" w:hAnsi="Calibri" w:eastAsia="Calibri" w:cs="Calibri"/>
          <w:noProof w:val="0"/>
          <w:sz w:val="24"/>
          <w:szCs w:val="24"/>
          <w:lang w:val="en-GB"/>
        </w:rPr>
        <w:t>risk (</w:t>
      </w:r>
      <w:r w:rsidRPr="29080897" w:rsidR="07CCFE64">
        <w:rPr>
          <w:rFonts w:ascii="Calibri" w:hAnsi="Calibri" w:eastAsia="Calibri" w:cs="Calibri"/>
          <w:noProof w:val="0"/>
          <w:sz w:val="24"/>
          <w:szCs w:val="24"/>
          <w:lang w:val="en-GB"/>
        </w:rPr>
        <w:t>Gurak, Weisman de Mamani 2016).</w:t>
      </w:r>
      <w:r w:rsidRPr="29080897" w:rsidR="3425B69D">
        <w:rPr>
          <w:rFonts w:ascii="Calibri" w:hAnsi="Calibri" w:eastAsia="Calibri" w:cs="Calibri"/>
          <w:noProof w:val="0"/>
          <w:sz w:val="24"/>
          <w:szCs w:val="24"/>
          <w:lang w:val="en-GB"/>
        </w:rPr>
        <w:t xml:space="preserve"> </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research carried out by specialists from University College London (UCL) (2022) </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represented</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important advance in the understanding of schizophrenia and the influence of genetic factors on the development of this mental disorder. Through these studies, ten genes with sporadic mutations were </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thus </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demonstrating</w:t>
      </w:r>
      <w:r w:rsidRPr="29080897" w:rsidR="52844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existence of a direct link between these mutations and the significant increase in the likelihood of developing schizophrenia</w:t>
      </w:r>
      <w:r w:rsidRPr="29080897" w:rsidR="4BD43BC2">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B26AE5B" w:rsidP="29080897" w:rsidRDefault="2B26AE5B" w14:paraId="2626613E" w14:textId="420F405E">
      <w:pPr>
        <w:pStyle w:val="Normal"/>
        <w:spacing w:after="160" w:line="259" w:lineRule="auto"/>
        <w:rPr>
          <w:rFonts w:ascii="Calibri" w:hAnsi="Calibri" w:eastAsia="Calibri" w:cs="Calibri"/>
          <w:noProof w:val="0"/>
          <w:sz w:val="24"/>
          <w:szCs w:val="24"/>
          <w:lang w:val="en-GB"/>
        </w:rPr>
      </w:pPr>
      <w:r w:rsidRPr="29080897" w:rsidR="13D7BC05">
        <w:rPr>
          <w:rFonts w:ascii="Calibri" w:hAnsi="Calibri" w:eastAsia="Calibri" w:cs="Calibri"/>
          <w:noProof w:val="0"/>
          <w:sz w:val="24"/>
          <w:szCs w:val="24"/>
          <w:lang w:val="en-GB"/>
        </w:rPr>
        <w:t xml:space="preserve">There are other explanations for the symptoms of schizophrenia, apart from the hyperactivity of the dopaminergic system. In the past, this dopamine hyperactivity was thought to </w:t>
      </w:r>
      <w:r w:rsidRPr="29080897" w:rsidR="13D7BC05">
        <w:rPr>
          <w:rFonts w:ascii="Calibri" w:hAnsi="Calibri" w:eastAsia="Calibri" w:cs="Calibri"/>
          <w:noProof w:val="0"/>
          <w:sz w:val="24"/>
          <w:szCs w:val="24"/>
          <w:lang w:val="en-GB"/>
        </w:rPr>
        <w:t>be responsible for</w:t>
      </w:r>
      <w:r w:rsidRPr="29080897" w:rsidR="13D7BC05">
        <w:rPr>
          <w:rFonts w:ascii="Calibri" w:hAnsi="Calibri" w:eastAsia="Calibri" w:cs="Calibri"/>
          <w:noProof w:val="0"/>
          <w:sz w:val="24"/>
          <w:szCs w:val="24"/>
          <w:lang w:val="en-GB"/>
        </w:rPr>
        <w:t xml:space="preserve"> the symptoms of schizophrenia. However, recent research has shown that there are several mechanisms involved in the occurrence of these symp</w:t>
      </w:r>
      <w:r w:rsidRPr="29080897" w:rsidR="1E2B0377">
        <w:rPr>
          <w:rFonts w:ascii="Calibri" w:hAnsi="Calibri" w:eastAsia="Calibri" w:cs="Calibri"/>
          <w:noProof w:val="0"/>
          <w:sz w:val="24"/>
          <w:szCs w:val="24"/>
          <w:lang w:val="en-GB"/>
        </w:rPr>
        <w:t>toms.</w:t>
      </w:r>
      <w:r w:rsidRPr="29080897" w:rsidR="13D7BC05">
        <w:rPr>
          <w:rFonts w:ascii="Calibri" w:hAnsi="Calibri" w:eastAsia="Calibri" w:cs="Calibri"/>
          <w:noProof w:val="0"/>
          <w:sz w:val="24"/>
          <w:szCs w:val="24"/>
          <w:lang w:val="en-GB"/>
        </w:rPr>
        <w:t xml:space="preserve"> Another important aspect is related to the excessive amount of dopamine in certain areas of the brain, which can cause hallucinations and </w:t>
      </w:r>
      <w:r w:rsidRPr="29080897" w:rsidR="4651A5EA">
        <w:rPr>
          <w:rFonts w:ascii="Calibri" w:hAnsi="Calibri" w:eastAsia="Calibri" w:cs="Calibri"/>
          <w:noProof w:val="0"/>
          <w:sz w:val="24"/>
          <w:szCs w:val="24"/>
          <w:lang w:val="en-GB"/>
        </w:rPr>
        <w:t>delusions (</w:t>
      </w:r>
      <w:r w:rsidRPr="29080897" w:rsidR="587D04D2">
        <w:rPr>
          <w:rFonts w:ascii="Calibri" w:hAnsi="Calibri" w:eastAsia="Calibri" w:cs="Calibri"/>
          <w:noProof w:val="0"/>
          <w:sz w:val="24"/>
          <w:szCs w:val="24"/>
          <w:lang w:val="en-GB"/>
        </w:rPr>
        <w:t>Murray, Lapin</w:t>
      </w:r>
      <w:r w:rsidRPr="29080897" w:rsidR="4EF17027">
        <w:rPr>
          <w:rFonts w:ascii="Calibri" w:hAnsi="Calibri" w:eastAsia="Calibri" w:cs="Calibri"/>
          <w:noProof w:val="0"/>
          <w:sz w:val="24"/>
          <w:szCs w:val="24"/>
          <w:lang w:val="en-GB"/>
        </w:rPr>
        <w:t>,</w:t>
      </w:r>
      <w:r w:rsidRPr="29080897" w:rsidR="587D04D2">
        <w:rPr>
          <w:rFonts w:ascii="Calibri" w:hAnsi="Calibri" w:eastAsia="Calibri" w:cs="Calibri"/>
          <w:noProof w:val="0"/>
          <w:sz w:val="24"/>
          <w:szCs w:val="24"/>
          <w:lang w:val="en-GB"/>
        </w:rPr>
        <w:t xml:space="preserve"> and Di Forti, 2008)</w:t>
      </w:r>
      <w:r w:rsidRPr="29080897" w:rsidR="13D7BC05">
        <w:rPr>
          <w:rFonts w:ascii="Calibri" w:hAnsi="Calibri" w:eastAsia="Calibri" w:cs="Calibri"/>
          <w:noProof w:val="0"/>
          <w:sz w:val="24"/>
          <w:szCs w:val="24"/>
          <w:lang w:val="en-GB"/>
        </w:rPr>
        <w:t xml:space="preserve">. </w:t>
      </w:r>
      <w:r w:rsidRPr="29080897" w:rsidR="13D7BC05">
        <w:rPr>
          <w:rFonts w:ascii="Calibri" w:hAnsi="Calibri" w:eastAsia="Calibri" w:cs="Calibri"/>
          <w:noProof w:val="0"/>
          <w:sz w:val="24"/>
          <w:szCs w:val="24"/>
          <w:lang w:val="en-GB"/>
        </w:rPr>
        <w:t>Dopamine is a neurotransmitter that plays a crucial role in the transmission of signals in the brain. When there is an excessive amount of dopamine in certain brain regions, such as the prefrontal cortex and the limbic system, hallucinations and delusions can occur</w:t>
      </w:r>
      <w:r w:rsidRPr="29080897" w:rsidR="0A1F42B8">
        <w:rPr>
          <w:rFonts w:ascii="Calibri" w:hAnsi="Calibri" w:eastAsia="Calibri" w:cs="Calibri"/>
          <w:noProof w:val="0"/>
          <w:sz w:val="24"/>
          <w:szCs w:val="24"/>
          <w:lang w:val="en-GB"/>
        </w:rPr>
        <w:t>,</w:t>
      </w:r>
      <w:r w:rsidRPr="29080897" w:rsidR="13D7BC05">
        <w:rPr>
          <w:rFonts w:ascii="Calibri" w:hAnsi="Calibri" w:eastAsia="Calibri" w:cs="Calibri"/>
          <w:noProof w:val="0"/>
          <w:sz w:val="24"/>
          <w:szCs w:val="24"/>
          <w:lang w:val="en-GB"/>
        </w:rPr>
        <w:t xml:space="preserve"> </w:t>
      </w:r>
      <w:r w:rsidRPr="29080897" w:rsidR="5BCEA69A">
        <w:rPr>
          <w:rFonts w:ascii="Calibri" w:hAnsi="Calibri" w:eastAsia="Calibri" w:cs="Calibri"/>
          <w:noProof w:val="0"/>
          <w:sz w:val="24"/>
          <w:szCs w:val="24"/>
          <w:lang w:val="en-GB"/>
        </w:rPr>
        <w:t xml:space="preserve">and </w:t>
      </w:r>
      <w:r w:rsidRPr="29080897" w:rsidR="56540E17">
        <w:rPr>
          <w:rFonts w:ascii="Calibri" w:hAnsi="Calibri" w:eastAsia="Calibri" w:cs="Calibri"/>
          <w:noProof w:val="0"/>
          <w:sz w:val="24"/>
          <w:szCs w:val="24"/>
          <w:lang w:val="en-GB"/>
        </w:rPr>
        <w:t>t</w:t>
      </w:r>
      <w:r w:rsidRPr="29080897" w:rsidR="13D7BC05">
        <w:rPr>
          <w:rFonts w:ascii="Calibri" w:hAnsi="Calibri" w:eastAsia="Calibri" w:cs="Calibri"/>
          <w:noProof w:val="0"/>
          <w:sz w:val="24"/>
          <w:szCs w:val="24"/>
          <w:lang w:val="en-GB"/>
        </w:rPr>
        <w:t xml:space="preserve">hese manifestations can be perceived as real by people affected by </w:t>
      </w:r>
      <w:r w:rsidRPr="29080897" w:rsidR="4ABAF6DB">
        <w:rPr>
          <w:rFonts w:ascii="Calibri" w:hAnsi="Calibri" w:eastAsia="Calibri" w:cs="Calibri"/>
          <w:noProof w:val="0"/>
          <w:sz w:val="24"/>
          <w:szCs w:val="24"/>
          <w:lang w:val="en-GB"/>
        </w:rPr>
        <w:t>schizophrenia (Howes and Kapur, 2009)</w:t>
      </w:r>
      <w:r w:rsidRPr="29080897" w:rsidR="13D7BC05">
        <w:rPr>
          <w:rFonts w:ascii="Calibri" w:hAnsi="Calibri" w:eastAsia="Calibri" w:cs="Calibri"/>
          <w:noProof w:val="0"/>
          <w:sz w:val="24"/>
          <w:szCs w:val="24"/>
          <w:lang w:val="en-GB"/>
        </w:rPr>
        <w:t>.</w:t>
      </w:r>
    </w:p>
    <w:p w:rsidR="2B26AE5B" w:rsidP="29080897" w:rsidRDefault="2B26AE5B" w14:paraId="2346B431" w14:textId="05F20050">
      <w:pPr>
        <w:pStyle w:val="Normal"/>
        <w:spacing w:after="160" w:line="259" w:lineRule="auto"/>
        <w:rPr>
          <w:rFonts w:ascii="Calibri" w:hAnsi="Calibri" w:eastAsia="Calibri" w:cs="Calibri"/>
          <w:noProof w:val="0"/>
          <w:sz w:val="24"/>
          <w:szCs w:val="24"/>
          <w:lang w:val="en-GB"/>
        </w:rPr>
      </w:pPr>
      <w:r w:rsidRPr="29080897" w:rsidR="13D7BC05">
        <w:rPr>
          <w:rFonts w:ascii="Calibri" w:hAnsi="Calibri" w:eastAsia="Calibri" w:cs="Calibri"/>
          <w:noProof w:val="0"/>
          <w:sz w:val="24"/>
          <w:szCs w:val="24"/>
          <w:lang w:val="en-GB"/>
        </w:rPr>
        <w:t xml:space="preserve">On the other </w:t>
      </w:r>
      <w:r w:rsidRPr="29080897" w:rsidR="728E8151">
        <w:rPr>
          <w:rFonts w:ascii="Calibri" w:hAnsi="Calibri" w:eastAsia="Calibri" w:cs="Calibri"/>
          <w:noProof w:val="0"/>
          <w:sz w:val="24"/>
          <w:szCs w:val="24"/>
          <w:lang w:val="en-GB"/>
        </w:rPr>
        <w:t>hand, (</w:t>
      </w:r>
      <w:r w:rsidRPr="29080897" w:rsidR="5AFDBFEB">
        <w:rPr>
          <w:rFonts w:ascii="Calibri" w:hAnsi="Calibri" w:eastAsia="Calibri" w:cs="Calibri"/>
          <w:noProof w:val="0"/>
          <w:sz w:val="24"/>
          <w:szCs w:val="24"/>
          <w:lang w:val="en-GB"/>
        </w:rPr>
        <w:t>McCutcheon, et al, 20</w:t>
      </w:r>
      <w:r w:rsidRPr="29080897" w:rsidR="5FBD633A">
        <w:rPr>
          <w:rFonts w:ascii="Calibri" w:hAnsi="Calibri" w:eastAsia="Calibri" w:cs="Calibri"/>
          <w:noProof w:val="0"/>
          <w:sz w:val="24"/>
          <w:szCs w:val="24"/>
          <w:lang w:val="en-GB"/>
        </w:rPr>
        <w:t>19)</w:t>
      </w:r>
      <w:r w:rsidRPr="29080897" w:rsidR="5AFDBFEB">
        <w:rPr>
          <w:rFonts w:ascii="Calibri" w:hAnsi="Calibri" w:eastAsia="Calibri" w:cs="Calibri"/>
          <w:noProof w:val="0"/>
          <w:sz w:val="24"/>
          <w:szCs w:val="24"/>
          <w:lang w:val="en-GB"/>
        </w:rPr>
        <w:t>,</w:t>
      </w:r>
      <w:r w:rsidRPr="29080897" w:rsidR="13D7BC05">
        <w:rPr>
          <w:rFonts w:ascii="Calibri" w:hAnsi="Calibri" w:eastAsia="Calibri" w:cs="Calibri"/>
          <w:noProof w:val="0"/>
          <w:sz w:val="24"/>
          <w:szCs w:val="24"/>
          <w:lang w:val="en-GB"/>
        </w:rPr>
        <w:t xml:space="preserve"> </w:t>
      </w:r>
      <w:r w:rsidRPr="29080897" w:rsidR="7216FB22">
        <w:rPr>
          <w:rFonts w:ascii="Calibri" w:hAnsi="Calibri" w:eastAsia="Calibri" w:cs="Calibri"/>
          <w:noProof w:val="0"/>
          <w:sz w:val="24"/>
          <w:szCs w:val="24"/>
          <w:lang w:val="en-GB"/>
        </w:rPr>
        <w:t xml:space="preserve">can be seen that the absence of dopamine in other parts of the brain can cause a decrease in motivation and desire. </w:t>
      </w:r>
      <w:r w:rsidRPr="29080897" w:rsidR="13D7BC05">
        <w:rPr>
          <w:rFonts w:ascii="Calibri" w:hAnsi="Calibri" w:eastAsia="Calibri" w:cs="Calibri"/>
          <w:noProof w:val="0"/>
          <w:sz w:val="24"/>
          <w:szCs w:val="24"/>
          <w:lang w:val="en-GB"/>
        </w:rPr>
        <w:t xml:space="preserve">These symptoms may be the result of a </w:t>
      </w:r>
      <w:r w:rsidRPr="29080897" w:rsidR="2A5549F0">
        <w:rPr>
          <w:rFonts w:ascii="Calibri" w:hAnsi="Calibri" w:eastAsia="Calibri" w:cs="Calibri"/>
          <w:noProof w:val="0"/>
          <w:sz w:val="24"/>
          <w:szCs w:val="24"/>
          <w:lang w:val="en-GB"/>
        </w:rPr>
        <w:t>substance difference</w:t>
      </w:r>
      <w:r w:rsidRPr="29080897" w:rsidR="13D7BC05">
        <w:rPr>
          <w:rFonts w:ascii="Calibri" w:hAnsi="Calibri" w:eastAsia="Calibri" w:cs="Calibri"/>
          <w:noProof w:val="0"/>
          <w:sz w:val="24"/>
          <w:szCs w:val="24"/>
          <w:lang w:val="en-GB"/>
        </w:rPr>
        <w:t xml:space="preserve"> in the brain, where dopamine levels are </w:t>
      </w:r>
      <w:r w:rsidRPr="29080897" w:rsidR="13D7BC05">
        <w:rPr>
          <w:rFonts w:ascii="Calibri" w:hAnsi="Calibri" w:eastAsia="Calibri" w:cs="Calibri"/>
          <w:noProof w:val="0"/>
          <w:sz w:val="24"/>
          <w:szCs w:val="24"/>
          <w:lang w:val="en-GB"/>
        </w:rPr>
        <w:t>low</w:t>
      </w:r>
      <w:r w:rsidRPr="29080897" w:rsidR="08B4CCA2">
        <w:rPr>
          <w:rFonts w:ascii="Calibri" w:hAnsi="Calibri" w:eastAsia="Calibri" w:cs="Calibri"/>
          <w:noProof w:val="0"/>
          <w:sz w:val="24"/>
          <w:szCs w:val="24"/>
          <w:lang w:val="en-GB"/>
        </w:rPr>
        <w:t xml:space="preserve"> and</w:t>
      </w:r>
      <w:r w:rsidRPr="29080897" w:rsidR="13D7BC05">
        <w:rPr>
          <w:rFonts w:ascii="Calibri" w:hAnsi="Calibri" w:eastAsia="Calibri" w:cs="Calibri"/>
          <w:noProof w:val="0"/>
          <w:sz w:val="24"/>
          <w:szCs w:val="24"/>
          <w:lang w:val="en-GB"/>
        </w:rPr>
        <w:t xml:space="preserve"> </w:t>
      </w:r>
      <w:r w:rsidRPr="29080897" w:rsidR="5F154900">
        <w:rPr>
          <w:rFonts w:ascii="Calibri" w:hAnsi="Calibri" w:eastAsia="Calibri" w:cs="Calibri"/>
          <w:noProof w:val="0"/>
          <w:sz w:val="24"/>
          <w:szCs w:val="24"/>
          <w:lang w:val="en-GB"/>
        </w:rPr>
        <w:t>t</w:t>
      </w:r>
      <w:r w:rsidRPr="29080897" w:rsidR="13D7BC05">
        <w:rPr>
          <w:rFonts w:ascii="Calibri" w:hAnsi="Calibri" w:eastAsia="Calibri" w:cs="Calibri"/>
          <w:noProof w:val="0"/>
          <w:sz w:val="24"/>
          <w:szCs w:val="24"/>
          <w:lang w:val="en-GB"/>
        </w:rPr>
        <w:t>his absence of dopamine can affect the ability of people with schizophrenia to find motivation and express their desires.</w:t>
      </w:r>
    </w:p>
    <w:p w:rsidR="2B26AE5B" w:rsidP="29080897" w:rsidRDefault="2B26AE5B" w14:paraId="6BF854BA" w14:textId="3B1DBB08">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80897" w:rsidR="19FB00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Mental Health UK (United Kingdom), (2023), schizophrenia can have a variety of types, each with distinct characteristics, these types include paranoid schizophrenia, disorganized schizophrenia, catatonic schizophrenia, undifferentiated schizophrenia, and residual schizophrenia. There are differences between the types of schizophrenia, each with its specific characteristics and symptoms. However, in most cases, hallucinations and delirium are present in each type, </w:t>
      </w:r>
      <w:r w:rsidRPr="29080897" w:rsidR="52C07C75">
        <w:rPr>
          <w:rFonts w:ascii="Calibri" w:hAnsi="Calibri" w:eastAsia="Calibri" w:cs="Calibri"/>
          <w:b w:val="0"/>
          <w:bCs w:val="0"/>
          <w:i w:val="0"/>
          <w:iCs w:val="0"/>
          <w:caps w:val="0"/>
          <w:smallCaps w:val="0"/>
          <w:noProof w:val="0"/>
          <w:color w:val="000000" w:themeColor="text1" w:themeTint="FF" w:themeShade="FF"/>
          <w:sz w:val="24"/>
          <w:szCs w:val="24"/>
          <w:lang w:val="en-GB"/>
        </w:rPr>
        <w:t>so</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is crucial to make </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29080897" w:rsidR="329C3C65">
        <w:rPr>
          <w:rFonts w:ascii="Calibri" w:hAnsi="Calibri" w:eastAsia="Calibri" w:cs="Calibri"/>
          <w:b w:val="0"/>
          <w:bCs w:val="0"/>
          <w:i w:val="0"/>
          <w:iCs w:val="0"/>
          <w:caps w:val="0"/>
          <w:smallCaps w:val="0"/>
          <w:noProof w:val="0"/>
          <w:color w:val="000000" w:themeColor="text1" w:themeTint="FF" w:themeShade="FF"/>
          <w:sz w:val="24"/>
          <w:szCs w:val="24"/>
          <w:lang w:val="en-GB"/>
        </w:rPr>
        <w:t>n accurate</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diagnosis</w:t>
      </w:r>
      <w:r w:rsidRPr="29080897" w:rsidR="188731D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classification</w:t>
      </w:r>
      <w:r w:rsidRPr="29080897" w:rsidR="4E87B2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29080897" w:rsidR="5D05C87C">
        <w:rPr>
          <w:rFonts w:ascii="Calibri" w:hAnsi="Calibri" w:eastAsia="Calibri" w:cs="Calibri"/>
          <w:b w:val="0"/>
          <w:bCs w:val="0"/>
          <w:i w:val="0"/>
          <w:iCs w:val="0"/>
          <w:caps w:val="0"/>
          <w:smallCaps w:val="0"/>
          <w:noProof w:val="0"/>
          <w:color w:val="000000" w:themeColor="text1" w:themeTint="FF" w:themeShade="FF"/>
          <w:sz w:val="24"/>
          <w:szCs w:val="24"/>
          <w:lang w:val="en-GB"/>
        </w:rPr>
        <w:t>support</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appropriate </w:t>
      </w:r>
      <w:r w:rsidRPr="29080897" w:rsidR="572C1708">
        <w:rPr>
          <w:rFonts w:ascii="Calibri" w:hAnsi="Calibri" w:eastAsia="Calibri" w:cs="Calibri"/>
          <w:b w:val="0"/>
          <w:bCs w:val="0"/>
          <w:i w:val="0"/>
          <w:iCs w:val="0"/>
          <w:caps w:val="0"/>
          <w:smallCaps w:val="0"/>
          <w:noProof w:val="0"/>
          <w:color w:val="000000" w:themeColor="text1" w:themeTint="FF" w:themeShade="FF"/>
          <w:sz w:val="24"/>
          <w:szCs w:val="24"/>
          <w:lang w:val="en-GB"/>
        </w:rPr>
        <w:t>care</w:t>
      </w:r>
      <w:r w:rsidRPr="29080897" w:rsidR="572C170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to understand this condition better (Boland, </w:t>
      </w:r>
      <w:r w:rsidRPr="29080897" w:rsidR="0A9DBA3E">
        <w:rPr>
          <w:rFonts w:ascii="Calibri" w:hAnsi="Calibri" w:eastAsia="Calibri" w:cs="Calibri"/>
          <w:b w:val="0"/>
          <w:bCs w:val="0"/>
          <w:i w:val="0"/>
          <w:iCs w:val="0"/>
          <w:caps w:val="0"/>
          <w:smallCaps w:val="0"/>
          <w:noProof w:val="0"/>
          <w:color w:val="000000" w:themeColor="text1" w:themeTint="FF" w:themeShade="FF"/>
          <w:sz w:val="24"/>
          <w:szCs w:val="24"/>
          <w:lang w:val="en-GB"/>
        </w:rPr>
        <w:t>b,</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2021</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According to the National Institute for Health and Clinical Excellence (NICE, 2022) in the United Kingdom, the highest prevalence of schizophrenia is represented by the paranoia form</w:t>
      </w:r>
      <w:r w:rsidRPr="29080897" w:rsidR="367E89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14E4F800">
        <w:rPr>
          <w:rFonts w:ascii="Calibri" w:hAnsi="Calibri" w:eastAsia="Calibri" w:cs="Calibri"/>
          <w:noProof w:val="0"/>
          <w:sz w:val="24"/>
          <w:szCs w:val="24"/>
          <w:lang w:val="en-GB"/>
        </w:rPr>
        <w:t xml:space="preserve">Before 2013, paranoid schizophrenia was considered a separate form of schizophrenia in the medical field, however, in 2016, the Diagnostic and Statistical Manual of Mental Health Disorders (DSM-5) made a major change in the diagnosis of mental disorders, abandoning the classification of paranoid schizophrenia as a separate subtype and considering paranoia only as a symptom of the disorder. This change contributed to a better understanding and treatment of schizophrenia. By recognizing that schizophrenia manifests itself on a spectrum, professionals can consider the diversity of symptoms and their severity in the diagnostic process. Before these changes, diagnosis was based on strict criteria, leading to underdiagnosis or overdiagnosis. The introduction of the concept of "schizophrenia spectrum disorder" allowed for a more precise assessment of individual symptoms and personalized treatment. These changes have had a significant impact on the approach to diagnosis and treatment, </w:t>
      </w:r>
      <w:r w:rsidRPr="29080897" w:rsidR="14E4F800">
        <w:rPr>
          <w:rFonts w:ascii="Calibri" w:hAnsi="Calibri" w:eastAsia="Calibri" w:cs="Calibri"/>
          <w:noProof w:val="0"/>
          <w:sz w:val="24"/>
          <w:szCs w:val="24"/>
          <w:lang w:val="en-GB"/>
        </w:rPr>
        <w:t>providing</w:t>
      </w:r>
      <w:r w:rsidRPr="29080897" w:rsidR="14E4F800">
        <w:rPr>
          <w:rFonts w:ascii="Calibri" w:hAnsi="Calibri" w:eastAsia="Calibri" w:cs="Calibri"/>
          <w:noProof w:val="0"/>
          <w:sz w:val="24"/>
          <w:szCs w:val="24"/>
          <w:lang w:val="en-GB"/>
        </w:rPr>
        <w:t xml:space="preserve"> clearer and more precise criteria and paving the way for more effective research and therapeutic intervention </w:t>
      </w:r>
      <w:r w:rsidRPr="29080897" w:rsidR="3101E23F">
        <w:rPr>
          <w:rFonts w:ascii="Calibri" w:hAnsi="Calibri" w:eastAsia="Calibri" w:cs="Calibri"/>
          <w:b w:val="0"/>
          <w:bCs w:val="0"/>
          <w:i w:val="0"/>
          <w:iCs w:val="0"/>
          <w:caps w:val="0"/>
          <w:smallCaps w:val="0"/>
          <w:noProof w:val="0"/>
          <w:color w:val="000000" w:themeColor="text1" w:themeTint="FF" w:themeShade="FF"/>
          <w:sz w:val="24"/>
          <w:szCs w:val="24"/>
          <w:lang w:val="en-GB"/>
        </w:rPr>
        <w:t>(Washington,2023).</w:t>
      </w:r>
      <w:r w:rsidRPr="29080897" w:rsidR="4E99DAB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748BD8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Schizophrenia, as </w:t>
      </w:r>
      <w:r w:rsidRPr="29080897" w:rsidR="748BD8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stated</w:t>
      </w:r>
      <w:r w:rsidRPr="29080897" w:rsidR="748BD8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the National Institute of Mental </w:t>
      </w:r>
      <w:r w:rsidRPr="29080897" w:rsidR="391322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Health (2023)</w:t>
      </w:r>
      <w:r w:rsidRPr="29080897" w:rsidR="748BD8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stands as a prominent contributor to disability on a global scale and is linked to a heightened likelihood of premature death. Moreover, individuals affected by this condition are at a higher risk of developing </w:t>
      </w:r>
      <w:r w:rsidRPr="29080897" w:rsidR="748BD8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29080897" w:rsidR="748BD8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ailments like heart disease, liver disease, and diabetes, which further contribute to the increased rate of premature mortality. </w:t>
      </w:r>
    </w:p>
    <w:p w:rsidR="2B26AE5B" w:rsidP="29080897" w:rsidRDefault="2B26AE5B" w14:paraId="17CEA766" w14:textId="367042A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9080897" w:rsidR="2B26AE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Based on statistics from National Schizophrenia Awareness Day (2023) show that at least 1 in 100 individuals in the United Kingdom (UK) suffer from paranoid schizophrenia, this means that approximately 685,000 people in this country are affected by this mental disorder, while around 220,000 receive treatment within National Health Service (NHS). Meanwhile, in terms of the global scale, the World Health Organization (2023) asserts that this mental disorder </w:t>
      </w:r>
      <w:r w:rsidRPr="29080897" w:rsidR="2B26AE5B">
        <w:rPr>
          <w:rFonts w:ascii="Calibri" w:hAnsi="Calibri" w:eastAsia="Calibri" w:cs="Calibri"/>
          <w:b w:val="0"/>
          <w:bCs w:val="0"/>
          <w:i w:val="0"/>
          <w:iCs w:val="0"/>
          <w:caps w:val="0"/>
          <w:smallCaps w:val="0"/>
          <w:noProof w:val="0"/>
          <w:color w:val="000000" w:themeColor="text1" w:themeTint="FF" w:themeShade="FF"/>
          <w:sz w:val="24"/>
          <w:szCs w:val="24"/>
          <w:lang w:val="en-GB"/>
        </w:rPr>
        <w:t>impacts</w:t>
      </w:r>
      <w:r w:rsidRPr="29080897" w:rsidR="2B26AE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approximately 24 million individuals worldwide. Li, et al (2016) state that schizophrenia appears to affect both men and women equally, but there is a difference in the age at which they are diagnosed, men are usually diagnosed with schizophrenia between the ages of 18 and 35, while women are diagnosed at an older age. Recent research has highlighted that black people may have an increased susceptibility to schizophrenia, which may be explained, in part, by the higher prevalence of posttraumatic stress disorder and trauma among these individuals (Faber, et al., 2023). Schwartz and Blankenship (2014) mention that individuals of African descent who suffer from psychotic disorders may experience difficulties in receiving treatment or may be penalized for these conditions, resulting in many losing their lives due to lack of access to mental health services and facing </w:t>
      </w:r>
      <w:r w:rsidRPr="29080897" w:rsidR="2B26AE5B">
        <w:rPr>
          <w:rFonts w:ascii="Calibri" w:hAnsi="Calibri" w:eastAsia="Calibri" w:cs="Calibri"/>
          <w:b w:val="0"/>
          <w:bCs w:val="0"/>
          <w:i w:val="0"/>
          <w:iCs w:val="0"/>
          <w:caps w:val="0"/>
          <w:smallCaps w:val="0"/>
          <w:noProof w:val="0"/>
          <w:color w:val="000000" w:themeColor="text1" w:themeTint="FF" w:themeShade="FF"/>
          <w:sz w:val="24"/>
          <w:szCs w:val="24"/>
          <w:lang w:val="en-GB"/>
        </w:rPr>
        <w:t>additional</w:t>
      </w:r>
      <w:r w:rsidRPr="29080897" w:rsidR="2B26AE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08B49348">
        <w:rPr>
          <w:rFonts w:ascii="Calibri" w:hAnsi="Calibri" w:eastAsia="Calibri" w:cs="Calibri"/>
          <w:b w:val="0"/>
          <w:bCs w:val="0"/>
          <w:i w:val="0"/>
          <w:iCs w:val="0"/>
          <w:caps w:val="0"/>
          <w:smallCaps w:val="0"/>
          <w:noProof w:val="0"/>
          <w:color w:val="000000" w:themeColor="text1" w:themeTint="FF" w:themeShade="FF"/>
          <w:sz w:val="24"/>
          <w:szCs w:val="24"/>
          <w:lang w:val="en-GB"/>
        </w:rPr>
        <w:t>obstacles.</w:t>
      </w:r>
    </w:p>
    <w:p w:rsidR="0429812E" w:rsidP="29080897" w:rsidRDefault="0429812E" w14:paraId="66B0F0DF" w14:textId="5262CCD5">
      <w:pPr>
        <w:pStyle w:val="Normal"/>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2004/05, research conducted by Knapp and </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Mangalor</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(2007) revealed that the societal expenses associated with schizophrenia reached a staggering £6.7 billion. However, a more recent study conducted in 2012 estimated the total costs of schizophrenia and other psychoses to be £11.8 billion annually. This increase can be attributed to several </w:t>
      </w:r>
      <w:r w:rsidRPr="29080897" w:rsidR="30F24706">
        <w:rPr>
          <w:rFonts w:ascii="Calibri" w:hAnsi="Calibri" w:eastAsia="Calibri" w:cs="Calibri"/>
          <w:b w:val="0"/>
          <w:bCs w:val="0"/>
          <w:i w:val="0"/>
          <w:iCs w:val="0"/>
          <w:caps w:val="0"/>
          <w:smallCaps w:val="0"/>
          <w:noProof w:val="0"/>
          <w:color w:val="000000" w:themeColor="text1" w:themeTint="FF" w:themeShade="FF"/>
          <w:sz w:val="24"/>
          <w:szCs w:val="24"/>
          <w:lang w:val="en-GB"/>
        </w:rPr>
        <w:t>determinants</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including the increase in the number of people diagnosed with schizophrenia and psychosis, the increase in medical and pharmaceutical costs, and the increase in demand for care and support services (Reid et al.,2018).</w:t>
      </w:r>
      <w:r w:rsidRPr="29080897" w:rsidR="5C97D7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429812E" w:rsidP="29080897" w:rsidRDefault="0429812E" w14:paraId="5F0BF6F3" w14:textId="705D1374">
      <w:pPr>
        <w:pStyle w:val="Normal"/>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29080897" w:rsidR="3EAB67EA">
        <w:rPr>
          <w:rFonts w:ascii="Calibri" w:hAnsi="Calibri" w:eastAsia="Calibri" w:cs="Calibri"/>
          <w:noProof w:val="0"/>
          <w:sz w:val="24"/>
          <w:szCs w:val="24"/>
          <w:lang w:val="en-GB"/>
        </w:rPr>
        <w:t xml:space="preserve">To </w:t>
      </w:r>
      <w:r w:rsidRPr="29080897" w:rsidR="3EAB67EA">
        <w:rPr>
          <w:rFonts w:ascii="Calibri" w:hAnsi="Calibri" w:eastAsia="Calibri" w:cs="Calibri"/>
          <w:noProof w:val="0"/>
          <w:sz w:val="24"/>
          <w:szCs w:val="24"/>
          <w:lang w:val="en-GB"/>
        </w:rPr>
        <w:t>establish</w:t>
      </w:r>
      <w:r w:rsidRPr="29080897" w:rsidR="3EAB67EA">
        <w:rPr>
          <w:rFonts w:ascii="Calibri" w:hAnsi="Calibri" w:eastAsia="Calibri" w:cs="Calibri"/>
          <w:noProof w:val="0"/>
          <w:sz w:val="24"/>
          <w:szCs w:val="24"/>
          <w:lang w:val="en-GB"/>
        </w:rPr>
        <w:t xml:space="preserve"> the diagnosis of schizophrenia, a careful evaluation of the patient's symptoms and medical history is necessary. In the first step, it is important to rule out other conditions that may present symptoms like schizophrenia. This is done by carrying out further tests and investigations such as blood tests, brain imaging, and psychological assessments (</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National Health Service</w:t>
      </w:r>
      <w:r w:rsidRPr="29080897" w:rsidR="099947C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2023</w:t>
      </w:r>
      <w:r w:rsidRPr="29080897" w:rsidR="3DBBCA3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5CA2BFB4">
        <w:rPr>
          <w:rFonts w:ascii="Calibri" w:hAnsi="Calibri" w:eastAsia="Calibri" w:cs="Calibri"/>
          <w:noProof w:val="0"/>
          <w:sz w:val="24"/>
          <w:szCs w:val="24"/>
          <w:lang w:val="en-GB"/>
        </w:rPr>
        <w:t xml:space="preserve">According to researchers </w:t>
      </w:r>
      <w:r w:rsidRPr="29080897" w:rsidR="6316FD7E">
        <w:rPr>
          <w:rFonts w:ascii="Calibri" w:hAnsi="Calibri" w:eastAsia="Calibri" w:cs="Calibri"/>
          <w:noProof w:val="0"/>
          <w:sz w:val="24"/>
          <w:szCs w:val="24"/>
          <w:lang w:val="en-GB"/>
        </w:rPr>
        <w:t>McGrath</w:t>
      </w:r>
      <w:r w:rsidRPr="29080897" w:rsidR="5CA2BFB4">
        <w:rPr>
          <w:rFonts w:ascii="Calibri" w:hAnsi="Calibri" w:eastAsia="Calibri" w:cs="Calibri"/>
          <w:noProof w:val="0"/>
          <w:sz w:val="24"/>
          <w:szCs w:val="24"/>
          <w:lang w:val="en-GB"/>
        </w:rPr>
        <w:t>,</w:t>
      </w:r>
      <w:r w:rsidRPr="29080897" w:rsidR="190E710D">
        <w:rPr>
          <w:rFonts w:ascii="Calibri" w:hAnsi="Calibri" w:eastAsia="Calibri" w:cs="Calibri"/>
          <w:noProof w:val="0"/>
          <w:sz w:val="24"/>
          <w:szCs w:val="24"/>
          <w:lang w:val="en-GB"/>
        </w:rPr>
        <w:t xml:space="preserve"> </w:t>
      </w:r>
      <w:r w:rsidRPr="29080897" w:rsidR="5CA2BFB4">
        <w:rPr>
          <w:rFonts w:ascii="Calibri" w:hAnsi="Calibri" w:eastAsia="Calibri" w:cs="Calibri"/>
          <w:noProof w:val="0"/>
          <w:sz w:val="24"/>
          <w:szCs w:val="24"/>
          <w:lang w:val="en-GB"/>
        </w:rPr>
        <w:t xml:space="preserve">et al (2011), the correct diagnosis of schizophrenia is crucial to distinguish between this illness and other conditions, such as affective or hallucinogenic disorders caused by substance use. Although the symptoms may be similar in some cases, schizophrenia is considered a series of symptoms rather than a distinct </w:t>
      </w:r>
      <w:r w:rsidRPr="29080897" w:rsidR="47F6A082">
        <w:rPr>
          <w:rFonts w:ascii="Calibri" w:hAnsi="Calibri" w:eastAsia="Calibri" w:cs="Calibri"/>
          <w:noProof w:val="0"/>
          <w:sz w:val="24"/>
          <w:szCs w:val="24"/>
          <w:lang w:val="en-GB"/>
        </w:rPr>
        <w:t>condition</w:t>
      </w:r>
      <w:r w:rsidRPr="29080897" w:rsidR="5CA2BFB4">
        <w:rPr>
          <w:rFonts w:ascii="Calibri" w:hAnsi="Calibri" w:eastAsia="Calibri" w:cs="Calibri"/>
          <w:noProof w:val="0"/>
          <w:sz w:val="24"/>
          <w:szCs w:val="24"/>
          <w:lang w:val="en-GB"/>
        </w:rPr>
        <w:t>.</w:t>
      </w:r>
      <w:r w:rsidRPr="29080897" w:rsidR="5C37F921">
        <w:rPr>
          <w:rFonts w:ascii="Calibri" w:hAnsi="Calibri" w:eastAsia="Calibri" w:cs="Calibri"/>
          <w:noProof w:val="0"/>
          <w:sz w:val="24"/>
          <w:szCs w:val="24"/>
          <w:lang w:val="en-GB"/>
        </w:rPr>
        <w:t xml:space="preserve"> </w:t>
      </w:r>
      <w:r w:rsidRPr="29080897" w:rsidR="015A55EA">
        <w:rPr>
          <w:rFonts w:ascii="Calibri" w:hAnsi="Calibri" w:eastAsia="Calibri" w:cs="Calibri"/>
          <w:noProof w:val="0"/>
          <w:sz w:val="24"/>
          <w:szCs w:val="24"/>
          <w:lang w:val="en-GB"/>
        </w:rPr>
        <w:t xml:space="preserve">The diagnosis of schizophrenia is </w:t>
      </w:r>
      <w:r w:rsidRPr="29080897" w:rsidR="015A55EA">
        <w:rPr>
          <w:rFonts w:ascii="Calibri" w:hAnsi="Calibri" w:eastAsia="Calibri" w:cs="Calibri"/>
          <w:noProof w:val="0"/>
          <w:sz w:val="24"/>
          <w:szCs w:val="24"/>
          <w:lang w:val="en-GB"/>
        </w:rPr>
        <w:t>established</w:t>
      </w:r>
      <w:r w:rsidRPr="29080897" w:rsidR="015A55EA">
        <w:rPr>
          <w:rFonts w:ascii="Calibri" w:hAnsi="Calibri" w:eastAsia="Calibri" w:cs="Calibri"/>
          <w:noProof w:val="0"/>
          <w:sz w:val="24"/>
          <w:szCs w:val="24"/>
          <w:lang w:val="en-GB"/>
        </w:rPr>
        <w:t xml:space="preserve"> according to the criteria of the Diagnostic and Statistical Manual of Mental Disorders (DSM-5), through the evaluation of the patient's symptoms and history by a mental health specialist. </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be diagnosed with schizophrenia, the patient must meet certain criteria, such as the presence of at least two characteristic </w:t>
      </w:r>
      <w:r w:rsidRPr="29080897" w:rsidR="3062171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signals </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such as delirium, and hallucinations, </w:t>
      </w:r>
      <w:r w:rsidRPr="29080897" w:rsidR="4A01394F">
        <w:rPr>
          <w:rFonts w:ascii="Calibri" w:hAnsi="Calibri" w:eastAsia="Calibri" w:cs="Calibri"/>
          <w:b w:val="0"/>
          <w:bCs w:val="0"/>
          <w:i w:val="0"/>
          <w:iCs w:val="0"/>
          <w:caps w:val="0"/>
          <w:smallCaps w:val="0"/>
          <w:noProof w:val="0"/>
          <w:color w:val="000000" w:themeColor="text1" w:themeTint="FF" w:themeShade="FF"/>
          <w:sz w:val="24"/>
          <w:szCs w:val="24"/>
          <w:lang w:val="en-GB"/>
        </w:rPr>
        <w:t>over</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least one month, the persistence of these symptoms for at least six months</w:t>
      </w:r>
      <w:r w:rsidRPr="29080897" w:rsidR="2D71A7D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constant impairment of daily activities (Mayo Clinic, 2020). </w:t>
      </w:r>
      <w:r w:rsidRPr="29080897" w:rsidR="27810FF7">
        <w:rPr>
          <w:rFonts w:ascii="Calibri" w:hAnsi="Calibri" w:eastAsia="Calibri" w:cs="Calibri"/>
          <w:b w:val="0"/>
          <w:bCs w:val="0"/>
          <w:i w:val="0"/>
          <w:iCs w:val="0"/>
          <w:caps w:val="0"/>
          <w:smallCaps w:val="0"/>
          <w:noProof w:val="0"/>
          <w:color w:val="000000" w:themeColor="text1" w:themeTint="FF" w:themeShade="FF"/>
          <w:sz w:val="24"/>
          <w:szCs w:val="24"/>
          <w:lang w:val="en-GB"/>
        </w:rPr>
        <w:t>Several medical conditions</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cause symptoms like those of a mental disorder, such as hypothyroidism, diabetes, or even drug and alcohol, therefore a complete and </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accurate</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assessment is essential to ensure the correct diagnosis and </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appropriate treatment</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the patient (American Psychiatry Association, 2013).</w:t>
      </w:r>
    </w:p>
    <w:p w:rsidR="0429812E" w:rsidP="29080897" w:rsidRDefault="0429812E" w14:paraId="5A90A15F" w14:textId="1F458032">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2AF506FA">
        <w:rPr>
          <w:rFonts w:ascii="Calibri" w:hAnsi="Calibri" w:eastAsia="Calibri" w:cs="Calibri"/>
          <w:noProof w:val="0"/>
          <w:sz w:val="24"/>
          <w:szCs w:val="24"/>
          <w:lang w:val="en-GB"/>
        </w:rPr>
        <w:t>Treatment of schizophrenia is complex and essential throughout the patient's life, even when symptoms improve. Appropriate therapy can help control symptoms and improve quality of life. Antipsychotic medications reduce psychotic symptoms, and psychosocial therapy develops symptom management and interpersonal relationship skills. Hospitalization may be necessary in cases of crisis or significant risk</w:t>
      </w:r>
      <w:r w:rsidRPr="29080897" w:rsidR="765EA7F1">
        <w:rPr>
          <w:rFonts w:ascii="Calibri" w:hAnsi="Calibri" w:eastAsia="Calibri" w:cs="Calibri"/>
          <w:noProof w:val="0"/>
          <w:sz w:val="24"/>
          <w:szCs w:val="24"/>
          <w:lang w:val="en-GB"/>
        </w:rPr>
        <w:t xml:space="preserve">, also stopping treatment can lead to rapid relapses and symptoms returning to levels like those of the </w:t>
      </w:r>
      <w:r w:rsidRPr="29080897" w:rsidR="765EA7F1">
        <w:rPr>
          <w:rFonts w:ascii="Calibri" w:hAnsi="Calibri" w:eastAsia="Calibri" w:cs="Calibri"/>
          <w:noProof w:val="0"/>
          <w:sz w:val="24"/>
          <w:szCs w:val="24"/>
          <w:lang w:val="en-GB"/>
        </w:rPr>
        <w:t>initial</w:t>
      </w:r>
      <w:r w:rsidRPr="29080897" w:rsidR="765EA7F1">
        <w:rPr>
          <w:rFonts w:ascii="Calibri" w:hAnsi="Calibri" w:eastAsia="Calibri" w:cs="Calibri"/>
          <w:noProof w:val="0"/>
          <w:sz w:val="24"/>
          <w:szCs w:val="24"/>
          <w:lang w:val="en-GB"/>
        </w:rPr>
        <w:t xml:space="preserve"> episode. Even a longer period of treatment before discontinuation does not reduce the risk of relapse, t</w:t>
      </w:r>
      <w:r w:rsidRPr="29080897" w:rsidR="2AF506FA">
        <w:rPr>
          <w:rFonts w:ascii="Calibri" w:hAnsi="Calibri" w:eastAsia="Calibri" w:cs="Calibri"/>
          <w:noProof w:val="0"/>
          <w:sz w:val="24"/>
          <w:szCs w:val="24"/>
          <w:lang w:val="en-GB"/>
        </w:rPr>
        <w:t xml:space="preserve">reatment should be customized according to the individual needs of the </w:t>
      </w:r>
      <w:r w:rsidRPr="29080897" w:rsidR="343B5AE1">
        <w:rPr>
          <w:rFonts w:ascii="Calibri" w:hAnsi="Calibri" w:eastAsia="Calibri" w:cs="Calibri"/>
          <w:noProof w:val="0"/>
          <w:sz w:val="24"/>
          <w:szCs w:val="24"/>
          <w:lang w:val="en-GB"/>
        </w:rPr>
        <w:t>patient (</w:t>
      </w:r>
      <w:r w:rsidRPr="29080897" w:rsidR="343B5AE1">
        <w:rPr>
          <w:rFonts w:ascii="Calibri" w:hAnsi="Calibri" w:eastAsia="Calibri" w:cs="Calibri"/>
          <w:noProof w:val="0"/>
          <w:sz w:val="24"/>
          <w:szCs w:val="24"/>
          <w:lang w:val="en-GB"/>
        </w:rPr>
        <w:t>NHS, 2023)</w:t>
      </w:r>
      <w:r w:rsidRPr="29080897" w:rsidR="2AF506FA">
        <w:rPr>
          <w:rFonts w:ascii="Calibri" w:hAnsi="Calibri" w:eastAsia="Calibri" w:cs="Calibri"/>
          <w:noProof w:val="0"/>
          <w:sz w:val="24"/>
          <w:szCs w:val="24"/>
          <w:lang w:val="en-GB"/>
        </w:rPr>
        <w:t>.</w:t>
      </w:r>
      <w:r w:rsidRPr="29080897" w:rsidR="552CE86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29080897" w:rsidR="180E7598">
        <w:rPr>
          <w:rFonts w:ascii="Calibri" w:hAnsi="Calibri" w:eastAsia="Calibri" w:cs="Calibri"/>
          <w:b w:val="0"/>
          <w:bCs w:val="0"/>
          <w:i w:val="0"/>
          <w:iCs w:val="0"/>
          <w:caps w:val="0"/>
          <w:smallCaps w:val="0"/>
          <w:noProof w:val="0"/>
          <w:color w:val="000000" w:themeColor="text1" w:themeTint="FF" w:themeShade="FF"/>
          <w:sz w:val="24"/>
          <w:szCs w:val="24"/>
          <w:lang w:val="en-GB"/>
        </w:rPr>
        <w:t>Antipsychotic drugs are administered throughout life and are considered the first choice, Patel, et al (2014) highlight that their purpose is to reduce the frequency of psychosis episodes, to prevent the worsening of the symptoms, and to ensure a balance between positive and negative symptoms.</w:t>
      </w:r>
      <w:r w:rsidRPr="29080897" w:rsidR="0F4DB7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National Institute for Health Care and Excellence (2021) mentions that there are </w:t>
      </w:r>
      <w:r w:rsidRPr="29080897" w:rsidR="46C82C77">
        <w:rPr>
          <w:rFonts w:ascii="Calibri" w:hAnsi="Calibri" w:eastAsia="Calibri" w:cs="Calibri"/>
          <w:b w:val="0"/>
          <w:bCs w:val="0"/>
          <w:i w:val="0"/>
          <w:iCs w:val="0"/>
          <w:caps w:val="0"/>
          <w:smallCaps w:val="0"/>
          <w:noProof w:val="0"/>
          <w:color w:val="000000" w:themeColor="text1" w:themeTint="FF" w:themeShade="FF"/>
          <w:sz w:val="24"/>
          <w:szCs w:val="24"/>
          <w:lang w:val="en-GB"/>
        </w:rPr>
        <w:t>various</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treatment options for schizophrenia, but antipsychotics, also known as neuroleptics, are the most used. These can be taken orally, once, or twice a day, or as injections, which gradually release the drug </w:t>
      </w:r>
      <w:r w:rsidRPr="29080897" w:rsidR="4945E951">
        <w:rPr>
          <w:rFonts w:ascii="Calibri" w:hAnsi="Calibri" w:eastAsia="Calibri" w:cs="Calibri"/>
          <w:b w:val="0"/>
          <w:bCs w:val="0"/>
          <w:i w:val="0"/>
          <w:iCs w:val="0"/>
          <w:caps w:val="0"/>
          <w:smallCaps w:val="0"/>
          <w:noProof w:val="0"/>
          <w:color w:val="000000" w:themeColor="text1" w:themeTint="FF" w:themeShade="FF"/>
          <w:sz w:val="24"/>
          <w:szCs w:val="24"/>
          <w:lang w:val="en-GB"/>
        </w:rPr>
        <w:t>for</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weeks or months. There are two types of antipsychotics such as typical and atypical. The difference between the two is that typical ones work by blocking dopamine receptors and carry a higher risk of side effects, while atypical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antipsychotics affect multiple neurotransmitters and are less likely to cause movement disorders. </w:t>
      </w:r>
    </w:p>
    <w:p w:rsidR="0429812E" w:rsidP="29080897" w:rsidRDefault="0429812E" w14:paraId="1F733ADA" w14:textId="3E7C6E2A">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80897" w:rsidR="4D005D11">
        <w:rPr>
          <w:rFonts w:ascii="Calibri" w:hAnsi="Calibri" w:eastAsia="Calibri" w:cs="Calibri"/>
          <w:noProof w:val="0"/>
          <w:sz w:val="24"/>
          <w:szCs w:val="24"/>
          <w:lang w:val="en-GB"/>
        </w:rPr>
        <w:t>Although long-term antipsychotics help control symptoms, they also have side effects. According to studies conducted on the mentioned symptoms (Huhn et al. 2019), some of these side effects are related to movement disorders, which can affect the patient's ability to carry out daily activities and can harm their quality of life.</w:t>
      </w:r>
      <w:r w:rsidRPr="29080897" w:rsidR="7F6D3AD8">
        <w:rPr>
          <w:rFonts w:ascii="Calibri" w:hAnsi="Calibri" w:eastAsia="Calibri" w:cs="Calibri"/>
          <w:noProof w:val="0"/>
          <w:sz w:val="24"/>
          <w:szCs w:val="24"/>
          <w:lang w:val="en-GB"/>
        </w:rPr>
        <w:t xml:space="preserve">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Another side effect of antipsychotics is weight loss, this can be problematic in patients who are already underweight or suffering from malnutrition and can cause weakness, fatigue, and other health complications. In addition, long-term use of antipsychotics can be associated with an increased risk of mortality (Stroup and Gray, 2018).</w:t>
      </w:r>
    </w:p>
    <w:p w:rsidR="0429812E" w:rsidP="29080897" w:rsidRDefault="0429812E" w14:paraId="50E10830" w14:textId="5C31EA2C">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80897" w:rsidR="32B966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Cognitive-</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behavioral</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therapy also known as CBT is also used in addition to the drug treatment of patients with schizophrenia, important to mention is that does not cure schizophrenia, but this psychological guidance can help the patient overcome the symptoms of the disease more easily, accept them well, and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evolution over time. The patient benefits from a simple and well-organized schedule for each day, and the therapist often encourages him to write down his daily activities so that he can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more easily (Mental Health UK, 2023). A 2018 study analysed interventions for schizophrenia and found that CBT is an effective treatment for individuals with positive symptoms of the condition. Out of the 53 trials examined, 41 focused on CBT,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indicating</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widespread use. Patients who received CBT showed significant improvements compared to those who received standard care or supportive therapy (</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Bighelli</w:t>
      </w:r>
      <w:r w:rsidRPr="29080897" w:rsidR="04298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2018). </w:t>
      </w:r>
    </w:p>
    <w:p w:rsidR="4297DE15" w:rsidP="29080897" w:rsidRDefault="4297DE15" w14:paraId="29DC04A5" w14:textId="413DB80C">
      <w:pPr>
        <w:pStyle w:val="Normal"/>
        <w:spacing w:before="0" w:beforeAutospacing="off" w:after="160" w:afterAutospacing="off" w:line="259" w:lineRule="auto"/>
        <w:ind w:left="0" w:right="0"/>
        <w:jc w:val="left"/>
        <w:rPr>
          <w:rFonts w:ascii="Calibri" w:hAnsi="Calibri" w:eastAsia="Calibri" w:cs="Calibri"/>
          <w:noProof w:val="0"/>
          <w:sz w:val="24"/>
          <w:szCs w:val="24"/>
          <w:lang w:val="en-GB"/>
        </w:rPr>
      </w:pPr>
      <w:r w:rsidRPr="29080897" w:rsidR="5A8EAC97">
        <w:rPr>
          <w:rFonts w:ascii="Calibri" w:hAnsi="Calibri" w:eastAsia="Calibri" w:cs="Calibri"/>
          <w:noProof w:val="0"/>
          <w:sz w:val="24"/>
          <w:szCs w:val="24"/>
          <w:lang w:val="en-GB"/>
        </w:rPr>
        <w:t xml:space="preserve">Cognitive remedial therapy (CRT) is a form of therapy that is used to help people with cognitive impairments, especially those with schizophrenia, who have difficulty carrying out daily activities. The primary goal of CRT is to improve the cognitive processing and psychosocial functioning of these </w:t>
      </w:r>
      <w:r w:rsidRPr="29080897" w:rsidR="35A8B1D2">
        <w:rPr>
          <w:rFonts w:ascii="Calibri" w:hAnsi="Calibri" w:eastAsia="Calibri" w:cs="Calibri"/>
          <w:noProof w:val="0"/>
          <w:sz w:val="24"/>
          <w:szCs w:val="24"/>
          <w:lang w:val="en-GB"/>
        </w:rPr>
        <w:t>individuals (Ahmed, 2020)</w:t>
      </w:r>
      <w:r w:rsidRPr="29080897" w:rsidR="5A8EAC97">
        <w:rPr>
          <w:rFonts w:ascii="Calibri" w:hAnsi="Calibri" w:eastAsia="Calibri" w:cs="Calibri"/>
          <w:noProof w:val="0"/>
          <w:sz w:val="24"/>
          <w:szCs w:val="24"/>
          <w:lang w:val="en-GB"/>
        </w:rPr>
        <w:t xml:space="preserve">. </w:t>
      </w:r>
      <w:r w:rsidRPr="29080897" w:rsidR="5A8EAC97">
        <w:rPr>
          <w:rFonts w:ascii="Calibri" w:hAnsi="Calibri" w:eastAsia="Calibri" w:cs="Calibri"/>
          <w:noProof w:val="0"/>
          <w:sz w:val="24"/>
          <w:szCs w:val="24"/>
          <w:lang w:val="en-GB"/>
        </w:rPr>
        <w:t xml:space="preserve">CRT is based on </w:t>
      </w:r>
      <w:r w:rsidRPr="29080897" w:rsidR="5A8EAC97">
        <w:rPr>
          <w:rFonts w:ascii="Calibri" w:hAnsi="Calibri" w:eastAsia="Calibri" w:cs="Calibri"/>
          <w:noProof w:val="0"/>
          <w:sz w:val="24"/>
          <w:szCs w:val="24"/>
          <w:lang w:val="en-GB"/>
        </w:rPr>
        <w:t>behavioral</w:t>
      </w:r>
      <w:r w:rsidRPr="29080897" w:rsidR="5A8EAC97">
        <w:rPr>
          <w:rFonts w:ascii="Calibri" w:hAnsi="Calibri" w:eastAsia="Calibri" w:cs="Calibri"/>
          <w:noProof w:val="0"/>
          <w:sz w:val="24"/>
          <w:szCs w:val="24"/>
          <w:lang w:val="en-GB"/>
        </w:rPr>
        <w:t xml:space="preserve"> training and the development of self-confidence</w:t>
      </w:r>
      <w:r w:rsidRPr="29080897" w:rsidR="61484BF4">
        <w:rPr>
          <w:rFonts w:ascii="Calibri" w:hAnsi="Calibri" w:eastAsia="Calibri" w:cs="Calibri"/>
          <w:noProof w:val="0"/>
          <w:sz w:val="24"/>
          <w:szCs w:val="24"/>
          <w:lang w:val="en-GB"/>
        </w:rPr>
        <w:t>,</w:t>
      </w:r>
      <w:r w:rsidRPr="29080897" w:rsidR="5A8EAC97">
        <w:rPr>
          <w:rFonts w:ascii="Calibri" w:hAnsi="Calibri" w:eastAsia="Calibri" w:cs="Calibri"/>
          <w:noProof w:val="0"/>
          <w:sz w:val="24"/>
          <w:szCs w:val="24"/>
          <w:lang w:val="en-GB"/>
        </w:rPr>
        <w:t xml:space="preserve"> </w:t>
      </w:r>
      <w:r w:rsidRPr="29080897" w:rsidR="1615507B">
        <w:rPr>
          <w:rFonts w:ascii="Calibri" w:hAnsi="Calibri" w:eastAsia="Calibri" w:cs="Calibri"/>
          <w:noProof w:val="0"/>
          <w:sz w:val="24"/>
          <w:szCs w:val="24"/>
          <w:lang w:val="en-GB"/>
        </w:rPr>
        <w:t>through</w:t>
      </w:r>
      <w:r w:rsidRPr="29080897" w:rsidR="5A8EAC97">
        <w:rPr>
          <w:rFonts w:ascii="Calibri" w:hAnsi="Calibri" w:eastAsia="Calibri" w:cs="Calibri"/>
          <w:noProof w:val="0"/>
          <w:sz w:val="24"/>
          <w:szCs w:val="24"/>
          <w:lang w:val="en-GB"/>
        </w:rPr>
        <w:t xml:space="preserve"> these techniques, therapists try to help patients develop their cognitive skills and improve their functioning in various areas of their lives. This can include improving concentration and attention skills, developing problem-solving and decision-making skills, and improving social and communication skills. CRT also focuses on developing patients' self-confidence. Through therapy, they are encouraged to recognize and capitalize on their strengths, develop their skills, and improve their confidence in their abilities. This can have a positive impact on patient's self-esteem and ability to face challenges and achieve their </w:t>
      </w:r>
      <w:r w:rsidRPr="29080897" w:rsidR="491BE415">
        <w:rPr>
          <w:rFonts w:ascii="Calibri" w:hAnsi="Calibri" w:eastAsia="Calibri" w:cs="Calibri"/>
          <w:noProof w:val="0"/>
          <w:sz w:val="24"/>
          <w:szCs w:val="24"/>
          <w:lang w:val="en-GB"/>
        </w:rPr>
        <w:t>goals (</w:t>
      </w:r>
      <w:r w:rsidRPr="29080897" w:rsidR="491BE415">
        <w:rPr>
          <w:rFonts w:ascii="Calibri" w:hAnsi="Calibri" w:eastAsia="Calibri" w:cs="Calibri"/>
          <w:noProof w:val="0"/>
          <w:sz w:val="24"/>
          <w:szCs w:val="24"/>
          <w:lang w:val="en-GB"/>
        </w:rPr>
        <w:t>Hellidin</w:t>
      </w:r>
      <w:r w:rsidRPr="29080897" w:rsidR="491BE415">
        <w:rPr>
          <w:rFonts w:ascii="Calibri" w:hAnsi="Calibri" w:eastAsia="Calibri" w:cs="Calibri"/>
          <w:noProof w:val="0"/>
          <w:sz w:val="24"/>
          <w:szCs w:val="24"/>
          <w:lang w:val="en-GB"/>
        </w:rPr>
        <w:t>, et al, 2020)</w:t>
      </w:r>
      <w:r w:rsidRPr="29080897" w:rsidR="5A8EAC97">
        <w:rPr>
          <w:rFonts w:ascii="Calibri" w:hAnsi="Calibri" w:eastAsia="Calibri" w:cs="Calibri"/>
          <w:noProof w:val="0"/>
          <w:sz w:val="24"/>
          <w:szCs w:val="24"/>
          <w:lang w:val="en-GB"/>
        </w:rPr>
        <w:t>.</w:t>
      </w:r>
      <w:r w:rsidRPr="29080897" w:rsidR="46D57FBC">
        <w:rPr>
          <w:rFonts w:ascii="Calibri" w:hAnsi="Calibri" w:eastAsia="Calibri" w:cs="Calibri"/>
          <w:noProof w:val="0"/>
          <w:sz w:val="24"/>
          <w:szCs w:val="24"/>
          <w:lang w:val="en-GB"/>
        </w:rPr>
        <w:t xml:space="preserve"> </w:t>
      </w:r>
      <w:r w:rsidRPr="29080897" w:rsidR="3425EEB2">
        <w:rPr>
          <w:rFonts w:ascii="Calibri" w:hAnsi="Calibri" w:eastAsia="Calibri" w:cs="Calibri"/>
          <w:noProof w:val="0"/>
          <w:sz w:val="24"/>
          <w:szCs w:val="24"/>
          <w:lang w:val="en-GB"/>
        </w:rPr>
        <w:t xml:space="preserve">Results of a randomized control trial (O’Reilly, et al, 2019) suggest that CRT may be a promising therapeutic </w:t>
      </w:r>
      <w:r w:rsidRPr="29080897" w:rsidR="3425EEB2">
        <w:rPr>
          <w:rFonts w:ascii="Calibri" w:hAnsi="Calibri" w:eastAsia="Calibri" w:cs="Calibri"/>
          <w:noProof w:val="0"/>
          <w:sz w:val="24"/>
          <w:szCs w:val="24"/>
          <w:lang w:val="en-GB"/>
        </w:rPr>
        <w:t>option</w:t>
      </w:r>
      <w:r w:rsidRPr="29080897" w:rsidR="3425EEB2">
        <w:rPr>
          <w:rFonts w:ascii="Calibri" w:hAnsi="Calibri" w:eastAsia="Calibri" w:cs="Calibri"/>
          <w:noProof w:val="0"/>
          <w:sz w:val="24"/>
          <w:szCs w:val="24"/>
          <w:lang w:val="en-GB"/>
        </w:rPr>
        <w:t xml:space="preserve"> for schizophrenia patients with severe cognitive impairment. CRT improves patients' global cognitive performance, having a significant impact on their quality of life. Patients showed high interest and received positive feedback, </w:t>
      </w:r>
      <w:r w:rsidRPr="29080897" w:rsidR="3425EEB2">
        <w:rPr>
          <w:rFonts w:ascii="Calibri" w:hAnsi="Calibri" w:eastAsia="Calibri" w:cs="Calibri"/>
          <w:noProof w:val="0"/>
          <w:sz w:val="24"/>
          <w:szCs w:val="24"/>
          <w:lang w:val="en-GB"/>
        </w:rPr>
        <w:t>indicating</w:t>
      </w:r>
      <w:r w:rsidRPr="29080897" w:rsidR="3425EEB2">
        <w:rPr>
          <w:rFonts w:ascii="Calibri" w:hAnsi="Calibri" w:eastAsia="Calibri" w:cs="Calibri"/>
          <w:noProof w:val="0"/>
          <w:sz w:val="24"/>
          <w:szCs w:val="24"/>
          <w:lang w:val="en-GB"/>
        </w:rPr>
        <w:t xml:space="preserve"> the acceptability and value of CRT as an intervention.</w:t>
      </w:r>
    </w:p>
    <w:p w:rsidR="4297DE15" w:rsidP="29080897" w:rsidRDefault="4297DE15" w14:paraId="36E64740" w14:textId="0224F0DC">
      <w:pPr>
        <w:pStyle w:val="Normal"/>
        <w:spacing w:before="0" w:beforeAutospacing="off" w:after="160" w:afterAutospacing="off" w:line="259" w:lineRule="auto"/>
        <w:ind w:left="0" w:right="0"/>
        <w:jc w:val="left"/>
        <w:rPr>
          <w:rFonts w:ascii="Calibri" w:hAnsi="Calibri" w:eastAsia="Calibri" w:cs="Calibri"/>
          <w:noProof w:val="0"/>
          <w:sz w:val="24"/>
          <w:szCs w:val="24"/>
          <w:lang w:val="en-GB"/>
        </w:rPr>
      </w:pPr>
      <w:r w:rsidRPr="29080897" w:rsidR="1D7EC8EE">
        <w:rPr>
          <w:rFonts w:ascii="Calibri" w:hAnsi="Calibri" w:eastAsia="Calibri" w:cs="Calibri"/>
          <w:noProof w:val="0"/>
          <w:sz w:val="24"/>
          <w:szCs w:val="24"/>
          <w:lang w:val="en-GB"/>
        </w:rPr>
        <w:t>Electroconvulsive therapy (ECT) is another form of treatment for schizophrenia</w:t>
      </w:r>
      <w:r w:rsidRPr="29080897" w:rsidR="6CA75313">
        <w:rPr>
          <w:rFonts w:ascii="Calibri" w:hAnsi="Calibri" w:eastAsia="Calibri" w:cs="Calibri"/>
          <w:noProof w:val="0"/>
          <w:sz w:val="24"/>
          <w:szCs w:val="24"/>
          <w:lang w:val="en-GB"/>
        </w:rPr>
        <w:t xml:space="preserve"> that has</w:t>
      </w:r>
      <w:r w:rsidRPr="29080897" w:rsidR="1D7EC8EE">
        <w:rPr>
          <w:rFonts w:ascii="Calibri" w:hAnsi="Calibri" w:eastAsia="Calibri" w:cs="Calibri"/>
          <w:noProof w:val="0"/>
          <w:sz w:val="24"/>
          <w:szCs w:val="24"/>
          <w:lang w:val="en-GB"/>
        </w:rPr>
        <w:t xml:space="preserve"> be</w:t>
      </w:r>
      <w:r w:rsidRPr="29080897" w:rsidR="3475CD6D">
        <w:rPr>
          <w:rFonts w:ascii="Calibri" w:hAnsi="Calibri" w:eastAsia="Calibri" w:cs="Calibri"/>
          <w:noProof w:val="0"/>
          <w:sz w:val="24"/>
          <w:szCs w:val="24"/>
          <w:lang w:val="en-GB"/>
        </w:rPr>
        <w:t>en</w:t>
      </w:r>
      <w:r w:rsidRPr="29080897" w:rsidR="1D7EC8EE">
        <w:rPr>
          <w:rFonts w:ascii="Calibri" w:hAnsi="Calibri" w:eastAsia="Calibri" w:cs="Calibri"/>
          <w:noProof w:val="0"/>
          <w:sz w:val="24"/>
          <w:szCs w:val="24"/>
          <w:lang w:val="en-GB"/>
        </w:rPr>
        <w:t xml:space="preserve"> used long before </w:t>
      </w:r>
      <w:r w:rsidRPr="29080897" w:rsidR="4E5E49CA">
        <w:rPr>
          <w:rFonts w:ascii="Calibri" w:hAnsi="Calibri" w:eastAsia="Calibri" w:cs="Calibri"/>
          <w:noProof w:val="0"/>
          <w:sz w:val="24"/>
          <w:szCs w:val="24"/>
          <w:lang w:val="en-GB"/>
        </w:rPr>
        <w:t>medication</w:t>
      </w:r>
      <w:r w:rsidRPr="29080897" w:rsidR="1D7EC8EE">
        <w:rPr>
          <w:rFonts w:ascii="Calibri" w:hAnsi="Calibri" w:eastAsia="Calibri" w:cs="Calibri"/>
          <w:noProof w:val="0"/>
          <w:sz w:val="24"/>
          <w:szCs w:val="24"/>
          <w:lang w:val="en-GB"/>
        </w:rPr>
        <w:t xml:space="preserve">. However, with the </w:t>
      </w:r>
      <w:r w:rsidRPr="29080897" w:rsidR="7D92D00F">
        <w:rPr>
          <w:rFonts w:ascii="Calibri" w:hAnsi="Calibri" w:eastAsia="Calibri" w:cs="Calibri"/>
          <w:noProof w:val="0"/>
          <w:sz w:val="24"/>
          <w:szCs w:val="24"/>
          <w:lang w:val="en-GB"/>
        </w:rPr>
        <w:t>arrival</w:t>
      </w:r>
      <w:r w:rsidRPr="29080897" w:rsidR="1D7EC8EE">
        <w:rPr>
          <w:rFonts w:ascii="Calibri" w:hAnsi="Calibri" w:eastAsia="Calibri" w:cs="Calibri"/>
          <w:noProof w:val="0"/>
          <w:sz w:val="24"/>
          <w:szCs w:val="24"/>
          <w:lang w:val="en-GB"/>
        </w:rPr>
        <w:t xml:space="preserve"> of antipsychotics, the </w:t>
      </w:r>
      <w:r w:rsidRPr="29080897" w:rsidR="1D7EC8EE">
        <w:rPr>
          <w:rFonts w:ascii="Calibri" w:hAnsi="Calibri" w:eastAsia="Calibri" w:cs="Calibri"/>
          <w:noProof w:val="0"/>
          <w:sz w:val="24"/>
          <w:szCs w:val="24"/>
          <w:lang w:val="en-GB"/>
        </w:rPr>
        <w:t>u</w:t>
      </w:r>
      <w:r w:rsidRPr="29080897" w:rsidR="5CE542A8">
        <w:rPr>
          <w:rFonts w:ascii="Calibri" w:hAnsi="Calibri" w:eastAsia="Calibri" w:cs="Calibri"/>
          <w:noProof w:val="0"/>
          <w:sz w:val="24"/>
          <w:szCs w:val="24"/>
          <w:lang w:val="en-GB"/>
        </w:rPr>
        <w:t>tilization</w:t>
      </w:r>
      <w:r w:rsidRPr="29080897" w:rsidR="1D7EC8EE">
        <w:rPr>
          <w:rFonts w:ascii="Calibri" w:hAnsi="Calibri" w:eastAsia="Calibri" w:cs="Calibri"/>
          <w:noProof w:val="0"/>
          <w:sz w:val="24"/>
          <w:szCs w:val="24"/>
          <w:lang w:val="en-GB"/>
        </w:rPr>
        <w:t xml:space="preserve"> of ECT in the treatment of schizophrenia has b</w:t>
      </w:r>
      <w:r w:rsidRPr="29080897" w:rsidR="634BD90C">
        <w:rPr>
          <w:rFonts w:ascii="Calibri" w:hAnsi="Calibri" w:eastAsia="Calibri" w:cs="Calibri"/>
          <w:noProof w:val="0"/>
          <w:sz w:val="24"/>
          <w:szCs w:val="24"/>
          <w:lang w:val="en-GB"/>
        </w:rPr>
        <w:t>ecome</w:t>
      </w:r>
      <w:r w:rsidRPr="29080897" w:rsidR="1D7EC8EE">
        <w:rPr>
          <w:rFonts w:ascii="Calibri" w:hAnsi="Calibri" w:eastAsia="Calibri" w:cs="Calibri"/>
          <w:noProof w:val="0"/>
          <w:sz w:val="24"/>
          <w:szCs w:val="24"/>
          <w:lang w:val="en-GB"/>
        </w:rPr>
        <w:t xml:space="preserve"> </w:t>
      </w:r>
      <w:r w:rsidRPr="29080897" w:rsidR="6E4F0D07">
        <w:rPr>
          <w:rFonts w:ascii="Calibri" w:hAnsi="Calibri" w:eastAsia="Calibri" w:cs="Calibri"/>
          <w:noProof w:val="0"/>
          <w:sz w:val="24"/>
          <w:szCs w:val="24"/>
          <w:lang w:val="en-GB"/>
        </w:rPr>
        <w:t>restricted (</w:t>
      </w:r>
      <w:r w:rsidRPr="29080897" w:rsidR="1D7EC8EE">
        <w:rPr>
          <w:rFonts w:ascii="Calibri" w:hAnsi="Calibri" w:eastAsia="Calibri" w:cs="Calibri"/>
          <w:noProof w:val="0"/>
          <w:sz w:val="24"/>
          <w:szCs w:val="24"/>
          <w:lang w:val="en-GB"/>
        </w:rPr>
        <w:t>Grover, et.</w:t>
      </w:r>
      <w:r w:rsidRPr="29080897" w:rsidR="2960BCD7">
        <w:rPr>
          <w:rFonts w:ascii="Calibri" w:hAnsi="Calibri" w:eastAsia="Calibri" w:cs="Calibri"/>
          <w:noProof w:val="0"/>
          <w:sz w:val="24"/>
          <w:szCs w:val="24"/>
          <w:lang w:val="en-GB"/>
        </w:rPr>
        <w:t xml:space="preserve"> </w:t>
      </w:r>
      <w:r w:rsidRPr="29080897" w:rsidR="1D7EC8EE">
        <w:rPr>
          <w:rFonts w:ascii="Calibri" w:hAnsi="Calibri" w:eastAsia="Calibri" w:cs="Calibri"/>
          <w:noProof w:val="0"/>
          <w:sz w:val="24"/>
          <w:szCs w:val="24"/>
          <w:lang w:val="en-GB"/>
        </w:rPr>
        <w:t>al,20</w:t>
      </w:r>
      <w:r w:rsidRPr="29080897" w:rsidR="3DD8AC41">
        <w:rPr>
          <w:rFonts w:ascii="Calibri" w:hAnsi="Calibri" w:eastAsia="Calibri" w:cs="Calibri"/>
          <w:noProof w:val="0"/>
          <w:sz w:val="24"/>
          <w:szCs w:val="24"/>
          <w:lang w:val="en-GB"/>
        </w:rPr>
        <w:t>1</w:t>
      </w:r>
      <w:r w:rsidRPr="29080897" w:rsidR="1D7EC8EE">
        <w:rPr>
          <w:rFonts w:ascii="Calibri" w:hAnsi="Calibri" w:eastAsia="Calibri" w:cs="Calibri"/>
          <w:noProof w:val="0"/>
          <w:sz w:val="24"/>
          <w:szCs w:val="24"/>
          <w:lang w:val="en-GB"/>
        </w:rPr>
        <w:t>9).</w:t>
      </w:r>
      <w:r w:rsidRPr="29080897" w:rsidR="0F166B2D">
        <w:rPr>
          <w:rFonts w:ascii="Calibri" w:hAnsi="Calibri" w:eastAsia="Calibri" w:cs="Calibri"/>
          <w:noProof w:val="0"/>
          <w:sz w:val="24"/>
          <w:szCs w:val="24"/>
          <w:lang w:val="en-GB"/>
        </w:rPr>
        <w:t xml:space="preserve"> </w:t>
      </w:r>
      <w:r w:rsidRPr="29080897" w:rsidR="2F106AEF">
        <w:rPr>
          <w:rFonts w:ascii="Calibri" w:hAnsi="Calibri" w:eastAsia="Calibri" w:cs="Calibri"/>
          <w:noProof w:val="0"/>
          <w:sz w:val="24"/>
          <w:szCs w:val="24"/>
          <w:lang w:val="en-GB"/>
        </w:rPr>
        <w:t xml:space="preserve">ECT is described as </w:t>
      </w:r>
      <w:r w:rsidRPr="29080897" w:rsidR="4366C496">
        <w:rPr>
          <w:rFonts w:ascii="Calibri" w:hAnsi="Calibri" w:eastAsia="Calibri" w:cs="Calibri"/>
          <w:noProof w:val="0"/>
          <w:sz w:val="24"/>
          <w:szCs w:val="24"/>
          <w:lang w:val="en-GB"/>
        </w:rPr>
        <w:t>a therapy</w:t>
      </w:r>
      <w:r w:rsidRPr="29080897" w:rsidR="2F106AEF">
        <w:rPr>
          <w:rFonts w:ascii="Calibri" w:hAnsi="Calibri" w:eastAsia="Calibri" w:cs="Calibri"/>
          <w:noProof w:val="0"/>
          <w:sz w:val="24"/>
          <w:szCs w:val="24"/>
          <w:lang w:val="en-GB"/>
        </w:rPr>
        <w:t xml:space="preserve"> that involves the application of electrical impulses to the brain to induce a controlled seizure</w:t>
      </w:r>
      <w:r w:rsidRPr="29080897" w:rsidR="04C1DF65">
        <w:rPr>
          <w:rFonts w:ascii="Calibri" w:hAnsi="Calibri" w:eastAsia="Calibri" w:cs="Calibri"/>
          <w:noProof w:val="0"/>
          <w:sz w:val="24"/>
          <w:szCs w:val="24"/>
          <w:lang w:val="en-GB"/>
        </w:rPr>
        <w:t xml:space="preserve"> (Mind, 2023)</w:t>
      </w:r>
      <w:r w:rsidRPr="29080897" w:rsidR="2F106AEF">
        <w:rPr>
          <w:rFonts w:ascii="Calibri" w:hAnsi="Calibri" w:eastAsia="Calibri" w:cs="Calibri"/>
          <w:noProof w:val="0"/>
          <w:sz w:val="24"/>
          <w:szCs w:val="24"/>
          <w:lang w:val="en-GB"/>
        </w:rPr>
        <w:t xml:space="preserve">. </w:t>
      </w:r>
      <w:r w:rsidRPr="29080897" w:rsidR="2F106AEF">
        <w:rPr>
          <w:rFonts w:ascii="Calibri" w:hAnsi="Calibri" w:eastAsia="Calibri" w:cs="Calibri"/>
          <w:noProof w:val="0"/>
          <w:sz w:val="24"/>
          <w:szCs w:val="24"/>
          <w:lang w:val="en-GB"/>
        </w:rPr>
        <w:t>Studies have shown that ECT can be effective in reducing psychiatric symptoms in patients diagnosed with schizophrenia</w:t>
      </w:r>
      <w:r w:rsidRPr="29080897" w:rsidR="099CFBF8">
        <w:rPr>
          <w:rFonts w:ascii="Calibri" w:hAnsi="Calibri" w:eastAsia="Calibri" w:cs="Calibri"/>
          <w:noProof w:val="0"/>
          <w:sz w:val="24"/>
          <w:szCs w:val="24"/>
          <w:lang w:val="en-GB"/>
        </w:rPr>
        <w:t>,</w:t>
      </w:r>
      <w:r w:rsidRPr="29080897" w:rsidR="2F106AEF">
        <w:rPr>
          <w:rFonts w:ascii="Calibri" w:hAnsi="Calibri" w:eastAsia="Calibri" w:cs="Calibri"/>
          <w:noProof w:val="0"/>
          <w:sz w:val="24"/>
          <w:szCs w:val="24"/>
          <w:lang w:val="en-GB"/>
        </w:rPr>
        <w:t xml:space="preserve"> </w:t>
      </w:r>
      <w:r w:rsidRPr="29080897" w:rsidR="76E0F9F7">
        <w:rPr>
          <w:rFonts w:ascii="Calibri" w:hAnsi="Calibri" w:eastAsia="Calibri" w:cs="Calibri"/>
          <w:noProof w:val="0"/>
          <w:sz w:val="24"/>
          <w:szCs w:val="24"/>
          <w:lang w:val="en-GB"/>
        </w:rPr>
        <w:t>in</w:t>
      </w:r>
      <w:r w:rsidRPr="29080897" w:rsidR="2F106AEF">
        <w:rPr>
          <w:rFonts w:ascii="Calibri" w:hAnsi="Calibri" w:eastAsia="Calibri" w:cs="Calibri"/>
          <w:noProof w:val="0"/>
          <w:sz w:val="24"/>
          <w:szCs w:val="24"/>
          <w:lang w:val="en-GB"/>
        </w:rPr>
        <w:t xml:space="preserve"> addition, this therapy can help improve the </w:t>
      </w:r>
      <w:r w:rsidRPr="29080897" w:rsidR="7ADC9A72">
        <w:rPr>
          <w:rFonts w:ascii="Calibri" w:hAnsi="Calibri" w:eastAsia="Calibri" w:cs="Calibri"/>
          <w:noProof w:val="0"/>
          <w:sz w:val="24"/>
          <w:szCs w:val="24"/>
          <w:lang w:val="en-GB"/>
        </w:rPr>
        <w:t>standards of living for</w:t>
      </w:r>
      <w:r w:rsidRPr="29080897" w:rsidR="2F106AEF">
        <w:rPr>
          <w:rFonts w:ascii="Calibri" w:hAnsi="Calibri" w:eastAsia="Calibri" w:cs="Calibri"/>
          <w:noProof w:val="0"/>
          <w:sz w:val="24"/>
          <w:szCs w:val="24"/>
          <w:lang w:val="en-GB"/>
        </w:rPr>
        <w:t xml:space="preserve"> these patients.</w:t>
      </w:r>
    </w:p>
    <w:p w:rsidR="4297DE15" w:rsidP="29080897" w:rsidRDefault="4297DE15" w14:paraId="1C886BC8" w14:textId="54488063">
      <w:pPr>
        <w:pStyle w:val="Normal"/>
        <w:spacing w:before="0" w:beforeAutospacing="off" w:after="160" w:afterAutospacing="off" w:line="259" w:lineRule="auto"/>
        <w:ind w:left="0" w:right="0"/>
        <w:jc w:val="left"/>
        <w:rPr>
          <w:rFonts w:ascii="Calibri" w:hAnsi="Calibri" w:eastAsia="Calibri" w:cs="Calibri"/>
          <w:noProof w:val="0"/>
          <w:sz w:val="24"/>
          <w:szCs w:val="24"/>
          <w:lang w:val="en-GB"/>
        </w:rPr>
      </w:pPr>
      <w:r w:rsidRPr="29080897" w:rsidR="2F106AEF">
        <w:rPr>
          <w:rFonts w:ascii="Calibri" w:hAnsi="Calibri" w:eastAsia="Calibri" w:cs="Calibri"/>
          <w:noProof w:val="0"/>
          <w:sz w:val="24"/>
          <w:szCs w:val="24"/>
          <w:lang w:val="en-GB"/>
        </w:rPr>
        <w:t xml:space="preserve"> </w:t>
      </w:r>
      <w:r w:rsidRPr="29080897" w:rsidR="07371E68">
        <w:rPr>
          <w:rFonts w:ascii="Calibri" w:hAnsi="Calibri" w:eastAsia="Calibri" w:cs="Calibri"/>
          <w:noProof w:val="0"/>
          <w:sz w:val="24"/>
          <w:szCs w:val="24"/>
          <w:lang w:val="en-GB"/>
        </w:rPr>
        <w:t>Tan, et al (2022) mention that</w:t>
      </w:r>
      <w:r w:rsidRPr="29080897" w:rsidR="2F106AEF">
        <w:rPr>
          <w:rFonts w:ascii="Calibri" w:hAnsi="Calibri" w:eastAsia="Calibri" w:cs="Calibri"/>
          <w:noProof w:val="0"/>
          <w:sz w:val="24"/>
          <w:szCs w:val="24"/>
          <w:lang w:val="en-GB"/>
        </w:rPr>
        <w:t xml:space="preserve"> </w:t>
      </w:r>
      <w:r w:rsidRPr="29080897" w:rsidR="7DC0550A">
        <w:rPr>
          <w:rFonts w:ascii="Calibri" w:hAnsi="Calibri" w:eastAsia="Calibri" w:cs="Calibri"/>
          <w:noProof w:val="0"/>
          <w:sz w:val="24"/>
          <w:szCs w:val="24"/>
          <w:lang w:val="en-GB"/>
        </w:rPr>
        <w:t xml:space="preserve">in </w:t>
      </w:r>
      <w:r w:rsidRPr="29080897" w:rsidR="2F106AEF">
        <w:rPr>
          <w:rFonts w:ascii="Calibri" w:hAnsi="Calibri" w:eastAsia="Calibri" w:cs="Calibri"/>
          <w:noProof w:val="0"/>
          <w:sz w:val="24"/>
          <w:szCs w:val="24"/>
          <w:lang w:val="en-GB"/>
        </w:rPr>
        <w:t xml:space="preserve">a </w:t>
      </w:r>
      <w:r w:rsidRPr="29080897" w:rsidR="794DB361">
        <w:rPr>
          <w:rFonts w:ascii="Calibri" w:hAnsi="Calibri" w:eastAsia="Calibri" w:cs="Calibri"/>
          <w:noProof w:val="0"/>
          <w:sz w:val="24"/>
          <w:szCs w:val="24"/>
          <w:lang w:val="en-GB"/>
        </w:rPr>
        <w:t xml:space="preserve">qualitative </w:t>
      </w:r>
      <w:r w:rsidRPr="29080897" w:rsidR="2F106AEF">
        <w:rPr>
          <w:rFonts w:ascii="Calibri" w:hAnsi="Calibri" w:eastAsia="Calibri" w:cs="Calibri"/>
          <w:noProof w:val="0"/>
          <w:sz w:val="24"/>
          <w:szCs w:val="24"/>
          <w:lang w:val="en-GB"/>
        </w:rPr>
        <w:t>study</w:t>
      </w:r>
      <w:r w:rsidRPr="29080897" w:rsidR="6D60D71A">
        <w:rPr>
          <w:rFonts w:ascii="Calibri" w:hAnsi="Calibri" w:eastAsia="Calibri" w:cs="Calibri"/>
          <w:noProof w:val="0"/>
          <w:sz w:val="24"/>
          <w:szCs w:val="24"/>
          <w:lang w:val="en-GB"/>
        </w:rPr>
        <w:t xml:space="preserve"> done on </w:t>
      </w:r>
      <w:r w:rsidRPr="29080897" w:rsidR="2F106AEF">
        <w:rPr>
          <w:rFonts w:ascii="Calibri" w:hAnsi="Calibri" w:eastAsia="Calibri" w:cs="Calibri"/>
          <w:noProof w:val="0"/>
          <w:sz w:val="24"/>
          <w:szCs w:val="24"/>
          <w:lang w:val="en-GB"/>
        </w:rPr>
        <w:t xml:space="preserve">a group of patients with schizophrenia, it was </w:t>
      </w:r>
      <w:r w:rsidRPr="29080897" w:rsidR="2F106AEF">
        <w:rPr>
          <w:rFonts w:ascii="Calibri" w:hAnsi="Calibri" w:eastAsia="Calibri" w:cs="Calibri"/>
          <w:noProof w:val="0"/>
          <w:sz w:val="24"/>
          <w:szCs w:val="24"/>
          <w:lang w:val="en-GB"/>
        </w:rPr>
        <w:t>observed</w:t>
      </w:r>
      <w:r w:rsidRPr="29080897" w:rsidR="2F106AEF">
        <w:rPr>
          <w:rFonts w:ascii="Calibri" w:hAnsi="Calibri" w:eastAsia="Calibri" w:cs="Calibri"/>
          <w:noProof w:val="0"/>
          <w:sz w:val="24"/>
          <w:szCs w:val="24"/>
          <w:lang w:val="en-GB"/>
        </w:rPr>
        <w:t xml:space="preserve"> that the reduction of psychiatric symptoms was associated with improved mental health.</w:t>
      </w:r>
      <w:r w:rsidRPr="29080897" w:rsidR="2D744313">
        <w:rPr>
          <w:rFonts w:ascii="Calibri" w:hAnsi="Calibri" w:eastAsia="Calibri" w:cs="Calibri"/>
          <w:noProof w:val="0"/>
          <w:sz w:val="24"/>
          <w:szCs w:val="24"/>
          <w:lang w:val="en-GB"/>
        </w:rPr>
        <w:t xml:space="preserve"> The p</w:t>
      </w:r>
      <w:r w:rsidRPr="29080897" w:rsidR="2F106AEF">
        <w:rPr>
          <w:rFonts w:ascii="Calibri" w:hAnsi="Calibri" w:eastAsia="Calibri" w:cs="Calibri"/>
          <w:noProof w:val="0"/>
          <w:sz w:val="24"/>
          <w:szCs w:val="24"/>
          <w:lang w:val="en-GB"/>
        </w:rPr>
        <w:t xml:space="preserve">atients reported a significant reduction in symptoms of anxiety, depression, and hallucinations. In addition, it was </w:t>
      </w:r>
      <w:r w:rsidRPr="29080897" w:rsidR="2F106AEF">
        <w:rPr>
          <w:rFonts w:ascii="Calibri" w:hAnsi="Calibri" w:eastAsia="Calibri" w:cs="Calibri"/>
          <w:noProof w:val="0"/>
          <w:sz w:val="24"/>
          <w:szCs w:val="24"/>
          <w:lang w:val="en-GB"/>
        </w:rPr>
        <w:t>observed</w:t>
      </w:r>
      <w:r w:rsidRPr="29080897" w:rsidR="2F106AEF">
        <w:rPr>
          <w:rFonts w:ascii="Calibri" w:hAnsi="Calibri" w:eastAsia="Calibri" w:cs="Calibri"/>
          <w:noProof w:val="0"/>
          <w:sz w:val="24"/>
          <w:szCs w:val="24"/>
          <w:lang w:val="en-GB"/>
        </w:rPr>
        <w:t xml:space="preserve"> that improved cognitive function was correlated with better physical health. </w:t>
      </w:r>
    </w:p>
    <w:p w:rsidR="4297DE15" w:rsidP="29080897" w:rsidRDefault="4297DE15" w14:paraId="57890229" w14:textId="2999B80E">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9080897" w:rsidR="24F758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9080897" w:rsidR="58B3DCAF">
        <w:rPr>
          <w:rFonts w:ascii="Calibri" w:hAnsi="Calibri" w:eastAsia="Calibri" w:cs="Calibri"/>
          <w:noProof w:val="0"/>
          <w:sz w:val="24"/>
          <w:szCs w:val="24"/>
          <w:lang w:val="en-GB"/>
        </w:rPr>
        <w:t>Untreated or incorrectly treated schizophrenia can lead to serious complications such as suicidal tendencies and crime. Sher and Khan (2019) explain that s</w:t>
      </w:r>
      <w:r w:rsidRPr="29080897" w:rsidR="58B3DC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chizophrenic patients are at a higher risk of suicide, which is the leading cause of decreased life expectancy in this population. Several demographic and psychosocial factors contribute to this risk, including being young, male, single, living alone, and unemployed. </w:t>
      </w:r>
      <w:r w:rsidRPr="29080897" w:rsidR="5F1D2A11">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9080897" w:rsidR="5F1D2A11">
        <w:rPr>
          <w:rFonts w:ascii="Calibri" w:hAnsi="Calibri" w:eastAsia="Calibri" w:cs="Calibri"/>
          <w:noProof w:val="0"/>
          <w:sz w:val="24"/>
          <w:szCs w:val="24"/>
          <w:lang w:val="en-GB"/>
        </w:rPr>
        <w:t>ocial isolation can lead to a deterioration in their mental state and worsen the symptoms of schizophrenia.</w:t>
      </w:r>
      <w:r w:rsidRPr="29080897" w:rsidR="041BA89B">
        <w:rPr>
          <w:rFonts w:ascii="Calibri" w:hAnsi="Calibri" w:eastAsia="Calibri" w:cs="Calibri"/>
          <w:noProof w:val="0"/>
          <w:sz w:val="24"/>
          <w:szCs w:val="24"/>
          <w:lang w:val="en-GB"/>
        </w:rPr>
        <w:t xml:space="preserve"> Many times, people affected by schizophrenia can cause disturbances within the family, which leads to their admission to rehabilitation </w:t>
      </w:r>
      <w:r w:rsidRPr="29080897" w:rsidR="48A2F20E">
        <w:rPr>
          <w:rFonts w:ascii="Calibri" w:hAnsi="Calibri" w:eastAsia="Calibri" w:cs="Calibri"/>
          <w:noProof w:val="0"/>
          <w:sz w:val="24"/>
          <w:szCs w:val="24"/>
          <w:lang w:val="en-GB"/>
        </w:rPr>
        <w:t>centres</w:t>
      </w:r>
      <w:r w:rsidRPr="29080897" w:rsidR="041BA89B">
        <w:rPr>
          <w:rFonts w:ascii="Calibri" w:hAnsi="Calibri" w:eastAsia="Calibri" w:cs="Calibri"/>
          <w:noProof w:val="0"/>
          <w:sz w:val="24"/>
          <w:szCs w:val="24"/>
          <w:lang w:val="en-GB"/>
        </w:rPr>
        <w:t xml:space="preserve">. This situation causes the patient to </w:t>
      </w:r>
      <w:r w:rsidRPr="29080897" w:rsidR="041BA89B">
        <w:rPr>
          <w:rFonts w:ascii="Calibri" w:hAnsi="Calibri" w:eastAsia="Calibri" w:cs="Calibri"/>
          <w:noProof w:val="0"/>
          <w:sz w:val="24"/>
          <w:szCs w:val="24"/>
          <w:lang w:val="en-GB"/>
        </w:rPr>
        <w:t>fail to</w:t>
      </w:r>
      <w:r w:rsidRPr="29080897" w:rsidR="041BA89B">
        <w:rPr>
          <w:rFonts w:ascii="Calibri" w:hAnsi="Calibri" w:eastAsia="Calibri" w:cs="Calibri"/>
          <w:noProof w:val="0"/>
          <w:sz w:val="24"/>
          <w:szCs w:val="24"/>
          <w:lang w:val="en-GB"/>
        </w:rPr>
        <w:t xml:space="preserve"> </w:t>
      </w:r>
      <w:r w:rsidRPr="29080897" w:rsidR="041BA89B">
        <w:rPr>
          <w:rFonts w:ascii="Calibri" w:hAnsi="Calibri" w:eastAsia="Calibri" w:cs="Calibri"/>
          <w:noProof w:val="0"/>
          <w:sz w:val="24"/>
          <w:szCs w:val="24"/>
          <w:lang w:val="en-GB"/>
        </w:rPr>
        <w:t>establish</w:t>
      </w:r>
      <w:r w:rsidRPr="29080897" w:rsidR="041BA89B">
        <w:rPr>
          <w:rFonts w:ascii="Calibri" w:hAnsi="Calibri" w:eastAsia="Calibri" w:cs="Calibri"/>
          <w:noProof w:val="0"/>
          <w:sz w:val="24"/>
          <w:szCs w:val="24"/>
          <w:lang w:val="en-GB"/>
        </w:rPr>
        <w:t xml:space="preserve"> social relationships and choose to live in isolation, developing antisocial </w:t>
      </w:r>
      <w:r w:rsidRPr="29080897" w:rsidR="041BA89B">
        <w:rPr>
          <w:rFonts w:ascii="Calibri" w:hAnsi="Calibri" w:eastAsia="Calibri" w:cs="Calibri"/>
          <w:noProof w:val="0"/>
          <w:sz w:val="24"/>
          <w:szCs w:val="24"/>
          <w:lang w:val="en-GB"/>
        </w:rPr>
        <w:t>behavior</w:t>
      </w:r>
      <w:r w:rsidRPr="29080897" w:rsidR="041BA89B">
        <w:rPr>
          <w:rFonts w:ascii="Calibri" w:hAnsi="Calibri" w:eastAsia="Calibri" w:cs="Calibri"/>
          <w:noProof w:val="0"/>
          <w:sz w:val="24"/>
          <w:szCs w:val="24"/>
          <w:lang w:val="en-GB"/>
        </w:rPr>
        <w:t>(</w:t>
      </w:r>
      <w:r w:rsidRPr="29080897" w:rsidR="041BA89B">
        <w:rPr>
          <w:rFonts w:ascii="Calibri" w:hAnsi="Calibri" w:eastAsia="Calibri" w:cs="Calibri" w:asciiTheme="minorAscii" w:hAnsiTheme="minorAscii" w:eastAsiaTheme="minorAscii" w:cstheme="minorAscii"/>
          <w:b w:val="0"/>
          <w:bCs w:val="0"/>
          <w:i w:val="0"/>
          <w:iCs w:val="0"/>
          <w:caps w:val="0"/>
          <w:smallCaps w:val="0"/>
          <w:noProof w:val="0"/>
          <w:color w:val="1F2024"/>
          <w:sz w:val="24"/>
          <w:szCs w:val="24"/>
          <w:lang w:val="en-GB"/>
        </w:rPr>
        <w:t xml:space="preserve">Fallahi, </w:t>
      </w:r>
      <w:r w:rsidRPr="29080897" w:rsidR="3C597CD7">
        <w:rPr>
          <w:rFonts w:ascii="Calibri" w:hAnsi="Calibri" w:eastAsia="Calibri" w:cs="Calibri" w:asciiTheme="minorAscii" w:hAnsiTheme="minorAscii" w:eastAsiaTheme="minorAscii" w:cstheme="minorAscii"/>
          <w:b w:val="0"/>
          <w:bCs w:val="0"/>
          <w:i w:val="0"/>
          <w:iCs w:val="0"/>
          <w:caps w:val="0"/>
          <w:smallCaps w:val="0"/>
          <w:noProof w:val="0"/>
          <w:color w:val="1F2024"/>
          <w:sz w:val="24"/>
          <w:szCs w:val="24"/>
          <w:lang w:val="en-GB"/>
        </w:rPr>
        <w:t>et al</w:t>
      </w:r>
      <w:r w:rsidRPr="29080897" w:rsidR="041BA89B">
        <w:rPr>
          <w:rFonts w:ascii="Calibri" w:hAnsi="Calibri" w:eastAsia="Calibri" w:cs="Calibri" w:asciiTheme="minorAscii" w:hAnsiTheme="minorAscii" w:eastAsiaTheme="minorAscii" w:cstheme="minorAscii"/>
          <w:b w:val="0"/>
          <w:bCs w:val="0"/>
          <w:i w:val="0"/>
          <w:iCs w:val="0"/>
          <w:caps w:val="0"/>
          <w:smallCaps w:val="0"/>
          <w:noProof w:val="0"/>
          <w:color w:val="1F2024"/>
          <w:sz w:val="24"/>
          <w:szCs w:val="24"/>
          <w:lang w:val="en-GB"/>
        </w:rPr>
        <w:t xml:space="preserve"> (2014)</w:t>
      </w:r>
      <w:r w:rsidRPr="29080897" w:rsidR="643C5488">
        <w:rPr>
          <w:rFonts w:ascii="Calibri" w:hAnsi="Calibri" w:eastAsia="Calibri" w:cs="Calibri" w:asciiTheme="minorAscii" w:hAnsiTheme="minorAscii" w:eastAsiaTheme="minorAscii" w:cstheme="minorAscii"/>
          <w:b w:val="0"/>
          <w:bCs w:val="0"/>
          <w:i w:val="0"/>
          <w:iCs w:val="0"/>
          <w:caps w:val="0"/>
          <w:smallCaps w:val="0"/>
          <w:noProof w:val="0"/>
          <w:color w:val="1F2024"/>
          <w:sz w:val="24"/>
          <w:szCs w:val="24"/>
          <w:lang w:val="en-GB"/>
        </w:rPr>
        <w:t>.</w:t>
      </w:r>
      <w:r w:rsidRPr="29080897" w:rsidR="5E7EB1BD">
        <w:rPr>
          <w:rFonts w:ascii="Calibri" w:hAnsi="Calibri" w:eastAsia="Calibri" w:cs="Calibri" w:asciiTheme="minorAscii" w:hAnsiTheme="minorAscii" w:eastAsiaTheme="minorAscii" w:cstheme="minorAscii"/>
          <w:b w:val="0"/>
          <w:bCs w:val="0"/>
          <w:i w:val="0"/>
          <w:iCs w:val="0"/>
          <w:caps w:val="0"/>
          <w:smallCaps w:val="0"/>
          <w:noProof w:val="0"/>
          <w:color w:val="1F2024"/>
          <w:sz w:val="24"/>
          <w:szCs w:val="24"/>
          <w:lang w:val="en-GB"/>
        </w:rPr>
        <w:t xml:space="preserve"> </w:t>
      </w:r>
      <w:r w:rsidRPr="29080897" w:rsidR="58B3DCAF">
        <w:rPr>
          <w:rFonts w:ascii="Calibri" w:hAnsi="Calibri" w:eastAsia="Calibri" w:cs="Calibri"/>
          <w:noProof w:val="0"/>
          <w:sz w:val="24"/>
          <w:szCs w:val="24"/>
          <w:lang w:val="en-GB"/>
        </w:rPr>
        <w:t>The World Health Organization (WHO,2014) states that, globally, every year, approximately one million people die by suicide. It also points out that every 40 seconds, an individual commits suicide somewhere around the globe and many more people make non-lethal suicide attempts, affecting families and communities</w:t>
      </w:r>
      <w:r w:rsidRPr="29080897" w:rsidR="58B3DCAF">
        <w:rPr>
          <w:rFonts w:ascii="Calibri" w:hAnsi="Calibri" w:eastAsia="Calibri" w:cs="Calibri"/>
          <w:noProof w:val="0"/>
          <w:sz w:val="24"/>
          <w:szCs w:val="24"/>
          <w:lang w:val="en-GB"/>
        </w:rPr>
        <w:t>. According to Mulligan, et al. (2023), people suffering from these addictions can easily be drawn into their trap by being indiscriminate also, excessive alcohol or drug use can worsen the symptoms of schizophrenia and make the recovery process more difficult.</w:t>
      </w:r>
    </w:p>
    <w:p w:rsidR="4297DE15" w:rsidP="29080897" w:rsidRDefault="4297DE15" w14:paraId="379D6A80" w14:textId="3177E6E5">
      <w:pPr>
        <w:pStyle w:val="Normal"/>
        <w:spacing w:after="160" w:line="259" w:lineRule="auto"/>
        <w:rPr>
          <w:rFonts w:ascii="Calibri" w:hAnsi="Calibri" w:eastAsia="Calibri" w:cs="Calibri"/>
          <w:noProof w:val="0"/>
          <w:sz w:val="24"/>
          <w:szCs w:val="24"/>
          <w:lang w:val="en-GB"/>
        </w:rPr>
      </w:pPr>
      <w:r w:rsidRPr="29080897" w:rsidR="4D637F2C">
        <w:rPr>
          <w:rFonts w:ascii="Calibri" w:hAnsi="Calibri" w:eastAsia="Calibri" w:cs="Calibri"/>
          <w:noProof w:val="0"/>
          <w:sz w:val="24"/>
          <w:szCs w:val="24"/>
          <w:lang w:val="en-GB"/>
        </w:rPr>
        <w:t xml:space="preserve">Unfortunately, schizophrenia is still shrouded in myth and prejudice, and the lack of </w:t>
      </w:r>
      <w:r w:rsidRPr="29080897" w:rsidR="4D637F2C">
        <w:rPr>
          <w:rFonts w:ascii="Calibri" w:hAnsi="Calibri" w:eastAsia="Calibri" w:cs="Calibri"/>
          <w:noProof w:val="0"/>
          <w:sz w:val="24"/>
          <w:szCs w:val="24"/>
          <w:lang w:val="en-GB"/>
        </w:rPr>
        <w:t>accurate</w:t>
      </w:r>
      <w:r w:rsidRPr="29080897" w:rsidR="4D637F2C">
        <w:rPr>
          <w:rFonts w:ascii="Calibri" w:hAnsi="Calibri" w:eastAsia="Calibri" w:cs="Calibri"/>
          <w:noProof w:val="0"/>
          <w:sz w:val="24"/>
          <w:szCs w:val="24"/>
          <w:lang w:val="en-GB"/>
        </w:rPr>
        <w:t xml:space="preserve"> information and education in the field contributes to the perpetuation of stigma. People who do not have adequate knowledge about schizophrenia can be influenced by stereotypes and misconceptions, leading to discrimination and marginalization of affected people</w:t>
      </w:r>
      <w:r w:rsidRPr="29080897" w:rsidR="4297DE15">
        <w:rPr>
          <w:rFonts w:ascii="Calibri" w:hAnsi="Calibri" w:eastAsia="Calibri" w:cs="Calibri"/>
          <w:noProof w:val="0"/>
          <w:sz w:val="24"/>
          <w:szCs w:val="24"/>
          <w:lang w:val="en-GB"/>
        </w:rPr>
        <w:t xml:space="preserve">. </w:t>
      </w:r>
      <w:r w:rsidRPr="29080897" w:rsidR="69FE0912">
        <w:rPr>
          <w:rFonts w:ascii="Calibri" w:hAnsi="Calibri" w:eastAsia="Calibri" w:cs="Calibri"/>
          <w:noProof w:val="0"/>
          <w:sz w:val="24"/>
          <w:szCs w:val="24"/>
          <w:lang w:val="en-GB"/>
        </w:rPr>
        <w:t xml:space="preserve">In 2007, a qualitative study was conducted on groups of clinically stable schizophrenic patients and their </w:t>
      </w:r>
      <w:r w:rsidRPr="29080897" w:rsidR="1A1AE4A0">
        <w:rPr>
          <w:rFonts w:ascii="Calibri" w:hAnsi="Calibri" w:eastAsia="Calibri" w:cs="Calibri"/>
          <w:noProof w:val="0"/>
          <w:sz w:val="24"/>
          <w:szCs w:val="24"/>
          <w:lang w:val="en-GB"/>
        </w:rPr>
        <w:t>family members</w:t>
      </w:r>
      <w:r w:rsidRPr="29080897" w:rsidR="69FE0912">
        <w:rPr>
          <w:rFonts w:ascii="Calibri" w:hAnsi="Calibri" w:eastAsia="Calibri" w:cs="Calibri"/>
          <w:noProof w:val="0"/>
          <w:sz w:val="24"/>
          <w:szCs w:val="24"/>
          <w:lang w:val="en-GB"/>
        </w:rPr>
        <w:t>, with three groups in each sample. Patient data revealed six categories of experiences of stigma and discrimination, including prejudices related to dangerousness and everyday social discrimination. The processed data from</w:t>
      </w:r>
      <w:r w:rsidRPr="29080897" w:rsidR="2CCA75AA">
        <w:rPr>
          <w:rFonts w:ascii="Calibri" w:hAnsi="Calibri" w:eastAsia="Calibri" w:cs="Calibri"/>
          <w:noProof w:val="0"/>
          <w:sz w:val="24"/>
          <w:szCs w:val="24"/>
          <w:lang w:val="en-GB"/>
        </w:rPr>
        <w:t xml:space="preserve"> the</w:t>
      </w:r>
      <w:r w:rsidRPr="29080897" w:rsidR="69FE0912">
        <w:rPr>
          <w:rFonts w:ascii="Calibri" w:hAnsi="Calibri" w:eastAsia="Calibri" w:cs="Calibri"/>
          <w:noProof w:val="0"/>
          <w:sz w:val="24"/>
          <w:szCs w:val="24"/>
          <w:lang w:val="en-GB"/>
        </w:rPr>
        <w:t xml:space="preserve"> </w:t>
      </w:r>
      <w:r w:rsidRPr="29080897" w:rsidR="4361F76A">
        <w:rPr>
          <w:rFonts w:ascii="Calibri" w:hAnsi="Calibri" w:eastAsia="Calibri" w:cs="Calibri"/>
          <w:noProof w:val="0"/>
          <w:sz w:val="24"/>
          <w:szCs w:val="24"/>
          <w:lang w:val="en-GB"/>
        </w:rPr>
        <w:t>famil</w:t>
      </w:r>
      <w:r w:rsidRPr="29080897" w:rsidR="43F36C1D">
        <w:rPr>
          <w:rFonts w:ascii="Calibri" w:hAnsi="Calibri" w:eastAsia="Calibri" w:cs="Calibri"/>
          <w:noProof w:val="0"/>
          <w:sz w:val="24"/>
          <w:szCs w:val="24"/>
          <w:lang w:val="en-GB"/>
        </w:rPr>
        <w:t>ie</w:t>
      </w:r>
      <w:r w:rsidRPr="29080897" w:rsidR="4361F76A">
        <w:rPr>
          <w:rFonts w:ascii="Calibri" w:hAnsi="Calibri" w:eastAsia="Calibri" w:cs="Calibri"/>
          <w:noProof w:val="0"/>
          <w:sz w:val="24"/>
          <w:szCs w:val="24"/>
          <w:lang w:val="en-GB"/>
        </w:rPr>
        <w:t>s</w:t>
      </w:r>
      <w:r w:rsidRPr="29080897" w:rsidR="69FE0912">
        <w:rPr>
          <w:rFonts w:ascii="Calibri" w:hAnsi="Calibri" w:eastAsia="Calibri" w:cs="Calibri"/>
          <w:noProof w:val="0"/>
          <w:sz w:val="24"/>
          <w:szCs w:val="24"/>
          <w:lang w:val="en-GB"/>
        </w:rPr>
        <w:t xml:space="preserve"> were divided into three sets, highlighting discrimination against patients, discrimination experienced by relatives, and discrimination exerted by relatives on patients. </w:t>
      </w:r>
      <w:r w:rsidRPr="29080897" w:rsidR="69FE0912">
        <w:rPr>
          <w:rFonts w:ascii="Calibri" w:hAnsi="Calibri" w:eastAsia="Calibri" w:cs="Calibri"/>
          <w:noProof w:val="0"/>
          <w:sz w:val="24"/>
          <w:szCs w:val="24"/>
          <w:lang w:val="en-GB"/>
        </w:rPr>
        <w:t xml:space="preserve"> </w:t>
      </w:r>
      <w:r w:rsidRPr="29080897" w:rsidR="7A95F42A">
        <w:rPr>
          <w:rFonts w:ascii="Calibri" w:hAnsi="Calibri" w:eastAsia="Calibri" w:cs="Calibri"/>
          <w:noProof w:val="0"/>
          <w:sz w:val="24"/>
          <w:szCs w:val="24"/>
          <w:lang w:val="en-GB"/>
        </w:rPr>
        <w:t xml:space="preserve">According to the results obtained, it was found that both patients and their relatives were subjected to stigma and discrimination in all aspects of life, including medical care. It was also </w:t>
      </w:r>
      <w:r w:rsidRPr="29080897" w:rsidR="7A95F42A">
        <w:rPr>
          <w:rFonts w:ascii="Calibri" w:hAnsi="Calibri" w:eastAsia="Calibri" w:cs="Calibri"/>
          <w:noProof w:val="0"/>
          <w:sz w:val="24"/>
          <w:szCs w:val="24"/>
          <w:lang w:val="en-GB"/>
        </w:rPr>
        <w:t>observed</w:t>
      </w:r>
      <w:r w:rsidRPr="29080897" w:rsidR="7A95F42A">
        <w:rPr>
          <w:rFonts w:ascii="Calibri" w:hAnsi="Calibri" w:eastAsia="Calibri" w:cs="Calibri"/>
          <w:noProof w:val="0"/>
          <w:sz w:val="24"/>
          <w:szCs w:val="24"/>
          <w:lang w:val="en-GB"/>
        </w:rPr>
        <w:t xml:space="preserve"> that isolation and avoidance were common reactions in these situations. Publishing these experiences can contribute to diminishing stigmatizing attitudes and improving the course of the disease (</w:t>
      </w:r>
      <w:r w:rsidRPr="29080897" w:rsidR="69FE0912">
        <w:rPr>
          <w:rFonts w:ascii="Calibri" w:hAnsi="Calibri" w:eastAsia="Calibri" w:cs="Calibri"/>
          <w:noProof w:val="0"/>
          <w:sz w:val="24"/>
          <w:szCs w:val="24"/>
          <w:lang w:val="en-GB"/>
        </w:rPr>
        <w:t>Gonzales-Torres, et al, 2007)</w:t>
      </w:r>
      <w:r w:rsidRPr="29080897" w:rsidR="3DC9EB2F">
        <w:rPr>
          <w:rFonts w:ascii="Calibri" w:hAnsi="Calibri" w:eastAsia="Calibri" w:cs="Calibri"/>
          <w:noProof w:val="0"/>
          <w:sz w:val="24"/>
          <w:szCs w:val="24"/>
          <w:lang w:val="en-GB"/>
        </w:rPr>
        <w:t xml:space="preserve">. </w:t>
      </w:r>
      <w:r w:rsidRPr="29080897" w:rsidR="448130E7">
        <w:rPr>
          <w:rFonts w:ascii="Calibri" w:hAnsi="Calibri" w:eastAsia="Calibri" w:cs="Calibri"/>
          <w:noProof w:val="0"/>
          <w:sz w:val="24"/>
          <w:szCs w:val="24"/>
          <w:lang w:val="en-GB"/>
        </w:rPr>
        <w:t>Van Zelst (2009) highlights that strong</w:t>
      </w:r>
      <w:r w:rsidRPr="29080897" w:rsidR="637F9FC7">
        <w:rPr>
          <w:rFonts w:ascii="Calibri" w:hAnsi="Calibri" w:eastAsia="Calibri" w:cs="Calibri"/>
          <w:noProof w:val="0"/>
          <w:sz w:val="24"/>
          <w:szCs w:val="24"/>
          <w:lang w:val="en-GB"/>
        </w:rPr>
        <w:t xml:space="preserve"> stigma contributes to discrimination and marginalization, and these people are </w:t>
      </w:r>
      <w:r w:rsidRPr="29080897" w:rsidR="7B7A3823">
        <w:rPr>
          <w:rFonts w:ascii="Calibri" w:hAnsi="Calibri" w:eastAsia="Calibri" w:cs="Calibri"/>
          <w:noProof w:val="0"/>
          <w:sz w:val="24"/>
          <w:szCs w:val="24"/>
          <w:lang w:val="en-GB"/>
        </w:rPr>
        <w:t>labeled</w:t>
      </w:r>
      <w:r w:rsidRPr="29080897" w:rsidR="637F9FC7">
        <w:rPr>
          <w:rFonts w:ascii="Calibri" w:hAnsi="Calibri" w:eastAsia="Calibri" w:cs="Calibri"/>
          <w:noProof w:val="0"/>
          <w:sz w:val="24"/>
          <w:szCs w:val="24"/>
          <w:lang w:val="en-GB"/>
        </w:rPr>
        <w:t xml:space="preserve"> as dangerous or unable to integrate into society.</w:t>
      </w:r>
      <w:r w:rsidRPr="29080897" w:rsidR="637F9FC7">
        <w:rPr>
          <w:rFonts w:ascii="Calibri" w:hAnsi="Calibri" w:eastAsia="Calibri" w:cs="Calibri"/>
          <w:noProof w:val="0"/>
          <w:sz w:val="24"/>
          <w:szCs w:val="24"/>
          <w:lang w:val="en-GB"/>
        </w:rPr>
        <w:t xml:space="preserve"> In mental health institutions, the lack of resources and qualified staff leads to poor treatment conditions and the violation of patients' rights.</w:t>
      </w:r>
      <w:r w:rsidRPr="29080897" w:rsidR="637F9FC7">
        <w:rPr>
          <w:rFonts w:ascii="Calibri" w:hAnsi="Calibri" w:eastAsia="Calibri" w:cs="Calibri"/>
          <w:noProof w:val="0"/>
          <w:sz w:val="24"/>
          <w:szCs w:val="24"/>
          <w:lang w:val="en-GB"/>
        </w:rPr>
        <w:t xml:space="preserve"> In the community, these people face discrimination in accessing health services, jobs, and education, being treated with contempt, and </w:t>
      </w:r>
      <w:r w:rsidRPr="29080897" w:rsidR="5B854A9A">
        <w:rPr>
          <w:rFonts w:ascii="Calibri" w:hAnsi="Calibri" w:eastAsia="Calibri" w:cs="Calibri"/>
          <w:noProof w:val="0"/>
          <w:sz w:val="24"/>
          <w:szCs w:val="24"/>
          <w:lang w:val="en-GB"/>
        </w:rPr>
        <w:t xml:space="preserve">being </w:t>
      </w:r>
      <w:r w:rsidRPr="29080897" w:rsidR="637F9FC7">
        <w:rPr>
          <w:rFonts w:ascii="Calibri" w:hAnsi="Calibri" w:eastAsia="Calibri" w:cs="Calibri"/>
          <w:noProof w:val="0"/>
          <w:sz w:val="24"/>
          <w:szCs w:val="24"/>
          <w:lang w:val="en-GB"/>
        </w:rPr>
        <w:t xml:space="preserve">denied basic </w:t>
      </w:r>
      <w:r w:rsidRPr="29080897" w:rsidR="523344DF">
        <w:rPr>
          <w:rFonts w:ascii="Calibri" w:hAnsi="Calibri" w:eastAsia="Calibri" w:cs="Calibri"/>
          <w:noProof w:val="0"/>
          <w:sz w:val="24"/>
          <w:szCs w:val="24"/>
          <w:lang w:val="en-GB"/>
        </w:rPr>
        <w:t>rights (Stain, et al, 2012)</w:t>
      </w:r>
      <w:r w:rsidRPr="29080897" w:rsidR="637F9FC7">
        <w:rPr>
          <w:rFonts w:ascii="Calibri" w:hAnsi="Calibri" w:eastAsia="Calibri" w:cs="Calibri"/>
          <w:noProof w:val="0"/>
          <w:sz w:val="24"/>
          <w:szCs w:val="24"/>
          <w:lang w:val="en-GB"/>
        </w:rPr>
        <w:t>.</w:t>
      </w:r>
      <w:r w:rsidRPr="29080897" w:rsidR="55273F52">
        <w:rPr>
          <w:rFonts w:ascii="Calibri" w:hAnsi="Calibri" w:eastAsia="Calibri" w:cs="Calibri"/>
          <w:noProof w:val="0"/>
          <w:sz w:val="24"/>
          <w:szCs w:val="24"/>
          <w:lang w:val="en-GB"/>
        </w:rPr>
        <w:t xml:space="preserve"> Grover, et al (2017) explain that over the years, the </w:t>
      </w:r>
      <w:r w:rsidRPr="29080897" w:rsidR="55273F52">
        <w:rPr>
          <w:rFonts w:ascii="Calibri" w:hAnsi="Calibri" w:eastAsia="Calibri" w:cs="Calibri"/>
          <w:noProof w:val="0"/>
          <w:sz w:val="24"/>
          <w:szCs w:val="24"/>
          <w:lang w:val="en-GB"/>
        </w:rPr>
        <w:t>perception</w:t>
      </w:r>
      <w:r w:rsidRPr="29080897" w:rsidR="55273F52">
        <w:rPr>
          <w:rFonts w:ascii="Calibri" w:hAnsi="Calibri" w:eastAsia="Calibri" w:cs="Calibri"/>
          <w:noProof w:val="0"/>
          <w:sz w:val="24"/>
          <w:szCs w:val="24"/>
          <w:lang w:val="en-GB"/>
        </w:rPr>
        <w:t xml:space="preserve"> of people with schizophrenia has not evolved significantly. People with schizophrenia face human rights violations as their illness worsens.</w:t>
      </w:r>
      <w:r w:rsidRPr="29080897" w:rsidR="439D2109">
        <w:rPr>
          <w:rFonts w:ascii="Calibri" w:hAnsi="Calibri" w:eastAsia="Calibri" w:cs="Calibri"/>
          <w:noProof w:val="0"/>
          <w:sz w:val="24"/>
          <w:szCs w:val="24"/>
          <w:lang w:val="en-GB"/>
        </w:rPr>
        <w:t xml:space="preserve"> </w:t>
      </w:r>
    </w:p>
    <w:p w:rsidR="4297DE15" w:rsidP="469536B3" w:rsidRDefault="4297DE15" w14:paraId="4C669BCF" w14:textId="7E6FBBA1">
      <w:pPr>
        <w:pStyle w:val="Normal"/>
        <w:spacing w:after="160" w:line="259" w:lineRule="auto"/>
        <w:rPr>
          <w:rFonts w:ascii="Calibri" w:hAnsi="Calibri" w:eastAsia="Calibri" w:cs="Calibri"/>
          <w:noProof w:val="0"/>
          <w:sz w:val="24"/>
          <w:szCs w:val="24"/>
          <w:lang w:val="en-GB"/>
        </w:rPr>
      </w:pPr>
      <w:r w:rsidRPr="29080897" w:rsidR="57D4E9D3">
        <w:rPr>
          <w:rFonts w:ascii="Calibri" w:hAnsi="Calibri" w:eastAsia="Calibri" w:cs="Calibri"/>
          <w:noProof w:val="0"/>
          <w:sz w:val="24"/>
          <w:szCs w:val="24"/>
          <w:lang w:val="en-GB"/>
        </w:rPr>
        <w:t>According to</w:t>
      </w:r>
      <w:r w:rsidRPr="29080897" w:rsidR="14EC64CF">
        <w:rPr>
          <w:rFonts w:ascii="Calibri" w:hAnsi="Calibri" w:eastAsia="Calibri" w:cs="Calibri"/>
          <w:noProof w:val="0"/>
          <w:sz w:val="24"/>
          <w:szCs w:val="24"/>
          <w:lang w:val="en-GB"/>
        </w:rPr>
        <w:t xml:space="preserve"> a recent </w:t>
      </w:r>
      <w:r w:rsidRPr="29080897" w:rsidR="6A847ADD">
        <w:rPr>
          <w:rFonts w:ascii="Calibri" w:hAnsi="Calibri" w:eastAsia="Calibri" w:cs="Calibri"/>
          <w:noProof w:val="0"/>
          <w:sz w:val="24"/>
          <w:szCs w:val="24"/>
          <w:lang w:val="en-GB"/>
        </w:rPr>
        <w:t>study (</w:t>
      </w:r>
      <w:r w:rsidRPr="29080897" w:rsidR="10976AC3">
        <w:rPr>
          <w:rFonts w:ascii="Calibri" w:hAnsi="Calibri" w:eastAsia="Calibri" w:cs="Calibri"/>
          <w:noProof w:val="0"/>
          <w:sz w:val="24"/>
          <w:szCs w:val="24"/>
          <w:lang w:val="en-GB"/>
        </w:rPr>
        <w:t>Weittenhiller</w:t>
      </w:r>
      <w:r w:rsidRPr="29080897" w:rsidR="10976AC3">
        <w:rPr>
          <w:rFonts w:ascii="Calibri" w:hAnsi="Calibri" w:eastAsia="Calibri" w:cs="Calibri"/>
          <w:noProof w:val="0"/>
          <w:sz w:val="24"/>
          <w:szCs w:val="24"/>
          <w:lang w:val="en-GB"/>
        </w:rPr>
        <w:t xml:space="preserve">, et al, </w:t>
      </w:r>
      <w:r w:rsidRPr="29080897" w:rsidR="6A847ADD">
        <w:rPr>
          <w:rFonts w:ascii="Calibri" w:hAnsi="Calibri" w:eastAsia="Calibri" w:cs="Calibri"/>
          <w:noProof w:val="0"/>
          <w:sz w:val="24"/>
          <w:szCs w:val="24"/>
          <w:lang w:val="en-GB"/>
        </w:rPr>
        <w:t>2021)</w:t>
      </w:r>
      <w:r w:rsidRPr="29080897" w:rsidR="14EC64CF">
        <w:rPr>
          <w:rFonts w:ascii="Calibri" w:hAnsi="Calibri" w:eastAsia="Calibri" w:cs="Calibri"/>
          <w:noProof w:val="0"/>
          <w:sz w:val="24"/>
          <w:szCs w:val="24"/>
          <w:lang w:val="en-GB"/>
        </w:rPr>
        <w:t>, it was found that</w:t>
      </w:r>
      <w:r w:rsidRPr="29080897" w:rsidR="0F2734E2">
        <w:rPr>
          <w:rFonts w:ascii="Calibri" w:hAnsi="Calibri" w:eastAsia="Calibri" w:cs="Calibri"/>
          <w:noProof w:val="0"/>
          <w:sz w:val="24"/>
          <w:szCs w:val="24"/>
          <w:lang w:val="en-GB"/>
        </w:rPr>
        <w:t xml:space="preserve"> </w:t>
      </w:r>
      <w:r w:rsidRPr="29080897" w:rsidR="07F7A086">
        <w:rPr>
          <w:rFonts w:ascii="Calibri" w:hAnsi="Calibri" w:eastAsia="Calibri" w:cs="Calibri"/>
          <w:noProof w:val="0"/>
          <w:sz w:val="24"/>
          <w:szCs w:val="24"/>
          <w:lang w:val="en-GB"/>
        </w:rPr>
        <w:t xml:space="preserve">certain barriers </w:t>
      </w:r>
      <w:r w:rsidRPr="29080897" w:rsidR="14EC64CF">
        <w:rPr>
          <w:rFonts w:ascii="Calibri" w:hAnsi="Calibri" w:eastAsia="Calibri" w:cs="Calibri"/>
          <w:noProof w:val="0"/>
          <w:sz w:val="24"/>
          <w:szCs w:val="24"/>
          <w:lang w:val="en-GB"/>
        </w:rPr>
        <w:t>can</w:t>
      </w:r>
      <w:r w:rsidRPr="29080897" w:rsidR="14EC64CF">
        <w:rPr>
          <w:rFonts w:ascii="Calibri" w:hAnsi="Calibri" w:eastAsia="Calibri" w:cs="Calibri"/>
          <w:noProof w:val="0"/>
          <w:sz w:val="24"/>
          <w:szCs w:val="24"/>
          <w:lang w:val="en-GB"/>
        </w:rPr>
        <w:t xml:space="preserve"> interfere with social engagement for people diagnosed with </w:t>
      </w:r>
      <w:r w:rsidRPr="29080897" w:rsidR="6EA2B9DE">
        <w:rPr>
          <w:rFonts w:ascii="Calibri" w:hAnsi="Calibri" w:eastAsia="Calibri" w:cs="Calibri"/>
          <w:noProof w:val="0"/>
          <w:sz w:val="24"/>
          <w:szCs w:val="24"/>
          <w:lang w:val="en-GB"/>
        </w:rPr>
        <w:t>this disorder</w:t>
      </w:r>
      <w:r w:rsidRPr="29080897" w:rsidR="14EC64CF">
        <w:rPr>
          <w:rFonts w:ascii="Calibri" w:hAnsi="Calibri" w:eastAsia="Calibri" w:cs="Calibri"/>
          <w:noProof w:val="0"/>
          <w:sz w:val="24"/>
          <w:szCs w:val="24"/>
          <w:lang w:val="en-GB"/>
        </w:rPr>
        <w:t xml:space="preserve">. These barriers can be conflicts with other people or negative self-beliefs. Even though people with schizophrenia show </w:t>
      </w:r>
      <w:r w:rsidRPr="29080897" w:rsidR="6585EDDD">
        <w:rPr>
          <w:rFonts w:ascii="Calibri" w:hAnsi="Calibri" w:eastAsia="Calibri" w:cs="Calibri"/>
          <w:noProof w:val="0"/>
          <w:sz w:val="24"/>
          <w:szCs w:val="24"/>
          <w:lang w:val="en-GB"/>
        </w:rPr>
        <w:t>consideration</w:t>
      </w:r>
      <w:r w:rsidRPr="29080897" w:rsidR="14EC64CF">
        <w:rPr>
          <w:rFonts w:ascii="Calibri" w:hAnsi="Calibri" w:eastAsia="Calibri" w:cs="Calibri"/>
          <w:noProof w:val="0"/>
          <w:sz w:val="24"/>
          <w:szCs w:val="24"/>
          <w:lang w:val="en-GB"/>
        </w:rPr>
        <w:t xml:space="preserve"> and motivation for social interactions, these barriers can prevent them from achieving </w:t>
      </w:r>
      <w:r w:rsidRPr="29080897" w:rsidR="6BEC8441">
        <w:rPr>
          <w:rFonts w:ascii="Calibri" w:hAnsi="Calibri" w:eastAsia="Calibri" w:cs="Calibri"/>
          <w:noProof w:val="0"/>
          <w:sz w:val="24"/>
          <w:szCs w:val="24"/>
          <w:lang w:val="en-GB"/>
        </w:rPr>
        <w:t>a goal.</w:t>
      </w:r>
    </w:p>
    <w:p w:rsidR="29080897" w:rsidP="29080897" w:rsidRDefault="29080897" w14:paraId="443EB4C7" w14:textId="7A38CF82">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93340"/>
          <w:sz w:val="24"/>
          <w:szCs w:val="24"/>
          <w:lang w:val="en-GB"/>
        </w:rPr>
      </w:pPr>
    </w:p>
    <w:p w:rsidR="29080897" w:rsidP="29080897" w:rsidRDefault="29080897" w14:paraId="27996ECA" w14:textId="62123A6D">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93340"/>
          <w:sz w:val="24"/>
          <w:szCs w:val="24"/>
          <w:lang w:val="en-GB"/>
        </w:rPr>
      </w:pPr>
    </w:p>
    <w:p w:rsidR="29080897" w:rsidP="29080897" w:rsidRDefault="29080897" w14:paraId="6B76EC3C" w14:textId="1CA5754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93340"/>
          <w:sz w:val="24"/>
          <w:szCs w:val="24"/>
          <w:lang w:val="en-GB"/>
        </w:rPr>
      </w:pPr>
    </w:p>
    <w:p w:rsidR="29080897" w:rsidP="29080897" w:rsidRDefault="29080897" w14:paraId="0BD7F74A" w14:textId="2688B3A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93340"/>
          <w:sz w:val="24"/>
          <w:szCs w:val="24"/>
          <w:lang w:val="en-GB"/>
        </w:rPr>
      </w:pPr>
    </w:p>
    <w:p w:rsidR="29080897" w:rsidP="29080897" w:rsidRDefault="29080897" w14:paraId="5004B180" w14:textId="29A9A4B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93340"/>
          <w:sz w:val="24"/>
          <w:szCs w:val="24"/>
          <w:lang w:val="en-GB"/>
        </w:rPr>
      </w:pPr>
    </w:p>
    <w:p w:rsidR="29080897" w:rsidP="29080897" w:rsidRDefault="29080897" w14:paraId="07E186F6" w14:textId="718E64D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93340"/>
          <w:sz w:val="24"/>
          <w:szCs w:val="24"/>
          <w:lang w:val="en-GB"/>
        </w:rPr>
      </w:pPr>
    </w:p>
    <w:p w:rsidR="06B2F49F" w:rsidP="29080897" w:rsidRDefault="06B2F49F" w14:paraId="005474B3" w14:textId="6A0D2E26">
      <w:pPr>
        <w:pStyle w:val="Normal"/>
        <w:spacing w:after="160" w:line="259" w:lineRule="auto"/>
        <w:rPr>
          <w:rFonts w:ascii="Calibri" w:hAnsi="Calibri" w:eastAsia="Calibri" w:cs="Calibri"/>
          <w:noProof w:val="0"/>
          <w:sz w:val="24"/>
          <w:szCs w:val="24"/>
          <w:lang w:val="en-GB"/>
        </w:rPr>
      </w:pPr>
      <w:r w:rsidRPr="29080897" w:rsidR="06B2F49F">
        <w:rPr>
          <w:rFonts w:ascii="Calibri" w:hAnsi="Calibri" w:eastAsia="Calibri" w:cs="Calibri" w:asciiTheme="minorAscii" w:hAnsiTheme="minorAscii" w:eastAsiaTheme="minorAscii" w:cstheme="minorAscii"/>
          <w:b w:val="0"/>
          <w:bCs w:val="0"/>
          <w:i w:val="0"/>
          <w:iCs w:val="0"/>
          <w:caps w:val="0"/>
          <w:smallCaps w:val="0"/>
          <w:noProof w:val="0"/>
          <w:color w:val="293340"/>
          <w:sz w:val="24"/>
          <w:szCs w:val="24"/>
          <w:lang w:val="en-GB"/>
        </w:rPr>
        <w:t xml:space="preserve"> </w:t>
      </w:r>
      <w:r w:rsidRPr="29080897" w:rsidR="3C127933">
        <w:rPr>
          <w:rFonts w:ascii="Calibri" w:hAnsi="Calibri" w:eastAsia="Calibri" w:cs="Calibri"/>
          <w:noProof w:val="0"/>
          <w:sz w:val="24"/>
          <w:szCs w:val="24"/>
          <w:lang w:val="en-GB"/>
        </w:rPr>
        <w:t xml:space="preserve">As recommendations, </w:t>
      </w:r>
      <w:r w:rsidRPr="29080897" w:rsidR="3C127933">
        <w:rPr>
          <w:rFonts w:ascii="Calibri" w:hAnsi="Calibri" w:eastAsia="Calibri" w:cs="Calibri"/>
          <w:noProof w:val="0"/>
          <w:sz w:val="24"/>
          <w:szCs w:val="24"/>
          <w:lang w:val="en-GB"/>
        </w:rPr>
        <w:t>it</w:t>
      </w:r>
      <w:r w:rsidRPr="29080897" w:rsidR="3C127933">
        <w:rPr>
          <w:rFonts w:ascii="Calibri" w:hAnsi="Calibri" w:eastAsia="Calibri" w:cs="Calibri"/>
          <w:noProof w:val="0"/>
          <w:sz w:val="24"/>
          <w:szCs w:val="24"/>
          <w:lang w:val="en-GB"/>
        </w:rPr>
        <w:t xml:space="preserve"> is necessary to promote and support awareness and education campaigns among the public to combat the stigma and discrimination associated with schizophrenia. It is important to understand that schizophrenia is a medical condition and not a personal choice or weakness. By promoting a more open and understanding perspective, we can encourage people with schizophrenia to seek help and engage in treatment. It is also crucial to ensure access to quality mental health services for people with schizophrenia. This involves correct assessment and diagnosis, </w:t>
      </w:r>
      <w:r w:rsidRPr="29080897" w:rsidR="3C127933">
        <w:rPr>
          <w:rFonts w:ascii="Calibri" w:hAnsi="Calibri" w:eastAsia="Calibri" w:cs="Calibri"/>
          <w:noProof w:val="0"/>
          <w:sz w:val="24"/>
          <w:szCs w:val="24"/>
          <w:lang w:val="en-GB"/>
        </w:rPr>
        <w:t>appropriate treatment</w:t>
      </w:r>
      <w:r w:rsidRPr="29080897" w:rsidR="3C127933">
        <w:rPr>
          <w:rFonts w:ascii="Calibri" w:hAnsi="Calibri" w:eastAsia="Calibri" w:cs="Calibri"/>
          <w:noProof w:val="0"/>
          <w:sz w:val="24"/>
          <w:szCs w:val="24"/>
          <w:lang w:val="en-GB"/>
        </w:rPr>
        <w:t xml:space="preserve"> with medication and psychosocial therapies, and monitoring and management of medication side effects. Governments and health organizations must </w:t>
      </w:r>
      <w:r w:rsidRPr="29080897" w:rsidR="3C127933">
        <w:rPr>
          <w:rFonts w:ascii="Calibri" w:hAnsi="Calibri" w:eastAsia="Calibri" w:cs="Calibri"/>
          <w:noProof w:val="0"/>
          <w:sz w:val="24"/>
          <w:szCs w:val="24"/>
          <w:lang w:val="en-GB"/>
        </w:rPr>
        <w:t>allocate</w:t>
      </w:r>
      <w:r w:rsidRPr="29080897" w:rsidR="3C127933">
        <w:rPr>
          <w:rFonts w:ascii="Calibri" w:hAnsi="Calibri" w:eastAsia="Calibri" w:cs="Calibri"/>
          <w:noProof w:val="0"/>
          <w:sz w:val="24"/>
          <w:szCs w:val="24"/>
          <w:lang w:val="en-GB"/>
        </w:rPr>
        <w:t xml:space="preserve"> sufficient resources to </w:t>
      </w:r>
      <w:r w:rsidRPr="29080897" w:rsidR="3C127933">
        <w:rPr>
          <w:rFonts w:ascii="Calibri" w:hAnsi="Calibri" w:eastAsia="Calibri" w:cs="Calibri"/>
          <w:noProof w:val="0"/>
          <w:sz w:val="24"/>
          <w:szCs w:val="24"/>
          <w:lang w:val="en-GB"/>
        </w:rPr>
        <w:t>provide</w:t>
      </w:r>
      <w:r w:rsidRPr="29080897" w:rsidR="3C127933">
        <w:rPr>
          <w:rFonts w:ascii="Calibri" w:hAnsi="Calibri" w:eastAsia="Calibri" w:cs="Calibri"/>
          <w:noProof w:val="0"/>
          <w:sz w:val="24"/>
          <w:szCs w:val="24"/>
          <w:lang w:val="en-GB"/>
        </w:rPr>
        <w:t xml:space="preserve"> these services and develop training programs for mental health professionals. In addition, it is important to promote research and development of new treatments and therapies for schizophrenia. This may include clinical trials to assess the efficacy and safety of new drugs, as well as research into the risk factors and underlying mechanisms of schizophrenia. By investing in research, we can hope to find new ways to treat and manage this complex condition.</w:t>
      </w:r>
    </w:p>
    <w:p w:rsidR="29080897" w:rsidP="29080897" w:rsidRDefault="29080897" w14:paraId="17752707" w14:textId="25EDB6F5">
      <w:pPr>
        <w:pStyle w:val="Normal"/>
        <w:spacing w:after="160" w:line="259" w:lineRule="auto"/>
        <w:rPr>
          <w:rFonts w:ascii="Calibri" w:hAnsi="Calibri" w:eastAsia="Calibri" w:cs="Calibri"/>
          <w:noProof w:val="0"/>
          <w:sz w:val="24"/>
          <w:szCs w:val="24"/>
          <w:lang w:val="en-GB"/>
        </w:rPr>
      </w:pPr>
    </w:p>
    <w:p w:rsidR="496E513C" w:rsidP="29080897" w:rsidRDefault="496E513C" w14:paraId="75F7557C" w14:textId="6425E313">
      <w:pPr>
        <w:pStyle w:val="Normal"/>
        <w:spacing w:after="160" w:line="259" w:lineRule="auto"/>
      </w:pPr>
      <w:r w:rsidRPr="29080897" w:rsidR="496E513C">
        <w:rPr>
          <w:rFonts w:ascii="Calibri" w:hAnsi="Calibri" w:eastAsia="Calibri" w:cs="Calibri"/>
          <w:noProof w:val="0"/>
          <w:sz w:val="24"/>
          <w:szCs w:val="24"/>
          <w:lang w:val="en-GB"/>
        </w:rPr>
        <w:t xml:space="preserve">In conclusion, Schizophrenia is a complex and debilitating mental illness characterized by severe disturbances in thinking, </w:t>
      </w:r>
      <w:r w:rsidRPr="29080897" w:rsidR="496E513C">
        <w:rPr>
          <w:rFonts w:ascii="Calibri" w:hAnsi="Calibri" w:eastAsia="Calibri" w:cs="Calibri"/>
          <w:noProof w:val="0"/>
          <w:sz w:val="24"/>
          <w:szCs w:val="24"/>
          <w:lang w:val="en-GB"/>
        </w:rPr>
        <w:t>perception</w:t>
      </w:r>
      <w:r w:rsidRPr="29080897" w:rsidR="496E513C">
        <w:rPr>
          <w:rFonts w:ascii="Calibri" w:hAnsi="Calibri" w:eastAsia="Calibri" w:cs="Calibri"/>
          <w:noProof w:val="0"/>
          <w:sz w:val="24"/>
          <w:szCs w:val="24"/>
          <w:lang w:val="en-GB"/>
        </w:rPr>
        <w:t xml:space="preserve">, and </w:t>
      </w:r>
      <w:r w:rsidRPr="29080897" w:rsidR="496E513C">
        <w:rPr>
          <w:rFonts w:ascii="Calibri" w:hAnsi="Calibri" w:eastAsia="Calibri" w:cs="Calibri"/>
          <w:noProof w:val="0"/>
          <w:sz w:val="24"/>
          <w:szCs w:val="24"/>
          <w:lang w:val="en-GB"/>
        </w:rPr>
        <w:t>behavior</w:t>
      </w:r>
      <w:r w:rsidRPr="29080897" w:rsidR="496E513C">
        <w:rPr>
          <w:rFonts w:ascii="Calibri" w:hAnsi="Calibri" w:eastAsia="Calibri" w:cs="Calibri"/>
          <w:noProof w:val="0"/>
          <w:sz w:val="24"/>
          <w:szCs w:val="24"/>
          <w:lang w:val="en-GB"/>
        </w:rPr>
        <w:t xml:space="preserve">. Although there is no complete cure for this disease, </w:t>
      </w:r>
      <w:r w:rsidRPr="29080897" w:rsidR="496E513C">
        <w:rPr>
          <w:rFonts w:ascii="Calibri" w:hAnsi="Calibri" w:eastAsia="Calibri" w:cs="Calibri"/>
          <w:noProof w:val="0"/>
          <w:sz w:val="24"/>
          <w:szCs w:val="24"/>
          <w:lang w:val="en-GB"/>
        </w:rPr>
        <w:t>appropriate treatments</w:t>
      </w:r>
      <w:r w:rsidRPr="29080897" w:rsidR="496E513C">
        <w:rPr>
          <w:rFonts w:ascii="Calibri" w:hAnsi="Calibri" w:eastAsia="Calibri" w:cs="Calibri"/>
          <w:noProof w:val="0"/>
          <w:sz w:val="24"/>
          <w:szCs w:val="24"/>
          <w:lang w:val="en-GB"/>
        </w:rPr>
        <w:t xml:space="preserve"> and support can help patients manage their symptoms and lead as normal a life as possible. The history of schizophrenia is rich in discoveries and advances in understanding and treatment. Over time, researchers have </w:t>
      </w:r>
      <w:r w:rsidRPr="29080897" w:rsidR="496E513C">
        <w:rPr>
          <w:rFonts w:ascii="Calibri" w:hAnsi="Calibri" w:eastAsia="Calibri" w:cs="Calibri"/>
          <w:noProof w:val="0"/>
          <w:sz w:val="24"/>
          <w:szCs w:val="24"/>
          <w:lang w:val="en-GB"/>
        </w:rPr>
        <w:t>identified</w:t>
      </w:r>
      <w:r w:rsidRPr="29080897" w:rsidR="496E513C">
        <w:rPr>
          <w:rFonts w:ascii="Calibri" w:hAnsi="Calibri" w:eastAsia="Calibri" w:cs="Calibri"/>
          <w:noProof w:val="0"/>
          <w:sz w:val="24"/>
          <w:szCs w:val="24"/>
          <w:lang w:val="en-GB"/>
        </w:rPr>
        <w:t xml:space="preserve"> several types of schizophrenia and developed effective drug and psychotherapeutic therapies to reduce symptoms and prevent relapses. Advances have also been made in understanding the causes and mechanisms of this disease, leading to the development of more personalized and effective treatments. However, the public's </w:t>
      </w:r>
      <w:r w:rsidRPr="29080897" w:rsidR="496E513C">
        <w:rPr>
          <w:rFonts w:ascii="Calibri" w:hAnsi="Calibri" w:eastAsia="Calibri" w:cs="Calibri"/>
          <w:noProof w:val="0"/>
          <w:sz w:val="24"/>
          <w:szCs w:val="24"/>
          <w:lang w:val="en-GB"/>
        </w:rPr>
        <w:t>perception</w:t>
      </w:r>
      <w:r w:rsidRPr="29080897" w:rsidR="496E513C">
        <w:rPr>
          <w:rFonts w:ascii="Calibri" w:hAnsi="Calibri" w:eastAsia="Calibri" w:cs="Calibri"/>
          <w:noProof w:val="0"/>
          <w:sz w:val="24"/>
          <w:szCs w:val="24"/>
          <w:lang w:val="en-GB"/>
        </w:rPr>
        <w:t xml:space="preserve"> of schizophrenia </w:t>
      </w:r>
      <w:r w:rsidRPr="29080897" w:rsidR="496E513C">
        <w:rPr>
          <w:rFonts w:ascii="Calibri" w:hAnsi="Calibri" w:eastAsia="Calibri" w:cs="Calibri"/>
          <w:noProof w:val="0"/>
          <w:sz w:val="24"/>
          <w:szCs w:val="24"/>
          <w:lang w:val="en-GB"/>
        </w:rPr>
        <w:t>remains</w:t>
      </w:r>
      <w:r w:rsidRPr="29080897" w:rsidR="496E513C">
        <w:rPr>
          <w:rFonts w:ascii="Calibri" w:hAnsi="Calibri" w:eastAsia="Calibri" w:cs="Calibri"/>
          <w:noProof w:val="0"/>
          <w:sz w:val="24"/>
          <w:szCs w:val="24"/>
          <w:lang w:val="en-GB"/>
        </w:rPr>
        <w:t xml:space="preserve"> an aspect that requires more education and awareness. Many people still have prejudices and stereotypes about this disease, believing that people diagnosed with schizophrenia are dangerous or unpredictable. These prejudices can lead to stigma and social exclusion, which can </w:t>
      </w:r>
      <w:r w:rsidRPr="29080897" w:rsidR="496E513C">
        <w:rPr>
          <w:rFonts w:ascii="Calibri" w:hAnsi="Calibri" w:eastAsia="Calibri" w:cs="Calibri"/>
          <w:noProof w:val="0"/>
          <w:sz w:val="24"/>
          <w:szCs w:val="24"/>
          <w:lang w:val="en-GB"/>
        </w:rPr>
        <w:t>exacerbate</w:t>
      </w:r>
      <w:r w:rsidRPr="29080897" w:rsidR="496E513C">
        <w:rPr>
          <w:rFonts w:ascii="Calibri" w:hAnsi="Calibri" w:eastAsia="Calibri" w:cs="Calibri"/>
          <w:noProof w:val="0"/>
          <w:sz w:val="24"/>
          <w:szCs w:val="24"/>
          <w:lang w:val="en-GB"/>
        </w:rPr>
        <w:t xml:space="preserve"> the symptoms and difficulties faced by patients.</w:t>
      </w:r>
    </w:p>
    <w:p w:rsidR="29080897" w:rsidP="29080897" w:rsidRDefault="29080897" w14:paraId="49D68AE5" w14:textId="77B556F0">
      <w:pPr>
        <w:pStyle w:val="Normal"/>
        <w:spacing w:after="160" w:line="259" w:lineRule="auto"/>
        <w:rPr>
          <w:rFonts w:ascii="Calibri" w:hAnsi="Calibri" w:eastAsia="Calibri" w:cs="Calibri"/>
          <w:noProof w:val="0"/>
          <w:sz w:val="24"/>
          <w:szCs w:val="24"/>
          <w:lang w:val="en-GB"/>
        </w:rPr>
      </w:pPr>
    </w:p>
    <w:p w:rsidR="29080897" w:rsidP="29080897" w:rsidRDefault="29080897" w14:paraId="2BE430CE" w14:textId="33B51321">
      <w:pPr>
        <w:pStyle w:val="Normal"/>
        <w:spacing w:after="160" w:line="259" w:lineRule="auto"/>
        <w:rPr>
          <w:rFonts w:ascii="Calibri" w:hAnsi="Calibri" w:eastAsia="Calibri" w:cs="Calibri"/>
          <w:noProof w:val="0"/>
          <w:sz w:val="24"/>
          <w:szCs w:val="24"/>
          <w:lang w:val="en-GB"/>
        </w:rPr>
      </w:pPr>
    </w:p>
    <w:p w:rsidR="29080897" w:rsidP="29080897" w:rsidRDefault="29080897" w14:paraId="61F2CA6B" w14:textId="16447686">
      <w:pPr>
        <w:pStyle w:val="Normal"/>
        <w:spacing w:after="160" w:line="259" w:lineRule="auto"/>
        <w:rPr>
          <w:rFonts w:ascii="Calibri" w:hAnsi="Calibri" w:eastAsia="Calibri" w:cs="Calibri"/>
          <w:noProof w:val="0"/>
          <w:sz w:val="24"/>
          <w:szCs w:val="24"/>
          <w:lang w:val="en-GB"/>
        </w:rPr>
      </w:pPr>
    </w:p>
    <w:p w:rsidR="29080897" w:rsidP="29080897" w:rsidRDefault="29080897" w14:paraId="4B649E71" w14:textId="574D34B1">
      <w:pPr>
        <w:pStyle w:val="Normal"/>
        <w:spacing w:after="160" w:line="259" w:lineRule="auto"/>
        <w:rPr>
          <w:rFonts w:ascii="Calibri" w:hAnsi="Calibri" w:eastAsia="Calibri" w:cs="Calibri"/>
          <w:noProof w:val="0"/>
          <w:sz w:val="24"/>
          <w:szCs w:val="24"/>
          <w:lang w:val="en-GB"/>
        </w:rPr>
      </w:pPr>
    </w:p>
    <w:p w:rsidR="29080897" w:rsidP="29080897" w:rsidRDefault="29080897" w14:paraId="2C80F51B" w14:textId="286B6B6F">
      <w:pPr>
        <w:pStyle w:val="Normal"/>
        <w:spacing w:after="160" w:line="259" w:lineRule="auto"/>
        <w:rPr>
          <w:rFonts w:ascii="Calibri" w:hAnsi="Calibri" w:eastAsia="Calibri" w:cs="Calibri"/>
          <w:noProof w:val="0"/>
          <w:sz w:val="24"/>
          <w:szCs w:val="24"/>
          <w:lang w:val="en-GB"/>
        </w:rPr>
      </w:pPr>
    </w:p>
    <w:p w:rsidR="29080897" w:rsidP="29080897" w:rsidRDefault="29080897" w14:paraId="06A1F605" w14:textId="4D9A338E">
      <w:pPr>
        <w:pStyle w:val="Normal"/>
        <w:spacing w:after="160" w:line="259" w:lineRule="auto"/>
        <w:rPr>
          <w:rFonts w:ascii="Calibri" w:hAnsi="Calibri" w:eastAsia="Calibri" w:cs="Calibri"/>
          <w:noProof w:val="0"/>
          <w:sz w:val="24"/>
          <w:szCs w:val="24"/>
          <w:lang w:val="en-GB"/>
        </w:rPr>
      </w:pPr>
    </w:p>
    <w:p w:rsidR="29080897" w:rsidP="29080897" w:rsidRDefault="29080897" w14:paraId="0B252CEA" w14:textId="06EC12BB">
      <w:pPr>
        <w:pStyle w:val="Normal"/>
        <w:spacing w:after="160" w:line="259" w:lineRule="auto"/>
        <w:rPr>
          <w:rFonts w:ascii="Calibri" w:hAnsi="Calibri" w:eastAsia="Calibri" w:cs="Calibri"/>
          <w:noProof w:val="0"/>
          <w:sz w:val="24"/>
          <w:szCs w:val="24"/>
          <w:lang w:val="en-GB"/>
        </w:rPr>
      </w:pPr>
    </w:p>
    <w:p w:rsidR="29080897" w:rsidP="29080897" w:rsidRDefault="29080897" w14:paraId="040FE7BA" w14:textId="38628FD3">
      <w:pPr>
        <w:pStyle w:val="Normal"/>
        <w:spacing w:after="160" w:line="259" w:lineRule="auto"/>
        <w:rPr>
          <w:rFonts w:ascii="Calibri" w:hAnsi="Calibri" w:eastAsia="Calibri" w:cs="Calibri"/>
          <w:noProof w:val="0"/>
          <w:sz w:val="24"/>
          <w:szCs w:val="24"/>
          <w:lang w:val="en-GB"/>
        </w:rPr>
      </w:pPr>
    </w:p>
    <w:p w:rsidR="29080897" w:rsidP="29080897" w:rsidRDefault="29080897" w14:paraId="4B299B4E" w14:textId="4E126C4D">
      <w:pPr>
        <w:pStyle w:val="Normal"/>
        <w:spacing w:after="160" w:line="259" w:lineRule="auto"/>
        <w:rPr>
          <w:rFonts w:ascii="Calibri" w:hAnsi="Calibri" w:eastAsia="Calibri" w:cs="Calibri"/>
          <w:noProof w:val="0"/>
          <w:sz w:val="24"/>
          <w:szCs w:val="24"/>
          <w:lang w:val="en-GB"/>
        </w:rPr>
      </w:pPr>
    </w:p>
    <w:p w:rsidR="29080897" w:rsidP="29080897" w:rsidRDefault="29080897" w14:paraId="753ACD0F" w14:textId="45334B15">
      <w:pPr>
        <w:pStyle w:val="Normal"/>
        <w:spacing w:after="160" w:line="259" w:lineRule="auto"/>
        <w:rPr>
          <w:rFonts w:ascii="Calibri" w:hAnsi="Calibri" w:eastAsia="Calibri" w:cs="Calibri"/>
          <w:noProof w:val="0"/>
          <w:sz w:val="24"/>
          <w:szCs w:val="24"/>
          <w:lang w:val="en-GB"/>
        </w:rPr>
      </w:pPr>
    </w:p>
    <w:p w:rsidR="29080897" w:rsidP="29080897" w:rsidRDefault="29080897" w14:paraId="6F52C8DD" w14:textId="6162CEE6">
      <w:pPr>
        <w:pStyle w:val="Normal"/>
        <w:spacing w:after="160" w:line="259" w:lineRule="auto"/>
        <w:rPr>
          <w:rFonts w:ascii="Calibri" w:hAnsi="Calibri" w:eastAsia="Calibri" w:cs="Calibri"/>
          <w:noProof w:val="0"/>
          <w:sz w:val="24"/>
          <w:szCs w:val="24"/>
          <w:lang w:val="en-GB"/>
        </w:rPr>
      </w:pPr>
    </w:p>
    <w:p w:rsidR="29080897" w:rsidP="29080897" w:rsidRDefault="29080897" w14:paraId="5771AAAA" w14:textId="5B816D2E">
      <w:pPr>
        <w:pStyle w:val="Normal"/>
        <w:spacing w:after="160" w:line="259" w:lineRule="auto"/>
        <w:rPr>
          <w:rFonts w:ascii="Calibri" w:hAnsi="Calibri" w:eastAsia="Calibri" w:cs="Calibri"/>
          <w:noProof w:val="0"/>
          <w:sz w:val="24"/>
          <w:szCs w:val="24"/>
          <w:lang w:val="en-GB"/>
        </w:rPr>
      </w:pPr>
    </w:p>
    <w:p w:rsidR="29080897" w:rsidP="29080897" w:rsidRDefault="29080897" w14:paraId="6A9003C7" w14:textId="72319197">
      <w:pPr>
        <w:pStyle w:val="Normal"/>
        <w:spacing w:after="160" w:line="259" w:lineRule="auto"/>
        <w:rPr>
          <w:rFonts w:ascii="Calibri" w:hAnsi="Calibri" w:eastAsia="Calibri" w:cs="Calibri"/>
          <w:noProof w:val="0"/>
          <w:sz w:val="24"/>
          <w:szCs w:val="24"/>
          <w:lang w:val="en-GB"/>
        </w:rPr>
      </w:pPr>
    </w:p>
    <w:p w:rsidR="29080897" w:rsidP="29080897" w:rsidRDefault="29080897" w14:paraId="166F6E3B" w14:textId="79BF77FE">
      <w:pPr>
        <w:pStyle w:val="Normal"/>
        <w:spacing w:after="160" w:line="259" w:lineRule="auto"/>
        <w:rPr>
          <w:rFonts w:ascii="Calibri" w:hAnsi="Calibri" w:eastAsia="Calibri" w:cs="Calibri"/>
          <w:noProof w:val="0"/>
          <w:sz w:val="24"/>
          <w:szCs w:val="24"/>
          <w:lang w:val="en-GB"/>
        </w:rPr>
      </w:pPr>
    </w:p>
    <w:p w:rsidR="29080897" w:rsidP="29080897" w:rsidRDefault="29080897" w14:paraId="27444A95" w14:textId="5882B7D0">
      <w:pPr>
        <w:pStyle w:val="Normal"/>
        <w:spacing w:after="160" w:line="259" w:lineRule="auto"/>
        <w:rPr>
          <w:rFonts w:ascii="Calibri" w:hAnsi="Calibri" w:eastAsia="Calibri" w:cs="Calibri"/>
          <w:noProof w:val="0"/>
          <w:sz w:val="24"/>
          <w:szCs w:val="24"/>
          <w:lang w:val="en-GB"/>
        </w:rPr>
      </w:pPr>
    </w:p>
    <w:p w:rsidR="29080897" w:rsidP="29080897" w:rsidRDefault="29080897" w14:paraId="4C7175EB" w14:textId="44BAF8BE">
      <w:pPr>
        <w:pStyle w:val="Normal"/>
        <w:spacing w:after="160" w:line="259" w:lineRule="auto"/>
        <w:rPr>
          <w:rFonts w:ascii="Calibri" w:hAnsi="Calibri" w:eastAsia="Calibri" w:cs="Calibri"/>
          <w:noProof w:val="0"/>
          <w:sz w:val="24"/>
          <w:szCs w:val="24"/>
          <w:lang w:val="en-GB"/>
        </w:rPr>
      </w:pPr>
    </w:p>
    <w:p w:rsidR="52809024" w:rsidP="29080897" w:rsidRDefault="52809024" w14:paraId="3841DFAE" w14:textId="4556DC5E">
      <w:pPr>
        <w:pStyle w:val="Normal"/>
        <w:spacing w:after="160" w:line="259" w:lineRule="auto"/>
        <w:rPr>
          <w:rFonts w:ascii="Calibri" w:hAnsi="Calibri" w:eastAsia="Calibri" w:cs="Calibri"/>
          <w:noProof w:val="0"/>
          <w:sz w:val="24"/>
          <w:szCs w:val="24"/>
          <w:lang w:val="en-GB"/>
        </w:rPr>
      </w:pPr>
      <w:r w:rsidRPr="29080897" w:rsidR="52809024">
        <w:rPr>
          <w:rFonts w:ascii="Calibri" w:hAnsi="Calibri" w:eastAsia="Calibri" w:cs="Calibri"/>
          <w:noProof w:val="0"/>
          <w:sz w:val="24"/>
          <w:szCs w:val="24"/>
          <w:lang w:val="en-GB"/>
        </w:rPr>
        <w:t>References</w:t>
      </w:r>
    </w:p>
    <w:p w:rsidR="469536B3" w:rsidP="469536B3" w:rsidRDefault="469536B3" w14:paraId="3C7700D6" w14:textId="51ED8E44">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469536B3" w:rsidRDefault="469536B3" w14:paraId="108BDC59" w14:textId="43B418F3">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59A0A3EA" w14:textId="75A6886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American Psychiatric Association. </w:t>
      </w:r>
      <w:r w:rsidRPr="29080897" w:rsidR="7563A563">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Diagnostic and Statistical Manual of Mental Disorders.</w:t>
      </w:r>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5th ed. Washington, DC: American Psychiatric Association; 2013. Schizophrenia and other psychotic disorders; pp. 89–122.</w:t>
      </w:r>
    </w:p>
    <w:p w:rsidR="469536B3" w:rsidP="29080897" w:rsidRDefault="469536B3" w14:paraId="799F0134" w14:textId="4BA8134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Awad</w:t>
      </w:r>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G., &amp; Voruganti, N. (2012). Measuring quality of life in patients with schizophrenia: an update. </w:t>
      </w:r>
      <w:r w:rsidRPr="29080897" w:rsidR="7563A563">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PharmacoEconomics</w:t>
      </w:r>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7563A563">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30</w:t>
      </w:r>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(3), 183–195. </w:t>
      </w:r>
      <w:hyperlink r:id="Rd7b004f7a924483a">
        <w:r w:rsidRPr="29080897" w:rsidR="7563A56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https://doi.org/10.2165/11594470-000000000-00000(Accesse</w:t>
        </w:r>
      </w:hyperlink>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48A28294" w14:textId="732AB383">
      <w:pPr>
        <w:pStyle w:val="Normal"/>
        <w:rPr>
          <w:rFonts w:ascii="Calibri" w:hAnsi="Calibri" w:eastAsia="Calibri" w:cs="Calibri" w:asciiTheme="minorAscii" w:hAnsiTheme="minorAscii" w:eastAsiaTheme="minorAscii" w:cstheme="minorAscii"/>
          <w:noProof w:val="0"/>
          <w:sz w:val="24"/>
          <w:szCs w:val="24"/>
          <w:lang w:val="en-GB"/>
        </w:rPr>
      </w:pPr>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Awareness Day (2023)-National Schizophrenia Awareness Day. Available at: </w:t>
      </w:r>
      <w:hyperlink w:anchor=":~:text=National%20Schizophrenia%20Awareness%20Day%2C%20marked,with%20a%20diagnosis%20of%20schizophrenia." r:id="R9af96adae5d84b13">
        <w:r w:rsidRPr="29080897" w:rsidR="7563A56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National Schizophrenia Awareness Day 2023 - Awareness Days Events Calendar 2023.</w:t>
        </w:r>
      </w:hyperlink>
      <w:r w:rsidRPr="29080897" w:rsidR="7563A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573B871F" w14:textId="59575C6B">
      <w:pPr>
        <w:pStyle w:val="Normal"/>
        <w:rPr>
          <w:rFonts w:ascii="Calibri" w:hAnsi="Calibri" w:eastAsia="Calibri" w:cs="Calibri" w:asciiTheme="minorAscii" w:hAnsiTheme="minorAscii" w:eastAsiaTheme="minorAscii" w:cstheme="minorAscii"/>
          <w:noProof w:val="0"/>
          <w:sz w:val="24"/>
          <w:szCs w:val="24"/>
          <w:lang w:val="en-GB"/>
        </w:rPr>
      </w:pP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Bartlett, P., Sandland, R. (2007) Mental Health Law: Policy and Practice (3rd </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edn</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Oxford University Press</w:t>
      </w:r>
    </w:p>
    <w:p w:rsidR="469536B3" w:rsidP="29080897" w:rsidRDefault="469536B3" w14:paraId="020D1602" w14:textId="36D07B9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Burton, N. (2012) A Brief History of Schizophrenia. Available at: A Brief History of Schizophrenia | Psychology Today (2023). (Accessed in 2023).</w:t>
      </w:r>
    </w:p>
    <w:p w:rsidR="469536B3" w:rsidP="29080897" w:rsidRDefault="469536B3" w14:paraId="1BA3C3AE" w14:textId="2D2F57E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Bighelli</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I., Salanti, G., Huhn, M., Schneider-</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Thoma</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J., Krause, M., </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Reitmeir</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C., Wallis, S., </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Schwermann</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F., </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Pitschel</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-Walz, G., </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Barbui</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C., Furukawa, T. A., &amp; Leucht, S. (2018). Psychological interventions to reduce positive symptoms in schizophrenia: systematic review and network meta-analysis. </w:t>
      </w:r>
      <w:r w:rsidRPr="29080897" w:rsidR="20CDFA4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World </w:t>
      </w:r>
      <w:r w:rsidRPr="29080897" w:rsidR="20CDFA4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psychiatry :</w:t>
      </w:r>
      <w:r w:rsidRPr="29080897" w:rsidR="20CDFA4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official journal of the World Psychiatric Association (WPA)</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20CDFA4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17</w:t>
      </w: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(3), 316–329. </w:t>
      </w:r>
      <w:hyperlink r:id="R7068c2eb1c5b4d11">
        <w:r w:rsidRPr="29080897" w:rsidR="20CDFA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https://doi.org/10.1002/wps.20577</w:t>
        </w:r>
      </w:hyperlink>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469536B3" w:rsidP="29080897" w:rsidRDefault="469536B3" w14:paraId="1A68C244" w14:textId="4FDF948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Boland, M. (2021) Types of Schizophrenia. </w:t>
      </w:r>
      <w:r w:rsidRPr="29080897" w:rsidR="20CDFA4A">
        <w:rPr>
          <w:rFonts w:ascii="Calibri" w:hAnsi="Calibri" w:eastAsia="Calibri" w:cs="Calibri" w:asciiTheme="minorAscii" w:hAnsiTheme="minorAscii" w:eastAsiaTheme="minorAscii" w:cstheme="minorAscii"/>
          <w:b w:val="0"/>
          <w:bCs w:val="0"/>
          <w:i w:val="1"/>
          <w:iCs w:val="1"/>
          <w:caps w:val="0"/>
          <w:smallCaps w:val="0"/>
          <w:noProof w:val="0"/>
          <w:color w:val="231F20"/>
          <w:sz w:val="24"/>
          <w:szCs w:val="24"/>
          <w:lang w:val="en-GB"/>
        </w:rPr>
        <w:t xml:space="preserve">Schizophrenia is a chronic illness that can affect emotions, thought processes, and relationships. Available at: </w:t>
      </w:r>
      <w:hyperlink r:id="R8f379239b5a6401c">
        <w:r w:rsidRPr="29080897" w:rsidR="20CDFA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Types of Schizophrenia: Paranoid, Disorganized, and More (psychcentral.com).</w:t>
        </w:r>
      </w:hyperlink>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5097B70D" w14:textId="11C1E5D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20CDF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Boland, M. (2022). The History of Schizophrenia. Available at:</w:t>
      </w:r>
    </w:p>
    <w:p w:rsidR="469536B3" w:rsidP="29080897" w:rsidRDefault="469536B3" w14:paraId="5C45605E" w14:textId="2F912D8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hyperlink r:id="R7d9c8fd1f1f94318">
        <w:r w:rsidRPr="29080897" w:rsidR="20CDFA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Understanding the History of Schizophrenia | Psych Central</w:t>
        </w:r>
      </w:hyperlink>
    </w:p>
    <w:p w:rsidR="469536B3" w:rsidP="29080897" w:rsidRDefault="469536B3" w14:paraId="0EBF2D45" w14:textId="387C2C97">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06A5DE8D" w14:textId="741C820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Correll, C. U., &amp; Schooler, N. R. (2020). Negative Symptoms in Schizophrenia: A Review and Clinical Guide for Recognition, Assessment, and Treatment.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Neuropsychiatric disease and treatment</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16</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519–534. </w:t>
      </w:r>
      <w:hyperlink r:id="R2f771d865e0c4ca7">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https://doi.org/10.2147/NDT.S225643</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469536B3" w:rsidP="29080897" w:rsidRDefault="469536B3" w14:paraId="54C901E2" w14:textId="0F73EE3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Faber, S. C., Khanna Roy, A., Michaels, T. I., &amp; Williams, M. T. (2023). The weaponization of medicine: Early psychosis in the Black community and the need for racially informed mental healthcare.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Frontiers in psychiatry</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14</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1098292. </w:t>
      </w:r>
      <w:hyperlink r:id="R64a10d5edb9a41d8">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https://doi.org/10.3389/fpsyt.2023.1098292(Accessed</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2023).</w:t>
      </w:r>
    </w:p>
    <w:p w:rsidR="469536B3" w:rsidP="29080897" w:rsidRDefault="469536B3" w14:paraId="10903D3D" w14:textId="72C7B45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González-Torres, M. A., Oraa, R.,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Arístegui</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M., Fernández-Rivas, A., &amp;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Guimon</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J. (2007). Stigma and discrimination towards people with schizophrenia and their family members. A qualitative study with focus groups.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Social psychiatry and psychiatric epidemiology</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42</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 14–23. </w:t>
      </w:r>
      <w:hyperlink r:id="R3520330398db4b92">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https://doi.org/10.1007/s00127-006-0126-3(Accessed</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264A7B0C" w14:textId="3E80E32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Gurak, K., &amp; Weisman de Mamani, A. (2016). Risk and Protective Factors, Perceptions of Family Environment, Ethnicity, and Schizophrenia Symptoms.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The Journal of nervous and mental disease</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204</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(8), 570–577. </w:t>
      </w:r>
      <w:hyperlink r:id="R07e79e7405274c82">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https://doi.org/10.1097/NMD.0000000000000558.</w:t>
        </w:r>
      </w:hyperlink>
    </w:p>
    <w:p w:rsidR="469536B3" w:rsidP="29080897" w:rsidRDefault="469536B3" w14:paraId="2606DB4A" w14:textId="7562262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Grover, S., Avasthi, A., Singh, A., Dan, A., </w:t>
      </w:r>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Neogi</w:t>
      </w:r>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R., Kaur, D., Lakdawala, B., Rozatkar, A. R., </w:t>
      </w:r>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Nebhinani</w:t>
      </w:r>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N., Patra, S., Sivashankar, P., Subramanyam, A. A., Tripathi, A., Gania, A. M., Singh, G. P., &amp; Behere, P. (2017). Stigma experienced by patients with severe mental disorders: A nationwide multicentric study from India. </w:t>
      </w:r>
      <w:r w:rsidRPr="29080897" w:rsidR="69F9AEBD">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Psychiatry research</w:t>
      </w:r>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69F9AEBD">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257</w:t>
      </w:r>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550–558. </w:t>
      </w:r>
      <w:hyperlink r:id="R1bed0597eee347bc">
        <w:r w:rsidRPr="29080897" w:rsidR="69F9AEB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https://doi.org/10.1016/j.psychres.2017.08.027(Accesse</w:t>
        </w:r>
      </w:hyperlink>
      <w:r w:rsidRPr="29080897" w:rsidR="69F9AEB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5ADBBE80" w14:textId="3C7B490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Howes, O. D., &amp; Kapur, S. (2009). The dopamine hypothesis of schizophrenia: version III--the final common pathway.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Schizophrenia bulletin</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35</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(3), 549–562. </w:t>
      </w:r>
      <w:hyperlink r:id="Recaaf0fffe094991">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https://doi.org/10.1093/schbul/sbp006</w:t>
        </w:r>
      </w:hyperlink>
    </w:p>
    <w:p w:rsidR="469536B3" w:rsidP="29080897" w:rsidRDefault="469536B3" w14:paraId="62B06F35" w14:textId="4A63A6B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Huhn, M., Nikolakopoulou, A., Schneider-</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Thoma</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J., Krause, M., Samara, M., Peter, N., Arndt, T.,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Bäckers</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L., Rothe, P., Cipriani, A., Davis, J., Salanti, G., &amp; Leucht, S. (2019). Comparative efficacy and tolerability of 32 oral antipsychotics for the acute treatment of adults with multi-episode schizophrenia: a systematic review and network meta-analysis.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Lancet (London, England)</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394</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(10202), 939–951. </w:t>
      </w:r>
      <w:hyperlink r:id="R8287eca13dbf4d90">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https://doi.org/10.1016/S0140-6736(19)31135-3(Accessed</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157D0D62" w14:textId="262C681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International Classification of Disease (ICD-11, 2023) Schizophrenia. Available at: </w:t>
      </w:r>
      <w:hyperlink w:anchor="/http://id.who.int/icd/entity/1683919430" r:id="R1a709e2b04ca45a9">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ICD-11 for Mortality and Morbidity Statistics (who.int).</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5862F4A8" w14:textId="268E883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Kart, A.,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Özdel</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K., &amp;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Türkçapar</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M. H. (2021). Cognitive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Behavioral</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Therapy in Treatment of Schizophrenia.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Noro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psikiyatri</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arsivi</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58</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Suppl</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1), S61–S65. </w:t>
      </w:r>
      <w:hyperlink r:id="Rb44c4814e4014861">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https://doi.org/10.29399/npa.27418(Accessed</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59FFDA9B" w14:textId="22FDC220">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544D4D"/>
          <w:sz w:val="24"/>
          <w:szCs w:val="24"/>
          <w:lang w:val="en-GB"/>
        </w:rPr>
      </w:pPr>
      <w:r w:rsidRPr="29080897" w:rsidR="494C2156">
        <w:rPr>
          <w:rFonts w:ascii="Calibri" w:hAnsi="Calibri" w:eastAsia="Calibri" w:cs="Calibri" w:asciiTheme="minorAscii" w:hAnsiTheme="minorAscii" w:eastAsiaTheme="minorAscii" w:cstheme="minorAscii"/>
          <w:b w:val="0"/>
          <w:bCs w:val="0"/>
          <w:i w:val="0"/>
          <w:iCs w:val="0"/>
          <w:caps w:val="0"/>
          <w:smallCaps w:val="0"/>
          <w:noProof w:val="0"/>
          <w:color w:val="544D4D"/>
          <w:sz w:val="24"/>
          <w:szCs w:val="24"/>
          <w:lang w:val="en-GB"/>
        </w:rPr>
        <w:t>Leff J et al,1997, Care in the Community: Illusion or Reality, John Wiley, p5.</w:t>
      </w:r>
    </w:p>
    <w:p w:rsidR="469536B3" w:rsidP="29080897" w:rsidRDefault="469536B3" w14:paraId="090A8AC6" w14:textId="3793611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Li, R., Ma, X., Wang, G., Yang, J., &amp; Wang, C. (2016). Why sex differences in schizophrenia? Journal</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of translational neuroscience</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 37–42. Available at: </w:t>
      </w:r>
      <w:hyperlink r:id="Rc1eff12fd3544dcf">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Why sex differences in schizophrenia? - PMC (nih.gov).</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573F8C3F" w14:textId="761D80F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McGrath, J., Saha, S., Chant, D., &amp; Welham, J. (2008). Schizophrenia: a concise overview of incidence, prevalence, and mortality.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Epidemiologic reviews</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30</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67–76. </w:t>
      </w:r>
      <w:hyperlink r:id="Rb773d21699304d06">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https://doi.org/10.1093/epirev/mxn001</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469536B3" w:rsidP="29080897" w:rsidRDefault="469536B3" w14:paraId="254B05DA" w14:textId="3884684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Mental Health UK (2023) Types of Schizophrenia. Available at: </w:t>
      </w:r>
      <w:hyperlink w:anchor="" r:id="R41e3e307f6bd44f2">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Types of schizophrenia - Mental Health UK (mentalhealth-uk.org).</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4E8CAE43" w14:textId="0AAFF74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Mental Health UK (2023) Treatments for Schizophrenia. Available at: </w:t>
      </w:r>
      <w:hyperlink r:id="R3f815b5f8e9c4672">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Treatments for schizophrenia - Mental Health UK (mentalhealth-uk.org)</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5AF014F0" w14:textId="671CEC2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Mangalore</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R., &amp; Knapp, M. (2007). Cost of schizophrenia.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The journal of mental health policy and economics</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10</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 23–41. Available at: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0e2c7373ac9841db">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Cost of Schizophrenia in England - PubMed (nih.gov)</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in 2023).</w:t>
      </w:r>
    </w:p>
    <w:p w:rsidR="469536B3" w:rsidP="29080897" w:rsidRDefault="469536B3" w14:paraId="19FED209" w14:textId="1AAEC03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1698BA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Mayo Clinic (2020) Schizophrenia- Diagnosis. Available at: </w:t>
      </w:r>
      <w:hyperlink r:id="R1f841390185542a3">
        <w:r w:rsidRPr="29080897" w:rsidR="1698BAD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Schizophrenia - Diagnosis and treatment - Mayo Clinic.</w:t>
        </w:r>
      </w:hyperlink>
      <w:r w:rsidRPr="29080897" w:rsidR="1698BA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22D2DC57" w14:textId="3BD7EB7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Mind (2022) Mental Health Act1983. Available at: </w:t>
      </w:r>
      <w:hyperlink r:id="R0e4faa6a74544d4d">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What is the Mental Health Act 1983? - Mind.</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4ED0F431" w14:textId="1F5C0450">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28E0EF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Mind (2023) Electroconvulsive Therapy (ECT). Available at: </w:t>
      </w:r>
      <w:hyperlink r:id="R25fd725ac6404c7d">
        <w:r w:rsidRPr="29080897" w:rsidR="428E0EF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Electroconvulsive therapy (ECT) - Mind.(Accessed</w:t>
        </w:r>
      </w:hyperlink>
      <w:r w:rsidRPr="29080897" w:rsidR="428E0E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2023).</w:t>
      </w:r>
    </w:p>
    <w:p w:rsidR="469536B3" w:rsidP="29080897" w:rsidRDefault="469536B3" w14:paraId="743195AB" w14:textId="7BD1274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Murray, R. M., Lappin, J., &amp; Di Forti, M. (2008). Schizophrenia: from developmental deviance to dopamine dysregulation.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European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neuropsychopharmacology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the journal of the European College of Neuropsychopharmacology</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18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Suppl</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3</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S129–S134. </w:t>
      </w:r>
      <w:hyperlink r:id="R04568d70042b40fc">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https://doi.org/10.1016/j.euroneuro.2008.04.002</w:t>
        </w:r>
      </w:hyperlink>
    </w:p>
    <w:p w:rsidR="469536B3" w:rsidP="29080897" w:rsidRDefault="469536B3" w14:paraId="2FA00945" w14:textId="276D4B9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McCutcheon, R. A., Krystal, J. H., &amp; Howes, O. D. (2020). Dopamine and glutamate in schizophrenia: biology,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symptoms</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and treatment.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World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psychiatry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 official journal of the World Psychiatric Association (WPA)</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19</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 15–33. </w:t>
      </w:r>
      <w:hyperlink r:id="Rd36dca77228a43fa">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https://doi.org/10.1002/wps.20693</w:t>
        </w:r>
      </w:hyperlink>
    </w:p>
    <w:p w:rsidR="469536B3" w:rsidP="29080897" w:rsidRDefault="469536B3" w14:paraId="75FD3BFF" w14:textId="0355F76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 Institute for Care and Excellence health-</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uk.orgis</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Available at: </w:t>
      </w:r>
      <w:hyperlink r:id="Ref5be64eaf444ffb">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Definition | Background information | Psychosis and schizophrenia | CKS | NICE</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1171CBC1" w14:textId="362BF46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 Institute of Mental Health (2023) Schizophrenia. What is schizophrenia? Available at:</w:t>
      </w:r>
    </w:p>
    <w:p w:rsidR="469536B3" w:rsidP="29080897" w:rsidRDefault="469536B3" w14:paraId="257E3554" w14:textId="4EAFF64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 Health Service (2023) Causes- Schizophrenia. Available at :</w:t>
      </w:r>
      <w:hyperlink r:id="Re1b0528886f04b1e">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Causes - Schizophrenia - NHS (www.nhs.uk).</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48849AE1" w14:textId="5A81994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 Health Service (2023) Diagnosis- Schizophrenia. Available at: Diagnosis</w:t>
      </w:r>
      <w:hyperlink r:id="Rfbcef754be2f4443">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 Schizophrenia - NHS (www.nhs.uk).</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456399F7" w14:textId="5660EF7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National Health Service (2023) Treatment-Schizophrenia. Available at: </w:t>
      </w:r>
      <w:hyperlink r:id="R1cc02cc2f7554958">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Treatment - Schizophrenia - NHS (www.nhs.uk).</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2CC13B18" w14:textId="35F453E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National Institute for Health and Care Excellence (2021). Psychosis and Schizophrenia: Available antipsychotics. Available at: </w:t>
      </w:r>
      <w:hyperlink r:id="R8e8d72659be54bf6">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Available antipsychotics | Prescribing information | Psychosis and schizophrenia | CKS | NICE.</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26DB5E90" w14:textId="7B6A570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hyperlink r:id="R7e1ac23aef494c12">
        <w:r w:rsidRPr="29080897" w:rsidR="2F43158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NIMH » Schizophrenia (nih.gov)</w:t>
        </w:r>
      </w:hyperlink>
      <w:r w:rsidRPr="29080897" w:rsidR="2F4315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4F88BBED" w14:textId="0AE79022">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78877E80" w14:textId="1CD61D6B">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2C2E40C6" w14:textId="7A031FAC">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7BCCE77E" w14:textId="01252D0C">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6C32268E" w14:textId="34599895">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5F3E9937" w14:textId="4C9090CD">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p w:rsidR="469536B3" w:rsidP="29080897" w:rsidRDefault="469536B3" w14:paraId="68785F3E" w14:textId="14C5F6D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Patel, K. R., Cherian, J., Gohil, K., &amp; Atkinson, D. (2014). Schizophrenia: overview and treatment options.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P &amp; T: a peer-reviewed journal for formulary management</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39</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(9), 638–645.</w:t>
      </w:r>
    </w:p>
    <w:p w:rsidR="469536B3" w:rsidP="29080897" w:rsidRDefault="469536B3" w14:paraId="0AD1FE39" w14:textId="70216DC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Ride, J.,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Kasteridis</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P.,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Gutacker</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N., Aragon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Aragon</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M. J., &amp; Jacobs, R. (2020). Healthcare Costs for People with Serious Mental Illness in England: An Analysis of Costs Across Primary Care, Hospital Care, and Specialist Mental Healthcare.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Applied health economics and health policy</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18</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(2), 177–188. </w:t>
      </w:r>
      <w:hyperlink r:id="R50612cdee0c34f07">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https://doi.org/10.1007/s40258-019-00530-2</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(Accessed in 2023)</w:t>
      </w:r>
    </w:p>
    <w:p w:rsidR="469536B3" w:rsidP="29080897" w:rsidRDefault="469536B3" w14:paraId="2B2C8B78" w14:textId="1C1FC42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sz w:val="24"/>
          <w:szCs w:val="24"/>
        </w:rPr>
        <w:t xml:space="preserve"> </w:t>
      </w:r>
      <w:r w:rsidRPr="29080897" w:rsidR="48D6284E">
        <w:rPr>
          <w:rFonts w:ascii="Calibri" w:hAnsi="Calibri" w:eastAsia="Calibri" w:cs="Calibri" w:asciiTheme="minorAscii" w:hAnsiTheme="minorAscii" w:eastAsiaTheme="minorAscii" w:cstheme="minorAscii"/>
          <w:color w:val="000000" w:themeColor="text1" w:themeTint="FF" w:themeShade="FF"/>
          <w:sz w:val="24"/>
          <w:szCs w:val="24"/>
        </w:rPr>
        <w:t xml:space="preserve">Robinson, N., Bergen, S. (2021) Environmental Risk Factors for Schizophrenia and Bipolar Disorder and Their Relationship to Genetic Risk: Current Knowledge and Future Directions. Available at: </w:t>
      </w:r>
      <w:hyperlink r:id="R7fe1695954434dcf">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GB"/>
          </w:rPr>
          <w:t>Frontiers | Environmental Risk Factors for Schizophrenia and Bipolar Disorder and Their Relationship to Genetic Risk: Current Knowledge and Future Directions (frontiersin.org)(Accessed</w:t>
        </w:r>
      </w:hyperlink>
      <w:r w:rsidRPr="29080897" w:rsidR="48D6284E">
        <w:rPr>
          <w:rFonts w:ascii="Calibri" w:hAnsi="Calibri" w:eastAsia="Calibri" w:cs="Calibri" w:asciiTheme="minorAscii" w:hAnsiTheme="minorAscii" w:eastAsiaTheme="minorAscii" w:cstheme="minorAscii"/>
          <w:color w:val="000000" w:themeColor="text1" w:themeTint="FF" w:themeShade="FF"/>
          <w:sz w:val="24"/>
          <w:szCs w:val="24"/>
        </w:rPr>
        <w:t xml:space="preserve"> in 2023).</w:t>
      </w:r>
    </w:p>
    <w:p w:rsidR="469536B3" w:rsidP="29080897" w:rsidRDefault="469536B3" w14:paraId="4D49CDB7" w14:textId="05B951D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Schwartz, C., Blankenship, M. (2014). Racial disparities in psychotic disorder diagnosis: a review of empirical literature.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World J Psychiatry.</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4:133–40. 10.5498/</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wjp</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Available at</w:t>
      </w:r>
      <w:hyperlink r:id="Re2b7b489840c45d6">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Racial disparities in psychotic disorder diagnosis: A review of empirical literature - PubMed (nih.gov)</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469536B3" w:rsidP="29080897" w:rsidRDefault="469536B3" w14:paraId="4EFD0373" w14:textId="02D6705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Stroup, T. S., &amp; Gray, N. (2018). Management of common adverse effects of antipsychotic medications.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World psychiatry: official journal of the World Psychiatric Association (WPA)</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17</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(3), 341–356. </w:t>
      </w:r>
      <w:hyperlink r:id="R569d09494a0041b1">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https://doi.org/10.1002/wps.20567(Accessed</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376BC9C7" w14:textId="2790D64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Stain, H. J., Galletly, C. A., Clark, S., Wilson, J., Killen, E. A., Anthes, L., Campbell, L. E., Hanlon, M. C., &amp; Harvey, C. (2012). Understanding the social costs of psychosis: the experience of adults affected by psychosis </w:t>
      </w: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identified</w:t>
      </w: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within the second Australian National Survey of Psychosis. </w:t>
      </w:r>
      <w:r w:rsidRPr="29080897" w:rsidR="6CCE616D">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The Australian and New Zealand journal of psychiatry</w:t>
      </w: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6CCE616D">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46</w:t>
      </w: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(9), 879–889. </w:t>
      </w:r>
      <w:hyperlink r:id="R79af1a38bb2542bf">
        <w:r w:rsidRPr="29080897" w:rsidR="6CCE616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https://doi.org/10.1177/0004867412449060.(Accessed</w:t>
        </w:r>
      </w:hyperlink>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61BA561E" w14:textId="22A707D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Tan, X. W., Lim, K. W. K., Martin, D., &amp; Tor. (2022). Effects of electroconvulsive therapy on cognition and quality of life in schizophrenia. </w:t>
      </w:r>
      <w:r w:rsidRPr="29080897" w:rsidR="6CCE616D">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Annals of the Academy of Medicine, Singapore</w:t>
      </w: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6CCE616D">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51</w:t>
      </w:r>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(7), 400–408. </w:t>
      </w:r>
      <w:hyperlink r:id="Rc68740ef2c5d48d1">
        <w:r w:rsidRPr="29080897" w:rsidR="6CCE616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https://doi.org/10.47102/annals-acadmedsg.202292</w:t>
        </w:r>
      </w:hyperlink>
      <w:r w:rsidRPr="29080897" w:rsidR="6CCE616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469536B3" w:rsidP="29080897" w:rsidRDefault="469536B3" w14:paraId="0F6643AD" w14:textId="5B6DBBF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Universal College London (2022). Specific genes involved in schizophrenia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identified</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first time. Available at: </w:t>
      </w:r>
      <w:hyperlink r:id="R602a6a0a052e4c03">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Specific genes involved in schizophrenia identified for the first time | UCL News - UCL – University College London.</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6684DB80" w14:textId="77CF1E27">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52876A6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Van Zelst C. (2009). Stigmatization as an environmental risk in schizophrenia: a user perspective. </w:t>
      </w:r>
      <w:r w:rsidRPr="29080897" w:rsidR="52876A6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Schizophrenia bulletin</w:t>
      </w:r>
      <w:r w:rsidRPr="29080897" w:rsidR="52876A6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52876A6A">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35</w:t>
      </w:r>
      <w:r w:rsidRPr="29080897" w:rsidR="52876A6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(2), 293–296. </w:t>
      </w:r>
      <w:hyperlink r:id="Re3830aebbcd84849">
        <w:r w:rsidRPr="29080897" w:rsidR="52876A6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https://doi.org/10.1093/schbul/sbn184.(Accessed</w:t>
        </w:r>
      </w:hyperlink>
      <w:r w:rsidRPr="29080897" w:rsidR="52876A6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76445623" w14:textId="0766CB5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Washington, N. (2023) Medical News Today. Understanding symptoms of schizophrenia. Available at: </w:t>
      </w:r>
      <w:hyperlink r:id="R5d10ab7fad584d8a">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Schizophrenia: Symptoms, causes, and treatments (medicalnewstoday.com).</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p>
    <w:p w:rsidR="469536B3" w:rsidP="29080897" w:rsidRDefault="469536B3" w14:paraId="5EC6445F" w14:textId="203EA1B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69536B3" w:rsidP="29080897" w:rsidRDefault="469536B3" w14:paraId="6143AD37" w14:textId="41979CB2">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World Health Organisation (2022) Schizophrenia. Available at:</w:t>
      </w:r>
      <w:hyperlink w:anchor=":~:text=Schizophrenia%20is%20characterised%20by%20significant%20impairments%20in%20the,feel%20things%20that%20are%20not%20there%3B%20More%20items" r:id="Re68cf7f29db34024">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Schizophrenia (who.int)</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in 2023).</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Grover, S., Sahoo, S., Rabha, A., &amp; Koirala, R. (2019). ECT in schizophrenia: a review of the evidence.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 xml:space="preserve">Acta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neuropsychiatrica</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31</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(3), 115–127. </w:t>
      </w:r>
      <w:hyperlink r:id="R076450e9e6cc421f">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https://doi.org/10.1017/neu.2018.32</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(Accessed in 2023).</w:t>
      </w:r>
    </w:p>
    <w:p w:rsidR="469536B3" w:rsidP="29080897" w:rsidRDefault="469536B3" w14:paraId="20B93224" w14:textId="25EF5B4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Weittenhiller</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L. P., Mikhail, M. E., Mote, J., Campellone, T. R., &amp; Kring, A. M. (2021). What gets in the way of social engagement in </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schizophrenia?.</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World journal of psychiatry</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9080897" w:rsidR="48D6284E">
        <w:rPr>
          <w:rFonts w:ascii="Calibri" w:hAnsi="Calibri" w:eastAsia="Calibri" w:cs="Calibri" w:asciiTheme="minorAscii" w:hAnsiTheme="minorAscii" w:eastAsiaTheme="minorAscii" w:cstheme="minorAscii"/>
          <w:b w:val="0"/>
          <w:bCs w:val="0"/>
          <w:i w:val="1"/>
          <w:iCs w:val="1"/>
          <w:caps w:val="0"/>
          <w:smallCaps w:val="0"/>
          <w:noProof w:val="0"/>
          <w:color w:val="212121"/>
          <w:sz w:val="24"/>
          <w:szCs w:val="24"/>
          <w:lang w:val="en-GB"/>
        </w:rPr>
        <w:t>11</w:t>
      </w:r>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(1), 13–26. </w:t>
      </w:r>
      <w:hyperlink r:id="Rde5d973d340f4f81">
        <w:r w:rsidRPr="29080897" w:rsidR="48D628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https://doi.org/10.5498/wjp.v11.i1.13(Accessed</w:t>
        </w:r>
      </w:hyperlink>
      <w:r w:rsidRPr="29080897" w:rsidR="48D6284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 2023).</w:t>
      </w:r>
    </w:p>
    <w:p w:rsidR="469536B3" w:rsidP="29080897" w:rsidRDefault="469536B3" w14:paraId="3EFC3AA7" w14:textId="7D9E9E03">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69536B3" w:rsidP="29080897" w:rsidRDefault="469536B3" w14:paraId="23126877" w14:textId="7D3DA59B">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entireDocument int2:id="bOX49qP3">
      <int2:extLst>
        <oel:ext uri="E302BA01-7950-474C-9AD3-286E660C40A8">
          <int2:similaritySummary int2:version="1" int2:runId="1702215333575" int2:tilesCheckedInThisRun="83" int2:totalNumOfTiles="83" int2:similarityAnnotationCount="0" int2:numWords="0" int2:numFlaggedWords="0"/>
        </oel:ext>
      </int2:extLst>
    </int2:entireDocument>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42201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2E6C99"/>
    <w:rsid w:val="000BCAE7"/>
    <w:rsid w:val="001EE710"/>
    <w:rsid w:val="00E122C6"/>
    <w:rsid w:val="00F6A32A"/>
    <w:rsid w:val="010AE546"/>
    <w:rsid w:val="015A55EA"/>
    <w:rsid w:val="015C75B5"/>
    <w:rsid w:val="01792A9A"/>
    <w:rsid w:val="017BB671"/>
    <w:rsid w:val="0256A564"/>
    <w:rsid w:val="029B0A8D"/>
    <w:rsid w:val="02CD8D1D"/>
    <w:rsid w:val="03261619"/>
    <w:rsid w:val="03B50D67"/>
    <w:rsid w:val="03E09E90"/>
    <w:rsid w:val="041BA89B"/>
    <w:rsid w:val="0429812E"/>
    <w:rsid w:val="048FC48F"/>
    <w:rsid w:val="04C1DF65"/>
    <w:rsid w:val="0550DDC8"/>
    <w:rsid w:val="059F21F4"/>
    <w:rsid w:val="05C78B49"/>
    <w:rsid w:val="0609B419"/>
    <w:rsid w:val="06676F66"/>
    <w:rsid w:val="066F3512"/>
    <w:rsid w:val="06997F37"/>
    <w:rsid w:val="06B2F49F"/>
    <w:rsid w:val="07371E68"/>
    <w:rsid w:val="074DECC3"/>
    <w:rsid w:val="076EE59A"/>
    <w:rsid w:val="0777133B"/>
    <w:rsid w:val="07A26232"/>
    <w:rsid w:val="07C76551"/>
    <w:rsid w:val="07CCFE64"/>
    <w:rsid w:val="07E86C1E"/>
    <w:rsid w:val="07F7A086"/>
    <w:rsid w:val="08354F98"/>
    <w:rsid w:val="08B49348"/>
    <w:rsid w:val="08B4CCA2"/>
    <w:rsid w:val="08D57EAA"/>
    <w:rsid w:val="0901EF6F"/>
    <w:rsid w:val="094154DB"/>
    <w:rsid w:val="096335B2"/>
    <w:rsid w:val="099947C2"/>
    <w:rsid w:val="099CFBF8"/>
    <w:rsid w:val="09CE8C64"/>
    <w:rsid w:val="0A1F42B8"/>
    <w:rsid w:val="0A39696A"/>
    <w:rsid w:val="0A71F601"/>
    <w:rsid w:val="0A9DBA3E"/>
    <w:rsid w:val="0AB75791"/>
    <w:rsid w:val="0AFF0613"/>
    <w:rsid w:val="0B12A962"/>
    <w:rsid w:val="0B38C72F"/>
    <w:rsid w:val="0B3E36AF"/>
    <w:rsid w:val="0B551D78"/>
    <w:rsid w:val="0B5E612C"/>
    <w:rsid w:val="0B79248C"/>
    <w:rsid w:val="0B93797B"/>
    <w:rsid w:val="0BA4F8FF"/>
    <w:rsid w:val="0BAFD24C"/>
    <w:rsid w:val="0C63A6F7"/>
    <w:rsid w:val="0C78F59D"/>
    <w:rsid w:val="0CAE79C3"/>
    <w:rsid w:val="0CF0EDD9"/>
    <w:rsid w:val="0D333A01"/>
    <w:rsid w:val="0D3D0B9C"/>
    <w:rsid w:val="0D5B1AB8"/>
    <w:rsid w:val="0DBDAEEC"/>
    <w:rsid w:val="0DBFDA8B"/>
    <w:rsid w:val="0DFADD56"/>
    <w:rsid w:val="0DFF7758"/>
    <w:rsid w:val="0E22824D"/>
    <w:rsid w:val="0E5BFFE1"/>
    <w:rsid w:val="0EF31F3A"/>
    <w:rsid w:val="0F166B2D"/>
    <w:rsid w:val="0F2734E2"/>
    <w:rsid w:val="0F4DB7F5"/>
    <w:rsid w:val="0F597F4D"/>
    <w:rsid w:val="0F6CE876"/>
    <w:rsid w:val="0F9212D0"/>
    <w:rsid w:val="0F9B47B9"/>
    <w:rsid w:val="0FF56218"/>
    <w:rsid w:val="0FFE2561"/>
    <w:rsid w:val="104C95AF"/>
    <w:rsid w:val="106E0F2C"/>
    <w:rsid w:val="10976AC3"/>
    <w:rsid w:val="10F54FAE"/>
    <w:rsid w:val="1121E134"/>
    <w:rsid w:val="1137181A"/>
    <w:rsid w:val="1183E380"/>
    <w:rsid w:val="11E86610"/>
    <w:rsid w:val="1207DC16"/>
    <w:rsid w:val="12539153"/>
    <w:rsid w:val="126D6C39"/>
    <w:rsid w:val="12D24387"/>
    <w:rsid w:val="12E3B182"/>
    <w:rsid w:val="1357F85A"/>
    <w:rsid w:val="135A0AF4"/>
    <w:rsid w:val="13843671"/>
    <w:rsid w:val="13C44B5D"/>
    <w:rsid w:val="13D7BC05"/>
    <w:rsid w:val="13F3E6C6"/>
    <w:rsid w:val="143BB0E2"/>
    <w:rsid w:val="14405999"/>
    <w:rsid w:val="1446E32D"/>
    <w:rsid w:val="1455907F"/>
    <w:rsid w:val="14D0FBB8"/>
    <w:rsid w:val="14D2432C"/>
    <w:rsid w:val="14E4F800"/>
    <w:rsid w:val="14EC64CF"/>
    <w:rsid w:val="159AD955"/>
    <w:rsid w:val="1615507B"/>
    <w:rsid w:val="161E6117"/>
    <w:rsid w:val="164D1D06"/>
    <w:rsid w:val="1698BAD6"/>
    <w:rsid w:val="16ACD1EC"/>
    <w:rsid w:val="16CAC8F2"/>
    <w:rsid w:val="1736A9B6"/>
    <w:rsid w:val="1770FA71"/>
    <w:rsid w:val="1777FA5B"/>
    <w:rsid w:val="17DD6C89"/>
    <w:rsid w:val="17FE21DA"/>
    <w:rsid w:val="180E7598"/>
    <w:rsid w:val="188731D7"/>
    <w:rsid w:val="18A7BB71"/>
    <w:rsid w:val="18BC4A3E"/>
    <w:rsid w:val="190E710D"/>
    <w:rsid w:val="1913CABC"/>
    <w:rsid w:val="19164216"/>
    <w:rsid w:val="192FF3BC"/>
    <w:rsid w:val="1982B260"/>
    <w:rsid w:val="19FB00B2"/>
    <w:rsid w:val="1A1AE4A0"/>
    <w:rsid w:val="1A6E87CD"/>
    <w:rsid w:val="1A9FA899"/>
    <w:rsid w:val="1AAF9B1D"/>
    <w:rsid w:val="1B192831"/>
    <w:rsid w:val="1B53A499"/>
    <w:rsid w:val="1B681BC2"/>
    <w:rsid w:val="1B71DF15"/>
    <w:rsid w:val="1BB220F1"/>
    <w:rsid w:val="1BB27F84"/>
    <w:rsid w:val="1BEA5983"/>
    <w:rsid w:val="1BF2C3C4"/>
    <w:rsid w:val="1C176C7D"/>
    <w:rsid w:val="1C78B877"/>
    <w:rsid w:val="1C795856"/>
    <w:rsid w:val="1CD25189"/>
    <w:rsid w:val="1CFA29A7"/>
    <w:rsid w:val="1CFC87E6"/>
    <w:rsid w:val="1D7AFC1F"/>
    <w:rsid w:val="1D7EC8EE"/>
    <w:rsid w:val="1D893156"/>
    <w:rsid w:val="1DA9AE86"/>
    <w:rsid w:val="1DC76F4A"/>
    <w:rsid w:val="1E2B0377"/>
    <w:rsid w:val="1E50C8F3"/>
    <w:rsid w:val="1E562383"/>
    <w:rsid w:val="1E5EBB67"/>
    <w:rsid w:val="1E85E9EE"/>
    <w:rsid w:val="1F472C3D"/>
    <w:rsid w:val="1F4A90D4"/>
    <w:rsid w:val="1F830C40"/>
    <w:rsid w:val="1FB05939"/>
    <w:rsid w:val="206CD0FF"/>
    <w:rsid w:val="20CDFA4A"/>
    <w:rsid w:val="20FF48D5"/>
    <w:rsid w:val="211360FE"/>
    <w:rsid w:val="214C299A"/>
    <w:rsid w:val="21762593"/>
    <w:rsid w:val="21A40FBA"/>
    <w:rsid w:val="21C6CE64"/>
    <w:rsid w:val="21F82E88"/>
    <w:rsid w:val="234A91E2"/>
    <w:rsid w:val="23E9A32D"/>
    <w:rsid w:val="247B17E0"/>
    <w:rsid w:val="24A108B1"/>
    <w:rsid w:val="24A3515F"/>
    <w:rsid w:val="24E10088"/>
    <w:rsid w:val="24F75886"/>
    <w:rsid w:val="255D8E28"/>
    <w:rsid w:val="256D161C"/>
    <w:rsid w:val="25A1EABB"/>
    <w:rsid w:val="25A65326"/>
    <w:rsid w:val="25B5DC86"/>
    <w:rsid w:val="25FA3B4A"/>
    <w:rsid w:val="2601BFEB"/>
    <w:rsid w:val="26426A08"/>
    <w:rsid w:val="26496395"/>
    <w:rsid w:val="27109643"/>
    <w:rsid w:val="2768F236"/>
    <w:rsid w:val="27810FF7"/>
    <w:rsid w:val="27960BAB"/>
    <w:rsid w:val="279A8640"/>
    <w:rsid w:val="27F258FC"/>
    <w:rsid w:val="27F83CE9"/>
    <w:rsid w:val="282009A0"/>
    <w:rsid w:val="28952EEA"/>
    <w:rsid w:val="28D72231"/>
    <w:rsid w:val="29080897"/>
    <w:rsid w:val="293960AD"/>
    <w:rsid w:val="2960BCD7"/>
    <w:rsid w:val="296B6D68"/>
    <w:rsid w:val="2A00B0B7"/>
    <w:rsid w:val="2A30FF4B"/>
    <w:rsid w:val="2A5549F0"/>
    <w:rsid w:val="2AF506FA"/>
    <w:rsid w:val="2B26AE5B"/>
    <w:rsid w:val="2B7BFD9F"/>
    <w:rsid w:val="2BC583D7"/>
    <w:rsid w:val="2BF681F9"/>
    <w:rsid w:val="2C2D1628"/>
    <w:rsid w:val="2CCA75AA"/>
    <w:rsid w:val="2D71A7DA"/>
    <w:rsid w:val="2D744313"/>
    <w:rsid w:val="2DB43E6C"/>
    <w:rsid w:val="2E80A6CA"/>
    <w:rsid w:val="2E8B74AE"/>
    <w:rsid w:val="2ED1EBDC"/>
    <w:rsid w:val="2F106AEF"/>
    <w:rsid w:val="2F431587"/>
    <w:rsid w:val="2F500ECD"/>
    <w:rsid w:val="2F805257"/>
    <w:rsid w:val="2FAEEA15"/>
    <w:rsid w:val="30621710"/>
    <w:rsid w:val="30800E40"/>
    <w:rsid w:val="30887C1C"/>
    <w:rsid w:val="30D9BFDD"/>
    <w:rsid w:val="30F24706"/>
    <w:rsid w:val="3101E23F"/>
    <w:rsid w:val="31024DB3"/>
    <w:rsid w:val="3104D98A"/>
    <w:rsid w:val="310E268D"/>
    <w:rsid w:val="3124E708"/>
    <w:rsid w:val="3192F92C"/>
    <w:rsid w:val="31A65B33"/>
    <w:rsid w:val="32187CC3"/>
    <w:rsid w:val="32244C7D"/>
    <w:rsid w:val="323D87D9"/>
    <w:rsid w:val="324241CE"/>
    <w:rsid w:val="3287AF8F"/>
    <w:rsid w:val="329C3C65"/>
    <w:rsid w:val="329E1E14"/>
    <w:rsid w:val="32A0A9EB"/>
    <w:rsid w:val="32B9660E"/>
    <w:rsid w:val="32D8BE52"/>
    <w:rsid w:val="3310C7F3"/>
    <w:rsid w:val="337E1D86"/>
    <w:rsid w:val="33C01CDE"/>
    <w:rsid w:val="33E6242C"/>
    <w:rsid w:val="341A5306"/>
    <w:rsid w:val="3424D6A4"/>
    <w:rsid w:val="3425B69D"/>
    <w:rsid w:val="3425EEB2"/>
    <w:rsid w:val="3439EE75"/>
    <w:rsid w:val="343B5AE1"/>
    <w:rsid w:val="345661BB"/>
    <w:rsid w:val="3475CD6D"/>
    <w:rsid w:val="34C458AF"/>
    <w:rsid w:val="34D6AB42"/>
    <w:rsid w:val="35501D85"/>
    <w:rsid w:val="3581F48D"/>
    <w:rsid w:val="3588B1A2"/>
    <w:rsid w:val="35A8B1D2"/>
    <w:rsid w:val="35B62367"/>
    <w:rsid w:val="361BC714"/>
    <w:rsid w:val="367E89A1"/>
    <w:rsid w:val="36E4513F"/>
    <w:rsid w:val="36F7BDA0"/>
    <w:rsid w:val="3702CC8C"/>
    <w:rsid w:val="3710591D"/>
    <w:rsid w:val="37146541"/>
    <w:rsid w:val="37515119"/>
    <w:rsid w:val="37B79775"/>
    <w:rsid w:val="37B7BCF8"/>
    <w:rsid w:val="37EA1CE9"/>
    <w:rsid w:val="37EFDACE"/>
    <w:rsid w:val="37F682B4"/>
    <w:rsid w:val="387739F1"/>
    <w:rsid w:val="38DAC2FE"/>
    <w:rsid w:val="38E44EB3"/>
    <w:rsid w:val="38F9A350"/>
    <w:rsid w:val="3913220A"/>
    <w:rsid w:val="398520FF"/>
    <w:rsid w:val="399449A7"/>
    <w:rsid w:val="3A76935F"/>
    <w:rsid w:val="3B21BDAB"/>
    <w:rsid w:val="3B5D4161"/>
    <w:rsid w:val="3BAA7657"/>
    <w:rsid w:val="3C127933"/>
    <w:rsid w:val="3C2564EB"/>
    <w:rsid w:val="3C597CD7"/>
    <w:rsid w:val="3C8BF3E2"/>
    <w:rsid w:val="3D392646"/>
    <w:rsid w:val="3D732DBC"/>
    <w:rsid w:val="3D84006F"/>
    <w:rsid w:val="3DBBCA33"/>
    <w:rsid w:val="3DC9EB2F"/>
    <w:rsid w:val="3DD8AC41"/>
    <w:rsid w:val="3E27C443"/>
    <w:rsid w:val="3E295E17"/>
    <w:rsid w:val="3E521298"/>
    <w:rsid w:val="3E5CB1AE"/>
    <w:rsid w:val="3EAB67EA"/>
    <w:rsid w:val="3EC2371B"/>
    <w:rsid w:val="3EF09E41"/>
    <w:rsid w:val="3F1FD0D0"/>
    <w:rsid w:val="3F37C525"/>
    <w:rsid w:val="3FC394A4"/>
    <w:rsid w:val="401B7C31"/>
    <w:rsid w:val="40513241"/>
    <w:rsid w:val="405F2CA2"/>
    <w:rsid w:val="408C6EA2"/>
    <w:rsid w:val="40C64FDF"/>
    <w:rsid w:val="415CE22A"/>
    <w:rsid w:val="41977411"/>
    <w:rsid w:val="41AEBCFC"/>
    <w:rsid w:val="41B55128"/>
    <w:rsid w:val="41E8838C"/>
    <w:rsid w:val="42126AF3"/>
    <w:rsid w:val="4224A219"/>
    <w:rsid w:val="428E0EFD"/>
    <w:rsid w:val="4297DE15"/>
    <w:rsid w:val="42C39AE0"/>
    <w:rsid w:val="432583BB"/>
    <w:rsid w:val="434A8D5D"/>
    <w:rsid w:val="4361F76A"/>
    <w:rsid w:val="4366C496"/>
    <w:rsid w:val="439D2109"/>
    <w:rsid w:val="43C97CB2"/>
    <w:rsid w:val="43D10153"/>
    <w:rsid w:val="43DE2E2E"/>
    <w:rsid w:val="43E5A5B2"/>
    <w:rsid w:val="43F36C1D"/>
    <w:rsid w:val="443DFB20"/>
    <w:rsid w:val="448130E7"/>
    <w:rsid w:val="44907C49"/>
    <w:rsid w:val="44920A45"/>
    <w:rsid w:val="44C89FF1"/>
    <w:rsid w:val="44EB7F16"/>
    <w:rsid w:val="456CD1B4"/>
    <w:rsid w:val="45817613"/>
    <w:rsid w:val="45A49E31"/>
    <w:rsid w:val="45D32841"/>
    <w:rsid w:val="45E0A6AE"/>
    <w:rsid w:val="45F2D1F4"/>
    <w:rsid w:val="462E6C99"/>
    <w:rsid w:val="4651A5EA"/>
    <w:rsid w:val="4657074F"/>
    <w:rsid w:val="46822E1F"/>
    <w:rsid w:val="469536B3"/>
    <w:rsid w:val="46C82C77"/>
    <w:rsid w:val="46D57FBC"/>
    <w:rsid w:val="4708A215"/>
    <w:rsid w:val="47863C4C"/>
    <w:rsid w:val="47A526F0"/>
    <w:rsid w:val="47F6A082"/>
    <w:rsid w:val="4833AE07"/>
    <w:rsid w:val="48A2F20E"/>
    <w:rsid w:val="48D6284E"/>
    <w:rsid w:val="491BE415"/>
    <w:rsid w:val="4945E951"/>
    <w:rsid w:val="494C2156"/>
    <w:rsid w:val="496E513C"/>
    <w:rsid w:val="499D87BD"/>
    <w:rsid w:val="49A28920"/>
    <w:rsid w:val="49A872B4"/>
    <w:rsid w:val="49D469F1"/>
    <w:rsid w:val="4A01394F"/>
    <w:rsid w:val="4A01583B"/>
    <w:rsid w:val="4A15765C"/>
    <w:rsid w:val="4AA24B4A"/>
    <w:rsid w:val="4ABAF6DB"/>
    <w:rsid w:val="4AF5DBFF"/>
    <w:rsid w:val="4B4E1FB1"/>
    <w:rsid w:val="4B50B8F9"/>
    <w:rsid w:val="4B551262"/>
    <w:rsid w:val="4B557E0D"/>
    <w:rsid w:val="4B5F2516"/>
    <w:rsid w:val="4B737C9C"/>
    <w:rsid w:val="4BD43BC2"/>
    <w:rsid w:val="4C9F697D"/>
    <w:rsid w:val="4D005D11"/>
    <w:rsid w:val="4D14B7ED"/>
    <w:rsid w:val="4D44780A"/>
    <w:rsid w:val="4D637F2C"/>
    <w:rsid w:val="4D826B6D"/>
    <w:rsid w:val="4DBA0614"/>
    <w:rsid w:val="4E2ED2EF"/>
    <w:rsid w:val="4E35DF4E"/>
    <w:rsid w:val="4E49B0DF"/>
    <w:rsid w:val="4E5E49CA"/>
    <w:rsid w:val="4E6A80A2"/>
    <w:rsid w:val="4E87B2F3"/>
    <w:rsid w:val="4E99DAB5"/>
    <w:rsid w:val="4EB55F1A"/>
    <w:rsid w:val="4EF17027"/>
    <w:rsid w:val="4F0C2F59"/>
    <w:rsid w:val="4F11D246"/>
    <w:rsid w:val="4F1AD849"/>
    <w:rsid w:val="4F3A1C31"/>
    <w:rsid w:val="4F66D698"/>
    <w:rsid w:val="4F72C715"/>
    <w:rsid w:val="4FD134CD"/>
    <w:rsid w:val="4FD1AFAF"/>
    <w:rsid w:val="5062E524"/>
    <w:rsid w:val="507C18CC"/>
    <w:rsid w:val="508848D6"/>
    <w:rsid w:val="50C67728"/>
    <w:rsid w:val="50D287E7"/>
    <w:rsid w:val="512D32D3"/>
    <w:rsid w:val="519A6D32"/>
    <w:rsid w:val="51A7C4AA"/>
    <w:rsid w:val="51A899A2"/>
    <w:rsid w:val="51D3529B"/>
    <w:rsid w:val="51E11565"/>
    <w:rsid w:val="523344DF"/>
    <w:rsid w:val="52402383"/>
    <w:rsid w:val="52809024"/>
    <w:rsid w:val="5281BD8F"/>
    <w:rsid w:val="52844376"/>
    <w:rsid w:val="52876A6A"/>
    <w:rsid w:val="52C07C75"/>
    <w:rsid w:val="53C6791A"/>
    <w:rsid w:val="53DE6DCD"/>
    <w:rsid w:val="542BEA4D"/>
    <w:rsid w:val="545EF60D"/>
    <w:rsid w:val="546FCAA8"/>
    <w:rsid w:val="54C3AC0D"/>
    <w:rsid w:val="54C8C16B"/>
    <w:rsid w:val="54CC13A6"/>
    <w:rsid w:val="54DF1830"/>
    <w:rsid w:val="54E377BD"/>
    <w:rsid w:val="54E3CAEB"/>
    <w:rsid w:val="5503EF22"/>
    <w:rsid w:val="55273F52"/>
    <w:rsid w:val="552CE868"/>
    <w:rsid w:val="5562497B"/>
    <w:rsid w:val="556BDC87"/>
    <w:rsid w:val="55B95E51"/>
    <w:rsid w:val="55FAC66E"/>
    <w:rsid w:val="55FDA712"/>
    <w:rsid w:val="5643CD7C"/>
    <w:rsid w:val="564626CA"/>
    <w:rsid w:val="564EAACD"/>
    <w:rsid w:val="56540E17"/>
    <w:rsid w:val="5664CE54"/>
    <w:rsid w:val="57158ED0"/>
    <w:rsid w:val="572C1708"/>
    <w:rsid w:val="57537ADE"/>
    <w:rsid w:val="577B7C15"/>
    <w:rsid w:val="579F5936"/>
    <w:rsid w:val="57D4E9D3"/>
    <w:rsid w:val="57E1F72B"/>
    <w:rsid w:val="57FB2591"/>
    <w:rsid w:val="5843460C"/>
    <w:rsid w:val="587D04D2"/>
    <w:rsid w:val="58B3DCAF"/>
    <w:rsid w:val="58B591D7"/>
    <w:rsid w:val="58F49081"/>
    <w:rsid w:val="58FA5043"/>
    <w:rsid w:val="5A8EAC97"/>
    <w:rsid w:val="5ACFD712"/>
    <w:rsid w:val="5AE9D7E4"/>
    <w:rsid w:val="5AFDBFEB"/>
    <w:rsid w:val="5B854A9A"/>
    <w:rsid w:val="5BCEA69A"/>
    <w:rsid w:val="5C1BD5E5"/>
    <w:rsid w:val="5C1FE150"/>
    <w:rsid w:val="5C37F921"/>
    <w:rsid w:val="5C73F263"/>
    <w:rsid w:val="5C97D712"/>
    <w:rsid w:val="5CA2BFB4"/>
    <w:rsid w:val="5CE542A8"/>
    <w:rsid w:val="5D05C87C"/>
    <w:rsid w:val="5D5135C8"/>
    <w:rsid w:val="5DAA16E7"/>
    <w:rsid w:val="5DBD76A9"/>
    <w:rsid w:val="5DD0387F"/>
    <w:rsid w:val="5DD1F79E"/>
    <w:rsid w:val="5E0ECE38"/>
    <w:rsid w:val="5E7EB1BD"/>
    <w:rsid w:val="5EB016B1"/>
    <w:rsid w:val="5ED931E6"/>
    <w:rsid w:val="5F154900"/>
    <w:rsid w:val="5F1D2A11"/>
    <w:rsid w:val="5F2FDB27"/>
    <w:rsid w:val="5FBD633A"/>
    <w:rsid w:val="5FE8B4A0"/>
    <w:rsid w:val="60E30B00"/>
    <w:rsid w:val="611C1C45"/>
    <w:rsid w:val="613ED240"/>
    <w:rsid w:val="61484BF4"/>
    <w:rsid w:val="61848501"/>
    <w:rsid w:val="62649FB4"/>
    <w:rsid w:val="629A6393"/>
    <w:rsid w:val="62E80510"/>
    <w:rsid w:val="62F75FB6"/>
    <w:rsid w:val="6316FD7E"/>
    <w:rsid w:val="632C12DF"/>
    <w:rsid w:val="63493FF7"/>
    <w:rsid w:val="634BD90C"/>
    <w:rsid w:val="637E3597"/>
    <w:rsid w:val="637F9FC7"/>
    <w:rsid w:val="643C5488"/>
    <w:rsid w:val="64E595C2"/>
    <w:rsid w:val="65047B0C"/>
    <w:rsid w:val="651A05F8"/>
    <w:rsid w:val="651F160B"/>
    <w:rsid w:val="656A374E"/>
    <w:rsid w:val="6585EDDD"/>
    <w:rsid w:val="65A64A40"/>
    <w:rsid w:val="65ABEDAE"/>
    <w:rsid w:val="65C542E7"/>
    <w:rsid w:val="662D142B"/>
    <w:rsid w:val="665F0283"/>
    <w:rsid w:val="66816623"/>
    <w:rsid w:val="66A05F5B"/>
    <w:rsid w:val="66BFB276"/>
    <w:rsid w:val="66DB16E1"/>
    <w:rsid w:val="66E3AEC5"/>
    <w:rsid w:val="671BF41D"/>
    <w:rsid w:val="6724B0F5"/>
    <w:rsid w:val="67421AA1"/>
    <w:rsid w:val="67859773"/>
    <w:rsid w:val="6787E9C0"/>
    <w:rsid w:val="6797821E"/>
    <w:rsid w:val="67B4A81F"/>
    <w:rsid w:val="67C00430"/>
    <w:rsid w:val="67C57CBA"/>
    <w:rsid w:val="67D79AA1"/>
    <w:rsid w:val="67DC18B0"/>
    <w:rsid w:val="67E924EF"/>
    <w:rsid w:val="67F7AFD3"/>
    <w:rsid w:val="680AC5BC"/>
    <w:rsid w:val="684FA89B"/>
    <w:rsid w:val="6851A6BA"/>
    <w:rsid w:val="6884C5D0"/>
    <w:rsid w:val="6933527F"/>
    <w:rsid w:val="695694F8"/>
    <w:rsid w:val="69A45CDF"/>
    <w:rsid w:val="69ED771B"/>
    <w:rsid w:val="69F9AEBD"/>
    <w:rsid w:val="69FC75D0"/>
    <w:rsid w:val="69FE0912"/>
    <w:rsid w:val="6A209631"/>
    <w:rsid w:val="6A482A40"/>
    <w:rsid w:val="6A847ADD"/>
    <w:rsid w:val="6A90A947"/>
    <w:rsid w:val="6ACA9054"/>
    <w:rsid w:val="6B06E437"/>
    <w:rsid w:val="6B13B972"/>
    <w:rsid w:val="6B862E7D"/>
    <w:rsid w:val="6B89477C"/>
    <w:rsid w:val="6BD7946B"/>
    <w:rsid w:val="6BEC8441"/>
    <w:rsid w:val="6C23ABF1"/>
    <w:rsid w:val="6C4377A1"/>
    <w:rsid w:val="6C646EF2"/>
    <w:rsid w:val="6C748C51"/>
    <w:rsid w:val="6CA2B498"/>
    <w:rsid w:val="6CA75313"/>
    <w:rsid w:val="6CCCBB4A"/>
    <w:rsid w:val="6CCE616D"/>
    <w:rsid w:val="6D60D71A"/>
    <w:rsid w:val="6DF4D8F7"/>
    <w:rsid w:val="6E003F53"/>
    <w:rsid w:val="6E3ACFE4"/>
    <w:rsid w:val="6E4F0D07"/>
    <w:rsid w:val="6E95B890"/>
    <w:rsid w:val="6EA2B9DE"/>
    <w:rsid w:val="6F7B1863"/>
    <w:rsid w:val="6F98F0ED"/>
    <w:rsid w:val="6FA345F0"/>
    <w:rsid w:val="70847411"/>
    <w:rsid w:val="70AB058E"/>
    <w:rsid w:val="70F73FAB"/>
    <w:rsid w:val="71CC0650"/>
    <w:rsid w:val="7208471E"/>
    <w:rsid w:val="7216FB22"/>
    <w:rsid w:val="72442399"/>
    <w:rsid w:val="728E8151"/>
    <w:rsid w:val="729F4BA5"/>
    <w:rsid w:val="72D091AF"/>
    <w:rsid w:val="72D3B076"/>
    <w:rsid w:val="72D4E5F6"/>
    <w:rsid w:val="73AC0960"/>
    <w:rsid w:val="73DFF3FA"/>
    <w:rsid w:val="743A6B4E"/>
    <w:rsid w:val="74436063"/>
    <w:rsid w:val="748BD896"/>
    <w:rsid w:val="74C7393E"/>
    <w:rsid w:val="74DD12C9"/>
    <w:rsid w:val="74EC8372"/>
    <w:rsid w:val="753DFC9B"/>
    <w:rsid w:val="7563A563"/>
    <w:rsid w:val="75EBA2C8"/>
    <w:rsid w:val="75F40B77"/>
    <w:rsid w:val="7618C7A1"/>
    <w:rsid w:val="7643755E"/>
    <w:rsid w:val="765EA7F1"/>
    <w:rsid w:val="76661649"/>
    <w:rsid w:val="76B513B3"/>
    <w:rsid w:val="76E0F9F7"/>
    <w:rsid w:val="771D33BB"/>
    <w:rsid w:val="7808AF19"/>
    <w:rsid w:val="783DC768"/>
    <w:rsid w:val="7841BF72"/>
    <w:rsid w:val="789C3113"/>
    <w:rsid w:val="794DB361"/>
    <w:rsid w:val="79613856"/>
    <w:rsid w:val="79A47F7A"/>
    <w:rsid w:val="79B03D93"/>
    <w:rsid w:val="7A95F42A"/>
    <w:rsid w:val="7ADC9A72"/>
    <w:rsid w:val="7ADE357B"/>
    <w:rsid w:val="7AED3430"/>
    <w:rsid w:val="7B3F1C05"/>
    <w:rsid w:val="7B7A3823"/>
    <w:rsid w:val="7C3B9ECF"/>
    <w:rsid w:val="7C4BD3A2"/>
    <w:rsid w:val="7C7C2EA6"/>
    <w:rsid w:val="7CB2553A"/>
    <w:rsid w:val="7D6CCC87"/>
    <w:rsid w:val="7D92D00F"/>
    <w:rsid w:val="7DBDEFAB"/>
    <w:rsid w:val="7DC0550A"/>
    <w:rsid w:val="7F186FAC"/>
    <w:rsid w:val="7F57AFB7"/>
    <w:rsid w:val="7F6D3AD8"/>
    <w:rsid w:val="7FC6B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E6C99"/>
  <w15:chartTrackingRefBased/>
  <w15:docId w15:val="{39C9A5DB-A7EE-4DD9-9E28-289AA11EBB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8d8a828c5a8461c" /><Relationship Type="http://schemas.openxmlformats.org/officeDocument/2006/relationships/numbering" Target="/word/numbering.xml" Id="R857b13b8ac124571" /><Relationship Type="http://schemas.openxmlformats.org/officeDocument/2006/relationships/hyperlink" Target="https://doi.org/10.2165/11594470-000000000-00000(Accesse" TargetMode="External" Id="Rd7b004f7a924483a" /><Relationship Type="http://schemas.openxmlformats.org/officeDocument/2006/relationships/hyperlink" Target="https://www.awarenessdays.com/awareness-days-calendar/national-schizophrenia-awareness-day-2023/" TargetMode="External" Id="R9af96adae5d84b13" /><Relationship Type="http://schemas.openxmlformats.org/officeDocument/2006/relationships/hyperlink" Target="https://doi.org/10.1002/wps.20577" TargetMode="External" Id="R7068c2eb1c5b4d11" /><Relationship Type="http://schemas.openxmlformats.org/officeDocument/2006/relationships/hyperlink" Target="https://psychcentral.com/lib/types-of-schizophrenia" TargetMode="External" Id="R8f379239b5a6401c" /><Relationship Type="http://schemas.openxmlformats.org/officeDocument/2006/relationships/hyperlink" Target="https://psychcentral.com/schizophrenia/history-of-schizophrenia" TargetMode="External" Id="R7d9c8fd1f1f94318" /><Relationship Type="http://schemas.openxmlformats.org/officeDocument/2006/relationships/hyperlink" Target="https://doi.org/10.2147/NDT.S225643" TargetMode="External" Id="R2f771d865e0c4ca7" /><Relationship Type="http://schemas.openxmlformats.org/officeDocument/2006/relationships/hyperlink" Target="https://doi.org/10.3389/fpsyt.2023.1098292(Accessed" TargetMode="External" Id="R64a10d5edb9a41d8" /><Relationship Type="http://schemas.openxmlformats.org/officeDocument/2006/relationships/hyperlink" Target="https://doi.org/10.1007/s00127-006-0126-3(Accessed" TargetMode="External" Id="R3520330398db4b92" /><Relationship Type="http://schemas.openxmlformats.org/officeDocument/2006/relationships/hyperlink" Target="https://doi.org/10.1097/NMD.0000000000000558." TargetMode="External" Id="R07e79e7405274c82" /><Relationship Type="http://schemas.openxmlformats.org/officeDocument/2006/relationships/hyperlink" Target="https://doi.org/10.1016/j.psychres.2017.08.027(Accesse" TargetMode="External" Id="R1bed0597eee347bc" /><Relationship Type="http://schemas.openxmlformats.org/officeDocument/2006/relationships/hyperlink" Target="https://doi.org/10.1093/schbul/sbp006" TargetMode="External" Id="Recaaf0fffe094991" /><Relationship Type="http://schemas.openxmlformats.org/officeDocument/2006/relationships/hyperlink" Target="https://doi.org/10.1016/S0140-6736(19)31135-3(Accessed" TargetMode="External" Id="R8287eca13dbf4d90" /><Relationship Type="http://schemas.openxmlformats.org/officeDocument/2006/relationships/hyperlink" Target="https://icd.who.int/browse11/l-m/en" TargetMode="External" Id="R1a709e2b04ca45a9" /><Relationship Type="http://schemas.openxmlformats.org/officeDocument/2006/relationships/hyperlink" Target="https://doi.org/10.29399/npa.27418(Accessed" TargetMode="External" Id="Rb44c4814e4014861" /><Relationship Type="http://schemas.openxmlformats.org/officeDocument/2006/relationships/hyperlink" Target="https://www.ncbi.nlm.nih.gov/pmc/articles/PMC5688947/" TargetMode="External" Id="Rc1eff12fd3544dcf" /><Relationship Type="http://schemas.openxmlformats.org/officeDocument/2006/relationships/hyperlink" Target="https://doi.org/10.1093/epirev/mxn001" TargetMode="External" Id="Rb773d21699304d06" /><Relationship Type="http://schemas.openxmlformats.org/officeDocument/2006/relationships/hyperlink" Target="https://mentalhealth-uk.org/help-and-information/conditions/schizophrenia/types-of-schizophrenia/" TargetMode="External" Id="R41e3e307f6bd44f2" /><Relationship Type="http://schemas.openxmlformats.org/officeDocument/2006/relationships/hyperlink" Target="https://mentalhealth-uk.org/help-and-information/conditions/schizophrenia/treatment/" TargetMode="External" Id="R3f815b5f8e9c4672" /><Relationship Type="http://schemas.openxmlformats.org/officeDocument/2006/relationships/hyperlink" Target="https://pubmed.ncbi.nlm.nih.gov/17417045/" TargetMode="External" Id="R0e2c7373ac9841db" /><Relationship Type="http://schemas.openxmlformats.org/officeDocument/2006/relationships/hyperlink" Target="https://www.mayoclinic.org/diseases-conditions/schizophrenia/diagnosis-treatment/drc-20354449" TargetMode="External" Id="R1f841390185542a3" /><Relationship Type="http://schemas.openxmlformats.org/officeDocument/2006/relationships/hyperlink" Target="https://www.mind.org.uk/information-support/legal-rights/mental-health-act-1983/about-the-mha-1983/" TargetMode="External" Id="R0e4faa6a74544d4d" /><Relationship Type="http://schemas.openxmlformats.org/officeDocument/2006/relationships/hyperlink" Target="https://www.mind.org.uk/information-support/drugs-and-treatments/electroconvulsive-therapy-ect/" TargetMode="External" Id="R25fd725ac6404c7d" /><Relationship Type="http://schemas.openxmlformats.org/officeDocument/2006/relationships/hyperlink" Target="https://doi.org/10.1016/j.euroneuro.2008.04.002" TargetMode="External" Id="R04568d70042b40fc" /><Relationship Type="http://schemas.openxmlformats.org/officeDocument/2006/relationships/hyperlink" Target="https://doi.org/10.1002/wps.20693" TargetMode="External" Id="Rd36dca77228a43fa" /><Relationship Type="http://schemas.openxmlformats.org/officeDocument/2006/relationships/hyperlink" Target="https://cks.nice.org.uk/topics/psychosis-schizophrenia/background-information/definition/" TargetMode="External" Id="Ref5be64eaf444ffb" /><Relationship Type="http://schemas.openxmlformats.org/officeDocument/2006/relationships/hyperlink" Target="https://www.nhs.uk/mental-health/conditions/schizophrenia/causes/" TargetMode="External" Id="Re1b0528886f04b1e" /><Relationship Type="http://schemas.openxmlformats.org/officeDocument/2006/relationships/hyperlink" Target="https://www.nhs.uk/mental-health/conditions/schizophrenia/diagnosis/" TargetMode="External" Id="Rfbcef754be2f4443" /><Relationship Type="http://schemas.openxmlformats.org/officeDocument/2006/relationships/hyperlink" Target="https://www.nhs.uk/mental-health/conditions/schizophrenia/treatment/" TargetMode="External" Id="R1cc02cc2f7554958" /><Relationship Type="http://schemas.openxmlformats.org/officeDocument/2006/relationships/hyperlink" Target="https://cks.nice.org.uk/topics/psychosis-schizophrenia/prescribing-information/available-antipsychotics/" TargetMode="External" Id="R8e8d72659be54bf6" /><Relationship Type="http://schemas.openxmlformats.org/officeDocument/2006/relationships/hyperlink" Target="https://www.nimh.nih.gov/health/topics/schizophrenia" TargetMode="External" Id="R7e1ac23aef494c12" /><Relationship Type="http://schemas.openxmlformats.org/officeDocument/2006/relationships/hyperlink" Target="https://doi.org/10.1007/s40258-019-00530-2" TargetMode="External" Id="R50612cdee0c34f07" /><Relationship Type="http://schemas.openxmlformats.org/officeDocument/2006/relationships/hyperlink" Target="https://www.frontiersin.org/articles/10.3389/fgene.2021.686666/full" TargetMode="External" Id="R7fe1695954434dcf" /><Relationship Type="http://schemas.openxmlformats.org/officeDocument/2006/relationships/hyperlink" Target="https://pubmed.ncbi.nlm.nih.gov/25540728/" TargetMode="External" Id="Re2b7b489840c45d6" /><Relationship Type="http://schemas.openxmlformats.org/officeDocument/2006/relationships/hyperlink" Target="https://doi.org/10.1002/wps.20567(Accessed" TargetMode="External" Id="R569d09494a0041b1" /><Relationship Type="http://schemas.openxmlformats.org/officeDocument/2006/relationships/hyperlink" Target="https://doi.org/10.1177/0004867412449060.(Accessed" TargetMode="External" Id="R79af1a38bb2542bf" /><Relationship Type="http://schemas.openxmlformats.org/officeDocument/2006/relationships/hyperlink" Target="https://doi.org/10.47102/annals-acadmedsg.202292" TargetMode="External" Id="Rc68740ef2c5d48d1" /><Relationship Type="http://schemas.openxmlformats.org/officeDocument/2006/relationships/hyperlink" Target="https://www.ucl.ac.uk/news/2022/apr/specific-genes-involved-schizophrenia-identified-first-time" TargetMode="External" Id="R602a6a0a052e4c03" /><Relationship Type="http://schemas.openxmlformats.org/officeDocument/2006/relationships/hyperlink" Target="https://doi.org/10.1093/schbul/sbn184.(Accessed" TargetMode="External" Id="Re3830aebbcd84849" /><Relationship Type="http://schemas.openxmlformats.org/officeDocument/2006/relationships/hyperlink" Target="https://www.medicalnewstoday.com/articles/36942" TargetMode="External" Id="R5d10ab7fad584d8a" /><Relationship Type="http://schemas.openxmlformats.org/officeDocument/2006/relationships/hyperlink" Target="https://www.who.int/news-room/fact-sheets/detail/schizophrenia" TargetMode="External" Id="Re68cf7f29db34024" /><Relationship Type="http://schemas.openxmlformats.org/officeDocument/2006/relationships/hyperlink" Target="https://doi.org/10.1017/neu.2018.32" TargetMode="External" Id="R076450e9e6cc421f" /><Relationship Type="http://schemas.openxmlformats.org/officeDocument/2006/relationships/hyperlink" Target="https://doi.org/10.5498/wjp.v11.i1.13(Accessed" TargetMode="External" Id="Rde5d973d340f4f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Cristina-Madalina Sandu (2018643)</dc:creator>
  <keywords/>
  <dc:description/>
  <lastModifiedBy>Cristina-Madalina Sandu (2018643)</lastModifiedBy>
  <revision>3</revision>
  <dcterms:created xsi:type="dcterms:W3CDTF">2023-12-03T17:59:07.1926911Z</dcterms:created>
  <dcterms:modified xsi:type="dcterms:W3CDTF">2023-12-12T12:56:24.3425644Z</dcterms:modified>
</coreProperties>
</file>