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F164F3" w:rsidRPr="00F164F3" w:rsidRDefault="00F164F3" w:rsidP="00F164F3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color w:val="000000"/>
          <w:sz w:val="36"/>
          <w:szCs w:val="36"/>
        </w:rPr>
      </w:pPr>
      <w:r w:rsidRPr="00F164F3">
        <w:rPr>
          <w:rFonts w:ascii="SimSun" w:eastAsia="SimSun" w:hAnsi="SimSun" w:cs="SimSun" w:hint="eastAsia"/>
          <w:b/>
          <w:bCs/>
          <w:color w:val="000000"/>
          <w:sz w:val="36"/>
          <w:szCs w:val="36"/>
        </w:rPr>
        <w:t>小米副总：印度将成为小米全球制造中心</w:t>
      </w:r>
      <w:r w:rsidRPr="00F164F3">
        <w:rPr>
          <w:rFonts w:ascii="Times New Roman" w:eastAsia="Times New Roman" w:hAnsi="Times New Roman" w:cs="Times New Roman"/>
          <w:b/>
          <w:bCs/>
          <w:color w:val="000000"/>
          <w:sz w:val="36"/>
          <w:szCs w:val="36"/>
        </w:rPr>
        <w:t xml:space="preserve"> </w:t>
      </w:r>
      <w:r w:rsidRPr="00F164F3">
        <w:rPr>
          <w:rFonts w:ascii="SimSun" w:eastAsia="SimSun" w:hAnsi="SimSun" w:cs="SimSun" w:hint="eastAsia"/>
          <w:b/>
          <w:bCs/>
          <w:color w:val="000000"/>
          <w:sz w:val="36"/>
          <w:szCs w:val="36"/>
        </w:rPr>
        <w:t>或对外出口智能手</w:t>
      </w:r>
      <w:r w:rsidRPr="00F164F3">
        <w:rPr>
          <w:rFonts w:ascii="SimSun" w:eastAsia="SimSun" w:hAnsi="SimSun" w:cs="SimSun"/>
          <w:b/>
          <w:bCs/>
          <w:color w:val="000000"/>
          <w:sz w:val="36"/>
          <w:szCs w:val="36"/>
        </w:rPr>
        <w:t>机</w:t>
      </w:r>
    </w:p>
    <w:p w:rsidR="00F164F3" w:rsidRPr="00F164F3" w:rsidRDefault="00F164F3" w:rsidP="00F164F3">
      <w:pPr>
        <w:spacing w:after="0" w:line="240" w:lineRule="auto"/>
        <w:rPr>
          <w:rFonts w:ascii="Times New Roman" w:eastAsia="Times New Roman" w:hAnsi="Times New Roman" w:cs="Times New Roman"/>
          <w:color w:val="000000"/>
          <w:sz w:val="27"/>
          <w:szCs w:val="27"/>
        </w:rPr>
      </w:pPr>
      <w:hyperlink r:id="rId4" w:tgtFrame="_blank" w:history="1">
        <w:r w:rsidRPr="00F164F3">
          <w:rPr>
            <w:rFonts w:ascii="SimSun" w:eastAsia="SimSun" w:hAnsi="SimSun" w:cs="SimSun" w:hint="eastAsia"/>
            <w:color w:val="0000FF"/>
            <w:sz w:val="27"/>
            <w:szCs w:val="27"/>
            <w:u w:val="single"/>
          </w:rPr>
          <w:t>快科技</w:t>
        </w:r>
      </w:hyperlink>
    </w:p>
    <w:p w:rsidR="00F164F3" w:rsidRPr="00F164F3" w:rsidRDefault="00F164F3" w:rsidP="00F164F3">
      <w:pPr>
        <w:spacing w:after="0" w:line="240" w:lineRule="auto"/>
        <w:rPr>
          <w:rFonts w:ascii="Times New Roman" w:eastAsia="Times New Roman" w:hAnsi="Times New Roman" w:cs="Times New Roman"/>
          <w:color w:val="808080" w:themeColor="background1" w:themeShade="80"/>
          <w:sz w:val="27"/>
          <w:szCs w:val="27"/>
        </w:rPr>
      </w:pPr>
      <w:r w:rsidRPr="00F164F3">
        <w:rPr>
          <w:rFonts w:ascii="SimSun" w:eastAsia="SimSun" w:hAnsi="SimSun" w:cs="SimSun" w:hint="eastAsia"/>
          <w:color w:val="808080" w:themeColor="background1" w:themeShade="80"/>
          <w:sz w:val="27"/>
          <w:szCs w:val="27"/>
        </w:rPr>
        <w:t>发布时间：</w:t>
      </w:r>
      <w:r w:rsidRPr="00F164F3">
        <w:rPr>
          <w:rFonts w:ascii="Times New Roman" w:eastAsia="Times New Roman" w:hAnsi="Times New Roman" w:cs="Times New Roman"/>
          <w:color w:val="808080" w:themeColor="background1" w:themeShade="80"/>
          <w:sz w:val="27"/>
          <w:szCs w:val="27"/>
        </w:rPr>
        <w:t>19-12-2321:47</w:t>
      </w:r>
      <w:r w:rsidRPr="00F164F3">
        <w:rPr>
          <w:rFonts w:ascii="SimSun" w:eastAsia="SimSun" w:hAnsi="SimSun" w:cs="SimSun" w:hint="eastAsia"/>
          <w:color w:val="808080" w:themeColor="background1" w:themeShade="80"/>
          <w:sz w:val="27"/>
          <w:szCs w:val="27"/>
        </w:rPr>
        <w:t>快科技官方百家</w:t>
      </w:r>
      <w:r w:rsidRPr="00F164F3">
        <w:rPr>
          <w:rFonts w:ascii="SimSun" w:eastAsia="SimSun" w:hAnsi="SimSun" w:cs="SimSun"/>
          <w:color w:val="808080" w:themeColor="background1" w:themeShade="80"/>
          <w:sz w:val="27"/>
          <w:szCs w:val="27"/>
        </w:rPr>
        <w:t>号</w:t>
      </w:r>
    </w:p>
    <w:p w:rsidR="00F164F3" w:rsidRPr="00F164F3" w:rsidRDefault="00F164F3" w:rsidP="00F164F3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sz w:val="27"/>
          <w:szCs w:val="27"/>
        </w:rPr>
      </w:pPr>
      <w:bookmarkStart w:id="0" w:name="_GoBack"/>
      <w:bookmarkEnd w:id="0"/>
      <w:r w:rsidRPr="00F164F3">
        <w:rPr>
          <w:rFonts w:ascii="SimSun" w:eastAsia="SimSun" w:hAnsi="SimSun" w:cs="SimSun" w:hint="eastAsia"/>
          <w:color w:val="000000"/>
          <w:sz w:val="27"/>
          <w:szCs w:val="27"/>
        </w:rPr>
        <w:t>小米这两年来在海外市场发展迅猛，尤其是全球第二大人口国家</w:t>
      </w:r>
      <w:r w:rsidRPr="00F164F3">
        <w:rPr>
          <w:rFonts w:ascii="Times New Roman" w:eastAsia="Times New Roman" w:hAnsi="Times New Roman" w:cs="Times New Roman"/>
          <w:color w:val="000000"/>
          <w:sz w:val="27"/>
          <w:szCs w:val="27"/>
        </w:rPr>
        <w:t>——</w:t>
      </w:r>
      <w:r w:rsidRPr="00F164F3">
        <w:rPr>
          <w:rFonts w:ascii="SimSun" w:eastAsia="SimSun" w:hAnsi="SimSun" w:cs="SimSun" w:hint="eastAsia"/>
          <w:color w:val="000000"/>
          <w:sz w:val="27"/>
          <w:szCs w:val="27"/>
        </w:rPr>
        <w:t>印度，小米已经超越三星等公司稳坐印度第一。小米副总裁、印度业务负责人表示小米在印度有</w:t>
      </w:r>
      <w:r w:rsidRPr="00F164F3">
        <w:rPr>
          <w:rFonts w:ascii="Times New Roman" w:eastAsia="Times New Roman" w:hAnsi="Times New Roman" w:cs="Times New Roman"/>
          <w:color w:val="000000"/>
          <w:sz w:val="27"/>
          <w:szCs w:val="27"/>
        </w:rPr>
        <w:t>7</w:t>
      </w:r>
      <w:r w:rsidRPr="00F164F3">
        <w:rPr>
          <w:rFonts w:ascii="SimSun" w:eastAsia="SimSun" w:hAnsi="SimSun" w:cs="SimSun" w:hint="eastAsia"/>
          <w:color w:val="000000"/>
          <w:sz w:val="27"/>
          <w:szCs w:val="27"/>
        </w:rPr>
        <w:t>个制造中心，未来有可能成为小米的全球制造中心</w:t>
      </w:r>
      <w:r w:rsidRPr="00F164F3">
        <w:rPr>
          <w:rFonts w:ascii="SimSun" w:eastAsia="SimSun" w:hAnsi="SimSun" w:cs="SimSun"/>
          <w:color w:val="000000"/>
          <w:sz w:val="27"/>
          <w:szCs w:val="27"/>
        </w:rPr>
        <w:t>。</w:t>
      </w:r>
    </w:p>
    <w:p w:rsidR="00F164F3" w:rsidRPr="00F164F3" w:rsidRDefault="00F164F3" w:rsidP="00F164F3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sz w:val="27"/>
          <w:szCs w:val="27"/>
        </w:rPr>
      </w:pPr>
      <w:r w:rsidRPr="00F164F3">
        <w:rPr>
          <w:rFonts w:ascii="SimSun" w:eastAsia="SimSun" w:hAnsi="SimSun" w:cs="SimSun" w:hint="eastAsia"/>
          <w:color w:val="000000"/>
          <w:sz w:val="27"/>
          <w:szCs w:val="27"/>
        </w:rPr>
        <w:t>根据小米副总裁、印度业务负责人</w:t>
      </w:r>
      <w:r w:rsidRPr="00F164F3">
        <w:rPr>
          <w:rFonts w:ascii="Times New Roman" w:eastAsia="Times New Roman" w:hAnsi="Times New Roman" w:cs="Times New Roman"/>
          <w:color w:val="000000"/>
          <w:sz w:val="27"/>
          <w:szCs w:val="27"/>
        </w:rPr>
        <w:t>Manu Kumar Jain</w:t>
      </w:r>
      <w:r w:rsidRPr="00F164F3">
        <w:rPr>
          <w:rFonts w:ascii="SimSun" w:eastAsia="SimSun" w:hAnsi="SimSun" w:cs="SimSun" w:hint="eastAsia"/>
          <w:color w:val="000000"/>
          <w:sz w:val="27"/>
          <w:szCs w:val="27"/>
        </w:rPr>
        <w:t>的说法，小米正在与代工合作伙伴富士康及伟创力合作，后两家的</w:t>
      </w:r>
      <w:r w:rsidRPr="00F164F3">
        <w:rPr>
          <w:rFonts w:ascii="Times New Roman" w:eastAsia="Times New Roman" w:hAnsi="Times New Roman" w:cs="Times New Roman"/>
          <w:color w:val="000000"/>
          <w:sz w:val="27"/>
          <w:szCs w:val="27"/>
        </w:rPr>
        <w:t>7</w:t>
      </w:r>
      <w:r w:rsidRPr="00F164F3">
        <w:rPr>
          <w:rFonts w:ascii="SimSun" w:eastAsia="SimSun" w:hAnsi="SimSun" w:cs="SimSun" w:hint="eastAsia"/>
          <w:color w:val="000000"/>
          <w:sz w:val="27"/>
          <w:szCs w:val="27"/>
        </w:rPr>
        <w:t>家工厂给小米代工智能手机，印度市场上</w:t>
      </w:r>
      <w:r w:rsidRPr="00F164F3">
        <w:rPr>
          <w:rFonts w:ascii="Times New Roman" w:eastAsia="Times New Roman" w:hAnsi="Times New Roman" w:cs="Times New Roman"/>
          <w:color w:val="000000"/>
          <w:sz w:val="27"/>
          <w:szCs w:val="27"/>
        </w:rPr>
        <w:t>99%</w:t>
      </w:r>
      <w:r w:rsidRPr="00F164F3">
        <w:rPr>
          <w:rFonts w:ascii="SimSun" w:eastAsia="SimSun" w:hAnsi="SimSun" w:cs="SimSun" w:hint="eastAsia"/>
          <w:color w:val="000000"/>
          <w:sz w:val="27"/>
          <w:szCs w:val="27"/>
        </w:rPr>
        <w:t>的小米手机都是这些工厂出产的</w:t>
      </w:r>
      <w:r w:rsidRPr="00F164F3">
        <w:rPr>
          <w:rFonts w:ascii="SimSun" w:eastAsia="SimSun" w:hAnsi="SimSun" w:cs="SimSun"/>
          <w:color w:val="000000"/>
          <w:sz w:val="27"/>
          <w:szCs w:val="27"/>
        </w:rPr>
        <w:t>。</w:t>
      </w:r>
    </w:p>
    <w:p w:rsidR="00F164F3" w:rsidRPr="00F164F3" w:rsidRDefault="00F164F3" w:rsidP="00F164F3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sz w:val="27"/>
          <w:szCs w:val="27"/>
        </w:rPr>
      </w:pPr>
      <w:r w:rsidRPr="00F164F3">
        <w:rPr>
          <w:rFonts w:ascii="Times New Roman" w:eastAsia="Times New Roman" w:hAnsi="Times New Roman" w:cs="Times New Roman"/>
          <w:color w:val="000000"/>
          <w:sz w:val="27"/>
          <w:szCs w:val="27"/>
        </w:rPr>
        <w:t>Manu Kumar Jain</w:t>
      </w:r>
      <w:r w:rsidRPr="00F164F3">
        <w:rPr>
          <w:rFonts w:ascii="SimSun" w:eastAsia="SimSun" w:hAnsi="SimSun" w:cs="SimSun" w:hint="eastAsia"/>
          <w:color w:val="000000"/>
          <w:sz w:val="27"/>
          <w:szCs w:val="27"/>
        </w:rPr>
        <w:t>还表示，印度有可能成为小米的全球制造中心，如果这一目标实现，小米公司将会把印度制造的智能手机出口给其他国家</w:t>
      </w:r>
      <w:r w:rsidRPr="00F164F3">
        <w:rPr>
          <w:rFonts w:ascii="SimSun" w:eastAsia="SimSun" w:hAnsi="SimSun" w:cs="SimSun"/>
          <w:color w:val="000000"/>
          <w:sz w:val="27"/>
          <w:szCs w:val="27"/>
        </w:rPr>
        <w:t>。</w:t>
      </w:r>
    </w:p>
    <w:p w:rsidR="00F164F3" w:rsidRPr="00F164F3" w:rsidRDefault="00F164F3" w:rsidP="00F164F3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sz w:val="27"/>
          <w:szCs w:val="27"/>
        </w:rPr>
      </w:pPr>
      <w:r w:rsidRPr="00F164F3">
        <w:rPr>
          <w:rFonts w:ascii="SimSun" w:eastAsia="SimSun" w:hAnsi="SimSun" w:cs="SimSun" w:hint="eastAsia"/>
          <w:color w:val="000000"/>
          <w:sz w:val="27"/>
          <w:szCs w:val="27"/>
        </w:rPr>
        <w:t>据悉，小米内部已经开始一个小型试点计划，将印度制造的智能手机出口到邻国孟加拉、尼泊尔等</w:t>
      </w:r>
      <w:r w:rsidRPr="00F164F3">
        <w:rPr>
          <w:rFonts w:ascii="SimSun" w:eastAsia="SimSun" w:hAnsi="SimSun" w:cs="SimSun"/>
          <w:color w:val="000000"/>
          <w:sz w:val="27"/>
          <w:szCs w:val="27"/>
        </w:rPr>
        <w:t>。</w:t>
      </w:r>
    </w:p>
    <w:p w:rsidR="00F164F3" w:rsidRPr="00F164F3" w:rsidRDefault="00F164F3" w:rsidP="00F164F3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sz w:val="27"/>
          <w:szCs w:val="27"/>
        </w:rPr>
      </w:pPr>
      <w:r w:rsidRPr="00F164F3">
        <w:rPr>
          <w:rFonts w:ascii="SimSun" w:eastAsia="SimSun" w:hAnsi="SimSun" w:cs="SimSun" w:hint="eastAsia"/>
          <w:color w:val="000000"/>
          <w:sz w:val="27"/>
          <w:szCs w:val="27"/>
        </w:rPr>
        <w:t>根据</w:t>
      </w:r>
      <w:r w:rsidRPr="00F164F3">
        <w:rPr>
          <w:rFonts w:ascii="Times New Roman" w:eastAsia="Times New Roman" w:hAnsi="Times New Roman" w:cs="Times New Roman"/>
          <w:color w:val="000000"/>
          <w:sz w:val="27"/>
          <w:szCs w:val="27"/>
        </w:rPr>
        <w:t>IDC</w:t>
      </w:r>
      <w:r w:rsidRPr="00F164F3">
        <w:rPr>
          <w:rFonts w:ascii="SimSun" w:eastAsia="SimSun" w:hAnsi="SimSun" w:cs="SimSun" w:hint="eastAsia"/>
          <w:color w:val="000000"/>
          <w:sz w:val="27"/>
          <w:szCs w:val="27"/>
        </w:rPr>
        <w:t>发布的</w:t>
      </w:r>
      <w:r w:rsidRPr="00F164F3">
        <w:rPr>
          <w:rFonts w:ascii="Times New Roman" w:eastAsia="Times New Roman" w:hAnsi="Times New Roman" w:cs="Times New Roman"/>
          <w:color w:val="000000"/>
          <w:sz w:val="27"/>
          <w:szCs w:val="27"/>
        </w:rPr>
        <w:t>2019</w:t>
      </w:r>
      <w:r w:rsidRPr="00F164F3">
        <w:rPr>
          <w:rFonts w:ascii="SimSun" w:eastAsia="SimSun" w:hAnsi="SimSun" w:cs="SimSun" w:hint="eastAsia"/>
          <w:color w:val="000000"/>
          <w:sz w:val="27"/>
          <w:szCs w:val="27"/>
        </w:rPr>
        <w:t>年第三季度印度市场智能机统计报告，印度市场智能机总出货</w:t>
      </w:r>
      <w:r w:rsidRPr="00F164F3">
        <w:rPr>
          <w:rFonts w:ascii="Times New Roman" w:eastAsia="Times New Roman" w:hAnsi="Times New Roman" w:cs="Times New Roman"/>
          <w:color w:val="000000"/>
          <w:sz w:val="27"/>
          <w:szCs w:val="27"/>
        </w:rPr>
        <w:t>4660</w:t>
      </w:r>
      <w:r w:rsidRPr="00F164F3">
        <w:rPr>
          <w:rFonts w:ascii="SimSun" w:eastAsia="SimSun" w:hAnsi="SimSun" w:cs="SimSun" w:hint="eastAsia"/>
          <w:color w:val="000000"/>
          <w:sz w:val="27"/>
          <w:szCs w:val="27"/>
        </w:rPr>
        <w:t>万台，同比增加</w:t>
      </w:r>
      <w:r w:rsidRPr="00F164F3">
        <w:rPr>
          <w:rFonts w:ascii="Times New Roman" w:eastAsia="Times New Roman" w:hAnsi="Times New Roman" w:cs="Times New Roman"/>
          <w:color w:val="000000"/>
          <w:sz w:val="27"/>
          <w:szCs w:val="27"/>
        </w:rPr>
        <w:t>9.3%</w:t>
      </w:r>
      <w:r w:rsidRPr="00F164F3">
        <w:rPr>
          <w:rFonts w:ascii="SimSun" w:eastAsia="SimSun" w:hAnsi="SimSun" w:cs="SimSun" w:hint="eastAsia"/>
          <w:color w:val="000000"/>
          <w:sz w:val="27"/>
          <w:szCs w:val="27"/>
        </w:rPr>
        <w:t>，小米以</w:t>
      </w:r>
      <w:r w:rsidRPr="00F164F3">
        <w:rPr>
          <w:rFonts w:ascii="Times New Roman" w:eastAsia="Times New Roman" w:hAnsi="Times New Roman" w:cs="Times New Roman"/>
          <w:color w:val="000000"/>
          <w:sz w:val="27"/>
          <w:szCs w:val="27"/>
        </w:rPr>
        <w:t>1260</w:t>
      </w:r>
      <w:r w:rsidRPr="00F164F3">
        <w:rPr>
          <w:rFonts w:ascii="SimSun" w:eastAsia="SimSun" w:hAnsi="SimSun" w:cs="SimSun" w:hint="eastAsia"/>
          <w:color w:val="000000"/>
          <w:sz w:val="27"/>
          <w:szCs w:val="27"/>
        </w:rPr>
        <w:t>万台的出货位列第一，同比增加</w:t>
      </w:r>
      <w:r w:rsidRPr="00F164F3">
        <w:rPr>
          <w:rFonts w:ascii="Times New Roman" w:eastAsia="Times New Roman" w:hAnsi="Times New Roman" w:cs="Times New Roman"/>
          <w:color w:val="000000"/>
          <w:sz w:val="27"/>
          <w:szCs w:val="27"/>
        </w:rPr>
        <w:t>8.5%</w:t>
      </w:r>
      <w:r w:rsidRPr="00F164F3">
        <w:rPr>
          <w:rFonts w:ascii="SimSun" w:eastAsia="SimSun" w:hAnsi="SimSun" w:cs="SimSun" w:hint="eastAsia"/>
          <w:color w:val="000000"/>
          <w:sz w:val="27"/>
          <w:szCs w:val="27"/>
        </w:rPr>
        <w:t>，份额达到</w:t>
      </w:r>
      <w:r w:rsidRPr="00F164F3">
        <w:rPr>
          <w:rFonts w:ascii="Times New Roman" w:eastAsia="Times New Roman" w:hAnsi="Times New Roman" w:cs="Times New Roman"/>
          <w:color w:val="000000"/>
          <w:sz w:val="27"/>
          <w:szCs w:val="27"/>
        </w:rPr>
        <w:t>27.1%</w:t>
      </w:r>
      <w:r w:rsidRPr="00F164F3">
        <w:rPr>
          <w:rFonts w:ascii="SimSun" w:eastAsia="SimSun" w:hAnsi="SimSun" w:cs="SimSun" w:hint="eastAsia"/>
          <w:color w:val="000000"/>
          <w:sz w:val="27"/>
          <w:szCs w:val="27"/>
        </w:rPr>
        <w:t>；三星出货</w:t>
      </w:r>
      <w:r w:rsidRPr="00F164F3">
        <w:rPr>
          <w:rFonts w:ascii="Times New Roman" w:eastAsia="Times New Roman" w:hAnsi="Times New Roman" w:cs="Times New Roman"/>
          <w:color w:val="000000"/>
          <w:sz w:val="27"/>
          <w:szCs w:val="27"/>
        </w:rPr>
        <w:t>880</w:t>
      </w:r>
      <w:r w:rsidRPr="00F164F3">
        <w:rPr>
          <w:rFonts w:ascii="SimSun" w:eastAsia="SimSun" w:hAnsi="SimSun" w:cs="SimSun" w:hint="eastAsia"/>
          <w:color w:val="000000"/>
          <w:sz w:val="27"/>
          <w:szCs w:val="27"/>
        </w:rPr>
        <w:t>万台，同比减少</w:t>
      </w:r>
      <w:r w:rsidRPr="00F164F3">
        <w:rPr>
          <w:rFonts w:ascii="Times New Roman" w:eastAsia="Times New Roman" w:hAnsi="Times New Roman" w:cs="Times New Roman"/>
          <w:color w:val="000000"/>
          <w:sz w:val="27"/>
          <w:szCs w:val="27"/>
        </w:rPr>
        <w:t>8.5%</w:t>
      </w:r>
      <w:r w:rsidRPr="00F164F3">
        <w:rPr>
          <w:rFonts w:ascii="SimSun" w:eastAsia="SimSun" w:hAnsi="SimSun" w:cs="SimSun" w:hint="eastAsia"/>
          <w:color w:val="000000"/>
          <w:sz w:val="27"/>
          <w:szCs w:val="27"/>
        </w:rPr>
        <w:t>，份额降至</w:t>
      </w:r>
      <w:r w:rsidRPr="00F164F3">
        <w:rPr>
          <w:rFonts w:ascii="Times New Roman" w:eastAsia="Times New Roman" w:hAnsi="Times New Roman" w:cs="Times New Roman"/>
          <w:color w:val="000000"/>
          <w:sz w:val="27"/>
          <w:szCs w:val="27"/>
        </w:rPr>
        <w:t>18.9%</w:t>
      </w:r>
      <w:r w:rsidRPr="00F164F3">
        <w:rPr>
          <w:rFonts w:ascii="SimSun" w:eastAsia="SimSun" w:hAnsi="SimSun" w:cs="SimSun"/>
          <w:color w:val="000000"/>
          <w:sz w:val="27"/>
          <w:szCs w:val="27"/>
        </w:rPr>
        <w:t>。</w:t>
      </w:r>
    </w:p>
    <w:p w:rsidR="006F1663" w:rsidRDefault="006F1663"/>
    <w:sectPr w:rsidR="006F166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53476"/>
    <w:rsid w:val="00002186"/>
    <w:rsid w:val="00025A30"/>
    <w:rsid w:val="0003724B"/>
    <w:rsid w:val="00046549"/>
    <w:rsid w:val="000511AC"/>
    <w:rsid w:val="00061BDD"/>
    <w:rsid w:val="00064A70"/>
    <w:rsid w:val="0008183D"/>
    <w:rsid w:val="0008285D"/>
    <w:rsid w:val="000A1587"/>
    <w:rsid w:val="000C0AA5"/>
    <w:rsid w:val="000C0D40"/>
    <w:rsid w:val="000D4208"/>
    <w:rsid w:val="000E49FF"/>
    <w:rsid w:val="000E59A6"/>
    <w:rsid w:val="000F0922"/>
    <w:rsid w:val="000F5FDC"/>
    <w:rsid w:val="0011620E"/>
    <w:rsid w:val="00140E45"/>
    <w:rsid w:val="001511E6"/>
    <w:rsid w:val="00170C84"/>
    <w:rsid w:val="0017715C"/>
    <w:rsid w:val="001A5D41"/>
    <w:rsid w:val="001A69DD"/>
    <w:rsid w:val="001E4A13"/>
    <w:rsid w:val="002025B3"/>
    <w:rsid w:val="00202ED4"/>
    <w:rsid w:val="002146CD"/>
    <w:rsid w:val="002361EC"/>
    <w:rsid w:val="00264C4D"/>
    <w:rsid w:val="00273C7E"/>
    <w:rsid w:val="002868F8"/>
    <w:rsid w:val="00286FA1"/>
    <w:rsid w:val="00290046"/>
    <w:rsid w:val="002A4B94"/>
    <w:rsid w:val="002B6D9B"/>
    <w:rsid w:val="002C0F54"/>
    <w:rsid w:val="002D0795"/>
    <w:rsid w:val="002D68D9"/>
    <w:rsid w:val="002E0C1A"/>
    <w:rsid w:val="002E4BC5"/>
    <w:rsid w:val="002E4EA0"/>
    <w:rsid w:val="00303208"/>
    <w:rsid w:val="003074A1"/>
    <w:rsid w:val="00310D59"/>
    <w:rsid w:val="00354B93"/>
    <w:rsid w:val="00367832"/>
    <w:rsid w:val="003840CB"/>
    <w:rsid w:val="00385229"/>
    <w:rsid w:val="003B439F"/>
    <w:rsid w:val="003C1D96"/>
    <w:rsid w:val="003C5848"/>
    <w:rsid w:val="003E5FC4"/>
    <w:rsid w:val="00400162"/>
    <w:rsid w:val="00404427"/>
    <w:rsid w:val="0040450B"/>
    <w:rsid w:val="0041306E"/>
    <w:rsid w:val="0041690D"/>
    <w:rsid w:val="004205CC"/>
    <w:rsid w:val="0042167F"/>
    <w:rsid w:val="0042235C"/>
    <w:rsid w:val="00442499"/>
    <w:rsid w:val="00454992"/>
    <w:rsid w:val="004676F2"/>
    <w:rsid w:val="0047020E"/>
    <w:rsid w:val="00486FA7"/>
    <w:rsid w:val="0049377B"/>
    <w:rsid w:val="0049799F"/>
    <w:rsid w:val="004A05C6"/>
    <w:rsid w:val="004A5A96"/>
    <w:rsid w:val="004B087F"/>
    <w:rsid w:val="004B161B"/>
    <w:rsid w:val="004B554F"/>
    <w:rsid w:val="004E5DAE"/>
    <w:rsid w:val="0050003E"/>
    <w:rsid w:val="00511BF8"/>
    <w:rsid w:val="00514C20"/>
    <w:rsid w:val="00520F11"/>
    <w:rsid w:val="00524221"/>
    <w:rsid w:val="00525555"/>
    <w:rsid w:val="00543430"/>
    <w:rsid w:val="00543BB9"/>
    <w:rsid w:val="00561800"/>
    <w:rsid w:val="00566B9A"/>
    <w:rsid w:val="00570045"/>
    <w:rsid w:val="005A2354"/>
    <w:rsid w:val="005B3651"/>
    <w:rsid w:val="005B4F8B"/>
    <w:rsid w:val="005C1A05"/>
    <w:rsid w:val="005E09CF"/>
    <w:rsid w:val="00605269"/>
    <w:rsid w:val="006074F9"/>
    <w:rsid w:val="00615174"/>
    <w:rsid w:val="00616345"/>
    <w:rsid w:val="0062442B"/>
    <w:rsid w:val="006256D4"/>
    <w:rsid w:val="006426A2"/>
    <w:rsid w:val="00646A4E"/>
    <w:rsid w:val="00652EB7"/>
    <w:rsid w:val="0066360C"/>
    <w:rsid w:val="00666978"/>
    <w:rsid w:val="00674720"/>
    <w:rsid w:val="0068439C"/>
    <w:rsid w:val="0069128F"/>
    <w:rsid w:val="00694C85"/>
    <w:rsid w:val="006B0F4B"/>
    <w:rsid w:val="006C2A1B"/>
    <w:rsid w:val="006E006C"/>
    <w:rsid w:val="006E75A0"/>
    <w:rsid w:val="006F1663"/>
    <w:rsid w:val="006F3289"/>
    <w:rsid w:val="006F6756"/>
    <w:rsid w:val="00700A1E"/>
    <w:rsid w:val="00714331"/>
    <w:rsid w:val="00716CE4"/>
    <w:rsid w:val="00722D89"/>
    <w:rsid w:val="0078042C"/>
    <w:rsid w:val="00790F2F"/>
    <w:rsid w:val="007C2BA0"/>
    <w:rsid w:val="007C61EF"/>
    <w:rsid w:val="007C7692"/>
    <w:rsid w:val="007D0F18"/>
    <w:rsid w:val="007D31A2"/>
    <w:rsid w:val="007E4E4D"/>
    <w:rsid w:val="008141D1"/>
    <w:rsid w:val="0082744F"/>
    <w:rsid w:val="00844903"/>
    <w:rsid w:val="00851B46"/>
    <w:rsid w:val="00862BE5"/>
    <w:rsid w:val="0086419E"/>
    <w:rsid w:val="00871785"/>
    <w:rsid w:val="008744FA"/>
    <w:rsid w:val="00877606"/>
    <w:rsid w:val="00877DC8"/>
    <w:rsid w:val="00890E6E"/>
    <w:rsid w:val="00891BB8"/>
    <w:rsid w:val="008A6520"/>
    <w:rsid w:val="008B04FB"/>
    <w:rsid w:val="008B6116"/>
    <w:rsid w:val="008C648A"/>
    <w:rsid w:val="008C6995"/>
    <w:rsid w:val="008D3F5B"/>
    <w:rsid w:val="008E33C3"/>
    <w:rsid w:val="00944A3B"/>
    <w:rsid w:val="009558FF"/>
    <w:rsid w:val="00961FE3"/>
    <w:rsid w:val="00967F4D"/>
    <w:rsid w:val="00970CA7"/>
    <w:rsid w:val="0097414C"/>
    <w:rsid w:val="009B03EF"/>
    <w:rsid w:val="009C5FC8"/>
    <w:rsid w:val="009D3B8C"/>
    <w:rsid w:val="009D7042"/>
    <w:rsid w:val="009E05AF"/>
    <w:rsid w:val="009E254D"/>
    <w:rsid w:val="009E2B4B"/>
    <w:rsid w:val="009F7FDF"/>
    <w:rsid w:val="00A24F4D"/>
    <w:rsid w:val="00A277C2"/>
    <w:rsid w:val="00A27B6B"/>
    <w:rsid w:val="00A34E8C"/>
    <w:rsid w:val="00A512F3"/>
    <w:rsid w:val="00A62E10"/>
    <w:rsid w:val="00A63513"/>
    <w:rsid w:val="00A65AD3"/>
    <w:rsid w:val="00A84D7B"/>
    <w:rsid w:val="00AA71A2"/>
    <w:rsid w:val="00AC3CC0"/>
    <w:rsid w:val="00AC7DE4"/>
    <w:rsid w:val="00AD3044"/>
    <w:rsid w:val="00AD32BD"/>
    <w:rsid w:val="00AF3445"/>
    <w:rsid w:val="00B04A19"/>
    <w:rsid w:val="00B04DB0"/>
    <w:rsid w:val="00B06048"/>
    <w:rsid w:val="00B15108"/>
    <w:rsid w:val="00B17A69"/>
    <w:rsid w:val="00B41623"/>
    <w:rsid w:val="00B46645"/>
    <w:rsid w:val="00B47B2C"/>
    <w:rsid w:val="00B5572E"/>
    <w:rsid w:val="00B61E52"/>
    <w:rsid w:val="00B6365D"/>
    <w:rsid w:val="00B678C3"/>
    <w:rsid w:val="00B82AD0"/>
    <w:rsid w:val="00B8643F"/>
    <w:rsid w:val="00BA0B81"/>
    <w:rsid w:val="00BA3847"/>
    <w:rsid w:val="00BB13D7"/>
    <w:rsid w:val="00BB2F5C"/>
    <w:rsid w:val="00BB78B3"/>
    <w:rsid w:val="00BC0EFB"/>
    <w:rsid w:val="00BE43CE"/>
    <w:rsid w:val="00BF51FF"/>
    <w:rsid w:val="00C03A20"/>
    <w:rsid w:val="00C134D5"/>
    <w:rsid w:val="00C344C8"/>
    <w:rsid w:val="00C35C1F"/>
    <w:rsid w:val="00C44993"/>
    <w:rsid w:val="00C46BAC"/>
    <w:rsid w:val="00C55E1F"/>
    <w:rsid w:val="00C56089"/>
    <w:rsid w:val="00C57335"/>
    <w:rsid w:val="00C61072"/>
    <w:rsid w:val="00C7283D"/>
    <w:rsid w:val="00C83473"/>
    <w:rsid w:val="00C933D7"/>
    <w:rsid w:val="00C94AA2"/>
    <w:rsid w:val="00CA38E4"/>
    <w:rsid w:val="00CA56C2"/>
    <w:rsid w:val="00CA6B6B"/>
    <w:rsid w:val="00CA7EA0"/>
    <w:rsid w:val="00CB0026"/>
    <w:rsid w:val="00CB0139"/>
    <w:rsid w:val="00CE2798"/>
    <w:rsid w:val="00CF4EBE"/>
    <w:rsid w:val="00CF7683"/>
    <w:rsid w:val="00D25CD1"/>
    <w:rsid w:val="00D26D92"/>
    <w:rsid w:val="00D3084F"/>
    <w:rsid w:val="00D332F0"/>
    <w:rsid w:val="00D41EDA"/>
    <w:rsid w:val="00D42AC6"/>
    <w:rsid w:val="00D53476"/>
    <w:rsid w:val="00D66158"/>
    <w:rsid w:val="00D6732F"/>
    <w:rsid w:val="00D72159"/>
    <w:rsid w:val="00D8062B"/>
    <w:rsid w:val="00D83484"/>
    <w:rsid w:val="00DA6DF5"/>
    <w:rsid w:val="00DB2237"/>
    <w:rsid w:val="00DB7237"/>
    <w:rsid w:val="00DC2D41"/>
    <w:rsid w:val="00DD791A"/>
    <w:rsid w:val="00DE5089"/>
    <w:rsid w:val="00DF008D"/>
    <w:rsid w:val="00DF236D"/>
    <w:rsid w:val="00E01D2C"/>
    <w:rsid w:val="00E04E5F"/>
    <w:rsid w:val="00E07CA3"/>
    <w:rsid w:val="00E27C1F"/>
    <w:rsid w:val="00E42D07"/>
    <w:rsid w:val="00E60978"/>
    <w:rsid w:val="00E7331A"/>
    <w:rsid w:val="00E743CA"/>
    <w:rsid w:val="00E77077"/>
    <w:rsid w:val="00E814C9"/>
    <w:rsid w:val="00E90069"/>
    <w:rsid w:val="00EA43F9"/>
    <w:rsid w:val="00EE2894"/>
    <w:rsid w:val="00EF3B6F"/>
    <w:rsid w:val="00EF559E"/>
    <w:rsid w:val="00EF55A7"/>
    <w:rsid w:val="00EF7974"/>
    <w:rsid w:val="00F065DA"/>
    <w:rsid w:val="00F121DD"/>
    <w:rsid w:val="00F164F3"/>
    <w:rsid w:val="00F178D2"/>
    <w:rsid w:val="00F24F4A"/>
    <w:rsid w:val="00F32CF0"/>
    <w:rsid w:val="00F342E8"/>
    <w:rsid w:val="00F46923"/>
    <w:rsid w:val="00F50AB2"/>
    <w:rsid w:val="00F62EBC"/>
    <w:rsid w:val="00F7119C"/>
    <w:rsid w:val="00F7638A"/>
    <w:rsid w:val="00F83BF2"/>
    <w:rsid w:val="00FA0584"/>
    <w:rsid w:val="00FB00C1"/>
    <w:rsid w:val="00FB0D99"/>
    <w:rsid w:val="00FB5942"/>
    <w:rsid w:val="00FC53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98446E"/>
  <w15:chartTrackingRefBased/>
  <w15:docId w15:val="{249BA352-54F9-4DA1-91FE-4F8CE4CC1B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F164F3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F164F3"/>
    <w:rPr>
      <w:rFonts w:ascii="Times New Roman" w:eastAsia="Times New Roman" w:hAnsi="Times New Roman" w:cs="Times New Roman"/>
      <w:b/>
      <w:bCs/>
      <w:sz w:val="36"/>
      <w:szCs w:val="36"/>
    </w:rPr>
  </w:style>
  <w:style w:type="character" w:styleId="Hyperlink">
    <w:name w:val="Hyperlink"/>
    <w:basedOn w:val="DefaultParagraphFont"/>
    <w:uiPriority w:val="99"/>
    <w:semiHidden/>
    <w:unhideWhenUsed/>
    <w:rsid w:val="00F164F3"/>
    <w:rPr>
      <w:color w:val="0000FF"/>
      <w:u w:val="single"/>
    </w:rPr>
  </w:style>
  <w:style w:type="character" w:customStyle="1" w:styleId="date">
    <w:name w:val="date"/>
    <w:basedOn w:val="DefaultParagraphFont"/>
    <w:rsid w:val="00F164F3"/>
  </w:style>
  <w:style w:type="character" w:customStyle="1" w:styleId="time">
    <w:name w:val="time"/>
    <w:basedOn w:val="DefaultParagraphFont"/>
    <w:rsid w:val="00F164F3"/>
  </w:style>
  <w:style w:type="character" w:customStyle="1" w:styleId="account-authentication">
    <w:name w:val="account-authentication"/>
    <w:basedOn w:val="DefaultParagraphFont"/>
    <w:rsid w:val="00F164F3"/>
  </w:style>
  <w:style w:type="paragraph" w:styleId="NormalWeb">
    <w:name w:val="Normal (Web)"/>
    <w:basedOn w:val="Normal"/>
    <w:uiPriority w:val="99"/>
    <w:semiHidden/>
    <w:unhideWhenUsed/>
    <w:rsid w:val="00F164F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bjh-p">
    <w:name w:val="bjh-p"/>
    <w:basedOn w:val="DefaultParagraphFont"/>
    <w:rsid w:val="00F164F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415592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52547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86644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623165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01983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88416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35712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91771287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837696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12415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46343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65263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420332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36997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0439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author.baidu.com/home?from=bjh_article&amp;app_id=1569624596690223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88</Words>
  <Characters>502</Characters>
  <Application>Microsoft Office Word</Application>
  <DocSecurity>0</DocSecurity>
  <Lines>4</Lines>
  <Paragraphs>1</Paragraphs>
  <ScaleCrop>false</ScaleCrop>
  <Company>University of Wales Trinity Saint David</Company>
  <LinksUpToDate>false</LinksUpToDate>
  <CharactersWithSpaces>589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Windows User</dc:creator>
  <cp:keywords/>
  <dc:description/>
  <cp:lastModifiedBy>Windows User</cp:lastModifiedBy>
  <cp:revision>2</cp:revision>
  <dcterms:created xsi:type="dcterms:W3CDTF">2020-11-06T17:12:00Z</dcterms:created>
  <dcterms:modified xsi:type="dcterms:W3CDTF">2020-11-06T17:13:00Z</dcterms:modified>
</cp:coreProperties>
</file>