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4F91A" w14:textId="77F3E33A" w:rsidR="008955C3" w:rsidRPr="008955C3" w:rsidRDefault="008955C3" w:rsidP="008955C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39F650DD" w14:textId="626118E9" w:rsidR="002C1F62" w:rsidRPr="004F1E94" w:rsidRDefault="008955C3" w:rsidP="002C1F62">
      <w:pPr>
        <w:spacing w:line="360" w:lineRule="auto"/>
        <w:rPr>
          <w:rFonts w:ascii="Arial" w:hAnsi="Arial" w:cs="Arial"/>
          <w:sz w:val="20"/>
          <w:szCs w:val="20"/>
        </w:rPr>
      </w:pPr>
      <w:r w:rsidRPr="008955C3">
        <w:rPr>
          <w:rFonts w:eastAsia="Times New Roman" w:cs="Times New Roman"/>
          <w:szCs w:val="24"/>
          <w:lang w:eastAsia="en-GB"/>
        </w:rPr>
        <w:fldChar w:fldCharType="begin"/>
      </w:r>
      <w:r w:rsidRPr="008955C3">
        <w:rPr>
          <w:rFonts w:eastAsia="Times New Roman" w:cs="Times New Roman"/>
          <w:szCs w:val="24"/>
          <w:lang w:eastAsia="en-GB"/>
        </w:rPr>
        <w:instrText xml:space="preserve"> INCLUDEPICTURE "/var/folders/1w/vt_k67754470b1nhgp7z6xb00000gn/T/com.microsoft.Word/WebArchiveCopyPasteTempFiles/2016076_ci_university_of_wales_trinity_st_david_logo_large.jpg" \* MERGEFORMATINET </w:instrText>
      </w:r>
      <w:r w:rsidRPr="008955C3">
        <w:rPr>
          <w:rFonts w:eastAsia="Times New Roman" w:cs="Times New Roman"/>
          <w:szCs w:val="24"/>
          <w:lang w:eastAsia="en-GB"/>
        </w:rPr>
        <w:fldChar w:fldCharType="separate"/>
      </w:r>
      <w:r w:rsidRPr="008955C3">
        <w:rPr>
          <w:rFonts w:eastAsia="Times New Roman" w:cs="Times New Roman"/>
          <w:noProof/>
          <w:szCs w:val="24"/>
          <w:lang w:eastAsia="en-GB"/>
        </w:rPr>
        <w:drawing>
          <wp:inline distT="0" distB="0" distL="0" distR="0" wp14:anchorId="420591C3" wp14:editId="6E94FAD1">
            <wp:extent cx="2723166" cy="1088921"/>
            <wp:effectExtent l="0" t="0" r="0" b="381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07" cy="1132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55C3">
        <w:rPr>
          <w:rFonts w:eastAsia="Times New Roman" w:cs="Times New Roman"/>
          <w:szCs w:val="24"/>
          <w:lang w:eastAsia="en-GB"/>
        </w:rPr>
        <w:fldChar w:fldCharType="end"/>
      </w:r>
    </w:p>
    <w:p w14:paraId="3988FB63" w14:textId="77777777" w:rsidR="002C1F62" w:rsidRDefault="002C1F62" w:rsidP="002C1F62"/>
    <w:p w14:paraId="5720DB48" w14:textId="77777777" w:rsidR="002C1F62" w:rsidRDefault="002C1F62" w:rsidP="002C1F62">
      <w:pPr>
        <w:spacing w:line="360" w:lineRule="auto"/>
        <w:rPr>
          <w:rFonts w:ascii="Arial" w:hAnsi="Arial" w:cs="Arial"/>
          <w:sz w:val="20"/>
          <w:szCs w:val="20"/>
        </w:rPr>
      </w:pPr>
    </w:p>
    <w:p w14:paraId="22893C97" w14:textId="77777777" w:rsidR="002C1F62" w:rsidRDefault="002C1F62" w:rsidP="002C1F62">
      <w:pPr>
        <w:spacing w:line="360" w:lineRule="auto"/>
        <w:rPr>
          <w:rFonts w:ascii="Arial" w:hAnsi="Arial" w:cs="Arial"/>
          <w:sz w:val="20"/>
          <w:szCs w:val="20"/>
        </w:rPr>
      </w:pPr>
    </w:p>
    <w:p w14:paraId="459E71D6" w14:textId="6A820791" w:rsidR="00E836CF" w:rsidRDefault="00E836CF" w:rsidP="002C1F62">
      <w:pPr>
        <w:spacing w:line="360" w:lineRule="auto"/>
        <w:rPr>
          <w:rFonts w:ascii="Arial" w:hAnsi="Arial" w:cs="Arial"/>
          <w:szCs w:val="24"/>
        </w:rPr>
      </w:pPr>
    </w:p>
    <w:p w14:paraId="196923F0" w14:textId="77777777" w:rsidR="00E836CF" w:rsidRPr="00E836CF" w:rsidRDefault="00E836CF" w:rsidP="002C1F62">
      <w:pPr>
        <w:spacing w:line="360" w:lineRule="auto"/>
        <w:rPr>
          <w:rFonts w:ascii="Arial" w:hAnsi="Arial" w:cs="Arial"/>
          <w:szCs w:val="24"/>
        </w:rPr>
      </w:pPr>
    </w:p>
    <w:p w14:paraId="55078C89" w14:textId="77777777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  <w:r w:rsidRPr="00315850">
        <w:rPr>
          <w:rFonts w:ascii="Arial" w:hAnsi="Arial" w:cs="Arial"/>
          <w:b/>
          <w:bCs/>
          <w:sz w:val="22"/>
        </w:rPr>
        <w:t>Programme:</w:t>
      </w:r>
      <w:r w:rsidRPr="00315850">
        <w:rPr>
          <w:rFonts w:ascii="Arial" w:hAnsi="Arial" w:cs="Arial"/>
          <w:sz w:val="22"/>
        </w:rPr>
        <w:t xml:space="preserve"> BSc (Hons) Health and Social Care Level 5</w:t>
      </w:r>
    </w:p>
    <w:p w14:paraId="1DA7391E" w14:textId="77777777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  <w:r w:rsidRPr="00315850">
        <w:rPr>
          <w:rFonts w:ascii="Arial" w:hAnsi="Arial" w:cs="Arial"/>
          <w:b/>
          <w:bCs/>
          <w:sz w:val="22"/>
        </w:rPr>
        <w:t>Module:</w:t>
      </w:r>
      <w:r w:rsidRPr="00315850">
        <w:rPr>
          <w:rFonts w:ascii="Arial" w:hAnsi="Arial" w:cs="Arial"/>
          <w:sz w:val="22"/>
        </w:rPr>
        <w:t xml:space="preserve"> Introduction to Physiology {BMHP5003}</w:t>
      </w:r>
    </w:p>
    <w:p w14:paraId="3346E31B" w14:textId="06595F0E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  <w:r w:rsidRPr="00315850">
        <w:rPr>
          <w:rFonts w:ascii="Arial" w:hAnsi="Arial" w:cs="Arial"/>
          <w:b/>
          <w:bCs/>
          <w:sz w:val="22"/>
        </w:rPr>
        <w:t>Assignment Tittle:</w:t>
      </w:r>
      <w:r w:rsidRPr="00315850">
        <w:rPr>
          <w:rFonts w:ascii="Arial" w:hAnsi="Arial" w:cs="Arial"/>
          <w:sz w:val="22"/>
        </w:rPr>
        <w:t xml:space="preserve"> Cardiovascular </w:t>
      </w:r>
      <w:r w:rsidR="00472FA1" w:rsidRPr="00315850">
        <w:rPr>
          <w:rFonts w:ascii="Arial" w:hAnsi="Arial" w:cs="Arial"/>
          <w:sz w:val="22"/>
        </w:rPr>
        <w:t>Diseases Presentation</w:t>
      </w:r>
    </w:p>
    <w:p w14:paraId="418346EB" w14:textId="28C0AE74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  <w:r w:rsidRPr="00315850">
        <w:rPr>
          <w:rFonts w:ascii="Arial" w:hAnsi="Arial" w:cs="Arial"/>
          <w:b/>
          <w:bCs/>
          <w:sz w:val="22"/>
        </w:rPr>
        <w:t>Student Name:</w:t>
      </w:r>
      <w:r w:rsidRPr="00315850">
        <w:rPr>
          <w:rFonts w:ascii="Arial" w:hAnsi="Arial" w:cs="Arial"/>
          <w:sz w:val="22"/>
        </w:rPr>
        <w:t xml:space="preserve"> Saray Crego Perez </w:t>
      </w:r>
    </w:p>
    <w:p w14:paraId="4C270A82" w14:textId="77777777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  <w:r w:rsidRPr="00315850">
        <w:rPr>
          <w:rFonts w:ascii="Arial" w:hAnsi="Arial" w:cs="Arial"/>
          <w:b/>
          <w:bCs/>
          <w:sz w:val="22"/>
        </w:rPr>
        <w:t>Student number:</w:t>
      </w:r>
      <w:r w:rsidRPr="00315850">
        <w:rPr>
          <w:rFonts w:ascii="Arial" w:hAnsi="Arial" w:cs="Arial"/>
          <w:sz w:val="22"/>
        </w:rPr>
        <w:t xml:space="preserve"> (1916155)</w:t>
      </w:r>
    </w:p>
    <w:p w14:paraId="6444837B" w14:textId="10CAFFC3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</w:p>
    <w:p w14:paraId="3374E4EB" w14:textId="77777777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  <w:r w:rsidRPr="00315850">
        <w:rPr>
          <w:rFonts w:ascii="Arial" w:hAnsi="Arial" w:cs="Arial"/>
          <w:b/>
          <w:bCs/>
          <w:sz w:val="22"/>
        </w:rPr>
        <w:t>Lecturer:</w:t>
      </w:r>
      <w:r w:rsidRPr="00315850">
        <w:rPr>
          <w:rFonts w:ascii="Arial" w:hAnsi="Arial" w:cs="Arial"/>
          <w:sz w:val="22"/>
        </w:rPr>
        <w:t xml:space="preserve"> Eleni Koutsogeorgou</w:t>
      </w:r>
    </w:p>
    <w:p w14:paraId="267EE00B" w14:textId="38D5E1E1" w:rsidR="002C1F62" w:rsidRPr="00315850" w:rsidRDefault="002C1F62" w:rsidP="002C1F62">
      <w:pPr>
        <w:spacing w:line="360" w:lineRule="auto"/>
        <w:rPr>
          <w:rFonts w:ascii="Arial" w:hAnsi="Arial" w:cs="Arial"/>
          <w:sz w:val="22"/>
        </w:rPr>
      </w:pPr>
      <w:r w:rsidRPr="00315850">
        <w:rPr>
          <w:rFonts w:ascii="Arial" w:hAnsi="Arial" w:cs="Arial"/>
          <w:b/>
          <w:bCs/>
          <w:sz w:val="22"/>
        </w:rPr>
        <w:t>Date:</w:t>
      </w:r>
      <w:r w:rsidRPr="00315850">
        <w:rPr>
          <w:rFonts w:ascii="Arial" w:hAnsi="Arial" w:cs="Arial"/>
          <w:sz w:val="22"/>
        </w:rPr>
        <w:t xml:space="preserve"> 29/07/2021</w:t>
      </w:r>
    </w:p>
    <w:p w14:paraId="00475939" w14:textId="082FDF2F" w:rsidR="00C6563D" w:rsidRPr="00E836CF" w:rsidRDefault="00C6563D" w:rsidP="002C1F62">
      <w:pPr>
        <w:spacing w:line="360" w:lineRule="auto"/>
        <w:rPr>
          <w:rFonts w:ascii="Arial" w:hAnsi="Arial" w:cs="Arial"/>
          <w:szCs w:val="24"/>
        </w:rPr>
      </w:pPr>
    </w:p>
    <w:p w14:paraId="1B27713C" w14:textId="77777777" w:rsidR="00E836CF" w:rsidRDefault="00E836CF" w:rsidP="002C1F62">
      <w:pPr>
        <w:spacing w:line="360" w:lineRule="auto"/>
        <w:rPr>
          <w:rFonts w:ascii="Arial" w:hAnsi="Arial" w:cs="Arial"/>
          <w:sz w:val="22"/>
        </w:rPr>
      </w:pPr>
    </w:p>
    <w:p w14:paraId="6AEF2B62" w14:textId="74603B65" w:rsidR="00E836CF" w:rsidRDefault="00E836CF" w:rsidP="002C1F62">
      <w:pPr>
        <w:spacing w:line="360" w:lineRule="auto"/>
        <w:rPr>
          <w:rFonts w:ascii="Arial" w:hAnsi="Arial" w:cs="Arial"/>
          <w:sz w:val="22"/>
        </w:rPr>
      </w:pPr>
    </w:p>
    <w:p w14:paraId="2AD38801" w14:textId="77777777" w:rsidR="00E836CF" w:rsidRDefault="00E836CF" w:rsidP="002C1F62">
      <w:pPr>
        <w:spacing w:line="360" w:lineRule="auto"/>
        <w:rPr>
          <w:rFonts w:ascii="Arial" w:hAnsi="Arial" w:cs="Arial"/>
          <w:sz w:val="22"/>
        </w:rPr>
      </w:pPr>
    </w:p>
    <w:p w14:paraId="13E3E491" w14:textId="6E2F63C3" w:rsidR="00BB50F8" w:rsidRDefault="00BB50F8" w:rsidP="002C1F62">
      <w:pPr>
        <w:spacing w:line="360" w:lineRule="auto"/>
        <w:rPr>
          <w:rFonts w:ascii="Arial" w:hAnsi="Arial" w:cs="Arial"/>
          <w:sz w:val="22"/>
        </w:rPr>
      </w:pPr>
    </w:p>
    <w:p w14:paraId="21D6466A" w14:textId="5C5C1EB8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3318C421" w14:textId="5828F3D6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361F4E61" w14:textId="6A0EBFD2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52E1BA4C" w14:textId="38B4DBBD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0D5EAB3E" w14:textId="03DC2B3D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3073821A" w14:textId="5A52E919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39C55320" w14:textId="6212D3CE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0754763B" w14:textId="4E487A98" w:rsidR="006E2798" w:rsidRDefault="006E2798" w:rsidP="002C1F62">
      <w:pPr>
        <w:spacing w:line="360" w:lineRule="auto"/>
        <w:rPr>
          <w:rFonts w:ascii="Arial" w:hAnsi="Arial" w:cs="Arial"/>
          <w:sz w:val="22"/>
        </w:rPr>
      </w:pPr>
    </w:p>
    <w:p w14:paraId="624F3F8D" w14:textId="1545EFAC" w:rsidR="00C6563D" w:rsidRDefault="00C6563D" w:rsidP="002C1F62">
      <w:pPr>
        <w:spacing w:line="360" w:lineRule="auto"/>
        <w:rPr>
          <w:rFonts w:ascii="Arial" w:hAnsi="Arial" w:cs="Arial"/>
          <w:sz w:val="22"/>
        </w:rPr>
      </w:pPr>
    </w:p>
    <w:p w14:paraId="37085F18" w14:textId="5734EBBE" w:rsidR="00C6563D" w:rsidRDefault="00C6563D" w:rsidP="002C1F62">
      <w:pPr>
        <w:spacing w:line="360" w:lineRule="auto"/>
        <w:rPr>
          <w:rFonts w:ascii="Arial" w:hAnsi="Arial" w:cs="Arial"/>
          <w:sz w:val="22"/>
        </w:rPr>
      </w:pPr>
    </w:p>
    <w:p w14:paraId="2444B191" w14:textId="77777777" w:rsidR="00C6563D" w:rsidRDefault="00C6563D" w:rsidP="002C1F62">
      <w:pPr>
        <w:spacing w:line="360" w:lineRule="auto"/>
        <w:rPr>
          <w:rFonts w:ascii="Arial" w:hAnsi="Arial" w:cs="Arial"/>
          <w:sz w:val="22"/>
        </w:rPr>
      </w:pPr>
    </w:p>
    <w:p w14:paraId="6C65C336" w14:textId="5CC03BC5" w:rsidR="002C1F62" w:rsidRDefault="00A21620" w:rsidP="002C1F62">
      <w:pPr>
        <w:spacing w:line="360" w:lineRule="auto"/>
        <w:rPr>
          <w:rFonts w:ascii="Arial" w:hAnsi="Arial" w:cs="Arial"/>
          <w:sz w:val="22"/>
        </w:rPr>
      </w:pPr>
      <w:r w:rsidRPr="00A21620">
        <w:rPr>
          <w:rFonts w:ascii="Arial" w:hAnsi="Arial" w:cs="Arial"/>
          <w:sz w:val="22"/>
        </w:rPr>
        <w:drawing>
          <wp:inline distT="0" distB="0" distL="0" distR="0" wp14:anchorId="55C1CAF5" wp14:editId="06940368">
            <wp:extent cx="12192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45756" w14:textId="4E5BEDF2" w:rsidR="00CF7BC4" w:rsidRDefault="00A21620"/>
    <w:p w14:paraId="37C433D5" w14:textId="7D0540D3" w:rsidR="00552C4A" w:rsidRDefault="00552C4A"/>
    <w:p w14:paraId="4D94E5AC" w14:textId="643BDD9C" w:rsidR="00552C4A" w:rsidRDefault="00552C4A"/>
    <w:p w14:paraId="67B1999D" w14:textId="235F041D" w:rsidR="00552C4A" w:rsidRDefault="00552C4A"/>
    <w:p w14:paraId="0F2D8B7A" w14:textId="614C90F9" w:rsidR="00552C4A" w:rsidRDefault="00552C4A"/>
    <w:p w14:paraId="51628F80" w14:textId="4D2802AE" w:rsidR="00552C4A" w:rsidRDefault="00552C4A"/>
    <w:p w14:paraId="12FBBD9B" w14:textId="5EA5A877" w:rsidR="00552C4A" w:rsidRDefault="00552C4A"/>
    <w:p w14:paraId="143CD02C" w14:textId="7C0AF3E2" w:rsidR="00552C4A" w:rsidRDefault="00552C4A"/>
    <w:p w14:paraId="4B3B2561" w14:textId="3715D2E1" w:rsidR="00552C4A" w:rsidRDefault="00552C4A"/>
    <w:p w14:paraId="37B6DCBD" w14:textId="77777777" w:rsidR="00315850" w:rsidRDefault="00315850">
      <w:pPr>
        <w:rPr>
          <w:b/>
          <w:bCs/>
        </w:rPr>
      </w:pPr>
    </w:p>
    <w:p w14:paraId="75939B16" w14:textId="77777777" w:rsidR="00315850" w:rsidRDefault="00315850">
      <w:pPr>
        <w:rPr>
          <w:b/>
          <w:bCs/>
        </w:rPr>
      </w:pPr>
    </w:p>
    <w:p w14:paraId="4A901F6E" w14:textId="77777777" w:rsidR="00315850" w:rsidRDefault="00315850">
      <w:pPr>
        <w:rPr>
          <w:b/>
          <w:bCs/>
        </w:rPr>
      </w:pPr>
    </w:p>
    <w:p w14:paraId="602F7CA8" w14:textId="77777777" w:rsidR="00315850" w:rsidRDefault="00315850">
      <w:pPr>
        <w:rPr>
          <w:b/>
          <w:bCs/>
        </w:rPr>
      </w:pPr>
    </w:p>
    <w:p w14:paraId="34C5260A" w14:textId="77777777" w:rsidR="00315850" w:rsidRDefault="00315850">
      <w:pPr>
        <w:rPr>
          <w:b/>
          <w:bCs/>
        </w:rPr>
      </w:pPr>
    </w:p>
    <w:p w14:paraId="633C62F8" w14:textId="77777777" w:rsidR="00315850" w:rsidRDefault="00315850">
      <w:pPr>
        <w:rPr>
          <w:b/>
          <w:bCs/>
        </w:rPr>
      </w:pPr>
    </w:p>
    <w:p w14:paraId="5B47D701" w14:textId="0A51126C" w:rsidR="00552C4A" w:rsidRPr="00D856FE" w:rsidRDefault="00D3391B">
      <w:pPr>
        <w:rPr>
          <w:b/>
          <w:bCs/>
        </w:rPr>
      </w:pPr>
      <w:r w:rsidRPr="00D856FE">
        <w:rPr>
          <w:b/>
          <w:bCs/>
        </w:rPr>
        <w:t>SPEAKER NOTES</w:t>
      </w:r>
    </w:p>
    <w:p w14:paraId="6433DA23" w14:textId="34444BE7" w:rsidR="00150F59" w:rsidRDefault="00150F59"/>
    <w:p w14:paraId="6D964D4E" w14:textId="37D7EC3C" w:rsidR="00150F59" w:rsidRPr="006A755A" w:rsidRDefault="00150F59" w:rsidP="001768F9">
      <w:pPr>
        <w:spacing w:line="276" w:lineRule="auto"/>
        <w:jc w:val="both"/>
        <w:rPr>
          <w:rFonts w:ascii="Arial" w:hAnsi="Arial" w:cs="Arial"/>
          <w:szCs w:val="24"/>
        </w:rPr>
      </w:pPr>
      <w:r w:rsidRPr="006A755A">
        <w:rPr>
          <w:rFonts w:ascii="Arial" w:hAnsi="Arial" w:cs="Arial"/>
          <w:szCs w:val="24"/>
        </w:rPr>
        <w:t xml:space="preserve">Heart disease includes conditions that narrow or block blood vessels (coronary heart disease). This can lead to a heart attack, </w:t>
      </w:r>
      <w:proofErr w:type="gramStart"/>
      <w:r w:rsidR="008955C3" w:rsidRPr="006A755A">
        <w:rPr>
          <w:rFonts w:ascii="Arial" w:hAnsi="Arial" w:cs="Arial"/>
          <w:szCs w:val="24"/>
        </w:rPr>
        <w:t>angina</w:t>
      </w:r>
      <w:proofErr w:type="gramEnd"/>
      <w:r w:rsidR="008955C3" w:rsidRPr="006A755A">
        <w:rPr>
          <w:rFonts w:ascii="Arial" w:hAnsi="Arial" w:cs="Arial"/>
          <w:szCs w:val="24"/>
        </w:rPr>
        <w:t xml:space="preserve"> </w:t>
      </w:r>
      <w:r w:rsidRPr="006A755A">
        <w:rPr>
          <w:rFonts w:ascii="Arial" w:hAnsi="Arial" w:cs="Arial"/>
          <w:szCs w:val="24"/>
        </w:rPr>
        <w:t>and some strokes. Heart disease also covers conditions that affect your heart's muscle, valves or cause abnormal rhythms (arrhythmias)</w:t>
      </w:r>
      <w:r w:rsidR="0058176B" w:rsidRPr="006A755A">
        <w:rPr>
          <w:rFonts w:ascii="Arial" w:hAnsi="Arial" w:cs="Arial"/>
          <w:szCs w:val="24"/>
        </w:rPr>
        <w:t xml:space="preserve"> (British Heart Foundation,</w:t>
      </w:r>
      <w:r w:rsidR="00A73226" w:rsidRPr="006A755A">
        <w:rPr>
          <w:rFonts w:ascii="Arial" w:hAnsi="Arial" w:cs="Arial"/>
          <w:szCs w:val="24"/>
        </w:rPr>
        <w:t xml:space="preserve"> </w:t>
      </w:r>
      <w:r w:rsidR="0058176B" w:rsidRPr="006A755A">
        <w:rPr>
          <w:rFonts w:ascii="Arial" w:hAnsi="Arial" w:cs="Arial"/>
          <w:szCs w:val="24"/>
        </w:rPr>
        <w:t>2019)</w:t>
      </w:r>
      <w:r w:rsidR="00A73226" w:rsidRPr="006A755A">
        <w:rPr>
          <w:rFonts w:ascii="Arial" w:hAnsi="Arial" w:cs="Arial"/>
          <w:szCs w:val="24"/>
        </w:rPr>
        <w:t>.</w:t>
      </w:r>
    </w:p>
    <w:p w14:paraId="0A9F8B96" w14:textId="59BE23C8" w:rsidR="0050535B" w:rsidRPr="006A755A" w:rsidRDefault="0050535B" w:rsidP="001768F9">
      <w:pPr>
        <w:spacing w:line="276" w:lineRule="auto"/>
        <w:jc w:val="both"/>
        <w:rPr>
          <w:rFonts w:ascii="Arial" w:hAnsi="Arial" w:cs="Arial"/>
          <w:szCs w:val="24"/>
        </w:rPr>
      </w:pPr>
      <w:r w:rsidRPr="006A755A">
        <w:rPr>
          <w:rFonts w:ascii="Arial" w:hAnsi="Arial" w:cs="Arial"/>
          <w:szCs w:val="24"/>
        </w:rPr>
        <w:t xml:space="preserve">The accumulation of fatty plaques in the arteries or atherosclerosis can damage the blood vessels and the heart. Plaque </w:t>
      </w:r>
      <w:r w:rsidR="00D856FE" w:rsidRPr="006A755A">
        <w:rPr>
          <w:rFonts w:ascii="Arial" w:hAnsi="Arial" w:cs="Arial"/>
          <w:szCs w:val="24"/>
        </w:rPr>
        <w:t>build-up</w:t>
      </w:r>
      <w:r w:rsidRPr="006A755A">
        <w:rPr>
          <w:rFonts w:ascii="Arial" w:hAnsi="Arial" w:cs="Arial"/>
          <w:szCs w:val="24"/>
        </w:rPr>
        <w:t xml:space="preserve"> causes a narrowing or blockage of the blood vessels that can lead to a heart attack, chest pain (angina pectoris), or stroke.</w:t>
      </w:r>
    </w:p>
    <w:p w14:paraId="083A5975" w14:textId="77777777" w:rsidR="001768F9" w:rsidRDefault="006A755A" w:rsidP="001768F9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</w:pPr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>Her current BMI is </w:t>
      </w:r>
      <w:r w:rsidRPr="006A755A">
        <w:rPr>
          <w:rFonts w:ascii="Arial" w:eastAsia="Times New Roman" w:hAnsi="Arial" w:cs="Arial"/>
          <w:color w:val="000000" w:themeColor="text1"/>
          <w:szCs w:val="24"/>
          <w:lang w:eastAsia="en-GB"/>
        </w:rPr>
        <w:t>greater than the recommended</w:t>
      </w:r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> range of </w:t>
      </w:r>
      <w:r w:rsidRPr="006A755A">
        <w:rPr>
          <w:rFonts w:ascii="Arial" w:eastAsia="Times New Roman" w:hAnsi="Arial" w:cs="Arial"/>
          <w:color w:val="000000" w:themeColor="text1"/>
          <w:szCs w:val="24"/>
          <w:lang w:eastAsia="en-GB"/>
        </w:rPr>
        <w:t>18.5</w:t>
      </w:r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> to </w:t>
      </w:r>
      <w:r w:rsidRPr="006A755A">
        <w:rPr>
          <w:rFonts w:ascii="Arial" w:eastAsia="Times New Roman" w:hAnsi="Arial" w:cs="Arial"/>
          <w:color w:val="000000" w:themeColor="text1"/>
          <w:szCs w:val="24"/>
          <w:lang w:eastAsia="en-GB"/>
        </w:rPr>
        <w:t>25</w:t>
      </w:r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>. To be within the right range for her height, ideal weight should be between </w:t>
      </w:r>
      <w:r w:rsidRPr="006A755A">
        <w:rPr>
          <w:rFonts w:ascii="Arial" w:eastAsia="Times New Roman" w:hAnsi="Arial" w:cs="Arial"/>
          <w:color w:val="000000" w:themeColor="text1"/>
          <w:szCs w:val="24"/>
          <w:lang w:eastAsia="en-GB"/>
        </w:rPr>
        <w:t>50.4</w:t>
      </w:r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> and </w:t>
      </w:r>
      <w:r w:rsidRPr="006A755A">
        <w:rPr>
          <w:rFonts w:ascii="Arial" w:eastAsia="Times New Roman" w:hAnsi="Arial" w:cs="Arial"/>
          <w:color w:val="000000" w:themeColor="text1"/>
          <w:szCs w:val="24"/>
          <w:lang w:eastAsia="en-GB"/>
        </w:rPr>
        <w:t>68.1</w:t>
      </w:r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 xml:space="preserve"> kilograms. </w:t>
      </w:r>
    </w:p>
    <w:p w14:paraId="299D07A2" w14:textId="38D96D14" w:rsidR="006A755A" w:rsidRPr="006A755A" w:rsidRDefault="006A755A" w:rsidP="001768F9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en-GB"/>
        </w:rPr>
      </w:pPr>
      <w:proofErr w:type="gramStart"/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>A</w:t>
      </w:r>
      <w:proofErr w:type="gramEnd"/>
      <w:r w:rsidRPr="006A755A">
        <w:rPr>
          <w:rFonts w:ascii="Arial" w:eastAsia="Times New Roman" w:hAnsi="Arial" w:cs="Arial"/>
          <w:color w:val="000000" w:themeColor="text1"/>
          <w:szCs w:val="24"/>
          <w:shd w:val="clear" w:color="auto" w:fill="FFFFFF"/>
          <w:lang w:eastAsia="en-GB"/>
        </w:rPr>
        <w:t xml:space="preserve"> Obese BMI category is a warning sign. </w:t>
      </w:r>
    </w:p>
    <w:p w14:paraId="17768502" w14:textId="7B626C16" w:rsidR="001768F9" w:rsidRPr="001768F9" w:rsidRDefault="001768F9" w:rsidP="001768F9">
      <w:pPr>
        <w:spacing w:after="0" w:line="240" w:lineRule="auto"/>
        <w:jc w:val="both"/>
        <w:rPr>
          <w:rFonts w:eastAsia="Times New Roman" w:cs="Times New Roman"/>
          <w:szCs w:val="24"/>
          <w:lang w:eastAsia="en-GB"/>
        </w:rPr>
      </w:pPr>
      <w:r w:rsidRPr="001768F9">
        <w:rPr>
          <w:rFonts w:ascii="Helvetica" w:eastAsia="Times New Roman" w:hAnsi="Helvetica" w:cs="Times New Roman"/>
          <w:color w:val="333333"/>
          <w:szCs w:val="24"/>
          <w:shd w:val="clear" w:color="auto" w:fill="FFFFFF"/>
          <w:lang w:eastAsia="en-GB"/>
        </w:rPr>
        <w:t xml:space="preserve">BMI is a person's weight in kilograms divided by his/her height in meters squared. For most people, BMI is a good predictor of health problems that are linked to excess weight. </w:t>
      </w:r>
    </w:p>
    <w:p w14:paraId="6E6F8931" w14:textId="77777777" w:rsidR="006A755A" w:rsidRPr="006A755A" w:rsidRDefault="006A755A" w:rsidP="001768F9">
      <w:pPr>
        <w:spacing w:line="276" w:lineRule="auto"/>
        <w:jc w:val="both"/>
        <w:rPr>
          <w:rFonts w:ascii="Arial" w:hAnsi="Arial" w:cs="Arial"/>
          <w:szCs w:val="24"/>
        </w:rPr>
      </w:pPr>
    </w:p>
    <w:p w14:paraId="25392C9C" w14:textId="7CBC6F12" w:rsidR="008F232A" w:rsidRPr="006A755A" w:rsidRDefault="008F232A" w:rsidP="001768F9">
      <w:pPr>
        <w:spacing w:line="276" w:lineRule="auto"/>
        <w:jc w:val="both"/>
        <w:rPr>
          <w:rFonts w:ascii="Arial" w:hAnsi="Arial" w:cs="Arial"/>
          <w:szCs w:val="24"/>
        </w:rPr>
      </w:pPr>
      <w:r w:rsidRPr="006A755A">
        <w:rPr>
          <w:rFonts w:ascii="Arial" w:hAnsi="Arial" w:cs="Arial"/>
          <w:szCs w:val="24"/>
        </w:rPr>
        <w:t>A risk factor is something that increases the chance of getting a condition. The more you have, the higher your chance of CVD.</w:t>
      </w:r>
    </w:p>
    <w:p w14:paraId="3B20B8EE" w14:textId="77777777" w:rsidR="00150F59" w:rsidRPr="0003550D" w:rsidRDefault="00150F59" w:rsidP="001768F9">
      <w:pPr>
        <w:spacing w:line="276" w:lineRule="auto"/>
        <w:jc w:val="both"/>
        <w:rPr>
          <w:rFonts w:ascii="Arial" w:hAnsi="Arial" w:cs="Arial"/>
        </w:rPr>
      </w:pPr>
    </w:p>
    <w:p w14:paraId="7F00FCBE" w14:textId="63ED091F" w:rsidR="00552C4A" w:rsidRPr="0003550D" w:rsidRDefault="00552C4A" w:rsidP="001768F9">
      <w:pPr>
        <w:spacing w:line="276" w:lineRule="auto"/>
        <w:jc w:val="both"/>
        <w:rPr>
          <w:rFonts w:ascii="Arial" w:hAnsi="Arial" w:cs="Arial"/>
        </w:rPr>
      </w:pPr>
    </w:p>
    <w:p w14:paraId="1783CD18" w14:textId="365FDB99" w:rsidR="00552C4A" w:rsidRPr="00E14FAE" w:rsidRDefault="00552C4A">
      <w:pPr>
        <w:rPr>
          <w:rFonts w:ascii="Arial" w:hAnsi="Arial" w:cs="Arial"/>
        </w:rPr>
      </w:pPr>
    </w:p>
    <w:p w14:paraId="16785A2C" w14:textId="17339C35" w:rsidR="00552C4A" w:rsidRDefault="00552C4A"/>
    <w:p w14:paraId="31FC5AC5" w14:textId="39331647" w:rsidR="00104F9E" w:rsidRDefault="00104F9E"/>
    <w:p w14:paraId="77EA6C0B" w14:textId="773FE26C" w:rsidR="00104F9E" w:rsidRDefault="00104F9E"/>
    <w:p w14:paraId="68DE2FF5" w14:textId="2EE2CB68" w:rsidR="00104F9E" w:rsidRDefault="00104F9E"/>
    <w:p w14:paraId="4DA222DB" w14:textId="60200FBC" w:rsidR="00104F9E" w:rsidRDefault="00104F9E"/>
    <w:p w14:paraId="490899E1" w14:textId="6A042CDE" w:rsidR="00104F9E" w:rsidRDefault="00104F9E"/>
    <w:p w14:paraId="3D3A4293" w14:textId="7F18D9E4" w:rsidR="00104F9E" w:rsidRDefault="00104F9E"/>
    <w:p w14:paraId="776BED85" w14:textId="02840487" w:rsidR="00104F9E" w:rsidRDefault="00104F9E"/>
    <w:p w14:paraId="1DAE503D" w14:textId="4348F98C" w:rsidR="00104F9E" w:rsidRDefault="00104F9E"/>
    <w:p w14:paraId="619A41FB" w14:textId="75E21704" w:rsidR="00104F9E" w:rsidRDefault="00104F9E"/>
    <w:p w14:paraId="7D99F6AD" w14:textId="16993F5D" w:rsidR="00104F9E" w:rsidRDefault="00104F9E"/>
    <w:p w14:paraId="102097A6" w14:textId="4D666C02" w:rsidR="00104F9E" w:rsidRDefault="00104F9E"/>
    <w:p w14:paraId="6D4A651C" w14:textId="5A15E1F3" w:rsidR="00104F9E" w:rsidRDefault="00104F9E"/>
    <w:p w14:paraId="148A0E02" w14:textId="0F481754" w:rsidR="00104F9E" w:rsidRDefault="00104F9E"/>
    <w:p w14:paraId="5BB3B89F" w14:textId="18BE9411" w:rsidR="00104F9E" w:rsidRDefault="00104F9E"/>
    <w:p w14:paraId="6242FDA8" w14:textId="3F09F9B0" w:rsidR="00104F9E" w:rsidRDefault="00104F9E"/>
    <w:p w14:paraId="7CBC9EBD" w14:textId="6B22B5A3" w:rsidR="00104F9E" w:rsidRDefault="00104F9E"/>
    <w:p w14:paraId="2D9F2D85" w14:textId="4EA2122B" w:rsidR="00104F9E" w:rsidRDefault="00104F9E"/>
    <w:p w14:paraId="3A9FE712" w14:textId="23706326" w:rsidR="00104F9E" w:rsidRDefault="00104F9E"/>
    <w:p w14:paraId="299878D4" w14:textId="5960368E" w:rsidR="00104F9E" w:rsidRDefault="00104F9E"/>
    <w:p w14:paraId="5B19C1BF" w14:textId="062AA644" w:rsidR="00104F9E" w:rsidRDefault="00104F9E"/>
    <w:p w14:paraId="2D392511" w14:textId="044FD705" w:rsidR="00104F9E" w:rsidRDefault="00104F9E"/>
    <w:p w14:paraId="05F88621" w14:textId="2A3E5304" w:rsidR="00104F9E" w:rsidRDefault="00104F9E"/>
    <w:p w14:paraId="34038EAE" w14:textId="078574F8" w:rsidR="00104F9E" w:rsidRDefault="00104F9E"/>
    <w:p w14:paraId="25E4F3B6" w14:textId="5B6647A3" w:rsidR="00104F9E" w:rsidRDefault="00104F9E"/>
    <w:p w14:paraId="7DD70CBB" w14:textId="3E105DF1" w:rsidR="00104F9E" w:rsidRDefault="00104F9E"/>
    <w:p w14:paraId="14F0B1B5" w14:textId="70DE2758" w:rsidR="00104F9E" w:rsidRDefault="00104F9E"/>
    <w:p w14:paraId="15985CD3" w14:textId="112DB5E4" w:rsidR="00104F9E" w:rsidRDefault="00104F9E"/>
    <w:p w14:paraId="21A797E3" w14:textId="357AB1D0" w:rsidR="00104F9E" w:rsidRDefault="00104F9E"/>
    <w:p w14:paraId="3F0443F1" w14:textId="21AF440D" w:rsidR="00104F9E" w:rsidRDefault="00104F9E"/>
    <w:p w14:paraId="5BD275D8" w14:textId="33FFD87B" w:rsidR="00104F9E" w:rsidRDefault="00104F9E"/>
    <w:p w14:paraId="7920A791" w14:textId="74C9716A" w:rsidR="00104F9E" w:rsidRDefault="00104F9E"/>
    <w:p w14:paraId="6F10E691" w14:textId="766A3AA4" w:rsidR="00104F9E" w:rsidRDefault="00104F9E"/>
    <w:p w14:paraId="64588A0E" w14:textId="33B52B41" w:rsidR="00104F9E" w:rsidRDefault="00104F9E"/>
    <w:p w14:paraId="4849333B" w14:textId="3B3F3760" w:rsidR="00104F9E" w:rsidRDefault="00104F9E"/>
    <w:p w14:paraId="033C28A8" w14:textId="77777777" w:rsidR="00104F9E" w:rsidRDefault="00104F9E"/>
    <w:sectPr w:rsidR="00104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F62"/>
    <w:rsid w:val="000039B7"/>
    <w:rsid w:val="00031712"/>
    <w:rsid w:val="0003550D"/>
    <w:rsid w:val="00104F9E"/>
    <w:rsid w:val="00150F59"/>
    <w:rsid w:val="001768F9"/>
    <w:rsid w:val="001F223C"/>
    <w:rsid w:val="002C1F62"/>
    <w:rsid w:val="00315850"/>
    <w:rsid w:val="00367B0B"/>
    <w:rsid w:val="00386627"/>
    <w:rsid w:val="00465075"/>
    <w:rsid w:val="00472FA1"/>
    <w:rsid w:val="0050535B"/>
    <w:rsid w:val="00552C4A"/>
    <w:rsid w:val="0058176B"/>
    <w:rsid w:val="006A755A"/>
    <w:rsid w:val="006E2798"/>
    <w:rsid w:val="00767D1F"/>
    <w:rsid w:val="00891878"/>
    <w:rsid w:val="008955C3"/>
    <w:rsid w:val="008F232A"/>
    <w:rsid w:val="009155C4"/>
    <w:rsid w:val="00A21620"/>
    <w:rsid w:val="00A73226"/>
    <w:rsid w:val="00BB50F8"/>
    <w:rsid w:val="00BE341F"/>
    <w:rsid w:val="00C6563D"/>
    <w:rsid w:val="00D3391B"/>
    <w:rsid w:val="00D856FE"/>
    <w:rsid w:val="00E14FAE"/>
    <w:rsid w:val="00E63581"/>
    <w:rsid w:val="00E836CF"/>
    <w:rsid w:val="00F2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EA292"/>
  <w15:chartTrackingRefBased/>
  <w15:docId w15:val="{42130442-EA20-6E48-A988-356B5F6F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F62"/>
    <w:pPr>
      <w:spacing w:after="160" w:line="259" w:lineRule="auto"/>
    </w:pPr>
    <w:rPr>
      <w:rFonts w:ascii="Times New Roman" w:hAnsi="Times New Roman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05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0535B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0535B"/>
  </w:style>
  <w:style w:type="character" w:customStyle="1" w:styleId="apple-converted-space">
    <w:name w:val="apple-converted-space"/>
    <w:basedOn w:val="DefaultParagraphFont"/>
    <w:rsid w:val="006A755A"/>
  </w:style>
  <w:style w:type="character" w:customStyle="1" w:styleId="destacado">
    <w:name w:val="destacado"/>
    <w:basedOn w:val="DefaultParagraphFont"/>
    <w:rsid w:val="006A75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7A561D2-E688-7249-BD7A-FAC380E1F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Saray Crego Perez (1916155)</dc:creator>
  <cp:keywords/>
  <dc:description/>
  <cp:lastModifiedBy>Saray Crego Perez (1916155)</cp:lastModifiedBy>
  <cp:revision>2</cp:revision>
  <dcterms:created xsi:type="dcterms:W3CDTF">2021-07-29T10:16:00Z</dcterms:created>
  <dcterms:modified xsi:type="dcterms:W3CDTF">2021-07-29T10:16:00Z</dcterms:modified>
</cp:coreProperties>
</file>