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ajorEastAsia" w:cstheme="minorBidi"/>
          <w:szCs w:val="22"/>
          <w:lang w:val="en-GB"/>
        </w:rPr>
        <w:id w:val="35608589"/>
        <w:docPartObj>
          <w:docPartGallery w:val="Cover Pages"/>
          <w:docPartUnique/>
        </w:docPartObj>
      </w:sdtPr>
      <w:sdtEndPr>
        <w:rPr>
          <w:rFonts w:eastAsiaTheme="minorHAnsi"/>
          <w:b/>
          <w:bCs/>
        </w:rPr>
      </w:sdtEndPr>
      <w:sdtContent>
        <w:p w14:paraId="3538DE80" w14:textId="77777777" w:rsidR="00337330" w:rsidRDefault="00337330" w:rsidP="00337330">
          <w:pPr>
            <w:pStyle w:val="NormalWeb"/>
            <w:rPr>
              <w:rFonts w:eastAsiaTheme="majorEastAsia" w:cstheme="minorBidi"/>
              <w:szCs w:val="22"/>
              <w:lang w:val="en-GB"/>
            </w:rPr>
          </w:pPr>
        </w:p>
        <w:p w14:paraId="61BCB05C" w14:textId="77777777" w:rsidR="00804B7E" w:rsidRDefault="00804B7E" w:rsidP="00337330">
          <w:pPr>
            <w:pStyle w:val="NormalWeb"/>
            <w:rPr>
              <w:rFonts w:eastAsiaTheme="majorEastAsia" w:cstheme="minorBidi"/>
              <w:szCs w:val="22"/>
              <w:lang w:val="en-GB"/>
            </w:rPr>
          </w:pPr>
        </w:p>
        <w:p w14:paraId="1EC6ADCA" w14:textId="77777777" w:rsidR="00804B7E" w:rsidRDefault="00804B7E" w:rsidP="00337330">
          <w:pPr>
            <w:pStyle w:val="NormalWeb"/>
            <w:rPr>
              <w:rFonts w:eastAsiaTheme="majorEastAsia" w:cstheme="minorBidi"/>
              <w:szCs w:val="22"/>
              <w:lang w:val="en-GB"/>
            </w:rPr>
          </w:pPr>
        </w:p>
        <w:p w14:paraId="4705D53B" w14:textId="77777777" w:rsidR="00804B7E" w:rsidRDefault="00804B7E" w:rsidP="00337330">
          <w:pPr>
            <w:pStyle w:val="NormalWeb"/>
            <w:rPr>
              <w:rFonts w:eastAsiaTheme="majorEastAsia" w:cstheme="minorBidi"/>
              <w:szCs w:val="22"/>
              <w:lang w:val="en-GB"/>
            </w:rPr>
          </w:pPr>
        </w:p>
        <w:p w14:paraId="45D210C6" w14:textId="77777777" w:rsidR="00804B7E" w:rsidRDefault="00804B7E" w:rsidP="00337330">
          <w:pPr>
            <w:pStyle w:val="NormalWeb"/>
            <w:rPr>
              <w:rFonts w:eastAsiaTheme="majorEastAsia" w:cstheme="minorBidi"/>
              <w:szCs w:val="22"/>
              <w:lang w:val="en-GB"/>
            </w:rPr>
          </w:pPr>
        </w:p>
        <w:p w14:paraId="26DA5BB1" w14:textId="77777777" w:rsidR="00804B7E" w:rsidRDefault="00804B7E" w:rsidP="00337330">
          <w:pPr>
            <w:pStyle w:val="NormalWeb"/>
            <w:rPr>
              <w:rFonts w:eastAsiaTheme="majorEastAsia" w:cstheme="minorBidi"/>
              <w:szCs w:val="22"/>
              <w:lang w:val="en-GB"/>
            </w:rPr>
          </w:pPr>
        </w:p>
        <w:p w14:paraId="21FC4E06" w14:textId="77777777" w:rsidR="00804B7E" w:rsidRPr="00D60B33" w:rsidRDefault="00804B7E" w:rsidP="00D60B33">
          <w:pPr>
            <w:pStyle w:val="NormalWeb"/>
            <w:spacing w:line="360" w:lineRule="auto"/>
            <w:rPr>
              <w:rFonts w:ascii="Arial" w:hAnsi="Arial" w:cs="Arial"/>
              <w:sz w:val="22"/>
              <w:szCs w:val="22"/>
              <w:lang w:val="en-GB"/>
            </w:rPr>
          </w:pPr>
        </w:p>
        <w:p w14:paraId="674A02E9" w14:textId="2C5ABB05" w:rsidR="00337330" w:rsidRPr="00D60B33" w:rsidRDefault="00017939" w:rsidP="00D60B33">
          <w:pPr>
            <w:pStyle w:val="NoSpacing"/>
            <w:spacing w:line="360" w:lineRule="auto"/>
            <w:jc w:val="center"/>
            <w:rPr>
              <w:rFonts w:ascii="Arial" w:eastAsiaTheme="majorEastAsia" w:hAnsi="Arial" w:cs="Arial"/>
              <w:b/>
              <w:lang w:val="en-GB"/>
            </w:rPr>
          </w:pPr>
          <w:r>
            <w:rPr>
              <w:rFonts w:ascii="Arial" w:hAnsi="Arial" w:cs="Arial"/>
              <w:b/>
              <w:lang w:val="en-GB"/>
            </w:rPr>
            <w:t>Module-BMS</w:t>
          </w:r>
          <w:r w:rsidR="002074C8">
            <w:rPr>
              <w:rFonts w:ascii="Arial" w:hAnsi="Arial" w:cs="Arial"/>
              <w:b/>
              <w:lang w:val="en-GB"/>
            </w:rPr>
            <w:t>W-5101</w:t>
          </w:r>
          <w:r>
            <w:rPr>
              <w:rFonts w:ascii="Arial" w:hAnsi="Arial" w:cs="Arial"/>
              <w:b/>
              <w:lang w:val="en-GB"/>
            </w:rPr>
            <w:t xml:space="preserve"> </w:t>
          </w:r>
          <w:r w:rsidR="002276AA" w:rsidRPr="00D60B33">
            <w:rPr>
              <w:rFonts w:ascii="Arial" w:hAnsi="Arial" w:cs="Arial"/>
              <w:b/>
              <w:lang w:val="en-GB"/>
            </w:rPr>
            <w:t xml:space="preserve">Developing </w:t>
          </w:r>
          <w:r w:rsidR="005F2C47">
            <w:rPr>
              <w:rFonts w:ascii="Arial" w:hAnsi="Arial" w:cs="Arial"/>
              <w:b/>
              <w:lang w:val="en-GB"/>
            </w:rPr>
            <w:t>W</w:t>
          </w:r>
          <w:r w:rsidR="002276AA" w:rsidRPr="00D60B33">
            <w:rPr>
              <w:rFonts w:ascii="Arial" w:hAnsi="Arial" w:cs="Arial"/>
              <w:b/>
              <w:lang w:val="en-GB"/>
            </w:rPr>
            <w:t xml:space="preserve">orkplace </w:t>
          </w:r>
          <w:r w:rsidR="005F2C47">
            <w:rPr>
              <w:rFonts w:ascii="Arial" w:hAnsi="Arial" w:cs="Arial"/>
              <w:b/>
              <w:lang w:val="en-GB"/>
            </w:rPr>
            <w:t>C</w:t>
          </w:r>
          <w:r w:rsidR="002276AA" w:rsidRPr="00D60B33">
            <w:rPr>
              <w:rFonts w:ascii="Arial" w:hAnsi="Arial" w:cs="Arial"/>
              <w:b/>
              <w:lang w:val="en-GB"/>
            </w:rPr>
            <w:t xml:space="preserve">ritical </w:t>
          </w:r>
          <w:r w:rsidR="005F2C47">
            <w:rPr>
              <w:rFonts w:ascii="Arial" w:hAnsi="Arial" w:cs="Arial"/>
              <w:b/>
              <w:lang w:val="en-GB"/>
            </w:rPr>
            <w:t>T</w:t>
          </w:r>
          <w:r w:rsidR="002276AA" w:rsidRPr="00D60B33">
            <w:rPr>
              <w:rFonts w:ascii="Arial" w:hAnsi="Arial" w:cs="Arial"/>
              <w:b/>
              <w:lang w:val="en-GB"/>
            </w:rPr>
            <w:t>hinking</w:t>
          </w:r>
        </w:p>
        <w:p w14:paraId="1D5E9078" w14:textId="55BF6BDD" w:rsidR="00337330" w:rsidRPr="00D60B33" w:rsidRDefault="002276AA" w:rsidP="00D60B33">
          <w:pPr>
            <w:pStyle w:val="NoSpacing"/>
            <w:spacing w:line="360" w:lineRule="auto"/>
            <w:jc w:val="center"/>
            <w:rPr>
              <w:rFonts w:ascii="Arial" w:eastAsiaTheme="majorEastAsia" w:hAnsi="Arial" w:cs="Arial"/>
              <w:lang w:val="en-GB"/>
            </w:rPr>
          </w:pPr>
          <w:r w:rsidRPr="00D60B33">
            <w:rPr>
              <w:rFonts w:ascii="Arial" w:eastAsiaTheme="majorEastAsia" w:hAnsi="Arial" w:cs="Arial"/>
              <w:lang w:val="en-GB"/>
            </w:rPr>
            <w:t>Academic Report</w:t>
          </w:r>
          <w:r w:rsidR="005F2C47">
            <w:rPr>
              <w:rFonts w:ascii="Arial" w:eastAsiaTheme="majorEastAsia" w:hAnsi="Arial" w:cs="Arial"/>
              <w:lang w:val="en-GB"/>
            </w:rPr>
            <w:t xml:space="preserve"> Tas</w:t>
          </w:r>
          <w:r w:rsidR="00A03D93">
            <w:rPr>
              <w:rFonts w:ascii="Arial" w:eastAsiaTheme="majorEastAsia" w:hAnsi="Arial" w:cs="Arial"/>
              <w:lang w:val="en-GB"/>
            </w:rPr>
            <w:t>k 2</w:t>
          </w:r>
        </w:p>
        <w:p w14:paraId="4FD90DAE" w14:textId="77777777" w:rsidR="00193F57" w:rsidRPr="00D60B33" w:rsidRDefault="0009135E" w:rsidP="00D60B33">
          <w:pPr>
            <w:pStyle w:val="NoSpacing"/>
            <w:spacing w:line="360" w:lineRule="auto"/>
            <w:rPr>
              <w:rFonts w:ascii="Arial" w:eastAsiaTheme="majorEastAsia" w:hAnsi="Arial" w:cs="Arial"/>
              <w:lang w:val="en-GB"/>
            </w:rPr>
          </w:pPr>
          <w:r w:rsidRPr="00D60B33">
            <w:rPr>
              <w:rFonts w:ascii="Arial" w:eastAsiaTheme="majorEastAsia" w:hAnsi="Arial" w:cs="Arial"/>
              <w:noProof/>
              <w:lang w:val="en-GB" w:eastAsia="en-GB"/>
            </w:rPr>
            <mc:AlternateContent>
              <mc:Choice Requires="wps">
                <w:drawing>
                  <wp:anchor distT="0" distB="0" distL="114300" distR="114300" simplePos="0" relativeHeight="251660288" behindDoc="0" locked="0" layoutInCell="0" allowOverlap="1" wp14:anchorId="16F6CBBC" wp14:editId="14F29DBA">
                    <wp:simplePos x="0" y="0"/>
                    <wp:positionH relativeFrom="page">
                      <wp:align>center</wp:align>
                    </wp:positionH>
                    <wp:positionV relativeFrom="page">
                      <wp:align>bottom</wp:align>
                    </wp:positionV>
                    <wp:extent cx="8144510" cy="805180"/>
                    <wp:effectExtent l="0" t="0" r="11430" b="1524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4510" cy="80518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C07B3F5" id="Rectangle 2" o:spid="_x0000_s1026" style="position:absolute;margin-left:0;margin-top:0;width:641.3pt;height:63.4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" o:allowincell="f" fillcolor="#4bacc6 [3208]" strokecolor="#31849b [2408]">
                    <w10:wrap anchorx="page" anchory="page"/>
                  </v:rect>
                </w:pict>
              </mc:Fallback>
            </mc:AlternateContent>
          </w:r>
          <w:r w:rsidRPr="00D60B33">
            <w:rPr>
              <w:rFonts w:ascii="Arial" w:eastAsiaTheme="majorEastAsia" w:hAnsi="Arial" w:cs="Arial"/>
              <w:noProof/>
              <w:lang w:val="en-GB" w:eastAsia="en-GB"/>
            </w:rPr>
            <mc:AlternateContent>
              <mc:Choice Requires="wps">
                <w:drawing>
                  <wp:anchor distT="0" distB="0" distL="114300" distR="114300" simplePos="0" relativeHeight="251663360" behindDoc="0" locked="0" layoutInCell="0" allowOverlap="1" wp14:anchorId="3A99A56A" wp14:editId="336B99DE">
                    <wp:simplePos x="0" y="0"/>
                    <wp:positionH relativeFrom="leftMargin">
                      <wp:align>center</wp:align>
                    </wp:positionH>
                    <wp:positionV relativeFrom="page">
                      <wp:align>center</wp:align>
                    </wp:positionV>
                    <wp:extent cx="90805" cy="10544810"/>
                    <wp:effectExtent l="0" t="0" r="23495" b="1143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89BD2CA" id="Rectangle 5" o:spid="_x0000_s1026" style="position:absolute;margin-left:0;margin-top:0;width:7.15pt;height:830.3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" o:allowincell="f" fillcolor="white [3212]" strokecolor="#31849b [2408]">
                    <w10:wrap anchorx="margin" anchory="page"/>
                  </v:rect>
                </w:pict>
              </mc:Fallback>
            </mc:AlternateContent>
          </w:r>
          <w:r w:rsidRPr="00D60B33">
            <w:rPr>
              <w:rFonts w:ascii="Arial" w:eastAsiaTheme="majorEastAsia" w:hAnsi="Arial" w:cs="Arial"/>
              <w:noProof/>
              <w:lang w:val="en-GB" w:eastAsia="en-GB"/>
            </w:rPr>
            <mc:AlternateContent>
              <mc:Choice Requires="wps">
                <w:drawing>
                  <wp:anchor distT="0" distB="0" distL="114300" distR="114300" simplePos="0" relativeHeight="251662336" behindDoc="0" locked="0" layoutInCell="0" allowOverlap="1" wp14:anchorId="41FAA2A1" wp14:editId="473DD12E">
                    <wp:simplePos x="0" y="0"/>
                    <wp:positionH relativeFrom="rightMargin">
                      <wp:align>center</wp:align>
                    </wp:positionH>
                    <wp:positionV relativeFrom="page">
                      <wp:align>center</wp:align>
                    </wp:positionV>
                    <wp:extent cx="90805" cy="10544810"/>
                    <wp:effectExtent l="0" t="0" r="23495" b="1143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BC99340" id="Rectangle 4" o:spid="_x0000_s1026" style="position:absolute;margin-left:0;margin-top:0;width:7.15pt;height:830.3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" o:allowincell="f" fillcolor="white [3212]" strokecolor="#31849b [2408]">
                    <w10:wrap anchorx="margin" anchory="page"/>
                  </v:rect>
                </w:pict>
              </mc:Fallback>
            </mc:AlternateContent>
          </w:r>
          <w:r w:rsidRPr="00D60B33">
            <w:rPr>
              <w:rFonts w:ascii="Arial" w:eastAsiaTheme="majorEastAsia" w:hAnsi="Arial" w:cs="Arial"/>
              <w:noProof/>
              <w:lang w:val="en-GB" w:eastAsia="en-GB"/>
            </w:rPr>
            <mc:AlternateContent>
              <mc:Choice Requires="wps">
                <w:drawing>
                  <wp:anchor distT="0" distB="0" distL="114300" distR="114300" simplePos="0" relativeHeight="251661312" behindDoc="0" locked="0" layoutInCell="0" allowOverlap="1" wp14:anchorId="298EB19F" wp14:editId="6240E76B">
                    <wp:simplePos x="0" y="0"/>
                    <wp:positionH relativeFrom="page">
                      <wp:align>center</wp:align>
                    </wp:positionH>
                    <wp:positionV relativeFrom="topMargin">
                      <wp:align>top</wp:align>
                    </wp:positionV>
                    <wp:extent cx="8140700" cy="803275"/>
                    <wp:effectExtent l="0" t="0" r="11430" b="1524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700" cy="80327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3A147721" id="Rectangle 3" o:spid="_x0000_s1026" style="position:absolute;margin-left:0;margin-top:0;width:641pt;height:63.2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" o:allowincell="f" fillcolor="#4bacc6 [3208]" strokecolor="#31849b [2408]">
                    <w10:wrap anchorx="page" anchory="margin"/>
                  </v:rect>
                </w:pict>
              </mc:Fallback>
            </mc:AlternateContent>
          </w:r>
        </w:p>
        <w:sdt>
          <w:sdtPr>
            <w:rPr>
              <w:rFonts w:ascii="Arial" w:hAnsi="Arial" w:cs="Arial"/>
              <w:color w:val="131313"/>
              <w:shd w:val="clear" w:color="auto" w:fill="FFFFFF"/>
              <w:lang w:val="en-GB"/>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54EEADFE" w14:textId="77777777" w:rsidR="00193F57" w:rsidRPr="00D60B33" w:rsidRDefault="002276AA" w:rsidP="00D60B33">
              <w:pPr>
                <w:pStyle w:val="NoSpacing"/>
                <w:spacing w:line="360" w:lineRule="auto"/>
                <w:jc w:val="center"/>
                <w:rPr>
                  <w:rFonts w:ascii="Arial" w:eastAsiaTheme="majorEastAsia" w:hAnsi="Arial" w:cs="Arial"/>
                  <w:lang w:val="en-GB"/>
                </w:rPr>
              </w:pPr>
              <w:r w:rsidRPr="00D60B33">
                <w:rPr>
                  <w:rFonts w:ascii="Arial" w:hAnsi="Arial" w:cs="Arial"/>
                  <w:color w:val="131313"/>
                  <w:shd w:val="clear" w:color="auto" w:fill="FFFFFF"/>
                  <w:lang w:val="en-GB"/>
                </w:rPr>
                <w:t>Herzberg's Two-factor Theory</w:t>
              </w:r>
            </w:p>
          </w:sdtContent>
        </w:sdt>
        <w:p w14:paraId="6395C4AF" w14:textId="77777777" w:rsidR="00193F57" w:rsidRPr="00D60B33" w:rsidRDefault="00193F57" w:rsidP="00D60B33">
          <w:pPr>
            <w:pStyle w:val="NoSpacing"/>
            <w:spacing w:line="360" w:lineRule="auto"/>
            <w:rPr>
              <w:rFonts w:ascii="Arial" w:eastAsiaTheme="majorEastAsia" w:hAnsi="Arial" w:cs="Arial"/>
              <w:lang w:val="en-GB"/>
            </w:rPr>
          </w:pPr>
        </w:p>
        <w:p w14:paraId="03A75E7F" w14:textId="77777777" w:rsidR="00193F57" w:rsidRPr="00D60B33" w:rsidRDefault="00193F57" w:rsidP="00D60B33">
          <w:pPr>
            <w:pStyle w:val="NoSpacing"/>
            <w:spacing w:line="360" w:lineRule="auto"/>
            <w:rPr>
              <w:rFonts w:ascii="Arial" w:hAnsi="Arial" w:cs="Arial"/>
              <w:lang w:val="en-GB"/>
            </w:rPr>
          </w:pPr>
        </w:p>
        <w:p w14:paraId="46E0D759" w14:textId="46547CFA" w:rsidR="00193F57" w:rsidRDefault="00532FC6" w:rsidP="00D60B33">
          <w:pPr>
            <w:pStyle w:val="NoSpacing"/>
            <w:spacing w:line="360" w:lineRule="auto"/>
            <w:rPr>
              <w:rFonts w:ascii="Arial" w:hAnsi="Arial" w:cs="Arial"/>
              <w:lang w:val="en-GB"/>
            </w:rPr>
          </w:pPr>
          <w:r>
            <w:rPr>
              <w:rFonts w:ascii="Arial" w:hAnsi="Arial" w:cs="Arial"/>
              <w:lang w:val="en-GB"/>
            </w:rPr>
            <w:t xml:space="preserve">                                                  Lectu</w:t>
          </w:r>
          <w:r w:rsidR="000D00E2">
            <w:rPr>
              <w:rFonts w:ascii="Arial" w:hAnsi="Arial" w:cs="Arial"/>
              <w:lang w:val="en-GB"/>
            </w:rPr>
            <w:t xml:space="preserve">rers Name Dr </w:t>
          </w:r>
          <w:proofErr w:type="spellStart"/>
          <w:r w:rsidR="000D00E2">
            <w:rPr>
              <w:rFonts w:ascii="Arial" w:hAnsi="Arial" w:cs="Arial"/>
              <w:lang w:val="en-GB"/>
            </w:rPr>
            <w:t>Obina</w:t>
          </w:r>
          <w:proofErr w:type="spellEnd"/>
          <w:r w:rsidR="000D00E2">
            <w:rPr>
              <w:rFonts w:ascii="Arial" w:hAnsi="Arial" w:cs="Arial"/>
              <w:lang w:val="en-GB"/>
            </w:rPr>
            <w:t xml:space="preserve"> </w:t>
          </w:r>
          <w:proofErr w:type="spellStart"/>
          <w:r w:rsidR="000D00E2">
            <w:rPr>
              <w:rFonts w:ascii="Arial" w:hAnsi="Arial" w:cs="Arial"/>
              <w:lang w:val="en-GB"/>
            </w:rPr>
            <w:t>N</w:t>
          </w:r>
          <w:r w:rsidR="0061291F">
            <w:rPr>
              <w:rFonts w:ascii="Arial" w:hAnsi="Arial" w:cs="Arial"/>
              <w:lang w:val="en-GB"/>
            </w:rPr>
            <w:t>ikwocha</w:t>
          </w:r>
          <w:proofErr w:type="spellEnd"/>
        </w:p>
        <w:p w14:paraId="324B619B" w14:textId="77777777" w:rsidR="0061291F" w:rsidRPr="00D60B33" w:rsidRDefault="0061291F" w:rsidP="00D60B33">
          <w:pPr>
            <w:pStyle w:val="NoSpacing"/>
            <w:spacing w:line="360" w:lineRule="auto"/>
            <w:rPr>
              <w:rFonts w:ascii="Arial" w:hAnsi="Arial" w:cs="Arial"/>
              <w:lang w:val="en-GB"/>
            </w:rPr>
          </w:pPr>
        </w:p>
        <w:p w14:paraId="3AB2476D" w14:textId="77777777" w:rsidR="00193F57" w:rsidRPr="00D60B33" w:rsidRDefault="002276AA" w:rsidP="00D60B33">
          <w:pPr>
            <w:spacing w:line="360" w:lineRule="auto"/>
            <w:jc w:val="center"/>
            <w:rPr>
              <w:rFonts w:ascii="Arial" w:hAnsi="Arial" w:cs="Arial"/>
              <w:sz w:val="22"/>
              <w:lang w:val="en-GB"/>
            </w:rPr>
          </w:pPr>
          <w:r w:rsidRPr="00D60B33">
            <w:rPr>
              <w:rFonts w:ascii="Arial" w:hAnsi="Arial" w:cs="Arial"/>
              <w:sz w:val="22"/>
              <w:lang w:val="en-GB"/>
            </w:rPr>
            <w:t>Submitted By: Kholsuma Ahmed</w:t>
          </w:r>
        </w:p>
        <w:p w14:paraId="646AEF1F" w14:textId="77777777" w:rsidR="00337330" w:rsidRPr="00D60B33" w:rsidRDefault="002276AA" w:rsidP="00D60B33">
          <w:pPr>
            <w:spacing w:line="360" w:lineRule="auto"/>
            <w:jc w:val="center"/>
            <w:rPr>
              <w:rFonts w:ascii="Arial" w:hAnsi="Arial" w:cs="Arial"/>
              <w:sz w:val="22"/>
              <w:lang w:val="en-GB"/>
            </w:rPr>
          </w:pPr>
          <w:r w:rsidRPr="00D60B33">
            <w:rPr>
              <w:rFonts w:ascii="Arial" w:hAnsi="Arial" w:cs="Arial"/>
              <w:sz w:val="22"/>
              <w:lang w:val="en-GB"/>
            </w:rPr>
            <w:t>Student ID:</w:t>
          </w:r>
          <w:r w:rsidR="004C2A12" w:rsidRPr="00D60B33">
            <w:rPr>
              <w:rFonts w:ascii="Arial" w:hAnsi="Arial" w:cs="Arial"/>
              <w:sz w:val="22"/>
              <w:lang w:val="en-GB"/>
            </w:rPr>
            <w:t xml:space="preserve"> 1815239</w:t>
          </w:r>
        </w:p>
        <w:p w14:paraId="75645FE2" w14:textId="77777777" w:rsidR="00193F57" w:rsidRPr="00536BD7" w:rsidRDefault="002276AA" w:rsidP="00D60B33">
          <w:pPr>
            <w:spacing w:line="360" w:lineRule="auto"/>
            <w:rPr>
              <w:rFonts w:cs="Times New Roman"/>
              <w:b/>
              <w:bCs/>
              <w:szCs w:val="24"/>
              <w:lang w:val="en-GB"/>
            </w:rPr>
          </w:pPr>
          <w:r w:rsidRPr="00D60B33">
            <w:rPr>
              <w:rFonts w:ascii="Arial" w:hAnsi="Arial" w:cs="Arial"/>
              <w:b/>
              <w:bCs/>
              <w:sz w:val="22"/>
              <w:lang w:val="en-GB"/>
            </w:rPr>
            <w:br w:type="page"/>
          </w:r>
        </w:p>
      </w:sdtContent>
    </w:sdt>
    <w:sdt>
      <w:sdtPr>
        <w:rPr>
          <w:rFonts w:ascii="Arial" w:eastAsiaTheme="minorHAnsi" w:hAnsi="Arial" w:cs="Arial"/>
          <w:b w:val="0"/>
          <w:bCs w:val="0"/>
          <w:color w:val="auto"/>
          <w:sz w:val="22"/>
          <w:szCs w:val="22"/>
          <w:lang w:val="en-GB"/>
        </w:rPr>
        <w:id w:val="35608726"/>
        <w:docPartObj>
          <w:docPartGallery w:val="Table of Contents"/>
          <w:docPartUnique/>
        </w:docPartObj>
      </w:sdtPr>
      <w:sdtEndPr/>
      <w:sdtContent>
        <w:p w14:paraId="26BF6953" w14:textId="77777777" w:rsidR="00193F57" w:rsidRPr="00A03D93" w:rsidRDefault="00193F57" w:rsidP="00D60B33">
          <w:pPr>
            <w:pStyle w:val="TOCHeading"/>
            <w:spacing w:line="360" w:lineRule="auto"/>
            <w:rPr>
              <w:rFonts w:ascii="Arial" w:hAnsi="Arial" w:cs="Arial"/>
              <w:color w:val="auto"/>
              <w:sz w:val="22"/>
              <w:szCs w:val="22"/>
              <w:lang w:val="en-GB"/>
            </w:rPr>
          </w:pPr>
          <w:r w:rsidRPr="00A03D93">
            <w:rPr>
              <w:rFonts w:ascii="Arial" w:hAnsi="Arial" w:cs="Arial"/>
              <w:color w:val="auto"/>
              <w:sz w:val="22"/>
              <w:szCs w:val="22"/>
              <w:lang w:val="en-GB"/>
            </w:rPr>
            <w:t>Contents</w:t>
          </w:r>
        </w:p>
        <w:p w14:paraId="18385153" w14:textId="2EF76D91" w:rsidR="0009135E" w:rsidRPr="004F2B9E" w:rsidRDefault="00E85E16" w:rsidP="00D60B33">
          <w:pPr>
            <w:pStyle w:val="TOC1"/>
            <w:tabs>
              <w:tab w:val="right" w:leader="dot" w:pos="9350"/>
            </w:tabs>
            <w:spacing w:line="360" w:lineRule="auto"/>
            <w:rPr>
              <w:rFonts w:ascii="Arial" w:eastAsiaTheme="minorEastAsia" w:hAnsi="Arial" w:cs="Arial"/>
              <w:noProof/>
              <w:sz w:val="20"/>
              <w:szCs w:val="20"/>
            </w:rPr>
          </w:pPr>
          <w:r w:rsidRPr="004F2B9E">
            <w:rPr>
              <w:rFonts w:ascii="Arial" w:hAnsi="Arial" w:cs="Arial"/>
              <w:sz w:val="22"/>
              <w:lang w:val="en-GB"/>
            </w:rPr>
            <w:fldChar w:fldCharType="begin"/>
          </w:r>
          <w:r w:rsidR="00193F57" w:rsidRPr="004F2B9E">
            <w:rPr>
              <w:rFonts w:ascii="Arial" w:hAnsi="Arial" w:cs="Arial"/>
              <w:sz w:val="22"/>
              <w:lang w:val="en-GB"/>
            </w:rPr>
            <w:instrText xml:space="preserve"> TOC \o "1-3" \h \z \u </w:instrText>
          </w:r>
          <w:r w:rsidRPr="004F2B9E">
            <w:rPr>
              <w:rFonts w:ascii="Arial" w:hAnsi="Arial" w:cs="Arial"/>
              <w:sz w:val="22"/>
              <w:lang w:val="en-GB"/>
            </w:rPr>
            <w:fldChar w:fldCharType="separate"/>
          </w:r>
          <w:hyperlink w:anchor="_Toc57117142" w:history="1">
            <w:r w:rsidR="0009135E" w:rsidRPr="004F2B9E">
              <w:rPr>
                <w:rStyle w:val="Hyperlink"/>
                <w:rFonts w:ascii="Arial" w:hAnsi="Arial" w:cs="Arial"/>
                <w:noProof/>
                <w:sz w:val="22"/>
                <w:szCs w:val="20"/>
                <w:lang w:val="en-GB" w:bidi="en-US"/>
              </w:rPr>
              <w:t>Introduction</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_Toc57117142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2</w:t>
            </w:r>
            <w:r w:rsidR="0009135E" w:rsidRPr="004F2B9E">
              <w:rPr>
                <w:rFonts w:ascii="Arial" w:hAnsi="Arial" w:cs="Arial"/>
                <w:noProof/>
                <w:webHidden/>
                <w:sz w:val="22"/>
                <w:szCs w:val="20"/>
              </w:rPr>
              <w:fldChar w:fldCharType="end"/>
            </w:r>
          </w:hyperlink>
        </w:p>
        <w:p w14:paraId="43948B29" w14:textId="6DAD596D"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43" w:history="1">
            <w:r w:rsidR="0009135E" w:rsidRPr="004F2B9E">
              <w:rPr>
                <w:rStyle w:val="Hyperlink"/>
                <w:rFonts w:ascii="Arial" w:hAnsi="Arial" w:cs="Arial"/>
                <w:noProof/>
                <w:sz w:val="22"/>
                <w:szCs w:val="20"/>
                <w:lang w:val="en-GB" w:bidi="en-US"/>
              </w:rPr>
              <w:t>Herzberg's</w:t>
            </w:r>
            <w:r w:rsidR="0009135E" w:rsidRPr="004F2B9E">
              <w:rPr>
                <w:rStyle w:val="Hyperlink"/>
                <w:rFonts w:ascii="Arial" w:hAnsi="Arial" w:cs="Arial"/>
                <w:noProof/>
                <w:sz w:val="22"/>
                <w:szCs w:val="20"/>
                <w:shd w:val="clear" w:color="auto" w:fill="FFFFFF"/>
                <w:lang w:val="en-GB" w:bidi="en-US"/>
              </w:rPr>
              <w:t xml:space="preserve"> Two-factor Theory</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_Toc57117143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2</w:t>
            </w:r>
            <w:r w:rsidR="0009135E" w:rsidRPr="004F2B9E">
              <w:rPr>
                <w:rFonts w:ascii="Arial" w:hAnsi="Arial" w:cs="Arial"/>
                <w:noProof/>
                <w:webHidden/>
                <w:sz w:val="22"/>
                <w:szCs w:val="20"/>
              </w:rPr>
              <w:fldChar w:fldCharType="end"/>
            </w:r>
          </w:hyperlink>
        </w:p>
        <w:p w14:paraId="34AB6B9A" w14:textId="660148CB"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44" w:history="1">
            <w:r w:rsidR="0009135E" w:rsidRPr="004F2B9E">
              <w:rPr>
                <w:rStyle w:val="Hyperlink"/>
                <w:rFonts w:ascii="Arial" w:hAnsi="Arial" w:cs="Arial"/>
                <w:noProof/>
                <w:sz w:val="22"/>
                <w:szCs w:val="20"/>
                <w:shd w:val="clear" w:color="auto" w:fill="FFFFFF"/>
                <w:lang w:val="en-GB" w:bidi="en-US"/>
              </w:rPr>
              <w:t>Background of Herzberg’s Two Factor Theory</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_Toc57117144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2</w:t>
            </w:r>
            <w:r w:rsidR="0009135E" w:rsidRPr="004F2B9E">
              <w:rPr>
                <w:rFonts w:ascii="Arial" w:hAnsi="Arial" w:cs="Arial"/>
                <w:noProof/>
                <w:webHidden/>
                <w:sz w:val="22"/>
                <w:szCs w:val="20"/>
              </w:rPr>
              <w:fldChar w:fldCharType="end"/>
            </w:r>
          </w:hyperlink>
        </w:p>
        <w:p w14:paraId="2F4BC644" w14:textId="345481D0"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45" w:history="1">
            <w:r w:rsidR="0009135E" w:rsidRPr="004F2B9E">
              <w:rPr>
                <w:rStyle w:val="Hyperlink"/>
                <w:rFonts w:ascii="Arial" w:hAnsi="Arial" w:cs="Arial"/>
                <w:noProof/>
                <w:sz w:val="22"/>
                <w:szCs w:val="20"/>
                <w:shd w:val="clear" w:color="auto" w:fill="FFFFFF"/>
                <w:lang w:bidi="en-US"/>
              </w:rPr>
              <w:t>Discuss the main assumptions of the management theory</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_Toc57117145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3</w:t>
            </w:r>
            <w:r w:rsidR="0009135E" w:rsidRPr="004F2B9E">
              <w:rPr>
                <w:rFonts w:ascii="Arial" w:hAnsi="Arial" w:cs="Arial"/>
                <w:noProof/>
                <w:webHidden/>
                <w:sz w:val="22"/>
                <w:szCs w:val="20"/>
              </w:rPr>
              <w:fldChar w:fldCharType="end"/>
            </w:r>
          </w:hyperlink>
        </w:p>
        <w:p w14:paraId="0901F7F2" w14:textId="3D2E8A7A"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46" w:history="1">
            <w:r w:rsidR="0009135E" w:rsidRPr="004F2B9E">
              <w:rPr>
                <w:rStyle w:val="Hyperlink"/>
                <w:rFonts w:ascii="Arial" w:hAnsi="Arial" w:cs="Arial"/>
                <w:noProof/>
                <w:sz w:val="22"/>
                <w:szCs w:val="20"/>
                <w:shd w:val="clear" w:color="auto" w:fill="FFFFFF"/>
                <w:lang w:val="en-GB"/>
              </w:rPr>
              <w:t>Motivation</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_Toc57117146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3</w:t>
            </w:r>
            <w:r w:rsidR="0009135E" w:rsidRPr="004F2B9E">
              <w:rPr>
                <w:rFonts w:ascii="Arial" w:hAnsi="Arial" w:cs="Arial"/>
                <w:noProof/>
                <w:webHidden/>
                <w:sz w:val="22"/>
                <w:szCs w:val="20"/>
              </w:rPr>
              <w:fldChar w:fldCharType="end"/>
            </w:r>
          </w:hyperlink>
        </w:p>
        <w:p w14:paraId="2B91BF34" w14:textId="4A99EFB0"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47" w:history="1">
            <w:r w:rsidR="0009135E" w:rsidRPr="004F2B9E">
              <w:rPr>
                <w:rStyle w:val="Hyperlink"/>
                <w:rFonts w:ascii="Arial" w:hAnsi="Arial" w:cs="Arial"/>
                <w:noProof/>
                <w:sz w:val="22"/>
                <w:szCs w:val="20"/>
                <w:shd w:val="clear" w:color="auto" w:fill="FFFFFF"/>
                <w:lang w:val="en-GB"/>
              </w:rPr>
              <w:t>Work Recognition</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_Toc57117147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3</w:t>
            </w:r>
            <w:r w:rsidR="0009135E" w:rsidRPr="004F2B9E">
              <w:rPr>
                <w:rFonts w:ascii="Arial" w:hAnsi="Arial" w:cs="Arial"/>
                <w:noProof/>
                <w:webHidden/>
                <w:sz w:val="22"/>
                <w:szCs w:val="20"/>
              </w:rPr>
              <w:fldChar w:fldCharType="end"/>
            </w:r>
          </w:hyperlink>
        </w:p>
        <w:p w14:paraId="116101E3" w14:textId="7DED9515"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48" w:history="1">
            <w:r w:rsidR="0009135E" w:rsidRPr="004F2B9E">
              <w:rPr>
                <w:rStyle w:val="Hyperlink"/>
                <w:rFonts w:ascii="Arial" w:hAnsi="Arial" w:cs="Arial"/>
                <w:noProof/>
                <w:sz w:val="22"/>
                <w:szCs w:val="20"/>
                <w:shd w:val="clear" w:color="auto" w:fill="FFFFFF"/>
                <w:lang w:val="en-GB"/>
              </w:rPr>
              <w:t>Achievement</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_Toc57117148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3</w:t>
            </w:r>
            <w:r w:rsidR="0009135E" w:rsidRPr="004F2B9E">
              <w:rPr>
                <w:rFonts w:ascii="Arial" w:hAnsi="Arial" w:cs="Arial"/>
                <w:noProof/>
                <w:webHidden/>
                <w:sz w:val="22"/>
                <w:szCs w:val="20"/>
              </w:rPr>
              <w:fldChar w:fldCharType="end"/>
            </w:r>
          </w:hyperlink>
        </w:p>
        <w:p w14:paraId="51922CB1" w14:textId="70D93EA5"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49" w:history="1">
            <w:r w:rsidR="0009135E" w:rsidRPr="004F2B9E">
              <w:rPr>
                <w:rStyle w:val="Hyperlink"/>
                <w:rFonts w:ascii="Arial" w:hAnsi="Arial" w:cs="Arial"/>
                <w:noProof/>
                <w:sz w:val="22"/>
                <w:szCs w:val="20"/>
                <w:shd w:val="clear" w:color="auto" w:fill="FFFFFF"/>
                <w:lang w:val="en-GB"/>
              </w:rPr>
              <w:t>Work Itself</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_Toc57117149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4</w:t>
            </w:r>
            <w:r w:rsidR="0009135E" w:rsidRPr="004F2B9E">
              <w:rPr>
                <w:rFonts w:ascii="Arial" w:hAnsi="Arial" w:cs="Arial"/>
                <w:noProof/>
                <w:webHidden/>
                <w:sz w:val="22"/>
                <w:szCs w:val="20"/>
              </w:rPr>
              <w:fldChar w:fldCharType="end"/>
            </w:r>
          </w:hyperlink>
        </w:p>
        <w:p w14:paraId="6FC96A39" w14:textId="6139A8C3"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50" w:history="1">
            <w:r w:rsidR="0009135E" w:rsidRPr="004F2B9E">
              <w:rPr>
                <w:rStyle w:val="Hyperlink"/>
                <w:rFonts w:ascii="Arial" w:hAnsi="Arial" w:cs="Arial"/>
                <w:noProof/>
                <w:sz w:val="22"/>
                <w:szCs w:val="20"/>
                <w:shd w:val="clear" w:color="auto" w:fill="FFFFFF"/>
                <w:lang w:val="en-GB"/>
              </w:rPr>
              <w:t>Growth</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_Toc57117150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4</w:t>
            </w:r>
            <w:r w:rsidR="0009135E" w:rsidRPr="004F2B9E">
              <w:rPr>
                <w:rFonts w:ascii="Arial" w:hAnsi="Arial" w:cs="Arial"/>
                <w:noProof/>
                <w:webHidden/>
                <w:sz w:val="22"/>
                <w:szCs w:val="20"/>
              </w:rPr>
              <w:fldChar w:fldCharType="end"/>
            </w:r>
          </w:hyperlink>
        </w:p>
        <w:p w14:paraId="1CFD0A70" w14:textId="4B29A676"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51" w:history="1">
            <w:r w:rsidR="0009135E" w:rsidRPr="004F2B9E">
              <w:rPr>
                <w:rStyle w:val="Hyperlink"/>
                <w:rFonts w:ascii="Arial" w:hAnsi="Arial" w:cs="Arial"/>
                <w:noProof/>
                <w:sz w:val="22"/>
                <w:szCs w:val="20"/>
                <w:shd w:val="clear" w:color="auto" w:fill="FFFFFF"/>
                <w:lang w:bidi="en-US"/>
              </w:rPr>
              <w:t>Explore other views, critiques etc about the theory</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_Toc57117151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4</w:t>
            </w:r>
            <w:r w:rsidR="0009135E" w:rsidRPr="004F2B9E">
              <w:rPr>
                <w:rFonts w:ascii="Arial" w:hAnsi="Arial" w:cs="Arial"/>
                <w:noProof/>
                <w:webHidden/>
                <w:sz w:val="22"/>
                <w:szCs w:val="20"/>
              </w:rPr>
              <w:fldChar w:fldCharType="end"/>
            </w:r>
          </w:hyperlink>
        </w:p>
        <w:p w14:paraId="32863CBC" w14:textId="51FAE28D"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52" w:history="1">
            <w:r w:rsidR="0009135E" w:rsidRPr="004F2B9E">
              <w:rPr>
                <w:rStyle w:val="Hyperlink"/>
                <w:rFonts w:ascii="Arial" w:hAnsi="Arial" w:cs="Arial"/>
                <w:noProof/>
                <w:sz w:val="22"/>
                <w:szCs w:val="20"/>
                <w:shd w:val="clear" w:color="auto" w:fill="FFFFFF"/>
                <w:lang w:val="en-GB"/>
              </w:rPr>
              <w:t>Hygiene Factors</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_Toc57117152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4</w:t>
            </w:r>
            <w:r w:rsidR="0009135E" w:rsidRPr="004F2B9E">
              <w:rPr>
                <w:rFonts w:ascii="Arial" w:hAnsi="Arial" w:cs="Arial"/>
                <w:noProof/>
                <w:webHidden/>
                <w:sz w:val="22"/>
                <w:szCs w:val="20"/>
              </w:rPr>
              <w:fldChar w:fldCharType="end"/>
            </w:r>
          </w:hyperlink>
        </w:p>
        <w:p w14:paraId="62D4CE2A" w14:textId="6C266C35"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53" w:history="1">
            <w:r w:rsidR="0009135E" w:rsidRPr="004F2B9E">
              <w:rPr>
                <w:rStyle w:val="Hyperlink"/>
                <w:rFonts w:ascii="Arial" w:hAnsi="Arial" w:cs="Arial"/>
                <w:noProof/>
                <w:sz w:val="22"/>
                <w:szCs w:val="20"/>
                <w:shd w:val="clear" w:color="auto" w:fill="FFFFFF"/>
                <w:lang w:val="en-GB"/>
              </w:rPr>
              <w:t>Work Conditions</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_Toc57117153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4</w:t>
            </w:r>
            <w:r w:rsidR="0009135E" w:rsidRPr="004F2B9E">
              <w:rPr>
                <w:rFonts w:ascii="Arial" w:hAnsi="Arial" w:cs="Arial"/>
                <w:noProof/>
                <w:webHidden/>
                <w:sz w:val="22"/>
                <w:szCs w:val="20"/>
              </w:rPr>
              <w:fldChar w:fldCharType="end"/>
            </w:r>
          </w:hyperlink>
        </w:p>
        <w:p w14:paraId="18F6013E" w14:textId="3A1A6E61"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54" w:history="1">
            <w:r w:rsidR="0009135E" w:rsidRPr="004F2B9E">
              <w:rPr>
                <w:rStyle w:val="Hyperlink"/>
                <w:rFonts w:ascii="Arial" w:hAnsi="Arial" w:cs="Arial"/>
                <w:noProof/>
                <w:sz w:val="22"/>
                <w:szCs w:val="20"/>
                <w:shd w:val="clear" w:color="auto" w:fill="FFFFFF"/>
                <w:lang w:val="en-GB"/>
              </w:rPr>
              <w:t>Job Security</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_Toc57117154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5</w:t>
            </w:r>
            <w:r w:rsidR="0009135E" w:rsidRPr="004F2B9E">
              <w:rPr>
                <w:rFonts w:ascii="Arial" w:hAnsi="Arial" w:cs="Arial"/>
                <w:noProof/>
                <w:webHidden/>
                <w:sz w:val="22"/>
                <w:szCs w:val="20"/>
              </w:rPr>
              <w:fldChar w:fldCharType="end"/>
            </w:r>
          </w:hyperlink>
        </w:p>
        <w:p w14:paraId="309A7527" w14:textId="38426B74" w:rsidR="0009135E" w:rsidRPr="004F2B9E" w:rsidRDefault="000911F0" w:rsidP="00D60B33">
          <w:pPr>
            <w:pStyle w:val="TOC3"/>
            <w:tabs>
              <w:tab w:val="right" w:leader="dot" w:pos="9350"/>
            </w:tabs>
            <w:spacing w:line="360" w:lineRule="auto"/>
            <w:rPr>
              <w:rFonts w:ascii="Arial" w:eastAsiaTheme="minorEastAsia" w:hAnsi="Arial" w:cs="Arial"/>
              <w:noProof/>
              <w:sz w:val="20"/>
              <w:szCs w:val="20"/>
            </w:rPr>
          </w:pPr>
          <w:hyperlink w:anchor="_Toc57117155" w:history="1">
            <w:r w:rsidR="0009135E" w:rsidRPr="004F2B9E">
              <w:rPr>
                <w:rStyle w:val="Hyperlink"/>
                <w:rFonts w:ascii="Arial" w:hAnsi="Arial" w:cs="Arial"/>
                <w:noProof/>
                <w:sz w:val="22"/>
                <w:szCs w:val="20"/>
                <w:shd w:val="clear" w:color="auto" w:fill="FFFFFF"/>
                <w:lang w:val="en-GB"/>
              </w:rPr>
              <w:t>Company Policies</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_Toc57117155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5</w:t>
            </w:r>
            <w:r w:rsidR="0009135E" w:rsidRPr="004F2B9E">
              <w:rPr>
                <w:rFonts w:ascii="Arial" w:hAnsi="Arial" w:cs="Arial"/>
                <w:noProof/>
                <w:webHidden/>
                <w:sz w:val="22"/>
                <w:szCs w:val="20"/>
              </w:rPr>
              <w:fldChar w:fldCharType="end"/>
            </w:r>
          </w:hyperlink>
        </w:p>
        <w:p w14:paraId="308D138A" w14:textId="2064BF49"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56" w:history="1">
            <w:r w:rsidR="0009135E" w:rsidRPr="004F2B9E">
              <w:rPr>
                <w:rStyle w:val="Hyperlink"/>
                <w:rFonts w:ascii="Arial" w:hAnsi="Arial" w:cs="Arial"/>
                <w:noProof/>
                <w:sz w:val="22"/>
                <w:szCs w:val="20"/>
                <w:shd w:val="clear" w:color="auto" w:fill="FFFFFF"/>
                <w:lang w:bidi="en-US"/>
              </w:rPr>
              <w:t>Usefulness of Hezberg’s theory in the workplace</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_Toc57117156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5</w:t>
            </w:r>
            <w:r w:rsidR="0009135E" w:rsidRPr="004F2B9E">
              <w:rPr>
                <w:rFonts w:ascii="Arial" w:hAnsi="Arial" w:cs="Arial"/>
                <w:noProof/>
                <w:webHidden/>
                <w:sz w:val="22"/>
                <w:szCs w:val="20"/>
              </w:rPr>
              <w:fldChar w:fldCharType="end"/>
            </w:r>
          </w:hyperlink>
        </w:p>
        <w:p w14:paraId="2F335BB7" w14:textId="6EE7C276"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57" w:history="1">
            <w:r w:rsidR="0009135E" w:rsidRPr="004F2B9E">
              <w:rPr>
                <w:rStyle w:val="Hyperlink"/>
                <w:rFonts w:ascii="Arial" w:hAnsi="Arial" w:cs="Arial"/>
                <w:noProof/>
                <w:sz w:val="22"/>
                <w:szCs w:val="20"/>
                <w:shd w:val="clear" w:color="auto" w:fill="FFFFFF"/>
                <w:lang w:bidi="en-US"/>
              </w:rPr>
              <w:t>Practical example of how its been applied in different workplace today (positive or negative)</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_Toc57117157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6</w:t>
            </w:r>
            <w:r w:rsidR="0009135E" w:rsidRPr="004F2B9E">
              <w:rPr>
                <w:rFonts w:ascii="Arial" w:hAnsi="Arial" w:cs="Arial"/>
                <w:noProof/>
                <w:webHidden/>
                <w:sz w:val="22"/>
                <w:szCs w:val="20"/>
              </w:rPr>
              <w:fldChar w:fldCharType="end"/>
            </w:r>
          </w:hyperlink>
        </w:p>
        <w:p w14:paraId="6052595D" w14:textId="750C3ED1"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58" w:history="1">
            <w:r w:rsidR="0009135E" w:rsidRPr="004F2B9E">
              <w:rPr>
                <w:rStyle w:val="Hyperlink"/>
                <w:rFonts w:ascii="Arial" w:hAnsi="Arial" w:cs="Arial"/>
                <w:noProof/>
                <w:sz w:val="22"/>
                <w:szCs w:val="20"/>
                <w:shd w:val="clear" w:color="auto" w:fill="FFFFFF"/>
                <w:lang w:val="en-GB"/>
              </w:rPr>
              <w:t>Changing nature of Jobs / Job Rotation Instead of “Work Itself”</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_Toc57117158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6</w:t>
            </w:r>
            <w:r w:rsidR="0009135E" w:rsidRPr="004F2B9E">
              <w:rPr>
                <w:rFonts w:ascii="Arial" w:hAnsi="Arial" w:cs="Arial"/>
                <w:noProof/>
                <w:webHidden/>
                <w:sz w:val="22"/>
                <w:szCs w:val="20"/>
              </w:rPr>
              <w:fldChar w:fldCharType="end"/>
            </w:r>
          </w:hyperlink>
        </w:p>
        <w:p w14:paraId="523B357A" w14:textId="74941E9B"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59" w:history="1">
            <w:r w:rsidR="0009135E" w:rsidRPr="004F2B9E">
              <w:rPr>
                <w:rStyle w:val="Hyperlink"/>
                <w:rFonts w:ascii="Arial" w:hAnsi="Arial" w:cs="Arial"/>
                <w:noProof/>
                <w:sz w:val="22"/>
                <w:szCs w:val="20"/>
                <w:shd w:val="clear" w:color="auto" w:fill="FFFFFF"/>
                <w:lang w:val="en-GB"/>
              </w:rPr>
              <w:t>Learning Instead of “Advancement”</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_Toc57117159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7</w:t>
            </w:r>
            <w:r w:rsidR="0009135E" w:rsidRPr="004F2B9E">
              <w:rPr>
                <w:rFonts w:ascii="Arial" w:hAnsi="Arial" w:cs="Arial"/>
                <w:noProof/>
                <w:webHidden/>
                <w:sz w:val="22"/>
                <w:szCs w:val="20"/>
              </w:rPr>
              <w:fldChar w:fldCharType="end"/>
            </w:r>
          </w:hyperlink>
        </w:p>
        <w:p w14:paraId="447F6A5A" w14:textId="55968BB7"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60" w:history="1">
            <w:r w:rsidR="0009135E" w:rsidRPr="004F2B9E">
              <w:rPr>
                <w:rStyle w:val="Hyperlink"/>
                <w:rFonts w:ascii="Arial" w:hAnsi="Arial" w:cs="Arial"/>
                <w:noProof/>
                <w:sz w:val="22"/>
                <w:szCs w:val="20"/>
                <w:shd w:val="clear" w:color="auto" w:fill="FFFFFF"/>
                <w:lang w:val="en-GB" w:bidi="en-US"/>
              </w:rPr>
              <w:t>Recommendations &amp; Conclusion</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_Toc57117160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7</w:t>
            </w:r>
            <w:r w:rsidR="0009135E" w:rsidRPr="004F2B9E">
              <w:rPr>
                <w:rFonts w:ascii="Arial" w:hAnsi="Arial" w:cs="Arial"/>
                <w:noProof/>
                <w:webHidden/>
                <w:sz w:val="22"/>
                <w:szCs w:val="20"/>
              </w:rPr>
              <w:fldChar w:fldCharType="end"/>
            </w:r>
          </w:hyperlink>
        </w:p>
        <w:p w14:paraId="671FE126" w14:textId="4EB7ACEF"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61" w:history="1">
            <w:r w:rsidR="0009135E" w:rsidRPr="004F2B9E">
              <w:rPr>
                <w:rStyle w:val="Hyperlink"/>
                <w:rFonts w:ascii="Arial" w:hAnsi="Arial" w:cs="Arial"/>
                <w:noProof/>
                <w:sz w:val="22"/>
                <w:szCs w:val="20"/>
                <w:shd w:val="clear" w:color="auto" w:fill="FFFFFF"/>
                <w:lang w:val="en-GB" w:bidi="en-US"/>
              </w:rPr>
              <w:t>Reflection</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_Toc57117161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9</w:t>
            </w:r>
            <w:r w:rsidR="0009135E" w:rsidRPr="004F2B9E">
              <w:rPr>
                <w:rFonts w:ascii="Arial" w:hAnsi="Arial" w:cs="Arial"/>
                <w:noProof/>
                <w:webHidden/>
                <w:sz w:val="22"/>
                <w:szCs w:val="20"/>
              </w:rPr>
              <w:fldChar w:fldCharType="end"/>
            </w:r>
          </w:hyperlink>
        </w:p>
        <w:p w14:paraId="4D0D6292" w14:textId="4000490C"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62" w:history="1">
            <w:r w:rsidR="0009135E" w:rsidRPr="004F2B9E">
              <w:rPr>
                <w:rStyle w:val="Hyperlink"/>
                <w:rFonts w:ascii="Arial" w:hAnsi="Arial" w:cs="Arial"/>
                <w:noProof/>
                <w:sz w:val="22"/>
                <w:szCs w:val="20"/>
                <w:lang w:val="en-GB" w:bidi="en-US"/>
              </w:rPr>
              <w:t>Introduction</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_Toc57117162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9</w:t>
            </w:r>
            <w:r w:rsidR="0009135E" w:rsidRPr="004F2B9E">
              <w:rPr>
                <w:rFonts w:ascii="Arial" w:hAnsi="Arial" w:cs="Arial"/>
                <w:noProof/>
                <w:webHidden/>
                <w:sz w:val="22"/>
                <w:szCs w:val="20"/>
              </w:rPr>
              <w:fldChar w:fldCharType="end"/>
            </w:r>
          </w:hyperlink>
        </w:p>
        <w:p w14:paraId="158B46DF" w14:textId="377817F2"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63" w:history="1">
            <w:r w:rsidR="0009135E" w:rsidRPr="004F2B9E">
              <w:rPr>
                <w:rStyle w:val="Hyperlink"/>
                <w:rFonts w:ascii="Arial" w:hAnsi="Arial" w:cs="Arial"/>
                <w:noProof/>
                <w:sz w:val="22"/>
                <w:szCs w:val="20"/>
                <w:lang w:val="en-GB" w:bidi="en-US"/>
              </w:rPr>
              <w:t>Review of the Learning</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_Toc57117163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9</w:t>
            </w:r>
            <w:r w:rsidR="0009135E" w:rsidRPr="004F2B9E">
              <w:rPr>
                <w:rFonts w:ascii="Arial" w:hAnsi="Arial" w:cs="Arial"/>
                <w:noProof/>
                <w:webHidden/>
                <w:sz w:val="22"/>
                <w:szCs w:val="20"/>
              </w:rPr>
              <w:fldChar w:fldCharType="end"/>
            </w:r>
          </w:hyperlink>
        </w:p>
        <w:p w14:paraId="1B2A8599" w14:textId="7B9A6185"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64" w:history="1">
            <w:r w:rsidR="0009135E" w:rsidRPr="004F2B9E">
              <w:rPr>
                <w:rStyle w:val="Hyperlink"/>
                <w:rFonts w:ascii="Arial" w:hAnsi="Arial" w:cs="Arial"/>
                <w:noProof/>
                <w:sz w:val="22"/>
                <w:szCs w:val="20"/>
                <w:shd w:val="clear" w:color="auto" w:fill="FFFFFF"/>
              </w:rPr>
              <w:t>Critically discuss how the various topics have shaped your critical thinking abilities</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_Toc57117164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9</w:t>
            </w:r>
            <w:r w:rsidR="0009135E" w:rsidRPr="004F2B9E">
              <w:rPr>
                <w:rFonts w:ascii="Arial" w:hAnsi="Arial" w:cs="Arial"/>
                <w:noProof/>
                <w:webHidden/>
                <w:sz w:val="22"/>
                <w:szCs w:val="20"/>
              </w:rPr>
              <w:fldChar w:fldCharType="end"/>
            </w:r>
          </w:hyperlink>
        </w:p>
        <w:p w14:paraId="4953F4FB" w14:textId="31048CBF" w:rsidR="0009135E" w:rsidRPr="004F2B9E" w:rsidRDefault="000911F0" w:rsidP="00D60B33">
          <w:pPr>
            <w:pStyle w:val="TOC2"/>
            <w:tabs>
              <w:tab w:val="right" w:leader="dot" w:pos="9350"/>
            </w:tabs>
            <w:spacing w:line="360" w:lineRule="auto"/>
            <w:rPr>
              <w:rFonts w:ascii="Arial" w:eastAsiaTheme="minorEastAsia" w:hAnsi="Arial" w:cs="Arial"/>
              <w:noProof/>
              <w:sz w:val="20"/>
              <w:szCs w:val="20"/>
            </w:rPr>
          </w:pPr>
          <w:hyperlink w:anchor="_Toc57117165" w:history="1">
            <w:r w:rsidR="0009135E" w:rsidRPr="004F2B9E">
              <w:rPr>
                <w:rStyle w:val="Hyperlink"/>
                <w:rFonts w:ascii="Arial" w:hAnsi="Arial" w:cs="Arial"/>
                <w:noProof/>
                <w:sz w:val="22"/>
                <w:szCs w:val="20"/>
                <w:shd w:val="clear" w:color="auto" w:fill="FFFFFF"/>
              </w:rPr>
              <w:t>Explain how you intend to use critical thinking skills gained to inform future engagement</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_Toc57117165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10</w:t>
            </w:r>
            <w:r w:rsidR="0009135E" w:rsidRPr="004F2B9E">
              <w:rPr>
                <w:rFonts w:ascii="Arial" w:hAnsi="Arial" w:cs="Arial"/>
                <w:noProof/>
                <w:webHidden/>
                <w:sz w:val="22"/>
                <w:szCs w:val="20"/>
              </w:rPr>
              <w:fldChar w:fldCharType="end"/>
            </w:r>
          </w:hyperlink>
        </w:p>
        <w:p w14:paraId="34EA1614" w14:textId="7070B5B2" w:rsidR="0009135E" w:rsidRPr="004F2B9E" w:rsidRDefault="000911F0" w:rsidP="00D60B33">
          <w:pPr>
            <w:pStyle w:val="TOC1"/>
            <w:tabs>
              <w:tab w:val="right" w:leader="dot" w:pos="9350"/>
            </w:tabs>
            <w:spacing w:line="360" w:lineRule="auto"/>
            <w:rPr>
              <w:rFonts w:ascii="Arial" w:eastAsiaTheme="minorEastAsia" w:hAnsi="Arial" w:cs="Arial"/>
              <w:noProof/>
              <w:sz w:val="20"/>
              <w:szCs w:val="20"/>
            </w:rPr>
          </w:pPr>
          <w:hyperlink w:anchor="_Toc57117166" w:history="1">
            <w:r w:rsidR="0009135E" w:rsidRPr="004F2B9E">
              <w:rPr>
                <w:rStyle w:val="Hyperlink"/>
                <w:rFonts w:ascii="Arial" w:hAnsi="Arial" w:cs="Arial"/>
                <w:noProof/>
                <w:sz w:val="22"/>
                <w:szCs w:val="20"/>
                <w:lang w:val="en-GB" w:bidi="en-US"/>
              </w:rPr>
              <w:t>Bibliography</w:t>
            </w:r>
            <w:r w:rsidR="0009135E" w:rsidRPr="004F2B9E">
              <w:rPr>
                <w:rFonts w:ascii="Arial" w:hAnsi="Arial" w:cs="Arial"/>
                <w:noProof/>
                <w:webHidden/>
                <w:sz w:val="22"/>
                <w:szCs w:val="20"/>
              </w:rPr>
              <w:tab/>
            </w:r>
            <w:r w:rsidR="0009135E" w:rsidRPr="004F2B9E">
              <w:rPr>
                <w:rFonts w:ascii="Arial" w:hAnsi="Arial" w:cs="Arial"/>
                <w:noProof/>
                <w:webHidden/>
                <w:sz w:val="22"/>
                <w:szCs w:val="20"/>
              </w:rPr>
              <w:fldChar w:fldCharType="begin"/>
            </w:r>
            <w:r w:rsidR="0009135E" w:rsidRPr="004F2B9E">
              <w:rPr>
                <w:rFonts w:ascii="Arial" w:hAnsi="Arial" w:cs="Arial"/>
                <w:noProof/>
                <w:webHidden/>
                <w:sz w:val="22"/>
                <w:szCs w:val="20"/>
              </w:rPr>
              <w:instrText xml:space="preserve"> PAGEREF _Toc57117166 \h </w:instrText>
            </w:r>
            <w:r w:rsidR="0009135E" w:rsidRPr="004F2B9E">
              <w:rPr>
                <w:rFonts w:ascii="Arial" w:hAnsi="Arial" w:cs="Arial"/>
                <w:noProof/>
                <w:webHidden/>
                <w:sz w:val="22"/>
                <w:szCs w:val="20"/>
              </w:rPr>
            </w:r>
            <w:r w:rsidR="0009135E" w:rsidRPr="004F2B9E">
              <w:rPr>
                <w:rFonts w:ascii="Arial" w:hAnsi="Arial" w:cs="Arial"/>
                <w:noProof/>
                <w:webHidden/>
                <w:sz w:val="22"/>
                <w:szCs w:val="20"/>
              </w:rPr>
              <w:fldChar w:fldCharType="separate"/>
            </w:r>
            <w:r w:rsidR="00562533">
              <w:rPr>
                <w:rFonts w:ascii="Arial" w:hAnsi="Arial" w:cs="Arial"/>
                <w:noProof/>
                <w:webHidden/>
                <w:sz w:val="22"/>
                <w:szCs w:val="20"/>
              </w:rPr>
              <w:t>11</w:t>
            </w:r>
            <w:r w:rsidR="0009135E" w:rsidRPr="004F2B9E">
              <w:rPr>
                <w:rFonts w:ascii="Arial" w:hAnsi="Arial" w:cs="Arial"/>
                <w:noProof/>
                <w:webHidden/>
                <w:sz w:val="22"/>
                <w:szCs w:val="20"/>
              </w:rPr>
              <w:fldChar w:fldCharType="end"/>
            </w:r>
          </w:hyperlink>
        </w:p>
        <w:p w14:paraId="103136C0" w14:textId="39C24A0E" w:rsidR="00EC6EDB" w:rsidRPr="00AD028B" w:rsidRDefault="00E85E16" w:rsidP="00AD028B">
          <w:pPr>
            <w:spacing w:line="360" w:lineRule="auto"/>
            <w:rPr>
              <w:rFonts w:cs="Times New Roman"/>
              <w:szCs w:val="24"/>
              <w:lang w:val="en-GB"/>
            </w:rPr>
          </w:pPr>
          <w:r w:rsidRPr="004F2B9E">
            <w:rPr>
              <w:rFonts w:ascii="Arial" w:hAnsi="Arial" w:cs="Arial"/>
              <w:sz w:val="22"/>
              <w:lang w:val="en-GB"/>
            </w:rPr>
            <w:fldChar w:fldCharType="end"/>
          </w:r>
        </w:p>
      </w:sdtContent>
    </w:sdt>
    <w:p w14:paraId="4B0E228A" w14:textId="2DA28C92" w:rsidR="00834325" w:rsidRPr="00A03D93" w:rsidRDefault="002276AA" w:rsidP="00AD028B">
      <w:pPr>
        <w:pStyle w:val="Heading1"/>
        <w:spacing w:line="360" w:lineRule="auto"/>
        <w:rPr>
          <w:rFonts w:ascii="Arial" w:hAnsi="Arial" w:cs="Arial"/>
          <w:color w:val="auto"/>
          <w:sz w:val="22"/>
          <w:szCs w:val="22"/>
          <w:lang w:val="en-GB"/>
        </w:rPr>
      </w:pPr>
      <w:bookmarkStart w:id="0" w:name="_Toc57117142"/>
      <w:r w:rsidRPr="00A03D93">
        <w:rPr>
          <w:rFonts w:ascii="Arial" w:hAnsi="Arial" w:cs="Arial"/>
          <w:color w:val="auto"/>
          <w:sz w:val="22"/>
          <w:szCs w:val="22"/>
          <w:lang w:val="en-GB"/>
        </w:rPr>
        <w:lastRenderedPageBreak/>
        <w:t>Introduction</w:t>
      </w:r>
      <w:bookmarkEnd w:id="0"/>
    </w:p>
    <w:p w14:paraId="784FEA36" w14:textId="6EB5A02B" w:rsidR="00D10FCA"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sz w:val="22"/>
          <w:lang w:val="en-GB"/>
        </w:rPr>
        <w:t xml:space="preserve">This report will be discussing about </w:t>
      </w:r>
      <w:r w:rsidRPr="00AD028B">
        <w:rPr>
          <w:rFonts w:ascii="Arial" w:hAnsi="Arial" w:cs="Arial"/>
          <w:color w:val="131313"/>
          <w:sz w:val="22"/>
          <w:shd w:val="clear" w:color="auto" w:fill="FFFFFF"/>
          <w:lang w:val="en-GB"/>
        </w:rPr>
        <w:t xml:space="preserve">“Herzberg's two-factor </w:t>
      </w:r>
      <w:r w:rsidR="002A4941" w:rsidRPr="00AD028B">
        <w:rPr>
          <w:rFonts w:ascii="Arial" w:hAnsi="Arial" w:cs="Arial"/>
          <w:color w:val="131313"/>
          <w:sz w:val="22"/>
          <w:shd w:val="clear" w:color="auto" w:fill="FFFFFF"/>
          <w:lang w:val="en-GB"/>
        </w:rPr>
        <w:t>theory”. This</w:t>
      </w:r>
      <w:r w:rsidRPr="00AD028B">
        <w:rPr>
          <w:rFonts w:ascii="Arial" w:hAnsi="Arial" w:cs="Arial"/>
          <w:color w:val="131313"/>
          <w:sz w:val="22"/>
          <w:shd w:val="clear" w:color="auto" w:fill="FFFFFF"/>
          <w:lang w:val="en-GB"/>
        </w:rPr>
        <w:t xml:space="preserve"> is a popular motivation theory in which the author divides the motivation factors into two </w:t>
      </w:r>
      <w:r w:rsidR="002A4941" w:rsidRPr="00AD028B">
        <w:rPr>
          <w:rFonts w:ascii="Arial" w:hAnsi="Arial" w:cs="Arial"/>
          <w:color w:val="131313"/>
          <w:sz w:val="22"/>
          <w:shd w:val="clear" w:color="auto" w:fill="FFFFFF"/>
          <w:lang w:val="en-GB"/>
        </w:rPr>
        <w:t>factors. One</w:t>
      </w:r>
      <w:r w:rsidRPr="00AD028B">
        <w:rPr>
          <w:rFonts w:ascii="Arial" w:hAnsi="Arial" w:cs="Arial"/>
          <w:color w:val="131313"/>
          <w:sz w:val="22"/>
          <w:shd w:val="clear" w:color="auto" w:fill="FFFFFF"/>
          <w:lang w:val="en-GB"/>
        </w:rPr>
        <w:t xml:space="preserve"> factor states how employee gets motivated while second factor states that when some factors are absent, it demotivates the employee. In this report, a discussion is provided about the implementation of the two-factor theory in the modern time. It is examined whether the theory serves its basic purpose in modern time where workplace requirements have changed and employees also have different priorities and expectations</w:t>
      </w:r>
      <w:r w:rsidR="005F2C47">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1699698422"/>
          <w:citation/>
        </w:sdtPr>
        <w:sdtEndPr/>
        <w:sdtContent>
          <w:r w:rsidR="00E85E16" w:rsidRPr="00AD028B">
            <w:rPr>
              <w:rFonts w:ascii="Arial" w:hAnsi="Arial" w:cs="Arial"/>
              <w:color w:val="131313"/>
              <w:sz w:val="22"/>
              <w:shd w:val="clear" w:color="auto" w:fill="FFFFFF"/>
              <w:lang w:val="en-GB"/>
            </w:rPr>
            <w:fldChar w:fldCharType="begin"/>
          </w:r>
          <w:r w:rsidR="00924AAA" w:rsidRPr="00AD028B">
            <w:rPr>
              <w:rFonts w:ascii="Arial" w:hAnsi="Arial" w:cs="Arial"/>
              <w:color w:val="131313"/>
              <w:sz w:val="22"/>
              <w:shd w:val="clear" w:color="auto" w:fill="FFFFFF"/>
            </w:rPr>
            <w:instrText xml:space="preserve"> CITATION Rob121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(Arasa &amp; K'Obonyo, 2012)</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w:t>
      </w:r>
    </w:p>
    <w:p w14:paraId="2CD910E8" w14:textId="77777777" w:rsidR="005D0F81" w:rsidRPr="00AD028B" w:rsidRDefault="002276AA" w:rsidP="00AD028B">
      <w:pPr>
        <w:spacing w:line="360" w:lineRule="auto"/>
        <w:rPr>
          <w:rFonts w:ascii="Arial" w:hAnsi="Arial" w:cs="Arial"/>
          <w:sz w:val="22"/>
          <w:lang w:val="en-GB"/>
        </w:rPr>
      </w:pPr>
      <w:r w:rsidRPr="00AD028B">
        <w:rPr>
          <w:rFonts w:ascii="Arial" w:hAnsi="Arial" w:cs="Arial"/>
          <w:color w:val="131313"/>
          <w:sz w:val="22"/>
          <w:shd w:val="clear" w:color="auto" w:fill="FFFFFF"/>
          <w:lang w:val="en-GB"/>
        </w:rPr>
        <w:t xml:space="preserve">This report will also be discussing about how people with different attitude and beliefs would see the two-factor theory and how its motivation factors would not be impacting upon him because employees with different attitudes having different priorities and to some people, this motivation theory may feel outdated. </w:t>
      </w:r>
    </w:p>
    <w:p w14:paraId="1E6A4E5A" w14:textId="77777777" w:rsidR="00374835" w:rsidRPr="00455B3A" w:rsidRDefault="002276AA" w:rsidP="00AD028B">
      <w:pPr>
        <w:pStyle w:val="Heading1"/>
        <w:spacing w:line="360" w:lineRule="auto"/>
        <w:rPr>
          <w:rFonts w:ascii="Arial" w:hAnsi="Arial" w:cs="Arial"/>
          <w:color w:val="auto"/>
          <w:sz w:val="22"/>
          <w:szCs w:val="22"/>
          <w:shd w:val="clear" w:color="auto" w:fill="FFFFFF"/>
          <w:lang w:val="en-GB"/>
        </w:rPr>
      </w:pPr>
      <w:bookmarkStart w:id="1" w:name="_Toc57117143"/>
      <w:r w:rsidRPr="00455B3A">
        <w:rPr>
          <w:rFonts w:ascii="Arial" w:hAnsi="Arial" w:cs="Arial"/>
          <w:color w:val="auto"/>
          <w:sz w:val="22"/>
          <w:szCs w:val="22"/>
          <w:lang w:val="en-GB"/>
        </w:rPr>
        <w:t>Herzberg's</w:t>
      </w:r>
      <w:r w:rsidRPr="00455B3A">
        <w:rPr>
          <w:rFonts w:ascii="Arial" w:hAnsi="Arial" w:cs="Arial"/>
          <w:color w:val="auto"/>
          <w:sz w:val="22"/>
          <w:szCs w:val="22"/>
          <w:shd w:val="clear" w:color="auto" w:fill="FFFFFF"/>
          <w:lang w:val="en-GB"/>
        </w:rPr>
        <w:t xml:space="preserve"> Two-factor Theory</w:t>
      </w:r>
      <w:bookmarkEnd w:id="1"/>
    </w:p>
    <w:p w14:paraId="6F4CA3C4" w14:textId="047868BF" w:rsidR="005E5262"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Herzberg’s two-factor theory applies on the employees of an </w:t>
      </w:r>
      <w:r w:rsidR="002A4941" w:rsidRPr="00AD028B">
        <w:rPr>
          <w:rFonts w:ascii="Arial" w:hAnsi="Arial" w:cs="Arial"/>
          <w:color w:val="131313"/>
          <w:sz w:val="22"/>
          <w:shd w:val="clear" w:color="auto" w:fill="FFFFFF"/>
          <w:lang w:val="en-GB"/>
        </w:rPr>
        <w:t>organisation. This</w:t>
      </w:r>
      <w:r w:rsidRPr="00AD028B">
        <w:rPr>
          <w:rFonts w:ascii="Arial" w:hAnsi="Arial" w:cs="Arial"/>
          <w:color w:val="131313"/>
          <w:sz w:val="22"/>
          <w:shd w:val="clear" w:color="auto" w:fill="FFFFFF"/>
          <w:lang w:val="en-GB"/>
        </w:rPr>
        <w:t xml:space="preserve"> theory helps understand the factors which </w:t>
      </w:r>
      <w:r w:rsidR="002A4941" w:rsidRPr="00AD028B">
        <w:rPr>
          <w:rFonts w:ascii="Arial" w:hAnsi="Arial" w:cs="Arial"/>
          <w:color w:val="131313"/>
          <w:sz w:val="22"/>
          <w:shd w:val="clear" w:color="auto" w:fill="FFFFFF"/>
          <w:lang w:val="en-GB"/>
        </w:rPr>
        <w:t>contribute towards</w:t>
      </w:r>
      <w:r w:rsidRPr="00AD028B">
        <w:rPr>
          <w:rFonts w:ascii="Arial" w:hAnsi="Arial" w:cs="Arial"/>
          <w:color w:val="131313"/>
          <w:sz w:val="22"/>
          <w:shd w:val="clear" w:color="auto" w:fill="FFFFFF"/>
          <w:lang w:val="en-GB"/>
        </w:rPr>
        <w:t xml:space="preserve"> employee motivation or de-motivation. As mentioned in its name, there are two factors involved in this management theory</w:t>
      </w:r>
      <w:r w:rsidR="005F2C47">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0000040"/>
          <w:citation/>
        </w:sdtPr>
        <w:sdtEndPr/>
        <w:sdtContent>
          <w:r w:rsidR="00E85E16" w:rsidRPr="00AD028B">
            <w:rPr>
              <w:rFonts w:ascii="Arial" w:hAnsi="Arial" w:cs="Arial"/>
              <w:color w:val="131313"/>
              <w:sz w:val="22"/>
              <w:shd w:val="clear" w:color="auto" w:fill="FFFFFF"/>
              <w:lang w:val="en-GB"/>
            </w:rPr>
            <w:fldChar w:fldCharType="begin"/>
          </w:r>
          <w:r w:rsidR="00924AAA" w:rsidRPr="00AD028B">
            <w:rPr>
              <w:rFonts w:ascii="Arial" w:hAnsi="Arial" w:cs="Arial"/>
              <w:color w:val="131313"/>
              <w:sz w:val="22"/>
              <w:shd w:val="clear" w:color="auto" w:fill="FFFFFF"/>
            </w:rPr>
            <w:instrText xml:space="preserve"> CITATION h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(Barney &amp; Hesterly, 2012)</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One is referred to as motivating factors while the second is called hygiene </w:t>
      </w:r>
      <w:r w:rsidR="002A4941" w:rsidRPr="00AD028B">
        <w:rPr>
          <w:rFonts w:ascii="Arial" w:hAnsi="Arial" w:cs="Arial"/>
          <w:color w:val="131313"/>
          <w:sz w:val="22"/>
          <w:shd w:val="clear" w:color="auto" w:fill="FFFFFF"/>
          <w:lang w:val="en-GB"/>
        </w:rPr>
        <w:t>factors. Motivating</w:t>
      </w:r>
      <w:r w:rsidRPr="00AD028B">
        <w:rPr>
          <w:rFonts w:ascii="Arial" w:hAnsi="Arial" w:cs="Arial"/>
          <w:color w:val="131313"/>
          <w:sz w:val="22"/>
          <w:shd w:val="clear" w:color="auto" w:fill="FFFFFF"/>
          <w:lang w:val="en-GB"/>
        </w:rPr>
        <w:t xml:space="preserve"> factors can be defined as those factors which cause the employees to work harder and these factors are</w:t>
      </w:r>
      <w:r w:rsidR="00DC53BF">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part of the job. It is very important for the employer to ensure that these factors are included in the job; otherwise, employees would not be motivated to work harder and it will automatically decrease the productivity level of the organisation</w:t>
      </w:r>
      <w:r w:rsidR="00013D37">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7"/>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Com18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(Comaford,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w:t>
      </w:r>
    </w:p>
    <w:p w14:paraId="6A338492" w14:textId="03ECC55E" w:rsidR="00281125" w:rsidRPr="00AD028B" w:rsidRDefault="00281125"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The </w:t>
      </w:r>
      <w:r w:rsidR="002A4941" w:rsidRPr="00AD028B">
        <w:rPr>
          <w:rFonts w:ascii="Arial" w:hAnsi="Arial" w:cs="Arial"/>
          <w:color w:val="131313"/>
          <w:sz w:val="22"/>
          <w:shd w:val="clear" w:color="auto" w:fill="FFFFFF"/>
          <w:lang w:val="en-GB"/>
        </w:rPr>
        <w:t>absence of</w:t>
      </w:r>
      <w:r w:rsidRPr="00AD028B">
        <w:rPr>
          <w:rFonts w:ascii="Arial" w:hAnsi="Arial" w:cs="Arial"/>
          <w:color w:val="131313"/>
          <w:sz w:val="22"/>
          <w:shd w:val="clear" w:color="auto" w:fill="FFFFFF"/>
          <w:lang w:val="en-GB"/>
        </w:rPr>
        <w:t xml:space="preserve"> h</w:t>
      </w:r>
      <w:r w:rsidR="002276AA" w:rsidRPr="00AD028B">
        <w:rPr>
          <w:rFonts w:ascii="Arial" w:hAnsi="Arial" w:cs="Arial"/>
          <w:color w:val="131313"/>
          <w:sz w:val="22"/>
          <w:shd w:val="clear" w:color="auto" w:fill="FFFFFF"/>
          <w:lang w:val="en-GB"/>
        </w:rPr>
        <w:t xml:space="preserve">ygiene </w:t>
      </w:r>
      <w:r w:rsidR="002A4941" w:rsidRPr="00AD028B">
        <w:rPr>
          <w:rFonts w:ascii="Arial" w:hAnsi="Arial" w:cs="Arial"/>
          <w:color w:val="131313"/>
          <w:sz w:val="22"/>
          <w:shd w:val="clear" w:color="auto" w:fill="FFFFFF"/>
          <w:lang w:val="en-GB"/>
        </w:rPr>
        <w:t>factors will</w:t>
      </w:r>
      <w:r w:rsidR="002276AA" w:rsidRPr="00AD028B">
        <w:rPr>
          <w:rFonts w:ascii="Arial" w:hAnsi="Arial" w:cs="Arial"/>
          <w:color w:val="131313"/>
          <w:sz w:val="22"/>
          <w:shd w:val="clear" w:color="auto" w:fill="FFFFFF"/>
          <w:lang w:val="en-GB"/>
        </w:rPr>
        <w:t xml:space="preserve"> cause employees to work </w:t>
      </w:r>
      <w:r w:rsidR="002A4941" w:rsidRPr="00AD028B">
        <w:rPr>
          <w:rFonts w:ascii="Arial" w:hAnsi="Arial" w:cs="Arial"/>
          <w:color w:val="131313"/>
          <w:sz w:val="22"/>
          <w:shd w:val="clear" w:color="auto" w:fill="FFFFFF"/>
          <w:lang w:val="en-GB"/>
        </w:rPr>
        <w:t>less hard</w:t>
      </w:r>
      <w:r w:rsidR="002276AA" w:rsidRPr="00AD028B">
        <w:rPr>
          <w:rFonts w:ascii="Arial" w:hAnsi="Arial" w:cs="Arial"/>
          <w:color w:val="131313"/>
          <w:sz w:val="22"/>
          <w:shd w:val="clear" w:color="auto" w:fill="FFFFFF"/>
          <w:lang w:val="en-GB"/>
        </w:rPr>
        <w:t xml:space="preserve"> and they would </w:t>
      </w:r>
      <w:r w:rsidR="002A4941" w:rsidRPr="00AD028B">
        <w:rPr>
          <w:rFonts w:ascii="Arial" w:hAnsi="Arial" w:cs="Arial"/>
          <w:color w:val="131313"/>
          <w:sz w:val="22"/>
          <w:shd w:val="clear" w:color="auto" w:fill="FFFFFF"/>
          <w:lang w:val="en-GB"/>
        </w:rPr>
        <w:t>field</w:t>
      </w:r>
      <w:r w:rsidR="002276AA" w:rsidRPr="00AD028B">
        <w:rPr>
          <w:rFonts w:ascii="Arial" w:hAnsi="Arial" w:cs="Arial"/>
          <w:color w:val="131313"/>
          <w:sz w:val="22"/>
          <w:shd w:val="clear" w:color="auto" w:fill="FFFFFF"/>
          <w:lang w:val="en-GB"/>
        </w:rPr>
        <w:t xml:space="preserve"> at workplace</w:t>
      </w:r>
      <w:r w:rsidRPr="00AD028B">
        <w:rPr>
          <w:rFonts w:ascii="Arial" w:hAnsi="Arial" w:cs="Arial"/>
          <w:color w:val="131313"/>
          <w:sz w:val="22"/>
          <w:shd w:val="clear" w:color="auto" w:fill="FFFFFF"/>
          <w:lang w:val="en-GB"/>
        </w:rPr>
        <w:t xml:space="preserve">. </w:t>
      </w:r>
      <w:r w:rsidR="002A4941" w:rsidRPr="00AD028B">
        <w:rPr>
          <w:rFonts w:ascii="Arial" w:hAnsi="Arial" w:cs="Arial"/>
          <w:color w:val="131313"/>
          <w:sz w:val="22"/>
          <w:shd w:val="clear" w:color="auto" w:fill="FFFFFF"/>
          <w:lang w:val="en-GB"/>
        </w:rPr>
        <w:t>However, its</w:t>
      </w:r>
      <w:r w:rsidR="002276AA" w:rsidRPr="00AD028B">
        <w:rPr>
          <w:rFonts w:ascii="Arial" w:hAnsi="Arial" w:cs="Arial"/>
          <w:color w:val="131313"/>
          <w:sz w:val="22"/>
          <w:shd w:val="clear" w:color="auto" w:fill="FFFFFF"/>
          <w:lang w:val="en-GB"/>
        </w:rPr>
        <w:t xml:space="preserve"> presence is not going to increase the motivation levels</w:t>
      </w:r>
      <w:r w:rsidRPr="00AD028B">
        <w:rPr>
          <w:rFonts w:ascii="Arial" w:hAnsi="Arial" w:cs="Arial"/>
          <w:color w:val="131313"/>
          <w:sz w:val="22"/>
          <w:shd w:val="clear" w:color="auto" w:fill="FFFFFF"/>
          <w:lang w:val="en-GB"/>
        </w:rPr>
        <w:t xml:space="preserve"> of employees</w:t>
      </w:r>
      <w:r w:rsidR="002276AA" w:rsidRPr="00AD028B">
        <w:rPr>
          <w:rFonts w:ascii="Arial" w:hAnsi="Arial" w:cs="Arial"/>
          <w:color w:val="131313"/>
          <w:sz w:val="22"/>
          <w:shd w:val="clear" w:color="auto" w:fill="FFFFFF"/>
          <w:lang w:val="en-GB"/>
        </w:rPr>
        <w:t xml:space="preserve">. </w:t>
      </w:r>
      <w:r w:rsidR="002A4941" w:rsidRPr="00AD028B">
        <w:rPr>
          <w:rFonts w:ascii="Arial" w:hAnsi="Arial" w:cs="Arial"/>
          <w:color w:val="131313"/>
          <w:sz w:val="22"/>
          <w:shd w:val="clear" w:color="auto" w:fill="FFFFFF"/>
          <w:lang w:val="en-GB"/>
        </w:rPr>
        <w:t>Hygiene factors</w:t>
      </w:r>
      <w:r w:rsidR="002276AA" w:rsidRPr="00AD028B">
        <w:rPr>
          <w:rFonts w:ascii="Arial" w:hAnsi="Arial" w:cs="Arial"/>
          <w:color w:val="131313"/>
          <w:sz w:val="22"/>
          <w:shd w:val="clear" w:color="auto" w:fill="FFFFFF"/>
          <w:lang w:val="en-GB"/>
        </w:rPr>
        <w:t xml:space="preserve"> are found in the surrounding of workplace and have different nature</w:t>
      </w:r>
      <w:r w:rsidR="00013D37">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6"/>
          <w:citation/>
        </w:sdtPr>
        <w:sdtEndPr/>
        <w:sdtContent>
          <w:r w:rsidR="00E85E16" w:rsidRPr="00AD028B">
            <w:rPr>
              <w:rFonts w:ascii="Arial" w:hAnsi="Arial" w:cs="Arial"/>
              <w:color w:val="131313"/>
              <w:sz w:val="22"/>
              <w:shd w:val="clear" w:color="auto" w:fill="FFFFFF"/>
              <w:lang w:val="en-GB"/>
            </w:rPr>
            <w:fldChar w:fldCharType="begin"/>
          </w:r>
          <w:r w:rsidR="002276AA"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002276AA" w:rsidRPr="00AD028B">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The two-factor</w:t>
      </w:r>
      <w:r w:rsidR="002276AA" w:rsidRPr="00AD028B">
        <w:rPr>
          <w:rFonts w:ascii="Arial" w:hAnsi="Arial" w:cs="Arial"/>
          <w:color w:val="131313"/>
          <w:sz w:val="22"/>
          <w:shd w:val="clear" w:color="auto" w:fill="FFFFFF"/>
          <w:lang w:val="en-GB"/>
        </w:rPr>
        <w:t xml:space="preserve"> theory teaches that an employer must </w:t>
      </w:r>
      <w:r w:rsidRPr="00AD028B">
        <w:rPr>
          <w:rFonts w:ascii="Arial" w:hAnsi="Arial" w:cs="Arial"/>
          <w:color w:val="131313"/>
          <w:sz w:val="22"/>
          <w:shd w:val="clear" w:color="auto" w:fill="FFFFFF"/>
          <w:lang w:val="en-GB"/>
        </w:rPr>
        <w:t>ensure the availability of both hygiene and motivating factors to keep the employees feeling motivated and committed to their work</w:t>
      </w:r>
      <w:r w:rsidR="00013D37">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794959142"/>
          <w:citation/>
        </w:sdtPr>
        <w:sdtEndPr/>
        <w:sdtContent>
          <w:r w:rsidR="00E85E16" w:rsidRPr="00AD028B">
            <w:rPr>
              <w:rFonts w:ascii="Arial" w:hAnsi="Arial" w:cs="Arial"/>
              <w:color w:val="131313"/>
              <w:sz w:val="22"/>
              <w:shd w:val="clear" w:color="auto" w:fill="FFFFFF"/>
              <w:lang w:val="en-GB"/>
            </w:rPr>
            <w:fldChar w:fldCharType="begin"/>
          </w:r>
          <w:r w:rsidR="00924AAA" w:rsidRPr="00AD028B">
            <w:rPr>
              <w:rFonts w:ascii="Arial" w:hAnsi="Arial" w:cs="Arial"/>
              <w:color w:val="131313"/>
              <w:sz w:val="22"/>
              <w:shd w:val="clear" w:color="auto" w:fill="FFFFFF"/>
            </w:rPr>
            <w:instrText xml:space="preserve"> CITATION Min151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(John, 2015)</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w:t>
      </w:r>
    </w:p>
    <w:p w14:paraId="5571C44E" w14:textId="77777777" w:rsidR="00BA69C3" w:rsidRPr="00455B3A" w:rsidRDefault="00BA69C3" w:rsidP="00AD028B">
      <w:pPr>
        <w:pStyle w:val="Heading1"/>
        <w:spacing w:line="360" w:lineRule="auto"/>
        <w:rPr>
          <w:rFonts w:ascii="Arial" w:hAnsi="Arial" w:cs="Arial"/>
          <w:color w:val="auto"/>
          <w:sz w:val="22"/>
          <w:szCs w:val="22"/>
          <w:shd w:val="clear" w:color="auto" w:fill="FFFFFF"/>
          <w:lang w:val="en-GB"/>
        </w:rPr>
      </w:pPr>
      <w:bookmarkStart w:id="2" w:name="_Toc57117144"/>
      <w:r w:rsidRPr="00455B3A">
        <w:rPr>
          <w:rFonts w:ascii="Arial" w:hAnsi="Arial" w:cs="Arial"/>
          <w:color w:val="auto"/>
          <w:sz w:val="22"/>
          <w:szCs w:val="22"/>
          <w:shd w:val="clear" w:color="auto" w:fill="FFFFFF"/>
          <w:lang w:val="en-GB"/>
        </w:rPr>
        <w:t>Background of Herzberg’s Two Factor Theory</w:t>
      </w:r>
      <w:bookmarkEnd w:id="2"/>
      <w:r w:rsidRPr="00455B3A">
        <w:rPr>
          <w:rFonts w:ascii="Arial" w:hAnsi="Arial" w:cs="Arial"/>
          <w:color w:val="auto"/>
          <w:sz w:val="22"/>
          <w:szCs w:val="22"/>
          <w:shd w:val="clear" w:color="auto" w:fill="FFFFFF"/>
          <w:lang w:val="en-GB"/>
        </w:rPr>
        <w:t xml:space="preserve"> </w:t>
      </w:r>
    </w:p>
    <w:p w14:paraId="0884DA6D" w14:textId="77777777" w:rsidR="00BA69C3" w:rsidRPr="00AD028B" w:rsidRDefault="00BA69C3" w:rsidP="00AD028B">
      <w:pPr>
        <w:spacing w:line="360" w:lineRule="auto"/>
        <w:rPr>
          <w:rFonts w:ascii="Arial" w:hAnsi="Arial" w:cs="Arial"/>
          <w:color w:val="131313"/>
          <w:sz w:val="22"/>
          <w:shd w:val="clear" w:color="auto" w:fill="FFFFFF"/>
          <w:lang w:val="en-GB"/>
        </w:rPr>
      </w:pPr>
      <w:r w:rsidRPr="00700266">
        <w:rPr>
          <w:rFonts w:ascii="Arial" w:hAnsi="Arial" w:cs="Arial"/>
          <w:color w:val="131313"/>
          <w:sz w:val="22"/>
          <w:shd w:val="clear" w:color="auto" w:fill="FFFFFF"/>
          <w:lang w:val="en-GB"/>
        </w:rPr>
        <w:t xml:space="preserve">This motivational theory presented by the Herzberg which made lots of research and observation on the workers and employees of the organization. He observed that not everything provided by </w:t>
      </w:r>
      <w:r w:rsidRPr="004F2B9E">
        <w:rPr>
          <w:rFonts w:ascii="Arial" w:hAnsi="Arial" w:cs="Arial"/>
          <w:color w:val="131313"/>
          <w:sz w:val="22"/>
          <w:shd w:val="clear" w:color="auto" w:fill="FFFFFF"/>
          <w:lang w:val="en-GB"/>
        </w:rPr>
        <w:lastRenderedPageBreak/>
        <w:t>the employee becomes the source of motivation for the employee, they also have some expectations from employer to give without expecting something extra ordinary for that. It was important to present this theory because it made the employer mind clear that it is not that when employer provides basic facilities to the employee and in return expects that he would be motivated and showing the good performance.</w:t>
      </w:r>
      <w:r w:rsidRPr="00AD028B">
        <w:rPr>
          <w:rFonts w:ascii="Arial" w:hAnsi="Arial" w:cs="Arial"/>
          <w:color w:val="131313"/>
          <w:sz w:val="22"/>
          <w:shd w:val="clear" w:color="auto" w:fill="FFFFFF"/>
          <w:lang w:val="en-GB"/>
        </w:rPr>
        <w:t xml:space="preserve"> </w:t>
      </w:r>
    </w:p>
    <w:p w14:paraId="6BBC4543" w14:textId="77777777" w:rsidR="004D7D22" w:rsidRPr="00455B3A" w:rsidRDefault="004D7D22" w:rsidP="00AD028B">
      <w:pPr>
        <w:pStyle w:val="Heading1"/>
        <w:spacing w:line="360" w:lineRule="auto"/>
        <w:rPr>
          <w:rFonts w:ascii="Arial" w:hAnsi="Arial" w:cs="Arial"/>
          <w:color w:val="auto"/>
          <w:sz w:val="22"/>
          <w:szCs w:val="22"/>
          <w:shd w:val="clear" w:color="auto" w:fill="FFFFFF"/>
        </w:rPr>
      </w:pPr>
      <w:bookmarkStart w:id="3" w:name="_Toc57117145"/>
      <w:r w:rsidRPr="00455B3A">
        <w:rPr>
          <w:rFonts w:ascii="Arial" w:hAnsi="Arial" w:cs="Arial"/>
          <w:color w:val="auto"/>
          <w:sz w:val="22"/>
          <w:szCs w:val="22"/>
          <w:shd w:val="clear" w:color="auto" w:fill="FFFFFF"/>
        </w:rPr>
        <w:t>Discuss the main assumptions of the management theory</w:t>
      </w:r>
      <w:bookmarkEnd w:id="3"/>
    </w:p>
    <w:p w14:paraId="30BA07FD" w14:textId="77777777" w:rsidR="00374835" w:rsidRPr="00455B3A" w:rsidRDefault="002276AA" w:rsidP="00AD028B">
      <w:pPr>
        <w:pStyle w:val="Heading2"/>
        <w:spacing w:line="360" w:lineRule="auto"/>
        <w:rPr>
          <w:rFonts w:ascii="Arial" w:hAnsi="Arial" w:cs="Arial"/>
          <w:b w:val="0"/>
          <w:bCs w:val="0"/>
          <w:color w:val="auto"/>
          <w:sz w:val="22"/>
          <w:szCs w:val="22"/>
          <w:shd w:val="clear" w:color="auto" w:fill="FFFFFF"/>
          <w:lang w:val="en-GB"/>
        </w:rPr>
      </w:pPr>
      <w:bookmarkStart w:id="4" w:name="_Toc57117146"/>
      <w:r w:rsidRPr="00455B3A">
        <w:rPr>
          <w:rFonts w:ascii="Arial" w:hAnsi="Arial" w:cs="Arial"/>
          <w:color w:val="auto"/>
          <w:sz w:val="22"/>
          <w:szCs w:val="22"/>
          <w:shd w:val="clear" w:color="auto" w:fill="FFFFFF"/>
          <w:lang w:val="en-GB"/>
        </w:rPr>
        <w:t>Motivati</w:t>
      </w:r>
      <w:r w:rsidR="004D7D22" w:rsidRPr="00455B3A">
        <w:rPr>
          <w:rFonts w:ascii="Arial" w:hAnsi="Arial" w:cs="Arial"/>
          <w:color w:val="auto"/>
          <w:sz w:val="22"/>
          <w:szCs w:val="22"/>
          <w:shd w:val="clear" w:color="auto" w:fill="FFFFFF"/>
          <w:lang w:val="en-GB"/>
        </w:rPr>
        <w:t>on</w:t>
      </w:r>
      <w:bookmarkEnd w:id="4"/>
    </w:p>
    <w:p w14:paraId="6BD13712" w14:textId="29D7E895" w:rsidR="008B0541" w:rsidRPr="00AD028B" w:rsidRDefault="008B0541" w:rsidP="00AD028B">
      <w:pPr>
        <w:spacing w:line="360" w:lineRule="auto"/>
        <w:rPr>
          <w:rFonts w:ascii="Arial" w:hAnsi="Arial" w:cs="Arial"/>
          <w:bCs/>
          <w:color w:val="131313"/>
          <w:sz w:val="22"/>
          <w:shd w:val="clear" w:color="auto" w:fill="FFFFFF"/>
          <w:lang w:val="en-GB"/>
        </w:rPr>
      </w:pPr>
      <w:r w:rsidRPr="00AD028B">
        <w:rPr>
          <w:rFonts w:ascii="Arial" w:hAnsi="Arial" w:cs="Arial"/>
          <w:bCs/>
          <w:color w:val="131313"/>
          <w:sz w:val="22"/>
          <w:shd w:val="clear" w:color="auto" w:fill="FFFFFF"/>
          <w:lang w:val="en-GB"/>
        </w:rPr>
        <w:t xml:space="preserve">There are </w:t>
      </w:r>
      <w:r w:rsidR="00455B3A" w:rsidRPr="00AD028B">
        <w:rPr>
          <w:rFonts w:ascii="Arial" w:hAnsi="Arial" w:cs="Arial"/>
          <w:bCs/>
          <w:color w:val="131313"/>
          <w:sz w:val="22"/>
          <w:shd w:val="clear" w:color="auto" w:fill="FFFFFF"/>
          <w:lang w:val="en-GB"/>
        </w:rPr>
        <w:t>several</w:t>
      </w:r>
      <w:r w:rsidRPr="00AD028B">
        <w:rPr>
          <w:rFonts w:ascii="Arial" w:hAnsi="Arial" w:cs="Arial"/>
          <w:bCs/>
          <w:color w:val="131313"/>
          <w:sz w:val="22"/>
          <w:shd w:val="clear" w:color="auto" w:fill="FFFFFF"/>
          <w:lang w:val="en-GB"/>
        </w:rPr>
        <w:t xml:space="preserve"> motivating factors important for employees and these include work recognition, achievement, the work itself, </w:t>
      </w:r>
      <w:r w:rsidR="00203C98" w:rsidRPr="00AD028B">
        <w:rPr>
          <w:rFonts w:ascii="Arial" w:hAnsi="Arial" w:cs="Arial"/>
          <w:bCs/>
          <w:color w:val="131313"/>
          <w:sz w:val="22"/>
          <w:shd w:val="clear" w:color="auto" w:fill="FFFFFF"/>
          <w:lang w:val="en-GB"/>
        </w:rPr>
        <w:t>growth,</w:t>
      </w:r>
      <w:r w:rsidRPr="00AD028B">
        <w:rPr>
          <w:rFonts w:ascii="Arial" w:hAnsi="Arial" w:cs="Arial"/>
          <w:bCs/>
          <w:color w:val="131313"/>
          <w:sz w:val="22"/>
          <w:shd w:val="clear" w:color="auto" w:fill="FFFFFF"/>
          <w:lang w:val="en-GB"/>
        </w:rPr>
        <w:t xml:space="preserve"> and responsibility.  </w:t>
      </w:r>
    </w:p>
    <w:p w14:paraId="543A964A"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5" w:name="_Toc57117147"/>
      <w:r w:rsidRPr="00985A14">
        <w:rPr>
          <w:rFonts w:ascii="Arial" w:hAnsi="Arial" w:cs="Arial"/>
          <w:color w:val="auto"/>
          <w:sz w:val="22"/>
          <w:szCs w:val="22"/>
          <w:shd w:val="clear" w:color="auto" w:fill="FFFFFF"/>
          <w:lang w:val="en-GB"/>
        </w:rPr>
        <w:t>Work Recognition</w:t>
      </w:r>
      <w:bookmarkEnd w:id="5"/>
    </w:p>
    <w:p w14:paraId="66A46C52" w14:textId="6E77400D" w:rsidR="00510836"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Top performing employees feels motivated when their good work get</w:t>
      </w:r>
      <w:r w:rsidR="00C12E50" w:rsidRPr="00AD028B">
        <w:rPr>
          <w:rFonts w:ascii="Arial" w:hAnsi="Arial" w:cs="Arial"/>
          <w:color w:val="131313"/>
          <w:sz w:val="22"/>
          <w:shd w:val="clear" w:color="auto" w:fill="FFFFFF"/>
          <w:lang w:val="en-GB"/>
        </w:rPr>
        <w:t>s</w:t>
      </w:r>
      <w:r w:rsidR="004F2B9E">
        <w:rPr>
          <w:rFonts w:ascii="Arial" w:hAnsi="Arial" w:cs="Arial"/>
          <w:color w:val="131313"/>
          <w:sz w:val="22"/>
          <w:shd w:val="clear" w:color="auto" w:fill="FFFFFF"/>
          <w:lang w:val="en-GB"/>
        </w:rPr>
        <w:t xml:space="preserve"> </w:t>
      </w:r>
      <w:r w:rsidR="00C12E50" w:rsidRPr="00AD028B">
        <w:rPr>
          <w:rFonts w:ascii="Arial" w:hAnsi="Arial" w:cs="Arial"/>
          <w:color w:val="131313"/>
          <w:sz w:val="22"/>
          <w:shd w:val="clear" w:color="auto" w:fill="FFFFFF"/>
          <w:lang w:val="en-GB"/>
        </w:rPr>
        <w:t>recognised</w:t>
      </w:r>
      <w:r w:rsidR="004F2B9E">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by</w:t>
      </w:r>
      <w:r w:rsidR="00C12E50" w:rsidRPr="00AD028B">
        <w:rPr>
          <w:rFonts w:ascii="Arial" w:hAnsi="Arial" w:cs="Arial"/>
          <w:color w:val="131313"/>
          <w:sz w:val="22"/>
          <w:shd w:val="clear" w:color="auto" w:fill="FFFFFF"/>
          <w:lang w:val="en-GB"/>
        </w:rPr>
        <w:t xml:space="preserve"> the</w:t>
      </w:r>
      <w:r w:rsidRPr="00AD028B">
        <w:rPr>
          <w:rFonts w:ascii="Arial" w:hAnsi="Arial" w:cs="Arial"/>
          <w:color w:val="131313"/>
          <w:sz w:val="22"/>
          <w:shd w:val="clear" w:color="auto" w:fill="FFFFFF"/>
          <w:lang w:val="en-GB"/>
        </w:rPr>
        <w:t xml:space="preserve"> top management or executives</w:t>
      </w:r>
      <w:r w:rsidR="00C12E50" w:rsidRPr="00AD028B">
        <w:rPr>
          <w:rFonts w:ascii="Arial" w:hAnsi="Arial" w:cs="Arial"/>
          <w:color w:val="131313"/>
          <w:sz w:val="22"/>
          <w:shd w:val="clear" w:color="auto" w:fill="FFFFFF"/>
          <w:lang w:val="en-GB"/>
        </w:rPr>
        <w:t>.</w:t>
      </w:r>
      <w:r w:rsidR="004F2B9E">
        <w:rPr>
          <w:rFonts w:ascii="Arial" w:hAnsi="Arial" w:cs="Arial"/>
          <w:color w:val="131313"/>
          <w:sz w:val="22"/>
          <w:shd w:val="clear" w:color="auto" w:fill="FFFFFF"/>
          <w:lang w:val="en-GB"/>
        </w:rPr>
        <w:t xml:space="preserve"> </w:t>
      </w:r>
      <w:r w:rsidR="00C12E50" w:rsidRPr="00AD028B">
        <w:rPr>
          <w:rFonts w:ascii="Arial" w:hAnsi="Arial" w:cs="Arial"/>
          <w:color w:val="131313"/>
          <w:sz w:val="22"/>
          <w:shd w:val="clear" w:color="auto" w:fill="FFFFFF"/>
          <w:lang w:val="en-GB"/>
        </w:rPr>
        <w:t>I</w:t>
      </w:r>
      <w:r w:rsidRPr="00AD028B">
        <w:rPr>
          <w:rFonts w:ascii="Arial" w:hAnsi="Arial" w:cs="Arial"/>
          <w:color w:val="131313"/>
          <w:sz w:val="22"/>
          <w:shd w:val="clear" w:color="auto" w:fill="FFFFFF"/>
          <w:lang w:val="en-GB"/>
        </w:rPr>
        <w:t xml:space="preserve">t makes the employee feel that management now personally knows </w:t>
      </w:r>
      <w:r w:rsidR="002A4941" w:rsidRPr="00AD028B">
        <w:rPr>
          <w:rFonts w:ascii="Arial" w:hAnsi="Arial" w:cs="Arial"/>
          <w:color w:val="131313"/>
          <w:sz w:val="22"/>
          <w:shd w:val="clear" w:color="auto" w:fill="FFFFFF"/>
          <w:lang w:val="en-GB"/>
        </w:rPr>
        <w:t>them by</w:t>
      </w:r>
      <w:r w:rsidR="00C12E50" w:rsidRPr="00AD028B">
        <w:rPr>
          <w:rFonts w:ascii="Arial" w:hAnsi="Arial" w:cs="Arial"/>
          <w:color w:val="131313"/>
          <w:sz w:val="22"/>
          <w:shd w:val="clear" w:color="auto" w:fill="FFFFFF"/>
          <w:lang w:val="en-GB"/>
        </w:rPr>
        <w:t xml:space="preserve"> their</w:t>
      </w:r>
      <w:r w:rsidRPr="00AD028B">
        <w:rPr>
          <w:rFonts w:ascii="Arial" w:hAnsi="Arial" w:cs="Arial"/>
          <w:color w:val="131313"/>
          <w:sz w:val="22"/>
          <w:shd w:val="clear" w:color="auto" w:fill="FFFFFF"/>
          <w:lang w:val="en-GB"/>
        </w:rPr>
        <w:t xml:space="preserve"> name and face. This is </w:t>
      </w:r>
      <w:r w:rsidR="002A4941" w:rsidRPr="00AD028B">
        <w:rPr>
          <w:rFonts w:ascii="Arial" w:hAnsi="Arial" w:cs="Arial"/>
          <w:color w:val="131313"/>
          <w:sz w:val="22"/>
          <w:shd w:val="clear" w:color="auto" w:fill="FFFFFF"/>
          <w:lang w:val="en-GB"/>
        </w:rPr>
        <w:t>big</w:t>
      </w:r>
      <w:r w:rsidRPr="00AD028B">
        <w:rPr>
          <w:rFonts w:ascii="Arial" w:hAnsi="Arial" w:cs="Arial"/>
          <w:color w:val="131313"/>
          <w:sz w:val="22"/>
          <w:shd w:val="clear" w:color="auto" w:fill="FFFFFF"/>
          <w:lang w:val="en-GB"/>
        </w:rPr>
        <w:t xml:space="preserve"> thing for employees as they </w:t>
      </w:r>
      <w:r w:rsidR="00C12E50" w:rsidRPr="00AD028B">
        <w:rPr>
          <w:rFonts w:ascii="Arial" w:hAnsi="Arial" w:cs="Arial"/>
          <w:color w:val="131313"/>
          <w:sz w:val="22"/>
          <w:shd w:val="clear" w:color="auto" w:fill="FFFFFF"/>
          <w:lang w:val="en-GB"/>
        </w:rPr>
        <w:t xml:space="preserve">might </w:t>
      </w:r>
      <w:r w:rsidRPr="00AD028B">
        <w:rPr>
          <w:rFonts w:ascii="Arial" w:hAnsi="Arial" w:cs="Arial"/>
          <w:color w:val="131313"/>
          <w:sz w:val="22"/>
          <w:shd w:val="clear" w:color="auto" w:fill="FFFFFF"/>
          <w:lang w:val="en-GB"/>
        </w:rPr>
        <w:t xml:space="preserve">perceive the management personnel as </w:t>
      </w:r>
      <w:r w:rsidR="00C12E50" w:rsidRPr="00AD028B">
        <w:rPr>
          <w:rFonts w:ascii="Arial" w:hAnsi="Arial" w:cs="Arial"/>
          <w:color w:val="131313"/>
          <w:sz w:val="22"/>
          <w:shd w:val="clear" w:color="auto" w:fill="FFFFFF"/>
          <w:lang w:val="en-GB"/>
        </w:rPr>
        <w:t xml:space="preserve">their </w:t>
      </w:r>
      <w:r w:rsidRPr="00AD028B">
        <w:rPr>
          <w:rFonts w:ascii="Arial" w:hAnsi="Arial" w:cs="Arial"/>
          <w:color w:val="131313"/>
          <w:sz w:val="22"/>
          <w:shd w:val="clear" w:color="auto" w:fill="FFFFFF"/>
          <w:lang w:val="en-GB"/>
        </w:rPr>
        <w:t>role model</w:t>
      </w:r>
      <w:r w:rsidR="004F2B9E">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971983494"/>
          <w:citation/>
        </w:sdtPr>
        <w:sdtEndPr/>
        <w:sdtContent>
          <w:r w:rsidR="00E85E16" w:rsidRPr="00AD028B">
            <w:rPr>
              <w:rFonts w:ascii="Arial" w:hAnsi="Arial" w:cs="Arial"/>
              <w:color w:val="131313"/>
              <w:sz w:val="22"/>
              <w:shd w:val="clear" w:color="auto" w:fill="FFFFFF"/>
              <w:lang w:val="en-GB"/>
            </w:rPr>
            <w:fldChar w:fldCharType="begin"/>
          </w:r>
          <w:r w:rsidR="00924AAA" w:rsidRPr="00AD028B">
            <w:rPr>
              <w:rFonts w:ascii="Arial" w:hAnsi="Arial" w:cs="Arial"/>
              <w:color w:val="131313"/>
              <w:sz w:val="22"/>
              <w:shd w:val="clear" w:color="auto" w:fill="FFFFFF"/>
            </w:rPr>
            <w:instrText xml:space="preserve"> CITATION Zen18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(Zengyao,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Th</w:t>
      </w:r>
      <w:r w:rsidR="00C12E50" w:rsidRPr="00AD028B">
        <w:rPr>
          <w:rFonts w:ascii="Arial" w:hAnsi="Arial" w:cs="Arial"/>
          <w:color w:val="131313"/>
          <w:sz w:val="22"/>
          <w:shd w:val="clear" w:color="auto" w:fill="FFFFFF"/>
          <w:lang w:val="en-GB"/>
        </w:rPr>
        <w:t xml:space="preserve">e two-factor </w:t>
      </w:r>
      <w:r w:rsidRPr="00AD028B">
        <w:rPr>
          <w:rFonts w:ascii="Arial" w:hAnsi="Arial" w:cs="Arial"/>
          <w:color w:val="131313"/>
          <w:sz w:val="22"/>
          <w:shd w:val="clear" w:color="auto" w:fill="FFFFFF"/>
          <w:lang w:val="en-GB"/>
        </w:rPr>
        <w:t xml:space="preserve">theory </w:t>
      </w:r>
      <w:r w:rsidR="00C12E50" w:rsidRPr="00AD028B">
        <w:rPr>
          <w:rFonts w:ascii="Arial" w:hAnsi="Arial" w:cs="Arial"/>
          <w:color w:val="131313"/>
          <w:sz w:val="22"/>
          <w:shd w:val="clear" w:color="auto" w:fill="FFFFFF"/>
          <w:lang w:val="en-GB"/>
        </w:rPr>
        <w:t xml:space="preserve">establishes </w:t>
      </w:r>
      <w:r w:rsidR="002A4941" w:rsidRPr="00AD028B">
        <w:rPr>
          <w:rFonts w:ascii="Arial" w:hAnsi="Arial" w:cs="Arial"/>
          <w:color w:val="131313"/>
          <w:sz w:val="22"/>
          <w:shd w:val="clear" w:color="auto" w:fill="FFFFFF"/>
          <w:lang w:val="en-GB"/>
        </w:rPr>
        <w:t>that the</w:t>
      </w:r>
      <w:r w:rsidR="00C12E50" w:rsidRPr="00AD028B">
        <w:rPr>
          <w:rFonts w:ascii="Arial" w:hAnsi="Arial" w:cs="Arial"/>
          <w:color w:val="131313"/>
          <w:sz w:val="22"/>
          <w:shd w:val="clear" w:color="auto" w:fill="FFFFFF"/>
          <w:lang w:val="en-GB"/>
        </w:rPr>
        <w:t xml:space="preserve"> managers </w:t>
      </w:r>
      <w:r w:rsidRPr="00AD028B">
        <w:rPr>
          <w:rFonts w:ascii="Arial" w:hAnsi="Arial" w:cs="Arial"/>
          <w:color w:val="131313"/>
          <w:sz w:val="22"/>
          <w:shd w:val="clear" w:color="auto" w:fill="FFFFFF"/>
          <w:lang w:val="en-GB"/>
        </w:rPr>
        <w:t xml:space="preserve">should personally </w:t>
      </w:r>
      <w:r w:rsidR="002A4941" w:rsidRPr="00AD028B">
        <w:rPr>
          <w:rFonts w:ascii="Arial" w:hAnsi="Arial" w:cs="Arial"/>
          <w:color w:val="131313"/>
          <w:sz w:val="22"/>
          <w:shd w:val="clear" w:color="auto" w:fill="FFFFFF"/>
          <w:lang w:val="en-GB"/>
        </w:rPr>
        <w:t>recognise the</w:t>
      </w:r>
      <w:r w:rsidRPr="00AD028B">
        <w:rPr>
          <w:rFonts w:ascii="Arial" w:hAnsi="Arial" w:cs="Arial"/>
          <w:color w:val="131313"/>
          <w:sz w:val="22"/>
          <w:shd w:val="clear" w:color="auto" w:fill="FFFFFF"/>
          <w:lang w:val="en-GB"/>
        </w:rPr>
        <w:t xml:space="preserve"> good work </w:t>
      </w:r>
      <w:r w:rsidR="00C12E50" w:rsidRPr="00AD028B">
        <w:rPr>
          <w:rFonts w:ascii="Arial" w:hAnsi="Arial" w:cs="Arial"/>
          <w:color w:val="131313"/>
          <w:sz w:val="22"/>
          <w:shd w:val="clear" w:color="auto" w:fill="FFFFFF"/>
          <w:lang w:val="en-GB"/>
        </w:rPr>
        <w:t xml:space="preserve">of </w:t>
      </w:r>
      <w:r w:rsidRPr="00AD028B">
        <w:rPr>
          <w:rFonts w:ascii="Arial" w:hAnsi="Arial" w:cs="Arial"/>
          <w:color w:val="131313"/>
          <w:sz w:val="22"/>
          <w:shd w:val="clear" w:color="auto" w:fill="FFFFFF"/>
          <w:lang w:val="en-GB"/>
        </w:rPr>
        <w:t>their employees and congratulate them by their names. This is going to boost up their motivation level and they would be working even harder for next projects</w:t>
      </w:r>
      <w:r w:rsidR="004F2B9E">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5"/>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Her18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(Herzberg,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4CDC8504" w14:textId="65717A3A" w:rsidR="00510836"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This also motivates the employee because </w:t>
      </w:r>
      <w:r w:rsidR="002A4941" w:rsidRPr="00AD028B">
        <w:rPr>
          <w:rFonts w:ascii="Arial" w:hAnsi="Arial" w:cs="Arial"/>
          <w:color w:val="131313"/>
          <w:sz w:val="22"/>
          <w:shd w:val="clear" w:color="auto" w:fill="FFFFFF"/>
          <w:lang w:val="en-GB"/>
        </w:rPr>
        <w:t>they thinks</w:t>
      </w:r>
      <w:r w:rsidRPr="00AD028B">
        <w:rPr>
          <w:rFonts w:ascii="Arial" w:hAnsi="Arial" w:cs="Arial"/>
          <w:color w:val="131313"/>
          <w:sz w:val="22"/>
          <w:shd w:val="clear" w:color="auto" w:fill="FFFFFF"/>
          <w:lang w:val="en-GB"/>
        </w:rPr>
        <w:t xml:space="preserve"> that </w:t>
      </w:r>
      <w:r w:rsidR="00C12E50" w:rsidRPr="00AD028B">
        <w:rPr>
          <w:rFonts w:ascii="Arial" w:hAnsi="Arial" w:cs="Arial"/>
          <w:color w:val="131313"/>
          <w:sz w:val="22"/>
          <w:shd w:val="clear" w:color="auto" w:fill="FFFFFF"/>
          <w:lang w:val="en-GB"/>
        </w:rPr>
        <w:t>t</w:t>
      </w:r>
      <w:r w:rsidRPr="00AD028B">
        <w:rPr>
          <w:rFonts w:ascii="Arial" w:hAnsi="Arial" w:cs="Arial"/>
          <w:color w:val="131313"/>
          <w:sz w:val="22"/>
          <w:shd w:val="clear" w:color="auto" w:fill="FFFFFF"/>
          <w:lang w:val="en-GB"/>
        </w:rPr>
        <w:t>he</w:t>
      </w:r>
      <w:r w:rsidR="00C12E50" w:rsidRPr="00AD028B">
        <w:rPr>
          <w:rFonts w:ascii="Arial" w:hAnsi="Arial" w:cs="Arial"/>
          <w:color w:val="131313"/>
          <w:sz w:val="22"/>
          <w:shd w:val="clear" w:color="auto" w:fill="FFFFFF"/>
          <w:lang w:val="en-GB"/>
        </w:rPr>
        <w:t>y</w:t>
      </w:r>
      <w:r w:rsidRPr="00AD028B">
        <w:rPr>
          <w:rFonts w:ascii="Arial" w:hAnsi="Arial" w:cs="Arial"/>
          <w:color w:val="131313"/>
          <w:sz w:val="22"/>
          <w:shd w:val="clear" w:color="auto" w:fill="FFFFFF"/>
          <w:lang w:val="en-GB"/>
        </w:rPr>
        <w:t xml:space="preserve"> may get the job promotion as </w:t>
      </w:r>
      <w:r w:rsidR="00C12E50" w:rsidRPr="00AD028B">
        <w:rPr>
          <w:rFonts w:ascii="Arial" w:hAnsi="Arial" w:cs="Arial"/>
          <w:color w:val="131313"/>
          <w:sz w:val="22"/>
          <w:shd w:val="clear" w:color="auto" w:fill="FFFFFF"/>
          <w:lang w:val="en-GB"/>
        </w:rPr>
        <w:t xml:space="preserve">they </w:t>
      </w:r>
      <w:r w:rsidR="002A4941" w:rsidRPr="00AD028B">
        <w:rPr>
          <w:rFonts w:ascii="Arial" w:hAnsi="Arial" w:cs="Arial"/>
          <w:color w:val="131313"/>
          <w:sz w:val="22"/>
          <w:shd w:val="clear" w:color="auto" w:fill="FFFFFF"/>
          <w:lang w:val="en-GB"/>
        </w:rPr>
        <w:t>are in</w:t>
      </w:r>
      <w:r w:rsidRPr="00AD028B">
        <w:rPr>
          <w:rFonts w:ascii="Arial" w:hAnsi="Arial" w:cs="Arial"/>
          <w:color w:val="131313"/>
          <w:sz w:val="22"/>
          <w:shd w:val="clear" w:color="auto" w:fill="FFFFFF"/>
          <w:lang w:val="en-GB"/>
        </w:rPr>
        <w:t xml:space="preserve"> the good books of management and when the right time comes, </w:t>
      </w:r>
      <w:r w:rsidR="00C12E50" w:rsidRPr="00AD028B">
        <w:rPr>
          <w:rFonts w:ascii="Arial" w:hAnsi="Arial" w:cs="Arial"/>
          <w:color w:val="131313"/>
          <w:sz w:val="22"/>
          <w:shd w:val="clear" w:color="auto" w:fill="FFFFFF"/>
          <w:lang w:val="en-GB"/>
        </w:rPr>
        <w:t>t</w:t>
      </w:r>
      <w:r w:rsidRPr="00AD028B">
        <w:rPr>
          <w:rFonts w:ascii="Arial" w:hAnsi="Arial" w:cs="Arial"/>
          <w:color w:val="131313"/>
          <w:sz w:val="22"/>
          <w:shd w:val="clear" w:color="auto" w:fill="FFFFFF"/>
          <w:lang w:val="en-GB"/>
        </w:rPr>
        <w:t>he</w:t>
      </w:r>
      <w:r w:rsidR="00C12E50" w:rsidRPr="00AD028B">
        <w:rPr>
          <w:rFonts w:ascii="Arial" w:hAnsi="Arial" w:cs="Arial"/>
          <w:color w:val="131313"/>
          <w:sz w:val="22"/>
          <w:shd w:val="clear" w:color="auto" w:fill="FFFFFF"/>
          <w:lang w:val="en-GB"/>
        </w:rPr>
        <w:t>y</w:t>
      </w:r>
      <w:r w:rsidRPr="00AD028B">
        <w:rPr>
          <w:rFonts w:ascii="Arial" w:hAnsi="Arial" w:cs="Arial"/>
          <w:color w:val="131313"/>
          <w:sz w:val="22"/>
          <w:shd w:val="clear" w:color="auto" w:fill="FFFFFF"/>
          <w:lang w:val="en-GB"/>
        </w:rPr>
        <w:t xml:space="preserve"> would be selected to get promoted out of long list of employees as candidates. This builds the hope inside the employee and </w:t>
      </w:r>
      <w:r w:rsidR="00C12E50" w:rsidRPr="00AD028B">
        <w:rPr>
          <w:rFonts w:ascii="Arial" w:hAnsi="Arial" w:cs="Arial"/>
          <w:color w:val="131313"/>
          <w:sz w:val="22"/>
          <w:shd w:val="clear" w:color="auto" w:fill="FFFFFF"/>
          <w:lang w:val="en-GB"/>
        </w:rPr>
        <w:t>t</w:t>
      </w:r>
      <w:r w:rsidRPr="00AD028B">
        <w:rPr>
          <w:rFonts w:ascii="Arial" w:hAnsi="Arial" w:cs="Arial"/>
          <w:color w:val="131313"/>
          <w:sz w:val="22"/>
          <w:shd w:val="clear" w:color="auto" w:fill="FFFFFF"/>
          <w:lang w:val="en-GB"/>
        </w:rPr>
        <w:t>he</w:t>
      </w:r>
      <w:r w:rsidR="00C12E50" w:rsidRPr="00AD028B">
        <w:rPr>
          <w:rFonts w:ascii="Arial" w:hAnsi="Arial" w:cs="Arial"/>
          <w:color w:val="131313"/>
          <w:sz w:val="22"/>
          <w:shd w:val="clear" w:color="auto" w:fill="FFFFFF"/>
          <w:lang w:val="en-GB"/>
        </w:rPr>
        <w:t>y</w:t>
      </w:r>
      <w:r w:rsidRPr="00AD028B">
        <w:rPr>
          <w:rFonts w:ascii="Arial" w:hAnsi="Arial" w:cs="Arial"/>
          <w:color w:val="131313"/>
          <w:sz w:val="22"/>
          <w:shd w:val="clear" w:color="auto" w:fill="FFFFFF"/>
          <w:lang w:val="en-GB"/>
        </w:rPr>
        <w:t xml:space="preserve"> start learning all required skills and </w:t>
      </w:r>
      <w:r w:rsidR="002A4941" w:rsidRPr="00AD028B">
        <w:rPr>
          <w:rFonts w:ascii="Arial" w:hAnsi="Arial" w:cs="Arial"/>
          <w:color w:val="131313"/>
          <w:sz w:val="22"/>
          <w:shd w:val="clear" w:color="auto" w:fill="FFFFFF"/>
          <w:lang w:val="en-GB"/>
        </w:rPr>
        <w:t>update the</w:t>
      </w:r>
      <w:r w:rsidRPr="00AD028B">
        <w:rPr>
          <w:rFonts w:ascii="Arial" w:hAnsi="Arial" w:cs="Arial"/>
          <w:color w:val="131313"/>
          <w:sz w:val="22"/>
          <w:shd w:val="clear" w:color="auto" w:fill="FFFFFF"/>
          <w:lang w:val="en-GB"/>
        </w:rPr>
        <w:t xml:space="preserve"> job knowledge to achieve higher efficiency</w:t>
      </w:r>
      <w:r w:rsidR="000A372A">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4"/>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Com18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(Comaford,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42E7D4A0"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6" w:name="_Toc57117148"/>
      <w:r w:rsidRPr="00985A14">
        <w:rPr>
          <w:rFonts w:ascii="Arial" w:hAnsi="Arial" w:cs="Arial"/>
          <w:color w:val="auto"/>
          <w:sz w:val="22"/>
          <w:szCs w:val="22"/>
          <w:shd w:val="clear" w:color="auto" w:fill="FFFFFF"/>
          <w:lang w:val="en-GB"/>
        </w:rPr>
        <w:t>Achievement</w:t>
      </w:r>
      <w:bookmarkEnd w:id="6"/>
    </w:p>
    <w:p w14:paraId="52D4E6B9" w14:textId="623AB3D0" w:rsidR="0057067F"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Target oriented jobs where employees are given targets to achieve within certain </w:t>
      </w:r>
      <w:r w:rsidR="00F243E1">
        <w:rPr>
          <w:rFonts w:ascii="Arial" w:hAnsi="Arial" w:cs="Arial"/>
          <w:color w:val="131313"/>
          <w:sz w:val="22"/>
          <w:shd w:val="clear" w:color="auto" w:fill="FFFFFF"/>
          <w:lang w:val="en-GB"/>
        </w:rPr>
        <w:t>time</w:t>
      </w:r>
      <w:r w:rsidR="00536BD7" w:rsidRPr="00AD028B">
        <w:rPr>
          <w:rFonts w:ascii="Arial" w:hAnsi="Arial" w:cs="Arial"/>
          <w:color w:val="131313"/>
          <w:sz w:val="22"/>
          <w:shd w:val="clear" w:color="auto" w:fill="FFFFFF"/>
          <w:lang w:val="en-GB"/>
        </w:rPr>
        <w:t xml:space="preserve"> may make the employee feel more motivated</w:t>
      </w:r>
      <w:r w:rsidRPr="00AD028B">
        <w:rPr>
          <w:rFonts w:ascii="Arial" w:hAnsi="Arial" w:cs="Arial"/>
          <w:color w:val="131313"/>
          <w:sz w:val="22"/>
          <w:shd w:val="clear" w:color="auto" w:fill="FFFFFF"/>
          <w:lang w:val="en-GB"/>
        </w:rPr>
        <w:t xml:space="preserve">. When they achieve and </w:t>
      </w:r>
      <w:r w:rsidR="00536BD7" w:rsidRPr="00AD028B">
        <w:rPr>
          <w:rFonts w:ascii="Arial" w:hAnsi="Arial" w:cs="Arial"/>
          <w:color w:val="131313"/>
          <w:sz w:val="22"/>
          <w:shd w:val="clear" w:color="auto" w:fill="FFFFFF"/>
          <w:lang w:val="en-GB"/>
        </w:rPr>
        <w:t>fulfil</w:t>
      </w:r>
      <w:r w:rsidRPr="00AD028B">
        <w:rPr>
          <w:rFonts w:ascii="Arial" w:hAnsi="Arial" w:cs="Arial"/>
          <w:color w:val="131313"/>
          <w:sz w:val="22"/>
          <w:shd w:val="clear" w:color="auto" w:fill="FFFFFF"/>
          <w:lang w:val="en-GB"/>
        </w:rPr>
        <w:t xml:space="preserve"> the targets, it gives them high level of motivation and they gain the confidence</w:t>
      </w:r>
      <w:r w:rsidR="001D1200">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692423552"/>
          <w:citation/>
        </w:sdtPr>
        <w:sdtEndPr/>
        <w:sdtContent>
          <w:r w:rsidR="00E85E16" w:rsidRPr="00AD028B">
            <w:rPr>
              <w:rFonts w:ascii="Arial" w:hAnsi="Arial" w:cs="Arial"/>
              <w:color w:val="131313"/>
              <w:sz w:val="22"/>
              <w:shd w:val="clear" w:color="auto" w:fill="FFFFFF"/>
              <w:lang w:val="en-GB"/>
            </w:rPr>
            <w:fldChar w:fldCharType="begin"/>
          </w:r>
          <w:r w:rsidR="00477879" w:rsidRPr="00AD028B">
            <w:rPr>
              <w:rFonts w:ascii="Arial" w:hAnsi="Arial" w:cs="Arial"/>
              <w:color w:val="131313"/>
              <w:sz w:val="22"/>
              <w:shd w:val="clear" w:color="auto" w:fill="FFFFFF"/>
            </w:rPr>
            <w:instrText xml:space="preserve"> CITATION Sou16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(Soule, 2016)</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Therefore, it is advised to always assign achievable targets because when employer assigns non-achievable targets and </w:t>
      </w:r>
      <w:r w:rsidR="002A4941" w:rsidRPr="00AD028B">
        <w:rPr>
          <w:rFonts w:ascii="Arial" w:hAnsi="Arial" w:cs="Arial"/>
          <w:color w:val="131313"/>
          <w:sz w:val="22"/>
          <w:shd w:val="clear" w:color="auto" w:fill="FFFFFF"/>
          <w:lang w:val="en-GB"/>
        </w:rPr>
        <w:t>employees are</w:t>
      </w:r>
      <w:r w:rsidR="009F1245">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not</w:t>
      </w:r>
      <w:r w:rsidR="00536BD7" w:rsidRPr="00AD028B">
        <w:rPr>
          <w:rFonts w:ascii="Arial" w:hAnsi="Arial" w:cs="Arial"/>
          <w:color w:val="131313"/>
          <w:sz w:val="22"/>
          <w:shd w:val="clear" w:color="auto" w:fill="FFFFFF"/>
          <w:lang w:val="en-GB"/>
        </w:rPr>
        <w:t xml:space="preserve"> able</w:t>
      </w:r>
      <w:r w:rsidRPr="00AD028B">
        <w:rPr>
          <w:rFonts w:ascii="Arial" w:hAnsi="Arial" w:cs="Arial"/>
          <w:color w:val="131313"/>
          <w:sz w:val="22"/>
          <w:shd w:val="clear" w:color="auto" w:fill="FFFFFF"/>
          <w:lang w:val="en-GB"/>
        </w:rPr>
        <w:t xml:space="preserve"> achieve them, it decreases the employee motivation and </w:t>
      </w:r>
      <w:r w:rsidR="0075646E" w:rsidRPr="00AD028B">
        <w:rPr>
          <w:rFonts w:ascii="Arial" w:hAnsi="Arial" w:cs="Arial"/>
          <w:color w:val="131313"/>
          <w:sz w:val="22"/>
          <w:shd w:val="clear" w:color="auto" w:fill="FFFFFF"/>
          <w:lang w:val="en-GB"/>
        </w:rPr>
        <w:t>organisation</w:t>
      </w:r>
      <w:r w:rsidR="00536BD7" w:rsidRPr="00AD028B">
        <w:rPr>
          <w:rFonts w:ascii="Arial" w:hAnsi="Arial" w:cs="Arial"/>
          <w:color w:val="131313"/>
          <w:sz w:val="22"/>
          <w:shd w:val="clear" w:color="auto" w:fill="FFFFFF"/>
          <w:lang w:val="en-GB"/>
        </w:rPr>
        <w:t xml:space="preserve"> might have to bear a loss if the performance of the employee declines because they are not motivated to work</w:t>
      </w:r>
      <w:r w:rsidR="009F1245">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3"/>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4CA436ED"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7" w:name="_Toc57117149"/>
      <w:r w:rsidRPr="00985A14">
        <w:rPr>
          <w:rFonts w:ascii="Arial" w:hAnsi="Arial" w:cs="Arial"/>
          <w:color w:val="auto"/>
          <w:sz w:val="22"/>
          <w:szCs w:val="22"/>
          <w:shd w:val="clear" w:color="auto" w:fill="FFFFFF"/>
          <w:lang w:val="en-GB"/>
        </w:rPr>
        <w:lastRenderedPageBreak/>
        <w:t>Work Itself</w:t>
      </w:r>
      <w:bookmarkEnd w:id="7"/>
    </w:p>
    <w:p w14:paraId="52DBF544" w14:textId="1E2D9659" w:rsidR="005D0388" w:rsidRPr="00AD028B" w:rsidRDefault="002276AA" w:rsidP="00AD028B">
      <w:pPr>
        <w:spacing w:line="360" w:lineRule="auto"/>
        <w:rPr>
          <w:rFonts w:ascii="Arial" w:hAnsi="Arial" w:cs="Arial"/>
          <w:b/>
          <w:bCs/>
          <w:color w:val="131313"/>
          <w:sz w:val="22"/>
          <w:shd w:val="clear" w:color="auto" w:fill="FFFFFF"/>
          <w:lang w:val="en-GB"/>
        </w:rPr>
      </w:pPr>
      <w:r w:rsidRPr="00AD028B">
        <w:rPr>
          <w:rFonts w:ascii="Arial" w:hAnsi="Arial" w:cs="Arial"/>
          <w:color w:val="131313"/>
          <w:sz w:val="22"/>
          <w:shd w:val="clear" w:color="auto" w:fill="FFFFFF"/>
          <w:lang w:val="en-GB"/>
        </w:rPr>
        <w:t xml:space="preserve">Work itself is the big source of motivation for employees. </w:t>
      </w:r>
      <w:r w:rsidR="000E26CE" w:rsidRPr="00AD028B">
        <w:rPr>
          <w:rFonts w:ascii="Arial" w:hAnsi="Arial" w:cs="Arial"/>
          <w:color w:val="131313"/>
          <w:sz w:val="22"/>
          <w:shd w:val="clear" w:color="auto" w:fill="FFFFFF"/>
          <w:lang w:val="en-GB"/>
        </w:rPr>
        <w:t>I</w:t>
      </w:r>
      <w:r w:rsidRPr="00AD028B">
        <w:rPr>
          <w:rFonts w:ascii="Arial" w:hAnsi="Arial" w:cs="Arial"/>
          <w:color w:val="131313"/>
          <w:sz w:val="22"/>
          <w:shd w:val="clear" w:color="auto" w:fill="FFFFFF"/>
          <w:lang w:val="en-GB"/>
        </w:rPr>
        <w:t xml:space="preserve">t is not essential that every employee finds </w:t>
      </w:r>
      <w:r w:rsidR="002A4941" w:rsidRPr="00AD028B">
        <w:rPr>
          <w:rFonts w:ascii="Arial" w:hAnsi="Arial" w:cs="Arial"/>
          <w:color w:val="131313"/>
          <w:sz w:val="22"/>
          <w:shd w:val="clear" w:color="auto" w:fill="FFFFFF"/>
          <w:lang w:val="en-GB"/>
        </w:rPr>
        <w:t>their work</w:t>
      </w:r>
      <w:r w:rsidRPr="00AD028B">
        <w:rPr>
          <w:rFonts w:ascii="Arial" w:hAnsi="Arial" w:cs="Arial"/>
          <w:color w:val="131313"/>
          <w:sz w:val="22"/>
          <w:shd w:val="clear" w:color="auto" w:fill="FFFFFF"/>
          <w:lang w:val="en-GB"/>
        </w:rPr>
        <w:t xml:space="preserve"> </w:t>
      </w:r>
      <w:r w:rsidR="008F5FC7" w:rsidRPr="00AD028B">
        <w:rPr>
          <w:rFonts w:ascii="Arial" w:hAnsi="Arial" w:cs="Arial"/>
          <w:color w:val="131313"/>
          <w:sz w:val="22"/>
          <w:shd w:val="clear" w:color="auto" w:fill="FFFFFF"/>
          <w:lang w:val="en-GB"/>
        </w:rPr>
        <w:t>interesting,</w:t>
      </w:r>
      <w:r w:rsidR="004425D7" w:rsidRPr="00AD028B">
        <w:rPr>
          <w:rFonts w:ascii="Arial" w:hAnsi="Arial" w:cs="Arial"/>
          <w:color w:val="131313"/>
          <w:sz w:val="22"/>
          <w:shd w:val="clear" w:color="auto" w:fill="FFFFFF"/>
          <w:lang w:val="en-GB"/>
        </w:rPr>
        <w:t xml:space="preserve"> but some employees might love what they </w:t>
      </w:r>
      <w:r w:rsidR="00855265" w:rsidRPr="00AD028B">
        <w:rPr>
          <w:rFonts w:ascii="Arial" w:hAnsi="Arial" w:cs="Arial"/>
          <w:color w:val="131313"/>
          <w:sz w:val="22"/>
          <w:shd w:val="clear" w:color="auto" w:fill="FFFFFF"/>
          <w:lang w:val="en-GB"/>
        </w:rPr>
        <w:t>do,</w:t>
      </w:r>
      <w:r w:rsidR="004425D7" w:rsidRPr="00AD028B">
        <w:rPr>
          <w:rFonts w:ascii="Arial" w:hAnsi="Arial" w:cs="Arial"/>
          <w:color w:val="131313"/>
          <w:sz w:val="22"/>
          <w:shd w:val="clear" w:color="auto" w:fill="FFFFFF"/>
          <w:lang w:val="en-GB"/>
        </w:rPr>
        <w:t xml:space="preserve"> and they might feel motivated because they like their </w:t>
      </w:r>
      <w:r w:rsidR="002A4941" w:rsidRPr="00AD028B">
        <w:rPr>
          <w:rFonts w:ascii="Arial" w:hAnsi="Arial" w:cs="Arial"/>
          <w:color w:val="131313"/>
          <w:sz w:val="22"/>
          <w:shd w:val="clear" w:color="auto" w:fill="FFFFFF"/>
          <w:lang w:val="en-GB"/>
        </w:rPr>
        <w:t>job. However</w:t>
      </w:r>
      <w:r w:rsidRPr="00AD028B">
        <w:rPr>
          <w:rFonts w:ascii="Arial" w:hAnsi="Arial" w:cs="Arial"/>
          <w:color w:val="131313"/>
          <w:sz w:val="22"/>
          <w:shd w:val="clear" w:color="auto" w:fill="FFFFFF"/>
          <w:lang w:val="en-GB"/>
        </w:rPr>
        <w:t xml:space="preserve">, this is </w:t>
      </w:r>
      <w:r w:rsidR="002A4941" w:rsidRPr="00AD028B">
        <w:rPr>
          <w:rFonts w:ascii="Arial" w:hAnsi="Arial" w:cs="Arial"/>
          <w:color w:val="131313"/>
          <w:sz w:val="22"/>
          <w:shd w:val="clear" w:color="auto" w:fill="FFFFFF"/>
          <w:lang w:val="en-GB"/>
        </w:rPr>
        <w:t>aware</w:t>
      </w:r>
      <w:r w:rsidRPr="00AD028B">
        <w:rPr>
          <w:rFonts w:ascii="Arial" w:hAnsi="Arial" w:cs="Arial"/>
          <w:color w:val="131313"/>
          <w:sz w:val="22"/>
          <w:shd w:val="clear" w:color="auto" w:fill="FFFFFF"/>
          <w:lang w:val="en-GB"/>
        </w:rPr>
        <w:t xml:space="preserve"> case as often employees feel tired </w:t>
      </w:r>
      <w:r w:rsidR="004E4AD1" w:rsidRPr="00AD028B">
        <w:rPr>
          <w:rFonts w:ascii="Arial" w:hAnsi="Arial" w:cs="Arial"/>
          <w:color w:val="131313"/>
          <w:sz w:val="22"/>
          <w:shd w:val="clear" w:color="auto" w:fill="FFFFFF"/>
          <w:lang w:val="en-GB"/>
        </w:rPr>
        <w:t xml:space="preserve">from </w:t>
      </w:r>
      <w:r w:rsidR="002A4941" w:rsidRPr="00AD028B">
        <w:rPr>
          <w:rFonts w:ascii="Arial" w:hAnsi="Arial" w:cs="Arial"/>
          <w:color w:val="131313"/>
          <w:sz w:val="22"/>
          <w:shd w:val="clear" w:color="auto" w:fill="FFFFFF"/>
          <w:lang w:val="en-GB"/>
        </w:rPr>
        <w:t>the repetition</w:t>
      </w:r>
      <w:r w:rsidRPr="00AD028B">
        <w:rPr>
          <w:rFonts w:ascii="Arial" w:hAnsi="Arial" w:cs="Arial"/>
          <w:color w:val="131313"/>
          <w:sz w:val="22"/>
          <w:shd w:val="clear" w:color="auto" w:fill="FFFFFF"/>
          <w:lang w:val="en-GB"/>
        </w:rPr>
        <w:t xml:space="preserve"> of </w:t>
      </w:r>
      <w:r w:rsidR="004E4AD1" w:rsidRPr="00AD028B">
        <w:rPr>
          <w:rFonts w:ascii="Arial" w:hAnsi="Arial" w:cs="Arial"/>
          <w:color w:val="131313"/>
          <w:sz w:val="22"/>
          <w:shd w:val="clear" w:color="auto" w:fill="FFFFFF"/>
          <w:lang w:val="en-GB"/>
        </w:rPr>
        <w:t xml:space="preserve">the </w:t>
      </w:r>
      <w:r w:rsidRPr="00AD028B">
        <w:rPr>
          <w:rFonts w:ascii="Arial" w:hAnsi="Arial" w:cs="Arial"/>
          <w:color w:val="131313"/>
          <w:sz w:val="22"/>
          <w:shd w:val="clear" w:color="auto" w:fill="FFFFFF"/>
          <w:lang w:val="en-GB"/>
        </w:rPr>
        <w:t>same task</w:t>
      </w:r>
      <w:r w:rsidR="008F5FC7">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2"/>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Koh18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(Kohill,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5B5D235E"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8" w:name="_Toc57117150"/>
      <w:r w:rsidRPr="00985A14">
        <w:rPr>
          <w:rFonts w:ascii="Arial" w:hAnsi="Arial" w:cs="Arial"/>
          <w:color w:val="auto"/>
          <w:sz w:val="22"/>
          <w:szCs w:val="22"/>
          <w:shd w:val="clear" w:color="auto" w:fill="FFFFFF"/>
          <w:lang w:val="en-GB"/>
        </w:rPr>
        <w:t>Growth</w:t>
      </w:r>
      <w:bookmarkEnd w:id="8"/>
    </w:p>
    <w:p w14:paraId="1F22BC0B" w14:textId="5943971B" w:rsidR="005D0388"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A job must be designed which offers growth opportunities in terms of salary incremental growth, designation growth and overall growth. Employee feels motivated when job is designed in a way where </w:t>
      </w:r>
      <w:r w:rsidR="002A4941" w:rsidRPr="00AD028B">
        <w:rPr>
          <w:rFonts w:ascii="Arial" w:hAnsi="Arial" w:cs="Arial"/>
          <w:color w:val="131313"/>
          <w:sz w:val="22"/>
          <w:shd w:val="clear" w:color="auto" w:fill="FFFFFF"/>
          <w:lang w:val="en-GB"/>
        </w:rPr>
        <w:t>their performance</w:t>
      </w:r>
      <w:r w:rsidRPr="00AD028B">
        <w:rPr>
          <w:rFonts w:ascii="Arial" w:hAnsi="Arial" w:cs="Arial"/>
          <w:color w:val="131313"/>
          <w:sz w:val="22"/>
          <w:shd w:val="clear" w:color="auto" w:fill="FFFFFF"/>
          <w:lang w:val="en-GB"/>
        </w:rPr>
        <w:t xml:space="preserve"> can result in </w:t>
      </w:r>
      <w:r w:rsidR="004E4AD1" w:rsidRPr="00AD028B">
        <w:rPr>
          <w:rFonts w:ascii="Arial" w:hAnsi="Arial" w:cs="Arial"/>
          <w:color w:val="131313"/>
          <w:sz w:val="22"/>
          <w:shd w:val="clear" w:color="auto" w:fill="FFFFFF"/>
          <w:lang w:val="en-GB"/>
        </w:rPr>
        <w:t xml:space="preserve">monetary </w:t>
      </w:r>
      <w:r w:rsidRPr="00AD028B">
        <w:rPr>
          <w:rFonts w:ascii="Arial" w:hAnsi="Arial" w:cs="Arial"/>
          <w:color w:val="131313"/>
          <w:sz w:val="22"/>
          <w:shd w:val="clear" w:color="auto" w:fill="FFFFFF"/>
          <w:lang w:val="en-GB"/>
        </w:rPr>
        <w:t>growth</w:t>
      </w:r>
      <w:r w:rsidR="009F1245">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633340030"/>
          <w:citation/>
        </w:sdtPr>
        <w:sdtEndPr/>
        <w:sdtContent>
          <w:r w:rsidR="00E85E16" w:rsidRPr="00AD028B">
            <w:rPr>
              <w:rFonts w:ascii="Arial" w:hAnsi="Arial" w:cs="Arial"/>
              <w:color w:val="131313"/>
              <w:sz w:val="22"/>
              <w:shd w:val="clear" w:color="auto" w:fill="FFFFFF"/>
              <w:lang w:val="en-GB"/>
            </w:rPr>
            <w:fldChar w:fldCharType="begin"/>
          </w:r>
          <w:r w:rsidR="00477879" w:rsidRPr="00AD028B">
            <w:rPr>
              <w:rFonts w:ascii="Arial" w:hAnsi="Arial" w:cs="Arial"/>
              <w:color w:val="131313"/>
              <w:sz w:val="22"/>
              <w:shd w:val="clear" w:color="auto" w:fill="FFFFFF"/>
            </w:rPr>
            <w:instrText xml:space="preserve"> CITATION Lin12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(Lin, 2012)</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When employee</w:t>
      </w:r>
      <w:r w:rsidR="004E4AD1"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w:t>
      </w:r>
      <w:r w:rsidR="0038256D" w:rsidRPr="00AD028B">
        <w:rPr>
          <w:rFonts w:ascii="Arial" w:hAnsi="Arial" w:cs="Arial"/>
          <w:color w:val="131313"/>
          <w:sz w:val="22"/>
          <w:shd w:val="clear" w:color="auto" w:fill="FFFFFF"/>
          <w:lang w:val="en-GB"/>
        </w:rPr>
        <w:t>believe</w:t>
      </w:r>
      <w:r w:rsidRPr="00AD028B">
        <w:rPr>
          <w:rFonts w:ascii="Arial" w:hAnsi="Arial" w:cs="Arial"/>
          <w:color w:val="131313"/>
          <w:sz w:val="22"/>
          <w:shd w:val="clear" w:color="auto" w:fill="FFFFFF"/>
          <w:lang w:val="en-GB"/>
        </w:rPr>
        <w:t xml:space="preserve"> that </w:t>
      </w:r>
      <w:r w:rsidR="002A4941" w:rsidRPr="00AD028B">
        <w:rPr>
          <w:rFonts w:ascii="Arial" w:hAnsi="Arial" w:cs="Arial"/>
          <w:color w:val="131313"/>
          <w:sz w:val="22"/>
          <w:shd w:val="clear" w:color="auto" w:fill="FFFFFF"/>
          <w:lang w:val="en-GB"/>
        </w:rPr>
        <w:t>their hard</w:t>
      </w:r>
      <w:r w:rsidRPr="00AD028B">
        <w:rPr>
          <w:rFonts w:ascii="Arial" w:hAnsi="Arial" w:cs="Arial"/>
          <w:color w:val="131313"/>
          <w:sz w:val="22"/>
          <w:shd w:val="clear" w:color="auto" w:fill="FFFFFF"/>
          <w:lang w:val="en-GB"/>
        </w:rPr>
        <w:t xml:space="preserve"> work and high productivity will be rewarded in the form of </w:t>
      </w:r>
      <w:r w:rsidR="001C260B" w:rsidRPr="00AD028B">
        <w:rPr>
          <w:rFonts w:ascii="Arial" w:hAnsi="Arial" w:cs="Arial"/>
          <w:color w:val="131313"/>
          <w:sz w:val="22"/>
          <w:shd w:val="clear" w:color="auto" w:fill="FFFFFF"/>
          <w:lang w:val="en-GB"/>
        </w:rPr>
        <w:t>monetary compensation</w:t>
      </w:r>
      <w:r w:rsidRPr="00AD028B">
        <w:rPr>
          <w:rFonts w:ascii="Arial" w:hAnsi="Arial" w:cs="Arial"/>
          <w:color w:val="131313"/>
          <w:sz w:val="22"/>
          <w:shd w:val="clear" w:color="auto" w:fill="FFFFFF"/>
          <w:lang w:val="en-GB"/>
        </w:rPr>
        <w:t xml:space="preserve">, </w:t>
      </w:r>
      <w:r w:rsidR="001C260B" w:rsidRPr="00AD028B">
        <w:rPr>
          <w:rFonts w:ascii="Arial" w:hAnsi="Arial" w:cs="Arial"/>
          <w:color w:val="131313"/>
          <w:sz w:val="22"/>
          <w:shd w:val="clear" w:color="auto" w:fill="FFFFFF"/>
          <w:lang w:val="en-GB"/>
        </w:rPr>
        <w:t>t</w:t>
      </w:r>
      <w:r w:rsidRPr="00AD028B">
        <w:rPr>
          <w:rFonts w:ascii="Arial" w:hAnsi="Arial" w:cs="Arial"/>
          <w:color w:val="131313"/>
          <w:sz w:val="22"/>
          <w:shd w:val="clear" w:color="auto" w:fill="FFFFFF"/>
          <w:lang w:val="en-GB"/>
        </w:rPr>
        <w:t>he</w:t>
      </w:r>
      <w:r w:rsidR="001C260B" w:rsidRPr="00AD028B">
        <w:rPr>
          <w:rFonts w:ascii="Arial" w:hAnsi="Arial" w:cs="Arial"/>
          <w:color w:val="131313"/>
          <w:sz w:val="22"/>
          <w:shd w:val="clear" w:color="auto" w:fill="FFFFFF"/>
          <w:lang w:val="en-GB"/>
        </w:rPr>
        <w:t xml:space="preserve">y </w:t>
      </w:r>
      <w:r w:rsidRPr="00AD028B">
        <w:rPr>
          <w:rFonts w:ascii="Arial" w:hAnsi="Arial" w:cs="Arial"/>
          <w:color w:val="131313"/>
          <w:sz w:val="22"/>
          <w:shd w:val="clear" w:color="auto" w:fill="FFFFFF"/>
          <w:lang w:val="en-GB"/>
        </w:rPr>
        <w:t xml:space="preserve">would </w:t>
      </w:r>
      <w:r w:rsidR="001C260B" w:rsidRPr="00AD028B">
        <w:rPr>
          <w:rFonts w:ascii="Arial" w:hAnsi="Arial" w:cs="Arial"/>
          <w:color w:val="131313"/>
          <w:sz w:val="22"/>
          <w:shd w:val="clear" w:color="auto" w:fill="FFFFFF"/>
          <w:lang w:val="en-GB"/>
        </w:rPr>
        <w:t>put more effort into their work and try to achieve or go beyond the assigned targets.</w:t>
      </w:r>
      <w:r w:rsidRPr="00AD028B">
        <w:rPr>
          <w:rFonts w:ascii="Arial" w:hAnsi="Arial" w:cs="Arial"/>
          <w:color w:val="131313"/>
          <w:sz w:val="22"/>
          <w:shd w:val="clear" w:color="auto" w:fill="FFFFFF"/>
          <w:lang w:val="en-GB"/>
        </w:rPr>
        <w:t xml:space="preserve"> Employer</w:t>
      </w:r>
      <w:r w:rsidR="001C260B"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must reali</w:t>
      </w:r>
      <w:r w:rsidR="001C260B" w:rsidRPr="00AD028B">
        <w:rPr>
          <w:rFonts w:ascii="Arial" w:hAnsi="Arial" w:cs="Arial"/>
          <w:color w:val="131313"/>
          <w:sz w:val="22"/>
          <w:shd w:val="clear" w:color="auto" w:fill="FFFFFF"/>
          <w:lang w:val="en-GB"/>
        </w:rPr>
        <w:t>se</w:t>
      </w:r>
      <w:r w:rsidRPr="00AD028B">
        <w:rPr>
          <w:rFonts w:ascii="Arial" w:hAnsi="Arial" w:cs="Arial"/>
          <w:color w:val="131313"/>
          <w:sz w:val="22"/>
          <w:shd w:val="clear" w:color="auto" w:fill="FFFFFF"/>
          <w:lang w:val="en-GB"/>
        </w:rPr>
        <w:t xml:space="preserve"> that this is the digital age where old style</w:t>
      </w:r>
      <w:r w:rsidR="001C260B" w:rsidRPr="00AD028B">
        <w:rPr>
          <w:rFonts w:ascii="Arial" w:hAnsi="Arial" w:cs="Arial"/>
          <w:color w:val="131313"/>
          <w:sz w:val="22"/>
          <w:shd w:val="clear" w:color="auto" w:fill="FFFFFF"/>
          <w:lang w:val="en-GB"/>
        </w:rPr>
        <w:t xml:space="preserve"> of</w:t>
      </w:r>
      <w:r w:rsidRPr="00AD028B">
        <w:rPr>
          <w:rFonts w:ascii="Arial" w:hAnsi="Arial" w:cs="Arial"/>
          <w:color w:val="131313"/>
          <w:sz w:val="22"/>
          <w:shd w:val="clear" w:color="auto" w:fill="FFFFFF"/>
          <w:lang w:val="en-GB"/>
        </w:rPr>
        <w:t xml:space="preserve"> career path does not motivate the employee</w:t>
      </w:r>
      <w:r w:rsidR="001C260B"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and job growth must be designed in performance oriented manner</w:t>
      </w:r>
      <w:r w:rsidR="005835D9">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1"/>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Her18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(Herzberg,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1294C53F" w14:textId="4775B01F" w:rsidR="004D7D22" w:rsidRPr="00985A14" w:rsidRDefault="004D7D22" w:rsidP="00AD028B">
      <w:pPr>
        <w:pStyle w:val="Heading1"/>
        <w:spacing w:line="360" w:lineRule="auto"/>
        <w:rPr>
          <w:rFonts w:ascii="Arial" w:hAnsi="Arial" w:cs="Arial"/>
          <w:color w:val="auto"/>
          <w:sz w:val="22"/>
          <w:szCs w:val="22"/>
          <w:shd w:val="clear" w:color="auto" w:fill="FFFFFF"/>
          <w:lang w:val="en-GB"/>
        </w:rPr>
      </w:pPr>
      <w:bookmarkStart w:id="9" w:name="_Toc57117151"/>
      <w:r w:rsidRPr="00985A14">
        <w:rPr>
          <w:rFonts w:ascii="Arial" w:hAnsi="Arial" w:cs="Arial"/>
          <w:color w:val="auto"/>
          <w:sz w:val="22"/>
          <w:szCs w:val="22"/>
          <w:shd w:val="clear" w:color="auto" w:fill="FFFFFF"/>
        </w:rPr>
        <w:t xml:space="preserve">Explore other views, critiques </w:t>
      </w:r>
      <w:r w:rsidR="0038256D" w:rsidRPr="00985A14">
        <w:rPr>
          <w:rFonts w:ascii="Arial" w:hAnsi="Arial" w:cs="Arial"/>
          <w:color w:val="auto"/>
          <w:sz w:val="22"/>
          <w:szCs w:val="22"/>
          <w:shd w:val="clear" w:color="auto" w:fill="FFFFFF"/>
        </w:rPr>
        <w:t>etc.</w:t>
      </w:r>
      <w:r w:rsidRPr="00985A14">
        <w:rPr>
          <w:rFonts w:ascii="Arial" w:hAnsi="Arial" w:cs="Arial"/>
          <w:color w:val="auto"/>
          <w:sz w:val="22"/>
          <w:szCs w:val="22"/>
          <w:shd w:val="clear" w:color="auto" w:fill="FFFFFF"/>
        </w:rPr>
        <w:t xml:space="preserve"> about the theory</w:t>
      </w:r>
      <w:bookmarkEnd w:id="9"/>
    </w:p>
    <w:p w14:paraId="705FADCB" w14:textId="77777777" w:rsidR="00BF4FB2" w:rsidRPr="00AD028B" w:rsidRDefault="00BF4FB2" w:rsidP="00AD028B">
      <w:pPr>
        <w:spacing w:line="360" w:lineRule="auto"/>
        <w:rPr>
          <w:rFonts w:ascii="Arial" w:hAnsi="Arial" w:cs="Arial"/>
          <w:color w:val="131313"/>
          <w:sz w:val="22"/>
          <w:shd w:val="clear" w:color="auto" w:fill="FFFFFF"/>
          <w:lang w:val="en-GB"/>
        </w:rPr>
      </w:pPr>
      <w:r w:rsidRPr="005835D9">
        <w:rPr>
          <w:rFonts w:ascii="Arial" w:hAnsi="Arial" w:cs="Arial"/>
          <w:color w:val="131313"/>
          <w:sz w:val="22"/>
          <w:shd w:val="clear" w:color="auto" w:fill="FFFFFF"/>
          <w:lang w:val="en-GB"/>
        </w:rPr>
        <w:t>This motivational theory proved very effective for the employer as they implemented these points from this theory and found out that its employees started motivating in their jobs and showing the higher productivity. A smart employer would not be bothered to provide all the deserving remuneration, increment and work recognition if in return employee also performs better in the job and achieves the targets.</w:t>
      </w:r>
      <w:r w:rsidRPr="00AD028B">
        <w:rPr>
          <w:rFonts w:ascii="Arial" w:hAnsi="Arial" w:cs="Arial"/>
          <w:color w:val="131313"/>
          <w:sz w:val="22"/>
          <w:shd w:val="clear" w:color="auto" w:fill="FFFFFF"/>
          <w:lang w:val="en-GB"/>
        </w:rPr>
        <w:t xml:space="preserve"> This theory also identified the point that employee is not only looking for the financial motivation, but he is also looking for non-monetary motivation such as work recognition.</w:t>
      </w:r>
    </w:p>
    <w:p w14:paraId="219B2F85" w14:textId="77777777" w:rsidR="00374835" w:rsidRPr="00985A14" w:rsidRDefault="002276AA" w:rsidP="00AD028B">
      <w:pPr>
        <w:pStyle w:val="Heading2"/>
        <w:spacing w:line="360" w:lineRule="auto"/>
        <w:rPr>
          <w:rFonts w:ascii="Arial" w:hAnsi="Arial" w:cs="Arial"/>
          <w:b w:val="0"/>
          <w:bCs w:val="0"/>
          <w:color w:val="auto"/>
          <w:sz w:val="22"/>
          <w:szCs w:val="22"/>
          <w:shd w:val="clear" w:color="auto" w:fill="FFFFFF"/>
          <w:lang w:val="en-GB"/>
        </w:rPr>
      </w:pPr>
      <w:bookmarkStart w:id="10" w:name="_Toc57117152"/>
      <w:r w:rsidRPr="00985A14">
        <w:rPr>
          <w:rFonts w:ascii="Arial" w:hAnsi="Arial" w:cs="Arial"/>
          <w:color w:val="auto"/>
          <w:sz w:val="22"/>
          <w:szCs w:val="22"/>
          <w:shd w:val="clear" w:color="auto" w:fill="FFFFFF"/>
          <w:lang w:val="en-GB"/>
        </w:rPr>
        <w:t>Hygiene Factors</w:t>
      </w:r>
      <w:bookmarkEnd w:id="10"/>
    </w:p>
    <w:p w14:paraId="597AD503" w14:textId="77777777" w:rsidR="002C7355"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Hygiene </w:t>
      </w:r>
      <w:r w:rsidR="002A4941" w:rsidRPr="00AD028B">
        <w:rPr>
          <w:rFonts w:ascii="Arial" w:hAnsi="Arial" w:cs="Arial"/>
          <w:color w:val="131313"/>
          <w:sz w:val="22"/>
          <w:shd w:val="clear" w:color="auto" w:fill="FFFFFF"/>
          <w:lang w:val="en-GB"/>
        </w:rPr>
        <w:t>factors are</w:t>
      </w:r>
      <w:r w:rsidRPr="00AD028B">
        <w:rPr>
          <w:rFonts w:ascii="Arial" w:hAnsi="Arial" w:cs="Arial"/>
          <w:color w:val="131313"/>
          <w:sz w:val="22"/>
          <w:shd w:val="clear" w:color="auto" w:fill="FFFFFF"/>
          <w:lang w:val="en-GB"/>
        </w:rPr>
        <w:t xml:space="preserve">as </w:t>
      </w:r>
      <w:r w:rsidR="002A4941" w:rsidRPr="00AD028B">
        <w:rPr>
          <w:rFonts w:ascii="Arial" w:hAnsi="Arial" w:cs="Arial"/>
          <w:color w:val="131313"/>
          <w:sz w:val="22"/>
          <w:shd w:val="clear" w:color="auto" w:fill="FFFFFF"/>
          <w:lang w:val="en-GB"/>
        </w:rPr>
        <w:t>those factors</w:t>
      </w:r>
      <w:r w:rsidR="00DB3B9F" w:rsidRPr="00AD028B">
        <w:rPr>
          <w:rFonts w:ascii="Arial" w:hAnsi="Arial" w:cs="Arial"/>
          <w:color w:val="131313"/>
          <w:sz w:val="22"/>
          <w:shd w:val="clear" w:color="auto" w:fill="FFFFFF"/>
          <w:lang w:val="en-GB"/>
        </w:rPr>
        <w:t xml:space="preserve"> which when absent can make the employee feel less motivated to work. Some of these factors include:</w:t>
      </w:r>
    </w:p>
    <w:p w14:paraId="584AA9CF"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11" w:name="_Toc57117153"/>
      <w:r w:rsidRPr="00985A14">
        <w:rPr>
          <w:rFonts w:ascii="Arial" w:hAnsi="Arial" w:cs="Arial"/>
          <w:color w:val="auto"/>
          <w:sz w:val="22"/>
          <w:szCs w:val="22"/>
          <w:shd w:val="clear" w:color="auto" w:fill="FFFFFF"/>
          <w:lang w:val="en-GB"/>
        </w:rPr>
        <w:t>Work Conditions</w:t>
      </w:r>
      <w:bookmarkEnd w:id="11"/>
    </w:p>
    <w:p w14:paraId="43613C3F" w14:textId="66AE64FF" w:rsidR="002C7355"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It is the basic right of employee to have clean working environment which is not untidy and dusty. This is obvious because employee</w:t>
      </w:r>
      <w:r w:rsidR="0003216B"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or worker</w:t>
      </w:r>
      <w:r w:rsidR="0003216B"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cannot apply </w:t>
      </w:r>
      <w:r w:rsidR="002A4941" w:rsidRPr="00AD028B">
        <w:rPr>
          <w:rFonts w:ascii="Arial" w:hAnsi="Arial" w:cs="Arial"/>
          <w:color w:val="131313"/>
          <w:sz w:val="22"/>
          <w:shd w:val="clear" w:color="auto" w:fill="FFFFFF"/>
          <w:lang w:val="en-GB"/>
        </w:rPr>
        <w:t>their skills</w:t>
      </w:r>
      <w:r w:rsidR="0003216B" w:rsidRPr="00AD028B">
        <w:rPr>
          <w:rFonts w:ascii="Arial" w:hAnsi="Arial" w:cs="Arial"/>
          <w:color w:val="131313"/>
          <w:sz w:val="22"/>
          <w:shd w:val="clear" w:color="auto" w:fill="FFFFFF"/>
          <w:lang w:val="en-GB"/>
        </w:rPr>
        <w:t xml:space="preserve"> properly</w:t>
      </w:r>
      <w:r w:rsidRPr="00AD028B">
        <w:rPr>
          <w:rFonts w:ascii="Arial" w:hAnsi="Arial" w:cs="Arial"/>
          <w:color w:val="131313"/>
          <w:sz w:val="22"/>
          <w:shd w:val="clear" w:color="auto" w:fill="FFFFFF"/>
          <w:lang w:val="en-GB"/>
        </w:rPr>
        <w:t xml:space="preserve"> or even pay attention </w:t>
      </w:r>
      <w:r w:rsidR="002A4941" w:rsidRPr="00AD028B">
        <w:rPr>
          <w:rFonts w:ascii="Arial" w:hAnsi="Arial" w:cs="Arial"/>
          <w:color w:val="131313"/>
          <w:sz w:val="22"/>
          <w:shd w:val="clear" w:color="auto" w:fill="FFFFFF"/>
          <w:lang w:val="en-GB"/>
        </w:rPr>
        <w:t>to work</w:t>
      </w:r>
      <w:r w:rsidRPr="00AD028B">
        <w:rPr>
          <w:rFonts w:ascii="Arial" w:hAnsi="Arial" w:cs="Arial"/>
          <w:color w:val="131313"/>
          <w:sz w:val="22"/>
          <w:shd w:val="clear" w:color="auto" w:fill="FFFFFF"/>
          <w:lang w:val="en-GB"/>
        </w:rPr>
        <w:t xml:space="preserve"> in </w:t>
      </w:r>
      <w:r w:rsidR="002A4941" w:rsidRPr="00AD028B">
        <w:rPr>
          <w:rFonts w:ascii="Arial" w:hAnsi="Arial" w:cs="Arial"/>
          <w:color w:val="131313"/>
          <w:sz w:val="22"/>
          <w:shd w:val="clear" w:color="auto" w:fill="FFFFFF"/>
          <w:lang w:val="en-GB"/>
        </w:rPr>
        <w:t>an untidy</w:t>
      </w:r>
      <w:r w:rsidRPr="00AD028B">
        <w:rPr>
          <w:rFonts w:ascii="Arial" w:hAnsi="Arial" w:cs="Arial"/>
          <w:color w:val="131313"/>
          <w:sz w:val="22"/>
          <w:shd w:val="clear" w:color="auto" w:fill="FFFFFF"/>
          <w:lang w:val="en-GB"/>
        </w:rPr>
        <w:t xml:space="preserve"> or smelly environment. </w:t>
      </w:r>
      <w:r w:rsidR="0003216B" w:rsidRPr="00AD028B">
        <w:rPr>
          <w:rFonts w:ascii="Arial" w:hAnsi="Arial" w:cs="Arial"/>
          <w:color w:val="131313"/>
          <w:sz w:val="22"/>
          <w:shd w:val="clear" w:color="auto" w:fill="FFFFFF"/>
          <w:lang w:val="en-GB"/>
        </w:rPr>
        <w:t>I</w:t>
      </w:r>
      <w:r w:rsidRPr="00AD028B">
        <w:rPr>
          <w:rFonts w:ascii="Arial" w:hAnsi="Arial" w:cs="Arial"/>
          <w:color w:val="131313"/>
          <w:sz w:val="22"/>
          <w:shd w:val="clear" w:color="auto" w:fill="FFFFFF"/>
          <w:lang w:val="en-GB"/>
        </w:rPr>
        <w:t>nappropriate working conditions may have many types</w:t>
      </w:r>
      <w:r w:rsidR="0003216B" w:rsidRPr="00AD028B">
        <w:rPr>
          <w:rFonts w:ascii="Arial" w:hAnsi="Arial" w:cs="Arial"/>
          <w:color w:val="131313"/>
          <w:sz w:val="22"/>
          <w:shd w:val="clear" w:color="auto" w:fill="FFFFFF"/>
          <w:lang w:val="en-GB"/>
        </w:rPr>
        <w:t xml:space="preserve">. An </w:t>
      </w:r>
      <w:r w:rsidRPr="00AD028B">
        <w:rPr>
          <w:rFonts w:ascii="Arial" w:hAnsi="Arial" w:cs="Arial"/>
          <w:color w:val="131313"/>
          <w:sz w:val="22"/>
          <w:shd w:val="clear" w:color="auto" w:fill="FFFFFF"/>
          <w:lang w:val="en-GB"/>
        </w:rPr>
        <w:t>employer must ensure that the workplace is not noisy</w:t>
      </w:r>
      <w:r w:rsidR="0003216B" w:rsidRPr="00AD028B">
        <w:rPr>
          <w:rFonts w:ascii="Arial" w:hAnsi="Arial" w:cs="Arial"/>
          <w:color w:val="131313"/>
          <w:sz w:val="22"/>
          <w:shd w:val="clear" w:color="auto" w:fill="FFFFFF"/>
          <w:lang w:val="en-GB"/>
        </w:rPr>
        <w:t xml:space="preserve"> or untidy because this can interfere with the employees work and decrease their productivity levels</w:t>
      </w:r>
      <w:r w:rsidR="00AC1972">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9"/>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w:t>
      </w:r>
    </w:p>
    <w:p w14:paraId="045112C2" w14:textId="4B658B37" w:rsidR="002C7355"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lastRenderedPageBreak/>
        <w:t xml:space="preserve">Appropriate workings conditions also include </w:t>
      </w:r>
      <w:r w:rsidR="002A4941" w:rsidRPr="00AD028B">
        <w:rPr>
          <w:rFonts w:ascii="Arial" w:hAnsi="Arial" w:cs="Arial"/>
          <w:color w:val="131313"/>
          <w:sz w:val="22"/>
          <w:shd w:val="clear" w:color="auto" w:fill="FFFFFF"/>
          <w:lang w:val="en-GB"/>
        </w:rPr>
        <w:t>providing</w:t>
      </w:r>
      <w:r w:rsidR="00262CD8" w:rsidRPr="00AD028B">
        <w:rPr>
          <w:rFonts w:ascii="Arial" w:hAnsi="Arial" w:cs="Arial"/>
          <w:color w:val="131313"/>
          <w:sz w:val="22"/>
          <w:shd w:val="clear" w:color="auto" w:fill="FFFFFF"/>
          <w:lang w:val="en-GB"/>
        </w:rPr>
        <w:t xml:space="preserve"> comfortable environment where employees do not feel distracted or annoyed from anything. </w:t>
      </w:r>
      <w:r w:rsidRPr="00AD028B">
        <w:rPr>
          <w:rFonts w:ascii="Arial" w:hAnsi="Arial" w:cs="Arial"/>
          <w:color w:val="131313"/>
          <w:sz w:val="22"/>
          <w:shd w:val="clear" w:color="auto" w:fill="FFFFFF"/>
          <w:lang w:val="en-GB"/>
        </w:rPr>
        <w:t xml:space="preserve">For </w:t>
      </w:r>
      <w:r w:rsidR="00262CD8" w:rsidRPr="00AD028B">
        <w:rPr>
          <w:rFonts w:ascii="Arial" w:hAnsi="Arial" w:cs="Arial"/>
          <w:color w:val="131313"/>
          <w:sz w:val="22"/>
          <w:shd w:val="clear" w:color="auto" w:fill="FFFFFF"/>
          <w:lang w:val="en-GB"/>
        </w:rPr>
        <w:t>i</w:t>
      </w:r>
      <w:r w:rsidRPr="00AD028B">
        <w:rPr>
          <w:rFonts w:ascii="Arial" w:hAnsi="Arial" w:cs="Arial"/>
          <w:color w:val="131313"/>
          <w:sz w:val="22"/>
          <w:shd w:val="clear" w:color="auto" w:fill="FFFFFF"/>
          <w:lang w:val="en-GB"/>
        </w:rPr>
        <w:t>nstance, during summer</w:t>
      </w:r>
      <w:r w:rsidR="00262CD8" w:rsidRPr="00AD028B">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 xml:space="preserve">air-conditioners </w:t>
      </w:r>
      <w:r w:rsidR="00262CD8" w:rsidRPr="00AD028B">
        <w:rPr>
          <w:rFonts w:ascii="Arial" w:hAnsi="Arial" w:cs="Arial"/>
          <w:color w:val="131313"/>
          <w:sz w:val="22"/>
          <w:shd w:val="clear" w:color="auto" w:fill="FFFFFF"/>
          <w:lang w:val="en-GB"/>
        </w:rPr>
        <w:t>should be kept on to keep the room cool and during winters, heaters should be used to keep maintain the temperature of the room</w:t>
      </w:r>
      <w:r w:rsidR="00AC1972">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8"/>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Mac19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(Mac, 2019)</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When appropriate working conditions are not provided by the employer, this reduces the employee</w:t>
      </w:r>
      <w:r w:rsidR="00262CD8"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motivation and </w:t>
      </w:r>
      <w:r w:rsidR="002A4941" w:rsidRPr="00AD028B">
        <w:rPr>
          <w:rFonts w:ascii="Arial" w:hAnsi="Arial" w:cs="Arial"/>
          <w:color w:val="131313"/>
          <w:sz w:val="22"/>
          <w:shd w:val="clear" w:color="auto" w:fill="FFFFFF"/>
          <w:lang w:val="en-GB"/>
        </w:rPr>
        <w:t>their productivity</w:t>
      </w:r>
      <w:r w:rsidRPr="00AD028B">
        <w:rPr>
          <w:rFonts w:ascii="Arial" w:hAnsi="Arial" w:cs="Arial"/>
          <w:color w:val="131313"/>
          <w:sz w:val="22"/>
          <w:shd w:val="clear" w:color="auto" w:fill="FFFFFF"/>
          <w:lang w:val="en-GB"/>
        </w:rPr>
        <w:t xml:space="preserve"> also</w:t>
      </w:r>
      <w:r w:rsidR="00262CD8" w:rsidRPr="00AD028B">
        <w:rPr>
          <w:rFonts w:ascii="Arial" w:hAnsi="Arial" w:cs="Arial"/>
          <w:color w:val="131313"/>
          <w:sz w:val="22"/>
          <w:shd w:val="clear" w:color="auto" w:fill="FFFFFF"/>
          <w:lang w:val="en-GB"/>
        </w:rPr>
        <w:t xml:space="preserve"> takes a hit</w:t>
      </w:r>
      <w:r w:rsidRPr="00AD028B">
        <w:rPr>
          <w:rFonts w:ascii="Arial" w:hAnsi="Arial" w:cs="Arial"/>
          <w:color w:val="131313"/>
          <w:sz w:val="22"/>
          <w:shd w:val="clear" w:color="auto" w:fill="FFFFFF"/>
          <w:lang w:val="en-GB"/>
        </w:rPr>
        <w:t xml:space="preserve">. </w:t>
      </w:r>
    </w:p>
    <w:p w14:paraId="35495619"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12" w:name="_Toc57117154"/>
      <w:r w:rsidRPr="00985A14">
        <w:rPr>
          <w:rFonts w:ascii="Arial" w:hAnsi="Arial" w:cs="Arial"/>
          <w:color w:val="auto"/>
          <w:sz w:val="22"/>
          <w:szCs w:val="22"/>
          <w:shd w:val="clear" w:color="auto" w:fill="FFFFFF"/>
          <w:lang w:val="en-GB"/>
        </w:rPr>
        <w:t>Job Security</w:t>
      </w:r>
      <w:bookmarkEnd w:id="12"/>
    </w:p>
    <w:p w14:paraId="5978CAB5" w14:textId="1B779074" w:rsidR="00AD32C9"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Employees </w:t>
      </w:r>
      <w:r w:rsidR="00262CD8" w:rsidRPr="00AD028B">
        <w:rPr>
          <w:rFonts w:ascii="Arial" w:hAnsi="Arial" w:cs="Arial"/>
          <w:color w:val="131313"/>
          <w:sz w:val="22"/>
          <w:shd w:val="clear" w:color="auto" w:fill="FFFFFF"/>
          <w:lang w:val="en-GB"/>
        </w:rPr>
        <w:t>feel more</w:t>
      </w:r>
      <w:r w:rsidRPr="00AD028B">
        <w:rPr>
          <w:rFonts w:ascii="Arial" w:hAnsi="Arial" w:cs="Arial"/>
          <w:color w:val="131313"/>
          <w:sz w:val="22"/>
          <w:shd w:val="clear" w:color="auto" w:fill="FFFFFF"/>
          <w:lang w:val="en-GB"/>
        </w:rPr>
        <w:t xml:space="preserve"> motivated when they have confidence about job security because they are not afraid of losing job anytime</w:t>
      </w:r>
      <w:r w:rsidR="00262CD8" w:rsidRPr="00AD028B">
        <w:rPr>
          <w:rFonts w:ascii="Arial" w:hAnsi="Arial" w:cs="Arial"/>
          <w:color w:val="131313"/>
          <w:sz w:val="22"/>
          <w:shd w:val="clear" w:color="auto" w:fill="FFFFFF"/>
          <w:lang w:val="en-GB"/>
        </w:rPr>
        <w:t xml:space="preserve">. It is worth noting that employees may </w:t>
      </w:r>
      <w:r w:rsidRPr="00AD028B">
        <w:rPr>
          <w:rFonts w:ascii="Arial" w:hAnsi="Arial" w:cs="Arial"/>
          <w:color w:val="131313"/>
          <w:sz w:val="22"/>
          <w:shd w:val="clear" w:color="auto" w:fill="FFFFFF"/>
          <w:lang w:val="en-GB"/>
        </w:rPr>
        <w:t xml:space="preserve">not find it useful to work harder for </w:t>
      </w:r>
      <w:r w:rsidR="002A4941" w:rsidRPr="00AD028B">
        <w:rPr>
          <w:rFonts w:ascii="Arial" w:hAnsi="Arial" w:cs="Arial"/>
          <w:color w:val="131313"/>
          <w:sz w:val="22"/>
          <w:shd w:val="clear" w:color="auto" w:fill="FFFFFF"/>
          <w:lang w:val="en-GB"/>
        </w:rPr>
        <w:t>an insecure</w:t>
      </w:r>
      <w:r w:rsidRPr="00AD028B">
        <w:rPr>
          <w:rFonts w:ascii="Arial" w:hAnsi="Arial" w:cs="Arial"/>
          <w:color w:val="131313"/>
          <w:sz w:val="22"/>
          <w:shd w:val="clear" w:color="auto" w:fill="FFFFFF"/>
          <w:lang w:val="en-GB"/>
        </w:rPr>
        <w:t xml:space="preserve"> job having no future guarantees. Job security makes them feel like they will be benefited against every effort they put in</w:t>
      </w:r>
      <w:r w:rsidR="0053189B">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1153364425"/>
          <w:citation/>
        </w:sdtPr>
        <w:sdtEndPr/>
        <w:sdtContent>
          <w:r w:rsidR="00E85E16" w:rsidRPr="00AD028B">
            <w:rPr>
              <w:rFonts w:ascii="Arial" w:hAnsi="Arial" w:cs="Arial"/>
              <w:color w:val="131313"/>
              <w:sz w:val="22"/>
              <w:shd w:val="clear" w:color="auto" w:fill="FFFFFF"/>
              <w:lang w:val="en-GB"/>
            </w:rPr>
            <w:fldChar w:fldCharType="begin"/>
          </w:r>
          <w:r w:rsidR="00262CD8" w:rsidRPr="00AD028B">
            <w:rPr>
              <w:rFonts w:ascii="Arial" w:hAnsi="Arial" w:cs="Arial"/>
              <w:color w:val="131313"/>
              <w:sz w:val="22"/>
              <w:shd w:val="clear" w:color="auto" w:fill="FFFFFF"/>
              <w:lang w:val="en-GB"/>
            </w:rPr>
            <w:instrText xml:space="preserve"> CITATION Her18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(Herzberg, 2018)</w:t>
          </w:r>
          <w:r w:rsidR="00E85E16" w:rsidRPr="00AD028B">
            <w:rPr>
              <w:rFonts w:ascii="Arial" w:hAnsi="Arial" w:cs="Arial"/>
              <w:color w:val="131313"/>
              <w:sz w:val="22"/>
              <w:shd w:val="clear" w:color="auto" w:fill="FFFFFF"/>
              <w:lang w:val="en-GB"/>
            </w:rPr>
            <w:fldChar w:fldCharType="end"/>
          </w:r>
        </w:sdtContent>
      </w:sdt>
      <w:r w:rsidR="00262CD8" w:rsidRPr="00AD028B">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Though, this is not the common case in present modern times where permanent jobs are decreasing over the time and only temporary jobs available</w:t>
      </w:r>
      <w:r w:rsidR="00262CD8" w:rsidRPr="00AD028B">
        <w:rPr>
          <w:rFonts w:ascii="Arial" w:hAnsi="Arial" w:cs="Arial"/>
          <w:color w:val="131313"/>
          <w:sz w:val="22"/>
          <w:shd w:val="clear" w:color="auto" w:fill="FFFFFF"/>
          <w:lang w:val="en-GB"/>
        </w:rPr>
        <w:t xml:space="preserve">. </w:t>
      </w:r>
    </w:p>
    <w:p w14:paraId="0A05627D" w14:textId="77777777" w:rsidR="00374835" w:rsidRPr="00985A14" w:rsidRDefault="002276AA" w:rsidP="00AD028B">
      <w:pPr>
        <w:pStyle w:val="Heading3"/>
        <w:spacing w:line="360" w:lineRule="auto"/>
        <w:rPr>
          <w:rFonts w:ascii="Arial" w:hAnsi="Arial" w:cs="Arial"/>
          <w:b w:val="0"/>
          <w:color w:val="auto"/>
          <w:sz w:val="22"/>
          <w:szCs w:val="22"/>
          <w:shd w:val="clear" w:color="auto" w:fill="FFFFFF"/>
          <w:lang w:val="en-GB"/>
        </w:rPr>
      </w:pPr>
      <w:bookmarkStart w:id="13" w:name="_Toc57117155"/>
      <w:r w:rsidRPr="00985A14">
        <w:rPr>
          <w:rFonts w:ascii="Arial" w:hAnsi="Arial" w:cs="Arial"/>
          <w:color w:val="auto"/>
          <w:sz w:val="22"/>
          <w:szCs w:val="22"/>
          <w:shd w:val="clear" w:color="auto" w:fill="FFFFFF"/>
          <w:lang w:val="en-GB"/>
        </w:rPr>
        <w:t>Company Policies</w:t>
      </w:r>
      <w:bookmarkEnd w:id="13"/>
    </w:p>
    <w:p w14:paraId="0BA01BFF" w14:textId="7C0BFFE1" w:rsidR="00C32F9C" w:rsidRPr="00AD028B" w:rsidRDefault="007D1A12"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According to Herzberg (2018),</w:t>
      </w:r>
      <w:r w:rsidR="002276AA" w:rsidRPr="00AD028B">
        <w:rPr>
          <w:rFonts w:ascii="Arial" w:hAnsi="Arial" w:cs="Arial"/>
          <w:color w:val="131313"/>
          <w:sz w:val="22"/>
          <w:shd w:val="clear" w:color="auto" w:fill="FFFFFF"/>
          <w:lang w:val="en-GB"/>
        </w:rPr>
        <w:t xml:space="preserve"> company policies are also going to reduce the employee motivation and it has its own impact on it. </w:t>
      </w:r>
      <w:r w:rsidRPr="00AD028B">
        <w:rPr>
          <w:rFonts w:ascii="Arial" w:hAnsi="Arial" w:cs="Arial"/>
          <w:color w:val="131313"/>
          <w:sz w:val="22"/>
          <w:shd w:val="clear" w:color="auto" w:fill="FFFFFF"/>
          <w:lang w:val="en-GB"/>
        </w:rPr>
        <w:t>Unfavourable</w:t>
      </w:r>
      <w:r w:rsidR="002276AA" w:rsidRPr="00AD028B">
        <w:rPr>
          <w:rFonts w:ascii="Arial" w:hAnsi="Arial" w:cs="Arial"/>
          <w:color w:val="131313"/>
          <w:sz w:val="22"/>
          <w:shd w:val="clear" w:color="auto" w:fill="FFFFFF"/>
          <w:lang w:val="en-GB"/>
        </w:rPr>
        <w:t xml:space="preserve"> company policies such as low salary increment, no benefits, less annual </w:t>
      </w:r>
      <w:r w:rsidR="007047E4" w:rsidRPr="00AD028B">
        <w:rPr>
          <w:rFonts w:ascii="Arial" w:hAnsi="Arial" w:cs="Arial"/>
          <w:color w:val="131313"/>
          <w:sz w:val="22"/>
          <w:shd w:val="clear" w:color="auto" w:fill="FFFFFF"/>
          <w:lang w:val="en-GB"/>
        </w:rPr>
        <w:t>leaves,</w:t>
      </w:r>
      <w:r w:rsidR="002276AA" w:rsidRPr="00AD028B">
        <w:rPr>
          <w:rFonts w:ascii="Arial" w:hAnsi="Arial" w:cs="Arial"/>
          <w:color w:val="131313"/>
          <w:sz w:val="22"/>
          <w:shd w:val="clear" w:color="auto" w:fill="FFFFFF"/>
          <w:lang w:val="en-GB"/>
        </w:rPr>
        <w:t xml:space="preserve"> and no retirement benefit </w:t>
      </w:r>
      <w:r w:rsidR="002A4941" w:rsidRPr="00AD028B">
        <w:rPr>
          <w:rFonts w:ascii="Arial" w:hAnsi="Arial" w:cs="Arial"/>
          <w:color w:val="131313"/>
          <w:sz w:val="22"/>
          <w:shd w:val="clear" w:color="auto" w:fill="FFFFFF"/>
          <w:lang w:val="en-GB"/>
        </w:rPr>
        <w:t>planar unfavourable</w:t>
      </w:r>
      <w:r w:rsidR="002276AA" w:rsidRPr="00AD028B">
        <w:rPr>
          <w:rFonts w:ascii="Arial" w:hAnsi="Arial" w:cs="Arial"/>
          <w:color w:val="131313"/>
          <w:sz w:val="22"/>
          <w:shd w:val="clear" w:color="auto" w:fill="FFFFFF"/>
          <w:lang w:val="en-GB"/>
        </w:rPr>
        <w:t xml:space="preserve"> company policies </w:t>
      </w:r>
      <w:r w:rsidRPr="00AD028B">
        <w:rPr>
          <w:rFonts w:ascii="Arial" w:hAnsi="Arial" w:cs="Arial"/>
          <w:color w:val="131313"/>
          <w:sz w:val="22"/>
          <w:shd w:val="clear" w:color="auto" w:fill="FFFFFF"/>
          <w:lang w:val="en-GB"/>
        </w:rPr>
        <w:t>that are not in the b</w:t>
      </w:r>
      <w:r w:rsidR="002276AA" w:rsidRPr="00AD028B">
        <w:rPr>
          <w:rFonts w:ascii="Arial" w:hAnsi="Arial" w:cs="Arial"/>
          <w:color w:val="131313"/>
          <w:sz w:val="22"/>
          <w:shd w:val="clear" w:color="auto" w:fill="FFFFFF"/>
          <w:lang w:val="en-GB"/>
        </w:rPr>
        <w:t xml:space="preserve">est interest of employees </w:t>
      </w:r>
      <w:r w:rsidRPr="00AD028B">
        <w:rPr>
          <w:rFonts w:ascii="Arial" w:hAnsi="Arial" w:cs="Arial"/>
          <w:color w:val="131313"/>
          <w:sz w:val="22"/>
          <w:shd w:val="clear" w:color="auto" w:fill="FFFFFF"/>
          <w:lang w:val="en-GB"/>
        </w:rPr>
        <w:t xml:space="preserve">and would make them feel </w:t>
      </w:r>
      <w:r w:rsidR="002276AA" w:rsidRPr="00AD028B">
        <w:rPr>
          <w:rFonts w:ascii="Arial" w:hAnsi="Arial" w:cs="Arial"/>
          <w:color w:val="131313"/>
          <w:sz w:val="22"/>
          <w:shd w:val="clear" w:color="auto" w:fill="FFFFFF"/>
          <w:lang w:val="en-GB"/>
        </w:rPr>
        <w:t>d</w:t>
      </w:r>
      <w:r w:rsidRPr="00AD028B">
        <w:rPr>
          <w:rFonts w:ascii="Arial" w:hAnsi="Arial" w:cs="Arial"/>
          <w:color w:val="131313"/>
          <w:sz w:val="22"/>
          <w:shd w:val="clear" w:color="auto" w:fill="FFFFFF"/>
          <w:lang w:val="en-GB"/>
        </w:rPr>
        <w:t>e</w:t>
      </w:r>
      <w:r w:rsidR="002276AA" w:rsidRPr="00AD028B">
        <w:rPr>
          <w:rFonts w:ascii="Arial" w:hAnsi="Arial" w:cs="Arial"/>
          <w:color w:val="131313"/>
          <w:sz w:val="22"/>
          <w:shd w:val="clear" w:color="auto" w:fill="FFFFFF"/>
          <w:lang w:val="en-GB"/>
        </w:rPr>
        <w:t xml:space="preserve">motivated at </w:t>
      </w:r>
      <w:r w:rsidRPr="00AD028B">
        <w:rPr>
          <w:rFonts w:ascii="Arial" w:hAnsi="Arial" w:cs="Arial"/>
          <w:color w:val="131313"/>
          <w:sz w:val="22"/>
          <w:shd w:val="clear" w:color="auto" w:fill="FFFFFF"/>
          <w:lang w:val="en-GB"/>
        </w:rPr>
        <w:t xml:space="preserve">the </w:t>
      </w:r>
      <w:r w:rsidR="002276AA" w:rsidRPr="00AD028B">
        <w:rPr>
          <w:rFonts w:ascii="Arial" w:hAnsi="Arial" w:cs="Arial"/>
          <w:color w:val="131313"/>
          <w:sz w:val="22"/>
          <w:shd w:val="clear" w:color="auto" w:fill="FFFFFF"/>
          <w:lang w:val="en-GB"/>
        </w:rPr>
        <w:t xml:space="preserve">workplace. </w:t>
      </w:r>
      <w:r w:rsidR="002A4941" w:rsidRPr="00AD028B">
        <w:rPr>
          <w:rFonts w:ascii="Arial" w:hAnsi="Arial" w:cs="Arial"/>
          <w:color w:val="131313"/>
          <w:sz w:val="22"/>
          <w:shd w:val="clear" w:color="auto" w:fill="FFFFFF"/>
          <w:lang w:val="en-GB"/>
        </w:rPr>
        <w:t>Employees want</w:t>
      </w:r>
      <w:r w:rsidR="0053189B">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 xml:space="preserve">favourable policies like </w:t>
      </w:r>
      <w:r w:rsidR="002276AA" w:rsidRPr="00AD028B">
        <w:rPr>
          <w:rFonts w:ascii="Arial" w:hAnsi="Arial" w:cs="Arial"/>
          <w:color w:val="131313"/>
          <w:sz w:val="22"/>
          <w:shd w:val="clear" w:color="auto" w:fill="FFFFFF"/>
          <w:lang w:val="en-GB"/>
        </w:rPr>
        <w:t>more annual and sick leaves, better retirement plan and higher salary increment growth</w:t>
      </w:r>
      <w:r w:rsidR="0053189B">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6"/>
          <w:citation/>
        </w:sdtPr>
        <w:sdtEndPr/>
        <w:sdtContent>
          <w:r w:rsidR="00E85E16" w:rsidRPr="00AD028B">
            <w:rPr>
              <w:rFonts w:ascii="Arial" w:hAnsi="Arial" w:cs="Arial"/>
              <w:color w:val="131313"/>
              <w:sz w:val="22"/>
              <w:shd w:val="clear" w:color="auto" w:fill="FFFFFF"/>
              <w:lang w:val="en-GB"/>
            </w:rPr>
            <w:fldChar w:fldCharType="begin"/>
          </w:r>
          <w:r w:rsidR="002276AA" w:rsidRPr="00AD028B">
            <w:rPr>
              <w:rFonts w:ascii="Arial" w:hAnsi="Arial" w:cs="Arial"/>
              <w:color w:val="131313"/>
              <w:sz w:val="22"/>
              <w:shd w:val="clear" w:color="auto" w:fill="FFFFFF"/>
              <w:lang w:val="en-GB"/>
            </w:rPr>
            <w:instrText xml:space="preserve"> CITATION Her18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(Herzberg, 2018)</w:t>
          </w:r>
          <w:r w:rsidR="00E85E16" w:rsidRPr="00AD028B">
            <w:rPr>
              <w:rFonts w:ascii="Arial" w:hAnsi="Arial" w:cs="Arial"/>
              <w:color w:val="131313"/>
              <w:sz w:val="22"/>
              <w:shd w:val="clear" w:color="auto" w:fill="FFFFFF"/>
              <w:lang w:val="en-GB"/>
            </w:rPr>
            <w:fldChar w:fldCharType="end"/>
          </w:r>
        </w:sdtContent>
      </w:sdt>
      <w:r w:rsidR="002276AA" w:rsidRPr="00AD028B">
        <w:rPr>
          <w:rFonts w:ascii="Arial" w:hAnsi="Arial" w:cs="Arial"/>
          <w:color w:val="131313"/>
          <w:sz w:val="22"/>
          <w:shd w:val="clear" w:color="auto" w:fill="FFFFFF"/>
          <w:lang w:val="en-GB"/>
        </w:rPr>
        <w:t xml:space="preserve">. </w:t>
      </w:r>
    </w:p>
    <w:p w14:paraId="185EBD29" w14:textId="64A9ECEF" w:rsidR="00C32F9C"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Employer</w:t>
      </w:r>
      <w:r w:rsidR="007D1A12" w:rsidRPr="00AD028B">
        <w:rPr>
          <w:rFonts w:ascii="Arial" w:hAnsi="Arial" w:cs="Arial"/>
          <w:color w:val="131313"/>
          <w:sz w:val="22"/>
          <w:shd w:val="clear" w:color="auto" w:fill="FFFFFF"/>
          <w:lang w:val="en-GB"/>
        </w:rPr>
        <w:t>s</w:t>
      </w:r>
      <w:r w:rsidRPr="00AD028B">
        <w:rPr>
          <w:rFonts w:ascii="Arial" w:hAnsi="Arial" w:cs="Arial"/>
          <w:color w:val="131313"/>
          <w:sz w:val="22"/>
          <w:shd w:val="clear" w:color="auto" w:fill="FFFFFF"/>
          <w:lang w:val="en-GB"/>
        </w:rPr>
        <w:t xml:space="preserve"> often develop</w:t>
      </w:r>
      <w:r w:rsidR="0053189B">
        <w:rPr>
          <w:rFonts w:ascii="Arial" w:hAnsi="Arial" w:cs="Arial"/>
          <w:color w:val="131313"/>
          <w:sz w:val="22"/>
          <w:shd w:val="clear" w:color="auto" w:fill="FFFFFF"/>
          <w:lang w:val="en-GB"/>
        </w:rPr>
        <w:t xml:space="preserve"> </w:t>
      </w:r>
      <w:r w:rsidR="00512509" w:rsidRPr="00AD028B">
        <w:rPr>
          <w:rFonts w:ascii="Arial" w:hAnsi="Arial" w:cs="Arial"/>
          <w:color w:val="131313"/>
          <w:sz w:val="22"/>
          <w:shd w:val="clear" w:color="auto" w:fill="FFFFFF"/>
          <w:lang w:val="en-GB"/>
        </w:rPr>
        <w:t>unfavourable</w:t>
      </w:r>
      <w:r w:rsidR="0053189B">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 xml:space="preserve">company policies because they do not </w:t>
      </w:r>
      <w:r w:rsidR="00512509" w:rsidRPr="00AD028B">
        <w:rPr>
          <w:rFonts w:ascii="Arial" w:hAnsi="Arial" w:cs="Arial"/>
          <w:color w:val="131313"/>
          <w:sz w:val="22"/>
          <w:shd w:val="clear" w:color="auto" w:fill="FFFFFF"/>
          <w:lang w:val="en-GB"/>
        </w:rPr>
        <w:t xml:space="preserve">think about their impact on employees. They think that </w:t>
      </w:r>
      <w:r w:rsidR="002A4941" w:rsidRPr="00AD028B">
        <w:rPr>
          <w:rFonts w:ascii="Arial" w:hAnsi="Arial" w:cs="Arial"/>
          <w:color w:val="131313"/>
          <w:sz w:val="22"/>
          <w:shd w:val="clear" w:color="auto" w:fill="FFFFFF"/>
          <w:lang w:val="en-GB"/>
        </w:rPr>
        <w:t>company policies</w:t>
      </w:r>
      <w:r w:rsidR="00512509" w:rsidRPr="00AD028B">
        <w:rPr>
          <w:rFonts w:ascii="Arial" w:hAnsi="Arial" w:cs="Arial"/>
          <w:color w:val="131313"/>
          <w:sz w:val="22"/>
          <w:shd w:val="clear" w:color="auto" w:fill="FFFFFF"/>
          <w:lang w:val="en-GB"/>
        </w:rPr>
        <w:t xml:space="preserve"> will not impact employees and try to design policies that would make the company benefit the most</w:t>
      </w:r>
      <w:r w:rsidR="0053189B">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5"/>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This is the reason </w:t>
      </w:r>
      <w:r w:rsidR="00512509" w:rsidRPr="00AD028B">
        <w:rPr>
          <w:rFonts w:ascii="Arial" w:hAnsi="Arial" w:cs="Arial"/>
          <w:color w:val="131313"/>
          <w:sz w:val="22"/>
          <w:shd w:val="clear" w:color="auto" w:fill="FFFFFF"/>
          <w:lang w:val="en-GB"/>
        </w:rPr>
        <w:t xml:space="preserve">why </w:t>
      </w:r>
      <w:r w:rsidR="002A4941" w:rsidRPr="00AD028B">
        <w:rPr>
          <w:rFonts w:ascii="Arial" w:hAnsi="Arial" w:cs="Arial"/>
          <w:color w:val="131313"/>
          <w:sz w:val="22"/>
          <w:shd w:val="clear" w:color="auto" w:fill="FFFFFF"/>
          <w:lang w:val="en-GB"/>
        </w:rPr>
        <w:t>employees do</w:t>
      </w:r>
      <w:r w:rsidRPr="00AD028B">
        <w:rPr>
          <w:rFonts w:ascii="Arial" w:hAnsi="Arial" w:cs="Arial"/>
          <w:color w:val="131313"/>
          <w:sz w:val="22"/>
          <w:shd w:val="clear" w:color="auto" w:fill="FFFFFF"/>
          <w:lang w:val="en-GB"/>
        </w:rPr>
        <w:t xml:space="preserve"> not stay with such </w:t>
      </w:r>
      <w:r w:rsidR="0075646E" w:rsidRPr="00AD028B">
        <w:rPr>
          <w:rFonts w:ascii="Arial" w:hAnsi="Arial" w:cs="Arial"/>
          <w:color w:val="131313"/>
          <w:sz w:val="22"/>
          <w:shd w:val="clear" w:color="auto" w:fill="FFFFFF"/>
          <w:lang w:val="en-GB"/>
        </w:rPr>
        <w:t>organisation</w:t>
      </w:r>
      <w:r w:rsidRPr="00AD028B">
        <w:rPr>
          <w:rFonts w:ascii="Arial" w:hAnsi="Arial" w:cs="Arial"/>
          <w:color w:val="131313"/>
          <w:sz w:val="22"/>
          <w:shd w:val="clear" w:color="auto" w:fill="FFFFFF"/>
          <w:lang w:val="en-GB"/>
        </w:rPr>
        <w:t xml:space="preserve"> longer as </w:t>
      </w:r>
      <w:r w:rsidR="00512509" w:rsidRPr="00AD028B">
        <w:rPr>
          <w:rFonts w:ascii="Arial" w:hAnsi="Arial" w:cs="Arial"/>
          <w:color w:val="131313"/>
          <w:sz w:val="22"/>
          <w:shd w:val="clear" w:color="auto" w:fill="FFFFFF"/>
          <w:lang w:val="en-GB"/>
        </w:rPr>
        <w:t xml:space="preserve">poor </w:t>
      </w:r>
      <w:r w:rsidRPr="00AD028B">
        <w:rPr>
          <w:rFonts w:ascii="Arial" w:hAnsi="Arial" w:cs="Arial"/>
          <w:color w:val="131313"/>
          <w:sz w:val="22"/>
          <w:shd w:val="clear" w:color="auto" w:fill="FFFFFF"/>
          <w:lang w:val="en-GB"/>
        </w:rPr>
        <w:t>policies</w:t>
      </w:r>
      <w:r w:rsidR="00512509" w:rsidRPr="00AD028B">
        <w:rPr>
          <w:rFonts w:ascii="Arial" w:hAnsi="Arial" w:cs="Arial"/>
          <w:color w:val="131313"/>
          <w:sz w:val="22"/>
          <w:shd w:val="clear" w:color="auto" w:fill="FFFFFF"/>
          <w:lang w:val="en-GB"/>
        </w:rPr>
        <w:t xml:space="preserve"> make it harder for the employee to feel comfortable with their job</w:t>
      </w:r>
      <w:r w:rsidR="0053189B">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748081943"/>
          <w:citation/>
        </w:sdtPr>
        <w:sdtEndPr/>
        <w:sdtContent>
          <w:r w:rsidR="00E85E16" w:rsidRPr="00AD028B">
            <w:rPr>
              <w:rFonts w:ascii="Arial" w:hAnsi="Arial" w:cs="Arial"/>
              <w:color w:val="131313"/>
              <w:sz w:val="22"/>
              <w:shd w:val="clear" w:color="auto" w:fill="FFFFFF"/>
              <w:lang w:val="en-GB"/>
            </w:rPr>
            <w:fldChar w:fldCharType="begin"/>
          </w:r>
          <w:r w:rsidR="00477879" w:rsidRPr="00AD028B">
            <w:rPr>
              <w:rFonts w:ascii="Arial" w:hAnsi="Arial" w:cs="Arial"/>
              <w:color w:val="131313"/>
              <w:sz w:val="22"/>
              <w:shd w:val="clear" w:color="auto" w:fill="FFFFFF"/>
            </w:rPr>
            <w:instrText xml:space="preserve"> CITATION Man12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(Manzoor, 2012)</w:t>
          </w:r>
          <w:r w:rsidR="00E85E16" w:rsidRPr="00AD028B">
            <w:rPr>
              <w:rFonts w:ascii="Arial" w:hAnsi="Arial" w:cs="Arial"/>
              <w:color w:val="131313"/>
              <w:sz w:val="22"/>
              <w:shd w:val="clear" w:color="auto" w:fill="FFFFFF"/>
              <w:lang w:val="en-GB"/>
            </w:rPr>
            <w:fldChar w:fldCharType="end"/>
          </w:r>
        </w:sdtContent>
      </w:sdt>
      <w:r w:rsidR="00512509" w:rsidRPr="00AD028B">
        <w:rPr>
          <w:rFonts w:ascii="Arial" w:hAnsi="Arial" w:cs="Arial"/>
          <w:color w:val="131313"/>
          <w:sz w:val="22"/>
          <w:shd w:val="clear" w:color="auto" w:fill="FFFFFF"/>
          <w:lang w:val="en-GB"/>
        </w:rPr>
        <w:t xml:space="preserve">. </w:t>
      </w:r>
    </w:p>
    <w:p w14:paraId="058B983A" w14:textId="0567BD88" w:rsidR="007E2A9C" w:rsidRPr="00AD028B" w:rsidRDefault="007E2A9C" w:rsidP="00AD028B">
      <w:pPr>
        <w:pStyle w:val="Heading1"/>
        <w:spacing w:line="360" w:lineRule="auto"/>
        <w:rPr>
          <w:rFonts w:ascii="Arial" w:hAnsi="Arial" w:cs="Arial"/>
          <w:sz w:val="22"/>
          <w:szCs w:val="22"/>
          <w:shd w:val="clear" w:color="auto" w:fill="FFFFFF"/>
        </w:rPr>
      </w:pPr>
      <w:bookmarkStart w:id="14" w:name="_Toc57117156"/>
      <w:r w:rsidRPr="00985A14">
        <w:rPr>
          <w:rFonts w:ascii="Arial" w:hAnsi="Arial" w:cs="Arial"/>
          <w:color w:val="auto"/>
          <w:sz w:val="22"/>
          <w:szCs w:val="22"/>
          <w:shd w:val="clear" w:color="auto" w:fill="FFFFFF"/>
        </w:rPr>
        <w:t>Usefulness of He</w:t>
      </w:r>
      <w:r w:rsidR="00451E96" w:rsidRPr="00985A14">
        <w:rPr>
          <w:rFonts w:ascii="Arial" w:hAnsi="Arial" w:cs="Arial"/>
          <w:color w:val="auto"/>
          <w:sz w:val="22"/>
          <w:szCs w:val="22"/>
          <w:shd w:val="clear" w:color="auto" w:fill="FFFFFF"/>
        </w:rPr>
        <w:t>r</w:t>
      </w:r>
      <w:r w:rsidRPr="00985A14">
        <w:rPr>
          <w:rFonts w:ascii="Arial" w:hAnsi="Arial" w:cs="Arial"/>
          <w:color w:val="auto"/>
          <w:sz w:val="22"/>
          <w:szCs w:val="22"/>
          <w:shd w:val="clear" w:color="auto" w:fill="FFFFFF"/>
        </w:rPr>
        <w:t>zberg’s theory in the workplace</w:t>
      </w:r>
      <w:bookmarkEnd w:id="14"/>
    </w:p>
    <w:p w14:paraId="575BA3BD" w14:textId="77777777" w:rsidR="00BF4FB2" w:rsidRPr="00855577" w:rsidRDefault="00BF4FB2" w:rsidP="00AD028B">
      <w:pPr>
        <w:spacing w:line="360" w:lineRule="auto"/>
        <w:rPr>
          <w:rFonts w:ascii="Arial" w:hAnsi="Arial" w:cs="Arial"/>
          <w:color w:val="131313"/>
          <w:sz w:val="22"/>
          <w:shd w:val="clear" w:color="auto" w:fill="FFFFFF"/>
          <w:lang w:val="en-GB"/>
        </w:rPr>
      </w:pPr>
      <w:r w:rsidRPr="00855577">
        <w:rPr>
          <w:rFonts w:ascii="Arial" w:hAnsi="Arial" w:cs="Arial"/>
          <w:color w:val="131313"/>
          <w:sz w:val="22"/>
          <w:shd w:val="clear" w:color="auto" w:fill="FFFFFF"/>
          <w:lang w:val="en-GB"/>
        </w:rPr>
        <w:t>This theory proved to be very useful because it is the first motivational theory which explained that there are also some factors which absence can lead to employee de-motivation but its presence would not be motivating the employee, therefore it has to be available by the employer without expecting that they would perform better due to this.</w:t>
      </w:r>
    </w:p>
    <w:p w14:paraId="4F8AE980" w14:textId="77777777" w:rsidR="009538A9" w:rsidRDefault="009538A9" w:rsidP="00AD028B">
      <w:pPr>
        <w:spacing w:line="360" w:lineRule="auto"/>
        <w:rPr>
          <w:rFonts w:ascii="Arial" w:hAnsi="Arial" w:cs="Arial"/>
          <w:b/>
          <w:bCs/>
          <w:color w:val="131313"/>
          <w:sz w:val="22"/>
          <w:shd w:val="clear" w:color="auto" w:fill="FFFFFF"/>
          <w:lang w:val="en-GB"/>
        </w:rPr>
      </w:pPr>
    </w:p>
    <w:p w14:paraId="71A56C1D" w14:textId="5DB3A341" w:rsidR="00BF4FB2" w:rsidRPr="00855577" w:rsidRDefault="00BF4FB2" w:rsidP="00AD028B">
      <w:pPr>
        <w:spacing w:line="360" w:lineRule="auto"/>
        <w:rPr>
          <w:rFonts w:ascii="Arial" w:hAnsi="Arial" w:cs="Arial"/>
          <w:b/>
          <w:bCs/>
          <w:color w:val="131313"/>
          <w:sz w:val="22"/>
          <w:shd w:val="clear" w:color="auto" w:fill="FFFFFF"/>
          <w:lang w:val="en-GB"/>
        </w:rPr>
      </w:pPr>
      <w:r w:rsidRPr="00855577">
        <w:rPr>
          <w:rFonts w:ascii="Arial" w:hAnsi="Arial" w:cs="Arial"/>
          <w:b/>
          <w:bCs/>
          <w:color w:val="131313"/>
          <w:sz w:val="22"/>
          <w:shd w:val="clear" w:color="auto" w:fill="FFFFFF"/>
          <w:lang w:val="en-GB"/>
        </w:rPr>
        <w:lastRenderedPageBreak/>
        <w:t>Critiques about the theory</w:t>
      </w:r>
    </w:p>
    <w:p w14:paraId="7231884C" w14:textId="77777777" w:rsidR="00BF4FB2" w:rsidRPr="00E1441A" w:rsidRDefault="00BF4FB2" w:rsidP="00AD028B">
      <w:pPr>
        <w:spacing w:line="360" w:lineRule="auto"/>
        <w:rPr>
          <w:rFonts w:ascii="Arial" w:hAnsi="Arial" w:cs="Arial"/>
          <w:color w:val="131313"/>
          <w:sz w:val="22"/>
          <w:shd w:val="clear" w:color="auto" w:fill="FFFFFF"/>
          <w:lang w:val="en-GB"/>
        </w:rPr>
      </w:pPr>
      <w:r w:rsidRPr="00E1441A">
        <w:rPr>
          <w:rFonts w:ascii="Arial" w:hAnsi="Arial" w:cs="Arial"/>
          <w:color w:val="131313"/>
          <w:sz w:val="22"/>
          <w:shd w:val="clear" w:color="auto" w:fill="FFFFFF"/>
          <w:lang w:val="en-GB"/>
        </w:rPr>
        <w:t>The critiques about this motivational theory state that the “Y” factor is wrongly presented and concerted. It cannot be like that employer provides some basic facilitates to the employee and he would not feel motivated. Critiques said that employees must be feeling motivated when they get the good working environment and all basic facilities, this should not be taken for granted.</w:t>
      </w:r>
    </w:p>
    <w:p w14:paraId="7146BDDF" w14:textId="77777777" w:rsidR="00BF4FB2" w:rsidRPr="00AD028B" w:rsidRDefault="00BF4FB2" w:rsidP="00AD028B">
      <w:pPr>
        <w:spacing w:line="360" w:lineRule="auto"/>
        <w:rPr>
          <w:rFonts w:ascii="Arial" w:hAnsi="Arial" w:cs="Arial"/>
          <w:color w:val="131313"/>
          <w:sz w:val="22"/>
          <w:shd w:val="clear" w:color="auto" w:fill="FFFFFF"/>
          <w:lang w:val="en-GB"/>
        </w:rPr>
      </w:pPr>
      <w:r w:rsidRPr="00E1441A">
        <w:rPr>
          <w:rFonts w:ascii="Arial" w:hAnsi="Arial" w:cs="Arial"/>
          <w:color w:val="263238"/>
          <w:sz w:val="22"/>
          <w:shd w:val="clear" w:color="auto" w:fill="FFFFFF"/>
        </w:rPr>
        <w:t>This theory proved to be useful in some extent at workplace, this would not be wrong to say that the concept presented as “Y” factor is true, in the modern time employees do not take availability of basic facilities as the source of motivation because this is the advanced modern time where air-conditioning facilities or provide the quiet environment is the most basic right of employee.</w:t>
      </w:r>
    </w:p>
    <w:p w14:paraId="41EF145D" w14:textId="06A19A4B" w:rsidR="0009135E" w:rsidRPr="00985A14" w:rsidRDefault="0009135E" w:rsidP="00AD028B">
      <w:pPr>
        <w:pStyle w:val="Heading1"/>
        <w:spacing w:line="360" w:lineRule="auto"/>
        <w:rPr>
          <w:rFonts w:ascii="Arial" w:hAnsi="Arial" w:cs="Arial"/>
          <w:color w:val="auto"/>
          <w:sz w:val="22"/>
          <w:szCs w:val="22"/>
          <w:shd w:val="clear" w:color="auto" w:fill="FFFFFF"/>
        </w:rPr>
      </w:pPr>
      <w:bookmarkStart w:id="15" w:name="_Toc57117157"/>
      <w:r w:rsidRPr="00985A14">
        <w:rPr>
          <w:rFonts w:ascii="Arial" w:hAnsi="Arial" w:cs="Arial"/>
          <w:color w:val="auto"/>
          <w:sz w:val="22"/>
          <w:szCs w:val="22"/>
          <w:shd w:val="clear" w:color="auto" w:fill="FFFFFF"/>
        </w:rPr>
        <w:t xml:space="preserve">Practical example of how </w:t>
      </w:r>
      <w:r w:rsidR="007047E4" w:rsidRPr="00985A14">
        <w:rPr>
          <w:rFonts w:ascii="Arial" w:hAnsi="Arial" w:cs="Arial"/>
          <w:color w:val="auto"/>
          <w:sz w:val="22"/>
          <w:szCs w:val="22"/>
          <w:shd w:val="clear" w:color="auto" w:fill="FFFFFF"/>
        </w:rPr>
        <w:t>it’s</w:t>
      </w:r>
      <w:r w:rsidRPr="00985A14">
        <w:rPr>
          <w:rFonts w:ascii="Arial" w:hAnsi="Arial" w:cs="Arial"/>
          <w:color w:val="auto"/>
          <w:sz w:val="22"/>
          <w:szCs w:val="22"/>
          <w:shd w:val="clear" w:color="auto" w:fill="FFFFFF"/>
        </w:rPr>
        <w:t xml:space="preserve"> been applied in different workplace today (positive or negative)</w:t>
      </w:r>
      <w:bookmarkEnd w:id="15"/>
    </w:p>
    <w:p w14:paraId="0BED1379" w14:textId="40B6AD39" w:rsidR="00715B14"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These motivational theories were developed and designed considering the usual mindset of employees and workers, it is quite possible that employees with different or unique views, beliefs and attitudes differ with these motivation theories and their work inspiration and motivation can be defined by other factors not recognized in this motivation theory</w:t>
      </w:r>
      <w:r w:rsidR="00D96FD0">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5"/>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2110BAB6" w14:textId="77777777" w:rsidR="00374835" w:rsidRPr="00985A14" w:rsidRDefault="002276AA" w:rsidP="00AD028B">
      <w:pPr>
        <w:pStyle w:val="Heading2"/>
        <w:spacing w:line="360" w:lineRule="auto"/>
        <w:rPr>
          <w:rFonts w:ascii="Arial" w:hAnsi="Arial" w:cs="Arial"/>
          <w:b w:val="0"/>
          <w:bCs w:val="0"/>
          <w:color w:val="auto"/>
          <w:sz w:val="22"/>
          <w:szCs w:val="22"/>
          <w:shd w:val="clear" w:color="auto" w:fill="FFFFFF"/>
          <w:lang w:val="en-GB"/>
        </w:rPr>
      </w:pPr>
      <w:bookmarkStart w:id="16" w:name="_Toc57117158"/>
      <w:r w:rsidRPr="00985A14">
        <w:rPr>
          <w:rFonts w:ascii="Arial" w:hAnsi="Arial" w:cs="Arial"/>
          <w:color w:val="auto"/>
          <w:sz w:val="22"/>
          <w:szCs w:val="22"/>
          <w:shd w:val="clear" w:color="auto" w:fill="FFFFFF"/>
          <w:lang w:val="en-GB"/>
        </w:rPr>
        <w:t>Changing nature of Jobs / Job Rotation Instead of “Work Itself”</w:t>
      </w:r>
      <w:bookmarkEnd w:id="16"/>
    </w:p>
    <w:p w14:paraId="19D7A2F9" w14:textId="0C9EFFE9" w:rsidR="003866B8"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In the Herzberg's </w:t>
      </w:r>
      <w:r w:rsidR="00884792" w:rsidRPr="00AD028B">
        <w:rPr>
          <w:rFonts w:ascii="Arial" w:hAnsi="Arial" w:cs="Arial"/>
          <w:color w:val="131313"/>
          <w:sz w:val="22"/>
          <w:shd w:val="clear" w:color="auto" w:fill="FFFFFF"/>
          <w:lang w:val="en-GB"/>
        </w:rPr>
        <w:t xml:space="preserve">two-factor theory, “motivational factors” defines </w:t>
      </w:r>
      <w:r w:rsidRPr="00AD028B">
        <w:rPr>
          <w:rFonts w:ascii="Arial" w:hAnsi="Arial" w:cs="Arial"/>
          <w:color w:val="131313"/>
          <w:sz w:val="22"/>
          <w:shd w:val="clear" w:color="auto" w:fill="FFFFFF"/>
          <w:lang w:val="en-GB"/>
        </w:rPr>
        <w:t>that an employee is motivated about work itself and management must use it to keep the employee motivated. But the person with different attitude is not motivated with the own work but others work and he wants job rotation to keep motivation level up</w:t>
      </w:r>
      <w:r w:rsidR="00C70D7D">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4"/>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Com18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(Comaford,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Such employees with different beliefs and attitudes must be offering job rotation programs where they can perform the job functions in different seats which amaze them as they do not have to do the same routine job and rather they are learning new things and skills</w:t>
      </w:r>
      <w:r w:rsidR="00C70D7D">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3"/>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0093EF8C" w14:textId="19A2BBB4" w:rsidR="003866B8"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They do not get bored at the same seat and rather get rotated through different seats. They take the larger view of workplace and whole working process, which also makes them to learn that how the business operations are taking place and how other job positions are critical for the business</w:t>
      </w:r>
      <w:r w:rsidR="000042F9">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2"/>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Com18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(Comaford,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This larger view helps him in realizing that all tasks are critical to the business operations and any negligence can result in business loss. This job rotation makes him more responsible about the job because now he better knows the sensitivity about each and every business function which needs to be performed as it is supposed to be</w:t>
      </w:r>
      <w:r w:rsidR="00EE1945">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1"/>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Ric182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(Richard,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This is </w:t>
      </w:r>
      <w:r w:rsidRPr="00AD028B">
        <w:rPr>
          <w:rFonts w:ascii="Arial" w:hAnsi="Arial" w:cs="Arial"/>
          <w:color w:val="131313"/>
          <w:sz w:val="22"/>
          <w:shd w:val="clear" w:color="auto" w:fill="FFFFFF"/>
          <w:lang w:val="en-GB"/>
        </w:rPr>
        <w:lastRenderedPageBreak/>
        <w:t>how the employee with different beliefs and attitudes is more excited through job rotation and motivated instead of “Work Itself” defined in “</w:t>
      </w:r>
      <w:r w:rsidRPr="00AD028B">
        <w:rPr>
          <w:rFonts w:ascii="Arial" w:hAnsi="Arial" w:cs="Arial"/>
          <w:i/>
          <w:color w:val="131313"/>
          <w:sz w:val="22"/>
          <w:shd w:val="clear" w:color="auto" w:fill="FFFFFF"/>
          <w:lang w:val="en-GB"/>
        </w:rPr>
        <w:t>Motivational Factors</w:t>
      </w:r>
      <w:r w:rsidRPr="00AD028B">
        <w:rPr>
          <w:rFonts w:ascii="Arial" w:hAnsi="Arial" w:cs="Arial"/>
          <w:color w:val="131313"/>
          <w:sz w:val="22"/>
          <w:shd w:val="clear" w:color="auto" w:fill="FFFFFF"/>
          <w:lang w:val="en-GB"/>
        </w:rPr>
        <w:t>”</w:t>
      </w:r>
      <w:r w:rsidR="000042F9">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1490597507"/>
          <w:citation/>
        </w:sdtPr>
        <w:sdtEndPr/>
        <w:sdtContent>
          <w:r w:rsidR="00E85E16" w:rsidRPr="00AD028B">
            <w:rPr>
              <w:rFonts w:ascii="Arial" w:hAnsi="Arial" w:cs="Arial"/>
              <w:color w:val="131313"/>
              <w:sz w:val="22"/>
              <w:shd w:val="clear" w:color="auto" w:fill="FFFFFF"/>
              <w:lang w:val="en-GB"/>
            </w:rPr>
            <w:fldChar w:fldCharType="begin"/>
          </w:r>
          <w:r w:rsidR="00837673" w:rsidRPr="00AD028B">
            <w:rPr>
              <w:rFonts w:ascii="Arial" w:hAnsi="Arial" w:cs="Arial"/>
              <w:color w:val="131313"/>
              <w:sz w:val="22"/>
              <w:shd w:val="clear" w:color="auto" w:fill="FFFFFF"/>
            </w:rPr>
            <w:instrText xml:space="preserve"> CITATION Sit17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rPr>
            <w:t>(Siti, 2017)</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xml:space="preserve">. </w:t>
      </w:r>
    </w:p>
    <w:p w14:paraId="46596D1B" w14:textId="77777777" w:rsidR="00374835" w:rsidRPr="0006694E" w:rsidRDefault="002276AA" w:rsidP="00AD028B">
      <w:pPr>
        <w:pStyle w:val="Heading2"/>
        <w:spacing w:line="360" w:lineRule="auto"/>
        <w:rPr>
          <w:rFonts w:ascii="Arial" w:hAnsi="Arial" w:cs="Arial"/>
          <w:b w:val="0"/>
          <w:bCs w:val="0"/>
          <w:color w:val="auto"/>
          <w:sz w:val="22"/>
          <w:szCs w:val="22"/>
          <w:shd w:val="clear" w:color="auto" w:fill="FFFFFF"/>
          <w:lang w:val="en-GB"/>
        </w:rPr>
      </w:pPr>
      <w:bookmarkStart w:id="17" w:name="_Toc57117159"/>
      <w:r w:rsidRPr="0006694E">
        <w:rPr>
          <w:rFonts w:ascii="Arial" w:hAnsi="Arial" w:cs="Arial"/>
          <w:color w:val="auto"/>
          <w:sz w:val="22"/>
          <w:szCs w:val="22"/>
          <w:shd w:val="clear" w:color="auto" w:fill="FFFFFF"/>
          <w:lang w:val="en-GB"/>
        </w:rPr>
        <w:t>Learning Instead of “Advancement”</w:t>
      </w:r>
      <w:bookmarkEnd w:id="17"/>
    </w:p>
    <w:p w14:paraId="6FBB74D5" w14:textId="26BF7C24" w:rsidR="00D10496"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According to the </w:t>
      </w:r>
      <w:r w:rsidR="00884792" w:rsidRPr="00AD028B">
        <w:rPr>
          <w:rFonts w:ascii="Arial" w:hAnsi="Arial" w:cs="Arial"/>
          <w:color w:val="131313"/>
          <w:sz w:val="22"/>
          <w:shd w:val="clear" w:color="auto" w:fill="FFFFFF"/>
          <w:lang w:val="en-GB"/>
        </w:rPr>
        <w:t xml:space="preserve">“motivational factors”, </w:t>
      </w:r>
      <w:r w:rsidRPr="00AD028B">
        <w:rPr>
          <w:rFonts w:ascii="Arial" w:hAnsi="Arial" w:cs="Arial"/>
          <w:color w:val="131313"/>
          <w:sz w:val="22"/>
          <w:shd w:val="clear" w:color="auto" w:fill="FFFFFF"/>
          <w:lang w:val="en-GB"/>
        </w:rPr>
        <w:t>advancement motivates the employee as employee wants to grow in career in terms of next level of position and increment in salary. A person with different beliefs and attitudes would be rather more motivated about learning opportunities at workplace</w:t>
      </w:r>
      <w:r w:rsidR="00EE1945">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0"/>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Koh18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(Kohill,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 He would not define the advancement as promotion to next level job position and he would rather be defining the advancement as opportunity of learning new skills and update the knowledge. He would be motivated about availing the opportunity of training sessions where he can learn new skills and techniques helps in efficiently doing the same task with higher efficiency and output at the same time</w:t>
      </w:r>
      <w:r w:rsidR="00EE1945">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9"/>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Her18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(Herzberg,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057DF463" w14:textId="0A5E64A5" w:rsidR="00200C46" w:rsidRPr="00AD028B" w:rsidRDefault="002276AA"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A person with such beliefs and attitudes knows that once you have skills and updated modern knowledge about the job, you can get the promotion later any time </w:t>
      </w:r>
      <w:r w:rsidR="002815E9" w:rsidRPr="00AD028B">
        <w:rPr>
          <w:rFonts w:ascii="Arial" w:hAnsi="Arial" w:cs="Arial"/>
          <w:color w:val="131313"/>
          <w:sz w:val="22"/>
          <w:shd w:val="clear" w:color="auto" w:fill="FFFFFF"/>
          <w:lang w:val="en-GB"/>
        </w:rPr>
        <w:t>based on</w:t>
      </w:r>
      <w:r w:rsidRPr="00AD028B">
        <w:rPr>
          <w:rFonts w:ascii="Arial" w:hAnsi="Arial" w:cs="Arial"/>
          <w:color w:val="131313"/>
          <w:sz w:val="22"/>
          <w:shd w:val="clear" w:color="auto" w:fill="FFFFFF"/>
          <w:lang w:val="en-GB"/>
        </w:rPr>
        <w:t xml:space="preserve"> higher productivity and better quality. This shows that how people with different attitudes thinks in the longer run and also looking for running behind the Excellency and not promotion in first hand, once Excellency is achieved and then you would automatically get the job promotion and advancement</w:t>
      </w:r>
      <w:r w:rsidR="00EE1945">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8"/>
          <w:citation/>
        </w:sdtPr>
        <w:sdtEndPr/>
        <w:sdtContent>
          <w:r w:rsidR="00E85E16" w:rsidRPr="00AD028B">
            <w:rPr>
              <w:rFonts w:ascii="Arial" w:hAnsi="Arial" w:cs="Arial"/>
              <w:color w:val="131313"/>
              <w:sz w:val="22"/>
              <w:shd w:val="clear" w:color="auto" w:fill="FFFFFF"/>
              <w:lang w:val="en-GB"/>
            </w:rPr>
            <w:fldChar w:fldCharType="begin"/>
          </w:r>
          <w:r w:rsidRPr="00AD028B">
            <w:rPr>
              <w:rFonts w:ascii="Arial" w:hAnsi="Arial" w:cs="Arial"/>
              <w:color w:val="131313"/>
              <w:sz w:val="22"/>
              <w:shd w:val="clear" w:color="auto" w:fill="FFFFFF"/>
              <w:lang w:val="en-GB"/>
            </w:rPr>
            <w:instrText xml:space="preserve"> CITATION Com18 \l 1033 </w:instrText>
          </w:r>
          <w:r w:rsidR="00E85E16" w:rsidRPr="00AD028B">
            <w:rPr>
              <w:rFonts w:ascii="Arial" w:hAnsi="Arial" w:cs="Arial"/>
              <w:color w:val="131313"/>
              <w:sz w:val="22"/>
              <w:shd w:val="clear" w:color="auto" w:fill="FFFFFF"/>
              <w:lang w:val="en-GB"/>
            </w:rPr>
            <w:fldChar w:fldCharType="separate"/>
          </w:r>
          <w:r w:rsidR="00837673" w:rsidRPr="00AD028B">
            <w:rPr>
              <w:rFonts w:ascii="Arial" w:hAnsi="Arial" w:cs="Arial"/>
              <w:noProof/>
              <w:color w:val="131313"/>
              <w:sz w:val="22"/>
              <w:shd w:val="clear" w:color="auto" w:fill="FFFFFF"/>
              <w:lang w:val="en-GB"/>
            </w:rPr>
            <w:t>(Comaford, 2018)</w:t>
          </w:r>
          <w:r w:rsidR="00E85E16" w:rsidRPr="00AD028B">
            <w:rPr>
              <w:rFonts w:ascii="Arial" w:hAnsi="Arial" w:cs="Arial"/>
              <w:color w:val="131313"/>
              <w:sz w:val="22"/>
              <w:shd w:val="clear" w:color="auto" w:fill="FFFFFF"/>
              <w:lang w:val="en-GB"/>
            </w:rPr>
            <w:fldChar w:fldCharType="end"/>
          </w:r>
        </w:sdtContent>
      </w:sdt>
      <w:r w:rsidRPr="00AD028B">
        <w:rPr>
          <w:rFonts w:ascii="Arial" w:hAnsi="Arial" w:cs="Arial"/>
          <w:color w:val="131313"/>
          <w:sz w:val="22"/>
          <w:shd w:val="clear" w:color="auto" w:fill="FFFFFF"/>
          <w:lang w:val="en-GB"/>
        </w:rPr>
        <w:t>.</w:t>
      </w:r>
    </w:p>
    <w:p w14:paraId="4C1527BF" w14:textId="77777777" w:rsidR="00BF4FB2" w:rsidRPr="0006694E" w:rsidRDefault="00BF4FB2" w:rsidP="00AD028B">
      <w:pPr>
        <w:pStyle w:val="Heading1"/>
        <w:spacing w:line="360" w:lineRule="auto"/>
        <w:rPr>
          <w:rFonts w:ascii="Arial" w:hAnsi="Arial" w:cs="Arial"/>
          <w:color w:val="auto"/>
          <w:sz w:val="22"/>
          <w:szCs w:val="22"/>
          <w:shd w:val="clear" w:color="auto" w:fill="FFFFFF"/>
          <w:lang w:val="en-GB"/>
        </w:rPr>
      </w:pPr>
      <w:bookmarkStart w:id="18" w:name="_Toc57117160"/>
      <w:r w:rsidRPr="0006694E">
        <w:rPr>
          <w:rFonts w:ascii="Arial" w:hAnsi="Arial" w:cs="Arial"/>
          <w:color w:val="auto"/>
          <w:sz w:val="22"/>
          <w:szCs w:val="22"/>
          <w:shd w:val="clear" w:color="auto" w:fill="FFFFFF"/>
          <w:lang w:val="en-GB"/>
        </w:rPr>
        <w:t xml:space="preserve">Recommendations </w:t>
      </w:r>
      <w:r w:rsidR="004D7D22" w:rsidRPr="0006694E">
        <w:rPr>
          <w:rFonts w:ascii="Arial" w:hAnsi="Arial" w:cs="Arial"/>
          <w:color w:val="auto"/>
          <w:sz w:val="22"/>
          <w:szCs w:val="22"/>
          <w:shd w:val="clear" w:color="auto" w:fill="FFFFFF"/>
          <w:lang w:val="en-GB"/>
        </w:rPr>
        <w:t>&amp; Conclusion</w:t>
      </w:r>
      <w:bookmarkEnd w:id="18"/>
    </w:p>
    <w:p w14:paraId="62A2A38D" w14:textId="6A0A1667" w:rsidR="00BF4FB2" w:rsidRPr="00AD028B" w:rsidRDefault="00BF4FB2" w:rsidP="00AD028B">
      <w:pPr>
        <w:spacing w:line="360" w:lineRule="auto"/>
        <w:rPr>
          <w:rFonts w:ascii="Arial" w:hAnsi="Arial" w:cs="Arial"/>
          <w:color w:val="131313"/>
          <w:sz w:val="22"/>
          <w:shd w:val="clear" w:color="auto" w:fill="FFFFFF"/>
          <w:lang w:val="en-GB"/>
        </w:rPr>
      </w:pPr>
      <w:r w:rsidRPr="001D3B52">
        <w:rPr>
          <w:rFonts w:ascii="Arial" w:hAnsi="Arial" w:cs="Arial"/>
          <w:color w:val="131313"/>
          <w:sz w:val="22"/>
          <w:shd w:val="clear" w:color="auto" w:fill="FFFFFF"/>
          <w:lang w:val="en-GB"/>
        </w:rPr>
        <w:t xml:space="preserve">It is recommended that employer must understand one thing that employees mindset have gone up a lot and they are not ready to make compromises for basic facilities, employers have to realize that they do not have the same higher bargaining power as it used to be two or even one decade ago. </w:t>
      </w:r>
      <w:r w:rsidR="009657BE" w:rsidRPr="001D3B52">
        <w:rPr>
          <w:rFonts w:ascii="Arial" w:hAnsi="Arial" w:cs="Arial"/>
          <w:color w:val="131313"/>
          <w:sz w:val="22"/>
          <w:shd w:val="clear" w:color="auto" w:fill="FFFFFF"/>
          <w:lang w:val="en-GB"/>
        </w:rPr>
        <w:t>It is the modern time where opportunities are there</w:t>
      </w:r>
      <w:r w:rsidR="008345E3">
        <w:rPr>
          <w:rFonts w:ascii="Arial" w:hAnsi="Arial" w:cs="Arial"/>
          <w:color w:val="131313"/>
          <w:sz w:val="22"/>
          <w:shd w:val="clear" w:color="auto" w:fill="FFFFFF"/>
          <w:lang w:val="en-GB"/>
        </w:rPr>
        <w:t>,</w:t>
      </w:r>
      <w:r w:rsidR="009657BE" w:rsidRPr="001D3B52">
        <w:rPr>
          <w:rFonts w:ascii="Arial" w:hAnsi="Arial" w:cs="Arial"/>
          <w:color w:val="131313"/>
          <w:sz w:val="22"/>
          <w:shd w:val="clear" w:color="auto" w:fill="FFFFFF"/>
          <w:lang w:val="en-GB"/>
        </w:rPr>
        <w:t xml:space="preserve"> and employee cannot be harassed for working under unfavourable conditions without posing a threat to employer for switching to other job. This motivation theory has lots of usefulness such as it realizes the employer that an employee would be highly de-motivated if he does not get basic facilities, employer better make them provided with these basic facilities without expecting something extra from them.</w:t>
      </w:r>
      <w:r w:rsidR="009657BE" w:rsidRPr="00AD028B">
        <w:rPr>
          <w:rFonts w:ascii="Arial" w:hAnsi="Arial" w:cs="Arial"/>
          <w:color w:val="131313"/>
          <w:sz w:val="22"/>
          <w:shd w:val="clear" w:color="auto" w:fill="FFFFFF"/>
          <w:lang w:val="en-GB"/>
        </w:rPr>
        <w:t xml:space="preserve"> </w:t>
      </w:r>
    </w:p>
    <w:p w14:paraId="146937E9" w14:textId="7C8F9B84" w:rsidR="004D7D22" w:rsidRPr="00AD028B" w:rsidRDefault="004D7D22"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It is concluded that “Herzberg's two-factor theory” explains about what factors motivates the employees and which factors absence reduces the employee motivation with great details. According to this motivation theory, some employees are motivated that their work must recognized by top management, when this happens</w:t>
      </w:r>
      <w:r w:rsidR="0059071F">
        <w:rPr>
          <w:rFonts w:ascii="Arial" w:hAnsi="Arial" w:cs="Arial"/>
          <w:color w:val="131313"/>
          <w:sz w:val="22"/>
          <w:shd w:val="clear" w:color="auto" w:fill="FFFFFF"/>
          <w:lang w:val="en-GB"/>
        </w:rPr>
        <w:t xml:space="preserve">, </w:t>
      </w:r>
      <w:r w:rsidRPr="00AD028B">
        <w:rPr>
          <w:rFonts w:ascii="Arial" w:hAnsi="Arial" w:cs="Arial"/>
          <w:color w:val="131313"/>
          <w:sz w:val="22"/>
          <w:shd w:val="clear" w:color="auto" w:fill="FFFFFF"/>
          <w:lang w:val="en-GB"/>
        </w:rPr>
        <w:t xml:space="preserve">they feel happy and motivated. Management </w:t>
      </w:r>
      <w:r w:rsidRPr="00AD028B">
        <w:rPr>
          <w:rFonts w:ascii="Arial" w:hAnsi="Arial" w:cs="Arial"/>
          <w:color w:val="131313"/>
          <w:sz w:val="22"/>
          <w:shd w:val="clear" w:color="auto" w:fill="FFFFFF"/>
          <w:lang w:val="en-GB"/>
        </w:rPr>
        <w:lastRenderedPageBreak/>
        <w:t xml:space="preserve">knows that work recognition is easier comparing to increasing the salary for motivation, this makes the management often coming to employee’s desk for encouraging them and motivating. </w:t>
      </w:r>
    </w:p>
    <w:p w14:paraId="23929766" w14:textId="77777777" w:rsidR="004D7D22" w:rsidRPr="00AD028B" w:rsidRDefault="004D7D22"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“According to the Hygiene Factors”, some employees are looking for favourable company policies which encourages the balanced life of employee. Such employee would never be motivating for anything in job if they fail in living and enjoying the personal life along with working life. Therefore, this theory states that company policies must not promote regular overtime working on continuous basis and employee must also be given with more annual leaves. </w:t>
      </w:r>
    </w:p>
    <w:p w14:paraId="49C6EEE8" w14:textId="3FC057F9" w:rsidR="004D7D22" w:rsidRPr="00AD028B" w:rsidRDefault="004D7D22" w:rsidP="00AD028B">
      <w:pPr>
        <w:spacing w:line="360" w:lineRule="auto"/>
        <w:rPr>
          <w:rFonts w:ascii="Arial" w:hAnsi="Arial" w:cs="Arial"/>
          <w:color w:val="131313"/>
          <w:sz w:val="22"/>
          <w:shd w:val="clear" w:color="auto" w:fill="FFFFFF"/>
          <w:lang w:val="en-GB"/>
        </w:rPr>
      </w:pPr>
      <w:r w:rsidRPr="00AD028B">
        <w:rPr>
          <w:rFonts w:ascii="Arial" w:hAnsi="Arial" w:cs="Arial"/>
          <w:color w:val="131313"/>
          <w:sz w:val="22"/>
          <w:shd w:val="clear" w:color="auto" w:fill="FFFFFF"/>
          <w:lang w:val="en-GB"/>
        </w:rPr>
        <w:t xml:space="preserve">It is also concluded that person with different believes and attitudes cannot be motivated by implementing </w:t>
      </w:r>
      <w:r w:rsidR="0059071F" w:rsidRPr="00AD028B">
        <w:rPr>
          <w:rFonts w:ascii="Arial" w:hAnsi="Arial" w:cs="Arial"/>
          <w:color w:val="131313"/>
          <w:sz w:val="22"/>
          <w:shd w:val="clear" w:color="auto" w:fill="FFFFFF"/>
          <w:lang w:val="en-GB"/>
        </w:rPr>
        <w:t>these motivational theories</w:t>
      </w:r>
      <w:r w:rsidRPr="00AD028B">
        <w:rPr>
          <w:rFonts w:ascii="Arial" w:hAnsi="Arial" w:cs="Arial"/>
          <w:color w:val="131313"/>
          <w:sz w:val="22"/>
          <w:shd w:val="clear" w:color="auto" w:fill="FFFFFF"/>
          <w:lang w:val="en-GB"/>
        </w:rPr>
        <w:t>. These different persons have own motivation theory and all popular motivational theory fails upon them including this one. Persons with high attitudes and firms beliefs do not get motivated for secure permanent jobs and rather they believe in their own and believe in own hard working and skills to get the secure future and career in industry and not in certain company.</w:t>
      </w:r>
    </w:p>
    <w:p w14:paraId="6FC825BA" w14:textId="3516593A" w:rsidR="008641A1" w:rsidRPr="00AD028B" w:rsidRDefault="008641A1" w:rsidP="00AD028B">
      <w:pPr>
        <w:spacing w:line="360" w:lineRule="auto"/>
        <w:jc w:val="left"/>
        <w:rPr>
          <w:rFonts w:ascii="Arial" w:eastAsiaTheme="majorEastAsia" w:hAnsi="Arial" w:cs="Arial"/>
          <w:b/>
          <w:bCs/>
          <w:color w:val="365F91" w:themeColor="accent1" w:themeShade="BF"/>
          <w:sz w:val="22"/>
          <w:highlight w:val="yellow"/>
          <w:shd w:val="clear" w:color="auto" w:fill="FFFFFF"/>
          <w:lang w:val="en-GB" w:bidi="en-US"/>
        </w:rPr>
      </w:pPr>
      <w:r w:rsidRPr="00AD028B">
        <w:rPr>
          <w:rFonts w:ascii="Arial" w:hAnsi="Arial" w:cs="Arial"/>
          <w:sz w:val="22"/>
          <w:highlight w:val="yellow"/>
          <w:shd w:val="clear" w:color="auto" w:fill="FFFFFF"/>
          <w:lang w:val="en-GB"/>
        </w:rPr>
        <w:br w:type="page"/>
      </w:r>
    </w:p>
    <w:p w14:paraId="6C5C3C8A" w14:textId="473B088C" w:rsidR="008F74AE" w:rsidRPr="00500ECB" w:rsidRDefault="008F74AE" w:rsidP="00AD028B">
      <w:pPr>
        <w:pStyle w:val="Heading1"/>
        <w:spacing w:line="360" w:lineRule="auto"/>
        <w:rPr>
          <w:rFonts w:ascii="Arial" w:hAnsi="Arial" w:cs="Arial"/>
          <w:color w:val="auto"/>
          <w:sz w:val="22"/>
          <w:szCs w:val="22"/>
          <w:shd w:val="clear" w:color="auto" w:fill="FFFFFF"/>
          <w:lang w:val="en-GB"/>
        </w:rPr>
      </w:pPr>
      <w:bookmarkStart w:id="19" w:name="_Toc57117161"/>
      <w:r w:rsidRPr="00500ECB">
        <w:rPr>
          <w:rFonts w:ascii="Arial" w:hAnsi="Arial" w:cs="Arial"/>
          <w:color w:val="auto"/>
          <w:sz w:val="22"/>
          <w:szCs w:val="22"/>
          <w:shd w:val="clear" w:color="auto" w:fill="FFFFFF"/>
          <w:lang w:val="en-GB"/>
        </w:rPr>
        <w:lastRenderedPageBreak/>
        <w:t>Reflection</w:t>
      </w:r>
      <w:bookmarkEnd w:id="19"/>
    </w:p>
    <w:p w14:paraId="298B7099" w14:textId="77777777" w:rsidR="00C00B31" w:rsidRPr="00500ECB" w:rsidRDefault="009F41C9" w:rsidP="00AD028B">
      <w:pPr>
        <w:pStyle w:val="Heading2"/>
        <w:spacing w:line="360" w:lineRule="auto"/>
        <w:rPr>
          <w:rFonts w:ascii="Arial" w:hAnsi="Arial" w:cs="Arial"/>
          <w:color w:val="auto"/>
          <w:sz w:val="22"/>
          <w:szCs w:val="22"/>
          <w:lang w:val="en-GB" w:bidi="en-US"/>
        </w:rPr>
      </w:pPr>
      <w:bookmarkStart w:id="20" w:name="_Toc57117162"/>
      <w:r w:rsidRPr="00500ECB">
        <w:rPr>
          <w:rFonts w:ascii="Arial" w:hAnsi="Arial" w:cs="Arial"/>
          <w:color w:val="auto"/>
          <w:sz w:val="22"/>
          <w:szCs w:val="22"/>
          <w:lang w:val="en-GB" w:bidi="en-US"/>
        </w:rPr>
        <w:t>Introduction</w:t>
      </w:r>
      <w:bookmarkEnd w:id="20"/>
    </w:p>
    <w:p w14:paraId="656B57CD" w14:textId="77777777" w:rsidR="00D20D8E" w:rsidRPr="00500ECB" w:rsidRDefault="00A06361" w:rsidP="00AD028B">
      <w:pPr>
        <w:spacing w:line="360" w:lineRule="auto"/>
        <w:rPr>
          <w:rFonts w:ascii="Arial" w:hAnsi="Arial" w:cs="Arial"/>
          <w:sz w:val="22"/>
          <w:lang w:val="en-GB" w:bidi="en-US"/>
        </w:rPr>
      </w:pPr>
      <w:r w:rsidRPr="00500ECB">
        <w:rPr>
          <w:rFonts w:ascii="Arial" w:hAnsi="Arial" w:cs="Arial"/>
          <w:sz w:val="22"/>
          <w:lang w:val="en-GB" w:bidi="en-US"/>
        </w:rPr>
        <w:t xml:space="preserve">In this part of the </w:t>
      </w:r>
      <w:r w:rsidR="00A9620E" w:rsidRPr="00500ECB">
        <w:rPr>
          <w:rFonts w:ascii="Arial" w:hAnsi="Arial" w:cs="Arial"/>
          <w:sz w:val="22"/>
          <w:lang w:val="en-GB" w:bidi="en-US"/>
        </w:rPr>
        <w:t>research it is aimed to give reflection over the l</w:t>
      </w:r>
      <w:r w:rsidR="00D20D8E" w:rsidRPr="00500ECB">
        <w:rPr>
          <w:rFonts w:ascii="Arial" w:hAnsi="Arial" w:cs="Arial"/>
          <w:sz w:val="22"/>
          <w:lang w:val="en-GB" w:bidi="en-US"/>
        </w:rPr>
        <w:t xml:space="preserve">earning from the course. This course has been a most considerable part of academic career as it has helped me to learn some most important concepts as well as to develop critical learning skills. </w:t>
      </w:r>
    </w:p>
    <w:p w14:paraId="6214327B" w14:textId="77777777" w:rsidR="009F41C9" w:rsidRPr="00500ECB" w:rsidRDefault="00D20D8E" w:rsidP="00AD028B">
      <w:pPr>
        <w:pStyle w:val="Heading2"/>
        <w:spacing w:line="360" w:lineRule="auto"/>
        <w:rPr>
          <w:rFonts w:ascii="Arial" w:hAnsi="Arial" w:cs="Arial"/>
          <w:color w:val="auto"/>
          <w:sz w:val="22"/>
          <w:szCs w:val="22"/>
          <w:lang w:val="en-GB" w:bidi="en-US"/>
        </w:rPr>
      </w:pPr>
      <w:bookmarkStart w:id="21" w:name="_Toc57117163"/>
      <w:r w:rsidRPr="00500ECB">
        <w:rPr>
          <w:rFonts w:ascii="Arial" w:hAnsi="Arial" w:cs="Arial"/>
          <w:color w:val="auto"/>
          <w:sz w:val="22"/>
          <w:szCs w:val="22"/>
          <w:lang w:val="en-GB" w:bidi="en-US"/>
        </w:rPr>
        <w:t>Review of the Learning</w:t>
      </w:r>
      <w:bookmarkEnd w:id="21"/>
      <w:r w:rsidR="007C183A" w:rsidRPr="00500ECB">
        <w:rPr>
          <w:rFonts w:ascii="Arial" w:hAnsi="Arial" w:cs="Arial"/>
          <w:color w:val="auto"/>
          <w:sz w:val="22"/>
          <w:szCs w:val="22"/>
          <w:lang w:val="en-GB" w:bidi="en-US"/>
        </w:rPr>
        <w:t xml:space="preserve"> </w:t>
      </w:r>
    </w:p>
    <w:p w14:paraId="3BE17ED0" w14:textId="36525ED9" w:rsidR="00F1250E" w:rsidRPr="002E182E" w:rsidRDefault="009657BE" w:rsidP="00AD028B">
      <w:pPr>
        <w:spacing w:line="360" w:lineRule="auto"/>
        <w:rPr>
          <w:rFonts w:ascii="Arial" w:hAnsi="Arial" w:cs="Arial"/>
          <w:sz w:val="22"/>
          <w:lang w:val="en-GB" w:bidi="en-US"/>
        </w:rPr>
      </w:pPr>
      <w:r w:rsidRPr="002E182E">
        <w:rPr>
          <w:rFonts w:ascii="Arial" w:hAnsi="Arial" w:cs="Arial"/>
          <w:sz w:val="22"/>
          <w:lang w:val="en-GB" w:bidi="en-US"/>
        </w:rPr>
        <w:t xml:space="preserve">I learnt that </w:t>
      </w:r>
      <w:r w:rsidR="00095F2A" w:rsidRPr="002E182E">
        <w:rPr>
          <w:rFonts w:ascii="Arial" w:hAnsi="Arial" w:cs="Arial"/>
          <w:sz w:val="22"/>
          <w:lang w:val="en-GB" w:bidi="en-US"/>
        </w:rPr>
        <w:t>employee’s</w:t>
      </w:r>
      <w:r w:rsidRPr="002E182E">
        <w:rPr>
          <w:rFonts w:ascii="Arial" w:hAnsi="Arial" w:cs="Arial"/>
          <w:sz w:val="22"/>
          <w:lang w:val="en-GB" w:bidi="en-US"/>
        </w:rPr>
        <w:t xml:space="preserve"> motivation must be the top priority for employer, when an employee is </w:t>
      </w:r>
      <w:r w:rsidR="0059071F" w:rsidRPr="002E182E">
        <w:rPr>
          <w:rFonts w:ascii="Arial" w:hAnsi="Arial" w:cs="Arial"/>
          <w:sz w:val="22"/>
          <w:lang w:val="en-GB" w:bidi="en-US"/>
        </w:rPr>
        <w:t>motivated,</w:t>
      </w:r>
      <w:r w:rsidRPr="002E182E">
        <w:rPr>
          <w:rFonts w:ascii="Arial" w:hAnsi="Arial" w:cs="Arial"/>
          <w:sz w:val="22"/>
          <w:lang w:val="en-GB" w:bidi="en-US"/>
        </w:rPr>
        <w:t xml:space="preserve"> he can increase his work productivity multiple times, a de-motivated employee becomes the liability for business and employer. There are some motivational factors which can contribute into employee motivation</w:t>
      </w:r>
      <w:r w:rsidR="0059071F">
        <w:rPr>
          <w:rFonts w:ascii="Arial" w:hAnsi="Arial" w:cs="Arial"/>
          <w:sz w:val="22"/>
          <w:lang w:val="en-GB" w:bidi="en-US"/>
        </w:rPr>
        <w:t>,</w:t>
      </w:r>
      <w:r w:rsidRPr="002E182E">
        <w:rPr>
          <w:rFonts w:ascii="Arial" w:hAnsi="Arial" w:cs="Arial"/>
          <w:sz w:val="22"/>
          <w:lang w:val="en-GB" w:bidi="en-US"/>
        </w:rPr>
        <w:t xml:space="preserve"> but it also needs to ensure that there are some factors which absence can lead to employee de-motivation. I learnt that employee motivation is not only associated with monetary reward and rather he also gets motivated for non-monetary rewards such as work recognition, growth opportunities and learning experience.</w:t>
      </w:r>
      <w:r w:rsidR="00D20D8E" w:rsidRPr="002E182E">
        <w:rPr>
          <w:rFonts w:ascii="Arial" w:hAnsi="Arial" w:cs="Arial"/>
          <w:sz w:val="22"/>
          <w:lang w:val="en-GB" w:bidi="en-US"/>
        </w:rPr>
        <w:t xml:space="preserve"> </w:t>
      </w:r>
      <w:r w:rsidRPr="002E182E">
        <w:rPr>
          <w:rFonts w:ascii="Arial" w:hAnsi="Arial" w:cs="Arial"/>
          <w:sz w:val="22"/>
          <w:lang w:val="en-GB" w:bidi="en-US"/>
        </w:rPr>
        <w:t xml:space="preserve">I learnt that there one group of employees with the mind set who are looking for learning and new skills, they believe that they would gain the monetary rewards and benefits once they get the latest skill and job knowledge. Therefore, employer must be making such arrangements where they offer training programs to the top performing employees and get them ready to replace the existing management. I also learnt that when employee is provided with bad working environment means full of noises, heating or cold room would </w:t>
      </w:r>
      <w:r w:rsidR="00755865">
        <w:rPr>
          <w:rFonts w:ascii="Arial" w:hAnsi="Arial" w:cs="Arial"/>
          <w:sz w:val="22"/>
          <w:lang w:val="en-GB" w:bidi="en-US"/>
        </w:rPr>
        <w:t xml:space="preserve">defiantly </w:t>
      </w:r>
      <w:r w:rsidR="00755865" w:rsidRPr="002E182E">
        <w:rPr>
          <w:rFonts w:ascii="Arial" w:hAnsi="Arial" w:cs="Arial"/>
          <w:sz w:val="22"/>
          <w:lang w:val="en-GB" w:bidi="en-US"/>
        </w:rPr>
        <w:t>make</w:t>
      </w:r>
      <w:r w:rsidRPr="002E182E">
        <w:rPr>
          <w:rFonts w:ascii="Arial" w:hAnsi="Arial" w:cs="Arial"/>
          <w:sz w:val="22"/>
          <w:lang w:val="en-GB" w:bidi="en-US"/>
        </w:rPr>
        <w:t xml:space="preserve"> the employee de-motivated at workplace. </w:t>
      </w:r>
      <w:r w:rsidR="00F1250E" w:rsidRPr="002E182E">
        <w:rPr>
          <w:rFonts w:ascii="Arial" w:hAnsi="Arial" w:cs="Arial"/>
          <w:sz w:val="22"/>
          <w:lang w:val="en-GB" w:bidi="en-US"/>
        </w:rPr>
        <w:t>These facilities are beyond the scope of any motivational theory which is stated in “Y” factor that these are the thing which absence can lead to the employee de-motivation. This is the modern time where employee should get basic facilities without any condition.</w:t>
      </w:r>
    </w:p>
    <w:p w14:paraId="54CABB24" w14:textId="77777777" w:rsidR="00D20D8E" w:rsidRPr="00500ECB" w:rsidRDefault="00D20D8E" w:rsidP="00AD028B">
      <w:pPr>
        <w:pStyle w:val="Heading2"/>
        <w:spacing w:line="360" w:lineRule="auto"/>
        <w:rPr>
          <w:rFonts w:ascii="Arial" w:hAnsi="Arial" w:cs="Arial"/>
          <w:color w:val="auto"/>
          <w:sz w:val="22"/>
          <w:szCs w:val="22"/>
          <w:lang w:val="en-GB" w:bidi="en-US"/>
        </w:rPr>
      </w:pPr>
      <w:bookmarkStart w:id="22" w:name="_Toc57117164"/>
      <w:r w:rsidRPr="00500ECB">
        <w:rPr>
          <w:rFonts w:ascii="Arial" w:hAnsi="Arial" w:cs="Arial"/>
          <w:color w:val="auto"/>
          <w:sz w:val="22"/>
          <w:szCs w:val="22"/>
          <w:shd w:val="clear" w:color="auto" w:fill="FFFFFF"/>
        </w:rPr>
        <w:t>Critically discuss how the various topics have shaped your critical thinking abilities</w:t>
      </w:r>
      <w:bookmarkEnd w:id="22"/>
    </w:p>
    <w:p w14:paraId="007A3C28" w14:textId="053D72E4" w:rsidR="00F1250E" w:rsidRPr="005E2F99" w:rsidRDefault="00F1250E" w:rsidP="00AD028B">
      <w:pPr>
        <w:spacing w:line="360" w:lineRule="auto"/>
        <w:rPr>
          <w:rFonts w:ascii="Arial" w:hAnsi="Arial" w:cs="Arial"/>
          <w:sz w:val="22"/>
          <w:lang w:val="en-GB" w:bidi="en-US"/>
        </w:rPr>
      </w:pPr>
      <w:r w:rsidRPr="00500ECB">
        <w:rPr>
          <w:rFonts w:ascii="Arial" w:hAnsi="Arial" w:cs="Arial"/>
          <w:sz w:val="22"/>
          <w:lang w:val="en-GB" w:bidi="en-US"/>
        </w:rPr>
        <w:t xml:space="preserve">This motivation theory as a topic changed my critical thinking process, I had never imagined that there are some factors at workplace which must be </w:t>
      </w:r>
      <w:r w:rsidR="00A85B4E" w:rsidRPr="00500ECB">
        <w:rPr>
          <w:rFonts w:ascii="Arial" w:hAnsi="Arial" w:cs="Arial"/>
          <w:sz w:val="22"/>
          <w:lang w:val="en-GB" w:bidi="en-US"/>
        </w:rPr>
        <w:t>present,</w:t>
      </w:r>
      <w:r w:rsidRPr="00500ECB">
        <w:rPr>
          <w:rFonts w:ascii="Arial" w:hAnsi="Arial" w:cs="Arial"/>
          <w:sz w:val="22"/>
          <w:lang w:val="en-GB" w:bidi="en-US"/>
        </w:rPr>
        <w:t xml:space="preserve"> and availability ensured </w:t>
      </w:r>
      <w:r w:rsidRPr="002E182E">
        <w:rPr>
          <w:rFonts w:ascii="Arial" w:hAnsi="Arial" w:cs="Arial"/>
          <w:sz w:val="22"/>
          <w:lang w:val="en-GB" w:bidi="en-US"/>
        </w:rPr>
        <w:t>by employer. I have realized that this is the 21</w:t>
      </w:r>
      <w:r w:rsidRPr="002E182E">
        <w:rPr>
          <w:rFonts w:ascii="Arial" w:hAnsi="Arial" w:cs="Arial"/>
          <w:sz w:val="22"/>
          <w:vertAlign w:val="superscript"/>
          <w:lang w:val="en-GB" w:bidi="en-US"/>
        </w:rPr>
        <w:t>st</w:t>
      </w:r>
      <w:r w:rsidRPr="002E182E">
        <w:rPr>
          <w:rFonts w:ascii="Arial" w:hAnsi="Arial" w:cs="Arial"/>
          <w:sz w:val="22"/>
          <w:lang w:val="en-GB" w:bidi="en-US"/>
        </w:rPr>
        <w:t xml:space="preserve"> century and world has recognized the significance of human </w:t>
      </w:r>
      <w:r w:rsidR="00A85B4E" w:rsidRPr="002E182E">
        <w:rPr>
          <w:rFonts w:ascii="Arial" w:hAnsi="Arial" w:cs="Arial"/>
          <w:sz w:val="22"/>
          <w:lang w:val="en-GB" w:bidi="en-US"/>
        </w:rPr>
        <w:t>rights</w:t>
      </w:r>
      <w:r w:rsidR="00A85B4E">
        <w:rPr>
          <w:rFonts w:ascii="Arial" w:hAnsi="Arial" w:cs="Arial"/>
          <w:sz w:val="22"/>
          <w:lang w:val="en-GB" w:bidi="en-US"/>
        </w:rPr>
        <w:t>;</w:t>
      </w:r>
      <w:r w:rsidRPr="002E182E">
        <w:rPr>
          <w:rFonts w:ascii="Arial" w:hAnsi="Arial" w:cs="Arial"/>
          <w:sz w:val="22"/>
          <w:lang w:val="en-GB" w:bidi="en-US"/>
        </w:rPr>
        <w:t xml:space="preserve"> no more slavery concept is acceptable. In the present time, employee can demand proper working place environment, availability of </w:t>
      </w:r>
      <w:r w:rsidR="00A85B4E" w:rsidRPr="002E182E">
        <w:rPr>
          <w:rFonts w:ascii="Arial" w:hAnsi="Arial" w:cs="Arial"/>
          <w:sz w:val="22"/>
          <w:lang w:val="en-GB" w:bidi="en-US"/>
        </w:rPr>
        <w:t>necessities</w:t>
      </w:r>
      <w:r w:rsidRPr="002E182E">
        <w:rPr>
          <w:rFonts w:ascii="Arial" w:hAnsi="Arial" w:cs="Arial"/>
          <w:sz w:val="22"/>
          <w:lang w:val="en-GB" w:bidi="en-US"/>
        </w:rPr>
        <w:t xml:space="preserve"> and this would never be considered as favour by employer. I will use this learning which changed my critical thinking process, I would demand my right from employer on the first day if </w:t>
      </w:r>
      <w:r w:rsidR="004B61E6" w:rsidRPr="002E182E">
        <w:rPr>
          <w:rFonts w:ascii="Arial" w:hAnsi="Arial" w:cs="Arial"/>
          <w:sz w:val="22"/>
          <w:lang w:val="en-GB" w:bidi="en-US"/>
        </w:rPr>
        <w:t>I</w:t>
      </w:r>
      <w:r w:rsidRPr="002E182E">
        <w:rPr>
          <w:rFonts w:ascii="Arial" w:hAnsi="Arial" w:cs="Arial"/>
          <w:sz w:val="22"/>
          <w:lang w:val="en-GB" w:bidi="en-US"/>
        </w:rPr>
        <w:t xml:space="preserve"> do not see these</w:t>
      </w:r>
      <w:r w:rsidR="000D7262">
        <w:rPr>
          <w:rFonts w:ascii="Arial" w:hAnsi="Arial" w:cs="Arial"/>
          <w:sz w:val="22"/>
          <w:lang w:val="en-GB" w:bidi="en-US"/>
        </w:rPr>
        <w:t xml:space="preserve"> necessities</w:t>
      </w:r>
      <w:r w:rsidRPr="002E182E">
        <w:rPr>
          <w:rFonts w:ascii="Arial" w:hAnsi="Arial" w:cs="Arial"/>
          <w:sz w:val="22"/>
          <w:lang w:val="en-GB" w:bidi="en-US"/>
        </w:rPr>
        <w:t xml:space="preserve"> at my workplace. I would present this motivation theory as an evidence so that I can prove my demands are true and correct, I would never compromise on having such workplace environment which </w:t>
      </w:r>
      <w:r w:rsidRPr="005E2F99">
        <w:rPr>
          <w:rFonts w:ascii="Arial" w:hAnsi="Arial" w:cs="Arial"/>
          <w:sz w:val="22"/>
          <w:lang w:val="en-GB" w:bidi="en-US"/>
        </w:rPr>
        <w:t xml:space="preserve">affects my </w:t>
      </w:r>
      <w:r w:rsidRPr="005E2F99">
        <w:rPr>
          <w:rFonts w:ascii="Arial" w:hAnsi="Arial" w:cs="Arial"/>
          <w:sz w:val="22"/>
          <w:lang w:val="en-GB" w:bidi="en-US"/>
        </w:rPr>
        <w:lastRenderedPageBreak/>
        <w:t>ability and senses. To provide noisy environment by employer, it is his mistake and why should employee get affected and compromise.</w:t>
      </w:r>
    </w:p>
    <w:p w14:paraId="6C628978" w14:textId="5F3BCA87" w:rsidR="00BB00FD" w:rsidRPr="005E2F99" w:rsidRDefault="00BB00FD" w:rsidP="00AD028B">
      <w:pPr>
        <w:spacing w:line="360" w:lineRule="auto"/>
        <w:rPr>
          <w:rFonts w:ascii="Arial" w:hAnsi="Arial" w:cs="Arial"/>
          <w:color w:val="131313"/>
          <w:sz w:val="22"/>
          <w:shd w:val="clear" w:color="auto" w:fill="FFFFFF"/>
          <w:lang w:val="en-GB"/>
        </w:rPr>
      </w:pPr>
      <w:r w:rsidRPr="005E2F99">
        <w:rPr>
          <w:rFonts w:ascii="Arial" w:hAnsi="Arial" w:cs="Arial"/>
          <w:color w:val="131313"/>
          <w:sz w:val="22"/>
          <w:shd w:val="clear" w:color="auto" w:fill="FFFFFF"/>
          <w:lang w:val="en-GB"/>
        </w:rPr>
        <w:t xml:space="preserve">I also learnt that employer has not </w:t>
      </w:r>
      <w:r w:rsidR="00F1250E" w:rsidRPr="005E2F99">
        <w:rPr>
          <w:rFonts w:ascii="Arial" w:hAnsi="Arial" w:cs="Arial"/>
          <w:color w:val="131313"/>
          <w:sz w:val="22"/>
          <w:shd w:val="clear" w:color="auto" w:fill="FFFFFF"/>
          <w:lang w:val="en-GB"/>
        </w:rPr>
        <w:t>many options</w:t>
      </w:r>
      <w:r w:rsidRPr="005E2F99">
        <w:rPr>
          <w:rFonts w:ascii="Arial" w:hAnsi="Arial" w:cs="Arial"/>
          <w:color w:val="131313"/>
          <w:sz w:val="22"/>
          <w:shd w:val="clear" w:color="auto" w:fill="FFFFFF"/>
          <w:lang w:val="en-GB"/>
        </w:rPr>
        <w:t xml:space="preserve"> to keep the employees motivated for less, after losing much bargaining power. It takes the employer or management to offer something extra ordinary to make the employee with the same organization which could not be even imagined ten years ago. </w:t>
      </w:r>
      <w:r w:rsidR="00DC0A6C" w:rsidRPr="005E2F99">
        <w:rPr>
          <w:rFonts w:ascii="Arial" w:hAnsi="Arial" w:cs="Arial"/>
          <w:color w:val="131313"/>
          <w:sz w:val="22"/>
          <w:shd w:val="clear" w:color="auto" w:fill="FFFFFF"/>
          <w:lang w:val="en-GB"/>
        </w:rPr>
        <w:t>This new phenomenon</w:t>
      </w:r>
      <w:r w:rsidR="00DC0A6C">
        <w:rPr>
          <w:rFonts w:ascii="Arial" w:hAnsi="Arial" w:cs="Arial"/>
          <w:color w:val="131313"/>
          <w:sz w:val="22"/>
          <w:shd w:val="clear" w:color="auto" w:fill="FFFFFF"/>
          <w:lang w:val="en-GB"/>
        </w:rPr>
        <w:t xml:space="preserve"> </w:t>
      </w:r>
      <w:r w:rsidRPr="005E2F99">
        <w:rPr>
          <w:rFonts w:ascii="Arial" w:hAnsi="Arial" w:cs="Arial"/>
          <w:color w:val="131313"/>
          <w:sz w:val="22"/>
          <w:shd w:val="clear" w:color="auto" w:fill="FFFFFF"/>
          <w:lang w:val="en-GB"/>
        </w:rPr>
        <w:t xml:space="preserve">is also due to lots of big freelancing sites where gig economy is trending and replacing the permanent jobs and such concepts. Employees are no more interested in doing their permanent jobs and they are more interested in Gig economy and Gig tasks, they do not compromise at their work and jobs because they know that they have other opportunities available in the form of gig economy, once they have skills and knowledge. </w:t>
      </w:r>
    </w:p>
    <w:p w14:paraId="1B40B09E" w14:textId="77777777" w:rsidR="005704C1" w:rsidRPr="00500ECB" w:rsidRDefault="004655CE" w:rsidP="00AD028B">
      <w:pPr>
        <w:pStyle w:val="Heading2"/>
        <w:spacing w:line="360" w:lineRule="auto"/>
        <w:rPr>
          <w:rFonts w:ascii="Arial" w:hAnsi="Arial" w:cs="Arial"/>
          <w:color w:val="auto"/>
          <w:sz w:val="22"/>
          <w:szCs w:val="22"/>
          <w:shd w:val="clear" w:color="auto" w:fill="FFFFFF"/>
        </w:rPr>
      </w:pPr>
      <w:bookmarkStart w:id="23" w:name="_Toc57117165"/>
      <w:r w:rsidRPr="00500ECB">
        <w:rPr>
          <w:rFonts w:ascii="Arial" w:hAnsi="Arial" w:cs="Arial"/>
          <w:color w:val="auto"/>
          <w:sz w:val="22"/>
          <w:szCs w:val="22"/>
          <w:shd w:val="clear" w:color="auto" w:fill="FFFFFF"/>
        </w:rPr>
        <w:t>Explain how you intend to use critical thinking skills gained to inform future engagement</w:t>
      </w:r>
      <w:bookmarkEnd w:id="23"/>
    </w:p>
    <w:p w14:paraId="1BC44B55" w14:textId="4CF8B19C" w:rsidR="006849A5" w:rsidRPr="005E2F99" w:rsidRDefault="005704C1" w:rsidP="00AD028B">
      <w:pPr>
        <w:spacing w:line="360" w:lineRule="auto"/>
        <w:rPr>
          <w:rFonts w:ascii="Arial" w:hAnsi="Arial" w:cs="Arial"/>
          <w:color w:val="131313"/>
          <w:sz w:val="22"/>
          <w:shd w:val="clear" w:color="auto" w:fill="FFFFFF"/>
          <w:lang w:val="en-GB"/>
        </w:rPr>
      </w:pPr>
      <w:r w:rsidRPr="00500ECB">
        <w:rPr>
          <w:rFonts w:ascii="Arial" w:hAnsi="Arial" w:cs="Arial"/>
          <w:sz w:val="22"/>
        </w:rPr>
        <w:t xml:space="preserve">During this course I have learned </w:t>
      </w:r>
      <w:r w:rsidR="007B7F7C" w:rsidRPr="00500ECB">
        <w:rPr>
          <w:rFonts w:ascii="Arial" w:hAnsi="Arial" w:cs="Arial"/>
          <w:sz w:val="22"/>
        </w:rPr>
        <w:t>several</w:t>
      </w:r>
      <w:r w:rsidRPr="00500ECB">
        <w:rPr>
          <w:rFonts w:ascii="Arial" w:hAnsi="Arial" w:cs="Arial"/>
          <w:sz w:val="22"/>
        </w:rPr>
        <w:t xml:space="preserve"> valuable skills that has helped me to be prepared for a successful </w:t>
      </w:r>
      <w:r w:rsidR="004E4330" w:rsidRPr="00500ECB">
        <w:rPr>
          <w:rFonts w:ascii="Arial" w:hAnsi="Arial" w:cs="Arial"/>
          <w:sz w:val="22"/>
        </w:rPr>
        <w:t xml:space="preserve">professional career. I have learned about the key concepts </w:t>
      </w:r>
      <w:r w:rsidR="004E4330" w:rsidRPr="005E2F99">
        <w:rPr>
          <w:rFonts w:ascii="Arial" w:hAnsi="Arial" w:cs="Arial"/>
          <w:sz w:val="22"/>
        </w:rPr>
        <w:t xml:space="preserve">of organizational and business </w:t>
      </w:r>
      <w:r w:rsidR="004561F2" w:rsidRPr="005E2F99">
        <w:rPr>
          <w:rFonts w:ascii="Arial" w:hAnsi="Arial" w:cs="Arial"/>
          <w:sz w:val="22"/>
        </w:rPr>
        <w:t xml:space="preserve">management. I am planning to work in a multinational organization where I can apply </w:t>
      </w:r>
      <w:r w:rsidR="00E7381E" w:rsidRPr="005E2F99">
        <w:rPr>
          <w:rFonts w:ascii="Arial" w:hAnsi="Arial" w:cs="Arial"/>
          <w:sz w:val="22"/>
        </w:rPr>
        <w:t xml:space="preserve">the leadership skills to deal with the globalized working environment. </w:t>
      </w:r>
      <w:r w:rsidR="00E7381E" w:rsidRPr="005E2F99">
        <w:rPr>
          <w:rFonts w:ascii="Arial" w:hAnsi="Arial" w:cs="Arial"/>
          <w:color w:val="131313"/>
          <w:sz w:val="22"/>
          <w:shd w:val="clear" w:color="auto" w:fill="FFFFFF"/>
          <w:lang w:val="en-GB"/>
        </w:rPr>
        <w:t xml:space="preserve">Moreover, I have learned about the usefulness of the motivational theories to manage the employees. </w:t>
      </w:r>
      <w:r w:rsidR="006849A5" w:rsidRPr="005E2F99">
        <w:rPr>
          <w:rFonts w:ascii="Arial" w:hAnsi="Arial" w:cs="Arial"/>
          <w:color w:val="131313"/>
          <w:sz w:val="22"/>
          <w:shd w:val="clear" w:color="auto" w:fill="FFFFFF"/>
          <w:lang w:val="en-GB"/>
        </w:rPr>
        <w:t>Motivational theories are proving to be ineffective these days, where time has been changed and now it is the time to bring with new theories and those must be about gig economy and how it is changing the employee behaviour and what challenges for the employer.</w:t>
      </w:r>
    </w:p>
    <w:p w14:paraId="548ABC9E" w14:textId="14D26D26" w:rsidR="006849A5" w:rsidRPr="00AD028B" w:rsidRDefault="006849A5" w:rsidP="00AD028B">
      <w:pPr>
        <w:spacing w:line="360" w:lineRule="auto"/>
        <w:rPr>
          <w:rFonts w:ascii="Arial" w:hAnsi="Arial" w:cs="Arial"/>
          <w:color w:val="131313"/>
          <w:sz w:val="22"/>
          <w:shd w:val="clear" w:color="auto" w:fill="FFFFFF"/>
          <w:lang w:val="en-GB"/>
        </w:rPr>
      </w:pPr>
      <w:r w:rsidRPr="005E2F99">
        <w:rPr>
          <w:rFonts w:ascii="Arial" w:hAnsi="Arial" w:cs="Arial"/>
          <w:color w:val="131313"/>
          <w:sz w:val="22"/>
          <w:shd w:val="clear" w:color="auto" w:fill="FFFFFF"/>
          <w:lang w:val="en-GB"/>
        </w:rPr>
        <w:t xml:space="preserve">I learnt that, employee is not looking for any motivation from </w:t>
      </w:r>
      <w:r w:rsidR="00DC0A6C" w:rsidRPr="005E2F99">
        <w:rPr>
          <w:rFonts w:ascii="Arial" w:hAnsi="Arial" w:cs="Arial"/>
          <w:color w:val="131313"/>
          <w:sz w:val="22"/>
          <w:shd w:val="clear" w:color="auto" w:fill="FFFFFF"/>
          <w:lang w:val="en-GB"/>
        </w:rPr>
        <w:t>employer,</w:t>
      </w:r>
      <w:r w:rsidRPr="005E2F99">
        <w:rPr>
          <w:rFonts w:ascii="Arial" w:hAnsi="Arial" w:cs="Arial"/>
          <w:color w:val="131313"/>
          <w:sz w:val="22"/>
          <w:shd w:val="clear" w:color="auto" w:fill="FFFFFF"/>
          <w:lang w:val="en-GB"/>
        </w:rPr>
        <w:t xml:space="preserve"> but the modern economy and information technology has become the source of motivation for those employees and workers. Even people with skills have been earning higher income having less experience comparing to those having decades of experience but no skills</w:t>
      </w:r>
      <w:r w:rsidR="008641A1" w:rsidRPr="005E2F99">
        <w:rPr>
          <w:rFonts w:ascii="Arial" w:hAnsi="Arial" w:cs="Arial"/>
          <w:color w:val="131313"/>
          <w:sz w:val="22"/>
          <w:shd w:val="clear" w:color="auto" w:fill="FFFFFF"/>
          <w:lang w:val="en-GB"/>
        </w:rPr>
        <w:t xml:space="preserve"> therefore, I am also focused on learning from the others experience and to reach at the highest place by utilising the learned skills in short time</w:t>
      </w:r>
      <w:r w:rsidRPr="005E2F99">
        <w:rPr>
          <w:rFonts w:ascii="Arial" w:hAnsi="Arial" w:cs="Arial"/>
          <w:color w:val="131313"/>
          <w:sz w:val="22"/>
          <w:shd w:val="clear" w:color="auto" w:fill="FFFFFF"/>
          <w:lang w:val="en-GB"/>
        </w:rPr>
        <w:t xml:space="preserve">. </w:t>
      </w:r>
      <w:r w:rsidR="008641A1" w:rsidRPr="005E2F99">
        <w:rPr>
          <w:rFonts w:ascii="Arial" w:hAnsi="Arial" w:cs="Arial"/>
          <w:color w:val="131313"/>
          <w:sz w:val="22"/>
          <w:shd w:val="clear" w:color="auto" w:fill="FFFFFF"/>
          <w:lang w:val="en-GB"/>
        </w:rPr>
        <w:t>Moreover.</w:t>
      </w:r>
      <w:r w:rsidRPr="005E2F99">
        <w:rPr>
          <w:rFonts w:ascii="Arial" w:hAnsi="Arial" w:cs="Arial"/>
          <w:color w:val="131313"/>
          <w:sz w:val="22"/>
          <w:shd w:val="clear" w:color="auto" w:fill="FFFFFF"/>
          <w:lang w:val="en-GB"/>
        </w:rPr>
        <w:t xml:space="preserve"> </w:t>
      </w:r>
      <w:r w:rsidR="00C65400" w:rsidRPr="005E2F99">
        <w:rPr>
          <w:rFonts w:ascii="Arial" w:hAnsi="Arial" w:cs="Arial"/>
          <w:color w:val="131313"/>
          <w:sz w:val="22"/>
          <w:shd w:val="clear" w:color="auto" w:fill="FFFFFF"/>
          <w:lang w:val="en-GB"/>
        </w:rPr>
        <w:t>I will be more focusing on the skills and knowledge, rather than looking for the job security and advancement. I will put every effort to develop the discipline in my life and professional life, these are the qualities which makes you the successful</w:t>
      </w:r>
      <w:r w:rsidR="00625C16">
        <w:rPr>
          <w:rFonts w:ascii="Arial" w:hAnsi="Arial" w:cs="Arial"/>
          <w:color w:val="131313"/>
          <w:sz w:val="22"/>
          <w:shd w:val="clear" w:color="auto" w:fill="FFFFFF"/>
          <w:lang w:val="en-GB"/>
        </w:rPr>
        <w:t xml:space="preserve"> </w:t>
      </w:r>
      <w:r w:rsidR="00B20044">
        <w:rPr>
          <w:rFonts w:ascii="Arial" w:hAnsi="Arial" w:cs="Arial"/>
          <w:color w:val="131313"/>
          <w:sz w:val="22"/>
          <w:shd w:val="clear" w:color="auto" w:fill="FFFFFF"/>
          <w:lang w:val="en-GB"/>
        </w:rPr>
        <w:t>figure</w:t>
      </w:r>
      <w:r w:rsidR="00C65400" w:rsidRPr="005E2F99">
        <w:rPr>
          <w:rFonts w:ascii="Arial" w:hAnsi="Arial" w:cs="Arial"/>
          <w:color w:val="131313"/>
          <w:sz w:val="22"/>
          <w:shd w:val="clear" w:color="auto" w:fill="FFFFFF"/>
          <w:lang w:val="en-GB"/>
        </w:rPr>
        <w:t>.</w:t>
      </w:r>
    </w:p>
    <w:p w14:paraId="6972D0D6" w14:textId="77777777" w:rsidR="005D0F81" w:rsidRPr="00AD028B" w:rsidRDefault="005D0F81" w:rsidP="003866B8">
      <w:pPr>
        <w:rPr>
          <w:rFonts w:ascii="Arial" w:hAnsi="Arial" w:cs="Arial"/>
          <w:color w:val="131313"/>
          <w:szCs w:val="24"/>
          <w:shd w:val="clear" w:color="auto" w:fill="FFFFFF"/>
          <w:lang w:val="en-GB"/>
        </w:rPr>
      </w:pPr>
    </w:p>
    <w:p w14:paraId="74C2A0F8" w14:textId="77777777" w:rsidR="005D0F81" w:rsidRPr="00AD028B" w:rsidRDefault="00924AAA" w:rsidP="00924AAA">
      <w:pPr>
        <w:spacing w:line="276" w:lineRule="auto"/>
        <w:rPr>
          <w:rFonts w:ascii="Arial" w:hAnsi="Arial" w:cs="Arial"/>
          <w:color w:val="131313"/>
          <w:szCs w:val="24"/>
          <w:shd w:val="clear" w:color="auto" w:fill="FFFFFF"/>
          <w:lang w:val="en-GB"/>
        </w:rPr>
      </w:pPr>
      <w:r w:rsidRPr="00AD028B">
        <w:rPr>
          <w:rFonts w:ascii="Arial" w:hAnsi="Arial" w:cs="Arial"/>
          <w:color w:val="131313"/>
          <w:szCs w:val="24"/>
          <w:shd w:val="clear" w:color="auto" w:fill="FFFFFF"/>
          <w:lang w:val="en-GB"/>
        </w:rPr>
        <w:br w:type="page"/>
      </w:r>
    </w:p>
    <w:bookmarkStart w:id="24" w:name="_Toc57117166" w:displacedByCustomXml="next"/>
    <w:sdt>
      <w:sdtPr>
        <w:rPr>
          <w:rFonts w:ascii="Arial" w:eastAsiaTheme="minorHAnsi" w:hAnsi="Arial" w:cs="Arial"/>
          <w:b w:val="0"/>
          <w:bCs w:val="0"/>
          <w:color w:val="auto"/>
          <w:sz w:val="22"/>
          <w:szCs w:val="22"/>
          <w:lang w:val="en-GB" w:bidi="ar-SA"/>
        </w:rPr>
        <w:id w:val="35608552"/>
        <w:docPartObj>
          <w:docPartGallery w:val="Bibliographies"/>
          <w:docPartUnique/>
        </w:docPartObj>
      </w:sdtPr>
      <w:sdtEndPr/>
      <w:sdtContent>
        <w:p w14:paraId="69A63444" w14:textId="77777777" w:rsidR="005D0F81" w:rsidRPr="007B7F7C" w:rsidRDefault="002276AA" w:rsidP="00AD028B">
          <w:pPr>
            <w:pStyle w:val="Heading1"/>
            <w:spacing w:line="360" w:lineRule="auto"/>
            <w:rPr>
              <w:rFonts w:ascii="Arial" w:hAnsi="Arial" w:cs="Arial"/>
              <w:color w:val="auto"/>
              <w:sz w:val="22"/>
              <w:szCs w:val="22"/>
              <w:lang w:val="en-GB"/>
            </w:rPr>
          </w:pPr>
          <w:r w:rsidRPr="007B7F7C">
            <w:rPr>
              <w:rFonts w:ascii="Arial" w:hAnsi="Arial" w:cs="Arial"/>
              <w:color w:val="auto"/>
              <w:sz w:val="22"/>
              <w:szCs w:val="22"/>
              <w:lang w:val="en-GB"/>
            </w:rPr>
            <w:t>Bibliography</w:t>
          </w:r>
          <w:bookmarkEnd w:id="24"/>
        </w:p>
        <w:sdt>
          <w:sdtPr>
            <w:rPr>
              <w:rFonts w:ascii="Arial" w:hAnsi="Arial" w:cs="Arial"/>
              <w:sz w:val="22"/>
              <w:lang w:val="en-GB"/>
            </w:rPr>
            <w:id w:val="111145805"/>
            <w:bibliography/>
          </w:sdtPr>
          <w:sdtEndPr/>
          <w:sdtContent>
            <w:p w14:paraId="282FFD61" w14:textId="77777777" w:rsidR="00837673" w:rsidRPr="00AD028B" w:rsidRDefault="00E85E16" w:rsidP="00AD028B">
              <w:pPr>
                <w:pStyle w:val="Bibliography"/>
                <w:numPr>
                  <w:ilvl w:val="0"/>
                  <w:numId w:val="2"/>
                </w:numPr>
                <w:spacing w:line="360" w:lineRule="auto"/>
                <w:rPr>
                  <w:rFonts w:ascii="Arial" w:hAnsi="Arial" w:cs="Arial"/>
                  <w:noProof/>
                  <w:sz w:val="22"/>
                  <w:szCs w:val="20"/>
                </w:rPr>
              </w:pPr>
              <w:r w:rsidRPr="00AD028B">
                <w:rPr>
                  <w:rFonts w:ascii="Arial" w:hAnsi="Arial" w:cs="Arial"/>
                  <w:sz w:val="22"/>
                  <w:lang w:val="en-GB"/>
                </w:rPr>
                <w:fldChar w:fldCharType="begin"/>
              </w:r>
              <w:r w:rsidR="002276AA" w:rsidRPr="00AD028B">
                <w:rPr>
                  <w:rFonts w:ascii="Arial" w:hAnsi="Arial" w:cs="Arial"/>
                  <w:sz w:val="22"/>
                  <w:lang w:val="en-GB"/>
                </w:rPr>
                <w:instrText xml:space="preserve"> BIBLIOGRAPHY </w:instrText>
              </w:r>
              <w:r w:rsidRPr="00AD028B">
                <w:rPr>
                  <w:rFonts w:ascii="Arial" w:hAnsi="Arial" w:cs="Arial"/>
                  <w:sz w:val="22"/>
                  <w:lang w:val="en-GB"/>
                </w:rPr>
                <w:fldChar w:fldCharType="separate"/>
              </w:r>
              <w:r w:rsidR="00837673" w:rsidRPr="00AD028B">
                <w:rPr>
                  <w:rFonts w:ascii="Arial" w:hAnsi="Arial" w:cs="Arial"/>
                  <w:noProof/>
                  <w:sz w:val="22"/>
                  <w:szCs w:val="20"/>
                </w:rPr>
                <w:t xml:space="preserve">Arasa, R. &amp; K'Obonyo, P., 2012. The Relationship between Strategic Planning and Firm Performance. </w:t>
              </w:r>
              <w:r w:rsidR="00837673" w:rsidRPr="00AD028B">
                <w:rPr>
                  <w:rFonts w:ascii="Arial" w:hAnsi="Arial" w:cs="Arial"/>
                  <w:i/>
                  <w:iCs/>
                  <w:noProof/>
                  <w:sz w:val="22"/>
                  <w:szCs w:val="20"/>
                </w:rPr>
                <w:t>International Journal of Humanities and Social Science</w:t>
              </w:r>
              <w:r w:rsidR="00837673" w:rsidRPr="00AD028B">
                <w:rPr>
                  <w:rFonts w:ascii="Arial" w:hAnsi="Arial" w:cs="Arial"/>
                  <w:noProof/>
                  <w:sz w:val="22"/>
                  <w:szCs w:val="20"/>
                </w:rPr>
                <w:t>, pp.201-13.</w:t>
              </w:r>
            </w:p>
            <w:p w14:paraId="5418428F"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Barney &amp; Hesterly, 2012. </w:t>
              </w:r>
              <w:r w:rsidRPr="00AD028B">
                <w:rPr>
                  <w:rFonts w:ascii="Arial" w:hAnsi="Arial" w:cs="Arial"/>
                  <w:i/>
                  <w:iCs/>
                  <w:noProof/>
                  <w:sz w:val="22"/>
                  <w:szCs w:val="20"/>
                </w:rPr>
                <w:t>Strategic Management and Competitive Advantage: Concepts and Cases</w:t>
              </w:r>
              <w:r w:rsidRPr="00AD028B">
                <w:rPr>
                  <w:rFonts w:ascii="Arial" w:hAnsi="Arial" w:cs="Arial"/>
                  <w:noProof/>
                  <w:sz w:val="22"/>
                  <w:szCs w:val="20"/>
                </w:rPr>
                <w:t>. Pearson Education Limited.</w:t>
              </w:r>
            </w:p>
            <w:p w14:paraId="41BE5D5D"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Cartwright, S.C.L.C., 2012. </w:t>
              </w:r>
              <w:r w:rsidRPr="00AD028B">
                <w:rPr>
                  <w:rFonts w:ascii="Arial" w:hAnsi="Arial" w:cs="Arial"/>
                  <w:i/>
                  <w:iCs/>
                  <w:noProof/>
                  <w:sz w:val="22"/>
                  <w:szCs w:val="20"/>
                </w:rPr>
                <w:t>Managing mergers acquisitions and strategic alliances</w:t>
              </w:r>
              <w:r w:rsidRPr="00AD028B">
                <w:rPr>
                  <w:rFonts w:ascii="Arial" w:hAnsi="Arial" w:cs="Arial"/>
                  <w:noProof/>
                  <w:sz w:val="22"/>
                  <w:szCs w:val="20"/>
                </w:rPr>
                <w:t>. Routledge.</w:t>
              </w:r>
            </w:p>
            <w:p w14:paraId="3F108477"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Comaford, C., 2018. </w:t>
              </w:r>
              <w:r w:rsidRPr="00AD028B">
                <w:rPr>
                  <w:rFonts w:ascii="Arial" w:hAnsi="Arial" w:cs="Arial"/>
                  <w:i/>
                  <w:iCs/>
                  <w:noProof/>
                  <w:sz w:val="22"/>
                  <w:szCs w:val="20"/>
                </w:rPr>
                <w:t>Why Leaders Need To Embrace Employee Motivation</w:t>
              </w:r>
              <w:r w:rsidRPr="00AD028B">
                <w:rPr>
                  <w:rFonts w:ascii="Arial" w:hAnsi="Arial" w:cs="Arial"/>
                  <w:noProof/>
                  <w:sz w:val="22"/>
                  <w:szCs w:val="20"/>
                </w:rPr>
                <w:t xml:space="preserve">. [Online] Available at: </w:t>
              </w:r>
              <w:hyperlink r:id="rId8" w:history="1">
                <w:r w:rsidRPr="00AD028B">
                  <w:rPr>
                    <w:rStyle w:val="Hyperlink"/>
                    <w:rFonts w:ascii="Arial" w:hAnsi="Arial" w:cs="Arial"/>
                    <w:noProof/>
                    <w:sz w:val="22"/>
                    <w:szCs w:val="20"/>
                  </w:rPr>
                  <w:t>https://www.forbes.com/sites/christinecomaford/2018/01/20/why-leaders-need-to-embrace-employee-motivation/?sh=25af2de51272</w:t>
                </w:r>
              </w:hyperlink>
              <w:r w:rsidRPr="00AD028B">
                <w:rPr>
                  <w:rFonts w:ascii="Arial" w:hAnsi="Arial" w:cs="Arial"/>
                  <w:noProof/>
                  <w:sz w:val="22"/>
                  <w:szCs w:val="20"/>
                </w:rPr>
                <w:t xml:space="preserve"> [Accessed 11 November 2020].</w:t>
              </w:r>
            </w:p>
            <w:p w14:paraId="77B68E3D"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Herzberg, F., 2018. </w:t>
              </w:r>
              <w:r w:rsidRPr="00AD028B">
                <w:rPr>
                  <w:rFonts w:ascii="Arial" w:hAnsi="Arial" w:cs="Arial"/>
                  <w:i/>
                  <w:iCs/>
                  <w:noProof/>
                  <w:sz w:val="22"/>
                  <w:szCs w:val="20"/>
                </w:rPr>
                <w:t>One More Time: How Do You Motivate Employees?</w:t>
              </w:r>
              <w:r w:rsidRPr="00AD028B">
                <w:rPr>
                  <w:rFonts w:ascii="Arial" w:hAnsi="Arial" w:cs="Arial"/>
                  <w:noProof/>
                  <w:sz w:val="22"/>
                  <w:szCs w:val="20"/>
                </w:rPr>
                <w:t xml:space="preserve"> London: Wiley.</w:t>
              </w:r>
            </w:p>
            <w:p w14:paraId="317B9F2A"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John, M., 2015. </w:t>
              </w:r>
              <w:r w:rsidRPr="00AD028B">
                <w:rPr>
                  <w:rFonts w:ascii="Arial" w:hAnsi="Arial" w:cs="Arial"/>
                  <w:i/>
                  <w:iCs/>
                  <w:noProof/>
                  <w:sz w:val="22"/>
                  <w:szCs w:val="20"/>
                </w:rPr>
                <w:t>Organizational behavior 1: Essential theories of motivation and leadership.</w:t>
              </w:r>
              <w:r w:rsidRPr="00AD028B">
                <w:rPr>
                  <w:rFonts w:ascii="Arial" w:hAnsi="Arial" w:cs="Arial"/>
                  <w:noProof/>
                  <w:sz w:val="22"/>
                  <w:szCs w:val="20"/>
                </w:rPr>
                <w:t xml:space="preserve"> Roultedge.</w:t>
              </w:r>
            </w:p>
            <w:p w14:paraId="6E95E266"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Kohill, A., 2018. </w:t>
              </w:r>
              <w:r w:rsidRPr="00AD028B">
                <w:rPr>
                  <w:rFonts w:ascii="Arial" w:hAnsi="Arial" w:cs="Arial"/>
                  <w:i/>
                  <w:iCs/>
                  <w:noProof/>
                  <w:sz w:val="22"/>
                  <w:szCs w:val="20"/>
                </w:rPr>
                <w:t>The Evolving Definition Of Work-Life Balance</w:t>
              </w:r>
              <w:r w:rsidRPr="00AD028B">
                <w:rPr>
                  <w:rFonts w:ascii="Arial" w:hAnsi="Arial" w:cs="Arial"/>
                  <w:noProof/>
                  <w:sz w:val="22"/>
                  <w:szCs w:val="20"/>
                </w:rPr>
                <w:t xml:space="preserve">. [Online] Available at: </w:t>
              </w:r>
              <w:hyperlink r:id="rId9" w:history="1">
                <w:r w:rsidRPr="00AD028B">
                  <w:rPr>
                    <w:rStyle w:val="Hyperlink"/>
                    <w:rFonts w:ascii="Arial" w:hAnsi="Arial" w:cs="Arial"/>
                    <w:noProof/>
                    <w:sz w:val="22"/>
                    <w:szCs w:val="20"/>
                  </w:rPr>
                  <w:t>forbes.com/sites/alankohll/2018/03/27/the-evolving-definition-of-work-life-balance/?sh=738261d19ed3</w:t>
                </w:r>
              </w:hyperlink>
              <w:r w:rsidRPr="00AD028B">
                <w:rPr>
                  <w:rFonts w:ascii="Arial" w:hAnsi="Arial" w:cs="Arial"/>
                  <w:noProof/>
                  <w:sz w:val="22"/>
                  <w:szCs w:val="20"/>
                </w:rPr>
                <w:t xml:space="preserve"> [Accessed 11 November 2020].</w:t>
              </w:r>
            </w:p>
            <w:p w14:paraId="071B6296"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Lin, E., 2012. Initial motivations for teaching: Comparison between preservice teachers in the United States and China. </w:t>
              </w:r>
              <w:r w:rsidRPr="00AD028B">
                <w:rPr>
                  <w:rFonts w:ascii="Arial" w:hAnsi="Arial" w:cs="Arial"/>
                  <w:i/>
                  <w:iCs/>
                  <w:noProof/>
                  <w:sz w:val="22"/>
                  <w:szCs w:val="20"/>
                </w:rPr>
                <w:t>Asia-Pacific Journal of Teacher Education</w:t>
              </w:r>
              <w:r w:rsidRPr="00AD028B">
                <w:rPr>
                  <w:rFonts w:ascii="Arial" w:hAnsi="Arial" w:cs="Arial"/>
                  <w:noProof/>
                  <w:sz w:val="22"/>
                  <w:szCs w:val="20"/>
                </w:rPr>
                <w:t>, pp.227-48.</w:t>
              </w:r>
            </w:p>
            <w:p w14:paraId="40A1CDF6"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Mac, A., 2019. </w:t>
              </w:r>
              <w:r w:rsidRPr="00AD028B">
                <w:rPr>
                  <w:rFonts w:ascii="Arial" w:hAnsi="Arial" w:cs="Arial"/>
                  <w:i/>
                  <w:iCs/>
                  <w:noProof/>
                  <w:sz w:val="22"/>
                  <w:szCs w:val="20"/>
                </w:rPr>
                <w:t>Ensuring Company Culture And Values Positively Impact Employee Engagement</w:t>
              </w:r>
              <w:r w:rsidRPr="00AD028B">
                <w:rPr>
                  <w:rFonts w:ascii="Arial" w:hAnsi="Arial" w:cs="Arial"/>
                  <w:noProof/>
                  <w:sz w:val="22"/>
                  <w:szCs w:val="20"/>
                </w:rPr>
                <w:t xml:space="preserve">. [Online] Available at: </w:t>
              </w:r>
              <w:hyperlink r:id="rId10" w:history="1">
                <w:r w:rsidRPr="00AD028B">
                  <w:rPr>
                    <w:rStyle w:val="Hyperlink"/>
                    <w:rFonts w:ascii="Arial" w:hAnsi="Arial" w:cs="Arial"/>
                    <w:noProof/>
                    <w:sz w:val="22"/>
                    <w:szCs w:val="20"/>
                  </w:rPr>
                  <w:t>https://www.forbes.com/sites/hvmacarthur/2019/07/11/ensuring-company-culture-and-values-positively-impact-employee-engagement/?sh=1dbe291b426b</w:t>
                </w:r>
              </w:hyperlink>
              <w:r w:rsidRPr="00AD028B">
                <w:rPr>
                  <w:rFonts w:ascii="Arial" w:hAnsi="Arial" w:cs="Arial"/>
                  <w:noProof/>
                  <w:sz w:val="22"/>
                  <w:szCs w:val="20"/>
                </w:rPr>
                <w:t xml:space="preserve"> [Accessed 11 November 2020].</w:t>
              </w:r>
            </w:p>
            <w:p w14:paraId="1A673C6C"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Manzoor, 2012. Impact of employees motivation on organizational effectiveness. </w:t>
              </w:r>
              <w:r w:rsidRPr="00AD028B">
                <w:rPr>
                  <w:rFonts w:ascii="Arial" w:hAnsi="Arial" w:cs="Arial"/>
                  <w:i/>
                  <w:iCs/>
                  <w:noProof/>
                  <w:sz w:val="22"/>
                  <w:szCs w:val="20"/>
                </w:rPr>
                <w:t>Business management and strategy</w:t>
              </w:r>
              <w:r w:rsidRPr="00AD028B">
                <w:rPr>
                  <w:rFonts w:ascii="Arial" w:hAnsi="Arial" w:cs="Arial"/>
                  <w:noProof/>
                  <w:sz w:val="22"/>
                  <w:szCs w:val="20"/>
                </w:rPr>
                <w:t>, 3(1), pp.1-12.</w:t>
              </w:r>
            </w:p>
            <w:p w14:paraId="0585BDD9"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Petrova, T., 2015. Motivational Interviewing Skills in Health Care Encounters (MISHCE): Development and psychometric testing of an assessment tool. </w:t>
              </w:r>
              <w:r w:rsidRPr="00AD028B">
                <w:rPr>
                  <w:rFonts w:ascii="Arial" w:hAnsi="Arial" w:cs="Arial"/>
                  <w:i/>
                  <w:iCs/>
                  <w:noProof/>
                  <w:sz w:val="22"/>
                  <w:szCs w:val="20"/>
                </w:rPr>
                <w:t>Research in Social and Administrative Pharmacy</w:t>
              </w:r>
              <w:r w:rsidRPr="00AD028B">
                <w:rPr>
                  <w:rFonts w:ascii="Arial" w:hAnsi="Arial" w:cs="Arial"/>
                  <w:noProof/>
                  <w:sz w:val="22"/>
                  <w:szCs w:val="20"/>
                </w:rPr>
                <w:t>, pp.696-707.</w:t>
              </w:r>
            </w:p>
            <w:p w14:paraId="76D0F3AA"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lastRenderedPageBreak/>
                <w:t xml:space="preserve">Richard, A., 2018. </w:t>
              </w:r>
              <w:r w:rsidRPr="00AD028B">
                <w:rPr>
                  <w:rFonts w:ascii="Arial" w:hAnsi="Arial" w:cs="Arial"/>
                  <w:i/>
                  <w:iCs/>
                  <w:noProof/>
                  <w:sz w:val="22"/>
                  <w:szCs w:val="20"/>
                </w:rPr>
                <w:t>Job Satisfaction from Herzberg's Two Factor Theory Perspective</w:t>
              </w:r>
              <w:r w:rsidRPr="00AD028B">
                <w:rPr>
                  <w:rFonts w:ascii="Arial" w:hAnsi="Arial" w:cs="Arial"/>
                  <w:noProof/>
                  <w:sz w:val="22"/>
                  <w:szCs w:val="20"/>
                </w:rPr>
                <w:t>. London: Wiley.</w:t>
              </w:r>
            </w:p>
            <w:p w14:paraId="4920A5B0"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Siti, N., 2017. Motivation, time management and work performance among female. </w:t>
              </w:r>
              <w:r w:rsidRPr="00AD028B">
                <w:rPr>
                  <w:rFonts w:ascii="Arial" w:hAnsi="Arial" w:cs="Arial"/>
                  <w:i/>
                  <w:iCs/>
                  <w:noProof/>
                  <w:sz w:val="22"/>
                  <w:szCs w:val="20"/>
                </w:rPr>
                <w:t>International Journal of Advanced and Applied Sciences</w:t>
              </w:r>
              <w:r w:rsidRPr="00AD028B">
                <w:rPr>
                  <w:rFonts w:ascii="Arial" w:hAnsi="Arial" w:cs="Arial"/>
                  <w:noProof/>
                  <w:sz w:val="22"/>
                  <w:szCs w:val="20"/>
                </w:rPr>
                <w:t>, 4(12), pp.273-80.</w:t>
              </w:r>
            </w:p>
            <w:p w14:paraId="04811E31"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Soule, M., 2016. Understanding motivations to participate in an observational research study: Why do patients enroll? </w:t>
              </w:r>
              <w:r w:rsidRPr="00AD028B">
                <w:rPr>
                  <w:rFonts w:ascii="Arial" w:hAnsi="Arial" w:cs="Arial"/>
                  <w:i/>
                  <w:iCs/>
                  <w:noProof/>
                  <w:sz w:val="22"/>
                  <w:szCs w:val="20"/>
                </w:rPr>
                <w:t>Social work in health care</w:t>
              </w:r>
              <w:r w:rsidRPr="00AD028B">
                <w:rPr>
                  <w:rFonts w:ascii="Arial" w:hAnsi="Arial" w:cs="Arial"/>
                  <w:noProof/>
                  <w:sz w:val="22"/>
                  <w:szCs w:val="20"/>
                </w:rPr>
                <w:t>, pp.231-46.</w:t>
              </w:r>
            </w:p>
            <w:p w14:paraId="686FFBB0" w14:textId="77777777" w:rsidR="00837673" w:rsidRPr="00AD028B" w:rsidRDefault="00837673" w:rsidP="00AD028B">
              <w:pPr>
                <w:pStyle w:val="Bibliography"/>
                <w:numPr>
                  <w:ilvl w:val="0"/>
                  <w:numId w:val="2"/>
                </w:numPr>
                <w:spacing w:line="360" w:lineRule="auto"/>
                <w:rPr>
                  <w:rFonts w:ascii="Arial" w:hAnsi="Arial" w:cs="Arial"/>
                  <w:noProof/>
                  <w:sz w:val="22"/>
                  <w:szCs w:val="20"/>
                </w:rPr>
              </w:pPr>
              <w:r w:rsidRPr="00AD028B">
                <w:rPr>
                  <w:rFonts w:ascii="Arial" w:hAnsi="Arial" w:cs="Arial"/>
                  <w:noProof/>
                  <w:sz w:val="22"/>
                  <w:szCs w:val="20"/>
                </w:rPr>
                <w:t xml:space="preserve">Zengyao, Z., 2018. Research on the motivation and mechanism of rural e-commerce entrepreneurship agglomeration: case study of Taobao village in Shuyang County. </w:t>
              </w:r>
              <w:r w:rsidRPr="00AD028B">
                <w:rPr>
                  <w:rFonts w:ascii="Arial" w:hAnsi="Arial" w:cs="Arial"/>
                  <w:i/>
                  <w:iCs/>
                  <w:noProof/>
                  <w:sz w:val="22"/>
                  <w:szCs w:val="20"/>
                </w:rPr>
                <w:t>Business Management Journal</w:t>
              </w:r>
              <w:r w:rsidRPr="00AD028B">
                <w:rPr>
                  <w:rFonts w:ascii="Arial" w:hAnsi="Arial" w:cs="Arial"/>
                  <w:noProof/>
                  <w:sz w:val="22"/>
                  <w:szCs w:val="20"/>
                </w:rPr>
                <w:t>, 40(12), pp.39-54.</w:t>
              </w:r>
            </w:p>
            <w:p w14:paraId="2B17907D" w14:textId="77777777" w:rsidR="00374835" w:rsidRPr="00AD028B" w:rsidRDefault="00E85E16" w:rsidP="00AD028B">
              <w:pPr>
                <w:spacing w:line="360" w:lineRule="auto"/>
                <w:rPr>
                  <w:rFonts w:ascii="Arial" w:hAnsi="Arial" w:cs="Arial"/>
                  <w:szCs w:val="24"/>
                  <w:lang w:val="en-GB"/>
                </w:rPr>
              </w:pPr>
              <w:r w:rsidRPr="00AD028B">
                <w:rPr>
                  <w:rFonts w:ascii="Arial" w:hAnsi="Arial" w:cs="Arial"/>
                  <w:sz w:val="22"/>
                  <w:lang w:val="en-GB"/>
                </w:rPr>
                <w:fldChar w:fldCharType="end"/>
              </w:r>
            </w:p>
          </w:sdtContent>
        </w:sdt>
      </w:sdtContent>
    </w:sdt>
    <w:p w14:paraId="420EE76C" w14:textId="77777777" w:rsidR="005D0F81" w:rsidRPr="00536BD7" w:rsidRDefault="005D0F81" w:rsidP="003866B8">
      <w:pPr>
        <w:rPr>
          <w:rFonts w:cs="Times New Roman"/>
          <w:color w:val="131313"/>
          <w:szCs w:val="24"/>
          <w:shd w:val="clear" w:color="auto" w:fill="FFFFFF"/>
          <w:lang w:val="en-GB"/>
        </w:rPr>
      </w:pPr>
    </w:p>
    <w:p w14:paraId="50D0F62C" w14:textId="77777777" w:rsidR="00200C46" w:rsidRPr="00536BD7" w:rsidRDefault="00200C46" w:rsidP="003866B8">
      <w:pPr>
        <w:rPr>
          <w:rFonts w:cs="Times New Roman"/>
          <w:color w:val="131313"/>
          <w:szCs w:val="24"/>
          <w:shd w:val="clear" w:color="auto" w:fill="FFFFFF"/>
          <w:lang w:val="en-GB"/>
        </w:rPr>
      </w:pPr>
    </w:p>
    <w:p w14:paraId="7B80CAF3" w14:textId="77777777" w:rsidR="00BD7A12" w:rsidRPr="00536BD7" w:rsidRDefault="00BD7A12" w:rsidP="000A5417">
      <w:pPr>
        <w:rPr>
          <w:rFonts w:cs="Times New Roman"/>
          <w:szCs w:val="24"/>
          <w:lang w:val="en-GB"/>
        </w:rPr>
      </w:pPr>
    </w:p>
    <w:sectPr w:rsidR="00BD7A12" w:rsidRPr="00536BD7" w:rsidSect="004E6F26">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50E678" w14:textId="77777777" w:rsidR="000911F0" w:rsidRDefault="000911F0" w:rsidP="004E6F26">
      <w:pPr>
        <w:spacing w:after="0" w:line="240" w:lineRule="auto"/>
      </w:pPr>
      <w:r>
        <w:separator/>
      </w:r>
    </w:p>
  </w:endnote>
  <w:endnote w:type="continuationSeparator" w:id="0">
    <w:p w14:paraId="4CE61D2D" w14:textId="77777777" w:rsidR="000911F0" w:rsidRDefault="000911F0" w:rsidP="004E6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7593493"/>
      <w:docPartObj>
        <w:docPartGallery w:val="Page Numbers (Bottom of Page)"/>
        <w:docPartUnique/>
      </w:docPartObj>
    </w:sdtPr>
    <w:sdtEndPr>
      <w:rPr>
        <w:color w:val="7F7F7F" w:themeColor="background1" w:themeShade="7F"/>
        <w:spacing w:val="60"/>
      </w:rPr>
    </w:sdtEndPr>
    <w:sdtContent>
      <w:p w14:paraId="624BFF0A" w14:textId="1FE5E12B" w:rsidR="00763F41" w:rsidRDefault="00763F4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635133" w14:textId="77777777" w:rsidR="00862E03" w:rsidRDefault="00862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460F5B" w14:textId="77777777" w:rsidR="000911F0" w:rsidRDefault="000911F0" w:rsidP="004E6F26">
      <w:pPr>
        <w:spacing w:after="0" w:line="240" w:lineRule="auto"/>
      </w:pPr>
      <w:r>
        <w:separator/>
      </w:r>
    </w:p>
  </w:footnote>
  <w:footnote w:type="continuationSeparator" w:id="0">
    <w:p w14:paraId="52CF2AC4" w14:textId="77777777" w:rsidR="000911F0" w:rsidRDefault="000911F0" w:rsidP="004E6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F241D8"/>
    <w:multiLevelType w:val="hybridMultilevel"/>
    <w:tmpl w:val="6C5A1C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A41809"/>
    <w:multiLevelType w:val="hybridMultilevel"/>
    <w:tmpl w:val="B34E29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zM7UwMTE1tzS1sLBQ0lEKTi0uzszPAykwqgUABKUgHiwAAAA="/>
  </w:docVars>
  <w:rsids>
    <w:rsidRoot w:val="000A5417"/>
    <w:rsid w:val="000042F9"/>
    <w:rsid w:val="00013D37"/>
    <w:rsid w:val="00017939"/>
    <w:rsid w:val="0003216B"/>
    <w:rsid w:val="0006694E"/>
    <w:rsid w:val="00081720"/>
    <w:rsid w:val="000911F0"/>
    <w:rsid w:val="0009135E"/>
    <w:rsid w:val="00095F2A"/>
    <w:rsid w:val="000A372A"/>
    <w:rsid w:val="000A5417"/>
    <w:rsid w:val="000D00E2"/>
    <w:rsid w:val="000D7262"/>
    <w:rsid w:val="000E26CE"/>
    <w:rsid w:val="00151EBB"/>
    <w:rsid w:val="00176884"/>
    <w:rsid w:val="00193F57"/>
    <w:rsid w:val="001C260B"/>
    <w:rsid w:val="001D1200"/>
    <w:rsid w:val="001D3B52"/>
    <w:rsid w:val="00200C46"/>
    <w:rsid w:val="00203C98"/>
    <w:rsid w:val="002074C8"/>
    <w:rsid w:val="002276AA"/>
    <w:rsid w:val="00241F25"/>
    <w:rsid w:val="00262CD8"/>
    <w:rsid w:val="00281125"/>
    <w:rsid w:val="002815E9"/>
    <w:rsid w:val="002A4941"/>
    <w:rsid w:val="002A6134"/>
    <w:rsid w:val="002B187B"/>
    <w:rsid w:val="002C7355"/>
    <w:rsid w:val="002D27A1"/>
    <w:rsid w:val="002E182E"/>
    <w:rsid w:val="00337330"/>
    <w:rsid w:val="00355B6D"/>
    <w:rsid w:val="00374835"/>
    <w:rsid w:val="0038256D"/>
    <w:rsid w:val="003866B8"/>
    <w:rsid w:val="00410850"/>
    <w:rsid w:val="00430EBC"/>
    <w:rsid w:val="004425D7"/>
    <w:rsid w:val="00451E96"/>
    <w:rsid w:val="00455B3A"/>
    <w:rsid w:val="004561F2"/>
    <w:rsid w:val="004655CE"/>
    <w:rsid w:val="00477879"/>
    <w:rsid w:val="004B61E6"/>
    <w:rsid w:val="004C2A12"/>
    <w:rsid w:val="004D7D22"/>
    <w:rsid w:val="004E4330"/>
    <w:rsid w:val="004E4AD1"/>
    <w:rsid w:val="004E6F26"/>
    <w:rsid w:val="004F2B9E"/>
    <w:rsid w:val="00500ECB"/>
    <w:rsid w:val="00510836"/>
    <w:rsid w:val="00512509"/>
    <w:rsid w:val="0053189B"/>
    <w:rsid w:val="00532FC6"/>
    <w:rsid w:val="00536BD7"/>
    <w:rsid w:val="00562533"/>
    <w:rsid w:val="005704C1"/>
    <w:rsid w:val="0057067F"/>
    <w:rsid w:val="005835D9"/>
    <w:rsid w:val="0059071F"/>
    <w:rsid w:val="005907E7"/>
    <w:rsid w:val="005D0388"/>
    <w:rsid w:val="005D0F81"/>
    <w:rsid w:val="005E2F99"/>
    <w:rsid w:val="005E5262"/>
    <w:rsid w:val="005F2C47"/>
    <w:rsid w:val="0061291F"/>
    <w:rsid w:val="00613789"/>
    <w:rsid w:val="00625C16"/>
    <w:rsid w:val="0062632E"/>
    <w:rsid w:val="006442D9"/>
    <w:rsid w:val="00647317"/>
    <w:rsid w:val="00662B06"/>
    <w:rsid w:val="00670C2A"/>
    <w:rsid w:val="00675C48"/>
    <w:rsid w:val="006849A5"/>
    <w:rsid w:val="006A354C"/>
    <w:rsid w:val="006F2775"/>
    <w:rsid w:val="00700266"/>
    <w:rsid w:val="007047E4"/>
    <w:rsid w:val="00715B14"/>
    <w:rsid w:val="0072730D"/>
    <w:rsid w:val="00755865"/>
    <w:rsid w:val="0075646E"/>
    <w:rsid w:val="00763F41"/>
    <w:rsid w:val="007834C7"/>
    <w:rsid w:val="007A4DB8"/>
    <w:rsid w:val="007B7F7C"/>
    <w:rsid w:val="007C183A"/>
    <w:rsid w:val="007C561E"/>
    <w:rsid w:val="007D1A12"/>
    <w:rsid w:val="007E2A9C"/>
    <w:rsid w:val="00804B7E"/>
    <w:rsid w:val="008130FE"/>
    <w:rsid w:val="00834325"/>
    <w:rsid w:val="008345E3"/>
    <w:rsid w:val="00837673"/>
    <w:rsid w:val="00855265"/>
    <w:rsid w:val="00855577"/>
    <w:rsid w:val="00862E03"/>
    <w:rsid w:val="008641A1"/>
    <w:rsid w:val="00884792"/>
    <w:rsid w:val="008902F4"/>
    <w:rsid w:val="008B0541"/>
    <w:rsid w:val="008B2DFC"/>
    <w:rsid w:val="008F5FC7"/>
    <w:rsid w:val="008F74AE"/>
    <w:rsid w:val="00924AAA"/>
    <w:rsid w:val="009538A9"/>
    <w:rsid w:val="009657BE"/>
    <w:rsid w:val="00985A14"/>
    <w:rsid w:val="009E781B"/>
    <w:rsid w:val="009F1245"/>
    <w:rsid w:val="009F41C9"/>
    <w:rsid w:val="00A03D93"/>
    <w:rsid w:val="00A06361"/>
    <w:rsid w:val="00A07378"/>
    <w:rsid w:val="00A5537E"/>
    <w:rsid w:val="00A72425"/>
    <w:rsid w:val="00A85B4E"/>
    <w:rsid w:val="00A9072C"/>
    <w:rsid w:val="00A914A8"/>
    <w:rsid w:val="00A9620E"/>
    <w:rsid w:val="00AC1972"/>
    <w:rsid w:val="00AC3C04"/>
    <w:rsid w:val="00AD028B"/>
    <w:rsid w:val="00AD32C9"/>
    <w:rsid w:val="00B20044"/>
    <w:rsid w:val="00B621FB"/>
    <w:rsid w:val="00B94F56"/>
    <w:rsid w:val="00BA69C3"/>
    <w:rsid w:val="00BB00FD"/>
    <w:rsid w:val="00BD7A12"/>
    <w:rsid w:val="00BF4FB2"/>
    <w:rsid w:val="00C00B31"/>
    <w:rsid w:val="00C12E50"/>
    <w:rsid w:val="00C147E1"/>
    <w:rsid w:val="00C300BB"/>
    <w:rsid w:val="00C3149C"/>
    <w:rsid w:val="00C32F9C"/>
    <w:rsid w:val="00C65400"/>
    <w:rsid w:val="00C6616B"/>
    <w:rsid w:val="00C70D7D"/>
    <w:rsid w:val="00D10496"/>
    <w:rsid w:val="00D10FCA"/>
    <w:rsid w:val="00D14C91"/>
    <w:rsid w:val="00D159DC"/>
    <w:rsid w:val="00D20D8E"/>
    <w:rsid w:val="00D5741E"/>
    <w:rsid w:val="00D60B33"/>
    <w:rsid w:val="00D96FD0"/>
    <w:rsid w:val="00DA3377"/>
    <w:rsid w:val="00DB3B9F"/>
    <w:rsid w:val="00DC0A6C"/>
    <w:rsid w:val="00DC53BF"/>
    <w:rsid w:val="00DD377F"/>
    <w:rsid w:val="00E1441A"/>
    <w:rsid w:val="00E661DB"/>
    <w:rsid w:val="00E7381E"/>
    <w:rsid w:val="00E85E16"/>
    <w:rsid w:val="00EA4312"/>
    <w:rsid w:val="00EC6EDB"/>
    <w:rsid w:val="00EE1945"/>
    <w:rsid w:val="00EE7C80"/>
    <w:rsid w:val="00EF4DDC"/>
    <w:rsid w:val="00F1250E"/>
    <w:rsid w:val="00F14941"/>
    <w:rsid w:val="00F14A7A"/>
    <w:rsid w:val="00F243E1"/>
    <w:rsid w:val="00F7782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91DC8"/>
  <w15:docId w15:val="{156E8D59-2AD9-448A-BF44-C81F5819D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EB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D0F81"/>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193F5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B0541"/>
    <w:pPr>
      <w:keepNext/>
      <w:keepLines/>
      <w:spacing w:before="40" w:after="0"/>
      <w:outlineLvl w:val="2"/>
    </w:pPr>
    <w:rPr>
      <w:rFonts w:asciiTheme="majorHAnsi" w:eastAsiaTheme="majorEastAsia" w:hAnsiTheme="majorHAnsi" w:cstheme="majorBidi"/>
      <w:b/>
      <w:color w:val="4F81BD"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0F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F81"/>
    <w:rPr>
      <w:rFonts w:ascii="Tahoma" w:hAnsi="Tahoma" w:cs="Tahoma"/>
      <w:sz w:val="16"/>
      <w:szCs w:val="16"/>
    </w:rPr>
  </w:style>
  <w:style w:type="character" w:customStyle="1" w:styleId="Heading1Char">
    <w:name w:val="Heading 1 Char"/>
    <w:basedOn w:val="DefaultParagraphFont"/>
    <w:link w:val="Heading1"/>
    <w:uiPriority w:val="9"/>
    <w:rsid w:val="005D0F81"/>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D0F81"/>
  </w:style>
  <w:style w:type="paragraph" w:styleId="NoSpacing">
    <w:name w:val="No Spacing"/>
    <w:link w:val="NoSpacingChar"/>
    <w:uiPriority w:val="1"/>
    <w:qFormat/>
    <w:rsid w:val="00193F57"/>
    <w:pPr>
      <w:spacing w:after="0" w:line="240" w:lineRule="auto"/>
    </w:pPr>
    <w:rPr>
      <w:rFonts w:eastAsiaTheme="minorEastAsia"/>
    </w:rPr>
  </w:style>
  <w:style w:type="character" w:customStyle="1" w:styleId="NoSpacingChar">
    <w:name w:val="No Spacing Char"/>
    <w:basedOn w:val="DefaultParagraphFont"/>
    <w:link w:val="NoSpacing"/>
    <w:uiPriority w:val="1"/>
    <w:rsid w:val="00193F57"/>
    <w:rPr>
      <w:rFonts w:eastAsiaTheme="minorEastAsia"/>
    </w:rPr>
  </w:style>
  <w:style w:type="character" w:customStyle="1" w:styleId="Heading2Char">
    <w:name w:val="Heading 2 Char"/>
    <w:basedOn w:val="DefaultParagraphFont"/>
    <w:link w:val="Heading2"/>
    <w:uiPriority w:val="9"/>
    <w:rsid w:val="00193F5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93F57"/>
    <w:pPr>
      <w:outlineLvl w:val="9"/>
    </w:pPr>
    <w:rPr>
      <w:lang w:bidi="ar-SA"/>
    </w:rPr>
  </w:style>
  <w:style w:type="paragraph" w:styleId="TOC1">
    <w:name w:val="toc 1"/>
    <w:basedOn w:val="Normal"/>
    <w:next w:val="Normal"/>
    <w:autoRedefine/>
    <w:uiPriority w:val="39"/>
    <w:unhideWhenUsed/>
    <w:rsid w:val="00193F57"/>
    <w:pPr>
      <w:spacing w:after="100"/>
    </w:pPr>
  </w:style>
  <w:style w:type="paragraph" w:styleId="TOC2">
    <w:name w:val="toc 2"/>
    <w:basedOn w:val="Normal"/>
    <w:next w:val="Normal"/>
    <w:autoRedefine/>
    <w:uiPriority w:val="39"/>
    <w:unhideWhenUsed/>
    <w:rsid w:val="00193F57"/>
    <w:pPr>
      <w:spacing w:after="100"/>
      <w:ind w:left="220"/>
    </w:pPr>
  </w:style>
  <w:style w:type="character" w:styleId="Hyperlink">
    <w:name w:val="Hyperlink"/>
    <w:basedOn w:val="DefaultParagraphFont"/>
    <w:uiPriority w:val="99"/>
    <w:unhideWhenUsed/>
    <w:rsid w:val="00193F57"/>
    <w:rPr>
      <w:color w:val="0000FF" w:themeColor="hyperlink"/>
      <w:u w:val="single"/>
    </w:rPr>
  </w:style>
  <w:style w:type="paragraph" w:styleId="NormalWeb">
    <w:name w:val="Normal (Web)"/>
    <w:basedOn w:val="Normal"/>
    <w:uiPriority w:val="99"/>
    <w:unhideWhenUsed/>
    <w:rsid w:val="00337330"/>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rsid w:val="008B0541"/>
    <w:rPr>
      <w:rFonts w:asciiTheme="majorHAnsi" w:eastAsiaTheme="majorEastAsia" w:hAnsiTheme="majorHAnsi" w:cstheme="majorBidi"/>
      <w:b/>
      <w:color w:val="4F81BD" w:themeColor="accent1"/>
      <w:sz w:val="24"/>
      <w:szCs w:val="24"/>
    </w:rPr>
  </w:style>
  <w:style w:type="paragraph" w:styleId="TOC3">
    <w:name w:val="toc 3"/>
    <w:basedOn w:val="Normal"/>
    <w:next w:val="Normal"/>
    <w:autoRedefine/>
    <w:uiPriority w:val="39"/>
    <w:unhideWhenUsed/>
    <w:rsid w:val="00151EBB"/>
    <w:pPr>
      <w:spacing w:after="100"/>
      <w:ind w:left="480"/>
    </w:pPr>
  </w:style>
  <w:style w:type="paragraph" w:styleId="Header">
    <w:name w:val="header"/>
    <w:basedOn w:val="Normal"/>
    <w:link w:val="HeaderChar"/>
    <w:uiPriority w:val="99"/>
    <w:unhideWhenUsed/>
    <w:rsid w:val="004E6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F26"/>
    <w:rPr>
      <w:rFonts w:ascii="Times New Roman" w:hAnsi="Times New Roman"/>
      <w:sz w:val="24"/>
    </w:rPr>
  </w:style>
  <w:style w:type="paragraph" w:styleId="Footer">
    <w:name w:val="footer"/>
    <w:basedOn w:val="Normal"/>
    <w:link w:val="FooterChar"/>
    <w:uiPriority w:val="99"/>
    <w:unhideWhenUsed/>
    <w:rsid w:val="004E6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F2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0501">
      <w:bodyDiv w:val="1"/>
      <w:marLeft w:val="0"/>
      <w:marRight w:val="0"/>
      <w:marTop w:val="0"/>
      <w:marBottom w:val="0"/>
      <w:divBdr>
        <w:top w:val="none" w:sz="0" w:space="0" w:color="auto"/>
        <w:left w:val="none" w:sz="0" w:space="0" w:color="auto"/>
        <w:bottom w:val="none" w:sz="0" w:space="0" w:color="auto"/>
        <w:right w:val="none" w:sz="0" w:space="0" w:color="auto"/>
      </w:divBdr>
    </w:div>
    <w:div w:id="44572884">
      <w:bodyDiv w:val="1"/>
      <w:marLeft w:val="0"/>
      <w:marRight w:val="0"/>
      <w:marTop w:val="0"/>
      <w:marBottom w:val="0"/>
      <w:divBdr>
        <w:top w:val="none" w:sz="0" w:space="0" w:color="auto"/>
        <w:left w:val="none" w:sz="0" w:space="0" w:color="auto"/>
        <w:bottom w:val="none" w:sz="0" w:space="0" w:color="auto"/>
        <w:right w:val="none" w:sz="0" w:space="0" w:color="auto"/>
      </w:divBdr>
    </w:div>
    <w:div w:id="56899131">
      <w:bodyDiv w:val="1"/>
      <w:marLeft w:val="0"/>
      <w:marRight w:val="0"/>
      <w:marTop w:val="0"/>
      <w:marBottom w:val="0"/>
      <w:divBdr>
        <w:top w:val="none" w:sz="0" w:space="0" w:color="auto"/>
        <w:left w:val="none" w:sz="0" w:space="0" w:color="auto"/>
        <w:bottom w:val="none" w:sz="0" w:space="0" w:color="auto"/>
        <w:right w:val="none" w:sz="0" w:space="0" w:color="auto"/>
      </w:divBdr>
    </w:div>
    <w:div w:id="144130619">
      <w:bodyDiv w:val="1"/>
      <w:marLeft w:val="0"/>
      <w:marRight w:val="0"/>
      <w:marTop w:val="0"/>
      <w:marBottom w:val="0"/>
      <w:divBdr>
        <w:top w:val="none" w:sz="0" w:space="0" w:color="auto"/>
        <w:left w:val="none" w:sz="0" w:space="0" w:color="auto"/>
        <w:bottom w:val="none" w:sz="0" w:space="0" w:color="auto"/>
        <w:right w:val="none" w:sz="0" w:space="0" w:color="auto"/>
      </w:divBdr>
    </w:div>
    <w:div w:id="163668481">
      <w:bodyDiv w:val="1"/>
      <w:marLeft w:val="0"/>
      <w:marRight w:val="0"/>
      <w:marTop w:val="0"/>
      <w:marBottom w:val="0"/>
      <w:divBdr>
        <w:top w:val="none" w:sz="0" w:space="0" w:color="auto"/>
        <w:left w:val="none" w:sz="0" w:space="0" w:color="auto"/>
        <w:bottom w:val="none" w:sz="0" w:space="0" w:color="auto"/>
        <w:right w:val="none" w:sz="0" w:space="0" w:color="auto"/>
      </w:divBdr>
    </w:div>
    <w:div w:id="239368517">
      <w:bodyDiv w:val="1"/>
      <w:marLeft w:val="0"/>
      <w:marRight w:val="0"/>
      <w:marTop w:val="0"/>
      <w:marBottom w:val="0"/>
      <w:divBdr>
        <w:top w:val="none" w:sz="0" w:space="0" w:color="auto"/>
        <w:left w:val="none" w:sz="0" w:space="0" w:color="auto"/>
        <w:bottom w:val="none" w:sz="0" w:space="0" w:color="auto"/>
        <w:right w:val="none" w:sz="0" w:space="0" w:color="auto"/>
      </w:divBdr>
    </w:div>
    <w:div w:id="309023023">
      <w:bodyDiv w:val="1"/>
      <w:marLeft w:val="0"/>
      <w:marRight w:val="0"/>
      <w:marTop w:val="0"/>
      <w:marBottom w:val="0"/>
      <w:divBdr>
        <w:top w:val="none" w:sz="0" w:space="0" w:color="auto"/>
        <w:left w:val="none" w:sz="0" w:space="0" w:color="auto"/>
        <w:bottom w:val="none" w:sz="0" w:space="0" w:color="auto"/>
        <w:right w:val="none" w:sz="0" w:space="0" w:color="auto"/>
      </w:divBdr>
    </w:div>
    <w:div w:id="444931038">
      <w:bodyDiv w:val="1"/>
      <w:marLeft w:val="0"/>
      <w:marRight w:val="0"/>
      <w:marTop w:val="0"/>
      <w:marBottom w:val="0"/>
      <w:divBdr>
        <w:top w:val="none" w:sz="0" w:space="0" w:color="auto"/>
        <w:left w:val="none" w:sz="0" w:space="0" w:color="auto"/>
        <w:bottom w:val="none" w:sz="0" w:space="0" w:color="auto"/>
        <w:right w:val="none" w:sz="0" w:space="0" w:color="auto"/>
      </w:divBdr>
    </w:div>
    <w:div w:id="453788679">
      <w:bodyDiv w:val="1"/>
      <w:marLeft w:val="0"/>
      <w:marRight w:val="0"/>
      <w:marTop w:val="0"/>
      <w:marBottom w:val="0"/>
      <w:divBdr>
        <w:top w:val="none" w:sz="0" w:space="0" w:color="auto"/>
        <w:left w:val="none" w:sz="0" w:space="0" w:color="auto"/>
        <w:bottom w:val="none" w:sz="0" w:space="0" w:color="auto"/>
        <w:right w:val="none" w:sz="0" w:space="0" w:color="auto"/>
      </w:divBdr>
    </w:div>
    <w:div w:id="477110597">
      <w:bodyDiv w:val="1"/>
      <w:marLeft w:val="0"/>
      <w:marRight w:val="0"/>
      <w:marTop w:val="0"/>
      <w:marBottom w:val="0"/>
      <w:divBdr>
        <w:top w:val="none" w:sz="0" w:space="0" w:color="auto"/>
        <w:left w:val="none" w:sz="0" w:space="0" w:color="auto"/>
        <w:bottom w:val="none" w:sz="0" w:space="0" w:color="auto"/>
        <w:right w:val="none" w:sz="0" w:space="0" w:color="auto"/>
      </w:divBdr>
    </w:div>
    <w:div w:id="509176458">
      <w:bodyDiv w:val="1"/>
      <w:marLeft w:val="0"/>
      <w:marRight w:val="0"/>
      <w:marTop w:val="0"/>
      <w:marBottom w:val="0"/>
      <w:divBdr>
        <w:top w:val="none" w:sz="0" w:space="0" w:color="auto"/>
        <w:left w:val="none" w:sz="0" w:space="0" w:color="auto"/>
        <w:bottom w:val="none" w:sz="0" w:space="0" w:color="auto"/>
        <w:right w:val="none" w:sz="0" w:space="0" w:color="auto"/>
      </w:divBdr>
    </w:div>
    <w:div w:id="525290451">
      <w:bodyDiv w:val="1"/>
      <w:marLeft w:val="0"/>
      <w:marRight w:val="0"/>
      <w:marTop w:val="0"/>
      <w:marBottom w:val="0"/>
      <w:divBdr>
        <w:top w:val="none" w:sz="0" w:space="0" w:color="auto"/>
        <w:left w:val="none" w:sz="0" w:space="0" w:color="auto"/>
        <w:bottom w:val="none" w:sz="0" w:space="0" w:color="auto"/>
        <w:right w:val="none" w:sz="0" w:space="0" w:color="auto"/>
      </w:divBdr>
    </w:div>
    <w:div w:id="538444195">
      <w:bodyDiv w:val="1"/>
      <w:marLeft w:val="0"/>
      <w:marRight w:val="0"/>
      <w:marTop w:val="0"/>
      <w:marBottom w:val="0"/>
      <w:divBdr>
        <w:top w:val="none" w:sz="0" w:space="0" w:color="auto"/>
        <w:left w:val="none" w:sz="0" w:space="0" w:color="auto"/>
        <w:bottom w:val="none" w:sz="0" w:space="0" w:color="auto"/>
        <w:right w:val="none" w:sz="0" w:space="0" w:color="auto"/>
      </w:divBdr>
    </w:div>
    <w:div w:id="571358839">
      <w:bodyDiv w:val="1"/>
      <w:marLeft w:val="0"/>
      <w:marRight w:val="0"/>
      <w:marTop w:val="0"/>
      <w:marBottom w:val="0"/>
      <w:divBdr>
        <w:top w:val="none" w:sz="0" w:space="0" w:color="auto"/>
        <w:left w:val="none" w:sz="0" w:space="0" w:color="auto"/>
        <w:bottom w:val="none" w:sz="0" w:space="0" w:color="auto"/>
        <w:right w:val="none" w:sz="0" w:space="0" w:color="auto"/>
      </w:divBdr>
    </w:div>
    <w:div w:id="591359346">
      <w:bodyDiv w:val="1"/>
      <w:marLeft w:val="0"/>
      <w:marRight w:val="0"/>
      <w:marTop w:val="0"/>
      <w:marBottom w:val="0"/>
      <w:divBdr>
        <w:top w:val="none" w:sz="0" w:space="0" w:color="auto"/>
        <w:left w:val="none" w:sz="0" w:space="0" w:color="auto"/>
        <w:bottom w:val="none" w:sz="0" w:space="0" w:color="auto"/>
        <w:right w:val="none" w:sz="0" w:space="0" w:color="auto"/>
      </w:divBdr>
    </w:div>
    <w:div w:id="596518892">
      <w:bodyDiv w:val="1"/>
      <w:marLeft w:val="0"/>
      <w:marRight w:val="0"/>
      <w:marTop w:val="0"/>
      <w:marBottom w:val="0"/>
      <w:divBdr>
        <w:top w:val="none" w:sz="0" w:space="0" w:color="auto"/>
        <w:left w:val="none" w:sz="0" w:space="0" w:color="auto"/>
        <w:bottom w:val="none" w:sz="0" w:space="0" w:color="auto"/>
        <w:right w:val="none" w:sz="0" w:space="0" w:color="auto"/>
      </w:divBdr>
    </w:div>
    <w:div w:id="647974646">
      <w:bodyDiv w:val="1"/>
      <w:marLeft w:val="0"/>
      <w:marRight w:val="0"/>
      <w:marTop w:val="0"/>
      <w:marBottom w:val="0"/>
      <w:divBdr>
        <w:top w:val="none" w:sz="0" w:space="0" w:color="auto"/>
        <w:left w:val="none" w:sz="0" w:space="0" w:color="auto"/>
        <w:bottom w:val="none" w:sz="0" w:space="0" w:color="auto"/>
        <w:right w:val="none" w:sz="0" w:space="0" w:color="auto"/>
      </w:divBdr>
    </w:div>
    <w:div w:id="734860763">
      <w:bodyDiv w:val="1"/>
      <w:marLeft w:val="0"/>
      <w:marRight w:val="0"/>
      <w:marTop w:val="0"/>
      <w:marBottom w:val="0"/>
      <w:divBdr>
        <w:top w:val="none" w:sz="0" w:space="0" w:color="auto"/>
        <w:left w:val="none" w:sz="0" w:space="0" w:color="auto"/>
        <w:bottom w:val="none" w:sz="0" w:space="0" w:color="auto"/>
        <w:right w:val="none" w:sz="0" w:space="0" w:color="auto"/>
      </w:divBdr>
    </w:div>
    <w:div w:id="844248977">
      <w:bodyDiv w:val="1"/>
      <w:marLeft w:val="0"/>
      <w:marRight w:val="0"/>
      <w:marTop w:val="0"/>
      <w:marBottom w:val="0"/>
      <w:divBdr>
        <w:top w:val="none" w:sz="0" w:space="0" w:color="auto"/>
        <w:left w:val="none" w:sz="0" w:space="0" w:color="auto"/>
        <w:bottom w:val="none" w:sz="0" w:space="0" w:color="auto"/>
        <w:right w:val="none" w:sz="0" w:space="0" w:color="auto"/>
      </w:divBdr>
    </w:div>
    <w:div w:id="963461047">
      <w:bodyDiv w:val="1"/>
      <w:marLeft w:val="0"/>
      <w:marRight w:val="0"/>
      <w:marTop w:val="0"/>
      <w:marBottom w:val="0"/>
      <w:divBdr>
        <w:top w:val="none" w:sz="0" w:space="0" w:color="auto"/>
        <w:left w:val="none" w:sz="0" w:space="0" w:color="auto"/>
        <w:bottom w:val="none" w:sz="0" w:space="0" w:color="auto"/>
        <w:right w:val="none" w:sz="0" w:space="0" w:color="auto"/>
      </w:divBdr>
    </w:div>
    <w:div w:id="969822713">
      <w:bodyDiv w:val="1"/>
      <w:marLeft w:val="0"/>
      <w:marRight w:val="0"/>
      <w:marTop w:val="0"/>
      <w:marBottom w:val="0"/>
      <w:divBdr>
        <w:top w:val="none" w:sz="0" w:space="0" w:color="auto"/>
        <w:left w:val="none" w:sz="0" w:space="0" w:color="auto"/>
        <w:bottom w:val="none" w:sz="0" w:space="0" w:color="auto"/>
        <w:right w:val="none" w:sz="0" w:space="0" w:color="auto"/>
      </w:divBdr>
    </w:div>
    <w:div w:id="1129200188">
      <w:bodyDiv w:val="1"/>
      <w:marLeft w:val="0"/>
      <w:marRight w:val="0"/>
      <w:marTop w:val="0"/>
      <w:marBottom w:val="0"/>
      <w:divBdr>
        <w:top w:val="none" w:sz="0" w:space="0" w:color="auto"/>
        <w:left w:val="none" w:sz="0" w:space="0" w:color="auto"/>
        <w:bottom w:val="none" w:sz="0" w:space="0" w:color="auto"/>
        <w:right w:val="none" w:sz="0" w:space="0" w:color="auto"/>
      </w:divBdr>
    </w:div>
    <w:div w:id="1173689975">
      <w:bodyDiv w:val="1"/>
      <w:marLeft w:val="0"/>
      <w:marRight w:val="0"/>
      <w:marTop w:val="0"/>
      <w:marBottom w:val="0"/>
      <w:divBdr>
        <w:top w:val="none" w:sz="0" w:space="0" w:color="auto"/>
        <w:left w:val="none" w:sz="0" w:space="0" w:color="auto"/>
        <w:bottom w:val="none" w:sz="0" w:space="0" w:color="auto"/>
        <w:right w:val="none" w:sz="0" w:space="0" w:color="auto"/>
      </w:divBdr>
    </w:div>
    <w:div w:id="1221136086">
      <w:bodyDiv w:val="1"/>
      <w:marLeft w:val="0"/>
      <w:marRight w:val="0"/>
      <w:marTop w:val="0"/>
      <w:marBottom w:val="0"/>
      <w:divBdr>
        <w:top w:val="none" w:sz="0" w:space="0" w:color="auto"/>
        <w:left w:val="none" w:sz="0" w:space="0" w:color="auto"/>
        <w:bottom w:val="none" w:sz="0" w:space="0" w:color="auto"/>
        <w:right w:val="none" w:sz="0" w:space="0" w:color="auto"/>
      </w:divBdr>
    </w:div>
    <w:div w:id="1260063637">
      <w:bodyDiv w:val="1"/>
      <w:marLeft w:val="0"/>
      <w:marRight w:val="0"/>
      <w:marTop w:val="0"/>
      <w:marBottom w:val="0"/>
      <w:divBdr>
        <w:top w:val="none" w:sz="0" w:space="0" w:color="auto"/>
        <w:left w:val="none" w:sz="0" w:space="0" w:color="auto"/>
        <w:bottom w:val="none" w:sz="0" w:space="0" w:color="auto"/>
        <w:right w:val="none" w:sz="0" w:space="0" w:color="auto"/>
      </w:divBdr>
    </w:div>
    <w:div w:id="1312364779">
      <w:bodyDiv w:val="1"/>
      <w:marLeft w:val="0"/>
      <w:marRight w:val="0"/>
      <w:marTop w:val="0"/>
      <w:marBottom w:val="0"/>
      <w:divBdr>
        <w:top w:val="none" w:sz="0" w:space="0" w:color="auto"/>
        <w:left w:val="none" w:sz="0" w:space="0" w:color="auto"/>
        <w:bottom w:val="none" w:sz="0" w:space="0" w:color="auto"/>
        <w:right w:val="none" w:sz="0" w:space="0" w:color="auto"/>
      </w:divBdr>
    </w:div>
    <w:div w:id="1365597332">
      <w:bodyDiv w:val="1"/>
      <w:marLeft w:val="0"/>
      <w:marRight w:val="0"/>
      <w:marTop w:val="0"/>
      <w:marBottom w:val="0"/>
      <w:divBdr>
        <w:top w:val="none" w:sz="0" w:space="0" w:color="auto"/>
        <w:left w:val="none" w:sz="0" w:space="0" w:color="auto"/>
        <w:bottom w:val="none" w:sz="0" w:space="0" w:color="auto"/>
        <w:right w:val="none" w:sz="0" w:space="0" w:color="auto"/>
      </w:divBdr>
    </w:div>
    <w:div w:id="1397124382">
      <w:bodyDiv w:val="1"/>
      <w:marLeft w:val="0"/>
      <w:marRight w:val="0"/>
      <w:marTop w:val="0"/>
      <w:marBottom w:val="0"/>
      <w:divBdr>
        <w:top w:val="none" w:sz="0" w:space="0" w:color="auto"/>
        <w:left w:val="none" w:sz="0" w:space="0" w:color="auto"/>
        <w:bottom w:val="none" w:sz="0" w:space="0" w:color="auto"/>
        <w:right w:val="none" w:sz="0" w:space="0" w:color="auto"/>
      </w:divBdr>
    </w:div>
    <w:div w:id="1517574123">
      <w:bodyDiv w:val="1"/>
      <w:marLeft w:val="0"/>
      <w:marRight w:val="0"/>
      <w:marTop w:val="0"/>
      <w:marBottom w:val="0"/>
      <w:divBdr>
        <w:top w:val="none" w:sz="0" w:space="0" w:color="auto"/>
        <w:left w:val="none" w:sz="0" w:space="0" w:color="auto"/>
        <w:bottom w:val="none" w:sz="0" w:space="0" w:color="auto"/>
        <w:right w:val="none" w:sz="0" w:space="0" w:color="auto"/>
      </w:divBdr>
    </w:div>
    <w:div w:id="1564102055">
      <w:bodyDiv w:val="1"/>
      <w:marLeft w:val="0"/>
      <w:marRight w:val="0"/>
      <w:marTop w:val="0"/>
      <w:marBottom w:val="0"/>
      <w:divBdr>
        <w:top w:val="none" w:sz="0" w:space="0" w:color="auto"/>
        <w:left w:val="none" w:sz="0" w:space="0" w:color="auto"/>
        <w:bottom w:val="none" w:sz="0" w:space="0" w:color="auto"/>
        <w:right w:val="none" w:sz="0" w:space="0" w:color="auto"/>
      </w:divBdr>
    </w:div>
    <w:div w:id="1845512473">
      <w:bodyDiv w:val="1"/>
      <w:marLeft w:val="0"/>
      <w:marRight w:val="0"/>
      <w:marTop w:val="0"/>
      <w:marBottom w:val="0"/>
      <w:divBdr>
        <w:top w:val="none" w:sz="0" w:space="0" w:color="auto"/>
        <w:left w:val="none" w:sz="0" w:space="0" w:color="auto"/>
        <w:bottom w:val="none" w:sz="0" w:space="0" w:color="auto"/>
        <w:right w:val="none" w:sz="0" w:space="0" w:color="auto"/>
      </w:divBdr>
    </w:div>
    <w:div w:id="1875340692">
      <w:bodyDiv w:val="1"/>
      <w:marLeft w:val="0"/>
      <w:marRight w:val="0"/>
      <w:marTop w:val="0"/>
      <w:marBottom w:val="0"/>
      <w:divBdr>
        <w:top w:val="none" w:sz="0" w:space="0" w:color="auto"/>
        <w:left w:val="none" w:sz="0" w:space="0" w:color="auto"/>
        <w:bottom w:val="none" w:sz="0" w:space="0" w:color="auto"/>
        <w:right w:val="none" w:sz="0" w:space="0" w:color="auto"/>
      </w:divBdr>
    </w:div>
    <w:div w:id="1939367096">
      <w:bodyDiv w:val="1"/>
      <w:marLeft w:val="0"/>
      <w:marRight w:val="0"/>
      <w:marTop w:val="0"/>
      <w:marBottom w:val="0"/>
      <w:divBdr>
        <w:top w:val="none" w:sz="0" w:space="0" w:color="auto"/>
        <w:left w:val="none" w:sz="0" w:space="0" w:color="auto"/>
        <w:bottom w:val="none" w:sz="0" w:space="0" w:color="auto"/>
        <w:right w:val="none" w:sz="0" w:space="0" w:color="auto"/>
      </w:divBdr>
    </w:div>
    <w:div w:id="1941600229">
      <w:bodyDiv w:val="1"/>
      <w:marLeft w:val="0"/>
      <w:marRight w:val="0"/>
      <w:marTop w:val="0"/>
      <w:marBottom w:val="0"/>
      <w:divBdr>
        <w:top w:val="none" w:sz="0" w:space="0" w:color="auto"/>
        <w:left w:val="none" w:sz="0" w:space="0" w:color="auto"/>
        <w:bottom w:val="none" w:sz="0" w:space="0" w:color="auto"/>
        <w:right w:val="none" w:sz="0" w:space="0" w:color="auto"/>
      </w:divBdr>
    </w:div>
    <w:div w:id="1973292625">
      <w:bodyDiv w:val="1"/>
      <w:marLeft w:val="0"/>
      <w:marRight w:val="0"/>
      <w:marTop w:val="0"/>
      <w:marBottom w:val="0"/>
      <w:divBdr>
        <w:top w:val="none" w:sz="0" w:space="0" w:color="auto"/>
        <w:left w:val="none" w:sz="0" w:space="0" w:color="auto"/>
        <w:bottom w:val="none" w:sz="0" w:space="0" w:color="auto"/>
        <w:right w:val="none" w:sz="0" w:space="0" w:color="auto"/>
      </w:divBdr>
    </w:div>
    <w:div w:id="2035378908">
      <w:bodyDiv w:val="1"/>
      <w:marLeft w:val="0"/>
      <w:marRight w:val="0"/>
      <w:marTop w:val="0"/>
      <w:marBottom w:val="0"/>
      <w:divBdr>
        <w:top w:val="none" w:sz="0" w:space="0" w:color="auto"/>
        <w:left w:val="none" w:sz="0" w:space="0" w:color="auto"/>
        <w:bottom w:val="none" w:sz="0" w:space="0" w:color="auto"/>
        <w:right w:val="none" w:sz="0" w:space="0" w:color="auto"/>
      </w:divBdr>
    </w:div>
    <w:div w:id="2092002520">
      <w:bodyDiv w:val="1"/>
      <w:marLeft w:val="0"/>
      <w:marRight w:val="0"/>
      <w:marTop w:val="0"/>
      <w:marBottom w:val="0"/>
      <w:divBdr>
        <w:top w:val="none" w:sz="0" w:space="0" w:color="auto"/>
        <w:left w:val="none" w:sz="0" w:space="0" w:color="auto"/>
        <w:bottom w:val="none" w:sz="0" w:space="0" w:color="auto"/>
        <w:right w:val="none" w:sz="0" w:space="0" w:color="auto"/>
      </w:divBdr>
    </w:div>
    <w:div w:id="2122602244">
      <w:bodyDiv w:val="1"/>
      <w:marLeft w:val="0"/>
      <w:marRight w:val="0"/>
      <w:marTop w:val="0"/>
      <w:marBottom w:val="0"/>
      <w:divBdr>
        <w:top w:val="none" w:sz="0" w:space="0" w:color="auto"/>
        <w:left w:val="none" w:sz="0" w:space="0" w:color="auto"/>
        <w:bottom w:val="none" w:sz="0" w:space="0" w:color="auto"/>
        <w:right w:val="none" w:sz="0" w:space="0" w:color="auto"/>
      </w:divBdr>
    </w:div>
    <w:div w:id="213948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christinecomaford/2018/01/20/why-leaders-need-to-embrace-employee-motivation/?sh=25af2de5127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orbes.com/sites/hvmacarthur/2019/07/11/ensuring-company-culture-and-values-positively-impact-employee-engagement/?sh=1dbe291b426b" TargetMode="External"/><Relationship Id="rId4" Type="http://schemas.openxmlformats.org/officeDocument/2006/relationships/settings" Target="settings.xml"/><Relationship Id="rId9" Type="http://schemas.openxmlformats.org/officeDocument/2006/relationships/hyperlink" Target="file:///C:\Users\ammar\Downloads\forbes.com\sites\alankohll\2018\03\27\the-evolving-definition-of-work-life-balance\%3fsh=738261d19ed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Mac19</b:Tag>
    <b:SourceType>InternetSite</b:SourceType>
    <b:Guid>{E769CDA7-A5FE-4043-9D53-A441A5328993}</b:Guid>
    <b:Author>
      <b:Author>
        <b:NameList>
          <b:Person>
            <b:Last>Mac</b:Last>
            <b:First>Arthur</b:First>
          </b:Person>
        </b:NameList>
      </b:Author>
    </b:Author>
    <b:Title>Ensuring Company Culture And Values Positively Impact Employee Engagement</b:Title>
    <b:InternetSiteTitle>Forbes</b:InternetSiteTitle>
    <b:Year>2019</b:Year>
    <b:Month>July</b:Month>
    <b:Day>11</b:Day>
    <b:YearAccessed>2020</b:YearAccessed>
    <b:MonthAccessed>November</b:MonthAccessed>
    <b:DayAccessed>11</b:DayAccessed>
    <b:URL>https://www.forbes.com/sites/hvmacarthur/2019/07/11/ensuring-company-culture-and-values-positively-impact-employee-engagement/?sh=1dbe291b426b</b:URL>
    <b:RefOrder>11</b:RefOrder>
  </b:Source>
  <b:Source>
    <b:Tag>Com18</b:Tag>
    <b:SourceType>InternetSite</b:SourceType>
    <b:Guid>{4BDB358F-3258-44F9-BF30-900765A2DB0D}</b:Guid>
    <b:Author>
      <b:Author>
        <b:NameList>
          <b:Person>
            <b:Last>Comaford</b:Last>
            <b:First>Christine</b:First>
          </b:Person>
        </b:NameList>
      </b:Author>
    </b:Author>
    <b:Title>Why Leaders Need To Embrace Employee Motivation</b:Title>
    <b:InternetSiteTitle>Forbes</b:InternetSiteTitle>
    <b:Year>2018</b:Year>
    <b:Month>January</b:Month>
    <b:Day>20</b:Day>
    <b:YearAccessed>2020</b:YearAccessed>
    <b:MonthAccessed>November</b:MonthAccessed>
    <b:DayAccessed>11</b:DayAccessed>
    <b:URL>https://www.forbes.com/sites/christinecomaford/2018/01/20/why-leaders-need-to-embrace-employee-motivation/?sh=25af2de51272</b:URL>
    <b:RefOrder>3</b:RefOrder>
  </b:Source>
  <b:Source>
    <b:Tag>Ric182</b:Tag>
    <b:SourceType>Book</b:SourceType>
    <b:Guid>{475028BE-C789-44CD-AA2D-8280F8EAAE86}</b:Guid>
    <b:Author>
      <b:Author>
        <b:NameList>
          <b:Person>
            <b:Last>Richard</b:Last>
            <b:First>Alikira</b:First>
          </b:Person>
        </b:NameList>
      </b:Author>
    </b:Author>
    <b:Title>Job Satisfaction from Herzberg's Two Factor Theory Perspective</b:Title>
    <b:Year>2018</b:Year>
    <b:City>London</b:City>
    <b:Publisher>Wiley</b:Publisher>
    <b:RefOrder>4</b:RefOrder>
  </b:Source>
  <b:Source>
    <b:Tag>Her18</b:Tag>
    <b:SourceType>Book</b:SourceType>
    <b:Guid>{AAE2373A-B919-463F-959F-1E16C6A47F77}</b:Guid>
    <b:Author>
      <b:Author>
        <b:NameList>
          <b:Person>
            <b:Last>Herzberg</b:Last>
            <b:First>Frederick</b:First>
          </b:Person>
        </b:NameList>
      </b:Author>
    </b:Author>
    <b:Title>One More Time: How Do You Motivate Employees?</b:Title>
    <b:Year>2018</b:Year>
    <b:City>London</b:City>
    <b:Publisher>Wiley</b:Publisher>
    <b:RefOrder>7</b:RefOrder>
  </b:Source>
  <b:Source>
    <b:Tag>Koh18</b:Tag>
    <b:SourceType>InternetSite</b:SourceType>
    <b:Guid>{DE68BAE0-A21B-470E-82BD-F68EF17D9403}</b:Guid>
    <b:Author>
      <b:Author>
        <b:NameList>
          <b:Person>
            <b:Last>Kohill</b:Last>
            <b:First>Alan</b:First>
          </b:Person>
        </b:NameList>
      </b:Author>
    </b:Author>
    <b:Title>The Evolving Definition Of Work-Life Balance</b:Title>
    <b:Year>2018</b:Year>
    <b:InternetSiteTitle>Forbes</b:InternetSiteTitle>
    <b:Month>May</b:Month>
    <b:Day>27</b:Day>
    <b:YearAccessed>2020</b:YearAccessed>
    <b:MonthAccessed>November</b:MonthAccessed>
    <b:DayAccessed>11</b:DayAccessed>
    <b:URL>forbes.com/sites/alankohll/2018/03/27/the-evolving-definition-of-work-life-balance/?sh=738261d19ed3</b:URL>
    <b:RefOrder>9</b:RefOrder>
  </b:Source>
  <b:Source>
    <b:Tag>Rob121</b:Tag>
    <b:SourceType>JournalArticle</b:SourceType>
    <b:Guid>{BBD563C6-9C42-4FA3-90F8-74B3A098C7E9}</b:Guid>
    <b:Author>
      <b:Author>
        <b:NameList>
          <b:Person>
            <b:Last>Arasa</b:Last>
            <b:First>Robert</b:First>
          </b:Person>
          <b:Person>
            <b:Last>K'Obonyo</b:Last>
            <b:First>Peter</b:First>
          </b:Person>
        </b:NameList>
      </b:Author>
    </b:Author>
    <b:Title>The Relationship between Strategic Planning and Firm Performance</b:Title>
    <b:JournalName>International Journal of Humanities and Social Science</b:JournalName>
    <b:Year>2012</b:Year>
    <b:Pages>201-213</b:Pages>
    <b:RefOrder>1</b:RefOrder>
  </b:Source>
  <b:Source>
    <b:Tag>h</b:Tag>
    <b:SourceType>Book</b:SourceType>
    <b:Guid>{35ABF0D0-C69A-410D-9B4A-E0A2ADD579A4}</b:Guid>
    <b:Author>
      <b:Author>
        <b:NameList>
          <b:Person>
            <b:Last>Barney</b:Last>
          </b:Person>
          <b:Person>
            <b:Last>Hesterly</b:Last>
          </b:Person>
        </b:NameList>
      </b:Author>
    </b:Author>
    <b:Title> Strategic Management and Competitive Advantage: Concepts and Cases</b:Title>
    <b:Year>2012</b:Year>
    <b:Publisher> Pearson Education Limited</b:Publisher>
    <b:RefOrder>2</b:RefOrder>
  </b:Source>
  <b:Source>
    <b:Tag>Car12</b:Tag>
    <b:SourceType>Book</b:SourceType>
    <b:Guid>{E594B0DB-6641-44D1-88C7-F101FFFA5706}</b:Guid>
    <b:Title> Managing mergers acquisitions and strategic alliances</b:Title>
    <b:Year>2012</b:Year>
    <b:Author>
      <b:Author>
        <b:NameList>
          <b:Person>
            <b:Last>Cartwright</b:Last>
            <b:First>Sue,</b:First>
            <b:Middle>Cary L. Cooper</b:Middle>
          </b:Person>
        </b:NameList>
      </b:Author>
    </b:Author>
    <b:Publisher>Routledge</b:Publisher>
    <b:RefOrder>14</b:RefOrder>
  </b:Source>
  <b:Source>
    <b:Tag>Lin12</b:Tag>
    <b:SourceType>JournalArticle</b:SourceType>
    <b:Guid>{B445CFE0-8A36-4422-B826-B581A9B47A73}</b:Guid>
    <b:Author>
      <b:Author>
        <b:NameList>
          <b:Person>
            <b:Last>Lin</b:Last>
            <b:First>Emily</b:First>
          </b:Person>
        </b:NameList>
      </b:Author>
    </b:Author>
    <b:Title>Initial motivations for teaching: Comparison between preservice teachers in the United States and China</b:Title>
    <b:JournalName>Asia-Pacific Journal of Teacher Education</b:JournalName>
    <b:Year>2012</b:Year>
    <b:Pages>227-248</b:Pages>
    <b:RefOrder>10</b:RefOrder>
  </b:Source>
  <b:Source>
    <b:Tag>Pet151</b:Tag>
    <b:SourceType>JournalArticle</b:SourceType>
    <b:Guid>{69118D00-D748-4D29-BD67-F5AA070323FC}</b:Guid>
    <b:Author>
      <b:Author>
        <b:NameList>
          <b:Person>
            <b:Last>Petrova</b:Last>
            <b:First>Tatjana</b:First>
          </b:Person>
        </b:NameList>
      </b:Author>
    </b:Author>
    <b:Title>Motivational Interviewing Skills in Health Care Encounters (MISHCE): Development and psychometric testing of an assessment tool.</b:Title>
    <b:JournalName> Research in Social and Administrative Pharmacy</b:JournalName>
    <b:Year>2015</b:Year>
    <b:Pages>696-707</b:Pages>
    <b:RefOrder>13</b:RefOrder>
  </b:Source>
  <b:Source>
    <b:Tag>Sou16</b:Tag>
    <b:SourceType>JournalArticle</b:SourceType>
    <b:Guid>{72A654E9-D6C9-4819-914D-4432CB6993AC}</b:Guid>
    <b:Author>
      <b:Author>
        <b:NameList>
          <b:Person>
            <b:Last>Soule</b:Last>
            <b:First>Michael</b:First>
          </b:Person>
        </b:NameList>
      </b:Author>
    </b:Author>
    <b:Title>Understanding motivations to participate in an observational research study: Why do patients enroll?</b:Title>
    <b:JournalName>Social work in health care</b:JournalName>
    <b:Year>2016</b:Year>
    <b:Pages>231-246</b:Pages>
    <b:RefOrder>8</b:RefOrder>
  </b:Source>
  <b:Source>
    <b:Tag>Zen18</b:Tag>
    <b:SourceType>JournalArticle</b:SourceType>
    <b:Guid>{136287BA-67EF-474B-8095-21978A214F9A}</b:Guid>
    <b:Author>
      <b:Author>
        <b:NameList>
          <b:Person>
            <b:Last>Zengyao</b:Last>
            <b:First>ZHAO</b:First>
          </b:Person>
        </b:NameList>
      </b:Author>
    </b:Author>
    <b:Title>Research on the motivation and mechanism of rural e-commerce entrepreneurship agglomeration: case study of Taobao village in Shuyang County</b:Title>
    <b:Year>2018</b:Year>
    <b:JournalName>Business Management Journal</b:JournalName>
    <b:Pages>39-54</b:Pages>
    <b:Volume>40</b:Volume>
    <b:Issue>12</b:Issue>
    <b:RefOrder>6</b:RefOrder>
  </b:Source>
  <b:Source>
    <b:Tag>Min151</b:Tag>
    <b:SourceType>Book</b:SourceType>
    <b:Guid>{A39E64ED-A49D-42B3-9121-0000518225EB}</b:Guid>
    <b:Author>
      <b:Author>
        <b:NameList>
          <b:Person>
            <b:Last>John</b:Last>
            <b:First>Miner</b:First>
          </b:Person>
        </b:NameList>
      </b:Author>
    </b:Author>
    <b:Title>Organizational behavior 1: Essential theories of motivation and leadership.</b:Title>
    <b:Year>2015</b:Year>
    <b:Publisher>Roultedge</b:Publisher>
    <b:RefOrder>5</b:RefOrder>
  </b:Source>
  <b:Source>
    <b:Tag>Man12</b:Tag>
    <b:SourceType>JournalArticle</b:SourceType>
    <b:Guid>{B1E6945F-090A-45AE-8152-F4296B3BD8B9}</b:Guid>
    <b:Author>
      <b:Author>
        <b:NameList>
          <b:Person>
            <b:Last>Manzoor</b:Last>
          </b:Person>
        </b:NameList>
      </b:Author>
    </b:Author>
    <b:Title>Impact of employees motivation on organizational effectiveness</b:Title>
    <b:JournalName>Business management and strategy</b:JournalName>
    <b:Year>2012</b:Year>
    <b:Pages>1-12</b:Pages>
    <b:Volume>3</b:Volume>
    <b:Issue>1</b:Issue>
    <b:RefOrder>12</b:RefOrder>
  </b:Source>
  <b:Source>
    <b:Tag>Sit17</b:Tag>
    <b:SourceType>JournalArticle</b:SourceType>
    <b:Guid>{8A4B9AE9-5DAF-45FA-B7D1-D1A313683D9C}</b:Guid>
    <b:Author>
      <b:Author>
        <b:NameList>
          <b:Person>
            <b:Last>Siti</b:Last>
            <b:First>Nor</b:First>
          </b:Person>
        </b:NameList>
      </b:Author>
    </b:Author>
    <b:Title>Motivation, time management and work performance among female</b:Title>
    <b:JournalName>International Journal of Advanced and Applied Sciences</b:JournalName>
    <b:Year>2017</b:Year>
    <b:Pages>273-280</b:Pages>
    <b:Volume>4</b:Volume>
    <b:Issue>12</b:Issue>
    <b:RefOrder>15</b:RefOrder>
  </b:Source>
  <b:Source>
    <b:Tag>Naj17</b:Tag>
    <b:SourceType>JournalArticle</b:SourceType>
    <b:Guid>{3A6C6E2B-380E-4171-952C-902E6DF4C549}</b:Guid>
    <b:Author>
      <b:Author>
        <b:NameList>
          <b:Person>
            <b:Last>Najjar</b:Last>
          </b:Person>
          <b:Person>
            <b:Last>Fares</b:Last>
          </b:Person>
        </b:NameList>
      </b:Author>
    </b:Author>
    <b:Title>Managerial motivational practices and motivational differences between blue-and white-collar employees: Application of maslow's theory.</b:Title>
    <b:JournalName>International Journal of Innovation, Management and Technology</b:JournalName>
    <b:Year>2017</b:Year>
    <b:Pages>81</b:Pages>
    <b:Volume>8</b:Volume>
    <b:Issue>2</b:Issue>
    <b:RefOrder>3</b:RefOrder>
  </b:Source>
  <b:Source>
    <b:Tag>Bry19</b:Tag>
    <b:SourceType>JournalArticle</b:SourceType>
    <b:Guid>{177125D5-B6EB-4374-8F2D-C5E92D8AAF9A}</b:Guid>
    <b:Author>
      <b:Author>
        <b:NameList>
          <b:Person>
            <b:Last>Bryson</b:Last>
          </b:Person>
          <b:Person>
            <b:Last>White</b:Last>
          </b:Person>
        </b:NameList>
      </b:Author>
    </b:Author>
    <b:Title>HRM and small-firm employee motivation: before and after the great recession.</b:Title>
    <b:JournalName>ILR Review</b:JournalName>
    <b:Year>2019</b:Year>
    <b:Pages>749-773</b:Pages>
    <b:Volume>72</b:Volume>
    <b:Issue>3</b:Issue>
    <b:RefOrder>7</b:RefOrder>
  </b:Source>
  <b:Source>
    <b:Tag>DuP15</b:Tag>
    <b:SourceType>JournalArticle</b:SourceType>
    <b:Guid>{0525FC44-A61B-4DB3-AF79-92D1EEEB799A}</b:Guid>
    <b:Author>
      <b:Author>
        <b:NameList>
          <b:Person>
            <b:Last>Plessis</b:Last>
            <b:First>Du</b:First>
          </b:Person>
          <b:Person>
            <b:Last>Douangphichit</b:Last>
          </b:Person>
          <b:Person>
            <b:Last>Dodd</b:Last>
          </b:Person>
        </b:NameList>
      </b:Author>
    </b:Author>
    <b:Title>. HRM in relation to employee motivation and job performance in the hospitality industry.</b:Title>
    <b:JournalName>International Business Conference </b:JournalName>
    <b:Year>2015</b:Year>
    <b:RefOrder>6</b:RefOrder>
  </b:Source>
  <b:Source>
    <b:Tag>Bri19</b:Tag>
    <b:SourceType>JournalArticle</b:SourceType>
    <b:Guid>{A4A09E86-9FAC-4B0D-8407-CC021CE556C3}</b:Guid>
    <b:Title> Who built Maslow’s pyramid? A history of the creation of management studies’ most famous symbol and its implications for management education. </b:Title>
    <b:Year>2019</b:Year>
    <b:Author>
      <b:Author>
        <b:NameList>
          <b:Person>
            <b:Last>Bridgman</b:Last>
          </b:Person>
          <b:Person>
            <b:Last>Cummings</b:Last>
          </b:Person>
          <b:Person>
            <b:Last>Ballard</b:Last>
          </b:Person>
        </b:NameList>
      </b:Author>
    </b:Author>
    <b:JournalName>Academy of management learning &amp; education,</b:JournalName>
    <b:Pages>81-98.</b:Pages>
    <b:RefOrder>1</b:RefOrder>
  </b:Source>
  <b:Source>
    <b:Tag>Fal18</b:Tag>
    <b:SourceType>JournalArticle</b:SourceType>
    <b:Guid>{24B15B42-4ACF-4052-8BF7-5DB5531C12A5}</b:Guid>
    <b:Author>
      <b:Author>
        <b:NameList>
          <b:Person>
            <b:Last>Fallatah</b:Last>
          </b:Person>
          <b:Person>
            <b:Last>Syed</b:Last>
          </b:Person>
        </b:NameList>
      </b:Author>
    </b:Author>
    <b:Title> A critical review of Maslow’s hierarchy of needs.</b:Title>
    <b:JournalName> Employee Motivation in Saudi Arabia</b:JournalName>
    <b:Year>2018</b:Year>
    <b:Pages>19-59</b:Pages>
    <b:RefOrder>15</b:RefOrder>
  </b:Source>
  <b:Source>
    <b:Tag>Jon16</b:Tag>
    <b:SourceType>JournalArticle</b:SourceType>
    <b:Guid>{D0500676-597C-4AE6-ACA2-655DE9D350A7}</b:Guid>
    <b:Author>
      <b:Author>
        <b:NameList>
          <b:Person>
            <b:Last>Jonas</b:Last>
          </b:Person>
        </b:NameList>
      </b:Author>
    </b:Author>
    <b:Title>Making practical use of Maslow’s Hierarchy of Needs theory to motivate employees: a case of Masvingo Polytechnic.</b:Title>
    <b:JournalName>Journal of Management &amp; Administration,</b:JournalName>
    <b:Year>2016</b:Year>
    <b:Pages>105-117</b:Pages>
    <b:RefOrder>14</b:RefOrder>
  </b:Source>
  <b:Source>
    <b:Tag>Ste18</b:Tag>
    <b:SourceType>JournalArticle</b:SourceType>
    <b:Guid>{929D2086-EF2E-4A11-A47A-F2122CFA4FF6}</b:Guid>
    <b:Author>
      <b:Author>
        <b:NameList>
          <b:Person>
            <b:Last>Stewart</b:Last>
          </b:Person>
          <b:Person>
            <b:Last>Nodoushani</b:Last>
          </b:Person>
          <b:Person>
            <b:Last>Stumpf</b:Last>
          </b:Person>
        </b:NameList>
      </b:Author>
    </b:Author>
    <b:Title>Cultivating Employees Using Maslow's Hierarchy of Needs</b:Title>
    <b:JournalName>Competition Forum</b:JournalName>
    <b:Year>2018</b:Year>
    <b:Pages>67-75</b:Pages>
    <b:RefOrder>13</b:RefOrder>
  </b:Source>
  <b:Source>
    <b:Tag>Sin16</b:Tag>
    <b:SourceType>JournalArticle</b:SourceType>
    <b:Guid>{D4CC5DC8-EAD6-4B03-9C5A-F4097D4AB5D4}</b:Guid>
    <b:Author>
      <b:Author>
        <b:NameList>
          <b:Person>
            <b:Last>Singh</b:Last>
          </b:Person>
          <b:Person>
            <b:Last>Behera</b:Last>
          </b:Person>
        </b:NameList>
      </b:Author>
    </b:Author>
    <b:Title>. Application of the Maslow's hierarchy of need theory: Impacts and implications on employee's career stages.</b:Title>
    <b:JournalName>Training &amp; Development Journal</b:JournalName>
    <b:Year>2016</b:Year>
    <b:Pages>43-52</b:Pages>
    <b:RefOrder>12</b:RefOrder>
  </b:Source>
  <b:Source>
    <b:Tag>Kin151</b:Tag>
    <b:SourceType>JournalArticle</b:SourceType>
    <b:Guid>{A2E050BE-965C-44B1-A890-3C2EDE3E44CD}</b:Guid>
    <b:Author>
      <b:Author>
        <b:NameList>
          <b:Person>
            <b:Last>King-Hill</b:Last>
          </b:Person>
        </b:NameList>
      </b:Author>
    </b:Author>
    <b:Title> Critical analysis of Maslow’s hierarchy of need. </b:Title>
    <b:JournalName>The STeP Journal</b:JournalName>
    <b:Year>2015</b:Year>
    <b:Pages>54-57</b:Pages>
    <b:RefOrder>11</b:RefOrder>
  </b:Source>
  <b:Source>
    <b:Tag>Bae10</b:Tag>
    <b:SourceType>JournalArticle</b:SourceType>
    <b:Guid>{D0AAB256-2D26-4C5D-AD03-FA4BC67AAE3A}</b:Guid>
    <b:Author>
      <b:Author>
        <b:NameList>
          <b:Person>
            <b:Last>Baek-Kyoo</b:Last>
          </b:Person>
        </b:NameList>
      </b:Author>
    </b:Author>
    <b:Title>Career satisfaction, organizational commitment, and turnover intention: The effects of goal orientation, organizational learning culture and developmental feedbac</b:Title>
    <b:JournalName>Leadership &amp; Organization Development Journal</b:JournalName>
    <b:Year>2010</b:Year>
    <b:Pages>482-500</b:Pages>
    <b:Volume>31</b:Volume>
    <b:Issue>6</b:Issue>
    <b:RefOrder>16</b:RefOrder>
  </b:Source>
  <b:Source>
    <b:Tag>Cho11</b:Tag>
    <b:SourceType>JournalArticle</b:SourceType>
    <b:Guid>{A0BC2775-4975-4556-A0E0-19789BA448CD}</b:Guid>
    <b:Author>
      <b:Author>
        <b:NameList>
          <b:Person>
            <b:Last>Choi</b:Last>
            <b:First>Myungweon</b:First>
          </b:Person>
        </b:NameList>
      </b:Author>
    </b:Author>
    <b:Title>"Employees' attitudes toward organizational change: A literature review</b:Title>
    <b:JournalName>Human Resource Management</b:JournalName>
    <b:Year>2016</b:Year>
    <b:Pages>479-500</b:Pages>
    <b:Volume>50</b:Volume>
    <b:Issue>4</b:Issue>
    <b:RefOrder>2</b:RefOrder>
  </b:Source>
  <b:Source>
    <b:Tag>Col11</b:Tag>
    <b:SourceType>JournalArticle</b:SourceType>
    <b:Guid>{606B55EB-E764-4741-AB5C-712E9EF14685}</b:Guid>
    <b:Title>Organizational behavior: Improving performance and commitment in the workplace</b:Title>
    <b:Year>2011</b:Year>
    <b:Author>
      <b:Author>
        <b:NameList>
          <b:Person>
            <b:Last>Colquitt</b:Last>
            <b:First>Jason</b:First>
          </b:Person>
        </b:NameList>
      </b:Author>
    </b:Author>
    <b:JournalName>McGraw-Hill Irwin</b:JournalName>
    <b:RefOrder>4</b:RefOrder>
  </b:Source>
  <b:Source>
    <b:Tag>Ell11</b:Tag>
    <b:SourceType>JournalArticle</b:SourceType>
    <b:Guid>{32A37D3A-5A87-478A-9E87-70C272E854C5}</b:Guid>
    <b:Author>
      <b:Author>
        <b:NameList>
          <b:Person>
            <b:Last>Ellemers</b:Last>
            <b:First>Naomi,</b:First>
            <b:Middle>et al</b:Middle>
          </b:Person>
        </b:NameList>
      </b:Author>
    </b:Author>
    <b:Title>Corporate social responsibility as a source of organizational morality, employee commitment and satisfaction</b:Title>
    <b:JournalName>Journal of organizational Moral psychology</b:JournalName>
    <b:Year>2011</b:Year>
    <b:Pages>97-124</b:Pages>
    <b:Volume>1</b:Volume>
    <b:Issue>2</b:Issue>
    <b:RefOrder>8</b:RefOrder>
  </b:Source>
  <b:Source>
    <b:Tag>Dim13</b:Tag>
    <b:SourceType>JournalArticle</b:SourceType>
    <b:Guid>{95308231-3256-4D16-A664-FC341479A2E0}</b:Guid>
    <b:Author>
      <b:Author>
        <b:NameList>
          <b:Person>
            <b:Last>Dimitrov</b:Last>
            <b:First>Kiril</b:First>
          </b:Person>
        </b:NameList>
      </b:Author>
    </b:Author>
    <b:Title>Edgar Schein’s Model of Organizational Culture Levels as a Hologram</b:Title>
    <b:JournalName>Journals of Economic Research</b:JournalName>
    <b:Year>2013</b:Year>
    <b:Pages>3-36</b:Pages>
    <b:Volume>4</b:Volume>
    <b:Issue>1</b:Issue>
    <b:RefOrder>5</b:RefOrder>
  </b:Source>
  <b:Source>
    <b:Tag>Les13</b:Tag>
    <b:SourceType>JournalArticle</b:SourceType>
    <b:Guid>{77CCA8BA-16D7-4CCA-966C-AF6AD9518277}</b:Guid>
    <b:Author>
      <b:Author>
        <b:NameList>
          <b:Person>
            <b:Last>Lester</b:Last>
            <b:First>David</b:First>
          </b:Person>
        </b:NameList>
      </b:Author>
    </b:Author>
    <b:Title>Measuring Maslow's hierarchy of needs</b:Title>
    <b:Year>2013</b:Year>
    <b:JournalName>Psychological Reports</b:JournalName>
    <b:Pages>15-17</b:Pages>
    <b:RefOrder>10</b:RefOrder>
  </b:Source>
</b:Sources>
</file>

<file path=customXml/itemProps1.xml><?xml version="1.0" encoding="utf-8"?>
<ds:datastoreItem xmlns:ds="http://schemas.openxmlformats.org/officeDocument/2006/customXml" ds:itemID="{4F88D3B8-FE54-457D-B9DC-805DB763E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4086</Words>
  <Characters>23294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Herzberg's Two-factor Theory</vt:lpstr>
    </vt:vector>
  </TitlesOfParts>
  <Company>Microsoft</Company>
  <LinksUpToDate>false</LinksUpToDate>
  <CharactersWithSpaces>27326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Herzberg's Two-factor Theory</dc:title>
  <dc:creator/>
  <cp:lastModifiedBy>shima ahmed</cp:lastModifiedBy>
  <cp:revision>75</cp:revision>
  <dcterms:created xsi:type="dcterms:W3CDTF">2020-11-25T23:08:00Z</dcterms:created>
  <dcterms:modified xsi:type="dcterms:W3CDTF">2020-11-26T00:33:00Z</dcterms:modified>
</cp:coreProperties>
</file>