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1F3" w:rsidRPr="00846461" w:rsidRDefault="00846461" w:rsidP="00846461">
      <w:pPr>
        <w:pStyle w:val="NormalWeb"/>
        <w:spacing w:before="0" w:beforeAutospacing="0" w:after="0" w:afterAutospacing="0"/>
        <w:jc w:val="center"/>
        <w:rPr>
          <w:rFonts w:asciiTheme="minorHAnsi" w:eastAsiaTheme="minorEastAsia" w:hAnsiTheme="minorHAnsi" w:cstheme="minorHAnsi"/>
          <w:b/>
          <w:color w:val="000000" w:themeColor="text1"/>
          <w:kern w:val="24"/>
          <w:sz w:val="22"/>
          <w:szCs w:val="22"/>
          <w:u w:val="single"/>
        </w:rPr>
      </w:pPr>
      <w:bookmarkStart w:id="0" w:name="_GoBack"/>
      <w:bookmarkEnd w:id="0"/>
      <w:r w:rsidRPr="00846461">
        <w:rPr>
          <w:rFonts w:asciiTheme="minorHAnsi" w:eastAsiaTheme="minorEastAsia" w:hAnsiTheme="minorHAnsi" w:cstheme="minorHAnsi"/>
          <w:b/>
          <w:color w:val="000000" w:themeColor="text1"/>
          <w:kern w:val="24"/>
          <w:sz w:val="22"/>
          <w:szCs w:val="22"/>
          <w:u w:val="single"/>
        </w:rPr>
        <w:t xml:space="preserve">Activity 3: </w:t>
      </w:r>
      <w:r w:rsidR="002221F3" w:rsidRPr="00846461">
        <w:rPr>
          <w:rFonts w:asciiTheme="minorHAnsi" w:eastAsiaTheme="minorEastAsia" w:hAnsiTheme="minorHAnsi" w:cstheme="minorHAnsi"/>
          <w:b/>
          <w:color w:val="000000" w:themeColor="text1"/>
          <w:kern w:val="24"/>
          <w:sz w:val="22"/>
          <w:szCs w:val="22"/>
          <w:u w:val="single"/>
        </w:rPr>
        <w:t xml:space="preserve">TWOC </w:t>
      </w:r>
      <w:r w:rsidRPr="00846461">
        <w:rPr>
          <w:rFonts w:asciiTheme="minorHAnsi" w:eastAsiaTheme="minorEastAsia" w:hAnsiTheme="minorHAnsi" w:cstheme="minorHAnsi"/>
          <w:b/>
          <w:color w:val="000000" w:themeColor="text1"/>
          <w:kern w:val="24"/>
          <w:sz w:val="22"/>
          <w:szCs w:val="22"/>
          <w:u w:val="single"/>
        </w:rPr>
        <w:t>Question Sheet</w:t>
      </w:r>
    </w:p>
    <w:p w:rsidR="002221F3" w:rsidRPr="00846461" w:rsidRDefault="002221F3" w:rsidP="00971E2F">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971E2F" w:rsidRPr="00846461" w:rsidRDefault="00846461"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b/>
          <w:color w:val="002060"/>
          <w:kern w:val="24"/>
          <w:sz w:val="22"/>
          <w:szCs w:val="22"/>
        </w:rPr>
        <w:t>Q1.</w:t>
      </w:r>
      <w:r w:rsidRPr="00846461">
        <w:rPr>
          <w:rFonts w:asciiTheme="minorHAnsi" w:eastAsiaTheme="minorEastAsia" w:hAnsiTheme="minorHAnsi" w:cstheme="minorHAnsi"/>
          <w:color w:val="002060"/>
          <w:kern w:val="24"/>
          <w:sz w:val="22"/>
          <w:szCs w:val="22"/>
        </w:rPr>
        <w:t xml:space="preserve"> </w:t>
      </w:r>
      <w:r w:rsidR="00971E2F" w:rsidRPr="00846461">
        <w:rPr>
          <w:rFonts w:asciiTheme="minorHAnsi" w:eastAsiaTheme="minorEastAsia" w:hAnsiTheme="minorHAnsi" w:cstheme="minorHAnsi"/>
          <w:color w:val="000000" w:themeColor="text1"/>
          <w:kern w:val="24"/>
          <w:sz w:val="22"/>
          <w:szCs w:val="22"/>
        </w:rPr>
        <w:t xml:space="preserve">Fenton takes a motor car without permission, intending to have a drive. While driving it he sees Jenkins and offers him a lift. </w:t>
      </w:r>
      <w:r>
        <w:rPr>
          <w:rFonts w:asciiTheme="minorHAnsi" w:hAnsiTheme="minorHAnsi" w:cstheme="minorHAnsi"/>
          <w:sz w:val="22"/>
          <w:szCs w:val="22"/>
        </w:rPr>
        <w:t xml:space="preserve">  </w:t>
      </w:r>
      <w:r w:rsidR="00971E2F" w:rsidRPr="00846461">
        <w:rPr>
          <w:rFonts w:asciiTheme="minorHAnsi" w:eastAsiaTheme="minorEastAsia" w:hAnsiTheme="minorHAnsi" w:cstheme="minorHAnsi"/>
          <w:color w:val="000000" w:themeColor="text1"/>
          <w:kern w:val="24"/>
          <w:sz w:val="22"/>
          <w:szCs w:val="22"/>
        </w:rPr>
        <w:t xml:space="preserve">Jenkins accepts and in the course of the drive finds out how Fenton came by the vehicle, but decides to remain with Fenton until the end of their journey rather than cause any trouble. </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 </w:t>
      </w:r>
    </w:p>
    <w:p w:rsidR="00971E2F" w:rsidRPr="00846461" w:rsidRDefault="00971E2F" w:rsidP="00971E2F">
      <w:pPr>
        <w:pStyle w:val="NormalWeb"/>
        <w:spacing w:before="0" w:beforeAutospacing="0" w:after="0" w:afterAutospacing="0"/>
        <w:rPr>
          <w:rFonts w:asciiTheme="minorHAnsi" w:hAnsiTheme="minorHAnsi" w:cstheme="minorHAnsi"/>
          <w:b/>
          <w:sz w:val="22"/>
          <w:szCs w:val="22"/>
        </w:rPr>
      </w:pPr>
      <w:r w:rsidRPr="00846461">
        <w:rPr>
          <w:rFonts w:asciiTheme="minorHAnsi" w:eastAsiaTheme="minorEastAsia" w:hAnsiTheme="minorHAnsi" w:cstheme="minorHAnsi"/>
          <w:b/>
          <w:color w:val="000000" w:themeColor="text1"/>
          <w:kern w:val="24"/>
          <w:sz w:val="22"/>
          <w:szCs w:val="22"/>
        </w:rPr>
        <w:t>What offence, if any, has Jenkins committed?</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a)  No offence, he was an innocent party upon entering the vehicle.</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b)  Taking without consent.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c)  Aiding and abetting the taking by Fenton.</w:t>
      </w:r>
    </w:p>
    <w:p w:rsidR="00971E2F" w:rsidRPr="00846461" w:rsidRDefault="00971E2F" w:rsidP="00971E2F">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846461">
        <w:rPr>
          <w:rFonts w:asciiTheme="minorHAnsi" w:eastAsiaTheme="minorEastAsia" w:hAnsiTheme="minorHAnsi" w:cstheme="minorHAnsi"/>
          <w:color w:val="000000" w:themeColor="text1"/>
          <w:kern w:val="24"/>
          <w:sz w:val="22"/>
          <w:szCs w:val="22"/>
        </w:rPr>
        <w:t>d)  Theft of the car - being jointly concerned with Fenton.</w:t>
      </w:r>
    </w:p>
    <w:p w:rsidR="00971E2F" w:rsidRPr="00846461" w:rsidRDefault="00971E2F" w:rsidP="00971E2F">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p>
    <w:p w:rsidR="00971E2F" w:rsidRPr="00846461" w:rsidRDefault="00846461" w:rsidP="00971E2F">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b/>
          <w:color w:val="002060"/>
          <w:sz w:val="22"/>
          <w:szCs w:val="22"/>
        </w:rPr>
        <w:t xml:space="preserve">Q2. </w:t>
      </w:r>
      <w:r w:rsidR="00971E2F" w:rsidRPr="00846461">
        <w:rPr>
          <w:rFonts w:asciiTheme="minorHAnsi" w:eastAsiaTheme="minorEastAsia" w:hAnsiTheme="minorHAnsi" w:cstheme="minorHAnsi"/>
          <w:color w:val="000000" w:themeColor="text1"/>
          <w:kern w:val="24"/>
          <w:sz w:val="22"/>
          <w:szCs w:val="22"/>
        </w:rPr>
        <w:t xml:space="preserve">Goodwin boards an unoccupied cabin cruiser moored to the riverbank. She attempts to start the engine but is unsuccessful, so she casts off the mooring line and allows the vessel to float with the tide with her on board. Two miles </w:t>
      </w:r>
      <w:r w:rsidRPr="00846461">
        <w:rPr>
          <w:rFonts w:asciiTheme="minorHAnsi" w:eastAsiaTheme="minorEastAsia" w:hAnsiTheme="minorHAnsi" w:cstheme="minorHAnsi"/>
          <w:color w:val="000000" w:themeColor="text1"/>
          <w:kern w:val="24"/>
          <w:sz w:val="22"/>
          <w:szCs w:val="22"/>
        </w:rPr>
        <w:t>downriver</w:t>
      </w:r>
      <w:r w:rsidR="00971E2F" w:rsidRPr="00846461">
        <w:rPr>
          <w:rFonts w:asciiTheme="minorHAnsi" w:eastAsiaTheme="minorEastAsia" w:hAnsiTheme="minorHAnsi" w:cstheme="minorHAnsi"/>
          <w:color w:val="000000" w:themeColor="text1"/>
          <w:kern w:val="24"/>
          <w:sz w:val="22"/>
          <w:szCs w:val="22"/>
        </w:rPr>
        <w:t xml:space="preserve"> she gets off the boat and securely fastens it to the bank where the owner can find it and walks off. </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 </w:t>
      </w:r>
    </w:p>
    <w:p w:rsidR="00971E2F" w:rsidRPr="00846461" w:rsidRDefault="00971E2F" w:rsidP="00971E2F">
      <w:pPr>
        <w:pStyle w:val="NormalWeb"/>
        <w:spacing w:before="0" w:beforeAutospacing="0" w:after="0" w:afterAutospacing="0"/>
        <w:rPr>
          <w:rFonts w:asciiTheme="minorHAnsi" w:hAnsiTheme="minorHAnsi" w:cstheme="minorHAnsi"/>
          <w:b/>
          <w:sz w:val="22"/>
          <w:szCs w:val="22"/>
        </w:rPr>
      </w:pPr>
      <w:r w:rsidRPr="00846461">
        <w:rPr>
          <w:rFonts w:asciiTheme="minorHAnsi" w:eastAsiaTheme="minorEastAsia" w:hAnsiTheme="minorHAnsi" w:cstheme="minorHAnsi"/>
          <w:b/>
          <w:color w:val="000000" w:themeColor="text1"/>
          <w:kern w:val="24"/>
          <w:sz w:val="22"/>
          <w:szCs w:val="22"/>
        </w:rPr>
        <w:t>Has she committed the offence of taking a conveyance?</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a)  No - the boat did not use any mechanical propulsion, it just drifted</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b)  No - a cabin cruiser is not a conveyance for this offence.</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c)  Yes - all the elements of the offence are present.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d)  Yes - provided the occupants of the cruiser were only temporarily absent.</w:t>
      </w:r>
    </w:p>
    <w:p w:rsidR="00346450" w:rsidRPr="00846461" w:rsidRDefault="00346450">
      <w:pPr>
        <w:rPr>
          <w:rFonts w:cstheme="minorHAnsi"/>
        </w:rPr>
      </w:pPr>
    </w:p>
    <w:p w:rsidR="00846461" w:rsidRDefault="00846461" w:rsidP="00971E2F">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rsidR="00971E2F" w:rsidRDefault="00846461" w:rsidP="00971E2F">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Pr>
          <w:rFonts w:asciiTheme="minorHAnsi" w:eastAsiaTheme="minorEastAsia" w:hAnsiTheme="minorHAnsi" w:cstheme="minorHAnsi"/>
          <w:b/>
          <w:color w:val="002060"/>
          <w:kern w:val="24"/>
          <w:sz w:val="22"/>
          <w:szCs w:val="22"/>
        </w:rPr>
        <w:t xml:space="preserve">Q3. </w:t>
      </w:r>
      <w:r w:rsidR="00971E2F" w:rsidRPr="00846461">
        <w:rPr>
          <w:rFonts w:asciiTheme="minorHAnsi" w:eastAsiaTheme="minorEastAsia" w:hAnsiTheme="minorHAnsi" w:cstheme="minorHAnsi"/>
          <w:color w:val="000000" w:themeColor="text1"/>
          <w:kern w:val="24"/>
          <w:sz w:val="22"/>
          <w:szCs w:val="22"/>
        </w:rPr>
        <w:t>Kiernan is tasked with finding a suitable car for the Pearson gang to use as a getaway vehicle in an upcoming robbery. Kiernan goes out one evening with his recovery truck, finds an appropriate vehicle and by means of a chain and winch drags it onto the back of his truck. He subsequently leaves it at the appointed place where one of the gang picks it up and takes it away. The gang’s intent is to abandon the car after the robbery, which Kiernan is fully aware of</w:t>
      </w:r>
      <w:r>
        <w:rPr>
          <w:rFonts w:asciiTheme="minorHAnsi" w:eastAsiaTheme="minorEastAsia" w:hAnsiTheme="minorHAnsi" w:cstheme="minorHAnsi"/>
          <w:color w:val="000000" w:themeColor="text1"/>
          <w:kern w:val="24"/>
          <w:sz w:val="22"/>
          <w:szCs w:val="22"/>
        </w:rPr>
        <w:t>.</w:t>
      </w:r>
    </w:p>
    <w:p w:rsidR="00846461" w:rsidRPr="00846461" w:rsidRDefault="00846461" w:rsidP="00971E2F">
      <w:pPr>
        <w:pStyle w:val="NormalWeb"/>
        <w:spacing w:before="0" w:beforeAutospacing="0" w:after="0" w:afterAutospacing="0"/>
        <w:rPr>
          <w:rFonts w:asciiTheme="minorHAnsi" w:hAnsiTheme="minorHAnsi" w:cstheme="minorHAnsi"/>
          <w:sz w:val="22"/>
          <w:szCs w:val="22"/>
        </w:rPr>
      </w:pPr>
    </w:p>
    <w:p w:rsidR="00971E2F" w:rsidRPr="00846461" w:rsidRDefault="00971E2F" w:rsidP="00971E2F">
      <w:pPr>
        <w:pStyle w:val="NormalWeb"/>
        <w:spacing w:before="0" w:beforeAutospacing="0" w:after="0" w:afterAutospacing="0"/>
        <w:rPr>
          <w:rFonts w:asciiTheme="minorHAnsi" w:hAnsiTheme="minorHAnsi" w:cstheme="minorHAnsi"/>
          <w:b/>
          <w:sz w:val="22"/>
          <w:szCs w:val="22"/>
        </w:rPr>
      </w:pPr>
      <w:r w:rsidRPr="00846461">
        <w:rPr>
          <w:rFonts w:asciiTheme="minorHAnsi" w:eastAsiaTheme="minorEastAsia" w:hAnsiTheme="minorHAnsi" w:cstheme="minorHAnsi"/>
          <w:b/>
          <w:color w:val="000000" w:themeColor="text1"/>
          <w:kern w:val="24"/>
          <w:sz w:val="22"/>
          <w:szCs w:val="22"/>
        </w:rPr>
        <w:t>Which of the following is correct?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a)  Kiernan and the gang member both commit theft.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b)  Kiernan and the gang member both commit TWOC.</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c)  Kiernan commits theft and the gang member TWOC.</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d)  Kiernan commits TWOC and the gang member theft.</w:t>
      </w:r>
    </w:p>
    <w:p w:rsidR="00971E2F" w:rsidRPr="00846461" w:rsidRDefault="00971E2F">
      <w:pPr>
        <w:rPr>
          <w:rFonts w:cstheme="minorHAnsi"/>
        </w:rPr>
      </w:pPr>
    </w:p>
    <w:p w:rsidR="00846461" w:rsidRDefault="00846461" w:rsidP="00971E2F">
      <w:pPr>
        <w:pStyle w:val="NormalWeb"/>
        <w:spacing w:before="0" w:beforeAutospacing="0" w:after="0" w:afterAutospacing="0"/>
        <w:rPr>
          <w:rFonts w:asciiTheme="minorHAnsi" w:eastAsiaTheme="minorHAnsi" w:hAnsiTheme="minorHAnsi" w:cstheme="minorHAnsi"/>
          <w:b/>
          <w:color w:val="002060"/>
          <w:sz w:val="22"/>
          <w:szCs w:val="22"/>
          <w:lang w:eastAsia="en-US"/>
        </w:rPr>
      </w:pPr>
    </w:p>
    <w:p w:rsidR="00971E2F" w:rsidRPr="00846461" w:rsidRDefault="00846461" w:rsidP="00971E2F">
      <w:pPr>
        <w:pStyle w:val="NormalWeb"/>
        <w:spacing w:before="0" w:beforeAutospacing="0" w:after="0" w:afterAutospacing="0"/>
        <w:rPr>
          <w:rFonts w:asciiTheme="minorHAnsi" w:hAnsiTheme="minorHAnsi" w:cstheme="minorHAnsi"/>
          <w:sz w:val="22"/>
          <w:szCs w:val="22"/>
        </w:rPr>
      </w:pPr>
      <w:r>
        <w:rPr>
          <w:rFonts w:asciiTheme="minorHAnsi" w:eastAsiaTheme="minorHAnsi" w:hAnsiTheme="minorHAnsi" w:cstheme="minorHAnsi"/>
          <w:b/>
          <w:color w:val="002060"/>
          <w:sz w:val="22"/>
          <w:szCs w:val="22"/>
          <w:lang w:eastAsia="en-US"/>
        </w:rPr>
        <w:t xml:space="preserve">Q4. </w:t>
      </w:r>
      <w:r w:rsidR="00971E2F" w:rsidRPr="00846461">
        <w:rPr>
          <w:rFonts w:asciiTheme="minorHAnsi" w:eastAsiaTheme="minorEastAsia" w:hAnsiTheme="minorHAnsi" w:cstheme="minorHAnsi"/>
          <w:color w:val="000000" w:themeColor="text1"/>
          <w:kern w:val="24"/>
          <w:sz w:val="22"/>
          <w:szCs w:val="22"/>
        </w:rPr>
        <w:t xml:space="preserve">Sid and Sarah decide to go into town, they are standing at the bus stop and they are met by Rick, an old friend. </w:t>
      </w:r>
      <w:r>
        <w:rPr>
          <w:rFonts w:asciiTheme="minorHAnsi" w:hAnsiTheme="minorHAnsi" w:cstheme="minorHAnsi"/>
          <w:sz w:val="22"/>
          <w:szCs w:val="22"/>
        </w:rPr>
        <w:t xml:space="preserve"> </w:t>
      </w:r>
      <w:r w:rsidR="00971E2F" w:rsidRPr="00846461">
        <w:rPr>
          <w:rFonts w:asciiTheme="minorHAnsi" w:eastAsiaTheme="minorEastAsia" w:hAnsiTheme="minorHAnsi" w:cstheme="minorHAnsi"/>
          <w:color w:val="000000" w:themeColor="text1"/>
          <w:kern w:val="24"/>
          <w:sz w:val="22"/>
          <w:szCs w:val="22"/>
        </w:rPr>
        <w:t xml:space="preserve">Rick is driving a van that belongs to a delivery company he is working for. Sid asks if Rick can give them a lift into town. Rick is unwilling and explains that he is only allowed to use the van for business purposes; he goes on to say that he must return the van to the depot at the end of the working day. </w:t>
      </w:r>
      <w:r>
        <w:rPr>
          <w:rFonts w:asciiTheme="minorHAnsi" w:hAnsiTheme="minorHAnsi" w:cstheme="minorHAnsi"/>
          <w:sz w:val="22"/>
          <w:szCs w:val="22"/>
        </w:rPr>
        <w:t xml:space="preserve"> </w:t>
      </w:r>
      <w:r w:rsidR="00971E2F" w:rsidRPr="00846461">
        <w:rPr>
          <w:rFonts w:asciiTheme="minorHAnsi" w:eastAsiaTheme="minorEastAsia" w:hAnsiTheme="minorHAnsi" w:cstheme="minorHAnsi"/>
          <w:color w:val="000000" w:themeColor="text1"/>
          <w:kern w:val="24"/>
          <w:sz w:val="22"/>
          <w:szCs w:val="22"/>
        </w:rPr>
        <w:t xml:space="preserve">Sid and Sarah persuade Rick to take them into town, have some drinks and then take them back home again. </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 </w:t>
      </w:r>
    </w:p>
    <w:p w:rsidR="00971E2F" w:rsidRPr="00846461" w:rsidRDefault="00971E2F" w:rsidP="00971E2F">
      <w:pPr>
        <w:pStyle w:val="NormalWeb"/>
        <w:spacing w:before="0" w:beforeAutospacing="0" w:after="0" w:afterAutospacing="0"/>
        <w:rPr>
          <w:rFonts w:asciiTheme="minorHAnsi" w:hAnsiTheme="minorHAnsi" w:cstheme="minorHAnsi"/>
          <w:b/>
          <w:sz w:val="22"/>
          <w:szCs w:val="22"/>
        </w:rPr>
      </w:pPr>
      <w:r w:rsidRPr="00846461">
        <w:rPr>
          <w:rFonts w:asciiTheme="minorHAnsi" w:eastAsiaTheme="minorEastAsia" w:hAnsiTheme="minorHAnsi" w:cstheme="minorHAnsi"/>
          <w:b/>
          <w:color w:val="000000" w:themeColor="text1"/>
          <w:kern w:val="24"/>
          <w:sz w:val="22"/>
          <w:szCs w:val="22"/>
        </w:rPr>
        <w:t>Which of the following is correct?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a)  Rick commits the offence of TWOC as soon as he agrees to give Sid and Sarah a lift.</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b)  Sid and Sarah commit TWOC.</w:t>
      </w:r>
    </w:p>
    <w:p w:rsidR="00971E2F" w:rsidRPr="00846461" w:rsidRDefault="00971E2F" w:rsidP="00971E2F">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c)  Sid only commits TWOC when he arrives in town.</w:t>
      </w:r>
    </w:p>
    <w:p w:rsidR="00971E2F" w:rsidRPr="00846461" w:rsidRDefault="00971E2F" w:rsidP="00846461">
      <w:pPr>
        <w:pStyle w:val="NormalWeb"/>
        <w:spacing w:before="0" w:beforeAutospacing="0" w:after="0" w:afterAutospacing="0"/>
        <w:rPr>
          <w:rFonts w:asciiTheme="minorHAnsi" w:hAnsiTheme="minorHAnsi" w:cstheme="minorHAnsi"/>
          <w:sz w:val="22"/>
          <w:szCs w:val="22"/>
        </w:rPr>
      </w:pPr>
      <w:r w:rsidRPr="00846461">
        <w:rPr>
          <w:rFonts w:asciiTheme="minorHAnsi" w:eastAsiaTheme="minorEastAsia" w:hAnsiTheme="minorHAnsi" w:cstheme="minorHAnsi"/>
          <w:color w:val="000000" w:themeColor="text1"/>
          <w:kern w:val="24"/>
          <w:sz w:val="22"/>
          <w:szCs w:val="22"/>
        </w:rPr>
        <w:t xml:space="preserve">d)  All three commit </w:t>
      </w:r>
      <w:r w:rsidR="00846461">
        <w:rPr>
          <w:rFonts w:asciiTheme="minorHAnsi" w:eastAsiaTheme="minorEastAsia" w:hAnsiTheme="minorHAnsi" w:cstheme="minorHAnsi"/>
          <w:color w:val="000000" w:themeColor="text1"/>
          <w:kern w:val="24"/>
          <w:sz w:val="22"/>
          <w:szCs w:val="22"/>
        </w:rPr>
        <w:t>TWOC as they leave the bus stop.</w:t>
      </w:r>
    </w:p>
    <w:sectPr w:rsidR="00971E2F" w:rsidRPr="00846461" w:rsidSect="00846461">
      <w:headerReference w:type="even" r:id="rId6"/>
      <w:headerReference w:type="default" r:id="rId7"/>
      <w:footerReference w:type="even" r:id="rId8"/>
      <w:footerReference w:type="default" r:id="rId9"/>
      <w:headerReference w:type="first" r:id="rId10"/>
      <w:footerReference w:type="first" r:id="rId11"/>
      <w:pgSz w:w="11906" w:h="16838"/>
      <w:pgMar w:top="1134"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1F3" w:rsidRDefault="002221F3" w:rsidP="002221F3">
      <w:pPr>
        <w:spacing w:after="0" w:line="240" w:lineRule="auto"/>
      </w:pPr>
      <w:r>
        <w:separator/>
      </w:r>
    </w:p>
  </w:endnote>
  <w:endnote w:type="continuationSeparator" w:id="0">
    <w:p w:rsidR="002221F3" w:rsidRDefault="002221F3" w:rsidP="0022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B2D" w:rsidRDefault="008F5C43" w:rsidP="008F5C43">
    <w:pPr>
      <w:pStyle w:val="Footer"/>
      <w:rPr>
        <w:color w:val="000000"/>
        <w:sz w:val="17"/>
      </w:rPr>
    </w:pPr>
    <w:bookmarkStart w:id="3" w:name="TITUS1FooterEvenPages"/>
    <w:r>
      <w:rPr>
        <w:color w:val="000000"/>
        <w:sz w:val="17"/>
      </w:rPr>
      <w:t> </w:t>
    </w:r>
  </w:p>
  <w:bookmarkEnd w:id="3"/>
  <w:p w:rsidR="00482B2D" w:rsidRDefault="00482B2D" w:rsidP="00482B2D">
    <w:pPr>
      <w:pStyle w:val="Footer"/>
    </w:pPr>
  </w:p>
  <w:p w:rsidR="002221F3" w:rsidRDefault="00222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1F3" w:rsidRDefault="008F5C43" w:rsidP="008F5C43">
    <w:pPr>
      <w:pStyle w:val="Footer"/>
      <w:rPr>
        <w:color w:val="000000"/>
        <w:sz w:val="17"/>
      </w:rPr>
    </w:pPr>
    <w:bookmarkStart w:id="4" w:name="TITUS1FooterPrimary"/>
    <w:r>
      <w:rPr>
        <w:color w:val="000000"/>
        <w:sz w:val="17"/>
      </w:rPr>
      <w:t> </w:t>
    </w:r>
  </w:p>
  <w:bookmarkEnd w:id="4"/>
  <w:p w:rsidR="002221F3" w:rsidRDefault="00222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C43" w:rsidRDefault="008F5C43" w:rsidP="008F5C43">
    <w:pPr>
      <w:pStyle w:val="Footer"/>
      <w:rPr>
        <w:color w:val="000000"/>
        <w:sz w:val="17"/>
        <w:szCs w:val="20"/>
      </w:rPr>
    </w:pPr>
    <w:bookmarkStart w:id="6" w:name="TITUS1FooterFirstPage"/>
    <w:r w:rsidRPr="008F5C43">
      <w:rPr>
        <w:color w:val="000000"/>
        <w:sz w:val="17"/>
        <w:szCs w:val="20"/>
      </w:rPr>
      <w:t> </w:t>
    </w:r>
  </w:p>
  <w:bookmarkEnd w:id="6"/>
  <w:p w:rsidR="002221F3" w:rsidRPr="00846461" w:rsidRDefault="00846461">
    <w:pPr>
      <w:pStyle w:val="Footer"/>
      <w:rPr>
        <w:sz w:val="20"/>
        <w:szCs w:val="20"/>
      </w:rPr>
    </w:pPr>
    <w:r w:rsidRPr="00846461">
      <w:rPr>
        <w:sz w:val="20"/>
        <w:szCs w:val="20"/>
      </w:rPr>
      <w:t>AJW54949</w:t>
    </w:r>
    <w:r w:rsidRPr="00846461">
      <w:rPr>
        <w:sz w:val="20"/>
        <w:szCs w:val="20"/>
      </w:rPr>
      <w:ptab w:relativeTo="margin" w:alignment="center" w:leader="none"/>
    </w:r>
    <w:r w:rsidRPr="00846461">
      <w:rPr>
        <w:sz w:val="20"/>
        <w:szCs w:val="20"/>
      </w:rPr>
      <w:t>Version 1.0</w:t>
    </w:r>
    <w:r w:rsidRPr="00846461">
      <w:rPr>
        <w:sz w:val="20"/>
        <w:szCs w:val="20"/>
      </w:rPr>
      <w:ptab w:relativeTo="margin" w:alignment="right" w:leader="none"/>
    </w:r>
  </w:p>
  <w:p w:rsidR="00846461" w:rsidRPr="00846461" w:rsidRDefault="00846461">
    <w:pPr>
      <w:pStyle w:val="Footer"/>
      <w:rPr>
        <w:sz w:val="20"/>
        <w:szCs w:val="20"/>
      </w:rPr>
    </w:pPr>
    <w:r w:rsidRPr="00846461">
      <w:rPr>
        <w:sz w:val="20"/>
        <w:szCs w:val="20"/>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1F3" w:rsidRDefault="002221F3" w:rsidP="002221F3">
      <w:pPr>
        <w:spacing w:after="0" w:line="240" w:lineRule="auto"/>
      </w:pPr>
      <w:r>
        <w:separator/>
      </w:r>
    </w:p>
  </w:footnote>
  <w:footnote w:type="continuationSeparator" w:id="0">
    <w:p w:rsidR="002221F3" w:rsidRDefault="002221F3" w:rsidP="00222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B2D" w:rsidRDefault="008F5C43" w:rsidP="008F5C43">
    <w:pPr>
      <w:pStyle w:val="Header"/>
      <w:rPr>
        <w:color w:val="000000"/>
        <w:sz w:val="17"/>
      </w:rPr>
    </w:pPr>
    <w:bookmarkStart w:id="1" w:name="TITUS1HeaderEvenPages"/>
    <w:r>
      <w:rPr>
        <w:color w:val="000000"/>
        <w:sz w:val="17"/>
      </w:rPr>
      <w:t> </w:t>
    </w:r>
  </w:p>
  <w:bookmarkEnd w:id="1"/>
  <w:p w:rsidR="00482B2D" w:rsidRDefault="00482B2D" w:rsidP="00482B2D">
    <w:pPr>
      <w:pStyle w:val="Header"/>
    </w:pPr>
  </w:p>
  <w:p w:rsidR="002221F3" w:rsidRDefault="00222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1F3" w:rsidRDefault="008F5C43" w:rsidP="008F5C43">
    <w:pPr>
      <w:pStyle w:val="Header"/>
      <w:rPr>
        <w:color w:val="000000"/>
        <w:sz w:val="17"/>
      </w:rPr>
    </w:pPr>
    <w:bookmarkStart w:id="2" w:name="TITUS1HeaderPrimary"/>
    <w:r>
      <w:rPr>
        <w:color w:val="000000"/>
        <w:sz w:val="17"/>
      </w:rPr>
      <w:t> </w:t>
    </w:r>
  </w:p>
  <w:bookmarkEnd w:id="2"/>
  <w:p w:rsidR="002221F3" w:rsidRDefault="00222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1F3" w:rsidRDefault="008F5C43" w:rsidP="008F5C43">
    <w:pPr>
      <w:pStyle w:val="Header"/>
      <w:rPr>
        <w:color w:val="000000"/>
        <w:sz w:val="17"/>
      </w:rPr>
    </w:pPr>
    <w:bookmarkStart w:id="5" w:name="TITUS1HeaderFirstPage"/>
    <w:r>
      <w:rPr>
        <w:color w:val="000000"/>
        <w:sz w:val="17"/>
      </w:rPr>
      <w:t> </w:t>
    </w:r>
  </w:p>
  <w:bookmarkEnd w:id="5"/>
  <w:p w:rsidR="002221F3" w:rsidRDefault="002221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E2F"/>
    <w:rsid w:val="002221F3"/>
    <w:rsid w:val="00346450"/>
    <w:rsid w:val="00482B2D"/>
    <w:rsid w:val="00527F6C"/>
    <w:rsid w:val="00846461"/>
    <w:rsid w:val="008F5C43"/>
    <w:rsid w:val="00971E2F"/>
    <w:rsid w:val="00D25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7455991-03A3-4B32-9A01-9F443B4C9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1E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221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21F3"/>
    <w:rPr>
      <w:rFonts w:ascii="Segoe UI" w:hAnsi="Segoe UI" w:cs="Segoe UI"/>
      <w:sz w:val="18"/>
      <w:szCs w:val="18"/>
    </w:rPr>
  </w:style>
  <w:style w:type="paragraph" w:styleId="Header">
    <w:name w:val="header"/>
    <w:basedOn w:val="Normal"/>
    <w:link w:val="HeaderChar"/>
    <w:uiPriority w:val="99"/>
    <w:unhideWhenUsed/>
    <w:rsid w:val="00222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1F3"/>
  </w:style>
  <w:style w:type="paragraph" w:styleId="Footer">
    <w:name w:val="footer"/>
    <w:basedOn w:val="Normal"/>
    <w:link w:val="FooterChar"/>
    <w:uiPriority w:val="99"/>
    <w:unhideWhenUsed/>
    <w:rsid w:val="00222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594085">
      <w:bodyDiv w:val="1"/>
      <w:marLeft w:val="0"/>
      <w:marRight w:val="0"/>
      <w:marTop w:val="0"/>
      <w:marBottom w:val="0"/>
      <w:divBdr>
        <w:top w:val="none" w:sz="0" w:space="0" w:color="auto"/>
        <w:left w:val="none" w:sz="0" w:space="0" w:color="auto"/>
        <w:bottom w:val="none" w:sz="0" w:space="0" w:color="auto"/>
        <w:right w:val="none" w:sz="0" w:space="0" w:color="auto"/>
      </w:divBdr>
    </w:div>
    <w:div w:id="473567957">
      <w:bodyDiv w:val="1"/>
      <w:marLeft w:val="0"/>
      <w:marRight w:val="0"/>
      <w:marTop w:val="0"/>
      <w:marBottom w:val="0"/>
      <w:divBdr>
        <w:top w:val="none" w:sz="0" w:space="0" w:color="auto"/>
        <w:left w:val="none" w:sz="0" w:space="0" w:color="auto"/>
        <w:bottom w:val="none" w:sz="0" w:space="0" w:color="auto"/>
        <w:right w:val="none" w:sz="0" w:space="0" w:color="auto"/>
      </w:divBdr>
    </w:div>
    <w:div w:id="1400787417">
      <w:bodyDiv w:val="1"/>
      <w:marLeft w:val="0"/>
      <w:marRight w:val="0"/>
      <w:marTop w:val="0"/>
      <w:marBottom w:val="0"/>
      <w:divBdr>
        <w:top w:val="none" w:sz="0" w:space="0" w:color="auto"/>
        <w:left w:val="none" w:sz="0" w:space="0" w:color="auto"/>
        <w:bottom w:val="none" w:sz="0" w:space="0" w:color="auto"/>
        <w:right w:val="none" w:sz="0" w:space="0" w:color="auto"/>
      </w:divBdr>
    </w:div>
    <w:div w:id="160958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Payne,Mark swp5122</dc:creator>
  <cp:keywords/>
  <dc:description/>
  <cp:lastModifiedBy>Jones,Sarah swp5354</cp:lastModifiedBy>
  <cp:revision>3</cp:revision>
  <cp:lastPrinted>2018-12-13T13:25:00Z</cp:lastPrinted>
  <dcterms:created xsi:type="dcterms:W3CDTF">2019-01-24T11:50:00Z</dcterms:created>
  <dcterms:modified xsi:type="dcterms:W3CDTF">2019-01-24T16:40:00Z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46a7e7c5-7205-4bcf-b8f7-e329d2f079fa</vt:lpwstr>
  </property>
  <property fmtid="{D5CDD505-2E9C-101B-9397-08002B2CF9AE}" pid="3" name="Classification">
    <vt:lpwstr>OFFICIAL</vt:lpwstr>
  </property>
  <property fmtid="{D5CDD505-2E9C-101B-9397-08002B2CF9AE}" pid="4" name="Visibility">
    <vt:lpwstr>NOT VISIBLE</vt:lpwstr>
  </property>
</Properties>
</file>