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4CB97" w14:textId="79761307" w:rsidR="0037238F" w:rsidRDefault="0037238F" w:rsidP="0037238F">
      <w:pPr>
        <w:rPr>
          <w:rFonts w:ascii="Arial" w:hAnsi="Arial" w:cs="Arial"/>
          <w:sz w:val="24"/>
          <w:szCs w:val="24"/>
          <w:u w:val="single"/>
        </w:rPr>
      </w:pPr>
      <w:bookmarkStart w:id="0" w:name="_Hlk99897867"/>
      <w:r>
        <w:rPr>
          <w:rFonts w:ascii="Arial" w:hAnsi="Arial" w:cs="Arial"/>
          <w:sz w:val="24"/>
          <w:szCs w:val="24"/>
          <w:u w:val="single"/>
        </w:rPr>
        <w:t xml:space="preserve">5KRTP </w:t>
      </w:r>
      <w:r w:rsidRPr="0037238F">
        <w:rPr>
          <w:rFonts w:ascii="Arial" w:hAnsi="Arial" w:cs="Arial"/>
          <w:sz w:val="24"/>
          <w:szCs w:val="24"/>
          <w:u w:val="single"/>
        </w:rPr>
        <w:t>Understanding Resourcing and Talent Planning</w:t>
      </w:r>
    </w:p>
    <w:p w14:paraId="3BF30EE9" w14:textId="77777777" w:rsidR="0037238F" w:rsidRPr="00F71AA1" w:rsidRDefault="0037238F" w:rsidP="0037238F">
      <w:pPr>
        <w:rPr>
          <w:rFonts w:ascii="Arial" w:hAnsi="Arial" w:cs="Arial"/>
          <w:sz w:val="24"/>
          <w:szCs w:val="24"/>
          <w:u w:val="single"/>
        </w:rPr>
      </w:pPr>
    </w:p>
    <w:p w14:paraId="768FDD2E" w14:textId="77777777" w:rsidR="0037238F" w:rsidRPr="00A140B7" w:rsidRDefault="0037238F" w:rsidP="0037238F">
      <w:pPr>
        <w:rPr>
          <w:rFonts w:ascii="Arial" w:hAnsi="Arial" w:cs="Arial"/>
          <w:sz w:val="24"/>
          <w:szCs w:val="24"/>
        </w:rPr>
      </w:pPr>
      <w:r w:rsidRPr="00F32E36">
        <w:rPr>
          <w:rFonts w:ascii="Arial" w:hAnsi="Arial" w:cs="Arial"/>
          <w:b/>
          <w:bCs/>
          <w:sz w:val="24"/>
          <w:szCs w:val="24"/>
        </w:rPr>
        <w:t>Name</w:t>
      </w:r>
      <w:r w:rsidRPr="00A140B7">
        <w:rPr>
          <w:rFonts w:ascii="Arial" w:hAnsi="Arial" w:cs="Arial"/>
          <w:sz w:val="24"/>
          <w:szCs w:val="24"/>
        </w:rPr>
        <w:t xml:space="preserve">: Laura Daniel  </w:t>
      </w:r>
    </w:p>
    <w:p w14:paraId="08251411" w14:textId="77777777" w:rsidR="0037238F" w:rsidRPr="00A140B7" w:rsidRDefault="0037238F" w:rsidP="0037238F">
      <w:pPr>
        <w:rPr>
          <w:rFonts w:ascii="Arial" w:hAnsi="Arial" w:cs="Arial"/>
          <w:sz w:val="24"/>
          <w:szCs w:val="24"/>
        </w:rPr>
      </w:pPr>
    </w:p>
    <w:p w14:paraId="117F8873" w14:textId="77777777" w:rsidR="0037238F" w:rsidRPr="00A140B7" w:rsidRDefault="0037238F" w:rsidP="0037238F">
      <w:pPr>
        <w:rPr>
          <w:rFonts w:ascii="Arial" w:hAnsi="Arial" w:cs="Arial"/>
          <w:sz w:val="24"/>
          <w:szCs w:val="24"/>
        </w:rPr>
      </w:pPr>
      <w:r w:rsidRPr="00F32E36">
        <w:rPr>
          <w:rFonts w:ascii="Arial" w:hAnsi="Arial" w:cs="Arial"/>
          <w:b/>
          <w:bCs/>
          <w:sz w:val="24"/>
          <w:szCs w:val="24"/>
        </w:rPr>
        <w:t>CIPD Membership Number</w:t>
      </w:r>
      <w:r w:rsidRPr="00A140B7">
        <w:rPr>
          <w:rFonts w:ascii="Arial" w:hAnsi="Arial" w:cs="Arial"/>
          <w:sz w:val="24"/>
          <w:szCs w:val="24"/>
        </w:rPr>
        <w:t>:  42646234</w:t>
      </w:r>
    </w:p>
    <w:p w14:paraId="64A26710" w14:textId="77777777" w:rsidR="0037238F" w:rsidRPr="00A140B7" w:rsidRDefault="0037238F" w:rsidP="0037238F">
      <w:pPr>
        <w:rPr>
          <w:rFonts w:ascii="Arial" w:hAnsi="Arial" w:cs="Arial"/>
          <w:sz w:val="24"/>
          <w:szCs w:val="24"/>
        </w:rPr>
      </w:pPr>
    </w:p>
    <w:p w14:paraId="4558AEFF" w14:textId="7E696C5C" w:rsidR="0037238F" w:rsidRPr="00A140B7" w:rsidRDefault="0037238F" w:rsidP="0037238F">
      <w:pPr>
        <w:rPr>
          <w:rFonts w:ascii="Arial" w:hAnsi="Arial" w:cs="Arial"/>
          <w:sz w:val="24"/>
          <w:szCs w:val="24"/>
        </w:rPr>
      </w:pPr>
      <w:r w:rsidRPr="00F32E36">
        <w:rPr>
          <w:rFonts w:ascii="Arial" w:hAnsi="Arial" w:cs="Arial"/>
          <w:b/>
          <w:bCs/>
          <w:sz w:val="24"/>
          <w:szCs w:val="24"/>
        </w:rPr>
        <w:t>Date</w:t>
      </w:r>
      <w:r w:rsidRPr="00A140B7">
        <w:rPr>
          <w:rFonts w:ascii="Arial" w:hAnsi="Arial" w:cs="Arial"/>
          <w:sz w:val="24"/>
          <w:szCs w:val="24"/>
        </w:rPr>
        <w:t xml:space="preserve">: </w:t>
      </w:r>
      <w:r>
        <w:rPr>
          <w:rFonts w:ascii="Arial" w:hAnsi="Arial" w:cs="Arial"/>
          <w:sz w:val="24"/>
          <w:szCs w:val="24"/>
        </w:rPr>
        <w:t>25</w:t>
      </w:r>
      <w:r w:rsidRPr="0037238F">
        <w:rPr>
          <w:rFonts w:ascii="Arial" w:hAnsi="Arial" w:cs="Arial"/>
          <w:sz w:val="24"/>
          <w:szCs w:val="24"/>
          <w:vertAlign w:val="superscript"/>
        </w:rPr>
        <w:t>th</w:t>
      </w:r>
      <w:r>
        <w:rPr>
          <w:rFonts w:ascii="Arial" w:hAnsi="Arial" w:cs="Arial"/>
          <w:sz w:val="24"/>
          <w:szCs w:val="24"/>
        </w:rPr>
        <w:t xml:space="preserve"> April 2022</w:t>
      </w:r>
    </w:p>
    <w:p w14:paraId="4FFCD2A7" w14:textId="323F5E1A" w:rsidR="0037238F" w:rsidRPr="00A140B7" w:rsidRDefault="0037238F" w:rsidP="0037238F">
      <w:pPr>
        <w:rPr>
          <w:rFonts w:ascii="Arial" w:hAnsi="Arial" w:cs="Arial"/>
          <w:sz w:val="24"/>
          <w:szCs w:val="24"/>
        </w:rPr>
      </w:pPr>
    </w:p>
    <w:p w14:paraId="312A34B3" w14:textId="77777777" w:rsidR="0037238F" w:rsidRPr="00A140B7" w:rsidRDefault="0037238F" w:rsidP="0037238F">
      <w:pPr>
        <w:rPr>
          <w:rFonts w:ascii="Arial" w:hAnsi="Arial" w:cs="Arial"/>
          <w:sz w:val="24"/>
          <w:szCs w:val="24"/>
        </w:rPr>
      </w:pPr>
    </w:p>
    <w:p w14:paraId="3B347D50" w14:textId="77777777" w:rsidR="0037238F" w:rsidRPr="00A140B7" w:rsidRDefault="0037238F" w:rsidP="0037238F">
      <w:pPr>
        <w:rPr>
          <w:rFonts w:ascii="Arial" w:hAnsi="Arial" w:cs="Arial"/>
          <w:sz w:val="24"/>
          <w:szCs w:val="24"/>
        </w:rPr>
      </w:pPr>
    </w:p>
    <w:p w14:paraId="67B82812" w14:textId="77777777" w:rsidR="0037238F" w:rsidRPr="00A140B7" w:rsidRDefault="0037238F" w:rsidP="0037238F">
      <w:pPr>
        <w:rPr>
          <w:rFonts w:ascii="Arial" w:hAnsi="Arial" w:cs="Arial"/>
          <w:sz w:val="24"/>
          <w:szCs w:val="24"/>
        </w:rPr>
      </w:pPr>
      <w:r w:rsidRPr="00A140B7">
        <w:rPr>
          <w:rFonts w:ascii="Arial" w:hAnsi="Arial" w:cs="Arial"/>
          <w:sz w:val="24"/>
          <w:szCs w:val="24"/>
        </w:rPr>
        <w:t>By signing below, I confirm that the work/evidence presented is my own, unaided work. I understand the regulations pertaining to candidate malpractice and the action that may be taken as a result.</w:t>
      </w:r>
    </w:p>
    <w:p w14:paraId="1EE63BB8" w14:textId="77777777" w:rsidR="0037238F" w:rsidRPr="00A140B7" w:rsidRDefault="0037238F" w:rsidP="0037238F">
      <w:pPr>
        <w:rPr>
          <w:rFonts w:ascii="Arial" w:hAnsi="Arial" w:cs="Arial"/>
          <w:sz w:val="24"/>
          <w:szCs w:val="24"/>
        </w:rPr>
      </w:pPr>
    </w:p>
    <w:p w14:paraId="018DBB05" w14:textId="77777777" w:rsidR="0037238F" w:rsidRPr="00A140B7" w:rsidRDefault="0037238F" w:rsidP="0037238F">
      <w:pPr>
        <w:rPr>
          <w:rFonts w:ascii="Arial" w:hAnsi="Arial" w:cs="Arial"/>
          <w:sz w:val="24"/>
          <w:szCs w:val="24"/>
        </w:rPr>
      </w:pPr>
      <w:r w:rsidRPr="00A140B7">
        <w:rPr>
          <w:rFonts w:ascii="Arial" w:hAnsi="Arial" w:cs="Arial"/>
          <w:sz w:val="24"/>
          <w:szCs w:val="24"/>
        </w:rPr>
        <w:t xml:space="preserve">Signed:    </w:t>
      </w:r>
      <w:r>
        <w:rPr>
          <w:rFonts w:ascii="Arial" w:hAnsi="Arial" w:cs="Arial"/>
          <w:noProof/>
          <w:color w:val="1D2A57"/>
          <w:sz w:val="24"/>
          <w:szCs w:val="24"/>
          <w:lang w:eastAsia="en-GB"/>
        </w:rPr>
        <w:drawing>
          <wp:inline distT="0" distB="0" distL="0" distR="0" wp14:anchorId="58D7B11D" wp14:editId="65B280CC">
            <wp:extent cx="1249680" cy="506095"/>
            <wp:effectExtent l="0" t="0" r="7620" b="825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354C52A2" w14:textId="6BD7B790" w:rsidR="0037238F" w:rsidRDefault="0037238F" w:rsidP="0037238F">
      <w:pPr>
        <w:rPr>
          <w:rFonts w:ascii="Arial" w:hAnsi="Arial" w:cs="Arial"/>
          <w:sz w:val="24"/>
          <w:szCs w:val="24"/>
        </w:rPr>
      </w:pPr>
      <w:r w:rsidRPr="00A140B7">
        <w:rPr>
          <w:rFonts w:ascii="Arial" w:hAnsi="Arial" w:cs="Arial"/>
          <w:sz w:val="24"/>
          <w:szCs w:val="24"/>
        </w:rPr>
        <w:t xml:space="preserve">Date:  </w:t>
      </w:r>
      <w:r>
        <w:rPr>
          <w:rFonts w:ascii="Arial" w:hAnsi="Arial" w:cs="Arial"/>
          <w:sz w:val="24"/>
          <w:szCs w:val="24"/>
        </w:rPr>
        <w:t>24</w:t>
      </w:r>
      <w:r w:rsidRPr="0037238F">
        <w:rPr>
          <w:rFonts w:ascii="Arial" w:hAnsi="Arial" w:cs="Arial"/>
          <w:sz w:val="24"/>
          <w:szCs w:val="24"/>
          <w:vertAlign w:val="superscript"/>
        </w:rPr>
        <w:t>th</w:t>
      </w:r>
      <w:r>
        <w:rPr>
          <w:rFonts w:ascii="Arial" w:hAnsi="Arial" w:cs="Arial"/>
          <w:sz w:val="24"/>
          <w:szCs w:val="24"/>
        </w:rPr>
        <w:t xml:space="preserve"> April 2022</w:t>
      </w:r>
      <w:bookmarkEnd w:id="0"/>
    </w:p>
    <w:p w14:paraId="4DAA0639" w14:textId="0EBD9CBD" w:rsidR="0037238F" w:rsidRDefault="0037238F" w:rsidP="0037238F">
      <w:pPr>
        <w:rPr>
          <w:rFonts w:ascii="Arial" w:hAnsi="Arial" w:cs="Arial"/>
          <w:sz w:val="24"/>
          <w:szCs w:val="24"/>
        </w:rPr>
      </w:pPr>
    </w:p>
    <w:p w14:paraId="1B32C4F2" w14:textId="05BA39EE" w:rsidR="0037238F" w:rsidRDefault="0037238F" w:rsidP="0037238F">
      <w:pPr>
        <w:rPr>
          <w:rFonts w:ascii="Arial" w:hAnsi="Arial" w:cs="Arial"/>
          <w:sz w:val="24"/>
          <w:szCs w:val="24"/>
        </w:rPr>
      </w:pPr>
    </w:p>
    <w:p w14:paraId="544D13E9" w14:textId="2C01B12E" w:rsidR="0037238F" w:rsidRDefault="0037238F" w:rsidP="0037238F">
      <w:pPr>
        <w:rPr>
          <w:rFonts w:ascii="Arial" w:hAnsi="Arial" w:cs="Arial"/>
          <w:sz w:val="24"/>
          <w:szCs w:val="24"/>
        </w:rPr>
      </w:pPr>
    </w:p>
    <w:p w14:paraId="57F6FBE4" w14:textId="392A2CED" w:rsidR="0037238F" w:rsidRDefault="0037238F" w:rsidP="0037238F">
      <w:pPr>
        <w:rPr>
          <w:rFonts w:ascii="Arial" w:hAnsi="Arial" w:cs="Arial"/>
          <w:sz w:val="24"/>
          <w:szCs w:val="24"/>
        </w:rPr>
      </w:pPr>
    </w:p>
    <w:p w14:paraId="220A446F" w14:textId="7EF022F9" w:rsidR="0037238F" w:rsidRDefault="0037238F" w:rsidP="0037238F">
      <w:pPr>
        <w:rPr>
          <w:rFonts w:ascii="Arial" w:hAnsi="Arial" w:cs="Arial"/>
          <w:sz w:val="24"/>
          <w:szCs w:val="24"/>
        </w:rPr>
      </w:pPr>
    </w:p>
    <w:p w14:paraId="5D7AA3B1" w14:textId="44E6933E" w:rsidR="0037238F" w:rsidRDefault="0037238F" w:rsidP="0037238F">
      <w:pPr>
        <w:rPr>
          <w:rFonts w:ascii="Arial" w:hAnsi="Arial" w:cs="Arial"/>
          <w:sz w:val="24"/>
          <w:szCs w:val="24"/>
        </w:rPr>
      </w:pPr>
    </w:p>
    <w:p w14:paraId="5CAB9879" w14:textId="3E0549D3" w:rsidR="0037238F" w:rsidRDefault="0037238F" w:rsidP="0037238F">
      <w:pPr>
        <w:rPr>
          <w:rFonts w:ascii="Arial" w:hAnsi="Arial" w:cs="Arial"/>
          <w:sz w:val="24"/>
          <w:szCs w:val="24"/>
        </w:rPr>
      </w:pPr>
    </w:p>
    <w:p w14:paraId="6BEE04C2" w14:textId="25396FE7" w:rsidR="0037238F" w:rsidRDefault="0037238F" w:rsidP="0037238F">
      <w:pPr>
        <w:rPr>
          <w:rFonts w:ascii="Arial" w:hAnsi="Arial" w:cs="Arial"/>
          <w:sz w:val="24"/>
          <w:szCs w:val="24"/>
        </w:rPr>
      </w:pPr>
    </w:p>
    <w:p w14:paraId="2786BA46" w14:textId="76A4E299" w:rsidR="0037238F" w:rsidRDefault="0037238F" w:rsidP="0037238F">
      <w:pPr>
        <w:rPr>
          <w:rFonts w:ascii="Arial" w:hAnsi="Arial" w:cs="Arial"/>
          <w:sz w:val="24"/>
          <w:szCs w:val="24"/>
        </w:rPr>
      </w:pPr>
    </w:p>
    <w:p w14:paraId="2E95F940" w14:textId="4A87D4DB" w:rsidR="0037238F" w:rsidRDefault="0037238F" w:rsidP="0037238F">
      <w:pPr>
        <w:rPr>
          <w:rFonts w:ascii="Arial" w:hAnsi="Arial" w:cs="Arial"/>
          <w:sz w:val="24"/>
          <w:szCs w:val="24"/>
        </w:rPr>
      </w:pPr>
    </w:p>
    <w:p w14:paraId="57FDAFC5" w14:textId="3A4D0D15" w:rsidR="0037238F" w:rsidRDefault="0037238F" w:rsidP="0037238F">
      <w:pPr>
        <w:rPr>
          <w:rFonts w:ascii="Arial" w:hAnsi="Arial" w:cs="Arial"/>
          <w:sz w:val="24"/>
          <w:szCs w:val="24"/>
        </w:rPr>
      </w:pPr>
    </w:p>
    <w:p w14:paraId="38FBA36A" w14:textId="4409DD58" w:rsidR="0037238F" w:rsidRDefault="0037238F" w:rsidP="0037238F">
      <w:pPr>
        <w:rPr>
          <w:rFonts w:ascii="Arial" w:hAnsi="Arial" w:cs="Arial"/>
          <w:sz w:val="24"/>
          <w:szCs w:val="24"/>
        </w:rPr>
      </w:pPr>
    </w:p>
    <w:p w14:paraId="497D40E6" w14:textId="77777777" w:rsidR="008A12DE" w:rsidRDefault="008A12DE" w:rsidP="0037238F">
      <w:pPr>
        <w:rPr>
          <w:rFonts w:ascii="Arial" w:hAnsi="Arial" w:cs="Arial"/>
          <w:sz w:val="24"/>
          <w:szCs w:val="24"/>
        </w:rPr>
      </w:pPr>
    </w:p>
    <w:p w14:paraId="1EDAA090" w14:textId="7A0A932A" w:rsidR="0037238F" w:rsidRPr="00087761" w:rsidRDefault="0037238F" w:rsidP="0037238F">
      <w:pPr>
        <w:pStyle w:val="ListParagraph"/>
        <w:suppressAutoHyphens w:val="0"/>
        <w:spacing w:line="240" w:lineRule="auto"/>
        <w:ind w:leftChars="0" w:left="0" w:firstLineChars="0" w:firstLine="0"/>
        <w:textDirection w:val="lrTb"/>
        <w:textAlignment w:val="auto"/>
        <w:outlineLvl w:val="9"/>
        <w:rPr>
          <w:rFonts w:cs="Arial"/>
          <w:b/>
          <w:bCs/>
        </w:rPr>
      </w:pPr>
    </w:p>
    <w:p w14:paraId="5341628B" w14:textId="2E5511A5" w:rsidR="0037238F" w:rsidRPr="00D45B91" w:rsidRDefault="0037238F" w:rsidP="0037238F">
      <w:pPr>
        <w:pStyle w:val="ListParagraph"/>
        <w:numPr>
          <w:ilvl w:val="1"/>
          <w:numId w:val="1"/>
        </w:numPr>
        <w:ind w:leftChars="0" w:firstLineChars="0"/>
        <w:rPr>
          <w:rFonts w:cs="Arial"/>
          <w:b/>
          <w:bCs/>
          <w:sz w:val="24"/>
          <w:szCs w:val="24"/>
        </w:rPr>
      </w:pPr>
      <w:r w:rsidRPr="00D45B91">
        <w:rPr>
          <w:rFonts w:cs="Arial"/>
          <w:b/>
          <w:bCs/>
          <w:sz w:val="24"/>
          <w:szCs w:val="24"/>
        </w:rPr>
        <w:lastRenderedPageBreak/>
        <w:t>Describe key contemporary labour market trends.</w:t>
      </w:r>
    </w:p>
    <w:p w14:paraId="08145491" w14:textId="77777777" w:rsidR="003A4AA2" w:rsidRDefault="003A4AA2" w:rsidP="0037238F">
      <w:pPr>
        <w:rPr>
          <w:rFonts w:ascii="Arial" w:hAnsi="Arial" w:cs="Arial"/>
          <w:sz w:val="24"/>
          <w:szCs w:val="24"/>
        </w:rPr>
      </w:pPr>
    </w:p>
    <w:p w14:paraId="06992316" w14:textId="56049634" w:rsidR="0037238F" w:rsidRPr="00C701CD" w:rsidRDefault="00461F7C" w:rsidP="0037238F">
      <w:pPr>
        <w:rPr>
          <w:rFonts w:ascii="Arial" w:hAnsi="Arial" w:cs="Arial"/>
          <w:sz w:val="24"/>
          <w:szCs w:val="24"/>
        </w:rPr>
      </w:pPr>
      <w:r w:rsidRPr="00C701CD">
        <w:rPr>
          <w:rFonts w:ascii="Arial" w:hAnsi="Arial" w:cs="Arial"/>
          <w:sz w:val="24"/>
          <w:szCs w:val="24"/>
        </w:rPr>
        <w:t>The labour market is the supply and demand of employee labour</w:t>
      </w:r>
      <w:r w:rsidR="003A1FD9" w:rsidRPr="00C701CD">
        <w:rPr>
          <w:rFonts w:ascii="Arial" w:hAnsi="Arial" w:cs="Arial"/>
          <w:sz w:val="24"/>
          <w:szCs w:val="24"/>
        </w:rPr>
        <w:t xml:space="preserve"> and is what both employers and potential employees are looking for with regards to employment (Taylor 2016</w:t>
      </w:r>
      <w:r w:rsidR="00B24BEC">
        <w:rPr>
          <w:rFonts w:ascii="Arial" w:hAnsi="Arial" w:cs="Arial"/>
          <w:sz w:val="24"/>
          <w:szCs w:val="24"/>
        </w:rPr>
        <w:t xml:space="preserve"> p52</w:t>
      </w:r>
      <w:r w:rsidR="003A1FD9" w:rsidRPr="00C701CD">
        <w:rPr>
          <w:rFonts w:ascii="Arial" w:hAnsi="Arial" w:cs="Arial"/>
          <w:sz w:val="24"/>
          <w:szCs w:val="24"/>
        </w:rPr>
        <w:t>).</w:t>
      </w:r>
    </w:p>
    <w:p w14:paraId="29940E80" w14:textId="188D2B46" w:rsidR="0037238F" w:rsidRPr="00C701CD" w:rsidRDefault="00F7541E" w:rsidP="0037238F">
      <w:pPr>
        <w:rPr>
          <w:rFonts w:ascii="Arial" w:hAnsi="Arial" w:cs="Arial"/>
          <w:sz w:val="24"/>
          <w:szCs w:val="24"/>
        </w:rPr>
      </w:pPr>
      <w:r>
        <w:rPr>
          <w:rFonts w:ascii="Arial" w:hAnsi="Arial" w:cs="Arial"/>
          <w:sz w:val="24"/>
          <w:szCs w:val="24"/>
        </w:rPr>
        <w:t>S</w:t>
      </w:r>
      <w:r w:rsidR="00D4718F" w:rsidRPr="00C701CD">
        <w:rPr>
          <w:rFonts w:ascii="Arial" w:hAnsi="Arial" w:cs="Arial"/>
          <w:sz w:val="24"/>
          <w:szCs w:val="24"/>
        </w:rPr>
        <w:t xml:space="preserve">ources </w:t>
      </w:r>
      <w:r w:rsidR="00FE02BD" w:rsidRPr="00C701CD">
        <w:rPr>
          <w:rFonts w:ascii="Arial" w:hAnsi="Arial" w:cs="Arial"/>
          <w:sz w:val="24"/>
          <w:szCs w:val="24"/>
        </w:rPr>
        <w:t>for</w:t>
      </w:r>
      <w:r w:rsidR="00D4718F" w:rsidRPr="00C701CD">
        <w:rPr>
          <w:rFonts w:ascii="Arial" w:hAnsi="Arial" w:cs="Arial"/>
          <w:sz w:val="24"/>
          <w:szCs w:val="24"/>
        </w:rPr>
        <w:t xml:space="preserve"> current labour trends </w:t>
      </w:r>
      <w:r>
        <w:rPr>
          <w:rFonts w:ascii="Arial" w:hAnsi="Arial" w:cs="Arial"/>
          <w:sz w:val="24"/>
          <w:szCs w:val="24"/>
        </w:rPr>
        <w:t>include</w:t>
      </w:r>
      <w:r w:rsidR="00D4718F" w:rsidRPr="00C701CD">
        <w:rPr>
          <w:rFonts w:ascii="Arial" w:hAnsi="Arial" w:cs="Arial"/>
          <w:sz w:val="24"/>
          <w:szCs w:val="24"/>
        </w:rPr>
        <w:t xml:space="preserve"> the Office for National Statistics</w:t>
      </w:r>
      <w:r w:rsidR="008B7820" w:rsidRPr="00C701CD">
        <w:rPr>
          <w:rFonts w:ascii="Arial" w:hAnsi="Arial" w:cs="Arial"/>
          <w:sz w:val="24"/>
          <w:szCs w:val="24"/>
        </w:rPr>
        <w:t xml:space="preserve"> (ONS)</w:t>
      </w:r>
      <w:r w:rsidR="00E040BC" w:rsidRPr="00C701CD">
        <w:rPr>
          <w:rFonts w:ascii="Arial" w:hAnsi="Arial" w:cs="Arial"/>
          <w:sz w:val="24"/>
          <w:szCs w:val="24"/>
        </w:rPr>
        <w:t>,</w:t>
      </w:r>
      <w:r w:rsidR="00D4718F" w:rsidRPr="00C701CD">
        <w:rPr>
          <w:rFonts w:ascii="Arial" w:hAnsi="Arial" w:cs="Arial"/>
          <w:sz w:val="24"/>
          <w:szCs w:val="24"/>
        </w:rPr>
        <w:t xml:space="preserve"> and the Organisation for Economic Co-operation and Development (OECD)</w:t>
      </w:r>
      <w:r w:rsidR="00E040BC" w:rsidRPr="00C701CD">
        <w:rPr>
          <w:rFonts w:ascii="Arial" w:hAnsi="Arial" w:cs="Arial"/>
          <w:sz w:val="24"/>
          <w:szCs w:val="24"/>
        </w:rPr>
        <w:t>.</w:t>
      </w:r>
    </w:p>
    <w:p w14:paraId="1AA1B6E1" w14:textId="00975EE6" w:rsidR="0037238F" w:rsidRDefault="00E040BC" w:rsidP="0037238F">
      <w:pPr>
        <w:rPr>
          <w:rFonts w:ascii="Arial" w:hAnsi="Arial" w:cs="Arial"/>
          <w:sz w:val="24"/>
          <w:szCs w:val="24"/>
        </w:rPr>
      </w:pPr>
      <w:r w:rsidRPr="00C701CD">
        <w:rPr>
          <w:rFonts w:ascii="Arial" w:hAnsi="Arial" w:cs="Arial"/>
          <w:sz w:val="24"/>
          <w:szCs w:val="24"/>
        </w:rPr>
        <w:t>Currently the UK has a tight labour market</w:t>
      </w:r>
      <w:r w:rsidR="00FE02BD" w:rsidRPr="00C701CD">
        <w:rPr>
          <w:rFonts w:ascii="Arial" w:hAnsi="Arial" w:cs="Arial"/>
          <w:sz w:val="24"/>
          <w:szCs w:val="24"/>
        </w:rPr>
        <w:t xml:space="preserve">, </w:t>
      </w:r>
      <w:r w:rsidR="00474A2A">
        <w:rPr>
          <w:rFonts w:ascii="Arial" w:hAnsi="Arial" w:cs="Arial"/>
          <w:sz w:val="24"/>
          <w:szCs w:val="24"/>
        </w:rPr>
        <w:t xml:space="preserve">due </w:t>
      </w:r>
      <w:r w:rsidR="00FE02BD" w:rsidRPr="00C701CD">
        <w:rPr>
          <w:rFonts w:ascii="Arial" w:hAnsi="Arial" w:cs="Arial"/>
          <w:sz w:val="24"/>
          <w:szCs w:val="24"/>
        </w:rPr>
        <w:t>to “the great resignation”</w:t>
      </w:r>
      <w:r w:rsidR="00A1229D" w:rsidRPr="00C701CD">
        <w:rPr>
          <w:rFonts w:ascii="Arial" w:hAnsi="Arial" w:cs="Arial"/>
        </w:rPr>
        <w:t xml:space="preserve"> </w:t>
      </w:r>
      <w:r w:rsidR="00C701CD" w:rsidRPr="00C701CD">
        <w:rPr>
          <w:rFonts w:ascii="Arial" w:hAnsi="Arial" w:cs="Arial"/>
          <w:sz w:val="24"/>
          <w:szCs w:val="24"/>
        </w:rPr>
        <w:t>since Co</w:t>
      </w:r>
      <w:r w:rsidR="00786948">
        <w:rPr>
          <w:rFonts w:ascii="Arial" w:hAnsi="Arial" w:cs="Arial"/>
          <w:sz w:val="24"/>
          <w:szCs w:val="24"/>
        </w:rPr>
        <w:t>vid-19</w:t>
      </w:r>
      <w:r w:rsidR="00C701CD" w:rsidRPr="00C701CD">
        <w:rPr>
          <w:rFonts w:ascii="Arial" w:hAnsi="Arial" w:cs="Arial"/>
          <w:sz w:val="24"/>
          <w:szCs w:val="24"/>
        </w:rPr>
        <w:t xml:space="preserve"> </w:t>
      </w:r>
      <w:r w:rsidR="00F7541E">
        <w:rPr>
          <w:rFonts w:ascii="Arial" w:hAnsi="Arial" w:cs="Arial"/>
          <w:sz w:val="24"/>
          <w:szCs w:val="24"/>
        </w:rPr>
        <w:t xml:space="preserve">which </w:t>
      </w:r>
      <w:r w:rsidR="00A1229D" w:rsidRPr="00C701CD">
        <w:rPr>
          <w:rFonts w:ascii="Arial" w:hAnsi="Arial" w:cs="Arial"/>
          <w:sz w:val="24"/>
          <w:szCs w:val="24"/>
        </w:rPr>
        <w:t xml:space="preserve">caused employees </w:t>
      </w:r>
      <w:r w:rsidR="00F7541E">
        <w:rPr>
          <w:rFonts w:ascii="Arial" w:hAnsi="Arial" w:cs="Arial"/>
          <w:sz w:val="24"/>
          <w:szCs w:val="24"/>
        </w:rPr>
        <w:t xml:space="preserve">to </w:t>
      </w:r>
      <w:r w:rsidR="00A1229D" w:rsidRPr="00C701CD">
        <w:rPr>
          <w:rFonts w:ascii="Arial" w:hAnsi="Arial" w:cs="Arial"/>
          <w:sz w:val="24"/>
          <w:szCs w:val="24"/>
        </w:rPr>
        <w:t>seek better pay, conditions, flexibility and benefits (Callaghan 2022).</w:t>
      </w:r>
      <w:r w:rsidR="00164E9F" w:rsidRPr="00C701CD">
        <w:rPr>
          <w:rFonts w:ascii="Arial" w:hAnsi="Arial" w:cs="Arial"/>
          <w:sz w:val="24"/>
          <w:szCs w:val="24"/>
        </w:rPr>
        <w:t xml:space="preserve">  </w:t>
      </w:r>
      <w:r w:rsidR="00C701CD" w:rsidRPr="00C701CD">
        <w:rPr>
          <w:rFonts w:ascii="Arial" w:hAnsi="Arial" w:cs="Arial"/>
          <w:sz w:val="24"/>
          <w:szCs w:val="24"/>
        </w:rPr>
        <w:t xml:space="preserve">During February 2022, the job market was competitive with record highs in job vacancies </w:t>
      </w:r>
      <w:r w:rsidR="00310683">
        <w:rPr>
          <w:rFonts w:ascii="Arial" w:hAnsi="Arial" w:cs="Arial"/>
          <w:sz w:val="24"/>
          <w:szCs w:val="24"/>
        </w:rPr>
        <w:t xml:space="preserve">of 1,318,000 </w:t>
      </w:r>
      <w:r w:rsidR="00C701CD" w:rsidRPr="00C701CD">
        <w:rPr>
          <w:rFonts w:ascii="Arial" w:hAnsi="Arial" w:cs="Arial"/>
          <w:sz w:val="24"/>
          <w:szCs w:val="24"/>
        </w:rPr>
        <w:t>(ONS 2022)</w:t>
      </w:r>
      <w:r w:rsidR="007432E9">
        <w:rPr>
          <w:rFonts w:ascii="Arial" w:hAnsi="Arial" w:cs="Arial"/>
          <w:sz w:val="24"/>
          <w:szCs w:val="24"/>
        </w:rPr>
        <w:t xml:space="preserve">, whereas </w:t>
      </w:r>
      <w:r w:rsidR="00F13BD7">
        <w:rPr>
          <w:rFonts w:ascii="Arial" w:hAnsi="Arial" w:cs="Arial"/>
          <w:sz w:val="24"/>
          <w:szCs w:val="24"/>
        </w:rPr>
        <w:t xml:space="preserve">due to businesses closing and furlough during </w:t>
      </w:r>
      <w:r w:rsidR="007432E9">
        <w:rPr>
          <w:rFonts w:ascii="Arial" w:hAnsi="Arial" w:cs="Arial"/>
          <w:sz w:val="24"/>
          <w:szCs w:val="24"/>
        </w:rPr>
        <w:t xml:space="preserve">the start of Covid-19, this figure </w:t>
      </w:r>
      <w:r w:rsidR="00F7541E">
        <w:rPr>
          <w:rFonts w:ascii="Arial" w:hAnsi="Arial" w:cs="Arial"/>
          <w:sz w:val="24"/>
          <w:szCs w:val="24"/>
        </w:rPr>
        <w:t xml:space="preserve">was </w:t>
      </w:r>
      <w:r w:rsidR="007432E9">
        <w:rPr>
          <w:rFonts w:ascii="Arial" w:hAnsi="Arial" w:cs="Arial"/>
          <w:sz w:val="24"/>
          <w:szCs w:val="24"/>
        </w:rPr>
        <w:t>around 343,000</w:t>
      </w:r>
      <w:r w:rsidR="00FF75A7">
        <w:rPr>
          <w:rFonts w:ascii="Arial" w:hAnsi="Arial" w:cs="Arial"/>
          <w:sz w:val="24"/>
          <w:szCs w:val="24"/>
        </w:rPr>
        <w:t xml:space="preserve"> </w:t>
      </w:r>
      <w:r w:rsidR="007432E9">
        <w:rPr>
          <w:rFonts w:ascii="Arial" w:hAnsi="Arial" w:cs="Arial"/>
          <w:sz w:val="24"/>
          <w:szCs w:val="24"/>
        </w:rPr>
        <w:t>from April – June 2020</w:t>
      </w:r>
      <w:r w:rsidR="00F13BD7">
        <w:rPr>
          <w:rFonts w:ascii="Arial" w:hAnsi="Arial" w:cs="Arial"/>
          <w:sz w:val="24"/>
          <w:szCs w:val="24"/>
        </w:rPr>
        <w:t xml:space="preserve"> </w:t>
      </w:r>
      <w:r w:rsidR="00020863">
        <w:rPr>
          <w:rFonts w:ascii="Arial" w:hAnsi="Arial" w:cs="Arial"/>
          <w:sz w:val="24"/>
          <w:szCs w:val="24"/>
        </w:rPr>
        <w:t xml:space="preserve">due to the economic downturn </w:t>
      </w:r>
      <w:r w:rsidR="00F13BD7">
        <w:rPr>
          <w:rFonts w:ascii="Arial" w:hAnsi="Arial" w:cs="Arial"/>
          <w:sz w:val="24"/>
          <w:szCs w:val="24"/>
        </w:rPr>
        <w:t xml:space="preserve">(ONS 2020). </w:t>
      </w:r>
    </w:p>
    <w:p w14:paraId="2CF97D5A" w14:textId="49B09F68" w:rsidR="00377E51" w:rsidRDefault="00377E51" w:rsidP="0037238F">
      <w:pPr>
        <w:rPr>
          <w:rFonts w:ascii="Arial" w:hAnsi="Arial" w:cs="Arial"/>
          <w:sz w:val="24"/>
          <w:szCs w:val="24"/>
        </w:rPr>
      </w:pPr>
      <w:r>
        <w:rPr>
          <w:rFonts w:ascii="Arial" w:hAnsi="Arial" w:cs="Arial"/>
          <w:sz w:val="24"/>
          <w:szCs w:val="24"/>
        </w:rPr>
        <w:t>Average pay increases for the private sector rose by 5.3% in January 2022, however</w:t>
      </w:r>
      <w:r w:rsidR="002E57FD">
        <w:rPr>
          <w:rFonts w:ascii="Arial" w:hAnsi="Arial" w:cs="Arial"/>
          <w:sz w:val="24"/>
          <w:szCs w:val="24"/>
        </w:rPr>
        <w:t>,</w:t>
      </w:r>
      <w:r>
        <w:rPr>
          <w:rFonts w:ascii="Arial" w:hAnsi="Arial" w:cs="Arial"/>
          <w:sz w:val="24"/>
          <w:szCs w:val="24"/>
        </w:rPr>
        <w:t xml:space="preserve"> was lower within the public sector of 2.4%</w:t>
      </w:r>
      <w:r w:rsidR="006A62D1">
        <w:rPr>
          <w:rFonts w:ascii="Arial" w:hAnsi="Arial" w:cs="Arial"/>
          <w:sz w:val="24"/>
          <w:szCs w:val="24"/>
        </w:rPr>
        <w:t xml:space="preserve">.  </w:t>
      </w:r>
      <w:r w:rsidR="00474A2A">
        <w:rPr>
          <w:rFonts w:ascii="Arial" w:hAnsi="Arial" w:cs="Arial"/>
          <w:sz w:val="24"/>
          <w:szCs w:val="24"/>
        </w:rPr>
        <w:t>W</w:t>
      </w:r>
      <w:r>
        <w:rPr>
          <w:rFonts w:ascii="Arial" w:hAnsi="Arial" w:cs="Arial"/>
          <w:sz w:val="24"/>
          <w:szCs w:val="24"/>
        </w:rPr>
        <w:t>eekly wages have steadily increased to £555 during January 2022</w:t>
      </w:r>
      <w:r w:rsidR="006A62D1">
        <w:rPr>
          <w:rFonts w:ascii="Arial" w:hAnsi="Arial" w:cs="Arial"/>
          <w:sz w:val="24"/>
          <w:szCs w:val="24"/>
        </w:rPr>
        <w:t xml:space="preserve"> (ONS March 2022)</w:t>
      </w:r>
      <w:r>
        <w:rPr>
          <w:rFonts w:ascii="Arial" w:hAnsi="Arial" w:cs="Arial"/>
          <w:sz w:val="24"/>
          <w:szCs w:val="24"/>
        </w:rPr>
        <w:t>.</w:t>
      </w:r>
    </w:p>
    <w:p w14:paraId="3A1FA68F" w14:textId="59E28707" w:rsidR="006950C8" w:rsidRPr="00C701CD" w:rsidRDefault="006950C8" w:rsidP="0037238F">
      <w:pPr>
        <w:rPr>
          <w:rFonts w:ascii="Arial" w:hAnsi="Arial" w:cs="Arial"/>
          <w:sz w:val="24"/>
          <w:szCs w:val="24"/>
        </w:rPr>
      </w:pPr>
      <w:r>
        <w:rPr>
          <w:rFonts w:ascii="Arial" w:hAnsi="Arial" w:cs="Arial"/>
          <w:sz w:val="24"/>
          <w:szCs w:val="24"/>
        </w:rPr>
        <w:t xml:space="preserve">Due to the </w:t>
      </w:r>
      <w:r w:rsidR="00020863">
        <w:rPr>
          <w:rFonts w:ascii="Arial" w:hAnsi="Arial" w:cs="Arial"/>
          <w:sz w:val="24"/>
          <w:szCs w:val="24"/>
        </w:rPr>
        <w:t xml:space="preserve">political change and the </w:t>
      </w:r>
      <w:r>
        <w:rPr>
          <w:rFonts w:ascii="Arial" w:hAnsi="Arial" w:cs="Arial"/>
          <w:sz w:val="24"/>
          <w:szCs w:val="24"/>
        </w:rPr>
        <w:t xml:space="preserve">impact of Brexit, </w:t>
      </w:r>
      <w:r w:rsidR="00020863">
        <w:rPr>
          <w:rFonts w:ascii="Arial" w:hAnsi="Arial" w:cs="Arial"/>
          <w:sz w:val="24"/>
          <w:szCs w:val="24"/>
        </w:rPr>
        <w:t xml:space="preserve">demographic changes have occurred and numbers of </w:t>
      </w:r>
      <w:r>
        <w:rPr>
          <w:rFonts w:ascii="Arial" w:hAnsi="Arial" w:cs="Arial"/>
          <w:sz w:val="24"/>
          <w:szCs w:val="24"/>
        </w:rPr>
        <w:t>EU workers have fallen</w:t>
      </w:r>
      <w:r w:rsidR="00E535EA">
        <w:rPr>
          <w:rFonts w:ascii="Arial" w:hAnsi="Arial" w:cs="Arial"/>
          <w:sz w:val="24"/>
          <w:szCs w:val="24"/>
        </w:rPr>
        <w:t xml:space="preserve"> within the UK.  According to Ali (2021), 90,000 EU workers have left the UK</w:t>
      </w:r>
      <w:r w:rsidR="00291154">
        <w:rPr>
          <w:rFonts w:ascii="Arial" w:hAnsi="Arial" w:cs="Arial"/>
          <w:sz w:val="24"/>
          <w:szCs w:val="24"/>
        </w:rPr>
        <w:t>; e</w:t>
      </w:r>
      <w:r w:rsidR="00E535EA">
        <w:rPr>
          <w:rFonts w:ascii="Arial" w:hAnsi="Arial" w:cs="Arial"/>
          <w:sz w:val="24"/>
          <w:szCs w:val="24"/>
        </w:rPr>
        <w:t>mployers are now struggling to fill these vacancies.</w:t>
      </w:r>
    </w:p>
    <w:p w14:paraId="44F92061" w14:textId="1BCF19A3" w:rsidR="00606DCF" w:rsidRDefault="004642FD" w:rsidP="00606DCF">
      <w:pPr>
        <w:rPr>
          <w:rFonts w:ascii="Arial" w:hAnsi="Arial" w:cs="Arial"/>
          <w:sz w:val="24"/>
          <w:szCs w:val="24"/>
        </w:rPr>
      </w:pPr>
      <w:r>
        <w:rPr>
          <w:rFonts w:ascii="Arial" w:hAnsi="Arial" w:cs="Arial"/>
          <w:sz w:val="24"/>
          <w:szCs w:val="24"/>
        </w:rPr>
        <w:t xml:space="preserve">The </w:t>
      </w:r>
      <w:r w:rsidR="00915926">
        <w:rPr>
          <w:rFonts w:ascii="Arial" w:hAnsi="Arial" w:cs="Arial"/>
          <w:sz w:val="24"/>
          <w:szCs w:val="24"/>
        </w:rPr>
        <w:t>labour force</w:t>
      </w:r>
      <w:r w:rsidR="00126779">
        <w:rPr>
          <w:rFonts w:ascii="Arial" w:hAnsi="Arial" w:cs="Arial"/>
          <w:sz w:val="24"/>
          <w:szCs w:val="24"/>
        </w:rPr>
        <w:t xml:space="preserve"> in</w:t>
      </w:r>
      <w:r>
        <w:rPr>
          <w:rFonts w:ascii="Arial" w:hAnsi="Arial" w:cs="Arial"/>
          <w:sz w:val="24"/>
          <w:szCs w:val="24"/>
        </w:rPr>
        <w:t xml:space="preserve"> the UK in 2021 was </w:t>
      </w:r>
      <w:r w:rsidR="00915926">
        <w:rPr>
          <w:rFonts w:ascii="Arial" w:hAnsi="Arial" w:cs="Arial"/>
          <w:sz w:val="24"/>
          <w:szCs w:val="24"/>
        </w:rPr>
        <w:t xml:space="preserve">33,882.3 </w:t>
      </w:r>
      <w:r w:rsidR="00E707F1">
        <w:rPr>
          <w:rFonts w:ascii="Arial" w:hAnsi="Arial" w:cs="Arial"/>
          <w:sz w:val="24"/>
          <w:szCs w:val="24"/>
        </w:rPr>
        <w:t>thousand</w:t>
      </w:r>
      <w:r w:rsidR="00915926">
        <w:rPr>
          <w:rFonts w:ascii="Arial" w:hAnsi="Arial" w:cs="Arial"/>
          <w:sz w:val="24"/>
          <w:szCs w:val="24"/>
        </w:rPr>
        <w:t xml:space="preserve"> </w:t>
      </w:r>
      <w:r w:rsidR="00126779">
        <w:rPr>
          <w:rFonts w:ascii="Arial" w:hAnsi="Arial" w:cs="Arial"/>
          <w:sz w:val="24"/>
          <w:szCs w:val="24"/>
        </w:rPr>
        <w:t>people,</w:t>
      </w:r>
      <w:r w:rsidR="00915926">
        <w:rPr>
          <w:rFonts w:ascii="Arial" w:hAnsi="Arial" w:cs="Arial"/>
          <w:sz w:val="24"/>
          <w:szCs w:val="24"/>
        </w:rPr>
        <w:t xml:space="preserve"> compared to </w:t>
      </w:r>
      <w:r w:rsidR="00E707F1">
        <w:rPr>
          <w:rFonts w:ascii="Arial" w:hAnsi="Arial" w:cs="Arial"/>
          <w:sz w:val="24"/>
          <w:szCs w:val="24"/>
        </w:rPr>
        <w:t xml:space="preserve">France who was lower at </w:t>
      </w:r>
      <w:r w:rsidR="00915926">
        <w:rPr>
          <w:rFonts w:ascii="Arial" w:hAnsi="Arial" w:cs="Arial"/>
          <w:sz w:val="24"/>
          <w:szCs w:val="24"/>
        </w:rPr>
        <w:t>30,092.9</w:t>
      </w:r>
      <w:r w:rsidR="00E707F1">
        <w:rPr>
          <w:rFonts w:ascii="Arial" w:hAnsi="Arial" w:cs="Arial"/>
          <w:sz w:val="24"/>
          <w:szCs w:val="24"/>
        </w:rPr>
        <w:t>.  France was chosen as a comparison as they have a similar population to that of the UK (Worldometer 2022).</w:t>
      </w:r>
      <w:r w:rsidR="00606DCF">
        <w:rPr>
          <w:rFonts w:ascii="Arial" w:hAnsi="Arial" w:cs="Arial"/>
          <w:sz w:val="24"/>
          <w:szCs w:val="24"/>
        </w:rPr>
        <w:t xml:space="preserve">  </w:t>
      </w:r>
    </w:p>
    <w:p w14:paraId="7383A4AD" w14:textId="161B4C20" w:rsidR="00573E3E" w:rsidRDefault="00606DCF" w:rsidP="00606DCF">
      <w:pPr>
        <w:rPr>
          <w:rFonts w:ascii="Arial" w:hAnsi="Arial" w:cs="Arial"/>
          <w:sz w:val="24"/>
          <w:szCs w:val="24"/>
        </w:rPr>
      </w:pPr>
      <w:r>
        <w:rPr>
          <w:rFonts w:ascii="Arial" w:hAnsi="Arial" w:cs="Arial"/>
          <w:sz w:val="24"/>
          <w:szCs w:val="24"/>
        </w:rPr>
        <w:t xml:space="preserve">The UK have a higher rate of </w:t>
      </w:r>
      <w:r w:rsidR="00573E3E">
        <w:rPr>
          <w:rFonts w:ascii="Arial" w:hAnsi="Arial" w:cs="Arial"/>
          <w:sz w:val="24"/>
          <w:szCs w:val="24"/>
        </w:rPr>
        <w:t>15–24-year-olds</w:t>
      </w:r>
      <w:r>
        <w:rPr>
          <w:rFonts w:ascii="Arial" w:hAnsi="Arial" w:cs="Arial"/>
          <w:sz w:val="24"/>
          <w:szCs w:val="24"/>
        </w:rPr>
        <w:t xml:space="preserve"> in employment (54.24%) compared to France who have </w:t>
      </w:r>
      <w:r w:rsidR="00573E3E">
        <w:rPr>
          <w:rFonts w:ascii="Arial" w:hAnsi="Arial" w:cs="Arial"/>
          <w:sz w:val="24"/>
          <w:szCs w:val="24"/>
        </w:rPr>
        <w:t xml:space="preserve">33.69% during Q1 2022 (OECD 2022).  The UK Government are endorsing apprenticeships and the apprenticeship levy which could count for the difference in the </w:t>
      </w:r>
      <w:r w:rsidR="003A4AA2">
        <w:rPr>
          <w:rFonts w:ascii="Arial" w:hAnsi="Arial" w:cs="Arial"/>
          <w:sz w:val="24"/>
          <w:szCs w:val="24"/>
        </w:rPr>
        <w:t>two</w:t>
      </w:r>
      <w:r w:rsidR="00573E3E">
        <w:rPr>
          <w:rFonts w:ascii="Arial" w:hAnsi="Arial" w:cs="Arial"/>
          <w:sz w:val="24"/>
          <w:szCs w:val="24"/>
        </w:rPr>
        <w:t xml:space="preserve"> countries and the high percentage for the UK.</w:t>
      </w:r>
    </w:p>
    <w:p w14:paraId="27427D38" w14:textId="34E8965D" w:rsidR="00126779" w:rsidRDefault="00C61DBB" w:rsidP="00606DCF">
      <w:pPr>
        <w:rPr>
          <w:rFonts w:ascii="Arial" w:hAnsi="Arial" w:cs="Arial"/>
          <w:sz w:val="24"/>
          <w:szCs w:val="24"/>
        </w:rPr>
      </w:pPr>
      <w:r>
        <w:rPr>
          <w:rFonts w:ascii="Arial" w:hAnsi="Arial" w:cs="Arial"/>
          <w:sz w:val="24"/>
          <w:szCs w:val="24"/>
        </w:rPr>
        <w:t xml:space="preserve">Unemployment rates for </w:t>
      </w:r>
      <w:r w:rsidR="00601535">
        <w:rPr>
          <w:rFonts w:ascii="Arial" w:hAnsi="Arial" w:cs="Arial"/>
          <w:sz w:val="24"/>
          <w:szCs w:val="24"/>
        </w:rPr>
        <w:t>25–74-year-olds</w:t>
      </w:r>
      <w:r>
        <w:rPr>
          <w:rFonts w:ascii="Arial" w:hAnsi="Arial" w:cs="Arial"/>
          <w:sz w:val="24"/>
          <w:szCs w:val="24"/>
        </w:rPr>
        <w:t xml:space="preserve"> in the UK are </w:t>
      </w:r>
      <w:r w:rsidR="00A055FA">
        <w:rPr>
          <w:rFonts w:ascii="Arial" w:hAnsi="Arial" w:cs="Arial"/>
          <w:sz w:val="24"/>
          <w:szCs w:val="24"/>
        </w:rPr>
        <w:t>much lower than that of France (UK = 2.96% France = 6.4%)</w:t>
      </w:r>
      <w:r w:rsidR="003A4AA2">
        <w:rPr>
          <w:rFonts w:ascii="Arial" w:hAnsi="Arial" w:cs="Arial"/>
          <w:sz w:val="24"/>
          <w:szCs w:val="24"/>
        </w:rPr>
        <w:t xml:space="preserve">. </w:t>
      </w:r>
      <w:r w:rsidR="00A055FA">
        <w:rPr>
          <w:rFonts w:ascii="Arial" w:hAnsi="Arial" w:cs="Arial"/>
          <w:sz w:val="24"/>
          <w:szCs w:val="24"/>
        </w:rPr>
        <w:t xml:space="preserve">However with the cost of fuel, energy and with the NI increase for 2022, </w:t>
      </w:r>
      <w:r w:rsidR="00AC748E">
        <w:rPr>
          <w:rFonts w:ascii="Arial" w:hAnsi="Arial" w:cs="Arial"/>
          <w:sz w:val="24"/>
          <w:szCs w:val="24"/>
        </w:rPr>
        <w:t xml:space="preserve">these figures may change </w:t>
      </w:r>
      <w:r w:rsidR="00A055FA">
        <w:rPr>
          <w:rFonts w:ascii="Arial" w:hAnsi="Arial" w:cs="Arial"/>
          <w:sz w:val="24"/>
          <w:szCs w:val="24"/>
        </w:rPr>
        <w:t xml:space="preserve">as lower earners </w:t>
      </w:r>
      <w:r w:rsidR="00BC0863">
        <w:rPr>
          <w:rFonts w:ascii="Arial" w:hAnsi="Arial" w:cs="Arial"/>
          <w:sz w:val="24"/>
          <w:szCs w:val="24"/>
        </w:rPr>
        <w:t>are less likely to receive a pay increase to help with inflation (Brand 2022)</w:t>
      </w:r>
      <w:r w:rsidR="00AC748E">
        <w:rPr>
          <w:rFonts w:ascii="Arial" w:hAnsi="Arial" w:cs="Arial"/>
          <w:sz w:val="24"/>
          <w:szCs w:val="24"/>
        </w:rPr>
        <w:t>.</w:t>
      </w:r>
    </w:p>
    <w:p w14:paraId="74F72858" w14:textId="77777777" w:rsidR="00126779" w:rsidRDefault="00126779" w:rsidP="00606DCF">
      <w:pPr>
        <w:rPr>
          <w:rFonts w:ascii="Arial" w:hAnsi="Arial" w:cs="Arial"/>
          <w:sz w:val="24"/>
          <w:szCs w:val="24"/>
        </w:rPr>
      </w:pPr>
    </w:p>
    <w:p w14:paraId="4FFFF77A" w14:textId="77777777" w:rsidR="00822CD8" w:rsidRDefault="0037238F" w:rsidP="0037238F">
      <w:pPr>
        <w:pStyle w:val="ListParagraph"/>
        <w:numPr>
          <w:ilvl w:val="1"/>
          <w:numId w:val="1"/>
        </w:numPr>
        <w:ind w:leftChars="0" w:firstLineChars="0"/>
        <w:rPr>
          <w:rFonts w:cs="Arial"/>
          <w:b/>
          <w:bCs/>
          <w:sz w:val="24"/>
          <w:szCs w:val="24"/>
        </w:rPr>
      </w:pPr>
      <w:r w:rsidRPr="00D45B91">
        <w:rPr>
          <w:rFonts w:cs="Arial"/>
          <w:b/>
          <w:bCs/>
          <w:sz w:val="24"/>
          <w:szCs w:val="24"/>
        </w:rPr>
        <w:t>Describe the principles of effective workforce planning and tools used to carry it out</w:t>
      </w:r>
      <w:r w:rsidR="003A4AA2" w:rsidRPr="00D45B91">
        <w:rPr>
          <w:rFonts w:cs="Arial"/>
          <w:b/>
          <w:bCs/>
          <w:sz w:val="24"/>
          <w:szCs w:val="24"/>
        </w:rPr>
        <w:t xml:space="preserve">. </w:t>
      </w:r>
    </w:p>
    <w:p w14:paraId="3DD07C10" w14:textId="77777777" w:rsidR="00822CD8" w:rsidRDefault="00822CD8" w:rsidP="00822CD8">
      <w:pPr>
        <w:rPr>
          <w:rFonts w:cs="Arial"/>
          <w:sz w:val="24"/>
          <w:szCs w:val="24"/>
        </w:rPr>
      </w:pPr>
    </w:p>
    <w:p w14:paraId="1B6D849F" w14:textId="55D2BC80" w:rsidR="00316596" w:rsidRPr="00822CD8" w:rsidRDefault="00126779" w:rsidP="00822CD8">
      <w:pPr>
        <w:rPr>
          <w:rFonts w:ascii="Arial" w:hAnsi="Arial" w:cs="Arial"/>
          <w:b/>
          <w:bCs/>
          <w:sz w:val="24"/>
          <w:szCs w:val="24"/>
        </w:rPr>
      </w:pPr>
      <w:r>
        <w:rPr>
          <w:rFonts w:ascii="Arial" w:hAnsi="Arial" w:cs="Arial"/>
          <w:sz w:val="24"/>
          <w:szCs w:val="24"/>
        </w:rPr>
        <w:t>W</w:t>
      </w:r>
      <w:r w:rsidR="00316596" w:rsidRPr="00822CD8">
        <w:rPr>
          <w:rFonts w:ascii="Arial" w:hAnsi="Arial" w:cs="Arial"/>
          <w:sz w:val="24"/>
          <w:szCs w:val="24"/>
        </w:rPr>
        <w:t xml:space="preserve">orkforce planning is </w:t>
      </w:r>
      <w:r w:rsidR="00F50ED7">
        <w:rPr>
          <w:rFonts w:ascii="Arial" w:hAnsi="Arial" w:cs="Arial"/>
          <w:sz w:val="24"/>
          <w:szCs w:val="24"/>
        </w:rPr>
        <w:t xml:space="preserve">reviewing the workforce </w:t>
      </w:r>
      <w:r w:rsidR="00316596" w:rsidRPr="00822CD8">
        <w:rPr>
          <w:rFonts w:ascii="Arial" w:hAnsi="Arial" w:cs="Arial"/>
          <w:sz w:val="24"/>
          <w:szCs w:val="24"/>
        </w:rPr>
        <w:t xml:space="preserve">to see </w:t>
      </w:r>
      <w:r w:rsidR="00986F02" w:rsidRPr="00822CD8">
        <w:rPr>
          <w:rFonts w:ascii="Arial" w:hAnsi="Arial" w:cs="Arial"/>
          <w:sz w:val="24"/>
          <w:szCs w:val="24"/>
        </w:rPr>
        <w:t xml:space="preserve">its current </w:t>
      </w:r>
      <w:r w:rsidR="00F97A20">
        <w:rPr>
          <w:rFonts w:ascii="Arial" w:hAnsi="Arial" w:cs="Arial"/>
          <w:sz w:val="24"/>
          <w:szCs w:val="24"/>
        </w:rPr>
        <w:t>and future state</w:t>
      </w:r>
      <w:r w:rsidR="00807EE5" w:rsidRPr="00822CD8">
        <w:rPr>
          <w:rFonts w:ascii="Arial" w:hAnsi="Arial" w:cs="Arial"/>
          <w:sz w:val="24"/>
          <w:szCs w:val="24"/>
        </w:rPr>
        <w:t xml:space="preserve">.  </w:t>
      </w:r>
      <w:r w:rsidR="00986F02" w:rsidRPr="00822CD8">
        <w:rPr>
          <w:rFonts w:ascii="Arial" w:hAnsi="Arial" w:cs="Arial"/>
          <w:sz w:val="24"/>
          <w:szCs w:val="24"/>
        </w:rPr>
        <w:t xml:space="preserve">Potential </w:t>
      </w:r>
      <w:r w:rsidR="00807EE5" w:rsidRPr="00822CD8">
        <w:rPr>
          <w:rFonts w:ascii="Arial" w:hAnsi="Arial" w:cs="Arial"/>
          <w:sz w:val="24"/>
          <w:szCs w:val="24"/>
        </w:rPr>
        <w:t xml:space="preserve">skills </w:t>
      </w:r>
      <w:r w:rsidR="00316596" w:rsidRPr="00822CD8">
        <w:rPr>
          <w:rFonts w:ascii="Arial" w:hAnsi="Arial" w:cs="Arial"/>
          <w:sz w:val="24"/>
          <w:szCs w:val="24"/>
        </w:rPr>
        <w:t xml:space="preserve">gaps are identified </w:t>
      </w:r>
      <w:r w:rsidR="00807EE5" w:rsidRPr="00822CD8">
        <w:rPr>
          <w:rFonts w:ascii="Arial" w:hAnsi="Arial" w:cs="Arial"/>
          <w:sz w:val="24"/>
          <w:szCs w:val="24"/>
        </w:rPr>
        <w:t xml:space="preserve">and </w:t>
      </w:r>
      <w:r w:rsidR="00986F02" w:rsidRPr="00822CD8">
        <w:rPr>
          <w:rFonts w:ascii="Arial" w:hAnsi="Arial" w:cs="Arial"/>
          <w:sz w:val="24"/>
          <w:szCs w:val="24"/>
        </w:rPr>
        <w:t xml:space="preserve">solutions implemented so objectives can be </w:t>
      </w:r>
      <w:r w:rsidR="00807EE5" w:rsidRPr="00822CD8">
        <w:rPr>
          <w:rFonts w:ascii="Arial" w:hAnsi="Arial" w:cs="Arial"/>
          <w:sz w:val="24"/>
          <w:szCs w:val="24"/>
        </w:rPr>
        <w:t>reached</w:t>
      </w:r>
      <w:r w:rsidR="00534B6E" w:rsidRPr="00822CD8">
        <w:rPr>
          <w:rFonts w:ascii="Arial" w:hAnsi="Arial" w:cs="Arial"/>
          <w:sz w:val="24"/>
          <w:szCs w:val="24"/>
        </w:rPr>
        <w:t xml:space="preserve"> and a strategy formulated</w:t>
      </w:r>
      <w:r w:rsidR="00807EE5" w:rsidRPr="00822CD8">
        <w:rPr>
          <w:rFonts w:ascii="Arial" w:hAnsi="Arial" w:cs="Arial"/>
          <w:sz w:val="24"/>
          <w:szCs w:val="24"/>
        </w:rPr>
        <w:t xml:space="preserve"> (CIPD 2021)</w:t>
      </w:r>
      <w:r w:rsidR="00986F02" w:rsidRPr="00822CD8">
        <w:rPr>
          <w:rFonts w:ascii="Arial" w:hAnsi="Arial" w:cs="Arial"/>
          <w:sz w:val="24"/>
          <w:szCs w:val="24"/>
        </w:rPr>
        <w:t xml:space="preserve">.  </w:t>
      </w:r>
      <w:r w:rsidR="00316596" w:rsidRPr="00822CD8">
        <w:rPr>
          <w:rFonts w:ascii="Arial" w:hAnsi="Arial" w:cs="Arial"/>
          <w:sz w:val="24"/>
          <w:szCs w:val="24"/>
        </w:rPr>
        <w:t xml:space="preserve">   </w:t>
      </w:r>
    </w:p>
    <w:p w14:paraId="01446C66" w14:textId="6E6A65AE" w:rsidR="0037238F" w:rsidRPr="00822CD8" w:rsidRDefault="00B937BA" w:rsidP="0037238F">
      <w:pPr>
        <w:rPr>
          <w:rFonts w:ascii="Arial" w:hAnsi="Arial" w:cs="Arial"/>
          <w:sz w:val="24"/>
          <w:szCs w:val="24"/>
        </w:rPr>
      </w:pPr>
      <w:bookmarkStart w:id="1" w:name="_Hlk101267473"/>
      <w:r w:rsidRPr="00822CD8">
        <w:rPr>
          <w:rFonts w:ascii="Arial" w:hAnsi="Arial" w:cs="Arial"/>
          <w:sz w:val="24"/>
          <w:szCs w:val="24"/>
        </w:rPr>
        <w:t>According to Taylor and Woodhams (2016</w:t>
      </w:r>
      <w:r w:rsidR="00B24BEC">
        <w:rPr>
          <w:rFonts w:ascii="Arial" w:hAnsi="Arial" w:cs="Arial"/>
          <w:sz w:val="24"/>
          <w:szCs w:val="24"/>
        </w:rPr>
        <w:t xml:space="preserve"> p</w:t>
      </w:r>
      <w:r w:rsidR="00B6018B">
        <w:rPr>
          <w:rFonts w:ascii="Arial" w:hAnsi="Arial" w:cs="Arial"/>
          <w:sz w:val="24"/>
          <w:szCs w:val="24"/>
        </w:rPr>
        <w:t>58</w:t>
      </w:r>
      <w:r w:rsidRPr="00822CD8">
        <w:rPr>
          <w:rFonts w:ascii="Arial" w:hAnsi="Arial" w:cs="Arial"/>
          <w:sz w:val="24"/>
          <w:szCs w:val="24"/>
        </w:rPr>
        <w:t xml:space="preserve">), there are 4 stages when creating a development </w:t>
      </w:r>
      <w:r w:rsidR="00D47258" w:rsidRPr="00822CD8">
        <w:rPr>
          <w:rFonts w:ascii="Arial" w:hAnsi="Arial" w:cs="Arial"/>
          <w:sz w:val="24"/>
          <w:szCs w:val="24"/>
        </w:rPr>
        <w:t>plan: -</w:t>
      </w:r>
    </w:p>
    <w:p w14:paraId="422461C5" w14:textId="69941848" w:rsidR="00D11EF7" w:rsidRPr="00822CD8" w:rsidRDefault="00625F8B" w:rsidP="0037238F">
      <w:pPr>
        <w:rPr>
          <w:rFonts w:ascii="Arial" w:hAnsi="Arial" w:cs="Arial"/>
          <w:sz w:val="24"/>
          <w:szCs w:val="24"/>
        </w:rPr>
      </w:pPr>
      <w:r w:rsidRPr="00822CD8">
        <w:rPr>
          <w:rFonts w:ascii="Arial" w:hAnsi="Arial" w:cs="Arial"/>
          <w:b/>
          <w:bCs/>
          <w:sz w:val="24"/>
          <w:szCs w:val="24"/>
        </w:rPr>
        <w:lastRenderedPageBreak/>
        <w:t>Forecasting the demand</w:t>
      </w:r>
      <w:r w:rsidRPr="00822CD8">
        <w:rPr>
          <w:rFonts w:ascii="Arial" w:hAnsi="Arial" w:cs="Arial"/>
          <w:sz w:val="24"/>
          <w:szCs w:val="24"/>
        </w:rPr>
        <w:t xml:space="preserve"> – </w:t>
      </w:r>
      <w:r w:rsidR="0056732D" w:rsidRPr="00822CD8">
        <w:rPr>
          <w:rFonts w:ascii="Arial" w:hAnsi="Arial" w:cs="Arial"/>
          <w:sz w:val="24"/>
          <w:szCs w:val="24"/>
        </w:rPr>
        <w:t>Review</w:t>
      </w:r>
      <w:r w:rsidR="00F97A20">
        <w:rPr>
          <w:rFonts w:ascii="Arial" w:hAnsi="Arial" w:cs="Arial"/>
          <w:sz w:val="24"/>
          <w:szCs w:val="24"/>
        </w:rPr>
        <w:t xml:space="preserve">ing </w:t>
      </w:r>
      <w:r w:rsidRPr="00822CD8">
        <w:rPr>
          <w:rFonts w:ascii="Arial" w:hAnsi="Arial" w:cs="Arial"/>
          <w:sz w:val="24"/>
          <w:szCs w:val="24"/>
        </w:rPr>
        <w:t xml:space="preserve">what skills </w:t>
      </w:r>
      <w:r w:rsidR="00F97A20">
        <w:rPr>
          <w:rFonts w:ascii="Arial" w:hAnsi="Arial" w:cs="Arial"/>
          <w:sz w:val="24"/>
          <w:szCs w:val="24"/>
        </w:rPr>
        <w:t>are</w:t>
      </w:r>
      <w:r w:rsidRPr="00822CD8">
        <w:rPr>
          <w:rFonts w:ascii="Arial" w:hAnsi="Arial" w:cs="Arial"/>
          <w:sz w:val="24"/>
          <w:szCs w:val="24"/>
        </w:rPr>
        <w:t xml:space="preserve"> required in the future</w:t>
      </w:r>
      <w:r w:rsidR="00924CD9">
        <w:rPr>
          <w:rFonts w:ascii="Arial" w:hAnsi="Arial" w:cs="Arial"/>
          <w:sz w:val="24"/>
          <w:szCs w:val="24"/>
        </w:rPr>
        <w:t xml:space="preserve"> </w:t>
      </w:r>
      <w:r w:rsidR="00D11EF7" w:rsidRPr="00822CD8">
        <w:rPr>
          <w:rFonts w:ascii="Arial" w:hAnsi="Arial" w:cs="Arial"/>
          <w:sz w:val="24"/>
          <w:szCs w:val="24"/>
        </w:rPr>
        <w:t>(Indeed 2022)</w:t>
      </w:r>
      <w:r w:rsidR="00F97A20">
        <w:rPr>
          <w:rFonts w:ascii="Arial" w:hAnsi="Arial" w:cs="Arial"/>
          <w:sz w:val="24"/>
          <w:szCs w:val="24"/>
        </w:rPr>
        <w:t xml:space="preserve">.  Questions are asked such </w:t>
      </w:r>
      <w:r w:rsidR="00D11EF7" w:rsidRPr="00822CD8">
        <w:rPr>
          <w:rFonts w:ascii="Arial" w:hAnsi="Arial" w:cs="Arial"/>
          <w:sz w:val="24"/>
          <w:szCs w:val="24"/>
        </w:rPr>
        <w:t xml:space="preserve">does the company already have </w:t>
      </w:r>
      <w:r w:rsidR="0056732D" w:rsidRPr="00822CD8">
        <w:rPr>
          <w:rFonts w:ascii="Arial" w:hAnsi="Arial" w:cs="Arial"/>
          <w:sz w:val="24"/>
          <w:szCs w:val="24"/>
        </w:rPr>
        <w:t>access to the talent it needs</w:t>
      </w:r>
      <w:r w:rsidR="00924CD9">
        <w:rPr>
          <w:rFonts w:ascii="Arial" w:hAnsi="Arial" w:cs="Arial"/>
          <w:sz w:val="24"/>
          <w:szCs w:val="24"/>
        </w:rPr>
        <w:t>?</w:t>
      </w:r>
      <w:r w:rsidR="00F97A20">
        <w:rPr>
          <w:rFonts w:ascii="Arial" w:hAnsi="Arial" w:cs="Arial"/>
          <w:sz w:val="24"/>
          <w:szCs w:val="24"/>
        </w:rPr>
        <w:t xml:space="preserve"> </w:t>
      </w:r>
      <w:r w:rsidR="00D11EF7" w:rsidRPr="00822CD8">
        <w:rPr>
          <w:rFonts w:ascii="Arial" w:hAnsi="Arial" w:cs="Arial"/>
          <w:sz w:val="24"/>
          <w:szCs w:val="24"/>
        </w:rPr>
        <w:t>c</w:t>
      </w:r>
      <w:r w:rsidR="00A96553" w:rsidRPr="00822CD8">
        <w:rPr>
          <w:rFonts w:ascii="Arial" w:hAnsi="Arial" w:cs="Arial"/>
          <w:sz w:val="24"/>
          <w:szCs w:val="24"/>
        </w:rPr>
        <w:t xml:space="preserve">an </w:t>
      </w:r>
      <w:r w:rsidR="00D11EF7" w:rsidRPr="00822CD8">
        <w:rPr>
          <w:rFonts w:ascii="Arial" w:hAnsi="Arial" w:cs="Arial"/>
          <w:sz w:val="24"/>
          <w:szCs w:val="24"/>
        </w:rPr>
        <w:t xml:space="preserve">current employees </w:t>
      </w:r>
      <w:r w:rsidR="00A96553" w:rsidRPr="00822CD8">
        <w:rPr>
          <w:rFonts w:ascii="Arial" w:hAnsi="Arial" w:cs="Arial"/>
          <w:sz w:val="24"/>
          <w:szCs w:val="24"/>
        </w:rPr>
        <w:t>become more flexible/part time</w:t>
      </w:r>
      <w:r w:rsidR="00924CD9">
        <w:rPr>
          <w:rFonts w:ascii="Arial" w:hAnsi="Arial" w:cs="Arial"/>
          <w:sz w:val="24"/>
          <w:szCs w:val="24"/>
        </w:rPr>
        <w:t>?</w:t>
      </w:r>
      <w:r w:rsidR="00A96553" w:rsidRPr="00822CD8">
        <w:rPr>
          <w:rFonts w:ascii="Arial" w:hAnsi="Arial" w:cs="Arial"/>
          <w:sz w:val="24"/>
          <w:szCs w:val="24"/>
        </w:rPr>
        <w:t xml:space="preserve"> </w:t>
      </w:r>
      <w:r w:rsidR="00F50ED7">
        <w:rPr>
          <w:rFonts w:ascii="Arial" w:hAnsi="Arial" w:cs="Arial"/>
          <w:sz w:val="24"/>
          <w:szCs w:val="24"/>
        </w:rPr>
        <w:t xml:space="preserve">And </w:t>
      </w:r>
      <w:r w:rsidR="00A96553" w:rsidRPr="00822CD8">
        <w:rPr>
          <w:rFonts w:ascii="Arial" w:hAnsi="Arial" w:cs="Arial"/>
          <w:sz w:val="24"/>
          <w:szCs w:val="24"/>
        </w:rPr>
        <w:t>how</w:t>
      </w:r>
      <w:r w:rsidRPr="00822CD8">
        <w:rPr>
          <w:rFonts w:ascii="Arial" w:hAnsi="Arial" w:cs="Arial"/>
          <w:sz w:val="24"/>
          <w:szCs w:val="24"/>
        </w:rPr>
        <w:t xml:space="preserve"> many employees will be required</w:t>
      </w:r>
      <w:r w:rsidR="00F50ED7">
        <w:rPr>
          <w:rFonts w:ascii="Arial" w:hAnsi="Arial" w:cs="Arial"/>
          <w:sz w:val="24"/>
          <w:szCs w:val="24"/>
        </w:rPr>
        <w:t>?</w:t>
      </w:r>
      <w:r w:rsidR="00A96553" w:rsidRPr="00822CD8">
        <w:rPr>
          <w:rFonts w:ascii="Arial" w:hAnsi="Arial" w:cs="Arial"/>
          <w:sz w:val="24"/>
          <w:szCs w:val="24"/>
        </w:rPr>
        <w:t xml:space="preserve"> </w:t>
      </w:r>
    </w:p>
    <w:p w14:paraId="6CE0F832" w14:textId="68D06BE0" w:rsidR="00625F8B" w:rsidRPr="00822CD8" w:rsidRDefault="00924CD9" w:rsidP="0037238F">
      <w:pPr>
        <w:rPr>
          <w:rFonts w:ascii="Arial" w:hAnsi="Arial" w:cs="Arial"/>
          <w:sz w:val="24"/>
          <w:szCs w:val="24"/>
        </w:rPr>
      </w:pPr>
      <w:r>
        <w:rPr>
          <w:rFonts w:ascii="Arial" w:hAnsi="Arial" w:cs="Arial"/>
          <w:sz w:val="24"/>
          <w:szCs w:val="24"/>
        </w:rPr>
        <w:t>S</w:t>
      </w:r>
      <w:r w:rsidR="00C9603C" w:rsidRPr="00822CD8">
        <w:rPr>
          <w:rFonts w:ascii="Arial" w:hAnsi="Arial" w:cs="Arial"/>
          <w:sz w:val="24"/>
          <w:szCs w:val="24"/>
        </w:rPr>
        <w:t xml:space="preserve">ystematic techniques </w:t>
      </w:r>
      <w:r>
        <w:rPr>
          <w:rFonts w:ascii="Arial" w:hAnsi="Arial" w:cs="Arial"/>
          <w:sz w:val="24"/>
          <w:szCs w:val="24"/>
        </w:rPr>
        <w:t xml:space="preserve">can be used </w:t>
      </w:r>
      <w:r w:rsidR="00C9603C" w:rsidRPr="00822CD8">
        <w:rPr>
          <w:rFonts w:ascii="Arial" w:hAnsi="Arial" w:cs="Arial"/>
          <w:sz w:val="24"/>
          <w:szCs w:val="24"/>
        </w:rPr>
        <w:t>such as reviewing past</w:t>
      </w:r>
      <w:r w:rsidR="00AD7F0A" w:rsidRPr="00822CD8">
        <w:rPr>
          <w:rFonts w:ascii="Arial" w:hAnsi="Arial" w:cs="Arial"/>
          <w:sz w:val="24"/>
          <w:szCs w:val="24"/>
        </w:rPr>
        <w:t xml:space="preserve"> trends</w:t>
      </w:r>
      <w:r w:rsidR="00C9603C" w:rsidRPr="00822CD8">
        <w:rPr>
          <w:rFonts w:ascii="Arial" w:hAnsi="Arial" w:cs="Arial"/>
          <w:sz w:val="24"/>
          <w:szCs w:val="24"/>
        </w:rPr>
        <w:t xml:space="preserve"> so organisations can see its future requirements </w:t>
      </w:r>
      <w:r w:rsidR="00AD7F0A" w:rsidRPr="00822CD8">
        <w:rPr>
          <w:rFonts w:ascii="Arial" w:hAnsi="Arial" w:cs="Arial"/>
          <w:sz w:val="24"/>
          <w:szCs w:val="24"/>
        </w:rPr>
        <w:t>(Taylor 2016</w:t>
      </w:r>
      <w:r w:rsidR="00B6018B">
        <w:rPr>
          <w:rFonts w:ascii="Arial" w:hAnsi="Arial" w:cs="Arial"/>
          <w:sz w:val="24"/>
          <w:szCs w:val="24"/>
        </w:rPr>
        <w:t xml:space="preserve"> p58</w:t>
      </w:r>
      <w:r w:rsidR="00AD7F0A" w:rsidRPr="00822CD8">
        <w:rPr>
          <w:rFonts w:ascii="Arial" w:hAnsi="Arial" w:cs="Arial"/>
          <w:sz w:val="24"/>
          <w:szCs w:val="24"/>
        </w:rPr>
        <w:t xml:space="preserve">).  </w:t>
      </w:r>
      <w:r w:rsidR="00F029FC" w:rsidRPr="00822CD8">
        <w:rPr>
          <w:rFonts w:ascii="Arial" w:hAnsi="Arial" w:cs="Arial"/>
          <w:sz w:val="24"/>
          <w:szCs w:val="24"/>
        </w:rPr>
        <w:t>Taylor also mentions that r</w:t>
      </w:r>
      <w:r w:rsidR="00AD7F0A" w:rsidRPr="00822CD8">
        <w:rPr>
          <w:rFonts w:ascii="Arial" w:hAnsi="Arial" w:cs="Arial"/>
          <w:sz w:val="24"/>
          <w:szCs w:val="24"/>
        </w:rPr>
        <w:t xml:space="preserve">elying on the experience of managers who have worked with the organisation for </w:t>
      </w:r>
      <w:r w:rsidR="0026209D" w:rsidRPr="00822CD8">
        <w:rPr>
          <w:rFonts w:ascii="Arial" w:hAnsi="Arial" w:cs="Arial"/>
          <w:sz w:val="24"/>
          <w:szCs w:val="24"/>
        </w:rPr>
        <w:t>several</w:t>
      </w:r>
      <w:r w:rsidR="00AD7F0A" w:rsidRPr="00822CD8">
        <w:rPr>
          <w:rFonts w:ascii="Arial" w:hAnsi="Arial" w:cs="Arial"/>
          <w:sz w:val="24"/>
          <w:szCs w:val="24"/>
        </w:rPr>
        <w:t xml:space="preserve"> years or working </w:t>
      </w:r>
      <w:r w:rsidR="00F97A20">
        <w:rPr>
          <w:rFonts w:ascii="Arial" w:hAnsi="Arial" w:cs="Arial"/>
          <w:sz w:val="24"/>
          <w:szCs w:val="24"/>
        </w:rPr>
        <w:t>to a budget c</w:t>
      </w:r>
      <w:r w:rsidR="00F029FC" w:rsidRPr="00822CD8">
        <w:rPr>
          <w:rFonts w:ascii="Arial" w:hAnsi="Arial" w:cs="Arial"/>
          <w:sz w:val="24"/>
          <w:szCs w:val="24"/>
        </w:rPr>
        <w:t>an also help</w:t>
      </w:r>
      <w:r w:rsidR="00AD7F0A" w:rsidRPr="00822CD8">
        <w:rPr>
          <w:rFonts w:ascii="Arial" w:hAnsi="Arial" w:cs="Arial"/>
          <w:sz w:val="24"/>
          <w:szCs w:val="24"/>
        </w:rPr>
        <w:t>.</w:t>
      </w:r>
    </w:p>
    <w:p w14:paraId="410CE40B" w14:textId="43658608" w:rsidR="00F029FC" w:rsidRPr="00822CD8" w:rsidRDefault="00F029FC" w:rsidP="0037238F">
      <w:pPr>
        <w:rPr>
          <w:rFonts w:ascii="Arial" w:hAnsi="Arial" w:cs="Arial"/>
          <w:sz w:val="24"/>
          <w:szCs w:val="24"/>
        </w:rPr>
      </w:pPr>
      <w:r w:rsidRPr="00822CD8">
        <w:rPr>
          <w:rFonts w:ascii="Arial" w:hAnsi="Arial" w:cs="Arial"/>
          <w:b/>
          <w:bCs/>
          <w:sz w:val="24"/>
          <w:szCs w:val="24"/>
        </w:rPr>
        <w:t>Forecasting the supply</w:t>
      </w:r>
      <w:r w:rsidRPr="00822CD8">
        <w:rPr>
          <w:rFonts w:ascii="Arial" w:hAnsi="Arial" w:cs="Arial"/>
          <w:sz w:val="24"/>
          <w:szCs w:val="24"/>
        </w:rPr>
        <w:t xml:space="preserve"> – Once identified what employees and skills are required, </w:t>
      </w:r>
      <w:r w:rsidR="004C7973" w:rsidRPr="00822CD8">
        <w:rPr>
          <w:rFonts w:ascii="Arial" w:hAnsi="Arial" w:cs="Arial"/>
          <w:sz w:val="24"/>
          <w:szCs w:val="24"/>
        </w:rPr>
        <w:t xml:space="preserve">the </w:t>
      </w:r>
      <w:r w:rsidRPr="00822CD8">
        <w:rPr>
          <w:rFonts w:ascii="Arial" w:hAnsi="Arial" w:cs="Arial"/>
          <w:sz w:val="24"/>
          <w:szCs w:val="24"/>
        </w:rPr>
        <w:t>resources available must be reviewed</w:t>
      </w:r>
      <w:r w:rsidR="004C7973" w:rsidRPr="00822CD8">
        <w:rPr>
          <w:rFonts w:ascii="Arial" w:hAnsi="Arial" w:cs="Arial"/>
          <w:sz w:val="24"/>
          <w:szCs w:val="24"/>
        </w:rPr>
        <w:t xml:space="preserve">.  This means identifying those employees likely to stay within the business and </w:t>
      </w:r>
      <w:r w:rsidR="004D58D2">
        <w:rPr>
          <w:rFonts w:ascii="Arial" w:hAnsi="Arial" w:cs="Arial"/>
          <w:sz w:val="24"/>
          <w:szCs w:val="24"/>
        </w:rPr>
        <w:t>if</w:t>
      </w:r>
      <w:r w:rsidR="004C7973" w:rsidRPr="00822CD8">
        <w:rPr>
          <w:rFonts w:ascii="Arial" w:hAnsi="Arial" w:cs="Arial"/>
          <w:sz w:val="24"/>
          <w:szCs w:val="24"/>
        </w:rPr>
        <w:t xml:space="preserve"> new skills</w:t>
      </w:r>
      <w:r w:rsidR="004D58D2">
        <w:rPr>
          <w:rFonts w:ascii="Arial" w:hAnsi="Arial" w:cs="Arial"/>
          <w:sz w:val="24"/>
          <w:szCs w:val="24"/>
        </w:rPr>
        <w:t xml:space="preserve"> are</w:t>
      </w:r>
      <w:r w:rsidR="004C7973" w:rsidRPr="00822CD8">
        <w:rPr>
          <w:rFonts w:ascii="Arial" w:hAnsi="Arial" w:cs="Arial"/>
          <w:sz w:val="24"/>
          <w:szCs w:val="24"/>
        </w:rPr>
        <w:t xml:space="preserve"> required (Taylor 2016</w:t>
      </w:r>
      <w:r w:rsidR="00B6018B">
        <w:rPr>
          <w:rFonts w:ascii="Arial" w:hAnsi="Arial" w:cs="Arial"/>
          <w:sz w:val="24"/>
          <w:szCs w:val="24"/>
        </w:rPr>
        <w:t xml:space="preserve"> p58</w:t>
      </w:r>
      <w:r w:rsidR="004C7973" w:rsidRPr="00822CD8">
        <w:rPr>
          <w:rFonts w:ascii="Arial" w:hAnsi="Arial" w:cs="Arial"/>
          <w:sz w:val="24"/>
          <w:szCs w:val="24"/>
        </w:rPr>
        <w:t>).</w:t>
      </w:r>
    </w:p>
    <w:p w14:paraId="10FFC806" w14:textId="0A1B1B34" w:rsidR="00834AD1" w:rsidRPr="00822CD8" w:rsidRDefault="00FA3DEE" w:rsidP="0037238F">
      <w:pPr>
        <w:rPr>
          <w:rFonts w:ascii="Arial" w:hAnsi="Arial" w:cs="Arial"/>
          <w:sz w:val="24"/>
          <w:szCs w:val="24"/>
        </w:rPr>
      </w:pPr>
      <w:r>
        <w:rPr>
          <w:rFonts w:ascii="Arial" w:hAnsi="Arial" w:cs="Arial"/>
          <w:sz w:val="24"/>
          <w:szCs w:val="24"/>
        </w:rPr>
        <w:t>S</w:t>
      </w:r>
      <w:r w:rsidR="00406AAB" w:rsidRPr="00822CD8">
        <w:rPr>
          <w:rFonts w:ascii="Arial" w:hAnsi="Arial" w:cs="Arial"/>
          <w:sz w:val="24"/>
          <w:szCs w:val="24"/>
        </w:rPr>
        <w:t xml:space="preserve">kills inventories which summarise the skills, education, and experiences of current employees </w:t>
      </w:r>
      <w:r>
        <w:rPr>
          <w:rFonts w:ascii="Arial" w:hAnsi="Arial" w:cs="Arial"/>
          <w:sz w:val="24"/>
          <w:szCs w:val="24"/>
        </w:rPr>
        <w:t xml:space="preserve">can be used, </w:t>
      </w:r>
      <w:r w:rsidR="00406AAB" w:rsidRPr="00822CD8">
        <w:rPr>
          <w:rFonts w:ascii="Arial" w:hAnsi="Arial" w:cs="Arial"/>
          <w:sz w:val="24"/>
          <w:szCs w:val="24"/>
        </w:rPr>
        <w:t xml:space="preserve">along with </w:t>
      </w:r>
      <w:r w:rsidR="00834AD1" w:rsidRPr="00822CD8">
        <w:rPr>
          <w:rFonts w:ascii="Arial" w:hAnsi="Arial" w:cs="Arial"/>
          <w:sz w:val="24"/>
          <w:szCs w:val="24"/>
        </w:rPr>
        <w:t>sickness absence rates</w:t>
      </w:r>
      <w:r w:rsidR="00406AAB" w:rsidRPr="00822CD8">
        <w:rPr>
          <w:rFonts w:ascii="Arial" w:hAnsi="Arial" w:cs="Arial"/>
          <w:sz w:val="24"/>
          <w:szCs w:val="24"/>
        </w:rPr>
        <w:t xml:space="preserve"> and </w:t>
      </w:r>
      <w:r w:rsidR="00834AD1" w:rsidRPr="00822CD8">
        <w:rPr>
          <w:rFonts w:ascii="Arial" w:hAnsi="Arial" w:cs="Arial"/>
          <w:sz w:val="24"/>
          <w:szCs w:val="24"/>
        </w:rPr>
        <w:t>age groups</w:t>
      </w:r>
      <w:r w:rsidR="00406AAB" w:rsidRPr="00822CD8">
        <w:rPr>
          <w:rFonts w:ascii="Arial" w:hAnsi="Arial" w:cs="Arial"/>
          <w:sz w:val="24"/>
          <w:szCs w:val="24"/>
        </w:rPr>
        <w:t xml:space="preserve"> (</w:t>
      </w:r>
      <w:r w:rsidR="00C76E3A" w:rsidRPr="00822CD8">
        <w:rPr>
          <w:rFonts w:ascii="Arial" w:hAnsi="Arial" w:cs="Arial"/>
          <w:sz w:val="24"/>
          <w:szCs w:val="24"/>
        </w:rPr>
        <w:t xml:space="preserve">McKinsey 2022).  An organisations HR system can sometimes </w:t>
      </w:r>
      <w:r w:rsidR="00075DED" w:rsidRPr="00822CD8">
        <w:rPr>
          <w:rFonts w:ascii="Arial" w:hAnsi="Arial" w:cs="Arial"/>
          <w:sz w:val="24"/>
          <w:szCs w:val="24"/>
        </w:rPr>
        <w:t xml:space="preserve">run and analyse these reports.  </w:t>
      </w:r>
    </w:p>
    <w:p w14:paraId="1FE9240E" w14:textId="2BC4BEEE" w:rsidR="006B0D54" w:rsidRPr="00822CD8" w:rsidRDefault="00075DED" w:rsidP="0037238F">
      <w:pPr>
        <w:rPr>
          <w:rFonts w:ascii="Arial" w:hAnsi="Arial" w:cs="Arial"/>
          <w:sz w:val="24"/>
          <w:szCs w:val="24"/>
        </w:rPr>
      </w:pPr>
      <w:r w:rsidRPr="00822CD8">
        <w:rPr>
          <w:rFonts w:ascii="Arial" w:hAnsi="Arial" w:cs="Arial"/>
          <w:b/>
          <w:bCs/>
          <w:sz w:val="24"/>
          <w:szCs w:val="24"/>
        </w:rPr>
        <w:t xml:space="preserve">Identifying </w:t>
      </w:r>
      <w:r w:rsidR="00970A9E" w:rsidRPr="00822CD8">
        <w:rPr>
          <w:rFonts w:ascii="Arial" w:hAnsi="Arial" w:cs="Arial"/>
          <w:b/>
          <w:bCs/>
          <w:sz w:val="24"/>
          <w:szCs w:val="24"/>
        </w:rPr>
        <w:t>any g</w:t>
      </w:r>
      <w:r w:rsidRPr="00822CD8">
        <w:rPr>
          <w:rFonts w:ascii="Arial" w:hAnsi="Arial" w:cs="Arial"/>
          <w:b/>
          <w:bCs/>
          <w:sz w:val="24"/>
          <w:szCs w:val="24"/>
        </w:rPr>
        <w:t>aps</w:t>
      </w:r>
      <w:r w:rsidRPr="00822CD8">
        <w:rPr>
          <w:rFonts w:ascii="Arial" w:hAnsi="Arial" w:cs="Arial"/>
          <w:sz w:val="24"/>
          <w:szCs w:val="24"/>
        </w:rPr>
        <w:t xml:space="preserve"> </w:t>
      </w:r>
      <w:r w:rsidR="00335E6E" w:rsidRPr="00822CD8">
        <w:rPr>
          <w:rFonts w:ascii="Arial" w:hAnsi="Arial" w:cs="Arial"/>
          <w:sz w:val="24"/>
          <w:szCs w:val="24"/>
        </w:rPr>
        <w:t>–</w:t>
      </w:r>
      <w:r w:rsidRPr="00822CD8">
        <w:rPr>
          <w:rFonts w:ascii="Arial" w:hAnsi="Arial" w:cs="Arial"/>
          <w:sz w:val="24"/>
          <w:szCs w:val="24"/>
        </w:rPr>
        <w:t xml:space="preserve"> </w:t>
      </w:r>
      <w:r w:rsidR="00335E6E" w:rsidRPr="00822CD8">
        <w:rPr>
          <w:rFonts w:ascii="Arial" w:hAnsi="Arial" w:cs="Arial"/>
          <w:sz w:val="24"/>
          <w:szCs w:val="24"/>
        </w:rPr>
        <w:t xml:space="preserve">Once an organisations demand and forecast has been completed, a skills gap can be </w:t>
      </w:r>
      <w:r w:rsidR="00970A9E" w:rsidRPr="00822CD8">
        <w:rPr>
          <w:rFonts w:ascii="Arial" w:hAnsi="Arial" w:cs="Arial"/>
          <w:sz w:val="24"/>
          <w:szCs w:val="24"/>
        </w:rPr>
        <w:t xml:space="preserve">formulated to see what is required by the company </w:t>
      </w:r>
      <w:r w:rsidR="00335E6E" w:rsidRPr="00822CD8">
        <w:rPr>
          <w:rFonts w:ascii="Arial" w:hAnsi="Arial" w:cs="Arial"/>
          <w:sz w:val="24"/>
          <w:szCs w:val="24"/>
        </w:rPr>
        <w:t>(Taylor 2016</w:t>
      </w:r>
      <w:r w:rsidR="00B6018B">
        <w:rPr>
          <w:rFonts w:ascii="Arial" w:hAnsi="Arial" w:cs="Arial"/>
          <w:sz w:val="24"/>
          <w:szCs w:val="24"/>
        </w:rPr>
        <w:t xml:space="preserve"> p59</w:t>
      </w:r>
      <w:r w:rsidR="00335E6E" w:rsidRPr="00822CD8">
        <w:rPr>
          <w:rFonts w:ascii="Arial" w:hAnsi="Arial" w:cs="Arial"/>
          <w:sz w:val="24"/>
          <w:szCs w:val="24"/>
        </w:rPr>
        <w:t>)</w:t>
      </w:r>
      <w:r w:rsidR="00970A9E" w:rsidRPr="00822CD8">
        <w:rPr>
          <w:rFonts w:ascii="Arial" w:hAnsi="Arial" w:cs="Arial"/>
          <w:sz w:val="24"/>
          <w:szCs w:val="24"/>
        </w:rPr>
        <w:t xml:space="preserve">.  </w:t>
      </w:r>
      <w:r w:rsidR="00534A37" w:rsidRPr="00822CD8">
        <w:rPr>
          <w:rFonts w:ascii="Arial" w:hAnsi="Arial" w:cs="Arial"/>
          <w:sz w:val="24"/>
          <w:szCs w:val="24"/>
        </w:rPr>
        <w:t xml:space="preserve">A gap analysis shows employers where the business is, where it will be in the future and how to bridge any gaps (NI Business 2022). </w:t>
      </w:r>
    </w:p>
    <w:p w14:paraId="31C89E3A" w14:textId="022C33D8" w:rsidR="00E974A9" w:rsidRPr="00822CD8" w:rsidRDefault="006B0D54" w:rsidP="0037238F">
      <w:pPr>
        <w:rPr>
          <w:rFonts w:ascii="Arial" w:hAnsi="Arial" w:cs="Arial"/>
          <w:sz w:val="24"/>
          <w:szCs w:val="24"/>
        </w:rPr>
      </w:pPr>
      <w:r w:rsidRPr="00822CD8">
        <w:rPr>
          <w:rFonts w:ascii="Arial" w:hAnsi="Arial" w:cs="Arial"/>
          <w:sz w:val="24"/>
          <w:szCs w:val="24"/>
        </w:rPr>
        <w:t xml:space="preserve">Tools used are </w:t>
      </w:r>
      <w:r w:rsidR="0085581A" w:rsidRPr="00822CD8">
        <w:rPr>
          <w:rFonts w:ascii="Arial" w:hAnsi="Arial" w:cs="Arial"/>
          <w:sz w:val="24"/>
          <w:szCs w:val="24"/>
        </w:rPr>
        <w:t>competency frame</w:t>
      </w:r>
      <w:r w:rsidR="00E974A9" w:rsidRPr="00822CD8">
        <w:rPr>
          <w:rFonts w:ascii="Arial" w:hAnsi="Arial" w:cs="Arial"/>
          <w:sz w:val="24"/>
          <w:szCs w:val="24"/>
        </w:rPr>
        <w:t>work</w:t>
      </w:r>
      <w:r w:rsidRPr="00822CD8">
        <w:rPr>
          <w:rFonts w:ascii="Arial" w:hAnsi="Arial" w:cs="Arial"/>
          <w:sz w:val="24"/>
          <w:szCs w:val="24"/>
        </w:rPr>
        <w:t>s</w:t>
      </w:r>
      <w:r w:rsidR="00E974A9" w:rsidRPr="00822CD8">
        <w:rPr>
          <w:rFonts w:ascii="Arial" w:hAnsi="Arial" w:cs="Arial"/>
          <w:sz w:val="24"/>
          <w:szCs w:val="24"/>
        </w:rPr>
        <w:t xml:space="preserve"> which is an outline of the skills required by employees e.g. managing people (CIPD 2021).</w:t>
      </w:r>
      <w:r w:rsidRPr="00822CD8">
        <w:rPr>
          <w:rFonts w:ascii="Arial" w:hAnsi="Arial" w:cs="Arial"/>
          <w:sz w:val="24"/>
          <w:szCs w:val="24"/>
        </w:rPr>
        <w:t xml:space="preserve">  </w:t>
      </w:r>
      <w:r w:rsidR="009559ED" w:rsidRPr="00822CD8">
        <w:rPr>
          <w:rFonts w:ascii="Arial" w:hAnsi="Arial" w:cs="Arial"/>
          <w:sz w:val="24"/>
          <w:szCs w:val="24"/>
        </w:rPr>
        <w:t>This can also be called a skills matrix</w:t>
      </w:r>
      <w:r w:rsidR="00FA3DEE">
        <w:rPr>
          <w:rFonts w:ascii="Arial" w:hAnsi="Arial" w:cs="Arial"/>
          <w:sz w:val="24"/>
          <w:szCs w:val="24"/>
        </w:rPr>
        <w:t>, where</w:t>
      </w:r>
      <w:r w:rsidR="003E6353" w:rsidRPr="00822CD8">
        <w:rPr>
          <w:rFonts w:ascii="Arial" w:hAnsi="Arial" w:cs="Arial"/>
          <w:sz w:val="24"/>
          <w:szCs w:val="24"/>
        </w:rPr>
        <w:t xml:space="preserve"> </w:t>
      </w:r>
      <w:r w:rsidR="004D58D2">
        <w:rPr>
          <w:rFonts w:ascii="Arial" w:hAnsi="Arial" w:cs="Arial"/>
          <w:sz w:val="24"/>
          <w:szCs w:val="24"/>
        </w:rPr>
        <w:t>M</w:t>
      </w:r>
      <w:r w:rsidR="009559ED" w:rsidRPr="00822CD8">
        <w:rPr>
          <w:rFonts w:ascii="Arial" w:hAnsi="Arial" w:cs="Arial"/>
          <w:sz w:val="24"/>
          <w:szCs w:val="24"/>
        </w:rPr>
        <w:t xml:space="preserve">anagers can </w:t>
      </w:r>
      <w:r w:rsidR="00A45C78">
        <w:rPr>
          <w:rFonts w:ascii="Arial" w:hAnsi="Arial" w:cs="Arial"/>
          <w:sz w:val="24"/>
          <w:szCs w:val="24"/>
        </w:rPr>
        <w:t xml:space="preserve">identify, </w:t>
      </w:r>
      <w:r w:rsidR="009559ED" w:rsidRPr="00822CD8">
        <w:rPr>
          <w:rFonts w:ascii="Arial" w:hAnsi="Arial" w:cs="Arial"/>
          <w:sz w:val="24"/>
          <w:szCs w:val="24"/>
        </w:rPr>
        <w:t xml:space="preserve">plan and monitor what skills are required for what roles and what employees are competent </w:t>
      </w:r>
      <w:r w:rsidR="00FA3DEE">
        <w:rPr>
          <w:rFonts w:ascii="Arial" w:hAnsi="Arial" w:cs="Arial"/>
          <w:sz w:val="24"/>
          <w:szCs w:val="24"/>
        </w:rPr>
        <w:t>(Valamis 2022).</w:t>
      </w:r>
    </w:p>
    <w:p w14:paraId="4AB02D03" w14:textId="6BFA9B3B" w:rsidR="003E6353" w:rsidRPr="00822CD8" w:rsidRDefault="003E6353" w:rsidP="0037238F">
      <w:pPr>
        <w:rPr>
          <w:rFonts w:ascii="Arial" w:hAnsi="Arial" w:cs="Arial"/>
          <w:sz w:val="24"/>
          <w:szCs w:val="24"/>
        </w:rPr>
      </w:pPr>
      <w:r w:rsidRPr="00822CD8">
        <w:rPr>
          <w:rFonts w:ascii="Arial" w:hAnsi="Arial" w:cs="Arial"/>
          <w:sz w:val="24"/>
          <w:szCs w:val="24"/>
        </w:rPr>
        <w:t>Employees can be audited by their line manager</w:t>
      </w:r>
      <w:r w:rsidR="00A45C78">
        <w:rPr>
          <w:rFonts w:ascii="Arial" w:hAnsi="Arial" w:cs="Arial"/>
          <w:sz w:val="24"/>
          <w:szCs w:val="24"/>
        </w:rPr>
        <w:t>, this can involve observation, monitoring</w:t>
      </w:r>
      <w:r w:rsidR="004D58D2">
        <w:rPr>
          <w:rFonts w:ascii="Arial" w:hAnsi="Arial" w:cs="Arial"/>
          <w:sz w:val="24"/>
          <w:szCs w:val="24"/>
        </w:rPr>
        <w:t xml:space="preserve"> and </w:t>
      </w:r>
      <w:r w:rsidRPr="00822CD8">
        <w:rPr>
          <w:rFonts w:ascii="Arial" w:hAnsi="Arial" w:cs="Arial"/>
          <w:sz w:val="24"/>
          <w:szCs w:val="24"/>
        </w:rPr>
        <w:t>partak</w:t>
      </w:r>
      <w:r w:rsidR="00A45C78">
        <w:rPr>
          <w:rFonts w:ascii="Arial" w:hAnsi="Arial" w:cs="Arial"/>
          <w:sz w:val="24"/>
          <w:szCs w:val="24"/>
        </w:rPr>
        <w:t>ing</w:t>
      </w:r>
      <w:r w:rsidRPr="00822CD8">
        <w:rPr>
          <w:rFonts w:ascii="Arial" w:hAnsi="Arial" w:cs="Arial"/>
          <w:sz w:val="24"/>
          <w:szCs w:val="24"/>
        </w:rPr>
        <w:t xml:space="preserve"> in discussions about </w:t>
      </w:r>
      <w:r w:rsidR="004D58D2">
        <w:rPr>
          <w:rFonts w:ascii="Arial" w:hAnsi="Arial" w:cs="Arial"/>
          <w:sz w:val="24"/>
          <w:szCs w:val="24"/>
        </w:rPr>
        <w:t xml:space="preserve">the </w:t>
      </w:r>
      <w:r w:rsidR="00D47258" w:rsidRPr="00822CD8">
        <w:rPr>
          <w:rFonts w:ascii="Arial" w:hAnsi="Arial" w:cs="Arial"/>
          <w:sz w:val="24"/>
          <w:szCs w:val="24"/>
        </w:rPr>
        <w:t>employee’s</w:t>
      </w:r>
      <w:r w:rsidRPr="00822CD8">
        <w:rPr>
          <w:rFonts w:ascii="Arial" w:hAnsi="Arial" w:cs="Arial"/>
          <w:sz w:val="24"/>
          <w:szCs w:val="24"/>
        </w:rPr>
        <w:t xml:space="preserve"> current skill set</w:t>
      </w:r>
      <w:r w:rsidR="00EB24B0" w:rsidRPr="00822CD8">
        <w:rPr>
          <w:rFonts w:ascii="Arial" w:hAnsi="Arial" w:cs="Arial"/>
          <w:sz w:val="24"/>
          <w:szCs w:val="24"/>
        </w:rPr>
        <w:t xml:space="preserve"> (Taylor 2016</w:t>
      </w:r>
      <w:r w:rsidR="00B6018B">
        <w:rPr>
          <w:rFonts w:ascii="Arial" w:hAnsi="Arial" w:cs="Arial"/>
          <w:sz w:val="24"/>
          <w:szCs w:val="24"/>
        </w:rPr>
        <w:t xml:space="preserve"> p59</w:t>
      </w:r>
      <w:r w:rsidR="00EB24B0" w:rsidRPr="00822CD8">
        <w:rPr>
          <w:rFonts w:ascii="Arial" w:hAnsi="Arial" w:cs="Arial"/>
          <w:sz w:val="24"/>
          <w:szCs w:val="24"/>
        </w:rPr>
        <w:t>)</w:t>
      </w:r>
      <w:r w:rsidRPr="00822CD8">
        <w:rPr>
          <w:rFonts w:ascii="Arial" w:hAnsi="Arial" w:cs="Arial"/>
          <w:sz w:val="24"/>
          <w:szCs w:val="24"/>
        </w:rPr>
        <w:t xml:space="preserve">.  </w:t>
      </w:r>
      <w:r w:rsidR="006C0D13" w:rsidRPr="00822CD8">
        <w:rPr>
          <w:rFonts w:ascii="Arial" w:hAnsi="Arial" w:cs="Arial"/>
          <w:sz w:val="24"/>
          <w:szCs w:val="24"/>
        </w:rPr>
        <w:t>These skills can be added to the matrix.</w:t>
      </w:r>
    </w:p>
    <w:p w14:paraId="2F850979" w14:textId="09AF9F43" w:rsidR="0037238F" w:rsidRPr="00822CD8" w:rsidRDefault="006C0D13" w:rsidP="0037238F">
      <w:pPr>
        <w:rPr>
          <w:rFonts w:ascii="Arial" w:hAnsi="Arial" w:cs="Arial"/>
          <w:sz w:val="24"/>
          <w:szCs w:val="24"/>
        </w:rPr>
      </w:pPr>
      <w:r w:rsidRPr="00822CD8">
        <w:rPr>
          <w:rFonts w:ascii="Arial" w:hAnsi="Arial" w:cs="Arial"/>
          <w:b/>
          <w:bCs/>
          <w:sz w:val="24"/>
          <w:szCs w:val="24"/>
        </w:rPr>
        <w:t>Address</w:t>
      </w:r>
      <w:r w:rsidR="00FD5070" w:rsidRPr="00822CD8">
        <w:rPr>
          <w:rFonts w:ascii="Arial" w:hAnsi="Arial" w:cs="Arial"/>
          <w:b/>
          <w:bCs/>
          <w:sz w:val="24"/>
          <w:szCs w:val="24"/>
        </w:rPr>
        <w:t>/close</w:t>
      </w:r>
      <w:r w:rsidRPr="00822CD8">
        <w:rPr>
          <w:rFonts w:ascii="Arial" w:hAnsi="Arial" w:cs="Arial"/>
          <w:b/>
          <w:bCs/>
          <w:sz w:val="24"/>
          <w:szCs w:val="24"/>
        </w:rPr>
        <w:t xml:space="preserve"> the gaps</w:t>
      </w:r>
      <w:r w:rsidRPr="00822CD8">
        <w:rPr>
          <w:rFonts w:ascii="Arial" w:hAnsi="Arial" w:cs="Arial"/>
          <w:sz w:val="24"/>
          <w:szCs w:val="24"/>
        </w:rPr>
        <w:t xml:space="preserve"> – </w:t>
      </w:r>
      <w:r w:rsidR="004D58D2">
        <w:rPr>
          <w:rFonts w:ascii="Arial" w:hAnsi="Arial" w:cs="Arial"/>
          <w:sz w:val="24"/>
          <w:szCs w:val="24"/>
        </w:rPr>
        <w:t>E</w:t>
      </w:r>
      <w:r w:rsidRPr="00822CD8">
        <w:rPr>
          <w:rFonts w:ascii="Arial" w:hAnsi="Arial" w:cs="Arial"/>
          <w:sz w:val="24"/>
          <w:szCs w:val="24"/>
        </w:rPr>
        <w:t xml:space="preserve">valuating the results to </w:t>
      </w:r>
      <w:r w:rsidR="004D58D2">
        <w:rPr>
          <w:rFonts w:ascii="Arial" w:hAnsi="Arial" w:cs="Arial"/>
          <w:sz w:val="24"/>
          <w:szCs w:val="24"/>
        </w:rPr>
        <w:t>see</w:t>
      </w:r>
      <w:r w:rsidR="003B064C" w:rsidRPr="00822CD8">
        <w:rPr>
          <w:rFonts w:ascii="Arial" w:hAnsi="Arial" w:cs="Arial"/>
          <w:sz w:val="24"/>
          <w:szCs w:val="24"/>
        </w:rPr>
        <w:t xml:space="preserve"> </w:t>
      </w:r>
      <w:r w:rsidRPr="00822CD8">
        <w:rPr>
          <w:rFonts w:ascii="Arial" w:hAnsi="Arial" w:cs="Arial"/>
          <w:sz w:val="24"/>
          <w:szCs w:val="24"/>
        </w:rPr>
        <w:t xml:space="preserve">if the current workforce </w:t>
      </w:r>
      <w:r w:rsidR="00D47258" w:rsidRPr="00822CD8">
        <w:rPr>
          <w:rFonts w:ascii="Arial" w:hAnsi="Arial" w:cs="Arial"/>
          <w:sz w:val="24"/>
          <w:szCs w:val="24"/>
        </w:rPr>
        <w:t>is</w:t>
      </w:r>
      <w:r w:rsidRPr="00822CD8">
        <w:rPr>
          <w:rFonts w:ascii="Arial" w:hAnsi="Arial" w:cs="Arial"/>
          <w:sz w:val="24"/>
          <w:szCs w:val="24"/>
        </w:rPr>
        <w:t xml:space="preserve"> equipped to do the </w:t>
      </w:r>
      <w:r w:rsidR="003B064C" w:rsidRPr="00822CD8">
        <w:rPr>
          <w:rFonts w:ascii="Arial" w:hAnsi="Arial" w:cs="Arial"/>
          <w:sz w:val="24"/>
          <w:szCs w:val="24"/>
        </w:rPr>
        <w:t xml:space="preserve">required tasks; sourcing </w:t>
      </w:r>
      <w:r w:rsidRPr="00822CD8">
        <w:rPr>
          <w:rFonts w:ascii="Arial" w:hAnsi="Arial" w:cs="Arial"/>
          <w:sz w:val="24"/>
          <w:szCs w:val="24"/>
        </w:rPr>
        <w:t xml:space="preserve">external training </w:t>
      </w:r>
      <w:r w:rsidR="003B064C" w:rsidRPr="00822CD8">
        <w:rPr>
          <w:rFonts w:ascii="Arial" w:hAnsi="Arial" w:cs="Arial"/>
          <w:sz w:val="24"/>
          <w:szCs w:val="24"/>
        </w:rPr>
        <w:t xml:space="preserve">providers </w:t>
      </w:r>
      <w:r w:rsidRPr="00822CD8">
        <w:rPr>
          <w:rFonts w:ascii="Arial" w:hAnsi="Arial" w:cs="Arial"/>
          <w:sz w:val="24"/>
          <w:szCs w:val="24"/>
        </w:rPr>
        <w:t xml:space="preserve">or internal </w:t>
      </w:r>
      <w:r w:rsidR="003B064C" w:rsidRPr="00822CD8">
        <w:rPr>
          <w:rFonts w:ascii="Arial" w:hAnsi="Arial" w:cs="Arial"/>
          <w:sz w:val="24"/>
          <w:szCs w:val="24"/>
        </w:rPr>
        <w:t xml:space="preserve">training via </w:t>
      </w:r>
      <w:r w:rsidRPr="00822CD8">
        <w:rPr>
          <w:rFonts w:ascii="Arial" w:hAnsi="Arial" w:cs="Arial"/>
          <w:sz w:val="24"/>
          <w:szCs w:val="24"/>
        </w:rPr>
        <w:t>coaching/mentoring</w:t>
      </w:r>
      <w:r w:rsidR="003B064C" w:rsidRPr="00822CD8">
        <w:rPr>
          <w:rFonts w:ascii="Arial" w:hAnsi="Arial" w:cs="Arial"/>
          <w:sz w:val="24"/>
          <w:szCs w:val="24"/>
        </w:rPr>
        <w:t xml:space="preserve">; retaining </w:t>
      </w:r>
      <w:r w:rsidR="00A45C78">
        <w:rPr>
          <w:rFonts w:ascii="Arial" w:hAnsi="Arial" w:cs="Arial"/>
          <w:sz w:val="24"/>
          <w:szCs w:val="24"/>
        </w:rPr>
        <w:t>valued</w:t>
      </w:r>
      <w:r w:rsidR="003B064C" w:rsidRPr="00822CD8">
        <w:rPr>
          <w:rFonts w:ascii="Arial" w:hAnsi="Arial" w:cs="Arial"/>
          <w:sz w:val="24"/>
          <w:szCs w:val="24"/>
        </w:rPr>
        <w:t xml:space="preserve"> employees</w:t>
      </w:r>
      <w:r w:rsidR="00A45C78">
        <w:rPr>
          <w:rFonts w:ascii="Arial" w:hAnsi="Arial" w:cs="Arial"/>
          <w:sz w:val="24"/>
          <w:szCs w:val="24"/>
        </w:rPr>
        <w:t>,</w:t>
      </w:r>
      <w:r w:rsidR="003B064C" w:rsidRPr="00822CD8">
        <w:rPr>
          <w:rFonts w:ascii="Arial" w:hAnsi="Arial" w:cs="Arial"/>
          <w:sz w:val="24"/>
          <w:szCs w:val="24"/>
        </w:rPr>
        <w:t xml:space="preserve"> or addressing those employees who do not have the required skills e.g. through redundancy or retraining (Taylor 2016</w:t>
      </w:r>
      <w:r w:rsidR="00B6018B">
        <w:rPr>
          <w:rFonts w:ascii="Arial" w:hAnsi="Arial" w:cs="Arial"/>
          <w:sz w:val="24"/>
          <w:szCs w:val="24"/>
        </w:rPr>
        <w:t xml:space="preserve"> p59</w:t>
      </w:r>
      <w:r w:rsidR="003B064C" w:rsidRPr="00822CD8">
        <w:rPr>
          <w:rFonts w:ascii="Arial" w:hAnsi="Arial" w:cs="Arial"/>
          <w:sz w:val="24"/>
          <w:szCs w:val="24"/>
        </w:rPr>
        <w:t>).</w:t>
      </w:r>
    </w:p>
    <w:p w14:paraId="03989C49" w14:textId="3CC638AF" w:rsidR="00B21CE1" w:rsidRPr="00822CD8" w:rsidRDefault="00B21CE1" w:rsidP="0037238F">
      <w:pPr>
        <w:rPr>
          <w:rFonts w:ascii="Arial" w:hAnsi="Arial" w:cs="Arial"/>
          <w:sz w:val="24"/>
          <w:szCs w:val="24"/>
        </w:rPr>
      </w:pPr>
      <w:r w:rsidRPr="00822CD8">
        <w:rPr>
          <w:rFonts w:ascii="Arial" w:hAnsi="Arial" w:cs="Arial"/>
          <w:sz w:val="24"/>
          <w:szCs w:val="24"/>
        </w:rPr>
        <w:t xml:space="preserve">Other ways to address the gaps would be to recruit externally through agencies or onboarding through the local job centre.  Evaluating if the role can be contracted out for a certain </w:t>
      </w:r>
      <w:r w:rsidR="006158E5" w:rsidRPr="00822CD8">
        <w:rPr>
          <w:rFonts w:ascii="Arial" w:hAnsi="Arial" w:cs="Arial"/>
          <w:sz w:val="24"/>
          <w:szCs w:val="24"/>
        </w:rPr>
        <w:t>period</w:t>
      </w:r>
      <w:r w:rsidRPr="00822CD8">
        <w:rPr>
          <w:rFonts w:ascii="Arial" w:hAnsi="Arial" w:cs="Arial"/>
          <w:sz w:val="24"/>
          <w:szCs w:val="24"/>
        </w:rPr>
        <w:t xml:space="preserve"> or outso</w:t>
      </w:r>
      <w:r w:rsidR="00EB24B0" w:rsidRPr="00822CD8">
        <w:rPr>
          <w:rFonts w:ascii="Arial" w:hAnsi="Arial" w:cs="Arial"/>
          <w:sz w:val="24"/>
          <w:szCs w:val="24"/>
        </w:rPr>
        <w:t>u</w:t>
      </w:r>
      <w:r w:rsidRPr="00822CD8">
        <w:rPr>
          <w:rFonts w:ascii="Arial" w:hAnsi="Arial" w:cs="Arial"/>
          <w:sz w:val="24"/>
          <w:szCs w:val="24"/>
        </w:rPr>
        <w:t>rced completely</w:t>
      </w:r>
      <w:r w:rsidR="00CA15F1">
        <w:rPr>
          <w:rFonts w:ascii="Arial" w:hAnsi="Arial" w:cs="Arial"/>
          <w:sz w:val="24"/>
          <w:szCs w:val="24"/>
        </w:rPr>
        <w:t>. This would</w:t>
      </w:r>
      <w:r w:rsidR="00EB24B0" w:rsidRPr="00822CD8">
        <w:rPr>
          <w:rFonts w:ascii="Arial" w:hAnsi="Arial" w:cs="Arial"/>
          <w:sz w:val="24"/>
          <w:szCs w:val="24"/>
        </w:rPr>
        <w:t xml:space="preserve"> reduc</w:t>
      </w:r>
      <w:r w:rsidR="00CA15F1">
        <w:rPr>
          <w:rFonts w:ascii="Arial" w:hAnsi="Arial" w:cs="Arial"/>
          <w:sz w:val="24"/>
          <w:szCs w:val="24"/>
        </w:rPr>
        <w:t>e</w:t>
      </w:r>
      <w:r w:rsidR="00EB24B0" w:rsidRPr="00822CD8">
        <w:rPr>
          <w:rFonts w:ascii="Arial" w:hAnsi="Arial" w:cs="Arial"/>
          <w:sz w:val="24"/>
          <w:szCs w:val="24"/>
        </w:rPr>
        <w:t xml:space="preserve"> labour costs and giv</w:t>
      </w:r>
      <w:r w:rsidR="00CA15F1">
        <w:rPr>
          <w:rFonts w:ascii="Arial" w:hAnsi="Arial" w:cs="Arial"/>
          <w:sz w:val="24"/>
          <w:szCs w:val="24"/>
        </w:rPr>
        <w:t>e</w:t>
      </w:r>
      <w:r w:rsidR="00EB24B0" w:rsidRPr="00822CD8">
        <w:rPr>
          <w:rFonts w:ascii="Arial" w:hAnsi="Arial" w:cs="Arial"/>
          <w:sz w:val="24"/>
          <w:szCs w:val="24"/>
        </w:rPr>
        <w:t xml:space="preserve"> access to a larger labour pool (Forbes 2017).</w:t>
      </w:r>
    </w:p>
    <w:p w14:paraId="4A15C2D2" w14:textId="6B3FCB7F" w:rsidR="0037238F" w:rsidRPr="00822CD8" w:rsidRDefault="00A45C78" w:rsidP="0037238F">
      <w:pPr>
        <w:rPr>
          <w:rFonts w:ascii="Arial" w:hAnsi="Arial" w:cs="Arial"/>
          <w:sz w:val="24"/>
          <w:szCs w:val="24"/>
        </w:rPr>
      </w:pPr>
      <w:r>
        <w:rPr>
          <w:rFonts w:ascii="Arial" w:hAnsi="Arial" w:cs="Arial"/>
          <w:sz w:val="24"/>
          <w:szCs w:val="24"/>
        </w:rPr>
        <w:t>S</w:t>
      </w:r>
      <w:r w:rsidR="00867A72" w:rsidRPr="00822CD8">
        <w:rPr>
          <w:rFonts w:ascii="Arial" w:hAnsi="Arial" w:cs="Arial"/>
          <w:sz w:val="24"/>
          <w:szCs w:val="24"/>
        </w:rPr>
        <w:t xml:space="preserve">trategic analysis models such as </w:t>
      </w:r>
      <w:r w:rsidR="00181834" w:rsidRPr="00822CD8">
        <w:rPr>
          <w:rFonts w:ascii="Arial" w:hAnsi="Arial" w:cs="Arial"/>
          <w:sz w:val="24"/>
          <w:szCs w:val="24"/>
        </w:rPr>
        <w:t xml:space="preserve">a </w:t>
      </w:r>
      <w:r w:rsidR="00867A72" w:rsidRPr="00822CD8">
        <w:rPr>
          <w:rFonts w:ascii="Arial" w:hAnsi="Arial" w:cs="Arial"/>
          <w:sz w:val="24"/>
          <w:szCs w:val="24"/>
        </w:rPr>
        <w:t xml:space="preserve">SWOT or PESTLE </w:t>
      </w:r>
      <w:r>
        <w:rPr>
          <w:rFonts w:ascii="Arial" w:hAnsi="Arial" w:cs="Arial"/>
          <w:sz w:val="24"/>
          <w:szCs w:val="24"/>
        </w:rPr>
        <w:t xml:space="preserve">will help analyse </w:t>
      </w:r>
      <w:r w:rsidR="00867A72" w:rsidRPr="00822CD8">
        <w:rPr>
          <w:rFonts w:ascii="Arial" w:hAnsi="Arial" w:cs="Arial"/>
          <w:sz w:val="24"/>
          <w:szCs w:val="24"/>
        </w:rPr>
        <w:t>the business</w:t>
      </w:r>
      <w:r w:rsidR="00181834" w:rsidRPr="00822CD8">
        <w:rPr>
          <w:rFonts w:ascii="Arial" w:hAnsi="Arial" w:cs="Arial"/>
          <w:sz w:val="24"/>
          <w:szCs w:val="24"/>
        </w:rPr>
        <w:t>.  The</w:t>
      </w:r>
      <w:r w:rsidR="00CA15F1">
        <w:rPr>
          <w:rFonts w:ascii="Arial" w:hAnsi="Arial" w:cs="Arial"/>
          <w:sz w:val="24"/>
          <w:szCs w:val="24"/>
        </w:rPr>
        <w:t>y</w:t>
      </w:r>
      <w:r w:rsidR="00181834" w:rsidRPr="00822CD8">
        <w:rPr>
          <w:rFonts w:ascii="Arial" w:hAnsi="Arial" w:cs="Arial"/>
          <w:sz w:val="24"/>
          <w:szCs w:val="24"/>
        </w:rPr>
        <w:t xml:space="preserve"> </w:t>
      </w:r>
      <w:r w:rsidR="00867A72" w:rsidRPr="00822CD8">
        <w:rPr>
          <w:rFonts w:ascii="Arial" w:hAnsi="Arial" w:cs="Arial"/>
          <w:sz w:val="24"/>
          <w:szCs w:val="24"/>
        </w:rPr>
        <w:t xml:space="preserve">identify any </w:t>
      </w:r>
      <w:r w:rsidR="00516F4F" w:rsidRPr="00822CD8">
        <w:rPr>
          <w:rFonts w:ascii="Arial" w:hAnsi="Arial" w:cs="Arial"/>
          <w:sz w:val="24"/>
          <w:szCs w:val="24"/>
        </w:rPr>
        <w:t xml:space="preserve">strengths, </w:t>
      </w:r>
      <w:r w:rsidR="00867A72" w:rsidRPr="00822CD8">
        <w:rPr>
          <w:rFonts w:ascii="Arial" w:hAnsi="Arial" w:cs="Arial"/>
          <w:sz w:val="24"/>
          <w:szCs w:val="24"/>
        </w:rPr>
        <w:t>risks</w:t>
      </w:r>
      <w:r w:rsidR="00181834" w:rsidRPr="00822CD8">
        <w:rPr>
          <w:rFonts w:ascii="Arial" w:hAnsi="Arial" w:cs="Arial"/>
          <w:sz w:val="24"/>
          <w:szCs w:val="24"/>
        </w:rPr>
        <w:t xml:space="preserve"> or obstacles that may hinder the workforce </w:t>
      </w:r>
      <w:r>
        <w:rPr>
          <w:rFonts w:ascii="Arial" w:hAnsi="Arial" w:cs="Arial"/>
          <w:sz w:val="24"/>
          <w:szCs w:val="24"/>
        </w:rPr>
        <w:t xml:space="preserve">e.g. </w:t>
      </w:r>
      <w:r w:rsidR="00181834" w:rsidRPr="00822CD8">
        <w:rPr>
          <w:rFonts w:ascii="Arial" w:hAnsi="Arial" w:cs="Arial"/>
          <w:sz w:val="24"/>
          <w:szCs w:val="24"/>
        </w:rPr>
        <w:t xml:space="preserve">an aging </w:t>
      </w:r>
      <w:r w:rsidR="00A411CE" w:rsidRPr="00822CD8">
        <w:rPr>
          <w:rFonts w:ascii="Arial" w:hAnsi="Arial" w:cs="Arial"/>
          <w:sz w:val="24"/>
          <w:szCs w:val="24"/>
        </w:rPr>
        <w:t>labour force</w:t>
      </w:r>
      <w:r w:rsidR="00181834" w:rsidRPr="00822CD8">
        <w:rPr>
          <w:rFonts w:ascii="Arial" w:hAnsi="Arial" w:cs="Arial"/>
          <w:sz w:val="24"/>
          <w:szCs w:val="24"/>
        </w:rPr>
        <w:t>.  With these in place, managers can develop further strategies to ensure workforce skills are protected and the organisation’s risks are lowered</w:t>
      </w:r>
      <w:r w:rsidR="00534A37" w:rsidRPr="00822CD8">
        <w:rPr>
          <w:rFonts w:ascii="Arial" w:hAnsi="Arial" w:cs="Arial"/>
          <w:sz w:val="24"/>
          <w:szCs w:val="24"/>
        </w:rPr>
        <w:t xml:space="preserve"> (NI Direct 2022)</w:t>
      </w:r>
      <w:r w:rsidR="00181834" w:rsidRPr="00822CD8">
        <w:rPr>
          <w:rFonts w:ascii="Arial" w:hAnsi="Arial" w:cs="Arial"/>
          <w:sz w:val="24"/>
          <w:szCs w:val="24"/>
        </w:rPr>
        <w:t>.</w:t>
      </w:r>
    </w:p>
    <w:bookmarkEnd w:id="1"/>
    <w:p w14:paraId="0653AEED" w14:textId="536A60AF" w:rsidR="0037238F" w:rsidRDefault="0037238F" w:rsidP="0037238F">
      <w:pPr>
        <w:rPr>
          <w:rFonts w:cs="Arial"/>
          <w:sz w:val="24"/>
          <w:szCs w:val="24"/>
        </w:rPr>
      </w:pPr>
    </w:p>
    <w:p w14:paraId="4BCBE831" w14:textId="7662137B" w:rsidR="0037238F" w:rsidRPr="00534A37" w:rsidRDefault="0037238F" w:rsidP="00D45B91">
      <w:pPr>
        <w:pStyle w:val="ListParagraph"/>
        <w:numPr>
          <w:ilvl w:val="1"/>
          <w:numId w:val="1"/>
        </w:numPr>
        <w:ind w:leftChars="0" w:firstLineChars="0"/>
        <w:rPr>
          <w:rFonts w:cs="Arial"/>
          <w:b/>
          <w:bCs/>
          <w:sz w:val="24"/>
          <w:szCs w:val="24"/>
        </w:rPr>
      </w:pPr>
      <w:r w:rsidRPr="00534A37">
        <w:rPr>
          <w:rFonts w:cs="Arial"/>
          <w:b/>
          <w:bCs/>
          <w:sz w:val="24"/>
          <w:szCs w:val="24"/>
        </w:rPr>
        <w:lastRenderedPageBreak/>
        <w:t>Explain how to develop basic people plans and succession plans</w:t>
      </w:r>
    </w:p>
    <w:p w14:paraId="4CDADDDC" w14:textId="77777777" w:rsidR="00822CD8" w:rsidRDefault="00822CD8">
      <w:pPr>
        <w:rPr>
          <w:rFonts w:ascii="Arial" w:hAnsi="Arial" w:cs="Arial"/>
          <w:sz w:val="24"/>
          <w:szCs w:val="24"/>
        </w:rPr>
      </w:pPr>
    </w:p>
    <w:p w14:paraId="1918EBE8" w14:textId="7F9616A8" w:rsidR="008460D8" w:rsidRPr="00701AF4" w:rsidRDefault="00A04167">
      <w:pPr>
        <w:rPr>
          <w:rFonts w:ascii="Arial" w:hAnsi="Arial" w:cs="Arial"/>
          <w:sz w:val="24"/>
          <w:szCs w:val="24"/>
        </w:rPr>
      </w:pPr>
      <w:r>
        <w:rPr>
          <w:rFonts w:ascii="Arial" w:hAnsi="Arial" w:cs="Arial"/>
          <w:sz w:val="24"/>
          <w:szCs w:val="24"/>
        </w:rPr>
        <w:t>People planning</w:t>
      </w:r>
      <w:r w:rsidR="00D975A1" w:rsidRPr="00D975A1">
        <w:rPr>
          <w:rFonts w:ascii="Arial" w:hAnsi="Arial" w:cs="Arial"/>
          <w:sz w:val="24"/>
          <w:szCs w:val="24"/>
        </w:rPr>
        <w:t xml:space="preserve"> </w:t>
      </w:r>
      <w:r w:rsidR="004C2443">
        <w:rPr>
          <w:rFonts w:ascii="Arial" w:hAnsi="Arial" w:cs="Arial"/>
          <w:sz w:val="24"/>
          <w:szCs w:val="24"/>
        </w:rPr>
        <w:t xml:space="preserve">ensures </w:t>
      </w:r>
      <w:r w:rsidR="00D975A1" w:rsidRPr="00D975A1">
        <w:rPr>
          <w:rFonts w:ascii="Arial" w:hAnsi="Arial" w:cs="Arial"/>
          <w:sz w:val="24"/>
          <w:szCs w:val="24"/>
        </w:rPr>
        <w:t xml:space="preserve">that </w:t>
      </w:r>
      <w:r>
        <w:rPr>
          <w:rFonts w:ascii="Arial" w:hAnsi="Arial" w:cs="Arial"/>
          <w:sz w:val="24"/>
          <w:szCs w:val="24"/>
        </w:rPr>
        <w:t xml:space="preserve">the </w:t>
      </w:r>
      <w:r w:rsidR="004C2443">
        <w:rPr>
          <w:rFonts w:ascii="Arial" w:hAnsi="Arial" w:cs="Arial"/>
          <w:sz w:val="24"/>
          <w:szCs w:val="24"/>
        </w:rPr>
        <w:t xml:space="preserve">best </w:t>
      </w:r>
      <w:r w:rsidR="00D975A1" w:rsidRPr="00D975A1">
        <w:rPr>
          <w:rFonts w:ascii="Arial" w:hAnsi="Arial" w:cs="Arial"/>
          <w:sz w:val="24"/>
          <w:szCs w:val="24"/>
        </w:rPr>
        <w:t xml:space="preserve">people with the </w:t>
      </w:r>
      <w:r w:rsidR="004C2443">
        <w:rPr>
          <w:rFonts w:ascii="Arial" w:hAnsi="Arial" w:cs="Arial"/>
          <w:sz w:val="24"/>
          <w:szCs w:val="24"/>
        </w:rPr>
        <w:t>correct</w:t>
      </w:r>
      <w:r w:rsidR="00D975A1" w:rsidRPr="00D975A1">
        <w:rPr>
          <w:rFonts w:ascii="Arial" w:hAnsi="Arial" w:cs="Arial"/>
          <w:sz w:val="24"/>
          <w:szCs w:val="24"/>
        </w:rPr>
        <w:t xml:space="preserve"> skillset </w:t>
      </w:r>
      <w:r w:rsidR="00B76FF6">
        <w:rPr>
          <w:rFonts w:ascii="Arial" w:hAnsi="Arial" w:cs="Arial"/>
          <w:sz w:val="24"/>
          <w:szCs w:val="24"/>
        </w:rPr>
        <w:t xml:space="preserve">are working within the </w:t>
      </w:r>
      <w:r w:rsidR="004C2443">
        <w:rPr>
          <w:rFonts w:ascii="Arial" w:hAnsi="Arial" w:cs="Arial"/>
          <w:sz w:val="24"/>
          <w:szCs w:val="24"/>
        </w:rPr>
        <w:t>business</w:t>
      </w:r>
      <w:r w:rsidR="00B76FF6">
        <w:rPr>
          <w:rFonts w:ascii="Arial" w:hAnsi="Arial" w:cs="Arial"/>
          <w:sz w:val="24"/>
          <w:szCs w:val="24"/>
        </w:rPr>
        <w:t xml:space="preserve">, this then ensures </w:t>
      </w:r>
      <w:r w:rsidR="00D975A1" w:rsidRPr="00D975A1">
        <w:rPr>
          <w:rFonts w:ascii="Arial" w:hAnsi="Arial" w:cs="Arial"/>
          <w:sz w:val="24"/>
          <w:szCs w:val="24"/>
        </w:rPr>
        <w:t xml:space="preserve">a strong workforce </w:t>
      </w:r>
      <w:r w:rsidR="00B76FF6">
        <w:rPr>
          <w:rFonts w:ascii="Arial" w:hAnsi="Arial" w:cs="Arial"/>
          <w:sz w:val="24"/>
          <w:szCs w:val="24"/>
        </w:rPr>
        <w:t xml:space="preserve">with </w:t>
      </w:r>
      <w:r w:rsidR="00CA15F1">
        <w:rPr>
          <w:rFonts w:ascii="Arial" w:hAnsi="Arial" w:cs="Arial"/>
          <w:sz w:val="24"/>
          <w:szCs w:val="24"/>
        </w:rPr>
        <w:t>an elevated level</w:t>
      </w:r>
      <w:r w:rsidR="00B76FF6">
        <w:rPr>
          <w:rFonts w:ascii="Arial" w:hAnsi="Arial" w:cs="Arial"/>
          <w:sz w:val="24"/>
          <w:szCs w:val="24"/>
        </w:rPr>
        <w:t xml:space="preserve"> of </w:t>
      </w:r>
      <w:r w:rsidR="00D975A1" w:rsidRPr="00D975A1">
        <w:rPr>
          <w:rFonts w:ascii="Arial" w:hAnsi="Arial" w:cs="Arial"/>
          <w:sz w:val="24"/>
          <w:szCs w:val="24"/>
        </w:rPr>
        <w:t xml:space="preserve">capability </w:t>
      </w:r>
      <w:r w:rsidR="00654EFA">
        <w:rPr>
          <w:rFonts w:ascii="Arial" w:hAnsi="Arial" w:cs="Arial"/>
          <w:sz w:val="24"/>
          <w:szCs w:val="24"/>
        </w:rPr>
        <w:t xml:space="preserve">to help deliver on the business plan </w:t>
      </w:r>
      <w:r>
        <w:rPr>
          <w:rFonts w:ascii="Arial" w:hAnsi="Arial" w:cs="Arial"/>
          <w:sz w:val="24"/>
          <w:szCs w:val="24"/>
        </w:rPr>
        <w:t>(Capoor 2022</w:t>
      </w:r>
      <w:r w:rsidR="00654EFA">
        <w:rPr>
          <w:rFonts w:ascii="Arial" w:hAnsi="Arial" w:cs="Arial"/>
          <w:sz w:val="24"/>
          <w:szCs w:val="24"/>
        </w:rPr>
        <w:t>).</w:t>
      </w:r>
      <w:r w:rsidR="001F27D3">
        <w:rPr>
          <w:rFonts w:ascii="Arial" w:hAnsi="Arial" w:cs="Arial"/>
          <w:sz w:val="24"/>
          <w:szCs w:val="24"/>
        </w:rPr>
        <w:t xml:space="preserve">  </w:t>
      </w:r>
      <w:r w:rsidR="00CE7CFD" w:rsidRPr="00701AF4">
        <w:rPr>
          <w:rFonts w:ascii="Arial" w:hAnsi="Arial" w:cs="Arial"/>
          <w:sz w:val="24"/>
          <w:szCs w:val="24"/>
        </w:rPr>
        <w:t xml:space="preserve">Without </w:t>
      </w:r>
      <w:r w:rsidR="00D77A54" w:rsidRPr="00701AF4">
        <w:rPr>
          <w:rFonts w:ascii="Arial" w:hAnsi="Arial" w:cs="Arial"/>
          <w:sz w:val="24"/>
          <w:szCs w:val="24"/>
        </w:rPr>
        <w:t xml:space="preserve">transparency of the </w:t>
      </w:r>
      <w:r w:rsidR="001F27D3">
        <w:rPr>
          <w:rFonts w:ascii="Arial" w:hAnsi="Arial" w:cs="Arial"/>
          <w:sz w:val="24"/>
          <w:szCs w:val="24"/>
        </w:rPr>
        <w:t>business</w:t>
      </w:r>
      <w:r w:rsidR="00D77A54" w:rsidRPr="00701AF4">
        <w:rPr>
          <w:rFonts w:ascii="Arial" w:hAnsi="Arial" w:cs="Arial"/>
          <w:sz w:val="24"/>
          <w:szCs w:val="24"/>
        </w:rPr>
        <w:t xml:space="preserve"> objectives, creating a people plan </w:t>
      </w:r>
      <w:r w:rsidR="00701AF4">
        <w:rPr>
          <w:rFonts w:ascii="Arial" w:hAnsi="Arial" w:cs="Arial"/>
          <w:sz w:val="24"/>
          <w:szCs w:val="24"/>
        </w:rPr>
        <w:t xml:space="preserve">will </w:t>
      </w:r>
      <w:r w:rsidR="00D77A54" w:rsidRPr="00701AF4">
        <w:rPr>
          <w:rFonts w:ascii="Arial" w:hAnsi="Arial" w:cs="Arial"/>
          <w:sz w:val="24"/>
          <w:szCs w:val="24"/>
        </w:rPr>
        <w:t>be difficult</w:t>
      </w:r>
      <w:r w:rsidR="00A945A1">
        <w:rPr>
          <w:rFonts w:ascii="Arial" w:hAnsi="Arial" w:cs="Arial"/>
          <w:sz w:val="24"/>
          <w:szCs w:val="24"/>
        </w:rPr>
        <w:t xml:space="preserve"> as</w:t>
      </w:r>
      <w:r w:rsidR="00CA15F1">
        <w:rPr>
          <w:rFonts w:ascii="Arial" w:hAnsi="Arial" w:cs="Arial"/>
          <w:sz w:val="24"/>
          <w:szCs w:val="24"/>
        </w:rPr>
        <w:t xml:space="preserve"> these </w:t>
      </w:r>
      <w:r w:rsidR="00E27068">
        <w:rPr>
          <w:rFonts w:ascii="Arial" w:hAnsi="Arial" w:cs="Arial"/>
          <w:sz w:val="24"/>
          <w:szCs w:val="24"/>
        </w:rPr>
        <w:t xml:space="preserve">should be aligned to work effectively </w:t>
      </w:r>
      <w:r w:rsidR="00701AF4" w:rsidRPr="00701AF4">
        <w:rPr>
          <w:rFonts w:ascii="Arial" w:hAnsi="Arial" w:cs="Arial"/>
          <w:sz w:val="24"/>
          <w:szCs w:val="24"/>
        </w:rPr>
        <w:t>(Baker 2022).</w:t>
      </w:r>
    </w:p>
    <w:p w14:paraId="585EBF03" w14:textId="1701809D" w:rsidR="002121BB" w:rsidRDefault="00EB67A9">
      <w:pPr>
        <w:rPr>
          <w:rFonts w:ascii="Arial" w:hAnsi="Arial" w:cs="Arial"/>
          <w:sz w:val="24"/>
          <w:szCs w:val="24"/>
        </w:rPr>
      </w:pPr>
      <w:r>
        <w:rPr>
          <w:rFonts w:ascii="Arial" w:hAnsi="Arial" w:cs="Arial"/>
          <w:sz w:val="24"/>
          <w:szCs w:val="24"/>
        </w:rPr>
        <w:t>To develop a b</w:t>
      </w:r>
      <w:r w:rsidR="0056643B" w:rsidRPr="00244112">
        <w:rPr>
          <w:rFonts w:ascii="Arial" w:hAnsi="Arial" w:cs="Arial"/>
          <w:sz w:val="24"/>
          <w:szCs w:val="24"/>
        </w:rPr>
        <w:t>asic people plan</w:t>
      </w:r>
      <w:r>
        <w:rPr>
          <w:rFonts w:ascii="Arial" w:hAnsi="Arial" w:cs="Arial"/>
          <w:sz w:val="24"/>
          <w:szCs w:val="24"/>
        </w:rPr>
        <w:t xml:space="preserve">, managers must </w:t>
      </w:r>
      <w:r w:rsidR="0056643B" w:rsidRPr="00244112">
        <w:rPr>
          <w:rFonts w:ascii="Arial" w:hAnsi="Arial" w:cs="Arial"/>
          <w:sz w:val="24"/>
          <w:szCs w:val="24"/>
        </w:rPr>
        <w:t>ensure</w:t>
      </w:r>
      <w:r>
        <w:rPr>
          <w:rFonts w:ascii="Arial" w:hAnsi="Arial" w:cs="Arial"/>
          <w:sz w:val="24"/>
          <w:szCs w:val="24"/>
        </w:rPr>
        <w:t xml:space="preserve"> that</w:t>
      </w:r>
      <w:r w:rsidR="0056643B" w:rsidRPr="00244112">
        <w:rPr>
          <w:rFonts w:ascii="Arial" w:hAnsi="Arial" w:cs="Arial"/>
          <w:sz w:val="24"/>
          <w:szCs w:val="24"/>
        </w:rPr>
        <w:t xml:space="preserve"> e</w:t>
      </w:r>
      <w:r w:rsidR="00D75833" w:rsidRPr="00244112">
        <w:rPr>
          <w:rFonts w:ascii="Arial" w:hAnsi="Arial" w:cs="Arial"/>
          <w:sz w:val="24"/>
          <w:szCs w:val="24"/>
        </w:rPr>
        <w:t xml:space="preserve">mployee objectives </w:t>
      </w:r>
      <w:r w:rsidR="0056643B" w:rsidRPr="00244112">
        <w:rPr>
          <w:rFonts w:ascii="Arial" w:hAnsi="Arial" w:cs="Arial"/>
          <w:sz w:val="24"/>
          <w:szCs w:val="24"/>
        </w:rPr>
        <w:t xml:space="preserve">are </w:t>
      </w:r>
      <w:r w:rsidR="00D75833" w:rsidRPr="00244112">
        <w:rPr>
          <w:rFonts w:ascii="Arial" w:hAnsi="Arial" w:cs="Arial"/>
          <w:sz w:val="24"/>
          <w:szCs w:val="24"/>
        </w:rPr>
        <w:t xml:space="preserve">clearly defined </w:t>
      </w:r>
      <w:r w:rsidR="00394A9A">
        <w:rPr>
          <w:rFonts w:ascii="Arial" w:hAnsi="Arial" w:cs="Arial"/>
          <w:sz w:val="24"/>
          <w:szCs w:val="24"/>
        </w:rPr>
        <w:t>and communicated</w:t>
      </w:r>
      <w:r w:rsidR="00DA12A7">
        <w:rPr>
          <w:rFonts w:ascii="Arial" w:hAnsi="Arial" w:cs="Arial"/>
          <w:sz w:val="24"/>
          <w:szCs w:val="24"/>
        </w:rPr>
        <w:t xml:space="preserve"> (Taylor 2016</w:t>
      </w:r>
      <w:r w:rsidR="00B6018B">
        <w:rPr>
          <w:rFonts w:ascii="Arial" w:hAnsi="Arial" w:cs="Arial"/>
          <w:sz w:val="24"/>
          <w:szCs w:val="24"/>
        </w:rPr>
        <w:t xml:space="preserve"> p64</w:t>
      </w:r>
      <w:r w:rsidR="00DA12A7">
        <w:rPr>
          <w:rFonts w:ascii="Arial" w:hAnsi="Arial" w:cs="Arial"/>
          <w:sz w:val="24"/>
          <w:szCs w:val="24"/>
        </w:rPr>
        <w:t xml:space="preserve">).  </w:t>
      </w:r>
      <w:r w:rsidR="005F569F">
        <w:rPr>
          <w:rFonts w:ascii="Arial" w:hAnsi="Arial" w:cs="Arial"/>
          <w:sz w:val="24"/>
          <w:szCs w:val="24"/>
        </w:rPr>
        <w:t xml:space="preserve"> </w:t>
      </w:r>
      <w:r w:rsidR="00C1165A">
        <w:rPr>
          <w:rFonts w:ascii="Arial" w:hAnsi="Arial" w:cs="Arial"/>
          <w:sz w:val="24"/>
          <w:szCs w:val="24"/>
        </w:rPr>
        <w:t xml:space="preserve">An evaluation of the current and future workforce will identify </w:t>
      </w:r>
      <w:r>
        <w:rPr>
          <w:rFonts w:ascii="Arial" w:hAnsi="Arial" w:cs="Arial"/>
          <w:sz w:val="24"/>
          <w:szCs w:val="24"/>
        </w:rPr>
        <w:t xml:space="preserve">if there are any </w:t>
      </w:r>
      <w:r w:rsidR="00137E2C">
        <w:rPr>
          <w:rFonts w:ascii="Arial" w:hAnsi="Arial" w:cs="Arial"/>
          <w:sz w:val="24"/>
          <w:szCs w:val="24"/>
        </w:rPr>
        <w:t xml:space="preserve">immediate </w:t>
      </w:r>
      <w:r>
        <w:rPr>
          <w:rFonts w:ascii="Arial" w:hAnsi="Arial" w:cs="Arial"/>
          <w:sz w:val="24"/>
          <w:szCs w:val="24"/>
        </w:rPr>
        <w:t>recruitment requirements</w:t>
      </w:r>
      <w:r w:rsidR="00755FFA">
        <w:rPr>
          <w:rFonts w:ascii="Arial" w:hAnsi="Arial" w:cs="Arial"/>
          <w:sz w:val="24"/>
          <w:szCs w:val="24"/>
        </w:rPr>
        <w:t xml:space="preserve"> </w:t>
      </w:r>
      <w:r w:rsidR="00137E2C">
        <w:rPr>
          <w:rFonts w:ascii="Arial" w:hAnsi="Arial" w:cs="Arial"/>
          <w:sz w:val="24"/>
          <w:szCs w:val="24"/>
        </w:rPr>
        <w:t>from resignations or pending retirements</w:t>
      </w:r>
      <w:r w:rsidR="00C1165A">
        <w:rPr>
          <w:rFonts w:ascii="Arial" w:hAnsi="Arial" w:cs="Arial"/>
          <w:sz w:val="24"/>
          <w:szCs w:val="24"/>
        </w:rPr>
        <w:t xml:space="preserve"> </w:t>
      </w:r>
      <w:r w:rsidR="0075573C">
        <w:rPr>
          <w:rFonts w:ascii="Arial" w:hAnsi="Arial" w:cs="Arial"/>
          <w:sz w:val="24"/>
          <w:szCs w:val="24"/>
        </w:rPr>
        <w:t>(Taylor 2016</w:t>
      </w:r>
      <w:r w:rsidR="00B6018B">
        <w:rPr>
          <w:rFonts w:ascii="Arial" w:hAnsi="Arial" w:cs="Arial"/>
          <w:sz w:val="24"/>
          <w:szCs w:val="24"/>
        </w:rPr>
        <w:t xml:space="preserve"> p59</w:t>
      </w:r>
      <w:r w:rsidR="0075573C">
        <w:rPr>
          <w:rFonts w:ascii="Arial" w:hAnsi="Arial" w:cs="Arial"/>
          <w:sz w:val="24"/>
          <w:szCs w:val="24"/>
        </w:rPr>
        <w:t>)</w:t>
      </w:r>
      <w:r w:rsidR="00137E2C">
        <w:rPr>
          <w:rFonts w:ascii="Arial" w:hAnsi="Arial" w:cs="Arial"/>
          <w:sz w:val="24"/>
          <w:szCs w:val="24"/>
        </w:rPr>
        <w:t xml:space="preserve">.  By reviewing/creating </w:t>
      </w:r>
      <w:r w:rsidR="00DA12A7">
        <w:rPr>
          <w:rFonts w:ascii="Arial" w:hAnsi="Arial" w:cs="Arial"/>
          <w:sz w:val="24"/>
          <w:szCs w:val="24"/>
        </w:rPr>
        <w:t>people</w:t>
      </w:r>
      <w:r w:rsidR="00137E2C">
        <w:rPr>
          <w:rFonts w:ascii="Arial" w:hAnsi="Arial" w:cs="Arial"/>
          <w:sz w:val="24"/>
          <w:szCs w:val="24"/>
        </w:rPr>
        <w:t xml:space="preserve"> objectives, managers can see if the current workforce can be re-organised to fill </w:t>
      </w:r>
      <w:r w:rsidR="004243C4">
        <w:rPr>
          <w:rFonts w:ascii="Arial" w:hAnsi="Arial" w:cs="Arial"/>
          <w:sz w:val="24"/>
          <w:szCs w:val="24"/>
        </w:rPr>
        <w:t>any</w:t>
      </w:r>
      <w:r w:rsidR="00137E2C">
        <w:rPr>
          <w:rFonts w:ascii="Arial" w:hAnsi="Arial" w:cs="Arial"/>
          <w:sz w:val="24"/>
          <w:szCs w:val="24"/>
        </w:rPr>
        <w:t xml:space="preserve"> gaps or whether </w:t>
      </w:r>
      <w:r w:rsidR="002121BB">
        <w:rPr>
          <w:rFonts w:ascii="Arial" w:hAnsi="Arial" w:cs="Arial"/>
          <w:sz w:val="24"/>
          <w:szCs w:val="24"/>
        </w:rPr>
        <w:t>agencies</w:t>
      </w:r>
      <w:r w:rsidR="00DA12A7">
        <w:rPr>
          <w:rFonts w:ascii="Arial" w:hAnsi="Arial" w:cs="Arial"/>
          <w:sz w:val="24"/>
          <w:szCs w:val="24"/>
        </w:rPr>
        <w:t xml:space="preserve">, outsourcing and succession planning </w:t>
      </w:r>
      <w:r w:rsidR="004243C4">
        <w:rPr>
          <w:rFonts w:ascii="Arial" w:hAnsi="Arial" w:cs="Arial"/>
          <w:sz w:val="24"/>
          <w:szCs w:val="24"/>
        </w:rPr>
        <w:t xml:space="preserve">needs to take place </w:t>
      </w:r>
      <w:r w:rsidR="00394A9A">
        <w:rPr>
          <w:rFonts w:ascii="Arial" w:hAnsi="Arial" w:cs="Arial"/>
          <w:sz w:val="24"/>
          <w:szCs w:val="24"/>
        </w:rPr>
        <w:t>(Taylor 2016</w:t>
      </w:r>
      <w:r w:rsidR="00B6018B">
        <w:rPr>
          <w:rFonts w:ascii="Arial" w:hAnsi="Arial" w:cs="Arial"/>
          <w:sz w:val="24"/>
          <w:szCs w:val="24"/>
        </w:rPr>
        <w:t xml:space="preserve"> p59</w:t>
      </w:r>
      <w:r w:rsidR="004243C4">
        <w:rPr>
          <w:rFonts w:ascii="Arial" w:hAnsi="Arial" w:cs="Arial"/>
          <w:sz w:val="24"/>
          <w:szCs w:val="24"/>
        </w:rPr>
        <w:t>)</w:t>
      </w:r>
      <w:r w:rsidR="00394A9A">
        <w:rPr>
          <w:rFonts w:ascii="Arial" w:hAnsi="Arial" w:cs="Arial"/>
          <w:sz w:val="24"/>
          <w:szCs w:val="24"/>
        </w:rPr>
        <w:t xml:space="preserve">. </w:t>
      </w:r>
      <w:r w:rsidR="00755FFA">
        <w:rPr>
          <w:rFonts w:ascii="Arial" w:hAnsi="Arial" w:cs="Arial"/>
          <w:sz w:val="24"/>
          <w:szCs w:val="24"/>
        </w:rPr>
        <w:t xml:space="preserve"> </w:t>
      </w:r>
    </w:p>
    <w:p w14:paraId="502DBCE3" w14:textId="089D12DB" w:rsidR="00EC13B9" w:rsidRDefault="005F569F">
      <w:pPr>
        <w:rPr>
          <w:rFonts w:ascii="Arial" w:hAnsi="Arial" w:cs="Arial"/>
          <w:sz w:val="24"/>
          <w:szCs w:val="24"/>
        </w:rPr>
      </w:pPr>
      <w:r>
        <w:rPr>
          <w:rFonts w:ascii="Arial" w:hAnsi="Arial" w:cs="Arial"/>
          <w:sz w:val="24"/>
          <w:szCs w:val="24"/>
        </w:rPr>
        <w:t xml:space="preserve">Performance reviews recognise areas for growth and </w:t>
      </w:r>
      <w:r w:rsidR="00E71F62">
        <w:rPr>
          <w:rFonts w:ascii="Arial" w:hAnsi="Arial" w:cs="Arial"/>
          <w:sz w:val="24"/>
          <w:szCs w:val="24"/>
        </w:rPr>
        <w:t>identify areas for development</w:t>
      </w:r>
      <w:r w:rsidR="004243C4">
        <w:rPr>
          <w:rFonts w:ascii="Arial" w:hAnsi="Arial" w:cs="Arial"/>
          <w:sz w:val="24"/>
          <w:szCs w:val="24"/>
        </w:rPr>
        <w:t xml:space="preserve">, </w:t>
      </w:r>
      <w:r w:rsidR="00E71F62">
        <w:rPr>
          <w:rFonts w:ascii="Arial" w:hAnsi="Arial" w:cs="Arial"/>
          <w:sz w:val="24"/>
          <w:szCs w:val="24"/>
        </w:rPr>
        <w:t xml:space="preserve">succession planning </w:t>
      </w:r>
      <w:r w:rsidR="004243C4">
        <w:rPr>
          <w:rFonts w:ascii="Arial" w:hAnsi="Arial" w:cs="Arial"/>
          <w:sz w:val="24"/>
          <w:szCs w:val="24"/>
        </w:rPr>
        <w:t xml:space="preserve">and </w:t>
      </w:r>
      <w:r w:rsidR="00E71F62">
        <w:rPr>
          <w:rFonts w:ascii="Arial" w:hAnsi="Arial" w:cs="Arial"/>
          <w:sz w:val="24"/>
          <w:szCs w:val="24"/>
        </w:rPr>
        <w:t xml:space="preserve">influencing an </w:t>
      </w:r>
      <w:r w:rsidR="00D47258">
        <w:rPr>
          <w:rFonts w:ascii="Arial" w:hAnsi="Arial" w:cs="Arial"/>
          <w:sz w:val="24"/>
          <w:szCs w:val="24"/>
        </w:rPr>
        <w:t>employee’s</w:t>
      </w:r>
      <w:r w:rsidR="00E71F62">
        <w:rPr>
          <w:rFonts w:ascii="Arial" w:hAnsi="Arial" w:cs="Arial"/>
          <w:sz w:val="24"/>
          <w:szCs w:val="24"/>
        </w:rPr>
        <w:t xml:space="preserve"> future performance (CIPD 2020).  </w:t>
      </w:r>
      <w:r w:rsidR="004243C4">
        <w:rPr>
          <w:rFonts w:ascii="Arial" w:hAnsi="Arial" w:cs="Arial"/>
          <w:sz w:val="24"/>
          <w:szCs w:val="24"/>
        </w:rPr>
        <w:t>O</w:t>
      </w:r>
      <w:r w:rsidR="00EB2CAB">
        <w:rPr>
          <w:rFonts w:ascii="Arial" w:hAnsi="Arial" w:cs="Arial"/>
          <w:sz w:val="24"/>
          <w:szCs w:val="24"/>
        </w:rPr>
        <w:t xml:space="preserve">bjectives/goals </w:t>
      </w:r>
      <w:r w:rsidR="004243C4">
        <w:rPr>
          <w:rFonts w:ascii="Arial" w:hAnsi="Arial" w:cs="Arial"/>
          <w:sz w:val="24"/>
          <w:szCs w:val="24"/>
        </w:rPr>
        <w:t xml:space="preserve">are </w:t>
      </w:r>
      <w:r w:rsidR="00EB2CAB">
        <w:rPr>
          <w:rFonts w:ascii="Arial" w:hAnsi="Arial" w:cs="Arial"/>
          <w:sz w:val="24"/>
          <w:szCs w:val="24"/>
        </w:rPr>
        <w:t xml:space="preserve">issued to employees to assist with the people plan.   </w:t>
      </w:r>
      <w:r w:rsidR="0075573C">
        <w:rPr>
          <w:rFonts w:ascii="Arial" w:hAnsi="Arial" w:cs="Arial"/>
          <w:sz w:val="24"/>
          <w:szCs w:val="24"/>
        </w:rPr>
        <w:t xml:space="preserve">Training and development for the current workforce can </w:t>
      </w:r>
      <w:r w:rsidR="004243C4">
        <w:rPr>
          <w:rFonts w:ascii="Arial" w:hAnsi="Arial" w:cs="Arial"/>
          <w:sz w:val="24"/>
          <w:szCs w:val="24"/>
        </w:rPr>
        <w:t xml:space="preserve">also be highlighted </w:t>
      </w:r>
      <w:r w:rsidR="0075573C">
        <w:rPr>
          <w:rFonts w:ascii="Arial" w:hAnsi="Arial" w:cs="Arial"/>
          <w:sz w:val="24"/>
          <w:szCs w:val="24"/>
        </w:rPr>
        <w:t>though the company</w:t>
      </w:r>
      <w:r w:rsidR="00EC13B9">
        <w:rPr>
          <w:rFonts w:ascii="Arial" w:hAnsi="Arial" w:cs="Arial"/>
          <w:sz w:val="24"/>
          <w:szCs w:val="24"/>
        </w:rPr>
        <w:t xml:space="preserve">’s future </w:t>
      </w:r>
      <w:r w:rsidR="0075573C">
        <w:rPr>
          <w:rFonts w:ascii="Arial" w:hAnsi="Arial" w:cs="Arial"/>
          <w:sz w:val="24"/>
          <w:szCs w:val="24"/>
        </w:rPr>
        <w:t>strategy</w:t>
      </w:r>
      <w:r w:rsidR="00705B8B">
        <w:rPr>
          <w:rFonts w:ascii="Arial" w:hAnsi="Arial" w:cs="Arial"/>
          <w:sz w:val="24"/>
          <w:szCs w:val="24"/>
        </w:rPr>
        <w:t xml:space="preserve"> (CIPD 2020)</w:t>
      </w:r>
      <w:r w:rsidR="0075573C">
        <w:rPr>
          <w:rFonts w:ascii="Arial" w:hAnsi="Arial" w:cs="Arial"/>
          <w:sz w:val="24"/>
          <w:szCs w:val="24"/>
        </w:rPr>
        <w:t xml:space="preserve">.  </w:t>
      </w:r>
    </w:p>
    <w:p w14:paraId="29835689" w14:textId="53912BEA" w:rsidR="00701AF4" w:rsidRPr="00244112" w:rsidRDefault="00EB2CAB">
      <w:pPr>
        <w:rPr>
          <w:rFonts w:ascii="Arial" w:hAnsi="Arial" w:cs="Arial"/>
          <w:sz w:val="24"/>
          <w:szCs w:val="24"/>
        </w:rPr>
      </w:pPr>
      <w:r>
        <w:rPr>
          <w:rFonts w:ascii="Arial" w:hAnsi="Arial" w:cs="Arial"/>
          <w:sz w:val="24"/>
          <w:szCs w:val="24"/>
        </w:rPr>
        <w:t xml:space="preserve">Company goals can be monitored by </w:t>
      </w:r>
      <w:r w:rsidR="00D75833" w:rsidRPr="00244112">
        <w:rPr>
          <w:rFonts w:ascii="Arial" w:hAnsi="Arial" w:cs="Arial"/>
          <w:sz w:val="24"/>
          <w:szCs w:val="24"/>
        </w:rPr>
        <w:t>Key Performance Indicators (KPI’s)</w:t>
      </w:r>
      <w:r w:rsidR="00827B80">
        <w:rPr>
          <w:rFonts w:ascii="Arial" w:hAnsi="Arial" w:cs="Arial"/>
          <w:sz w:val="24"/>
          <w:szCs w:val="24"/>
        </w:rPr>
        <w:t xml:space="preserve"> such as labour turnover.  HR metrics can assist with identifying strengths or weaknesses and help understand how to make improvements (Peoplekeep 2022).</w:t>
      </w:r>
      <w:r w:rsidR="0075573C">
        <w:rPr>
          <w:rFonts w:ascii="Arial" w:hAnsi="Arial" w:cs="Arial"/>
          <w:sz w:val="24"/>
          <w:szCs w:val="24"/>
        </w:rPr>
        <w:t xml:space="preserve">  Once implemented, KPI’s can measure </w:t>
      </w:r>
      <w:r w:rsidR="00E9378F" w:rsidRPr="00244112">
        <w:rPr>
          <w:rFonts w:ascii="Arial" w:hAnsi="Arial" w:cs="Arial"/>
          <w:sz w:val="24"/>
          <w:szCs w:val="24"/>
        </w:rPr>
        <w:t xml:space="preserve">the </w:t>
      </w:r>
      <w:r w:rsidR="00D75833" w:rsidRPr="00244112">
        <w:rPr>
          <w:rFonts w:ascii="Arial" w:hAnsi="Arial" w:cs="Arial"/>
          <w:sz w:val="24"/>
          <w:szCs w:val="24"/>
        </w:rPr>
        <w:t>return on investment</w:t>
      </w:r>
      <w:r w:rsidR="0056643B" w:rsidRPr="00244112">
        <w:rPr>
          <w:rFonts w:ascii="Arial" w:hAnsi="Arial" w:cs="Arial"/>
          <w:sz w:val="24"/>
          <w:szCs w:val="24"/>
        </w:rPr>
        <w:t xml:space="preserve"> </w:t>
      </w:r>
      <w:r w:rsidR="000C7131">
        <w:rPr>
          <w:rFonts w:ascii="Arial" w:hAnsi="Arial" w:cs="Arial"/>
          <w:sz w:val="24"/>
          <w:szCs w:val="24"/>
        </w:rPr>
        <w:t xml:space="preserve">by comparing past and future figures </w:t>
      </w:r>
      <w:r w:rsidR="00E9378F" w:rsidRPr="00244112">
        <w:rPr>
          <w:rFonts w:ascii="Arial" w:hAnsi="Arial" w:cs="Arial"/>
          <w:sz w:val="24"/>
          <w:szCs w:val="24"/>
        </w:rPr>
        <w:t>(Baker 2022)</w:t>
      </w:r>
      <w:r w:rsidR="00D75833" w:rsidRPr="00244112">
        <w:rPr>
          <w:rFonts w:ascii="Arial" w:hAnsi="Arial" w:cs="Arial"/>
          <w:sz w:val="24"/>
          <w:szCs w:val="24"/>
        </w:rPr>
        <w:t>.</w:t>
      </w:r>
      <w:r w:rsidR="0056643B" w:rsidRPr="00244112">
        <w:rPr>
          <w:rFonts w:ascii="Arial" w:hAnsi="Arial" w:cs="Arial"/>
          <w:sz w:val="24"/>
          <w:szCs w:val="24"/>
        </w:rPr>
        <w:t xml:space="preserve">  </w:t>
      </w:r>
    </w:p>
    <w:p w14:paraId="515C7D26" w14:textId="36272E69" w:rsidR="00705B8B" w:rsidRDefault="001E0479" w:rsidP="00E27068">
      <w:pPr>
        <w:rPr>
          <w:rFonts w:ascii="Arial" w:hAnsi="Arial" w:cs="Arial"/>
          <w:sz w:val="24"/>
          <w:szCs w:val="24"/>
        </w:rPr>
      </w:pPr>
      <w:r>
        <w:rPr>
          <w:rFonts w:ascii="Arial" w:hAnsi="Arial" w:cs="Arial"/>
          <w:sz w:val="24"/>
          <w:szCs w:val="24"/>
        </w:rPr>
        <w:t>Succession Planning is a practice</w:t>
      </w:r>
      <w:r w:rsidRPr="001E0479">
        <w:rPr>
          <w:rFonts w:ascii="Arial" w:hAnsi="Arial" w:cs="Arial"/>
          <w:sz w:val="24"/>
          <w:szCs w:val="24"/>
        </w:rPr>
        <w:t xml:space="preserve"> of </w:t>
      </w:r>
      <w:r>
        <w:rPr>
          <w:rFonts w:ascii="Arial" w:hAnsi="Arial" w:cs="Arial"/>
          <w:sz w:val="24"/>
          <w:szCs w:val="24"/>
        </w:rPr>
        <w:t>recognising</w:t>
      </w:r>
      <w:r w:rsidRPr="001E0479">
        <w:rPr>
          <w:rFonts w:ascii="Arial" w:hAnsi="Arial" w:cs="Arial"/>
          <w:sz w:val="24"/>
          <w:szCs w:val="24"/>
        </w:rPr>
        <w:t xml:space="preserve"> and developing </w:t>
      </w:r>
      <w:r>
        <w:rPr>
          <w:rFonts w:ascii="Arial" w:hAnsi="Arial" w:cs="Arial"/>
          <w:sz w:val="24"/>
          <w:szCs w:val="24"/>
        </w:rPr>
        <w:t xml:space="preserve">employees who have the </w:t>
      </w:r>
      <w:r w:rsidRPr="001E0479">
        <w:rPr>
          <w:rFonts w:ascii="Arial" w:hAnsi="Arial" w:cs="Arial"/>
          <w:sz w:val="24"/>
          <w:szCs w:val="24"/>
        </w:rPr>
        <w:t>potential</w:t>
      </w:r>
      <w:r>
        <w:rPr>
          <w:rFonts w:ascii="Arial" w:hAnsi="Arial" w:cs="Arial"/>
          <w:sz w:val="24"/>
          <w:szCs w:val="24"/>
        </w:rPr>
        <w:t xml:space="preserve"> of progression and become possible leaders</w:t>
      </w:r>
      <w:r w:rsidR="00B429F0">
        <w:rPr>
          <w:rFonts w:ascii="Arial" w:hAnsi="Arial" w:cs="Arial"/>
          <w:sz w:val="24"/>
          <w:szCs w:val="24"/>
        </w:rPr>
        <w:t>.</w:t>
      </w:r>
      <w:r>
        <w:rPr>
          <w:rFonts w:ascii="Arial" w:hAnsi="Arial" w:cs="Arial"/>
          <w:sz w:val="24"/>
          <w:szCs w:val="24"/>
        </w:rPr>
        <w:t xml:space="preserve">  This </w:t>
      </w:r>
      <w:r w:rsidR="00B429F0">
        <w:rPr>
          <w:rFonts w:ascii="Arial" w:hAnsi="Arial" w:cs="Arial"/>
          <w:sz w:val="24"/>
          <w:szCs w:val="24"/>
        </w:rPr>
        <w:t xml:space="preserve">will help </w:t>
      </w:r>
      <w:r>
        <w:rPr>
          <w:rFonts w:ascii="Arial" w:hAnsi="Arial" w:cs="Arial"/>
          <w:sz w:val="24"/>
          <w:szCs w:val="24"/>
        </w:rPr>
        <w:t xml:space="preserve">fill any crucial roles within the business </w:t>
      </w:r>
      <w:r w:rsidR="00144527">
        <w:rPr>
          <w:rFonts w:ascii="Arial" w:hAnsi="Arial" w:cs="Arial"/>
          <w:sz w:val="24"/>
          <w:szCs w:val="24"/>
        </w:rPr>
        <w:t xml:space="preserve">and plan for any retirements or resignations </w:t>
      </w:r>
      <w:r>
        <w:rPr>
          <w:rFonts w:ascii="Arial" w:hAnsi="Arial" w:cs="Arial"/>
          <w:sz w:val="24"/>
          <w:szCs w:val="24"/>
        </w:rPr>
        <w:t>(CIPD 2020).</w:t>
      </w:r>
      <w:r w:rsidR="00186FE6">
        <w:rPr>
          <w:rFonts w:ascii="Arial" w:hAnsi="Arial" w:cs="Arial"/>
          <w:sz w:val="24"/>
          <w:szCs w:val="24"/>
        </w:rPr>
        <w:t xml:space="preserve">  </w:t>
      </w:r>
      <w:r w:rsidR="00A52969">
        <w:rPr>
          <w:rFonts w:ascii="Arial" w:hAnsi="Arial" w:cs="Arial"/>
          <w:sz w:val="24"/>
          <w:szCs w:val="24"/>
        </w:rPr>
        <w:t xml:space="preserve">Sourcing </w:t>
      </w:r>
      <w:r w:rsidR="00754E25">
        <w:rPr>
          <w:rFonts w:ascii="Arial" w:hAnsi="Arial" w:cs="Arial"/>
          <w:sz w:val="24"/>
          <w:szCs w:val="24"/>
        </w:rPr>
        <w:t xml:space="preserve">successors can be either informal </w:t>
      </w:r>
      <w:r w:rsidR="00A52969">
        <w:rPr>
          <w:rFonts w:ascii="Arial" w:hAnsi="Arial" w:cs="Arial"/>
          <w:sz w:val="24"/>
          <w:szCs w:val="24"/>
        </w:rPr>
        <w:t>e.g.</w:t>
      </w:r>
      <w:r w:rsidR="00754E25">
        <w:rPr>
          <w:rFonts w:ascii="Arial" w:hAnsi="Arial" w:cs="Arial"/>
          <w:sz w:val="24"/>
          <w:szCs w:val="24"/>
        </w:rPr>
        <w:t xml:space="preserve"> through conversations with management (CIPD 2020) or through forma</w:t>
      </w:r>
      <w:r w:rsidR="00870479">
        <w:rPr>
          <w:rFonts w:ascii="Arial" w:hAnsi="Arial" w:cs="Arial"/>
          <w:sz w:val="24"/>
          <w:szCs w:val="24"/>
        </w:rPr>
        <w:t>l</w:t>
      </w:r>
      <w:r w:rsidR="00754E25">
        <w:rPr>
          <w:rFonts w:ascii="Arial" w:hAnsi="Arial" w:cs="Arial"/>
          <w:sz w:val="24"/>
          <w:szCs w:val="24"/>
        </w:rPr>
        <w:t xml:space="preserve"> routes such as </w:t>
      </w:r>
      <w:r w:rsidR="006229D5">
        <w:rPr>
          <w:rFonts w:ascii="Arial" w:hAnsi="Arial" w:cs="Arial"/>
          <w:sz w:val="24"/>
          <w:szCs w:val="24"/>
        </w:rPr>
        <w:t>performance appraisals</w:t>
      </w:r>
      <w:r w:rsidR="00144527">
        <w:rPr>
          <w:rFonts w:ascii="Arial" w:hAnsi="Arial" w:cs="Arial"/>
          <w:sz w:val="24"/>
          <w:szCs w:val="24"/>
        </w:rPr>
        <w:t xml:space="preserve">, coaching/mentoring, project work and </w:t>
      </w:r>
      <w:r w:rsidR="006229D5">
        <w:rPr>
          <w:rFonts w:ascii="Arial" w:hAnsi="Arial" w:cs="Arial"/>
          <w:sz w:val="24"/>
          <w:szCs w:val="24"/>
        </w:rPr>
        <w:t>360</w:t>
      </w:r>
      <w:r w:rsidR="00754E25">
        <w:rPr>
          <w:rFonts w:ascii="Arial" w:hAnsi="Arial" w:cs="Arial"/>
          <w:sz w:val="24"/>
          <w:szCs w:val="24"/>
        </w:rPr>
        <w:t>-</w:t>
      </w:r>
      <w:r w:rsidR="006229D5">
        <w:rPr>
          <w:rFonts w:ascii="Arial" w:hAnsi="Arial" w:cs="Arial"/>
          <w:sz w:val="24"/>
          <w:szCs w:val="24"/>
        </w:rPr>
        <w:t xml:space="preserve">degree feedback </w:t>
      </w:r>
      <w:r w:rsidR="003B26FC">
        <w:rPr>
          <w:rFonts w:ascii="Arial" w:hAnsi="Arial" w:cs="Arial"/>
          <w:sz w:val="24"/>
          <w:szCs w:val="24"/>
        </w:rPr>
        <w:t>(Taylor 2016</w:t>
      </w:r>
      <w:r w:rsidR="00B6018B">
        <w:rPr>
          <w:rFonts w:ascii="Arial" w:hAnsi="Arial" w:cs="Arial"/>
          <w:sz w:val="24"/>
          <w:szCs w:val="24"/>
        </w:rPr>
        <w:t xml:space="preserve"> p59</w:t>
      </w:r>
      <w:r w:rsidR="003B26FC">
        <w:rPr>
          <w:rFonts w:ascii="Arial" w:hAnsi="Arial" w:cs="Arial"/>
          <w:sz w:val="24"/>
          <w:szCs w:val="24"/>
        </w:rPr>
        <w:t>).</w:t>
      </w:r>
    </w:p>
    <w:p w14:paraId="05B80ECE" w14:textId="5BCAD4CE" w:rsidR="00E27068" w:rsidRPr="00705B8B" w:rsidRDefault="00A52969" w:rsidP="00E27068">
      <w:pPr>
        <w:rPr>
          <w:rFonts w:ascii="Arial" w:hAnsi="Arial" w:cs="Arial"/>
          <w:sz w:val="24"/>
          <w:szCs w:val="24"/>
        </w:rPr>
      </w:pPr>
      <w:r>
        <w:rPr>
          <w:rFonts w:ascii="Arial" w:hAnsi="Arial" w:cs="Arial"/>
          <w:sz w:val="24"/>
          <w:szCs w:val="24"/>
        </w:rPr>
        <w:t xml:space="preserve">Choosing successors must be fair and </w:t>
      </w:r>
      <w:r w:rsidR="008B1E7C">
        <w:rPr>
          <w:rFonts w:ascii="Arial" w:hAnsi="Arial" w:cs="Arial"/>
          <w:sz w:val="24"/>
          <w:szCs w:val="24"/>
        </w:rPr>
        <w:t xml:space="preserve">open to all employees.  They </w:t>
      </w:r>
      <w:r>
        <w:rPr>
          <w:rFonts w:ascii="Arial" w:hAnsi="Arial" w:cs="Arial"/>
          <w:sz w:val="24"/>
          <w:szCs w:val="24"/>
        </w:rPr>
        <w:t>must</w:t>
      </w:r>
      <w:r w:rsidR="008B1E7C">
        <w:rPr>
          <w:rFonts w:ascii="Arial" w:hAnsi="Arial" w:cs="Arial"/>
          <w:sz w:val="24"/>
          <w:szCs w:val="24"/>
        </w:rPr>
        <w:t xml:space="preserve"> also </w:t>
      </w:r>
      <w:r>
        <w:rPr>
          <w:rFonts w:ascii="Arial" w:hAnsi="Arial" w:cs="Arial"/>
          <w:sz w:val="24"/>
          <w:szCs w:val="24"/>
        </w:rPr>
        <w:t>be reviewed objectively</w:t>
      </w:r>
      <w:r w:rsidR="008B1E7C">
        <w:rPr>
          <w:rFonts w:ascii="Arial" w:hAnsi="Arial" w:cs="Arial"/>
          <w:sz w:val="24"/>
          <w:szCs w:val="24"/>
        </w:rPr>
        <w:t xml:space="preserve"> in line with the Companies Equality and Diversity policy (CIPD 2020). </w:t>
      </w:r>
      <w:r w:rsidR="009E2FF6">
        <w:rPr>
          <w:rFonts w:ascii="Arial" w:hAnsi="Arial" w:cs="Arial"/>
          <w:sz w:val="24"/>
          <w:szCs w:val="24"/>
        </w:rPr>
        <w:t xml:space="preserve"> </w:t>
      </w:r>
    </w:p>
    <w:p w14:paraId="742CEE15" w14:textId="48C3DCC4" w:rsidR="00B429F0" w:rsidRDefault="00B429F0">
      <w:pPr>
        <w:rPr>
          <w:rFonts w:ascii="Arial" w:hAnsi="Arial" w:cs="Arial"/>
          <w:sz w:val="24"/>
          <w:szCs w:val="24"/>
        </w:rPr>
      </w:pPr>
    </w:p>
    <w:p w14:paraId="1CF93275" w14:textId="1F117185" w:rsidR="00CD3628" w:rsidRDefault="00CD3628">
      <w:pPr>
        <w:rPr>
          <w:rFonts w:ascii="Arial" w:hAnsi="Arial" w:cs="Arial"/>
          <w:sz w:val="24"/>
          <w:szCs w:val="24"/>
        </w:rPr>
      </w:pPr>
    </w:p>
    <w:p w14:paraId="7B3CCBF0" w14:textId="266CE80E" w:rsidR="00CD3628" w:rsidRDefault="00CD3628">
      <w:pPr>
        <w:rPr>
          <w:rFonts w:ascii="Arial" w:hAnsi="Arial" w:cs="Arial"/>
          <w:sz w:val="24"/>
          <w:szCs w:val="24"/>
        </w:rPr>
      </w:pPr>
    </w:p>
    <w:p w14:paraId="3B0F1A2F" w14:textId="4D6C4049" w:rsidR="00BE14CD" w:rsidRDefault="00BE14CD">
      <w:pPr>
        <w:rPr>
          <w:rFonts w:ascii="Arial" w:hAnsi="Arial" w:cs="Arial"/>
          <w:sz w:val="24"/>
          <w:szCs w:val="24"/>
        </w:rPr>
      </w:pPr>
    </w:p>
    <w:p w14:paraId="4CEB07BC" w14:textId="6F94A19E" w:rsidR="00BE14CD" w:rsidRDefault="00BE14CD">
      <w:pPr>
        <w:rPr>
          <w:rFonts w:ascii="Arial" w:hAnsi="Arial" w:cs="Arial"/>
          <w:sz w:val="24"/>
          <w:szCs w:val="24"/>
        </w:rPr>
      </w:pPr>
    </w:p>
    <w:p w14:paraId="340920F0" w14:textId="77777777" w:rsidR="00BE14CD" w:rsidRDefault="00BE14CD">
      <w:pPr>
        <w:rPr>
          <w:rFonts w:ascii="Arial" w:hAnsi="Arial" w:cs="Arial"/>
          <w:sz w:val="24"/>
          <w:szCs w:val="24"/>
        </w:rPr>
      </w:pPr>
    </w:p>
    <w:p w14:paraId="56F990CD" w14:textId="77777777" w:rsidR="00CD3628" w:rsidRDefault="00CD3628">
      <w:pPr>
        <w:rPr>
          <w:rFonts w:ascii="Arial" w:hAnsi="Arial" w:cs="Arial"/>
          <w:sz w:val="24"/>
          <w:szCs w:val="24"/>
        </w:rPr>
      </w:pPr>
    </w:p>
    <w:p w14:paraId="79B978C3" w14:textId="182C3D00" w:rsidR="008460D8" w:rsidRPr="00B429F0" w:rsidRDefault="008460D8">
      <w:pPr>
        <w:rPr>
          <w:rFonts w:ascii="Arial" w:hAnsi="Arial" w:cs="Arial"/>
          <w:b/>
          <w:bCs/>
          <w:sz w:val="24"/>
          <w:szCs w:val="24"/>
        </w:rPr>
      </w:pPr>
      <w:r w:rsidRPr="00B429F0">
        <w:rPr>
          <w:rFonts w:ascii="Arial" w:hAnsi="Arial" w:cs="Arial"/>
          <w:b/>
          <w:bCs/>
          <w:sz w:val="24"/>
          <w:szCs w:val="24"/>
        </w:rPr>
        <w:lastRenderedPageBreak/>
        <w:t>LO2: Know how to attract and retain talent.</w:t>
      </w:r>
    </w:p>
    <w:p w14:paraId="0A0536E8" w14:textId="77777777" w:rsidR="008460D8" w:rsidRPr="00B429F0" w:rsidRDefault="008460D8" w:rsidP="008460D8">
      <w:pPr>
        <w:autoSpaceDE w:val="0"/>
        <w:autoSpaceDN w:val="0"/>
        <w:adjustRightInd w:val="0"/>
        <w:rPr>
          <w:rFonts w:ascii="Arial" w:hAnsi="Arial" w:cs="Arial"/>
          <w:b/>
          <w:bCs/>
          <w:color w:val="000000" w:themeColor="text1"/>
          <w:sz w:val="24"/>
          <w:szCs w:val="24"/>
        </w:rPr>
      </w:pPr>
      <w:r w:rsidRPr="00B429F0">
        <w:rPr>
          <w:rFonts w:ascii="Arial" w:hAnsi="Arial" w:cs="Arial"/>
          <w:b/>
          <w:bCs/>
          <w:color w:val="000000" w:themeColor="text1"/>
          <w:sz w:val="24"/>
          <w:szCs w:val="24"/>
        </w:rPr>
        <w:t xml:space="preserve">2.1 Assess the strengths and weaknesses of different approaches to attracting talent to the organisation. </w:t>
      </w:r>
    </w:p>
    <w:p w14:paraId="098B93B1" w14:textId="6DACCEB0" w:rsidR="008460D8" w:rsidRPr="00DD3BE7" w:rsidRDefault="00D7745B" w:rsidP="008460D8">
      <w:pPr>
        <w:rPr>
          <w:rFonts w:ascii="Arial" w:hAnsi="Arial" w:cs="Arial"/>
          <w:sz w:val="24"/>
          <w:szCs w:val="24"/>
        </w:rPr>
      </w:pPr>
      <w:r w:rsidRPr="00DD3BE7">
        <w:rPr>
          <w:rFonts w:ascii="Arial" w:hAnsi="Arial" w:cs="Arial"/>
          <w:sz w:val="24"/>
          <w:szCs w:val="24"/>
        </w:rPr>
        <w:t xml:space="preserve">Some companies can </w:t>
      </w:r>
      <w:r w:rsidR="00B429F0">
        <w:rPr>
          <w:rFonts w:ascii="Arial" w:hAnsi="Arial" w:cs="Arial"/>
          <w:sz w:val="24"/>
          <w:szCs w:val="24"/>
        </w:rPr>
        <w:t xml:space="preserve">successfully </w:t>
      </w:r>
      <w:r w:rsidRPr="00DD3BE7">
        <w:rPr>
          <w:rFonts w:ascii="Arial" w:hAnsi="Arial" w:cs="Arial"/>
          <w:sz w:val="24"/>
          <w:szCs w:val="24"/>
        </w:rPr>
        <w:t>attract talent to their organisations, however</w:t>
      </w:r>
      <w:r w:rsidR="0069214D">
        <w:rPr>
          <w:rFonts w:ascii="Arial" w:hAnsi="Arial" w:cs="Arial"/>
          <w:sz w:val="24"/>
          <w:szCs w:val="24"/>
        </w:rPr>
        <w:t>,</w:t>
      </w:r>
      <w:r w:rsidR="00B429F0">
        <w:rPr>
          <w:rFonts w:ascii="Arial" w:hAnsi="Arial" w:cs="Arial"/>
          <w:sz w:val="24"/>
          <w:szCs w:val="24"/>
        </w:rPr>
        <w:t xml:space="preserve"> can </w:t>
      </w:r>
      <w:r w:rsidR="006B18A5" w:rsidRPr="00DD3BE7">
        <w:rPr>
          <w:rFonts w:ascii="Arial" w:hAnsi="Arial" w:cs="Arial"/>
          <w:sz w:val="24"/>
          <w:szCs w:val="24"/>
        </w:rPr>
        <w:t>struggle to attract</w:t>
      </w:r>
      <w:r w:rsidRPr="00DD3BE7">
        <w:rPr>
          <w:rFonts w:ascii="Arial" w:hAnsi="Arial" w:cs="Arial"/>
          <w:sz w:val="24"/>
          <w:szCs w:val="24"/>
        </w:rPr>
        <w:t xml:space="preserve"> what they require.  This can be down to finding the right skillset or solely from the number of applications received (Mason 2019)</w:t>
      </w:r>
      <w:r w:rsidR="00C51387" w:rsidRPr="00DD3BE7">
        <w:rPr>
          <w:rFonts w:ascii="Arial" w:hAnsi="Arial" w:cs="Arial"/>
          <w:sz w:val="24"/>
          <w:szCs w:val="24"/>
        </w:rPr>
        <w:t>.</w:t>
      </w:r>
      <w:r w:rsidRPr="00DD3BE7">
        <w:rPr>
          <w:rFonts w:ascii="Arial" w:hAnsi="Arial" w:cs="Arial"/>
          <w:sz w:val="24"/>
          <w:szCs w:val="24"/>
        </w:rPr>
        <w:t xml:space="preserve"> </w:t>
      </w:r>
      <w:r w:rsidR="006B18A5" w:rsidRPr="00DD3BE7">
        <w:rPr>
          <w:rFonts w:ascii="Arial" w:hAnsi="Arial" w:cs="Arial"/>
          <w:sz w:val="24"/>
          <w:szCs w:val="24"/>
        </w:rPr>
        <w:t xml:space="preserve"> </w:t>
      </w:r>
    </w:p>
    <w:p w14:paraId="618958A8" w14:textId="4A82AA94" w:rsidR="002025DB" w:rsidRPr="00DD3BE7" w:rsidRDefault="002025DB" w:rsidP="008460D8">
      <w:pPr>
        <w:rPr>
          <w:rFonts w:ascii="Arial" w:hAnsi="Arial" w:cs="Arial"/>
          <w:sz w:val="24"/>
          <w:szCs w:val="24"/>
        </w:rPr>
      </w:pPr>
      <w:r w:rsidRPr="00DD3BE7">
        <w:rPr>
          <w:rFonts w:ascii="Arial" w:hAnsi="Arial" w:cs="Arial"/>
          <w:sz w:val="24"/>
          <w:szCs w:val="24"/>
        </w:rPr>
        <w:t xml:space="preserve">Before an organisation can understand more about the labour market and attracting new employees, they must understand where they are positioned (Taylor 2016 p61).  Higgs (2004) states </w:t>
      </w:r>
      <w:r w:rsidR="006A21B1" w:rsidRPr="00DD3BE7">
        <w:rPr>
          <w:rFonts w:ascii="Arial" w:hAnsi="Arial" w:cs="Arial"/>
          <w:sz w:val="24"/>
          <w:szCs w:val="24"/>
        </w:rPr>
        <w:t xml:space="preserve">positioning of an organisation can be based on either reward (salaries) or culture (are employees treated respectfully and ethically?).  </w:t>
      </w:r>
    </w:p>
    <w:p w14:paraId="4DBA2C4E" w14:textId="4E94D8D7" w:rsidR="0075605B" w:rsidRPr="00DD3BE7" w:rsidRDefault="000109FA" w:rsidP="008460D8">
      <w:pPr>
        <w:rPr>
          <w:rFonts w:ascii="Arial" w:hAnsi="Arial" w:cs="Arial"/>
          <w:sz w:val="24"/>
          <w:szCs w:val="24"/>
        </w:rPr>
      </w:pPr>
      <w:r>
        <w:rPr>
          <w:rFonts w:ascii="Arial" w:hAnsi="Arial" w:cs="Arial"/>
          <w:sz w:val="24"/>
          <w:szCs w:val="24"/>
        </w:rPr>
        <w:t xml:space="preserve">To be successful, organisations </w:t>
      </w:r>
      <w:r w:rsidR="005A3DCA">
        <w:rPr>
          <w:rFonts w:ascii="Arial" w:hAnsi="Arial" w:cs="Arial"/>
          <w:sz w:val="24"/>
          <w:szCs w:val="24"/>
        </w:rPr>
        <w:t xml:space="preserve">need to </w:t>
      </w:r>
      <w:r w:rsidR="00282CD6" w:rsidRPr="00DD3BE7">
        <w:rPr>
          <w:rFonts w:ascii="Arial" w:hAnsi="Arial" w:cs="Arial"/>
          <w:sz w:val="24"/>
          <w:szCs w:val="24"/>
        </w:rPr>
        <w:t xml:space="preserve">stand out from its </w:t>
      </w:r>
      <w:r w:rsidR="00543787" w:rsidRPr="00DD3BE7">
        <w:rPr>
          <w:rFonts w:ascii="Arial" w:hAnsi="Arial" w:cs="Arial"/>
          <w:sz w:val="24"/>
          <w:szCs w:val="24"/>
        </w:rPr>
        <w:t xml:space="preserve">labour market </w:t>
      </w:r>
      <w:r w:rsidR="00282CD6" w:rsidRPr="00DD3BE7">
        <w:rPr>
          <w:rFonts w:ascii="Arial" w:hAnsi="Arial" w:cs="Arial"/>
          <w:sz w:val="24"/>
          <w:szCs w:val="24"/>
        </w:rPr>
        <w:t>competitors</w:t>
      </w:r>
      <w:r w:rsidR="00543787" w:rsidRPr="00DD3BE7">
        <w:rPr>
          <w:rFonts w:ascii="Arial" w:hAnsi="Arial" w:cs="Arial"/>
          <w:sz w:val="24"/>
          <w:szCs w:val="24"/>
        </w:rPr>
        <w:t>.  T</w:t>
      </w:r>
      <w:r w:rsidR="005113F2">
        <w:rPr>
          <w:rFonts w:ascii="Arial" w:hAnsi="Arial" w:cs="Arial"/>
          <w:sz w:val="24"/>
          <w:szCs w:val="24"/>
        </w:rPr>
        <w:t xml:space="preserve">his approach would require businesses </w:t>
      </w:r>
      <w:r w:rsidR="00543787" w:rsidRPr="00DD3BE7">
        <w:rPr>
          <w:rFonts w:ascii="Arial" w:hAnsi="Arial" w:cs="Arial"/>
          <w:sz w:val="24"/>
          <w:szCs w:val="24"/>
        </w:rPr>
        <w:t xml:space="preserve">to understand and analyse </w:t>
      </w:r>
      <w:r w:rsidR="0075605B" w:rsidRPr="00DD3BE7">
        <w:rPr>
          <w:rFonts w:ascii="Arial" w:hAnsi="Arial" w:cs="Arial"/>
          <w:sz w:val="24"/>
          <w:szCs w:val="24"/>
        </w:rPr>
        <w:t xml:space="preserve">the </w:t>
      </w:r>
      <w:r w:rsidR="00EA1E91" w:rsidRPr="00DD3BE7">
        <w:rPr>
          <w:rFonts w:ascii="Arial" w:hAnsi="Arial" w:cs="Arial"/>
          <w:sz w:val="24"/>
          <w:szCs w:val="24"/>
        </w:rPr>
        <w:t>strengths and weaknesses</w:t>
      </w:r>
      <w:r w:rsidR="0075605B" w:rsidRPr="00DD3BE7">
        <w:rPr>
          <w:rFonts w:ascii="Arial" w:hAnsi="Arial" w:cs="Arial"/>
          <w:sz w:val="24"/>
          <w:szCs w:val="24"/>
        </w:rPr>
        <w:t xml:space="preserve"> of </w:t>
      </w:r>
      <w:r w:rsidR="0069214D">
        <w:rPr>
          <w:rFonts w:ascii="Arial" w:hAnsi="Arial" w:cs="Arial"/>
          <w:sz w:val="24"/>
          <w:szCs w:val="24"/>
        </w:rPr>
        <w:t xml:space="preserve">how their competition are attracting employees. </w:t>
      </w:r>
      <w:r w:rsidR="005A3DCA">
        <w:rPr>
          <w:rFonts w:ascii="Arial" w:hAnsi="Arial" w:cs="Arial"/>
          <w:sz w:val="24"/>
          <w:szCs w:val="24"/>
        </w:rPr>
        <w:t xml:space="preserve"> However, getting this information can sometimes be difficult </w:t>
      </w:r>
      <w:r w:rsidR="00282CD6" w:rsidRPr="00DD3BE7">
        <w:rPr>
          <w:rFonts w:ascii="Arial" w:hAnsi="Arial" w:cs="Arial"/>
          <w:sz w:val="24"/>
          <w:szCs w:val="24"/>
        </w:rPr>
        <w:t>(Taylor 2016</w:t>
      </w:r>
      <w:r w:rsidR="00E94F64" w:rsidRPr="00DD3BE7">
        <w:rPr>
          <w:rFonts w:ascii="Arial" w:hAnsi="Arial" w:cs="Arial"/>
          <w:sz w:val="24"/>
          <w:szCs w:val="24"/>
        </w:rPr>
        <w:t xml:space="preserve"> p61</w:t>
      </w:r>
      <w:r w:rsidR="00282CD6" w:rsidRPr="00DD3BE7">
        <w:rPr>
          <w:rFonts w:ascii="Arial" w:hAnsi="Arial" w:cs="Arial"/>
          <w:sz w:val="24"/>
          <w:szCs w:val="24"/>
        </w:rPr>
        <w:t>)</w:t>
      </w:r>
      <w:r w:rsidR="00EA1E91" w:rsidRPr="00DD3BE7">
        <w:rPr>
          <w:rFonts w:ascii="Arial" w:hAnsi="Arial" w:cs="Arial"/>
          <w:sz w:val="24"/>
          <w:szCs w:val="24"/>
        </w:rPr>
        <w:t>.</w:t>
      </w:r>
      <w:r w:rsidR="0075605B" w:rsidRPr="00DD3BE7">
        <w:rPr>
          <w:rFonts w:ascii="Arial" w:hAnsi="Arial" w:cs="Arial"/>
          <w:sz w:val="24"/>
          <w:szCs w:val="24"/>
        </w:rPr>
        <w:t xml:space="preserve">  Advantages </w:t>
      </w:r>
      <w:r w:rsidR="005A3DCA">
        <w:rPr>
          <w:rFonts w:ascii="Arial" w:hAnsi="Arial" w:cs="Arial"/>
          <w:sz w:val="24"/>
          <w:szCs w:val="24"/>
        </w:rPr>
        <w:t xml:space="preserve">are: </w:t>
      </w:r>
      <w:r w:rsidR="0075605B" w:rsidRPr="00DD3BE7">
        <w:rPr>
          <w:rFonts w:ascii="Arial" w:hAnsi="Arial" w:cs="Arial"/>
          <w:sz w:val="24"/>
          <w:szCs w:val="24"/>
        </w:rPr>
        <w:t>organisations can get a clear picture on the reasons why employees are or are not choosing them</w:t>
      </w:r>
      <w:r w:rsidR="00E94F64" w:rsidRPr="00DD3BE7">
        <w:rPr>
          <w:rFonts w:ascii="Arial" w:hAnsi="Arial" w:cs="Arial"/>
          <w:sz w:val="24"/>
          <w:szCs w:val="24"/>
        </w:rPr>
        <w:t xml:space="preserve"> (Taylor 2016 p61) and they can keep one step ahead of the competition</w:t>
      </w:r>
      <w:r w:rsidR="00CE3115" w:rsidRPr="00DD3BE7">
        <w:rPr>
          <w:rFonts w:ascii="Arial" w:hAnsi="Arial" w:cs="Arial"/>
          <w:sz w:val="24"/>
          <w:szCs w:val="24"/>
        </w:rPr>
        <w:t>, whilst ensuring the organisation adapt</w:t>
      </w:r>
      <w:r w:rsidR="002025DB" w:rsidRPr="00DD3BE7">
        <w:rPr>
          <w:rFonts w:ascii="Arial" w:hAnsi="Arial" w:cs="Arial"/>
          <w:sz w:val="24"/>
          <w:szCs w:val="24"/>
        </w:rPr>
        <w:t>s</w:t>
      </w:r>
      <w:r w:rsidR="00CE3115" w:rsidRPr="00DD3BE7">
        <w:rPr>
          <w:rFonts w:ascii="Arial" w:hAnsi="Arial" w:cs="Arial"/>
          <w:sz w:val="24"/>
          <w:szCs w:val="24"/>
        </w:rPr>
        <w:t xml:space="preserve"> to the ever</w:t>
      </w:r>
      <w:r w:rsidR="002233CF" w:rsidRPr="00DD3BE7">
        <w:rPr>
          <w:rFonts w:ascii="Arial" w:hAnsi="Arial" w:cs="Arial"/>
          <w:sz w:val="24"/>
          <w:szCs w:val="24"/>
        </w:rPr>
        <w:t>-</w:t>
      </w:r>
      <w:r w:rsidR="00CE3115" w:rsidRPr="00DD3BE7">
        <w:rPr>
          <w:rFonts w:ascii="Arial" w:hAnsi="Arial" w:cs="Arial"/>
          <w:sz w:val="24"/>
          <w:szCs w:val="24"/>
        </w:rPr>
        <w:t>changing market trends</w:t>
      </w:r>
      <w:r w:rsidR="00E94F64" w:rsidRPr="00DD3BE7">
        <w:rPr>
          <w:rFonts w:ascii="Arial" w:hAnsi="Arial" w:cs="Arial"/>
          <w:sz w:val="24"/>
          <w:szCs w:val="24"/>
        </w:rPr>
        <w:t xml:space="preserve"> (Coleman 2020)</w:t>
      </w:r>
      <w:r w:rsidR="00191688">
        <w:rPr>
          <w:rFonts w:ascii="Arial" w:hAnsi="Arial" w:cs="Arial"/>
          <w:sz w:val="24"/>
          <w:szCs w:val="24"/>
        </w:rPr>
        <w:t>.  Drawbacks</w:t>
      </w:r>
      <w:r w:rsidR="0075605B" w:rsidRPr="00DD3BE7">
        <w:rPr>
          <w:rFonts w:ascii="Arial" w:hAnsi="Arial" w:cs="Arial"/>
          <w:sz w:val="24"/>
          <w:szCs w:val="24"/>
        </w:rPr>
        <w:t xml:space="preserve"> could </w:t>
      </w:r>
      <w:r w:rsidR="00191688">
        <w:rPr>
          <w:rFonts w:ascii="Arial" w:hAnsi="Arial" w:cs="Arial"/>
          <w:sz w:val="24"/>
          <w:szCs w:val="24"/>
        </w:rPr>
        <w:t xml:space="preserve">be </w:t>
      </w:r>
      <w:r w:rsidR="00CE3115" w:rsidRPr="00DD3BE7">
        <w:rPr>
          <w:rFonts w:ascii="Arial" w:hAnsi="Arial" w:cs="Arial"/>
          <w:sz w:val="24"/>
          <w:szCs w:val="24"/>
        </w:rPr>
        <w:t xml:space="preserve">the data </w:t>
      </w:r>
      <w:r w:rsidR="002025DB" w:rsidRPr="00DD3BE7">
        <w:rPr>
          <w:rFonts w:ascii="Arial" w:hAnsi="Arial" w:cs="Arial"/>
          <w:sz w:val="24"/>
          <w:szCs w:val="24"/>
        </w:rPr>
        <w:t xml:space="preserve">collected </w:t>
      </w:r>
      <w:r w:rsidR="00CE3115" w:rsidRPr="00DD3BE7">
        <w:rPr>
          <w:rFonts w:ascii="Arial" w:hAnsi="Arial" w:cs="Arial"/>
          <w:sz w:val="24"/>
          <w:szCs w:val="24"/>
        </w:rPr>
        <w:t>could be misinterpreted or overwhelming (Coleman 2020)</w:t>
      </w:r>
      <w:r w:rsidR="00F01B57" w:rsidRPr="00DD3BE7">
        <w:rPr>
          <w:rFonts w:ascii="Arial" w:hAnsi="Arial" w:cs="Arial"/>
          <w:sz w:val="24"/>
          <w:szCs w:val="24"/>
        </w:rPr>
        <w:t>.</w:t>
      </w:r>
      <w:r w:rsidR="002233CF" w:rsidRPr="00DD3BE7">
        <w:rPr>
          <w:rFonts w:ascii="Arial" w:hAnsi="Arial" w:cs="Arial"/>
          <w:sz w:val="24"/>
          <w:szCs w:val="24"/>
        </w:rPr>
        <w:t xml:space="preserve">  </w:t>
      </w:r>
    </w:p>
    <w:p w14:paraId="7094DECA" w14:textId="28669312" w:rsidR="00994037" w:rsidRPr="00DD3BE7" w:rsidRDefault="00216E56" w:rsidP="008460D8">
      <w:pPr>
        <w:rPr>
          <w:rFonts w:ascii="Arial" w:hAnsi="Arial" w:cs="Arial"/>
          <w:sz w:val="24"/>
          <w:szCs w:val="24"/>
        </w:rPr>
      </w:pPr>
      <w:r w:rsidRPr="00DD3BE7">
        <w:rPr>
          <w:rFonts w:ascii="Arial" w:hAnsi="Arial" w:cs="Arial"/>
          <w:sz w:val="24"/>
          <w:szCs w:val="24"/>
        </w:rPr>
        <w:t xml:space="preserve">Employer branding </w:t>
      </w:r>
      <w:r w:rsidR="005A3DCA">
        <w:rPr>
          <w:rFonts w:ascii="Arial" w:hAnsi="Arial" w:cs="Arial"/>
          <w:sz w:val="24"/>
          <w:szCs w:val="24"/>
        </w:rPr>
        <w:t xml:space="preserve">helps </w:t>
      </w:r>
      <w:r w:rsidR="00DF4FBE" w:rsidRPr="00DD3BE7">
        <w:rPr>
          <w:rFonts w:ascii="Arial" w:hAnsi="Arial" w:cs="Arial"/>
          <w:sz w:val="24"/>
          <w:szCs w:val="24"/>
        </w:rPr>
        <w:t xml:space="preserve">organisations look distinctive </w:t>
      </w:r>
      <w:r w:rsidR="005A3DCA">
        <w:rPr>
          <w:rFonts w:ascii="Arial" w:hAnsi="Arial" w:cs="Arial"/>
          <w:sz w:val="24"/>
          <w:szCs w:val="24"/>
        </w:rPr>
        <w:t>and</w:t>
      </w:r>
      <w:r w:rsidR="00DF4FBE" w:rsidRPr="00DD3BE7">
        <w:rPr>
          <w:rFonts w:ascii="Arial" w:hAnsi="Arial" w:cs="Arial"/>
          <w:sz w:val="24"/>
          <w:szCs w:val="24"/>
        </w:rPr>
        <w:t xml:space="preserve"> appeal to employees and </w:t>
      </w:r>
      <w:r w:rsidR="005A3DCA">
        <w:rPr>
          <w:rFonts w:ascii="Arial" w:hAnsi="Arial" w:cs="Arial"/>
          <w:sz w:val="24"/>
          <w:szCs w:val="24"/>
        </w:rPr>
        <w:t xml:space="preserve">stand out </w:t>
      </w:r>
      <w:r w:rsidR="00994037" w:rsidRPr="00DD3BE7">
        <w:rPr>
          <w:rFonts w:ascii="Arial" w:hAnsi="Arial" w:cs="Arial"/>
          <w:sz w:val="24"/>
          <w:szCs w:val="24"/>
        </w:rPr>
        <w:t>in a competitive labour market</w:t>
      </w:r>
      <w:r w:rsidR="0092489F" w:rsidRPr="00DD3BE7">
        <w:rPr>
          <w:rFonts w:ascii="Arial" w:hAnsi="Arial" w:cs="Arial"/>
          <w:sz w:val="24"/>
          <w:szCs w:val="24"/>
        </w:rPr>
        <w:t xml:space="preserve"> (Taylor 2016 P61)</w:t>
      </w:r>
      <w:r w:rsidR="00DF4FBE" w:rsidRPr="00DD3BE7">
        <w:rPr>
          <w:rFonts w:ascii="Arial" w:hAnsi="Arial" w:cs="Arial"/>
          <w:sz w:val="24"/>
          <w:szCs w:val="24"/>
        </w:rPr>
        <w:t xml:space="preserve">.  </w:t>
      </w:r>
      <w:r w:rsidR="00281BD1">
        <w:rPr>
          <w:rFonts w:ascii="Arial" w:hAnsi="Arial" w:cs="Arial"/>
          <w:sz w:val="24"/>
          <w:szCs w:val="24"/>
        </w:rPr>
        <w:t xml:space="preserve">This approach </w:t>
      </w:r>
      <w:r w:rsidR="005A3DCA">
        <w:rPr>
          <w:rFonts w:ascii="Arial" w:hAnsi="Arial" w:cs="Arial"/>
          <w:sz w:val="24"/>
          <w:szCs w:val="24"/>
        </w:rPr>
        <w:t xml:space="preserve">requires </w:t>
      </w:r>
      <w:r w:rsidR="00281BD1">
        <w:rPr>
          <w:rFonts w:ascii="Arial" w:hAnsi="Arial" w:cs="Arial"/>
          <w:sz w:val="24"/>
          <w:szCs w:val="24"/>
        </w:rPr>
        <w:t>a team such as marketing and HR to develop</w:t>
      </w:r>
      <w:r w:rsidR="00EB1BD8">
        <w:rPr>
          <w:rFonts w:ascii="Arial" w:hAnsi="Arial" w:cs="Arial"/>
          <w:sz w:val="24"/>
          <w:szCs w:val="24"/>
        </w:rPr>
        <w:t xml:space="preserve"> the brand</w:t>
      </w:r>
      <w:r w:rsidR="00281BD1">
        <w:rPr>
          <w:rFonts w:ascii="Arial" w:hAnsi="Arial" w:cs="Arial"/>
          <w:sz w:val="24"/>
          <w:szCs w:val="24"/>
        </w:rPr>
        <w:t xml:space="preserve"> and could be very time consuming, however t</w:t>
      </w:r>
      <w:r w:rsidR="00DF4FBE" w:rsidRPr="00DD3BE7">
        <w:rPr>
          <w:rFonts w:ascii="Arial" w:hAnsi="Arial" w:cs="Arial"/>
          <w:sz w:val="24"/>
          <w:szCs w:val="24"/>
        </w:rPr>
        <w:t>his</w:t>
      </w:r>
      <w:r w:rsidR="00281BD1">
        <w:rPr>
          <w:rFonts w:ascii="Arial" w:hAnsi="Arial" w:cs="Arial"/>
          <w:sz w:val="24"/>
          <w:szCs w:val="24"/>
        </w:rPr>
        <w:t xml:space="preserve"> method</w:t>
      </w:r>
      <w:r w:rsidR="00DF4FBE" w:rsidRPr="00DD3BE7">
        <w:rPr>
          <w:rFonts w:ascii="Arial" w:hAnsi="Arial" w:cs="Arial"/>
          <w:sz w:val="24"/>
          <w:szCs w:val="24"/>
        </w:rPr>
        <w:t xml:space="preserve"> will often help with retaining employees </w:t>
      </w:r>
      <w:r w:rsidR="00EB1BD8">
        <w:rPr>
          <w:rFonts w:ascii="Arial" w:hAnsi="Arial" w:cs="Arial"/>
          <w:sz w:val="24"/>
          <w:szCs w:val="24"/>
        </w:rPr>
        <w:t>and</w:t>
      </w:r>
      <w:r w:rsidR="00DF4FBE" w:rsidRPr="00DD3BE7">
        <w:rPr>
          <w:rFonts w:ascii="Arial" w:hAnsi="Arial" w:cs="Arial"/>
          <w:sz w:val="24"/>
          <w:szCs w:val="24"/>
        </w:rPr>
        <w:t xml:space="preserve"> to compete for new (CIPD 2021).</w:t>
      </w:r>
      <w:r w:rsidR="00B96FFF" w:rsidRPr="00DD3BE7">
        <w:rPr>
          <w:rFonts w:ascii="Arial" w:hAnsi="Arial" w:cs="Arial"/>
          <w:sz w:val="24"/>
          <w:szCs w:val="24"/>
        </w:rPr>
        <w:t xml:space="preserve">  Good branding fits in with the </w:t>
      </w:r>
      <w:r w:rsidR="00D47258" w:rsidRPr="00DD3BE7">
        <w:rPr>
          <w:rFonts w:ascii="Arial" w:hAnsi="Arial" w:cs="Arial"/>
          <w:sz w:val="24"/>
          <w:szCs w:val="24"/>
        </w:rPr>
        <w:t>companies’</w:t>
      </w:r>
      <w:r w:rsidR="00B96FFF" w:rsidRPr="00DD3BE7">
        <w:rPr>
          <w:rFonts w:ascii="Arial" w:hAnsi="Arial" w:cs="Arial"/>
          <w:sz w:val="24"/>
          <w:szCs w:val="24"/>
        </w:rPr>
        <w:t xml:space="preserve"> policies</w:t>
      </w:r>
      <w:r w:rsidR="00994037" w:rsidRPr="00DD3BE7">
        <w:rPr>
          <w:rFonts w:ascii="Arial" w:hAnsi="Arial" w:cs="Arial"/>
          <w:sz w:val="24"/>
          <w:szCs w:val="24"/>
        </w:rPr>
        <w:t>,</w:t>
      </w:r>
      <w:r w:rsidR="00B96FFF" w:rsidRPr="00DD3BE7">
        <w:rPr>
          <w:rFonts w:ascii="Arial" w:hAnsi="Arial" w:cs="Arial"/>
          <w:sz w:val="24"/>
          <w:szCs w:val="24"/>
        </w:rPr>
        <w:t xml:space="preserve"> strategy and practices and can be influenced by how current and prospective employees see them</w:t>
      </w:r>
      <w:r w:rsidR="00994037" w:rsidRPr="00DD3BE7">
        <w:rPr>
          <w:rFonts w:ascii="Arial" w:hAnsi="Arial" w:cs="Arial"/>
          <w:sz w:val="24"/>
          <w:szCs w:val="24"/>
        </w:rPr>
        <w:t xml:space="preserve"> (Taylor 2016 p62)</w:t>
      </w:r>
      <w:r w:rsidR="00B96FFF" w:rsidRPr="00DD3BE7">
        <w:rPr>
          <w:rFonts w:ascii="Arial" w:hAnsi="Arial" w:cs="Arial"/>
          <w:sz w:val="24"/>
          <w:szCs w:val="24"/>
        </w:rPr>
        <w:t>.</w:t>
      </w:r>
      <w:r w:rsidR="0092489F" w:rsidRPr="00DD3BE7">
        <w:rPr>
          <w:rFonts w:ascii="Arial" w:hAnsi="Arial" w:cs="Arial"/>
          <w:sz w:val="24"/>
          <w:szCs w:val="24"/>
        </w:rPr>
        <w:t xml:space="preserve">  </w:t>
      </w:r>
      <w:r w:rsidR="000C76D1">
        <w:rPr>
          <w:rFonts w:ascii="Arial" w:hAnsi="Arial" w:cs="Arial"/>
          <w:sz w:val="24"/>
          <w:szCs w:val="24"/>
        </w:rPr>
        <w:t xml:space="preserve">Branding </w:t>
      </w:r>
      <w:r w:rsidR="0092489F" w:rsidRPr="00DD3BE7">
        <w:rPr>
          <w:rFonts w:ascii="Arial" w:hAnsi="Arial" w:cs="Arial"/>
          <w:sz w:val="24"/>
          <w:szCs w:val="24"/>
        </w:rPr>
        <w:t>can help with building a</w:t>
      </w:r>
      <w:r w:rsidR="000C76D1">
        <w:rPr>
          <w:rFonts w:ascii="Arial" w:hAnsi="Arial" w:cs="Arial"/>
          <w:sz w:val="24"/>
          <w:szCs w:val="24"/>
        </w:rPr>
        <w:t xml:space="preserve">n engaged </w:t>
      </w:r>
      <w:r w:rsidR="0092489F" w:rsidRPr="00DD3BE7">
        <w:rPr>
          <w:rFonts w:ascii="Arial" w:hAnsi="Arial" w:cs="Arial"/>
          <w:sz w:val="24"/>
          <w:szCs w:val="24"/>
        </w:rPr>
        <w:t xml:space="preserve">workforce </w:t>
      </w:r>
      <w:r w:rsidR="000C76D1">
        <w:rPr>
          <w:rFonts w:ascii="Arial" w:hAnsi="Arial" w:cs="Arial"/>
          <w:sz w:val="24"/>
          <w:szCs w:val="24"/>
        </w:rPr>
        <w:t xml:space="preserve">and continues throughout </w:t>
      </w:r>
      <w:r w:rsidR="0092489F" w:rsidRPr="00DD3BE7">
        <w:rPr>
          <w:rFonts w:ascii="Arial" w:hAnsi="Arial" w:cs="Arial"/>
          <w:sz w:val="24"/>
          <w:szCs w:val="24"/>
        </w:rPr>
        <w:t xml:space="preserve">an </w:t>
      </w:r>
      <w:r w:rsidR="00D47258" w:rsidRPr="00DD3BE7">
        <w:rPr>
          <w:rFonts w:ascii="Arial" w:hAnsi="Arial" w:cs="Arial"/>
          <w:sz w:val="24"/>
          <w:szCs w:val="24"/>
        </w:rPr>
        <w:t>employee</w:t>
      </w:r>
      <w:r w:rsidR="000C76D1">
        <w:rPr>
          <w:rFonts w:ascii="Arial" w:hAnsi="Arial" w:cs="Arial"/>
          <w:sz w:val="24"/>
          <w:szCs w:val="24"/>
        </w:rPr>
        <w:t>s</w:t>
      </w:r>
      <w:r w:rsidR="0092489F" w:rsidRPr="00DD3BE7">
        <w:rPr>
          <w:rFonts w:ascii="Arial" w:hAnsi="Arial" w:cs="Arial"/>
          <w:sz w:val="24"/>
          <w:szCs w:val="24"/>
        </w:rPr>
        <w:t xml:space="preserve"> working cycle</w:t>
      </w:r>
      <w:r w:rsidR="000E7348" w:rsidRPr="00DD3BE7">
        <w:rPr>
          <w:rFonts w:ascii="Arial" w:hAnsi="Arial" w:cs="Arial"/>
          <w:sz w:val="24"/>
          <w:szCs w:val="24"/>
        </w:rPr>
        <w:t xml:space="preserve"> (CIPD 2021).</w:t>
      </w:r>
    </w:p>
    <w:p w14:paraId="16499C0E" w14:textId="6E8AAE23" w:rsidR="00247EA9" w:rsidRPr="00DD3BE7" w:rsidRDefault="00DD3BE7" w:rsidP="008460D8">
      <w:pPr>
        <w:rPr>
          <w:rFonts w:ascii="Arial" w:hAnsi="Arial" w:cs="Arial"/>
          <w:sz w:val="24"/>
          <w:szCs w:val="24"/>
        </w:rPr>
      </w:pPr>
      <w:r>
        <w:rPr>
          <w:rFonts w:ascii="Arial" w:hAnsi="Arial" w:cs="Arial"/>
          <w:sz w:val="24"/>
          <w:szCs w:val="24"/>
        </w:rPr>
        <w:t>W</w:t>
      </w:r>
      <w:r w:rsidR="00247EA9" w:rsidRPr="00DD3BE7">
        <w:rPr>
          <w:rFonts w:ascii="Arial" w:hAnsi="Arial" w:cs="Arial"/>
          <w:sz w:val="24"/>
          <w:szCs w:val="24"/>
        </w:rPr>
        <w:t xml:space="preserve">ebsites and </w:t>
      </w:r>
      <w:r w:rsidR="000C76D1">
        <w:rPr>
          <w:rFonts w:ascii="Arial" w:hAnsi="Arial" w:cs="Arial"/>
          <w:sz w:val="24"/>
          <w:szCs w:val="24"/>
        </w:rPr>
        <w:t xml:space="preserve">social </w:t>
      </w:r>
      <w:r w:rsidR="00247EA9" w:rsidRPr="00DD3BE7">
        <w:rPr>
          <w:rFonts w:ascii="Arial" w:hAnsi="Arial" w:cs="Arial"/>
          <w:sz w:val="24"/>
          <w:szCs w:val="24"/>
        </w:rPr>
        <w:t xml:space="preserve">media such as Facebook give potential employees </w:t>
      </w:r>
      <w:r w:rsidR="00EB1BD8">
        <w:rPr>
          <w:rFonts w:ascii="Arial" w:hAnsi="Arial" w:cs="Arial"/>
          <w:sz w:val="24"/>
          <w:szCs w:val="24"/>
        </w:rPr>
        <w:t xml:space="preserve">sight into </w:t>
      </w:r>
      <w:r w:rsidR="00247EA9" w:rsidRPr="00DD3BE7">
        <w:rPr>
          <w:rFonts w:ascii="Arial" w:hAnsi="Arial" w:cs="Arial"/>
          <w:sz w:val="24"/>
          <w:szCs w:val="24"/>
        </w:rPr>
        <w:t xml:space="preserve">the culture </w:t>
      </w:r>
      <w:r w:rsidR="00EB1BD8">
        <w:rPr>
          <w:rFonts w:ascii="Arial" w:hAnsi="Arial" w:cs="Arial"/>
          <w:sz w:val="24"/>
          <w:szCs w:val="24"/>
        </w:rPr>
        <w:t xml:space="preserve">of a </w:t>
      </w:r>
      <w:r w:rsidR="00247EA9" w:rsidRPr="00DD3BE7">
        <w:rPr>
          <w:rFonts w:ascii="Arial" w:hAnsi="Arial" w:cs="Arial"/>
          <w:sz w:val="24"/>
          <w:szCs w:val="24"/>
        </w:rPr>
        <w:t>workplace</w:t>
      </w:r>
      <w:r w:rsidR="00EB1BD8">
        <w:rPr>
          <w:rFonts w:ascii="Arial" w:hAnsi="Arial" w:cs="Arial"/>
          <w:sz w:val="24"/>
          <w:szCs w:val="24"/>
        </w:rPr>
        <w:t>.  I</w:t>
      </w:r>
      <w:r w:rsidR="00247EA9" w:rsidRPr="00DD3BE7">
        <w:rPr>
          <w:rFonts w:ascii="Arial" w:hAnsi="Arial" w:cs="Arial"/>
          <w:sz w:val="24"/>
          <w:szCs w:val="24"/>
        </w:rPr>
        <w:t>t paints a picture of what it is like to work for an organisation (Wittmann 2020).</w:t>
      </w:r>
      <w:r w:rsidRPr="00DD3BE7">
        <w:rPr>
          <w:rFonts w:ascii="Arial" w:hAnsi="Arial" w:cs="Arial"/>
          <w:sz w:val="24"/>
          <w:szCs w:val="24"/>
        </w:rPr>
        <w:t xml:space="preserve">  </w:t>
      </w:r>
      <w:r w:rsidR="00281BD1">
        <w:rPr>
          <w:rFonts w:ascii="Arial" w:hAnsi="Arial" w:cs="Arial"/>
          <w:sz w:val="24"/>
          <w:szCs w:val="24"/>
        </w:rPr>
        <w:t>Some organisations do not have the means to use social media</w:t>
      </w:r>
      <w:r w:rsidR="00EB1BD8">
        <w:rPr>
          <w:rFonts w:ascii="Arial" w:hAnsi="Arial" w:cs="Arial"/>
          <w:sz w:val="24"/>
          <w:szCs w:val="24"/>
        </w:rPr>
        <w:t>,</w:t>
      </w:r>
      <w:r w:rsidR="00281BD1">
        <w:rPr>
          <w:rFonts w:ascii="Arial" w:hAnsi="Arial" w:cs="Arial"/>
          <w:sz w:val="24"/>
          <w:szCs w:val="24"/>
        </w:rPr>
        <w:t xml:space="preserve"> </w:t>
      </w:r>
      <w:r w:rsidR="00EB1BD8">
        <w:rPr>
          <w:rFonts w:ascii="Arial" w:hAnsi="Arial" w:cs="Arial"/>
          <w:sz w:val="24"/>
          <w:szCs w:val="24"/>
        </w:rPr>
        <w:t>so</w:t>
      </w:r>
      <w:r w:rsidR="00281BD1">
        <w:rPr>
          <w:rFonts w:ascii="Arial" w:hAnsi="Arial" w:cs="Arial"/>
          <w:sz w:val="24"/>
          <w:szCs w:val="24"/>
        </w:rPr>
        <w:t xml:space="preserve"> this approach would not be effective to all</w:t>
      </w:r>
      <w:r w:rsidR="00191688">
        <w:rPr>
          <w:rFonts w:ascii="Arial" w:hAnsi="Arial" w:cs="Arial"/>
          <w:sz w:val="24"/>
          <w:szCs w:val="24"/>
        </w:rPr>
        <w:t>.</w:t>
      </w:r>
      <w:r w:rsidR="00281BD1">
        <w:rPr>
          <w:rFonts w:ascii="Arial" w:hAnsi="Arial" w:cs="Arial"/>
          <w:sz w:val="24"/>
          <w:szCs w:val="24"/>
        </w:rPr>
        <w:t xml:space="preserve"> </w:t>
      </w:r>
      <w:r w:rsidRPr="00DD3BE7">
        <w:rPr>
          <w:rFonts w:ascii="Arial" w:hAnsi="Arial" w:cs="Arial"/>
          <w:sz w:val="24"/>
          <w:szCs w:val="24"/>
        </w:rPr>
        <w:t xml:space="preserve">There are downsides to social media, such as negative feedback posted </w:t>
      </w:r>
      <w:r w:rsidR="00EB1BD8">
        <w:rPr>
          <w:rFonts w:ascii="Arial" w:hAnsi="Arial" w:cs="Arial"/>
          <w:sz w:val="24"/>
          <w:szCs w:val="24"/>
        </w:rPr>
        <w:t>by</w:t>
      </w:r>
      <w:r w:rsidRPr="00DD3BE7">
        <w:rPr>
          <w:rFonts w:ascii="Arial" w:hAnsi="Arial" w:cs="Arial"/>
          <w:sz w:val="24"/>
          <w:szCs w:val="24"/>
        </w:rPr>
        <w:t xml:space="preserve"> employees.  </w:t>
      </w:r>
      <w:r w:rsidR="00EB1BD8">
        <w:rPr>
          <w:rFonts w:ascii="Arial" w:hAnsi="Arial" w:cs="Arial"/>
          <w:sz w:val="24"/>
          <w:szCs w:val="24"/>
        </w:rPr>
        <w:t xml:space="preserve">However, </w:t>
      </w:r>
      <w:r w:rsidRPr="00DD3BE7">
        <w:rPr>
          <w:rFonts w:ascii="Arial" w:hAnsi="Arial" w:cs="Arial"/>
          <w:sz w:val="24"/>
          <w:szCs w:val="24"/>
        </w:rPr>
        <w:t xml:space="preserve">there could be positive feedback </w:t>
      </w:r>
      <w:r w:rsidR="00EB1BD8">
        <w:rPr>
          <w:rFonts w:ascii="Arial" w:hAnsi="Arial" w:cs="Arial"/>
          <w:sz w:val="24"/>
          <w:szCs w:val="24"/>
        </w:rPr>
        <w:t>to</w:t>
      </w:r>
      <w:r w:rsidRPr="00DD3BE7">
        <w:rPr>
          <w:rFonts w:ascii="Arial" w:hAnsi="Arial" w:cs="Arial"/>
          <w:sz w:val="24"/>
          <w:szCs w:val="24"/>
        </w:rPr>
        <w:t xml:space="preserve"> assist with </w:t>
      </w:r>
      <w:r w:rsidR="00346EDF">
        <w:rPr>
          <w:rFonts w:ascii="Arial" w:hAnsi="Arial" w:cs="Arial"/>
          <w:sz w:val="24"/>
          <w:szCs w:val="24"/>
        </w:rPr>
        <w:t xml:space="preserve">positive </w:t>
      </w:r>
      <w:r w:rsidRPr="00DD3BE7">
        <w:rPr>
          <w:rFonts w:ascii="Arial" w:hAnsi="Arial" w:cs="Arial"/>
          <w:sz w:val="24"/>
          <w:szCs w:val="24"/>
        </w:rPr>
        <w:t>company branding (CIPD 2021).</w:t>
      </w:r>
      <w:r w:rsidR="00B32E05">
        <w:rPr>
          <w:rFonts w:ascii="Arial" w:hAnsi="Arial" w:cs="Arial"/>
          <w:sz w:val="24"/>
          <w:szCs w:val="24"/>
        </w:rPr>
        <w:t xml:space="preserve">  </w:t>
      </w:r>
    </w:p>
    <w:p w14:paraId="627DA2FA" w14:textId="1DC961F2" w:rsidR="001B704E" w:rsidRDefault="00EB1BD8" w:rsidP="008460D8">
      <w:pPr>
        <w:rPr>
          <w:rFonts w:ascii="Arial" w:hAnsi="Arial" w:cs="Arial"/>
          <w:sz w:val="24"/>
          <w:szCs w:val="24"/>
        </w:rPr>
      </w:pPr>
      <w:r>
        <w:rPr>
          <w:rFonts w:ascii="Arial" w:hAnsi="Arial" w:cs="Arial"/>
          <w:sz w:val="24"/>
          <w:szCs w:val="24"/>
        </w:rPr>
        <w:t xml:space="preserve">For businesses to become </w:t>
      </w:r>
      <w:r w:rsidR="001B704E" w:rsidRPr="00B0727C">
        <w:rPr>
          <w:rFonts w:ascii="Arial" w:hAnsi="Arial" w:cs="Arial"/>
          <w:sz w:val="24"/>
          <w:szCs w:val="24"/>
        </w:rPr>
        <w:t>more attractive</w:t>
      </w:r>
      <w:r>
        <w:rPr>
          <w:rFonts w:ascii="Arial" w:hAnsi="Arial" w:cs="Arial"/>
          <w:sz w:val="24"/>
          <w:szCs w:val="24"/>
        </w:rPr>
        <w:t>,</w:t>
      </w:r>
      <w:r w:rsidR="001B704E" w:rsidRPr="00B0727C">
        <w:rPr>
          <w:rFonts w:ascii="Arial" w:hAnsi="Arial" w:cs="Arial"/>
          <w:sz w:val="24"/>
          <w:szCs w:val="24"/>
        </w:rPr>
        <w:t xml:space="preserve"> there are </w:t>
      </w:r>
      <w:r w:rsidR="002001F0">
        <w:rPr>
          <w:rFonts w:ascii="Arial" w:hAnsi="Arial" w:cs="Arial"/>
          <w:sz w:val="24"/>
          <w:szCs w:val="24"/>
        </w:rPr>
        <w:t xml:space="preserve">some approaches </w:t>
      </w:r>
      <w:r w:rsidR="001B704E" w:rsidRPr="00B0727C">
        <w:rPr>
          <w:rFonts w:ascii="Arial" w:hAnsi="Arial" w:cs="Arial"/>
          <w:sz w:val="24"/>
          <w:szCs w:val="24"/>
        </w:rPr>
        <w:t xml:space="preserve">such as tailoring </w:t>
      </w:r>
      <w:r>
        <w:rPr>
          <w:rFonts w:ascii="Arial" w:hAnsi="Arial" w:cs="Arial"/>
          <w:sz w:val="24"/>
          <w:szCs w:val="24"/>
        </w:rPr>
        <w:t xml:space="preserve">a visible message </w:t>
      </w:r>
      <w:r w:rsidR="002001F0">
        <w:rPr>
          <w:rFonts w:ascii="Arial" w:hAnsi="Arial" w:cs="Arial"/>
          <w:sz w:val="24"/>
          <w:szCs w:val="24"/>
        </w:rPr>
        <w:t>for potential employees, or ta</w:t>
      </w:r>
      <w:r w:rsidR="001B704E" w:rsidRPr="00B0727C">
        <w:rPr>
          <w:rFonts w:ascii="Arial" w:hAnsi="Arial" w:cs="Arial"/>
          <w:sz w:val="24"/>
          <w:szCs w:val="24"/>
        </w:rPr>
        <w:t>lk</w:t>
      </w:r>
      <w:r w:rsidR="000C76D1">
        <w:rPr>
          <w:rFonts w:ascii="Arial" w:hAnsi="Arial" w:cs="Arial"/>
          <w:sz w:val="24"/>
          <w:szCs w:val="24"/>
        </w:rPr>
        <w:t>ing</w:t>
      </w:r>
      <w:r w:rsidR="001B704E" w:rsidRPr="00B0727C">
        <w:rPr>
          <w:rFonts w:ascii="Arial" w:hAnsi="Arial" w:cs="Arial"/>
          <w:sz w:val="24"/>
          <w:szCs w:val="24"/>
        </w:rPr>
        <w:t xml:space="preserve"> about unique selling points (USP’s) on</w:t>
      </w:r>
      <w:r w:rsidR="002001F0">
        <w:rPr>
          <w:rFonts w:ascii="Arial" w:hAnsi="Arial" w:cs="Arial"/>
          <w:sz w:val="24"/>
          <w:szCs w:val="24"/>
        </w:rPr>
        <w:t xml:space="preserve"> the</w:t>
      </w:r>
      <w:r w:rsidR="001B704E" w:rsidRPr="00B0727C">
        <w:rPr>
          <w:rFonts w:ascii="Arial" w:hAnsi="Arial" w:cs="Arial"/>
          <w:sz w:val="24"/>
          <w:szCs w:val="24"/>
        </w:rPr>
        <w:t xml:space="preserve"> website </w:t>
      </w:r>
      <w:r w:rsidR="00B0727C" w:rsidRPr="00B0727C">
        <w:rPr>
          <w:rFonts w:ascii="Arial" w:hAnsi="Arial" w:cs="Arial"/>
          <w:sz w:val="24"/>
          <w:szCs w:val="24"/>
        </w:rPr>
        <w:t xml:space="preserve">and social media platforms (Sarkodee 2022). Employee testimonials can help </w:t>
      </w:r>
      <w:r w:rsidR="00B32E05">
        <w:rPr>
          <w:rFonts w:ascii="Arial" w:hAnsi="Arial" w:cs="Arial"/>
          <w:sz w:val="24"/>
          <w:szCs w:val="24"/>
        </w:rPr>
        <w:t>promote the organisation</w:t>
      </w:r>
      <w:r w:rsidR="00583921">
        <w:rPr>
          <w:rFonts w:ascii="Arial" w:hAnsi="Arial" w:cs="Arial"/>
          <w:sz w:val="24"/>
          <w:szCs w:val="24"/>
        </w:rPr>
        <w:t xml:space="preserve"> along with s</w:t>
      </w:r>
      <w:r w:rsidR="009C0584">
        <w:rPr>
          <w:rFonts w:ascii="Arial" w:hAnsi="Arial" w:cs="Arial"/>
          <w:sz w:val="24"/>
          <w:szCs w:val="24"/>
        </w:rPr>
        <w:t xml:space="preserve">trategies </w:t>
      </w:r>
      <w:r w:rsidR="00583921">
        <w:rPr>
          <w:rFonts w:ascii="Arial" w:hAnsi="Arial" w:cs="Arial"/>
          <w:sz w:val="24"/>
          <w:szCs w:val="24"/>
        </w:rPr>
        <w:t xml:space="preserve">with </w:t>
      </w:r>
      <w:r w:rsidR="009C0584">
        <w:rPr>
          <w:rFonts w:ascii="Arial" w:hAnsi="Arial" w:cs="Arial"/>
          <w:sz w:val="24"/>
          <w:szCs w:val="24"/>
        </w:rPr>
        <w:t>on-board</w:t>
      </w:r>
      <w:r w:rsidR="00583921">
        <w:rPr>
          <w:rFonts w:ascii="Arial" w:hAnsi="Arial" w:cs="Arial"/>
          <w:sz w:val="24"/>
          <w:szCs w:val="24"/>
        </w:rPr>
        <w:t xml:space="preserve">ing </w:t>
      </w:r>
      <w:r w:rsidR="007301EA">
        <w:rPr>
          <w:rFonts w:ascii="Arial" w:hAnsi="Arial" w:cs="Arial"/>
          <w:sz w:val="24"/>
          <w:szCs w:val="24"/>
        </w:rPr>
        <w:t xml:space="preserve">i.e. </w:t>
      </w:r>
      <w:r w:rsidR="009C0584">
        <w:rPr>
          <w:rFonts w:ascii="Arial" w:hAnsi="Arial" w:cs="Arial"/>
          <w:sz w:val="24"/>
          <w:szCs w:val="24"/>
        </w:rPr>
        <w:t>promot</w:t>
      </w:r>
      <w:r w:rsidR="007301EA">
        <w:rPr>
          <w:rFonts w:ascii="Arial" w:hAnsi="Arial" w:cs="Arial"/>
          <w:sz w:val="24"/>
          <w:szCs w:val="24"/>
        </w:rPr>
        <w:t>ing</w:t>
      </w:r>
      <w:r w:rsidR="009C0584">
        <w:rPr>
          <w:rFonts w:ascii="Arial" w:hAnsi="Arial" w:cs="Arial"/>
          <w:sz w:val="24"/>
          <w:szCs w:val="24"/>
        </w:rPr>
        <w:t xml:space="preserve"> </w:t>
      </w:r>
      <w:r w:rsidR="00583921">
        <w:rPr>
          <w:rFonts w:ascii="Arial" w:hAnsi="Arial" w:cs="Arial"/>
          <w:sz w:val="24"/>
          <w:szCs w:val="24"/>
        </w:rPr>
        <w:t xml:space="preserve">remote and flexible working </w:t>
      </w:r>
      <w:r w:rsidR="002001F0">
        <w:rPr>
          <w:rFonts w:ascii="Arial" w:hAnsi="Arial" w:cs="Arial"/>
          <w:sz w:val="24"/>
          <w:szCs w:val="24"/>
        </w:rPr>
        <w:t xml:space="preserve">and </w:t>
      </w:r>
      <w:r w:rsidR="00583921">
        <w:rPr>
          <w:rFonts w:ascii="Arial" w:hAnsi="Arial" w:cs="Arial"/>
          <w:sz w:val="24"/>
          <w:szCs w:val="24"/>
        </w:rPr>
        <w:t>any diversity policies (CIPD 2021).</w:t>
      </w:r>
      <w:r w:rsidR="00A8365E">
        <w:rPr>
          <w:rFonts w:ascii="Arial" w:hAnsi="Arial" w:cs="Arial"/>
          <w:sz w:val="24"/>
          <w:szCs w:val="24"/>
        </w:rPr>
        <w:t xml:space="preserve">  This type of approach can work for all organisations, </w:t>
      </w:r>
      <w:r w:rsidR="002001F0">
        <w:rPr>
          <w:rFonts w:ascii="Arial" w:hAnsi="Arial" w:cs="Arial"/>
          <w:sz w:val="24"/>
          <w:szCs w:val="24"/>
        </w:rPr>
        <w:t>it</w:t>
      </w:r>
      <w:r w:rsidR="00A8365E">
        <w:rPr>
          <w:rFonts w:ascii="Arial" w:hAnsi="Arial" w:cs="Arial"/>
          <w:sz w:val="24"/>
          <w:szCs w:val="24"/>
        </w:rPr>
        <w:t xml:space="preserve"> would require </w:t>
      </w:r>
      <w:r w:rsidR="002001F0">
        <w:rPr>
          <w:rFonts w:ascii="Arial" w:hAnsi="Arial" w:cs="Arial"/>
          <w:sz w:val="24"/>
          <w:szCs w:val="24"/>
        </w:rPr>
        <w:t xml:space="preserve">some </w:t>
      </w:r>
      <w:r w:rsidR="00A8365E">
        <w:rPr>
          <w:rFonts w:ascii="Arial" w:hAnsi="Arial" w:cs="Arial"/>
          <w:sz w:val="24"/>
          <w:szCs w:val="24"/>
        </w:rPr>
        <w:t>time to review, however would be attainable for any organisation.</w:t>
      </w:r>
    </w:p>
    <w:p w14:paraId="0BE76FB5" w14:textId="06188BEB" w:rsidR="008D1690" w:rsidRPr="00B0727C" w:rsidRDefault="008D1690" w:rsidP="008460D8">
      <w:pPr>
        <w:rPr>
          <w:rFonts w:ascii="Arial" w:hAnsi="Arial" w:cs="Arial"/>
          <w:sz w:val="24"/>
          <w:szCs w:val="24"/>
        </w:rPr>
      </w:pPr>
      <w:r>
        <w:rPr>
          <w:rFonts w:ascii="Arial" w:hAnsi="Arial" w:cs="Arial"/>
          <w:sz w:val="24"/>
          <w:szCs w:val="24"/>
        </w:rPr>
        <w:lastRenderedPageBreak/>
        <w:t xml:space="preserve">Reward schemes are a vital part of recruitment, rewards can mean not just pay and benefits, but also growth opportunities and the working environment (Brown 2017).  A good reward strategy </w:t>
      </w:r>
      <w:r w:rsidR="002001F0">
        <w:rPr>
          <w:rFonts w:ascii="Arial" w:hAnsi="Arial" w:cs="Arial"/>
          <w:sz w:val="24"/>
          <w:szCs w:val="24"/>
        </w:rPr>
        <w:t>c</w:t>
      </w:r>
      <w:r>
        <w:rPr>
          <w:rFonts w:ascii="Arial" w:hAnsi="Arial" w:cs="Arial"/>
          <w:sz w:val="24"/>
          <w:szCs w:val="24"/>
        </w:rPr>
        <w:t>ater</w:t>
      </w:r>
      <w:r w:rsidR="000C76D1">
        <w:rPr>
          <w:rFonts w:ascii="Arial" w:hAnsi="Arial" w:cs="Arial"/>
          <w:sz w:val="24"/>
          <w:szCs w:val="24"/>
        </w:rPr>
        <w:t>’s</w:t>
      </w:r>
      <w:r>
        <w:rPr>
          <w:rFonts w:ascii="Arial" w:hAnsi="Arial" w:cs="Arial"/>
          <w:sz w:val="24"/>
          <w:szCs w:val="24"/>
        </w:rPr>
        <w:t xml:space="preserve"> towards the needs of the company and make </w:t>
      </w:r>
      <w:r w:rsidR="002001F0">
        <w:rPr>
          <w:rFonts w:ascii="Arial" w:hAnsi="Arial" w:cs="Arial"/>
          <w:sz w:val="24"/>
          <w:szCs w:val="24"/>
        </w:rPr>
        <w:t>it l</w:t>
      </w:r>
      <w:r>
        <w:rPr>
          <w:rFonts w:ascii="Arial" w:hAnsi="Arial" w:cs="Arial"/>
          <w:sz w:val="24"/>
          <w:szCs w:val="24"/>
        </w:rPr>
        <w:t xml:space="preserve">ook competitive. </w:t>
      </w:r>
      <w:r w:rsidR="00DF1037">
        <w:rPr>
          <w:rFonts w:ascii="Arial" w:hAnsi="Arial" w:cs="Arial"/>
          <w:sz w:val="24"/>
          <w:szCs w:val="24"/>
        </w:rPr>
        <w:t xml:space="preserve"> However, employers must be careful to ensure that employees are not only looking for the rewards but </w:t>
      </w:r>
      <w:r w:rsidR="00D47258">
        <w:rPr>
          <w:rFonts w:ascii="Arial" w:hAnsi="Arial" w:cs="Arial"/>
          <w:sz w:val="24"/>
          <w:szCs w:val="24"/>
        </w:rPr>
        <w:t>wanting</w:t>
      </w:r>
      <w:r w:rsidR="00DF1037">
        <w:rPr>
          <w:rFonts w:ascii="Arial" w:hAnsi="Arial" w:cs="Arial"/>
          <w:sz w:val="24"/>
          <w:szCs w:val="24"/>
        </w:rPr>
        <w:t xml:space="preserve"> to join an organisation for the job role, they must also buy into the brand and values (Brown 2017).  </w:t>
      </w:r>
    </w:p>
    <w:p w14:paraId="7E6BD9F9" w14:textId="436D9FCA" w:rsidR="008460D8" w:rsidRDefault="008460D8" w:rsidP="008460D8">
      <w:pPr>
        <w:rPr>
          <w:color w:val="FF0000"/>
        </w:rPr>
      </w:pPr>
    </w:p>
    <w:p w14:paraId="62113585" w14:textId="627A17C8" w:rsidR="008460D8" w:rsidRPr="00CB0015" w:rsidRDefault="008460D8" w:rsidP="008460D8">
      <w:pPr>
        <w:autoSpaceDE w:val="0"/>
        <w:autoSpaceDN w:val="0"/>
        <w:adjustRightInd w:val="0"/>
        <w:rPr>
          <w:rFonts w:cs="Arial"/>
          <w:b/>
          <w:bCs/>
          <w:color w:val="000000" w:themeColor="text1"/>
          <w:sz w:val="24"/>
          <w:szCs w:val="24"/>
        </w:rPr>
      </w:pPr>
      <w:r w:rsidRPr="00CB0015">
        <w:rPr>
          <w:rFonts w:ascii="Arial" w:hAnsi="Arial" w:cs="Arial"/>
          <w:b/>
          <w:bCs/>
          <w:color w:val="000000" w:themeColor="text1"/>
          <w:sz w:val="24"/>
          <w:szCs w:val="24"/>
        </w:rPr>
        <w:t>2.2 Assess the strengths and weaknesses of different approaches to retaining talent.</w:t>
      </w:r>
    </w:p>
    <w:p w14:paraId="0CC5E7F9" w14:textId="6BC80DBA" w:rsidR="008460D8" w:rsidRPr="00D62EC4" w:rsidRDefault="00C51387" w:rsidP="008460D8">
      <w:pPr>
        <w:autoSpaceDE w:val="0"/>
        <w:autoSpaceDN w:val="0"/>
        <w:adjustRightInd w:val="0"/>
        <w:rPr>
          <w:rFonts w:ascii="Arial" w:hAnsi="Arial" w:cs="Arial"/>
          <w:color w:val="000000" w:themeColor="text1"/>
          <w:sz w:val="24"/>
          <w:szCs w:val="24"/>
        </w:rPr>
      </w:pPr>
      <w:r w:rsidRPr="00D62EC4">
        <w:rPr>
          <w:rFonts w:ascii="Arial" w:hAnsi="Arial" w:cs="Arial"/>
          <w:color w:val="000000" w:themeColor="text1"/>
          <w:sz w:val="24"/>
          <w:szCs w:val="24"/>
        </w:rPr>
        <w:t xml:space="preserve">When employers find the right candidate, they want to retain them for as long as possible.  If employees leave the organisation, the recruitment and training process </w:t>
      </w:r>
      <w:r w:rsidR="00D1690E">
        <w:rPr>
          <w:rFonts w:ascii="Arial" w:hAnsi="Arial" w:cs="Arial"/>
          <w:color w:val="000000" w:themeColor="text1"/>
          <w:sz w:val="24"/>
          <w:szCs w:val="24"/>
        </w:rPr>
        <w:t>begins</w:t>
      </w:r>
      <w:r w:rsidRPr="00D62EC4">
        <w:rPr>
          <w:rFonts w:ascii="Arial" w:hAnsi="Arial" w:cs="Arial"/>
          <w:color w:val="000000" w:themeColor="text1"/>
          <w:sz w:val="24"/>
          <w:szCs w:val="24"/>
        </w:rPr>
        <w:t xml:space="preserve"> again and can become costly for the employer (Mason 2019).</w:t>
      </w:r>
      <w:r w:rsidR="00D62EC4">
        <w:rPr>
          <w:rFonts w:ascii="Arial" w:hAnsi="Arial" w:cs="Arial"/>
          <w:color w:val="000000" w:themeColor="text1"/>
          <w:sz w:val="24"/>
          <w:szCs w:val="24"/>
        </w:rPr>
        <w:t xml:space="preserve">  </w:t>
      </w:r>
    </w:p>
    <w:p w14:paraId="6783F86C" w14:textId="41A06C8C" w:rsidR="008460D8" w:rsidRPr="00D62EC4" w:rsidRDefault="006F6A75" w:rsidP="008460D8">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To retain talent, organisations must look at labour trends outside the business and internal trends such as reasons for resignations, these approaches will maximise retention (Taylor 2016 p 68).</w:t>
      </w:r>
    </w:p>
    <w:p w14:paraId="02A7508F" w14:textId="3850D4FE" w:rsidR="008460D8" w:rsidRDefault="006F6A75" w:rsidP="008460D8">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It is important for managers to understand why employees are leaving the organisation </w:t>
      </w:r>
      <w:r w:rsidR="000E74EA">
        <w:rPr>
          <w:rFonts w:ascii="Arial" w:hAnsi="Arial" w:cs="Arial"/>
          <w:color w:val="000000" w:themeColor="text1"/>
          <w:sz w:val="24"/>
          <w:szCs w:val="24"/>
        </w:rPr>
        <w:t xml:space="preserve">by reviewing </w:t>
      </w:r>
      <w:r>
        <w:rPr>
          <w:rFonts w:ascii="Arial" w:hAnsi="Arial" w:cs="Arial"/>
          <w:color w:val="000000" w:themeColor="text1"/>
          <w:sz w:val="24"/>
          <w:szCs w:val="24"/>
        </w:rPr>
        <w:t>turnover rates</w:t>
      </w:r>
      <w:r w:rsidR="005C583D">
        <w:rPr>
          <w:rFonts w:ascii="Arial" w:hAnsi="Arial" w:cs="Arial"/>
          <w:color w:val="000000" w:themeColor="text1"/>
          <w:sz w:val="24"/>
          <w:szCs w:val="24"/>
        </w:rPr>
        <w:t>.</w:t>
      </w:r>
      <w:r w:rsidR="00CD6353">
        <w:rPr>
          <w:rFonts w:ascii="Arial" w:hAnsi="Arial" w:cs="Arial"/>
          <w:color w:val="000000" w:themeColor="text1"/>
          <w:sz w:val="24"/>
          <w:szCs w:val="24"/>
        </w:rPr>
        <w:t xml:space="preserve">  When good talent leav</w:t>
      </w:r>
      <w:r w:rsidR="000525E6">
        <w:rPr>
          <w:rFonts w:ascii="Arial" w:hAnsi="Arial" w:cs="Arial"/>
          <w:color w:val="000000" w:themeColor="text1"/>
          <w:sz w:val="24"/>
          <w:szCs w:val="24"/>
        </w:rPr>
        <w:t>es</w:t>
      </w:r>
      <w:r w:rsidR="00CD6353">
        <w:rPr>
          <w:rFonts w:ascii="Arial" w:hAnsi="Arial" w:cs="Arial"/>
          <w:color w:val="000000" w:themeColor="text1"/>
          <w:sz w:val="24"/>
          <w:szCs w:val="24"/>
        </w:rPr>
        <w:t xml:space="preserve"> </w:t>
      </w:r>
      <w:r w:rsidR="000525E6">
        <w:rPr>
          <w:rFonts w:ascii="Arial" w:hAnsi="Arial" w:cs="Arial"/>
          <w:color w:val="000000" w:themeColor="text1"/>
          <w:sz w:val="24"/>
          <w:szCs w:val="24"/>
        </w:rPr>
        <w:t xml:space="preserve">an </w:t>
      </w:r>
      <w:r w:rsidR="00CD6353">
        <w:rPr>
          <w:rFonts w:ascii="Arial" w:hAnsi="Arial" w:cs="Arial"/>
          <w:color w:val="000000" w:themeColor="text1"/>
          <w:sz w:val="24"/>
          <w:szCs w:val="24"/>
        </w:rPr>
        <w:t xml:space="preserve">organisation, </w:t>
      </w:r>
      <w:r w:rsidR="000525E6">
        <w:rPr>
          <w:rFonts w:ascii="Arial" w:hAnsi="Arial" w:cs="Arial"/>
          <w:color w:val="000000" w:themeColor="text1"/>
          <w:sz w:val="24"/>
          <w:szCs w:val="24"/>
        </w:rPr>
        <w:t xml:space="preserve">this affects remaining employees and </w:t>
      </w:r>
      <w:r w:rsidR="00CD6353">
        <w:rPr>
          <w:rFonts w:ascii="Arial" w:hAnsi="Arial" w:cs="Arial"/>
          <w:color w:val="000000" w:themeColor="text1"/>
          <w:sz w:val="24"/>
          <w:szCs w:val="24"/>
        </w:rPr>
        <w:t>indicate</w:t>
      </w:r>
      <w:r w:rsidR="000E74EA">
        <w:rPr>
          <w:rFonts w:ascii="Arial" w:hAnsi="Arial" w:cs="Arial"/>
          <w:color w:val="000000" w:themeColor="text1"/>
          <w:sz w:val="24"/>
          <w:szCs w:val="24"/>
        </w:rPr>
        <w:t>s</w:t>
      </w:r>
      <w:r w:rsidR="00CD6353">
        <w:rPr>
          <w:rFonts w:ascii="Arial" w:hAnsi="Arial" w:cs="Arial"/>
          <w:color w:val="000000" w:themeColor="text1"/>
          <w:sz w:val="24"/>
          <w:szCs w:val="24"/>
        </w:rPr>
        <w:t xml:space="preserve"> there is </w:t>
      </w:r>
      <w:r w:rsidR="005C583D">
        <w:rPr>
          <w:rFonts w:ascii="Arial" w:hAnsi="Arial" w:cs="Arial"/>
          <w:color w:val="000000" w:themeColor="text1"/>
          <w:sz w:val="24"/>
          <w:szCs w:val="24"/>
        </w:rPr>
        <w:t>an issue</w:t>
      </w:r>
      <w:r w:rsidR="000E74EA">
        <w:rPr>
          <w:rFonts w:ascii="Arial" w:hAnsi="Arial" w:cs="Arial"/>
          <w:color w:val="000000" w:themeColor="text1"/>
          <w:sz w:val="24"/>
          <w:szCs w:val="24"/>
        </w:rPr>
        <w:t xml:space="preserve"> with current approaches</w:t>
      </w:r>
      <w:r w:rsidR="00CD6353">
        <w:rPr>
          <w:rFonts w:ascii="Arial" w:hAnsi="Arial" w:cs="Arial"/>
          <w:color w:val="000000" w:themeColor="text1"/>
          <w:sz w:val="24"/>
          <w:szCs w:val="24"/>
        </w:rPr>
        <w:t xml:space="preserve"> (Simon 2022).</w:t>
      </w:r>
    </w:p>
    <w:p w14:paraId="68AFFE9E" w14:textId="335AFAF3" w:rsidR="002029F4" w:rsidRPr="002029F4" w:rsidRDefault="000525E6" w:rsidP="002029F4">
      <w:pPr>
        <w:autoSpaceDE w:val="0"/>
        <w:autoSpaceDN w:val="0"/>
        <w:adjustRightInd w:val="0"/>
        <w:rPr>
          <w:rFonts w:ascii="Arial" w:hAnsi="Arial" w:cs="Arial"/>
          <w:color w:val="FF0000"/>
          <w:sz w:val="24"/>
          <w:szCs w:val="24"/>
        </w:rPr>
      </w:pPr>
      <w:r>
        <w:rPr>
          <w:rFonts w:ascii="Arial" w:hAnsi="Arial" w:cs="Arial"/>
          <w:color w:val="000000" w:themeColor="text1"/>
          <w:sz w:val="24"/>
          <w:szCs w:val="24"/>
        </w:rPr>
        <w:t>When there are high rates of turnover, this is called “dysfunctional turnover” (Taylor 2016 p68).  There are costs to employees leaving the business</w:t>
      </w:r>
      <w:r w:rsidR="00AB762B">
        <w:rPr>
          <w:rFonts w:ascii="Arial" w:hAnsi="Arial" w:cs="Arial"/>
          <w:color w:val="000000" w:themeColor="text1"/>
          <w:sz w:val="24"/>
          <w:szCs w:val="24"/>
        </w:rPr>
        <w:t xml:space="preserve"> such as </w:t>
      </w:r>
      <w:r w:rsidR="002029F4">
        <w:rPr>
          <w:rFonts w:ascii="Arial" w:hAnsi="Arial" w:cs="Arial"/>
          <w:color w:val="000000" w:themeColor="text1"/>
          <w:sz w:val="24"/>
          <w:szCs w:val="24"/>
        </w:rPr>
        <w:t xml:space="preserve">direct costs </w:t>
      </w:r>
      <w:r w:rsidR="000E74EA">
        <w:rPr>
          <w:rFonts w:ascii="Arial" w:hAnsi="Arial" w:cs="Arial"/>
          <w:color w:val="000000" w:themeColor="text1"/>
          <w:sz w:val="24"/>
          <w:szCs w:val="24"/>
        </w:rPr>
        <w:t xml:space="preserve">e.g. </w:t>
      </w:r>
      <w:r w:rsidR="002029F4">
        <w:rPr>
          <w:rFonts w:ascii="Arial" w:hAnsi="Arial" w:cs="Arial"/>
          <w:color w:val="000000" w:themeColor="text1"/>
          <w:sz w:val="24"/>
          <w:szCs w:val="24"/>
        </w:rPr>
        <w:t>replacing the individual</w:t>
      </w:r>
      <w:r w:rsidR="00AB762B">
        <w:rPr>
          <w:rFonts w:ascii="Arial" w:hAnsi="Arial" w:cs="Arial"/>
          <w:color w:val="000000" w:themeColor="text1"/>
          <w:sz w:val="24"/>
          <w:szCs w:val="24"/>
        </w:rPr>
        <w:t xml:space="preserve"> and </w:t>
      </w:r>
      <w:r w:rsidR="002029F4">
        <w:rPr>
          <w:rFonts w:ascii="Arial" w:hAnsi="Arial" w:cs="Arial"/>
          <w:color w:val="000000" w:themeColor="text1"/>
          <w:sz w:val="24"/>
          <w:szCs w:val="24"/>
        </w:rPr>
        <w:t>recruitment costs such as advertising fees</w:t>
      </w:r>
      <w:r w:rsidR="00AB762B">
        <w:rPr>
          <w:rFonts w:ascii="Arial" w:hAnsi="Arial" w:cs="Arial"/>
          <w:color w:val="000000" w:themeColor="text1"/>
          <w:sz w:val="24"/>
          <w:szCs w:val="24"/>
        </w:rPr>
        <w:t xml:space="preserve"> </w:t>
      </w:r>
      <w:r w:rsidR="00FD4E22">
        <w:rPr>
          <w:rFonts w:ascii="Arial" w:hAnsi="Arial" w:cs="Arial"/>
          <w:color w:val="000000" w:themeColor="text1"/>
          <w:sz w:val="24"/>
          <w:szCs w:val="24"/>
        </w:rPr>
        <w:t>(Taylor 2016 p69)</w:t>
      </w:r>
      <w:r w:rsidR="00AB762B">
        <w:rPr>
          <w:rFonts w:ascii="Arial" w:hAnsi="Arial" w:cs="Arial"/>
          <w:color w:val="000000" w:themeColor="text1"/>
          <w:sz w:val="24"/>
          <w:szCs w:val="24"/>
        </w:rPr>
        <w:t xml:space="preserve"> and i</w:t>
      </w:r>
      <w:r w:rsidR="002029F4">
        <w:rPr>
          <w:rFonts w:ascii="Arial" w:hAnsi="Arial" w:cs="Arial"/>
          <w:color w:val="000000" w:themeColor="text1"/>
          <w:sz w:val="24"/>
          <w:szCs w:val="24"/>
        </w:rPr>
        <w:t>ndirect</w:t>
      </w:r>
      <w:r w:rsidR="00426004">
        <w:rPr>
          <w:rFonts w:ascii="Arial" w:hAnsi="Arial" w:cs="Arial"/>
          <w:color w:val="000000" w:themeColor="text1"/>
          <w:sz w:val="24"/>
          <w:szCs w:val="24"/>
        </w:rPr>
        <w:t>/</w:t>
      </w:r>
      <w:r w:rsidR="00092B03">
        <w:rPr>
          <w:rFonts w:ascii="Arial" w:hAnsi="Arial" w:cs="Arial"/>
          <w:color w:val="000000" w:themeColor="text1"/>
          <w:sz w:val="24"/>
          <w:szCs w:val="24"/>
        </w:rPr>
        <w:t xml:space="preserve">hidden costs such as the impact on current employees having </w:t>
      </w:r>
      <w:r w:rsidR="005C583D">
        <w:rPr>
          <w:rFonts w:ascii="Arial" w:hAnsi="Arial" w:cs="Arial"/>
          <w:color w:val="000000" w:themeColor="text1"/>
          <w:sz w:val="24"/>
          <w:szCs w:val="24"/>
        </w:rPr>
        <w:t>extra</w:t>
      </w:r>
      <w:r w:rsidR="00092B03">
        <w:rPr>
          <w:rFonts w:ascii="Arial" w:hAnsi="Arial" w:cs="Arial"/>
          <w:color w:val="000000" w:themeColor="text1"/>
          <w:sz w:val="24"/>
          <w:szCs w:val="24"/>
        </w:rPr>
        <w:t xml:space="preserve"> work</w:t>
      </w:r>
      <w:r w:rsidR="00AB762B">
        <w:rPr>
          <w:rFonts w:ascii="Arial" w:hAnsi="Arial" w:cs="Arial"/>
          <w:color w:val="000000" w:themeColor="text1"/>
          <w:sz w:val="24"/>
          <w:szCs w:val="24"/>
        </w:rPr>
        <w:t xml:space="preserve"> which</w:t>
      </w:r>
      <w:r w:rsidR="005C583D">
        <w:rPr>
          <w:rFonts w:ascii="Arial" w:hAnsi="Arial" w:cs="Arial"/>
          <w:color w:val="000000" w:themeColor="text1"/>
          <w:sz w:val="24"/>
          <w:szCs w:val="24"/>
        </w:rPr>
        <w:t xml:space="preserve"> reduces morale </w:t>
      </w:r>
      <w:r w:rsidR="00092B03">
        <w:rPr>
          <w:rFonts w:ascii="Arial" w:hAnsi="Arial" w:cs="Arial"/>
          <w:color w:val="000000" w:themeColor="text1"/>
          <w:sz w:val="24"/>
          <w:szCs w:val="24"/>
        </w:rPr>
        <w:t xml:space="preserve">and </w:t>
      </w:r>
      <w:r w:rsidR="00AB762B">
        <w:rPr>
          <w:rFonts w:ascii="Arial" w:hAnsi="Arial" w:cs="Arial"/>
          <w:color w:val="000000" w:themeColor="text1"/>
          <w:sz w:val="24"/>
          <w:szCs w:val="24"/>
        </w:rPr>
        <w:t>overload</w:t>
      </w:r>
      <w:r w:rsidR="00D1690E">
        <w:rPr>
          <w:rFonts w:ascii="Arial" w:hAnsi="Arial" w:cs="Arial"/>
          <w:color w:val="000000" w:themeColor="text1"/>
          <w:sz w:val="24"/>
          <w:szCs w:val="24"/>
        </w:rPr>
        <w:t>s employees</w:t>
      </w:r>
      <w:r w:rsidR="00092B03">
        <w:rPr>
          <w:rFonts w:ascii="Arial" w:hAnsi="Arial" w:cs="Arial"/>
          <w:color w:val="000000" w:themeColor="text1"/>
          <w:sz w:val="24"/>
          <w:szCs w:val="24"/>
        </w:rPr>
        <w:t xml:space="preserve"> (Simon 2022).  This could lead to negative customer satisfaction</w:t>
      </w:r>
      <w:r w:rsidR="005C583D">
        <w:rPr>
          <w:rFonts w:ascii="Arial" w:hAnsi="Arial" w:cs="Arial"/>
          <w:color w:val="000000" w:themeColor="text1"/>
          <w:sz w:val="24"/>
          <w:szCs w:val="24"/>
        </w:rPr>
        <w:t>, a poor</w:t>
      </w:r>
      <w:r w:rsidR="00FD4E22">
        <w:rPr>
          <w:rFonts w:ascii="Arial" w:hAnsi="Arial" w:cs="Arial"/>
          <w:color w:val="000000" w:themeColor="text1"/>
          <w:sz w:val="24"/>
          <w:szCs w:val="24"/>
        </w:rPr>
        <w:t xml:space="preserve"> reputation from customer complaints </w:t>
      </w:r>
      <w:r w:rsidR="005C583D">
        <w:rPr>
          <w:rFonts w:ascii="Arial" w:hAnsi="Arial" w:cs="Arial"/>
          <w:color w:val="000000" w:themeColor="text1"/>
          <w:sz w:val="24"/>
          <w:szCs w:val="24"/>
        </w:rPr>
        <w:t xml:space="preserve">and </w:t>
      </w:r>
      <w:r w:rsidR="00FD4E22">
        <w:rPr>
          <w:rFonts w:ascii="Arial" w:hAnsi="Arial" w:cs="Arial"/>
          <w:color w:val="000000" w:themeColor="text1"/>
          <w:sz w:val="24"/>
          <w:szCs w:val="24"/>
        </w:rPr>
        <w:t>further resignations.</w:t>
      </w:r>
      <w:r w:rsidR="00092B03">
        <w:rPr>
          <w:rFonts w:ascii="Arial" w:hAnsi="Arial" w:cs="Arial"/>
          <w:color w:val="000000" w:themeColor="text1"/>
          <w:sz w:val="24"/>
          <w:szCs w:val="24"/>
        </w:rPr>
        <w:t xml:space="preserve"> </w:t>
      </w:r>
    </w:p>
    <w:p w14:paraId="6F52AE2E" w14:textId="72D43D66" w:rsidR="003A590A" w:rsidRDefault="00D77B65" w:rsidP="008460D8">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It is important to find </w:t>
      </w:r>
      <w:r w:rsidR="003A590A">
        <w:rPr>
          <w:rFonts w:ascii="Arial" w:hAnsi="Arial" w:cs="Arial"/>
          <w:color w:val="000000" w:themeColor="text1"/>
          <w:sz w:val="24"/>
          <w:szCs w:val="24"/>
        </w:rPr>
        <w:t xml:space="preserve">the root cause as to </w:t>
      </w:r>
      <w:r>
        <w:rPr>
          <w:rFonts w:ascii="Arial" w:hAnsi="Arial" w:cs="Arial"/>
          <w:color w:val="000000" w:themeColor="text1"/>
          <w:sz w:val="24"/>
          <w:szCs w:val="24"/>
        </w:rPr>
        <w:t xml:space="preserve">why employees leave, </w:t>
      </w:r>
      <w:r w:rsidR="003A590A">
        <w:rPr>
          <w:rFonts w:ascii="Arial" w:hAnsi="Arial" w:cs="Arial"/>
          <w:color w:val="000000" w:themeColor="text1"/>
          <w:sz w:val="24"/>
          <w:szCs w:val="24"/>
        </w:rPr>
        <w:t>there are some advantages and disadvantages to all methods</w:t>
      </w:r>
      <w:r w:rsidR="00FD0185">
        <w:rPr>
          <w:rFonts w:ascii="Arial" w:hAnsi="Arial" w:cs="Arial"/>
          <w:color w:val="000000" w:themeColor="text1"/>
          <w:sz w:val="24"/>
          <w:szCs w:val="24"/>
        </w:rPr>
        <w:t xml:space="preserve"> (Taylor 2016 p71)</w:t>
      </w:r>
      <w:r w:rsidR="003A590A">
        <w:rPr>
          <w:rFonts w:ascii="Arial" w:hAnsi="Arial" w:cs="Arial"/>
          <w:color w:val="000000" w:themeColor="text1"/>
          <w:sz w:val="24"/>
          <w:szCs w:val="24"/>
        </w:rPr>
        <w:t xml:space="preserve">:  </w:t>
      </w:r>
    </w:p>
    <w:p w14:paraId="2715D20A" w14:textId="75CD7F6A" w:rsidR="003A590A" w:rsidRDefault="00AB762B" w:rsidP="008460D8">
      <w:pPr>
        <w:autoSpaceDE w:val="0"/>
        <w:autoSpaceDN w:val="0"/>
        <w:adjustRightInd w:val="0"/>
        <w:rPr>
          <w:rFonts w:ascii="Arial" w:hAnsi="Arial" w:cs="Arial"/>
          <w:color w:val="000000" w:themeColor="text1"/>
          <w:sz w:val="24"/>
          <w:szCs w:val="24"/>
        </w:rPr>
      </w:pPr>
      <w:r>
        <w:rPr>
          <w:noProof/>
        </w:rPr>
        <w:drawing>
          <wp:inline distT="0" distB="0" distL="0" distR="0" wp14:anchorId="679DF107" wp14:editId="3CACA5A8">
            <wp:extent cx="5731510" cy="2269490"/>
            <wp:effectExtent l="0" t="0" r="254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6"/>
                    <a:stretch>
                      <a:fillRect/>
                    </a:stretch>
                  </pic:blipFill>
                  <pic:spPr>
                    <a:xfrm>
                      <a:off x="0" y="0"/>
                      <a:ext cx="5731510" cy="2269490"/>
                    </a:xfrm>
                    <a:prstGeom prst="rect">
                      <a:avLst/>
                    </a:prstGeom>
                  </pic:spPr>
                </pic:pic>
              </a:graphicData>
            </a:graphic>
          </wp:inline>
        </w:drawing>
      </w:r>
    </w:p>
    <w:p w14:paraId="0CE313F8" w14:textId="3EC9B1F2" w:rsidR="003A590A" w:rsidRDefault="003A590A" w:rsidP="008460D8">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lastRenderedPageBreak/>
        <w:t xml:space="preserve">Staff surveys </w:t>
      </w:r>
      <w:r w:rsidR="00ED00AE">
        <w:rPr>
          <w:rFonts w:ascii="Arial" w:hAnsi="Arial" w:cs="Arial"/>
          <w:color w:val="000000" w:themeColor="text1"/>
          <w:sz w:val="24"/>
          <w:szCs w:val="24"/>
        </w:rPr>
        <w:t xml:space="preserve">help </w:t>
      </w:r>
      <w:r w:rsidR="00FD0185">
        <w:rPr>
          <w:rFonts w:ascii="Arial" w:hAnsi="Arial" w:cs="Arial"/>
          <w:color w:val="000000" w:themeColor="text1"/>
          <w:sz w:val="24"/>
          <w:szCs w:val="24"/>
        </w:rPr>
        <w:t>to review employee satisfaction</w:t>
      </w:r>
      <w:r w:rsidR="00ED00AE">
        <w:rPr>
          <w:rFonts w:ascii="Arial" w:hAnsi="Arial" w:cs="Arial"/>
          <w:color w:val="000000" w:themeColor="text1"/>
          <w:sz w:val="24"/>
          <w:szCs w:val="24"/>
        </w:rPr>
        <w:t xml:space="preserve"> and </w:t>
      </w:r>
      <w:r w:rsidR="00FD0185">
        <w:rPr>
          <w:rFonts w:ascii="Arial" w:hAnsi="Arial" w:cs="Arial"/>
          <w:color w:val="000000" w:themeColor="text1"/>
          <w:sz w:val="24"/>
          <w:szCs w:val="24"/>
        </w:rPr>
        <w:t xml:space="preserve">will </w:t>
      </w:r>
      <w:r w:rsidR="00ED00AE">
        <w:rPr>
          <w:rFonts w:ascii="Arial" w:hAnsi="Arial" w:cs="Arial"/>
          <w:color w:val="000000" w:themeColor="text1"/>
          <w:sz w:val="24"/>
          <w:szCs w:val="24"/>
        </w:rPr>
        <w:t xml:space="preserve">show </w:t>
      </w:r>
      <w:r w:rsidR="00FD0185">
        <w:rPr>
          <w:rFonts w:ascii="Arial" w:hAnsi="Arial" w:cs="Arial"/>
          <w:color w:val="000000" w:themeColor="text1"/>
          <w:sz w:val="24"/>
          <w:szCs w:val="24"/>
        </w:rPr>
        <w:t>reasons why they are likely to leave, from these managers can make any adjustments required to entice employees to stay (Simon 2022).</w:t>
      </w:r>
    </w:p>
    <w:p w14:paraId="3F0CF35D" w14:textId="3B5DEE03" w:rsidR="004C0398" w:rsidRPr="006E1D8D" w:rsidRDefault="004C0398" w:rsidP="008460D8">
      <w:pPr>
        <w:autoSpaceDE w:val="0"/>
        <w:autoSpaceDN w:val="0"/>
        <w:adjustRightInd w:val="0"/>
        <w:rPr>
          <w:rFonts w:ascii="Arial" w:hAnsi="Arial" w:cs="Arial"/>
          <w:sz w:val="24"/>
          <w:szCs w:val="24"/>
        </w:rPr>
      </w:pPr>
      <w:r w:rsidRPr="006E1D8D">
        <w:rPr>
          <w:rFonts w:ascii="Arial" w:hAnsi="Arial" w:cs="Arial"/>
          <w:sz w:val="24"/>
          <w:szCs w:val="24"/>
        </w:rPr>
        <w:t>Retention strategies used by employers include:</w:t>
      </w:r>
    </w:p>
    <w:p w14:paraId="1D80CCD2" w14:textId="6F0D27F0" w:rsidR="004C0398" w:rsidRDefault="006E1D8D" w:rsidP="006E1D8D">
      <w:pPr>
        <w:pStyle w:val="ListParagraph"/>
        <w:numPr>
          <w:ilvl w:val="0"/>
          <w:numId w:val="12"/>
        </w:numPr>
        <w:autoSpaceDE w:val="0"/>
        <w:autoSpaceDN w:val="0"/>
        <w:adjustRightInd w:val="0"/>
        <w:ind w:leftChars="0" w:firstLineChars="0"/>
        <w:rPr>
          <w:rFonts w:cs="Arial"/>
          <w:sz w:val="24"/>
          <w:szCs w:val="24"/>
        </w:rPr>
      </w:pPr>
      <w:r>
        <w:rPr>
          <w:rFonts w:cs="Arial"/>
          <w:sz w:val="24"/>
          <w:szCs w:val="24"/>
        </w:rPr>
        <w:t>Flexibility for work life balance (Indeed 2021)</w:t>
      </w:r>
      <w:r w:rsidR="006E578A">
        <w:rPr>
          <w:rFonts w:cs="Arial"/>
          <w:sz w:val="24"/>
          <w:szCs w:val="24"/>
        </w:rPr>
        <w:t>, s</w:t>
      </w:r>
      <w:r w:rsidR="00ED00AE">
        <w:rPr>
          <w:rFonts w:cs="Arial"/>
          <w:sz w:val="24"/>
          <w:szCs w:val="24"/>
        </w:rPr>
        <w:t xml:space="preserve">uch as </w:t>
      </w:r>
      <w:r>
        <w:rPr>
          <w:rFonts w:cs="Arial"/>
          <w:sz w:val="24"/>
          <w:szCs w:val="24"/>
        </w:rPr>
        <w:t>homeworking</w:t>
      </w:r>
      <w:r w:rsidR="006E578A">
        <w:rPr>
          <w:rFonts w:cs="Arial"/>
          <w:sz w:val="24"/>
          <w:szCs w:val="24"/>
        </w:rPr>
        <w:t xml:space="preserve"> which works for many</w:t>
      </w:r>
      <w:r>
        <w:rPr>
          <w:rFonts w:cs="Arial"/>
          <w:sz w:val="24"/>
          <w:szCs w:val="24"/>
        </w:rPr>
        <w:t xml:space="preserve">.  Disadvantages include the employer not </w:t>
      </w:r>
      <w:r w:rsidR="00FA4781">
        <w:rPr>
          <w:rFonts w:cs="Arial"/>
          <w:sz w:val="24"/>
          <w:szCs w:val="24"/>
        </w:rPr>
        <w:t xml:space="preserve">having a full vision of what the employee is </w:t>
      </w:r>
      <w:r w:rsidR="00ED00AE">
        <w:rPr>
          <w:rFonts w:cs="Arial"/>
          <w:sz w:val="24"/>
          <w:szCs w:val="24"/>
        </w:rPr>
        <w:t xml:space="preserve">working on </w:t>
      </w:r>
      <w:r w:rsidR="00FA4781">
        <w:rPr>
          <w:rFonts w:cs="Arial"/>
          <w:sz w:val="24"/>
          <w:szCs w:val="24"/>
        </w:rPr>
        <w:t xml:space="preserve">and security risks (NI Business 2022).  </w:t>
      </w:r>
      <w:r w:rsidR="007650A8">
        <w:rPr>
          <w:rFonts w:cs="Arial"/>
          <w:sz w:val="24"/>
          <w:szCs w:val="24"/>
        </w:rPr>
        <w:t>If employers feel as though they cannot trust their employees, then this reduces morale and can affect employee retention.  Hybrid working could be an option</w:t>
      </w:r>
      <w:r w:rsidR="00ED00AE">
        <w:rPr>
          <w:rFonts w:cs="Arial"/>
          <w:sz w:val="24"/>
          <w:szCs w:val="24"/>
        </w:rPr>
        <w:t>,</w:t>
      </w:r>
      <w:r w:rsidR="007650A8">
        <w:rPr>
          <w:rFonts w:cs="Arial"/>
          <w:sz w:val="24"/>
          <w:szCs w:val="24"/>
        </w:rPr>
        <w:t xml:space="preserve"> where they spend some time in the office and some at home.</w:t>
      </w:r>
    </w:p>
    <w:p w14:paraId="5D215CC3" w14:textId="3B354967" w:rsidR="007650A8" w:rsidRDefault="007650A8" w:rsidP="006E1D8D">
      <w:pPr>
        <w:pStyle w:val="ListParagraph"/>
        <w:numPr>
          <w:ilvl w:val="0"/>
          <w:numId w:val="12"/>
        </w:numPr>
        <w:autoSpaceDE w:val="0"/>
        <w:autoSpaceDN w:val="0"/>
        <w:adjustRightInd w:val="0"/>
        <w:ind w:leftChars="0" w:firstLineChars="0"/>
        <w:rPr>
          <w:rFonts w:cs="Arial"/>
          <w:sz w:val="24"/>
          <w:szCs w:val="24"/>
        </w:rPr>
      </w:pPr>
      <w:r>
        <w:rPr>
          <w:rFonts w:cs="Arial"/>
          <w:sz w:val="24"/>
          <w:szCs w:val="24"/>
        </w:rPr>
        <w:t xml:space="preserve">Rewards for </w:t>
      </w:r>
      <w:r w:rsidR="00ED00AE">
        <w:rPr>
          <w:rFonts w:cs="Arial"/>
          <w:sz w:val="24"/>
          <w:szCs w:val="24"/>
        </w:rPr>
        <w:t>hitting</w:t>
      </w:r>
      <w:r>
        <w:rPr>
          <w:rFonts w:cs="Arial"/>
          <w:sz w:val="24"/>
          <w:szCs w:val="24"/>
        </w:rPr>
        <w:t xml:space="preserve"> targets </w:t>
      </w:r>
      <w:r w:rsidR="005F563F">
        <w:rPr>
          <w:rFonts w:cs="Arial"/>
          <w:sz w:val="24"/>
          <w:szCs w:val="24"/>
        </w:rPr>
        <w:t>could mean that employees work harder to achieve these goals and increase loyalty (Indeed 2022).  This approach could be costly for employers and difficult for some to know what target</w:t>
      </w:r>
      <w:r w:rsidR="00584271">
        <w:rPr>
          <w:rFonts w:cs="Arial"/>
          <w:sz w:val="24"/>
          <w:szCs w:val="24"/>
        </w:rPr>
        <w:t>s</w:t>
      </w:r>
      <w:r w:rsidR="005F563F">
        <w:rPr>
          <w:rFonts w:cs="Arial"/>
          <w:sz w:val="24"/>
          <w:szCs w:val="24"/>
        </w:rPr>
        <w:t xml:space="preserve"> to set.</w:t>
      </w:r>
    </w:p>
    <w:p w14:paraId="59580F9F" w14:textId="45BF9E46" w:rsidR="005F563F" w:rsidRPr="006E1D8D" w:rsidRDefault="005F563F" w:rsidP="006E1D8D">
      <w:pPr>
        <w:pStyle w:val="ListParagraph"/>
        <w:numPr>
          <w:ilvl w:val="0"/>
          <w:numId w:val="12"/>
        </w:numPr>
        <w:autoSpaceDE w:val="0"/>
        <w:autoSpaceDN w:val="0"/>
        <w:adjustRightInd w:val="0"/>
        <w:ind w:leftChars="0" w:firstLineChars="0"/>
        <w:rPr>
          <w:rFonts w:cs="Arial"/>
          <w:sz w:val="24"/>
          <w:szCs w:val="24"/>
        </w:rPr>
      </w:pPr>
      <w:r>
        <w:rPr>
          <w:rFonts w:cs="Arial"/>
          <w:sz w:val="24"/>
          <w:szCs w:val="24"/>
        </w:rPr>
        <w:t>Managers who are accessible to their employees (Indeed 2022).  This strategy helps with communication and creates a positive atmosphere</w:t>
      </w:r>
      <w:r w:rsidR="00913D0A">
        <w:rPr>
          <w:rFonts w:cs="Arial"/>
          <w:sz w:val="24"/>
          <w:szCs w:val="24"/>
        </w:rPr>
        <w:t xml:space="preserve">.  This approach however could mean that managers fail to complete their own work due to the interruptions and could cause the manager to resign. </w:t>
      </w:r>
    </w:p>
    <w:p w14:paraId="6E482B86" w14:textId="61BAA7AB" w:rsidR="008460D8" w:rsidRDefault="008460D8" w:rsidP="008460D8">
      <w:pPr>
        <w:autoSpaceDE w:val="0"/>
        <w:autoSpaceDN w:val="0"/>
        <w:adjustRightInd w:val="0"/>
        <w:rPr>
          <w:rFonts w:cs="Arial"/>
          <w:color w:val="000000" w:themeColor="text1"/>
          <w:sz w:val="20"/>
          <w:szCs w:val="20"/>
        </w:rPr>
      </w:pPr>
    </w:p>
    <w:p w14:paraId="68968B70" w14:textId="77777777" w:rsidR="00CC1769" w:rsidRPr="00B5293D" w:rsidRDefault="00CC1769" w:rsidP="00CC1769">
      <w:pPr>
        <w:autoSpaceDE w:val="0"/>
        <w:autoSpaceDN w:val="0"/>
        <w:adjustRightInd w:val="0"/>
        <w:rPr>
          <w:rFonts w:ascii="Arial" w:hAnsi="Arial" w:cs="Arial"/>
          <w:b/>
          <w:bCs/>
          <w:color w:val="000000" w:themeColor="text1"/>
          <w:sz w:val="24"/>
          <w:szCs w:val="24"/>
        </w:rPr>
      </w:pPr>
      <w:r w:rsidRPr="00B5293D">
        <w:rPr>
          <w:rFonts w:ascii="Arial" w:hAnsi="Arial" w:cs="Arial"/>
          <w:b/>
          <w:bCs/>
          <w:color w:val="000000" w:themeColor="text1"/>
          <w:sz w:val="24"/>
          <w:szCs w:val="24"/>
        </w:rPr>
        <w:t xml:space="preserve">3.1 Explain key aspects of good practice in relation to the development of job descriptions, person specifications and competency frameworks. </w:t>
      </w:r>
    </w:p>
    <w:p w14:paraId="562D0A9C" w14:textId="2105A342" w:rsidR="006B6CA1" w:rsidRPr="00B5293D" w:rsidRDefault="001C7E13" w:rsidP="00CC1769">
      <w:pPr>
        <w:autoSpaceDE w:val="0"/>
        <w:autoSpaceDN w:val="0"/>
        <w:adjustRightInd w:val="0"/>
        <w:rPr>
          <w:rFonts w:ascii="Arial" w:hAnsi="Arial" w:cs="Arial"/>
          <w:color w:val="000000" w:themeColor="text1"/>
          <w:sz w:val="24"/>
          <w:szCs w:val="24"/>
        </w:rPr>
      </w:pPr>
      <w:r w:rsidRPr="00B5293D">
        <w:rPr>
          <w:rFonts w:ascii="Arial" w:hAnsi="Arial" w:cs="Arial"/>
          <w:color w:val="000000" w:themeColor="text1"/>
          <w:sz w:val="24"/>
          <w:szCs w:val="24"/>
        </w:rPr>
        <w:t xml:space="preserve">Job descriptions can help advertise </w:t>
      </w:r>
      <w:r w:rsidR="004C2443">
        <w:rPr>
          <w:rFonts w:ascii="Arial" w:hAnsi="Arial" w:cs="Arial"/>
          <w:color w:val="000000" w:themeColor="text1"/>
          <w:sz w:val="24"/>
          <w:szCs w:val="24"/>
        </w:rPr>
        <w:t>role’s</w:t>
      </w:r>
      <w:r w:rsidR="003D38E5">
        <w:rPr>
          <w:rFonts w:ascii="Arial" w:hAnsi="Arial" w:cs="Arial"/>
          <w:color w:val="000000" w:themeColor="text1"/>
          <w:sz w:val="24"/>
          <w:szCs w:val="24"/>
        </w:rPr>
        <w:t xml:space="preserve"> </w:t>
      </w:r>
      <w:r w:rsidR="00A52233">
        <w:rPr>
          <w:rFonts w:ascii="Arial" w:hAnsi="Arial" w:cs="Arial"/>
          <w:color w:val="000000" w:themeColor="text1"/>
          <w:sz w:val="24"/>
          <w:szCs w:val="24"/>
        </w:rPr>
        <w:t xml:space="preserve">and is </w:t>
      </w:r>
      <w:r w:rsidR="006B6CA1" w:rsidRPr="00B5293D">
        <w:rPr>
          <w:rFonts w:ascii="Arial" w:hAnsi="Arial" w:cs="Arial"/>
          <w:color w:val="000000" w:themeColor="text1"/>
          <w:sz w:val="24"/>
          <w:szCs w:val="24"/>
        </w:rPr>
        <w:t xml:space="preserve">important for the employer to state what they are looking for </w:t>
      </w:r>
      <w:r w:rsidRPr="00B5293D">
        <w:rPr>
          <w:rFonts w:ascii="Arial" w:hAnsi="Arial" w:cs="Arial"/>
          <w:color w:val="000000" w:themeColor="text1"/>
          <w:sz w:val="24"/>
          <w:szCs w:val="24"/>
        </w:rPr>
        <w:t>(Bromley 2021)</w:t>
      </w:r>
      <w:r w:rsidR="006B6CA1" w:rsidRPr="00B5293D">
        <w:rPr>
          <w:rFonts w:ascii="Arial" w:hAnsi="Arial" w:cs="Arial"/>
          <w:color w:val="000000" w:themeColor="text1"/>
          <w:sz w:val="24"/>
          <w:szCs w:val="24"/>
        </w:rPr>
        <w:t>.</w:t>
      </w:r>
      <w:r w:rsidR="00C56594" w:rsidRPr="00B5293D">
        <w:rPr>
          <w:rFonts w:ascii="Arial" w:hAnsi="Arial" w:cs="Arial"/>
          <w:color w:val="000000" w:themeColor="text1"/>
          <w:sz w:val="24"/>
          <w:szCs w:val="24"/>
        </w:rPr>
        <w:t xml:space="preserve">  </w:t>
      </w:r>
    </w:p>
    <w:p w14:paraId="6FD94472" w14:textId="1A8B2276" w:rsidR="00472DC6" w:rsidRPr="00B5293D" w:rsidRDefault="00456FCA" w:rsidP="00CC1769">
      <w:pPr>
        <w:autoSpaceDE w:val="0"/>
        <w:autoSpaceDN w:val="0"/>
        <w:adjustRightInd w:val="0"/>
        <w:rPr>
          <w:rFonts w:ascii="Arial" w:hAnsi="Arial" w:cs="Arial"/>
          <w:color w:val="000000" w:themeColor="text1"/>
          <w:sz w:val="24"/>
          <w:szCs w:val="24"/>
        </w:rPr>
      </w:pPr>
      <w:r w:rsidRPr="00B5293D">
        <w:rPr>
          <w:rFonts w:ascii="Arial" w:hAnsi="Arial" w:cs="Arial"/>
          <w:color w:val="000000" w:themeColor="text1"/>
          <w:sz w:val="24"/>
          <w:szCs w:val="24"/>
        </w:rPr>
        <w:t>Job descriptions should make clear the main purpose, main tasks</w:t>
      </w:r>
      <w:r w:rsidR="00A52233">
        <w:rPr>
          <w:rFonts w:ascii="Arial" w:hAnsi="Arial" w:cs="Arial"/>
          <w:color w:val="000000" w:themeColor="text1"/>
          <w:sz w:val="24"/>
          <w:szCs w:val="24"/>
        </w:rPr>
        <w:t xml:space="preserve">, </w:t>
      </w:r>
      <w:r w:rsidRPr="00B5293D">
        <w:rPr>
          <w:rFonts w:ascii="Arial" w:hAnsi="Arial" w:cs="Arial"/>
          <w:color w:val="000000" w:themeColor="text1"/>
          <w:sz w:val="24"/>
          <w:szCs w:val="24"/>
        </w:rPr>
        <w:t>scope (how it fits in with the business) and responsibilities of the role</w:t>
      </w:r>
      <w:r w:rsidR="006B6CA1" w:rsidRPr="00B5293D">
        <w:rPr>
          <w:rFonts w:ascii="Arial" w:hAnsi="Arial" w:cs="Arial"/>
          <w:color w:val="000000" w:themeColor="text1"/>
          <w:sz w:val="24"/>
          <w:szCs w:val="24"/>
        </w:rPr>
        <w:t xml:space="preserve"> </w:t>
      </w:r>
      <w:r w:rsidRPr="00B5293D">
        <w:rPr>
          <w:rFonts w:ascii="Arial" w:hAnsi="Arial" w:cs="Arial"/>
          <w:color w:val="000000" w:themeColor="text1"/>
          <w:sz w:val="24"/>
          <w:szCs w:val="24"/>
        </w:rPr>
        <w:t>(ACAS 2019)</w:t>
      </w:r>
      <w:r w:rsidR="003F79B2" w:rsidRPr="00B5293D">
        <w:rPr>
          <w:rFonts w:ascii="Arial" w:hAnsi="Arial" w:cs="Arial"/>
          <w:color w:val="000000" w:themeColor="text1"/>
          <w:sz w:val="24"/>
          <w:szCs w:val="24"/>
        </w:rPr>
        <w:t xml:space="preserve">.  </w:t>
      </w:r>
      <w:r w:rsidR="00A52233">
        <w:rPr>
          <w:rFonts w:ascii="Arial" w:hAnsi="Arial" w:cs="Arial"/>
          <w:color w:val="000000" w:themeColor="text1"/>
          <w:sz w:val="24"/>
          <w:szCs w:val="24"/>
        </w:rPr>
        <w:t xml:space="preserve">There should be no </w:t>
      </w:r>
      <w:r w:rsidR="00C56594" w:rsidRPr="00B5293D">
        <w:rPr>
          <w:rFonts w:ascii="Arial" w:hAnsi="Arial" w:cs="Arial"/>
          <w:color w:val="000000" w:themeColor="text1"/>
          <w:sz w:val="24"/>
          <w:szCs w:val="24"/>
        </w:rPr>
        <w:t xml:space="preserve">discriminatory language </w:t>
      </w:r>
      <w:r w:rsidR="00DB5300">
        <w:rPr>
          <w:rFonts w:ascii="Arial" w:hAnsi="Arial" w:cs="Arial"/>
          <w:color w:val="000000" w:themeColor="text1"/>
          <w:sz w:val="24"/>
          <w:szCs w:val="24"/>
        </w:rPr>
        <w:t xml:space="preserve">or internal terminology </w:t>
      </w:r>
      <w:r w:rsidR="00C56594" w:rsidRPr="00B5293D">
        <w:rPr>
          <w:rFonts w:ascii="Arial" w:hAnsi="Arial" w:cs="Arial"/>
          <w:color w:val="000000" w:themeColor="text1"/>
          <w:sz w:val="24"/>
          <w:szCs w:val="24"/>
        </w:rPr>
        <w:t>used to single out potential employees</w:t>
      </w:r>
      <w:r w:rsidR="00DB5300">
        <w:rPr>
          <w:rFonts w:ascii="Arial" w:hAnsi="Arial" w:cs="Arial"/>
          <w:color w:val="000000" w:themeColor="text1"/>
          <w:sz w:val="24"/>
          <w:szCs w:val="24"/>
        </w:rPr>
        <w:t xml:space="preserve"> (Michael Page 2022)</w:t>
      </w:r>
      <w:r w:rsidR="00C56594" w:rsidRPr="00B5293D">
        <w:rPr>
          <w:rFonts w:ascii="Arial" w:hAnsi="Arial" w:cs="Arial"/>
          <w:color w:val="000000" w:themeColor="text1"/>
          <w:sz w:val="24"/>
          <w:szCs w:val="24"/>
        </w:rPr>
        <w:t>.</w:t>
      </w:r>
      <w:r w:rsidR="00D803A0" w:rsidRPr="00B5293D">
        <w:rPr>
          <w:rFonts w:ascii="Arial" w:hAnsi="Arial" w:cs="Arial"/>
          <w:color w:val="000000" w:themeColor="text1"/>
          <w:sz w:val="24"/>
          <w:szCs w:val="24"/>
        </w:rPr>
        <w:t xml:space="preserve">  </w:t>
      </w:r>
      <w:r w:rsidR="002A117A">
        <w:rPr>
          <w:rFonts w:ascii="Arial" w:hAnsi="Arial" w:cs="Arial"/>
          <w:color w:val="000000" w:themeColor="text1"/>
          <w:sz w:val="24"/>
          <w:szCs w:val="24"/>
        </w:rPr>
        <w:t>The job description serves a purpose during the lifecycle of employment</w:t>
      </w:r>
      <w:r w:rsidR="00C629B5">
        <w:rPr>
          <w:rFonts w:ascii="Arial" w:hAnsi="Arial" w:cs="Arial"/>
          <w:color w:val="000000" w:themeColor="text1"/>
          <w:sz w:val="24"/>
          <w:szCs w:val="24"/>
        </w:rPr>
        <w:t xml:space="preserve"> and should be reviewed </w:t>
      </w:r>
      <w:r w:rsidR="00661EC5">
        <w:rPr>
          <w:rFonts w:ascii="Arial" w:hAnsi="Arial" w:cs="Arial"/>
          <w:color w:val="000000" w:themeColor="text1"/>
          <w:sz w:val="24"/>
          <w:szCs w:val="24"/>
        </w:rPr>
        <w:t>regularly</w:t>
      </w:r>
      <w:r w:rsidR="002A117A">
        <w:rPr>
          <w:rFonts w:ascii="Arial" w:hAnsi="Arial" w:cs="Arial"/>
          <w:color w:val="000000" w:themeColor="text1"/>
          <w:sz w:val="24"/>
          <w:szCs w:val="24"/>
        </w:rPr>
        <w:t>; i</w:t>
      </w:r>
      <w:r w:rsidR="00D803A0" w:rsidRPr="00B5293D">
        <w:rPr>
          <w:rFonts w:ascii="Arial" w:hAnsi="Arial" w:cs="Arial"/>
          <w:color w:val="000000" w:themeColor="text1"/>
          <w:sz w:val="24"/>
          <w:szCs w:val="24"/>
        </w:rPr>
        <w:t>f the hiring job changes at any time</w:t>
      </w:r>
      <w:r w:rsidR="003D38E5">
        <w:rPr>
          <w:rFonts w:ascii="Arial" w:hAnsi="Arial" w:cs="Arial"/>
          <w:color w:val="000000" w:themeColor="text1"/>
          <w:sz w:val="24"/>
          <w:szCs w:val="24"/>
        </w:rPr>
        <w:t>,</w:t>
      </w:r>
      <w:r w:rsidR="00C629B5">
        <w:rPr>
          <w:rFonts w:ascii="Arial" w:hAnsi="Arial" w:cs="Arial"/>
          <w:color w:val="000000" w:themeColor="text1"/>
          <w:sz w:val="24"/>
          <w:szCs w:val="24"/>
        </w:rPr>
        <w:t xml:space="preserve"> the job description should be updated accordingly </w:t>
      </w:r>
      <w:r w:rsidR="00D803A0" w:rsidRPr="00B5293D">
        <w:rPr>
          <w:rFonts w:ascii="Arial" w:hAnsi="Arial" w:cs="Arial"/>
          <w:color w:val="000000" w:themeColor="text1"/>
          <w:sz w:val="24"/>
          <w:szCs w:val="24"/>
        </w:rPr>
        <w:t>(Indeed 2021).</w:t>
      </w:r>
      <w:r w:rsidR="002A117A">
        <w:rPr>
          <w:rFonts w:ascii="Arial" w:hAnsi="Arial" w:cs="Arial"/>
          <w:color w:val="000000" w:themeColor="text1"/>
          <w:sz w:val="24"/>
          <w:szCs w:val="24"/>
        </w:rPr>
        <w:t xml:space="preserve">  Some of the main </w:t>
      </w:r>
      <w:r w:rsidR="004C2443">
        <w:rPr>
          <w:rFonts w:ascii="Arial" w:hAnsi="Arial" w:cs="Arial"/>
          <w:color w:val="000000" w:themeColor="text1"/>
          <w:sz w:val="24"/>
          <w:szCs w:val="24"/>
        </w:rPr>
        <w:t>reasons</w:t>
      </w:r>
      <w:r w:rsidR="002A117A">
        <w:rPr>
          <w:rFonts w:ascii="Arial" w:hAnsi="Arial" w:cs="Arial"/>
          <w:color w:val="000000" w:themeColor="text1"/>
          <w:sz w:val="24"/>
          <w:szCs w:val="24"/>
        </w:rPr>
        <w:t xml:space="preserve"> for a job description are to define the </w:t>
      </w:r>
      <w:r w:rsidR="004C2443">
        <w:rPr>
          <w:rFonts w:ascii="Arial" w:hAnsi="Arial" w:cs="Arial"/>
          <w:color w:val="000000" w:themeColor="text1"/>
          <w:sz w:val="24"/>
          <w:szCs w:val="24"/>
        </w:rPr>
        <w:t>job</w:t>
      </w:r>
      <w:r w:rsidR="002A117A">
        <w:rPr>
          <w:rFonts w:ascii="Arial" w:hAnsi="Arial" w:cs="Arial"/>
          <w:color w:val="000000" w:themeColor="text1"/>
          <w:sz w:val="24"/>
          <w:szCs w:val="24"/>
        </w:rPr>
        <w:t xml:space="preserve"> and responsibilities, </w:t>
      </w:r>
      <w:r w:rsidR="00DB5300">
        <w:rPr>
          <w:rFonts w:ascii="Arial" w:hAnsi="Arial" w:cs="Arial"/>
          <w:color w:val="000000" w:themeColor="text1"/>
          <w:sz w:val="24"/>
          <w:szCs w:val="24"/>
        </w:rPr>
        <w:t xml:space="preserve">to attract </w:t>
      </w:r>
      <w:r w:rsidR="002A117A">
        <w:rPr>
          <w:rFonts w:ascii="Arial" w:hAnsi="Arial" w:cs="Arial"/>
          <w:color w:val="000000" w:themeColor="text1"/>
          <w:sz w:val="24"/>
          <w:szCs w:val="24"/>
        </w:rPr>
        <w:t xml:space="preserve">candidates and </w:t>
      </w:r>
      <w:r w:rsidR="00DB5300">
        <w:rPr>
          <w:rFonts w:ascii="Arial" w:hAnsi="Arial" w:cs="Arial"/>
          <w:color w:val="000000" w:themeColor="text1"/>
          <w:sz w:val="24"/>
          <w:szCs w:val="24"/>
        </w:rPr>
        <w:t xml:space="preserve">so </w:t>
      </w:r>
      <w:r w:rsidR="002A117A">
        <w:rPr>
          <w:rFonts w:ascii="Arial" w:hAnsi="Arial" w:cs="Arial"/>
          <w:color w:val="000000" w:themeColor="text1"/>
          <w:sz w:val="24"/>
          <w:szCs w:val="24"/>
        </w:rPr>
        <w:t xml:space="preserve">management </w:t>
      </w:r>
      <w:r w:rsidR="00661EC5">
        <w:rPr>
          <w:rFonts w:ascii="Arial" w:hAnsi="Arial" w:cs="Arial"/>
          <w:color w:val="000000" w:themeColor="text1"/>
          <w:sz w:val="24"/>
          <w:szCs w:val="24"/>
        </w:rPr>
        <w:t xml:space="preserve">also </w:t>
      </w:r>
      <w:r w:rsidR="002A117A">
        <w:rPr>
          <w:rFonts w:ascii="Arial" w:hAnsi="Arial" w:cs="Arial"/>
          <w:color w:val="000000" w:themeColor="text1"/>
          <w:sz w:val="24"/>
          <w:szCs w:val="24"/>
        </w:rPr>
        <w:t>understand what is expected (</w:t>
      </w:r>
      <w:r w:rsidR="00DB5300">
        <w:rPr>
          <w:rFonts w:ascii="Arial" w:hAnsi="Arial" w:cs="Arial"/>
          <w:color w:val="000000" w:themeColor="text1"/>
          <w:sz w:val="24"/>
          <w:szCs w:val="24"/>
        </w:rPr>
        <w:t>Michael Page 2022).</w:t>
      </w:r>
    </w:p>
    <w:p w14:paraId="35228756" w14:textId="5F8C35F8" w:rsidR="00C56594" w:rsidRDefault="00C56594" w:rsidP="00CC1769">
      <w:pPr>
        <w:autoSpaceDE w:val="0"/>
        <w:autoSpaceDN w:val="0"/>
        <w:adjustRightInd w:val="0"/>
        <w:rPr>
          <w:rFonts w:ascii="Arial" w:hAnsi="Arial" w:cs="Arial"/>
          <w:color w:val="000000" w:themeColor="text1"/>
          <w:sz w:val="24"/>
          <w:szCs w:val="24"/>
        </w:rPr>
      </w:pPr>
      <w:r w:rsidRPr="00B5293D">
        <w:rPr>
          <w:rFonts w:ascii="Arial" w:hAnsi="Arial" w:cs="Arial"/>
          <w:color w:val="000000" w:themeColor="text1"/>
          <w:sz w:val="24"/>
          <w:szCs w:val="24"/>
        </w:rPr>
        <w:t>Good practice and templates for writing job descriptions can be found on the ACAS website.</w:t>
      </w:r>
      <w:r w:rsidR="00C629B5">
        <w:rPr>
          <w:rFonts w:ascii="Arial" w:hAnsi="Arial" w:cs="Arial"/>
          <w:color w:val="000000" w:themeColor="text1"/>
          <w:sz w:val="24"/>
          <w:szCs w:val="24"/>
        </w:rPr>
        <w:t xml:space="preserve">  The below is a comprehensive list of areas that can be included (Michael Page 2022):</w:t>
      </w:r>
    </w:p>
    <w:p w14:paraId="327AC906" w14:textId="14FC0FC0" w:rsidR="00C629B5" w:rsidRPr="00B5293D" w:rsidRDefault="00C629B5" w:rsidP="00CC1769">
      <w:pPr>
        <w:autoSpaceDE w:val="0"/>
        <w:autoSpaceDN w:val="0"/>
        <w:adjustRightInd w:val="0"/>
        <w:rPr>
          <w:rFonts w:ascii="Arial" w:hAnsi="Arial" w:cs="Arial"/>
          <w:color w:val="000000" w:themeColor="text1"/>
          <w:sz w:val="24"/>
          <w:szCs w:val="24"/>
        </w:rPr>
      </w:pPr>
      <w:r>
        <w:rPr>
          <w:noProof/>
        </w:rPr>
        <w:drawing>
          <wp:inline distT="0" distB="0" distL="0" distR="0" wp14:anchorId="24F4FC6A" wp14:editId="5F18EB58">
            <wp:extent cx="3543300" cy="1848593"/>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7"/>
                    <a:stretch>
                      <a:fillRect/>
                    </a:stretch>
                  </pic:blipFill>
                  <pic:spPr>
                    <a:xfrm>
                      <a:off x="0" y="0"/>
                      <a:ext cx="3570180" cy="1862617"/>
                    </a:xfrm>
                    <a:prstGeom prst="rect">
                      <a:avLst/>
                    </a:prstGeom>
                  </pic:spPr>
                </pic:pic>
              </a:graphicData>
            </a:graphic>
          </wp:inline>
        </w:drawing>
      </w:r>
    </w:p>
    <w:p w14:paraId="62460BCA" w14:textId="3871171D" w:rsidR="00C56594" w:rsidRPr="00B5293D" w:rsidRDefault="00C56594" w:rsidP="00CC1769">
      <w:pPr>
        <w:autoSpaceDE w:val="0"/>
        <w:autoSpaceDN w:val="0"/>
        <w:adjustRightInd w:val="0"/>
        <w:rPr>
          <w:rFonts w:ascii="Arial" w:hAnsi="Arial" w:cs="Arial"/>
          <w:color w:val="000000" w:themeColor="text1"/>
          <w:sz w:val="24"/>
          <w:szCs w:val="24"/>
        </w:rPr>
      </w:pPr>
      <w:r w:rsidRPr="00B5293D">
        <w:rPr>
          <w:rFonts w:ascii="Arial" w:hAnsi="Arial" w:cs="Arial"/>
          <w:color w:val="000000" w:themeColor="text1"/>
          <w:sz w:val="24"/>
          <w:szCs w:val="24"/>
        </w:rPr>
        <w:lastRenderedPageBreak/>
        <w:t>A personal specification (like a job description) can also be used for writing job advertisements, however</w:t>
      </w:r>
      <w:r w:rsidR="00661EC5">
        <w:rPr>
          <w:rFonts w:ascii="Arial" w:hAnsi="Arial" w:cs="Arial"/>
          <w:color w:val="000000" w:themeColor="text1"/>
          <w:sz w:val="24"/>
          <w:szCs w:val="24"/>
        </w:rPr>
        <w:t>,</w:t>
      </w:r>
      <w:r w:rsidRPr="00B5293D">
        <w:rPr>
          <w:rFonts w:ascii="Arial" w:hAnsi="Arial" w:cs="Arial"/>
          <w:color w:val="000000" w:themeColor="text1"/>
          <w:sz w:val="24"/>
          <w:szCs w:val="24"/>
        </w:rPr>
        <w:t xml:space="preserve"> focusses on skills</w:t>
      </w:r>
      <w:r w:rsidR="00E52A12">
        <w:rPr>
          <w:rFonts w:ascii="Arial" w:hAnsi="Arial" w:cs="Arial"/>
          <w:color w:val="000000" w:themeColor="text1"/>
          <w:sz w:val="24"/>
          <w:szCs w:val="24"/>
        </w:rPr>
        <w:t>,</w:t>
      </w:r>
      <w:r w:rsidRPr="00B5293D">
        <w:rPr>
          <w:rFonts w:ascii="Arial" w:hAnsi="Arial" w:cs="Arial"/>
          <w:color w:val="000000" w:themeColor="text1"/>
          <w:sz w:val="24"/>
          <w:szCs w:val="24"/>
        </w:rPr>
        <w:t xml:space="preserve"> knowledge, experience</w:t>
      </w:r>
      <w:r w:rsidR="00E52A12">
        <w:rPr>
          <w:rFonts w:ascii="Arial" w:hAnsi="Arial" w:cs="Arial"/>
          <w:color w:val="000000" w:themeColor="text1"/>
          <w:sz w:val="24"/>
          <w:szCs w:val="24"/>
        </w:rPr>
        <w:t xml:space="preserve"> </w:t>
      </w:r>
      <w:r w:rsidRPr="00B5293D">
        <w:rPr>
          <w:rFonts w:ascii="Arial" w:hAnsi="Arial" w:cs="Arial"/>
          <w:color w:val="000000" w:themeColor="text1"/>
          <w:sz w:val="24"/>
          <w:szCs w:val="24"/>
        </w:rPr>
        <w:t xml:space="preserve">and personal </w:t>
      </w:r>
      <w:r w:rsidR="007D4843" w:rsidRPr="00B5293D">
        <w:rPr>
          <w:rFonts w:ascii="Arial" w:hAnsi="Arial" w:cs="Arial"/>
          <w:color w:val="000000" w:themeColor="text1"/>
          <w:sz w:val="24"/>
          <w:szCs w:val="24"/>
        </w:rPr>
        <w:t xml:space="preserve">qualities employers are looking to recruit (ACAS 2019).  </w:t>
      </w:r>
      <w:r w:rsidR="003F79B2" w:rsidRPr="00B5293D">
        <w:rPr>
          <w:rFonts w:ascii="Arial" w:hAnsi="Arial" w:cs="Arial"/>
          <w:color w:val="000000" w:themeColor="text1"/>
          <w:sz w:val="24"/>
          <w:szCs w:val="24"/>
        </w:rPr>
        <w:t xml:space="preserve">Qualifications required for the role </w:t>
      </w:r>
      <w:r w:rsidR="00584271">
        <w:rPr>
          <w:rFonts w:ascii="Arial" w:hAnsi="Arial" w:cs="Arial"/>
          <w:color w:val="000000" w:themeColor="text1"/>
          <w:sz w:val="24"/>
          <w:szCs w:val="24"/>
        </w:rPr>
        <w:t>are</w:t>
      </w:r>
      <w:r w:rsidR="003F79B2" w:rsidRPr="00B5293D">
        <w:rPr>
          <w:rFonts w:ascii="Arial" w:hAnsi="Arial" w:cs="Arial"/>
          <w:color w:val="000000" w:themeColor="text1"/>
          <w:sz w:val="24"/>
          <w:szCs w:val="24"/>
        </w:rPr>
        <w:t xml:space="preserve"> included so employees can see </w:t>
      </w:r>
      <w:r w:rsidR="00584271">
        <w:rPr>
          <w:rFonts w:ascii="Arial" w:hAnsi="Arial" w:cs="Arial"/>
          <w:color w:val="000000" w:themeColor="text1"/>
          <w:sz w:val="24"/>
          <w:szCs w:val="24"/>
        </w:rPr>
        <w:t>if</w:t>
      </w:r>
      <w:r w:rsidR="003F79B2" w:rsidRPr="00B5293D">
        <w:rPr>
          <w:rFonts w:ascii="Arial" w:hAnsi="Arial" w:cs="Arial"/>
          <w:color w:val="000000" w:themeColor="text1"/>
          <w:sz w:val="24"/>
          <w:szCs w:val="24"/>
        </w:rPr>
        <w:t xml:space="preserve"> they are suited (Indeed 2021).  </w:t>
      </w:r>
      <w:r w:rsidR="007D4843" w:rsidRPr="00B5293D">
        <w:rPr>
          <w:rFonts w:ascii="Arial" w:hAnsi="Arial" w:cs="Arial"/>
          <w:color w:val="000000" w:themeColor="text1"/>
          <w:sz w:val="24"/>
          <w:szCs w:val="24"/>
        </w:rPr>
        <w:t xml:space="preserve">This is a profile of the individual required to fill the role and is often used to evaluate its applicants. </w:t>
      </w:r>
    </w:p>
    <w:p w14:paraId="6F44E5AA" w14:textId="24BCAF2B" w:rsidR="00D803A0" w:rsidRPr="00B5293D" w:rsidRDefault="00D803A0" w:rsidP="00CC1769">
      <w:pPr>
        <w:autoSpaceDE w:val="0"/>
        <w:autoSpaceDN w:val="0"/>
        <w:adjustRightInd w:val="0"/>
        <w:rPr>
          <w:rFonts w:ascii="Arial" w:hAnsi="Arial" w:cs="Arial"/>
          <w:color w:val="000000" w:themeColor="text1"/>
          <w:sz w:val="24"/>
          <w:szCs w:val="24"/>
        </w:rPr>
      </w:pPr>
      <w:r w:rsidRPr="00B5293D">
        <w:rPr>
          <w:rFonts w:ascii="Arial" w:hAnsi="Arial" w:cs="Arial"/>
          <w:color w:val="000000" w:themeColor="text1"/>
          <w:sz w:val="24"/>
          <w:szCs w:val="24"/>
        </w:rPr>
        <w:t>Although both descriptions and specifications are similar</w:t>
      </w:r>
      <w:r w:rsidR="00A52233">
        <w:rPr>
          <w:rFonts w:ascii="Arial" w:hAnsi="Arial" w:cs="Arial"/>
          <w:color w:val="000000" w:themeColor="text1"/>
          <w:sz w:val="24"/>
          <w:szCs w:val="24"/>
        </w:rPr>
        <w:t xml:space="preserve"> i.e. </w:t>
      </w:r>
      <w:r w:rsidR="00584271">
        <w:rPr>
          <w:rFonts w:ascii="Arial" w:hAnsi="Arial" w:cs="Arial"/>
          <w:color w:val="000000" w:themeColor="text1"/>
          <w:sz w:val="24"/>
          <w:szCs w:val="24"/>
        </w:rPr>
        <w:t>to</w:t>
      </w:r>
      <w:r w:rsidR="007F4FA0" w:rsidRPr="00B5293D">
        <w:rPr>
          <w:rFonts w:ascii="Arial" w:hAnsi="Arial" w:cs="Arial"/>
          <w:color w:val="000000" w:themeColor="text1"/>
          <w:sz w:val="24"/>
          <w:szCs w:val="24"/>
        </w:rPr>
        <w:t xml:space="preserve"> quantify </w:t>
      </w:r>
      <w:r w:rsidR="00A52233" w:rsidRPr="00B5293D">
        <w:rPr>
          <w:rFonts w:ascii="Arial" w:hAnsi="Arial" w:cs="Arial"/>
          <w:color w:val="000000" w:themeColor="text1"/>
          <w:sz w:val="24"/>
          <w:szCs w:val="24"/>
        </w:rPr>
        <w:t>candidates’</w:t>
      </w:r>
      <w:r w:rsidR="007F4FA0" w:rsidRPr="00B5293D">
        <w:rPr>
          <w:rFonts w:ascii="Arial" w:hAnsi="Arial" w:cs="Arial"/>
          <w:color w:val="000000" w:themeColor="text1"/>
          <w:sz w:val="24"/>
          <w:szCs w:val="24"/>
        </w:rPr>
        <w:t xml:space="preserve"> information</w:t>
      </w:r>
      <w:r w:rsidR="007D6B5B" w:rsidRPr="00B5293D">
        <w:rPr>
          <w:rFonts w:ascii="Arial" w:hAnsi="Arial" w:cs="Arial"/>
          <w:color w:val="000000" w:themeColor="text1"/>
          <w:sz w:val="24"/>
          <w:szCs w:val="24"/>
        </w:rPr>
        <w:t xml:space="preserve"> and to write job adverts (Taylor 2016</w:t>
      </w:r>
      <w:r w:rsidR="00B6018B">
        <w:rPr>
          <w:rFonts w:ascii="Arial" w:hAnsi="Arial" w:cs="Arial"/>
          <w:color w:val="000000" w:themeColor="text1"/>
          <w:sz w:val="24"/>
          <w:szCs w:val="24"/>
        </w:rPr>
        <w:t xml:space="preserve"> p64</w:t>
      </w:r>
      <w:r w:rsidR="007D6B5B" w:rsidRPr="00B5293D">
        <w:rPr>
          <w:rFonts w:ascii="Arial" w:hAnsi="Arial" w:cs="Arial"/>
          <w:color w:val="000000" w:themeColor="text1"/>
          <w:sz w:val="24"/>
          <w:szCs w:val="24"/>
        </w:rPr>
        <w:t>)</w:t>
      </w:r>
      <w:r w:rsidR="007F4FA0" w:rsidRPr="00B5293D">
        <w:rPr>
          <w:rFonts w:ascii="Arial" w:hAnsi="Arial" w:cs="Arial"/>
          <w:color w:val="000000" w:themeColor="text1"/>
          <w:sz w:val="24"/>
          <w:szCs w:val="24"/>
        </w:rPr>
        <w:t xml:space="preserve">, </w:t>
      </w:r>
      <w:r w:rsidR="007D6B5B" w:rsidRPr="00B5293D">
        <w:rPr>
          <w:rFonts w:ascii="Arial" w:hAnsi="Arial" w:cs="Arial"/>
          <w:color w:val="000000" w:themeColor="text1"/>
          <w:sz w:val="24"/>
          <w:szCs w:val="24"/>
        </w:rPr>
        <w:t>they can differ in the following ways;</w:t>
      </w:r>
      <w:r w:rsidR="00E52A12">
        <w:rPr>
          <w:rFonts w:ascii="Arial" w:hAnsi="Arial" w:cs="Arial"/>
          <w:color w:val="000000" w:themeColor="text1"/>
          <w:sz w:val="24"/>
          <w:szCs w:val="24"/>
        </w:rPr>
        <w:t xml:space="preserve"> </w:t>
      </w:r>
      <w:r w:rsidR="007F4FA0" w:rsidRPr="00B5293D">
        <w:rPr>
          <w:rFonts w:ascii="Arial" w:hAnsi="Arial" w:cs="Arial"/>
          <w:color w:val="000000" w:themeColor="text1"/>
          <w:sz w:val="24"/>
          <w:szCs w:val="24"/>
        </w:rPr>
        <w:t>a job specification ensures candidates know exactly what the employer expects and the description helps candidates know how qualified they are to complete the advertised role</w:t>
      </w:r>
      <w:r w:rsidR="007D6B5B" w:rsidRPr="00B5293D">
        <w:rPr>
          <w:rFonts w:ascii="Arial" w:hAnsi="Arial" w:cs="Arial"/>
          <w:color w:val="000000" w:themeColor="text1"/>
          <w:sz w:val="24"/>
          <w:szCs w:val="24"/>
        </w:rPr>
        <w:t xml:space="preserve"> (Indeed 2021).</w:t>
      </w:r>
    </w:p>
    <w:p w14:paraId="617BDE40" w14:textId="1F47E013" w:rsidR="00472DC6" w:rsidRPr="00B5293D" w:rsidRDefault="00BA3B1E" w:rsidP="00CC1769">
      <w:pPr>
        <w:autoSpaceDE w:val="0"/>
        <w:autoSpaceDN w:val="0"/>
        <w:adjustRightInd w:val="0"/>
        <w:rPr>
          <w:rFonts w:ascii="Arial" w:hAnsi="Arial" w:cs="Arial"/>
          <w:color w:val="000000" w:themeColor="text1"/>
          <w:sz w:val="24"/>
          <w:szCs w:val="24"/>
        </w:rPr>
      </w:pPr>
      <w:r w:rsidRPr="00B5293D">
        <w:rPr>
          <w:rFonts w:ascii="Arial" w:hAnsi="Arial" w:cs="Arial"/>
          <w:color w:val="000000" w:themeColor="text1"/>
          <w:sz w:val="24"/>
          <w:szCs w:val="24"/>
        </w:rPr>
        <w:t xml:space="preserve">A Competency framework </w:t>
      </w:r>
      <w:r w:rsidR="006E2BE0" w:rsidRPr="00B5293D">
        <w:rPr>
          <w:rFonts w:ascii="Arial" w:hAnsi="Arial" w:cs="Arial"/>
          <w:color w:val="000000" w:themeColor="text1"/>
          <w:sz w:val="24"/>
          <w:szCs w:val="24"/>
        </w:rPr>
        <w:t>outlines the abilities/</w:t>
      </w:r>
      <w:r w:rsidR="003D2777" w:rsidRPr="00B5293D">
        <w:rPr>
          <w:rFonts w:ascii="Arial" w:hAnsi="Arial" w:cs="Arial"/>
          <w:color w:val="000000" w:themeColor="text1"/>
          <w:sz w:val="24"/>
          <w:szCs w:val="24"/>
        </w:rPr>
        <w:t>competenc</w:t>
      </w:r>
      <w:r w:rsidR="006E2BE0" w:rsidRPr="00B5293D">
        <w:rPr>
          <w:rFonts w:ascii="Arial" w:hAnsi="Arial" w:cs="Arial"/>
          <w:color w:val="000000" w:themeColor="text1"/>
          <w:sz w:val="24"/>
          <w:szCs w:val="24"/>
        </w:rPr>
        <w:t xml:space="preserve">ies </w:t>
      </w:r>
      <w:r w:rsidR="00BE6AE9">
        <w:rPr>
          <w:rFonts w:ascii="Arial" w:hAnsi="Arial" w:cs="Arial"/>
          <w:color w:val="000000" w:themeColor="text1"/>
          <w:sz w:val="24"/>
          <w:szCs w:val="24"/>
        </w:rPr>
        <w:t xml:space="preserve">of an employee </w:t>
      </w:r>
      <w:r w:rsidR="006E2BE0" w:rsidRPr="00B5293D">
        <w:rPr>
          <w:rFonts w:ascii="Arial" w:hAnsi="Arial" w:cs="Arial"/>
          <w:color w:val="000000" w:themeColor="text1"/>
          <w:sz w:val="24"/>
          <w:szCs w:val="24"/>
        </w:rPr>
        <w:t>(CIPD 2021).</w:t>
      </w:r>
      <w:r w:rsidR="00493F03" w:rsidRPr="00B5293D">
        <w:rPr>
          <w:rFonts w:ascii="Arial" w:hAnsi="Arial" w:cs="Arial"/>
          <w:color w:val="000000" w:themeColor="text1"/>
          <w:sz w:val="24"/>
          <w:szCs w:val="24"/>
        </w:rPr>
        <w:t xml:space="preserve"> It </w:t>
      </w:r>
      <w:r w:rsidR="00F8356E">
        <w:rPr>
          <w:rFonts w:ascii="Arial" w:hAnsi="Arial" w:cs="Arial"/>
          <w:color w:val="000000" w:themeColor="text1"/>
          <w:sz w:val="24"/>
          <w:szCs w:val="24"/>
        </w:rPr>
        <w:t>help’s</w:t>
      </w:r>
      <w:r w:rsidR="00493F03" w:rsidRPr="00B5293D">
        <w:rPr>
          <w:rFonts w:ascii="Arial" w:hAnsi="Arial" w:cs="Arial"/>
          <w:color w:val="000000" w:themeColor="text1"/>
          <w:sz w:val="24"/>
          <w:szCs w:val="24"/>
        </w:rPr>
        <w:t xml:space="preserve"> organisations </w:t>
      </w:r>
      <w:r w:rsidR="002A014B" w:rsidRPr="00B5293D">
        <w:rPr>
          <w:rFonts w:ascii="Arial" w:hAnsi="Arial" w:cs="Arial"/>
          <w:color w:val="000000" w:themeColor="text1"/>
          <w:sz w:val="24"/>
          <w:szCs w:val="24"/>
        </w:rPr>
        <w:t xml:space="preserve">analyse </w:t>
      </w:r>
      <w:r w:rsidR="00493F03" w:rsidRPr="00B5293D">
        <w:rPr>
          <w:rFonts w:ascii="Arial" w:hAnsi="Arial" w:cs="Arial"/>
          <w:color w:val="000000" w:themeColor="text1"/>
          <w:sz w:val="24"/>
          <w:szCs w:val="24"/>
        </w:rPr>
        <w:t xml:space="preserve">the skills and behaviours </w:t>
      </w:r>
      <w:r w:rsidR="00F8356E">
        <w:rPr>
          <w:rFonts w:ascii="Arial" w:hAnsi="Arial" w:cs="Arial"/>
          <w:color w:val="000000" w:themeColor="text1"/>
          <w:sz w:val="24"/>
          <w:szCs w:val="24"/>
        </w:rPr>
        <w:t xml:space="preserve">required </w:t>
      </w:r>
      <w:r w:rsidR="00BE6AE9">
        <w:rPr>
          <w:rFonts w:ascii="Arial" w:hAnsi="Arial" w:cs="Arial"/>
          <w:color w:val="000000" w:themeColor="text1"/>
          <w:sz w:val="24"/>
          <w:szCs w:val="24"/>
        </w:rPr>
        <w:t>from employees</w:t>
      </w:r>
      <w:r w:rsidR="00493F03" w:rsidRPr="00B5293D">
        <w:rPr>
          <w:rFonts w:ascii="Arial" w:hAnsi="Arial" w:cs="Arial"/>
          <w:color w:val="000000" w:themeColor="text1"/>
          <w:sz w:val="24"/>
          <w:szCs w:val="24"/>
        </w:rPr>
        <w:t xml:space="preserve"> </w:t>
      </w:r>
      <w:r w:rsidR="002A014B" w:rsidRPr="00B5293D">
        <w:rPr>
          <w:rFonts w:ascii="Arial" w:hAnsi="Arial" w:cs="Arial"/>
          <w:color w:val="000000" w:themeColor="text1"/>
          <w:sz w:val="24"/>
          <w:szCs w:val="24"/>
        </w:rPr>
        <w:t xml:space="preserve">and aligns employee performance with organisational core </w:t>
      </w:r>
      <w:r w:rsidR="00A470CA" w:rsidRPr="00B5293D">
        <w:rPr>
          <w:rFonts w:ascii="Arial" w:hAnsi="Arial" w:cs="Arial"/>
          <w:color w:val="000000" w:themeColor="text1"/>
          <w:sz w:val="24"/>
          <w:szCs w:val="24"/>
        </w:rPr>
        <w:t>values</w:t>
      </w:r>
      <w:r w:rsidR="002A014B" w:rsidRPr="00B5293D">
        <w:rPr>
          <w:rFonts w:ascii="Arial" w:hAnsi="Arial" w:cs="Arial"/>
          <w:color w:val="000000" w:themeColor="text1"/>
          <w:sz w:val="24"/>
          <w:szCs w:val="24"/>
        </w:rPr>
        <w:t xml:space="preserve"> </w:t>
      </w:r>
      <w:r w:rsidR="00493F03" w:rsidRPr="00B5293D">
        <w:rPr>
          <w:rFonts w:ascii="Arial" w:hAnsi="Arial" w:cs="Arial"/>
          <w:color w:val="000000" w:themeColor="text1"/>
          <w:sz w:val="24"/>
          <w:szCs w:val="24"/>
        </w:rPr>
        <w:t xml:space="preserve">(Indeed 2021).  </w:t>
      </w:r>
    </w:p>
    <w:p w14:paraId="2605CAA4" w14:textId="0089EC44" w:rsidR="00A470CA" w:rsidRPr="00B5293D" w:rsidRDefault="00A470CA" w:rsidP="00CC1769">
      <w:pPr>
        <w:autoSpaceDE w:val="0"/>
        <w:autoSpaceDN w:val="0"/>
        <w:adjustRightInd w:val="0"/>
        <w:rPr>
          <w:rFonts w:ascii="Arial" w:hAnsi="Arial" w:cs="Arial"/>
          <w:color w:val="000000" w:themeColor="text1"/>
          <w:sz w:val="24"/>
          <w:szCs w:val="24"/>
        </w:rPr>
      </w:pPr>
      <w:r w:rsidRPr="00B5293D">
        <w:rPr>
          <w:rFonts w:ascii="Arial" w:hAnsi="Arial" w:cs="Arial"/>
          <w:color w:val="000000" w:themeColor="text1"/>
          <w:sz w:val="24"/>
          <w:szCs w:val="24"/>
        </w:rPr>
        <w:t xml:space="preserve">Competency frameworks include - competencies which support the organisations mission, technical competencies, leadership competencies and future competencies (CIPD 2021).  </w:t>
      </w:r>
      <w:r w:rsidR="009369E2">
        <w:rPr>
          <w:rFonts w:ascii="Arial" w:hAnsi="Arial" w:cs="Arial"/>
          <w:color w:val="000000" w:themeColor="text1"/>
          <w:sz w:val="24"/>
          <w:szCs w:val="24"/>
        </w:rPr>
        <w:t xml:space="preserve">These frameworks </w:t>
      </w:r>
      <w:r w:rsidR="005C3B70">
        <w:rPr>
          <w:rFonts w:ascii="Arial" w:hAnsi="Arial" w:cs="Arial"/>
          <w:color w:val="000000" w:themeColor="text1"/>
          <w:sz w:val="24"/>
          <w:szCs w:val="24"/>
        </w:rPr>
        <w:t xml:space="preserve">however </w:t>
      </w:r>
      <w:r w:rsidR="009369E2">
        <w:rPr>
          <w:rFonts w:ascii="Arial" w:hAnsi="Arial" w:cs="Arial"/>
          <w:color w:val="000000" w:themeColor="text1"/>
          <w:sz w:val="24"/>
          <w:szCs w:val="24"/>
        </w:rPr>
        <w:t xml:space="preserve">can be specific to </w:t>
      </w:r>
      <w:r w:rsidR="005C3B70">
        <w:rPr>
          <w:rFonts w:ascii="Arial" w:hAnsi="Arial" w:cs="Arial"/>
          <w:color w:val="000000" w:themeColor="text1"/>
          <w:sz w:val="24"/>
          <w:szCs w:val="24"/>
        </w:rPr>
        <w:t xml:space="preserve">the organisation rather than the role (CIPD 2021).  </w:t>
      </w:r>
      <w:r w:rsidRPr="00B5293D">
        <w:rPr>
          <w:rFonts w:ascii="Arial" w:hAnsi="Arial" w:cs="Arial"/>
          <w:color w:val="000000" w:themeColor="text1"/>
          <w:sz w:val="24"/>
          <w:szCs w:val="24"/>
        </w:rPr>
        <w:t>As with both descriptions and specifications, employers must ensure competency frameworks do not include any discriminatory language.</w:t>
      </w:r>
    </w:p>
    <w:p w14:paraId="3C78DCF5" w14:textId="24E2FF6A" w:rsidR="00E943AC" w:rsidRPr="00B5293D" w:rsidRDefault="00E943AC" w:rsidP="00CC1769">
      <w:pPr>
        <w:autoSpaceDE w:val="0"/>
        <w:autoSpaceDN w:val="0"/>
        <w:adjustRightInd w:val="0"/>
        <w:rPr>
          <w:rFonts w:ascii="Arial" w:hAnsi="Arial" w:cs="Arial"/>
          <w:color w:val="000000" w:themeColor="text1"/>
          <w:sz w:val="24"/>
          <w:szCs w:val="24"/>
        </w:rPr>
      </w:pPr>
      <w:r w:rsidRPr="00B5293D">
        <w:rPr>
          <w:rFonts w:ascii="Arial" w:hAnsi="Arial" w:cs="Arial"/>
          <w:color w:val="000000" w:themeColor="text1"/>
          <w:sz w:val="24"/>
          <w:szCs w:val="24"/>
        </w:rPr>
        <w:t>Both job descriptions and competency frameworks ensure that employees know what they must do to perform well in their roles</w:t>
      </w:r>
      <w:r w:rsidR="00E128B2" w:rsidRPr="00B5293D">
        <w:rPr>
          <w:rFonts w:ascii="Arial" w:hAnsi="Arial" w:cs="Arial"/>
          <w:color w:val="000000" w:themeColor="text1"/>
          <w:sz w:val="24"/>
          <w:szCs w:val="24"/>
        </w:rPr>
        <w:t xml:space="preserve">, however a job description is a summary </w:t>
      </w:r>
      <w:r w:rsidR="00BE6AE9">
        <w:rPr>
          <w:rFonts w:ascii="Arial" w:hAnsi="Arial" w:cs="Arial"/>
          <w:color w:val="000000" w:themeColor="text1"/>
          <w:sz w:val="24"/>
          <w:szCs w:val="24"/>
        </w:rPr>
        <w:t xml:space="preserve">and </w:t>
      </w:r>
      <w:r w:rsidR="00E128B2" w:rsidRPr="00B5293D">
        <w:rPr>
          <w:rFonts w:ascii="Arial" w:hAnsi="Arial" w:cs="Arial"/>
          <w:color w:val="000000" w:themeColor="text1"/>
          <w:sz w:val="24"/>
          <w:szCs w:val="24"/>
        </w:rPr>
        <w:t>is more specific (Valamis 2021).</w:t>
      </w:r>
      <w:r w:rsidRPr="00B5293D">
        <w:rPr>
          <w:rFonts w:ascii="Arial" w:hAnsi="Arial" w:cs="Arial"/>
          <w:color w:val="000000" w:themeColor="text1"/>
          <w:sz w:val="24"/>
          <w:szCs w:val="24"/>
        </w:rPr>
        <w:t xml:space="preserve"> </w:t>
      </w:r>
      <w:r w:rsidR="00F8356E">
        <w:rPr>
          <w:rFonts w:ascii="Arial" w:hAnsi="Arial" w:cs="Arial"/>
          <w:color w:val="000000" w:themeColor="text1"/>
          <w:sz w:val="24"/>
          <w:szCs w:val="24"/>
        </w:rPr>
        <w:t>All three form part of the recruitment process and assist in finding the best candidate (Taylor 2016).</w:t>
      </w:r>
    </w:p>
    <w:p w14:paraId="670A94AE" w14:textId="336D3AA2" w:rsidR="00472DC6" w:rsidRDefault="00472DC6" w:rsidP="00CC1769">
      <w:pPr>
        <w:autoSpaceDE w:val="0"/>
        <w:autoSpaceDN w:val="0"/>
        <w:adjustRightInd w:val="0"/>
        <w:rPr>
          <w:rFonts w:ascii="Arial" w:hAnsi="Arial" w:cs="Arial"/>
          <w:color w:val="000000" w:themeColor="text1"/>
          <w:sz w:val="20"/>
          <w:szCs w:val="20"/>
        </w:rPr>
      </w:pPr>
    </w:p>
    <w:p w14:paraId="006F2A61" w14:textId="43B97054" w:rsidR="00F8356E" w:rsidRDefault="00F8356E" w:rsidP="00CC1769">
      <w:pPr>
        <w:autoSpaceDE w:val="0"/>
        <w:autoSpaceDN w:val="0"/>
        <w:adjustRightInd w:val="0"/>
        <w:rPr>
          <w:rFonts w:ascii="Arial" w:hAnsi="Arial" w:cs="Arial"/>
          <w:color w:val="000000" w:themeColor="text1"/>
          <w:sz w:val="20"/>
          <w:szCs w:val="20"/>
        </w:rPr>
      </w:pPr>
    </w:p>
    <w:p w14:paraId="3C171CFC" w14:textId="77777777" w:rsidR="00F8356E" w:rsidRDefault="00F8356E" w:rsidP="00CC1769">
      <w:pPr>
        <w:autoSpaceDE w:val="0"/>
        <w:autoSpaceDN w:val="0"/>
        <w:adjustRightInd w:val="0"/>
        <w:rPr>
          <w:rFonts w:ascii="Arial" w:hAnsi="Arial" w:cs="Arial"/>
          <w:color w:val="000000" w:themeColor="text1"/>
          <w:sz w:val="20"/>
          <w:szCs w:val="20"/>
        </w:rPr>
      </w:pPr>
    </w:p>
    <w:p w14:paraId="560EDA17" w14:textId="77777777" w:rsidR="00CC1769" w:rsidRPr="00741EDA" w:rsidRDefault="00CC1769" w:rsidP="00CC1769">
      <w:pPr>
        <w:autoSpaceDE w:val="0"/>
        <w:autoSpaceDN w:val="0"/>
        <w:adjustRightInd w:val="0"/>
        <w:rPr>
          <w:rFonts w:ascii="Arial" w:hAnsi="Arial" w:cs="Arial"/>
          <w:b/>
          <w:bCs/>
          <w:color w:val="000000" w:themeColor="text1"/>
          <w:sz w:val="24"/>
          <w:szCs w:val="24"/>
        </w:rPr>
      </w:pPr>
      <w:r w:rsidRPr="00741EDA">
        <w:rPr>
          <w:rFonts w:ascii="Arial" w:hAnsi="Arial" w:cs="Arial"/>
          <w:b/>
          <w:bCs/>
          <w:color w:val="000000" w:themeColor="text1"/>
          <w:sz w:val="24"/>
          <w:szCs w:val="24"/>
        </w:rPr>
        <w:t xml:space="preserve">3.2 Evaluate different methods of recruitment and selection. </w:t>
      </w:r>
    </w:p>
    <w:p w14:paraId="7631C806" w14:textId="608648F9" w:rsidR="00825939" w:rsidRPr="000E5301" w:rsidRDefault="00CC1769" w:rsidP="00CC1769">
      <w:pPr>
        <w:autoSpaceDE w:val="0"/>
        <w:autoSpaceDN w:val="0"/>
        <w:adjustRightInd w:val="0"/>
        <w:rPr>
          <w:rFonts w:ascii="Arial" w:hAnsi="Arial" w:cs="Arial"/>
          <w:color w:val="000000" w:themeColor="text1"/>
          <w:sz w:val="24"/>
          <w:szCs w:val="24"/>
        </w:rPr>
      </w:pPr>
      <w:r w:rsidRPr="004C2443">
        <w:rPr>
          <w:rFonts w:ascii="Arial" w:hAnsi="Arial" w:cs="Arial"/>
          <w:color w:val="000000" w:themeColor="text1"/>
          <w:sz w:val="24"/>
          <w:szCs w:val="24"/>
        </w:rPr>
        <w:t xml:space="preserve"> </w:t>
      </w:r>
      <w:r w:rsidR="004C2443" w:rsidRPr="004C2443">
        <w:rPr>
          <w:rFonts w:ascii="Arial" w:hAnsi="Arial" w:cs="Arial"/>
          <w:color w:val="000000" w:themeColor="text1"/>
          <w:sz w:val="24"/>
          <w:szCs w:val="24"/>
        </w:rPr>
        <w:t>Taylor</w:t>
      </w:r>
      <w:r w:rsidR="004C2443">
        <w:rPr>
          <w:rFonts w:ascii="Arial" w:hAnsi="Arial" w:cs="Arial"/>
          <w:color w:val="000000" w:themeColor="text1"/>
          <w:sz w:val="20"/>
          <w:szCs w:val="20"/>
        </w:rPr>
        <w:t xml:space="preserve"> </w:t>
      </w:r>
      <w:r w:rsidR="00BB2957" w:rsidRPr="000E5301">
        <w:rPr>
          <w:rFonts w:ascii="Arial" w:hAnsi="Arial" w:cs="Arial"/>
          <w:color w:val="000000" w:themeColor="text1"/>
          <w:sz w:val="24"/>
          <w:szCs w:val="24"/>
        </w:rPr>
        <w:t>(2016</w:t>
      </w:r>
      <w:r w:rsidR="00304F98">
        <w:rPr>
          <w:rFonts w:ascii="Arial" w:hAnsi="Arial" w:cs="Arial"/>
          <w:color w:val="000000" w:themeColor="text1"/>
          <w:sz w:val="24"/>
          <w:szCs w:val="24"/>
        </w:rPr>
        <w:t xml:space="preserve"> p65</w:t>
      </w:r>
      <w:r w:rsidR="00BB2957" w:rsidRPr="000E5301">
        <w:rPr>
          <w:rFonts w:ascii="Arial" w:hAnsi="Arial" w:cs="Arial"/>
          <w:color w:val="000000" w:themeColor="text1"/>
          <w:sz w:val="24"/>
          <w:szCs w:val="24"/>
        </w:rPr>
        <w:t>)</w:t>
      </w:r>
      <w:r w:rsidR="004C2443">
        <w:rPr>
          <w:rFonts w:ascii="Arial" w:hAnsi="Arial" w:cs="Arial"/>
          <w:color w:val="000000" w:themeColor="text1"/>
          <w:sz w:val="24"/>
          <w:szCs w:val="24"/>
        </w:rPr>
        <w:t xml:space="preserve"> states</w:t>
      </w:r>
      <w:r w:rsidR="00BB2957" w:rsidRPr="000E5301">
        <w:rPr>
          <w:rFonts w:ascii="Arial" w:hAnsi="Arial" w:cs="Arial"/>
          <w:color w:val="000000" w:themeColor="text1"/>
          <w:sz w:val="24"/>
          <w:szCs w:val="24"/>
        </w:rPr>
        <w:t xml:space="preserve">, recruitment is when a business advertises </w:t>
      </w:r>
      <w:r w:rsidR="00E21A8E" w:rsidRPr="000E5301">
        <w:rPr>
          <w:rFonts w:ascii="Arial" w:hAnsi="Arial" w:cs="Arial"/>
          <w:color w:val="000000" w:themeColor="text1"/>
          <w:sz w:val="24"/>
          <w:szCs w:val="24"/>
        </w:rPr>
        <w:t xml:space="preserve">a vacancy, </w:t>
      </w:r>
      <w:r w:rsidR="00D52CE9" w:rsidRPr="000E5301">
        <w:rPr>
          <w:rFonts w:ascii="Arial" w:hAnsi="Arial" w:cs="Arial"/>
          <w:color w:val="000000" w:themeColor="text1"/>
          <w:sz w:val="24"/>
          <w:szCs w:val="24"/>
        </w:rPr>
        <w:t>encouraging p</w:t>
      </w:r>
      <w:r w:rsidR="00BB2957" w:rsidRPr="000E5301">
        <w:rPr>
          <w:rFonts w:ascii="Arial" w:hAnsi="Arial" w:cs="Arial"/>
          <w:color w:val="000000" w:themeColor="text1"/>
          <w:sz w:val="24"/>
          <w:szCs w:val="24"/>
        </w:rPr>
        <w:t xml:space="preserve">otential </w:t>
      </w:r>
      <w:r w:rsidR="00D52CE9" w:rsidRPr="000E5301">
        <w:rPr>
          <w:rFonts w:ascii="Arial" w:hAnsi="Arial" w:cs="Arial"/>
          <w:color w:val="000000" w:themeColor="text1"/>
          <w:sz w:val="24"/>
          <w:szCs w:val="24"/>
        </w:rPr>
        <w:t xml:space="preserve">candidates to apply.  </w:t>
      </w:r>
      <w:r w:rsidR="00825939" w:rsidRPr="000E5301">
        <w:rPr>
          <w:rFonts w:ascii="Arial" w:hAnsi="Arial" w:cs="Arial"/>
          <w:color w:val="000000" w:themeColor="text1"/>
          <w:sz w:val="24"/>
          <w:szCs w:val="24"/>
        </w:rPr>
        <w:t xml:space="preserve">There are </w:t>
      </w:r>
      <w:r w:rsidR="00BE6AE9">
        <w:rPr>
          <w:rFonts w:ascii="Arial" w:hAnsi="Arial" w:cs="Arial"/>
          <w:color w:val="000000" w:themeColor="text1"/>
          <w:sz w:val="24"/>
          <w:szCs w:val="24"/>
        </w:rPr>
        <w:t>several</w:t>
      </w:r>
      <w:r w:rsidR="00825939" w:rsidRPr="000E5301">
        <w:rPr>
          <w:rFonts w:ascii="Arial" w:hAnsi="Arial" w:cs="Arial"/>
          <w:color w:val="000000" w:themeColor="text1"/>
          <w:sz w:val="24"/>
          <w:szCs w:val="24"/>
        </w:rPr>
        <w:t xml:space="preserve"> routes/methods an employer can take when </w:t>
      </w:r>
      <w:r w:rsidR="00D47258" w:rsidRPr="000E5301">
        <w:rPr>
          <w:rFonts w:ascii="Arial" w:hAnsi="Arial" w:cs="Arial"/>
          <w:color w:val="000000" w:themeColor="text1"/>
          <w:sz w:val="24"/>
          <w:szCs w:val="24"/>
        </w:rPr>
        <w:t>recruiting: -</w:t>
      </w:r>
    </w:p>
    <w:p w14:paraId="20455BAC" w14:textId="4334809F" w:rsidR="00825939" w:rsidRPr="000E5301" w:rsidRDefault="00825939" w:rsidP="00825939">
      <w:pPr>
        <w:pStyle w:val="ListParagraph"/>
        <w:numPr>
          <w:ilvl w:val="0"/>
          <w:numId w:val="6"/>
        </w:numPr>
        <w:autoSpaceDE w:val="0"/>
        <w:autoSpaceDN w:val="0"/>
        <w:adjustRightInd w:val="0"/>
        <w:ind w:leftChars="0" w:firstLineChars="0"/>
        <w:rPr>
          <w:rFonts w:cs="Arial"/>
          <w:color w:val="000000" w:themeColor="text1"/>
          <w:sz w:val="24"/>
          <w:szCs w:val="24"/>
        </w:rPr>
      </w:pPr>
      <w:r w:rsidRPr="000E5301">
        <w:rPr>
          <w:rFonts w:cs="Arial"/>
          <w:color w:val="000000" w:themeColor="text1"/>
          <w:sz w:val="24"/>
          <w:szCs w:val="24"/>
        </w:rPr>
        <w:t>Internal advertising</w:t>
      </w:r>
      <w:r w:rsidR="00765EB7" w:rsidRPr="000E5301">
        <w:rPr>
          <w:rFonts w:cs="Arial"/>
          <w:color w:val="000000" w:themeColor="text1"/>
          <w:sz w:val="24"/>
          <w:szCs w:val="24"/>
        </w:rPr>
        <w:t xml:space="preserve"> – </w:t>
      </w:r>
      <w:r w:rsidR="0012351F" w:rsidRPr="000E5301">
        <w:rPr>
          <w:rFonts w:cs="Arial"/>
          <w:color w:val="000000" w:themeColor="text1"/>
          <w:sz w:val="24"/>
          <w:szCs w:val="24"/>
        </w:rPr>
        <w:t>using</w:t>
      </w:r>
      <w:r w:rsidR="00765EB7" w:rsidRPr="000E5301">
        <w:rPr>
          <w:rFonts w:cs="Arial"/>
          <w:color w:val="000000" w:themeColor="text1"/>
          <w:sz w:val="24"/>
          <w:szCs w:val="24"/>
        </w:rPr>
        <w:t xml:space="preserve"> noticeboards</w:t>
      </w:r>
      <w:r w:rsidR="0022462F" w:rsidRPr="000E5301">
        <w:rPr>
          <w:rFonts w:cs="Arial"/>
          <w:color w:val="000000" w:themeColor="text1"/>
          <w:sz w:val="24"/>
          <w:szCs w:val="24"/>
        </w:rPr>
        <w:t>,</w:t>
      </w:r>
      <w:r w:rsidR="0012351F" w:rsidRPr="000E5301">
        <w:rPr>
          <w:rFonts w:cs="Arial"/>
          <w:color w:val="000000" w:themeColor="text1"/>
          <w:sz w:val="24"/>
          <w:szCs w:val="24"/>
        </w:rPr>
        <w:t xml:space="preserve"> </w:t>
      </w:r>
      <w:r w:rsidR="0022462F" w:rsidRPr="000E5301">
        <w:rPr>
          <w:rFonts w:cs="Arial"/>
          <w:color w:val="000000" w:themeColor="text1"/>
          <w:sz w:val="24"/>
          <w:szCs w:val="24"/>
        </w:rPr>
        <w:t>websites</w:t>
      </w:r>
      <w:r w:rsidR="00765EB7" w:rsidRPr="000E5301">
        <w:rPr>
          <w:rFonts w:cs="Arial"/>
          <w:color w:val="000000" w:themeColor="text1"/>
          <w:sz w:val="24"/>
          <w:szCs w:val="24"/>
        </w:rPr>
        <w:t xml:space="preserve"> or the company intranet </w:t>
      </w:r>
      <w:r w:rsidR="00BE6AE9">
        <w:rPr>
          <w:rFonts w:cs="Arial"/>
          <w:color w:val="000000" w:themeColor="text1"/>
          <w:sz w:val="24"/>
          <w:szCs w:val="24"/>
        </w:rPr>
        <w:t xml:space="preserve">where </w:t>
      </w:r>
      <w:r w:rsidR="009570C9" w:rsidRPr="000E5301">
        <w:rPr>
          <w:rFonts w:cs="Arial"/>
          <w:color w:val="000000" w:themeColor="text1"/>
          <w:sz w:val="24"/>
          <w:szCs w:val="24"/>
        </w:rPr>
        <w:t xml:space="preserve">all </w:t>
      </w:r>
      <w:r w:rsidR="0035254B" w:rsidRPr="000E5301">
        <w:rPr>
          <w:rFonts w:cs="Arial"/>
          <w:color w:val="000000" w:themeColor="text1"/>
          <w:sz w:val="24"/>
          <w:szCs w:val="24"/>
        </w:rPr>
        <w:t xml:space="preserve">employees </w:t>
      </w:r>
      <w:r w:rsidR="00BB1AB4">
        <w:rPr>
          <w:rFonts w:cs="Arial"/>
          <w:color w:val="000000" w:themeColor="text1"/>
          <w:sz w:val="24"/>
          <w:szCs w:val="24"/>
        </w:rPr>
        <w:t>can</w:t>
      </w:r>
      <w:r w:rsidR="0035254B" w:rsidRPr="000E5301">
        <w:rPr>
          <w:rFonts w:cs="Arial"/>
          <w:color w:val="000000" w:themeColor="text1"/>
          <w:sz w:val="24"/>
          <w:szCs w:val="24"/>
        </w:rPr>
        <w:t xml:space="preserve"> </w:t>
      </w:r>
      <w:r w:rsidR="009570C9" w:rsidRPr="000E5301">
        <w:rPr>
          <w:rFonts w:cs="Arial"/>
          <w:color w:val="000000" w:themeColor="text1"/>
          <w:sz w:val="24"/>
          <w:szCs w:val="24"/>
        </w:rPr>
        <w:t>apply</w:t>
      </w:r>
      <w:r w:rsidR="0035254B" w:rsidRPr="000E5301">
        <w:rPr>
          <w:rFonts w:cs="Arial"/>
          <w:color w:val="000000" w:themeColor="text1"/>
          <w:sz w:val="24"/>
          <w:szCs w:val="24"/>
        </w:rPr>
        <w:t xml:space="preserve">.  Advertising internally </w:t>
      </w:r>
      <w:r w:rsidR="00A4698D" w:rsidRPr="000E5301">
        <w:rPr>
          <w:rFonts w:cs="Arial"/>
          <w:color w:val="000000" w:themeColor="text1"/>
          <w:sz w:val="24"/>
          <w:szCs w:val="24"/>
        </w:rPr>
        <w:t xml:space="preserve">is usually quicker than externally and </w:t>
      </w:r>
      <w:r w:rsidR="00765EB7" w:rsidRPr="000E5301">
        <w:rPr>
          <w:rFonts w:cs="Arial"/>
          <w:color w:val="000000" w:themeColor="text1"/>
          <w:sz w:val="24"/>
          <w:szCs w:val="24"/>
        </w:rPr>
        <w:t xml:space="preserve">can offer both progression and </w:t>
      </w:r>
      <w:r w:rsidR="0035254B" w:rsidRPr="000E5301">
        <w:rPr>
          <w:rFonts w:cs="Arial"/>
          <w:color w:val="000000" w:themeColor="text1"/>
          <w:sz w:val="24"/>
          <w:szCs w:val="24"/>
        </w:rPr>
        <w:t>succession planning for employees</w:t>
      </w:r>
      <w:r w:rsidR="00F44394" w:rsidRPr="000E5301">
        <w:rPr>
          <w:rFonts w:cs="Arial"/>
          <w:color w:val="000000" w:themeColor="text1"/>
          <w:sz w:val="24"/>
          <w:szCs w:val="24"/>
        </w:rPr>
        <w:t xml:space="preserve"> through departmental transfers or promotion</w:t>
      </w:r>
      <w:r w:rsidR="0035254B" w:rsidRPr="000E5301">
        <w:rPr>
          <w:rFonts w:cs="Arial"/>
          <w:color w:val="000000" w:themeColor="text1"/>
          <w:sz w:val="24"/>
          <w:szCs w:val="24"/>
        </w:rPr>
        <w:t xml:space="preserve"> </w:t>
      </w:r>
      <w:r w:rsidR="00F22E2F" w:rsidRPr="000E5301">
        <w:rPr>
          <w:rFonts w:cs="Arial"/>
          <w:color w:val="000000" w:themeColor="text1"/>
          <w:sz w:val="24"/>
          <w:szCs w:val="24"/>
        </w:rPr>
        <w:t>(CIPD 2021)</w:t>
      </w:r>
      <w:r w:rsidR="00025984" w:rsidRPr="000E5301">
        <w:rPr>
          <w:rFonts w:cs="Arial"/>
          <w:color w:val="000000" w:themeColor="text1"/>
          <w:sz w:val="24"/>
          <w:szCs w:val="24"/>
        </w:rPr>
        <w:t xml:space="preserve">.  It can be an effective and </w:t>
      </w:r>
      <w:r w:rsidR="00BB1AB4">
        <w:rPr>
          <w:rFonts w:cs="Arial"/>
          <w:color w:val="000000" w:themeColor="text1"/>
          <w:sz w:val="24"/>
          <w:szCs w:val="24"/>
        </w:rPr>
        <w:t xml:space="preserve">a </w:t>
      </w:r>
      <w:r w:rsidR="00E21A8E" w:rsidRPr="000E5301">
        <w:rPr>
          <w:rFonts w:cs="Arial"/>
          <w:color w:val="000000" w:themeColor="text1"/>
          <w:sz w:val="24"/>
          <w:szCs w:val="24"/>
        </w:rPr>
        <w:t>cost-efficient</w:t>
      </w:r>
      <w:r w:rsidR="00025984" w:rsidRPr="000E5301">
        <w:rPr>
          <w:rFonts w:cs="Arial"/>
          <w:color w:val="000000" w:themeColor="text1"/>
          <w:sz w:val="24"/>
          <w:szCs w:val="24"/>
        </w:rPr>
        <w:t xml:space="preserve"> way to </w:t>
      </w:r>
      <w:r w:rsidR="002A24B6" w:rsidRPr="000E5301">
        <w:rPr>
          <w:rFonts w:cs="Arial"/>
          <w:color w:val="000000" w:themeColor="text1"/>
          <w:sz w:val="24"/>
          <w:szCs w:val="24"/>
        </w:rPr>
        <w:t xml:space="preserve">entice </w:t>
      </w:r>
      <w:r w:rsidR="00025984" w:rsidRPr="000E5301">
        <w:rPr>
          <w:rFonts w:cs="Arial"/>
          <w:color w:val="000000" w:themeColor="text1"/>
          <w:sz w:val="24"/>
          <w:szCs w:val="24"/>
        </w:rPr>
        <w:t>employees to stay with the business (</w:t>
      </w:r>
      <w:r w:rsidR="002A24B6" w:rsidRPr="000E5301">
        <w:rPr>
          <w:rFonts w:cs="Arial"/>
          <w:color w:val="000000" w:themeColor="text1"/>
          <w:sz w:val="24"/>
          <w:szCs w:val="24"/>
        </w:rPr>
        <w:t>Recruiter.com 2022)</w:t>
      </w:r>
      <w:r w:rsidR="00F22E2F" w:rsidRPr="000E5301">
        <w:rPr>
          <w:rFonts w:cs="Arial"/>
          <w:color w:val="000000" w:themeColor="text1"/>
          <w:sz w:val="24"/>
          <w:szCs w:val="24"/>
        </w:rPr>
        <w:t xml:space="preserve">, however </w:t>
      </w:r>
      <w:r w:rsidR="00A4698D" w:rsidRPr="000E5301">
        <w:rPr>
          <w:rFonts w:cs="Arial"/>
          <w:color w:val="000000" w:themeColor="text1"/>
          <w:sz w:val="24"/>
          <w:szCs w:val="24"/>
        </w:rPr>
        <w:t>there are disadvantages such as limited new ideas</w:t>
      </w:r>
      <w:r w:rsidR="002A24B6" w:rsidRPr="000E5301">
        <w:rPr>
          <w:rFonts w:cs="Arial"/>
          <w:color w:val="000000" w:themeColor="text1"/>
          <w:sz w:val="24"/>
          <w:szCs w:val="24"/>
        </w:rPr>
        <w:t>, complacency</w:t>
      </w:r>
      <w:r w:rsidR="00A4698D" w:rsidRPr="000E5301">
        <w:rPr>
          <w:rFonts w:cs="Arial"/>
          <w:color w:val="000000" w:themeColor="text1"/>
          <w:sz w:val="24"/>
          <w:szCs w:val="24"/>
        </w:rPr>
        <w:t xml:space="preserve"> and a reduced pool of </w:t>
      </w:r>
      <w:r w:rsidR="00025984" w:rsidRPr="000E5301">
        <w:rPr>
          <w:rFonts w:cs="Arial"/>
          <w:color w:val="000000" w:themeColor="text1"/>
          <w:sz w:val="24"/>
          <w:szCs w:val="24"/>
        </w:rPr>
        <w:t>candidates (BBC 2022)</w:t>
      </w:r>
      <w:r w:rsidR="00A4698D" w:rsidRPr="000E5301">
        <w:rPr>
          <w:rFonts w:cs="Arial"/>
          <w:color w:val="000000" w:themeColor="text1"/>
          <w:sz w:val="24"/>
          <w:szCs w:val="24"/>
        </w:rPr>
        <w:t>.</w:t>
      </w:r>
    </w:p>
    <w:p w14:paraId="12D18936" w14:textId="3DE247A3" w:rsidR="00CC1769" w:rsidRPr="000E5301" w:rsidRDefault="00825939" w:rsidP="00825939">
      <w:pPr>
        <w:pStyle w:val="ListParagraph"/>
        <w:numPr>
          <w:ilvl w:val="0"/>
          <w:numId w:val="6"/>
        </w:numPr>
        <w:autoSpaceDE w:val="0"/>
        <w:autoSpaceDN w:val="0"/>
        <w:adjustRightInd w:val="0"/>
        <w:ind w:leftChars="0" w:firstLineChars="0"/>
        <w:rPr>
          <w:rFonts w:cs="Arial"/>
          <w:color w:val="000000" w:themeColor="text1"/>
          <w:sz w:val="24"/>
          <w:szCs w:val="24"/>
        </w:rPr>
      </w:pPr>
      <w:r w:rsidRPr="000E5301">
        <w:rPr>
          <w:rFonts w:cs="Arial"/>
          <w:color w:val="000000" w:themeColor="text1"/>
          <w:sz w:val="24"/>
          <w:szCs w:val="24"/>
        </w:rPr>
        <w:t xml:space="preserve">External </w:t>
      </w:r>
      <w:r w:rsidR="00F44394" w:rsidRPr="000E5301">
        <w:rPr>
          <w:rFonts w:cs="Arial"/>
          <w:color w:val="000000" w:themeColor="text1"/>
          <w:sz w:val="24"/>
          <w:szCs w:val="24"/>
        </w:rPr>
        <w:t>recruitment</w:t>
      </w:r>
      <w:r w:rsidRPr="000E5301">
        <w:rPr>
          <w:rFonts w:cs="Arial"/>
          <w:color w:val="000000" w:themeColor="text1"/>
          <w:sz w:val="24"/>
          <w:szCs w:val="24"/>
        </w:rPr>
        <w:t xml:space="preserve"> </w:t>
      </w:r>
      <w:r w:rsidR="00F44394" w:rsidRPr="000E5301">
        <w:rPr>
          <w:rFonts w:cs="Arial"/>
          <w:color w:val="000000" w:themeColor="text1"/>
          <w:sz w:val="24"/>
          <w:szCs w:val="24"/>
        </w:rPr>
        <w:t>–</w:t>
      </w:r>
      <w:r w:rsidRPr="000E5301">
        <w:rPr>
          <w:rFonts w:cs="Arial"/>
          <w:color w:val="000000" w:themeColor="text1"/>
          <w:sz w:val="24"/>
          <w:szCs w:val="24"/>
        </w:rPr>
        <w:t xml:space="preserve"> </w:t>
      </w:r>
      <w:r w:rsidR="00F44394" w:rsidRPr="000E5301">
        <w:rPr>
          <w:rFonts w:cs="Arial"/>
          <w:color w:val="000000" w:themeColor="text1"/>
          <w:sz w:val="24"/>
          <w:szCs w:val="24"/>
        </w:rPr>
        <w:t xml:space="preserve">where specialist </w:t>
      </w:r>
      <w:r w:rsidR="00BB2957" w:rsidRPr="000E5301">
        <w:rPr>
          <w:rFonts w:cs="Arial"/>
          <w:color w:val="000000" w:themeColor="text1"/>
          <w:sz w:val="24"/>
          <w:szCs w:val="24"/>
        </w:rPr>
        <w:t xml:space="preserve">recruitment </w:t>
      </w:r>
      <w:r w:rsidR="00F44394" w:rsidRPr="000E5301">
        <w:rPr>
          <w:rFonts w:cs="Arial"/>
          <w:color w:val="000000" w:themeColor="text1"/>
          <w:sz w:val="24"/>
          <w:szCs w:val="24"/>
        </w:rPr>
        <w:t xml:space="preserve">knowledge is used </w:t>
      </w:r>
      <w:r w:rsidR="002A24B6" w:rsidRPr="000E5301">
        <w:rPr>
          <w:rFonts w:cs="Arial"/>
          <w:color w:val="000000" w:themeColor="text1"/>
          <w:sz w:val="24"/>
          <w:szCs w:val="24"/>
        </w:rPr>
        <w:t>such as agencies</w:t>
      </w:r>
      <w:r w:rsidR="0022462F" w:rsidRPr="000E5301">
        <w:rPr>
          <w:rFonts w:cs="Arial"/>
          <w:color w:val="000000" w:themeColor="text1"/>
          <w:sz w:val="24"/>
          <w:szCs w:val="24"/>
        </w:rPr>
        <w:t xml:space="preserve">.  </w:t>
      </w:r>
      <w:r w:rsidR="0012325F" w:rsidRPr="000E5301">
        <w:rPr>
          <w:rFonts w:cs="Arial"/>
          <w:color w:val="000000" w:themeColor="text1"/>
          <w:sz w:val="24"/>
          <w:szCs w:val="24"/>
        </w:rPr>
        <w:t>Recruitment agencies take most of the work from an employer</w:t>
      </w:r>
      <w:r w:rsidR="00BB1AB4">
        <w:rPr>
          <w:rFonts w:cs="Arial"/>
          <w:color w:val="000000" w:themeColor="text1"/>
          <w:sz w:val="24"/>
          <w:szCs w:val="24"/>
        </w:rPr>
        <w:t>,</w:t>
      </w:r>
      <w:r w:rsidR="0012325F" w:rsidRPr="000E5301">
        <w:rPr>
          <w:rFonts w:cs="Arial"/>
          <w:color w:val="000000" w:themeColor="text1"/>
          <w:sz w:val="24"/>
          <w:szCs w:val="24"/>
        </w:rPr>
        <w:t xml:space="preserve"> such as advertising of roles, negotiating terms and conditions</w:t>
      </w:r>
      <w:r w:rsidR="007A2392">
        <w:rPr>
          <w:rFonts w:cs="Arial"/>
          <w:color w:val="000000" w:themeColor="text1"/>
          <w:sz w:val="24"/>
          <w:szCs w:val="24"/>
        </w:rPr>
        <w:t xml:space="preserve"> and</w:t>
      </w:r>
      <w:r w:rsidR="0012325F" w:rsidRPr="000E5301">
        <w:rPr>
          <w:rFonts w:cs="Arial"/>
          <w:color w:val="000000" w:themeColor="text1"/>
          <w:sz w:val="24"/>
          <w:szCs w:val="24"/>
        </w:rPr>
        <w:t xml:space="preserve"> identifying </w:t>
      </w:r>
      <w:r w:rsidR="0012325F" w:rsidRPr="000E5301">
        <w:rPr>
          <w:rFonts w:cs="Arial"/>
          <w:color w:val="000000" w:themeColor="text1"/>
          <w:sz w:val="24"/>
          <w:szCs w:val="24"/>
        </w:rPr>
        <w:lastRenderedPageBreak/>
        <w:t>talent (Robert Half 2015).</w:t>
      </w:r>
      <w:r w:rsidR="00F44394" w:rsidRPr="000E5301">
        <w:rPr>
          <w:rFonts w:cs="Arial"/>
          <w:color w:val="000000" w:themeColor="text1"/>
          <w:sz w:val="24"/>
          <w:szCs w:val="24"/>
        </w:rPr>
        <w:t xml:space="preserve"> </w:t>
      </w:r>
      <w:r w:rsidR="0012325F" w:rsidRPr="000E5301">
        <w:rPr>
          <w:rFonts w:cs="Arial"/>
          <w:color w:val="000000" w:themeColor="text1"/>
          <w:sz w:val="24"/>
          <w:szCs w:val="24"/>
        </w:rPr>
        <w:t>Agencies can be costly</w:t>
      </w:r>
      <w:r w:rsidR="00E70E6A" w:rsidRPr="000E5301">
        <w:rPr>
          <w:rFonts w:cs="Arial"/>
          <w:color w:val="000000" w:themeColor="text1"/>
          <w:sz w:val="24"/>
          <w:szCs w:val="24"/>
        </w:rPr>
        <w:t xml:space="preserve"> and access is limited to the candidates (Foxall 2022)</w:t>
      </w:r>
      <w:r w:rsidR="0012325F" w:rsidRPr="000E5301">
        <w:rPr>
          <w:rFonts w:cs="Arial"/>
          <w:color w:val="000000" w:themeColor="text1"/>
          <w:sz w:val="24"/>
          <w:szCs w:val="24"/>
        </w:rPr>
        <w:t>, however</w:t>
      </w:r>
      <w:r w:rsidR="007A2392">
        <w:rPr>
          <w:rFonts w:cs="Arial"/>
          <w:color w:val="000000" w:themeColor="text1"/>
          <w:sz w:val="24"/>
          <w:szCs w:val="24"/>
        </w:rPr>
        <w:t>, they</w:t>
      </w:r>
      <w:r w:rsidR="0012325F" w:rsidRPr="000E5301">
        <w:rPr>
          <w:rFonts w:cs="Arial"/>
          <w:color w:val="000000" w:themeColor="text1"/>
          <w:sz w:val="24"/>
          <w:szCs w:val="24"/>
        </w:rPr>
        <w:t xml:space="preserve"> often speed up the recruitment process as they </w:t>
      </w:r>
      <w:r w:rsidR="007A2392">
        <w:rPr>
          <w:rFonts w:cs="Arial"/>
          <w:color w:val="000000" w:themeColor="text1"/>
          <w:sz w:val="24"/>
          <w:szCs w:val="24"/>
        </w:rPr>
        <w:t xml:space="preserve">are specialists </w:t>
      </w:r>
      <w:r w:rsidR="008F7A61" w:rsidRPr="000E5301">
        <w:rPr>
          <w:rFonts w:cs="Arial"/>
          <w:color w:val="000000" w:themeColor="text1"/>
          <w:sz w:val="24"/>
          <w:szCs w:val="24"/>
        </w:rPr>
        <w:t>and have candidates readily available (Robert Half 2015).</w:t>
      </w:r>
      <w:r w:rsidR="0012325F" w:rsidRPr="000E5301">
        <w:rPr>
          <w:rFonts w:cs="Arial"/>
          <w:color w:val="000000" w:themeColor="text1"/>
          <w:sz w:val="24"/>
          <w:szCs w:val="24"/>
        </w:rPr>
        <w:t xml:space="preserve"> </w:t>
      </w:r>
    </w:p>
    <w:p w14:paraId="669EE361" w14:textId="5B49F24A" w:rsidR="00F44394" w:rsidRPr="000E5301" w:rsidRDefault="00F44394" w:rsidP="00825939">
      <w:pPr>
        <w:pStyle w:val="ListParagraph"/>
        <w:numPr>
          <w:ilvl w:val="0"/>
          <w:numId w:val="6"/>
        </w:numPr>
        <w:autoSpaceDE w:val="0"/>
        <w:autoSpaceDN w:val="0"/>
        <w:adjustRightInd w:val="0"/>
        <w:ind w:leftChars="0" w:firstLineChars="0"/>
        <w:rPr>
          <w:rFonts w:cs="Arial"/>
          <w:color w:val="000000" w:themeColor="text1"/>
          <w:sz w:val="24"/>
          <w:szCs w:val="24"/>
        </w:rPr>
      </w:pPr>
      <w:r w:rsidRPr="000E5301">
        <w:rPr>
          <w:rFonts w:cs="Arial"/>
          <w:color w:val="000000" w:themeColor="text1"/>
          <w:sz w:val="24"/>
          <w:szCs w:val="24"/>
        </w:rPr>
        <w:t>Local colleges – when looking for graduat</w:t>
      </w:r>
      <w:r w:rsidR="00BB2957" w:rsidRPr="000E5301">
        <w:rPr>
          <w:rFonts w:cs="Arial"/>
          <w:color w:val="000000" w:themeColor="text1"/>
          <w:sz w:val="24"/>
          <w:szCs w:val="24"/>
        </w:rPr>
        <w:t>e</w:t>
      </w:r>
      <w:r w:rsidRPr="000E5301">
        <w:rPr>
          <w:rFonts w:cs="Arial"/>
          <w:color w:val="000000" w:themeColor="text1"/>
          <w:sz w:val="24"/>
          <w:szCs w:val="24"/>
        </w:rPr>
        <w:t xml:space="preserve">s or </w:t>
      </w:r>
      <w:r w:rsidR="00D47258" w:rsidRPr="000E5301">
        <w:rPr>
          <w:rFonts w:cs="Arial"/>
          <w:color w:val="000000" w:themeColor="text1"/>
          <w:sz w:val="24"/>
          <w:szCs w:val="24"/>
        </w:rPr>
        <w:t>apprentices’</w:t>
      </w:r>
      <w:r w:rsidR="00BB2957" w:rsidRPr="000E5301">
        <w:rPr>
          <w:rFonts w:cs="Arial"/>
          <w:color w:val="000000" w:themeColor="text1"/>
          <w:sz w:val="24"/>
          <w:szCs w:val="24"/>
        </w:rPr>
        <w:t xml:space="preserve"> </w:t>
      </w:r>
      <w:r w:rsidR="00500014" w:rsidRPr="000E5301">
        <w:rPr>
          <w:rFonts w:cs="Arial"/>
          <w:color w:val="000000" w:themeColor="text1"/>
          <w:sz w:val="24"/>
          <w:szCs w:val="24"/>
        </w:rPr>
        <w:t>local colleges advertise through their job-boards. Advantages include large pools of individuals who are looking for opportunities, no bad habits with applicants as it is probably their first role, roles can be advertised with a lower salary as graduates/employees will have no experience to offer</w:t>
      </w:r>
      <w:r w:rsidR="00BB1AB4">
        <w:rPr>
          <w:rFonts w:cs="Arial"/>
          <w:color w:val="000000" w:themeColor="text1"/>
          <w:sz w:val="24"/>
          <w:szCs w:val="24"/>
        </w:rPr>
        <w:t xml:space="preserve"> and </w:t>
      </w:r>
      <w:r w:rsidR="00500014" w:rsidRPr="000E5301">
        <w:rPr>
          <w:rFonts w:cs="Arial"/>
          <w:color w:val="000000" w:themeColor="text1"/>
          <w:sz w:val="24"/>
          <w:szCs w:val="24"/>
        </w:rPr>
        <w:t xml:space="preserve">new perspectives/ideas (Miller 2021).  There are however drawbacks such as lack of experience and </w:t>
      </w:r>
      <w:r w:rsidR="00AF2131" w:rsidRPr="000E5301">
        <w:rPr>
          <w:rFonts w:cs="Arial"/>
          <w:color w:val="000000" w:themeColor="text1"/>
          <w:sz w:val="24"/>
          <w:szCs w:val="24"/>
        </w:rPr>
        <w:t xml:space="preserve">therefore will </w:t>
      </w:r>
      <w:r w:rsidR="00500014" w:rsidRPr="000E5301">
        <w:rPr>
          <w:rFonts w:cs="Arial"/>
          <w:color w:val="000000" w:themeColor="text1"/>
          <w:sz w:val="24"/>
          <w:szCs w:val="24"/>
        </w:rPr>
        <w:t>require more training</w:t>
      </w:r>
      <w:r w:rsidR="00AF2131" w:rsidRPr="000E5301">
        <w:rPr>
          <w:rFonts w:cs="Arial"/>
          <w:color w:val="000000" w:themeColor="text1"/>
          <w:sz w:val="24"/>
          <w:szCs w:val="24"/>
        </w:rPr>
        <w:t xml:space="preserve">/supervision to get up to speed and apprentices will require time off to study in the working week (Miller 2021). </w:t>
      </w:r>
    </w:p>
    <w:p w14:paraId="06AFB426" w14:textId="054A1E93" w:rsidR="00F44394" w:rsidRPr="000E5301" w:rsidRDefault="00F44394" w:rsidP="00825939">
      <w:pPr>
        <w:pStyle w:val="ListParagraph"/>
        <w:numPr>
          <w:ilvl w:val="0"/>
          <w:numId w:val="6"/>
        </w:numPr>
        <w:autoSpaceDE w:val="0"/>
        <w:autoSpaceDN w:val="0"/>
        <w:adjustRightInd w:val="0"/>
        <w:ind w:leftChars="0" w:firstLineChars="0"/>
        <w:rPr>
          <w:rFonts w:cs="Arial"/>
          <w:color w:val="000000" w:themeColor="text1"/>
          <w:sz w:val="24"/>
          <w:szCs w:val="24"/>
        </w:rPr>
      </w:pPr>
      <w:r w:rsidRPr="000E5301">
        <w:rPr>
          <w:rFonts w:cs="Arial"/>
          <w:color w:val="000000" w:themeColor="text1"/>
          <w:sz w:val="24"/>
          <w:szCs w:val="24"/>
        </w:rPr>
        <w:t xml:space="preserve">Outsourcing </w:t>
      </w:r>
      <w:r w:rsidR="00BB2957" w:rsidRPr="000E5301">
        <w:rPr>
          <w:rFonts w:cs="Arial"/>
          <w:color w:val="000000" w:themeColor="text1"/>
          <w:sz w:val="24"/>
          <w:szCs w:val="24"/>
        </w:rPr>
        <w:t>–</w:t>
      </w:r>
      <w:r w:rsidRPr="000E5301">
        <w:rPr>
          <w:rFonts w:cs="Arial"/>
          <w:color w:val="000000" w:themeColor="text1"/>
          <w:sz w:val="24"/>
          <w:szCs w:val="24"/>
        </w:rPr>
        <w:t xml:space="preserve"> </w:t>
      </w:r>
      <w:r w:rsidR="00626332" w:rsidRPr="000E5301">
        <w:rPr>
          <w:rFonts w:cs="Arial"/>
          <w:color w:val="000000" w:themeColor="text1"/>
          <w:sz w:val="24"/>
          <w:szCs w:val="24"/>
        </w:rPr>
        <w:t xml:space="preserve">Gives organisations chance to </w:t>
      </w:r>
      <w:r w:rsidR="00667678" w:rsidRPr="000E5301">
        <w:rPr>
          <w:rFonts w:cs="Arial"/>
          <w:color w:val="000000" w:themeColor="text1"/>
          <w:sz w:val="24"/>
          <w:szCs w:val="24"/>
        </w:rPr>
        <w:t xml:space="preserve">subcontract </w:t>
      </w:r>
      <w:r w:rsidR="00626332" w:rsidRPr="000E5301">
        <w:rPr>
          <w:rFonts w:cs="Arial"/>
          <w:color w:val="000000" w:themeColor="text1"/>
          <w:sz w:val="24"/>
          <w:szCs w:val="24"/>
        </w:rPr>
        <w:t xml:space="preserve">some of their roles </w:t>
      </w:r>
      <w:r w:rsidR="00667678" w:rsidRPr="000E5301">
        <w:rPr>
          <w:rFonts w:cs="Arial"/>
          <w:color w:val="000000" w:themeColor="text1"/>
          <w:sz w:val="24"/>
          <w:szCs w:val="24"/>
        </w:rPr>
        <w:t xml:space="preserve">when they don’t have the skills inhouse, </w:t>
      </w:r>
      <w:r w:rsidR="00626332" w:rsidRPr="000E5301">
        <w:rPr>
          <w:rFonts w:cs="Arial"/>
          <w:color w:val="000000" w:themeColor="text1"/>
          <w:sz w:val="24"/>
          <w:szCs w:val="24"/>
        </w:rPr>
        <w:t xml:space="preserve">which often increases profit </w:t>
      </w:r>
      <w:r w:rsidR="00667678" w:rsidRPr="000E5301">
        <w:rPr>
          <w:rFonts w:cs="Arial"/>
          <w:color w:val="000000" w:themeColor="text1"/>
          <w:sz w:val="24"/>
          <w:szCs w:val="24"/>
        </w:rPr>
        <w:t xml:space="preserve">and efficiency </w:t>
      </w:r>
      <w:r w:rsidR="00BB1AB4">
        <w:rPr>
          <w:rFonts w:cs="Arial"/>
          <w:color w:val="000000" w:themeColor="text1"/>
          <w:sz w:val="24"/>
          <w:szCs w:val="24"/>
        </w:rPr>
        <w:t xml:space="preserve">as </w:t>
      </w:r>
      <w:r w:rsidR="00626332" w:rsidRPr="000E5301">
        <w:rPr>
          <w:rFonts w:cs="Arial"/>
          <w:color w:val="000000" w:themeColor="text1"/>
          <w:sz w:val="24"/>
          <w:szCs w:val="24"/>
        </w:rPr>
        <w:t>the work go</w:t>
      </w:r>
      <w:r w:rsidR="00BB1AB4">
        <w:rPr>
          <w:rFonts w:cs="Arial"/>
          <w:color w:val="000000" w:themeColor="text1"/>
          <w:sz w:val="24"/>
          <w:szCs w:val="24"/>
        </w:rPr>
        <w:t>es</w:t>
      </w:r>
      <w:r w:rsidR="00626332" w:rsidRPr="000E5301">
        <w:rPr>
          <w:rFonts w:cs="Arial"/>
          <w:color w:val="000000" w:themeColor="text1"/>
          <w:sz w:val="24"/>
          <w:szCs w:val="24"/>
        </w:rPr>
        <w:t xml:space="preserve"> to specialist organisations </w:t>
      </w:r>
      <w:r w:rsidR="00667678" w:rsidRPr="000E5301">
        <w:rPr>
          <w:rFonts w:cs="Arial"/>
          <w:color w:val="000000" w:themeColor="text1"/>
          <w:sz w:val="24"/>
          <w:szCs w:val="24"/>
        </w:rPr>
        <w:t xml:space="preserve">(Indeed 2021).  Some drawbacks include </w:t>
      </w:r>
      <w:r w:rsidR="006D11B0" w:rsidRPr="000E5301">
        <w:rPr>
          <w:rFonts w:cs="Arial"/>
          <w:color w:val="000000" w:themeColor="text1"/>
          <w:sz w:val="24"/>
          <w:szCs w:val="24"/>
        </w:rPr>
        <w:t>security issues with confidentially of information, lack of control as the company may not share the same goals and hidden charges may occur that were not originally agreed (Indeed 2021).</w:t>
      </w:r>
    </w:p>
    <w:p w14:paraId="1E3B54A1" w14:textId="77777777" w:rsidR="007A2392" w:rsidRDefault="007A2392" w:rsidP="0012351F">
      <w:pPr>
        <w:autoSpaceDE w:val="0"/>
        <w:autoSpaceDN w:val="0"/>
        <w:adjustRightInd w:val="0"/>
        <w:rPr>
          <w:rFonts w:ascii="Arial" w:hAnsi="Arial" w:cs="Arial"/>
          <w:color w:val="000000" w:themeColor="text1"/>
          <w:sz w:val="24"/>
          <w:szCs w:val="24"/>
        </w:rPr>
      </w:pPr>
    </w:p>
    <w:p w14:paraId="2C080D9D" w14:textId="2CE31221" w:rsidR="001F181B" w:rsidRPr="000E5301" w:rsidRDefault="00F11FF2" w:rsidP="0012351F">
      <w:pPr>
        <w:autoSpaceDE w:val="0"/>
        <w:autoSpaceDN w:val="0"/>
        <w:adjustRightInd w:val="0"/>
        <w:rPr>
          <w:rFonts w:cs="Arial"/>
          <w:color w:val="000000" w:themeColor="text1"/>
          <w:sz w:val="24"/>
          <w:szCs w:val="24"/>
        </w:rPr>
      </w:pPr>
      <w:r w:rsidRPr="000E5301">
        <w:rPr>
          <w:rFonts w:ascii="Arial" w:hAnsi="Arial" w:cs="Arial"/>
          <w:color w:val="000000" w:themeColor="text1"/>
          <w:sz w:val="24"/>
          <w:szCs w:val="24"/>
        </w:rPr>
        <w:t xml:space="preserve">Employers are not legally required to advertise jobs, however it is often good practice to do so (ACAS 2021).  </w:t>
      </w:r>
    </w:p>
    <w:p w14:paraId="6710F2A0" w14:textId="4C32A882" w:rsidR="006E51FB" w:rsidRPr="00741EDA" w:rsidRDefault="00D52CE9" w:rsidP="00CC1769">
      <w:pPr>
        <w:autoSpaceDE w:val="0"/>
        <w:autoSpaceDN w:val="0"/>
        <w:adjustRightInd w:val="0"/>
        <w:rPr>
          <w:rFonts w:ascii="Arial" w:hAnsi="Arial" w:cs="Arial"/>
          <w:color w:val="000000" w:themeColor="text1"/>
          <w:sz w:val="24"/>
          <w:szCs w:val="24"/>
        </w:rPr>
      </w:pPr>
      <w:r w:rsidRPr="00741EDA">
        <w:rPr>
          <w:rFonts w:ascii="Arial" w:hAnsi="Arial" w:cs="Arial"/>
          <w:color w:val="000000" w:themeColor="text1"/>
          <w:sz w:val="24"/>
          <w:szCs w:val="24"/>
        </w:rPr>
        <w:t xml:space="preserve">The term selection is used when an employer chooses an appropriate applicant who has </w:t>
      </w:r>
      <w:r w:rsidR="00E21A8E" w:rsidRPr="00741EDA">
        <w:rPr>
          <w:rFonts w:ascii="Arial" w:hAnsi="Arial" w:cs="Arial"/>
          <w:color w:val="000000" w:themeColor="text1"/>
          <w:sz w:val="24"/>
          <w:szCs w:val="24"/>
        </w:rPr>
        <w:t>submitted an application</w:t>
      </w:r>
      <w:r w:rsidRPr="00741EDA">
        <w:rPr>
          <w:rFonts w:ascii="Arial" w:hAnsi="Arial" w:cs="Arial"/>
          <w:color w:val="000000" w:themeColor="text1"/>
          <w:sz w:val="24"/>
          <w:szCs w:val="24"/>
        </w:rPr>
        <w:t xml:space="preserve"> for a role (Taylor 2016</w:t>
      </w:r>
      <w:r w:rsidR="00304F98">
        <w:rPr>
          <w:rFonts w:ascii="Arial" w:hAnsi="Arial" w:cs="Arial"/>
          <w:color w:val="000000" w:themeColor="text1"/>
          <w:sz w:val="24"/>
          <w:szCs w:val="24"/>
        </w:rPr>
        <w:t xml:space="preserve"> p67</w:t>
      </w:r>
      <w:r w:rsidRPr="00741EDA">
        <w:rPr>
          <w:rFonts w:ascii="Arial" w:hAnsi="Arial" w:cs="Arial"/>
          <w:color w:val="000000" w:themeColor="text1"/>
          <w:sz w:val="24"/>
          <w:szCs w:val="24"/>
        </w:rPr>
        <w:t xml:space="preserve">).  </w:t>
      </w:r>
      <w:r w:rsidR="006E51FB" w:rsidRPr="00741EDA">
        <w:rPr>
          <w:rFonts w:ascii="Arial" w:hAnsi="Arial" w:cs="Arial"/>
          <w:color w:val="000000" w:themeColor="text1"/>
          <w:sz w:val="24"/>
          <w:szCs w:val="24"/>
        </w:rPr>
        <w:t>Methods of Selection</w:t>
      </w:r>
      <w:r w:rsidRPr="00741EDA">
        <w:rPr>
          <w:rFonts w:ascii="Arial" w:hAnsi="Arial" w:cs="Arial"/>
          <w:color w:val="000000" w:themeColor="text1"/>
          <w:sz w:val="24"/>
          <w:szCs w:val="24"/>
        </w:rPr>
        <w:t xml:space="preserve"> include</w:t>
      </w:r>
      <w:r w:rsidR="006E51FB" w:rsidRPr="00741EDA">
        <w:rPr>
          <w:rFonts w:ascii="Arial" w:hAnsi="Arial" w:cs="Arial"/>
          <w:color w:val="000000" w:themeColor="text1"/>
          <w:sz w:val="24"/>
          <w:szCs w:val="24"/>
        </w:rPr>
        <w:t xml:space="preserve">: </w:t>
      </w:r>
    </w:p>
    <w:p w14:paraId="03169AA7" w14:textId="2CC290F3" w:rsidR="006E51FB" w:rsidRDefault="00496A42" w:rsidP="00496A42">
      <w:pPr>
        <w:pStyle w:val="ListParagraph"/>
        <w:numPr>
          <w:ilvl w:val="0"/>
          <w:numId w:val="9"/>
        </w:numPr>
        <w:autoSpaceDE w:val="0"/>
        <w:autoSpaceDN w:val="0"/>
        <w:adjustRightInd w:val="0"/>
        <w:ind w:leftChars="0" w:firstLineChars="0"/>
        <w:rPr>
          <w:rFonts w:cs="Arial"/>
          <w:color w:val="000000" w:themeColor="text1"/>
          <w:sz w:val="24"/>
          <w:szCs w:val="24"/>
        </w:rPr>
      </w:pPr>
      <w:r w:rsidRPr="00496A42">
        <w:rPr>
          <w:rFonts w:cs="Arial"/>
          <w:color w:val="000000" w:themeColor="text1"/>
          <w:sz w:val="24"/>
          <w:szCs w:val="24"/>
        </w:rPr>
        <w:t>Written application through a company application form</w:t>
      </w:r>
      <w:r w:rsidR="00903BC7">
        <w:rPr>
          <w:rFonts w:cs="Arial"/>
          <w:color w:val="000000" w:themeColor="text1"/>
          <w:sz w:val="24"/>
          <w:szCs w:val="24"/>
        </w:rPr>
        <w:t xml:space="preserve">, advantages of this method is that applications can be tailored to a specific role and requirements, whereas disadvantages </w:t>
      </w:r>
      <w:r w:rsidR="00BB1AB4">
        <w:rPr>
          <w:rFonts w:cs="Arial"/>
          <w:color w:val="000000" w:themeColor="text1"/>
          <w:sz w:val="24"/>
          <w:szCs w:val="24"/>
        </w:rPr>
        <w:t>are lengthy forms that can be</w:t>
      </w:r>
      <w:r w:rsidR="00903BC7">
        <w:rPr>
          <w:rFonts w:cs="Arial"/>
          <w:color w:val="000000" w:themeColor="text1"/>
          <w:sz w:val="24"/>
          <w:szCs w:val="24"/>
        </w:rPr>
        <w:t xml:space="preserve"> complicated for applicants (Jobs.uk 2022). </w:t>
      </w:r>
      <w:r w:rsidR="00D75389">
        <w:rPr>
          <w:rFonts w:cs="Arial"/>
          <w:color w:val="000000" w:themeColor="text1"/>
          <w:sz w:val="24"/>
          <w:szCs w:val="24"/>
        </w:rPr>
        <w:t xml:space="preserve">Another way is sending a CV into the employer.  Advantages of this method is it’s quick as it can be sent straight form a computer to an e-mail address, whereas a disadvantage would be that often they are not tailored to specific roles </w:t>
      </w:r>
      <w:r>
        <w:rPr>
          <w:rFonts w:cs="Arial"/>
          <w:color w:val="000000" w:themeColor="text1"/>
          <w:sz w:val="24"/>
          <w:szCs w:val="24"/>
        </w:rPr>
        <w:t>(Taylor 2016</w:t>
      </w:r>
      <w:r w:rsidR="00304F98">
        <w:rPr>
          <w:rFonts w:cs="Arial"/>
          <w:color w:val="000000" w:themeColor="text1"/>
          <w:sz w:val="24"/>
          <w:szCs w:val="24"/>
        </w:rPr>
        <w:t xml:space="preserve"> p65</w:t>
      </w:r>
      <w:r>
        <w:rPr>
          <w:rFonts w:cs="Arial"/>
          <w:color w:val="000000" w:themeColor="text1"/>
          <w:sz w:val="24"/>
          <w:szCs w:val="24"/>
        </w:rPr>
        <w:t>)</w:t>
      </w:r>
      <w:r w:rsidR="00D75389">
        <w:rPr>
          <w:rFonts w:cs="Arial"/>
          <w:color w:val="000000" w:themeColor="text1"/>
          <w:sz w:val="24"/>
          <w:szCs w:val="24"/>
        </w:rPr>
        <w:t>.</w:t>
      </w:r>
    </w:p>
    <w:p w14:paraId="29DCC143" w14:textId="1210C733" w:rsidR="00496A42" w:rsidRDefault="00496A42" w:rsidP="00CC1769">
      <w:pPr>
        <w:pStyle w:val="ListParagraph"/>
        <w:numPr>
          <w:ilvl w:val="0"/>
          <w:numId w:val="9"/>
        </w:numPr>
        <w:autoSpaceDE w:val="0"/>
        <w:autoSpaceDN w:val="0"/>
        <w:adjustRightInd w:val="0"/>
        <w:ind w:leftChars="0" w:firstLineChars="0"/>
        <w:rPr>
          <w:rFonts w:cs="Arial"/>
          <w:color w:val="000000" w:themeColor="text1"/>
          <w:sz w:val="24"/>
          <w:szCs w:val="24"/>
        </w:rPr>
      </w:pPr>
      <w:r>
        <w:rPr>
          <w:rFonts w:cs="Arial"/>
          <w:color w:val="000000" w:themeColor="text1"/>
          <w:sz w:val="24"/>
          <w:szCs w:val="24"/>
        </w:rPr>
        <w:t>Interviews</w:t>
      </w:r>
      <w:r w:rsidR="00470DFA">
        <w:rPr>
          <w:rFonts w:cs="Arial"/>
          <w:color w:val="000000" w:themeColor="text1"/>
          <w:sz w:val="24"/>
          <w:szCs w:val="24"/>
        </w:rPr>
        <w:t xml:space="preserve"> such as in person</w:t>
      </w:r>
      <w:r w:rsidR="00D3704D">
        <w:rPr>
          <w:rFonts w:cs="Arial"/>
          <w:color w:val="000000" w:themeColor="text1"/>
          <w:sz w:val="24"/>
          <w:szCs w:val="24"/>
        </w:rPr>
        <w:t xml:space="preserve"> or </w:t>
      </w:r>
      <w:r w:rsidR="00C0202A">
        <w:rPr>
          <w:rFonts w:cs="Arial"/>
          <w:color w:val="000000" w:themeColor="text1"/>
          <w:sz w:val="24"/>
          <w:szCs w:val="24"/>
        </w:rPr>
        <w:t>group interviews</w:t>
      </w:r>
      <w:r w:rsidR="00470DFA">
        <w:rPr>
          <w:rFonts w:cs="Arial"/>
          <w:color w:val="000000" w:themeColor="text1"/>
          <w:sz w:val="24"/>
          <w:szCs w:val="24"/>
        </w:rPr>
        <w:t xml:space="preserve">.  </w:t>
      </w:r>
      <w:r w:rsidR="002E5257">
        <w:rPr>
          <w:rFonts w:cs="Arial"/>
          <w:color w:val="000000" w:themeColor="text1"/>
          <w:sz w:val="24"/>
          <w:szCs w:val="24"/>
        </w:rPr>
        <w:t>Is usua</w:t>
      </w:r>
      <w:r w:rsidR="00470DFA">
        <w:rPr>
          <w:rFonts w:cs="Arial"/>
          <w:color w:val="000000" w:themeColor="text1"/>
          <w:sz w:val="24"/>
          <w:szCs w:val="24"/>
        </w:rPr>
        <w:t>lly carried out via a line manager or HR (Taylor 2016</w:t>
      </w:r>
      <w:r w:rsidR="00304F98">
        <w:rPr>
          <w:rFonts w:cs="Arial"/>
          <w:color w:val="000000" w:themeColor="text1"/>
          <w:sz w:val="24"/>
          <w:szCs w:val="24"/>
        </w:rPr>
        <w:t xml:space="preserve"> p65</w:t>
      </w:r>
      <w:r w:rsidR="00470DFA">
        <w:rPr>
          <w:rFonts w:cs="Arial"/>
          <w:color w:val="000000" w:themeColor="text1"/>
          <w:sz w:val="24"/>
          <w:szCs w:val="24"/>
        </w:rPr>
        <w:t xml:space="preserve">).  Interviews can sometimes be unstructured and inconsistent, </w:t>
      </w:r>
      <w:r w:rsidR="002E5257">
        <w:rPr>
          <w:rFonts w:cs="Arial"/>
          <w:color w:val="000000" w:themeColor="text1"/>
          <w:sz w:val="24"/>
          <w:szCs w:val="24"/>
        </w:rPr>
        <w:t xml:space="preserve">with </w:t>
      </w:r>
      <w:r w:rsidR="00470DFA">
        <w:rPr>
          <w:rFonts w:cs="Arial"/>
          <w:color w:val="000000" w:themeColor="text1"/>
          <w:sz w:val="24"/>
          <w:szCs w:val="24"/>
        </w:rPr>
        <w:t xml:space="preserve">different questions asked to candidates, however some organisations have questions prepared before the event </w:t>
      </w:r>
      <w:r w:rsidR="00C0202A">
        <w:rPr>
          <w:rFonts w:cs="Arial"/>
          <w:color w:val="000000" w:themeColor="text1"/>
          <w:sz w:val="24"/>
          <w:szCs w:val="24"/>
        </w:rPr>
        <w:t xml:space="preserve">or ask competency questions to make it fairer </w:t>
      </w:r>
      <w:r w:rsidR="00470DFA">
        <w:rPr>
          <w:rFonts w:cs="Arial"/>
          <w:color w:val="000000" w:themeColor="text1"/>
          <w:sz w:val="24"/>
          <w:szCs w:val="24"/>
        </w:rPr>
        <w:t>(Taylor 2016</w:t>
      </w:r>
      <w:r w:rsidR="00304F98">
        <w:rPr>
          <w:rFonts w:cs="Arial"/>
          <w:color w:val="000000" w:themeColor="text1"/>
          <w:sz w:val="24"/>
          <w:szCs w:val="24"/>
        </w:rPr>
        <w:t xml:space="preserve"> p65</w:t>
      </w:r>
      <w:r w:rsidR="00470DFA">
        <w:rPr>
          <w:rFonts w:cs="Arial"/>
          <w:color w:val="000000" w:themeColor="text1"/>
          <w:sz w:val="24"/>
          <w:szCs w:val="24"/>
        </w:rPr>
        <w:t>).</w:t>
      </w:r>
    </w:p>
    <w:p w14:paraId="78715509" w14:textId="3DC78C0F" w:rsidR="00272FF2" w:rsidRDefault="006914E4" w:rsidP="00CC1769">
      <w:pPr>
        <w:pStyle w:val="ListParagraph"/>
        <w:numPr>
          <w:ilvl w:val="0"/>
          <w:numId w:val="9"/>
        </w:numPr>
        <w:autoSpaceDE w:val="0"/>
        <w:autoSpaceDN w:val="0"/>
        <w:adjustRightInd w:val="0"/>
        <w:ind w:leftChars="0" w:firstLineChars="0"/>
        <w:rPr>
          <w:rFonts w:cs="Arial"/>
          <w:color w:val="000000" w:themeColor="text1"/>
          <w:sz w:val="24"/>
          <w:szCs w:val="24"/>
        </w:rPr>
      </w:pPr>
      <w:r w:rsidRPr="00496A42">
        <w:rPr>
          <w:rFonts w:cs="Arial"/>
          <w:color w:val="000000" w:themeColor="text1"/>
          <w:sz w:val="24"/>
          <w:szCs w:val="24"/>
        </w:rPr>
        <w:t>Work samples</w:t>
      </w:r>
      <w:r w:rsidR="00272FF2" w:rsidRPr="00496A42">
        <w:rPr>
          <w:rFonts w:cs="Arial"/>
          <w:color w:val="000000" w:themeColor="text1"/>
          <w:sz w:val="24"/>
          <w:szCs w:val="24"/>
        </w:rPr>
        <w:t xml:space="preserve"> </w:t>
      </w:r>
      <w:r w:rsidR="00C0202A">
        <w:rPr>
          <w:rFonts w:cs="Arial"/>
          <w:color w:val="000000" w:themeColor="text1"/>
          <w:sz w:val="24"/>
          <w:szCs w:val="24"/>
        </w:rPr>
        <w:t xml:space="preserve">can sometimes be requested </w:t>
      </w:r>
      <w:r w:rsidR="00272FF2" w:rsidRPr="00496A42">
        <w:rPr>
          <w:rFonts w:cs="Arial"/>
          <w:color w:val="000000" w:themeColor="text1"/>
          <w:sz w:val="24"/>
          <w:szCs w:val="24"/>
        </w:rPr>
        <w:t>for graduates and apprentices</w:t>
      </w:r>
      <w:r w:rsidR="00C0202A">
        <w:rPr>
          <w:rFonts w:cs="Arial"/>
          <w:color w:val="000000" w:themeColor="text1"/>
          <w:sz w:val="24"/>
          <w:szCs w:val="24"/>
        </w:rPr>
        <w:t xml:space="preserve"> which demonstrate any competencies.  Sometimes when there are limited experiences, examples of college work/projects can be requested (Taylor 2016</w:t>
      </w:r>
      <w:r w:rsidR="00304F98">
        <w:rPr>
          <w:rFonts w:cs="Arial"/>
          <w:color w:val="000000" w:themeColor="text1"/>
          <w:sz w:val="24"/>
          <w:szCs w:val="24"/>
        </w:rPr>
        <w:t xml:space="preserve"> p66</w:t>
      </w:r>
      <w:r w:rsidR="00C0202A">
        <w:rPr>
          <w:rFonts w:cs="Arial"/>
          <w:color w:val="000000" w:themeColor="text1"/>
          <w:sz w:val="24"/>
          <w:szCs w:val="24"/>
        </w:rPr>
        <w:t>).</w:t>
      </w:r>
    </w:p>
    <w:p w14:paraId="07B0500E" w14:textId="5E664A99" w:rsidR="00C0202A" w:rsidRDefault="0042449A" w:rsidP="00CC1769">
      <w:pPr>
        <w:pStyle w:val="ListParagraph"/>
        <w:numPr>
          <w:ilvl w:val="0"/>
          <w:numId w:val="9"/>
        </w:numPr>
        <w:autoSpaceDE w:val="0"/>
        <w:autoSpaceDN w:val="0"/>
        <w:adjustRightInd w:val="0"/>
        <w:ind w:leftChars="0" w:firstLineChars="0"/>
        <w:rPr>
          <w:rFonts w:cs="Arial"/>
          <w:color w:val="000000" w:themeColor="text1"/>
          <w:sz w:val="24"/>
          <w:szCs w:val="24"/>
        </w:rPr>
      </w:pPr>
      <w:r>
        <w:rPr>
          <w:rFonts w:cs="Arial"/>
          <w:color w:val="000000" w:themeColor="text1"/>
          <w:sz w:val="24"/>
          <w:szCs w:val="24"/>
        </w:rPr>
        <w:t>Psychometric</w:t>
      </w:r>
      <w:r w:rsidR="002407C0">
        <w:rPr>
          <w:rFonts w:cs="Arial"/>
          <w:color w:val="000000" w:themeColor="text1"/>
          <w:sz w:val="24"/>
          <w:szCs w:val="24"/>
        </w:rPr>
        <w:t xml:space="preserve">/ability testing </w:t>
      </w:r>
      <w:r w:rsidR="006914E4">
        <w:rPr>
          <w:rFonts w:cs="Arial"/>
          <w:color w:val="000000" w:themeColor="text1"/>
          <w:sz w:val="24"/>
          <w:szCs w:val="24"/>
        </w:rPr>
        <w:t>e.g.</w:t>
      </w:r>
      <w:r w:rsidR="00C214D4">
        <w:rPr>
          <w:rFonts w:cs="Arial"/>
          <w:color w:val="000000" w:themeColor="text1"/>
          <w:sz w:val="24"/>
          <w:szCs w:val="24"/>
        </w:rPr>
        <w:t xml:space="preserve"> IQ tests or personality tests </w:t>
      </w:r>
      <w:r w:rsidR="002407C0">
        <w:rPr>
          <w:rFonts w:cs="Arial"/>
          <w:color w:val="000000" w:themeColor="text1"/>
          <w:sz w:val="24"/>
          <w:szCs w:val="24"/>
        </w:rPr>
        <w:t xml:space="preserve">- </w:t>
      </w:r>
      <w:r>
        <w:rPr>
          <w:rFonts w:cs="Arial"/>
          <w:color w:val="000000" w:themeColor="text1"/>
          <w:sz w:val="24"/>
          <w:szCs w:val="24"/>
        </w:rPr>
        <w:t xml:space="preserve">can help to filter </w:t>
      </w:r>
      <w:r w:rsidR="00C214D4">
        <w:rPr>
          <w:rFonts w:cs="Arial"/>
          <w:color w:val="000000" w:themeColor="text1"/>
          <w:sz w:val="24"/>
          <w:szCs w:val="24"/>
        </w:rPr>
        <w:t xml:space="preserve">large </w:t>
      </w:r>
      <w:r>
        <w:rPr>
          <w:rFonts w:cs="Arial"/>
          <w:color w:val="000000" w:themeColor="text1"/>
          <w:sz w:val="24"/>
          <w:szCs w:val="24"/>
        </w:rPr>
        <w:t>groups of candidates (Jacobs 2018)</w:t>
      </w:r>
      <w:r w:rsidR="00C214D4">
        <w:rPr>
          <w:rFonts w:cs="Arial"/>
          <w:color w:val="000000" w:themeColor="text1"/>
          <w:sz w:val="24"/>
          <w:szCs w:val="24"/>
        </w:rPr>
        <w:t xml:space="preserve"> and can be used as additional information to their initial application (Taylor 2016</w:t>
      </w:r>
      <w:r w:rsidR="00304F98">
        <w:rPr>
          <w:rFonts w:cs="Arial"/>
          <w:color w:val="000000" w:themeColor="text1"/>
          <w:sz w:val="24"/>
          <w:szCs w:val="24"/>
        </w:rPr>
        <w:t xml:space="preserve"> p</w:t>
      </w:r>
      <w:r w:rsidR="00D47258">
        <w:rPr>
          <w:rFonts w:cs="Arial"/>
          <w:color w:val="000000" w:themeColor="text1"/>
          <w:sz w:val="24"/>
          <w:szCs w:val="24"/>
        </w:rPr>
        <w:t>66)</w:t>
      </w:r>
      <w:r w:rsidR="00C214D4">
        <w:rPr>
          <w:rFonts w:cs="Arial"/>
          <w:color w:val="000000" w:themeColor="text1"/>
          <w:sz w:val="24"/>
          <w:szCs w:val="24"/>
        </w:rPr>
        <w:t xml:space="preserve">.  An organisation however would require someone internally to collate the information and </w:t>
      </w:r>
      <w:r w:rsidR="00F11FF2">
        <w:rPr>
          <w:rFonts w:cs="Arial"/>
          <w:color w:val="000000" w:themeColor="text1"/>
          <w:sz w:val="24"/>
          <w:szCs w:val="24"/>
        </w:rPr>
        <w:t>decipher any results, which could take time.</w:t>
      </w:r>
    </w:p>
    <w:p w14:paraId="2EE7E093" w14:textId="59737BD8" w:rsidR="00496A42" w:rsidRDefault="00496A42" w:rsidP="00496A42">
      <w:pPr>
        <w:autoSpaceDE w:val="0"/>
        <w:autoSpaceDN w:val="0"/>
        <w:adjustRightInd w:val="0"/>
        <w:rPr>
          <w:rFonts w:cs="Arial"/>
          <w:color w:val="000000" w:themeColor="text1"/>
          <w:sz w:val="24"/>
          <w:szCs w:val="24"/>
        </w:rPr>
      </w:pPr>
    </w:p>
    <w:p w14:paraId="73C0AE53" w14:textId="1678816F" w:rsidR="00F11FF2" w:rsidRDefault="00F11FF2" w:rsidP="00F11FF2">
      <w:pPr>
        <w:autoSpaceDE w:val="0"/>
        <w:autoSpaceDN w:val="0"/>
        <w:adjustRightInd w:val="0"/>
        <w:rPr>
          <w:rFonts w:ascii="Arial" w:hAnsi="Arial" w:cs="Arial"/>
          <w:color w:val="000000" w:themeColor="text1"/>
          <w:sz w:val="24"/>
          <w:szCs w:val="24"/>
        </w:rPr>
      </w:pPr>
      <w:r w:rsidRPr="000E5301">
        <w:rPr>
          <w:rFonts w:ascii="Arial" w:hAnsi="Arial" w:cs="Arial"/>
          <w:color w:val="000000" w:themeColor="text1"/>
          <w:sz w:val="24"/>
          <w:szCs w:val="24"/>
        </w:rPr>
        <w:lastRenderedPageBreak/>
        <w:t xml:space="preserve">In line with the Equality Act 2010, It is against the law </w:t>
      </w:r>
      <w:r>
        <w:rPr>
          <w:rFonts w:ascii="Arial" w:hAnsi="Arial" w:cs="Arial"/>
          <w:color w:val="000000" w:themeColor="text1"/>
          <w:sz w:val="24"/>
          <w:szCs w:val="24"/>
        </w:rPr>
        <w:t>during recruiting and selecting to</w:t>
      </w:r>
      <w:r w:rsidRPr="000E5301">
        <w:rPr>
          <w:rFonts w:ascii="Arial" w:hAnsi="Arial" w:cs="Arial"/>
          <w:color w:val="000000" w:themeColor="text1"/>
          <w:sz w:val="24"/>
          <w:szCs w:val="24"/>
        </w:rPr>
        <w:t xml:space="preserve"> discriminate</w:t>
      </w:r>
      <w:r w:rsidR="002E5257">
        <w:rPr>
          <w:rFonts w:ascii="Arial" w:hAnsi="Arial" w:cs="Arial"/>
          <w:color w:val="000000" w:themeColor="text1"/>
          <w:sz w:val="24"/>
          <w:szCs w:val="24"/>
        </w:rPr>
        <w:t>,</w:t>
      </w:r>
      <w:r w:rsidRPr="000E5301">
        <w:rPr>
          <w:rFonts w:ascii="Arial" w:hAnsi="Arial" w:cs="Arial"/>
          <w:color w:val="000000" w:themeColor="text1"/>
          <w:sz w:val="24"/>
          <w:szCs w:val="24"/>
        </w:rPr>
        <w:t xml:space="preserve"> even if it is indirectly or if they are a trade union member (ACAS 2021).  Companies should follow their equality and diversity policy and ensure that the advert follows their company branding, poorly worded adverts could have negative effects on the business and its customers (Taylor 2016</w:t>
      </w:r>
      <w:r w:rsidR="00304F98">
        <w:rPr>
          <w:rFonts w:ascii="Arial" w:hAnsi="Arial" w:cs="Arial"/>
          <w:color w:val="000000" w:themeColor="text1"/>
          <w:sz w:val="24"/>
          <w:szCs w:val="24"/>
        </w:rPr>
        <w:t xml:space="preserve"> p67</w:t>
      </w:r>
      <w:r w:rsidRPr="000E5301">
        <w:rPr>
          <w:rFonts w:ascii="Arial" w:hAnsi="Arial" w:cs="Arial"/>
          <w:color w:val="000000" w:themeColor="text1"/>
          <w:sz w:val="24"/>
          <w:szCs w:val="24"/>
        </w:rPr>
        <w:t>).</w:t>
      </w:r>
    </w:p>
    <w:p w14:paraId="650C25EE" w14:textId="1A14DE21" w:rsidR="00F11FF2" w:rsidRDefault="00F11FF2" w:rsidP="00F11FF2">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Employers are legally required to check right to work documents for any new employees</w:t>
      </w:r>
      <w:r w:rsidR="003E44E2">
        <w:rPr>
          <w:rFonts w:ascii="Arial" w:hAnsi="Arial" w:cs="Arial"/>
          <w:color w:val="000000" w:themeColor="text1"/>
          <w:sz w:val="24"/>
          <w:szCs w:val="24"/>
        </w:rPr>
        <w:t xml:space="preserve"> before or during induction stage.  This can be via a UK passport, Birth Certificate with proof of address or an on-line check code for those employees from the EU (</w:t>
      </w:r>
      <w:r w:rsidR="00E95C6B">
        <w:rPr>
          <w:rFonts w:ascii="Arial" w:hAnsi="Arial" w:cs="Arial"/>
          <w:color w:val="000000" w:themeColor="text1"/>
          <w:sz w:val="24"/>
          <w:szCs w:val="24"/>
        </w:rPr>
        <w:t>Home</w:t>
      </w:r>
      <w:r w:rsidR="00633AF4">
        <w:rPr>
          <w:rFonts w:ascii="Arial" w:hAnsi="Arial" w:cs="Arial"/>
          <w:color w:val="000000" w:themeColor="text1"/>
          <w:sz w:val="24"/>
          <w:szCs w:val="24"/>
        </w:rPr>
        <w:t xml:space="preserve"> </w:t>
      </w:r>
      <w:r w:rsidR="00E95C6B">
        <w:rPr>
          <w:rFonts w:ascii="Arial" w:hAnsi="Arial" w:cs="Arial"/>
          <w:color w:val="000000" w:themeColor="text1"/>
          <w:sz w:val="24"/>
          <w:szCs w:val="24"/>
        </w:rPr>
        <w:t xml:space="preserve">office 2022).  </w:t>
      </w:r>
      <w:r w:rsidR="00D16C7A">
        <w:rPr>
          <w:rFonts w:ascii="Arial" w:hAnsi="Arial" w:cs="Arial"/>
          <w:color w:val="000000" w:themeColor="text1"/>
          <w:sz w:val="24"/>
          <w:szCs w:val="24"/>
        </w:rPr>
        <w:t xml:space="preserve">As of April 2020, </w:t>
      </w:r>
      <w:r w:rsidR="00D47258">
        <w:rPr>
          <w:rFonts w:ascii="Arial" w:hAnsi="Arial" w:cs="Arial"/>
          <w:color w:val="000000" w:themeColor="text1"/>
          <w:sz w:val="24"/>
          <w:szCs w:val="24"/>
        </w:rPr>
        <w:t>every</w:t>
      </w:r>
      <w:r w:rsidR="00E95C6B">
        <w:rPr>
          <w:rFonts w:ascii="Arial" w:hAnsi="Arial" w:cs="Arial"/>
          <w:color w:val="000000" w:themeColor="text1"/>
          <w:sz w:val="24"/>
          <w:szCs w:val="24"/>
        </w:rPr>
        <w:t xml:space="preserve"> new employee should receive a contract of employment </w:t>
      </w:r>
      <w:r w:rsidR="00D16C7A">
        <w:rPr>
          <w:rFonts w:ascii="Arial" w:hAnsi="Arial" w:cs="Arial"/>
          <w:color w:val="000000" w:themeColor="text1"/>
          <w:sz w:val="24"/>
          <w:szCs w:val="24"/>
        </w:rPr>
        <w:t>at least by day one of starting a new role (CIPD 2021).</w:t>
      </w:r>
    </w:p>
    <w:p w14:paraId="3A385A0F" w14:textId="77777777" w:rsidR="00CC1769" w:rsidRDefault="00CC1769" w:rsidP="00CC1769">
      <w:pPr>
        <w:autoSpaceDE w:val="0"/>
        <w:autoSpaceDN w:val="0"/>
        <w:adjustRightInd w:val="0"/>
        <w:rPr>
          <w:rFonts w:ascii="Arial" w:hAnsi="Arial" w:cs="Arial"/>
          <w:color w:val="000000" w:themeColor="text1"/>
          <w:sz w:val="20"/>
          <w:szCs w:val="20"/>
        </w:rPr>
      </w:pPr>
    </w:p>
    <w:p w14:paraId="6CA5FC8D" w14:textId="1B3EF7D1" w:rsidR="00CC1769" w:rsidRPr="00633AF4" w:rsidRDefault="00CC1769" w:rsidP="00CC1769">
      <w:pPr>
        <w:autoSpaceDE w:val="0"/>
        <w:autoSpaceDN w:val="0"/>
        <w:adjustRightInd w:val="0"/>
        <w:rPr>
          <w:rFonts w:ascii="Arial" w:hAnsi="Arial" w:cs="Arial"/>
          <w:b/>
          <w:bCs/>
          <w:color w:val="000000" w:themeColor="text1"/>
          <w:sz w:val="24"/>
          <w:szCs w:val="24"/>
        </w:rPr>
      </w:pPr>
      <w:r w:rsidRPr="00633AF4">
        <w:rPr>
          <w:rFonts w:ascii="Arial" w:hAnsi="Arial" w:cs="Arial"/>
          <w:b/>
          <w:bCs/>
          <w:color w:val="000000" w:themeColor="text1"/>
          <w:sz w:val="24"/>
          <w:szCs w:val="24"/>
        </w:rPr>
        <w:t>3.3 Explain key aspects of good practice in relation to dismissal, redundancy and retirement</w:t>
      </w:r>
    </w:p>
    <w:p w14:paraId="633BC88A" w14:textId="5AE1E143" w:rsidR="00EF7187" w:rsidRDefault="004C2443" w:rsidP="00CC1769">
      <w:pPr>
        <w:autoSpaceDE w:val="0"/>
        <w:autoSpaceDN w:val="0"/>
        <w:adjustRightInd w:val="0"/>
        <w:rPr>
          <w:rFonts w:ascii="Arial" w:hAnsi="Arial" w:cs="Arial"/>
          <w:sz w:val="24"/>
          <w:szCs w:val="24"/>
        </w:rPr>
      </w:pPr>
      <w:r>
        <w:rPr>
          <w:rFonts w:ascii="Arial" w:hAnsi="Arial" w:cs="Arial"/>
          <w:sz w:val="24"/>
          <w:szCs w:val="24"/>
        </w:rPr>
        <w:t xml:space="preserve">When an employer dismisses an </w:t>
      </w:r>
      <w:r w:rsidR="00FB4ED4">
        <w:rPr>
          <w:rFonts w:ascii="Arial" w:hAnsi="Arial" w:cs="Arial"/>
          <w:sz w:val="24"/>
          <w:szCs w:val="24"/>
        </w:rPr>
        <w:t xml:space="preserve">employee, this is known as involuntary turnover </w:t>
      </w:r>
      <w:r w:rsidR="00EF7187" w:rsidRPr="000530C3">
        <w:rPr>
          <w:rFonts w:ascii="Arial" w:hAnsi="Arial" w:cs="Arial"/>
          <w:sz w:val="24"/>
          <w:szCs w:val="24"/>
        </w:rPr>
        <w:t>(Taylor 2016</w:t>
      </w:r>
      <w:r w:rsidR="00BB76D1">
        <w:rPr>
          <w:rFonts w:ascii="Arial" w:hAnsi="Arial" w:cs="Arial"/>
          <w:sz w:val="24"/>
          <w:szCs w:val="24"/>
        </w:rPr>
        <w:t xml:space="preserve"> p74</w:t>
      </w:r>
      <w:r w:rsidR="00EF7187" w:rsidRPr="000530C3">
        <w:rPr>
          <w:rFonts w:ascii="Arial" w:hAnsi="Arial" w:cs="Arial"/>
          <w:sz w:val="24"/>
          <w:szCs w:val="24"/>
        </w:rPr>
        <w:t xml:space="preserve">). </w:t>
      </w:r>
      <w:r w:rsidR="005B0574">
        <w:rPr>
          <w:rFonts w:ascii="Arial" w:hAnsi="Arial" w:cs="Arial"/>
          <w:sz w:val="24"/>
          <w:szCs w:val="24"/>
        </w:rPr>
        <w:t>A fair process that is reasonable should always be followed to ensure that an employee doesn’t claim for unfair dismissal</w:t>
      </w:r>
      <w:r w:rsidR="007A2392">
        <w:rPr>
          <w:rFonts w:ascii="Arial" w:hAnsi="Arial" w:cs="Arial"/>
          <w:sz w:val="24"/>
          <w:szCs w:val="24"/>
        </w:rPr>
        <w:t xml:space="preserve"> </w:t>
      </w:r>
      <w:r w:rsidR="005B0574">
        <w:rPr>
          <w:rFonts w:ascii="Arial" w:hAnsi="Arial" w:cs="Arial"/>
          <w:sz w:val="24"/>
          <w:szCs w:val="24"/>
        </w:rPr>
        <w:t xml:space="preserve">(ACAS 2022).  </w:t>
      </w:r>
    </w:p>
    <w:p w14:paraId="4A447736" w14:textId="204D6832" w:rsidR="00515330" w:rsidRDefault="00515330" w:rsidP="00CC1769">
      <w:pPr>
        <w:autoSpaceDE w:val="0"/>
        <w:autoSpaceDN w:val="0"/>
        <w:adjustRightInd w:val="0"/>
        <w:rPr>
          <w:rFonts w:ascii="Arial" w:hAnsi="Arial" w:cs="Arial"/>
          <w:sz w:val="24"/>
          <w:szCs w:val="24"/>
        </w:rPr>
      </w:pPr>
      <w:r>
        <w:rPr>
          <w:rFonts w:ascii="Arial" w:hAnsi="Arial" w:cs="Arial"/>
          <w:sz w:val="24"/>
          <w:szCs w:val="24"/>
        </w:rPr>
        <w:t>Employers must be consistent with all employees, act reasonabl</w:t>
      </w:r>
      <w:r w:rsidR="00005908">
        <w:rPr>
          <w:rFonts w:ascii="Arial" w:hAnsi="Arial" w:cs="Arial"/>
          <w:sz w:val="24"/>
          <w:szCs w:val="24"/>
        </w:rPr>
        <w:t>y</w:t>
      </w:r>
      <w:r>
        <w:rPr>
          <w:rFonts w:ascii="Arial" w:hAnsi="Arial" w:cs="Arial"/>
          <w:sz w:val="24"/>
          <w:szCs w:val="24"/>
        </w:rPr>
        <w:t xml:space="preserve"> and investigate the issue fully in order that the process is fair </w:t>
      </w:r>
      <w:r w:rsidR="008A6296">
        <w:rPr>
          <w:rFonts w:ascii="Arial" w:hAnsi="Arial" w:cs="Arial"/>
          <w:sz w:val="24"/>
          <w:szCs w:val="24"/>
        </w:rPr>
        <w:t xml:space="preserve">and they </w:t>
      </w:r>
      <w:r w:rsidR="00D3704D">
        <w:rPr>
          <w:rFonts w:ascii="Arial" w:hAnsi="Arial" w:cs="Arial"/>
          <w:sz w:val="24"/>
          <w:szCs w:val="24"/>
        </w:rPr>
        <w:t xml:space="preserve">do not leave themselves </w:t>
      </w:r>
      <w:r w:rsidR="008A6296">
        <w:rPr>
          <w:rFonts w:ascii="Arial" w:hAnsi="Arial" w:cs="Arial"/>
          <w:sz w:val="24"/>
          <w:szCs w:val="24"/>
        </w:rPr>
        <w:t xml:space="preserve">vulnerable </w:t>
      </w:r>
      <w:r>
        <w:rPr>
          <w:rFonts w:ascii="Arial" w:hAnsi="Arial" w:cs="Arial"/>
          <w:sz w:val="24"/>
          <w:szCs w:val="24"/>
        </w:rPr>
        <w:t>(Gov.UK 2022)</w:t>
      </w:r>
      <w:r w:rsidR="00621248">
        <w:rPr>
          <w:rFonts w:ascii="Arial" w:hAnsi="Arial" w:cs="Arial"/>
          <w:sz w:val="24"/>
          <w:szCs w:val="24"/>
        </w:rPr>
        <w:t xml:space="preserve">.  Investigating issues </w:t>
      </w:r>
      <w:r w:rsidR="008A6296">
        <w:rPr>
          <w:rFonts w:ascii="Arial" w:hAnsi="Arial" w:cs="Arial"/>
          <w:sz w:val="24"/>
          <w:szCs w:val="24"/>
        </w:rPr>
        <w:t xml:space="preserve">such as grievances and disciplinaries </w:t>
      </w:r>
      <w:r w:rsidR="00621248">
        <w:rPr>
          <w:rFonts w:ascii="Arial" w:hAnsi="Arial" w:cs="Arial"/>
          <w:sz w:val="24"/>
          <w:szCs w:val="24"/>
        </w:rPr>
        <w:t xml:space="preserve">as early as possible </w:t>
      </w:r>
      <w:r w:rsidR="00005908">
        <w:rPr>
          <w:rFonts w:ascii="Arial" w:hAnsi="Arial" w:cs="Arial"/>
          <w:sz w:val="24"/>
          <w:szCs w:val="24"/>
        </w:rPr>
        <w:t xml:space="preserve">helps </w:t>
      </w:r>
      <w:r w:rsidR="008A6296">
        <w:rPr>
          <w:rFonts w:ascii="Arial" w:hAnsi="Arial" w:cs="Arial"/>
          <w:sz w:val="24"/>
          <w:szCs w:val="24"/>
        </w:rPr>
        <w:t>employers get a full picture</w:t>
      </w:r>
      <w:r w:rsidR="002E5257">
        <w:rPr>
          <w:rFonts w:ascii="Arial" w:hAnsi="Arial" w:cs="Arial"/>
          <w:sz w:val="24"/>
          <w:szCs w:val="24"/>
        </w:rPr>
        <w:t>, so</w:t>
      </w:r>
      <w:r w:rsidR="008A6296">
        <w:rPr>
          <w:rFonts w:ascii="Arial" w:hAnsi="Arial" w:cs="Arial"/>
          <w:sz w:val="24"/>
          <w:szCs w:val="24"/>
        </w:rPr>
        <w:t xml:space="preserve"> an informed decision can be made of what route will be chosen e.g. dismissal with notice</w:t>
      </w:r>
      <w:r w:rsidR="00D84D6C">
        <w:rPr>
          <w:rFonts w:ascii="Arial" w:hAnsi="Arial" w:cs="Arial"/>
          <w:sz w:val="24"/>
          <w:szCs w:val="24"/>
        </w:rPr>
        <w:t>,</w:t>
      </w:r>
      <w:r w:rsidR="008A6296">
        <w:rPr>
          <w:rFonts w:ascii="Arial" w:hAnsi="Arial" w:cs="Arial"/>
          <w:sz w:val="24"/>
          <w:szCs w:val="24"/>
        </w:rPr>
        <w:t xml:space="preserve"> dismissal without notice</w:t>
      </w:r>
      <w:r w:rsidR="00D84D6C">
        <w:rPr>
          <w:rFonts w:ascii="Arial" w:hAnsi="Arial" w:cs="Arial"/>
          <w:sz w:val="24"/>
          <w:szCs w:val="24"/>
        </w:rPr>
        <w:t xml:space="preserve"> or no route at all (ACAS 2019)</w:t>
      </w:r>
      <w:r w:rsidR="008A6296">
        <w:rPr>
          <w:rFonts w:ascii="Arial" w:hAnsi="Arial" w:cs="Arial"/>
          <w:sz w:val="24"/>
          <w:szCs w:val="24"/>
        </w:rPr>
        <w:t xml:space="preserve">.  </w:t>
      </w:r>
      <w:r w:rsidR="00FA503A">
        <w:rPr>
          <w:rFonts w:ascii="Arial" w:hAnsi="Arial" w:cs="Arial"/>
          <w:sz w:val="24"/>
          <w:szCs w:val="24"/>
        </w:rPr>
        <w:t xml:space="preserve">Employers should have their own policies for </w:t>
      </w:r>
      <w:r w:rsidR="005019E7">
        <w:rPr>
          <w:rFonts w:ascii="Arial" w:hAnsi="Arial" w:cs="Arial"/>
          <w:sz w:val="24"/>
          <w:szCs w:val="24"/>
        </w:rPr>
        <w:t>dispute</w:t>
      </w:r>
      <w:r w:rsidR="00FA503A">
        <w:rPr>
          <w:rFonts w:ascii="Arial" w:hAnsi="Arial" w:cs="Arial"/>
          <w:sz w:val="24"/>
          <w:szCs w:val="24"/>
        </w:rPr>
        <w:t xml:space="preserve"> resolution</w:t>
      </w:r>
      <w:r w:rsidR="005019E7">
        <w:rPr>
          <w:rFonts w:ascii="Arial" w:hAnsi="Arial" w:cs="Arial"/>
          <w:sz w:val="24"/>
          <w:szCs w:val="24"/>
        </w:rPr>
        <w:t xml:space="preserve"> which is communicated to employees and </w:t>
      </w:r>
      <w:r w:rsidR="00FA503A">
        <w:rPr>
          <w:rFonts w:ascii="Arial" w:hAnsi="Arial" w:cs="Arial"/>
          <w:sz w:val="24"/>
          <w:szCs w:val="24"/>
        </w:rPr>
        <w:t xml:space="preserve">managers trained on how to deal with </w:t>
      </w:r>
      <w:r w:rsidR="005019E7">
        <w:rPr>
          <w:rFonts w:ascii="Arial" w:hAnsi="Arial" w:cs="Arial"/>
          <w:sz w:val="24"/>
          <w:szCs w:val="24"/>
        </w:rPr>
        <w:t>issues</w:t>
      </w:r>
      <w:r w:rsidR="00FA503A">
        <w:rPr>
          <w:rFonts w:ascii="Arial" w:hAnsi="Arial" w:cs="Arial"/>
          <w:sz w:val="24"/>
          <w:szCs w:val="24"/>
        </w:rPr>
        <w:t xml:space="preserve"> (CIPD 2021)</w:t>
      </w:r>
      <w:r w:rsidR="005019E7">
        <w:rPr>
          <w:rFonts w:ascii="Arial" w:hAnsi="Arial" w:cs="Arial"/>
          <w:sz w:val="24"/>
          <w:szCs w:val="24"/>
        </w:rPr>
        <w:t>.</w:t>
      </w:r>
    </w:p>
    <w:p w14:paraId="27FE0B04" w14:textId="624F956C" w:rsidR="00B75471" w:rsidRDefault="00D27D36" w:rsidP="00CC1769">
      <w:pPr>
        <w:autoSpaceDE w:val="0"/>
        <w:autoSpaceDN w:val="0"/>
        <w:adjustRightInd w:val="0"/>
        <w:rPr>
          <w:rFonts w:ascii="Arial" w:hAnsi="Arial" w:cs="Arial"/>
          <w:sz w:val="24"/>
          <w:szCs w:val="24"/>
        </w:rPr>
      </w:pPr>
      <w:r>
        <w:rPr>
          <w:rFonts w:ascii="Arial" w:hAnsi="Arial" w:cs="Arial"/>
          <w:sz w:val="24"/>
          <w:szCs w:val="24"/>
        </w:rPr>
        <w:t>I</w:t>
      </w:r>
      <w:r w:rsidR="00B75471">
        <w:rPr>
          <w:rFonts w:ascii="Arial" w:hAnsi="Arial" w:cs="Arial"/>
          <w:sz w:val="24"/>
          <w:szCs w:val="24"/>
        </w:rPr>
        <w:t>t is</w:t>
      </w:r>
      <w:r>
        <w:rPr>
          <w:rFonts w:ascii="Arial" w:hAnsi="Arial" w:cs="Arial"/>
          <w:sz w:val="24"/>
          <w:szCs w:val="24"/>
        </w:rPr>
        <w:t xml:space="preserve"> </w:t>
      </w:r>
      <w:r w:rsidR="00B75471">
        <w:rPr>
          <w:rFonts w:ascii="Arial" w:hAnsi="Arial" w:cs="Arial"/>
          <w:sz w:val="24"/>
          <w:szCs w:val="24"/>
        </w:rPr>
        <w:t xml:space="preserve">good practice </w:t>
      </w:r>
      <w:r>
        <w:rPr>
          <w:rFonts w:ascii="Arial" w:hAnsi="Arial" w:cs="Arial"/>
          <w:sz w:val="24"/>
          <w:szCs w:val="24"/>
        </w:rPr>
        <w:t xml:space="preserve">before dismissal </w:t>
      </w:r>
      <w:r w:rsidR="00B75471">
        <w:rPr>
          <w:rFonts w:ascii="Arial" w:hAnsi="Arial" w:cs="Arial"/>
          <w:sz w:val="24"/>
          <w:szCs w:val="24"/>
        </w:rPr>
        <w:t xml:space="preserve">for employers to give employees chance to improve </w:t>
      </w:r>
      <w:r>
        <w:rPr>
          <w:rFonts w:ascii="Arial" w:hAnsi="Arial" w:cs="Arial"/>
          <w:sz w:val="24"/>
          <w:szCs w:val="24"/>
        </w:rPr>
        <w:t xml:space="preserve">when there are issues </w:t>
      </w:r>
      <w:r w:rsidR="00EB00DA">
        <w:rPr>
          <w:rFonts w:ascii="Arial" w:hAnsi="Arial" w:cs="Arial"/>
          <w:sz w:val="24"/>
          <w:szCs w:val="24"/>
        </w:rPr>
        <w:t xml:space="preserve">e.g. </w:t>
      </w:r>
      <w:r>
        <w:rPr>
          <w:rFonts w:ascii="Arial" w:hAnsi="Arial" w:cs="Arial"/>
          <w:sz w:val="24"/>
          <w:szCs w:val="24"/>
        </w:rPr>
        <w:t xml:space="preserve">poor performance.  Reasons for the performance may not always be the </w:t>
      </w:r>
      <w:r w:rsidR="00D47258">
        <w:rPr>
          <w:rFonts w:ascii="Arial" w:hAnsi="Arial" w:cs="Arial"/>
          <w:sz w:val="24"/>
          <w:szCs w:val="24"/>
        </w:rPr>
        <w:t>employees’</w:t>
      </w:r>
      <w:r>
        <w:rPr>
          <w:rFonts w:ascii="Arial" w:hAnsi="Arial" w:cs="Arial"/>
          <w:sz w:val="24"/>
          <w:szCs w:val="24"/>
        </w:rPr>
        <w:t xml:space="preserve"> fault but the leadership style or training and development.  In this case, employers should help improve the performance before taking further action</w:t>
      </w:r>
      <w:r w:rsidR="00EB00DA">
        <w:rPr>
          <w:rFonts w:ascii="Arial" w:hAnsi="Arial" w:cs="Arial"/>
          <w:sz w:val="24"/>
          <w:szCs w:val="24"/>
        </w:rPr>
        <w:t xml:space="preserve"> </w:t>
      </w:r>
      <w:r>
        <w:rPr>
          <w:rFonts w:ascii="Arial" w:hAnsi="Arial" w:cs="Arial"/>
          <w:sz w:val="24"/>
          <w:szCs w:val="24"/>
        </w:rPr>
        <w:t>(CIPD 2021).</w:t>
      </w:r>
      <w:r w:rsidR="00EB00DA">
        <w:rPr>
          <w:rFonts w:ascii="Arial" w:hAnsi="Arial" w:cs="Arial"/>
          <w:sz w:val="24"/>
          <w:szCs w:val="24"/>
        </w:rPr>
        <w:t xml:space="preserve">  </w:t>
      </w:r>
      <w:r w:rsidR="0089610F">
        <w:rPr>
          <w:rFonts w:ascii="Arial" w:hAnsi="Arial" w:cs="Arial"/>
          <w:sz w:val="24"/>
          <w:szCs w:val="24"/>
        </w:rPr>
        <w:t>O</w:t>
      </w:r>
      <w:r w:rsidR="00EB00DA">
        <w:rPr>
          <w:rFonts w:ascii="Arial" w:hAnsi="Arial" w:cs="Arial"/>
          <w:sz w:val="24"/>
          <w:szCs w:val="24"/>
        </w:rPr>
        <w:t xml:space="preserve">ften a conversation, sources of assistance, constructive feedback and informal advice may improve </w:t>
      </w:r>
      <w:r w:rsidR="004F2FDC">
        <w:rPr>
          <w:rFonts w:ascii="Arial" w:hAnsi="Arial" w:cs="Arial"/>
          <w:sz w:val="24"/>
          <w:szCs w:val="24"/>
        </w:rPr>
        <w:t>issues.  Any corrective action should be agreed between both parties (CIPD 2021).</w:t>
      </w:r>
    </w:p>
    <w:p w14:paraId="092AC9F9" w14:textId="62E063E8" w:rsidR="00CD0821" w:rsidRDefault="00FB4ED4" w:rsidP="00CC1769">
      <w:pPr>
        <w:autoSpaceDE w:val="0"/>
        <w:autoSpaceDN w:val="0"/>
        <w:adjustRightInd w:val="0"/>
        <w:rPr>
          <w:rFonts w:ascii="Arial" w:hAnsi="Arial" w:cs="Arial"/>
          <w:sz w:val="24"/>
          <w:szCs w:val="24"/>
        </w:rPr>
      </w:pPr>
      <w:r>
        <w:rPr>
          <w:rFonts w:ascii="Arial" w:hAnsi="Arial" w:cs="Arial"/>
          <w:sz w:val="24"/>
          <w:szCs w:val="24"/>
        </w:rPr>
        <w:t xml:space="preserve">The </w:t>
      </w:r>
      <w:r w:rsidR="00CD0821">
        <w:rPr>
          <w:rFonts w:ascii="Arial" w:hAnsi="Arial" w:cs="Arial"/>
          <w:sz w:val="24"/>
          <w:szCs w:val="24"/>
        </w:rPr>
        <w:t xml:space="preserve">Employment Rights Act 1996, </w:t>
      </w:r>
      <w:r>
        <w:rPr>
          <w:rFonts w:ascii="Arial" w:hAnsi="Arial" w:cs="Arial"/>
          <w:sz w:val="24"/>
          <w:szCs w:val="24"/>
        </w:rPr>
        <w:t xml:space="preserve">state </w:t>
      </w:r>
      <w:r w:rsidR="00CD0821">
        <w:rPr>
          <w:rFonts w:ascii="Arial" w:hAnsi="Arial" w:cs="Arial"/>
          <w:sz w:val="24"/>
          <w:szCs w:val="24"/>
        </w:rPr>
        <w:t xml:space="preserve">5 </w:t>
      </w:r>
      <w:r>
        <w:rPr>
          <w:rFonts w:ascii="Arial" w:hAnsi="Arial" w:cs="Arial"/>
          <w:sz w:val="24"/>
          <w:szCs w:val="24"/>
        </w:rPr>
        <w:t>ways</w:t>
      </w:r>
      <w:r w:rsidR="00CD0821">
        <w:rPr>
          <w:rFonts w:ascii="Arial" w:hAnsi="Arial" w:cs="Arial"/>
          <w:sz w:val="24"/>
          <w:szCs w:val="24"/>
        </w:rPr>
        <w:t xml:space="preserve"> for a fair dismissal</w:t>
      </w:r>
      <w:r w:rsidR="00994103">
        <w:rPr>
          <w:rFonts w:ascii="Arial" w:hAnsi="Arial" w:cs="Arial"/>
          <w:sz w:val="24"/>
          <w:szCs w:val="24"/>
        </w:rPr>
        <w:t xml:space="preserve"> (Legislation.Gov </w:t>
      </w:r>
      <w:r w:rsidR="00FA503A">
        <w:rPr>
          <w:rFonts w:ascii="Arial" w:hAnsi="Arial" w:cs="Arial"/>
          <w:sz w:val="24"/>
          <w:szCs w:val="24"/>
        </w:rPr>
        <w:t>2022)</w:t>
      </w:r>
      <w:r w:rsidR="00CD0821">
        <w:rPr>
          <w:rFonts w:ascii="Arial" w:hAnsi="Arial" w:cs="Arial"/>
          <w:sz w:val="24"/>
          <w:szCs w:val="24"/>
        </w:rPr>
        <w:t>:</w:t>
      </w:r>
    </w:p>
    <w:p w14:paraId="4A62DC98" w14:textId="29A059F4" w:rsidR="00CD0821" w:rsidRDefault="00CD0821" w:rsidP="00CD0821">
      <w:pPr>
        <w:pStyle w:val="ListParagraph"/>
        <w:numPr>
          <w:ilvl w:val="0"/>
          <w:numId w:val="11"/>
        </w:numPr>
        <w:autoSpaceDE w:val="0"/>
        <w:autoSpaceDN w:val="0"/>
        <w:adjustRightInd w:val="0"/>
        <w:ind w:leftChars="0" w:firstLineChars="0"/>
        <w:rPr>
          <w:rFonts w:cs="Arial"/>
          <w:sz w:val="24"/>
          <w:szCs w:val="24"/>
        </w:rPr>
      </w:pPr>
      <w:r>
        <w:rPr>
          <w:rFonts w:cs="Arial"/>
          <w:sz w:val="24"/>
          <w:szCs w:val="24"/>
        </w:rPr>
        <w:t>Conduct such as rule breaking</w:t>
      </w:r>
    </w:p>
    <w:p w14:paraId="07A7B571" w14:textId="35582A83" w:rsidR="00CD0821" w:rsidRDefault="00CD0821" w:rsidP="00CD0821">
      <w:pPr>
        <w:pStyle w:val="ListParagraph"/>
        <w:numPr>
          <w:ilvl w:val="0"/>
          <w:numId w:val="11"/>
        </w:numPr>
        <w:autoSpaceDE w:val="0"/>
        <w:autoSpaceDN w:val="0"/>
        <w:adjustRightInd w:val="0"/>
        <w:ind w:leftChars="0" w:firstLineChars="0"/>
        <w:rPr>
          <w:rFonts w:cs="Arial"/>
          <w:sz w:val="24"/>
          <w:szCs w:val="24"/>
        </w:rPr>
      </w:pPr>
      <w:r>
        <w:rPr>
          <w:rFonts w:cs="Arial"/>
          <w:sz w:val="24"/>
          <w:szCs w:val="24"/>
        </w:rPr>
        <w:t>Capability when an employee is unable to do their role e.g. illness</w:t>
      </w:r>
    </w:p>
    <w:p w14:paraId="1263A215" w14:textId="4EC55C4B" w:rsidR="00CD0821" w:rsidRDefault="00CD0821" w:rsidP="00CD0821">
      <w:pPr>
        <w:pStyle w:val="ListParagraph"/>
        <w:numPr>
          <w:ilvl w:val="0"/>
          <w:numId w:val="11"/>
        </w:numPr>
        <w:autoSpaceDE w:val="0"/>
        <w:autoSpaceDN w:val="0"/>
        <w:adjustRightInd w:val="0"/>
        <w:ind w:leftChars="0" w:firstLineChars="0"/>
        <w:rPr>
          <w:rFonts w:cs="Arial"/>
          <w:sz w:val="24"/>
          <w:szCs w:val="24"/>
        </w:rPr>
      </w:pPr>
      <w:r>
        <w:rPr>
          <w:rFonts w:cs="Arial"/>
          <w:sz w:val="24"/>
          <w:szCs w:val="24"/>
        </w:rPr>
        <w:t>Redundancy</w:t>
      </w:r>
    </w:p>
    <w:p w14:paraId="047296CC" w14:textId="2ABD4B3E" w:rsidR="00CD0821" w:rsidRDefault="00515330" w:rsidP="00CD0821">
      <w:pPr>
        <w:pStyle w:val="ListParagraph"/>
        <w:numPr>
          <w:ilvl w:val="0"/>
          <w:numId w:val="11"/>
        </w:numPr>
        <w:autoSpaceDE w:val="0"/>
        <w:autoSpaceDN w:val="0"/>
        <w:adjustRightInd w:val="0"/>
        <w:ind w:leftChars="0" w:firstLineChars="0"/>
        <w:rPr>
          <w:rFonts w:cs="Arial"/>
          <w:sz w:val="24"/>
          <w:szCs w:val="24"/>
        </w:rPr>
      </w:pPr>
      <w:r>
        <w:rPr>
          <w:rFonts w:cs="Arial"/>
          <w:sz w:val="24"/>
          <w:szCs w:val="24"/>
        </w:rPr>
        <w:t>Legally such as a drive</w:t>
      </w:r>
      <w:r w:rsidR="005019E7">
        <w:rPr>
          <w:rFonts w:cs="Arial"/>
          <w:sz w:val="24"/>
          <w:szCs w:val="24"/>
        </w:rPr>
        <w:t>r</w:t>
      </w:r>
      <w:r>
        <w:rPr>
          <w:rFonts w:cs="Arial"/>
          <w:sz w:val="24"/>
          <w:szCs w:val="24"/>
        </w:rPr>
        <w:t xml:space="preserve"> </w:t>
      </w:r>
      <w:r w:rsidR="006914E4">
        <w:rPr>
          <w:rFonts w:cs="Arial"/>
          <w:sz w:val="24"/>
          <w:szCs w:val="24"/>
        </w:rPr>
        <w:t>losing</w:t>
      </w:r>
      <w:r>
        <w:rPr>
          <w:rFonts w:cs="Arial"/>
          <w:sz w:val="24"/>
          <w:szCs w:val="24"/>
        </w:rPr>
        <w:t xml:space="preserve"> their license</w:t>
      </w:r>
    </w:p>
    <w:p w14:paraId="056E2C4B" w14:textId="45C48DAC" w:rsidR="00515330" w:rsidRDefault="00515330" w:rsidP="00CD0821">
      <w:pPr>
        <w:pStyle w:val="ListParagraph"/>
        <w:numPr>
          <w:ilvl w:val="0"/>
          <w:numId w:val="11"/>
        </w:numPr>
        <w:autoSpaceDE w:val="0"/>
        <w:autoSpaceDN w:val="0"/>
        <w:adjustRightInd w:val="0"/>
        <w:ind w:leftChars="0" w:firstLineChars="0"/>
        <w:rPr>
          <w:rFonts w:cs="Arial"/>
          <w:sz w:val="24"/>
          <w:szCs w:val="24"/>
        </w:rPr>
      </w:pPr>
      <w:r>
        <w:rPr>
          <w:rFonts w:cs="Arial"/>
          <w:sz w:val="24"/>
          <w:szCs w:val="24"/>
        </w:rPr>
        <w:t xml:space="preserve">Another considerable reason e.g. end of a contract </w:t>
      </w:r>
    </w:p>
    <w:p w14:paraId="523E2160" w14:textId="128C6B74" w:rsidR="00CD0821" w:rsidRPr="00CD0821" w:rsidRDefault="00CD0821" w:rsidP="00CD0821">
      <w:pPr>
        <w:pStyle w:val="ListParagraph"/>
        <w:autoSpaceDE w:val="0"/>
        <w:autoSpaceDN w:val="0"/>
        <w:adjustRightInd w:val="0"/>
        <w:ind w:leftChars="0" w:firstLineChars="0" w:firstLine="0"/>
        <w:rPr>
          <w:rFonts w:cs="Arial"/>
          <w:sz w:val="24"/>
          <w:szCs w:val="24"/>
        </w:rPr>
      </w:pPr>
    </w:p>
    <w:p w14:paraId="293816C2" w14:textId="04759D98" w:rsidR="00CD0821" w:rsidRDefault="005019E7" w:rsidP="00CC1769">
      <w:pPr>
        <w:autoSpaceDE w:val="0"/>
        <w:autoSpaceDN w:val="0"/>
        <w:adjustRightInd w:val="0"/>
        <w:rPr>
          <w:rFonts w:ascii="Arial" w:hAnsi="Arial" w:cs="Arial"/>
          <w:sz w:val="24"/>
          <w:szCs w:val="24"/>
        </w:rPr>
      </w:pPr>
      <w:r>
        <w:rPr>
          <w:rFonts w:ascii="Arial" w:hAnsi="Arial" w:cs="Arial"/>
          <w:sz w:val="24"/>
          <w:szCs w:val="24"/>
        </w:rPr>
        <w:t>Unfair dismissal occurs when employees feel and can demonstrate they have been treated unfairly by their employer (CIPD 2021).</w:t>
      </w:r>
    </w:p>
    <w:p w14:paraId="26645FE0" w14:textId="33A55111" w:rsidR="003244CA" w:rsidRPr="000530C3" w:rsidRDefault="003244CA" w:rsidP="00CC1769">
      <w:pPr>
        <w:autoSpaceDE w:val="0"/>
        <w:autoSpaceDN w:val="0"/>
        <w:adjustRightInd w:val="0"/>
        <w:rPr>
          <w:rFonts w:ascii="Arial" w:hAnsi="Arial" w:cs="Arial"/>
          <w:sz w:val="24"/>
          <w:szCs w:val="24"/>
        </w:rPr>
      </w:pPr>
      <w:r>
        <w:rPr>
          <w:rFonts w:ascii="Arial" w:hAnsi="Arial" w:cs="Arial"/>
          <w:sz w:val="24"/>
          <w:szCs w:val="24"/>
        </w:rPr>
        <w:lastRenderedPageBreak/>
        <w:t xml:space="preserve">ACAS have written a Code of Practice for disciplinary and grievances which should be followed as best practice for employers (ACAS 2015). </w:t>
      </w:r>
    </w:p>
    <w:p w14:paraId="5D1BDC77" w14:textId="070CBEF1" w:rsidR="002869C3" w:rsidRDefault="002869C3" w:rsidP="00CC1769">
      <w:pPr>
        <w:autoSpaceDE w:val="0"/>
        <w:autoSpaceDN w:val="0"/>
        <w:adjustRightInd w:val="0"/>
        <w:rPr>
          <w:rFonts w:ascii="Arial" w:hAnsi="Arial" w:cs="Arial"/>
          <w:sz w:val="24"/>
          <w:szCs w:val="24"/>
        </w:rPr>
      </w:pPr>
      <w:r w:rsidRPr="002869C3">
        <w:rPr>
          <w:rFonts w:ascii="Arial" w:hAnsi="Arial" w:cs="Arial"/>
          <w:sz w:val="24"/>
          <w:szCs w:val="24"/>
        </w:rPr>
        <w:t>Redundancy is a form of involuntary turnover</w:t>
      </w:r>
      <w:r w:rsidR="0089610F">
        <w:rPr>
          <w:rFonts w:ascii="Arial" w:hAnsi="Arial" w:cs="Arial"/>
          <w:sz w:val="24"/>
          <w:szCs w:val="24"/>
        </w:rPr>
        <w:t>,</w:t>
      </w:r>
      <w:r w:rsidR="000530C3">
        <w:rPr>
          <w:rFonts w:ascii="Arial" w:hAnsi="Arial" w:cs="Arial"/>
          <w:sz w:val="24"/>
          <w:szCs w:val="24"/>
        </w:rPr>
        <w:t xml:space="preserve"> once the process is complete, the </w:t>
      </w:r>
      <w:r>
        <w:rPr>
          <w:rFonts w:ascii="Arial" w:hAnsi="Arial" w:cs="Arial"/>
          <w:sz w:val="24"/>
          <w:szCs w:val="24"/>
        </w:rPr>
        <w:t>role no longer exists (Taylor 2016</w:t>
      </w:r>
      <w:r w:rsidR="00BB76D1">
        <w:rPr>
          <w:rFonts w:ascii="Arial" w:hAnsi="Arial" w:cs="Arial"/>
          <w:sz w:val="24"/>
          <w:szCs w:val="24"/>
        </w:rPr>
        <w:t xml:space="preserve"> p75</w:t>
      </w:r>
      <w:r>
        <w:rPr>
          <w:rFonts w:ascii="Arial" w:hAnsi="Arial" w:cs="Arial"/>
          <w:sz w:val="24"/>
          <w:szCs w:val="24"/>
        </w:rPr>
        <w:t>).  Redundancy is found within the Employment Rights Act section 139(1)</w:t>
      </w:r>
      <w:r w:rsidR="00146B45">
        <w:rPr>
          <w:rFonts w:ascii="Arial" w:hAnsi="Arial" w:cs="Arial"/>
          <w:sz w:val="24"/>
          <w:szCs w:val="24"/>
        </w:rPr>
        <w:t xml:space="preserve"> and can be implemented when an employer needs to reduce their workforce, insolvency or business closure (Taylor 2016</w:t>
      </w:r>
      <w:r w:rsidR="00BB76D1">
        <w:rPr>
          <w:rFonts w:ascii="Arial" w:hAnsi="Arial" w:cs="Arial"/>
          <w:sz w:val="24"/>
          <w:szCs w:val="24"/>
        </w:rPr>
        <w:t xml:space="preserve"> p75</w:t>
      </w:r>
      <w:r w:rsidR="00146B45">
        <w:rPr>
          <w:rFonts w:ascii="Arial" w:hAnsi="Arial" w:cs="Arial"/>
          <w:sz w:val="24"/>
          <w:szCs w:val="24"/>
        </w:rPr>
        <w:t>).</w:t>
      </w:r>
    </w:p>
    <w:p w14:paraId="5AAF3419" w14:textId="49FEBB25" w:rsidR="00146B45" w:rsidRDefault="0081357A" w:rsidP="00CC1769">
      <w:pPr>
        <w:autoSpaceDE w:val="0"/>
        <w:autoSpaceDN w:val="0"/>
        <w:adjustRightInd w:val="0"/>
        <w:rPr>
          <w:rFonts w:ascii="Arial" w:hAnsi="Arial" w:cs="Arial"/>
          <w:sz w:val="24"/>
          <w:szCs w:val="24"/>
        </w:rPr>
      </w:pPr>
      <w:r>
        <w:rPr>
          <w:rFonts w:ascii="Arial" w:hAnsi="Arial" w:cs="Arial"/>
          <w:sz w:val="24"/>
          <w:szCs w:val="24"/>
        </w:rPr>
        <w:t>According to Gov.UK (2022), w</w:t>
      </w:r>
      <w:r w:rsidR="00146B45">
        <w:rPr>
          <w:rFonts w:ascii="Arial" w:hAnsi="Arial" w:cs="Arial"/>
          <w:sz w:val="24"/>
          <w:szCs w:val="24"/>
        </w:rPr>
        <w:t xml:space="preserve">hen an employee is </w:t>
      </w:r>
      <w:r>
        <w:rPr>
          <w:rFonts w:ascii="Arial" w:hAnsi="Arial" w:cs="Arial"/>
          <w:sz w:val="24"/>
          <w:szCs w:val="24"/>
        </w:rPr>
        <w:t xml:space="preserve">to be </w:t>
      </w:r>
      <w:r w:rsidR="00146B45">
        <w:rPr>
          <w:rFonts w:ascii="Arial" w:hAnsi="Arial" w:cs="Arial"/>
          <w:sz w:val="24"/>
          <w:szCs w:val="24"/>
        </w:rPr>
        <w:t xml:space="preserve">made redundant, they are eligible </w:t>
      </w:r>
      <w:r w:rsidR="006914E4">
        <w:rPr>
          <w:rFonts w:ascii="Arial" w:hAnsi="Arial" w:cs="Arial"/>
          <w:sz w:val="24"/>
          <w:szCs w:val="24"/>
        </w:rPr>
        <w:t>for: -</w:t>
      </w:r>
    </w:p>
    <w:p w14:paraId="320CA3E8" w14:textId="07145030" w:rsidR="00146B45" w:rsidRDefault="00146B45" w:rsidP="00146B45">
      <w:pPr>
        <w:pStyle w:val="ListParagraph"/>
        <w:numPr>
          <w:ilvl w:val="0"/>
          <w:numId w:val="10"/>
        </w:numPr>
        <w:autoSpaceDE w:val="0"/>
        <w:autoSpaceDN w:val="0"/>
        <w:adjustRightInd w:val="0"/>
        <w:ind w:leftChars="0" w:firstLineChars="0"/>
        <w:rPr>
          <w:rFonts w:cs="Arial"/>
          <w:sz w:val="24"/>
          <w:szCs w:val="24"/>
        </w:rPr>
      </w:pPr>
      <w:r>
        <w:rPr>
          <w:rFonts w:cs="Arial"/>
          <w:sz w:val="24"/>
          <w:szCs w:val="24"/>
        </w:rPr>
        <w:t>Redundancy pay (if you have been with an employer for more than 2 years)</w:t>
      </w:r>
    </w:p>
    <w:p w14:paraId="3154FCDB" w14:textId="1A1B7137" w:rsidR="00146B45" w:rsidRDefault="0081357A" w:rsidP="00146B45">
      <w:pPr>
        <w:pStyle w:val="ListParagraph"/>
        <w:numPr>
          <w:ilvl w:val="0"/>
          <w:numId w:val="10"/>
        </w:numPr>
        <w:autoSpaceDE w:val="0"/>
        <w:autoSpaceDN w:val="0"/>
        <w:adjustRightInd w:val="0"/>
        <w:ind w:leftChars="0" w:firstLineChars="0"/>
        <w:rPr>
          <w:rFonts w:cs="Arial"/>
          <w:sz w:val="24"/>
          <w:szCs w:val="24"/>
        </w:rPr>
      </w:pPr>
      <w:r>
        <w:rPr>
          <w:rFonts w:cs="Arial"/>
          <w:sz w:val="24"/>
          <w:szCs w:val="24"/>
        </w:rPr>
        <w:t xml:space="preserve">Notice Pay </w:t>
      </w:r>
    </w:p>
    <w:p w14:paraId="72BBDBE1" w14:textId="72ED7E72" w:rsidR="0081357A" w:rsidRDefault="0081357A" w:rsidP="00146B45">
      <w:pPr>
        <w:pStyle w:val="ListParagraph"/>
        <w:numPr>
          <w:ilvl w:val="0"/>
          <w:numId w:val="10"/>
        </w:numPr>
        <w:autoSpaceDE w:val="0"/>
        <w:autoSpaceDN w:val="0"/>
        <w:adjustRightInd w:val="0"/>
        <w:ind w:leftChars="0" w:firstLineChars="0"/>
        <w:rPr>
          <w:rFonts w:cs="Arial"/>
          <w:sz w:val="24"/>
          <w:szCs w:val="24"/>
        </w:rPr>
      </w:pPr>
      <w:r>
        <w:rPr>
          <w:rFonts w:cs="Arial"/>
          <w:sz w:val="24"/>
          <w:szCs w:val="24"/>
        </w:rPr>
        <w:t xml:space="preserve">Consultation </w:t>
      </w:r>
    </w:p>
    <w:p w14:paraId="794AA044" w14:textId="272F6A70" w:rsidR="0081357A" w:rsidRDefault="0081357A" w:rsidP="0081357A">
      <w:pPr>
        <w:pStyle w:val="ListParagraph"/>
        <w:numPr>
          <w:ilvl w:val="0"/>
          <w:numId w:val="10"/>
        </w:numPr>
        <w:autoSpaceDE w:val="0"/>
        <w:autoSpaceDN w:val="0"/>
        <w:adjustRightInd w:val="0"/>
        <w:ind w:leftChars="0" w:firstLineChars="0"/>
        <w:rPr>
          <w:rFonts w:cs="Arial"/>
          <w:sz w:val="24"/>
          <w:szCs w:val="24"/>
        </w:rPr>
      </w:pPr>
      <w:r>
        <w:rPr>
          <w:rFonts w:cs="Arial"/>
          <w:sz w:val="24"/>
          <w:szCs w:val="24"/>
        </w:rPr>
        <w:t xml:space="preserve">Time to look for </w:t>
      </w:r>
      <w:r w:rsidR="00836900">
        <w:rPr>
          <w:rFonts w:cs="Arial"/>
          <w:sz w:val="24"/>
          <w:szCs w:val="24"/>
        </w:rPr>
        <w:t>new employment</w:t>
      </w:r>
    </w:p>
    <w:p w14:paraId="070B51E3" w14:textId="77777777" w:rsidR="00BC0F94" w:rsidRPr="00BC0F94" w:rsidRDefault="00BC0F94" w:rsidP="00BC0F94">
      <w:pPr>
        <w:pStyle w:val="ListParagraph"/>
        <w:autoSpaceDE w:val="0"/>
        <w:autoSpaceDN w:val="0"/>
        <w:adjustRightInd w:val="0"/>
        <w:ind w:leftChars="0" w:firstLineChars="0" w:firstLine="0"/>
        <w:rPr>
          <w:rFonts w:cs="Arial"/>
          <w:sz w:val="24"/>
          <w:szCs w:val="24"/>
        </w:rPr>
      </w:pPr>
    </w:p>
    <w:p w14:paraId="126E9551" w14:textId="61D74957" w:rsidR="00617051" w:rsidRDefault="0081357A" w:rsidP="0081357A">
      <w:pPr>
        <w:autoSpaceDE w:val="0"/>
        <w:autoSpaceDN w:val="0"/>
        <w:adjustRightInd w:val="0"/>
        <w:rPr>
          <w:rFonts w:ascii="Arial" w:hAnsi="Arial" w:cs="Arial"/>
          <w:sz w:val="24"/>
          <w:szCs w:val="24"/>
        </w:rPr>
      </w:pPr>
      <w:r w:rsidRPr="002A445E">
        <w:rPr>
          <w:rFonts w:ascii="Arial" w:hAnsi="Arial" w:cs="Arial"/>
          <w:sz w:val="24"/>
          <w:szCs w:val="24"/>
        </w:rPr>
        <w:t>When employees are selected for redundancy, the employer must do it fairly</w:t>
      </w:r>
      <w:r w:rsidR="002A445E">
        <w:rPr>
          <w:rFonts w:ascii="Arial" w:hAnsi="Arial" w:cs="Arial"/>
          <w:sz w:val="24"/>
          <w:szCs w:val="24"/>
        </w:rPr>
        <w:t xml:space="preserve"> and follow a process such as ACAS for best practice</w:t>
      </w:r>
      <w:r w:rsidR="00836900">
        <w:rPr>
          <w:rFonts w:ascii="Arial" w:hAnsi="Arial" w:cs="Arial"/>
          <w:sz w:val="24"/>
          <w:szCs w:val="24"/>
        </w:rPr>
        <w:t>.</w:t>
      </w:r>
      <w:r w:rsidR="006570D5">
        <w:rPr>
          <w:rFonts w:ascii="Arial" w:hAnsi="Arial" w:cs="Arial"/>
          <w:sz w:val="24"/>
          <w:szCs w:val="24"/>
        </w:rPr>
        <w:t xml:space="preserve">  </w:t>
      </w:r>
      <w:r w:rsidR="0089610F">
        <w:rPr>
          <w:rFonts w:ascii="Arial" w:hAnsi="Arial" w:cs="Arial"/>
          <w:sz w:val="24"/>
          <w:szCs w:val="24"/>
        </w:rPr>
        <w:t>C</w:t>
      </w:r>
      <w:r w:rsidR="00EF7187">
        <w:rPr>
          <w:rFonts w:ascii="Arial" w:hAnsi="Arial" w:cs="Arial"/>
          <w:sz w:val="24"/>
          <w:szCs w:val="24"/>
        </w:rPr>
        <w:t>lear criteri</w:t>
      </w:r>
      <w:r w:rsidR="004A2726">
        <w:rPr>
          <w:rFonts w:ascii="Arial" w:hAnsi="Arial" w:cs="Arial"/>
          <w:sz w:val="24"/>
          <w:szCs w:val="24"/>
        </w:rPr>
        <w:t>a</w:t>
      </w:r>
      <w:r w:rsidR="006570D5">
        <w:rPr>
          <w:rFonts w:ascii="Arial" w:hAnsi="Arial" w:cs="Arial"/>
          <w:sz w:val="24"/>
          <w:szCs w:val="24"/>
        </w:rPr>
        <w:t xml:space="preserve"> should be used</w:t>
      </w:r>
      <w:r w:rsidR="002A445E">
        <w:rPr>
          <w:rFonts w:ascii="Arial" w:hAnsi="Arial" w:cs="Arial"/>
          <w:sz w:val="24"/>
          <w:szCs w:val="24"/>
        </w:rPr>
        <w:t xml:space="preserve"> </w:t>
      </w:r>
      <w:r w:rsidR="00EF7187">
        <w:rPr>
          <w:rFonts w:ascii="Arial" w:hAnsi="Arial" w:cs="Arial"/>
          <w:sz w:val="24"/>
          <w:szCs w:val="24"/>
        </w:rPr>
        <w:t xml:space="preserve">and communicated to employees and the TU and an appeals procedure followed </w:t>
      </w:r>
      <w:r w:rsidR="002A445E">
        <w:rPr>
          <w:rFonts w:ascii="Arial" w:hAnsi="Arial" w:cs="Arial"/>
          <w:sz w:val="24"/>
          <w:szCs w:val="24"/>
        </w:rPr>
        <w:t>(ACAS 2022)</w:t>
      </w:r>
      <w:r w:rsidR="00F6502C" w:rsidRPr="002A445E">
        <w:rPr>
          <w:rFonts w:ascii="Arial" w:hAnsi="Arial" w:cs="Arial"/>
          <w:sz w:val="24"/>
          <w:szCs w:val="24"/>
        </w:rPr>
        <w:t xml:space="preserve">.  Unfair dismissal can occur if redundancy is due to reasons such as age, gender, pregnancy, to name a few (Gov.uk 2022).  </w:t>
      </w:r>
    </w:p>
    <w:p w14:paraId="060FA5F3" w14:textId="353ADF0B" w:rsidR="0081357A" w:rsidRPr="002A445E" w:rsidRDefault="00BC0F94" w:rsidP="0081357A">
      <w:pPr>
        <w:autoSpaceDE w:val="0"/>
        <w:autoSpaceDN w:val="0"/>
        <w:adjustRightInd w:val="0"/>
        <w:rPr>
          <w:rFonts w:ascii="Arial" w:hAnsi="Arial" w:cs="Arial"/>
          <w:sz w:val="24"/>
          <w:szCs w:val="24"/>
        </w:rPr>
      </w:pPr>
      <w:r w:rsidRPr="002A445E">
        <w:rPr>
          <w:rFonts w:ascii="Arial" w:hAnsi="Arial" w:cs="Arial"/>
          <w:sz w:val="24"/>
          <w:szCs w:val="24"/>
        </w:rPr>
        <w:t>Good practice states that employers should find alternative suitable roles for employees if available</w:t>
      </w:r>
      <w:r w:rsidR="004A2726">
        <w:rPr>
          <w:rFonts w:ascii="Arial" w:hAnsi="Arial" w:cs="Arial"/>
          <w:sz w:val="24"/>
          <w:szCs w:val="24"/>
        </w:rPr>
        <w:t>,</w:t>
      </w:r>
      <w:r w:rsidRPr="002A445E">
        <w:rPr>
          <w:rFonts w:ascii="Arial" w:hAnsi="Arial" w:cs="Arial"/>
          <w:sz w:val="24"/>
          <w:szCs w:val="24"/>
        </w:rPr>
        <w:t xml:space="preserve"> which will have benefits such as employee morale and reputation (Taylor 2016</w:t>
      </w:r>
      <w:r w:rsidR="00BB76D1">
        <w:rPr>
          <w:rFonts w:ascii="Arial" w:hAnsi="Arial" w:cs="Arial"/>
          <w:sz w:val="24"/>
          <w:szCs w:val="24"/>
        </w:rPr>
        <w:t xml:space="preserve"> p75</w:t>
      </w:r>
      <w:r w:rsidRPr="002A445E">
        <w:rPr>
          <w:rFonts w:ascii="Arial" w:hAnsi="Arial" w:cs="Arial"/>
          <w:sz w:val="24"/>
          <w:szCs w:val="24"/>
        </w:rPr>
        <w:t>).</w:t>
      </w:r>
      <w:r w:rsidR="00617051">
        <w:rPr>
          <w:rFonts w:ascii="Arial" w:hAnsi="Arial" w:cs="Arial"/>
          <w:sz w:val="24"/>
          <w:szCs w:val="24"/>
        </w:rPr>
        <w:t xml:space="preserve">  Employers must also consult with the workforce and the </w:t>
      </w:r>
      <w:r w:rsidR="004A2726">
        <w:rPr>
          <w:rFonts w:ascii="Arial" w:hAnsi="Arial" w:cs="Arial"/>
          <w:sz w:val="24"/>
          <w:szCs w:val="24"/>
        </w:rPr>
        <w:t>TU</w:t>
      </w:r>
      <w:r w:rsidR="00617051">
        <w:rPr>
          <w:rFonts w:ascii="Arial" w:hAnsi="Arial" w:cs="Arial"/>
          <w:sz w:val="24"/>
          <w:szCs w:val="24"/>
        </w:rPr>
        <w:t xml:space="preserve"> </w:t>
      </w:r>
      <w:r w:rsidR="00077DAB">
        <w:rPr>
          <w:rFonts w:ascii="Arial" w:hAnsi="Arial" w:cs="Arial"/>
          <w:sz w:val="24"/>
          <w:szCs w:val="24"/>
        </w:rPr>
        <w:t>as early as possible</w:t>
      </w:r>
      <w:r w:rsidR="004A2726">
        <w:rPr>
          <w:rFonts w:ascii="Arial" w:hAnsi="Arial" w:cs="Arial"/>
          <w:sz w:val="24"/>
          <w:szCs w:val="24"/>
        </w:rPr>
        <w:t>.</w:t>
      </w:r>
      <w:r w:rsidR="00617051">
        <w:rPr>
          <w:rFonts w:ascii="Arial" w:hAnsi="Arial" w:cs="Arial"/>
          <w:sz w:val="24"/>
          <w:szCs w:val="24"/>
        </w:rPr>
        <w:t xml:space="preserve">  </w:t>
      </w:r>
      <w:r w:rsidR="00077DAB">
        <w:rPr>
          <w:rFonts w:ascii="Arial" w:hAnsi="Arial" w:cs="Arial"/>
          <w:sz w:val="24"/>
          <w:szCs w:val="24"/>
        </w:rPr>
        <w:t>Many employers offer counselling as a support structure.  Employee Assistance Programmes can also help with this (ACAS 2022).</w:t>
      </w:r>
    </w:p>
    <w:p w14:paraId="7B1B465A" w14:textId="28ED5D7F" w:rsidR="009B3ADE" w:rsidRPr="002A445E" w:rsidRDefault="004A2726" w:rsidP="0081357A">
      <w:pPr>
        <w:autoSpaceDE w:val="0"/>
        <w:autoSpaceDN w:val="0"/>
        <w:adjustRightInd w:val="0"/>
        <w:rPr>
          <w:rFonts w:ascii="Arial" w:hAnsi="Arial" w:cs="Arial"/>
          <w:sz w:val="24"/>
          <w:szCs w:val="24"/>
        </w:rPr>
      </w:pPr>
      <w:r>
        <w:rPr>
          <w:rFonts w:ascii="Arial" w:hAnsi="Arial" w:cs="Arial"/>
          <w:sz w:val="24"/>
          <w:szCs w:val="24"/>
        </w:rPr>
        <w:t>A</w:t>
      </w:r>
      <w:r w:rsidR="00BC0F94" w:rsidRPr="002A445E">
        <w:rPr>
          <w:rFonts w:ascii="Arial" w:hAnsi="Arial" w:cs="Arial"/>
          <w:sz w:val="24"/>
          <w:szCs w:val="24"/>
        </w:rPr>
        <w:t>lternatives</w:t>
      </w:r>
      <w:r w:rsidR="002A445E" w:rsidRPr="002A445E">
        <w:rPr>
          <w:rFonts w:ascii="Arial" w:hAnsi="Arial" w:cs="Arial"/>
          <w:sz w:val="24"/>
          <w:szCs w:val="24"/>
        </w:rPr>
        <w:t xml:space="preserve"> </w:t>
      </w:r>
      <w:r w:rsidR="00BC0F94" w:rsidRPr="002A445E">
        <w:rPr>
          <w:rFonts w:ascii="Arial" w:hAnsi="Arial" w:cs="Arial"/>
          <w:sz w:val="24"/>
          <w:szCs w:val="24"/>
        </w:rPr>
        <w:t xml:space="preserve">to redundancy </w:t>
      </w:r>
      <w:r w:rsidR="009B3ADE" w:rsidRPr="002A445E">
        <w:rPr>
          <w:rFonts w:ascii="Arial" w:hAnsi="Arial" w:cs="Arial"/>
          <w:sz w:val="24"/>
          <w:szCs w:val="24"/>
        </w:rPr>
        <w:t>are included in the table below (Taylor 2016</w:t>
      </w:r>
      <w:r w:rsidR="00BB76D1">
        <w:rPr>
          <w:rFonts w:ascii="Arial" w:hAnsi="Arial" w:cs="Arial"/>
          <w:sz w:val="24"/>
          <w:szCs w:val="24"/>
        </w:rPr>
        <w:t xml:space="preserve"> p75</w:t>
      </w:r>
      <w:r w:rsidR="009B3ADE" w:rsidRPr="002A445E">
        <w:rPr>
          <w:rFonts w:ascii="Arial" w:hAnsi="Arial" w:cs="Arial"/>
          <w:sz w:val="24"/>
          <w:szCs w:val="24"/>
        </w:rPr>
        <w:t>)</w:t>
      </w:r>
      <w:r w:rsidR="00BC0F94" w:rsidRPr="002A445E">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9B3ADE" w:rsidRPr="002A445E" w14:paraId="2705D3A3" w14:textId="77777777" w:rsidTr="009B3ADE">
        <w:tc>
          <w:tcPr>
            <w:tcW w:w="4508" w:type="dxa"/>
          </w:tcPr>
          <w:p w14:paraId="1E4614DA" w14:textId="3124AA1B" w:rsidR="009B3ADE" w:rsidRPr="002A445E" w:rsidRDefault="009B3ADE" w:rsidP="0081357A">
            <w:pPr>
              <w:autoSpaceDE w:val="0"/>
              <w:autoSpaceDN w:val="0"/>
              <w:adjustRightInd w:val="0"/>
              <w:rPr>
                <w:rFonts w:ascii="Arial" w:hAnsi="Arial" w:cs="Arial"/>
                <w:sz w:val="24"/>
                <w:szCs w:val="24"/>
              </w:rPr>
            </w:pPr>
            <w:r w:rsidRPr="002A445E">
              <w:rPr>
                <w:rFonts w:ascii="Arial" w:hAnsi="Arial" w:cs="Arial"/>
                <w:sz w:val="24"/>
                <w:szCs w:val="24"/>
              </w:rPr>
              <w:t>A freeze in Overtime to reduce costs</w:t>
            </w:r>
          </w:p>
        </w:tc>
        <w:tc>
          <w:tcPr>
            <w:tcW w:w="4508" w:type="dxa"/>
          </w:tcPr>
          <w:p w14:paraId="019AB45C" w14:textId="6453D9DD" w:rsidR="009B3ADE" w:rsidRPr="002A445E" w:rsidRDefault="009B3ADE" w:rsidP="0081357A">
            <w:pPr>
              <w:autoSpaceDE w:val="0"/>
              <w:autoSpaceDN w:val="0"/>
              <w:adjustRightInd w:val="0"/>
              <w:rPr>
                <w:rFonts w:ascii="Arial" w:hAnsi="Arial" w:cs="Arial"/>
                <w:sz w:val="24"/>
                <w:szCs w:val="24"/>
              </w:rPr>
            </w:pPr>
            <w:r w:rsidRPr="002A445E">
              <w:rPr>
                <w:rFonts w:ascii="Arial" w:hAnsi="Arial" w:cs="Arial"/>
                <w:sz w:val="24"/>
                <w:szCs w:val="24"/>
              </w:rPr>
              <w:t>A freeze in recruitment – or retrain current employees</w:t>
            </w:r>
          </w:p>
        </w:tc>
      </w:tr>
      <w:tr w:rsidR="009B3ADE" w:rsidRPr="002A445E" w14:paraId="1086185B" w14:textId="77777777" w:rsidTr="009B3ADE">
        <w:tc>
          <w:tcPr>
            <w:tcW w:w="4508" w:type="dxa"/>
          </w:tcPr>
          <w:p w14:paraId="2594E01F" w14:textId="5C046CAF" w:rsidR="009B3ADE" w:rsidRPr="002A445E" w:rsidRDefault="009B3ADE" w:rsidP="0081357A">
            <w:pPr>
              <w:autoSpaceDE w:val="0"/>
              <w:autoSpaceDN w:val="0"/>
              <w:adjustRightInd w:val="0"/>
              <w:rPr>
                <w:rFonts w:ascii="Arial" w:hAnsi="Arial" w:cs="Arial"/>
                <w:sz w:val="24"/>
                <w:szCs w:val="24"/>
              </w:rPr>
            </w:pPr>
            <w:r w:rsidRPr="002A445E">
              <w:rPr>
                <w:rFonts w:ascii="Arial" w:hAnsi="Arial" w:cs="Arial"/>
                <w:sz w:val="24"/>
                <w:szCs w:val="24"/>
              </w:rPr>
              <w:t>Reduced working i.e. reducing the working day/hours</w:t>
            </w:r>
          </w:p>
        </w:tc>
        <w:tc>
          <w:tcPr>
            <w:tcW w:w="4508" w:type="dxa"/>
          </w:tcPr>
          <w:p w14:paraId="5B66C450" w14:textId="4CE96B03" w:rsidR="009B3ADE" w:rsidRPr="002A445E" w:rsidRDefault="009B3ADE" w:rsidP="0081357A">
            <w:pPr>
              <w:autoSpaceDE w:val="0"/>
              <w:autoSpaceDN w:val="0"/>
              <w:adjustRightInd w:val="0"/>
              <w:rPr>
                <w:rFonts w:ascii="Arial" w:hAnsi="Arial" w:cs="Arial"/>
                <w:sz w:val="24"/>
                <w:szCs w:val="24"/>
              </w:rPr>
            </w:pPr>
            <w:r w:rsidRPr="002A445E">
              <w:rPr>
                <w:rFonts w:ascii="Arial" w:hAnsi="Arial" w:cs="Arial"/>
                <w:sz w:val="24"/>
                <w:szCs w:val="24"/>
              </w:rPr>
              <w:t>Reducing employee’s pay / Freezing bonuses</w:t>
            </w:r>
          </w:p>
        </w:tc>
      </w:tr>
      <w:tr w:rsidR="009B3ADE" w:rsidRPr="002A445E" w14:paraId="78DA5B73" w14:textId="77777777" w:rsidTr="009B3ADE">
        <w:tc>
          <w:tcPr>
            <w:tcW w:w="4508" w:type="dxa"/>
          </w:tcPr>
          <w:p w14:paraId="03610A6B" w14:textId="2E523525" w:rsidR="009B3ADE" w:rsidRPr="002A445E" w:rsidRDefault="009B3ADE" w:rsidP="0081357A">
            <w:pPr>
              <w:autoSpaceDE w:val="0"/>
              <w:autoSpaceDN w:val="0"/>
              <w:adjustRightInd w:val="0"/>
              <w:rPr>
                <w:rFonts w:ascii="Arial" w:hAnsi="Arial" w:cs="Arial"/>
                <w:sz w:val="24"/>
                <w:szCs w:val="24"/>
              </w:rPr>
            </w:pPr>
            <w:r w:rsidRPr="002A445E">
              <w:rPr>
                <w:rFonts w:ascii="Arial" w:hAnsi="Arial" w:cs="Arial"/>
                <w:sz w:val="24"/>
                <w:szCs w:val="24"/>
              </w:rPr>
              <w:t>Sabbaticals – agreement with the employer to take time out of work for e.g. travel.  The role will stay open for the duration</w:t>
            </w:r>
          </w:p>
        </w:tc>
        <w:tc>
          <w:tcPr>
            <w:tcW w:w="4508" w:type="dxa"/>
          </w:tcPr>
          <w:p w14:paraId="3CD9568E" w14:textId="104EDF87" w:rsidR="009B3ADE" w:rsidRPr="002A445E" w:rsidRDefault="009B3ADE" w:rsidP="0081357A">
            <w:pPr>
              <w:autoSpaceDE w:val="0"/>
              <w:autoSpaceDN w:val="0"/>
              <w:adjustRightInd w:val="0"/>
              <w:rPr>
                <w:rFonts w:ascii="Arial" w:hAnsi="Arial" w:cs="Arial"/>
                <w:sz w:val="24"/>
                <w:szCs w:val="24"/>
              </w:rPr>
            </w:pPr>
            <w:r w:rsidRPr="002A445E">
              <w:rPr>
                <w:rFonts w:ascii="Arial" w:hAnsi="Arial" w:cs="Arial"/>
                <w:sz w:val="24"/>
                <w:szCs w:val="24"/>
              </w:rPr>
              <w:t xml:space="preserve">Voluntary redundancy – when an employee </w:t>
            </w:r>
            <w:r w:rsidR="002A445E" w:rsidRPr="002A445E">
              <w:rPr>
                <w:rFonts w:ascii="Arial" w:hAnsi="Arial" w:cs="Arial"/>
                <w:sz w:val="24"/>
                <w:szCs w:val="24"/>
              </w:rPr>
              <w:t>offers</w:t>
            </w:r>
            <w:r w:rsidRPr="002A445E">
              <w:rPr>
                <w:rFonts w:ascii="Arial" w:hAnsi="Arial" w:cs="Arial"/>
                <w:sz w:val="24"/>
                <w:szCs w:val="24"/>
              </w:rPr>
              <w:t xml:space="preserve"> to leave</w:t>
            </w:r>
          </w:p>
        </w:tc>
      </w:tr>
    </w:tbl>
    <w:p w14:paraId="45B5CD90" w14:textId="77777777" w:rsidR="002A445E" w:rsidRPr="002A445E" w:rsidRDefault="002A445E" w:rsidP="0081357A">
      <w:pPr>
        <w:autoSpaceDE w:val="0"/>
        <w:autoSpaceDN w:val="0"/>
        <w:adjustRightInd w:val="0"/>
        <w:rPr>
          <w:rFonts w:ascii="Arial" w:hAnsi="Arial" w:cs="Arial"/>
          <w:sz w:val="24"/>
          <w:szCs w:val="24"/>
        </w:rPr>
      </w:pPr>
    </w:p>
    <w:p w14:paraId="7A291364" w14:textId="19F600BA" w:rsidR="00BC0F94" w:rsidRPr="002A445E" w:rsidRDefault="00BC0F94" w:rsidP="0081357A">
      <w:pPr>
        <w:autoSpaceDE w:val="0"/>
        <w:autoSpaceDN w:val="0"/>
        <w:adjustRightInd w:val="0"/>
        <w:rPr>
          <w:rFonts w:ascii="Arial" w:hAnsi="Arial" w:cs="Arial"/>
          <w:sz w:val="24"/>
          <w:szCs w:val="24"/>
        </w:rPr>
      </w:pPr>
      <w:r w:rsidRPr="002A445E">
        <w:rPr>
          <w:rFonts w:ascii="Arial" w:hAnsi="Arial" w:cs="Arial"/>
          <w:sz w:val="24"/>
          <w:szCs w:val="24"/>
        </w:rPr>
        <w:t xml:space="preserve"> </w:t>
      </w:r>
      <w:r w:rsidR="001A0566">
        <w:rPr>
          <w:rFonts w:ascii="Arial" w:hAnsi="Arial" w:cs="Arial"/>
          <w:sz w:val="24"/>
          <w:szCs w:val="24"/>
        </w:rPr>
        <w:t>Managers should be trained to deal with redundancies sensitively, they can offer a form of support</w:t>
      </w:r>
      <w:r w:rsidR="004A2726">
        <w:rPr>
          <w:rFonts w:ascii="Arial" w:hAnsi="Arial" w:cs="Arial"/>
          <w:sz w:val="24"/>
          <w:szCs w:val="24"/>
        </w:rPr>
        <w:t xml:space="preserve"> and could offer i</w:t>
      </w:r>
      <w:r w:rsidR="001A0566">
        <w:rPr>
          <w:rFonts w:ascii="Arial" w:hAnsi="Arial" w:cs="Arial"/>
          <w:sz w:val="24"/>
          <w:szCs w:val="24"/>
        </w:rPr>
        <w:t xml:space="preserve">deas on how to avoid the </w:t>
      </w:r>
      <w:r w:rsidR="00D903B8">
        <w:rPr>
          <w:rFonts w:ascii="Arial" w:hAnsi="Arial" w:cs="Arial"/>
          <w:sz w:val="24"/>
          <w:szCs w:val="24"/>
        </w:rPr>
        <w:t xml:space="preserve">redundancy </w:t>
      </w:r>
      <w:r w:rsidR="001A0566">
        <w:rPr>
          <w:rFonts w:ascii="Arial" w:hAnsi="Arial" w:cs="Arial"/>
          <w:sz w:val="24"/>
          <w:szCs w:val="24"/>
        </w:rPr>
        <w:t>situation (ACAS 2022).</w:t>
      </w:r>
    </w:p>
    <w:p w14:paraId="1CFBEDA5" w14:textId="4827D3CD" w:rsidR="003A1FD9" w:rsidRDefault="004F2FDC" w:rsidP="008460D8">
      <w:pPr>
        <w:rPr>
          <w:rFonts w:ascii="Arial" w:hAnsi="Arial" w:cs="Arial"/>
          <w:sz w:val="24"/>
          <w:szCs w:val="24"/>
        </w:rPr>
      </w:pPr>
      <w:r w:rsidRPr="004F2FDC">
        <w:rPr>
          <w:rFonts w:ascii="Arial" w:hAnsi="Arial" w:cs="Arial"/>
          <w:sz w:val="24"/>
          <w:szCs w:val="24"/>
        </w:rPr>
        <w:t>Retirement is known as a voluntary employee departure.  This is because it is usually known in advance and can often be scheduled (Taylor 2016</w:t>
      </w:r>
      <w:r w:rsidR="00BB76D1">
        <w:rPr>
          <w:rFonts w:ascii="Arial" w:hAnsi="Arial" w:cs="Arial"/>
          <w:sz w:val="24"/>
          <w:szCs w:val="24"/>
        </w:rPr>
        <w:t xml:space="preserve"> p74</w:t>
      </w:r>
      <w:r w:rsidRPr="004F2FDC">
        <w:rPr>
          <w:rFonts w:ascii="Arial" w:hAnsi="Arial" w:cs="Arial"/>
          <w:sz w:val="24"/>
          <w:szCs w:val="24"/>
        </w:rPr>
        <w:t>).</w:t>
      </w:r>
      <w:r w:rsidR="005A5FC5">
        <w:rPr>
          <w:rFonts w:ascii="Arial" w:hAnsi="Arial" w:cs="Arial"/>
          <w:sz w:val="24"/>
          <w:szCs w:val="24"/>
        </w:rPr>
        <w:t xml:space="preserve">  Due to changes in employee law</w:t>
      </w:r>
      <w:r w:rsidR="00064AD6">
        <w:rPr>
          <w:rFonts w:ascii="Arial" w:hAnsi="Arial" w:cs="Arial"/>
          <w:sz w:val="24"/>
          <w:szCs w:val="24"/>
        </w:rPr>
        <w:t xml:space="preserve"> in 2011</w:t>
      </w:r>
      <w:r w:rsidR="005A5FC5">
        <w:rPr>
          <w:rFonts w:ascii="Arial" w:hAnsi="Arial" w:cs="Arial"/>
          <w:sz w:val="24"/>
          <w:szCs w:val="24"/>
        </w:rPr>
        <w:t>, there is no set retirement age and therefore unlawful for employers to retire employees (Taylor 2016</w:t>
      </w:r>
      <w:r w:rsidR="00BB76D1">
        <w:rPr>
          <w:rFonts w:ascii="Arial" w:hAnsi="Arial" w:cs="Arial"/>
          <w:sz w:val="24"/>
          <w:szCs w:val="24"/>
        </w:rPr>
        <w:t xml:space="preserve"> p74</w:t>
      </w:r>
      <w:r w:rsidR="005A5FC5">
        <w:rPr>
          <w:rFonts w:ascii="Arial" w:hAnsi="Arial" w:cs="Arial"/>
          <w:sz w:val="24"/>
          <w:szCs w:val="24"/>
        </w:rPr>
        <w:t xml:space="preserve">).  </w:t>
      </w:r>
      <w:r w:rsidR="00AE06AE">
        <w:rPr>
          <w:rFonts w:ascii="Arial" w:hAnsi="Arial" w:cs="Arial"/>
          <w:sz w:val="24"/>
          <w:szCs w:val="24"/>
        </w:rPr>
        <w:t>Due to this change in law, there is an aging workforce so training of line managers on employee retirement is crucial for organisations (CIPD 2021).</w:t>
      </w:r>
    </w:p>
    <w:p w14:paraId="1FC35E00" w14:textId="206B2E53" w:rsidR="00FB5BC2" w:rsidRDefault="00D44BED" w:rsidP="008460D8">
      <w:pPr>
        <w:rPr>
          <w:rFonts w:ascii="Arial" w:hAnsi="Arial" w:cs="Arial"/>
          <w:sz w:val="24"/>
          <w:szCs w:val="24"/>
        </w:rPr>
      </w:pPr>
      <w:r>
        <w:rPr>
          <w:rFonts w:ascii="Arial" w:hAnsi="Arial" w:cs="Arial"/>
          <w:sz w:val="24"/>
          <w:szCs w:val="24"/>
        </w:rPr>
        <w:lastRenderedPageBreak/>
        <w:t xml:space="preserve">Employers should have robust policies in </w:t>
      </w:r>
      <w:r w:rsidR="006914E4">
        <w:rPr>
          <w:rFonts w:ascii="Arial" w:hAnsi="Arial" w:cs="Arial"/>
          <w:sz w:val="24"/>
          <w:szCs w:val="24"/>
        </w:rPr>
        <w:t>place,</w:t>
      </w:r>
      <w:r>
        <w:rPr>
          <w:rFonts w:ascii="Arial" w:hAnsi="Arial" w:cs="Arial"/>
          <w:sz w:val="24"/>
          <w:szCs w:val="24"/>
        </w:rPr>
        <w:t xml:space="preserve"> so </w:t>
      </w:r>
      <w:r w:rsidR="00FB5BC2">
        <w:rPr>
          <w:rFonts w:ascii="Arial" w:hAnsi="Arial" w:cs="Arial"/>
          <w:sz w:val="24"/>
          <w:szCs w:val="24"/>
        </w:rPr>
        <w:t xml:space="preserve">employees are aware of the </w:t>
      </w:r>
      <w:r>
        <w:rPr>
          <w:rFonts w:ascii="Arial" w:hAnsi="Arial" w:cs="Arial"/>
          <w:sz w:val="24"/>
          <w:szCs w:val="24"/>
        </w:rPr>
        <w:t>flexible options available</w:t>
      </w:r>
      <w:r w:rsidR="00FB5BC2">
        <w:rPr>
          <w:rFonts w:ascii="Arial" w:hAnsi="Arial" w:cs="Arial"/>
          <w:sz w:val="24"/>
          <w:szCs w:val="24"/>
        </w:rPr>
        <w:t xml:space="preserve"> to them</w:t>
      </w:r>
      <w:r>
        <w:rPr>
          <w:rFonts w:ascii="Arial" w:hAnsi="Arial" w:cs="Arial"/>
          <w:sz w:val="24"/>
          <w:szCs w:val="24"/>
        </w:rPr>
        <w:t>.  Often employees prefer to work flexibly</w:t>
      </w:r>
      <w:r w:rsidR="00FB5BC2">
        <w:rPr>
          <w:rFonts w:ascii="Arial" w:hAnsi="Arial" w:cs="Arial"/>
          <w:sz w:val="24"/>
          <w:szCs w:val="24"/>
        </w:rPr>
        <w:t>/part time</w:t>
      </w:r>
      <w:r>
        <w:rPr>
          <w:rFonts w:ascii="Arial" w:hAnsi="Arial" w:cs="Arial"/>
          <w:sz w:val="24"/>
          <w:szCs w:val="24"/>
        </w:rPr>
        <w:t xml:space="preserve"> so </w:t>
      </w:r>
      <w:r w:rsidR="00FB5BC2">
        <w:rPr>
          <w:rFonts w:ascii="Arial" w:hAnsi="Arial" w:cs="Arial"/>
          <w:sz w:val="24"/>
          <w:szCs w:val="24"/>
        </w:rPr>
        <w:t>they can keep working until they decide to retire (Taylor 2016</w:t>
      </w:r>
      <w:r w:rsidR="00BB76D1">
        <w:rPr>
          <w:rFonts w:ascii="Arial" w:hAnsi="Arial" w:cs="Arial"/>
          <w:sz w:val="24"/>
          <w:szCs w:val="24"/>
        </w:rPr>
        <w:t xml:space="preserve"> p74</w:t>
      </w:r>
      <w:r w:rsidR="00FB5BC2">
        <w:rPr>
          <w:rFonts w:ascii="Arial" w:hAnsi="Arial" w:cs="Arial"/>
          <w:sz w:val="24"/>
          <w:szCs w:val="24"/>
        </w:rPr>
        <w:t xml:space="preserve">).  This way, employers are keeping the experience within the organisation and can often train others as a replacement. </w:t>
      </w:r>
    </w:p>
    <w:p w14:paraId="7A50C97C" w14:textId="6854C06E" w:rsidR="00BB76D1" w:rsidRDefault="004311A6" w:rsidP="008460D8">
      <w:pPr>
        <w:rPr>
          <w:rFonts w:ascii="Arial" w:hAnsi="Arial" w:cs="Arial"/>
          <w:sz w:val="24"/>
          <w:szCs w:val="24"/>
        </w:rPr>
      </w:pPr>
      <w:r>
        <w:rPr>
          <w:rFonts w:ascii="Arial" w:hAnsi="Arial" w:cs="Arial"/>
          <w:sz w:val="24"/>
          <w:szCs w:val="24"/>
        </w:rPr>
        <w:t xml:space="preserve">Good </w:t>
      </w:r>
      <w:r w:rsidR="00BB76D1">
        <w:rPr>
          <w:rFonts w:ascii="Arial" w:hAnsi="Arial" w:cs="Arial"/>
          <w:sz w:val="24"/>
          <w:szCs w:val="24"/>
        </w:rPr>
        <w:t>practice for those approaching retirement age include</w:t>
      </w:r>
      <w:r w:rsidR="00335B46">
        <w:rPr>
          <w:rFonts w:ascii="Arial" w:hAnsi="Arial" w:cs="Arial"/>
          <w:sz w:val="24"/>
          <w:szCs w:val="24"/>
        </w:rPr>
        <w:t xml:space="preserve"> (Taylor 2016 p74)</w:t>
      </w:r>
      <w:r w:rsidR="00BB76D1">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EC640E" w14:paraId="057D95D6" w14:textId="77777777" w:rsidTr="00EC640E">
        <w:tc>
          <w:tcPr>
            <w:tcW w:w="4508" w:type="dxa"/>
          </w:tcPr>
          <w:p w14:paraId="5EB299ED" w14:textId="7ECD2A7E" w:rsidR="00EC640E" w:rsidRDefault="00EC640E" w:rsidP="008460D8">
            <w:pPr>
              <w:rPr>
                <w:rFonts w:ascii="Arial" w:hAnsi="Arial" w:cs="Arial"/>
                <w:sz w:val="24"/>
                <w:szCs w:val="24"/>
              </w:rPr>
            </w:pPr>
            <w:r>
              <w:rPr>
                <w:rFonts w:ascii="Arial" w:hAnsi="Arial" w:cs="Arial"/>
                <w:sz w:val="24"/>
                <w:szCs w:val="24"/>
              </w:rPr>
              <w:t>Retiring as a permanent employee to do some consultancy work</w:t>
            </w:r>
          </w:p>
        </w:tc>
        <w:tc>
          <w:tcPr>
            <w:tcW w:w="4508" w:type="dxa"/>
          </w:tcPr>
          <w:p w14:paraId="04C7F138" w14:textId="2D2FDFB0" w:rsidR="00EC640E" w:rsidRDefault="00EC640E" w:rsidP="008460D8">
            <w:pPr>
              <w:rPr>
                <w:rFonts w:ascii="Arial" w:hAnsi="Arial" w:cs="Arial"/>
                <w:sz w:val="24"/>
                <w:szCs w:val="24"/>
              </w:rPr>
            </w:pPr>
            <w:r>
              <w:rPr>
                <w:rFonts w:ascii="Arial" w:hAnsi="Arial" w:cs="Arial"/>
                <w:sz w:val="24"/>
                <w:szCs w:val="24"/>
              </w:rPr>
              <w:t>Change to part time working or reduce hours</w:t>
            </w:r>
          </w:p>
        </w:tc>
      </w:tr>
      <w:tr w:rsidR="00EC640E" w14:paraId="37DCDB26" w14:textId="77777777" w:rsidTr="00EC640E">
        <w:tc>
          <w:tcPr>
            <w:tcW w:w="4508" w:type="dxa"/>
          </w:tcPr>
          <w:p w14:paraId="3DE9F7D4" w14:textId="6C39E2FA" w:rsidR="00EC640E" w:rsidRDefault="00EC640E" w:rsidP="008460D8">
            <w:pPr>
              <w:rPr>
                <w:rFonts w:ascii="Arial" w:hAnsi="Arial" w:cs="Arial"/>
                <w:sz w:val="24"/>
                <w:szCs w:val="24"/>
              </w:rPr>
            </w:pPr>
            <w:r>
              <w:rPr>
                <w:rFonts w:ascii="Arial" w:hAnsi="Arial" w:cs="Arial"/>
                <w:sz w:val="24"/>
                <w:szCs w:val="24"/>
              </w:rPr>
              <w:t>Work in a role with less responsibility</w:t>
            </w:r>
          </w:p>
        </w:tc>
        <w:tc>
          <w:tcPr>
            <w:tcW w:w="4508" w:type="dxa"/>
          </w:tcPr>
          <w:p w14:paraId="53D545A0" w14:textId="0CB5955E" w:rsidR="00EC640E" w:rsidRDefault="00EC640E" w:rsidP="008460D8">
            <w:pPr>
              <w:rPr>
                <w:rFonts w:ascii="Arial" w:hAnsi="Arial" w:cs="Arial"/>
                <w:sz w:val="24"/>
                <w:szCs w:val="24"/>
              </w:rPr>
            </w:pPr>
            <w:r>
              <w:rPr>
                <w:rFonts w:ascii="Arial" w:hAnsi="Arial" w:cs="Arial"/>
                <w:sz w:val="24"/>
                <w:szCs w:val="24"/>
              </w:rPr>
              <w:t xml:space="preserve">Change to an atypical contract with </w:t>
            </w:r>
            <w:r w:rsidR="00AE06AE">
              <w:rPr>
                <w:rFonts w:ascii="Arial" w:hAnsi="Arial" w:cs="Arial"/>
                <w:sz w:val="24"/>
                <w:szCs w:val="24"/>
              </w:rPr>
              <w:t>an extension of leave</w:t>
            </w:r>
          </w:p>
        </w:tc>
      </w:tr>
      <w:tr w:rsidR="00AE06AE" w14:paraId="02978370" w14:textId="77777777" w:rsidTr="00EC640E">
        <w:tc>
          <w:tcPr>
            <w:tcW w:w="4508" w:type="dxa"/>
          </w:tcPr>
          <w:p w14:paraId="5ABF3414" w14:textId="11A8E4C3" w:rsidR="00AE06AE" w:rsidRDefault="00AE06AE" w:rsidP="008460D8">
            <w:pPr>
              <w:rPr>
                <w:rFonts w:ascii="Arial" w:hAnsi="Arial" w:cs="Arial"/>
                <w:sz w:val="24"/>
                <w:szCs w:val="24"/>
              </w:rPr>
            </w:pPr>
            <w:r>
              <w:rPr>
                <w:rFonts w:ascii="Arial" w:hAnsi="Arial" w:cs="Arial"/>
                <w:sz w:val="24"/>
                <w:szCs w:val="24"/>
              </w:rPr>
              <w:t xml:space="preserve">Arrange with the company pension advisor to talk about investment and </w:t>
            </w:r>
            <w:r w:rsidR="00335B46">
              <w:rPr>
                <w:rFonts w:ascii="Arial" w:hAnsi="Arial" w:cs="Arial"/>
                <w:sz w:val="24"/>
                <w:szCs w:val="24"/>
              </w:rPr>
              <w:t>pension packages</w:t>
            </w:r>
            <w:r>
              <w:rPr>
                <w:rFonts w:ascii="Arial" w:hAnsi="Arial" w:cs="Arial"/>
                <w:sz w:val="24"/>
                <w:szCs w:val="24"/>
              </w:rPr>
              <w:t xml:space="preserve"> </w:t>
            </w:r>
          </w:p>
        </w:tc>
        <w:tc>
          <w:tcPr>
            <w:tcW w:w="4508" w:type="dxa"/>
          </w:tcPr>
          <w:p w14:paraId="743DD168" w14:textId="568B1D4F" w:rsidR="00AE06AE" w:rsidRDefault="00335B46" w:rsidP="008460D8">
            <w:pPr>
              <w:rPr>
                <w:rFonts w:ascii="Arial" w:hAnsi="Arial" w:cs="Arial"/>
                <w:sz w:val="24"/>
                <w:szCs w:val="24"/>
              </w:rPr>
            </w:pPr>
            <w:r>
              <w:rPr>
                <w:rFonts w:ascii="Arial" w:hAnsi="Arial" w:cs="Arial"/>
                <w:sz w:val="24"/>
                <w:szCs w:val="24"/>
              </w:rPr>
              <w:t>Ongoing discussions with employees about the future</w:t>
            </w:r>
          </w:p>
        </w:tc>
      </w:tr>
    </w:tbl>
    <w:p w14:paraId="1B7F7A8B" w14:textId="77777777" w:rsidR="00BB76D1" w:rsidRDefault="00BB76D1" w:rsidP="008460D8">
      <w:pPr>
        <w:rPr>
          <w:rFonts w:ascii="Arial" w:hAnsi="Arial" w:cs="Arial"/>
          <w:sz w:val="24"/>
          <w:szCs w:val="24"/>
        </w:rPr>
      </w:pPr>
    </w:p>
    <w:p w14:paraId="6E8D6C44" w14:textId="2D92823C" w:rsidR="00064AD6" w:rsidRDefault="00064AD6" w:rsidP="008460D8">
      <w:pPr>
        <w:rPr>
          <w:rFonts w:ascii="Arial" w:hAnsi="Arial" w:cs="Arial"/>
          <w:sz w:val="24"/>
          <w:szCs w:val="24"/>
        </w:rPr>
      </w:pPr>
      <w:r>
        <w:rPr>
          <w:rFonts w:ascii="Arial" w:hAnsi="Arial" w:cs="Arial"/>
          <w:sz w:val="24"/>
          <w:szCs w:val="24"/>
        </w:rPr>
        <w:t>Employers should never pressurise employees to retire</w:t>
      </w:r>
      <w:r w:rsidR="004D183D">
        <w:rPr>
          <w:rFonts w:ascii="Arial" w:hAnsi="Arial" w:cs="Arial"/>
          <w:sz w:val="24"/>
          <w:szCs w:val="24"/>
        </w:rPr>
        <w:t>, i</w:t>
      </w:r>
      <w:r>
        <w:rPr>
          <w:rFonts w:ascii="Arial" w:hAnsi="Arial" w:cs="Arial"/>
          <w:sz w:val="24"/>
          <w:szCs w:val="24"/>
        </w:rPr>
        <w:t>nstead, they must wait until the employee raises any questions and then they can discuss options.  Dialog must never be discriminatory (ACAS 2021).</w:t>
      </w:r>
    </w:p>
    <w:p w14:paraId="27BF2974" w14:textId="5F63ABE7" w:rsidR="00064AD6" w:rsidRPr="00064AD6" w:rsidRDefault="00064AD6" w:rsidP="00064AD6">
      <w:pPr>
        <w:rPr>
          <w:rFonts w:ascii="Arial" w:hAnsi="Arial" w:cs="Arial"/>
          <w:sz w:val="24"/>
          <w:szCs w:val="24"/>
        </w:rPr>
      </w:pPr>
      <w:r w:rsidRPr="00064AD6">
        <w:rPr>
          <w:rFonts w:ascii="Arial" w:hAnsi="Arial" w:cs="Arial"/>
          <w:sz w:val="24"/>
          <w:szCs w:val="24"/>
        </w:rPr>
        <w:t>An employer must not</w:t>
      </w:r>
      <w:r w:rsidR="00EC640E">
        <w:rPr>
          <w:rFonts w:ascii="Arial" w:hAnsi="Arial" w:cs="Arial"/>
          <w:sz w:val="24"/>
          <w:szCs w:val="24"/>
        </w:rPr>
        <w:t xml:space="preserve"> (CIPD 2021)</w:t>
      </w:r>
      <w:r w:rsidRPr="00064AD6">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EC640E" w14:paraId="4493499F" w14:textId="77777777" w:rsidTr="00EC640E">
        <w:tc>
          <w:tcPr>
            <w:tcW w:w="4508" w:type="dxa"/>
          </w:tcPr>
          <w:p w14:paraId="47F04130" w14:textId="43FE6F31" w:rsidR="00EC640E" w:rsidRDefault="00EC640E" w:rsidP="00064AD6">
            <w:pPr>
              <w:rPr>
                <w:rFonts w:ascii="Arial" w:hAnsi="Arial" w:cs="Arial"/>
                <w:sz w:val="24"/>
                <w:szCs w:val="24"/>
              </w:rPr>
            </w:pPr>
            <w:r>
              <w:rPr>
                <w:rFonts w:ascii="Arial" w:hAnsi="Arial" w:cs="Arial"/>
                <w:sz w:val="24"/>
                <w:szCs w:val="24"/>
              </w:rPr>
              <w:t>Treat an employee unfavourably due to their age</w:t>
            </w:r>
          </w:p>
        </w:tc>
        <w:tc>
          <w:tcPr>
            <w:tcW w:w="4508" w:type="dxa"/>
          </w:tcPr>
          <w:p w14:paraId="6701A13B" w14:textId="48D217E1" w:rsidR="00EC640E" w:rsidRDefault="00EC640E" w:rsidP="00064AD6">
            <w:pPr>
              <w:rPr>
                <w:rFonts w:ascii="Arial" w:hAnsi="Arial" w:cs="Arial"/>
                <w:sz w:val="24"/>
                <w:szCs w:val="24"/>
              </w:rPr>
            </w:pPr>
            <w:r>
              <w:rPr>
                <w:rFonts w:ascii="Arial" w:hAnsi="Arial" w:cs="Arial"/>
                <w:sz w:val="24"/>
                <w:szCs w:val="24"/>
              </w:rPr>
              <w:t>Inform an employee to retire</w:t>
            </w:r>
          </w:p>
        </w:tc>
      </w:tr>
      <w:tr w:rsidR="00EC640E" w14:paraId="48B42CFA" w14:textId="77777777" w:rsidTr="00EC640E">
        <w:tc>
          <w:tcPr>
            <w:tcW w:w="4508" w:type="dxa"/>
          </w:tcPr>
          <w:p w14:paraId="617C35E5" w14:textId="03F6FF9B" w:rsidR="00EC640E" w:rsidRDefault="00EC640E" w:rsidP="00064AD6">
            <w:pPr>
              <w:rPr>
                <w:rFonts w:ascii="Arial" w:hAnsi="Arial" w:cs="Arial"/>
                <w:sz w:val="24"/>
                <w:szCs w:val="24"/>
              </w:rPr>
            </w:pPr>
            <w:r>
              <w:rPr>
                <w:rFonts w:ascii="Arial" w:hAnsi="Arial" w:cs="Arial"/>
                <w:sz w:val="24"/>
                <w:szCs w:val="24"/>
              </w:rPr>
              <w:t xml:space="preserve">Change an </w:t>
            </w:r>
            <w:r w:rsidR="00D47258">
              <w:rPr>
                <w:rFonts w:ascii="Arial" w:hAnsi="Arial" w:cs="Arial"/>
                <w:sz w:val="24"/>
                <w:szCs w:val="24"/>
              </w:rPr>
              <w:t>employee’s</w:t>
            </w:r>
            <w:r>
              <w:rPr>
                <w:rFonts w:ascii="Arial" w:hAnsi="Arial" w:cs="Arial"/>
                <w:sz w:val="24"/>
                <w:szCs w:val="24"/>
              </w:rPr>
              <w:t xml:space="preserve"> contract once they reached retirement age</w:t>
            </w:r>
          </w:p>
        </w:tc>
        <w:tc>
          <w:tcPr>
            <w:tcW w:w="4508" w:type="dxa"/>
          </w:tcPr>
          <w:p w14:paraId="752C89ED" w14:textId="77777777" w:rsidR="00EC640E" w:rsidRDefault="00EC640E" w:rsidP="00064AD6">
            <w:pPr>
              <w:rPr>
                <w:rFonts w:ascii="Arial" w:hAnsi="Arial" w:cs="Arial"/>
                <w:sz w:val="24"/>
                <w:szCs w:val="24"/>
              </w:rPr>
            </w:pPr>
          </w:p>
        </w:tc>
      </w:tr>
    </w:tbl>
    <w:p w14:paraId="6BA5FD29" w14:textId="77777777" w:rsidR="00064AD6" w:rsidRPr="00064AD6" w:rsidRDefault="00064AD6" w:rsidP="00064AD6">
      <w:pPr>
        <w:rPr>
          <w:rFonts w:ascii="Arial" w:hAnsi="Arial" w:cs="Arial"/>
          <w:sz w:val="24"/>
          <w:szCs w:val="24"/>
        </w:rPr>
      </w:pPr>
    </w:p>
    <w:p w14:paraId="60C62F21" w14:textId="77777777" w:rsidR="00FF11D3" w:rsidRDefault="00FF11D3" w:rsidP="008460D8">
      <w:pPr>
        <w:rPr>
          <w:rFonts w:ascii="Arial" w:hAnsi="Arial" w:cs="Arial"/>
          <w:b/>
          <w:bCs/>
          <w:sz w:val="24"/>
          <w:szCs w:val="24"/>
        </w:rPr>
      </w:pPr>
    </w:p>
    <w:p w14:paraId="75F2F011" w14:textId="77777777" w:rsidR="00FF11D3" w:rsidRDefault="00FF11D3" w:rsidP="008460D8">
      <w:pPr>
        <w:rPr>
          <w:rFonts w:ascii="Arial" w:hAnsi="Arial" w:cs="Arial"/>
          <w:b/>
          <w:bCs/>
          <w:sz w:val="24"/>
          <w:szCs w:val="24"/>
        </w:rPr>
      </w:pPr>
    </w:p>
    <w:p w14:paraId="450D4BD8" w14:textId="77777777" w:rsidR="00FF11D3" w:rsidRDefault="00FF11D3" w:rsidP="008460D8">
      <w:pPr>
        <w:rPr>
          <w:rFonts w:ascii="Arial" w:hAnsi="Arial" w:cs="Arial"/>
          <w:b/>
          <w:bCs/>
          <w:sz w:val="24"/>
          <w:szCs w:val="24"/>
        </w:rPr>
      </w:pPr>
    </w:p>
    <w:p w14:paraId="2F84EDC6" w14:textId="77777777" w:rsidR="00FF11D3" w:rsidRDefault="00FF11D3" w:rsidP="008460D8">
      <w:pPr>
        <w:rPr>
          <w:rFonts w:ascii="Arial" w:hAnsi="Arial" w:cs="Arial"/>
          <w:b/>
          <w:bCs/>
          <w:sz w:val="24"/>
          <w:szCs w:val="24"/>
        </w:rPr>
      </w:pPr>
    </w:p>
    <w:p w14:paraId="0EF99A02" w14:textId="77777777" w:rsidR="00FF11D3" w:rsidRDefault="00FF11D3" w:rsidP="008460D8">
      <w:pPr>
        <w:rPr>
          <w:rFonts w:ascii="Arial" w:hAnsi="Arial" w:cs="Arial"/>
          <w:b/>
          <w:bCs/>
          <w:sz w:val="24"/>
          <w:szCs w:val="24"/>
        </w:rPr>
      </w:pPr>
    </w:p>
    <w:p w14:paraId="4D371284" w14:textId="77777777" w:rsidR="00FF11D3" w:rsidRDefault="00FF11D3" w:rsidP="008460D8">
      <w:pPr>
        <w:rPr>
          <w:rFonts w:ascii="Arial" w:hAnsi="Arial" w:cs="Arial"/>
          <w:b/>
          <w:bCs/>
          <w:sz w:val="24"/>
          <w:szCs w:val="24"/>
        </w:rPr>
      </w:pPr>
    </w:p>
    <w:p w14:paraId="0664260C" w14:textId="77777777" w:rsidR="00FF11D3" w:rsidRDefault="00FF11D3" w:rsidP="008460D8">
      <w:pPr>
        <w:rPr>
          <w:rFonts w:ascii="Arial" w:hAnsi="Arial" w:cs="Arial"/>
          <w:b/>
          <w:bCs/>
          <w:sz w:val="24"/>
          <w:szCs w:val="24"/>
        </w:rPr>
      </w:pPr>
    </w:p>
    <w:p w14:paraId="674DE1A4" w14:textId="77777777" w:rsidR="00FF11D3" w:rsidRDefault="00FF11D3" w:rsidP="008460D8">
      <w:pPr>
        <w:rPr>
          <w:rFonts w:ascii="Arial" w:hAnsi="Arial" w:cs="Arial"/>
          <w:b/>
          <w:bCs/>
          <w:sz w:val="24"/>
          <w:szCs w:val="24"/>
        </w:rPr>
      </w:pPr>
    </w:p>
    <w:p w14:paraId="0478CAC2" w14:textId="77777777" w:rsidR="00FF11D3" w:rsidRDefault="00FF11D3" w:rsidP="008460D8">
      <w:pPr>
        <w:rPr>
          <w:rFonts w:ascii="Arial" w:hAnsi="Arial" w:cs="Arial"/>
          <w:b/>
          <w:bCs/>
          <w:sz w:val="24"/>
          <w:szCs w:val="24"/>
        </w:rPr>
      </w:pPr>
    </w:p>
    <w:p w14:paraId="107545C2" w14:textId="77777777" w:rsidR="00FF11D3" w:rsidRDefault="00FF11D3" w:rsidP="008460D8">
      <w:pPr>
        <w:rPr>
          <w:rFonts w:ascii="Arial" w:hAnsi="Arial" w:cs="Arial"/>
          <w:b/>
          <w:bCs/>
          <w:sz w:val="24"/>
          <w:szCs w:val="24"/>
        </w:rPr>
      </w:pPr>
    </w:p>
    <w:p w14:paraId="294C6D0B" w14:textId="77777777" w:rsidR="00FF11D3" w:rsidRDefault="00FF11D3" w:rsidP="008460D8">
      <w:pPr>
        <w:rPr>
          <w:rFonts w:ascii="Arial" w:hAnsi="Arial" w:cs="Arial"/>
          <w:b/>
          <w:bCs/>
          <w:sz w:val="24"/>
          <w:szCs w:val="24"/>
        </w:rPr>
      </w:pPr>
    </w:p>
    <w:p w14:paraId="42AE9C73" w14:textId="77777777" w:rsidR="00FF11D3" w:rsidRDefault="00FF11D3" w:rsidP="008460D8">
      <w:pPr>
        <w:rPr>
          <w:rFonts w:ascii="Arial" w:hAnsi="Arial" w:cs="Arial"/>
          <w:b/>
          <w:bCs/>
          <w:sz w:val="24"/>
          <w:szCs w:val="24"/>
        </w:rPr>
      </w:pPr>
    </w:p>
    <w:p w14:paraId="139A25E7" w14:textId="77777777" w:rsidR="00FF11D3" w:rsidRDefault="00FF11D3" w:rsidP="008460D8">
      <w:pPr>
        <w:rPr>
          <w:rFonts w:ascii="Arial" w:hAnsi="Arial" w:cs="Arial"/>
          <w:b/>
          <w:bCs/>
          <w:sz w:val="24"/>
          <w:szCs w:val="24"/>
        </w:rPr>
      </w:pPr>
    </w:p>
    <w:p w14:paraId="4E8AA446" w14:textId="77777777" w:rsidR="00FF11D3" w:rsidRDefault="00FF11D3" w:rsidP="008460D8">
      <w:pPr>
        <w:rPr>
          <w:rFonts w:ascii="Arial" w:hAnsi="Arial" w:cs="Arial"/>
          <w:b/>
          <w:bCs/>
          <w:sz w:val="24"/>
          <w:szCs w:val="24"/>
        </w:rPr>
      </w:pPr>
    </w:p>
    <w:p w14:paraId="285DC23E" w14:textId="1BACC83E" w:rsidR="003A1FD9" w:rsidRPr="003A1FD9" w:rsidRDefault="003A1FD9" w:rsidP="008460D8">
      <w:pPr>
        <w:rPr>
          <w:rFonts w:ascii="Arial" w:hAnsi="Arial" w:cs="Arial"/>
          <w:b/>
          <w:bCs/>
          <w:sz w:val="24"/>
          <w:szCs w:val="24"/>
        </w:rPr>
      </w:pPr>
      <w:r w:rsidRPr="003A1FD9">
        <w:rPr>
          <w:rFonts w:ascii="Arial" w:hAnsi="Arial" w:cs="Arial"/>
          <w:b/>
          <w:bCs/>
          <w:sz w:val="24"/>
          <w:szCs w:val="24"/>
        </w:rPr>
        <w:lastRenderedPageBreak/>
        <w:t>References</w:t>
      </w:r>
    </w:p>
    <w:p w14:paraId="3FB3E586" w14:textId="2AD598CD" w:rsidR="003244CA" w:rsidRPr="003244CA" w:rsidRDefault="003244CA" w:rsidP="00C701CD">
      <w:pPr>
        <w:spacing w:after="200" w:line="276" w:lineRule="auto"/>
        <w:rPr>
          <w:rFonts w:ascii="Arial" w:hAnsi="Arial" w:cs="Arial"/>
          <w:sz w:val="24"/>
          <w:szCs w:val="24"/>
        </w:rPr>
      </w:pPr>
      <w:r>
        <w:rPr>
          <w:rFonts w:ascii="Arial" w:hAnsi="Arial" w:cs="Arial"/>
          <w:sz w:val="24"/>
          <w:szCs w:val="24"/>
        </w:rPr>
        <w:t xml:space="preserve">ACAS (2015) </w:t>
      </w:r>
      <w:r>
        <w:rPr>
          <w:rFonts w:ascii="Arial" w:hAnsi="Arial" w:cs="Arial"/>
          <w:i/>
          <w:iCs/>
          <w:sz w:val="24"/>
          <w:szCs w:val="24"/>
        </w:rPr>
        <w:t xml:space="preserve">Code of Practice on Disciplinary and Grievance Procedures. </w:t>
      </w:r>
      <w:r>
        <w:rPr>
          <w:rFonts w:ascii="Arial" w:hAnsi="Arial" w:cs="Arial"/>
          <w:sz w:val="24"/>
          <w:szCs w:val="24"/>
        </w:rPr>
        <w:t xml:space="preserve">Available at: </w:t>
      </w:r>
      <w:hyperlink r:id="rId8" w:history="1">
        <w:r w:rsidR="00CD0821" w:rsidRPr="00384235">
          <w:rPr>
            <w:rStyle w:val="Hyperlink"/>
            <w:rFonts w:ascii="Arial" w:hAnsi="Arial" w:cs="Arial"/>
            <w:sz w:val="24"/>
            <w:szCs w:val="24"/>
          </w:rPr>
          <w:t>https://www.acas.org.uk/acas-code-of-practice-for-disciplinary-and-grievance-procedures/html</w:t>
        </w:r>
      </w:hyperlink>
      <w:r w:rsidR="00CD0821">
        <w:rPr>
          <w:rFonts w:ascii="Arial" w:hAnsi="Arial" w:cs="Arial"/>
          <w:sz w:val="24"/>
          <w:szCs w:val="24"/>
        </w:rPr>
        <w:t xml:space="preserve"> (Accessed 22.04.2022)</w:t>
      </w:r>
    </w:p>
    <w:p w14:paraId="4B56300A" w14:textId="2ED8945E" w:rsidR="00D84D6C" w:rsidRPr="00D84D6C" w:rsidRDefault="00D84D6C" w:rsidP="00C701CD">
      <w:pPr>
        <w:spacing w:after="200" w:line="276" w:lineRule="auto"/>
        <w:rPr>
          <w:rFonts w:ascii="Arial" w:hAnsi="Arial" w:cs="Arial"/>
          <w:sz w:val="24"/>
          <w:szCs w:val="24"/>
        </w:rPr>
      </w:pPr>
      <w:r>
        <w:rPr>
          <w:rFonts w:ascii="Arial" w:hAnsi="Arial" w:cs="Arial"/>
          <w:sz w:val="24"/>
          <w:szCs w:val="24"/>
        </w:rPr>
        <w:t xml:space="preserve">ACAS (2019) </w:t>
      </w:r>
      <w:r>
        <w:rPr>
          <w:rFonts w:ascii="Arial" w:hAnsi="Arial" w:cs="Arial"/>
          <w:i/>
          <w:iCs/>
          <w:sz w:val="24"/>
          <w:szCs w:val="24"/>
        </w:rPr>
        <w:t xml:space="preserve">Conducting Workplace Investigations. </w:t>
      </w:r>
      <w:r>
        <w:rPr>
          <w:rFonts w:ascii="Arial" w:hAnsi="Arial" w:cs="Arial"/>
          <w:sz w:val="24"/>
          <w:szCs w:val="24"/>
        </w:rPr>
        <w:t xml:space="preserve">Available at: </w:t>
      </w:r>
      <w:hyperlink r:id="rId9" w:history="1">
        <w:r w:rsidRPr="00384235">
          <w:rPr>
            <w:rStyle w:val="Hyperlink"/>
            <w:rFonts w:ascii="Arial" w:hAnsi="Arial" w:cs="Arial"/>
            <w:sz w:val="24"/>
            <w:szCs w:val="24"/>
          </w:rPr>
          <w:t>https://www.acas.org.uk/sites/default/files/2021-03/conducting-workplace-investigations.pdf</w:t>
        </w:r>
      </w:hyperlink>
      <w:r>
        <w:rPr>
          <w:rFonts w:ascii="Arial" w:hAnsi="Arial" w:cs="Arial"/>
          <w:sz w:val="24"/>
          <w:szCs w:val="24"/>
        </w:rPr>
        <w:t xml:space="preserve"> (Accessed 22.04.2022)</w:t>
      </w:r>
    </w:p>
    <w:p w14:paraId="6B233046" w14:textId="19040C3D" w:rsidR="00456FCA" w:rsidRDefault="00456FCA" w:rsidP="00C701CD">
      <w:pPr>
        <w:spacing w:after="200" w:line="276" w:lineRule="auto"/>
        <w:rPr>
          <w:rFonts w:ascii="Arial" w:hAnsi="Arial" w:cs="Arial"/>
          <w:sz w:val="24"/>
          <w:szCs w:val="24"/>
        </w:rPr>
      </w:pPr>
      <w:r>
        <w:rPr>
          <w:rFonts w:ascii="Arial" w:hAnsi="Arial" w:cs="Arial"/>
          <w:sz w:val="24"/>
          <w:szCs w:val="24"/>
        </w:rPr>
        <w:t xml:space="preserve">ACAS (2019) </w:t>
      </w:r>
      <w:r>
        <w:rPr>
          <w:rFonts w:ascii="Arial" w:hAnsi="Arial" w:cs="Arial"/>
          <w:i/>
          <w:iCs/>
          <w:sz w:val="24"/>
          <w:szCs w:val="24"/>
        </w:rPr>
        <w:t xml:space="preserve">Recruiting Staff. </w:t>
      </w:r>
      <w:r>
        <w:rPr>
          <w:rFonts w:ascii="Arial" w:hAnsi="Arial" w:cs="Arial"/>
          <w:sz w:val="24"/>
          <w:szCs w:val="24"/>
        </w:rPr>
        <w:t xml:space="preserve">Available at: </w:t>
      </w:r>
      <w:hyperlink r:id="rId10" w:history="1">
        <w:r w:rsidRPr="007C6C56">
          <w:rPr>
            <w:rStyle w:val="Hyperlink"/>
            <w:rFonts w:ascii="Arial" w:hAnsi="Arial" w:cs="Arial"/>
            <w:sz w:val="24"/>
            <w:szCs w:val="24"/>
          </w:rPr>
          <w:t>https://www.acas.org.uk/sites/default/files/2019-03/Recruiting_staff_guide.pdf</w:t>
        </w:r>
      </w:hyperlink>
      <w:r>
        <w:rPr>
          <w:rFonts w:ascii="Arial" w:hAnsi="Arial" w:cs="Arial"/>
          <w:sz w:val="24"/>
          <w:szCs w:val="24"/>
        </w:rPr>
        <w:t xml:space="preserve"> (accessed 19.04.2022)</w:t>
      </w:r>
    </w:p>
    <w:p w14:paraId="64CB436E" w14:textId="45AFED44" w:rsidR="001F181B" w:rsidRPr="001F181B" w:rsidRDefault="001F181B" w:rsidP="00C701CD">
      <w:pPr>
        <w:spacing w:after="200" w:line="276" w:lineRule="auto"/>
        <w:rPr>
          <w:rFonts w:ascii="Arial" w:hAnsi="Arial" w:cs="Arial"/>
          <w:sz w:val="24"/>
          <w:szCs w:val="24"/>
        </w:rPr>
      </w:pPr>
      <w:r>
        <w:rPr>
          <w:rFonts w:ascii="Arial" w:hAnsi="Arial" w:cs="Arial"/>
          <w:sz w:val="24"/>
          <w:szCs w:val="24"/>
        </w:rPr>
        <w:t xml:space="preserve">ACAS (2021) </w:t>
      </w:r>
      <w:r>
        <w:rPr>
          <w:rFonts w:ascii="Arial" w:hAnsi="Arial" w:cs="Arial"/>
          <w:i/>
          <w:iCs/>
          <w:sz w:val="24"/>
          <w:szCs w:val="24"/>
        </w:rPr>
        <w:t xml:space="preserve">Recruitment: Hiring Someone. </w:t>
      </w:r>
      <w:r>
        <w:rPr>
          <w:rFonts w:ascii="Arial" w:hAnsi="Arial" w:cs="Arial"/>
          <w:sz w:val="24"/>
          <w:szCs w:val="24"/>
        </w:rPr>
        <w:t xml:space="preserve">Available at: </w:t>
      </w:r>
      <w:hyperlink r:id="rId11" w:history="1">
        <w:r w:rsidRPr="009A7070">
          <w:rPr>
            <w:rStyle w:val="Hyperlink"/>
            <w:rFonts w:ascii="Arial" w:hAnsi="Arial" w:cs="Arial"/>
            <w:sz w:val="24"/>
            <w:szCs w:val="24"/>
          </w:rPr>
          <w:t>https://www.acas.org.uk/hiring-someone/check-if-you-need-to-advertise</w:t>
        </w:r>
      </w:hyperlink>
      <w:r>
        <w:rPr>
          <w:rFonts w:ascii="Arial" w:hAnsi="Arial" w:cs="Arial"/>
          <w:sz w:val="24"/>
          <w:szCs w:val="24"/>
        </w:rPr>
        <w:t xml:space="preserve"> (Accessed 21.04.2022)</w:t>
      </w:r>
    </w:p>
    <w:p w14:paraId="277489F4" w14:textId="23589954" w:rsidR="00064AD6" w:rsidRPr="00064AD6" w:rsidRDefault="00064AD6" w:rsidP="00C701CD">
      <w:pPr>
        <w:spacing w:after="200" w:line="276" w:lineRule="auto"/>
        <w:rPr>
          <w:rFonts w:ascii="Arial" w:hAnsi="Arial" w:cs="Arial"/>
          <w:sz w:val="24"/>
          <w:szCs w:val="24"/>
        </w:rPr>
      </w:pPr>
      <w:r>
        <w:rPr>
          <w:rFonts w:ascii="Arial" w:hAnsi="Arial" w:cs="Arial"/>
          <w:sz w:val="24"/>
          <w:szCs w:val="24"/>
        </w:rPr>
        <w:t xml:space="preserve">ACAS (2021) </w:t>
      </w:r>
      <w:r>
        <w:rPr>
          <w:rFonts w:ascii="Arial" w:hAnsi="Arial" w:cs="Arial"/>
          <w:i/>
          <w:iCs/>
          <w:sz w:val="24"/>
          <w:szCs w:val="24"/>
        </w:rPr>
        <w:t xml:space="preserve">Retirement. </w:t>
      </w:r>
      <w:r>
        <w:rPr>
          <w:rFonts w:ascii="Arial" w:hAnsi="Arial" w:cs="Arial"/>
          <w:sz w:val="24"/>
          <w:szCs w:val="24"/>
        </w:rPr>
        <w:t xml:space="preserve">Available at: </w:t>
      </w:r>
      <w:hyperlink r:id="rId12" w:history="1">
        <w:r w:rsidRPr="00384235">
          <w:rPr>
            <w:rStyle w:val="Hyperlink"/>
            <w:rFonts w:ascii="Arial" w:hAnsi="Arial" w:cs="Arial"/>
            <w:sz w:val="24"/>
            <w:szCs w:val="24"/>
          </w:rPr>
          <w:t>https://webarchive.nationalarchives.gov.uk/ukgwa/20210104114307/https://archive.acas.org.uk/index.aspx?articleid=3203</w:t>
        </w:r>
      </w:hyperlink>
      <w:r>
        <w:rPr>
          <w:rFonts w:ascii="Arial" w:hAnsi="Arial" w:cs="Arial"/>
          <w:sz w:val="24"/>
          <w:szCs w:val="24"/>
        </w:rPr>
        <w:t xml:space="preserve"> (Accessed 22.04.2022)</w:t>
      </w:r>
    </w:p>
    <w:p w14:paraId="0647B459" w14:textId="4405A415" w:rsidR="002A445E" w:rsidRPr="00617051" w:rsidRDefault="002A445E" w:rsidP="00C701CD">
      <w:pPr>
        <w:spacing w:after="200" w:line="276" w:lineRule="auto"/>
        <w:rPr>
          <w:rFonts w:ascii="Arial" w:hAnsi="Arial" w:cs="Arial"/>
          <w:sz w:val="24"/>
          <w:szCs w:val="24"/>
        </w:rPr>
      </w:pPr>
      <w:r>
        <w:rPr>
          <w:rFonts w:ascii="Arial" w:hAnsi="Arial" w:cs="Arial"/>
          <w:sz w:val="24"/>
          <w:szCs w:val="24"/>
        </w:rPr>
        <w:t xml:space="preserve">ACAS (2022) </w:t>
      </w:r>
      <w:r w:rsidR="00617051">
        <w:rPr>
          <w:rFonts w:ascii="Arial" w:hAnsi="Arial" w:cs="Arial"/>
          <w:i/>
          <w:iCs/>
          <w:sz w:val="24"/>
          <w:szCs w:val="24"/>
        </w:rPr>
        <w:t xml:space="preserve">Managing Staff Redundancies: Step by Step. </w:t>
      </w:r>
      <w:r w:rsidR="00617051">
        <w:rPr>
          <w:rFonts w:ascii="Arial" w:hAnsi="Arial" w:cs="Arial"/>
          <w:sz w:val="24"/>
          <w:szCs w:val="24"/>
        </w:rPr>
        <w:t xml:space="preserve">Available at: </w:t>
      </w:r>
      <w:hyperlink r:id="rId13" w:history="1">
        <w:r w:rsidR="00617051" w:rsidRPr="00384235">
          <w:rPr>
            <w:rStyle w:val="Hyperlink"/>
            <w:rFonts w:ascii="Arial" w:hAnsi="Arial" w:cs="Arial"/>
            <w:sz w:val="24"/>
            <w:szCs w:val="24"/>
          </w:rPr>
          <w:t>https://www.acas.org.uk/manage-staff-redundancies</w:t>
        </w:r>
      </w:hyperlink>
      <w:r w:rsidR="00617051">
        <w:rPr>
          <w:rFonts w:ascii="Arial" w:hAnsi="Arial" w:cs="Arial"/>
          <w:sz w:val="24"/>
          <w:szCs w:val="24"/>
        </w:rPr>
        <w:t xml:space="preserve"> (Accessed 22.04.2022)</w:t>
      </w:r>
    </w:p>
    <w:p w14:paraId="3FAF58E0" w14:textId="2D3721F4" w:rsidR="005B0574" w:rsidRPr="005B0574" w:rsidRDefault="005B0574" w:rsidP="00C701CD">
      <w:pPr>
        <w:spacing w:after="200" w:line="276" w:lineRule="auto"/>
        <w:rPr>
          <w:rFonts w:ascii="Arial" w:hAnsi="Arial" w:cs="Arial"/>
          <w:sz w:val="24"/>
          <w:szCs w:val="24"/>
        </w:rPr>
      </w:pPr>
      <w:r>
        <w:rPr>
          <w:rFonts w:ascii="Arial" w:hAnsi="Arial" w:cs="Arial"/>
          <w:sz w:val="24"/>
          <w:szCs w:val="24"/>
        </w:rPr>
        <w:t xml:space="preserve">ACAS (2022) </w:t>
      </w:r>
      <w:r>
        <w:rPr>
          <w:rFonts w:ascii="Arial" w:hAnsi="Arial" w:cs="Arial"/>
          <w:i/>
          <w:iCs/>
          <w:sz w:val="24"/>
          <w:szCs w:val="24"/>
        </w:rPr>
        <w:t xml:space="preserve">Dismissals. </w:t>
      </w:r>
      <w:r>
        <w:rPr>
          <w:rFonts w:ascii="Arial" w:hAnsi="Arial" w:cs="Arial"/>
          <w:sz w:val="24"/>
          <w:szCs w:val="24"/>
        </w:rPr>
        <w:t xml:space="preserve">Available at: </w:t>
      </w:r>
      <w:hyperlink r:id="rId14" w:history="1">
        <w:r w:rsidRPr="00384235">
          <w:rPr>
            <w:rStyle w:val="Hyperlink"/>
            <w:rFonts w:ascii="Arial" w:hAnsi="Arial" w:cs="Arial"/>
            <w:sz w:val="24"/>
            <w:szCs w:val="24"/>
          </w:rPr>
          <w:t>https://www.acas.org.uk/dismissals</w:t>
        </w:r>
      </w:hyperlink>
      <w:r>
        <w:rPr>
          <w:rFonts w:ascii="Arial" w:hAnsi="Arial" w:cs="Arial"/>
          <w:sz w:val="24"/>
          <w:szCs w:val="24"/>
        </w:rPr>
        <w:t xml:space="preserve"> (Accessed 22.04.2022)</w:t>
      </w:r>
    </w:p>
    <w:p w14:paraId="19C2CF6F" w14:textId="0013026F" w:rsidR="00192721" w:rsidRPr="00192721" w:rsidRDefault="00192721" w:rsidP="00C701CD">
      <w:pPr>
        <w:spacing w:after="200" w:line="276" w:lineRule="auto"/>
        <w:rPr>
          <w:rFonts w:ascii="Arial" w:hAnsi="Arial" w:cs="Arial"/>
          <w:sz w:val="24"/>
          <w:szCs w:val="24"/>
        </w:rPr>
      </w:pPr>
      <w:r>
        <w:rPr>
          <w:rFonts w:ascii="Arial" w:hAnsi="Arial" w:cs="Arial"/>
          <w:sz w:val="24"/>
          <w:szCs w:val="24"/>
        </w:rPr>
        <w:t xml:space="preserve">Admiral (2018) </w:t>
      </w:r>
      <w:r>
        <w:rPr>
          <w:rFonts w:ascii="Arial" w:hAnsi="Arial" w:cs="Arial"/>
          <w:i/>
          <w:iCs/>
          <w:sz w:val="24"/>
          <w:szCs w:val="24"/>
        </w:rPr>
        <w:t xml:space="preserve">Ever Wondered What life in Admiral is Like. </w:t>
      </w:r>
      <w:r>
        <w:rPr>
          <w:rFonts w:ascii="Arial" w:hAnsi="Arial" w:cs="Arial"/>
          <w:sz w:val="24"/>
          <w:szCs w:val="24"/>
        </w:rPr>
        <w:t xml:space="preserve">Available at: </w:t>
      </w:r>
      <w:hyperlink r:id="rId15" w:history="1">
        <w:r w:rsidRPr="00702963">
          <w:rPr>
            <w:rStyle w:val="Hyperlink"/>
            <w:rFonts w:ascii="Arial" w:hAnsi="Arial" w:cs="Arial"/>
            <w:sz w:val="24"/>
            <w:szCs w:val="24"/>
          </w:rPr>
          <w:t>https://www.youtube.com/watch?v=8VxA8H8_NLE</w:t>
        </w:r>
      </w:hyperlink>
      <w:r>
        <w:rPr>
          <w:rFonts w:ascii="Arial" w:hAnsi="Arial" w:cs="Arial"/>
          <w:sz w:val="24"/>
          <w:szCs w:val="24"/>
        </w:rPr>
        <w:t xml:space="preserve"> (Accessed 23.04.2022)</w:t>
      </w:r>
    </w:p>
    <w:p w14:paraId="021424B4" w14:textId="502E42BB" w:rsidR="00701AF4" w:rsidRPr="00701AF4" w:rsidRDefault="00701AF4" w:rsidP="00C701CD">
      <w:pPr>
        <w:spacing w:after="200" w:line="276" w:lineRule="auto"/>
        <w:rPr>
          <w:rFonts w:ascii="Arial" w:hAnsi="Arial" w:cs="Arial"/>
          <w:sz w:val="24"/>
          <w:szCs w:val="24"/>
        </w:rPr>
      </w:pPr>
      <w:r>
        <w:rPr>
          <w:rFonts w:ascii="Arial" w:hAnsi="Arial" w:cs="Arial"/>
          <w:sz w:val="24"/>
          <w:szCs w:val="24"/>
        </w:rPr>
        <w:t xml:space="preserve">BAKER A (2022) </w:t>
      </w:r>
      <w:r>
        <w:rPr>
          <w:rFonts w:ascii="Arial" w:hAnsi="Arial" w:cs="Arial"/>
          <w:i/>
          <w:iCs/>
          <w:sz w:val="24"/>
          <w:szCs w:val="24"/>
        </w:rPr>
        <w:t xml:space="preserve">People Plans – The Key Variable to Strategic Planning. </w:t>
      </w:r>
      <w:r w:rsidR="00EC13B9">
        <w:rPr>
          <w:rFonts w:ascii="Arial" w:hAnsi="Arial" w:cs="Arial"/>
          <w:sz w:val="24"/>
          <w:szCs w:val="24"/>
        </w:rPr>
        <w:t>Available</w:t>
      </w:r>
      <w:r>
        <w:rPr>
          <w:rFonts w:ascii="Arial" w:hAnsi="Arial" w:cs="Arial"/>
          <w:sz w:val="24"/>
          <w:szCs w:val="24"/>
        </w:rPr>
        <w:t xml:space="preserve"> </w:t>
      </w:r>
      <w:r w:rsidR="008D4F87">
        <w:rPr>
          <w:rFonts w:ascii="Arial" w:hAnsi="Arial" w:cs="Arial"/>
          <w:sz w:val="24"/>
          <w:szCs w:val="24"/>
        </w:rPr>
        <w:t>at</w:t>
      </w:r>
      <w:r>
        <w:rPr>
          <w:rFonts w:ascii="Arial" w:hAnsi="Arial" w:cs="Arial"/>
          <w:sz w:val="24"/>
          <w:szCs w:val="24"/>
        </w:rPr>
        <w:t xml:space="preserve">: </w:t>
      </w:r>
      <w:hyperlink r:id="rId16" w:history="1">
        <w:r w:rsidRPr="000C6BB6">
          <w:rPr>
            <w:rStyle w:val="Hyperlink"/>
            <w:rFonts w:ascii="Arial" w:hAnsi="Arial" w:cs="Arial"/>
            <w:sz w:val="24"/>
            <w:szCs w:val="24"/>
          </w:rPr>
          <w:t>https://hrprofessionalsmagazine.com/2019/03/04/people-plans-the-key-variable-to-strategic-planning/</w:t>
        </w:r>
      </w:hyperlink>
      <w:r>
        <w:rPr>
          <w:rFonts w:ascii="Arial" w:hAnsi="Arial" w:cs="Arial"/>
          <w:sz w:val="24"/>
          <w:szCs w:val="24"/>
        </w:rPr>
        <w:t xml:space="preserve"> (Accessed 19.04.2022)</w:t>
      </w:r>
    </w:p>
    <w:p w14:paraId="61104620" w14:textId="02402F31" w:rsidR="00025984" w:rsidRPr="00025984" w:rsidRDefault="00025984" w:rsidP="00C701CD">
      <w:pPr>
        <w:spacing w:after="200" w:line="276" w:lineRule="auto"/>
        <w:rPr>
          <w:rFonts w:ascii="Arial" w:hAnsi="Arial" w:cs="Arial"/>
          <w:sz w:val="24"/>
          <w:szCs w:val="24"/>
        </w:rPr>
      </w:pPr>
      <w:r>
        <w:rPr>
          <w:rFonts w:ascii="Arial" w:hAnsi="Arial" w:cs="Arial"/>
          <w:sz w:val="24"/>
          <w:szCs w:val="24"/>
        </w:rPr>
        <w:t xml:space="preserve">BBC (2022) </w:t>
      </w:r>
      <w:r>
        <w:rPr>
          <w:rFonts w:ascii="Arial" w:hAnsi="Arial" w:cs="Arial"/>
          <w:i/>
          <w:iCs/>
          <w:sz w:val="24"/>
          <w:szCs w:val="24"/>
        </w:rPr>
        <w:t xml:space="preserve">The Advantages and Disadvantages of different methods of recruitment. </w:t>
      </w:r>
      <w:r>
        <w:rPr>
          <w:rFonts w:ascii="Arial" w:hAnsi="Arial" w:cs="Arial"/>
          <w:sz w:val="24"/>
          <w:szCs w:val="24"/>
        </w:rPr>
        <w:t xml:space="preserve">Available at: </w:t>
      </w:r>
      <w:hyperlink r:id="rId17" w:anchor=":~:text=The%20advantages%20and%20disadvantages%20of%20different%20methods%20of,engage%20with%20...%20%203%20more%20rows%20" w:history="1">
        <w:r w:rsidRPr="009A7070">
          <w:rPr>
            <w:rStyle w:val="Hyperlink"/>
            <w:rFonts w:ascii="Arial" w:hAnsi="Arial" w:cs="Arial"/>
            <w:sz w:val="24"/>
            <w:szCs w:val="24"/>
          </w:rPr>
          <w:t>https://www.bbc.co.uk/bitesize/guides/zm3jjhv/revision/3#:~:text=The%20advantages%20and%20disadvantages%20of%20different%20methods%20of,engage%20with%20...%20%203%20more%20rows%20</w:t>
        </w:r>
      </w:hyperlink>
      <w:r>
        <w:rPr>
          <w:rFonts w:ascii="Arial" w:hAnsi="Arial" w:cs="Arial"/>
          <w:sz w:val="24"/>
          <w:szCs w:val="24"/>
        </w:rPr>
        <w:t xml:space="preserve"> (Accessed 21.04.2022)</w:t>
      </w:r>
    </w:p>
    <w:p w14:paraId="3F0AF11B" w14:textId="49A88557" w:rsidR="008D4F87" w:rsidRPr="008D4F87" w:rsidRDefault="008D4F87" w:rsidP="00C701CD">
      <w:pPr>
        <w:spacing w:after="200" w:line="276" w:lineRule="auto"/>
        <w:rPr>
          <w:rFonts w:ascii="Arial" w:hAnsi="Arial" w:cs="Arial"/>
          <w:sz w:val="24"/>
          <w:szCs w:val="24"/>
        </w:rPr>
      </w:pPr>
      <w:r>
        <w:rPr>
          <w:rFonts w:ascii="Arial" w:hAnsi="Arial" w:cs="Arial"/>
          <w:sz w:val="24"/>
          <w:szCs w:val="24"/>
        </w:rPr>
        <w:t xml:space="preserve">BLAKE G (2021) </w:t>
      </w:r>
      <w:r>
        <w:rPr>
          <w:rFonts w:ascii="Arial" w:hAnsi="Arial" w:cs="Arial"/>
          <w:i/>
          <w:iCs/>
          <w:sz w:val="24"/>
          <w:szCs w:val="24"/>
        </w:rPr>
        <w:t xml:space="preserve">Attracting and Retaining Talent for the Future of Work. </w:t>
      </w:r>
      <w:r>
        <w:rPr>
          <w:rFonts w:ascii="Arial" w:hAnsi="Arial" w:cs="Arial"/>
          <w:sz w:val="24"/>
          <w:szCs w:val="24"/>
        </w:rPr>
        <w:t xml:space="preserve">Available at: </w:t>
      </w:r>
      <w:hyperlink r:id="rId18" w:history="1">
        <w:r w:rsidRPr="007C6C56">
          <w:rPr>
            <w:rStyle w:val="Hyperlink"/>
            <w:rFonts w:ascii="Arial" w:hAnsi="Arial" w:cs="Arial"/>
            <w:sz w:val="24"/>
            <w:szCs w:val="24"/>
          </w:rPr>
          <w:t>https://www.cbi.org.uk/articles/attracting-and-retaining-talent-for-the-future-of-work/</w:t>
        </w:r>
      </w:hyperlink>
      <w:r>
        <w:rPr>
          <w:rFonts w:ascii="Arial" w:hAnsi="Arial" w:cs="Arial"/>
          <w:sz w:val="24"/>
          <w:szCs w:val="24"/>
        </w:rPr>
        <w:t xml:space="preserve"> (Accessed 19.04.2022)</w:t>
      </w:r>
    </w:p>
    <w:p w14:paraId="5B70C990" w14:textId="106EAB51" w:rsidR="00601535" w:rsidRDefault="00601535" w:rsidP="00C701CD">
      <w:pPr>
        <w:spacing w:after="200" w:line="276" w:lineRule="auto"/>
        <w:rPr>
          <w:rFonts w:ascii="Arial" w:hAnsi="Arial" w:cs="Arial"/>
          <w:sz w:val="24"/>
          <w:szCs w:val="24"/>
        </w:rPr>
      </w:pPr>
      <w:r>
        <w:rPr>
          <w:rFonts w:ascii="Arial" w:hAnsi="Arial" w:cs="Arial"/>
          <w:sz w:val="24"/>
          <w:szCs w:val="24"/>
        </w:rPr>
        <w:t xml:space="preserve">BRAND (2022) </w:t>
      </w:r>
      <w:r>
        <w:rPr>
          <w:rFonts w:ascii="Arial" w:hAnsi="Arial" w:cs="Arial"/>
          <w:i/>
          <w:iCs/>
          <w:sz w:val="24"/>
          <w:szCs w:val="24"/>
        </w:rPr>
        <w:t xml:space="preserve">Cost of Living Crisis: Low Earners Least Likely to be Offered a Pay Rise. </w:t>
      </w:r>
      <w:r>
        <w:rPr>
          <w:rFonts w:ascii="Arial" w:hAnsi="Arial" w:cs="Arial"/>
          <w:sz w:val="24"/>
          <w:szCs w:val="24"/>
        </w:rPr>
        <w:t xml:space="preserve">Available </w:t>
      </w:r>
      <w:r w:rsidR="008D4F87">
        <w:rPr>
          <w:rFonts w:ascii="Arial" w:hAnsi="Arial" w:cs="Arial"/>
          <w:sz w:val="24"/>
          <w:szCs w:val="24"/>
        </w:rPr>
        <w:t>at</w:t>
      </w:r>
      <w:r>
        <w:rPr>
          <w:rFonts w:ascii="Arial" w:hAnsi="Arial" w:cs="Arial"/>
          <w:sz w:val="24"/>
          <w:szCs w:val="24"/>
        </w:rPr>
        <w:t xml:space="preserve">: </w:t>
      </w:r>
      <w:hyperlink r:id="rId19" w:history="1">
        <w:r w:rsidR="00E535EA" w:rsidRPr="002D2D5E">
          <w:rPr>
            <w:rStyle w:val="Hyperlink"/>
            <w:rFonts w:ascii="Arial" w:hAnsi="Arial" w:cs="Arial"/>
            <w:sz w:val="24"/>
            <w:szCs w:val="24"/>
          </w:rPr>
          <w:t>https://www.hrreview.co.uk/hr-news/reward-news/cost-of-living-crisis-low-earners-least-likely-to-be-offered-pay-rise/141454</w:t>
        </w:r>
      </w:hyperlink>
      <w:r>
        <w:rPr>
          <w:rFonts w:ascii="Arial" w:hAnsi="Arial" w:cs="Arial"/>
          <w:sz w:val="24"/>
          <w:szCs w:val="24"/>
        </w:rPr>
        <w:t xml:space="preserve"> (Accessed 10.04.2022) </w:t>
      </w:r>
    </w:p>
    <w:p w14:paraId="048FC680" w14:textId="03A00BD1" w:rsidR="001C7E13" w:rsidRPr="001C7E13" w:rsidRDefault="001C7E13" w:rsidP="00C701CD">
      <w:pPr>
        <w:spacing w:after="200" w:line="276" w:lineRule="auto"/>
        <w:rPr>
          <w:rFonts w:ascii="Arial" w:hAnsi="Arial" w:cs="Arial"/>
          <w:sz w:val="24"/>
          <w:szCs w:val="24"/>
        </w:rPr>
      </w:pPr>
      <w:r>
        <w:rPr>
          <w:rFonts w:ascii="Arial" w:hAnsi="Arial" w:cs="Arial"/>
          <w:sz w:val="24"/>
          <w:szCs w:val="24"/>
        </w:rPr>
        <w:lastRenderedPageBreak/>
        <w:t xml:space="preserve">BROMLEY S (2021) </w:t>
      </w:r>
      <w:r>
        <w:rPr>
          <w:rFonts w:ascii="Arial" w:hAnsi="Arial" w:cs="Arial"/>
          <w:i/>
          <w:iCs/>
          <w:sz w:val="24"/>
          <w:szCs w:val="24"/>
        </w:rPr>
        <w:t xml:space="preserve">What is a Job Description? Here’s a </w:t>
      </w:r>
      <w:r w:rsidR="00D47258">
        <w:rPr>
          <w:rFonts w:ascii="Arial" w:hAnsi="Arial" w:cs="Arial"/>
          <w:i/>
          <w:iCs/>
          <w:sz w:val="24"/>
          <w:szCs w:val="24"/>
        </w:rPr>
        <w:t>Step-by-Step</w:t>
      </w:r>
      <w:r>
        <w:rPr>
          <w:rFonts w:ascii="Arial" w:hAnsi="Arial" w:cs="Arial"/>
          <w:i/>
          <w:iCs/>
          <w:sz w:val="24"/>
          <w:szCs w:val="24"/>
        </w:rPr>
        <w:t xml:space="preserve"> Guide on How to Write one. </w:t>
      </w:r>
      <w:r>
        <w:rPr>
          <w:rFonts w:ascii="Arial" w:hAnsi="Arial" w:cs="Arial"/>
          <w:sz w:val="24"/>
          <w:szCs w:val="24"/>
        </w:rPr>
        <w:t xml:space="preserve">Available at: </w:t>
      </w:r>
      <w:hyperlink r:id="rId20" w:history="1">
        <w:r w:rsidRPr="007C6C56">
          <w:rPr>
            <w:rStyle w:val="Hyperlink"/>
            <w:rFonts w:ascii="Arial" w:hAnsi="Arial" w:cs="Arial"/>
            <w:sz w:val="24"/>
            <w:szCs w:val="24"/>
          </w:rPr>
          <w:t>https://www.simplybusiness.co.uk/knowledge/articles/2021/10/what-is-a-job-description/</w:t>
        </w:r>
      </w:hyperlink>
      <w:r>
        <w:rPr>
          <w:rFonts w:ascii="Arial" w:hAnsi="Arial" w:cs="Arial"/>
          <w:sz w:val="24"/>
          <w:szCs w:val="24"/>
        </w:rPr>
        <w:t xml:space="preserve"> (Accessed 19.04.2022)</w:t>
      </w:r>
    </w:p>
    <w:p w14:paraId="1BD8EBB2" w14:textId="331A273C" w:rsidR="00DF1037" w:rsidRPr="00DF1037" w:rsidRDefault="00DF1037" w:rsidP="00C701CD">
      <w:pPr>
        <w:spacing w:after="200" w:line="276" w:lineRule="auto"/>
        <w:rPr>
          <w:rFonts w:ascii="Arial" w:hAnsi="Arial" w:cs="Arial"/>
          <w:sz w:val="24"/>
          <w:szCs w:val="24"/>
        </w:rPr>
      </w:pPr>
      <w:r>
        <w:rPr>
          <w:rFonts w:ascii="Arial" w:hAnsi="Arial" w:cs="Arial"/>
          <w:sz w:val="24"/>
          <w:szCs w:val="24"/>
        </w:rPr>
        <w:t xml:space="preserve">BROWN P (2017) </w:t>
      </w:r>
      <w:r>
        <w:rPr>
          <w:rFonts w:ascii="Arial" w:hAnsi="Arial" w:cs="Arial"/>
          <w:i/>
          <w:iCs/>
          <w:sz w:val="24"/>
          <w:szCs w:val="24"/>
        </w:rPr>
        <w:t xml:space="preserve">Why Reward Schemes are Integral to Your Recruitment Strategy. </w:t>
      </w:r>
      <w:r>
        <w:rPr>
          <w:rFonts w:ascii="Arial" w:hAnsi="Arial" w:cs="Arial"/>
          <w:sz w:val="24"/>
          <w:szCs w:val="24"/>
        </w:rPr>
        <w:t xml:space="preserve">Available at: </w:t>
      </w:r>
      <w:hyperlink r:id="rId21" w:history="1">
        <w:r w:rsidR="005113F2" w:rsidRPr="00702963">
          <w:rPr>
            <w:rStyle w:val="Hyperlink"/>
            <w:rFonts w:ascii="Arial" w:hAnsi="Arial" w:cs="Arial"/>
            <w:sz w:val="24"/>
            <w:szCs w:val="24"/>
          </w:rPr>
          <w:t>https://ukrecruiter.co.uk/2017/02/02/reward-schemes-integral-recruitment-strategy/</w:t>
        </w:r>
      </w:hyperlink>
      <w:r w:rsidR="005113F2">
        <w:rPr>
          <w:rFonts w:ascii="Arial" w:hAnsi="Arial" w:cs="Arial"/>
          <w:sz w:val="24"/>
          <w:szCs w:val="24"/>
        </w:rPr>
        <w:t xml:space="preserve"> (Accessed 23.04.2022)</w:t>
      </w:r>
    </w:p>
    <w:p w14:paraId="02EB34DB" w14:textId="0B24BFA6" w:rsidR="00A1229D" w:rsidRDefault="00A1229D" w:rsidP="00C701CD">
      <w:pPr>
        <w:spacing w:after="200" w:line="276" w:lineRule="auto"/>
        <w:rPr>
          <w:rFonts w:ascii="Arial" w:hAnsi="Arial" w:cs="Arial"/>
          <w:sz w:val="24"/>
          <w:szCs w:val="24"/>
        </w:rPr>
      </w:pPr>
      <w:r>
        <w:rPr>
          <w:rFonts w:ascii="Arial" w:hAnsi="Arial" w:cs="Arial"/>
          <w:sz w:val="24"/>
          <w:szCs w:val="24"/>
        </w:rPr>
        <w:t xml:space="preserve">CALLAGHAN N (2022) </w:t>
      </w:r>
      <w:r>
        <w:rPr>
          <w:rFonts w:ascii="Arial" w:hAnsi="Arial" w:cs="Arial"/>
          <w:i/>
          <w:iCs/>
          <w:sz w:val="24"/>
          <w:szCs w:val="24"/>
        </w:rPr>
        <w:t>Will There Really be a “Great Resignation”.</w:t>
      </w:r>
      <w:r>
        <w:rPr>
          <w:rFonts w:ascii="Arial" w:hAnsi="Arial" w:cs="Arial"/>
          <w:sz w:val="24"/>
          <w:szCs w:val="24"/>
        </w:rPr>
        <w:t xml:space="preserve"> Available </w:t>
      </w:r>
      <w:r w:rsidR="008D4F87">
        <w:rPr>
          <w:rFonts w:ascii="Arial" w:hAnsi="Arial" w:cs="Arial"/>
          <w:sz w:val="24"/>
          <w:szCs w:val="24"/>
        </w:rPr>
        <w:t>at</w:t>
      </w:r>
      <w:r>
        <w:rPr>
          <w:rFonts w:ascii="Arial" w:hAnsi="Arial" w:cs="Arial"/>
          <w:sz w:val="24"/>
          <w:szCs w:val="24"/>
        </w:rPr>
        <w:t xml:space="preserve">: </w:t>
      </w:r>
      <w:hyperlink r:id="rId22" w:history="1">
        <w:r w:rsidRPr="0018230A">
          <w:rPr>
            <w:rStyle w:val="Hyperlink"/>
            <w:rFonts w:ascii="Arial" w:hAnsi="Arial" w:cs="Arial"/>
            <w:sz w:val="24"/>
            <w:szCs w:val="24"/>
          </w:rPr>
          <w:t>https://www.peoplemanagement.co.uk/voices/comment/will-there-really-great-resignation</w:t>
        </w:r>
      </w:hyperlink>
      <w:r>
        <w:rPr>
          <w:rFonts w:ascii="Arial" w:hAnsi="Arial" w:cs="Arial"/>
          <w:sz w:val="24"/>
          <w:szCs w:val="24"/>
        </w:rPr>
        <w:t xml:space="preserve"> Accessed (03.04.2022)</w:t>
      </w:r>
    </w:p>
    <w:p w14:paraId="24D69F89" w14:textId="2DA4C856" w:rsidR="00A04167" w:rsidRPr="00A04167" w:rsidRDefault="00A04167" w:rsidP="00C701CD">
      <w:pPr>
        <w:spacing w:after="200" w:line="276" w:lineRule="auto"/>
        <w:rPr>
          <w:rFonts w:ascii="Arial" w:hAnsi="Arial" w:cs="Arial"/>
          <w:sz w:val="24"/>
          <w:szCs w:val="24"/>
        </w:rPr>
      </w:pPr>
      <w:r>
        <w:rPr>
          <w:rFonts w:ascii="Arial" w:hAnsi="Arial" w:cs="Arial"/>
          <w:sz w:val="24"/>
          <w:szCs w:val="24"/>
        </w:rPr>
        <w:t xml:space="preserve">CAPOOR J (2022) </w:t>
      </w:r>
      <w:r>
        <w:rPr>
          <w:rFonts w:ascii="Arial" w:hAnsi="Arial" w:cs="Arial"/>
          <w:i/>
          <w:iCs/>
          <w:sz w:val="24"/>
          <w:szCs w:val="24"/>
        </w:rPr>
        <w:t xml:space="preserve">Human Resources Planning Definition and Complete Guide (2022). </w:t>
      </w:r>
      <w:r>
        <w:rPr>
          <w:rFonts w:ascii="Arial" w:hAnsi="Arial" w:cs="Arial"/>
          <w:sz w:val="24"/>
          <w:szCs w:val="24"/>
        </w:rPr>
        <w:t xml:space="preserve">Available </w:t>
      </w:r>
      <w:r w:rsidR="008D4F87">
        <w:rPr>
          <w:rFonts w:ascii="Arial" w:hAnsi="Arial" w:cs="Arial"/>
          <w:sz w:val="24"/>
          <w:szCs w:val="24"/>
        </w:rPr>
        <w:t>at</w:t>
      </w:r>
      <w:r>
        <w:rPr>
          <w:rFonts w:ascii="Arial" w:hAnsi="Arial" w:cs="Arial"/>
          <w:sz w:val="24"/>
          <w:szCs w:val="24"/>
        </w:rPr>
        <w:t xml:space="preserve">: </w:t>
      </w:r>
      <w:hyperlink r:id="rId23" w:history="1">
        <w:r w:rsidRPr="007D2AAB">
          <w:rPr>
            <w:rStyle w:val="Hyperlink"/>
            <w:rFonts w:ascii="Arial" w:hAnsi="Arial" w:cs="Arial"/>
            <w:sz w:val="24"/>
            <w:szCs w:val="24"/>
          </w:rPr>
          <w:t>https://www.cutehr.io/human-resource-planning/</w:t>
        </w:r>
      </w:hyperlink>
      <w:r>
        <w:rPr>
          <w:rFonts w:ascii="Arial" w:hAnsi="Arial" w:cs="Arial"/>
          <w:sz w:val="24"/>
          <w:szCs w:val="24"/>
        </w:rPr>
        <w:t xml:space="preserve"> (Accessed 18.04.2022)</w:t>
      </w:r>
    </w:p>
    <w:p w14:paraId="26B8E1B8" w14:textId="5F74AEB1" w:rsidR="001E0479" w:rsidRPr="001E0479" w:rsidRDefault="001E0479" w:rsidP="008460D8">
      <w:pPr>
        <w:rPr>
          <w:rFonts w:ascii="Arial" w:hAnsi="Arial" w:cs="Arial"/>
          <w:sz w:val="24"/>
          <w:szCs w:val="24"/>
        </w:rPr>
      </w:pPr>
      <w:r>
        <w:rPr>
          <w:rFonts w:ascii="Arial" w:hAnsi="Arial" w:cs="Arial"/>
          <w:sz w:val="24"/>
          <w:szCs w:val="24"/>
        </w:rPr>
        <w:t xml:space="preserve">CIPD (2020) </w:t>
      </w:r>
      <w:r>
        <w:rPr>
          <w:rFonts w:ascii="Arial" w:hAnsi="Arial" w:cs="Arial"/>
          <w:i/>
          <w:iCs/>
          <w:sz w:val="24"/>
          <w:szCs w:val="24"/>
        </w:rPr>
        <w:t xml:space="preserve">Succession Planning. </w:t>
      </w:r>
      <w:r>
        <w:rPr>
          <w:rFonts w:ascii="Arial" w:hAnsi="Arial" w:cs="Arial"/>
          <w:sz w:val="24"/>
          <w:szCs w:val="24"/>
        </w:rPr>
        <w:t xml:space="preserve">Available </w:t>
      </w:r>
      <w:r w:rsidR="00282CD6">
        <w:rPr>
          <w:rFonts w:ascii="Arial" w:hAnsi="Arial" w:cs="Arial"/>
          <w:sz w:val="24"/>
          <w:szCs w:val="24"/>
        </w:rPr>
        <w:t>at</w:t>
      </w:r>
      <w:r w:rsidR="00DE0ACB">
        <w:rPr>
          <w:rFonts w:ascii="Arial" w:hAnsi="Arial" w:cs="Arial"/>
          <w:sz w:val="24"/>
          <w:szCs w:val="24"/>
        </w:rPr>
        <w:t xml:space="preserve">: </w:t>
      </w:r>
      <w:hyperlink r:id="rId24" w:history="1">
        <w:r w:rsidR="00DE0ACB" w:rsidRPr="007C6C56">
          <w:rPr>
            <w:rStyle w:val="Hyperlink"/>
            <w:rFonts w:ascii="Arial" w:hAnsi="Arial" w:cs="Arial"/>
            <w:sz w:val="24"/>
            <w:szCs w:val="24"/>
          </w:rPr>
          <w:t>https://www.cipd.co.uk/knowledge/strategy/resourcing/succession-planning-factsheet</w:t>
        </w:r>
      </w:hyperlink>
      <w:r w:rsidR="00DE0ACB">
        <w:rPr>
          <w:rFonts w:ascii="Arial" w:hAnsi="Arial" w:cs="Arial"/>
          <w:sz w:val="24"/>
          <w:szCs w:val="24"/>
        </w:rPr>
        <w:t xml:space="preserve"> (Accessed 19.04.2022)</w:t>
      </w:r>
    </w:p>
    <w:p w14:paraId="5B4CCF7D" w14:textId="245BC0C6" w:rsidR="00EC13B9" w:rsidRPr="00EC13B9" w:rsidRDefault="00EC13B9" w:rsidP="008460D8">
      <w:pPr>
        <w:rPr>
          <w:rFonts w:ascii="Arial" w:hAnsi="Arial" w:cs="Arial"/>
          <w:sz w:val="24"/>
          <w:szCs w:val="24"/>
        </w:rPr>
      </w:pPr>
      <w:r>
        <w:rPr>
          <w:rFonts w:ascii="Arial" w:hAnsi="Arial" w:cs="Arial"/>
          <w:sz w:val="24"/>
          <w:szCs w:val="24"/>
        </w:rPr>
        <w:t xml:space="preserve">CIPD (2020) </w:t>
      </w:r>
      <w:r>
        <w:rPr>
          <w:rFonts w:ascii="Arial" w:hAnsi="Arial" w:cs="Arial"/>
          <w:i/>
          <w:iCs/>
          <w:sz w:val="24"/>
          <w:szCs w:val="24"/>
        </w:rPr>
        <w:t>Performance Reviews</w:t>
      </w:r>
      <w:r>
        <w:rPr>
          <w:rFonts w:ascii="Arial" w:hAnsi="Arial" w:cs="Arial"/>
          <w:sz w:val="24"/>
          <w:szCs w:val="24"/>
        </w:rPr>
        <w:t xml:space="preserve"> Available </w:t>
      </w:r>
      <w:r w:rsidR="00282CD6">
        <w:rPr>
          <w:rFonts w:ascii="Arial" w:hAnsi="Arial" w:cs="Arial"/>
          <w:sz w:val="24"/>
          <w:szCs w:val="24"/>
        </w:rPr>
        <w:t>at</w:t>
      </w:r>
      <w:r>
        <w:rPr>
          <w:rFonts w:ascii="Arial" w:hAnsi="Arial" w:cs="Arial"/>
          <w:sz w:val="24"/>
          <w:szCs w:val="24"/>
        </w:rPr>
        <w:t xml:space="preserve">: </w:t>
      </w:r>
      <w:hyperlink r:id="rId25" w:history="1">
        <w:r w:rsidRPr="007C6C56">
          <w:rPr>
            <w:rStyle w:val="Hyperlink"/>
            <w:rFonts w:ascii="Arial" w:hAnsi="Arial" w:cs="Arial"/>
            <w:sz w:val="24"/>
            <w:szCs w:val="24"/>
          </w:rPr>
          <w:t>https://www.cipd.co.uk/knowledge/fundamentals/people/performance/appraisals-factsheet</w:t>
        </w:r>
      </w:hyperlink>
      <w:r>
        <w:rPr>
          <w:rFonts w:ascii="Arial" w:hAnsi="Arial" w:cs="Arial"/>
          <w:sz w:val="24"/>
          <w:szCs w:val="24"/>
        </w:rPr>
        <w:t xml:space="preserve"> (Accessed 19.04.2022)</w:t>
      </w:r>
    </w:p>
    <w:p w14:paraId="612F032E" w14:textId="7EB0B849" w:rsidR="00994103" w:rsidRPr="00994103" w:rsidRDefault="00994103" w:rsidP="008460D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Dismissal Procedures. </w:t>
      </w:r>
      <w:r>
        <w:rPr>
          <w:rFonts w:ascii="Arial" w:hAnsi="Arial" w:cs="Arial"/>
          <w:sz w:val="24"/>
          <w:szCs w:val="24"/>
        </w:rPr>
        <w:t xml:space="preserve">Available at: </w:t>
      </w:r>
      <w:hyperlink r:id="rId26" w:anchor=":~:text=It%20should%20be%20considered%20only%20when%20other%2C%20more,have%20a%20significant%20detrimental%20impact%20on%20any%20individual" w:history="1">
        <w:r w:rsidRPr="00384235">
          <w:rPr>
            <w:rStyle w:val="Hyperlink"/>
            <w:rFonts w:ascii="Arial" w:hAnsi="Arial" w:cs="Arial"/>
            <w:sz w:val="24"/>
            <w:szCs w:val="24"/>
          </w:rPr>
          <w:t>https://www.cipd.co.uk/knowledge/fundamentals/emp-law/dismissal/factsheet#:~:text=It%20should%20be%20considered%20only%20when%20other%2C%20more,have%20a%20significant%20detrimental%20impact%20on%20any%20individual</w:t>
        </w:r>
      </w:hyperlink>
      <w:r w:rsidRPr="00994103">
        <w:rPr>
          <w:rFonts w:ascii="Arial" w:hAnsi="Arial" w:cs="Arial"/>
          <w:sz w:val="24"/>
          <w:szCs w:val="24"/>
        </w:rPr>
        <w:t>.</w:t>
      </w:r>
      <w:r>
        <w:rPr>
          <w:rFonts w:ascii="Arial" w:hAnsi="Arial" w:cs="Arial"/>
          <w:sz w:val="24"/>
          <w:szCs w:val="24"/>
        </w:rPr>
        <w:t xml:space="preserve"> (Accessed 22.04.2022)</w:t>
      </w:r>
    </w:p>
    <w:p w14:paraId="3270A98C" w14:textId="799C0C76" w:rsidR="009C0584" w:rsidRPr="009C0584" w:rsidRDefault="009C0584" w:rsidP="008460D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Resourcing and Talent Planning Survey 2021. </w:t>
      </w:r>
      <w:r>
        <w:rPr>
          <w:rFonts w:ascii="Arial" w:hAnsi="Arial" w:cs="Arial"/>
          <w:sz w:val="24"/>
          <w:szCs w:val="24"/>
        </w:rPr>
        <w:t xml:space="preserve">Available at: </w:t>
      </w:r>
      <w:hyperlink r:id="rId27" w:history="1">
        <w:r w:rsidRPr="00702963">
          <w:rPr>
            <w:rStyle w:val="Hyperlink"/>
            <w:rFonts w:ascii="Arial" w:hAnsi="Arial" w:cs="Arial"/>
            <w:sz w:val="24"/>
            <w:szCs w:val="24"/>
          </w:rPr>
          <w:t>https://www.cipd.co.uk/Images/resourcing-and-talent-planning-2021-1_tcm18-100907.pdf</w:t>
        </w:r>
      </w:hyperlink>
      <w:r>
        <w:rPr>
          <w:rFonts w:ascii="Arial" w:hAnsi="Arial" w:cs="Arial"/>
          <w:sz w:val="24"/>
          <w:szCs w:val="24"/>
        </w:rPr>
        <w:t xml:space="preserve"> (Accessed 23.04.2022)</w:t>
      </w:r>
    </w:p>
    <w:p w14:paraId="7C241247" w14:textId="2251AD43" w:rsidR="000E7348" w:rsidRPr="000E7348" w:rsidRDefault="000E7348" w:rsidP="008460D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Employer Brand. </w:t>
      </w:r>
      <w:r>
        <w:rPr>
          <w:rFonts w:ascii="Arial" w:hAnsi="Arial" w:cs="Arial"/>
          <w:sz w:val="24"/>
          <w:szCs w:val="24"/>
        </w:rPr>
        <w:t xml:space="preserve">Available at: </w:t>
      </w:r>
      <w:hyperlink r:id="rId28" w:history="1">
        <w:r w:rsidRPr="00E72C4C">
          <w:rPr>
            <w:rStyle w:val="Hyperlink"/>
            <w:rFonts w:ascii="Arial" w:hAnsi="Arial" w:cs="Arial"/>
            <w:sz w:val="24"/>
            <w:szCs w:val="24"/>
          </w:rPr>
          <w:t>https://www.cipd.co.uk/knowledge/fundamentals/people/recruitment/brand-factsheet</w:t>
        </w:r>
      </w:hyperlink>
      <w:r>
        <w:rPr>
          <w:rFonts w:ascii="Arial" w:hAnsi="Arial" w:cs="Arial"/>
          <w:sz w:val="24"/>
          <w:szCs w:val="24"/>
        </w:rPr>
        <w:t xml:space="preserve"> (Accessed 23.04.2022)</w:t>
      </w:r>
    </w:p>
    <w:p w14:paraId="3689D930" w14:textId="1C22BFC8" w:rsidR="006E2BE0" w:rsidRPr="006E2BE0" w:rsidRDefault="006E2BE0" w:rsidP="008460D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Competence and Competency Frameworks. </w:t>
      </w:r>
      <w:r>
        <w:rPr>
          <w:rFonts w:ascii="Arial" w:hAnsi="Arial" w:cs="Arial"/>
          <w:sz w:val="24"/>
          <w:szCs w:val="24"/>
        </w:rPr>
        <w:t xml:space="preserve">Available at: </w:t>
      </w:r>
      <w:hyperlink r:id="rId29" w:history="1">
        <w:r w:rsidRPr="007C6C56">
          <w:rPr>
            <w:rStyle w:val="Hyperlink"/>
            <w:rFonts w:ascii="Arial" w:hAnsi="Arial" w:cs="Arial"/>
            <w:sz w:val="24"/>
            <w:szCs w:val="24"/>
          </w:rPr>
          <w:t>https://www.cipd.co.uk/knowledge/fundamentals/people/performance/competency-factsheet</w:t>
        </w:r>
      </w:hyperlink>
      <w:r>
        <w:rPr>
          <w:rFonts w:ascii="Arial" w:hAnsi="Arial" w:cs="Arial"/>
          <w:sz w:val="24"/>
          <w:szCs w:val="24"/>
        </w:rPr>
        <w:t xml:space="preserve"> (Accessed 19.04.2022)</w:t>
      </w:r>
    </w:p>
    <w:p w14:paraId="4E397273" w14:textId="580018D3" w:rsidR="00D16C7A" w:rsidRPr="00D16C7A" w:rsidRDefault="00D16C7A" w:rsidP="008460D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Contracts of Employment. </w:t>
      </w:r>
      <w:r>
        <w:rPr>
          <w:rFonts w:ascii="Arial" w:hAnsi="Arial" w:cs="Arial"/>
          <w:sz w:val="24"/>
          <w:szCs w:val="24"/>
        </w:rPr>
        <w:t xml:space="preserve">Available at: </w:t>
      </w:r>
      <w:hyperlink r:id="rId30" w:history="1">
        <w:r w:rsidRPr="00384235">
          <w:rPr>
            <w:rStyle w:val="Hyperlink"/>
            <w:rFonts w:ascii="Arial" w:hAnsi="Arial" w:cs="Arial"/>
            <w:sz w:val="24"/>
            <w:szCs w:val="24"/>
          </w:rPr>
          <w:t>https://www.cipd.co.uk/knowledge/fundamentals/emp-law/terms-conditions/contracts-factsheet</w:t>
        </w:r>
      </w:hyperlink>
      <w:r>
        <w:rPr>
          <w:rFonts w:ascii="Arial" w:hAnsi="Arial" w:cs="Arial"/>
          <w:sz w:val="24"/>
          <w:szCs w:val="24"/>
        </w:rPr>
        <w:t xml:space="preserve"> (Accessed 22.04.2022)</w:t>
      </w:r>
    </w:p>
    <w:p w14:paraId="30416079" w14:textId="191B7A8F" w:rsidR="00807EE5" w:rsidRDefault="00807EE5" w:rsidP="008460D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Workforce Planning.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31" w:history="1">
        <w:r w:rsidRPr="007D2AAB">
          <w:rPr>
            <w:rStyle w:val="Hyperlink"/>
            <w:rFonts w:ascii="Arial" w:hAnsi="Arial" w:cs="Arial"/>
            <w:sz w:val="24"/>
            <w:szCs w:val="24"/>
          </w:rPr>
          <w:t>https://www.cipd.co.uk/knowledge/strategy/organisational-development/workforce-planning-factsheet</w:t>
        </w:r>
      </w:hyperlink>
      <w:r>
        <w:rPr>
          <w:rFonts w:ascii="Arial" w:hAnsi="Arial" w:cs="Arial"/>
          <w:sz w:val="24"/>
          <w:szCs w:val="24"/>
        </w:rPr>
        <w:t xml:space="preserve"> (accessed 18.04.2022)</w:t>
      </w:r>
    </w:p>
    <w:p w14:paraId="72EDF422" w14:textId="45C936AA" w:rsidR="00147ABA" w:rsidRDefault="00147ABA" w:rsidP="008460D8">
      <w:pPr>
        <w:rPr>
          <w:rFonts w:ascii="Arial" w:hAnsi="Arial" w:cs="Arial"/>
          <w:sz w:val="24"/>
          <w:szCs w:val="24"/>
        </w:rPr>
      </w:pPr>
      <w:r>
        <w:rPr>
          <w:rFonts w:ascii="Arial" w:hAnsi="Arial" w:cs="Arial"/>
          <w:sz w:val="24"/>
          <w:szCs w:val="24"/>
        </w:rPr>
        <w:lastRenderedPageBreak/>
        <w:t xml:space="preserve">CIPD (2021) </w:t>
      </w:r>
      <w:r>
        <w:rPr>
          <w:rFonts w:ascii="Arial" w:hAnsi="Arial" w:cs="Arial"/>
          <w:i/>
          <w:iCs/>
          <w:sz w:val="24"/>
          <w:szCs w:val="24"/>
        </w:rPr>
        <w:t xml:space="preserve">Competence and Competency Frameworks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32" w:history="1">
        <w:r w:rsidRPr="007D2AAB">
          <w:rPr>
            <w:rStyle w:val="Hyperlink"/>
            <w:rFonts w:ascii="Arial" w:hAnsi="Arial" w:cs="Arial"/>
            <w:sz w:val="24"/>
            <w:szCs w:val="24"/>
          </w:rPr>
          <w:t>https://www.cipd.co.uk/knowledge/fundamentals/people/performance/competency-factsheet</w:t>
        </w:r>
      </w:hyperlink>
      <w:r>
        <w:rPr>
          <w:rFonts w:ascii="Arial" w:hAnsi="Arial" w:cs="Arial"/>
          <w:sz w:val="24"/>
          <w:szCs w:val="24"/>
        </w:rPr>
        <w:t xml:space="preserve"> (Accessed 18.04.2022)</w:t>
      </w:r>
    </w:p>
    <w:p w14:paraId="5342F797" w14:textId="4A88E750" w:rsidR="005055FC" w:rsidRPr="005055FC" w:rsidRDefault="005055FC" w:rsidP="008460D8">
      <w:pPr>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Recruitment: An Introduction. </w:t>
      </w:r>
      <w:r>
        <w:rPr>
          <w:rFonts w:ascii="Arial" w:hAnsi="Arial" w:cs="Arial"/>
          <w:sz w:val="24"/>
          <w:szCs w:val="24"/>
        </w:rPr>
        <w:t xml:space="preserve">Available at: </w:t>
      </w:r>
      <w:hyperlink r:id="rId33" w:history="1">
        <w:r w:rsidRPr="00CF531A">
          <w:rPr>
            <w:rStyle w:val="Hyperlink"/>
            <w:rFonts w:ascii="Arial" w:hAnsi="Arial" w:cs="Arial"/>
            <w:sz w:val="24"/>
            <w:szCs w:val="24"/>
          </w:rPr>
          <w:t>https://www.cipd.co.uk/knowledge/fundamentals/people/recruitment/factsheet</w:t>
        </w:r>
      </w:hyperlink>
      <w:r>
        <w:rPr>
          <w:rFonts w:ascii="Arial" w:hAnsi="Arial" w:cs="Arial"/>
          <w:sz w:val="24"/>
          <w:szCs w:val="24"/>
        </w:rPr>
        <w:t xml:space="preserve"> (Accessed 21.04.2022)</w:t>
      </w:r>
    </w:p>
    <w:p w14:paraId="6B0171F4" w14:textId="4925C43C" w:rsidR="00E94F64" w:rsidRPr="00E94F64" w:rsidRDefault="00E94F64" w:rsidP="008460D8">
      <w:pPr>
        <w:rPr>
          <w:rFonts w:ascii="Arial" w:hAnsi="Arial" w:cs="Arial"/>
          <w:sz w:val="24"/>
          <w:szCs w:val="24"/>
        </w:rPr>
      </w:pPr>
      <w:r w:rsidRPr="00E94F64">
        <w:rPr>
          <w:rFonts w:ascii="Arial" w:hAnsi="Arial" w:cs="Arial"/>
          <w:sz w:val="24"/>
          <w:szCs w:val="24"/>
        </w:rPr>
        <w:t xml:space="preserve">COLEMAN M (2020) </w:t>
      </w:r>
      <w:r w:rsidRPr="00E94F64">
        <w:rPr>
          <w:rFonts w:ascii="Arial" w:hAnsi="Arial" w:cs="Arial"/>
          <w:i/>
          <w:iCs/>
          <w:sz w:val="24"/>
          <w:szCs w:val="24"/>
        </w:rPr>
        <w:t>Pros and Co</w:t>
      </w:r>
      <w:r>
        <w:rPr>
          <w:rFonts w:ascii="Arial" w:hAnsi="Arial" w:cs="Arial"/>
          <w:i/>
          <w:iCs/>
          <w:sz w:val="24"/>
          <w:szCs w:val="24"/>
        </w:rPr>
        <w:t xml:space="preserve">ns of Competitive Analysis for Marketing Purposes. </w:t>
      </w:r>
      <w:r>
        <w:rPr>
          <w:rFonts w:ascii="Arial" w:hAnsi="Arial" w:cs="Arial"/>
          <w:sz w:val="24"/>
          <w:szCs w:val="24"/>
        </w:rPr>
        <w:t xml:space="preserve">Available at: </w:t>
      </w:r>
      <w:hyperlink r:id="rId34" w:history="1">
        <w:r w:rsidRPr="00E72C4C">
          <w:rPr>
            <w:rStyle w:val="Hyperlink"/>
            <w:rFonts w:ascii="Arial" w:hAnsi="Arial" w:cs="Arial"/>
            <w:sz w:val="24"/>
            <w:szCs w:val="24"/>
          </w:rPr>
          <w:t>https://www.markuptrend.com/pros-and-cons-of-competitive-analysis-for-marketing-purpose/</w:t>
        </w:r>
      </w:hyperlink>
      <w:r>
        <w:rPr>
          <w:rFonts w:ascii="Arial" w:hAnsi="Arial" w:cs="Arial"/>
          <w:sz w:val="24"/>
          <w:szCs w:val="24"/>
        </w:rPr>
        <w:t xml:space="preserve"> (Accessed 23.04.2022)</w:t>
      </w:r>
    </w:p>
    <w:p w14:paraId="60CDACCC" w14:textId="1753200E" w:rsidR="008D452B" w:rsidRPr="008D452B" w:rsidRDefault="008D452B" w:rsidP="008460D8">
      <w:pPr>
        <w:rPr>
          <w:rFonts w:ascii="Arial" w:hAnsi="Arial" w:cs="Arial"/>
          <w:sz w:val="24"/>
          <w:szCs w:val="24"/>
        </w:rPr>
      </w:pPr>
      <w:r>
        <w:rPr>
          <w:rFonts w:ascii="Arial" w:hAnsi="Arial" w:cs="Arial"/>
          <w:sz w:val="24"/>
          <w:szCs w:val="24"/>
        </w:rPr>
        <w:t xml:space="preserve">DAVIES N (2022) </w:t>
      </w:r>
      <w:r w:rsidRPr="008D452B">
        <w:rPr>
          <w:rFonts w:ascii="Arial" w:hAnsi="Arial" w:cs="Arial"/>
          <w:i/>
          <w:iCs/>
          <w:sz w:val="24"/>
          <w:szCs w:val="24"/>
        </w:rPr>
        <w:t xml:space="preserve">Understanding Resourcing and Talent Planning Powerpoint slides. Taylor 2019 </w:t>
      </w:r>
      <w:r>
        <w:rPr>
          <w:rFonts w:ascii="Arial" w:hAnsi="Arial" w:cs="Arial"/>
          <w:i/>
          <w:iCs/>
          <w:sz w:val="24"/>
          <w:szCs w:val="24"/>
        </w:rPr>
        <w:t xml:space="preserve">Good Practice Recruitment and Selection Model. </w:t>
      </w:r>
      <w:r>
        <w:rPr>
          <w:rFonts w:ascii="Arial" w:hAnsi="Arial" w:cs="Arial"/>
          <w:sz w:val="24"/>
          <w:szCs w:val="24"/>
        </w:rPr>
        <w:t>CIPD</w:t>
      </w:r>
    </w:p>
    <w:p w14:paraId="24847BFA" w14:textId="0498464D" w:rsidR="00EB24B0" w:rsidRPr="00EB24B0" w:rsidRDefault="00EB24B0" w:rsidP="008460D8">
      <w:pPr>
        <w:rPr>
          <w:rFonts w:ascii="Arial" w:hAnsi="Arial" w:cs="Arial"/>
          <w:sz w:val="24"/>
          <w:szCs w:val="24"/>
        </w:rPr>
      </w:pPr>
      <w:r>
        <w:rPr>
          <w:rFonts w:ascii="Arial" w:hAnsi="Arial" w:cs="Arial"/>
          <w:sz w:val="24"/>
          <w:szCs w:val="24"/>
        </w:rPr>
        <w:t xml:space="preserve">FORBES (2017) </w:t>
      </w:r>
      <w:r>
        <w:rPr>
          <w:rFonts w:ascii="Arial" w:hAnsi="Arial" w:cs="Arial"/>
          <w:i/>
          <w:iCs/>
          <w:sz w:val="24"/>
          <w:szCs w:val="24"/>
        </w:rPr>
        <w:t xml:space="preserve">The Pros and Cons of Outsourcing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35" w:history="1">
        <w:r w:rsidRPr="007D2AAB">
          <w:rPr>
            <w:rStyle w:val="Hyperlink"/>
            <w:rFonts w:ascii="Arial" w:hAnsi="Arial" w:cs="Arial"/>
            <w:sz w:val="24"/>
            <w:szCs w:val="24"/>
          </w:rPr>
          <w:t>https://www.forbes.com/sites/deeppatel/2017/07/17/the-pros-and-cons-of-outsourcing-and-the-effect-on-company-culture/?sh=79bf7cce562d</w:t>
        </w:r>
      </w:hyperlink>
      <w:r>
        <w:rPr>
          <w:rFonts w:ascii="Arial" w:hAnsi="Arial" w:cs="Arial"/>
          <w:sz w:val="24"/>
          <w:szCs w:val="24"/>
        </w:rPr>
        <w:t xml:space="preserve"> (Accessed 18.04.2022)</w:t>
      </w:r>
    </w:p>
    <w:p w14:paraId="07F35C9E" w14:textId="63122874" w:rsidR="0012351F" w:rsidRPr="0012351F" w:rsidRDefault="0012351F" w:rsidP="008460D8">
      <w:pPr>
        <w:rPr>
          <w:rFonts w:ascii="Arial" w:hAnsi="Arial" w:cs="Arial"/>
          <w:sz w:val="24"/>
          <w:szCs w:val="24"/>
        </w:rPr>
      </w:pPr>
      <w:r>
        <w:rPr>
          <w:rFonts w:ascii="Arial" w:hAnsi="Arial" w:cs="Arial"/>
          <w:sz w:val="24"/>
          <w:szCs w:val="24"/>
        </w:rPr>
        <w:t xml:space="preserve">FOXALL D (2022) </w:t>
      </w:r>
      <w:r>
        <w:rPr>
          <w:rFonts w:ascii="Arial" w:hAnsi="Arial" w:cs="Arial"/>
          <w:i/>
          <w:iCs/>
          <w:sz w:val="24"/>
          <w:szCs w:val="24"/>
        </w:rPr>
        <w:t xml:space="preserve">Four Disadvantages of Third-Party Recruiters. </w:t>
      </w:r>
      <w:r>
        <w:rPr>
          <w:rFonts w:ascii="Arial" w:hAnsi="Arial" w:cs="Arial"/>
          <w:sz w:val="24"/>
          <w:szCs w:val="24"/>
        </w:rPr>
        <w:t xml:space="preserve">Available at: </w:t>
      </w:r>
      <w:hyperlink r:id="rId36" w:history="1">
        <w:r w:rsidRPr="009A7070">
          <w:rPr>
            <w:rStyle w:val="Hyperlink"/>
            <w:rFonts w:ascii="Arial" w:hAnsi="Arial" w:cs="Arial"/>
            <w:sz w:val="24"/>
            <w:szCs w:val="24"/>
          </w:rPr>
          <w:t>https://www.hrmsworld.com/disadvantages-of-third-party-recruiters-330.html</w:t>
        </w:r>
      </w:hyperlink>
      <w:r>
        <w:rPr>
          <w:rFonts w:ascii="Arial" w:hAnsi="Arial" w:cs="Arial"/>
          <w:sz w:val="24"/>
          <w:szCs w:val="24"/>
        </w:rPr>
        <w:t xml:space="preserve"> (Accessed 21.04.2022)</w:t>
      </w:r>
    </w:p>
    <w:p w14:paraId="6BC385F8" w14:textId="7FE7E427" w:rsidR="0081357A" w:rsidRDefault="0081357A" w:rsidP="008460D8">
      <w:pPr>
        <w:rPr>
          <w:rFonts w:ascii="Arial" w:hAnsi="Arial" w:cs="Arial"/>
          <w:sz w:val="24"/>
          <w:szCs w:val="24"/>
        </w:rPr>
      </w:pPr>
      <w:r>
        <w:rPr>
          <w:rFonts w:ascii="Arial" w:hAnsi="Arial" w:cs="Arial"/>
          <w:sz w:val="24"/>
          <w:szCs w:val="24"/>
        </w:rPr>
        <w:t xml:space="preserve">GOV.UK (2022) </w:t>
      </w:r>
      <w:r>
        <w:rPr>
          <w:rFonts w:ascii="Arial" w:hAnsi="Arial" w:cs="Arial"/>
          <w:i/>
          <w:iCs/>
          <w:sz w:val="24"/>
          <w:szCs w:val="24"/>
        </w:rPr>
        <w:t xml:space="preserve">Redundancy: Your Rights. </w:t>
      </w:r>
      <w:r>
        <w:rPr>
          <w:rFonts w:ascii="Arial" w:hAnsi="Arial" w:cs="Arial"/>
          <w:sz w:val="24"/>
          <w:szCs w:val="24"/>
        </w:rPr>
        <w:t xml:space="preserve">Available at: </w:t>
      </w:r>
      <w:hyperlink r:id="rId37" w:history="1">
        <w:r w:rsidRPr="00384235">
          <w:rPr>
            <w:rStyle w:val="Hyperlink"/>
            <w:rFonts w:ascii="Arial" w:hAnsi="Arial" w:cs="Arial"/>
            <w:sz w:val="24"/>
            <w:szCs w:val="24"/>
          </w:rPr>
          <w:t>https://www.gov.uk/redundancy-your-rights</w:t>
        </w:r>
      </w:hyperlink>
      <w:r>
        <w:rPr>
          <w:rFonts w:ascii="Arial" w:hAnsi="Arial" w:cs="Arial"/>
          <w:sz w:val="24"/>
          <w:szCs w:val="24"/>
        </w:rPr>
        <w:t xml:space="preserve"> (Accessed 22.04.2022)</w:t>
      </w:r>
    </w:p>
    <w:p w14:paraId="7E28A553" w14:textId="68AE4774" w:rsidR="00621248" w:rsidRPr="00621248" w:rsidRDefault="00621248" w:rsidP="008460D8">
      <w:pPr>
        <w:rPr>
          <w:rFonts w:ascii="Arial" w:hAnsi="Arial" w:cs="Arial"/>
          <w:sz w:val="24"/>
          <w:szCs w:val="24"/>
        </w:rPr>
      </w:pPr>
      <w:r>
        <w:rPr>
          <w:rFonts w:ascii="Arial" w:hAnsi="Arial" w:cs="Arial"/>
          <w:sz w:val="24"/>
          <w:szCs w:val="24"/>
        </w:rPr>
        <w:t xml:space="preserve">GOV.UK (2022) </w:t>
      </w:r>
      <w:r>
        <w:rPr>
          <w:rFonts w:ascii="Arial" w:hAnsi="Arial" w:cs="Arial"/>
          <w:i/>
          <w:iCs/>
          <w:sz w:val="24"/>
          <w:szCs w:val="24"/>
        </w:rPr>
        <w:t xml:space="preserve">Dismissal: Your Rights. </w:t>
      </w:r>
      <w:r>
        <w:rPr>
          <w:rFonts w:ascii="Arial" w:hAnsi="Arial" w:cs="Arial"/>
          <w:sz w:val="24"/>
          <w:szCs w:val="24"/>
        </w:rPr>
        <w:t xml:space="preserve">Available at: </w:t>
      </w:r>
      <w:hyperlink r:id="rId38" w:history="1">
        <w:r w:rsidRPr="00384235">
          <w:rPr>
            <w:rStyle w:val="Hyperlink"/>
            <w:rFonts w:ascii="Arial" w:hAnsi="Arial" w:cs="Arial"/>
            <w:sz w:val="24"/>
            <w:szCs w:val="24"/>
          </w:rPr>
          <w:t>https://www.gov.uk/dismissal</w:t>
        </w:r>
      </w:hyperlink>
      <w:r>
        <w:rPr>
          <w:rFonts w:ascii="Arial" w:hAnsi="Arial" w:cs="Arial"/>
          <w:sz w:val="24"/>
          <w:szCs w:val="24"/>
        </w:rPr>
        <w:t xml:space="preserve"> (Accessed 22.04.2022)</w:t>
      </w:r>
    </w:p>
    <w:p w14:paraId="2086D990" w14:textId="6F135041" w:rsidR="0049781F" w:rsidRPr="0049781F" w:rsidRDefault="0049781F" w:rsidP="008460D8">
      <w:pPr>
        <w:rPr>
          <w:rFonts w:ascii="Arial" w:hAnsi="Arial" w:cs="Arial"/>
          <w:sz w:val="24"/>
          <w:szCs w:val="24"/>
        </w:rPr>
      </w:pPr>
      <w:r>
        <w:rPr>
          <w:rFonts w:ascii="Arial" w:hAnsi="Arial" w:cs="Arial"/>
          <w:sz w:val="24"/>
          <w:szCs w:val="24"/>
        </w:rPr>
        <w:t xml:space="preserve">HIGGS M (2004) </w:t>
      </w:r>
      <w:r>
        <w:rPr>
          <w:rFonts w:ascii="Arial" w:hAnsi="Arial" w:cs="Arial"/>
          <w:i/>
          <w:iCs/>
          <w:sz w:val="24"/>
          <w:szCs w:val="24"/>
        </w:rPr>
        <w:t xml:space="preserve">Future Trends in HRM. </w:t>
      </w:r>
      <w:r>
        <w:rPr>
          <w:rFonts w:ascii="Arial" w:hAnsi="Arial" w:cs="Arial"/>
          <w:sz w:val="24"/>
          <w:szCs w:val="24"/>
        </w:rPr>
        <w:t xml:space="preserve">In: REES D. and MCBAIN, R (eds). </w:t>
      </w:r>
      <w:r>
        <w:rPr>
          <w:rFonts w:ascii="Arial" w:hAnsi="Arial" w:cs="Arial"/>
          <w:i/>
          <w:iCs/>
          <w:sz w:val="24"/>
          <w:szCs w:val="24"/>
        </w:rPr>
        <w:t xml:space="preserve">People Management: Challenges and Opportunities. </w:t>
      </w:r>
      <w:r>
        <w:rPr>
          <w:rFonts w:ascii="Arial" w:hAnsi="Arial" w:cs="Arial"/>
          <w:sz w:val="24"/>
          <w:szCs w:val="24"/>
        </w:rPr>
        <w:t>Basingstoke: Palgrave Macmillan.</w:t>
      </w:r>
    </w:p>
    <w:p w14:paraId="1BA6C778" w14:textId="183ABD8F" w:rsidR="00E95C6B" w:rsidRPr="00E95C6B" w:rsidRDefault="00E95C6B" w:rsidP="008460D8">
      <w:pPr>
        <w:rPr>
          <w:rFonts w:ascii="Arial" w:hAnsi="Arial" w:cs="Arial"/>
          <w:sz w:val="24"/>
          <w:szCs w:val="24"/>
        </w:rPr>
      </w:pPr>
      <w:r>
        <w:rPr>
          <w:rFonts w:ascii="Arial" w:hAnsi="Arial" w:cs="Arial"/>
          <w:sz w:val="24"/>
          <w:szCs w:val="24"/>
        </w:rPr>
        <w:t xml:space="preserve">HOMEOFFICE (2022) </w:t>
      </w:r>
      <w:r>
        <w:rPr>
          <w:rFonts w:ascii="Arial" w:hAnsi="Arial" w:cs="Arial"/>
          <w:i/>
          <w:iCs/>
          <w:sz w:val="24"/>
          <w:szCs w:val="24"/>
        </w:rPr>
        <w:t xml:space="preserve">Employers Guide to Right to Work Checks. </w:t>
      </w:r>
      <w:r>
        <w:rPr>
          <w:rFonts w:ascii="Arial" w:hAnsi="Arial" w:cs="Arial"/>
          <w:sz w:val="24"/>
          <w:szCs w:val="24"/>
        </w:rPr>
        <w:t xml:space="preserve">Available from: </w:t>
      </w:r>
      <w:hyperlink r:id="rId39" w:history="1">
        <w:r w:rsidRPr="00384235">
          <w:rPr>
            <w:rStyle w:val="Hyperlink"/>
            <w:rFonts w:ascii="Arial" w:hAnsi="Arial" w:cs="Arial"/>
            <w:sz w:val="24"/>
            <w:szCs w:val="24"/>
          </w:rPr>
          <w:t>https://assets.publishing.service.gov.uk/government/uploads/system/uploads/attachment_data/file/1066838/Employer_s_Guide_to_Right_to_Work_Checks__PDF_.pdf</w:t>
        </w:r>
      </w:hyperlink>
      <w:r>
        <w:rPr>
          <w:rFonts w:ascii="Arial" w:hAnsi="Arial" w:cs="Arial"/>
          <w:sz w:val="24"/>
          <w:szCs w:val="24"/>
        </w:rPr>
        <w:t xml:space="preserve"> (Accessed 22.04.2022)</w:t>
      </w:r>
    </w:p>
    <w:p w14:paraId="1EAED039" w14:textId="38BF3D7D" w:rsidR="00D803A0" w:rsidRPr="00D803A0" w:rsidRDefault="00D803A0" w:rsidP="008460D8">
      <w:pPr>
        <w:rPr>
          <w:rFonts w:ascii="Arial" w:hAnsi="Arial" w:cs="Arial"/>
          <w:sz w:val="24"/>
          <w:szCs w:val="24"/>
        </w:rPr>
      </w:pPr>
      <w:r>
        <w:rPr>
          <w:rFonts w:ascii="Arial" w:hAnsi="Arial" w:cs="Arial"/>
          <w:sz w:val="24"/>
          <w:szCs w:val="24"/>
        </w:rPr>
        <w:t xml:space="preserve">INDEED (2021) </w:t>
      </w:r>
      <w:r>
        <w:rPr>
          <w:rFonts w:ascii="Arial" w:hAnsi="Arial" w:cs="Arial"/>
          <w:i/>
          <w:iCs/>
          <w:sz w:val="24"/>
          <w:szCs w:val="24"/>
        </w:rPr>
        <w:t xml:space="preserve">Job Specification V Job Description Explained. </w:t>
      </w:r>
      <w:r>
        <w:rPr>
          <w:rFonts w:ascii="Arial" w:hAnsi="Arial" w:cs="Arial"/>
          <w:sz w:val="24"/>
          <w:szCs w:val="24"/>
        </w:rPr>
        <w:t xml:space="preserve">Available at: </w:t>
      </w:r>
      <w:hyperlink r:id="rId40" w:history="1">
        <w:r w:rsidRPr="007C6C56">
          <w:rPr>
            <w:rStyle w:val="Hyperlink"/>
            <w:rFonts w:ascii="Arial" w:hAnsi="Arial" w:cs="Arial"/>
            <w:sz w:val="24"/>
            <w:szCs w:val="24"/>
          </w:rPr>
          <w:t>https://www.indeed.com/career-advice/career-development/jobs-specification</w:t>
        </w:r>
      </w:hyperlink>
      <w:r>
        <w:rPr>
          <w:rFonts w:ascii="Arial" w:hAnsi="Arial" w:cs="Arial"/>
          <w:sz w:val="24"/>
          <w:szCs w:val="24"/>
        </w:rPr>
        <w:t xml:space="preserve"> (Accessed 19.04.2022)</w:t>
      </w:r>
    </w:p>
    <w:p w14:paraId="2230FE6C" w14:textId="1A09CD5E" w:rsidR="00493F03" w:rsidRDefault="00493F03" w:rsidP="008460D8">
      <w:pPr>
        <w:rPr>
          <w:rFonts w:ascii="Arial" w:hAnsi="Arial" w:cs="Arial"/>
          <w:sz w:val="24"/>
          <w:szCs w:val="24"/>
        </w:rPr>
      </w:pPr>
      <w:r>
        <w:rPr>
          <w:rFonts w:ascii="Arial" w:hAnsi="Arial" w:cs="Arial"/>
          <w:sz w:val="24"/>
          <w:szCs w:val="24"/>
        </w:rPr>
        <w:t xml:space="preserve">INDEED (2021) </w:t>
      </w:r>
      <w:r>
        <w:rPr>
          <w:rFonts w:ascii="Arial" w:hAnsi="Arial" w:cs="Arial"/>
          <w:i/>
          <w:iCs/>
          <w:sz w:val="24"/>
          <w:szCs w:val="24"/>
        </w:rPr>
        <w:t xml:space="preserve">Competency Framework: What it is and how to Create it. </w:t>
      </w:r>
      <w:r>
        <w:rPr>
          <w:rFonts w:ascii="Arial" w:hAnsi="Arial" w:cs="Arial"/>
          <w:sz w:val="24"/>
          <w:szCs w:val="24"/>
        </w:rPr>
        <w:t xml:space="preserve">Available at: </w:t>
      </w:r>
      <w:hyperlink r:id="rId41" w:history="1">
        <w:r w:rsidR="002A014B" w:rsidRPr="007C6C56">
          <w:rPr>
            <w:rStyle w:val="Hyperlink"/>
            <w:rFonts w:ascii="Arial" w:hAnsi="Arial" w:cs="Arial"/>
            <w:sz w:val="24"/>
            <w:szCs w:val="24"/>
          </w:rPr>
          <w:t>https://www.indeed.com/career-advice/career-development/competency-framework</w:t>
        </w:r>
      </w:hyperlink>
      <w:r w:rsidR="002A014B">
        <w:rPr>
          <w:rFonts w:ascii="Arial" w:hAnsi="Arial" w:cs="Arial"/>
          <w:sz w:val="24"/>
          <w:szCs w:val="24"/>
        </w:rPr>
        <w:t xml:space="preserve"> (Accessed 19.04.2022)</w:t>
      </w:r>
    </w:p>
    <w:p w14:paraId="72598CBB" w14:textId="2A847949" w:rsidR="006E1D8D" w:rsidRDefault="00667678" w:rsidP="008460D8">
      <w:pPr>
        <w:rPr>
          <w:rFonts w:ascii="Arial" w:hAnsi="Arial" w:cs="Arial"/>
          <w:sz w:val="24"/>
          <w:szCs w:val="24"/>
        </w:rPr>
      </w:pPr>
      <w:r>
        <w:rPr>
          <w:rFonts w:ascii="Arial" w:hAnsi="Arial" w:cs="Arial"/>
          <w:sz w:val="24"/>
          <w:szCs w:val="24"/>
        </w:rPr>
        <w:t xml:space="preserve">INDEED (2021) </w:t>
      </w:r>
      <w:r>
        <w:rPr>
          <w:rFonts w:ascii="Arial" w:hAnsi="Arial" w:cs="Arial"/>
          <w:i/>
          <w:iCs/>
          <w:sz w:val="24"/>
          <w:szCs w:val="24"/>
        </w:rPr>
        <w:t xml:space="preserve">What is Job Outsourcing? Definition, Benefits and Examples. </w:t>
      </w:r>
      <w:r>
        <w:rPr>
          <w:rFonts w:ascii="Arial" w:hAnsi="Arial" w:cs="Arial"/>
          <w:sz w:val="24"/>
          <w:szCs w:val="24"/>
        </w:rPr>
        <w:t xml:space="preserve">Available at: </w:t>
      </w:r>
      <w:hyperlink r:id="rId42" w:history="1">
        <w:r w:rsidRPr="009A7070">
          <w:rPr>
            <w:rStyle w:val="Hyperlink"/>
            <w:rFonts w:ascii="Arial" w:hAnsi="Arial" w:cs="Arial"/>
            <w:sz w:val="24"/>
            <w:szCs w:val="24"/>
          </w:rPr>
          <w:t>https://in.indeed.com/career-advice/career-development/what-is-job-outsourcing</w:t>
        </w:r>
      </w:hyperlink>
      <w:r>
        <w:rPr>
          <w:rFonts w:ascii="Arial" w:hAnsi="Arial" w:cs="Arial"/>
          <w:sz w:val="24"/>
          <w:szCs w:val="24"/>
        </w:rPr>
        <w:t xml:space="preserve"> (Accessed 21.04.2022)</w:t>
      </w:r>
    </w:p>
    <w:p w14:paraId="6EF0E4C0" w14:textId="65ADB808" w:rsidR="006E1D8D" w:rsidRPr="006E1D8D" w:rsidRDefault="006E1D8D" w:rsidP="008460D8">
      <w:pPr>
        <w:rPr>
          <w:rFonts w:ascii="Arial" w:hAnsi="Arial" w:cs="Arial"/>
          <w:sz w:val="24"/>
          <w:szCs w:val="24"/>
        </w:rPr>
      </w:pPr>
      <w:r>
        <w:rPr>
          <w:rFonts w:ascii="Arial" w:hAnsi="Arial" w:cs="Arial"/>
          <w:sz w:val="24"/>
          <w:szCs w:val="24"/>
        </w:rPr>
        <w:t xml:space="preserve">INDEED (2021) </w:t>
      </w:r>
      <w:r>
        <w:rPr>
          <w:rFonts w:ascii="Arial" w:hAnsi="Arial" w:cs="Arial"/>
          <w:i/>
          <w:iCs/>
          <w:sz w:val="24"/>
          <w:szCs w:val="24"/>
        </w:rPr>
        <w:t xml:space="preserve">What is an Employee Retention Strategy and Why is it Important? </w:t>
      </w:r>
      <w:r>
        <w:rPr>
          <w:rFonts w:ascii="Arial" w:hAnsi="Arial" w:cs="Arial"/>
          <w:sz w:val="24"/>
          <w:szCs w:val="24"/>
        </w:rPr>
        <w:t xml:space="preserve">Available at: </w:t>
      </w:r>
      <w:hyperlink r:id="rId43" w:anchor=":~:text=Strategies%20to%20retain%20employees%201%20Flexibility.%20Employees%20value,9%20Accessible%20management.%20...%2010%20Constant%20feedback.%20" w:history="1">
        <w:r w:rsidRPr="00702963">
          <w:rPr>
            <w:rStyle w:val="Hyperlink"/>
            <w:rFonts w:ascii="Arial" w:hAnsi="Arial" w:cs="Arial"/>
            <w:sz w:val="24"/>
            <w:szCs w:val="24"/>
          </w:rPr>
          <w:t>https://uk.indeed.com/career-advice/career-development/employee-</w:t>
        </w:r>
        <w:r w:rsidRPr="00702963">
          <w:rPr>
            <w:rStyle w:val="Hyperlink"/>
            <w:rFonts w:ascii="Arial" w:hAnsi="Arial" w:cs="Arial"/>
            <w:sz w:val="24"/>
            <w:szCs w:val="24"/>
          </w:rPr>
          <w:lastRenderedPageBreak/>
          <w:t>retention-strategy#:~:text=Strategies%20to%20retain%20employees%201%20Flexibility.%20Employees%20value,9%20Accessible%20management.%20...%2010%20Constant%20feedback.%20</w:t>
        </w:r>
      </w:hyperlink>
      <w:r>
        <w:rPr>
          <w:rFonts w:ascii="Arial" w:hAnsi="Arial" w:cs="Arial"/>
          <w:sz w:val="24"/>
          <w:szCs w:val="24"/>
        </w:rPr>
        <w:t xml:space="preserve"> (Accessed 23.04.2022)</w:t>
      </w:r>
    </w:p>
    <w:p w14:paraId="6AB1DDF6" w14:textId="6B6DD0D1" w:rsidR="00D11EF7" w:rsidRDefault="00D11EF7" w:rsidP="008460D8">
      <w:pPr>
        <w:rPr>
          <w:rFonts w:ascii="Arial" w:hAnsi="Arial" w:cs="Arial"/>
          <w:sz w:val="24"/>
          <w:szCs w:val="24"/>
        </w:rPr>
      </w:pPr>
      <w:r>
        <w:rPr>
          <w:rFonts w:ascii="Arial" w:hAnsi="Arial" w:cs="Arial"/>
          <w:sz w:val="24"/>
          <w:szCs w:val="24"/>
        </w:rPr>
        <w:t xml:space="preserve">INDEED (2022) </w:t>
      </w:r>
      <w:r>
        <w:rPr>
          <w:rFonts w:ascii="Arial" w:hAnsi="Arial" w:cs="Arial"/>
          <w:i/>
          <w:iCs/>
          <w:sz w:val="24"/>
          <w:szCs w:val="24"/>
        </w:rPr>
        <w:t xml:space="preserve">Workforce Planning: What it is and Why it Matters.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44" w:anchor=":~:text=Here%20are%20some%20of%20the%20principles%20of%20workforce,professional%20development.%20...%206%20Reduce%20labor%20costs.%20" w:history="1">
        <w:r w:rsidRPr="007D2AAB">
          <w:rPr>
            <w:rStyle w:val="Hyperlink"/>
            <w:rFonts w:ascii="Arial" w:hAnsi="Arial" w:cs="Arial"/>
            <w:sz w:val="24"/>
            <w:szCs w:val="24"/>
          </w:rPr>
          <w:t>https://www.indeed.com/career-advice/career-development/workforce-planning#:~:text=Here%20are%20some%20of%20the%20principles%20of%20workforce,professional%20development.%20...%206%20Reduce%20labor%20costs.%20</w:t>
        </w:r>
      </w:hyperlink>
      <w:r>
        <w:rPr>
          <w:rFonts w:ascii="Arial" w:hAnsi="Arial" w:cs="Arial"/>
          <w:sz w:val="24"/>
          <w:szCs w:val="24"/>
        </w:rPr>
        <w:t xml:space="preserve"> (Accessed 18.04.2022)</w:t>
      </w:r>
    </w:p>
    <w:p w14:paraId="131FE529" w14:textId="6385A8D9" w:rsidR="0042449A" w:rsidRPr="0042449A" w:rsidRDefault="0042449A" w:rsidP="008460D8">
      <w:pPr>
        <w:rPr>
          <w:rFonts w:ascii="Arial" w:hAnsi="Arial" w:cs="Arial"/>
          <w:sz w:val="24"/>
          <w:szCs w:val="24"/>
        </w:rPr>
      </w:pPr>
      <w:r>
        <w:rPr>
          <w:rFonts w:ascii="Arial" w:hAnsi="Arial" w:cs="Arial"/>
          <w:sz w:val="24"/>
          <w:szCs w:val="24"/>
        </w:rPr>
        <w:t xml:space="preserve">JACOBS K (2018) </w:t>
      </w:r>
      <w:r>
        <w:rPr>
          <w:rFonts w:ascii="Arial" w:hAnsi="Arial" w:cs="Arial"/>
          <w:i/>
          <w:iCs/>
          <w:sz w:val="24"/>
          <w:szCs w:val="24"/>
        </w:rPr>
        <w:t xml:space="preserve">Is Psychometric Testing Still Fit for Purpose? </w:t>
      </w:r>
      <w:r>
        <w:rPr>
          <w:rFonts w:ascii="Arial" w:hAnsi="Arial" w:cs="Arial"/>
          <w:sz w:val="24"/>
          <w:szCs w:val="24"/>
        </w:rPr>
        <w:t>Available at:</w:t>
      </w:r>
      <w:r w:rsidR="00C214D4" w:rsidRPr="00C214D4">
        <w:t xml:space="preserve"> </w:t>
      </w:r>
      <w:hyperlink r:id="rId45" w:history="1">
        <w:r w:rsidR="00C214D4" w:rsidRPr="00384235">
          <w:rPr>
            <w:rStyle w:val="Hyperlink"/>
            <w:rFonts w:ascii="Arial" w:hAnsi="Arial" w:cs="Arial"/>
            <w:sz w:val="24"/>
            <w:szCs w:val="24"/>
          </w:rPr>
          <w:t>https://www.peoplemanagement.co.uk/article/1744252/psychometric-testing-fit-purpose</w:t>
        </w:r>
      </w:hyperlink>
      <w:r w:rsidR="00C214D4">
        <w:rPr>
          <w:rFonts w:ascii="Arial" w:hAnsi="Arial" w:cs="Arial"/>
          <w:sz w:val="24"/>
          <w:szCs w:val="24"/>
        </w:rPr>
        <w:t xml:space="preserve"> (Accessed 22.04.2022)</w:t>
      </w:r>
      <w:r>
        <w:rPr>
          <w:rFonts w:ascii="Arial" w:hAnsi="Arial" w:cs="Arial"/>
          <w:sz w:val="24"/>
          <w:szCs w:val="24"/>
        </w:rPr>
        <w:t xml:space="preserve"> </w:t>
      </w:r>
    </w:p>
    <w:p w14:paraId="2D41632D" w14:textId="36733589" w:rsidR="00903BC7" w:rsidRPr="00903BC7" w:rsidRDefault="00903BC7" w:rsidP="008460D8">
      <w:pPr>
        <w:rPr>
          <w:rFonts w:ascii="Arial" w:hAnsi="Arial" w:cs="Arial"/>
          <w:sz w:val="24"/>
          <w:szCs w:val="24"/>
        </w:rPr>
      </w:pPr>
      <w:r>
        <w:rPr>
          <w:rFonts w:ascii="Arial" w:hAnsi="Arial" w:cs="Arial"/>
          <w:sz w:val="24"/>
          <w:szCs w:val="24"/>
        </w:rPr>
        <w:t xml:space="preserve">JOBS.UK (2022) </w:t>
      </w:r>
      <w:r>
        <w:rPr>
          <w:rFonts w:ascii="Arial" w:hAnsi="Arial" w:cs="Arial"/>
          <w:i/>
          <w:iCs/>
          <w:sz w:val="24"/>
          <w:szCs w:val="24"/>
        </w:rPr>
        <w:t xml:space="preserve">How to Deal with Different Application Forms. </w:t>
      </w:r>
      <w:r>
        <w:rPr>
          <w:rFonts w:ascii="Arial" w:hAnsi="Arial" w:cs="Arial"/>
          <w:sz w:val="24"/>
          <w:szCs w:val="24"/>
        </w:rPr>
        <w:t xml:space="preserve">Available at: </w:t>
      </w:r>
      <w:hyperlink r:id="rId46" w:history="1">
        <w:r w:rsidRPr="00384235">
          <w:rPr>
            <w:rStyle w:val="Hyperlink"/>
            <w:rFonts w:ascii="Arial" w:hAnsi="Arial" w:cs="Arial"/>
            <w:sz w:val="24"/>
            <w:szCs w:val="24"/>
          </w:rPr>
          <w:t>https://career-advice.jobs.ac.uk/jobseeking-and-interview-tips/how-to-deal-with-different-application-forms/</w:t>
        </w:r>
      </w:hyperlink>
      <w:r>
        <w:rPr>
          <w:rFonts w:ascii="Arial" w:hAnsi="Arial" w:cs="Arial"/>
          <w:sz w:val="24"/>
          <w:szCs w:val="24"/>
        </w:rPr>
        <w:t xml:space="preserve"> (Accessed 22.04.2022)</w:t>
      </w:r>
    </w:p>
    <w:p w14:paraId="7A9FA2F4" w14:textId="552A36D5" w:rsidR="00621AA5" w:rsidRPr="009E2A0C" w:rsidRDefault="00621AA5" w:rsidP="008460D8">
      <w:pPr>
        <w:rPr>
          <w:rFonts w:ascii="Arial" w:hAnsi="Arial" w:cs="Arial"/>
          <w:sz w:val="24"/>
          <w:szCs w:val="24"/>
        </w:rPr>
      </w:pPr>
      <w:r>
        <w:rPr>
          <w:rFonts w:ascii="Arial" w:hAnsi="Arial" w:cs="Arial"/>
          <w:sz w:val="24"/>
          <w:szCs w:val="24"/>
        </w:rPr>
        <w:t xml:space="preserve">KEDENBURG G (2016) </w:t>
      </w:r>
      <w:r w:rsidR="009E2A0C">
        <w:rPr>
          <w:rFonts w:ascii="Arial" w:hAnsi="Arial" w:cs="Arial"/>
          <w:i/>
          <w:iCs/>
          <w:sz w:val="24"/>
          <w:szCs w:val="24"/>
        </w:rPr>
        <w:t xml:space="preserve">Is All Turnover Bad? </w:t>
      </w:r>
      <w:r w:rsidR="009E2A0C">
        <w:rPr>
          <w:rFonts w:ascii="Arial" w:hAnsi="Arial" w:cs="Arial"/>
          <w:sz w:val="24"/>
          <w:szCs w:val="24"/>
        </w:rPr>
        <w:t xml:space="preserve">Available at: </w:t>
      </w:r>
      <w:hyperlink r:id="rId47" w:history="1">
        <w:r w:rsidR="009E2A0C" w:rsidRPr="00702963">
          <w:rPr>
            <w:rStyle w:val="Hyperlink"/>
            <w:rFonts w:ascii="Arial" w:hAnsi="Arial" w:cs="Arial"/>
            <w:sz w:val="24"/>
            <w:szCs w:val="24"/>
          </w:rPr>
          <w:t>https://www.linkedin.com/pulse/all-turnover-bad-gregory-kedenburg/</w:t>
        </w:r>
      </w:hyperlink>
      <w:r w:rsidR="009E2A0C">
        <w:rPr>
          <w:rFonts w:ascii="Arial" w:hAnsi="Arial" w:cs="Arial"/>
          <w:sz w:val="24"/>
          <w:szCs w:val="24"/>
        </w:rPr>
        <w:t xml:space="preserve"> (Accessed 23.04.2022)</w:t>
      </w:r>
    </w:p>
    <w:p w14:paraId="7A80CCAC" w14:textId="29F01699" w:rsidR="00FA503A" w:rsidRPr="00FA503A" w:rsidRDefault="00FA503A" w:rsidP="008460D8">
      <w:pPr>
        <w:rPr>
          <w:rFonts w:ascii="Arial" w:hAnsi="Arial" w:cs="Arial"/>
          <w:sz w:val="24"/>
          <w:szCs w:val="24"/>
        </w:rPr>
      </w:pPr>
      <w:r>
        <w:rPr>
          <w:rFonts w:ascii="Arial" w:hAnsi="Arial" w:cs="Arial"/>
          <w:sz w:val="24"/>
          <w:szCs w:val="24"/>
        </w:rPr>
        <w:t xml:space="preserve">LEGISTLATION.GOV (2022) </w:t>
      </w:r>
      <w:r>
        <w:rPr>
          <w:rFonts w:ascii="Arial" w:hAnsi="Arial" w:cs="Arial"/>
          <w:i/>
          <w:iCs/>
          <w:sz w:val="24"/>
          <w:szCs w:val="24"/>
        </w:rPr>
        <w:t xml:space="preserve">Employment Rights Act 1996. </w:t>
      </w:r>
      <w:r>
        <w:rPr>
          <w:rFonts w:ascii="Arial" w:hAnsi="Arial" w:cs="Arial"/>
          <w:sz w:val="24"/>
          <w:szCs w:val="24"/>
        </w:rPr>
        <w:t xml:space="preserve">Available at: </w:t>
      </w:r>
      <w:hyperlink r:id="rId48" w:history="1">
        <w:r w:rsidRPr="00384235">
          <w:rPr>
            <w:rStyle w:val="Hyperlink"/>
            <w:rFonts w:ascii="Arial" w:hAnsi="Arial" w:cs="Arial"/>
            <w:sz w:val="24"/>
            <w:szCs w:val="24"/>
          </w:rPr>
          <w:t>https://www.legislation.gov.uk/ukpga/1996/18/section/139</w:t>
        </w:r>
      </w:hyperlink>
      <w:r>
        <w:rPr>
          <w:rFonts w:ascii="Arial" w:hAnsi="Arial" w:cs="Arial"/>
          <w:sz w:val="24"/>
          <w:szCs w:val="24"/>
        </w:rPr>
        <w:t xml:space="preserve"> (Accessed 22.04.2022)</w:t>
      </w:r>
    </w:p>
    <w:p w14:paraId="3FD7AB45" w14:textId="1FB4E9FA" w:rsidR="00D7745B" w:rsidRPr="00D7745B" w:rsidRDefault="00D7745B" w:rsidP="008460D8">
      <w:pPr>
        <w:rPr>
          <w:rFonts w:ascii="Arial" w:hAnsi="Arial" w:cs="Arial"/>
          <w:sz w:val="24"/>
          <w:szCs w:val="24"/>
        </w:rPr>
      </w:pPr>
      <w:r>
        <w:rPr>
          <w:rFonts w:ascii="Arial" w:hAnsi="Arial" w:cs="Arial"/>
          <w:sz w:val="24"/>
          <w:szCs w:val="24"/>
        </w:rPr>
        <w:t xml:space="preserve">MASON H (2019) </w:t>
      </w:r>
      <w:r>
        <w:rPr>
          <w:rFonts w:ascii="Arial" w:hAnsi="Arial" w:cs="Arial"/>
          <w:i/>
          <w:iCs/>
          <w:sz w:val="24"/>
          <w:szCs w:val="24"/>
        </w:rPr>
        <w:t xml:space="preserve">How to Attract and Retain the Best Talent.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49" w:history="1">
        <w:r w:rsidRPr="007C6C56">
          <w:rPr>
            <w:rStyle w:val="Hyperlink"/>
            <w:rFonts w:ascii="Arial" w:hAnsi="Arial" w:cs="Arial"/>
            <w:sz w:val="24"/>
            <w:szCs w:val="24"/>
          </w:rPr>
          <w:t>https://pmjobs.cipd.co.uk/article/how-to-attract-and-retain-the-best-talent/</w:t>
        </w:r>
      </w:hyperlink>
      <w:r>
        <w:rPr>
          <w:rFonts w:ascii="Arial" w:hAnsi="Arial" w:cs="Arial"/>
          <w:sz w:val="24"/>
          <w:szCs w:val="24"/>
        </w:rPr>
        <w:t xml:space="preserve"> (Accessed 19.04.2022)</w:t>
      </w:r>
    </w:p>
    <w:p w14:paraId="2DC4C102" w14:textId="4BE5A113" w:rsidR="00C76E3A" w:rsidRPr="00C76E3A" w:rsidRDefault="00C76E3A" w:rsidP="008460D8">
      <w:pPr>
        <w:rPr>
          <w:rFonts w:ascii="Arial" w:hAnsi="Arial" w:cs="Arial"/>
          <w:sz w:val="24"/>
          <w:szCs w:val="24"/>
        </w:rPr>
      </w:pPr>
      <w:r>
        <w:rPr>
          <w:rFonts w:ascii="Arial" w:hAnsi="Arial" w:cs="Arial"/>
          <w:sz w:val="24"/>
          <w:szCs w:val="24"/>
        </w:rPr>
        <w:t xml:space="preserve">MCKINSEY (2022) </w:t>
      </w:r>
      <w:r>
        <w:rPr>
          <w:rFonts w:ascii="Arial" w:hAnsi="Arial" w:cs="Arial"/>
          <w:i/>
          <w:iCs/>
          <w:sz w:val="24"/>
          <w:szCs w:val="24"/>
        </w:rPr>
        <w:t xml:space="preserve">Talent - Establish a Talent-first Organisation.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50" w:history="1">
        <w:r w:rsidRPr="007D2AAB">
          <w:rPr>
            <w:rStyle w:val="Hyperlink"/>
            <w:rFonts w:ascii="Arial" w:hAnsi="Arial" w:cs="Arial"/>
            <w:sz w:val="24"/>
            <w:szCs w:val="24"/>
          </w:rPr>
          <w:t>https://www.mckinsey.com/business-functions/people-and-organizational-performance/how-we-help-clients/talent</w:t>
        </w:r>
      </w:hyperlink>
      <w:r>
        <w:rPr>
          <w:rFonts w:ascii="Arial" w:hAnsi="Arial" w:cs="Arial"/>
          <w:sz w:val="24"/>
          <w:szCs w:val="24"/>
        </w:rPr>
        <w:t xml:space="preserve"> (Accessed 18.04.2022)</w:t>
      </w:r>
    </w:p>
    <w:p w14:paraId="7A52215E" w14:textId="23D3A58F" w:rsidR="00DB5300" w:rsidRPr="00DB5300" w:rsidRDefault="00DB5300" w:rsidP="008460D8">
      <w:pPr>
        <w:rPr>
          <w:rFonts w:ascii="Arial" w:hAnsi="Arial" w:cs="Arial"/>
          <w:sz w:val="24"/>
          <w:szCs w:val="24"/>
        </w:rPr>
      </w:pPr>
      <w:r>
        <w:rPr>
          <w:rFonts w:ascii="Arial" w:hAnsi="Arial" w:cs="Arial"/>
          <w:sz w:val="24"/>
          <w:szCs w:val="24"/>
        </w:rPr>
        <w:t xml:space="preserve">MICHAEL PAGE (2022) </w:t>
      </w:r>
      <w:r>
        <w:rPr>
          <w:rFonts w:ascii="Arial" w:hAnsi="Arial" w:cs="Arial"/>
          <w:i/>
          <w:iCs/>
          <w:sz w:val="24"/>
          <w:szCs w:val="24"/>
        </w:rPr>
        <w:t xml:space="preserve">How to Write an Effective Job Description. </w:t>
      </w:r>
      <w:r>
        <w:rPr>
          <w:rFonts w:ascii="Arial" w:hAnsi="Arial" w:cs="Arial"/>
          <w:sz w:val="24"/>
          <w:szCs w:val="24"/>
        </w:rPr>
        <w:t xml:space="preserve">Available at: </w:t>
      </w:r>
      <w:hyperlink r:id="rId51" w:history="1">
        <w:r w:rsidRPr="00CF531A">
          <w:rPr>
            <w:rStyle w:val="Hyperlink"/>
            <w:rFonts w:ascii="Arial" w:hAnsi="Arial" w:cs="Arial"/>
            <w:sz w:val="24"/>
            <w:szCs w:val="24"/>
          </w:rPr>
          <w:t>https://www.michaelpage.co.uk/advice/management-advice/attraction-and-recruitment/how-write-effective-job-description</w:t>
        </w:r>
      </w:hyperlink>
      <w:r>
        <w:rPr>
          <w:rFonts w:ascii="Arial" w:hAnsi="Arial" w:cs="Arial"/>
          <w:sz w:val="24"/>
          <w:szCs w:val="24"/>
        </w:rPr>
        <w:t xml:space="preserve"> (Accessed 21.04.2022)</w:t>
      </w:r>
    </w:p>
    <w:p w14:paraId="0FF30C85" w14:textId="0D3EDFA8" w:rsidR="00AF2131" w:rsidRPr="00AF2131" w:rsidRDefault="00AF2131" w:rsidP="008460D8">
      <w:pPr>
        <w:rPr>
          <w:rFonts w:ascii="Arial" w:hAnsi="Arial" w:cs="Arial"/>
          <w:sz w:val="24"/>
          <w:szCs w:val="24"/>
        </w:rPr>
      </w:pPr>
      <w:r>
        <w:rPr>
          <w:rFonts w:ascii="Arial" w:hAnsi="Arial" w:cs="Arial"/>
          <w:sz w:val="24"/>
          <w:szCs w:val="24"/>
        </w:rPr>
        <w:t xml:space="preserve">MILLER B (2021) </w:t>
      </w:r>
      <w:r>
        <w:rPr>
          <w:rFonts w:ascii="Arial" w:hAnsi="Arial" w:cs="Arial"/>
          <w:i/>
          <w:iCs/>
          <w:sz w:val="24"/>
          <w:szCs w:val="24"/>
        </w:rPr>
        <w:t xml:space="preserve">Pros and Cons to Recruiting College Students and Recent Graduates. </w:t>
      </w:r>
      <w:r>
        <w:rPr>
          <w:rFonts w:ascii="Arial" w:hAnsi="Arial" w:cs="Arial"/>
          <w:sz w:val="24"/>
          <w:szCs w:val="24"/>
        </w:rPr>
        <w:t xml:space="preserve">Available at: </w:t>
      </w:r>
      <w:hyperlink r:id="rId52" w:history="1">
        <w:r w:rsidR="00695727" w:rsidRPr="009A7070">
          <w:rPr>
            <w:rStyle w:val="Hyperlink"/>
            <w:rFonts w:ascii="Arial" w:hAnsi="Arial" w:cs="Arial"/>
            <w:sz w:val="24"/>
            <w:szCs w:val="24"/>
          </w:rPr>
          <w:t>https://hrdailyadvisor.blr.com/2021/04/22/pros-and-cons-to-recruiting-college-students-and-recent-graduates/</w:t>
        </w:r>
      </w:hyperlink>
      <w:r w:rsidR="00695727">
        <w:rPr>
          <w:rFonts w:ascii="Arial" w:hAnsi="Arial" w:cs="Arial"/>
          <w:sz w:val="24"/>
          <w:szCs w:val="24"/>
        </w:rPr>
        <w:t xml:space="preserve"> (Accessed 21.04.2022)</w:t>
      </w:r>
    </w:p>
    <w:p w14:paraId="5444F7E7" w14:textId="63BE5D67" w:rsidR="00534A37" w:rsidRDefault="00534A37" w:rsidP="008460D8">
      <w:pPr>
        <w:rPr>
          <w:rFonts w:ascii="Arial" w:hAnsi="Arial" w:cs="Arial"/>
          <w:sz w:val="24"/>
          <w:szCs w:val="24"/>
        </w:rPr>
      </w:pPr>
      <w:r>
        <w:rPr>
          <w:rFonts w:ascii="Arial" w:hAnsi="Arial" w:cs="Arial"/>
          <w:sz w:val="24"/>
          <w:szCs w:val="24"/>
        </w:rPr>
        <w:t xml:space="preserve">NI BUSINESS (2022) </w:t>
      </w:r>
      <w:r>
        <w:rPr>
          <w:rFonts w:ascii="Arial" w:hAnsi="Arial" w:cs="Arial"/>
          <w:i/>
          <w:iCs/>
          <w:sz w:val="24"/>
          <w:szCs w:val="24"/>
        </w:rPr>
        <w:t xml:space="preserve">Strategic Planning for Business Growth.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53" w:history="1">
        <w:r w:rsidRPr="007D2AAB">
          <w:rPr>
            <w:rStyle w:val="Hyperlink"/>
            <w:rFonts w:ascii="Arial" w:hAnsi="Arial" w:cs="Arial"/>
            <w:sz w:val="24"/>
            <w:szCs w:val="24"/>
          </w:rPr>
          <w:t>https://www.nibusinessinfo.co.uk/content/types-strategic-planning-models</w:t>
        </w:r>
      </w:hyperlink>
      <w:r>
        <w:rPr>
          <w:rFonts w:ascii="Arial" w:hAnsi="Arial" w:cs="Arial"/>
          <w:sz w:val="24"/>
          <w:szCs w:val="24"/>
        </w:rPr>
        <w:t xml:space="preserve"> (Accessed 18.04.2022)</w:t>
      </w:r>
    </w:p>
    <w:p w14:paraId="1912370D" w14:textId="39ED2617" w:rsidR="007650A8" w:rsidRPr="007650A8" w:rsidRDefault="007650A8" w:rsidP="008460D8">
      <w:pPr>
        <w:rPr>
          <w:rFonts w:ascii="Arial" w:hAnsi="Arial" w:cs="Arial"/>
          <w:sz w:val="24"/>
          <w:szCs w:val="24"/>
        </w:rPr>
      </w:pPr>
      <w:r>
        <w:rPr>
          <w:rFonts w:ascii="Arial" w:hAnsi="Arial" w:cs="Arial"/>
          <w:sz w:val="24"/>
          <w:szCs w:val="24"/>
        </w:rPr>
        <w:t xml:space="preserve">NI BUSINESS (2022) </w:t>
      </w:r>
      <w:r>
        <w:rPr>
          <w:rFonts w:ascii="Arial" w:hAnsi="Arial" w:cs="Arial"/>
          <w:i/>
          <w:iCs/>
          <w:sz w:val="24"/>
          <w:szCs w:val="24"/>
        </w:rPr>
        <w:t xml:space="preserve">Employees Working </w:t>
      </w:r>
      <w:r w:rsidR="00D47258">
        <w:rPr>
          <w:rFonts w:ascii="Arial" w:hAnsi="Arial" w:cs="Arial"/>
          <w:i/>
          <w:iCs/>
          <w:sz w:val="24"/>
          <w:szCs w:val="24"/>
        </w:rPr>
        <w:t>from</w:t>
      </w:r>
      <w:r>
        <w:rPr>
          <w:rFonts w:ascii="Arial" w:hAnsi="Arial" w:cs="Arial"/>
          <w:i/>
          <w:iCs/>
          <w:sz w:val="24"/>
          <w:szCs w:val="24"/>
        </w:rPr>
        <w:t xml:space="preserve"> Home. </w:t>
      </w:r>
      <w:r>
        <w:rPr>
          <w:rFonts w:ascii="Arial" w:hAnsi="Arial" w:cs="Arial"/>
          <w:sz w:val="24"/>
          <w:szCs w:val="24"/>
        </w:rPr>
        <w:t xml:space="preserve">Available at: </w:t>
      </w:r>
      <w:hyperlink r:id="rId54" w:history="1">
        <w:r w:rsidRPr="00702963">
          <w:rPr>
            <w:rStyle w:val="Hyperlink"/>
            <w:rFonts w:ascii="Arial" w:hAnsi="Arial" w:cs="Arial"/>
            <w:sz w:val="24"/>
            <w:szCs w:val="24"/>
          </w:rPr>
          <w:t>https://www.nibusinessinfo.co.uk/content/advantages-and-disadvantages-employees-working-home</w:t>
        </w:r>
      </w:hyperlink>
      <w:r>
        <w:rPr>
          <w:rFonts w:ascii="Arial" w:hAnsi="Arial" w:cs="Arial"/>
          <w:sz w:val="24"/>
          <w:szCs w:val="24"/>
        </w:rPr>
        <w:t xml:space="preserve"> (Accessed 23.04.2022)</w:t>
      </w:r>
    </w:p>
    <w:p w14:paraId="37F00DAA" w14:textId="60DF538A" w:rsidR="00F13BD7" w:rsidRPr="00F13BD7" w:rsidRDefault="00F13BD7" w:rsidP="008460D8">
      <w:pPr>
        <w:rPr>
          <w:rFonts w:ascii="Arial" w:hAnsi="Arial" w:cs="Arial"/>
          <w:sz w:val="24"/>
          <w:szCs w:val="24"/>
        </w:rPr>
      </w:pPr>
      <w:r>
        <w:rPr>
          <w:rFonts w:ascii="Arial" w:hAnsi="Arial" w:cs="Arial"/>
          <w:sz w:val="24"/>
          <w:szCs w:val="24"/>
        </w:rPr>
        <w:t xml:space="preserve">OECD (2020) </w:t>
      </w:r>
      <w:r>
        <w:rPr>
          <w:rFonts w:ascii="Arial" w:hAnsi="Arial" w:cs="Arial"/>
          <w:i/>
          <w:iCs/>
          <w:sz w:val="24"/>
          <w:szCs w:val="24"/>
        </w:rPr>
        <w:t>Vacancies and Jobs in the UK: October 2020.</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55" w:history="1">
        <w:r w:rsidRPr="007615B8">
          <w:rPr>
            <w:rStyle w:val="Hyperlink"/>
            <w:rFonts w:ascii="Arial" w:hAnsi="Arial" w:cs="Arial"/>
            <w:sz w:val="24"/>
            <w:szCs w:val="24"/>
          </w:rPr>
          <w:t>https://www.ons.gov.uk/employmentandlabourmarket/peopleinwork/employmentand</w:t>
        </w:r>
        <w:r w:rsidRPr="007615B8">
          <w:rPr>
            <w:rStyle w:val="Hyperlink"/>
            <w:rFonts w:ascii="Arial" w:hAnsi="Arial" w:cs="Arial"/>
            <w:sz w:val="24"/>
            <w:szCs w:val="24"/>
          </w:rPr>
          <w:lastRenderedPageBreak/>
          <w:t>employeetypes/bulletins/jobsandvacanciesintheuk/october2020</w:t>
        </w:r>
      </w:hyperlink>
      <w:r>
        <w:rPr>
          <w:rFonts w:ascii="Arial" w:hAnsi="Arial" w:cs="Arial"/>
          <w:sz w:val="24"/>
          <w:szCs w:val="24"/>
        </w:rPr>
        <w:t xml:space="preserve"> (Accessed 18.04.2022)</w:t>
      </w:r>
    </w:p>
    <w:p w14:paraId="25FFF640" w14:textId="2AA214F3" w:rsidR="00443BE3" w:rsidRDefault="00443BE3" w:rsidP="008460D8">
      <w:pPr>
        <w:rPr>
          <w:rFonts w:ascii="Arial" w:hAnsi="Arial" w:cs="Arial"/>
          <w:sz w:val="24"/>
          <w:szCs w:val="24"/>
        </w:rPr>
      </w:pPr>
      <w:r>
        <w:rPr>
          <w:rFonts w:ascii="Arial" w:hAnsi="Arial" w:cs="Arial"/>
          <w:sz w:val="24"/>
          <w:szCs w:val="24"/>
        </w:rPr>
        <w:t xml:space="preserve">OECD (2022) </w:t>
      </w:r>
      <w:r>
        <w:rPr>
          <w:rFonts w:ascii="Arial" w:hAnsi="Arial" w:cs="Arial"/>
          <w:i/>
          <w:iCs/>
          <w:sz w:val="24"/>
          <w:szCs w:val="24"/>
        </w:rPr>
        <w:t xml:space="preserve">Together, we Create Better Policies for Better Lives.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56" w:history="1">
        <w:r w:rsidRPr="002D2D5E">
          <w:rPr>
            <w:rStyle w:val="Hyperlink"/>
            <w:rFonts w:ascii="Arial" w:hAnsi="Arial" w:cs="Arial"/>
            <w:sz w:val="24"/>
            <w:szCs w:val="24"/>
          </w:rPr>
          <w:t>https://www.oecd.org/about/</w:t>
        </w:r>
      </w:hyperlink>
      <w:r>
        <w:rPr>
          <w:rFonts w:ascii="Arial" w:hAnsi="Arial" w:cs="Arial"/>
          <w:sz w:val="24"/>
          <w:szCs w:val="24"/>
        </w:rPr>
        <w:t xml:space="preserve"> Accessed (10.04.2022)</w:t>
      </w:r>
    </w:p>
    <w:p w14:paraId="319553B6" w14:textId="34749DD8" w:rsidR="00915926" w:rsidRDefault="00915926" w:rsidP="008460D8">
      <w:pPr>
        <w:rPr>
          <w:rFonts w:ascii="Arial" w:hAnsi="Arial" w:cs="Arial"/>
          <w:sz w:val="24"/>
          <w:szCs w:val="24"/>
        </w:rPr>
      </w:pPr>
      <w:r w:rsidRPr="00915926">
        <w:rPr>
          <w:rFonts w:ascii="Arial" w:hAnsi="Arial" w:cs="Arial"/>
          <w:sz w:val="24"/>
          <w:szCs w:val="24"/>
        </w:rPr>
        <w:t>OECD (2022), Labour force (indicator). doi: 10.1787/ef2e7159-en</w:t>
      </w:r>
      <w:r>
        <w:rPr>
          <w:rFonts w:ascii="Arial" w:hAnsi="Arial" w:cs="Arial"/>
          <w:sz w:val="24"/>
          <w:szCs w:val="24"/>
        </w:rPr>
        <w:t xml:space="preserve">. Available </w:t>
      </w:r>
      <w:r w:rsidR="00282CD6">
        <w:rPr>
          <w:rFonts w:ascii="Arial" w:hAnsi="Arial" w:cs="Arial"/>
          <w:sz w:val="24"/>
          <w:szCs w:val="24"/>
        </w:rPr>
        <w:t>at</w:t>
      </w:r>
      <w:r>
        <w:rPr>
          <w:rFonts w:ascii="Arial" w:hAnsi="Arial" w:cs="Arial"/>
          <w:sz w:val="24"/>
          <w:szCs w:val="24"/>
        </w:rPr>
        <w:t xml:space="preserve">: </w:t>
      </w:r>
      <w:hyperlink r:id="rId57" w:anchor="indicator-chart" w:history="1">
        <w:r w:rsidRPr="002D2D5E">
          <w:rPr>
            <w:rStyle w:val="Hyperlink"/>
            <w:rFonts w:ascii="Arial" w:hAnsi="Arial" w:cs="Arial"/>
            <w:sz w:val="24"/>
            <w:szCs w:val="24"/>
          </w:rPr>
          <w:t>https://data.oecd.org/emp/labour-force.htm#indicator-chart</w:t>
        </w:r>
      </w:hyperlink>
      <w:r>
        <w:rPr>
          <w:rFonts w:ascii="Arial" w:hAnsi="Arial" w:cs="Arial"/>
          <w:sz w:val="24"/>
          <w:szCs w:val="24"/>
        </w:rPr>
        <w:t xml:space="preserve"> </w:t>
      </w:r>
      <w:r w:rsidRPr="00915926">
        <w:rPr>
          <w:rFonts w:ascii="Arial" w:hAnsi="Arial" w:cs="Arial"/>
          <w:sz w:val="24"/>
          <w:szCs w:val="24"/>
        </w:rPr>
        <w:t>(Accessed 10</w:t>
      </w:r>
      <w:r>
        <w:rPr>
          <w:rFonts w:ascii="Arial" w:hAnsi="Arial" w:cs="Arial"/>
          <w:sz w:val="24"/>
          <w:szCs w:val="24"/>
        </w:rPr>
        <w:t>.04.2022)</w:t>
      </w:r>
    </w:p>
    <w:p w14:paraId="253080CA" w14:textId="03B52745" w:rsidR="00573E3E" w:rsidRDefault="00573E3E" w:rsidP="008460D8">
      <w:pPr>
        <w:rPr>
          <w:rFonts w:ascii="Arial" w:hAnsi="Arial" w:cs="Arial"/>
          <w:sz w:val="24"/>
          <w:szCs w:val="24"/>
        </w:rPr>
      </w:pPr>
      <w:r>
        <w:rPr>
          <w:rFonts w:ascii="Arial" w:hAnsi="Arial" w:cs="Arial"/>
          <w:sz w:val="24"/>
          <w:szCs w:val="24"/>
        </w:rPr>
        <w:t xml:space="preserve">OECD (2022) </w:t>
      </w:r>
      <w:r>
        <w:rPr>
          <w:rFonts w:ascii="Arial" w:hAnsi="Arial" w:cs="Arial"/>
          <w:i/>
          <w:iCs/>
          <w:sz w:val="24"/>
          <w:szCs w:val="24"/>
        </w:rPr>
        <w:t>Employment Rate by Age Group</w:t>
      </w:r>
      <w:r w:rsidR="00E8248B">
        <w:rPr>
          <w:rFonts w:ascii="Arial" w:hAnsi="Arial" w:cs="Arial"/>
          <w:i/>
          <w:iCs/>
          <w:sz w:val="24"/>
          <w:szCs w:val="24"/>
        </w:rPr>
        <w:t xml:space="preserve"> </w:t>
      </w:r>
      <w:r w:rsidRPr="00573E3E">
        <w:rPr>
          <w:rFonts w:ascii="Arial" w:hAnsi="Arial" w:cs="Arial"/>
          <w:i/>
          <w:iCs/>
          <w:sz w:val="24"/>
          <w:szCs w:val="24"/>
        </w:rPr>
        <w:t xml:space="preserve">(indicator). doi: 10.1787/084f32c7-en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58" w:anchor="indicator-chart" w:history="1">
        <w:r w:rsidRPr="002D2D5E">
          <w:rPr>
            <w:rStyle w:val="Hyperlink"/>
            <w:rFonts w:ascii="Arial" w:hAnsi="Arial" w:cs="Arial"/>
            <w:sz w:val="24"/>
            <w:szCs w:val="24"/>
          </w:rPr>
          <w:t>https://data.oecd.org/emp/employment-rate-by-age-group.htm#indicator-chart</w:t>
        </w:r>
      </w:hyperlink>
      <w:r>
        <w:rPr>
          <w:rFonts w:ascii="Arial" w:hAnsi="Arial" w:cs="Arial"/>
          <w:sz w:val="24"/>
          <w:szCs w:val="24"/>
        </w:rPr>
        <w:t xml:space="preserve"> (Accessed 10.04.2022)</w:t>
      </w:r>
    </w:p>
    <w:p w14:paraId="41F6FCFB" w14:textId="38BE6C6B" w:rsidR="003F5695" w:rsidRPr="00573E3E" w:rsidRDefault="003F5695" w:rsidP="008460D8">
      <w:pPr>
        <w:rPr>
          <w:rFonts w:ascii="Arial" w:hAnsi="Arial" w:cs="Arial"/>
          <w:sz w:val="24"/>
          <w:szCs w:val="24"/>
        </w:rPr>
      </w:pPr>
      <w:r w:rsidRPr="003F5695">
        <w:rPr>
          <w:rFonts w:ascii="Arial" w:hAnsi="Arial" w:cs="Arial"/>
          <w:sz w:val="24"/>
          <w:szCs w:val="24"/>
        </w:rPr>
        <w:t xml:space="preserve">OECD (2022), Hours worked (indicator). doi: 10.1787/47be1c78-en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59" w:history="1">
        <w:r w:rsidRPr="002D2D5E">
          <w:rPr>
            <w:rStyle w:val="Hyperlink"/>
            <w:rFonts w:ascii="Arial" w:hAnsi="Arial" w:cs="Arial"/>
            <w:sz w:val="24"/>
            <w:szCs w:val="24"/>
          </w:rPr>
          <w:t>https://data.oecd.org/emp/hours-worked.htm</w:t>
        </w:r>
      </w:hyperlink>
      <w:r>
        <w:rPr>
          <w:rFonts w:ascii="Arial" w:hAnsi="Arial" w:cs="Arial"/>
          <w:sz w:val="24"/>
          <w:szCs w:val="24"/>
        </w:rPr>
        <w:t xml:space="preserve">. </w:t>
      </w:r>
      <w:r w:rsidRPr="003F5695">
        <w:rPr>
          <w:rFonts w:ascii="Arial" w:hAnsi="Arial" w:cs="Arial"/>
          <w:sz w:val="24"/>
          <w:szCs w:val="24"/>
        </w:rPr>
        <w:t xml:space="preserve">Accessed </w:t>
      </w:r>
      <w:r>
        <w:rPr>
          <w:rFonts w:ascii="Arial" w:hAnsi="Arial" w:cs="Arial"/>
          <w:sz w:val="24"/>
          <w:szCs w:val="24"/>
        </w:rPr>
        <w:t>10.04.2022)</w:t>
      </w:r>
    </w:p>
    <w:p w14:paraId="77FBC363" w14:textId="7F0C804D" w:rsidR="00C701CD" w:rsidRDefault="00C701CD" w:rsidP="008460D8">
      <w:pPr>
        <w:rPr>
          <w:rFonts w:ascii="Arial" w:hAnsi="Arial" w:cs="Arial"/>
          <w:sz w:val="24"/>
          <w:szCs w:val="24"/>
        </w:rPr>
      </w:pPr>
      <w:r>
        <w:rPr>
          <w:rFonts w:ascii="Arial" w:hAnsi="Arial" w:cs="Arial"/>
          <w:sz w:val="24"/>
          <w:szCs w:val="24"/>
        </w:rPr>
        <w:t xml:space="preserve">ONS (2022) </w:t>
      </w:r>
      <w:r>
        <w:rPr>
          <w:rFonts w:ascii="Arial" w:hAnsi="Arial" w:cs="Arial"/>
          <w:i/>
          <w:iCs/>
          <w:sz w:val="24"/>
          <w:szCs w:val="24"/>
        </w:rPr>
        <w:t xml:space="preserve">Labour Market Overview, UK: March 2022.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60" w:history="1">
        <w:r w:rsidRPr="002D2D5E">
          <w:rPr>
            <w:rStyle w:val="Hyperlink"/>
            <w:rFonts w:ascii="Arial" w:hAnsi="Arial" w:cs="Arial"/>
            <w:sz w:val="24"/>
            <w:szCs w:val="24"/>
          </w:rPr>
          <w:t>https://www.ons.gov.uk/employmentandlabourmarket/peopleinwork/employmentandemployeetypes/bulletins/uklabourmarket/latest</w:t>
        </w:r>
      </w:hyperlink>
      <w:r>
        <w:rPr>
          <w:rFonts w:ascii="Arial" w:hAnsi="Arial" w:cs="Arial"/>
          <w:sz w:val="24"/>
          <w:szCs w:val="24"/>
        </w:rPr>
        <w:t xml:space="preserve"> Accessed (10.04.2022)</w:t>
      </w:r>
    </w:p>
    <w:p w14:paraId="28C17D2A" w14:textId="07D96D14" w:rsidR="006A62D1" w:rsidRDefault="006A62D1" w:rsidP="008460D8">
      <w:pPr>
        <w:rPr>
          <w:rFonts w:ascii="Arial" w:hAnsi="Arial" w:cs="Arial"/>
          <w:sz w:val="24"/>
          <w:szCs w:val="24"/>
        </w:rPr>
      </w:pPr>
      <w:r>
        <w:rPr>
          <w:rFonts w:ascii="Arial" w:hAnsi="Arial" w:cs="Arial"/>
          <w:sz w:val="24"/>
          <w:szCs w:val="24"/>
        </w:rPr>
        <w:t xml:space="preserve">ONS (March 2022) </w:t>
      </w:r>
      <w:r w:rsidR="001F0B51">
        <w:rPr>
          <w:rFonts w:ascii="Arial" w:hAnsi="Arial" w:cs="Arial"/>
          <w:i/>
          <w:iCs/>
          <w:sz w:val="24"/>
          <w:szCs w:val="24"/>
        </w:rPr>
        <w:t xml:space="preserve">Average Weekly Earnings in Great Britain: March 2022. </w:t>
      </w:r>
      <w:r w:rsidR="001F0B51">
        <w:rPr>
          <w:rFonts w:ascii="Arial" w:hAnsi="Arial" w:cs="Arial"/>
          <w:sz w:val="24"/>
          <w:szCs w:val="24"/>
        </w:rPr>
        <w:t xml:space="preserve">Available </w:t>
      </w:r>
      <w:r w:rsidR="00282CD6">
        <w:rPr>
          <w:rFonts w:ascii="Arial" w:hAnsi="Arial" w:cs="Arial"/>
          <w:sz w:val="24"/>
          <w:szCs w:val="24"/>
        </w:rPr>
        <w:t>at</w:t>
      </w:r>
      <w:r w:rsidR="001F0B51">
        <w:rPr>
          <w:rFonts w:ascii="Arial" w:hAnsi="Arial" w:cs="Arial"/>
          <w:sz w:val="24"/>
          <w:szCs w:val="24"/>
        </w:rPr>
        <w:t xml:space="preserve">: </w:t>
      </w:r>
      <w:hyperlink r:id="rId61" w:history="1">
        <w:r w:rsidR="001F0B51" w:rsidRPr="002D2D5E">
          <w:rPr>
            <w:rStyle w:val="Hyperlink"/>
            <w:rFonts w:ascii="Arial" w:hAnsi="Arial" w:cs="Arial"/>
            <w:sz w:val="24"/>
            <w:szCs w:val="24"/>
          </w:rPr>
          <w:t>https://www.ons.gov.uk/employmentandlabourmarket/peopleinwork/employmentandemployeetypes/bulletins/averageweeklyearningsingreatbritain/march2022</w:t>
        </w:r>
      </w:hyperlink>
      <w:r w:rsidR="001F0B51">
        <w:rPr>
          <w:rFonts w:ascii="Arial" w:hAnsi="Arial" w:cs="Arial"/>
          <w:sz w:val="24"/>
          <w:szCs w:val="24"/>
        </w:rPr>
        <w:t xml:space="preserve"> Accessed (10.04.2022)</w:t>
      </w:r>
    </w:p>
    <w:p w14:paraId="0C7238DA" w14:textId="53EC7354" w:rsidR="00827B80" w:rsidRPr="00827B80" w:rsidRDefault="00827B80" w:rsidP="008460D8">
      <w:pPr>
        <w:rPr>
          <w:rFonts w:ascii="Arial" w:hAnsi="Arial" w:cs="Arial"/>
          <w:sz w:val="24"/>
          <w:szCs w:val="24"/>
        </w:rPr>
      </w:pPr>
      <w:r>
        <w:rPr>
          <w:rFonts w:ascii="Arial" w:hAnsi="Arial" w:cs="Arial"/>
          <w:sz w:val="24"/>
          <w:szCs w:val="24"/>
        </w:rPr>
        <w:t xml:space="preserve">PEOPLEKEEP (2022) </w:t>
      </w:r>
      <w:r>
        <w:rPr>
          <w:rFonts w:ascii="Arial" w:hAnsi="Arial" w:cs="Arial"/>
          <w:i/>
          <w:iCs/>
          <w:sz w:val="24"/>
          <w:szCs w:val="24"/>
        </w:rPr>
        <w:t xml:space="preserve">A Guide to Human Resources ROI Calculations.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62" w:history="1">
        <w:r w:rsidRPr="007C6C56">
          <w:rPr>
            <w:rStyle w:val="Hyperlink"/>
            <w:rFonts w:ascii="Arial" w:hAnsi="Arial" w:cs="Arial"/>
            <w:sz w:val="24"/>
            <w:szCs w:val="24"/>
          </w:rPr>
          <w:t>https://www.peoplekeep.com/human-resources-roi-calculations</w:t>
        </w:r>
      </w:hyperlink>
      <w:r>
        <w:rPr>
          <w:rFonts w:ascii="Arial" w:hAnsi="Arial" w:cs="Arial"/>
          <w:sz w:val="24"/>
          <w:szCs w:val="24"/>
        </w:rPr>
        <w:t xml:space="preserve"> (Accessed 19.04.2022)</w:t>
      </w:r>
    </w:p>
    <w:p w14:paraId="7E31B469" w14:textId="7FFA7D4C" w:rsidR="00CA2DDA" w:rsidRPr="00CA2DDA" w:rsidRDefault="00CA2DDA" w:rsidP="008460D8">
      <w:pPr>
        <w:rPr>
          <w:rFonts w:ascii="Arial" w:hAnsi="Arial" w:cs="Arial"/>
          <w:sz w:val="24"/>
          <w:szCs w:val="24"/>
        </w:rPr>
      </w:pPr>
      <w:r>
        <w:rPr>
          <w:rFonts w:ascii="Arial" w:hAnsi="Arial" w:cs="Arial"/>
          <w:sz w:val="24"/>
          <w:szCs w:val="24"/>
        </w:rPr>
        <w:t xml:space="preserve">PERSONNEL TODAY (2015) </w:t>
      </w:r>
      <w:r>
        <w:rPr>
          <w:rFonts w:ascii="Arial" w:hAnsi="Arial" w:cs="Arial"/>
          <w:i/>
          <w:iCs/>
          <w:sz w:val="24"/>
          <w:szCs w:val="24"/>
        </w:rPr>
        <w:t xml:space="preserve">How Flexible Working Arrangements Vary Around the Globe.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63" w:history="1">
        <w:r w:rsidRPr="002D2D5E">
          <w:rPr>
            <w:rStyle w:val="Hyperlink"/>
            <w:rFonts w:ascii="Arial" w:hAnsi="Arial" w:cs="Arial"/>
            <w:sz w:val="24"/>
            <w:szCs w:val="24"/>
          </w:rPr>
          <w:t>https://www.personneltoday.com/hr/flexible-working-arrangements-vary-around-globe/</w:t>
        </w:r>
      </w:hyperlink>
      <w:r>
        <w:rPr>
          <w:rFonts w:ascii="Arial" w:hAnsi="Arial" w:cs="Arial"/>
          <w:sz w:val="24"/>
          <w:szCs w:val="24"/>
        </w:rPr>
        <w:t xml:space="preserve"> (Accessed 10.04.2022)</w:t>
      </w:r>
    </w:p>
    <w:p w14:paraId="2E866D55" w14:textId="1881F602" w:rsidR="001F27D3" w:rsidRPr="00313976" w:rsidRDefault="001F27D3" w:rsidP="008460D8">
      <w:pPr>
        <w:rPr>
          <w:rFonts w:ascii="Arial" w:hAnsi="Arial" w:cs="Arial"/>
          <w:sz w:val="24"/>
          <w:szCs w:val="24"/>
        </w:rPr>
      </w:pPr>
      <w:r>
        <w:rPr>
          <w:rFonts w:ascii="Arial" w:hAnsi="Arial" w:cs="Arial"/>
          <w:sz w:val="24"/>
          <w:szCs w:val="24"/>
        </w:rPr>
        <w:t>PRCA (202</w:t>
      </w:r>
      <w:r w:rsidR="00313976">
        <w:rPr>
          <w:rFonts w:ascii="Arial" w:hAnsi="Arial" w:cs="Arial"/>
          <w:sz w:val="24"/>
          <w:szCs w:val="24"/>
        </w:rPr>
        <w:t>1</w:t>
      </w:r>
      <w:r>
        <w:rPr>
          <w:rFonts w:ascii="Arial" w:hAnsi="Arial" w:cs="Arial"/>
          <w:sz w:val="24"/>
          <w:szCs w:val="24"/>
        </w:rPr>
        <w:t>)</w:t>
      </w:r>
      <w:r w:rsidR="00313976">
        <w:rPr>
          <w:rFonts w:ascii="Arial" w:hAnsi="Arial" w:cs="Arial"/>
          <w:sz w:val="24"/>
          <w:szCs w:val="24"/>
        </w:rPr>
        <w:t xml:space="preserve"> </w:t>
      </w:r>
      <w:r w:rsidR="00313976">
        <w:rPr>
          <w:rFonts w:ascii="Arial" w:hAnsi="Arial" w:cs="Arial"/>
          <w:i/>
          <w:iCs/>
          <w:sz w:val="24"/>
          <w:szCs w:val="24"/>
        </w:rPr>
        <w:t xml:space="preserve">Creating a 2021 People Plan. </w:t>
      </w:r>
      <w:r w:rsidR="00313976">
        <w:rPr>
          <w:rFonts w:ascii="Arial" w:hAnsi="Arial" w:cs="Arial"/>
          <w:sz w:val="24"/>
          <w:szCs w:val="24"/>
        </w:rPr>
        <w:t xml:space="preserve">Available </w:t>
      </w:r>
      <w:r w:rsidR="00282CD6">
        <w:rPr>
          <w:rFonts w:ascii="Arial" w:hAnsi="Arial" w:cs="Arial"/>
          <w:sz w:val="24"/>
          <w:szCs w:val="24"/>
        </w:rPr>
        <w:t xml:space="preserve">at: </w:t>
      </w:r>
      <w:hyperlink r:id="rId64" w:history="1">
        <w:r w:rsidR="00282CD6" w:rsidRPr="007C6C56">
          <w:rPr>
            <w:rStyle w:val="Hyperlink"/>
            <w:rFonts w:ascii="Arial" w:hAnsi="Arial" w:cs="Arial"/>
            <w:sz w:val="24"/>
            <w:szCs w:val="24"/>
          </w:rPr>
          <w:t>https://www.prca.org.uk/Creating-2021-People-Plan</w:t>
        </w:r>
      </w:hyperlink>
      <w:r w:rsidR="00313976">
        <w:rPr>
          <w:rFonts w:ascii="Arial" w:hAnsi="Arial" w:cs="Arial"/>
          <w:sz w:val="24"/>
          <w:szCs w:val="24"/>
        </w:rPr>
        <w:t xml:space="preserve"> (Accessed 19.04.2022)</w:t>
      </w:r>
    </w:p>
    <w:p w14:paraId="52810C37" w14:textId="1DE82970" w:rsidR="002A24B6" w:rsidRPr="002A24B6" w:rsidRDefault="002A24B6" w:rsidP="008460D8">
      <w:pPr>
        <w:rPr>
          <w:rFonts w:ascii="Arial" w:hAnsi="Arial" w:cs="Arial"/>
          <w:sz w:val="24"/>
          <w:szCs w:val="24"/>
        </w:rPr>
      </w:pPr>
      <w:r>
        <w:rPr>
          <w:rFonts w:ascii="Arial" w:hAnsi="Arial" w:cs="Arial"/>
          <w:sz w:val="24"/>
          <w:szCs w:val="24"/>
        </w:rPr>
        <w:t xml:space="preserve">RECRUITER.COM (2022) </w:t>
      </w:r>
      <w:r>
        <w:rPr>
          <w:rFonts w:ascii="Arial" w:hAnsi="Arial" w:cs="Arial"/>
          <w:i/>
          <w:iCs/>
          <w:sz w:val="24"/>
          <w:szCs w:val="24"/>
        </w:rPr>
        <w:t xml:space="preserve">Internal Recruitment Methods. </w:t>
      </w:r>
      <w:r>
        <w:rPr>
          <w:rFonts w:ascii="Arial" w:hAnsi="Arial" w:cs="Arial"/>
          <w:sz w:val="24"/>
          <w:szCs w:val="24"/>
        </w:rPr>
        <w:t xml:space="preserve">Available at: </w:t>
      </w:r>
      <w:hyperlink r:id="rId65" w:anchor=":~:text=While%20internal%20recruitment%20is%20not%20right%20for%20every,employees%20to%20stay%20with%20your%20company%20long%20term" w:history="1">
        <w:r w:rsidRPr="009A7070">
          <w:rPr>
            <w:rStyle w:val="Hyperlink"/>
            <w:rFonts w:ascii="Arial" w:hAnsi="Arial" w:cs="Arial"/>
            <w:sz w:val="24"/>
            <w:szCs w:val="24"/>
          </w:rPr>
          <w:t>https://www.recruiter.com/internal-recruitment.html#:~:text=While%20internal%20recruitment%20is%20not%20right%20for%20every,employees%20to%20stay%20with%20your%20company%20long%20term</w:t>
        </w:r>
      </w:hyperlink>
      <w:r w:rsidRPr="002A24B6">
        <w:rPr>
          <w:rFonts w:ascii="Arial" w:hAnsi="Arial" w:cs="Arial"/>
          <w:sz w:val="24"/>
          <w:szCs w:val="24"/>
        </w:rPr>
        <w:t>.</w:t>
      </w:r>
      <w:r>
        <w:rPr>
          <w:rFonts w:ascii="Arial" w:hAnsi="Arial" w:cs="Arial"/>
          <w:sz w:val="24"/>
          <w:szCs w:val="24"/>
        </w:rPr>
        <w:t xml:space="preserve"> (Accessed 21.04.2022)</w:t>
      </w:r>
    </w:p>
    <w:p w14:paraId="7855EF18" w14:textId="09AD726A" w:rsidR="008F7A61" w:rsidRPr="008F7A61" w:rsidRDefault="008F7A61" w:rsidP="008460D8">
      <w:pPr>
        <w:rPr>
          <w:rFonts w:ascii="Arial" w:hAnsi="Arial" w:cs="Arial"/>
          <w:sz w:val="24"/>
          <w:szCs w:val="24"/>
        </w:rPr>
      </w:pPr>
      <w:r>
        <w:rPr>
          <w:rFonts w:ascii="Arial" w:hAnsi="Arial" w:cs="Arial"/>
          <w:sz w:val="24"/>
          <w:szCs w:val="24"/>
        </w:rPr>
        <w:t xml:space="preserve">ROBERT HALF (2015) </w:t>
      </w:r>
      <w:r>
        <w:rPr>
          <w:rFonts w:ascii="Arial" w:hAnsi="Arial" w:cs="Arial"/>
          <w:i/>
          <w:iCs/>
          <w:sz w:val="24"/>
          <w:szCs w:val="24"/>
        </w:rPr>
        <w:t xml:space="preserve">Why use a Recruitment Agency&gt; 6 Business Benefits. </w:t>
      </w:r>
      <w:r>
        <w:rPr>
          <w:rFonts w:ascii="Arial" w:hAnsi="Arial" w:cs="Arial"/>
          <w:sz w:val="24"/>
          <w:szCs w:val="24"/>
        </w:rPr>
        <w:t xml:space="preserve">Available at: </w:t>
      </w:r>
      <w:hyperlink r:id="rId66" w:history="1">
        <w:r w:rsidRPr="009A7070">
          <w:rPr>
            <w:rStyle w:val="Hyperlink"/>
            <w:rFonts w:ascii="Arial" w:hAnsi="Arial" w:cs="Arial"/>
            <w:sz w:val="24"/>
            <w:szCs w:val="24"/>
          </w:rPr>
          <w:t>https://www.roberthalf.co.uk/advice/recruitment-process/why-use-recruitment-agency-6-business-benefits</w:t>
        </w:r>
      </w:hyperlink>
      <w:r>
        <w:rPr>
          <w:rFonts w:ascii="Arial" w:hAnsi="Arial" w:cs="Arial"/>
          <w:sz w:val="24"/>
          <w:szCs w:val="24"/>
        </w:rPr>
        <w:t xml:space="preserve"> (Accessed 21.04.2022)</w:t>
      </w:r>
    </w:p>
    <w:p w14:paraId="55ABF910" w14:textId="0BD3965E" w:rsidR="00B0727C" w:rsidRPr="00B0727C" w:rsidRDefault="00B0727C" w:rsidP="008460D8">
      <w:pPr>
        <w:rPr>
          <w:rFonts w:ascii="Arial" w:hAnsi="Arial" w:cs="Arial"/>
          <w:sz w:val="24"/>
          <w:szCs w:val="24"/>
        </w:rPr>
      </w:pPr>
      <w:r>
        <w:rPr>
          <w:rFonts w:ascii="Arial" w:hAnsi="Arial" w:cs="Arial"/>
          <w:sz w:val="24"/>
          <w:szCs w:val="24"/>
        </w:rPr>
        <w:t xml:space="preserve">SARKODEE L (2022) </w:t>
      </w:r>
      <w:r>
        <w:rPr>
          <w:rFonts w:ascii="Arial" w:hAnsi="Arial" w:cs="Arial"/>
          <w:i/>
          <w:iCs/>
          <w:sz w:val="24"/>
          <w:szCs w:val="24"/>
        </w:rPr>
        <w:t xml:space="preserve">8 Ways to Create a Compelling Candidate Attraction Strategy. </w:t>
      </w:r>
      <w:r>
        <w:rPr>
          <w:rFonts w:ascii="Arial" w:hAnsi="Arial" w:cs="Arial"/>
          <w:sz w:val="24"/>
          <w:szCs w:val="24"/>
        </w:rPr>
        <w:t xml:space="preserve">Available at: </w:t>
      </w:r>
      <w:hyperlink r:id="rId67" w:history="1">
        <w:r w:rsidRPr="00702963">
          <w:rPr>
            <w:rStyle w:val="Hyperlink"/>
            <w:rFonts w:ascii="Arial" w:hAnsi="Arial" w:cs="Arial"/>
            <w:sz w:val="24"/>
            <w:szCs w:val="24"/>
          </w:rPr>
          <w:t>https://findtheedge.com/general/8-ways-to-create-a-compelling-candidate-attraction-strategy</w:t>
        </w:r>
      </w:hyperlink>
      <w:r>
        <w:rPr>
          <w:rFonts w:ascii="Arial" w:hAnsi="Arial" w:cs="Arial"/>
          <w:sz w:val="24"/>
          <w:szCs w:val="24"/>
        </w:rPr>
        <w:t xml:space="preserve"> (Accessed 23.04.2022)</w:t>
      </w:r>
    </w:p>
    <w:p w14:paraId="2125DC1F" w14:textId="18B48ADA" w:rsidR="00CD6353" w:rsidRPr="00CD6353" w:rsidRDefault="00CD6353" w:rsidP="008460D8">
      <w:pPr>
        <w:rPr>
          <w:rFonts w:ascii="Arial" w:hAnsi="Arial" w:cs="Arial"/>
          <w:sz w:val="24"/>
          <w:szCs w:val="24"/>
        </w:rPr>
      </w:pPr>
      <w:r>
        <w:rPr>
          <w:rFonts w:ascii="Arial" w:hAnsi="Arial" w:cs="Arial"/>
          <w:sz w:val="24"/>
          <w:szCs w:val="24"/>
        </w:rPr>
        <w:lastRenderedPageBreak/>
        <w:t xml:space="preserve">SIMON J (2022) </w:t>
      </w:r>
      <w:r>
        <w:rPr>
          <w:rFonts w:ascii="Arial" w:hAnsi="Arial" w:cs="Arial"/>
          <w:i/>
          <w:iCs/>
          <w:sz w:val="24"/>
          <w:szCs w:val="24"/>
        </w:rPr>
        <w:t xml:space="preserve">Why is the Rate of Turnover Important? </w:t>
      </w:r>
      <w:r>
        <w:rPr>
          <w:rFonts w:ascii="Arial" w:hAnsi="Arial" w:cs="Arial"/>
          <w:sz w:val="24"/>
          <w:szCs w:val="24"/>
        </w:rPr>
        <w:t xml:space="preserve">Available at: </w:t>
      </w:r>
      <w:hyperlink r:id="rId68" w:history="1">
        <w:r w:rsidRPr="00702963">
          <w:rPr>
            <w:rStyle w:val="Hyperlink"/>
            <w:rFonts w:ascii="Arial" w:hAnsi="Arial" w:cs="Arial"/>
            <w:sz w:val="24"/>
            <w:szCs w:val="24"/>
          </w:rPr>
          <w:t>https://yourbusiness.azcentral.com/rate-turnover-important-4908.html</w:t>
        </w:r>
      </w:hyperlink>
      <w:r>
        <w:rPr>
          <w:rFonts w:ascii="Arial" w:hAnsi="Arial" w:cs="Arial"/>
          <w:sz w:val="24"/>
          <w:szCs w:val="24"/>
        </w:rPr>
        <w:t xml:space="preserve"> (Accessed 23.04.2022)</w:t>
      </w:r>
    </w:p>
    <w:p w14:paraId="4804713A" w14:textId="24606595" w:rsidR="003A1FD9" w:rsidRDefault="003A1FD9" w:rsidP="008460D8">
      <w:pPr>
        <w:rPr>
          <w:rFonts w:ascii="Arial" w:hAnsi="Arial" w:cs="Arial"/>
          <w:sz w:val="24"/>
          <w:szCs w:val="24"/>
        </w:rPr>
      </w:pPr>
      <w:r>
        <w:rPr>
          <w:rFonts w:ascii="Arial" w:hAnsi="Arial" w:cs="Arial"/>
          <w:sz w:val="24"/>
          <w:szCs w:val="24"/>
        </w:rPr>
        <w:t>TAYLOR S and WOODHAMS C (2016)</w:t>
      </w:r>
      <w:r w:rsidR="007D6ADD">
        <w:rPr>
          <w:rFonts w:ascii="Arial" w:hAnsi="Arial" w:cs="Arial"/>
          <w:sz w:val="24"/>
          <w:szCs w:val="24"/>
        </w:rPr>
        <w:t>.</w:t>
      </w:r>
      <w:r w:rsidRPr="003A1FD9">
        <w:rPr>
          <w:rFonts w:ascii="Arial" w:hAnsi="Arial" w:cs="Arial"/>
          <w:sz w:val="24"/>
          <w:szCs w:val="24"/>
        </w:rPr>
        <w:t xml:space="preserve"> </w:t>
      </w:r>
      <w:r w:rsidRPr="007D6ADD">
        <w:rPr>
          <w:rFonts w:ascii="Arial" w:hAnsi="Arial" w:cs="Arial"/>
          <w:i/>
          <w:iCs/>
          <w:sz w:val="24"/>
          <w:szCs w:val="24"/>
        </w:rPr>
        <w:t>Human resource management: people and organisations.</w:t>
      </w:r>
      <w:r w:rsidRPr="003A1FD9">
        <w:rPr>
          <w:rFonts w:ascii="Arial" w:hAnsi="Arial" w:cs="Arial"/>
          <w:sz w:val="24"/>
          <w:szCs w:val="24"/>
        </w:rPr>
        <w:t xml:space="preserve"> 2nd ed. London: Chartered Institute of Personnel and Development.</w:t>
      </w:r>
    </w:p>
    <w:p w14:paraId="6955F004" w14:textId="5773E948" w:rsidR="00E128B2" w:rsidRPr="00E128B2" w:rsidRDefault="00E128B2" w:rsidP="008460D8">
      <w:pPr>
        <w:rPr>
          <w:rFonts w:ascii="Arial" w:hAnsi="Arial" w:cs="Arial"/>
          <w:sz w:val="24"/>
          <w:szCs w:val="24"/>
        </w:rPr>
      </w:pPr>
      <w:r>
        <w:rPr>
          <w:rFonts w:ascii="Arial" w:hAnsi="Arial" w:cs="Arial"/>
          <w:sz w:val="24"/>
          <w:szCs w:val="24"/>
        </w:rPr>
        <w:t xml:space="preserve">VALAMIS (2021) </w:t>
      </w:r>
      <w:r>
        <w:rPr>
          <w:rFonts w:ascii="Arial" w:hAnsi="Arial" w:cs="Arial"/>
          <w:i/>
          <w:iCs/>
          <w:sz w:val="24"/>
          <w:szCs w:val="24"/>
        </w:rPr>
        <w:t xml:space="preserve">Competency Model. </w:t>
      </w:r>
      <w:r>
        <w:rPr>
          <w:rFonts w:ascii="Arial" w:hAnsi="Arial" w:cs="Arial"/>
          <w:sz w:val="24"/>
          <w:szCs w:val="24"/>
        </w:rPr>
        <w:t xml:space="preserve">Available at: </w:t>
      </w:r>
      <w:hyperlink r:id="rId69" w:anchor=":~:text=The%20difference%20is%20that%20a%20job%20description%20is,are%20the%20benefits%20of%20using%20a%20competency%20model%3F" w:history="1">
        <w:r w:rsidR="00FE3C63" w:rsidRPr="007C6C56">
          <w:rPr>
            <w:rStyle w:val="Hyperlink"/>
            <w:rFonts w:ascii="Arial" w:hAnsi="Arial" w:cs="Arial"/>
            <w:sz w:val="24"/>
            <w:szCs w:val="24"/>
          </w:rPr>
          <w:t>https://www.valamis.com/hub/competency-model#:~:text=The%20difference%20is%20that%20a%20job%20description%20is,are%20the%20benefits%20of%20using%20a%20competency%20model%3F</w:t>
        </w:r>
      </w:hyperlink>
      <w:r w:rsidR="00FE3C63">
        <w:rPr>
          <w:rFonts w:ascii="Arial" w:hAnsi="Arial" w:cs="Arial"/>
          <w:sz w:val="24"/>
          <w:szCs w:val="24"/>
        </w:rPr>
        <w:t xml:space="preserve"> (Accessed 19.04.2022)</w:t>
      </w:r>
    </w:p>
    <w:p w14:paraId="5834F275" w14:textId="7DA4E9B4" w:rsidR="003E6353" w:rsidRDefault="003E6353" w:rsidP="008460D8">
      <w:pPr>
        <w:rPr>
          <w:rFonts w:ascii="Arial" w:hAnsi="Arial" w:cs="Arial"/>
          <w:sz w:val="24"/>
          <w:szCs w:val="24"/>
        </w:rPr>
      </w:pPr>
      <w:r>
        <w:rPr>
          <w:rFonts w:ascii="Arial" w:hAnsi="Arial" w:cs="Arial"/>
          <w:sz w:val="24"/>
          <w:szCs w:val="24"/>
        </w:rPr>
        <w:t xml:space="preserve">VALAMIS (2022) </w:t>
      </w:r>
      <w:r>
        <w:rPr>
          <w:rFonts w:ascii="Arial" w:hAnsi="Arial" w:cs="Arial"/>
          <w:i/>
          <w:iCs/>
          <w:sz w:val="24"/>
          <w:szCs w:val="24"/>
        </w:rPr>
        <w:t xml:space="preserve">Skills Matrix </w:t>
      </w:r>
      <w:r>
        <w:rPr>
          <w:rFonts w:ascii="Arial" w:hAnsi="Arial" w:cs="Arial"/>
          <w:sz w:val="24"/>
          <w:szCs w:val="24"/>
        </w:rPr>
        <w:t xml:space="preserve">Available at: </w:t>
      </w:r>
      <w:hyperlink r:id="rId70" w:history="1">
        <w:r w:rsidRPr="007D2AAB">
          <w:rPr>
            <w:rStyle w:val="Hyperlink"/>
            <w:rFonts w:ascii="Arial" w:hAnsi="Arial" w:cs="Arial"/>
            <w:sz w:val="24"/>
            <w:szCs w:val="24"/>
          </w:rPr>
          <w:t>https://www.valamis.com/hub/skills-matrix</w:t>
        </w:r>
      </w:hyperlink>
      <w:r>
        <w:rPr>
          <w:rFonts w:ascii="Arial" w:hAnsi="Arial" w:cs="Arial"/>
          <w:sz w:val="24"/>
          <w:szCs w:val="24"/>
        </w:rPr>
        <w:t xml:space="preserve"> (Accessed 18.04.2022)</w:t>
      </w:r>
    </w:p>
    <w:p w14:paraId="3AA6A689" w14:textId="3DECB99C" w:rsidR="00301591" w:rsidRPr="00301591" w:rsidRDefault="00301591" w:rsidP="008460D8">
      <w:pPr>
        <w:rPr>
          <w:rFonts w:ascii="Arial" w:hAnsi="Arial" w:cs="Arial"/>
          <w:sz w:val="24"/>
          <w:szCs w:val="24"/>
        </w:rPr>
      </w:pPr>
      <w:r>
        <w:rPr>
          <w:rFonts w:ascii="Arial" w:hAnsi="Arial" w:cs="Arial"/>
          <w:sz w:val="24"/>
          <w:szCs w:val="24"/>
        </w:rPr>
        <w:t xml:space="preserve">VAPULUS (2018) </w:t>
      </w:r>
      <w:r>
        <w:rPr>
          <w:rFonts w:ascii="Arial" w:hAnsi="Arial" w:cs="Arial"/>
          <w:i/>
          <w:iCs/>
          <w:sz w:val="24"/>
          <w:szCs w:val="24"/>
        </w:rPr>
        <w:t xml:space="preserve">Advantages and Disadvantages of On-line Advertising. </w:t>
      </w:r>
      <w:r>
        <w:rPr>
          <w:rFonts w:ascii="Arial" w:hAnsi="Arial" w:cs="Arial"/>
          <w:sz w:val="24"/>
          <w:szCs w:val="24"/>
        </w:rPr>
        <w:t xml:space="preserve">Available at: </w:t>
      </w:r>
      <w:hyperlink r:id="rId71" w:history="1">
        <w:r w:rsidRPr="009A7070">
          <w:rPr>
            <w:rStyle w:val="Hyperlink"/>
            <w:rFonts w:ascii="Arial" w:hAnsi="Arial" w:cs="Arial"/>
            <w:sz w:val="24"/>
            <w:szCs w:val="24"/>
          </w:rPr>
          <w:t>https://www.vapulus.com/en/advantages-and-disadvantages-of-online-advertising/</w:t>
        </w:r>
      </w:hyperlink>
      <w:r>
        <w:rPr>
          <w:rFonts w:ascii="Arial" w:hAnsi="Arial" w:cs="Arial"/>
          <w:sz w:val="24"/>
          <w:szCs w:val="24"/>
        </w:rPr>
        <w:t xml:space="preserve"> (Accessed 21.04.2022)</w:t>
      </w:r>
    </w:p>
    <w:p w14:paraId="1A347890" w14:textId="636040E8" w:rsidR="00247EA9" w:rsidRPr="00247EA9" w:rsidRDefault="00247EA9" w:rsidP="008460D8">
      <w:pPr>
        <w:rPr>
          <w:rFonts w:ascii="Arial" w:hAnsi="Arial" w:cs="Arial"/>
          <w:sz w:val="24"/>
          <w:szCs w:val="24"/>
        </w:rPr>
      </w:pPr>
      <w:r>
        <w:rPr>
          <w:rFonts w:ascii="Arial" w:hAnsi="Arial" w:cs="Arial"/>
          <w:sz w:val="24"/>
          <w:szCs w:val="24"/>
        </w:rPr>
        <w:t xml:space="preserve">WITTMANN B (2020) </w:t>
      </w:r>
      <w:r>
        <w:rPr>
          <w:rFonts w:ascii="Arial" w:hAnsi="Arial" w:cs="Arial"/>
          <w:i/>
          <w:iCs/>
          <w:sz w:val="24"/>
          <w:szCs w:val="24"/>
        </w:rPr>
        <w:t xml:space="preserve">Employer Branding – How to Use Social Media for a Successful Brand. </w:t>
      </w:r>
      <w:r>
        <w:rPr>
          <w:rFonts w:ascii="Arial" w:hAnsi="Arial" w:cs="Arial"/>
          <w:sz w:val="24"/>
          <w:szCs w:val="24"/>
        </w:rPr>
        <w:t xml:space="preserve">Available at: </w:t>
      </w:r>
      <w:hyperlink r:id="rId72" w:history="1">
        <w:r w:rsidRPr="00E72C4C">
          <w:rPr>
            <w:rStyle w:val="Hyperlink"/>
            <w:rFonts w:ascii="Arial" w:hAnsi="Arial" w:cs="Arial"/>
            <w:sz w:val="24"/>
            <w:szCs w:val="24"/>
          </w:rPr>
          <w:t>https://www.weboundmarketing.com/social-media-employer-branding/</w:t>
        </w:r>
      </w:hyperlink>
      <w:r>
        <w:rPr>
          <w:rFonts w:ascii="Arial" w:hAnsi="Arial" w:cs="Arial"/>
          <w:sz w:val="24"/>
          <w:szCs w:val="24"/>
        </w:rPr>
        <w:t xml:space="preserve"> (Accessed 23.04.2022)</w:t>
      </w:r>
    </w:p>
    <w:p w14:paraId="04414D0C" w14:textId="479780C9" w:rsidR="006910CD" w:rsidRPr="006910CD" w:rsidRDefault="006910CD" w:rsidP="008460D8">
      <w:pPr>
        <w:rPr>
          <w:rFonts w:ascii="Arial" w:hAnsi="Arial" w:cs="Arial"/>
          <w:sz w:val="24"/>
          <w:szCs w:val="24"/>
        </w:rPr>
      </w:pPr>
      <w:r>
        <w:rPr>
          <w:rFonts w:ascii="Arial" w:hAnsi="Arial" w:cs="Arial"/>
          <w:sz w:val="24"/>
          <w:szCs w:val="24"/>
        </w:rPr>
        <w:t xml:space="preserve">WORLDOMETER (2022). </w:t>
      </w:r>
      <w:r>
        <w:rPr>
          <w:rFonts w:ascii="Arial" w:hAnsi="Arial" w:cs="Arial"/>
          <w:i/>
          <w:iCs/>
          <w:sz w:val="24"/>
          <w:szCs w:val="24"/>
        </w:rPr>
        <w:t xml:space="preserve">Countries in the World by Population (2022). </w:t>
      </w:r>
      <w:r>
        <w:rPr>
          <w:rFonts w:ascii="Arial" w:hAnsi="Arial" w:cs="Arial"/>
          <w:sz w:val="24"/>
          <w:szCs w:val="24"/>
        </w:rPr>
        <w:t xml:space="preserve">Available </w:t>
      </w:r>
      <w:r w:rsidR="00282CD6">
        <w:rPr>
          <w:rFonts w:ascii="Arial" w:hAnsi="Arial" w:cs="Arial"/>
          <w:sz w:val="24"/>
          <w:szCs w:val="24"/>
        </w:rPr>
        <w:t>at</w:t>
      </w:r>
      <w:r>
        <w:rPr>
          <w:rFonts w:ascii="Arial" w:hAnsi="Arial" w:cs="Arial"/>
          <w:sz w:val="24"/>
          <w:szCs w:val="24"/>
        </w:rPr>
        <w:t xml:space="preserve">: </w:t>
      </w:r>
      <w:hyperlink r:id="rId73" w:history="1">
        <w:r w:rsidRPr="002D2D5E">
          <w:rPr>
            <w:rStyle w:val="Hyperlink"/>
            <w:rFonts w:ascii="Arial" w:hAnsi="Arial" w:cs="Arial"/>
            <w:sz w:val="24"/>
            <w:szCs w:val="24"/>
          </w:rPr>
          <w:t>https://www.worldometers.info/world-population/population-by-country/</w:t>
        </w:r>
      </w:hyperlink>
      <w:r>
        <w:rPr>
          <w:rFonts w:ascii="Arial" w:hAnsi="Arial" w:cs="Arial"/>
          <w:sz w:val="24"/>
          <w:szCs w:val="24"/>
        </w:rPr>
        <w:t xml:space="preserve"> (Accessed 10.04.2022)</w:t>
      </w:r>
    </w:p>
    <w:sectPr w:rsidR="006910CD" w:rsidRPr="006910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C0768"/>
    <w:multiLevelType w:val="hybridMultilevel"/>
    <w:tmpl w:val="7DBA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265BD"/>
    <w:multiLevelType w:val="multilevel"/>
    <w:tmpl w:val="BEC2BD4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6B4502"/>
    <w:multiLevelType w:val="hybridMultilevel"/>
    <w:tmpl w:val="650A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E2772"/>
    <w:multiLevelType w:val="hybridMultilevel"/>
    <w:tmpl w:val="F3C8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854658"/>
    <w:multiLevelType w:val="hybridMultilevel"/>
    <w:tmpl w:val="C35C4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9C019F"/>
    <w:multiLevelType w:val="hybridMultilevel"/>
    <w:tmpl w:val="9E2A1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E55155"/>
    <w:multiLevelType w:val="hybridMultilevel"/>
    <w:tmpl w:val="EC34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435A9E"/>
    <w:multiLevelType w:val="hybridMultilevel"/>
    <w:tmpl w:val="4480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D447A3"/>
    <w:multiLevelType w:val="hybridMultilevel"/>
    <w:tmpl w:val="AD7E30DA"/>
    <w:lvl w:ilvl="0" w:tplc="CFC40D9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D24F2F"/>
    <w:multiLevelType w:val="hybridMultilevel"/>
    <w:tmpl w:val="1876E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D227FA"/>
    <w:multiLevelType w:val="hybridMultilevel"/>
    <w:tmpl w:val="CF324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06566D"/>
    <w:multiLevelType w:val="hybridMultilevel"/>
    <w:tmpl w:val="B5C61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8632711">
    <w:abstractNumId w:val="1"/>
  </w:num>
  <w:num w:numId="2" w16cid:durableId="1445609822">
    <w:abstractNumId w:val="8"/>
  </w:num>
  <w:num w:numId="3" w16cid:durableId="2016612792">
    <w:abstractNumId w:val="11"/>
  </w:num>
  <w:num w:numId="4" w16cid:durableId="1813597266">
    <w:abstractNumId w:val="6"/>
  </w:num>
  <w:num w:numId="5" w16cid:durableId="1081833463">
    <w:abstractNumId w:val="3"/>
  </w:num>
  <w:num w:numId="6" w16cid:durableId="182137680">
    <w:abstractNumId w:val="7"/>
  </w:num>
  <w:num w:numId="7" w16cid:durableId="1667441339">
    <w:abstractNumId w:val="2"/>
  </w:num>
  <w:num w:numId="8" w16cid:durableId="325283271">
    <w:abstractNumId w:val="4"/>
  </w:num>
  <w:num w:numId="9" w16cid:durableId="1797211016">
    <w:abstractNumId w:val="9"/>
  </w:num>
  <w:num w:numId="10" w16cid:durableId="716011818">
    <w:abstractNumId w:val="0"/>
  </w:num>
  <w:num w:numId="11" w16cid:durableId="1138837409">
    <w:abstractNumId w:val="5"/>
  </w:num>
  <w:num w:numId="12" w16cid:durableId="20227322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38F"/>
    <w:rsid w:val="00005908"/>
    <w:rsid w:val="000109FA"/>
    <w:rsid w:val="000157B3"/>
    <w:rsid w:val="00020863"/>
    <w:rsid w:val="00025984"/>
    <w:rsid w:val="000525E6"/>
    <w:rsid w:val="000530C3"/>
    <w:rsid w:val="00054F1A"/>
    <w:rsid w:val="00063F7C"/>
    <w:rsid w:val="00064AD6"/>
    <w:rsid w:val="00075DED"/>
    <w:rsid w:val="00077DAB"/>
    <w:rsid w:val="00087761"/>
    <w:rsid w:val="00092B03"/>
    <w:rsid w:val="000C7131"/>
    <w:rsid w:val="000C76D1"/>
    <w:rsid w:val="000D3B4A"/>
    <w:rsid w:val="000E5301"/>
    <w:rsid w:val="000E7348"/>
    <w:rsid w:val="000E74EA"/>
    <w:rsid w:val="001227A3"/>
    <w:rsid w:val="0012325F"/>
    <w:rsid w:val="0012351F"/>
    <w:rsid w:val="00126779"/>
    <w:rsid w:val="00135173"/>
    <w:rsid w:val="00137E2C"/>
    <w:rsid w:val="00144527"/>
    <w:rsid w:val="00146AA1"/>
    <w:rsid w:val="00146B45"/>
    <w:rsid w:val="00147ABA"/>
    <w:rsid w:val="00164E9F"/>
    <w:rsid w:val="00181834"/>
    <w:rsid w:val="00186FE6"/>
    <w:rsid w:val="00191688"/>
    <w:rsid w:val="00192721"/>
    <w:rsid w:val="001A0566"/>
    <w:rsid w:val="001B704E"/>
    <w:rsid w:val="001C7E13"/>
    <w:rsid w:val="001E0479"/>
    <w:rsid w:val="001F0B51"/>
    <w:rsid w:val="001F181B"/>
    <w:rsid w:val="001F27D3"/>
    <w:rsid w:val="002001F0"/>
    <w:rsid w:val="002025DB"/>
    <w:rsid w:val="002029F4"/>
    <w:rsid w:val="002121BB"/>
    <w:rsid w:val="00216E56"/>
    <w:rsid w:val="002233CF"/>
    <w:rsid w:val="0022462F"/>
    <w:rsid w:val="002407C0"/>
    <w:rsid w:val="00244112"/>
    <w:rsid w:val="00245C4A"/>
    <w:rsid w:val="00247EA9"/>
    <w:rsid w:val="0026209D"/>
    <w:rsid w:val="00262C14"/>
    <w:rsid w:val="00264186"/>
    <w:rsid w:val="00272FF2"/>
    <w:rsid w:val="00281BD1"/>
    <w:rsid w:val="00282CD6"/>
    <w:rsid w:val="002869C3"/>
    <w:rsid w:val="00291154"/>
    <w:rsid w:val="00297134"/>
    <w:rsid w:val="002A014B"/>
    <w:rsid w:val="002A117A"/>
    <w:rsid w:val="002A24B6"/>
    <w:rsid w:val="002A445E"/>
    <w:rsid w:val="002B1311"/>
    <w:rsid w:val="002E5257"/>
    <w:rsid w:val="002E57FD"/>
    <w:rsid w:val="002F15D9"/>
    <w:rsid w:val="00301591"/>
    <w:rsid w:val="00304F98"/>
    <w:rsid w:val="00310683"/>
    <w:rsid w:val="00313976"/>
    <w:rsid w:val="00316596"/>
    <w:rsid w:val="003244CA"/>
    <w:rsid w:val="00335B46"/>
    <w:rsid w:val="00335E6E"/>
    <w:rsid w:val="00346EDF"/>
    <w:rsid w:val="0035254B"/>
    <w:rsid w:val="00352D69"/>
    <w:rsid w:val="0037238F"/>
    <w:rsid w:val="00377E51"/>
    <w:rsid w:val="00394A9A"/>
    <w:rsid w:val="003A05DD"/>
    <w:rsid w:val="003A1FD9"/>
    <w:rsid w:val="003A4AA2"/>
    <w:rsid w:val="003A590A"/>
    <w:rsid w:val="003B064C"/>
    <w:rsid w:val="003B247A"/>
    <w:rsid w:val="003B26FC"/>
    <w:rsid w:val="003D2777"/>
    <w:rsid w:val="003D38E5"/>
    <w:rsid w:val="003E44E2"/>
    <w:rsid w:val="003E6353"/>
    <w:rsid w:val="003F1B40"/>
    <w:rsid w:val="003F5695"/>
    <w:rsid w:val="003F79B2"/>
    <w:rsid w:val="00406AAB"/>
    <w:rsid w:val="004243C4"/>
    <w:rsid w:val="0042449A"/>
    <w:rsid w:val="00426004"/>
    <w:rsid w:val="004311A6"/>
    <w:rsid w:val="00443BE3"/>
    <w:rsid w:val="00456FCA"/>
    <w:rsid w:val="00461F7C"/>
    <w:rsid w:val="004642FD"/>
    <w:rsid w:val="00470DFA"/>
    <w:rsid w:val="00472DC6"/>
    <w:rsid w:val="00474A2A"/>
    <w:rsid w:val="00493F03"/>
    <w:rsid w:val="00496A42"/>
    <w:rsid w:val="0049781F"/>
    <w:rsid w:val="004A2726"/>
    <w:rsid w:val="004C0398"/>
    <w:rsid w:val="004C2443"/>
    <w:rsid w:val="004C7973"/>
    <w:rsid w:val="004D183D"/>
    <w:rsid w:val="004D58D2"/>
    <w:rsid w:val="004D6FD8"/>
    <w:rsid w:val="004D78CD"/>
    <w:rsid w:val="004F2FDC"/>
    <w:rsid w:val="00500014"/>
    <w:rsid w:val="005019E7"/>
    <w:rsid w:val="005055FC"/>
    <w:rsid w:val="005113F2"/>
    <w:rsid w:val="00515330"/>
    <w:rsid w:val="00516F4F"/>
    <w:rsid w:val="00534A37"/>
    <w:rsid w:val="00534B6E"/>
    <w:rsid w:val="00543787"/>
    <w:rsid w:val="0056643B"/>
    <w:rsid w:val="0056732D"/>
    <w:rsid w:val="00573E3E"/>
    <w:rsid w:val="00583921"/>
    <w:rsid w:val="00584271"/>
    <w:rsid w:val="00586E00"/>
    <w:rsid w:val="005A1099"/>
    <w:rsid w:val="005A3DCA"/>
    <w:rsid w:val="005A5FC5"/>
    <w:rsid w:val="005B0574"/>
    <w:rsid w:val="005C3B70"/>
    <w:rsid w:val="005C583D"/>
    <w:rsid w:val="005F563F"/>
    <w:rsid w:val="005F569F"/>
    <w:rsid w:val="00601535"/>
    <w:rsid w:val="00606DCF"/>
    <w:rsid w:val="00607E83"/>
    <w:rsid w:val="006158E5"/>
    <w:rsid w:val="00617051"/>
    <w:rsid w:val="00621248"/>
    <w:rsid w:val="00621AA5"/>
    <w:rsid w:val="006229D5"/>
    <w:rsid w:val="00625F8B"/>
    <w:rsid w:val="00626332"/>
    <w:rsid w:val="00633AF4"/>
    <w:rsid w:val="0064510E"/>
    <w:rsid w:val="006474EB"/>
    <w:rsid w:val="00654EFA"/>
    <w:rsid w:val="006570D5"/>
    <w:rsid w:val="00661EC5"/>
    <w:rsid w:val="00667678"/>
    <w:rsid w:val="006910CD"/>
    <w:rsid w:val="006914E4"/>
    <w:rsid w:val="0069214D"/>
    <w:rsid w:val="006950C8"/>
    <w:rsid w:val="00695727"/>
    <w:rsid w:val="006A21B1"/>
    <w:rsid w:val="006A62D1"/>
    <w:rsid w:val="006B0D54"/>
    <w:rsid w:val="006B18A5"/>
    <w:rsid w:val="006B6CA1"/>
    <w:rsid w:val="006C0D13"/>
    <w:rsid w:val="006D11B0"/>
    <w:rsid w:val="006E1D8D"/>
    <w:rsid w:val="006E2BE0"/>
    <w:rsid w:val="006E51FB"/>
    <w:rsid w:val="006E578A"/>
    <w:rsid w:val="006F6A75"/>
    <w:rsid w:val="00701AF4"/>
    <w:rsid w:val="007036E8"/>
    <w:rsid w:val="00705B8B"/>
    <w:rsid w:val="007301EA"/>
    <w:rsid w:val="00741EDA"/>
    <w:rsid w:val="007432E9"/>
    <w:rsid w:val="00754E25"/>
    <w:rsid w:val="0075573C"/>
    <w:rsid w:val="00755FFA"/>
    <w:rsid w:val="0075605B"/>
    <w:rsid w:val="007650A8"/>
    <w:rsid w:val="00765EB7"/>
    <w:rsid w:val="00783BC5"/>
    <w:rsid w:val="00786948"/>
    <w:rsid w:val="007948DC"/>
    <w:rsid w:val="007A2392"/>
    <w:rsid w:val="007B7BC6"/>
    <w:rsid w:val="007C43CB"/>
    <w:rsid w:val="007D4843"/>
    <w:rsid w:val="007D6ADD"/>
    <w:rsid w:val="007D6B5B"/>
    <w:rsid w:val="007E19F9"/>
    <w:rsid w:val="007F4FA0"/>
    <w:rsid w:val="00807EE5"/>
    <w:rsid w:val="00810877"/>
    <w:rsid w:val="0081357A"/>
    <w:rsid w:val="00822CD8"/>
    <w:rsid w:val="008251F2"/>
    <w:rsid w:val="00825939"/>
    <w:rsid w:val="00827B80"/>
    <w:rsid w:val="00834AD1"/>
    <w:rsid w:val="00836900"/>
    <w:rsid w:val="008460D8"/>
    <w:rsid w:val="0085581A"/>
    <w:rsid w:val="00865219"/>
    <w:rsid w:val="00867A72"/>
    <w:rsid w:val="00870479"/>
    <w:rsid w:val="0089610F"/>
    <w:rsid w:val="008A12DE"/>
    <w:rsid w:val="008A6296"/>
    <w:rsid w:val="008B1E7C"/>
    <w:rsid w:val="008B7820"/>
    <w:rsid w:val="008D1690"/>
    <w:rsid w:val="008D452B"/>
    <w:rsid w:val="008D4F87"/>
    <w:rsid w:val="008F1AAE"/>
    <w:rsid w:val="008F28E8"/>
    <w:rsid w:val="008F7A61"/>
    <w:rsid w:val="00903BC7"/>
    <w:rsid w:val="00913D0A"/>
    <w:rsid w:val="00915926"/>
    <w:rsid w:val="0092489F"/>
    <w:rsid w:val="00924CD9"/>
    <w:rsid w:val="009369E2"/>
    <w:rsid w:val="00942C66"/>
    <w:rsid w:val="00945FEC"/>
    <w:rsid w:val="009559ED"/>
    <w:rsid w:val="009570C9"/>
    <w:rsid w:val="00970A9E"/>
    <w:rsid w:val="00986F02"/>
    <w:rsid w:val="00994037"/>
    <w:rsid w:val="00994103"/>
    <w:rsid w:val="009A4507"/>
    <w:rsid w:val="009B3ADE"/>
    <w:rsid w:val="009C0584"/>
    <w:rsid w:val="009E2A0C"/>
    <w:rsid w:val="009E2FF6"/>
    <w:rsid w:val="00A02D70"/>
    <w:rsid w:val="00A04167"/>
    <w:rsid w:val="00A055FA"/>
    <w:rsid w:val="00A1229D"/>
    <w:rsid w:val="00A36EBA"/>
    <w:rsid w:val="00A411CE"/>
    <w:rsid w:val="00A45C78"/>
    <w:rsid w:val="00A4698D"/>
    <w:rsid w:val="00A470CA"/>
    <w:rsid w:val="00A52233"/>
    <w:rsid w:val="00A52969"/>
    <w:rsid w:val="00A601FE"/>
    <w:rsid w:val="00A7005C"/>
    <w:rsid w:val="00A8365E"/>
    <w:rsid w:val="00A945A1"/>
    <w:rsid w:val="00A96553"/>
    <w:rsid w:val="00AB762B"/>
    <w:rsid w:val="00AC748E"/>
    <w:rsid w:val="00AD7F0A"/>
    <w:rsid w:val="00AE06AE"/>
    <w:rsid w:val="00AF2131"/>
    <w:rsid w:val="00B0727C"/>
    <w:rsid w:val="00B21CE1"/>
    <w:rsid w:val="00B24BEC"/>
    <w:rsid w:val="00B31AB1"/>
    <w:rsid w:val="00B32E05"/>
    <w:rsid w:val="00B429F0"/>
    <w:rsid w:val="00B5293D"/>
    <w:rsid w:val="00B6018B"/>
    <w:rsid w:val="00B715C3"/>
    <w:rsid w:val="00B75471"/>
    <w:rsid w:val="00B76FF6"/>
    <w:rsid w:val="00B937BA"/>
    <w:rsid w:val="00B96FFF"/>
    <w:rsid w:val="00BA3B1E"/>
    <w:rsid w:val="00BB1AB4"/>
    <w:rsid w:val="00BB2957"/>
    <w:rsid w:val="00BB76D1"/>
    <w:rsid w:val="00BC0863"/>
    <w:rsid w:val="00BC0F94"/>
    <w:rsid w:val="00BC2279"/>
    <w:rsid w:val="00BD5273"/>
    <w:rsid w:val="00BE14CD"/>
    <w:rsid w:val="00BE6AE9"/>
    <w:rsid w:val="00BF689E"/>
    <w:rsid w:val="00C0202A"/>
    <w:rsid w:val="00C1165A"/>
    <w:rsid w:val="00C214D4"/>
    <w:rsid w:val="00C51387"/>
    <w:rsid w:val="00C56594"/>
    <w:rsid w:val="00C61DBB"/>
    <w:rsid w:val="00C629B5"/>
    <w:rsid w:val="00C701CD"/>
    <w:rsid w:val="00C76E3A"/>
    <w:rsid w:val="00C9603C"/>
    <w:rsid w:val="00CA15F1"/>
    <w:rsid w:val="00CA2DDA"/>
    <w:rsid w:val="00CB0015"/>
    <w:rsid w:val="00CC1618"/>
    <w:rsid w:val="00CC1769"/>
    <w:rsid w:val="00CD0821"/>
    <w:rsid w:val="00CD3628"/>
    <w:rsid w:val="00CD6353"/>
    <w:rsid w:val="00CE3115"/>
    <w:rsid w:val="00CE7CFD"/>
    <w:rsid w:val="00CF1A37"/>
    <w:rsid w:val="00D11EF7"/>
    <w:rsid w:val="00D1477A"/>
    <w:rsid w:val="00D1690E"/>
    <w:rsid w:val="00D16C7A"/>
    <w:rsid w:val="00D27D36"/>
    <w:rsid w:val="00D3704D"/>
    <w:rsid w:val="00D44BED"/>
    <w:rsid w:val="00D45B91"/>
    <w:rsid w:val="00D465BF"/>
    <w:rsid w:val="00D4718F"/>
    <w:rsid w:val="00D47258"/>
    <w:rsid w:val="00D52CE9"/>
    <w:rsid w:val="00D62EC4"/>
    <w:rsid w:val="00D74703"/>
    <w:rsid w:val="00D75389"/>
    <w:rsid w:val="00D75833"/>
    <w:rsid w:val="00D7745B"/>
    <w:rsid w:val="00D77A54"/>
    <w:rsid w:val="00D77B65"/>
    <w:rsid w:val="00D803A0"/>
    <w:rsid w:val="00D84D6C"/>
    <w:rsid w:val="00D903B8"/>
    <w:rsid w:val="00D975A1"/>
    <w:rsid w:val="00DA12A7"/>
    <w:rsid w:val="00DB5300"/>
    <w:rsid w:val="00DD3BE7"/>
    <w:rsid w:val="00DE0ACB"/>
    <w:rsid w:val="00DF1037"/>
    <w:rsid w:val="00DF4FBE"/>
    <w:rsid w:val="00E040BC"/>
    <w:rsid w:val="00E128B2"/>
    <w:rsid w:val="00E21A8E"/>
    <w:rsid w:val="00E27068"/>
    <w:rsid w:val="00E4231D"/>
    <w:rsid w:val="00E52A12"/>
    <w:rsid w:val="00E535EA"/>
    <w:rsid w:val="00E707F1"/>
    <w:rsid w:val="00E70E6A"/>
    <w:rsid w:val="00E71F62"/>
    <w:rsid w:val="00E81E31"/>
    <w:rsid w:val="00E8248B"/>
    <w:rsid w:val="00E9378F"/>
    <w:rsid w:val="00E943AC"/>
    <w:rsid w:val="00E94F64"/>
    <w:rsid w:val="00E95C6B"/>
    <w:rsid w:val="00E974A9"/>
    <w:rsid w:val="00EA1E91"/>
    <w:rsid w:val="00EB00DA"/>
    <w:rsid w:val="00EB1BD8"/>
    <w:rsid w:val="00EB24B0"/>
    <w:rsid w:val="00EB2CAB"/>
    <w:rsid w:val="00EB67A9"/>
    <w:rsid w:val="00EC13B9"/>
    <w:rsid w:val="00EC640E"/>
    <w:rsid w:val="00EC73C8"/>
    <w:rsid w:val="00ED00AE"/>
    <w:rsid w:val="00EF7187"/>
    <w:rsid w:val="00F01B57"/>
    <w:rsid w:val="00F029FC"/>
    <w:rsid w:val="00F11FF2"/>
    <w:rsid w:val="00F13BD7"/>
    <w:rsid w:val="00F22E2F"/>
    <w:rsid w:val="00F44394"/>
    <w:rsid w:val="00F50ED7"/>
    <w:rsid w:val="00F6502C"/>
    <w:rsid w:val="00F7541E"/>
    <w:rsid w:val="00F8356E"/>
    <w:rsid w:val="00F97A20"/>
    <w:rsid w:val="00FA3DEE"/>
    <w:rsid w:val="00FA4781"/>
    <w:rsid w:val="00FA503A"/>
    <w:rsid w:val="00FB4ED4"/>
    <w:rsid w:val="00FB5BC2"/>
    <w:rsid w:val="00FD0185"/>
    <w:rsid w:val="00FD4E22"/>
    <w:rsid w:val="00FD5070"/>
    <w:rsid w:val="00FD713A"/>
    <w:rsid w:val="00FE02BD"/>
    <w:rsid w:val="00FE3C63"/>
    <w:rsid w:val="00FF11D3"/>
    <w:rsid w:val="00FF7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5B530"/>
  <w15:chartTrackingRefBased/>
  <w15:docId w15:val="{CB8F9827-22FE-4D8D-AFF5-6F36B839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3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38F"/>
    <w:pPr>
      <w:suppressAutoHyphens/>
      <w:spacing w:after="0" w:line="1" w:lineRule="atLeast"/>
      <w:ind w:leftChars="-1" w:left="720" w:hangingChars="1" w:hanging="1"/>
      <w:contextualSpacing/>
      <w:textDirection w:val="btLr"/>
      <w:textAlignment w:val="top"/>
      <w:outlineLvl w:val="0"/>
    </w:pPr>
    <w:rPr>
      <w:rFonts w:ascii="Arial" w:eastAsia="Calibri" w:hAnsi="Arial" w:cs="Times New Roman"/>
      <w:position w:val="-1"/>
    </w:rPr>
  </w:style>
  <w:style w:type="character" w:styleId="Hyperlink">
    <w:name w:val="Hyperlink"/>
    <w:basedOn w:val="DefaultParagraphFont"/>
    <w:uiPriority w:val="99"/>
    <w:unhideWhenUsed/>
    <w:rsid w:val="00443BE3"/>
    <w:rPr>
      <w:color w:val="0563C1" w:themeColor="hyperlink"/>
      <w:u w:val="single"/>
    </w:rPr>
  </w:style>
  <w:style w:type="character" w:styleId="UnresolvedMention">
    <w:name w:val="Unresolved Mention"/>
    <w:basedOn w:val="DefaultParagraphFont"/>
    <w:uiPriority w:val="99"/>
    <w:semiHidden/>
    <w:unhideWhenUsed/>
    <w:rsid w:val="00443BE3"/>
    <w:rPr>
      <w:color w:val="605E5C"/>
      <w:shd w:val="clear" w:color="auto" w:fill="E1DFDD"/>
    </w:rPr>
  </w:style>
  <w:style w:type="character" w:styleId="FollowedHyperlink">
    <w:name w:val="FollowedHyperlink"/>
    <w:basedOn w:val="DefaultParagraphFont"/>
    <w:uiPriority w:val="99"/>
    <w:semiHidden/>
    <w:unhideWhenUsed/>
    <w:rsid w:val="00310683"/>
    <w:rPr>
      <w:color w:val="954F72" w:themeColor="followedHyperlink"/>
      <w:u w:val="single"/>
    </w:rPr>
  </w:style>
  <w:style w:type="table" w:styleId="TableGrid">
    <w:name w:val="Table Grid"/>
    <w:basedOn w:val="TableNormal"/>
    <w:uiPriority w:val="39"/>
    <w:rsid w:val="009B3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fundamentals/emp-law/dismissal/factsheet" TargetMode="External"/><Relationship Id="rId21" Type="http://schemas.openxmlformats.org/officeDocument/2006/relationships/hyperlink" Target="https://ukrecruiter.co.uk/2017/02/02/reward-schemes-integral-recruitment-strategy/" TargetMode="External"/><Relationship Id="rId42" Type="http://schemas.openxmlformats.org/officeDocument/2006/relationships/hyperlink" Target="https://in.indeed.com/career-advice/career-development/what-is-job-outsourcing" TargetMode="External"/><Relationship Id="rId47" Type="http://schemas.openxmlformats.org/officeDocument/2006/relationships/hyperlink" Target="https://www.linkedin.com/pulse/all-turnover-bad-gregory-kedenburg/" TargetMode="External"/><Relationship Id="rId63" Type="http://schemas.openxmlformats.org/officeDocument/2006/relationships/hyperlink" Target="https://www.personneltoday.com/hr/flexible-working-arrangements-vary-around-globe/" TargetMode="External"/><Relationship Id="rId68" Type="http://schemas.openxmlformats.org/officeDocument/2006/relationships/hyperlink" Target="https://yourbusiness.azcentral.com/rate-turnover-important-4908.html" TargetMode="External"/><Relationship Id="rId2" Type="http://schemas.openxmlformats.org/officeDocument/2006/relationships/styles" Target="styles.xml"/><Relationship Id="rId16" Type="http://schemas.openxmlformats.org/officeDocument/2006/relationships/hyperlink" Target="https://hrprofessionalsmagazine.com/2019/03/04/people-plans-the-key-variable-to-strategic-planning/" TargetMode="External"/><Relationship Id="rId29" Type="http://schemas.openxmlformats.org/officeDocument/2006/relationships/hyperlink" Target="https://www.cipd.co.uk/knowledge/fundamentals/people/performance/competency-factsheet" TargetMode="External"/><Relationship Id="rId11" Type="http://schemas.openxmlformats.org/officeDocument/2006/relationships/hyperlink" Target="https://www.acas.org.uk/hiring-someone/check-if-you-need-to-advertise" TargetMode="External"/><Relationship Id="rId24" Type="http://schemas.openxmlformats.org/officeDocument/2006/relationships/hyperlink" Target="https://www.cipd.co.uk/knowledge/strategy/resourcing/succession-planning-factsheet" TargetMode="External"/><Relationship Id="rId32" Type="http://schemas.openxmlformats.org/officeDocument/2006/relationships/hyperlink" Target="https://www.cipd.co.uk/knowledge/fundamentals/people/performance/competency-factsheet" TargetMode="External"/><Relationship Id="rId37" Type="http://schemas.openxmlformats.org/officeDocument/2006/relationships/hyperlink" Target="https://www.gov.uk/redundancy-your-rights" TargetMode="External"/><Relationship Id="rId40" Type="http://schemas.openxmlformats.org/officeDocument/2006/relationships/hyperlink" Target="https://www.indeed.com/career-advice/career-development/jobs-specification" TargetMode="External"/><Relationship Id="rId45" Type="http://schemas.openxmlformats.org/officeDocument/2006/relationships/hyperlink" Target="https://www.peoplemanagement.co.uk/article/1744252/psychometric-testing-fit-purpose" TargetMode="External"/><Relationship Id="rId53" Type="http://schemas.openxmlformats.org/officeDocument/2006/relationships/hyperlink" Target="https://www.nibusinessinfo.co.uk/content/types-strategic-planning-models" TargetMode="External"/><Relationship Id="rId58" Type="http://schemas.openxmlformats.org/officeDocument/2006/relationships/hyperlink" Target="https://data.oecd.org/emp/employment-rate-by-age-group.htm" TargetMode="External"/><Relationship Id="rId66" Type="http://schemas.openxmlformats.org/officeDocument/2006/relationships/hyperlink" Target="https://www.roberthalf.co.uk/advice/recruitment-process/why-use-recruitment-agency-6-business-benefits" TargetMode="External"/><Relationship Id="rId74"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hyperlink" Target="https://www.ons.gov.uk/employmentandlabourmarket/peopleinwork/employmentandemployeetypes/bulletins/averageweeklyearningsingreatbritain/march2022" TargetMode="External"/><Relationship Id="rId19" Type="http://schemas.openxmlformats.org/officeDocument/2006/relationships/hyperlink" Target="https://www.hrreview.co.uk/hr-news/reward-news/cost-of-living-crisis-low-earners-least-likely-to-be-offered-pay-rise/141454" TargetMode="External"/><Relationship Id="rId14" Type="http://schemas.openxmlformats.org/officeDocument/2006/relationships/hyperlink" Target="https://www.acas.org.uk/dismissals" TargetMode="External"/><Relationship Id="rId22" Type="http://schemas.openxmlformats.org/officeDocument/2006/relationships/hyperlink" Target="https://www.peoplemanagement.co.uk/voices/comment/will-there-really-great-resignation" TargetMode="External"/><Relationship Id="rId27" Type="http://schemas.openxmlformats.org/officeDocument/2006/relationships/hyperlink" Target="https://www.cipd.co.uk/Images/resourcing-and-talent-planning-2021-1_tcm18-100907.pdf" TargetMode="External"/><Relationship Id="rId30" Type="http://schemas.openxmlformats.org/officeDocument/2006/relationships/hyperlink" Target="https://www.cipd.co.uk/knowledge/fundamentals/emp-law/terms-conditions/contracts-factsheet" TargetMode="External"/><Relationship Id="rId35" Type="http://schemas.openxmlformats.org/officeDocument/2006/relationships/hyperlink" Target="https://www.forbes.com/sites/deeppatel/2017/07/17/the-pros-and-cons-of-outsourcing-and-the-effect-on-company-culture/?sh=79bf7cce562d" TargetMode="External"/><Relationship Id="rId43" Type="http://schemas.openxmlformats.org/officeDocument/2006/relationships/hyperlink" Target="https://uk.indeed.com/career-advice/career-development/employee-retention-strategy" TargetMode="External"/><Relationship Id="rId48" Type="http://schemas.openxmlformats.org/officeDocument/2006/relationships/hyperlink" Target="https://www.legislation.gov.uk/ukpga/1996/18/section/139" TargetMode="External"/><Relationship Id="rId56" Type="http://schemas.openxmlformats.org/officeDocument/2006/relationships/hyperlink" Target="https://www.oecd.org/about/" TargetMode="External"/><Relationship Id="rId64" Type="http://schemas.openxmlformats.org/officeDocument/2006/relationships/hyperlink" Target="https://www.prca.org.uk/Creating-2021-People-Plan" TargetMode="External"/><Relationship Id="rId69" Type="http://schemas.openxmlformats.org/officeDocument/2006/relationships/hyperlink" Target="https://www.valamis.com/hub/competency-model" TargetMode="External"/><Relationship Id="rId8" Type="http://schemas.openxmlformats.org/officeDocument/2006/relationships/hyperlink" Target="https://www.acas.org.uk/acas-code-of-practice-for-disciplinary-and-grievance-procedures/html" TargetMode="External"/><Relationship Id="rId51" Type="http://schemas.openxmlformats.org/officeDocument/2006/relationships/hyperlink" Target="https://www.michaelpage.co.uk/advice/management-advice/attraction-and-recruitment/how-write-effective-job-description" TargetMode="External"/><Relationship Id="rId72" Type="http://schemas.openxmlformats.org/officeDocument/2006/relationships/hyperlink" Target="https://www.weboundmarketing.com/social-media-employer-branding/" TargetMode="External"/><Relationship Id="rId3" Type="http://schemas.openxmlformats.org/officeDocument/2006/relationships/settings" Target="settings.xml"/><Relationship Id="rId12" Type="http://schemas.openxmlformats.org/officeDocument/2006/relationships/hyperlink" Target="https://webarchive.nationalarchives.gov.uk/ukgwa/20210104114307/https://archive.acas.org.uk/index.aspx?articleid=3203" TargetMode="External"/><Relationship Id="rId17" Type="http://schemas.openxmlformats.org/officeDocument/2006/relationships/hyperlink" Target="https://www.bbc.co.uk/bitesize/guides/zm3jjhv/revision/3" TargetMode="External"/><Relationship Id="rId25" Type="http://schemas.openxmlformats.org/officeDocument/2006/relationships/hyperlink" Target="https://www.cipd.co.uk/knowledge/fundamentals/people/performance/appraisals-factsheet" TargetMode="External"/><Relationship Id="rId33" Type="http://schemas.openxmlformats.org/officeDocument/2006/relationships/hyperlink" Target="https://www.cipd.co.uk/knowledge/fundamentals/people/recruitment/factsheet" TargetMode="External"/><Relationship Id="rId38" Type="http://schemas.openxmlformats.org/officeDocument/2006/relationships/hyperlink" Target="https://www.gov.uk/dismissal" TargetMode="External"/><Relationship Id="rId46" Type="http://schemas.openxmlformats.org/officeDocument/2006/relationships/hyperlink" Target="https://career-advice.jobs.ac.uk/jobseeking-and-interview-tips/how-to-deal-with-different-application-forms/" TargetMode="External"/><Relationship Id="rId59" Type="http://schemas.openxmlformats.org/officeDocument/2006/relationships/hyperlink" Target="https://data.oecd.org/emp/hours-worked.htm" TargetMode="External"/><Relationship Id="rId67" Type="http://schemas.openxmlformats.org/officeDocument/2006/relationships/hyperlink" Target="https://findtheedge.com/general/8-ways-to-create-a-compelling-candidate-attraction-strategy" TargetMode="External"/><Relationship Id="rId20" Type="http://schemas.openxmlformats.org/officeDocument/2006/relationships/hyperlink" Target="https://www.simplybusiness.co.uk/knowledge/articles/2021/10/what-is-a-job-description/" TargetMode="External"/><Relationship Id="rId41" Type="http://schemas.openxmlformats.org/officeDocument/2006/relationships/hyperlink" Target="https://www.indeed.com/career-advice/career-development/competency-framework" TargetMode="External"/><Relationship Id="rId54" Type="http://schemas.openxmlformats.org/officeDocument/2006/relationships/hyperlink" Target="https://www.nibusinessinfo.co.uk/content/advantages-and-disadvantages-employees-working-home" TargetMode="External"/><Relationship Id="rId62" Type="http://schemas.openxmlformats.org/officeDocument/2006/relationships/hyperlink" Target="https://www.peoplekeep.com/human-resources-roi-calculations" TargetMode="External"/><Relationship Id="rId70" Type="http://schemas.openxmlformats.org/officeDocument/2006/relationships/hyperlink" Target="https://www.valamis.com/hub/skills-matrix"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www.youtube.com/watch?v=8VxA8H8_NLE" TargetMode="External"/><Relationship Id="rId23" Type="http://schemas.openxmlformats.org/officeDocument/2006/relationships/hyperlink" Target="https://www.cutehr.io/human-resource-planning/" TargetMode="External"/><Relationship Id="rId28" Type="http://schemas.openxmlformats.org/officeDocument/2006/relationships/hyperlink" Target="https://www.cipd.co.uk/knowledge/fundamentals/people/recruitment/brand-factsheet" TargetMode="External"/><Relationship Id="rId36" Type="http://schemas.openxmlformats.org/officeDocument/2006/relationships/hyperlink" Target="https://www.hrmsworld.com/disadvantages-of-third-party-recruiters-330.html" TargetMode="External"/><Relationship Id="rId49" Type="http://schemas.openxmlformats.org/officeDocument/2006/relationships/hyperlink" Target="https://pmjobs.cipd.co.uk/article/how-to-attract-and-retain-the-best-talent/" TargetMode="External"/><Relationship Id="rId57" Type="http://schemas.openxmlformats.org/officeDocument/2006/relationships/hyperlink" Target="https://data.oecd.org/emp/labour-force.htm" TargetMode="External"/><Relationship Id="rId10" Type="http://schemas.openxmlformats.org/officeDocument/2006/relationships/hyperlink" Target="https://www.acas.org.uk/sites/default/files/2019-03/Recruiting_staff_guide.pdf" TargetMode="External"/><Relationship Id="rId31" Type="http://schemas.openxmlformats.org/officeDocument/2006/relationships/hyperlink" Target="https://www.cipd.co.uk/knowledge/strategy/organisational-development/workforce-planning-factsheet" TargetMode="External"/><Relationship Id="rId44" Type="http://schemas.openxmlformats.org/officeDocument/2006/relationships/hyperlink" Target="https://www.indeed.com/career-advice/career-development/workforce-planning" TargetMode="External"/><Relationship Id="rId52" Type="http://schemas.openxmlformats.org/officeDocument/2006/relationships/hyperlink" Target="https://hrdailyadvisor.blr.com/2021/04/22/pros-and-cons-to-recruiting-college-students-and-recent-graduates/" TargetMode="External"/><Relationship Id="rId60" Type="http://schemas.openxmlformats.org/officeDocument/2006/relationships/hyperlink" Target="https://www.ons.gov.uk/employmentandlabourmarket/peopleinwork/employmentandemployeetypes/bulletins/uklabourmarket/latest" TargetMode="External"/><Relationship Id="rId65" Type="http://schemas.openxmlformats.org/officeDocument/2006/relationships/hyperlink" Target="https://www.recruiter.com/internal-recruitment.html" TargetMode="External"/><Relationship Id="rId73" Type="http://schemas.openxmlformats.org/officeDocument/2006/relationships/hyperlink" Target="https://www.worldometers.info/world-population/population-by-country/" TargetMode="External"/><Relationship Id="rId4" Type="http://schemas.openxmlformats.org/officeDocument/2006/relationships/webSettings" Target="webSettings.xml"/><Relationship Id="rId9" Type="http://schemas.openxmlformats.org/officeDocument/2006/relationships/hyperlink" Target="https://www.acas.org.uk/sites/default/files/2021-03/conducting-workplace-investigations.pdf" TargetMode="External"/><Relationship Id="rId13" Type="http://schemas.openxmlformats.org/officeDocument/2006/relationships/hyperlink" Target="https://www.acas.org.uk/manage-staff-redundancies" TargetMode="External"/><Relationship Id="rId18" Type="http://schemas.openxmlformats.org/officeDocument/2006/relationships/hyperlink" Target="https://www.cbi.org.uk/articles/attracting-and-retaining-talent-for-the-future-of-work/" TargetMode="External"/><Relationship Id="rId39" Type="http://schemas.openxmlformats.org/officeDocument/2006/relationships/hyperlink" Target="https://assets.publishing.service.gov.uk/government/uploads/system/uploads/attachment_data/file/1066838/Employer_s_Guide_to_Right_to_Work_Checks__PDF_.pdf" TargetMode="External"/><Relationship Id="rId34" Type="http://schemas.openxmlformats.org/officeDocument/2006/relationships/hyperlink" Target="https://www.markuptrend.com/pros-and-cons-of-competitive-analysis-for-marketing-purpose/" TargetMode="External"/><Relationship Id="rId50" Type="http://schemas.openxmlformats.org/officeDocument/2006/relationships/hyperlink" Target="https://www.mckinsey.com/business-functions/people-and-organizational-performance/how-we-help-clients/talent" TargetMode="External"/><Relationship Id="rId55" Type="http://schemas.openxmlformats.org/officeDocument/2006/relationships/hyperlink" Target="https://www.ons.gov.uk/employmentandlabourmarket/peopleinwork/employmentandemployeetypes/bulletins/jobsandvacanciesintheuk/october2020" TargetMode="External"/><Relationship Id="rId7" Type="http://schemas.openxmlformats.org/officeDocument/2006/relationships/image" Target="media/image3.png"/><Relationship Id="rId71" Type="http://schemas.openxmlformats.org/officeDocument/2006/relationships/hyperlink" Target="https://www.vapulus.com/en/advantages-and-disadvantages-of-online-advert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3184</TotalTime>
  <Pages>18</Pages>
  <Words>7120</Words>
  <Characters>40587</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dc:creator>
  <cp:keywords/>
  <dc:description/>
  <cp:lastModifiedBy>rhys daniel</cp:lastModifiedBy>
  <cp:revision>83</cp:revision>
  <dcterms:created xsi:type="dcterms:W3CDTF">2022-04-03T14:28:00Z</dcterms:created>
  <dcterms:modified xsi:type="dcterms:W3CDTF">2022-04-24T17:05:00Z</dcterms:modified>
</cp:coreProperties>
</file>