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0"/>
          <w:szCs w:val="30"/>
        </w:rPr>
      </w:pPr>
      <w:r w:rsidDel="00000000" w:rsidR="00000000" w:rsidRPr="00000000">
        <w:rPr>
          <w:b w:val="1"/>
          <w:bCs w:val="1"/>
          <w:sz w:val="30"/>
          <w:szCs w:val="30"/>
          <w:rtl w:val="0"/>
        </w:rPr>
        <w:t xml:space="preserve">Reflection on my Microteach </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jc w:val="both"/>
        <w:rPr>
          <w:b w:val="1"/>
          <w:bCs w:val="1"/>
          <w:sz w:val="26"/>
          <w:szCs w:val="26"/>
        </w:rPr>
      </w:pPr>
      <w:r w:rsidDel="00000000" w:rsidR="00000000" w:rsidRPr="00000000">
        <w:rPr>
          <w:b w:val="1"/>
          <w:bCs w:val="1"/>
          <w:sz w:val="26"/>
          <w:szCs w:val="26"/>
          <w:rtl w:val="0"/>
        </w:rPr>
        <w:t xml:space="preserve">Brief description </w:t>
      </w:r>
    </w:p>
    <w:p w:rsidR="00000000" w:rsidDel="00000000" w:rsidP="00000000" w:rsidRDefault="00000000" w:rsidRPr="00000000" w14:paraId="00000007">
      <w:pPr>
        <w:jc w:val="both"/>
        <w:rPr>
          <w:b w:val="1"/>
          <w:bCs w:val="1"/>
          <w:sz w:val="26"/>
          <w:szCs w:val="26"/>
        </w:rPr>
      </w:pPr>
      <w:r w:rsidDel="00000000" w:rsidR="00000000" w:rsidRPr="00000000">
        <w:rPr>
          <w:rtl w:val="0"/>
        </w:rPr>
      </w:r>
    </w:p>
    <w:p w:rsidR="00000000" w:rsidDel="00000000" w:rsidP="00000000" w:rsidRDefault="00000000" w:rsidRPr="00000000" w14:paraId="00000008">
      <w:pPr>
        <w:jc w:val="both"/>
        <w:rPr>
          <w:sz w:val="24"/>
          <w:szCs w:val="24"/>
        </w:rPr>
      </w:pPr>
      <w:r w:rsidDel="00000000" w:rsidR="00000000" w:rsidRPr="00000000">
        <w:rPr>
          <w:sz w:val="24"/>
          <w:szCs w:val="24"/>
          <w:rtl w:val="0"/>
        </w:rPr>
        <w:t xml:space="preserve">My first assignment was to create and teach a thirty minute lesson for a group of my peers and one of my lectures, to take place on the twenty third of September. The subject that I chose to teach for my micro lesson was how to properly structure a narrative within a film using framework devices such as the three act structure. I divided my lesson into three different sections. The three sections of the lesson were the presentation, the twenty question quiz and the activity where the class would write their own short story.</w:t>
      </w:r>
    </w:p>
    <w:p w:rsidR="00000000" w:rsidDel="00000000" w:rsidP="00000000" w:rsidRDefault="00000000" w:rsidRPr="00000000" w14:paraId="00000009">
      <w:pPr>
        <w:jc w:val="both"/>
        <w:rPr>
          <w:b w:val="1"/>
          <w:bCs w:val="1"/>
          <w:sz w:val="28"/>
          <w:szCs w:val="28"/>
        </w:rPr>
      </w:pPr>
      <w:r w:rsidDel="00000000" w:rsidR="00000000" w:rsidRPr="00000000">
        <w:rPr>
          <w:rtl w:val="0"/>
        </w:rPr>
      </w:r>
    </w:p>
    <w:p w:rsidR="00000000" w:rsidDel="00000000" w:rsidP="00000000" w:rsidRDefault="00000000" w:rsidRPr="00000000" w14:paraId="0000000A">
      <w:pPr>
        <w:jc w:val="both"/>
        <w:rPr>
          <w:b w:val="1"/>
          <w:bCs w:val="1"/>
          <w:sz w:val="28"/>
          <w:szCs w:val="28"/>
        </w:rPr>
      </w:pPr>
      <w:r w:rsidDel="00000000" w:rsidR="00000000" w:rsidRPr="00000000">
        <w:rPr>
          <w:rtl w:val="0"/>
        </w:rPr>
      </w:r>
    </w:p>
    <w:p w:rsidR="00000000" w:rsidDel="00000000" w:rsidP="00000000" w:rsidRDefault="00000000" w:rsidRPr="00000000" w14:paraId="0000000B">
      <w:pPr>
        <w:jc w:val="both"/>
        <w:rPr>
          <w:b w:val="1"/>
          <w:bCs w:val="1"/>
          <w:sz w:val="28"/>
          <w:szCs w:val="28"/>
        </w:rPr>
      </w:pPr>
      <w:r w:rsidDel="00000000" w:rsidR="00000000" w:rsidRPr="00000000">
        <w:rPr>
          <w:b w:val="1"/>
          <w:bCs w:val="1"/>
          <w:sz w:val="28"/>
          <w:szCs w:val="28"/>
          <w:rtl w:val="0"/>
        </w:rPr>
        <w:t xml:space="preserve">How I feel about the experience </w:t>
      </w:r>
    </w:p>
    <w:p w:rsidR="00000000" w:rsidDel="00000000" w:rsidP="00000000" w:rsidRDefault="00000000" w:rsidRPr="00000000" w14:paraId="0000000C">
      <w:pPr>
        <w:jc w:val="both"/>
        <w:rPr>
          <w:b w:val="1"/>
          <w:bCs w:val="1"/>
          <w:sz w:val="28"/>
          <w:szCs w:val="28"/>
        </w:rPr>
      </w:pPr>
      <w:r w:rsidDel="00000000" w:rsidR="00000000" w:rsidRPr="00000000">
        <w:rPr>
          <w:rtl w:val="0"/>
        </w:rPr>
      </w:r>
    </w:p>
    <w:p w:rsidR="00000000" w:rsidDel="00000000" w:rsidP="00000000" w:rsidRDefault="00000000" w:rsidRPr="00000000" w14:paraId="0000000D">
      <w:pPr>
        <w:jc w:val="both"/>
        <w:rPr>
          <w:sz w:val="24"/>
          <w:szCs w:val="24"/>
        </w:rPr>
      </w:pPr>
      <w:r w:rsidDel="00000000" w:rsidR="00000000" w:rsidRPr="00000000">
        <w:rPr>
          <w:sz w:val="24"/>
          <w:szCs w:val="24"/>
          <w:rtl w:val="0"/>
        </w:rPr>
        <w:t xml:space="preserve">I would say overall that I had a positive experience both with the planning and with teaching the lesson on the day. I saw this assignment as both an opportunity to learn and grow my confidence, and also to make teaching an enjoyable experience for myself and others. I was very pleased with the lesson that I had planned for the class, and I felt that the level of quality of the lesson would also help bolster my confidence on the day giving the lesson. However, on the day of my micro teach, before it was my time to give the lesson on my allocated time, I was very nervous about giving the lesson. My inexperience and nerves also led to me having a lack of confidence in myself to give the lesson. However once I started to give my presentation I found that my nerves barely hinder my performance at all, I felt relatively calm and relaxed throughout the process. I believe that my peers also found the experience to be enjoyable and engaging, at the end of my lesson one of my peers told me how interesting they found it. I do believe that my emotions did influence me a great deal during this lesson. I did let my nerves get to me before I gave the lesson, but during the lesson I think I tapped into an amount of confidence that I did not know I possessed.</w:t>
      </w:r>
    </w:p>
    <w:p w:rsidR="00000000" w:rsidDel="00000000" w:rsidP="00000000" w:rsidRDefault="00000000" w:rsidRPr="00000000" w14:paraId="0000000E">
      <w:pPr>
        <w:jc w:val="both"/>
        <w:rPr>
          <w:sz w:val="24"/>
          <w:szCs w:val="24"/>
        </w:rPr>
      </w:pPr>
      <w:r w:rsidDel="00000000" w:rsidR="00000000" w:rsidRPr="00000000">
        <w:rPr>
          <w:rtl w:val="0"/>
        </w:rPr>
      </w:r>
    </w:p>
    <w:p w:rsidR="00000000" w:rsidDel="00000000" w:rsidP="00000000" w:rsidRDefault="00000000" w:rsidRPr="00000000" w14:paraId="0000000F">
      <w:pPr>
        <w:jc w:val="both"/>
        <w:rPr>
          <w:sz w:val="24"/>
          <w:szCs w:val="24"/>
        </w:rPr>
      </w:pPr>
      <w:r w:rsidDel="00000000" w:rsidR="00000000" w:rsidRPr="00000000">
        <w:rPr>
          <w:rtl w:val="0"/>
        </w:rPr>
      </w:r>
    </w:p>
    <w:p w:rsidR="00000000" w:rsidDel="00000000" w:rsidP="00000000" w:rsidRDefault="00000000" w:rsidRPr="00000000" w14:paraId="00000010">
      <w:pPr>
        <w:jc w:val="both"/>
        <w:rPr>
          <w:b w:val="1"/>
          <w:bCs w:val="1"/>
          <w:sz w:val="28"/>
          <w:szCs w:val="28"/>
        </w:rPr>
      </w:pPr>
      <w:r w:rsidDel="00000000" w:rsidR="00000000" w:rsidRPr="00000000">
        <w:rPr>
          <w:b w:val="1"/>
          <w:bCs w:val="1"/>
          <w:sz w:val="28"/>
          <w:szCs w:val="28"/>
          <w:rtl w:val="0"/>
        </w:rPr>
        <w:t xml:space="preserve">Evaluation of the Micro teach</w:t>
      </w:r>
    </w:p>
    <w:p w:rsidR="00000000" w:rsidDel="00000000" w:rsidP="00000000" w:rsidRDefault="00000000" w:rsidRPr="00000000" w14:paraId="00000011">
      <w:pPr>
        <w:jc w:val="both"/>
        <w:rPr>
          <w:b w:val="1"/>
          <w:bCs w:val="1"/>
          <w:sz w:val="28"/>
          <w:szCs w:val="28"/>
        </w:rPr>
      </w:pPr>
      <w:r w:rsidDel="00000000" w:rsidR="00000000" w:rsidRPr="00000000">
        <w:rPr>
          <w:rtl w:val="0"/>
        </w:rPr>
      </w:r>
    </w:p>
    <w:p w:rsidR="00000000" w:rsidDel="00000000" w:rsidP="00000000" w:rsidRDefault="00000000" w:rsidRPr="00000000" w14:paraId="00000012">
      <w:pPr>
        <w:jc w:val="both"/>
        <w:rPr>
          <w:sz w:val="24"/>
          <w:szCs w:val="24"/>
        </w:rPr>
      </w:pPr>
      <w:r w:rsidDel="00000000" w:rsidR="00000000" w:rsidRPr="00000000">
        <w:rPr>
          <w:sz w:val="24"/>
          <w:szCs w:val="24"/>
          <w:rtl w:val="0"/>
        </w:rPr>
        <w:t xml:space="preserve">One of the aspects that I  did well on involving this assignment was the planning of the lesson. I put a great deal of effort into crafting the presentation, the quiz and the activity for my micro teach lesson. I ensured that the presentation was very engaging and well structured, which is something that my lecturer observer took note of and agreed with. Another thing that went well with my planning was that I made a printable copy of the Kahoot quiz and brought in physical copies of it on the day, just in case people struggled to connect to the online website or would have preferred a paper version of the quiz.</w:t>
      </w:r>
    </w:p>
    <w:p w:rsidR="00000000" w:rsidDel="00000000" w:rsidP="00000000" w:rsidRDefault="00000000" w:rsidRPr="00000000" w14:paraId="00000013">
      <w:pPr>
        <w:jc w:val="both"/>
        <w:rPr>
          <w:sz w:val="24"/>
          <w:szCs w:val="24"/>
        </w:rPr>
      </w:pPr>
      <w:r w:rsidDel="00000000" w:rsidR="00000000" w:rsidRPr="00000000">
        <w:rPr>
          <w:rtl w:val="0"/>
        </w:rPr>
      </w:r>
    </w:p>
    <w:p w:rsidR="00000000" w:rsidDel="00000000" w:rsidP="00000000" w:rsidRDefault="00000000" w:rsidRPr="00000000" w14:paraId="00000014">
      <w:pPr>
        <w:jc w:val="both"/>
        <w:rPr>
          <w:sz w:val="24"/>
          <w:szCs w:val="24"/>
        </w:rPr>
      </w:pPr>
      <w:r w:rsidDel="00000000" w:rsidR="00000000" w:rsidRPr="00000000">
        <w:rPr>
          <w:sz w:val="24"/>
          <w:szCs w:val="24"/>
          <w:rtl w:val="0"/>
        </w:rPr>
        <w:t xml:space="preserve">Although there was one major oversight I made with the planning which was something that my observer lecturer pointed out to me is that I did not clearly define the learner outcomes and objectives at the start of my presentation.</w:t>
      </w:r>
    </w:p>
    <w:p w:rsidR="00000000" w:rsidDel="00000000" w:rsidP="00000000" w:rsidRDefault="00000000" w:rsidRPr="00000000" w14:paraId="00000015">
      <w:pPr>
        <w:jc w:val="both"/>
        <w:rPr>
          <w:sz w:val="24"/>
          <w:szCs w:val="24"/>
        </w:rPr>
      </w:pPr>
      <w:r w:rsidDel="00000000" w:rsidR="00000000" w:rsidRPr="00000000">
        <w:rPr>
          <w:rtl w:val="0"/>
        </w:rPr>
      </w:r>
    </w:p>
    <w:p w:rsidR="00000000" w:rsidDel="00000000" w:rsidP="00000000" w:rsidRDefault="00000000" w:rsidRPr="00000000" w14:paraId="00000016">
      <w:pPr>
        <w:jc w:val="both"/>
        <w:rPr>
          <w:sz w:val="24"/>
          <w:szCs w:val="24"/>
        </w:rPr>
      </w:pPr>
      <w:r w:rsidDel="00000000" w:rsidR="00000000" w:rsidRPr="00000000">
        <w:rPr>
          <w:sz w:val="24"/>
          <w:szCs w:val="24"/>
          <w:rtl w:val="0"/>
        </w:rPr>
        <w:t xml:space="preserve">Something else that I am displeased with was the size of the text in the slides,</w:t>
      </w:r>
    </w:p>
    <w:p w:rsidR="00000000" w:rsidDel="00000000" w:rsidP="00000000" w:rsidRDefault="00000000" w:rsidRPr="00000000" w14:paraId="00000017">
      <w:pPr>
        <w:jc w:val="both"/>
        <w:rPr>
          <w:sz w:val="24"/>
          <w:szCs w:val="24"/>
        </w:rPr>
      </w:pPr>
      <w:r w:rsidDel="00000000" w:rsidR="00000000" w:rsidRPr="00000000">
        <w:rPr>
          <w:sz w:val="24"/>
          <w:szCs w:val="24"/>
          <w:rtl w:val="0"/>
        </w:rPr>
        <w:t xml:space="preserve">I noticed some people in my class were struggling to read the presentation so this was a mistake on my part . I should  have made the texts on the slides brighter and easier to read for my class.</w:t>
      </w:r>
    </w:p>
    <w:p w:rsidR="00000000" w:rsidDel="00000000" w:rsidP="00000000" w:rsidRDefault="00000000" w:rsidRPr="00000000" w14:paraId="00000018">
      <w:pPr>
        <w:jc w:val="both"/>
        <w:rPr>
          <w:sz w:val="24"/>
          <w:szCs w:val="24"/>
        </w:rPr>
      </w:pPr>
      <w:r w:rsidDel="00000000" w:rsidR="00000000" w:rsidRPr="00000000">
        <w:rPr>
          <w:rtl w:val="0"/>
        </w:rPr>
      </w:r>
    </w:p>
    <w:p w:rsidR="00000000" w:rsidDel="00000000" w:rsidP="00000000" w:rsidRDefault="00000000" w:rsidRPr="00000000" w14:paraId="00000019">
      <w:pPr>
        <w:jc w:val="both"/>
        <w:rPr>
          <w:sz w:val="24"/>
          <w:szCs w:val="24"/>
        </w:rPr>
      </w:pPr>
      <w:r w:rsidDel="00000000" w:rsidR="00000000" w:rsidRPr="00000000">
        <w:rPr>
          <w:sz w:val="24"/>
          <w:szCs w:val="24"/>
          <w:rtl w:val="0"/>
        </w:rPr>
        <w:t xml:space="preserve">In regards to when </w:t>
        <w:tab/>
        <w:t xml:space="preserve">I actually taught the lesson, I was relaxed, relatively confident and able to effectively communicate the subject matter and learner objects and outcomes to my class, my lecturer noted that I also had good room presence, which did surprise me at first as I was quite unsure about how well certain aspects of my presentation as an educator, such as my body language and room presence went. But with some perspective I do believe that the way I carried myself was appropriate and effective for a classroom setting, although there is still room for me to improve still.  </w:t>
      </w:r>
    </w:p>
    <w:p w:rsidR="00000000" w:rsidDel="00000000" w:rsidP="00000000" w:rsidRDefault="00000000" w:rsidRPr="00000000" w14:paraId="0000001A">
      <w:pPr>
        <w:jc w:val="both"/>
        <w:rPr>
          <w:sz w:val="24"/>
          <w:szCs w:val="24"/>
        </w:rPr>
      </w:pPr>
      <w:r w:rsidDel="00000000" w:rsidR="00000000" w:rsidRPr="00000000">
        <w:rPr>
          <w:rtl w:val="0"/>
        </w:rPr>
      </w:r>
    </w:p>
    <w:p w:rsidR="00000000" w:rsidDel="00000000" w:rsidP="00000000" w:rsidRDefault="00000000" w:rsidRPr="00000000" w14:paraId="0000001B">
      <w:pPr>
        <w:jc w:val="both"/>
        <w:rPr>
          <w:sz w:val="24"/>
          <w:szCs w:val="24"/>
        </w:rPr>
      </w:pPr>
      <w:r w:rsidDel="00000000" w:rsidR="00000000" w:rsidRPr="00000000">
        <w:rPr>
          <w:sz w:val="24"/>
          <w:szCs w:val="24"/>
          <w:rtl w:val="0"/>
        </w:rPr>
        <w:t xml:space="preserve">I also think I did an exemplary job at adhering to the professional standards that had been set for me, such as respecting and engaging with learners as individuals rather than just a group, and also creating a diverse and safe space for learners to reach their learner outcomes. Demonstrating to the class that I was highly knowledgeable on the subject was very important to me, as this would let the class know that they are being taught by someone who is capable of teaching this subject, which I believe I was successful at doing throughout the lesson.</w:t>
      </w:r>
    </w:p>
    <w:p w:rsidR="00000000" w:rsidDel="00000000" w:rsidP="00000000" w:rsidRDefault="00000000" w:rsidRPr="00000000" w14:paraId="0000001C">
      <w:pPr>
        <w:jc w:val="both"/>
        <w:rPr>
          <w:sz w:val="24"/>
          <w:szCs w:val="24"/>
        </w:rPr>
      </w:pPr>
      <w:r w:rsidDel="00000000" w:rsidR="00000000" w:rsidRPr="00000000">
        <w:rPr>
          <w:rtl w:val="0"/>
        </w:rPr>
      </w:r>
    </w:p>
    <w:p w:rsidR="00000000" w:rsidDel="00000000" w:rsidP="00000000" w:rsidRDefault="00000000" w:rsidRPr="00000000" w14:paraId="0000001D">
      <w:pPr>
        <w:jc w:val="both"/>
        <w:rPr>
          <w:b w:val="1"/>
          <w:bCs w:val="1"/>
          <w:sz w:val="28"/>
          <w:szCs w:val="28"/>
        </w:rPr>
      </w:pPr>
      <w:r w:rsidDel="00000000" w:rsidR="00000000" w:rsidRPr="00000000">
        <w:rPr>
          <w:b w:val="1"/>
          <w:bCs w:val="1"/>
          <w:sz w:val="28"/>
          <w:szCs w:val="28"/>
          <w:rtl w:val="0"/>
        </w:rPr>
        <w:t xml:space="preserve">Analysis </w:t>
      </w:r>
    </w:p>
    <w:p w:rsidR="00000000" w:rsidDel="00000000" w:rsidP="00000000" w:rsidRDefault="00000000" w:rsidRPr="00000000" w14:paraId="0000001E">
      <w:pPr>
        <w:jc w:val="both"/>
        <w:rPr>
          <w:b w:val="1"/>
          <w:bCs w:val="1"/>
          <w:sz w:val="28"/>
          <w:szCs w:val="28"/>
        </w:rPr>
      </w:pPr>
      <w:r w:rsidDel="00000000" w:rsidR="00000000" w:rsidRPr="00000000">
        <w:rPr>
          <w:rtl w:val="0"/>
        </w:rPr>
      </w:r>
    </w:p>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As I stated above one of the aspects of my microteach that I was very pleased with and something that I did well was the planning. Through the understanding of my lecturers feedback, the feedback from my peers and my own self reflection, it is my understanding that the planning of my lesson was good due to me making a very clear, well informed and engaging presentation.</w:t>
      </w:r>
    </w:p>
    <w:p w:rsidR="00000000" w:rsidDel="00000000" w:rsidP="00000000" w:rsidRDefault="00000000" w:rsidRPr="00000000" w14:paraId="00000020">
      <w:pPr>
        <w:jc w:val="both"/>
        <w:rPr>
          <w:sz w:val="24"/>
          <w:szCs w:val="24"/>
        </w:rPr>
      </w:pPr>
      <w:r w:rsidDel="00000000" w:rsidR="00000000" w:rsidRPr="00000000">
        <w:rPr>
          <w:rtl w:val="0"/>
        </w:rPr>
      </w:r>
    </w:p>
    <w:p w:rsidR="00000000" w:rsidDel="00000000" w:rsidP="00000000" w:rsidRDefault="00000000" w:rsidRPr="00000000" w14:paraId="00000021">
      <w:pPr>
        <w:jc w:val="both"/>
        <w:rPr>
          <w:sz w:val="24"/>
          <w:szCs w:val="24"/>
        </w:rPr>
      </w:pPr>
      <w:r w:rsidDel="00000000" w:rsidR="00000000" w:rsidRPr="00000000">
        <w:rPr>
          <w:sz w:val="24"/>
          <w:szCs w:val="24"/>
          <w:rtl w:val="0"/>
        </w:rPr>
        <w:t xml:space="preserve">I spent a great deal of time ensuring that the presentation contained information that was not just useful based on my subjective opinion, but also if that information came from reliable academic sources, because it is important that I use these academic sources to inform my teaching, because this will help ensure learner outcomes are achieved. However I did fail to make the learner outcomes and objectives clear at the start. Displaying these objectives and outcomes at the start of the lesson is crucial for the class to gain an initial and clear understanding of the lesson.</w:t>
      </w:r>
    </w:p>
    <w:p w:rsidR="00000000" w:rsidDel="00000000" w:rsidP="00000000" w:rsidRDefault="00000000" w:rsidRPr="00000000" w14:paraId="00000022">
      <w:pPr>
        <w:jc w:val="both"/>
        <w:rPr>
          <w:sz w:val="24"/>
          <w:szCs w:val="24"/>
        </w:rPr>
      </w:pPr>
      <w:r w:rsidDel="00000000" w:rsidR="00000000" w:rsidRPr="00000000">
        <w:rPr>
          <w:rtl w:val="0"/>
        </w:rPr>
      </w:r>
    </w:p>
    <w:p w:rsidR="00000000" w:rsidDel="00000000" w:rsidP="00000000" w:rsidRDefault="00000000" w:rsidRPr="00000000" w14:paraId="00000023">
      <w:pPr>
        <w:jc w:val="both"/>
        <w:rPr>
          <w:sz w:val="24"/>
          <w:szCs w:val="24"/>
        </w:rPr>
      </w:pPr>
      <w:r w:rsidDel="00000000" w:rsidR="00000000" w:rsidRPr="00000000">
        <w:rPr>
          <w:sz w:val="24"/>
          <w:szCs w:val="24"/>
          <w:rtl w:val="0"/>
        </w:rPr>
        <w:t xml:space="preserve">While the presentation was clear and readable, with the information presented to be easy to understand for students with no prior knowledge of the subject, some people in the class did find reading the slides to be a bit difficult due to the composition of the slides. I should have made the words clearer by using background images that would not obscure the words in the foreground, and I should have also made the texts larger.</w:t>
      </w:r>
    </w:p>
    <w:p w:rsidR="00000000" w:rsidDel="00000000" w:rsidP="00000000" w:rsidRDefault="00000000" w:rsidRPr="00000000" w14:paraId="00000024">
      <w:pPr>
        <w:jc w:val="both"/>
        <w:rPr>
          <w:sz w:val="24"/>
          <w:szCs w:val="24"/>
        </w:rPr>
      </w:pPr>
      <w:r w:rsidDel="00000000" w:rsidR="00000000" w:rsidRPr="00000000">
        <w:rPr>
          <w:rtl w:val="0"/>
        </w:rPr>
      </w:r>
    </w:p>
    <w:p w:rsidR="00000000" w:rsidDel="00000000" w:rsidP="00000000" w:rsidRDefault="00000000" w:rsidRPr="00000000" w14:paraId="00000025">
      <w:pPr>
        <w:jc w:val="both"/>
        <w:rPr>
          <w:sz w:val="24"/>
          <w:szCs w:val="24"/>
        </w:rPr>
      </w:pPr>
      <w:r w:rsidDel="00000000" w:rsidR="00000000" w:rsidRPr="00000000">
        <w:rPr>
          <w:sz w:val="24"/>
          <w:szCs w:val="24"/>
          <w:rtl w:val="0"/>
        </w:rPr>
        <w:t xml:space="preserve">Another thing of note with the planning is that I could have added more interactive elements to the presentation, which would have gone a long way in making it even more eye catching, however I still believe the use of relevant images was a very useful tool at conveying the learning outcomes and the slides also kept the classes attention fully on the screen. </w:t>
      </w:r>
    </w:p>
    <w:p w:rsidR="00000000" w:rsidDel="00000000" w:rsidP="00000000" w:rsidRDefault="00000000" w:rsidRPr="00000000" w14:paraId="00000026">
      <w:pPr>
        <w:jc w:val="both"/>
        <w:rPr>
          <w:sz w:val="24"/>
          <w:szCs w:val="24"/>
        </w:rPr>
      </w:pPr>
      <w:r w:rsidDel="00000000" w:rsidR="00000000" w:rsidRPr="00000000">
        <w:rPr>
          <w:rtl w:val="0"/>
        </w:rPr>
      </w:r>
    </w:p>
    <w:p w:rsidR="00000000" w:rsidDel="00000000" w:rsidP="00000000" w:rsidRDefault="00000000" w:rsidRPr="00000000" w14:paraId="00000027">
      <w:pPr>
        <w:jc w:val="both"/>
        <w:rPr>
          <w:sz w:val="24"/>
          <w:szCs w:val="24"/>
        </w:rPr>
      </w:pPr>
      <w:r w:rsidDel="00000000" w:rsidR="00000000" w:rsidRPr="00000000">
        <w:rPr>
          <w:sz w:val="24"/>
          <w:szCs w:val="24"/>
          <w:rtl w:val="0"/>
        </w:rPr>
        <w:t xml:space="preserve">Through the use of my background on the subject I was able to demonstrate a great understanding and a great deal of passion for what I was teaching, and I was able to effectively communicate this to my class, and in doing so I was able to teach them the necessary requirements for the learning outcomes that I had set, such as the ability to keep a plot continuously moving forward and how to develop character arcs and convey thematic undertones.</w:t>
      </w:r>
    </w:p>
    <w:p w:rsidR="00000000" w:rsidDel="00000000" w:rsidP="00000000" w:rsidRDefault="00000000" w:rsidRPr="00000000" w14:paraId="00000028">
      <w:pPr>
        <w:jc w:val="both"/>
        <w:rPr>
          <w:sz w:val="24"/>
          <w:szCs w:val="24"/>
        </w:rPr>
      </w:pPr>
      <w:r w:rsidDel="00000000" w:rsidR="00000000" w:rsidRPr="00000000">
        <w:rPr>
          <w:rtl w:val="0"/>
        </w:rPr>
      </w:r>
    </w:p>
    <w:p w:rsidR="00000000" w:rsidDel="00000000" w:rsidP="00000000" w:rsidRDefault="00000000" w:rsidRPr="00000000" w14:paraId="00000029">
      <w:pPr>
        <w:jc w:val="both"/>
        <w:rPr>
          <w:sz w:val="24"/>
          <w:szCs w:val="24"/>
        </w:rPr>
      </w:pPr>
      <w:r w:rsidDel="00000000" w:rsidR="00000000" w:rsidRPr="00000000">
        <w:rPr>
          <w:sz w:val="24"/>
          <w:szCs w:val="24"/>
          <w:rtl w:val="0"/>
        </w:rPr>
        <w:t xml:space="preserve">During the class I spoke with the clear and relaxed confidence that is to be expected of a lecturer, however as I mention above I did not always face the class and address them directly, which I believe did distract from my presentation and from what I was saying to the class. I may have talked too quickly and stumbled over my words a few times in an effort to make sure I was keeping the lesson on track, which again did distract from the learning objectives. </w:t>
      </w:r>
    </w:p>
    <w:p w:rsidR="00000000" w:rsidDel="00000000" w:rsidP="00000000" w:rsidRDefault="00000000" w:rsidRPr="00000000" w14:paraId="0000002A">
      <w:pPr>
        <w:jc w:val="both"/>
        <w:rPr>
          <w:sz w:val="24"/>
          <w:szCs w:val="24"/>
        </w:rPr>
      </w:pPr>
      <w:r w:rsidDel="00000000" w:rsidR="00000000" w:rsidRPr="00000000">
        <w:rPr>
          <w:rtl w:val="0"/>
        </w:rPr>
      </w:r>
    </w:p>
    <w:p w:rsidR="00000000" w:rsidDel="00000000" w:rsidP="00000000" w:rsidRDefault="00000000" w:rsidRPr="00000000" w14:paraId="0000002B">
      <w:pPr>
        <w:jc w:val="both"/>
        <w:rPr>
          <w:sz w:val="24"/>
          <w:szCs w:val="24"/>
        </w:rPr>
      </w:pPr>
      <w:r w:rsidDel="00000000" w:rsidR="00000000" w:rsidRPr="00000000">
        <w:rPr>
          <w:sz w:val="24"/>
          <w:szCs w:val="24"/>
          <w:rtl w:val="0"/>
        </w:rPr>
        <w:t xml:space="preserve">Engagement with the class was also something that was very important to me about the micro teach, not only because it helps with learning but  also promotes an inclusive and safe environment. I accomplished this by allowing everyone in the class to answer any questions they had. </w:t>
      </w:r>
    </w:p>
    <w:p w:rsidR="00000000" w:rsidDel="00000000" w:rsidP="00000000" w:rsidRDefault="00000000" w:rsidRPr="00000000" w14:paraId="0000002C">
      <w:pPr>
        <w:jc w:val="both"/>
        <w:rPr>
          <w:sz w:val="24"/>
          <w:szCs w:val="24"/>
        </w:rPr>
      </w:pPr>
      <w:r w:rsidDel="00000000" w:rsidR="00000000" w:rsidRPr="00000000">
        <w:rPr>
          <w:rtl w:val="0"/>
        </w:rPr>
      </w:r>
    </w:p>
    <w:p w:rsidR="00000000" w:rsidDel="00000000" w:rsidP="00000000" w:rsidRDefault="00000000" w:rsidRPr="00000000" w14:paraId="0000002D">
      <w:pPr>
        <w:jc w:val="both"/>
        <w:rPr>
          <w:sz w:val="24"/>
          <w:szCs w:val="24"/>
        </w:rPr>
      </w:pPr>
      <w:r w:rsidDel="00000000" w:rsidR="00000000" w:rsidRPr="00000000">
        <w:rPr>
          <w:sz w:val="24"/>
          <w:szCs w:val="24"/>
          <w:rtl w:val="0"/>
        </w:rPr>
        <w:t xml:space="preserve">Assessment strategies were another big concern of mine going into the lesson. I used both the quiz and the writing activity as my assessment tools. The quiz contained relevant information to what was in the presentation, such as questions on the films that were discussed and questions about various tools and methods such as the three act structure and the role and positioning of characters in a story. I also used a writing activity where the goal was for students to write their own short story using the tools and topics that had been discussed. I used both the quiz and activity to challenge students and to see if learner outcomes had been met. The class found both the quiz and activity to be very informative and useful because there was a level of agency for the class to engage with the subject and learner objectives.</w:t>
      </w:r>
    </w:p>
    <w:p w:rsidR="00000000" w:rsidDel="00000000" w:rsidP="00000000" w:rsidRDefault="00000000" w:rsidRPr="00000000" w14:paraId="0000002E">
      <w:pPr>
        <w:jc w:val="both"/>
        <w:rPr>
          <w:sz w:val="24"/>
          <w:szCs w:val="24"/>
        </w:rPr>
      </w:pPr>
      <w:r w:rsidDel="00000000" w:rsidR="00000000" w:rsidRPr="00000000">
        <w:rPr>
          <w:rtl w:val="0"/>
        </w:rPr>
      </w:r>
    </w:p>
    <w:p w:rsidR="00000000" w:rsidDel="00000000" w:rsidP="00000000" w:rsidRDefault="00000000" w:rsidRPr="00000000" w14:paraId="0000002F">
      <w:pPr>
        <w:jc w:val="both"/>
        <w:rPr>
          <w:sz w:val="24"/>
          <w:szCs w:val="24"/>
        </w:rPr>
      </w:pPr>
      <w:r w:rsidDel="00000000" w:rsidR="00000000" w:rsidRPr="00000000">
        <w:rPr>
          <w:rtl w:val="0"/>
        </w:rPr>
      </w:r>
    </w:p>
    <w:p w:rsidR="00000000" w:rsidDel="00000000" w:rsidP="00000000" w:rsidRDefault="00000000" w:rsidRPr="00000000" w14:paraId="00000030">
      <w:pPr>
        <w:jc w:val="both"/>
        <w:rPr>
          <w:sz w:val="24"/>
          <w:szCs w:val="24"/>
        </w:rPr>
      </w:pPr>
      <w:r w:rsidDel="00000000" w:rsidR="00000000" w:rsidRPr="00000000">
        <w:rPr>
          <w:rtl w:val="0"/>
        </w:rPr>
      </w:r>
    </w:p>
    <w:p w:rsidR="00000000" w:rsidDel="00000000" w:rsidP="00000000" w:rsidRDefault="00000000" w:rsidRPr="00000000" w14:paraId="00000031">
      <w:pPr>
        <w:jc w:val="both"/>
        <w:rPr>
          <w:b w:val="1"/>
          <w:bCs w:val="1"/>
          <w:sz w:val="28"/>
          <w:szCs w:val="28"/>
        </w:rPr>
      </w:pPr>
      <w:r w:rsidDel="00000000" w:rsidR="00000000" w:rsidRPr="00000000">
        <w:rPr>
          <w:b w:val="1"/>
          <w:bCs w:val="1"/>
          <w:sz w:val="28"/>
          <w:szCs w:val="28"/>
          <w:rtl w:val="0"/>
        </w:rPr>
        <w:t xml:space="preserve">Conclusion </w:t>
      </w:r>
    </w:p>
    <w:p w:rsidR="00000000" w:rsidDel="00000000" w:rsidP="00000000" w:rsidRDefault="00000000" w:rsidRPr="00000000" w14:paraId="00000032">
      <w:pPr>
        <w:jc w:val="both"/>
        <w:rPr>
          <w:sz w:val="24"/>
          <w:szCs w:val="24"/>
        </w:rPr>
      </w:pPr>
      <w:r w:rsidDel="00000000" w:rsidR="00000000" w:rsidRPr="00000000">
        <w:rPr>
          <w:rtl w:val="0"/>
        </w:rPr>
      </w:r>
    </w:p>
    <w:p w:rsidR="00000000" w:rsidDel="00000000" w:rsidP="00000000" w:rsidRDefault="00000000" w:rsidRPr="00000000" w14:paraId="00000033">
      <w:pPr>
        <w:jc w:val="both"/>
        <w:rPr>
          <w:sz w:val="24"/>
          <w:szCs w:val="24"/>
        </w:rPr>
      </w:pPr>
      <w:r w:rsidDel="00000000" w:rsidR="00000000" w:rsidRPr="00000000">
        <w:rPr>
          <w:sz w:val="24"/>
          <w:szCs w:val="24"/>
          <w:rtl w:val="0"/>
        </w:rPr>
        <w:t xml:space="preserve">To conclude I would say I learned that presenting key and well informed information that is made clear and concise by how I present it is the most important aspect of planning a lesson. The information presented was all exemplary, but I believe my slides could have been easier to read for my class.</w:t>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sz w:val="24"/>
          <w:szCs w:val="24"/>
          <w:rtl w:val="0"/>
        </w:rPr>
        <w:t xml:space="preserve">I also will have to improve my presentation skills, while I believe I did well for my first time, I need to learn to directly address the class I am speaking to when discussing information. The class also enjoyed the activities I had made for them, so going forward I will continue to try and put fun and educational activities in my classes. </w:t>
      </w:r>
    </w:p>
    <w:p w:rsidR="00000000" w:rsidDel="00000000" w:rsidP="00000000" w:rsidRDefault="00000000" w:rsidRPr="00000000" w14:paraId="00000036">
      <w:pPr>
        <w:jc w:val="both"/>
        <w:rPr>
          <w:sz w:val="24"/>
          <w:szCs w:val="24"/>
        </w:rPr>
      </w:pPr>
      <w:r w:rsidDel="00000000" w:rsidR="00000000" w:rsidRPr="00000000">
        <w:rPr>
          <w:rtl w:val="0"/>
        </w:rPr>
      </w:r>
    </w:p>
    <w:p w:rsidR="00000000" w:rsidDel="00000000" w:rsidP="00000000" w:rsidRDefault="00000000" w:rsidRPr="00000000" w14:paraId="00000037">
      <w:pPr>
        <w:jc w:val="both"/>
        <w:rPr>
          <w:sz w:val="24"/>
          <w:szCs w:val="24"/>
        </w:rPr>
      </w:pPr>
      <w:r w:rsidDel="00000000" w:rsidR="00000000" w:rsidRPr="00000000">
        <w:rPr>
          <w:rtl w:val="0"/>
        </w:rPr>
      </w:r>
    </w:p>
    <w:p w:rsidR="00000000" w:rsidDel="00000000" w:rsidP="00000000" w:rsidRDefault="00000000" w:rsidRPr="00000000" w14:paraId="00000038">
      <w:pPr>
        <w:jc w:val="both"/>
        <w:rPr>
          <w:b w:val="1"/>
          <w:bCs w:val="1"/>
          <w:sz w:val="28"/>
          <w:szCs w:val="28"/>
        </w:rPr>
      </w:pPr>
      <w:r w:rsidDel="00000000" w:rsidR="00000000" w:rsidRPr="00000000">
        <w:rPr>
          <w:b w:val="1"/>
          <w:bCs w:val="1"/>
          <w:sz w:val="28"/>
          <w:szCs w:val="28"/>
          <w:rtl w:val="0"/>
        </w:rPr>
        <w:t xml:space="preserve">Action Plan</w:t>
      </w:r>
    </w:p>
    <w:p w:rsidR="00000000" w:rsidDel="00000000" w:rsidP="00000000" w:rsidRDefault="00000000" w:rsidRPr="00000000" w14:paraId="00000039">
      <w:pPr>
        <w:jc w:val="both"/>
        <w:rPr>
          <w:b w:val="1"/>
          <w:bCs w:val="1"/>
          <w:sz w:val="28"/>
          <w:szCs w:val="28"/>
        </w:rPr>
      </w:pPr>
      <w:r w:rsidDel="00000000" w:rsidR="00000000" w:rsidRPr="00000000">
        <w:rPr>
          <w:rtl w:val="0"/>
        </w:rPr>
      </w:r>
    </w:p>
    <w:p w:rsidR="00000000" w:rsidDel="00000000" w:rsidP="00000000" w:rsidRDefault="00000000" w:rsidRPr="00000000" w14:paraId="0000003A">
      <w:pPr>
        <w:jc w:val="both"/>
        <w:rPr>
          <w:sz w:val="24"/>
          <w:szCs w:val="24"/>
        </w:rPr>
      </w:pPr>
      <w:r w:rsidDel="00000000" w:rsidR="00000000" w:rsidRPr="00000000">
        <w:rPr>
          <w:sz w:val="24"/>
          <w:szCs w:val="24"/>
          <w:rtl w:val="0"/>
        </w:rPr>
        <w:t xml:space="preserve">If I were to do this microteach assignment again. I would focus on making sure my presentation was clear and concise above all else, making sure that learner outcomes and learner objectives are made clear at the beginning of the lesson, while still retaining the relevant information, and I would have also practised presenting my lesson more in preparation for the day. </w:t>
      </w:r>
    </w:p>
    <w:p w:rsidR="00000000" w:rsidDel="00000000" w:rsidP="00000000" w:rsidRDefault="00000000" w:rsidRPr="00000000" w14:paraId="0000003B">
      <w:pPr>
        <w:jc w:val="both"/>
        <w:rPr>
          <w:sz w:val="24"/>
          <w:szCs w:val="24"/>
        </w:rPr>
      </w:pPr>
      <w:r w:rsidDel="00000000" w:rsidR="00000000" w:rsidRPr="00000000">
        <w:rPr>
          <w:rtl w:val="0"/>
        </w:rPr>
      </w:r>
    </w:p>
    <w:p w:rsidR="00000000" w:rsidDel="00000000" w:rsidP="00000000" w:rsidRDefault="00000000" w:rsidRPr="00000000" w14:paraId="0000003C">
      <w:pPr>
        <w:jc w:val="both"/>
        <w:rPr>
          <w:sz w:val="24"/>
          <w:szCs w:val="24"/>
        </w:rPr>
      </w:pPr>
      <w:r w:rsidDel="00000000" w:rsidR="00000000" w:rsidRPr="00000000">
        <w:rPr>
          <w:sz w:val="24"/>
          <w:szCs w:val="24"/>
          <w:rtl w:val="0"/>
        </w:rPr>
        <w:t xml:space="preserve">Going forward I plan too further develop my presenting skills and also allow myself plenty of time to do this before I give my lesson, and I shall study and practice methods for improving my public speaking skills.</w:t>
      </w:r>
    </w:p>
    <w:p w:rsidR="00000000" w:rsidDel="00000000" w:rsidP="00000000" w:rsidRDefault="00000000" w:rsidRPr="00000000" w14:paraId="0000003D">
      <w:pPr>
        <w:jc w:val="both"/>
        <w:rPr>
          <w:sz w:val="24"/>
          <w:szCs w:val="24"/>
        </w:rPr>
      </w:pPr>
      <w:r w:rsidDel="00000000" w:rsidR="00000000" w:rsidRPr="00000000">
        <w:rPr>
          <w:rtl w:val="0"/>
        </w:rPr>
      </w:r>
    </w:p>
    <w:p w:rsidR="00000000" w:rsidDel="00000000" w:rsidP="00000000" w:rsidRDefault="00000000" w:rsidRPr="00000000" w14:paraId="0000003E">
      <w:pPr>
        <w:jc w:val="both"/>
        <w:rPr>
          <w:sz w:val="24"/>
          <w:szCs w:val="24"/>
        </w:rPr>
      </w:pPr>
      <w:r w:rsidDel="00000000" w:rsidR="00000000" w:rsidRPr="00000000">
        <w:rPr>
          <w:sz w:val="24"/>
          <w:szCs w:val="24"/>
          <w:rtl w:val="0"/>
        </w:rPr>
        <w:t xml:space="preserve">References</w:t>
      </w:r>
    </w:p>
    <w:p w:rsidR="00000000" w:rsidDel="00000000" w:rsidP="00000000" w:rsidRDefault="00000000" w:rsidRPr="00000000" w14:paraId="0000003F">
      <w:pPr>
        <w:jc w:val="both"/>
        <w:rPr>
          <w:sz w:val="24"/>
          <w:szCs w:val="24"/>
        </w:rPr>
      </w:pPr>
      <w:r w:rsidDel="00000000" w:rsidR="00000000" w:rsidRPr="00000000">
        <w:rPr>
          <w:rtl w:val="0"/>
        </w:rPr>
      </w:r>
    </w:p>
    <w:p w:rsidR="00000000" w:rsidDel="00000000" w:rsidP="00000000" w:rsidRDefault="00000000" w:rsidRPr="00000000" w14:paraId="00000040">
      <w:pPr>
        <w:rPr>
          <w:i w:val="1"/>
          <w:iCs w:val="1"/>
          <w:sz w:val="24"/>
          <w:szCs w:val="24"/>
        </w:rPr>
      </w:pPr>
      <w:r w:rsidDel="00000000" w:rsidR="00000000" w:rsidRPr="00000000">
        <w:rPr>
          <w:i w:val="1"/>
          <w:iCs w:val="1"/>
          <w:sz w:val="24"/>
          <w:szCs w:val="24"/>
          <w:rtl w:val="0"/>
        </w:rPr>
        <w:t xml:space="preserve">McCabe, G and Madsen, T.T. (2024) Gibbs reflective cycle: Reflection toolkit, Reflection Toolkit. Available at:  </w:t>
      </w:r>
      <w:hyperlink r:id="rId6">
        <w:r w:rsidDel="00000000" w:rsidR="00000000" w:rsidRPr="00000000">
          <w:rPr>
            <w:i w:val="1"/>
            <w:iCs w:val="1"/>
            <w:color w:val="1155cc"/>
            <w:sz w:val="24"/>
            <w:szCs w:val="24"/>
            <w:u w:val="single"/>
            <w:rtl w:val="0"/>
          </w:rPr>
          <w:t xml:space="preserve">https://reflection.ed.ac.uk/reflectors-toolkit/reflecting-on-experience/gibbs-reflective-cycle</w:t>
        </w:r>
      </w:hyperlink>
      <w:r w:rsidDel="00000000" w:rsidR="00000000" w:rsidRPr="00000000">
        <w:rPr>
          <w:i w:val="1"/>
          <w:iCs w:val="1"/>
          <w:sz w:val="24"/>
          <w:szCs w:val="24"/>
          <w:rtl w:val="0"/>
        </w:rPr>
        <w:t xml:space="preserve"> (Accessed: 27 September 2026).</w:t>
      </w:r>
    </w:p>
    <w:p w:rsidR="00000000" w:rsidDel="00000000" w:rsidP="00000000" w:rsidRDefault="00000000" w:rsidRPr="00000000" w14:paraId="00000041">
      <w:pPr>
        <w:rPr>
          <w:i w:val="1"/>
          <w:iCs w:val="1"/>
          <w:sz w:val="24"/>
          <w:szCs w:val="24"/>
        </w:rPr>
      </w:pPr>
      <w:r w:rsidDel="00000000" w:rsidR="00000000" w:rsidRPr="00000000">
        <w:rPr>
          <w:rtl w:val="0"/>
        </w:rPr>
      </w:r>
    </w:p>
    <w:p w:rsidR="00000000" w:rsidDel="00000000" w:rsidP="00000000" w:rsidRDefault="00000000" w:rsidRPr="00000000" w14:paraId="00000042">
      <w:pPr>
        <w:spacing w:after="240" w:before="240" w:lineRule="auto"/>
        <w:rPr>
          <w:sz w:val="24"/>
          <w:szCs w:val="24"/>
        </w:rPr>
      </w:pPr>
      <w:r w:rsidDel="00000000" w:rsidR="00000000" w:rsidRPr="00000000">
        <w:rPr>
          <w:i w:val="1"/>
          <w:iCs w:val="1"/>
          <w:sz w:val="24"/>
          <w:szCs w:val="24"/>
          <w:rtl w:val="0"/>
        </w:rPr>
        <w:t xml:space="preserve">Training, D. (2026) Understanding Gibbs’ reflective cycle: Dynamic training, Understanding Gibbs’ Reflective Cycle | Dynamic Training. Available at: </w:t>
      </w:r>
      <w:hyperlink r:id="rId7">
        <w:r w:rsidDel="00000000" w:rsidR="00000000" w:rsidRPr="00000000">
          <w:rPr>
            <w:i w:val="1"/>
            <w:iCs w:val="1"/>
            <w:color w:val="1155cc"/>
            <w:sz w:val="24"/>
            <w:szCs w:val="24"/>
            <w:u w:val="single"/>
            <w:rtl w:val="0"/>
          </w:rPr>
          <w:t xml:space="preserve">https://www.dynamictraining.org.uk/learner-pulse/reflective-accounts-and-gibbs-reflective-cycle/</w:t>
        </w:r>
      </w:hyperlink>
      <w:r w:rsidDel="00000000" w:rsidR="00000000" w:rsidRPr="00000000">
        <w:rPr>
          <w:i w:val="1"/>
          <w:iCs w:val="1"/>
          <w:sz w:val="24"/>
          <w:szCs w:val="24"/>
          <w:rtl w:val="0"/>
        </w:rPr>
        <w:t xml:space="preserve"> (Accsedded: 27 September).</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reflection.ed.ac.uk/reflectors-toolkit/reflecting-on-experience/gibbs-reflective-cycle" TargetMode="External"/><Relationship Id="rId7" Type="http://schemas.openxmlformats.org/officeDocument/2006/relationships/hyperlink" Target="https://www.dynamictraining.org.uk/learner-pulse/reflective-accounts-and-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