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2882CD" w14:textId="3FC7978B" w:rsidR="00151990" w:rsidRDefault="00151990" w:rsidP="00C13CC3">
      <w:pPr>
        <w:jc w:val="center"/>
      </w:pPr>
    </w:p>
    <w:p w14:paraId="670D7BD6" w14:textId="0AA85580" w:rsidR="00C13CC3" w:rsidRDefault="00C13CC3" w:rsidP="00C13CC3">
      <w:pPr>
        <w:jc w:val="center"/>
        <w:rPr>
          <w:b/>
          <w:bCs/>
          <w:sz w:val="28"/>
          <w:szCs w:val="28"/>
          <w:u w:val="single"/>
        </w:rPr>
      </w:pPr>
      <w:r w:rsidRPr="00C13CC3">
        <w:rPr>
          <w:b/>
          <w:bCs/>
          <w:sz w:val="28"/>
          <w:szCs w:val="28"/>
          <w:u w:val="single"/>
        </w:rPr>
        <w:t>Discuss the role of the Teaching Assistant as a provider of a pastoral care to students, referring to relevant literature and drawing on your own experience.</w:t>
      </w:r>
    </w:p>
    <w:p w14:paraId="76E4D7F4" w14:textId="443D9E48" w:rsidR="00C13CC3" w:rsidRDefault="00C13CC3" w:rsidP="00C13CC3">
      <w:pPr>
        <w:jc w:val="center"/>
        <w:rPr>
          <w:b/>
          <w:bCs/>
          <w:sz w:val="28"/>
          <w:szCs w:val="28"/>
          <w:u w:val="single"/>
        </w:rPr>
      </w:pPr>
    </w:p>
    <w:p w14:paraId="3A563E39" w14:textId="29255AB6" w:rsidR="008F10DF" w:rsidRDefault="00286A99" w:rsidP="00C13CC3">
      <w:r>
        <w:t>The teaching assistant role first came into schools in the 1960’s, when they were known as “aides” and “helpers”</w:t>
      </w:r>
      <w:r w:rsidR="00493A84">
        <w:t xml:space="preserve"> but since this we now relate to them as teaching assistants</w:t>
      </w:r>
      <w:r w:rsidR="00862F9B">
        <w:t xml:space="preserve"> (TA’s) or Learning support assistants (LSA’s)</w:t>
      </w:r>
      <w:r>
        <w:t xml:space="preserve">. Throughout this time and still to the current time some of the teaching assistants that we see in schools </w:t>
      </w:r>
      <w:r w:rsidR="00493A84">
        <w:t>now</w:t>
      </w:r>
      <w:r>
        <w:t xml:space="preserve">, come in as volunteers. </w:t>
      </w:r>
      <w:r w:rsidR="00871BAC">
        <w:t>According to (Farrell. P et al,</w:t>
      </w:r>
      <w:r w:rsidR="006E0901">
        <w:t xml:space="preserve"> </w:t>
      </w:r>
      <w:r w:rsidR="006E0901">
        <w:rPr>
          <w:i/>
          <w:iCs/>
        </w:rPr>
        <w:t>Educational review,</w:t>
      </w:r>
      <w:r w:rsidR="006E0901">
        <w:t xml:space="preserve"> November 2010</w:t>
      </w:r>
      <w:r w:rsidR="002D52B5">
        <w:t>)</w:t>
      </w:r>
      <w:r w:rsidR="00576063">
        <w:t xml:space="preserve"> there has been a growth of 50% each year since teaching assistants started going into </w:t>
      </w:r>
      <w:r w:rsidR="002D457E">
        <w:t xml:space="preserve">mainstream schools. Farrell also states that the “1997 Green Paper” has kept this well documented throughout the years. </w:t>
      </w:r>
    </w:p>
    <w:p w14:paraId="6EAF54EF" w14:textId="028EBA8D" w:rsidR="00467246" w:rsidRDefault="00C90725" w:rsidP="00C13CC3">
      <w:r>
        <w:t>Teaching Assistants are the few and far between in the case of some mainstream classrooms. But they are the ones that work very closely with the most challenging pupils within the class. Whereas this role could be very busy they always have time to create a relationship with the children that they work with.</w:t>
      </w:r>
      <w:r w:rsidR="00223F2B">
        <w:t xml:space="preserve"> From </w:t>
      </w:r>
      <w:r w:rsidR="00D73CB5">
        <w:t>the authors</w:t>
      </w:r>
      <w:r w:rsidR="00223F2B">
        <w:t xml:space="preserve"> views on the role of a teaching assistant </w:t>
      </w:r>
      <w:r w:rsidR="003B4A87">
        <w:t>“this</w:t>
      </w:r>
      <w:r w:rsidR="00223F2B">
        <w:t xml:space="preserve"> can be a very challenging role at times but once you create them relationships and figure out the boundaries, it can become very rewarding.”</w:t>
      </w:r>
    </w:p>
    <w:p w14:paraId="539EF7DC" w14:textId="77777777" w:rsidR="00C54647" w:rsidRDefault="0040069E" w:rsidP="00C13CC3">
      <w:r>
        <w:t xml:space="preserve">Most people who go for these types of role have been proven to be female, due to the mothering nature that they have. But in the odd occasion you will see that males also go for these roles because it is the case that some of the children you may be working with will need a bit more of a fatherly figure in their lives, due to not having one or that they might get on with males better. The author has found during their time within this profession, “that female teaching assistants can go the extra mile for some of the pupils but there is also the case that sometimes the young child that they could be working with might not have or be able to create the connection </w:t>
      </w:r>
      <w:r w:rsidR="001D3F29">
        <w:t>with them due to the child not wanting that connection with said person”.</w:t>
      </w:r>
    </w:p>
    <w:p w14:paraId="07525B98" w14:textId="1915CA17" w:rsidR="004764E2" w:rsidRDefault="00C54647" w:rsidP="00C13CC3">
      <w:r>
        <w:t xml:space="preserve">Nowadays there is more opportunities for TA’s and LSA’s to better themselves and gain qualifications that they are then able to use within their schools. These opportunities vary from university degree’s, </w:t>
      </w:r>
      <w:r w:rsidR="00BE02A4">
        <w:t>Higher Level Teaching Assistant roles (HLTA), Emotional Literacy Support Assistants (ELSA’s) and many more</w:t>
      </w:r>
      <w:r w:rsidR="00C66EF9">
        <w:t>. As well as these opportunities that I have just mentioned some may take up the chance to go down the special educational needs routes (SEN) to which their main priority would be looking after the welfare and needs of those with additional learning needs within the mainstream classes</w:t>
      </w:r>
      <w:r w:rsidR="00EF5786">
        <w:t>.</w:t>
      </w:r>
      <w:r w:rsidR="00C66EF9">
        <w:t xml:space="preserve"> </w:t>
      </w:r>
    </w:p>
    <w:p w14:paraId="73F6A341" w14:textId="57E1D8B7" w:rsidR="008167BA" w:rsidRDefault="008167BA" w:rsidP="00C13CC3">
      <w:r>
        <w:t>Throughout the authors research they have come to find that in some cases they are called “Paraprofessionals” who are not licenced to teach but are willing to perform teaching related tasks to help support the teachers within the schools (</w:t>
      </w:r>
      <w:r w:rsidRPr="004E4B24">
        <w:rPr>
          <w:i/>
          <w:iCs/>
        </w:rPr>
        <w:t>Indeed Career Guide</w:t>
      </w:r>
      <w:r>
        <w:t>, 25</w:t>
      </w:r>
      <w:r w:rsidRPr="004E4B24">
        <w:rPr>
          <w:vertAlign w:val="superscript"/>
        </w:rPr>
        <w:t>th</w:t>
      </w:r>
      <w:r>
        <w:t xml:space="preserve"> February 2020, what is a Paraprofessional).</w:t>
      </w:r>
    </w:p>
    <w:p w14:paraId="50D6BD46" w14:textId="77EC7D29" w:rsidR="004E4B24" w:rsidRDefault="004764E2" w:rsidP="00C13CC3">
      <w:r>
        <w:t xml:space="preserve">Being a </w:t>
      </w:r>
      <w:r w:rsidR="00640765">
        <w:t xml:space="preserve">TA or LSA you </w:t>
      </w:r>
      <w:r w:rsidR="00BB5300">
        <w:t>must</w:t>
      </w:r>
      <w:r w:rsidR="00640765">
        <w:t xml:space="preserve"> be </w:t>
      </w:r>
      <w:r w:rsidR="00BB5300">
        <w:t>flexible</w:t>
      </w:r>
      <w:r w:rsidR="00640765">
        <w:t xml:space="preserve"> because it could be the case that you are being told to jump in and take a small group of children for certain tasks at the last minute. </w:t>
      </w:r>
      <w:r w:rsidR="00BB5300">
        <w:t>This can happen often when it comes to being low on staff from the school or class.</w:t>
      </w:r>
      <w:r w:rsidR="00D963A1">
        <w:t xml:space="preserve"> These tasks could be taking a small group for a general lesson such as numeracy, literacy, or science, but they could also be tasks such as testing, accelerated literacy or even Lego therapy (Construction Crew). </w:t>
      </w:r>
      <w:r w:rsidR="000D3602">
        <w:t xml:space="preserve"> These certain tasks or lessons will </w:t>
      </w:r>
      <w:r w:rsidR="000D3602">
        <w:lastRenderedPageBreak/>
        <w:t xml:space="preserve">help the teacher/ teacher in charge out massively especially when there is a member of staff missing due to it means that the class could be split down into easier managed groups, to which these could then be used as a carousel throughout the day. </w:t>
      </w:r>
    </w:p>
    <w:p w14:paraId="468A7A2A" w14:textId="433E784D" w:rsidR="00477BDF" w:rsidRDefault="00477BDF" w:rsidP="00C13CC3">
      <w:r>
        <w:t xml:space="preserve">The role of </w:t>
      </w:r>
      <w:r w:rsidR="0058504C">
        <w:t>an</w:t>
      </w:r>
      <w:r>
        <w:t xml:space="preserve"> Emotional Literacy Support Assistant (ELSA) is to </w:t>
      </w:r>
      <w:r w:rsidR="0058504C">
        <w:t>promote the emotional wellbeing of the children or young people that they work with. Instead of this being part of the pupil’s daily timetable this can be used as an intervention which will then help the child</w:t>
      </w:r>
      <w:r w:rsidR="00020AA8">
        <w:t xml:space="preserve"> build of specific skills. </w:t>
      </w:r>
      <w:r w:rsidR="001F3D69">
        <w:t>Another part of their role is to help pupils through hard situations that may come up in their lives. These could be anything from loss and bereavement, social skills, emotions, relationships and more.</w:t>
      </w:r>
      <w:r w:rsidR="00CC50D6">
        <w:t xml:space="preserve"> The skills that they learn from their ELSA’s will help the young child throughout their lives. </w:t>
      </w:r>
    </w:p>
    <w:p w14:paraId="4B632D0C" w14:textId="517D7965" w:rsidR="00F12F97" w:rsidRDefault="006D12CA" w:rsidP="00C13CC3">
      <w:r>
        <w:t xml:space="preserve">Within this profession there is a chance to do a specialist role which is the SEN side of the schools. </w:t>
      </w:r>
      <w:r w:rsidR="003F29F6">
        <w:t xml:space="preserve">This role helps the children that we have in our classes have an inclusive education to fit their needs. </w:t>
      </w:r>
      <w:r w:rsidR="00BA7E20">
        <w:t xml:space="preserve">They give the pupils they work with a bit more support with their work and with their everyday tasks. Once you have spent some time doing this profession there is also a chance for them to be a Special Educational Needs Co-ordinator (SENCo) which means that they have more of an input with the day to day running of the schools SEN policies. </w:t>
      </w:r>
      <w:r w:rsidR="00F2027B">
        <w:t xml:space="preserve">It is also part of their role to liaise with anyone who is in contact with the pupils for example, teachers, parents/guardians, and other professionals. </w:t>
      </w:r>
      <w:r w:rsidR="00BA7E20">
        <w:t>Most schools around these days have a SENCo</w:t>
      </w:r>
      <w:r w:rsidR="00F2027B">
        <w:t>, this is good because of the high level of special educational needs that are coming around.</w:t>
      </w:r>
    </w:p>
    <w:p w14:paraId="56DB9DAA" w14:textId="3D335087" w:rsidR="004E4B24" w:rsidRDefault="00F2027B" w:rsidP="00C13CC3">
      <w:r>
        <w:t xml:space="preserve">Throughout the authors time within the primary sector of schools and volunteering with the secondary sector, he has found that with the early intervention with the likes of ELSA’s and SENCo’s it truly does help the young people we work with to understand themselves and </w:t>
      </w:r>
      <w:r w:rsidR="00C22590">
        <w:t>their feelings. He also thinks that with the high number of emotional needs that are coming through schools at t</w:t>
      </w:r>
      <w:r w:rsidR="009247A9">
        <w:t>he present time</w:t>
      </w:r>
      <w:r w:rsidR="00C22590">
        <w:t xml:space="preserve"> it is essential that we work with the ELSA’s within the mainstream schools so that there is a continuous trail of support for the young people, especially for those pupils who attend two different provisions.</w:t>
      </w:r>
    </w:p>
    <w:p w14:paraId="74A50CD4" w14:textId="6878D829" w:rsidR="009247A9" w:rsidRDefault="0006270D" w:rsidP="00C13CC3">
      <w:r>
        <w:t>Th</w:t>
      </w:r>
      <w:r w:rsidR="00C26888">
        <w:t xml:space="preserve">rough the support and guidance from our ELSA’s or SENCo’s is where we get most of our pastoral care for the pupils that we work with but </w:t>
      </w:r>
      <w:r w:rsidR="00031D93">
        <w:t xml:space="preserve">some of the schools that we see today may not have these in </w:t>
      </w:r>
      <w:r w:rsidR="00941184">
        <w:t>place,</w:t>
      </w:r>
      <w:r w:rsidR="00031D93">
        <w:t xml:space="preserve"> so it comes down t</w:t>
      </w:r>
      <w:r w:rsidR="006544D9">
        <w:t>o our LSA’s or teaching staff to give that caring needs to them.</w:t>
      </w:r>
      <w:r w:rsidR="0083362E">
        <w:t xml:space="preserve"> Pastoral care within the school environment is a positive move for schools due to it making sure that </w:t>
      </w:r>
      <w:r w:rsidR="00CD2B08">
        <w:t>all</w:t>
      </w:r>
      <w:r w:rsidR="0083362E">
        <w:t xml:space="preserve"> the young </w:t>
      </w:r>
      <w:r w:rsidR="00CD2B08">
        <w:t>people’s</w:t>
      </w:r>
      <w:r w:rsidR="0083362E">
        <w:t xml:space="preserve"> needs are met</w:t>
      </w:r>
      <w:r w:rsidR="00CD2B08">
        <w:t xml:space="preserve">, these needs we are needing to meet can be found in Maslow’s hierarchy. </w:t>
      </w:r>
    </w:p>
    <w:p w14:paraId="5DE9EEF6" w14:textId="6B0A43AF" w:rsidR="00CD2B08" w:rsidRDefault="00B43DE1" w:rsidP="00C13CC3">
      <w:r>
        <w:t>According to Maslow’s</w:t>
      </w:r>
      <w:r w:rsidR="00CD2B08">
        <w:t xml:space="preserve"> hierarchy that the main need that has to be met is the phycological needs, this is making sure that the young people that we work with are fed, watered, had a good night’s sleep and are warm. This is a hard need to meet, due to the children not wanting our help or even refusing to have anything within school. From the authors perspective</w:t>
      </w:r>
      <w:r w:rsidR="00820880">
        <w:t xml:space="preserve"> on this “The children that I work with in my provision </w:t>
      </w:r>
      <w:r w:rsidR="009A75EF">
        <w:t xml:space="preserve">sometimes come into the school and they look like they haven’t slept all night but also like they could quite happily have a nap in the corner of the classroom. </w:t>
      </w:r>
      <w:r>
        <w:t>Whereas when you offer them breakfast in the morning some of the pupils take it due to not having the time in the morning due to running late”. Without this need being met Maslow s</w:t>
      </w:r>
      <w:r w:rsidR="009741DD">
        <w:t xml:space="preserve">tated that the students that we work with may struggle to meet their full potential. </w:t>
      </w:r>
    </w:p>
    <w:p w14:paraId="03D3738F" w14:textId="4C950F11" w:rsidR="0044786B" w:rsidRDefault="00AD2D9F" w:rsidP="00C13CC3">
      <w:r>
        <w:t>It</w:t>
      </w:r>
      <w:r w:rsidR="006C665C">
        <w:t xml:space="preserve"> is our role within schools to provide the </w:t>
      </w:r>
      <w:r w:rsidR="002E4FFA">
        <w:t xml:space="preserve">pastoral care that the young children we work with need. We can do this in many ways </w:t>
      </w:r>
      <w:r w:rsidR="007975B3">
        <w:t xml:space="preserve">for example making sure that they are healthy and being active within school time. </w:t>
      </w:r>
      <w:r w:rsidR="00AC143B">
        <w:t xml:space="preserve">The term that the author would use for this is </w:t>
      </w:r>
      <w:r w:rsidR="00E318AA">
        <w:t xml:space="preserve">“Every child </w:t>
      </w:r>
      <w:proofErr w:type="gramStart"/>
      <w:r w:rsidR="00E318AA">
        <w:t>matters</w:t>
      </w:r>
      <w:proofErr w:type="gramEnd"/>
      <w:r w:rsidR="00E318AA">
        <w:t>”</w:t>
      </w:r>
      <w:r w:rsidR="00E857C1">
        <w:t xml:space="preserve">, no matter what background they come from or what their behavioural/ physical needs are </w:t>
      </w:r>
      <w:r w:rsidR="00D2068B">
        <w:t xml:space="preserve">we as teaching assistants </w:t>
      </w:r>
      <w:r w:rsidR="00D2068B">
        <w:lastRenderedPageBreak/>
        <w:t>or learning support assistants need to make sure that the children that we have in our care are made to feel like they are included</w:t>
      </w:r>
      <w:r w:rsidR="005223A3">
        <w:t xml:space="preserve"> in everything we do for them. </w:t>
      </w:r>
    </w:p>
    <w:p w14:paraId="200A7221" w14:textId="5FF26AB7" w:rsidR="009741DD" w:rsidRDefault="009741DD" w:rsidP="00C13CC3">
      <w:r>
        <w:t xml:space="preserve">In conclusion to this </w:t>
      </w:r>
      <w:r w:rsidR="00D30498">
        <w:t xml:space="preserve">the author </w:t>
      </w:r>
      <w:r w:rsidR="00582FE3">
        <w:t>agrees</w:t>
      </w:r>
      <w:r w:rsidR="00182828">
        <w:t xml:space="preserve"> that it is within our role to provide the pastoral care to the students we have in our care. </w:t>
      </w:r>
      <w:r w:rsidR="00582FE3">
        <w:t xml:space="preserve">This is to help take some pressure off the teaching staff due to the high level of needs that come through the system </w:t>
      </w:r>
      <w:r w:rsidR="009D02CC">
        <w:t xml:space="preserve">it can become overwhelming if it </w:t>
      </w:r>
      <w:r w:rsidR="009E45EC">
        <w:t>is left to the teachers or even the ELSA’s within</w:t>
      </w:r>
      <w:r w:rsidR="00A81BF0">
        <w:t xml:space="preserve"> the schools. </w:t>
      </w:r>
      <w:r w:rsidR="00E84008">
        <w:t xml:space="preserve">The author also believes that </w:t>
      </w:r>
      <w:r w:rsidR="002861BC">
        <w:t>even though we are giving our young pupils/ students that we work with the pastoral care and help they need but this also gives us</w:t>
      </w:r>
      <w:r w:rsidR="00607BEB">
        <w:t xml:space="preserve"> a little help and guidance to ourselves also, because some of us are always good at giving the advice but not very good at taking it. </w:t>
      </w:r>
      <w:r w:rsidR="00567B37">
        <w:t>Through the Lego therapy (Construction Crew) sessions that the author give</w:t>
      </w:r>
      <w:r w:rsidR="000D12DE">
        <w:t>s in his sector this give us a good insight into what the pupils think about themselves but also to where they would like to be within th</w:t>
      </w:r>
      <w:r w:rsidR="00F64CA5">
        <w:t xml:space="preserve">eir lifetime too. </w:t>
      </w:r>
    </w:p>
    <w:p w14:paraId="24ACFDBC" w14:textId="1B8ECF85" w:rsidR="004E4B24" w:rsidRDefault="004E4B24" w:rsidP="00C13CC3"/>
    <w:p w14:paraId="50BBD9F6" w14:textId="51A5987E" w:rsidR="004E4B24" w:rsidRDefault="004E4B24" w:rsidP="00C13CC3"/>
    <w:p w14:paraId="58D809B7" w14:textId="72F9998E" w:rsidR="004E4B24" w:rsidRDefault="004E4B24" w:rsidP="00C13CC3"/>
    <w:p w14:paraId="6C84C1E3" w14:textId="3C0F117C" w:rsidR="004E4B24" w:rsidRDefault="004E4B24" w:rsidP="00C13CC3"/>
    <w:p w14:paraId="291E8ACE" w14:textId="13BFC2A0" w:rsidR="004E4B24" w:rsidRDefault="004E4B24" w:rsidP="00C13CC3"/>
    <w:p w14:paraId="3E9A3A09" w14:textId="3DB130CE" w:rsidR="004E4B24" w:rsidRDefault="004E4B24" w:rsidP="00C13CC3"/>
    <w:p w14:paraId="51AA17E4" w14:textId="0563637E" w:rsidR="004E4B24" w:rsidRDefault="004E4B24" w:rsidP="00C13CC3"/>
    <w:p w14:paraId="50EC8E32" w14:textId="1E180190" w:rsidR="004E4B24" w:rsidRDefault="004E4B24" w:rsidP="00C13CC3"/>
    <w:p w14:paraId="1474C021" w14:textId="42FDEF8B" w:rsidR="004E4B24" w:rsidRDefault="004E4B24" w:rsidP="00C13CC3"/>
    <w:p w14:paraId="773AECB2" w14:textId="77777777" w:rsidR="00454DAD" w:rsidRDefault="00454DAD" w:rsidP="00C13CC3">
      <w:pPr>
        <w:rPr>
          <w:b/>
          <w:bCs/>
          <w:u w:val="single"/>
        </w:rPr>
      </w:pPr>
    </w:p>
    <w:p w14:paraId="0A9C810F" w14:textId="77777777" w:rsidR="00454DAD" w:rsidRDefault="00454DAD" w:rsidP="00C13CC3">
      <w:pPr>
        <w:rPr>
          <w:b/>
          <w:bCs/>
          <w:u w:val="single"/>
        </w:rPr>
      </w:pPr>
    </w:p>
    <w:p w14:paraId="466C2B7C" w14:textId="77777777" w:rsidR="00454DAD" w:rsidRDefault="00454DAD" w:rsidP="00C13CC3">
      <w:pPr>
        <w:rPr>
          <w:b/>
          <w:bCs/>
          <w:u w:val="single"/>
        </w:rPr>
      </w:pPr>
    </w:p>
    <w:p w14:paraId="5D01DEF8" w14:textId="77777777" w:rsidR="00454DAD" w:rsidRDefault="00454DAD" w:rsidP="00C13CC3">
      <w:pPr>
        <w:rPr>
          <w:b/>
          <w:bCs/>
          <w:u w:val="single"/>
        </w:rPr>
      </w:pPr>
    </w:p>
    <w:p w14:paraId="75640260" w14:textId="77777777" w:rsidR="00454DAD" w:rsidRDefault="00454DAD" w:rsidP="00C13CC3">
      <w:pPr>
        <w:rPr>
          <w:b/>
          <w:bCs/>
          <w:u w:val="single"/>
        </w:rPr>
      </w:pPr>
    </w:p>
    <w:p w14:paraId="049D2F77" w14:textId="77777777" w:rsidR="00454DAD" w:rsidRDefault="00454DAD" w:rsidP="00C13CC3">
      <w:pPr>
        <w:rPr>
          <w:b/>
          <w:bCs/>
          <w:u w:val="single"/>
        </w:rPr>
      </w:pPr>
    </w:p>
    <w:p w14:paraId="3B32CD6A" w14:textId="77777777" w:rsidR="00454DAD" w:rsidRDefault="00454DAD" w:rsidP="00C13CC3">
      <w:pPr>
        <w:rPr>
          <w:b/>
          <w:bCs/>
          <w:u w:val="single"/>
        </w:rPr>
      </w:pPr>
    </w:p>
    <w:p w14:paraId="28D0BBF2" w14:textId="77777777" w:rsidR="00454DAD" w:rsidRDefault="00454DAD" w:rsidP="00C13CC3">
      <w:pPr>
        <w:rPr>
          <w:b/>
          <w:bCs/>
          <w:u w:val="single"/>
        </w:rPr>
      </w:pPr>
    </w:p>
    <w:p w14:paraId="6C4D72D1" w14:textId="77777777" w:rsidR="00454DAD" w:rsidRDefault="00454DAD" w:rsidP="00C13CC3">
      <w:pPr>
        <w:rPr>
          <w:b/>
          <w:bCs/>
          <w:u w:val="single"/>
        </w:rPr>
      </w:pPr>
    </w:p>
    <w:p w14:paraId="4EA6F9E5" w14:textId="77777777" w:rsidR="00454DAD" w:rsidRDefault="00454DAD" w:rsidP="00C13CC3">
      <w:pPr>
        <w:rPr>
          <w:b/>
          <w:bCs/>
          <w:u w:val="single"/>
        </w:rPr>
      </w:pPr>
    </w:p>
    <w:p w14:paraId="4A9AD7E7" w14:textId="77777777" w:rsidR="00454DAD" w:rsidRDefault="00454DAD" w:rsidP="00C13CC3">
      <w:pPr>
        <w:rPr>
          <w:b/>
          <w:bCs/>
          <w:u w:val="single"/>
        </w:rPr>
      </w:pPr>
    </w:p>
    <w:p w14:paraId="57064FA0" w14:textId="77777777" w:rsidR="00454DAD" w:rsidRDefault="00454DAD" w:rsidP="00C13CC3">
      <w:pPr>
        <w:rPr>
          <w:b/>
          <w:bCs/>
          <w:u w:val="single"/>
        </w:rPr>
      </w:pPr>
    </w:p>
    <w:p w14:paraId="5FD4993E" w14:textId="77777777" w:rsidR="00454DAD" w:rsidRDefault="00454DAD" w:rsidP="00C13CC3">
      <w:pPr>
        <w:rPr>
          <w:b/>
          <w:bCs/>
          <w:u w:val="single"/>
        </w:rPr>
      </w:pPr>
    </w:p>
    <w:p w14:paraId="1530F887" w14:textId="77777777" w:rsidR="00454DAD" w:rsidRDefault="00454DAD" w:rsidP="00C13CC3">
      <w:pPr>
        <w:rPr>
          <w:b/>
          <w:bCs/>
          <w:u w:val="single"/>
        </w:rPr>
      </w:pPr>
    </w:p>
    <w:p w14:paraId="22DB85FC" w14:textId="7A07B829" w:rsidR="004E4B24" w:rsidRDefault="004E4B24" w:rsidP="00C13CC3">
      <w:pPr>
        <w:rPr>
          <w:b/>
          <w:bCs/>
          <w:u w:val="single"/>
        </w:rPr>
      </w:pPr>
      <w:r>
        <w:rPr>
          <w:b/>
          <w:bCs/>
          <w:u w:val="single"/>
        </w:rPr>
        <w:lastRenderedPageBreak/>
        <w:t>Reference List</w:t>
      </w:r>
    </w:p>
    <w:p w14:paraId="2324B58C" w14:textId="28C3CF9D" w:rsidR="00454DAD" w:rsidRDefault="00A2340C" w:rsidP="00C13CC3">
      <w:r>
        <w:t xml:space="preserve">(Kline. T, </w:t>
      </w:r>
      <w:proofErr w:type="spellStart"/>
      <w:r w:rsidR="001A6E26">
        <w:rPr>
          <w:i/>
          <w:iCs/>
        </w:rPr>
        <w:t>Maslows</w:t>
      </w:r>
      <w:proofErr w:type="spellEnd"/>
      <w:r w:rsidR="001A6E26">
        <w:rPr>
          <w:i/>
          <w:iCs/>
        </w:rPr>
        <w:t xml:space="preserve"> H</w:t>
      </w:r>
      <w:r w:rsidR="00556C56">
        <w:rPr>
          <w:i/>
          <w:iCs/>
        </w:rPr>
        <w:t xml:space="preserve">ierarchy of Needs, </w:t>
      </w:r>
      <w:r w:rsidR="00556C56">
        <w:t xml:space="preserve">No date, </w:t>
      </w:r>
      <w:hyperlink r:id="rId6" w:history="1">
        <w:r w:rsidR="00556C56" w:rsidRPr="00290329">
          <w:rPr>
            <w:rStyle w:val="Hyperlink"/>
          </w:rPr>
          <w:t>http://www.ch</w:t>
        </w:r>
        <w:r w:rsidR="00556C56" w:rsidRPr="00290329">
          <w:rPr>
            <w:rStyle w:val="Hyperlink"/>
          </w:rPr>
          <w:t>a</w:t>
        </w:r>
        <w:r w:rsidR="00556C56" w:rsidRPr="00290329">
          <w:rPr>
            <w:rStyle w:val="Hyperlink"/>
          </w:rPr>
          <w:t>ngekidslives.org/actions-4</w:t>
        </w:r>
      </w:hyperlink>
      <w:r w:rsidR="00454DAD">
        <w:t xml:space="preserve"> </w:t>
      </w:r>
      <w:r w:rsidR="00556C56">
        <w:t>)</w:t>
      </w:r>
    </w:p>
    <w:p w14:paraId="54863C41" w14:textId="2E9A7966" w:rsidR="004E4B24" w:rsidRDefault="003B1F9E" w:rsidP="00C13CC3">
      <w:r>
        <w:t>(</w:t>
      </w:r>
      <w:r w:rsidR="0091052C">
        <w:t xml:space="preserve">Indeed Career Guide, </w:t>
      </w:r>
      <w:r w:rsidR="0091052C">
        <w:rPr>
          <w:i/>
          <w:iCs/>
        </w:rPr>
        <w:t>What is a Paraprofessional?,</w:t>
      </w:r>
      <w:r w:rsidR="00666E72">
        <w:t xml:space="preserve"> 25 February</w:t>
      </w:r>
      <w:r w:rsidR="00114536">
        <w:t xml:space="preserve"> 2020,</w:t>
      </w:r>
      <w:r>
        <w:t xml:space="preserve"> </w:t>
      </w:r>
      <w:hyperlink r:id="rId7" w:history="1">
        <w:r w:rsidRPr="00290329">
          <w:rPr>
            <w:rStyle w:val="Hyperlink"/>
          </w:rPr>
          <w:t>https://www.indeed.com/career-advice/finding-a-job/what-is-a-paraprofessional#:~:text=Parap</w:t>
        </w:r>
        <w:r w:rsidRPr="00290329">
          <w:rPr>
            <w:rStyle w:val="Hyperlink"/>
          </w:rPr>
          <w:t>r</w:t>
        </w:r>
        <w:r w:rsidRPr="00290329">
          <w:rPr>
            <w:rStyle w:val="Hyperlink"/>
          </w:rPr>
          <w:t>ofessionals%2C%20also%20known%20as%20teacher,support%20of%20certified%20educational%20professionals</w:t>
        </w:r>
      </w:hyperlink>
      <w:r w:rsidR="00114536">
        <w:t xml:space="preserve"> )</w:t>
      </w:r>
    </w:p>
    <w:p w14:paraId="64C59638" w14:textId="4062DCD6" w:rsidR="00AA3A87" w:rsidRDefault="00503A59" w:rsidP="00C13CC3">
      <w:hyperlink r:id="rId8" w:history="1">
        <w:r w:rsidR="00C54647" w:rsidRPr="00263B19">
          <w:rPr>
            <w:rStyle w:val="Hyperlink"/>
          </w:rPr>
          <w:t>https://moodle.uwtsd.ac.uk/pluginfile.php/217715/mod_resource/content/1/Farrel%20et%20al_LIT%20REVIEW%20on%20effectivenss%20of%20TAs_2010.pdf</w:t>
        </w:r>
      </w:hyperlink>
      <w:r w:rsidR="00C54647">
        <w:t xml:space="preserve"> </w:t>
      </w:r>
    </w:p>
    <w:p w14:paraId="22A749CF" w14:textId="1AFB5962" w:rsidR="00F2027B" w:rsidRDefault="001950C1" w:rsidP="00C13CC3">
      <w:r>
        <w:t xml:space="preserve">(Reading Services Guide, </w:t>
      </w:r>
      <w:r w:rsidR="00E6296E">
        <w:rPr>
          <w:i/>
          <w:iCs/>
        </w:rPr>
        <w:t xml:space="preserve">What is the role of a SENCo?, </w:t>
      </w:r>
      <w:r w:rsidR="00C71F2E">
        <w:rPr>
          <w:i/>
          <w:iCs/>
        </w:rPr>
        <w:t xml:space="preserve">October 2020, </w:t>
      </w:r>
      <w:hyperlink r:id="rId9" w:history="1">
        <w:r w:rsidR="00C71F2E" w:rsidRPr="00290329">
          <w:rPr>
            <w:rStyle w:val="Hyperlink"/>
          </w:rPr>
          <w:t>https://servicesguid</w:t>
        </w:r>
        <w:r w:rsidR="00C71F2E" w:rsidRPr="00290329">
          <w:rPr>
            <w:rStyle w:val="Hyperlink"/>
          </w:rPr>
          <w:t>e</w:t>
        </w:r>
        <w:r w:rsidR="00C71F2E" w:rsidRPr="00290329">
          <w:rPr>
            <w:rStyle w:val="Hyperlink"/>
          </w:rPr>
          <w:t>.reading.gov.uk/kb5/reading/directory/advice.page?id=9tnUReV38a8#:~:text=A%20SENCo%20is%20responsible%20for,who%20are%20involved%20with%20them</w:t>
        </w:r>
      </w:hyperlink>
      <w:r w:rsidR="00F2027B" w:rsidRPr="00F2027B">
        <w:t>.</w:t>
      </w:r>
      <w:r w:rsidR="00F2027B">
        <w:t xml:space="preserve"> </w:t>
      </w:r>
      <w:r w:rsidR="00C71F2E">
        <w:t>)</w:t>
      </w:r>
    </w:p>
    <w:p w14:paraId="12BB21CC" w14:textId="77777777" w:rsidR="00454DAD" w:rsidRPr="004E4B24" w:rsidRDefault="00454DAD"/>
    <w:sectPr w:rsidR="00454DAD" w:rsidRPr="004E4B24" w:rsidSect="00C13CC3">
      <w:headerReference w:type="default" r:id="rId1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80405" w14:textId="77777777" w:rsidR="00503A59" w:rsidRDefault="00503A59" w:rsidP="00C13CC3">
      <w:pPr>
        <w:spacing w:after="0" w:line="240" w:lineRule="auto"/>
      </w:pPr>
      <w:r>
        <w:separator/>
      </w:r>
    </w:p>
  </w:endnote>
  <w:endnote w:type="continuationSeparator" w:id="0">
    <w:p w14:paraId="6DFAC958" w14:textId="77777777" w:rsidR="00503A59" w:rsidRDefault="00503A59" w:rsidP="00C13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8091A2" w14:textId="77777777" w:rsidR="00503A59" w:rsidRDefault="00503A59" w:rsidP="00C13CC3">
      <w:pPr>
        <w:spacing w:after="0" w:line="240" w:lineRule="auto"/>
      </w:pPr>
      <w:r>
        <w:separator/>
      </w:r>
    </w:p>
  </w:footnote>
  <w:footnote w:type="continuationSeparator" w:id="0">
    <w:p w14:paraId="050C6959" w14:textId="77777777" w:rsidR="00503A59" w:rsidRDefault="00503A59" w:rsidP="00C13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E66DE" w14:textId="2081968F" w:rsidR="00C13CC3" w:rsidRDefault="00C13CC3">
    <w:pPr>
      <w:pStyle w:val="Header"/>
    </w:pPr>
    <w:r>
      <w:t>Lloyd Jones</w:t>
    </w:r>
    <w:r>
      <w:tab/>
      <w:t>2011835</w:t>
    </w:r>
    <w:r>
      <w:tab/>
      <w:t>SJIE4002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CC3"/>
    <w:rsid w:val="00020AA8"/>
    <w:rsid w:val="00031D93"/>
    <w:rsid w:val="0006270D"/>
    <w:rsid w:val="00073952"/>
    <w:rsid w:val="000C23BC"/>
    <w:rsid w:val="000D12DE"/>
    <w:rsid w:val="000D3602"/>
    <w:rsid w:val="000E6EDC"/>
    <w:rsid w:val="00114536"/>
    <w:rsid w:val="00151990"/>
    <w:rsid w:val="00182828"/>
    <w:rsid w:val="001950C1"/>
    <w:rsid w:val="001A6E26"/>
    <w:rsid w:val="001D3F29"/>
    <w:rsid w:val="001F3D69"/>
    <w:rsid w:val="00223F2B"/>
    <w:rsid w:val="002479C6"/>
    <w:rsid w:val="002861BC"/>
    <w:rsid w:val="00286A99"/>
    <w:rsid w:val="002D2E4D"/>
    <w:rsid w:val="002D457E"/>
    <w:rsid w:val="002D52B5"/>
    <w:rsid w:val="002E4FFA"/>
    <w:rsid w:val="002F7921"/>
    <w:rsid w:val="003A79BA"/>
    <w:rsid w:val="003B1F9E"/>
    <w:rsid w:val="003B4A87"/>
    <w:rsid w:val="003F29F6"/>
    <w:rsid w:val="0040069E"/>
    <w:rsid w:val="0044786B"/>
    <w:rsid w:val="00454DAD"/>
    <w:rsid w:val="00467246"/>
    <w:rsid w:val="004764E2"/>
    <w:rsid w:val="00477BDF"/>
    <w:rsid w:val="00493A84"/>
    <w:rsid w:val="004E4B24"/>
    <w:rsid w:val="00503A59"/>
    <w:rsid w:val="005223A3"/>
    <w:rsid w:val="00556C56"/>
    <w:rsid w:val="00567B37"/>
    <w:rsid w:val="00576063"/>
    <w:rsid w:val="00580F7E"/>
    <w:rsid w:val="00582FE3"/>
    <w:rsid w:val="0058504C"/>
    <w:rsid w:val="005E4EC5"/>
    <w:rsid w:val="00607BEB"/>
    <w:rsid w:val="00637CB5"/>
    <w:rsid w:val="00640765"/>
    <w:rsid w:val="006544D9"/>
    <w:rsid w:val="00656EF2"/>
    <w:rsid w:val="00666E72"/>
    <w:rsid w:val="006C665C"/>
    <w:rsid w:val="006D12CA"/>
    <w:rsid w:val="006E0901"/>
    <w:rsid w:val="007975B3"/>
    <w:rsid w:val="008167BA"/>
    <w:rsid w:val="00820880"/>
    <w:rsid w:val="0083362E"/>
    <w:rsid w:val="00834A26"/>
    <w:rsid w:val="00862F9B"/>
    <w:rsid w:val="00871BAC"/>
    <w:rsid w:val="008D0198"/>
    <w:rsid w:val="008F10DF"/>
    <w:rsid w:val="0091052C"/>
    <w:rsid w:val="009247A9"/>
    <w:rsid w:val="00941184"/>
    <w:rsid w:val="00947068"/>
    <w:rsid w:val="00956BD3"/>
    <w:rsid w:val="009741DD"/>
    <w:rsid w:val="00984BF1"/>
    <w:rsid w:val="009A75EF"/>
    <w:rsid w:val="009D02CC"/>
    <w:rsid w:val="009E45EC"/>
    <w:rsid w:val="009F7C80"/>
    <w:rsid w:val="00A2340C"/>
    <w:rsid w:val="00A4480F"/>
    <w:rsid w:val="00A575DB"/>
    <w:rsid w:val="00A81BF0"/>
    <w:rsid w:val="00AA3A87"/>
    <w:rsid w:val="00AC143B"/>
    <w:rsid w:val="00AD2942"/>
    <w:rsid w:val="00AD2D9F"/>
    <w:rsid w:val="00AF2534"/>
    <w:rsid w:val="00B43DE1"/>
    <w:rsid w:val="00B457B5"/>
    <w:rsid w:val="00B744C5"/>
    <w:rsid w:val="00BA7E20"/>
    <w:rsid w:val="00BB5300"/>
    <w:rsid w:val="00BE02A4"/>
    <w:rsid w:val="00BF5DA2"/>
    <w:rsid w:val="00C13CC3"/>
    <w:rsid w:val="00C22590"/>
    <w:rsid w:val="00C26888"/>
    <w:rsid w:val="00C54647"/>
    <w:rsid w:val="00C66EF9"/>
    <w:rsid w:val="00C71F2E"/>
    <w:rsid w:val="00C90725"/>
    <w:rsid w:val="00CC24B3"/>
    <w:rsid w:val="00CC50D6"/>
    <w:rsid w:val="00CD2B08"/>
    <w:rsid w:val="00D2068B"/>
    <w:rsid w:val="00D30498"/>
    <w:rsid w:val="00D73CB5"/>
    <w:rsid w:val="00D73DC2"/>
    <w:rsid w:val="00D963A1"/>
    <w:rsid w:val="00DF26D0"/>
    <w:rsid w:val="00E26CD4"/>
    <w:rsid w:val="00E318AA"/>
    <w:rsid w:val="00E6296E"/>
    <w:rsid w:val="00E84008"/>
    <w:rsid w:val="00E857C1"/>
    <w:rsid w:val="00EE0D7F"/>
    <w:rsid w:val="00EF5786"/>
    <w:rsid w:val="00F12F97"/>
    <w:rsid w:val="00F2027B"/>
    <w:rsid w:val="00F64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B3B8B"/>
  <w15:chartTrackingRefBased/>
  <w15:docId w15:val="{82696628-E6DB-42D8-917E-27ACB283A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3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CC3"/>
  </w:style>
  <w:style w:type="paragraph" w:styleId="Footer">
    <w:name w:val="footer"/>
    <w:basedOn w:val="Normal"/>
    <w:link w:val="FooterChar"/>
    <w:uiPriority w:val="99"/>
    <w:unhideWhenUsed/>
    <w:rsid w:val="00C13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CC3"/>
  </w:style>
  <w:style w:type="character" w:styleId="Hyperlink">
    <w:name w:val="Hyperlink"/>
    <w:basedOn w:val="DefaultParagraphFont"/>
    <w:uiPriority w:val="99"/>
    <w:unhideWhenUsed/>
    <w:rsid w:val="004E4B24"/>
    <w:rPr>
      <w:color w:val="0563C1" w:themeColor="hyperlink"/>
      <w:u w:val="single"/>
    </w:rPr>
  </w:style>
  <w:style w:type="character" w:styleId="UnresolvedMention">
    <w:name w:val="Unresolved Mention"/>
    <w:basedOn w:val="DefaultParagraphFont"/>
    <w:uiPriority w:val="99"/>
    <w:semiHidden/>
    <w:unhideWhenUsed/>
    <w:rsid w:val="004E4B24"/>
    <w:rPr>
      <w:color w:val="605E5C"/>
      <w:shd w:val="clear" w:color="auto" w:fill="E1DFDD"/>
    </w:rPr>
  </w:style>
  <w:style w:type="character" w:styleId="FollowedHyperlink">
    <w:name w:val="FollowedHyperlink"/>
    <w:basedOn w:val="DefaultParagraphFont"/>
    <w:uiPriority w:val="99"/>
    <w:semiHidden/>
    <w:unhideWhenUsed/>
    <w:rsid w:val="00B744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17715/mod_resource/content/1/Farrel%20et%20al_LIT%20REVIEW%20on%20effectivenss%20of%20TAs_2010.pdf" TargetMode="External"/><Relationship Id="rId3" Type="http://schemas.openxmlformats.org/officeDocument/2006/relationships/webSettings" Target="webSettings.xml"/><Relationship Id="rId7" Type="http://schemas.openxmlformats.org/officeDocument/2006/relationships/hyperlink" Target="https://www.indeed.com/career-advice/finding-a-job/what-is-a-paraprofessional#:~:text=Paraprofessionals%2C%20also%20known%20as%20teacher,support%20of%20certified%20educational%20professional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angekidslives.org/actions-4"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servicesguide.reading.gov.uk/kb5/reading/directory/advice.page?id=9tnUReV38a8#:~:text=A%20SENCo%20is%20responsible%20for,who%20are%20involved%20with%20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4</Pages>
  <Words>1479</Words>
  <Characters>8432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Jones</dc:creator>
  <cp:keywords/>
  <dc:description/>
  <cp:lastModifiedBy>Lloyd Jones</cp:lastModifiedBy>
  <cp:revision>49</cp:revision>
  <dcterms:created xsi:type="dcterms:W3CDTF">2020-12-28T19:59:00Z</dcterms:created>
  <dcterms:modified xsi:type="dcterms:W3CDTF">2021-01-03T12:24:00Z</dcterms:modified>
</cp:coreProperties>
</file>