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84CD57A" w14:textId="7C23E044" w:rsidR="008F5582" w:rsidRPr="00FF1BF4" w:rsidRDefault="00D3018F" w:rsidP="00FF1BF4">
      <w:pPr>
        <w:spacing w:line="360" w:lineRule="auto"/>
        <w:rPr>
          <w:rFonts w:ascii="Arial" w:hAnsi="Arial" w:cs="Arial"/>
          <w:b/>
          <w:bCs/>
          <w:sz w:val="24"/>
        </w:rPr>
      </w:pPr>
      <w:r w:rsidRPr="00FF1BF4">
        <w:rPr>
          <w:rFonts w:ascii="Arial" w:hAnsi="Arial" w:cs="Arial"/>
          <w:b/>
          <w:bCs/>
          <w:sz w:val="24"/>
        </w:rPr>
        <w:t>Module: Unravelling Heritage: History, Theory, Methods (HPHE7002)</w:t>
      </w:r>
    </w:p>
    <w:p w14:paraId="789A4233" w14:textId="592729FC" w:rsidR="00973ED9" w:rsidRPr="00FF1BF4" w:rsidRDefault="00973ED9" w:rsidP="00FF1BF4">
      <w:pPr>
        <w:spacing w:line="360" w:lineRule="auto"/>
        <w:rPr>
          <w:rFonts w:ascii="Arial" w:hAnsi="Arial" w:cs="Arial"/>
          <w:b/>
          <w:bCs/>
          <w:sz w:val="24"/>
        </w:rPr>
      </w:pPr>
      <w:r w:rsidRPr="00FF1BF4">
        <w:rPr>
          <w:rFonts w:ascii="Arial" w:hAnsi="Arial" w:cs="Arial"/>
          <w:b/>
          <w:bCs/>
          <w:sz w:val="24"/>
        </w:rPr>
        <w:t>Name: Olatunji Offeyi</w:t>
      </w:r>
    </w:p>
    <w:p w14:paraId="03C1D43F" w14:textId="0550EE10" w:rsidR="00973ED9" w:rsidRPr="00FF1BF4" w:rsidRDefault="00973ED9" w:rsidP="00FF1BF4">
      <w:pPr>
        <w:spacing w:line="360" w:lineRule="auto"/>
        <w:rPr>
          <w:rFonts w:ascii="Arial" w:hAnsi="Arial" w:cs="Arial"/>
          <w:b/>
          <w:bCs/>
          <w:sz w:val="24"/>
        </w:rPr>
      </w:pPr>
      <w:r w:rsidRPr="00FF1BF4">
        <w:rPr>
          <w:rFonts w:ascii="Arial" w:hAnsi="Arial" w:cs="Arial"/>
          <w:b/>
          <w:bCs/>
          <w:sz w:val="24"/>
        </w:rPr>
        <w:t>Student no: 22</w:t>
      </w:r>
      <w:r w:rsidR="007D7F43" w:rsidRPr="00FF1BF4">
        <w:rPr>
          <w:rFonts w:ascii="Arial" w:hAnsi="Arial" w:cs="Arial"/>
          <w:b/>
          <w:bCs/>
          <w:sz w:val="24"/>
        </w:rPr>
        <w:t>1</w:t>
      </w:r>
      <w:r w:rsidR="00747A51" w:rsidRPr="00FF1BF4">
        <w:rPr>
          <w:rFonts w:ascii="Arial" w:hAnsi="Arial" w:cs="Arial"/>
          <w:b/>
          <w:bCs/>
          <w:sz w:val="24"/>
        </w:rPr>
        <w:t>4724</w:t>
      </w:r>
    </w:p>
    <w:p w14:paraId="287FADF0" w14:textId="60186384" w:rsidR="00973ED9" w:rsidRPr="00FF1BF4" w:rsidRDefault="00747A51" w:rsidP="00FF1BF4">
      <w:pPr>
        <w:spacing w:line="360" w:lineRule="auto"/>
        <w:rPr>
          <w:rFonts w:ascii="Arial" w:hAnsi="Arial" w:cs="Arial"/>
          <w:b/>
          <w:bCs/>
          <w:sz w:val="24"/>
        </w:rPr>
      </w:pPr>
      <w:r w:rsidRPr="00FF1BF4">
        <w:rPr>
          <w:rFonts w:ascii="Arial" w:hAnsi="Arial" w:cs="Arial"/>
          <w:b/>
          <w:bCs/>
          <w:sz w:val="24"/>
        </w:rPr>
        <w:t>Word count:</w:t>
      </w:r>
      <w:r w:rsidR="00E03AEE" w:rsidRPr="00FF1BF4">
        <w:rPr>
          <w:rFonts w:ascii="Arial" w:hAnsi="Arial" w:cs="Arial"/>
          <w:b/>
          <w:bCs/>
          <w:sz w:val="24"/>
        </w:rPr>
        <w:t xml:space="preserve"> </w:t>
      </w:r>
      <w:r w:rsidR="00F37E0A" w:rsidRPr="00FF1BF4">
        <w:rPr>
          <w:rFonts w:ascii="Arial" w:hAnsi="Arial" w:cs="Arial"/>
          <w:b/>
          <w:bCs/>
          <w:sz w:val="24"/>
        </w:rPr>
        <w:t>2701</w:t>
      </w:r>
    </w:p>
    <w:p w14:paraId="7F149C37" w14:textId="77777777" w:rsidR="00D3018F" w:rsidRPr="00FF1BF4" w:rsidRDefault="00D3018F" w:rsidP="00FF1BF4">
      <w:pPr>
        <w:spacing w:line="360" w:lineRule="auto"/>
        <w:rPr>
          <w:rFonts w:ascii="Arial" w:hAnsi="Arial" w:cs="Arial"/>
          <w:b/>
          <w:bCs/>
          <w:sz w:val="24"/>
        </w:rPr>
      </w:pPr>
    </w:p>
    <w:p w14:paraId="54B9DB7F" w14:textId="090263B1" w:rsidR="00D3018F" w:rsidRPr="00FF1BF4" w:rsidRDefault="00D3018F" w:rsidP="00FF1BF4">
      <w:pPr>
        <w:spacing w:line="360" w:lineRule="auto"/>
        <w:rPr>
          <w:rFonts w:ascii="Arial" w:hAnsi="Arial" w:cs="Arial"/>
          <w:b/>
          <w:bCs/>
          <w:sz w:val="24"/>
        </w:rPr>
      </w:pPr>
      <w:r w:rsidRPr="00FF1BF4">
        <w:rPr>
          <w:rFonts w:ascii="Arial" w:hAnsi="Arial" w:cs="Arial"/>
          <w:b/>
          <w:bCs/>
          <w:sz w:val="24"/>
        </w:rPr>
        <w:t xml:space="preserve">Question: Develop an original research topic on an aspect of heritage in agreement with the module lecturer and present that as a discussion paper. </w:t>
      </w:r>
      <w:r w:rsidR="00014E72" w:rsidRPr="00FF1BF4">
        <w:rPr>
          <w:rFonts w:ascii="Arial" w:hAnsi="Arial" w:cs="Arial"/>
          <w:b/>
          <w:bCs/>
          <w:sz w:val="24"/>
        </w:rPr>
        <w:t xml:space="preserve">This topic can be from any area of heritage studies or heritage practice (built environment, audience studies, museum studies, connecting history and heritage, community engagement, analysis of museum display, the role of museums for identity, …). </w:t>
      </w:r>
      <w:r w:rsidRPr="00FF1BF4">
        <w:rPr>
          <w:rFonts w:ascii="Arial" w:hAnsi="Arial" w:cs="Arial"/>
          <w:b/>
          <w:bCs/>
          <w:sz w:val="24"/>
        </w:rPr>
        <w:t xml:space="preserve">Emphasis will be placed on the application of theories, frameworks, and topics presented and discussed throughout the module; </w:t>
      </w:r>
      <w:proofErr w:type="gramStart"/>
      <w:r w:rsidRPr="00FF1BF4">
        <w:rPr>
          <w:rFonts w:ascii="Arial" w:hAnsi="Arial" w:cs="Arial"/>
          <w:b/>
          <w:bCs/>
          <w:sz w:val="24"/>
        </w:rPr>
        <w:t>i.e.</w:t>
      </w:r>
      <w:proofErr w:type="gramEnd"/>
      <w:r w:rsidRPr="00FF1BF4">
        <w:rPr>
          <w:rFonts w:ascii="Arial" w:hAnsi="Arial" w:cs="Arial"/>
          <w:b/>
          <w:bCs/>
          <w:sz w:val="24"/>
        </w:rPr>
        <w:t xml:space="preserve"> students will be expected to integrate original archival, material culture, or bibliographic research and (if appropriate) their knowledge and understanding of heritage institutions.</w:t>
      </w:r>
    </w:p>
    <w:p w14:paraId="7926782A" w14:textId="682CF684" w:rsidR="00D3018F" w:rsidRPr="00FF1BF4" w:rsidRDefault="00D3018F" w:rsidP="00FF1BF4">
      <w:pPr>
        <w:spacing w:line="360" w:lineRule="auto"/>
        <w:rPr>
          <w:rFonts w:ascii="Arial" w:hAnsi="Arial" w:cs="Arial"/>
          <w:b/>
          <w:bCs/>
          <w:sz w:val="24"/>
        </w:rPr>
      </w:pPr>
      <w:r w:rsidRPr="00FF1BF4">
        <w:rPr>
          <w:rFonts w:ascii="Arial" w:hAnsi="Arial" w:cs="Arial"/>
          <w:b/>
          <w:bCs/>
          <w:sz w:val="24"/>
        </w:rPr>
        <w:t xml:space="preserve">Topic: Nollywood Films: A </w:t>
      </w:r>
      <w:r w:rsidR="00E75F3E" w:rsidRPr="00FF1BF4">
        <w:rPr>
          <w:rFonts w:ascii="Arial" w:hAnsi="Arial" w:cs="Arial"/>
          <w:b/>
          <w:bCs/>
          <w:sz w:val="24"/>
        </w:rPr>
        <w:t xml:space="preserve">Major </w:t>
      </w:r>
      <w:r w:rsidRPr="00FF1BF4">
        <w:rPr>
          <w:rFonts w:ascii="Arial" w:hAnsi="Arial" w:cs="Arial"/>
          <w:b/>
          <w:bCs/>
          <w:sz w:val="24"/>
        </w:rPr>
        <w:t>Platform for Nigerian Heritage and Culture</w:t>
      </w:r>
      <w:r w:rsidR="00451005" w:rsidRPr="00FF1BF4">
        <w:rPr>
          <w:rFonts w:ascii="Arial" w:hAnsi="Arial" w:cs="Arial"/>
          <w:b/>
          <w:bCs/>
          <w:sz w:val="24"/>
        </w:rPr>
        <w:t xml:space="preserve"> </w:t>
      </w:r>
    </w:p>
    <w:p w14:paraId="53DCEC13" w14:textId="77777777" w:rsidR="00D3018F" w:rsidRPr="00FF1BF4" w:rsidRDefault="00D3018F" w:rsidP="00FF1BF4">
      <w:pPr>
        <w:spacing w:line="360" w:lineRule="auto"/>
        <w:rPr>
          <w:rFonts w:ascii="Arial" w:hAnsi="Arial" w:cs="Arial"/>
          <w:b/>
          <w:bCs/>
          <w:sz w:val="24"/>
        </w:rPr>
      </w:pPr>
    </w:p>
    <w:p w14:paraId="5D5988D1" w14:textId="2EBAB7C9" w:rsidR="00D3018F" w:rsidRPr="00FF1BF4" w:rsidRDefault="00D3018F" w:rsidP="00FF1BF4">
      <w:pPr>
        <w:spacing w:line="360" w:lineRule="auto"/>
        <w:rPr>
          <w:rFonts w:ascii="Arial" w:hAnsi="Arial" w:cs="Arial"/>
          <w:b/>
          <w:bCs/>
          <w:sz w:val="24"/>
        </w:rPr>
      </w:pPr>
      <w:r w:rsidRPr="00FF1BF4">
        <w:rPr>
          <w:rFonts w:ascii="Arial" w:hAnsi="Arial" w:cs="Arial"/>
          <w:b/>
          <w:bCs/>
          <w:sz w:val="24"/>
        </w:rPr>
        <w:t>TABLE OF CONTENTS</w:t>
      </w:r>
    </w:p>
    <w:p w14:paraId="4EE293B0" w14:textId="0C78CA3E" w:rsidR="00D3018F" w:rsidRPr="00FF1BF4" w:rsidRDefault="00D3018F" w:rsidP="00FF1BF4">
      <w:pPr>
        <w:spacing w:line="360" w:lineRule="auto"/>
        <w:rPr>
          <w:rFonts w:ascii="Arial" w:hAnsi="Arial" w:cs="Arial"/>
          <w:sz w:val="24"/>
        </w:rPr>
      </w:pPr>
      <w:r w:rsidRPr="00FF1BF4">
        <w:rPr>
          <w:rFonts w:ascii="Arial" w:hAnsi="Arial" w:cs="Arial"/>
          <w:sz w:val="24"/>
        </w:rPr>
        <w:t>INTRODUCTION………………………………………………………..</w:t>
      </w:r>
      <w:r w:rsidR="008A4727" w:rsidRPr="00FF1BF4">
        <w:rPr>
          <w:rFonts w:ascii="Arial" w:hAnsi="Arial" w:cs="Arial"/>
          <w:sz w:val="24"/>
        </w:rPr>
        <w:t xml:space="preserve"> </w:t>
      </w:r>
      <w:r w:rsidR="006B3F6E" w:rsidRPr="00FF1BF4">
        <w:rPr>
          <w:rFonts w:ascii="Arial" w:hAnsi="Arial" w:cs="Arial"/>
          <w:sz w:val="24"/>
        </w:rPr>
        <w:t>2</w:t>
      </w:r>
      <w:r w:rsidR="00D9608D" w:rsidRPr="00FF1BF4">
        <w:rPr>
          <w:rFonts w:ascii="Arial" w:hAnsi="Arial" w:cs="Arial"/>
          <w:sz w:val="24"/>
        </w:rPr>
        <w:t xml:space="preserve"> </w:t>
      </w:r>
    </w:p>
    <w:p w14:paraId="6548B801" w14:textId="2680F861" w:rsidR="00D3018F" w:rsidRPr="00FF1BF4" w:rsidRDefault="00D3018F" w:rsidP="00FF1BF4">
      <w:pPr>
        <w:spacing w:line="360" w:lineRule="auto"/>
        <w:rPr>
          <w:rFonts w:ascii="Arial" w:hAnsi="Arial" w:cs="Arial"/>
          <w:sz w:val="24"/>
        </w:rPr>
      </w:pPr>
      <w:r w:rsidRPr="00FF1BF4">
        <w:rPr>
          <w:rFonts w:ascii="Arial" w:hAnsi="Arial" w:cs="Arial"/>
          <w:sz w:val="24"/>
        </w:rPr>
        <w:t>BACKGROUND………………………………………………………….</w:t>
      </w:r>
      <w:r w:rsidR="008A4727" w:rsidRPr="00FF1BF4">
        <w:rPr>
          <w:rFonts w:ascii="Arial" w:hAnsi="Arial" w:cs="Arial"/>
          <w:sz w:val="24"/>
        </w:rPr>
        <w:t xml:space="preserve"> </w:t>
      </w:r>
      <w:r w:rsidR="00394D59" w:rsidRPr="00FF1BF4">
        <w:rPr>
          <w:rFonts w:ascii="Arial" w:hAnsi="Arial" w:cs="Arial"/>
          <w:sz w:val="24"/>
        </w:rPr>
        <w:t>2</w:t>
      </w:r>
      <w:r w:rsidR="00D9608D" w:rsidRPr="00FF1BF4">
        <w:rPr>
          <w:rFonts w:ascii="Arial" w:hAnsi="Arial" w:cs="Arial"/>
          <w:sz w:val="24"/>
        </w:rPr>
        <w:t>-3</w:t>
      </w:r>
    </w:p>
    <w:p w14:paraId="31C7DBE0" w14:textId="01415930" w:rsidR="00D3018F" w:rsidRPr="00FF1BF4" w:rsidRDefault="00D3018F" w:rsidP="00FF1BF4">
      <w:pPr>
        <w:spacing w:line="360" w:lineRule="auto"/>
        <w:rPr>
          <w:rFonts w:ascii="Arial" w:hAnsi="Arial" w:cs="Arial"/>
          <w:sz w:val="24"/>
        </w:rPr>
      </w:pPr>
      <w:r w:rsidRPr="00FF1BF4">
        <w:rPr>
          <w:rFonts w:ascii="Arial" w:hAnsi="Arial" w:cs="Arial"/>
          <w:sz w:val="24"/>
        </w:rPr>
        <w:t xml:space="preserve">RATIONALE </w:t>
      </w:r>
      <w:r w:rsidR="00E64D77" w:rsidRPr="00FF1BF4">
        <w:rPr>
          <w:rFonts w:ascii="Arial" w:hAnsi="Arial" w:cs="Arial"/>
          <w:sz w:val="24"/>
        </w:rPr>
        <w:t>FOR</w:t>
      </w:r>
      <w:r w:rsidRPr="00FF1BF4">
        <w:rPr>
          <w:rFonts w:ascii="Arial" w:hAnsi="Arial" w:cs="Arial"/>
          <w:sz w:val="24"/>
        </w:rPr>
        <w:t xml:space="preserve"> STUDY AND SIGNIFICANCE OF STUDY.</w:t>
      </w:r>
      <w:r w:rsidR="00D9608D" w:rsidRPr="00FF1BF4">
        <w:rPr>
          <w:rFonts w:ascii="Arial" w:hAnsi="Arial" w:cs="Arial"/>
          <w:sz w:val="24"/>
        </w:rPr>
        <w:t xml:space="preserve">            3</w:t>
      </w:r>
      <w:r w:rsidR="0033413B">
        <w:rPr>
          <w:rFonts w:ascii="Arial" w:hAnsi="Arial" w:cs="Arial"/>
          <w:sz w:val="24"/>
        </w:rPr>
        <w:t>-4</w:t>
      </w:r>
    </w:p>
    <w:p w14:paraId="5B4AEE39" w14:textId="1A0CC7B7" w:rsidR="00D3018F" w:rsidRPr="00FF1BF4" w:rsidRDefault="00D3018F" w:rsidP="00FF1BF4">
      <w:pPr>
        <w:spacing w:line="360" w:lineRule="auto"/>
        <w:rPr>
          <w:rFonts w:ascii="Arial" w:hAnsi="Arial" w:cs="Arial"/>
          <w:sz w:val="24"/>
        </w:rPr>
      </w:pPr>
      <w:r w:rsidRPr="00FF1BF4">
        <w:rPr>
          <w:rFonts w:ascii="Arial" w:hAnsi="Arial" w:cs="Arial"/>
          <w:sz w:val="24"/>
        </w:rPr>
        <w:t>AIMS AND OBJECTIVES…………………………………………………</w:t>
      </w:r>
      <w:r w:rsidR="000E6D2E" w:rsidRPr="00FF1BF4">
        <w:rPr>
          <w:rFonts w:ascii="Arial" w:hAnsi="Arial" w:cs="Arial"/>
          <w:sz w:val="24"/>
        </w:rPr>
        <w:t xml:space="preserve"> 4</w:t>
      </w:r>
    </w:p>
    <w:p w14:paraId="64A1F658" w14:textId="05BB44D0" w:rsidR="00D3018F" w:rsidRPr="00FF1BF4" w:rsidRDefault="00D3018F" w:rsidP="00FF1BF4">
      <w:pPr>
        <w:spacing w:line="360" w:lineRule="auto"/>
        <w:rPr>
          <w:rFonts w:ascii="Arial" w:hAnsi="Arial" w:cs="Arial"/>
          <w:sz w:val="24"/>
        </w:rPr>
      </w:pPr>
      <w:r w:rsidRPr="00FF1BF4">
        <w:rPr>
          <w:rFonts w:ascii="Arial" w:hAnsi="Arial" w:cs="Arial"/>
          <w:sz w:val="24"/>
        </w:rPr>
        <w:t>RESEARCH QUESTION………………………………………………….</w:t>
      </w:r>
      <w:r w:rsidR="000B75EE" w:rsidRPr="00FF1BF4">
        <w:rPr>
          <w:rFonts w:ascii="Arial" w:hAnsi="Arial" w:cs="Arial"/>
          <w:sz w:val="24"/>
        </w:rPr>
        <w:t xml:space="preserve"> </w:t>
      </w:r>
      <w:r w:rsidR="004F411B">
        <w:rPr>
          <w:rFonts w:ascii="Arial" w:hAnsi="Arial" w:cs="Arial"/>
          <w:sz w:val="24"/>
        </w:rPr>
        <w:t>5</w:t>
      </w:r>
      <w:r w:rsidR="000B75EE" w:rsidRPr="00FF1BF4">
        <w:rPr>
          <w:rFonts w:ascii="Arial" w:hAnsi="Arial" w:cs="Arial"/>
          <w:sz w:val="24"/>
        </w:rPr>
        <w:t>-6</w:t>
      </w:r>
    </w:p>
    <w:p w14:paraId="71C1F63B" w14:textId="241385DC" w:rsidR="00D3018F" w:rsidRPr="00FF1BF4" w:rsidRDefault="00D3018F" w:rsidP="00FF1BF4">
      <w:pPr>
        <w:spacing w:line="360" w:lineRule="auto"/>
        <w:rPr>
          <w:rFonts w:ascii="Arial" w:hAnsi="Arial" w:cs="Arial"/>
          <w:sz w:val="24"/>
        </w:rPr>
      </w:pPr>
      <w:r w:rsidRPr="00FF1BF4">
        <w:rPr>
          <w:rFonts w:ascii="Arial" w:hAnsi="Arial" w:cs="Arial"/>
          <w:sz w:val="24"/>
        </w:rPr>
        <w:t>LITERATURE REVIEW AND GAPS IN KNOWLEDGE………………..</w:t>
      </w:r>
      <w:r w:rsidR="000E2D40" w:rsidRPr="00FF1BF4">
        <w:rPr>
          <w:rFonts w:ascii="Arial" w:hAnsi="Arial" w:cs="Arial"/>
          <w:sz w:val="24"/>
        </w:rPr>
        <w:t xml:space="preserve"> 7</w:t>
      </w:r>
      <w:r w:rsidR="004F411B">
        <w:rPr>
          <w:rFonts w:ascii="Arial" w:hAnsi="Arial" w:cs="Arial"/>
          <w:sz w:val="24"/>
        </w:rPr>
        <w:t>-8</w:t>
      </w:r>
    </w:p>
    <w:p w14:paraId="39101B90" w14:textId="31F97267" w:rsidR="00D3018F" w:rsidRPr="00FF1BF4" w:rsidRDefault="00D3018F" w:rsidP="00FF1BF4">
      <w:pPr>
        <w:spacing w:line="360" w:lineRule="auto"/>
        <w:rPr>
          <w:rFonts w:ascii="Arial" w:hAnsi="Arial" w:cs="Arial"/>
          <w:sz w:val="24"/>
        </w:rPr>
      </w:pPr>
      <w:r w:rsidRPr="00FF1BF4">
        <w:rPr>
          <w:rFonts w:ascii="Arial" w:hAnsi="Arial" w:cs="Arial"/>
          <w:sz w:val="24"/>
        </w:rPr>
        <w:t>RESEARCH METHODOLOGY……………………………………………</w:t>
      </w:r>
      <w:r w:rsidR="008C33B3" w:rsidRPr="00FF1BF4">
        <w:rPr>
          <w:rFonts w:ascii="Arial" w:hAnsi="Arial" w:cs="Arial"/>
          <w:sz w:val="24"/>
        </w:rPr>
        <w:t xml:space="preserve"> </w:t>
      </w:r>
      <w:r w:rsidR="0073287C">
        <w:rPr>
          <w:rFonts w:ascii="Arial" w:hAnsi="Arial" w:cs="Arial"/>
          <w:sz w:val="24"/>
        </w:rPr>
        <w:t>8-10</w:t>
      </w:r>
    </w:p>
    <w:p w14:paraId="39FE2CF8" w14:textId="3216B312" w:rsidR="00D3018F" w:rsidRPr="00FF1BF4" w:rsidRDefault="00D3018F" w:rsidP="00FF1BF4">
      <w:pPr>
        <w:spacing w:line="360" w:lineRule="auto"/>
        <w:rPr>
          <w:rFonts w:ascii="Arial" w:hAnsi="Arial" w:cs="Arial"/>
          <w:sz w:val="24"/>
        </w:rPr>
      </w:pPr>
      <w:r w:rsidRPr="00FF1BF4">
        <w:rPr>
          <w:rFonts w:ascii="Arial" w:hAnsi="Arial" w:cs="Arial"/>
          <w:sz w:val="24"/>
        </w:rPr>
        <w:t>PHILOSOPHICAL UNDERPINNINGS……………………………………..</w:t>
      </w:r>
      <w:r w:rsidR="007D7B7C" w:rsidRPr="00FF1BF4">
        <w:rPr>
          <w:rFonts w:ascii="Arial" w:hAnsi="Arial" w:cs="Arial"/>
          <w:sz w:val="24"/>
        </w:rPr>
        <w:t xml:space="preserve"> </w:t>
      </w:r>
      <w:r w:rsidR="00DA34A3">
        <w:rPr>
          <w:rFonts w:ascii="Arial" w:hAnsi="Arial" w:cs="Arial"/>
          <w:sz w:val="24"/>
        </w:rPr>
        <w:t>8-9</w:t>
      </w:r>
    </w:p>
    <w:p w14:paraId="6A17C4A2" w14:textId="2BE07CFA" w:rsidR="0080738F" w:rsidRDefault="00D3018F" w:rsidP="00FF1BF4">
      <w:pPr>
        <w:spacing w:line="360" w:lineRule="auto"/>
        <w:rPr>
          <w:rFonts w:ascii="Arial" w:hAnsi="Arial" w:cs="Arial"/>
          <w:sz w:val="24"/>
        </w:rPr>
      </w:pPr>
      <w:r w:rsidRPr="00FF1BF4">
        <w:rPr>
          <w:rFonts w:ascii="Arial" w:hAnsi="Arial" w:cs="Arial"/>
          <w:sz w:val="24"/>
        </w:rPr>
        <w:t>METHODS OF DATA COLLECTION…………………………………….</w:t>
      </w:r>
      <w:r w:rsidR="007D7B7C" w:rsidRPr="00FF1BF4">
        <w:rPr>
          <w:rFonts w:ascii="Arial" w:hAnsi="Arial" w:cs="Arial"/>
          <w:sz w:val="24"/>
        </w:rPr>
        <w:t xml:space="preserve">  </w:t>
      </w:r>
      <w:r w:rsidR="00561E6A" w:rsidRPr="00FF1BF4">
        <w:rPr>
          <w:rFonts w:ascii="Arial" w:hAnsi="Arial" w:cs="Arial"/>
          <w:sz w:val="24"/>
        </w:rPr>
        <w:t xml:space="preserve"> </w:t>
      </w:r>
      <w:r w:rsidR="00DA34A3">
        <w:rPr>
          <w:rFonts w:ascii="Arial" w:hAnsi="Arial" w:cs="Arial"/>
          <w:sz w:val="24"/>
        </w:rPr>
        <w:t>9</w:t>
      </w:r>
    </w:p>
    <w:p w14:paraId="6948031C" w14:textId="3E89C677" w:rsidR="00D3018F" w:rsidRPr="00FF1BF4" w:rsidRDefault="00D3018F" w:rsidP="00FF1BF4">
      <w:pPr>
        <w:spacing w:line="360" w:lineRule="auto"/>
        <w:rPr>
          <w:rFonts w:ascii="Arial" w:hAnsi="Arial" w:cs="Arial"/>
          <w:sz w:val="24"/>
        </w:rPr>
      </w:pPr>
      <w:r w:rsidRPr="00FF1BF4">
        <w:rPr>
          <w:rFonts w:ascii="Arial" w:hAnsi="Arial" w:cs="Arial"/>
          <w:sz w:val="24"/>
        </w:rPr>
        <w:lastRenderedPageBreak/>
        <w:t>RESEARCH DESIGN………………………………………………………</w:t>
      </w:r>
      <w:r w:rsidR="002D533F" w:rsidRPr="00FF1BF4">
        <w:rPr>
          <w:rFonts w:ascii="Arial" w:hAnsi="Arial" w:cs="Arial"/>
          <w:sz w:val="24"/>
        </w:rPr>
        <w:t xml:space="preserve"> </w:t>
      </w:r>
      <w:r w:rsidR="00DA34A3">
        <w:rPr>
          <w:rFonts w:ascii="Arial" w:hAnsi="Arial" w:cs="Arial"/>
          <w:sz w:val="24"/>
        </w:rPr>
        <w:t>9-</w:t>
      </w:r>
      <w:r w:rsidR="008E126A">
        <w:rPr>
          <w:rFonts w:ascii="Arial" w:hAnsi="Arial" w:cs="Arial"/>
          <w:sz w:val="24"/>
        </w:rPr>
        <w:t>10</w:t>
      </w:r>
    </w:p>
    <w:p w14:paraId="0C2934D7" w14:textId="77777777" w:rsidR="00D3018F" w:rsidRPr="00FF1BF4" w:rsidRDefault="00D3018F" w:rsidP="00FF1BF4">
      <w:pPr>
        <w:spacing w:line="360" w:lineRule="auto"/>
        <w:rPr>
          <w:rFonts w:ascii="Arial" w:hAnsi="Arial" w:cs="Arial"/>
          <w:sz w:val="24"/>
        </w:rPr>
      </w:pPr>
    </w:p>
    <w:p w14:paraId="23DCC252" w14:textId="77777777" w:rsidR="00D3018F" w:rsidRPr="00FF1BF4" w:rsidRDefault="00D3018F" w:rsidP="00FF1BF4">
      <w:pPr>
        <w:spacing w:line="360" w:lineRule="auto"/>
        <w:rPr>
          <w:rFonts w:ascii="Arial" w:hAnsi="Arial" w:cs="Arial"/>
          <w:b/>
          <w:bCs/>
          <w:sz w:val="24"/>
        </w:rPr>
      </w:pPr>
      <w:r w:rsidRPr="00FF1BF4">
        <w:rPr>
          <w:rFonts w:ascii="Arial" w:hAnsi="Arial" w:cs="Arial"/>
          <w:b/>
          <w:bCs/>
          <w:sz w:val="24"/>
        </w:rPr>
        <w:t>1.0 INTRODUCTION</w:t>
      </w:r>
    </w:p>
    <w:p w14:paraId="67178FB0" w14:textId="5DF1BDE9" w:rsidR="00D3018F" w:rsidRPr="00FF1BF4" w:rsidRDefault="00CF1691" w:rsidP="00FF1BF4">
      <w:pPr>
        <w:spacing w:line="360" w:lineRule="auto"/>
        <w:rPr>
          <w:rFonts w:ascii="Arial" w:hAnsi="Arial" w:cs="Arial"/>
          <w:sz w:val="24"/>
        </w:rPr>
      </w:pPr>
      <w:r w:rsidRPr="00FF1BF4">
        <w:rPr>
          <w:rFonts w:ascii="Arial" w:hAnsi="Arial" w:cs="Arial"/>
          <w:sz w:val="24"/>
        </w:rPr>
        <w:t xml:space="preserve">This </w:t>
      </w:r>
      <w:r w:rsidR="004232BC" w:rsidRPr="00FF1BF4">
        <w:rPr>
          <w:rFonts w:ascii="Arial" w:hAnsi="Arial" w:cs="Arial"/>
          <w:sz w:val="24"/>
        </w:rPr>
        <w:t xml:space="preserve">discussion argues that </w:t>
      </w:r>
      <w:r w:rsidR="008E1CB5" w:rsidRPr="00FF1BF4">
        <w:rPr>
          <w:rFonts w:ascii="Arial" w:hAnsi="Arial" w:cs="Arial"/>
          <w:sz w:val="24"/>
        </w:rPr>
        <w:t xml:space="preserve">heritage </w:t>
      </w:r>
      <w:r w:rsidR="00D3018F" w:rsidRPr="00FF1BF4">
        <w:rPr>
          <w:rFonts w:ascii="Arial" w:hAnsi="Arial" w:cs="Arial"/>
          <w:sz w:val="24"/>
        </w:rPr>
        <w:t xml:space="preserve">promotion is not limited to displaying artifacts in museums and visiting heritage sites, </w:t>
      </w:r>
      <w:r w:rsidR="006B1F4A" w:rsidRPr="00FF1BF4">
        <w:rPr>
          <w:rFonts w:ascii="Arial" w:hAnsi="Arial" w:cs="Arial"/>
          <w:sz w:val="24"/>
        </w:rPr>
        <w:t xml:space="preserve">be they </w:t>
      </w:r>
      <w:r w:rsidR="00D3018F" w:rsidRPr="00FF1BF4">
        <w:rPr>
          <w:rFonts w:ascii="Arial" w:hAnsi="Arial" w:cs="Arial"/>
          <w:sz w:val="24"/>
        </w:rPr>
        <w:t xml:space="preserve">local or international. However, this discussion paper acknowledges the link between tangibility and intangibility in </w:t>
      </w:r>
      <w:r w:rsidR="006B1F4A" w:rsidRPr="00FF1BF4">
        <w:rPr>
          <w:rFonts w:ascii="Arial" w:hAnsi="Arial" w:cs="Arial"/>
          <w:sz w:val="24"/>
        </w:rPr>
        <w:t xml:space="preserve">heritage </w:t>
      </w:r>
      <w:r w:rsidR="00D3018F" w:rsidRPr="00FF1BF4">
        <w:rPr>
          <w:rFonts w:ascii="Arial" w:hAnsi="Arial" w:cs="Arial"/>
          <w:sz w:val="24"/>
        </w:rPr>
        <w:t xml:space="preserve">studies. This discussion shall, however, focus mainly on the propagation of Nigeria’s cultural </w:t>
      </w:r>
      <w:r w:rsidR="006B1F4A" w:rsidRPr="00FF1BF4">
        <w:rPr>
          <w:rFonts w:ascii="Arial" w:hAnsi="Arial" w:cs="Arial"/>
          <w:sz w:val="24"/>
        </w:rPr>
        <w:t xml:space="preserve">heritage </w:t>
      </w:r>
      <w:r w:rsidR="00D3018F" w:rsidRPr="00FF1BF4">
        <w:rPr>
          <w:rFonts w:ascii="Arial" w:hAnsi="Arial" w:cs="Arial"/>
          <w:sz w:val="24"/>
        </w:rPr>
        <w:t>through the second-largest film industry in the world</w:t>
      </w:r>
      <w:r w:rsidR="006B1F4A" w:rsidRPr="00FF1BF4">
        <w:rPr>
          <w:rFonts w:ascii="Arial" w:hAnsi="Arial" w:cs="Arial"/>
          <w:sz w:val="24"/>
        </w:rPr>
        <w:t>,</w:t>
      </w:r>
      <w:r w:rsidR="00D3018F" w:rsidRPr="00FF1BF4">
        <w:rPr>
          <w:rFonts w:ascii="Arial" w:hAnsi="Arial" w:cs="Arial"/>
          <w:sz w:val="24"/>
        </w:rPr>
        <w:t xml:space="preserve"> known as Nollywood </w:t>
      </w:r>
      <w:r w:rsidR="006B1F4A" w:rsidRPr="00FF1BF4">
        <w:rPr>
          <w:rFonts w:ascii="Arial" w:hAnsi="Arial" w:cs="Arial"/>
          <w:sz w:val="24"/>
        </w:rPr>
        <w:t>(</w:t>
      </w:r>
      <w:r w:rsidR="00D3018F" w:rsidRPr="00FF1BF4">
        <w:rPr>
          <w:rFonts w:ascii="Arial" w:hAnsi="Arial" w:cs="Arial"/>
          <w:sz w:val="24"/>
        </w:rPr>
        <w:t xml:space="preserve">which </w:t>
      </w:r>
      <w:r w:rsidR="006B1F4A" w:rsidRPr="00FF1BF4">
        <w:rPr>
          <w:rFonts w:ascii="Arial" w:hAnsi="Arial" w:cs="Arial"/>
          <w:sz w:val="24"/>
        </w:rPr>
        <w:t>continues</w:t>
      </w:r>
      <w:r w:rsidR="00D3018F" w:rsidRPr="00FF1BF4">
        <w:rPr>
          <w:rFonts w:ascii="Arial" w:hAnsi="Arial" w:cs="Arial"/>
          <w:sz w:val="24"/>
        </w:rPr>
        <w:t xml:space="preserve"> to serve as a platform </w:t>
      </w:r>
      <w:r w:rsidR="006B1F4A" w:rsidRPr="00FF1BF4">
        <w:rPr>
          <w:rFonts w:ascii="Arial" w:hAnsi="Arial" w:cs="Arial"/>
          <w:sz w:val="24"/>
        </w:rPr>
        <w:t xml:space="preserve">through which </w:t>
      </w:r>
      <w:r w:rsidR="00D3018F" w:rsidRPr="00FF1BF4">
        <w:rPr>
          <w:rFonts w:ascii="Arial" w:hAnsi="Arial" w:cs="Arial"/>
          <w:sz w:val="24"/>
        </w:rPr>
        <w:t xml:space="preserve">to project its culture </w:t>
      </w:r>
      <w:r w:rsidR="006B1F4A" w:rsidRPr="00FF1BF4">
        <w:rPr>
          <w:rFonts w:ascii="Arial" w:hAnsi="Arial" w:cs="Arial"/>
          <w:sz w:val="24"/>
        </w:rPr>
        <w:t xml:space="preserve">via </w:t>
      </w:r>
      <w:r w:rsidR="00D3018F" w:rsidRPr="00FF1BF4">
        <w:rPr>
          <w:rFonts w:ascii="Arial" w:hAnsi="Arial" w:cs="Arial"/>
          <w:sz w:val="24"/>
        </w:rPr>
        <w:t>storytelling</w:t>
      </w:r>
      <w:r w:rsidR="006B1F4A" w:rsidRPr="00FF1BF4">
        <w:rPr>
          <w:rFonts w:ascii="Arial" w:hAnsi="Arial" w:cs="Arial"/>
          <w:sz w:val="24"/>
        </w:rPr>
        <w:t>)</w:t>
      </w:r>
      <w:r w:rsidR="00D3018F" w:rsidRPr="00FF1BF4">
        <w:rPr>
          <w:rFonts w:ascii="Arial" w:hAnsi="Arial" w:cs="Arial"/>
          <w:sz w:val="24"/>
        </w:rPr>
        <w:t xml:space="preserve">. In examining the intangible </w:t>
      </w:r>
      <w:r w:rsidR="006B1F4A" w:rsidRPr="00FF1BF4">
        <w:rPr>
          <w:rFonts w:ascii="Arial" w:hAnsi="Arial" w:cs="Arial"/>
          <w:sz w:val="24"/>
        </w:rPr>
        <w:t xml:space="preserve">Nigerian </w:t>
      </w:r>
      <w:r w:rsidR="00D3018F" w:rsidRPr="00FF1BF4">
        <w:rPr>
          <w:rFonts w:ascii="Arial" w:hAnsi="Arial" w:cs="Arial"/>
          <w:sz w:val="24"/>
        </w:rPr>
        <w:t xml:space="preserve">heritage, </w:t>
      </w:r>
      <w:r w:rsidR="006B1F4A" w:rsidRPr="00FF1BF4">
        <w:rPr>
          <w:rFonts w:ascii="Arial" w:hAnsi="Arial" w:cs="Arial"/>
          <w:sz w:val="24"/>
        </w:rPr>
        <w:t>norms</w:t>
      </w:r>
      <w:r w:rsidR="00D3018F" w:rsidRPr="00FF1BF4">
        <w:rPr>
          <w:rFonts w:ascii="Arial" w:hAnsi="Arial" w:cs="Arial"/>
          <w:sz w:val="24"/>
        </w:rPr>
        <w:t xml:space="preserve"> and </w:t>
      </w:r>
      <w:r w:rsidR="006B1F4A" w:rsidRPr="00FF1BF4">
        <w:rPr>
          <w:rFonts w:ascii="Arial" w:hAnsi="Arial" w:cs="Arial"/>
          <w:sz w:val="24"/>
        </w:rPr>
        <w:t>traditions</w:t>
      </w:r>
      <w:r w:rsidR="00D3018F" w:rsidRPr="00FF1BF4">
        <w:rPr>
          <w:rFonts w:ascii="Arial" w:hAnsi="Arial" w:cs="Arial"/>
          <w:sz w:val="24"/>
        </w:rPr>
        <w:t xml:space="preserve">, this discursive paper explores a few relevant theories such as collective memory, communicative memory, cultural memory theory, </w:t>
      </w:r>
      <w:r w:rsidR="00AE0FC2" w:rsidRPr="00FF1BF4">
        <w:rPr>
          <w:rFonts w:ascii="Arial" w:hAnsi="Arial" w:cs="Arial"/>
          <w:sz w:val="24"/>
        </w:rPr>
        <w:t xml:space="preserve">authorised heritage discourse </w:t>
      </w:r>
      <w:r w:rsidR="00D3018F" w:rsidRPr="00FF1BF4">
        <w:rPr>
          <w:rFonts w:ascii="Arial" w:hAnsi="Arial" w:cs="Arial"/>
          <w:sz w:val="24"/>
        </w:rPr>
        <w:t xml:space="preserve">(AHD), colonisation, </w:t>
      </w:r>
      <w:r w:rsidR="00AE0FC2" w:rsidRPr="00FF1BF4">
        <w:rPr>
          <w:rFonts w:ascii="Arial" w:hAnsi="Arial" w:cs="Arial"/>
          <w:sz w:val="24"/>
        </w:rPr>
        <w:t>decolonisation</w:t>
      </w:r>
      <w:r w:rsidR="00D3018F" w:rsidRPr="00FF1BF4">
        <w:rPr>
          <w:rFonts w:ascii="Arial" w:hAnsi="Arial" w:cs="Arial"/>
          <w:sz w:val="24"/>
        </w:rPr>
        <w:t>, and normative theory</w:t>
      </w:r>
      <w:r w:rsidR="00AE0FC2" w:rsidRPr="00FF1BF4">
        <w:rPr>
          <w:rFonts w:ascii="Arial" w:hAnsi="Arial" w:cs="Arial"/>
          <w:sz w:val="24"/>
        </w:rPr>
        <w:t>,</w:t>
      </w:r>
      <w:r w:rsidR="00D3018F" w:rsidRPr="00FF1BF4">
        <w:rPr>
          <w:rFonts w:ascii="Arial" w:hAnsi="Arial" w:cs="Arial"/>
          <w:sz w:val="24"/>
        </w:rPr>
        <w:t xml:space="preserve"> respectively. This discussion paper argues that there is a link between storytelling and heritage </w:t>
      </w:r>
      <w:r w:rsidR="00AE0FC2" w:rsidRPr="00FF1BF4">
        <w:rPr>
          <w:rFonts w:ascii="Arial" w:hAnsi="Arial" w:cs="Arial"/>
          <w:sz w:val="24"/>
        </w:rPr>
        <w:t xml:space="preserve">practices </w:t>
      </w:r>
      <w:r w:rsidR="00D3018F" w:rsidRPr="00FF1BF4">
        <w:rPr>
          <w:rFonts w:ascii="Arial" w:hAnsi="Arial" w:cs="Arial"/>
          <w:sz w:val="24"/>
        </w:rPr>
        <w:t xml:space="preserve">and </w:t>
      </w:r>
      <w:r w:rsidR="00AE0FC2" w:rsidRPr="00FF1BF4">
        <w:rPr>
          <w:rFonts w:ascii="Arial" w:hAnsi="Arial" w:cs="Arial"/>
          <w:sz w:val="24"/>
        </w:rPr>
        <w:t xml:space="preserve">studies </w:t>
      </w:r>
      <w:r w:rsidR="00D3018F" w:rsidRPr="00FF1BF4">
        <w:rPr>
          <w:rFonts w:ascii="Arial" w:hAnsi="Arial" w:cs="Arial"/>
          <w:sz w:val="24"/>
        </w:rPr>
        <w:t>(Omotosho,</w:t>
      </w:r>
      <w:r w:rsidR="00014E72" w:rsidRPr="00FF1BF4">
        <w:rPr>
          <w:rFonts w:ascii="Arial" w:hAnsi="Arial" w:cs="Arial"/>
          <w:sz w:val="24"/>
        </w:rPr>
        <w:t xml:space="preserve"> </w:t>
      </w:r>
      <w:r w:rsidR="00200081" w:rsidRPr="00FF1BF4">
        <w:rPr>
          <w:rFonts w:ascii="Arial" w:hAnsi="Arial" w:cs="Arial"/>
          <w:sz w:val="24"/>
        </w:rPr>
        <w:t>1978, pp</w:t>
      </w:r>
      <w:r w:rsidR="00014E72" w:rsidRPr="00FF1BF4">
        <w:rPr>
          <w:rFonts w:ascii="Arial" w:hAnsi="Arial" w:cs="Arial"/>
          <w:sz w:val="24"/>
        </w:rPr>
        <w:t>.</w:t>
      </w:r>
      <w:r w:rsidR="00D3018F" w:rsidRPr="00FF1BF4">
        <w:rPr>
          <w:rFonts w:ascii="Arial" w:hAnsi="Arial" w:cs="Arial"/>
          <w:sz w:val="24"/>
        </w:rPr>
        <w:t>724-</w:t>
      </w:r>
      <w:r w:rsidR="00014E72" w:rsidRPr="00FF1BF4">
        <w:rPr>
          <w:rFonts w:ascii="Arial" w:hAnsi="Arial" w:cs="Arial"/>
          <w:sz w:val="24"/>
        </w:rPr>
        <w:t>727</w:t>
      </w:r>
      <w:r w:rsidR="00D3018F" w:rsidRPr="00FF1BF4">
        <w:rPr>
          <w:rFonts w:ascii="Arial" w:hAnsi="Arial" w:cs="Arial"/>
          <w:sz w:val="24"/>
        </w:rPr>
        <w:t>)</w:t>
      </w:r>
      <w:r w:rsidR="00D8020A" w:rsidRPr="00FF1BF4">
        <w:rPr>
          <w:rFonts w:ascii="Arial" w:hAnsi="Arial" w:cs="Arial"/>
          <w:sz w:val="24"/>
        </w:rPr>
        <w:t xml:space="preserve">. Do you disagree with that? </w:t>
      </w:r>
      <w:r w:rsidR="00014E72" w:rsidRPr="00FF1BF4">
        <w:rPr>
          <w:rFonts w:ascii="Arial" w:hAnsi="Arial" w:cs="Arial"/>
          <w:sz w:val="24"/>
        </w:rPr>
        <w:t xml:space="preserve">You </w:t>
      </w:r>
      <w:r w:rsidR="00AE0FC2" w:rsidRPr="00FF1BF4">
        <w:rPr>
          <w:rFonts w:ascii="Arial" w:hAnsi="Arial" w:cs="Arial"/>
          <w:sz w:val="24"/>
        </w:rPr>
        <w:t>should not</w:t>
      </w:r>
      <w:r w:rsidR="00014E72" w:rsidRPr="00FF1BF4">
        <w:rPr>
          <w:rFonts w:ascii="Arial" w:hAnsi="Arial" w:cs="Arial"/>
          <w:sz w:val="24"/>
        </w:rPr>
        <w:t xml:space="preserve">, considering </w:t>
      </w:r>
      <w:r w:rsidR="00F95717" w:rsidRPr="00FF1BF4">
        <w:rPr>
          <w:rFonts w:ascii="Arial" w:hAnsi="Arial" w:cs="Arial"/>
          <w:sz w:val="24"/>
        </w:rPr>
        <w:t xml:space="preserve">that </w:t>
      </w:r>
      <w:r w:rsidR="00014E72" w:rsidRPr="00FF1BF4">
        <w:rPr>
          <w:rFonts w:ascii="Arial" w:hAnsi="Arial" w:cs="Arial"/>
          <w:sz w:val="24"/>
        </w:rPr>
        <w:t>oral literature serves as a link between the past and present</w:t>
      </w:r>
      <w:r w:rsidR="00F95717" w:rsidRPr="00FF1BF4">
        <w:rPr>
          <w:rFonts w:ascii="Arial" w:hAnsi="Arial" w:cs="Arial"/>
          <w:sz w:val="24"/>
        </w:rPr>
        <w:t>.</w:t>
      </w:r>
      <w:r w:rsidR="00014E72" w:rsidRPr="00FF1BF4">
        <w:rPr>
          <w:rFonts w:ascii="Arial" w:hAnsi="Arial" w:cs="Arial"/>
          <w:sz w:val="24"/>
        </w:rPr>
        <w:t xml:space="preserve"> </w:t>
      </w:r>
      <w:r w:rsidR="00F95717" w:rsidRPr="00FF1BF4">
        <w:rPr>
          <w:rFonts w:ascii="Arial" w:hAnsi="Arial" w:cs="Arial"/>
          <w:sz w:val="24"/>
        </w:rPr>
        <w:t>Thus, in</w:t>
      </w:r>
      <w:r w:rsidR="00014E72" w:rsidRPr="00FF1BF4">
        <w:rPr>
          <w:rFonts w:ascii="Arial" w:hAnsi="Arial" w:cs="Arial"/>
          <w:sz w:val="24"/>
        </w:rPr>
        <w:t xml:space="preserve"> terms of the expertise as enumerated in authorised collective discourse and</w:t>
      </w:r>
      <w:r w:rsidR="00F95717" w:rsidRPr="00FF1BF4">
        <w:rPr>
          <w:rFonts w:ascii="Arial" w:hAnsi="Arial" w:cs="Arial"/>
          <w:sz w:val="24"/>
        </w:rPr>
        <w:t>,</w:t>
      </w:r>
      <w:r w:rsidR="00014E72" w:rsidRPr="00FF1BF4">
        <w:rPr>
          <w:rFonts w:ascii="Arial" w:hAnsi="Arial" w:cs="Arial"/>
          <w:sz w:val="24"/>
        </w:rPr>
        <w:t xml:space="preserve"> by extension</w:t>
      </w:r>
      <w:r w:rsidR="00F95717" w:rsidRPr="00FF1BF4">
        <w:rPr>
          <w:rFonts w:ascii="Arial" w:hAnsi="Arial" w:cs="Arial"/>
          <w:sz w:val="24"/>
        </w:rPr>
        <w:t>,</w:t>
      </w:r>
      <w:r w:rsidR="00014E72" w:rsidRPr="00FF1BF4">
        <w:rPr>
          <w:rFonts w:ascii="Arial" w:hAnsi="Arial" w:cs="Arial"/>
          <w:sz w:val="24"/>
        </w:rPr>
        <w:t xml:space="preserve"> AHD (Smith, 2006), </w:t>
      </w:r>
      <w:r w:rsidR="00F95717" w:rsidRPr="00FF1BF4">
        <w:rPr>
          <w:rFonts w:ascii="Arial" w:hAnsi="Arial" w:cs="Arial"/>
          <w:sz w:val="24"/>
        </w:rPr>
        <w:t>film</w:t>
      </w:r>
      <w:r w:rsidR="00014E72" w:rsidRPr="00FF1BF4">
        <w:rPr>
          <w:rFonts w:ascii="Arial" w:hAnsi="Arial" w:cs="Arial"/>
          <w:sz w:val="24"/>
        </w:rPr>
        <w:t xml:space="preserve"> directors and script </w:t>
      </w:r>
      <w:r w:rsidR="00F95717" w:rsidRPr="00FF1BF4">
        <w:rPr>
          <w:rFonts w:ascii="Arial" w:hAnsi="Arial" w:cs="Arial"/>
          <w:sz w:val="24"/>
        </w:rPr>
        <w:t xml:space="preserve">writers </w:t>
      </w:r>
      <w:r w:rsidR="00014E72" w:rsidRPr="00FF1BF4">
        <w:rPr>
          <w:rFonts w:ascii="Arial" w:hAnsi="Arial" w:cs="Arial"/>
          <w:sz w:val="24"/>
        </w:rPr>
        <w:t>are the heritage experts</w:t>
      </w:r>
      <w:r w:rsidR="00F95717" w:rsidRPr="00FF1BF4">
        <w:rPr>
          <w:rFonts w:ascii="Arial" w:hAnsi="Arial" w:cs="Arial"/>
          <w:sz w:val="24"/>
        </w:rPr>
        <w:t>.</w:t>
      </w:r>
      <w:r w:rsidR="00014E72" w:rsidRPr="00FF1BF4">
        <w:rPr>
          <w:rFonts w:ascii="Arial" w:hAnsi="Arial" w:cs="Arial"/>
          <w:sz w:val="24"/>
        </w:rPr>
        <w:t xml:space="preserve"> </w:t>
      </w:r>
      <w:r w:rsidR="00F95717" w:rsidRPr="00FF1BF4">
        <w:rPr>
          <w:rFonts w:ascii="Arial" w:hAnsi="Arial" w:cs="Arial"/>
          <w:sz w:val="24"/>
        </w:rPr>
        <w:t xml:space="preserve">They </w:t>
      </w:r>
      <w:r w:rsidR="00014E72" w:rsidRPr="00FF1BF4">
        <w:rPr>
          <w:rFonts w:ascii="Arial" w:hAnsi="Arial" w:cs="Arial"/>
          <w:sz w:val="24"/>
        </w:rPr>
        <w:t xml:space="preserve">are the </w:t>
      </w:r>
      <w:r w:rsidR="00F95717" w:rsidRPr="00FF1BF4">
        <w:rPr>
          <w:rFonts w:ascii="Arial" w:hAnsi="Arial" w:cs="Arial"/>
          <w:sz w:val="24"/>
        </w:rPr>
        <w:t xml:space="preserve">omniscient narrators </w:t>
      </w:r>
      <w:r w:rsidR="00014E72" w:rsidRPr="00FF1BF4">
        <w:rPr>
          <w:rFonts w:ascii="Arial" w:hAnsi="Arial" w:cs="Arial"/>
          <w:sz w:val="24"/>
        </w:rPr>
        <w:t xml:space="preserve">shaping the collective memory of Nigerians </w:t>
      </w:r>
      <w:r w:rsidR="00F95717" w:rsidRPr="00FF1BF4">
        <w:rPr>
          <w:rFonts w:ascii="Arial" w:hAnsi="Arial" w:cs="Arial"/>
          <w:sz w:val="24"/>
        </w:rPr>
        <w:t xml:space="preserve">at the </w:t>
      </w:r>
      <w:r w:rsidR="00014E72" w:rsidRPr="00FF1BF4">
        <w:rPr>
          <w:rFonts w:ascii="Arial" w:hAnsi="Arial" w:cs="Arial"/>
          <w:sz w:val="24"/>
        </w:rPr>
        <w:t xml:space="preserve">present time </w:t>
      </w:r>
      <w:r w:rsidR="00F95717" w:rsidRPr="00FF1BF4">
        <w:rPr>
          <w:rFonts w:ascii="Arial" w:hAnsi="Arial" w:cs="Arial"/>
          <w:sz w:val="24"/>
        </w:rPr>
        <w:t xml:space="preserve">by means of </w:t>
      </w:r>
      <w:r w:rsidR="00014E72" w:rsidRPr="00FF1BF4">
        <w:rPr>
          <w:rFonts w:ascii="Arial" w:hAnsi="Arial" w:cs="Arial"/>
          <w:sz w:val="24"/>
        </w:rPr>
        <w:t>storytelling</w:t>
      </w:r>
      <w:r w:rsidR="00F95717" w:rsidRPr="00FF1BF4">
        <w:rPr>
          <w:rFonts w:ascii="Arial" w:hAnsi="Arial" w:cs="Arial"/>
          <w:sz w:val="24"/>
        </w:rPr>
        <w:t>.</w:t>
      </w:r>
      <w:r w:rsidR="00014E72" w:rsidRPr="00FF1BF4">
        <w:rPr>
          <w:rFonts w:ascii="Arial" w:hAnsi="Arial" w:cs="Arial"/>
          <w:sz w:val="24"/>
        </w:rPr>
        <w:t xml:space="preserve"> </w:t>
      </w:r>
      <w:r w:rsidR="00F95717" w:rsidRPr="00FF1BF4">
        <w:rPr>
          <w:rFonts w:ascii="Arial" w:hAnsi="Arial" w:cs="Arial"/>
          <w:sz w:val="24"/>
        </w:rPr>
        <w:t xml:space="preserve">They </w:t>
      </w:r>
      <w:r w:rsidR="00014E72" w:rsidRPr="00FF1BF4">
        <w:rPr>
          <w:rFonts w:ascii="Arial" w:hAnsi="Arial" w:cs="Arial"/>
          <w:sz w:val="24"/>
        </w:rPr>
        <w:t xml:space="preserve">curate the past and </w:t>
      </w:r>
      <w:r w:rsidR="00F95717" w:rsidRPr="00FF1BF4">
        <w:rPr>
          <w:rFonts w:ascii="Arial" w:hAnsi="Arial" w:cs="Arial"/>
          <w:sz w:val="24"/>
        </w:rPr>
        <w:t>are</w:t>
      </w:r>
      <w:r w:rsidR="00014E72" w:rsidRPr="00FF1BF4">
        <w:rPr>
          <w:rFonts w:ascii="Arial" w:hAnsi="Arial" w:cs="Arial"/>
          <w:sz w:val="24"/>
        </w:rPr>
        <w:t xml:space="preserve"> also effective </w:t>
      </w:r>
      <w:r w:rsidR="00F95717" w:rsidRPr="00FF1BF4">
        <w:rPr>
          <w:rFonts w:ascii="Arial" w:hAnsi="Arial" w:cs="Arial"/>
          <w:sz w:val="24"/>
        </w:rPr>
        <w:t>through</w:t>
      </w:r>
      <w:r w:rsidR="00014E72" w:rsidRPr="00FF1BF4">
        <w:rPr>
          <w:rFonts w:ascii="Arial" w:hAnsi="Arial" w:cs="Arial"/>
          <w:sz w:val="24"/>
        </w:rPr>
        <w:t xml:space="preserve"> communication</w:t>
      </w:r>
      <w:r w:rsidR="00F95717" w:rsidRPr="00FF1BF4">
        <w:rPr>
          <w:rFonts w:ascii="Arial" w:hAnsi="Arial" w:cs="Arial"/>
          <w:sz w:val="24"/>
        </w:rPr>
        <w:t>.</w:t>
      </w:r>
      <w:r w:rsidR="00014E72" w:rsidRPr="00FF1BF4">
        <w:rPr>
          <w:rFonts w:ascii="Arial" w:hAnsi="Arial" w:cs="Arial"/>
          <w:sz w:val="24"/>
        </w:rPr>
        <w:t xml:space="preserve"> </w:t>
      </w:r>
      <w:r w:rsidR="00F95717" w:rsidRPr="00FF1BF4">
        <w:rPr>
          <w:rFonts w:ascii="Arial" w:hAnsi="Arial" w:cs="Arial"/>
          <w:sz w:val="24"/>
        </w:rPr>
        <w:t>Moreover, they</w:t>
      </w:r>
      <w:r w:rsidR="00014E72" w:rsidRPr="00FF1BF4">
        <w:rPr>
          <w:rFonts w:ascii="Arial" w:hAnsi="Arial" w:cs="Arial"/>
          <w:sz w:val="24"/>
        </w:rPr>
        <w:t xml:space="preserve"> establish new cultural perspectives that shape new thinking</w:t>
      </w:r>
      <w:r w:rsidR="00F95717" w:rsidRPr="00FF1BF4">
        <w:rPr>
          <w:rFonts w:ascii="Arial" w:hAnsi="Arial" w:cs="Arial"/>
          <w:sz w:val="24"/>
        </w:rPr>
        <w:t>,</w:t>
      </w:r>
      <w:r w:rsidR="00014E72" w:rsidRPr="00FF1BF4">
        <w:rPr>
          <w:rFonts w:ascii="Arial" w:hAnsi="Arial" w:cs="Arial"/>
          <w:sz w:val="24"/>
        </w:rPr>
        <w:t xml:space="preserve"> </w:t>
      </w:r>
      <w:r w:rsidR="00F95717" w:rsidRPr="00FF1BF4">
        <w:rPr>
          <w:rFonts w:ascii="Arial" w:hAnsi="Arial" w:cs="Arial"/>
          <w:sz w:val="24"/>
        </w:rPr>
        <w:t xml:space="preserve">as well as </w:t>
      </w:r>
      <w:r w:rsidR="00014E72" w:rsidRPr="00FF1BF4">
        <w:rPr>
          <w:rFonts w:ascii="Arial" w:hAnsi="Arial" w:cs="Arial"/>
          <w:sz w:val="24"/>
        </w:rPr>
        <w:t xml:space="preserve">sometimes creating memory loss and a break with the past </w:t>
      </w:r>
      <w:r w:rsidR="00F95717" w:rsidRPr="00FF1BF4">
        <w:rPr>
          <w:rFonts w:ascii="Arial" w:hAnsi="Arial" w:cs="Arial"/>
          <w:sz w:val="24"/>
        </w:rPr>
        <w:t xml:space="preserve">that is </w:t>
      </w:r>
      <w:r w:rsidR="00014E72" w:rsidRPr="00FF1BF4">
        <w:rPr>
          <w:rFonts w:ascii="Arial" w:hAnsi="Arial" w:cs="Arial"/>
          <w:sz w:val="24"/>
        </w:rPr>
        <w:t xml:space="preserve">similar to what can be experienced in music </w:t>
      </w:r>
      <w:r w:rsidR="00F95717" w:rsidRPr="00FF1BF4">
        <w:rPr>
          <w:rFonts w:ascii="Arial" w:hAnsi="Arial" w:cs="Arial"/>
          <w:sz w:val="24"/>
        </w:rPr>
        <w:t xml:space="preserve">evolution, </w:t>
      </w:r>
      <w:r w:rsidR="00014E72" w:rsidRPr="00FF1BF4">
        <w:rPr>
          <w:rFonts w:ascii="Arial" w:hAnsi="Arial" w:cs="Arial"/>
          <w:sz w:val="24"/>
        </w:rPr>
        <w:t xml:space="preserve">as opined by Istvandity </w:t>
      </w:r>
      <w:r w:rsidR="00F95717" w:rsidRPr="00FF1BF4">
        <w:rPr>
          <w:rFonts w:ascii="Arial" w:hAnsi="Arial" w:cs="Arial"/>
          <w:sz w:val="24"/>
        </w:rPr>
        <w:t>(</w:t>
      </w:r>
      <w:r w:rsidR="00014E72" w:rsidRPr="00FF1BF4">
        <w:rPr>
          <w:rFonts w:ascii="Arial" w:hAnsi="Arial" w:cs="Arial"/>
          <w:sz w:val="24"/>
        </w:rPr>
        <w:t xml:space="preserve">2021). </w:t>
      </w:r>
      <w:r w:rsidR="00D3018F" w:rsidRPr="00FF1BF4">
        <w:rPr>
          <w:rFonts w:ascii="Arial" w:hAnsi="Arial" w:cs="Arial"/>
          <w:sz w:val="24"/>
        </w:rPr>
        <w:t xml:space="preserve">This work also brings to the fore that filmmaking is </w:t>
      </w:r>
      <w:r w:rsidR="00F95717" w:rsidRPr="00FF1BF4">
        <w:rPr>
          <w:rFonts w:ascii="Arial" w:hAnsi="Arial" w:cs="Arial"/>
          <w:sz w:val="24"/>
        </w:rPr>
        <w:t xml:space="preserve">a </w:t>
      </w:r>
      <w:r w:rsidR="00D3018F" w:rsidRPr="00FF1BF4">
        <w:rPr>
          <w:rFonts w:ascii="Arial" w:hAnsi="Arial" w:cs="Arial"/>
          <w:sz w:val="24"/>
        </w:rPr>
        <w:t xml:space="preserve">vital </w:t>
      </w:r>
      <w:r w:rsidR="00F95717" w:rsidRPr="00FF1BF4">
        <w:rPr>
          <w:rFonts w:ascii="Arial" w:hAnsi="Arial" w:cs="Arial"/>
          <w:sz w:val="24"/>
        </w:rPr>
        <w:t>and</w:t>
      </w:r>
      <w:r w:rsidR="00D3018F" w:rsidRPr="00FF1BF4">
        <w:rPr>
          <w:rFonts w:ascii="Arial" w:hAnsi="Arial" w:cs="Arial"/>
          <w:sz w:val="24"/>
        </w:rPr>
        <w:t xml:space="preserve"> reliable form of heritage curation other than the methods proposed by UNESCO (Labadi, 2013).</w:t>
      </w:r>
      <w:r w:rsidR="004C2529" w:rsidRPr="00FF1BF4">
        <w:rPr>
          <w:rFonts w:ascii="Arial" w:hAnsi="Arial" w:cs="Arial"/>
          <w:sz w:val="24"/>
        </w:rPr>
        <w:t xml:space="preserve"> </w:t>
      </w:r>
      <w:r w:rsidR="00982D30" w:rsidRPr="00FF1BF4">
        <w:rPr>
          <w:rFonts w:ascii="Arial" w:hAnsi="Arial" w:cs="Arial"/>
          <w:sz w:val="24"/>
        </w:rPr>
        <w:t>Dear colleagues, this</w:t>
      </w:r>
      <w:r w:rsidR="00386D9F" w:rsidRPr="00FF1BF4">
        <w:rPr>
          <w:rFonts w:ascii="Arial" w:hAnsi="Arial" w:cs="Arial"/>
          <w:sz w:val="24"/>
        </w:rPr>
        <w:t xml:space="preserve"> is the perspective of my discussion today</w:t>
      </w:r>
      <w:r w:rsidR="00F95717" w:rsidRPr="00FF1BF4">
        <w:rPr>
          <w:rFonts w:ascii="Arial" w:hAnsi="Arial" w:cs="Arial"/>
          <w:sz w:val="24"/>
        </w:rPr>
        <w:t>.</w:t>
      </w:r>
      <w:r w:rsidR="00F92405" w:rsidRPr="00FF1BF4">
        <w:rPr>
          <w:rFonts w:ascii="Arial" w:hAnsi="Arial" w:cs="Arial"/>
          <w:sz w:val="24"/>
        </w:rPr>
        <w:t xml:space="preserve"> </w:t>
      </w:r>
      <w:r w:rsidR="00F95717" w:rsidRPr="00FF1BF4">
        <w:rPr>
          <w:rFonts w:ascii="Arial" w:hAnsi="Arial" w:cs="Arial"/>
          <w:sz w:val="24"/>
        </w:rPr>
        <w:t xml:space="preserve">Please </w:t>
      </w:r>
      <w:r w:rsidR="00F92405" w:rsidRPr="00FF1BF4">
        <w:rPr>
          <w:rFonts w:ascii="Arial" w:hAnsi="Arial" w:cs="Arial"/>
          <w:sz w:val="24"/>
        </w:rPr>
        <w:t>do let me know your opinion as</w:t>
      </w:r>
      <w:r w:rsidR="00982D30" w:rsidRPr="00FF1BF4">
        <w:rPr>
          <w:rFonts w:ascii="Arial" w:hAnsi="Arial" w:cs="Arial"/>
          <w:sz w:val="24"/>
        </w:rPr>
        <w:t xml:space="preserve"> well.</w:t>
      </w:r>
    </w:p>
    <w:p w14:paraId="0DF05338" w14:textId="77777777" w:rsidR="00D3018F" w:rsidRPr="00FF1BF4" w:rsidRDefault="00D3018F" w:rsidP="00FF1BF4">
      <w:pPr>
        <w:spacing w:line="360" w:lineRule="auto"/>
        <w:rPr>
          <w:rFonts w:ascii="Arial" w:hAnsi="Arial" w:cs="Arial"/>
          <w:sz w:val="24"/>
        </w:rPr>
      </w:pPr>
    </w:p>
    <w:p w14:paraId="57B53D9F" w14:textId="77777777" w:rsidR="00D3018F" w:rsidRPr="00FF1BF4" w:rsidRDefault="00D3018F" w:rsidP="00FF1BF4">
      <w:pPr>
        <w:spacing w:line="360" w:lineRule="auto"/>
        <w:rPr>
          <w:rFonts w:ascii="Arial" w:hAnsi="Arial" w:cs="Arial"/>
          <w:b/>
          <w:bCs/>
          <w:sz w:val="24"/>
        </w:rPr>
      </w:pPr>
    </w:p>
    <w:p w14:paraId="5F09D207" w14:textId="315B8BDF" w:rsidR="00D3018F" w:rsidRPr="00FF1BF4" w:rsidRDefault="00D3018F" w:rsidP="00FF1BF4">
      <w:pPr>
        <w:pStyle w:val="ListParagraph"/>
        <w:numPr>
          <w:ilvl w:val="1"/>
          <w:numId w:val="2"/>
        </w:numPr>
        <w:spacing w:line="360" w:lineRule="auto"/>
        <w:rPr>
          <w:rFonts w:ascii="Arial" w:hAnsi="Arial" w:cs="Arial"/>
          <w:b/>
          <w:bCs/>
          <w:sz w:val="24"/>
        </w:rPr>
      </w:pPr>
      <w:r w:rsidRPr="00FF1BF4">
        <w:rPr>
          <w:rFonts w:ascii="Arial" w:hAnsi="Arial" w:cs="Arial"/>
          <w:b/>
          <w:bCs/>
          <w:sz w:val="24"/>
        </w:rPr>
        <w:t>Background</w:t>
      </w:r>
    </w:p>
    <w:p w14:paraId="16CB4B82" w14:textId="2E7D72D0" w:rsidR="00D3018F" w:rsidRPr="00FF1BF4" w:rsidRDefault="00D3018F" w:rsidP="00FF1BF4">
      <w:pPr>
        <w:spacing w:line="360" w:lineRule="auto"/>
        <w:jc w:val="both"/>
        <w:rPr>
          <w:rFonts w:ascii="Arial" w:hAnsi="Arial" w:cs="Arial"/>
          <w:b/>
          <w:bCs/>
          <w:sz w:val="24"/>
        </w:rPr>
      </w:pPr>
      <w:r w:rsidRPr="00FF1BF4">
        <w:rPr>
          <w:rFonts w:ascii="Arial" w:hAnsi="Arial" w:cs="Arial"/>
          <w:sz w:val="24"/>
        </w:rPr>
        <w:lastRenderedPageBreak/>
        <w:t xml:space="preserve">As </w:t>
      </w:r>
      <w:r w:rsidR="00F95717" w:rsidRPr="00FF1BF4">
        <w:rPr>
          <w:rFonts w:ascii="Arial" w:hAnsi="Arial" w:cs="Arial"/>
          <w:sz w:val="24"/>
        </w:rPr>
        <w:t>mentioned previously</w:t>
      </w:r>
      <w:r w:rsidRPr="00FF1BF4">
        <w:rPr>
          <w:rFonts w:ascii="Arial" w:hAnsi="Arial" w:cs="Arial"/>
          <w:sz w:val="24"/>
        </w:rPr>
        <w:t>, the difference between tangible and intangible heritage is not particularly different</w:t>
      </w:r>
      <w:r w:rsidR="00F95717" w:rsidRPr="00FF1BF4">
        <w:rPr>
          <w:rFonts w:ascii="Arial" w:hAnsi="Arial" w:cs="Arial"/>
          <w:sz w:val="24"/>
        </w:rPr>
        <w:t>;</w:t>
      </w:r>
      <w:r w:rsidRPr="00FF1BF4">
        <w:rPr>
          <w:rFonts w:ascii="Arial" w:hAnsi="Arial" w:cs="Arial"/>
          <w:sz w:val="24"/>
        </w:rPr>
        <w:t xml:space="preserve"> </w:t>
      </w:r>
      <w:r w:rsidR="00F95717" w:rsidRPr="00FF1BF4">
        <w:rPr>
          <w:rFonts w:ascii="Arial" w:hAnsi="Arial" w:cs="Arial"/>
          <w:sz w:val="24"/>
        </w:rPr>
        <w:t xml:space="preserve">rather, </w:t>
      </w:r>
      <w:r w:rsidRPr="00FF1BF4">
        <w:rPr>
          <w:rFonts w:ascii="Arial" w:hAnsi="Arial" w:cs="Arial"/>
          <w:sz w:val="24"/>
        </w:rPr>
        <w:t>both are complementary.</w:t>
      </w:r>
      <w:r w:rsidR="001E6D67" w:rsidRPr="00FF1BF4">
        <w:rPr>
          <w:rFonts w:ascii="Arial" w:hAnsi="Arial" w:cs="Arial"/>
          <w:sz w:val="24"/>
        </w:rPr>
        <w:t xml:space="preserve"> </w:t>
      </w:r>
      <w:r w:rsidR="00546B29" w:rsidRPr="00FF1BF4">
        <w:rPr>
          <w:rFonts w:ascii="Arial" w:hAnsi="Arial" w:cs="Arial"/>
          <w:sz w:val="24"/>
        </w:rPr>
        <w:t xml:space="preserve">Do you think </w:t>
      </w:r>
      <w:r w:rsidR="001E6D67" w:rsidRPr="00FF1BF4">
        <w:rPr>
          <w:rFonts w:ascii="Arial" w:hAnsi="Arial" w:cs="Arial"/>
          <w:sz w:val="24"/>
        </w:rPr>
        <w:t>otherwise?</w:t>
      </w:r>
      <w:r w:rsidRPr="00FF1BF4">
        <w:rPr>
          <w:rFonts w:ascii="Arial" w:hAnsi="Arial" w:cs="Arial"/>
          <w:sz w:val="24"/>
        </w:rPr>
        <w:t xml:space="preserve"> </w:t>
      </w:r>
      <w:r w:rsidR="001E6D67" w:rsidRPr="00FF1BF4">
        <w:rPr>
          <w:rFonts w:ascii="Arial" w:hAnsi="Arial" w:cs="Arial"/>
          <w:sz w:val="24"/>
        </w:rPr>
        <w:t>There shoul</w:t>
      </w:r>
      <w:r w:rsidR="00CB3762" w:rsidRPr="00FF1BF4">
        <w:rPr>
          <w:rFonts w:ascii="Arial" w:hAnsi="Arial" w:cs="Arial"/>
          <w:sz w:val="24"/>
        </w:rPr>
        <w:t xml:space="preserve">d be no </w:t>
      </w:r>
      <w:r w:rsidR="0072096A" w:rsidRPr="00FF1BF4">
        <w:rPr>
          <w:rFonts w:ascii="Arial" w:hAnsi="Arial" w:cs="Arial"/>
          <w:sz w:val="24"/>
        </w:rPr>
        <w:t>doubt</w:t>
      </w:r>
      <w:r w:rsidR="00F95717" w:rsidRPr="00FF1BF4">
        <w:rPr>
          <w:rFonts w:ascii="Arial" w:hAnsi="Arial" w:cs="Arial"/>
          <w:sz w:val="24"/>
        </w:rPr>
        <w:t>.</w:t>
      </w:r>
      <w:r w:rsidR="0072096A" w:rsidRPr="00FF1BF4">
        <w:rPr>
          <w:rFonts w:ascii="Arial" w:hAnsi="Arial" w:cs="Arial"/>
          <w:sz w:val="24"/>
        </w:rPr>
        <w:t xml:space="preserve"> </w:t>
      </w:r>
      <w:r w:rsidR="00F95717" w:rsidRPr="00FF1BF4">
        <w:rPr>
          <w:rFonts w:ascii="Arial" w:hAnsi="Arial" w:cs="Arial"/>
          <w:sz w:val="24"/>
        </w:rPr>
        <w:t>To</w:t>
      </w:r>
      <w:r w:rsidRPr="00FF1BF4">
        <w:rPr>
          <w:rFonts w:ascii="Arial" w:hAnsi="Arial" w:cs="Arial"/>
          <w:sz w:val="24"/>
        </w:rPr>
        <w:t xml:space="preserve"> tell a story in a movie, </w:t>
      </w:r>
      <w:r w:rsidR="00F95717" w:rsidRPr="00FF1BF4">
        <w:rPr>
          <w:rFonts w:ascii="Arial" w:hAnsi="Arial" w:cs="Arial"/>
          <w:sz w:val="24"/>
        </w:rPr>
        <w:t xml:space="preserve">for instance, </w:t>
      </w:r>
      <w:r w:rsidRPr="00FF1BF4">
        <w:rPr>
          <w:rFonts w:ascii="Arial" w:hAnsi="Arial" w:cs="Arial"/>
          <w:sz w:val="24"/>
        </w:rPr>
        <w:t>you need costumes to project your messages</w:t>
      </w:r>
      <w:r w:rsidR="00F95717" w:rsidRPr="00FF1BF4">
        <w:rPr>
          <w:rFonts w:ascii="Arial" w:hAnsi="Arial" w:cs="Arial"/>
          <w:sz w:val="24"/>
        </w:rPr>
        <w:t>,</w:t>
      </w:r>
      <w:r w:rsidRPr="00FF1BF4">
        <w:rPr>
          <w:rFonts w:ascii="Arial" w:hAnsi="Arial" w:cs="Arial"/>
          <w:sz w:val="24"/>
        </w:rPr>
        <w:t xml:space="preserve"> which themselves are tangible heritage materials</w:t>
      </w:r>
      <w:r w:rsidR="00910022" w:rsidRPr="00FF1BF4">
        <w:rPr>
          <w:rFonts w:ascii="Arial" w:hAnsi="Arial" w:cs="Arial"/>
          <w:sz w:val="24"/>
        </w:rPr>
        <w:t>.</w:t>
      </w:r>
      <w:r w:rsidRPr="00FF1BF4">
        <w:rPr>
          <w:rFonts w:ascii="Arial" w:hAnsi="Arial" w:cs="Arial"/>
          <w:sz w:val="24"/>
        </w:rPr>
        <w:t xml:space="preserve"> </w:t>
      </w:r>
      <w:r w:rsidR="00910022" w:rsidRPr="00FF1BF4">
        <w:rPr>
          <w:rFonts w:ascii="Arial" w:hAnsi="Arial" w:cs="Arial"/>
          <w:sz w:val="24"/>
        </w:rPr>
        <w:t xml:space="preserve">This </w:t>
      </w:r>
      <w:r w:rsidRPr="00FF1BF4">
        <w:rPr>
          <w:rFonts w:ascii="Arial" w:hAnsi="Arial" w:cs="Arial"/>
          <w:sz w:val="24"/>
        </w:rPr>
        <w:t>can be seen in many Nollywood movies</w:t>
      </w:r>
      <w:r w:rsidR="00910022" w:rsidRPr="00FF1BF4">
        <w:rPr>
          <w:rFonts w:ascii="Arial" w:hAnsi="Arial" w:cs="Arial"/>
          <w:sz w:val="24"/>
        </w:rPr>
        <w:t>,</w:t>
      </w:r>
      <w:r w:rsidRPr="00FF1BF4">
        <w:rPr>
          <w:rFonts w:ascii="Arial" w:hAnsi="Arial" w:cs="Arial"/>
          <w:sz w:val="24"/>
        </w:rPr>
        <w:t xml:space="preserve"> especially </w:t>
      </w:r>
      <w:r w:rsidR="00910022" w:rsidRPr="00FF1BF4">
        <w:rPr>
          <w:rFonts w:ascii="Arial" w:hAnsi="Arial" w:cs="Arial"/>
          <w:sz w:val="24"/>
        </w:rPr>
        <w:t>epic ones</w:t>
      </w:r>
      <w:r w:rsidRPr="00FF1BF4">
        <w:rPr>
          <w:rFonts w:ascii="Arial" w:hAnsi="Arial" w:cs="Arial"/>
          <w:sz w:val="24"/>
        </w:rPr>
        <w:t xml:space="preserve">, although UNESCO (2021) argues that </w:t>
      </w:r>
      <w:r w:rsidR="00910022" w:rsidRPr="00FF1BF4">
        <w:rPr>
          <w:rFonts w:ascii="Arial" w:hAnsi="Arial" w:cs="Arial"/>
          <w:sz w:val="24"/>
        </w:rPr>
        <w:t>they are</w:t>
      </w:r>
      <w:r w:rsidRPr="00FF1BF4">
        <w:rPr>
          <w:rFonts w:ascii="Arial" w:hAnsi="Arial" w:cs="Arial"/>
          <w:sz w:val="24"/>
        </w:rPr>
        <w:t xml:space="preserve"> not linked</w:t>
      </w:r>
      <w:r w:rsidR="00910022" w:rsidRPr="00FF1BF4">
        <w:rPr>
          <w:rFonts w:ascii="Arial" w:hAnsi="Arial" w:cs="Arial"/>
          <w:sz w:val="24"/>
        </w:rPr>
        <w:t>.</w:t>
      </w:r>
      <w:r w:rsidRPr="00FF1BF4">
        <w:rPr>
          <w:rFonts w:ascii="Arial" w:hAnsi="Arial" w:cs="Arial"/>
          <w:sz w:val="24"/>
        </w:rPr>
        <w:t xml:space="preserve"> </w:t>
      </w:r>
      <w:r w:rsidR="00910022" w:rsidRPr="00FF1BF4">
        <w:rPr>
          <w:rFonts w:ascii="Arial" w:hAnsi="Arial" w:cs="Arial"/>
          <w:sz w:val="24"/>
        </w:rPr>
        <w:t>However</w:t>
      </w:r>
      <w:r w:rsidRPr="00FF1BF4">
        <w:rPr>
          <w:rFonts w:ascii="Arial" w:hAnsi="Arial" w:cs="Arial"/>
          <w:sz w:val="24"/>
        </w:rPr>
        <w:t xml:space="preserve">, this paper is of the view that there is a link between the two. </w:t>
      </w:r>
      <w:proofErr w:type="gramStart"/>
      <w:r w:rsidRPr="00FF1BF4">
        <w:rPr>
          <w:rFonts w:ascii="Arial" w:hAnsi="Arial" w:cs="Arial"/>
          <w:sz w:val="24"/>
        </w:rPr>
        <w:t xml:space="preserve">That </w:t>
      </w:r>
      <w:r w:rsidR="00910022" w:rsidRPr="00FF1BF4">
        <w:rPr>
          <w:rFonts w:ascii="Arial" w:hAnsi="Arial" w:cs="Arial"/>
          <w:sz w:val="24"/>
        </w:rPr>
        <w:t xml:space="preserve">being </w:t>
      </w:r>
      <w:r w:rsidRPr="00FF1BF4">
        <w:rPr>
          <w:rFonts w:ascii="Arial" w:hAnsi="Arial" w:cs="Arial"/>
          <w:sz w:val="24"/>
        </w:rPr>
        <w:t>said</w:t>
      </w:r>
      <w:r w:rsidR="00910022" w:rsidRPr="00FF1BF4">
        <w:rPr>
          <w:rFonts w:ascii="Arial" w:hAnsi="Arial" w:cs="Arial"/>
          <w:sz w:val="24"/>
        </w:rPr>
        <w:t>,</w:t>
      </w:r>
      <w:r w:rsidRPr="00FF1BF4">
        <w:rPr>
          <w:rFonts w:ascii="Arial" w:hAnsi="Arial" w:cs="Arial"/>
          <w:sz w:val="24"/>
        </w:rPr>
        <w:t xml:space="preserve"> the</w:t>
      </w:r>
      <w:proofErr w:type="gramEnd"/>
      <w:r w:rsidRPr="00FF1BF4">
        <w:rPr>
          <w:rFonts w:ascii="Arial" w:hAnsi="Arial" w:cs="Arial"/>
          <w:sz w:val="24"/>
        </w:rPr>
        <w:t xml:space="preserve"> discussion focuses on the intangibility of Nollywood stories that transcend standard </w:t>
      </w:r>
      <w:r w:rsidR="00910022" w:rsidRPr="00FF1BF4">
        <w:rPr>
          <w:rFonts w:ascii="Arial" w:hAnsi="Arial" w:cs="Arial"/>
          <w:sz w:val="24"/>
        </w:rPr>
        <w:t xml:space="preserve">heritage </w:t>
      </w:r>
      <w:r w:rsidRPr="00FF1BF4">
        <w:rPr>
          <w:rFonts w:ascii="Arial" w:hAnsi="Arial" w:cs="Arial"/>
          <w:sz w:val="24"/>
        </w:rPr>
        <w:t>instruments</w:t>
      </w:r>
      <w:r w:rsidR="00910022" w:rsidRPr="00FF1BF4">
        <w:rPr>
          <w:rFonts w:ascii="Arial" w:hAnsi="Arial" w:cs="Arial"/>
          <w:sz w:val="24"/>
        </w:rPr>
        <w:t>,</w:t>
      </w:r>
      <w:r w:rsidRPr="00FF1BF4">
        <w:rPr>
          <w:rFonts w:ascii="Arial" w:hAnsi="Arial" w:cs="Arial"/>
          <w:sz w:val="24"/>
        </w:rPr>
        <w:t xml:space="preserve"> as projected in AHD</w:t>
      </w:r>
      <w:r w:rsidR="00910022" w:rsidRPr="00FF1BF4">
        <w:rPr>
          <w:rFonts w:ascii="Arial" w:hAnsi="Arial" w:cs="Arial"/>
          <w:sz w:val="24"/>
        </w:rPr>
        <w:t>,</w:t>
      </w:r>
      <w:r w:rsidRPr="00FF1BF4">
        <w:rPr>
          <w:rFonts w:ascii="Arial" w:hAnsi="Arial" w:cs="Arial"/>
          <w:sz w:val="24"/>
        </w:rPr>
        <w:t xml:space="preserve"> which does not necessarily fit into the African context</w:t>
      </w:r>
      <w:r w:rsidR="00014E72" w:rsidRPr="00FF1BF4">
        <w:rPr>
          <w:rFonts w:ascii="Arial" w:hAnsi="Arial" w:cs="Arial"/>
          <w:sz w:val="24"/>
        </w:rPr>
        <w:t xml:space="preserve"> </w:t>
      </w:r>
      <w:r w:rsidRPr="00FF1BF4">
        <w:rPr>
          <w:rFonts w:ascii="Arial" w:hAnsi="Arial" w:cs="Arial"/>
          <w:sz w:val="24"/>
        </w:rPr>
        <w:t>(Ryal-Net, Sati and Ola-Adisa</w:t>
      </w:r>
      <w:r w:rsidR="00910022" w:rsidRPr="00FF1BF4">
        <w:rPr>
          <w:rFonts w:ascii="Arial" w:hAnsi="Arial" w:cs="Arial"/>
          <w:sz w:val="24"/>
        </w:rPr>
        <w:t xml:space="preserve">, </w:t>
      </w:r>
      <w:r w:rsidRPr="00FF1BF4">
        <w:rPr>
          <w:rFonts w:ascii="Arial" w:hAnsi="Arial" w:cs="Arial"/>
          <w:sz w:val="24"/>
        </w:rPr>
        <w:t>2021</w:t>
      </w:r>
      <w:r w:rsidR="00910022" w:rsidRPr="00FF1BF4">
        <w:rPr>
          <w:rFonts w:ascii="Arial" w:hAnsi="Arial" w:cs="Arial"/>
          <w:sz w:val="24"/>
        </w:rPr>
        <w:t>;</w:t>
      </w:r>
      <w:r w:rsidRPr="00FF1BF4">
        <w:rPr>
          <w:rFonts w:ascii="Arial" w:hAnsi="Arial" w:cs="Arial"/>
          <w:sz w:val="24"/>
        </w:rPr>
        <w:t xml:space="preserve"> Assmann</w:t>
      </w:r>
      <w:r w:rsidR="00910022" w:rsidRPr="00FF1BF4">
        <w:rPr>
          <w:rFonts w:ascii="Arial" w:hAnsi="Arial" w:cs="Arial"/>
          <w:sz w:val="24"/>
        </w:rPr>
        <w:t xml:space="preserve">, </w:t>
      </w:r>
      <w:r w:rsidRPr="00FF1BF4">
        <w:rPr>
          <w:rFonts w:ascii="Arial" w:hAnsi="Arial" w:cs="Arial"/>
          <w:sz w:val="24"/>
        </w:rPr>
        <w:t>1995)</w:t>
      </w:r>
      <w:r w:rsidR="00910022" w:rsidRPr="00FF1BF4">
        <w:rPr>
          <w:rFonts w:ascii="Arial" w:hAnsi="Arial" w:cs="Arial"/>
          <w:sz w:val="24"/>
        </w:rPr>
        <w:t>, and</w:t>
      </w:r>
      <w:r w:rsidRPr="00FF1BF4">
        <w:rPr>
          <w:rFonts w:ascii="Arial" w:hAnsi="Arial" w:cs="Arial"/>
          <w:sz w:val="24"/>
        </w:rPr>
        <w:t xml:space="preserve"> collective memory theory</w:t>
      </w:r>
      <w:r w:rsidR="00910022" w:rsidRPr="00FF1BF4">
        <w:rPr>
          <w:rFonts w:ascii="Arial" w:hAnsi="Arial" w:cs="Arial"/>
          <w:sz w:val="24"/>
        </w:rPr>
        <w:t>,</w:t>
      </w:r>
      <w:r w:rsidRPr="00FF1BF4">
        <w:rPr>
          <w:rFonts w:ascii="Arial" w:hAnsi="Arial" w:cs="Arial"/>
          <w:sz w:val="24"/>
        </w:rPr>
        <w:t xml:space="preserve"> which concentrates </w:t>
      </w:r>
      <w:r w:rsidR="00910022" w:rsidRPr="00FF1BF4">
        <w:rPr>
          <w:rFonts w:ascii="Arial" w:hAnsi="Arial" w:cs="Arial"/>
          <w:sz w:val="24"/>
        </w:rPr>
        <w:t xml:space="preserve">on </w:t>
      </w:r>
      <w:r w:rsidRPr="00FF1BF4">
        <w:rPr>
          <w:rFonts w:ascii="Arial" w:hAnsi="Arial" w:cs="Arial"/>
          <w:sz w:val="24"/>
        </w:rPr>
        <w:t>knowledge with heritage experts and custodians of cultural memories</w:t>
      </w:r>
      <w:r w:rsidR="00D367FD">
        <w:rPr>
          <w:rFonts w:ascii="Arial" w:hAnsi="Arial" w:cs="Arial"/>
          <w:sz w:val="24"/>
        </w:rPr>
        <w:t xml:space="preserve"> and ignoring </w:t>
      </w:r>
      <w:r w:rsidR="005C44E7">
        <w:rPr>
          <w:rFonts w:ascii="Arial" w:hAnsi="Arial" w:cs="Arial"/>
          <w:sz w:val="24"/>
        </w:rPr>
        <w:t xml:space="preserve">community </w:t>
      </w:r>
      <w:r w:rsidR="00553B0B">
        <w:rPr>
          <w:rFonts w:ascii="Arial" w:hAnsi="Arial" w:cs="Arial"/>
          <w:sz w:val="24"/>
        </w:rPr>
        <w:t>participation</w:t>
      </w:r>
      <w:r w:rsidR="00910022" w:rsidRPr="00FF1BF4">
        <w:rPr>
          <w:rFonts w:ascii="Arial" w:hAnsi="Arial" w:cs="Arial"/>
          <w:sz w:val="24"/>
        </w:rPr>
        <w:t>.</w:t>
      </w:r>
      <w:r w:rsidRPr="00FF1BF4">
        <w:rPr>
          <w:rFonts w:ascii="Arial" w:hAnsi="Arial" w:cs="Arial"/>
          <w:sz w:val="24"/>
        </w:rPr>
        <w:t xml:space="preserve"> </w:t>
      </w:r>
      <w:r w:rsidR="00910022" w:rsidRPr="00FF1BF4">
        <w:rPr>
          <w:rFonts w:ascii="Arial" w:hAnsi="Arial" w:cs="Arial"/>
          <w:sz w:val="24"/>
        </w:rPr>
        <w:t>However</w:t>
      </w:r>
      <w:r w:rsidRPr="00FF1BF4">
        <w:rPr>
          <w:rFonts w:ascii="Arial" w:hAnsi="Arial" w:cs="Arial"/>
          <w:sz w:val="24"/>
        </w:rPr>
        <w:t xml:space="preserve">, Nollywood is open to anyone with film expertise who can tell </w:t>
      </w:r>
      <w:r w:rsidR="00910022" w:rsidRPr="00FF1BF4">
        <w:rPr>
          <w:rFonts w:ascii="Arial" w:hAnsi="Arial" w:cs="Arial"/>
          <w:sz w:val="24"/>
        </w:rPr>
        <w:t xml:space="preserve">a </w:t>
      </w:r>
      <w:r w:rsidRPr="00FF1BF4">
        <w:rPr>
          <w:rFonts w:ascii="Arial" w:hAnsi="Arial" w:cs="Arial"/>
          <w:sz w:val="24"/>
        </w:rPr>
        <w:t xml:space="preserve">Nigerian story based on his/her cultural perspectives and interpretation. Therefore, this discussion argues in favour of storytelling as an important way and means of heritage preservation through the perspective of </w:t>
      </w:r>
      <w:r w:rsidR="00910022" w:rsidRPr="00FF1BF4">
        <w:rPr>
          <w:rFonts w:ascii="Arial" w:hAnsi="Arial" w:cs="Arial"/>
          <w:sz w:val="24"/>
        </w:rPr>
        <w:t>Nollywood</w:t>
      </w:r>
      <w:r w:rsidRPr="00FF1BF4">
        <w:rPr>
          <w:rFonts w:ascii="Arial" w:hAnsi="Arial" w:cs="Arial"/>
          <w:sz w:val="24"/>
        </w:rPr>
        <w:t xml:space="preserve"> as a case study in cultural heritage promotion and preservation.</w:t>
      </w:r>
      <w:r w:rsidR="00913BA9" w:rsidRPr="00FF1BF4">
        <w:rPr>
          <w:rFonts w:ascii="Arial" w:hAnsi="Arial" w:cs="Arial"/>
          <w:sz w:val="24"/>
        </w:rPr>
        <w:t xml:space="preserve"> Do you think </w:t>
      </w:r>
      <w:r w:rsidR="00910022" w:rsidRPr="00FF1BF4">
        <w:rPr>
          <w:rFonts w:ascii="Arial" w:hAnsi="Arial" w:cs="Arial"/>
          <w:sz w:val="24"/>
        </w:rPr>
        <w:t xml:space="preserve">that </w:t>
      </w:r>
      <w:r w:rsidR="00894135" w:rsidRPr="00FF1BF4">
        <w:rPr>
          <w:rFonts w:ascii="Arial" w:hAnsi="Arial" w:cs="Arial"/>
          <w:sz w:val="24"/>
        </w:rPr>
        <w:t xml:space="preserve">only </w:t>
      </w:r>
      <w:r w:rsidR="00910022" w:rsidRPr="00FF1BF4">
        <w:rPr>
          <w:rFonts w:ascii="Arial" w:hAnsi="Arial" w:cs="Arial"/>
          <w:sz w:val="24"/>
        </w:rPr>
        <w:t xml:space="preserve">heritage </w:t>
      </w:r>
      <w:r w:rsidR="00894135" w:rsidRPr="00FF1BF4">
        <w:rPr>
          <w:rFonts w:ascii="Arial" w:hAnsi="Arial" w:cs="Arial"/>
          <w:sz w:val="24"/>
        </w:rPr>
        <w:t>experts should</w:t>
      </w:r>
      <w:r w:rsidR="00841817" w:rsidRPr="00FF1BF4">
        <w:rPr>
          <w:rFonts w:ascii="Arial" w:hAnsi="Arial" w:cs="Arial"/>
          <w:sz w:val="24"/>
        </w:rPr>
        <w:t xml:space="preserve"> be </w:t>
      </w:r>
      <w:r w:rsidR="00910022" w:rsidRPr="00FF1BF4">
        <w:rPr>
          <w:rFonts w:ascii="Arial" w:hAnsi="Arial" w:cs="Arial"/>
          <w:sz w:val="24"/>
        </w:rPr>
        <w:t>the</w:t>
      </w:r>
      <w:r w:rsidR="00841817" w:rsidRPr="00FF1BF4">
        <w:rPr>
          <w:rFonts w:ascii="Arial" w:hAnsi="Arial" w:cs="Arial"/>
          <w:sz w:val="24"/>
        </w:rPr>
        <w:t xml:space="preserve"> gatekeepers of </w:t>
      </w:r>
      <w:r w:rsidR="00671E5A" w:rsidRPr="00FF1BF4">
        <w:rPr>
          <w:rFonts w:ascii="Arial" w:hAnsi="Arial" w:cs="Arial"/>
          <w:sz w:val="24"/>
        </w:rPr>
        <w:t xml:space="preserve">cultural memories? </w:t>
      </w:r>
      <w:r w:rsidR="00AC4CB4" w:rsidRPr="00FF1BF4">
        <w:rPr>
          <w:rFonts w:ascii="Arial" w:hAnsi="Arial" w:cs="Arial"/>
          <w:sz w:val="24"/>
        </w:rPr>
        <w:t xml:space="preserve">This discussion is of the view that Nollywood and its </w:t>
      </w:r>
      <w:r w:rsidR="00E405BE" w:rsidRPr="00FF1BF4">
        <w:rPr>
          <w:rFonts w:ascii="Arial" w:hAnsi="Arial" w:cs="Arial"/>
          <w:sz w:val="24"/>
        </w:rPr>
        <w:t>practitioners</w:t>
      </w:r>
      <w:r w:rsidR="00AC4CB4" w:rsidRPr="00FF1BF4">
        <w:rPr>
          <w:rFonts w:ascii="Arial" w:hAnsi="Arial" w:cs="Arial"/>
          <w:sz w:val="24"/>
        </w:rPr>
        <w:t xml:space="preserve"> are </w:t>
      </w:r>
      <w:r w:rsidR="001D3939" w:rsidRPr="00FF1BF4">
        <w:rPr>
          <w:rFonts w:ascii="Arial" w:hAnsi="Arial" w:cs="Arial"/>
          <w:sz w:val="24"/>
        </w:rPr>
        <w:t xml:space="preserve">the contemporary gatekeepers of Afrocentric heritage </w:t>
      </w:r>
      <w:r w:rsidR="004C3ADA" w:rsidRPr="00FF1BF4">
        <w:rPr>
          <w:rFonts w:ascii="Arial" w:hAnsi="Arial" w:cs="Arial"/>
          <w:sz w:val="24"/>
        </w:rPr>
        <w:t xml:space="preserve">of Nigerian extraction with </w:t>
      </w:r>
      <w:r w:rsidR="00910022" w:rsidRPr="00FF1BF4">
        <w:rPr>
          <w:rFonts w:ascii="Arial" w:hAnsi="Arial" w:cs="Arial"/>
          <w:sz w:val="24"/>
        </w:rPr>
        <w:t xml:space="preserve">a </w:t>
      </w:r>
      <w:r w:rsidR="004C3ADA" w:rsidRPr="00FF1BF4">
        <w:rPr>
          <w:rFonts w:ascii="Arial" w:hAnsi="Arial" w:cs="Arial"/>
          <w:sz w:val="24"/>
        </w:rPr>
        <w:t>global outreach</w:t>
      </w:r>
      <w:r w:rsidR="00910022" w:rsidRPr="00FF1BF4">
        <w:rPr>
          <w:rFonts w:ascii="Arial" w:hAnsi="Arial" w:cs="Arial"/>
          <w:sz w:val="24"/>
        </w:rPr>
        <w:t>,</w:t>
      </w:r>
      <w:r w:rsidR="004C3ADA" w:rsidRPr="00FF1BF4">
        <w:rPr>
          <w:rFonts w:ascii="Arial" w:hAnsi="Arial" w:cs="Arial"/>
          <w:sz w:val="24"/>
        </w:rPr>
        <w:t xml:space="preserve"> especially </w:t>
      </w:r>
      <w:r w:rsidR="00A00AAC" w:rsidRPr="00FF1BF4">
        <w:rPr>
          <w:rFonts w:ascii="Arial" w:hAnsi="Arial" w:cs="Arial"/>
          <w:sz w:val="24"/>
        </w:rPr>
        <w:t xml:space="preserve">having recently made </w:t>
      </w:r>
      <w:r w:rsidR="00910022" w:rsidRPr="00FF1BF4">
        <w:rPr>
          <w:rFonts w:ascii="Arial" w:hAnsi="Arial" w:cs="Arial"/>
          <w:sz w:val="24"/>
        </w:rPr>
        <w:t xml:space="preserve">incursions </w:t>
      </w:r>
      <w:r w:rsidR="00A00AAC" w:rsidRPr="00FF1BF4">
        <w:rPr>
          <w:rFonts w:ascii="Arial" w:hAnsi="Arial" w:cs="Arial"/>
          <w:sz w:val="24"/>
        </w:rPr>
        <w:t xml:space="preserve">to Netflix. This </w:t>
      </w:r>
      <w:r w:rsidR="00910022" w:rsidRPr="00FF1BF4">
        <w:rPr>
          <w:rFonts w:ascii="Arial" w:hAnsi="Arial" w:cs="Arial"/>
          <w:sz w:val="24"/>
        </w:rPr>
        <w:t xml:space="preserve">is </w:t>
      </w:r>
      <w:r w:rsidR="00A00AAC" w:rsidRPr="00FF1BF4">
        <w:rPr>
          <w:rFonts w:ascii="Arial" w:hAnsi="Arial" w:cs="Arial"/>
          <w:sz w:val="24"/>
        </w:rPr>
        <w:t xml:space="preserve">a real contrast </w:t>
      </w:r>
      <w:r w:rsidR="00910022" w:rsidRPr="00FF1BF4">
        <w:rPr>
          <w:rFonts w:ascii="Arial" w:hAnsi="Arial" w:cs="Arial"/>
          <w:sz w:val="24"/>
        </w:rPr>
        <w:t xml:space="preserve">to </w:t>
      </w:r>
      <w:r w:rsidR="00A00AAC" w:rsidRPr="00FF1BF4">
        <w:rPr>
          <w:rFonts w:ascii="Arial" w:hAnsi="Arial" w:cs="Arial"/>
          <w:sz w:val="24"/>
        </w:rPr>
        <w:t xml:space="preserve">the past when </w:t>
      </w:r>
      <w:r w:rsidR="00E405BE" w:rsidRPr="00FF1BF4">
        <w:rPr>
          <w:rFonts w:ascii="Arial" w:hAnsi="Arial" w:cs="Arial"/>
          <w:sz w:val="24"/>
        </w:rPr>
        <w:t xml:space="preserve">a </w:t>
      </w:r>
      <w:r w:rsidR="0072096A" w:rsidRPr="00FF1BF4">
        <w:rPr>
          <w:rFonts w:ascii="Arial" w:hAnsi="Arial" w:cs="Arial"/>
          <w:sz w:val="24"/>
        </w:rPr>
        <w:t>single</w:t>
      </w:r>
      <w:r w:rsidR="00E405BE" w:rsidRPr="00FF1BF4">
        <w:rPr>
          <w:rFonts w:ascii="Arial" w:hAnsi="Arial" w:cs="Arial"/>
          <w:sz w:val="24"/>
        </w:rPr>
        <w:t xml:space="preserve"> Nollywood movie barely left the </w:t>
      </w:r>
      <w:r w:rsidR="00910022" w:rsidRPr="00FF1BF4">
        <w:rPr>
          <w:rFonts w:ascii="Arial" w:hAnsi="Arial" w:cs="Arial"/>
          <w:sz w:val="24"/>
        </w:rPr>
        <w:t xml:space="preserve">shores </w:t>
      </w:r>
      <w:r w:rsidR="00E405BE" w:rsidRPr="00FF1BF4">
        <w:rPr>
          <w:rFonts w:ascii="Arial" w:hAnsi="Arial" w:cs="Arial"/>
          <w:sz w:val="24"/>
        </w:rPr>
        <w:t>of Nigeria.</w:t>
      </w:r>
    </w:p>
    <w:p w14:paraId="101C8276" w14:textId="07525F95" w:rsidR="00D3018F" w:rsidRPr="00FF1BF4" w:rsidRDefault="00D3018F" w:rsidP="00FF1BF4">
      <w:pPr>
        <w:spacing w:line="360" w:lineRule="auto"/>
        <w:jc w:val="both"/>
        <w:rPr>
          <w:rFonts w:ascii="Arial" w:hAnsi="Arial" w:cs="Arial"/>
          <w:b/>
          <w:bCs/>
          <w:sz w:val="24"/>
        </w:rPr>
      </w:pPr>
      <w:r w:rsidRPr="00FF1BF4">
        <w:rPr>
          <w:rFonts w:ascii="Arial" w:hAnsi="Arial" w:cs="Arial"/>
          <w:b/>
          <w:bCs/>
          <w:sz w:val="24"/>
        </w:rPr>
        <w:t xml:space="preserve">1.2 Rationale for </w:t>
      </w:r>
      <w:r w:rsidR="00910022" w:rsidRPr="00FF1BF4">
        <w:rPr>
          <w:rFonts w:ascii="Arial" w:hAnsi="Arial" w:cs="Arial"/>
          <w:b/>
          <w:bCs/>
          <w:sz w:val="24"/>
        </w:rPr>
        <w:t>Study</w:t>
      </w:r>
      <w:r w:rsidRPr="00FF1BF4">
        <w:rPr>
          <w:rFonts w:ascii="Arial" w:hAnsi="Arial" w:cs="Arial"/>
          <w:b/>
          <w:bCs/>
          <w:sz w:val="24"/>
        </w:rPr>
        <w:t xml:space="preserve"> and Significance of </w:t>
      </w:r>
      <w:r w:rsidR="00910022" w:rsidRPr="00FF1BF4">
        <w:rPr>
          <w:rFonts w:ascii="Arial" w:hAnsi="Arial" w:cs="Arial"/>
          <w:b/>
          <w:bCs/>
          <w:sz w:val="24"/>
        </w:rPr>
        <w:t>Study</w:t>
      </w:r>
    </w:p>
    <w:p w14:paraId="30C5A03E" w14:textId="395C8012" w:rsidR="00D3018F" w:rsidRPr="00FF1BF4" w:rsidRDefault="00D3018F" w:rsidP="00FF1BF4">
      <w:pPr>
        <w:spacing w:line="360" w:lineRule="auto"/>
        <w:jc w:val="both"/>
        <w:rPr>
          <w:rFonts w:ascii="Arial" w:hAnsi="Arial" w:cs="Arial"/>
          <w:sz w:val="24"/>
        </w:rPr>
      </w:pPr>
      <w:r w:rsidRPr="00FF1BF4">
        <w:rPr>
          <w:rFonts w:ascii="Arial" w:hAnsi="Arial" w:cs="Arial"/>
          <w:sz w:val="24"/>
        </w:rPr>
        <w:t xml:space="preserve">There is a substantial inadequacy of research on issues surrounding intangible heritage in the Nigerian context. Therefore, this study will provide further evidence </w:t>
      </w:r>
      <w:r w:rsidR="00910022" w:rsidRPr="00FF1BF4">
        <w:rPr>
          <w:rFonts w:ascii="Arial" w:hAnsi="Arial" w:cs="Arial"/>
          <w:sz w:val="24"/>
        </w:rPr>
        <w:t xml:space="preserve">with which </w:t>
      </w:r>
      <w:r w:rsidRPr="00FF1BF4">
        <w:rPr>
          <w:rFonts w:ascii="Arial" w:hAnsi="Arial" w:cs="Arial"/>
          <w:sz w:val="24"/>
        </w:rPr>
        <w:t xml:space="preserve">to bridge this knowledge gap, contributing to the available body of work. This discussion paper may improve the available information </w:t>
      </w:r>
      <w:r w:rsidR="00910022" w:rsidRPr="00FF1BF4">
        <w:rPr>
          <w:rFonts w:ascii="Arial" w:hAnsi="Arial" w:cs="Arial"/>
          <w:sz w:val="24"/>
        </w:rPr>
        <w:t xml:space="preserve">on </w:t>
      </w:r>
      <w:r w:rsidRPr="00FF1BF4">
        <w:rPr>
          <w:rFonts w:ascii="Arial" w:hAnsi="Arial" w:cs="Arial"/>
          <w:sz w:val="24"/>
        </w:rPr>
        <w:t>this neglected area of Nigeria</w:t>
      </w:r>
      <w:r w:rsidR="00910022" w:rsidRPr="00FF1BF4">
        <w:rPr>
          <w:rFonts w:ascii="Arial" w:hAnsi="Arial" w:cs="Arial"/>
          <w:sz w:val="24"/>
        </w:rPr>
        <w:t>’</w:t>
      </w:r>
      <w:r w:rsidRPr="00FF1BF4">
        <w:rPr>
          <w:rFonts w:ascii="Arial" w:hAnsi="Arial" w:cs="Arial"/>
          <w:sz w:val="24"/>
        </w:rPr>
        <w:t xml:space="preserve">s </w:t>
      </w:r>
      <w:r w:rsidR="00910022" w:rsidRPr="00FF1BF4">
        <w:rPr>
          <w:rFonts w:ascii="Arial" w:hAnsi="Arial" w:cs="Arial"/>
          <w:sz w:val="24"/>
        </w:rPr>
        <w:t>heritage</w:t>
      </w:r>
      <w:r w:rsidRPr="00FF1BF4">
        <w:rPr>
          <w:rFonts w:ascii="Arial" w:hAnsi="Arial" w:cs="Arial"/>
          <w:sz w:val="24"/>
        </w:rPr>
        <w:t xml:space="preserve"> to scholars, the government, and media establishments. Through rigorous research and evidence, it will serve as a reference point on the importance of intangible heritage as visualised by the Nollywood movie industry</w:t>
      </w:r>
      <w:r w:rsidR="00B643E3" w:rsidRPr="00FF1BF4">
        <w:rPr>
          <w:rFonts w:ascii="Arial" w:hAnsi="Arial" w:cs="Arial"/>
          <w:sz w:val="24"/>
        </w:rPr>
        <w:t>,</w:t>
      </w:r>
      <w:r w:rsidRPr="00FF1BF4">
        <w:rPr>
          <w:rFonts w:ascii="Arial" w:hAnsi="Arial" w:cs="Arial"/>
          <w:sz w:val="24"/>
        </w:rPr>
        <w:t xml:space="preserve"> which </w:t>
      </w:r>
      <w:r w:rsidR="00B643E3" w:rsidRPr="00FF1BF4">
        <w:rPr>
          <w:rFonts w:ascii="Arial" w:hAnsi="Arial" w:cs="Arial"/>
          <w:sz w:val="24"/>
        </w:rPr>
        <w:t xml:space="preserve">has </w:t>
      </w:r>
      <w:r w:rsidRPr="00FF1BF4">
        <w:rPr>
          <w:rFonts w:ascii="Arial" w:hAnsi="Arial" w:cs="Arial"/>
          <w:sz w:val="24"/>
        </w:rPr>
        <w:t xml:space="preserve">remained largely </w:t>
      </w:r>
      <w:r w:rsidR="00B643E3" w:rsidRPr="00FF1BF4">
        <w:rPr>
          <w:rFonts w:ascii="Arial" w:hAnsi="Arial" w:cs="Arial"/>
          <w:sz w:val="24"/>
        </w:rPr>
        <w:t>understudied</w:t>
      </w:r>
      <w:r w:rsidRPr="00FF1BF4">
        <w:rPr>
          <w:rFonts w:ascii="Arial" w:hAnsi="Arial" w:cs="Arial"/>
          <w:sz w:val="24"/>
        </w:rPr>
        <w:t xml:space="preserve"> (</w:t>
      </w:r>
      <w:r w:rsidR="00014E72" w:rsidRPr="00FF1BF4">
        <w:rPr>
          <w:rFonts w:ascii="Arial" w:hAnsi="Arial" w:cs="Arial"/>
          <w:sz w:val="24"/>
        </w:rPr>
        <w:t>Onyenankeya, 2017</w:t>
      </w:r>
      <w:r w:rsidRPr="00FF1BF4">
        <w:rPr>
          <w:rFonts w:ascii="Arial" w:hAnsi="Arial" w:cs="Arial"/>
          <w:sz w:val="24"/>
        </w:rPr>
        <w:t>).</w:t>
      </w:r>
      <w:r w:rsidR="00FE24AE" w:rsidRPr="00FF1BF4">
        <w:rPr>
          <w:rFonts w:ascii="Arial" w:hAnsi="Arial" w:cs="Arial"/>
          <w:sz w:val="24"/>
        </w:rPr>
        <w:t xml:space="preserve"> </w:t>
      </w:r>
      <w:r w:rsidR="00A86598" w:rsidRPr="00FF1BF4">
        <w:rPr>
          <w:rFonts w:ascii="Arial" w:hAnsi="Arial" w:cs="Arial"/>
          <w:sz w:val="24"/>
        </w:rPr>
        <w:t xml:space="preserve">Can Nollywood </w:t>
      </w:r>
      <w:r w:rsidR="006E0FA3" w:rsidRPr="00FF1BF4">
        <w:rPr>
          <w:rFonts w:ascii="Arial" w:hAnsi="Arial" w:cs="Arial"/>
          <w:sz w:val="24"/>
        </w:rPr>
        <w:t xml:space="preserve">project </w:t>
      </w:r>
      <w:r w:rsidR="00B643E3" w:rsidRPr="00FF1BF4">
        <w:rPr>
          <w:rFonts w:ascii="Arial" w:hAnsi="Arial" w:cs="Arial"/>
          <w:sz w:val="24"/>
        </w:rPr>
        <w:t xml:space="preserve">heritage </w:t>
      </w:r>
      <w:r w:rsidR="00436E8D" w:rsidRPr="00FF1BF4">
        <w:rPr>
          <w:rFonts w:ascii="Arial" w:hAnsi="Arial" w:cs="Arial"/>
          <w:sz w:val="24"/>
        </w:rPr>
        <w:t xml:space="preserve">like digital museums? Whilst digital museums </w:t>
      </w:r>
      <w:r w:rsidR="00B643E3" w:rsidRPr="00FF1BF4">
        <w:rPr>
          <w:rFonts w:ascii="Arial" w:hAnsi="Arial" w:cs="Arial"/>
          <w:sz w:val="24"/>
        </w:rPr>
        <w:t>have</w:t>
      </w:r>
      <w:r w:rsidR="00C852B8" w:rsidRPr="00FF1BF4">
        <w:rPr>
          <w:rFonts w:ascii="Arial" w:hAnsi="Arial" w:cs="Arial"/>
          <w:sz w:val="24"/>
        </w:rPr>
        <w:t xml:space="preserve"> </w:t>
      </w:r>
      <w:r w:rsidR="00583F87" w:rsidRPr="00FF1BF4">
        <w:rPr>
          <w:rFonts w:ascii="Arial" w:hAnsi="Arial" w:cs="Arial"/>
          <w:sz w:val="24"/>
        </w:rPr>
        <w:t>far-reaching</w:t>
      </w:r>
      <w:r w:rsidR="00C852B8" w:rsidRPr="00FF1BF4">
        <w:rPr>
          <w:rFonts w:ascii="Arial" w:hAnsi="Arial" w:cs="Arial"/>
          <w:sz w:val="24"/>
        </w:rPr>
        <w:t xml:space="preserve"> engagement, </w:t>
      </w:r>
      <w:r w:rsidR="00B643E3" w:rsidRPr="00FF1BF4">
        <w:rPr>
          <w:rFonts w:ascii="Arial" w:hAnsi="Arial" w:cs="Arial"/>
          <w:sz w:val="24"/>
        </w:rPr>
        <w:t>they have</w:t>
      </w:r>
      <w:r w:rsidR="00C852B8" w:rsidRPr="00FF1BF4">
        <w:rPr>
          <w:rFonts w:ascii="Arial" w:hAnsi="Arial" w:cs="Arial"/>
          <w:sz w:val="24"/>
        </w:rPr>
        <w:t xml:space="preserve"> </w:t>
      </w:r>
      <w:r w:rsidR="00B643E3" w:rsidRPr="00FF1BF4">
        <w:rPr>
          <w:rFonts w:ascii="Arial" w:hAnsi="Arial" w:cs="Arial"/>
          <w:sz w:val="24"/>
        </w:rPr>
        <w:t>limitations</w:t>
      </w:r>
      <w:r w:rsidR="00C852B8" w:rsidRPr="00FF1BF4">
        <w:rPr>
          <w:rFonts w:ascii="Arial" w:hAnsi="Arial" w:cs="Arial"/>
          <w:sz w:val="24"/>
        </w:rPr>
        <w:t xml:space="preserve"> in the sense that </w:t>
      </w:r>
      <w:r w:rsidR="00B643E3" w:rsidRPr="00FF1BF4">
        <w:rPr>
          <w:rFonts w:ascii="Arial" w:hAnsi="Arial" w:cs="Arial"/>
          <w:sz w:val="24"/>
        </w:rPr>
        <w:t>their</w:t>
      </w:r>
      <w:r w:rsidR="000651A0" w:rsidRPr="00FF1BF4">
        <w:rPr>
          <w:rFonts w:ascii="Arial" w:hAnsi="Arial" w:cs="Arial"/>
          <w:sz w:val="24"/>
        </w:rPr>
        <w:t xml:space="preserve"> content </w:t>
      </w:r>
      <w:r w:rsidR="003932D4" w:rsidRPr="00FF1BF4">
        <w:rPr>
          <w:rFonts w:ascii="Arial" w:hAnsi="Arial" w:cs="Arial"/>
          <w:sz w:val="24"/>
        </w:rPr>
        <w:t xml:space="preserve">mainly attracts </w:t>
      </w:r>
      <w:r w:rsidR="003932D4" w:rsidRPr="00FF1BF4">
        <w:rPr>
          <w:rFonts w:ascii="Arial" w:hAnsi="Arial" w:cs="Arial"/>
          <w:sz w:val="24"/>
        </w:rPr>
        <w:lastRenderedPageBreak/>
        <w:t>intellectuals</w:t>
      </w:r>
      <w:r w:rsidR="00B643E3" w:rsidRPr="00FF1BF4">
        <w:rPr>
          <w:rFonts w:ascii="Arial" w:hAnsi="Arial" w:cs="Arial"/>
          <w:sz w:val="24"/>
        </w:rPr>
        <w:t>,</w:t>
      </w:r>
      <w:r w:rsidR="003932D4" w:rsidRPr="00FF1BF4">
        <w:rPr>
          <w:rFonts w:ascii="Arial" w:hAnsi="Arial" w:cs="Arial"/>
          <w:sz w:val="24"/>
        </w:rPr>
        <w:t xml:space="preserve"> </w:t>
      </w:r>
      <w:r w:rsidR="00014E72" w:rsidRPr="00FF1BF4">
        <w:rPr>
          <w:rFonts w:ascii="Arial" w:hAnsi="Arial" w:cs="Arial"/>
          <w:sz w:val="24"/>
        </w:rPr>
        <w:t>whereas</w:t>
      </w:r>
      <w:r w:rsidR="003932D4" w:rsidRPr="00FF1BF4">
        <w:rPr>
          <w:rFonts w:ascii="Arial" w:hAnsi="Arial" w:cs="Arial"/>
          <w:sz w:val="24"/>
        </w:rPr>
        <w:t xml:space="preserve"> films can be watched and absorbed </w:t>
      </w:r>
      <w:r w:rsidR="00A0215A" w:rsidRPr="00FF1BF4">
        <w:rPr>
          <w:rFonts w:ascii="Arial" w:hAnsi="Arial" w:cs="Arial"/>
          <w:sz w:val="24"/>
        </w:rPr>
        <w:t xml:space="preserve">by </w:t>
      </w:r>
      <w:r w:rsidR="003932D4" w:rsidRPr="00FF1BF4">
        <w:rPr>
          <w:rFonts w:ascii="Arial" w:hAnsi="Arial" w:cs="Arial"/>
          <w:sz w:val="24"/>
        </w:rPr>
        <w:t xml:space="preserve">almost anyone </w:t>
      </w:r>
      <w:r w:rsidR="00B643E3" w:rsidRPr="00FF1BF4">
        <w:rPr>
          <w:rFonts w:ascii="Arial" w:hAnsi="Arial" w:cs="Arial"/>
          <w:sz w:val="24"/>
        </w:rPr>
        <w:t>in</w:t>
      </w:r>
      <w:r w:rsidR="003932D4" w:rsidRPr="00FF1BF4">
        <w:rPr>
          <w:rFonts w:ascii="Arial" w:hAnsi="Arial" w:cs="Arial"/>
          <w:sz w:val="24"/>
        </w:rPr>
        <w:t xml:space="preserve"> society.</w:t>
      </w:r>
    </w:p>
    <w:p w14:paraId="28A126EB" w14:textId="77777777" w:rsidR="00D3018F" w:rsidRPr="00FF1BF4" w:rsidRDefault="00D3018F" w:rsidP="00FF1BF4">
      <w:pPr>
        <w:spacing w:line="360" w:lineRule="auto"/>
        <w:rPr>
          <w:rFonts w:ascii="Arial" w:hAnsi="Arial" w:cs="Arial"/>
          <w:sz w:val="24"/>
        </w:rPr>
      </w:pPr>
    </w:p>
    <w:p w14:paraId="495EC848" w14:textId="2CAA01E4" w:rsidR="00D3018F" w:rsidRPr="00FF1BF4" w:rsidRDefault="00D3018F" w:rsidP="00FF1BF4">
      <w:pPr>
        <w:spacing w:line="360" w:lineRule="auto"/>
        <w:rPr>
          <w:rFonts w:ascii="Arial" w:hAnsi="Arial" w:cs="Arial"/>
          <w:b/>
          <w:bCs/>
          <w:sz w:val="24"/>
        </w:rPr>
      </w:pPr>
      <w:r w:rsidRPr="00FF1BF4">
        <w:rPr>
          <w:rFonts w:ascii="Arial" w:hAnsi="Arial" w:cs="Arial"/>
          <w:b/>
          <w:bCs/>
          <w:sz w:val="24"/>
        </w:rPr>
        <w:t xml:space="preserve">1.3 Aims and </w:t>
      </w:r>
      <w:r w:rsidR="00B643E3" w:rsidRPr="00FF1BF4">
        <w:rPr>
          <w:rFonts w:ascii="Arial" w:hAnsi="Arial" w:cs="Arial"/>
          <w:b/>
          <w:bCs/>
          <w:sz w:val="24"/>
        </w:rPr>
        <w:t>Objectives</w:t>
      </w:r>
    </w:p>
    <w:p w14:paraId="543653DD" w14:textId="11174905" w:rsidR="00D3018F" w:rsidRPr="00FF1BF4" w:rsidRDefault="00D3018F" w:rsidP="00FF1BF4">
      <w:pPr>
        <w:spacing w:line="360" w:lineRule="auto"/>
        <w:rPr>
          <w:rFonts w:ascii="Arial" w:hAnsi="Arial" w:cs="Arial"/>
          <w:sz w:val="24"/>
        </w:rPr>
      </w:pPr>
      <w:r w:rsidRPr="00FF1BF4">
        <w:rPr>
          <w:rFonts w:ascii="Arial" w:hAnsi="Arial" w:cs="Arial"/>
          <w:sz w:val="24"/>
        </w:rPr>
        <w:t>The aims and objectives of this research proposal are</w:t>
      </w:r>
      <w:r w:rsidR="00B643E3" w:rsidRPr="00FF1BF4">
        <w:rPr>
          <w:rFonts w:ascii="Arial" w:hAnsi="Arial" w:cs="Arial"/>
          <w:sz w:val="24"/>
        </w:rPr>
        <w:t xml:space="preserve"> as follows:</w:t>
      </w:r>
      <w:r w:rsidRPr="00FF1BF4">
        <w:rPr>
          <w:rFonts w:ascii="Arial" w:hAnsi="Arial" w:cs="Arial"/>
          <w:sz w:val="24"/>
        </w:rPr>
        <w:t xml:space="preserve"> </w:t>
      </w:r>
    </w:p>
    <w:p w14:paraId="433C19BB" w14:textId="0AE20FE9" w:rsidR="00D3018F" w:rsidRPr="00FF1BF4" w:rsidRDefault="00014E72" w:rsidP="00FF1BF4">
      <w:pPr>
        <w:spacing w:line="360" w:lineRule="auto"/>
        <w:rPr>
          <w:rFonts w:ascii="Arial" w:hAnsi="Arial" w:cs="Arial"/>
          <w:sz w:val="24"/>
        </w:rPr>
      </w:pPr>
      <w:r w:rsidRPr="00FF1BF4">
        <w:rPr>
          <w:rFonts w:ascii="Arial" w:hAnsi="Arial" w:cs="Arial"/>
          <w:sz w:val="24"/>
        </w:rPr>
        <w:t>To identify and analyse key issues regarding the challenges facing the Nigerian film industry</w:t>
      </w:r>
      <w:r w:rsidR="00770FA0" w:rsidRPr="00FF1BF4">
        <w:rPr>
          <w:rFonts w:ascii="Arial" w:hAnsi="Arial" w:cs="Arial"/>
          <w:sz w:val="24"/>
        </w:rPr>
        <w:t>,</w:t>
      </w:r>
      <w:r w:rsidRPr="00FF1BF4">
        <w:rPr>
          <w:rFonts w:ascii="Arial" w:hAnsi="Arial" w:cs="Arial"/>
          <w:sz w:val="24"/>
        </w:rPr>
        <w:t xml:space="preserve"> such as </w:t>
      </w:r>
      <w:r w:rsidR="00770FA0" w:rsidRPr="00FF1BF4">
        <w:rPr>
          <w:rFonts w:ascii="Arial" w:hAnsi="Arial" w:cs="Arial"/>
          <w:sz w:val="24"/>
        </w:rPr>
        <w:t xml:space="preserve">a </w:t>
      </w:r>
      <w:r w:rsidRPr="00FF1BF4">
        <w:rPr>
          <w:rFonts w:ascii="Arial" w:hAnsi="Arial" w:cs="Arial"/>
          <w:sz w:val="24"/>
        </w:rPr>
        <w:t>lack of finance, organised archives, and ethics</w:t>
      </w:r>
      <w:r w:rsidR="00770FA0" w:rsidRPr="00FF1BF4">
        <w:rPr>
          <w:rFonts w:ascii="Arial" w:hAnsi="Arial" w:cs="Arial"/>
          <w:sz w:val="24"/>
        </w:rPr>
        <w:t>,</w:t>
      </w:r>
      <w:r w:rsidRPr="00FF1BF4">
        <w:rPr>
          <w:rFonts w:ascii="Arial" w:hAnsi="Arial" w:cs="Arial"/>
          <w:sz w:val="24"/>
        </w:rPr>
        <w:t xml:space="preserve"> </w:t>
      </w:r>
      <w:r w:rsidR="00770FA0" w:rsidRPr="00FF1BF4">
        <w:rPr>
          <w:rFonts w:ascii="Arial" w:hAnsi="Arial" w:cs="Arial"/>
          <w:sz w:val="24"/>
        </w:rPr>
        <w:t>as well as</w:t>
      </w:r>
      <w:r w:rsidRPr="00FF1BF4">
        <w:rPr>
          <w:rFonts w:ascii="Arial" w:hAnsi="Arial" w:cs="Arial"/>
          <w:sz w:val="24"/>
        </w:rPr>
        <w:t xml:space="preserve"> examining </w:t>
      </w:r>
      <w:r w:rsidR="00770FA0" w:rsidRPr="00FF1BF4">
        <w:rPr>
          <w:rFonts w:ascii="Arial" w:hAnsi="Arial" w:cs="Arial"/>
          <w:sz w:val="24"/>
        </w:rPr>
        <w:t xml:space="preserve">its </w:t>
      </w:r>
      <w:r w:rsidRPr="00FF1BF4">
        <w:rPr>
          <w:rFonts w:ascii="Arial" w:hAnsi="Arial" w:cs="Arial"/>
          <w:sz w:val="24"/>
        </w:rPr>
        <w:t xml:space="preserve">coping strategies and how these challenges can be addressed for the good of the industry and its independence in advancing and promoting </w:t>
      </w:r>
      <w:r w:rsidR="00770FA0" w:rsidRPr="00FF1BF4">
        <w:rPr>
          <w:rFonts w:ascii="Arial" w:hAnsi="Arial" w:cs="Arial"/>
          <w:sz w:val="24"/>
        </w:rPr>
        <w:t>Nigerian</w:t>
      </w:r>
      <w:r w:rsidRPr="00FF1BF4">
        <w:rPr>
          <w:rFonts w:ascii="Arial" w:hAnsi="Arial" w:cs="Arial"/>
          <w:sz w:val="24"/>
        </w:rPr>
        <w:t xml:space="preserve"> heritage and society globally (Nigerian Heritage, 2007). </w:t>
      </w:r>
    </w:p>
    <w:p w14:paraId="73B3E99B" w14:textId="50CEDD19" w:rsidR="00D3018F" w:rsidRPr="00FF1BF4" w:rsidRDefault="00D3018F" w:rsidP="00FF1BF4">
      <w:pPr>
        <w:spacing w:line="360" w:lineRule="auto"/>
        <w:rPr>
          <w:rFonts w:ascii="Arial" w:hAnsi="Arial" w:cs="Arial"/>
          <w:sz w:val="24"/>
        </w:rPr>
      </w:pPr>
      <w:r w:rsidRPr="00FF1BF4">
        <w:rPr>
          <w:rFonts w:ascii="Arial" w:hAnsi="Arial" w:cs="Arial"/>
          <w:sz w:val="24"/>
        </w:rPr>
        <w:t xml:space="preserve">To address the gaps in knowledge in this field of </w:t>
      </w:r>
      <w:r w:rsidR="00770FA0" w:rsidRPr="00FF1BF4">
        <w:rPr>
          <w:rFonts w:ascii="Arial" w:hAnsi="Arial" w:cs="Arial"/>
          <w:sz w:val="24"/>
        </w:rPr>
        <w:t>study</w:t>
      </w:r>
      <w:r w:rsidRPr="00FF1BF4">
        <w:rPr>
          <w:rFonts w:ascii="Arial" w:hAnsi="Arial" w:cs="Arial"/>
          <w:sz w:val="24"/>
        </w:rPr>
        <w:t xml:space="preserve"> based on existing literature</w:t>
      </w:r>
      <w:r w:rsidR="00770FA0" w:rsidRPr="00FF1BF4">
        <w:rPr>
          <w:rFonts w:ascii="Arial" w:hAnsi="Arial" w:cs="Arial"/>
          <w:sz w:val="24"/>
        </w:rPr>
        <w:t>.</w:t>
      </w:r>
      <w:r w:rsidRPr="00FF1BF4">
        <w:rPr>
          <w:rFonts w:ascii="Arial" w:hAnsi="Arial" w:cs="Arial"/>
          <w:sz w:val="24"/>
        </w:rPr>
        <w:t xml:space="preserve"> </w:t>
      </w:r>
      <w:r w:rsidR="00770FA0" w:rsidRPr="00FF1BF4">
        <w:rPr>
          <w:rFonts w:ascii="Arial" w:hAnsi="Arial" w:cs="Arial"/>
          <w:sz w:val="24"/>
        </w:rPr>
        <w:t xml:space="preserve">It </w:t>
      </w:r>
      <w:r w:rsidRPr="00FF1BF4">
        <w:rPr>
          <w:rFonts w:ascii="Arial" w:hAnsi="Arial" w:cs="Arial"/>
          <w:sz w:val="24"/>
        </w:rPr>
        <w:t xml:space="preserve">aims to gain insights into the criteria used in telling Nigerian stories in Nollywood movies </w:t>
      </w:r>
      <w:r w:rsidR="00770FA0" w:rsidRPr="00FF1BF4">
        <w:rPr>
          <w:rFonts w:ascii="Arial" w:hAnsi="Arial" w:cs="Arial"/>
          <w:sz w:val="24"/>
        </w:rPr>
        <w:t xml:space="preserve">as well as </w:t>
      </w:r>
      <w:r w:rsidRPr="00FF1BF4">
        <w:rPr>
          <w:rFonts w:ascii="Arial" w:hAnsi="Arial" w:cs="Arial"/>
          <w:sz w:val="24"/>
        </w:rPr>
        <w:t xml:space="preserve">some of the challenges </w:t>
      </w:r>
      <w:r w:rsidR="00770FA0" w:rsidRPr="00FF1BF4">
        <w:rPr>
          <w:rFonts w:ascii="Arial" w:hAnsi="Arial" w:cs="Arial"/>
          <w:sz w:val="24"/>
        </w:rPr>
        <w:t xml:space="preserve">that </w:t>
      </w:r>
      <w:r w:rsidRPr="00FF1BF4">
        <w:rPr>
          <w:rFonts w:ascii="Arial" w:hAnsi="Arial" w:cs="Arial"/>
          <w:sz w:val="24"/>
        </w:rPr>
        <w:t xml:space="preserve">it faces from the Nigerian Censors </w:t>
      </w:r>
      <w:r w:rsidR="00770FA0" w:rsidRPr="00FF1BF4">
        <w:rPr>
          <w:rFonts w:ascii="Arial" w:hAnsi="Arial" w:cs="Arial"/>
          <w:sz w:val="24"/>
        </w:rPr>
        <w:t>Board</w:t>
      </w:r>
      <w:r w:rsidRPr="00FF1BF4">
        <w:rPr>
          <w:rFonts w:ascii="Arial" w:hAnsi="Arial" w:cs="Arial"/>
          <w:sz w:val="24"/>
        </w:rPr>
        <w:t xml:space="preserve">, Tourism </w:t>
      </w:r>
      <w:r w:rsidR="00770FA0" w:rsidRPr="00FF1BF4">
        <w:rPr>
          <w:rFonts w:ascii="Arial" w:hAnsi="Arial" w:cs="Arial"/>
          <w:sz w:val="24"/>
        </w:rPr>
        <w:t xml:space="preserve">Board, </w:t>
      </w:r>
      <w:r w:rsidRPr="00FF1BF4">
        <w:rPr>
          <w:rFonts w:ascii="Arial" w:hAnsi="Arial" w:cs="Arial"/>
          <w:sz w:val="24"/>
        </w:rPr>
        <w:t xml:space="preserve">and other governmental agencies </w:t>
      </w:r>
      <w:r w:rsidR="00770FA0" w:rsidRPr="00FF1BF4">
        <w:rPr>
          <w:rFonts w:ascii="Arial" w:hAnsi="Arial" w:cs="Arial"/>
          <w:sz w:val="24"/>
        </w:rPr>
        <w:t xml:space="preserve">that have </w:t>
      </w:r>
      <w:r w:rsidRPr="00FF1BF4">
        <w:rPr>
          <w:rFonts w:ascii="Arial" w:hAnsi="Arial" w:cs="Arial"/>
          <w:sz w:val="24"/>
        </w:rPr>
        <w:t xml:space="preserve">contrarily sometimes viewed Nollywood movies as </w:t>
      </w:r>
      <w:r w:rsidR="00770FA0" w:rsidRPr="00FF1BF4">
        <w:rPr>
          <w:rFonts w:ascii="Arial" w:hAnsi="Arial" w:cs="Arial"/>
          <w:sz w:val="24"/>
        </w:rPr>
        <w:t xml:space="preserve">being </w:t>
      </w:r>
      <w:r w:rsidRPr="00FF1BF4">
        <w:rPr>
          <w:rFonts w:ascii="Arial" w:hAnsi="Arial" w:cs="Arial"/>
          <w:sz w:val="24"/>
        </w:rPr>
        <w:t>anti-cultural</w:t>
      </w:r>
      <w:r w:rsidR="00770FA0" w:rsidRPr="00FF1BF4">
        <w:rPr>
          <w:rFonts w:ascii="Arial" w:hAnsi="Arial" w:cs="Arial"/>
          <w:sz w:val="24"/>
        </w:rPr>
        <w:t>,</w:t>
      </w:r>
      <w:r w:rsidRPr="00FF1BF4">
        <w:rPr>
          <w:rFonts w:ascii="Arial" w:hAnsi="Arial" w:cs="Arial"/>
          <w:sz w:val="24"/>
        </w:rPr>
        <w:t xml:space="preserve"> despite </w:t>
      </w:r>
      <w:r w:rsidR="00770FA0" w:rsidRPr="00FF1BF4">
        <w:rPr>
          <w:rFonts w:ascii="Arial" w:hAnsi="Arial" w:cs="Arial"/>
          <w:sz w:val="24"/>
        </w:rPr>
        <w:t xml:space="preserve">their </w:t>
      </w:r>
      <w:r w:rsidRPr="00FF1BF4">
        <w:rPr>
          <w:rFonts w:ascii="Arial" w:hAnsi="Arial" w:cs="Arial"/>
          <w:sz w:val="24"/>
        </w:rPr>
        <w:t xml:space="preserve">many epic stories published every week in </w:t>
      </w:r>
      <w:r w:rsidR="00770FA0" w:rsidRPr="00FF1BF4">
        <w:rPr>
          <w:rFonts w:ascii="Arial" w:hAnsi="Arial" w:cs="Arial"/>
          <w:sz w:val="24"/>
        </w:rPr>
        <w:t xml:space="preserve">the </w:t>
      </w:r>
      <w:r w:rsidRPr="00FF1BF4">
        <w:rPr>
          <w:rFonts w:ascii="Arial" w:hAnsi="Arial" w:cs="Arial"/>
          <w:sz w:val="24"/>
        </w:rPr>
        <w:t>hundreds</w:t>
      </w:r>
      <w:r w:rsidR="00770FA0" w:rsidRPr="00FF1BF4">
        <w:rPr>
          <w:rFonts w:ascii="Arial" w:hAnsi="Arial" w:cs="Arial"/>
          <w:sz w:val="24"/>
        </w:rPr>
        <w:t>.</w:t>
      </w:r>
      <w:r w:rsidRPr="00FF1BF4">
        <w:rPr>
          <w:rFonts w:ascii="Arial" w:hAnsi="Arial" w:cs="Arial"/>
          <w:sz w:val="24"/>
        </w:rPr>
        <w:t xml:space="preserve"> </w:t>
      </w:r>
      <w:r w:rsidR="00770FA0" w:rsidRPr="00FF1BF4">
        <w:rPr>
          <w:rFonts w:ascii="Arial" w:hAnsi="Arial" w:cs="Arial"/>
          <w:sz w:val="24"/>
        </w:rPr>
        <w:t xml:space="preserve">Yet </w:t>
      </w:r>
      <w:r w:rsidRPr="00FF1BF4">
        <w:rPr>
          <w:rFonts w:ascii="Arial" w:hAnsi="Arial" w:cs="Arial"/>
          <w:sz w:val="24"/>
        </w:rPr>
        <w:t xml:space="preserve">it would seem </w:t>
      </w:r>
      <w:r w:rsidR="00770FA0" w:rsidRPr="00FF1BF4">
        <w:rPr>
          <w:rFonts w:ascii="Arial" w:hAnsi="Arial" w:cs="Arial"/>
          <w:sz w:val="24"/>
        </w:rPr>
        <w:t xml:space="preserve">that </w:t>
      </w:r>
      <w:r w:rsidRPr="00FF1BF4">
        <w:rPr>
          <w:rFonts w:ascii="Arial" w:hAnsi="Arial" w:cs="Arial"/>
          <w:sz w:val="24"/>
        </w:rPr>
        <w:t xml:space="preserve">the establishment are yet to tap into </w:t>
      </w:r>
      <w:r w:rsidR="00770FA0" w:rsidRPr="00FF1BF4">
        <w:rPr>
          <w:rFonts w:ascii="Arial" w:hAnsi="Arial" w:cs="Arial"/>
          <w:sz w:val="24"/>
        </w:rPr>
        <w:t xml:space="preserve">Nollywood’s </w:t>
      </w:r>
      <w:r w:rsidRPr="00FF1BF4">
        <w:rPr>
          <w:rFonts w:ascii="Arial" w:hAnsi="Arial" w:cs="Arial"/>
          <w:sz w:val="24"/>
        </w:rPr>
        <w:t>true potential as a means of transferring our cultural collective memory from one generation to another</w:t>
      </w:r>
      <w:r w:rsidR="00770FA0" w:rsidRPr="00FF1BF4">
        <w:rPr>
          <w:rFonts w:ascii="Arial" w:hAnsi="Arial" w:cs="Arial"/>
          <w:sz w:val="24"/>
        </w:rPr>
        <w:t>;</w:t>
      </w:r>
      <w:r w:rsidRPr="00FF1BF4">
        <w:rPr>
          <w:rFonts w:ascii="Arial" w:hAnsi="Arial" w:cs="Arial"/>
          <w:sz w:val="24"/>
        </w:rPr>
        <w:t xml:space="preserve"> </w:t>
      </w:r>
      <w:r w:rsidR="00770FA0" w:rsidRPr="00FF1BF4">
        <w:rPr>
          <w:rFonts w:ascii="Arial" w:hAnsi="Arial" w:cs="Arial"/>
          <w:sz w:val="24"/>
        </w:rPr>
        <w:t xml:space="preserve">thus, </w:t>
      </w:r>
      <w:r w:rsidRPr="00FF1BF4">
        <w:rPr>
          <w:rFonts w:ascii="Arial" w:hAnsi="Arial" w:cs="Arial"/>
          <w:sz w:val="24"/>
        </w:rPr>
        <w:t xml:space="preserve">this research aims to offer a solution based on </w:t>
      </w:r>
      <w:r w:rsidR="00770FA0" w:rsidRPr="00FF1BF4">
        <w:rPr>
          <w:rFonts w:ascii="Arial" w:hAnsi="Arial" w:cs="Arial"/>
          <w:sz w:val="24"/>
        </w:rPr>
        <w:t xml:space="preserve">data </w:t>
      </w:r>
      <w:r w:rsidRPr="00FF1BF4">
        <w:rPr>
          <w:rFonts w:ascii="Arial" w:hAnsi="Arial" w:cs="Arial"/>
          <w:sz w:val="24"/>
        </w:rPr>
        <w:t xml:space="preserve">collected and analysed </w:t>
      </w:r>
      <w:r w:rsidR="00770FA0" w:rsidRPr="00FF1BF4">
        <w:rPr>
          <w:rFonts w:ascii="Arial" w:hAnsi="Arial" w:cs="Arial"/>
          <w:sz w:val="24"/>
        </w:rPr>
        <w:t>from</w:t>
      </w:r>
      <w:r w:rsidRPr="00FF1BF4">
        <w:rPr>
          <w:rFonts w:ascii="Arial" w:hAnsi="Arial" w:cs="Arial"/>
          <w:sz w:val="24"/>
        </w:rPr>
        <w:t xml:space="preserve"> some existing literature, which can be developed further at a later stage when the discussion paper has become a full project.</w:t>
      </w:r>
      <w:r w:rsidR="00354B16" w:rsidRPr="00FF1BF4">
        <w:rPr>
          <w:rFonts w:ascii="Arial" w:hAnsi="Arial" w:cs="Arial"/>
          <w:sz w:val="24"/>
        </w:rPr>
        <w:t xml:space="preserve"> </w:t>
      </w:r>
      <w:r w:rsidR="00770FA0" w:rsidRPr="00FF1BF4">
        <w:rPr>
          <w:rFonts w:ascii="Arial" w:hAnsi="Arial" w:cs="Arial"/>
          <w:sz w:val="24"/>
        </w:rPr>
        <w:t>At</w:t>
      </w:r>
      <w:r w:rsidR="00354B16" w:rsidRPr="00FF1BF4">
        <w:rPr>
          <w:rFonts w:ascii="Arial" w:hAnsi="Arial" w:cs="Arial"/>
          <w:sz w:val="24"/>
        </w:rPr>
        <w:t xml:space="preserve"> this point</w:t>
      </w:r>
      <w:r w:rsidR="00CC4F3D" w:rsidRPr="00FF1BF4">
        <w:rPr>
          <w:rFonts w:ascii="Arial" w:hAnsi="Arial" w:cs="Arial"/>
          <w:sz w:val="24"/>
        </w:rPr>
        <w:t xml:space="preserve">, </w:t>
      </w:r>
      <w:r w:rsidR="00770FA0" w:rsidRPr="00FF1BF4">
        <w:rPr>
          <w:rFonts w:ascii="Arial" w:hAnsi="Arial" w:cs="Arial"/>
          <w:sz w:val="24"/>
        </w:rPr>
        <w:t xml:space="preserve">however, </w:t>
      </w:r>
      <w:r w:rsidR="00CC4F3D" w:rsidRPr="00FF1BF4">
        <w:rPr>
          <w:rFonts w:ascii="Arial" w:hAnsi="Arial" w:cs="Arial"/>
          <w:sz w:val="24"/>
        </w:rPr>
        <w:t xml:space="preserve">you might be wondering </w:t>
      </w:r>
      <w:r w:rsidR="00770FA0" w:rsidRPr="00FF1BF4">
        <w:rPr>
          <w:rFonts w:ascii="Arial" w:hAnsi="Arial" w:cs="Arial"/>
          <w:sz w:val="24"/>
        </w:rPr>
        <w:t xml:space="preserve">whether </w:t>
      </w:r>
      <w:r w:rsidR="00CC4F3D" w:rsidRPr="00FF1BF4">
        <w:rPr>
          <w:rFonts w:ascii="Arial" w:hAnsi="Arial" w:cs="Arial"/>
          <w:sz w:val="24"/>
        </w:rPr>
        <w:t xml:space="preserve">Nollywood creativity in telling stories uncensored </w:t>
      </w:r>
      <w:r w:rsidR="00770FA0" w:rsidRPr="00FF1BF4">
        <w:rPr>
          <w:rFonts w:ascii="Arial" w:hAnsi="Arial" w:cs="Arial"/>
          <w:sz w:val="24"/>
        </w:rPr>
        <w:t>can</w:t>
      </w:r>
      <w:r w:rsidR="008A3DDA" w:rsidRPr="00FF1BF4">
        <w:rPr>
          <w:rFonts w:ascii="Arial" w:hAnsi="Arial" w:cs="Arial"/>
          <w:sz w:val="24"/>
        </w:rPr>
        <w:t xml:space="preserve"> become a</w:t>
      </w:r>
      <w:r w:rsidR="00CC4F3D" w:rsidRPr="00FF1BF4">
        <w:rPr>
          <w:rFonts w:ascii="Arial" w:hAnsi="Arial" w:cs="Arial"/>
          <w:sz w:val="24"/>
        </w:rPr>
        <w:t xml:space="preserve"> reality</w:t>
      </w:r>
      <w:r w:rsidR="00770FA0" w:rsidRPr="00FF1BF4">
        <w:rPr>
          <w:rFonts w:ascii="Arial" w:hAnsi="Arial" w:cs="Arial"/>
          <w:sz w:val="24"/>
        </w:rPr>
        <w:t>.</w:t>
      </w:r>
      <w:r w:rsidR="008A3DDA" w:rsidRPr="00FF1BF4">
        <w:rPr>
          <w:rFonts w:ascii="Arial" w:hAnsi="Arial" w:cs="Arial"/>
          <w:sz w:val="24"/>
        </w:rPr>
        <w:t xml:space="preserve"> Absolutely</w:t>
      </w:r>
      <w:r w:rsidR="00EF3C51" w:rsidRPr="00FF1BF4">
        <w:rPr>
          <w:rFonts w:ascii="Arial" w:hAnsi="Arial" w:cs="Arial"/>
          <w:sz w:val="24"/>
        </w:rPr>
        <w:t xml:space="preserve">, as the Nigerian </w:t>
      </w:r>
      <w:r w:rsidR="00770FA0" w:rsidRPr="00FF1BF4">
        <w:rPr>
          <w:rFonts w:ascii="Arial" w:hAnsi="Arial" w:cs="Arial"/>
          <w:sz w:val="24"/>
        </w:rPr>
        <w:t xml:space="preserve">Censors </w:t>
      </w:r>
      <w:r w:rsidR="00EF3C51" w:rsidRPr="00FF1BF4">
        <w:rPr>
          <w:rFonts w:ascii="Arial" w:hAnsi="Arial" w:cs="Arial"/>
          <w:sz w:val="24"/>
        </w:rPr>
        <w:t xml:space="preserve">board </w:t>
      </w:r>
      <w:r w:rsidR="00DC7B9E" w:rsidRPr="00FF1BF4">
        <w:rPr>
          <w:rFonts w:ascii="Arial" w:hAnsi="Arial" w:cs="Arial"/>
          <w:sz w:val="24"/>
        </w:rPr>
        <w:t xml:space="preserve">has the </w:t>
      </w:r>
      <w:r w:rsidR="00EF3C51" w:rsidRPr="00FF1BF4">
        <w:rPr>
          <w:rFonts w:ascii="Arial" w:hAnsi="Arial" w:cs="Arial"/>
          <w:sz w:val="24"/>
        </w:rPr>
        <w:t xml:space="preserve">ability to </w:t>
      </w:r>
      <w:r w:rsidR="00DC7B9E" w:rsidRPr="00FF1BF4">
        <w:rPr>
          <w:rFonts w:ascii="Arial" w:hAnsi="Arial" w:cs="Arial"/>
          <w:sz w:val="24"/>
        </w:rPr>
        <w:t>ban</w:t>
      </w:r>
      <w:r w:rsidR="00EF3C51" w:rsidRPr="00FF1BF4">
        <w:rPr>
          <w:rFonts w:ascii="Arial" w:hAnsi="Arial" w:cs="Arial"/>
          <w:sz w:val="24"/>
        </w:rPr>
        <w:t xml:space="preserve"> a movie</w:t>
      </w:r>
      <w:r w:rsidR="00DC7B9E" w:rsidRPr="00FF1BF4">
        <w:rPr>
          <w:rFonts w:ascii="Arial" w:hAnsi="Arial" w:cs="Arial"/>
          <w:sz w:val="24"/>
        </w:rPr>
        <w:t xml:space="preserve"> outright</w:t>
      </w:r>
      <w:r w:rsidR="00EF3C51" w:rsidRPr="00FF1BF4">
        <w:rPr>
          <w:rFonts w:ascii="Arial" w:hAnsi="Arial" w:cs="Arial"/>
          <w:sz w:val="24"/>
        </w:rPr>
        <w:t xml:space="preserve"> that criticises the government</w:t>
      </w:r>
      <w:r w:rsidR="00DC7B9E" w:rsidRPr="00FF1BF4">
        <w:rPr>
          <w:rFonts w:ascii="Arial" w:hAnsi="Arial" w:cs="Arial"/>
          <w:sz w:val="24"/>
        </w:rPr>
        <w:t>,</w:t>
      </w:r>
      <w:r w:rsidR="00EF3C51" w:rsidRPr="00FF1BF4">
        <w:rPr>
          <w:rFonts w:ascii="Arial" w:hAnsi="Arial" w:cs="Arial"/>
          <w:sz w:val="24"/>
        </w:rPr>
        <w:t xml:space="preserve"> for example</w:t>
      </w:r>
      <w:r w:rsidR="00DC7B9E" w:rsidRPr="00FF1BF4">
        <w:rPr>
          <w:rFonts w:ascii="Arial" w:hAnsi="Arial" w:cs="Arial"/>
          <w:sz w:val="24"/>
        </w:rPr>
        <w:t>,</w:t>
      </w:r>
      <w:r w:rsidR="00EF3C51" w:rsidRPr="00FF1BF4">
        <w:rPr>
          <w:rFonts w:ascii="Arial" w:hAnsi="Arial" w:cs="Arial"/>
          <w:sz w:val="24"/>
        </w:rPr>
        <w:t xml:space="preserve"> </w:t>
      </w:r>
      <w:r w:rsidR="00DC7B9E" w:rsidRPr="00FF1BF4">
        <w:rPr>
          <w:rFonts w:ascii="Arial" w:hAnsi="Arial" w:cs="Arial"/>
          <w:sz w:val="24"/>
        </w:rPr>
        <w:t xml:space="preserve">via </w:t>
      </w:r>
      <w:r w:rsidR="00750009" w:rsidRPr="00FF1BF4">
        <w:rPr>
          <w:rFonts w:ascii="Arial" w:hAnsi="Arial" w:cs="Arial"/>
          <w:sz w:val="24"/>
        </w:rPr>
        <w:t>internet</w:t>
      </w:r>
      <w:r w:rsidR="00527FC5" w:rsidRPr="00FF1BF4">
        <w:rPr>
          <w:rFonts w:ascii="Arial" w:hAnsi="Arial" w:cs="Arial"/>
          <w:sz w:val="24"/>
        </w:rPr>
        <w:t xml:space="preserve"> channels like </w:t>
      </w:r>
      <w:r w:rsidR="00D56FD6" w:rsidRPr="00FF1BF4">
        <w:rPr>
          <w:rFonts w:ascii="Arial" w:hAnsi="Arial" w:cs="Arial"/>
          <w:sz w:val="24"/>
        </w:rPr>
        <w:t xml:space="preserve">YouTube, </w:t>
      </w:r>
      <w:r w:rsidR="00DC7B9E" w:rsidRPr="00FF1BF4">
        <w:rPr>
          <w:rFonts w:ascii="Arial" w:hAnsi="Arial" w:cs="Arial"/>
          <w:sz w:val="24"/>
        </w:rPr>
        <w:t xml:space="preserve">over </w:t>
      </w:r>
      <w:r w:rsidR="00D56FD6" w:rsidRPr="00FF1BF4">
        <w:rPr>
          <w:rFonts w:ascii="Arial" w:hAnsi="Arial" w:cs="Arial"/>
          <w:sz w:val="24"/>
        </w:rPr>
        <w:t xml:space="preserve">which they have no </w:t>
      </w:r>
      <w:r w:rsidR="00DC7B9E" w:rsidRPr="00FF1BF4">
        <w:rPr>
          <w:rFonts w:ascii="Arial" w:hAnsi="Arial" w:cs="Arial"/>
          <w:sz w:val="24"/>
        </w:rPr>
        <w:t>control</w:t>
      </w:r>
      <w:r w:rsidR="00D56FD6" w:rsidRPr="00FF1BF4">
        <w:rPr>
          <w:rFonts w:ascii="Arial" w:hAnsi="Arial" w:cs="Arial"/>
          <w:sz w:val="24"/>
        </w:rPr>
        <w:t>.</w:t>
      </w:r>
    </w:p>
    <w:p w14:paraId="5815D4DF" w14:textId="77250ED8" w:rsidR="00D3018F" w:rsidRPr="00FF1BF4" w:rsidRDefault="00D3018F" w:rsidP="00FF1BF4">
      <w:pPr>
        <w:spacing w:line="360" w:lineRule="auto"/>
        <w:rPr>
          <w:rFonts w:ascii="Arial" w:hAnsi="Arial" w:cs="Arial"/>
          <w:b/>
          <w:bCs/>
          <w:sz w:val="24"/>
        </w:rPr>
      </w:pPr>
      <w:r w:rsidRPr="00FF1BF4">
        <w:rPr>
          <w:rFonts w:ascii="Arial" w:hAnsi="Arial" w:cs="Arial"/>
          <w:b/>
          <w:bCs/>
          <w:sz w:val="24"/>
        </w:rPr>
        <w:t xml:space="preserve">1.3 Main </w:t>
      </w:r>
      <w:r w:rsidR="00DC7B9E" w:rsidRPr="00FF1BF4">
        <w:rPr>
          <w:rFonts w:ascii="Arial" w:hAnsi="Arial" w:cs="Arial"/>
          <w:b/>
          <w:bCs/>
          <w:sz w:val="24"/>
        </w:rPr>
        <w:t>Aim</w:t>
      </w:r>
    </w:p>
    <w:p w14:paraId="589448B3" w14:textId="5F41C15B" w:rsidR="00D3018F" w:rsidRPr="00FF1BF4" w:rsidRDefault="00DC7B9E" w:rsidP="00FF1BF4">
      <w:pPr>
        <w:spacing w:line="360" w:lineRule="auto"/>
        <w:rPr>
          <w:rFonts w:ascii="Arial" w:hAnsi="Arial" w:cs="Arial"/>
          <w:sz w:val="24"/>
        </w:rPr>
      </w:pPr>
      <w:r w:rsidRPr="00FF1BF4">
        <w:rPr>
          <w:rFonts w:ascii="Arial" w:hAnsi="Arial" w:cs="Arial"/>
          <w:sz w:val="24"/>
        </w:rPr>
        <w:t xml:space="preserve">The main aim is to </w:t>
      </w:r>
      <w:r w:rsidR="00D3018F" w:rsidRPr="00FF1BF4">
        <w:rPr>
          <w:rFonts w:ascii="Arial" w:hAnsi="Arial" w:cs="Arial"/>
          <w:sz w:val="24"/>
        </w:rPr>
        <w:t xml:space="preserve">explore the </w:t>
      </w:r>
      <w:r w:rsidRPr="00FF1BF4">
        <w:rPr>
          <w:rFonts w:ascii="Arial" w:hAnsi="Arial" w:cs="Arial"/>
          <w:sz w:val="24"/>
        </w:rPr>
        <w:t>challenges</w:t>
      </w:r>
      <w:r w:rsidR="00D3018F" w:rsidRPr="00FF1BF4">
        <w:rPr>
          <w:rFonts w:ascii="Arial" w:hAnsi="Arial" w:cs="Arial"/>
          <w:sz w:val="24"/>
        </w:rPr>
        <w:t xml:space="preserve"> and barriers confronting intangible heritage promotion through the perspectives of Nollywood in </w:t>
      </w:r>
      <w:r w:rsidRPr="00FF1BF4">
        <w:rPr>
          <w:rFonts w:ascii="Arial" w:hAnsi="Arial" w:cs="Arial"/>
          <w:sz w:val="24"/>
        </w:rPr>
        <w:t>telling</w:t>
      </w:r>
      <w:r w:rsidR="00D3018F" w:rsidRPr="00FF1BF4">
        <w:rPr>
          <w:rFonts w:ascii="Arial" w:hAnsi="Arial" w:cs="Arial"/>
          <w:sz w:val="24"/>
        </w:rPr>
        <w:t xml:space="preserve"> Nigerian stories which are mainly rooted in our culture due to multiple factors such as political harassment on the home front, economic factors, </w:t>
      </w:r>
      <w:r w:rsidRPr="00FF1BF4">
        <w:rPr>
          <w:rFonts w:ascii="Arial" w:hAnsi="Arial" w:cs="Arial"/>
          <w:sz w:val="24"/>
        </w:rPr>
        <w:t xml:space="preserve">and </w:t>
      </w:r>
      <w:r w:rsidR="00D3018F" w:rsidRPr="00FF1BF4">
        <w:rPr>
          <w:rFonts w:ascii="Arial" w:hAnsi="Arial" w:cs="Arial"/>
          <w:sz w:val="24"/>
        </w:rPr>
        <w:t xml:space="preserve">managerial and indiscipline issues amongst practitioners who sometimes misuse the platform to project personal </w:t>
      </w:r>
      <w:r w:rsidR="00D3018F" w:rsidRPr="00FF1BF4">
        <w:rPr>
          <w:rFonts w:ascii="Arial" w:hAnsi="Arial" w:cs="Arial"/>
          <w:sz w:val="24"/>
        </w:rPr>
        <w:lastRenderedPageBreak/>
        <w:t xml:space="preserve">agendas </w:t>
      </w:r>
      <w:r w:rsidRPr="00FF1BF4">
        <w:rPr>
          <w:rFonts w:ascii="Arial" w:hAnsi="Arial" w:cs="Arial"/>
          <w:sz w:val="24"/>
        </w:rPr>
        <w:t>(</w:t>
      </w:r>
      <w:r w:rsidR="00D3018F" w:rsidRPr="00FF1BF4">
        <w:rPr>
          <w:rFonts w:ascii="Arial" w:hAnsi="Arial" w:cs="Arial"/>
          <w:sz w:val="24"/>
        </w:rPr>
        <w:t xml:space="preserve">instead of cultural values </w:t>
      </w:r>
      <w:r w:rsidRPr="00FF1BF4">
        <w:rPr>
          <w:rFonts w:ascii="Arial" w:hAnsi="Arial" w:cs="Arial"/>
          <w:sz w:val="24"/>
        </w:rPr>
        <w:t>of</w:t>
      </w:r>
      <w:r w:rsidR="00D3018F" w:rsidRPr="00FF1BF4">
        <w:rPr>
          <w:rFonts w:ascii="Arial" w:hAnsi="Arial" w:cs="Arial"/>
          <w:sz w:val="24"/>
        </w:rPr>
        <w:t xml:space="preserve"> Nigerian people through history and past collective memories</w:t>
      </w:r>
      <w:r w:rsidRPr="00FF1BF4">
        <w:rPr>
          <w:rFonts w:ascii="Arial" w:hAnsi="Arial" w:cs="Arial"/>
          <w:sz w:val="24"/>
        </w:rPr>
        <w:t>)</w:t>
      </w:r>
      <w:r w:rsidR="00D3018F" w:rsidRPr="00FF1BF4">
        <w:rPr>
          <w:rFonts w:ascii="Arial" w:hAnsi="Arial" w:cs="Arial"/>
          <w:sz w:val="24"/>
        </w:rPr>
        <w:t xml:space="preserve">, </w:t>
      </w:r>
      <w:r w:rsidRPr="00FF1BF4">
        <w:rPr>
          <w:rFonts w:ascii="Arial" w:hAnsi="Arial" w:cs="Arial"/>
          <w:sz w:val="24"/>
        </w:rPr>
        <w:t xml:space="preserve">as well as </w:t>
      </w:r>
      <w:r w:rsidR="00D3018F" w:rsidRPr="00FF1BF4">
        <w:rPr>
          <w:rFonts w:ascii="Arial" w:hAnsi="Arial" w:cs="Arial"/>
          <w:sz w:val="24"/>
        </w:rPr>
        <w:t xml:space="preserve">examining the quality of the </w:t>
      </w:r>
      <w:r w:rsidRPr="00FF1BF4">
        <w:rPr>
          <w:rFonts w:ascii="Arial" w:hAnsi="Arial" w:cs="Arial"/>
          <w:sz w:val="24"/>
        </w:rPr>
        <w:t xml:space="preserve">stories </w:t>
      </w:r>
      <w:r w:rsidR="00D3018F" w:rsidRPr="00FF1BF4">
        <w:rPr>
          <w:rFonts w:ascii="Arial" w:hAnsi="Arial" w:cs="Arial"/>
          <w:sz w:val="24"/>
        </w:rPr>
        <w:t xml:space="preserve">told through the lens of the Nollywood industry by analysing selected films as case studies to identify </w:t>
      </w:r>
      <w:r w:rsidRPr="00FF1BF4">
        <w:rPr>
          <w:rFonts w:ascii="Arial" w:hAnsi="Arial" w:cs="Arial"/>
          <w:sz w:val="24"/>
        </w:rPr>
        <w:t>areas</w:t>
      </w:r>
      <w:r w:rsidR="00D3018F" w:rsidRPr="00FF1BF4">
        <w:rPr>
          <w:rFonts w:ascii="Arial" w:hAnsi="Arial" w:cs="Arial"/>
          <w:sz w:val="24"/>
        </w:rPr>
        <w:t xml:space="preserve"> of strength and </w:t>
      </w:r>
      <w:r w:rsidRPr="00FF1BF4">
        <w:rPr>
          <w:rFonts w:ascii="Arial" w:hAnsi="Arial" w:cs="Arial"/>
          <w:sz w:val="24"/>
        </w:rPr>
        <w:t xml:space="preserve">weakness </w:t>
      </w:r>
      <w:r w:rsidR="00D3018F" w:rsidRPr="00FF1BF4">
        <w:rPr>
          <w:rFonts w:ascii="Arial" w:hAnsi="Arial" w:cs="Arial"/>
          <w:sz w:val="24"/>
        </w:rPr>
        <w:t xml:space="preserve">to figure out the importance of </w:t>
      </w:r>
      <w:r w:rsidRPr="00FF1BF4">
        <w:rPr>
          <w:rFonts w:ascii="Arial" w:hAnsi="Arial" w:cs="Arial"/>
          <w:sz w:val="24"/>
        </w:rPr>
        <w:t xml:space="preserve">their </w:t>
      </w:r>
      <w:r w:rsidR="00D3018F" w:rsidRPr="00FF1BF4">
        <w:rPr>
          <w:rFonts w:ascii="Arial" w:hAnsi="Arial" w:cs="Arial"/>
          <w:sz w:val="24"/>
        </w:rPr>
        <w:t xml:space="preserve">messages in being at the vanguard </w:t>
      </w:r>
      <w:r w:rsidRPr="00FF1BF4">
        <w:rPr>
          <w:rFonts w:ascii="Arial" w:hAnsi="Arial" w:cs="Arial"/>
          <w:sz w:val="24"/>
        </w:rPr>
        <w:t>of</w:t>
      </w:r>
      <w:r w:rsidR="00D3018F" w:rsidRPr="00FF1BF4">
        <w:rPr>
          <w:rFonts w:ascii="Arial" w:hAnsi="Arial" w:cs="Arial"/>
          <w:sz w:val="24"/>
        </w:rPr>
        <w:t xml:space="preserve"> Nigerian heritage promotion.</w:t>
      </w:r>
      <w:r w:rsidR="00DF693A" w:rsidRPr="00FF1BF4">
        <w:rPr>
          <w:rFonts w:ascii="Arial" w:hAnsi="Arial" w:cs="Arial"/>
          <w:sz w:val="24"/>
        </w:rPr>
        <w:t xml:space="preserve"> Is </w:t>
      </w:r>
      <w:r w:rsidRPr="00FF1BF4">
        <w:rPr>
          <w:rFonts w:ascii="Arial" w:hAnsi="Arial" w:cs="Arial"/>
          <w:sz w:val="24"/>
        </w:rPr>
        <w:t>finance</w:t>
      </w:r>
      <w:r w:rsidR="00DF693A" w:rsidRPr="00FF1BF4">
        <w:rPr>
          <w:rFonts w:ascii="Arial" w:hAnsi="Arial" w:cs="Arial"/>
          <w:sz w:val="24"/>
        </w:rPr>
        <w:t xml:space="preserve"> </w:t>
      </w:r>
      <w:r w:rsidR="00663DD3" w:rsidRPr="00FF1BF4">
        <w:rPr>
          <w:rFonts w:ascii="Arial" w:hAnsi="Arial" w:cs="Arial"/>
          <w:sz w:val="24"/>
        </w:rPr>
        <w:t xml:space="preserve">a barrier to storytelling in Nollywood? </w:t>
      </w:r>
      <w:r w:rsidR="00C936E8" w:rsidRPr="00FF1BF4">
        <w:rPr>
          <w:rFonts w:ascii="Arial" w:hAnsi="Arial" w:cs="Arial"/>
          <w:sz w:val="24"/>
        </w:rPr>
        <w:t xml:space="preserve">This paper agrees </w:t>
      </w:r>
      <w:r w:rsidRPr="00FF1BF4">
        <w:rPr>
          <w:rFonts w:ascii="Arial" w:hAnsi="Arial" w:cs="Arial"/>
          <w:sz w:val="24"/>
        </w:rPr>
        <w:t>with that</w:t>
      </w:r>
      <w:r w:rsidR="00C936E8" w:rsidRPr="00FF1BF4">
        <w:rPr>
          <w:rFonts w:ascii="Arial" w:hAnsi="Arial" w:cs="Arial"/>
          <w:sz w:val="24"/>
        </w:rPr>
        <w:t xml:space="preserve"> but </w:t>
      </w:r>
      <w:r w:rsidRPr="00FF1BF4">
        <w:rPr>
          <w:rFonts w:ascii="Arial" w:hAnsi="Arial" w:cs="Arial"/>
          <w:sz w:val="24"/>
        </w:rPr>
        <w:t xml:space="preserve">believes that </w:t>
      </w:r>
      <w:r w:rsidR="00C936E8" w:rsidRPr="00FF1BF4">
        <w:rPr>
          <w:rFonts w:ascii="Arial" w:hAnsi="Arial" w:cs="Arial"/>
          <w:sz w:val="24"/>
        </w:rPr>
        <w:t>the</w:t>
      </w:r>
      <w:r w:rsidR="001E5706" w:rsidRPr="00FF1BF4">
        <w:rPr>
          <w:rFonts w:ascii="Arial" w:hAnsi="Arial" w:cs="Arial"/>
          <w:sz w:val="24"/>
        </w:rPr>
        <w:t xml:space="preserve"> thriving</w:t>
      </w:r>
      <w:r w:rsidR="00C936E8" w:rsidRPr="00FF1BF4">
        <w:rPr>
          <w:rFonts w:ascii="Arial" w:hAnsi="Arial" w:cs="Arial"/>
          <w:sz w:val="24"/>
        </w:rPr>
        <w:t xml:space="preserve"> financial sector </w:t>
      </w:r>
      <w:r w:rsidR="001E5706" w:rsidRPr="00FF1BF4">
        <w:rPr>
          <w:rFonts w:ascii="Arial" w:hAnsi="Arial" w:cs="Arial"/>
          <w:sz w:val="24"/>
        </w:rPr>
        <w:t>in Nigeria can step in as a form of corporate social responsibility</w:t>
      </w:r>
      <w:r w:rsidRPr="00FF1BF4">
        <w:rPr>
          <w:rFonts w:ascii="Arial" w:hAnsi="Arial" w:cs="Arial"/>
          <w:sz w:val="24"/>
        </w:rPr>
        <w:t>,</w:t>
      </w:r>
      <w:r w:rsidR="001E5706" w:rsidRPr="00FF1BF4">
        <w:rPr>
          <w:rFonts w:ascii="Arial" w:hAnsi="Arial" w:cs="Arial"/>
          <w:sz w:val="24"/>
        </w:rPr>
        <w:t xml:space="preserve"> rather than</w:t>
      </w:r>
      <w:r w:rsidRPr="00FF1BF4">
        <w:rPr>
          <w:rFonts w:ascii="Arial" w:hAnsi="Arial" w:cs="Arial"/>
          <w:sz w:val="24"/>
        </w:rPr>
        <w:t xml:space="preserve"> being</w:t>
      </w:r>
      <w:r w:rsidR="001E5706" w:rsidRPr="00FF1BF4">
        <w:rPr>
          <w:rFonts w:ascii="Arial" w:hAnsi="Arial" w:cs="Arial"/>
          <w:sz w:val="24"/>
        </w:rPr>
        <w:t xml:space="preserve"> transactional, </w:t>
      </w:r>
      <w:r w:rsidR="00290421" w:rsidRPr="00FF1BF4">
        <w:rPr>
          <w:rFonts w:ascii="Arial" w:hAnsi="Arial" w:cs="Arial"/>
          <w:sz w:val="24"/>
        </w:rPr>
        <w:t>since</w:t>
      </w:r>
      <w:r w:rsidR="001E5706" w:rsidRPr="00FF1BF4">
        <w:rPr>
          <w:rFonts w:ascii="Arial" w:hAnsi="Arial" w:cs="Arial"/>
          <w:sz w:val="24"/>
        </w:rPr>
        <w:t xml:space="preserve"> Nollywood is critical </w:t>
      </w:r>
      <w:r w:rsidR="00931D81" w:rsidRPr="00FF1BF4">
        <w:rPr>
          <w:rFonts w:ascii="Arial" w:hAnsi="Arial" w:cs="Arial"/>
          <w:sz w:val="24"/>
        </w:rPr>
        <w:t xml:space="preserve">in </w:t>
      </w:r>
      <w:r w:rsidRPr="00FF1BF4">
        <w:rPr>
          <w:rFonts w:ascii="Arial" w:hAnsi="Arial" w:cs="Arial"/>
          <w:sz w:val="24"/>
        </w:rPr>
        <w:t>telling</w:t>
      </w:r>
      <w:r w:rsidR="00931D81" w:rsidRPr="00FF1BF4">
        <w:rPr>
          <w:rFonts w:ascii="Arial" w:hAnsi="Arial" w:cs="Arial"/>
          <w:sz w:val="24"/>
        </w:rPr>
        <w:t xml:space="preserve"> African </w:t>
      </w:r>
      <w:r w:rsidRPr="00FF1BF4">
        <w:rPr>
          <w:rFonts w:ascii="Arial" w:hAnsi="Arial" w:cs="Arial"/>
          <w:sz w:val="24"/>
        </w:rPr>
        <w:t xml:space="preserve">stories </w:t>
      </w:r>
      <w:r w:rsidR="00931D81" w:rsidRPr="00FF1BF4">
        <w:rPr>
          <w:rFonts w:ascii="Arial" w:hAnsi="Arial" w:cs="Arial"/>
          <w:sz w:val="24"/>
        </w:rPr>
        <w:t>within and beyond Nigeria</w:t>
      </w:r>
      <w:r w:rsidRPr="00FF1BF4">
        <w:rPr>
          <w:rFonts w:ascii="Arial" w:hAnsi="Arial" w:cs="Arial"/>
          <w:sz w:val="24"/>
        </w:rPr>
        <w:t>.</w:t>
      </w:r>
      <w:r w:rsidR="00931D81" w:rsidRPr="00FF1BF4">
        <w:rPr>
          <w:rFonts w:ascii="Arial" w:hAnsi="Arial" w:cs="Arial"/>
          <w:sz w:val="24"/>
        </w:rPr>
        <w:t xml:space="preserve"> </w:t>
      </w:r>
      <w:r w:rsidRPr="00FF1BF4">
        <w:rPr>
          <w:rFonts w:ascii="Arial" w:hAnsi="Arial" w:cs="Arial"/>
          <w:sz w:val="24"/>
        </w:rPr>
        <w:t xml:space="preserve">Don’t </w:t>
      </w:r>
      <w:r w:rsidR="00931D81" w:rsidRPr="00FF1BF4">
        <w:rPr>
          <w:rFonts w:ascii="Arial" w:hAnsi="Arial" w:cs="Arial"/>
          <w:sz w:val="24"/>
        </w:rPr>
        <w:t>you think so as well?</w:t>
      </w:r>
    </w:p>
    <w:p w14:paraId="4BB5E520" w14:textId="0D511921" w:rsidR="00D3018F" w:rsidRPr="00FF1BF4" w:rsidRDefault="00D3018F" w:rsidP="00FF1BF4">
      <w:pPr>
        <w:spacing w:line="360" w:lineRule="auto"/>
        <w:rPr>
          <w:rFonts w:ascii="Arial" w:hAnsi="Arial" w:cs="Arial"/>
          <w:b/>
          <w:bCs/>
          <w:sz w:val="24"/>
        </w:rPr>
      </w:pPr>
      <w:r w:rsidRPr="00FF1BF4">
        <w:rPr>
          <w:rFonts w:ascii="Arial" w:hAnsi="Arial" w:cs="Arial"/>
          <w:b/>
          <w:bCs/>
          <w:sz w:val="24"/>
        </w:rPr>
        <w:t xml:space="preserve">1.4 Research Question: How </w:t>
      </w:r>
      <w:r w:rsidR="00DC7B9E" w:rsidRPr="00FF1BF4">
        <w:rPr>
          <w:rFonts w:ascii="Arial" w:hAnsi="Arial" w:cs="Arial"/>
          <w:b/>
          <w:bCs/>
          <w:sz w:val="24"/>
        </w:rPr>
        <w:t xml:space="preserve">Do </w:t>
      </w:r>
      <w:r w:rsidRPr="00FF1BF4">
        <w:rPr>
          <w:rFonts w:ascii="Arial" w:hAnsi="Arial" w:cs="Arial"/>
          <w:b/>
          <w:bCs/>
          <w:sz w:val="24"/>
        </w:rPr>
        <w:t xml:space="preserve">Nollywood </w:t>
      </w:r>
      <w:r w:rsidR="00DC7B9E" w:rsidRPr="00FF1BF4">
        <w:rPr>
          <w:rFonts w:ascii="Arial" w:hAnsi="Arial" w:cs="Arial"/>
          <w:b/>
          <w:bCs/>
          <w:sz w:val="24"/>
        </w:rPr>
        <w:t xml:space="preserve">Films Promote </w:t>
      </w:r>
      <w:r w:rsidRPr="00FF1BF4">
        <w:rPr>
          <w:rFonts w:ascii="Arial" w:hAnsi="Arial" w:cs="Arial"/>
          <w:b/>
          <w:bCs/>
          <w:sz w:val="24"/>
        </w:rPr>
        <w:t xml:space="preserve">Nigerian </w:t>
      </w:r>
      <w:r w:rsidR="00DC7B9E" w:rsidRPr="00FF1BF4">
        <w:rPr>
          <w:rFonts w:ascii="Arial" w:hAnsi="Arial" w:cs="Arial"/>
          <w:b/>
          <w:bCs/>
          <w:sz w:val="24"/>
        </w:rPr>
        <w:t xml:space="preserve">Heritage </w:t>
      </w:r>
      <w:r w:rsidRPr="00FF1BF4">
        <w:rPr>
          <w:rFonts w:ascii="Arial" w:hAnsi="Arial" w:cs="Arial"/>
          <w:b/>
          <w:bCs/>
          <w:sz w:val="24"/>
        </w:rPr>
        <w:t xml:space="preserve">through </w:t>
      </w:r>
      <w:r w:rsidR="00DC7B9E" w:rsidRPr="00FF1BF4">
        <w:rPr>
          <w:rFonts w:ascii="Arial" w:hAnsi="Arial" w:cs="Arial"/>
          <w:b/>
          <w:bCs/>
          <w:sz w:val="24"/>
        </w:rPr>
        <w:t>Their Stories</w:t>
      </w:r>
      <w:r w:rsidRPr="00FF1BF4">
        <w:rPr>
          <w:rFonts w:ascii="Arial" w:hAnsi="Arial" w:cs="Arial"/>
          <w:b/>
          <w:bCs/>
          <w:sz w:val="24"/>
        </w:rPr>
        <w:t>?</w:t>
      </w:r>
    </w:p>
    <w:p w14:paraId="1C23DE42" w14:textId="5D69CA64" w:rsidR="00D3018F" w:rsidRPr="00FF1BF4" w:rsidRDefault="00D3018F" w:rsidP="00FF1BF4">
      <w:pPr>
        <w:spacing w:line="360" w:lineRule="auto"/>
        <w:rPr>
          <w:rFonts w:ascii="Arial" w:hAnsi="Arial" w:cs="Arial"/>
          <w:sz w:val="24"/>
        </w:rPr>
      </w:pPr>
      <w:r w:rsidRPr="00FF1BF4">
        <w:rPr>
          <w:rFonts w:ascii="Arial" w:hAnsi="Arial" w:cs="Arial"/>
          <w:sz w:val="24"/>
        </w:rPr>
        <w:t>This</w:t>
      </w:r>
      <w:r w:rsidR="007A41A7" w:rsidRPr="00FF1BF4">
        <w:rPr>
          <w:rFonts w:ascii="Arial" w:hAnsi="Arial" w:cs="Arial"/>
          <w:sz w:val="24"/>
        </w:rPr>
        <w:t xml:space="preserve"> is the main</w:t>
      </w:r>
      <w:r w:rsidRPr="00FF1BF4">
        <w:rPr>
          <w:rFonts w:ascii="Arial" w:hAnsi="Arial" w:cs="Arial"/>
          <w:sz w:val="24"/>
        </w:rPr>
        <w:t xml:space="preserve"> question</w:t>
      </w:r>
      <w:r w:rsidR="007A41A7" w:rsidRPr="00FF1BF4">
        <w:rPr>
          <w:rFonts w:ascii="Arial" w:hAnsi="Arial" w:cs="Arial"/>
          <w:sz w:val="24"/>
        </w:rPr>
        <w:t xml:space="preserve"> in this discussion, as it</w:t>
      </w:r>
      <w:r w:rsidRPr="00FF1BF4">
        <w:rPr>
          <w:rFonts w:ascii="Arial" w:hAnsi="Arial" w:cs="Arial"/>
          <w:sz w:val="24"/>
        </w:rPr>
        <w:t xml:space="preserve"> examines the rationale and methodology employed in Nollywood films in promoting Nigerian </w:t>
      </w:r>
      <w:r w:rsidR="009A496C" w:rsidRPr="00FF1BF4">
        <w:rPr>
          <w:rFonts w:ascii="Arial" w:hAnsi="Arial" w:cs="Arial"/>
          <w:sz w:val="24"/>
        </w:rPr>
        <w:t>culture,</w:t>
      </w:r>
      <w:r w:rsidRPr="00FF1BF4">
        <w:rPr>
          <w:rFonts w:ascii="Arial" w:hAnsi="Arial" w:cs="Arial"/>
          <w:sz w:val="24"/>
        </w:rPr>
        <w:t xml:space="preserve"> </w:t>
      </w:r>
      <w:r w:rsidR="009A496C" w:rsidRPr="00FF1BF4">
        <w:rPr>
          <w:rFonts w:ascii="Arial" w:hAnsi="Arial" w:cs="Arial"/>
          <w:sz w:val="24"/>
        </w:rPr>
        <w:t xml:space="preserve">some </w:t>
      </w:r>
      <w:r w:rsidRPr="00FF1BF4">
        <w:rPr>
          <w:rFonts w:ascii="Arial" w:hAnsi="Arial" w:cs="Arial"/>
          <w:sz w:val="24"/>
        </w:rPr>
        <w:t xml:space="preserve">of </w:t>
      </w:r>
      <w:r w:rsidR="009A496C" w:rsidRPr="00FF1BF4">
        <w:rPr>
          <w:rFonts w:ascii="Arial" w:hAnsi="Arial" w:cs="Arial"/>
          <w:sz w:val="24"/>
        </w:rPr>
        <w:t xml:space="preserve">which </w:t>
      </w:r>
      <w:r w:rsidRPr="00FF1BF4">
        <w:rPr>
          <w:rFonts w:ascii="Arial" w:hAnsi="Arial" w:cs="Arial"/>
          <w:sz w:val="24"/>
        </w:rPr>
        <w:t>can be seen in epic movies</w:t>
      </w:r>
      <w:r w:rsidR="00B514CA" w:rsidRPr="00FF1BF4">
        <w:rPr>
          <w:rFonts w:ascii="Arial" w:hAnsi="Arial" w:cs="Arial"/>
          <w:sz w:val="24"/>
        </w:rPr>
        <w:t>,</w:t>
      </w:r>
      <w:r w:rsidRPr="00FF1BF4">
        <w:rPr>
          <w:rFonts w:ascii="Arial" w:hAnsi="Arial" w:cs="Arial"/>
          <w:sz w:val="24"/>
        </w:rPr>
        <w:t xml:space="preserve"> which are usually rooted in history, </w:t>
      </w:r>
      <w:r w:rsidR="00B514CA" w:rsidRPr="00FF1BF4">
        <w:rPr>
          <w:rFonts w:ascii="Arial" w:hAnsi="Arial" w:cs="Arial"/>
          <w:sz w:val="24"/>
        </w:rPr>
        <w:t>e.g.</w:t>
      </w:r>
      <w:r w:rsidRPr="00FF1BF4">
        <w:rPr>
          <w:rFonts w:ascii="Arial" w:hAnsi="Arial" w:cs="Arial"/>
          <w:sz w:val="24"/>
        </w:rPr>
        <w:t xml:space="preserve"> </w:t>
      </w:r>
      <w:r w:rsidRPr="00FF1BF4">
        <w:rPr>
          <w:rFonts w:ascii="Arial" w:hAnsi="Arial" w:cs="Arial"/>
          <w:b/>
          <w:bCs/>
          <w:sz w:val="24"/>
        </w:rPr>
        <w:t xml:space="preserve">Agony of a </w:t>
      </w:r>
      <w:r w:rsidR="00B514CA" w:rsidRPr="00FF1BF4">
        <w:rPr>
          <w:rFonts w:ascii="Arial" w:hAnsi="Arial" w:cs="Arial"/>
          <w:b/>
          <w:bCs/>
          <w:sz w:val="24"/>
        </w:rPr>
        <w:t>Slave</w:t>
      </w:r>
      <w:r w:rsidRPr="00FF1BF4">
        <w:rPr>
          <w:rFonts w:ascii="Arial" w:hAnsi="Arial" w:cs="Arial"/>
          <w:bCs/>
          <w:sz w:val="24"/>
        </w:rPr>
        <w:t>,</w:t>
      </w:r>
      <w:r w:rsidRPr="00FF1BF4">
        <w:rPr>
          <w:rFonts w:ascii="Arial" w:hAnsi="Arial" w:cs="Arial"/>
          <w:b/>
          <w:bCs/>
          <w:sz w:val="24"/>
        </w:rPr>
        <w:t xml:space="preserve"> Black November</w:t>
      </w:r>
      <w:r w:rsidRPr="00FF1BF4">
        <w:rPr>
          <w:rFonts w:ascii="Arial" w:hAnsi="Arial" w:cs="Arial"/>
          <w:bCs/>
          <w:sz w:val="24"/>
        </w:rPr>
        <w:t>,</w:t>
      </w:r>
      <w:r w:rsidRPr="00FF1BF4">
        <w:rPr>
          <w:rFonts w:ascii="Arial" w:hAnsi="Arial" w:cs="Arial"/>
          <w:b/>
          <w:bCs/>
          <w:sz w:val="24"/>
        </w:rPr>
        <w:t xml:space="preserve"> Igodo</w:t>
      </w:r>
      <w:r w:rsidRPr="00FF1BF4">
        <w:rPr>
          <w:rFonts w:ascii="Arial" w:hAnsi="Arial" w:cs="Arial"/>
          <w:sz w:val="24"/>
        </w:rPr>
        <w:t xml:space="preserve">, </w:t>
      </w:r>
      <w:r w:rsidRPr="00FF1BF4">
        <w:rPr>
          <w:rFonts w:ascii="Arial" w:hAnsi="Arial" w:cs="Arial"/>
          <w:b/>
          <w:bCs/>
          <w:sz w:val="24"/>
        </w:rPr>
        <w:t>Abija</w:t>
      </w:r>
      <w:r w:rsidRPr="00FF1BF4">
        <w:rPr>
          <w:rFonts w:ascii="Arial" w:hAnsi="Arial" w:cs="Arial"/>
          <w:bCs/>
          <w:sz w:val="24"/>
        </w:rPr>
        <w:t>,</w:t>
      </w:r>
      <w:r w:rsidRPr="00FF1BF4">
        <w:rPr>
          <w:rFonts w:ascii="Arial" w:hAnsi="Arial" w:cs="Arial"/>
          <w:sz w:val="24"/>
        </w:rPr>
        <w:t xml:space="preserve"> etc. Through some literary techniques such as </w:t>
      </w:r>
      <w:r w:rsidR="00B514CA" w:rsidRPr="00FF1BF4">
        <w:rPr>
          <w:rFonts w:ascii="Arial" w:hAnsi="Arial" w:cs="Arial"/>
          <w:sz w:val="24"/>
        </w:rPr>
        <w:t xml:space="preserve">a </w:t>
      </w:r>
      <w:r w:rsidRPr="00FF1BF4">
        <w:rPr>
          <w:rFonts w:ascii="Arial" w:hAnsi="Arial" w:cs="Arial"/>
          <w:sz w:val="24"/>
        </w:rPr>
        <w:t>chorus (</w:t>
      </w:r>
      <w:r w:rsidR="00014E72" w:rsidRPr="00FF1BF4">
        <w:rPr>
          <w:rFonts w:ascii="Arial" w:hAnsi="Arial" w:cs="Arial"/>
          <w:sz w:val="24"/>
        </w:rPr>
        <w:t>Noah, 2022</w:t>
      </w:r>
      <w:r w:rsidRPr="00FF1BF4">
        <w:rPr>
          <w:rFonts w:ascii="Arial" w:hAnsi="Arial" w:cs="Arial"/>
          <w:sz w:val="24"/>
        </w:rPr>
        <w:t>)</w:t>
      </w:r>
      <w:r w:rsidR="00B514CA" w:rsidRPr="00FF1BF4">
        <w:rPr>
          <w:rFonts w:ascii="Arial" w:hAnsi="Arial" w:cs="Arial"/>
          <w:sz w:val="24"/>
        </w:rPr>
        <w:t>,</w:t>
      </w:r>
      <w:r w:rsidRPr="00FF1BF4">
        <w:rPr>
          <w:rFonts w:ascii="Arial" w:hAnsi="Arial" w:cs="Arial"/>
          <w:sz w:val="24"/>
        </w:rPr>
        <w:t xml:space="preserve"> </w:t>
      </w:r>
      <w:r w:rsidR="00B514CA" w:rsidRPr="00FF1BF4">
        <w:rPr>
          <w:rFonts w:ascii="Arial" w:hAnsi="Arial" w:cs="Arial"/>
          <w:sz w:val="24"/>
        </w:rPr>
        <w:t xml:space="preserve">oral </w:t>
      </w:r>
      <w:r w:rsidRPr="00FF1BF4">
        <w:rPr>
          <w:rFonts w:ascii="Arial" w:hAnsi="Arial" w:cs="Arial"/>
          <w:sz w:val="24"/>
        </w:rPr>
        <w:t xml:space="preserve">heritage is shared </w:t>
      </w:r>
      <w:r w:rsidR="00B514CA" w:rsidRPr="00FF1BF4">
        <w:rPr>
          <w:rFonts w:ascii="Arial" w:hAnsi="Arial" w:cs="Arial"/>
          <w:sz w:val="24"/>
        </w:rPr>
        <w:t>in</w:t>
      </w:r>
      <w:r w:rsidRPr="00FF1BF4">
        <w:rPr>
          <w:rFonts w:ascii="Arial" w:hAnsi="Arial" w:cs="Arial"/>
          <w:sz w:val="24"/>
        </w:rPr>
        <w:t xml:space="preserve"> storytelling</w:t>
      </w:r>
      <w:r w:rsidR="00B514CA" w:rsidRPr="00FF1BF4">
        <w:rPr>
          <w:rFonts w:ascii="Arial" w:hAnsi="Arial" w:cs="Arial"/>
          <w:sz w:val="24"/>
        </w:rPr>
        <w:t>;</w:t>
      </w:r>
      <w:r w:rsidRPr="00FF1BF4">
        <w:rPr>
          <w:rFonts w:ascii="Arial" w:hAnsi="Arial" w:cs="Arial"/>
          <w:sz w:val="24"/>
        </w:rPr>
        <w:t xml:space="preserve"> </w:t>
      </w:r>
      <w:r w:rsidR="00B514CA" w:rsidRPr="00FF1BF4">
        <w:rPr>
          <w:rFonts w:ascii="Arial" w:hAnsi="Arial" w:cs="Arial"/>
          <w:sz w:val="24"/>
        </w:rPr>
        <w:t>thus,</w:t>
      </w:r>
      <w:r w:rsidRPr="00FF1BF4">
        <w:rPr>
          <w:rFonts w:ascii="Arial" w:hAnsi="Arial" w:cs="Arial"/>
          <w:sz w:val="24"/>
        </w:rPr>
        <w:t xml:space="preserve"> an ‘old man’ playing the role of a narrator exploits and narrates </w:t>
      </w:r>
      <w:r w:rsidR="00B514CA" w:rsidRPr="00FF1BF4">
        <w:rPr>
          <w:rFonts w:ascii="Arial" w:hAnsi="Arial" w:cs="Arial"/>
          <w:sz w:val="24"/>
        </w:rPr>
        <w:t>legends</w:t>
      </w:r>
      <w:r w:rsidRPr="00FF1BF4">
        <w:rPr>
          <w:rFonts w:ascii="Arial" w:hAnsi="Arial" w:cs="Arial"/>
          <w:sz w:val="24"/>
        </w:rPr>
        <w:t xml:space="preserve"> and mythology in the form of storytelling before a camera. Other genres of Nigerian films use a political and theoretical framework such as colonialism </w:t>
      </w:r>
      <w:r w:rsidR="00B514CA" w:rsidRPr="00FF1BF4">
        <w:rPr>
          <w:rFonts w:ascii="Arial" w:hAnsi="Arial" w:cs="Arial"/>
          <w:sz w:val="24"/>
        </w:rPr>
        <w:t>or post</w:t>
      </w:r>
      <w:r w:rsidRPr="00FF1BF4">
        <w:rPr>
          <w:rFonts w:ascii="Arial" w:hAnsi="Arial" w:cs="Arial"/>
          <w:sz w:val="24"/>
        </w:rPr>
        <w:t xml:space="preserve">colonialism </w:t>
      </w:r>
      <w:r w:rsidR="00B514CA" w:rsidRPr="00FF1BF4">
        <w:rPr>
          <w:rFonts w:ascii="Arial" w:hAnsi="Arial" w:cs="Arial"/>
          <w:sz w:val="24"/>
        </w:rPr>
        <w:t xml:space="preserve">to engage </w:t>
      </w:r>
      <w:r w:rsidRPr="00FF1BF4">
        <w:rPr>
          <w:rFonts w:ascii="Arial" w:hAnsi="Arial" w:cs="Arial"/>
          <w:sz w:val="24"/>
        </w:rPr>
        <w:t xml:space="preserve">the viewing public </w:t>
      </w:r>
      <w:proofErr w:type="gramStart"/>
      <w:r w:rsidR="00B514CA" w:rsidRPr="00FF1BF4">
        <w:rPr>
          <w:rFonts w:ascii="Arial" w:hAnsi="Arial" w:cs="Arial"/>
          <w:sz w:val="24"/>
        </w:rPr>
        <w:t>with regard to</w:t>
      </w:r>
      <w:proofErr w:type="gramEnd"/>
      <w:r w:rsidR="008F3CEA">
        <w:rPr>
          <w:rFonts w:ascii="Arial" w:hAnsi="Arial" w:cs="Arial"/>
          <w:sz w:val="24"/>
        </w:rPr>
        <w:t xml:space="preserve"> </w:t>
      </w:r>
      <w:r w:rsidRPr="00FF1BF4">
        <w:rPr>
          <w:rFonts w:ascii="Arial" w:hAnsi="Arial" w:cs="Arial"/>
          <w:sz w:val="24"/>
        </w:rPr>
        <w:t xml:space="preserve">the dilemma posed by colonialism and how it is meant to be challenged in </w:t>
      </w:r>
      <w:r w:rsidR="00B514CA" w:rsidRPr="00FF1BF4">
        <w:rPr>
          <w:rFonts w:ascii="Arial" w:hAnsi="Arial" w:cs="Arial"/>
          <w:sz w:val="24"/>
        </w:rPr>
        <w:t>reviving</w:t>
      </w:r>
      <w:r w:rsidRPr="00FF1BF4">
        <w:rPr>
          <w:rFonts w:ascii="Arial" w:hAnsi="Arial" w:cs="Arial"/>
          <w:sz w:val="24"/>
        </w:rPr>
        <w:t xml:space="preserve"> Nigerian cultural heritage </w:t>
      </w:r>
      <w:r w:rsidR="00B514CA" w:rsidRPr="00FF1BF4">
        <w:rPr>
          <w:rFonts w:ascii="Arial" w:hAnsi="Arial" w:cs="Arial"/>
          <w:sz w:val="24"/>
        </w:rPr>
        <w:t xml:space="preserve">following </w:t>
      </w:r>
      <w:r w:rsidRPr="00FF1BF4">
        <w:rPr>
          <w:rFonts w:ascii="Arial" w:hAnsi="Arial" w:cs="Arial"/>
          <w:sz w:val="24"/>
        </w:rPr>
        <w:t xml:space="preserve">colonialism and </w:t>
      </w:r>
      <w:r w:rsidR="00B514CA" w:rsidRPr="00FF1BF4">
        <w:rPr>
          <w:rFonts w:ascii="Arial" w:hAnsi="Arial" w:cs="Arial"/>
          <w:sz w:val="24"/>
        </w:rPr>
        <w:t>neoliberalism</w:t>
      </w:r>
      <w:r w:rsidRPr="00FF1BF4">
        <w:rPr>
          <w:rFonts w:ascii="Arial" w:hAnsi="Arial" w:cs="Arial"/>
          <w:sz w:val="24"/>
        </w:rPr>
        <w:t xml:space="preserve">. A recent Nigerian movie </w:t>
      </w:r>
      <w:r w:rsidR="004F326C" w:rsidRPr="00FF1BF4">
        <w:rPr>
          <w:rFonts w:ascii="Arial" w:hAnsi="Arial" w:cs="Arial"/>
          <w:sz w:val="24"/>
        </w:rPr>
        <w:t>t</w:t>
      </w:r>
      <w:r w:rsidRPr="00FF1BF4">
        <w:rPr>
          <w:rFonts w:ascii="Arial" w:hAnsi="Arial" w:cs="Arial"/>
          <w:sz w:val="24"/>
        </w:rPr>
        <w:t xml:space="preserve">itled </w:t>
      </w:r>
      <w:r w:rsidRPr="00FF1BF4">
        <w:rPr>
          <w:rFonts w:ascii="Arial" w:hAnsi="Arial" w:cs="Arial"/>
          <w:b/>
          <w:bCs/>
          <w:sz w:val="24"/>
        </w:rPr>
        <w:t>Elesin Oba (The King’s Horseman)</w:t>
      </w:r>
      <w:r w:rsidRPr="00FF1BF4">
        <w:rPr>
          <w:rFonts w:ascii="Arial" w:hAnsi="Arial" w:cs="Arial"/>
          <w:sz w:val="24"/>
        </w:rPr>
        <w:t xml:space="preserve"> (2022)</w:t>
      </w:r>
      <w:r w:rsidR="00B514CA" w:rsidRPr="00FF1BF4">
        <w:rPr>
          <w:rFonts w:ascii="Arial" w:hAnsi="Arial" w:cs="Arial"/>
          <w:sz w:val="24"/>
        </w:rPr>
        <w:t>,</w:t>
      </w:r>
      <w:r w:rsidRPr="00FF1BF4">
        <w:rPr>
          <w:rFonts w:ascii="Arial" w:hAnsi="Arial" w:cs="Arial"/>
          <w:sz w:val="24"/>
        </w:rPr>
        <w:t xml:space="preserve"> directed by the late Biyi Bandele</w:t>
      </w:r>
      <w:r w:rsidR="00B514CA" w:rsidRPr="00FF1BF4">
        <w:rPr>
          <w:rFonts w:ascii="Arial" w:hAnsi="Arial" w:cs="Arial"/>
          <w:sz w:val="24"/>
        </w:rPr>
        <w:t>,</w:t>
      </w:r>
      <w:r w:rsidRPr="00FF1BF4">
        <w:rPr>
          <w:rFonts w:ascii="Arial" w:hAnsi="Arial" w:cs="Arial"/>
          <w:sz w:val="24"/>
        </w:rPr>
        <w:t xml:space="preserve"> reveals the danger posed to </w:t>
      </w:r>
      <w:r w:rsidR="00B514CA" w:rsidRPr="00FF1BF4">
        <w:rPr>
          <w:rFonts w:ascii="Arial" w:hAnsi="Arial" w:cs="Arial"/>
          <w:sz w:val="24"/>
        </w:rPr>
        <w:t>African</w:t>
      </w:r>
      <w:r w:rsidRPr="00FF1BF4">
        <w:rPr>
          <w:rFonts w:ascii="Arial" w:hAnsi="Arial" w:cs="Arial"/>
          <w:sz w:val="24"/>
        </w:rPr>
        <w:t xml:space="preserve"> </w:t>
      </w:r>
      <w:r w:rsidR="00B514CA" w:rsidRPr="00FF1BF4">
        <w:rPr>
          <w:rFonts w:ascii="Arial" w:hAnsi="Arial" w:cs="Arial"/>
          <w:sz w:val="24"/>
        </w:rPr>
        <w:t xml:space="preserve">heritage </w:t>
      </w:r>
      <w:r w:rsidRPr="00FF1BF4">
        <w:rPr>
          <w:rFonts w:ascii="Arial" w:hAnsi="Arial" w:cs="Arial"/>
          <w:sz w:val="24"/>
        </w:rPr>
        <w:t xml:space="preserve">and traditions as a result of imposed </w:t>
      </w:r>
      <w:r w:rsidR="00B514CA" w:rsidRPr="00FF1BF4">
        <w:rPr>
          <w:rFonts w:ascii="Arial" w:hAnsi="Arial" w:cs="Arial"/>
          <w:sz w:val="24"/>
        </w:rPr>
        <w:t xml:space="preserve">Western </w:t>
      </w:r>
      <w:r w:rsidRPr="00FF1BF4">
        <w:rPr>
          <w:rFonts w:ascii="Arial" w:hAnsi="Arial" w:cs="Arial"/>
          <w:sz w:val="24"/>
        </w:rPr>
        <w:t xml:space="preserve">culture that tends to lead to cultural clashes, </w:t>
      </w:r>
      <w:r w:rsidR="00B514CA" w:rsidRPr="00FF1BF4">
        <w:rPr>
          <w:rFonts w:ascii="Arial" w:hAnsi="Arial" w:cs="Arial"/>
          <w:sz w:val="24"/>
        </w:rPr>
        <w:t xml:space="preserve">with </w:t>
      </w:r>
      <w:r w:rsidRPr="00FF1BF4">
        <w:rPr>
          <w:rFonts w:ascii="Arial" w:hAnsi="Arial" w:cs="Arial"/>
          <w:sz w:val="24"/>
        </w:rPr>
        <w:t xml:space="preserve">many viewers </w:t>
      </w:r>
      <w:r w:rsidR="00B514CA" w:rsidRPr="00FF1BF4">
        <w:rPr>
          <w:rFonts w:ascii="Arial" w:hAnsi="Arial" w:cs="Arial"/>
          <w:sz w:val="24"/>
        </w:rPr>
        <w:t xml:space="preserve">being </w:t>
      </w:r>
      <w:r w:rsidRPr="00FF1BF4">
        <w:rPr>
          <w:rFonts w:ascii="Arial" w:hAnsi="Arial" w:cs="Arial"/>
          <w:sz w:val="24"/>
        </w:rPr>
        <w:t xml:space="preserve">educated through this movie on the ways of their forefathers, thereby sustaining </w:t>
      </w:r>
      <w:r w:rsidR="00B514CA" w:rsidRPr="00FF1BF4">
        <w:rPr>
          <w:rFonts w:ascii="Arial" w:hAnsi="Arial" w:cs="Arial"/>
          <w:sz w:val="24"/>
        </w:rPr>
        <w:t xml:space="preserve">their </w:t>
      </w:r>
      <w:r w:rsidRPr="00FF1BF4">
        <w:rPr>
          <w:rFonts w:ascii="Arial" w:hAnsi="Arial" w:cs="Arial"/>
          <w:sz w:val="24"/>
        </w:rPr>
        <w:t xml:space="preserve">true cultural identity. Other ways </w:t>
      </w:r>
      <w:r w:rsidR="00B514CA" w:rsidRPr="00FF1BF4">
        <w:rPr>
          <w:rFonts w:ascii="Arial" w:hAnsi="Arial" w:cs="Arial"/>
          <w:sz w:val="24"/>
        </w:rPr>
        <w:t xml:space="preserve">in which </w:t>
      </w:r>
      <w:r w:rsidRPr="00FF1BF4">
        <w:rPr>
          <w:rFonts w:ascii="Arial" w:hAnsi="Arial" w:cs="Arial"/>
          <w:sz w:val="24"/>
        </w:rPr>
        <w:t xml:space="preserve">Nollywood </w:t>
      </w:r>
      <w:r w:rsidR="00B514CA" w:rsidRPr="00FF1BF4">
        <w:rPr>
          <w:rFonts w:ascii="Arial" w:hAnsi="Arial" w:cs="Arial"/>
          <w:sz w:val="24"/>
        </w:rPr>
        <w:t>informs</w:t>
      </w:r>
      <w:r w:rsidRPr="00FF1BF4">
        <w:rPr>
          <w:rFonts w:ascii="Arial" w:hAnsi="Arial" w:cs="Arial"/>
          <w:sz w:val="24"/>
        </w:rPr>
        <w:t xml:space="preserve"> society about Nigerian culture </w:t>
      </w:r>
      <w:r w:rsidR="00B514CA" w:rsidRPr="00FF1BF4">
        <w:rPr>
          <w:rFonts w:ascii="Arial" w:hAnsi="Arial" w:cs="Arial"/>
          <w:sz w:val="24"/>
        </w:rPr>
        <w:t xml:space="preserve">include </w:t>
      </w:r>
      <w:r w:rsidRPr="00FF1BF4">
        <w:rPr>
          <w:rFonts w:ascii="Arial" w:hAnsi="Arial" w:cs="Arial"/>
          <w:sz w:val="24"/>
        </w:rPr>
        <w:t xml:space="preserve">through adaptations of literary and historical materials, </w:t>
      </w:r>
      <w:r w:rsidR="00B514CA" w:rsidRPr="00FF1BF4">
        <w:rPr>
          <w:rFonts w:ascii="Arial" w:hAnsi="Arial" w:cs="Arial"/>
          <w:sz w:val="24"/>
        </w:rPr>
        <w:t xml:space="preserve">with </w:t>
      </w:r>
      <w:r w:rsidRPr="00FF1BF4">
        <w:rPr>
          <w:rFonts w:ascii="Arial" w:hAnsi="Arial" w:cs="Arial"/>
          <w:sz w:val="24"/>
        </w:rPr>
        <w:t xml:space="preserve">epic movies such as </w:t>
      </w:r>
      <w:r w:rsidRPr="00FF1BF4">
        <w:rPr>
          <w:rFonts w:ascii="Arial" w:hAnsi="Arial" w:cs="Arial"/>
          <w:b/>
          <w:bCs/>
          <w:sz w:val="24"/>
        </w:rPr>
        <w:t>Things Fall Apart</w:t>
      </w:r>
      <w:r w:rsidRPr="00FF1BF4">
        <w:rPr>
          <w:rFonts w:ascii="Arial" w:hAnsi="Arial" w:cs="Arial"/>
          <w:bCs/>
          <w:sz w:val="24"/>
        </w:rPr>
        <w:t>,</w:t>
      </w:r>
      <w:r w:rsidRPr="00FF1BF4">
        <w:rPr>
          <w:rFonts w:ascii="Arial" w:hAnsi="Arial" w:cs="Arial"/>
          <w:b/>
          <w:bCs/>
          <w:sz w:val="24"/>
        </w:rPr>
        <w:t xml:space="preserve"> Asaba Massacre</w:t>
      </w:r>
      <w:r w:rsidR="00B514CA" w:rsidRPr="00FF1BF4">
        <w:rPr>
          <w:rFonts w:ascii="Arial" w:hAnsi="Arial" w:cs="Arial"/>
          <w:bCs/>
          <w:sz w:val="24"/>
        </w:rPr>
        <w:t>,</w:t>
      </w:r>
      <w:r w:rsidRPr="00FF1BF4">
        <w:rPr>
          <w:rFonts w:ascii="Arial" w:hAnsi="Arial" w:cs="Arial"/>
          <w:b/>
          <w:bCs/>
          <w:sz w:val="24"/>
        </w:rPr>
        <w:t xml:space="preserve"> </w:t>
      </w:r>
      <w:r w:rsidRPr="00FF1BF4">
        <w:rPr>
          <w:rFonts w:ascii="Arial" w:hAnsi="Arial" w:cs="Arial"/>
          <w:sz w:val="24"/>
        </w:rPr>
        <w:t>and</w:t>
      </w:r>
      <w:r w:rsidRPr="00FF1BF4">
        <w:rPr>
          <w:rFonts w:ascii="Arial" w:hAnsi="Arial" w:cs="Arial"/>
          <w:b/>
          <w:bCs/>
          <w:sz w:val="24"/>
        </w:rPr>
        <w:t xml:space="preserve"> Queen Amina </w:t>
      </w:r>
      <w:r w:rsidR="00B514CA" w:rsidRPr="00FF1BF4">
        <w:rPr>
          <w:rFonts w:ascii="Arial" w:hAnsi="Arial" w:cs="Arial"/>
          <w:sz w:val="24"/>
        </w:rPr>
        <w:t xml:space="preserve">having been </w:t>
      </w:r>
      <w:r w:rsidRPr="00FF1BF4">
        <w:rPr>
          <w:rFonts w:ascii="Arial" w:hAnsi="Arial" w:cs="Arial"/>
          <w:sz w:val="24"/>
        </w:rPr>
        <w:t xml:space="preserve">adapted </w:t>
      </w:r>
      <w:r w:rsidR="00B514CA" w:rsidRPr="00FF1BF4">
        <w:rPr>
          <w:rFonts w:ascii="Arial" w:hAnsi="Arial" w:cs="Arial"/>
          <w:sz w:val="24"/>
        </w:rPr>
        <w:t>from a novel</w:t>
      </w:r>
      <w:r w:rsidRPr="00FF1BF4">
        <w:rPr>
          <w:rFonts w:ascii="Arial" w:hAnsi="Arial" w:cs="Arial"/>
          <w:sz w:val="24"/>
        </w:rPr>
        <w:t>.</w:t>
      </w:r>
      <w:r w:rsidR="0066262D" w:rsidRPr="00FF1BF4">
        <w:rPr>
          <w:rFonts w:ascii="Arial" w:hAnsi="Arial" w:cs="Arial"/>
          <w:sz w:val="24"/>
        </w:rPr>
        <w:t xml:space="preserve"> One </w:t>
      </w:r>
      <w:r w:rsidR="00AD0AFE" w:rsidRPr="00FF1BF4">
        <w:rPr>
          <w:rFonts w:ascii="Arial" w:hAnsi="Arial" w:cs="Arial"/>
          <w:sz w:val="24"/>
        </w:rPr>
        <w:t>thing that</w:t>
      </w:r>
      <w:r w:rsidR="00F47893" w:rsidRPr="00FF1BF4">
        <w:rPr>
          <w:rFonts w:ascii="Arial" w:hAnsi="Arial" w:cs="Arial"/>
          <w:sz w:val="24"/>
        </w:rPr>
        <w:t xml:space="preserve"> </w:t>
      </w:r>
      <w:r w:rsidR="00014E72" w:rsidRPr="00FF1BF4">
        <w:rPr>
          <w:rFonts w:ascii="Arial" w:hAnsi="Arial" w:cs="Arial"/>
          <w:sz w:val="24"/>
        </w:rPr>
        <w:t>remains</w:t>
      </w:r>
      <w:r w:rsidR="00F47B6D" w:rsidRPr="00FF1BF4">
        <w:rPr>
          <w:rFonts w:ascii="Arial" w:hAnsi="Arial" w:cs="Arial"/>
          <w:sz w:val="24"/>
        </w:rPr>
        <w:t xml:space="preserve"> unclear</w:t>
      </w:r>
      <w:r w:rsidR="00B514CA" w:rsidRPr="00FF1BF4">
        <w:rPr>
          <w:rFonts w:ascii="Arial" w:hAnsi="Arial" w:cs="Arial"/>
          <w:sz w:val="24"/>
        </w:rPr>
        <w:t>, however,</w:t>
      </w:r>
      <w:r w:rsidR="00F47B6D" w:rsidRPr="00FF1BF4">
        <w:rPr>
          <w:rFonts w:ascii="Arial" w:hAnsi="Arial" w:cs="Arial"/>
          <w:sz w:val="24"/>
        </w:rPr>
        <w:t xml:space="preserve"> is what </w:t>
      </w:r>
      <w:r w:rsidR="00B514CA" w:rsidRPr="00FF1BF4">
        <w:rPr>
          <w:rFonts w:ascii="Arial" w:hAnsi="Arial" w:cs="Arial"/>
          <w:sz w:val="24"/>
        </w:rPr>
        <w:t>the</w:t>
      </w:r>
      <w:r w:rsidR="00F47B6D" w:rsidRPr="00FF1BF4">
        <w:rPr>
          <w:rFonts w:ascii="Arial" w:hAnsi="Arial" w:cs="Arial"/>
          <w:sz w:val="24"/>
        </w:rPr>
        <w:t xml:space="preserve"> reception </w:t>
      </w:r>
      <w:r w:rsidR="00B514CA" w:rsidRPr="00FF1BF4">
        <w:rPr>
          <w:rFonts w:ascii="Arial" w:hAnsi="Arial" w:cs="Arial"/>
          <w:sz w:val="24"/>
        </w:rPr>
        <w:t xml:space="preserve">would be </w:t>
      </w:r>
      <w:r w:rsidR="00F47B6D" w:rsidRPr="00FF1BF4">
        <w:rPr>
          <w:rFonts w:ascii="Arial" w:hAnsi="Arial" w:cs="Arial"/>
          <w:sz w:val="24"/>
        </w:rPr>
        <w:t xml:space="preserve">of the </w:t>
      </w:r>
      <w:r w:rsidR="00B514CA" w:rsidRPr="00FF1BF4">
        <w:rPr>
          <w:rFonts w:ascii="Arial" w:hAnsi="Arial" w:cs="Arial"/>
          <w:sz w:val="24"/>
        </w:rPr>
        <w:t xml:space="preserve">western </w:t>
      </w:r>
      <w:r w:rsidR="00F47B6D" w:rsidRPr="00FF1BF4">
        <w:rPr>
          <w:rFonts w:ascii="Arial" w:hAnsi="Arial" w:cs="Arial"/>
          <w:sz w:val="24"/>
        </w:rPr>
        <w:t xml:space="preserve">world </w:t>
      </w:r>
      <w:r w:rsidR="00B514CA" w:rsidRPr="00FF1BF4">
        <w:rPr>
          <w:rFonts w:ascii="Arial" w:hAnsi="Arial" w:cs="Arial"/>
          <w:sz w:val="24"/>
        </w:rPr>
        <w:t xml:space="preserve">towards </w:t>
      </w:r>
      <w:r w:rsidR="00F47B6D" w:rsidRPr="00FF1BF4">
        <w:rPr>
          <w:rFonts w:ascii="Arial" w:hAnsi="Arial" w:cs="Arial"/>
          <w:sz w:val="24"/>
        </w:rPr>
        <w:t xml:space="preserve">highly sensitive topical issues </w:t>
      </w:r>
      <w:r w:rsidR="00215558" w:rsidRPr="00FF1BF4">
        <w:rPr>
          <w:rFonts w:ascii="Arial" w:hAnsi="Arial" w:cs="Arial"/>
          <w:sz w:val="24"/>
        </w:rPr>
        <w:t xml:space="preserve">that </w:t>
      </w:r>
      <w:r w:rsidR="00B514CA" w:rsidRPr="00FF1BF4">
        <w:rPr>
          <w:rFonts w:ascii="Arial" w:hAnsi="Arial" w:cs="Arial"/>
          <w:sz w:val="24"/>
        </w:rPr>
        <w:t>bother</w:t>
      </w:r>
      <w:r w:rsidR="00215558" w:rsidRPr="00FF1BF4">
        <w:rPr>
          <w:rFonts w:ascii="Arial" w:hAnsi="Arial" w:cs="Arial"/>
          <w:sz w:val="24"/>
        </w:rPr>
        <w:t xml:space="preserve"> its unenviable colonial </w:t>
      </w:r>
      <w:r w:rsidR="00B514CA" w:rsidRPr="00FF1BF4">
        <w:rPr>
          <w:rFonts w:ascii="Arial" w:hAnsi="Arial" w:cs="Arial"/>
          <w:sz w:val="24"/>
        </w:rPr>
        <w:t>past.</w:t>
      </w:r>
      <w:r w:rsidR="00215558" w:rsidRPr="00FF1BF4">
        <w:rPr>
          <w:rFonts w:ascii="Arial" w:hAnsi="Arial" w:cs="Arial"/>
          <w:sz w:val="24"/>
        </w:rPr>
        <w:t xml:space="preserve"> Will </w:t>
      </w:r>
      <w:r w:rsidR="00AE7915" w:rsidRPr="00FF1BF4">
        <w:rPr>
          <w:rFonts w:ascii="Arial" w:hAnsi="Arial" w:cs="Arial"/>
          <w:sz w:val="24"/>
        </w:rPr>
        <w:t>Nollywood</w:t>
      </w:r>
      <w:r w:rsidR="00215558" w:rsidRPr="00FF1BF4">
        <w:rPr>
          <w:rFonts w:ascii="Arial" w:hAnsi="Arial" w:cs="Arial"/>
          <w:sz w:val="24"/>
        </w:rPr>
        <w:t xml:space="preserve"> movies win an Oscar for being bold enough to challenge global hegemony </w:t>
      </w:r>
      <w:r w:rsidR="00AD0AFE" w:rsidRPr="00FF1BF4">
        <w:rPr>
          <w:rFonts w:ascii="Arial" w:hAnsi="Arial" w:cs="Arial"/>
          <w:sz w:val="24"/>
        </w:rPr>
        <w:t>and the notion that makes one culture superior and another inferior?</w:t>
      </w:r>
    </w:p>
    <w:p w14:paraId="27125774" w14:textId="492CF356" w:rsidR="00D3018F" w:rsidRPr="00FF1BF4" w:rsidRDefault="00D3018F" w:rsidP="00FF1BF4">
      <w:pPr>
        <w:spacing w:line="360" w:lineRule="auto"/>
        <w:rPr>
          <w:rFonts w:ascii="Arial" w:hAnsi="Arial" w:cs="Arial"/>
          <w:sz w:val="24"/>
        </w:rPr>
      </w:pPr>
      <w:r w:rsidRPr="00FF1BF4">
        <w:rPr>
          <w:rFonts w:ascii="Arial" w:hAnsi="Arial" w:cs="Arial"/>
          <w:sz w:val="24"/>
        </w:rPr>
        <w:lastRenderedPageBreak/>
        <w:t xml:space="preserve">This question also drives this research’s quest to proffer a solution for </w:t>
      </w:r>
      <w:r w:rsidR="007A4B7C" w:rsidRPr="00FF1BF4">
        <w:rPr>
          <w:rFonts w:ascii="Arial" w:hAnsi="Arial" w:cs="Arial"/>
          <w:sz w:val="24"/>
        </w:rPr>
        <w:t>protection</w:t>
      </w:r>
      <w:r w:rsidRPr="00FF1BF4">
        <w:rPr>
          <w:rFonts w:ascii="Arial" w:hAnsi="Arial" w:cs="Arial"/>
          <w:sz w:val="24"/>
        </w:rPr>
        <w:t xml:space="preserve"> of the Nollywood </w:t>
      </w:r>
      <w:r w:rsidR="007A4B7C" w:rsidRPr="00FF1BF4">
        <w:rPr>
          <w:rFonts w:ascii="Arial" w:hAnsi="Arial" w:cs="Arial"/>
          <w:sz w:val="24"/>
        </w:rPr>
        <w:t xml:space="preserve">movie </w:t>
      </w:r>
      <w:r w:rsidRPr="00FF1BF4">
        <w:rPr>
          <w:rFonts w:ascii="Arial" w:hAnsi="Arial" w:cs="Arial"/>
          <w:sz w:val="24"/>
        </w:rPr>
        <w:t xml:space="preserve">industry in terms of censorship, funding, and draconian acts of parliament that tend to challenge its creativity. Sometimes the Nigerian government views the movie </w:t>
      </w:r>
      <w:r w:rsidR="007A4B7C" w:rsidRPr="00FF1BF4">
        <w:rPr>
          <w:rFonts w:ascii="Arial" w:hAnsi="Arial" w:cs="Arial"/>
          <w:sz w:val="24"/>
        </w:rPr>
        <w:t xml:space="preserve">industry </w:t>
      </w:r>
      <w:r w:rsidRPr="00FF1BF4">
        <w:rPr>
          <w:rFonts w:ascii="Arial" w:hAnsi="Arial" w:cs="Arial"/>
          <w:sz w:val="24"/>
        </w:rPr>
        <w:t xml:space="preserve">as </w:t>
      </w:r>
      <w:r w:rsidR="007A4B7C" w:rsidRPr="00FF1BF4">
        <w:rPr>
          <w:rFonts w:ascii="Arial" w:hAnsi="Arial" w:cs="Arial"/>
          <w:sz w:val="24"/>
        </w:rPr>
        <w:t xml:space="preserve">being </w:t>
      </w:r>
      <w:r w:rsidRPr="00FF1BF4">
        <w:rPr>
          <w:rFonts w:ascii="Arial" w:hAnsi="Arial" w:cs="Arial"/>
          <w:sz w:val="24"/>
        </w:rPr>
        <w:t>a bad influence, which might not be necessarily so. It accuses the industry of promoting witchcraft and rituals. But it can be argued that no drama is complete without rituals, as seen in many Greek mythologies and religious practices (Hemingway, Colette</w:t>
      </w:r>
      <w:r w:rsidR="007A4B7C" w:rsidRPr="00FF1BF4">
        <w:rPr>
          <w:rFonts w:ascii="Arial" w:hAnsi="Arial" w:cs="Arial"/>
          <w:sz w:val="24"/>
        </w:rPr>
        <w:t xml:space="preserve"> and</w:t>
      </w:r>
      <w:r w:rsidRPr="00FF1BF4">
        <w:rPr>
          <w:rFonts w:ascii="Arial" w:hAnsi="Arial" w:cs="Arial"/>
          <w:sz w:val="24"/>
        </w:rPr>
        <w:t xml:space="preserve"> </w:t>
      </w:r>
      <w:r w:rsidR="00014E72" w:rsidRPr="00FF1BF4">
        <w:rPr>
          <w:rFonts w:ascii="Arial" w:hAnsi="Arial" w:cs="Arial"/>
          <w:sz w:val="24"/>
        </w:rPr>
        <w:t>Hemingway, 2003</w:t>
      </w:r>
      <w:r w:rsidRPr="00FF1BF4">
        <w:rPr>
          <w:rFonts w:ascii="Arial" w:hAnsi="Arial" w:cs="Arial"/>
          <w:sz w:val="24"/>
        </w:rPr>
        <w:t>)</w:t>
      </w:r>
      <w:r w:rsidR="007A4B7C" w:rsidRPr="00FF1BF4">
        <w:rPr>
          <w:rFonts w:ascii="Arial" w:hAnsi="Arial" w:cs="Arial"/>
          <w:sz w:val="24"/>
        </w:rPr>
        <w:t>.</w:t>
      </w:r>
      <w:r w:rsidRPr="00FF1BF4">
        <w:rPr>
          <w:rFonts w:ascii="Arial" w:hAnsi="Arial" w:cs="Arial"/>
          <w:sz w:val="24"/>
        </w:rPr>
        <w:t xml:space="preserve"> </w:t>
      </w:r>
      <w:r w:rsidR="007A4B7C" w:rsidRPr="00FF1BF4">
        <w:rPr>
          <w:rFonts w:ascii="Arial" w:hAnsi="Arial" w:cs="Arial"/>
          <w:sz w:val="24"/>
        </w:rPr>
        <w:t xml:space="preserve">It means that </w:t>
      </w:r>
      <w:r w:rsidRPr="00FF1BF4">
        <w:rPr>
          <w:rFonts w:ascii="Arial" w:hAnsi="Arial" w:cs="Arial"/>
          <w:sz w:val="24"/>
        </w:rPr>
        <w:t>this is not unusual</w:t>
      </w:r>
      <w:r w:rsidR="007A4B7C" w:rsidRPr="00FF1BF4">
        <w:rPr>
          <w:rFonts w:ascii="Arial" w:hAnsi="Arial" w:cs="Arial"/>
          <w:sz w:val="24"/>
        </w:rPr>
        <w:t>,</w:t>
      </w:r>
      <w:r w:rsidRPr="00FF1BF4">
        <w:rPr>
          <w:rFonts w:ascii="Arial" w:hAnsi="Arial" w:cs="Arial"/>
          <w:sz w:val="24"/>
        </w:rPr>
        <w:t xml:space="preserve"> as it is </w:t>
      </w:r>
      <w:r w:rsidR="007A4B7C" w:rsidRPr="00FF1BF4">
        <w:rPr>
          <w:rFonts w:ascii="Arial" w:hAnsi="Arial" w:cs="Arial"/>
          <w:sz w:val="24"/>
        </w:rPr>
        <w:t xml:space="preserve">evidenced </w:t>
      </w:r>
      <w:r w:rsidRPr="00FF1BF4">
        <w:rPr>
          <w:rFonts w:ascii="Arial" w:hAnsi="Arial" w:cs="Arial"/>
          <w:sz w:val="24"/>
        </w:rPr>
        <w:t xml:space="preserve">in other cultures as well. </w:t>
      </w:r>
    </w:p>
    <w:p w14:paraId="05B1CFF1" w14:textId="71839B24" w:rsidR="00D3018F" w:rsidRPr="00FF1BF4" w:rsidRDefault="00D3018F" w:rsidP="00FF1BF4">
      <w:pPr>
        <w:spacing w:line="360" w:lineRule="auto"/>
        <w:rPr>
          <w:rFonts w:ascii="Arial" w:hAnsi="Arial" w:cs="Arial"/>
          <w:sz w:val="24"/>
        </w:rPr>
      </w:pPr>
      <w:r w:rsidRPr="00FF1BF4">
        <w:rPr>
          <w:rFonts w:ascii="Arial" w:hAnsi="Arial" w:cs="Arial"/>
          <w:sz w:val="24"/>
        </w:rPr>
        <w:t xml:space="preserve">If there are issues and social factors that impede the growth of national heritage, then there is a need for </w:t>
      </w:r>
      <w:r w:rsidR="00367B6C" w:rsidRPr="00FF1BF4">
        <w:rPr>
          <w:rFonts w:ascii="Arial" w:hAnsi="Arial" w:cs="Arial"/>
          <w:sz w:val="24"/>
        </w:rPr>
        <w:t>people</w:t>
      </w:r>
      <w:r w:rsidRPr="00FF1BF4">
        <w:rPr>
          <w:rFonts w:ascii="Arial" w:hAnsi="Arial" w:cs="Arial"/>
          <w:sz w:val="24"/>
        </w:rPr>
        <w:t xml:space="preserve"> to be educated on the danger of continually ignoring </w:t>
      </w:r>
      <w:r w:rsidR="00367B6C" w:rsidRPr="00FF1BF4">
        <w:rPr>
          <w:rFonts w:ascii="Arial" w:hAnsi="Arial" w:cs="Arial"/>
          <w:sz w:val="24"/>
        </w:rPr>
        <w:t>issues</w:t>
      </w:r>
      <w:r w:rsidRPr="00FF1BF4">
        <w:rPr>
          <w:rFonts w:ascii="Arial" w:hAnsi="Arial" w:cs="Arial"/>
          <w:sz w:val="24"/>
        </w:rPr>
        <w:t xml:space="preserve"> such as </w:t>
      </w:r>
      <w:r w:rsidR="00367B6C" w:rsidRPr="00FF1BF4">
        <w:rPr>
          <w:rFonts w:ascii="Arial" w:hAnsi="Arial" w:cs="Arial"/>
          <w:sz w:val="24"/>
        </w:rPr>
        <w:t>neo</w:t>
      </w:r>
      <w:r w:rsidRPr="00FF1BF4">
        <w:rPr>
          <w:rFonts w:ascii="Arial" w:hAnsi="Arial" w:cs="Arial"/>
          <w:sz w:val="24"/>
        </w:rPr>
        <w:t xml:space="preserve">colonialism through foreign media exposure. It is not certain </w:t>
      </w:r>
      <w:r w:rsidR="00367B6C" w:rsidRPr="00FF1BF4">
        <w:rPr>
          <w:rFonts w:ascii="Arial" w:hAnsi="Arial" w:cs="Arial"/>
          <w:sz w:val="24"/>
        </w:rPr>
        <w:t>that</w:t>
      </w:r>
      <w:r w:rsidRPr="00FF1BF4">
        <w:rPr>
          <w:rFonts w:ascii="Arial" w:hAnsi="Arial" w:cs="Arial"/>
          <w:sz w:val="24"/>
        </w:rPr>
        <w:t xml:space="preserve"> political leadership will reform itself; </w:t>
      </w:r>
      <w:r w:rsidR="00367B6C" w:rsidRPr="00FF1BF4">
        <w:rPr>
          <w:rFonts w:ascii="Arial" w:hAnsi="Arial" w:cs="Arial"/>
          <w:sz w:val="24"/>
        </w:rPr>
        <w:t>thus</w:t>
      </w:r>
      <w:r w:rsidRPr="00FF1BF4">
        <w:rPr>
          <w:rFonts w:ascii="Arial" w:hAnsi="Arial" w:cs="Arial"/>
          <w:sz w:val="24"/>
        </w:rPr>
        <w:t xml:space="preserve">, light must be shed on the problems facing a community in terms of the erosion of its heritage, especially intangible heritage, so that it can be better understood and organised. It is often said that self-awareness is the first step </w:t>
      </w:r>
      <w:r w:rsidR="00367B6C" w:rsidRPr="00FF1BF4">
        <w:rPr>
          <w:rFonts w:ascii="Arial" w:hAnsi="Arial" w:cs="Arial"/>
          <w:sz w:val="24"/>
        </w:rPr>
        <w:t xml:space="preserve">towards </w:t>
      </w:r>
      <w:r w:rsidRPr="00FF1BF4">
        <w:rPr>
          <w:rFonts w:ascii="Arial" w:hAnsi="Arial" w:cs="Arial"/>
          <w:sz w:val="24"/>
        </w:rPr>
        <w:t>problem resolution. This is where Nollywood fills the gap. Thus, communicative theories are an applicable paradigm in Nollywood narratives</w:t>
      </w:r>
      <w:r w:rsidR="00367B6C" w:rsidRPr="00FF1BF4">
        <w:rPr>
          <w:rFonts w:ascii="Arial" w:hAnsi="Arial" w:cs="Arial"/>
          <w:sz w:val="24"/>
        </w:rPr>
        <w:t>,</w:t>
      </w:r>
      <w:r w:rsidRPr="00FF1BF4">
        <w:rPr>
          <w:rFonts w:ascii="Arial" w:hAnsi="Arial" w:cs="Arial"/>
          <w:sz w:val="24"/>
        </w:rPr>
        <w:t xml:space="preserve"> as </w:t>
      </w:r>
      <w:r w:rsidR="00367B6C" w:rsidRPr="00FF1BF4">
        <w:rPr>
          <w:rFonts w:ascii="Arial" w:hAnsi="Arial" w:cs="Arial"/>
          <w:sz w:val="24"/>
        </w:rPr>
        <w:t>they do</w:t>
      </w:r>
      <w:r w:rsidRPr="00FF1BF4">
        <w:rPr>
          <w:rFonts w:ascii="Arial" w:hAnsi="Arial" w:cs="Arial"/>
          <w:sz w:val="24"/>
        </w:rPr>
        <w:t xml:space="preserve"> not merely curate past heritage</w:t>
      </w:r>
      <w:r w:rsidR="00367B6C" w:rsidRPr="00FF1BF4">
        <w:rPr>
          <w:rFonts w:ascii="Arial" w:hAnsi="Arial" w:cs="Arial"/>
          <w:sz w:val="24"/>
        </w:rPr>
        <w:t>,</w:t>
      </w:r>
      <w:r w:rsidRPr="00FF1BF4">
        <w:rPr>
          <w:rFonts w:ascii="Arial" w:hAnsi="Arial" w:cs="Arial"/>
          <w:sz w:val="24"/>
        </w:rPr>
        <w:t xml:space="preserve"> but </w:t>
      </w:r>
      <w:r w:rsidR="00367B6C" w:rsidRPr="00FF1BF4">
        <w:rPr>
          <w:rFonts w:ascii="Arial" w:hAnsi="Arial" w:cs="Arial"/>
          <w:sz w:val="24"/>
        </w:rPr>
        <w:t xml:space="preserve">rather </w:t>
      </w:r>
      <w:r w:rsidRPr="00FF1BF4">
        <w:rPr>
          <w:rFonts w:ascii="Arial" w:hAnsi="Arial" w:cs="Arial"/>
          <w:sz w:val="24"/>
        </w:rPr>
        <w:t xml:space="preserve">present new approaches to cultural </w:t>
      </w:r>
      <w:r w:rsidR="00367B6C" w:rsidRPr="00FF1BF4">
        <w:rPr>
          <w:rFonts w:ascii="Arial" w:hAnsi="Arial" w:cs="Arial"/>
          <w:sz w:val="24"/>
        </w:rPr>
        <w:t xml:space="preserve">evolution </w:t>
      </w:r>
      <w:r w:rsidRPr="00FF1BF4">
        <w:rPr>
          <w:rFonts w:ascii="Arial" w:hAnsi="Arial" w:cs="Arial"/>
          <w:sz w:val="24"/>
        </w:rPr>
        <w:t>through their acts, dialogues</w:t>
      </w:r>
      <w:r w:rsidR="00367B6C" w:rsidRPr="00FF1BF4">
        <w:rPr>
          <w:rFonts w:ascii="Arial" w:hAnsi="Arial" w:cs="Arial"/>
          <w:sz w:val="24"/>
        </w:rPr>
        <w:t>,</w:t>
      </w:r>
      <w:r w:rsidRPr="00FF1BF4">
        <w:rPr>
          <w:rFonts w:ascii="Arial" w:hAnsi="Arial" w:cs="Arial"/>
          <w:sz w:val="24"/>
        </w:rPr>
        <w:t xml:space="preserve"> </w:t>
      </w:r>
      <w:r w:rsidR="00367B6C" w:rsidRPr="00FF1BF4">
        <w:rPr>
          <w:rFonts w:ascii="Arial" w:hAnsi="Arial" w:cs="Arial"/>
          <w:sz w:val="24"/>
        </w:rPr>
        <w:t>prologues</w:t>
      </w:r>
      <w:r w:rsidRPr="00FF1BF4">
        <w:rPr>
          <w:rFonts w:ascii="Arial" w:hAnsi="Arial" w:cs="Arial"/>
          <w:sz w:val="24"/>
        </w:rPr>
        <w:t xml:space="preserve"> and epilogues</w:t>
      </w:r>
      <w:r w:rsidR="00367B6C" w:rsidRPr="00FF1BF4">
        <w:rPr>
          <w:rFonts w:ascii="Arial" w:hAnsi="Arial" w:cs="Arial"/>
          <w:sz w:val="24"/>
        </w:rPr>
        <w:t>,</w:t>
      </w:r>
      <w:r w:rsidRPr="00FF1BF4">
        <w:rPr>
          <w:rFonts w:ascii="Arial" w:hAnsi="Arial" w:cs="Arial"/>
          <w:sz w:val="24"/>
        </w:rPr>
        <w:t xml:space="preserve"> </w:t>
      </w:r>
      <w:r w:rsidR="00367B6C" w:rsidRPr="00FF1BF4">
        <w:rPr>
          <w:rFonts w:ascii="Arial" w:hAnsi="Arial" w:cs="Arial"/>
          <w:sz w:val="24"/>
        </w:rPr>
        <w:t xml:space="preserve">although </w:t>
      </w:r>
      <w:r w:rsidRPr="00FF1BF4">
        <w:rPr>
          <w:rFonts w:ascii="Arial" w:hAnsi="Arial" w:cs="Arial"/>
          <w:sz w:val="24"/>
        </w:rPr>
        <w:t>other theories listed previously are equally relevant. Despite there being problems that raise questions regarding ethics, welfare</w:t>
      </w:r>
      <w:r w:rsidR="00367B6C" w:rsidRPr="00FF1BF4">
        <w:rPr>
          <w:rFonts w:ascii="Arial" w:hAnsi="Arial" w:cs="Arial"/>
          <w:sz w:val="24"/>
        </w:rPr>
        <w:t>,</w:t>
      </w:r>
      <w:r w:rsidRPr="00FF1BF4">
        <w:rPr>
          <w:rFonts w:ascii="Arial" w:hAnsi="Arial" w:cs="Arial"/>
          <w:sz w:val="24"/>
        </w:rPr>
        <w:t xml:space="preserve"> and economic empowerment in the Nigerian film industry</w:t>
      </w:r>
      <w:r w:rsidR="00367B6C" w:rsidRPr="00FF1BF4">
        <w:rPr>
          <w:rFonts w:ascii="Arial" w:hAnsi="Arial" w:cs="Arial"/>
          <w:sz w:val="24"/>
        </w:rPr>
        <w:t>,</w:t>
      </w:r>
      <w:r w:rsidRPr="00FF1BF4">
        <w:rPr>
          <w:rFonts w:ascii="Arial" w:hAnsi="Arial" w:cs="Arial"/>
          <w:sz w:val="24"/>
        </w:rPr>
        <w:t xml:space="preserve"> it remains an important platform for the preservation </w:t>
      </w:r>
      <w:r w:rsidR="00367B6C" w:rsidRPr="00FF1BF4">
        <w:rPr>
          <w:rFonts w:ascii="Arial" w:hAnsi="Arial" w:cs="Arial"/>
          <w:sz w:val="24"/>
        </w:rPr>
        <w:t>of</w:t>
      </w:r>
      <w:r w:rsidRPr="00FF1BF4">
        <w:rPr>
          <w:rFonts w:ascii="Arial" w:hAnsi="Arial" w:cs="Arial"/>
          <w:sz w:val="24"/>
        </w:rPr>
        <w:t xml:space="preserve"> Nigerian culture. If the lived experience of people is thoroughly understood, it </w:t>
      </w:r>
      <w:r w:rsidR="00367B6C" w:rsidRPr="00FF1BF4">
        <w:rPr>
          <w:rFonts w:ascii="Arial" w:hAnsi="Arial" w:cs="Arial"/>
          <w:sz w:val="24"/>
        </w:rPr>
        <w:t xml:space="preserve">will </w:t>
      </w:r>
      <w:r w:rsidRPr="00FF1BF4">
        <w:rPr>
          <w:rFonts w:ascii="Arial" w:hAnsi="Arial" w:cs="Arial"/>
          <w:sz w:val="24"/>
        </w:rPr>
        <w:t xml:space="preserve">be easier for the external community to relate to its norms and ways of life. </w:t>
      </w:r>
    </w:p>
    <w:p w14:paraId="1182F904" w14:textId="2EBAD0FF" w:rsidR="00D3018F" w:rsidRPr="00FF1BF4" w:rsidRDefault="00014E72" w:rsidP="00FF1BF4">
      <w:pPr>
        <w:spacing w:line="360" w:lineRule="auto"/>
        <w:rPr>
          <w:rFonts w:ascii="Arial" w:hAnsi="Arial" w:cs="Arial"/>
          <w:sz w:val="24"/>
        </w:rPr>
      </w:pPr>
      <w:r w:rsidRPr="00FF1BF4">
        <w:rPr>
          <w:rFonts w:ascii="Arial" w:hAnsi="Arial" w:cs="Arial"/>
          <w:sz w:val="24"/>
        </w:rPr>
        <w:t xml:space="preserve">Although Enna, Musa and Idakwo </w:t>
      </w:r>
      <w:r w:rsidR="00367B6C" w:rsidRPr="00FF1BF4">
        <w:rPr>
          <w:rFonts w:ascii="Arial" w:hAnsi="Arial" w:cs="Arial"/>
          <w:sz w:val="24"/>
        </w:rPr>
        <w:t>(</w:t>
      </w:r>
      <w:r w:rsidRPr="00FF1BF4">
        <w:rPr>
          <w:rFonts w:ascii="Arial" w:hAnsi="Arial" w:cs="Arial"/>
          <w:sz w:val="24"/>
        </w:rPr>
        <w:t xml:space="preserve">2015) argue that Nollywood is an avenue </w:t>
      </w:r>
      <w:r w:rsidR="00B45F26" w:rsidRPr="00FF1BF4">
        <w:rPr>
          <w:rFonts w:ascii="Arial" w:hAnsi="Arial" w:cs="Arial"/>
          <w:sz w:val="24"/>
        </w:rPr>
        <w:t xml:space="preserve">through which </w:t>
      </w:r>
      <w:r w:rsidRPr="00FF1BF4">
        <w:rPr>
          <w:rFonts w:ascii="Arial" w:hAnsi="Arial" w:cs="Arial"/>
          <w:sz w:val="24"/>
        </w:rPr>
        <w:t>to spread magic and superstitious beliefs, this paper disagrees with that notion</w:t>
      </w:r>
      <w:r w:rsidR="00B45F26" w:rsidRPr="00FF1BF4">
        <w:rPr>
          <w:rFonts w:ascii="Arial" w:hAnsi="Arial" w:cs="Arial"/>
          <w:sz w:val="24"/>
        </w:rPr>
        <w:t>.</w:t>
      </w:r>
      <w:r w:rsidRPr="00FF1BF4">
        <w:rPr>
          <w:rFonts w:ascii="Arial" w:hAnsi="Arial" w:cs="Arial"/>
          <w:sz w:val="24"/>
        </w:rPr>
        <w:t xml:space="preserve"> </w:t>
      </w:r>
      <w:r w:rsidR="00B45F26" w:rsidRPr="00FF1BF4">
        <w:rPr>
          <w:rFonts w:ascii="Arial" w:hAnsi="Arial" w:cs="Arial"/>
          <w:sz w:val="24"/>
        </w:rPr>
        <w:t xml:space="preserve">Although </w:t>
      </w:r>
      <w:r w:rsidRPr="00FF1BF4">
        <w:rPr>
          <w:rFonts w:ascii="Arial" w:hAnsi="Arial" w:cs="Arial"/>
          <w:sz w:val="24"/>
        </w:rPr>
        <w:t xml:space="preserve">some directors are excessive in promoting such themes as the bane of Nigerian culture, most </w:t>
      </w:r>
      <w:r w:rsidR="00B45F26" w:rsidRPr="00FF1BF4">
        <w:rPr>
          <w:rFonts w:ascii="Arial" w:hAnsi="Arial" w:cs="Arial"/>
          <w:sz w:val="24"/>
        </w:rPr>
        <w:t>films</w:t>
      </w:r>
      <w:r w:rsidRPr="00FF1BF4">
        <w:rPr>
          <w:rFonts w:ascii="Arial" w:hAnsi="Arial" w:cs="Arial"/>
          <w:sz w:val="24"/>
        </w:rPr>
        <w:t xml:space="preserve"> genuinely </w:t>
      </w:r>
      <w:r w:rsidR="00B45F26" w:rsidRPr="00FF1BF4">
        <w:rPr>
          <w:rFonts w:ascii="Arial" w:hAnsi="Arial" w:cs="Arial"/>
          <w:sz w:val="24"/>
        </w:rPr>
        <w:t xml:space="preserve">exploit </w:t>
      </w:r>
      <w:r w:rsidRPr="00FF1BF4">
        <w:rPr>
          <w:rFonts w:ascii="Arial" w:hAnsi="Arial" w:cs="Arial"/>
          <w:sz w:val="24"/>
        </w:rPr>
        <w:t xml:space="preserve">the beauty </w:t>
      </w:r>
      <w:r w:rsidR="00B45F26" w:rsidRPr="00FF1BF4">
        <w:rPr>
          <w:rFonts w:ascii="Arial" w:hAnsi="Arial" w:cs="Arial"/>
          <w:sz w:val="24"/>
        </w:rPr>
        <w:t>of</w:t>
      </w:r>
      <w:r w:rsidRPr="00FF1BF4">
        <w:rPr>
          <w:rFonts w:ascii="Arial" w:hAnsi="Arial" w:cs="Arial"/>
          <w:sz w:val="24"/>
        </w:rPr>
        <w:t xml:space="preserve"> intangible </w:t>
      </w:r>
      <w:r w:rsidR="00B45F26" w:rsidRPr="00FF1BF4">
        <w:rPr>
          <w:rFonts w:ascii="Arial" w:hAnsi="Arial" w:cs="Arial"/>
          <w:sz w:val="24"/>
        </w:rPr>
        <w:t xml:space="preserve">heritage </w:t>
      </w:r>
      <w:r w:rsidRPr="00FF1BF4">
        <w:rPr>
          <w:rFonts w:ascii="Arial" w:hAnsi="Arial" w:cs="Arial"/>
          <w:sz w:val="24"/>
        </w:rPr>
        <w:t xml:space="preserve">projected through tangible costumes on screen. </w:t>
      </w:r>
      <w:r w:rsidR="00B45F26" w:rsidRPr="00FF1BF4">
        <w:rPr>
          <w:rFonts w:ascii="Arial" w:hAnsi="Arial" w:cs="Arial"/>
          <w:sz w:val="24"/>
        </w:rPr>
        <w:t xml:space="preserve">Would </w:t>
      </w:r>
      <w:r w:rsidR="00F647BE" w:rsidRPr="00FF1BF4">
        <w:rPr>
          <w:rFonts w:ascii="Arial" w:hAnsi="Arial" w:cs="Arial"/>
          <w:sz w:val="24"/>
        </w:rPr>
        <w:t xml:space="preserve">you equate </w:t>
      </w:r>
      <w:r w:rsidR="00B11F7A" w:rsidRPr="00FF1BF4">
        <w:rPr>
          <w:rFonts w:ascii="Arial" w:hAnsi="Arial" w:cs="Arial"/>
          <w:sz w:val="24"/>
        </w:rPr>
        <w:t xml:space="preserve">African </w:t>
      </w:r>
      <w:r w:rsidR="00B45F26" w:rsidRPr="00FF1BF4">
        <w:rPr>
          <w:rFonts w:ascii="Arial" w:hAnsi="Arial" w:cs="Arial"/>
          <w:sz w:val="24"/>
        </w:rPr>
        <w:t xml:space="preserve">heritage to magic </w:t>
      </w:r>
      <w:r w:rsidR="00B11F7A" w:rsidRPr="00FF1BF4">
        <w:rPr>
          <w:rFonts w:ascii="Arial" w:hAnsi="Arial" w:cs="Arial"/>
          <w:sz w:val="24"/>
        </w:rPr>
        <w:t xml:space="preserve">and witchcraft? </w:t>
      </w:r>
      <w:r w:rsidR="00E6347F" w:rsidRPr="00FF1BF4">
        <w:rPr>
          <w:rFonts w:ascii="Arial" w:hAnsi="Arial" w:cs="Arial"/>
          <w:sz w:val="24"/>
        </w:rPr>
        <w:t xml:space="preserve">This </w:t>
      </w:r>
      <w:r w:rsidR="00BB1AD6" w:rsidRPr="00FF1BF4">
        <w:rPr>
          <w:rFonts w:ascii="Arial" w:hAnsi="Arial" w:cs="Arial"/>
          <w:sz w:val="24"/>
        </w:rPr>
        <w:t>discussion argues</w:t>
      </w:r>
      <w:r w:rsidR="00E6347F" w:rsidRPr="00FF1BF4">
        <w:rPr>
          <w:rFonts w:ascii="Arial" w:hAnsi="Arial" w:cs="Arial"/>
          <w:sz w:val="24"/>
        </w:rPr>
        <w:t xml:space="preserve"> </w:t>
      </w:r>
      <w:r w:rsidR="00B45F26" w:rsidRPr="00FF1BF4">
        <w:rPr>
          <w:rFonts w:ascii="Arial" w:hAnsi="Arial" w:cs="Arial"/>
          <w:sz w:val="24"/>
        </w:rPr>
        <w:t xml:space="preserve">that </w:t>
      </w:r>
      <w:r w:rsidR="00E6347F" w:rsidRPr="00FF1BF4">
        <w:rPr>
          <w:rFonts w:ascii="Arial" w:hAnsi="Arial" w:cs="Arial"/>
          <w:sz w:val="24"/>
        </w:rPr>
        <w:t>the</w:t>
      </w:r>
      <w:r w:rsidR="00BB1AD6" w:rsidRPr="00FF1BF4">
        <w:rPr>
          <w:rFonts w:ascii="Arial" w:hAnsi="Arial" w:cs="Arial"/>
          <w:sz w:val="24"/>
        </w:rPr>
        <w:t xml:space="preserve"> two </w:t>
      </w:r>
      <w:r w:rsidR="00E6347F" w:rsidRPr="00FF1BF4">
        <w:rPr>
          <w:rFonts w:ascii="Arial" w:hAnsi="Arial" w:cs="Arial"/>
          <w:sz w:val="24"/>
        </w:rPr>
        <w:t>are poles apart</w:t>
      </w:r>
      <w:r w:rsidR="00BB1AD6" w:rsidRPr="00FF1BF4">
        <w:rPr>
          <w:rFonts w:ascii="Arial" w:hAnsi="Arial" w:cs="Arial"/>
          <w:sz w:val="24"/>
        </w:rPr>
        <w:t xml:space="preserve">. And Nollywood </w:t>
      </w:r>
      <w:r w:rsidR="00F15D62" w:rsidRPr="00FF1BF4">
        <w:rPr>
          <w:rFonts w:ascii="Arial" w:hAnsi="Arial" w:cs="Arial"/>
          <w:sz w:val="24"/>
        </w:rPr>
        <w:t>is not ‘</w:t>
      </w:r>
      <w:r w:rsidR="00B45F26" w:rsidRPr="00FF1BF4">
        <w:rPr>
          <w:rFonts w:ascii="Arial" w:hAnsi="Arial" w:cs="Arial"/>
          <w:sz w:val="24"/>
        </w:rPr>
        <w:t xml:space="preserve">satanic’, </w:t>
      </w:r>
      <w:r w:rsidR="00F15D62" w:rsidRPr="00FF1BF4">
        <w:rPr>
          <w:rFonts w:ascii="Arial" w:hAnsi="Arial" w:cs="Arial"/>
          <w:sz w:val="24"/>
        </w:rPr>
        <w:t xml:space="preserve">as some African Pentecostal churches ignorantly </w:t>
      </w:r>
      <w:r w:rsidR="00B45F26" w:rsidRPr="00FF1BF4">
        <w:rPr>
          <w:rFonts w:ascii="Arial" w:hAnsi="Arial" w:cs="Arial"/>
          <w:sz w:val="24"/>
        </w:rPr>
        <w:t>claim</w:t>
      </w:r>
      <w:r w:rsidR="00F15D62" w:rsidRPr="00FF1BF4">
        <w:rPr>
          <w:rFonts w:ascii="Arial" w:hAnsi="Arial" w:cs="Arial"/>
          <w:sz w:val="24"/>
        </w:rPr>
        <w:t>.</w:t>
      </w:r>
    </w:p>
    <w:p w14:paraId="577CB1F7" w14:textId="77777777" w:rsidR="009D368B" w:rsidRPr="00FF1BF4" w:rsidRDefault="009D368B" w:rsidP="00FF1BF4">
      <w:pPr>
        <w:spacing w:line="360" w:lineRule="auto"/>
        <w:rPr>
          <w:rFonts w:ascii="Arial" w:hAnsi="Arial" w:cs="Arial"/>
          <w:b/>
          <w:bCs/>
          <w:sz w:val="24"/>
        </w:rPr>
      </w:pPr>
    </w:p>
    <w:p w14:paraId="49D4B9EE" w14:textId="4EF992AC" w:rsidR="00D3018F" w:rsidRPr="00FF1BF4" w:rsidRDefault="00D3018F" w:rsidP="00FF1BF4">
      <w:pPr>
        <w:spacing w:line="360" w:lineRule="auto"/>
        <w:rPr>
          <w:rFonts w:ascii="Arial" w:hAnsi="Arial" w:cs="Arial"/>
          <w:b/>
          <w:bCs/>
          <w:sz w:val="24"/>
        </w:rPr>
      </w:pPr>
      <w:r w:rsidRPr="00FF1BF4">
        <w:rPr>
          <w:rFonts w:ascii="Arial" w:hAnsi="Arial" w:cs="Arial"/>
          <w:b/>
          <w:bCs/>
          <w:sz w:val="24"/>
        </w:rPr>
        <w:lastRenderedPageBreak/>
        <w:t>2.0 LITERATURE REVIEW AND GAPS IN KNOWLEDGE</w:t>
      </w:r>
    </w:p>
    <w:p w14:paraId="00EDBE2D" w14:textId="7AA39294" w:rsidR="00D3018F" w:rsidRPr="00FF1BF4" w:rsidRDefault="00D3018F" w:rsidP="00FF1BF4">
      <w:pPr>
        <w:spacing w:line="360" w:lineRule="auto"/>
        <w:rPr>
          <w:rFonts w:ascii="Arial" w:hAnsi="Arial" w:cs="Arial"/>
          <w:sz w:val="24"/>
        </w:rPr>
      </w:pPr>
      <w:r w:rsidRPr="00FF1BF4">
        <w:rPr>
          <w:rFonts w:ascii="Arial" w:hAnsi="Arial" w:cs="Arial"/>
          <w:sz w:val="24"/>
        </w:rPr>
        <w:t xml:space="preserve">The various literature on this topic focuses mainly on the literary and </w:t>
      </w:r>
      <w:r w:rsidR="00B45F26" w:rsidRPr="00FF1BF4">
        <w:rPr>
          <w:rFonts w:ascii="Arial" w:hAnsi="Arial" w:cs="Arial"/>
          <w:sz w:val="24"/>
        </w:rPr>
        <w:t xml:space="preserve">filmographic </w:t>
      </w:r>
      <w:r w:rsidRPr="00FF1BF4">
        <w:rPr>
          <w:rFonts w:ascii="Arial" w:hAnsi="Arial" w:cs="Arial"/>
          <w:sz w:val="24"/>
        </w:rPr>
        <w:t xml:space="preserve">output and thematic preoccupation of Nollywood. However, </w:t>
      </w:r>
      <w:r w:rsidR="00B45F26" w:rsidRPr="00FF1BF4">
        <w:rPr>
          <w:rFonts w:ascii="Arial" w:hAnsi="Arial" w:cs="Arial"/>
          <w:sz w:val="24"/>
        </w:rPr>
        <w:t xml:space="preserve">Nollywood’s </w:t>
      </w:r>
      <w:r w:rsidRPr="00FF1BF4">
        <w:rPr>
          <w:rFonts w:ascii="Arial" w:hAnsi="Arial" w:cs="Arial"/>
          <w:sz w:val="24"/>
        </w:rPr>
        <w:t>involvement in heritage matters has received only a cursory approach. For instance</w:t>
      </w:r>
      <w:r w:rsidR="00B45F26" w:rsidRPr="00FF1BF4">
        <w:rPr>
          <w:rFonts w:ascii="Arial" w:hAnsi="Arial" w:cs="Arial"/>
          <w:sz w:val="24"/>
        </w:rPr>
        <w:t>,</w:t>
      </w:r>
      <w:r w:rsidRPr="00FF1BF4">
        <w:rPr>
          <w:rFonts w:ascii="Arial" w:hAnsi="Arial" w:cs="Arial"/>
          <w:sz w:val="24"/>
        </w:rPr>
        <w:t xml:space="preserve"> Onyenankeya, Onyenankeya </w:t>
      </w:r>
      <w:r w:rsidR="00B45F26" w:rsidRPr="00FF1BF4">
        <w:rPr>
          <w:rFonts w:ascii="Arial" w:hAnsi="Arial" w:cs="Arial"/>
          <w:sz w:val="24"/>
        </w:rPr>
        <w:t>and</w:t>
      </w:r>
      <w:r w:rsidRPr="00FF1BF4">
        <w:rPr>
          <w:rFonts w:ascii="Arial" w:hAnsi="Arial" w:cs="Arial"/>
          <w:sz w:val="24"/>
        </w:rPr>
        <w:t xml:space="preserve"> Osunkunle </w:t>
      </w:r>
      <w:r w:rsidR="00B45F26" w:rsidRPr="00FF1BF4">
        <w:rPr>
          <w:rFonts w:ascii="Arial" w:hAnsi="Arial" w:cs="Arial"/>
          <w:sz w:val="24"/>
        </w:rPr>
        <w:t>(</w:t>
      </w:r>
      <w:r w:rsidRPr="00FF1BF4">
        <w:rPr>
          <w:rFonts w:ascii="Arial" w:hAnsi="Arial" w:cs="Arial"/>
          <w:sz w:val="24"/>
        </w:rPr>
        <w:t xml:space="preserve">2021) </w:t>
      </w:r>
      <w:r w:rsidR="00B45F26" w:rsidRPr="00FF1BF4">
        <w:rPr>
          <w:rFonts w:ascii="Arial" w:hAnsi="Arial" w:cs="Arial"/>
          <w:sz w:val="24"/>
        </w:rPr>
        <w:t xml:space="preserve">examine </w:t>
      </w:r>
      <w:r w:rsidRPr="00FF1BF4">
        <w:rPr>
          <w:rFonts w:ascii="Arial" w:hAnsi="Arial" w:cs="Arial"/>
          <w:sz w:val="24"/>
        </w:rPr>
        <w:t xml:space="preserve">the impact of Nollywood movies </w:t>
      </w:r>
      <w:r w:rsidR="00112C3D" w:rsidRPr="00FF1BF4">
        <w:rPr>
          <w:rFonts w:ascii="Arial" w:hAnsi="Arial" w:cs="Arial"/>
          <w:sz w:val="24"/>
        </w:rPr>
        <w:t xml:space="preserve">upon </w:t>
      </w:r>
      <w:r w:rsidRPr="00FF1BF4">
        <w:rPr>
          <w:rFonts w:ascii="Arial" w:hAnsi="Arial" w:cs="Arial"/>
          <w:sz w:val="24"/>
        </w:rPr>
        <w:t xml:space="preserve">South Africans in terms of the cross-cultural values of Nollywood films. Whilst </w:t>
      </w:r>
      <w:r w:rsidR="00112C3D" w:rsidRPr="00FF1BF4">
        <w:rPr>
          <w:rFonts w:ascii="Arial" w:hAnsi="Arial" w:cs="Arial"/>
          <w:sz w:val="24"/>
        </w:rPr>
        <w:t xml:space="preserve">they </w:t>
      </w:r>
      <w:r w:rsidRPr="00FF1BF4">
        <w:rPr>
          <w:rFonts w:ascii="Arial" w:hAnsi="Arial" w:cs="Arial"/>
          <w:sz w:val="24"/>
        </w:rPr>
        <w:t xml:space="preserve">found evidence of </w:t>
      </w:r>
      <w:r w:rsidR="00112C3D" w:rsidRPr="00FF1BF4">
        <w:rPr>
          <w:rFonts w:ascii="Arial" w:hAnsi="Arial" w:cs="Arial"/>
          <w:sz w:val="24"/>
        </w:rPr>
        <w:t xml:space="preserve">their </w:t>
      </w:r>
      <w:r w:rsidRPr="00FF1BF4">
        <w:rPr>
          <w:rFonts w:ascii="Arial" w:hAnsi="Arial" w:cs="Arial"/>
          <w:sz w:val="24"/>
        </w:rPr>
        <w:t xml:space="preserve">effect in introducing Nigerian cultural heritage to South Africans, this paper argues that </w:t>
      </w:r>
      <w:r w:rsidR="00112C3D" w:rsidRPr="00FF1BF4">
        <w:rPr>
          <w:rFonts w:ascii="Arial" w:hAnsi="Arial" w:cs="Arial"/>
          <w:sz w:val="24"/>
        </w:rPr>
        <w:t xml:space="preserve">they </w:t>
      </w:r>
      <w:r w:rsidRPr="00FF1BF4">
        <w:rPr>
          <w:rFonts w:ascii="Arial" w:hAnsi="Arial" w:cs="Arial"/>
          <w:sz w:val="24"/>
        </w:rPr>
        <w:t xml:space="preserve">should have gone further in sampling </w:t>
      </w:r>
      <w:r w:rsidR="00112C3D" w:rsidRPr="00FF1BF4">
        <w:rPr>
          <w:rFonts w:ascii="Arial" w:hAnsi="Arial" w:cs="Arial"/>
          <w:sz w:val="24"/>
        </w:rPr>
        <w:t xml:space="preserve">their </w:t>
      </w:r>
      <w:r w:rsidRPr="00FF1BF4">
        <w:rPr>
          <w:rFonts w:ascii="Arial" w:hAnsi="Arial" w:cs="Arial"/>
          <w:sz w:val="24"/>
        </w:rPr>
        <w:t>effect from a global perspective</w:t>
      </w:r>
      <w:r w:rsidR="00112C3D" w:rsidRPr="00FF1BF4">
        <w:rPr>
          <w:rFonts w:ascii="Arial" w:hAnsi="Arial" w:cs="Arial"/>
          <w:sz w:val="24"/>
        </w:rPr>
        <w:t>,</w:t>
      </w:r>
      <w:r w:rsidRPr="00FF1BF4">
        <w:rPr>
          <w:rFonts w:ascii="Arial" w:hAnsi="Arial" w:cs="Arial"/>
          <w:sz w:val="24"/>
        </w:rPr>
        <w:t xml:space="preserve"> instead of narrowing it to a single country in Africa with a </w:t>
      </w:r>
      <w:r w:rsidR="00112C3D" w:rsidRPr="00FF1BF4">
        <w:rPr>
          <w:rFonts w:ascii="Arial" w:hAnsi="Arial" w:cs="Arial"/>
          <w:sz w:val="24"/>
        </w:rPr>
        <w:t>similar</w:t>
      </w:r>
      <w:r w:rsidRPr="00FF1BF4">
        <w:rPr>
          <w:rFonts w:ascii="Arial" w:hAnsi="Arial" w:cs="Arial"/>
          <w:sz w:val="24"/>
        </w:rPr>
        <w:t xml:space="preserve"> culture </w:t>
      </w:r>
      <w:r w:rsidR="00112C3D" w:rsidRPr="00FF1BF4">
        <w:rPr>
          <w:rFonts w:ascii="Arial" w:hAnsi="Arial" w:cs="Arial"/>
          <w:sz w:val="24"/>
        </w:rPr>
        <w:t xml:space="preserve">to that of </w:t>
      </w:r>
      <w:r w:rsidRPr="00FF1BF4">
        <w:rPr>
          <w:rFonts w:ascii="Arial" w:hAnsi="Arial" w:cs="Arial"/>
          <w:sz w:val="24"/>
        </w:rPr>
        <w:t xml:space="preserve">Nigerians. It is a </w:t>
      </w:r>
      <w:r w:rsidR="00112C3D" w:rsidRPr="00FF1BF4">
        <w:rPr>
          <w:rFonts w:ascii="Arial" w:hAnsi="Arial" w:cs="Arial"/>
          <w:sz w:val="24"/>
        </w:rPr>
        <w:t>gap</w:t>
      </w:r>
      <w:r w:rsidRPr="00FF1BF4">
        <w:rPr>
          <w:rFonts w:ascii="Arial" w:hAnsi="Arial" w:cs="Arial"/>
          <w:sz w:val="24"/>
        </w:rPr>
        <w:t xml:space="preserve"> such as </w:t>
      </w:r>
      <w:r w:rsidR="00112C3D" w:rsidRPr="00FF1BF4">
        <w:rPr>
          <w:rFonts w:ascii="Arial" w:hAnsi="Arial" w:cs="Arial"/>
          <w:sz w:val="24"/>
        </w:rPr>
        <w:t>this that</w:t>
      </w:r>
      <w:r w:rsidRPr="00FF1BF4">
        <w:rPr>
          <w:rFonts w:ascii="Arial" w:hAnsi="Arial" w:cs="Arial"/>
          <w:sz w:val="24"/>
        </w:rPr>
        <w:t xml:space="preserve"> this work intends to explore further to provide a holistic view of the analysis of Nollywood </w:t>
      </w:r>
      <w:r w:rsidR="00112C3D" w:rsidRPr="00FF1BF4">
        <w:rPr>
          <w:rFonts w:ascii="Arial" w:hAnsi="Arial" w:cs="Arial"/>
          <w:sz w:val="24"/>
        </w:rPr>
        <w:t xml:space="preserve">content </w:t>
      </w:r>
      <w:r w:rsidRPr="00FF1BF4">
        <w:rPr>
          <w:rFonts w:ascii="Arial" w:hAnsi="Arial" w:cs="Arial"/>
          <w:sz w:val="24"/>
        </w:rPr>
        <w:t>as it relates to heritage studies. Similarly, Osakue (2017) wrote about the language choices in Nollywood movies of Benin extraction</w:t>
      </w:r>
      <w:r w:rsidR="00112C3D" w:rsidRPr="00FF1BF4">
        <w:rPr>
          <w:rFonts w:ascii="Arial" w:hAnsi="Arial" w:cs="Arial"/>
          <w:sz w:val="24"/>
        </w:rPr>
        <w:t>.</w:t>
      </w:r>
      <w:r w:rsidRPr="00FF1BF4">
        <w:rPr>
          <w:rFonts w:ascii="Arial" w:hAnsi="Arial" w:cs="Arial"/>
          <w:sz w:val="24"/>
        </w:rPr>
        <w:t xml:space="preserve"> </w:t>
      </w:r>
      <w:r w:rsidR="00112C3D" w:rsidRPr="00FF1BF4">
        <w:rPr>
          <w:rFonts w:ascii="Arial" w:hAnsi="Arial" w:cs="Arial"/>
          <w:sz w:val="24"/>
        </w:rPr>
        <w:t>Whilst these are</w:t>
      </w:r>
      <w:r w:rsidRPr="00FF1BF4">
        <w:rPr>
          <w:rFonts w:ascii="Arial" w:hAnsi="Arial" w:cs="Arial"/>
          <w:sz w:val="24"/>
        </w:rPr>
        <w:t xml:space="preserve"> commendable</w:t>
      </w:r>
      <w:r w:rsidR="00112C3D" w:rsidRPr="00FF1BF4">
        <w:rPr>
          <w:rFonts w:ascii="Arial" w:hAnsi="Arial" w:cs="Arial"/>
          <w:sz w:val="24"/>
        </w:rPr>
        <w:t>,</w:t>
      </w:r>
      <w:r w:rsidRPr="00FF1BF4">
        <w:rPr>
          <w:rFonts w:ascii="Arial" w:hAnsi="Arial" w:cs="Arial"/>
          <w:sz w:val="24"/>
        </w:rPr>
        <w:t xml:space="preserve"> </w:t>
      </w:r>
      <w:r w:rsidR="00112C3D" w:rsidRPr="00FF1BF4">
        <w:rPr>
          <w:rFonts w:ascii="Arial" w:hAnsi="Arial" w:cs="Arial"/>
          <w:sz w:val="24"/>
        </w:rPr>
        <w:t>they are</w:t>
      </w:r>
      <w:r w:rsidRPr="00FF1BF4">
        <w:rPr>
          <w:rFonts w:ascii="Arial" w:hAnsi="Arial" w:cs="Arial"/>
          <w:sz w:val="24"/>
        </w:rPr>
        <w:t xml:space="preserve"> still not </w:t>
      </w:r>
      <w:r w:rsidR="00112C3D" w:rsidRPr="00FF1BF4">
        <w:rPr>
          <w:rFonts w:ascii="Arial" w:hAnsi="Arial" w:cs="Arial"/>
          <w:sz w:val="24"/>
        </w:rPr>
        <w:t>far reaching</w:t>
      </w:r>
      <w:r w:rsidRPr="00FF1BF4">
        <w:rPr>
          <w:rFonts w:ascii="Arial" w:hAnsi="Arial" w:cs="Arial"/>
          <w:sz w:val="24"/>
        </w:rPr>
        <w:t xml:space="preserve"> in exploring the heritage content of Nollywood</w:t>
      </w:r>
      <w:r w:rsidR="00112C3D" w:rsidRPr="00FF1BF4">
        <w:rPr>
          <w:rFonts w:ascii="Arial" w:hAnsi="Arial" w:cs="Arial"/>
          <w:sz w:val="24"/>
        </w:rPr>
        <w:t>.</w:t>
      </w:r>
      <w:r w:rsidRPr="00FF1BF4">
        <w:rPr>
          <w:rFonts w:ascii="Arial" w:hAnsi="Arial" w:cs="Arial"/>
          <w:sz w:val="24"/>
        </w:rPr>
        <w:t xml:space="preserve"> </w:t>
      </w:r>
      <w:r w:rsidR="00112C3D" w:rsidRPr="00FF1BF4">
        <w:rPr>
          <w:rFonts w:ascii="Arial" w:hAnsi="Arial" w:cs="Arial"/>
          <w:sz w:val="24"/>
        </w:rPr>
        <w:t xml:space="preserve">If </w:t>
      </w:r>
      <w:r w:rsidRPr="00FF1BF4">
        <w:rPr>
          <w:rFonts w:ascii="Arial" w:hAnsi="Arial" w:cs="Arial"/>
          <w:sz w:val="24"/>
        </w:rPr>
        <w:t xml:space="preserve">there is a factor that propelled Nollywood to a global audience, it is the use of the English language as a vehicle </w:t>
      </w:r>
      <w:r w:rsidR="00112C3D" w:rsidRPr="00FF1BF4">
        <w:rPr>
          <w:rFonts w:ascii="Arial" w:hAnsi="Arial" w:cs="Arial"/>
          <w:sz w:val="24"/>
        </w:rPr>
        <w:t xml:space="preserve">through which </w:t>
      </w:r>
      <w:r w:rsidRPr="00FF1BF4">
        <w:rPr>
          <w:rFonts w:ascii="Arial" w:hAnsi="Arial" w:cs="Arial"/>
          <w:sz w:val="24"/>
        </w:rPr>
        <w:t>to capture the overall beauty of Nigerian culture. This is important to explore further</w:t>
      </w:r>
      <w:r w:rsidR="00112C3D" w:rsidRPr="00FF1BF4">
        <w:rPr>
          <w:rFonts w:ascii="Arial" w:hAnsi="Arial" w:cs="Arial"/>
          <w:sz w:val="24"/>
        </w:rPr>
        <w:t>,</w:t>
      </w:r>
      <w:r w:rsidRPr="00FF1BF4">
        <w:rPr>
          <w:rFonts w:ascii="Arial" w:hAnsi="Arial" w:cs="Arial"/>
          <w:sz w:val="24"/>
        </w:rPr>
        <w:t xml:space="preserve"> considering that the Nigerian film industry was barely known when different tribes used to produce in their indigenous language</w:t>
      </w:r>
      <w:r w:rsidR="00112C3D" w:rsidRPr="00FF1BF4">
        <w:rPr>
          <w:rFonts w:ascii="Arial" w:hAnsi="Arial" w:cs="Arial"/>
          <w:sz w:val="24"/>
        </w:rPr>
        <w:t xml:space="preserve"> </w:t>
      </w:r>
      <w:r w:rsidRPr="00FF1BF4">
        <w:rPr>
          <w:rFonts w:ascii="Arial" w:hAnsi="Arial" w:cs="Arial"/>
          <w:sz w:val="24"/>
        </w:rPr>
        <w:t>—</w:t>
      </w:r>
      <w:r w:rsidR="00112C3D" w:rsidRPr="00FF1BF4">
        <w:rPr>
          <w:rFonts w:ascii="Arial" w:hAnsi="Arial" w:cs="Arial"/>
          <w:sz w:val="24"/>
        </w:rPr>
        <w:t xml:space="preserve"> </w:t>
      </w:r>
      <w:r w:rsidRPr="00FF1BF4">
        <w:rPr>
          <w:rFonts w:ascii="Arial" w:hAnsi="Arial" w:cs="Arial"/>
          <w:sz w:val="24"/>
        </w:rPr>
        <w:t xml:space="preserve">which has proven to be a great disservice to the laudable initiative of projecting Nigerian culture to the world. Therefore, this paper shall discuss further at the project stage the advantages of the use of the English language in Nigerian movies and the difference </w:t>
      </w:r>
      <w:r w:rsidR="00112C3D" w:rsidRPr="00FF1BF4">
        <w:rPr>
          <w:rFonts w:ascii="Arial" w:hAnsi="Arial" w:cs="Arial"/>
          <w:sz w:val="24"/>
        </w:rPr>
        <w:t xml:space="preserve">that </w:t>
      </w:r>
      <w:r w:rsidRPr="00FF1BF4">
        <w:rPr>
          <w:rFonts w:ascii="Arial" w:hAnsi="Arial" w:cs="Arial"/>
          <w:sz w:val="24"/>
        </w:rPr>
        <w:t xml:space="preserve">it makes from using different indigenous languages </w:t>
      </w:r>
      <w:r w:rsidR="00112C3D" w:rsidRPr="00FF1BF4">
        <w:rPr>
          <w:rFonts w:ascii="Arial" w:hAnsi="Arial" w:cs="Arial"/>
          <w:sz w:val="24"/>
        </w:rPr>
        <w:t xml:space="preserve">in </w:t>
      </w:r>
      <w:r w:rsidRPr="00FF1BF4">
        <w:rPr>
          <w:rFonts w:ascii="Arial" w:hAnsi="Arial" w:cs="Arial"/>
          <w:sz w:val="24"/>
        </w:rPr>
        <w:t xml:space="preserve">movies in a </w:t>
      </w:r>
      <w:r w:rsidR="00112C3D" w:rsidRPr="00FF1BF4">
        <w:rPr>
          <w:rFonts w:ascii="Arial" w:hAnsi="Arial" w:cs="Arial"/>
          <w:sz w:val="24"/>
        </w:rPr>
        <w:t>language-</w:t>
      </w:r>
      <w:r w:rsidRPr="00FF1BF4">
        <w:rPr>
          <w:rFonts w:ascii="Arial" w:hAnsi="Arial" w:cs="Arial"/>
          <w:sz w:val="24"/>
        </w:rPr>
        <w:t>pluralistic society such as Nigeria.</w:t>
      </w:r>
      <w:r w:rsidR="00B76855" w:rsidRPr="00FF1BF4">
        <w:rPr>
          <w:rFonts w:ascii="Arial" w:hAnsi="Arial" w:cs="Arial"/>
          <w:sz w:val="24"/>
        </w:rPr>
        <w:t xml:space="preserve"> </w:t>
      </w:r>
      <w:r w:rsidR="00FA5A75" w:rsidRPr="00FF1BF4">
        <w:rPr>
          <w:rFonts w:ascii="Arial" w:hAnsi="Arial" w:cs="Arial"/>
          <w:sz w:val="24"/>
        </w:rPr>
        <w:t xml:space="preserve">How </w:t>
      </w:r>
      <w:r w:rsidR="00BC4D45" w:rsidRPr="00FF1BF4">
        <w:rPr>
          <w:rFonts w:ascii="Arial" w:hAnsi="Arial" w:cs="Arial"/>
          <w:sz w:val="24"/>
        </w:rPr>
        <w:t>well</w:t>
      </w:r>
      <w:r w:rsidR="00FA5A75" w:rsidRPr="00FF1BF4">
        <w:rPr>
          <w:rFonts w:ascii="Arial" w:hAnsi="Arial" w:cs="Arial"/>
          <w:sz w:val="24"/>
        </w:rPr>
        <w:t xml:space="preserve"> did indigenous </w:t>
      </w:r>
      <w:r w:rsidR="00142613" w:rsidRPr="00FF1BF4">
        <w:rPr>
          <w:rFonts w:ascii="Arial" w:hAnsi="Arial" w:cs="Arial"/>
          <w:sz w:val="24"/>
        </w:rPr>
        <w:t xml:space="preserve">movies sell before Nollywood employed </w:t>
      </w:r>
      <w:r w:rsidR="00112C3D" w:rsidRPr="00FF1BF4">
        <w:rPr>
          <w:rFonts w:ascii="Arial" w:hAnsi="Arial" w:cs="Arial"/>
          <w:sz w:val="24"/>
        </w:rPr>
        <w:t xml:space="preserve">the </w:t>
      </w:r>
      <w:r w:rsidR="00142613" w:rsidRPr="00FF1BF4">
        <w:rPr>
          <w:rFonts w:ascii="Arial" w:hAnsi="Arial" w:cs="Arial"/>
          <w:sz w:val="24"/>
        </w:rPr>
        <w:t xml:space="preserve">English language? </w:t>
      </w:r>
      <w:r w:rsidR="00112C3D" w:rsidRPr="00FF1BF4">
        <w:rPr>
          <w:rFonts w:ascii="Arial" w:hAnsi="Arial" w:cs="Arial"/>
          <w:sz w:val="24"/>
        </w:rPr>
        <w:t xml:space="preserve">They </w:t>
      </w:r>
      <w:r w:rsidR="0004613A" w:rsidRPr="00FF1BF4">
        <w:rPr>
          <w:rFonts w:ascii="Arial" w:hAnsi="Arial" w:cs="Arial"/>
          <w:sz w:val="24"/>
        </w:rPr>
        <w:t xml:space="preserve">barely sold </w:t>
      </w:r>
      <w:r w:rsidR="00542B31" w:rsidRPr="00FF1BF4">
        <w:rPr>
          <w:rFonts w:ascii="Arial" w:hAnsi="Arial" w:cs="Arial"/>
          <w:sz w:val="24"/>
        </w:rPr>
        <w:t>hundreds;</w:t>
      </w:r>
      <w:r w:rsidR="004254E3" w:rsidRPr="00FF1BF4">
        <w:rPr>
          <w:rFonts w:ascii="Arial" w:hAnsi="Arial" w:cs="Arial"/>
          <w:sz w:val="24"/>
        </w:rPr>
        <w:t xml:space="preserve"> </w:t>
      </w:r>
      <w:r w:rsidR="00112C3D" w:rsidRPr="00FF1BF4">
        <w:rPr>
          <w:rFonts w:ascii="Arial" w:hAnsi="Arial" w:cs="Arial"/>
          <w:sz w:val="24"/>
        </w:rPr>
        <w:t xml:space="preserve">the </w:t>
      </w:r>
      <w:r w:rsidR="004254E3" w:rsidRPr="00FF1BF4">
        <w:rPr>
          <w:rFonts w:ascii="Arial" w:hAnsi="Arial" w:cs="Arial"/>
          <w:sz w:val="24"/>
        </w:rPr>
        <w:t>majority</w:t>
      </w:r>
      <w:r w:rsidR="0004613A" w:rsidRPr="00FF1BF4">
        <w:rPr>
          <w:rFonts w:ascii="Arial" w:hAnsi="Arial" w:cs="Arial"/>
          <w:sz w:val="24"/>
        </w:rPr>
        <w:t xml:space="preserve"> </w:t>
      </w:r>
      <w:r w:rsidR="00112C3D" w:rsidRPr="00FF1BF4">
        <w:rPr>
          <w:rFonts w:ascii="Arial" w:hAnsi="Arial" w:cs="Arial"/>
          <w:sz w:val="24"/>
        </w:rPr>
        <w:t xml:space="preserve">of </w:t>
      </w:r>
      <w:r w:rsidR="0004613A" w:rsidRPr="00FF1BF4">
        <w:rPr>
          <w:rFonts w:ascii="Arial" w:hAnsi="Arial" w:cs="Arial"/>
          <w:sz w:val="24"/>
        </w:rPr>
        <w:t xml:space="preserve">sales </w:t>
      </w:r>
      <w:r w:rsidR="004F45AB" w:rsidRPr="00FF1BF4">
        <w:rPr>
          <w:rFonts w:ascii="Arial" w:hAnsi="Arial" w:cs="Arial"/>
          <w:sz w:val="24"/>
        </w:rPr>
        <w:t>were</w:t>
      </w:r>
      <w:r w:rsidR="0004613A" w:rsidRPr="00FF1BF4">
        <w:rPr>
          <w:rFonts w:ascii="Arial" w:hAnsi="Arial" w:cs="Arial"/>
          <w:sz w:val="24"/>
        </w:rPr>
        <w:t xml:space="preserve"> recorded locally in </w:t>
      </w:r>
      <w:r w:rsidR="004254E3" w:rsidRPr="00FF1BF4">
        <w:rPr>
          <w:rFonts w:ascii="Arial" w:hAnsi="Arial" w:cs="Arial"/>
          <w:sz w:val="24"/>
        </w:rPr>
        <w:t>Enugu</w:t>
      </w:r>
      <w:r w:rsidR="0004613A" w:rsidRPr="00FF1BF4">
        <w:rPr>
          <w:rFonts w:ascii="Arial" w:hAnsi="Arial" w:cs="Arial"/>
          <w:sz w:val="24"/>
        </w:rPr>
        <w:t xml:space="preserve"> State only, not even across </w:t>
      </w:r>
      <w:r w:rsidR="004254E3" w:rsidRPr="00FF1BF4">
        <w:rPr>
          <w:rFonts w:ascii="Arial" w:hAnsi="Arial" w:cs="Arial"/>
          <w:sz w:val="24"/>
        </w:rPr>
        <w:t>Nigeria</w:t>
      </w:r>
      <w:r w:rsidR="0004613A" w:rsidRPr="00FF1BF4">
        <w:rPr>
          <w:rFonts w:ascii="Arial" w:hAnsi="Arial" w:cs="Arial"/>
          <w:sz w:val="24"/>
        </w:rPr>
        <w:t xml:space="preserve"> </w:t>
      </w:r>
      <w:r w:rsidR="00112C3D" w:rsidRPr="00FF1BF4">
        <w:rPr>
          <w:rFonts w:ascii="Arial" w:hAnsi="Arial" w:cs="Arial"/>
          <w:sz w:val="24"/>
        </w:rPr>
        <w:t>(</w:t>
      </w:r>
      <w:r w:rsidR="0004613A" w:rsidRPr="00FF1BF4">
        <w:rPr>
          <w:rFonts w:ascii="Arial" w:hAnsi="Arial" w:cs="Arial"/>
          <w:sz w:val="24"/>
        </w:rPr>
        <w:t xml:space="preserve">as </w:t>
      </w:r>
      <w:r w:rsidR="004254E3" w:rsidRPr="00FF1BF4">
        <w:rPr>
          <w:rFonts w:ascii="Arial" w:hAnsi="Arial" w:cs="Arial"/>
          <w:sz w:val="24"/>
        </w:rPr>
        <w:t xml:space="preserve">the country speaks </w:t>
      </w:r>
      <w:r w:rsidR="00112C3D" w:rsidRPr="00FF1BF4">
        <w:rPr>
          <w:rFonts w:ascii="Arial" w:hAnsi="Arial" w:cs="Arial"/>
          <w:sz w:val="24"/>
        </w:rPr>
        <w:t xml:space="preserve">more than </w:t>
      </w:r>
      <w:r w:rsidR="004254E3" w:rsidRPr="00FF1BF4">
        <w:rPr>
          <w:rFonts w:ascii="Arial" w:hAnsi="Arial" w:cs="Arial"/>
          <w:sz w:val="24"/>
        </w:rPr>
        <w:t>400 languages</w:t>
      </w:r>
      <w:r w:rsidR="00112C3D" w:rsidRPr="00FF1BF4">
        <w:rPr>
          <w:rFonts w:ascii="Arial" w:hAnsi="Arial" w:cs="Arial"/>
          <w:sz w:val="24"/>
        </w:rPr>
        <w:t>)</w:t>
      </w:r>
      <w:r w:rsidR="004254E3" w:rsidRPr="00FF1BF4">
        <w:rPr>
          <w:rFonts w:ascii="Arial" w:hAnsi="Arial" w:cs="Arial"/>
          <w:sz w:val="24"/>
        </w:rPr>
        <w:t xml:space="preserve">. </w:t>
      </w:r>
      <w:r w:rsidR="00B55BC5" w:rsidRPr="00FF1BF4">
        <w:rPr>
          <w:rFonts w:ascii="Arial" w:hAnsi="Arial" w:cs="Arial"/>
          <w:sz w:val="24"/>
        </w:rPr>
        <w:t>Arguably</w:t>
      </w:r>
      <w:r w:rsidR="00112C3D" w:rsidRPr="00FF1BF4">
        <w:rPr>
          <w:rFonts w:ascii="Arial" w:hAnsi="Arial" w:cs="Arial"/>
          <w:sz w:val="24"/>
        </w:rPr>
        <w:t>,</w:t>
      </w:r>
      <w:r w:rsidR="00B55BC5" w:rsidRPr="00FF1BF4">
        <w:rPr>
          <w:rFonts w:ascii="Arial" w:hAnsi="Arial" w:cs="Arial"/>
          <w:sz w:val="24"/>
        </w:rPr>
        <w:t xml:space="preserve"> </w:t>
      </w:r>
      <w:r w:rsidR="00112C3D" w:rsidRPr="00FF1BF4">
        <w:rPr>
          <w:rFonts w:ascii="Arial" w:hAnsi="Arial" w:cs="Arial"/>
          <w:sz w:val="24"/>
        </w:rPr>
        <w:t xml:space="preserve">the </w:t>
      </w:r>
      <w:r w:rsidR="00B55BC5" w:rsidRPr="00FF1BF4">
        <w:rPr>
          <w:rFonts w:ascii="Arial" w:hAnsi="Arial" w:cs="Arial"/>
          <w:sz w:val="24"/>
        </w:rPr>
        <w:t xml:space="preserve">English language has served Nollywood well in </w:t>
      </w:r>
      <w:r w:rsidR="00112C3D" w:rsidRPr="00FF1BF4">
        <w:rPr>
          <w:rFonts w:ascii="Arial" w:hAnsi="Arial" w:cs="Arial"/>
          <w:sz w:val="24"/>
        </w:rPr>
        <w:t>telling</w:t>
      </w:r>
      <w:r w:rsidR="00B55BC5" w:rsidRPr="00FF1BF4">
        <w:rPr>
          <w:rFonts w:ascii="Arial" w:hAnsi="Arial" w:cs="Arial"/>
          <w:sz w:val="24"/>
        </w:rPr>
        <w:t xml:space="preserve"> </w:t>
      </w:r>
      <w:r w:rsidR="004F45AB" w:rsidRPr="00FF1BF4">
        <w:rPr>
          <w:rFonts w:ascii="Arial" w:hAnsi="Arial" w:cs="Arial"/>
          <w:sz w:val="24"/>
        </w:rPr>
        <w:t>African</w:t>
      </w:r>
      <w:r w:rsidR="00B55BC5" w:rsidRPr="00FF1BF4">
        <w:rPr>
          <w:rFonts w:ascii="Arial" w:hAnsi="Arial" w:cs="Arial"/>
          <w:sz w:val="24"/>
        </w:rPr>
        <w:t xml:space="preserve"> stor</w:t>
      </w:r>
      <w:r w:rsidR="004F45AB" w:rsidRPr="00FF1BF4">
        <w:rPr>
          <w:rFonts w:ascii="Arial" w:hAnsi="Arial" w:cs="Arial"/>
          <w:sz w:val="24"/>
        </w:rPr>
        <w:t>ies at home and in the diaspora.</w:t>
      </w:r>
    </w:p>
    <w:p w14:paraId="3BA5683D" w14:textId="503B000E" w:rsidR="00D3018F" w:rsidRPr="00FF1BF4" w:rsidRDefault="00D3018F" w:rsidP="00FF1BF4">
      <w:pPr>
        <w:spacing w:line="360" w:lineRule="auto"/>
        <w:rPr>
          <w:rFonts w:ascii="Arial" w:hAnsi="Arial" w:cs="Arial"/>
          <w:sz w:val="24"/>
        </w:rPr>
      </w:pPr>
      <w:r w:rsidRPr="00FF1BF4">
        <w:rPr>
          <w:rFonts w:ascii="Arial" w:hAnsi="Arial" w:cs="Arial"/>
          <w:sz w:val="24"/>
        </w:rPr>
        <w:t xml:space="preserve">This discussion paper explores Sather-Wagstaff (2015) </w:t>
      </w:r>
      <w:r w:rsidR="00112C3D" w:rsidRPr="00FF1BF4">
        <w:rPr>
          <w:rFonts w:ascii="Arial" w:hAnsi="Arial" w:cs="Arial"/>
          <w:sz w:val="24"/>
        </w:rPr>
        <w:t xml:space="preserve">and </w:t>
      </w:r>
      <w:r w:rsidRPr="00FF1BF4">
        <w:rPr>
          <w:rFonts w:ascii="Arial" w:hAnsi="Arial" w:cs="Arial"/>
          <w:sz w:val="24"/>
        </w:rPr>
        <w:t xml:space="preserve">how intangible </w:t>
      </w:r>
      <w:r w:rsidR="00112C3D" w:rsidRPr="00FF1BF4">
        <w:rPr>
          <w:rFonts w:ascii="Arial" w:hAnsi="Arial" w:cs="Arial"/>
          <w:sz w:val="24"/>
        </w:rPr>
        <w:t xml:space="preserve">heritage </w:t>
      </w:r>
      <w:r w:rsidRPr="00FF1BF4">
        <w:rPr>
          <w:rFonts w:ascii="Arial" w:hAnsi="Arial" w:cs="Arial"/>
          <w:sz w:val="24"/>
        </w:rPr>
        <w:t>features in our everyday life in terms of performance and orature</w:t>
      </w:r>
      <w:r w:rsidR="00112C3D" w:rsidRPr="00FF1BF4">
        <w:rPr>
          <w:rFonts w:ascii="Arial" w:hAnsi="Arial" w:cs="Arial"/>
          <w:sz w:val="24"/>
        </w:rPr>
        <w:t>,</w:t>
      </w:r>
      <w:r w:rsidRPr="00FF1BF4">
        <w:rPr>
          <w:rFonts w:ascii="Arial" w:hAnsi="Arial" w:cs="Arial"/>
          <w:sz w:val="24"/>
        </w:rPr>
        <w:t xml:space="preserve"> especially </w:t>
      </w:r>
      <w:r w:rsidR="00112C3D" w:rsidRPr="00FF1BF4">
        <w:rPr>
          <w:rFonts w:ascii="Arial" w:hAnsi="Arial" w:cs="Arial"/>
          <w:sz w:val="24"/>
        </w:rPr>
        <w:t>in</w:t>
      </w:r>
      <w:r w:rsidRPr="00FF1BF4">
        <w:rPr>
          <w:rFonts w:ascii="Arial" w:hAnsi="Arial" w:cs="Arial"/>
          <w:sz w:val="24"/>
        </w:rPr>
        <w:t xml:space="preserve"> Nollywood movies</w:t>
      </w:r>
      <w:r w:rsidR="00112C3D" w:rsidRPr="00FF1BF4">
        <w:rPr>
          <w:rFonts w:ascii="Arial" w:hAnsi="Arial" w:cs="Arial"/>
          <w:sz w:val="24"/>
        </w:rPr>
        <w:t>.</w:t>
      </w:r>
      <w:r w:rsidRPr="00FF1BF4">
        <w:rPr>
          <w:rFonts w:ascii="Arial" w:hAnsi="Arial" w:cs="Arial"/>
          <w:sz w:val="24"/>
        </w:rPr>
        <w:t xml:space="preserve"> </w:t>
      </w:r>
      <w:r w:rsidR="00112C3D" w:rsidRPr="00FF1BF4">
        <w:rPr>
          <w:rFonts w:ascii="Arial" w:hAnsi="Arial" w:cs="Arial"/>
          <w:sz w:val="24"/>
        </w:rPr>
        <w:t xml:space="preserve">It </w:t>
      </w:r>
      <w:r w:rsidRPr="00FF1BF4">
        <w:rPr>
          <w:rFonts w:ascii="Arial" w:hAnsi="Arial" w:cs="Arial"/>
          <w:sz w:val="24"/>
        </w:rPr>
        <w:t>aims to explore Sather-</w:t>
      </w:r>
      <w:r w:rsidR="00112C3D" w:rsidRPr="00FF1BF4">
        <w:rPr>
          <w:rFonts w:ascii="Arial" w:hAnsi="Arial" w:cs="Arial"/>
          <w:sz w:val="24"/>
        </w:rPr>
        <w:t xml:space="preserve">Wagstaff’s </w:t>
      </w:r>
      <w:r w:rsidRPr="00FF1BF4">
        <w:rPr>
          <w:rFonts w:ascii="Arial" w:hAnsi="Arial" w:cs="Arial"/>
          <w:sz w:val="24"/>
        </w:rPr>
        <w:t xml:space="preserve">work further from the perspective of Nollywood’s themes and plot </w:t>
      </w:r>
      <w:r w:rsidR="00112C3D" w:rsidRPr="00FF1BF4">
        <w:rPr>
          <w:rFonts w:ascii="Arial" w:hAnsi="Arial" w:cs="Arial"/>
          <w:sz w:val="24"/>
        </w:rPr>
        <w:t>structures</w:t>
      </w:r>
      <w:r w:rsidRPr="00FF1BF4">
        <w:rPr>
          <w:rFonts w:ascii="Arial" w:hAnsi="Arial" w:cs="Arial"/>
          <w:sz w:val="24"/>
        </w:rPr>
        <w:t xml:space="preserve">. </w:t>
      </w:r>
    </w:p>
    <w:p w14:paraId="539CC639" w14:textId="60651EC5" w:rsidR="00D3018F" w:rsidRPr="00FF1BF4" w:rsidRDefault="00D3018F" w:rsidP="00FF1BF4">
      <w:pPr>
        <w:spacing w:line="360" w:lineRule="auto"/>
        <w:rPr>
          <w:rFonts w:ascii="Arial" w:hAnsi="Arial" w:cs="Arial"/>
          <w:sz w:val="24"/>
        </w:rPr>
      </w:pPr>
      <w:r w:rsidRPr="00FF1BF4">
        <w:rPr>
          <w:rFonts w:ascii="Arial" w:hAnsi="Arial" w:cs="Arial"/>
          <w:sz w:val="24"/>
        </w:rPr>
        <w:lastRenderedPageBreak/>
        <w:t xml:space="preserve">Understanding </w:t>
      </w:r>
      <w:r w:rsidR="009220DF" w:rsidRPr="00FF1BF4">
        <w:rPr>
          <w:rFonts w:ascii="Arial" w:hAnsi="Arial" w:cs="Arial"/>
          <w:sz w:val="24"/>
        </w:rPr>
        <w:t xml:space="preserve">Heritage </w:t>
      </w:r>
      <w:r w:rsidRPr="00FF1BF4">
        <w:rPr>
          <w:rFonts w:ascii="Arial" w:hAnsi="Arial" w:cs="Arial"/>
          <w:sz w:val="24"/>
        </w:rPr>
        <w:t xml:space="preserve">and </w:t>
      </w:r>
      <w:r w:rsidR="009220DF" w:rsidRPr="00FF1BF4">
        <w:rPr>
          <w:rFonts w:ascii="Arial" w:hAnsi="Arial" w:cs="Arial"/>
          <w:sz w:val="24"/>
        </w:rPr>
        <w:t xml:space="preserve">Memory, </w:t>
      </w:r>
      <w:r w:rsidRPr="00FF1BF4">
        <w:rPr>
          <w:rFonts w:ascii="Arial" w:hAnsi="Arial" w:cs="Arial"/>
          <w:sz w:val="24"/>
        </w:rPr>
        <w:t xml:space="preserve">edited by Tim Benton (2010), aimed primarily at students in heritage studies </w:t>
      </w:r>
      <w:r w:rsidR="009220DF" w:rsidRPr="00FF1BF4">
        <w:rPr>
          <w:rFonts w:ascii="Arial" w:hAnsi="Arial" w:cs="Arial"/>
          <w:sz w:val="24"/>
        </w:rPr>
        <w:t xml:space="preserve">as well as </w:t>
      </w:r>
      <w:r w:rsidRPr="00FF1BF4">
        <w:rPr>
          <w:rFonts w:ascii="Arial" w:hAnsi="Arial" w:cs="Arial"/>
          <w:sz w:val="24"/>
        </w:rPr>
        <w:t xml:space="preserve">professionals in heritage industries, </w:t>
      </w:r>
      <w:r w:rsidR="009220DF" w:rsidRPr="00FF1BF4">
        <w:rPr>
          <w:rFonts w:ascii="Arial" w:hAnsi="Arial" w:cs="Arial"/>
          <w:sz w:val="24"/>
        </w:rPr>
        <w:t xml:space="preserve">dissecting </w:t>
      </w:r>
      <w:r w:rsidRPr="00FF1BF4">
        <w:rPr>
          <w:rFonts w:ascii="Arial" w:hAnsi="Arial" w:cs="Arial"/>
          <w:sz w:val="24"/>
        </w:rPr>
        <w:t xml:space="preserve">the commemoration of war and atrocity, </w:t>
      </w:r>
      <w:r w:rsidR="009220DF" w:rsidRPr="00FF1BF4">
        <w:rPr>
          <w:rFonts w:ascii="Arial" w:hAnsi="Arial" w:cs="Arial"/>
          <w:sz w:val="24"/>
        </w:rPr>
        <w:t xml:space="preserve">as well as </w:t>
      </w:r>
      <w:r w:rsidRPr="00FF1BF4">
        <w:rPr>
          <w:rFonts w:ascii="Arial" w:hAnsi="Arial" w:cs="Arial"/>
          <w:sz w:val="24"/>
        </w:rPr>
        <w:t xml:space="preserve">the profound challenges for conservators posed by </w:t>
      </w:r>
      <w:r w:rsidR="009220DF" w:rsidRPr="00FF1BF4">
        <w:rPr>
          <w:rFonts w:ascii="Arial" w:hAnsi="Arial" w:cs="Arial"/>
          <w:sz w:val="24"/>
        </w:rPr>
        <w:t>‘</w:t>
      </w:r>
      <w:r w:rsidRPr="00FF1BF4">
        <w:rPr>
          <w:rFonts w:ascii="Arial" w:hAnsi="Arial" w:cs="Arial"/>
          <w:sz w:val="24"/>
        </w:rPr>
        <w:t>virtual</w:t>
      </w:r>
      <w:r w:rsidR="009220DF" w:rsidRPr="00FF1BF4">
        <w:rPr>
          <w:rFonts w:ascii="Arial" w:hAnsi="Arial" w:cs="Arial"/>
          <w:sz w:val="24"/>
        </w:rPr>
        <w:t>’</w:t>
      </w:r>
      <w:r w:rsidRPr="00FF1BF4">
        <w:rPr>
          <w:rFonts w:ascii="Arial" w:hAnsi="Arial" w:cs="Arial"/>
          <w:sz w:val="24"/>
        </w:rPr>
        <w:t xml:space="preserve">, </w:t>
      </w:r>
      <w:r w:rsidR="009220DF" w:rsidRPr="00FF1BF4">
        <w:rPr>
          <w:rFonts w:ascii="Arial" w:hAnsi="Arial" w:cs="Arial"/>
          <w:sz w:val="24"/>
        </w:rPr>
        <w:t>‘</w:t>
      </w:r>
      <w:r w:rsidRPr="00FF1BF4">
        <w:rPr>
          <w:rFonts w:ascii="Arial" w:hAnsi="Arial" w:cs="Arial"/>
          <w:sz w:val="24"/>
        </w:rPr>
        <w:t>intangible</w:t>
      </w:r>
      <w:r w:rsidR="009220DF" w:rsidRPr="00FF1BF4">
        <w:rPr>
          <w:rFonts w:ascii="Arial" w:hAnsi="Arial" w:cs="Arial"/>
          <w:sz w:val="24"/>
        </w:rPr>
        <w:t>’</w:t>
      </w:r>
      <w:r w:rsidRPr="00FF1BF4">
        <w:rPr>
          <w:rFonts w:ascii="Arial" w:hAnsi="Arial" w:cs="Arial"/>
          <w:sz w:val="24"/>
        </w:rPr>
        <w:t xml:space="preserve"> and </w:t>
      </w:r>
      <w:r w:rsidR="009220DF" w:rsidRPr="00FF1BF4">
        <w:rPr>
          <w:rFonts w:ascii="Arial" w:hAnsi="Arial" w:cs="Arial"/>
          <w:sz w:val="24"/>
        </w:rPr>
        <w:t>‘</w:t>
      </w:r>
      <w:r w:rsidRPr="00FF1BF4">
        <w:rPr>
          <w:rFonts w:ascii="Arial" w:hAnsi="Arial" w:cs="Arial"/>
          <w:sz w:val="24"/>
        </w:rPr>
        <w:t>multicultural</w:t>
      </w:r>
      <w:r w:rsidR="009220DF" w:rsidRPr="00FF1BF4">
        <w:rPr>
          <w:rFonts w:ascii="Arial" w:hAnsi="Arial" w:cs="Arial"/>
          <w:sz w:val="24"/>
        </w:rPr>
        <w:t>’</w:t>
      </w:r>
      <w:r w:rsidRPr="00FF1BF4">
        <w:rPr>
          <w:rFonts w:ascii="Arial" w:hAnsi="Arial" w:cs="Arial"/>
          <w:sz w:val="24"/>
        </w:rPr>
        <w:t xml:space="preserve"> heritage. New international case studies demonstrate that while interest </w:t>
      </w:r>
      <w:r w:rsidR="009220DF" w:rsidRPr="00FF1BF4">
        <w:rPr>
          <w:rFonts w:ascii="Arial" w:hAnsi="Arial" w:cs="Arial"/>
          <w:sz w:val="24"/>
        </w:rPr>
        <w:t>in</w:t>
      </w:r>
      <w:r w:rsidRPr="00FF1BF4">
        <w:rPr>
          <w:rFonts w:ascii="Arial" w:hAnsi="Arial" w:cs="Arial"/>
          <w:sz w:val="24"/>
        </w:rPr>
        <w:t xml:space="preserve"> memorialisation of the great national upheavals of the last century has never been more </w:t>
      </w:r>
      <w:proofErr w:type="spellStart"/>
      <w:r w:rsidRPr="00FF1BF4">
        <w:rPr>
          <w:rFonts w:ascii="Arial" w:hAnsi="Arial" w:cs="Arial"/>
          <w:sz w:val="24"/>
        </w:rPr>
        <w:t>ac</w:t>
      </w:r>
      <w:r w:rsidR="005C3AA1">
        <w:rPr>
          <w:rFonts w:ascii="Arial" w:hAnsi="Arial" w:cs="Arial"/>
          <w:sz w:val="24"/>
        </w:rPr>
        <w:t>c</w:t>
      </w:r>
      <w:r w:rsidRPr="00FF1BF4">
        <w:rPr>
          <w:rFonts w:ascii="Arial" w:hAnsi="Arial" w:cs="Arial"/>
          <w:sz w:val="24"/>
        </w:rPr>
        <w:t>ute</w:t>
      </w:r>
      <w:proofErr w:type="spellEnd"/>
      <w:r w:rsidRPr="00FF1BF4">
        <w:rPr>
          <w:rFonts w:ascii="Arial" w:hAnsi="Arial" w:cs="Arial"/>
          <w:sz w:val="24"/>
        </w:rPr>
        <w:t>, many of the problems of conserving the past in diverse and disparate societies remain unresolved. This issue is</w:t>
      </w:r>
      <w:r w:rsidR="009220DF" w:rsidRPr="00FF1BF4">
        <w:rPr>
          <w:rFonts w:ascii="Arial" w:hAnsi="Arial" w:cs="Arial"/>
          <w:sz w:val="24"/>
        </w:rPr>
        <w:t>,</w:t>
      </w:r>
      <w:r w:rsidRPr="00FF1BF4">
        <w:rPr>
          <w:rFonts w:ascii="Arial" w:hAnsi="Arial" w:cs="Arial"/>
          <w:sz w:val="24"/>
        </w:rPr>
        <w:t xml:space="preserve"> however</w:t>
      </w:r>
      <w:r w:rsidR="009220DF" w:rsidRPr="00FF1BF4">
        <w:rPr>
          <w:rFonts w:ascii="Arial" w:hAnsi="Arial" w:cs="Arial"/>
          <w:sz w:val="24"/>
        </w:rPr>
        <w:t>,</w:t>
      </w:r>
      <w:r w:rsidRPr="00FF1BF4">
        <w:rPr>
          <w:rFonts w:ascii="Arial" w:hAnsi="Arial" w:cs="Arial"/>
          <w:sz w:val="24"/>
        </w:rPr>
        <w:t xml:space="preserve"> being addressed by the Nollywood film industry</w:t>
      </w:r>
      <w:r w:rsidR="009220DF" w:rsidRPr="00FF1BF4">
        <w:rPr>
          <w:rFonts w:ascii="Arial" w:hAnsi="Arial" w:cs="Arial"/>
          <w:sz w:val="24"/>
        </w:rPr>
        <w:t>,</w:t>
      </w:r>
      <w:r w:rsidRPr="00FF1BF4">
        <w:rPr>
          <w:rFonts w:ascii="Arial" w:hAnsi="Arial" w:cs="Arial"/>
          <w:sz w:val="24"/>
        </w:rPr>
        <w:t xml:space="preserve"> as movies such as the adaptation of Chimamanda Ngozi Adichie’s </w:t>
      </w:r>
      <w:r w:rsidRPr="00FF1BF4">
        <w:rPr>
          <w:rFonts w:ascii="Arial" w:hAnsi="Arial" w:cs="Arial"/>
          <w:b/>
          <w:bCs/>
          <w:sz w:val="24"/>
        </w:rPr>
        <w:t>Half of a Yellow</w:t>
      </w:r>
      <w:r w:rsidRPr="00FF1BF4">
        <w:rPr>
          <w:rFonts w:ascii="Arial" w:hAnsi="Arial" w:cs="Arial"/>
          <w:sz w:val="24"/>
        </w:rPr>
        <w:t xml:space="preserve"> </w:t>
      </w:r>
      <w:r w:rsidRPr="00FF1BF4">
        <w:rPr>
          <w:rFonts w:ascii="Arial" w:hAnsi="Arial" w:cs="Arial"/>
          <w:b/>
          <w:bCs/>
          <w:sz w:val="24"/>
        </w:rPr>
        <w:t>Sun</w:t>
      </w:r>
      <w:r w:rsidRPr="00FF1BF4">
        <w:rPr>
          <w:rFonts w:ascii="Arial" w:hAnsi="Arial" w:cs="Arial"/>
          <w:sz w:val="24"/>
        </w:rPr>
        <w:t xml:space="preserve"> </w:t>
      </w:r>
      <w:r w:rsidR="009220DF" w:rsidRPr="00FF1BF4">
        <w:rPr>
          <w:rFonts w:ascii="Arial" w:hAnsi="Arial" w:cs="Arial"/>
          <w:sz w:val="24"/>
        </w:rPr>
        <w:t xml:space="preserve">reveal </w:t>
      </w:r>
      <w:r w:rsidRPr="00FF1BF4">
        <w:rPr>
          <w:rFonts w:ascii="Arial" w:hAnsi="Arial" w:cs="Arial"/>
          <w:sz w:val="24"/>
        </w:rPr>
        <w:t>the pain and horror of the Biafran</w:t>
      </w:r>
      <w:r w:rsidR="009220DF" w:rsidRPr="00FF1BF4">
        <w:rPr>
          <w:rFonts w:ascii="Arial" w:hAnsi="Arial" w:cs="Arial"/>
          <w:sz w:val="24"/>
        </w:rPr>
        <w:t>–</w:t>
      </w:r>
      <w:r w:rsidRPr="00FF1BF4">
        <w:rPr>
          <w:rFonts w:ascii="Arial" w:hAnsi="Arial" w:cs="Arial"/>
          <w:sz w:val="24"/>
        </w:rPr>
        <w:t>Nigerian civil war</w:t>
      </w:r>
      <w:r w:rsidR="009220DF" w:rsidRPr="00FF1BF4">
        <w:rPr>
          <w:rFonts w:ascii="Arial" w:hAnsi="Arial" w:cs="Arial"/>
          <w:sz w:val="24"/>
        </w:rPr>
        <w:t xml:space="preserve"> —</w:t>
      </w:r>
      <w:r w:rsidRPr="00FF1BF4">
        <w:rPr>
          <w:rFonts w:ascii="Arial" w:hAnsi="Arial" w:cs="Arial"/>
          <w:sz w:val="24"/>
        </w:rPr>
        <w:t xml:space="preserve"> a sensitive memory in Nigeria</w:t>
      </w:r>
      <w:r w:rsidR="009220DF" w:rsidRPr="00FF1BF4">
        <w:rPr>
          <w:rFonts w:ascii="Arial" w:hAnsi="Arial" w:cs="Arial"/>
          <w:sz w:val="24"/>
        </w:rPr>
        <w:t>’</w:t>
      </w:r>
      <w:r w:rsidRPr="00FF1BF4">
        <w:rPr>
          <w:rFonts w:ascii="Arial" w:hAnsi="Arial" w:cs="Arial"/>
          <w:sz w:val="24"/>
        </w:rPr>
        <w:t xml:space="preserve">s </w:t>
      </w:r>
      <w:r w:rsidR="009220DF" w:rsidRPr="00FF1BF4">
        <w:rPr>
          <w:rFonts w:ascii="Arial" w:hAnsi="Arial" w:cs="Arial"/>
          <w:sz w:val="24"/>
        </w:rPr>
        <w:t>history about which</w:t>
      </w:r>
      <w:r w:rsidRPr="00FF1BF4">
        <w:rPr>
          <w:rFonts w:ascii="Arial" w:hAnsi="Arial" w:cs="Arial"/>
          <w:sz w:val="24"/>
        </w:rPr>
        <w:t xml:space="preserve"> many would rather avoid talking </w:t>
      </w:r>
      <w:r w:rsidR="009220DF" w:rsidRPr="00FF1BF4">
        <w:rPr>
          <w:rFonts w:ascii="Arial" w:hAnsi="Arial" w:cs="Arial"/>
          <w:sz w:val="24"/>
        </w:rPr>
        <w:t>but which is</w:t>
      </w:r>
      <w:r w:rsidRPr="00FF1BF4">
        <w:rPr>
          <w:rFonts w:ascii="Arial" w:hAnsi="Arial" w:cs="Arial"/>
          <w:sz w:val="24"/>
        </w:rPr>
        <w:t xml:space="preserve"> important to be understood by the young generation </w:t>
      </w:r>
      <w:r w:rsidR="009220DF" w:rsidRPr="00FF1BF4">
        <w:rPr>
          <w:rFonts w:ascii="Arial" w:hAnsi="Arial" w:cs="Arial"/>
          <w:sz w:val="24"/>
        </w:rPr>
        <w:t xml:space="preserve">in order </w:t>
      </w:r>
      <w:r w:rsidRPr="00FF1BF4">
        <w:rPr>
          <w:rFonts w:ascii="Arial" w:hAnsi="Arial" w:cs="Arial"/>
          <w:sz w:val="24"/>
        </w:rPr>
        <w:t>to avoid history repeating itself.</w:t>
      </w:r>
    </w:p>
    <w:p w14:paraId="406D6AC0" w14:textId="755F1861" w:rsidR="00D3018F" w:rsidRPr="00FF1BF4" w:rsidRDefault="00D3018F" w:rsidP="00FF1BF4">
      <w:pPr>
        <w:spacing w:line="360" w:lineRule="auto"/>
        <w:rPr>
          <w:rFonts w:ascii="Arial" w:hAnsi="Arial" w:cs="Arial"/>
          <w:sz w:val="24"/>
        </w:rPr>
      </w:pPr>
      <w:r w:rsidRPr="00FF1BF4">
        <w:rPr>
          <w:rFonts w:ascii="Arial" w:hAnsi="Arial" w:cs="Arial"/>
          <w:sz w:val="24"/>
        </w:rPr>
        <w:t>This discussion paper aligns with Siegel</w:t>
      </w:r>
      <w:r w:rsidR="009220DF" w:rsidRPr="00FF1BF4">
        <w:rPr>
          <w:rFonts w:ascii="Arial" w:hAnsi="Arial" w:cs="Arial"/>
          <w:sz w:val="24"/>
        </w:rPr>
        <w:t xml:space="preserve"> and</w:t>
      </w:r>
      <w:r w:rsidRPr="00FF1BF4">
        <w:rPr>
          <w:rFonts w:ascii="Arial" w:hAnsi="Arial" w:cs="Arial"/>
          <w:sz w:val="24"/>
        </w:rPr>
        <w:t xml:space="preserve"> Kristi </w:t>
      </w:r>
      <w:r w:rsidR="009220DF" w:rsidRPr="00FF1BF4">
        <w:rPr>
          <w:rFonts w:ascii="Arial" w:hAnsi="Arial" w:cs="Arial"/>
          <w:sz w:val="24"/>
        </w:rPr>
        <w:t>(</w:t>
      </w:r>
      <w:r w:rsidRPr="00FF1BF4">
        <w:rPr>
          <w:rFonts w:ascii="Arial" w:hAnsi="Arial" w:cs="Arial"/>
          <w:sz w:val="24"/>
        </w:rPr>
        <w:t>2006) that oral tradition</w:t>
      </w:r>
      <w:r w:rsidR="001C7352" w:rsidRPr="00FF1BF4">
        <w:rPr>
          <w:rFonts w:ascii="Arial" w:hAnsi="Arial" w:cs="Arial"/>
          <w:sz w:val="24"/>
        </w:rPr>
        <w:t>,</w:t>
      </w:r>
      <w:r w:rsidRPr="00FF1BF4">
        <w:rPr>
          <w:rFonts w:ascii="Arial" w:hAnsi="Arial" w:cs="Arial"/>
          <w:sz w:val="24"/>
        </w:rPr>
        <w:t xml:space="preserve"> a component of history and culture</w:t>
      </w:r>
      <w:r w:rsidR="00667AE8" w:rsidRPr="00FF1BF4">
        <w:rPr>
          <w:rFonts w:ascii="Arial" w:hAnsi="Arial" w:cs="Arial"/>
          <w:sz w:val="24"/>
        </w:rPr>
        <w:t>,</w:t>
      </w:r>
      <w:r w:rsidRPr="00FF1BF4">
        <w:rPr>
          <w:rFonts w:ascii="Arial" w:hAnsi="Arial" w:cs="Arial"/>
          <w:sz w:val="24"/>
        </w:rPr>
        <w:t xml:space="preserve"> is being transmitted historically and orally to influence and “make meaning” </w:t>
      </w:r>
      <w:r w:rsidR="00667AE8" w:rsidRPr="00FF1BF4">
        <w:rPr>
          <w:rFonts w:ascii="Arial" w:hAnsi="Arial" w:cs="Arial"/>
          <w:sz w:val="24"/>
        </w:rPr>
        <w:t>in</w:t>
      </w:r>
      <w:r w:rsidRPr="00FF1BF4">
        <w:rPr>
          <w:rFonts w:ascii="Arial" w:hAnsi="Arial" w:cs="Arial"/>
          <w:sz w:val="24"/>
        </w:rPr>
        <w:t xml:space="preserve"> present life through the lenses of film production</w:t>
      </w:r>
      <w:r w:rsidR="00667AE8" w:rsidRPr="00FF1BF4">
        <w:rPr>
          <w:rFonts w:ascii="Arial" w:hAnsi="Arial" w:cs="Arial"/>
          <w:sz w:val="24"/>
        </w:rPr>
        <w:t>,</w:t>
      </w:r>
      <w:r w:rsidRPr="00FF1BF4">
        <w:rPr>
          <w:rFonts w:ascii="Arial" w:hAnsi="Arial" w:cs="Arial"/>
          <w:sz w:val="24"/>
        </w:rPr>
        <w:t xml:space="preserve"> as </w:t>
      </w:r>
      <w:r w:rsidR="00667AE8" w:rsidRPr="00FF1BF4">
        <w:rPr>
          <w:rFonts w:ascii="Arial" w:hAnsi="Arial" w:cs="Arial"/>
          <w:sz w:val="24"/>
        </w:rPr>
        <w:t xml:space="preserve">observed </w:t>
      </w:r>
      <w:r w:rsidRPr="00FF1BF4">
        <w:rPr>
          <w:rFonts w:ascii="Arial" w:hAnsi="Arial" w:cs="Arial"/>
          <w:sz w:val="24"/>
        </w:rPr>
        <w:t xml:space="preserve">in Nollywood productions in terms of </w:t>
      </w:r>
      <w:r w:rsidR="00667AE8" w:rsidRPr="00FF1BF4">
        <w:rPr>
          <w:rFonts w:ascii="Arial" w:hAnsi="Arial" w:cs="Arial"/>
          <w:sz w:val="24"/>
        </w:rPr>
        <w:t xml:space="preserve">the </w:t>
      </w:r>
      <w:r w:rsidRPr="00FF1BF4">
        <w:rPr>
          <w:rFonts w:ascii="Arial" w:hAnsi="Arial" w:cs="Arial"/>
          <w:sz w:val="24"/>
        </w:rPr>
        <w:t xml:space="preserve">infusion of riddles, traditional tales, </w:t>
      </w:r>
      <w:r w:rsidR="00667AE8" w:rsidRPr="00FF1BF4">
        <w:rPr>
          <w:rFonts w:ascii="Arial" w:hAnsi="Arial" w:cs="Arial"/>
          <w:sz w:val="24"/>
        </w:rPr>
        <w:t>myths</w:t>
      </w:r>
      <w:r w:rsidRPr="00FF1BF4">
        <w:rPr>
          <w:rFonts w:ascii="Arial" w:hAnsi="Arial" w:cs="Arial"/>
          <w:sz w:val="24"/>
        </w:rPr>
        <w:t xml:space="preserve">, legends, proverbs, songs, dances, and </w:t>
      </w:r>
      <w:r w:rsidR="00667AE8" w:rsidRPr="00FF1BF4">
        <w:rPr>
          <w:rFonts w:ascii="Arial" w:hAnsi="Arial" w:cs="Arial"/>
          <w:sz w:val="24"/>
        </w:rPr>
        <w:t xml:space="preserve">belief systems </w:t>
      </w:r>
      <w:r w:rsidRPr="00FF1BF4">
        <w:rPr>
          <w:rFonts w:ascii="Arial" w:hAnsi="Arial" w:cs="Arial"/>
          <w:sz w:val="24"/>
        </w:rPr>
        <w:t>peculiar and unique to Nigeria’s identity and memory.</w:t>
      </w:r>
    </w:p>
    <w:p w14:paraId="40A50CC2" w14:textId="77777777" w:rsidR="00D3018F" w:rsidRPr="00FF1BF4" w:rsidRDefault="00D3018F" w:rsidP="00FF1BF4">
      <w:pPr>
        <w:spacing w:line="360" w:lineRule="auto"/>
        <w:rPr>
          <w:rFonts w:ascii="Arial" w:hAnsi="Arial" w:cs="Arial"/>
          <w:b/>
          <w:bCs/>
          <w:sz w:val="24"/>
        </w:rPr>
      </w:pPr>
      <w:r w:rsidRPr="00FF1BF4">
        <w:rPr>
          <w:rFonts w:ascii="Arial" w:hAnsi="Arial" w:cs="Arial"/>
          <w:b/>
          <w:bCs/>
          <w:sz w:val="24"/>
        </w:rPr>
        <w:t>3.0 RESEARCH METHODOLOGY</w:t>
      </w:r>
    </w:p>
    <w:p w14:paraId="16E7537C" w14:textId="77777777" w:rsidR="00D3018F" w:rsidRPr="00FF1BF4" w:rsidRDefault="00D3018F" w:rsidP="00FF1BF4">
      <w:pPr>
        <w:spacing w:line="360" w:lineRule="auto"/>
        <w:rPr>
          <w:rFonts w:ascii="Arial" w:hAnsi="Arial" w:cs="Arial"/>
          <w:b/>
          <w:bCs/>
          <w:sz w:val="24"/>
        </w:rPr>
      </w:pPr>
    </w:p>
    <w:p w14:paraId="437A69D4" w14:textId="77777777" w:rsidR="00D3018F" w:rsidRPr="00FF1BF4" w:rsidRDefault="00D3018F" w:rsidP="00FF1BF4">
      <w:pPr>
        <w:spacing w:line="360" w:lineRule="auto"/>
        <w:rPr>
          <w:rFonts w:ascii="Arial" w:hAnsi="Arial" w:cs="Arial"/>
          <w:b/>
          <w:bCs/>
          <w:sz w:val="24"/>
        </w:rPr>
      </w:pPr>
      <w:r w:rsidRPr="00FF1BF4">
        <w:rPr>
          <w:rFonts w:ascii="Arial" w:hAnsi="Arial" w:cs="Arial"/>
          <w:b/>
          <w:bCs/>
          <w:sz w:val="24"/>
        </w:rPr>
        <w:t>3.1 Philosophical Underpinnings</w:t>
      </w:r>
    </w:p>
    <w:p w14:paraId="4A3AC32E" w14:textId="666B5D55" w:rsidR="00D3018F" w:rsidRPr="00FF1BF4" w:rsidRDefault="00D3018F" w:rsidP="00FF1BF4">
      <w:pPr>
        <w:spacing w:line="360" w:lineRule="auto"/>
        <w:jc w:val="both"/>
        <w:rPr>
          <w:rFonts w:ascii="Arial" w:hAnsi="Arial" w:cs="Arial"/>
          <w:sz w:val="24"/>
        </w:rPr>
      </w:pPr>
      <w:r w:rsidRPr="00FF1BF4">
        <w:rPr>
          <w:rFonts w:ascii="Arial" w:hAnsi="Arial" w:cs="Arial"/>
          <w:sz w:val="24"/>
        </w:rPr>
        <w:t>This</w:t>
      </w:r>
      <w:r w:rsidR="000F3C0F" w:rsidRPr="00FF1BF4">
        <w:rPr>
          <w:rFonts w:ascii="Arial" w:hAnsi="Arial" w:cs="Arial"/>
          <w:sz w:val="24"/>
        </w:rPr>
        <w:t xml:space="preserve"> </w:t>
      </w:r>
      <w:r w:rsidRPr="00FF1BF4">
        <w:rPr>
          <w:rFonts w:ascii="Arial" w:hAnsi="Arial" w:cs="Arial"/>
          <w:sz w:val="24"/>
        </w:rPr>
        <w:t>paper</w:t>
      </w:r>
      <w:r w:rsidR="000F3C0F" w:rsidRPr="00FF1BF4">
        <w:rPr>
          <w:rFonts w:ascii="Arial" w:hAnsi="Arial" w:cs="Arial"/>
          <w:sz w:val="24"/>
        </w:rPr>
        <w:t xml:space="preserve"> </w:t>
      </w:r>
      <w:r w:rsidR="00C56B22" w:rsidRPr="00FF1BF4">
        <w:rPr>
          <w:rFonts w:ascii="Arial" w:hAnsi="Arial" w:cs="Arial"/>
          <w:sz w:val="24"/>
        </w:rPr>
        <w:t>(</w:t>
      </w:r>
      <w:r w:rsidR="00667AE8" w:rsidRPr="00FF1BF4">
        <w:rPr>
          <w:rFonts w:ascii="Arial" w:hAnsi="Arial" w:cs="Arial"/>
          <w:sz w:val="24"/>
        </w:rPr>
        <w:t xml:space="preserve">after having </w:t>
      </w:r>
      <w:r w:rsidR="00C56B22" w:rsidRPr="00FF1BF4">
        <w:rPr>
          <w:rFonts w:ascii="Arial" w:hAnsi="Arial" w:cs="Arial"/>
          <w:sz w:val="24"/>
        </w:rPr>
        <w:t>advanced to a project)</w:t>
      </w:r>
      <w:r w:rsidRPr="00FF1BF4">
        <w:rPr>
          <w:rFonts w:ascii="Arial" w:hAnsi="Arial" w:cs="Arial"/>
          <w:sz w:val="24"/>
        </w:rPr>
        <w:t>, through a qualitative methodology, will employ the phenomenological approach by focusing on the lived experience of Nigerian people, heritage and culture as a feature in Nollywood movies</w:t>
      </w:r>
      <w:r w:rsidR="00667AE8" w:rsidRPr="00FF1BF4">
        <w:rPr>
          <w:rFonts w:ascii="Arial" w:hAnsi="Arial" w:cs="Arial"/>
          <w:sz w:val="24"/>
        </w:rPr>
        <w:t>,</w:t>
      </w:r>
      <w:r w:rsidRPr="00FF1BF4">
        <w:rPr>
          <w:rFonts w:ascii="Arial" w:hAnsi="Arial" w:cs="Arial"/>
          <w:sz w:val="24"/>
        </w:rPr>
        <w:t xml:space="preserve"> and will postulate a lasting solution </w:t>
      </w:r>
      <w:r w:rsidR="00667AE8" w:rsidRPr="00FF1BF4">
        <w:rPr>
          <w:rFonts w:ascii="Arial" w:hAnsi="Arial" w:cs="Arial"/>
          <w:sz w:val="24"/>
        </w:rPr>
        <w:t>to</w:t>
      </w:r>
      <w:r w:rsidRPr="00FF1BF4">
        <w:rPr>
          <w:rFonts w:ascii="Arial" w:hAnsi="Arial" w:cs="Arial"/>
          <w:sz w:val="24"/>
        </w:rPr>
        <w:t xml:space="preserve"> some of the challenges facing the industry in advancing Nigerian heritage. The primary data collection </w:t>
      </w:r>
      <w:r w:rsidR="00667AE8" w:rsidRPr="00FF1BF4">
        <w:rPr>
          <w:rFonts w:ascii="Arial" w:hAnsi="Arial" w:cs="Arial"/>
          <w:sz w:val="24"/>
        </w:rPr>
        <w:t xml:space="preserve">for </w:t>
      </w:r>
      <w:r w:rsidRPr="00FF1BF4">
        <w:rPr>
          <w:rFonts w:ascii="Arial" w:hAnsi="Arial" w:cs="Arial"/>
          <w:sz w:val="24"/>
        </w:rPr>
        <w:t xml:space="preserve">the final project shall </w:t>
      </w:r>
      <w:r w:rsidR="00667AE8" w:rsidRPr="00FF1BF4">
        <w:rPr>
          <w:rFonts w:ascii="Arial" w:hAnsi="Arial" w:cs="Arial"/>
          <w:sz w:val="24"/>
        </w:rPr>
        <w:t xml:space="preserve">include an </w:t>
      </w:r>
      <w:r w:rsidRPr="00FF1BF4">
        <w:rPr>
          <w:rFonts w:ascii="Arial" w:hAnsi="Arial" w:cs="Arial"/>
          <w:sz w:val="24"/>
        </w:rPr>
        <w:t xml:space="preserve">analysis of selected Nollywood films </w:t>
      </w:r>
      <w:r w:rsidR="00667AE8" w:rsidRPr="00FF1BF4">
        <w:rPr>
          <w:rFonts w:ascii="Arial" w:hAnsi="Arial" w:cs="Arial"/>
          <w:sz w:val="24"/>
        </w:rPr>
        <w:t>as well as, in part,</w:t>
      </w:r>
      <w:r w:rsidRPr="00FF1BF4">
        <w:rPr>
          <w:rFonts w:ascii="Arial" w:hAnsi="Arial" w:cs="Arial"/>
          <w:sz w:val="24"/>
        </w:rPr>
        <w:t xml:space="preserve"> semi-structured interviews </w:t>
      </w:r>
      <w:r w:rsidR="00667AE8" w:rsidRPr="00FF1BF4">
        <w:rPr>
          <w:rFonts w:ascii="Arial" w:hAnsi="Arial" w:cs="Arial"/>
          <w:sz w:val="24"/>
        </w:rPr>
        <w:t>(</w:t>
      </w:r>
      <w:r w:rsidRPr="00FF1BF4">
        <w:rPr>
          <w:rFonts w:ascii="Arial" w:hAnsi="Arial" w:cs="Arial"/>
          <w:sz w:val="24"/>
        </w:rPr>
        <w:t>which allow spontaneous questions to be asked alongside prepared interview questions</w:t>
      </w:r>
      <w:r w:rsidR="00667AE8" w:rsidRPr="00FF1BF4">
        <w:rPr>
          <w:rFonts w:ascii="Arial" w:hAnsi="Arial" w:cs="Arial"/>
          <w:sz w:val="24"/>
        </w:rPr>
        <w:t>)</w:t>
      </w:r>
      <w:r w:rsidRPr="00FF1BF4">
        <w:rPr>
          <w:rFonts w:ascii="Arial" w:hAnsi="Arial" w:cs="Arial"/>
          <w:sz w:val="24"/>
        </w:rPr>
        <w:t xml:space="preserve">. Although the films and interviews </w:t>
      </w:r>
      <w:r w:rsidR="00667AE8" w:rsidRPr="00FF1BF4">
        <w:rPr>
          <w:rFonts w:ascii="Arial" w:hAnsi="Arial" w:cs="Arial"/>
          <w:sz w:val="24"/>
        </w:rPr>
        <w:t xml:space="preserve">constitute </w:t>
      </w:r>
      <w:r w:rsidRPr="00FF1BF4">
        <w:rPr>
          <w:rFonts w:ascii="Arial" w:hAnsi="Arial" w:cs="Arial"/>
          <w:sz w:val="24"/>
        </w:rPr>
        <w:t xml:space="preserve">a data source, their value in combination with the secondary sources is vital. The secondary sources consist of the existing literature </w:t>
      </w:r>
      <w:r w:rsidR="00667AE8" w:rsidRPr="00FF1BF4">
        <w:rPr>
          <w:rFonts w:ascii="Arial" w:hAnsi="Arial" w:cs="Arial"/>
          <w:sz w:val="24"/>
        </w:rPr>
        <w:t xml:space="preserve">in </w:t>
      </w:r>
      <w:r w:rsidRPr="00FF1BF4">
        <w:rPr>
          <w:rFonts w:ascii="Arial" w:hAnsi="Arial" w:cs="Arial"/>
          <w:sz w:val="24"/>
        </w:rPr>
        <w:t>journals and articles.</w:t>
      </w:r>
      <w:r w:rsidR="004373E5" w:rsidRPr="00FF1BF4">
        <w:rPr>
          <w:rFonts w:ascii="Arial" w:hAnsi="Arial" w:cs="Arial"/>
          <w:sz w:val="24"/>
        </w:rPr>
        <w:t xml:space="preserve"> </w:t>
      </w:r>
      <w:r w:rsidR="006D3BA5" w:rsidRPr="00FF1BF4">
        <w:rPr>
          <w:rFonts w:ascii="Arial" w:hAnsi="Arial" w:cs="Arial"/>
          <w:sz w:val="24"/>
        </w:rPr>
        <w:t xml:space="preserve">Will Nollywood fans disagree </w:t>
      </w:r>
      <w:r w:rsidR="006D3BA5" w:rsidRPr="00FF1BF4">
        <w:rPr>
          <w:rFonts w:ascii="Arial" w:hAnsi="Arial" w:cs="Arial"/>
          <w:sz w:val="24"/>
        </w:rPr>
        <w:lastRenderedPageBreak/>
        <w:t>on its effi</w:t>
      </w:r>
      <w:r w:rsidR="00510349" w:rsidRPr="00FF1BF4">
        <w:rPr>
          <w:rFonts w:ascii="Arial" w:hAnsi="Arial" w:cs="Arial"/>
          <w:sz w:val="24"/>
        </w:rPr>
        <w:t xml:space="preserve">ciency in promoting culture and tradition? This will be interesting to find out either through </w:t>
      </w:r>
      <w:r w:rsidR="00667AE8" w:rsidRPr="00FF1BF4">
        <w:rPr>
          <w:rFonts w:ascii="Arial" w:hAnsi="Arial" w:cs="Arial"/>
          <w:sz w:val="24"/>
        </w:rPr>
        <w:t xml:space="preserve">a </w:t>
      </w:r>
      <w:r w:rsidR="00510349" w:rsidRPr="00FF1BF4">
        <w:rPr>
          <w:rFonts w:ascii="Arial" w:hAnsi="Arial" w:cs="Arial"/>
          <w:sz w:val="24"/>
        </w:rPr>
        <w:t xml:space="preserve">focus group technique or </w:t>
      </w:r>
      <w:r w:rsidR="00667AE8" w:rsidRPr="00FF1BF4">
        <w:rPr>
          <w:rFonts w:ascii="Arial" w:hAnsi="Arial" w:cs="Arial"/>
          <w:sz w:val="24"/>
        </w:rPr>
        <w:t>(</w:t>
      </w:r>
      <w:r w:rsidR="00510349" w:rsidRPr="00FF1BF4">
        <w:rPr>
          <w:rFonts w:ascii="Arial" w:hAnsi="Arial" w:cs="Arial"/>
          <w:sz w:val="24"/>
        </w:rPr>
        <w:t>preferably</w:t>
      </w:r>
      <w:r w:rsidR="00667AE8" w:rsidRPr="00FF1BF4">
        <w:rPr>
          <w:rFonts w:ascii="Arial" w:hAnsi="Arial" w:cs="Arial"/>
          <w:sz w:val="24"/>
        </w:rPr>
        <w:t>)</w:t>
      </w:r>
      <w:r w:rsidR="00510349" w:rsidRPr="00FF1BF4">
        <w:rPr>
          <w:rFonts w:ascii="Arial" w:hAnsi="Arial" w:cs="Arial"/>
          <w:sz w:val="24"/>
        </w:rPr>
        <w:t xml:space="preserve"> </w:t>
      </w:r>
      <w:r w:rsidR="00D36723" w:rsidRPr="00FF1BF4">
        <w:rPr>
          <w:rFonts w:ascii="Arial" w:hAnsi="Arial" w:cs="Arial"/>
          <w:sz w:val="24"/>
        </w:rPr>
        <w:t>through online polls via social media.</w:t>
      </w:r>
    </w:p>
    <w:p w14:paraId="4B5E9B65" w14:textId="5575706C" w:rsidR="00D3018F" w:rsidRPr="00FF1BF4" w:rsidRDefault="00D3018F" w:rsidP="00FF1BF4">
      <w:pPr>
        <w:spacing w:line="360" w:lineRule="auto"/>
        <w:rPr>
          <w:rFonts w:ascii="Arial" w:hAnsi="Arial" w:cs="Arial"/>
          <w:b/>
          <w:bCs/>
          <w:sz w:val="24"/>
        </w:rPr>
      </w:pPr>
      <w:r w:rsidRPr="00FF1BF4">
        <w:rPr>
          <w:rFonts w:ascii="Arial" w:hAnsi="Arial" w:cs="Arial"/>
          <w:b/>
          <w:bCs/>
          <w:sz w:val="24"/>
        </w:rPr>
        <w:t xml:space="preserve">3.2 Methods of </w:t>
      </w:r>
      <w:r w:rsidR="00667AE8" w:rsidRPr="00FF1BF4">
        <w:rPr>
          <w:rFonts w:ascii="Arial" w:hAnsi="Arial" w:cs="Arial"/>
          <w:b/>
          <w:bCs/>
          <w:sz w:val="24"/>
        </w:rPr>
        <w:t>Data Collection</w:t>
      </w:r>
    </w:p>
    <w:p w14:paraId="077C49D0" w14:textId="1C2F650F" w:rsidR="00D3018F" w:rsidRPr="00FF1BF4" w:rsidRDefault="00D3018F" w:rsidP="00FF1BF4">
      <w:pPr>
        <w:spacing w:line="360" w:lineRule="auto"/>
        <w:rPr>
          <w:rFonts w:ascii="Arial" w:hAnsi="Arial" w:cs="Arial"/>
          <w:sz w:val="24"/>
        </w:rPr>
      </w:pPr>
      <w:r w:rsidRPr="00FF1BF4">
        <w:rPr>
          <w:rFonts w:ascii="Arial" w:hAnsi="Arial" w:cs="Arial"/>
          <w:sz w:val="24"/>
        </w:rPr>
        <w:t xml:space="preserve">Interviews provide flexibility </w:t>
      </w:r>
      <w:r w:rsidR="004033BF" w:rsidRPr="00FF1BF4">
        <w:rPr>
          <w:rFonts w:ascii="Arial" w:hAnsi="Arial" w:cs="Arial"/>
          <w:sz w:val="24"/>
        </w:rPr>
        <w:t>to</w:t>
      </w:r>
      <w:r w:rsidRPr="00FF1BF4">
        <w:rPr>
          <w:rFonts w:ascii="Arial" w:hAnsi="Arial" w:cs="Arial"/>
          <w:sz w:val="24"/>
        </w:rPr>
        <w:t xml:space="preserve"> interviewers (Edwards</w:t>
      </w:r>
      <w:r w:rsidR="004033BF" w:rsidRPr="00FF1BF4">
        <w:rPr>
          <w:rFonts w:ascii="Arial" w:hAnsi="Arial" w:cs="Arial"/>
          <w:sz w:val="24"/>
        </w:rPr>
        <w:t xml:space="preserve"> and</w:t>
      </w:r>
      <w:r w:rsidRPr="00FF1BF4">
        <w:rPr>
          <w:rFonts w:ascii="Arial" w:hAnsi="Arial" w:cs="Arial"/>
          <w:sz w:val="24"/>
        </w:rPr>
        <w:t xml:space="preserve"> </w:t>
      </w:r>
      <w:r w:rsidR="00014E72" w:rsidRPr="00FF1BF4">
        <w:rPr>
          <w:rFonts w:ascii="Arial" w:hAnsi="Arial" w:cs="Arial"/>
          <w:sz w:val="24"/>
        </w:rPr>
        <w:t>Holland, 2016</w:t>
      </w:r>
      <w:r w:rsidRPr="00FF1BF4">
        <w:rPr>
          <w:rFonts w:ascii="Arial" w:hAnsi="Arial" w:cs="Arial"/>
          <w:sz w:val="24"/>
        </w:rPr>
        <w:t>) and can achieve a better response rate than</w:t>
      </w:r>
      <w:r w:rsidR="004033BF" w:rsidRPr="00FF1BF4">
        <w:rPr>
          <w:rFonts w:ascii="Arial" w:hAnsi="Arial" w:cs="Arial"/>
          <w:sz w:val="24"/>
        </w:rPr>
        <w:t xml:space="preserve"> that of</w:t>
      </w:r>
      <w:r w:rsidRPr="00FF1BF4">
        <w:rPr>
          <w:rFonts w:ascii="Arial" w:hAnsi="Arial" w:cs="Arial"/>
          <w:sz w:val="24"/>
        </w:rPr>
        <w:t xml:space="preserve"> focus groups, for example, which do not allow a deeper understanding of the challenges that a one-to-one interview reveals. </w:t>
      </w:r>
      <w:r w:rsidR="004033BF" w:rsidRPr="00FF1BF4">
        <w:rPr>
          <w:rFonts w:ascii="Arial" w:hAnsi="Arial" w:cs="Arial"/>
          <w:sz w:val="24"/>
        </w:rPr>
        <w:t xml:space="preserve">An </w:t>
      </w:r>
      <w:r w:rsidRPr="00FF1BF4">
        <w:rPr>
          <w:rFonts w:ascii="Arial" w:hAnsi="Arial" w:cs="Arial"/>
          <w:sz w:val="24"/>
        </w:rPr>
        <w:t xml:space="preserve">interviewer can interpret the non-verbal behaviour of </w:t>
      </w:r>
      <w:r w:rsidR="004033BF" w:rsidRPr="00FF1BF4">
        <w:rPr>
          <w:rFonts w:ascii="Arial" w:hAnsi="Arial" w:cs="Arial"/>
          <w:sz w:val="24"/>
        </w:rPr>
        <w:t xml:space="preserve">a </w:t>
      </w:r>
      <w:r w:rsidRPr="00FF1BF4">
        <w:rPr>
          <w:rFonts w:ascii="Arial" w:hAnsi="Arial" w:cs="Arial"/>
          <w:sz w:val="24"/>
        </w:rPr>
        <w:t xml:space="preserve">respondent; moreover, an interview allows </w:t>
      </w:r>
      <w:r w:rsidR="004033BF" w:rsidRPr="00FF1BF4">
        <w:rPr>
          <w:rFonts w:ascii="Arial" w:hAnsi="Arial" w:cs="Arial"/>
          <w:sz w:val="24"/>
        </w:rPr>
        <w:t xml:space="preserve">an </w:t>
      </w:r>
      <w:r w:rsidRPr="00FF1BF4">
        <w:rPr>
          <w:rFonts w:ascii="Arial" w:hAnsi="Arial" w:cs="Arial"/>
          <w:sz w:val="24"/>
        </w:rPr>
        <w:t xml:space="preserve">interviewer spontaneity in questioning </w:t>
      </w:r>
      <w:r w:rsidR="004033BF" w:rsidRPr="00FF1BF4">
        <w:rPr>
          <w:rFonts w:ascii="Arial" w:hAnsi="Arial" w:cs="Arial"/>
          <w:sz w:val="24"/>
        </w:rPr>
        <w:t xml:space="preserve">as well as </w:t>
      </w:r>
      <w:r w:rsidRPr="00FF1BF4">
        <w:rPr>
          <w:rFonts w:ascii="Arial" w:hAnsi="Arial" w:cs="Arial"/>
          <w:sz w:val="24"/>
        </w:rPr>
        <w:t xml:space="preserve">the ability to choose the interview location, which can also be a decisive factor in eliciting </w:t>
      </w:r>
      <w:r w:rsidR="004033BF" w:rsidRPr="00FF1BF4">
        <w:rPr>
          <w:rFonts w:ascii="Arial" w:hAnsi="Arial" w:cs="Arial"/>
          <w:sz w:val="24"/>
        </w:rPr>
        <w:t>facts</w:t>
      </w:r>
      <w:r w:rsidRPr="00FF1BF4">
        <w:rPr>
          <w:rFonts w:ascii="Arial" w:hAnsi="Arial" w:cs="Arial"/>
          <w:sz w:val="24"/>
        </w:rPr>
        <w:t xml:space="preserve"> (Sociology </w:t>
      </w:r>
      <w:r w:rsidR="004033BF" w:rsidRPr="00FF1BF4">
        <w:rPr>
          <w:rFonts w:ascii="Arial" w:hAnsi="Arial" w:cs="Arial"/>
          <w:sz w:val="24"/>
        </w:rPr>
        <w:t>Group</w:t>
      </w:r>
      <w:r w:rsidRPr="00FF1BF4">
        <w:rPr>
          <w:rFonts w:ascii="Arial" w:hAnsi="Arial" w:cs="Arial"/>
          <w:sz w:val="24"/>
        </w:rPr>
        <w:t xml:space="preserve">, 2020). As a trained journalist who has been </w:t>
      </w:r>
      <w:r w:rsidR="004033BF" w:rsidRPr="00FF1BF4">
        <w:rPr>
          <w:rFonts w:ascii="Arial" w:hAnsi="Arial" w:cs="Arial"/>
          <w:sz w:val="24"/>
        </w:rPr>
        <w:t xml:space="preserve">conducting </w:t>
      </w:r>
      <w:r w:rsidRPr="00FF1BF4">
        <w:rPr>
          <w:rFonts w:ascii="Arial" w:hAnsi="Arial" w:cs="Arial"/>
          <w:sz w:val="24"/>
        </w:rPr>
        <w:t xml:space="preserve">interviews for a long time, the issue of transcribing long interviews would not be a hindrance to me, and most of the respondents, </w:t>
      </w:r>
      <w:r w:rsidR="004033BF" w:rsidRPr="00FF1BF4">
        <w:rPr>
          <w:rFonts w:ascii="Arial" w:hAnsi="Arial" w:cs="Arial"/>
          <w:sz w:val="24"/>
        </w:rPr>
        <w:t>due to being</w:t>
      </w:r>
      <w:r w:rsidRPr="00FF1BF4">
        <w:rPr>
          <w:rFonts w:ascii="Arial" w:hAnsi="Arial" w:cs="Arial"/>
          <w:sz w:val="24"/>
        </w:rPr>
        <w:t xml:space="preserve"> in the film industry</w:t>
      </w:r>
      <w:r w:rsidR="004033BF" w:rsidRPr="00FF1BF4">
        <w:rPr>
          <w:rFonts w:ascii="Arial" w:hAnsi="Arial" w:cs="Arial"/>
          <w:sz w:val="24"/>
        </w:rPr>
        <w:t>,</w:t>
      </w:r>
      <w:r w:rsidRPr="00FF1BF4">
        <w:rPr>
          <w:rFonts w:ascii="Arial" w:hAnsi="Arial" w:cs="Arial"/>
          <w:sz w:val="24"/>
        </w:rPr>
        <w:t xml:space="preserve"> have interview experience themselves, and would not be worried about confidentiality (Namey, Guest </w:t>
      </w:r>
      <w:r w:rsidR="006D1166" w:rsidRPr="00FF1BF4">
        <w:rPr>
          <w:rFonts w:ascii="Arial" w:hAnsi="Arial" w:cs="Arial"/>
          <w:sz w:val="24"/>
        </w:rPr>
        <w:t>and</w:t>
      </w:r>
      <w:r w:rsidRPr="00FF1BF4">
        <w:rPr>
          <w:rFonts w:ascii="Arial" w:hAnsi="Arial" w:cs="Arial"/>
          <w:sz w:val="24"/>
        </w:rPr>
        <w:t xml:space="preserve"> Mitchell, 2013). Furthermore, this paper acknowledges that trust</w:t>
      </w:r>
      <w:r w:rsidR="006D1166" w:rsidRPr="00FF1BF4">
        <w:rPr>
          <w:rFonts w:ascii="Arial" w:hAnsi="Arial" w:cs="Arial"/>
          <w:sz w:val="24"/>
        </w:rPr>
        <w:t>,</w:t>
      </w:r>
      <w:r w:rsidRPr="00FF1BF4">
        <w:rPr>
          <w:rFonts w:ascii="Arial" w:hAnsi="Arial" w:cs="Arial"/>
          <w:sz w:val="24"/>
        </w:rPr>
        <w:t xml:space="preserve"> admittedly</w:t>
      </w:r>
      <w:r w:rsidR="006D1166" w:rsidRPr="00FF1BF4">
        <w:rPr>
          <w:rFonts w:ascii="Arial" w:hAnsi="Arial" w:cs="Arial"/>
          <w:sz w:val="24"/>
        </w:rPr>
        <w:t>,</w:t>
      </w:r>
      <w:r w:rsidRPr="00FF1BF4">
        <w:rPr>
          <w:rFonts w:ascii="Arial" w:hAnsi="Arial" w:cs="Arial"/>
          <w:sz w:val="24"/>
        </w:rPr>
        <w:t xml:space="preserve"> can sometimes be a challenge, especially for people who have never been interviewed </w:t>
      </w:r>
      <w:r w:rsidR="006D1166" w:rsidRPr="00FF1BF4">
        <w:rPr>
          <w:rFonts w:ascii="Arial" w:hAnsi="Arial" w:cs="Arial"/>
          <w:sz w:val="24"/>
        </w:rPr>
        <w:t xml:space="preserve">previously </w:t>
      </w:r>
      <w:r w:rsidRPr="00FF1BF4">
        <w:rPr>
          <w:rFonts w:ascii="Arial" w:hAnsi="Arial" w:cs="Arial"/>
          <w:sz w:val="24"/>
        </w:rPr>
        <w:t>or are timid, nervous, and fearful of the unknown, or of being misquoted. Similarly, this would not pose a problem, as this research is engaging with professionals who themselves are used to being interviewed.</w:t>
      </w:r>
    </w:p>
    <w:p w14:paraId="4628550D" w14:textId="77777777" w:rsidR="00D3018F" w:rsidRPr="00FF1BF4" w:rsidRDefault="00D3018F" w:rsidP="00FF1BF4">
      <w:pPr>
        <w:spacing w:line="360" w:lineRule="auto"/>
        <w:rPr>
          <w:rFonts w:ascii="Arial" w:hAnsi="Arial" w:cs="Arial"/>
          <w:b/>
          <w:bCs/>
          <w:sz w:val="24"/>
        </w:rPr>
      </w:pPr>
    </w:p>
    <w:p w14:paraId="1453BF2C" w14:textId="77777777" w:rsidR="00D3018F" w:rsidRPr="00FF1BF4" w:rsidRDefault="00D3018F" w:rsidP="00FF1BF4">
      <w:pPr>
        <w:spacing w:line="360" w:lineRule="auto"/>
        <w:rPr>
          <w:rFonts w:ascii="Arial" w:hAnsi="Arial" w:cs="Arial"/>
          <w:b/>
          <w:bCs/>
          <w:sz w:val="24"/>
        </w:rPr>
      </w:pPr>
      <w:r w:rsidRPr="00FF1BF4">
        <w:rPr>
          <w:rFonts w:ascii="Arial" w:hAnsi="Arial" w:cs="Arial"/>
          <w:b/>
          <w:bCs/>
          <w:sz w:val="24"/>
        </w:rPr>
        <w:t>3.3 Research Design</w:t>
      </w:r>
    </w:p>
    <w:p w14:paraId="21D86E1E" w14:textId="5305B727" w:rsidR="005C2980" w:rsidRPr="00FF1BF4" w:rsidRDefault="00D3018F" w:rsidP="00FF1BF4">
      <w:pPr>
        <w:spacing w:line="360" w:lineRule="auto"/>
        <w:rPr>
          <w:rFonts w:ascii="Arial" w:hAnsi="Arial" w:cs="Arial"/>
          <w:b/>
          <w:bCs/>
          <w:sz w:val="24"/>
        </w:rPr>
      </w:pPr>
      <w:r w:rsidRPr="00FF1BF4">
        <w:rPr>
          <w:rFonts w:ascii="Arial" w:hAnsi="Arial" w:cs="Arial"/>
          <w:sz w:val="24"/>
        </w:rPr>
        <w:t xml:space="preserve">This paper </w:t>
      </w:r>
      <w:r w:rsidR="006D1166" w:rsidRPr="00FF1BF4">
        <w:rPr>
          <w:rFonts w:ascii="Arial" w:hAnsi="Arial" w:cs="Arial"/>
          <w:sz w:val="24"/>
        </w:rPr>
        <w:t>(</w:t>
      </w:r>
      <w:r w:rsidRPr="00FF1BF4">
        <w:rPr>
          <w:rFonts w:ascii="Arial" w:hAnsi="Arial" w:cs="Arial"/>
          <w:sz w:val="24"/>
        </w:rPr>
        <w:t>when developed into the project</w:t>
      </w:r>
      <w:r w:rsidR="006D1166" w:rsidRPr="00FF1BF4">
        <w:rPr>
          <w:rFonts w:ascii="Arial" w:hAnsi="Arial" w:cs="Arial"/>
          <w:sz w:val="24"/>
        </w:rPr>
        <w:t>)</w:t>
      </w:r>
      <w:r w:rsidRPr="00FF1BF4">
        <w:rPr>
          <w:rFonts w:ascii="Arial" w:hAnsi="Arial" w:cs="Arial"/>
          <w:sz w:val="24"/>
        </w:rPr>
        <w:t xml:space="preserve"> will make use of the case study approach (Yin, 2017), </w:t>
      </w:r>
      <w:r w:rsidR="006D1166" w:rsidRPr="00FF1BF4">
        <w:rPr>
          <w:rFonts w:ascii="Arial" w:hAnsi="Arial" w:cs="Arial"/>
          <w:sz w:val="24"/>
        </w:rPr>
        <w:t xml:space="preserve">as </w:t>
      </w:r>
      <w:r w:rsidRPr="00FF1BF4">
        <w:rPr>
          <w:rFonts w:ascii="Arial" w:hAnsi="Arial" w:cs="Arial"/>
          <w:sz w:val="24"/>
        </w:rPr>
        <w:t xml:space="preserve">it allows an in-depth study of the research problem by bringing an understanding of the complex issues facing Nollywood </w:t>
      </w:r>
      <w:r w:rsidR="006D1166" w:rsidRPr="00FF1BF4">
        <w:rPr>
          <w:rFonts w:ascii="Arial" w:hAnsi="Arial" w:cs="Arial"/>
          <w:sz w:val="24"/>
        </w:rPr>
        <w:t xml:space="preserve">films — </w:t>
      </w:r>
      <w:r w:rsidRPr="00FF1BF4">
        <w:rPr>
          <w:rFonts w:ascii="Arial" w:hAnsi="Arial" w:cs="Arial"/>
          <w:sz w:val="24"/>
        </w:rPr>
        <w:t xml:space="preserve">as </w:t>
      </w:r>
      <w:r w:rsidR="006D1166" w:rsidRPr="00FF1BF4">
        <w:rPr>
          <w:rFonts w:ascii="Arial" w:hAnsi="Arial" w:cs="Arial"/>
          <w:sz w:val="24"/>
        </w:rPr>
        <w:t xml:space="preserve">they relate </w:t>
      </w:r>
      <w:r w:rsidRPr="00FF1BF4">
        <w:rPr>
          <w:rFonts w:ascii="Arial" w:hAnsi="Arial" w:cs="Arial"/>
          <w:sz w:val="24"/>
        </w:rPr>
        <w:t xml:space="preserve">to projecting </w:t>
      </w:r>
      <w:r w:rsidR="006D1166" w:rsidRPr="00FF1BF4">
        <w:rPr>
          <w:rFonts w:ascii="Arial" w:hAnsi="Arial" w:cs="Arial"/>
          <w:sz w:val="24"/>
        </w:rPr>
        <w:t xml:space="preserve">Nigerian </w:t>
      </w:r>
      <w:r w:rsidRPr="00FF1BF4">
        <w:rPr>
          <w:rFonts w:ascii="Arial" w:hAnsi="Arial" w:cs="Arial"/>
          <w:sz w:val="24"/>
        </w:rPr>
        <w:t>heritage promotion</w:t>
      </w:r>
      <w:r w:rsidR="006D1166" w:rsidRPr="00FF1BF4">
        <w:rPr>
          <w:rFonts w:ascii="Arial" w:hAnsi="Arial" w:cs="Arial"/>
          <w:sz w:val="24"/>
        </w:rPr>
        <w:t xml:space="preserve"> —</w:t>
      </w:r>
      <w:r w:rsidRPr="00FF1BF4">
        <w:rPr>
          <w:rFonts w:ascii="Arial" w:hAnsi="Arial" w:cs="Arial"/>
          <w:sz w:val="24"/>
        </w:rPr>
        <w:t xml:space="preserve"> through </w:t>
      </w:r>
      <w:r w:rsidR="006D1166" w:rsidRPr="00FF1BF4">
        <w:rPr>
          <w:rFonts w:ascii="Arial" w:hAnsi="Arial" w:cs="Arial"/>
          <w:sz w:val="24"/>
        </w:rPr>
        <w:t xml:space="preserve">a </w:t>
      </w:r>
      <w:r w:rsidRPr="00FF1BF4">
        <w:rPr>
          <w:rFonts w:ascii="Arial" w:hAnsi="Arial" w:cs="Arial"/>
          <w:sz w:val="24"/>
        </w:rPr>
        <w:t xml:space="preserve">detailed contextual analysis of several movies, </w:t>
      </w:r>
      <w:r w:rsidR="006D1166" w:rsidRPr="00FF1BF4">
        <w:rPr>
          <w:rFonts w:ascii="Arial" w:hAnsi="Arial" w:cs="Arial"/>
          <w:sz w:val="24"/>
        </w:rPr>
        <w:t>in-</w:t>
      </w:r>
      <w:r w:rsidRPr="00FF1BF4">
        <w:rPr>
          <w:rFonts w:ascii="Arial" w:hAnsi="Arial" w:cs="Arial"/>
          <w:sz w:val="24"/>
        </w:rPr>
        <w:t>state relations</w:t>
      </w:r>
      <w:r w:rsidR="006D1166" w:rsidRPr="00FF1BF4">
        <w:rPr>
          <w:rFonts w:ascii="Arial" w:hAnsi="Arial" w:cs="Arial"/>
          <w:sz w:val="24"/>
        </w:rPr>
        <w:t>,</w:t>
      </w:r>
      <w:r w:rsidRPr="00FF1BF4">
        <w:rPr>
          <w:rFonts w:ascii="Arial" w:hAnsi="Arial" w:cs="Arial"/>
          <w:sz w:val="24"/>
        </w:rPr>
        <w:t xml:space="preserve"> and Nigerian </w:t>
      </w:r>
      <w:r w:rsidR="006D1166" w:rsidRPr="00FF1BF4">
        <w:rPr>
          <w:rFonts w:ascii="Arial" w:hAnsi="Arial" w:cs="Arial"/>
          <w:sz w:val="24"/>
        </w:rPr>
        <w:t xml:space="preserve">Censors </w:t>
      </w:r>
      <w:r w:rsidRPr="00FF1BF4">
        <w:rPr>
          <w:rFonts w:ascii="Arial" w:hAnsi="Arial" w:cs="Arial"/>
          <w:sz w:val="24"/>
        </w:rPr>
        <w:t xml:space="preserve">Board challenges </w:t>
      </w:r>
      <w:r w:rsidR="006D1166" w:rsidRPr="00FF1BF4">
        <w:rPr>
          <w:rFonts w:ascii="Arial" w:hAnsi="Arial" w:cs="Arial"/>
          <w:sz w:val="24"/>
        </w:rPr>
        <w:t>(</w:t>
      </w:r>
      <w:r w:rsidRPr="00FF1BF4">
        <w:rPr>
          <w:rFonts w:ascii="Arial" w:hAnsi="Arial" w:cs="Arial"/>
          <w:sz w:val="24"/>
        </w:rPr>
        <w:t>despite the genuine intention of the industry</w:t>
      </w:r>
      <w:r w:rsidR="006D1166" w:rsidRPr="00FF1BF4">
        <w:rPr>
          <w:rFonts w:ascii="Arial" w:hAnsi="Arial" w:cs="Arial"/>
          <w:sz w:val="24"/>
        </w:rPr>
        <w:t>)</w:t>
      </w:r>
      <w:r w:rsidRPr="00FF1BF4">
        <w:rPr>
          <w:rFonts w:ascii="Arial" w:hAnsi="Arial" w:cs="Arial"/>
          <w:bCs/>
          <w:sz w:val="24"/>
        </w:rPr>
        <w:t>.</w:t>
      </w:r>
      <w:r w:rsidR="008C78D9" w:rsidRPr="00FF1BF4">
        <w:rPr>
          <w:rFonts w:ascii="Arial" w:hAnsi="Arial" w:cs="Arial"/>
          <w:b/>
          <w:bCs/>
          <w:sz w:val="24"/>
        </w:rPr>
        <w:t xml:space="preserve"> </w:t>
      </w:r>
    </w:p>
    <w:p w14:paraId="016F477B" w14:textId="3A883BFE" w:rsidR="008C78D9" w:rsidRPr="00FF1BF4" w:rsidRDefault="0029244A" w:rsidP="00FF1BF4">
      <w:pPr>
        <w:spacing w:line="360" w:lineRule="auto"/>
        <w:rPr>
          <w:rFonts w:ascii="Arial" w:hAnsi="Arial" w:cs="Arial"/>
          <w:b/>
          <w:bCs/>
          <w:i/>
          <w:iCs/>
          <w:sz w:val="24"/>
        </w:rPr>
      </w:pPr>
      <w:r w:rsidRPr="00FF1BF4">
        <w:rPr>
          <w:rFonts w:ascii="Arial" w:hAnsi="Arial" w:cs="Arial"/>
          <w:b/>
          <w:bCs/>
          <w:i/>
          <w:iCs/>
          <w:sz w:val="24"/>
        </w:rPr>
        <w:t xml:space="preserve">Ladies and </w:t>
      </w:r>
      <w:r w:rsidR="006E6CF4" w:rsidRPr="00FF1BF4">
        <w:rPr>
          <w:rFonts w:ascii="Arial" w:hAnsi="Arial" w:cs="Arial"/>
          <w:b/>
          <w:bCs/>
          <w:i/>
          <w:iCs/>
          <w:sz w:val="24"/>
        </w:rPr>
        <w:t>gentlemen,</w:t>
      </w:r>
      <w:r w:rsidR="00DA7C13" w:rsidRPr="00FF1BF4">
        <w:rPr>
          <w:rFonts w:ascii="Arial" w:hAnsi="Arial" w:cs="Arial"/>
          <w:b/>
          <w:bCs/>
          <w:i/>
          <w:iCs/>
          <w:sz w:val="24"/>
        </w:rPr>
        <w:t xml:space="preserve"> I </w:t>
      </w:r>
      <w:r w:rsidR="006D1166" w:rsidRPr="00FF1BF4">
        <w:rPr>
          <w:rFonts w:ascii="Arial" w:hAnsi="Arial" w:cs="Arial"/>
          <w:b/>
          <w:bCs/>
          <w:i/>
          <w:iCs/>
          <w:sz w:val="24"/>
        </w:rPr>
        <w:t xml:space="preserve">would like to </w:t>
      </w:r>
      <w:r w:rsidR="00DA7C13" w:rsidRPr="00FF1BF4">
        <w:rPr>
          <w:rFonts w:ascii="Arial" w:hAnsi="Arial" w:cs="Arial"/>
          <w:b/>
          <w:bCs/>
          <w:i/>
          <w:iCs/>
          <w:sz w:val="24"/>
        </w:rPr>
        <w:t>t</w:t>
      </w:r>
      <w:r w:rsidR="00411F60" w:rsidRPr="00FF1BF4">
        <w:rPr>
          <w:rFonts w:ascii="Arial" w:hAnsi="Arial" w:cs="Arial"/>
          <w:b/>
          <w:bCs/>
          <w:i/>
          <w:iCs/>
          <w:sz w:val="24"/>
        </w:rPr>
        <w:t xml:space="preserve">hank you </w:t>
      </w:r>
      <w:r w:rsidR="00DA7C13" w:rsidRPr="00FF1BF4">
        <w:rPr>
          <w:rFonts w:ascii="Arial" w:hAnsi="Arial" w:cs="Arial"/>
          <w:b/>
          <w:bCs/>
          <w:i/>
          <w:iCs/>
          <w:sz w:val="24"/>
        </w:rPr>
        <w:t>for</w:t>
      </w:r>
      <w:r w:rsidR="00411F60" w:rsidRPr="00FF1BF4">
        <w:rPr>
          <w:rFonts w:ascii="Arial" w:hAnsi="Arial" w:cs="Arial"/>
          <w:b/>
          <w:bCs/>
          <w:i/>
          <w:iCs/>
          <w:sz w:val="24"/>
        </w:rPr>
        <w:t xml:space="preserve"> </w:t>
      </w:r>
      <w:r w:rsidR="006E6CF4" w:rsidRPr="00FF1BF4">
        <w:rPr>
          <w:rFonts w:ascii="Arial" w:hAnsi="Arial" w:cs="Arial"/>
          <w:b/>
          <w:bCs/>
          <w:i/>
          <w:iCs/>
          <w:sz w:val="24"/>
        </w:rPr>
        <w:t>listening to</w:t>
      </w:r>
      <w:r w:rsidR="00DA7C13" w:rsidRPr="00FF1BF4">
        <w:rPr>
          <w:rFonts w:ascii="Arial" w:hAnsi="Arial" w:cs="Arial"/>
          <w:b/>
          <w:bCs/>
          <w:i/>
          <w:iCs/>
          <w:sz w:val="24"/>
        </w:rPr>
        <w:t xml:space="preserve"> </w:t>
      </w:r>
      <w:r w:rsidR="00F336FC" w:rsidRPr="00FF1BF4">
        <w:rPr>
          <w:rFonts w:ascii="Arial" w:hAnsi="Arial" w:cs="Arial"/>
          <w:b/>
          <w:bCs/>
          <w:i/>
          <w:iCs/>
          <w:sz w:val="24"/>
        </w:rPr>
        <w:t>my arguments</w:t>
      </w:r>
      <w:r w:rsidR="006D1166" w:rsidRPr="00FF1BF4">
        <w:rPr>
          <w:rFonts w:ascii="Arial" w:hAnsi="Arial" w:cs="Arial"/>
          <w:b/>
          <w:bCs/>
          <w:i/>
          <w:iCs/>
          <w:sz w:val="24"/>
        </w:rPr>
        <w:t>.</w:t>
      </w:r>
      <w:r w:rsidR="00F336FC" w:rsidRPr="00FF1BF4">
        <w:rPr>
          <w:rFonts w:ascii="Arial" w:hAnsi="Arial" w:cs="Arial"/>
          <w:b/>
          <w:bCs/>
          <w:i/>
          <w:iCs/>
          <w:sz w:val="24"/>
        </w:rPr>
        <w:t xml:space="preserve"> </w:t>
      </w:r>
      <w:r w:rsidR="006D1166" w:rsidRPr="00FF1BF4">
        <w:rPr>
          <w:rFonts w:ascii="Arial" w:hAnsi="Arial" w:cs="Arial"/>
          <w:b/>
          <w:bCs/>
          <w:i/>
          <w:iCs/>
          <w:sz w:val="24"/>
        </w:rPr>
        <w:t xml:space="preserve">Do </w:t>
      </w:r>
      <w:r w:rsidR="00F336FC" w:rsidRPr="00FF1BF4">
        <w:rPr>
          <w:rFonts w:ascii="Arial" w:hAnsi="Arial" w:cs="Arial"/>
          <w:b/>
          <w:bCs/>
          <w:i/>
          <w:iCs/>
          <w:sz w:val="24"/>
        </w:rPr>
        <w:t xml:space="preserve">you share the </w:t>
      </w:r>
      <w:r w:rsidR="006D1166" w:rsidRPr="00FF1BF4">
        <w:rPr>
          <w:rFonts w:ascii="Arial" w:hAnsi="Arial" w:cs="Arial"/>
          <w:b/>
          <w:bCs/>
          <w:i/>
          <w:iCs/>
          <w:sz w:val="24"/>
        </w:rPr>
        <w:t xml:space="preserve">sentiment </w:t>
      </w:r>
      <w:r w:rsidR="007E08AD" w:rsidRPr="00FF1BF4">
        <w:rPr>
          <w:rFonts w:ascii="Arial" w:hAnsi="Arial" w:cs="Arial"/>
          <w:b/>
          <w:bCs/>
          <w:i/>
          <w:iCs/>
          <w:sz w:val="24"/>
        </w:rPr>
        <w:t xml:space="preserve">in this discussion </w:t>
      </w:r>
      <w:r w:rsidR="006D1166" w:rsidRPr="00FF1BF4">
        <w:rPr>
          <w:rFonts w:ascii="Arial" w:hAnsi="Arial" w:cs="Arial"/>
          <w:b/>
          <w:bCs/>
          <w:i/>
          <w:iCs/>
          <w:sz w:val="24"/>
        </w:rPr>
        <w:t xml:space="preserve">that </w:t>
      </w:r>
      <w:r w:rsidR="007E08AD" w:rsidRPr="00FF1BF4">
        <w:rPr>
          <w:rFonts w:ascii="Arial" w:hAnsi="Arial" w:cs="Arial"/>
          <w:b/>
          <w:bCs/>
          <w:i/>
          <w:iCs/>
          <w:sz w:val="24"/>
        </w:rPr>
        <w:t xml:space="preserve">I </w:t>
      </w:r>
      <w:r w:rsidR="000321E1" w:rsidRPr="00FF1BF4">
        <w:rPr>
          <w:rFonts w:ascii="Arial" w:hAnsi="Arial" w:cs="Arial"/>
          <w:b/>
          <w:bCs/>
          <w:i/>
          <w:iCs/>
          <w:sz w:val="24"/>
        </w:rPr>
        <w:t xml:space="preserve">just </w:t>
      </w:r>
      <w:r w:rsidR="007E08AD" w:rsidRPr="00FF1BF4">
        <w:rPr>
          <w:rFonts w:ascii="Arial" w:hAnsi="Arial" w:cs="Arial"/>
          <w:b/>
          <w:bCs/>
          <w:i/>
          <w:iCs/>
          <w:sz w:val="24"/>
        </w:rPr>
        <w:t xml:space="preserve">shared with you, </w:t>
      </w:r>
      <w:r w:rsidR="006D1166" w:rsidRPr="00FF1BF4">
        <w:rPr>
          <w:rFonts w:ascii="Arial" w:hAnsi="Arial" w:cs="Arial"/>
          <w:b/>
          <w:bCs/>
          <w:i/>
          <w:iCs/>
          <w:sz w:val="24"/>
        </w:rPr>
        <w:t xml:space="preserve">i.e. </w:t>
      </w:r>
      <w:r w:rsidR="007E08AD" w:rsidRPr="00FF1BF4">
        <w:rPr>
          <w:rFonts w:ascii="Arial" w:hAnsi="Arial" w:cs="Arial"/>
          <w:b/>
          <w:bCs/>
          <w:i/>
          <w:iCs/>
          <w:sz w:val="24"/>
        </w:rPr>
        <w:t xml:space="preserve">that Nollywood is an avenue </w:t>
      </w:r>
      <w:r w:rsidR="006D1166" w:rsidRPr="00FF1BF4">
        <w:rPr>
          <w:rFonts w:ascii="Arial" w:hAnsi="Arial" w:cs="Arial"/>
          <w:b/>
          <w:bCs/>
          <w:i/>
          <w:iCs/>
          <w:sz w:val="24"/>
        </w:rPr>
        <w:t xml:space="preserve">through which </w:t>
      </w:r>
      <w:r w:rsidR="007E08AD" w:rsidRPr="00FF1BF4">
        <w:rPr>
          <w:rFonts w:ascii="Arial" w:hAnsi="Arial" w:cs="Arial"/>
          <w:b/>
          <w:bCs/>
          <w:i/>
          <w:iCs/>
          <w:sz w:val="24"/>
        </w:rPr>
        <w:t xml:space="preserve">to </w:t>
      </w:r>
      <w:r w:rsidR="007A2002" w:rsidRPr="00FF1BF4">
        <w:rPr>
          <w:rFonts w:ascii="Arial" w:hAnsi="Arial" w:cs="Arial"/>
          <w:b/>
          <w:bCs/>
          <w:i/>
          <w:iCs/>
          <w:sz w:val="24"/>
        </w:rPr>
        <w:t xml:space="preserve">preserve and </w:t>
      </w:r>
      <w:r w:rsidR="007E08AD" w:rsidRPr="00FF1BF4">
        <w:rPr>
          <w:rFonts w:ascii="Arial" w:hAnsi="Arial" w:cs="Arial"/>
          <w:b/>
          <w:bCs/>
          <w:i/>
          <w:iCs/>
          <w:sz w:val="24"/>
        </w:rPr>
        <w:t>project Nigeri</w:t>
      </w:r>
      <w:r w:rsidR="00F756F4" w:rsidRPr="00FF1BF4">
        <w:rPr>
          <w:rFonts w:ascii="Arial" w:hAnsi="Arial" w:cs="Arial"/>
          <w:b/>
          <w:bCs/>
          <w:i/>
          <w:iCs/>
          <w:sz w:val="24"/>
        </w:rPr>
        <w:t>an</w:t>
      </w:r>
      <w:r w:rsidR="004F411B">
        <w:rPr>
          <w:rFonts w:ascii="Arial" w:hAnsi="Arial" w:cs="Arial"/>
          <w:b/>
          <w:bCs/>
          <w:i/>
          <w:iCs/>
          <w:sz w:val="24"/>
        </w:rPr>
        <w:t xml:space="preserve"> </w:t>
      </w:r>
      <w:r w:rsidR="00F756F4" w:rsidRPr="00FF1BF4">
        <w:rPr>
          <w:rFonts w:ascii="Arial" w:hAnsi="Arial" w:cs="Arial"/>
          <w:b/>
          <w:bCs/>
          <w:i/>
          <w:iCs/>
          <w:sz w:val="24"/>
        </w:rPr>
        <w:lastRenderedPageBreak/>
        <w:t xml:space="preserve">heritage </w:t>
      </w:r>
      <w:r w:rsidR="00351848" w:rsidRPr="00FF1BF4">
        <w:rPr>
          <w:rFonts w:ascii="Arial" w:hAnsi="Arial" w:cs="Arial"/>
          <w:b/>
          <w:bCs/>
          <w:i/>
          <w:iCs/>
          <w:sz w:val="24"/>
        </w:rPr>
        <w:t xml:space="preserve">locally and </w:t>
      </w:r>
      <w:r w:rsidR="00F756F4" w:rsidRPr="00FF1BF4">
        <w:rPr>
          <w:rFonts w:ascii="Arial" w:hAnsi="Arial" w:cs="Arial"/>
          <w:b/>
          <w:bCs/>
          <w:i/>
          <w:iCs/>
          <w:sz w:val="24"/>
        </w:rPr>
        <w:t>globally?</w:t>
      </w:r>
      <w:r w:rsidR="007A2002" w:rsidRPr="00FF1BF4">
        <w:rPr>
          <w:rFonts w:ascii="Arial" w:hAnsi="Arial" w:cs="Arial"/>
          <w:b/>
          <w:bCs/>
          <w:i/>
          <w:iCs/>
          <w:sz w:val="24"/>
        </w:rPr>
        <w:t xml:space="preserve"> </w:t>
      </w:r>
      <w:r w:rsidR="006E6CF4" w:rsidRPr="00FF1BF4">
        <w:rPr>
          <w:rFonts w:ascii="Arial" w:hAnsi="Arial" w:cs="Arial"/>
          <w:b/>
          <w:bCs/>
          <w:i/>
          <w:iCs/>
          <w:sz w:val="24"/>
        </w:rPr>
        <w:t>The floor is open for your opinions. Once again</w:t>
      </w:r>
      <w:r w:rsidR="006D1166" w:rsidRPr="00FF1BF4">
        <w:rPr>
          <w:rFonts w:ascii="Arial" w:hAnsi="Arial" w:cs="Arial"/>
          <w:b/>
          <w:bCs/>
          <w:i/>
          <w:iCs/>
          <w:sz w:val="24"/>
        </w:rPr>
        <w:t>,</w:t>
      </w:r>
      <w:r w:rsidR="006E6CF4" w:rsidRPr="00FF1BF4">
        <w:rPr>
          <w:rFonts w:ascii="Arial" w:hAnsi="Arial" w:cs="Arial"/>
          <w:b/>
          <w:bCs/>
          <w:i/>
          <w:iCs/>
          <w:sz w:val="24"/>
        </w:rPr>
        <w:t xml:space="preserve"> thanks for listening.</w:t>
      </w:r>
    </w:p>
    <w:p w14:paraId="7BD45959" w14:textId="77777777" w:rsidR="00490A30" w:rsidRPr="00006902" w:rsidRDefault="00490A30" w:rsidP="00D3018F">
      <w:pPr>
        <w:spacing w:line="360" w:lineRule="auto"/>
        <w:rPr>
          <w:rFonts w:ascii="Arial" w:hAnsi="Arial" w:cs="Arial"/>
          <w:b/>
          <w:bCs/>
        </w:rPr>
      </w:pPr>
    </w:p>
    <w:p w14:paraId="3F592162" w14:textId="701792B5" w:rsidR="00490A30" w:rsidRPr="006D1166" w:rsidRDefault="00490A30" w:rsidP="00D3018F">
      <w:pPr>
        <w:spacing w:line="360" w:lineRule="auto"/>
        <w:rPr>
          <w:rFonts w:ascii="Arial" w:hAnsi="Arial" w:cs="Arial"/>
          <w:b/>
          <w:bCs/>
        </w:rPr>
      </w:pPr>
      <w:r w:rsidRPr="006D1166">
        <w:rPr>
          <w:rFonts w:ascii="Arial" w:hAnsi="Arial" w:cs="Arial"/>
          <w:b/>
          <w:bCs/>
        </w:rPr>
        <w:t>Bibliography</w:t>
      </w:r>
    </w:p>
    <w:p w14:paraId="3B7BAE50" w14:textId="3CFA2730" w:rsidR="00F9798E" w:rsidRPr="00560374" w:rsidRDefault="0013524E" w:rsidP="00F9798E">
      <w:pPr>
        <w:shd w:val="clear" w:color="auto" w:fill="FFFFFF"/>
        <w:rPr>
          <w:rStyle w:val="ydp6c06e82yiv4683386797ydpb5257124yiv4526821072ydp9ad4e1c1yiv0303051526ydp5082efbfyiv0779280596ydp358a4042yiv4103720569ydpb57ff95ddoilink"/>
          <w:rFonts w:ascii="Arial" w:hAnsi="Arial" w:cs="Arial"/>
        </w:rPr>
      </w:pPr>
      <w:r w:rsidRPr="00560374">
        <w:rPr>
          <w:rStyle w:val="ydp6c06e82yiv4683386797ydpb5257124yiv4526821072ydp9ad4e1c1yiv0303051526ydp5082efbfyiv0779280596ydp358a4042yiv4103720569ydpb57ff95darttitle"/>
          <w:rFonts w:ascii="Arial" w:hAnsi="Arial" w:cs="Arial"/>
        </w:rPr>
        <w:t>African Environment</w:t>
      </w:r>
      <w:r w:rsidR="00402C6F">
        <w:rPr>
          <w:rStyle w:val="ydp6c06e82yiv4683386797ydpb5257124yiv4526821072ydp9ad4e1c1yiv0303051526ydp5082efbfyiv0779280596ydp358a4042yiv4103720569ydpb57ff95darttitl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b57ff95dserialtitle"/>
          <w:rFonts w:ascii="Arial" w:hAnsi="Arial" w:cs="Arial"/>
          <w:i/>
        </w:rPr>
        <w:t>Journal of Intercultural Communication Research</w:t>
      </w:r>
      <w:r w:rsidRPr="00560374">
        <w:rPr>
          <w:rStyle w:val="ydp6c06e82yiv4683386797ydpb5257124yiv4526821072ydp9ad4e1c1yiv0303051526ydp5082efbfyiv0779280596ydp358a4042yiv4103720569ydpb57ff95dserialtitl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b57ff95dvolumeissue"/>
          <w:rFonts w:ascii="Arial" w:hAnsi="Arial" w:cs="Arial"/>
        </w:rPr>
        <w:t>46</w:t>
      </w:r>
      <w:r w:rsidR="00402C6F">
        <w:rPr>
          <w:rStyle w:val="ydp6c06e82yiv4683386797ydpb5257124yiv4526821072ydp9ad4e1c1yiv0303051526ydp5082efbfyiv0779280596ydp358a4042yiv4103720569ydpb57ff95dvolumeissue"/>
          <w:rFonts w:ascii="Arial" w:hAnsi="Arial" w:cs="Arial"/>
        </w:rPr>
        <w:t>(</w:t>
      </w:r>
      <w:r w:rsidRPr="00560374">
        <w:rPr>
          <w:rStyle w:val="ydp6c06e82yiv4683386797ydpb5257124yiv4526821072ydp9ad4e1c1yiv0303051526ydp5082efbfyiv0779280596ydp358a4042yiv4103720569ydpb57ff95dvolumeissue"/>
          <w:rFonts w:ascii="Arial" w:hAnsi="Arial" w:cs="Arial"/>
        </w:rPr>
        <w:t>4</w:t>
      </w:r>
      <w:r w:rsidR="00402C6F">
        <w:rPr>
          <w:rStyle w:val="ydp6c06e82yiv4683386797ydpb5257124yiv4526821072ydp9ad4e1c1yiv0303051526ydp5082efbfyiv0779280596ydp358a4042yiv4103720569ydpb57ff95dvolumeissue"/>
          <w:rFonts w:ascii="Arial" w:hAnsi="Arial" w:cs="Arial"/>
        </w:rPr>
        <w:t>)</w:t>
      </w:r>
      <w:r w:rsidRPr="00560374">
        <w:rPr>
          <w:rStyle w:val="ydp6c06e82yiv4683386797ydpb5257124yiv4526821072ydp9ad4e1c1yiv0303051526ydp5082efbfyiv0779280596ydp358a4042yiv4103720569ydpb57ff95dvolumeissue"/>
          <w:rFonts w:ascii="Arial" w:hAnsi="Arial" w:cs="Arial"/>
        </w:rPr>
        <w:t>,</w:t>
      </w:r>
      <w:r w:rsidRPr="00560374">
        <w:rPr>
          <w:rFonts w:ascii="Arial" w:hAnsi="Arial" w:cs="Arial"/>
        </w:rPr>
        <w:t> </w:t>
      </w:r>
      <w:r w:rsidR="00402C6F">
        <w:rPr>
          <w:rFonts w:ascii="Arial" w:hAnsi="Arial" w:cs="Arial"/>
        </w:rPr>
        <w:t>pp.</w:t>
      </w:r>
      <w:r w:rsidRPr="00560374">
        <w:rPr>
          <w:rStyle w:val="ydp6c06e82yiv4683386797ydpb5257124yiv4526821072ydp9ad4e1c1yiv0303051526ydp5082efbfyiv0779280596ydp358a4042yiv4103720569ydpb57ff95dpagerange"/>
          <w:rFonts w:ascii="Arial" w:hAnsi="Arial" w:cs="Arial"/>
        </w:rPr>
        <w:t>297-313</w:t>
      </w:r>
      <w:r w:rsidR="00402C6F">
        <w:rPr>
          <w:rStyle w:val="ydp6c06e82yiv4683386797ydpb5257124yiv4526821072ydp9ad4e1c1yiv0303051526ydp5082efbfyiv0779280596ydp358a4042yiv4103720569ydpb57ff95dpagerang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b57ff95ddoilink"/>
          <w:rFonts w:ascii="Arial" w:hAnsi="Arial" w:cs="Arial"/>
        </w:rPr>
        <w:t>DOI: </w:t>
      </w:r>
      <w:hyperlink r:id="rId8" w:tgtFrame="_blank" w:history="1">
        <w:r w:rsidRPr="00560374">
          <w:rPr>
            <w:rStyle w:val="Hyperlink"/>
            <w:rFonts w:ascii="Arial" w:hAnsi="Arial" w:cs="Arial"/>
            <w:color w:val="auto"/>
          </w:rPr>
          <w:t>10.1080/17475759.2017.1329158</w:t>
        </w:r>
      </w:hyperlink>
    </w:p>
    <w:p w14:paraId="787E83C8" w14:textId="77777777" w:rsidR="0013524E" w:rsidRPr="00560374" w:rsidRDefault="0013524E" w:rsidP="00F9798E">
      <w:pPr>
        <w:shd w:val="clear" w:color="auto" w:fill="FFFFFF"/>
        <w:rPr>
          <w:rFonts w:ascii="Arial" w:hAnsi="Arial" w:cs="Arial"/>
        </w:rPr>
      </w:pPr>
    </w:p>
    <w:p w14:paraId="1E38CD07" w14:textId="60D25257" w:rsidR="001A3403" w:rsidRPr="00560374" w:rsidRDefault="00F9798E" w:rsidP="00F9798E">
      <w:pPr>
        <w:shd w:val="clear" w:color="auto" w:fill="FFFFFF"/>
        <w:rPr>
          <w:rFonts w:ascii="Arial" w:hAnsi="Arial" w:cs="Arial"/>
          <w:i/>
          <w:iCs/>
        </w:rPr>
      </w:pPr>
      <w:r w:rsidRPr="00560374">
        <w:rPr>
          <w:rFonts w:ascii="Arial" w:hAnsi="Arial" w:cs="Arial"/>
        </w:rPr>
        <w:t xml:space="preserve">Assmann, J. </w:t>
      </w:r>
      <w:r w:rsidR="00402C6F">
        <w:rPr>
          <w:rFonts w:ascii="Arial" w:hAnsi="Arial" w:cs="Arial"/>
        </w:rPr>
        <w:t>and</w:t>
      </w:r>
      <w:r w:rsidRPr="00560374">
        <w:rPr>
          <w:rFonts w:ascii="Arial" w:hAnsi="Arial" w:cs="Arial"/>
        </w:rPr>
        <w:t xml:space="preserve"> Czaplicka, J.</w:t>
      </w:r>
      <w:r w:rsidR="00402C6F">
        <w:rPr>
          <w:rFonts w:ascii="Arial" w:hAnsi="Arial" w:cs="Arial"/>
        </w:rPr>
        <w:t>,</w:t>
      </w:r>
      <w:r w:rsidRPr="00560374">
        <w:rPr>
          <w:rFonts w:ascii="Arial" w:hAnsi="Arial" w:cs="Arial"/>
        </w:rPr>
        <w:t xml:space="preserve"> 1995. Collective Memory and Cultural Identity. </w:t>
      </w:r>
      <w:r w:rsidRPr="00560374">
        <w:rPr>
          <w:rFonts w:ascii="Arial" w:hAnsi="Arial" w:cs="Arial"/>
          <w:i/>
          <w:iCs/>
        </w:rPr>
        <w:t xml:space="preserve">New German </w:t>
      </w:r>
    </w:p>
    <w:p w14:paraId="12DB015E" w14:textId="7FADBD40" w:rsidR="00F9798E" w:rsidRPr="00560374" w:rsidRDefault="00F9798E" w:rsidP="00F9798E">
      <w:pPr>
        <w:shd w:val="clear" w:color="auto" w:fill="FFFFFF"/>
        <w:rPr>
          <w:rFonts w:ascii="Arial" w:hAnsi="Arial" w:cs="Arial"/>
        </w:rPr>
      </w:pPr>
      <w:r w:rsidRPr="00560374">
        <w:rPr>
          <w:rFonts w:ascii="Arial" w:hAnsi="Arial" w:cs="Arial"/>
          <w:i/>
          <w:iCs/>
        </w:rPr>
        <w:t>Critique</w:t>
      </w:r>
      <w:r w:rsidRPr="00560374">
        <w:rPr>
          <w:rFonts w:ascii="Arial" w:hAnsi="Arial" w:cs="Arial"/>
        </w:rPr>
        <w:t>, </w:t>
      </w:r>
      <w:r w:rsidRPr="00560374">
        <w:rPr>
          <w:rFonts w:ascii="Arial" w:hAnsi="Arial" w:cs="Arial"/>
          <w:iCs/>
        </w:rPr>
        <w:t>65</w:t>
      </w:r>
      <w:r w:rsidRPr="00560374">
        <w:rPr>
          <w:rFonts w:ascii="Arial" w:hAnsi="Arial" w:cs="Arial"/>
        </w:rPr>
        <w:t xml:space="preserve">, </w:t>
      </w:r>
      <w:r w:rsidR="00402C6F">
        <w:rPr>
          <w:rFonts w:ascii="Arial" w:hAnsi="Arial" w:cs="Arial"/>
        </w:rPr>
        <w:t>pp.</w:t>
      </w:r>
      <w:r w:rsidRPr="00560374">
        <w:rPr>
          <w:rFonts w:ascii="Arial" w:hAnsi="Arial" w:cs="Arial"/>
        </w:rPr>
        <w:t>125</w:t>
      </w:r>
      <w:r w:rsidR="00402C6F">
        <w:rPr>
          <w:rFonts w:ascii="Arial" w:hAnsi="Arial" w:cs="Arial"/>
        </w:rPr>
        <w:t>-</w:t>
      </w:r>
      <w:r w:rsidRPr="00560374">
        <w:rPr>
          <w:rFonts w:ascii="Arial" w:hAnsi="Arial" w:cs="Arial"/>
        </w:rPr>
        <w:t>133. </w:t>
      </w:r>
      <w:hyperlink r:id="rId9" w:tgtFrame="_blank" w:history="1">
        <w:r w:rsidRPr="00560374">
          <w:rPr>
            <w:rStyle w:val="Hyperlink"/>
            <w:rFonts w:ascii="Arial" w:hAnsi="Arial" w:cs="Arial"/>
            <w:color w:val="auto"/>
          </w:rPr>
          <w:t>https://doi.org/10.2307/488538</w:t>
        </w:r>
      </w:hyperlink>
    </w:p>
    <w:p w14:paraId="14B38128" w14:textId="77777777" w:rsidR="00026102" w:rsidRPr="00560374" w:rsidRDefault="00026102" w:rsidP="00026102">
      <w:pPr>
        <w:pStyle w:val="ydpff04989amsonormal"/>
        <w:shd w:val="clear" w:color="auto" w:fill="FFFFFF"/>
        <w:spacing w:after="0" w:afterAutospacing="0"/>
        <w:rPr>
          <w:rFonts w:ascii="Arial" w:hAnsi="Arial" w:cs="Arial"/>
          <w:sz w:val="22"/>
          <w:szCs w:val="22"/>
        </w:rPr>
      </w:pPr>
    </w:p>
    <w:p w14:paraId="456EA45D" w14:textId="54562C63" w:rsidR="00026102" w:rsidRPr="00560374" w:rsidRDefault="00026102" w:rsidP="00026102">
      <w:pPr>
        <w:shd w:val="clear" w:color="auto" w:fill="FFFFFF"/>
        <w:rPr>
          <w:rFonts w:ascii="Arial" w:hAnsi="Arial" w:cs="Arial"/>
        </w:rPr>
      </w:pPr>
      <w:r w:rsidRPr="00560374">
        <w:rPr>
          <w:rFonts w:ascii="Arial" w:hAnsi="Arial" w:cs="Arial"/>
        </w:rPr>
        <w:t>Edwards, R. and Holland, J.</w:t>
      </w:r>
      <w:r w:rsidR="00402C6F">
        <w:rPr>
          <w:rFonts w:ascii="Arial" w:hAnsi="Arial" w:cs="Arial"/>
        </w:rPr>
        <w:t>,</w:t>
      </w:r>
      <w:r w:rsidRPr="00560374">
        <w:rPr>
          <w:rFonts w:ascii="Arial" w:hAnsi="Arial" w:cs="Arial"/>
        </w:rPr>
        <w:t xml:space="preserve"> 2016</w:t>
      </w:r>
      <w:r w:rsidR="00402C6F">
        <w:rPr>
          <w:rFonts w:ascii="Arial" w:hAnsi="Arial" w:cs="Arial"/>
        </w:rPr>
        <w:t>.</w:t>
      </w:r>
      <w:r w:rsidRPr="00560374">
        <w:rPr>
          <w:rFonts w:ascii="Arial" w:hAnsi="Arial" w:cs="Arial"/>
        </w:rPr>
        <w:t xml:space="preserve"> What is Qualitative Interviewing? A &amp; C Black. </w:t>
      </w:r>
    </w:p>
    <w:p w14:paraId="66CAFF5D" w14:textId="77777777" w:rsidR="00026102" w:rsidRPr="00560374" w:rsidRDefault="00026102" w:rsidP="00F9798E">
      <w:pPr>
        <w:shd w:val="clear" w:color="auto" w:fill="FFFFFF"/>
        <w:rPr>
          <w:rFonts w:ascii="Arial" w:hAnsi="Arial" w:cs="Arial"/>
        </w:rPr>
      </w:pPr>
    </w:p>
    <w:p w14:paraId="28A3F89C" w14:textId="08F1A97C" w:rsidR="00AB7010" w:rsidRPr="00560374" w:rsidRDefault="001A3403" w:rsidP="001A3403">
      <w:pPr>
        <w:shd w:val="clear" w:color="auto" w:fill="FFFFFF"/>
        <w:rPr>
          <w:rFonts w:ascii="Arial" w:hAnsi="Arial" w:cs="Arial"/>
        </w:rPr>
      </w:pPr>
      <w:r w:rsidRPr="00560374">
        <w:rPr>
          <w:rFonts w:ascii="Arial" w:hAnsi="Arial" w:cs="Arial"/>
        </w:rPr>
        <w:t>Elesin Oba</w:t>
      </w:r>
      <w:r w:rsidR="00402C6F">
        <w:rPr>
          <w:rFonts w:ascii="Arial" w:hAnsi="Arial" w:cs="Arial"/>
        </w:rPr>
        <w:t>.</w:t>
      </w:r>
      <w:r w:rsidRPr="00560374">
        <w:rPr>
          <w:rFonts w:ascii="Arial" w:hAnsi="Arial" w:cs="Arial"/>
        </w:rPr>
        <w:t> </w:t>
      </w:r>
      <w:hyperlink r:id="rId10" w:tgtFrame="_blank" w:history="1">
        <w:r w:rsidRPr="00560374">
          <w:rPr>
            <w:rStyle w:val="Hyperlink"/>
            <w:rFonts w:ascii="Arial" w:hAnsi="Arial" w:cs="Arial"/>
            <w:color w:val="auto"/>
          </w:rPr>
          <w:t>Elesin Oba: The King</w:t>
        </w:r>
        <w:r w:rsidR="00402C6F">
          <w:rPr>
            <w:rStyle w:val="Hyperlink"/>
            <w:rFonts w:ascii="Arial" w:hAnsi="Arial" w:cs="Arial"/>
            <w:color w:val="auto"/>
          </w:rPr>
          <w:t>’</w:t>
        </w:r>
        <w:r w:rsidRPr="00560374">
          <w:rPr>
            <w:rStyle w:val="Hyperlink"/>
            <w:rFonts w:ascii="Arial" w:hAnsi="Arial" w:cs="Arial"/>
            <w:color w:val="auto"/>
          </w:rPr>
          <w:t>s Horseman (2022) - IMDb</w:t>
        </w:r>
      </w:hyperlink>
      <w:r w:rsidRPr="00560374">
        <w:rPr>
          <w:rFonts w:ascii="Arial" w:hAnsi="Arial" w:cs="Arial"/>
        </w:rPr>
        <w:t xml:space="preserve"> </w:t>
      </w:r>
      <w:r w:rsidR="00402C6F">
        <w:rPr>
          <w:rFonts w:ascii="Arial" w:hAnsi="Arial" w:cs="Arial"/>
        </w:rPr>
        <w:t>(</w:t>
      </w:r>
      <w:r w:rsidRPr="00560374">
        <w:rPr>
          <w:rFonts w:ascii="Arial" w:hAnsi="Arial" w:cs="Arial"/>
        </w:rPr>
        <w:t xml:space="preserve">accessed </w:t>
      </w:r>
      <w:r w:rsidR="00AB7010" w:rsidRPr="00560374">
        <w:rPr>
          <w:rFonts w:ascii="Arial" w:hAnsi="Arial" w:cs="Arial"/>
        </w:rPr>
        <w:t>03/12/22</w:t>
      </w:r>
      <w:r w:rsidR="00402C6F">
        <w:rPr>
          <w:rFonts w:ascii="Arial" w:hAnsi="Arial" w:cs="Arial"/>
        </w:rPr>
        <w:t>).</w:t>
      </w:r>
    </w:p>
    <w:p w14:paraId="5BC7B44E" w14:textId="77777777" w:rsidR="00DB16CF" w:rsidRPr="00560374" w:rsidRDefault="00DB16CF" w:rsidP="001A3403">
      <w:pPr>
        <w:shd w:val="clear" w:color="auto" w:fill="FFFFFF"/>
        <w:rPr>
          <w:rFonts w:ascii="Arial" w:hAnsi="Arial" w:cs="Arial"/>
        </w:rPr>
      </w:pPr>
    </w:p>
    <w:p w14:paraId="21437BD3" w14:textId="77E1E6D6" w:rsidR="00DB16CF" w:rsidRPr="00560374" w:rsidRDefault="00DB16CF" w:rsidP="00DB16CF">
      <w:pPr>
        <w:shd w:val="clear" w:color="auto" w:fill="FFFFFF"/>
        <w:rPr>
          <w:rFonts w:ascii="Arial" w:hAnsi="Arial" w:cs="Arial"/>
        </w:rPr>
      </w:pPr>
      <w:r w:rsidRPr="00560374">
        <w:rPr>
          <w:rFonts w:ascii="Arial" w:hAnsi="Arial" w:cs="Arial"/>
        </w:rPr>
        <w:t xml:space="preserve">Enna, </w:t>
      </w:r>
      <w:r w:rsidR="00402C6F">
        <w:rPr>
          <w:rFonts w:ascii="Arial" w:hAnsi="Arial" w:cs="Arial"/>
        </w:rPr>
        <w:t>D.</w:t>
      </w:r>
      <w:r w:rsidR="00402C6F" w:rsidRPr="00560374">
        <w:rPr>
          <w:rFonts w:ascii="Arial" w:hAnsi="Arial" w:cs="Arial"/>
        </w:rPr>
        <w:t xml:space="preserve"> </w:t>
      </w:r>
      <w:r w:rsidR="00402C6F">
        <w:rPr>
          <w:rFonts w:ascii="Arial" w:hAnsi="Arial" w:cs="Arial"/>
        </w:rPr>
        <w:t>M.</w:t>
      </w:r>
      <w:r w:rsidR="00402C6F" w:rsidRPr="00560374">
        <w:rPr>
          <w:rFonts w:ascii="Arial" w:hAnsi="Arial" w:cs="Arial"/>
        </w:rPr>
        <w:t xml:space="preserve"> </w:t>
      </w:r>
      <w:r w:rsidRPr="00560374">
        <w:rPr>
          <w:rFonts w:ascii="Arial" w:hAnsi="Arial" w:cs="Arial"/>
        </w:rPr>
        <w:t>and Emmanuel</w:t>
      </w:r>
      <w:r w:rsidR="00402C6F">
        <w:rPr>
          <w:rFonts w:ascii="Arial" w:hAnsi="Arial" w:cs="Arial"/>
        </w:rPr>
        <w:t>,</w:t>
      </w:r>
      <w:r w:rsidRPr="00560374">
        <w:rPr>
          <w:rFonts w:ascii="Arial" w:hAnsi="Arial" w:cs="Arial"/>
        </w:rPr>
        <w:t xml:space="preserve"> </w:t>
      </w:r>
      <w:r w:rsidR="00402C6F">
        <w:rPr>
          <w:rFonts w:ascii="Arial" w:hAnsi="Arial" w:cs="Arial"/>
        </w:rPr>
        <w:t>P.</w:t>
      </w:r>
      <w:r w:rsidR="00402C6F" w:rsidRPr="00560374">
        <w:rPr>
          <w:rFonts w:ascii="Arial" w:hAnsi="Arial" w:cs="Arial"/>
        </w:rPr>
        <w:t xml:space="preserve"> </w:t>
      </w:r>
      <w:r w:rsidR="00402C6F">
        <w:rPr>
          <w:rFonts w:ascii="Arial" w:hAnsi="Arial" w:cs="Arial"/>
        </w:rPr>
        <w:t>I</w:t>
      </w:r>
      <w:r w:rsidRPr="00560374">
        <w:rPr>
          <w:rFonts w:ascii="Arial" w:hAnsi="Arial" w:cs="Arial"/>
        </w:rPr>
        <w:t xml:space="preserve">. “The Impact of the </w:t>
      </w:r>
      <w:r w:rsidR="00402C6F">
        <w:rPr>
          <w:rFonts w:ascii="Arial" w:hAnsi="Arial" w:cs="Arial"/>
        </w:rPr>
        <w:t>“</w:t>
      </w:r>
      <w:r w:rsidRPr="00560374">
        <w:rPr>
          <w:rFonts w:ascii="Arial" w:hAnsi="Arial" w:cs="Arial"/>
        </w:rPr>
        <w:t>Magic</w:t>
      </w:r>
      <w:r w:rsidR="00402C6F">
        <w:rPr>
          <w:rFonts w:ascii="Arial" w:hAnsi="Arial" w:cs="Arial"/>
        </w:rPr>
        <w:t>”</w:t>
      </w:r>
      <w:r w:rsidRPr="00560374">
        <w:rPr>
          <w:rFonts w:ascii="Arial" w:hAnsi="Arial" w:cs="Arial"/>
        </w:rPr>
        <w:t xml:space="preserve"> In Nollywood: An Analysis” (2015).</w:t>
      </w:r>
    </w:p>
    <w:p w14:paraId="0A4557BC" w14:textId="77777777" w:rsidR="00DB16CF" w:rsidRPr="00560374" w:rsidRDefault="00DB16CF" w:rsidP="001A3403">
      <w:pPr>
        <w:shd w:val="clear" w:color="auto" w:fill="FFFFFF"/>
        <w:rPr>
          <w:rFonts w:ascii="Arial" w:hAnsi="Arial" w:cs="Arial"/>
        </w:rPr>
      </w:pPr>
    </w:p>
    <w:p w14:paraId="62CB1091" w14:textId="6E85994A" w:rsidR="00C05E22" w:rsidRPr="00560374" w:rsidRDefault="00C05E22" w:rsidP="007911AF">
      <w:pPr>
        <w:shd w:val="clear" w:color="auto" w:fill="FFFFFF"/>
        <w:spacing w:after="0" w:afterAutospacing="1" w:line="240" w:lineRule="auto"/>
        <w:rPr>
          <w:rFonts w:ascii="Arial" w:hAnsi="Arial" w:cs="Arial"/>
        </w:rPr>
      </w:pPr>
      <w:r w:rsidRPr="00560374">
        <w:rPr>
          <w:rStyle w:val="ydp6c06e82yiv4683386797ydpb5257124yiv4526821072ydp9ad4e1c1yiv0303051526ydp5082efbfyiv0779280596ydp358a4042yiv4103720569ydp398f3e71authors"/>
          <w:rFonts w:ascii="Arial" w:hAnsi="Arial" w:cs="Arial"/>
        </w:rPr>
        <w:t>Istvandity</w:t>
      </w:r>
      <w:r w:rsidR="00EE0585">
        <w:rPr>
          <w:rStyle w:val="ydp6c06e82yiv4683386797ydpb5257124yiv4526821072ydp9ad4e1c1yiv0303051526ydp5082efbfyiv0779280596ydp358a4042yiv4103720569ydp398f3e71authors"/>
          <w:rFonts w:ascii="Arial" w:hAnsi="Arial" w:cs="Arial"/>
        </w:rPr>
        <w:t>, L.,</w:t>
      </w:r>
      <w:r w:rsidRPr="00560374">
        <w:rPr>
          <w:rFonts w:ascii="Arial" w:hAnsi="Arial" w:cs="Arial"/>
        </w:rPr>
        <w:t> </w:t>
      </w:r>
      <w:r w:rsidRPr="00560374">
        <w:rPr>
          <w:rStyle w:val="ydp6c06e82yiv4683386797ydpb5257124yiv4526821072ydp9ad4e1c1yiv0303051526ydp5082efbfyiv0779280596ydp358a4042yiv4103720569ydp398f3e71date"/>
          <w:rFonts w:ascii="Arial" w:hAnsi="Arial" w:cs="Arial"/>
        </w:rPr>
        <w:t>2021</w:t>
      </w:r>
      <w:r w:rsidR="00EE0585">
        <w:rPr>
          <w:rStyle w:val="ydp6c06e82yiv4683386797ydpb5257124yiv4526821072ydp9ad4e1c1yiv0303051526ydp5082efbfyiv0779280596ydp358a4042yiv4103720569ydp398f3e71dat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398f3e71arttitle"/>
          <w:rFonts w:ascii="Arial" w:hAnsi="Arial" w:cs="Arial"/>
        </w:rPr>
        <w:t>How does music heritage get lost? Examining cultural heritage loss in community and authorised music archives</w:t>
      </w:r>
      <w:r w:rsidR="00EE0585">
        <w:rPr>
          <w:rStyle w:val="ydp6c06e82yiv4683386797ydpb5257124yiv4526821072ydp9ad4e1c1yiv0303051526ydp5082efbfyiv0779280596ydp358a4042yiv4103720569ydp398f3e71arttitl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398f3e71serialtitle"/>
          <w:rFonts w:ascii="Arial" w:hAnsi="Arial" w:cs="Arial"/>
          <w:i/>
        </w:rPr>
        <w:t>International Journal of Heritage Studies</w:t>
      </w:r>
      <w:r w:rsidRPr="00560374">
        <w:rPr>
          <w:rStyle w:val="ydp6c06e82yiv4683386797ydpb5257124yiv4526821072ydp9ad4e1c1yiv0303051526ydp5082efbfyiv0779280596ydp358a4042yiv4103720569ydp398f3e71serialtitl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398f3e71volumeissue"/>
          <w:rFonts w:ascii="Arial" w:hAnsi="Arial" w:cs="Arial"/>
        </w:rPr>
        <w:t>27</w:t>
      </w:r>
      <w:r w:rsidR="00EE0585">
        <w:rPr>
          <w:rStyle w:val="ydp6c06e82yiv4683386797ydpb5257124yiv4526821072ydp9ad4e1c1yiv0303051526ydp5082efbfyiv0779280596ydp358a4042yiv4103720569ydp398f3e71volumeissue"/>
          <w:rFonts w:ascii="Arial" w:hAnsi="Arial" w:cs="Arial"/>
        </w:rPr>
        <w:t>(</w:t>
      </w:r>
      <w:r w:rsidRPr="00560374">
        <w:rPr>
          <w:rStyle w:val="ydp6c06e82yiv4683386797ydpb5257124yiv4526821072ydp9ad4e1c1yiv0303051526ydp5082efbfyiv0779280596ydp358a4042yiv4103720569ydp398f3e71volumeissue"/>
          <w:rFonts w:ascii="Arial" w:hAnsi="Arial" w:cs="Arial"/>
        </w:rPr>
        <w:t>4</w:t>
      </w:r>
      <w:r w:rsidR="00EE0585">
        <w:rPr>
          <w:rStyle w:val="ydp6c06e82yiv4683386797ydpb5257124yiv4526821072ydp9ad4e1c1yiv0303051526ydp5082efbfyiv0779280596ydp358a4042yiv4103720569ydp398f3e71volumeissue"/>
          <w:rFonts w:ascii="Arial" w:hAnsi="Arial" w:cs="Arial"/>
        </w:rPr>
        <w:t>)</w:t>
      </w:r>
      <w:r w:rsidRPr="00560374">
        <w:rPr>
          <w:rStyle w:val="ydp6c06e82yiv4683386797ydpb5257124yiv4526821072ydp9ad4e1c1yiv0303051526ydp5082efbfyiv0779280596ydp358a4042yiv4103720569ydp398f3e71volumeissue"/>
          <w:rFonts w:ascii="Arial" w:hAnsi="Arial" w:cs="Arial"/>
        </w:rPr>
        <w:t>,</w:t>
      </w:r>
      <w:r w:rsidRPr="00560374">
        <w:rPr>
          <w:rFonts w:ascii="Arial" w:hAnsi="Arial" w:cs="Arial"/>
        </w:rPr>
        <w:t> </w:t>
      </w:r>
      <w:r w:rsidR="00EE0585">
        <w:rPr>
          <w:rFonts w:ascii="Arial" w:hAnsi="Arial" w:cs="Arial"/>
        </w:rPr>
        <w:t>pp.</w:t>
      </w:r>
      <w:r w:rsidRPr="00560374">
        <w:rPr>
          <w:rStyle w:val="ydp6c06e82yiv4683386797ydpb5257124yiv4526821072ydp9ad4e1c1yiv0303051526ydp5082efbfyiv0779280596ydp358a4042yiv4103720569ydp398f3e71pagerange"/>
          <w:rFonts w:ascii="Arial" w:hAnsi="Arial" w:cs="Arial"/>
        </w:rPr>
        <w:t>331-343</w:t>
      </w:r>
      <w:r w:rsidR="00EE0585">
        <w:rPr>
          <w:rStyle w:val="ydp6c06e82yiv4683386797ydpb5257124yiv4526821072ydp9ad4e1c1yiv0303051526ydp5082efbfyiv0779280596ydp358a4042yiv4103720569ydp398f3e71pagerang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398f3e71doilink"/>
          <w:rFonts w:ascii="Arial" w:hAnsi="Arial" w:cs="Arial"/>
        </w:rPr>
        <w:t>DOI: </w:t>
      </w:r>
      <w:hyperlink r:id="rId11" w:tgtFrame="_blank" w:history="1">
        <w:r w:rsidRPr="00560374">
          <w:rPr>
            <w:rStyle w:val="Hyperlink"/>
            <w:rFonts w:ascii="Arial" w:hAnsi="Arial" w:cs="Arial"/>
            <w:color w:val="auto"/>
          </w:rPr>
          <w:t>10.1080/13527258.2020.1795904</w:t>
        </w:r>
      </w:hyperlink>
    </w:p>
    <w:p w14:paraId="2347729A" w14:textId="77777777" w:rsidR="00C05E22" w:rsidRPr="00560374" w:rsidRDefault="00C05E22" w:rsidP="00C05E22">
      <w:pPr>
        <w:shd w:val="clear" w:color="auto" w:fill="FFFFFF"/>
        <w:rPr>
          <w:rFonts w:ascii="Arial" w:hAnsi="Arial" w:cs="Arial"/>
        </w:rPr>
      </w:pPr>
    </w:p>
    <w:p w14:paraId="07045551" w14:textId="16568EF1" w:rsidR="00C05E22" w:rsidRPr="00560374" w:rsidRDefault="00C05E22" w:rsidP="00C05E22">
      <w:pPr>
        <w:shd w:val="clear" w:color="auto" w:fill="FFFFFF"/>
        <w:rPr>
          <w:rFonts w:ascii="Arial" w:hAnsi="Arial" w:cs="Arial"/>
          <w:spacing w:val="-5"/>
        </w:rPr>
      </w:pPr>
      <w:r w:rsidRPr="00560374">
        <w:rPr>
          <w:rFonts w:ascii="Arial" w:hAnsi="Arial" w:cs="Arial"/>
          <w:spacing w:val="-5"/>
        </w:rPr>
        <w:t xml:space="preserve">Labadi, </w:t>
      </w:r>
      <w:r w:rsidR="00EE0585">
        <w:rPr>
          <w:rFonts w:ascii="Arial" w:hAnsi="Arial" w:cs="Arial"/>
          <w:spacing w:val="-5"/>
        </w:rPr>
        <w:t>S</w:t>
      </w:r>
      <w:r w:rsidRPr="00560374">
        <w:rPr>
          <w:rFonts w:ascii="Arial" w:hAnsi="Arial" w:cs="Arial"/>
          <w:spacing w:val="-5"/>
        </w:rPr>
        <w:t>. UNESCO, Cultural Heritage, and Outstanding Universal Value: Value-based Analyses of the World Heritage and Intangible Cultural Heritage Conventions. United Kingdom, AltaMira Press, 2013.</w:t>
      </w:r>
    </w:p>
    <w:p w14:paraId="65EBF17A" w14:textId="77777777" w:rsidR="00AB7010" w:rsidRPr="00560374" w:rsidRDefault="00AB7010" w:rsidP="00C05E22">
      <w:pPr>
        <w:shd w:val="clear" w:color="auto" w:fill="FFFFFF"/>
        <w:rPr>
          <w:rFonts w:ascii="Arial" w:hAnsi="Arial" w:cs="Arial"/>
          <w:spacing w:val="-5"/>
        </w:rPr>
      </w:pPr>
    </w:p>
    <w:p w14:paraId="33D83C36" w14:textId="4E450486" w:rsidR="00EE0585" w:rsidRDefault="00EE0585" w:rsidP="00560374">
      <w:pPr>
        <w:rPr>
          <w:rFonts w:ascii="Arial" w:hAnsi="Arial" w:cs="Arial"/>
        </w:rPr>
      </w:pPr>
      <w:r w:rsidRPr="00431428">
        <w:rPr>
          <w:rFonts w:ascii="Arial" w:hAnsi="Arial" w:cs="Arial"/>
        </w:rPr>
        <w:t>Namey, E.</w:t>
      </w:r>
      <w:r>
        <w:rPr>
          <w:rFonts w:ascii="Arial" w:hAnsi="Arial" w:cs="Arial"/>
        </w:rPr>
        <w:t xml:space="preserve"> </w:t>
      </w:r>
      <w:r w:rsidRPr="00431428">
        <w:rPr>
          <w:rFonts w:ascii="Arial" w:hAnsi="Arial" w:cs="Arial"/>
        </w:rPr>
        <w:t xml:space="preserve">E., Guest, G. </w:t>
      </w:r>
      <w:r>
        <w:rPr>
          <w:rFonts w:ascii="Arial" w:hAnsi="Arial" w:cs="Arial"/>
        </w:rPr>
        <w:t>and</w:t>
      </w:r>
      <w:r w:rsidRPr="00431428">
        <w:rPr>
          <w:rFonts w:ascii="Arial" w:hAnsi="Arial" w:cs="Arial"/>
        </w:rPr>
        <w:t> Mitchell, M.</w:t>
      </w:r>
      <w:r>
        <w:rPr>
          <w:rFonts w:ascii="Arial" w:hAnsi="Arial" w:cs="Arial"/>
        </w:rPr>
        <w:t xml:space="preserve"> </w:t>
      </w:r>
      <w:r w:rsidRPr="00431428">
        <w:rPr>
          <w:rFonts w:ascii="Arial" w:hAnsi="Arial" w:cs="Arial"/>
        </w:rPr>
        <w:t>L.</w:t>
      </w:r>
      <w:r>
        <w:rPr>
          <w:rFonts w:ascii="Arial" w:hAnsi="Arial" w:cs="Arial"/>
        </w:rPr>
        <w:t>,</w:t>
      </w:r>
      <w:r w:rsidRPr="00431428">
        <w:rPr>
          <w:rFonts w:ascii="Arial" w:hAnsi="Arial" w:cs="Arial"/>
        </w:rPr>
        <w:t> 2013. </w:t>
      </w:r>
      <w:r w:rsidRPr="00560374">
        <w:rPr>
          <w:rFonts w:ascii="Arial" w:hAnsi="Arial" w:cs="Arial"/>
          <w:iCs/>
        </w:rPr>
        <w:t>Collecting Qualitative Data: A Field Manual for Applied Research</w:t>
      </w:r>
      <w:r w:rsidRPr="00431428">
        <w:rPr>
          <w:rFonts w:ascii="Arial" w:hAnsi="Arial" w:cs="Arial"/>
        </w:rPr>
        <w:t>. United Kingdom: SAGE Publications.</w:t>
      </w:r>
    </w:p>
    <w:p w14:paraId="373C0DB8" w14:textId="77777777" w:rsidR="00EE0585" w:rsidRDefault="00EE0585" w:rsidP="00560374">
      <w:pPr>
        <w:rPr>
          <w:rFonts w:ascii="Arial" w:hAnsi="Arial" w:cs="Arial"/>
        </w:rPr>
      </w:pPr>
    </w:p>
    <w:p w14:paraId="7284D05A" w14:textId="77777777" w:rsidR="001A3403" w:rsidRPr="00560374" w:rsidRDefault="001A3403" w:rsidP="00560374">
      <w:pPr>
        <w:rPr>
          <w:rFonts w:ascii="Arial" w:hAnsi="Arial" w:cs="Arial"/>
        </w:rPr>
      </w:pPr>
      <w:r w:rsidRPr="00560374">
        <w:rPr>
          <w:rFonts w:ascii="Arial" w:hAnsi="Arial" w:cs="Arial"/>
        </w:rPr>
        <w:t>Nigerian Heritage: Journal of the National Commission for Museums and Monuments. Nigeria, National Commission for Museums and Monuments, 2007.</w:t>
      </w:r>
    </w:p>
    <w:p w14:paraId="6BB2BC87" w14:textId="77777777" w:rsidR="00F430F2" w:rsidRPr="00560374" w:rsidRDefault="00F430F2" w:rsidP="00F430F2">
      <w:pPr>
        <w:pStyle w:val="ydpb9b35b16msonormal"/>
        <w:shd w:val="clear" w:color="auto" w:fill="FFFFFF"/>
        <w:spacing w:after="0" w:afterAutospacing="0" w:line="293" w:lineRule="atLeast"/>
        <w:rPr>
          <w:rFonts w:ascii="Arial" w:hAnsi="Arial" w:cs="Arial"/>
          <w:sz w:val="22"/>
          <w:szCs w:val="22"/>
        </w:rPr>
      </w:pPr>
    </w:p>
    <w:p w14:paraId="41DEC41D" w14:textId="77777777" w:rsidR="00EE0585" w:rsidRDefault="00EE0585" w:rsidP="00560374">
      <w:pPr>
        <w:shd w:val="clear" w:color="auto" w:fill="FFFFFF"/>
        <w:spacing w:line="293" w:lineRule="atLeast"/>
        <w:rPr>
          <w:rFonts w:ascii="Arial" w:hAnsi="Arial" w:cs="Arial"/>
        </w:rPr>
      </w:pPr>
      <w:r w:rsidRPr="00F762A3">
        <w:rPr>
          <w:rFonts w:ascii="Arial" w:hAnsi="Arial" w:cs="Arial"/>
        </w:rPr>
        <w:t xml:space="preserve">Omoera, </w:t>
      </w:r>
      <w:r>
        <w:rPr>
          <w:rFonts w:ascii="Arial" w:hAnsi="Arial" w:cs="Arial"/>
        </w:rPr>
        <w:t>O</w:t>
      </w:r>
      <w:r w:rsidRPr="00F762A3">
        <w:rPr>
          <w:rFonts w:ascii="Arial" w:hAnsi="Arial" w:cs="Arial"/>
        </w:rPr>
        <w:t>.</w:t>
      </w:r>
      <w:r>
        <w:rPr>
          <w:rFonts w:ascii="Arial" w:hAnsi="Arial" w:cs="Arial"/>
        </w:rPr>
        <w:t>,</w:t>
      </w:r>
      <w:r w:rsidRPr="00F762A3">
        <w:rPr>
          <w:rFonts w:ascii="Arial" w:hAnsi="Arial" w:cs="Arial"/>
        </w:rPr>
        <w:t xml:space="preserve"> 2017. Anthropomorphism and Intentionality in the Benin Language Video-Film in Nollywood: A Content Analysis of Okpaniya. </w:t>
      </w:r>
      <w:r w:rsidRPr="00F762A3">
        <w:rPr>
          <w:rFonts w:ascii="Arial" w:hAnsi="Arial" w:cs="Arial"/>
          <w:i/>
        </w:rPr>
        <w:t>African Renaissance</w:t>
      </w:r>
      <w:r>
        <w:rPr>
          <w:rFonts w:ascii="Arial" w:hAnsi="Arial" w:cs="Arial"/>
        </w:rPr>
        <w:t>,</w:t>
      </w:r>
      <w:r w:rsidRPr="00F762A3">
        <w:rPr>
          <w:rFonts w:ascii="Arial" w:hAnsi="Arial" w:cs="Arial"/>
        </w:rPr>
        <w:t xml:space="preserve"> 14</w:t>
      </w:r>
      <w:r>
        <w:rPr>
          <w:rFonts w:ascii="Arial" w:hAnsi="Arial" w:cs="Arial"/>
        </w:rPr>
        <w:t>,</w:t>
      </w:r>
      <w:r w:rsidRPr="00F762A3">
        <w:rPr>
          <w:rFonts w:ascii="Arial" w:hAnsi="Arial" w:cs="Arial"/>
        </w:rPr>
        <w:t xml:space="preserve"> </w:t>
      </w:r>
      <w:r>
        <w:rPr>
          <w:rFonts w:ascii="Arial" w:hAnsi="Arial" w:cs="Arial"/>
        </w:rPr>
        <w:t>pp.</w:t>
      </w:r>
      <w:r w:rsidRPr="00F762A3">
        <w:rPr>
          <w:rFonts w:ascii="Arial" w:hAnsi="Arial" w:cs="Arial"/>
        </w:rPr>
        <w:t>83-99. 10.31920/2516-5305/2017/v14n3_4a6</w:t>
      </w:r>
    </w:p>
    <w:p w14:paraId="28092225" w14:textId="77777777" w:rsidR="00EE0585" w:rsidRDefault="00EE0585" w:rsidP="00560374">
      <w:pPr>
        <w:shd w:val="clear" w:color="auto" w:fill="FFFFFF"/>
        <w:spacing w:line="293" w:lineRule="atLeast"/>
        <w:rPr>
          <w:rFonts w:ascii="Arial" w:hAnsi="Arial" w:cs="Arial"/>
        </w:rPr>
      </w:pPr>
    </w:p>
    <w:p w14:paraId="153D5218" w14:textId="77777777" w:rsidR="00EE0585" w:rsidRPr="00EE0585" w:rsidRDefault="00EE0585" w:rsidP="00EE0585">
      <w:pPr>
        <w:shd w:val="clear" w:color="auto" w:fill="FFFFFF"/>
        <w:rPr>
          <w:rFonts w:ascii="Arial" w:hAnsi="Arial" w:cs="Arial"/>
        </w:rPr>
      </w:pPr>
      <w:r w:rsidRPr="00EE0585">
        <w:rPr>
          <w:rFonts w:ascii="Arial" w:hAnsi="Arial" w:cs="Arial"/>
        </w:rPr>
        <w:lastRenderedPageBreak/>
        <w:t>Omotoso, S., 1978. Storytelling: A Cherished Cultural Heritage in Nigeria. </w:t>
      </w:r>
      <w:r w:rsidRPr="00EE0585">
        <w:rPr>
          <w:rFonts w:ascii="Arial" w:hAnsi="Arial" w:cs="Arial"/>
          <w:i/>
          <w:iCs/>
        </w:rPr>
        <w:t>Language Arts</w:t>
      </w:r>
      <w:r w:rsidRPr="00EE0585">
        <w:rPr>
          <w:rFonts w:ascii="Arial" w:hAnsi="Arial" w:cs="Arial"/>
        </w:rPr>
        <w:t>, </w:t>
      </w:r>
      <w:r w:rsidRPr="00EE0585">
        <w:rPr>
          <w:rFonts w:ascii="Arial" w:hAnsi="Arial" w:cs="Arial"/>
          <w:iCs/>
        </w:rPr>
        <w:t>55</w:t>
      </w:r>
      <w:r w:rsidRPr="00EE0585">
        <w:rPr>
          <w:rFonts w:ascii="Arial" w:hAnsi="Arial" w:cs="Arial"/>
        </w:rPr>
        <w:t>(6), pp.724-727. http://www.jstor.org/stable/41404699 (published November 29th, 2021).</w:t>
      </w:r>
    </w:p>
    <w:p w14:paraId="08DA9D55" w14:textId="77777777" w:rsidR="00EE0585" w:rsidRDefault="00EE0585" w:rsidP="00560374">
      <w:pPr>
        <w:shd w:val="clear" w:color="auto" w:fill="FFFFFF"/>
        <w:spacing w:line="293" w:lineRule="atLeast"/>
        <w:rPr>
          <w:rFonts w:ascii="Arial" w:hAnsi="Arial" w:cs="Arial"/>
        </w:rPr>
      </w:pPr>
      <w:r w:rsidRPr="00EE0585">
        <w:rPr>
          <w:rFonts w:ascii="Arial" w:hAnsi="Arial" w:cs="Arial"/>
        </w:rPr>
        <w:t>DOI: 10.5772/intechopen.99601</w:t>
      </w:r>
    </w:p>
    <w:p w14:paraId="71DD6FFC" w14:textId="77777777" w:rsidR="00EE0585" w:rsidRDefault="00EE0585" w:rsidP="00560374">
      <w:pPr>
        <w:shd w:val="clear" w:color="auto" w:fill="FFFFFF"/>
        <w:spacing w:line="293" w:lineRule="atLeast"/>
        <w:rPr>
          <w:rFonts w:ascii="Arial" w:hAnsi="Arial" w:cs="Arial"/>
        </w:rPr>
      </w:pPr>
    </w:p>
    <w:p w14:paraId="122D1046" w14:textId="7161F50F" w:rsidR="00C05E22" w:rsidRPr="00560374" w:rsidRDefault="00C05E22" w:rsidP="00560374">
      <w:pPr>
        <w:shd w:val="clear" w:color="auto" w:fill="FFFFFF"/>
        <w:spacing w:line="293" w:lineRule="atLeast"/>
        <w:rPr>
          <w:rFonts w:ascii="Arial" w:hAnsi="Arial" w:cs="Arial"/>
        </w:rPr>
      </w:pPr>
      <w:r w:rsidRPr="00560374">
        <w:rPr>
          <w:rStyle w:val="ydp6c06e82yiv4683386797ydpb5257124yiv4526821072ydp9ad4e1c1yiv0303051526ydp5082efbfyiv0779280596ydp358a4042yiv4103720569ydpb57ff95dauthors"/>
          <w:rFonts w:ascii="Arial" w:hAnsi="Arial" w:cs="Arial"/>
        </w:rPr>
        <w:t xml:space="preserve">Onyenankeya, </w:t>
      </w:r>
      <w:r w:rsidR="00EE0585">
        <w:rPr>
          <w:rStyle w:val="ydp6c06e82yiv4683386797ydpb5257124yiv4526821072ydp9ad4e1c1yiv0303051526ydp5082efbfyiv0779280596ydp358a4042yiv4103720569ydpb57ff95dauthors"/>
          <w:rFonts w:ascii="Arial" w:hAnsi="Arial" w:cs="Arial"/>
        </w:rPr>
        <w:t xml:space="preserve">O. M., </w:t>
      </w:r>
      <w:r w:rsidRPr="00560374">
        <w:rPr>
          <w:rStyle w:val="ydp6c06e82yiv4683386797ydpb5257124yiv4526821072ydp9ad4e1c1yiv0303051526ydp5082efbfyiv0779280596ydp358a4042yiv4103720569ydpb57ff95dauthors"/>
          <w:rFonts w:ascii="Arial" w:hAnsi="Arial" w:cs="Arial"/>
        </w:rPr>
        <w:t>Onyenankeya</w:t>
      </w:r>
      <w:r w:rsidR="00EE0585">
        <w:rPr>
          <w:rStyle w:val="ydp6c06e82yiv4683386797ydpb5257124yiv4526821072ydp9ad4e1c1yiv0303051526ydp5082efbfyiv0779280596ydp358a4042yiv4103720569ydpb57ff95dauthors"/>
          <w:rFonts w:ascii="Arial" w:hAnsi="Arial" w:cs="Arial"/>
        </w:rPr>
        <w:t>, K. U.</w:t>
      </w:r>
      <w:r w:rsidRPr="00560374">
        <w:rPr>
          <w:rStyle w:val="ydp6c06e82yiv4683386797ydpb5257124yiv4526821072ydp9ad4e1c1yiv0303051526ydp5082efbfyiv0779280596ydp358a4042yiv4103720569ydpb57ff95dauthors"/>
          <w:rFonts w:ascii="Arial" w:hAnsi="Arial" w:cs="Arial"/>
        </w:rPr>
        <w:t xml:space="preserve"> </w:t>
      </w:r>
      <w:r w:rsidR="00EE0585">
        <w:rPr>
          <w:rStyle w:val="ydp6c06e82yiv4683386797ydpb5257124yiv4526821072ydp9ad4e1c1yiv0303051526ydp5082efbfyiv0779280596ydp358a4042yiv4103720569ydpb57ff95dauthors"/>
          <w:rFonts w:ascii="Arial" w:hAnsi="Arial" w:cs="Arial"/>
        </w:rPr>
        <w:t>and</w:t>
      </w:r>
      <w:r w:rsidRPr="00560374">
        <w:rPr>
          <w:rStyle w:val="ydp6c06e82yiv4683386797ydpb5257124yiv4526821072ydp9ad4e1c1yiv0303051526ydp5082efbfyiv0779280596ydp358a4042yiv4103720569ydpb57ff95dauthors"/>
          <w:rFonts w:ascii="Arial" w:hAnsi="Arial" w:cs="Arial"/>
        </w:rPr>
        <w:t xml:space="preserve"> Osunkunle</w:t>
      </w:r>
      <w:r w:rsidR="00EE0585">
        <w:rPr>
          <w:rStyle w:val="ydp6c06e82yiv4683386797ydpb5257124yiv4526821072ydp9ad4e1c1yiv0303051526ydp5082efbfyiv0779280596ydp358a4042yiv4103720569ydpb57ff95dauthors"/>
          <w:rFonts w:ascii="Arial" w:hAnsi="Arial" w:cs="Arial"/>
        </w:rPr>
        <w:t>, O.,</w:t>
      </w:r>
      <w:r w:rsidRPr="00560374">
        <w:rPr>
          <w:rFonts w:ascii="Arial" w:hAnsi="Arial" w:cs="Arial"/>
        </w:rPr>
        <w:t> </w:t>
      </w:r>
      <w:r w:rsidRPr="00560374">
        <w:rPr>
          <w:rStyle w:val="ydp6c06e82yiv4683386797ydpb5257124yiv4526821072ydp9ad4e1c1yiv0303051526ydp5082efbfyiv0779280596ydp358a4042yiv4103720569ydpb57ff95ddate"/>
          <w:rFonts w:ascii="Arial" w:hAnsi="Arial" w:cs="Arial"/>
        </w:rPr>
        <w:t>2017</w:t>
      </w:r>
      <w:r w:rsidR="00EE0585">
        <w:rPr>
          <w:rStyle w:val="ydp6c06e82yiv4683386797ydpb5257124yiv4526821072ydp9ad4e1c1yiv0303051526ydp5082efbfyiv0779280596ydp358a4042yiv4103720569ydpb57ff95ddat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b57ff95darttitle"/>
          <w:rFonts w:ascii="Arial" w:hAnsi="Arial" w:cs="Arial"/>
        </w:rPr>
        <w:t>The Persuasive Influence of Nollywood Film in Cultural Transmission: Negotiating Nigerian Culture in a South African Environment</w:t>
      </w:r>
      <w:r w:rsidR="00EE0585">
        <w:rPr>
          <w:rStyle w:val="ydp6c06e82yiv4683386797ydpb5257124yiv4526821072ydp9ad4e1c1yiv0303051526ydp5082efbfyiv0779280596ydp358a4042yiv4103720569ydpb57ff95darttitl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b57ff95dserialtitle"/>
          <w:rFonts w:ascii="Arial" w:hAnsi="Arial" w:cs="Arial"/>
          <w:i/>
        </w:rPr>
        <w:t>Journal of Intercultural Communication Research</w:t>
      </w:r>
      <w:r w:rsidRPr="00560374">
        <w:rPr>
          <w:rStyle w:val="ydp6c06e82yiv4683386797ydpb5257124yiv4526821072ydp9ad4e1c1yiv0303051526ydp5082efbfyiv0779280596ydp358a4042yiv4103720569ydpb57ff95dserialtitl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b57ff95dvolumeissue"/>
          <w:rFonts w:ascii="Arial" w:hAnsi="Arial" w:cs="Arial"/>
        </w:rPr>
        <w:t>46</w:t>
      </w:r>
      <w:r w:rsidR="00EE0585">
        <w:rPr>
          <w:rStyle w:val="ydp6c06e82yiv4683386797ydpb5257124yiv4526821072ydp9ad4e1c1yiv0303051526ydp5082efbfyiv0779280596ydp358a4042yiv4103720569ydpb57ff95dvolumeissue"/>
          <w:rFonts w:ascii="Arial" w:hAnsi="Arial" w:cs="Arial"/>
        </w:rPr>
        <w:t>(</w:t>
      </w:r>
      <w:r w:rsidRPr="00560374">
        <w:rPr>
          <w:rStyle w:val="ydp6c06e82yiv4683386797ydpb5257124yiv4526821072ydp9ad4e1c1yiv0303051526ydp5082efbfyiv0779280596ydp358a4042yiv4103720569ydpb57ff95dvolumeissue"/>
          <w:rFonts w:ascii="Arial" w:hAnsi="Arial" w:cs="Arial"/>
        </w:rPr>
        <w:t>4</w:t>
      </w:r>
      <w:r w:rsidR="00EE0585">
        <w:rPr>
          <w:rStyle w:val="ydp6c06e82yiv4683386797ydpb5257124yiv4526821072ydp9ad4e1c1yiv0303051526ydp5082efbfyiv0779280596ydp358a4042yiv4103720569ydpb57ff95dvolumeissue"/>
          <w:rFonts w:ascii="Arial" w:hAnsi="Arial" w:cs="Arial"/>
        </w:rPr>
        <w:t>)</w:t>
      </w:r>
      <w:r w:rsidRPr="00560374">
        <w:rPr>
          <w:rStyle w:val="ydp6c06e82yiv4683386797ydpb5257124yiv4526821072ydp9ad4e1c1yiv0303051526ydp5082efbfyiv0779280596ydp358a4042yiv4103720569ydpb57ff95dvolumeissue"/>
          <w:rFonts w:ascii="Arial" w:hAnsi="Arial" w:cs="Arial"/>
        </w:rPr>
        <w:t>,</w:t>
      </w:r>
      <w:r w:rsidRPr="00560374">
        <w:rPr>
          <w:rFonts w:ascii="Arial" w:hAnsi="Arial" w:cs="Arial"/>
        </w:rPr>
        <w:t> </w:t>
      </w:r>
      <w:r w:rsidR="00EE0585">
        <w:rPr>
          <w:rFonts w:ascii="Arial" w:hAnsi="Arial" w:cs="Arial"/>
        </w:rPr>
        <w:t>pp.</w:t>
      </w:r>
      <w:r w:rsidRPr="00560374">
        <w:rPr>
          <w:rStyle w:val="ydp6c06e82yiv4683386797ydpb5257124yiv4526821072ydp9ad4e1c1yiv0303051526ydp5082efbfyiv0779280596ydp358a4042yiv4103720569ydpb57ff95dpagerange"/>
          <w:rFonts w:ascii="Arial" w:hAnsi="Arial" w:cs="Arial"/>
        </w:rPr>
        <w:t>297-313</w:t>
      </w:r>
      <w:r w:rsidR="00EE0585">
        <w:rPr>
          <w:rStyle w:val="ydp6c06e82yiv4683386797ydpb5257124yiv4526821072ydp9ad4e1c1yiv0303051526ydp5082efbfyiv0779280596ydp358a4042yiv4103720569ydpb57ff95dpagerange"/>
          <w:rFonts w:ascii="Arial" w:hAnsi="Arial" w:cs="Arial"/>
        </w:rPr>
        <w:t>.</w:t>
      </w:r>
      <w:r w:rsidRPr="00560374">
        <w:rPr>
          <w:rFonts w:ascii="Arial" w:hAnsi="Arial" w:cs="Arial"/>
        </w:rPr>
        <w:t> </w:t>
      </w:r>
      <w:r w:rsidRPr="00560374">
        <w:rPr>
          <w:rStyle w:val="ydp6c06e82yiv4683386797ydpb5257124yiv4526821072ydp9ad4e1c1yiv0303051526ydp5082efbfyiv0779280596ydp358a4042yiv4103720569ydpb57ff95ddoilink"/>
          <w:rFonts w:ascii="Arial" w:hAnsi="Arial" w:cs="Arial"/>
        </w:rPr>
        <w:t>DOI: </w:t>
      </w:r>
      <w:hyperlink r:id="rId12" w:tgtFrame="_blank" w:history="1">
        <w:r w:rsidRPr="00560374">
          <w:rPr>
            <w:rStyle w:val="Hyperlink"/>
            <w:rFonts w:ascii="Arial" w:hAnsi="Arial" w:cs="Arial"/>
            <w:color w:val="auto"/>
          </w:rPr>
          <w:t>10.1080/17475759.2017.1329158</w:t>
        </w:r>
      </w:hyperlink>
    </w:p>
    <w:p w14:paraId="06C991A7" w14:textId="12A38DF3" w:rsidR="00C05E22" w:rsidRPr="00560374" w:rsidRDefault="00C05E22" w:rsidP="00C05E22">
      <w:pPr>
        <w:shd w:val="clear" w:color="auto" w:fill="FFFFFF"/>
        <w:rPr>
          <w:rFonts w:ascii="Arial" w:hAnsi="Arial" w:cs="Arial"/>
        </w:rPr>
      </w:pPr>
    </w:p>
    <w:p w14:paraId="506A9BD3" w14:textId="47520F3F" w:rsidR="00EB6477" w:rsidRPr="00560374" w:rsidRDefault="00EE0585" w:rsidP="00C05E22">
      <w:pPr>
        <w:shd w:val="clear" w:color="auto" w:fill="FFFFFF"/>
        <w:rPr>
          <w:rFonts w:ascii="Arial" w:hAnsi="Arial" w:cs="Arial"/>
        </w:rPr>
      </w:pPr>
      <w:bookmarkStart w:id="0" w:name="_Hlk121001003"/>
      <w:r w:rsidRPr="00EE0585">
        <w:rPr>
          <w:rFonts w:ascii="Arial" w:hAnsi="Arial" w:cs="Arial"/>
        </w:rPr>
        <w:t>Ryal-Net, M. B., Sati, Y. C. and Ola-Adisa, E. O. (In)tangible Heritages: A Critical Review for an Alternative Heritage Discourse (ALHD) Perspective in Sub-Saharan Africa.</w:t>
      </w:r>
    </w:p>
    <w:p w14:paraId="6435C4D6" w14:textId="77777777" w:rsidR="00EE0585" w:rsidRDefault="00EE0585" w:rsidP="00157A22">
      <w:pPr>
        <w:shd w:val="clear" w:color="auto" w:fill="FFFFFF"/>
        <w:rPr>
          <w:rFonts w:ascii="Arial" w:hAnsi="Arial" w:cs="Arial"/>
          <w:shd w:val="clear" w:color="auto" w:fill="FCFCFC"/>
        </w:rPr>
      </w:pPr>
    </w:p>
    <w:p w14:paraId="317236E8" w14:textId="11322F68" w:rsidR="00157A22" w:rsidRPr="00560374" w:rsidRDefault="00157A22" w:rsidP="00157A22">
      <w:pPr>
        <w:shd w:val="clear" w:color="auto" w:fill="FFFFFF"/>
        <w:rPr>
          <w:rFonts w:ascii="Arial" w:hAnsi="Arial" w:cs="Arial"/>
        </w:rPr>
      </w:pPr>
      <w:r w:rsidRPr="00560374">
        <w:rPr>
          <w:rFonts w:ascii="Arial" w:hAnsi="Arial" w:cs="Arial"/>
          <w:shd w:val="clear" w:color="auto" w:fill="FCFCFC"/>
        </w:rPr>
        <w:t>Sather-Wagstaff, J.</w:t>
      </w:r>
      <w:r w:rsidR="00344312">
        <w:rPr>
          <w:rFonts w:ascii="Arial" w:hAnsi="Arial" w:cs="Arial"/>
          <w:shd w:val="clear" w:color="auto" w:fill="FCFCFC"/>
        </w:rPr>
        <w:t>,</w:t>
      </w:r>
      <w:r w:rsidRPr="00560374">
        <w:rPr>
          <w:rFonts w:ascii="Arial" w:hAnsi="Arial" w:cs="Arial"/>
          <w:shd w:val="clear" w:color="auto" w:fill="FCFCFC"/>
        </w:rPr>
        <w:t xml:space="preserve"> 2015. Heritage and Memory. In: Waterton, E.</w:t>
      </w:r>
      <w:r w:rsidR="00344312">
        <w:rPr>
          <w:rFonts w:ascii="Arial" w:hAnsi="Arial" w:cs="Arial"/>
          <w:shd w:val="clear" w:color="auto" w:fill="FCFCFC"/>
        </w:rPr>
        <w:t xml:space="preserve"> and</w:t>
      </w:r>
      <w:r w:rsidRPr="00560374">
        <w:rPr>
          <w:rFonts w:ascii="Arial" w:hAnsi="Arial" w:cs="Arial"/>
          <w:shd w:val="clear" w:color="auto" w:fill="FCFCFC"/>
        </w:rPr>
        <w:t xml:space="preserve"> Watson, S. (eds</w:t>
      </w:r>
      <w:r w:rsidR="00344312">
        <w:rPr>
          <w:rFonts w:ascii="Arial" w:hAnsi="Arial" w:cs="Arial"/>
          <w:shd w:val="clear" w:color="auto" w:fill="FCFCFC"/>
        </w:rPr>
        <w:t>.</w:t>
      </w:r>
      <w:r w:rsidRPr="00560374">
        <w:rPr>
          <w:rFonts w:ascii="Arial" w:hAnsi="Arial" w:cs="Arial"/>
          <w:shd w:val="clear" w:color="auto" w:fill="FCFCFC"/>
        </w:rPr>
        <w:t>)</w:t>
      </w:r>
      <w:r w:rsidR="00344312">
        <w:rPr>
          <w:rFonts w:ascii="Arial" w:hAnsi="Arial" w:cs="Arial"/>
          <w:shd w:val="clear" w:color="auto" w:fill="FCFCFC"/>
        </w:rPr>
        <w:t>.</w:t>
      </w:r>
      <w:r w:rsidRPr="00560374">
        <w:rPr>
          <w:rFonts w:ascii="Arial" w:hAnsi="Arial" w:cs="Arial"/>
          <w:shd w:val="clear" w:color="auto" w:fill="FCFCFC"/>
        </w:rPr>
        <w:t xml:space="preserve"> The Palgrave Handbook of Contemporary Heritage Research. Palgrave Macmillan, London. </w:t>
      </w:r>
    </w:p>
    <w:p w14:paraId="05B1347B" w14:textId="77777777" w:rsidR="00157A22" w:rsidRPr="00560374" w:rsidRDefault="00000000" w:rsidP="00157A22">
      <w:pPr>
        <w:shd w:val="clear" w:color="auto" w:fill="FFFFFF"/>
        <w:rPr>
          <w:rFonts w:ascii="Arial" w:hAnsi="Arial" w:cs="Arial"/>
        </w:rPr>
      </w:pPr>
      <w:hyperlink r:id="rId13" w:tgtFrame="_blank" w:history="1">
        <w:r w:rsidR="00157A22" w:rsidRPr="00560374">
          <w:rPr>
            <w:rStyle w:val="Hyperlink"/>
            <w:rFonts w:ascii="Arial" w:hAnsi="Arial" w:cs="Arial"/>
            <w:color w:val="auto"/>
          </w:rPr>
          <w:t>https://doi.org/10.1057/9781137293565_12</w:t>
        </w:r>
      </w:hyperlink>
    </w:p>
    <w:p w14:paraId="6A11EDD2" w14:textId="77777777" w:rsidR="00157A22" w:rsidRPr="00560374" w:rsidRDefault="00157A22" w:rsidP="00157A22">
      <w:pPr>
        <w:shd w:val="clear" w:color="auto" w:fill="FFFFFF"/>
        <w:rPr>
          <w:rFonts w:ascii="Arial" w:hAnsi="Arial" w:cs="Arial"/>
        </w:rPr>
      </w:pPr>
    </w:p>
    <w:p w14:paraId="5E5B4072" w14:textId="728165E6" w:rsidR="00344312" w:rsidRDefault="00344312" w:rsidP="00157A22">
      <w:pPr>
        <w:rPr>
          <w:rFonts w:ascii="Arial" w:hAnsi="Arial" w:cs="Arial"/>
        </w:rPr>
      </w:pPr>
      <w:r w:rsidRPr="00F5489C">
        <w:rPr>
          <w:rFonts w:ascii="Arial" w:hAnsi="Arial" w:cs="Arial"/>
        </w:rPr>
        <w:t xml:space="preserve">Siegel, </w:t>
      </w:r>
      <w:r>
        <w:rPr>
          <w:rFonts w:ascii="Arial" w:hAnsi="Arial" w:cs="Arial"/>
        </w:rPr>
        <w:t>K</w:t>
      </w:r>
      <w:r w:rsidRPr="00F5489C">
        <w:rPr>
          <w:rFonts w:ascii="Arial" w:hAnsi="Arial" w:cs="Arial"/>
        </w:rPr>
        <w:t>.</w:t>
      </w:r>
      <w:r>
        <w:rPr>
          <w:rFonts w:ascii="Arial" w:hAnsi="Arial" w:cs="Arial"/>
        </w:rPr>
        <w:t>,</w:t>
      </w:r>
      <w:r w:rsidRPr="00F5489C">
        <w:rPr>
          <w:rFonts w:ascii="Arial" w:hAnsi="Arial" w:cs="Arial"/>
        </w:rPr>
        <w:t xml:space="preserve"> 2006. “Introduction to Modern Literary Criticism: Literary Trends and Influences”</w:t>
      </w:r>
      <w:r>
        <w:rPr>
          <w:rFonts w:ascii="Arial" w:hAnsi="Arial" w:cs="Arial"/>
        </w:rPr>
        <w:t>.</w:t>
      </w:r>
      <w:r w:rsidRPr="00F5489C">
        <w:rPr>
          <w:rFonts w:ascii="Arial" w:hAnsi="Arial" w:cs="Arial"/>
        </w:rPr>
        <w:t xml:space="preserve"> </w:t>
      </w:r>
      <w:hyperlink r:id="rId14" w:history="1">
        <w:r w:rsidRPr="00F5489C">
          <w:rPr>
            <w:rStyle w:val="Hyperlink"/>
            <w:rFonts w:ascii="Arial" w:hAnsi="Arial" w:cs="Arial"/>
            <w:color w:val="auto"/>
          </w:rPr>
          <w:t>http://www.kristisiegel.com/theory.htm</w:t>
        </w:r>
      </w:hyperlink>
      <w:r w:rsidRPr="00344312">
        <w:rPr>
          <w:rFonts w:ascii="Arial" w:hAnsi="Arial" w:cs="Arial"/>
        </w:rPr>
        <w:t xml:space="preserve"> </w:t>
      </w:r>
      <w:r>
        <w:rPr>
          <w:rFonts w:ascii="Arial" w:hAnsi="Arial" w:cs="Arial"/>
        </w:rPr>
        <w:t>(a</w:t>
      </w:r>
      <w:r w:rsidRPr="00F5489C">
        <w:rPr>
          <w:rFonts w:ascii="Arial" w:hAnsi="Arial" w:cs="Arial"/>
        </w:rPr>
        <w:t>ccessed May 6, 2018</w:t>
      </w:r>
      <w:r>
        <w:rPr>
          <w:rFonts w:ascii="Arial" w:hAnsi="Arial" w:cs="Arial"/>
        </w:rPr>
        <w:t>).</w:t>
      </w:r>
    </w:p>
    <w:p w14:paraId="0434A923" w14:textId="77777777" w:rsidR="00344312" w:rsidRPr="006D1166" w:rsidRDefault="00344312" w:rsidP="00157A22">
      <w:pPr>
        <w:rPr>
          <w:rFonts w:ascii="Arial" w:hAnsi="Arial" w:cs="Arial"/>
        </w:rPr>
      </w:pPr>
    </w:p>
    <w:p w14:paraId="03863543" w14:textId="692F2C34" w:rsidR="00157A22" w:rsidRPr="00560374" w:rsidRDefault="00157A22" w:rsidP="00157A22">
      <w:pPr>
        <w:shd w:val="clear" w:color="auto" w:fill="FFFFFF"/>
        <w:rPr>
          <w:rFonts w:ascii="Arial" w:hAnsi="Arial" w:cs="Arial"/>
        </w:rPr>
      </w:pPr>
      <w:r w:rsidRPr="00560374">
        <w:rPr>
          <w:rFonts w:ascii="Arial" w:hAnsi="Arial" w:cs="Arial"/>
        </w:rPr>
        <w:t>Smith, L., 2006. </w:t>
      </w:r>
      <w:r w:rsidRPr="00560374">
        <w:rPr>
          <w:rFonts w:ascii="Arial" w:hAnsi="Arial" w:cs="Arial"/>
          <w:iCs/>
        </w:rPr>
        <w:t xml:space="preserve">Uses of </w:t>
      </w:r>
      <w:r w:rsidR="00344312" w:rsidRPr="00560374">
        <w:rPr>
          <w:rFonts w:ascii="Arial" w:hAnsi="Arial" w:cs="Arial"/>
          <w:iCs/>
        </w:rPr>
        <w:t>Heritage</w:t>
      </w:r>
      <w:r w:rsidRPr="00560374">
        <w:rPr>
          <w:rFonts w:ascii="Arial" w:hAnsi="Arial" w:cs="Arial"/>
        </w:rPr>
        <w:t>. Routledge.</w:t>
      </w:r>
    </w:p>
    <w:bookmarkEnd w:id="0"/>
    <w:p w14:paraId="7AC2A70F" w14:textId="4D5159EF" w:rsidR="00C05E22" w:rsidRPr="00560374" w:rsidRDefault="00C05E22" w:rsidP="00C05E22">
      <w:pPr>
        <w:shd w:val="clear" w:color="auto" w:fill="FFFFFF"/>
        <w:rPr>
          <w:rFonts w:ascii="Arial" w:hAnsi="Arial" w:cs="Arial"/>
        </w:rPr>
      </w:pPr>
      <w:r w:rsidRPr="00560374">
        <w:rPr>
          <w:rFonts w:ascii="Arial" w:hAnsi="Arial" w:cs="Arial"/>
        </w:rPr>
        <w:t> </w:t>
      </w:r>
    </w:p>
    <w:p w14:paraId="2637E110" w14:textId="6D7C2CF1" w:rsidR="00A71DE0" w:rsidRPr="00560374" w:rsidRDefault="00C05E22" w:rsidP="00A71DE0">
      <w:pPr>
        <w:pStyle w:val="ydpff04989amsonormal"/>
        <w:shd w:val="clear" w:color="auto" w:fill="FFFFFF"/>
        <w:spacing w:after="0" w:afterAutospacing="0"/>
        <w:rPr>
          <w:rFonts w:ascii="Arial" w:hAnsi="Arial" w:cs="Arial"/>
          <w:sz w:val="22"/>
          <w:szCs w:val="22"/>
        </w:rPr>
      </w:pPr>
      <w:r w:rsidRPr="00560374">
        <w:rPr>
          <w:rFonts w:ascii="Arial" w:hAnsi="Arial" w:cs="Arial"/>
          <w:sz w:val="22"/>
          <w:szCs w:val="22"/>
        </w:rPr>
        <w:t xml:space="preserve">Sociology Group. </w:t>
      </w:r>
      <w:r w:rsidR="00344312">
        <w:rPr>
          <w:rFonts w:ascii="Arial" w:hAnsi="Arial" w:cs="Arial"/>
          <w:sz w:val="22"/>
          <w:szCs w:val="22"/>
        </w:rPr>
        <w:t>“</w:t>
      </w:r>
      <w:r w:rsidRPr="00560374">
        <w:rPr>
          <w:rFonts w:ascii="Arial" w:hAnsi="Arial" w:cs="Arial"/>
          <w:sz w:val="22"/>
          <w:szCs w:val="22"/>
        </w:rPr>
        <w:t xml:space="preserve">Advantages and </w:t>
      </w:r>
      <w:r w:rsidR="00344312" w:rsidRPr="00560374">
        <w:rPr>
          <w:rFonts w:ascii="Arial" w:hAnsi="Arial" w:cs="Arial"/>
          <w:sz w:val="22"/>
          <w:szCs w:val="22"/>
        </w:rPr>
        <w:t>Disadvantag</w:t>
      </w:r>
      <w:r w:rsidR="00344312">
        <w:rPr>
          <w:rFonts w:ascii="Arial" w:hAnsi="Arial" w:cs="Arial"/>
          <w:sz w:val="22"/>
          <w:szCs w:val="22"/>
        </w:rPr>
        <w:t>es</w:t>
      </w:r>
      <w:r w:rsidR="00344312" w:rsidRPr="00560374">
        <w:rPr>
          <w:rFonts w:ascii="Arial" w:hAnsi="Arial" w:cs="Arial"/>
          <w:sz w:val="22"/>
          <w:szCs w:val="22"/>
        </w:rPr>
        <w:t xml:space="preserve"> </w:t>
      </w:r>
      <w:r w:rsidRPr="00560374">
        <w:rPr>
          <w:rFonts w:ascii="Arial" w:hAnsi="Arial" w:cs="Arial"/>
          <w:sz w:val="22"/>
          <w:szCs w:val="22"/>
        </w:rPr>
        <w:t xml:space="preserve">of </w:t>
      </w:r>
      <w:r w:rsidR="00344312">
        <w:rPr>
          <w:rFonts w:ascii="Arial" w:hAnsi="Arial" w:cs="Arial"/>
          <w:sz w:val="22"/>
          <w:szCs w:val="22"/>
        </w:rPr>
        <w:t>I</w:t>
      </w:r>
      <w:r w:rsidR="00344312" w:rsidRPr="00560374">
        <w:rPr>
          <w:rFonts w:ascii="Arial" w:hAnsi="Arial" w:cs="Arial"/>
          <w:sz w:val="22"/>
          <w:szCs w:val="22"/>
        </w:rPr>
        <w:t>nterviews</w:t>
      </w:r>
      <w:r w:rsidR="00344312">
        <w:rPr>
          <w:rFonts w:ascii="Arial" w:hAnsi="Arial" w:cs="Arial"/>
          <w:sz w:val="22"/>
          <w:szCs w:val="22"/>
        </w:rPr>
        <w:t>”.</w:t>
      </w:r>
      <w:r w:rsidR="00344312" w:rsidRPr="00560374">
        <w:rPr>
          <w:rFonts w:ascii="Arial" w:hAnsi="Arial" w:cs="Arial"/>
          <w:sz w:val="22"/>
          <w:szCs w:val="22"/>
        </w:rPr>
        <w:t> </w:t>
      </w:r>
      <w:hyperlink r:id="rId15" w:tgtFrame="_blank" w:history="1">
        <w:r w:rsidRPr="00560374">
          <w:rPr>
            <w:rStyle w:val="Hyperlink"/>
            <w:rFonts w:ascii="Arial" w:hAnsi="Arial" w:cs="Arial"/>
            <w:color w:val="auto"/>
            <w:sz w:val="22"/>
            <w:szCs w:val="22"/>
          </w:rPr>
          <w:t>www.sociologygroup.com</w:t>
        </w:r>
      </w:hyperlink>
      <w:r w:rsidRPr="00560374">
        <w:rPr>
          <w:rFonts w:ascii="Arial" w:hAnsi="Arial" w:cs="Arial"/>
          <w:sz w:val="22"/>
          <w:szCs w:val="22"/>
        </w:rPr>
        <w:t> </w:t>
      </w:r>
      <w:r w:rsidR="00344312">
        <w:rPr>
          <w:rFonts w:ascii="Arial" w:hAnsi="Arial" w:cs="Arial"/>
          <w:sz w:val="22"/>
          <w:szCs w:val="22"/>
        </w:rPr>
        <w:t>(</w:t>
      </w:r>
      <w:r w:rsidRPr="00560374">
        <w:rPr>
          <w:rFonts w:ascii="Arial" w:hAnsi="Arial" w:cs="Arial"/>
          <w:sz w:val="22"/>
          <w:szCs w:val="22"/>
        </w:rPr>
        <w:t>accessed 03/12/2022</w:t>
      </w:r>
      <w:r w:rsidR="00344312">
        <w:rPr>
          <w:rFonts w:ascii="Arial" w:hAnsi="Arial" w:cs="Arial"/>
          <w:sz w:val="22"/>
          <w:szCs w:val="22"/>
        </w:rPr>
        <w:t>)</w:t>
      </w:r>
      <w:r w:rsidRPr="00560374">
        <w:rPr>
          <w:rFonts w:ascii="Arial" w:hAnsi="Arial" w:cs="Arial"/>
          <w:sz w:val="22"/>
          <w:szCs w:val="22"/>
        </w:rPr>
        <w:t>.</w:t>
      </w:r>
    </w:p>
    <w:p w14:paraId="2CF922E3" w14:textId="77777777" w:rsidR="00B648D4" w:rsidRPr="00560374" w:rsidRDefault="00B648D4" w:rsidP="00B648D4">
      <w:pPr>
        <w:shd w:val="clear" w:color="auto" w:fill="FFFFFF"/>
        <w:rPr>
          <w:rFonts w:ascii="Arial" w:hAnsi="Arial" w:cs="Arial"/>
        </w:rPr>
      </w:pPr>
    </w:p>
    <w:p w14:paraId="6CBC2DD0" w14:textId="4FD509B8" w:rsidR="00B648D4" w:rsidRPr="00560374" w:rsidRDefault="00B648D4" w:rsidP="00B648D4">
      <w:pPr>
        <w:shd w:val="clear" w:color="auto" w:fill="FFFFFF"/>
        <w:rPr>
          <w:rFonts w:ascii="Arial" w:hAnsi="Arial" w:cs="Arial"/>
        </w:rPr>
      </w:pPr>
      <w:r w:rsidRPr="00560374">
        <w:rPr>
          <w:rFonts w:ascii="Arial" w:hAnsi="Arial" w:cs="Arial"/>
        </w:rPr>
        <w:t xml:space="preserve">Tsika, </w:t>
      </w:r>
      <w:r w:rsidR="00344312">
        <w:rPr>
          <w:rFonts w:ascii="Arial" w:hAnsi="Arial" w:cs="Arial"/>
        </w:rPr>
        <w:t>N</w:t>
      </w:r>
      <w:r w:rsidRPr="00560374">
        <w:rPr>
          <w:rFonts w:ascii="Arial" w:hAnsi="Arial" w:cs="Arial"/>
        </w:rPr>
        <w:t>. Cinematic Independence: Constructing the Big Screen in Nigeria. United States, University of California Press, 2022.</w:t>
      </w:r>
    </w:p>
    <w:p w14:paraId="6D337E01" w14:textId="77777777" w:rsidR="00344312" w:rsidRDefault="00344312" w:rsidP="00B648D4">
      <w:pPr>
        <w:shd w:val="clear" w:color="auto" w:fill="FFFFFF"/>
        <w:rPr>
          <w:rFonts w:ascii="Arial" w:hAnsi="Arial" w:cs="Arial"/>
        </w:rPr>
      </w:pPr>
    </w:p>
    <w:p w14:paraId="745FA2D5" w14:textId="77777777" w:rsidR="00344312" w:rsidRDefault="00344312" w:rsidP="00B648D4">
      <w:pPr>
        <w:shd w:val="clear" w:color="auto" w:fill="FFFFFF"/>
        <w:rPr>
          <w:rFonts w:ascii="Arial" w:hAnsi="Arial" w:cs="Arial"/>
        </w:rPr>
      </w:pPr>
      <w:r w:rsidRPr="00C84BE9">
        <w:rPr>
          <w:rFonts w:ascii="Arial" w:hAnsi="Arial" w:cs="Arial"/>
        </w:rPr>
        <w:t>Understanding Heritage and Practice. Xvi 340 Pages, 78 Illustrations. 2010. Manchester &amp; New York: Manchester University Press; 978-0-7190-8154-5 Paperback £24.99. - Tim Benton (Ed.).</w:t>
      </w:r>
    </w:p>
    <w:p w14:paraId="31D0290B" w14:textId="77777777" w:rsidR="00344312" w:rsidRDefault="00344312" w:rsidP="00B648D4">
      <w:pPr>
        <w:shd w:val="clear" w:color="auto" w:fill="FFFFFF"/>
        <w:rPr>
          <w:rFonts w:ascii="Arial" w:hAnsi="Arial" w:cs="Arial"/>
        </w:rPr>
      </w:pPr>
    </w:p>
    <w:p w14:paraId="0A366C1E" w14:textId="75CAB157" w:rsidR="00B648D4" w:rsidRPr="00560374" w:rsidRDefault="00B648D4" w:rsidP="00B648D4">
      <w:pPr>
        <w:shd w:val="clear" w:color="auto" w:fill="FFFFFF"/>
        <w:rPr>
          <w:rFonts w:ascii="Arial" w:hAnsi="Arial" w:cs="Arial"/>
        </w:rPr>
      </w:pPr>
      <w:r w:rsidRPr="00560374">
        <w:rPr>
          <w:rFonts w:ascii="Arial" w:hAnsi="Arial" w:cs="Arial"/>
        </w:rPr>
        <w:t>UNESCO</w:t>
      </w:r>
      <w:r w:rsidR="00344312">
        <w:rPr>
          <w:rFonts w:ascii="Arial" w:hAnsi="Arial" w:cs="Arial"/>
        </w:rPr>
        <w:t>.</w:t>
      </w:r>
      <w:r w:rsidRPr="00560374">
        <w:rPr>
          <w:rFonts w:ascii="Arial" w:hAnsi="Arial" w:cs="Arial"/>
        </w:rPr>
        <w:t xml:space="preserve"> </w:t>
      </w:r>
      <w:hyperlink r:id="rId16" w:history="1">
        <w:r w:rsidRPr="00560374">
          <w:rPr>
            <w:rStyle w:val="Hyperlink"/>
            <w:rFonts w:ascii="Arial" w:hAnsi="Arial" w:cs="Arial"/>
            <w:color w:val="auto"/>
          </w:rPr>
          <w:t>https://ich.unesco.org/en/tangible-and-intangible-heritage-00</w:t>
        </w:r>
      </w:hyperlink>
      <w:r w:rsidRPr="00560374">
        <w:rPr>
          <w:rFonts w:ascii="Arial" w:hAnsi="Arial" w:cs="Arial"/>
        </w:rPr>
        <w:t xml:space="preserve"> </w:t>
      </w:r>
      <w:r w:rsidR="00344312">
        <w:rPr>
          <w:rFonts w:ascii="Arial" w:hAnsi="Arial" w:cs="Arial"/>
        </w:rPr>
        <w:t>(</w:t>
      </w:r>
      <w:r w:rsidRPr="00560374">
        <w:rPr>
          <w:rFonts w:ascii="Arial" w:hAnsi="Arial" w:cs="Arial"/>
        </w:rPr>
        <w:t>accessed 03/12/2022</w:t>
      </w:r>
      <w:r w:rsidR="00344312">
        <w:rPr>
          <w:rFonts w:ascii="Arial" w:hAnsi="Arial" w:cs="Arial"/>
        </w:rPr>
        <w:t>).</w:t>
      </w:r>
    </w:p>
    <w:p w14:paraId="291D68BA" w14:textId="3AE2AE89" w:rsidR="00A71DE0" w:rsidRPr="00560374" w:rsidRDefault="00A71DE0" w:rsidP="00A71DE0">
      <w:pPr>
        <w:shd w:val="clear" w:color="auto" w:fill="FFFFFF"/>
        <w:rPr>
          <w:rFonts w:ascii="Arial" w:hAnsi="Arial" w:cs="Arial"/>
        </w:rPr>
      </w:pPr>
    </w:p>
    <w:p w14:paraId="3D94F061" w14:textId="5403E2DE" w:rsidR="00C05E22" w:rsidRPr="00560374" w:rsidRDefault="00C05E22" w:rsidP="00F430F2">
      <w:pPr>
        <w:pStyle w:val="ydp52f7760amsonormal"/>
        <w:shd w:val="clear" w:color="auto" w:fill="FFFFFF"/>
        <w:spacing w:after="0" w:afterAutospacing="0" w:line="293" w:lineRule="atLeast"/>
        <w:rPr>
          <w:rFonts w:ascii="Arial" w:hAnsi="Arial" w:cs="Arial"/>
          <w:sz w:val="22"/>
          <w:szCs w:val="22"/>
        </w:rPr>
      </w:pPr>
      <w:r w:rsidRPr="00560374">
        <w:rPr>
          <w:rFonts w:ascii="Arial" w:hAnsi="Arial" w:cs="Arial"/>
          <w:sz w:val="22"/>
          <w:szCs w:val="22"/>
        </w:rPr>
        <w:t>Yin, R.</w:t>
      </w:r>
      <w:r w:rsidR="00344312">
        <w:rPr>
          <w:rFonts w:ascii="Arial" w:hAnsi="Arial" w:cs="Arial"/>
          <w:sz w:val="22"/>
          <w:szCs w:val="22"/>
        </w:rPr>
        <w:t xml:space="preserve"> </w:t>
      </w:r>
      <w:r w:rsidRPr="00560374">
        <w:rPr>
          <w:rFonts w:ascii="Arial" w:hAnsi="Arial" w:cs="Arial"/>
          <w:sz w:val="22"/>
          <w:szCs w:val="22"/>
        </w:rPr>
        <w:t>K.</w:t>
      </w:r>
      <w:r w:rsidR="00344312">
        <w:rPr>
          <w:rFonts w:ascii="Arial" w:hAnsi="Arial" w:cs="Arial"/>
          <w:sz w:val="22"/>
          <w:szCs w:val="22"/>
        </w:rPr>
        <w:t>,</w:t>
      </w:r>
      <w:r w:rsidRPr="00560374">
        <w:rPr>
          <w:rFonts w:ascii="Arial" w:hAnsi="Arial" w:cs="Arial"/>
          <w:sz w:val="22"/>
          <w:szCs w:val="22"/>
        </w:rPr>
        <w:t> 2017. </w:t>
      </w:r>
      <w:r w:rsidRPr="00560374">
        <w:rPr>
          <w:rFonts w:ascii="Arial" w:hAnsi="Arial" w:cs="Arial"/>
          <w:iCs/>
          <w:sz w:val="22"/>
          <w:szCs w:val="22"/>
        </w:rPr>
        <w:t>Case Study Research and Applications: Design and Methods</w:t>
      </w:r>
      <w:r w:rsidRPr="00560374">
        <w:rPr>
          <w:rFonts w:ascii="Arial" w:hAnsi="Arial" w:cs="Arial"/>
          <w:sz w:val="22"/>
          <w:szCs w:val="22"/>
        </w:rPr>
        <w:t>. United States: SAGE Publications.</w:t>
      </w:r>
    </w:p>
    <w:p w14:paraId="6F73DC5E" w14:textId="77777777" w:rsidR="007F23E0" w:rsidRPr="00560374" w:rsidRDefault="007F23E0" w:rsidP="000062ED">
      <w:pPr>
        <w:jc w:val="both"/>
        <w:rPr>
          <w:rFonts w:ascii="Arial" w:hAnsi="Arial" w:cs="Arial"/>
        </w:rPr>
      </w:pPr>
    </w:p>
    <w:sectPr w:rsidR="007F23E0" w:rsidRPr="0056037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6D17A" w14:textId="77777777" w:rsidR="00DA1CCE" w:rsidRDefault="00DA1CCE" w:rsidP="00980D55">
      <w:pPr>
        <w:spacing w:after="0" w:line="240" w:lineRule="auto"/>
      </w:pPr>
      <w:r>
        <w:separator/>
      </w:r>
    </w:p>
  </w:endnote>
  <w:endnote w:type="continuationSeparator" w:id="0">
    <w:p w14:paraId="5ED7E803" w14:textId="77777777" w:rsidR="00DA1CCE" w:rsidRDefault="00DA1CCE" w:rsidP="00980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6133966"/>
      <w:docPartObj>
        <w:docPartGallery w:val="Page Numbers (Bottom of Page)"/>
        <w:docPartUnique/>
      </w:docPartObj>
    </w:sdtPr>
    <w:sdtEndPr>
      <w:rPr>
        <w:noProof/>
      </w:rPr>
    </w:sdtEndPr>
    <w:sdtContent>
      <w:p w14:paraId="490BC227" w14:textId="2166D1BE" w:rsidR="00980D55" w:rsidRDefault="00980D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2BC8FA" w14:textId="77777777" w:rsidR="00980D55" w:rsidRDefault="00980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3C283" w14:textId="77777777" w:rsidR="00DA1CCE" w:rsidRDefault="00DA1CCE" w:rsidP="00980D55">
      <w:pPr>
        <w:spacing w:after="0" w:line="240" w:lineRule="auto"/>
      </w:pPr>
      <w:r>
        <w:separator/>
      </w:r>
    </w:p>
  </w:footnote>
  <w:footnote w:type="continuationSeparator" w:id="0">
    <w:p w14:paraId="2A6E91FF" w14:textId="77777777" w:rsidR="00DA1CCE" w:rsidRDefault="00DA1CCE" w:rsidP="00980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2673D"/>
    <w:multiLevelType w:val="multilevel"/>
    <w:tmpl w:val="B77C8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A15ED6"/>
    <w:multiLevelType w:val="multilevel"/>
    <w:tmpl w:val="EF08C6D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54E139F"/>
    <w:multiLevelType w:val="multilevel"/>
    <w:tmpl w:val="D0DE5D5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00002F6"/>
    <w:multiLevelType w:val="multilevel"/>
    <w:tmpl w:val="AEA45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6569768">
    <w:abstractNumId w:val="2"/>
  </w:num>
  <w:num w:numId="2" w16cid:durableId="2067411394">
    <w:abstractNumId w:val="1"/>
  </w:num>
  <w:num w:numId="3" w16cid:durableId="1407457070">
    <w:abstractNumId w:val="0"/>
  </w:num>
  <w:num w:numId="4" w16cid:durableId="18012221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1091A"/>
    <w:rsid w:val="000062ED"/>
    <w:rsid w:val="00006902"/>
    <w:rsid w:val="00007036"/>
    <w:rsid w:val="000110BD"/>
    <w:rsid w:val="00014E72"/>
    <w:rsid w:val="0001684F"/>
    <w:rsid w:val="000172D3"/>
    <w:rsid w:val="0002411A"/>
    <w:rsid w:val="00026102"/>
    <w:rsid w:val="000321E1"/>
    <w:rsid w:val="00045761"/>
    <w:rsid w:val="0004613A"/>
    <w:rsid w:val="00056D32"/>
    <w:rsid w:val="00061808"/>
    <w:rsid w:val="0006345F"/>
    <w:rsid w:val="000651A0"/>
    <w:rsid w:val="00077DE6"/>
    <w:rsid w:val="00077FC3"/>
    <w:rsid w:val="000A50A2"/>
    <w:rsid w:val="000A54F5"/>
    <w:rsid w:val="000B0A58"/>
    <w:rsid w:val="000B4661"/>
    <w:rsid w:val="000B75EE"/>
    <w:rsid w:val="000D1774"/>
    <w:rsid w:val="000D4EB1"/>
    <w:rsid w:val="000E2D40"/>
    <w:rsid w:val="000E6D2E"/>
    <w:rsid w:val="000F35BB"/>
    <w:rsid w:val="000F3C0F"/>
    <w:rsid w:val="0010562D"/>
    <w:rsid w:val="00112C3D"/>
    <w:rsid w:val="0011682D"/>
    <w:rsid w:val="00121269"/>
    <w:rsid w:val="00127F22"/>
    <w:rsid w:val="00132869"/>
    <w:rsid w:val="0013524E"/>
    <w:rsid w:val="001356FF"/>
    <w:rsid w:val="001359E1"/>
    <w:rsid w:val="00136FA7"/>
    <w:rsid w:val="00142613"/>
    <w:rsid w:val="0015267C"/>
    <w:rsid w:val="00157A22"/>
    <w:rsid w:val="00165BDE"/>
    <w:rsid w:val="00181A95"/>
    <w:rsid w:val="0019215F"/>
    <w:rsid w:val="001A2E4B"/>
    <w:rsid w:val="001A3403"/>
    <w:rsid w:val="001A4BA5"/>
    <w:rsid w:val="001B56B4"/>
    <w:rsid w:val="001C7352"/>
    <w:rsid w:val="001D3939"/>
    <w:rsid w:val="001D42EE"/>
    <w:rsid w:val="001D49E2"/>
    <w:rsid w:val="001D7838"/>
    <w:rsid w:val="001E4082"/>
    <w:rsid w:val="001E5706"/>
    <w:rsid w:val="001E6D67"/>
    <w:rsid w:val="001F7B8C"/>
    <w:rsid w:val="00200081"/>
    <w:rsid w:val="00200580"/>
    <w:rsid w:val="002028FE"/>
    <w:rsid w:val="00212032"/>
    <w:rsid w:val="00215558"/>
    <w:rsid w:val="002206F3"/>
    <w:rsid w:val="00222FBE"/>
    <w:rsid w:val="00235146"/>
    <w:rsid w:val="0024160B"/>
    <w:rsid w:val="00243F2B"/>
    <w:rsid w:val="002548EC"/>
    <w:rsid w:val="00260A83"/>
    <w:rsid w:val="00282D80"/>
    <w:rsid w:val="0028628F"/>
    <w:rsid w:val="00290421"/>
    <w:rsid w:val="0029244A"/>
    <w:rsid w:val="00292AEB"/>
    <w:rsid w:val="002B06CE"/>
    <w:rsid w:val="002B2629"/>
    <w:rsid w:val="002B5880"/>
    <w:rsid w:val="002D410A"/>
    <w:rsid w:val="002D4288"/>
    <w:rsid w:val="002D533F"/>
    <w:rsid w:val="002D5A85"/>
    <w:rsid w:val="002E1664"/>
    <w:rsid w:val="002F3386"/>
    <w:rsid w:val="00307467"/>
    <w:rsid w:val="00321803"/>
    <w:rsid w:val="00324E34"/>
    <w:rsid w:val="0033413B"/>
    <w:rsid w:val="003412F9"/>
    <w:rsid w:val="00344312"/>
    <w:rsid w:val="00351848"/>
    <w:rsid w:val="00352DD7"/>
    <w:rsid w:val="00353D37"/>
    <w:rsid w:val="003542E5"/>
    <w:rsid w:val="00354B16"/>
    <w:rsid w:val="00354B92"/>
    <w:rsid w:val="00363091"/>
    <w:rsid w:val="00364FD2"/>
    <w:rsid w:val="00367B6C"/>
    <w:rsid w:val="00376597"/>
    <w:rsid w:val="00380E54"/>
    <w:rsid w:val="00382722"/>
    <w:rsid w:val="003867F6"/>
    <w:rsid w:val="00386D9F"/>
    <w:rsid w:val="003917C9"/>
    <w:rsid w:val="003924E8"/>
    <w:rsid w:val="003932D4"/>
    <w:rsid w:val="00393609"/>
    <w:rsid w:val="00394D59"/>
    <w:rsid w:val="003954F4"/>
    <w:rsid w:val="003A0933"/>
    <w:rsid w:val="003A39D2"/>
    <w:rsid w:val="003A79AE"/>
    <w:rsid w:val="003C45D7"/>
    <w:rsid w:val="003C7692"/>
    <w:rsid w:val="003D0345"/>
    <w:rsid w:val="003F1F23"/>
    <w:rsid w:val="0040123F"/>
    <w:rsid w:val="00402C6F"/>
    <w:rsid w:val="004033BF"/>
    <w:rsid w:val="00407BF9"/>
    <w:rsid w:val="00411776"/>
    <w:rsid w:val="00411CBF"/>
    <w:rsid w:val="00411F60"/>
    <w:rsid w:val="004124B4"/>
    <w:rsid w:val="00415D24"/>
    <w:rsid w:val="004161AE"/>
    <w:rsid w:val="004179B7"/>
    <w:rsid w:val="004232BC"/>
    <w:rsid w:val="004254E3"/>
    <w:rsid w:val="00434874"/>
    <w:rsid w:val="00436E8D"/>
    <w:rsid w:val="004373E5"/>
    <w:rsid w:val="00437884"/>
    <w:rsid w:val="00451005"/>
    <w:rsid w:val="00451E2C"/>
    <w:rsid w:val="0045776B"/>
    <w:rsid w:val="004611FA"/>
    <w:rsid w:val="00466463"/>
    <w:rsid w:val="004810D5"/>
    <w:rsid w:val="0048770A"/>
    <w:rsid w:val="00490A30"/>
    <w:rsid w:val="00491A60"/>
    <w:rsid w:val="004B2DC0"/>
    <w:rsid w:val="004B3006"/>
    <w:rsid w:val="004B3635"/>
    <w:rsid w:val="004C2529"/>
    <w:rsid w:val="004C3ADA"/>
    <w:rsid w:val="004D711F"/>
    <w:rsid w:val="004E7718"/>
    <w:rsid w:val="004F078D"/>
    <w:rsid w:val="004F326C"/>
    <w:rsid w:val="004F411B"/>
    <w:rsid w:val="004F45AB"/>
    <w:rsid w:val="00502054"/>
    <w:rsid w:val="00502F68"/>
    <w:rsid w:val="00510349"/>
    <w:rsid w:val="00514CC2"/>
    <w:rsid w:val="0052261D"/>
    <w:rsid w:val="00527FC5"/>
    <w:rsid w:val="00531329"/>
    <w:rsid w:val="005378C8"/>
    <w:rsid w:val="00540C1C"/>
    <w:rsid w:val="00542B31"/>
    <w:rsid w:val="00545A6A"/>
    <w:rsid w:val="00546B29"/>
    <w:rsid w:val="005529AC"/>
    <w:rsid w:val="00552E52"/>
    <w:rsid w:val="00553B0B"/>
    <w:rsid w:val="00556033"/>
    <w:rsid w:val="00560374"/>
    <w:rsid w:val="00561E6A"/>
    <w:rsid w:val="00571AC9"/>
    <w:rsid w:val="00573920"/>
    <w:rsid w:val="0057696A"/>
    <w:rsid w:val="00577B94"/>
    <w:rsid w:val="00583A4D"/>
    <w:rsid w:val="00583F87"/>
    <w:rsid w:val="0059006D"/>
    <w:rsid w:val="00594B98"/>
    <w:rsid w:val="005A0C80"/>
    <w:rsid w:val="005A4961"/>
    <w:rsid w:val="005A5D05"/>
    <w:rsid w:val="005B2C7F"/>
    <w:rsid w:val="005B4DFF"/>
    <w:rsid w:val="005C0A54"/>
    <w:rsid w:val="005C233E"/>
    <w:rsid w:val="005C2980"/>
    <w:rsid w:val="005C3AA1"/>
    <w:rsid w:val="005C44E7"/>
    <w:rsid w:val="005C4F39"/>
    <w:rsid w:val="005C5964"/>
    <w:rsid w:val="005D6998"/>
    <w:rsid w:val="005E6C90"/>
    <w:rsid w:val="005F0556"/>
    <w:rsid w:val="00632EED"/>
    <w:rsid w:val="00640E9D"/>
    <w:rsid w:val="006445B1"/>
    <w:rsid w:val="006468BD"/>
    <w:rsid w:val="006501FC"/>
    <w:rsid w:val="00656CA3"/>
    <w:rsid w:val="0066262D"/>
    <w:rsid w:val="00663DD3"/>
    <w:rsid w:val="00664EBC"/>
    <w:rsid w:val="00667AE8"/>
    <w:rsid w:val="00671E5A"/>
    <w:rsid w:val="00682C1A"/>
    <w:rsid w:val="00685073"/>
    <w:rsid w:val="006855D5"/>
    <w:rsid w:val="00685CC7"/>
    <w:rsid w:val="00691963"/>
    <w:rsid w:val="00696F3D"/>
    <w:rsid w:val="006B1F4A"/>
    <w:rsid w:val="006B3F6E"/>
    <w:rsid w:val="006B4809"/>
    <w:rsid w:val="006C2FEC"/>
    <w:rsid w:val="006C687F"/>
    <w:rsid w:val="006D1166"/>
    <w:rsid w:val="006D3BA5"/>
    <w:rsid w:val="006D3DD5"/>
    <w:rsid w:val="006D423D"/>
    <w:rsid w:val="006E0FA3"/>
    <w:rsid w:val="006E42CA"/>
    <w:rsid w:val="006E6CF4"/>
    <w:rsid w:val="0070312F"/>
    <w:rsid w:val="00707E95"/>
    <w:rsid w:val="0072047E"/>
    <w:rsid w:val="0072096A"/>
    <w:rsid w:val="00721E0D"/>
    <w:rsid w:val="0073287C"/>
    <w:rsid w:val="00733B63"/>
    <w:rsid w:val="00740478"/>
    <w:rsid w:val="00741399"/>
    <w:rsid w:val="0074586C"/>
    <w:rsid w:val="00746CE7"/>
    <w:rsid w:val="00747A51"/>
    <w:rsid w:val="00750009"/>
    <w:rsid w:val="00757E12"/>
    <w:rsid w:val="007645F5"/>
    <w:rsid w:val="00766A1E"/>
    <w:rsid w:val="00766C1D"/>
    <w:rsid w:val="00770FA0"/>
    <w:rsid w:val="00771C06"/>
    <w:rsid w:val="00776736"/>
    <w:rsid w:val="007911AF"/>
    <w:rsid w:val="007A2002"/>
    <w:rsid w:val="007A41A7"/>
    <w:rsid w:val="007A4B7C"/>
    <w:rsid w:val="007B07EF"/>
    <w:rsid w:val="007B2B63"/>
    <w:rsid w:val="007B4577"/>
    <w:rsid w:val="007B57E2"/>
    <w:rsid w:val="007C6E3C"/>
    <w:rsid w:val="007D0D1C"/>
    <w:rsid w:val="007D6196"/>
    <w:rsid w:val="007D7B7C"/>
    <w:rsid w:val="007D7F43"/>
    <w:rsid w:val="007E08AD"/>
    <w:rsid w:val="007E126E"/>
    <w:rsid w:val="007F0F49"/>
    <w:rsid w:val="007F20DB"/>
    <w:rsid w:val="007F23E0"/>
    <w:rsid w:val="007F79B9"/>
    <w:rsid w:val="0080738F"/>
    <w:rsid w:val="0081091A"/>
    <w:rsid w:val="00816EBC"/>
    <w:rsid w:val="00821463"/>
    <w:rsid w:val="0082484E"/>
    <w:rsid w:val="0083498B"/>
    <w:rsid w:val="0084012C"/>
    <w:rsid w:val="00841817"/>
    <w:rsid w:val="0084386C"/>
    <w:rsid w:val="00850274"/>
    <w:rsid w:val="008532F9"/>
    <w:rsid w:val="0087283B"/>
    <w:rsid w:val="00876BD0"/>
    <w:rsid w:val="00881CBA"/>
    <w:rsid w:val="00894135"/>
    <w:rsid w:val="008A3DDA"/>
    <w:rsid w:val="008A4727"/>
    <w:rsid w:val="008A6863"/>
    <w:rsid w:val="008A6E7E"/>
    <w:rsid w:val="008C33B3"/>
    <w:rsid w:val="008C78D9"/>
    <w:rsid w:val="008C79A3"/>
    <w:rsid w:val="008D21ED"/>
    <w:rsid w:val="008D5B25"/>
    <w:rsid w:val="008E126A"/>
    <w:rsid w:val="008E1CB5"/>
    <w:rsid w:val="008F3CEA"/>
    <w:rsid w:val="008F5054"/>
    <w:rsid w:val="008F5582"/>
    <w:rsid w:val="008F619E"/>
    <w:rsid w:val="008F697E"/>
    <w:rsid w:val="00910022"/>
    <w:rsid w:val="00913BA9"/>
    <w:rsid w:val="00913BDB"/>
    <w:rsid w:val="009170A4"/>
    <w:rsid w:val="009220DF"/>
    <w:rsid w:val="0092379D"/>
    <w:rsid w:val="0092553C"/>
    <w:rsid w:val="00926320"/>
    <w:rsid w:val="00931D81"/>
    <w:rsid w:val="00951DA8"/>
    <w:rsid w:val="00961BBB"/>
    <w:rsid w:val="009635F4"/>
    <w:rsid w:val="00966749"/>
    <w:rsid w:val="009718DB"/>
    <w:rsid w:val="00973ED9"/>
    <w:rsid w:val="00976D37"/>
    <w:rsid w:val="00980D55"/>
    <w:rsid w:val="0098298B"/>
    <w:rsid w:val="00982D30"/>
    <w:rsid w:val="00984567"/>
    <w:rsid w:val="0098695C"/>
    <w:rsid w:val="00991B91"/>
    <w:rsid w:val="009A496C"/>
    <w:rsid w:val="009A7C0D"/>
    <w:rsid w:val="009B52CF"/>
    <w:rsid w:val="009C76C6"/>
    <w:rsid w:val="009D123F"/>
    <w:rsid w:val="009D368B"/>
    <w:rsid w:val="009D4FCB"/>
    <w:rsid w:val="009D6F27"/>
    <w:rsid w:val="009F5E8B"/>
    <w:rsid w:val="00A00AAC"/>
    <w:rsid w:val="00A0215A"/>
    <w:rsid w:val="00A0280F"/>
    <w:rsid w:val="00A1032D"/>
    <w:rsid w:val="00A13362"/>
    <w:rsid w:val="00A150BC"/>
    <w:rsid w:val="00A31522"/>
    <w:rsid w:val="00A33C9D"/>
    <w:rsid w:val="00A3692F"/>
    <w:rsid w:val="00A36A7F"/>
    <w:rsid w:val="00A4690B"/>
    <w:rsid w:val="00A63966"/>
    <w:rsid w:val="00A67317"/>
    <w:rsid w:val="00A71DE0"/>
    <w:rsid w:val="00A77B57"/>
    <w:rsid w:val="00A85BFB"/>
    <w:rsid w:val="00A86598"/>
    <w:rsid w:val="00AA5552"/>
    <w:rsid w:val="00AB5640"/>
    <w:rsid w:val="00AB6C50"/>
    <w:rsid w:val="00AB7010"/>
    <w:rsid w:val="00AC3E28"/>
    <w:rsid w:val="00AC4CB4"/>
    <w:rsid w:val="00AD0AFE"/>
    <w:rsid w:val="00AE06C7"/>
    <w:rsid w:val="00AE0FC2"/>
    <w:rsid w:val="00AE76B0"/>
    <w:rsid w:val="00AE7915"/>
    <w:rsid w:val="00AF200D"/>
    <w:rsid w:val="00B06812"/>
    <w:rsid w:val="00B11F7A"/>
    <w:rsid w:val="00B16279"/>
    <w:rsid w:val="00B34D98"/>
    <w:rsid w:val="00B374FD"/>
    <w:rsid w:val="00B45F26"/>
    <w:rsid w:val="00B514CA"/>
    <w:rsid w:val="00B54C76"/>
    <w:rsid w:val="00B55BC5"/>
    <w:rsid w:val="00B643E3"/>
    <w:rsid w:val="00B648D4"/>
    <w:rsid w:val="00B65DF3"/>
    <w:rsid w:val="00B724D3"/>
    <w:rsid w:val="00B76855"/>
    <w:rsid w:val="00B85339"/>
    <w:rsid w:val="00B900A7"/>
    <w:rsid w:val="00B903F5"/>
    <w:rsid w:val="00BA0B30"/>
    <w:rsid w:val="00BA3B6D"/>
    <w:rsid w:val="00BB0710"/>
    <w:rsid w:val="00BB1AD6"/>
    <w:rsid w:val="00BB22E5"/>
    <w:rsid w:val="00BC27D1"/>
    <w:rsid w:val="00BC4D45"/>
    <w:rsid w:val="00BC63A3"/>
    <w:rsid w:val="00BE14B7"/>
    <w:rsid w:val="00BF3666"/>
    <w:rsid w:val="00C01514"/>
    <w:rsid w:val="00C05E22"/>
    <w:rsid w:val="00C10112"/>
    <w:rsid w:val="00C1258A"/>
    <w:rsid w:val="00C13CD0"/>
    <w:rsid w:val="00C161B4"/>
    <w:rsid w:val="00C22351"/>
    <w:rsid w:val="00C3379A"/>
    <w:rsid w:val="00C365BB"/>
    <w:rsid w:val="00C37D80"/>
    <w:rsid w:val="00C40E2A"/>
    <w:rsid w:val="00C42EA7"/>
    <w:rsid w:val="00C56B22"/>
    <w:rsid w:val="00C56BCF"/>
    <w:rsid w:val="00C718B2"/>
    <w:rsid w:val="00C852B8"/>
    <w:rsid w:val="00C91454"/>
    <w:rsid w:val="00C915E5"/>
    <w:rsid w:val="00C936E8"/>
    <w:rsid w:val="00CA2CA1"/>
    <w:rsid w:val="00CB0A44"/>
    <w:rsid w:val="00CB3762"/>
    <w:rsid w:val="00CB5A06"/>
    <w:rsid w:val="00CC4F3D"/>
    <w:rsid w:val="00CE1E83"/>
    <w:rsid w:val="00CF1691"/>
    <w:rsid w:val="00D1156A"/>
    <w:rsid w:val="00D122DD"/>
    <w:rsid w:val="00D2226F"/>
    <w:rsid w:val="00D3018F"/>
    <w:rsid w:val="00D36723"/>
    <w:rsid w:val="00D367FD"/>
    <w:rsid w:val="00D56FD6"/>
    <w:rsid w:val="00D656A0"/>
    <w:rsid w:val="00D668B5"/>
    <w:rsid w:val="00D727A9"/>
    <w:rsid w:val="00D8020A"/>
    <w:rsid w:val="00D82C46"/>
    <w:rsid w:val="00D90493"/>
    <w:rsid w:val="00D92BEF"/>
    <w:rsid w:val="00D9608D"/>
    <w:rsid w:val="00D9686D"/>
    <w:rsid w:val="00DA1CCE"/>
    <w:rsid w:val="00DA34A3"/>
    <w:rsid w:val="00DA39AF"/>
    <w:rsid w:val="00DA411C"/>
    <w:rsid w:val="00DA6230"/>
    <w:rsid w:val="00DA7C13"/>
    <w:rsid w:val="00DB16CF"/>
    <w:rsid w:val="00DB2C9A"/>
    <w:rsid w:val="00DC0EC4"/>
    <w:rsid w:val="00DC30BF"/>
    <w:rsid w:val="00DC7B9E"/>
    <w:rsid w:val="00DD7BBC"/>
    <w:rsid w:val="00DF2480"/>
    <w:rsid w:val="00DF693A"/>
    <w:rsid w:val="00E003C4"/>
    <w:rsid w:val="00E022D3"/>
    <w:rsid w:val="00E03AEE"/>
    <w:rsid w:val="00E103F5"/>
    <w:rsid w:val="00E118A8"/>
    <w:rsid w:val="00E119B6"/>
    <w:rsid w:val="00E2129C"/>
    <w:rsid w:val="00E2264F"/>
    <w:rsid w:val="00E25386"/>
    <w:rsid w:val="00E3301A"/>
    <w:rsid w:val="00E33805"/>
    <w:rsid w:val="00E404D2"/>
    <w:rsid w:val="00E405BE"/>
    <w:rsid w:val="00E522A5"/>
    <w:rsid w:val="00E6347F"/>
    <w:rsid w:val="00E64D77"/>
    <w:rsid w:val="00E66215"/>
    <w:rsid w:val="00E671B3"/>
    <w:rsid w:val="00E67E42"/>
    <w:rsid w:val="00E70A8D"/>
    <w:rsid w:val="00E72068"/>
    <w:rsid w:val="00E75F3E"/>
    <w:rsid w:val="00E77A7B"/>
    <w:rsid w:val="00E84E1D"/>
    <w:rsid w:val="00E85AFC"/>
    <w:rsid w:val="00EB49D7"/>
    <w:rsid w:val="00EB6477"/>
    <w:rsid w:val="00EC04BE"/>
    <w:rsid w:val="00EC27B6"/>
    <w:rsid w:val="00EC75B9"/>
    <w:rsid w:val="00ED489E"/>
    <w:rsid w:val="00EE0585"/>
    <w:rsid w:val="00EF3C51"/>
    <w:rsid w:val="00F06ABE"/>
    <w:rsid w:val="00F15D62"/>
    <w:rsid w:val="00F26E17"/>
    <w:rsid w:val="00F30C48"/>
    <w:rsid w:val="00F336FC"/>
    <w:rsid w:val="00F37E0A"/>
    <w:rsid w:val="00F40F16"/>
    <w:rsid w:val="00F430F2"/>
    <w:rsid w:val="00F474AE"/>
    <w:rsid w:val="00F47893"/>
    <w:rsid w:val="00F47B6D"/>
    <w:rsid w:val="00F577AE"/>
    <w:rsid w:val="00F627F1"/>
    <w:rsid w:val="00F647BE"/>
    <w:rsid w:val="00F714B5"/>
    <w:rsid w:val="00F756F4"/>
    <w:rsid w:val="00F75F40"/>
    <w:rsid w:val="00F8270C"/>
    <w:rsid w:val="00F92405"/>
    <w:rsid w:val="00F95717"/>
    <w:rsid w:val="00F9798E"/>
    <w:rsid w:val="00FA5A75"/>
    <w:rsid w:val="00FA6B40"/>
    <w:rsid w:val="00FA7822"/>
    <w:rsid w:val="00FB63FB"/>
    <w:rsid w:val="00FD324C"/>
    <w:rsid w:val="00FD408C"/>
    <w:rsid w:val="00FD4686"/>
    <w:rsid w:val="00FE24AE"/>
    <w:rsid w:val="00FE4359"/>
    <w:rsid w:val="00FE6173"/>
    <w:rsid w:val="00FF1BF4"/>
    <w:rsid w:val="00FF6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6A10E"/>
  <w15:docId w15:val="{5F222189-0613-47FA-B673-41D5382CB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91A"/>
  </w:style>
  <w:style w:type="paragraph" w:styleId="Heading1">
    <w:name w:val="heading 1"/>
    <w:basedOn w:val="Normal"/>
    <w:link w:val="Heading1Char"/>
    <w:uiPriority w:val="9"/>
    <w:qFormat/>
    <w:rsid w:val="00C05E2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05E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091A"/>
    <w:rPr>
      <w:color w:val="0563C1" w:themeColor="hyperlink"/>
      <w:u w:val="single"/>
    </w:rPr>
  </w:style>
  <w:style w:type="paragraph" w:styleId="ListParagraph">
    <w:name w:val="List Paragraph"/>
    <w:basedOn w:val="Normal"/>
    <w:uiPriority w:val="34"/>
    <w:qFormat/>
    <w:rsid w:val="0081091A"/>
    <w:pPr>
      <w:ind w:left="720"/>
      <w:contextualSpacing/>
    </w:pPr>
  </w:style>
  <w:style w:type="paragraph" w:styleId="HTMLPreformatted">
    <w:name w:val="HTML Preformatted"/>
    <w:basedOn w:val="Normal"/>
    <w:link w:val="HTMLPreformattedChar"/>
    <w:uiPriority w:val="99"/>
    <w:semiHidden/>
    <w:unhideWhenUsed/>
    <w:rsid w:val="008109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1091A"/>
    <w:rPr>
      <w:rFonts w:ascii="Courier New" w:eastAsia="Times New Roman" w:hAnsi="Courier New" w:cs="Courier New"/>
      <w:sz w:val="20"/>
      <w:szCs w:val="20"/>
      <w:lang w:eastAsia="en-GB"/>
    </w:rPr>
  </w:style>
  <w:style w:type="paragraph" w:customStyle="1" w:styleId="authorstitle">
    <w:name w:val="authors__title"/>
    <w:basedOn w:val="Normal"/>
    <w:rsid w:val="002F33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05E2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05E22"/>
    <w:rPr>
      <w:rFonts w:ascii="Times New Roman" w:eastAsia="Times New Roman" w:hAnsi="Times New Roman" w:cs="Times New Roman"/>
      <w:b/>
      <w:bCs/>
      <w:sz w:val="36"/>
      <w:szCs w:val="36"/>
      <w:lang w:eastAsia="en-GB"/>
    </w:rPr>
  </w:style>
  <w:style w:type="character" w:customStyle="1" w:styleId="ydp6c06e82yiv4683386797ydpb5257124yiv4526821072ydp9ad4e1c1yiv0303051526ydp5082efbfyiv0779280596ydp358a4042yiv4103720569ydp398f3e71authors">
    <w:name w:val="ydp6c06e82yiv4683386797ydpb5257124yiv4526821072ydp9ad4e1c1yiv0303051526ydp5082efbfyiv0779280596ydp358a4042yiv4103720569ydp398f3e71authors"/>
    <w:basedOn w:val="DefaultParagraphFont"/>
    <w:rsid w:val="00C05E22"/>
  </w:style>
  <w:style w:type="character" w:customStyle="1" w:styleId="ydp6c06e82yiv4683386797ydpb5257124yiv4526821072ydp9ad4e1c1yiv0303051526ydp5082efbfyiv0779280596ydp358a4042yiv4103720569ydp398f3e71date">
    <w:name w:val="ydp6c06e82yiv4683386797ydpb5257124yiv4526821072ydp9ad4e1c1yiv0303051526ydp5082efbfyiv0779280596ydp358a4042yiv4103720569ydp398f3e71date"/>
    <w:basedOn w:val="DefaultParagraphFont"/>
    <w:rsid w:val="00C05E22"/>
  </w:style>
  <w:style w:type="character" w:customStyle="1" w:styleId="ydp6c06e82yiv4683386797ydpb5257124yiv4526821072ydp9ad4e1c1yiv0303051526ydp5082efbfyiv0779280596ydp358a4042yiv4103720569ydp398f3e71arttitle">
    <w:name w:val="ydp6c06e82yiv4683386797ydpb5257124yiv4526821072ydp9ad4e1c1yiv0303051526ydp5082efbfyiv0779280596ydp358a4042yiv4103720569ydp398f3e71art_title"/>
    <w:basedOn w:val="DefaultParagraphFont"/>
    <w:rsid w:val="00C05E22"/>
  </w:style>
  <w:style w:type="character" w:customStyle="1" w:styleId="ydp6c06e82yiv4683386797ydpb5257124yiv4526821072ydp9ad4e1c1yiv0303051526ydp5082efbfyiv0779280596ydp358a4042yiv4103720569ydp398f3e71serialtitle">
    <w:name w:val="ydp6c06e82yiv4683386797ydpb5257124yiv4526821072ydp9ad4e1c1yiv0303051526ydp5082efbfyiv0779280596ydp358a4042yiv4103720569ydp398f3e71serial_title"/>
    <w:basedOn w:val="DefaultParagraphFont"/>
    <w:rsid w:val="00C05E22"/>
  </w:style>
  <w:style w:type="character" w:customStyle="1" w:styleId="ydp6c06e82yiv4683386797ydpb5257124yiv4526821072ydp9ad4e1c1yiv0303051526ydp5082efbfyiv0779280596ydp358a4042yiv4103720569ydp398f3e71volumeissue">
    <w:name w:val="ydp6c06e82yiv4683386797ydpb5257124yiv4526821072ydp9ad4e1c1yiv0303051526ydp5082efbfyiv0779280596ydp358a4042yiv4103720569ydp398f3e71volume_issue"/>
    <w:basedOn w:val="DefaultParagraphFont"/>
    <w:rsid w:val="00C05E22"/>
  </w:style>
  <w:style w:type="character" w:customStyle="1" w:styleId="ydp6c06e82yiv4683386797ydpb5257124yiv4526821072ydp9ad4e1c1yiv0303051526ydp5082efbfyiv0779280596ydp358a4042yiv4103720569ydp398f3e71pagerange">
    <w:name w:val="ydp6c06e82yiv4683386797ydpb5257124yiv4526821072ydp9ad4e1c1yiv0303051526ydp5082efbfyiv0779280596ydp358a4042yiv4103720569ydp398f3e71page_range"/>
    <w:basedOn w:val="DefaultParagraphFont"/>
    <w:rsid w:val="00C05E22"/>
  </w:style>
  <w:style w:type="character" w:customStyle="1" w:styleId="ydp6c06e82yiv4683386797ydpb5257124yiv4526821072ydp9ad4e1c1yiv0303051526ydp5082efbfyiv0779280596ydp358a4042yiv4103720569ydp398f3e71doilink">
    <w:name w:val="ydp6c06e82yiv4683386797ydpb5257124yiv4526821072ydp9ad4e1c1yiv0303051526ydp5082efbfyiv0779280596ydp358a4042yiv4103720569ydp398f3e71doi_link"/>
    <w:basedOn w:val="DefaultParagraphFont"/>
    <w:rsid w:val="00C05E22"/>
  </w:style>
  <w:style w:type="paragraph" w:customStyle="1" w:styleId="ydp6c06e82yiv4683386797ydpb5257124yiv4526821072ydp9ad4e1c1yiv0303051526ydp5082efbfyiv0779280596ydp358a4042yiv4103720569ydpe48b21ffauthorstitle">
    <w:name w:val="ydp6c06e82yiv4683386797ydpb5257124yiv4526821072ydp9ad4e1c1yiv0303051526ydp5082efbfyiv0779280596ydp358a4042yiv4103720569ydpe48b21ffauthors__title"/>
    <w:basedOn w:val="Normal"/>
    <w:rsid w:val="00C05E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dp6c06e82yiv4683386797ydpb5257124yiv4526821072ydp9ad4e1c1yiv0303051526ydp5082efbfyiv0779280596ydp358a4042yiv4103720569ydpb57ff95dauthors">
    <w:name w:val="ydp6c06e82yiv4683386797ydpb5257124yiv4526821072ydp9ad4e1c1yiv0303051526ydp5082efbfyiv0779280596ydp358a4042yiv4103720569ydpb57ff95dauthors"/>
    <w:basedOn w:val="DefaultParagraphFont"/>
    <w:rsid w:val="00C05E22"/>
  </w:style>
  <w:style w:type="character" w:customStyle="1" w:styleId="ydp6c06e82yiv4683386797ydpb5257124yiv4526821072ydp9ad4e1c1yiv0303051526ydp5082efbfyiv0779280596ydp358a4042yiv4103720569ydpb57ff95ddate">
    <w:name w:val="ydp6c06e82yiv4683386797ydpb5257124yiv4526821072ydp9ad4e1c1yiv0303051526ydp5082efbfyiv0779280596ydp358a4042yiv4103720569ydpb57ff95ddate"/>
    <w:basedOn w:val="DefaultParagraphFont"/>
    <w:rsid w:val="00C05E22"/>
  </w:style>
  <w:style w:type="character" w:customStyle="1" w:styleId="ydp6c06e82yiv4683386797ydpb5257124yiv4526821072ydp9ad4e1c1yiv0303051526ydp5082efbfyiv0779280596ydp358a4042yiv4103720569ydpb57ff95darttitle">
    <w:name w:val="ydp6c06e82yiv4683386797ydpb5257124yiv4526821072ydp9ad4e1c1yiv0303051526ydp5082efbfyiv0779280596ydp358a4042yiv4103720569ydpb57ff95dart_title"/>
    <w:basedOn w:val="DefaultParagraphFont"/>
    <w:rsid w:val="00C05E22"/>
  </w:style>
  <w:style w:type="character" w:customStyle="1" w:styleId="ydp6c06e82yiv4683386797ydpb5257124yiv4526821072ydp9ad4e1c1yiv0303051526ydp5082efbfyiv0779280596ydp358a4042yiv4103720569ydpb57ff95dserialtitle">
    <w:name w:val="ydp6c06e82yiv4683386797ydpb5257124yiv4526821072ydp9ad4e1c1yiv0303051526ydp5082efbfyiv0779280596ydp358a4042yiv4103720569ydpb57ff95dserial_title"/>
    <w:basedOn w:val="DefaultParagraphFont"/>
    <w:rsid w:val="00C05E22"/>
  </w:style>
  <w:style w:type="character" w:customStyle="1" w:styleId="ydp6c06e82yiv4683386797ydpb5257124yiv4526821072ydp9ad4e1c1yiv0303051526ydp5082efbfyiv0779280596ydp358a4042yiv4103720569ydpb57ff95dvolumeissue">
    <w:name w:val="ydp6c06e82yiv4683386797ydpb5257124yiv4526821072ydp9ad4e1c1yiv0303051526ydp5082efbfyiv0779280596ydp358a4042yiv4103720569ydpb57ff95dvolume_issue"/>
    <w:basedOn w:val="DefaultParagraphFont"/>
    <w:rsid w:val="00C05E22"/>
  </w:style>
  <w:style w:type="character" w:customStyle="1" w:styleId="ydp6c06e82yiv4683386797ydpb5257124yiv4526821072ydp9ad4e1c1yiv0303051526ydp5082efbfyiv0779280596ydp358a4042yiv4103720569ydpb57ff95dpagerange">
    <w:name w:val="ydp6c06e82yiv4683386797ydpb5257124yiv4526821072ydp9ad4e1c1yiv0303051526ydp5082efbfyiv0779280596ydp358a4042yiv4103720569ydpb57ff95dpage_range"/>
    <w:basedOn w:val="DefaultParagraphFont"/>
    <w:rsid w:val="00C05E22"/>
  </w:style>
  <w:style w:type="character" w:customStyle="1" w:styleId="ydp6c06e82yiv4683386797ydpb5257124yiv4526821072ydp9ad4e1c1yiv0303051526ydp5082efbfyiv0779280596ydp358a4042yiv4103720569ydpb57ff95ddoilink">
    <w:name w:val="ydp6c06e82yiv4683386797ydpb5257124yiv4526821072ydp9ad4e1c1yiv0303051526ydp5082efbfyiv0779280596ydp358a4042yiv4103720569ydpb57ff95ddoi_link"/>
    <w:basedOn w:val="DefaultParagraphFont"/>
    <w:rsid w:val="00C05E22"/>
  </w:style>
  <w:style w:type="paragraph" w:customStyle="1" w:styleId="ydpff04989amsonormal">
    <w:name w:val="ydpff04989amsonormal"/>
    <w:basedOn w:val="Normal"/>
    <w:rsid w:val="00C05E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dpff04989amsohyperlink">
    <w:name w:val="ydpff04989amsohyperlink"/>
    <w:basedOn w:val="DefaultParagraphFont"/>
    <w:rsid w:val="00C05E22"/>
  </w:style>
  <w:style w:type="paragraph" w:customStyle="1" w:styleId="ydp52f7760amsonormal">
    <w:name w:val="ydp52f7760amsonormal"/>
    <w:basedOn w:val="Normal"/>
    <w:rsid w:val="00C05E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b9b35b16msonormal">
    <w:name w:val="ydpb9b35b16msonormal"/>
    <w:basedOn w:val="Normal"/>
    <w:rsid w:val="00C05E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831648a7msonormal">
    <w:name w:val="ydp831648a7msonormal"/>
    <w:basedOn w:val="Normal"/>
    <w:rsid w:val="00C05E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F9798E"/>
    <w:rPr>
      <w:color w:val="605E5C"/>
      <w:shd w:val="clear" w:color="auto" w:fill="E1DFDD"/>
    </w:rPr>
  </w:style>
  <w:style w:type="paragraph" w:styleId="BalloonText">
    <w:name w:val="Balloon Text"/>
    <w:basedOn w:val="Normal"/>
    <w:link w:val="BalloonTextChar"/>
    <w:uiPriority w:val="99"/>
    <w:semiHidden/>
    <w:unhideWhenUsed/>
    <w:rsid w:val="000069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6902"/>
    <w:rPr>
      <w:rFonts w:ascii="Tahoma" w:hAnsi="Tahoma" w:cs="Tahoma"/>
      <w:sz w:val="16"/>
      <w:szCs w:val="16"/>
    </w:rPr>
  </w:style>
  <w:style w:type="character" w:styleId="CommentReference">
    <w:name w:val="annotation reference"/>
    <w:basedOn w:val="DefaultParagraphFont"/>
    <w:uiPriority w:val="99"/>
    <w:semiHidden/>
    <w:unhideWhenUsed/>
    <w:rsid w:val="003867F6"/>
    <w:rPr>
      <w:sz w:val="16"/>
      <w:szCs w:val="16"/>
    </w:rPr>
  </w:style>
  <w:style w:type="paragraph" w:styleId="CommentText">
    <w:name w:val="annotation text"/>
    <w:basedOn w:val="Normal"/>
    <w:link w:val="CommentTextChar"/>
    <w:uiPriority w:val="99"/>
    <w:semiHidden/>
    <w:unhideWhenUsed/>
    <w:rsid w:val="003867F6"/>
    <w:pPr>
      <w:spacing w:line="240" w:lineRule="auto"/>
    </w:pPr>
    <w:rPr>
      <w:sz w:val="20"/>
      <w:szCs w:val="20"/>
    </w:rPr>
  </w:style>
  <w:style w:type="character" w:customStyle="1" w:styleId="CommentTextChar">
    <w:name w:val="Comment Text Char"/>
    <w:basedOn w:val="DefaultParagraphFont"/>
    <w:link w:val="CommentText"/>
    <w:uiPriority w:val="99"/>
    <w:semiHidden/>
    <w:rsid w:val="003867F6"/>
    <w:rPr>
      <w:sz w:val="20"/>
      <w:szCs w:val="20"/>
    </w:rPr>
  </w:style>
  <w:style w:type="paragraph" w:styleId="CommentSubject">
    <w:name w:val="annotation subject"/>
    <w:basedOn w:val="CommentText"/>
    <w:next w:val="CommentText"/>
    <w:link w:val="CommentSubjectChar"/>
    <w:uiPriority w:val="99"/>
    <w:semiHidden/>
    <w:unhideWhenUsed/>
    <w:rsid w:val="003867F6"/>
    <w:rPr>
      <w:b/>
      <w:bCs/>
    </w:rPr>
  </w:style>
  <w:style w:type="character" w:customStyle="1" w:styleId="CommentSubjectChar">
    <w:name w:val="Comment Subject Char"/>
    <w:basedOn w:val="CommentTextChar"/>
    <w:link w:val="CommentSubject"/>
    <w:uiPriority w:val="99"/>
    <w:semiHidden/>
    <w:rsid w:val="003867F6"/>
    <w:rPr>
      <w:b/>
      <w:bCs/>
      <w:sz w:val="20"/>
      <w:szCs w:val="20"/>
    </w:rPr>
  </w:style>
  <w:style w:type="paragraph" w:styleId="Revision">
    <w:name w:val="Revision"/>
    <w:hidden/>
    <w:uiPriority w:val="99"/>
    <w:semiHidden/>
    <w:rsid w:val="00DC7B9E"/>
    <w:pPr>
      <w:spacing w:after="0" w:line="240" w:lineRule="auto"/>
    </w:pPr>
  </w:style>
  <w:style w:type="character" w:styleId="FollowedHyperlink">
    <w:name w:val="FollowedHyperlink"/>
    <w:basedOn w:val="DefaultParagraphFont"/>
    <w:uiPriority w:val="99"/>
    <w:semiHidden/>
    <w:unhideWhenUsed/>
    <w:rsid w:val="00402C6F"/>
    <w:rPr>
      <w:color w:val="954F72" w:themeColor="followedHyperlink"/>
      <w:u w:val="single"/>
    </w:rPr>
  </w:style>
  <w:style w:type="paragraph" w:styleId="Header">
    <w:name w:val="header"/>
    <w:basedOn w:val="Normal"/>
    <w:link w:val="HeaderChar"/>
    <w:uiPriority w:val="99"/>
    <w:unhideWhenUsed/>
    <w:rsid w:val="00980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D55"/>
  </w:style>
  <w:style w:type="paragraph" w:styleId="Footer">
    <w:name w:val="footer"/>
    <w:basedOn w:val="Normal"/>
    <w:link w:val="FooterChar"/>
    <w:uiPriority w:val="99"/>
    <w:unhideWhenUsed/>
    <w:rsid w:val="00980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D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355413">
      <w:bodyDiv w:val="1"/>
      <w:marLeft w:val="0"/>
      <w:marRight w:val="0"/>
      <w:marTop w:val="0"/>
      <w:marBottom w:val="0"/>
      <w:divBdr>
        <w:top w:val="none" w:sz="0" w:space="0" w:color="auto"/>
        <w:left w:val="none" w:sz="0" w:space="0" w:color="auto"/>
        <w:bottom w:val="none" w:sz="0" w:space="0" w:color="auto"/>
        <w:right w:val="none" w:sz="0" w:space="0" w:color="auto"/>
      </w:divBdr>
    </w:div>
    <w:div w:id="1071536889">
      <w:bodyDiv w:val="1"/>
      <w:marLeft w:val="0"/>
      <w:marRight w:val="0"/>
      <w:marTop w:val="0"/>
      <w:marBottom w:val="0"/>
      <w:divBdr>
        <w:top w:val="none" w:sz="0" w:space="0" w:color="auto"/>
        <w:left w:val="none" w:sz="0" w:space="0" w:color="auto"/>
        <w:bottom w:val="none" w:sz="0" w:space="0" w:color="auto"/>
        <w:right w:val="none" w:sz="0" w:space="0" w:color="auto"/>
      </w:divBdr>
      <w:divsChild>
        <w:div w:id="500512283">
          <w:marLeft w:val="0"/>
          <w:marRight w:val="0"/>
          <w:marTop w:val="0"/>
          <w:marBottom w:val="0"/>
          <w:divBdr>
            <w:top w:val="none" w:sz="0" w:space="0" w:color="auto"/>
            <w:left w:val="none" w:sz="0" w:space="0" w:color="auto"/>
            <w:bottom w:val="none" w:sz="0" w:space="0" w:color="auto"/>
            <w:right w:val="none" w:sz="0" w:space="0" w:color="auto"/>
          </w:divBdr>
        </w:div>
      </w:divsChild>
    </w:div>
    <w:div w:id="1267084188">
      <w:bodyDiv w:val="1"/>
      <w:marLeft w:val="0"/>
      <w:marRight w:val="0"/>
      <w:marTop w:val="0"/>
      <w:marBottom w:val="0"/>
      <w:divBdr>
        <w:top w:val="none" w:sz="0" w:space="0" w:color="auto"/>
        <w:left w:val="none" w:sz="0" w:space="0" w:color="auto"/>
        <w:bottom w:val="none" w:sz="0" w:space="0" w:color="auto"/>
        <w:right w:val="none" w:sz="0" w:space="0" w:color="auto"/>
      </w:divBdr>
    </w:div>
    <w:div w:id="1365399940">
      <w:bodyDiv w:val="1"/>
      <w:marLeft w:val="0"/>
      <w:marRight w:val="0"/>
      <w:marTop w:val="0"/>
      <w:marBottom w:val="0"/>
      <w:divBdr>
        <w:top w:val="none" w:sz="0" w:space="0" w:color="auto"/>
        <w:left w:val="none" w:sz="0" w:space="0" w:color="auto"/>
        <w:bottom w:val="none" w:sz="0" w:space="0" w:color="auto"/>
        <w:right w:val="none" w:sz="0" w:space="0" w:color="auto"/>
      </w:divBdr>
      <w:divsChild>
        <w:div w:id="1257641640">
          <w:marLeft w:val="0"/>
          <w:marRight w:val="0"/>
          <w:marTop w:val="0"/>
          <w:marBottom w:val="0"/>
          <w:divBdr>
            <w:top w:val="none" w:sz="0" w:space="0" w:color="auto"/>
            <w:left w:val="none" w:sz="0" w:space="0" w:color="auto"/>
            <w:bottom w:val="none" w:sz="0" w:space="0" w:color="auto"/>
            <w:right w:val="none" w:sz="0" w:space="0" w:color="auto"/>
          </w:divBdr>
          <w:divsChild>
            <w:div w:id="1774784472">
              <w:marLeft w:val="0"/>
              <w:marRight w:val="0"/>
              <w:marTop w:val="0"/>
              <w:marBottom w:val="0"/>
              <w:divBdr>
                <w:top w:val="none" w:sz="0" w:space="0" w:color="auto"/>
                <w:left w:val="none" w:sz="0" w:space="0" w:color="auto"/>
                <w:bottom w:val="none" w:sz="0" w:space="0" w:color="auto"/>
                <w:right w:val="none" w:sz="0" w:space="0" w:color="auto"/>
              </w:divBdr>
              <w:divsChild>
                <w:div w:id="1046486085">
                  <w:marLeft w:val="0"/>
                  <w:marRight w:val="0"/>
                  <w:marTop w:val="0"/>
                  <w:marBottom w:val="0"/>
                  <w:divBdr>
                    <w:top w:val="none" w:sz="0" w:space="0" w:color="auto"/>
                    <w:left w:val="none" w:sz="0" w:space="0" w:color="auto"/>
                    <w:bottom w:val="none" w:sz="0" w:space="0" w:color="auto"/>
                    <w:right w:val="none" w:sz="0" w:space="0" w:color="auto"/>
                  </w:divBdr>
                </w:div>
                <w:div w:id="489835885">
                  <w:marLeft w:val="0"/>
                  <w:marRight w:val="0"/>
                  <w:marTop w:val="0"/>
                  <w:marBottom w:val="0"/>
                  <w:divBdr>
                    <w:top w:val="none" w:sz="0" w:space="0" w:color="auto"/>
                    <w:left w:val="none" w:sz="0" w:space="0" w:color="auto"/>
                    <w:bottom w:val="none" w:sz="0" w:space="0" w:color="auto"/>
                    <w:right w:val="none" w:sz="0" w:space="0" w:color="auto"/>
                  </w:divBdr>
                </w:div>
              </w:divsChild>
            </w:div>
            <w:div w:id="1665283184">
              <w:marLeft w:val="0"/>
              <w:marRight w:val="0"/>
              <w:marTop w:val="0"/>
              <w:marBottom w:val="0"/>
              <w:divBdr>
                <w:top w:val="none" w:sz="0" w:space="0" w:color="auto"/>
                <w:left w:val="none" w:sz="0" w:space="0" w:color="auto"/>
                <w:bottom w:val="none" w:sz="0" w:space="0" w:color="auto"/>
                <w:right w:val="none" w:sz="0" w:space="0" w:color="auto"/>
              </w:divBdr>
            </w:div>
            <w:div w:id="971790648">
              <w:marLeft w:val="0"/>
              <w:marRight w:val="0"/>
              <w:marTop w:val="0"/>
              <w:marBottom w:val="0"/>
              <w:divBdr>
                <w:top w:val="none" w:sz="0" w:space="0" w:color="auto"/>
                <w:left w:val="none" w:sz="0" w:space="0" w:color="auto"/>
                <w:bottom w:val="none" w:sz="0" w:space="0" w:color="auto"/>
                <w:right w:val="none" w:sz="0" w:space="0" w:color="auto"/>
              </w:divBdr>
            </w:div>
          </w:divsChild>
        </w:div>
        <w:div w:id="648947090">
          <w:marLeft w:val="0"/>
          <w:marRight w:val="0"/>
          <w:marTop w:val="0"/>
          <w:marBottom w:val="0"/>
          <w:divBdr>
            <w:top w:val="none" w:sz="0" w:space="0" w:color="auto"/>
            <w:left w:val="none" w:sz="0" w:space="0" w:color="auto"/>
            <w:bottom w:val="none" w:sz="0" w:space="0" w:color="auto"/>
            <w:right w:val="none" w:sz="0" w:space="0" w:color="auto"/>
          </w:divBdr>
        </w:div>
        <w:div w:id="1689059572">
          <w:marLeft w:val="0"/>
          <w:marRight w:val="0"/>
          <w:marTop w:val="0"/>
          <w:marBottom w:val="0"/>
          <w:divBdr>
            <w:top w:val="none" w:sz="0" w:space="0" w:color="auto"/>
            <w:left w:val="none" w:sz="0" w:space="0" w:color="auto"/>
            <w:bottom w:val="none" w:sz="0" w:space="0" w:color="auto"/>
            <w:right w:val="none" w:sz="0" w:space="0" w:color="auto"/>
          </w:divBdr>
        </w:div>
        <w:div w:id="547692334">
          <w:marLeft w:val="0"/>
          <w:marRight w:val="0"/>
          <w:marTop w:val="0"/>
          <w:marBottom w:val="0"/>
          <w:divBdr>
            <w:top w:val="none" w:sz="0" w:space="0" w:color="auto"/>
            <w:left w:val="none" w:sz="0" w:space="0" w:color="auto"/>
            <w:bottom w:val="none" w:sz="0" w:space="0" w:color="auto"/>
            <w:right w:val="none" w:sz="0" w:space="0" w:color="auto"/>
          </w:divBdr>
          <w:divsChild>
            <w:div w:id="1752697190">
              <w:marLeft w:val="0"/>
              <w:marRight w:val="0"/>
              <w:marTop w:val="0"/>
              <w:marBottom w:val="0"/>
              <w:divBdr>
                <w:top w:val="none" w:sz="0" w:space="0" w:color="auto"/>
                <w:left w:val="none" w:sz="0" w:space="0" w:color="auto"/>
                <w:bottom w:val="none" w:sz="0" w:space="0" w:color="auto"/>
                <w:right w:val="none" w:sz="0" w:space="0" w:color="auto"/>
              </w:divBdr>
              <w:divsChild>
                <w:div w:id="243758593">
                  <w:marLeft w:val="0"/>
                  <w:marRight w:val="0"/>
                  <w:marTop w:val="0"/>
                  <w:marBottom w:val="0"/>
                  <w:divBdr>
                    <w:top w:val="none" w:sz="0" w:space="0" w:color="auto"/>
                    <w:left w:val="none" w:sz="0" w:space="0" w:color="auto"/>
                    <w:bottom w:val="none" w:sz="0" w:space="0" w:color="auto"/>
                    <w:right w:val="none" w:sz="0" w:space="0" w:color="auto"/>
                  </w:divBdr>
                </w:div>
                <w:div w:id="976253140">
                  <w:marLeft w:val="0"/>
                  <w:marRight w:val="0"/>
                  <w:marTop w:val="0"/>
                  <w:marBottom w:val="0"/>
                  <w:divBdr>
                    <w:top w:val="none" w:sz="0" w:space="0" w:color="auto"/>
                    <w:left w:val="none" w:sz="0" w:space="0" w:color="auto"/>
                    <w:bottom w:val="none" w:sz="0" w:space="0" w:color="auto"/>
                    <w:right w:val="none" w:sz="0" w:space="0" w:color="auto"/>
                  </w:divBdr>
                </w:div>
                <w:div w:id="48845638">
                  <w:marLeft w:val="0"/>
                  <w:marRight w:val="0"/>
                  <w:marTop w:val="0"/>
                  <w:marBottom w:val="0"/>
                  <w:divBdr>
                    <w:top w:val="none" w:sz="0" w:space="0" w:color="auto"/>
                    <w:left w:val="none" w:sz="0" w:space="0" w:color="auto"/>
                    <w:bottom w:val="none" w:sz="0" w:space="0" w:color="auto"/>
                    <w:right w:val="none" w:sz="0" w:space="0" w:color="auto"/>
                  </w:divBdr>
                  <w:divsChild>
                    <w:div w:id="1235236738">
                      <w:marLeft w:val="0"/>
                      <w:marRight w:val="0"/>
                      <w:marTop w:val="0"/>
                      <w:marBottom w:val="0"/>
                      <w:divBdr>
                        <w:top w:val="none" w:sz="0" w:space="0" w:color="auto"/>
                        <w:left w:val="none" w:sz="0" w:space="0" w:color="auto"/>
                        <w:bottom w:val="none" w:sz="0" w:space="0" w:color="auto"/>
                        <w:right w:val="none" w:sz="0" w:space="0" w:color="auto"/>
                      </w:divBdr>
                      <w:divsChild>
                        <w:div w:id="1277837118">
                          <w:marLeft w:val="0"/>
                          <w:marRight w:val="0"/>
                          <w:marTop w:val="0"/>
                          <w:marBottom w:val="0"/>
                          <w:divBdr>
                            <w:top w:val="none" w:sz="0" w:space="0" w:color="auto"/>
                            <w:left w:val="none" w:sz="0" w:space="0" w:color="auto"/>
                            <w:bottom w:val="none" w:sz="0" w:space="0" w:color="auto"/>
                            <w:right w:val="none" w:sz="0" w:space="0" w:color="auto"/>
                          </w:divBdr>
                          <w:divsChild>
                            <w:div w:id="935140465">
                              <w:marLeft w:val="0"/>
                              <w:marRight w:val="0"/>
                              <w:marTop w:val="0"/>
                              <w:marBottom w:val="0"/>
                              <w:divBdr>
                                <w:top w:val="none" w:sz="0" w:space="0" w:color="auto"/>
                                <w:left w:val="none" w:sz="0" w:space="0" w:color="auto"/>
                                <w:bottom w:val="none" w:sz="0" w:space="0" w:color="auto"/>
                                <w:right w:val="none" w:sz="0" w:space="0" w:color="auto"/>
                              </w:divBdr>
                              <w:divsChild>
                                <w:div w:id="747314383">
                                  <w:marLeft w:val="0"/>
                                  <w:marRight w:val="0"/>
                                  <w:marTop w:val="0"/>
                                  <w:marBottom w:val="0"/>
                                  <w:divBdr>
                                    <w:top w:val="none" w:sz="0" w:space="0" w:color="auto"/>
                                    <w:left w:val="none" w:sz="0" w:space="0" w:color="auto"/>
                                    <w:bottom w:val="none" w:sz="0" w:space="0" w:color="auto"/>
                                    <w:right w:val="none" w:sz="0" w:space="0" w:color="auto"/>
                                  </w:divBdr>
                                  <w:divsChild>
                                    <w:div w:id="35238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176743">
                              <w:marLeft w:val="0"/>
                              <w:marRight w:val="0"/>
                              <w:marTop w:val="0"/>
                              <w:marBottom w:val="0"/>
                              <w:divBdr>
                                <w:top w:val="none" w:sz="0" w:space="0" w:color="auto"/>
                                <w:left w:val="none" w:sz="0" w:space="0" w:color="auto"/>
                                <w:bottom w:val="none" w:sz="0" w:space="0" w:color="auto"/>
                                <w:right w:val="none" w:sz="0" w:space="0" w:color="auto"/>
                              </w:divBdr>
                            </w:div>
                            <w:div w:id="1094478955">
                              <w:marLeft w:val="0"/>
                              <w:marRight w:val="0"/>
                              <w:marTop w:val="0"/>
                              <w:marBottom w:val="0"/>
                              <w:divBdr>
                                <w:top w:val="none" w:sz="0" w:space="0" w:color="auto"/>
                                <w:left w:val="none" w:sz="0" w:space="0" w:color="auto"/>
                                <w:bottom w:val="none" w:sz="0" w:space="0" w:color="auto"/>
                                <w:right w:val="none" w:sz="0" w:space="0" w:color="auto"/>
                              </w:divBdr>
                            </w:div>
                            <w:div w:id="176195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504966">
                  <w:marLeft w:val="0"/>
                  <w:marRight w:val="0"/>
                  <w:marTop w:val="0"/>
                  <w:marBottom w:val="0"/>
                  <w:divBdr>
                    <w:top w:val="none" w:sz="0" w:space="0" w:color="auto"/>
                    <w:left w:val="none" w:sz="0" w:space="0" w:color="auto"/>
                    <w:bottom w:val="none" w:sz="0" w:space="0" w:color="auto"/>
                    <w:right w:val="none" w:sz="0" w:space="0" w:color="auto"/>
                  </w:divBdr>
                </w:div>
                <w:div w:id="504251603">
                  <w:marLeft w:val="0"/>
                  <w:marRight w:val="0"/>
                  <w:marTop w:val="0"/>
                  <w:marBottom w:val="0"/>
                  <w:divBdr>
                    <w:top w:val="none" w:sz="0" w:space="0" w:color="auto"/>
                    <w:left w:val="none" w:sz="0" w:space="0" w:color="auto"/>
                    <w:bottom w:val="none" w:sz="0" w:space="0" w:color="auto"/>
                    <w:right w:val="none" w:sz="0" w:space="0" w:color="auto"/>
                  </w:divBdr>
                </w:div>
                <w:div w:id="1442795518">
                  <w:marLeft w:val="0"/>
                  <w:marRight w:val="0"/>
                  <w:marTop w:val="0"/>
                  <w:marBottom w:val="0"/>
                  <w:divBdr>
                    <w:top w:val="none" w:sz="0" w:space="0" w:color="auto"/>
                    <w:left w:val="none" w:sz="0" w:space="0" w:color="auto"/>
                    <w:bottom w:val="none" w:sz="0" w:space="0" w:color="auto"/>
                    <w:right w:val="none" w:sz="0" w:space="0" w:color="auto"/>
                  </w:divBdr>
                  <w:divsChild>
                    <w:div w:id="1375617579">
                      <w:marLeft w:val="0"/>
                      <w:marRight w:val="0"/>
                      <w:marTop w:val="0"/>
                      <w:marBottom w:val="0"/>
                      <w:divBdr>
                        <w:top w:val="none" w:sz="0" w:space="0" w:color="auto"/>
                        <w:left w:val="none" w:sz="0" w:space="0" w:color="auto"/>
                        <w:bottom w:val="none" w:sz="0" w:space="0" w:color="auto"/>
                        <w:right w:val="none" w:sz="0" w:space="0" w:color="auto"/>
                      </w:divBdr>
                      <w:divsChild>
                        <w:div w:id="1575117938">
                          <w:marLeft w:val="0"/>
                          <w:marRight w:val="0"/>
                          <w:marTop w:val="0"/>
                          <w:marBottom w:val="0"/>
                          <w:divBdr>
                            <w:top w:val="none" w:sz="0" w:space="0" w:color="auto"/>
                            <w:left w:val="none" w:sz="0" w:space="0" w:color="auto"/>
                            <w:bottom w:val="none" w:sz="0" w:space="0" w:color="auto"/>
                            <w:right w:val="none" w:sz="0" w:space="0" w:color="auto"/>
                          </w:divBdr>
                        </w:div>
                        <w:div w:id="6176999">
                          <w:marLeft w:val="0"/>
                          <w:marRight w:val="0"/>
                          <w:marTop w:val="0"/>
                          <w:marBottom w:val="0"/>
                          <w:divBdr>
                            <w:top w:val="none" w:sz="0" w:space="0" w:color="auto"/>
                            <w:left w:val="none" w:sz="0" w:space="0" w:color="auto"/>
                            <w:bottom w:val="none" w:sz="0" w:space="0" w:color="auto"/>
                            <w:right w:val="none" w:sz="0" w:space="0" w:color="auto"/>
                          </w:divBdr>
                        </w:div>
                        <w:div w:id="1852795751">
                          <w:marLeft w:val="0"/>
                          <w:marRight w:val="0"/>
                          <w:marTop w:val="0"/>
                          <w:marBottom w:val="0"/>
                          <w:divBdr>
                            <w:top w:val="none" w:sz="0" w:space="0" w:color="auto"/>
                            <w:left w:val="none" w:sz="0" w:space="0" w:color="auto"/>
                            <w:bottom w:val="none" w:sz="0" w:space="0" w:color="auto"/>
                            <w:right w:val="none" w:sz="0" w:space="0" w:color="auto"/>
                          </w:divBdr>
                        </w:div>
                        <w:div w:id="1870945525">
                          <w:marLeft w:val="0"/>
                          <w:marRight w:val="0"/>
                          <w:marTop w:val="0"/>
                          <w:marBottom w:val="0"/>
                          <w:divBdr>
                            <w:top w:val="none" w:sz="0" w:space="0" w:color="auto"/>
                            <w:left w:val="none" w:sz="0" w:space="0" w:color="auto"/>
                            <w:bottom w:val="none" w:sz="0" w:space="0" w:color="auto"/>
                            <w:right w:val="none" w:sz="0" w:space="0" w:color="auto"/>
                          </w:divBdr>
                        </w:div>
                      </w:divsChild>
                    </w:div>
                    <w:div w:id="2098594353">
                      <w:marLeft w:val="0"/>
                      <w:marRight w:val="0"/>
                      <w:marTop w:val="0"/>
                      <w:marBottom w:val="0"/>
                      <w:divBdr>
                        <w:top w:val="none" w:sz="0" w:space="0" w:color="auto"/>
                        <w:left w:val="none" w:sz="0" w:space="0" w:color="auto"/>
                        <w:bottom w:val="none" w:sz="0" w:space="0" w:color="auto"/>
                        <w:right w:val="none" w:sz="0" w:space="0" w:color="auto"/>
                      </w:divBdr>
                    </w:div>
                    <w:div w:id="1033462166">
                      <w:marLeft w:val="0"/>
                      <w:marRight w:val="0"/>
                      <w:marTop w:val="0"/>
                      <w:marBottom w:val="0"/>
                      <w:divBdr>
                        <w:top w:val="none" w:sz="0" w:space="0" w:color="auto"/>
                        <w:left w:val="none" w:sz="0" w:space="0" w:color="auto"/>
                        <w:bottom w:val="none" w:sz="0" w:space="0" w:color="auto"/>
                        <w:right w:val="none" w:sz="0" w:space="0" w:color="auto"/>
                      </w:divBdr>
                      <w:divsChild>
                        <w:div w:id="237133362">
                          <w:marLeft w:val="0"/>
                          <w:marRight w:val="0"/>
                          <w:marTop w:val="0"/>
                          <w:marBottom w:val="0"/>
                          <w:divBdr>
                            <w:top w:val="none" w:sz="0" w:space="0" w:color="auto"/>
                            <w:left w:val="none" w:sz="0" w:space="0" w:color="auto"/>
                            <w:bottom w:val="none" w:sz="0" w:space="0" w:color="auto"/>
                            <w:right w:val="none" w:sz="0" w:space="0" w:color="auto"/>
                          </w:divBdr>
                        </w:div>
                        <w:div w:id="1382053484">
                          <w:marLeft w:val="0"/>
                          <w:marRight w:val="0"/>
                          <w:marTop w:val="0"/>
                          <w:marBottom w:val="0"/>
                          <w:divBdr>
                            <w:top w:val="none" w:sz="0" w:space="0" w:color="auto"/>
                            <w:left w:val="none" w:sz="0" w:space="0" w:color="auto"/>
                            <w:bottom w:val="none" w:sz="0" w:space="0" w:color="auto"/>
                            <w:right w:val="none" w:sz="0" w:space="0" w:color="auto"/>
                          </w:divBdr>
                        </w:div>
                        <w:div w:id="1195728034">
                          <w:marLeft w:val="0"/>
                          <w:marRight w:val="0"/>
                          <w:marTop w:val="0"/>
                          <w:marBottom w:val="0"/>
                          <w:divBdr>
                            <w:top w:val="none" w:sz="0" w:space="0" w:color="auto"/>
                            <w:left w:val="none" w:sz="0" w:space="0" w:color="auto"/>
                            <w:bottom w:val="none" w:sz="0" w:space="0" w:color="auto"/>
                            <w:right w:val="none" w:sz="0" w:space="0" w:color="auto"/>
                          </w:divBdr>
                        </w:div>
                        <w:div w:id="1210653047">
                          <w:marLeft w:val="0"/>
                          <w:marRight w:val="0"/>
                          <w:marTop w:val="0"/>
                          <w:marBottom w:val="0"/>
                          <w:divBdr>
                            <w:top w:val="none" w:sz="0" w:space="0" w:color="auto"/>
                            <w:left w:val="none" w:sz="0" w:space="0" w:color="auto"/>
                            <w:bottom w:val="none" w:sz="0" w:space="0" w:color="auto"/>
                            <w:right w:val="none" w:sz="0" w:space="0" w:color="auto"/>
                          </w:divBdr>
                        </w:div>
                        <w:div w:id="71244655">
                          <w:marLeft w:val="0"/>
                          <w:marRight w:val="0"/>
                          <w:marTop w:val="0"/>
                          <w:marBottom w:val="0"/>
                          <w:divBdr>
                            <w:top w:val="none" w:sz="0" w:space="0" w:color="auto"/>
                            <w:left w:val="none" w:sz="0" w:space="0" w:color="auto"/>
                            <w:bottom w:val="none" w:sz="0" w:space="0" w:color="auto"/>
                            <w:right w:val="none" w:sz="0" w:space="0" w:color="auto"/>
                          </w:divBdr>
                        </w:div>
                        <w:div w:id="136535910">
                          <w:marLeft w:val="0"/>
                          <w:marRight w:val="0"/>
                          <w:marTop w:val="0"/>
                          <w:marBottom w:val="0"/>
                          <w:divBdr>
                            <w:top w:val="none" w:sz="0" w:space="0" w:color="auto"/>
                            <w:left w:val="none" w:sz="0" w:space="0" w:color="auto"/>
                            <w:bottom w:val="none" w:sz="0" w:space="0" w:color="auto"/>
                            <w:right w:val="none" w:sz="0" w:space="0" w:color="auto"/>
                          </w:divBdr>
                        </w:div>
                        <w:div w:id="1639414870">
                          <w:marLeft w:val="0"/>
                          <w:marRight w:val="0"/>
                          <w:marTop w:val="0"/>
                          <w:marBottom w:val="0"/>
                          <w:divBdr>
                            <w:top w:val="none" w:sz="0" w:space="0" w:color="auto"/>
                            <w:left w:val="none" w:sz="0" w:space="0" w:color="auto"/>
                            <w:bottom w:val="none" w:sz="0" w:space="0" w:color="auto"/>
                            <w:right w:val="none" w:sz="0" w:space="0" w:color="auto"/>
                          </w:divBdr>
                        </w:div>
                        <w:div w:id="559247865">
                          <w:marLeft w:val="0"/>
                          <w:marRight w:val="0"/>
                          <w:marTop w:val="0"/>
                          <w:marBottom w:val="0"/>
                          <w:divBdr>
                            <w:top w:val="none" w:sz="0" w:space="0" w:color="auto"/>
                            <w:left w:val="none" w:sz="0" w:space="0" w:color="auto"/>
                            <w:bottom w:val="none" w:sz="0" w:space="0" w:color="auto"/>
                            <w:right w:val="none" w:sz="0" w:space="0" w:color="auto"/>
                          </w:divBdr>
                        </w:div>
                        <w:div w:id="363873101">
                          <w:marLeft w:val="0"/>
                          <w:marRight w:val="0"/>
                          <w:marTop w:val="0"/>
                          <w:marBottom w:val="0"/>
                          <w:divBdr>
                            <w:top w:val="none" w:sz="0" w:space="0" w:color="auto"/>
                            <w:left w:val="none" w:sz="0" w:space="0" w:color="auto"/>
                            <w:bottom w:val="none" w:sz="0" w:space="0" w:color="auto"/>
                            <w:right w:val="none" w:sz="0" w:space="0" w:color="auto"/>
                          </w:divBdr>
                        </w:div>
                        <w:div w:id="1942181638">
                          <w:marLeft w:val="0"/>
                          <w:marRight w:val="0"/>
                          <w:marTop w:val="0"/>
                          <w:marBottom w:val="0"/>
                          <w:divBdr>
                            <w:top w:val="none" w:sz="0" w:space="0" w:color="auto"/>
                            <w:left w:val="none" w:sz="0" w:space="0" w:color="auto"/>
                            <w:bottom w:val="none" w:sz="0" w:space="0" w:color="auto"/>
                            <w:right w:val="none" w:sz="0" w:space="0" w:color="auto"/>
                          </w:divBdr>
                        </w:div>
                        <w:div w:id="48169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527799">
          <w:marLeft w:val="0"/>
          <w:marRight w:val="0"/>
          <w:marTop w:val="0"/>
          <w:marBottom w:val="0"/>
          <w:divBdr>
            <w:top w:val="none" w:sz="0" w:space="0" w:color="auto"/>
            <w:left w:val="none" w:sz="0" w:space="0" w:color="auto"/>
            <w:bottom w:val="none" w:sz="0" w:space="0" w:color="auto"/>
            <w:right w:val="none" w:sz="0" w:space="0" w:color="auto"/>
          </w:divBdr>
          <w:divsChild>
            <w:div w:id="779448976">
              <w:marLeft w:val="0"/>
              <w:marRight w:val="0"/>
              <w:marTop w:val="0"/>
              <w:marBottom w:val="0"/>
              <w:divBdr>
                <w:top w:val="none" w:sz="0" w:space="0" w:color="auto"/>
                <w:left w:val="none" w:sz="0" w:space="0" w:color="auto"/>
                <w:bottom w:val="none" w:sz="0" w:space="0" w:color="auto"/>
                <w:right w:val="none" w:sz="0" w:space="0" w:color="auto"/>
              </w:divBdr>
            </w:div>
          </w:divsChild>
        </w:div>
        <w:div w:id="510220625">
          <w:marLeft w:val="0"/>
          <w:marRight w:val="0"/>
          <w:marTop w:val="0"/>
          <w:marBottom w:val="0"/>
          <w:divBdr>
            <w:top w:val="none" w:sz="0" w:space="0" w:color="auto"/>
            <w:left w:val="none" w:sz="0" w:space="0" w:color="auto"/>
            <w:bottom w:val="none" w:sz="0" w:space="0" w:color="auto"/>
            <w:right w:val="none" w:sz="0" w:space="0" w:color="auto"/>
          </w:divBdr>
          <w:divsChild>
            <w:div w:id="1208102572">
              <w:marLeft w:val="0"/>
              <w:marRight w:val="0"/>
              <w:marTop w:val="0"/>
              <w:marBottom w:val="0"/>
              <w:divBdr>
                <w:top w:val="none" w:sz="0" w:space="0" w:color="auto"/>
                <w:left w:val="none" w:sz="0" w:space="0" w:color="auto"/>
                <w:bottom w:val="none" w:sz="0" w:space="0" w:color="auto"/>
                <w:right w:val="none" w:sz="0" w:space="0" w:color="auto"/>
              </w:divBdr>
              <w:divsChild>
                <w:div w:id="301235504">
                  <w:marLeft w:val="0"/>
                  <w:marRight w:val="0"/>
                  <w:marTop w:val="0"/>
                  <w:marBottom w:val="0"/>
                  <w:divBdr>
                    <w:top w:val="none" w:sz="0" w:space="0" w:color="auto"/>
                    <w:left w:val="none" w:sz="0" w:space="0" w:color="auto"/>
                    <w:bottom w:val="none" w:sz="0" w:space="0" w:color="auto"/>
                    <w:right w:val="none" w:sz="0" w:space="0" w:color="auto"/>
                  </w:divBdr>
                </w:div>
              </w:divsChild>
            </w:div>
            <w:div w:id="333531234">
              <w:marLeft w:val="0"/>
              <w:marRight w:val="0"/>
              <w:marTop w:val="0"/>
              <w:marBottom w:val="0"/>
              <w:divBdr>
                <w:top w:val="none" w:sz="0" w:space="0" w:color="auto"/>
                <w:left w:val="none" w:sz="0" w:space="0" w:color="auto"/>
                <w:bottom w:val="none" w:sz="0" w:space="0" w:color="auto"/>
                <w:right w:val="none" w:sz="0" w:space="0" w:color="auto"/>
              </w:divBdr>
            </w:div>
            <w:div w:id="2004160767">
              <w:marLeft w:val="0"/>
              <w:marRight w:val="0"/>
              <w:marTop w:val="0"/>
              <w:marBottom w:val="0"/>
              <w:divBdr>
                <w:top w:val="none" w:sz="0" w:space="0" w:color="auto"/>
                <w:left w:val="none" w:sz="0" w:space="0" w:color="auto"/>
                <w:bottom w:val="none" w:sz="0" w:space="0" w:color="auto"/>
                <w:right w:val="none" w:sz="0" w:space="0" w:color="auto"/>
              </w:divBdr>
              <w:divsChild>
                <w:div w:id="1674410248">
                  <w:marLeft w:val="0"/>
                  <w:marRight w:val="0"/>
                  <w:marTop w:val="0"/>
                  <w:marBottom w:val="0"/>
                  <w:divBdr>
                    <w:top w:val="none" w:sz="0" w:space="0" w:color="auto"/>
                    <w:left w:val="none" w:sz="0" w:space="0" w:color="auto"/>
                    <w:bottom w:val="none" w:sz="0" w:space="0" w:color="auto"/>
                    <w:right w:val="none" w:sz="0" w:space="0" w:color="auto"/>
                  </w:divBdr>
                </w:div>
                <w:div w:id="1528518029">
                  <w:marLeft w:val="0"/>
                  <w:marRight w:val="0"/>
                  <w:marTop w:val="0"/>
                  <w:marBottom w:val="0"/>
                  <w:divBdr>
                    <w:top w:val="none" w:sz="0" w:space="0" w:color="auto"/>
                    <w:left w:val="none" w:sz="0" w:space="0" w:color="auto"/>
                    <w:bottom w:val="none" w:sz="0" w:space="0" w:color="auto"/>
                    <w:right w:val="none" w:sz="0" w:space="0" w:color="auto"/>
                  </w:divBdr>
                </w:div>
                <w:div w:id="1261179591">
                  <w:marLeft w:val="0"/>
                  <w:marRight w:val="0"/>
                  <w:marTop w:val="0"/>
                  <w:marBottom w:val="0"/>
                  <w:divBdr>
                    <w:top w:val="none" w:sz="0" w:space="0" w:color="auto"/>
                    <w:left w:val="none" w:sz="0" w:space="0" w:color="auto"/>
                    <w:bottom w:val="none" w:sz="0" w:space="0" w:color="auto"/>
                    <w:right w:val="none" w:sz="0" w:space="0" w:color="auto"/>
                  </w:divBdr>
                  <w:divsChild>
                    <w:div w:id="304239861">
                      <w:marLeft w:val="0"/>
                      <w:marRight w:val="0"/>
                      <w:marTop w:val="0"/>
                      <w:marBottom w:val="0"/>
                      <w:divBdr>
                        <w:top w:val="none" w:sz="0" w:space="0" w:color="auto"/>
                        <w:left w:val="none" w:sz="0" w:space="0" w:color="auto"/>
                        <w:bottom w:val="none" w:sz="0" w:space="0" w:color="auto"/>
                        <w:right w:val="none" w:sz="0" w:space="0" w:color="auto"/>
                      </w:divBdr>
                    </w:div>
                    <w:div w:id="1583182713">
                      <w:marLeft w:val="0"/>
                      <w:marRight w:val="0"/>
                      <w:marTop w:val="0"/>
                      <w:marBottom w:val="0"/>
                      <w:divBdr>
                        <w:top w:val="none" w:sz="0" w:space="0" w:color="auto"/>
                        <w:left w:val="none" w:sz="0" w:space="0" w:color="auto"/>
                        <w:bottom w:val="none" w:sz="0" w:space="0" w:color="auto"/>
                        <w:right w:val="none" w:sz="0" w:space="0" w:color="auto"/>
                      </w:divBdr>
                    </w:div>
                    <w:div w:id="975833541">
                      <w:marLeft w:val="0"/>
                      <w:marRight w:val="0"/>
                      <w:marTop w:val="0"/>
                      <w:marBottom w:val="0"/>
                      <w:divBdr>
                        <w:top w:val="none" w:sz="0" w:space="0" w:color="auto"/>
                        <w:left w:val="none" w:sz="0" w:space="0" w:color="auto"/>
                        <w:bottom w:val="none" w:sz="0" w:space="0" w:color="auto"/>
                        <w:right w:val="none" w:sz="0" w:space="0" w:color="auto"/>
                      </w:divBdr>
                      <w:divsChild>
                        <w:div w:id="25887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92845">
          <w:marLeft w:val="0"/>
          <w:marRight w:val="0"/>
          <w:marTop w:val="0"/>
          <w:marBottom w:val="0"/>
          <w:divBdr>
            <w:top w:val="none" w:sz="0" w:space="0" w:color="auto"/>
            <w:left w:val="none" w:sz="0" w:space="0" w:color="auto"/>
            <w:bottom w:val="none" w:sz="0" w:space="0" w:color="auto"/>
            <w:right w:val="none" w:sz="0" w:space="0" w:color="auto"/>
          </w:divBdr>
        </w:div>
      </w:divsChild>
    </w:div>
    <w:div w:id="1801072581">
      <w:bodyDiv w:val="1"/>
      <w:marLeft w:val="0"/>
      <w:marRight w:val="0"/>
      <w:marTop w:val="0"/>
      <w:marBottom w:val="0"/>
      <w:divBdr>
        <w:top w:val="none" w:sz="0" w:space="0" w:color="auto"/>
        <w:left w:val="none" w:sz="0" w:space="0" w:color="auto"/>
        <w:bottom w:val="none" w:sz="0" w:space="0" w:color="auto"/>
        <w:right w:val="none" w:sz="0" w:space="0" w:color="auto"/>
      </w:divBdr>
    </w:div>
    <w:div w:id="1831628690">
      <w:bodyDiv w:val="1"/>
      <w:marLeft w:val="0"/>
      <w:marRight w:val="0"/>
      <w:marTop w:val="0"/>
      <w:marBottom w:val="0"/>
      <w:divBdr>
        <w:top w:val="none" w:sz="0" w:space="0" w:color="auto"/>
        <w:left w:val="none" w:sz="0" w:space="0" w:color="auto"/>
        <w:bottom w:val="none" w:sz="0" w:space="0" w:color="auto"/>
        <w:right w:val="none" w:sz="0" w:space="0" w:color="auto"/>
      </w:divBdr>
      <w:divsChild>
        <w:div w:id="450900651">
          <w:marLeft w:val="0"/>
          <w:marRight w:val="0"/>
          <w:marTop w:val="0"/>
          <w:marBottom w:val="0"/>
          <w:divBdr>
            <w:top w:val="none" w:sz="0" w:space="0" w:color="auto"/>
            <w:left w:val="none" w:sz="0" w:space="0" w:color="auto"/>
            <w:bottom w:val="none" w:sz="0" w:space="0" w:color="auto"/>
            <w:right w:val="none" w:sz="0" w:space="0" w:color="auto"/>
          </w:divBdr>
        </w:div>
        <w:div w:id="1647318781">
          <w:marLeft w:val="0"/>
          <w:marRight w:val="0"/>
          <w:marTop w:val="0"/>
          <w:marBottom w:val="0"/>
          <w:divBdr>
            <w:top w:val="none" w:sz="0" w:space="0" w:color="auto"/>
            <w:left w:val="none" w:sz="0" w:space="0" w:color="auto"/>
            <w:bottom w:val="none" w:sz="0" w:space="0" w:color="auto"/>
            <w:right w:val="none" w:sz="0" w:space="0" w:color="auto"/>
          </w:divBdr>
        </w:div>
        <w:div w:id="20949313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7475759.2017.1329158" TargetMode="External"/><Relationship Id="rId13" Type="http://schemas.openxmlformats.org/officeDocument/2006/relationships/hyperlink" Target="https://doi.org/10.1057/9781137293565_1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17475759.2017.132915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ich.unesco.org/en/tangible-and-intangible-heritage-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527258.2020.1795904" TargetMode="External"/><Relationship Id="rId5" Type="http://schemas.openxmlformats.org/officeDocument/2006/relationships/webSettings" Target="webSettings.xml"/><Relationship Id="rId15" Type="http://schemas.openxmlformats.org/officeDocument/2006/relationships/hyperlink" Target="http://www.sociologygroup.com/" TargetMode="External"/><Relationship Id="rId10" Type="http://schemas.openxmlformats.org/officeDocument/2006/relationships/hyperlink" Target="https://www.imdb.com/title/tt1537421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2307/488538" TargetMode="External"/><Relationship Id="rId14" Type="http://schemas.openxmlformats.org/officeDocument/2006/relationships/hyperlink" Target="http://www.kristisiegel.com/theory.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3EA16C-0EDF-468C-9FDA-C2FA318D3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12</Pages>
  <Words>3603</Words>
  <Characters>20540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Tunji Offeyi</dc:creator>
  <cp:lastModifiedBy>Tunji Offeyi</cp:lastModifiedBy>
  <cp:revision>47</cp:revision>
  <dcterms:created xsi:type="dcterms:W3CDTF">2022-12-14T18:08:00Z</dcterms:created>
  <dcterms:modified xsi:type="dcterms:W3CDTF">2022-12-14T22:24:00Z</dcterms:modified>
</cp:coreProperties>
</file>