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0103F5" w14:textId="685B0535" w:rsidR="00F855D3" w:rsidRPr="00D75F83" w:rsidRDefault="00F855D3" w:rsidP="00AE01C8">
      <w:pPr>
        <w:rPr>
          <w:rFonts w:ascii="Arial" w:hAnsi="Arial" w:cs="Arial"/>
          <w:b/>
          <w:sz w:val="22"/>
          <w:lang w:val="en-GB"/>
        </w:rPr>
      </w:pPr>
    </w:p>
    <w:p w14:paraId="31019DA7" w14:textId="3FFA7305" w:rsidR="00F92E14" w:rsidRPr="00D75F83" w:rsidRDefault="00F76AEA" w:rsidP="00F92E14">
      <w:pPr>
        <w:jc w:val="center"/>
        <w:rPr>
          <w:rFonts w:ascii="Arial" w:hAnsi="Arial" w:cs="Arial"/>
          <w:b/>
          <w:sz w:val="96"/>
          <w:szCs w:val="96"/>
          <w:lang w:val="en-GB"/>
        </w:rPr>
      </w:pPr>
      <w:r w:rsidRPr="00D75F83">
        <w:rPr>
          <w:rFonts w:ascii="Arial" w:hAnsi="Arial" w:cs="Arial"/>
          <w:b/>
          <w:sz w:val="96"/>
          <w:szCs w:val="96"/>
          <w:lang w:val="en-GB"/>
        </w:rPr>
        <w:t>Corona Virus</w:t>
      </w:r>
    </w:p>
    <w:p w14:paraId="2609ECBB" w14:textId="77777777" w:rsidR="00F855D3" w:rsidRPr="00D75F83" w:rsidRDefault="00F855D3">
      <w:pPr>
        <w:rPr>
          <w:rFonts w:ascii="Arial" w:hAnsi="Arial" w:cs="Arial"/>
          <w:sz w:val="40"/>
          <w:szCs w:val="40"/>
          <w:lang w:val="en-GB"/>
        </w:rPr>
      </w:pPr>
    </w:p>
    <w:p w14:paraId="65CB8C56" w14:textId="05AC02DD" w:rsidR="00F855D3" w:rsidRPr="00D75F83" w:rsidRDefault="00F855D3" w:rsidP="00FE1AFB">
      <w:pPr>
        <w:jc w:val="center"/>
        <w:rPr>
          <w:rFonts w:ascii="Arial" w:hAnsi="Arial" w:cs="Arial"/>
          <w:sz w:val="40"/>
          <w:szCs w:val="40"/>
          <w:lang w:val="en-GB"/>
        </w:rPr>
      </w:pPr>
      <w:r w:rsidRPr="00D75F83">
        <w:rPr>
          <w:rFonts w:ascii="Arial" w:hAnsi="Arial" w:cs="Arial"/>
          <w:sz w:val="40"/>
          <w:szCs w:val="40"/>
          <w:lang w:val="en-GB"/>
        </w:rPr>
        <w:t>Student Name:</w:t>
      </w:r>
      <w:r w:rsidR="00D15A3D" w:rsidRPr="00D75F83">
        <w:rPr>
          <w:rFonts w:ascii="Arial" w:hAnsi="Arial" w:cs="Arial"/>
          <w:sz w:val="40"/>
          <w:szCs w:val="40"/>
          <w:lang w:val="en-GB"/>
        </w:rPr>
        <w:t xml:space="preserve"> Saima Nawaz</w:t>
      </w:r>
    </w:p>
    <w:p w14:paraId="4CD3A73E" w14:textId="3F0637EE" w:rsidR="00A15C37" w:rsidRPr="00D75F83" w:rsidRDefault="00F92E14" w:rsidP="00F92E14">
      <w:pPr>
        <w:jc w:val="center"/>
        <w:rPr>
          <w:rFonts w:ascii="Arial" w:hAnsi="Arial" w:cs="Arial"/>
          <w:sz w:val="40"/>
          <w:szCs w:val="40"/>
          <w:lang w:val="en-GB"/>
        </w:rPr>
      </w:pPr>
      <w:r w:rsidRPr="00D75F83">
        <w:rPr>
          <w:rFonts w:ascii="Arial" w:hAnsi="Arial" w:cs="Arial"/>
          <w:sz w:val="40"/>
          <w:szCs w:val="40"/>
          <w:lang w:val="en-GB"/>
        </w:rPr>
        <w:t>Student ID:</w:t>
      </w:r>
      <w:r w:rsidR="00D15A3D" w:rsidRPr="00D75F83">
        <w:rPr>
          <w:rFonts w:ascii="Arial" w:hAnsi="Arial" w:cs="Arial"/>
          <w:sz w:val="40"/>
          <w:szCs w:val="40"/>
          <w:lang w:val="en-GB"/>
        </w:rPr>
        <w:t xml:space="preserve"> 2132127</w:t>
      </w:r>
    </w:p>
    <w:p w14:paraId="6C9C84FE" w14:textId="13ABAF1A" w:rsidR="00D15A3D" w:rsidRPr="00D75F83" w:rsidRDefault="00D15A3D" w:rsidP="00F92E14">
      <w:pPr>
        <w:jc w:val="center"/>
        <w:rPr>
          <w:rFonts w:ascii="Arial" w:hAnsi="Arial" w:cs="Arial"/>
          <w:sz w:val="40"/>
          <w:szCs w:val="40"/>
          <w:lang w:val="en-GB"/>
        </w:rPr>
      </w:pPr>
      <w:r w:rsidRPr="00D75F83">
        <w:rPr>
          <w:rFonts w:ascii="Arial" w:hAnsi="Arial" w:cs="Arial"/>
          <w:sz w:val="40"/>
          <w:szCs w:val="40"/>
          <w:lang w:val="en-GB"/>
        </w:rPr>
        <w:t>Module Code: LCH54003</w:t>
      </w:r>
    </w:p>
    <w:p w14:paraId="3C69421A" w14:textId="3FC56F10" w:rsidR="00D15A3D" w:rsidRPr="00D75F83" w:rsidRDefault="00D15A3D" w:rsidP="00F92E14">
      <w:pPr>
        <w:jc w:val="center"/>
        <w:rPr>
          <w:rFonts w:ascii="Arial" w:hAnsi="Arial" w:cs="Arial"/>
          <w:sz w:val="40"/>
          <w:szCs w:val="40"/>
          <w:lang w:val="en-GB"/>
        </w:rPr>
      </w:pPr>
      <w:r w:rsidRPr="00D75F83">
        <w:rPr>
          <w:rFonts w:ascii="Arial" w:hAnsi="Arial" w:cs="Arial"/>
          <w:sz w:val="40"/>
          <w:szCs w:val="40"/>
          <w:lang w:val="en-GB"/>
        </w:rPr>
        <w:t xml:space="preserve">Lecturer Name: Mr Hossein </w:t>
      </w:r>
    </w:p>
    <w:p w14:paraId="756CB89C" w14:textId="2F858113" w:rsidR="00D15A3D" w:rsidRPr="00D75F83" w:rsidRDefault="00D15A3D" w:rsidP="00D15A3D">
      <w:pPr>
        <w:rPr>
          <w:rFonts w:ascii="Arial" w:hAnsi="Arial" w:cs="Arial"/>
          <w:szCs w:val="24"/>
          <w:lang w:val="en-GB"/>
        </w:rPr>
      </w:pPr>
    </w:p>
    <w:p w14:paraId="2FB57511" w14:textId="5F58EBBC" w:rsidR="00F76AEA" w:rsidRPr="00D75F83" w:rsidRDefault="00F76AEA" w:rsidP="00D15A3D">
      <w:pPr>
        <w:rPr>
          <w:rFonts w:ascii="Arial" w:hAnsi="Arial" w:cs="Arial"/>
          <w:szCs w:val="24"/>
          <w:lang w:val="en-GB"/>
        </w:rPr>
      </w:pPr>
    </w:p>
    <w:p w14:paraId="71586DFA" w14:textId="687FF220" w:rsidR="00F76AEA" w:rsidRPr="00D75F83" w:rsidRDefault="00F76AEA" w:rsidP="00D15A3D">
      <w:pPr>
        <w:rPr>
          <w:rFonts w:ascii="Arial" w:hAnsi="Arial" w:cs="Arial"/>
          <w:szCs w:val="24"/>
          <w:lang w:val="en-GB"/>
        </w:rPr>
      </w:pPr>
    </w:p>
    <w:p w14:paraId="0F789B75" w14:textId="77777777" w:rsidR="00F76AEA" w:rsidRPr="00D75F83" w:rsidRDefault="00F76AEA" w:rsidP="00D15A3D">
      <w:pPr>
        <w:rPr>
          <w:rFonts w:ascii="Arial" w:hAnsi="Arial" w:cs="Arial"/>
          <w:szCs w:val="24"/>
          <w:lang w:val="en-GB"/>
        </w:rPr>
      </w:pPr>
    </w:p>
    <w:p w14:paraId="1AB48851" w14:textId="1303CCE7" w:rsidR="00D15A3D" w:rsidRPr="00D75F83" w:rsidRDefault="00D15A3D" w:rsidP="00F92E14">
      <w:pPr>
        <w:jc w:val="center"/>
        <w:rPr>
          <w:rFonts w:ascii="Arial" w:hAnsi="Arial" w:cs="Arial"/>
          <w:szCs w:val="24"/>
          <w:lang w:val="en-GB"/>
        </w:rPr>
      </w:pPr>
    </w:p>
    <w:p w14:paraId="7B810FA4" w14:textId="04E93B70" w:rsidR="004B0D09" w:rsidRPr="00D75F83" w:rsidRDefault="004B0D09" w:rsidP="00F92E14">
      <w:pPr>
        <w:jc w:val="center"/>
        <w:rPr>
          <w:rFonts w:ascii="Arial" w:hAnsi="Arial" w:cs="Arial"/>
          <w:noProof/>
        </w:rPr>
      </w:pPr>
      <w:r w:rsidRPr="00D75F83">
        <w:rPr>
          <w:rFonts w:ascii="Arial" w:hAnsi="Arial" w:cs="Arial"/>
          <w:noProof/>
        </w:rPr>
        <w:drawing>
          <wp:anchor distT="0" distB="0" distL="114300" distR="114300" simplePos="0" relativeHeight="251658240" behindDoc="1" locked="0" layoutInCell="1" allowOverlap="1" wp14:anchorId="582E8DE7" wp14:editId="0299ECAA">
            <wp:simplePos x="0" y="0"/>
            <wp:positionH relativeFrom="margin">
              <wp:align>center</wp:align>
            </wp:positionH>
            <wp:positionV relativeFrom="paragraph">
              <wp:posOffset>70485</wp:posOffset>
            </wp:positionV>
            <wp:extent cx="5074920" cy="2591435"/>
            <wp:effectExtent l="0" t="0" r="0" b="0"/>
            <wp:wrapTight wrapText="bothSides">
              <wp:wrapPolygon edited="0">
                <wp:start x="0" y="0"/>
                <wp:lineTo x="0" y="21436"/>
                <wp:lineTo x="21486" y="21436"/>
                <wp:lineTo x="21486" y="0"/>
                <wp:lineTo x="0" y="0"/>
              </wp:wrapPolygon>
            </wp:wrapTight>
            <wp:docPr id="2" name="Picture 2" descr="Human challenge trial launches to study immune response to COVID-19 |  University of Oxf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uman challenge trial launches to study immune response to COVID-19 |  University of Oxford"/>
                    <pic:cNvPicPr>
                      <a:picLocks noChangeAspect="1" noChangeArrowheads="1"/>
                    </pic:cNvPicPr>
                  </pic:nvPicPr>
                  <pic:blipFill rotWithShape="1">
                    <a:blip r:embed="rId8">
                      <a:extLst>
                        <a:ext uri="{28A0092B-C50C-407E-A947-70E740481C1C}">
                          <a14:useLocalDpi xmlns:a14="http://schemas.microsoft.com/office/drawing/2010/main" val="0"/>
                        </a:ext>
                      </a:extLst>
                    </a:blip>
                    <a:srcRect r="4471"/>
                    <a:stretch/>
                  </pic:blipFill>
                  <pic:spPr bwMode="auto">
                    <a:xfrm>
                      <a:off x="0" y="0"/>
                      <a:ext cx="5074920" cy="25914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DACD2F" w14:textId="56E406E4" w:rsidR="00D15A3D" w:rsidRPr="00D75F83" w:rsidRDefault="00D15A3D" w:rsidP="00F92E14">
      <w:pPr>
        <w:jc w:val="center"/>
        <w:rPr>
          <w:rFonts w:ascii="Arial" w:hAnsi="Arial" w:cs="Arial"/>
          <w:szCs w:val="24"/>
          <w:lang w:val="en-GB"/>
        </w:rPr>
      </w:pPr>
    </w:p>
    <w:p w14:paraId="006E4B4C" w14:textId="238696E2" w:rsidR="00D15A3D" w:rsidRPr="00D75F83" w:rsidRDefault="00D15A3D" w:rsidP="00F92E14">
      <w:pPr>
        <w:jc w:val="center"/>
        <w:rPr>
          <w:rFonts w:ascii="Arial" w:hAnsi="Arial" w:cs="Arial"/>
          <w:szCs w:val="24"/>
          <w:lang w:val="en-GB"/>
        </w:rPr>
      </w:pPr>
    </w:p>
    <w:p w14:paraId="3D49B1A7" w14:textId="4F311C3C" w:rsidR="00D15A3D" w:rsidRPr="00D75F83" w:rsidRDefault="00D15A3D" w:rsidP="00F92E14">
      <w:pPr>
        <w:jc w:val="center"/>
        <w:rPr>
          <w:rFonts w:ascii="Arial" w:hAnsi="Arial" w:cs="Arial"/>
          <w:szCs w:val="24"/>
          <w:lang w:val="en-GB"/>
        </w:rPr>
      </w:pPr>
    </w:p>
    <w:p w14:paraId="2A1513BF" w14:textId="05A35A16" w:rsidR="00D15A3D" w:rsidRPr="00D75F83" w:rsidRDefault="00D15A3D" w:rsidP="00F92E14">
      <w:pPr>
        <w:jc w:val="center"/>
        <w:rPr>
          <w:rFonts w:ascii="Arial" w:hAnsi="Arial" w:cs="Arial"/>
          <w:szCs w:val="24"/>
          <w:lang w:val="en-GB"/>
        </w:rPr>
      </w:pPr>
    </w:p>
    <w:p w14:paraId="66C3AD58" w14:textId="7BDE0160" w:rsidR="00D15A3D" w:rsidRPr="00D75F83" w:rsidRDefault="00D15A3D" w:rsidP="00F92E14">
      <w:pPr>
        <w:jc w:val="center"/>
        <w:rPr>
          <w:rFonts w:ascii="Arial" w:hAnsi="Arial" w:cs="Arial"/>
          <w:szCs w:val="24"/>
          <w:lang w:val="en-GB"/>
        </w:rPr>
      </w:pPr>
    </w:p>
    <w:p w14:paraId="0EE7BC1C" w14:textId="6B2837F0" w:rsidR="00D15A3D" w:rsidRPr="00D75F83" w:rsidRDefault="00D15A3D" w:rsidP="00F92E14">
      <w:pPr>
        <w:jc w:val="center"/>
        <w:rPr>
          <w:rFonts w:ascii="Arial" w:hAnsi="Arial" w:cs="Arial"/>
          <w:szCs w:val="24"/>
          <w:lang w:val="en-GB"/>
        </w:rPr>
      </w:pPr>
    </w:p>
    <w:p w14:paraId="00F6F41E" w14:textId="1CFFD52E" w:rsidR="00D15A3D" w:rsidRPr="00D75F83" w:rsidRDefault="00D15A3D" w:rsidP="00F92E14">
      <w:pPr>
        <w:jc w:val="center"/>
        <w:rPr>
          <w:rFonts w:ascii="Arial" w:hAnsi="Arial" w:cs="Arial"/>
          <w:szCs w:val="24"/>
          <w:lang w:val="en-GB"/>
        </w:rPr>
      </w:pPr>
    </w:p>
    <w:p w14:paraId="19AA403C" w14:textId="7CC05DBE" w:rsidR="00AE01C8" w:rsidRPr="00D75F83" w:rsidRDefault="00AE01C8" w:rsidP="00586336">
      <w:pPr>
        <w:rPr>
          <w:rFonts w:ascii="Arial" w:hAnsi="Arial" w:cs="Arial"/>
          <w:szCs w:val="24"/>
          <w:lang w:val="en-GB"/>
        </w:rPr>
      </w:pPr>
    </w:p>
    <w:p w14:paraId="7AD94DFC" w14:textId="7D91C86F" w:rsidR="00586336" w:rsidRPr="00D75F83" w:rsidRDefault="00586336" w:rsidP="00586336">
      <w:pPr>
        <w:rPr>
          <w:rFonts w:ascii="Arial" w:hAnsi="Arial" w:cs="Arial"/>
          <w:szCs w:val="24"/>
          <w:lang w:val="en-GB"/>
        </w:rPr>
      </w:pPr>
    </w:p>
    <w:p w14:paraId="5CC34F52" w14:textId="4BC6E683" w:rsidR="00586336" w:rsidRPr="00D75F83" w:rsidRDefault="00586336" w:rsidP="00586336">
      <w:pPr>
        <w:rPr>
          <w:rFonts w:ascii="Arial" w:hAnsi="Arial" w:cs="Arial"/>
          <w:szCs w:val="24"/>
          <w:lang w:val="en-GB"/>
        </w:rPr>
      </w:pPr>
    </w:p>
    <w:p w14:paraId="288614BF" w14:textId="3AD69F1B" w:rsidR="00586336" w:rsidRPr="00D75F83" w:rsidRDefault="00586336" w:rsidP="00586336">
      <w:pPr>
        <w:rPr>
          <w:rFonts w:ascii="Arial" w:hAnsi="Arial" w:cs="Arial"/>
          <w:szCs w:val="24"/>
          <w:lang w:val="en-GB"/>
        </w:rPr>
      </w:pPr>
    </w:p>
    <w:p w14:paraId="56A29FBB" w14:textId="37D6A95E" w:rsidR="00586336" w:rsidRPr="00D75F83" w:rsidRDefault="00586336" w:rsidP="00586336">
      <w:pPr>
        <w:rPr>
          <w:rFonts w:ascii="Arial" w:hAnsi="Arial" w:cs="Arial"/>
          <w:szCs w:val="24"/>
          <w:lang w:val="en-GB"/>
        </w:rPr>
      </w:pPr>
    </w:p>
    <w:p w14:paraId="56042387" w14:textId="4484633F" w:rsidR="00586336" w:rsidRPr="00D75F83" w:rsidRDefault="00586336" w:rsidP="00586336">
      <w:pPr>
        <w:rPr>
          <w:rFonts w:ascii="Arial" w:hAnsi="Arial" w:cs="Arial"/>
          <w:sz w:val="36"/>
          <w:szCs w:val="36"/>
          <w:u w:val="single"/>
          <w:lang w:val="en-GB"/>
        </w:rPr>
      </w:pPr>
      <w:r w:rsidRPr="00D75F83">
        <w:rPr>
          <w:rFonts w:ascii="Arial" w:hAnsi="Arial" w:cs="Arial"/>
          <w:sz w:val="36"/>
          <w:szCs w:val="36"/>
          <w:u w:val="single"/>
          <w:lang w:val="en-GB"/>
        </w:rPr>
        <w:t>Contents:</w:t>
      </w:r>
    </w:p>
    <w:p w14:paraId="63324B68" w14:textId="77777777" w:rsidR="00586336" w:rsidRPr="00D75F83" w:rsidRDefault="00586336" w:rsidP="00586336">
      <w:pPr>
        <w:rPr>
          <w:rFonts w:ascii="Arial" w:hAnsi="Arial" w:cs="Arial"/>
          <w:sz w:val="36"/>
          <w:szCs w:val="36"/>
          <w:u w:val="single"/>
          <w:lang w:val="en-GB"/>
        </w:rPr>
      </w:pPr>
    </w:p>
    <w:p w14:paraId="1935DB0D" w14:textId="4074EA8E" w:rsidR="00586336" w:rsidRPr="00D75F83" w:rsidRDefault="00586336" w:rsidP="00586336">
      <w:pPr>
        <w:rPr>
          <w:rFonts w:ascii="Arial" w:hAnsi="Arial" w:cs="Arial"/>
          <w:szCs w:val="24"/>
          <w:lang w:val="en-GB"/>
        </w:rPr>
      </w:pPr>
      <w:r w:rsidRPr="00D75F83">
        <w:rPr>
          <w:rFonts w:ascii="Arial" w:hAnsi="Arial" w:cs="Arial"/>
          <w:szCs w:val="24"/>
          <w:lang w:val="en-GB"/>
        </w:rPr>
        <w:t>Introduction</w:t>
      </w:r>
      <w:r w:rsidR="00D75F83">
        <w:rPr>
          <w:rFonts w:ascii="Arial" w:hAnsi="Arial" w:cs="Arial"/>
          <w:szCs w:val="24"/>
          <w:lang w:val="en-GB"/>
        </w:rPr>
        <w:t xml:space="preserve"> ……. 3</w:t>
      </w:r>
    </w:p>
    <w:p w14:paraId="46333AD0" w14:textId="77777777" w:rsidR="00F76AEA" w:rsidRPr="00D75F83" w:rsidRDefault="00F76AEA" w:rsidP="00586336">
      <w:pPr>
        <w:rPr>
          <w:rFonts w:ascii="Arial" w:hAnsi="Arial" w:cs="Arial"/>
          <w:szCs w:val="24"/>
          <w:lang w:val="en-GB"/>
        </w:rPr>
      </w:pPr>
    </w:p>
    <w:p w14:paraId="0825BC70" w14:textId="69C6D2DE" w:rsidR="00586336" w:rsidRPr="00D75F83" w:rsidRDefault="00586336" w:rsidP="00586336">
      <w:pPr>
        <w:rPr>
          <w:rFonts w:ascii="Arial" w:hAnsi="Arial" w:cs="Arial"/>
          <w:szCs w:val="24"/>
          <w:lang w:val="en-GB"/>
        </w:rPr>
      </w:pPr>
      <w:r w:rsidRPr="00D75F83">
        <w:rPr>
          <w:rFonts w:ascii="Arial" w:hAnsi="Arial" w:cs="Arial"/>
          <w:szCs w:val="24"/>
          <w:lang w:val="en-GB"/>
        </w:rPr>
        <w:t>Public health measures for COVID-</w:t>
      </w:r>
      <w:r w:rsidR="00D75F83">
        <w:rPr>
          <w:rFonts w:ascii="Arial" w:hAnsi="Arial" w:cs="Arial"/>
          <w:szCs w:val="24"/>
          <w:lang w:val="en-GB"/>
        </w:rPr>
        <w:t>19…….4</w:t>
      </w:r>
      <w:r w:rsidRPr="00D75F83">
        <w:rPr>
          <w:rFonts w:ascii="Arial" w:hAnsi="Arial" w:cs="Arial"/>
          <w:szCs w:val="24"/>
          <w:lang w:val="en-GB"/>
        </w:rPr>
        <w:tab/>
      </w:r>
    </w:p>
    <w:p w14:paraId="6503B8A0" w14:textId="77777777" w:rsidR="00F76AEA" w:rsidRPr="00D75F83" w:rsidRDefault="00F76AEA" w:rsidP="00586336">
      <w:pPr>
        <w:rPr>
          <w:rFonts w:ascii="Arial" w:hAnsi="Arial" w:cs="Arial"/>
          <w:szCs w:val="24"/>
          <w:lang w:val="en-GB"/>
        </w:rPr>
      </w:pPr>
    </w:p>
    <w:p w14:paraId="2ABABB81" w14:textId="7CE7D5D8" w:rsidR="00586336" w:rsidRPr="00D75F83" w:rsidRDefault="00586336" w:rsidP="00586336">
      <w:pPr>
        <w:rPr>
          <w:rFonts w:ascii="Arial" w:hAnsi="Arial" w:cs="Arial"/>
          <w:szCs w:val="24"/>
          <w:lang w:val="en-GB"/>
        </w:rPr>
      </w:pPr>
      <w:r w:rsidRPr="00D75F83">
        <w:rPr>
          <w:rFonts w:ascii="Arial" w:hAnsi="Arial" w:cs="Arial"/>
          <w:szCs w:val="24"/>
          <w:lang w:val="en-GB"/>
        </w:rPr>
        <w:t>Risk Factors of COVID-19</w:t>
      </w:r>
    </w:p>
    <w:p w14:paraId="49C40512" w14:textId="77777777" w:rsidR="00F76AEA" w:rsidRPr="00D75F83" w:rsidRDefault="00F76AEA" w:rsidP="00586336">
      <w:pPr>
        <w:rPr>
          <w:rFonts w:ascii="Arial" w:hAnsi="Arial" w:cs="Arial"/>
          <w:szCs w:val="24"/>
          <w:lang w:val="en-GB"/>
        </w:rPr>
      </w:pPr>
    </w:p>
    <w:p w14:paraId="251CD055" w14:textId="649F968F" w:rsidR="00586336" w:rsidRPr="00D75F83" w:rsidRDefault="00586336" w:rsidP="00586336">
      <w:pPr>
        <w:rPr>
          <w:rFonts w:ascii="Arial" w:hAnsi="Arial" w:cs="Arial"/>
          <w:szCs w:val="24"/>
          <w:lang w:val="en-GB"/>
        </w:rPr>
      </w:pPr>
      <w:r w:rsidRPr="00D75F83">
        <w:rPr>
          <w:rFonts w:ascii="Arial" w:hAnsi="Arial" w:cs="Arial"/>
          <w:szCs w:val="24"/>
          <w:lang w:val="en-GB"/>
        </w:rPr>
        <w:t>Short-term public health consequences of the disease in a health or social care setting</w:t>
      </w:r>
      <w:r w:rsidR="00BF4704">
        <w:rPr>
          <w:rFonts w:ascii="Arial" w:hAnsi="Arial" w:cs="Arial"/>
          <w:szCs w:val="24"/>
          <w:lang w:val="en-GB"/>
        </w:rPr>
        <w:t>……5</w:t>
      </w:r>
      <w:r w:rsidRPr="00D75F83">
        <w:rPr>
          <w:rFonts w:ascii="Arial" w:hAnsi="Arial" w:cs="Arial"/>
          <w:szCs w:val="24"/>
          <w:lang w:val="en-GB"/>
        </w:rPr>
        <w:tab/>
      </w:r>
    </w:p>
    <w:p w14:paraId="1A3F39A4" w14:textId="77777777" w:rsidR="00F76AEA" w:rsidRPr="00D75F83" w:rsidRDefault="00F76AEA" w:rsidP="00586336">
      <w:pPr>
        <w:rPr>
          <w:rFonts w:ascii="Arial" w:hAnsi="Arial" w:cs="Arial"/>
          <w:szCs w:val="24"/>
          <w:lang w:val="en-GB"/>
        </w:rPr>
      </w:pPr>
    </w:p>
    <w:p w14:paraId="5D710227" w14:textId="000350CB" w:rsidR="00586336" w:rsidRPr="00D75F83" w:rsidRDefault="00586336" w:rsidP="00586336">
      <w:pPr>
        <w:rPr>
          <w:rFonts w:ascii="Arial" w:hAnsi="Arial" w:cs="Arial"/>
          <w:szCs w:val="24"/>
          <w:lang w:val="en-GB"/>
        </w:rPr>
      </w:pPr>
      <w:r w:rsidRPr="00D75F83">
        <w:rPr>
          <w:rFonts w:ascii="Arial" w:hAnsi="Arial" w:cs="Arial"/>
          <w:szCs w:val="24"/>
          <w:lang w:val="en-GB"/>
        </w:rPr>
        <w:t>The overall impact on health service provisio</w:t>
      </w:r>
      <w:r w:rsidRPr="00D75F83">
        <w:rPr>
          <w:rFonts w:ascii="Arial" w:hAnsi="Arial" w:cs="Arial"/>
          <w:szCs w:val="24"/>
          <w:lang w:val="en-GB"/>
        </w:rPr>
        <w:t>n</w:t>
      </w:r>
    </w:p>
    <w:p w14:paraId="50104241" w14:textId="77777777" w:rsidR="00F76AEA" w:rsidRPr="00D75F83" w:rsidRDefault="00F76AEA" w:rsidP="00586336">
      <w:pPr>
        <w:rPr>
          <w:rFonts w:ascii="Arial" w:hAnsi="Arial" w:cs="Arial"/>
          <w:szCs w:val="24"/>
          <w:lang w:val="en-GB"/>
        </w:rPr>
      </w:pPr>
    </w:p>
    <w:p w14:paraId="536C71A0" w14:textId="397A4361" w:rsidR="00586336" w:rsidRPr="00D75F83" w:rsidRDefault="00586336" w:rsidP="00586336">
      <w:pPr>
        <w:rPr>
          <w:rFonts w:ascii="Arial" w:hAnsi="Arial" w:cs="Arial"/>
          <w:szCs w:val="24"/>
          <w:lang w:val="en-GB"/>
        </w:rPr>
      </w:pPr>
      <w:r w:rsidRPr="00D75F83">
        <w:rPr>
          <w:rFonts w:ascii="Arial" w:hAnsi="Arial" w:cs="Arial"/>
          <w:szCs w:val="24"/>
          <w:lang w:val="en-GB"/>
        </w:rPr>
        <w:t xml:space="preserve">Long-term public health consequences of the disease in a health or social care </w:t>
      </w:r>
      <w:proofErr w:type="spellStart"/>
      <w:r w:rsidRPr="00D75F83">
        <w:rPr>
          <w:rFonts w:ascii="Arial" w:hAnsi="Arial" w:cs="Arial"/>
          <w:szCs w:val="24"/>
          <w:lang w:val="en-GB"/>
        </w:rPr>
        <w:t>settin</w:t>
      </w:r>
      <w:proofErr w:type="spellEnd"/>
      <w:r w:rsidR="00690C0D">
        <w:rPr>
          <w:rFonts w:ascii="Arial" w:hAnsi="Arial" w:cs="Arial"/>
          <w:szCs w:val="24"/>
          <w:lang w:val="en-GB"/>
        </w:rPr>
        <w:t>……6</w:t>
      </w:r>
    </w:p>
    <w:p w14:paraId="689E0C50" w14:textId="77777777" w:rsidR="00F76AEA" w:rsidRPr="00D75F83" w:rsidRDefault="00F76AEA" w:rsidP="00586336">
      <w:pPr>
        <w:rPr>
          <w:rFonts w:ascii="Arial" w:hAnsi="Arial" w:cs="Arial"/>
          <w:szCs w:val="24"/>
          <w:lang w:val="en-GB"/>
        </w:rPr>
      </w:pPr>
    </w:p>
    <w:p w14:paraId="024FF0B4" w14:textId="6B0E6623" w:rsidR="00586336" w:rsidRPr="00D75F83" w:rsidRDefault="00586336" w:rsidP="00586336">
      <w:pPr>
        <w:rPr>
          <w:rFonts w:ascii="Arial" w:hAnsi="Arial" w:cs="Arial"/>
          <w:szCs w:val="24"/>
          <w:lang w:val="en-GB"/>
        </w:rPr>
      </w:pPr>
      <w:r w:rsidRPr="00D75F83">
        <w:rPr>
          <w:rFonts w:ascii="Arial" w:hAnsi="Arial" w:cs="Arial"/>
          <w:szCs w:val="24"/>
          <w:lang w:val="en-GB"/>
        </w:rPr>
        <w:t>Impact on healthcare provision</w:t>
      </w:r>
      <w:r w:rsidR="00690C0D">
        <w:rPr>
          <w:rFonts w:ascii="Arial" w:hAnsi="Arial" w:cs="Arial"/>
          <w:szCs w:val="24"/>
          <w:lang w:val="en-GB"/>
        </w:rPr>
        <w:t>……7</w:t>
      </w:r>
    </w:p>
    <w:p w14:paraId="6B064CEA" w14:textId="77777777" w:rsidR="00F76AEA" w:rsidRPr="00D75F83" w:rsidRDefault="00F76AEA" w:rsidP="00586336">
      <w:pPr>
        <w:rPr>
          <w:rFonts w:ascii="Arial" w:hAnsi="Arial" w:cs="Arial"/>
          <w:szCs w:val="24"/>
          <w:lang w:val="en-GB"/>
        </w:rPr>
      </w:pPr>
    </w:p>
    <w:p w14:paraId="4FD1DA3E" w14:textId="35D13E82" w:rsidR="00586336" w:rsidRPr="00D75F83" w:rsidRDefault="00586336" w:rsidP="00586336">
      <w:pPr>
        <w:rPr>
          <w:rFonts w:ascii="Arial" w:hAnsi="Arial" w:cs="Arial"/>
          <w:szCs w:val="24"/>
          <w:lang w:val="en-GB"/>
        </w:rPr>
      </w:pPr>
      <w:r w:rsidRPr="00D75F83">
        <w:rPr>
          <w:rFonts w:ascii="Arial" w:hAnsi="Arial" w:cs="Arial"/>
          <w:szCs w:val="24"/>
          <w:lang w:val="en-GB"/>
        </w:rPr>
        <w:t>Conclusion</w:t>
      </w:r>
      <w:r w:rsidR="00690C0D">
        <w:rPr>
          <w:rFonts w:ascii="Arial" w:hAnsi="Arial" w:cs="Arial"/>
          <w:szCs w:val="24"/>
          <w:lang w:val="en-GB"/>
        </w:rPr>
        <w:t>……..8</w:t>
      </w:r>
      <w:r w:rsidRPr="00D75F83">
        <w:rPr>
          <w:rFonts w:ascii="Arial" w:hAnsi="Arial" w:cs="Arial"/>
          <w:szCs w:val="24"/>
          <w:lang w:val="en-GB"/>
        </w:rPr>
        <w:tab/>
      </w:r>
    </w:p>
    <w:p w14:paraId="7D05660E" w14:textId="77777777" w:rsidR="00F76AEA" w:rsidRPr="00D75F83" w:rsidRDefault="00F76AEA" w:rsidP="00586336">
      <w:pPr>
        <w:rPr>
          <w:rFonts w:ascii="Arial" w:hAnsi="Arial" w:cs="Arial"/>
          <w:szCs w:val="24"/>
          <w:lang w:val="en-GB"/>
        </w:rPr>
      </w:pPr>
    </w:p>
    <w:p w14:paraId="16CDC5E9" w14:textId="5FFFBC64" w:rsidR="00586336" w:rsidRPr="00D75F83" w:rsidRDefault="00586336" w:rsidP="00586336">
      <w:pPr>
        <w:rPr>
          <w:rFonts w:ascii="Arial" w:hAnsi="Arial" w:cs="Arial"/>
          <w:szCs w:val="24"/>
          <w:lang w:val="en-GB"/>
        </w:rPr>
      </w:pPr>
      <w:r w:rsidRPr="00D75F83">
        <w:rPr>
          <w:rFonts w:ascii="Arial" w:hAnsi="Arial" w:cs="Arial"/>
          <w:szCs w:val="24"/>
          <w:lang w:val="en-GB"/>
        </w:rPr>
        <w:t>Reference</w:t>
      </w:r>
      <w:r w:rsidRPr="00D75F83">
        <w:rPr>
          <w:rFonts w:ascii="Arial" w:hAnsi="Arial" w:cs="Arial"/>
          <w:szCs w:val="24"/>
          <w:lang w:val="en-GB"/>
        </w:rPr>
        <w:t>s</w:t>
      </w:r>
      <w:r w:rsidR="00690C0D">
        <w:rPr>
          <w:rFonts w:ascii="Arial" w:hAnsi="Arial" w:cs="Arial"/>
          <w:szCs w:val="24"/>
          <w:lang w:val="en-GB"/>
        </w:rPr>
        <w:t>……..9</w:t>
      </w:r>
      <w:r w:rsidR="00796682">
        <w:rPr>
          <w:rFonts w:ascii="Arial" w:hAnsi="Arial" w:cs="Arial"/>
          <w:szCs w:val="24"/>
          <w:lang w:val="en-GB"/>
        </w:rPr>
        <w:t>-10</w:t>
      </w:r>
    </w:p>
    <w:p w14:paraId="5A1786D4" w14:textId="539C5CBD" w:rsidR="00586336" w:rsidRPr="00D75F83" w:rsidRDefault="00586336" w:rsidP="00586336">
      <w:pPr>
        <w:rPr>
          <w:rFonts w:ascii="Arial" w:hAnsi="Arial" w:cs="Arial"/>
          <w:szCs w:val="24"/>
          <w:lang w:val="en-GB"/>
        </w:rPr>
      </w:pPr>
    </w:p>
    <w:p w14:paraId="309EA3D1" w14:textId="50FF44A5" w:rsidR="00586336" w:rsidRPr="00D75F83" w:rsidRDefault="00586336" w:rsidP="00586336">
      <w:pPr>
        <w:rPr>
          <w:rFonts w:ascii="Arial" w:hAnsi="Arial" w:cs="Arial"/>
          <w:szCs w:val="24"/>
          <w:lang w:val="en-GB"/>
        </w:rPr>
      </w:pPr>
    </w:p>
    <w:p w14:paraId="6BF93EDD" w14:textId="0C3D36F4" w:rsidR="00586336" w:rsidRDefault="00586336" w:rsidP="00586336">
      <w:pPr>
        <w:rPr>
          <w:rFonts w:ascii="Arial" w:hAnsi="Arial" w:cs="Arial"/>
          <w:szCs w:val="24"/>
          <w:lang w:val="en-GB"/>
        </w:rPr>
      </w:pPr>
    </w:p>
    <w:p w14:paraId="2371DA67" w14:textId="77777777" w:rsidR="00690C0D" w:rsidRPr="00D75F83" w:rsidRDefault="00690C0D" w:rsidP="00586336">
      <w:pPr>
        <w:rPr>
          <w:rFonts w:ascii="Arial" w:hAnsi="Arial" w:cs="Arial"/>
          <w:szCs w:val="24"/>
          <w:lang w:val="en-GB"/>
        </w:rPr>
      </w:pPr>
    </w:p>
    <w:p w14:paraId="5A0957FD" w14:textId="33817A40" w:rsidR="00586336" w:rsidRPr="00D75F83" w:rsidRDefault="00586336" w:rsidP="00586336">
      <w:pPr>
        <w:rPr>
          <w:rFonts w:ascii="Arial" w:hAnsi="Arial" w:cs="Arial"/>
          <w:szCs w:val="24"/>
          <w:lang w:val="en-GB"/>
        </w:rPr>
      </w:pPr>
    </w:p>
    <w:p w14:paraId="570B385C" w14:textId="6FD04B51" w:rsidR="00690C0D" w:rsidRDefault="00A15C37" w:rsidP="00690C0D">
      <w:pPr>
        <w:pStyle w:val="Heading1"/>
        <w:spacing w:line="360" w:lineRule="auto"/>
        <w:rPr>
          <w:rFonts w:ascii="Arial" w:hAnsi="Arial" w:cs="Arial"/>
          <w:sz w:val="22"/>
          <w:szCs w:val="22"/>
          <w:u w:val="single"/>
          <w:lang w:val="en-GB"/>
        </w:rPr>
      </w:pPr>
      <w:bookmarkStart w:id="0" w:name="_Toc119138519"/>
      <w:r w:rsidRPr="00D75F83">
        <w:rPr>
          <w:rFonts w:ascii="Arial" w:hAnsi="Arial" w:cs="Arial"/>
          <w:sz w:val="22"/>
          <w:szCs w:val="22"/>
          <w:u w:val="single"/>
          <w:lang w:val="en-GB"/>
        </w:rPr>
        <w:lastRenderedPageBreak/>
        <w:t>Introductio</w:t>
      </w:r>
      <w:bookmarkEnd w:id="0"/>
      <w:r w:rsidR="00690C0D">
        <w:rPr>
          <w:rFonts w:ascii="Arial" w:hAnsi="Arial" w:cs="Arial"/>
          <w:sz w:val="22"/>
          <w:szCs w:val="22"/>
          <w:u w:val="single"/>
          <w:lang w:val="en-GB"/>
        </w:rPr>
        <w:t>n</w:t>
      </w:r>
    </w:p>
    <w:p w14:paraId="24E65571" w14:textId="3368A2FF" w:rsidR="00690C0D" w:rsidRDefault="00690C0D" w:rsidP="00690C0D">
      <w:pPr>
        <w:rPr>
          <w:lang w:val="en-GB"/>
        </w:rPr>
      </w:pPr>
    </w:p>
    <w:p w14:paraId="5041ED66" w14:textId="77777777" w:rsidR="00690C0D" w:rsidRPr="00690C0D" w:rsidRDefault="00690C0D" w:rsidP="00690C0D">
      <w:pPr>
        <w:rPr>
          <w:lang w:val="en-GB"/>
        </w:rPr>
      </w:pPr>
    </w:p>
    <w:p w14:paraId="3F847252" w14:textId="77777777" w:rsidR="00B11342" w:rsidRPr="00D75F83" w:rsidRDefault="00B11342" w:rsidP="00B11342">
      <w:pPr>
        <w:rPr>
          <w:rFonts w:ascii="Arial" w:hAnsi="Arial" w:cs="Arial"/>
          <w:lang w:val="en-GB"/>
        </w:rPr>
      </w:pPr>
    </w:p>
    <w:p w14:paraId="080B1E79" w14:textId="7105524C" w:rsidR="007F50C2" w:rsidRPr="00D75F83" w:rsidRDefault="00AE6B30" w:rsidP="00B11342">
      <w:pPr>
        <w:spacing w:line="360" w:lineRule="auto"/>
        <w:jc w:val="both"/>
        <w:rPr>
          <w:rFonts w:ascii="Arial" w:hAnsi="Arial" w:cs="Arial"/>
          <w:sz w:val="22"/>
          <w:shd w:val="clear" w:color="auto" w:fill="FFFFFF"/>
          <w:lang w:val="en-GB"/>
        </w:rPr>
      </w:pPr>
      <w:r w:rsidRPr="00D75F83">
        <w:rPr>
          <w:rFonts w:ascii="Arial" w:hAnsi="Arial" w:cs="Arial"/>
          <w:sz w:val="22"/>
          <w:shd w:val="clear" w:color="auto" w:fill="FFFFFF"/>
          <w:lang w:val="en-GB"/>
        </w:rPr>
        <w:t xml:space="preserve">Coronavirus disease 2019 is </w:t>
      </w:r>
      <w:r w:rsidR="009F61D7" w:rsidRPr="00D75F83">
        <w:rPr>
          <w:rFonts w:ascii="Arial" w:hAnsi="Arial" w:cs="Arial"/>
          <w:sz w:val="22"/>
          <w:shd w:val="clear" w:color="auto" w:fill="FFFFFF"/>
          <w:lang w:val="en-GB"/>
        </w:rPr>
        <w:t>an</w:t>
      </w:r>
      <w:r w:rsidRPr="00D75F83">
        <w:rPr>
          <w:rFonts w:ascii="Arial" w:hAnsi="Arial" w:cs="Arial"/>
          <w:sz w:val="22"/>
          <w:shd w:val="clear" w:color="auto" w:fill="FFFFFF"/>
          <w:lang w:val="en-GB"/>
        </w:rPr>
        <w:t xml:space="preserve"> </w:t>
      </w:r>
      <w:r w:rsidR="003D46A0" w:rsidRPr="00D75F83">
        <w:rPr>
          <w:rFonts w:ascii="Arial" w:hAnsi="Arial" w:cs="Arial"/>
          <w:sz w:val="22"/>
          <w:shd w:val="clear" w:color="auto" w:fill="FFFFFF"/>
          <w:lang w:val="en-GB"/>
        </w:rPr>
        <w:t>extremely</w:t>
      </w:r>
      <w:r w:rsidRPr="00D75F83">
        <w:rPr>
          <w:rFonts w:ascii="Arial" w:hAnsi="Arial" w:cs="Arial"/>
          <w:sz w:val="22"/>
          <w:shd w:val="clear" w:color="auto" w:fill="FFFFFF"/>
          <w:lang w:val="en-GB"/>
        </w:rPr>
        <w:t xml:space="preserve"> viral </w:t>
      </w:r>
      <w:r w:rsidR="00DE7FC0" w:rsidRPr="00D75F83">
        <w:rPr>
          <w:rFonts w:ascii="Arial" w:hAnsi="Arial" w:cs="Arial"/>
          <w:sz w:val="22"/>
          <w:shd w:val="clear" w:color="auto" w:fill="FFFFFF"/>
          <w:lang w:val="en-GB"/>
        </w:rPr>
        <w:t xml:space="preserve">respiratory </w:t>
      </w:r>
      <w:r w:rsidRPr="00D75F83">
        <w:rPr>
          <w:rFonts w:ascii="Arial" w:hAnsi="Arial" w:cs="Arial"/>
          <w:sz w:val="22"/>
          <w:shd w:val="clear" w:color="auto" w:fill="FFFFFF"/>
          <w:lang w:val="en-GB"/>
        </w:rPr>
        <w:t>infectio</w:t>
      </w:r>
      <w:r w:rsidR="007410D7" w:rsidRPr="00D75F83">
        <w:rPr>
          <w:rFonts w:ascii="Arial" w:hAnsi="Arial" w:cs="Arial"/>
          <w:sz w:val="22"/>
          <w:shd w:val="clear" w:color="auto" w:fill="FFFFFF"/>
          <w:lang w:val="en-GB"/>
        </w:rPr>
        <w:t>us</w:t>
      </w:r>
      <w:r w:rsidRPr="00D75F83">
        <w:rPr>
          <w:rFonts w:ascii="Arial" w:hAnsi="Arial" w:cs="Arial"/>
          <w:sz w:val="22"/>
          <w:shd w:val="clear" w:color="auto" w:fill="FFFFFF"/>
          <w:lang w:val="en-GB"/>
        </w:rPr>
        <w:t xml:space="preserve"> disease</w:t>
      </w:r>
      <w:r w:rsidR="00D8212C" w:rsidRPr="00D75F83">
        <w:rPr>
          <w:rFonts w:ascii="Arial" w:hAnsi="Arial" w:cs="Arial"/>
          <w:sz w:val="22"/>
          <w:shd w:val="clear" w:color="auto" w:fill="FFFFFF"/>
          <w:lang w:val="en-GB"/>
        </w:rPr>
        <w:t xml:space="preserve"> that is</w:t>
      </w:r>
      <w:r w:rsidR="00A22541" w:rsidRPr="00D75F83">
        <w:rPr>
          <w:rFonts w:ascii="Arial" w:hAnsi="Arial" w:cs="Arial"/>
          <w:sz w:val="22"/>
          <w:shd w:val="clear" w:color="auto" w:fill="FFFFFF"/>
          <w:lang w:val="en-GB"/>
        </w:rPr>
        <w:t xml:space="preserve"> caused by the SARS </w:t>
      </w:r>
      <w:r w:rsidR="009F61D7" w:rsidRPr="00D75F83">
        <w:rPr>
          <w:rFonts w:ascii="Arial" w:hAnsi="Arial" w:cs="Arial"/>
          <w:sz w:val="22"/>
          <w:shd w:val="clear" w:color="auto" w:fill="FFFFFF"/>
          <w:lang w:val="en-GB"/>
        </w:rPr>
        <w:t>virus</w:t>
      </w:r>
      <w:r w:rsidR="00100327" w:rsidRPr="00D75F83">
        <w:rPr>
          <w:rFonts w:ascii="Arial" w:hAnsi="Arial" w:cs="Arial"/>
          <w:sz w:val="22"/>
          <w:shd w:val="clear" w:color="auto" w:fill="FFFFFF"/>
          <w:lang w:val="en-GB"/>
        </w:rPr>
        <w:t xml:space="preserve">, also known </w:t>
      </w:r>
      <w:r w:rsidR="00A22541" w:rsidRPr="00D75F83">
        <w:rPr>
          <w:rFonts w:ascii="Arial" w:hAnsi="Arial" w:cs="Arial"/>
          <w:sz w:val="22"/>
          <w:shd w:val="clear" w:color="auto" w:fill="FFFFFF"/>
          <w:lang w:val="en-GB"/>
        </w:rPr>
        <w:t xml:space="preserve">as </w:t>
      </w:r>
      <w:r w:rsidR="00100327" w:rsidRPr="00D75F83">
        <w:rPr>
          <w:rFonts w:ascii="Arial" w:hAnsi="Arial" w:cs="Arial"/>
          <w:sz w:val="22"/>
          <w:shd w:val="clear" w:color="auto" w:fill="FFFFFF"/>
          <w:lang w:val="en-GB"/>
        </w:rPr>
        <w:t xml:space="preserve">the </w:t>
      </w:r>
      <w:r w:rsidR="009F61D7" w:rsidRPr="00D75F83">
        <w:rPr>
          <w:rFonts w:ascii="Arial" w:hAnsi="Arial" w:cs="Arial"/>
          <w:sz w:val="22"/>
          <w:shd w:val="clear" w:color="auto" w:fill="FFFFFF"/>
          <w:lang w:val="en-GB"/>
        </w:rPr>
        <w:t>severe</w:t>
      </w:r>
      <w:r w:rsidRPr="00D75F83">
        <w:rPr>
          <w:rFonts w:ascii="Arial" w:hAnsi="Arial" w:cs="Arial"/>
          <w:sz w:val="22"/>
          <w:shd w:val="clear" w:color="auto" w:fill="FFFFFF"/>
          <w:lang w:val="en-GB"/>
        </w:rPr>
        <w:t xml:space="preserve"> acute respiratory syndrome coronavirus</w:t>
      </w:r>
      <w:r w:rsidR="00D8212C" w:rsidRPr="00D75F83">
        <w:rPr>
          <w:rFonts w:ascii="Arial" w:hAnsi="Arial" w:cs="Arial"/>
          <w:sz w:val="22"/>
          <w:shd w:val="clear" w:color="auto" w:fill="FFFFFF"/>
          <w:lang w:val="en-GB"/>
        </w:rPr>
        <w:t xml:space="preserve"> (</w:t>
      </w:r>
      <w:r w:rsidR="00D8212C" w:rsidRPr="00D75F83">
        <w:rPr>
          <w:rFonts w:ascii="Arial" w:hAnsi="Arial" w:cs="Arial"/>
          <w:sz w:val="22"/>
          <w:shd w:val="clear" w:color="auto" w:fill="FFFFFF"/>
        </w:rPr>
        <w:t>SARS-CoV-2 virus)</w:t>
      </w:r>
      <w:r w:rsidRPr="00D75F83">
        <w:rPr>
          <w:rFonts w:ascii="Arial" w:hAnsi="Arial" w:cs="Arial"/>
          <w:sz w:val="22"/>
          <w:shd w:val="clear" w:color="auto" w:fill="FFFFFF"/>
          <w:lang w:val="en-GB"/>
        </w:rPr>
        <w:t xml:space="preserve">. </w:t>
      </w:r>
      <w:r w:rsidR="00DE7FC0" w:rsidRPr="00D75F83">
        <w:rPr>
          <w:rFonts w:ascii="Arial" w:hAnsi="Arial" w:cs="Arial"/>
          <w:sz w:val="22"/>
          <w:shd w:val="clear" w:color="auto" w:fill="FFFFFF"/>
          <w:lang w:val="en-GB"/>
        </w:rPr>
        <w:t xml:space="preserve">This </w:t>
      </w:r>
      <w:r w:rsidRPr="00D75F83">
        <w:rPr>
          <w:rFonts w:ascii="Arial" w:hAnsi="Arial" w:cs="Arial"/>
          <w:sz w:val="22"/>
          <w:shd w:val="clear" w:color="auto" w:fill="FFFFFF"/>
          <w:lang w:val="en-GB"/>
        </w:rPr>
        <w:t>infection</w:t>
      </w:r>
      <w:r w:rsidR="00DE7FC0" w:rsidRPr="00D75F83">
        <w:rPr>
          <w:rFonts w:ascii="Arial" w:hAnsi="Arial" w:cs="Arial"/>
          <w:sz w:val="22"/>
          <w:shd w:val="clear" w:color="auto" w:fill="FFFFFF"/>
          <w:lang w:val="en-GB"/>
        </w:rPr>
        <w:t xml:space="preserve"> </w:t>
      </w:r>
      <w:r w:rsidR="009F61D7" w:rsidRPr="00D75F83">
        <w:rPr>
          <w:rFonts w:ascii="Arial" w:hAnsi="Arial" w:cs="Arial"/>
          <w:sz w:val="22"/>
          <w:shd w:val="clear" w:color="auto" w:fill="FFFFFF"/>
          <w:lang w:val="en-GB"/>
        </w:rPr>
        <w:t>disease is</w:t>
      </w:r>
      <w:r w:rsidRPr="00D75F83">
        <w:rPr>
          <w:rFonts w:ascii="Arial" w:hAnsi="Arial" w:cs="Arial"/>
          <w:sz w:val="22"/>
          <w:shd w:val="clear" w:color="auto" w:fill="FFFFFF"/>
          <w:lang w:val="en-GB"/>
        </w:rPr>
        <w:t xml:space="preserve"> the seventh human coronavirus that</w:t>
      </w:r>
      <w:r w:rsidR="007410D7" w:rsidRPr="00D75F83">
        <w:rPr>
          <w:rFonts w:ascii="Arial" w:hAnsi="Arial" w:cs="Arial"/>
          <w:sz w:val="22"/>
          <w:shd w:val="clear" w:color="auto" w:fill="FFFFFF"/>
          <w:lang w:val="en-GB"/>
        </w:rPr>
        <w:t xml:space="preserve"> was discovered in the city of </w:t>
      </w:r>
      <w:proofErr w:type="spellStart"/>
      <w:r w:rsidR="00100327" w:rsidRPr="00D75F83">
        <w:rPr>
          <w:rFonts w:ascii="Arial" w:hAnsi="Arial" w:cs="Arial"/>
          <w:sz w:val="22"/>
          <w:shd w:val="clear" w:color="auto" w:fill="FFFFFF"/>
          <w:lang w:val="en-GB"/>
        </w:rPr>
        <w:t>Shanghi</w:t>
      </w:r>
      <w:proofErr w:type="spellEnd"/>
      <w:r w:rsidR="00100327" w:rsidRPr="00D75F83">
        <w:rPr>
          <w:rFonts w:ascii="Arial" w:hAnsi="Arial" w:cs="Arial"/>
          <w:sz w:val="22"/>
          <w:shd w:val="clear" w:color="auto" w:fill="FFFFFF"/>
          <w:lang w:val="en-GB"/>
        </w:rPr>
        <w:t xml:space="preserve">, in China, </w:t>
      </w:r>
      <w:r w:rsidR="00465E47" w:rsidRPr="00D75F83">
        <w:rPr>
          <w:rFonts w:ascii="Arial" w:hAnsi="Arial" w:cs="Arial"/>
          <w:sz w:val="22"/>
          <w:shd w:val="clear" w:color="auto" w:fill="FFFFFF"/>
          <w:lang w:val="en-GB"/>
        </w:rPr>
        <w:t>during the pneumonia pandemic</w:t>
      </w:r>
      <w:r w:rsidR="007410D7" w:rsidRPr="00D75F83">
        <w:rPr>
          <w:rFonts w:ascii="Arial" w:hAnsi="Arial" w:cs="Arial"/>
          <w:sz w:val="22"/>
          <w:shd w:val="clear" w:color="auto" w:fill="FFFFFF"/>
          <w:lang w:val="en-GB"/>
        </w:rPr>
        <w:t>. A</w:t>
      </w:r>
      <w:r w:rsidRPr="00D75F83">
        <w:rPr>
          <w:rFonts w:ascii="Arial" w:hAnsi="Arial" w:cs="Arial"/>
          <w:sz w:val="22"/>
          <w:shd w:val="clear" w:color="auto" w:fill="FFFFFF"/>
          <w:lang w:val="en-GB"/>
        </w:rPr>
        <w:t>fter th</w:t>
      </w:r>
      <w:r w:rsidR="00536EE7" w:rsidRPr="00D75F83">
        <w:rPr>
          <w:rFonts w:ascii="Arial" w:hAnsi="Arial" w:cs="Arial"/>
          <w:sz w:val="22"/>
          <w:shd w:val="clear" w:color="auto" w:fill="FFFFFF"/>
          <w:lang w:val="en-GB"/>
        </w:rPr>
        <w:t>at</w:t>
      </w:r>
      <w:r w:rsidR="007410D7" w:rsidRPr="00D75F83">
        <w:rPr>
          <w:rFonts w:ascii="Arial" w:hAnsi="Arial" w:cs="Arial"/>
          <w:sz w:val="22"/>
          <w:shd w:val="clear" w:color="auto" w:fill="FFFFFF"/>
          <w:lang w:val="en-GB"/>
        </w:rPr>
        <w:t>, it spread worldwide</w:t>
      </w:r>
      <w:r w:rsidR="00536EE7" w:rsidRPr="00D75F83">
        <w:rPr>
          <w:rFonts w:ascii="Arial" w:hAnsi="Arial" w:cs="Arial"/>
          <w:sz w:val="22"/>
          <w:shd w:val="clear" w:color="auto" w:fill="FFFFFF"/>
          <w:lang w:val="en-GB"/>
        </w:rPr>
        <w:t xml:space="preserve"> (Cascella et al</w:t>
      </w:r>
      <w:r w:rsidR="007410D7" w:rsidRPr="00D75F83">
        <w:rPr>
          <w:rFonts w:ascii="Arial" w:hAnsi="Arial" w:cs="Arial"/>
          <w:sz w:val="22"/>
          <w:shd w:val="clear" w:color="auto" w:fill="FFFFFF"/>
          <w:lang w:val="en-GB"/>
        </w:rPr>
        <w:t>.</w:t>
      </w:r>
      <w:r w:rsidR="00536EE7" w:rsidRPr="00D75F83">
        <w:rPr>
          <w:rFonts w:ascii="Arial" w:hAnsi="Arial" w:cs="Arial"/>
          <w:sz w:val="22"/>
          <w:shd w:val="clear" w:color="auto" w:fill="FFFFFF"/>
          <w:lang w:val="en-GB"/>
        </w:rPr>
        <w:t>, 2022).</w:t>
      </w:r>
      <w:r w:rsidR="00313E62" w:rsidRPr="00D75F83">
        <w:rPr>
          <w:rFonts w:ascii="Arial" w:hAnsi="Arial" w:cs="Arial"/>
          <w:sz w:val="22"/>
          <w:shd w:val="clear" w:color="auto" w:fill="FFFFFF"/>
          <w:lang w:val="en-GB"/>
        </w:rPr>
        <w:t xml:space="preserve"> </w:t>
      </w:r>
      <w:r w:rsidR="00536EE7" w:rsidRPr="00D75F83">
        <w:rPr>
          <w:rFonts w:ascii="Arial" w:hAnsi="Arial" w:cs="Arial"/>
          <w:sz w:val="22"/>
          <w:lang w:val="en-GB"/>
        </w:rPr>
        <w:t xml:space="preserve">The outbreak was </w:t>
      </w:r>
      <w:r w:rsidR="00AB1806" w:rsidRPr="00D75F83">
        <w:rPr>
          <w:rFonts w:ascii="Arial" w:hAnsi="Arial" w:cs="Arial"/>
          <w:sz w:val="22"/>
          <w:lang w:val="en-GB"/>
        </w:rPr>
        <w:t>publicly</w:t>
      </w:r>
      <w:r w:rsidR="00536EE7" w:rsidRPr="00D75F83">
        <w:rPr>
          <w:rFonts w:ascii="Arial" w:hAnsi="Arial" w:cs="Arial"/>
          <w:sz w:val="22"/>
          <w:lang w:val="en-GB"/>
        </w:rPr>
        <w:t xml:space="preserve"> </w:t>
      </w:r>
      <w:r w:rsidR="00C62CD5" w:rsidRPr="00D75F83">
        <w:rPr>
          <w:rFonts w:ascii="Arial" w:hAnsi="Arial" w:cs="Arial"/>
          <w:sz w:val="22"/>
          <w:lang w:val="en-GB"/>
        </w:rPr>
        <w:t xml:space="preserve">considered </w:t>
      </w:r>
      <w:r w:rsidR="007410D7" w:rsidRPr="00D75F83">
        <w:rPr>
          <w:rFonts w:ascii="Arial" w:hAnsi="Arial" w:cs="Arial"/>
          <w:sz w:val="22"/>
          <w:lang w:val="en-GB"/>
        </w:rPr>
        <w:t>a</w:t>
      </w:r>
      <w:r w:rsidR="00536EE7" w:rsidRPr="00D75F83">
        <w:rPr>
          <w:rFonts w:ascii="Arial" w:hAnsi="Arial" w:cs="Arial"/>
          <w:sz w:val="22"/>
          <w:lang w:val="en-GB"/>
        </w:rPr>
        <w:t xml:space="preserve"> pandemic</w:t>
      </w:r>
      <w:r w:rsidR="00AB1806" w:rsidRPr="00D75F83">
        <w:rPr>
          <w:rFonts w:ascii="Arial" w:hAnsi="Arial" w:cs="Arial"/>
          <w:sz w:val="22"/>
          <w:lang w:val="en-GB"/>
        </w:rPr>
        <w:t xml:space="preserve"> in March 2020</w:t>
      </w:r>
      <w:r w:rsidR="00100327" w:rsidRPr="00D75F83">
        <w:rPr>
          <w:rFonts w:ascii="Arial" w:hAnsi="Arial" w:cs="Arial"/>
          <w:sz w:val="22"/>
          <w:lang w:val="en-GB"/>
        </w:rPr>
        <w:t>,</w:t>
      </w:r>
      <w:r w:rsidR="00536EE7" w:rsidRPr="00D75F83">
        <w:rPr>
          <w:rFonts w:ascii="Arial" w:hAnsi="Arial" w:cs="Arial"/>
          <w:sz w:val="22"/>
          <w:lang w:val="en-GB"/>
        </w:rPr>
        <w:t xml:space="preserve"> </w:t>
      </w:r>
      <w:r w:rsidR="00AB1806" w:rsidRPr="00D75F83">
        <w:rPr>
          <w:rFonts w:ascii="Arial" w:hAnsi="Arial" w:cs="Arial"/>
          <w:sz w:val="22"/>
          <w:lang w:val="en-GB"/>
        </w:rPr>
        <w:t xml:space="preserve">according to the </w:t>
      </w:r>
      <w:r w:rsidR="00536EE7" w:rsidRPr="00D75F83">
        <w:rPr>
          <w:rFonts w:ascii="Arial" w:hAnsi="Arial" w:cs="Arial"/>
          <w:sz w:val="22"/>
          <w:shd w:val="clear" w:color="auto" w:fill="FFFFFF"/>
          <w:lang w:val="en-GB"/>
        </w:rPr>
        <w:t xml:space="preserve">World Health Organization (WHO). </w:t>
      </w:r>
      <w:r w:rsidRPr="00D75F83">
        <w:rPr>
          <w:rFonts w:ascii="Arial" w:hAnsi="Arial" w:cs="Arial"/>
          <w:sz w:val="22"/>
          <w:lang w:val="en-GB"/>
        </w:rPr>
        <w:t>This infectio</w:t>
      </w:r>
      <w:r w:rsidR="007410D7" w:rsidRPr="00D75F83">
        <w:rPr>
          <w:rFonts w:ascii="Arial" w:hAnsi="Arial" w:cs="Arial"/>
          <w:sz w:val="22"/>
          <w:lang w:val="en-GB"/>
        </w:rPr>
        <w:t>us</w:t>
      </w:r>
      <w:r w:rsidRPr="00D75F83">
        <w:rPr>
          <w:rFonts w:ascii="Arial" w:hAnsi="Arial" w:cs="Arial"/>
          <w:sz w:val="22"/>
          <w:lang w:val="en-GB"/>
        </w:rPr>
        <w:t xml:space="preserve"> disease </w:t>
      </w:r>
      <w:r w:rsidR="007F41CF" w:rsidRPr="00D75F83">
        <w:rPr>
          <w:rFonts w:ascii="Arial" w:hAnsi="Arial" w:cs="Arial"/>
          <w:sz w:val="22"/>
          <w:lang w:val="en-GB"/>
        </w:rPr>
        <w:t xml:space="preserve">virus </w:t>
      </w:r>
      <w:r w:rsidRPr="00D75F83">
        <w:rPr>
          <w:rFonts w:ascii="Arial" w:hAnsi="Arial" w:cs="Arial"/>
          <w:sz w:val="22"/>
          <w:lang w:val="en-GB"/>
        </w:rPr>
        <w:t>has cause</w:t>
      </w:r>
      <w:r w:rsidR="007410D7" w:rsidRPr="00D75F83">
        <w:rPr>
          <w:rFonts w:ascii="Arial" w:hAnsi="Arial" w:cs="Arial"/>
          <w:sz w:val="22"/>
          <w:lang w:val="en-GB"/>
        </w:rPr>
        <w:t>d</w:t>
      </w:r>
      <w:r w:rsidRPr="00D75F83">
        <w:rPr>
          <w:rFonts w:ascii="Arial" w:hAnsi="Arial" w:cs="Arial"/>
          <w:sz w:val="22"/>
          <w:lang w:val="en-GB"/>
        </w:rPr>
        <w:t xml:space="preserve"> the death</w:t>
      </w:r>
      <w:r w:rsidR="00100327" w:rsidRPr="00D75F83">
        <w:rPr>
          <w:rFonts w:ascii="Arial" w:hAnsi="Arial" w:cs="Arial"/>
          <w:sz w:val="22"/>
          <w:lang w:val="en-GB"/>
        </w:rPr>
        <w:t xml:space="preserve">s </w:t>
      </w:r>
      <w:r w:rsidRPr="00D75F83">
        <w:rPr>
          <w:rFonts w:ascii="Arial" w:hAnsi="Arial" w:cs="Arial"/>
          <w:sz w:val="22"/>
          <w:lang w:val="en-GB"/>
        </w:rPr>
        <w:t xml:space="preserve">of about </w:t>
      </w:r>
      <w:r w:rsidR="00967ABE" w:rsidRPr="00D75F83">
        <w:rPr>
          <w:rFonts w:ascii="Arial" w:hAnsi="Arial" w:cs="Arial"/>
          <w:sz w:val="22"/>
          <w:lang w:val="en-GB"/>
        </w:rPr>
        <w:t>6.4 mill</w:t>
      </w:r>
      <w:r w:rsidR="00D1047C" w:rsidRPr="00D75F83">
        <w:rPr>
          <w:rFonts w:ascii="Arial" w:hAnsi="Arial" w:cs="Arial"/>
          <w:sz w:val="22"/>
          <w:lang w:val="en-GB"/>
        </w:rPr>
        <w:t xml:space="preserve">ion </w:t>
      </w:r>
      <w:r w:rsidR="00100327" w:rsidRPr="00D75F83">
        <w:rPr>
          <w:rFonts w:ascii="Arial" w:hAnsi="Arial" w:cs="Arial"/>
          <w:sz w:val="22"/>
          <w:lang w:val="en-GB"/>
        </w:rPr>
        <w:t xml:space="preserve">people </w:t>
      </w:r>
      <w:r w:rsidR="00D1047C" w:rsidRPr="00D75F83">
        <w:rPr>
          <w:rFonts w:ascii="Arial" w:hAnsi="Arial" w:cs="Arial"/>
          <w:sz w:val="22"/>
          <w:lang w:val="en-GB"/>
        </w:rPr>
        <w:t xml:space="preserve">throughout the world. </w:t>
      </w:r>
      <w:r w:rsidR="00D1047C" w:rsidRPr="00D75F83">
        <w:rPr>
          <w:rFonts w:ascii="Arial" w:hAnsi="Arial" w:cs="Arial"/>
          <w:sz w:val="22"/>
          <w:shd w:val="clear" w:color="auto" w:fill="FFFFFF"/>
          <w:lang w:val="en-GB"/>
        </w:rPr>
        <w:t xml:space="preserve">The first substantial </w:t>
      </w:r>
      <w:r w:rsidR="00987D12" w:rsidRPr="00D75F83">
        <w:rPr>
          <w:rFonts w:ascii="Arial" w:hAnsi="Arial" w:cs="Arial"/>
          <w:sz w:val="22"/>
          <w:shd w:val="clear" w:color="auto" w:fill="FFFFFF"/>
          <w:lang w:val="en-GB"/>
        </w:rPr>
        <w:t xml:space="preserve">rise </w:t>
      </w:r>
      <w:r w:rsidR="00D1047C" w:rsidRPr="00D75F83">
        <w:rPr>
          <w:rFonts w:ascii="Arial" w:hAnsi="Arial" w:cs="Arial"/>
          <w:sz w:val="22"/>
          <w:shd w:val="clear" w:color="auto" w:fill="FFFFFF"/>
          <w:lang w:val="en-GB"/>
        </w:rPr>
        <w:t>in</w:t>
      </w:r>
      <w:r w:rsidR="00987D12" w:rsidRPr="00D75F83">
        <w:rPr>
          <w:rFonts w:ascii="Arial" w:hAnsi="Arial" w:cs="Arial"/>
          <w:sz w:val="22"/>
          <w:shd w:val="clear" w:color="auto" w:fill="FFFFFF"/>
          <w:lang w:val="en-GB"/>
        </w:rPr>
        <w:t xml:space="preserve"> </w:t>
      </w:r>
      <w:r w:rsidR="009F61D7" w:rsidRPr="00D75F83">
        <w:rPr>
          <w:rFonts w:ascii="Arial" w:hAnsi="Arial" w:cs="Arial"/>
          <w:sz w:val="22"/>
          <w:shd w:val="clear" w:color="auto" w:fill="FFFFFF"/>
          <w:lang w:val="en-GB"/>
        </w:rPr>
        <w:t>UK COVID</w:t>
      </w:r>
      <w:r w:rsidR="00D1047C" w:rsidRPr="00D75F83">
        <w:rPr>
          <w:rFonts w:ascii="Arial" w:hAnsi="Arial" w:cs="Arial"/>
          <w:sz w:val="22"/>
          <w:shd w:val="clear" w:color="auto" w:fill="FFFFFF"/>
          <w:lang w:val="en-GB"/>
        </w:rPr>
        <w:t>-</w:t>
      </w:r>
      <w:r w:rsidR="009F61D7" w:rsidRPr="00D75F83">
        <w:rPr>
          <w:rFonts w:ascii="Arial" w:hAnsi="Arial" w:cs="Arial"/>
          <w:sz w:val="22"/>
          <w:shd w:val="clear" w:color="auto" w:fill="FFFFFF"/>
          <w:lang w:val="en-GB"/>
        </w:rPr>
        <w:t>19 cases</w:t>
      </w:r>
      <w:r w:rsidR="00987D12" w:rsidRPr="00D75F83">
        <w:rPr>
          <w:rFonts w:ascii="Arial" w:hAnsi="Arial" w:cs="Arial"/>
          <w:sz w:val="22"/>
          <w:shd w:val="clear" w:color="auto" w:fill="FFFFFF"/>
          <w:lang w:val="en-GB"/>
        </w:rPr>
        <w:t xml:space="preserve"> </w:t>
      </w:r>
      <w:r w:rsidR="00D1047C" w:rsidRPr="00D75F83">
        <w:rPr>
          <w:rFonts w:ascii="Arial" w:hAnsi="Arial" w:cs="Arial"/>
          <w:sz w:val="22"/>
          <w:shd w:val="clear" w:color="auto" w:fill="FFFFFF"/>
          <w:lang w:val="en-GB"/>
        </w:rPr>
        <w:t xml:space="preserve">occurred in March 2020, but the </w:t>
      </w:r>
      <w:r w:rsidR="007410D7" w:rsidRPr="00D75F83">
        <w:rPr>
          <w:rFonts w:ascii="Arial" w:hAnsi="Arial" w:cs="Arial"/>
          <w:sz w:val="22"/>
          <w:shd w:val="clear" w:color="auto" w:fill="FFFFFF"/>
          <w:lang w:val="en-GB"/>
        </w:rPr>
        <w:t>most significan</w:t>
      </w:r>
      <w:r w:rsidR="00D1047C" w:rsidRPr="00D75F83">
        <w:rPr>
          <w:rFonts w:ascii="Arial" w:hAnsi="Arial" w:cs="Arial"/>
          <w:sz w:val="22"/>
          <w:shd w:val="clear" w:color="auto" w:fill="FFFFFF"/>
          <w:lang w:val="en-GB"/>
        </w:rPr>
        <w:t xml:space="preserve">t spike </w:t>
      </w:r>
      <w:r w:rsidR="00A06E12" w:rsidRPr="00D75F83">
        <w:rPr>
          <w:rFonts w:ascii="Arial" w:hAnsi="Arial" w:cs="Arial"/>
          <w:sz w:val="22"/>
          <w:shd w:val="clear" w:color="auto" w:fill="FFFFFF"/>
          <w:lang w:val="en-GB"/>
        </w:rPr>
        <w:t>happened</w:t>
      </w:r>
      <w:r w:rsidR="00D1047C" w:rsidRPr="00D75F83">
        <w:rPr>
          <w:rFonts w:ascii="Arial" w:hAnsi="Arial" w:cs="Arial"/>
          <w:sz w:val="22"/>
          <w:shd w:val="clear" w:color="auto" w:fill="FFFFFF"/>
          <w:lang w:val="en-GB"/>
        </w:rPr>
        <w:t xml:space="preserve"> in</w:t>
      </w:r>
      <w:r w:rsidR="00100327" w:rsidRPr="00D75F83">
        <w:rPr>
          <w:rFonts w:ascii="Arial" w:hAnsi="Arial" w:cs="Arial"/>
          <w:sz w:val="22"/>
          <w:shd w:val="clear" w:color="auto" w:fill="FFFFFF"/>
          <w:lang w:val="en-GB"/>
        </w:rPr>
        <w:t xml:space="preserve"> winter during the years 2021 and 2022</w:t>
      </w:r>
      <w:r w:rsidR="00D1047C" w:rsidRPr="00D75F83">
        <w:rPr>
          <w:rFonts w:ascii="Arial" w:hAnsi="Arial" w:cs="Arial"/>
          <w:sz w:val="22"/>
          <w:shd w:val="clear" w:color="auto" w:fill="FFFFFF"/>
          <w:lang w:val="en-GB"/>
        </w:rPr>
        <w:t>. The UK currently has the highest number of coronavirus deaths</w:t>
      </w:r>
      <w:r w:rsidR="007410D7" w:rsidRPr="00D75F83">
        <w:rPr>
          <w:rFonts w:ascii="Arial" w:hAnsi="Arial" w:cs="Arial"/>
          <w:sz w:val="22"/>
          <w:shd w:val="clear" w:color="auto" w:fill="FFFFFF"/>
          <w:lang w:val="en-GB"/>
        </w:rPr>
        <w:t>,</w:t>
      </w:r>
      <w:r w:rsidR="00D1047C" w:rsidRPr="00D75F83">
        <w:rPr>
          <w:rFonts w:ascii="Arial" w:hAnsi="Arial" w:cs="Arial"/>
          <w:sz w:val="22"/>
          <w:shd w:val="clear" w:color="auto" w:fill="FFFFFF"/>
          <w:lang w:val="en-GB"/>
        </w:rPr>
        <w:t xml:space="preserve"> with over 182 thousand deaths due to th</w:t>
      </w:r>
      <w:r w:rsidR="007410D7" w:rsidRPr="00D75F83">
        <w:rPr>
          <w:rFonts w:ascii="Arial" w:hAnsi="Arial" w:cs="Arial"/>
          <w:sz w:val="22"/>
          <w:shd w:val="clear" w:color="auto" w:fill="FFFFFF"/>
          <w:lang w:val="en-GB"/>
        </w:rPr>
        <w:t>ese</w:t>
      </w:r>
      <w:r w:rsidR="00D1047C" w:rsidRPr="00D75F83">
        <w:rPr>
          <w:rFonts w:ascii="Arial" w:hAnsi="Arial" w:cs="Arial"/>
          <w:sz w:val="22"/>
          <w:shd w:val="clear" w:color="auto" w:fill="FFFFFF"/>
          <w:lang w:val="en-GB"/>
        </w:rPr>
        <w:t xml:space="preserve"> infectio</w:t>
      </w:r>
      <w:r w:rsidR="007410D7" w:rsidRPr="00D75F83">
        <w:rPr>
          <w:rFonts w:ascii="Arial" w:hAnsi="Arial" w:cs="Arial"/>
          <w:sz w:val="22"/>
          <w:shd w:val="clear" w:color="auto" w:fill="FFFFFF"/>
          <w:lang w:val="en-GB"/>
        </w:rPr>
        <w:t>us</w:t>
      </w:r>
      <w:r w:rsidR="00D1047C" w:rsidRPr="00D75F83">
        <w:rPr>
          <w:rFonts w:ascii="Arial" w:hAnsi="Arial" w:cs="Arial"/>
          <w:sz w:val="22"/>
          <w:shd w:val="clear" w:color="auto" w:fill="FFFFFF"/>
          <w:lang w:val="en-GB"/>
        </w:rPr>
        <w:t xml:space="preserve"> diseases (Stewart, 2022).</w:t>
      </w:r>
    </w:p>
    <w:p w14:paraId="2D9CACE6" w14:textId="432D844E" w:rsidR="00313E62" w:rsidRPr="00D75F83" w:rsidRDefault="00967ABE" w:rsidP="00100327">
      <w:pPr>
        <w:spacing w:line="360" w:lineRule="auto"/>
        <w:jc w:val="both"/>
        <w:rPr>
          <w:rFonts w:ascii="Arial" w:hAnsi="Arial" w:cs="Arial"/>
          <w:color w:val="222222"/>
          <w:sz w:val="22"/>
          <w:shd w:val="clear" w:color="auto" w:fill="FFFFFF"/>
          <w:lang w:val="en-GB"/>
        </w:rPr>
      </w:pPr>
      <w:r w:rsidRPr="00D75F83">
        <w:rPr>
          <w:rFonts w:ascii="Arial" w:hAnsi="Arial" w:cs="Arial"/>
          <w:sz w:val="22"/>
          <w:lang w:val="en-GB"/>
        </w:rPr>
        <w:t xml:space="preserve">The main symptoms of this </w:t>
      </w:r>
      <w:r w:rsidR="00536EE7" w:rsidRPr="00D75F83">
        <w:rPr>
          <w:rFonts w:ascii="Arial" w:hAnsi="Arial" w:cs="Arial"/>
          <w:sz w:val="22"/>
          <w:lang w:val="en-GB"/>
        </w:rPr>
        <w:t>infectio</w:t>
      </w:r>
      <w:r w:rsidR="007410D7" w:rsidRPr="00D75F83">
        <w:rPr>
          <w:rFonts w:ascii="Arial" w:hAnsi="Arial" w:cs="Arial"/>
          <w:sz w:val="22"/>
          <w:lang w:val="en-GB"/>
        </w:rPr>
        <w:t>us</w:t>
      </w:r>
      <w:r w:rsidR="00536EE7" w:rsidRPr="00D75F83">
        <w:rPr>
          <w:rFonts w:ascii="Arial" w:hAnsi="Arial" w:cs="Arial"/>
          <w:sz w:val="22"/>
          <w:lang w:val="en-GB"/>
        </w:rPr>
        <w:t xml:space="preserve"> disease are fevers, </w:t>
      </w:r>
      <w:r w:rsidR="00536EE7" w:rsidRPr="00D75F83">
        <w:rPr>
          <w:rFonts w:ascii="Arial" w:hAnsi="Arial" w:cs="Arial"/>
          <w:color w:val="000000"/>
          <w:sz w:val="22"/>
          <w:shd w:val="clear" w:color="auto" w:fill="FFFFFF"/>
          <w:lang w:val="en-GB"/>
        </w:rPr>
        <w:t>cough</w:t>
      </w:r>
      <w:r w:rsidR="00100327" w:rsidRPr="00D75F83">
        <w:rPr>
          <w:rFonts w:ascii="Arial" w:hAnsi="Arial" w:cs="Arial"/>
          <w:color w:val="000000"/>
          <w:sz w:val="22"/>
          <w:shd w:val="clear" w:color="auto" w:fill="FFFFFF"/>
          <w:lang w:val="en-GB"/>
        </w:rPr>
        <w:t>s</w:t>
      </w:r>
      <w:r w:rsidR="00536EE7" w:rsidRPr="00D75F83">
        <w:rPr>
          <w:rFonts w:ascii="Arial" w:hAnsi="Arial" w:cs="Arial"/>
          <w:color w:val="000000"/>
          <w:sz w:val="22"/>
          <w:shd w:val="clear" w:color="auto" w:fill="FFFFFF"/>
          <w:lang w:val="en-GB"/>
        </w:rPr>
        <w:t xml:space="preserve">, fatigue, </w:t>
      </w:r>
      <w:r w:rsidR="007410D7" w:rsidRPr="00D75F83">
        <w:rPr>
          <w:rFonts w:ascii="Arial" w:hAnsi="Arial" w:cs="Arial"/>
          <w:color w:val="000000"/>
          <w:sz w:val="22"/>
          <w:shd w:val="clear" w:color="auto" w:fill="FFFFFF"/>
          <w:lang w:val="en-GB"/>
        </w:rPr>
        <w:t xml:space="preserve">and </w:t>
      </w:r>
      <w:r w:rsidR="00536EE7" w:rsidRPr="00D75F83">
        <w:rPr>
          <w:rFonts w:ascii="Arial" w:hAnsi="Arial" w:cs="Arial"/>
          <w:color w:val="000000"/>
          <w:sz w:val="22"/>
          <w:shd w:val="clear" w:color="auto" w:fill="FFFFFF"/>
          <w:lang w:val="en-GB"/>
        </w:rPr>
        <w:t>sore throat</w:t>
      </w:r>
      <w:r w:rsidR="00100327" w:rsidRPr="00D75F83">
        <w:rPr>
          <w:rFonts w:ascii="Arial" w:hAnsi="Arial" w:cs="Arial"/>
          <w:color w:val="000000"/>
          <w:sz w:val="22"/>
          <w:shd w:val="clear" w:color="auto" w:fill="FFFFFF"/>
          <w:lang w:val="en-GB"/>
        </w:rPr>
        <w:t>s</w:t>
      </w:r>
      <w:r w:rsidR="007410D7" w:rsidRPr="00D75F83">
        <w:rPr>
          <w:rFonts w:ascii="Arial" w:hAnsi="Arial" w:cs="Arial"/>
          <w:color w:val="000000"/>
          <w:sz w:val="22"/>
          <w:shd w:val="clear" w:color="auto" w:fill="FFFFFF"/>
          <w:lang w:val="en-GB"/>
        </w:rPr>
        <w:t>;</w:t>
      </w:r>
      <w:r w:rsidR="00536EE7" w:rsidRPr="00D75F83">
        <w:rPr>
          <w:rFonts w:ascii="Arial" w:hAnsi="Arial" w:cs="Arial"/>
          <w:color w:val="000000"/>
          <w:sz w:val="22"/>
          <w:shd w:val="clear" w:color="auto" w:fill="FFFFFF"/>
          <w:lang w:val="en-GB"/>
        </w:rPr>
        <w:t xml:space="preserve"> most people also experience </w:t>
      </w:r>
      <w:r w:rsidR="00100327" w:rsidRPr="00D75F83">
        <w:rPr>
          <w:rFonts w:ascii="Arial" w:hAnsi="Arial" w:cs="Arial"/>
          <w:color w:val="000000"/>
          <w:sz w:val="22"/>
          <w:shd w:val="clear" w:color="auto" w:fill="FFFFFF"/>
          <w:lang w:val="en-GB"/>
        </w:rPr>
        <w:t>a loss of</w:t>
      </w:r>
      <w:r w:rsidR="00536EE7" w:rsidRPr="00D75F83">
        <w:rPr>
          <w:rFonts w:ascii="Arial" w:hAnsi="Arial" w:cs="Arial"/>
          <w:color w:val="000000"/>
          <w:sz w:val="22"/>
          <w:shd w:val="clear" w:color="auto" w:fill="FFFFFF"/>
          <w:lang w:val="en-GB"/>
        </w:rPr>
        <w:t xml:space="preserve"> taste or smell. Se</w:t>
      </w:r>
      <w:r w:rsidR="007410D7" w:rsidRPr="00D75F83">
        <w:rPr>
          <w:rFonts w:ascii="Arial" w:hAnsi="Arial" w:cs="Arial"/>
          <w:color w:val="000000"/>
          <w:sz w:val="22"/>
          <w:shd w:val="clear" w:color="auto" w:fill="FFFFFF"/>
          <w:lang w:val="en-GB"/>
        </w:rPr>
        <w:t>vere</w:t>
      </w:r>
      <w:r w:rsidR="00536EE7" w:rsidRPr="00D75F83">
        <w:rPr>
          <w:rFonts w:ascii="Arial" w:hAnsi="Arial" w:cs="Arial"/>
          <w:color w:val="000000"/>
          <w:sz w:val="22"/>
          <w:shd w:val="clear" w:color="auto" w:fill="FFFFFF"/>
          <w:lang w:val="en-GB"/>
        </w:rPr>
        <w:t xml:space="preserve"> </w:t>
      </w:r>
      <w:r w:rsidR="00100327" w:rsidRPr="00D75F83">
        <w:rPr>
          <w:rFonts w:ascii="Arial" w:hAnsi="Arial" w:cs="Arial"/>
          <w:color w:val="000000"/>
          <w:sz w:val="22"/>
          <w:shd w:val="clear" w:color="auto" w:fill="FFFFFF"/>
          <w:lang w:val="en-GB"/>
        </w:rPr>
        <w:t>s</w:t>
      </w:r>
      <w:r w:rsidR="00536EE7" w:rsidRPr="00D75F83">
        <w:rPr>
          <w:rFonts w:ascii="Arial" w:hAnsi="Arial" w:cs="Arial"/>
          <w:color w:val="000000"/>
          <w:sz w:val="22"/>
          <w:shd w:val="clear" w:color="auto" w:fill="FFFFFF"/>
          <w:lang w:val="en-GB"/>
        </w:rPr>
        <w:t>ymptoms are shortness or sometime</w:t>
      </w:r>
      <w:r w:rsidR="007410D7" w:rsidRPr="00D75F83">
        <w:rPr>
          <w:rFonts w:ascii="Arial" w:hAnsi="Arial" w:cs="Arial"/>
          <w:color w:val="000000"/>
          <w:sz w:val="22"/>
          <w:shd w:val="clear" w:color="auto" w:fill="FFFFFF"/>
          <w:lang w:val="en-GB"/>
        </w:rPr>
        <w:t>s</w:t>
      </w:r>
      <w:r w:rsidR="00536EE7" w:rsidRPr="00D75F83">
        <w:rPr>
          <w:rFonts w:ascii="Arial" w:hAnsi="Arial" w:cs="Arial"/>
          <w:color w:val="000000"/>
          <w:sz w:val="22"/>
          <w:shd w:val="clear" w:color="auto" w:fill="FFFFFF"/>
          <w:lang w:val="en-GB"/>
        </w:rPr>
        <w:t xml:space="preserve"> difficult</w:t>
      </w:r>
      <w:r w:rsidR="007410D7" w:rsidRPr="00D75F83">
        <w:rPr>
          <w:rFonts w:ascii="Arial" w:hAnsi="Arial" w:cs="Arial"/>
          <w:color w:val="000000"/>
          <w:sz w:val="22"/>
          <w:shd w:val="clear" w:color="auto" w:fill="FFFFFF"/>
          <w:lang w:val="en-GB"/>
        </w:rPr>
        <w:t>y</w:t>
      </w:r>
      <w:r w:rsidR="00536EE7" w:rsidRPr="00D75F83">
        <w:rPr>
          <w:rFonts w:ascii="Arial" w:hAnsi="Arial" w:cs="Arial"/>
          <w:color w:val="000000"/>
          <w:sz w:val="22"/>
          <w:shd w:val="clear" w:color="auto" w:fill="FFFFFF"/>
          <w:lang w:val="en-GB"/>
        </w:rPr>
        <w:t xml:space="preserve"> of breath, severe chest pain</w:t>
      </w:r>
      <w:r w:rsidR="00100327" w:rsidRPr="00D75F83">
        <w:rPr>
          <w:rFonts w:ascii="Arial" w:hAnsi="Arial" w:cs="Arial"/>
          <w:color w:val="000000"/>
          <w:sz w:val="22"/>
          <w:shd w:val="clear" w:color="auto" w:fill="FFFFFF"/>
          <w:lang w:val="en-GB"/>
        </w:rPr>
        <w:t>,</w:t>
      </w:r>
      <w:r w:rsidR="00536EE7" w:rsidRPr="00D75F83">
        <w:rPr>
          <w:rFonts w:ascii="Arial" w:hAnsi="Arial" w:cs="Arial"/>
          <w:color w:val="000000"/>
          <w:sz w:val="22"/>
          <w:shd w:val="clear" w:color="auto" w:fill="FFFFFF"/>
          <w:lang w:val="en-GB"/>
        </w:rPr>
        <w:t xml:space="preserve"> and loss of movement and </w:t>
      </w:r>
      <w:r w:rsidR="00100327" w:rsidRPr="00D75F83">
        <w:rPr>
          <w:rFonts w:ascii="Arial" w:hAnsi="Arial" w:cs="Arial"/>
          <w:color w:val="000000"/>
          <w:sz w:val="22"/>
          <w:shd w:val="clear" w:color="auto" w:fill="FFFFFF"/>
          <w:lang w:val="en-GB"/>
        </w:rPr>
        <w:t>s</w:t>
      </w:r>
      <w:r w:rsidR="00536EE7" w:rsidRPr="00D75F83">
        <w:rPr>
          <w:rFonts w:ascii="Arial" w:hAnsi="Arial" w:cs="Arial"/>
          <w:color w:val="000000"/>
          <w:sz w:val="22"/>
          <w:shd w:val="clear" w:color="auto" w:fill="FFFFFF"/>
          <w:lang w:val="en-GB"/>
        </w:rPr>
        <w:t>peech (</w:t>
      </w:r>
      <w:proofErr w:type="spellStart"/>
      <w:r w:rsidR="00536EE7" w:rsidRPr="00D75F83">
        <w:rPr>
          <w:rFonts w:ascii="Arial" w:hAnsi="Arial" w:cs="Arial"/>
          <w:color w:val="222222"/>
          <w:sz w:val="22"/>
          <w:shd w:val="clear" w:color="auto" w:fill="FFFFFF"/>
          <w:lang w:val="en-GB"/>
        </w:rPr>
        <w:t>Cascella</w:t>
      </w:r>
      <w:proofErr w:type="spellEnd"/>
      <w:r w:rsidR="00536EE7" w:rsidRPr="00D75F83">
        <w:rPr>
          <w:rFonts w:ascii="Arial" w:hAnsi="Arial" w:cs="Arial"/>
          <w:color w:val="222222"/>
          <w:sz w:val="22"/>
          <w:shd w:val="clear" w:color="auto" w:fill="FFFFFF"/>
          <w:lang w:val="en-GB"/>
        </w:rPr>
        <w:t>, 2022).</w:t>
      </w:r>
      <w:r w:rsidR="007F50C2" w:rsidRPr="00D75F83">
        <w:rPr>
          <w:rFonts w:ascii="Arial" w:hAnsi="Arial" w:cs="Arial"/>
          <w:sz w:val="22"/>
          <w:shd w:val="clear" w:color="auto" w:fill="FFFFFF"/>
          <w:lang w:val="en-GB"/>
        </w:rPr>
        <w:t xml:space="preserve"> </w:t>
      </w:r>
      <w:r w:rsidR="00FF1C3A" w:rsidRPr="00D75F83">
        <w:rPr>
          <w:rFonts w:ascii="Arial" w:hAnsi="Arial" w:cs="Arial"/>
          <w:color w:val="222222"/>
          <w:sz w:val="22"/>
          <w:shd w:val="clear" w:color="auto" w:fill="FFFFFF"/>
          <w:lang w:val="en-GB"/>
        </w:rPr>
        <w:t xml:space="preserve">The </w:t>
      </w:r>
      <w:r w:rsidR="007410D7" w:rsidRPr="00D75F83">
        <w:rPr>
          <w:rFonts w:ascii="Arial" w:hAnsi="Arial" w:cs="Arial"/>
          <w:color w:val="222222"/>
          <w:sz w:val="22"/>
          <w:shd w:val="clear" w:color="auto" w:fill="FFFFFF"/>
          <w:lang w:val="en-GB"/>
        </w:rPr>
        <w:t>report aim</w:t>
      </w:r>
      <w:r w:rsidR="00FF1C3A" w:rsidRPr="00D75F83">
        <w:rPr>
          <w:rFonts w:ascii="Arial" w:hAnsi="Arial" w:cs="Arial"/>
          <w:color w:val="222222"/>
          <w:sz w:val="22"/>
          <w:shd w:val="clear" w:color="auto" w:fill="FFFFFF"/>
          <w:lang w:val="en-GB"/>
        </w:rPr>
        <w:t xml:space="preserve">s to </w:t>
      </w:r>
      <w:r w:rsidR="002E4BD8" w:rsidRPr="00D75F83">
        <w:rPr>
          <w:rFonts w:ascii="Arial" w:hAnsi="Arial" w:cs="Arial"/>
          <w:color w:val="222222"/>
          <w:sz w:val="22"/>
          <w:shd w:val="clear" w:color="auto" w:fill="FFFFFF"/>
          <w:lang w:val="en-GB"/>
        </w:rPr>
        <w:t xml:space="preserve">evaluate </w:t>
      </w:r>
      <w:r w:rsidR="007410D7" w:rsidRPr="00D75F83">
        <w:rPr>
          <w:rFonts w:ascii="Arial" w:hAnsi="Arial" w:cs="Arial"/>
          <w:color w:val="222222"/>
          <w:sz w:val="22"/>
          <w:shd w:val="clear" w:color="auto" w:fill="FFFFFF"/>
          <w:lang w:val="en-GB"/>
        </w:rPr>
        <w:t xml:space="preserve">how the </w:t>
      </w:r>
      <w:r w:rsidR="00B1735F" w:rsidRPr="00D75F83">
        <w:rPr>
          <w:rFonts w:ascii="Arial" w:hAnsi="Arial" w:cs="Arial"/>
          <w:color w:val="222222"/>
          <w:sz w:val="22"/>
          <w:shd w:val="clear" w:color="auto" w:fill="FFFFFF"/>
          <w:lang w:val="en-GB"/>
        </w:rPr>
        <w:t>Coronavirus</w:t>
      </w:r>
      <w:r w:rsidR="007410D7" w:rsidRPr="00D75F83">
        <w:rPr>
          <w:rFonts w:ascii="Arial" w:hAnsi="Arial" w:cs="Arial"/>
          <w:color w:val="222222"/>
          <w:sz w:val="22"/>
          <w:shd w:val="clear" w:color="auto" w:fill="FFFFFF"/>
          <w:lang w:val="en-GB"/>
        </w:rPr>
        <w:t xml:space="preserve"> infection disease cause the intense situation and their prevalence worldwide, especially in the</w:t>
      </w:r>
      <w:r w:rsidR="00FF1C3A" w:rsidRPr="00D75F83">
        <w:rPr>
          <w:rFonts w:ascii="Arial" w:hAnsi="Arial" w:cs="Arial"/>
          <w:color w:val="222222"/>
          <w:sz w:val="22"/>
          <w:shd w:val="clear" w:color="auto" w:fill="FFFFFF"/>
          <w:lang w:val="en-GB"/>
        </w:rPr>
        <w:t xml:space="preserve"> UK. It examine</w:t>
      </w:r>
      <w:r w:rsidR="007410D7" w:rsidRPr="00D75F83">
        <w:rPr>
          <w:rFonts w:ascii="Arial" w:hAnsi="Arial" w:cs="Arial"/>
          <w:color w:val="222222"/>
          <w:sz w:val="22"/>
          <w:shd w:val="clear" w:color="auto" w:fill="FFFFFF"/>
          <w:lang w:val="en-GB"/>
        </w:rPr>
        <w:t>s the health measure</w:t>
      </w:r>
      <w:r w:rsidR="00100327" w:rsidRPr="00D75F83">
        <w:rPr>
          <w:rFonts w:ascii="Arial" w:hAnsi="Arial" w:cs="Arial"/>
          <w:color w:val="222222"/>
          <w:sz w:val="22"/>
          <w:shd w:val="clear" w:color="auto" w:fill="FFFFFF"/>
          <w:lang w:val="en-GB"/>
        </w:rPr>
        <w:t>s</w:t>
      </w:r>
      <w:r w:rsidR="00FF1C3A" w:rsidRPr="00D75F83">
        <w:rPr>
          <w:rFonts w:ascii="Arial" w:hAnsi="Arial" w:cs="Arial"/>
          <w:color w:val="222222"/>
          <w:sz w:val="22"/>
          <w:shd w:val="clear" w:color="auto" w:fill="FFFFFF"/>
          <w:lang w:val="en-GB"/>
        </w:rPr>
        <w:t xml:space="preserve"> used to prevent infectio</w:t>
      </w:r>
      <w:r w:rsidR="007410D7" w:rsidRPr="00D75F83">
        <w:rPr>
          <w:rFonts w:ascii="Arial" w:hAnsi="Arial" w:cs="Arial"/>
          <w:color w:val="222222"/>
          <w:sz w:val="22"/>
          <w:shd w:val="clear" w:color="auto" w:fill="FFFFFF"/>
          <w:lang w:val="en-GB"/>
        </w:rPr>
        <w:t>us</w:t>
      </w:r>
      <w:r w:rsidR="00FF1C3A" w:rsidRPr="00D75F83">
        <w:rPr>
          <w:rFonts w:ascii="Arial" w:hAnsi="Arial" w:cs="Arial"/>
          <w:color w:val="222222"/>
          <w:sz w:val="22"/>
          <w:shd w:val="clear" w:color="auto" w:fill="FFFFFF"/>
          <w:lang w:val="en-GB"/>
        </w:rPr>
        <w:t xml:space="preserve"> disease with the help of </w:t>
      </w:r>
      <w:r w:rsidR="007410D7" w:rsidRPr="00D75F83">
        <w:rPr>
          <w:rFonts w:ascii="Arial" w:hAnsi="Arial" w:cs="Arial"/>
          <w:color w:val="222222"/>
          <w:sz w:val="22"/>
          <w:shd w:val="clear" w:color="auto" w:fill="FFFFFF"/>
          <w:lang w:val="en-GB"/>
        </w:rPr>
        <w:t xml:space="preserve">the </w:t>
      </w:r>
      <w:r w:rsidR="00FF1C3A" w:rsidRPr="00D75F83">
        <w:rPr>
          <w:rFonts w:ascii="Arial" w:hAnsi="Arial" w:cs="Arial"/>
          <w:color w:val="222222"/>
          <w:sz w:val="22"/>
          <w:shd w:val="clear" w:color="auto" w:fill="FFFFFF"/>
          <w:lang w:val="en-GB"/>
        </w:rPr>
        <w:t>3Ps of public health. It identif</w:t>
      </w:r>
      <w:r w:rsidR="007410D7" w:rsidRPr="00D75F83">
        <w:rPr>
          <w:rFonts w:ascii="Arial" w:hAnsi="Arial" w:cs="Arial"/>
          <w:color w:val="222222"/>
          <w:sz w:val="22"/>
          <w:shd w:val="clear" w:color="auto" w:fill="FFFFFF"/>
          <w:lang w:val="en-GB"/>
        </w:rPr>
        <w:t>ies</w:t>
      </w:r>
      <w:r w:rsidR="00FF1C3A" w:rsidRPr="00D75F83">
        <w:rPr>
          <w:rFonts w:ascii="Arial" w:hAnsi="Arial" w:cs="Arial"/>
          <w:color w:val="222222"/>
          <w:sz w:val="22"/>
          <w:shd w:val="clear" w:color="auto" w:fill="FFFFFF"/>
          <w:lang w:val="en-GB"/>
        </w:rPr>
        <w:t xml:space="preserve"> the risk factors </w:t>
      </w:r>
      <w:r w:rsidR="002E4BD8" w:rsidRPr="00D75F83">
        <w:rPr>
          <w:rFonts w:ascii="Arial" w:hAnsi="Arial" w:cs="Arial"/>
          <w:color w:val="222222"/>
          <w:sz w:val="22"/>
          <w:shd w:val="clear" w:color="auto" w:fill="FFFFFF"/>
          <w:lang w:val="en-GB"/>
        </w:rPr>
        <w:t xml:space="preserve">that cause the </w:t>
      </w:r>
      <w:r w:rsidR="00765A9A" w:rsidRPr="00D75F83">
        <w:rPr>
          <w:rFonts w:ascii="Arial" w:hAnsi="Arial" w:cs="Arial"/>
          <w:color w:val="222222"/>
          <w:sz w:val="22"/>
          <w:shd w:val="clear" w:color="auto" w:fill="FFFFFF"/>
          <w:lang w:val="en-GB"/>
        </w:rPr>
        <w:t>disease</w:t>
      </w:r>
      <w:r w:rsidR="00100327" w:rsidRPr="00D75F83">
        <w:rPr>
          <w:rFonts w:ascii="Arial" w:hAnsi="Arial" w:cs="Arial"/>
          <w:color w:val="222222"/>
          <w:sz w:val="22"/>
          <w:shd w:val="clear" w:color="auto" w:fill="FFFFFF"/>
          <w:lang w:val="en-GB"/>
        </w:rPr>
        <w:t>’s</w:t>
      </w:r>
      <w:r w:rsidR="00765A9A" w:rsidRPr="00D75F83">
        <w:rPr>
          <w:rFonts w:ascii="Arial" w:hAnsi="Arial" w:cs="Arial"/>
          <w:color w:val="222222"/>
          <w:sz w:val="22"/>
          <w:shd w:val="clear" w:color="auto" w:fill="FFFFFF"/>
          <w:lang w:val="en-GB"/>
        </w:rPr>
        <w:t xml:space="preserve"> </w:t>
      </w:r>
      <w:r w:rsidR="002E4BD8" w:rsidRPr="00D75F83">
        <w:rPr>
          <w:rFonts w:ascii="Arial" w:hAnsi="Arial" w:cs="Arial"/>
          <w:color w:val="222222"/>
          <w:sz w:val="22"/>
          <w:shd w:val="clear" w:color="auto" w:fill="FFFFFF"/>
          <w:lang w:val="en-GB"/>
        </w:rPr>
        <w:t>development</w:t>
      </w:r>
      <w:r w:rsidR="00100327" w:rsidRPr="00D75F83">
        <w:rPr>
          <w:rFonts w:ascii="Arial" w:hAnsi="Arial" w:cs="Arial"/>
          <w:color w:val="222222"/>
          <w:sz w:val="22"/>
          <w:shd w:val="clear" w:color="auto" w:fill="FFFFFF"/>
          <w:lang w:val="en-GB"/>
        </w:rPr>
        <w:t>.</w:t>
      </w:r>
      <w:r w:rsidR="002E4BD8" w:rsidRPr="00D75F83">
        <w:rPr>
          <w:rFonts w:ascii="Arial" w:hAnsi="Arial" w:cs="Arial"/>
          <w:color w:val="222222"/>
          <w:sz w:val="22"/>
          <w:shd w:val="clear" w:color="auto" w:fill="FFFFFF"/>
          <w:lang w:val="en-GB"/>
        </w:rPr>
        <w:t xml:space="preserve"> It also identif</w:t>
      </w:r>
      <w:r w:rsidR="007410D7" w:rsidRPr="00D75F83">
        <w:rPr>
          <w:rFonts w:ascii="Arial" w:hAnsi="Arial" w:cs="Arial"/>
          <w:color w:val="222222"/>
          <w:sz w:val="22"/>
          <w:shd w:val="clear" w:color="auto" w:fill="FFFFFF"/>
          <w:lang w:val="en-GB"/>
        </w:rPr>
        <w:t>ies</w:t>
      </w:r>
      <w:r w:rsidR="002E4BD8" w:rsidRPr="00D75F83">
        <w:rPr>
          <w:rFonts w:ascii="Arial" w:hAnsi="Arial" w:cs="Arial"/>
          <w:color w:val="222222"/>
          <w:sz w:val="22"/>
          <w:shd w:val="clear" w:color="auto" w:fill="FFFFFF"/>
          <w:lang w:val="en-GB"/>
        </w:rPr>
        <w:t xml:space="preserve"> the </w:t>
      </w:r>
      <w:r w:rsidR="00100327" w:rsidRPr="00D75F83">
        <w:rPr>
          <w:rFonts w:ascii="Arial" w:hAnsi="Arial" w:cs="Arial"/>
          <w:color w:val="222222"/>
          <w:sz w:val="22"/>
          <w:shd w:val="clear" w:color="auto" w:fill="FFFFFF"/>
          <w:lang w:val="en-GB"/>
        </w:rPr>
        <w:t>s</w:t>
      </w:r>
      <w:r w:rsidR="002E4BD8" w:rsidRPr="00D75F83">
        <w:rPr>
          <w:rFonts w:ascii="Arial" w:hAnsi="Arial" w:cs="Arial"/>
          <w:color w:val="222222"/>
          <w:sz w:val="22"/>
          <w:shd w:val="clear" w:color="auto" w:fill="FFFFFF"/>
          <w:lang w:val="en-GB"/>
        </w:rPr>
        <w:t xml:space="preserve">hort and long-term public health </w:t>
      </w:r>
      <w:r w:rsidR="0082400E" w:rsidRPr="00D75F83">
        <w:rPr>
          <w:rFonts w:ascii="Arial" w:hAnsi="Arial" w:cs="Arial"/>
          <w:color w:val="222222"/>
          <w:sz w:val="22"/>
          <w:shd w:val="clear" w:color="auto" w:fill="FFFFFF"/>
          <w:lang w:val="en-GB"/>
        </w:rPr>
        <w:t>values</w:t>
      </w:r>
      <w:r w:rsidR="002E4BD8" w:rsidRPr="00D75F83">
        <w:rPr>
          <w:rFonts w:ascii="Arial" w:hAnsi="Arial" w:cs="Arial"/>
          <w:color w:val="222222"/>
          <w:sz w:val="22"/>
          <w:shd w:val="clear" w:color="auto" w:fill="FFFFFF"/>
          <w:lang w:val="en-GB"/>
        </w:rPr>
        <w:t xml:space="preserve"> of the disease in a health or social care setting</w:t>
      </w:r>
      <w:r w:rsidR="00C75A1B" w:rsidRPr="00D75F83">
        <w:rPr>
          <w:rFonts w:ascii="Arial" w:hAnsi="Arial" w:cs="Arial"/>
          <w:color w:val="222222"/>
          <w:sz w:val="22"/>
          <w:shd w:val="clear" w:color="auto" w:fill="FFFFFF"/>
          <w:lang w:val="en-GB"/>
        </w:rPr>
        <w:t>.</w:t>
      </w:r>
    </w:p>
    <w:p w14:paraId="59878EA7" w14:textId="334D4873" w:rsidR="00B11342" w:rsidRPr="00D75F83" w:rsidRDefault="00B11342" w:rsidP="00DD211E">
      <w:pPr>
        <w:spacing w:line="360" w:lineRule="auto"/>
        <w:ind w:firstLine="720"/>
        <w:jc w:val="both"/>
        <w:rPr>
          <w:rFonts w:ascii="Arial" w:hAnsi="Arial" w:cs="Arial"/>
          <w:color w:val="222222"/>
          <w:szCs w:val="24"/>
          <w:shd w:val="clear" w:color="auto" w:fill="FFFFFF"/>
          <w:lang w:val="en-GB"/>
        </w:rPr>
      </w:pPr>
    </w:p>
    <w:p w14:paraId="36E12F9B" w14:textId="77EC2040" w:rsidR="00B11342" w:rsidRPr="00D75F83" w:rsidRDefault="00B11342" w:rsidP="00DD211E">
      <w:pPr>
        <w:spacing w:line="360" w:lineRule="auto"/>
        <w:ind w:firstLine="720"/>
        <w:jc w:val="both"/>
        <w:rPr>
          <w:rFonts w:ascii="Arial" w:hAnsi="Arial" w:cs="Arial"/>
          <w:color w:val="222222"/>
          <w:szCs w:val="24"/>
          <w:shd w:val="clear" w:color="auto" w:fill="FFFFFF"/>
          <w:lang w:val="en-GB"/>
        </w:rPr>
      </w:pPr>
    </w:p>
    <w:p w14:paraId="389E3A60" w14:textId="293249EC" w:rsidR="00B11342" w:rsidRPr="00D75F83" w:rsidRDefault="00B11342" w:rsidP="00DD211E">
      <w:pPr>
        <w:spacing w:line="360" w:lineRule="auto"/>
        <w:ind w:firstLine="720"/>
        <w:jc w:val="both"/>
        <w:rPr>
          <w:rFonts w:ascii="Arial" w:hAnsi="Arial" w:cs="Arial"/>
          <w:color w:val="222222"/>
          <w:szCs w:val="24"/>
          <w:shd w:val="clear" w:color="auto" w:fill="FFFFFF"/>
          <w:lang w:val="en-GB"/>
        </w:rPr>
      </w:pPr>
    </w:p>
    <w:p w14:paraId="6529F971" w14:textId="5F3F3319" w:rsidR="00B11342" w:rsidRPr="00D75F83" w:rsidRDefault="00B11342" w:rsidP="00AE01C8">
      <w:pPr>
        <w:pStyle w:val="Heading1"/>
        <w:spacing w:line="360" w:lineRule="auto"/>
        <w:rPr>
          <w:rFonts w:ascii="Arial" w:hAnsi="Arial" w:cs="Arial"/>
          <w:sz w:val="22"/>
          <w:szCs w:val="22"/>
          <w:u w:val="single"/>
          <w:shd w:val="clear" w:color="auto" w:fill="FFFFFF"/>
          <w:lang w:val="en-GB"/>
        </w:rPr>
      </w:pPr>
    </w:p>
    <w:p w14:paraId="6BCC9F86" w14:textId="77777777" w:rsidR="00F76AEA" w:rsidRPr="00D75F83" w:rsidRDefault="00F76AEA" w:rsidP="00A12D70">
      <w:pPr>
        <w:pStyle w:val="Heading2"/>
        <w:spacing w:line="360" w:lineRule="auto"/>
        <w:rPr>
          <w:rFonts w:ascii="Arial" w:hAnsi="Arial" w:cs="Arial"/>
          <w:sz w:val="22"/>
          <w:szCs w:val="22"/>
          <w:u w:val="single"/>
          <w:shd w:val="clear" w:color="auto" w:fill="FFFFFF"/>
          <w:lang w:val="en-GB"/>
        </w:rPr>
      </w:pPr>
      <w:bookmarkStart w:id="1" w:name="_Toc119138520"/>
    </w:p>
    <w:p w14:paraId="22311E3E" w14:textId="3A87D963" w:rsidR="00F76AEA" w:rsidRPr="00D75F83" w:rsidRDefault="00F76AEA" w:rsidP="00A12D70">
      <w:pPr>
        <w:pStyle w:val="Heading2"/>
        <w:spacing w:line="360" w:lineRule="auto"/>
        <w:rPr>
          <w:rFonts w:ascii="Arial" w:hAnsi="Arial" w:cs="Arial"/>
          <w:sz w:val="22"/>
          <w:szCs w:val="22"/>
          <w:u w:val="single"/>
          <w:shd w:val="clear" w:color="auto" w:fill="FFFFFF"/>
          <w:lang w:val="en-GB"/>
        </w:rPr>
      </w:pPr>
    </w:p>
    <w:p w14:paraId="08AB79B8" w14:textId="356937A6" w:rsidR="00F76AEA" w:rsidRPr="00D75F83" w:rsidRDefault="00F76AEA" w:rsidP="00F76AEA">
      <w:pPr>
        <w:rPr>
          <w:rFonts w:ascii="Arial" w:hAnsi="Arial" w:cs="Arial"/>
          <w:lang w:val="en-GB"/>
        </w:rPr>
      </w:pPr>
    </w:p>
    <w:p w14:paraId="2088B0CD" w14:textId="36F3659D" w:rsidR="00F76AEA" w:rsidRPr="00D75F83" w:rsidRDefault="00F76AEA" w:rsidP="00F76AEA">
      <w:pPr>
        <w:rPr>
          <w:rFonts w:ascii="Arial" w:hAnsi="Arial" w:cs="Arial"/>
          <w:lang w:val="en-GB"/>
        </w:rPr>
      </w:pPr>
    </w:p>
    <w:p w14:paraId="328E1A44" w14:textId="77777777" w:rsidR="00F76AEA" w:rsidRPr="00D75F83" w:rsidRDefault="00F76AEA" w:rsidP="00F76AEA">
      <w:pPr>
        <w:rPr>
          <w:rFonts w:ascii="Arial" w:hAnsi="Arial" w:cs="Arial"/>
          <w:lang w:val="en-GB"/>
        </w:rPr>
      </w:pPr>
    </w:p>
    <w:p w14:paraId="4DB96B3D" w14:textId="5161F90E" w:rsidR="0085229D" w:rsidRPr="00D75F83" w:rsidRDefault="00587531" w:rsidP="00A12D70">
      <w:pPr>
        <w:pStyle w:val="Heading2"/>
        <w:spacing w:line="360" w:lineRule="auto"/>
        <w:rPr>
          <w:rFonts w:ascii="Arial" w:hAnsi="Arial" w:cs="Arial"/>
          <w:sz w:val="22"/>
          <w:szCs w:val="22"/>
          <w:u w:val="single"/>
          <w:shd w:val="clear" w:color="auto" w:fill="FFFFFF"/>
          <w:lang w:val="en-GB"/>
        </w:rPr>
      </w:pPr>
      <w:r w:rsidRPr="00D75F83">
        <w:rPr>
          <w:rFonts w:ascii="Arial" w:hAnsi="Arial" w:cs="Arial"/>
          <w:sz w:val="22"/>
          <w:szCs w:val="22"/>
          <w:u w:val="single"/>
          <w:shd w:val="clear" w:color="auto" w:fill="FFFFFF"/>
          <w:lang w:val="en-GB"/>
        </w:rPr>
        <w:t xml:space="preserve">Public health measures </w:t>
      </w:r>
      <w:r w:rsidR="007410D7" w:rsidRPr="00D75F83">
        <w:rPr>
          <w:rFonts w:ascii="Arial" w:hAnsi="Arial" w:cs="Arial"/>
          <w:sz w:val="22"/>
          <w:szCs w:val="22"/>
          <w:u w:val="single"/>
          <w:shd w:val="clear" w:color="auto" w:fill="FFFFFF"/>
          <w:lang w:val="en-GB"/>
        </w:rPr>
        <w:t>for</w:t>
      </w:r>
      <w:r w:rsidR="00DB4FEC" w:rsidRPr="00D75F83">
        <w:rPr>
          <w:rFonts w:ascii="Arial" w:hAnsi="Arial" w:cs="Arial"/>
          <w:sz w:val="22"/>
          <w:szCs w:val="22"/>
          <w:u w:val="single"/>
          <w:shd w:val="clear" w:color="auto" w:fill="FFFFFF"/>
          <w:lang w:val="en-GB"/>
        </w:rPr>
        <w:t xml:space="preserve"> COVID-19</w:t>
      </w:r>
      <w:bookmarkEnd w:id="1"/>
    </w:p>
    <w:p w14:paraId="369C6155" w14:textId="284ECC27" w:rsidR="00F76AEA" w:rsidRDefault="00F76AEA" w:rsidP="00F76AEA">
      <w:pPr>
        <w:rPr>
          <w:lang w:val="en-GB"/>
        </w:rPr>
      </w:pPr>
    </w:p>
    <w:p w14:paraId="71FAB893" w14:textId="77777777" w:rsidR="00F76AEA" w:rsidRPr="00F76AEA" w:rsidRDefault="00F76AEA" w:rsidP="00F76AEA">
      <w:pPr>
        <w:rPr>
          <w:lang w:val="en-GB"/>
        </w:rPr>
      </w:pPr>
    </w:p>
    <w:p w14:paraId="5D53D581" w14:textId="22F8E8B6" w:rsidR="000F233D" w:rsidRPr="00B11342" w:rsidRDefault="000F4189" w:rsidP="00B11342">
      <w:pPr>
        <w:spacing w:line="360" w:lineRule="auto"/>
        <w:jc w:val="both"/>
        <w:rPr>
          <w:rFonts w:ascii="Arial" w:hAnsi="Arial" w:cs="Arial"/>
          <w:sz w:val="22"/>
          <w:lang w:val="en-GB"/>
        </w:rPr>
      </w:pPr>
      <w:r w:rsidRPr="00B11342">
        <w:rPr>
          <w:rFonts w:ascii="Arial" w:hAnsi="Arial" w:cs="Arial"/>
          <w:sz w:val="22"/>
          <w:lang w:val="en-GB"/>
        </w:rPr>
        <w:t xml:space="preserve">Different </w:t>
      </w:r>
      <w:r w:rsidR="00100327">
        <w:rPr>
          <w:rFonts w:ascii="Arial" w:hAnsi="Arial" w:cs="Arial"/>
          <w:sz w:val="22"/>
          <w:lang w:val="en-GB"/>
        </w:rPr>
        <w:t>p</w:t>
      </w:r>
      <w:r w:rsidR="0085229D" w:rsidRPr="00B11342">
        <w:rPr>
          <w:rFonts w:ascii="Arial" w:hAnsi="Arial" w:cs="Arial"/>
          <w:sz w:val="22"/>
          <w:lang w:val="en-GB"/>
        </w:rPr>
        <w:t>ublic health measure</w:t>
      </w:r>
      <w:r w:rsidR="007410D7" w:rsidRPr="00B11342">
        <w:rPr>
          <w:rFonts w:ascii="Arial" w:hAnsi="Arial" w:cs="Arial"/>
          <w:sz w:val="22"/>
          <w:lang w:val="en-GB"/>
        </w:rPr>
        <w:t xml:space="preserve">s have been </w:t>
      </w:r>
      <w:r w:rsidR="0014439F" w:rsidRPr="00B11342">
        <w:rPr>
          <w:rFonts w:ascii="Arial" w:hAnsi="Arial" w:cs="Arial"/>
          <w:sz w:val="22"/>
          <w:lang w:val="en-GB"/>
        </w:rPr>
        <w:t>applied</w:t>
      </w:r>
      <w:r w:rsidR="007410D7" w:rsidRPr="00B11342">
        <w:rPr>
          <w:rFonts w:ascii="Arial" w:hAnsi="Arial" w:cs="Arial"/>
          <w:sz w:val="22"/>
          <w:lang w:val="en-GB"/>
        </w:rPr>
        <w:t xml:space="preserve"> </w:t>
      </w:r>
      <w:r w:rsidR="009F61D7" w:rsidRPr="00B11342">
        <w:rPr>
          <w:rFonts w:ascii="Arial" w:hAnsi="Arial" w:cs="Arial"/>
          <w:sz w:val="22"/>
          <w:lang w:val="en-GB"/>
        </w:rPr>
        <w:t>throughout</w:t>
      </w:r>
      <w:r w:rsidR="0014439F" w:rsidRPr="00B11342">
        <w:rPr>
          <w:rFonts w:ascii="Arial" w:hAnsi="Arial" w:cs="Arial"/>
          <w:sz w:val="22"/>
          <w:lang w:val="en-GB"/>
        </w:rPr>
        <w:t xml:space="preserve"> </w:t>
      </w:r>
      <w:r w:rsidR="009F61D7" w:rsidRPr="00B11342">
        <w:rPr>
          <w:rFonts w:ascii="Arial" w:hAnsi="Arial" w:cs="Arial"/>
          <w:sz w:val="22"/>
          <w:lang w:val="en-GB"/>
        </w:rPr>
        <w:t>the</w:t>
      </w:r>
      <w:r w:rsidR="0014439F" w:rsidRPr="00B11342">
        <w:rPr>
          <w:rFonts w:ascii="Arial" w:hAnsi="Arial" w:cs="Arial"/>
          <w:sz w:val="22"/>
          <w:lang w:val="en-GB"/>
        </w:rPr>
        <w:t xml:space="preserve"> world</w:t>
      </w:r>
      <w:r w:rsidR="007410D7" w:rsidRPr="00B11342">
        <w:rPr>
          <w:rFonts w:ascii="Arial" w:hAnsi="Arial" w:cs="Arial"/>
          <w:sz w:val="22"/>
          <w:lang w:val="en-GB"/>
        </w:rPr>
        <w:t xml:space="preserve"> after the spread of the COVID-19 infection</w:t>
      </w:r>
      <w:r w:rsidR="0085229D" w:rsidRPr="00B11342">
        <w:rPr>
          <w:rFonts w:ascii="Arial" w:hAnsi="Arial" w:cs="Arial"/>
          <w:sz w:val="22"/>
          <w:lang w:val="en-GB"/>
        </w:rPr>
        <w:t>.</w:t>
      </w:r>
      <w:r w:rsidR="002B31AD" w:rsidRPr="00B11342">
        <w:rPr>
          <w:rFonts w:ascii="Arial" w:hAnsi="Arial" w:cs="Arial"/>
          <w:sz w:val="22"/>
          <w:lang w:val="en-GB"/>
        </w:rPr>
        <w:t xml:space="preserve"> Public health measures and inventions have provided valuable tools for reducing the spread of this infectio</w:t>
      </w:r>
      <w:r w:rsidR="007410D7" w:rsidRPr="00B11342">
        <w:rPr>
          <w:rFonts w:ascii="Arial" w:hAnsi="Arial" w:cs="Arial"/>
          <w:sz w:val="22"/>
          <w:lang w:val="en-GB"/>
        </w:rPr>
        <w:t>us</w:t>
      </w:r>
      <w:r w:rsidR="002B31AD" w:rsidRPr="00B11342">
        <w:rPr>
          <w:rFonts w:ascii="Arial" w:hAnsi="Arial" w:cs="Arial"/>
          <w:sz w:val="22"/>
          <w:lang w:val="en-GB"/>
        </w:rPr>
        <w:t xml:space="preserve"> disease that can be </w:t>
      </w:r>
      <w:r w:rsidR="009F61D7" w:rsidRPr="00B11342">
        <w:rPr>
          <w:rFonts w:ascii="Arial" w:hAnsi="Arial" w:cs="Arial"/>
          <w:sz w:val="22"/>
          <w:lang w:val="en-GB"/>
        </w:rPr>
        <w:t>transferred</w:t>
      </w:r>
      <w:r w:rsidR="0014439F" w:rsidRPr="00B11342">
        <w:rPr>
          <w:rFonts w:ascii="Arial" w:hAnsi="Arial" w:cs="Arial"/>
          <w:sz w:val="22"/>
          <w:lang w:val="en-GB"/>
        </w:rPr>
        <w:t xml:space="preserve"> between</w:t>
      </w:r>
      <w:r w:rsidR="003F1FD3">
        <w:rPr>
          <w:rFonts w:ascii="Arial" w:hAnsi="Arial" w:cs="Arial"/>
          <w:sz w:val="22"/>
          <w:lang w:val="en-GB"/>
        </w:rPr>
        <w:t xml:space="preserve"> people</w:t>
      </w:r>
      <w:r w:rsidR="002B31AD" w:rsidRPr="00B11342">
        <w:rPr>
          <w:rFonts w:ascii="Arial" w:hAnsi="Arial" w:cs="Arial"/>
          <w:sz w:val="22"/>
          <w:lang w:val="en-GB"/>
        </w:rPr>
        <w:t xml:space="preserve"> through </w:t>
      </w:r>
      <w:r w:rsidR="00587275" w:rsidRPr="00B11342">
        <w:rPr>
          <w:rFonts w:ascii="Arial" w:hAnsi="Arial" w:cs="Arial"/>
          <w:sz w:val="22"/>
          <w:lang w:val="en-GB"/>
        </w:rPr>
        <w:t>interaction</w:t>
      </w:r>
      <w:r w:rsidR="002B31AD" w:rsidRPr="00B11342">
        <w:rPr>
          <w:rFonts w:ascii="Arial" w:hAnsi="Arial" w:cs="Arial"/>
          <w:sz w:val="22"/>
          <w:lang w:val="en-GB"/>
        </w:rPr>
        <w:t>, aerosols, and</w:t>
      </w:r>
      <w:r w:rsidR="003F1FD3">
        <w:rPr>
          <w:rFonts w:ascii="Arial" w:hAnsi="Arial" w:cs="Arial"/>
          <w:sz w:val="22"/>
          <w:lang w:val="en-GB"/>
        </w:rPr>
        <w:t xml:space="preserve"> </w:t>
      </w:r>
      <w:r w:rsidR="002B31AD" w:rsidRPr="00B11342">
        <w:rPr>
          <w:rFonts w:ascii="Arial" w:hAnsi="Arial" w:cs="Arial"/>
          <w:sz w:val="22"/>
          <w:lang w:val="en-GB"/>
        </w:rPr>
        <w:t xml:space="preserve">droplets. As </w:t>
      </w:r>
      <w:r w:rsidR="00B1735F" w:rsidRPr="00B11342">
        <w:rPr>
          <w:rFonts w:ascii="Arial" w:hAnsi="Arial" w:cs="Arial"/>
          <w:sz w:val="22"/>
          <w:lang w:val="en-GB"/>
        </w:rPr>
        <w:t xml:space="preserve">COVID-19 </w:t>
      </w:r>
      <w:r w:rsidR="002B31AD" w:rsidRPr="00B11342">
        <w:rPr>
          <w:rFonts w:ascii="Arial" w:hAnsi="Arial" w:cs="Arial"/>
          <w:sz w:val="22"/>
          <w:lang w:val="en-GB"/>
        </w:rPr>
        <w:t>is</w:t>
      </w:r>
      <w:r w:rsidR="003F1FD3">
        <w:rPr>
          <w:rFonts w:ascii="Arial" w:hAnsi="Arial" w:cs="Arial"/>
          <w:sz w:val="22"/>
          <w:lang w:val="en-GB"/>
        </w:rPr>
        <w:t xml:space="preserve"> </w:t>
      </w:r>
      <w:r w:rsidR="00587275" w:rsidRPr="00B11342">
        <w:rPr>
          <w:rFonts w:ascii="Arial" w:hAnsi="Arial" w:cs="Arial"/>
          <w:sz w:val="22"/>
          <w:lang w:val="en-GB"/>
        </w:rPr>
        <w:t xml:space="preserve">considered a </w:t>
      </w:r>
      <w:r w:rsidR="002B31AD" w:rsidRPr="00B11342">
        <w:rPr>
          <w:rFonts w:ascii="Arial" w:hAnsi="Arial" w:cs="Arial"/>
          <w:sz w:val="22"/>
          <w:lang w:val="en-GB"/>
        </w:rPr>
        <w:t>highly t</w:t>
      </w:r>
      <w:r w:rsidR="003032D1" w:rsidRPr="00B11342">
        <w:rPr>
          <w:rFonts w:ascii="Arial" w:hAnsi="Arial" w:cs="Arial"/>
          <w:sz w:val="22"/>
          <w:lang w:val="en-GB"/>
        </w:rPr>
        <w:t xml:space="preserve">ransmissible </w:t>
      </w:r>
      <w:r w:rsidR="009F61D7" w:rsidRPr="00B11342">
        <w:rPr>
          <w:rFonts w:ascii="Arial" w:hAnsi="Arial" w:cs="Arial"/>
          <w:sz w:val="22"/>
          <w:lang w:val="en-GB"/>
        </w:rPr>
        <w:t>infectious</w:t>
      </w:r>
      <w:r w:rsidR="003032D1" w:rsidRPr="00B11342">
        <w:rPr>
          <w:rFonts w:ascii="Arial" w:hAnsi="Arial" w:cs="Arial"/>
          <w:sz w:val="22"/>
          <w:lang w:val="en-GB"/>
        </w:rPr>
        <w:t xml:space="preserve"> </w:t>
      </w:r>
      <w:r w:rsidR="002B31AD" w:rsidRPr="00B11342">
        <w:rPr>
          <w:rFonts w:ascii="Arial" w:hAnsi="Arial" w:cs="Arial"/>
          <w:sz w:val="22"/>
          <w:lang w:val="en-GB"/>
        </w:rPr>
        <w:t>disease, it presents challenges to identify the public health measures that are more effective and maintainable to prevent the COVID-19 infection from spreading fu</w:t>
      </w:r>
      <w:r w:rsidR="00573509" w:rsidRPr="00B11342">
        <w:rPr>
          <w:rFonts w:ascii="Arial" w:hAnsi="Arial" w:cs="Arial"/>
          <w:sz w:val="22"/>
          <w:lang w:val="en-GB"/>
        </w:rPr>
        <w:t xml:space="preserve">rther in the population. By the beginning of the </w:t>
      </w:r>
      <w:r w:rsidR="009F61D7" w:rsidRPr="00B11342">
        <w:rPr>
          <w:rFonts w:ascii="Arial" w:hAnsi="Arial" w:cs="Arial"/>
          <w:sz w:val="22"/>
          <w:lang w:val="en-GB"/>
        </w:rPr>
        <w:t>pandemic,</w:t>
      </w:r>
      <w:r w:rsidR="002B31AD" w:rsidRPr="00B11342">
        <w:rPr>
          <w:rFonts w:ascii="Arial" w:hAnsi="Arial" w:cs="Arial"/>
          <w:sz w:val="22"/>
          <w:lang w:val="en-GB"/>
        </w:rPr>
        <w:t xml:space="preserve"> some primary measures</w:t>
      </w:r>
      <w:r w:rsidR="00876869" w:rsidRPr="00B11342">
        <w:rPr>
          <w:rFonts w:ascii="Arial" w:hAnsi="Arial" w:cs="Arial"/>
          <w:sz w:val="22"/>
          <w:lang w:val="en-GB"/>
        </w:rPr>
        <w:t xml:space="preserve"> of </w:t>
      </w:r>
      <w:r w:rsidR="009F61D7" w:rsidRPr="00B11342">
        <w:rPr>
          <w:rFonts w:ascii="Arial" w:hAnsi="Arial" w:cs="Arial"/>
          <w:sz w:val="22"/>
          <w:lang w:val="en-GB"/>
        </w:rPr>
        <w:t>prevention were</w:t>
      </w:r>
      <w:r w:rsidR="002B31AD" w:rsidRPr="00B11342">
        <w:rPr>
          <w:rFonts w:ascii="Arial" w:hAnsi="Arial" w:cs="Arial"/>
          <w:sz w:val="22"/>
          <w:lang w:val="en-GB"/>
        </w:rPr>
        <w:t xml:space="preserve"> implemented to </w:t>
      </w:r>
      <w:r w:rsidR="00D92E60" w:rsidRPr="00B11342">
        <w:rPr>
          <w:rFonts w:ascii="Arial" w:hAnsi="Arial" w:cs="Arial"/>
          <w:sz w:val="22"/>
          <w:lang w:val="en-GB"/>
        </w:rPr>
        <w:t xml:space="preserve">prevent </w:t>
      </w:r>
      <w:r w:rsidR="003F1FD3">
        <w:rPr>
          <w:rFonts w:ascii="Arial" w:hAnsi="Arial" w:cs="Arial"/>
          <w:sz w:val="22"/>
          <w:lang w:val="en-GB"/>
        </w:rPr>
        <w:t>it</w:t>
      </w:r>
      <w:r w:rsidR="002B31AD" w:rsidRPr="00B11342">
        <w:rPr>
          <w:rFonts w:ascii="Arial" w:hAnsi="Arial" w:cs="Arial"/>
          <w:sz w:val="22"/>
          <w:lang w:val="en-GB"/>
        </w:rPr>
        <w:t>, including lockdown</w:t>
      </w:r>
      <w:r w:rsidR="007410D7" w:rsidRPr="00B11342">
        <w:rPr>
          <w:rFonts w:ascii="Arial" w:hAnsi="Arial" w:cs="Arial"/>
          <w:sz w:val="22"/>
          <w:lang w:val="en-GB"/>
        </w:rPr>
        <w:t>s</w:t>
      </w:r>
      <w:r w:rsidR="002B31AD" w:rsidRPr="00B11342">
        <w:rPr>
          <w:rFonts w:ascii="Arial" w:hAnsi="Arial" w:cs="Arial"/>
          <w:sz w:val="22"/>
          <w:lang w:val="en-GB"/>
        </w:rPr>
        <w:t xml:space="preserve"> or </w:t>
      </w:r>
      <w:r w:rsidR="00707849" w:rsidRPr="00B11342">
        <w:rPr>
          <w:rFonts w:ascii="Arial" w:hAnsi="Arial" w:cs="Arial"/>
          <w:sz w:val="22"/>
          <w:lang w:val="en-GB"/>
        </w:rPr>
        <w:t>limitations</w:t>
      </w:r>
      <w:r w:rsidR="002B31AD" w:rsidRPr="00B11342">
        <w:rPr>
          <w:rFonts w:ascii="Arial" w:hAnsi="Arial" w:cs="Arial"/>
          <w:sz w:val="22"/>
          <w:lang w:val="en-GB"/>
        </w:rPr>
        <w:t xml:space="preserve"> in public places, social or physical distancing, hand hygiene, and the compulsory wearing of a face ma</w:t>
      </w:r>
      <w:r w:rsidR="007410D7" w:rsidRPr="00B11342">
        <w:rPr>
          <w:rFonts w:ascii="Arial" w:hAnsi="Arial" w:cs="Arial"/>
          <w:sz w:val="22"/>
          <w:lang w:val="en-GB"/>
        </w:rPr>
        <w:t>s</w:t>
      </w:r>
      <w:r w:rsidR="002B31AD" w:rsidRPr="00B11342">
        <w:rPr>
          <w:rFonts w:ascii="Arial" w:hAnsi="Arial" w:cs="Arial"/>
          <w:sz w:val="22"/>
          <w:lang w:val="en-GB"/>
        </w:rPr>
        <w:t>k (</w:t>
      </w:r>
      <w:r w:rsidR="00023BA7" w:rsidRPr="00B11342">
        <w:rPr>
          <w:rFonts w:ascii="Arial" w:hAnsi="Arial" w:cs="Arial"/>
          <w:color w:val="222222"/>
          <w:sz w:val="22"/>
          <w:shd w:val="clear" w:color="auto" w:fill="FFFFFF"/>
          <w:lang w:val="en-GB"/>
        </w:rPr>
        <w:t>Talic</w:t>
      </w:r>
      <w:r w:rsidR="00023BA7" w:rsidRPr="00B11342">
        <w:rPr>
          <w:rFonts w:ascii="Arial" w:hAnsi="Arial" w:cs="Arial"/>
          <w:sz w:val="22"/>
          <w:lang w:val="en-GB"/>
        </w:rPr>
        <w:t xml:space="preserve"> et al., 2021). </w:t>
      </w:r>
      <w:r w:rsidR="0085229D" w:rsidRPr="00B11342">
        <w:rPr>
          <w:rFonts w:ascii="Arial" w:hAnsi="Arial" w:cs="Arial"/>
          <w:sz w:val="22"/>
          <w:lang w:val="en-GB"/>
        </w:rPr>
        <w:t>The</w:t>
      </w:r>
      <w:r w:rsidR="007410D7" w:rsidRPr="00B11342">
        <w:rPr>
          <w:rFonts w:ascii="Arial" w:hAnsi="Arial" w:cs="Arial"/>
          <w:sz w:val="22"/>
          <w:lang w:val="en-GB"/>
        </w:rPr>
        <w:t>s</w:t>
      </w:r>
      <w:r w:rsidR="0071301F" w:rsidRPr="00B11342">
        <w:rPr>
          <w:rFonts w:ascii="Arial" w:hAnsi="Arial" w:cs="Arial"/>
          <w:sz w:val="22"/>
          <w:lang w:val="en-GB"/>
        </w:rPr>
        <w:t>e</w:t>
      </w:r>
      <w:r w:rsidR="0085229D" w:rsidRPr="00B11342">
        <w:rPr>
          <w:rFonts w:ascii="Arial" w:hAnsi="Arial" w:cs="Arial"/>
          <w:sz w:val="22"/>
          <w:lang w:val="en-GB"/>
        </w:rPr>
        <w:t xml:space="preserve"> </w:t>
      </w:r>
      <w:r w:rsidR="003F1FD3">
        <w:rPr>
          <w:rFonts w:ascii="Arial" w:hAnsi="Arial" w:cs="Arial"/>
          <w:sz w:val="22"/>
          <w:lang w:val="en-GB"/>
        </w:rPr>
        <w:t xml:space="preserve">three </w:t>
      </w:r>
      <w:r w:rsidR="007410D7" w:rsidRPr="00B11342">
        <w:rPr>
          <w:rFonts w:ascii="Arial" w:hAnsi="Arial" w:cs="Arial"/>
          <w:sz w:val="22"/>
          <w:lang w:val="en-GB"/>
        </w:rPr>
        <w:t>Ps</w:t>
      </w:r>
      <w:r w:rsidR="0071301F" w:rsidRPr="00B11342">
        <w:rPr>
          <w:rFonts w:ascii="Arial" w:hAnsi="Arial" w:cs="Arial"/>
          <w:sz w:val="22"/>
          <w:lang w:val="en-GB"/>
        </w:rPr>
        <w:t xml:space="preserve"> of public health measure</w:t>
      </w:r>
      <w:r w:rsidR="003F1FD3">
        <w:rPr>
          <w:rFonts w:ascii="Arial" w:hAnsi="Arial" w:cs="Arial"/>
          <w:sz w:val="22"/>
          <w:lang w:val="en-GB"/>
        </w:rPr>
        <w:t>s</w:t>
      </w:r>
      <w:r w:rsidR="0071301F" w:rsidRPr="00B11342">
        <w:rPr>
          <w:rFonts w:ascii="Arial" w:hAnsi="Arial" w:cs="Arial"/>
          <w:sz w:val="22"/>
          <w:lang w:val="en-GB"/>
        </w:rPr>
        <w:t xml:space="preserve"> that can control and prevent the spread of this infectio</w:t>
      </w:r>
      <w:r w:rsidR="007410D7" w:rsidRPr="00B11342">
        <w:rPr>
          <w:rFonts w:ascii="Arial" w:hAnsi="Arial" w:cs="Arial"/>
          <w:sz w:val="22"/>
          <w:lang w:val="en-GB"/>
        </w:rPr>
        <w:t>us</w:t>
      </w:r>
      <w:r w:rsidR="0071301F" w:rsidRPr="00B11342">
        <w:rPr>
          <w:rFonts w:ascii="Arial" w:hAnsi="Arial" w:cs="Arial"/>
          <w:sz w:val="22"/>
          <w:lang w:val="en-GB"/>
        </w:rPr>
        <w:t xml:space="preserve"> disease </w:t>
      </w:r>
      <w:r w:rsidR="007410D7" w:rsidRPr="00B11342">
        <w:rPr>
          <w:rFonts w:ascii="Arial" w:hAnsi="Arial" w:cs="Arial"/>
          <w:sz w:val="22"/>
          <w:lang w:val="en-GB"/>
        </w:rPr>
        <w:t>include p</w:t>
      </w:r>
      <w:r w:rsidR="0071301F" w:rsidRPr="00B11342">
        <w:rPr>
          <w:rFonts w:ascii="Arial" w:hAnsi="Arial" w:cs="Arial"/>
          <w:sz w:val="22"/>
          <w:lang w:val="en-GB"/>
        </w:rPr>
        <w:t>reparat</w:t>
      </w:r>
      <w:r w:rsidR="009D10C8" w:rsidRPr="00B11342">
        <w:rPr>
          <w:rFonts w:ascii="Arial" w:hAnsi="Arial" w:cs="Arial"/>
          <w:sz w:val="22"/>
          <w:lang w:val="en-GB"/>
        </w:rPr>
        <w:t>ion, protection</w:t>
      </w:r>
      <w:r w:rsidR="003F1FD3">
        <w:rPr>
          <w:rFonts w:ascii="Arial" w:hAnsi="Arial" w:cs="Arial"/>
          <w:sz w:val="22"/>
          <w:lang w:val="en-GB"/>
        </w:rPr>
        <w:t xml:space="preserve">, </w:t>
      </w:r>
      <w:r w:rsidR="009D10C8" w:rsidRPr="00B11342">
        <w:rPr>
          <w:rFonts w:ascii="Arial" w:hAnsi="Arial" w:cs="Arial"/>
          <w:sz w:val="22"/>
          <w:lang w:val="en-GB"/>
        </w:rPr>
        <w:t>and prevention (</w:t>
      </w:r>
      <w:proofErr w:type="spellStart"/>
      <w:r w:rsidR="009D10C8" w:rsidRPr="00B11342">
        <w:rPr>
          <w:rFonts w:ascii="Arial" w:hAnsi="Arial" w:cs="Arial"/>
          <w:color w:val="212121"/>
          <w:sz w:val="22"/>
          <w:shd w:val="clear" w:color="auto" w:fill="FFFFFF"/>
          <w:lang w:val="en-GB"/>
        </w:rPr>
        <w:t>Nathwani</w:t>
      </w:r>
      <w:proofErr w:type="spellEnd"/>
      <w:r w:rsidR="009D10C8" w:rsidRPr="00B11342">
        <w:rPr>
          <w:rFonts w:ascii="Arial" w:hAnsi="Arial" w:cs="Arial"/>
          <w:color w:val="212121"/>
          <w:sz w:val="22"/>
          <w:shd w:val="clear" w:color="auto" w:fill="FFFFFF"/>
          <w:lang w:val="en-GB"/>
        </w:rPr>
        <w:t>, and Rahman, 2021).</w:t>
      </w:r>
    </w:p>
    <w:p w14:paraId="7432A79A" w14:textId="1653484F" w:rsidR="00A74AE4" w:rsidRPr="00B11342" w:rsidRDefault="00A74AE4" w:rsidP="00F54BF8">
      <w:pPr>
        <w:pStyle w:val="Heading3"/>
        <w:rPr>
          <w:rStyle w:val="Heading2Char"/>
          <w:rFonts w:ascii="Arial" w:hAnsi="Arial" w:cs="Arial"/>
          <w:bCs/>
          <w:i/>
          <w:sz w:val="22"/>
          <w:szCs w:val="22"/>
          <w:u w:val="single"/>
          <w:lang w:val="en-GB"/>
        </w:rPr>
      </w:pPr>
      <w:bookmarkStart w:id="2" w:name="_Toc119138521"/>
      <w:r w:rsidRPr="00B11342">
        <w:rPr>
          <w:rStyle w:val="Heading2Char"/>
          <w:rFonts w:ascii="Arial" w:hAnsi="Arial" w:cs="Arial"/>
          <w:bCs/>
          <w:i/>
          <w:sz w:val="22"/>
          <w:szCs w:val="22"/>
          <w:u w:val="single"/>
          <w:lang w:val="en-GB"/>
        </w:rPr>
        <w:t>Prevention</w:t>
      </w:r>
      <w:bookmarkEnd w:id="2"/>
    </w:p>
    <w:p w14:paraId="1409B387" w14:textId="77777777" w:rsidR="00B11342" w:rsidRPr="00B11342" w:rsidRDefault="00B11342" w:rsidP="00B11342">
      <w:pPr>
        <w:rPr>
          <w:lang w:val="en-GB"/>
        </w:rPr>
      </w:pPr>
    </w:p>
    <w:p w14:paraId="5654B4CE" w14:textId="66EAB500" w:rsidR="00FA51B8" w:rsidRPr="00B11342" w:rsidRDefault="00FA51B8" w:rsidP="00B11342">
      <w:pPr>
        <w:spacing w:line="360" w:lineRule="auto"/>
        <w:jc w:val="both"/>
        <w:rPr>
          <w:rFonts w:ascii="Arial" w:hAnsi="Arial" w:cs="Arial"/>
          <w:sz w:val="22"/>
          <w:lang w:val="en-GB"/>
        </w:rPr>
      </w:pPr>
      <w:r w:rsidRPr="00B11342">
        <w:rPr>
          <w:rFonts w:ascii="Arial" w:hAnsi="Arial" w:cs="Arial"/>
          <w:sz w:val="22"/>
          <w:lang w:val="en-GB"/>
        </w:rPr>
        <w:t xml:space="preserve">The most important prevention measures are the quarantine and insolation measures that can close the contact to </w:t>
      </w:r>
      <w:r w:rsidR="00042F24" w:rsidRPr="00B11342">
        <w:rPr>
          <w:rFonts w:ascii="Arial" w:hAnsi="Arial" w:cs="Arial"/>
          <w:sz w:val="22"/>
          <w:lang w:val="en-GB"/>
        </w:rPr>
        <w:t>stop</w:t>
      </w:r>
      <w:r w:rsidRPr="00B11342">
        <w:rPr>
          <w:rFonts w:ascii="Arial" w:hAnsi="Arial" w:cs="Arial"/>
          <w:sz w:val="22"/>
          <w:lang w:val="en-GB"/>
        </w:rPr>
        <w:t xml:space="preserve"> the COVID-19 </w:t>
      </w:r>
      <w:r w:rsidR="00042F24" w:rsidRPr="00B11342">
        <w:rPr>
          <w:rFonts w:ascii="Arial" w:hAnsi="Arial" w:cs="Arial"/>
          <w:sz w:val="22"/>
          <w:lang w:val="en-GB"/>
        </w:rPr>
        <w:t xml:space="preserve">spread </w:t>
      </w:r>
      <w:r w:rsidRPr="00B11342">
        <w:rPr>
          <w:rFonts w:ascii="Arial" w:hAnsi="Arial" w:cs="Arial"/>
          <w:sz w:val="22"/>
          <w:lang w:val="en-GB"/>
        </w:rPr>
        <w:t xml:space="preserve">and </w:t>
      </w:r>
      <w:r w:rsidR="007410D7" w:rsidRPr="00B11342">
        <w:rPr>
          <w:rFonts w:ascii="Arial" w:hAnsi="Arial" w:cs="Arial"/>
          <w:sz w:val="22"/>
          <w:lang w:val="en-GB"/>
        </w:rPr>
        <w:t>reduce the transmission infection between humans</w:t>
      </w:r>
      <w:r w:rsidRPr="00B11342">
        <w:rPr>
          <w:rFonts w:ascii="Arial" w:hAnsi="Arial" w:cs="Arial"/>
          <w:sz w:val="22"/>
          <w:lang w:val="en-GB"/>
        </w:rPr>
        <w:t xml:space="preserve">. </w:t>
      </w:r>
      <w:r w:rsidR="0095749F" w:rsidRPr="00B11342">
        <w:rPr>
          <w:rFonts w:ascii="Arial" w:hAnsi="Arial" w:cs="Arial"/>
          <w:sz w:val="22"/>
          <w:shd w:val="clear" w:color="auto" w:fill="FFFFFF"/>
          <w:lang w:val="en-GB"/>
        </w:rPr>
        <w:t xml:space="preserve">Those interventions include </w:t>
      </w:r>
      <w:r w:rsidR="003F1FD3">
        <w:rPr>
          <w:rFonts w:ascii="Arial" w:hAnsi="Arial" w:cs="Arial"/>
          <w:sz w:val="22"/>
          <w:shd w:val="clear" w:color="auto" w:fill="FFFFFF"/>
          <w:lang w:val="en-GB"/>
        </w:rPr>
        <w:t xml:space="preserve">a </w:t>
      </w:r>
      <w:r w:rsidR="0095749F" w:rsidRPr="00B11342">
        <w:rPr>
          <w:rFonts w:ascii="Arial" w:hAnsi="Arial" w:cs="Arial"/>
          <w:sz w:val="22"/>
          <w:shd w:val="clear" w:color="auto" w:fill="FFFFFF"/>
          <w:lang w:val="en-GB"/>
        </w:rPr>
        <w:t>ban on travelling</w:t>
      </w:r>
      <w:r w:rsidR="00E76F4C" w:rsidRPr="00B11342">
        <w:rPr>
          <w:rFonts w:ascii="Arial" w:hAnsi="Arial" w:cs="Arial"/>
          <w:sz w:val="22"/>
          <w:shd w:val="clear" w:color="auto" w:fill="FFFFFF"/>
          <w:lang w:val="en-GB"/>
        </w:rPr>
        <w:t>, school and workplace closur</w:t>
      </w:r>
      <w:r w:rsidR="00852FAE" w:rsidRPr="00B11342">
        <w:rPr>
          <w:rFonts w:ascii="Arial" w:hAnsi="Arial" w:cs="Arial"/>
          <w:sz w:val="22"/>
          <w:shd w:val="clear" w:color="auto" w:fill="FFFFFF"/>
          <w:lang w:val="en-GB"/>
        </w:rPr>
        <w:t xml:space="preserve">es, </w:t>
      </w:r>
      <w:r w:rsidR="002E2A0F" w:rsidRPr="00B11342">
        <w:rPr>
          <w:rFonts w:ascii="Arial" w:hAnsi="Arial" w:cs="Arial"/>
          <w:sz w:val="22"/>
          <w:shd w:val="clear" w:color="auto" w:fill="FFFFFF"/>
          <w:lang w:val="en-GB"/>
        </w:rPr>
        <w:t>social distancing</w:t>
      </w:r>
      <w:r w:rsidR="003F1FD3">
        <w:rPr>
          <w:rFonts w:ascii="Arial" w:hAnsi="Arial" w:cs="Arial"/>
          <w:sz w:val="22"/>
          <w:shd w:val="clear" w:color="auto" w:fill="FFFFFF"/>
          <w:lang w:val="en-GB"/>
        </w:rPr>
        <w:t>,</w:t>
      </w:r>
      <w:r w:rsidR="002E2A0F" w:rsidRPr="00B11342">
        <w:rPr>
          <w:rFonts w:ascii="Arial" w:hAnsi="Arial" w:cs="Arial"/>
          <w:sz w:val="22"/>
          <w:shd w:val="clear" w:color="auto" w:fill="FFFFFF"/>
          <w:lang w:val="en-GB"/>
        </w:rPr>
        <w:t xml:space="preserve"> </w:t>
      </w:r>
      <w:r w:rsidR="00E76F4C" w:rsidRPr="00B11342">
        <w:rPr>
          <w:rFonts w:ascii="Arial" w:hAnsi="Arial" w:cs="Arial"/>
          <w:sz w:val="22"/>
          <w:shd w:val="clear" w:color="auto" w:fill="FFFFFF"/>
          <w:lang w:val="en-GB"/>
        </w:rPr>
        <w:t xml:space="preserve">and </w:t>
      </w:r>
      <w:r w:rsidR="003F1FD3">
        <w:rPr>
          <w:rFonts w:ascii="Arial" w:hAnsi="Arial" w:cs="Arial"/>
          <w:sz w:val="22"/>
          <w:shd w:val="clear" w:color="auto" w:fill="FFFFFF"/>
          <w:lang w:val="en-GB"/>
        </w:rPr>
        <w:t xml:space="preserve">the </w:t>
      </w:r>
      <w:r w:rsidR="00E76F4C" w:rsidRPr="00B11342">
        <w:rPr>
          <w:rFonts w:ascii="Arial" w:hAnsi="Arial" w:cs="Arial"/>
          <w:sz w:val="22"/>
          <w:shd w:val="clear" w:color="auto" w:fill="FFFFFF"/>
          <w:lang w:val="en-GB"/>
        </w:rPr>
        <w:t xml:space="preserve">cancellation of </w:t>
      </w:r>
      <w:r w:rsidR="00842673" w:rsidRPr="00B11342">
        <w:rPr>
          <w:rFonts w:ascii="Arial" w:hAnsi="Arial" w:cs="Arial"/>
          <w:sz w:val="22"/>
          <w:shd w:val="clear" w:color="auto" w:fill="FFFFFF"/>
          <w:lang w:val="en-GB"/>
        </w:rPr>
        <w:t>events that ha</w:t>
      </w:r>
      <w:r w:rsidR="003F1FD3">
        <w:rPr>
          <w:rFonts w:ascii="Arial" w:hAnsi="Arial" w:cs="Arial"/>
          <w:sz w:val="22"/>
          <w:shd w:val="clear" w:color="auto" w:fill="FFFFFF"/>
          <w:lang w:val="en-GB"/>
        </w:rPr>
        <w:t xml:space="preserve">ve </w:t>
      </w:r>
      <w:r w:rsidR="00DB38DC" w:rsidRPr="00B11342">
        <w:rPr>
          <w:rFonts w:ascii="Arial" w:hAnsi="Arial" w:cs="Arial"/>
          <w:sz w:val="22"/>
          <w:shd w:val="clear" w:color="auto" w:fill="FFFFFF"/>
          <w:lang w:val="en-GB"/>
        </w:rPr>
        <w:t xml:space="preserve">large </w:t>
      </w:r>
      <w:r w:rsidR="00E76F4C" w:rsidRPr="00B11342">
        <w:rPr>
          <w:rFonts w:ascii="Arial" w:hAnsi="Arial" w:cs="Arial"/>
          <w:sz w:val="22"/>
          <w:shd w:val="clear" w:color="auto" w:fill="FFFFFF"/>
          <w:lang w:val="en-GB"/>
        </w:rPr>
        <w:t>gathering</w:t>
      </w:r>
      <w:r w:rsidR="003F1FD3">
        <w:rPr>
          <w:rFonts w:ascii="Arial" w:hAnsi="Arial" w:cs="Arial"/>
          <w:sz w:val="22"/>
          <w:shd w:val="clear" w:color="auto" w:fill="FFFFFF"/>
          <w:lang w:val="en-GB"/>
        </w:rPr>
        <w:t>s</w:t>
      </w:r>
      <w:r w:rsidR="00DB6306" w:rsidRPr="00B11342">
        <w:rPr>
          <w:rFonts w:ascii="Arial" w:hAnsi="Arial" w:cs="Arial"/>
          <w:sz w:val="22"/>
          <w:shd w:val="clear" w:color="auto" w:fill="FFFFFF"/>
          <w:lang w:val="en-GB"/>
        </w:rPr>
        <w:t xml:space="preserve"> </w:t>
      </w:r>
      <w:r w:rsidR="00DB38DC" w:rsidRPr="00B11342">
        <w:rPr>
          <w:rFonts w:ascii="Arial" w:hAnsi="Arial" w:cs="Arial"/>
          <w:sz w:val="22"/>
          <w:shd w:val="clear" w:color="auto" w:fill="FFFFFF"/>
          <w:lang w:val="en-GB"/>
        </w:rPr>
        <w:t>of people</w:t>
      </w:r>
      <w:r w:rsidR="00E76F4C" w:rsidRPr="00B11342">
        <w:rPr>
          <w:rFonts w:ascii="Arial" w:hAnsi="Arial" w:cs="Arial"/>
          <w:sz w:val="22"/>
          <w:shd w:val="clear" w:color="auto" w:fill="FFFFFF"/>
          <w:lang w:val="en-GB"/>
        </w:rPr>
        <w:t>. These restriction</w:t>
      </w:r>
      <w:r w:rsidR="007410D7" w:rsidRPr="00B11342">
        <w:rPr>
          <w:rFonts w:ascii="Arial" w:hAnsi="Arial" w:cs="Arial"/>
          <w:sz w:val="22"/>
          <w:shd w:val="clear" w:color="auto" w:fill="FFFFFF"/>
          <w:lang w:val="en-GB"/>
        </w:rPr>
        <w:t>s</w:t>
      </w:r>
      <w:r w:rsidR="00E76F4C" w:rsidRPr="00B11342">
        <w:rPr>
          <w:rFonts w:ascii="Arial" w:hAnsi="Arial" w:cs="Arial"/>
          <w:sz w:val="22"/>
          <w:shd w:val="clear" w:color="auto" w:fill="FFFFFF"/>
          <w:lang w:val="en-GB"/>
        </w:rPr>
        <w:t xml:space="preserve"> have provide</w:t>
      </w:r>
      <w:r w:rsidR="007410D7" w:rsidRPr="00B11342">
        <w:rPr>
          <w:rFonts w:ascii="Arial" w:hAnsi="Arial" w:cs="Arial"/>
          <w:sz w:val="22"/>
          <w:shd w:val="clear" w:color="auto" w:fill="FFFFFF"/>
          <w:lang w:val="en-GB"/>
        </w:rPr>
        <w:t>d</w:t>
      </w:r>
      <w:r w:rsidR="00E76F4C" w:rsidRPr="00B11342">
        <w:rPr>
          <w:rFonts w:ascii="Arial" w:hAnsi="Arial" w:cs="Arial"/>
          <w:sz w:val="22"/>
          <w:shd w:val="clear" w:color="auto" w:fill="FFFFFF"/>
          <w:lang w:val="en-GB"/>
        </w:rPr>
        <w:t xml:space="preserve"> </w:t>
      </w:r>
      <w:r w:rsidR="007410D7" w:rsidRPr="00B11342">
        <w:rPr>
          <w:rFonts w:ascii="Arial" w:hAnsi="Arial" w:cs="Arial"/>
          <w:sz w:val="22"/>
          <w:shd w:val="clear" w:color="auto" w:fill="FFFFFF"/>
          <w:lang w:val="en-GB"/>
        </w:rPr>
        <w:t>practical</w:t>
      </w:r>
      <w:r w:rsidR="00E76F4C" w:rsidRPr="00B11342">
        <w:rPr>
          <w:rFonts w:ascii="Arial" w:hAnsi="Arial" w:cs="Arial"/>
          <w:sz w:val="22"/>
          <w:shd w:val="clear" w:color="auto" w:fill="FFFFFF"/>
          <w:lang w:val="en-GB"/>
        </w:rPr>
        <w:t xml:space="preserve"> ways to respond to the outbreak</w:t>
      </w:r>
      <w:r w:rsidR="003F1FD3">
        <w:rPr>
          <w:rFonts w:ascii="Arial" w:hAnsi="Arial" w:cs="Arial"/>
          <w:sz w:val="22"/>
          <w:shd w:val="clear" w:color="auto" w:fill="FFFFFF"/>
          <w:lang w:val="en-GB"/>
        </w:rPr>
        <w:t xml:space="preserve"> that</w:t>
      </w:r>
      <w:r w:rsidR="00980E68" w:rsidRPr="00B11342">
        <w:rPr>
          <w:rFonts w:ascii="Arial" w:hAnsi="Arial" w:cs="Arial"/>
          <w:sz w:val="22"/>
          <w:shd w:val="clear" w:color="auto" w:fill="FFFFFF"/>
          <w:lang w:val="en-GB"/>
        </w:rPr>
        <w:t xml:space="preserve"> </w:t>
      </w:r>
      <w:r w:rsidR="003F1FD3">
        <w:rPr>
          <w:rFonts w:ascii="Arial" w:hAnsi="Arial" w:cs="Arial"/>
          <w:sz w:val="22"/>
          <w:shd w:val="clear" w:color="auto" w:fill="FFFFFF"/>
          <w:lang w:val="en-GB"/>
        </w:rPr>
        <w:t>were i</w:t>
      </w:r>
      <w:r w:rsidR="00E76F4C" w:rsidRPr="00B11342">
        <w:rPr>
          <w:rFonts w:ascii="Arial" w:hAnsi="Arial" w:cs="Arial"/>
          <w:sz w:val="22"/>
          <w:shd w:val="clear" w:color="auto" w:fill="FFFFFF"/>
          <w:lang w:val="en-GB"/>
        </w:rPr>
        <w:t xml:space="preserve">mplemented early. The best method to prevent </w:t>
      </w:r>
      <w:r w:rsidR="007410D7" w:rsidRPr="00B11342">
        <w:rPr>
          <w:rFonts w:ascii="Arial" w:hAnsi="Arial" w:cs="Arial"/>
          <w:sz w:val="22"/>
          <w:shd w:val="clear" w:color="auto" w:fill="FFFFFF"/>
          <w:lang w:val="en-GB"/>
        </w:rPr>
        <w:t>infection with the virus symptoms is</w:t>
      </w:r>
      <w:r w:rsidR="00E76F4C" w:rsidRPr="00B11342">
        <w:rPr>
          <w:rFonts w:ascii="Arial" w:hAnsi="Arial" w:cs="Arial"/>
          <w:sz w:val="22"/>
          <w:shd w:val="clear" w:color="auto" w:fill="FFFFFF"/>
          <w:lang w:val="en-GB"/>
        </w:rPr>
        <w:t xml:space="preserve"> to get vaccinated and given a booster shot. </w:t>
      </w:r>
      <w:r w:rsidR="007410D7" w:rsidRPr="00B11342">
        <w:rPr>
          <w:rFonts w:ascii="Arial" w:hAnsi="Arial" w:cs="Arial"/>
          <w:sz w:val="22"/>
          <w:shd w:val="clear" w:color="auto" w:fill="FFFFFF"/>
          <w:lang w:val="en-GB"/>
        </w:rPr>
        <w:t>In a</w:t>
      </w:r>
      <w:r w:rsidR="00E76F4C" w:rsidRPr="00B11342">
        <w:rPr>
          <w:rFonts w:ascii="Arial" w:hAnsi="Arial" w:cs="Arial"/>
          <w:sz w:val="22"/>
          <w:shd w:val="clear" w:color="auto" w:fill="FFFFFF"/>
          <w:lang w:val="en-GB"/>
        </w:rPr>
        <w:t xml:space="preserve">ddition to </w:t>
      </w:r>
      <w:r w:rsidR="00C560B0" w:rsidRPr="00B11342">
        <w:rPr>
          <w:rFonts w:ascii="Arial" w:hAnsi="Arial" w:cs="Arial"/>
          <w:sz w:val="22"/>
          <w:shd w:val="clear" w:color="auto" w:fill="FFFFFF"/>
          <w:lang w:val="en-GB"/>
        </w:rPr>
        <w:t>immunization, it can provide</w:t>
      </w:r>
      <w:r w:rsidR="003F1FD3">
        <w:rPr>
          <w:rFonts w:ascii="Arial" w:hAnsi="Arial" w:cs="Arial"/>
          <w:sz w:val="22"/>
          <w:shd w:val="clear" w:color="auto" w:fill="FFFFFF"/>
          <w:lang w:val="en-GB"/>
        </w:rPr>
        <w:t xml:space="preserve"> the</w:t>
      </w:r>
      <w:r w:rsidR="00980E68" w:rsidRPr="00B11342">
        <w:rPr>
          <w:rFonts w:ascii="Arial" w:hAnsi="Arial" w:cs="Arial"/>
          <w:sz w:val="22"/>
          <w:shd w:val="clear" w:color="auto" w:fill="FFFFFF"/>
          <w:lang w:val="en-GB"/>
        </w:rPr>
        <w:t xml:space="preserve"> benefits of </w:t>
      </w:r>
      <w:r w:rsidR="00E76F4C" w:rsidRPr="00B11342">
        <w:rPr>
          <w:rFonts w:ascii="Arial" w:hAnsi="Arial" w:cs="Arial"/>
          <w:sz w:val="22"/>
          <w:shd w:val="clear" w:color="auto" w:fill="FFFFFF"/>
          <w:lang w:val="en-GB"/>
        </w:rPr>
        <w:t>avoid</w:t>
      </w:r>
      <w:r w:rsidR="007410D7" w:rsidRPr="00B11342">
        <w:rPr>
          <w:rFonts w:ascii="Arial" w:hAnsi="Arial" w:cs="Arial"/>
          <w:sz w:val="22"/>
          <w:shd w:val="clear" w:color="auto" w:fill="FFFFFF"/>
          <w:lang w:val="en-GB"/>
        </w:rPr>
        <w:t>ing illness and stopping</w:t>
      </w:r>
      <w:r w:rsidR="00E76F4C" w:rsidRPr="00B11342">
        <w:rPr>
          <w:rFonts w:ascii="Arial" w:hAnsi="Arial" w:cs="Arial"/>
          <w:sz w:val="22"/>
          <w:shd w:val="clear" w:color="auto" w:fill="FFFFFF"/>
          <w:lang w:val="en-GB"/>
        </w:rPr>
        <w:t xml:space="preserve"> the virus</w:t>
      </w:r>
      <w:r w:rsidR="00852A8D" w:rsidRPr="00B11342">
        <w:rPr>
          <w:rFonts w:ascii="Arial" w:hAnsi="Arial" w:cs="Arial"/>
          <w:sz w:val="22"/>
          <w:shd w:val="clear" w:color="auto" w:fill="FFFFFF"/>
          <w:lang w:val="en-GB"/>
        </w:rPr>
        <w:t xml:space="preserve"> from spreading to other people </w:t>
      </w:r>
      <w:r w:rsidR="00852A8D" w:rsidRPr="00B11342">
        <w:rPr>
          <w:rFonts w:ascii="Arial" w:hAnsi="Arial" w:cs="Arial"/>
          <w:sz w:val="22"/>
          <w:lang w:val="en-GB"/>
        </w:rPr>
        <w:t>(</w:t>
      </w:r>
      <w:r w:rsidR="006A2AE4" w:rsidRPr="00B11342">
        <w:rPr>
          <w:rFonts w:ascii="Arial" w:hAnsi="Arial" w:cs="Arial"/>
          <w:sz w:val="22"/>
          <w:shd w:val="clear" w:color="auto" w:fill="FFFFFF"/>
          <w:lang w:val="en-GB"/>
        </w:rPr>
        <w:t xml:space="preserve">Ayouni et </w:t>
      </w:r>
      <w:r w:rsidR="00852A8D" w:rsidRPr="00B11342">
        <w:rPr>
          <w:rFonts w:ascii="Arial" w:hAnsi="Arial" w:cs="Arial"/>
          <w:sz w:val="22"/>
          <w:shd w:val="clear" w:color="auto" w:fill="FFFFFF"/>
          <w:lang w:val="en-GB"/>
        </w:rPr>
        <w:t>al., 2021).</w:t>
      </w:r>
    </w:p>
    <w:p w14:paraId="0AA93867" w14:textId="572108B8" w:rsidR="00741A15" w:rsidRDefault="00F76AEA" w:rsidP="00F54BF8">
      <w:pPr>
        <w:pStyle w:val="Heading3"/>
        <w:rPr>
          <w:rStyle w:val="Heading3Char"/>
          <w:rFonts w:ascii="Arial" w:hAnsi="Arial" w:cs="Arial"/>
          <w:b/>
          <w:bCs/>
          <w:i/>
          <w:sz w:val="22"/>
          <w:szCs w:val="22"/>
          <w:u w:val="single"/>
          <w:lang w:val="en-GB"/>
        </w:rPr>
      </w:pPr>
      <w:bookmarkStart w:id="3" w:name="_Toc119138522"/>
      <w:r>
        <w:rPr>
          <w:rStyle w:val="Heading3Char"/>
          <w:rFonts w:ascii="Arial" w:hAnsi="Arial" w:cs="Arial"/>
          <w:b/>
          <w:bCs/>
          <w:i/>
          <w:sz w:val="22"/>
          <w:szCs w:val="22"/>
          <w:u w:val="single"/>
          <w:lang w:val="en-GB"/>
        </w:rPr>
        <w:t>P</w:t>
      </w:r>
      <w:r w:rsidR="00741A15" w:rsidRPr="00B11342">
        <w:rPr>
          <w:rStyle w:val="Heading3Char"/>
          <w:rFonts w:ascii="Arial" w:hAnsi="Arial" w:cs="Arial"/>
          <w:b/>
          <w:bCs/>
          <w:i/>
          <w:sz w:val="22"/>
          <w:szCs w:val="22"/>
          <w:u w:val="single"/>
          <w:lang w:val="en-GB"/>
        </w:rPr>
        <w:t>rotecti</w:t>
      </w:r>
      <w:r w:rsidR="00F54BF8" w:rsidRPr="00B11342">
        <w:rPr>
          <w:rStyle w:val="Heading3Char"/>
          <w:rFonts w:ascii="Arial" w:hAnsi="Arial" w:cs="Arial"/>
          <w:b/>
          <w:bCs/>
          <w:i/>
          <w:sz w:val="22"/>
          <w:szCs w:val="22"/>
          <w:u w:val="single"/>
          <w:lang w:val="en-GB"/>
        </w:rPr>
        <w:t>on</w:t>
      </w:r>
      <w:bookmarkEnd w:id="3"/>
    </w:p>
    <w:p w14:paraId="7093F37B" w14:textId="77777777" w:rsidR="00B11342" w:rsidRPr="00B11342" w:rsidRDefault="00B11342" w:rsidP="00B11342">
      <w:pPr>
        <w:rPr>
          <w:lang w:val="en-GB"/>
        </w:rPr>
      </w:pPr>
    </w:p>
    <w:p w14:paraId="18E57AAC" w14:textId="1E4382F1" w:rsidR="004633BE" w:rsidRPr="00B11342" w:rsidRDefault="003B42D0" w:rsidP="00B11342">
      <w:pPr>
        <w:spacing w:line="360" w:lineRule="auto"/>
        <w:jc w:val="both"/>
        <w:rPr>
          <w:rFonts w:ascii="Arial" w:hAnsi="Arial" w:cs="Arial"/>
          <w:sz w:val="22"/>
          <w:lang w:val="en-GB"/>
        </w:rPr>
      </w:pPr>
      <w:r w:rsidRPr="00B11342">
        <w:rPr>
          <w:rFonts w:ascii="Arial" w:hAnsi="Arial" w:cs="Arial"/>
          <w:sz w:val="22"/>
          <w:lang w:val="en-GB"/>
        </w:rPr>
        <w:t xml:space="preserve">The protection measures </w:t>
      </w:r>
      <w:r w:rsidR="007410D7" w:rsidRPr="00B11342">
        <w:rPr>
          <w:rFonts w:ascii="Arial" w:hAnsi="Arial" w:cs="Arial"/>
          <w:sz w:val="22"/>
          <w:lang w:val="en-GB"/>
        </w:rPr>
        <w:t>for</w:t>
      </w:r>
      <w:r w:rsidRPr="00B11342">
        <w:rPr>
          <w:rFonts w:ascii="Arial" w:hAnsi="Arial" w:cs="Arial"/>
          <w:sz w:val="22"/>
          <w:lang w:val="en-GB"/>
        </w:rPr>
        <w:t xml:space="preserve"> COVID-19 are masks that must be worn, and masking policies can stop the spread of the disease. The study on the efficiency of masks found that their wearing might be advantageous in the COVID-19 </w:t>
      </w:r>
      <w:r w:rsidR="00DB6306" w:rsidRPr="00B11342">
        <w:rPr>
          <w:rFonts w:ascii="Arial" w:hAnsi="Arial" w:cs="Arial"/>
          <w:sz w:val="22"/>
          <w:lang w:val="en-GB"/>
        </w:rPr>
        <w:t>occurrence</w:t>
      </w:r>
      <w:r w:rsidRPr="00B11342">
        <w:rPr>
          <w:rFonts w:ascii="Arial" w:hAnsi="Arial" w:cs="Arial"/>
          <w:sz w:val="22"/>
          <w:lang w:val="en-GB"/>
        </w:rPr>
        <w:t xml:space="preserve"> environment, particularly when widespread community masks </w:t>
      </w:r>
      <w:r w:rsidR="008E0CB7" w:rsidRPr="00B11342">
        <w:rPr>
          <w:rFonts w:ascii="Arial" w:hAnsi="Arial" w:cs="Arial"/>
          <w:sz w:val="22"/>
          <w:lang w:val="en-GB"/>
        </w:rPr>
        <w:t>are used in healthcare settings</w:t>
      </w:r>
      <w:r w:rsidR="00A54A54" w:rsidRPr="00B11342">
        <w:rPr>
          <w:rFonts w:ascii="Arial" w:hAnsi="Arial" w:cs="Arial"/>
          <w:sz w:val="22"/>
          <w:lang w:val="en-GB"/>
        </w:rPr>
        <w:t xml:space="preserve">. </w:t>
      </w:r>
      <w:r w:rsidR="004633BE" w:rsidRPr="00B11342">
        <w:rPr>
          <w:rFonts w:ascii="Arial" w:hAnsi="Arial" w:cs="Arial"/>
          <w:sz w:val="22"/>
          <w:lang w:val="en-GB"/>
        </w:rPr>
        <w:t xml:space="preserve">The study </w:t>
      </w:r>
      <w:r w:rsidR="00A54A54" w:rsidRPr="00B11342">
        <w:rPr>
          <w:rFonts w:ascii="Arial" w:hAnsi="Arial" w:cs="Arial"/>
          <w:sz w:val="22"/>
          <w:lang w:val="en-GB"/>
        </w:rPr>
        <w:t xml:space="preserve">by Liang et al. (2020) </w:t>
      </w:r>
      <w:r w:rsidR="004633BE" w:rsidRPr="00B11342">
        <w:rPr>
          <w:rFonts w:ascii="Arial" w:hAnsi="Arial" w:cs="Arial"/>
          <w:sz w:val="22"/>
          <w:lang w:val="en-GB"/>
        </w:rPr>
        <w:t>shows that SARS-CoV2 infection can be prevented by wearing a mask, which is effective for both health professionals and non-health professionals</w:t>
      </w:r>
      <w:r w:rsidR="003F1FD3">
        <w:rPr>
          <w:rFonts w:ascii="Arial" w:hAnsi="Arial" w:cs="Arial"/>
          <w:sz w:val="22"/>
          <w:lang w:val="en-GB"/>
        </w:rPr>
        <w:t>,</w:t>
      </w:r>
      <w:r w:rsidR="004633BE" w:rsidRPr="00B11342">
        <w:rPr>
          <w:rFonts w:ascii="Arial" w:hAnsi="Arial" w:cs="Arial"/>
          <w:sz w:val="22"/>
          <w:lang w:val="en-GB"/>
        </w:rPr>
        <w:t xml:space="preserve"> as well a</w:t>
      </w:r>
      <w:r w:rsidR="00A54A54" w:rsidRPr="00B11342">
        <w:rPr>
          <w:rFonts w:ascii="Arial" w:hAnsi="Arial" w:cs="Arial"/>
          <w:sz w:val="22"/>
          <w:lang w:val="en-GB"/>
        </w:rPr>
        <w:t>s members of the general public (</w:t>
      </w:r>
      <w:r w:rsidR="00A54A54" w:rsidRPr="00B11342">
        <w:rPr>
          <w:rFonts w:ascii="Arial" w:hAnsi="Arial" w:cs="Arial"/>
          <w:color w:val="212121"/>
          <w:sz w:val="22"/>
          <w:shd w:val="clear" w:color="auto" w:fill="FFFFFF"/>
          <w:lang w:val="en-GB"/>
        </w:rPr>
        <w:t>Ayouni</w:t>
      </w:r>
      <w:r w:rsidR="006A2AE4" w:rsidRPr="00B11342">
        <w:rPr>
          <w:rFonts w:ascii="Arial" w:hAnsi="Arial" w:cs="Arial"/>
          <w:color w:val="212121"/>
          <w:sz w:val="22"/>
          <w:shd w:val="clear" w:color="auto" w:fill="FFFFFF"/>
          <w:lang w:val="en-GB"/>
        </w:rPr>
        <w:t xml:space="preserve"> </w:t>
      </w:r>
      <w:r w:rsidR="00A54A54" w:rsidRPr="00B11342">
        <w:rPr>
          <w:rFonts w:ascii="Arial" w:hAnsi="Arial" w:cs="Arial"/>
          <w:color w:val="212121"/>
          <w:sz w:val="22"/>
          <w:shd w:val="clear" w:color="auto" w:fill="FFFFFF"/>
          <w:lang w:val="en-GB"/>
        </w:rPr>
        <w:t>et al., 2021).</w:t>
      </w:r>
    </w:p>
    <w:p w14:paraId="369FD541" w14:textId="47DCD514" w:rsidR="003B42D0" w:rsidRDefault="004D075D" w:rsidP="006A2AE4">
      <w:pPr>
        <w:pStyle w:val="Heading3"/>
        <w:rPr>
          <w:rStyle w:val="Heading2Char"/>
          <w:rFonts w:ascii="Arial" w:hAnsi="Arial" w:cs="Arial"/>
          <w:bCs/>
          <w:i/>
          <w:sz w:val="22"/>
          <w:szCs w:val="22"/>
          <w:u w:val="single"/>
          <w:lang w:val="en-GB"/>
        </w:rPr>
      </w:pPr>
      <w:bookmarkStart w:id="4" w:name="_Toc119138523"/>
      <w:r w:rsidRPr="00B11342">
        <w:rPr>
          <w:rStyle w:val="Heading2Char"/>
          <w:rFonts w:ascii="Arial" w:hAnsi="Arial" w:cs="Arial"/>
          <w:bCs/>
          <w:i/>
          <w:sz w:val="22"/>
          <w:szCs w:val="22"/>
          <w:u w:val="single"/>
          <w:lang w:val="en-GB"/>
        </w:rPr>
        <w:t>Preparation</w:t>
      </w:r>
      <w:bookmarkEnd w:id="4"/>
    </w:p>
    <w:p w14:paraId="7DE7420B" w14:textId="77777777" w:rsidR="00B11342" w:rsidRPr="00B11342" w:rsidRDefault="00B11342" w:rsidP="00B11342">
      <w:pPr>
        <w:rPr>
          <w:lang w:val="en-GB"/>
        </w:rPr>
      </w:pPr>
    </w:p>
    <w:p w14:paraId="2CC4DE01" w14:textId="7DD39589" w:rsidR="006D475B" w:rsidRDefault="007410D7" w:rsidP="00B11342">
      <w:pPr>
        <w:spacing w:line="360" w:lineRule="auto"/>
        <w:jc w:val="both"/>
        <w:rPr>
          <w:rFonts w:ascii="Arial" w:hAnsi="Arial" w:cs="Arial"/>
          <w:color w:val="222222"/>
          <w:sz w:val="22"/>
          <w:shd w:val="clear" w:color="auto" w:fill="FFFFFF"/>
          <w:lang w:val="en-GB"/>
        </w:rPr>
      </w:pPr>
      <w:r w:rsidRPr="00B11342">
        <w:rPr>
          <w:rFonts w:ascii="Arial" w:hAnsi="Arial" w:cs="Arial"/>
          <w:color w:val="212121"/>
          <w:sz w:val="22"/>
          <w:shd w:val="clear" w:color="auto" w:fill="FFFFFF"/>
          <w:lang w:val="en-GB"/>
        </w:rPr>
        <w:t>P</w:t>
      </w:r>
      <w:r w:rsidR="006D475B" w:rsidRPr="00B11342">
        <w:rPr>
          <w:rFonts w:ascii="Arial" w:hAnsi="Arial" w:cs="Arial"/>
          <w:color w:val="212121"/>
          <w:sz w:val="22"/>
          <w:shd w:val="clear" w:color="auto" w:fill="FFFFFF"/>
          <w:lang w:val="en-GB"/>
        </w:rPr>
        <w:t xml:space="preserve">ublic health </w:t>
      </w:r>
      <w:r w:rsidR="00964209" w:rsidRPr="00B11342">
        <w:rPr>
          <w:rFonts w:ascii="Arial" w:hAnsi="Arial" w:cs="Arial"/>
          <w:color w:val="212121"/>
          <w:sz w:val="22"/>
          <w:shd w:val="clear" w:color="auto" w:fill="FFFFFF"/>
          <w:lang w:val="en-GB"/>
        </w:rPr>
        <w:t>actions</w:t>
      </w:r>
      <w:r w:rsidRPr="00B11342">
        <w:rPr>
          <w:rFonts w:ascii="Arial" w:hAnsi="Arial" w:cs="Arial"/>
          <w:color w:val="212121"/>
          <w:sz w:val="22"/>
          <w:shd w:val="clear" w:color="auto" w:fill="FFFFFF"/>
          <w:lang w:val="en-GB"/>
        </w:rPr>
        <w:t xml:space="preserve"> should be prepared</w:t>
      </w:r>
      <w:r w:rsidR="006D475B" w:rsidRPr="00B11342">
        <w:rPr>
          <w:rFonts w:ascii="Arial" w:hAnsi="Arial" w:cs="Arial"/>
          <w:color w:val="212121"/>
          <w:sz w:val="22"/>
          <w:shd w:val="clear" w:color="auto" w:fill="FFFFFF"/>
          <w:lang w:val="en-GB"/>
        </w:rPr>
        <w:t xml:space="preserve"> to reduce the spread of the disease. </w:t>
      </w:r>
      <w:r w:rsidR="006D475B" w:rsidRPr="00B11342">
        <w:rPr>
          <w:rFonts w:ascii="Arial" w:hAnsi="Arial" w:cs="Arial"/>
          <w:sz w:val="22"/>
          <w:lang w:val="en-GB"/>
        </w:rPr>
        <w:t>Simulation can play a crucial role in determining how well-prepared the suggested protocols and procedures are, enabling training</w:t>
      </w:r>
      <w:r w:rsidR="004D075D" w:rsidRPr="00B11342">
        <w:rPr>
          <w:rFonts w:ascii="Arial" w:hAnsi="Arial" w:cs="Arial"/>
          <w:sz w:val="22"/>
          <w:lang w:val="en-GB"/>
        </w:rPr>
        <w:t xml:space="preserve"> </w:t>
      </w:r>
      <w:r w:rsidRPr="00B11342">
        <w:rPr>
          <w:rFonts w:ascii="Arial" w:hAnsi="Arial" w:cs="Arial"/>
          <w:sz w:val="22"/>
          <w:lang w:val="en-GB"/>
        </w:rPr>
        <w:t>in clinical and hospital settings</w:t>
      </w:r>
      <w:r w:rsidR="006D475B" w:rsidRPr="00B11342">
        <w:rPr>
          <w:rFonts w:ascii="Arial" w:hAnsi="Arial" w:cs="Arial"/>
          <w:sz w:val="22"/>
          <w:lang w:val="en-GB"/>
        </w:rPr>
        <w:t>. This can be utilized to increase safety in challenging or high-risk situations</w:t>
      </w:r>
      <w:r w:rsidR="00481946" w:rsidRPr="00B11342">
        <w:rPr>
          <w:rFonts w:ascii="Arial" w:hAnsi="Arial" w:cs="Arial"/>
          <w:sz w:val="22"/>
          <w:lang w:val="en-GB"/>
        </w:rPr>
        <w:t>. Enhancing clinical abilities</w:t>
      </w:r>
      <w:r w:rsidR="006D475B" w:rsidRPr="00B11342">
        <w:rPr>
          <w:rFonts w:ascii="Arial" w:hAnsi="Arial" w:cs="Arial"/>
          <w:sz w:val="22"/>
          <w:lang w:val="en-GB"/>
        </w:rPr>
        <w:t>,</w:t>
      </w:r>
      <w:r w:rsidR="003F1FD3">
        <w:rPr>
          <w:rFonts w:ascii="Arial" w:hAnsi="Arial" w:cs="Arial"/>
          <w:sz w:val="22"/>
          <w:lang w:val="en-GB"/>
        </w:rPr>
        <w:t xml:space="preserve"> taking</w:t>
      </w:r>
      <w:r w:rsidR="006D475B" w:rsidRPr="00B11342">
        <w:rPr>
          <w:rFonts w:ascii="Arial" w:hAnsi="Arial" w:cs="Arial"/>
          <w:sz w:val="22"/>
          <w:lang w:val="en-GB"/>
        </w:rPr>
        <w:t xml:space="preserve"> patient safety measures,</w:t>
      </w:r>
      <w:r w:rsidR="003F1FD3">
        <w:rPr>
          <w:rFonts w:ascii="Arial" w:hAnsi="Arial" w:cs="Arial"/>
          <w:sz w:val="22"/>
          <w:lang w:val="en-GB"/>
        </w:rPr>
        <w:t xml:space="preserve"> fostering </w:t>
      </w:r>
      <w:r w:rsidR="00481946" w:rsidRPr="00B11342">
        <w:rPr>
          <w:rFonts w:ascii="Arial" w:hAnsi="Arial" w:cs="Arial"/>
          <w:sz w:val="22"/>
          <w:lang w:val="en-GB"/>
        </w:rPr>
        <w:t>teamwork</w:t>
      </w:r>
      <w:r w:rsidR="006D475B" w:rsidRPr="00B11342">
        <w:rPr>
          <w:rFonts w:ascii="Arial" w:hAnsi="Arial" w:cs="Arial"/>
          <w:sz w:val="22"/>
          <w:lang w:val="en-GB"/>
        </w:rPr>
        <w:t xml:space="preserve"> to prevent potential compromises, streamlining operations, and preparing for operating in unknown conditions with increased </w:t>
      </w:r>
      <w:r w:rsidR="003F1FD3">
        <w:rPr>
          <w:rFonts w:ascii="Arial" w:hAnsi="Arial" w:cs="Arial"/>
          <w:sz w:val="22"/>
          <w:lang w:val="en-GB"/>
        </w:rPr>
        <w:t>Pe</w:t>
      </w:r>
      <w:r w:rsidR="006D475B" w:rsidRPr="00B11342">
        <w:rPr>
          <w:rFonts w:ascii="Arial" w:hAnsi="Arial" w:cs="Arial"/>
          <w:sz w:val="22"/>
          <w:lang w:val="en-GB"/>
        </w:rPr>
        <w:t>rsonal Protective Equipment (PPE) are all possible benefits.</w:t>
      </w:r>
      <w:r w:rsidR="005F0490" w:rsidRPr="00B11342">
        <w:rPr>
          <w:rFonts w:ascii="Arial" w:hAnsi="Arial" w:cs="Arial"/>
          <w:sz w:val="22"/>
          <w:lang w:val="en-GB"/>
        </w:rPr>
        <w:t xml:space="preserve"> (</w:t>
      </w:r>
      <w:proofErr w:type="spellStart"/>
      <w:r w:rsidR="005F0490" w:rsidRPr="00B11342">
        <w:rPr>
          <w:rFonts w:ascii="Arial" w:hAnsi="Arial" w:cs="Arial"/>
          <w:color w:val="222222"/>
          <w:sz w:val="22"/>
          <w:shd w:val="clear" w:color="auto" w:fill="FFFFFF"/>
          <w:lang w:val="en-GB"/>
        </w:rPr>
        <w:t>Nathwani</w:t>
      </w:r>
      <w:proofErr w:type="spellEnd"/>
      <w:r w:rsidR="005F0490" w:rsidRPr="00B11342">
        <w:rPr>
          <w:rFonts w:ascii="Arial" w:hAnsi="Arial" w:cs="Arial"/>
          <w:color w:val="222222"/>
          <w:sz w:val="22"/>
          <w:shd w:val="clear" w:color="auto" w:fill="FFFFFF"/>
          <w:lang w:val="en-GB"/>
        </w:rPr>
        <w:t xml:space="preserve"> and Rahman, 2021).</w:t>
      </w:r>
    </w:p>
    <w:p w14:paraId="14C3282A" w14:textId="3C5441D3" w:rsidR="00B11342" w:rsidRDefault="00B11342" w:rsidP="00B67D75">
      <w:pPr>
        <w:spacing w:line="360" w:lineRule="auto"/>
        <w:ind w:firstLine="720"/>
        <w:jc w:val="both"/>
        <w:rPr>
          <w:rFonts w:ascii="Arial" w:hAnsi="Arial" w:cs="Arial"/>
          <w:color w:val="222222"/>
          <w:sz w:val="22"/>
          <w:shd w:val="clear" w:color="auto" w:fill="FFFFFF"/>
          <w:lang w:val="en-GB"/>
        </w:rPr>
      </w:pPr>
    </w:p>
    <w:p w14:paraId="076E0D8E" w14:textId="240AAFCB" w:rsidR="00B11342" w:rsidRDefault="00B11342" w:rsidP="00B67D75">
      <w:pPr>
        <w:spacing w:line="360" w:lineRule="auto"/>
        <w:ind w:firstLine="720"/>
        <w:jc w:val="both"/>
        <w:rPr>
          <w:rFonts w:ascii="Arial" w:hAnsi="Arial" w:cs="Arial"/>
          <w:color w:val="222222"/>
          <w:sz w:val="22"/>
          <w:shd w:val="clear" w:color="auto" w:fill="FFFFFF"/>
          <w:lang w:val="en-GB"/>
        </w:rPr>
      </w:pPr>
    </w:p>
    <w:p w14:paraId="4906C2DB" w14:textId="77777777" w:rsidR="00B11342" w:rsidRPr="00B11342" w:rsidRDefault="00B11342" w:rsidP="00B67D75">
      <w:pPr>
        <w:spacing w:line="360" w:lineRule="auto"/>
        <w:ind w:firstLine="720"/>
        <w:jc w:val="both"/>
        <w:rPr>
          <w:rFonts w:ascii="Arial" w:hAnsi="Arial" w:cs="Arial"/>
          <w:color w:val="222222"/>
          <w:sz w:val="22"/>
          <w:shd w:val="clear" w:color="auto" w:fill="FFFFFF"/>
          <w:lang w:val="en-GB"/>
        </w:rPr>
      </w:pPr>
    </w:p>
    <w:p w14:paraId="17859978" w14:textId="10928191" w:rsidR="00CC1E90" w:rsidRPr="00D75F83" w:rsidRDefault="00CC1E90" w:rsidP="00E46F8E">
      <w:pPr>
        <w:pStyle w:val="Heading2"/>
        <w:spacing w:line="360" w:lineRule="auto"/>
        <w:jc w:val="both"/>
        <w:rPr>
          <w:rFonts w:ascii="Arial" w:hAnsi="Arial" w:cs="Arial"/>
          <w:sz w:val="22"/>
          <w:szCs w:val="22"/>
          <w:u w:val="single"/>
          <w:shd w:val="clear" w:color="auto" w:fill="FFFFFF"/>
          <w:lang w:val="en-GB"/>
        </w:rPr>
      </w:pPr>
    </w:p>
    <w:p w14:paraId="7B5D408B" w14:textId="3FF86F32" w:rsidR="00086569" w:rsidRPr="00D75F83" w:rsidRDefault="00190E6E" w:rsidP="00B11342">
      <w:pPr>
        <w:spacing w:line="360" w:lineRule="auto"/>
        <w:jc w:val="both"/>
        <w:rPr>
          <w:rFonts w:ascii="Arial" w:hAnsi="Arial" w:cs="Arial"/>
          <w:sz w:val="22"/>
          <w:lang w:val="en-GB"/>
        </w:rPr>
      </w:pPr>
      <w:r w:rsidRPr="00D75F83">
        <w:rPr>
          <w:rFonts w:ascii="Arial" w:hAnsi="Arial" w:cs="Arial"/>
          <w:sz w:val="22"/>
          <w:lang w:val="en-GB"/>
        </w:rPr>
        <w:t xml:space="preserve">The </w:t>
      </w:r>
      <w:r w:rsidR="00322963" w:rsidRPr="00D75F83">
        <w:rPr>
          <w:rFonts w:ascii="Arial" w:hAnsi="Arial" w:cs="Arial"/>
          <w:sz w:val="22"/>
          <w:lang w:val="en-GB"/>
        </w:rPr>
        <w:t>initial</w:t>
      </w:r>
      <w:r w:rsidRPr="00D75F83">
        <w:rPr>
          <w:rFonts w:ascii="Arial" w:hAnsi="Arial" w:cs="Arial"/>
          <w:sz w:val="22"/>
          <w:lang w:val="en-GB"/>
        </w:rPr>
        <w:t xml:space="preserve"> </w:t>
      </w:r>
      <w:r w:rsidR="00C37C87" w:rsidRPr="00D75F83">
        <w:rPr>
          <w:rFonts w:ascii="Arial" w:hAnsi="Arial" w:cs="Arial"/>
          <w:sz w:val="22"/>
          <w:lang w:val="en-GB"/>
        </w:rPr>
        <w:t>case</w:t>
      </w:r>
      <w:r w:rsidR="00322963" w:rsidRPr="00D75F83">
        <w:rPr>
          <w:rFonts w:ascii="Arial" w:hAnsi="Arial" w:cs="Arial"/>
          <w:sz w:val="22"/>
          <w:lang w:val="en-GB"/>
        </w:rPr>
        <w:t xml:space="preserve"> </w:t>
      </w:r>
      <w:r w:rsidR="009F61D7" w:rsidRPr="00D75F83">
        <w:rPr>
          <w:rFonts w:ascii="Arial" w:hAnsi="Arial" w:cs="Arial"/>
          <w:sz w:val="22"/>
          <w:lang w:val="en-GB"/>
        </w:rPr>
        <w:t>of COVID</w:t>
      </w:r>
      <w:r w:rsidR="00940315" w:rsidRPr="00D75F83">
        <w:rPr>
          <w:rFonts w:ascii="Arial" w:hAnsi="Arial" w:cs="Arial"/>
          <w:sz w:val="22"/>
          <w:lang w:val="en-GB"/>
        </w:rPr>
        <w:t>-19</w:t>
      </w:r>
      <w:r w:rsidR="00322963" w:rsidRPr="00D75F83">
        <w:rPr>
          <w:rFonts w:ascii="Arial" w:hAnsi="Arial" w:cs="Arial"/>
          <w:sz w:val="22"/>
          <w:lang w:val="en-GB"/>
        </w:rPr>
        <w:t xml:space="preserve"> identified</w:t>
      </w:r>
      <w:r w:rsidR="00DD7432" w:rsidRPr="00D75F83">
        <w:rPr>
          <w:rFonts w:ascii="Arial" w:hAnsi="Arial" w:cs="Arial"/>
          <w:sz w:val="22"/>
          <w:lang w:val="en-GB"/>
        </w:rPr>
        <w:t xml:space="preserve"> that was</w:t>
      </w:r>
      <w:r w:rsidR="00940315" w:rsidRPr="00D75F83">
        <w:rPr>
          <w:rFonts w:ascii="Arial" w:hAnsi="Arial" w:cs="Arial"/>
          <w:sz w:val="22"/>
          <w:lang w:val="en-GB"/>
        </w:rPr>
        <w:t xml:space="preserve"> </w:t>
      </w:r>
      <w:r w:rsidR="00DD7432" w:rsidRPr="00D75F83">
        <w:rPr>
          <w:rFonts w:ascii="Arial" w:hAnsi="Arial" w:cs="Arial"/>
          <w:sz w:val="22"/>
          <w:lang w:val="en-GB"/>
        </w:rPr>
        <w:t>affected</w:t>
      </w:r>
      <w:r w:rsidR="00940315" w:rsidRPr="00D75F83">
        <w:rPr>
          <w:rFonts w:ascii="Arial" w:hAnsi="Arial" w:cs="Arial"/>
          <w:sz w:val="22"/>
          <w:lang w:val="en-GB"/>
        </w:rPr>
        <w:t xml:space="preserve"> by the</w:t>
      </w:r>
      <w:r w:rsidRPr="00D75F83">
        <w:rPr>
          <w:rFonts w:ascii="Arial" w:hAnsi="Arial" w:cs="Arial"/>
          <w:sz w:val="22"/>
          <w:lang w:val="en-GB"/>
        </w:rPr>
        <w:t xml:space="preserve"> </w:t>
      </w:r>
      <w:r w:rsidR="0089570F" w:rsidRPr="00D75F83">
        <w:rPr>
          <w:rFonts w:ascii="Arial" w:hAnsi="Arial" w:cs="Arial"/>
          <w:sz w:val="22"/>
          <w:lang w:val="en-GB"/>
        </w:rPr>
        <w:t>SARS-CoV-2</w:t>
      </w:r>
      <w:r w:rsidRPr="00D75F83">
        <w:rPr>
          <w:rFonts w:ascii="Arial" w:hAnsi="Arial" w:cs="Arial"/>
          <w:sz w:val="22"/>
          <w:lang w:val="en-GB"/>
        </w:rPr>
        <w:t xml:space="preserve">, in the </w:t>
      </w:r>
      <w:r w:rsidR="00DD7432" w:rsidRPr="00D75F83">
        <w:rPr>
          <w:rFonts w:ascii="Arial" w:hAnsi="Arial" w:cs="Arial"/>
          <w:sz w:val="22"/>
          <w:lang w:val="en-GB"/>
        </w:rPr>
        <w:t xml:space="preserve">country of the United Kingdom </w:t>
      </w:r>
      <w:r w:rsidRPr="00D75F83">
        <w:rPr>
          <w:rFonts w:ascii="Arial" w:hAnsi="Arial" w:cs="Arial"/>
          <w:sz w:val="22"/>
          <w:lang w:val="en-GB"/>
        </w:rPr>
        <w:t>were reported in</w:t>
      </w:r>
      <w:r w:rsidR="008C6677" w:rsidRPr="00D75F83">
        <w:rPr>
          <w:rFonts w:ascii="Arial" w:hAnsi="Arial" w:cs="Arial"/>
          <w:sz w:val="22"/>
          <w:lang w:val="en-GB"/>
        </w:rPr>
        <w:t xml:space="preserve"> start of</w:t>
      </w:r>
      <w:r w:rsidRPr="00D75F83">
        <w:rPr>
          <w:rFonts w:ascii="Arial" w:hAnsi="Arial" w:cs="Arial"/>
          <w:sz w:val="22"/>
          <w:lang w:val="en-GB"/>
        </w:rPr>
        <w:t xml:space="preserve"> January 2020, </w:t>
      </w:r>
      <w:r w:rsidR="00726816" w:rsidRPr="00D75F83">
        <w:rPr>
          <w:rFonts w:ascii="Arial" w:hAnsi="Arial" w:cs="Arial"/>
          <w:sz w:val="22"/>
          <w:lang w:val="en-GB"/>
        </w:rPr>
        <w:t xml:space="preserve">in late February, it was confirmed </w:t>
      </w:r>
      <w:r w:rsidR="009F61D7" w:rsidRPr="00D75F83">
        <w:rPr>
          <w:rFonts w:ascii="Arial" w:hAnsi="Arial" w:cs="Arial"/>
          <w:sz w:val="22"/>
          <w:lang w:val="en-GB"/>
        </w:rPr>
        <w:t>that virus</w:t>
      </w:r>
      <w:r w:rsidR="00726816" w:rsidRPr="00D75F83">
        <w:rPr>
          <w:rFonts w:ascii="Arial" w:hAnsi="Arial" w:cs="Arial"/>
          <w:sz w:val="22"/>
          <w:lang w:val="en-GB"/>
        </w:rPr>
        <w:t xml:space="preserve"> was </w:t>
      </w:r>
      <w:r w:rsidR="008F4809" w:rsidRPr="00D75F83">
        <w:rPr>
          <w:rFonts w:ascii="Arial" w:hAnsi="Arial" w:cs="Arial"/>
          <w:sz w:val="22"/>
          <w:lang w:val="en-GB"/>
        </w:rPr>
        <w:t>transferred</w:t>
      </w:r>
      <w:r w:rsidR="00726816" w:rsidRPr="00D75F83">
        <w:rPr>
          <w:rFonts w:ascii="Arial" w:hAnsi="Arial" w:cs="Arial"/>
          <w:sz w:val="22"/>
          <w:lang w:val="en-GB"/>
        </w:rPr>
        <w:t xml:space="preserve"> </w:t>
      </w:r>
      <w:r w:rsidRPr="00D75F83">
        <w:rPr>
          <w:rFonts w:ascii="Arial" w:hAnsi="Arial" w:cs="Arial"/>
          <w:sz w:val="22"/>
          <w:lang w:val="en-GB"/>
        </w:rPr>
        <w:t>person-to-person within the</w:t>
      </w:r>
      <w:r w:rsidR="00726816" w:rsidRPr="00D75F83">
        <w:rPr>
          <w:rFonts w:ascii="Arial" w:hAnsi="Arial" w:cs="Arial"/>
          <w:sz w:val="22"/>
          <w:lang w:val="en-GB"/>
        </w:rPr>
        <w:t xml:space="preserve"> entire</w:t>
      </w:r>
      <w:r w:rsidRPr="00D75F83">
        <w:rPr>
          <w:rFonts w:ascii="Arial" w:hAnsi="Arial" w:cs="Arial"/>
          <w:sz w:val="22"/>
          <w:lang w:val="en-GB"/>
        </w:rPr>
        <w:t xml:space="preserve"> country</w:t>
      </w:r>
      <w:r w:rsidR="00746C48" w:rsidRPr="00D75F83">
        <w:rPr>
          <w:rFonts w:ascii="Arial" w:hAnsi="Arial" w:cs="Arial"/>
          <w:sz w:val="22"/>
          <w:lang w:val="en-GB"/>
        </w:rPr>
        <w:t xml:space="preserve">. The </w:t>
      </w:r>
      <w:r w:rsidRPr="00D75F83">
        <w:rPr>
          <w:rFonts w:ascii="Arial" w:hAnsi="Arial" w:cs="Arial"/>
          <w:sz w:val="22"/>
          <w:lang w:val="en-GB"/>
        </w:rPr>
        <w:t xml:space="preserve">cases </w:t>
      </w:r>
      <w:r w:rsidR="0066232B" w:rsidRPr="00D75F83">
        <w:rPr>
          <w:rFonts w:ascii="Arial" w:hAnsi="Arial" w:cs="Arial"/>
          <w:sz w:val="22"/>
          <w:lang w:val="en-GB"/>
        </w:rPr>
        <w:t>then</w:t>
      </w:r>
      <w:r w:rsidRPr="00D75F83">
        <w:rPr>
          <w:rFonts w:ascii="Arial" w:hAnsi="Arial" w:cs="Arial"/>
          <w:sz w:val="22"/>
          <w:lang w:val="en-GB"/>
        </w:rPr>
        <w:t xml:space="preserve"> increased exponentially</w:t>
      </w:r>
      <w:r w:rsidR="0066232B" w:rsidRPr="00D75F83">
        <w:rPr>
          <w:rFonts w:ascii="Arial" w:hAnsi="Arial" w:cs="Arial"/>
          <w:sz w:val="22"/>
          <w:lang w:val="en-GB"/>
        </w:rPr>
        <w:t xml:space="preserve"> </w:t>
      </w:r>
      <w:r w:rsidR="009F61D7" w:rsidRPr="00D75F83">
        <w:rPr>
          <w:rFonts w:ascii="Arial" w:hAnsi="Arial" w:cs="Arial"/>
          <w:sz w:val="22"/>
          <w:lang w:val="en-GB"/>
        </w:rPr>
        <w:t>throughout</w:t>
      </w:r>
      <w:r w:rsidR="0066232B" w:rsidRPr="00D75F83">
        <w:rPr>
          <w:rFonts w:ascii="Arial" w:hAnsi="Arial" w:cs="Arial"/>
          <w:sz w:val="22"/>
          <w:lang w:val="en-GB"/>
        </w:rPr>
        <w:t xml:space="preserve"> the country</w:t>
      </w:r>
      <w:r w:rsidRPr="00D75F83">
        <w:rPr>
          <w:rFonts w:ascii="Arial" w:hAnsi="Arial" w:cs="Arial"/>
          <w:sz w:val="22"/>
          <w:lang w:val="en-GB"/>
        </w:rPr>
        <w:t>, and</w:t>
      </w:r>
      <w:r w:rsidR="0066232B" w:rsidRPr="00D75F83">
        <w:rPr>
          <w:rFonts w:ascii="Arial" w:hAnsi="Arial" w:cs="Arial"/>
          <w:sz w:val="22"/>
          <w:lang w:val="en-GB"/>
        </w:rPr>
        <w:t xml:space="preserve"> due to this</w:t>
      </w:r>
      <w:r w:rsidR="003F1FD3" w:rsidRPr="00D75F83">
        <w:rPr>
          <w:rFonts w:ascii="Arial" w:hAnsi="Arial" w:cs="Arial"/>
          <w:sz w:val="22"/>
          <w:lang w:val="en-GB"/>
        </w:rPr>
        <w:t>,</w:t>
      </w:r>
      <w:r w:rsidRPr="00D75F83">
        <w:rPr>
          <w:rFonts w:ascii="Arial" w:hAnsi="Arial" w:cs="Arial"/>
          <w:sz w:val="22"/>
          <w:lang w:val="en-GB"/>
        </w:rPr>
        <w:t xml:space="preserve"> </w:t>
      </w:r>
      <w:r w:rsidR="007410D7" w:rsidRPr="00D75F83">
        <w:rPr>
          <w:rFonts w:ascii="Arial" w:hAnsi="Arial" w:cs="Arial"/>
          <w:sz w:val="22"/>
          <w:lang w:val="en-GB"/>
        </w:rPr>
        <w:t>several</w:t>
      </w:r>
      <w:r w:rsidRPr="00D75F83">
        <w:rPr>
          <w:rFonts w:ascii="Arial" w:hAnsi="Arial" w:cs="Arial"/>
          <w:sz w:val="22"/>
          <w:lang w:val="en-GB"/>
        </w:rPr>
        <w:t xml:space="preserve"> </w:t>
      </w:r>
      <w:r w:rsidR="00746C48" w:rsidRPr="00D75F83">
        <w:rPr>
          <w:rFonts w:ascii="Arial" w:hAnsi="Arial" w:cs="Arial"/>
          <w:sz w:val="22"/>
          <w:lang w:val="en-GB"/>
        </w:rPr>
        <w:t xml:space="preserve">health </w:t>
      </w:r>
      <w:r w:rsidRPr="00D75F83">
        <w:rPr>
          <w:rFonts w:ascii="Arial" w:hAnsi="Arial" w:cs="Arial"/>
          <w:sz w:val="22"/>
          <w:lang w:val="en-GB"/>
        </w:rPr>
        <w:t xml:space="preserve">measures have been </w:t>
      </w:r>
      <w:r w:rsidR="00746C48" w:rsidRPr="00D75F83">
        <w:rPr>
          <w:rFonts w:ascii="Arial" w:hAnsi="Arial" w:cs="Arial"/>
          <w:sz w:val="22"/>
          <w:lang w:val="en-GB"/>
        </w:rPr>
        <w:t>promptly</w:t>
      </w:r>
      <w:r w:rsidRPr="00D75F83">
        <w:rPr>
          <w:rFonts w:ascii="Arial" w:hAnsi="Arial" w:cs="Arial"/>
          <w:sz w:val="22"/>
          <w:lang w:val="en-GB"/>
        </w:rPr>
        <w:t xml:space="preserve"> implemented to </w:t>
      </w:r>
      <w:r w:rsidR="0066232B" w:rsidRPr="00D75F83">
        <w:rPr>
          <w:rFonts w:ascii="Arial" w:hAnsi="Arial" w:cs="Arial"/>
          <w:sz w:val="22"/>
          <w:lang w:val="en-GB"/>
        </w:rPr>
        <w:t>slow</w:t>
      </w:r>
      <w:r w:rsidRPr="00D75F83">
        <w:rPr>
          <w:rFonts w:ascii="Arial" w:hAnsi="Arial" w:cs="Arial"/>
          <w:sz w:val="22"/>
          <w:lang w:val="en-GB"/>
        </w:rPr>
        <w:t xml:space="preserve"> the </w:t>
      </w:r>
      <w:r w:rsidR="00746C48" w:rsidRPr="00D75F83">
        <w:rPr>
          <w:rFonts w:ascii="Arial" w:hAnsi="Arial" w:cs="Arial"/>
          <w:sz w:val="22"/>
          <w:lang w:val="en-GB"/>
        </w:rPr>
        <w:t xml:space="preserve">outbreak </w:t>
      </w:r>
      <w:r w:rsidR="009F61D7" w:rsidRPr="00D75F83">
        <w:rPr>
          <w:rFonts w:ascii="Arial" w:hAnsi="Arial" w:cs="Arial"/>
          <w:sz w:val="22"/>
          <w:lang w:val="en-GB"/>
        </w:rPr>
        <w:t>of the</w:t>
      </w:r>
      <w:r w:rsidR="00746C48" w:rsidRPr="00D75F83">
        <w:rPr>
          <w:rFonts w:ascii="Arial" w:hAnsi="Arial" w:cs="Arial"/>
          <w:sz w:val="22"/>
          <w:lang w:val="en-GB"/>
        </w:rPr>
        <w:t xml:space="preserve"> virus </w:t>
      </w:r>
      <w:r w:rsidR="003F1FD3" w:rsidRPr="00D75F83">
        <w:rPr>
          <w:rFonts w:ascii="Arial" w:hAnsi="Arial" w:cs="Arial"/>
          <w:sz w:val="22"/>
          <w:lang w:val="en-GB"/>
        </w:rPr>
        <w:t>and</w:t>
      </w:r>
      <w:r w:rsidRPr="00D75F83">
        <w:rPr>
          <w:rFonts w:ascii="Arial" w:hAnsi="Arial" w:cs="Arial"/>
          <w:sz w:val="22"/>
          <w:lang w:val="en-GB"/>
        </w:rPr>
        <w:t xml:space="preserve"> reduce the impact on the</w:t>
      </w:r>
      <w:r w:rsidR="009F61D7" w:rsidRPr="00D75F83">
        <w:rPr>
          <w:rFonts w:ascii="Arial" w:hAnsi="Arial" w:cs="Arial"/>
          <w:sz w:val="22"/>
          <w:lang w:val="en-GB"/>
        </w:rPr>
        <w:t xml:space="preserve"> healthcare</w:t>
      </w:r>
      <w:r w:rsidR="00C01AF5" w:rsidRPr="00D75F83">
        <w:rPr>
          <w:rFonts w:ascii="Arial" w:hAnsi="Arial" w:cs="Arial"/>
          <w:sz w:val="22"/>
          <w:lang w:val="en-GB"/>
        </w:rPr>
        <w:t xml:space="preserve"> </w:t>
      </w:r>
      <w:r w:rsidR="003F1FD3" w:rsidRPr="00D75F83">
        <w:rPr>
          <w:rFonts w:ascii="Arial" w:hAnsi="Arial" w:cs="Arial"/>
          <w:sz w:val="22"/>
          <w:lang w:val="en-GB"/>
        </w:rPr>
        <w:t>system. T</w:t>
      </w:r>
      <w:r w:rsidR="00C01AF5" w:rsidRPr="00D75F83">
        <w:rPr>
          <w:rFonts w:ascii="Arial" w:hAnsi="Arial" w:cs="Arial"/>
          <w:sz w:val="22"/>
          <w:lang w:val="en-GB"/>
        </w:rPr>
        <w:t>h</w:t>
      </w:r>
      <w:r w:rsidR="003F1FD3" w:rsidRPr="00D75F83">
        <w:rPr>
          <w:rFonts w:ascii="Arial" w:hAnsi="Arial" w:cs="Arial"/>
          <w:sz w:val="22"/>
          <w:lang w:val="en-GB"/>
        </w:rPr>
        <w:t>ese</w:t>
      </w:r>
      <w:r w:rsidR="00C01AF5" w:rsidRPr="00D75F83">
        <w:rPr>
          <w:rFonts w:ascii="Arial" w:hAnsi="Arial" w:cs="Arial"/>
          <w:sz w:val="22"/>
          <w:lang w:val="en-GB"/>
        </w:rPr>
        <w:t xml:space="preserve"> include</w:t>
      </w:r>
      <w:r w:rsidR="003F1FD3" w:rsidRPr="00D75F83">
        <w:rPr>
          <w:rFonts w:ascii="Arial" w:hAnsi="Arial" w:cs="Arial"/>
          <w:sz w:val="22"/>
          <w:lang w:val="en-GB"/>
        </w:rPr>
        <w:t xml:space="preserve"> </w:t>
      </w:r>
      <w:r w:rsidRPr="00D75F83">
        <w:rPr>
          <w:rFonts w:ascii="Arial" w:hAnsi="Arial" w:cs="Arial"/>
          <w:sz w:val="22"/>
          <w:lang w:val="en-GB"/>
        </w:rPr>
        <w:t>social distancing, lockdown strategies</w:t>
      </w:r>
      <w:r w:rsidR="003F1FD3" w:rsidRPr="00D75F83">
        <w:rPr>
          <w:rFonts w:ascii="Arial" w:hAnsi="Arial" w:cs="Arial"/>
          <w:sz w:val="22"/>
          <w:lang w:val="en-GB"/>
        </w:rPr>
        <w:t>,</w:t>
      </w:r>
      <w:r w:rsidR="0066232B" w:rsidRPr="00D75F83">
        <w:rPr>
          <w:rFonts w:ascii="Arial" w:hAnsi="Arial" w:cs="Arial"/>
          <w:sz w:val="22"/>
          <w:lang w:val="en-GB"/>
        </w:rPr>
        <w:t xml:space="preserve"> and self-</w:t>
      </w:r>
      <w:r w:rsidR="004835B5" w:rsidRPr="00D75F83">
        <w:rPr>
          <w:rFonts w:ascii="Arial" w:hAnsi="Arial" w:cs="Arial"/>
          <w:sz w:val="22"/>
          <w:lang w:val="en-GB"/>
        </w:rPr>
        <w:t>quarantine</w:t>
      </w:r>
      <w:r w:rsidRPr="00D75F83">
        <w:rPr>
          <w:rFonts w:ascii="Arial" w:hAnsi="Arial" w:cs="Arial"/>
          <w:sz w:val="22"/>
          <w:lang w:val="en-GB"/>
        </w:rPr>
        <w:t>.</w:t>
      </w:r>
      <w:r w:rsidR="00F94CB6" w:rsidRPr="00D75F83">
        <w:rPr>
          <w:rFonts w:ascii="Arial" w:hAnsi="Arial" w:cs="Arial"/>
          <w:sz w:val="22"/>
          <w:lang w:val="en-GB"/>
        </w:rPr>
        <w:t xml:space="preserve"> </w:t>
      </w:r>
      <w:r w:rsidR="0008644C" w:rsidRPr="00D75F83">
        <w:rPr>
          <w:rFonts w:ascii="Arial" w:hAnsi="Arial" w:cs="Arial"/>
          <w:sz w:val="22"/>
          <w:lang w:val="en-GB"/>
        </w:rPr>
        <w:t xml:space="preserve">In the early period of </w:t>
      </w:r>
      <w:r w:rsidR="007410D7" w:rsidRPr="00D75F83">
        <w:rPr>
          <w:rFonts w:ascii="Arial" w:hAnsi="Arial" w:cs="Arial"/>
          <w:sz w:val="22"/>
          <w:lang w:val="en-GB"/>
        </w:rPr>
        <w:t xml:space="preserve">the </w:t>
      </w:r>
      <w:r w:rsidR="0008644C" w:rsidRPr="00D75F83">
        <w:rPr>
          <w:rFonts w:ascii="Arial" w:hAnsi="Arial" w:cs="Arial"/>
          <w:sz w:val="22"/>
          <w:lang w:val="en-GB"/>
        </w:rPr>
        <w:t>pandemic</w:t>
      </w:r>
      <w:r w:rsidR="00C446E3" w:rsidRPr="00D75F83">
        <w:rPr>
          <w:rFonts w:ascii="Arial" w:hAnsi="Arial" w:cs="Arial"/>
          <w:sz w:val="22"/>
          <w:lang w:val="en-GB"/>
        </w:rPr>
        <w:t xml:space="preserve">, </w:t>
      </w:r>
      <w:r w:rsidR="007410D7" w:rsidRPr="00D75F83">
        <w:rPr>
          <w:rFonts w:ascii="Arial" w:hAnsi="Arial" w:cs="Arial"/>
          <w:sz w:val="22"/>
          <w:lang w:val="en-GB"/>
        </w:rPr>
        <w:t xml:space="preserve">the risks connected to its pathway of virus transmission and fatality risks were not </w:t>
      </w:r>
      <w:r w:rsidR="00AB4EFD" w:rsidRPr="00D75F83">
        <w:rPr>
          <w:rFonts w:ascii="Arial" w:hAnsi="Arial" w:cs="Arial"/>
          <w:sz w:val="22"/>
          <w:lang w:val="en-GB"/>
        </w:rPr>
        <w:t>known</w:t>
      </w:r>
      <w:r w:rsidR="00C446E3" w:rsidRPr="00D75F83">
        <w:rPr>
          <w:rFonts w:ascii="Arial" w:hAnsi="Arial" w:cs="Arial"/>
          <w:sz w:val="22"/>
          <w:lang w:val="en-GB"/>
        </w:rPr>
        <w:t xml:space="preserve">. Different studies suggest that </w:t>
      </w:r>
      <w:r w:rsidR="007410D7" w:rsidRPr="00D75F83">
        <w:rPr>
          <w:rFonts w:ascii="Arial" w:hAnsi="Arial" w:cs="Arial"/>
          <w:sz w:val="22"/>
          <w:lang w:val="en-GB"/>
        </w:rPr>
        <w:t>individual-level socio-demographic factors, behavio</w:t>
      </w:r>
      <w:r w:rsidR="00AB4EFD" w:rsidRPr="00D75F83">
        <w:rPr>
          <w:rFonts w:ascii="Arial" w:hAnsi="Arial" w:cs="Arial"/>
          <w:sz w:val="22"/>
          <w:lang w:val="en-GB"/>
        </w:rPr>
        <w:t>u</w:t>
      </w:r>
      <w:r w:rsidR="007410D7" w:rsidRPr="00D75F83">
        <w:rPr>
          <w:rFonts w:ascii="Arial" w:hAnsi="Arial" w:cs="Arial"/>
          <w:sz w:val="22"/>
          <w:lang w:val="en-GB"/>
        </w:rPr>
        <w:t xml:space="preserve">ral traits, and earlier existing medical disorders impact the risk of viral infection that causes serious </w:t>
      </w:r>
      <w:proofErr w:type="spellStart"/>
      <w:r w:rsidR="00AB4EFD" w:rsidRPr="00D75F83">
        <w:rPr>
          <w:rFonts w:ascii="Arial" w:hAnsi="Arial" w:cs="Arial"/>
          <w:sz w:val="22"/>
          <w:lang w:val="en-GB"/>
        </w:rPr>
        <w:t>illnesss</w:t>
      </w:r>
      <w:proofErr w:type="spellEnd"/>
      <w:r w:rsidR="00AB4EFD" w:rsidRPr="00D75F83">
        <w:rPr>
          <w:rFonts w:ascii="Arial" w:hAnsi="Arial" w:cs="Arial"/>
          <w:sz w:val="22"/>
          <w:lang w:val="en-GB"/>
        </w:rPr>
        <w:t xml:space="preserve"> and </w:t>
      </w:r>
      <w:r w:rsidR="00B64694" w:rsidRPr="00D75F83">
        <w:rPr>
          <w:rFonts w:ascii="Arial" w:hAnsi="Arial" w:cs="Arial"/>
          <w:sz w:val="22"/>
          <w:lang w:val="en-GB"/>
        </w:rPr>
        <w:t xml:space="preserve">death </w:t>
      </w:r>
      <w:r w:rsidR="00086569" w:rsidRPr="00D75F83">
        <w:rPr>
          <w:rFonts w:ascii="Arial" w:hAnsi="Arial" w:cs="Arial"/>
          <w:sz w:val="22"/>
          <w:lang w:val="en-GB"/>
        </w:rPr>
        <w:t>(</w:t>
      </w:r>
      <w:proofErr w:type="spellStart"/>
      <w:r w:rsidR="00086569" w:rsidRPr="00D75F83">
        <w:rPr>
          <w:rFonts w:ascii="Arial" w:hAnsi="Arial" w:cs="Arial"/>
          <w:sz w:val="22"/>
          <w:shd w:val="clear" w:color="auto" w:fill="FFFFFF"/>
          <w:lang w:val="en-GB"/>
        </w:rPr>
        <w:t>Gesesew</w:t>
      </w:r>
      <w:proofErr w:type="spellEnd"/>
      <w:r w:rsidR="00086569" w:rsidRPr="00D75F83">
        <w:rPr>
          <w:rFonts w:ascii="Arial" w:hAnsi="Arial" w:cs="Arial"/>
          <w:sz w:val="22"/>
          <w:shd w:val="clear" w:color="auto" w:fill="FFFFFF"/>
          <w:lang w:val="en-GB"/>
        </w:rPr>
        <w:t xml:space="preserve"> et al., 2021).</w:t>
      </w:r>
    </w:p>
    <w:p w14:paraId="43821E4A" w14:textId="733B01CB" w:rsidR="00164016" w:rsidRPr="00D75F83" w:rsidRDefault="004633BE" w:rsidP="00B11342">
      <w:pPr>
        <w:spacing w:line="360" w:lineRule="auto"/>
        <w:jc w:val="both"/>
        <w:rPr>
          <w:rFonts w:ascii="Arial" w:hAnsi="Arial" w:cs="Arial"/>
          <w:sz w:val="22"/>
          <w:shd w:val="clear" w:color="auto" w:fill="FFFFFF"/>
          <w:lang w:val="en-GB"/>
        </w:rPr>
      </w:pPr>
      <w:r w:rsidRPr="00D75F83">
        <w:rPr>
          <w:rFonts w:ascii="Arial" w:hAnsi="Arial" w:cs="Arial"/>
          <w:sz w:val="22"/>
          <w:lang w:val="en-GB"/>
        </w:rPr>
        <w:t xml:space="preserve">The </w:t>
      </w:r>
      <w:r w:rsidR="00B1735F" w:rsidRPr="00D75F83">
        <w:rPr>
          <w:rFonts w:ascii="Arial" w:hAnsi="Arial" w:cs="Arial"/>
          <w:sz w:val="22"/>
          <w:lang w:val="en-GB"/>
        </w:rPr>
        <w:t xml:space="preserve">COVID-19 </w:t>
      </w:r>
      <w:r w:rsidRPr="00D75F83">
        <w:rPr>
          <w:rFonts w:ascii="Arial" w:hAnsi="Arial" w:cs="Arial"/>
          <w:color w:val="000000"/>
          <w:sz w:val="22"/>
          <w:shd w:val="clear" w:color="auto" w:fill="FFFFFF"/>
          <w:lang w:val="en-GB"/>
        </w:rPr>
        <w:t xml:space="preserve">can </w:t>
      </w:r>
      <w:r w:rsidR="007410D7" w:rsidRPr="00D75F83">
        <w:rPr>
          <w:rFonts w:ascii="Arial" w:hAnsi="Arial" w:cs="Arial"/>
          <w:color w:val="000000"/>
          <w:sz w:val="22"/>
          <w:shd w:val="clear" w:color="auto" w:fill="FFFFFF"/>
          <w:lang w:val="en-GB"/>
        </w:rPr>
        <w:t xml:space="preserve">be </w:t>
      </w:r>
      <w:r w:rsidR="004835B5" w:rsidRPr="00D75F83">
        <w:rPr>
          <w:rFonts w:ascii="Arial" w:hAnsi="Arial" w:cs="Arial"/>
          <w:color w:val="000000"/>
          <w:sz w:val="22"/>
          <w:shd w:val="clear" w:color="auto" w:fill="FFFFFF"/>
          <w:lang w:val="en-GB"/>
        </w:rPr>
        <w:t xml:space="preserve">transferred </w:t>
      </w:r>
      <w:r w:rsidR="00812388" w:rsidRPr="00D75F83">
        <w:rPr>
          <w:rFonts w:ascii="Arial" w:hAnsi="Arial" w:cs="Arial"/>
          <w:color w:val="000000"/>
          <w:sz w:val="22"/>
          <w:shd w:val="clear" w:color="auto" w:fill="FFFFFF"/>
          <w:lang w:val="en-GB"/>
        </w:rPr>
        <w:t>between the two individual</w:t>
      </w:r>
      <w:r w:rsidR="00AB4EFD" w:rsidRPr="00D75F83">
        <w:rPr>
          <w:rFonts w:ascii="Arial" w:hAnsi="Arial" w:cs="Arial"/>
          <w:color w:val="000000"/>
          <w:sz w:val="22"/>
          <w:shd w:val="clear" w:color="auto" w:fill="FFFFFF"/>
          <w:lang w:val="en-GB"/>
        </w:rPr>
        <w:t>s</w:t>
      </w:r>
      <w:r w:rsidRPr="00D75F83">
        <w:rPr>
          <w:rFonts w:ascii="Arial" w:hAnsi="Arial" w:cs="Arial"/>
          <w:color w:val="000000"/>
          <w:sz w:val="22"/>
          <w:shd w:val="clear" w:color="auto" w:fill="FFFFFF"/>
          <w:lang w:val="en-GB"/>
        </w:rPr>
        <w:t xml:space="preserve"> </w:t>
      </w:r>
      <w:r w:rsidR="00A9560D" w:rsidRPr="00D75F83">
        <w:rPr>
          <w:rFonts w:ascii="Arial" w:hAnsi="Arial" w:cs="Arial"/>
          <w:color w:val="000000"/>
          <w:sz w:val="22"/>
          <w:shd w:val="clear" w:color="auto" w:fill="FFFFFF"/>
          <w:lang w:val="en-GB"/>
        </w:rPr>
        <w:t>through droplets</w:t>
      </w:r>
      <w:r w:rsidR="00AB4EFD" w:rsidRPr="00D75F83">
        <w:rPr>
          <w:rFonts w:ascii="Arial" w:hAnsi="Arial" w:cs="Arial"/>
          <w:color w:val="000000"/>
          <w:sz w:val="22"/>
          <w:shd w:val="clear" w:color="auto" w:fill="FFFFFF"/>
          <w:lang w:val="en-GB"/>
        </w:rPr>
        <w:t>,</w:t>
      </w:r>
      <w:r w:rsidR="00A9560D" w:rsidRPr="00D75F83">
        <w:rPr>
          <w:rFonts w:ascii="Arial" w:hAnsi="Arial" w:cs="Arial"/>
          <w:color w:val="000000"/>
          <w:sz w:val="22"/>
          <w:shd w:val="clear" w:color="auto" w:fill="FFFFFF"/>
          <w:lang w:val="en-GB"/>
        </w:rPr>
        <w:t xml:space="preserve"> which </w:t>
      </w:r>
      <w:r w:rsidR="00AB4EFD" w:rsidRPr="00D75F83">
        <w:rPr>
          <w:rFonts w:ascii="Arial" w:hAnsi="Arial" w:cs="Arial"/>
          <w:color w:val="000000"/>
          <w:sz w:val="22"/>
          <w:shd w:val="clear" w:color="auto" w:fill="FFFFFF"/>
          <w:lang w:val="en-GB"/>
        </w:rPr>
        <w:t xml:space="preserve">are caused by </w:t>
      </w:r>
      <w:r w:rsidRPr="00D75F83">
        <w:rPr>
          <w:rFonts w:ascii="Arial" w:hAnsi="Arial" w:cs="Arial"/>
          <w:color w:val="000000"/>
          <w:sz w:val="22"/>
          <w:shd w:val="clear" w:color="auto" w:fill="FFFFFF"/>
          <w:lang w:val="en-GB"/>
        </w:rPr>
        <w:t>sneezing and coughing</w:t>
      </w:r>
      <w:r w:rsidR="007410D7" w:rsidRPr="00D75F83">
        <w:rPr>
          <w:rFonts w:ascii="Arial" w:hAnsi="Arial" w:cs="Arial"/>
          <w:color w:val="000000"/>
          <w:sz w:val="22"/>
          <w:shd w:val="clear" w:color="auto" w:fill="FFFFFF"/>
          <w:lang w:val="en-GB"/>
        </w:rPr>
        <w:t>, which are the most common</w:t>
      </w:r>
      <w:r w:rsidR="00AB4EFD" w:rsidRPr="00D75F83">
        <w:rPr>
          <w:rFonts w:ascii="Arial" w:hAnsi="Arial" w:cs="Arial"/>
          <w:color w:val="000000"/>
          <w:sz w:val="22"/>
          <w:shd w:val="clear" w:color="auto" w:fill="FFFFFF"/>
          <w:lang w:val="en-GB"/>
        </w:rPr>
        <w:t xml:space="preserve"> ways of</w:t>
      </w:r>
      <w:r w:rsidR="007410D7" w:rsidRPr="00D75F83">
        <w:rPr>
          <w:rFonts w:ascii="Arial" w:hAnsi="Arial" w:cs="Arial"/>
          <w:color w:val="000000"/>
          <w:sz w:val="22"/>
          <w:shd w:val="clear" w:color="auto" w:fill="FFFFFF"/>
          <w:lang w:val="en-GB"/>
        </w:rPr>
        <w:t xml:space="preserve"> v</w:t>
      </w:r>
      <w:r w:rsidRPr="00D75F83">
        <w:rPr>
          <w:rFonts w:ascii="Arial" w:hAnsi="Arial" w:cs="Arial"/>
          <w:color w:val="000000"/>
          <w:sz w:val="22"/>
          <w:shd w:val="clear" w:color="auto" w:fill="FFFFFF"/>
          <w:lang w:val="en-GB"/>
        </w:rPr>
        <w:t xml:space="preserve">irus transmission. These particles of </w:t>
      </w:r>
      <w:r w:rsidR="007410D7" w:rsidRPr="00D75F83">
        <w:rPr>
          <w:rFonts w:ascii="Arial" w:hAnsi="Arial" w:cs="Arial"/>
          <w:color w:val="000000"/>
          <w:sz w:val="22"/>
          <w:shd w:val="clear" w:color="auto" w:fill="FFFFFF"/>
          <w:lang w:val="en-GB"/>
        </w:rPr>
        <w:t xml:space="preserve">the </w:t>
      </w:r>
      <w:r w:rsidRPr="00D75F83">
        <w:rPr>
          <w:rFonts w:ascii="Arial" w:hAnsi="Arial" w:cs="Arial"/>
          <w:color w:val="000000"/>
          <w:sz w:val="22"/>
          <w:shd w:val="clear" w:color="auto" w:fill="FFFFFF"/>
          <w:lang w:val="en-GB"/>
        </w:rPr>
        <w:t>virus are spread over the mouth and then passed to the health</w:t>
      </w:r>
      <w:r w:rsidR="007410D7" w:rsidRPr="00D75F83">
        <w:rPr>
          <w:rFonts w:ascii="Arial" w:hAnsi="Arial" w:cs="Arial"/>
          <w:color w:val="000000"/>
          <w:sz w:val="22"/>
          <w:shd w:val="clear" w:color="auto" w:fill="FFFFFF"/>
          <w:lang w:val="en-GB"/>
        </w:rPr>
        <w:t>y</w:t>
      </w:r>
      <w:r w:rsidRPr="00D75F83">
        <w:rPr>
          <w:rFonts w:ascii="Arial" w:hAnsi="Arial" w:cs="Arial"/>
          <w:color w:val="000000"/>
          <w:sz w:val="22"/>
          <w:shd w:val="clear" w:color="auto" w:fill="FFFFFF"/>
          <w:lang w:val="en-GB"/>
        </w:rPr>
        <w:t xml:space="preserve"> person from the infected person dur</w:t>
      </w:r>
      <w:r w:rsidR="00AB4EFD" w:rsidRPr="00D75F83">
        <w:rPr>
          <w:rFonts w:ascii="Arial" w:hAnsi="Arial" w:cs="Arial"/>
          <w:color w:val="000000"/>
          <w:sz w:val="22"/>
          <w:shd w:val="clear" w:color="auto" w:fill="FFFFFF"/>
          <w:lang w:val="en-GB"/>
        </w:rPr>
        <w:t xml:space="preserve">ing </w:t>
      </w:r>
      <w:r w:rsidRPr="00D75F83">
        <w:rPr>
          <w:rFonts w:ascii="Arial" w:hAnsi="Arial" w:cs="Arial"/>
          <w:color w:val="000000"/>
          <w:sz w:val="22"/>
          <w:shd w:val="clear" w:color="auto" w:fill="FFFFFF"/>
          <w:lang w:val="en-GB"/>
        </w:rPr>
        <w:t xml:space="preserve">close contact. </w:t>
      </w:r>
      <w:r w:rsidR="007410D7" w:rsidRPr="00D75F83">
        <w:rPr>
          <w:rFonts w:ascii="Arial" w:hAnsi="Arial" w:cs="Arial"/>
          <w:sz w:val="22"/>
          <w:lang w:val="en-GB"/>
        </w:rPr>
        <w:t>R</w:t>
      </w:r>
      <w:r w:rsidRPr="00D75F83">
        <w:rPr>
          <w:rFonts w:ascii="Arial" w:hAnsi="Arial" w:cs="Arial"/>
          <w:sz w:val="22"/>
          <w:lang w:val="en-GB"/>
        </w:rPr>
        <w:t xml:space="preserve">isk factors that </w:t>
      </w:r>
      <w:r w:rsidR="007410D7" w:rsidRPr="00D75F83">
        <w:rPr>
          <w:rFonts w:ascii="Arial" w:hAnsi="Arial" w:cs="Arial"/>
          <w:sz w:val="22"/>
          <w:lang w:val="en-GB"/>
        </w:rPr>
        <w:t>increase this infectious disease in people includ</w:t>
      </w:r>
      <w:r w:rsidRPr="00D75F83">
        <w:rPr>
          <w:rFonts w:ascii="Arial" w:hAnsi="Arial" w:cs="Arial"/>
          <w:sz w:val="22"/>
          <w:lang w:val="en-GB"/>
        </w:rPr>
        <w:t>e lung function and immune system weakness, autoimmune disease, chronic liver diseases, malnutrition, asthma, immunodeficiency, chronic renal disease</w:t>
      </w:r>
      <w:r w:rsidR="00AB4EFD" w:rsidRPr="00D75F83">
        <w:rPr>
          <w:rFonts w:ascii="Arial" w:hAnsi="Arial" w:cs="Arial"/>
          <w:sz w:val="22"/>
          <w:lang w:val="en-GB"/>
        </w:rPr>
        <w:t>,</w:t>
      </w:r>
      <w:r w:rsidRPr="00D75F83">
        <w:rPr>
          <w:rFonts w:ascii="Arial" w:hAnsi="Arial" w:cs="Arial"/>
          <w:sz w:val="22"/>
          <w:lang w:val="en-GB"/>
        </w:rPr>
        <w:t xml:space="preserve"> and cerebrovascular diseases</w:t>
      </w:r>
      <w:r w:rsidR="00E32DA0" w:rsidRPr="00D75F83">
        <w:rPr>
          <w:rFonts w:ascii="Arial" w:hAnsi="Arial" w:cs="Arial"/>
          <w:color w:val="222222"/>
          <w:sz w:val="22"/>
          <w:shd w:val="clear" w:color="auto" w:fill="FFFFFF"/>
          <w:lang w:val="en-GB"/>
        </w:rPr>
        <w:t xml:space="preserve">. </w:t>
      </w:r>
      <w:r w:rsidR="00B1735F" w:rsidRPr="00D75F83">
        <w:rPr>
          <w:rFonts w:ascii="Arial" w:hAnsi="Arial" w:cs="Arial"/>
          <w:sz w:val="22"/>
          <w:lang w:val="en-GB"/>
        </w:rPr>
        <w:t xml:space="preserve">COVID-19 </w:t>
      </w:r>
      <w:r w:rsidR="0072675F" w:rsidRPr="00D75F83">
        <w:rPr>
          <w:rFonts w:ascii="Arial" w:hAnsi="Arial" w:cs="Arial"/>
          <w:sz w:val="22"/>
          <w:lang w:val="en-GB"/>
        </w:rPr>
        <w:t>can infect</w:t>
      </w:r>
      <w:r w:rsidR="007410D7" w:rsidRPr="00D75F83">
        <w:rPr>
          <w:rFonts w:ascii="Arial" w:hAnsi="Arial" w:cs="Arial"/>
          <w:sz w:val="22"/>
          <w:lang w:val="en-GB"/>
        </w:rPr>
        <w:t xml:space="preserve"> people of all ages,</w:t>
      </w:r>
      <w:r w:rsidR="0072675F" w:rsidRPr="00D75F83">
        <w:rPr>
          <w:rFonts w:ascii="Arial" w:hAnsi="Arial" w:cs="Arial"/>
          <w:sz w:val="22"/>
          <w:lang w:val="en-GB"/>
        </w:rPr>
        <w:t xml:space="preserve"> but it </w:t>
      </w:r>
      <w:r w:rsidR="007410D7" w:rsidRPr="00D75F83">
        <w:rPr>
          <w:rFonts w:ascii="Arial" w:hAnsi="Arial" w:cs="Arial"/>
          <w:sz w:val="22"/>
          <w:lang w:val="en-GB"/>
        </w:rPr>
        <w:t xml:space="preserve">is a </w:t>
      </w:r>
      <w:r w:rsidR="0072675F" w:rsidRPr="00D75F83">
        <w:rPr>
          <w:rFonts w:ascii="Arial" w:hAnsi="Arial" w:cs="Arial"/>
          <w:sz w:val="22"/>
          <w:lang w:val="en-GB"/>
        </w:rPr>
        <w:t xml:space="preserve">low risk </w:t>
      </w:r>
      <w:r w:rsidR="007410D7" w:rsidRPr="00D75F83">
        <w:rPr>
          <w:rFonts w:ascii="Arial" w:hAnsi="Arial" w:cs="Arial"/>
          <w:sz w:val="22"/>
          <w:lang w:val="en-GB"/>
        </w:rPr>
        <w:t>for peopl</w:t>
      </w:r>
      <w:r w:rsidR="0072675F" w:rsidRPr="00D75F83">
        <w:rPr>
          <w:rFonts w:ascii="Arial" w:hAnsi="Arial" w:cs="Arial"/>
          <w:sz w:val="22"/>
          <w:lang w:val="en-GB"/>
        </w:rPr>
        <w:t xml:space="preserve">e under 14. </w:t>
      </w:r>
      <w:r w:rsidR="00AB4EFD" w:rsidRPr="00D75F83">
        <w:rPr>
          <w:rFonts w:ascii="Arial" w:hAnsi="Arial" w:cs="Arial"/>
          <w:sz w:val="22"/>
          <w:szCs w:val="20"/>
        </w:rPr>
        <w:t>Ageing has become a risk factor that causes the disease due to an increase in the age-related risk of infection.</w:t>
      </w:r>
      <w:r w:rsidR="00AB4EFD" w:rsidRPr="00D75F83">
        <w:rPr>
          <w:rFonts w:ascii="Arial" w:hAnsi="Arial" w:cs="Arial"/>
        </w:rPr>
        <w:t xml:space="preserve"> </w:t>
      </w:r>
      <w:r w:rsidR="009D7F4F" w:rsidRPr="00D75F83">
        <w:rPr>
          <w:rFonts w:ascii="Arial" w:hAnsi="Arial" w:cs="Arial"/>
          <w:sz w:val="22"/>
          <w:lang w:val="en-GB"/>
        </w:rPr>
        <w:t>Old</w:t>
      </w:r>
      <w:r w:rsidR="007410D7" w:rsidRPr="00D75F83">
        <w:rPr>
          <w:rFonts w:ascii="Arial" w:hAnsi="Arial" w:cs="Arial"/>
          <w:sz w:val="22"/>
          <w:lang w:val="en-GB"/>
        </w:rPr>
        <w:t>er adults</w:t>
      </w:r>
      <w:r w:rsidR="009D7F4F" w:rsidRPr="00D75F83">
        <w:rPr>
          <w:rFonts w:ascii="Arial" w:hAnsi="Arial" w:cs="Arial"/>
          <w:sz w:val="22"/>
          <w:lang w:val="en-GB"/>
        </w:rPr>
        <w:t xml:space="preserve"> are m</w:t>
      </w:r>
      <w:r w:rsidR="007410D7" w:rsidRPr="00D75F83">
        <w:rPr>
          <w:rFonts w:ascii="Arial" w:hAnsi="Arial" w:cs="Arial"/>
          <w:sz w:val="22"/>
          <w:lang w:val="en-GB"/>
        </w:rPr>
        <w:t>ain</w:t>
      </w:r>
      <w:r w:rsidR="009D7F4F" w:rsidRPr="00D75F83">
        <w:rPr>
          <w:rFonts w:ascii="Arial" w:hAnsi="Arial" w:cs="Arial"/>
          <w:sz w:val="22"/>
          <w:lang w:val="en-GB"/>
        </w:rPr>
        <w:t xml:space="preserve">ly </w:t>
      </w:r>
      <w:r w:rsidR="00E04DAA" w:rsidRPr="00D75F83">
        <w:rPr>
          <w:rFonts w:ascii="Arial" w:hAnsi="Arial" w:cs="Arial"/>
          <w:sz w:val="22"/>
          <w:shd w:val="clear" w:color="auto" w:fill="FFFFFF"/>
          <w:lang w:val="en-GB"/>
        </w:rPr>
        <w:t>related</w:t>
      </w:r>
      <w:r w:rsidR="009D7F4F" w:rsidRPr="00D75F83">
        <w:rPr>
          <w:rFonts w:ascii="Arial" w:hAnsi="Arial" w:cs="Arial"/>
          <w:sz w:val="22"/>
          <w:shd w:val="clear" w:color="auto" w:fill="FFFFFF"/>
          <w:lang w:val="en-GB"/>
        </w:rPr>
        <w:t xml:space="preserve"> </w:t>
      </w:r>
      <w:r w:rsidR="007410D7" w:rsidRPr="00D75F83">
        <w:rPr>
          <w:rFonts w:ascii="Arial" w:hAnsi="Arial" w:cs="Arial"/>
          <w:sz w:val="22"/>
          <w:shd w:val="clear" w:color="auto" w:fill="FFFFFF"/>
          <w:lang w:val="en-GB"/>
        </w:rPr>
        <w:t>to</w:t>
      </w:r>
      <w:r w:rsidR="009D7F4F" w:rsidRPr="00D75F83">
        <w:rPr>
          <w:rFonts w:ascii="Arial" w:hAnsi="Arial" w:cs="Arial"/>
          <w:sz w:val="22"/>
          <w:shd w:val="clear" w:color="auto" w:fill="FFFFFF"/>
          <w:lang w:val="en-GB"/>
        </w:rPr>
        <w:t xml:space="preserve"> COVID-19</w:t>
      </w:r>
      <w:r w:rsidR="007410D7" w:rsidRPr="00D75F83">
        <w:rPr>
          <w:rFonts w:ascii="Arial" w:hAnsi="Arial" w:cs="Arial"/>
          <w:sz w:val="22"/>
          <w:shd w:val="clear" w:color="auto" w:fill="FFFFFF"/>
          <w:lang w:val="en-GB"/>
        </w:rPr>
        <w:t xml:space="preserve"> a</w:t>
      </w:r>
      <w:r w:rsidR="00E04DAA" w:rsidRPr="00D75F83">
        <w:rPr>
          <w:rFonts w:ascii="Arial" w:hAnsi="Arial" w:cs="Arial"/>
          <w:sz w:val="22"/>
          <w:shd w:val="clear" w:color="auto" w:fill="FFFFFF"/>
          <w:lang w:val="en-GB"/>
        </w:rPr>
        <w:t xml:space="preserve">s </w:t>
      </w:r>
      <w:r w:rsidR="006961E5" w:rsidRPr="00D75F83">
        <w:rPr>
          <w:rFonts w:ascii="Arial" w:hAnsi="Arial" w:cs="Arial"/>
          <w:sz w:val="22"/>
          <w:shd w:val="clear" w:color="auto" w:fill="FFFFFF"/>
          <w:lang w:val="en-GB"/>
        </w:rPr>
        <w:t>the immunity</w:t>
      </w:r>
      <w:r w:rsidR="009D7F4F" w:rsidRPr="00D75F83">
        <w:rPr>
          <w:rFonts w:ascii="Arial" w:hAnsi="Arial" w:cs="Arial"/>
          <w:sz w:val="22"/>
          <w:shd w:val="clear" w:color="auto" w:fill="FFFFFF"/>
          <w:lang w:val="en-GB"/>
        </w:rPr>
        <w:t xml:space="preserve"> among older people </w:t>
      </w:r>
      <w:r w:rsidR="007410D7" w:rsidRPr="00D75F83">
        <w:rPr>
          <w:rFonts w:ascii="Arial" w:hAnsi="Arial" w:cs="Arial"/>
          <w:sz w:val="22"/>
          <w:shd w:val="clear" w:color="auto" w:fill="FFFFFF"/>
          <w:lang w:val="en-GB"/>
        </w:rPr>
        <w:t>is</w:t>
      </w:r>
      <w:r w:rsidR="009D7F4F" w:rsidRPr="00D75F83">
        <w:rPr>
          <w:rFonts w:ascii="Arial" w:hAnsi="Arial" w:cs="Arial"/>
          <w:sz w:val="22"/>
          <w:shd w:val="clear" w:color="auto" w:fill="FFFFFF"/>
          <w:lang w:val="en-GB"/>
        </w:rPr>
        <w:t xml:space="preserve"> weak</w:t>
      </w:r>
      <w:r w:rsidR="00E04DAA" w:rsidRPr="00D75F83">
        <w:rPr>
          <w:rFonts w:ascii="Arial" w:hAnsi="Arial" w:cs="Arial"/>
          <w:sz w:val="22"/>
          <w:shd w:val="clear" w:color="auto" w:fill="FFFFFF"/>
          <w:lang w:val="en-GB"/>
        </w:rPr>
        <w:t>er</w:t>
      </w:r>
      <w:r w:rsidR="009D7F4F" w:rsidRPr="00D75F83">
        <w:rPr>
          <w:rFonts w:ascii="Arial" w:hAnsi="Arial" w:cs="Arial"/>
          <w:sz w:val="22"/>
          <w:shd w:val="clear" w:color="auto" w:fill="FFFFFF"/>
          <w:lang w:val="en-GB"/>
        </w:rPr>
        <w:t xml:space="preserve"> compared to</w:t>
      </w:r>
      <w:r w:rsidR="00AB4EFD" w:rsidRPr="00D75F83">
        <w:rPr>
          <w:rFonts w:ascii="Arial" w:hAnsi="Arial" w:cs="Arial"/>
          <w:sz w:val="22"/>
          <w:shd w:val="clear" w:color="auto" w:fill="FFFFFF"/>
          <w:lang w:val="en-GB"/>
        </w:rPr>
        <w:t xml:space="preserve"> that of</w:t>
      </w:r>
      <w:r w:rsidR="009D7F4F" w:rsidRPr="00D75F83">
        <w:rPr>
          <w:rFonts w:ascii="Arial" w:hAnsi="Arial" w:cs="Arial"/>
          <w:sz w:val="22"/>
          <w:shd w:val="clear" w:color="auto" w:fill="FFFFFF"/>
          <w:lang w:val="en-GB"/>
        </w:rPr>
        <w:t xml:space="preserve"> young people. </w:t>
      </w:r>
      <w:r w:rsidR="006961E5" w:rsidRPr="00D75F83">
        <w:rPr>
          <w:rFonts w:ascii="Arial" w:hAnsi="Arial" w:cs="Arial"/>
          <w:sz w:val="22"/>
          <w:shd w:val="clear" w:color="auto" w:fill="FFFFFF"/>
          <w:lang w:val="en-GB"/>
        </w:rPr>
        <w:t>Old</w:t>
      </w:r>
      <w:r w:rsidR="00AB4EFD" w:rsidRPr="00D75F83">
        <w:rPr>
          <w:rFonts w:ascii="Arial" w:hAnsi="Arial" w:cs="Arial"/>
          <w:sz w:val="22"/>
          <w:shd w:val="clear" w:color="auto" w:fill="FFFFFF"/>
          <w:lang w:val="en-GB"/>
        </w:rPr>
        <w:t xml:space="preserve">er </w:t>
      </w:r>
      <w:r w:rsidR="006961E5" w:rsidRPr="00D75F83">
        <w:rPr>
          <w:rFonts w:ascii="Arial" w:hAnsi="Arial" w:cs="Arial"/>
          <w:sz w:val="22"/>
          <w:shd w:val="clear" w:color="auto" w:fill="FFFFFF"/>
          <w:lang w:val="en-GB"/>
        </w:rPr>
        <w:t>people w</w:t>
      </w:r>
      <w:r w:rsidR="007410D7" w:rsidRPr="00D75F83">
        <w:rPr>
          <w:rFonts w:ascii="Arial" w:hAnsi="Arial" w:cs="Arial"/>
          <w:sz w:val="22"/>
          <w:shd w:val="clear" w:color="auto" w:fill="FFFFFF"/>
          <w:lang w:val="en-GB"/>
        </w:rPr>
        <w:t xml:space="preserve">ith previous infections with tuberculosis are </w:t>
      </w:r>
      <w:r w:rsidR="00AB4EFD" w:rsidRPr="00D75F83">
        <w:rPr>
          <w:rFonts w:ascii="Arial" w:hAnsi="Arial" w:cs="Arial"/>
          <w:sz w:val="22"/>
          <w:shd w:val="clear" w:color="auto" w:fill="FFFFFF"/>
          <w:lang w:val="en-GB"/>
        </w:rPr>
        <w:t xml:space="preserve">more likely </w:t>
      </w:r>
      <w:r w:rsidR="007410D7" w:rsidRPr="00D75F83">
        <w:rPr>
          <w:rFonts w:ascii="Arial" w:hAnsi="Arial" w:cs="Arial"/>
          <w:sz w:val="22"/>
          <w:shd w:val="clear" w:color="auto" w:fill="FFFFFF"/>
          <w:lang w:val="en-GB"/>
        </w:rPr>
        <w:t>to be infected</w:t>
      </w:r>
      <w:r w:rsidR="009D7F4F" w:rsidRPr="00D75F83">
        <w:rPr>
          <w:rFonts w:ascii="Arial" w:hAnsi="Arial" w:cs="Arial"/>
          <w:sz w:val="22"/>
          <w:shd w:val="clear" w:color="auto" w:fill="FFFFFF"/>
          <w:lang w:val="en-GB"/>
        </w:rPr>
        <w:t xml:space="preserve"> with the </w:t>
      </w:r>
      <w:r w:rsidR="0061648D" w:rsidRPr="00D75F83">
        <w:rPr>
          <w:rFonts w:ascii="Arial" w:hAnsi="Arial" w:cs="Arial"/>
          <w:sz w:val="22"/>
          <w:shd w:val="clear" w:color="auto" w:fill="FFFFFF"/>
          <w:lang w:val="en-GB"/>
        </w:rPr>
        <w:t xml:space="preserve">most </w:t>
      </w:r>
      <w:r w:rsidR="00AD4A1B" w:rsidRPr="00D75F83">
        <w:rPr>
          <w:rFonts w:ascii="Arial" w:hAnsi="Arial" w:cs="Arial"/>
          <w:sz w:val="22"/>
          <w:shd w:val="clear" w:color="auto" w:fill="FFFFFF"/>
          <w:lang w:val="en-GB"/>
        </w:rPr>
        <w:t xml:space="preserve">dangerous </w:t>
      </w:r>
      <w:r w:rsidR="009D7F4F" w:rsidRPr="00D75F83">
        <w:rPr>
          <w:rFonts w:ascii="Arial" w:hAnsi="Arial" w:cs="Arial"/>
          <w:sz w:val="22"/>
          <w:shd w:val="clear" w:color="auto" w:fill="FFFFFF"/>
          <w:lang w:val="en-GB"/>
        </w:rPr>
        <w:t>forms of COVID-19</w:t>
      </w:r>
      <w:r w:rsidR="0061648D" w:rsidRPr="00D75F83">
        <w:rPr>
          <w:rFonts w:ascii="Arial" w:hAnsi="Arial" w:cs="Arial"/>
          <w:sz w:val="22"/>
          <w:shd w:val="clear" w:color="auto" w:fill="FFFFFF"/>
          <w:lang w:val="en-GB"/>
        </w:rPr>
        <w:t xml:space="preserve"> </w:t>
      </w:r>
      <w:r w:rsidR="0061648D" w:rsidRPr="00D75F83">
        <w:rPr>
          <w:rFonts w:ascii="Arial" w:hAnsi="Arial" w:cs="Arial"/>
          <w:sz w:val="22"/>
          <w:lang w:val="en-GB"/>
        </w:rPr>
        <w:t>(</w:t>
      </w:r>
      <w:r w:rsidR="0061648D" w:rsidRPr="00D75F83">
        <w:rPr>
          <w:rFonts w:ascii="Arial" w:hAnsi="Arial" w:cs="Arial"/>
          <w:sz w:val="22"/>
          <w:shd w:val="clear" w:color="auto" w:fill="FFFFFF"/>
          <w:lang w:val="en-GB"/>
        </w:rPr>
        <w:t>Gesesew et al., 2021).</w:t>
      </w:r>
      <w:r w:rsidR="00B1735F" w:rsidRPr="00D75F83">
        <w:rPr>
          <w:rFonts w:ascii="Arial" w:hAnsi="Arial" w:cs="Arial"/>
          <w:sz w:val="22"/>
          <w:shd w:val="clear" w:color="auto" w:fill="FFFFFF"/>
          <w:lang w:val="en-GB"/>
        </w:rPr>
        <w:t xml:space="preserve"> </w:t>
      </w:r>
      <w:r w:rsidR="00E46F8E" w:rsidRPr="00D75F83">
        <w:rPr>
          <w:rFonts w:ascii="Arial" w:hAnsi="Arial" w:cs="Arial"/>
          <w:sz w:val="22"/>
          <w:shd w:val="clear" w:color="auto" w:fill="FFFFFF"/>
          <w:lang w:val="en-GB"/>
        </w:rPr>
        <w:t>Moreover</w:t>
      </w:r>
      <w:r w:rsidR="007410D7" w:rsidRPr="00D75F83">
        <w:rPr>
          <w:rFonts w:ascii="Arial" w:hAnsi="Arial" w:cs="Arial"/>
          <w:sz w:val="22"/>
          <w:shd w:val="clear" w:color="auto" w:fill="FFFFFF"/>
          <w:lang w:val="en-GB"/>
        </w:rPr>
        <w:t>, t</w:t>
      </w:r>
      <w:r w:rsidR="00164016" w:rsidRPr="00D75F83">
        <w:rPr>
          <w:rFonts w:ascii="Arial" w:hAnsi="Arial" w:cs="Arial"/>
          <w:sz w:val="22"/>
          <w:shd w:val="clear" w:color="auto" w:fill="FFFFFF"/>
          <w:lang w:val="en-GB"/>
        </w:rPr>
        <w:t xml:space="preserve">he occurrence of obesity </w:t>
      </w:r>
      <w:r w:rsidR="007410D7" w:rsidRPr="00D75F83">
        <w:rPr>
          <w:rFonts w:ascii="Arial" w:hAnsi="Arial" w:cs="Arial"/>
          <w:sz w:val="22"/>
          <w:shd w:val="clear" w:color="auto" w:fill="FFFFFF"/>
          <w:lang w:val="en-GB"/>
        </w:rPr>
        <w:t>is</w:t>
      </w:r>
      <w:r w:rsidR="00164016" w:rsidRPr="00D75F83">
        <w:rPr>
          <w:rFonts w:ascii="Arial" w:hAnsi="Arial" w:cs="Arial"/>
          <w:sz w:val="22"/>
          <w:shd w:val="clear" w:color="auto" w:fill="FFFFFF"/>
          <w:lang w:val="en-GB"/>
        </w:rPr>
        <w:t xml:space="preserve"> m</w:t>
      </w:r>
      <w:r w:rsidR="007410D7" w:rsidRPr="00D75F83">
        <w:rPr>
          <w:rFonts w:ascii="Arial" w:hAnsi="Arial" w:cs="Arial"/>
          <w:sz w:val="22"/>
          <w:shd w:val="clear" w:color="auto" w:fill="FFFFFF"/>
          <w:lang w:val="en-GB"/>
        </w:rPr>
        <w:t>ain</w:t>
      </w:r>
      <w:r w:rsidR="00164016" w:rsidRPr="00D75F83">
        <w:rPr>
          <w:rFonts w:ascii="Arial" w:hAnsi="Arial" w:cs="Arial"/>
          <w:sz w:val="22"/>
          <w:shd w:val="clear" w:color="auto" w:fill="FFFFFF"/>
          <w:lang w:val="en-GB"/>
        </w:rPr>
        <w:t>ly in Europe and US in high number</w:t>
      </w:r>
      <w:r w:rsidR="007410D7" w:rsidRPr="00D75F83">
        <w:rPr>
          <w:rFonts w:ascii="Arial" w:hAnsi="Arial" w:cs="Arial"/>
          <w:sz w:val="22"/>
          <w:shd w:val="clear" w:color="auto" w:fill="FFFFFF"/>
          <w:lang w:val="en-GB"/>
        </w:rPr>
        <w:t>s. T</w:t>
      </w:r>
      <w:r w:rsidR="00F82F29" w:rsidRPr="00D75F83">
        <w:rPr>
          <w:rFonts w:ascii="Arial" w:hAnsi="Arial" w:cs="Arial"/>
          <w:sz w:val="22"/>
          <w:shd w:val="clear" w:color="auto" w:fill="FFFFFF"/>
          <w:lang w:val="en-GB"/>
        </w:rPr>
        <w:t>herefore, this</w:t>
      </w:r>
      <w:r w:rsidR="00164016" w:rsidRPr="00D75F83">
        <w:rPr>
          <w:rFonts w:ascii="Arial" w:hAnsi="Arial" w:cs="Arial"/>
          <w:sz w:val="22"/>
          <w:shd w:val="clear" w:color="auto" w:fill="FFFFFF"/>
          <w:lang w:val="en-GB"/>
        </w:rPr>
        <w:t xml:space="preserve"> </w:t>
      </w:r>
      <w:r w:rsidR="00E068C7" w:rsidRPr="00D75F83">
        <w:rPr>
          <w:rFonts w:ascii="Arial" w:hAnsi="Arial" w:cs="Arial"/>
          <w:sz w:val="22"/>
          <w:shd w:val="clear" w:color="auto" w:fill="FFFFFF"/>
          <w:lang w:val="en-GB"/>
        </w:rPr>
        <w:t xml:space="preserve">pandemic </w:t>
      </w:r>
      <w:r w:rsidR="00164016" w:rsidRPr="00D75F83">
        <w:rPr>
          <w:rFonts w:ascii="Arial" w:hAnsi="Arial" w:cs="Arial"/>
          <w:sz w:val="22"/>
          <w:shd w:val="clear" w:color="auto" w:fill="FFFFFF"/>
          <w:lang w:val="en-GB"/>
        </w:rPr>
        <w:t xml:space="preserve">has </w:t>
      </w:r>
      <w:r w:rsidR="009F61D7" w:rsidRPr="00D75F83">
        <w:rPr>
          <w:rFonts w:ascii="Arial" w:hAnsi="Arial" w:cs="Arial"/>
          <w:sz w:val="22"/>
          <w:shd w:val="clear" w:color="auto" w:fill="FFFFFF"/>
          <w:lang w:val="en-GB"/>
        </w:rPr>
        <w:t>largely</w:t>
      </w:r>
      <w:r w:rsidR="00E068C7" w:rsidRPr="00D75F83">
        <w:rPr>
          <w:rFonts w:ascii="Arial" w:hAnsi="Arial" w:cs="Arial"/>
          <w:sz w:val="22"/>
          <w:shd w:val="clear" w:color="auto" w:fill="FFFFFF"/>
          <w:lang w:val="en-GB"/>
        </w:rPr>
        <w:t xml:space="preserve"> spread though out these </w:t>
      </w:r>
      <w:r w:rsidR="00164016" w:rsidRPr="00D75F83">
        <w:rPr>
          <w:rFonts w:ascii="Arial" w:hAnsi="Arial" w:cs="Arial"/>
          <w:sz w:val="22"/>
          <w:shd w:val="clear" w:color="auto" w:fill="FFFFFF"/>
          <w:lang w:val="en-GB"/>
        </w:rPr>
        <w:t>countries compared to Asia (Kaeuffer et al.</w:t>
      </w:r>
      <w:r w:rsidR="009F61D7" w:rsidRPr="00D75F83">
        <w:rPr>
          <w:rFonts w:ascii="Arial" w:hAnsi="Arial" w:cs="Arial"/>
          <w:sz w:val="22"/>
          <w:shd w:val="clear" w:color="auto" w:fill="FFFFFF"/>
          <w:lang w:val="en-GB"/>
        </w:rPr>
        <w:t>, 2020</w:t>
      </w:r>
      <w:r w:rsidR="00164016" w:rsidRPr="00D75F83">
        <w:rPr>
          <w:rFonts w:ascii="Arial" w:hAnsi="Arial" w:cs="Arial"/>
          <w:sz w:val="22"/>
          <w:shd w:val="clear" w:color="auto" w:fill="FFFFFF"/>
          <w:lang w:val="en-GB"/>
        </w:rPr>
        <w:t>)</w:t>
      </w:r>
      <w:r w:rsidR="00E04DAA" w:rsidRPr="00D75F83">
        <w:rPr>
          <w:rFonts w:ascii="Arial" w:hAnsi="Arial" w:cs="Arial"/>
          <w:sz w:val="22"/>
          <w:shd w:val="clear" w:color="auto" w:fill="FFFFFF"/>
          <w:lang w:val="en-GB"/>
        </w:rPr>
        <w:t>.</w:t>
      </w:r>
    </w:p>
    <w:p w14:paraId="09F4C902" w14:textId="0ED007E7" w:rsidR="00B11342" w:rsidRPr="00D75F83" w:rsidRDefault="00B11342" w:rsidP="00B11342">
      <w:pPr>
        <w:spacing w:line="360" w:lineRule="auto"/>
        <w:jc w:val="both"/>
        <w:rPr>
          <w:rFonts w:ascii="Arial" w:hAnsi="Arial" w:cs="Arial"/>
          <w:sz w:val="22"/>
          <w:shd w:val="clear" w:color="auto" w:fill="FFFFFF"/>
          <w:lang w:val="en-GB"/>
        </w:rPr>
      </w:pPr>
    </w:p>
    <w:p w14:paraId="5DCBE8E8" w14:textId="795EC36E" w:rsidR="00B11342" w:rsidRPr="00D75F83" w:rsidRDefault="00B11342" w:rsidP="00B11342">
      <w:pPr>
        <w:spacing w:line="360" w:lineRule="auto"/>
        <w:jc w:val="both"/>
        <w:rPr>
          <w:rFonts w:ascii="Arial" w:hAnsi="Arial" w:cs="Arial"/>
          <w:sz w:val="22"/>
          <w:shd w:val="clear" w:color="auto" w:fill="FFFFFF"/>
          <w:lang w:val="en-GB"/>
        </w:rPr>
      </w:pPr>
    </w:p>
    <w:p w14:paraId="437C5EC7" w14:textId="5F814980" w:rsidR="00B11342" w:rsidRPr="00D75F83" w:rsidRDefault="00B11342" w:rsidP="00B11342">
      <w:pPr>
        <w:spacing w:line="360" w:lineRule="auto"/>
        <w:jc w:val="both"/>
        <w:rPr>
          <w:rFonts w:ascii="Arial" w:hAnsi="Arial" w:cs="Arial"/>
          <w:sz w:val="22"/>
          <w:shd w:val="clear" w:color="auto" w:fill="FFFFFF"/>
          <w:lang w:val="en-GB"/>
        </w:rPr>
      </w:pPr>
    </w:p>
    <w:p w14:paraId="7DEDABAE" w14:textId="21E03FE7" w:rsidR="00F76AEA" w:rsidRPr="00D75F83" w:rsidRDefault="00F76AEA" w:rsidP="00B11342">
      <w:pPr>
        <w:spacing w:line="360" w:lineRule="auto"/>
        <w:jc w:val="both"/>
        <w:rPr>
          <w:rFonts w:ascii="Arial" w:hAnsi="Arial" w:cs="Arial"/>
          <w:sz w:val="22"/>
          <w:shd w:val="clear" w:color="auto" w:fill="FFFFFF"/>
          <w:lang w:val="en-GB"/>
        </w:rPr>
      </w:pPr>
    </w:p>
    <w:p w14:paraId="330046FA" w14:textId="1B49DBDD" w:rsidR="00F76AEA" w:rsidRPr="00D75F83" w:rsidRDefault="00F76AEA" w:rsidP="00B11342">
      <w:pPr>
        <w:spacing w:line="360" w:lineRule="auto"/>
        <w:jc w:val="both"/>
        <w:rPr>
          <w:rFonts w:ascii="Arial" w:hAnsi="Arial" w:cs="Arial"/>
          <w:sz w:val="22"/>
          <w:shd w:val="clear" w:color="auto" w:fill="FFFFFF"/>
          <w:lang w:val="en-GB"/>
        </w:rPr>
      </w:pPr>
    </w:p>
    <w:p w14:paraId="7B845BAA" w14:textId="77777777" w:rsidR="00F76AEA" w:rsidRPr="00D75F83" w:rsidRDefault="00F76AEA" w:rsidP="00B11342">
      <w:pPr>
        <w:spacing w:line="360" w:lineRule="auto"/>
        <w:jc w:val="both"/>
        <w:rPr>
          <w:rFonts w:ascii="Arial" w:hAnsi="Arial" w:cs="Arial"/>
          <w:sz w:val="22"/>
          <w:u w:val="single"/>
          <w:shd w:val="clear" w:color="auto" w:fill="FFFFFF"/>
          <w:lang w:val="en-GB"/>
        </w:rPr>
      </w:pPr>
    </w:p>
    <w:p w14:paraId="0C2BF862" w14:textId="77777777" w:rsidR="00F76AEA" w:rsidRPr="00D75F83" w:rsidRDefault="00F76AEA" w:rsidP="005D50D2">
      <w:pPr>
        <w:pStyle w:val="Heading2"/>
        <w:spacing w:line="360" w:lineRule="auto"/>
        <w:rPr>
          <w:rFonts w:ascii="Arial" w:hAnsi="Arial" w:cs="Arial"/>
          <w:sz w:val="22"/>
          <w:szCs w:val="22"/>
          <w:u w:val="single"/>
          <w:lang w:val="en-GB"/>
        </w:rPr>
      </w:pPr>
      <w:bookmarkStart w:id="5" w:name="_Toc119138525"/>
    </w:p>
    <w:p w14:paraId="71D0D838" w14:textId="779AE40F" w:rsidR="005D50D2" w:rsidRPr="00D75F83" w:rsidRDefault="005D50D2" w:rsidP="005D50D2">
      <w:pPr>
        <w:pStyle w:val="Heading2"/>
        <w:spacing w:line="360" w:lineRule="auto"/>
        <w:rPr>
          <w:rFonts w:ascii="Arial" w:hAnsi="Arial" w:cs="Arial"/>
          <w:sz w:val="22"/>
          <w:szCs w:val="22"/>
          <w:u w:val="single"/>
          <w:lang w:val="en-GB"/>
        </w:rPr>
      </w:pPr>
      <w:r w:rsidRPr="00D75F83">
        <w:rPr>
          <w:rFonts w:ascii="Arial" w:hAnsi="Arial" w:cs="Arial"/>
          <w:sz w:val="22"/>
          <w:szCs w:val="22"/>
          <w:u w:val="single"/>
          <w:lang w:val="en-GB"/>
        </w:rPr>
        <w:t>Short-term public health consequences of the disease in a health or social care setting</w:t>
      </w:r>
      <w:bookmarkEnd w:id="5"/>
    </w:p>
    <w:p w14:paraId="7403C64A" w14:textId="383FFC20" w:rsidR="005D50D2" w:rsidRPr="00D75F83" w:rsidRDefault="005D50D2" w:rsidP="005D50D2">
      <w:pPr>
        <w:pStyle w:val="Heading3"/>
        <w:spacing w:line="360" w:lineRule="auto"/>
        <w:rPr>
          <w:rFonts w:ascii="Arial" w:hAnsi="Arial" w:cs="Arial"/>
          <w:b/>
          <w:bCs/>
          <w:sz w:val="22"/>
          <w:szCs w:val="22"/>
          <w:u w:val="single"/>
          <w:lang w:val="en-GB"/>
        </w:rPr>
      </w:pPr>
      <w:r w:rsidRPr="00D75F83">
        <w:rPr>
          <w:rFonts w:ascii="Arial" w:hAnsi="Arial" w:cs="Arial"/>
          <w:b/>
          <w:bCs/>
          <w:sz w:val="22"/>
          <w:szCs w:val="22"/>
          <w:u w:val="single"/>
          <w:lang w:val="en-GB"/>
        </w:rPr>
        <w:t xml:space="preserve"> </w:t>
      </w:r>
    </w:p>
    <w:p w14:paraId="62540300" w14:textId="09DE79B2" w:rsidR="00B11342" w:rsidRPr="00D75F83" w:rsidRDefault="009B194A" w:rsidP="00B11342">
      <w:pPr>
        <w:spacing w:line="360" w:lineRule="auto"/>
        <w:jc w:val="both"/>
        <w:rPr>
          <w:rFonts w:ascii="Arial" w:hAnsi="Arial" w:cs="Arial"/>
          <w:bCs/>
          <w:sz w:val="22"/>
          <w:lang w:val="en-GB"/>
        </w:rPr>
      </w:pPr>
      <w:r w:rsidRPr="00D75F83">
        <w:rPr>
          <w:rFonts w:ascii="Arial" w:hAnsi="Arial" w:cs="Arial"/>
          <w:sz w:val="22"/>
        </w:rPr>
        <w:t xml:space="preserve">COVID-19 generated several stress factors, including illness uncertainty, social distancing, self-isolation, and quarantine, to pose serious threats to populations' psychological and mental health (Khan et al., 2021; Warf, 2020). The WHO (2020) reported that individuals develop symptoms within 5–6 days of being infected, including mild respiratory symptoms and fever that typically last for 1–14 days. The report also identified a list of symptoms and signs commonly observed in COVID-19 patients, with 87.9% of affected individuals suffering from fever, 67.7% from dry cough, 38.1% from fatigue, and 33.4% from sputum production, in addition to shortness of breath, sore throat, headache, chills, nausea or vomiting, nasal congestion, </w:t>
      </w:r>
      <w:proofErr w:type="spellStart"/>
      <w:r w:rsidRPr="00D75F83">
        <w:rPr>
          <w:rFonts w:ascii="Arial" w:hAnsi="Arial" w:cs="Arial"/>
          <w:sz w:val="22"/>
        </w:rPr>
        <w:t>diarrhoea</w:t>
      </w:r>
      <w:proofErr w:type="spellEnd"/>
      <w:r w:rsidRPr="00D75F83">
        <w:rPr>
          <w:rFonts w:ascii="Arial" w:hAnsi="Arial" w:cs="Arial"/>
          <w:sz w:val="22"/>
        </w:rPr>
        <w:t>, hemoptysis, and conjunctival congestion among the minor or secondary symptoms (WHO, 2020).</w:t>
      </w:r>
    </w:p>
    <w:p w14:paraId="3B884B78" w14:textId="76C40A04" w:rsidR="00B11342" w:rsidRPr="00D75F83" w:rsidRDefault="00B11342" w:rsidP="00B11342">
      <w:pPr>
        <w:spacing w:line="360" w:lineRule="auto"/>
        <w:jc w:val="both"/>
        <w:rPr>
          <w:rFonts w:ascii="Arial" w:hAnsi="Arial" w:cs="Arial"/>
          <w:bCs/>
          <w:sz w:val="22"/>
          <w:lang w:val="en-GB"/>
        </w:rPr>
      </w:pPr>
    </w:p>
    <w:p w14:paraId="59C129F9" w14:textId="62740C4C" w:rsidR="00B11342" w:rsidRPr="00D75F83" w:rsidRDefault="00B11342" w:rsidP="00B11342">
      <w:pPr>
        <w:spacing w:line="360" w:lineRule="auto"/>
        <w:jc w:val="both"/>
        <w:rPr>
          <w:rFonts w:ascii="Arial" w:hAnsi="Arial" w:cs="Arial"/>
          <w:bCs/>
          <w:sz w:val="22"/>
          <w:lang w:val="en-GB"/>
        </w:rPr>
      </w:pPr>
    </w:p>
    <w:p w14:paraId="32852096" w14:textId="41E9CDA3" w:rsidR="00B11342" w:rsidRPr="00D75F83" w:rsidRDefault="005D50D2" w:rsidP="005D50D2">
      <w:pPr>
        <w:pStyle w:val="Heading3"/>
        <w:rPr>
          <w:rFonts w:ascii="Arial" w:hAnsi="Arial" w:cs="Arial"/>
          <w:b/>
          <w:bCs/>
          <w:sz w:val="22"/>
          <w:szCs w:val="22"/>
          <w:u w:val="single"/>
          <w:lang w:val="en-GB"/>
        </w:rPr>
      </w:pPr>
      <w:bookmarkStart w:id="6" w:name="_Toc119138527"/>
      <w:r w:rsidRPr="00D75F83">
        <w:rPr>
          <w:rFonts w:ascii="Arial" w:hAnsi="Arial" w:cs="Arial"/>
          <w:b/>
          <w:bCs/>
          <w:sz w:val="22"/>
          <w:szCs w:val="22"/>
          <w:u w:val="single"/>
          <w:lang w:val="en-GB"/>
        </w:rPr>
        <w:t>The overall impact on health service provision</w:t>
      </w:r>
      <w:bookmarkEnd w:id="6"/>
    </w:p>
    <w:p w14:paraId="1F78F916" w14:textId="27F30EA2" w:rsidR="005D50D2" w:rsidRPr="00D75F83" w:rsidRDefault="005D50D2" w:rsidP="005D50D2">
      <w:pPr>
        <w:pStyle w:val="Heading3"/>
        <w:rPr>
          <w:rFonts w:ascii="Arial" w:hAnsi="Arial" w:cs="Arial"/>
          <w:b/>
          <w:bCs/>
          <w:sz w:val="22"/>
          <w:szCs w:val="22"/>
          <w:u w:val="single"/>
          <w:lang w:val="en-GB"/>
        </w:rPr>
      </w:pPr>
      <w:r w:rsidRPr="00D75F83">
        <w:rPr>
          <w:rFonts w:ascii="Arial" w:hAnsi="Arial" w:cs="Arial"/>
          <w:b/>
          <w:bCs/>
          <w:sz w:val="22"/>
          <w:szCs w:val="22"/>
          <w:u w:val="single"/>
          <w:lang w:val="en-GB"/>
        </w:rPr>
        <w:t xml:space="preserve"> </w:t>
      </w:r>
    </w:p>
    <w:p w14:paraId="7850C1F6" w14:textId="5E5F8C0D" w:rsidR="00B11342" w:rsidRPr="00D75F83" w:rsidRDefault="009B194A" w:rsidP="00B11342">
      <w:pPr>
        <w:spacing w:line="360" w:lineRule="auto"/>
        <w:jc w:val="both"/>
        <w:rPr>
          <w:rFonts w:ascii="Arial" w:hAnsi="Arial" w:cs="Arial"/>
          <w:bCs/>
          <w:sz w:val="22"/>
          <w:lang w:val="en-GB"/>
        </w:rPr>
      </w:pPr>
      <w:r w:rsidRPr="00D75F83">
        <w:rPr>
          <w:rFonts w:ascii="Arial" w:hAnsi="Arial" w:cs="Arial"/>
          <w:sz w:val="22"/>
        </w:rPr>
        <w:t>The outbreak of Coronavirus had a hugely negative impact on health service provision, primarily due to COVID-19 restrictions like lockdowns, travel bans, and states of emergencies, which resulted in a disruption of primary and preventative health care services across the globe (Leigh et al., 2021). The situation has been particularly dire in developing countries already grappling with an underfunded and dysfunctional health system (Khalid and Ali, 2020). The coronavirus created a challenge for the healthcare workers, who were faced with an unprecedented crisis to protect lives with stretched resources and a shortage of medical equipment (MDPI, 2022). This affected their psychological and mental well-being as they were reported to suffer from high levels of stress and anxiety, burnout, an increased risk of infection, and post-traumatic stress disorder (The British Academy, 2021). The coronavirus also widened the gap between the supply and demand of health care services as facilities closed and the supply chains for health commodities were disrupted (</w:t>
      </w:r>
      <w:proofErr w:type="spellStart"/>
      <w:r w:rsidRPr="00D75F83">
        <w:rPr>
          <w:rFonts w:ascii="Arial" w:hAnsi="Arial" w:cs="Arial"/>
          <w:sz w:val="22"/>
        </w:rPr>
        <w:t>Leight</w:t>
      </w:r>
      <w:proofErr w:type="spellEnd"/>
      <w:r w:rsidRPr="00D75F83">
        <w:rPr>
          <w:rFonts w:ascii="Arial" w:hAnsi="Arial" w:cs="Arial"/>
          <w:sz w:val="22"/>
        </w:rPr>
        <w:t xml:space="preserve"> et al., 2021). The International Council of Nurses recorded infections with the disease in 230,000 healthcare workers, while more than 600 nurses died worldwide in the first five months of the pandemic (Al </w:t>
      </w:r>
      <w:proofErr w:type="spellStart"/>
      <w:r w:rsidRPr="00D75F83">
        <w:rPr>
          <w:rFonts w:ascii="Arial" w:hAnsi="Arial" w:cs="Arial"/>
          <w:sz w:val="22"/>
        </w:rPr>
        <w:t>Qawasmeh</w:t>
      </w:r>
      <w:proofErr w:type="spellEnd"/>
      <w:r w:rsidRPr="00D75F83">
        <w:rPr>
          <w:rFonts w:ascii="Arial" w:hAnsi="Arial" w:cs="Arial"/>
          <w:sz w:val="22"/>
        </w:rPr>
        <w:t>, Al Amiri, and Al Nuaimi, 2022).</w:t>
      </w:r>
    </w:p>
    <w:p w14:paraId="7D574D6D" w14:textId="1FD0207B" w:rsidR="00B11342" w:rsidRPr="00D75F83" w:rsidRDefault="00B11342" w:rsidP="00B11342">
      <w:pPr>
        <w:spacing w:line="360" w:lineRule="auto"/>
        <w:jc w:val="both"/>
        <w:rPr>
          <w:rFonts w:ascii="Arial" w:hAnsi="Arial" w:cs="Arial"/>
          <w:bCs/>
          <w:sz w:val="22"/>
          <w:lang w:val="en-GB"/>
        </w:rPr>
      </w:pPr>
    </w:p>
    <w:p w14:paraId="7973B374" w14:textId="77777777" w:rsidR="00B11342" w:rsidRPr="00D75F83" w:rsidRDefault="00B11342" w:rsidP="00B11342">
      <w:pPr>
        <w:spacing w:line="360" w:lineRule="auto"/>
        <w:jc w:val="both"/>
        <w:rPr>
          <w:rFonts w:ascii="Arial" w:hAnsi="Arial" w:cs="Arial"/>
          <w:bCs/>
          <w:sz w:val="22"/>
          <w:lang w:val="en-GB"/>
        </w:rPr>
      </w:pPr>
    </w:p>
    <w:p w14:paraId="20FCDEB4" w14:textId="0BEEA119" w:rsidR="005D50D2" w:rsidRPr="00D75F83" w:rsidRDefault="005D50D2" w:rsidP="005D50D2">
      <w:pPr>
        <w:pStyle w:val="Heading2"/>
        <w:spacing w:line="360" w:lineRule="auto"/>
        <w:jc w:val="both"/>
        <w:rPr>
          <w:rFonts w:ascii="Arial" w:hAnsi="Arial" w:cs="Arial"/>
          <w:sz w:val="22"/>
          <w:szCs w:val="24"/>
          <w:u w:val="single"/>
          <w:lang w:val="en-GB"/>
        </w:rPr>
      </w:pPr>
      <w:bookmarkStart w:id="7" w:name="_Toc119138528"/>
      <w:r w:rsidRPr="00D75F83">
        <w:rPr>
          <w:rFonts w:ascii="Arial" w:hAnsi="Arial" w:cs="Arial"/>
          <w:sz w:val="22"/>
          <w:szCs w:val="24"/>
          <w:u w:val="single"/>
          <w:lang w:val="en-GB"/>
        </w:rPr>
        <w:t>Long-term public health consequences of the disease in a health or social care setting</w:t>
      </w:r>
      <w:bookmarkEnd w:id="7"/>
      <w:r w:rsidRPr="00D75F83">
        <w:rPr>
          <w:rFonts w:ascii="Arial" w:hAnsi="Arial" w:cs="Arial"/>
          <w:sz w:val="22"/>
          <w:szCs w:val="24"/>
          <w:u w:val="single"/>
          <w:lang w:val="en-GB"/>
        </w:rPr>
        <w:t xml:space="preserve"> </w:t>
      </w:r>
    </w:p>
    <w:p w14:paraId="5CA6E1B2" w14:textId="092D4A8D" w:rsidR="009B194A" w:rsidRPr="00D75F83" w:rsidRDefault="009B194A" w:rsidP="009B194A">
      <w:pPr>
        <w:rPr>
          <w:rFonts w:ascii="Arial" w:hAnsi="Arial" w:cs="Arial"/>
          <w:lang w:val="en-GB"/>
        </w:rPr>
      </w:pPr>
    </w:p>
    <w:p w14:paraId="2991B161" w14:textId="0BBD04C3" w:rsidR="009B194A" w:rsidRPr="00D75F83" w:rsidRDefault="009B194A" w:rsidP="009B194A">
      <w:pPr>
        <w:spacing w:line="360" w:lineRule="auto"/>
        <w:rPr>
          <w:rFonts w:ascii="Arial" w:hAnsi="Arial" w:cs="Arial"/>
          <w:sz w:val="22"/>
          <w:lang w:val="en-GB"/>
        </w:rPr>
      </w:pPr>
      <w:r w:rsidRPr="00D75F83">
        <w:rPr>
          <w:rFonts w:ascii="Arial" w:hAnsi="Arial" w:cs="Arial"/>
          <w:sz w:val="22"/>
        </w:rPr>
        <w:t>Despite living in a post-pandemic world, affected individuals are susceptible to long-coronavirus, which refers to the long-term, post-acute COVID-19 effects varying in duration and severity experienced in a minimum four-week period after the initial infection. Research has indicated the prevalence of a total of 55 symptoms in 80% of infected patients, with fatigue, headache, attention disorder, hair loss, and dyspnea being the most common manifestations, along with lung dysfunction, neurological complications, and anomalies in chest X-ray or CT (Lopez-Leon et al., 2021).</w:t>
      </w:r>
    </w:p>
    <w:p w14:paraId="56714CA6" w14:textId="6C6075AD" w:rsidR="00100327" w:rsidRPr="00D75F83" w:rsidRDefault="009B194A" w:rsidP="009B194A">
      <w:pPr>
        <w:spacing w:line="360" w:lineRule="auto"/>
        <w:jc w:val="both"/>
        <w:rPr>
          <w:rFonts w:ascii="Arial" w:hAnsi="Arial" w:cs="Arial"/>
          <w:bCs/>
          <w:sz w:val="22"/>
          <w:lang w:val="en-GB"/>
        </w:rPr>
      </w:pPr>
      <w:r w:rsidRPr="00D75F83">
        <w:rPr>
          <w:rFonts w:ascii="Arial" w:hAnsi="Arial" w:cs="Arial"/>
          <w:sz w:val="22"/>
        </w:rPr>
        <w:t>Another study found that persistent respiratory symptoms are exacerbated in chronic lung disease patients with COVID-19. In contrast, direct organ damage due to acute viral infection may have long-term debilitating effects, including breathing problems, heart complications, chronic kidney impairment, diabetes development, stroke, and neurological damage (Meyer and Kaufman, 2022). According to the most recent figures from the UK Office of National Statistics (2022), approximately 1-7 million people self-reported having long Coronavirus. Furthermore, the persistent loss of smell and taste associated with the onset of the coronavirus can negatively affect diet, weight, and appetite. In contrast, sleeping difficulties engendered by the coronavirus may also interfere with day-to-day chores, work performance, and the overall well-being of individuals (Meyer and Kaufman, 2022).</w:t>
      </w:r>
    </w:p>
    <w:p w14:paraId="49066007" w14:textId="77777777" w:rsidR="00100327" w:rsidRPr="00D75F83" w:rsidRDefault="00100327" w:rsidP="00100327">
      <w:pPr>
        <w:spacing w:line="360" w:lineRule="auto"/>
        <w:jc w:val="both"/>
        <w:rPr>
          <w:rFonts w:ascii="Arial" w:hAnsi="Arial" w:cs="Arial"/>
          <w:bCs/>
          <w:sz w:val="22"/>
          <w:lang w:val="en-GB"/>
        </w:rPr>
      </w:pPr>
    </w:p>
    <w:p w14:paraId="0F6F95AB" w14:textId="77777777" w:rsidR="00F76AEA" w:rsidRPr="00D75F83" w:rsidRDefault="00F76AEA" w:rsidP="005D50D2">
      <w:pPr>
        <w:pStyle w:val="Heading3"/>
        <w:rPr>
          <w:rFonts w:ascii="Arial" w:hAnsi="Arial" w:cs="Arial"/>
          <w:b/>
          <w:bCs/>
          <w:sz w:val="22"/>
          <w:szCs w:val="22"/>
          <w:u w:val="single"/>
          <w:lang w:val="en-GB"/>
        </w:rPr>
      </w:pPr>
      <w:bookmarkStart w:id="8" w:name="_Toc119138529"/>
    </w:p>
    <w:p w14:paraId="5332A0ED" w14:textId="77777777" w:rsidR="00F76AEA" w:rsidRPr="00D75F83" w:rsidRDefault="00F76AEA" w:rsidP="005D50D2">
      <w:pPr>
        <w:pStyle w:val="Heading3"/>
        <w:rPr>
          <w:rFonts w:ascii="Arial" w:hAnsi="Arial" w:cs="Arial"/>
          <w:b/>
          <w:bCs/>
          <w:sz w:val="22"/>
          <w:szCs w:val="22"/>
          <w:u w:val="single"/>
          <w:lang w:val="en-GB"/>
        </w:rPr>
      </w:pPr>
    </w:p>
    <w:p w14:paraId="3CC0AE3D" w14:textId="77777777" w:rsidR="00F76AEA" w:rsidRPr="00D75F83" w:rsidRDefault="00F76AEA" w:rsidP="005D50D2">
      <w:pPr>
        <w:pStyle w:val="Heading3"/>
        <w:rPr>
          <w:rFonts w:ascii="Arial" w:hAnsi="Arial" w:cs="Arial"/>
          <w:b/>
          <w:bCs/>
          <w:sz w:val="22"/>
          <w:szCs w:val="22"/>
          <w:u w:val="single"/>
          <w:lang w:val="en-GB"/>
        </w:rPr>
      </w:pPr>
    </w:p>
    <w:p w14:paraId="7B5FF6F6" w14:textId="77777777" w:rsidR="00F76AEA" w:rsidRPr="00D75F83" w:rsidRDefault="00F76AEA" w:rsidP="005D50D2">
      <w:pPr>
        <w:pStyle w:val="Heading3"/>
        <w:rPr>
          <w:rFonts w:ascii="Arial" w:hAnsi="Arial" w:cs="Arial"/>
          <w:b/>
          <w:bCs/>
          <w:sz w:val="22"/>
          <w:szCs w:val="22"/>
          <w:u w:val="single"/>
          <w:lang w:val="en-GB"/>
        </w:rPr>
      </w:pPr>
    </w:p>
    <w:p w14:paraId="24601DA6" w14:textId="77777777" w:rsidR="00F76AEA" w:rsidRPr="00D75F83" w:rsidRDefault="00F76AEA" w:rsidP="005D50D2">
      <w:pPr>
        <w:pStyle w:val="Heading3"/>
        <w:rPr>
          <w:rFonts w:ascii="Arial" w:hAnsi="Arial" w:cs="Arial"/>
          <w:b/>
          <w:bCs/>
          <w:sz w:val="22"/>
          <w:szCs w:val="22"/>
          <w:u w:val="single"/>
          <w:lang w:val="en-GB"/>
        </w:rPr>
      </w:pPr>
    </w:p>
    <w:p w14:paraId="3A21878B" w14:textId="77777777" w:rsidR="00F76AEA" w:rsidRPr="00D75F83" w:rsidRDefault="00F76AEA" w:rsidP="005D50D2">
      <w:pPr>
        <w:pStyle w:val="Heading3"/>
        <w:rPr>
          <w:rFonts w:ascii="Arial" w:hAnsi="Arial" w:cs="Arial"/>
          <w:b/>
          <w:bCs/>
          <w:sz w:val="22"/>
          <w:szCs w:val="22"/>
          <w:u w:val="single"/>
          <w:lang w:val="en-GB"/>
        </w:rPr>
      </w:pPr>
    </w:p>
    <w:p w14:paraId="155B7C14" w14:textId="77777777" w:rsidR="00F76AEA" w:rsidRPr="00D75F83" w:rsidRDefault="00F76AEA" w:rsidP="005D50D2">
      <w:pPr>
        <w:pStyle w:val="Heading3"/>
        <w:rPr>
          <w:rFonts w:ascii="Arial" w:hAnsi="Arial" w:cs="Arial"/>
          <w:b/>
          <w:bCs/>
          <w:sz w:val="22"/>
          <w:szCs w:val="22"/>
          <w:u w:val="single"/>
          <w:lang w:val="en-GB"/>
        </w:rPr>
      </w:pPr>
    </w:p>
    <w:p w14:paraId="1A808FFA" w14:textId="3EAB2E9A" w:rsidR="00F76AEA" w:rsidRPr="00D75F83" w:rsidRDefault="00F76AEA" w:rsidP="005D50D2">
      <w:pPr>
        <w:pStyle w:val="Heading3"/>
        <w:rPr>
          <w:rFonts w:ascii="Arial" w:hAnsi="Arial" w:cs="Arial"/>
          <w:b/>
          <w:bCs/>
          <w:sz w:val="22"/>
          <w:szCs w:val="22"/>
          <w:u w:val="single"/>
          <w:lang w:val="en-GB"/>
        </w:rPr>
      </w:pPr>
    </w:p>
    <w:p w14:paraId="4827A2A9" w14:textId="339809A2" w:rsidR="00D75F83" w:rsidRPr="00D75F83" w:rsidRDefault="00D75F83" w:rsidP="00D75F83">
      <w:pPr>
        <w:rPr>
          <w:rFonts w:ascii="Arial" w:hAnsi="Arial" w:cs="Arial"/>
          <w:lang w:val="en-GB"/>
        </w:rPr>
      </w:pPr>
    </w:p>
    <w:p w14:paraId="6AB65654" w14:textId="0B94850A" w:rsidR="00D75F83" w:rsidRDefault="00D75F83" w:rsidP="00D75F83">
      <w:pPr>
        <w:rPr>
          <w:rFonts w:ascii="Arial" w:hAnsi="Arial" w:cs="Arial"/>
          <w:lang w:val="en-GB"/>
        </w:rPr>
      </w:pPr>
    </w:p>
    <w:p w14:paraId="5BC083CF" w14:textId="038D785D" w:rsidR="00BF4704" w:rsidRDefault="00BF4704" w:rsidP="00D75F83">
      <w:pPr>
        <w:rPr>
          <w:rFonts w:ascii="Arial" w:hAnsi="Arial" w:cs="Arial"/>
          <w:lang w:val="en-GB"/>
        </w:rPr>
      </w:pPr>
    </w:p>
    <w:p w14:paraId="654F4B4B" w14:textId="2E086F56" w:rsidR="00BF4704" w:rsidRDefault="00BF4704" w:rsidP="00D75F83">
      <w:pPr>
        <w:rPr>
          <w:rFonts w:ascii="Arial" w:hAnsi="Arial" w:cs="Arial"/>
          <w:lang w:val="en-GB"/>
        </w:rPr>
      </w:pPr>
    </w:p>
    <w:p w14:paraId="10B4DCB6" w14:textId="43DF4593" w:rsidR="00F76AEA" w:rsidRPr="00D75F83" w:rsidRDefault="005D50D2" w:rsidP="00D75F83">
      <w:pPr>
        <w:pStyle w:val="Heading3"/>
        <w:rPr>
          <w:rFonts w:ascii="Arial" w:hAnsi="Arial" w:cs="Arial"/>
          <w:b/>
          <w:bCs/>
          <w:sz w:val="22"/>
          <w:szCs w:val="22"/>
          <w:u w:val="single"/>
          <w:lang w:val="en-GB"/>
        </w:rPr>
      </w:pPr>
      <w:r w:rsidRPr="00D75F83">
        <w:rPr>
          <w:rFonts w:ascii="Arial" w:hAnsi="Arial" w:cs="Arial"/>
          <w:b/>
          <w:bCs/>
          <w:sz w:val="22"/>
          <w:szCs w:val="22"/>
          <w:u w:val="single"/>
          <w:lang w:val="en-GB"/>
        </w:rPr>
        <w:lastRenderedPageBreak/>
        <w:t>Impact on healthcare provision</w:t>
      </w:r>
      <w:bookmarkEnd w:id="8"/>
      <w:r w:rsidRPr="00D75F83">
        <w:rPr>
          <w:rFonts w:ascii="Arial" w:hAnsi="Arial" w:cs="Arial"/>
          <w:b/>
          <w:bCs/>
          <w:sz w:val="22"/>
          <w:szCs w:val="22"/>
          <w:u w:val="single"/>
          <w:lang w:val="en-GB"/>
        </w:rPr>
        <w:t xml:space="preserve"> </w:t>
      </w:r>
    </w:p>
    <w:p w14:paraId="677CED5E" w14:textId="77777777" w:rsidR="00D75F83" w:rsidRPr="00D75F83" w:rsidRDefault="00D75F83" w:rsidP="00D75F83">
      <w:pPr>
        <w:rPr>
          <w:rFonts w:ascii="Arial" w:hAnsi="Arial" w:cs="Arial"/>
          <w:lang w:val="en-GB"/>
        </w:rPr>
      </w:pPr>
    </w:p>
    <w:p w14:paraId="6DFB0658" w14:textId="75EB0190" w:rsidR="00100327" w:rsidRPr="00D75F83" w:rsidRDefault="005D50D2" w:rsidP="00100327">
      <w:pPr>
        <w:spacing w:line="360" w:lineRule="auto"/>
        <w:jc w:val="both"/>
        <w:rPr>
          <w:rFonts w:ascii="Arial" w:hAnsi="Arial" w:cs="Arial"/>
          <w:bCs/>
          <w:sz w:val="22"/>
          <w:lang w:val="en-GB"/>
        </w:rPr>
      </w:pPr>
      <w:r w:rsidRPr="00D75F83">
        <w:rPr>
          <w:rFonts w:ascii="Arial" w:hAnsi="Arial" w:cs="Arial"/>
          <w:bCs/>
          <w:sz w:val="22"/>
          <w:lang w:val="en-GB"/>
        </w:rPr>
        <w:t xml:space="preserve">As a result of the pandemic, virtual care in the form of telemedicine has rapidly emerged in healthcare settings as an alternative to in-person environments. However, it poses </w:t>
      </w:r>
      <w:r w:rsidR="009F61D7" w:rsidRPr="00D75F83">
        <w:rPr>
          <w:rFonts w:ascii="Arial" w:hAnsi="Arial" w:cs="Arial"/>
          <w:bCs/>
          <w:sz w:val="22"/>
          <w:lang w:val="en-GB"/>
        </w:rPr>
        <w:t>a threat</w:t>
      </w:r>
      <w:r w:rsidRPr="00D75F83">
        <w:rPr>
          <w:rFonts w:ascii="Arial" w:hAnsi="Arial" w:cs="Arial"/>
          <w:bCs/>
          <w:sz w:val="22"/>
          <w:lang w:val="en-GB"/>
        </w:rPr>
        <w:t xml:space="preserve"> to the interpersonal dimensions of care as it obstructs the collective healthcare efforts of </w:t>
      </w:r>
      <w:smartTag w:uri="urn:schemas-microsoft-com:office:smarttags" w:element="stockticker">
        <w:r w:rsidRPr="00D75F83">
          <w:rPr>
            <w:rFonts w:ascii="Arial" w:hAnsi="Arial" w:cs="Arial"/>
            <w:bCs/>
            <w:sz w:val="22"/>
            <w:lang w:val="en-GB"/>
          </w:rPr>
          <w:t>HCP</w:t>
        </w:r>
      </w:smartTag>
      <w:r w:rsidRPr="00D75F83">
        <w:rPr>
          <w:rFonts w:ascii="Arial" w:hAnsi="Arial" w:cs="Arial"/>
          <w:bCs/>
          <w:sz w:val="22"/>
          <w:lang w:val="en-GB"/>
        </w:rPr>
        <w:t xml:space="preserve"> and families, further aggravating the socioeconomic and educational divide due to unequal </w:t>
      </w:r>
      <w:r w:rsidR="009F61D7" w:rsidRPr="00D75F83">
        <w:rPr>
          <w:rFonts w:ascii="Arial" w:hAnsi="Arial" w:cs="Arial"/>
          <w:bCs/>
          <w:sz w:val="22"/>
          <w:lang w:val="en-GB"/>
        </w:rPr>
        <w:t>access (</w:t>
      </w:r>
      <w:r w:rsidRPr="00D75F83">
        <w:rPr>
          <w:rFonts w:ascii="Arial" w:hAnsi="Arial" w:cs="Arial"/>
          <w:bCs/>
          <w:sz w:val="22"/>
          <w:lang w:val="en-GB"/>
        </w:rPr>
        <w:t>Bernacki et al., 2021). Moreover, the pandemic-induced shocks are likely to have a lasting effect on healthcare systems in developing countries by reversing the progress made in enhancing primary healthcare, especially for women and children (Bernacki et al., 2021). The impact of C</w:t>
      </w:r>
      <w:r w:rsidR="009B194A" w:rsidRPr="00D75F83">
        <w:rPr>
          <w:rFonts w:ascii="Arial" w:hAnsi="Arial" w:cs="Arial"/>
          <w:bCs/>
          <w:sz w:val="22"/>
          <w:lang w:val="en-GB"/>
        </w:rPr>
        <w:t>OVID</w:t>
      </w:r>
      <w:r w:rsidRPr="00D75F83">
        <w:rPr>
          <w:rFonts w:ascii="Arial" w:hAnsi="Arial" w:cs="Arial"/>
          <w:bCs/>
          <w:sz w:val="22"/>
          <w:lang w:val="en-GB"/>
        </w:rPr>
        <w:t xml:space="preserve">-19 on frontline health and care workers in </w:t>
      </w:r>
      <w:r w:rsidR="009F61D7" w:rsidRPr="00D75F83">
        <w:rPr>
          <w:rFonts w:ascii="Arial" w:hAnsi="Arial" w:cs="Arial"/>
          <w:bCs/>
          <w:sz w:val="22"/>
          <w:lang w:val="en-GB"/>
        </w:rPr>
        <w:t>the UK may</w:t>
      </w:r>
      <w:r w:rsidRPr="00D75F83">
        <w:rPr>
          <w:rFonts w:ascii="Arial" w:hAnsi="Arial" w:cs="Arial"/>
          <w:bCs/>
          <w:sz w:val="22"/>
          <w:lang w:val="en-GB"/>
        </w:rPr>
        <w:t xml:space="preserve"> have adverse long-term consequences for the recruitment and retention of staff, thus undermining the level of care offered to the public (The British Academy, 2021).</w:t>
      </w:r>
    </w:p>
    <w:p w14:paraId="53A7DF28" w14:textId="6A28E675" w:rsidR="00D75F83" w:rsidRPr="00D75F83" w:rsidRDefault="00D75F83" w:rsidP="00100327">
      <w:pPr>
        <w:spacing w:line="360" w:lineRule="auto"/>
        <w:jc w:val="both"/>
        <w:rPr>
          <w:rFonts w:ascii="Arial" w:hAnsi="Arial" w:cs="Arial"/>
          <w:bCs/>
          <w:sz w:val="22"/>
          <w:lang w:val="en-GB"/>
        </w:rPr>
      </w:pPr>
    </w:p>
    <w:p w14:paraId="3E1E0A0B" w14:textId="144F22DF" w:rsidR="00D75F83" w:rsidRPr="00D75F83" w:rsidRDefault="00D75F83" w:rsidP="00100327">
      <w:pPr>
        <w:spacing w:line="360" w:lineRule="auto"/>
        <w:jc w:val="both"/>
        <w:rPr>
          <w:rFonts w:ascii="Arial" w:hAnsi="Arial" w:cs="Arial"/>
          <w:bCs/>
          <w:sz w:val="22"/>
          <w:lang w:val="en-GB"/>
        </w:rPr>
      </w:pPr>
    </w:p>
    <w:p w14:paraId="3AF97E2F" w14:textId="08DD0D75" w:rsidR="00D75F83" w:rsidRPr="00D75F83" w:rsidRDefault="00D75F83" w:rsidP="00100327">
      <w:pPr>
        <w:spacing w:line="360" w:lineRule="auto"/>
        <w:jc w:val="both"/>
        <w:rPr>
          <w:rFonts w:ascii="Arial" w:hAnsi="Arial" w:cs="Arial"/>
          <w:bCs/>
          <w:sz w:val="22"/>
          <w:lang w:val="en-GB"/>
        </w:rPr>
      </w:pPr>
    </w:p>
    <w:p w14:paraId="2359E7CB" w14:textId="38BCF8D1" w:rsidR="00D75F83" w:rsidRPr="00D75F83" w:rsidRDefault="00D75F83" w:rsidP="00100327">
      <w:pPr>
        <w:spacing w:line="360" w:lineRule="auto"/>
        <w:jc w:val="both"/>
        <w:rPr>
          <w:rFonts w:ascii="Arial" w:hAnsi="Arial" w:cs="Arial"/>
          <w:bCs/>
          <w:sz w:val="22"/>
          <w:lang w:val="en-GB"/>
        </w:rPr>
      </w:pPr>
    </w:p>
    <w:p w14:paraId="44A23BAC" w14:textId="18A3D888" w:rsidR="00D75F83" w:rsidRPr="00D75F83" w:rsidRDefault="00D75F83" w:rsidP="00100327">
      <w:pPr>
        <w:spacing w:line="360" w:lineRule="auto"/>
        <w:jc w:val="both"/>
        <w:rPr>
          <w:rFonts w:ascii="Arial" w:hAnsi="Arial" w:cs="Arial"/>
          <w:bCs/>
          <w:sz w:val="22"/>
          <w:lang w:val="en-GB"/>
        </w:rPr>
      </w:pPr>
    </w:p>
    <w:p w14:paraId="60B6A1DC" w14:textId="298C44CA" w:rsidR="00D75F83" w:rsidRPr="00D75F83" w:rsidRDefault="00D75F83" w:rsidP="00100327">
      <w:pPr>
        <w:spacing w:line="360" w:lineRule="auto"/>
        <w:jc w:val="both"/>
        <w:rPr>
          <w:rFonts w:ascii="Arial" w:hAnsi="Arial" w:cs="Arial"/>
          <w:bCs/>
          <w:sz w:val="22"/>
          <w:lang w:val="en-GB"/>
        </w:rPr>
      </w:pPr>
    </w:p>
    <w:p w14:paraId="0537D087" w14:textId="5A889C6A" w:rsidR="00D75F83" w:rsidRPr="00D75F83" w:rsidRDefault="00D75F83" w:rsidP="00100327">
      <w:pPr>
        <w:spacing w:line="360" w:lineRule="auto"/>
        <w:jc w:val="both"/>
        <w:rPr>
          <w:rFonts w:ascii="Arial" w:hAnsi="Arial" w:cs="Arial"/>
          <w:bCs/>
          <w:sz w:val="22"/>
          <w:lang w:val="en-GB"/>
        </w:rPr>
      </w:pPr>
    </w:p>
    <w:p w14:paraId="45E565F3" w14:textId="30FEC6DA" w:rsidR="00D75F83" w:rsidRPr="00D75F83" w:rsidRDefault="00D75F83" w:rsidP="00100327">
      <w:pPr>
        <w:spacing w:line="360" w:lineRule="auto"/>
        <w:jc w:val="both"/>
        <w:rPr>
          <w:rFonts w:ascii="Arial" w:hAnsi="Arial" w:cs="Arial"/>
          <w:bCs/>
          <w:sz w:val="22"/>
          <w:lang w:val="en-GB"/>
        </w:rPr>
      </w:pPr>
    </w:p>
    <w:p w14:paraId="391F628D" w14:textId="6C7F962A" w:rsidR="00D75F83" w:rsidRPr="00D75F83" w:rsidRDefault="00D75F83" w:rsidP="00100327">
      <w:pPr>
        <w:spacing w:line="360" w:lineRule="auto"/>
        <w:jc w:val="both"/>
        <w:rPr>
          <w:rFonts w:ascii="Arial" w:hAnsi="Arial" w:cs="Arial"/>
          <w:bCs/>
          <w:sz w:val="22"/>
          <w:lang w:val="en-GB"/>
        </w:rPr>
      </w:pPr>
    </w:p>
    <w:p w14:paraId="75B0C2DD" w14:textId="205512D3" w:rsidR="00D75F83" w:rsidRPr="00D75F83" w:rsidRDefault="00D75F83" w:rsidP="00100327">
      <w:pPr>
        <w:spacing w:line="360" w:lineRule="auto"/>
        <w:jc w:val="both"/>
        <w:rPr>
          <w:rFonts w:ascii="Arial" w:hAnsi="Arial" w:cs="Arial"/>
          <w:bCs/>
          <w:sz w:val="22"/>
          <w:lang w:val="en-GB"/>
        </w:rPr>
      </w:pPr>
    </w:p>
    <w:p w14:paraId="7ABFF3CD" w14:textId="2D521010" w:rsidR="00D75F83" w:rsidRPr="00D75F83" w:rsidRDefault="00D75F83" w:rsidP="00100327">
      <w:pPr>
        <w:spacing w:line="360" w:lineRule="auto"/>
        <w:jc w:val="both"/>
        <w:rPr>
          <w:rFonts w:ascii="Arial" w:hAnsi="Arial" w:cs="Arial"/>
          <w:bCs/>
          <w:sz w:val="22"/>
          <w:lang w:val="en-GB"/>
        </w:rPr>
      </w:pPr>
    </w:p>
    <w:p w14:paraId="403EF906" w14:textId="324164A1" w:rsidR="00D75F83" w:rsidRPr="00D75F83" w:rsidRDefault="00D75F83" w:rsidP="00100327">
      <w:pPr>
        <w:spacing w:line="360" w:lineRule="auto"/>
        <w:jc w:val="both"/>
        <w:rPr>
          <w:rFonts w:ascii="Arial" w:hAnsi="Arial" w:cs="Arial"/>
          <w:bCs/>
          <w:sz w:val="22"/>
          <w:lang w:val="en-GB"/>
        </w:rPr>
      </w:pPr>
    </w:p>
    <w:p w14:paraId="11BE359B" w14:textId="1AF30055" w:rsidR="00D75F83" w:rsidRPr="00D75F83" w:rsidRDefault="00D75F83" w:rsidP="00100327">
      <w:pPr>
        <w:spacing w:line="360" w:lineRule="auto"/>
        <w:jc w:val="both"/>
        <w:rPr>
          <w:rFonts w:ascii="Arial" w:hAnsi="Arial" w:cs="Arial"/>
          <w:bCs/>
          <w:sz w:val="22"/>
          <w:lang w:val="en-GB"/>
        </w:rPr>
      </w:pPr>
    </w:p>
    <w:p w14:paraId="4C873047" w14:textId="2740F416" w:rsidR="00D75F83" w:rsidRDefault="00D75F83" w:rsidP="00100327">
      <w:pPr>
        <w:spacing w:line="360" w:lineRule="auto"/>
        <w:jc w:val="both"/>
        <w:rPr>
          <w:rFonts w:ascii="Arial" w:hAnsi="Arial" w:cs="Arial"/>
          <w:bCs/>
          <w:sz w:val="22"/>
          <w:lang w:val="en-GB"/>
        </w:rPr>
      </w:pPr>
    </w:p>
    <w:p w14:paraId="01E0C2B8" w14:textId="77777777" w:rsidR="00BF4704" w:rsidRPr="00D75F83" w:rsidRDefault="00BF4704" w:rsidP="00100327">
      <w:pPr>
        <w:spacing w:line="360" w:lineRule="auto"/>
        <w:jc w:val="both"/>
        <w:rPr>
          <w:rFonts w:ascii="Arial" w:hAnsi="Arial" w:cs="Arial"/>
          <w:bCs/>
          <w:sz w:val="22"/>
          <w:lang w:val="en-GB"/>
        </w:rPr>
      </w:pPr>
    </w:p>
    <w:p w14:paraId="16623BBB" w14:textId="7CFA3C6D" w:rsidR="005D50D2" w:rsidRPr="00D75F83" w:rsidRDefault="005D50D2" w:rsidP="005D50D2">
      <w:pPr>
        <w:pStyle w:val="Heading1"/>
        <w:rPr>
          <w:rFonts w:ascii="Arial" w:hAnsi="Arial" w:cs="Arial"/>
          <w:sz w:val="22"/>
          <w:szCs w:val="22"/>
          <w:u w:val="single"/>
          <w:lang w:val="en-GB"/>
        </w:rPr>
      </w:pPr>
      <w:bookmarkStart w:id="9" w:name="_Toc119138530"/>
      <w:r w:rsidRPr="00D75F83">
        <w:rPr>
          <w:rFonts w:ascii="Arial" w:hAnsi="Arial" w:cs="Arial"/>
          <w:sz w:val="22"/>
          <w:szCs w:val="22"/>
          <w:u w:val="single"/>
          <w:lang w:val="en-GB"/>
        </w:rPr>
        <w:lastRenderedPageBreak/>
        <w:t>Conclusion</w:t>
      </w:r>
      <w:bookmarkEnd w:id="9"/>
      <w:r w:rsidRPr="00D75F83">
        <w:rPr>
          <w:rFonts w:ascii="Arial" w:hAnsi="Arial" w:cs="Arial"/>
          <w:sz w:val="22"/>
          <w:szCs w:val="22"/>
          <w:u w:val="single"/>
          <w:lang w:val="en-GB"/>
        </w:rPr>
        <w:t xml:space="preserve"> </w:t>
      </w:r>
    </w:p>
    <w:p w14:paraId="26ED2E17" w14:textId="77777777" w:rsidR="00100327" w:rsidRPr="00D75F83" w:rsidRDefault="00100327" w:rsidP="00100327">
      <w:pPr>
        <w:rPr>
          <w:rFonts w:ascii="Arial" w:hAnsi="Arial" w:cs="Arial"/>
          <w:lang w:val="en-GB"/>
        </w:rPr>
      </w:pPr>
    </w:p>
    <w:p w14:paraId="519A2317" w14:textId="0FCBF9B4" w:rsidR="005D50D2" w:rsidRPr="00D75F83" w:rsidRDefault="005D50D2" w:rsidP="00100327">
      <w:pPr>
        <w:spacing w:line="360" w:lineRule="auto"/>
        <w:jc w:val="both"/>
        <w:rPr>
          <w:rFonts w:ascii="Arial" w:hAnsi="Arial" w:cs="Arial"/>
          <w:sz w:val="22"/>
          <w:lang w:val="en-GB"/>
        </w:rPr>
      </w:pPr>
      <w:r w:rsidRPr="00D75F83">
        <w:rPr>
          <w:rFonts w:ascii="Arial" w:hAnsi="Arial" w:cs="Arial"/>
          <w:sz w:val="22"/>
          <w:lang w:val="en-GB"/>
        </w:rPr>
        <w:t>Because of the preceding discussion, it can reasonably be said that the emergence of C</w:t>
      </w:r>
      <w:r w:rsidR="00C00000" w:rsidRPr="00D75F83">
        <w:rPr>
          <w:rFonts w:ascii="Arial" w:hAnsi="Arial" w:cs="Arial"/>
          <w:sz w:val="22"/>
          <w:lang w:val="en-GB"/>
        </w:rPr>
        <w:t>OVID</w:t>
      </w:r>
      <w:r w:rsidRPr="00D75F83">
        <w:rPr>
          <w:rFonts w:ascii="Arial" w:hAnsi="Arial" w:cs="Arial"/>
          <w:sz w:val="22"/>
          <w:lang w:val="en-GB"/>
        </w:rPr>
        <w:t>-19 represents an unforeseen public health crisis. Due to the far-reaching social and economic consequences o</w:t>
      </w:r>
      <w:r w:rsidR="00C00000" w:rsidRPr="00D75F83">
        <w:rPr>
          <w:rFonts w:ascii="Arial" w:hAnsi="Arial" w:cs="Arial"/>
          <w:sz w:val="22"/>
          <w:lang w:val="en-GB"/>
        </w:rPr>
        <w:t>f the c</w:t>
      </w:r>
      <w:r w:rsidR="00B1735F" w:rsidRPr="00D75F83">
        <w:rPr>
          <w:rFonts w:ascii="Arial" w:hAnsi="Arial" w:cs="Arial"/>
          <w:sz w:val="22"/>
          <w:shd w:val="clear" w:color="auto" w:fill="FFFFFF"/>
          <w:lang w:val="en-GB"/>
        </w:rPr>
        <w:t>oronavirus</w:t>
      </w:r>
      <w:r w:rsidRPr="00D75F83">
        <w:rPr>
          <w:rFonts w:ascii="Arial" w:hAnsi="Arial" w:cs="Arial"/>
          <w:sz w:val="22"/>
          <w:lang w:val="en-GB"/>
        </w:rPr>
        <w:t xml:space="preserve">, the public health measures enforced by governments were driven to ensure the health and safety of populations through vigorous service provisions while providing critical social care services to minimize their impact on vulnerable sections. </w:t>
      </w:r>
      <w:r w:rsidR="00C00000" w:rsidRPr="00D75F83">
        <w:rPr>
          <w:rFonts w:ascii="Arial" w:hAnsi="Arial" w:cs="Arial"/>
          <w:sz w:val="22"/>
          <w:szCs w:val="20"/>
        </w:rPr>
        <w:t>Coronavirus, which is primarily a viral infection, has been linked to a variety of short-term, clinical symptoms of varying severity, as well as acting as a risk factor in compounding underlying health issues and several long-term, negative consequences for an individual's health</w:t>
      </w:r>
      <w:r w:rsidR="00C00000" w:rsidRPr="00D75F83">
        <w:rPr>
          <w:rFonts w:ascii="Arial" w:hAnsi="Arial" w:cs="Arial"/>
        </w:rPr>
        <w:t xml:space="preserve">. </w:t>
      </w:r>
      <w:r w:rsidRPr="00D75F83">
        <w:rPr>
          <w:rFonts w:ascii="Arial" w:hAnsi="Arial" w:cs="Arial"/>
          <w:sz w:val="22"/>
          <w:lang w:val="en-GB"/>
        </w:rPr>
        <w:t xml:space="preserve">The preventative measures like lockdowns and curbs on social mobility introduced by governments to counter the rapid spread of the disease had a profound impact on individuals' psychological and mental well-being. For the healthcare sector and healthcare workers, </w:t>
      </w:r>
      <w:r w:rsidR="00B1735F" w:rsidRPr="00D75F83">
        <w:rPr>
          <w:rFonts w:ascii="Arial" w:hAnsi="Arial" w:cs="Arial"/>
          <w:sz w:val="22"/>
          <w:shd w:val="clear" w:color="auto" w:fill="FFFFFF"/>
          <w:lang w:val="en-GB"/>
        </w:rPr>
        <w:t>Coronavirus</w:t>
      </w:r>
      <w:r w:rsidRPr="00D75F83">
        <w:rPr>
          <w:rFonts w:ascii="Arial" w:hAnsi="Arial" w:cs="Arial"/>
          <w:sz w:val="22"/>
          <w:shd w:val="clear" w:color="auto" w:fill="FFFFFF"/>
          <w:lang w:val="en-GB"/>
        </w:rPr>
        <w:t xml:space="preserve"> </w:t>
      </w:r>
      <w:r w:rsidRPr="00D75F83">
        <w:rPr>
          <w:rFonts w:ascii="Arial" w:hAnsi="Arial" w:cs="Arial"/>
          <w:sz w:val="22"/>
          <w:lang w:val="en-GB"/>
        </w:rPr>
        <w:t xml:space="preserve">was invariably an enormous challenge with a shortage of resources and personnel while pandemic-related disruption in the provision of regular healthcare services also </w:t>
      </w:r>
      <w:r w:rsidR="009F61D7" w:rsidRPr="00D75F83">
        <w:rPr>
          <w:rFonts w:ascii="Arial" w:hAnsi="Arial" w:cs="Arial"/>
          <w:sz w:val="22"/>
          <w:lang w:val="en-GB"/>
        </w:rPr>
        <w:t>prevented access</w:t>
      </w:r>
      <w:r w:rsidRPr="00D75F83">
        <w:rPr>
          <w:rFonts w:ascii="Arial" w:hAnsi="Arial" w:cs="Arial"/>
          <w:sz w:val="22"/>
          <w:lang w:val="en-GB"/>
        </w:rPr>
        <w:t xml:space="preserve"> to standard health care for patients with other acute or chronic health conditions. The report recommends that governments adopt a holistic and integrated approach as enunciated by the UN’s build-back better policy to effectively deal with the pandemic's intertwined health and social and economic impact, particularly for the most vulnerable in societies. This entails a central role for the government in ensuring public health by using the pandemic as an opportunity to revamp existing healthcare systems to address the structural issues and inequalities and prioritise investments to increase resilience and preparedness for future health emergencies. </w:t>
      </w:r>
    </w:p>
    <w:p w14:paraId="2140FF00" w14:textId="77777777" w:rsidR="00190E6E" w:rsidRPr="00D75F83" w:rsidRDefault="00915BA3" w:rsidP="00362FB2">
      <w:pPr>
        <w:spacing w:line="360" w:lineRule="auto"/>
        <w:ind w:firstLine="720"/>
        <w:jc w:val="both"/>
        <w:rPr>
          <w:rFonts w:ascii="Arial" w:hAnsi="Arial" w:cs="Arial"/>
          <w:szCs w:val="24"/>
          <w:lang w:val="en-GB"/>
        </w:rPr>
      </w:pPr>
      <w:r w:rsidRPr="00D75F83">
        <w:rPr>
          <w:rFonts w:ascii="Arial" w:hAnsi="Arial" w:cs="Arial"/>
          <w:szCs w:val="24"/>
          <w:lang w:val="en-GB"/>
        </w:rPr>
        <w:t xml:space="preserve"> </w:t>
      </w:r>
    </w:p>
    <w:p w14:paraId="55836E14" w14:textId="77777777" w:rsidR="00190E6E" w:rsidRPr="00D75F83" w:rsidRDefault="00190E6E" w:rsidP="00425EE6">
      <w:pPr>
        <w:spacing w:line="360" w:lineRule="auto"/>
        <w:ind w:firstLine="720"/>
        <w:jc w:val="both"/>
        <w:rPr>
          <w:rFonts w:ascii="Arial" w:hAnsi="Arial" w:cs="Arial"/>
          <w:color w:val="000000"/>
          <w:szCs w:val="24"/>
          <w:shd w:val="clear" w:color="auto" w:fill="FFFFFF"/>
          <w:lang w:val="en-GB"/>
        </w:rPr>
      </w:pPr>
    </w:p>
    <w:p w14:paraId="2E22CF42" w14:textId="77777777" w:rsidR="00504903" w:rsidRPr="00D75F83" w:rsidRDefault="00504903" w:rsidP="003B42D0">
      <w:pPr>
        <w:spacing w:line="360" w:lineRule="auto"/>
        <w:rPr>
          <w:rFonts w:ascii="Arial" w:hAnsi="Arial" w:cs="Arial"/>
          <w:szCs w:val="24"/>
          <w:lang w:val="en-GB"/>
        </w:rPr>
      </w:pPr>
    </w:p>
    <w:p w14:paraId="0875D03A" w14:textId="77777777" w:rsidR="00E04DAA" w:rsidRPr="00D75F83" w:rsidRDefault="00E04DAA" w:rsidP="002D6B62">
      <w:pPr>
        <w:rPr>
          <w:rFonts w:ascii="Arial" w:hAnsi="Arial" w:cs="Arial"/>
          <w:szCs w:val="24"/>
          <w:lang w:val="en-GB"/>
        </w:rPr>
      </w:pPr>
    </w:p>
    <w:p w14:paraId="2AC1EBDB" w14:textId="77777777" w:rsidR="00177F3E" w:rsidRPr="00D75F83" w:rsidRDefault="00177F3E" w:rsidP="002D6B62">
      <w:pPr>
        <w:rPr>
          <w:rFonts w:ascii="Arial" w:hAnsi="Arial" w:cs="Arial"/>
          <w:szCs w:val="24"/>
          <w:lang w:val="en-GB"/>
        </w:rPr>
      </w:pPr>
    </w:p>
    <w:p w14:paraId="6C81FF88" w14:textId="77777777" w:rsidR="00177F3E" w:rsidRPr="00D75F83" w:rsidRDefault="00177F3E" w:rsidP="002D6B62">
      <w:pPr>
        <w:rPr>
          <w:rFonts w:ascii="Arial" w:hAnsi="Arial" w:cs="Arial"/>
          <w:szCs w:val="24"/>
          <w:lang w:val="en-GB"/>
        </w:rPr>
      </w:pPr>
    </w:p>
    <w:p w14:paraId="5234EF7A" w14:textId="77777777" w:rsidR="00177F3E" w:rsidRPr="00D75F83" w:rsidRDefault="00177F3E" w:rsidP="002D6B62">
      <w:pPr>
        <w:rPr>
          <w:rFonts w:ascii="Arial" w:hAnsi="Arial" w:cs="Arial"/>
          <w:szCs w:val="24"/>
          <w:lang w:val="en-GB"/>
        </w:rPr>
      </w:pPr>
    </w:p>
    <w:p w14:paraId="708069AE" w14:textId="77777777" w:rsidR="00796682" w:rsidRDefault="00796682" w:rsidP="00796682">
      <w:pPr>
        <w:rPr>
          <w:rFonts w:ascii="Arial" w:hAnsi="Arial" w:cs="Arial"/>
          <w:szCs w:val="24"/>
          <w:lang w:val="en-GB"/>
        </w:rPr>
      </w:pPr>
      <w:bookmarkStart w:id="10" w:name="_Toc119138531"/>
    </w:p>
    <w:p w14:paraId="3F4FA2A1" w14:textId="77777777" w:rsidR="00796682" w:rsidRDefault="00796682" w:rsidP="00796682">
      <w:pPr>
        <w:rPr>
          <w:rFonts w:ascii="Arial" w:hAnsi="Arial" w:cs="Arial"/>
          <w:szCs w:val="24"/>
          <w:lang w:val="en-GB"/>
        </w:rPr>
      </w:pPr>
    </w:p>
    <w:p w14:paraId="08B29211" w14:textId="09633E09" w:rsidR="006D487F" w:rsidRPr="00796682" w:rsidRDefault="003B3CB1" w:rsidP="00796682">
      <w:pPr>
        <w:rPr>
          <w:rFonts w:ascii="Arial" w:hAnsi="Arial" w:cs="Arial"/>
          <w:b/>
          <w:bCs/>
          <w:i/>
          <w:iCs/>
          <w:szCs w:val="24"/>
          <w:lang w:val="en-GB"/>
        </w:rPr>
      </w:pPr>
      <w:proofErr w:type="spellStart"/>
      <w:r w:rsidRPr="00796682">
        <w:rPr>
          <w:rFonts w:ascii="Arial" w:hAnsi="Arial" w:cs="Arial"/>
          <w:b/>
          <w:bCs/>
          <w:i/>
          <w:iCs/>
          <w:sz w:val="22"/>
          <w:u w:val="single"/>
          <w:lang w:val="it-IT"/>
        </w:rPr>
        <w:lastRenderedPageBreak/>
        <w:t>References</w:t>
      </w:r>
      <w:bookmarkEnd w:id="10"/>
      <w:proofErr w:type="spellEnd"/>
    </w:p>
    <w:p w14:paraId="2D85E63C" w14:textId="77777777" w:rsidR="00100327" w:rsidRPr="00D75F83" w:rsidRDefault="00100327" w:rsidP="00100327">
      <w:pPr>
        <w:rPr>
          <w:rFonts w:ascii="Arial" w:hAnsi="Arial" w:cs="Arial"/>
          <w:lang w:val="it-IT"/>
        </w:rPr>
      </w:pPr>
    </w:p>
    <w:p w14:paraId="459A435C" w14:textId="77777777" w:rsidR="006D487F" w:rsidRPr="00D75F83" w:rsidRDefault="006D487F" w:rsidP="006D487F">
      <w:pPr>
        <w:spacing w:line="360" w:lineRule="auto"/>
        <w:ind w:left="720" w:hanging="720"/>
        <w:rPr>
          <w:rFonts w:ascii="Arial" w:hAnsi="Arial" w:cs="Arial"/>
          <w:sz w:val="22"/>
          <w:szCs w:val="20"/>
          <w:lang w:val="en-GB"/>
        </w:rPr>
      </w:pPr>
      <w:r w:rsidRPr="00D75F83">
        <w:rPr>
          <w:rFonts w:ascii="Arial" w:hAnsi="Arial" w:cs="Arial"/>
          <w:sz w:val="22"/>
          <w:szCs w:val="20"/>
          <w:lang w:val="it-IT"/>
        </w:rPr>
        <w:t xml:space="preserve">Al </w:t>
      </w:r>
      <w:proofErr w:type="spellStart"/>
      <w:r w:rsidRPr="00D75F83">
        <w:rPr>
          <w:rFonts w:ascii="Arial" w:hAnsi="Arial" w:cs="Arial"/>
          <w:sz w:val="22"/>
          <w:szCs w:val="20"/>
          <w:lang w:val="it-IT"/>
        </w:rPr>
        <w:t>Qawasmeh</w:t>
      </w:r>
      <w:proofErr w:type="spellEnd"/>
      <w:r w:rsidRPr="00D75F83">
        <w:rPr>
          <w:rFonts w:ascii="Arial" w:hAnsi="Arial" w:cs="Arial"/>
          <w:sz w:val="22"/>
          <w:szCs w:val="20"/>
          <w:lang w:val="it-IT"/>
        </w:rPr>
        <w:t xml:space="preserve">, K., Al Amiri, N. and Al </w:t>
      </w:r>
      <w:proofErr w:type="spellStart"/>
      <w:r w:rsidRPr="00D75F83">
        <w:rPr>
          <w:rFonts w:ascii="Arial" w:hAnsi="Arial" w:cs="Arial"/>
          <w:sz w:val="22"/>
          <w:szCs w:val="20"/>
          <w:lang w:val="it-IT"/>
        </w:rPr>
        <w:t>Nuaimi</w:t>
      </w:r>
      <w:proofErr w:type="spellEnd"/>
      <w:r w:rsidRPr="00D75F83">
        <w:rPr>
          <w:rFonts w:ascii="Arial" w:hAnsi="Arial" w:cs="Arial"/>
          <w:sz w:val="22"/>
          <w:szCs w:val="20"/>
          <w:lang w:val="it-IT"/>
        </w:rPr>
        <w:t xml:space="preserve">, S.O., 2022. </w:t>
      </w:r>
      <w:r w:rsidRPr="00D75F83">
        <w:rPr>
          <w:rFonts w:ascii="Arial" w:hAnsi="Arial" w:cs="Arial"/>
          <w:sz w:val="22"/>
          <w:szCs w:val="20"/>
          <w:lang w:val="en-GB"/>
        </w:rPr>
        <w:t>The immediate and short-term impact of COVID 19 infections on nurses in a UAE hospital. </w:t>
      </w:r>
      <w:r w:rsidRPr="00D75F83">
        <w:rPr>
          <w:rFonts w:ascii="Arial" w:hAnsi="Arial" w:cs="Arial"/>
          <w:i/>
          <w:iCs/>
          <w:sz w:val="22"/>
          <w:szCs w:val="20"/>
          <w:lang w:val="en-GB"/>
        </w:rPr>
        <w:t>BMC nursing</w:t>
      </w:r>
      <w:r w:rsidRPr="00D75F83">
        <w:rPr>
          <w:rFonts w:ascii="Arial" w:hAnsi="Arial" w:cs="Arial"/>
          <w:sz w:val="22"/>
          <w:szCs w:val="20"/>
          <w:lang w:val="en-GB"/>
        </w:rPr>
        <w:t>, </w:t>
      </w:r>
      <w:r w:rsidRPr="00D75F83">
        <w:rPr>
          <w:rFonts w:ascii="Arial" w:hAnsi="Arial" w:cs="Arial"/>
          <w:i/>
          <w:iCs/>
          <w:sz w:val="22"/>
          <w:szCs w:val="20"/>
          <w:lang w:val="en-GB"/>
        </w:rPr>
        <w:t>21</w:t>
      </w:r>
      <w:r w:rsidRPr="00D75F83">
        <w:rPr>
          <w:rFonts w:ascii="Arial" w:hAnsi="Arial" w:cs="Arial"/>
          <w:sz w:val="22"/>
          <w:szCs w:val="20"/>
          <w:lang w:val="en-GB"/>
        </w:rPr>
        <w:t>(1), pp.1-11.</w:t>
      </w:r>
    </w:p>
    <w:p w14:paraId="4A16E834" w14:textId="77777777" w:rsidR="006D487F" w:rsidRPr="00D75F83" w:rsidRDefault="006D487F" w:rsidP="006D487F">
      <w:pPr>
        <w:spacing w:line="360" w:lineRule="auto"/>
        <w:ind w:left="720" w:hanging="720"/>
        <w:rPr>
          <w:rFonts w:ascii="Arial" w:hAnsi="Arial" w:cs="Arial"/>
          <w:sz w:val="22"/>
          <w:szCs w:val="20"/>
          <w:lang w:val="fr-FR"/>
        </w:rPr>
      </w:pPr>
      <w:r w:rsidRPr="00D75F83">
        <w:rPr>
          <w:rFonts w:ascii="Arial" w:hAnsi="Arial" w:cs="Arial"/>
          <w:sz w:val="22"/>
          <w:szCs w:val="20"/>
          <w:lang w:val="en-GB"/>
        </w:rPr>
        <w:t xml:space="preserve">Ali, A., Siddiqui, A.A., Arshad, M.S., Iqbal, F. and Arif, T.B., 2022, June. Effects of COVID-19 pandemic and lockdown on lifestyle and mental health of students: A retrospective study from Karachi, Pakistan. </w:t>
      </w:r>
      <w:r w:rsidRPr="00D75F83">
        <w:rPr>
          <w:rFonts w:ascii="Arial" w:hAnsi="Arial" w:cs="Arial"/>
          <w:sz w:val="22"/>
          <w:szCs w:val="20"/>
          <w:lang w:val="fr-FR"/>
        </w:rPr>
        <w:t>In </w:t>
      </w:r>
      <w:r w:rsidRPr="00D75F83">
        <w:rPr>
          <w:rFonts w:ascii="Arial" w:hAnsi="Arial" w:cs="Arial"/>
          <w:i/>
          <w:iCs/>
          <w:sz w:val="22"/>
          <w:szCs w:val="20"/>
          <w:lang w:val="fr-FR"/>
        </w:rPr>
        <w:t>Annales Médico-psychologiques, revue psychiatrique</w:t>
      </w:r>
      <w:r w:rsidRPr="00D75F83">
        <w:rPr>
          <w:rFonts w:ascii="Arial" w:hAnsi="Arial" w:cs="Arial"/>
          <w:sz w:val="22"/>
          <w:szCs w:val="20"/>
          <w:lang w:val="fr-FR"/>
        </w:rPr>
        <w:t> (Vol. 180, No. 6, pp. S29-S37). Elsevier Masson.</w:t>
      </w:r>
    </w:p>
    <w:p w14:paraId="6BD6ED2D" w14:textId="77777777" w:rsidR="006D487F" w:rsidRPr="00D75F83" w:rsidRDefault="006D487F" w:rsidP="006D487F">
      <w:pPr>
        <w:spacing w:line="360" w:lineRule="auto"/>
        <w:ind w:left="720" w:hanging="720"/>
        <w:rPr>
          <w:rStyle w:val="Hyperlink"/>
          <w:rFonts w:ascii="Arial" w:hAnsi="Arial" w:cs="Arial"/>
          <w:sz w:val="22"/>
          <w:shd w:val="clear" w:color="auto" w:fill="FFFFFF"/>
          <w:lang w:val="en-GB"/>
        </w:rPr>
      </w:pPr>
      <w:proofErr w:type="spellStart"/>
      <w:r w:rsidRPr="00D75F83">
        <w:rPr>
          <w:rFonts w:ascii="Arial" w:hAnsi="Arial" w:cs="Arial"/>
          <w:color w:val="212121"/>
          <w:sz w:val="22"/>
          <w:shd w:val="clear" w:color="auto" w:fill="FFFFFF"/>
          <w:lang w:val="fr-FR"/>
        </w:rPr>
        <w:t>Ayouni</w:t>
      </w:r>
      <w:proofErr w:type="spellEnd"/>
      <w:r w:rsidRPr="00D75F83">
        <w:rPr>
          <w:rFonts w:ascii="Arial" w:hAnsi="Arial" w:cs="Arial"/>
          <w:color w:val="212121"/>
          <w:sz w:val="22"/>
          <w:shd w:val="clear" w:color="auto" w:fill="FFFFFF"/>
          <w:lang w:val="fr-FR"/>
        </w:rPr>
        <w:t xml:space="preserve">, I., </w:t>
      </w:r>
      <w:proofErr w:type="spellStart"/>
      <w:r w:rsidRPr="00D75F83">
        <w:rPr>
          <w:rFonts w:ascii="Arial" w:hAnsi="Arial" w:cs="Arial"/>
          <w:color w:val="212121"/>
          <w:sz w:val="22"/>
          <w:shd w:val="clear" w:color="auto" w:fill="FFFFFF"/>
          <w:lang w:val="fr-FR"/>
        </w:rPr>
        <w:t>Maatoug</w:t>
      </w:r>
      <w:proofErr w:type="spellEnd"/>
      <w:r w:rsidRPr="00D75F83">
        <w:rPr>
          <w:rFonts w:ascii="Arial" w:hAnsi="Arial" w:cs="Arial"/>
          <w:color w:val="212121"/>
          <w:sz w:val="22"/>
          <w:shd w:val="clear" w:color="auto" w:fill="FFFFFF"/>
          <w:lang w:val="fr-FR"/>
        </w:rPr>
        <w:t xml:space="preserve">, J., </w:t>
      </w:r>
      <w:proofErr w:type="spellStart"/>
      <w:r w:rsidRPr="00D75F83">
        <w:rPr>
          <w:rFonts w:ascii="Arial" w:hAnsi="Arial" w:cs="Arial"/>
          <w:color w:val="212121"/>
          <w:sz w:val="22"/>
          <w:shd w:val="clear" w:color="auto" w:fill="FFFFFF"/>
          <w:lang w:val="fr-FR"/>
        </w:rPr>
        <w:t>Dhouib</w:t>
      </w:r>
      <w:proofErr w:type="spellEnd"/>
      <w:r w:rsidRPr="00D75F83">
        <w:rPr>
          <w:rFonts w:ascii="Arial" w:hAnsi="Arial" w:cs="Arial"/>
          <w:color w:val="212121"/>
          <w:sz w:val="22"/>
          <w:shd w:val="clear" w:color="auto" w:fill="FFFFFF"/>
          <w:lang w:val="fr-FR"/>
        </w:rPr>
        <w:t xml:space="preserve">, W., </w:t>
      </w:r>
      <w:proofErr w:type="spellStart"/>
      <w:r w:rsidRPr="00D75F83">
        <w:rPr>
          <w:rFonts w:ascii="Arial" w:hAnsi="Arial" w:cs="Arial"/>
          <w:color w:val="212121"/>
          <w:sz w:val="22"/>
          <w:shd w:val="clear" w:color="auto" w:fill="FFFFFF"/>
          <w:lang w:val="fr-FR"/>
        </w:rPr>
        <w:t>Zammit</w:t>
      </w:r>
      <w:proofErr w:type="spellEnd"/>
      <w:r w:rsidRPr="00D75F83">
        <w:rPr>
          <w:rFonts w:ascii="Arial" w:hAnsi="Arial" w:cs="Arial"/>
          <w:color w:val="212121"/>
          <w:sz w:val="22"/>
          <w:shd w:val="clear" w:color="auto" w:fill="FFFFFF"/>
          <w:lang w:val="fr-FR"/>
        </w:rPr>
        <w:t xml:space="preserve">, N., Fredj, S. B., </w:t>
      </w:r>
      <w:proofErr w:type="spellStart"/>
      <w:r w:rsidRPr="00D75F83">
        <w:rPr>
          <w:rFonts w:ascii="Arial" w:hAnsi="Arial" w:cs="Arial"/>
          <w:color w:val="212121"/>
          <w:sz w:val="22"/>
          <w:shd w:val="clear" w:color="auto" w:fill="FFFFFF"/>
          <w:lang w:val="fr-FR"/>
        </w:rPr>
        <w:t>Ghammam</w:t>
      </w:r>
      <w:proofErr w:type="spellEnd"/>
      <w:r w:rsidRPr="00D75F83">
        <w:rPr>
          <w:rFonts w:ascii="Arial" w:hAnsi="Arial" w:cs="Arial"/>
          <w:color w:val="212121"/>
          <w:sz w:val="22"/>
          <w:shd w:val="clear" w:color="auto" w:fill="FFFFFF"/>
          <w:lang w:val="fr-FR"/>
        </w:rPr>
        <w:t xml:space="preserve">, R., and </w:t>
      </w:r>
      <w:proofErr w:type="spellStart"/>
      <w:r w:rsidRPr="00D75F83">
        <w:rPr>
          <w:rFonts w:ascii="Arial" w:hAnsi="Arial" w:cs="Arial"/>
          <w:color w:val="212121"/>
          <w:sz w:val="22"/>
          <w:shd w:val="clear" w:color="auto" w:fill="FFFFFF"/>
          <w:lang w:val="fr-FR"/>
        </w:rPr>
        <w:t>Ghannem</w:t>
      </w:r>
      <w:proofErr w:type="spellEnd"/>
      <w:r w:rsidRPr="00D75F83">
        <w:rPr>
          <w:rFonts w:ascii="Arial" w:hAnsi="Arial" w:cs="Arial"/>
          <w:color w:val="212121"/>
          <w:sz w:val="22"/>
          <w:shd w:val="clear" w:color="auto" w:fill="FFFFFF"/>
          <w:lang w:val="fr-FR"/>
        </w:rPr>
        <w:t xml:space="preserve">, H. (2021). </w:t>
      </w:r>
      <w:r w:rsidRPr="00D75F83">
        <w:rPr>
          <w:rFonts w:ascii="Arial" w:hAnsi="Arial" w:cs="Arial"/>
          <w:color w:val="212121"/>
          <w:sz w:val="22"/>
          <w:shd w:val="clear" w:color="auto" w:fill="FFFFFF"/>
          <w:lang w:val="en-GB"/>
        </w:rPr>
        <w:t>Effective public health measures to mitigate the spread of COVID-19: a systematic review. </w:t>
      </w:r>
      <w:r w:rsidRPr="00D75F83">
        <w:rPr>
          <w:rFonts w:ascii="Arial" w:hAnsi="Arial" w:cs="Arial"/>
          <w:i/>
          <w:iCs/>
          <w:color w:val="212121"/>
          <w:sz w:val="22"/>
          <w:shd w:val="clear" w:color="auto" w:fill="FFFFFF"/>
          <w:lang w:val="en-GB"/>
        </w:rPr>
        <w:t>BMC public health</w:t>
      </w:r>
      <w:r w:rsidRPr="00D75F83">
        <w:rPr>
          <w:rFonts w:ascii="Arial" w:hAnsi="Arial" w:cs="Arial"/>
          <w:color w:val="212121"/>
          <w:sz w:val="22"/>
          <w:shd w:val="clear" w:color="auto" w:fill="FFFFFF"/>
          <w:lang w:val="en-GB"/>
        </w:rPr>
        <w:t>, </w:t>
      </w:r>
      <w:r w:rsidRPr="00D75F83">
        <w:rPr>
          <w:rFonts w:ascii="Arial" w:hAnsi="Arial" w:cs="Arial"/>
          <w:i/>
          <w:iCs/>
          <w:color w:val="212121"/>
          <w:sz w:val="22"/>
          <w:shd w:val="clear" w:color="auto" w:fill="FFFFFF"/>
          <w:lang w:val="en-GB"/>
        </w:rPr>
        <w:t>21</w:t>
      </w:r>
      <w:r w:rsidRPr="00D75F83">
        <w:rPr>
          <w:rFonts w:ascii="Arial" w:hAnsi="Arial" w:cs="Arial"/>
          <w:color w:val="212121"/>
          <w:sz w:val="22"/>
          <w:shd w:val="clear" w:color="auto" w:fill="FFFFFF"/>
          <w:lang w:val="en-GB"/>
        </w:rPr>
        <w:t>(1), pp.1015.</w:t>
      </w:r>
    </w:p>
    <w:p w14:paraId="2F55D2D5" w14:textId="77777777" w:rsidR="006D487F" w:rsidRPr="00D75F83" w:rsidRDefault="006D487F" w:rsidP="006D487F">
      <w:pPr>
        <w:spacing w:line="360" w:lineRule="auto"/>
        <w:ind w:left="720" w:hanging="720"/>
        <w:rPr>
          <w:rFonts w:ascii="Arial" w:hAnsi="Arial" w:cs="Arial"/>
          <w:sz w:val="22"/>
          <w:szCs w:val="20"/>
          <w:lang w:val="en-GB"/>
        </w:rPr>
      </w:pPr>
      <w:r w:rsidRPr="00D75F83">
        <w:rPr>
          <w:rFonts w:ascii="Arial" w:hAnsi="Arial" w:cs="Arial"/>
          <w:sz w:val="22"/>
          <w:szCs w:val="20"/>
          <w:lang w:val="en-GB"/>
        </w:rPr>
        <w:t>Bernacki, K., Keister, A., Sapiro, N., Joo, J.S. and Mattle, L., 2021. Impact of COVID-19 on patient and healthcare professional attitudes, beliefs, and behaviors toward the healthcare system and on the dynamics of the healthcare pathway. </w:t>
      </w:r>
      <w:r w:rsidRPr="00D75F83">
        <w:rPr>
          <w:rFonts w:ascii="Arial" w:hAnsi="Arial" w:cs="Arial"/>
          <w:i/>
          <w:iCs/>
          <w:sz w:val="22"/>
          <w:szCs w:val="20"/>
          <w:lang w:val="en-GB"/>
        </w:rPr>
        <w:t>BMC health services research</w:t>
      </w:r>
      <w:r w:rsidRPr="00D75F83">
        <w:rPr>
          <w:rFonts w:ascii="Arial" w:hAnsi="Arial" w:cs="Arial"/>
          <w:sz w:val="22"/>
          <w:szCs w:val="20"/>
          <w:lang w:val="en-GB"/>
        </w:rPr>
        <w:t>, </w:t>
      </w:r>
      <w:r w:rsidRPr="00D75F83">
        <w:rPr>
          <w:rFonts w:ascii="Arial" w:hAnsi="Arial" w:cs="Arial"/>
          <w:i/>
          <w:iCs/>
          <w:sz w:val="22"/>
          <w:szCs w:val="20"/>
          <w:lang w:val="en-GB"/>
        </w:rPr>
        <w:t>21</w:t>
      </w:r>
      <w:r w:rsidRPr="00D75F83">
        <w:rPr>
          <w:rFonts w:ascii="Arial" w:hAnsi="Arial" w:cs="Arial"/>
          <w:sz w:val="22"/>
          <w:szCs w:val="20"/>
          <w:lang w:val="en-GB"/>
        </w:rPr>
        <w:t>(1), pp.1-9.</w:t>
      </w:r>
    </w:p>
    <w:p w14:paraId="0A85F60C" w14:textId="77777777" w:rsidR="006D487F" w:rsidRPr="00D75F83" w:rsidRDefault="006D487F" w:rsidP="006D487F">
      <w:pPr>
        <w:spacing w:before="100" w:beforeAutospacing="1" w:after="100" w:afterAutospacing="1" w:line="360" w:lineRule="auto"/>
        <w:ind w:left="720" w:hanging="720"/>
        <w:rPr>
          <w:rFonts w:ascii="Arial" w:hAnsi="Arial" w:cs="Arial"/>
          <w:color w:val="222222"/>
          <w:sz w:val="22"/>
          <w:shd w:val="clear" w:color="auto" w:fill="FFFFFF"/>
          <w:lang w:val="en-GB"/>
        </w:rPr>
      </w:pPr>
      <w:r w:rsidRPr="00D75F83">
        <w:rPr>
          <w:rFonts w:ascii="Arial" w:hAnsi="Arial" w:cs="Arial"/>
          <w:color w:val="222222"/>
          <w:sz w:val="22"/>
          <w:shd w:val="clear" w:color="auto" w:fill="FFFFFF"/>
          <w:lang w:val="en-GB"/>
        </w:rPr>
        <w:t>Cascella, M., Rajnik, M., Aleem, A., Dulebohn, S.C. and Di Napoli, R., 2022. Features, evaluation, and treatment of coronavirus (COVID-19). </w:t>
      </w:r>
      <w:r w:rsidRPr="00D75F83">
        <w:rPr>
          <w:rFonts w:ascii="Arial" w:hAnsi="Arial" w:cs="Arial"/>
          <w:i/>
          <w:iCs/>
          <w:color w:val="222222"/>
          <w:sz w:val="22"/>
          <w:shd w:val="clear" w:color="auto" w:fill="FFFFFF"/>
          <w:lang w:val="en-GB"/>
        </w:rPr>
        <w:t>Statpearls [internet]</w:t>
      </w:r>
      <w:r w:rsidRPr="00D75F83">
        <w:rPr>
          <w:rFonts w:ascii="Arial" w:hAnsi="Arial" w:cs="Arial"/>
          <w:color w:val="222222"/>
          <w:sz w:val="22"/>
          <w:shd w:val="clear" w:color="auto" w:fill="FFFFFF"/>
          <w:lang w:val="en-GB"/>
        </w:rPr>
        <w:t>.</w:t>
      </w:r>
    </w:p>
    <w:p w14:paraId="503CD478" w14:textId="77777777" w:rsidR="006D487F" w:rsidRPr="00D75F83" w:rsidRDefault="006D487F" w:rsidP="006D487F">
      <w:pPr>
        <w:spacing w:line="360" w:lineRule="auto"/>
        <w:ind w:left="720" w:hanging="720"/>
        <w:rPr>
          <w:rFonts w:ascii="Arial" w:hAnsi="Arial" w:cs="Arial"/>
          <w:color w:val="222222"/>
          <w:sz w:val="22"/>
          <w:shd w:val="clear" w:color="auto" w:fill="FFFFFF"/>
          <w:lang w:val="fr-FR"/>
        </w:rPr>
      </w:pPr>
      <w:r w:rsidRPr="00D75F83">
        <w:rPr>
          <w:rFonts w:ascii="Arial" w:hAnsi="Arial" w:cs="Arial"/>
          <w:color w:val="212121"/>
          <w:sz w:val="22"/>
          <w:shd w:val="clear" w:color="auto" w:fill="FFFFFF"/>
          <w:lang w:val="en-GB"/>
        </w:rPr>
        <w:t>Kaeuffer, C., Le Hyaric, C., Fabacher, T., Mootien, J., et al., and COVID Alsace Study Group, 2020. Clinical characteristics and risk factors associated with severe COVID-19: prospective analysis of 1,045 hospitalised cases in North-Eastern France, March 2020. </w:t>
      </w:r>
      <w:r w:rsidRPr="00D75F83">
        <w:rPr>
          <w:rFonts w:ascii="Arial" w:hAnsi="Arial" w:cs="Arial"/>
          <w:i/>
          <w:iCs/>
          <w:color w:val="212121"/>
          <w:sz w:val="22"/>
          <w:shd w:val="clear" w:color="auto" w:fill="FFFFFF"/>
          <w:lang w:val="fr-FR"/>
        </w:rPr>
        <w:t xml:space="preserve">Euro surveillance: bulletin </w:t>
      </w:r>
      <w:proofErr w:type="spellStart"/>
      <w:r w:rsidRPr="00D75F83">
        <w:rPr>
          <w:rFonts w:ascii="Arial" w:hAnsi="Arial" w:cs="Arial"/>
          <w:i/>
          <w:iCs/>
          <w:color w:val="212121"/>
          <w:sz w:val="22"/>
          <w:shd w:val="clear" w:color="auto" w:fill="FFFFFF"/>
          <w:lang w:val="fr-FR"/>
        </w:rPr>
        <w:t>Europeen</w:t>
      </w:r>
      <w:proofErr w:type="spellEnd"/>
      <w:r w:rsidRPr="00D75F83">
        <w:rPr>
          <w:rFonts w:ascii="Arial" w:hAnsi="Arial" w:cs="Arial"/>
          <w:i/>
          <w:iCs/>
          <w:color w:val="212121"/>
          <w:sz w:val="22"/>
          <w:shd w:val="clear" w:color="auto" w:fill="FFFFFF"/>
          <w:lang w:val="fr-FR"/>
        </w:rPr>
        <w:t xml:space="preserve"> sur les maladies transmissibles = </w:t>
      </w:r>
      <w:proofErr w:type="spellStart"/>
      <w:r w:rsidRPr="00D75F83">
        <w:rPr>
          <w:rFonts w:ascii="Arial" w:hAnsi="Arial" w:cs="Arial"/>
          <w:i/>
          <w:iCs/>
          <w:color w:val="212121"/>
          <w:sz w:val="22"/>
          <w:shd w:val="clear" w:color="auto" w:fill="FFFFFF"/>
          <w:lang w:val="fr-FR"/>
        </w:rPr>
        <w:t>European</w:t>
      </w:r>
      <w:proofErr w:type="spellEnd"/>
      <w:r w:rsidRPr="00D75F83">
        <w:rPr>
          <w:rFonts w:ascii="Arial" w:hAnsi="Arial" w:cs="Arial"/>
          <w:i/>
          <w:iCs/>
          <w:color w:val="212121"/>
          <w:sz w:val="22"/>
          <w:shd w:val="clear" w:color="auto" w:fill="FFFFFF"/>
          <w:lang w:val="fr-FR"/>
        </w:rPr>
        <w:t xml:space="preserve"> communicable </w:t>
      </w:r>
      <w:proofErr w:type="spellStart"/>
      <w:r w:rsidRPr="00D75F83">
        <w:rPr>
          <w:rFonts w:ascii="Arial" w:hAnsi="Arial" w:cs="Arial"/>
          <w:i/>
          <w:iCs/>
          <w:color w:val="212121"/>
          <w:sz w:val="22"/>
          <w:shd w:val="clear" w:color="auto" w:fill="FFFFFF"/>
          <w:lang w:val="fr-FR"/>
        </w:rPr>
        <w:t>disease</w:t>
      </w:r>
      <w:proofErr w:type="spellEnd"/>
      <w:r w:rsidRPr="00D75F83">
        <w:rPr>
          <w:rFonts w:ascii="Arial" w:hAnsi="Arial" w:cs="Arial"/>
          <w:i/>
          <w:iCs/>
          <w:color w:val="212121"/>
          <w:sz w:val="22"/>
          <w:shd w:val="clear" w:color="auto" w:fill="FFFFFF"/>
          <w:lang w:val="fr-FR"/>
        </w:rPr>
        <w:t xml:space="preserve"> bulletin</w:t>
      </w:r>
      <w:r w:rsidRPr="00D75F83">
        <w:rPr>
          <w:rFonts w:ascii="Arial" w:hAnsi="Arial" w:cs="Arial"/>
          <w:color w:val="212121"/>
          <w:sz w:val="22"/>
          <w:shd w:val="clear" w:color="auto" w:fill="FFFFFF"/>
          <w:lang w:val="fr-FR"/>
        </w:rPr>
        <w:t>, </w:t>
      </w:r>
      <w:r w:rsidRPr="00D75F83">
        <w:rPr>
          <w:rFonts w:ascii="Arial" w:hAnsi="Arial" w:cs="Arial"/>
          <w:i/>
          <w:iCs/>
          <w:color w:val="212121"/>
          <w:sz w:val="22"/>
          <w:shd w:val="clear" w:color="auto" w:fill="FFFFFF"/>
          <w:lang w:val="fr-FR"/>
        </w:rPr>
        <w:t>25</w:t>
      </w:r>
      <w:r w:rsidRPr="00D75F83">
        <w:rPr>
          <w:rFonts w:ascii="Arial" w:hAnsi="Arial" w:cs="Arial"/>
          <w:color w:val="212121"/>
          <w:sz w:val="22"/>
          <w:shd w:val="clear" w:color="auto" w:fill="FFFFFF"/>
          <w:lang w:val="fr-FR"/>
        </w:rPr>
        <w:t>(48), 2000895.</w:t>
      </w:r>
    </w:p>
    <w:p w14:paraId="48AFDC94" w14:textId="77777777" w:rsidR="006D487F" w:rsidRPr="00D75F83" w:rsidRDefault="006D487F" w:rsidP="006D487F">
      <w:pPr>
        <w:spacing w:line="360" w:lineRule="auto"/>
        <w:ind w:left="720" w:hanging="720"/>
        <w:rPr>
          <w:rFonts w:ascii="Arial" w:hAnsi="Arial" w:cs="Arial"/>
          <w:sz w:val="22"/>
          <w:szCs w:val="20"/>
          <w:lang w:val="en-GB"/>
        </w:rPr>
      </w:pPr>
      <w:r w:rsidRPr="00D75F83">
        <w:rPr>
          <w:rFonts w:ascii="Arial" w:hAnsi="Arial" w:cs="Arial"/>
          <w:sz w:val="22"/>
          <w:szCs w:val="20"/>
          <w:lang w:val="en-GB"/>
        </w:rPr>
        <w:t>Khalid, A. and Ali, S., 2020. COVID-19 and its Challenges for the Healthcare System in Pakistan. </w:t>
      </w:r>
      <w:r w:rsidRPr="00D75F83">
        <w:rPr>
          <w:rFonts w:ascii="Arial" w:hAnsi="Arial" w:cs="Arial"/>
          <w:i/>
          <w:iCs/>
          <w:sz w:val="22"/>
          <w:szCs w:val="20"/>
          <w:lang w:val="en-GB"/>
        </w:rPr>
        <w:t>Asian Bioethics Review</w:t>
      </w:r>
      <w:r w:rsidRPr="00D75F83">
        <w:rPr>
          <w:rFonts w:ascii="Arial" w:hAnsi="Arial" w:cs="Arial"/>
          <w:sz w:val="22"/>
          <w:szCs w:val="20"/>
          <w:lang w:val="en-GB"/>
        </w:rPr>
        <w:t>, </w:t>
      </w:r>
      <w:r w:rsidRPr="00D75F83">
        <w:rPr>
          <w:rFonts w:ascii="Arial" w:hAnsi="Arial" w:cs="Arial"/>
          <w:i/>
          <w:iCs/>
          <w:sz w:val="22"/>
          <w:szCs w:val="20"/>
          <w:lang w:val="en-GB"/>
        </w:rPr>
        <w:t>12</w:t>
      </w:r>
      <w:r w:rsidRPr="00D75F83">
        <w:rPr>
          <w:rFonts w:ascii="Arial" w:hAnsi="Arial" w:cs="Arial"/>
          <w:sz w:val="22"/>
          <w:szCs w:val="20"/>
          <w:lang w:val="en-GB"/>
        </w:rPr>
        <w:t>(4), pp.551-564.</w:t>
      </w:r>
    </w:p>
    <w:p w14:paraId="1DAE0391" w14:textId="77777777" w:rsidR="006D487F" w:rsidRPr="00D75F83" w:rsidRDefault="006D487F" w:rsidP="006D487F">
      <w:pPr>
        <w:spacing w:line="360" w:lineRule="auto"/>
        <w:ind w:left="720" w:hanging="720"/>
        <w:rPr>
          <w:rFonts w:ascii="Arial" w:hAnsi="Arial" w:cs="Arial"/>
          <w:sz w:val="22"/>
          <w:szCs w:val="20"/>
          <w:lang w:val="en-GB"/>
        </w:rPr>
      </w:pPr>
      <w:r w:rsidRPr="00D75F83">
        <w:rPr>
          <w:rFonts w:ascii="Arial" w:hAnsi="Arial" w:cs="Arial"/>
          <w:sz w:val="22"/>
          <w:szCs w:val="20"/>
          <w:lang w:val="en-GB"/>
        </w:rPr>
        <w:t>Leight, J., Hensly, C., Chissano, M. and Ali, L., 2021. Short-term effects of the COVID-19 state of emergency on contraceptive access and utilization in Mozambique. </w:t>
      </w:r>
      <w:r w:rsidRPr="00D75F83">
        <w:rPr>
          <w:rFonts w:ascii="Arial" w:hAnsi="Arial" w:cs="Arial"/>
          <w:i/>
          <w:iCs/>
          <w:sz w:val="22"/>
          <w:szCs w:val="20"/>
          <w:lang w:val="en-GB"/>
        </w:rPr>
        <w:t>PLoS One</w:t>
      </w:r>
      <w:r w:rsidRPr="00D75F83">
        <w:rPr>
          <w:rFonts w:ascii="Arial" w:hAnsi="Arial" w:cs="Arial"/>
          <w:sz w:val="22"/>
          <w:szCs w:val="20"/>
          <w:lang w:val="en-GB"/>
        </w:rPr>
        <w:t>, </w:t>
      </w:r>
      <w:r w:rsidRPr="00D75F83">
        <w:rPr>
          <w:rFonts w:ascii="Arial" w:hAnsi="Arial" w:cs="Arial"/>
          <w:i/>
          <w:iCs/>
          <w:sz w:val="22"/>
          <w:szCs w:val="20"/>
          <w:lang w:val="en-GB"/>
        </w:rPr>
        <w:t>16</w:t>
      </w:r>
      <w:r w:rsidRPr="00D75F83">
        <w:rPr>
          <w:rFonts w:ascii="Arial" w:hAnsi="Arial" w:cs="Arial"/>
          <w:sz w:val="22"/>
          <w:szCs w:val="20"/>
          <w:lang w:val="en-GB"/>
        </w:rPr>
        <w:t>(3), p.e0249195.</w:t>
      </w:r>
    </w:p>
    <w:p w14:paraId="37CB976F" w14:textId="77777777" w:rsidR="006D487F" w:rsidRPr="00D75F83" w:rsidRDefault="006D487F" w:rsidP="006D487F">
      <w:pPr>
        <w:spacing w:line="360" w:lineRule="auto"/>
        <w:ind w:left="720" w:hanging="720"/>
        <w:rPr>
          <w:rFonts w:ascii="Arial" w:hAnsi="Arial" w:cs="Arial"/>
          <w:sz w:val="22"/>
          <w:szCs w:val="20"/>
          <w:lang w:val="en-GB"/>
        </w:rPr>
      </w:pPr>
      <w:r w:rsidRPr="00D75F83">
        <w:rPr>
          <w:rFonts w:ascii="Arial" w:hAnsi="Arial" w:cs="Arial"/>
          <w:sz w:val="22"/>
          <w:szCs w:val="20"/>
          <w:lang w:val="en-GB"/>
        </w:rPr>
        <w:t>Lopez-Leon, S., Wegman-Ostrosky, T., Perelman, C., Sepulveda, R., Rebolledo, P.A., Cuapio, A. and Villapol, S., 2021. More than 50 long-term effects of COVID-19: a systematic review and meta-analysis. </w:t>
      </w:r>
      <w:r w:rsidRPr="00D75F83">
        <w:rPr>
          <w:rFonts w:ascii="Arial" w:hAnsi="Arial" w:cs="Arial"/>
          <w:i/>
          <w:iCs/>
          <w:sz w:val="22"/>
          <w:szCs w:val="20"/>
          <w:lang w:val="en-GB"/>
        </w:rPr>
        <w:t>Scientific reports</w:t>
      </w:r>
      <w:r w:rsidRPr="00D75F83">
        <w:rPr>
          <w:rFonts w:ascii="Arial" w:hAnsi="Arial" w:cs="Arial"/>
          <w:sz w:val="22"/>
          <w:szCs w:val="20"/>
          <w:lang w:val="en-GB"/>
        </w:rPr>
        <w:t>, </w:t>
      </w:r>
      <w:r w:rsidRPr="00D75F83">
        <w:rPr>
          <w:rFonts w:ascii="Arial" w:hAnsi="Arial" w:cs="Arial"/>
          <w:i/>
          <w:iCs/>
          <w:sz w:val="22"/>
          <w:szCs w:val="20"/>
          <w:lang w:val="en-GB"/>
        </w:rPr>
        <w:t>11</w:t>
      </w:r>
      <w:r w:rsidRPr="00D75F83">
        <w:rPr>
          <w:rFonts w:ascii="Arial" w:hAnsi="Arial" w:cs="Arial"/>
          <w:sz w:val="22"/>
          <w:szCs w:val="20"/>
          <w:lang w:val="en-GB"/>
        </w:rPr>
        <w:t>(1), pp.1-12.</w:t>
      </w:r>
    </w:p>
    <w:p w14:paraId="187D5B49" w14:textId="77777777" w:rsidR="006D487F" w:rsidRPr="00D75F83" w:rsidRDefault="006D487F" w:rsidP="006D487F">
      <w:pPr>
        <w:spacing w:line="360" w:lineRule="auto"/>
        <w:ind w:left="720" w:hanging="720"/>
        <w:rPr>
          <w:rFonts w:ascii="Arial" w:hAnsi="Arial" w:cs="Arial"/>
          <w:sz w:val="22"/>
          <w:szCs w:val="20"/>
          <w:lang w:val="en-GB"/>
        </w:rPr>
      </w:pPr>
      <w:r w:rsidRPr="00D75F83">
        <w:rPr>
          <w:rFonts w:ascii="Arial" w:hAnsi="Arial" w:cs="Arial"/>
          <w:sz w:val="22"/>
          <w:szCs w:val="20"/>
          <w:lang w:val="en-GB"/>
        </w:rPr>
        <w:lastRenderedPageBreak/>
        <w:t xml:space="preserve">MDPI, 2022. </w:t>
      </w:r>
      <w:r w:rsidRPr="00D75F83">
        <w:rPr>
          <w:rFonts w:ascii="Arial" w:hAnsi="Arial" w:cs="Arial"/>
          <w:i/>
          <w:iCs/>
          <w:sz w:val="22"/>
          <w:szCs w:val="20"/>
          <w:lang w:val="en-GB"/>
        </w:rPr>
        <w:t>Healthcare</w:t>
      </w:r>
      <w:r w:rsidRPr="00D75F83">
        <w:rPr>
          <w:rFonts w:ascii="Arial" w:hAnsi="Arial" w:cs="Arial"/>
          <w:sz w:val="22"/>
          <w:szCs w:val="20"/>
          <w:lang w:val="en-GB"/>
        </w:rPr>
        <w:t xml:space="preserve">. [online] Available at: </w:t>
      </w:r>
      <w:hyperlink r:id="rId9" w:history="1">
        <w:r w:rsidRPr="00D75F83">
          <w:rPr>
            <w:rStyle w:val="Hyperlink"/>
            <w:rFonts w:ascii="Arial" w:hAnsi="Arial" w:cs="Arial"/>
            <w:sz w:val="22"/>
            <w:lang w:val="en-GB"/>
          </w:rPr>
          <w:t>https://www.mdpi.com/journal/healthcare/special_issues/impact_COVID19_Healthcare_ServiceS</w:t>
        </w:r>
      </w:hyperlink>
      <w:r w:rsidRPr="00D75F83">
        <w:rPr>
          <w:rFonts w:ascii="Arial" w:hAnsi="Arial" w:cs="Arial"/>
          <w:sz w:val="22"/>
          <w:szCs w:val="20"/>
          <w:lang w:val="en-GB"/>
        </w:rPr>
        <w:t xml:space="preserve"> [Accessed 9 Nov. 2022].</w:t>
      </w:r>
    </w:p>
    <w:p w14:paraId="1C23D0D2" w14:textId="77777777" w:rsidR="006D487F" w:rsidRPr="00D75F83" w:rsidRDefault="006D487F" w:rsidP="006D487F">
      <w:pPr>
        <w:spacing w:line="360" w:lineRule="auto"/>
        <w:ind w:left="720" w:hanging="720"/>
        <w:rPr>
          <w:rFonts w:ascii="Arial" w:hAnsi="Arial" w:cs="Arial"/>
          <w:bCs/>
          <w:sz w:val="22"/>
          <w:szCs w:val="20"/>
          <w:lang w:val="en-GB"/>
        </w:rPr>
      </w:pPr>
      <w:r w:rsidRPr="00D75F83">
        <w:rPr>
          <w:rFonts w:ascii="Arial" w:hAnsi="Arial" w:cs="Arial"/>
          <w:sz w:val="22"/>
          <w:szCs w:val="20"/>
          <w:lang w:val="en-GB"/>
        </w:rPr>
        <w:t xml:space="preserve">Meyer, W.A., and Kaufman, H.W.,  2022. </w:t>
      </w:r>
      <w:r w:rsidRPr="00D75F83">
        <w:rPr>
          <w:rFonts w:ascii="Arial" w:hAnsi="Arial" w:cs="Arial"/>
          <w:bCs/>
          <w:i/>
          <w:sz w:val="22"/>
          <w:szCs w:val="20"/>
          <w:lang w:val="en-GB"/>
        </w:rPr>
        <w:t xml:space="preserve">The long-term health consequences of COVID-19. </w:t>
      </w:r>
      <w:r w:rsidRPr="00D75F83">
        <w:rPr>
          <w:rFonts w:ascii="Arial" w:hAnsi="Arial" w:cs="Arial"/>
          <w:bCs/>
          <w:sz w:val="22"/>
          <w:szCs w:val="20"/>
          <w:lang w:val="en-GB"/>
        </w:rPr>
        <w:t xml:space="preserve">Available at </w:t>
      </w:r>
      <w:hyperlink r:id="rId10" w:history="1">
        <w:r w:rsidRPr="00D75F83">
          <w:rPr>
            <w:rStyle w:val="Hyperlink"/>
            <w:rFonts w:ascii="Arial" w:hAnsi="Arial" w:cs="Arial"/>
            <w:bCs/>
            <w:sz w:val="22"/>
            <w:lang w:val="en-GB"/>
          </w:rPr>
          <w:t>https://www.mlo-online.com/disease/infectious-disease/article/21257612/the-longterm-health-consequences-of-covid19</w:t>
        </w:r>
      </w:hyperlink>
      <w:r w:rsidR="00C5207D" w:rsidRPr="00D75F83">
        <w:rPr>
          <w:rFonts w:ascii="Arial" w:hAnsi="Arial" w:cs="Arial"/>
          <w:bCs/>
          <w:sz w:val="22"/>
          <w:szCs w:val="20"/>
          <w:lang w:val="en-GB"/>
        </w:rPr>
        <w:t>. [Accessed on 9 November 2022]</w:t>
      </w:r>
    </w:p>
    <w:p w14:paraId="250EBED7" w14:textId="77777777" w:rsidR="006D487F" w:rsidRPr="00D75F83" w:rsidRDefault="006D487F" w:rsidP="006D487F">
      <w:pPr>
        <w:spacing w:before="100" w:beforeAutospacing="1" w:after="100" w:afterAutospacing="1" w:line="360" w:lineRule="auto"/>
        <w:ind w:left="720" w:hanging="720"/>
        <w:rPr>
          <w:rFonts w:ascii="Arial" w:hAnsi="Arial" w:cs="Arial"/>
          <w:color w:val="222222"/>
          <w:sz w:val="22"/>
          <w:shd w:val="clear" w:color="auto" w:fill="FFFFFF"/>
          <w:lang w:val="en-GB"/>
        </w:rPr>
      </w:pPr>
      <w:r w:rsidRPr="00D75F83">
        <w:rPr>
          <w:rFonts w:ascii="Arial" w:hAnsi="Arial" w:cs="Arial"/>
          <w:color w:val="222222"/>
          <w:sz w:val="22"/>
          <w:shd w:val="clear" w:color="auto" w:fill="FFFFFF"/>
          <w:lang w:val="en-GB"/>
        </w:rPr>
        <w:t>Nathwani, S. and Rahman, N., 2021. The 3 P’s model enhancing patient safety during the COVID</w:t>
      </w:r>
      <w:r w:rsidRPr="00D75F83">
        <w:rPr>
          <w:rFonts w:ascii="Cambria Math" w:hAnsi="Cambria Math" w:cs="Cambria Math"/>
          <w:color w:val="222222"/>
          <w:sz w:val="22"/>
          <w:shd w:val="clear" w:color="auto" w:fill="FFFFFF"/>
          <w:lang w:val="en-GB"/>
        </w:rPr>
        <w:t>‐</w:t>
      </w:r>
      <w:r w:rsidRPr="00D75F83">
        <w:rPr>
          <w:rFonts w:ascii="Arial" w:hAnsi="Arial" w:cs="Arial"/>
          <w:color w:val="222222"/>
          <w:sz w:val="22"/>
          <w:shd w:val="clear" w:color="auto" w:fill="FFFFFF"/>
          <w:lang w:val="en-GB"/>
        </w:rPr>
        <w:t>19 pandemic. </w:t>
      </w:r>
      <w:r w:rsidRPr="00D75F83">
        <w:rPr>
          <w:rFonts w:ascii="Arial" w:hAnsi="Arial" w:cs="Arial"/>
          <w:i/>
          <w:iCs/>
          <w:color w:val="222222"/>
          <w:sz w:val="22"/>
          <w:shd w:val="clear" w:color="auto" w:fill="FFFFFF"/>
          <w:lang w:val="en-GB"/>
        </w:rPr>
        <w:t>Oral Surgery</w:t>
      </w:r>
      <w:r w:rsidRPr="00D75F83">
        <w:rPr>
          <w:rFonts w:ascii="Arial" w:hAnsi="Arial" w:cs="Arial"/>
          <w:color w:val="222222"/>
          <w:sz w:val="22"/>
          <w:shd w:val="clear" w:color="auto" w:fill="FFFFFF"/>
          <w:lang w:val="en-GB"/>
        </w:rPr>
        <w:t>, </w:t>
      </w:r>
      <w:r w:rsidRPr="00D75F83">
        <w:rPr>
          <w:rFonts w:ascii="Arial" w:hAnsi="Arial" w:cs="Arial"/>
          <w:i/>
          <w:iCs/>
          <w:color w:val="222222"/>
          <w:sz w:val="22"/>
          <w:shd w:val="clear" w:color="auto" w:fill="FFFFFF"/>
          <w:lang w:val="en-GB"/>
        </w:rPr>
        <w:t>14</w:t>
      </w:r>
      <w:r w:rsidRPr="00D75F83">
        <w:rPr>
          <w:rFonts w:ascii="Arial" w:hAnsi="Arial" w:cs="Arial"/>
          <w:color w:val="222222"/>
          <w:sz w:val="22"/>
          <w:shd w:val="clear" w:color="auto" w:fill="FFFFFF"/>
          <w:lang w:val="en-GB"/>
        </w:rPr>
        <w:t>(3), pp.246-254.</w:t>
      </w:r>
    </w:p>
    <w:p w14:paraId="41BBFA93" w14:textId="77777777" w:rsidR="006D487F" w:rsidRPr="00D75F83" w:rsidRDefault="006D487F" w:rsidP="006D487F">
      <w:pPr>
        <w:spacing w:before="100" w:beforeAutospacing="1" w:after="100" w:afterAutospacing="1" w:line="360" w:lineRule="auto"/>
        <w:ind w:left="720" w:hanging="720"/>
        <w:rPr>
          <w:rFonts w:ascii="Arial" w:hAnsi="Arial" w:cs="Arial"/>
          <w:color w:val="000000"/>
          <w:sz w:val="22"/>
          <w:shd w:val="clear" w:color="auto" w:fill="FFFFFF"/>
          <w:lang w:val="en-GB"/>
        </w:rPr>
      </w:pPr>
      <w:r w:rsidRPr="00D75F83">
        <w:rPr>
          <w:rFonts w:ascii="Arial" w:hAnsi="Arial" w:cs="Arial"/>
          <w:color w:val="222222"/>
          <w:sz w:val="22"/>
          <w:shd w:val="clear" w:color="auto" w:fill="FFFFFF"/>
          <w:lang w:val="en-GB"/>
        </w:rPr>
        <w:t>Rashedi, J., Mahdavi Poor, B., Asgharzadeh, V., Pourostadi, M., Samadi Kafil, H., Vegari, A., Tayebi-Khosroshahi, H. and Asgharzadeh, M., 2020. Risk factors for COVID-19. </w:t>
      </w:r>
      <w:r w:rsidRPr="00D75F83">
        <w:rPr>
          <w:rFonts w:ascii="Arial" w:hAnsi="Arial" w:cs="Arial"/>
          <w:i/>
          <w:iCs/>
          <w:color w:val="222222"/>
          <w:sz w:val="22"/>
          <w:shd w:val="clear" w:color="auto" w:fill="FFFFFF"/>
          <w:lang w:val="en-GB"/>
        </w:rPr>
        <w:t>Infez Med</w:t>
      </w:r>
      <w:r w:rsidRPr="00D75F83">
        <w:rPr>
          <w:rFonts w:ascii="Arial" w:hAnsi="Arial" w:cs="Arial"/>
          <w:color w:val="222222"/>
          <w:sz w:val="22"/>
          <w:shd w:val="clear" w:color="auto" w:fill="FFFFFF"/>
          <w:lang w:val="en-GB"/>
        </w:rPr>
        <w:t>, </w:t>
      </w:r>
      <w:r w:rsidRPr="00D75F83">
        <w:rPr>
          <w:rFonts w:ascii="Arial" w:hAnsi="Arial" w:cs="Arial"/>
          <w:i/>
          <w:iCs/>
          <w:color w:val="222222"/>
          <w:sz w:val="22"/>
          <w:shd w:val="clear" w:color="auto" w:fill="FFFFFF"/>
          <w:lang w:val="en-GB"/>
        </w:rPr>
        <w:t>28</w:t>
      </w:r>
      <w:r w:rsidRPr="00D75F83">
        <w:rPr>
          <w:rFonts w:ascii="Arial" w:hAnsi="Arial" w:cs="Arial"/>
          <w:color w:val="222222"/>
          <w:sz w:val="22"/>
          <w:shd w:val="clear" w:color="auto" w:fill="FFFFFF"/>
          <w:lang w:val="en-GB"/>
        </w:rPr>
        <w:t>(4), pp.469-474.</w:t>
      </w:r>
    </w:p>
    <w:p w14:paraId="6388A348" w14:textId="77777777" w:rsidR="006D487F" w:rsidRPr="00D75F83" w:rsidRDefault="006D487F" w:rsidP="006D487F">
      <w:pPr>
        <w:spacing w:before="100" w:beforeAutospacing="1" w:after="100" w:afterAutospacing="1" w:line="360" w:lineRule="auto"/>
        <w:ind w:left="720" w:hanging="720"/>
        <w:rPr>
          <w:rFonts w:ascii="Arial" w:hAnsi="Arial" w:cs="Arial"/>
          <w:color w:val="000000"/>
          <w:sz w:val="22"/>
          <w:shd w:val="clear" w:color="auto" w:fill="FFFFFF"/>
          <w:lang w:val="en-GB"/>
        </w:rPr>
      </w:pPr>
      <w:r w:rsidRPr="00D75F83">
        <w:rPr>
          <w:rFonts w:ascii="Arial" w:hAnsi="Arial" w:cs="Arial"/>
          <w:color w:val="000000"/>
          <w:sz w:val="22"/>
          <w:shd w:val="clear" w:color="auto" w:fill="FFFFFF"/>
          <w:lang w:val="en-GB"/>
        </w:rPr>
        <w:t xml:space="preserve">Stewart, C, 2022. Communicable diseases in the United Kingdom (UK) - Statistics &amp; Facts. [Online]. Available on: </w:t>
      </w:r>
      <w:hyperlink r:id="rId11" w:anchor="dossierKeyfigures" w:history="1">
        <w:r w:rsidRPr="00D75F83">
          <w:rPr>
            <w:rStyle w:val="Hyperlink"/>
            <w:rFonts w:ascii="Arial" w:hAnsi="Arial" w:cs="Arial"/>
            <w:sz w:val="22"/>
            <w:shd w:val="clear" w:color="auto" w:fill="FFFFFF"/>
            <w:lang w:val="en-GB"/>
          </w:rPr>
          <w:t>https://www.statista.com/topics/5989/communicable-diseases-in-the-uk/#dossierKeyfigures</w:t>
        </w:r>
      </w:hyperlink>
      <w:r w:rsidRPr="00D75F83">
        <w:rPr>
          <w:rFonts w:ascii="Arial" w:hAnsi="Arial" w:cs="Arial"/>
          <w:color w:val="000000"/>
          <w:sz w:val="22"/>
          <w:shd w:val="clear" w:color="auto" w:fill="FFFFFF"/>
          <w:lang w:val="en-GB"/>
        </w:rPr>
        <w:t xml:space="preserve"> [Accessed 8-November-2022].</w:t>
      </w:r>
    </w:p>
    <w:p w14:paraId="0BECDEBF" w14:textId="77777777" w:rsidR="006D487F" w:rsidRPr="00D75F83" w:rsidRDefault="006D487F" w:rsidP="006D487F">
      <w:pPr>
        <w:spacing w:before="100" w:beforeAutospacing="1" w:after="100" w:afterAutospacing="1" w:line="360" w:lineRule="auto"/>
        <w:ind w:left="720" w:hanging="720"/>
        <w:rPr>
          <w:rFonts w:ascii="Arial" w:hAnsi="Arial" w:cs="Arial"/>
          <w:color w:val="222222"/>
          <w:sz w:val="22"/>
          <w:shd w:val="clear" w:color="auto" w:fill="FFFFFF"/>
          <w:lang w:val="en-GB"/>
        </w:rPr>
      </w:pPr>
      <w:r w:rsidRPr="00D75F83">
        <w:rPr>
          <w:rFonts w:ascii="Arial" w:hAnsi="Arial" w:cs="Arial"/>
          <w:color w:val="222222"/>
          <w:sz w:val="22"/>
          <w:shd w:val="clear" w:color="auto" w:fill="FFFFFF"/>
          <w:lang w:val="en-GB"/>
        </w:rPr>
        <w:t>Talic, S., Shah, S., Wild, H., Gasevic, D., Maharaj, A., Ademi, Z., Li, X., Xu, W., Mesa-Eguiagaray, I., Rostron, J. and Theodoratou, E., 2021. Effectiveness of public health measures in reducing the incidence of covid-19, SARS-CoV-2 transmission, and covid-19 mortality: systematic review and meta-analysis. </w:t>
      </w:r>
      <w:r w:rsidRPr="00D75F83">
        <w:rPr>
          <w:rFonts w:ascii="Arial" w:hAnsi="Arial" w:cs="Arial"/>
          <w:i/>
          <w:iCs/>
          <w:color w:val="222222"/>
          <w:sz w:val="22"/>
          <w:shd w:val="clear" w:color="auto" w:fill="FFFFFF"/>
          <w:lang w:val="en-GB"/>
        </w:rPr>
        <w:t>bmj</w:t>
      </w:r>
      <w:r w:rsidRPr="00D75F83">
        <w:rPr>
          <w:rFonts w:ascii="Arial" w:hAnsi="Arial" w:cs="Arial"/>
          <w:color w:val="222222"/>
          <w:sz w:val="22"/>
          <w:shd w:val="clear" w:color="auto" w:fill="FFFFFF"/>
          <w:lang w:val="en-GB"/>
        </w:rPr>
        <w:t>, </w:t>
      </w:r>
      <w:r w:rsidRPr="00D75F83">
        <w:rPr>
          <w:rFonts w:ascii="Arial" w:hAnsi="Arial" w:cs="Arial"/>
          <w:i/>
          <w:iCs/>
          <w:color w:val="222222"/>
          <w:sz w:val="22"/>
          <w:shd w:val="clear" w:color="auto" w:fill="FFFFFF"/>
          <w:lang w:val="en-GB"/>
        </w:rPr>
        <w:t>375</w:t>
      </w:r>
      <w:r w:rsidRPr="00D75F83">
        <w:rPr>
          <w:rFonts w:ascii="Arial" w:hAnsi="Arial" w:cs="Arial"/>
          <w:color w:val="222222"/>
          <w:sz w:val="22"/>
          <w:shd w:val="clear" w:color="auto" w:fill="FFFFFF"/>
          <w:lang w:val="en-GB"/>
        </w:rPr>
        <w:t>.</w:t>
      </w:r>
    </w:p>
    <w:p w14:paraId="1929F3D8" w14:textId="77777777" w:rsidR="006D487F" w:rsidRPr="00D75F83" w:rsidRDefault="006D487F" w:rsidP="006D487F">
      <w:pPr>
        <w:spacing w:line="360" w:lineRule="auto"/>
        <w:ind w:left="720" w:hanging="720"/>
        <w:rPr>
          <w:rFonts w:ascii="Arial" w:hAnsi="Arial" w:cs="Arial"/>
          <w:sz w:val="22"/>
          <w:szCs w:val="20"/>
          <w:lang w:val="en-GB"/>
        </w:rPr>
      </w:pPr>
      <w:r w:rsidRPr="00D75F83">
        <w:rPr>
          <w:rFonts w:ascii="Arial" w:hAnsi="Arial" w:cs="Arial"/>
          <w:sz w:val="22"/>
          <w:szCs w:val="20"/>
          <w:lang w:val="en-GB"/>
        </w:rPr>
        <w:t>The British Academy, 2021. </w:t>
      </w:r>
      <w:r w:rsidRPr="00D75F83">
        <w:rPr>
          <w:rFonts w:ascii="Arial" w:hAnsi="Arial" w:cs="Arial"/>
          <w:i/>
          <w:iCs/>
          <w:sz w:val="22"/>
          <w:szCs w:val="20"/>
          <w:lang w:val="en-GB"/>
        </w:rPr>
        <w:t>The COVID Decade: understanding the long-term societal impacts of COVID-19</w:t>
      </w:r>
      <w:r w:rsidRPr="00D75F83">
        <w:rPr>
          <w:rFonts w:ascii="Arial" w:hAnsi="Arial" w:cs="Arial"/>
          <w:sz w:val="22"/>
          <w:szCs w:val="20"/>
          <w:lang w:val="en-GB"/>
        </w:rPr>
        <w:t>. [online] The British Academy. Available at: https://www.thebritishacademy.ac.uk/publications/covid-decade-understanding-the-long-term-societal-impacts-of-covid-19/.</w:t>
      </w:r>
    </w:p>
    <w:p w14:paraId="797C709E" w14:textId="77777777" w:rsidR="006D487F" w:rsidRPr="00D75F83" w:rsidRDefault="006D487F" w:rsidP="006D487F">
      <w:pPr>
        <w:tabs>
          <w:tab w:val="left" w:pos="1905"/>
        </w:tabs>
        <w:spacing w:line="360" w:lineRule="auto"/>
        <w:jc w:val="both"/>
        <w:rPr>
          <w:rFonts w:ascii="Arial" w:hAnsi="Arial" w:cs="Arial"/>
          <w:sz w:val="22"/>
          <w:lang w:val="en-GB"/>
        </w:rPr>
      </w:pPr>
      <w:r w:rsidRPr="00D75F83">
        <w:rPr>
          <w:rFonts w:ascii="Arial" w:hAnsi="Arial" w:cs="Arial"/>
          <w:sz w:val="22"/>
          <w:lang w:val="en-GB"/>
        </w:rPr>
        <w:t>Warf, C., 2020. Coronavirus and Youth. </w:t>
      </w:r>
      <w:r w:rsidRPr="00D75F83">
        <w:rPr>
          <w:rFonts w:ascii="Arial" w:hAnsi="Arial" w:cs="Arial"/>
          <w:i/>
          <w:iCs/>
          <w:sz w:val="22"/>
          <w:lang w:val="en-GB"/>
        </w:rPr>
        <w:t>Child &amp; Youth Services</w:t>
      </w:r>
      <w:r w:rsidRPr="00D75F83">
        <w:rPr>
          <w:rFonts w:ascii="Arial" w:hAnsi="Arial" w:cs="Arial"/>
          <w:sz w:val="22"/>
          <w:lang w:val="en-GB"/>
        </w:rPr>
        <w:t>, </w:t>
      </w:r>
      <w:r w:rsidRPr="00D75F83">
        <w:rPr>
          <w:rFonts w:ascii="Arial" w:hAnsi="Arial" w:cs="Arial"/>
          <w:i/>
          <w:iCs/>
          <w:sz w:val="22"/>
          <w:lang w:val="en-GB"/>
        </w:rPr>
        <w:t>41</w:t>
      </w:r>
      <w:r w:rsidRPr="00D75F83">
        <w:rPr>
          <w:rFonts w:ascii="Arial" w:hAnsi="Arial" w:cs="Arial"/>
          <w:sz w:val="22"/>
          <w:lang w:val="en-GB"/>
        </w:rPr>
        <w:t>(3), pp.316-319.</w:t>
      </w:r>
    </w:p>
    <w:p w14:paraId="35F964B8" w14:textId="77777777" w:rsidR="006D487F" w:rsidRPr="00D75F83" w:rsidRDefault="006D487F" w:rsidP="006D487F">
      <w:pPr>
        <w:spacing w:line="360" w:lineRule="auto"/>
        <w:ind w:left="720" w:hanging="720"/>
        <w:rPr>
          <w:rFonts w:ascii="Arial" w:hAnsi="Arial" w:cs="Arial"/>
          <w:sz w:val="22"/>
          <w:szCs w:val="20"/>
          <w:lang w:val="en-GB"/>
        </w:rPr>
      </w:pPr>
      <w:r w:rsidRPr="00D75F83">
        <w:rPr>
          <w:rFonts w:ascii="Arial" w:hAnsi="Arial" w:cs="Arial"/>
          <w:iCs/>
          <w:sz w:val="22"/>
          <w:szCs w:val="20"/>
          <w:lang w:val="en-GB"/>
        </w:rPr>
        <w:t xml:space="preserve">WHO, 2020.   </w:t>
      </w:r>
      <w:r w:rsidRPr="00D75F83">
        <w:rPr>
          <w:rFonts w:ascii="Arial" w:hAnsi="Arial" w:cs="Arial"/>
          <w:i/>
          <w:iCs/>
          <w:sz w:val="22"/>
          <w:szCs w:val="20"/>
          <w:lang w:val="en-GB"/>
        </w:rPr>
        <w:t>Impact of covid-19 on people's livelihoods, their health and our Food Systems</w:t>
      </w:r>
      <w:r w:rsidRPr="00D75F83">
        <w:rPr>
          <w:rFonts w:ascii="Arial" w:hAnsi="Arial" w:cs="Arial"/>
          <w:sz w:val="22"/>
          <w:szCs w:val="20"/>
          <w:lang w:val="en-GB"/>
        </w:rPr>
        <w:t xml:space="preserve"> (no date) </w:t>
      </w:r>
      <w:r w:rsidRPr="00D75F83">
        <w:rPr>
          <w:rFonts w:ascii="Arial" w:hAnsi="Arial" w:cs="Arial"/>
          <w:i/>
          <w:iCs/>
          <w:sz w:val="22"/>
          <w:szCs w:val="20"/>
          <w:lang w:val="en-GB"/>
        </w:rPr>
        <w:t>World Health Organization</w:t>
      </w:r>
      <w:r w:rsidRPr="00D75F83">
        <w:rPr>
          <w:rFonts w:ascii="Arial" w:hAnsi="Arial" w:cs="Arial"/>
          <w:sz w:val="22"/>
          <w:szCs w:val="20"/>
          <w:lang w:val="en-GB"/>
        </w:rPr>
        <w:t xml:space="preserve"> . Available at: </w:t>
      </w:r>
      <w:hyperlink r:id="rId12" w:history="1">
        <w:r w:rsidRPr="00D75F83">
          <w:rPr>
            <w:rStyle w:val="Hyperlink"/>
            <w:rFonts w:ascii="Arial" w:hAnsi="Arial" w:cs="Arial"/>
            <w:sz w:val="22"/>
            <w:lang w:val="en-GB"/>
          </w:rPr>
          <w:t>https://www.who.int/news/item/13-10-2020-impact-of-covid-19-on-people's-livelihoods-their-health-and-our-food-systems</w:t>
        </w:r>
      </w:hyperlink>
      <w:r w:rsidR="00756E9C" w:rsidRPr="00D75F83">
        <w:rPr>
          <w:rFonts w:ascii="Arial" w:hAnsi="Arial" w:cs="Arial"/>
          <w:sz w:val="22"/>
          <w:szCs w:val="20"/>
          <w:lang w:val="en-GB"/>
        </w:rPr>
        <w:t xml:space="preserve">  [</w:t>
      </w:r>
      <w:r w:rsidRPr="00D75F83">
        <w:rPr>
          <w:rFonts w:ascii="Arial" w:hAnsi="Arial" w:cs="Arial"/>
          <w:sz w:val="22"/>
          <w:szCs w:val="20"/>
          <w:lang w:val="en-GB"/>
        </w:rPr>
        <w:t>Accessed: November 8, 2022</w:t>
      </w:r>
      <w:r w:rsidR="00756E9C" w:rsidRPr="00D75F83">
        <w:rPr>
          <w:rFonts w:ascii="Arial" w:hAnsi="Arial" w:cs="Arial"/>
          <w:sz w:val="22"/>
          <w:szCs w:val="20"/>
          <w:lang w:val="en-GB"/>
        </w:rPr>
        <w:t>]</w:t>
      </w:r>
      <w:r w:rsidRPr="00D75F83">
        <w:rPr>
          <w:rFonts w:ascii="Arial" w:hAnsi="Arial" w:cs="Arial"/>
          <w:sz w:val="22"/>
          <w:szCs w:val="20"/>
          <w:lang w:val="en-GB"/>
        </w:rPr>
        <w:t xml:space="preserve">. </w:t>
      </w:r>
    </w:p>
    <w:p w14:paraId="3B99C27B" w14:textId="77777777" w:rsidR="00190E6E" w:rsidRPr="00C45515" w:rsidRDefault="00190E6E" w:rsidP="00B65A81">
      <w:pPr>
        <w:spacing w:before="100" w:beforeAutospacing="1" w:after="100" w:afterAutospacing="1" w:line="360" w:lineRule="auto"/>
        <w:ind w:left="720" w:hanging="720"/>
        <w:rPr>
          <w:rFonts w:cs="Times New Roman"/>
          <w:color w:val="222222"/>
          <w:szCs w:val="24"/>
          <w:shd w:val="clear" w:color="auto" w:fill="FFFFFF"/>
          <w:lang w:val="en-GB"/>
        </w:rPr>
      </w:pPr>
    </w:p>
    <w:p w14:paraId="14C6C825" w14:textId="77777777" w:rsidR="00DF5582" w:rsidRPr="00C45515" w:rsidRDefault="00DF5582" w:rsidP="006336E1">
      <w:pPr>
        <w:spacing w:line="360" w:lineRule="auto"/>
        <w:ind w:left="720" w:hanging="720"/>
        <w:rPr>
          <w:rFonts w:cs="Times New Roman"/>
          <w:color w:val="212121"/>
          <w:szCs w:val="24"/>
          <w:shd w:val="clear" w:color="auto" w:fill="FFFFFF"/>
          <w:lang w:val="en-GB"/>
        </w:rPr>
      </w:pPr>
    </w:p>
    <w:p w14:paraId="28F8F6A7" w14:textId="77777777" w:rsidR="00D2052D" w:rsidRPr="00C45515" w:rsidRDefault="00D2052D" w:rsidP="007E67B2">
      <w:pPr>
        <w:rPr>
          <w:rFonts w:cs="Times New Roman"/>
          <w:color w:val="000000"/>
          <w:szCs w:val="24"/>
          <w:shd w:val="clear" w:color="auto" w:fill="FFFFFF"/>
          <w:lang w:val="en-GB"/>
        </w:rPr>
      </w:pPr>
    </w:p>
    <w:p w14:paraId="721B3BE2" w14:textId="77777777" w:rsidR="00D2052D" w:rsidRPr="00C45515" w:rsidRDefault="00D2052D" w:rsidP="007E67B2">
      <w:pPr>
        <w:rPr>
          <w:rFonts w:cs="Times New Roman"/>
          <w:color w:val="000000"/>
          <w:szCs w:val="24"/>
          <w:shd w:val="clear" w:color="auto" w:fill="FFFFFF"/>
          <w:lang w:val="en-GB"/>
        </w:rPr>
      </w:pPr>
    </w:p>
    <w:p w14:paraId="19D5376D" w14:textId="77777777" w:rsidR="00D2052D" w:rsidRPr="00C45515" w:rsidRDefault="00D2052D" w:rsidP="007E67B2">
      <w:pPr>
        <w:rPr>
          <w:rFonts w:cs="Times New Roman"/>
          <w:color w:val="000000"/>
          <w:szCs w:val="24"/>
          <w:shd w:val="clear" w:color="auto" w:fill="FFFFFF"/>
          <w:lang w:val="en-GB"/>
        </w:rPr>
      </w:pPr>
    </w:p>
    <w:p w14:paraId="23BC20D9" w14:textId="77777777" w:rsidR="00D2052D" w:rsidRPr="00C45515" w:rsidRDefault="00D2052D" w:rsidP="007E67B2">
      <w:pPr>
        <w:rPr>
          <w:rFonts w:cs="Times New Roman"/>
          <w:color w:val="000000"/>
          <w:szCs w:val="24"/>
          <w:shd w:val="clear" w:color="auto" w:fill="FFFFFF"/>
          <w:lang w:val="en-GB"/>
        </w:rPr>
      </w:pPr>
    </w:p>
    <w:p w14:paraId="0344ECEB" w14:textId="77777777" w:rsidR="00D2052D" w:rsidRPr="00C45515" w:rsidRDefault="00D2052D" w:rsidP="007E67B2">
      <w:pPr>
        <w:rPr>
          <w:rFonts w:cs="Times New Roman"/>
          <w:color w:val="000000"/>
          <w:szCs w:val="24"/>
          <w:shd w:val="clear" w:color="auto" w:fill="FFFFFF"/>
          <w:lang w:val="en-GB"/>
        </w:rPr>
      </w:pPr>
    </w:p>
    <w:p w14:paraId="06419CCF" w14:textId="77777777" w:rsidR="00D2052D" w:rsidRPr="00C45515" w:rsidRDefault="00D2052D" w:rsidP="007E67B2">
      <w:pPr>
        <w:rPr>
          <w:rFonts w:cs="Times New Roman"/>
          <w:color w:val="000000"/>
          <w:szCs w:val="24"/>
          <w:shd w:val="clear" w:color="auto" w:fill="FFFFFF"/>
          <w:lang w:val="en-GB"/>
        </w:rPr>
      </w:pPr>
    </w:p>
    <w:p w14:paraId="1E2975D7" w14:textId="77777777" w:rsidR="00D2052D" w:rsidRPr="00C45515" w:rsidRDefault="00D2052D" w:rsidP="007E67B2">
      <w:pPr>
        <w:rPr>
          <w:rFonts w:cs="Times New Roman"/>
          <w:color w:val="000000"/>
          <w:szCs w:val="24"/>
          <w:shd w:val="clear" w:color="auto" w:fill="FFFFFF"/>
          <w:lang w:val="en-GB"/>
        </w:rPr>
      </w:pPr>
    </w:p>
    <w:p w14:paraId="379A6BE6" w14:textId="77777777" w:rsidR="00D2052D" w:rsidRPr="00C45515" w:rsidRDefault="00D2052D" w:rsidP="007E67B2">
      <w:pPr>
        <w:rPr>
          <w:rFonts w:cs="Times New Roman"/>
          <w:color w:val="000000"/>
          <w:szCs w:val="24"/>
          <w:shd w:val="clear" w:color="auto" w:fill="FFFFFF"/>
          <w:lang w:val="en-GB"/>
        </w:rPr>
      </w:pPr>
    </w:p>
    <w:p w14:paraId="3A2A26FE" w14:textId="77777777" w:rsidR="00D2052D" w:rsidRPr="00C45515" w:rsidRDefault="00D2052D" w:rsidP="007E67B2">
      <w:pPr>
        <w:rPr>
          <w:rFonts w:cs="Times New Roman"/>
          <w:color w:val="000000"/>
          <w:szCs w:val="24"/>
          <w:shd w:val="clear" w:color="auto" w:fill="FFFFFF"/>
          <w:lang w:val="en-GB"/>
        </w:rPr>
      </w:pPr>
    </w:p>
    <w:p w14:paraId="7E26A48D" w14:textId="77777777" w:rsidR="00D2052D" w:rsidRPr="00C45515" w:rsidRDefault="00D2052D" w:rsidP="007E67B2">
      <w:pPr>
        <w:rPr>
          <w:rFonts w:cs="Times New Roman"/>
          <w:color w:val="000000"/>
          <w:szCs w:val="24"/>
          <w:shd w:val="clear" w:color="auto" w:fill="FFFFFF"/>
          <w:lang w:val="en-GB"/>
        </w:rPr>
      </w:pPr>
    </w:p>
    <w:p w14:paraId="2B83C3F6" w14:textId="77777777" w:rsidR="00D2052D" w:rsidRPr="00C45515" w:rsidRDefault="00D2052D" w:rsidP="007E67B2">
      <w:pPr>
        <w:rPr>
          <w:rFonts w:cs="Times New Roman"/>
          <w:color w:val="000000"/>
          <w:szCs w:val="24"/>
          <w:shd w:val="clear" w:color="auto" w:fill="FFFFFF"/>
          <w:lang w:val="en-GB"/>
        </w:rPr>
      </w:pPr>
    </w:p>
    <w:p w14:paraId="79018F41" w14:textId="77777777" w:rsidR="00D2052D" w:rsidRPr="00C45515" w:rsidRDefault="00D2052D" w:rsidP="007E67B2">
      <w:pPr>
        <w:rPr>
          <w:rFonts w:cs="Times New Roman"/>
          <w:color w:val="000000"/>
          <w:szCs w:val="24"/>
          <w:shd w:val="clear" w:color="auto" w:fill="FFFFFF"/>
          <w:lang w:val="en-GB"/>
        </w:rPr>
      </w:pPr>
    </w:p>
    <w:p w14:paraId="4BE1971D" w14:textId="77777777" w:rsidR="00D2052D" w:rsidRPr="00C45515" w:rsidRDefault="00D2052D" w:rsidP="007E67B2">
      <w:pPr>
        <w:rPr>
          <w:rFonts w:cs="Times New Roman"/>
          <w:color w:val="000000"/>
          <w:szCs w:val="24"/>
          <w:shd w:val="clear" w:color="auto" w:fill="FFFFFF"/>
          <w:lang w:val="en-GB"/>
        </w:rPr>
      </w:pPr>
    </w:p>
    <w:p w14:paraId="286F1FF5" w14:textId="77777777" w:rsidR="002D6B62" w:rsidRPr="00C45515" w:rsidRDefault="002D6B62" w:rsidP="002D6B62">
      <w:pPr>
        <w:rPr>
          <w:rFonts w:cs="Times New Roman"/>
          <w:szCs w:val="24"/>
          <w:lang w:val="en-GB"/>
        </w:rPr>
      </w:pPr>
    </w:p>
    <w:sectPr w:rsidR="002D6B62" w:rsidRPr="00C45515">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95AA29" w14:textId="77777777" w:rsidR="00072674" w:rsidRDefault="00072674" w:rsidP="00D75F83">
      <w:pPr>
        <w:spacing w:after="0" w:line="240" w:lineRule="auto"/>
      </w:pPr>
      <w:r>
        <w:separator/>
      </w:r>
    </w:p>
  </w:endnote>
  <w:endnote w:type="continuationSeparator" w:id="0">
    <w:p w14:paraId="5F5B87F1" w14:textId="77777777" w:rsidR="00072674" w:rsidRDefault="00072674" w:rsidP="00D75F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5667308"/>
      <w:docPartObj>
        <w:docPartGallery w:val="Page Numbers (Bottom of Page)"/>
        <w:docPartUnique/>
      </w:docPartObj>
    </w:sdtPr>
    <w:sdtEndPr>
      <w:rPr>
        <w:noProof/>
      </w:rPr>
    </w:sdtEndPr>
    <w:sdtContent>
      <w:p w14:paraId="47BBF792" w14:textId="76680B88" w:rsidR="00D75F83" w:rsidRDefault="00D75F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2E99C7" w14:textId="77777777" w:rsidR="00D75F83" w:rsidRDefault="00D75F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90D5B7" w14:textId="77777777" w:rsidR="00072674" w:rsidRDefault="00072674" w:rsidP="00D75F83">
      <w:pPr>
        <w:spacing w:after="0" w:line="240" w:lineRule="auto"/>
      </w:pPr>
      <w:r>
        <w:separator/>
      </w:r>
    </w:p>
  </w:footnote>
  <w:footnote w:type="continuationSeparator" w:id="0">
    <w:p w14:paraId="4386B5E8" w14:textId="77777777" w:rsidR="00072674" w:rsidRDefault="00072674" w:rsidP="00D75F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32542D"/>
    <w:multiLevelType w:val="hybridMultilevel"/>
    <w:tmpl w:val="00B8D2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5E7068"/>
    <w:multiLevelType w:val="multilevel"/>
    <w:tmpl w:val="308A8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E2267EA"/>
    <w:multiLevelType w:val="hybridMultilevel"/>
    <w:tmpl w:val="65F867AC"/>
    <w:lvl w:ilvl="0" w:tplc="A876689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8860322">
    <w:abstractNumId w:val="1"/>
  </w:num>
  <w:num w:numId="2" w16cid:durableId="535195167">
    <w:abstractNumId w:val="2"/>
  </w:num>
  <w:num w:numId="3" w16cid:durableId="13441663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I1sTA3t7QwMjczsTBV0lEKTi0uzszPAykwrgUAwum0AiwAAAA="/>
  </w:docVars>
  <w:rsids>
    <w:rsidRoot w:val="00F855D3"/>
    <w:rsid w:val="00003D98"/>
    <w:rsid w:val="000226F7"/>
    <w:rsid w:val="00023BA7"/>
    <w:rsid w:val="00032D6E"/>
    <w:rsid w:val="00042F24"/>
    <w:rsid w:val="00072674"/>
    <w:rsid w:val="00081975"/>
    <w:rsid w:val="0008644C"/>
    <w:rsid w:val="00086569"/>
    <w:rsid w:val="000C4FE2"/>
    <w:rsid w:val="000E007E"/>
    <w:rsid w:val="000F233D"/>
    <w:rsid w:val="000F4189"/>
    <w:rsid w:val="00100327"/>
    <w:rsid w:val="00132878"/>
    <w:rsid w:val="001360F8"/>
    <w:rsid w:val="0014439F"/>
    <w:rsid w:val="001466DB"/>
    <w:rsid w:val="00164016"/>
    <w:rsid w:val="001665C2"/>
    <w:rsid w:val="00173FD3"/>
    <w:rsid w:val="00177F3E"/>
    <w:rsid w:val="00190E6E"/>
    <w:rsid w:val="001C1986"/>
    <w:rsid w:val="001C1BD4"/>
    <w:rsid w:val="001F1686"/>
    <w:rsid w:val="00200E2B"/>
    <w:rsid w:val="00224918"/>
    <w:rsid w:val="002508FA"/>
    <w:rsid w:val="00286842"/>
    <w:rsid w:val="00291B1A"/>
    <w:rsid w:val="002B1D97"/>
    <w:rsid w:val="002B31AD"/>
    <w:rsid w:val="002D6B62"/>
    <w:rsid w:val="002D72CF"/>
    <w:rsid w:val="002E2A0F"/>
    <w:rsid w:val="002E4BD8"/>
    <w:rsid w:val="003010D2"/>
    <w:rsid w:val="003032D1"/>
    <w:rsid w:val="00313E62"/>
    <w:rsid w:val="0031489F"/>
    <w:rsid w:val="00322963"/>
    <w:rsid w:val="00331E68"/>
    <w:rsid w:val="00335418"/>
    <w:rsid w:val="00352496"/>
    <w:rsid w:val="00355A93"/>
    <w:rsid w:val="00362FB2"/>
    <w:rsid w:val="00374FC8"/>
    <w:rsid w:val="0037548F"/>
    <w:rsid w:val="003A5A60"/>
    <w:rsid w:val="003B3CB1"/>
    <w:rsid w:val="003B42D0"/>
    <w:rsid w:val="003C5A9C"/>
    <w:rsid w:val="003D46A0"/>
    <w:rsid w:val="003F1FD3"/>
    <w:rsid w:val="003F6094"/>
    <w:rsid w:val="004131A8"/>
    <w:rsid w:val="00425EE6"/>
    <w:rsid w:val="0044397C"/>
    <w:rsid w:val="004440AC"/>
    <w:rsid w:val="004633BE"/>
    <w:rsid w:val="00465E47"/>
    <w:rsid w:val="00471086"/>
    <w:rsid w:val="00481946"/>
    <w:rsid w:val="004835B5"/>
    <w:rsid w:val="004B0D09"/>
    <w:rsid w:val="004C755C"/>
    <w:rsid w:val="004D075D"/>
    <w:rsid w:val="004D6869"/>
    <w:rsid w:val="004D7EAC"/>
    <w:rsid w:val="004E35AC"/>
    <w:rsid w:val="00501F75"/>
    <w:rsid w:val="00504903"/>
    <w:rsid w:val="00527C0B"/>
    <w:rsid w:val="005342F8"/>
    <w:rsid w:val="00536EE7"/>
    <w:rsid w:val="005728B6"/>
    <w:rsid w:val="00573509"/>
    <w:rsid w:val="005772D7"/>
    <w:rsid w:val="00586336"/>
    <w:rsid w:val="00587275"/>
    <w:rsid w:val="00587531"/>
    <w:rsid w:val="00596906"/>
    <w:rsid w:val="005A4A6D"/>
    <w:rsid w:val="005B0232"/>
    <w:rsid w:val="005B6F8B"/>
    <w:rsid w:val="005D50D2"/>
    <w:rsid w:val="005D6DA9"/>
    <w:rsid w:val="005E3E7A"/>
    <w:rsid w:val="005F0490"/>
    <w:rsid w:val="005F2D88"/>
    <w:rsid w:val="0061648D"/>
    <w:rsid w:val="00621830"/>
    <w:rsid w:val="006336E1"/>
    <w:rsid w:val="006416F7"/>
    <w:rsid w:val="00643466"/>
    <w:rsid w:val="00656407"/>
    <w:rsid w:val="0066232B"/>
    <w:rsid w:val="00690C0D"/>
    <w:rsid w:val="00693759"/>
    <w:rsid w:val="006961E5"/>
    <w:rsid w:val="006A1B4C"/>
    <w:rsid w:val="006A2AE4"/>
    <w:rsid w:val="006B0CF6"/>
    <w:rsid w:val="006C6B98"/>
    <w:rsid w:val="006D475B"/>
    <w:rsid w:val="006D487F"/>
    <w:rsid w:val="006E0420"/>
    <w:rsid w:val="006F59F5"/>
    <w:rsid w:val="006F6E0A"/>
    <w:rsid w:val="006F74D2"/>
    <w:rsid w:val="00704FB0"/>
    <w:rsid w:val="00707849"/>
    <w:rsid w:val="0071301F"/>
    <w:rsid w:val="00720E9A"/>
    <w:rsid w:val="0072675F"/>
    <w:rsid w:val="00726816"/>
    <w:rsid w:val="007410D7"/>
    <w:rsid w:val="00741A15"/>
    <w:rsid w:val="00746C48"/>
    <w:rsid w:val="00755062"/>
    <w:rsid w:val="0075552E"/>
    <w:rsid w:val="00756E9C"/>
    <w:rsid w:val="00765A9A"/>
    <w:rsid w:val="00780FAC"/>
    <w:rsid w:val="00793AC1"/>
    <w:rsid w:val="0079606F"/>
    <w:rsid w:val="00796682"/>
    <w:rsid w:val="007C3AAA"/>
    <w:rsid w:val="007C680A"/>
    <w:rsid w:val="007D3A6B"/>
    <w:rsid w:val="007E67B2"/>
    <w:rsid w:val="007F41CF"/>
    <w:rsid w:val="007F50C2"/>
    <w:rsid w:val="007F7A01"/>
    <w:rsid w:val="0080103A"/>
    <w:rsid w:val="0080172F"/>
    <w:rsid w:val="00812388"/>
    <w:rsid w:val="00812C31"/>
    <w:rsid w:val="0081721F"/>
    <w:rsid w:val="0082400E"/>
    <w:rsid w:val="00830367"/>
    <w:rsid w:val="00842673"/>
    <w:rsid w:val="0085229D"/>
    <w:rsid w:val="00852A8D"/>
    <w:rsid w:val="00852FAE"/>
    <w:rsid w:val="00876869"/>
    <w:rsid w:val="00876AF0"/>
    <w:rsid w:val="0089570F"/>
    <w:rsid w:val="008A1141"/>
    <w:rsid w:val="008B44EB"/>
    <w:rsid w:val="008C64AB"/>
    <w:rsid w:val="008C6677"/>
    <w:rsid w:val="008E0CB7"/>
    <w:rsid w:val="008F3D6F"/>
    <w:rsid w:val="008F4809"/>
    <w:rsid w:val="008F737E"/>
    <w:rsid w:val="00915BA3"/>
    <w:rsid w:val="00940315"/>
    <w:rsid w:val="0095749F"/>
    <w:rsid w:val="00964209"/>
    <w:rsid w:val="00967605"/>
    <w:rsid w:val="00967ABE"/>
    <w:rsid w:val="00976517"/>
    <w:rsid w:val="00980E68"/>
    <w:rsid w:val="00984AC0"/>
    <w:rsid w:val="00987D12"/>
    <w:rsid w:val="009910DA"/>
    <w:rsid w:val="009921A2"/>
    <w:rsid w:val="00996B23"/>
    <w:rsid w:val="009A12CC"/>
    <w:rsid w:val="009A2CD0"/>
    <w:rsid w:val="009A650D"/>
    <w:rsid w:val="009B194A"/>
    <w:rsid w:val="009B206E"/>
    <w:rsid w:val="009B6799"/>
    <w:rsid w:val="009D092F"/>
    <w:rsid w:val="009D10C8"/>
    <w:rsid w:val="009D7F4F"/>
    <w:rsid w:val="009F61D7"/>
    <w:rsid w:val="00A06E12"/>
    <w:rsid w:val="00A12D70"/>
    <w:rsid w:val="00A15C37"/>
    <w:rsid w:val="00A22541"/>
    <w:rsid w:val="00A54A54"/>
    <w:rsid w:val="00A74AE4"/>
    <w:rsid w:val="00A9560D"/>
    <w:rsid w:val="00AA144E"/>
    <w:rsid w:val="00AB11DD"/>
    <w:rsid w:val="00AB1806"/>
    <w:rsid w:val="00AB4EFD"/>
    <w:rsid w:val="00AD4A1B"/>
    <w:rsid w:val="00AE01C8"/>
    <w:rsid w:val="00AE6B30"/>
    <w:rsid w:val="00B11342"/>
    <w:rsid w:val="00B129C0"/>
    <w:rsid w:val="00B1735F"/>
    <w:rsid w:val="00B272DB"/>
    <w:rsid w:val="00B52EDD"/>
    <w:rsid w:val="00B64694"/>
    <w:rsid w:val="00B65A81"/>
    <w:rsid w:val="00B67D75"/>
    <w:rsid w:val="00B71BC0"/>
    <w:rsid w:val="00B775FE"/>
    <w:rsid w:val="00B86D53"/>
    <w:rsid w:val="00BA1E1B"/>
    <w:rsid w:val="00BD36FF"/>
    <w:rsid w:val="00BF3437"/>
    <w:rsid w:val="00BF4704"/>
    <w:rsid w:val="00C00000"/>
    <w:rsid w:val="00C01AF5"/>
    <w:rsid w:val="00C04CAF"/>
    <w:rsid w:val="00C37C87"/>
    <w:rsid w:val="00C446E3"/>
    <w:rsid w:val="00C45515"/>
    <w:rsid w:val="00C5207D"/>
    <w:rsid w:val="00C560B0"/>
    <w:rsid w:val="00C57A79"/>
    <w:rsid w:val="00C62CD5"/>
    <w:rsid w:val="00C75A1B"/>
    <w:rsid w:val="00C97A93"/>
    <w:rsid w:val="00CB6642"/>
    <w:rsid w:val="00CC1E90"/>
    <w:rsid w:val="00CC37DB"/>
    <w:rsid w:val="00CD5E8E"/>
    <w:rsid w:val="00D00E15"/>
    <w:rsid w:val="00D1047C"/>
    <w:rsid w:val="00D15A3D"/>
    <w:rsid w:val="00D2052D"/>
    <w:rsid w:val="00D20821"/>
    <w:rsid w:val="00D424B8"/>
    <w:rsid w:val="00D535FE"/>
    <w:rsid w:val="00D75F83"/>
    <w:rsid w:val="00D80F3C"/>
    <w:rsid w:val="00D8212C"/>
    <w:rsid w:val="00D92E60"/>
    <w:rsid w:val="00DA4CDC"/>
    <w:rsid w:val="00DB38DC"/>
    <w:rsid w:val="00DB4FEC"/>
    <w:rsid w:val="00DB6306"/>
    <w:rsid w:val="00DC0A51"/>
    <w:rsid w:val="00DC3504"/>
    <w:rsid w:val="00DC5B17"/>
    <w:rsid w:val="00DC6D27"/>
    <w:rsid w:val="00DD211E"/>
    <w:rsid w:val="00DD7432"/>
    <w:rsid w:val="00DE1644"/>
    <w:rsid w:val="00DE7FC0"/>
    <w:rsid w:val="00DF5582"/>
    <w:rsid w:val="00DF6C7C"/>
    <w:rsid w:val="00E04DAA"/>
    <w:rsid w:val="00E068C7"/>
    <w:rsid w:val="00E32DA0"/>
    <w:rsid w:val="00E46C78"/>
    <w:rsid w:val="00E46F8E"/>
    <w:rsid w:val="00E542AA"/>
    <w:rsid w:val="00E72969"/>
    <w:rsid w:val="00E74D48"/>
    <w:rsid w:val="00E76F4C"/>
    <w:rsid w:val="00E8522D"/>
    <w:rsid w:val="00E91CF5"/>
    <w:rsid w:val="00EA32BA"/>
    <w:rsid w:val="00EC2765"/>
    <w:rsid w:val="00EE78DF"/>
    <w:rsid w:val="00EF0F4F"/>
    <w:rsid w:val="00EF7569"/>
    <w:rsid w:val="00F150C5"/>
    <w:rsid w:val="00F40E1C"/>
    <w:rsid w:val="00F517CB"/>
    <w:rsid w:val="00F53ABC"/>
    <w:rsid w:val="00F54BF8"/>
    <w:rsid w:val="00F61D54"/>
    <w:rsid w:val="00F76AEA"/>
    <w:rsid w:val="00F81751"/>
    <w:rsid w:val="00F82F29"/>
    <w:rsid w:val="00F855D3"/>
    <w:rsid w:val="00F92E14"/>
    <w:rsid w:val="00F94CB6"/>
    <w:rsid w:val="00FA51B8"/>
    <w:rsid w:val="00FC59A2"/>
    <w:rsid w:val="00FE1AFB"/>
    <w:rsid w:val="00FF1C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4:docId w14:val="40BC8222"/>
  <w15:chartTrackingRefBased/>
  <w15:docId w15:val="{7E730ED2-0434-49AA-B1E3-4EF6543C9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2E14"/>
    <w:rPr>
      <w:rFonts w:ascii="Times New Roman" w:hAnsi="Times New Roman"/>
      <w:sz w:val="24"/>
    </w:rPr>
  </w:style>
  <w:style w:type="paragraph" w:styleId="Heading1">
    <w:name w:val="heading 1"/>
    <w:basedOn w:val="Normal"/>
    <w:next w:val="Normal"/>
    <w:link w:val="Heading1Char"/>
    <w:uiPriority w:val="9"/>
    <w:qFormat/>
    <w:rsid w:val="0075552E"/>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F2D88"/>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F54BF8"/>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552E"/>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F2D88"/>
    <w:rPr>
      <w:rFonts w:ascii="Times New Roman" w:eastAsiaTheme="majorEastAsia" w:hAnsi="Times New Roman" w:cstheme="majorBidi"/>
      <w:b/>
      <w:i/>
      <w:sz w:val="24"/>
      <w:szCs w:val="26"/>
    </w:rPr>
  </w:style>
  <w:style w:type="paragraph" w:styleId="NormalWeb">
    <w:name w:val="Normal (Web)"/>
    <w:basedOn w:val="Normal"/>
    <w:uiPriority w:val="99"/>
    <w:unhideWhenUsed/>
    <w:rsid w:val="00A15C37"/>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8C64AB"/>
    <w:rPr>
      <w:color w:val="0000FF"/>
      <w:u w:val="single"/>
    </w:rPr>
  </w:style>
  <w:style w:type="character" w:customStyle="1" w:styleId="sro">
    <w:name w:val="sro"/>
    <w:basedOn w:val="DefaultParagraphFont"/>
    <w:rsid w:val="009B206E"/>
  </w:style>
  <w:style w:type="character" w:customStyle="1" w:styleId="element-citation">
    <w:name w:val="element-citation"/>
    <w:basedOn w:val="DefaultParagraphFont"/>
    <w:rsid w:val="00A54A54"/>
  </w:style>
  <w:style w:type="paragraph" w:styleId="TOCHeading">
    <w:name w:val="TOC Heading"/>
    <w:basedOn w:val="Heading1"/>
    <w:next w:val="Normal"/>
    <w:uiPriority w:val="39"/>
    <w:unhideWhenUsed/>
    <w:qFormat/>
    <w:rsid w:val="00F92E14"/>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F92E14"/>
    <w:pPr>
      <w:spacing w:after="100"/>
    </w:pPr>
  </w:style>
  <w:style w:type="paragraph" w:styleId="TOC2">
    <w:name w:val="toc 2"/>
    <w:basedOn w:val="Normal"/>
    <w:next w:val="Normal"/>
    <w:autoRedefine/>
    <w:uiPriority w:val="39"/>
    <w:unhideWhenUsed/>
    <w:rsid w:val="00AE01C8"/>
    <w:pPr>
      <w:tabs>
        <w:tab w:val="right" w:leader="dot" w:pos="9350"/>
      </w:tabs>
      <w:spacing w:after="100"/>
    </w:pPr>
  </w:style>
  <w:style w:type="character" w:customStyle="1" w:styleId="Heading3Char">
    <w:name w:val="Heading 3 Char"/>
    <w:basedOn w:val="DefaultParagraphFont"/>
    <w:link w:val="Heading3"/>
    <w:uiPriority w:val="9"/>
    <w:rsid w:val="00F54BF8"/>
    <w:rPr>
      <w:rFonts w:ascii="Times New Roman" w:eastAsiaTheme="majorEastAsia" w:hAnsi="Times New Roman" w:cstheme="majorBidi"/>
      <w:i/>
      <w:sz w:val="24"/>
      <w:szCs w:val="24"/>
    </w:rPr>
  </w:style>
  <w:style w:type="character" w:styleId="Emphasis">
    <w:name w:val="Emphasis"/>
    <w:basedOn w:val="DefaultParagraphFont"/>
    <w:uiPriority w:val="20"/>
    <w:qFormat/>
    <w:rsid w:val="00200E2B"/>
    <w:rPr>
      <w:i/>
      <w:iCs/>
    </w:rPr>
  </w:style>
  <w:style w:type="paragraph" w:styleId="TOC3">
    <w:name w:val="toc 3"/>
    <w:basedOn w:val="Normal"/>
    <w:next w:val="Normal"/>
    <w:autoRedefine/>
    <w:uiPriority w:val="39"/>
    <w:unhideWhenUsed/>
    <w:rsid w:val="00AE01C8"/>
    <w:pPr>
      <w:spacing w:after="100"/>
      <w:ind w:left="480"/>
    </w:pPr>
  </w:style>
  <w:style w:type="paragraph" w:styleId="Header">
    <w:name w:val="header"/>
    <w:basedOn w:val="Normal"/>
    <w:link w:val="HeaderChar"/>
    <w:uiPriority w:val="99"/>
    <w:unhideWhenUsed/>
    <w:rsid w:val="00D75F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F83"/>
    <w:rPr>
      <w:rFonts w:ascii="Times New Roman" w:hAnsi="Times New Roman"/>
      <w:sz w:val="24"/>
    </w:rPr>
  </w:style>
  <w:style w:type="paragraph" w:styleId="Footer">
    <w:name w:val="footer"/>
    <w:basedOn w:val="Normal"/>
    <w:link w:val="FooterChar"/>
    <w:uiPriority w:val="99"/>
    <w:unhideWhenUsed/>
    <w:rsid w:val="00D75F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F8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6569">
      <w:bodyDiv w:val="1"/>
      <w:marLeft w:val="0"/>
      <w:marRight w:val="0"/>
      <w:marTop w:val="0"/>
      <w:marBottom w:val="0"/>
      <w:divBdr>
        <w:top w:val="none" w:sz="0" w:space="0" w:color="auto"/>
        <w:left w:val="none" w:sz="0" w:space="0" w:color="auto"/>
        <w:bottom w:val="none" w:sz="0" w:space="0" w:color="auto"/>
        <w:right w:val="none" w:sz="0" w:space="0" w:color="auto"/>
      </w:divBdr>
      <w:divsChild>
        <w:div w:id="1127242677">
          <w:marLeft w:val="0"/>
          <w:marRight w:val="0"/>
          <w:marTop w:val="0"/>
          <w:marBottom w:val="0"/>
          <w:divBdr>
            <w:top w:val="none" w:sz="0" w:space="0" w:color="auto"/>
            <w:left w:val="none" w:sz="0" w:space="0" w:color="auto"/>
            <w:bottom w:val="none" w:sz="0" w:space="0" w:color="auto"/>
            <w:right w:val="none" w:sz="0" w:space="0" w:color="auto"/>
          </w:divBdr>
        </w:div>
      </w:divsChild>
    </w:div>
    <w:div w:id="282349215">
      <w:bodyDiv w:val="1"/>
      <w:marLeft w:val="0"/>
      <w:marRight w:val="0"/>
      <w:marTop w:val="0"/>
      <w:marBottom w:val="0"/>
      <w:divBdr>
        <w:top w:val="none" w:sz="0" w:space="0" w:color="auto"/>
        <w:left w:val="none" w:sz="0" w:space="0" w:color="auto"/>
        <w:bottom w:val="none" w:sz="0" w:space="0" w:color="auto"/>
        <w:right w:val="none" w:sz="0" w:space="0" w:color="auto"/>
      </w:divBdr>
      <w:divsChild>
        <w:div w:id="1904680099">
          <w:marLeft w:val="0"/>
          <w:marRight w:val="0"/>
          <w:marTop w:val="0"/>
          <w:marBottom w:val="0"/>
          <w:divBdr>
            <w:top w:val="none" w:sz="0" w:space="0" w:color="auto"/>
            <w:left w:val="none" w:sz="0" w:space="0" w:color="auto"/>
            <w:bottom w:val="none" w:sz="0" w:space="0" w:color="auto"/>
            <w:right w:val="none" w:sz="0" w:space="0" w:color="auto"/>
          </w:divBdr>
        </w:div>
      </w:divsChild>
    </w:div>
    <w:div w:id="616720021">
      <w:bodyDiv w:val="1"/>
      <w:marLeft w:val="0"/>
      <w:marRight w:val="0"/>
      <w:marTop w:val="0"/>
      <w:marBottom w:val="0"/>
      <w:divBdr>
        <w:top w:val="none" w:sz="0" w:space="0" w:color="auto"/>
        <w:left w:val="none" w:sz="0" w:space="0" w:color="auto"/>
        <w:bottom w:val="none" w:sz="0" w:space="0" w:color="auto"/>
        <w:right w:val="none" w:sz="0" w:space="0" w:color="auto"/>
      </w:divBdr>
    </w:div>
    <w:div w:id="1205411968">
      <w:bodyDiv w:val="1"/>
      <w:marLeft w:val="0"/>
      <w:marRight w:val="0"/>
      <w:marTop w:val="0"/>
      <w:marBottom w:val="0"/>
      <w:divBdr>
        <w:top w:val="none" w:sz="0" w:space="0" w:color="auto"/>
        <w:left w:val="none" w:sz="0" w:space="0" w:color="auto"/>
        <w:bottom w:val="none" w:sz="0" w:space="0" w:color="auto"/>
        <w:right w:val="none" w:sz="0" w:space="0" w:color="auto"/>
      </w:divBdr>
    </w:div>
    <w:div w:id="1657882501">
      <w:bodyDiv w:val="1"/>
      <w:marLeft w:val="0"/>
      <w:marRight w:val="0"/>
      <w:marTop w:val="0"/>
      <w:marBottom w:val="0"/>
      <w:divBdr>
        <w:top w:val="none" w:sz="0" w:space="0" w:color="auto"/>
        <w:left w:val="none" w:sz="0" w:space="0" w:color="auto"/>
        <w:bottom w:val="none" w:sz="0" w:space="0" w:color="auto"/>
        <w:right w:val="none" w:sz="0" w:space="0" w:color="auto"/>
      </w:divBdr>
    </w:div>
    <w:div w:id="1748964848">
      <w:bodyDiv w:val="1"/>
      <w:marLeft w:val="0"/>
      <w:marRight w:val="0"/>
      <w:marTop w:val="0"/>
      <w:marBottom w:val="0"/>
      <w:divBdr>
        <w:top w:val="none" w:sz="0" w:space="0" w:color="auto"/>
        <w:left w:val="none" w:sz="0" w:space="0" w:color="auto"/>
        <w:bottom w:val="none" w:sz="0" w:space="0" w:color="auto"/>
        <w:right w:val="none" w:sz="0" w:space="0" w:color="auto"/>
      </w:divBdr>
    </w:div>
    <w:div w:id="1893614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ho.int/news/item/13-10-2020-impact-of-covid-19-on-people's-livelihoods-their-health-and-our-food-system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topics/5989/communicable-diseases-in-the-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lo-online.com/disease/infectious-disease/article/21257612/the-longterm-health-consequences-of-covid19" TargetMode="External"/><Relationship Id="rId4" Type="http://schemas.openxmlformats.org/officeDocument/2006/relationships/settings" Target="settings.xml"/><Relationship Id="rId9" Type="http://schemas.openxmlformats.org/officeDocument/2006/relationships/hyperlink" Target="https://www.mdpi.com/journal/healthcare/special_issues/impact_COVID19_Healthcare_Servic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EEEE3A-6AB7-4A55-A1E4-FB8F5C6355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2774</Words>
  <Characters>15813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Marium Rehman</dc:creator>
  <cp:keywords/>
  <dc:description/>
  <cp:lastModifiedBy>saima nawaz</cp:lastModifiedBy>
  <cp:revision>2</cp:revision>
  <dcterms:created xsi:type="dcterms:W3CDTF">2022-11-12T12:54:00Z</dcterms:created>
  <dcterms:modified xsi:type="dcterms:W3CDTF">2022-11-12T12:54:00Z</dcterms:modified>
</cp:coreProperties>
</file>