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009A" w:rsidRDefault="0019009A" w:rsidP="000B6BE1">
      <w:pPr>
        <w:spacing w:line="360" w:lineRule="auto"/>
        <w:rPr>
          <w:rFonts w:ascii="Arial" w:hAnsi="Arial" w:cs="Arial"/>
        </w:rPr>
      </w:pPr>
    </w:p>
    <w:p w:rsidR="0019009A" w:rsidRDefault="0019009A" w:rsidP="000858F9">
      <w:pPr>
        <w:spacing w:line="360" w:lineRule="auto"/>
        <w:jc w:val="center"/>
        <w:rPr>
          <w:rFonts w:ascii="Arial" w:hAnsi="Arial"/>
          <w:b/>
          <w:bCs/>
        </w:rPr>
      </w:pPr>
      <w:r>
        <w:rPr>
          <w:rFonts w:ascii="Arial" w:hAnsi="Arial"/>
          <w:b/>
          <w:bCs/>
        </w:rPr>
        <w:t xml:space="preserve">Module Code- </w:t>
      </w:r>
      <w:r w:rsidR="006A5A18">
        <w:rPr>
          <w:rFonts w:ascii="Arial" w:hAnsi="Arial"/>
          <w:b/>
          <w:bCs/>
        </w:rPr>
        <w:t>BMSK4003</w:t>
      </w:r>
    </w:p>
    <w:p w:rsidR="00FF34B0" w:rsidRDefault="00FF34B0" w:rsidP="000858F9">
      <w:pPr>
        <w:spacing w:line="360" w:lineRule="auto"/>
        <w:jc w:val="center"/>
        <w:rPr>
          <w:rFonts w:ascii="Arial" w:hAnsi="Arial"/>
          <w:b/>
          <w:bCs/>
        </w:rPr>
      </w:pPr>
      <w:r>
        <w:rPr>
          <w:rFonts w:ascii="Arial" w:hAnsi="Arial"/>
          <w:b/>
          <w:bCs/>
        </w:rPr>
        <w:t>DSR</w:t>
      </w:r>
    </w:p>
    <w:p w:rsidR="001D04CF" w:rsidRDefault="001D04CF" w:rsidP="000858F9">
      <w:pPr>
        <w:spacing w:line="360" w:lineRule="auto"/>
        <w:jc w:val="center"/>
        <w:rPr>
          <w:rFonts w:ascii="Arial" w:hAnsi="Arial"/>
          <w:b/>
          <w:bCs/>
        </w:rPr>
      </w:pPr>
    </w:p>
    <w:p w:rsidR="0019009A" w:rsidRPr="00E32591" w:rsidRDefault="0019009A" w:rsidP="0019009A">
      <w:pPr>
        <w:spacing w:line="360" w:lineRule="auto"/>
        <w:jc w:val="center"/>
        <w:rPr>
          <w:rFonts w:ascii="Arial" w:hAnsi="Arial"/>
          <w:b/>
          <w:bCs/>
          <w:sz w:val="24"/>
          <w:szCs w:val="24"/>
          <w:u w:val="single"/>
        </w:rPr>
      </w:pPr>
      <w:r w:rsidRPr="00E32591">
        <w:rPr>
          <w:rFonts w:ascii="Arial" w:hAnsi="Arial"/>
          <w:b/>
          <w:bCs/>
          <w:sz w:val="24"/>
          <w:szCs w:val="24"/>
          <w:u w:val="single"/>
        </w:rPr>
        <w:t>Prepared By:</w:t>
      </w:r>
    </w:p>
    <w:p w:rsidR="0019009A" w:rsidRDefault="0019009A" w:rsidP="0019009A">
      <w:pPr>
        <w:spacing w:line="360" w:lineRule="auto"/>
        <w:jc w:val="center"/>
        <w:rPr>
          <w:rFonts w:ascii="Arial" w:hAnsi="Arial"/>
          <w:b/>
          <w:bCs/>
          <w:sz w:val="28"/>
          <w:szCs w:val="28"/>
        </w:rPr>
      </w:pPr>
      <w:proofErr w:type="spellStart"/>
      <w:r w:rsidRPr="00CF667F">
        <w:rPr>
          <w:rFonts w:ascii="Arial" w:hAnsi="Arial"/>
          <w:b/>
          <w:bCs/>
          <w:sz w:val="28"/>
          <w:szCs w:val="28"/>
        </w:rPr>
        <w:t>Sanzina</w:t>
      </w:r>
      <w:proofErr w:type="spellEnd"/>
      <w:r w:rsidRPr="00CF667F">
        <w:rPr>
          <w:rFonts w:ascii="Arial" w:hAnsi="Arial"/>
          <w:b/>
          <w:bCs/>
          <w:sz w:val="28"/>
          <w:szCs w:val="28"/>
        </w:rPr>
        <w:t xml:space="preserve"> Rahman</w:t>
      </w:r>
    </w:p>
    <w:p w:rsidR="000858F9" w:rsidRPr="00CF667F" w:rsidRDefault="000858F9" w:rsidP="0019009A">
      <w:pPr>
        <w:spacing w:line="360" w:lineRule="auto"/>
        <w:jc w:val="center"/>
        <w:rPr>
          <w:rFonts w:ascii="Arial" w:hAnsi="Arial"/>
          <w:b/>
          <w:bCs/>
          <w:sz w:val="28"/>
          <w:szCs w:val="28"/>
        </w:rPr>
      </w:pPr>
    </w:p>
    <w:p w:rsidR="000858F9" w:rsidRDefault="0019009A" w:rsidP="0019009A">
      <w:pPr>
        <w:spacing w:line="360" w:lineRule="auto"/>
        <w:jc w:val="center"/>
        <w:rPr>
          <w:rFonts w:ascii="Arial" w:hAnsi="Arial"/>
          <w:b/>
          <w:bCs/>
          <w:sz w:val="32"/>
          <w:szCs w:val="32"/>
        </w:rPr>
      </w:pPr>
      <w:r w:rsidRPr="000858F9">
        <w:rPr>
          <w:rFonts w:ascii="Arial" w:hAnsi="Arial"/>
          <w:b/>
          <w:bCs/>
          <w:sz w:val="24"/>
          <w:szCs w:val="24"/>
          <w:u w:val="single"/>
        </w:rPr>
        <w:t>Student Number (ID):</w:t>
      </w:r>
      <w:r>
        <w:rPr>
          <w:rFonts w:ascii="Arial" w:hAnsi="Arial"/>
          <w:b/>
          <w:bCs/>
        </w:rPr>
        <w:t xml:space="preserve"> </w:t>
      </w:r>
    </w:p>
    <w:p w:rsidR="000858F9" w:rsidRPr="002B6376" w:rsidRDefault="0019009A" w:rsidP="00F12A2F">
      <w:pPr>
        <w:spacing w:line="360" w:lineRule="auto"/>
        <w:jc w:val="center"/>
        <w:rPr>
          <w:rFonts w:ascii="Arial" w:hAnsi="Arial"/>
          <w:b/>
          <w:bCs/>
          <w:sz w:val="32"/>
          <w:szCs w:val="32"/>
        </w:rPr>
      </w:pPr>
      <w:r w:rsidRPr="002B6376">
        <w:rPr>
          <w:rFonts w:ascii="Arial" w:hAnsi="Arial"/>
          <w:b/>
          <w:bCs/>
          <w:sz w:val="32"/>
          <w:szCs w:val="32"/>
        </w:rPr>
        <w:t>1812578</w:t>
      </w:r>
    </w:p>
    <w:p w:rsidR="0019009A" w:rsidRPr="000858F9" w:rsidRDefault="0019009A" w:rsidP="000858F9">
      <w:pPr>
        <w:spacing w:line="360" w:lineRule="auto"/>
        <w:jc w:val="center"/>
        <w:rPr>
          <w:rFonts w:ascii="Arial" w:hAnsi="Arial"/>
          <w:b/>
          <w:bCs/>
          <w:sz w:val="28"/>
          <w:szCs w:val="28"/>
        </w:rPr>
      </w:pPr>
      <w:r w:rsidRPr="002B6376">
        <w:rPr>
          <w:rFonts w:ascii="Arial" w:hAnsi="Arial"/>
          <w:b/>
          <w:bCs/>
          <w:sz w:val="28"/>
          <w:szCs w:val="28"/>
        </w:rPr>
        <w:t>Group 3</w:t>
      </w:r>
    </w:p>
    <w:p w:rsidR="0019009A" w:rsidRDefault="0019009A" w:rsidP="0019009A">
      <w:pPr>
        <w:spacing w:line="360" w:lineRule="auto"/>
        <w:jc w:val="center"/>
        <w:rPr>
          <w:rFonts w:ascii="Arial" w:hAnsi="Arial"/>
          <w:b/>
          <w:bCs/>
        </w:rPr>
      </w:pPr>
    </w:p>
    <w:p w:rsidR="0019009A" w:rsidRPr="00E32591" w:rsidRDefault="0019009A" w:rsidP="0019009A">
      <w:pPr>
        <w:spacing w:line="360" w:lineRule="auto"/>
        <w:jc w:val="center"/>
        <w:rPr>
          <w:rFonts w:ascii="Arial" w:hAnsi="Arial"/>
          <w:b/>
          <w:bCs/>
          <w:sz w:val="24"/>
          <w:szCs w:val="24"/>
          <w:u w:val="single"/>
        </w:rPr>
      </w:pPr>
      <w:r w:rsidRPr="00E32591">
        <w:rPr>
          <w:rFonts w:ascii="Arial" w:hAnsi="Arial"/>
          <w:b/>
          <w:bCs/>
          <w:sz w:val="24"/>
          <w:szCs w:val="24"/>
          <w:u w:val="single"/>
        </w:rPr>
        <w:t xml:space="preserve">MODULE </w:t>
      </w:r>
      <w:r w:rsidR="001D5974">
        <w:rPr>
          <w:rFonts w:ascii="Arial" w:hAnsi="Arial"/>
          <w:b/>
          <w:bCs/>
          <w:sz w:val="24"/>
          <w:szCs w:val="24"/>
          <w:u w:val="single"/>
        </w:rPr>
        <w:t>NAME</w:t>
      </w:r>
      <w:r w:rsidRPr="00E32591">
        <w:rPr>
          <w:rFonts w:ascii="Arial" w:hAnsi="Arial"/>
          <w:b/>
          <w:bCs/>
          <w:sz w:val="24"/>
          <w:szCs w:val="24"/>
          <w:u w:val="single"/>
        </w:rPr>
        <w:t xml:space="preserve">: </w:t>
      </w:r>
    </w:p>
    <w:p w:rsidR="0019009A" w:rsidRPr="002B6376" w:rsidRDefault="000858F9" w:rsidP="0019009A">
      <w:pPr>
        <w:spacing w:line="360" w:lineRule="auto"/>
        <w:jc w:val="center"/>
        <w:rPr>
          <w:rFonts w:ascii="Arial" w:hAnsi="Arial"/>
          <w:b/>
          <w:bCs/>
          <w:sz w:val="28"/>
          <w:szCs w:val="28"/>
        </w:rPr>
      </w:pPr>
      <w:r>
        <w:rPr>
          <w:rFonts w:ascii="Arial" w:hAnsi="Arial"/>
          <w:b/>
          <w:bCs/>
          <w:sz w:val="28"/>
          <w:szCs w:val="28"/>
        </w:rPr>
        <w:t>Digital Skills and Research Methods</w:t>
      </w:r>
    </w:p>
    <w:p w:rsidR="0019009A" w:rsidRDefault="0019009A" w:rsidP="000858F9">
      <w:pPr>
        <w:spacing w:line="360" w:lineRule="auto"/>
        <w:rPr>
          <w:rFonts w:ascii="Arial" w:hAnsi="Arial"/>
          <w:b/>
          <w:bCs/>
        </w:rPr>
      </w:pPr>
    </w:p>
    <w:p w:rsidR="0019009A" w:rsidRDefault="0019009A" w:rsidP="0019009A">
      <w:pPr>
        <w:spacing w:line="360" w:lineRule="auto"/>
        <w:jc w:val="center"/>
        <w:rPr>
          <w:rFonts w:ascii="Arial" w:hAnsi="Arial"/>
          <w:b/>
          <w:bCs/>
        </w:rPr>
      </w:pPr>
    </w:p>
    <w:p w:rsidR="000858F9" w:rsidRPr="00D13107" w:rsidRDefault="0019009A" w:rsidP="000858F9">
      <w:pPr>
        <w:spacing w:line="360" w:lineRule="auto"/>
        <w:jc w:val="center"/>
        <w:rPr>
          <w:rFonts w:ascii="Arial" w:hAnsi="Arial"/>
          <w:b/>
          <w:bCs/>
          <w:sz w:val="28"/>
          <w:szCs w:val="28"/>
          <w:u w:val="single"/>
        </w:rPr>
      </w:pPr>
      <w:r w:rsidRPr="00D13107">
        <w:rPr>
          <w:rFonts w:ascii="Arial" w:hAnsi="Arial"/>
          <w:b/>
          <w:bCs/>
          <w:sz w:val="28"/>
          <w:szCs w:val="28"/>
          <w:u w:val="single"/>
        </w:rPr>
        <w:t xml:space="preserve">Prepared for: </w:t>
      </w:r>
    </w:p>
    <w:p w:rsidR="0019009A" w:rsidRDefault="000858F9" w:rsidP="0019009A">
      <w:pPr>
        <w:spacing w:line="360" w:lineRule="auto"/>
        <w:jc w:val="center"/>
        <w:rPr>
          <w:rFonts w:ascii="Arial" w:hAnsi="Arial"/>
          <w:b/>
          <w:bCs/>
          <w:sz w:val="28"/>
          <w:szCs w:val="28"/>
        </w:rPr>
      </w:pPr>
      <w:r>
        <w:rPr>
          <w:rFonts w:ascii="Arial" w:hAnsi="Arial"/>
          <w:b/>
          <w:bCs/>
          <w:sz w:val="28"/>
          <w:szCs w:val="28"/>
        </w:rPr>
        <w:t xml:space="preserve">Dr </w:t>
      </w:r>
      <w:proofErr w:type="spellStart"/>
      <w:r>
        <w:rPr>
          <w:rFonts w:ascii="Arial" w:hAnsi="Arial"/>
          <w:b/>
          <w:bCs/>
          <w:sz w:val="28"/>
          <w:szCs w:val="28"/>
        </w:rPr>
        <w:t>Kazeem</w:t>
      </w:r>
      <w:proofErr w:type="spellEnd"/>
      <w:r>
        <w:rPr>
          <w:rFonts w:ascii="Arial" w:hAnsi="Arial"/>
          <w:b/>
          <w:bCs/>
          <w:sz w:val="28"/>
          <w:szCs w:val="28"/>
        </w:rPr>
        <w:t xml:space="preserve"> </w:t>
      </w:r>
      <w:proofErr w:type="spellStart"/>
      <w:r>
        <w:rPr>
          <w:rFonts w:ascii="Arial" w:hAnsi="Arial"/>
          <w:b/>
          <w:bCs/>
          <w:sz w:val="28"/>
          <w:szCs w:val="28"/>
        </w:rPr>
        <w:t>Oseni</w:t>
      </w:r>
      <w:proofErr w:type="spellEnd"/>
    </w:p>
    <w:p w:rsidR="000858F9" w:rsidRDefault="000858F9" w:rsidP="0019009A">
      <w:pPr>
        <w:spacing w:line="360" w:lineRule="auto"/>
        <w:jc w:val="center"/>
        <w:rPr>
          <w:rFonts w:ascii="Arial" w:hAnsi="Arial"/>
          <w:b/>
          <w:bCs/>
        </w:rPr>
      </w:pPr>
    </w:p>
    <w:p w:rsidR="0019009A" w:rsidRDefault="0019009A" w:rsidP="0019009A">
      <w:pPr>
        <w:spacing w:line="360" w:lineRule="auto"/>
        <w:jc w:val="center"/>
        <w:rPr>
          <w:u w:val="single"/>
        </w:rPr>
      </w:pPr>
      <w:r w:rsidRPr="00D13107">
        <w:rPr>
          <w:rFonts w:ascii="Arial" w:hAnsi="Arial"/>
          <w:b/>
          <w:bCs/>
          <w:sz w:val="32"/>
          <w:szCs w:val="32"/>
          <w:u w:val="single"/>
        </w:rPr>
        <w:t>Assignment Task</w:t>
      </w:r>
      <w:r w:rsidRPr="00D13107">
        <w:rPr>
          <w:sz w:val="32"/>
          <w:szCs w:val="32"/>
          <w:u w:val="single"/>
        </w:rPr>
        <w:t>:</w:t>
      </w:r>
    </w:p>
    <w:p w:rsidR="00B85E95" w:rsidRDefault="0019009A" w:rsidP="0019009A">
      <w:pPr>
        <w:spacing w:line="360" w:lineRule="auto"/>
        <w:rPr>
          <w:rFonts w:ascii="Arial" w:hAnsi="Arial" w:cs="Arial"/>
          <w:b/>
          <w:sz w:val="24"/>
          <w:szCs w:val="24"/>
        </w:rPr>
      </w:pPr>
      <w:r>
        <w:rPr>
          <w:rFonts w:ascii="Arial" w:hAnsi="Arial" w:cs="Arial"/>
          <w:b/>
          <w:sz w:val="24"/>
          <w:szCs w:val="24"/>
        </w:rPr>
        <w:t>Write a relevant and appropriate workplace topic showing evidence of a use of a range of research methodologies and an understanding of effective and ethical data collection and interpretation.</w:t>
      </w:r>
    </w:p>
    <w:p w:rsidR="00B85E95" w:rsidRDefault="00B85E95">
      <w:pPr>
        <w:rPr>
          <w:rFonts w:ascii="Arial" w:hAnsi="Arial" w:cs="Arial"/>
          <w:b/>
          <w:sz w:val="24"/>
          <w:szCs w:val="24"/>
        </w:rPr>
      </w:pPr>
    </w:p>
    <w:p w:rsidR="00B85E95" w:rsidRPr="00802A24" w:rsidRDefault="00B85E95" w:rsidP="00B85E95">
      <w:pPr>
        <w:spacing w:line="360" w:lineRule="auto"/>
        <w:jc w:val="center"/>
        <w:rPr>
          <w:rFonts w:ascii="Arial" w:hAnsi="Arial" w:cs="Arial"/>
          <w:b/>
          <w:sz w:val="32"/>
          <w:szCs w:val="32"/>
          <w:u w:val="single"/>
        </w:rPr>
      </w:pPr>
      <w:r w:rsidRPr="00802A24">
        <w:rPr>
          <w:rFonts w:ascii="Arial" w:hAnsi="Arial" w:cs="Arial"/>
          <w:b/>
          <w:sz w:val="24"/>
          <w:szCs w:val="24"/>
        </w:rPr>
        <w:br w:type="page"/>
      </w:r>
      <w:r w:rsidRPr="00802A24">
        <w:rPr>
          <w:rFonts w:ascii="Arial" w:hAnsi="Arial" w:cs="Arial"/>
          <w:b/>
          <w:sz w:val="32"/>
          <w:szCs w:val="32"/>
          <w:u w:val="single"/>
        </w:rPr>
        <w:lastRenderedPageBreak/>
        <w:t>Table of Content</w:t>
      </w:r>
    </w:p>
    <w:p w:rsidR="00B85E95" w:rsidRPr="00802A24" w:rsidRDefault="00B85E95" w:rsidP="00B85E95">
      <w:pPr>
        <w:spacing w:line="360" w:lineRule="auto"/>
        <w:jc w:val="center"/>
        <w:rPr>
          <w:rFonts w:ascii="Arial" w:hAnsi="Arial" w:cs="Arial"/>
          <w:b/>
          <w:sz w:val="32"/>
          <w:szCs w:val="32"/>
          <w:u w:val="single"/>
        </w:rPr>
      </w:pPr>
    </w:p>
    <w:p w:rsidR="00B85E95" w:rsidRPr="00802A24" w:rsidRDefault="00B85E95" w:rsidP="00B85E95">
      <w:pPr>
        <w:pStyle w:val="ListParagraph"/>
        <w:numPr>
          <w:ilvl w:val="0"/>
          <w:numId w:val="11"/>
        </w:numPr>
        <w:spacing w:line="360" w:lineRule="auto"/>
        <w:rPr>
          <w:rFonts w:ascii="Arial" w:hAnsi="Arial" w:cs="Arial"/>
          <w:b/>
        </w:rPr>
      </w:pPr>
      <w:r w:rsidRPr="00802A24">
        <w:rPr>
          <w:rFonts w:ascii="Arial" w:hAnsi="Arial" w:cs="Arial"/>
          <w:b/>
        </w:rPr>
        <w:t xml:space="preserve">Abstract………………………………………………………………..       page </w:t>
      </w:r>
      <w:r w:rsidR="00802A24">
        <w:rPr>
          <w:rFonts w:ascii="Arial" w:hAnsi="Arial" w:cs="Arial"/>
          <w:b/>
        </w:rPr>
        <w:t>2</w:t>
      </w:r>
    </w:p>
    <w:p w:rsidR="00B85E95" w:rsidRPr="00802A24" w:rsidRDefault="00B85E95" w:rsidP="00B85E95">
      <w:pPr>
        <w:pStyle w:val="ListParagraph"/>
        <w:numPr>
          <w:ilvl w:val="0"/>
          <w:numId w:val="11"/>
        </w:numPr>
        <w:spacing w:line="360" w:lineRule="auto"/>
        <w:rPr>
          <w:rFonts w:ascii="Arial" w:hAnsi="Arial" w:cs="Arial"/>
          <w:b/>
        </w:rPr>
      </w:pPr>
      <w:r w:rsidRPr="00802A24">
        <w:rPr>
          <w:rFonts w:ascii="Arial" w:hAnsi="Arial" w:cs="Arial"/>
          <w:b/>
        </w:rPr>
        <w:t>Introduction……………………………………………………………</w:t>
      </w:r>
      <w:r w:rsidRPr="00802A24">
        <w:rPr>
          <w:rFonts w:ascii="Arial" w:hAnsi="Arial" w:cs="Arial"/>
          <w:b/>
        </w:rPr>
        <w:tab/>
        <w:t xml:space="preserve">page </w:t>
      </w:r>
      <w:r w:rsidR="00802A24">
        <w:rPr>
          <w:rFonts w:ascii="Arial" w:hAnsi="Arial" w:cs="Arial"/>
          <w:b/>
        </w:rPr>
        <w:t>2</w:t>
      </w:r>
    </w:p>
    <w:p w:rsidR="00B85E95" w:rsidRPr="00802A24" w:rsidRDefault="00B85E95" w:rsidP="00B85E95">
      <w:pPr>
        <w:pStyle w:val="ListParagraph"/>
        <w:spacing w:line="360" w:lineRule="auto"/>
        <w:jc w:val="center"/>
        <w:rPr>
          <w:rFonts w:ascii="Arial" w:hAnsi="Arial" w:cs="Arial"/>
          <w:b/>
        </w:rPr>
      </w:pPr>
    </w:p>
    <w:p w:rsidR="00B85E95" w:rsidRPr="00802A24" w:rsidRDefault="0087139E" w:rsidP="0087139E">
      <w:pPr>
        <w:pStyle w:val="ListParagraph"/>
        <w:numPr>
          <w:ilvl w:val="0"/>
          <w:numId w:val="11"/>
        </w:numPr>
        <w:spacing w:line="360" w:lineRule="auto"/>
        <w:rPr>
          <w:rFonts w:ascii="Arial" w:hAnsi="Arial" w:cs="Arial"/>
          <w:b/>
        </w:rPr>
      </w:pPr>
      <w:r w:rsidRPr="00802A24">
        <w:rPr>
          <w:rFonts w:ascii="Arial" w:hAnsi="Arial" w:cs="Arial"/>
          <w:b/>
        </w:rPr>
        <w:t xml:space="preserve"> </w:t>
      </w:r>
      <w:r w:rsidR="00802A24" w:rsidRPr="00802A24">
        <w:rPr>
          <w:rFonts w:ascii="Arial" w:hAnsi="Arial" w:cs="Arial"/>
          <w:b/>
        </w:rPr>
        <w:t>Literature</w:t>
      </w:r>
      <w:r w:rsidRPr="00802A24">
        <w:rPr>
          <w:rFonts w:ascii="Arial" w:hAnsi="Arial" w:cs="Arial"/>
          <w:b/>
        </w:rPr>
        <w:t xml:space="preserve"> review</w:t>
      </w:r>
      <w:r w:rsidR="00B85E95" w:rsidRPr="00802A24">
        <w:rPr>
          <w:rFonts w:ascii="Arial" w:hAnsi="Arial" w:cs="Arial"/>
          <w:b/>
        </w:rPr>
        <w:t>…………………………………………</w:t>
      </w:r>
      <w:r w:rsidR="00802A24">
        <w:rPr>
          <w:rFonts w:ascii="Arial" w:hAnsi="Arial" w:cs="Arial"/>
          <w:b/>
        </w:rPr>
        <w:t>……….</w:t>
      </w:r>
      <w:r w:rsidR="00B85E95" w:rsidRPr="00802A24">
        <w:rPr>
          <w:rFonts w:ascii="Arial" w:hAnsi="Arial" w:cs="Arial"/>
          <w:b/>
        </w:rPr>
        <w:t>…</w:t>
      </w:r>
      <w:r w:rsidR="00B85E95" w:rsidRPr="00802A24">
        <w:rPr>
          <w:rFonts w:ascii="Arial" w:hAnsi="Arial" w:cs="Arial"/>
          <w:b/>
        </w:rPr>
        <w:tab/>
        <w:t xml:space="preserve">page </w:t>
      </w:r>
      <w:r w:rsidR="00802A24">
        <w:rPr>
          <w:rFonts w:ascii="Arial" w:hAnsi="Arial" w:cs="Arial"/>
          <w:b/>
        </w:rPr>
        <w:t>2</w:t>
      </w:r>
    </w:p>
    <w:p w:rsidR="0087139E" w:rsidRPr="00802A24" w:rsidRDefault="0087139E" w:rsidP="0087139E">
      <w:pPr>
        <w:pStyle w:val="ListParagraph"/>
        <w:rPr>
          <w:rFonts w:ascii="Arial" w:hAnsi="Arial" w:cs="Arial"/>
          <w:b/>
        </w:rPr>
      </w:pPr>
    </w:p>
    <w:p w:rsidR="0087139E" w:rsidRPr="00802A24" w:rsidRDefault="0087139E" w:rsidP="0087139E">
      <w:pPr>
        <w:pStyle w:val="ListParagraph"/>
        <w:numPr>
          <w:ilvl w:val="0"/>
          <w:numId w:val="11"/>
        </w:numPr>
        <w:spacing w:line="360" w:lineRule="auto"/>
        <w:rPr>
          <w:rFonts w:ascii="Arial" w:hAnsi="Arial" w:cs="Arial"/>
          <w:b/>
        </w:rPr>
      </w:pPr>
      <w:r w:rsidRPr="00802A24">
        <w:rPr>
          <w:rFonts w:ascii="Arial" w:hAnsi="Arial" w:cs="Arial"/>
          <w:b/>
        </w:rPr>
        <w:t>Research</w:t>
      </w:r>
      <w:r w:rsidR="00802A24">
        <w:rPr>
          <w:rFonts w:ascii="Arial" w:hAnsi="Arial" w:cs="Arial"/>
          <w:b/>
        </w:rPr>
        <w:t>……………………………………………………………….      page 3</w:t>
      </w:r>
    </w:p>
    <w:p w:rsidR="0087139E" w:rsidRPr="00802A24" w:rsidRDefault="0087139E" w:rsidP="0087139E">
      <w:pPr>
        <w:pStyle w:val="ListParagraph"/>
        <w:rPr>
          <w:rFonts w:ascii="Arial" w:hAnsi="Arial" w:cs="Arial"/>
          <w:b/>
        </w:rPr>
      </w:pPr>
    </w:p>
    <w:p w:rsidR="0087139E" w:rsidRPr="00802A24" w:rsidRDefault="0087139E" w:rsidP="0087139E">
      <w:pPr>
        <w:pStyle w:val="ListParagraph"/>
        <w:numPr>
          <w:ilvl w:val="0"/>
          <w:numId w:val="11"/>
        </w:numPr>
        <w:spacing w:line="360" w:lineRule="auto"/>
        <w:rPr>
          <w:rFonts w:ascii="Arial" w:hAnsi="Arial" w:cs="Arial"/>
          <w:b/>
        </w:rPr>
      </w:pPr>
      <w:r w:rsidRPr="00802A24">
        <w:rPr>
          <w:rFonts w:ascii="Arial" w:hAnsi="Arial" w:cs="Arial"/>
          <w:b/>
        </w:rPr>
        <w:t>Research Method</w:t>
      </w:r>
      <w:r w:rsidR="00802A24">
        <w:rPr>
          <w:rFonts w:ascii="Arial" w:hAnsi="Arial" w:cs="Arial"/>
          <w:b/>
        </w:rPr>
        <w:t xml:space="preserve">…………………………………………………….      </w:t>
      </w:r>
      <w:r w:rsidR="00D02C80">
        <w:rPr>
          <w:rFonts w:ascii="Arial" w:hAnsi="Arial" w:cs="Arial"/>
          <w:b/>
        </w:rPr>
        <w:t xml:space="preserve"> </w:t>
      </w:r>
      <w:r w:rsidR="00802A24">
        <w:rPr>
          <w:rFonts w:ascii="Arial" w:hAnsi="Arial" w:cs="Arial"/>
          <w:b/>
        </w:rPr>
        <w:t>page 4</w:t>
      </w:r>
    </w:p>
    <w:p w:rsidR="00B85E95" w:rsidRPr="00802A24" w:rsidRDefault="0087139E" w:rsidP="0087139E">
      <w:pPr>
        <w:pStyle w:val="ListParagraph"/>
        <w:numPr>
          <w:ilvl w:val="0"/>
          <w:numId w:val="12"/>
        </w:numPr>
        <w:spacing w:line="360" w:lineRule="auto"/>
        <w:rPr>
          <w:rFonts w:ascii="Arial" w:hAnsi="Arial" w:cs="Arial"/>
          <w:b/>
        </w:rPr>
      </w:pPr>
      <w:r w:rsidRPr="00802A24">
        <w:rPr>
          <w:rFonts w:ascii="Arial" w:hAnsi="Arial" w:cs="Arial"/>
          <w:b/>
        </w:rPr>
        <w:t>Qualitative Research</w:t>
      </w:r>
      <w:r w:rsidR="00B85E95" w:rsidRPr="00802A24">
        <w:rPr>
          <w:rFonts w:ascii="Arial" w:hAnsi="Arial" w:cs="Arial"/>
          <w:b/>
        </w:rPr>
        <w:t>……</w:t>
      </w:r>
      <w:r w:rsidR="00802A24">
        <w:rPr>
          <w:rFonts w:ascii="Arial" w:hAnsi="Arial" w:cs="Arial"/>
          <w:b/>
        </w:rPr>
        <w:t>…</w:t>
      </w:r>
      <w:r w:rsidR="00B85E95" w:rsidRPr="00802A24">
        <w:rPr>
          <w:rFonts w:ascii="Arial" w:hAnsi="Arial" w:cs="Arial"/>
          <w:b/>
        </w:rPr>
        <w:t>………………………........       page</w:t>
      </w:r>
      <w:r w:rsidR="00802A24">
        <w:rPr>
          <w:rFonts w:ascii="Arial" w:hAnsi="Arial" w:cs="Arial"/>
          <w:b/>
        </w:rPr>
        <w:t xml:space="preserve"> 5</w:t>
      </w:r>
    </w:p>
    <w:p w:rsidR="0087139E" w:rsidRPr="00802A24" w:rsidRDefault="0087139E" w:rsidP="0087139E">
      <w:pPr>
        <w:pStyle w:val="ListParagraph"/>
        <w:numPr>
          <w:ilvl w:val="0"/>
          <w:numId w:val="12"/>
        </w:numPr>
        <w:spacing w:line="360" w:lineRule="auto"/>
        <w:rPr>
          <w:rFonts w:ascii="Arial" w:hAnsi="Arial" w:cs="Arial"/>
          <w:b/>
        </w:rPr>
      </w:pPr>
      <w:r w:rsidRPr="00802A24">
        <w:rPr>
          <w:rFonts w:ascii="Arial" w:hAnsi="Arial" w:cs="Arial"/>
          <w:b/>
        </w:rPr>
        <w:t>Quantitative Research</w:t>
      </w:r>
      <w:r w:rsidR="00802A24">
        <w:rPr>
          <w:rFonts w:ascii="Arial" w:hAnsi="Arial" w:cs="Arial"/>
          <w:b/>
        </w:rPr>
        <w:t>…………………………………...      page 5</w:t>
      </w:r>
    </w:p>
    <w:p w:rsidR="00B85E95" w:rsidRPr="00802A24" w:rsidRDefault="00B85E95" w:rsidP="00B85E95">
      <w:pPr>
        <w:pStyle w:val="ListParagraph"/>
        <w:spacing w:line="360" w:lineRule="auto"/>
        <w:ind w:left="2160"/>
        <w:rPr>
          <w:rFonts w:ascii="Arial" w:hAnsi="Arial" w:cs="Arial"/>
          <w:b/>
        </w:rPr>
      </w:pPr>
      <w:r w:rsidRPr="00802A24">
        <w:rPr>
          <w:rFonts w:ascii="Arial" w:hAnsi="Arial" w:cs="Arial"/>
          <w:b/>
        </w:rPr>
        <w:t xml:space="preserve">     </w:t>
      </w:r>
    </w:p>
    <w:p w:rsidR="00B85E95" w:rsidRPr="00802A24" w:rsidRDefault="00802A24" w:rsidP="0087139E">
      <w:pPr>
        <w:spacing w:line="360" w:lineRule="auto"/>
        <w:ind w:firstLine="720"/>
        <w:rPr>
          <w:rFonts w:ascii="Arial" w:hAnsi="Arial" w:cs="Arial"/>
          <w:b/>
        </w:rPr>
      </w:pPr>
      <w:r w:rsidRPr="00802A24">
        <w:rPr>
          <w:rFonts w:ascii="Arial" w:hAnsi="Arial" w:cs="Arial"/>
          <w:b/>
        </w:rPr>
        <w:t xml:space="preserve"> </w:t>
      </w:r>
      <w:r w:rsidR="0087139E" w:rsidRPr="00802A24">
        <w:rPr>
          <w:rFonts w:ascii="Arial" w:hAnsi="Arial" w:cs="Arial"/>
          <w:b/>
        </w:rPr>
        <w:t>6.   Data Collection</w:t>
      </w:r>
      <w:r w:rsidR="00B85E95" w:rsidRPr="00802A24">
        <w:rPr>
          <w:rFonts w:ascii="Arial" w:hAnsi="Arial" w:cs="Arial"/>
          <w:b/>
        </w:rPr>
        <w:t>…………………………………………</w:t>
      </w:r>
      <w:r>
        <w:rPr>
          <w:rFonts w:ascii="Arial" w:hAnsi="Arial" w:cs="Arial"/>
          <w:b/>
        </w:rPr>
        <w:t>……………..</w:t>
      </w:r>
      <w:r w:rsidR="00B85E95" w:rsidRPr="00802A24">
        <w:rPr>
          <w:rFonts w:ascii="Arial" w:hAnsi="Arial" w:cs="Arial"/>
          <w:b/>
        </w:rPr>
        <w:t xml:space="preserve">       </w:t>
      </w:r>
      <w:proofErr w:type="gramStart"/>
      <w:r w:rsidR="00B85E95" w:rsidRPr="00802A24">
        <w:rPr>
          <w:rFonts w:ascii="Arial" w:hAnsi="Arial" w:cs="Arial"/>
          <w:b/>
        </w:rPr>
        <w:t>page</w:t>
      </w:r>
      <w:proofErr w:type="gramEnd"/>
      <w:r w:rsidR="00B85E95" w:rsidRPr="00802A24">
        <w:rPr>
          <w:rFonts w:ascii="Arial" w:hAnsi="Arial" w:cs="Arial"/>
          <w:b/>
        </w:rPr>
        <w:t xml:space="preserve"> </w:t>
      </w:r>
      <w:r w:rsidR="00D02C80">
        <w:rPr>
          <w:rFonts w:ascii="Arial" w:hAnsi="Arial" w:cs="Arial"/>
          <w:b/>
        </w:rPr>
        <w:t>6</w:t>
      </w:r>
    </w:p>
    <w:p w:rsidR="0087139E" w:rsidRPr="00802A24" w:rsidRDefault="0087139E" w:rsidP="0087139E">
      <w:pPr>
        <w:spacing w:after="120" w:line="240" w:lineRule="auto"/>
        <w:ind w:firstLine="720"/>
        <w:rPr>
          <w:rFonts w:ascii="Arial" w:hAnsi="Arial" w:cs="Arial"/>
          <w:b/>
        </w:rPr>
      </w:pPr>
      <w:r w:rsidRPr="00802A24">
        <w:rPr>
          <w:rFonts w:ascii="Arial" w:hAnsi="Arial" w:cs="Arial"/>
          <w:b/>
        </w:rPr>
        <w:t xml:space="preserve">            </w:t>
      </w:r>
      <w:proofErr w:type="spellStart"/>
      <w:r w:rsidRPr="00802A24">
        <w:rPr>
          <w:rFonts w:ascii="Arial" w:hAnsi="Arial" w:cs="Arial"/>
          <w:b/>
        </w:rPr>
        <w:t>i</w:t>
      </w:r>
      <w:proofErr w:type="spellEnd"/>
      <w:r w:rsidRPr="00802A24">
        <w:rPr>
          <w:rFonts w:ascii="Arial" w:hAnsi="Arial" w:cs="Arial"/>
          <w:b/>
        </w:rPr>
        <w:t>.         Population</w:t>
      </w:r>
      <w:r w:rsidR="00802A24">
        <w:rPr>
          <w:rFonts w:ascii="Arial" w:hAnsi="Arial" w:cs="Arial"/>
          <w:b/>
        </w:rPr>
        <w:t xml:space="preserve">………………………………………………….       </w:t>
      </w:r>
      <w:r w:rsidR="00D02C80">
        <w:rPr>
          <w:rFonts w:ascii="Arial" w:hAnsi="Arial" w:cs="Arial"/>
          <w:b/>
        </w:rPr>
        <w:t>p</w:t>
      </w:r>
      <w:r w:rsidR="00802A24">
        <w:rPr>
          <w:rFonts w:ascii="Arial" w:hAnsi="Arial" w:cs="Arial"/>
          <w:b/>
        </w:rPr>
        <w:t>age</w:t>
      </w:r>
      <w:r w:rsidR="00D02C80">
        <w:rPr>
          <w:rFonts w:ascii="Arial" w:hAnsi="Arial" w:cs="Arial"/>
          <w:b/>
        </w:rPr>
        <w:t xml:space="preserve"> 7</w:t>
      </w:r>
    </w:p>
    <w:p w:rsidR="0087139E" w:rsidRPr="00802A24" w:rsidRDefault="0087139E" w:rsidP="0087139E">
      <w:pPr>
        <w:spacing w:after="120" w:line="240" w:lineRule="auto"/>
        <w:ind w:left="720" w:firstLine="720"/>
        <w:rPr>
          <w:rFonts w:ascii="Arial" w:hAnsi="Arial" w:cs="Arial"/>
          <w:b/>
        </w:rPr>
      </w:pPr>
      <w:r w:rsidRPr="00802A24">
        <w:rPr>
          <w:rFonts w:ascii="Arial" w:hAnsi="Arial" w:cs="Arial"/>
          <w:b/>
        </w:rPr>
        <w:t>ii.</w:t>
      </w:r>
      <w:r w:rsidRPr="00802A24">
        <w:rPr>
          <w:rFonts w:ascii="Arial" w:hAnsi="Arial" w:cs="Arial"/>
          <w:b/>
        </w:rPr>
        <w:tab/>
        <w:t>Sample</w:t>
      </w:r>
      <w:r w:rsidR="00802A24">
        <w:rPr>
          <w:rFonts w:ascii="Arial" w:hAnsi="Arial" w:cs="Arial"/>
          <w:b/>
        </w:rPr>
        <w:t>………………………………………………………</w:t>
      </w:r>
      <w:r w:rsidR="00D02C80">
        <w:rPr>
          <w:rFonts w:ascii="Arial" w:hAnsi="Arial" w:cs="Arial"/>
          <w:b/>
        </w:rPr>
        <w:t xml:space="preserve">      </w:t>
      </w:r>
      <w:r w:rsidR="00802A24">
        <w:rPr>
          <w:rFonts w:ascii="Arial" w:hAnsi="Arial" w:cs="Arial"/>
          <w:b/>
        </w:rPr>
        <w:t>page</w:t>
      </w:r>
      <w:r w:rsidR="00D02C80">
        <w:rPr>
          <w:rFonts w:ascii="Arial" w:hAnsi="Arial" w:cs="Arial"/>
          <w:b/>
        </w:rPr>
        <w:t xml:space="preserve"> 7</w:t>
      </w:r>
    </w:p>
    <w:p w:rsidR="0087139E" w:rsidRPr="00802A24" w:rsidRDefault="0087139E" w:rsidP="0087139E">
      <w:pPr>
        <w:pStyle w:val="ListParagraph"/>
        <w:numPr>
          <w:ilvl w:val="0"/>
          <w:numId w:val="12"/>
        </w:numPr>
        <w:spacing w:after="120" w:line="360" w:lineRule="auto"/>
        <w:rPr>
          <w:rFonts w:ascii="Arial" w:hAnsi="Arial" w:cs="Arial"/>
          <w:b/>
        </w:rPr>
      </w:pPr>
      <w:r w:rsidRPr="00802A24">
        <w:rPr>
          <w:rFonts w:ascii="Arial" w:hAnsi="Arial" w:cs="Arial"/>
          <w:b/>
        </w:rPr>
        <w:t>Sample size</w:t>
      </w:r>
      <w:r w:rsidR="00802A24">
        <w:rPr>
          <w:rFonts w:ascii="Arial" w:hAnsi="Arial" w:cs="Arial"/>
          <w:b/>
        </w:rPr>
        <w:t>…………………………………………………</w:t>
      </w:r>
      <w:r w:rsidR="00D02C80">
        <w:rPr>
          <w:rFonts w:ascii="Arial" w:hAnsi="Arial" w:cs="Arial"/>
          <w:b/>
        </w:rPr>
        <w:t xml:space="preserve">     </w:t>
      </w:r>
      <w:r w:rsidR="00802A24">
        <w:rPr>
          <w:rFonts w:ascii="Arial" w:hAnsi="Arial" w:cs="Arial"/>
          <w:b/>
        </w:rPr>
        <w:t>page</w:t>
      </w:r>
      <w:r w:rsidR="00D02C80">
        <w:rPr>
          <w:rFonts w:ascii="Arial" w:hAnsi="Arial" w:cs="Arial"/>
          <w:b/>
        </w:rPr>
        <w:t xml:space="preserve"> 7</w:t>
      </w:r>
    </w:p>
    <w:p w:rsidR="0087139E" w:rsidRDefault="0087139E" w:rsidP="0087139E">
      <w:pPr>
        <w:pStyle w:val="ListParagraph"/>
        <w:numPr>
          <w:ilvl w:val="0"/>
          <w:numId w:val="12"/>
        </w:numPr>
        <w:spacing w:after="120" w:line="360" w:lineRule="auto"/>
        <w:rPr>
          <w:rFonts w:ascii="Arial" w:hAnsi="Arial" w:cs="Arial"/>
          <w:b/>
        </w:rPr>
      </w:pPr>
      <w:r w:rsidRPr="00802A24">
        <w:rPr>
          <w:rFonts w:ascii="Arial" w:hAnsi="Arial" w:cs="Arial"/>
          <w:b/>
        </w:rPr>
        <w:t>Method of survey</w:t>
      </w:r>
      <w:r w:rsidR="00802A24">
        <w:rPr>
          <w:rFonts w:ascii="Arial" w:hAnsi="Arial" w:cs="Arial"/>
          <w:b/>
        </w:rPr>
        <w:t>…………………………………………..     page</w:t>
      </w:r>
      <w:r w:rsidR="00D02C80">
        <w:rPr>
          <w:rFonts w:ascii="Arial" w:hAnsi="Arial" w:cs="Arial"/>
          <w:b/>
        </w:rPr>
        <w:t xml:space="preserve"> 7</w:t>
      </w:r>
    </w:p>
    <w:p w:rsidR="00802A24" w:rsidRPr="00802A24" w:rsidRDefault="00802A24" w:rsidP="00802A24">
      <w:pPr>
        <w:pStyle w:val="ListParagraph"/>
        <w:spacing w:after="120" w:line="360" w:lineRule="auto"/>
        <w:ind w:left="2160"/>
        <w:rPr>
          <w:rFonts w:ascii="Arial" w:hAnsi="Arial" w:cs="Arial"/>
          <w:b/>
        </w:rPr>
      </w:pPr>
    </w:p>
    <w:p w:rsidR="0087139E" w:rsidRPr="00802A24" w:rsidRDefault="00802A24" w:rsidP="00802A24">
      <w:pPr>
        <w:pStyle w:val="ListParagraph"/>
        <w:numPr>
          <w:ilvl w:val="0"/>
          <w:numId w:val="15"/>
        </w:numPr>
        <w:spacing w:line="480" w:lineRule="auto"/>
        <w:ind w:left="1077" w:hanging="357"/>
        <w:rPr>
          <w:rFonts w:ascii="Arial" w:hAnsi="Arial" w:cs="Arial"/>
          <w:b/>
        </w:rPr>
      </w:pPr>
      <w:r w:rsidRPr="00802A24">
        <w:rPr>
          <w:rFonts w:ascii="Arial" w:hAnsi="Arial" w:cs="Arial"/>
          <w:b/>
        </w:rPr>
        <w:t>Survey Analysis</w:t>
      </w:r>
      <w:r>
        <w:rPr>
          <w:rFonts w:ascii="Arial" w:hAnsi="Arial" w:cs="Arial"/>
          <w:b/>
        </w:rPr>
        <w:t>…………………………………………………………     page</w:t>
      </w:r>
      <w:r w:rsidR="00D02C80">
        <w:rPr>
          <w:rFonts w:ascii="Arial" w:hAnsi="Arial" w:cs="Arial"/>
          <w:b/>
        </w:rPr>
        <w:t xml:space="preserve"> 7</w:t>
      </w:r>
    </w:p>
    <w:p w:rsidR="00802A24" w:rsidRPr="00802A24" w:rsidRDefault="00802A24" w:rsidP="00802A24">
      <w:pPr>
        <w:pStyle w:val="ListParagraph"/>
        <w:numPr>
          <w:ilvl w:val="0"/>
          <w:numId w:val="15"/>
        </w:numPr>
        <w:spacing w:line="480" w:lineRule="auto"/>
        <w:ind w:left="1077" w:hanging="357"/>
        <w:rPr>
          <w:rFonts w:ascii="Arial" w:hAnsi="Arial" w:cs="Arial"/>
          <w:b/>
        </w:rPr>
      </w:pPr>
      <w:r w:rsidRPr="00802A24">
        <w:rPr>
          <w:rFonts w:ascii="Arial" w:hAnsi="Arial" w:cs="Arial"/>
          <w:b/>
        </w:rPr>
        <w:t>CPQR Questionnaire and Analysis</w:t>
      </w:r>
      <w:r>
        <w:rPr>
          <w:rFonts w:ascii="Arial" w:hAnsi="Arial" w:cs="Arial"/>
          <w:b/>
        </w:rPr>
        <w:t xml:space="preserve">………………………………….     </w:t>
      </w:r>
      <w:r w:rsidR="00D02C80">
        <w:rPr>
          <w:rFonts w:ascii="Arial" w:hAnsi="Arial" w:cs="Arial"/>
          <w:b/>
        </w:rPr>
        <w:t>p</w:t>
      </w:r>
      <w:r>
        <w:rPr>
          <w:rFonts w:ascii="Arial" w:hAnsi="Arial" w:cs="Arial"/>
          <w:b/>
        </w:rPr>
        <w:t>age</w:t>
      </w:r>
      <w:r w:rsidR="00D02C80">
        <w:rPr>
          <w:rFonts w:ascii="Arial" w:hAnsi="Arial" w:cs="Arial"/>
          <w:b/>
        </w:rPr>
        <w:t>7-17</w:t>
      </w:r>
    </w:p>
    <w:p w:rsidR="00802A24" w:rsidRPr="00802A24" w:rsidRDefault="00802A24" w:rsidP="00802A24">
      <w:pPr>
        <w:pStyle w:val="ListParagraph"/>
        <w:numPr>
          <w:ilvl w:val="0"/>
          <w:numId w:val="15"/>
        </w:numPr>
        <w:spacing w:line="480" w:lineRule="auto"/>
        <w:ind w:left="1077" w:hanging="357"/>
        <w:rPr>
          <w:rFonts w:ascii="Arial" w:hAnsi="Arial" w:cs="Arial"/>
          <w:b/>
        </w:rPr>
      </w:pPr>
      <w:r w:rsidRPr="00802A24">
        <w:rPr>
          <w:rFonts w:ascii="Arial" w:hAnsi="Arial" w:cs="Arial"/>
          <w:b/>
        </w:rPr>
        <w:t>Conclusion</w:t>
      </w:r>
      <w:r>
        <w:rPr>
          <w:rFonts w:ascii="Arial" w:hAnsi="Arial" w:cs="Arial"/>
          <w:b/>
        </w:rPr>
        <w:t>……………………………………………………………….     page</w:t>
      </w:r>
      <w:r w:rsidR="00D02C80">
        <w:rPr>
          <w:rFonts w:ascii="Arial" w:hAnsi="Arial" w:cs="Arial"/>
          <w:b/>
        </w:rPr>
        <w:t xml:space="preserve"> 17</w:t>
      </w:r>
    </w:p>
    <w:p w:rsidR="00802A24" w:rsidRPr="00802A24" w:rsidRDefault="00802A24" w:rsidP="00802A24">
      <w:pPr>
        <w:pStyle w:val="ListParagraph"/>
        <w:numPr>
          <w:ilvl w:val="0"/>
          <w:numId w:val="15"/>
        </w:numPr>
        <w:spacing w:line="480" w:lineRule="auto"/>
        <w:ind w:left="1077" w:hanging="357"/>
        <w:rPr>
          <w:rFonts w:ascii="Arial" w:hAnsi="Arial" w:cs="Arial"/>
          <w:b/>
        </w:rPr>
      </w:pPr>
      <w:r w:rsidRPr="00802A24">
        <w:rPr>
          <w:rFonts w:ascii="Arial" w:hAnsi="Arial" w:cs="Arial"/>
          <w:b/>
        </w:rPr>
        <w:t>References</w:t>
      </w:r>
      <w:r>
        <w:rPr>
          <w:rFonts w:ascii="Arial" w:hAnsi="Arial" w:cs="Arial"/>
          <w:b/>
        </w:rPr>
        <w:t xml:space="preserve">……………………………………………………………….     </w:t>
      </w:r>
      <w:r w:rsidR="00D02C80">
        <w:rPr>
          <w:rFonts w:ascii="Arial" w:hAnsi="Arial" w:cs="Arial"/>
          <w:b/>
        </w:rPr>
        <w:t>p</w:t>
      </w:r>
      <w:r>
        <w:rPr>
          <w:rFonts w:ascii="Arial" w:hAnsi="Arial" w:cs="Arial"/>
          <w:b/>
        </w:rPr>
        <w:t>age</w:t>
      </w:r>
      <w:r w:rsidR="00D02C80">
        <w:rPr>
          <w:rFonts w:ascii="Arial" w:hAnsi="Arial" w:cs="Arial"/>
          <w:b/>
        </w:rPr>
        <w:t>18-19</w:t>
      </w:r>
    </w:p>
    <w:p w:rsidR="00802A24" w:rsidRPr="00802A24" w:rsidRDefault="00802A24" w:rsidP="00802A24">
      <w:pPr>
        <w:pStyle w:val="ListParagraph"/>
        <w:numPr>
          <w:ilvl w:val="0"/>
          <w:numId w:val="15"/>
        </w:numPr>
        <w:spacing w:line="480" w:lineRule="auto"/>
        <w:ind w:left="1077" w:hanging="357"/>
        <w:rPr>
          <w:rFonts w:ascii="Arial" w:hAnsi="Arial" w:cs="Arial"/>
          <w:b/>
        </w:rPr>
      </w:pPr>
      <w:r w:rsidRPr="00802A24">
        <w:rPr>
          <w:rFonts w:ascii="Arial" w:hAnsi="Arial" w:cs="Arial"/>
          <w:b/>
        </w:rPr>
        <w:t>Appendix</w:t>
      </w:r>
      <w:r>
        <w:rPr>
          <w:rFonts w:ascii="Arial" w:hAnsi="Arial" w:cs="Arial"/>
          <w:b/>
        </w:rPr>
        <w:t>…………………………………………………………………</w:t>
      </w:r>
      <w:r w:rsidR="00D02C80">
        <w:rPr>
          <w:rFonts w:ascii="Arial" w:hAnsi="Arial" w:cs="Arial"/>
          <w:b/>
        </w:rPr>
        <w:t xml:space="preserve">     </w:t>
      </w:r>
      <w:r>
        <w:rPr>
          <w:rFonts w:ascii="Arial" w:hAnsi="Arial" w:cs="Arial"/>
          <w:b/>
        </w:rPr>
        <w:t>page</w:t>
      </w:r>
      <w:r w:rsidR="00D02C80">
        <w:rPr>
          <w:rFonts w:ascii="Arial" w:hAnsi="Arial" w:cs="Arial"/>
          <w:b/>
        </w:rPr>
        <w:t>20</w:t>
      </w:r>
    </w:p>
    <w:p w:rsidR="00802A24" w:rsidRPr="00802A24" w:rsidRDefault="00802A24" w:rsidP="00802A24">
      <w:pPr>
        <w:pStyle w:val="ListParagraph"/>
        <w:numPr>
          <w:ilvl w:val="0"/>
          <w:numId w:val="15"/>
        </w:numPr>
        <w:spacing w:line="480" w:lineRule="auto"/>
        <w:ind w:left="1077" w:hanging="357"/>
        <w:rPr>
          <w:rFonts w:ascii="Arial" w:hAnsi="Arial" w:cs="Arial"/>
          <w:b/>
        </w:rPr>
      </w:pPr>
      <w:r w:rsidRPr="00802A24">
        <w:rPr>
          <w:rFonts w:ascii="Arial" w:hAnsi="Arial" w:cs="Arial"/>
          <w:b/>
        </w:rPr>
        <w:t>Sample Question</w:t>
      </w:r>
      <w:r>
        <w:rPr>
          <w:rFonts w:ascii="Arial" w:hAnsi="Arial" w:cs="Arial"/>
          <w:b/>
        </w:rPr>
        <w:t>………………………………………………………</w:t>
      </w:r>
      <w:r w:rsidR="00D02C80">
        <w:rPr>
          <w:rFonts w:ascii="Arial" w:hAnsi="Arial" w:cs="Arial"/>
          <w:b/>
        </w:rPr>
        <w:t xml:space="preserve">.     </w:t>
      </w:r>
      <w:r>
        <w:rPr>
          <w:rFonts w:ascii="Arial" w:hAnsi="Arial" w:cs="Arial"/>
          <w:b/>
        </w:rPr>
        <w:t xml:space="preserve"> </w:t>
      </w:r>
      <w:r w:rsidR="00D02C80">
        <w:rPr>
          <w:rFonts w:ascii="Arial" w:hAnsi="Arial" w:cs="Arial"/>
          <w:b/>
        </w:rPr>
        <w:t>p</w:t>
      </w:r>
      <w:r>
        <w:rPr>
          <w:rFonts w:ascii="Arial" w:hAnsi="Arial" w:cs="Arial"/>
          <w:b/>
        </w:rPr>
        <w:t>age</w:t>
      </w:r>
      <w:r w:rsidR="00D02C80">
        <w:rPr>
          <w:rFonts w:ascii="Arial" w:hAnsi="Arial" w:cs="Arial"/>
          <w:b/>
        </w:rPr>
        <w:t>21-22</w:t>
      </w:r>
    </w:p>
    <w:p w:rsidR="00B85E95" w:rsidRPr="00A57226" w:rsidRDefault="00B85E95" w:rsidP="00B85E95">
      <w:pPr>
        <w:spacing w:line="360" w:lineRule="auto"/>
        <w:rPr>
          <w:rFonts w:ascii="Arial" w:hAnsi="Arial" w:cs="Arial"/>
          <w:b/>
          <w:u w:val="single"/>
        </w:rPr>
      </w:pPr>
    </w:p>
    <w:p w:rsidR="00B85E95" w:rsidRPr="00A57226" w:rsidRDefault="00B85E95" w:rsidP="00B85E95">
      <w:pPr>
        <w:spacing w:line="360" w:lineRule="auto"/>
        <w:rPr>
          <w:rFonts w:ascii="Arial" w:hAnsi="Arial" w:cs="Arial"/>
          <w:b/>
          <w:u w:val="single"/>
        </w:rPr>
      </w:pPr>
    </w:p>
    <w:p w:rsidR="00B85E95" w:rsidRPr="00A57226" w:rsidRDefault="00B85E95" w:rsidP="00B85E95">
      <w:pPr>
        <w:spacing w:line="360" w:lineRule="auto"/>
        <w:rPr>
          <w:rFonts w:ascii="Arial" w:hAnsi="Arial" w:cs="Arial"/>
          <w:b/>
          <w:u w:val="single"/>
        </w:rPr>
      </w:pPr>
    </w:p>
    <w:p w:rsidR="00B85E95" w:rsidRDefault="00B85E95">
      <w:pPr>
        <w:rPr>
          <w:rFonts w:ascii="Arial" w:hAnsi="Arial" w:cs="Arial"/>
          <w:b/>
          <w:sz w:val="24"/>
          <w:szCs w:val="24"/>
        </w:rPr>
      </w:pPr>
    </w:p>
    <w:p w:rsidR="00B85E95" w:rsidRDefault="00B85E95">
      <w:pPr>
        <w:rPr>
          <w:rFonts w:ascii="Arial" w:hAnsi="Arial" w:cs="Arial"/>
          <w:b/>
          <w:sz w:val="24"/>
          <w:szCs w:val="24"/>
        </w:rPr>
      </w:pPr>
    </w:p>
    <w:p w:rsidR="007F1DFD" w:rsidRPr="001D04CF" w:rsidRDefault="00996D11" w:rsidP="000B6BE1">
      <w:pPr>
        <w:spacing w:line="360" w:lineRule="auto"/>
        <w:rPr>
          <w:rFonts w:ascii="Arial" w:hAnsi="Arial" w:cs="Arial"/>
          <w:b/>
          <w:sz w:val="28"/>
          <w:szCs w:val="28"/>
        </w:rPr>
      </w:pPr>
      <w:r w:rsidRPr="001D04CF">
        <w:rPr>
          <w:rFonts w:ascii="Arial" w:hAnsi="Arial" w:cs="Arial"/>
          <w:b/>
          <w:sz w:val="28"/>
          <w:szCs w:val="28"/>
        </w:rPr>
        <w:lastRenderedPageBreak/>
        <w:t xml:space="preserve">Abstract:  </w:t>
      </w:r>
    </w:p>
    <w:p w:rsidR="00996D11" w:rsidRDefault="007F1DFD" w:rsidP="000B6BE1">
      <w:pPr>
        <w:spacing w:line="360" w:lineRule="auto"/>
        <w:rPr>
          <w:rFonts w:ascii="Arial" w:hAnsi="Arial" w:cs="Arial"/>
        </w:rPr>
      </w:pPr>
      <w:r>
        <w:rPr>
          <w:rFonts w:ascii="Arial" w:hAnsi="Arial" w:cs="Arial"/>
        </w:rPr>
        <w:t>Here our aim is to make a report on research methodology in the scenario of a pharmacy to get a clear idea about their service and patient satisfaction level. We will investigate secondary data sources to explain the aspects of pharmacy customer services. Furthermore the explanation of different form of research methodology- qualitative, quantitative will be explained here. This report will produce a survey based on quantitative data using random sample method.</w:t>
      </w:r>
    </w:p>
    <w:p w:rsidR="003C6F2A" w:rsidRDefault="003C6F2A" w:rsidP="000B6BE1">
      <w:pPr>
        <w:spacing w:line="360" w:lineRule="auto"/>
        <w:rPr>
          <w:rFonts w:ascii="Arial" w:hAnsi="Arial" w:cs="Arial"/>
        </w:rPr>
      </w:pPr>
    </w:p>
    <w:p w:rsidR="003C6F2A" w:rsidRPr="001D04CF" w:rsidRDefault="007F1DFD" w:rsidP="000B6BE1">
      <w:pPr>
        <w:spacing w:line="360" w:lineRule="auto"/>
        <w:rPr>
          <w:rFonts w:ascii="Arial" w:hAnsi="Arial" w:cs="Arial"/>
          <w:b/>
          <w:sz w:val="28"/>
          <w:szCs w:val="28"/>
        </w:rPr>
      </w:pPr>
      <w:r w:rsidRPr="001D04CF">
        <w:rPr>
          <w:rFonts w:ascii="Arial" w:hAnsi="Arial" w:cs="Arial"/>
          <w:b/>
          <w:sz w:val="28"/>
          <w:szCs w:val="28"/>
        </w:rPr>
        <w:t xml:space="preserve">Introduction: </w:t>
      </w:r>
    </w:p>
    <w:p w:rsidR="001D04CF" w:rsidRDefault="00DB41C4" w:rsidP="000B6BE1">
      <w:pPr>
        <w:spacing w:line="360" w:lineRule="auto"/>
        <w:rPr>
          <w:rFonts w:ascii="Arial" w:hAnsi="Arial" w:cs="Arial"/>
        </w:rPr>
      </w:pPr>
      <w:r w:rsidRPr="000B6BE1">
        <w:rPr>
          <w:rFonts w:ascii="Arial" w:hAnsi="Arial" w:cs="Arial"/>
        </w:rPr>
        <w:t xml:space="preserve">Pharmacy is a place where health science is being linked with pharmaceutical science to ensure safe and effective use of drug. Pharmacy prepares and dispenses medicine for patient and also does the reviewing by the qualified team. Pharmacy also provides community service of providing clinical advice. In the pharmacy the pharmacist respond to patient symptom’s and give them appropriate advice on the medicine. </w:t>
      </w:r>
    </w:p>
    <w:p w:rsidR="00F702A2" w:rsidRPr="001D04CF" w:rsidRDefault="00F702A2" w:rsidP="000B6BE1">
      <w:pPr>
        <w:spacing w:line="360" w:lineRule="auto"/>
        <w:rPr>
          <w:rFonts w:ascii="Arial" w:hAnsi="Arial" w:cs="Arial"/>
          <w:b/>
        </w:rPr>
      </w:pPr>
      <w:r w:rsidRPr="001D04CF">
        <w:rPr>
          <w:rFonts w:ascii="Arial" w:hAnsi="Arial" w:cs="Arial"/>
          <w:b/>
        </w:rPr>
        <w:t>Pharmacy role in the community:</w:t>
      </w:r>
    </w:p>
    <w:p w:rsidR="00F702A2" w:rsidRPr="001D04CF" w:rsidRDefault="00F702A2" w:rsidP="001D04CF">
      <w:pPr>
        <w:pStyle w:val="ListParagraph"/>
        <w:numPr>
          <w:ilvl w:val="0"/>
          <w:numId w:val="1"/>
        </w:numPr>
        <w:spacing w:line="360" w:lineRule="auto"/>
        <w:rPr>
          <w:rFonts w:ascii="Arial" w:hAnsi="Arial" w:cs="Arial"/>
        </w:rPr>
      </w:pPr>
      <w:r w:rsidRPr="001D04CF">
        <w:rPr>
          <w:rFonts w:ascii="Arial" w:hAnsi="Arial" w:cs="Arial"/>
        </w:rPr>
        <w:t xml:space="preserve">Ensure the supply of medicine </w:t>
      </w:r>
      <w:r w:rsidR="001D04CF">
        <w:rPr>
          <w:rFonts w:ascii="Arial" w:hAnsi="Arial" w:cs="Arial"/>
        </w:rPr>
        <w:t xml:space="preserve">is </w:t>
      </w:r>
      <w:r w:rsidRPr="001D04CF">
        <w:rPr>
          <w:rFonts w:ascii="Arial" w:hAnsi="Arial" w:cs="Arial"/>
        </w:rPr>
        <w:t>within the law.</w:t>
      </w:r>
    </w:p>
    <w:p w:rsidR="00F702A2" w:rsidRPr="004C6BDD" w:rsidRDefault="00F702A2" w:rsidP="004C6BDD">
      <w:pPr>
        <w:pStyle w:val="ListParagraph"/>
        <w:numPr>
          <w:ilvl w:val="0"/>
          <w:numId w:val="1"/>
        </w:numPr>
        <w:spacing w:line="360" w:lineRule="auto"/>
        <w:rPr>
          <w:rFonts w:ascii="Arial" w:hAnsi="Arial" w:cs="Arial"/>
        </w:rPr>
      </w:pPr>
      <w:r w:rsidRPr="004C6BDD">
        <w:rPr>
          <w:rFonts w:ascii="Arial" w:hAnsi="Arial" w:cs="Arial"/>
        </w:rPr>
        <w:t>Advising</w:t>
      </w:r>
      <w:r w:rsidR="001D04CF" w:rsidRPr="004C6BDD">
        <w:rPr>
          <w:rFonts w:ascii="Arial" w:hAnsi="Arial" w:cs="Arial"/>
        </w:rPr>
        <w:t xml:space="preserve"> patient about medicine</w:t>
      </w:r>
      <w:r w:rsidRPr="004C6BDD">
        <w:rPr>
          <w:rFonts w:ascii="Arial" w:hAnsi="Arial" w:cs="Arial"/>
        </w:rPr>
        <w:t>, explaining any side effect of the medicine.</w:t>
      </w:r>
    </w:p>
    <w:p w:rsidR="00834CC6" w:rsidRPr="000B6BE1" w:rsidRDefault="00834CC6" w:rsidP="000B6BE1">
      <w:pPr>
        <w:pStyle w:val="ListParagraph"/>
        <w:numPr>
          <w:ilvl w:val="0"/>
          <w:numId w:val="1"/>
        </w:numPr>
        <w:spacing w:line="360" w:lineRule="auto"/>
        <w:rPr>
          <w:rFonts w:ascii="Arial" w:hAnsi="Arial" w:cs="Arial"/>
        </w:rPr>
      </w:pPr>
      <w:r w:rsidRPr="000B6BE1">
        <w:rPr>
          <w:rFonts w:ascii="Arial" w:hAnsi="Arial" w:cs="Arial"/>
        </w:rPr>
        <w:t>Provid</w:t>
      </w:r>
      <w:r w:rsidR="004C6BDD">
        <w:rPr>
          <w:rFonts w:ascii="Arial" w:hAnsi="Arial" w:cs="Arial"/>
        </w:rPr>
        <w:t>e other services</w:t>
      </w:r>
      <w:r w:rsidRPr="000B6BE1">
        <w:rPr>
          <w:rFonts w:ascii="Arial" w:hAnsi="Arial" w:cs="Arial"/>
        </w:rPr>
        <w:t xml:space="preserve">, like: </w:t>
      </w:r>
      <w:r w:rsidR="00012824">
        <w:rPr>
          <w:rFonts w:ascii="Arial" w:hAnsi="Arial" w:cs="Arial"/>
        </w:rPr>
        <w:t xml:space="preserve">stop smoking, </w:t>
      </w:r>
      <w:r w:rsidRPr="000B6BE1">
        <w:rPr>
          <w:rFonts w:ascii="Arial" w:hAnsi="Arial" w:cs="Arial"/>
        </w:rPr>
        <w:t>asthma care, blood pressure, cholesterol, and diabet</w:t>
      </w:r>
      <w:r w:rsidR="004C6BDD">
        <w:rPr>
          <w:rFonts w:ascii="Arial" w:hAnsi="Arial" w:cs="Arial"/>
        </w:rPr>
        <w:t>ic checks,</w:t>
      </w:r>
      <w:r w:rsidRPr="000B6BE1">
        <w:rPr>
          <w:rFonts w:ascii="Arial" w:hAnsi="Arial" w:cs="Arial"/>
        </w:rPr>
        <w:t xml:space="preserve"> sexual health advice and also immunization service</w:t>
      </w:r>
      <w:r w:rsidR="004C6BDD">
        <w:rPr>
          <w:rFonts w:ascii="Arial" w:hAnsi="Arial" w:cs="Arial"/>
        </w:rPr>
        <w:t>s</w:t>
      </w:r>
      <w:r w:rsidRPr="000B6BE1">
        <w:rPr>
          <w:rFonts w:ascii="Arial" w:hAnsi="Arial" w:cs="Arial"/>
        </w:rPr>
        <w:t>.</w:t>
      </w:r>
    </w:p>
    <w:p w:rsidR="003C6F2A" w:rsidRDefault="00834CC6" w:rsidP="00CC103B">
      <w:pPr>
        <w:spacing w:line="360" w:lineRule="auto"/>
        <w:ind w:left="360"/>
        <w:rPr>
          <w:rFonts w:ascii="Arial" w:hAnsi="Arial" w:cs="Arial"/>
        </w:rPr>
      </w:pPr>
      <w:r w:rsidRPr="000B6BE1">
        <w:rPr>
          <w:rFonts w:ascii="Arial" w:hAnsi="Arial" w:cs="Arial"/>
        </w:rPr>
        <w:t>Pharmacy workforce is historically competent healthcare providers who try to evaluate factors which can affect a patient’s ability to take medicine. It is also very convenient for the customers because they can excess this service any time, any day without any appointments.</w:t>
      </w:r>
    </w:p>
    <w:p w:rsidR="003C6F2A" w:rsidRDefault="003C6F2A" w:rsidP="000B6BE1">
      <w:pPr>
        <w:spacing w:line="360" w:lineRule="auto"/>
        <w:ind w:left="360"/>
        <w:rPr>
          <w:rFonts w:ascii="Arial" w:hAnsi="Arial" w:cs="Arial"/>
        </w:rPr>
      </w:pPr>
    </w:p>
    <w:p w:rsidR="00022DDD" w:rsidRPr="001D04CF" w:rsidRDefault="00022DDD" w:rsidP="000B6BE1">
      <w:pPr>
        <w:spacing w:line="360" w:lineRule="auto"/>
        <w:ind w:left="360"/>
        <w:rPr>
          <w:rFonts w:ascii="Arial" w:hAnsi="Arial" w:cs="Arial"/>
          <w:b/>
          <w:sz w:val="28"/>
          <w:szCs w:val="28"/>
        </w:rPr>
      </w:pPr>
      <w:r w:rsidRPr="001D04CF">
        <w:rPr>
          <w:rFonts w:ascii="Arial" w:hAnsi="Arial" w:cs="Arial"/>
          <w:b/>
          <w:sz w:val="28"/>
          <w:szCs w:val="28"/>
        </w:rPr>
        <w:t>Literature review:</w:t>
      </w:r>
    </w:p>
    <w:p w:rsidR="005A5ECF" w:rsidRPr="000B6BE1" w:rsidRDefault="005A5ECF" w:rsidP="000B6BE1">
      <w:pPr>
        <w:spacing w:line="360" w:lineRule="auto"/>
        <w:ind w:left="360"/>
        <w:rPr>
          <w:rFonts w:ascii="Arial" w:hAnsi="Arial" w:cs="Arial"/>
        </w:rPr>
      </w:pPr>
      <w:r w:rsidRPr="000B6BE1">
        <w:rPr>
          <w:rFonts w:ascii="Arial" w:hAnsi="Arial" w:cs="Arial"/>
        </w:rPr>
        <w:t>Pharmacy is a part of the community care teams that works to optimize drug therapy and ensure patient safety. Effective workforce in the pharmacy can help to improve the outcome of the pharmacotherapy. This is why evaluation of pharmacy service is very important.</w:t>
      </w:r>
    </w:p>
    <w:p w:rsidR="00834CC6" w:rsidRPr="000B6BE1" w:rsidRDefault="005A5ECF" w:rsidP="000B6BE1">
      <w:pPr>
        <w:spacing w:line="360" w:lineRule="auto"/>
        <w:ind w:left="360"/>
        <w:rPr>
          <w:rFonts w:ascii="Arial" w:hAnsi="Arial" w:cs="Arial"/>
        </w:rPr>
      </w:pPr>
      <w:r w:rsidRPr="000B6BE1">
        <w:rPr>
          <w:rFonts w:ascii="Arial" w:hAnsi="Arial" w:cs="Arial"/>
        </w:rPr>
        <w:lastRenderedPageBreak/>
        <w:t xml:space="preserve">In 2018 northern Sweden has done a clinical pharmacy </w:t>
      </w:r>
      <w:r w:rsidR="00361B11" w:rsidRPr="000B6BE1">
        <w:rPr>
          <w:rFonts w:ascii="Arial" w:hAnsi="Arial" w:cs="Arial"/>
        </w:rPr>
        <w:t>services (</w:t>
      </w:r>
      <w:r w:rsidRPr="000B6BE1">
        <w:rPr>
          <w:rFonts w:ascii="Arial" w:hAnsi="Arial" w:cs="Arial"/>
        </w:rPr>
        <w:t xml:space="preserve">CPSs) to get a review of their services from the patients. </w:t>
      </w:r>
      <w:r w:rsidR="00361B11" w:rsidRPr="000B6BE1">
        <w:rPr>
          <w:rFonts w:ascii="Arial" w:hAnsi="Arial" w:cs="Arial"/>
        </w:rPr>
        <w:t xml:space="preserve">This study shows that in 2016, 41% of hospital admissions were due to the drug missuses. To prevent this kind of misuse and accident pharmacy service is very important. For example, a study by Gillespie et al., shows that a clinical pharmacist can </w:t>
      </w:r>
      <w:r w:rsidR="000F6B02" w:rsidRPr="000B6BE1">
        <w:rPr>
          <w:rFonts w:ascii="Arial" w:hAnsi="Arial" w:cs="Arial"/>
        </w:rPr>
        <w:t xml:space="preserve">reduce drug related occurrence by 80% among the people 80 years and older. In that survey patient gave different </w:t>
      </w:r>
      <w:r w:rsidR="00A23643" w:rsidRPr="000B6BE1">
        <w:rPr>
          <w:rFonts w:ascii="Arial" w:hAnsi="Arial" w:cs="Arial"/>
        </w:rPr>
        <w:t>answer</w:t>
      </w:r>
      <w:r w:rsidR="000F6B02" w:rsidRPr="000B6BE1">
        <w:rPr>
          <w:rFonts w:ascii="Arial" w:hAnsi="Arial" w:cs="Arial"/>
        </w:rPr>
        <w:t xml:space="preserve"> based on their experiences.</w:t>
      </w:r>
    </w:p>
    <w:p w:rsidR="000F6B02" w:rsidRPr="000B6BE1" w:rsidRDefault="000F6B02" w:rsidP="000B6BE1">
      <w:pPr>
        <w:spacing w:line="360" w:lineRule="auto"/>
        <w:ind w:left="360"/>
        <w:rPr>
          <w:rFonts w:ascii="Arial" w:hAnsi="Arial" w:cs="Arial"/>
        </w:rPr>
      </w:pPr>
      <w:r w:rsidRPr="000B6BE1">
        <w:rPr>
          <w:rFonts w:ascii="Arial" w:hAnsi="Arial" w:cs="Arial"/>
        </w:rPr>
        <w:t>The task</w:t>
      </w:r>
      <w:r w:rsidR="001D04CF">
        <w:rPr>
          <w:rFonts w:ascii="Arial" w:hAnsi="Arial" w:cs="Arial"/>
        </w:rPr>
        <w:t>s</w:t>
      </w:r>
      <w:r w:rsidRPr="000B6BE1">
        <w:rPr>
          <w:rFonts w:ascii="Arial" w:hAnsi="Arial" w:cs="Arial"/>
        </w:rPr>
        <w:t xml:space="preserve"> that this pharmacy included in the</w:t>
      </w:r>
      <w:r w:rsidR="001D04CF">
        <w:rPr>
          <w:rFonts w:ascii="Arial" w:hAnsi="Arial" w:cs="Arial"/>
        </w:rPr>
        <w:t>ir</w:t>
      </w:r>
      <w:r w:rsidRPr="000B6BE1">
        <w:rPr>
          <w:rFonts w:ascii="Arial" w:hAnsi="Arial" w:cs="Arial"/>
        </w:rPr>
        <w:t xml:space="preserve"> survey were-</w:t>
      </w:r>
    </w:p>
    <w:p w:rsidR="00A23643" w:rsidRPr="000B6BE1" w:rsidRDefault="00EE0FBB" w:rsidP="000B6BE1">
      <w:pPr>
        <w:pStyle w:val="ListParagraph"/>
        <w:numPr>
          <w:ilvl w:val="0"/>
          <w:numId w:val="1"/>
        </w:numPr>
        <w:spacing w:line="360" w:lineRule="auto"/>
        <w:rPr>
          <w:rFonts w:ascii="Arial" w:hAnsi="Arial" w:cs="Arial"/>
        </w:rPr>
      </w:pPr>
      <w:r>
        <w:rPr>
          <w:rFonts w:ascii="Arial" w:hAnsi="Arial" w:cs="Arial"/>
        </w:rPr>
        <w:t>Advising</w:t>
      </w:r>
      <w:r w:rsidR="00A23643" w:rsidRPr="000B6BE1">
        <w:rPr>
          <w:rFonts w:ascii="Arial" w:hAnsi="Arial" w:cs="Arial"/>
        </w:rPr>
        <w:t xml:space="preserve"> the best option for the patients.</w:t>
      </w:r>
    </w:p>
    <w:p w:rsidR="00A23643" w:rsidRPr="000B6BE1" w:rsidRDefault="00A23643" w:rsidP="000B6BE1">
      <w:pPr>
        <w:pStyle w:val="ListParagraph"/>
        <w:numPr>
          <w:ilvl w:val="0"/>
          <w:numId w:val="1"/>
        </w:numPr>
        <w:spacing w:line="360" w:lineRule="auto"/>
        <w:rPr>
          <w:rFonts w:ascii="Arial" w:hAnsi="Arial" w:cs="Arial"/>
        </w:rPr>
      </w:pPr>
      <w:r w:rsidRPr="000B6BE1">
        <w:rPr>
          <w:rFonts w:ascii="Arial" w:hAnsi="Arial" w:cs="Arial"/>
        </w:rPr>
        <w:t>Establish</w:t>
      </w:r>
      <w:r w:rsidR="00EE0FBB">
        <w:rPr>
          <w:rFonts w:ascii="Arial" w:hAnsi="Arial" w:cs="Arial"/>
        </w:rPr>
        <w:t>ing</w:t>
      </w:r>
      <w:r w:rsidRPr="000B6BE1">
        <w:rPr>
          <w:rFonts w:ascii="Arial" w:hAnsi="Arial" w:cs="Arial"/>
        </w:rPr>
        <w:t xml:space="preserve"> a confidential environment for patients.</w:t>
      </w:r>
    </w:p>
    <w:p w:rsidR="00A23643" w:rsidRPr="000B6BE1" w:rsidRDefault="00A23643" w:rsidP="000B6BE1">
      <w:pPr>
        <w:pStyle w:val="ListParagraph"/>
        <w:numPr>
          <w:ilvl w:val="0"/>
          <w:numId w:val="1"/>
        </w:numPr>
        <w:spacing w:line="360" w:lineRule="auto"/>
        <w:rPr>
          <w:rFonts w:ascii="Arial" w:hAnsi="Arial" w:cs="Arial"/>
        </w:rPr>
      </w:pPr>
      <w:r w:rsidRPr="000B6BE1">
        <w:rPr>
          <w:rFonts w:ascii="Arial" w:hAnsi="Arial" w:cs="Arial"/>
        </w:rPr>
        <w:t>Checking for any medical condition th</w:t>
      </w:r>
      <w:r w:rsidR="004C6BDD">
        <w:rPr>
          <w:rFonts w:ascii="Arial" w:hAnsi="Arial" w:cs="Arial"/>
        </w:rPr>
        <w:t>at can contradict with</w:t>
      </w:r>
      <w:r w:rsidRPr="000B6BE1">
        <w:rPr>
          <w:rFonts w:ascii="Arial" w:hAnsi="Arial" w:cs="Arial"/>
        </w:rPr>
        <w:t xml:space="preserve"> new medication.</w:t>
      </w:r>
    </w:p>
    <w:p w:rsidR="00A20907" w:rsidRPr="000B6BE1" w:rsidRDefault="00A23643" w:rsidP="000B6BE1">
      <w:pPr>
        <w:spacing w:line="360" w:lineRule="auto"/>
        <w:ind w:left="360"/>
        <w:rPr>
          <w:rFonts w:ascii="Arial" w:hAnsi="Arial" w:cs="Arial"/>
        </w:rPr>
      </w:pPr>
      <w:r w:rsidRPr="00AD2F1D">
        <w:rPr>
          <w:rFonts w:ascii="Arial" w:hAnsi="Arial" w:cs="Arial"/>
          <w:b/>
          <w:sz w:val="24"/>
          <w:szCs w:val="24"/>
        </w:rPr>
        <w:t>Patient outcome:</w:t>
      </w:r>
      <w:r w:rsidRPr="00AD2F1D">
        <w:rPr>
          <w:rFonts w:ascii="Arial" w:hAnsi="Arial" w:cs="Arial"/>
          <w:sz w:val="24"/>
          <w:szCs w:val="24"/>
        </w:rPr>
        <w:t xml:space="preserve"> </w:t>
      </w:r>
      <w:r w:rsidRPr="000B6BE1">
        <w:rPr>
          <w:rFonts w:ascii="Arial" w:hAnsi="Arial" w:cs="Arial"/>
        </w:rPr>
        <w:t>T</w:t>
      </w:r>
      <w:r w:rsidR="00012824">
        <w:rPr>
          <w:rFonts w:ascii="Arial" w:hAnsi="Arial" w:cs="Arial"/>
        </w:rPr>
        <w:t xml:space="preserve">he </w:t>
      </w:r>
      <w:r w:rsidRPr="000B6BE1">
        <w:rPr>
          <w:rFonts w:ascii="Arial" w:hAnsi="Arial" w:cs="Arial"/>
        </w:rPr>
        <w:t xml:space="preserve">survey outcome was measured in a form of reduction </w:t>
      </w:r>
      <w:r w:rsidR="00012824" w:rsidRPr="000B6BE1">
        <w:rPr>
          <w:rFonts w:ascii="Arial" w:hAnsi="Arial" w:cs="Arial"/>
        </w:rPr>
        <w:t>of medicine</w:t>
      </w:r>
      <w:r w:rsidRPr="000B6BE1">
        <w:rPr>
          <w:rFonts w:ascii="Arial" w:hAnsi="Arial" w:cs="Arial"/>
        </w:rPr>
        <w:t xml:space="preserve"> </w:t>
      </w:r>
      <w:r w:rsidR="00012824">
        <w:rPr>
          <w:rFonts w:ascii="Arial" w:hAnsi="Arial" w:cs="Arial"/>
        </w:rPr>
        <w:t>misuse, and side effect.</w:t>
      </w:r>
    </w:p>
    <w:p w:rsidR="00A20907" w:rsidRPr="000B6BE1" w:rsidRDefault="00A20907" w:rsidP="000B6BE1">
      <w:pPr>
        <w:spacing w:line="360" w:lineRule="auto"/>
        <w:ind w:left="360"/>
        <w:rPr>
          <w:rFonts w:ascii="Arial" w:hAnsi="Arial" w:cs="Arial"/>
        </w:rPr>
      </w:pPr>
      <w:r w:rsidRPr="00AD2F1D">
        <w:rPr>
          <w:rFonts w:ascii="Arial" w:hAnsi="Arial" w:cs="Arial"/>
          <w:b/>
          <w:sz w:val="24"/>
          <w:szCs w:val="24"/>
        </w:rPr>
        <w:t>Suggestion to improve the service</w:t>
      </w:r>
      <w:r w:rsidR="00EE0FBB">
        <w:rPr>
          <w:rFonts w:ascii="Arial" w:hAnsi="Arial" w:cs="Arial"/>
        </w:rPr>
        <w:t>:</w:t>
      </w:r>
      <w:r w:rsidRPr="000B6BE1">
        <w:rPr>
          <w:rFonts w:ascii="Arial" w:hAnsi="Arial" w:cs="Arial"/>
        </w:rPr>
        <w:t xml:space="preserve"> From the conducted survey this pharmacy got some suggestion to improve their services. For example- </w:t>
      </w:r>
    </w:p>
    <w:p w:rsidR="00A20907" w:rsidRPr="000B6BE1" w:rsidRDefault="00A20907" w:rsidP="000B6BE1">
      <w:pPr>
        <w:pStyle w:val="ListParagraph"/>
        <w:numPr>
          <w:ilvl w:val="0"/>
          <w:numId w:val="2"/>
        </w:numPr>
        <w:spacing w:line="360" w:lineRule="auto"/>
        <w:rPr>
          <w:rFonts w:ascii="Arial" w:hAnsi="Arial" w:cs="Arial"/>
        </w:rPr>
      </w:pPr>
      <w:r w:rsidRPr="000B6BE1">
        <w:rPr>
          <w:rFonts w:ascii="Arial" w:hAnsi="Arial" w:cs="Arial"/>
        </w:rPr>
        <w:t>Patients have advice the pharmacy to start a texting service to inform them when the medicine is ready.</w:t>
      </w:r>
    </w:p>
    <w:p w:rsidR="00A20907" w:rsidRPr="000B6BE1" w:rsidRDefault="00A20907" w:rsidP="000B6BE1">
      <w:pPr>
        <w:pStyle w:val="ListParagraph"/>
        <w:numPr>
          <w:ilvl w:val="0"/>
          <w:numId w:val="2"/>
        </w:numPr>
        <w:spacing w:line="360" w:lineRule="auto"/>
        <w:rPr>
          <w:rFonts w:ascii="Arial" w:hAnsi="Arial" w:cs="Arial"/>
        </w:rPr>
      </w:pPr>
      <w:r w:rsidRPr="000B6BE1">
        <w:rPr>
          <w:rFonts w:ascii="Arial" w:hAnsi="Arial" w:cs="Arial"/>
        </w:rPr>
        <w:t>Patients have advised the pharmacy to reopen their auto repeat medication ordering service which was closed down from last summer.</w:t>
      </w:r>
    </w:p>
    <w:p w:rsidR="008D2F55" w:rsidRDefault="008D2F55" w:rsidP="000B6BE1">
      <w:pPr>
        <w:spacing w:line="360" w:lineRule="auto"/>
        <w:ind w:left="360"/>
        <w:rPr>
          <w:rFonts w:ascii="Arial" w:hAnsi="Arial" w:cs="Arial"/>
        </w:rPr>
      </w:pPr>
      <w:r w:rsidRPr="000B6BE1">
        <w:rPr>
          <w:rFonts w:ascii="Arial" w:hAnsi="Arial" w:cs="Arial"/>
        </w:rPr>
        <w:t>This study provided an in depth exploration of pharmacy service in northern Sweden.  The pharmacy was happy about the CPSs survey.</w:t>
      </w:r>
    </w:p>
    <w:p w:rsidR="003C6F2A" w:rsidRPr="000B6BE1" w:rsidRDefault="003C6F2A" w:rsidP="00CC103B">
      <w:pPr>
        <w:spacing w:line="360" w:lineRule="auto"/>
        <w:rPr>
          <w:rFonts w:ascii="Arial" w:hAnsi="Arial" w:cs="Arial"/>
        </w:rPr>
      </w:pPr>
    </w:p>
    <w:p w:rsidR="008D2F55" w:rsidRPr="000F0C74" w:rsidRDefault="00FA7A7F" w:rsidP="000B6BE1">
      <w:pPr>
        <w:spacing w:line="360" w:lineRule="auto"/>
        <w:ind w:left="360"/>
        <w:rPr>
          <w:rFonts w:ascii="Arial" w:hAnsi="Arial" w:cs="Arial"/>
          <w:b/>
          <w:sz w:val="28"/>
          <w:szCs w:val="28"/>
        </w:rPr>
      </w:pPr>
      <w:r w:rsidRPr="000F0C74">
        <w:rPr>
          <w:rFonts w:ascii="Arial" w:hAnsi="Arial" w:cs="Arial"/>
          <w:b/>
          <w:sz w:val="28"/>
          <w:szCs w:val="28"/>
        </w:rPr>
        <w:t>Research:</w:t>
      </w:r>
    </w:p>
    <w:p w:rsidR="000F0C74" w:rsidRDefault="00B57DAE" w:rsidP="000B6BE1">
      <w:pPr>
        <w:spacing w:line="360" w:lineRule="auto"/>
        <w:ind w:left="360"/>
        <w:rPr>
          <w:rFonts w:ascii="Arial" w:hAnsi="Arial" w:cs="Arial"/>
        </w:rPr>
      </w:pPr>
      <w:r w:rsidRPr="000B6BE1">
        <w:rPr>
          <w:rFonts w:ascii="Arial" w:hAnsi="Arial" w:cs="Arial"/>
        </w:rPr>
        <w:t xml:space="preserve">Research is finding the truth through experiment using scientific methods.  It is a detailed study regarding a specific problem, concern or issue. By doing a systematic investigation of sources research can establish a conclusion. </w:t>
      </w:r>
    </w:p>
    <w:p w:rsidR="004C6BDD" w:rsidRDefault="004C6BDD" w:rsidP="000B6BE1">
      <w:pPr>
        <w:spacing w:line="360" w:lineRule="auto"/>
        <w:ind w:left="360"/>
        <w:rPr>
          <w:rFonts w:ascii="Arial" w:hAnsi="Arial" w:cs="Arial"/>
          <w:b/>
        </w:rPr>
      </w:pPr>
    </w:p>
    <w:p w:rsidR="00B57DAE" w:rsidRPr="00AD2F1D" w:rsidRDefault="00B57DAE" w:rsidP="000B6BE1">
      <w:pPr>
        <w:spacing w:line="360" w:lineRule="auto"/>
        <w:ind w:left="360"/>
        <w:rPr>
          <w:rFonts w:ascii="Arial" w:hAnsi="Arial" w:cs="Arial"/>
          <w:b/>
          <w:sz w:val="24"/>
          <w:szCs w:val="24"/>
        </w:rPr>
      </w:pPr>
      <w:r w:rsidRPr="00AD2F1D">
        <w:rPr>
          <w:rFonts w:ascii="Arial" w:hAnsi="Arial" w:cs="Arial"/>
          <w:b/>
          <w:sz w:val="24"/>
          <w:szCs w:val="24"/>
        </w:rPr>
        <w:t>There are two part of doing any research:</w:t>
      </w:r>
    </w:p>
    <w:p w:rsidR="00B57DAE" w:rsidRPr="000B6BE1" w:rsidRDefault="00B57DAE" w:rsidP="000B6BE1">
      <w:pPr>
        <w:pStyle w:val="ListParagraph"/>
        <w:numPr>
          <w:ilvl w:val="0"/>
          <w:numId w:val="3"/>
        </w:numPr>
        <w:spacing w:line="360" w:lineRule="auto"/>
        <w:rPr>
          <w:rFonts w:ascii="Arial" w:hAnsi="Arial" w:cs="Arial"/>
        </w:rPr>
      </w:pPr>
      <w:r w:rsidRPr="000B6BE1">
        <w:rPr>
          <w:rFonts w:ascii="Arial" w:hAnsi="Arial" w:cs="Arial"/>
        </w:rPr>
        <w:t>Research design</w:t>
      </w:r>
      <w:r w:rsidR="000F0C74">
        <w:rPr>
          <w:rFonts w:ascii="Arial" w:hAnsi="Arial" w:cs="Arial"/>
        </w:rPr>
        <w:t xml:space="preserve">: </w:t>
      </w:r>
      <w:r w:rsidR="000F0C74" w:rsidRPr="000B6BE1">
        <w:rPr>
          <w:rFonts w:ascii="Arial" w:hAnsi="Arial" w:cs="Arial"/>
        </w:rPr>
        <w:t>This is to make a plan to answer your research question.</w:t>
      </w:r>
    </w:p>
    <w:p w:rsidR="004C6BDD" w:rsidRPr="00CC103B" w:rsidRDefault="000F0C74" w:rsidP="00CC103B">
      <w:pPr>
        <w:pStyle w:val="ListParagraph"/>
        <w:numPr>
          <w:ilvl w:val="0"/>
          <w:numId w:val="3"/>
        </w:numPr>
        <w:spacing w:line="360" w:lineRule="auto"/>
        <w:rPr>
          <w:rFonts w:ascii="Arial" w:hAnsi="Arial" w:cs="Arial"/>
        </w:rPr>
      </w:pPr>
      <w:r>
        <w:rPr>
          <w:rFonts w:ascii="Arial" w:hAnsi="Arial" w:cs="Arial"/>
        </w:rPr>
        <w:t xml:space="preserve">Research method: </w:t>
      </w:r>
      <w:r w:rsidRPr="000B6BE1">
        <w:rPr>
          <w:rFonts w:ascii="Arial" w:hAnsi="Arial" w:cs="Arial"/>
        </w:rPr>
        <w:t>This is the strategy used to implement that plan</w:t>
      </w:r>
      <w:r>
        <w:rPr>
          <w:rFonts w:ascii="Arial" w:hAnsi="Arial" w:cs="Arial"/>
        </w:rPr>
        <w:t>.</w:t>
      </w:r>
    </w:p>
    <w:p w:rsidR="000B6BE1" w:rsidRPr="000F0C74" w:rsidRDefault="000B6BE1" w:rsidP="000B6BE1">
      <w:pPr>
        <w:spacing w:line="360" w:lineRule="auto"/>
        <w:ind w:left="360"/>
        <w:rPr>
          <w:rFonts w:ascii="Arial" w:hAnsi="Arial" w:cs="Arial"/>
          <w:b/>
        </w:rPr>
      </w:pPr>
      <w:r w:rsidRPr="000F0C74">
        <w:rPr>
          <w:rFonts w:ascii="Arial" w:hAnsi="Arial" w:cs="Arial"/>
          <w:b/>
        </w:rPr>
        <w:lastRenderedPageBreak/>
        <w:t>There are several types of researches available to follow:</w:t>
      </w:r>
    </w:p>
    <w:p w:rsidR="000B6BE1" w:rsidRDefault="000B6BE1" w:rsidP="000B6BE1">
      <w:pPr>
        <w:pStyle w:val="ListParagraph"/>
        <w:numPr>
          <w:ilvl w:val="0"/>
          <w:numId w:val="4"/>
        </w:numPr>
        <w:spacing w:line="360" w:lineRule="auto"/>
        <w:rPr>
          <w:rFonts w:ascii="Arial" w:hAnsi="Arial" w:cs="Arial"/>
        </w:rPr>
      </w:pPr>
      <w:r>
        <w:rPr>
          <w:rFonts w:ascii="Arial" w:hAnsi="Arial" w:cs="Arial"/>
        </w:rPr>
        <w:t>Observation</w:t>
      </w:r>
    </w:p>
    <w:p w:rsidR="000B6BE1" w:rsidRDefault="000B6BE1" w:rsidP="000B6BE1">
      <w:pPr>
        <w:pStyle w:val="ListParagraph"/>
        <w:numPr>
          <w:ilvl w:val="0"/>
          <w:numId w:val="4"/>
        </w:numPr>
        <w:spacing w:line="360" w:lineRule="auto"/>
        <w:rPr>
          <w:rFonts w:ascii="Arial" w:hAnsi="Arial" w:cs="Arial"/>
        </w:rPr>
      </w:pPr>
      <w:r>
        <w:rPr>
          <w:rFonts w:ascii="Arial" w:hAnsi="Arial" w:cs="Arial"/>
        </w:rPr>
        <w:t>Survey</w:t>
      </w:r>
    </w:p>
    <w:p w:rsidR="000B6BE1" w:rsidRDefault="000B6BE1" w:rsidP="000B6BE1">
      <w:pPr>
        <w:pStyle w:val="ListParagraph"/>
        <w:numPr>
          <w:ilvl w:val="0"/>
          <w:numId w:val="4"/>
        </w:numPr>
        <w:spacing w:line="360" w:lineRule="auto"/>
        <w:rPr>
          <w:rFonts w:ascii="Arial" w:hAnsi="Arial" w:cs="Arial"/>
        </w:rPr>
      </w:pPr>
      <w:r>
        <w:rPr>
          <w:rFonts w:ascii="Arial" w:hAnsi="Arial" w:cs="Arial"/>
        </w:rPr>
        <w:t>Interview</w:t>
      </w:r>
    </w:p>
    <w:p w:rsidR="000B6BE1" w:rsidRDefault="000B6BE1" w:rsidP="000B6BE1">
      <w:pPr>
        <w:pStyle w:val="ListParagraph"/>
        <w:numPr>
          <w:ilvl w:val="0"/>
          <w:numId w:val="4"/>
        </w:numPr>
        <w:spacing w:line="360" w:lineRule="auto"/>
        <w:rPr>
          <w:rFonts w:ascii="Arial" w:hAnsi="Arial" w:cs="Arial"/>
        </w:rPr>
      </w:pPr>
      <w:r>
        <w:rPr>
          <w:rFonts w:ascii="Arial" w:hAnsi="Arial" w:cs="Arial"/>
        </w:rPr>
        <w:t>Focus group</w:t>
      </w:r>
    </w:p>
    <w:p w:rsidR="000B6BE1" w:rsidRDefault="00137547" w:rsidP="000B6BE1">
      <w:pPr>
        <w:pStyle w:val="ListParagraph"/>
        <w:numPr>
          <w:ilvl w:val="0"/>
          <w:numId w:val="4"/>
        </w:numPr>
        <w:spacing w:line="360" w:lineRule="auto"/>
        <w:rPr>
          <w:rFonts w:ascii="Arial" w:hAnsi="Arial" w:cs="Arial"/>
        </w:rPr>
      </w:pPr>
      <w:r>
        <w:rPr>
          <w:rFonts w:ascii="Arial" w:hAnsi="Arial" w:cs="Arial"/>
        </w:rPr>
        <w:t>E</w:t>
      </w:r>
      <w:r w:rsidR="000B6BE1">
        <w:rPr>
          <w:rFonts w:ascii="Arial" w:hAnsi="Arial" w:cs="Arial"/>
        </w:rPr>
        <w:t>xperiments</w:t>
      </w:r>
    </w:p>
    <w:p w:rsidR="00137547" w:rsidRDefault="00137547" w:rsidP="000B6BE1">
      <w:pPr>
        <w:pStyle w:val="ListParagraph"/>
        <w:numPr>
          <w:ilvl w:val="0"/>
          <w:numId w:val="4"/>
        </w:numPr>
        <w:spacing w:line="360" w:lineRule="auto"/>
        <w:rPr>
          <w:rFonts w:ascii="Arial" w:hAnsi="Arial" w:cs="Arial"/>
        </w:rPr>
      </w:pPr>
      <w:r>
        <w:rPr>
          <w:rFonts w:ascii="Arial" w:hAnsi="Arial" w:cs="Arial"/>
        </w:rPr>
        <w:t>Secondary data analysis</w:t>
      </w:r>
    </w:p>
    <w:p w:rsidR="00137547" w:rsidRDefault="00137547" w:rsidP="000B6BE1">
      <w:pPr>
        <w:pStyle w:val="ListParagraph"/>
        <w:numPr>
          <w:ilvl w:val="0"/>
          <w:numId w:val="4"/>
        </w:numPr>
        <w:spacing w:line="360" w:lineRule="auto"/>
        <w:rPr>
          <w:rFonts w:ascii="Arial" w:hAnsi="Arial" w:cs="Arial"/>
        </w:rPr>
      </w:pPr>
      <w:r>
        <w:rPr>
          <w:rFonts w:ascii="Arial" w:hAnsi="Arial" w:cs="Arial"/>
        </w:rPr>
        <w:t>Mixed methods</w:t>
      </w:r>
    </w:p>
    <w:p w:rsidR="00137547" w:rsidRDefault="00137547" w:rsidP="00137547">
      <w:pPr>
        <w:spacing w:line="360" w:lineRule="auto"/>
        <w:ind w:left="360"/>
        <w:rPr>
          <w:rFonts w:ascii="Arial" w:hAnsi="Arial" w:cs="Arial"/>
        </w:rPr>
      </w:pPr>
      <w:r>
        <w:rPr>
          <w:rFonts w:ascii="Arial" w:hAnsi="Arial" w:cs="Arial"/>
        </w:rPr>
        <w:t>What kind of research type is best to use depend on the research goal tend to achieve.</w:t>
      </w:r>
    </w:p>
    <w:p w:rsidR="00CC103B" w:rsidRDefault="00CC103B" w:rsidP="00137547">
      <w:pPr>
        <w:spacing w:line="360" w:lineRule="auto"/>
        <w:ind w:left="360"/>
        <w:rPr>
          <w:rFonts w:ascii="Arial" w:hAnsi="Arial" w:cs="Arial"/>
        </w:rPr>
      </w:pPr>
    </w:p>
    <w:p w:rsidR="00FA7A7F" w:rsidRPr="000F0C74" w:rsidRDefault="001E5063" w:rsidP="00CB2DD5">
      <w:pPr>
        <w:spacing w:line="360" w:lineRule="auto"/>
        <w:ind w:left="360"/>
        <w:rPr>
          <w:rFonts w:ascii="Arial" w:hAnsi="Arial" w:cs="Arial"/>
          <w:b/>
          <w:sz w:val="28"/>
          <w:szCs w:val="28"/>
        </w:rPr>
      </w:pPr>
      <w:r w:rsidRPr="000F0C74">
        <w:rPr>
          <w:rFonts w:ascii="Arial" w:hAnsi="Arial" w:cs="Arial"/>
          <w:b/>
          <w:sz w:val="28"/>
          <w:szCs w:val="28"/>
        </w:rPr>
        <w:t>Research methodology:</w:t>
      </w:r>
      <w:r w:rsidR="00CB2DD5" w:rsidRPr="000F0C74">
        <w:rPr>
          <w:rFonts w:ascii="Arial" w:hAnsi="Arial" w:cs="Arial"/>
          <w:b/>
          <w:sz w:val="28"/>
          <w:szCs w:val="28"/>
        </w:rPr>
        <w:t xml:space="preserve"> </w:t>
      </w:r>
    </w:p>
    <w:p w:rsidR="00CB2DD5" w:rsidRPr="004C6BDD" w:rsidRDefault="00334E26" w:rsidP="00CB2DD5">
      <w:pPr>
        <w:spacing w:line="360" w:lineRule="auto"/>
        <w:ind w:left="360"/>
        <w:rPr>
          <w:rFonts w:ascii="Arial" w:hAnsi="Arial" w:cs="Arial"/>
        </w:rPr>
      </w:pPr>
      <w:r>
        <w:rPr>
          <w:rFonts w:ascii="Arial" w:hAnsi="Arial" w:cs="Arial"/>
        </w:rPr>
        <w:t xml:space="preserve">It is a scientific way of data collection then analysing those data and </w:t>
      </w:r>
      <w:r w:rsidR="00AD2F1D">
        <w:rPr>
          <w:rFonts w:ascii="Arial" w:hAnsi="Arial" w:cs="Arial"/>
        </w:rPr>
        <w:t>interprets</w:t>
      </w:r>
      <w:r>
        <w:rPr>
          <w:rFonts w:ascii="Arial" w:hAnsi="Arial" w:cs="Arial"/>
        </w:rPr>
        <w:t xml:space="preserve"> them in a way to implement them </w:t>
      </w:r>
      <w:r w:rsidR="00CB2DD5" w:rsidRPr="004C6BDD">
        <w:rPr>
          <w:rFonts w:ascii="Arial" w:hAnsi="Arial" w:cs="Arial"/>
        </w:rPr>
        <w:t>to any business p</w:t>
      </w:r>
      <w:r w:rsidR="004C6BDD">
        <w:rPr>
          <w:rFonts w:ascii="Arial" w:hAnsi="Arial" w:cs="Arial"/>
        </w:rPr>
        <w:t>roblem.</w:t>
      </w:r>
    </w:p>
    <w:p w:rsidR="00AB5E65" w:rsidRPr="00AD2F1D" w:rsidRDefault="00C62997" w:rsidP="00CB2DD5">
      <w:pPr>
        <w:spacing w:line="360" w:lineRule="auto"/>
        <w:ind w:left="360"/>
        <w:rPr>
          <w:rFonts w:ascii="Arial" w:hAnsi="Arial" w:cs="Arial"/>
          <w:b/>
          <w:sz w:val="24"/>
          <w:szCs w:val="24"/>
        </w:rPr>
      </w:pPr>
      <w:r w:rsidRPr="00AD2F1D">
        <w:rPr>
          <w:rFonts w:ascii="Arial" w:hAnsi="Arial" w:cs="Arial"/>
          <w:b/>
          <w:sz w:val="24"/>
          <w:szCs w:val="24"/>
        </w:rPr>
        <w:t>Types of research methodology:</w:t>
      </w:r>
    </w:p>
    <w:p w:rsidR="00C62997" w:rsidRDefault="00C62997" w:rsidP="00CB2DD5">
      <w:pPr>
        <w:spacing w:line="360" w:lineRule="auto"/>
        <w:ind w:left="360"/>
        <w:rPr>
          <w:rFonts w:ascii="Arial" w:hAnsi="Arial" w:cs="Arial"/>
          <w:b/>
        </w:rPr>
      </w:pPr>
      <w:r w:rsidRPr="000F0C74">
        <w:rPr>
          <w:rFonts w:ascii="Arial" w:hAnsi="Arial" w:cs="Arial"/>
          <w:b/>
        </w:rPr>
        <w:t xml:space="preserve"> </w:t>
      </w:r>
      <w:r w:rsidR="00991E93">
        <w:rPr>
          <w:noProof/>
          <w:lang w:eastAsia="en-GB"/>
        </w:rPr>
        <w:drawing>
          <wp:inline distT="0" distB="0" distL="0" distR="0" wp14:anchorId="66812EF4" wp14:editId="04F32BA6">
            <wp:extent cx="5284381" cy="3359889"/>
            <wp:effectExtent l="0" t="0" r="0" b="0"/>
            <wp:docPr id="9" name="Picture 9" descr="6/19/2013 3BRM-Types Of Research (Descriptivevs.AnalyticalAppliedvs.FundamentalQuantitativevs.QualitativeConceptualvs.Em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6/19/2013 3BRM-Types Of Research (Descriptivevs.AnalyticalAppliedvs.FundamentalQuantitativevs.QualitativeConceptualvs.Emp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4899" cy="3360218"/>
                    </a:xfrm>
                    <a:prstGeom prst="rect">
                      <a:avLst/>
                    </a:prstGeom>
                    <a:noFill/>
                    <a:ln>
                      <a:noFill/>
                    </a:ln>
                  </pic:spPr>
                </pic:pic>
              </a:graphicData>
            </a:graphic>
          </wp:inline>
        </w:drawing>
      </w:r>
    </w:p>
    <w:p w:rsidR="007A1CDB" w:rsidRDefault="001D5974" w:rsidP="00CC103B">
      <w:pPr>
        <w:spacing w:line="360" w:lineRule="auto"/>
        <w:rPr>
          <w:sz w:val="18"/>
          <w:szCs w:val="18"/>
        </w:rPr>
      </w:pPr>
      <w:r>
        <w:rPr>
          <w:sz w:val="18"/>
          <w:szCs w:val="18"/>
        </w:rPr>
        <w:t xml:space="preserve">Source: </w:t>
      </w:r>
      <w:hyperlink r:id="rId9" w:history="1">
        <w:r w:rsidR="00991E93" w:rsidRPr="00991E93">
          <w:rPr>
            <w:rStyle w:val="Hyperlink"/>
            <w:sz w:val="18"/>
            <w:szCs w:val="18"/>
          </w:rPr>
          <w:t>https://www.slideshare.net/lalsivaraj/types-of-business-research-methods</w:t>
        </w:r>
      </w:hyperlink>
    </w:p>
    <w:p w:rsidR="00CC103B" w:rsidRPr="00CC103B" w:rsidRDefault="00CC103B" w:rsidP="00CC103B">
      <w:pPr>
        <w:spacing w:line="360" w:lineRule="auto"/>
        <w:rPr>
          <w:sz w:val="18"/>
          <w:szCs w:val="18"/>
        </w:rPr>
      </w:pPr>
    </w:p>
    <w:p w:rsidR="00AB5E65" w:rsidRDefault="00AB5E65" w:rsidP="007A1CDB">
      <w:pPr>
        <w:spacing w:line="360" w:lineRule="auto"/>
        <w:rPr>
          <w:rFonts w:ascii="Arial" w:hAnsi="Arial" w:cs="Arial"/>
        </w:rPr>
      </w:pPr>
    </w:p>
    <w:p w:rsidR="000F0C74" w:rsidRPr="007A1CDB" w:rsidRDefault="00C62997" w:rsidP="007A1CDB">
      <w:pPr>
        <w:spacing w:line="360" w:lineRule="auto"/>
        <w:rPr>
          <w:rFonts w:ascii="Arial" w:hAnsi="Arial" w:cs="Arial"/>
        </w:rPr>
      </w:pPr>
      <w:r w:rsidRPr="007A1CDB">
        <w:rPr>
          <w:rFonts w:ascii="Arial" w:hAnsi="Arial" w:cs="Arial"/>
        </w:rPr>
        <w:lastRenderedPageBreak/>
        <w:t>At first we are going to use descriptive</w:t>
      </w:r>
      <w:r w:rsidR="008939FB" w:rsidRPr="007A1CDB">
        <w:rPr>
          <w:rFonts w:ascii="Arial" w:hAnsi="Arial" w:cs="Arial"/>
        </w:rPr>
        <w:t xml:space="preserve"> research methods to describe the situation and identify the problem. </w:t>
      </w:r>
    </w:p>
    <w:p w:rsidR="00C62997" w:rsidRPr="00B85E95" w:rsidRDefault="008939FB" w:rsidP="00427D5B">
      <w:pPr>
        <w:spacing w:line="360" w:lineRule="auto"/>
        <w:ind w:left="360"/>
        <w:rPr>
          <w:rFonts w:ascii="Arial" w:hAnsi="Arial" w:cs="Arial"/>
          <w:b/>
          <w:sz w:val="24"/>
          <w:szCs w:val="24"/>
        </w:rPr>
      </w:pPr>
      <w:r w:rsidRPr="00B85E95">
        <w:rPr>
          <w:rFonts w:ascii="Arial" w:hAnsi="Arial" w:cs="Arial"/>
          <w:b/>
          <w:sz w:val="24"/>
          <w:szCs w:val="24"/>
        </w:rPr>
        <w:t xml:space="preserve">3 </w:t>
      </w:r>
      <w:r w:rsidR="004C6BDD" w:rsidRPr="00B85E95">
        <w:rPr>
          <w:rFonts w:ascii="Arial" w:hAnsi="Arial" w:cs="Arial"/>
          <w:b/>
          <w:sz w:val="24"/>
          <w:szCs w:val="24"/>
        </w:rPr>
        <w:t>parts of descriptive research wi</w:t>
      </w:r>
      <w:r w:rsidRPr="00B85E95">
        <w:rPr>
          <w:rFonts w:ascii="Arial" w:hAnsi="Arial" w:cs="Arial"/>
          <w:b/>
          <w:sz w:val="24"/>
          <w:szCs w:val="24"/>
        </w:rPr>
        <w:t>ll be used here</w:t>
      </w:r>
      <w:r w:rsidR="000F0C74" w:rsidRPr="00B85E95">
        <w:rPr>
          <w:rFonts w:ascii="Arial" w:hAnsi="Arial" w:cs="Arial"/>
          <w:b/>
          <w:sz w:val="24"/>
          <w:szCs w:val="24"/>
        </w:rPr>
        <w:t>:</w:t>
      </w:r>
      <w:r w:rsidRPr="00B85E95">
        <w:rPr>
          <w:rFonts w:ascii="Arial" w:hAnsi="Arial" w:cs="Arial"/>
          <w:b/>
          <w:sz w:val="24"/>
          <w:szCs w:val="24"/>
        </w:rPr>
        <w:t xml:space="preserve"> </w:t>
      </w:r>
    </w:p>
    <w:p w:rsidR="008939FB" w:rsidRDefault="008939FB" w:rsidP="000F0C74">
      <w:pPr>
        <w:pStyle w:val="ListParagraph"/>
        <w:numPr>
          <w:ilvl w:val="0"/>
          <w:numId w:val="9"/>
        </w:numPr>
        <w:spacing w:line="360" w:lineRule="auto"/>
        <w:rPr>
          <w:rFonts w:ascii="Arial" w:hAnsi="Arial" w:cs="Arial"/>
        </w:rPr>
      </w:pPr>
      <w:r w:rsidRPr="000F0C74">
        <w:rPr>
          <w:rFonts w:ascii="Arial" w:hAnsi="Arial" w:cs="Arial"/>
          <w:i/>
        </w:rPr>
        <w:t>Observational method:</w:t>
      </w:r>
      <w:r w:rsidR="00012824">
        <w:rPr>
          <w:rFonts w:ascii="Arial" w:hAnsi="Arial" w:cs="Arial"/>
        </w:rPr>
        <w:t xml:space="preserve">  O</w:t>
      </w:r>
      <w:r w:rsidRPr="000F0C74">
        <w:rPr>
          <w:rFonts w:ascii="Arial" w:hAnsi="Arial" w:cs="Arial"/>
        </w:rPr>
        <w:t>bserve the behaviour of our patient.</w:t>
      </w:r>
    </w:p>
    <w:p w:rsidR="00292983" w:rsidRDefault="008939FB" w:rsidP="000F0C74">
      <w:pPr>
        <w:pStyle w:val="ListParagraph"/>
        <w:numPr>
          <w:ilvl w:val="0"/>
          <w:numId w:val="9"/>
        </w:numPr>
        <w:spacing w:line="360" w:lineRule="auto"/>
        <w:rPr>
          <w:rFonts w:ascii="Arial" w:hAnsi="Arial" w:cs="Arial"/>
        </w:rPr>
      </w:pPr>
      <w:r w:rsidRPr="000F0C74">
        <w:rPr>
          <w:rFonts w:ascii="Arial" w:hAnsi="Arial" w:cs="Arial"/>
          <w:i/>
        </w:rPr>
        <w:t>Case study method</w:t>
      </w:r>
      <w:r w:rsidR="00012824">
        <w:rPr>
          <w:rFonts w:ascii="Arial" w:hAnsi="Arial" w:cs="Arial"/>
        </w:rPr>
        <w:t>: I</w:t>
      </w:r>
      <w:r w:rsidRPr="000F0C74">
        <w:rPr>
          <w:rFonts w:ascii="Arial" w:hAnsi="Arial" w:cs="Arial"/>
        </w:rPr>
        <w:t xml:space="preserve">n depth study of our patient to get a </w:t>
      </w:r>
      <w:r w:rsidR="00292983" w:rsidRPr="000F0C74">
        <w:rPr>
          <w:rFonts w:ascii="Arial" w:hAnsi="Arial" w:cs="Arial"/>
        </w:rPr>
        <w:t>hypothesis.</w:t>
      </w:r>
    </w:p>
    <w:p w:rsidR="008939FB" w:rsidRPr="000F0C74" w:rsidRDefault="00292983" w:rsidP="000F0C74">
      <w:pPr>
        <w:pStyle w:val="ListParagraph"/>
        <w:numPr>
          <w:ilvl w:val="0"/>
          <w:numId w:val="9"/>
        </w:numPr>
        <w:spacing w:line="360" w:lineRule="auto"/>
        <w:rPr>
          <w:rFonts w:ascii="Arial" w:hAnsi="Arial" w:cs="Arial"/>
        </w:rPr>
      </w:pPr>
      <w:r w:rsidRPr="000F0C74">
        <w:rPr>
          <w:rFonts w:ascii="Arial" w:hAnsi="Arial" w:cs="Arial"/>
          <w:i/>
        </w:rPr>
        <w:t>Survey method:</w:t>
      </w:r>
      <w:r w:rsidRPr="000F0C74">
        <w:rPr>
          <w:rFonts w:ascii="Arial" w:hAnsi="Arial" w:cs="Arial"/>
        </w:rPr>
        <w:t xml:space="preserve"> at last b</w:t>
      </w:r>
      <w:r w:rsidR="00012824">
        <w:rPr>
          <w:rFonts w:ascii="Arial" w:hAnsi="Arial" w:cs="Arial"/>
        </w:rPr>
        <w:t xml:space="preserve">ased on that hypothesis </w:t>
      </w:r>
      <w:r w:rsidRPr="000F0C74">
        <w:rPr>
          <w:rFonts w:ascii="Arial" w:hAnsi="Arial" w:cs="Arial"/>
        </w:rPr>
        <w:t>produce a list of questionnaire to conduct a survey.</w:t>
      </w:r>
      <w:r w:rsidR="008939FB" w:rsidRPr="000F0C74">
        <w:rPr>
          <w:rFonts w:ascii="Arial" w:hAnsi="Arial" w:cs="Arial"/>
        </w:rPr>
        <w:t xml:space="preserve"> </w:t>
      </w:r>
    </w:p>
    <w:p w:rsidR="000F0C74" w:rsidRDefault="000F0C74" w:rsidP="00427D5B">
      <w:pPr>
        <w:spacing w:line="360" w:lineRule="auto"/>
        <w:ind w:left="360"/>
        <w:rPr>
          <w:rFonts w:ascii="Arial" w:hAnsi="Arial" w:cs="Arial"/>
        </w:rPr>
      </w:pPr>
    </w:p>
    <w:p w:rsidR="001E5063" w:rsidRDefault="00427D5B" w:rsidP="00427D5B">
      <w:pPr>
        <w:spacing w:line="360" w:lineRule="auto"/>
        <w:ind w:left="360"/>
        <w:rPr>
          <w:rFonts w:ascii="Arial" w:hAnsi="Arial" w:cs="Arial"/>
          <w:b/>
        </w:rPr>
      </w:pPr>
      <w:r w:rsidRPr="000F0C74">
        <w:rPr>
          <w:rFonts w:ascii="Arial" w:hAnsi="Arial" w:cs="Arial"/>
          <w:b/>
        </w:rPr>
        <w:t>Here</w:t>
      </w:r>
      <w:r w:rsidR="001E5063" w:rsidRPr="000F0C74">
        <w:rPr>
          <w:rFonts w:ascii="Arial" w:hAnsi="Arial" w:cs="Arial"/>
          <w:b/>
        </w:rPr>
        <w:t xml:space="preserve"> two main types of research </w:t>
      </w:r>
      <w:r w:rsidRPr="000F0C74">
        <w:rPr>
          <w:rFonts w:ascii="Arial" w:hAnsi="Arial" w:cs="Arial"/>
          <w:b/>
        </w:rPr>
        <w:t xml:space="preserve">methodologies </w:t>
      </w:r>
      <w:r w:rsidR="00FA7A7F" w:rsidRPr="000F0C74">
        <w:rPr>
          <w:rFonts w:ascii="Arial" w:hAnsi="Arial" w:cs="Arial"/>
          <w:b/>
        </w:rPr>
        <w:t>have</w:t>
      </w:r>
      <w:r w:rsidR="00C62997" w:rsidRPr="000F0C74">
        <w:rPr>
          <w:rFonts w:ascii="Arial" w:hAnsi="Arial" w:cs="Arial"/>
          <w:b/>
        </w:rPr>
        <w:t xml:space="preserve"> been used to make this report</w:t>
      </w:r>
      <w:r w:rsidRPr="000F0C74">
        <w:rPr>
          <w:rFonts w:ascii="Arial" w:hAnsi="Arial" w:cs="Arial"/>
          <w:b/>
        </w:rPr>
        <w:t>:</w:t>
      </w:r>
    </w:p>
    <w:p w:rsidR="00B55E31" w:rsidRDefault="00B55E31" w:rsidP="00427D5B">
      <w:pPr>
        <w:spacing w:line="360" w:lineRule="auto"/>
        <w:ind w:left="360"/>
        <w:rPr>
          <w:rFonts w:ascii="Arial" w:hAnsi="Arial" w:cs="Arial"/>
          <w:b/>
        </w:rPr>
      </w:pPr>
      <w:r>
        <w:rPr>
          <w:noProof/>
          <w:lang w:eastAsia="en-GB"/>
        </w:rPr>
        <w:drawing>
          <wp:inline distT="0" distB="0" distL="0" distR="0">
            <wp:extent cx="5727403" cy="3327991"/>
            <wp:effectExtent l="0" t="0" r="6985" b="635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30377"/>
                    </a:xfrm>
                    <a:prstGeom prst="rect">
                      <a:avLst/>
                    </a:prstGeom>
                    <a:noFill/>
                    <a:ln>
                      <a:noFill/>
                    </a:ln>
                  </pic:spPr>
                </pic:pic>
              </a:graphicData>
            </a:graphic>
          </wp:inline>
        </w:drawing>
      </w:r>
    </w:p>
    <w:p w:rsidR="00B55E31" w:rsidRPr="000F0C74" w:rsidRDefault="00B55E31" w:rsidP="00427D5B">
      <w:pPr>
        <w:spacing w:line="360" w:lineRule="auto"/>
        <w:ind w:left="360"/>
        <w:rPr>
          <w:rFonts w:ascii="Arial" w:hAnsi="Arial" w:cs="Arial"/>
          <w:b/>
        </w:rPr>
      </w:pPr>
    </w:p>
    <w:p w:rsidR="00292A3E" w:rsidRDefault="00292983" w:rsidP="00292A3E">
      <w:pPr>
        <w:pStyle w:val="ListParagraph"/>
        <w:numPr>
          <w:ilvl w:val="0"/>
          <w:numId w:val="5"/>
        </w:numPr>
        <w:spacing w:line="360" w:lineRule="auto"/>
        <w:rPr>
          <w:rFonts w:ascii="Arial" w:hAnsi="Arial" w:cs="Arial"/>
        </w:rPr>
      </w:pPr>
      <w:r w:rsidRPr="00B85E95">
        <w:rPr>
          <w:rFonts w:ascii="Arial" w:hAnsi="Arial" w:cs="Arial"/>
          <w:b/>
          <w:i/>
          <w:sz w:val="24"/>
          <w:szCs w:val="24"/>
          <w:u w:val="single"/>
        </w:rPr>
        <w:t>Q</w:t>
      </w:r>
      <w:r w:rsidR="00427D5B" w:rsidRPr="00B85E95">
        <w:rPr>
          <w:rFonts w:ascii="Arial" w:hAnsi="Arial" w:cs="Arial"/>
          <w:b/>
          <w:i/>
          <w:sz w:val="24"/>
          <w:szCs w:val="24"/>
          <w:u w:val="single"/>
        </w:rPr>
        <w:t>ua</w:t>
      </w:r>
      <w:r w:rsidRPr="00B85E95">
        <w:rPr>
          <w:rFonts w:ascii="Arial" w:hAnsi="Arial" w:cs="Arial"/>
          <w:b/>
          <w:i/>
          <w:sz w:val="24"/>
          <w:szCs w:val="24"/>
          <w:u w:val="single"/>
        </w:rPr>
        <w:t>lita</w:t>
      </w:r>
      <w:bookmarkStart w:id="0" w:name="_GoBack"/>
      <w:bookmarkEnd w:id="0"/>
      <w:r w:rsidRPr="00B85E95">
        <w:rPr>
          <w:rFonts w:ascii="Arial" w:hAnsi="Arial" w:cs="Arial"/>
          <w:b/>
          <w:i/>
          <w:sz w:val="24"/>
          <w:szCs w:val="24"/>
          <w:u w:val="single"/>
        </w:rPr>
        <w:t>tive methods</w:t>
      </w:r>
      <w:r w:rsidRPr="00B85E95">
        <w:rPr>
          <w:rFonts w:ascii="Arial" w:hAnsi="Arial" w:cs="Arial"/>
          <w:b/>
          <w:sz w:val="24"/>
          <w:szCs w:val="24"/>
        </w:rPr>
        <w:t>:</w:t>
      </w:r>
      <w:r>
        <w:rPr>
          <w:rFonts w:ascii="Arial" w:hAnsi="Arial" w:cs="Arial"/>
        </w:rPr>
        <w:t xml:space="preserve"> </w:t>
      </w:r>
      <w:r w:rsidR="00215136">
        <w:rPr>
          <w:rFonts w:ascii="Arial" w:hAnsi="Arial" w:cs="Arial"/>
        </w:rPr>
        <w:t>I</w:t>
      </w:r>
      <w:r>
        <w:rPr>
          <w:rFonts w:ascii="Arial" w:hAnsi="Arial" w:cs="Arial"/>
        </w:rPr>
        <w:t xml:space="preserve">t is </w:t>
      </w:r>
      <w:r w:rsidR="00215136">
        <w:rPr>
          <w:rFonts w:ascii="Arial" w:hAnsi="Arial" w:cs="Arial"/>
        </w:rPr>
        <w:t xml:space="preserve">exploratory research methods descriptive in nature. It works with non-numerical and unquantifiable things. </w:t>
      </w:r>
      <w:r w:rsidR="000F0C74">
        <w:rPr>
          <w:rFonts w:ascii="Arial" w:hAnsi="Arial" w:cs="Arial"/>
        </w:rPr>
        <w:t>This method is</w:t>
      </w:r>
      <w:r w:rsidR="00292A3E">
        <w:rPr>
          <w:rFonts w:ascii="Arial" w:hAnsi="Arial" w:cs="Arial"/>
        </w:rPr>
        <w:t xml:space="preserve"> mainly used in interviews. Here the researcher plays a key part rather than an observer. The researcher can get the result by observing the interaction from the other party.</w:t>
      </w:r>
    </w:p>
    <w:p w:rsidR="000F0C74" w:rsidRDefault="000F0C74" w:rsidP="000F0C74">
      <w:pPr>
        <w:pStyle w:val="ListParagraph"/>
        <w:spacing w:line="360" w:lineRule="auto"/>
        <w:rPr>
          <w:rFonts w:ascii="Arial" w:hAnsi="Arial" w:cs="Arial"/>
        </w:rPr>
      </w:pPr>
    </w:p>
    <w:p w:rsidR="00292A3E" w:rsidRDefault="00292A3E" w:rsidP="00292A3E">
      <w:pPr>
        <w:pStyle w:val="ListParagraph"/>
        <w:numPr>
          <w:ilvl w:val="0"/>
          <w:numId w:val="5"/>
        </w:numPr>
        <w:spacing w:line="360" w:lineRule="auto"/>
        <w:rPr>
          <w:rFonts w:ascii="Arial" w:hAnsi="Arial" w:cs="Arial"/>
        </w:rPr>
      </w:pPr>
      <w:r w:rsidRPr="00B85E95">
        <w:rPr>
          <w:rFonts w:ascii="Arial" w:hAnsi="Arial" w:cs="Arial"/>
          <w:b/>
          <w:i/>
          <w:sz w:val="24"/>
          <w:szCs w:val="24"/>
          <w:u w:val="single"/>
        </w:rPr>
        <w:t>Quantitative research</w:t>
      </w:r>
      <w:r w:rsidRPr="00B85E95">
        <w:rPr>
          <w:rFonts w:ascii="Arial" w:hAnsi="Arial" w:cs="Arial"/>
          <w:b/>
          <w:sz w:val="24"/>
          <w:szCs w:val="24"/>
        </w:rPr>
        <w:t>:</w:t>
      </w:r>
      <w:r w:rsidR="002E1608">
        <w:rPr>
          <w:rFonts w:ascii="Arial" w:hAnsi="Arial" w:cs="Arial"/>
        </w:rPr>
        <w:t xml:space="preserve"> T</w:t>
      </w:r>
      <w:r>
        <w:rPr>
          <w:rFonts w:ascii="Arial" w:hAnsi="Arial" w:cs="Arial"/>
        </w:rPr>
        <w:t xml:space="preserve">his is explaining situation by collecting numerical data and using mathematics to analyse the situation. It is much number driven research </w:t>
      </w:r>
      <w:r>
        <w:rPr>
          <w:rFonts w:ascii="Arial" w:hAnsi="Arial" w:cs="Arial"/>
        </w:rPr>
        <w:lastRenderedPageBreak/>
        <w:t>method. The conclusion comes out based on the numerical data. This is used to get a view from large number of people.</w:t>
      </w:r>
      <w:r w:rsidR="002E1608">
        <w:rPr>
          <w:rFonts w:ascii="Arial" w:hAnsi="Arial" w:cs="Arial"/>
        </w:rPr>
        <w:t xml:space="preserve"> In</w:t>
      </w:r>
      <w:r>
        <w:rPr>
          <w:rFonts w:ascii="Arial" w:hAnsi="Arial" w:cs="Arial"/>
        </w:rPr>
        <w:t xml:space="preserve"> quantitative research </w:t>
      </w:r>
      <w:r w:rsidR="002E1608">
        <w:rPr>
          <w:rFonts w:ascii="Arial" w:hAnsi="Arial" w:cs="Arial"/>
        </w:rPr>
        <w:t xml:space="preserve">first sampling </w:t>
      </w:r>
      <w:r>
        <w:rPr>
          <w:rFonts w:ascii="Arial" w:hAnsi="Arial" w:cs="Arial"/>
        </w:rPr>
        <w:t>is done. Then the data collection option</w:t>
      </w:r>
      <w:r w:rsidR="00FA7A7F">
        <w:rPr>
          <w:rFonts w:ascii="Arial" w:hAnsi="Arial" w:cs="Arial"/>
        </w:rPr>
        <w:t xml:space="preserve"> is used to choose</w:t>
      </w:r>
      <w:r>
        <w:rPr>
          <w:rFonts w:ascii="Arial" w:hAnsi="Arial" w:cs="Arial"/>
        </w:rPr>
        <w:t xml:space="preserve"> preferred method to achieve expected result.</w:t>
      </w:r>
    </w:p>
    <w:p w:rsidR="003C6F2A" w:rsidRPr="003C6F2A" w:rsidRDefault="003C6F2A" w:rsidP="003C6F2A">
      <w:pPr>
        <w:pStyle w:val="ListParagraph"/>
        <w:rPr>
          <w:rFonts w:ascii="Arial" w:hAnsi="Arial" w:cs="Arial"/>
        </w:rPr>
      </w:pPr>
    </w:p>
    <w:p w:rsidR="003C6F2A" w:rsidRDefault="003C6F2A" w:rsidP="003C6F2A">
      <w:pPr>
        <w:pStyle w:val="ListParagraph"/>
        <w:spacing w:line="360" w:lineRule="auto"/>
        <w:rPr>
          <w:rFonts w:ascii="Arial" w:hAnsi="Arial" w:cs="Arial"/>
        </w:rPr>
      </w:pPr>
    </w:p>
    <w:p w:rsidR="00FA7A7F" w:rsidRPr="002E1608" w:rsidRDefault="00FA7A7F" w:rsidP="00996D11">
      <w:pPr>
        <w:spacing w:line="360" w:lineRule="auto"/>
        <w:ind w:left="360"/>
        <w:rPr>
          <w:rFonts w:ascii="Arial" w:hAnsi="Arial" w:cs="Arial"/>
          <w:b/>
          <w:sz w:val="28"/>
          <w:szCs w:val="28"/>
        </w:rPr>
      </w:pPr>
      <w:r w:rsidRPr="002E1608">
        <w:rPr>
          <w:rFonts w:ascii="Arial" w:hAnsi="Arial" w:cs="Arial"/>
          <w:b/>
          <w:sz w:val="28"/>
          <w:szCs w:val="28"/>
        </w:rPr>
        <w:t>Data collection &amp; survey:</w:t>
      </w:r>
    </w:p>
    <w:p w:rsidR="00996D11" w:rsidRDefault="00996D11" w:rsidP="00996D11">
      <w:pPr>
        <w:spacing w:line="360" w:lineRule="auto"/>
        <w:ind w:left="360"/>
        <w:rPr>
          <w:rFonts w:ascii="Arial" w:hAnsi="Arial" w:cs="Arial"/>
        </w:rPr>
      </w:pPr>
      <w:r>
        <w:rPr>
          <w:rFonts w:ascii="Arial" w:hAnsi="Arial" w:cs="Arial"/>
        </w:rPr>
        <w:t>To do a quantitative research data needs to be collected. There are 2 sources data can be collected from:</w:t>
      </w:r>
    </w:p>
    <w:p w:rsidR="00E25F46" w:rsidRDefault="00E25F46" w:rsidP="00996D11">
      <w:pPr>
        <w:spacing w:line="360" w:lineRule="auto"/>
        <w:ind w:left="360"/>
        <w:rPr>
          <w:rFonts w:ascii="Arial" w:hAnsi="Arial" w:cs="Arial"/>
        </w:rPr>
      </w:pPr>
      <w:r>
        <w:rPr>
          <w:noProof/>
          <w:lang w:eastAsia="en-GB"/>
        </w:rPr>
        <w:drawing>
          <wp:inline distT="0" distB="0" distL="0" distR="0">
            <wp:extent cx="5730949" cy="3604437"/>
            <wp:effectExtent l="0" t="0" r="3175" b="0"/>
            <wp:docPr id="10" name="Picture 10" descr="Image result for data collection 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data collection sour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04790"/>
                    </a:xfrm>
                    <a:prstGeom prst="rect">
                      <a:avLst/>
                    </a:prstGeom>
                    <a:noFill/>
                    <a:ln>
                      <a:noFill/>
                    </a:ln>
                  </pic:spPr>
                </pic:pic>
              </a:graphicData>
            </a:graphic>
          </wp:inline>
        </w:drawing>
      </w:r>
    </w:p>
    <w:p w:rsidR="00B55E31" w:rsidRPr="00E25F46" w:rsidRDefault="001D5974" w:rsidP="00996D11">
      <w:pPr>
        <w:spacing w:line="360" w:lineRule="auto"/>
        <w:ind w:left="360"/>
        <w:rPr>
          <w:rFonts w:ascii="Arial" w:hAnsi="Arial" w:cs="Arial"/>
          <w:sz w:val="18"/>
          <w:szCs w:val="18"/>
        </w:rPr>
      </w:pPr>
      <w:r>
        <w:rPr>
          <w:sz w:val="18"/>
          <w:szCs w:val="18"/>
        </w:rPr>
        <w:t xml:space="preserve">Source: </w:t>
      </w:r>
      <w:hyperlink r:id="rId12" w:history="1">
        <w:r w:rsidR="00E25F46" w:rsidRPr="00E25F46">
          <w:rPr>
            <w:rStyle w:val="Hyperlink"/>
            <w:sz w:val="18"/>
            <w:szCs w:val="18"/>
          </w:rPr>
          <w:t>https://www.slideshare.net/smiley6princes/data-collection-presentation-34042800</w:t>
        </w:r>
      </w:hyperlink>
    </w:p>
    <w:p w:rsidR="00FA7A7F" w:rsidRDefault="00FA7A7F" w:rsidP="00B85E95">
      <w:pPr>
        <w:spacing w:line="360" w:lineRule="auto"/>
        <w:rPr>
          <w:rFonts w:ascii="Arial" w:hAnsi="Arial" w:cs="Arial"/>
        </w:rPr>
      </w:pPr>
      <w:r>
        <w:rPr>
          <w:rFonts w:ascii="Arial" w:hAnsi="Arial" w:cs="Arial"/>
        </w:rPr>
        <w:t>Before we conduct a survey we need to decide on how we are going to design our survey. For example:</w:t>
      </w:r>
    </w:p>
    <w:p w:rsidR="00FA7A7F" w:rsidRDefault="00FA7A7F" w:rsidP="00FA7A7F">
      <w:pPr>
        <w:pStyle w:val="ListParagraph"/>
        <w:numPr>
          <w:ilvl w:val="0"/>
          <w:numId w:val="1"/>
        </w:numPr>
        <w:spacing w:line="360" w:lineRule="auto"/>
        <w:rPr>
          <w:rFonts w:ascii="Arial" w:hAnsi="Arial" w:cs="Arial"/>
        </w:rPr>
      </w:pPr>
      <w:r>
        <w:rPr>
          <w:rFonts w:ascii="Arial" w:hAnsi="Arial" w:cs="Arial"/>
        </w:rPr>
        <w:t>First decide a research goal.</w:t>
      </w:r>
    </w:p>
    <w:p w:rsidR="00FA7A7F" w:rsidRDefault="00FA7A7F" w:rsidP="00FA7A7F">
      <w:pPr>
        <w:pStyle w:val="ListParagraph"/>
        <w:numPr>
          <w:ilvl w:val="0"/>
          <w:numId w:val="1"/>
        </w:numPr>
        <w:spacing w:line="360" w:lineRule="auto"/>
        <w:rPr>
          <w:rFonts w:ascii="Arial" w:hAnsi="Arial" w:cs="Arial"/>
        </w:rPr>
      </w:pPr>
      <w:r>
        <w:rPr>
          <w:rFonts w:ascii="Arial" w:hAnsi="Arial" w:cs="Arial"/>
        </w:rPr>
        <w:t>Make a list of questions</w:t>
      </w:r>
    </w:p>
    <w:p w:rsidR="00FA7A7F" w:rsidRDefault="00FA7A7F" w:rsidP="00FA7A7F">
      <w:pPr>
        <w:pStyle w:val="ListParagraph"/>
        <w:numPr>
          <w:ilvl w:val="0"/>
          <w:numId w:val="1"/>
        </w:numPr>
        <w:spacing w:line="360" w:lineRule="auto"/>
        <w:rPr>
          <w:rFonts w:ascii="Arial" w:hAnsi="Arial" w:cs="Arial"/>
        </w:rPr>
      </w:pPr>
      <w:r>
        <w:rPr>
          <w:rFonts w:ascii="Arial" w:hAnsi="Arial" w:cs="Arial"/>
        </w:rPr>
        <w:t>Invite the participants</w:t>
      </w:r>
    </w:p>
    <w:p w:rsidR="00FA7A7F" w:rsidRDefault="00FA7A7F" w:rsidP="00FA7A7F">
      <w:pPr>
        <w:pStyle w:val="ListParagraph"/>
        <w:numPr>
          <w:ilvl w:val="0"/>
          <w:numId w:val="1"/>
        </w:numPr>
        <w:spacing w:line="360" w:lineRule="auto"/>
        <w:rPr>
          <w:rFonts w:ascii="Arial" w:hAnsi="Arial" w:cs="Arial"/>
        </w:rPr>
      </w:pPr>
      <w:r>
        <w:rPr>
          <w:rFonts w:ascii="Arial" w:hAnsi="Arial" w:cs="Arial"/>
        </w:rPr>
        <w:t>Record the responses</w:t>
      </w:r>
    </w:p>
    <w:p w:rsidR="00FA7A7F" w:rsidRDefault="00FA7A7F" w:rsidP="00FA7A7F">
      <w:pPr>
        <w:pStyle w:val="ListParagraph"/>
        <w:numPr>
          <w:ilvl w:val="0"/>
          <w:numId w:val="1"/>
        </w:numPr>
        <w:spacing w:line="360" w:lineRule="auto"/>
        <w:rPr>
          <w:rFonts w:ascii="Arial" w:hAnsi="Arial" w:cs="Arial"/>
        </w:rPr>
      </w:pPr>
      <w:r>
        <w:rPr>
          <w:rFonts w:ascii="Arial" w:hAnsi="Arial" w:cs="Arial"/>
        </w:rPr>
        <w:t>Analyse the result</w:t>
      </w:r>
    </w:p>
    <w:p w:rsidR="00FA7A7F" w:rsidRDefault="00FA7A7F" w:rsidP="00FA7A7F">
      <w:pPr>
        <w:pStyle w:val="ListParagraph"/>
        <w:numPr>
          <w:ilvl w:val="0"/>
          <w:numId w:val="1"/>
        </w:numPr>
        <w:spacing w:line="360" w:lineRule="auto"/>
        <w:rPr>
          <w:rFonts w:ascii="Arial" w:hAnsi="Arial" w:cs="Arial"/>
        </w:rPr>
      </w:pPr>
      <w:r>
        <w:rPr>
          <w:rFonts w:ascii="Arial" w:hAnsi="Arial" w:cs="Arial"/>
        </w:rPr>
        <w:t>Draw a conclusion with your opinion and advice.</w:t>
      </w:r>
    </w:p>
    <w:p w:rsidR="00FA7A7F" w:rsidRPr="0087139E" w:rsidRDefault="00FA7A7F" w:rsidP="0087139E">
      <w:pPr>
        <w:pStyle w:val="ListParagraph"/>
        <w:numPr>
          <w:ilvl w:val="0"/>
          <w:numId w:val="13"/>
        </w:numPr>
        <w:spacing w:line="360" w:lineRule="auto"/>
        <w:rPr>
          <w:rFonts w:ascii="Arial" w:hAnsi="Arial" w:cs="Arial"/>
        </w:rPr>
      </w:pPr>
      <w:r w:rsidRPr="0087139E">
        <w:rPr>
          <w:rFonts w:ascii="Arial" w:hAnsi="Arial" w:cs="Arial"/>
          <w:b/>
          <w:sz w:val="24"/>
          <w:szCs w:val="24"/>
        </w:rPr>
        <w:lastRenderedPageBreak/>
        <w:t>Population</w:t>
      </w:r>
      <w:r w:rsidRPr="0087139E">
        <w:rPr>
          <w:rFonts w:ascii="Arial" w:hAnsi="Arial" w:cs="Arial"/>
        </w:rPr>
        <w:t>: After planning we have to decide on our population</w:t>
      </w:r>
      <w:r w:rsidR="00A55170" w:rsidRPr="0087139E">
        <w:rPr>
          <w:rFonts w:ascii="Arial" w:hAnsi="Arial" w:cs="Arial"/>
        </w:rPr>
        <w:t>. In time of choosing the population we have to make sure that population groups are identified to each other by their shared distinctive.</w:t>
      </w:r>
    </w:p>
    <w:p w:rsidR="0087139E" w:rsidRDefault="00F55F9A" w:rsidP="0087139E">
      <w:pPr>
        <w:pStyle w:val="ListParagraph"/>
        <w:numPr>
          <w:ilvl w:val="0"/>
          <w:numId w:val="13"/>
        </w:numPr>
        <w:spacing w:line="360" w:lineRule="auto"/>
        <w:rPr>
          <w:rFonts w:ascii="Arial" w:hAnsi="Arial" w:cs="Arial"/>
        </w:rPr>
      </w:pPr>
      <w:r w:rsidRPr="0087139E">
        <w:rPr>
          <w:rFonts w:ascii="Arial" w:hAnsi="Arial" w:cs="Arial"/>
          <w:b/>
          <w:sz w:val="24"/>
          <w:szCs w:val="24"/>
        </w:rPr>
        <w:t>Sample:</w:t>
      </w:r>
      <w:r w:rsidRPr="0087139E">
        <w:rPr>
          <w:rFonts w:ascii="Arial" w:hAnsi="Arial" w:cs="Arial"/>
        </w:rPr>
        <w:t xml:space="preserve"> Sample population refers to a group of people from which information is to be obtained. </w:t>
      </w:r>
    </w:p>
    <w:p w:rsidR="0087139E" w:rsidRDefault="0087139E" w:rsidP="0087139E">
      <w:pPr>
        <w:pStyle w:val="ListParagraph"/>
        <w:spacing w:line="360" w:lineRule="auto"/>
        <w:rPr>
          <w:rFonts w:ascii="Arial" w:hAnsi="Arial" w:cs="Arial"/>
          <w:b/>
        </w:rPr>
      </w:pPr>
    </w:p>
    <w:p w:rsidR="0087139E" w:rsidRDefault="00F55F9A" w:rsidP="0087139E">
      <w:pPr>
        <w:pStyle w:val="ListParagraph"/>
        <w:spacing w:line="360" w:lineRule="auto"/>
        <w:jc w:val="center"/>
        <w:rPr>
          <w:rFonts w:ascii="Arial" w:hAnsi="Arial" w:cs="Arial"/>
          <w:b/>
        </w:rPr>
      </w:pPr>
      <w:r w:rsidRPr="0087139E">
        <w:rPr>
          <w:rFonts w:ascii="Arial" w:hAnsi="Arial" w:cs="Arial"/>
          <w:b/>
        </w:rPr>
        <w:t xml:space="preserve">There </w:t>
      </w:r>
      <w:r w:rsidR="00912B1A" w:rsidRPr="0087139E">
        <w:rPr>
          <w:rFonts w:ascii="Arial" w:hAnsi="Arial" w:cs="Arial"/>
          <w:b/>
        </w:rPr>
        <w:t>are 3</w:t>
      </w:r>
      <w:r w:rsidRPr="0087139E">
        <w:rPr>
          <w:rFonts w:ascii="Arial" w:hAnsi="Arial" w:cs="Arial"/>
          <w:b/>
        </w:rPr>
        <w:t xml:space="preserve"> types of sampling:</w:t>
      </w:r>
    </w:p>
    <w:p w:rsidR="0087139E" w:rsidRPr="0087139E" w:rsidRDefault="0087139E" w:rsidP="0087139E">
      <w:pPr>
        <w:pStyle w:val="ListParagraph"/>
        <w:spacing w:line="360" w:lineRule="auto"/>
        <w:jc w:val="center"/>
        <w:rPr>
          <w:rFonts w:ascii="Arial" w:hAnsi="Arial" w:cs="Arial"/>
          <w:b/>
        </w:rPr>
      </w:pPr>
    </w:p>
    <w:p w:rsidR="00F55F9A" w:rsidRPr="00AB5E65" w:rsidRDefault="00F55F9A" w:rsidP="00AB5E65">
      <w:pPr>
        <w:pStyle w:val="ListParagraph"/>
        <w:numPr>
          <w:ilvl w:val="0"/>
          <w:numId w:val="7"/>
        </w:numPr>
        <w:spacing w:line="360" w:lineRule="auto"/>
        <w:rPr>
          <w:rFonts w:ascii="Arial" w:hAnsi="Arial" w:cs="Arial"/>
        </w:rPr>
      </w:pPr>
      <w:r w:rsidRPr="0087139E">
        <w:rPr>
          <w:rFonts w:ascii="Arial" w:hAnsi="Arial" w:cs="Arial"/>
          <w:i/>
          <w:u w:val="single"/>
        </w:rPr>
        <w:t>Rando</w:t>
      </w:r>
      <w:r w:rsidR="00912B1A" w:rsidRPr="0087139E">
        <w:rPr>
          <w:rFonts w:ascii="Arial" w:hAnsi="Arial" w:cs="Arial"/>
          <w:i/>
          <w:u w:val="single"/>
        </w:rPr>
        <w:t>m sampling</w:t>
      </w:r>
      <w:r w:rsidR="00912B1A" w:rsidRPr="00AB5E65">
        <w:rPr>
          <w:rFonts w:ascii="Arial" w:hAnsi="Arial" w:cs="Arial"/>
        </w:rPr>
        <w:t>: gives 50-50 chance of selection.</w:t>
      </w:r>
    </w:p>
    <w:p w:rsidR="00912B1A" w:rsidRPr="00AB5E65" w:rsidRDefault="00912B1A" w:rsidP="00AB5E65">
      <w:pPr>
        <w:pStyle w:val="ListParagraph"/>
        <w:numPr>
          <w:ilvl w:val="0"/>
          <w:numId w:val="7"/>
        </w:numPr>
        <w:spacing w:line="360" w:lineRule="auto"/>
        <w:rPr>
          <w:rFonts w:ascii="Arial" w:hAnsi="Arial" w:cs="Arial"/>
        </w:rPr>
      </w:pPr>
      <w:r w:rsidRPr="0087139E">
        <w:rPr>
          <w:rFonts w:ascii="Arial" w:hAnsi="Arial" w:cs="Arial"/>
          <w:i/>
          <w:u w:val="single"/>
        </w:rPr>
        <w:t>Cluster sampling</w:t>
      </w:r>
      <w:r w:rsidRPr="00AB5E65">
        <w:rPr>
          <w:rFonts w:ascii="Arial" w:hAnsi="Arial" w:cs="Arial"/>
          <w:i/>
        </w:rPr>
        <w:t>:</w:t>
      </w:r>
      <w:r w:rsidRPr="00AB5E65">
        <w:rPr>
          <w:rFonts w:ascii="Arial" w:hAnsi="Arial" w:cs="Arial"/>
        </w:rPr>
        <w:t xml:space="preserve"> consist of every member from some group.</w:t>
      </w:r>
    </w:p>
    <w:p w:rsidR="00912B1A" w:rsidRPr="00AB5E65" w:rsidRDefault="00912B1A" w:rsidP="00AB5E65">
      <w:pPr>
        <w:pStyle w:val="ListParagraph"/>
        <w:numPr>
          <w:ilvl w:val="0"/>
          <w:numId w:val="7"/>
        </w:numPr>
        <w:spacing w:line="360" w:lineRule="auto"/>
        <w:rPr>
          <w:rFonts w:ascii="Arial" w:hAnsi="Arial" w:cs="Arial"/>
        </w:rPr>
      </w:pPr>
      <w:r w:rsidRPr="0087139E">
        <w:rPr>
          <w:rFonts w:ascii="Arial" w:hAnsi="Arial" w:cs="Arial"/>
          <w:i/>
          <w:u w:val="single"/>
        </w:rPr>
        <w:t>Systematic sampling</w:t>
      </w:r>
      <w:r w:rsidRPr="00AB5E65">
        <w:rPr>
          <w:rFonts w:ascii="Arial" w:hAnsi="Arial" w:cs="Arial"/>
        </w:rPr>
        <w:t>: randomly select the first one then every 9</w:t>
      </w:r>
      <w:r w:rsidRPr="00AB5E65">
        <w:rPr>
          <w:rFonts w:ascii="Arial" w:hAnsi="Arial" w:cs="Arial"/>
          <w:vertAlign w:val="superscript"/>
        </w:rPr>
        <w:t>th</w:t>
      </w:r>
      <w:r w:rsidRPr="00AB5E65">
        <w:rPr>
          <w:rFonts w:ascii="Arial" w:hAnsi="Arial" w:cs="Arial"/>
        </w:rPr>
        <w:t xml:space="preserve"> one is a sample.</w:t>
      </w:r>
    </w:p>
    <w:p w:rsidR="00912B1A" w:rsidRPr="00AB5E65" w:rsidRDefault="00912B1A" w:rsidP="00AB5E65">
      <w:pPr>
        <w:spacing w:line="360" w:lineRule="auto"/>
        <w:rPr>
          <w:rFonts w:ascii="Arial" w:hAnsi="Arial" w:cs="Arial"/>
        </w:rPr>
      </w:pPr>
      <w:r w:rsidRPr="00AB5E65">
        <w:rPr>
          <w:rFonts w:ascii="Arial" w:hAnsi="Arial" w:cs="Arial"/>
        </w:rPr>
        <w:t xml:space="preserve">The sampling method I choose here is random sampling. My sample in this survey consists of 50 local people. </w:t>
      </w:r>
    </w:p>
    <w:p w:rsidR="00912B1A" w:rsidRPr="0087139E" w:rsidRDefault="00912B1A" w:rsidP="0087139E">
      <w:pPr>
        <w:pStyle w:val="ListParagraph"/>
        <w:numPr>
          <w:ilvl w:val="0"/>
          <w:numId w:val="14"/>
        </w:numPr>
        <w:spacing w:line="360" w:lineRule="auto"/>
        <w:rPr>
          <w:rFonts w:ascii="Arial" w:hAnsi="Arial" w:cs="Arial"/>
        </w:rPr>
      </w:pPr>
      <w:r w:rsidRPr="0087139E">
        <w:rPr>
          <w:rFonts w:ascii="Arial" w:hAnsi="Arial" w:cs="Arial"/>
          <w:b/>
          <w:i/>
          <w:sz w:val="24"/>
          <w:szCs w:val="24"/>
        </w:rPr>
        <w:t>Sample size</w:t>
      </w:r>
      <w:r w:rsidRPr="0087139E">
        <w:rPr>
          <w:rFonts w:ascii="Arial" w:hAnsi="Arial" w:cs="Arial"/>
        </w:rPr>
        <w:t>: a good sample size is 10% of the total population. For example if the population is 200 then the sample number is 20 people. This way we can save money and time but will get the same result at the same time.</w:t>
      </w:r>
    </w:p>
    <w:p w:rsidR="00012824" w:rsidRPr="0087139E" w:rsidRDefault="00912B1A" w:rsidP="0087139E">
      <w:pPr>
        <w:pStyle w:val="ListParagraph"/>
        <w:numPr>
          <w:ilvl w:val="0"/>
          <w:numId w:val="14"/>
        </w:numPr>
        <w:spacing w:line="360" w:lineRule="auto"/>
        <w:rPr>
          <w:rFonts w:ascii="Arial" w:hAnsi="Arial" w:cs="Arial"/>
        </w:rPr>
      </w:pPr>
      <w:r w:rsidRPr="0087139E">
        <w:rPr>
          <w:rFonts w:ascii="Arial" w:hAnsi="Arial" w:cs="Arial"/>
          <w:b/>
          <w:i/>
          <w:sz w:val="24"/>
          <w:szCs w:val="24"/>
        </w:rPr>
        <w:t>Methods of survey</w:t>
      </w:r>
      <w:r w:rsidRPr="0087139E">
        <w:rPr>
          <w:rFonts w:ascii="Arial" w:hAnsi="Arial" w:cs="Arial"/>
        </w:rPr>
        <w:t xml:space="preserve">: face to face interview with some </w:t>
      </w:r>
      <w:r w:rsidR="00012824" w:rsidRPr="0087139E">
        <w:rPr>
          <w:rFonts w:ascii="Arial" w:hAnsi="Arial" w:cs="Arial"/>
        </w:rPr>
        <w:t>close ended structured question.</w:t>
      </w:r>
    </w:p>
    <w:p w:rsidR="00AB5E65" w:rsidRDefault="00AB5E65" w:rsidP="00912B1A">
      <w:pPr>
        <w:spacing w:line="360" w:lineRule="auto"/>
        <w:rPr>
          <w:rFonts w:ascii="Arial" w:hAnsi="Arial" w:cs="Arial"/>
        </w:rPr>
      </w:pPr>
    </w:p>
    <w:p w:rsidR="002E1608" w:rsidRPr="002E1608" w:rsidRDefault="002E1608" w:rsidP="002179EB">
      <w:pPr>
        <w:spacing w:line="360" w:lineRule="auto"/>
        <w:rPr>
          <w:rFonts w:ascii="Arial" w:hAnsi="Arial" w:cs="Arial"/>
          <w:b/>
          <w:sz w:val="28"/>
          <w:szCs w:val="28"/>
        </w:rPr>
      </w:pPr>
      <w:r w:rsidRPr="002E1608">
        <w:rPr>
          <w:rFonts w:ascii="Arial" w:hAnsi="Arial" w:cs="Arial"/>
          <w:b/>
          <w:sz w:val="28"/>
          <w:szCs w:val="28"/>
        </w:rPr>
        <w:t>Survey Analysis:</w:t>
      </w:r>
    </w:p>
    <w:p w:rsidR="00114815" w:rsidRDefault="00114815" w:rsidP="00912B1A">
      <w:pPr>
        <w:spacing w:line="360" w:lineRule="auto"/>
        <w:rPr>
          <w:rFonts w:ascii="Arial" w:hAnsi="Arial" w:cs="Arial"/>
        </w:rPr>
      </w:pPr>
      <w:r>
        <w:rPr>
          <w:rFonts w:ascii="Arial" w:hAnsi="Arial" w:cs="Arial"/>
        </w:rPr>
        <w:t xml:space="preserve">There is an enclosed questionnaire in the report which shows the patient feedback. The </w:t>
      </w:r>
      <w:r w:rsidR="00012824">
        <w:rPr>
          <w:rFonts w:ascii="Arial" w:hAnsi="Arial" w:cs="Arial"/>
        </w:rPr>
        <w:t>report show positive</w:t>
      </w:r>
      <w:r>
        <w:rPr>
          <w:rFonts w:ascii="Arial" w:hAnsi="Arial" w:cs="Arial"/>
        </w:rPr>
        <w:t xml:space="preserve"> – negative response in the form of table, graphs, and charts. All patients’ comments are displayed without compromising confidentiality. The survey was done voluntarily by the patients visiting the pharmacy.</w:t>
      </w:r>
    </w:p>
    <w:p w:rsidR="00AB5E65" w:rsidRDefault="00AB5E65" w:rsidP="00912B1A">
      <w:pPr>
        <w:spacing w:line="360" w:lineRule="auto"/>
        <w:rPr>
          <w:rFonts w:ascii="Arial" w:hAnsi="Arial" w:cs="Arial"/>
        </w:rPr>
      </w:pPr>
    </w:p>
    <w:p w:rsidR="00AB5E65" w:rsidRDefault="00114815" w:rsidP="00AB5E65">
      <w:pPr>
        <w:spacing w:line="360" w:lineRule="auto"/>
        <w:jc w:val="center"/>
        <w:rPr>
          <w:rFonts w:ascii="Arial" w:hAnsi="Arial" w:cs="Arial"/>
          <w:b/>
          <w:u w:val="single"/>
        </w:rPr>
      </w:pPr>
      <w:r w:rsidRPr="00AB5E65">
        <w:rPr>
          <w:rFonts w:ascii="Arial" w:hAnsi="Arial" w:cs="Arial"/>
          <w:b/>
          <w:u w:val="single"/>
        </w:rPr>
        <w:t>I have used a CPPQ questionnaire to i</w:t>
      </w:r>
      <w:r w:rsidR="00AB5E65">
        <w:rPr>
          <w:rFonts w:ascii="Arial" w:hAnsi="Arial" w:cs="Arial"/>
          <w:b/>
          <w:u w:val="single"/>
        </w:rPr>
        <w:t>nterpret the patient’s feedback</w:t>
      </w:r>
    </w:p>
    <w:p w:rsidR="00AB5E65" w:rsidRPr="00AB5E65" w:rsidRDefault="00AB5E65" w:rsidP="00AB5E65">
      <w:pPr>
        <w:spacing w:line="360" w:lineRule="auto"/>
        <w:jc w:val="center"/>
        <w:rPr>
          <w:rFonts w:ascii="Arial" w:hAnsi="Arial" w:cs="Arial"/>
          <w:b/>
          <w:u w:val="single"/>
        </w:rPr>
      </w:pPr>
    </w:p>
    <w:p w:rsidR="00F33894" w:rsidRPr="00AB5E65" w:rsidRDefault="00F33894" w:rsidP="00AB5E65">
      <w:pPr>
        <w:pStyle w:val="ListParagraph"/>
        <w:numPr>
          <w:ilvl w:val="0"/>
          <w:numId w:val="10"/>
        </w:numPr>
        <w:spacing w:line="360" w:lineRule="auto"/>
        <w:rPr>
          <w:rFonts w:ascii="Arial" w:hAnsi="Arial" w:cs="Arial"/>
          <w:b/>
        </w:rPr>
      </w:pPr>
      <w:r w:rsidRPr="00AB5E65">
        <w:rPr>
          <w:rFonts w:ascii="Arial" w:hAnsi="Arial" w:cs="Arial"/>
          <w:b/>
        </w:rPr>
        <w:t>Question</w:t>
      </w:r>
      <w:r w:rsidR="00334E26">
        <w:rPr>
          <w:rFonts w:ascii="Arial" w:hAnsi="Arial" w:cs="Arial"/>
          <w:b/>
        </w:rPr>
        <w:t xml:space="preserve"> 1: </w:t>
      </w:r>
      <w:r w:rsidRPr="00AB5E65">
        <w:rPr>
          <w:rFonts w:ascii="Arial" w:hAnsi="Arial" w:cs="Arial"/>
          <w:b/>
        </w:rPr>
        <w:t>R</w:t>
      </w:r>
      <w:r w:rsidR="00334E26">
        <w:rPr>
          <w:rFonts w:ascii="Arial" w:hAnsi="Arial" w:cs="Arial"/>
          <w:b/>
        </w:rPr>
        <w:t>eason for visiting the pharmacy</w:t>
      </w:r>
    </w:p>
    <w:p w:rsidR="00F33894" w:rsidRPr="00AB5E65" w:rsidRDefault="00F33894" w:rsidP="00AB5E65">
      <w:pPr>
        <w:spacing w:line="360" w:lineRule="auto"/>
        <w:rPr>
          <w:rFonts w:ascii="Arial" w:hAnsi="Arial" w:cs="Arial"/>
        </w:rPr>
      </w:pPr>
      <w:r w:rsidRPr="00AB5E65">
        <w:rPr>
          <w:rFonts w:ascii="Arial" w:hAnsi="Arial" w:cs="Arial"/>
        </w:rPr>
        <w:t>The pharmacy offers a wide range of services. So, a wide range of people visit the pharmacy for different reasons. Table 1 shows the number of people who visit the pharmacy to collect their prescriptions either for themselves or for someone else.</w:t>
      </w:r>
    </w:p>
    <w:p w:rsidR="00AB5E65" w:rsidRDefault="00AB5E65" w:rsidP="00AB5E65">
      <w:pPr>
        <w:spacing w:line="360" w:lineRule="auto"/>
        <w:rPr>
          <w:rFonts w:ascii="Arial" w:hAnsi="Arial" w:cs="Arial"/>
          <w:b/>
        </w:rPr>
      </w:pPr>
    </w:p>
    <w:p w:rsidR="00F33894" w:rsidRPr="00AB5E65" w:rsidRDefault="00F33894" w:rsidP="00AB5E65">
      <w:pPr>
        <w:spacing w:line="360" w:lineRule="auto"/>
        <w:rPr>
          <w:rFonts w:ascii="Arial" w:hAnsi="Arial" w:cs="Arial"/>
          <w:b/>
        </w:rPr>
      </w:pPr>
      <w:r w:rsidRPr="00AB5E65">
        <w:rPr>
          <w:rFonts w:ascii="Arial" w:hAnsi="Arial" w:cs="Arial"/>
          <w:b/>
        </w:rPr>
        <w:t>Table 1: Frequency distribution of responses for Q1</w:t>
      </w:r>
    </w:p>
    <w:tbl>
      <w:tblPr>
        <w:tblStyle w:val="TableGrid"/>
        <w:tblW w:w="0" w:type="auto"/>
        <w:tblLook w:val="04A0" w:firstRow="1" w:lastRow="0" w:firstColumn="1" w:lastColumn="0" w:noHBand="0" w:noVBand="1"/>
      </w:tblPr>
      <w:tblGrid>
        <w:gridCol w:w="3369"/>
        <w:gridCol w:w="2409"/>
        <w:gridCol w:w="1843"/>
      </w:tblGrid>
      <w:tr w:rsidR="00F33894" w:rsidRPr="00AB5E65" w:rsidTr="00B55E31">
        <w:tc>
          <w:tcPr>
            <w:tcW w:w="3369" w:type="dxa"/>
          </w:tcPr>
          <w:p w:rsidR="00F33894" w:rsidRPr="00AB5E65" w:rsidRDefault="00F33894" w:rsidP="00AB5E65">
            <w:pPr>
              <w:spacing w:line="360" w:lineRule="auto"/>
              <w:jc w:val="center"/>
              <w:rPr>
                <w:rFonts w:ascii="Arial" w:hAnsi="Arial" w:cs="Arial"/>
                <w:b/>
              </w:rPr>
            </w:pPr>
            <w:r w:rsidRPr="00AB5E65">
              <w:rPr>
                <w:rFonts w:ascii="Arial" w:hAnsi="Arial" w:cs="Arial"/>
                <w:b/>
              </w:rPr>
              <w:t>To collect Prescription for</w:t>
            </w:r>
          </w:p>
        </w:tc>
        <w:tc>
          <w:tcPr>
            <w:tcW w:w="2409"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No of responses</w:t>
            </w:r>
          </w:p>
        </w:tc>
        <w:tc>
          <w:tcPr>
            <w:tcW w:w="1843"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 total of responses</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Yourself</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30</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60</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Someone else</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20</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Both</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6</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12</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Other reasons</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4</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8</w:t>
            </w:r>
          </w:p>
        </w:tc>
      </w:tr>
    </w:tbl>
    <w:p w:rsidR="00F33894" w:rsidRPr="00AB5E65" w:rsidRDefault="00F33894" w:rsidP="00AB5E65">
      <w:pPr>
        <w:spacing w:line="360" w:lineRule="auto"/>
        <w:rPr>
          <w:rFonts w:ascii="Arial" w:hAnsi="Arial" w:cs="Arial"/>
        </w:rPr>
      </w:pPr>
    </w:p>
    <w:p w:rsidR="00AB5E65" w:rsidRDefault="00F33894" w:rsidP="00AB5E65">
      <w:pPr>
        <w:spacing w:line="360" w:lineRule="auto"/>
        <w:rPr>
          <w:rFonts w:ascii="Arial" w:hAnsi="Arial" w:cs="Arial"/>
        </w:rPr>
      </w:pPr>
      <w:r w:rsidRPr="00AB5E65">
        <w:rPr>
          <w:rFonts w:ascii="Arial" w:hAnsi="Arial" w:cs="Arial"/>
          <w:noProof/>
          <w:lang w:eastAsia="en-GB"/>
        </w:rPr>
        <w:drawing>
          <wp:inline distT="0" distB="0" distL="0" distR="0" wp14:anchorId="3CAD598A" wp14:editId="6150DF38">
            <wp:extent cx="4086225" cy="2638425"/>
            <wp:effectExtent l="19050" t="0" r="9525"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33894" w:rsidRPr="00AB5E65" w:rsidRDefault="00F33894" w:rsidP="00AB5E65">
      <w:pPr>
        <w:spacing w:line="360" w:lineRule="auto"/>
        <w:rPr>
          <w:rFonts w:ascii="Arial" w:hAnsi="Arial" w:cs="Arial"/>
        </w:rPr>
      </w:pPr>
      <w:r w:rsidRPr="00AB5E65">
        <w:rPr>
          <w:rFonts w:ascii="Arial" w:hAnsi="Arial" w:cs="Arial"/>
          <w:b/>
          <w:sz w:val="18"/>
          <w:szCs w:val="18"/>
        </w:rPr>
        <w:t>Graph 1: Frequency distribution of responses for Q1</w:t>
      </w:r>
    </w:p>
    <w:p w:rsidR="00F33894" w:rsidRPr="00AB5E65" w:rsidRDefault="00F33894" w:rsidP="00AB5E65">
      <w:pPr>
        <w:spacing w:line="360" w:lineRule="auto"/>
        <w:rPr>
          <w:rFonts w:ascii="Arial" w:hAnsi="Arial" w:cs="Arial"/>
        </w:rPr>
      </w:pPr>
    </w:p>
    <w:p w:rsidR="00F33894" w:rsidRPr="00AB5E65" w:rsidRDefault="00F33894" w:rsidP="00AB5E65">
      <w:pPr>
        <w:pStyle w:val="ListParagraph"/>
        <w:numPr>
          <w:ilvl w:val="0"/>
          <w:numId w:val="10"/>
        </w:numPr>
        <w:spacing w:line="360" w:lineRule="auto"/>
        <w:rPr>
          <w:rFonts w:ascii="Arial" w:hAnsi="Arial" w:cs="Arial"/>
          <w:b/>
        </w:rPr>
      </w:pPr>
      <w:r w:rsidRPr="00AB5E65">
        <w:rPr>
          <w:rFonts w:ascii="Arial" w:hAnsi="Arial" w:cs="Arial"/>
          <w:b/>
        </w:rPr>
        <w:t xml:space="preserve">Question 2:  </w:t>
      </w:r>
      <w:r w:rsidR="00334E26">
        <w:rPr>
          <w:rFonts w:ascii="Arial" w:hAnsi="Arial" w:cs="Arial"/>
          <w:b/>
        </w:rPr>
        <w:t xml:space="preserve">In the time of collecting </w:t>
      </w:r>
      <w:r w:rsidR="00334E26" w:rsidRPr="00AB5E65">
        <w:rPr>
          <w:rFonts w:ascii="Arial" w:hAnsi="Arial" w:cs="Arial"/>
          <w:b/>
        </w:rPr>
        <w:t>a</w:t>
      </w:r>
      <w:r w:rsidRPr="00AB5E65">
        <w:rPr>
          <w:rFonts w:ascii="Arial" w:hAnsi="Arial" w:cs="Arial"/>
          <w:b/>
        </w:rPr>
        <w:t xml:space="preserve"> prescription today, were you able to collect i</w:t>
      </w:r>
      <w:r w:rsidR="00334E26">
        <w:rPr>
          <w:rFonts w:ascii="Arial" w:hAnsi="Arial" w:cs="Arial"/>
          <w:b/>
        </w:rPr>
        <w:t>t straight away or</w:t>
      </w:r>
      <w:r w:rsidRPr="00AB5E65">
        <w:rPr>
          <w:rFonts w:ascii="Arial" w:hAnsi="Arial" w:cs="Arial"/>
          <w:b/>
        </w:rPr>
        <w:t xml:space="preserve"> wai</w:t>
      </w:r>
      <w:r w:rsidR="00334E26">
        <w:rPr>
          <w:rFonts w:ascii="Arial" w:hAnsi="Arial" w:cs="Arial"/>
          <w:b/>
        </w:rPr>
        <w:t>t in the pharmacy or had to</w:t>
      </w:r>
      <w:r w:rsidRPr="00AB5E65">
        <w:rPr>
          <w:rFonts w:ascii="Arial" w:hAnsi="Arial" w:cs="Arial"/>
          <w:b/>
        </w:rPr>
        <w:t xml:space="preserve"> come back later to collect it?</w:t>
      </w:r>
    </w:p>
    <w:p w:rsidR="00F33894" w:rsidRPr="00AB5E65" w:rsidRDefault="00F33894" w:rsidP="00AB5E65">
      <w:pPr>
        <w:spacing w:line="360" w:lineRule="auto"/>
        <w:rPr>
          <w:rFonts w:ascii="Arial" w:hAnsi="Arial" w:cs="Arial"/>
          <w:b/>
        </w:rPr>
      </w:pPr>
      <w:r w:rsidRPr="00AB5E65">
        <w:rPr>
          <w:rFonts w:ascii="Arial" w:hAnsi="Arial" w:cs="Arial"/>
          <w:b/>
        </w:rPr>
        <w:t>Table 2: Frequency distribution of responses for Q2</w:t>
      </w:r>
    </w:p>
    <w:tbl>
      <w:tblPr>
        <w:tblStyle w:val="TableGrid"/>
        <w:tblW w:w="0" w:type="auto"/>
        <w:tblLook w:val="04A0" w:firstRow="1" w:lastRow="0" w:firstColumn="1" w:lastColumn="0" w:noHBand="0" w:noVBand="1"/>
      </w:tblPr>
      <w:tblGrid>
        <w:gridCol w:w="3369"/>
        <w:gridCol w:w="2409"/>
        <w:gridCol w:w="1843"/>
      </w:tblGrid>
      <w:tr w:rsidR="00F33894" w:rsidRPr="00AB5E65" w:rsidTr="00B55E31">
        <w:tc>
          <w:tcPr>
            <w:tcW w:w="3369" w:type="dxa"/>
          </w:tcPr>
          <w:p w:rsidR="00F33894" w:rsidRPr="00AB5E65" w:rsidRDefault="00F33894" w:rsidP="00AB5E65">
            <w:pPr>
              <w:spacing w:line="360" w:lineRule="auto"/>
              <w:jc w:val="center"/>
              <w:rPr>
                <w:rFonts w:ascii="Arial" w:hAnsi="Arial" w:cs="Arial"/>
                <w:b/>
              </w:rPr>
            </w:pPr>
          </w:p>
        </w:tc>
        <w:tc>
          <w:tcPr>
            <w:tcW w:w="2409"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No of responses</w:t>
            </w:r>
          </w:p>
        </w:tc>
        <w:tc>
          <w:tcPr>
            <w:tcW w:w="1843"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 total of responses</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Straight away</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25</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50</w:t>
            </w:r>
            <w:r w:rsidRPr="00AB5E65">
              <w:rPr>
                <w:rFonts w:ascii="Arial" w:hAnsi="Arial" w:cs="Arial"/>
                <w:b/>
              </w:rPr>
              <w:t>%</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Waited in pharmacy</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20</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40</w:t>
            </w:r>
            <w:r w:rsidRPr="00AB5E65">
              <w:rPr>
                <w:rFonts w:ascii="Arial" w:hAnsi="Arial" w:cs="Arial"/>
                <w:b/>
              </w:rPr>
              <w:t>%</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Come back later</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10</w:t>
            </w:r>
            <w:r w:rsidRPr="00AB5E65">
              <w:rPr>
                <w:rFonts w:ascii="Arial" w:hAnsi="Arial" w:cs="Arial"/>
                <w:b/>
              </w:rPr>
              <w:t>%</w:t>
            </w:r>
          </w:p>
        </w:tc>
      </w:tr>
    </w:tbl>
    <w:p w:rsidR="00F33894" w:rsidRPr="00AB5E65" w:rsidRDefault="00F33894" w:rsidP="00AB5E65">
      <w:pPr>
        <w:spacing w:line="360" w:lineRule="auto"/>
        <w:rPr>
          <w:rFonts w:ascii="Arial" w:hAnsi="Arial" w:cs="Arial"/>
          <w:b/>
        </w:rPr>
      </w:pPr>
    </w:p>
    <w:p w:rsidR="00F33894" w:rsidRPr="00AB5E65" w:rsidRDefault="00F33894" w:rsidP="00AB5E65">
      <w:pPr>
        <w:spacing w:line="360" w:lineRule="auto"/>
        <w:rPr>
          <w:rFonts w:ascii="Arial" w:hAnsi="Arial" w:cs="Arial"/>
          <w:b/>
        </w:rPr>
      </w:pPr>
      <w:r w:rsidRPr="00AB5E65">
        <w:rPr>
          <w:rFonts w:ascii="Arial" w:hAnsi="Arial" w:cs="Arial"/>
          <w:b/>
          <w:noProof/>
          <w:lang w:eastAsia="en-GB"/>
        </w:rPr>
        <w:lastRenderedPageBreak/>
        <w:drawing>
          <wp:inline distT="0" distB="0" distL="0" distR="0" wp14:anchorId="76904A3F" wp14:editId="187D4A1A">
            <wp:extent cx="4210050" cy="2724150"/>
            <wp:effectExtent l="0" t="0" r="19050" b="1905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33894" w:rsidRPr="00AB5E65" w:rsidRDefault="00F33894" w:rsidP="00AB5E65">
      <w:pPr>
        <w:spacing w:line="360" w:lineRule="auto"/>
        <w:rPr>
          <w:rFonts w:ascii="Arial" w:hAnsi="Arial" w:cs="Arial"/>
          <w:b/>
          <w:sz w:val="18"/>
          <w:szCs w:val="18"/>
        </w:rPr>
      </w:pPr>
      <w:r w:rsidRPr="00AB5E65">
        <w:rPr>
          <w:rFonts w:ascii="Arial" w:hAnsi="Arial" w:cs="Arial"/>
          <w:b/>
          <w:sz w:val="18"/>
          <w:szCs w:val="18"/>
        </w:rPr>
        <w:t>Graph 2: Frequency distribution of responses for Q2</w:t>
      </w:r>
    </w:p>
    <w:p w:rsidR="00F33894" w:rsidRPr="00AB5E65" w:rsidRDefault="00F33894" w:rsidP="00AB5E65">
      <w:pPr>
        <w:spacing w:line="360" w:lineRule="auto"/>
        <w:rPr>
          <w:rFonts w:ascii="Arial" w:hAnsi="Arial" w:cs="Arial"/>
          <w:b/>
        </w:rPr>
      </w:pPr>
    </w:p>
    <w:p w:rsidR="00F33894" w:rsidRPr="00AB5E65" w:rsidRDefault="00F33894" w:rsidP="00AB5E65">
      <w:pPr>
        <w:pStyle w:val="ListParagraph"/>
        <w:numPr>
          <w:ilvl w:val="0"/>
          <w:numId w:val="10"/>
        </w:numPr>
        <w:spacing w:line="360" w:lineRule="auto"/>
        <w:rPr>
          <w:rFonts w:ascii="Arial" w:hAnsi="Arial" w:cs="Arial"/>
          <w:b/>
        </w:rPr>
      </w:pPr>
      <w:r w:rsidRPr="00AB5E65">
        <w:rPr>
          <w:rFonts w:ascii="Arial" w:hAnsi="Arial" w:cs="Arial"/>
          <w:b/>
        </w:rPr>
        <w:t xml:space="preserve">Question 3:  How satisfied were you with the </w:t>
      </w:r>
      <w:r w:rsidR="00334E26">
        <w:rPr>
          <w:rFonts w:ascii="Arial" w:hAnsi="Arial" w:cs="Arial"/>
          <w:b/>
        </w:rPr>
        <w:t xml:space="preserve">waiting </w:t>
      </w:r>
      <w:r w:rsidRPr="00AB5E65">
        <w:rPr>
          <w:rFonts w:ascii="Arial" w:hAnsi="Arial" w:cs="Arial"/>
          <w:b/>
        </w:rPr>
        <w:t xml:space="preserve">time </w:t>
      </w:r>
      <w:r w:rsidR="00334E26">
        <w:rPr>
          <w:rFonts w:ascii="Arial" w:hAnsi="Arial" w:cs="Arial"/>
          <w:b/>
        </w:rPr>
        <w:t>for the prescription</w:t>
      </w:r>
      <w:r w:rsidRPr="00AB5E65">
        <w:rPr>
          <w:rFonts w:ascii="Arial" w:hAnsi="Arial" w:cs="Arial"/>
          <w:b/>
        </w:rPr>
        <w:t xml:space="preserve"> or any</w:t>
      </w:r>
      <w:r w:rsidR="00334E26">
        <w:rPr>
          <w:rFonts w:ascii="Arial" w:hAnsi="Arial" w:cs="Arial"/>
          <w:b/>
        </w:rPr>
        <w:t xml:space="preserve"> other NHS services</w:t>
      </w:r>
      <w:r w:rsidRPr="00AB5E65">
        <w:rPr>
          <w:rFonts w:ascii="Arial" w:hAnsi="Arial" w:cs="Arial"/>
          <w:b/>
        </w:rPr>
        <w:t>?</w:t>
      </w:r>
    </w:p>
    <w:p w:rsidR="00F33894" w:rsidRPr="00AB5E65" w:rsidRDefault="00F33894" w:rsidP="00AB5E65">
      <w:pPr>
        <w:spacing w:line="360" w:lineRule="auto"/>
        <w:rPr>
          <w:rFonts w:ascii="Arial" w:hAnsi="Arial" w:cs="Arial"/>
          <w:b/>
        </w:rPr>
      </w:pPr>
    </w:p>
    <w:p w:rsidR="00F33894" w:rsidRPr="00AB5E65" w:rsidRDefault="00F33894" w:rsidP="00AB5E65">
      <w:pPr>
        <w:spacing w:line="360" w:lineRule="auto"/>
        <w:rPr>
          <w:rFonts w:ascii="Arial" w:hAnsi="Arial" w:cs="Arial"/>
          <w:b/>
        </w:rPr>
      </w:pPr>
      <w:r w:rsidRPr="00AB5E65">
        <w:rPr>
          <w:rFonts w:ascii="Arial" w:hAnsi="Arial" w:cs="Arial"/>
          <w:b/>
        </w:rPr>
        <w:t>Table 3: Frequency distribution of responses for Q3</w:t>
      </w:r>
    </w:p>
    <w:tbl>
      <w:tblPr>
        <w:tblStyle w:val="TableGrid"/>
        <w:tblW w:w="0" w:type="auto"/>
        <w:tblLook w:val="04A0" w:firstRow="1" w:lastRow="0" w:firstColumn="1" w:lastColumn="0" w:noHBand="0" w:noVBand="1"/>
      </w:tblPr>
      <w:tblGrid>
        <w:gridCol w:w="3369"/>
        <w:gridCol w:w="2409"/>
        <w:gridCol w:w="1843"/>
      </w:tblGrid>
      <w:tr w:rsidR="00F33894" w:rsidRPr="00AB5E65" w:rsidTr="00B55E31">
        <w:tc>
          <w:tcPr>
            <w:tcW w:w="3369" w:type="dxa"/>
          </w:tcPr>
          <w:p w:rsidR="00F33894" w:rsidRPr="00AB5E65" w:rsidRDefault="00F33894" w:rsidP="00AB5E65">
            <w:pPr>
              <w:spacing w:line="360" w:lineRule="auto"/>
              <w:jc w:val="center"/>
              <w:rPr>
                <w:rFonts w:ascii="Arial" w:hAnsi="Arial" w:cs="Arial"/>
                <w:b/>
              </w:rPr>
            </w:pPr>
          </w:p>
        </w:tc>
        <w:tc>
          <w:tcPr>
            <w:tcW w:w="2409"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No of responses</w:t>
            </w:r>
          </w:p>
        </w:tc>
        <w:tc>
          <w:tcPr>
            <w:tcW w:w="1843"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 total of responses</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 xml:space="preserve">Not at all satisfied </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0</w:t>
            </w:r>
            <w:r w:rsidRPr="00AB5E65">
              <w:rPr>
                <w:rFonts w:ascii="Arial" w:hAnsi="Arial" w:cs="Arial"/>
                <w:b/>
              </w:rPr>
              <w:t>%</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Not very satisfied</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0</w:t>
            </w:r>
            <w:r w:rsidRPr="00AB5E65">
              <w:rPr>
                <w:rFonts w:ascii="Arial" w:hAnsi="Arial" w:cs="Arial"/>
                <w:b/>
              </w:rPr>
              <w:t>%</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Fairly satisfied</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6</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12</w:t>
            </w:r>
            <w:r w:rsidRPr="00AB5E65">
              <w:rPr>
                <w:rFonts w:ascii="Arial" w:hAnsi="Arial" w:cs="Arial"/>
                <w:b/>
              </w:rPr>
              <w:t>%</w:t>
            </w:r>
          </w:p>
        </w:tc>
      </w:tr>
      <w:tr w:rsidR="00F33894" w:rsidRPr="00AB5E65" w:rsidTr="00B55E31">
        <w:trPr>
          <w:trHeight w:val="70"/>
        </w:trPr>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Very satisfied</w:t>
            </w:r>
          </w:p>
        </w:tc>
        <w:tc>
          <w:tcPr>
            <w:tcW w:w="2409" w:type="dxa"/>
          </w:tcPr>
          <w:p w:rsidR="00F33894" w:rsidRPr="00AB5E65" w:rsidRDefault="00F33894" w:rsidP="00AB5E65">
            <w:pPr>
              <w:spacing w:line="360" w:lineRule="auto"/>
              <w:jc w:val="center"/>
              <w:rPr>
                <w:rFonts w:ascii="Arial" w:hAnsi="Arial" w:cs="Arial"/>
              </w:rPr>
            </w:pPr>
            <w:r w:rsidRPr="00AB5E65">
              <w:rPr>
                <w:rFonts w:ascii="Arial" w:hAnsi="Arial" w:cs="Arial"/>
              </w:rPr>
              <w:t>44</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88</w:t>
            </w:r>
            <w:r w:rsidRPr="00AB5E65">
              <w:rPr>
                <w:rFonts w:ascii="Arial" w:hAnsi="Arial" w:cs="Arial"/>
                <w:b/>
              </w:rPr>
              <w:t>%</w:t>
            </w:r>
          </w:p>
        </w:tc>
      </w:tr>
    </w:tbl>
    <w:p w:rsidR="00F33894" w:rsidRPr="00AB5E65" w:rsidRDefault="00F33894" w:rsidP="00AB5E65">
      <w:pPr>
        <w:spacing w:line="360" w:lineRule="auto"/>
        <w:rPr>
          <w:rFonts w:ascii="Arial" w:hAnsi="Arial" w:cs="Arial"/>
          <w:b/>
        </w:rPr>
      </w:pPr>
    </w:p>
    <w:p w:rsidR="00F33894" w:rsidRPr="00AB5E65" w:rsidRDefault="00F33894" w:rsidP="00AB5E65">
      <w:pPr>
        <w:spacing w:line="360" w:lineRule="auto"/>
        <w:rPr>
          <w:rFonts w:ascii="Arial" w:hAnsi="Arial" w:cs="Arial"/>
          <w:b/>
        </w:rPr>
      </w:pPr>
      <w:r w:rsidRPr="00AB5E65">
        <w:rPr>
          <w:rFonts w:ascii="Arial" w:hAnsi="Arial" w:cs="Arial"/>
          <w:b/>
          <w:noProof/>
          <w:lang w:eastAsia="en-GB"/>
        </w:rPr>
        <w:lastRenderedPageBreak/>
        <w:drawing>
          <wp:inline distT="0" distB="0" distL="0" distR="0" wp14:anchorId="19907AA0" wp14:editId="56BD01EC">
            <wp:extent cx="4733925" cy="2695575"/>
            <wp:effectExtent l="0" t="0" r="9525"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33894" w:rsidRPr="00AB5E65" w:rsidRDefault="00F33894" w:rsidP="00AB5E65">
      <w:pPr>
        <w:spacing w:line="360" w:lineRule="auto"/>
        <w:rPr>
          <w:rFonts w:ascii="Arial" w:hAnsi="Arial" w:cs="Arial"/>
          <w:b/>
          <w:sz w:val="18"/>
          <w:szCs w:val="18"/>
        </w:rPr>
      </w:pPr>
      <w:r w:rsidRPr="00AB5E65">
        <w:rPr>
          <w:rFonts w:ascii="Arial" w:hAnsi="Arial" w:cs="Arial"/>
          <w:b/>
          <w:sz w:val="18"/>
          <w:szCs w:val="18"/>
        </w:rPr>
        <w:t>Graph 3: Frequency distribution of responses for Q3</w:t>
      </w:r>
    </w:p>
    <w:p w:rsidR="00F33894" w:rsidRPr="00AB5E65" w:rsidRDefault="00F33894" w:rsidP="00AB5E65">
      <w:pPr>
        <w:spacing w:line="360" w:lineRule="auto"/>
        <w:rPr>
          <w:rFonts w:ascii="Arial" w:hAnsi="Arial" w:cs="Arial"/>
          <w:b/>
        </w:rPr>
      </w:pPr>
    </w:p>
    <w:p w:rsidR="00F33894" w:rsidRPr="00AB5E65" w:rsidRDefault="00F33894" w:rsidP="00AB5E65">
      <w:pPr>
        <w:pStyle w:val="ListParagraph"/>
        <w:numPr>
          <w:ilvl w:val="0"/>
          <w:numId w:val="10"/>
        </w:numPr>
        <w:spacing w:line="360" w:lineRule="auto"/>
        <w:rPr>
          <w:rFonts w:ascii="Arial" w:hAnsi="Arial" w:cs="Arial"/>
          <w:b/>
        </w:rPr>
      </w:pPr>
      <w:r w:rsidRPr="00AB5E65">
        <w:rPr>
          <w:rFonts w:ascii="Arial" w:hAnsi="Arial" w:cs="Arial"/>
          <w:b/>
        </w:rPr>
        <w:t>Question 4:  how would you ra</w:t>
      </w:r>
      <w:r w:rsidR="00F029F1">
        <w:rPr>
          <w:rFonts w:ascii="Arial" w:hAnsi="Arial" w:cs="Arial"/>
          <w:b/>
        </w:rPr>
        <w:t xml:space="preserve">te the pharmacy on </w:t>
      </w:r>
      <w:proofErr w:type="gramStart"/>
      <w:r w:rsidR="00F029F1">
        <w:rPr>
          <w:rFonts w:ascii="Arial" w:hAnsi="Arial" w:cs="Arial"/>
          <w:b/>
        </w:rPr>
        <w:t>this</w:t>
      </w:r>
      <w:r w:rsidRPr="00AB5E65">
        <w:rPr>
          <w:rFonts w:ascii="Arial" w:hAnsi="Arial" w:cs="Arial"/>
          <w:b/>
        </w:rPr>
        <w:t xml:space="preserve"> factors</w:t>
      </w:r>
      <w:proofErr w:type="gramEnd"/>
      <w:r w:rsidRPr="00AB5E65">
        <w:rPr>
          <w:rFonts w:ascii="Arial" w:hAnsi="Arial" w:cs="Arial"/>
          <w:b/>
        </w:rPr>
        <w:t>?</w:t>
      </w:r>
    </w:p>
    <w:p w:rsidR="00F33894" w:rsidRPr="00AB5E65" w:rsidRDefault="00F33894" w:rsidP="00AB5E65">
      <w:pPr>
        <w:spacing w:line="360" w:lineRule="auto"/>
        <w:rPr>
          <w:rFonts w:ascii="Arial" w:hAnsi="Arial" w:cs="Arial"/>
          <w:b/>
        </w:rPr>
      </w:pPr>
      <w:r w:rsidRPr="00AB5E65">
        <w:rPr>
          <w:rFonts w:ascii="Arial" w:hAnsi="Arial" w:cs="Arial"/>
          <w:b/>
        </w:rPr>
        <w:t>Table 4: Frequency distribution of responses for Q4</w:t>
      </w:r>
    </w:p>
    <w:tbl>
      <w:tblPr>
        <w:tblStyle w:val="TableGrid"/>
        <w:tblW w:w="0" w:type="auto"/>
        <w:tblLook w:val="04A0" w:firstRow="1" w:lastRow="0" w:firstColumn="1" w:lastColumn="0" w:noHBand="0" w:noVBand="1"/>
      </w:tblPr>
      <w:tblGrid>
        <w:gridCol w:w="3173"/>
        <w:gridCol w:w="1174"/>
        <w:gridCol w:w="1186"/>
        <w:gridCol w:w="1186"/>
        <w:gridCol w:w="1298"/>
        <w:gridCol w:w="1225"/>
      </w:tblGrid>
      <w:tr w:rsidR="00F33894" w:rsidRPr="00AB5E65" w:rsidTr="00B55E31">
        <w:tc>
          <w:tcPr>
            <w:tcW w:w="3173" w:type="dxa"/>
          </w:tcPr>
          <w:p w:rsidR="00F33894" w:rsidRPr="00AB5E65" w:rsidRDefault="00F33894" w:rsidP="00AB5E65">
            <w:pPr>
              <w:spacing w:line="360" w:lineRule="auto"/>
              <w:jc w:val="center"/>
              <w:rPr>
                <w:rFonts w:ascii="Arial" w:hAnsi="Arial" w:cs="Arial"/>
                <w:b/>
              </w:rPr>
            </w:pPr>
          </w:p>
        </w:tc>
        <w:tc>
          <w:tcPr>
            <w:tcW w:w="1174"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Very poor</w:t>
            </w:r>
          </w:p>
        </w:tc>
        <w:tc>
          <w:tcPr>
            <w:tcW w:w="1186"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Fairly poor</w:t>
            </w:r>
          </w:p>
        </w:tc>
        <w:tc>
          <w:tcPr>
            <w:tcW w:w="1186"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Fairly Good</w:t>
            </w:r>
          </w:p>
        </w:tc>
        <w:tc>
          <w:tcPr>
            <w:tcW w:w="1298"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Very good</w:t>
            </w:r>
          </w:p>
        </w:tc>
        <w:tc>
          <w:tcPr>
            <w:tcW w:w="1225"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Don’t know</w:t>
            </w:r>
          </w:p>
        </w:tc>
      </w:tr>
      <w:tr w:rsidR="00F33894" w:rsidRPr="00AB5E65" w:rsidTr="00B55E31">
        <w:tc>
          <w:tcPr>
            <w:tcW w:w="3173" w:type="dxa"/>
          </w:tcPr>
          <w:p w:rsidR="00F33894" w:rsidRPr="00AB5E65" w:rsidRDefault="00F029F1" w:rsidP="00AB5E65">
            <w:pPr>
              <w:spacing w:line="360" w:lineRule="auto"/>
              <w:rPr>
                <w:rFonts w:ascii="Arial" w:hAnsi="Arial" w:cs="Arial"/>
                <w:b/>
              </w:rPr>
            </w:pPr>
            <w:r>
              <w:rPr>
                <w:rFonts w:ascii="Arial" w:hAnsi="Arial" w:cs="Arial"/>
                <w:b/>
              </w:rPr>
              <w:t>I. The tidiness</w:t>
            </w:r>
            <w:r w:rsidR="00F33894" w:rsidRPr="00AB5E65">
              <w:rPr>
                <w:rFonts w:ascii="Arial" w:hAnsi="Arial" w:cs="Arial"/>
                <w:b/>
              </w:rPr>
              <w:t xml:space="preserve"> of the pharmacy</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44</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F029F1" w:rsidP="00F029F1">
            <w:pPr>
              <w:spacing w:line="360" w:lineRule="auto"/>
              <w:rPr>
                <w:rFonts w:ascii="Arial" w:hAnsi="Arial" w:cs="Arial"/>
                <w:b/>
              </w:rPr>
            </w:pPr>
            <w:r>
              <w:rPr>
                <w:rFonts w:ascii="Arial" w:hAnsi="Arial" w:cs="Arial"/>
                <w:b/>
              </w:rPr>
              <w:t>ii. The comfort level of the  waiting areas</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15</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34</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F33894" w:rsidP="00F029F1">
            <w:pPr>
              <w:spacing w:line="360" w:lineRule="auto"/>
              <w:rPr>
                <w:rFonts w:ascii="Arial" w:hAnsi="Arial" w:cs="Arial"/>
                <w:b/>
              </w:rPr>
            </w:pPr>
            <w:r w:rsidRPr="00AB5E65">
              <w:rPr>
                <w:rFonts w:ascii="Arial" w:hAnsi="Arial" w:cs="Arial"/>
                <w:b/>
              </w:rPr>
              <w:t xml:space="preserve">iii. </w:t>
            </w:r>
            <w:r w:rsidR="00F029F1">
              <w:rPr>
                <w:rFonts w:ascii="Arial" w:hAnsi="Arial" w:cs="Arial"/>
                <w:b/>
              </w:rPr>
              <w:t>Availability of the Medicine stock</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4</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44</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F33894" w:rsidP="00F029F1">
            <w:pPr>
              <w:spacing w:line="360" w:lineRule="auto"/>
              <w:rPr>
                <w:rFonts w:ascii="Arial" w:hAnsi="Arial" w:cs="Arial"/>
                <w:b/>
              </w:rPr>
            </w:pPr>
            <w:r w:rsidRPr="00AB5E65">
              <w:rPr>
                <w:rFonts w:ascii="Arial" w:hAnsi="Arial" w:cs="Arial"/>
                <w:b/>
              </w:rPr>
              <w:t xml:space="preserve">iv. Offering </w:t>
            </w:r>
            <w:r w:rsidR="00F029F1">
              <w:rPr>
                <w:rFonts w:ascii="Arial" w:hAnsi="Arial" w:cs="Arial"/>
                <w:b/>
              </w:rPr>
              <w:t xml:space="preserve">a </w:t>
            </w:r>
            <w:r w:rsidRPr="00AB5E65">
              <w:rPr>
                <w:rFonts w:ascii="Arial" w:hAnsi="Arial" w:cs="Arial"/>
                <w:b/>
              </w:rPr>
              <w:t>well organised layout</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7</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42</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F33894" w:rsidP="00F029F1">
            <w:pPr>
              <w:spacing w:line="360" w:lineRule="auto"/>
              <w:rPr>
                <w:rFonts w:ascii="Arial" w:hAnsi="Arial" w:cs="Arial"/>
                <w:b/>
              </w:rPr>
            </w:pPr>
            <w:r w:rsidRPr="00AB5E65">
              <w:rPr>
                <w:rFonts w:ascii="Arial" w:hAnsi="Arial" w:cs="Arial"/>
                <w:b/>
              </w:rPr>
              <w:t>v. wait</w:t>
            </w:r>
            <w:r w:rsidR="00F029F1">
              <w:rPr>
                <w:rFonts w:ascii="Arial" w:hAnsi="Arial" w:cs="Arial"/>
                <w:b/>
              </w:rPr>
              <w:t>ing time</w:t>
            </w:r>
            <w:r w:rsidRPr="00AB5E65">
              <w:rPr>
                <w:rFonts w:ascii="Arial" w:hAnsi="Arial" w:cs="Arial"/>
                <w:b/>
              </w:rPr>
              <w:t xml:space="preserve"> to be served</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44</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F33894" w:rsidP="00F029F1">
            <w:pPr>
              <w:spacing w:line="360" w:lineRule="auto"/>
              <w:rPr>
                <w:rFonts w:ascii="Arial" w:hAnsi="Arial" w:cs="Arial"/>
                <w:b/>
              </w:rPr>
            </w:pPr>
            <w:r w:rsidRPr="00AB5E65">
              <w:rPr>
                <w:rFonts w:ascii="Arial" w:hAnsi="Arial" w:cs="Arial"/>
                <w:b/>
              </w:rPr>
              <w:t xml:space="preserve">vi. </w:t>
            </w:r>
            <w:r w:rsidR="00F029F1">
              <w:rPr>
                <w:rFonts w:ascii="Arial" w:hAnsi="Arial" w:cs="Arial"/>
                <w:b/>
              </w:rPr>
              <w:t>private consultation facility</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2</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47</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bl>
    <w:p w:rsidR="00F33894" w:rsidRPr="00AB5E65" w:rsidRDefault="00F33894" w:rsidP="00AB5E65">
      <w:pPr>
        <w:spacing w:line="360" w:lineRule="auto"/>
        <w:rPr>
          <w:rFonts w:ascii="Arial" w:hAnsi="Arial" w:cs="Arial"/>
          <w:b/>
        </w:rPr>
      </w:pPr>
    </w:p>
    <w:p w:rsidR="00F33894" w:rsidRPr="00AB5E65" w:rsidRDefault="00F33894" w:rsidP="00AB5E65">
      <w:pPr>
        <w:spacing w:line="360" w:lineRule="auto"/>
        <w:rPr>
          <w:rFonts w:ascii="Arial" w:hAnsi="Arial" w:cs="Arial"/>
        </w:rPr>
      </w:pPr>
      <w:r w:rsidRPr="00AB5E65">
        <w:rPr>
          <w:rFonts w:ascii="Arial" w:hAnsi="Arial" w:cs="Arial"/>
        </w:rPr>
        <w:t xml:space="preserve">• Of the 50 participant 98% rated the </w:t>
      </w:r>
      <w:r w:rsidR="002179EB">
        <w:rPr>
          <w:rFonts w:ascii="Arial" w:hAnsi="Arial" w:cs="Arial"/>
        </w:rPr>
        <w:t>tidiness</w:t>
      </w:r>
      <w:r w:rsidRPr="00AB5E65">
        <w:rPr>
          <w:rFonts w:ascii="Arial" w:hAnsi="Arial" w:cs="Arial"/>
        </w:rPr>
        <w:t xml:space="preserve"> of the pharmacy as 'Fairly Good' or 'Very Good'.  2% rated as very poor.</w:t>
      </w:r>
    </w:p>
    <w:p w:rsidR="00F33894" w:rsidRPr="00AB5E65" w:rsidRDefault="00F33894" w:rsidP="00AB5E65">
      <w:pPr>
        <w:spacing w:line="360" w:lineRule="auto"/>
        <w:rPr>
          <w:rFonts w:ascii="Arial" w:hAnsi="Arial" w:cs="Arial"/>
        </w:rPr>
      </w:pPr>
      <w:r w:rsidRPr="00AB5E65">
        <w:rPr>
          <w:rFonts w:ascii="Arial" w:hAnsi="Arial" w:cs="Arial"/>
        </w:rPr>
        <w:lastRenderedPageBreak/>
        <w:t xml:space="preserve">• 98% of participant considered the waiting </w:t>
      </w:r>
      <w:r w:rsidR="002179EB">
        <w:rPr>
          <w:rFonts w:ascii="Arial" w:hAnsi="Arial" w:cs="Arial"/>
        </w:rPr>
        <w:t xml:space="preserve">area </w:t>
      </w:r>
      <w:r w:rsidRPr="00AB5E65">
        <w:rPr>
          <w:rFonts w:ascii="Arial" w:hAnsi="Arial" w:cs="Arial"/>
        </w:rPr>
        <w:t>as ‘Fairly good’ or ‘Very Good’. 2% rated as ‘Very poor’.</w:t>
      </w:r>
    </w:p>
    <w:p w:rsidR="00F33894" w:rsidRPr="00AB5E65" w:rsidRDefault="00F33894" w:rsidP="00AB5E65">
      <w:pPr>
        <w:spacing w:line="360" w:lineRule="auto"/>
        <w:rPr>
          <w:rFonts w:ascii="Arial" w:hAnsi="Arial" w:cs="Arial"/>
        </w:rPr>
      </w:pPr>
      <w:r w:rsidRPr="00AB5E65">
        <w:rPr>
          <w:rFonts w:ascii="Arial" w:hAnsi="Arial" w:cs="Arial"/>
        </w:rPr>
        <w:t>• 96% rated considered having in stock required to be 'Fairly Good' or 'Very Good'.  4% rated as’ Very poor’ or ‘Fairly Poor’.</w:t>
      </w:r>
    </w:p>
    <w:p w:rsidR="00F33894" w:rsidRPr="00AB5E65" w:rsidRDefault="00F33894" w:rsidP="00AB5E65">
      <w:pPr>
        <w:spacing w:line="360" w:lineRule="auto"/>
        <w:rPr>
          <w:rFonts w:ascii="Arial" w:hAnsi="Arial" w:cs="Arial"/>
        </w:rPr>
      </w:pPr>
      <w:r w:rsidRPr="00AB5E65">
        <w:rPr>
          <w:rFonts w:ascii="Arial" w:hAnsi="Arial" w:cs="Arial"/>
        </w:rPr>
        <w:t>• 98% rated the pharmacy as ‘Fairly good’ or ‘Very Good’. 2% rated as ‘Very poor’ on organized layout.</w:t>
      </w:r>
    </w:p>
    <w:p w:rsidR="00F33894" w:rsidRPr="00AB5E65" w:rsidRDefault="00F33894" w:rsidP="00AB5E65">
      <w:pPr>
        <w:spacing w:line="360" w:lineRule="auto"/>
        <w:rPr>
          <w:rFonts w:ascii="Arial" w:hAnsi="Arial" w:cs="Arial"/>
        </w:rPr>
      </w:pPr>
      <w:r w:rsidRPr="00AB5E65">
        <w:rPr>
          <w:rFonts w:ascii="Arial" w:hAnsi="Arial" w:cs="Arial"/>
        </w:rPr>
        <w:t>• On waiting time 98% responds the pharmacy as ‘Fairly good’ or ‘Very Good’. 2% rated as ‘Very poor’.</w:t>
      </w:r>
    </w:p>
    <w:p w:rsidR="00F33894" w:rsidRPr="00AB5E65" w:rsidRDefault="00F33894" w:rsidP="00AB5E65">
      <w:pPr>
        <w:spacing w:line="360" w:lineRule="auto"/>
        <w:rPr>
          <w:rFonts w:ascii="Arial" w:hAnsi="Arial" w:cs="Arial"/>
        </w:rPr>
      </w:pPr>
      <w:r w:rsidRPr="00AB5E65">
        <w:rPr>
          <w:rFonts w:ascii="Arial" w:hAnsi="Arial" w:cs="Arial"/>
        </w:rPr>
        <w:t>• 98% considered that having somewhere available where you could speak without being overheard to be 'Fairly Good' or 'Ve</w:t>
      </w:r>
      <w:r w:rsidR="00AB5E65">
        <w:rPr>
          <w:rFonts w:ascii="Arial" w:hAnsi="Arial" w:cs="Arial"/>
        </w:rPr>
        <w:t>ry Good' 2% rated as very poor.</w:t>
      </w:r>
    </w:p>
    <w:p w:rsidR="00F33894" w:rsidRPr="00AB5E65" w:rsidRDefault="00F33894" w:rsidP="00AB5E65">
      <w:pPr>
        <w:spacing w:line="360" w:lineRule="auto"/>
        <w:rPr>
          <w:rFonts w:ascii="Arial" w:hAnsi="Arial" w:cs="Arial"/>
          <w:b/>
        </w:rPr>
      </w:pPr>
    </w:p>
    <w:p w:rsidR="00F33894" w:rsidRPr="00AB5E65" w:rsidRDefault="00F33894" w:rsidP="00AB5E65">
      <w:pPr>
        <w:spacing w:line="360" w:lineRule="auto"/>
        <w:rPr>
          <w:rFonts w:ascii="Arial" w:hAnsi="Arial" w:cs="Arial"/>
        </w:rPr>
      </w:pPr>
      <w:r w:rsidRPr="00AB5E65">
        <w:rPr>
          <w:rFonts w:ascii="Arial" w:hAnsi="Arial" w:cs="Arial"/>
          <w:noProof/>
          <w:lang w:eastAsia="en-GB"/>
        </w:rPr>
        <w:drawing>
          <wp:inline distT="0" distB="0" distL="0" distR="0" wp14:anchorId="2BFFA49C" wp14:editId="095AC167">
            <wp:extent cx="5486400" cy="3200400"/>
            <wp:effectExtent l="19050" t="1905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F33894" w:rsidRPr="00AB5E65" w:rsidRDefault="00F33894" w:rsidP="00AB5E65">
      <w:pPr>
        <w:spacing w:line="360" w:lineRule="auto"/>
        <w:rPr>
          <w:rFonts w:ascii="Arial" w:hAnsi="Arial" w:cs="Arial"/>
          <w:b/>
          <w:sz w:val="18"/>
          <w:szCs w:val="18"/>
        </w:rPr>
      </w:pPr>
      <w:r w:rsidRPr="00AB5E65">
        <w:rPr>
          <w:rFonts w:ascii="Arial" w:hAnsi="Arial" w:cs="Arial"/>
          <w:b/>
          <w:sz w:val="18"/>
          <w:szCs w:val="18"/>
        </w:rPr>
        <w:t>Graph 4: Frequency distribution of responses for Q4</w:t>
      </w:r>
    </w:p>
    <w:p w:rsidR="00F33894" w:rsidRDefault="00F33894" w:rsidP="00AB5E65">
      <w:pPr>
        <w:spacing w:line="360" w:lineRule="auto"/>
        <w:rPr>
          <w:rFonts w:ascii="Arial" w:hAnsi="Arial" w:cs="Arial"/>
        </w:rPr>
      </w:pPr>
    </w:p>
    <w:p w:rsidR="002179EB" w:rsidRDefault="002179EB" w:rsidP="00AB5E65">
      <w:pPr>
        <w:spacing w:line="360" w:lineRule="auto"/>
        <w:rPr>
          <w:rFonts w:ascii="Arial" w:hAnsi="Arial" w:cs="Arial"/>
        </w:rPr>
      </w:pPr>
    </w:p>
    <w:p w:rsidR="002179EB" w:rsidRDefault="002179EB" w:rsidP="00AB5E65">
      <w:pPr>
        <w:spacing w:line="360" w:lineRule="auto"/>
        <w:rPr>
          <w:rFonts w:ascii="Arial" w:hAnsi="Arial" w:cs="Arial"/>
        </w:rPr>
      </w:pPr>
    </w:p>
    <w:p w:rsidR="002179EB" w:rsidRPr="00AB5E65" w:rsidRDefault="002179EB" w:rsidP="00AB5E65">
      <w:pPr>
        <w:spacing w:line="360" w:lineRule="auto"/>
        <w:rPr>
          <w:rFonts w:ascii="Arial" w:hAnsi="Arial" w:cs="Arial"/>
        </w:rPr>
      </w:pPr>
    </w:p>
    <w:p w:rsidR="00F33894" w:rsidRPr="00AB5E65" w:rsidRDefault="00F33894" w:rsidP="00AB5E65">
      <w:pPr>
        <w:pStyle w:val="ListParagraph"/>
        <w:numPr>
          <w:ilvl w:val="0"/>
          <w:numId w:val="10"/>
        </w:numPr>
        <w:spacing w:line="360" w:lineRule="auto"/>
        <w:rPr>
          <w:rFonts w:ascii="Arial" w:hAnsi="Arial" w:cs="Arial"/>
          <w:b/>
        </w:rPr>
      </w:pPr>
      <w:r w:rsidRPr="00AB5E65">
        <w:rPr>
          <w:rFonts w:ascii="Arial" w:hAnsi="Arial" w:cs="Arial"/>
          <w:b/>
        </w:rPr>
        <w:lastRenderedPageBreak/>
        <w:t>Question 5:  how would you r</w:t>
      </w:r>
      <w:r w:rsidR="00CA46FB">
        <w:rPr>
          <w:rFonts w:ascii="Arial" w:hAnsi="Arial" w:cs="Arial"/>
          <w:b/>
        </w:rPr>
        <w:t>ate the pharmacist’s and the</w:t>
      </w:r>
      <w:r w:rsidRPr="00AB5E65">
        <w:rPr>
          <w:rFonts w:ascii="Arial" w:hAnsi="Arial" w:cs="Arial"/>
          <w:b/>
        </w:rPr>
        <w:t xml:space="preserve"> </w:t>
      </w:r>
      <w:r w:rsidR="00CA46FB" w:rsidRPr="00AB5E65">
        <w:rPr>
          <w:rFonts w:ascii="Arial" w:hAnsi="Arial" w:cs="Arial"/>
          <w:b/>
        </w:rPr>
        <w:t>staff</w:t>
      </w:r>
      <w:r w:rsidR="00CA46FB">
        <w:rPr>
          <w:rFonts w:ascii="Arial" w:hAnsi="Arial" w:cs="Arial"/>
          <w:b/>
        </w:rPr>
        <w:t>’s professionalism</w:t>
      </w:r>
      <w:r w:rsidRPr="00AB5E65">
        <w:rPr>
          <w:rFonts w:ascii="Arial" w:hAnsi="Arial" w:cs="Arial"/>
          <w:b/>
        </w:rPr>
        <w:t>?</w:t>
      </w:r>
    </w:p>
    <w:p w:rsidR="00F33894" w:rsidRDefault="00F33894" w:rsidP="00AB5E65">
      <w:pPr>
        <w:spacing w:line="360" w:lineRule="auto"/>
        <w:rPr>
          <w:rFonts w:ascii="Arial" w:hAnsi="Arial" w:cs="Arial"/>
          <w:b/>
        </w:rPr>
      </w:pPr>
      <w:r w:rsidRPr="00AB5E65">
        <w:rPr>
          <w:rFonts w:ascii="Arial" w:hAnsi="Arial" w:cs="Arial"/>
          <w:b/>
        </w:rPr>
        <w:t>Table 5: Frequency distribution of responses for Q5</w:t>
      </w:r>
    </w:p>
    <w:p w:rsidR="00CA46FB" w:rsidRPr="00AB5E65" w:rsidRDefault="00CA46FB" w:rsidP="00AB5E65">
      <w:pPr>
        <w:spacing w:line="360" w:lineRule="auto"/>
        <w:rPr>
          <w:rFonts w:ascii="Arial" w:hAnsi="Arial" w:cs="Arial"/>
          <w:b/>
        </w:rPr>
      </w:pPr>
    </w:p>
    <w:tbl>
      <w:tblPr>
        <w:tblStyle w:val="TableGrid"/>
        <w:tblW w:w="0" w:type="auto"/>
        <w:tblLook w:val="04A0" w:firstRow="1" w:lastRow="0" w:firstColumn="1" w:lastColumn="0" w:noHBand="0" w:noVBand="1"/>
      </w:tblPr>
      <w:tblGrid>
        <w:gridCol w:w="3173"/>
        <w:gridCol w:w="1174"/>
        <w:gridCol w:w="1186"/>
        <w:gridCol w:w="1186"/>
        <w:gridCol w:w="1298"/>
        <w:gridCol w:w="1225"/>
      </w:tblGrid>
      <w:tr w:rsidR="00F33894" w:rsidRPr="00AB5E65" w:rsidTr="00B55E31">
        <w:tc>
          <w:tcPr>
            <w:tcW w:w="3173" w:type="dxa"/>
          </w:tcPr>
          <w:p w:rsidR="00F33894" w:rsidRPr="00AB5E65" w:rsidRDefault="00F33894" w:rsidP="00AB5E65">
            <w:pPr>
              <w:spacing w:line="360" w:lineRule="auto"/>
              <w:jc w:val="center"/>
              <w:rPr>
                <w:rFonts w:ascii="Arial" w:hAnsi="Arial" w:cs="Arial"/>
                <w:b/>
              </w:rPr>
            </w:pPr>
          </w:p>
        </w:tc>
        <w:tc>
          <w:tcPr>
            <w:tcW w:w="1174"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Very poor</w:t>
            </w:r>
          </w:p>
        </w:tc>
        <w:tc>
          <w:tcPr>
            <w:tcW w:w="1186"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Fairly poor</w:t>
            </w:r>
          </w:p>
        </w:tc>
        <w:tc>
          <w:tcPr>
            <w:tcW w:w="1186"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Fairly Good</w:t>
            </w:r>
          </w:p>
        </w:tc>
        <w:tc>
          <w:tcPr>
            <w:tcW w:w="1298"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Very good</w:t>
            </w:r>
          </w:p>
        </w:tc>
        <w:tc>
          <w:tcPr>
            <w:tcW w:w="1225"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Don’t know</w:t>
            </w:r>
          </w:p>
        </w:tc>
      </w:tr>
      <w:tr w:rsidR="00F33894" w:rsidRPr="00AB5E65" w:rsidTr="00B55E31">
        <w:tc>
          <w:tcPr>
            <w:tcW w:w="3173" w:type="dxa"/>
          </w:tcPr>
          <w:p w:rsidR="00F33894" w:rsidRPr="00AB5E65" w:rsidRDefault="00F33894" w:rsidP="00CA46FB">
            <w:pPr>
              <w:spacing w:line="360" w:lineRule="auto"/>
              <w:rPr>
                <w:rFonts w:ascii="Arial" w:hAnsi="Arial" w:cs="Arial"/>
                <w:b/>
              </w:rPr>
            </w:pPr>
            <w:r w:rsidRPr="00AB5E65">
              <w:rPr>
                <w:rFonts w:ascii="Arial" w:hAnsi="Arial" w:cs="Arial"/>
                <w:b/>
              </w:rPr>
              <w:t xml:space="preserve">I. </w:t>
            </w:r>
            <w:r w:rsidR="00CA46FB">
              <w:rPr>
                <w:rFonts w:ascii="Arial" w:hAnsi="Arial" w:cs="Arial"/>
                <w:b/>
              </w:rPr>
              <w:t>providing enough time to listen to your need</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44</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F33894" w:rsidP="00AB5E65">
            <w:pPr>
              <w:spacing w:line="360" w:lineRule="auto"/>
              <w:rPr>
                <w:rFonts w:ascii="Arial" w:hAnsi="Arial" w:cs="Arial"/>
                <w:b/>
              </w:rPr>
            </w:pPr>
            <w:r w:rsidRPr="00AB5E65">
              <w:rPr>
                <w:rFonts w:ascii="Arial" w:hAnsi="Arial" w:cs="Arial"/>
                <w:b/>
              </w:rPr>
              <w:t>ii. An</w:t>
            </w:r>
            <w:r w:rsidR="00CA46FB">
              <w:rPr>
                <w:rFonts w:ascii="Arial" w:hAnsi="Arial" w:cs="Arial"/>
                <w:b/>
              </w:rPr>
              <w:t>swering any queries</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3</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46</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CA46FB" w:rsidP="00AB5E65">
            <w:pPr>
              <w:spacing w:line="360" w:lineRule="auto"/>
              <w:rPr>
                <w:rFonts w:ascii="Arial" w:hAnsi="Arial" w:cs="Arial"/>
                <w:b/>
              </w:rPr>
            </w:pPr>
            <w:r>
              <w:rPr>
                <w:rFonts w:ascii="Arial" w:hAnsi="Arial" w:cs="Arial"/>
                <w:b/>
              </w:rPr>
              <w:t xml:space="preserve">iii. </w:t>
            </w:r>
            <w:r w:rsidR="00F33894" w:rsidRPr="00AB5E65">
              <w:rPr>
                <w:rFonts w:ascii="Arial" w:hAnsi="Arial" w:cs="Arial"/>
                <w:b/>
              </w:rPr>
              <w:t>pharmacist</w:t>
            </w:r>
            <w:r>
              <w:rPr>
                <w:rFonts w:ascii="Arial" w:hAnsi="Arial" w:cs="Arial"/>
                <w:b/>
              </w:rPr>
              <w:t xml:space="preserve"> service</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4</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45</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F33894" w:rsidP="00CA46FB">
            <w:pPr>
              <w:spacing w:line="360" w:lineRule="auto"/>
              <w:rPr>
                <w:rFonts w:ascii="Arial" w:hAnsi="Arial" w:cs="Arial"/>
                <w:b/>
              </w:rPr>
            </w:pPr>
            <w:r w:rsidRPr="00AB5E65">
              <w:rPr>
                <w:rFonts w:ascii="Arial" w:hAnsi="Arial" w:cs="Arial"/>
                <w:b/>
              </w:rPr>
              <w:t xml:space="preserve">iv. </w:t>
            </w:r>
            <w:r w:rsidR="00CA46FB">
              <w:rPr>
                <w:rFonts w:ascii="Arial" w:hAnsi="Arial" w:cs="Arial"/>
                <w:b/>
              </w:rPr>
              <w:t>other staff’s service</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2</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47</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F33894" w:rsidP="000C6153">
            <w:pPr>
              <w:spacing w:line="360" w:lineRule="auto"/>
              <w:rPr>
                <w:rFonts w:ascii="Arial" w:hAnsi="Arial" w:cs="Arial"/>
                <w:b/>
              </w:rPr>
            </w:pPr>
            <w:r w:rsidRPr="00AB5E65">
              <w:rPr>
                <w:rFonts w:ascii="Arial" w:hAnsi="Arial" w:cs="Arial"/>
                <w:b/>
              </w:rPr>
              <w:t xml:space="preserve">v. </w:t>
            </w:r>
            <w:r w:rsidR="000C6153">
              <w:rPr>
                <w:rFonts w:ascii="Arial" w:hAnsi="Arial" w:cs="Arial"/>
                <w:b/>
              </w:rPr>
              <w:t>efficiency in the</w:t>
            </w:r>
            <w:r w:rsidRPr="00AB5E65">
              <w:rPr>
                <w:rFonts w:ascii="Arial" w:hAnsi="Arial" w:cs="Arial"/>
                <w:b/>
              </w:rPr>
              <w:t xml:space="preserve"> service</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49</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r w:rsidR="00F33894" w:rsidRPr="00AB5E65" w:rsidTr="00B55E31">
        <w:tc>
          <w:tcPr>
            <w:tcW w:w="3173" w:type="dxa"/>
          </w:tcPr>
          <w:p w:rsidR="00F33894" w:rsidRPr="00AB5E65" w:rsidRDefault="000C6153" w:rsidP="00AB5E65">
            <w:pPr>
              <w:spacing w:line="360" w:lineRule="auto"/>
              <w:rPr>
                <w:rFonts w:ascii="Arial" w:hAnsi="Arial" w:cs="Arial"/>
                <w:b/>
              </w:rPr>
            </w:pPr>
            <w:r>
              <w:rPr>
                <w:rFonts w:ascii="Arial" w:hAnsi="Arial" w:cs="Arial"/>
                <w:b/>
              </w:rPr>
              <w:t xml:space="preserve">vi. </w:t>
            </w:r>
            <w:r w:rsidR="00F33894" w:rsidRPr="00AB5E65">
              <w:rPr>
                <w:rFonts w:ascii="Arial" w:hAnsi="Arial" w:cs="Arial"/>
                <w:b/>
              </w:rPr>
              <w:t>overall</w:t>
            </w:r>
            <w:r>
              <w:rPr>
                <w:rFonts w:ascii="Arial" w:hAnsi="Arial" w:cs="Arial"/>
                <w:b/>
              </w:rPr>
              <w:t xml:space="preserve"> service standard</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49</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r>
    </w:tbl>
    <w:p w:rsidR="00F33894" w:rsidRPr="00AB5E65" w:rsidRDefault="00F33894" w:rsidP="00AB5E65">
      <w:pPr>
        <w:spacing w:line="360" w:lineRule="auto"/>
        <w:rPr>
          <w:rFonts w:ascii="Arial" w:hAnsi="Arial" w:cs="Arial"/>
          <w:b/>
        </w:rPr>
      </w:pPr>
    </w:p>
    <w:p w:rsidR="00F33894" w:rsidRPr="00AB5E65" w:rsidRDefault="002179EB" w:rsidP="00AB5E65">
      <w:pPr>
        <w:spacing w:line="360" w:lineRule="auto"/>
        <w:rPr>
          <w:rFonts w:ascii="Arial" w:hAnsi="Arial" w:cs="Arial"/>
        </w:rPr>
      </w:pPr>
      <w:r>
        <w:rPr>
          <w:rFonts w:ascii="Arial" w:hAnsi="Arial" w:cs="Arial"/>
        </w:rPr>
        <w:t>•on giving attention</w:t>
      </w:r>
      <w:r w:rsidR="00F33894" w:rsidRPr="00AB5E65">
        <w:rPr>
          <w:rFonts w:ascii="Arial" w:hAnsi="Arial" w:cs="Arial"/>
        </w:rPr>
        <w:t>, 98% rated the pharmacy as 'Fairly Good' or 'Very Good'.  2% rated as very poor.</w:t>
      </w:r>
    </w:p>
    <w:p w:rsidR="00F33894" w:rsidRPr="00AB5E65" w:rsidRDefault="00F33894" w:rsidP="00AB5E65">
      <w:pPr>
        <w:spacing w:line="360" w:lineRule="auto"/>
        <w:rPr>
          <w:rFonts w:ascii="Arial" w:hAnsi="Arial" w:cs="Arial"/>
        </w:rPr>
      </w:pPr>
      <w:r w:rsidRPr="00AB5E65">
        <w:rPr>
          <w:rFonts w:ascii="Arial" w:hAnsi="Arial" w:cs="Arial"/>
        </w:rPr>
        <w:t>• In case of queries 98% of participants responded as ‘Fairly good’ or ‘Very good’. 2% rated as ‘Very poor’.</w:t>
      </w:r>
    </w:p>
    <w:p w:rsidR="00F33894" w:rsidRPr="00AB5E65" w:rsidRDefault="00F33894" w:rsidP="00AB5E65">
      <w:pPr>
        <w:spacing w:line="360" w:lineRule="auto"/>
        <w:rPr>
          <w:rFonts w:ascii="Arial" w:hAnsi="Arial" w:cs="Arial"/>
        </w:rPr>
      </w:pPr>
      <w:r w:rsidRPr="00AB5E65">
        <w:rPr>
          <w:rFonts w:ascii="Arial" w:hAnsi="Arial" w:cs="Arial"/>
        </w:rPr>
        <w:t>• Regarding pharmacist</w:t>
      </w:r>
      <w:r w:rsidR="002179EB">
        <w:rPr>
          <w:rFonts w:ascii="Arial" w:hAnsi="Arial" w:cs="Arial"/>
        </w:rPr>
        <w:t xml:space="preserve"> service</w:t>
      </w:r>
      <w:r w:rsidRPr="00AB5E65">
        <w:rPr>
          <w:rFonts w:ascii="Arial" w:hAnsi="Arial" w:cs="Arial"/>
        </w:rPr>
        <w:t xml:space="preserve"> 98% rated as 'Fairly Good' or 'Very Good'.  2% rated as ’Very poor’.</w:t>
      </w:r>
    </w:p>
    <w:p w:rsidR="00F33894" w:rsidRPr="00AB5E65" w:rsidRDefault="00F33894" w:rsidP="00AB5E65">
      <w:pPr>
        <w:spacing w:line="360" w:lineRule="auto"/>
        <w:rPr>
          <w:rFonts w:ascii="Arial" w:hAnsi="Arial" w:cs="Arial"/>
        </w:rPr>
      </w:pPr>
      <w:r w:rsidRPr="00AB5E65">
        <w:rPr>
          <w:rFonts w:ascii="Arial" w:hAnsi="Arial" w:cs="Arial"/>
        </w:rPr>
        <w:t>• regarding staff service 98% rated the pharmacy as ‘Fairly good’ or ‘Very Good’. 2% rated as ‘Very poor’.</w:t>
      </w:r>
    </w:p>
    <w:p w:rsidR="00F33894" w:rsidRPr="00AB5E65" w:rsidRDefault="00F33894" w:rsidP="00AB5E65">
      <w:pPr>
        <w:spacing w:line="360" w:lineRule="auto"/>
        <w:rPr>
          <w:rFonts w:ascii="Arial" w:hAnsi="Arial" w:cs="Arial"/>
        </w:rPr>
      </w:pPr>
      <w:r w:rsidRPr="00AB5E65">
        <w:rPr>
          <w:rFonts w:ascii="Arial" w:hAnsi="Arial" w:cs="Arial"/>
        </w:rPr>
        <w:t xml:space="preserve">• 98% responds the </w:t>
      </w:r>
      <w:r w:rsidR="002179EB">
        <w:rPr>
          <w:rFonts w:ascii="Arial" w:hAnsi="Arial" w:cs="Arial"/>
        </w:rPr>
        <w:t xml:space="preserve">efficiency of the </w:t>
      </w:r>
      <w:r w:rsidRPr="00AB5E65">
        <w:rPr>
          <w:rFonts w:ascii="Arial" w:hAnsi="Arial" w:cs="Arial"/>
        </w:rPr>
        <w:t>pharmacy as ‘Very Good’. 2% rated as ‘Very poor’ on our overall services.</w:t>
      </w:r>
    </w:p>
    <w:p w:rsidR="00F33894" w:rsidRPr="00AB5E65" w:rsidRDefault="00F33894" w:rsidP="00AB5E65">
      <w:pPr>
        <w:spacing w:line="360" w:lineRule="auto"/>
        <w:rPr>
          <w:rFonts w:ascii="Arial" w:hAnsi="Arial" w:cs="Arial"/>
        </w:rPr>
      </w:pPr>
      <w:r w:rsidRPr="00AB5E65">
        <w:rPr>
          <w:rFonts w:ascii="Arial" w:hAnsi="Arial" w:cs="Arial"/>
        </w:rPr>
        <w:t>• On staff 98% considered the pharmacy as 'Very Good’ and 2% rated as very poor.</w:t>
      </w:r>
    </w:p>
    <w:p w:rsidR="00F33894" w:rsidRPr="00AB5E65" w:rsidRDefault="00F33894" w:rsidP="00AB5E65">
      <w:pPr>
        <w:spacing w:line="360" w:lineRule="auto"/>
        <w:rPr>
          <w:rFonts w:ascii="Arial" w:hAnsi="Arial" w:cs="Arial"/>
          <w:b/>
        </w:rPr>
      </w:pPr>
    </w:p>
    <w:p w:rsidR="00F33894" w:rsidRPr="00AB5E65" w:rsidRDefault="00F33894" w:rsidP="00AB5E65">
      <w:pPr>
        <w:spacing w:line="360" w:lineRule="auto"/>
        <w:rPr>
          <w:rFonts w:ascii="Arial" w:hAnsi="Arial" w:cs="Arial"/>
        </w:rPr>
      </w:pPr>
      <w:r w:rsidRPr="00AB5E65">
        <w:rPr>
          <w:rFonts w:ascii="Arial" w:hAnsi="Arial" w:cs="Arial"/>
          <w:noProof/>
          <w:lang w:eastAsia="en-GB"/>
        </w:rPr>
        <w:lastRenderedPageBreak/>
        <w:drawing>
          <wp:inline distT="0" distB="0" distL="0" distR="0" wp14:anchorId="79BA3FE4" wp14:editId="793205DC">
            <wp:extent cx="5486400" cy="3200400"/>
            <wp:effectExtent l="19050" t="1905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F33894" w:rsidRPr="00AB5E65" w:rsidRDefault="00F33894" w:rsidP="00AB5E65">
      <w:pPr>
        <w:spacing w:line="360" w:lineRule="auto"/>
        <w:rPr>
          <w:rFonts w:ascii="Arial" w:hAnsi="Arial" w:cs="Arial"/>
          <w:b/>
          <w:sz w:val="18"/>
          <w:szCs w:val="18"/>
        </w:rPr>
      </w:pPr>
      <w:r w:rsidRPr="00AB5E65">
        <w:rPr>
          <w:rFonts w:ascii="Arial" w:hAnsi="Arial" w:cs="Arial"/>
          <w:b/>
          <w:sz w:val="18"/>
          <w:szCs w:val="18"/>
        </w:rPr>
        <w:t>Graph5: Frequency distribution of responses for Q5</w:t>
      </w:r>
    </w:p>
    <w:p w:rsidR="00F33894" w:rsidRPr="00AB5E65" w:rsidRDefault="00F33894" w:rsidP="00AB5E65">
      <w:pPr>
        <w:spacing w:line="360" w:lineRule="auto"/>
        <w:rPr>
          <w:rFonts w:ascii="Arial" w:hAnsi="Arial" w:cs="Arial"/>
          <w:b/>
        </w:rPr>
      </w:pPr>
    </w:p>
    <w:p w:rsidR="00F33894" w:rsidRPr="00AB5E65" w:rsidRDefault="00F33894" w:rsidP="00AB5E65">
      <w:pPr>
        <w:pStyle w:val="ListParagraph"/>
        <w:numPr>
          <w:ilvl w:val="0"/>
          <w:numId w:val="10"/>
        </w:numPr>
        <w:spacing w:line="360" w:lineRule="auto"/>
        <w:rPr>
          <w:rFonts w:ascii="Arial" w:hAnsi="Arial" w:cs="Arial"/>
          <w:b/>
        </w:rPr>
      </w:pPr>
      <w:r w:rsidRPr="00AB5E65">
        <w:rPr>
          <w:rFonts w:ascii="Arial" w:hAnsi="Arial" w:cs="Arial"/>
          <w:b/>
        </w:rPr>
        <w:t xml:space="preserve">Question 6:  </w:t>
      </w:r>
      <w:r w:rsidR="000C6153">
        <w:rPr>
          <w:rFonts w:ascii="Arial" w:hAnsi="Arial" w:cs="Arial"/>
          <w:b/>
        </w:rPr>
        <w:t>How well do you think the pharmacy</w:t>
      </w:r>
      <w:r w:rsidRPr="00AB5E65">
        <w:rPr>
          <w:rFonts w:ascii="Arial" w:hAnsi="Arial" w:cs="Arial"/>
          <w:b/>
        </w:rPr>
        <w:t xml:space="preserve"> provides the following services?</w:t>
      </w:r>
    </w:p>
    <w:p w:rsidR="00F33894" w:rsidRPr="00AB5E65" w:rsidRDefault="00F33894" w:rsidP="00AB5E65">
      <w:pPr>
        <w:spacing w:line="360" w:lineRule="auto"/>
        <w:rPr>
          <w:rFonts w:ascii="Arial" w:hAnsi="Arial" w:cs="Arial"/>
          <w:b/>
        </w:rPr>
      </w:pPr>
      <w:r w:rsidRPr="00AB5E65">
        <w:rPr>
          <w:rFonts w:ascii="Arial" w:hAnsi="Arial" w:cs="Arial"/>
          <w:b/>
        </w:rPr>
        <w:t>Table 6: Frequency distribution of responses for Q6</w:t>
      </w:r>
    </w:p>
    <w:tbl>
      <w:tblPr>
        <w:tblStyle w:val="TableGrid"/>
        <w:tblW w:w="0" w:type="auto"/>
        <w:tblLook w:val="04A0" w:firstRow="1" w:lastRow="0" w:firstColumn="1" w:lastColumn="0" w:noHBand="0" w:noVBand="1"/>
      </w:tblPr>
      <w:tblGrid>
        <w:gridCol w:w="3173"/>
        <w:gridCol w:w="1174"/>
        <w:gridCol w:w="1186"/>
        <w:gridCol w:w="1186"/>
        <w:gridCol w:w="1298"/>
        <w:gridCol w:w="1225"/>
      </w:tblGrid>
      <w:tr w:rsidR="00F33894" w:rsidRPr="00AB5E65" w:rsidTr="00B55E31">
        <w:tc>
          <w:tcPr>
            <w:tcW w:w="3173" w:type="dxa"/>
          </w:tcPr>
          <w:p w:rsidR="00F33894" w:rsidRPr="00AB5E65" w:rsidRDefault="00F33894" w:rsidP="00AB5E65">
            <w:pPr>
              <w:spacing w:line="360" w:lineRule="auto"/>
              <w:jc w:val="center"/>
              <w:rPr>
                <w:rFonts w:ascii="Arial" w:hAnsi="Arial" w:cs="Arial"/>
                <w:b/>
              </w:rPr>
            </w:pPr>
          </w:p>
        </w:tc>
        <w:tc>
          <w:tcPr>
            <w:tcW w:w="1174"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Not at all well</w:t>
            </w:r>
          </w:p>
        </w:tc>
        <w:tc>
          <w:tcPr>
            <w:tcW w:w="1186"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Not very well</w:t>
            </w:r>
          </w:p>
        </w:tc>
        <w:tc>
          <w:tcPr>
            <w:tcW w:w="1186"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Fairly well</w:t>
            </w:r>
          </w:p>
        </w:tc>
        <w:tc>
          <w:tcPr>
            <w:tcW w:w="1298"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Very well</w:t>
            </w:r>
          </w:p>
        </w:tc>
        <w:tc>
          <w:tcPr>
            <w:tcW w:w="1225"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Never used</w:t>
            </w:r>
          </w:p>
        </w:tc>
      </w:tr>
      <w:tr w:rsidR="00F33894" w:rsidRPr="00AB5E65" w:rsidTr="00B55E31">
        <w:tc>
          <w:tcPr>
            <w:tcW w:w="3173" w:type="dxa"/>
          </w:tcPr>
          <w:p w:rsidR="00F33894" w:rsidRPr="00AB5E65" w:rsidRDefault="000C6153" w:rsidP="000C6153">
            <w:pPr>
              <w:spacing w:line="360" w:lineRule="auto"/>
              <w:rPr>
                <w:rFonts w:ascii="Arial" w:hAnsi="Arial" w:cs="Arial"/>
                <w:b/>
              </w:rPr>
            </w:pPr>
            <w:r w:rsidRPr="00AB5E65">
              <w:rPr>
                <w:rFonts w:ascii="Arial" w:hAnsi="Arial" w:cs="Arial"/>
                <w:b/>
              </w:rPr>
              <w:t>I</w:t>
            </w:r>
            <w:r w:rsidR="00F33894" w:rsidRPr="00AB5E65">
              <w:rPr>
                <w:rFonts w:ascii="Arial" w:hAnsi="Arial" w:cs="Arial"/>
                <w:b/>
              </w:rPr>
              <w:t xml:space="preserve">. </w:t>
            </w:r>
            <w:r>
              <w:rPr>
                <w:rFonts w:ascii="Arial" w:hAnsi="Arial" w:cs="Arial"/>
                <w:b/>
              </w:rPr>
              <w:t xml:space="preserve">Advising on a </w:t>
            </w:r>
            <w:r w:rsidR="007C5149">
              <w:rPr>
                <w:rFonts w:ascii="Arial" w:hAnsi="Arial" w:cs="Arial"/>
                <w:b/>
              </w:rPr>
              <w:t>health problem or longer term illness</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40</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r>
      <w:tr w:rsidR="00F33894" w:rsidRPr="00AB5E65" w:rsidTr="00B55E31">
        <w:tc>
          <w:tcPr>
            <w:tcW w:w="3173" w:type="dxa"/>
          </w:tcPr>
          <w:p w:rsidR="00F33894" w:rsidRPr="00AB5E65" w:rsidRDefault="00F33894" w:rsidP="007C5149">
            <w:pPr>
              <w:spacing w:line="360" w:lineRule="auto"/>
              <w:rPr>
                <w:rFonts w:ascii="Arial" w:hAnsi="Arial" w:cs="Arial"/>
                <w:b/>
              </w:rPr>
            </w:pPr>
            <w:r w:rsidRPr="00AB5E65">
              <w:rPr>
                <w:rFonts w:ascii="Arial" w:hAnsi="Arial" w:cs="Arial"/>
                <w:b/>
              </w:rPr>
              <w:t>ii. Providing advice on healthy lifestyle</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35</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r>
      <w:tr w:rsidR="00F33894" w:rsidRPr="00AB5E65" w:rsidTr="00B55E31">
        <w:tc>
          <w:tcPr>
            <w:tcW w:w="3173" w:type="dxa"/>
          </w:tcPr>
          <w:p w:rsidR="00F33894" w:rsidRPr="00AB5E65" w:rsidRDefault="00F33894" w:rsidP="00AB5E65">
            <w:pPr>
              <w:spacing w:line="360" w:lineRule="auto"/>
              <w:rPr>
                <w:rFonts w:ascii="Arial" w:hAnsi="Arial" w:cs="Arial"/>
                <w:b/>
              </w:rPr>
            </w:pPr>
            <w:r w:rsidRPr="00AB5E65">
              <w:rPr>
                <w:rFonts w:ascii="Arial" w:hAnsi="Arial" w:cs="Arial"/>
                <w:b/>
              </w:rPr>
              <w:t>iii. Disposing</w:t>
            </w:r>
            <w:r w:rsidR="00A92605">
              <w:rPr>
                <w:rFonts w:ascii="Arial" w:hAnsi="Arial" w:cs="Arial"/>
                <w:b/>
              </w:rPr>
              <w:t xml:space="preserve"> of medicines service</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25</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20</w:t>
            </w:r>
          </w:p>
        </w:tc>
      </w:tr>
      <w:tr w:rsidR="00F33894" w:rsidRPr="00AB5E65" w:rsidTr="00B55E31">
        <w:tc>
          <w:tcPr>
            <w:tcW w:w="3173" w:type="dxa"/>
          </w:tcPr>
          <w:p w:rsidR="00F33894" w:rsidRPr="00AB5E65" w:rsidRDefault="00A92605" w:rsidP="00AB5E65">
            <w:pPr>
              <w:spacing w:line="360" w:lineRule="auto"/>
              <w:rPr>
                <w:rFonts w:ascii="Arial" w:hAnsi="Arial" w:cs="Arial"/>
                <w:b/>
              </w:rPr>
            </w:pPr>
            <w:r>
              <w:rPr>
                <w:rFonts w:ascii="Arial" w:hAnsi="Arial" w:cs="Arial"/>
                <w:b/>
              </w:rPr>
              <w:t xml:space="preserve">iv. Providing </w:t>
            </w:r>
            <w:r w:rsidR="00F33894" w:rsidRPr="00AB5E65">
              <w:rPr>
                <w:rFonts w:ascii="Arial" w:hAnsi="Arial" w:cs="Arial"/>
                <w:b/>
              </w:rPr>
              <w:t>health s</w:t>
            </w:r>
            <w:r>
              <w:rPr>
                <w:rFonts w:ascii="Arial" w:hAnsi="Arial" w:cs="Arial"/>
                <w:b/>
              </w:rPr>
              <w:t xml:space="preserve">ervices </w:t>
            </w:r>
            <w:r w:rsidR="00F33894" w:rsidRPr="00AB5E65">
              <w:rPr>
                <w:rFonts w:ascii="Arial" w:hAnsi="Arial" w:cs="Arial"/>
                <w:b/>
              </w:rPr>
              <w:t>information available elsewhere</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7</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35</w:t>
            </w:r>
          </w:p>
        </w:tc>
        <w:tc>
          <w:tcPr>
            <w:tcW w:w="1225" w:type="dxa"/>
          </w:tcPr>
          <w:p w:rsidR="00F33894" w:rsidRPr="00AB5E65" w:rsidRDefault="00F33894" w:rsidP="00AB5E65">
            <w:pPr>
              <w:spacing w:line="360" w:lineRule="auto"/>
              <w:jc w:val="center"/>
              <w:rPr>
                <w:rFonts w:ascii="Arial" w:hAnsi="Arial" w:cs="Arial"/>
              </w:rPr>
            </w:pPr>
            <w:r w:rsidRPr="00AB5E65">
              <w:rPr>
                <w:rFonts w:ascii="Arial" w:hAnsi="Arial" w:cs="Arial"/>
              </w:rPr>
              <w:t>8</w:t>
            </w:r>
          </w:p>
        </w:tc>
      </w:tr>
    </w:tbl>
    <w:p w:rsidR="00F33894" w:rsidRPr="00AB5E65" w:rsidRDefault="00F33894" w:rsidP="00AB5E65">
      <w:pPr>
        <w:spacing w:line="360" w:lineRule="auto"/>
        <w:rPr>
          <w:rFonts w:ascii="Arial" w:hAnsi="Arial" w:cs="Arial"/>
        </w:rPr>
      </w:pPr>
    </w:p>
    <w:p w:rsidR="00F33894" w:rsidRPr="00AB5E65" w:rsidRDefault="00F33894" w:rsidP="00AB5E65">
      <w:pPr>
        <w:spacing w:line="360" w:lineRule="auto"/>
        <w:rPr>
          <w:rFonts w:ascii="Arial" w:hAnsi="Arial" w:cs="Arial"/>
        </w:rPr>
      </w:pPr>
      <w:r w:rsidRPr="00AB5E65">
        <w:rPr>
          <w:rFonts w:ascii="Arial" w:hAnsi="Arial" w:cs="Arial"/>
        </w:rPr>
        <w:t>• On advising 90% considered the pharmacy as ‘Fairly well’ or ‘Very well’. 2% responded as ‘Never used’.</w:t>
      </w:r>
    </w:p>
    <w:p w:rsidR="00F33894" w:rsidRPr="00AB5E65" w:rsidRDefault="00F33894" w:rsidP="00AB5E65">
      <w:pPr>
        <w:spacing w:line="360" w:lineRule="auto"/>
        <w:rPr>
          <w:rFonts w:ascii="Arial" w:hAnsi="Arial" w:cs="Arial"/>
        </w:rPr>
      </w:pPr>
      <w:r w:rsidRPr="00AB5E65">
        <w:rPr>
          <w:rFonts w:ascii="Arial" w:hAnsi="Arial" w:cs="Arial"/>
        </w:rPr>
        <w:lastRenderedPageBreak/>
        <w:t>• 80% rated the pharmacy as ‘Fairly well’ or ‘Very well’. 20% responded as ‘Never used’ on general advice.</w:t>
      </w:r>
    </w:p>
    <w:p w:rsidR="00F33894" w:rsidRPr="00AB5E65" w:rsidRDefault="00F33894" w:rsidP="00AB5E65">
      <w:pPr>
        <w:spacing w:line="360" w:lineRule="auto"/>
        <w:rPr>
          <w:rFonts w:ascii="Arial" w:hAnsi="Arial" w:cs="Arial"/>
        </w:rPr>
      </w:pPr>
      <w:r w:rsidRPr="00AB5E65">
        <w:rPr>
          <w:rFonts w:ascii="Arial" w:hAnsi="Arial" w:cs="Arial"/>
        </w:rPr>
        <w:t>• 60% considered the pharmacy facility as ‘Fairly well’ or ‘Very well’ and 40% responded as ‘Never used’.</w:t>
      </w:r>
    </w:p>
    <w:p w:rsidR="00F33894" w:rsidRPr="00AB5E65" w:rsidRDefault="00F33894" w:rsidP="00AB5E65">
      <w:pPr>
        <w:spacing w:line="360" w:lineRule="auto"/>
        <w:rPr>
          <w:rFonts w:ascii="Arial" w:hAnsi="Arial" w:cs="Arial"/>
        </w:rPr>
      </w:pPr>
      <w:r w:rsidRPr="00AB5E65">
        <w:rPr>
          <w:rFonts w:ascii="Arial" w:hAnsi="Arial" w:cs="Arial"/>
        </w:rPr>
        <w:t xml:space="preserve">•providing health </w:t>
      </w:r>
      <w:r w:rsidR="00A92605" w:rsidRPr="00AB5E65">
        <w:rPr>
          <w:rFonts w:ascii="Arial" w:hAnsi="Arial" w:cs="Arial"/>
        </w:rPr>
        <w:t>service 84</w:t>
      </w:r>
      <w:r w:rsidR="00A92605">
        <w:rPr>
          <w:rFonts w:ascii="Arial" w:hAnsi="Arial" w:cs="Arial"/>
        </w:rPr>
        <w:t>% of participants</w:t>
      </w:r>
      <w:r w:rsidR="006C165C">
        <w:rPr>
          <w:rFonts w:ascii="Arial" w:hAnsi="Arial" w:cs="Arial"/>
        </w:rPr>
        <w:t xml:space="preserve">, </w:t>
      </w:r>
      <w:r w:rsidR="006C165C" w:rsidRPr="00AB5E65">
        <w:rPr>
          <w:rFonts w:ascii="Arial" w:hAnsi="Arial" w:cs="Arial"/>
        </w:rPr>
        <w:t>responded</w:t>
      </w:r>
      <w:r w:rsidRPr="00AB5E65">
        <w:rPr>
          <w:rFonts w:ascii="Arial" w:hAnsi="Arial" w:cs="Arial"/>
        </w:rPr>
        <w:t xml:space="preserve"> as ‘Fairly well’ or ‘Very well’. 16% rated as ‘Very poor’.</w:t>
      </w:r>
    </w:p>
    <w:p w:rsidR="00F33894" w:rsidRPr="00AB5E65" w:rsidRDefault="00F33894" w:rsidP="00AB5E65">
      <w:pPr>
        <w:spacing w:line="360" w:lineRule="auto"/>
        <w:rPr>
          <w:rFonts w:ascii="Arial" w:hAnsi="Arial" w:cs="Arial"/>
        </w:rPr>
      </w:pPr>
      <w:r w:rsidRPr="00AB5E65">
        <w:rPr>
          <w:rFonts w:ascii="Arial" w:hAnsi="Arial" w:cs="Arial"/>
          <w:noProof/>
          <w:lang w:eastAsia="en-GB"/>
        </w:rPr>
        <w:drawing>
          <wp:inline distT="0" distB="0" distL="0" distR="0" wp14:anchorId="0F17C8AE" wp14:editId="1E7A6326">
            <wp:extent cx="5334000" cy="306705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F33894" w:rsidRPr="00AB5E65" w:rsidRDefault="00F33894" w:rsidP="00AB5E65">
      <w:pPr>
        <w:spacing w:line="360" w:lineRule="auto"/>
        <w:rPr>
          <w:rFonts w:ascii="Arial" w:hAnsi="Arial" w:cs="Arial"/>
          <w:b/>
          <w:sz w:val="18"/>
          <w:szCs w:val="18"/>
        </w:rPr>
      </w:pPr>
      <w:r w:rsidRPr="00AB5E65">
        <w:rPr>
          <w:rFonts w:ascii="Arial" w:hAnsi="Arial" w:cs="Arial"/>
          <w:b/>
          <w:sz w:val="18"/>
          <w:szCs w:val="18"/>
        </w:rPr>
        <w:t>Graph 6: Frequency distribution of responses for Q6</w:t>
      </w:r>
    </w:p>
    <w:p w:rsidR="00F33894" w:rsidRPr="00AB5E65" w:rsidRDefault="00F33894" w:rsidP="00AB5E65">
      <w:pPr>
        <w:spacing w:line="360" w:lineRule="auto"/>
        <w:rPr>
          <w:rFonts w:ascii="Arial" w:hAnsi="Arial" w:cs="Arial"/>
        </w:rPr>
      </w:pPr>
    </w:p>
    <w:p w:rsidR="00F33894" w:rsidRPr="00AB5E65" w:rsidRDefault="002F37E7" w:rsidP="00AB5E65">
      <w:pPr>
        <w:pStyle w:val="ListParagraph"/>
        <w:numPr>
          <w:ilvl w:val="0"/>
          <w:numId w:val="10"/>
        </w:numPr>
        <w:spacing w:line="360" w:lineRule="auto"/>
        <w:rPr>
          <w:rFonts w:ascii="Arial" w:hAnsi="Arial" w:cs="Arial"/>
          <w:b/>
        </w:rPr>
      </w:pPr>
      <w:r>
        <w:rPr>
          <w:rFonts w:ascii="Arial" w:hAnsi="Arial" w:cs="Arial"/>
          <w:b/>
        </w:rPr>
        <w:t xml:space="preserve">Question 7:  Any advice given </w:t>
      </w:r>
      <w:r w:rsidR="00F33894" w:rsidRPr="00AB5E65">
        <w:rPr>
          <w:rFonts w:ascii="Arial" w:hAnsi="Arial" w:cs="Arial"/>
          <w:b/>
        </w:rPr>
        <w:t>about any of the following by the pharmacist or pharmacy staff?</w:t>
      </w:r>
    </w:p>
    <w:p w:rsidR="00F33894" w:rsidRPr="00AB5E65" w:rsidRDefault="00F33894" w:rsidP="00AB5E65">
      <w:pPr>
        <w:spacing w:line="360" w:lineRule="auto"/>
        <w:rPr>
          <w:rFonts w:ascii="Arial" w:hAnsi="Arial" w:cs="Arial"/>
          <w:b/>
        </w:rPr>
      </w:pPr>
    </w:p>
    <w:p w:rsidR="00F33894" w:rsidRPr="00AB5E65" w:rsidRDefault="00F33894" w:rsidP="00AB5E65">
      <w:pPr>
        <w:spacing w:line="360" w:lineRule="auto"/>
        <w:rPr>
          <w:rFonts w:ascii="Arial" w:hAnsi="Arial" w:cs="Arial"/>
          <w:b/>
        </w:rPr>
      </w:pPr>
      <w:r w:rsidRPr="00AB5E65">
        <w:rPr>
          <w:rFonts w:ascii="Arial" w:hAnsi="Arial" w:cs="Arial"/>
          <w:b/>
        </w:rPr>
        <w:t>Table 7: Frequency distribution of responses for Q7</w:t>
      </w:r>
    </w:p>
    <w:tbl>
      <w:tblPr>
        <w:tblStyle w:val="TableGrid"/>
        <w:tblW w:w="0" w:type="auto"/>
        <w:tblLook w:val="04A0" w:firstRow="1" w:lastRow="0" w:firstColumn="1" w:lastColumn="0" w:noHBand="0" w:noVBand="1"/>
      </w:tblPr>
      <w:tblGrid>
        <w:gridCol w:w="3173"/>
        <w:gridCol w:w="1232"/>
        <w:gridCol w:w="1232"/>
        <w:gridCol w:w="1232"/>
        <w:gridCol w:w="1298"/>
      </w:tblGrid>
      <w:tr w:rsidR="00F33894" w:rsidRPr="00AB5E65" w:rsidTr="00B55E31">
        <w:tc>
          <w:tcPr>
            <w:tcW w:w="3173" w:type="dxa"/>
          </w:tcPr>
          <w:p w:rsidR="00F33894" w:rsidRPr="00AB5E65" w:rsidRDefault="00F33894" w:rsidP="00AB5E65">
            <w:pPr>
              <w:spacing w:line="360" w:lineRule="auto"/>
              <w:jc w:val="center"/>
              <w:rPr>
                <w:rFonts w:ascii="Arial" w:hAnsi="Arial" w:cs="Arial"/>
                <w:b/>
              </w:rPr>
            </w:pPr>
          </w:p>
        </w:tc>
        <w:tc>
          <w:tcPr>
            <w:tcW w:w="2360" w:type="dxa"/>
            <w:gridSpan w:val="2"/>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Yes</w:t>
            </w:r>
          </w:p>
        </w:tc>
        <w:tc>
          <w:tcPr>
            <w:tcW w:w="2484" w:type="dxa"/>
            <w:gridSpan w:val="2"/>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No</w:t>
            </w:r>
          </w:p>
        </w:tc>
      </w:tr>
      <w:tr w:rsidR="00F33894" w:rsidRPr="00AB5E65" w:rsidTr="00B55E31">
        <w:tc>
          <w:tcPr>
            <w:tcW w:w="3173" w:type="dxa"/>
          </w:tcPr>
          <w:p w:rsidR="00F33894" w:rsidRPr="00AB5E65" w:rsidRDefault="00F33894" w:rsidP="00AB5E65">
            <w:pPr>
              <w:spacing w:line="360" w:lineRule="auto"/>
              <w:rPr>
                <w:rFonts w:ascii="Arial" w:hAnsi="Arial" w:cs="Arial"/>
                <w:b/>
              </w:rPr>
            </w:pPr>
          </w:p>
        </w:tc>
        <w:tc>
          <w:tcPr>
            <w:tcW w:w="1174" w:type="dxa"/>
            <w:shd w:val="clear" w:color="auto" w:fill="BFBFBF" w:themeFill="background1" w:themeFillShade="BF"/>
          </w:tcPr>
          <w:p w:rsidR="00F33894" w:rsidRPr="00AB5E65" w:rsidRDefault="00F33894" w:rsidP="00AB5E65">
            <w:pPr>
              <w:spacing w:line="360" w:lineRule="auto"/>
              <w:jc w:val="center"/>
              <w:rPr>
                <w:rFonts w:ascii="Arial" w:hAnsi="Arial" w:cs="Arial"/>
              </w:rPr>
            </w:pPr>
            <w:r w:rsidRPr="00AB5E65">
              <w:rPr>
                <w:rFonts w:ascii="Arial" w:hAnsi="Arial" w:cs="Arial"/>
              </w:rPr>
              <w:t>No. of responses</w:t>
            </w:r>
          </w:p>
        </w:tc>
        <w:tc>
          <w:tcPr>
            <w:tcW w:w="1186" w:type="dxa"/>
            <w:shd w:val="clear" w:color="auto" w:fill="BFBFBF" w:themeFill="background1" w:themeFillShade="BF"/>
          </w:tcPr>
          <w:p w:rsidR="00F33894" w:rsidRPr="00AB5E65" w:rsidRDefault="00F33894" w:rsidP="00AB5E65">
            <w:pPr>
              <w:spacing w:line="360" w:lineRule="auto"/>
              <w:jc w:val="center"/>
              <w:rPr>
                <w:rFonts w:ascii="Arial" w:hAnsi="Arial" w:cs="Arial"/>
              </w:rPr>
            </w:pPr>
            <w:r w:rsidRPr="00AB5E65">
              <w:rPr>
                <w:rFonts w:ascii="Arial" w:hAnsi="Arial" w:cs="Arial"/>
              </w:rPr>
              <w:t>% total of responses</w:t>
            </w:r>
          </w:p>
        </w:tc>
        <w:tc>
          <w:tcPr>
            <w:tcW w:w="1186" w:type="dxa"/>
            <w:shd w:val="clear" w:color="auto" w:fill="BFBFBF" w:themeFill="background1" w:themeFillShade="BF"/>
          </w:tcPr>
          <w:p w:rsidR="00F33894" w:rsidRPr="00AB5E65" w:rsidRDefault="00F33894" w:rsidP="00AB5E65">
            <w:pPr>
              <w:spacing w:line="360" w:lineRule="auto"/>
              <w:jc w:val="center"/>
              <w:rPr>
                <w:rFonts w:ascii="Arial" w:hAnsi="Arial" w:cs="Arial"/>
              </w:rPr>
            </w:pPr>
            <w:r w:rsidRPr="00AB5E65">
              <w:rPr>
                <w:rFonts w:ascii="Arial" w:hAnsi="Arial" w:cs="Arial"/>
              </w:rPr>
              <w:t>No. of responses</w:t>
            </w:r>
          </w:p>
        </w:tc>
        <w:tc>
          <w:tcPr>
            <w:tcW w:w="1298" w:type="dxa"/>
            <w:shd w:val="clear" w:color="auto" w:fill="BFBFBF" w:themeFill="background1" w:themeFillShade="BF"/>
          </w:tcPr>
          <w:p w:rsidR="00F33894" w:rsidRPr="00AB5E65" w:rsidRDefault="00F33894" w:rsidP="00AB5E65">
            <w:pPr>
              <w:spacing w:line="360" w:lineRule="auto"/>
              <w:jc w:val="center"/>
              <w:rPr>
                <w:rFonts w:ascii="Arial" w:hAnsi="Arial" w:cs="Arial"/>
              </w:rPr>
            </w:pPr>
            <w:r w:rsidRPr="00AB5E65">
              <w:rPr>
                <w:rFonts w:ascii="Arial" w:hAnsi="Arial" w:cs="Arial"/>
              </w:rPr>
              <w:t>% total of responses</w:t>
            </w:r>
          </w:p>
        </w:tc>
      </w:tr>
      <w:tr w:rsidR="00F33894" w:rsidRPr="00AB5E65" w:rsidTr="00B55E31">
        <w:tc>
          <w:tcPr>
            <w:tcW w:w="3173" w:type="dxa"/>
          </w:tcPr>
          <w:p w:rsidR="00F33894" w:rsidRPr="00AB5E65" w:rsidRDefault="00F33894" w:rsidP="00AB5E65">
            <w:pPr>
              <w:spacing w:line="360" w:lineRule="auto"/>
              <w:rPr>
                <w:rFonts w:ascii="Arial" w:hAnsi="Arial" w:cs="Arial"/>
                <w:b/>
              </w:rPr>
            </w:pPr>
            <w:proofErr w:type="spellStart"/>
            <w:r w:rsidRPr="00AB5E65">
              <w:rPr>
                <w:rFonts w:ascii="Arial" w:hAnsi="Arial" w:cs="Arial"/>
                <w:b/>
              </w:rPr>
              <w:t>i</w:t>
            </w:r>
            <w:proofErr w:type="spellEnd"/>
            <w:r w:rsidRPr="00AB5E65">
              <w:rPr>
                <w:rFonts w:ascii="Arial" w:hAnsi="Arial" w:cs="Arial"/>
                <w:b/>
              </w:rPr>
              <w:t>. Stopping smoking</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45</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90%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r>
      <w:tr w:rsidR="00F33894" w:rsidRPr="00AB5E65" w:rsidTr="00B55E31">
        <w:tc>
          <w:tcPr>
            <w:tcW w:w="3173" w:type="dxa"/>
          </w:tcPr>
          <w:p w:rsidR="00F33894" w:rsidRPr="00AB5E65" w:rsidRDefault="00F33894" w:rsidP="00AB5E65">
            <w:pPr>
              <w:spacing w:line="360" w:lineRule="auto"/>
              <w:rPr>
                <w:rFonts w:ascii="Arial" w:hAnsi="Arial" w:cs="Arial"/>
                <w:b/>
              </w:rPr>
            </w:pPr>
            <w:r w:rsidRPr="00AB5E65">
              <w:rPr>
                <w:rFonts w:ascii="Arial" w:hAnsi="Arial" w:cs="Arial"/>
                <w:b/>
              </w:rPr>
              <w:t>ii. Healthy eating</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48</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96%</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2</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4%</w:t>
            </w:r>
          </w:p>
        </w:tc>
      </w:tr>
      <w:tr w:rsidR="00F33894" w:rsidRPr="00AB5E65" w:rsidTr="00B55E31">
        <w:tc>
          <w:tcPr>
            <w:tcW w:w="3173" w:type="dxa"/>
          </w:tcPr>
          <w:p w:rsidR="00F33894" w:rsidRPr="00AB5E65" w:rsidRDefault="00F33894" w:rsidP="00AB5E65">
            <w:pPr>
              <w:spacing w:line="360" w:lineRule="auto"/>
              <w:rPr>
                <w:rFonts w:ascii="Arial" w:hAnsi="Arial" w:cs="Arial"/>
                <w:b/>
              </w:rPr>
            </w:pPr>
            <w:r w:rsidRPr="00AB5E65">
              <w:rPr>
                <w:rFonts w:ascii="Arial" w:hAnsi="Arial" w:cs="Arial"/>
                <w:b/>
              </w:rPr>
              <w:t>iii. Physical exercise</w:t>
            </w:r>
          </w:p>
        </w:tc>
        <w:tc>
          <w:tcPr>
            <w:tcW w:w="1174" w:type="dxa"/>
          </w:tcPr>
          <w:p w:rsidR="00F33894" w:rsidRPr="00AB5E65" w:rsidRDefault="00F33894" w:rsidP="00AB5E65">
            <w:pPr>
              <w:spacing w:line="360" w:lineRule="auto"/>
              <w:jc w:val="center"/>
              <w:rPr>
                <w:rFonts w:ascii="Arial" w:hAnsi="Arial" w:cs="Arial"/>
              </w:rPr>
            </w:pPr>
            <w:r w:rsidRPr="00AB5E65">
              <w:rPr>
                <w:rFonts w:ascii="Arial" w:hAnsi="Arial" w:cs="Arial"/>
              </w:rPr>
              <w:t>40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80%</w:t>
            </w:r>
          </w:p>
        </w:tc>
        <w:tc>
          <w:tcPr>
            <w:tcW w:w="1186"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c>
          <w:tcPr>
            <w:tcW w:w="1298" w:type="dxa"/>
          </w:tcPr>
          <w:p w:rsidR="00F33894" w:rsidRPr="00AB5E65" w:rsidRDefault="00F33894" w:rsidP="00AB5E65">
            <w:pPr>
              <w:spacing w:line="360" w:lineRule="auto"/>
              <w:jc w:val="center"/>
              <w:rPr>
                <w:rFonts w:ascii="Arial" w:hAnsi="Arial" w:cs="Arial"/>
              </w:rPr>
            </w:pPr>
            <w:r w:rsidRPr="00AB5E65">
              <w:rPr>
                <w:rFonts w:ascii="Arial" w:hAnsi="Arial" w:cs="Arial"/>
              </w:rPr>
              <w:t>20%</w:t>
            </w:r>
          </w:p>
        </w:tc>
      </w:tr>
    </w:tbl>
    <w:p w:rsidR="00F33894" w:rsidRPr="00AB5E65" w:rsidRDefault="00F33894" w:rsidP="00AB5E65">
      <w:pPr>
        <w:spacing w:line="360" w:lineRule="auto"/>
        <w:rPr>
          <w:rFonts w:ascii="Arial" w:hAnsi="Arial" w:cs="Arial"/>
        </w:rPr>
      </w:pPr>
    </w:p>
    <w:p w:rsidR="00F33894" w:rsidRPr="00AB5E65" w:rsidRDefault="00F33894" w:rsidP="00AB5E65">
      <w:pPr>
        <w:spacing w:line="360" w:lineRule="auto"/>
        <w:rPr>
          <w:rFonts w:ascii="Arial" w:hAnsi="Arial" w:cs="Arial"/>
        </w:rPr>
      </w:pPr>
      <w:r w:rsidRPr="00AB5E65">
        <w:rPr>
          <w:rFonts w:ascii="Arial" w:hAnsi="Arial" w:cs="Arial"/>
          <w:noProof/>
          <w:lang w:eastAsia="en-GB"/>
        </w:rPr>
        <w:lastRenderedPageBreak/>
        <w:drawing>
          <wp:inline distT="0" distB="0" distL="0" distR="0" wp14:anchorId="583A7B86" wp14:editId="56A1B1E6">
            <wp:extent cx="5133975" cy="261937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F33894" w:rsidRPr="00AB5E65" w:rsidRDefault="00F33894" w:rsidP="00AB5E65">
      <w:pPr>
        <w:spacing w:line="360" w:lineRule="auto"/>
        <w:rPr>
          <w:rFonts w:ascii="Arial" w:hAnsi="Arial" w:cs="Arial"/>
          <w:b/>
          <w:sz w:val="18"/>
          <w:szCs w:val="18"/>
        </w:rPr>
      </w:pPr>
      <w:r w:rsidRPr="00AB5E65">
        <w:rPr>
          <w:rFonts w:ascii="Arial" w:hAnsi="Arial" w:cs="Arial"/>
          <w:b/>
          <w:sz w:val="18"/>
          <w:szCs w:val="18"/>
        </w:rPr>
        <w:t>Graph 7: Frequency distribution of responses for Q7</w:t>
      </w:r>
    </w:p>
    <w:p w:rsidR="00F33894" w:rsidRPr="00AB5E65" w:rsidRDefault="00F33894" w:rsidP="00AB5E65">
      <w:pPr>
        <w:spacing w:line="360" w:lineRule="auto"/>
        <w:rPr>
          <w:rFonts w:ascii="Arial" w:hAnsi="Arial" w:cs="Arial"/>
          <w:b/>
        </w:rPr>
      </w:pPr>
    </w:p>
    <w:p w:rsidR="00F33894" w:rsidRPr="00AB5E65" w:rsidRDefault="00F33894" w:rsidP="00AB5E65">
      <w:pPr>
        <w:pStyle w:val="ListParagraph"/>
        <w:numPr>
          <w:ilvl w:val="0"/>
          <w:numId w:val="10"/>
        </w:numPr>
        <w:spacing w:line="360" w:lineRule="auto"/>
        <w:rPr>
          <w:rFonts w:ascii="Arial" w:hAnsi="Arial" w:cs="Arial"/>
          <w:b/>
        </w:rPr>
      </w:pPr>
      <w:r w:rsidRPr="00AB5E65">
        <w:rPr>
          <w:rFonts w:ascii="Arial" w:hAnsi="Arial" w:cs="Arial"/>
          <w:b/>
        </w:rPr>
        <w:t xml:space="preserve">Question 8: Which of the </w:t>
      </w:r>
      <w:r w:rsidR="002F37E7">
        <w:rPr>
          <w:rFonts w:ascii="Arial" w:hAnsi="Arial" w:cs="Arial"/>
          <w:b/>
        </w:rPr>
        <w:t>following best describes the</w:t>
      </w:r>
      <w:r w:rsidRPr="00AB5E65">
        <w:rPr>
          <w:rFonts w:ascii="Arial" w:hAnsi="Arial" w:cs="Arial"/>
          <w:b/>
        </w:rPr>
        <w:t xml:space="preserve"> use </w:t>
      </w:r>
      <w:r w:rsidR="002F37E7">
        <w:rPr>
          <w:rFonts w:ascii="Arial" w:hAnsi="Arial" w:cs="Arial"/>
          <w:b/>
        </w:rPr>
        <w:t xml:space="preserve">of </w:t>
      </w:r>
      <w:r w:rsidRPr="00AB5E65">
        <w:rPr>
          <w:rFonts w:ascii="Arial" w:hAnsi="Arial" w:cs="Arial"/>
          <w:b/>
        </w:rPr>
        <w:t>this pharmacy?</w:t>
      </w:r>
    </w:p>
    <w:p w:rsidR="00F33894" w:rsidRPr="00AB5E65" w:rsidRDefault="00F33894" w:rsidP="00AB5E65">
      <w:pPr>
        <w:spacing w:line="360" w:lineRule="auto"/>
        <w:rPr>
          <w:rFonts w:ascii="Arial" w:hAnsi="Arial" w:cs="Arial"/>
          <w:b/>
        </w:rPr>
      </w:pPr>
      <w:r w:rsidRPr="00AB5E65">
        <w:rPr>
          <w:rFonts w:ascii="Arial" w:hAnsi="Arial" w:cs="Arial"/>
          <w:b/>
        </w:rPr>
        <w:t>Table 8: Frequency distribution of responses for Q8</w:t>
      </w:r>
    </w:p>
    <w:tbl>
      <w:tblPr>
        <w:tblStyle w:val="TableGrid"/>
        <w:tblW w:w="0" w:type="auto"/>
        <w:tblLook w:val="04A0" w:firstRow="1" w:lastRow="0" w:firstColumn="1" w:lastColumn="0" w:noHBand="0" w:noVBand="1"/>
      </w:tblPr>
      <w:tblGrid>
        <w:gridCol w:w="3369"/>
        <w:gridCol w:w="2126"/>
        <w:gridCol w:w="1843"/>
      </w:tblGrid>
      <w:tr w:rsidR="00F33894" w:rsidRPr="00AB5E65" w:rsidTr="00B55E31">
        <w:tc>
          <w:tcPr>
            <w:tcW w:w="3369" w:type="dxa"/>
          </w:tcPr>
          <w:p w:rsidR="00F33894" w:rsidRPr="00AB5E65" w:rsidRDefault="00F33894" w:rsidP="00AB5E65">
            <w:pPr>
              <w:spacing w:line="360" w:lineRule="auto"/>
              <w:jc w:val="center"/>
              <w:rPr>
                <w:rFonts w:ascii="Arial" w:hAnsi="Arial" w:cs="Arial"/>
                <w:b/>
              </w:rPr>
            </w:pPr>
          </w:p>
        </w:tc>
        <w:tc>
          <w:tcPr>
            <w:tcW w:w="2126"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No of responses</w:t>
            </w:r>
          </w:p>
        </w:tc>
        <w:tc>
          <w:tcPr>
            <w:tcW w:w="1843"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 total of responses</w:t>
            </w:r>
          </w:p>
        </w:tc>
      </w:tr>
      <w:tr w:rsidR="00F33894" w:rsidRPr="00AB5E65" w:rsidTr="00B55E31">
        <w:tc>
          <w:tcPr>
            <w:tcW w:w="3369" w:type="dxa"/>
          </w:tcPr>
          <w:p w:rsidR="00F33894" w:rsidRPr="00AB5E65" w:rsidRDefault="00F33894" w:rsidP="00AB5E65">
            <w:pPr>
              <w:spacing w:line="360" w:lineRule="auto"/>
              <w:rPr>
                <w:rFonts w:ascii="Arial" w:hAnsi="Arial" w:cs="Arial"/>
                <w:b/>
              </w:rPr>
            </w:pPr>
            <w:r w:rsidRPr="00AB5E65">
              <w:rPr>
                <w:rFonts w:ascii="Arial" w:hAnsi="Arial" w:cs="Arial"/>
                <w:b/>
              </w:rPr>
              <w:t>This is the pharmacy that</w:t>
            </w:r>
            <w:r w:rsidR="002F37E7">
              <w:rPr>
                <w:rFonts w:ascii="Arial" w:hAnsi="Arial" w:cs="Arial"/>
                <w:b/>
              </w:rPr>
              <w:t xml:space="preserve"> you want to visit</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46</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92%</w:t>
            </w:r>
          </w:p>
        </w:tc>
      </w:tr>
      <w:tr w:rsidR="00F33894" w:rsidRPr="00AB5E65" w:rsidTr="00B55E31">
        <w:tc>
          <w:tcPr>
            <w:tcW w:w="3369" w:type="dxa"/>
          </w:tcPr>
          <w:p w:rsidR="00F33894" w:rsidRPr="00AB5E65" w:rsidRDefault="002F37E7" w:rsidP="00AB5E65">
            <w:pPr>
              <w:spacing w:line="360" w:lineRule="auto"/>
              <w:rPr>
                <w:rFonts w:ascii="Arial" w:hAnsi="Arial" w:cs="Arial"/>
                <w:b/>
              </w:rPr>
            </w:pPr>
            <w:r>
              <w:rPr>
                <w:rFonts w:ascii="Arial" w:hAnsi="Arial" w:cs="Arial"/>
                <w:b/>
              </w:rPr>
              <w:t xml:space="preserve">This is one of the </w:t>
            </w:r>
            <w:r w:rsidR="00F33894" w:rsidRPr="00AB5E65">
              <w:rPr>
                <w:rFonts w:ascii="Arial" w:hAnsi="Arial" w:cs="Arial"/>
                <w:b/>
              </w:rPr>
              <w:t>pharmacies that you use when you need to</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3</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6%</w:t>
            </w:r>
          </w:p>
        </w:tc>
      </w:tr>
      <w:tr w:rsidR="00F33894" w:rsidRPr="00AB5E65" w:rsidTr="00B55E31">
        <w:tc>
          <w:tcPr>
            <w:tcW w:w="3369" w:type="dxa"/>
          </w:tcPr>
          <w:p w:rsidR="00F33894" w:rsidRPr="00AB5E65" w:rsidRDefault="002F37E7" w:rsidP="00AB5E65">
            <w:pPr>
              <w:spacing w:line="360" w:lineRule="auto"/>
              <w:rPr>
                <w:rFonts w:ascii="Arial" w:hAnsi="Arial" w:cs="Arial"/>
                <w:b/>
              </w:rPr>
            </w:pPr>
            <w:r w:rsidRPr="00AB5E65">
              <w:rPr>
                <w:rFonts w:ascii="Arial" w:hAnsi="Arial" w:cs="Arial"/>
                <w:b/>
              </w:rPr>
              <w:t>C</w:t>
            </w:r>
            <w:r w:rsidR="00F33894" w:rsidRPr="00AB5E65">
              <w:rPr>
                <w:rFonts w:ascii="Arial" w:hAnsi="Arial" w:cs="Arial"/>
                <w:b/>
              </w:rPr>
              <w:t>onvenient</w:t>
            </w:r>
            <w:r>
              <w:rPr>
                <w:rFonts w:ascii="Arial" w:hAnsi="Arial" w:cs="Arial"/>
                <w:b/>
              </w:rPr>
              <w:t xml:space="preserve"> to use just for</w:t>
            </w:r>
            <w:r w:rsidR="00F33894" w:rsidRPr="00AB5E65">
              <w:rPr>
                <w:rFonts w:ascii="Arial" w:hAnsi="Arial" w:cs="Arial"/>
                <w:b/>
              </w:rPr>
              <w:t xml:space="preserve"> today</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1</w:t>
            </w:r>
          </w:p>
        </w:tc>
        <w:tc>
          <w:tcPr>
            <w:tcW w:w="1843" w:type="dxa"/>
          </w:tcPr>
          <w:p w:rsidR="00F33894" w:rsidRPr="00AB5E65" w:rsidRDefault="00F33894" w:rsidP="00AB5E65">
            <w:pPr>
              <w:spacing w:line="360" w:lineRule="auto"/>
              <w:jc w:val="center"/>
              <w:rPr>
                <w:rFonts w:ascii="Arial" w:hAnsi="Arial" w:cs="Arial"/>
              </w:rPr>
            </w:pPr>
            <w:r w:rsidRPr="00AB5E65">
              <w:rPr>
                <w:rFonts w:ascii="Arial" w:hAnsi="Arial" w:cs="Arial"/>
              </w:rPr>
              <w:t>2%</w:t>
            </w:r>
          </w:p>
        </w:tc>
      </w:tr>
    </w:tbl>
    <w:p w:rsidR="00F33894" w:rsidRDefault="00F33894" w:rsidP="00AB5E65">
      <w:pPr>
        <w:spacing w:line="360" w:lineRule="auto"/>
        <w:rPr>
          <w:rFonts w:ascii="Arial" w:hAnsi="Arial" w:cs="Arial"/>
        </w:rPr>
      </w:pPr>
    </w:p>
    <w:p w:rsidR="00AB5E65" w:rsidRDefault="00AB5E65" w:rsidP="00AB5E65">
      <w:pPr>
        <w:spacing w:line="360" w:lineRule="auto"/>
        <w:rPr>
          <w:rFonts w:ascii="Arial" w:hAnsi="Arial" w:cs="Arial"/>
        </w:rPr>
      </w:pPr>
    </w:p>
    <w:p w:rsidR="005D64C2" w:rsidRDefault="005D64C2" w:rsidP="00AB5E65">
      <w:pPr>
        <w:spacing w:line="360" w:lineRule="auto"/>
        <w:rPr>
          <w:rFonts w:ascii="Arial" w:hAnsi="Arial" w:cs="Arial"/>
        </w:rPr>
      </w:pPr>
    </w:p>
    <w:p w:rsidR="005D64C2" w:rsidRDefault="005D64C2" w:rsidP="00AB5E65">
      <w:pPr>
        <w:spacing w:line="360" w:lineRule="auto"/>
        <w:rPr>
          <w:rFonts w:ascii="Arial" w:hAnsi="Arial" w:cs="Arial"/>
        </w:rPr>
      </w:pPr>
    </w:p>
    <w:p w:rsidR="005D64C2" w:rsidRDefault="005D64C2" w:rsidP="00AB5E65">
      <w:pPr>
        <w:spacing w:line="360" w:lineRule="auto"/>
        <w:rPr>
          <w:rFonts w:ascii="Arial" w:hAnsi="Arial" w:cs="Arial"/>
        </w:rPr>
      </w:pPr>
    </w:p>
    <w:p w:rsidR="005D64C2" w:rsidRPr="00AB5E65" w:rsidRDefault="005D64C2" w:rsidP="00AB5E65">
      <w:pPr>
        <w:spacing w:line="360" w:lineRule="auto"/>
        <w:rPr>
          <w:rFonts w:ascii="Arial" w:hAnsi="Arial" w:cs="Arial"/>
        </w:rPr>
      </w:pPr>
    </w:p>
    <w:p w:rsidR="002F37E7" w:rsidRPr="002F37E7" w:rsidRDefault="00F33894" w:rsidP="002F37E7">
      <w:pPr>
        <w:pStyle w:val="ListParagraph"/>
        <w:numPr>
          <w:ilvl w:val="0"/>
          <w:numId w:val="10"/>
        </w:numPr>
        <w:spacing w:line="360" w:lineRule="auto"/>
        <w:rPr>
          <w:rFonts w:ascii="Arial" w:hAnsi="Arial" w:cs="Arial"/>
          <w:b/>
        </w:rPr>
      </w:pPr>
      <w:r w:rsidRPr="00AB5E65">
        <w:rPr>
          <w:rFonts w:ascii="Arial" w:hAnsi="Arial" w:cs="Arial"/>
          <w:b/>
        </w:rPr>
        <w:lastRenderedPageBreak/>
        <w:t>Question 9: Finally, taking everything into account how would you rate the pharmacy?</w:t>
      </w:r>
    </w:p>
    <w:p w:rsidR="00F33894" w:rsidRPr="00AB5E65" w:rsidRDefault="00F33894" w:rsidP="00AB5E65">
      <w:pPr>
        <w:spacing w:line="360" w:lineRule="auto"/>
        <w:rPr>
          <w:rFonts w:ascii="Arial" w:hAnsi="Arial" w:cs="Arial"/>
          <w:b/>
        </w:rPr>
      </w:pPr>
      <w:r w:rsidRPr="00AB5E65">
        <w:rPr>
          <w:rFonts w:ascii="Arial" w:hAnsi="Arial" w:cs="Arial"/>
          <w:b/>
        </w:rPr>
        <w:t>Table 9: Frequency distribution of responses for Q9</w:t>
      </w:r>
    </w:p>
    <w:tbl>
      <w:tblPr>
        <w:tblStyle w:val="TableGrid"/>
        <w:tblW w:w="0" w:type="auto"/>
        <w:tblLook w:val="04A0" w:firstRow="1" w:lastRow="0" w:firstColumn="1" w:lastColumn="0" w:noHBand="0" w:noVBand="1"/>
      </w:tblPr>
      <w:tblGrid>
        <w:gridCol w:w="1384"/>
        <w:gridCol w:w="1418"/>
        <w:gridCol w:w="1417"/>
        <w:gridCol w:w="1418"/>
        <w:gridCol w:w="1559"/>
      </w:tblGrid>
      <w:tr w:rsidR="00F33894" w:rsidRPr="00AB5E65" w:rsidTr="00B55E31">
        <w:tc>
          <w:tcPr>
            <w:tcW w:w="1384"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Poor</w:t>
            </w:r>
          </w:p>
        </w:tc>
        <w:tc>
          <w:tcPr>
            <w:tcW w:w="1418"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Fair</w:t>
            </w:r>
          </w:p>
        </w:tc>
        <w:tc>
          <w:tcPr>
            <w:tcW w:w="1417"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Good</w:t>
            </w:r>
          </w:p>
        </w:tc>
        <w:tc>
          <w:tcPr>
            <w:tcW w:w="1418"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Very good</w:t>
            </w:r>
          </w:p>
        </w:tc>
        <w:tc>
          <w:tcPr>
            <w:tcW w:w="1559"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Excellent</w:t>
            </w:r>
          </w:p>
        </w:tc>
      </w:tr>
      <w:tr w:rsidR="00F33894" w:rsidRPr="00AB5E65" w:rsidTr="00B55E31">
        <w:tc>
          <w:tcPr>
            <w:tcW w:w="1384" w:type="dxa"/>
          </w:tcPr>
          <w:p w:rsidR="00F33894" w:rsidRPr="00AB5E65" w:rsidRDefault="00F33894" w:rsidP="00AB5E65">
            <w:pPr>
              <w:spacing w:line="360" w:lineRule="auto"/>
              <w:jc w:val="center"/>
              <w:rPr>
                <w:rFonts w:ascii="Arial" w:hAnsi="Arial" w:cs="Arial"/>
                <w:b/>
              </w:rPr>
            </w:pPr>
            <w:r w:rsidRPr="00AB5E65">
              <w:rPr>
                <w:rFonts w:ascii="Arial" w:hAnsi="Arial" w:cs="Arial"/>
                <w:b/>
              </w:rPr>
              <w:t>0</w:t>
            </w:r>
          </w:p>
        </w:tc>
        <w:tc>
          <w:tcPr>
            <w:tcW w:w="1418" w:type="dxa"/>
          </w:tcPr>
          <w:p w:rsidR="00F33894" w:rsidRPr="00AB5E65" w:rsidRDefault="00F33894" w:rsidP="00AB5E65">
            <w:pPr>
              <w:spacing w:line="360" w:lineRule="auto"/>
              <w:jc w:val="center"/>
              <w:rPr>
                <w:rFonts w:ascii="Arial" w:hAnsi="Arial" w:cs="Arial"/>
                <w:b/>
              </w:rPr>
            </w:pPr>
            <w:r w:rsidRPr="00AB5E65">
              <w:rPr>
                <w:rFonts w:ascii="Arial" w:hAnsi="Arial" w:cs="Arial"/>
                <w:b/>
              </w:rPr>
              <w:t>0</w:t>
            </w:r>
          </w:p>
        </w:tc>
        <w:tc>
          <w:tcPr>
            <w:tcW w:w="1417" w:type="dxa"/>
          </w:tcPr>
          <w:p w:rsidR="00F33894" w:rsidRPr="00AB5E65" w:rsidRDefault="00F33894" w:rsidP="00AB5E65">
            <w:pPr>
              <w:spacing w:line="360" w:lineRule="auto"/>
              <w:jc w:val="center"/>
              <w:rPr>
                <w:rFonts w:ascii="Arial" w:hAnsi="Arial" w:cs="Arial"/>
                <w:b/>
              </w:rPr>
            </w:pPr>
            <w:r w:rsidRPr="00AB5E65">
              <w:rPr>
                <w:rFonts w:ascii="Arial" w:hAnsi="Arial" w:cs="Arial"/>
                <w:b/>
              </w:rPr>
              <w:t>5</w:t>
            </w:r>
          </w:p>
        </w:tc>
        <w:tc>
          <w:tcPr>
            <w:tcW w:w="1418" w:type="dxa"/>
          </w:tcPr>
          <w:p w:rsidR="00F33894" w:rsidRPr="00AB5E65" w:rsidRDefault="00F33894" w:rsidP="00AB5E65">
            <w:pPr>
              <w:spacing w:line="360" w:lineRule="auto"/>
              <w:jc w:val="center"/>
              <w:rPr>
                <w:rFonts w:ascii="Arial" w:hAnsi="Arial" w:cs="Arial"/>
                <w:b/>
              </w:rPr>
            </w:pPr>
            <w:r w:rsidRPr="00AB5E65">
              <w:rPr>
                <w:rFonts w:ascii="Arial" w:hAnsi="Arial" w:cs="Arial"/>
                <w:b/>
              </w:rPr>
              <w:t>30</w:t>
            </w:r>
          </w:p>
        </w:tc>
        <w:tc>
          <w:tcPr>
            <w:tcW w:w="1559" w:type="dxa"/>
          </w:tcPr>
          <w:p w:rsidR="00F33894" w:rsidRPr="00AB5E65" w:rsidRDefault="00F33894" w:rsidP="00AB5E65">
            <w:pPr>
              <w:spacing w:line="360" w:lineRule="auto"/>
              <w:jc w:val="center"/>
              <w:rPr>
                <w:rFonts w:ascii="Arial" w:hAnsi="Arial" w:cs="Arial"/>
                <w:b/>
              </w:rPr>
            </w:pPr>
            <w:r w:rsidRPr="00AB5E65">
              <w:rPr>
                <w:rFonts w:ascii="Arial" w:hAnsi="Arial" w:cs="Arial"/>
                <w:b/>
              </w:rPr>
              <w:t>10</w:t>
            </w:r>
          </w:p>
        </w:tc>
      </w:tr>
    </w:tbl>
    <w:p w:rsidR="00F33894" w:rsidRPr="00AB5E65" w:rsidRDefault="00F33894" w:rsidP="00AB5E65">
      <w:pPr>
        <w:spacing w:line="360" w:lineRule="auto"/>
        <w:rPr>
          <w:rFonts w:ascii="Arial" w:hAnsi="Arial" w:cs="Arial"/>
          <w:b/>
        </w:rPr>
      </w:pPr>
    </w:p>
    <w:p w:rsidR="00F33894" w:rsidRPr="00AB5E65" w:rsidRDefault="00F33894" w:rsidP="00AB5E65">
      <w:pPr>
        <w:spacing w:line="360" w:lineRule="auto"/>
        <w:rPr>
          <w:rFonts w:ascii="Arial" w:hAnsi="Arial" w:cs="Arial"/>
          <w:b/>
        </w:rPr>
      </w:pPr>
      <w:r w:rsidRPr="00AB5E65">
        <w:rPr>
          <w:rFonts w:ascii="Arial" w:hAnsi="Arial" w:cs="Arial"/>
          <w:b/>
          <w:noProof/>
          <w:lang w:eastAsia="en-GB"/>
        </w:rPr>
        <w:drawing>
          <wp:inline distT="0" distB="0" distL="0" distR="0" wp14:anchorId="1432A5D1" wp14:editId="760FED8F">
            <wp:extent cx="4419600" cy="2486025"/>
            <wp:effectExtent l="0" t="0" r="1905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F33894" w:rsidRPr="00AB5E65" w:rsidRDefault="00F33894" w:rsidP="00AB5E65">
      <w:pPr>
        <w:spacing w:line="360" w:lineRule="auto"/>
        <w:rPr>
          <w:rFonts w:ascii="Arial" w:hAnsi="Arial" w:cs="Arial"/>
          <w:b/>
          <w:sz w:val="18"/>
          <w:szCs w:val="18"/>
        </w:rPr>
      </w:pPr>
      <w:r w:rsidRPr="00AB5E65">
        <w:rPr>
          <w:rFonts w:ascii="Arial" w:hAnsi="Arial" w:cs="Arial"/>
          <w:b/>
          <w:sz w:val="18"/>
          <w:szCs w:val="18"/>
        </w:rPr>
        <w:t>Graph 8: Frequency distribution of responses for Q9</w:t>
      </w:r>
    </w:p>
    <w:p w:rsidR="00F33894" w:rsidRPr="00AB5E65" w:rsidRDefault="00F33894" w:rsidP="00AB5E65">
      <w:pPr>
        <w:spacing w:line="360" w:lineRule="auto"/>
        <w:rPr>
          <w:rFonts w:ascii="Arial" w:hAnsi="Arial" w:cs="Arial"/>
          <w:b/>
        </w:rPr>
      </w:pPr>
    </w:p>
    <w:p w:rsidR="002F37E7" w:rsidRDefault="00F33894" w:rsidP="00AB5E65">
      <w:pPr>
        <w:pStyle w:val="ListParagraph"/>
        <w:numPr>
          <w:ilvl w:val="0"/>
          <w:numId w:val="10"/>
        </w:numPr>
        <w:spacing w:line="360" w:lineRule="auto"/>
        <w:rPr>
          <w:rFonts w:ascii="Arial" w:hAnsi="Arial" w:cs="Arial"/>
          <w:b/>
        </w:rPr>
      </w:pPr>
      <w:r w:rsidRPr="00AB5E65">
        <w:rPr>
          <w:rFonts w:ascii="Arial" w:hAnsi="Arial" w:cs="Arial"/>
          <w:b/>
        </w:rPr>
        <w:t xml:space="preserve">Question 11, 12 and 13 </w:t>
      </w:r>
    </w:p>
    <w:p w:rsidR="00F33894" w:rsidRPr="00AB5E65" w:rsidRDefault="002F37E7" w:rsidP="00AB5E65">
      <w:pPr>
        <w:pStyle w:val="ListParagraph"/>
        <w:numPr>
          <w:ilvl w:val="0"/>
          <w:numId w:val="10"/>
        </w:numPr>
        <w:spacing w:line="360" w:lineRule="auto"/>
        <w:rPr>
          <w:rFonts w:ascii="Arial" w:hAnsi="Arial" w:cs="Arial"/>
          <w:b/>
        </w:rPr>
      </w:pPr>
      <w:r>
        <w:rPr>
          <w:rFonts w:ascii="Arial" w:hAnsi="Arial" w:cs="Arial"/>
          <w:b/>
        </w:rPr>
        <w:t xml:space="preserve">Participants profile:  age, </w:t>
      </w:r>
      <w:proofErr w:type="spellStart"/>
      <w:r>
        <w:rPr>
          <w:rFonts w:ascii="Arial" w:hAnsi="Arial" w:cs="Arial"/>
          <w:b/>
        </w:rPr>
        <w:t>gander</w:t>
      </w:r>
      <w:proofErr w:type="spellEnd"/>
      <w:r>
        <w:rPr>
          <w:rFonts w:ascii="Arial" w:hAnsi="Arial" w:cs="Arial"/>
          <w:b/>
        </w:rPr>
        <w:t xml:space="preserve"> and carer background</w:t>
      </w:r>
    </w:p>
    <w:tbl>
      <w:tblPr>
        <w:tblStyle w:val="TableGrid"/>
        <w:tblW w:w="0" w:type="auto"/>
        <w:tblLook w:val="04A0" w:firstRow="1" w:lastRow="0" w:firstColumn="1" w:lastColumn="0" w:noHBand="0" w:noVBand="1"/>
      </w:tblPr>
      <w:tblGrid>
        <w:gridCol w:w="1951"/>
        <w:gridCol w:w="2126"/>
        <w:gridCol w:w="1701"/>
      </w:tblGrid>
      <w:tr w:rsidR="00F33894" w:rsidRPr="00AB5E65" w:rsidTr="00B55E31">
        <w:tc>
          <w:tcPr>
            <w:tcW w:w="1951"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Age band</w:t>
            </w:r>
          </w:p>
        </w:tc>
        <w:tc>
          <w:tcPr>
            <w:tcW w:w="2126"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Number</w:t>
            </w:r>
          </w:p>
        </w:tc>
        <w:tc>
          <w:tcPr>
            <w:tcW w:w="1701"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b/>
              </w:rPr>
              <w:t>16-19</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20</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b/>
              </w:rPr>
              <w:t>20-24</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b/>
              </w:rPr>
              <w:t>25-34</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5</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b/>
              </w:rPr>
              <w:t>35-44</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20</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b/>
              </w:rPr>
              <w:t>45-54</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20</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b/>
              </w:rPr>
              <w:t>55-64</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7</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14</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b/>
              </w:rPr>
              <w:t>Over 65</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3</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6</w:t>
            </w:r>
          </w:p>
        </w:tc>
      </w:tr>
    </w:tbl>
    <w:p w:rsidR="00F33894" w:rsidRPr="00AB5E65" w:rsidRDefault="00F33894" w:rsidP="00AB5E65">
      <w:pPr>
        <w:spacing w:line="360" w:lineRule="auto"/>
        <w:rPr>
          <w:rFonts w:ascii="Arial" w:hAnsi="Arial" w:cs="Arial"/>
        </w:rPr>
      </w:pPr>
    </w:p>
    <w:tbl>
      <w:tblPr>
        <w:tblStyle w:val="TableGrid"/>
        <w:tblW w:w="0" w:type="auto"/>
        <w:tblLook w:val="04A0" w:firstRow="1" w:lastRow="0" w:firstColumn="1" w:lastColumn="0" w:noHBand="0" w:noVBand="1"/>
      </w:tblPr>
      <w:tblGrid>
        <w:gridCol w:w="1951"/>
        <w:gridCol w:w="2126"/>
        <w:gridCol w:w="1701"/>
      </w:tblGrid>
      <w:tr w:rsidR="00F33894" w:rsidRPr="00AB5E65" w:rsidTr="00B55E31">
        <w:tc>
          <w:tcPr>
            <w:tcW w:w="1951" w:type="dxa"/>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Gender</w:t>
            </w:r>
          </w:p>
        </w:tc>
        <w:tc>
          <w:tcPr>
            <w:tcW w:w="2126" w:type="dxa"/>
            <w:tcBorders>
              <w:bottom w:val="single" w:sz="4" w:space="0" w:color="auto"/>
            </w:tcBorders>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Number</w:t>
            </w:r>
          </w:p>
        </w:tc>
        <w:tc>
          <w:tcPr>
            <w:tcW w:w="1701" w:type="dxa"/>
            <w:tcBorders>
              <w:bottom w:val="single" w:sz="4" w:space="0" w:color="auto"/>
            </w:tcBorders>
            <w:shd w:val="clear" w:color="auto" w:fill="BFBFBF" w:themeFill="background1" w:themeFillShade="BF"/>
          </w:tcPr>
          <w:p w:rsidR="00F33894" w:rsidRPr="00AB5E65" w:rsidRDefault="00F33894" w:rsidP="00AB5E65">
            <w:pPr>
              <w:spacing w:line="360" w:lineRule="auto"/>
              <w:jc w:val="center"/>
              <w:rPr>
                <w:rFonts w:ascii="Arial" w:hAnsi="Arial" w:cs="Arial"/>
                <w:b/>
              </w:rPr>
            </w:pPr>
            <w:r w:rsidRPr="00AB5E65">
              <w:rPr>
                <w:rFonts w:ascii="Arial" w:hAnsi="Arial" w:cs="Arial"/>
                <w:b/>
              </w:rPr>
              <w:t>%</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b/>
              </w:rPr>
              <w:t>Male</w:t>
            </w:r>
          </w:p>
        </w:tc>
        <w:tc>
          <w:tcPr>
            <w:tcW w:w="2126" w:type="dxa"/>
            <w:tcBorders>
              <w:bottom w:val="single" w:sz="4" w:space="0" w:color="auto"/>
            </w:tcBorders>
            <w:shd w:val="solid" w:color="548DD4" w:themeColor="text2" w:themeTint="99" w:fill="auto"/>
          </w:tcPr>
          <w:p w:rsidR="00F33894" w:rsidRPr="00AB5E65" w:rsidRDefault="00F33894" w:rsidP="00AB5E65">
            <w:pPr>
              <w:spacing w:line="360" w:lineRule="auto"/>
              <w:jc w:val="center"/>
              <w:rPr>
                <w:rFonts w:ascii="Arial" w:hAnsi="Arial" w:cs="Arial"/>
                <w:b/>
              </w:rPr>
            </w:pPr>
            <w:r w:rsidRPr="00AB5E65">
              <w:rPr>
                <w:rFonts w:ascii="Arial" w:hAnsi="Arial" w:cs="Arial"/>
                <w:b/>
                <w:color w:val="FFFFFF" w:themeColor="background1"/>
              </w:rPr>
              <w:t>28</w:t>
            </w:r>
          </w:p>
        </w:tc>
        <w:tc>
          <w:tcPr>
            <w:tcW w:w="1701" w:type="dxa"/>
            <w:tcBorders>
              <w:bottom w:val="single" w:sz="4" w:space="0" w:color="auto"/>
            </w:tcBorders>
            <w:shd w:val="clear" w:color="auto" w:fill="548DD4" w:themeFill="text2" w:themeFillTint="99"/>
          </w:tcPr>
          <w:p w:rsidR="00F33894" w:rsidRPr="00AB5E65" w:rsidRDefault="00F33894" w:rsidP="00AB5E65">
            <w:pPr>
              <w:spacing w:line="360" w:lineRule="auto"/>
              <w:jc w:val="center"/>
              <w:rPr>
                <w:rFonts w:ascii="Arial" w:hAnsi="Arial" w:cs="Arial"/>
                <w:b/>
              </w:rPr>
            </w:pPr>
            <w:r w:rsidRPr="00AB5E65">
              <w:rPr>
                <w:rFonts w:ascii="Arial" w:hAnsi="Arial" w:cs="Arial"/>
                <w:b/>
                <w:color w:val="FFFFFF" w:themeColor="background1"/>
              </w:rPr>
              <w:t>56%</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b/>
              </w:rPr>
              <w:lastRenderedPageBreak/>
              <w:t>Female</w:t>
            </w:r>
          </w:p>
        </w:tc>
        <w:tc>
          <w:tcPr>
            <w:tcW w:w="2126" w:type="dxa"/>
            <w:shd w:val="clear" w:color="auto" w:fill="FF0000"/>
          </w:tcPr>
          <w:p w:rsidR="00F33894" w:rsidRPr="00AB5E65" w:rsidRDefault="00F33894" w:rsidP="00AB5E65">
            <w:pPr>
              <w:spacing w:line="360" w:lineRule="auto"/>
              <w:jc w:val="center"/>
              <w:rPr>
                <w:rFonts w:ascii="Arial" w:hAnsi="Arial" w:cs="Arial"/>
                <w:b/>
              </w:rPr>
            </w:pPr>
            <w:r w:rsidRPr="00AB5E65">
              <w:rPr>
                <w:rFonts w:ascii="Arial" w:hAnsi="Arial" w:cs="Arial"/>
                <w:b/>
                <w:color w:val="FFFFFF" w:themeColor="background1"/>
              </w:rPr>
              <w:t>32</w:t>
            </w:r>
          </w:p>
        </w:tc>
        <w:tc>
          <w:tcPr>
            <w:tcW w:w="1701" w:type="dxa"/>
            <w:shd w:val="clear" w:color="auto" w:fill="FF0000"/>
          </w:tcPr>
          <w:p w:rsidR="00F33894" w:rsidRPr="00AB5E65" w:rsidRDefault="00F33894" w:rsidP="00AB5E65">
            <w:pPr>
              <w:spacing w:line="360" w:lineRule="auto"/>
              <w:jc w:val="center"/>
              <w:rPr>
                <w:rFonts w:ascii="Arial" w:hAnsi="Arial" w:cs="Arial"/>
                <w:b/>
              </w:rPr>
            </w:pPr>
            <w:r w:rsidRPr="00AB5E65">
              <w:rPr>
                <w:rFonts w:ascii="Arial" w:hAnsi="Arial" w:cs="Arial"/>
                <w:b/>
                <w:color w:val="FFFFFF" w:themeColor="background1"/>
              </w:rPr>
              <w:t>44%</w:t>
            </w:r>
          </w:p>
        </w:tc>
      </w:tr>
    </w:tbl>
    <w:p w:rsidR="00F33894" w:rsidRPr="00AB5E65" w:rsidRDefault="00F33894" w:rsidP="00AB5E65">
      <w:pPr>
        <w:spacing w:line="360" w:lineRule="auto"/>
        <w:rPr>
          <w:rFonts w:ascii="Arial" w:hAnsi="Arial" w:cs="Arial"/>
        </w:rPr>
      </w:pPr>
    </w:p>
    <w:tbl>
      <w:tblPr>
        <w:tblStyle w:val="TableGrid"/>
        <w:tblW w:w="0" w:type="auto"/>
        <w:tblLook w:val="04A0" w:firstRow="1" w:lastRow="0" w:firstColumn="1" w:lastColumn="0" w:noHBand="0" w:noVBand="1"/>
      </w:tblPr>
      <w:tblGrid>
        <w:gridCol w:w="1951"/>
        <w:gridCol w:w="2126"/>
        <w:gridCol w:w="1701"/>
      </w:tblGrid>
      <w:tr w:rsidR="00F33894" w:rsidRPr="00AB5E65" w:rsidTr="00B55E31">
        <w:tc>
          <w:tcPr>
            <w:tcW w:w="1951" w:type="dxa"/>
            <w:shd w:val="clear" w:color="auto" w:fill="D9D9D9" w:themeFill="background1" w:themeFillShade="D9"/>
          </w:tcPr>
          <w:p w:rsidR="00F33894" w:rsidRPr="00AB5E65" w:rsidRDefault="00F33894" w:rsidP="00AB5E65">
            <w:pPr>
              <w:spacing w:line="360" w:lineRule="auto"/>
              <w:jc w:val="center"/>
              <w:rPr>
                <w:rFonts w:ascii="Arial" w:hAnsi="Arial" w:cs="Arial"/>
                <w:b/>
              </w:rPr>
            </w:pPr>
            <w:r w:rsidRPr="00AB5E65">
              <w:rPr>
                <w:rFonts w:ascii="Arial" w:hAnsi="Arial" w:cs="Arial"/>
                <w:b/>
              </w:rPr>
              <w:t>Carer details</w:t>
            </w:r>
          </w:p>
        </w:tc>
        <w:tc>
          <w:tcPr>
            <w:tcW w:w="2126" w:type="dxa"/>
            <w:shd w:val="clear" w:color="auto" w:fill="D9D9D9" w:themeFill="background1" w:themeFillShade="D9"/>
          </w:tcPr>
          <w:p w:rsidR="00F33894" w:rsidRPr="00AB5E65" w:rsidRDefault="00F33894" w:rsidP="00AB5E65">
            <w:pPr>
              <w:spacing w:line="360" w:lineRule="auto"/>
              <w:jc w:val="center"/>
              <w:rPr>
                <w:rFonts w:ascii="Arial" w:hAnsi="Arial" w:cs="Arial"/>
                <w:b/>
              </w:rPr>
            </w:pPr>
            <w:r w:rsidRPr="00AB5E65">
              <w:rPr>
                <w:rFonts w:ascii="Arial" w:hAnsi="Arial" w:cs="Arial"/>
                <w:b/>
              </w:rPr>
              <w:t>Number</w:t>
            </w:r>
          </w:p>
        </w:tc>
        <w:tc>
          <w:tcPr>
            <w:tcW w:w="1701" w:type="dxa"/>
            <w:shd w:val="clear" w:color="auto" w:fill="D9D9D9" w:themeFill="background1" w:themeFillShade="D9"/>
          </w:tcPr>
          <w:p w:rsidR="00F33894" w:rsidRPr="00AB5E65" w:rsidRDefault="00F33894" w:rsidP="00AB5E65">
            <w:pPr>
              <w:spacing w:line="360" w:lineRule="auto"/>
              <w:jc w:val="center"/>
              <w:rPr>
                <w:rFonts w:ascii="Arial" w:hAnsi="Arial" w:cs="Arial"/>
                <w:b/>
              </w:rPr>
            </w:pPr>
            <w:r w:rsidRPr="00AB5E65">
              <w:rPr>
                <w:rFonts w:ascii="Arial" w:hAnsi="Arial" w:cs="Arial"/>
                <w:b/>
              </w:rPr>
              <w:t>%</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rPr>
              <w:t>Carer for under 16s</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15</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30%</w:t>
            </w:r>
          </w:p>
        </w:tc>
      </w:tr>
      <w:tr w:rsidR="00F33894" w:rsidRPr="00AB5E65" w:rsidTr="00B55E31">
        <w:tc>
          <w:tcPr>
            <w:tcW w:w="1951" w:type="dxa"/>
          </w:tcPr>
          <w:p w:rsidR="00F33894" w:rsidRPr="00AB5E65" w:rsidRDefault="00F33894" w:rsidP="00AB5E65">
            <w:pPr>
              <w:spacing w:line="360" w:lineRule="auto"/>
              <w:jc w:val="center"/>
              <w:rPr>
                <w:rFonts w:ascii="Arial" w:hAnsi="Arial" w:cs="Arial"/>
                <w:b/>
              </w:rPr>
            </w:pPr>
            <w:r w:rsidRPr="00AB5E65">
              <w:rPr>
                <w:rFonts w:ascii="Arial" w:hAnsi="Arial" w:cs="Arial"/>
              </w:rPr>
              <w:t>Carer for someone</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10</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20%</w:t>
            </w:r>
          </w:p>
        </w:tc>
      </w:tr>
      <w:tr w:rsidR="00F33894" w:rsidRPr="00AB5E65" w:rsidTr="00B55E31">
        <w:tc>
          <w:tcPr>
            <w:tcW w:w="1951" w:type="dxa"/>
          </w:tcPr>
          <w:p w:rsidR="00F33894" w:rsidRPr="00AB5E65" w:rsidRDefault="00F33894" w:rsidP="00AB5E65">
            <w:pPr>
              <w:spacing w:line="360" w:lineRule="auto"/>
              <w:jc w:val="center"/>
              <w:rPr>
                <w:rFonts w:ascii="Arial" w:hAnsi="Arial" w:cs="Arial"/>
              </w:rPr>
            </w:pPr>
            <w:r w:rsidRPr="00AB5E65">
              <w:rPr>
                <w:rFonts w:ascii="Arial" w:hAnsi="Arial" w:cs="Arial"/>
              </w:rPr>
              <w:t>Neither</w:t>
            </w:r>
          </w:p>
        </w:tc>
        <w:tc>
          <w:tcPr>
            <w:tcW w:w="2126" w:type="dxa"/>
          </w:tcPr>
          <w:p w:rsidR="00F33894" w:rsidRPr="00AB5E65" w:rsidRDefault="00F33894" w:rsidP="00AB5E65">
            <w:pPr>
              <w:spacing w:line="360" w:lineRule="auto"/>
              <w:jc w:val="center"/>
              <w:rPr>
                <w:rFonts w:ascii="Arial" w:hAnsi="Arial" w:cs="Arial"/>
              </w:rPr>
            </w:pPr>
            <w:r w:rsidRPr="00AB5E65">
              <w:rPr>
                <w:rFonts w:ascii="Arial" w:hAnsi="Arial" w:cs="Arial"/>
              </w:rPr>
              <w:t>25</w:t>
            </w:r>
          </w:p>
        </w:tc>
        <w:tc>
          <w:tcPr>
            <w:tcW w:w="1701" w:type="dxa"/>
          </w:tcPr>
          <w:p w:rsidR="00F33894" w:rsidRPr="00AB5E65" w:rsidRDefault="00F33894" w:rsidP="00AB5E65">
            <w:pPr>
              <w:spacing w:line="360" w:lineRule="auto"/>
              <w:jc w:val="center"/>
              <w:rPr>
                <w:rFonts w:ascii="Arial" w:hAnsi="Arial" w:cs="Arial"/>
              </w:rPr>
            </w:pPr>
            <w:r w:rsidRPr="00AB5E65">
              <w:rPr>
                <w:rFonts w:ascii="Arial" w:hAnsi="Arial" w:cs="Arial"/>
              </w:rPr>
              <w:t>50%</w:t>
            </w:r>
          </w:p>
        </w:tc>
      </w:tr>
    </w:tbl>
    <w:p w:rsidR="003C6F2A" w:rsidRDefault="003C6F2A" w:rsidP="00912B1A">
      <w:pPr>
        <w:spacing w:line="360" w:lineRule="auto"/>
        <w:rPr>
          <w:rFonts w:ascii="Arial" w:hAnsi="Arial" w:cs="Arial"/>
        </w:rPr>
      </w:pPr>
    </w:p>
    <w:p w:rsidR="00AB5E65" w:rsidRDefault="00AB5E65" w:rsidP="00912B1A">
      <w:pPr>
        <w:spacing w:line="360" w:lineRule="auto"/>
        <w:rPr>
          <w:rFonts w:ascii="Arial" w:hAnsi="Arial" w:cs="Arial"/>
        </w:rPr>
      </w:pPr>
    </w:p>
    <w:p w:rsidR="00AB5E65" w:rsidRDefault="00AB5E65" w:rsidP="00912B1A">
      <w:pPr>
        <w:spacing w:line="360" w:lineRule="auto"/>
        <w:rPr>
          <w:rFonts w:ascii="Arial" w:hAnsi="Arial" w:cs="Arial"/>
        </w:rPr>
      </w:pPr>
    </w:p>
    <w:p w:rsidR="00C157C5" w:rsidRDefault="00114815" w:rsidP="00912B1A">
      <w:pPr>
        <w:spacing w:line="360" w:lineRule="auto"/>
        <w:rPr>
          <w:rFonts w:ascii="Arial" w:hAnsi="Arial" w:cs="Arial"/>
        </w:rPr>
      </w:pPr>
      <w:r w:rsidRPr="00C157C5">
        <w:rPr>
          <w:rFonts w:ascii="Arial" w:hAnsi="Arial" w:cs="Arial"/>
          <w:b/>
          <w:sz w:val="28"/>
          <w:szCs w:val="28"/>
        </w:rPr>
        <w:t>Conclusion</w:t>
      </w:r>
      <w:r>
        <w:rPr>
          <w:rFonts w:ascii="Arial" w:hAnsi="Arial" w:cs="Arial"/>
        </w:rPr>
        <w:t>:</w:t>
      </w:r>
      <w:r w:rsidR="00EF0909">
        <w:rPr>
          <w:rFonts w:ascii="Arial" w:hAnsi="Arial" w:cs="Arial"/>
        </w:rPr>
        <w:t xml:space="preserve"> </w:t>
      </w:r>
    </w:p>
    <w:p w:rsidR="00EF0909" w:rsidRDefault="00EF0909" w:rsidP="00912B1A">
      <w:pPr>
        <w:spacing w:line="360" w:lineRule="auto"/>
        <w:rPr>
          <w:rFonts w:ascii="Arial" w:hAnsi="Arial" w:cs="Arial"/>
        </w:rPr>
      </w:pPr>
      <w:r>
        <w:rPr>
          <w:rFonts w:ascii="Arial" w:hAnsi="Arial" w:cs="Arial"/>
        </w:rPr>
        <w:t>This descriptive survey with random sample group to find out about the pharmacy service was very helpful for me and my manger. The quantitative data chart pointed the sector we need to work on for improvement.</w:t>
      </w:r>
      <w:r w:rsidR="00012824">
        <w:rPr>
          <w:rFonts w:ascii="Arial" w:hAnsi="Arial" w:cs="Arial"/>
        </w:rPr>
        <w:t xml:space="preserve"> For example:</w:t>
      </w:r>
      <w:r>
        <w:rPr>
          <w:rFonts w:ascii="Arial" w:hAnsi="Arial" w:cs="Arial"/>
        </w:rPr>
        <w:t xml:space="preserve"> We need to reduce our waiting time. As a team we have to make a target of finishing each script within 5 minutes. Secondly we need to let people know about the community services we provide by doing more advertisement.</w:t>
      </w:r>
    </w:p>
    <w:p w:rsidR="00EF0909" w:rsidRDefault="00C22EB6" w:rsidP="00912B1A">
      <w:pPr>
        <w:spacing w:line="360" w:lineRule="auto"/>
        <w:rPr>
          <w:rFonts w:ascii="Arial" w:hAnsi="Arial" w:cs="Arial"/>
        </w:rPr>
      </w:pPr>
      <w:r>
        <w:rPr>
          <w:rFonts w:ascii="Arial" w:hAnsi="Arial" w:cs="Arial"/>
        </w:rPr>
        <w:t xml:space="preserve">In future to improve our service we can perform a qualitative research because qualitative research shows the root of any problem. Also we can use a systematic sampling to review our performance for future. This survey was a good opportunity to highlight the areas of strength and weakness of the pharmacy. </w:t>
      </w:r>
      <w:r w:rsidR="00EF0909">
        <w:rPr>
          <w:rFonts w:ascii="Arial" w:hAnsi="Arial" w:cs="Arial"/>
        </w:rPr>
        <w:t>The effective and efficient data collection and interpretation of them in a form of chart shows a clear picture of how the organization is performing.</w:t>
      </w:r>
    </w:p>
    <w:p w:rsidR="00114815" w:rsidRDefault="00114815" w:rsidP="00912B1A">
      <w:pPr>
        <w:spacing w:line="360" w:lineRule="auto"/>
        <w:rPr>
          <w:rFonts w:ascii="Arial" w:hAnsi="Arial" w:cs="Arial"/>
          <w:b/>
          <w:sz w:val="28"/>
          <w:szCs w:val="28"/>
        </w:rPr>
      </w:pPr>
    </w:p>
    <w:p w:rsidR="00AB5E65" w:rsidRDefault="00AB5E65" w:rsidP="00912B1A">
      <w:pPr>
        <w:spacing w:line="360" w:lineRule="auto"/>
        <w:rPr>
          <w:rFonts w:ascii="Arial" w:hAnsi="Arial" w:cs="Arial"/>
          <w:b/>
          <w:sz w:val="28"/>
          <w:szCs w:val="28"/>
        </w:rPr>
      </w:pPr>
    </w:p>
    <w:p w:rsidR="00AB5E65" w:rsidRDefault="00AB5E65" w:rsidP="00912B1A">
      <w:pPr>
        <w:spacing w:line="360" w:lineRule="auto"/>
        <w:rPr>
          <w:rFonts w:ascii="Arial" w:hAnsi="Arial" w:cs="Arial"/>
          <w:b/>
          <w:sz w:val="28"/>
          <w:szCs w:val="28"/>
        </w:rPr>
      </w:pPr>
    </w:p>
    <w:p w:rsidR="005D64C2" w:rsidRDefault="005D64C2" w:rsidP="00912B1A">
      <w:pPr>
        <w:spacing w:line="360" w:lineRule="auto"/>
        <w:rPr>
          <w:rFonts w:ascii="Arial" w:hAnsi="Arial" w:cs="Arial"/>
          <w:b/>
          <w:sz w:val="28"/>
          <w:szCs w:val="28"/>
        </w:rPr>
      </w:pPr>
    </w:p>
    <w:p w:rsidR="005D64C2" w:rsidRPr="00647175" w:rsidRDefault="005D64C2" w:rsidP="00912B1A">
      <w:pPr>
        <w:spacing w:line="360" w:lineRule="auto"/>
        <w:rPr>
          <w:rFonts w:ascii="Arial" w:hAnsi="Arial" w:cs="Arial"/>
          <w:b/>
          <w:sz w:val="28"/>
          <w:szCs w:val="28"/>
        </w:rPr>
      </w:pPr>
    </w:p>
    <w:p w:rsidR="00E93D40" w:rsidRDefault="00647175" w:rsidP="001E7F1E">
      <w:pPr>
        <w:spacing w:line="360" w:lineRule="auto"/>
        <w:jc w:val="center"/>
        <w:rPr>
          <w:rFonts w:ascii="Arial" w:hAnsi="Arial" w:cs="Arial"/>
          <w:b/>
          <w:sz w:val="28"/>
          <w:szCs w:val="28"/>
        </w:rPr>
      </w:pPr>
      <w:r w:rsidRPr="00647175">
        <w:rPr>
          <w:rFonts w:ascii="Arial" w:hAnsi="Arial" w:cs="Arial"/>
          <w:b/>
          <w:sz w:val="28"/>
          <w:szCs w:val="28"/>
        </w:rPr>
        <w:lastRenderedPageBreak/>
        <w:t>Reference:</w:t>
      </w:r>
    </w:p>
    <w:p w:rsidR="001E7F1E" w:rsidRPr="001E7F1E" w:rsidRDefault="001E7F1E" w:rsidP="001E7F1E">
      <w:pPr>
        <w:spacing w:line="360" w:lineRule="auto"/>
        <w:jc w:val="center"/>
        <w:rPr>
          <w:rFonts w:ascii="Arial" w:hAnsi="Arial" w:cs="Arial"/>
          <w:b/>
          <w:sz w:val="28"/>
          <w:szCs w:val="28"/>
        </w:rPr>
      </w:pPr>
    </w:p>
    <w:p w:rsidR="00E93D40" w:rsidRDefault="00E93D40" w:rsidP="000B6BE1">
      <w:pPr>
        <w:spacing w:line="360" w:lineRule="auto"/>
        <w:rPr>
          <w:rFonts w:ascii="Arial" w:hAnsi="Arial" w:cs="Arial"/>
        </w:rPr>
      </w:pPr>
      <w:proofErr w:type="gramStart"/>
      <w:r>
        <w:rPr>
          <w:rFonts w:ascii="Open Sans" w:hAnsi="Open Sans"/>
          <w:color w:val="000000"/>
          <w:sz w:val="20"/>
          <w:szCs w:val="20"/>
          <w:shd w:val="clear" w:color="auto" w:fill="FFFFFF"/>
        </w:rPr>
        <w:t>Pharmacyregulation.org. (2019).</w:t>
      </w:r>
      <w:proofErr w:type="gramEnd"/>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What does a pharmacist do? | General Pharmaceutical Council</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Available at: https://www.pharmacyregulation.org/raising-concerns/raising-concerns-about-pharmacy-professional/what-expect-your-pharmacy/what-does-0 [Accessed 29 Aug. 2019].</w:t>
      </w:r>
      <w:r>
        <w:fldChar w:fldCharType="begin"/>
      </w:r>
      <w:r>
        <w:instrText xml:space="preserve"> HYPERLINK "https://www.pharmacyregulation.org/raising-concerns/raising-concerns-about-pharmacy-professional/what-expect-your-pharmacy/what-does-0" </w:instrText>
      </w:r>
      <w:r>
        <w:fldChar w:fldCharType="separate"/>
      </w:r>
      <w:r>
        <w:rPr>
          <w:rStyle w:val="Hyperlink"/>
        </w:rPr>
        <w:t>https://www.pharmacyregulation.org/raising-concerns/raising-concerns-about-pharmacy-professional/what-expect-your-pharmacy/what-does-0</w:t>
      </w:r>
      <w:r>
        <w:fldChar w:fldCharType="end"/>
      </w:r>
    </w:p>
    <w:p w:rsidR="00775183" w:rsidRDefault="00775183" w:rsidP="000B6BE1">
      <w:pPr>
        <w:spacing w:line="360" w:lineRule="auto"/>
        <w:rPr>
          <w:rFonts w:ascii="Arial" w:hAnsi="Arial" w:cs="Arial"/>
        </w:rPr>
      </w:pPr>
      <w:hyperlink r:id="rId21" w:history="1">
        <w:r w:rsidRPr="000B6BE1">
          <w:rPr>
            <w:rStyle w:val="Hyperlink"/>
            <w:rFonts w:ascii="Arial" w:hAnsi="Arial" w:cs="Arial"/>
          </w:rPr>
          <w:t>https://psnc.org.uk/wp-content/uploads/2013/07/cppq2020annex20a.pdf</w:t>
        </w:r>
      </w:hyperlink>
    </w:p>
    <w:p w:rsidR="00E17A53" w:rsidRDefault="00E93D40" w:rsidP="000B6BE1">
      <w:pPr>
        <w:spacing w:line="360" w:lineRule="auto"/>
        <w:rPr>
          <w:rFonts w:ascii="Arial" w:hAnsi="Arial" w:cs="Arial"/>
        </w:rPr>
      </w:pPr>
      <w:proofErr w:type="gramStart"/>
      <w:r>
        <w:rPr>
          <w:rFonts w:ascii="Open Sans" w:hAnsi="Open Sans"/>
          <w:color w:val="000000"/>
          <w:sz w:val="20"/>
          <w:szCs w:val="20"/>
          <w:shd w:val="clear" w:color="auto" w:fill="FFFFFF"/>
        </w:rPr>
        <w:t>Aacp.org. (2019).</w:t>
      </w:r>
      <w:proofErr w:type="gramEnd"/>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Top Ten Reasons to Become a Pharmacist | AACP</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Available at: https://www.aacp.org/resource/top-ten-reasons-become-pharmacist [Accessed 29 Aug. 2019].</w:t>
      </w:r>
      <w:hyperlink r:id="rId22" w:history="1">
        <w:r w:rsidR="00E17A53" w:rsidRPr="000B6BE1">
          <w:rPr>
            <w:rStyle w:val="Hyperlink"/>
            <w:rFonts w:ascii="Arial" w:hAnsi="Arial" w:cs="Arial"/>
          </w:rPr>
          <w:t>https://www.aacp.org/resource/top-ten-reasons-become-pharmacist</w:t>
        </w:r>
      </w:hyperlink>
    </w:p>
    <w:p w:rsidR="00357EA2" w:rsidRDefault="000D0DD0" w:rsidP="000B6BE1">
      <w:pPr>
        <w:spacing w:line="360" w:lineRule="auto"/>
        <w:rPr>
          <w:rFonts w:ascii="Arial" w:hAnsi="Arial" w:cs="Arial"/>
        </w:rPr>
      </w:pPr>
      <w:proofErr w:type="gramStart"/>
      <w:r>
        <w:rPr>
          <w:rFonts w:ascii="Open Sans" w:hAnsi="Open Sans"/>
          <w:color w:val="000000"/>
          <w:sz w:val="20"/>
          <w:szCs w:val="20"/>
          <w:shd w:val="clear" w:color="auto" w:fill="FFFFFF"/>
        </w:rPr>
        <w:t xml:space="preserve">Lombardi, N., Wei, L., </w:t>
      </w:r>
      <w:proofErr w:type="spellStart"/>
      <w:r>
        <w:rPr>
          <w:rFonts w:ascii="Open Sans" w:hAnsi="Open Sans"/>
          <w:color w:val="000000"/>
          <w:sz w:val="20"/>
          <w:szCs w:val="20"/>
          <w:shd w:val="clear" w:color="auto" w:fill="FFFFFF"/>
        </w:rPr>
        <w:t>Ghaleb</w:t>
      </w:r>
      <w:proofErr w:type="spellEnd"/>
      <w:r>
        <w:rPr>
          <w:rFonts w:ascii="Open Sans" w:hAnsi="Open Sans"/>
          <w:color w:val="000000"/>
          <w:sz w:val="20"/>
          <w:szCs w:val="20"/>
          <w:shd w:val="clear" w:color="auto" w:fill="FFFFFF"/>
        </w:rPr>
        <w:t xml:space="preserve">, M., </w:t>
      </w:r>
      <w:proofErr w:type="spellStart"/>
      <w:r>
        <w:rPr>
          <w:rFonts w:ascii="Open Sans" w:hAnsi="Open Sans"/>
          <w:color w:val="000000"/>
          <w:sz w:val="20"/>
          <w:szCs w:val="20"/>
          <w:shd w:val="clear" w:color="auto" w:fill="FFFFFF"/>
        </w:rPr>
        <w:t>Pasut</w:t>
      </w:r>
      <w:proofErr w:type="spellEnd"/>
      <w:r>
        <w:rPr>
          <w:rFonts w:ascii="Open Sans" w:hAnsi="Open Sans"/>
          <w:color w:val="000000"/>
          <w:sz w:val="20"/>
          <w:szCs w:val="20"/>
          <w:shd w:val="clear" w:color="auto" w:fill="FFFFFF"/>
        </w:rPr>
        <w:t xml:space="preserve">, E., </w:t>
      </w:r>
      <w:proofErr w:type="spellStart"/>
      <w:r>
        <w:rPr>
          <w:rFonts w:ascii="Open Sans" w:hAnsi="Open Sans"/>
          <w:color w:val="000000"/>
          <w:sz w:val="20"/>
          <w:szCs w:val="20"/>
          <w:shd w:val="clear" w:color="auto" w:fill="FFFFFF"/>
        </w:rPr>
        <w:t>Leschiutta</w:t>
      </w:r>
      <w:proofErr w:type="spellEnd"/>
      <w:r>
        <w:rPr>
          <w:rFonts w:ascii="Open Sans" w:hAnsi="Open Sans"/>
          <w:color w:val="000000"/>
          <w:sz w:val="20"/>
          <w:szCs w:val="20"/>
          <w:shd w:val="clear" w:color="auto" w:fill="FFFFFF"/>
        </w:rPr>
        <w:t xml:space="preserve">, S., Rossi, P. and </w:t>
      </w:r>
      <w:proofErr w:type="spellStart"/>
      <w:r>
        <w:rPr>
          <w:rFonts w:ascii="Open Sans" w:hAnsi="Open Sans"/>
          <w:color w:val="000000"/>
          <w:sz w:val="20"/>
          <w:szCs w:val="20"/>
          <w:shd w:val="clear" w:color="auto" w:fill="FFFFFF"/>
        </w:rPr>
        <w:t>Troncon</w:t>
      </w:r>
      <w:proofErr w:type="spellEnd"/>
      <w:r>
        <w:rPr>
          <w:rFonts w:ascii="Open Sans" w:hAnsi="Open Sans"/>
          <w:color w:val="000000"/>
          <w:sz w:val="20"/>
          <w:szCs w:val="20"/>
          <w:shd w:val="clear" w:color="auto" w:fill="FFFFFF"/>
        </w:rPr>
        <w:t>, M. (2018).</w:t>
      </w:r>
      <w:proofErr w:type="gramEnd"/>
      <w:r>
        <w:rPr>
          <w:rFonts w:ascii="Open Sans" w:hAnsi="Open Sans"/>
          <w:color w:val="000000"/>
          <w:sz w:val="20"/>
          <w:szCs w:val="20"/>
          <w:shd w:val="clear" w:color="auto" w:fill="FFFFFF"/>
        </w:rPr>
        <w:t xml:space="preserve"> </w:t>
      </w:r>
      <w:proofErr w:type="gramStart"/>
      <w:r>
        <w:rPr>
          <w:rFonts w:ascii="Open Sans" w:hAnsi="Open Sans"/>
          <w:color w:val="000000"/>
          <w:sz w:val="20"/>
          <w:szCs w:val="20"/>
          <w:shd w:val="clear" w:color="auto" w:fill="FFFFFF"/>
        </w:rPr>
        <w:t>Evaluation of the implementation of a clinical pharmacy service on an acute internal medicine ward in Italy.</w:t>
      </w:r>
      <w:proofErr w:type="gramEnd"/>
      <w:r>
        <w:rPr>
          <w:rFonts w:ascii="Open Sans" w:hAnsi="Open Sans"/>
          <w:color w:val="000000"/>
          <w:sz w:val="20"/>
          <w:szCs w:val="20"/>
          <w:shd w:val="clear" w:color="auto" w:fill="FFFFFF"/>
        </w:rPr>
        <w:t> </w:t>
      </w:r>
      <w:proofErr w:type="gramStart"/>
      <w:r>
        <w:rPr>
          <w:rFonts w:ascii="Open Sans" w:hAnsi="Open Sans"/>
          <w:i/>
          <w:iCs/>
          <w:color w:val="000000"/>
          <w:sz w:val="20"/>
          <w:szCs w:val="20"/>
          <w:shd w:val="clear" w:color="auto" w:fill="FFFFFF"/>
        </w:rPr>
        <w:t>BMC Health Services Research</w:t>
      </w:r>
      <w:r>
        <w:rPr>
          <w:rFonts w:ascii="Open Sans" w:hAnsi="Open Sans"/>
          <w:color w:val="000000"/>
          <w:sz w:val="20"/>
          <w:szCs w:val="20"/>
          <w:shd w:val="clear" w:color="auto" w:fill="FFFFFF"/>
        </w:rPr>
        <w:t>, 18(1).</w:t>
      </w:r>
      <w:proofErr w:type="gramEnd"/>
      <w:r w:rsidR="00357EA2" w:rsidRPr="000B6BE1">
        <w:rPr>
          <w:rFonts w:ascii="Arial" w:hAnsi="Arial" w:cs="Arial"/>
        </w:rPr>
        <w:fldChar w:fldCharType="begin"/>
      </w:r>
      <w:r w:rsidR="00357EA2" w:rsidRPr="000B6BE1">
        <w:rPr>
          <w:rFonts w:ascii="Arial" w:hAnsi="Arial" w:cs="Arial"/>
        </w:rPr>
        <w:instrText xml:space="preserve"> HYPERLINK "https://bmchealthservres.biomedcentral.com/articles/10.1186/s12913-018-2988-y" </w:instrText>
      </w:r>
      <w:r w:rsidR="00357EA2" w:rsidRPr="000B6BE1">
        <w:rPr>
          <w:rFonts w:ascii="Arial" w:hAnsi="Arial" w:cs="Arial"/>
        </w:rPr>
        <w:fldChar w:fldCharType="separate"/>
      </w:r>
      <w:r w:rsidR="00357EA2" w:rsidRPr="000B6BE1">
        <w:rPr>
          <w:rStyle w:val="Hyperlink"/>
          <w:rFonts w:ascii="Arial" w:hAnsi="Arial" w:cs="Arial"/>
        </w:rPr>
        <w:t>https://bmchealthservres.biomedcentral.com/articles/10.1186/s12913-018-2988-y</w:t>
      </w:r>
      <w:r w:rsidR="00357EA2" w:rsidRPr="000B6BE1">
        <w:rPr>
          <w:rFonts w:ascii="Arial" w:hAnsi="Arial" w:cs="Arial"/>
        </w:rPr>
        <w:fldChar w:fldCharType="end"/>
      </w:r>
    </w:p>
    <w:p w:rsidR="0044023B" w:rsidRPr="000B6BE1" w:rsidRDefault="000D0DD0" w:rsidP="000B6BE1">
      <w:pPr>
        <w:spacing w:line="360" w:lineRule="auto"/>
        <w:rPr>
          <w:rFonts w:ascii="Arial" w:hAnsi="Arial" w:cs="Arial"/>
        </w:rPr>
      </w:pPr>
      <w:proofErr w:type="spellStart"/>
      <w:proofErr w:type="gramStart"/>
      <w:r>
        <w:rPr>
          <w:rFonts w:ascii="Open Sans" w:hAnsi="Open Sans"/>
          <w:color w:val="000000"/>
          <w:sz w:val="20"/>
          <w:szCs w:val="20"/>
          <w:shd w:val="clear" w:color="auto" w:fill="FFFFFF"/>
        </w:rPr>
        <w:t>Vinterflod</w:t>
      </w:r>
      <w:proofErr w:type="spellEnd"/>
      <w:r>
        <w:rPr>
          <w:rFonts w:ascii="Open Sans" w:hAnsi="Open Sans"/>
          <w:color w:val="000000"/>
          <w:sz w:val="20"/>
          <w:szCs w:val="20"/>
          <w:shd w:val="clear" w:color="auto" w:fill="FFFFFF"/>
        </w:rPr>
        <w:t xml:space="preserve">, C., </w:t>
      </w:r>
      <w:proofErr w:type="spellStart"/>
      <w:r>
        <w:rPr>
          <w:rFonts w:ascii="Open Sans" w:hAnsi="Open Sans"/>
          <w:color w:val="000000"/>
          <w:sz w:val="20"/>
          <w:szCs w:val="20"/>
          <w:shd w:val="clear" w:color="auto" w:fill="FFFFFF"/>
        </w:rPr>
        <w:t>Gustafsson</w:t>
      </w:r>
      <w:proofErr w:type="spellEnd"/>
      <w:r>
        <w:rPr>
          <w:rFonts w:ascii="Open Sans" w:hAnsi="Open Sans"/>
          <w:color w:val="000000"/>
          <w:sz w:val="20"/>
          <w:szCs w:val="20"/>
          <w:shd w:val="clear" w:color="auto" w:fill="FFFFFF"/>
        </w:rPr>
        <w:t xml:space="preserve">, M., </w:t>
      </w:r>
      <w:proofErr w:type="spellStart"/>
      <w:r>
        <w:rPr>
          <w:rFonts w:ascii="Open Sans" w:hAnsi="Open Sans"/>
          <w:color w:val="000000"/>
          <w:sz w:val="20"/>
          <w:szCs w:val="20"/>
          <w:shd w:val="clear" w:color="auto" w:fill="FFFFFF"/>
        </w:rPr>
        <w:t>Mattsson</w:t>
      </w:r>
      <w:proofErr w:type="spellEnd"/>
      <w:r>
        <w:rPr>
          <w:rFonts w:ascii="Open Sans" w:hAnsi="Open Sans"/>
          <w:color w:val="000000"/>
          <w:sz w:val="20"/>
          <w:szCs w:val="20"/>
          <w:shd w:val="clear" w:color="auto" w:fill="FFFFFF"/>
        </w:rPr>
        <w:t xml:space="preserve">, S. and </w:t>
      </w:r>
      <w:proofErr w:type="spellStart"/>
      <w:r>
        <w:rPr>
          <w:rFonts w:ascii="Open Sans" w:hAnsi="Open Sans"/>
          <w:color w:val="000000"/>
          <w:sz w:val="20"/>
          <w:szCs w:val="20"/>
          <w:shd w:val="clear" w:color="auto" w:fill="FFFFFF"/>
        </w:rPr>
        <w:t>Gallego</w:t>
      </w:r>
      <w:proofErr w:type="spellEnd"/>
      <w:r>
        <w:rPr>
          <w:rFonts w:ascii="Open Sans" w:hAnsi="Open Sans"/>
          <w:color w:val="000000"/>
          <w:sz w:val="20"/>
          <w:szCs w:val="20"/>
          <w:shd w:val="clear" w:color="auto" w:fill="FFFFFF"/>
        </w:rPr>
        <w:t>, G. (2018).</w:t>
      </w:r>
      <w:proofErr w:type="gramEnd"/>
      <w:r>
        <w:rPr>
          <w:rFonts w:ascii="Open Sans" w:hAnsi="Open Sans"/>
          <w:color w:val="000000"/>
          <w:sz w:val="20"/>
          <w:szCs w:val="20"/>
          <w:shd w:val="clear" w:color="auto" w:fill="FFFFFF"/>
        </w:rPr>
        <w:t xml:space="preserve"> Physicians’ perspectives on clinical pharmacy services in Northern Sweden: a qualitative study. </w:t>
      </w:r>
      <w:proofErr w:type="gramStart"/>
      <w:r>
        <w:rPr>
          <w:rFonts w:ascii="Open Sans" w:hAnsi="Open Sans"/>
          <w:i/>
          <w:iCs/>
          <w:color w:val="000000"/>
          <w:sz w:val="20"/>
          <w:szCs w:val="20"/>
          <w:shd w:val="clear" w:color="auto" w:fill="FFFFFF"/>
        </w:rPr>
        <w:t>BMC Health Services Research</w:t>
      </w:r>
      <w:r>
        <w:rPr>
          <w:rFonts w:ascii="Open Sans" w:hAnsi="Open Sans"/>
          <w:color w:val="000000"/>
          <w:sz w:val="20"/>
          <w:szCs w:val="20"/>
          <w:shd w:val="clear" w:color="auto" w:fill="FFFFFF"/>
        </w:rPr>
        <w:t>, 18(1).</w:t>
      </w:r>
      <w:proofErr w:type="gramEnd"/>
      <w:r w:rsidR="0044023B" w:rsidRPr="000B6BE1">
        <w:rPr>
          <w:rFonts w:ascii="Arial" w:hAnsi="Arial" w:cs="Arial"/>
        </w:rPr>
        <w:fldChar w:fldCharType="begin"/>
      </w:r>
      <w:r w:rsidR="0044023B" w:rsidRPr="000B6BE1">
        <w:rPr>
          <w:rFonts w:ascii="Arial" w:hAnsi="Arial" w:cs="Arial"/>
        </w:rPr>
        <w:instrText xml:space="preserve"> HYPERLINK "https://bmchealthservres.biomedcentral.com/track/pdf/10.1186/s12913-018-2841-3" </w:instrText>
      </w:r>
      <w:r w:rsidR="0044023B" w:rsidRPr="000B6BE1">
        <w:rPr>
          <w:rFonts w:ascii="Arial" w:hAnsi="Arial" w:cs="Arial"/>
        </w:rPr>
        <w:fldChar w:fldCharType="separate"/>
      </w:r>
      <w:r w:rsidR="0044023B" w:rsidRPr="000B6BE1">
        <w:rPr>
          <w:rStyle w:val="Hyperlink"/>
          <w:rFonts w:ascii="Arial" w:hAnsi="Arial" w:cs="Arial"/>
        </w:rPr>
        <w:t>https://bmchealthservres.biomedcentral.com/track/pdf/10.1186/s12913-018-2841-3</w:t>
      </w:r>
      <w:r w:rsidR="0044023B" w:rsidRPr="000B6BE1">
        <w:rPr>
          <w:rFonts w:ascii="Arial" w:hAnsi="Arial" w:cs="Arial"/>
        </w:rPr>
        <w:fldChar w:fldCharType="end"/>
      </w:r>
    </w:p>
    <w:p w:rsidR="008A7CE3" w:rsidRDefault="00647175" w:rsidP="000B6BE1">
      <w:pPr>
        <w:spacing w:line="360" w:lineRule="auto"/>
        <w:rPr>
          <w:rFonts w:ascii="Arial" w:hAnsi="Arial" w:cs="Arial"/>
        </w:rPr>
      </w:pPr>
      <w:proofErr w:type="gramStart"/>
      <w:r>
        <w:rPr>
          <w:rFonts w:ascii="Open Sans" w:hAnsi="Open Sans"/>
          <w:color w:val="000000"/>
          <w:sz w:val="20"/>
          <w:szCs w:val="20"/>
          <w:shd w:val="clear" w:color="auto" w:fill="FFFFFF"/>
        </w:rPr>
        <w:t>Guides.lib.vt.edu. (2019).</w:t>
      </w:r>
      <w:proofErr w:type="gramEnd"/>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Research Guides: Research Methods Guide: Research Design &amp; Method</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Available at: https://guides.lib.vt.edu/researchmethods/design-method [Accessed 29 Aug. 2019].</w:t>
      </w:r>
      <w:hyperlink r:id="rId23" w:history="1">
        <w:r w:rsidR="008A7CE3" w:rsidRPr="000B6BE1">
          <w:rPr>
            <w:rStyle w:val="Hyperlink"/>
            <w:rFonts w:ascii="Arial" w:hAnsi="Arial" w:cs="Arial"/>
          </w:rPr>
          <w:t>https://guides.lib.vt.edu/researchmethods/design-method</w:t>
        </w:r>
      </w:hyperlink>
    </w:p>
    <w:p w:rsidR="00802D1D" w:rsidRDefault="00647175" w:rsidP="000B6BE1">
      <w:pPr>
        <w:spacing w:line="360" w:lineRule="auto"/>
        <w:rPr>
          <w:rFonts w:ascii="Arial" w:hAnsi="Arial" w:cs="Arial"/>
        </w:rPr>
      </w:pPr>
      <w:r>
        <w:rPr>
          <w:rFonts w:ascii="Open Sans" w:hAnsi="Open Sans"/>
          <w:color w:val="000000"/>
          <w:sz w:val="20"/>
          <w:szCs w:val="20"/>
          <w:shd w:val="clear" w:color="auto" w:fill="FFFFFF"/>
        </w:rPr>
        <w:t>2011-2019, s. (2019). </w:t>
      </w:r>
      <w:proofErr w:type="gramStart"/>
      <w:r>
        <w:rPr>
          <w:rFonts w:ascii="Open Sans" w:hAnsi="Open Sans"/>
          <w:i/>
          <w:iCs/>
          <w:color w:val="000000"/>
          <w:sz w:val="20"/>
          <w:szCs w:val="20"/>
          <w:shd w:val="clear" w:color="auto" w:fill="FFFFFF"/>
        </w:rPr>
        <w:t xml:space="preserve">Research Methods | </w:t>
      </w:r>
      <w:proofErr w:type="spellStart"/>
      <w:r>
        <w:rPr>
          <w:rFonts w:ascii="Open Sans" w:hAnsi="Open Sans"/>
          <w:i/>
          <w:iCs/>
          <w:color w:val="000000"/>
          <w:sz w:val="20"/>
          <w:szCs w:val="20"/>
          <w:shd w:val="clear" w:color="auto" w:fill="FFFFFF"/>
        </w:rPr>
        <w:t>SkillsYouNeed</w:t>
      </w:r>
      <w:proofErr w:type="spellEnd"/>
      <w:r>
        <w:rPr>
          <w:rFonts w:ascii="Open Sans" w:hAnsi="Open Sans"/>
          <w:color w:val="000000"/>
          <w:sz w:val="20"/>
          <w:szCs w:val="20"/>
          <w:shd w:val="clear" w:color="auto" w:fill="FFFFFF"/>
        </w:rPr>
        <w:t>.</w:t>
      </w:r>
      <w:proofErr w:type="gramEnd"/>
      <w:r>
        <w:rPr>
          <w:rFonts w:ascii="Open Sans" w:hAnsi="Open Sans"/>
          <w:color w:val="000000"/>
          <w:sz w:val="20"/>
          <w:szCs w:val="20"/>
          <w:shd w:val="clear" w:color="auto" w:fill="FFFFFF"/>
        </w:rPr>
        <w:t xml:space="preserve">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Skillsyouneed.com. Available at: https://www.skillsyouneed.com/learn/research-methods.html [Accessed 29 Aug. 2019].</w:t>
      </w:r>
      <w:hyperlink r:id="rId24" w:history="1">
        <w:r w:rsidR="00802D1D" w:rsidRPr="000B6BE1">
          <w:rPr>
            <w:rStyle w:val="Hyperlink"/>
            <w:rFonts w:ascii="Arial" w:hAnsi="Arial" w:cs="Arial"/>
          </w:rPr>
          <w:t>https://www.skillsyouneed.com/learn/research-methods.html</w:t>
        </w:r>
      </w:hyperlink>
    </w:p>
    <w:p w:rsidR="00802D1D" w:rsidRDefault="00647175" w:rsidP="000B6BE1">
      <w:pPr>
        <w:spacing w:line="360" w:lineRule="auto"/>
        <w:rPr>
          <w:rFonts w:ascii="Arial" w:hAnsi="Arial" w:cs="Arial"/>
        </w:rPr>
      </w:pPr>
      <w:r w:rsidRPr="00647175">
        <w:rPr>
          <w:rFonts w:ascii="Open Sans" w:hAnsi="Open Sans"/>
          <w:color w:val="1F1F1F"/>
          <w:shd w:val="clear" w:color="auto" w:fill="FFFFFF"/>
        </w:rPr>
        <w:t xml:space="preserve">"What are the two types of approaches in research? </w:t>
      </w:r>
      <w:proofErr w:type="gramStart"/>
      <w:r w:rsidRPr="00647175">
        <w:rPr>
          <w:rFonts w:ascii="Open Sans" w:hAnsi="Open Sans"/>
          <w:color w:val="1F1F1F"/>
          <w:shd w:val="clear" w:color="auto" w:fill="FFFFFF"/>
        </w:rPr>
        <w:t>Explain." </w:t>
      </w:r>
      <w:proofErr w:type="spellStart"/>
      <w:r w:rsidRPr="00647175">
        <w:rPr>
          <w:rStyle w:val="Emphasis"/>
          <w:rFonts w:ascii="Open Sans" w:hAnsi="Open Sans"/>
          <w:color w:val="1F1F1F"/>
          <w:shd w:val="clear" w:color="auto" w:fill="FFFFFF"/>
        </w:rPr>
        <w:t>eNotes</w:t>
      </w:r>
      <w:proofErr w:type="spellEnd"/>
      <w:r w:rsidRPr="00647175">
        <w:rPr>
          <w:rStyle w:val="Emphasis"/>
          <w:rFonts w:ascii="Open Sans" w:hAnsi="Open Sans"/>
          <w:color w:val="1F1F1F"/>
          <w:shd w:val="clear" w:color="auto" w:fill="FFFFFF"/>
        </w:rPr>
        <w:t xml:space="preserve"> Editorial</w:t>
      </w:r>
      <w:r w:rsidRPr="00647175">
        <w:rPr>
          <w:rFonts w:ascii="Open Sans" w:hAnsi="Open Sans"/>
          <w:color w:val="1F1F1F"/>
          <w:shd w:val="clear" w:color="auto" w:fill="FFFFFF"/>
        </w:rPr>
        <w:t>, 8 Mar. 2011, https://www.enotes.com/homework-help/what-two-types-approaches-research-explain-248719.</w:t>
      </w:r>
      <w:proofErr w:type="gramEnd"/>
      <w:r w:rsidRPr="00647175">
        <w:rPr>
          <w:rFonts w:ascii="Open Sans" w:hAnsi="Open Sans"/>
          <w:color w:val="1F1F1F"/>
          <w:shd w:val="clear" w:color="auto" w:fill="FFFFFF"/>
        </w:rPr>
        <w:t xml:space="preserve"> </w:t>
      </w:r>
      <w:proofErr w:type="gramStart"/>
      <w:r w:rsidRPr="00647175">
        <w:rPr>
          <w:rFonts w:ascii="Open Sans" w:hAnsi="Open Sans"/>
          <w:color w:val="1F1F1F"/>
          <w:shd w:val="clear" w:color="auto" w:fill="FFFFFF"/>
        </w:rPr>
        <w:t>Accessed 29 Aug. 2019.</w:t>
      </w:r>
      <w:proofErr w:type="gramEnd"/>
      <w:r w:rsidR="00802D1D" w:rsidRPr="000B6BE1">
        <w:rPr>
          <w:rFonts w:ascii="Arial" w:hAnsi="Arial" w:cs="Arial"/>
        </w:rPr>
        <w:fldChar w:fldCharType="begin"/>
      </w:r>
      <w:r w:rsidR="00802D1D" w:rsidRPr="000B6BE1">
        <w:rPr>
          <w:rFonts w:ascii="Arial" w:hAnsi="Arial" w:cs="Arial"/>
        </w:rPr>
        <w:instrText xml:space="preserve"> HYPERLINK "https://www.enotes.com/homework-help/what-two-types-approaches-research-explain-248719" </w:instrText>
      </w:r>
      <w:r w:rsidR="00802D1D" w:rsidRPr="000B6BE1">
        <w:rPr>
          <w:rFonts w:ascii="Arial" w:hAnsi="Arial" w:cs="Arial"/>
        </w:rPr>
        <w:fldChar w:fldCharType="separate"/>
      </w:r>
      <w:r w:rsidR="00802D1D" w:rsidRPr="000B6BE1">
        <w:rPr>
          <w:rStyle w:val="Hyperlink"/>
          <w:rFonts w:ascii="Arial" w:hAnsi="Arial" w:cs="Arial"/>
        </w:rPr>
        <w:t>https://www.enotes.com/homework-help/what-two-types-approaches-research-explain-248719</w:t>
      </w:r>
      <w:r w:rsidR="00802D1D" w:rsidRPr="000B6BE1">
        <w:rPr>
          <w:rFonts w:ascii="Arial" w:hAnsi="Arial" w:cs="Arial"/>
        </w:rPr>
        <w:fldChar w:fldCharType="end"/>
      </w:r>
    </w:p>
    <w:p w:rsidR="00196EF3" w:rsidRDefault="00647175" w:rsidP="000B6BE1">
      <w:pPr>
        <w:spacing w:line="360" w:lineRule="auto"/>
      </w:pPr>
      <w:r>
        <w:rPr>
          <w:rFonts w:ascii="Open Sans" w:hAnsi="Open Sans"/>
          <w:color w:val="000000"/>
          <w:sz w:val="20"/>
          <w:szCs w:val="20"/>
          <w:shd w:val="clear" w:color="auto" w:fill="FFFFFF"/>
        </w:rPr>
        <w:t xml:space="preserve">Ropers </w:t>
      </w:r>
      <w:proofErr w:type="gramStart"/>
      <w:r>
        <w:rPr>
          <w:rFonts w:ascii="Open Sans" w:hAnsi="Open Sans"/>
          <w:color w:val="000000"/>
          <w:sz w:val="20"/>
          <w:szCs w:val="20"/>
          <w:shd w:val="clear" w:color="auto" w:fill="FFFFFF"/>
        </w:rPr>
        <w:t>The</w:t>
      </w:r>
      <w:proofErr w:type="gramEnd"/>
      <w:r>
        <w:rPr>
          <w:rFonts w:ascii="Open Sans" w:hAnsi="Open Sans"/>
          <w:color w:val="000000"/>
          <w:sz w:val="20"/>
          <w:szCs w:val="20"/>
          <w:shd w:val="clear" w:color="auto" w:fill="FFFFFF"/>
        </w:rPr>
        <w:t xml:space="preserve"> Chemist (2018). </w:t>
      </w:r>
      <w:r>
        <w:rPr>
          <w:rFonts w:ascii="Open Sans" w:hAnsi="Open Sans"/>
          <w:i/>
          <w:iCs/>
          <w:color w:val="000000"/>
          <w:sz w:val="20"/>
          <w:szCs w:val="20"/>
          <w:shd w:val="clear" w:color="auto" w:fill="FFFFFF"/>
        </w:rPr>
        <w:t>Community Pharmacy Patient Questionnaire (CPPQ) Report</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xml:space="preserve">] </w:t>
      </w:r>
      <w:proofErr w:type="spellStart"/>
      <w:r>
        <w:rPr>
          <w:rFonts w:ascii="Open Sans" w:hAnsi="Open Sans"/>
          <w:color w:val="000000"/>
          <w:sz w:val="20"/>
          <w:szCs w:val="20"/>
          <w:shd w:val="clear" w:color="auto" w:fill="FFFFFF"/>
        </w:rPr>
        <w:t>essex</w:t>
      </w:r>
      <w:proofErr w:type="spellEnd"/>
      <w:r>
        <w:rPr>
          <w:rFonts w:ascii="Open Sans" w:hAnsi="Open Sans"/>
          <w:color w:val="000000"/>
          <w:sz w:val="20"/>
          <w:szCs w:val="20"/>
          <w:shd w:val="clear" w:color="auto" w:fill="FFFFFF"/>
        </w:rPr>
        <w:t>. Available at: http://file:///C:/Users/EKAZREZ/Downloads/CPPQ%20-%20Ropers%20The%20Chemist%20-%</w:t>
      </w:r>
      <w:proofErr w:type="gramStart"/>
      <w:r>
        <w:rPr>
          <w:rFonts w:ascii="Open Sans" w:hAnsi="Open Sans"/>
          <w:color w:val="000000"/>
          <w:sz w:val="20"/>
          <w:szCs w:val="20"/>
          <w:shd w:val="clear" w:color="auto" w:fill="FFFFFF"/>
        </w:rPr>
        <w:t>2047583(</w:t>
      </w:r>
      <w:proofErr w:type="gramEnd"/>
      <w:r>
        <w:rPr>
          <w:rFonts w:ascii="Open Sans" w:hAnsi="Open Sans"/>
          <w:color w:val="000000"/>
          <w:sz w:val="20"/>
          <w:szCs w:val="20"/>
          <w:shd w:val="clear" w:color="auto" w:fill="FFFFFF"/>
        </w:rPr>
        <w:t>3).pdf [Accessed 29 Aug. 2019].</w:t>
      </w:r>
      <w:hyperlink r:id="rId25" w:history="1">
        <w:r>
          <w:rPr>
            <w:rStyle w:val="Hyperlink"/>
          </w:rPr>
          <w:t>file:///C:/Users/EKAZREZ/Downloads/CPPQ%20-%20Ropers%20The%20Chemist%20-%2047583(3).pdf</w:t>
        </w:r>
      </w:hyperlink>
    </w:p>
    <w:p w:rsidR="005B26A6" w:rsidRDefault="005B26A6" w:rsidP="000B6BE1">
      <w:pPr>
        <w:spacing w:line="360" w:lineRule="auto"/>
      </w:pPr>
      <w:proofErr w:type="spellStart"/>
      <w:proofErr w:type="gramStart"/>
      <w:r>
        <w:rPr>
          <w:rFonts w:ascii="Open Sans" w:hAnsi="Open Sans"/>
          <w:color w:val="000000"/>
          <w:sz w:val="20"/>
          <w:szCs w:val="20"/>
          <w:shd w:val="clear" w:color="auto" w:fill="FFFFFF"/>
        </w:rPr>
        <w:lastRenderedPageBreak/>
        <w:t>sivaraj</w:t>
      </w:r>
      <w:proofErr w:type="spellEnd"/>
      <w:proofErr w:type="gramEnd"/>
      <w:r>
        <w:rPr>
          <w:rFonts w:ascii="Open Sans" w:hAnsi="Open Sans"/>
          <w:color w:val="000000"/>
          <w:sz w:val="20"/>
          <w:szCs w:val="20"/>
          <w:shd w:val="clear" w:color="auto" w:fill="FFFFFF"/>
        </w:rPr>
        <w:t>, l. (2013). </w:t>
      </w:r>
      <w:r>
        <w:rPr>
          <w:rFonts w:ascii="Open Sans" w:hAnsi="Open Sans"/>
          <w:i/>
          <w:iCs/>
          <w:color w:val="000000"/>
          <w:sz w:val="20"/>
          <w:szCs w:val="20"/>
          <w:shd w:val="clear" w:color="auto" w:fill="FFFFFF"/>
        </w:rPr>
        <w:t>Types of business research methods</w:t>
      </w:r>
      <w:r>
        <w:rPr>
          <w:rFonts w:ascii="Open Sans" w:hAnsi="Open Sans"/>
          <w:color w:val="000000"/>
          <w:sz w:val="20"/>
          <w:szCs w:val="20"/>
          <w:shd w:val="clear" w:color="auto" w:fill="FFFFFF"/>
        </w:rPr>
        <w:t>.</w:t>
      </w:r>
      <w:hyperlink r:id="rId26" w:history="1">
        <w:r>
          <w:rPr>
            <w:rStyle w:val="Hyperlink"/>
          </w:rPr>
          <w:t>https://www.slideshare.net/lalsivaraj/types-of-business-research-methods</w:t>
        </w:r>
      </w:hyperlink>
    </w:p>
    <w:p w:rsidR="001E7F1E" w:rsidRDefault="001E7F1E" w:rsidP="001E7F1E">
      <w:pPr>
        <w:spacing w:line="360" w:lineRule="auto"/>
      </w:pPr>
      <w:r>
        <w:rPr>
          <w:rFonts w:ascii="Open Sans" w:hAnsi="Open Sans"/>
          <w:color w:val="000000"/>
          <w:sz w:val="20"/>
          <w:szCs w:val="20"/>
          <w:shd w:val="clear" w:color="auto" w:fill="FFFFFF"/>
        </w:rPr>
        <w:t>Business Statistics: A Decision-Making Approach. (2008)</w:t>
      </w:r>
      <w:proofErr w:type="gramStart"/>
      <w:r>
        <w:rPr>
          <w:rFonts w:ascii="Open Sans" w:hAnsi="Open Sans"/>
          <w:color w:val="000000"/>
          <w:sz w:val="20"/>
          <w:szCs w:val="20"/>
          <w:shd w:val="clear" w:color="auto" w:fill="FFFFFF"/>
        </w:rPr>
        <w:t>. .</w:t>
      </w:r>
      <w:proofErr w:type="gramEnd"/>
      <w:r>
        <w:fldChar w:fldCharType="begin"/>
      </w:r>
      <w:r>
        <w:instrText xml:space="preserve"> HYPERLINK "https://slideplayer.com/slide/5063609/" </w:instrText>
      </w:r>
      <w:r>
        <w:fldChar w:fldCharType="separate"/>
      </w:r>
      <w:r>
        <w:rPr>
          <w:rStyle w:val="Hyperlink"/>
        </w:rPr>
        <w:t>https://slideplayer.com/slide/5063609/</w:t>
      </w:r>
      <w:r>
        <w:fldChar w:fldCharType="end"/>
      </w:r>
    </w:p>
    <w:p w:rsidR="001E7F1E" w:rsidRDefault="001E7F1E" w:rsidP="001E7F1E">
      <w:pPr>
        <w:spacing w:line="360" w:lineRule="auto"/>
      </w:pPr>
      <w:proofErr w:type="spellStart"/>
      <w:proofErr w:type="gramStart"/>
      <w:r>
        <w:rPr>
          <w:rFonts w:ascii="Open Sans" w:hAnsi="Open Sans"/>
          <w:color w:val="000000"/>
          <w:sz w:val="20"/>
          <w:szCs w:val="20"/>
          <w:shd w:val="clear" w:color="auto" w:fill="FFFFFF"/>
        </w:rPr>
        <w:t>agarwal</w:t>
      </w:r>
      <w:proofErr w:type="spellEnd"/>
      <w:proofErr w:type="gramEnd"/>
      <w:r>
        <w:rPr>
          <w:rFonts w:ascii="Open Sans" w:hAnsi="Open Sans"/>
          <w:color w:val="000000"/>
          <w:sz w:val="20"/>
          <w:szCs w:val="20"/>
          <w:shd w:val="clear" w:color="auto" w:fill="FFFFFF"/>
        </w:rPr>
        <w:t>, k. (2014). </w:t>
      </w:r>
      <w:r>
        <w:rPr>
          <w:rFonts w:ascii="Open Sans" w:hAnsi="Open Sans"/>
          <w:i/>
          <w:iCs/>
          <w:color w:val="000000"/>
          <w:sz w:val="20"/>
          <w:szCs w:val="20"/>
          <w:shd w:val="clear" w:color="auto" w:fill="FFFFFF"/>
        </w:rPr>
        <w:t>Data collection - Statistical data are a numerical statement of aggregates</w:t>
      </w:r>
      <w:r>
        <w:rPr>
          <w:rFonts w:ascii="Open Sans" w:hAnsi="Open Sans"/>
          <w:color w:val="000000"/>
          <w:sz w:val="20"/>
          <w:szCs w:val="20"/>
          <w:shd w:val="clear" w:color="auto" w:fill="FFFFFF"/>
        </w:rPr>
        <w:t>.</w:t>
      </w:r>
      <w:hyperlink r:id="rId27" w:history="1">
        <w:r>
          <w:rPr>
            <w:rStyle w:val="Hyperlink"/>
          </w:rPr>
          <w:t>https://www.slideshare.net/smiley6princes/data-collection-presentation-34042800</w:t>
        </w:r>
      </w:hyperlink>
    </w:p>
    <w:p w:rsidR="001E7F1E" w:rsidRPr="00A52B2B" w:rsidRDefault="001E7F1E" w:rsidP="001E7F1E">
      <w:pPr>
        <w:spacing w:line="360" w:lineRule="auto"/>
      </w:pPr>
    </w:p>
    <w:p w:rsidR="001E7F1E" w:rsidRDefault="001E7F1E" w:rsidP="000B6BE1">
      <w:pPr>
        <w:spacing w:line="360" w:lineRule="auto"/>
      </w:pPr>
    </w:p>
    <w:p w:rsidR="001E7F1E" w:rsidRDefault="001E7F1E" w:rsidP="000B6BE1">
      <w:pPr>
        <w:spacing w:line="360" w:lineRule="auto"/>
      </w:pPr>
    </w:p>
    <w:p w:rsidR="001E7F1E" w:rsidRDefault="001E7F1E" w:rsidP="000B6BE1">
      <w:pPr>
        <w:spacing w:line="360" w:lineRule="auto"/>
      </w:pPr>
    </w:p>
    <w:p w:rsidR="001E7F1E" w:rsidRDefault="001E7F1E" w:rsidP="000B6BE1">
      <w:pPr>
        <w:spacing w:line="360" w:lineRule="auto"/>
      </w:pPr>
    </w:p>
    <w:p w:rsidR="001E7F1E" w:rsidRDefault="001E7F1E" w:rsidP="000B6BE1">
      <w:pPr>
        <w:spacing w:line="360" w:lineRule="auto"/>
      </w:pPr>
    </w:p>
    <w:p w:rsidR="001E7F1E" w:rsidRDefault="001E7F1E" w:rsidP="000B6BE1">
      <w:pPr>
        <w:spacing w:line="360" w:lineRule="auto"/>
      </w:pPr>
    </w:p>
    <w:p w:rsidR="001E7F1E" w:rsidRDefault="001E7F1E" w:rsidP="000B6BE1">
      <w:pPr>
        <w:spacing w:line="360" w:lineRule="auto"/>
      </w:pPr>
    </w:p>
    <w:p w:rsidR="001E7F1E" w:rsidRDefault="001E7F1E" w:rsidP="000B6BE1">
      <w:pPr>
        <w:spacing w:line="360" w:lineRule="auto"/>
      </w:pPr>
    </w:p>
    <w:p w:rsidR="00AB5E65" w:rsidRDefault="00AB5E65" w:rsidP="000B6BE1">
      <w:pPr>
        <w:spacing w:line="360" w:lineRule="auto"/>
      </w:pPr>
    </w:p>
    <w:p w:rsidR="00AB5E65" w:rsidRDefault="00AB5E65" w:rsidP="000B6BE1">
      <w:pPr>
        <w:spacing w:line="360" w:lineRule="auto"/>
      </w:pPr>
    </w:p>
    <w:p w:rsidR="00AB5E65" w:rsidRDefault="00AB5E65" w:rsidP="000B6BE1">
      <w:pPr>
        <w:spacing w:line="360" w:lineRule="auto"/>
      </w:pPr>
    </w:p>
    <w:p w:rsidR="00AB5E65" w:rsidRDefault="00AB5E65" w:rsidP="000B6BE1">
      <w:pPr>
        <w:spacing w:line="360" w:lineRule="auto"/>
      </w:pPr>
    </w:p>
    <w:p w:rsidR="001E7F1E" w:rsidRDefault="001E7F1E" w:rsidP="000B6BE1">
      <w:pPr>
        <w:spacing w:line="360" w:lineRule="auto"/>
      </w:pPr>
    </w:p>
    <w:p w:rsidR="001E7F1E" w:rsidRDefault="001E7F1E" w:rsidP="000B6BE1">
      <w:pPr>
        <w:spacing w:line="360" w:lineRule="auto"/>
      </w:pPr>
    </w:p>
    <w:p w:rsidR="005D64C2" w:rsidRDefault="005D64C2" w:rsidP="005D64C2"/>
    <w:p w:rsidR="006C165C" w:rsidRDefault="006C165C" w:rsidP="005D64C2"/>
    <w:p w:rsidR="006C165C" w:rsidRDefault="006C165C" w:rsidP="005D64C2"/>
    <w:p w:rsidR="006C165C" w:rsidRDefault="006C165C" w:rsidP="005D64C2"/>
    <w:p w:rsidR="006C165C" w:rsidRDefault="006C165C" w:rsidP="005D64C2"/>
    <w:p w:rsidR="001E7F1E" w:rsidRPr="001E7F1E" w:rsidRDefault="001E7F1E" w:rsidP="005D64C2">
      <w:pPr>
        <w:jc w:val="center"/>
        <w:rPr>
          <w:rFonts w:ascii="Arial" w:hAnsi="Arial" w:cs="Arial"/>
          <w:b/>
          <w:sz w:val="28"/>
          <w:szCs w:val="28"/>
          <w:u w:val="single"/>
        </w:rPr>
      </w:pPr>
      <w:r w:rsidRPr="001E7F1E">
        <w:rPr>
          <w:rFonts w:ascii="Arial" w:hAnsi="Arial" w:cs="Arial"/>
          <w:b/>
          <w:sz w:val="28"/>
          <w:szCs w:val="28"/>
          <w:u w:val="single"/>
        </w:rPr>
        <w:lastRenderedPageBreak/>
        <w:t>Appendix</w:t>
      </w:r>
    </w:p>
    <w:p w:rsidR="001E7F1E" w:rsidRDefault="001E7F1E" w:rsidP="001E7F1E">
      <w:pPr>
        <w:rPr>
          <w:b/>
          <w:sz w:val="24"/>
          <w:szCs w:val="24"/>
        </w:rPr>
      </w:pPr>
      <w:r w:rsidRPr="00A6191C">
        <w:rPr>
          <w:b/>
          <w:sz w:val="24"/>
          <w:szCs w:val="24"/>
        </w:rPr>
        <w:t>Summery Percentage Score Calculations</w:t>
      </w:r>
      <w:r w:rsidRPr="00A6191C">
        <w:rPr>
          <w:sz w:val="24"/>
          <w:szCs w:val="24"/>
        </w:rPr>
        <w:t xml:space="preserve"> </w:t>
      </w:r>
      <w:r w:rsidRPr="00A6191C">
        <w:rPr>
          <w:b/>
          <w:sz w:val="24"/>
          <w:szCs w:val="24"/>
        </w:rPr>
        <w:t>of Q4</w:t>
      </w:r>
      <w:proofErr w:type="gramStart"/>
      <w:r w:rsidRPr="00A6191C">
        <w:rPr>
          <w:b/>
          <w:sz w:val="24"/>
          <w:szCs w:val="24"/>
        </w:rPr>
        <w:t>,Q5,Q6</w:t>
      </w:r>
      <w:proofErr w:type="gramEnd"/>
      <w:r>
        <w:rPr>
          <w:b/>
          <w:sz w:val="24"/>
          <w:szCs w:val="24"/>
        </w:rPr>
        <w:t xml:space="preserve">: </w:t>
      </w:r>
    </w:p>
    <w:tbl>
      <w:tblPr>
        <w:tblStyle w:val="TableGrid"/>
        <w:tblpPr w:leftFromText="180" w:rightFromText="180" w:vertAnchor="page" w:horzAnchor="margin" w:tblpY="2746"/>
        <w:tblW w:w="0" w:type="auto"/>
        <w:tblLook w:val="04A0" w:firstRow="1" w:lastRow="0" w:firstColumn="1" w:lastColumn="0" w:noHBand="0" w:noVBand="1"/>
      </w:tblPr>
      <w:tblGrid>
        <w:gridCol w:w="1066"/>
        <w:gridCol w:w="5513"/>
        <w:gridCol w:w="1869"/>
      </w:tblGrid>
      <w:tr w:rsidR="005752C1" w:rsidTr="00030F21">
        <w:trPr>
          <w:trHeight w:val="566"/>
        </w:trPr>
        <w:tc>
          <w:tcPr>
            <w:tcW w:w="1066" w:type="dxa"/>
            <w:shd w:val="clear" w:color="auto" w:fill="A6A6A6" w:themeFill="background1" w:themeFillShade="A6"/>
          </w:tcPr>
          <w:p w:rsidR="005752C1" w:rsidRPr="007B5F59" w:rsidRDefault="005752C1" w:rsidP="00030F21">
            <w:pPr>
              <w:jc w:val="center"/>
              <w:rPr>
                <w:b/>
              </w:rPr>
            </w:pPr>
            <w:r w:rsidRPr="007B5F59">
              <w:rPr>
                <w:b/>
              </w:rPr>
              <w:t>Question no</w:t>
            </w:r>
          </w:p>
        </w:tc>
        <w:tc>
          <w:tcPr>
            <w:tcW w:w="5513" w:type="dxa"/>
            <w:shd w:val="clear" w:color="auto" w:fill="A6A6A6" w:themeFill="background1" w:themeFillShade="A6"/>
          </w:tcPr>
          <w:p w:rsidR="005752C1" w:rsidRPr="007B5F59" w:rsidRDefault="005752C1" w:rsidP="00030F21">
            <w:pPr>
              <w:jc w:val="center"/>
              <w:rPr>
                <w:b/>
              </w:rPr>
            </w:pPr>
          </w:p>
        </w:tc>
        <w:tc>
          <w:tcPr>
            <w:tcW w:w="1869" w:type="dxa"/>
            <w:shd w:val="clear" w:color="auto" w:fill="A6A6A6" w:themeFill="background1" w:themeFillShade="A6"/>
          </w:tcPr>
          <w:p w:rsidR="005752C1" w:rsidRPr="007B5F59" w:rsidRDefault="005752C1" w:rsidP="00030F21">
            <w:pPr>
              <w:jc w:val="center"/>
              <w:rPr>
                <w:b/>
              </w:rPr>
            </w:pPr>
            <w:r w:rsidRPr="007B5F59">
              <w:rPr>
                <w:b/>
              </w:rPr>
              <w:t>Percentage score</w:t>
            </w:r>
          </w:p>
        </w:tc>
      </w:tr>
      <w:tr w:rsidR="005752C1" w:rsidTr="00030F21">
        <w:trPr>
          <w:trHeight w:val="265"/>
        </w:trPr>
        <w:tc>
          <w:tcPr>
            <w:tcW w:w="1066" w:type="dxa"/>
          </w:tcPr>
          <w:p w:rsidR="005752C1" w:rsidRPr="007B5F59" w:rsidRDefault="005752C1" w:rsidP="00030F21">
            <w:pPr>
              <w:jc w:val="center"/>
              <w:rPr>
                <w:b/>
              </w:rPr>
            </w:pPr>
            <w:r w:rsidRPr="007B5F59">
              <w:rPr>
                <w:b/>
              </w:rPr>
              <w:t>4.i</w:t>
            </w:r>
          </w:p>
        </w:tc>
        <w:tc>
          <w:tcPr>
            <w:tcW w:w="5513" w:type="dxa"/>
          </w:tcPr>
          <w:p w:rsidR="005752C1" w:rsidRPr="007B5F59" w:rsidRDefault="005752C1" w:rsidP="00030F21">
            <w:r w:rsidRPr="007B5F59">
              <w:t>The cleanliness of the pharmacy</w:t>
            </w:r>
          </w:p>
        </w:tc>
        <w:tc>
          <w:tcPr>
            <w:tcW w:w="1869" w:type="dxa"/>
          </w:tcPr>
          <w:p w:rsidR="005752C1" w:rsidRPr="007B5F59" w:rsidRDefault="005752C1" w:rsidP="00030F21">
            <w:pPr>
              <w:jc w:val="center"/>
              <w:rPr>
                <w:b/>
              </w:rPr>
            </w:pPr>
            <w:r w:rsidRPr="007B5F59">
              <w:rPr>
                <w:b/>
              </w:rPr>
              <w:t>98%</w:t>
            </w:r>
          </w:p>
        </w:tc>
      </w:tr>
      <w:tr w:rsidR="005752C1" w:rsidTr="00030F21">
        <w:trPr>
          <w:trHeight w:val="566"/>
        </w:trPr>
        <w:tc>
          <w:tcPr>
            <w:tcW w:w="1066" w:type="dxa"/>
          </w:tcPr>
          <w:p w:rsidR="005752C1" w:rsidRPr="007B5F59" w:rsidRDefault="005752C1" w:rsidP="00030F21">
            <w:pPr>
              <w:jc w:val="center"/>
              <w:rPr>
                <w:b/>
              </w:rPr>
            </w:pPr>
            <w:r w:rsidRPr="007B5F59">
              <w:rPr>
                <w:b/>
              </w:rPr>
              <w:t>4.ii</w:t>
            </w:r>
          </w:p>
        </w:tc>
        <w:tc>
          <w:tcPr>
            <w:tcW w:w="5513" w:type="dxa"/>
          </w:tcPr>
          <w:p w:rsidR="005752C1" w:rsidRPr="007B5F59" w:rsidRDefault="005752C1" w:rsidP="00030F21">
            <w:r w:rsidRPr="007B5F59">
              <w:t>The comfort and convenience of the waiting areas (e.g. seating or standing room)</w:t>
            </w:r>
          </w:p>
        </w:tc>
        <w:tc>
          <w:tcPr>
            <w:tcW w:w="1869" w:type="dxa"/>
          </w:tcPr>
          <w:p w:rsidR="005752C1" w:rsidRPr="007B5F59" w:rsidRDefault="005752C1" w:rsidP="00030F21">
            <w:pPr>
              <w:jc w:val="center"/>
              <w:rPr>
                <w:b/>
              </w:rPr>
            </w:pPr>
            <w:r w:rsidRPr="007B5F59">
              <w:rPr>
                <w:b/>
              </w:rPr>
              <w:t>98%</w:t>
            </w:r>
          </w:p>
        </w:tc>
      </w:tr>
      <w:tr w:rsidR="005752C1" w:rsidTr="00030F21">
        <w:trPr>
          <w:trHeight w:val="283"/>
        </w:trPr>
        <w:tc>
          <w:tcPr>
            <w:tcW w:w="1066" w:type="dxa"/>
          </w:tcPr>
          <w:p w:rsidR="005752C1" w:rsidRPr="007B5F59" w:rsidRDefault="005752C1" w:rsidP="00030F21">
            <w:pPr>
              <w:jc w:val="center"/>
              <w:rPr>
                <w:b/>
              </w:rPr>
            </w:pPr>
            <w:r w:rsidRPr="007B5F59">
              <w:rPr>
                <w:b/>
              </w:rPr>
              <w:t>4.iii</w:t>
            </w:r>
          </w:p>
        </w:tc>
        <w:tc>
          <w:tcPr>
            <w:tcW w:w="5513" w:type="dxa"/>
          </w:tcPr>
          <w:p w:rsidR="005752C1" w:rsidRPr="007B5F59" w:rsidRDefault="005752C1" w:rsidP="00030F21">
            <w:r w:rsidRPr="007B5F59">
              <w:t>Having in stock the medicines/appliances you need</w:t>
            </w:r>
          </w:p>
        </w:tc>
        <w:tc>
          <w:tcPr>
            <w:tcW w:w="1869" w:type="dxa"/>
          </w:tcPr>
          <w:p w:rsidR="005752C1" w:rsidRPr="007B5F59" w:rsidRDefault="005752C1" w:rsidP="00030F21">
            <w:pPr>
              <w:jc w:val="center"/>
              <w:rPr>
                <w:b/>
              </w:rPr>
            </w:pPr>
            <w:r w:rsidRPr="007B5F59">
              <w:rPr>
                <w:b/>
              </w:rPr>
              <w:t>96%</w:t>
            </w:r>
          </w:p>
        </w:tc>
      </w:tr>
      <w:tr w:rsidR="005752C1" w:rsidTr="00030F21">
        <w:trPr>
          <w:trHeight w:val="265"/>
        </w:trPr>
        <w:tc>
          <w:tcPr>
            <w:tcW w:w="1066" w:type="dxa"/>
          </w:tcPr>
          <w:p w:rsidR="005752C1" w:rsidRPr="007B5F59" w:rsidRDefault="005752C1" w:rsidP="00030F21">
            <w:pPr>
              <w:jc w:val="center"/>
              <w:rPr>
                <w:b/>
              </w:rPr>
            </w:pPr>
            <w:r w:rsidRPr="007B5F59">
              <w:rPr>
                <w:b/>
              </w:rPr>
              <w:t>4.iv</w:t>
            </w:r>
          </w:p>
        </w:tc>
        <w:tc>
          <w:tcPr>
            <w:tcW w:w="5513" w:type="dxa"/>
          </w:tcPr>
          <w:p w:rsidR="005752C1" w:rsidRPr="007B5F59" w:rsidRDefault="005752C1" w:rsidP="00030F21">
            <w:r w:rsidRPr="007B5F59">
              <w:t>Offering a clear and well organised layout</w:t>
            </w:r>
          </w:p>
        </w:tc>
        <w:tc>
          <w:tcPr>
            <w:tcW w:w="1869" w:type="dxa"/>
          </w:tcPr>
          <w:p w:rsidR="005752C1" w:rsidRPr="007B5F59" w:rsidRDefault="005752C1" w:rsidP="00030F21">
            <w:pPr>
              <w:jc w:val="center"/>
              <w:rPr>
                <w:b/>
              </w:rPr>
            </w:pPr>
            <w:r w:rsidRPr="007B5F59">
              <w:rPr>
                <w:b/>
              </w:rPr>
              <w:t>98%</w:t>
            </w:r>
          </w:p>
        </w:tc>
      </w:tr>
      <w:tr w:rsidR="005752C1" w:rsidTr="00030F21">
        <w:trPr>
          <w:trHeight w:val="283"/>
        </w:trPr>
        <w:tc>
          <w:tcPr>
            <w:tcW w:w="1066" w:type="dxa"/>
          </w:tcPr>
          <w:p w:rsidR="005752C1" w:rsidRPr="007B5F59" w:rsidRDefault="005752C1" w:rsidP="00030F21">
            <w:pPr>
              <w:jc w:val="center"/>
              <w:rPr>
                <w:b/>
              </w:rPr>
            </w:pPr>
            <w:r w:rsidRPr="007B5F59">
              <w:rPr>
                <w:b/>
              </w:rPr>
              <w:t>4.v</w:t>
            </w:r>
          </w:p>
        </w:tc>
        <w:tc>
          <w:tcPr>
            <w:tcW w:w="5513" w:type="dxa"/>
          </w:tcPr>
          <w:p w:rsidR="005752C1" w:rsidRPr="007B5F59" w:rsidRDefault="005752C1" w:rsidP="00030F21">
            <w:r w:rsidRPr="007B5F59">
              <w:t>How long you have to wait to be served</w:t>
            </w:r>
          </w:p>
        </w:tc>
        <w:tc>
          <w:tcPr>
            <w:tcW w:w="1869" w:type="dxa"/>
          </w:tcPr>
          <w:p w:rsidR="005752C1" w:rsidRPr="007B5F59" w:rsidRDefault="005752C1" w:rsidP="00030F21">
            <w:pPr>
              <w:jc w:val="center"/>
              <w:rPr>
                <w:b/>
              </w:rPr>
            </w:pPr>
            <w:r w:rsidRPr="007B5F59">
              <w:rPr>
                <w:b/>
              </w:rPr>
              <w:t>98%</w:t>
            </w:r>
          </w:p>
        </w:tc>
      </w:tr>
      <w:tr w:rsidR="005752C1" w:rsidTr="00030F21">
        <w:trPr>
          <w:trHeight w:val="566"/>
        </w:trPr>
        <w:tc>
          <w:tcPr>
            <w:tcW w:w="1066" w:type="dxa"/>
          </w:tcPr>
          <w:p w:rsidR="005752C1" w:rsidRPr="007B5F59" w:rsidRDefault="005752C1" w:rsidP="00030F21">
            <w:pPr>
              <w:jc w:val="center"/>
              <w:rPr>
                <w:b/>
              </w:rPr>
            </w:pPr>
            <w:r w:rsidRPr="007B5F59">
              <w:rPr>
                <w:b/>
              </w:rPr>
              <w:t>4.vi</w:t>
            </w:r>
          </w:p>
        </w:tc>
        <w:tc>
          <w:tcPr>
            <w:tcW w:w="5513" w:type="dxa"/>
          </w:tcPr>
          <w:p w:rsidR="005752C1" w:rsidRPr="007B5F59" w:rsidRDefault="005752C1" w:rsidP="00030F21">
            <w:r w:rsidRPr="007B5F59">
              <w:t>Having somewhere available where you could speak without being overheard, if you wanted to</w:t>
            </w:r>
          </w:p>
        </w:tc>
        <w:tc>
          <w:tcPr>
            <w:tcW w:w="1869" w:type="dxa"/>
          </w:tcPr>
          <w:p w:rsidR="005752C1" w:rsidRPr="007B5F59" w:rsidRDefault="005752C1" w:rsidP="00030F21">
            <w:pPr>
              <w:jc w:val="center"/>
              <w:rPr>
                <w:b/>
              </w:rPr>
            </w:pPr>
            <w:r w:rsidRPr="007B5F59">
              <w:rPr>
                <w:b/>
              </w:rPr>
              <w:t>98%</w:t>
            </w:r>
          </w:p>
        </w:tc>
      </w:tr>
      <w:tr w:rsidR="005752C1" w:rsidTr="00030F21">
        <w:trPr>
          <w:trHeight w:val="548"/>
        </w:trPr>
        <w:tc>
          <w:tcPr>
            <w:tcW w:w="1066" w:type="dxa"/>
          </w:tcPr>
          <w:p w:rsidR="005752C1" w:rsidRPr="007B5F59" w:rsidRDefault="005752C1" w:rsidP="00030F21">
            <w:pPr>
              <w:jc w:val="center"/>
              <w:rPr>
                <w:b/>
              </w:rPr>
            </w:pPr>
            <w:r w:rsidRPr="007B5F59">
              <w:rPr>
                <w:b/>
              </w:rPr>
              <w:t>5.i</w:t>
            </w:r>
          </w:p>
        </w:tc>
        <w:tc>
          <w:tcPr>
            <w:tcW w:w="5513" w:type="dxa"/>
          </w:tcPr>
          <w:p w:rsidR="005752C1" w:rsidRPr="007B5F59" w:rsidRDefault="005752C1" w:rsidP="00030F21">
            <w:r w:rsidRPr="007B5F59">
              <w:t>Being polite and taking the time to listen to what you want</w:t>
            </w:r>
          </w:p>
        </w:tc>
        <w:tc>
          <w:tcPr>
            <w:tcW w:w="1869" w:type="dxa"/>
          </w:tcPr>
          <w:p w:rsidR="005752C1" w:rsidRPr="007B5F59" w:rsidRDefault="005752C1" w:rsidP="00030F21">
            <w:pPr>
              <w:jc w:val="center"/>
              <w:rPr>
                <w:b/>
              </w:rPr>
            </w:pPr>
            <w:r w:rsidRPr="007B5F59">
              <w:rPr>
                <w:b/>
              </w:rPr>
              <w:t>98%</w:t>
            </w:r>
          </w:p>
        </w:tc>
      </w:tr>
      <w:tr w:rsidR="005752C1" w:rsidTr="00030F21">
        <w:trPr>
          <w:trHeight w:val="283"/>
        </w:trPr>
        <w:tc>
          <w:tcPr>
            <w:tcW w:w="1066" w:type="dxa"/>
          </w:tcPr>
          <w:p w:rsidR="005752C1" w:rsidRPr="007B5F59" w:rsidRDefault="005752C1" w:rsidP="00030F21">
            <w:pPr>
              <w:jc w:val="center"/>
              <w:rPr>
                <w:b/>
              </w:rPr>
            </w:pPr>
            <w:r w:rsidRPr="007B5F59">
              <w:rPr>
                <w:b/>
              </w:rPr>
              <w:t>5.ii</w:t>
            </w:r>
          </w:p>
        </w:tc>
        <w:tc>
          <w:tcPr>
            <w:tcW w:w="5513" w:type="dxa"/>
          </w:tcPr>
          <w:p w:rsidR="005752C1" w:rsidRPr="007B5F59" w:rsidRDefault="005752C1" w:rsidP="00030F21">
            <w:r w:rsidRPr="007B5F59">
              <w:t>Answering any queries you may have</w:t>
            </w:r>
          </w:p>
        </w:tc>
        <w:tc>
          <w:tcPr>
            <w:tcW w:w="1869" w:type="dxa"/>
          </w:tcPr>
          <w:p w:rsidR="005752C1" w:rsidRPr="007B5F59" w:rsidRDefault="005752C1" w:rsidP="00030F21">
            <w:pPr>
              <w:jc w:val="center"/>
              <w:rPr>
                <w:b/>
              </w:rPr>
            </w:pPr>
            <w:r w:rsidRPr="007B5F59">
              <w:rPr>
                <w:b/>
              </w:rPr>
              <w:t>98%</w:t>
            </w:r>
          </w:p>
        </w:tc>
      </w:tr>
      <w:tr w:rsidR="005752C1" w:rsidTr="00030F21">
        <w:trPr>
          <w:trHeight w:val="265"/>
        </w:trPr>
        <w:tc>
          <w:tcPr>
            <w:tcW w:w="1066" w:type="dxa"/>
          </w:tcPr>
          <w:p w:rsidR="005752C1" w:rsidRPr="007B5F59" w:rsidRDefault="005752C1" w:rsidP="00030F21">
            <w:pPr>
              <w:jc w:val="center"/>
              <w:rPr>
                <w:b/>
              </w:rPr>
            </w:pPr>
            <w:r w:rsidRPr="007B5F59">
              <w:rPr>
                <w:b/>
              </w:rPr>
              <w:t>5.iii</w:t>
            </w:r>
          </w:p>
        </w:tc>
        <w:tc>
          <w:tcPr>
            <w:tcW w:w="5513" w:type="dxa"/>
          </w:tcPr>
          <w:p w:rsidR="005752C1" w:rsidRPr="007B5F59" w:rsidRDefault="005752C1" w:rsidP="00030F21">
            <w:r w:rsidRPr="007B5F59">
              <w:t>The service you received from the pharmacist</w:t>
            </w:r>
          </w:p>
        </w:tc>
        <w:tc>
          <w:tcPr>
            <w:tcW w:w="1869" w:type="dxa"/>
          </w:tcPr>
          <w:p w:rsidR="005752C1" w:rsidRPr="007B5F59" w:rsidRDefault="005752C1" w:rsidP="00030F21">
            <w:pPr>
              <w:jc w:val="center"/>
              <w:rPr>
                <w:b/>
              </w:rPr>
            </w:pPr>
            <w:r w:rsidRPr="007B5F59">
              <w:rPr>
                <w:b/>
              </w:rPr>
              <w:t>98%</w:t>
            </w:r>
          </w:p>
        </w:tc>
      </w:tr>
      <w:tr w:rsidR="005752C1" w:rsidTr="00030F21">
        <w:trPr>
          <w:trHeight w:val="283"/>
        </w:trPr>
        <w:tc>
          <w:tcPr>
            <w:tcW w:w="1066" w:type="dxa"/>
          </w:tcPr>
          <w:p w:rsidR="005752C1" w:rsidRPr="007B5F59" w:rsidRDefault="005752C1" w:rsidP="00030F21">
            <w:pPr>
              <w:jc w:val="center"/>
              <w:rPr>
                <w:b/>
              </w:rPr>
            </w:pPr>
            <w:r w:rsidRPr="007B5F59">
              <w:rPr>
                <w:b/>
              </w:rPr>
              <w:t>5.iv</w:t>
            </w:r>
          </w:p>
        </w:tc>
        <w:tc>
          <w:tcPr>
            <w:tcW w:w="5513" w:type="dxa"/>
          </w:tcPr>
          <w:p w:rsidR="005752C1" w:rsidRPr="007B5F59" w:rsidRDefault="005752C1" w:rsidP="00030F21">
            <w:r w:rsidRPr="007B5F59">
              <w:t>The service you received from the other pharmacy staff</w:t>
            </w:r>
          </w:p>
        </w:tc>
        <w:tc>
          <w:tcPr>
            <w:tcW w:w="1869" w:type="dxa"/>
          </w:tcPr>
          <w:p w:rsidR="005752C1" w:rsidRPr="007B5F59" w:rsidRDefault="005752C1" w:rsidP="00030F21">
            <w:pPr>
              <w:jc w:val="center"/>
              <w:rPr>
                <w:b/>
              </w:rPr>
            </w:pPr>
            <w:r w:rsidRPr="007B5F59">
              <w:rPr>
                <w:b/>
              </w:rPr>
              <w:t>98%</w:t>
            </w:r>
          </w:p>
        </w:tc>
      </w:tr>
      <w:tr w:rsidR="005752C1" w:rsidTr="00030F21">
        <w:trPr>
          <w:trHeight w:val="283"/>
        </w:trPr>
        <w:tc>
          <w:tcPr>
            <w:tcW w:w="1066" w:type="dxa"/>
          </w:tcPr>
          <w:p w:rsidR="005752C1" w:rsidRPr="007B5F59" w:rsidRDefault="005752C1" w:rsidP="00030F21">
            <w:pPr>
              <w:jc w:val="center"/>
              <w:rPr>
                <w:b/>
              </w:rPr>
            </w:pPr>
            <w:r w:rsidRPr="007B5F59">
              <w:rPr>
                <w:b/>
              </w:rPr>
              <w:t>5.v</w:t>
            </w:r>
          </w:p>
        </w:tc>
        <w:tc>
          <w:tcPr>
            <w:tcW w:w="5513" w:type="dxa"/>
          </w:tcPr>
          <w:p w:rsidR="005752C1" w:rsidRPr="007B5F59" w:rsidRDefault="005752C1" w:rsidP="00030F21">
            <w:r w:rsidRPr="007B5F59">
              <w:t>Providing an efficient service</w:t>
            </w:r>
          </w:p>
        </w:tc>
        <w:tc>
          <w:tcPr>
            <w:tcW w:w="1869" w:type="dxa"/>
          </w:tcPr>
          <w:p w:rsidR="005752C1" w:rsidRPr="007B5F59" w:rsidRDefault="005752C1" w:rsidP="00030F21">
            <w:pPr>
              <w:jc w:val="center"/>
              <w:rPr>
                <w:b/>
              </w:rPr>
            </w:pPr>
            <w:r w:rsidRPr="007B5F59">
              <w:rPr>
                <w:b/>
              </w:rPr>
              <w:t>98%</w:t>
            </w:r>
          </w:p>
        </w:tc>
      </w:tr>
      <w:tr w:rsidR="005752C1" w:rsidTr="00030F21">
        <w:trPr>
          <w:trHeight w:val="265"/>
        </w:trPr>
        <w:tc>
          <w:tcPr>
            <w:tcW w:w="1066" w:type="dxa"/>
          </w:tcPr>
          <w:p w:rsidR="005752C1" w:rsidRPr="007B5F59" w:rsidRDefault="005752C1" w:rsidP="00030F21">
            <w:pPr>
              <w:jc w:val="center"/>
              <w:rPr>
                <w:b/>
              </w:rPr>
            </w:pPr>
            <w:r w:rsidRPr="007B5F59">
              <w:rPr>
                <w:b/>
              </w:rPr>
              <w:t>5.iv</w:t>
            </w:r>
          </w:p>
        </w:tc>
        <w:tc>
          <w:tcPr>
            <w:tcW w:w="5513" w:type="dxa"/>
          </w:tcPr>
          <w:p w:rsidR="005752C1" w:rsidRPr="007B5F59" w:rsidRDefault="005752C1" w:rsidP="00030F21">
            <w:r w:rsidRPr="007B5F59">
              <w:t>The staff overall</w:t>
            </w:r>
          </w:p>
        </w:tc>
        <w:tc>
          <w:tcPr>
            <w:tcW w:w="1869" w:type="dxa"/>
          </w:tcPr>
          <w:p w:rsidR="005752C1" w:rsidRPr="007B5F59" w:rsidRDefault="005752C1" w:rsidP="00030F21">
            <w:pPr>
              <w:jc w:val="center"/>
              <w:rPr>
                <w:b/>
              </w:rPr>
            </w:pPr>
            <w:r w:rsidRPr="007B5F59">
              <w:rPr>
                <w:b/>
              </w:rPr>
              <w:t>98%</w:t>
            </w:r>
          </w:p>
        </w:tc>
      </w:tr>
      <w:tr w:rsidR="005752C1" w:rsidTr="00030F21">
        <w:trPr>
          <w:trHeight w:val="566"/>
        </w:trPr>
        <w:tc>
          <w:tcPr>
            <w:tcW w:w="1066" w:type="dxa"/>
          </w:tcPr>
          <w:p w:rsidR="005752C1" w:rsidRPr="007B5F59" w:rsidRDefault="005752C1" w:rsidP="00030F21">
            <w:pPr>
              <w:jc w:val="center"/>
              <w:rPr>
                <w:b/>
              </w:rPr>
            </w:pPr>
            <w:r w:rsidRPr="007B5F59">
              <w:rPr>
                <w:b/>
              </w:rPr>
              <w:t>6.i</w:t>
            </w:r>
          </w:p>
        </w:tc>
        <w:tc>
          <w:tcPr>
            <w:tcW w:w="5513" w:type="dxa"/>
          </w:tcPr>
          <w:p w:rsidR="005752C1" w:rsidRPr="007B5F59" w:rsidRDefault="005752C1" w:rsidP="00030F21">
            <w:r w:rsidRPr="007B5F59">
              <w:t>Providing advice on a current health problem or a longer term health condition</w:t>
            </w:r>
          </w:p>
        </w:tc>
        <w:tc>
          <w:tcPr>
            <w:tcW w:w="1869" w:type="dxa"/>
          </w:tcPr>
          <w:p w:rsidR="005752C1" w:rsidRPr="007B5F59" w:rsidRDefault="005752C1" w:rsidP="00030F21">
            <w:pPr>
              <w:jc w:val="center"/>
              <w:rPr>
                <w:b/>
              </w:rPr>
            </w:pPr>
            <w:r w:rsidRPr="007B5F59">
              <w:rPr>
                <w:b/>
              </w:rPr>
              <w:t>90%</w:t>
            </w:r>
          </w:p>
        </w:tc>
      </w:tr>
      <w:tr w:rsidR="005752C1" w:rsidTr="00030F21">
        <w:trPr>
          <w:trHeight w:val="566"/>
        </w:trPr>
        <w:tc>
          <w:tcPr>
            <w:tcW w:w="1066" w:type="dxa"/>
          </w:tcPr>
          <w:p w:rsidR="005752C1" w:rsidRPr="007B5F59" w:rsidRDefault="005752C1" w:rsidP="00030F21">
            <w:pPr>
              <w:jc w:val="center"/>
              <w:rPr>
                <w:b/>
              </w:rPr>
            </w:pPr>
            <w:r w:rsidRPr="007B5F59">
              <w:rPr>
                <w:b/>
              </w:rPr>
              <w:t>6.ii</w:t>
            </w:r>
          </w:p>
        </w:tc>
        <w:tc>
          <w:tcPr>
            <w:tcW w:w="5513" w:type="dxa"/>
          </w:tcPr>
          <w:p w:rsidR="005752C1" w:rsidRPr="007B5F59" w:rsidRDefault="005752C1" w:rsidP="00030F21">
            <w:r w:rsidRPr="007B5F59">
              <w:t>Providing general advice on leading a more healthy lifestyle</w:t>
            </w:r>
          </w:p>
        </w:tc>
        <w:tc>
          <w:tcPr>
            <w:tcW w:w="1869" w:type="dxa"/>
          </w:tcPr>
          <w:p w:rsidR="005752C1" w:rsidRPr="007B5F59" w:rsidRDefault="005752C1" w:rsidP="00030F21">
            <w:pPr>
              <w:jc w:val="center"/>
              <w:rPr>
                <w:b/>
              </w:rPr>
            </w:pPr>
            <w:r w:rsidRPr="007B5F59">
              <w:rPr>
                <w:b/>
              </w:rPr>
              <w:t>80%</w:t>
            </w:r>
          </w:p>
        </w:tc>
      </w:tr>
      <w:tr w:rsidR="005752C1" w:rsidTr="00030F21">
        <w:trPr>
          <w:trHeight w:val="265"/>
        </w:trPr>
        <w:tc>
          <w:tcPr>
            <w:tcW w:w="1066" w:type="dxa"/>
          </w:tcPr>
          <w:p w:rsidR="005752C1" w:rsidRPr="007B5F59" w:rsidRDefault="005752C1" w:rsidP="00030F21">
            <w:pPr>
              <w:jc w:val="center"/>
              <w:rPr>
                <w:b/>
              </w:rPr>
            </w:pPr>
            <w:r w:rsidRPr="007B5F59">
              <w:rPr>
                <w:b/>
              </w:rPr>
              <w:t>6.iii</w:t>
            </w:r>
          </w:p>
        </w:tc>
        <w:tc>
          <w:tcPr>
            <w:tcW w:w="5513" w:type="dxa"/>
          </w:tcPr>
          <w:p w:rsidR="005752C1" w:rsidRPr="007B5F59" w:rsidRDefault="005752C1" w:rsidP="00030F21">
            <w:r w:rsidRPr="007B5F59">
              <w:t>Disposing of medicines you no longer need</w:t>
            </w:r>
          </w:p>
        </w:tc>
        <w:tc>
          <w:tcPr>
            <w:tcW w:w="1869" w:type="dxa"/>
          </w:tcPr>
          <w:p w:rsidR="005752C1" w:rsidRPr="007B5F59" w:rsidRDefault="005752C1" w:rsidP="00030F21">
            <w:pPr>
              <w:jc w:val="center"/>
              <w:rPr>
                <w:b/>
              </w:rPr>
            </w:pPr>
            <w:r w:rsidRPr="007B5F59">
              <w:rPr>
                <w:b/>
              </w:rPr>
              <w:t>60%</w:t>
            </w:r>
          </w:p>
        </w:tc>
      </w:tr>
      <w:tr w:rsidR="005752C1" w:rsidTr="00030F21">
        <w:trPr>
          <w:trHeight w:val="301"/>
        </w:trPr>
        <w:tc>
          <w:tcPr>
            <w:tcW w:w="1066" w:type="dxa"/>
          </w:tcPr>
          <w:p w:rsidR="005752C1" w:rsidRPr="007B5F59" w:rsidRDefault="005752C1" w:rsidP="00030F21">
            <w:pPr>
              <w:jc w:val="center"/>
              <w:rPr>
                <w:b/>
              </w:rPr>
            </w:pPr>
            <w:r w:rsidRPr="007B5F59">
              <w:rPr>
                <w:b/>
              </w:rPr>
              <w:t>6.iv</w:t>
            </w:r>
          </w:p>
        </w:tc>
        <w:tc>
          <w:tcPr>
            <w:tcW w:w="5513" w:type="dxa"/>
          </w:tcPr>
          <w:p w:rsidR="005752C1" w:rsidRPr="007B5F59" w:rsidRDefault="005752C1" w:rsidP="00030F21">
            <w:r w:rsidRPr="007B5F59">
              <w:t>Providing advice on health services or information  available elsewhere</w:t>
            </w:r>
          </w:p>
        </w:tc>
        <w:tc>
          <w:tcPr>
            <w:tcW w:w="1869" w:type="dxa"/>
          </w:tcPr>
          <w:p w:rsidR="005752C1" w:rsidRPr="007B5F59" w:rsidRDefault="005752C1" w:rsidP="00030F21">
            <w:pPr>
              <w:jc w:val="center"/>
              <w:rPr>
                <w:b/>
              </w:rPr>
            </w:pPr>
            <w:r w:rsidRPr="007B5F59">
              <w:rPr>
                <w:b/>
              </w:rPr>
              <w:t>84%</w:t>
            </w:r>
          </w:p>
        </w:tc>
      </w:tr>
    </w:tbl>
    <w:p w:rsidR="005D64C2" w:rsidRDefault="005D64C2" w:rsidP="001E7F1E">
      <w:pPr>
        <w:rPr>
          <w:b/>
          <w:sz w:val="24"/>
          <w:szCs w:val="24"/>
        </w:rPr>
      </w:pPr>
    </w:p>
    <w:p w:rsidR="005D64C2" w:rsidRDefault="005D64C2" w:rsidP="001E7F1E">
      <w:pPr>
        <w:rPr>
          <w:b/>
          <w:sz w:val="24"/>
          <w:szCs w:val="24"/>
        </w:rPr>
      </w:pPr>
    </w:p>
    <w:p w:rsidR="005D64C2" w:rsidRDefault="005D64C2" w:rsidP="001E7F1E">
      <w:pPr>
        <w:rPr>
          <w:b/>
          <w:sz w:val="24"/>
          <w:szCs w:val="24"/>
        </w:rPr>
      </w:pPr>
    </w:p>
    <w:p w:rsidR="005D64C2" w:rsidRDefault="005D64C2" w:rsidP="001E7F1E">
      <w:pPr>
        <w:rPr>
          <w:b/>
          <w:sz w:val="24"/>
          <w:szCs w:val="24"/>
        </w:rPr>
      </w:pPr>
    </w:p>
    <w:p w:rsidR="005D64C2" w:rsidRDefault="005D64C2" w:rsidP="001E7F1E">
      <w:pPr>
        <w:rPr>
          <w:b/>
          <w:sz w:val="24"/>
          <w:szCs w:val="24"/>
        </w:rPr>
      </w:pPr>
    </w:p>
    <w:p w:rsidR="005D64C2" w:rsidRDefault="005D64C2" w:rsidP="001E7F1E"/>
    <w:p w:rsidR="001E7F1E" w:rsidRDefault="001E7F1E" w:rsidP="001E7F1E">
      <w:pPr>
        <w:spacing w:line="360" w:lineRule="auto"/>
      </w:pPr>
    </w:p>
    <w:p w:rsidR="001E7F1E" w:rsidRDefault="001E7F1E" w:rsidP="001E7F1E">
      <w:pPr>
        <w:spacing w:line="360" w:lineRule="auto"/>
        <w:rPr>
          <w:rFonts w:ascii="Arial" w:hAnsi="Arial" w:cs="Arial"/>
          <w:b/>
          <w:sz w:val="28"/>
          <w:szCs w:val="28"/>
        </w:rPr>
      </w:pPr>
    </w:p>
    <w:p w:rsidR="001E7F1E" w:rsidRDefault="001E7F1E" w:rsidP="001E7F1E">
      <w:pPr>
        <w:spacing w:line="360" w:lineRule="auto"/>
        <w:rPr>
          <w:rFonts w:ascii="Arial" w:hAnsi="Arial" w:cs="Arial"/>
          <w:b/>
          <w:sz w:val="28"/>
          <w:szCs w:val="28"/>
        </w:rPr>
      </w:pPr>
    </w:p>
    <w:p w:rsidR="001E7F1E" w:rsidRDefault="001E7F1E" w:rsidP="001E7F1E">
      <w:pPr>
        <w:spacing w:line="360" w:lineRule="auto"/>
        <w:rPr>
          <w:rFonts w:ascii="Arial" w:hAnsi="Arial" w:cs="Arial"/>
          <w:b/>
          <w:sz w:val="28"/>
          <w:szCs w:val="28"/>
        </w:rPr>
      </w:pPr>
    </w:p>
    <w:p w:rsidR="001E7F1E" w:rsidRDefault="001E7F1E" w:rsidP="00E64238"/>
    <w:p w:rsidR="00E64238" w:rsidRPr="005363F4" w:rsidRDefault="00E64238" w:rsidP="00E64238">
      <w:pPr>
        <w:rPr>
          <w:b/>
        </w:rPr>
      </w:pPr>
    </w:p>
    <w:p w:rsidR="005D64C2" w:rsidRDefault="005D64C2" w:rsidP="000B6BE1">
      <w:pPr>
        <w:spacing w:line="360" w:lineRule="auto"/>
      </w:pPr>
    </w:p>
    <w:p w:rsidR="005D64C2" w:rsidRDefault="005D64C2" w:rsidP="000B6BE1">
      <w:pPr>
        <w:spacing w:line="360" w:lineRule="auto"/>
      </w:pPr>
    </w:p>
    <w:p w:rsidR="005D64C2" w:rsidRDefault="005D64C2" w:rsidP="000B6BE1">
      <w:pPr>
        <w:spacing w:line="360" w:lineRule="auto"/>
      </w:pPr>
    </w:p>
    <w:p w:rsidR="005D64C2" w:rsidRDefault="005D64C2" w:rsidP="000B6BE1">
      <w:pPr>
        <w:spacing w:line="360" w:lineRule="auto"/>
      </w:pPr>
    </w:p>
    <w:p w:rsidR="005D64C2" w:rsidRDefault="005D64C2" w:rsidP="000B6BE1">
      <w:pPr>
        <w:spacing w:line="360" w:lineRule="auto"/>
      </w:pPr>
    </w:p>
    <w:p w:rsidR="005D64C2" w:rsidRDefault="005D64C2" w:rsidP="000B6BE1">
      <w:pPr>
        <w:spacing w:line="360" w:lineRule="auto"/>
      </w:pPr>
    </w:p>
    <w:p w:rsidR="005D64C2" w:rsidRDefault="005D64C2" w:rsidP="000B6BE1">
      <w:pPr>
        <w:spacing w:line="360" w:lineRule="auto"/>
      </w:pPr>
    </w:p>
    <w:p w:rsidR="005D64C2" w:rsidRDefault="005D64C2" w:rsidP="000B6BE1">
      <w:pPr>
        <w:spacing w:line="360" w:lineRule="auto"/>
      </w:pPr>
    </w:p>
    <w:p w:rsidR="005D64C2" w:rsidRDefault="005D64C2" w:rsidP="000B6BE1">
      <w:pPr>
        <w:spacing w:line="360" w:lineRule="auto"/>
      </w:pPr>
    </w:p>
    <w:p w:rsidR="001E7F1E" w:rsidRDefault="001E7F1E" w:rsidP="001E7F1E">
      <w:pPr>
        <w:spacing w:line="360" w:lineRule="auto"/>
      </w:pPr>
    </w:p>
    <w:p w:rsidR="00196EF3" w:rsidRPr="001E7F1E" w:rsidRDefault="00F33894" w:rsidP="001E7F1E">
      <w:pPr>
        <w:spacing w:line="360" w:lineRule="auto"/>
        <w:jc w:val="center"/>
        <w:rPr>
          <w:rFonts w:ascii="Arial" w:hAnsi="Arial" w:cs="Arial"/>
          <w:b/>
          <w:sz w:val="28"/>
          <w:szCs w:val="28"/>
          <w:u w:val="single"/>
        </w:rPr>
      </w:pPr>
      <w:r w:rsidRPr="001E7F1E">
        <w:rPr>
          <w:rFonts w:ascii="Arial" w:hAnsi="Arial" w:cs="Arial"/>
          <w:b/>
          <w:sz w:val="28"/>
          <w:szCs w:val="28"/>
          <w:u w:val="single"/>
        </w:rPr>
        <w:lastRenderedPageBreak/>
        <w:t>Sample questionnaire:</w:t>
      </w:r>
    </w:p>
    <w:p w:rsidR="00F33894" w:rsidRDefault="00F33894" w:rsidP="00F33894">
      <w:pPr>
        <w:spacing w:line="360" w:lineRule="auto"/>
        <w:rPr>
          <w:rFonts w:ascii="Arial" w:hAnsi="Arial" w:cs="Arial"/>
          <w:b/>
          <w:sz w:val="28"/>
          <w:szCs w:val="28"/>
        </w:rPr>
      </w:pPr>
      <w:r>
        <w:rPr>
          <w:noProof/>
          <w:lang w:eastAsia="en-GB"/>
        </w:rPr>
        <w:drawing>
          <wp:inline distT="0" distB="0" distL="0" distR="0" wp14:anchorId="3DD2D479" wp14:editId="5C2E0E2E">
            <wp:extent cx="5731510" cy="8052435"/>
            <wp:effectExtent l="0" t="0" r="254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8052435"/>
                    </a:xfrm>
                    <a:prstGeom prst="rect">
                      <a:avLst/>
                    </a:prstGeom>
                  </pic:spPr>
                </pic:pic>
              </a:graphicData>
            </a:graphic>
          </wp:inline>
        </w:drawing>
      </w:r>
    </w:p>
    <w:p w:rsidR="00F33894" w:rsidRDefault="00F33894" w:rsidP="00F33894">
      <w:pPr>
        <w:spacing w:line="360" w:lineRule="auto"/>
        <w:rPr>
          <w:rFonts w:ascii="Arial" w:hAnsi="Arial" w:cs="Arial"/>
          <w:b/>
          <w:sz w:val="28"/>
          <w:szCs w:val="28"/>
        </w:rPr>
      </w:pPr>
      <w:r>
        <w:rPr>
          <w:noProof/>
          <w:lang w:eastAsia="en-GB"/>
        </w:rPr>
        <w:lastRenderedPageBreak/>
        <w:drawing>
          <wp:inline distT="0" distB="0" distL="0" distR="0" wp14:anchorId="14B9CDB0" wp14:editId="3714904F">
            <wp:extent cx="5730949" cy="7612912"/>
            <wp:effectExtent l="0" t="0" r="3175"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0" cy="7613657"/>
                    </a:xfrm>
                    <a:prstGeom prst="rect">
                      <a:avLst/>
                    </a:prstGeom>
                  </pic:spPr>
                </pic:pic>
              </a:graphicData>
            </a:graphic>
          </wp:inline>
        </w:drawing>
      </w:r>
    </w:p>
    <w:p w:rsidR="001D5974" w:rsidRPr="001D5974" w:rsidRDefault="001D5974" w:rsidP="001D5974">
      <w:pPr>
        <w:spacing w:line="360" w:lineRule="auto"/>
        <w:rPr>
          <w:rFonts w:ascii="Arial" w:hAnsi="Arial" w:cs="Arial"/>
          <w:sz w:val="18"/>
          <w:szCs w:val="18"/>
        </w:rPr>
      </w:pPr>
      <w:r>
        <w:rPr>
          <w:rFonts w:ascii="Arial" w:hAnsi="Arial" w:cs="Arial"/>
          <w:sz w:val="18"/>
          <w:szCs w:val="18"/>
        </w:rPr>
        <w:t xml:space="preserve">Source: </w:t>
      </w:r>
      <w:hyperlink r:id="rId30" w:history="1">
        <w:r w:rsidRPr="001D5974">
          <w:rPr>
            <w:rStyle w:val="Hyperlink"/>
            <w:rFonts w:ascii="Arial" w:hAnsi="Arial" w:cs="Arial"/>
            <w:sz w:val="18"/>
            <w:szCs w:val="18"/>
          </w:rPr>
          <w:t>https://psnc.org.uk/wp-content/uploads/2013/07/cppq2020annex20a.pdf</w:t>
        </w:r>
      </w:hyperlink>
    </w:p>
    <w:p w:rsidR="001D5974" w:rsidRDefault="001D5974" w:rsidP="00F33894">
      <w:pPr>
        <w:spacing w:line="360" w:lineRule="auto"/>
        <w:rPr>
          <w:rFonts w:ascii="Arial" w:hAnsi="Arial" w:cs="Arial"/>
          <w:b/>
          <w:sz w:val="28"/>
          <w:szCs w:val="28"/>
        </w:rPr>
      </w:pPr>
    </w:p>
    <w:sectPr w:rsidR="001D5974" w:rsidSect="00802A24">
      <w:footerReference w:type="default" r:id="rId3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B0E94" w:rsidRDefault="002B0E94" w:rsidP="00802A24">
      <w:pPr>
        <w:spacing w:after="0" w:line="240" w:lineRule="auto"/>
      </w:pPr>
      <w:r>
        <w:separator/>
      </w:r>
    </w:p>
  </w:endnote>
  <w:endnote w:type="continuationSeparator" w:id="0">
    <w:p w:rsidR="002B0E94" w:rsidRDefault="002B0E94" w:rsidP="00802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 w:name="Open Sans">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6503354"/>
      <w:docPartObj>
        <w:docPartGallery w:val="Page Numbers (Bottom of Page)"/>
        <w:docPartUnique/>
      </w:docPartObj>
    </w:sdtPr>
    <w:sdtEndPr>
      <w:rPr>
        <w:noProof/>
      </w:rPr>
    </w:sdtEndPr>
    <w:sdtContent>
      <w:p w:rsidR="00802A24" w:rsidRDefault="00802A24">
        <w:pPr>
          <w:pStyle w:val="Footer"/>
          <w:jc w:val="right"/>
        </w:pPr>
        <w:r>
          <w:fldChar w:fldCharType="begin"/>
        </w:r>
        <w:r>
          <w:instrText xml:space="preserve"> PAGE   \* MERGEFORMAT </w:instrText>
        </w:r>
        <w:r>
          <w:fldChar w:fldCharType="separate"/>
        </w:r>
        <w:r w:rsidR="00AD2F1D">
          <w:rPr>
            <w:noProof/>
          </w:rPr>
          <w:t>6</w:t>
        </w:r>
        <w:r>
          <w:rPr>
            <w:noProof/>
          </w:rPr>
          <w:fldChar w:fldCharType="end"/>
        </w:r>
      </w:p>
    </w:sdtContent>
  </w:sdt>
  <w:p w:rsidR="00802A24" w:rsidRDefault="00802A2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B0E94" w:rsidRDefault="002B0E94" w:rsidP="00802A24">
      <w:pPr>
        <w:spacing w:after="0" w:line="240" w:lineRule="auto"/>
      </w:pPr>
      <w:r>
        <w:separator/>
      </w:r>
    </w:p>
  </w:footnote>
  <w:footnote w:type="continuationSeparator" w:id="0">
    <w:p w:rsidR="002B0E94" w:rsidRDefault="002B0E94" w:rsidP="00802A2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277849"/>
    <w:multiLevelType w:val="hybridMultilevel"/>
    <w:tmpl w:val="F2565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E501FD"/>
    <w:multiLevelType w:val="hybridMultilevel"/>
    <w:tmpl w:val="D9286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EE778A"/>
    <w:multiLevelType w:val="hybridMultilevel"/>
    <w:tmpl w:val="76E6F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07140AE"/>
    <w:multiLevelType w:val="hybridMultilevel"/>
    <w:tmpl w:val="B3CC43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9D30C5"/>
    <w:multiLevelType w:val="hybridMultilevel"/>
    <w:tmpl w:val="5638314C"/>
    <w:lvl w:ilvl="0" w:tplc="49EAE706">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3692D81"/>
    <w:multiLevelType w:val="hybridMultilevel"/>
    <w:tmpl w:val="21AC1D24"/>
    <w:lvl w:ilvl="0" w:tplc="7376DE8C">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85876D4"/>
    <w:multiLevelType w:val="hybridMultilevel"/>
    <w:tmpl w:val="A360036C"/>
    <w:lvl w:ilvl="0" w:tplc="C99E63E4">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nsid w:val="289E7930"/>
    <w:multiLevelType w:val="hybridMultilevel"/>
    <w:tmpl w:val="D35A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2C4548B"/>
    <w:multiLevelType w:val="hybridMultilevel"/>
    <w:tmpl w:val="061EE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B8113FB"/>
    <w:multiLevelType w:val="hybridMultilevel"/>
    <w:tmpl w:val="73726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BCB66A1"/>
    <w:multiLevelType w:val="hybridMultilevel"/>
    <w:tmpl w:val="E13C598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nsid w:val="558761B5"/>
    <w:multiLevelType w:val="hybridMultilevel"/>
    <w:tmpl w:val="6DDC0460"/>
    <w:lvl w:ilvl="0" w:tplc="0809000F">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5D106F95"/>
    <w:multiLevelType w:val="hybridMultilevel"/>
    <w:tmpl w:val="F61ACFE8"/>
    <w:lvl w:ilvl="0" w:tplc="7692505E">
      <w:start w:val="1"/>
      <w:numFmt w:val="decimal"/>
      <w:lvlText w:val="%1."/>
      <w:lvlJc w:val="left"/>
      <w:pPr>
        <w:ind w:left="1211" w:hanging="360"/>
      </w:pPr>
      <w:rPr>
        <w:rFonts w:hint="default"/>
        <w:i w:val="0"/>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3">
    <w:nsid w:val="677B3704"/>
    <w:multiLevelType w:val="hybridMultilevel"/>
    <w:tmpl w:val="8FA40F8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79C72318"/>
    <w:multiLevelType w:val="hybridMultilevel"/>
    <w:tmpl w:val="3CFAC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7"/>
  </w:num>
  <w:num w:numId="5">
    <w:abstractNumId w:val="9"/>
  </w:num>
  <w:num w:numId="6">
    <w:abstractNumId w:val="8"/>
  </w:num>
  <w:num w:numId="7">
    <w:abstractNumId w:val="2"/>
  </w:num>
  <w:num w:numId="8">
    <w:abstractNumId w:val="10"/>
  </w:num>
  <w:num w:numId="9">
    <w:abstractNumId w:val="13"/>
  </w:num>
  <w:num w:numId="10">
    <w:abstractNumId w:val="3"/>
  </w:num>
  <w:num w:numId="11">
    <w:abstractNumId w:val="12"/>
  </w:num>
  <w:num w:numId="12">
    <w:abstractNumId w:val="6"/>
  </w:num>
  <w:num w:numId="13">
    <w:abstractNumId w:val="1"/>
  </w:num>
  <w:num w:numId="14">
    <w:abstractNumId w:val="14"/>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27C7"/>
    <w:rsid w:val="00012824"/>
    <w:rsid w:val="00022DDD"/>
    <w:rsid w:val="000326CE"/>
    <w:rsid w:val="000858F9"/>
    <w:rsid w:val="000B6BE1"/>
    <w:rsid w:val="000C6153"/>
    <w:rsid w:val="000D0DD0"/>
    <w:rsid w:val="000F0C74"/>
    <w:rsid w:val="000F6B02"/>
    <w:rsid w:val="00114815"/>
    <w:rsid w:val="00137547"/>
    <w:rsid w:val="0019009A"/>
    <w:rsid w:val="00196EF3"/>
    <w:rsid w:val="001D04CF"/>
    <w:rsid w:val="001D5974"/>
    <w:rsid w:val="001E5063"/>
    <w:rsid w:val="001E7F1E"/>
    <w:rsid w:val="00215136"/>
    <w:rsid w:val="002179EB"/>
    <w:rsid w:val="00292983"/>
    <w:rsid w:val="00292A3E"/>
    <w:rsid w:val="002B0E94"/>
    <w:rsid w:val="002E1608"/>
    <w:rsid w:val="002F37E7"/>
    <w:rsid w:val="00334E26"/>
    <w:rsid w:val="00357EA2"/>
    <w:rsid w:val="00361B11"/>
    <w:rsid w:val="003C6F2A"/>
    <w:rsid w:val="00427D5B"/>
    <w:rsid w:val="0044023B"/>
    <w:rsid w:val="004C6BDD"/>
    <w:rsid w:val="005752C1"/>
    <w:rsid w:val="005A5ECF"/>
    <w:rsid w:val="005B26A6"/>
    <w:rsid w:val="005D64C2"/>
    <w:rsid w:val="00647175"/>
    <w:rsid w:val="006A4FB3"/>
    <w:rsid w:val="006A5A18"/>
    <w:rsid w:val="006C165C"/>
    <w:rsid w:val="00775183"/>
    <w:rsid w:val="007A1CDB"/>
    <w:rsid w:val="007C5149"/>
    <w:rsid w:val="007E27C7"/>
    <w:rsid w:val="007F1DFD"/>
    <w:rsid w:val="00802A24"/>
    <w:rsid w:val="00802D1D"/>
    <w:rsid w:val="00834CC6"/>
    <w:rsid w:val="0087139E"/>
    <w:rsid w:val="008939FB"/>
    <w:rsid w:val="008A7CE3"/>
    <w:rsid w:val="008D2F55"/>
    <w:rsid w:val="00912B1A"/>
    <w:rsid w:val="00991E93"/>
    <w:rsid w:val="00996D11"/>
    <w:rsid w:val="00A20907"/>
    <w:rsid w:val="00A23643"/>
    <w:rsid w:val="00A52B2B"/>
    <w:rsid w:val="00A55170"/>
    <w:rsid w:val="00A92605"/>
    <w:rsid w:val="00AB5E65"/>
    <w:rsid w:val="00AB6096"/>
    <w:rsid w:val="00AD2F1D"/>
    <w:rsid w:val="00B31F90"/>
    <w:rsid w:val="00B55E31"/>
    <w:rsid w:val="00B57DAE"/>
    <w:rsid w:val="00B85E95"/>
    <w:rsid w:val="00B91560"/>
    <w:rsid w:val="00B92FD5"/>
    <w:rsid w:val="00C157C5"/>
    <w:rsid w:val="00C22EB6"/>
    <w:rsid w:val="00C62997"/>
    <w:rsid w:val="00CA46FB"/>
    <w:rsid w:val="00CB2DD5"/>
    <w:rsid w:val="00CC103B"/>
    <w:rsid w:val="00D02C80"/>
    <w:rsid w:val="00D938EC"/>
    <w:rsid w:val="00DB41C4"/>
    <w:rsid w:val="00E17A53"/>
    <w:rsid w:val="00E25F46"/>
    <w:rsid w:val="00E64238"/>
    <w:rsid w:val="00E93D40"/>
    <w:rsid w:val="00EE0FBB"/>
    <w:rsid w:val="00EF0909"/>
    <w:rsid w:val="00F029F1"/>
    <w:rsid w:val="00F12659"/>
    <w:rsid w:val="00F12A2F"/>
    <w:rsid w:val="00F33894"/>
    <w:rsid w:val="00F55F9A"/>
    <w:rsid w:val="00F702A2"/>
    <w:rsid w:val="00FA7A7F"/>
    <w:rsid w:val="00FF34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27C7"/>
    <w:rPr>
      <w:color w:val="0000FF"/>
      <w:u w:val="single"/>
    </w:rPr>
  </w:style>
  <w:style w:type="paragraph" w:styleId="ListParagraph">
    <w:name w:val="List Paragraph"/>
    <w:basedOn w:val="Normal"/>
    <w:uiPriority w:val="34"/>
    <w:qFormat/>
    <w:rsid w:val="00F702A2"/>
    <w:pPr>
      <w:ind w:left="720"/>
      <w:contextualSpacing/>
    </w:pPr>
  </w:style>
  <w:style w:type="character" w:styleId="FollowedHyperlink">
    <w:name w:val="FollowedHyperlink"/>
    <w:basedOn w:val="DefaultParagraphFont"/>
    <w:uiPriority w:val="99"/>
    <w:semiHidden/>
    <w:unhideWhenUsed/>
    <w:rsid w:val="00E93D40"/>
    <w:rPr>
      <w:color w:val="800080" w:themeColor="followedHyperlink"/>
      <w:u w:val="single"/>
    </w:rPr>
  </w:style>
  <w:style w:type="character" w:styleId="Emphasis">
    <w:name w:val="Emphasis"/>
    <w:basedOn w:val="DefaultParagraphFont"/>
    <w:uiPriority w:val="20"/>
    <w:qFormat/>
    <w:rsid w:val="00647175"/>
    <w:rPr>
      <w:i/>
      <w:iCs/>
    </w:rPr>
  </w:style>
  <w:style w:type="table" w:styleId="TableGrid">
    <w:name w:val="Table Grid"/>
    <w:basedOn w:val="TableNormal"/>
    <w:uiPriority w:val="59"/>
    <w:rsid w:val="00F338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338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3894"/>
    <w:rPr>
      <w:rFonts w:ascii="Tahoma" w:hAnsi="Tahoma" w:cs="Tahoma"/>
      <w:sz w:val="16"/>
      <w:szCs w:val="16"/>
    </w:rPr>
  </w:style>
  <w:style w:type="paragraph" w:styleId="Header">
    <w:name w:val="header"/>
    <w:basedOn w:val="Normal"/>
    <w:link w:val="HeaderChar"/>
    <w:uiPriority w:val="99"/>
    <w:unhideWhenUsed/>
    <w:rsid w:val="00802A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A24"/>
  </w:style>
  <w:style w:type="paragraph" w:styleId="Footer">
    <w:name w:val="footer"/>
    <w:basedOn w:val="Normal"/>
    <w:link w:val="FooterChar"/>
    <w:uiPriority w:val="99"/>
    <w:unhideWhenUsed/>
    <w:rsid w:val="00802A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A2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27C7"/>
    <w:rPr>
      <w:color w:val="0000FF"/>
      <w:u w:val="single"/>
    </w:rPr>
  </w:style>
  <w:style w:type="paragraph" w:styleId="ListParagraph">
    <w:name w:val="List Paragraph"/>
    <w:basedOn w:val="Normal"/>
    <w:uiPriority w:val="34"/>
    <w:qFormat/>
    <w:rsid w:val="00F702A2"/>
    <w:pPr>
      <w:ind w:left="720"/>
      <w:contextualSpacing/>
    </w:pPr>
  </w:style>
  <w:style w:type="character" w:styleId="FollowedHyperlink">
    <w:name w:val="FollowedHyperlink"/>
    <w:basedOn w:val="DefaultParagraphFont"/>
    <w:uiPriority w:val="99"/>
    <w:semiHidden/>
    <w:unhideWhenUsed/>
    <w:rsid w:val="00E93D40"/>
    <w:rPr>
      <w:color w:val="800080" w:themeColor="followedHyperlink"/>
      <w:u w:val="single"/>
    </w:rPr>
  </w:style>
  <w:style w:type="character" w:styleId="Emphasis">
    <w:name w:val="Emphasis"/>
    <w:basedOn w:val="DefaultParagraphFont"/>
    <w:uiPriority w:val="20"/>
    <w:qFormat/>
    <w:rsid w:val="00647175"/>
    <w:rPr>
      <w:i/>
      <w:iCs/>
    </w:rPr>
  </w:style>
  <w:style w:type="table" w:styleId="TableGrid">
    <w:name w:val="Table Grid"/>
    <w:basedOn w:val="TableNormal"/>
    <w:uiPriority w:val="59"/>
    <w:rsid w:val="00F338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338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3894"/>
    <w:rPr>
      <w:rFonts w:ascii="Tahoma" w:hAnsi="Tahoma" w:cs="Tahoma"/>
      <w:sz w:val="16"/>
      <w:szCs w:val="16"/>
    </w:rPr>
  </w:style>
  <w:style w:type="paragraph" w:styleId="Header">
    <w:name w:val="header"/>
    <w:basedOn w:val="Normal"/>
    <w:link w:val="HeaderChar"/>
    <w:uiPriority w:val="99"/>
    <w:unhideWhenUsed/>
    <w:rsid w:val="00802A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A24"/>
  </w:style>
  <w:style w:type="paragraph" w:styleId="Footer">
    <w:name w:val="footer"/>
    <w:basedOn w:val="Normal"/>
    <w:link w:val="FooterChar"/>
    <w:uiPriority w:val="99"/>
    <w:unhideWhenUsed/>
    <w:rsid w:val="00802A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A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hyperlink" Target="https://www.slideshare.net/lalsivaraj/types-of-business-research-methods" TargetMode="External"/><Relationship Id="rId3" Type="http://schemas.microsoft.com/office/2007/relationships/stylesWithEffects" Target="stylesWithEffects.xml"/><Relationship Id="rId21" Type="http://schemas.openxmlformats.org/officeDocument/2006/relationships/hyperlink" Target="https://psnc.org.uk/wp-content/uploads/2013/07/cppq2020annex20a.pdf" TargetMode="External"/><Relationship Id="rId7" Type="http://schemas.openxmlformats.org/officeDocument/2006/relationships/endnotes" Target="endnotes.xml"/><Relationship Id="rId12" Type="http://schemas.openxmlformats.org/officeDocument/2006/relationships/hyperlink" Target="https://www.slideshare.net/smiley6princes/data-collection-presentation-34042800" TargetMode="External"/><Relationship Id="rId17" Type="http://schemas.openxmlformats.org/officeDocument/2006/relationships/chart" Target="charts/chart5.xml"/><Relationship Id="rId25" Type="http://schemas.openxmlformats.org/officeDocument/2006/relationships/hyperlink" Target="file:///C:\Users\EKAZREZ\Downloads\CPPQ%20-%20Ropers%20The%20Chemist%20-%2047583(3).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4.xml"/><Relationship Id="rId20" Type="http://schemas.openxmlformats.org/officeDocument/2006/relationships/chart" Target="charts/chart8.xm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skillsyouneed.com/learn/research-methods.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hyperlink" Target="https://guides.lib.vt.edu/researchmethods/design-method" TargetMode="External"/><Relationship Id="rId28" Type="http://schemas.openxmlformats.org/officeDocument/2006/relationships/image" Target="media/image4.png"/><Relationship Id="rId10" Type="http://schemas.openxmlformats.org/officeDocument/2006/relationships/image" Target="media/image2.jpeg"/><Relationship Id="rId19" Type="http://schemas.openxmlformats.org/officeDocument/2006/relationships/chart" Target="charts/chart7.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lideshare.net/lalsivaraj/types-of-business-research-methods" TargetMode="External"/><Relationship Id="rId14" Type="http://schemas.openxmlformats.org/officeDocument/2006/relationships/chart" Target="charts/chart2.xml"/><Relationship Id="rId22" Type="http://schemas.openxmlformats.org/officeDocument/2006/relationships/hyperlink" Target="https://www.aacp.org/resource/top-ten-reasons-become-pharmacist" TargetMode="External"/><Relationship Id="rId27" Type="http://schemas.openxmlformats.org/officeDocument/2006/relationships/hyperlink" Target="https://www.slideshare.net/smiley6princes/data-collection-presentation-34042800" TargetMode="External"/><Relationship Id="rId30" Type="http://schemas.openxmlformats.org/officeDocument/2006/relationships/hyperlink" Target="https://psnc.org.uk/wp-content/uploads/2013/07/cppq2020annex20a.pdf"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Column1</c:v>
                </c:pt>
              </c:strCache>
            </c:strRef>
          </c:tx>
          <c:dLbls>
            <c:showLegendKey val="0"/>
            <c:showVal val="0"/>
            <c:showCatName val="0"/>
            <c:showSerName val="0"/>
            <c:showPercent val="1"/>
            <c:showBubbleSize val="0"/>
            <c:showLeaderLines val="0"/>
          </c:dLbls>
          <c:cat>
            <c:strRef>
              <c:f>Sheet1!$A$2:$A$5</c:f>
              <c:strCache>
                <c:ptCount val="4"/>
                <c:pt idx="0">
                  <c:v>Yourself</c:v>
                </c:pt>
                <c:pt idx="1">
                  <c:v>Someone else</c:v>
                </c:pt>
                <c:pt idx="2">
                  <c:v>Both</c:v>
                </c:pt>
                <c:pt idx="3">
                  <c:v>Other reasons</c:v>
                </c:pt>
              </c:strCache>
            </c:strRef>
          </c:cat>
          <c:val>
            <c:numRef>
              <c:f>Sheet1!$B$2:$B$5</c:f>
              <c:numCache>
                <c:formatCode>General</c:formatCode>
                <c:ptCount val="4"/>
                <c:pt idx="0">
                  <c:v>30</c:v>
                </c:pt>
                <c:pt idx="1">
                  <c:v>10</c:v>
                </c:pt>
                <c:pt idx="2">
                  <c:v>6</c:v>
                </c:pt>
                <c:pt idx="3">
                  <c:v>4</c:v>
                </c:pt>
              </c:numCache>
            </c:numRef>
          </c:val>
        </c:ser>
        <c:dLbls>
          <c:showLegendKey val="0"/>
          <c:showVal val="0"/>
          <c:showCatName val="0"/>
          <c:showSerName val="0"/>
          <c:showPercent val="0"/>
          <c:showBubbleSize val="0"/>
          <c:showLeaderLines val="0"/>
        </c:dLbls>
      </c:pie3D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Lbls>
            <c:showLegendKey val="0"/>
            <c:showVal val="0"/>
            <c:showCatName val="0"/>
            <c:showSerName val="0"/>
            <c:showPercent val="1"/>
            <c:showBubbleSize val="0"/>
            <c:showLeaderLines val="0"/>
          </c:dLbls>
          <c:cat>
            <c:strRef>
              <c:f>Sheet1!$A$2:$A$4</c:f>
              <c:strCache>
                <c:ptCount val="3"/>
                <c:pt idx="0">
                  <c:v>Straight Away</c:v>
                </c:pt>
                <c:pt idx="1">
                  <c:v>Waited in pharmacy</c:v>
                </c:pt>
                <c:pt idx="2">
                  <c:v>Come back later</c:v>
                </c:pt>
              </c:strCache>
            </c:strRef>
          </c:cat>
          <c:val>
            <c:numRef>
              <c:f>Sheet1!$B$2:$B$4</c:f>
              <c:numCache>
                <c:formatCode>General</c:formatCode>
                <c:ptCount val="3"/>
                <c:pt idx="0">
                  <c:v>25</c:v>
                </c:pt>
                <c:pt idx="1">
                  <c:v>20</c:v>
                </c:pt>
                <c:pt idx="2">
                  <c:v>5</c:v>
                </c:pt>
              </c:numCache>
            </c:numRef>
          </c:val>
        </c:ser>
        <c:dLbls>
          <c:showLegendKey val="0"/>
          <c:showVal val="0"/>
          <c:showCatName val="0"/>
          <c:showSerName val="0"/>
          <c:showPercent val="0"/>
          <c:showBubbleSize val="0"/>
          <c:showLeaderLines val="0"/>
        </c:dLbls>
        <c:firstSliceAng val="0"/>
      </c:pie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explosion val="25"/>
          <c:cat>
            <c:strRef>
              <c:f>Sheet1!$A$2:$A$5</c:f>
              <c:strCache>
                <c:ptCount val="4"/>
                <c:pt idx="0">
                  <c:v>Very satisfied</c:v>
                </c:pt>
                <c:pt idx="1">
                  <c:v>Fairly satisfied</c:v>
                </c:pt>
                <c:pt idx="2">
                  <c:v>Not very satisfied</c:v>
                </c:pt>
                <c:pt idx="3">
                  <c:v>Not at all satisfied</c:v>
                </c:pt>
              </c:strCache>
            </c:strRef>
          </c:cat>
          <c:val>
            <c:numRef>
              <c:f>Sheet1!$B$2:$B$5</c:f>
              <c:numCache>
                <c:formatCode>General</c:formatCode>
                <c:ptCount val="4"/>
                <c:pt idx="0">
                  <c:v>44</c:v>
                </c:pt>
                <c:pt idx="1">
                  <c:v>6</c:v>
                </c:pt>
                <c:pt idx="2">
                  <c:v>0</c:v>
                </c:pt>
                <c:pt idx="3">
                  <c:v>0</c:v>
                </c:pt>
              </c:numCache>
            </c:numRef>
          </c:val>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Very good</c:v>
                </c:pt>
              </c:strCache>
            </c:strRef>
          </c:tx>
          <c:invertIfNegative val="0"/>
          <c:cat>
            <c:strRef>
              <c:f>Sheet1!$A$2:$A$7</c:f>
              <c:strCache>
                <c:ptCount val="6"/>
                <c:pt idx="0">
                  <c:v>Q4.i</c:v>
                </c:pt>
                <c:pt idx="1">
                  <c:v>Q4.ii</c:v>
                </c:pt>
                <c:pt idx="2">
                  <c:v>Q4.iii</c:v>
                </c:pt>
                <c:pt idx="3">
                  <c:v>Q4.iv</c:v>
                </c:pt>
                <c:pt idx="4">
                  <c:v>Q4.v</c:v>
                </c:pt>
                <c:pt idx="5">
                  <c:v>Q4.vi</c:v>
                </c:pt>
              </c:strCache>
            </c:strRef>
          </c:cat>
          <c:val>
            <c:numRef>
              <c:f>Sheet1!$B$2:$B$7</c:f>
              <c:numCache>
                <c:formatCode>General</c:formatCode>
                <c:ptCount val="6"/>
                <c:pt idx="0">
                  <c:v>44</c:v>
                </c:pt>
                <c:pt idx="1">
                  <c:v>34</c:v>
                </c:pt>
                <c:pt idx="2">
                  <c:v>44</c:v>
                </c:pt>
                <c:pt idx="3">
                  <c:v>42</c:v>
                </c:pt>
                <c:pt idx="4">
                  <c:v>44</c:v>
                </c:pt>
                <c:pt idx="5">
                  <c:v>47</c:v>
                </c:pt>
              </c:numCache>
            </c:numRef>
          </c:val>
        </c:ser>
        <c:ser>
          <c:idx val="1"/>
          <c:order val="1"/>
          <c:tx>
            <c:strRef>
              <c:f>Sheet1!$C$1</c:f>
              <c:strCache>
                <c:ptCount val="1"/>
                <c:pt idx="0">
                  <c:v>Fairly Good</c:v>
                </c:pt>
              </c:strCache>
            </c:strRef>
          </c:tx>
          <c:invertIfNegative val="0"/>
          <c:cat>
            <c:strRef>
              <c:f>Sheet1!$A$2:$A$7</c:f>
              <c:strCache>
                <c:ptCount val="6"/>
                <c:pt idx="0">
                  <c:v>Q4.i</c:v>
                </c:pt>
                <c:pt idx="1">
                  <c:v>Q4.ii</c:v>
                </c:pt>
                <c:pt idx="2">
                  <c:v>Q4.iii</c:v>
                </c:pt>
                <c:pt idx="3">
                  <c:v>Q4.iv</c:v>
                </c:pt>
                <c:pt idx="4">
                  <c:v>Q4.v</c:v>
                </c:pt>
                <c:pt idx="5">
                  <c:v>Q4.vi</c:v>
                </c:pt>
              </c:strCache>
            </c:strRef>
          </c:cat>
          <c:val>
            <c:numRef>
              <c:f>Sheet1!$C$2:$C$7</c:f>
              <c:numCache>
                <c:formatCode>General</c:formatCode>
                <c:ptCount val="6"/>
                <c:pt idx="0">
                  <c:v>5</c:v>
                </c:pt>
                <c:pt idx="1">
                  <c:v>15</c:v>
                </c:pt>
                <c:pt idx="2">
                  <c:v>4</c:v>
                </c:pt>
                <c:pt idx="3">
                  <c:v>7</c:v>
                </c:pt>
                <c:pt idx="4">
                  <c:v>5</c:v>
                </c:pt>
                <c:pt idx="5">
                  <c:v>2</c:v>
                </c:pt>
              </c:numCache>
            </c:numRef>
          </c:val>
        </c:ser>
        <c:ser>
          <c:idx val="2"/>
          <c:order val="2"/>
          <c:tx>
            <c:strRef>
              <c:f>Sheet1!$D$1</c:f>
              <c:strCache>
                <c:ptCount val="1"/>
                <c:pt idx="0">
                  <c:v>Fairly Poor</c:v>
                </c:pt>
              </c:strCache>
            </c:strRef>
          </c:tx>
          <c:invertIfNegative val="0"/>
          <c:cat>
            <c:strRef>
              <c:f>Sheet1!$A$2:$A$7</c:f>
              <c:strCache>
                <c:ptCount val="6"/>
                <c:pt idx="0">
                  <c:v>Q4.i</c:v>
                </c:pt>
                <c:pt idx="1">
                  <c:v>Q4.ii</c:v>
                </c:pt>
                <c:pt idx="2">
                  <c:v>Q4.iii</c:v>
                </c:pt>
                <c:pt idx="3">
                  <c:v>Q4.iv</c:v>
                </c:pt>
                <c:pt idx="4">
                  <c:v>Q4.v</c:v>
                </c:pt>
                <c:pt idx="5">
                  <c:v>Q4.vi</c:v>
                </c:pt>
              </c:strCache>
            </c:strRef>
          </c:cat>
          <c:val>
            <c:numRef>
              <c:f>Sheet1!$D$2:$D$7</c:f>
              <c:numCache>
                <c:formatCode>General</c:formatCode>
                <c:ptCount val="6"/>
                <c:pt idx="0">
                  <c:v>0</c:v>
                </c:pt>
                <c:pt idx="1">
                  <c:v>0</c:v>
                </c:pt>
                <c:pt idx="2">
                  <c:v>1</c:v>
                </c:pt>
                <c:pt idx="3">
                  <c:v>0</c:v>
                </c:pt>
                <c:pt idx="4">
                  <c:v>0</c:v>
                </c:pt>
                <c:pt idx="5">
                  <c:v>0</c:v>
                </c:pt>
              </c:numCache>
            </c:numRef>
          </c:val>
        </c:ser>
        <c:ser>
          <c:idx val="3"/>
          <c:order val="3"/>
          <c:tx>
            <c:strRef>
              <c:f>Sheet1!$E$1</c:f>
              <c:strCache>
                <c:ptCount val="1"/>
                <c:pt idx="0">
                  <c:v>Very poor</c:v>
                </c:pt>
              </c:strCache>
            </c:strRef>
          </c:tx>
          <c:invertIfNegative val="0"/>
          <c:cat>
            <c:strRef>
              <c:f>Sheet1!$A$2:$A$7</c:f>
              <c:strCache>
                <c:ptCount val="6"/>
                <c:pt idx="0">
                  <c:v>Q4.i</c:v>
                </c:pt>
                <c:pt idx="1">
                  <c:v>Q4.ii</c:v>
                </c:pt>
                <c:pt idx="2">
                  <c:v>Q4.iii</c:v>
                </c:pt>
                <c:pt idx="3">
                  <c:v>Q4.iv</c:v>
                </c:pt>
                <c:pt idx="4">
                  <c:v>Q4.v</c:v>
                </c:pt>
                <c:pt idx="5">
                  <c:v>Q4.vi</c:v>
                </c:pt>
              </c:strCache>
            </c:strRef>
          </c:cat>
          <c:val>
            <c:numRef>
              <c:f>Sheet1!$E$2:$E$7</c:f>
              <c:numCache>
                <c:formatCode>General</c:formatCode>
                <c:ptCount val="6"/>
                <c:pt idx="0">
                  <c:v>1</c:v>
                </c:pt>
                <c:pt idx="1">
                  <c:v>1</c:v>
                </c:pt>
                <c:pt idx="2">
                  <c:v>1</c:v>
                </c:pt>
                <c:pt idx="3">
                  <c:v>1</c:v>
                </c:pt>
                <c:pt idx="4">
                  <c:v>1</c:v>
                </c:pt>
                <c:pt idx="5">
                  <c:v>1</c:v>
                </c:pt>
              </c:numCache>
            </c:numRef>
          </c:val>
        </c:ser>
        <c:ser>
          <c:idx val="4"/>
          <c:order val="4"/>
          <c:tx>
            <c:strRef>
              <c:f>Sheet1!$F$1</c:f>
              <c:strCache>
                <c:ptCount val="1"/>
                <c:pt idx="0">
                  <c:v>Don't Know</c:v>
                </c:pt>
              </c:strCache>
            </c:strRef>
          </c:tx>
          <c:invertIfNegative val="0"/>
          <c:cat>
            <c:strRef>
              <c:f>Sheet1!$A$2:$A$7</c:f>
              <c:strCache>
                <c:ptCount val="6"/>
                <c:pt idx="0">
                  <c:v>Q4.i</c:v>
                </c:pt>
                <c:pt idx="1">
                  <c:v>Q4.ii</c:v>
                </c:pt>
                <c:pt idx="2">
                  <c:v>Q4.iii</c:v>
                </c:pt>
                <c:pt idx="3">
                  <c:v>Q4.iv</c:v>
                </c:pt>
                <c:pt idx="4">
                  <c:v>Q4.v</c:v>
                </c:pt>
                <c:pt idx="5">
                  <c:v>Q4.vi</c:v>
                </c:pt>
              </c:strCache>
            </c:strRef>
          </c:cat>
          <c:val>
            <c:numRef>
              <c:f>Sheet1!$F$2:$F$7</c:f>
              <c:numCache>
                <c:formatCode>General</c:formatCode>
                <c:ptCount val="6"/>
                <c:pt idx="0">
                  <c:v>0</c:v>
                </c:pt>
                <c:pt idx="1">
                  <c:v>0</c:v>
                </c:pt>
                <c:pt idx="2">
                  <c:v>0</c:v>
                </c:pt>
                <c:pt idx="3">
                  <c:v>0</c:v>
                </c:pt>
                <c:pt idx="4">
                  <c:v>0</c:v>
                </c:pt>
                <c:pt idx="5">
                  <c:v>0</c:v>
                </c:pt>
              </c:numCache>
            </c:numRef>
          </c:val>
        </c:ser>
        <c:dLbls>
          <c:showLegendKey val="0"/>
          <c:showVal val="0"/>
          <c:showCatName val="0"/>
          <c:showSerName val="0"/>
          <c:showPercent val="0"/>
          <c:showBubbleSize val="0"/>
        </c:dLbls>
        <c:gapWidth val="150"/>
        <c:shape val="box"/>
        <c:axId val="213133184"/>
        <c:axId val="213134720"/>
        <c:axId val="0"/>
      </c:bar3DChart>
      <c:catAx>
        <c:axId val="213133184"/>
        <c:scaling>
          <c:orientation val="minMax"/>
        </c:scaling>
        <c:delete val="0"/>
        <c:axPos val="b"/>
        <c:majorTickMark val="out"/>
        <c:minorTickMark val="none"/>
        <c:tickLblPos val="nextTo"/>
        <c:crossAx val="213134720"/>
        <c:crosses val="autoZero"/>
        <c:auto val="1"/>
        <c:lblAlgn val="ctr"/>
        <c:lblOffset val="100"/>
        <c:noMultiLvlLbl val="0"/>
      </c:catAx>
      <c:valAx>
        <c:axId val="213134720"/>
        <c:scaling>
          <c:orientation val="minMax"/>
        </c:scaling>
        <c:delete val="0"/>
        <c:axPos val="l"/>
        <c:majorGridlines/>
        <c:numFmt formatCode="General" sourceLinked="1"/>
        <c:majorTickMark val="out"/>
        <c:minorTickMark val="none"/>
        <c:tickLblPos val="nextTo"/>
        <c:crossAx val="213133184"/>
        <c:crosses val="autoZero"/>
        <c:crossBetween val="between"/>
      </c:valAx>
    </c:plotArea>
    <c:legend>
      <c:legendPos val="r"/>
      <c:overlay val="0"/>
    </c:legend>
    <c:plotVisOnly val="1"/>
    <c:dispBlanksAs val="gap"/>
    <c:showDLblsOverMax val="0"/>
  </c:chart>
  <c:spPr>
    <a:ln w="38100"/>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Sheet1!$B$1</c:f>
              <c:strCache>
                <c:ptCount val="1"/>
                <c:pt idx="0">
                  <c:v>Very Good</c:v>
                </c:pt>
              </c:strCache>
            </c:strRef>
          </c:tx>
          <c:spPr>
            <a:ln w="19050"/>
          </c:spPr>
          <c:invertIfNegative val="0"/>
          <c:cat>
            <c:strRef>
              <c:f>Sheet1!$A$2:$A$7</c:f>
              <c:strCache>
                <c:ptCount val="6"/>
                <c:pt idx="0">
                  <c:v>Q5.i</c:v>
                </c:pt>
                <c:pt idx="1">
                  <c:v>Q5.ii</c:v>
                </c:pt>
                <c:pt idx="2">
                  <c:v>Q5.iii</c:v>
                </c:pt>
                <c:pt idx="3">
                  <c:v>Q5.iv</c:v>
                </c:pt>
                <c:pt idx="4">
                  <c:v>Q5.v</c:v>
                </c:pt>
                <c:pt idx="5">
                  <c:v>Q5.vi</c:v>
                </c:pt>
              </c:strCache>
            </c:strRef>
          </c:cat>
          <c:val>
            <c:numRef>
              <c:f>Sheet1!$B$2:$B$7</c:f>
              <c:numCache>
                <c:formatCode>General</c:formatCode>
                <c:ptCount val="6"/>
                <c:pt idx="0">
                  <c:v>44</c:v>
                </c:pt>
                <c:pt idx="1">
                  <c:v>46</c:v>
                </c:pt>
                <c:pt idx="2">
                  <c:v>45</c:v>
                </c:pt>
                <c:pt idx="3">
                  <c:v>47</c:v>
                </c:pt>
                <c:pt idx="4">
                  <c:v>49</c:v>
                </c:pt>
                <c:pt idx="5">
                  <c:v>49</c:v>
                </c:pt>
              </c:numCache>
            </c:numRef>
          </c:val>
        </c:ser>
        <c:ser>
          <c:idx val="1"/>
          <c:order val="1"/>
          <c:tx>
            <c:strRef>
              <c:f>Sheet1!$C$1</c:f>
              <c:strCache>
                <c:ptCount val="1"/>
                <c:pt idx="0">
                  <c:v>Fairly Good</c:v>
                </c:pt>
              </c:strCache>
            </c:strRef>
          </c:tx>
          <c:invertIfNegative val="0"/>
          <c:cat>
            <c:strRef>
              <c:f>Sheet1!$A$2:$A$7</c:f>
              <c:strCache>
                <c:ptCount val="6"/>
                <c:pt idx="0">
                  <c:v>Q5.i</c:v>
                </c:pt>
                <c:pt idx="1">
                  <c:v>Q5.ii</c:v>
                </c:pt>
                <c:pt idx="2">
                  <c:v>Q5.iii</c:v>
                </c:pt>
                <c:pt idx="3">
                  <c:v>Q5.iv</c:v>
                </c:pt>
                <c:pt idx="4">
                  <c:v>Q5.v</c:v>
                </c:pt>
                <c:pt idx="5">
                  <c:v>Q5.vi</c:v>
                </c:pt>
              </c:strCache>
            </c:strRef>
          </c:cat>
          <c:val>
            <c:numRef>
              <c:f>Sheet1!$C$2:$C$7</c:f>
              <c:numCache>
                <c:formatCode>General</c:formatCode>
                <c:ptCount val="6"/>
                <c:pt idx="0">
                  <c:v>5</c:v>
                </c:pt>
                <c:pt idx="1">
                  <c:v>3</c:v>
                </c:pt>
                <c:pt idx="2">
                  <c:v>4</c:v>
                </c:pt>
                <c:pt idx="3">
                  <c:v>2</c:v>
                </c:pt>
                <c:pt idx="4">
                  <c:v>0</c:v>
                </c:pt>
                <c:pt idx="5">
                  <c:v>0</c:v>
                </c:pt>
              </c:numCache>
            </c:numRef>
          </c:val>
        </c:ser>
        <c:ser>
          <c:idx val="2"/>
          <c:order val="2"/>
          <c:tx>
            <c:strRef>
              <c:f>Sheet1!$D$1</c:f>
              <c:strCache>
                <c:ptCount val="1"/>
                <c:pt idx="0">
                  <c:v>Fairly Poor</c:v>
                </c:pt>
              </c:strCache>
            </c:strRef>
          </c:tx>
          <c:invertIfNegative val="0"/>
          <c:cat>
            <c:strRef>
              <c:f>Sheet1!$A$2:$A$7</c:f>
              <c:strCache>
                <c:ptCount val="6"/>
                <c:pt idx="0">
                  <c:v>Q5.i</c:v>
                </c:pt>
                <c:pt idx="1">
                  <c:v>Q5.ii</c:v>
                </c:pt>
                <c:pt idx="2">
                  <c:v>Q5.iii</c:v>
                </c:pt>
                <c:pt idx="3">
                  <c:v>Q5.iv</c:v>
                </c:pt>
                <c:pt idx="4">
                  <c:v>Q5.v</c:v>
                </c:pt>
                <c:pt idx="5">
                  <c:v>Q5.vi</c:v>
                </c:pt>
              </c:strCache>
            </c:strRef>
          </c:cat>
          <c:val>
            <c:numRef>
              <c:f>Sheet1!$D$2:$D$7</c:f>
              <c:numCache>
                <c:formatCode>General</c:formatCode>
                <c:ptCount val="6"/>
                <c:pt idx="0">
                  <c:v>0</c:v>
                </c:pt>
                <c:pt idx="1">
                  <c:v>0</c:v>
                </c:pt>
                <c:pt idx="2">
                  <c:v>0</c:v>
                </c:pt>
                <c:pt idx="3">
                  <c:v>0</c:v>
                </c:pt>
                <c:pt idx="4">
                  <c:v>0</c:v>
                </c:pt>
                <c:pt idx="5">
                  <c:v>0</c:v>
                </c:pt>
              </c:numCache>
            </c:numRef>
          </c:val>
        </c:ser>
        <c:ser>
          <c:idx val="3"/>
          <c:order val="3"/>
          <c:tx>
            <c:strRef>
              <c:f>Sheet1!$E$1</c:f>
              <c:strCache>
                <c:ptCount val="1"/>
                <c:pt idx="0">
                  <c:v>Very Poor</c:v>
                </c:pt>
              </c:strCache>
            </c:strRef>
          </c:tx>
          <c:invertIfNegative val="0"/>
          <c:cat>
            <c:strRef>
              <c:f>Sheet1!$A$2:$A$7</c:f>
              <c:strCache>
                <c:ptCount val="6"/>
                <c:pt idx="0">
                  <c:v>Q5.i</c:v>
                </c:pt>
                <c:pt idx="1">
                  <c:v>Q5.ii</c:v>
                </c:pt>
                <c:pt idx="2">
                  <c:v>Q5.iii</c:v>
                </c:pt>
                <c:pt idx="3">
                  <c:v>Q5.iv</c:v>
                </c:pt>
                <c:pt idx="4">
                  <c:v>Q5.v</c:v>
                </c:pt>
                <c:pt idx="5">
                  <c:v>Q5.vi</c:v>
                </c:pt>
              </c:strCache>
            </c:strRef>
          </c:cat>
          <c:val>
            <c:numRef>
              <c:f>Sheet1!$E$2:$E$7</c:f>
              <c:numCache>
                <c:formatCode>General</c:formatCode>
                <c:ptCount val="6"/>
                <c:pt idx="0">
                  <c:v>1</c:v>
                </c:pt>
                <c:pt idx="1">
                  <c:v>1</c:v>
                </c:pt>
                <c:pt idx="2">
                  <c:v>1</c:v>
                </c:pt>
                <c:pt idx="3">
                  <c:v>1</c:v>
                </c:pt>
                <c:pt idx="4">
                  <c:v>1</c:v>
                </c:pt>
                <c:pt idx="5">
                  <c:v>1</c:v>
                </c:pt>
              </c:numCache>
            </c:numRef>
          </c:val>
        </c:ser>
        <c:ser>
          <c:idx val="4"/>
          <c:order val="4"/>
          <c:tx>
            <c:strRef>
              <c:f>Sheet1!$F$1</c:f>
              <c:strCache>
                <c:ptCount val="1"/>
                <c:pt idx="0">
                  <c:v>Don't Know</c:v>
                </c:pt>
              </c:strCache>
            </c:strRef>
          </c:tx>
          <c:invertIfNegative val="0"/>
          <c:cat>
            <c:strRef>
              <c:f>Sheet1!$A$2:$A$7</c:f>
              <c:strCache>
                <c:ptCount val="6"/>
                <c:pt idx="0">
                  <c:v>Q5.i</c:v>
                </c:pt>
                <c:pt idx="1">
                  <c:v>Q5.ii</c:v>
                </c:pt>
                <c:pt idx="2">
                  <c:v>Q5.iii</c:v>
                </c:pt>
                <c:pt idx="3">
                  <c:v>Q5.iv</c:v>
                </c:pt>
                <c:pt idx="4">
                  <c:v>Q5.v</c:v>
                </c:pt>
                <c:pt idx="5">
                  <c:v>Q5.vi</c:v>
                </c:pt>
              </c:strCache>
            </c:strRef>
          </c:cat>
          <c:val>
            <c:numRef>
              <c:f>Sheet1!$F$2:$F$7</c:f>
              <c:numCache>
                <c:formatCode>General</c:formatCode>
                <c:ptCount val="6"/>
                <c:pt idx="0">
                  <c:v>0</c:v>
                </c:pt>
                <c:pt idx="1">
                  <c:v>0</c:v>
                </c:pt>
                <c:pt idx="2">
                  <c:v>0</c:v>
                </c:pt>
                <c:pt idx="3">
                  <c:v>0</c:v>
                </c:pt>
                <c:pt idx="4">
                  <c:v>0</c:v>
                </c:pt>
                <c:pt idx="5">
                  <c:v>0</c:v>
                </c:pt>
              </c:numCache>
            </c:numRef>
          </c:val>
        </c:ser>
        <c:dLbls>
          <c:showLegendKey val="0"/>
          <c:showVal val="0"/>
          <c:showCatName val="0"/>
          <c:showSerName val="0"/>
          <c:showPercent val="0"/>
          <c:showBubbleSize val="0"/>
        </c:dLbls>
        <c:gapWidth val="150"/>
        <c:shape val="cylinder"/>
        <c:axId val="170610048"/>
        <c:axId val="181712000"/>
        <c:axId val="0"/>
      </c:bar3DChart>
      <c:catAx>
        <c:axId val="170610048"/>
        <c:scaling>
          <c:orientation val="minMax"/>
        </c:scaling>
        <c:delete val="0"/>
        <c:axPos val="l"/>
        <c:majorTickMark val="out"/>
        <c:minorTickMark val="none"/>
        <c:tickLblPos val="nextTo"/>
        <c:crossAx val="181712000"/>
        <c:crosses val="autoZero"/>
        <c:auto val="1"/>
        <c:lblAlgn val="ctr"/>
        <c:lblOffset val="100"/>
        <c:noMultiLvlLbl val="0"/>
      </c:catAx>
      <c:valAx>
        <c:axId val="181712000"/>
        <c:scaling>
          <c:orientation val="minMax"/>
        </c:scaling>
        <c:delete val="0"/>
        <c:axPos val="b"/>
        <c:majorGridlines/>
        <c:numFmt formatCode="General" sourceLinked="1"/>
        <c:majorTickMark val="out"/>
        <c:minorTickMark val="none"/>
        <c:tickLblPos val="nextTo"/>
        <c:crossAx val="170610048"/>
        <c:crosses val="autoZero"/>
        <c:crossBetween val="between"/>
      </c:valAx>
    </c:plotArea>
    <c:legend>
      <c:legendPos val="r"/>
      <c:overlay val="0"/>
    </c:legend>
    <c:plotVisOnly val="1"/>
    <c:dispBlanksAs val="gap"/>
    <c:showDLblsOverMax val="0"/>
  </c:chart>
  <c:spPr>
    <a:ln w="41275"/>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Very well</c:v>
                </c:pt>
              </c:strCache>
            </c:strRef>
          </c:tx>
          <c:invertIfNegative val="0"/>
          <c:cat>
            <c:strRef>
              <c:f>Sheet1!$A$2:$A$5</c:f>
              <c:strCache>
                <c:ptCount val="4"/>
                <c:pt idx="0">
                  <c:v>Q6. i</c:v>
                </c:pt>
                <c:pt idx="1">
                  <c:v>Q6. ii</c:v>
                </c:pt>
                <c:pt idx="2">
                  <c:v>Q6. iii</c:v>
                </c:pt>
                <c:pt idx="3">
                  <c:v>Q6. iv</c:v>
                </c:pt>
              </c:strCache>
            </c:strRef>
          </c:cat>
          <c:val>
            <c:numRef>
              <c:f>Sheet1!$B$2:$B$5</c:f>
              <c:numCache>
                <c:formatCode>General</c:formatCode>
                <c:ptCount val="4"/>
                <c:pt idx="0">
                  <c:v>40</c:v>
                </c:pt>
                <c:pt idx="1">
                  <c:v>35</c:v>
                </c:pt>
                <c:pt idx="2">
                  <c:v>25</c:v>
                </c:pt>
                <c:pt idx="3">
                  <c:v>35</c:v>
                </c:pt>
              </c:numCache>
            </c:numRef>
          </c:val>
        </c:ser>
        <c:ser>
          <c:idx val="1"/>
          <c:order val="1"/>
          <c:tx>
            <c:strRef>
              <c:f>Sheet1!$C$1</c:f>
              <c:strCache>
                <c:ptCount val="1"/>
                <c:pt idx="0">
                  <c:v>Fairly well</c:v>
                </c:pt>
              </c:strCache>
            </c:strRef>
          </c:tx>
          <c:invertIfNegative val="0"/>
          <c:cat>
            <c:strRef>
              <c:f>Sheet1!$A$2:$A$5</c:f>
              <c:strCache>
                <c:ptCount val="4"/>
                <c:pt idx="0">
                  <c:v>Q6. i</c:v>
                </c:pt>
                <c:pt idx="1">
                  <c:v>Q6. ii</c:v>
                </c:pt>
                <c:pt idx="2">
                  <c:v>Q6. iii</c:v>
                </c:pt>
                <c:pt idx="3">
                  <c:v>Q6. iv</c:v>
                </c:pt>
              </c:strCache>
            </c:strRef>
          </c:cat>
          <c:val>
            <c:numRef>
              <c:f>Sheet1!$C$2:$C$5</c:f>
              <c:numCache>
                <c:formatCode>General</c:formatCode>
                <c:ptCount val="4"/>
                <c:pt idx="0">
                  <c:v>5</c:v>
                </c:pt>
                <c:pt idx="1">
                  <c:v>5</c:v>
                </c:pt>
                <c:pt idx="2">
                  <c:v>0</c:v>
                </c:pt>
                <c:pt idx="3">
                  <c:v>7</c:v>
                </c:pt>
              </c:numCache>
            </c:numRef>
          </c:val>
        </c:ser>
        <c:ser>
          <c:idx val="2"/>
          <c:order val="2"/>
          <c:tx>
            <c:strRef>
              <c:f>Sheet1!$D$1</c:f>
              <c:strCache>
                <c:ptCount val="1"/>
                <c:pt idx="0">
                  <c:v>Not very well</c:v>
                </c:pt>
              </c:strCache>
            </c:strRef>
          </c:tx>
          <c:invertIfNegative val="0"/>
          <c:cat>
            <c:strRef>
              <c:f>Sheet1!$A$2:$A$5</c:f>
              <c:strCache>
                <c:ptCount val="4"/>
                <c:pt idx="0">
                  <c:v>Q6. i</c:v>
                </c:pt>
                <c:pt idx="1">
                  <c:v>Q6. ii</c:v>
                </c:pt>
                <c:pt idx="2">
                  <c:v>Q6. iii</c:v>
                </c:pt>
                <c:pt idx="3">
                  <c:v>Q6. iv</c:v>
                </c:pt>
              </c:strCache>
            </c:strRef>
          </c:cat>
          <c:val>
            <c:numRef>
              <c:f>Sheet1!$D$2:$D$5</c:f>
              <c:numCache>
                <c:formatCode>General</c:formatCode>
                <c:ptCount val="4"/>
                <c:pt idx="0">
                  <c:v>0</c:v>
                </c:pt>
                <c:pt idx="1">
                  <c:v>0</c:v>
                </c:pt>
                <c:pt idx="2">
                  <c:v>0</c:v>
                </c:pt>
                <c:pt idx="3">
                  <c:v>0</c:v>
                </c:pt>
              </c:numCache>
            </c:numRef>
          </c:val>
        </c:ser>
        <c:ser>
          <c:idx val="3"/>
          <c:order val="3"/>
          <c:tx>
            <c:strRef>
              <c:f>Sheet1!$E$1</c:f>
              <c:strCache>
                <c:ptCount val="1"/>
                <c:pt idx="0">
                  <c:v>Not at all well</c:v>
                </c:pt>
              </c:strCache>
            </c:strRef>
          </c:tx>
          <c:invertIfNegative val="0"/>
          <c:cat>
            <c:strRef>
              <c:f>Sheet1!$A$2:$A$5</c:f>
              <c:strCache>
                <c:ptCount val="4"/>
                <c:pt idx="0">
                  <c:v>Q6. i</c:v>
                </c:pt>
                <c:pt idx="1">
                  <c:v>Q6. ii</c:v>
                </c:pt>
                <c:pt idx="2">
                  <c:v>Q6. iii</c:v>
                </c:pt>
                <c:pt idx="3">
                  <c:v>Q6. iv</c:v>
                </c:pt>
              </c:strCache>
            </c:strRef>
          </c:cat>
          <c:val>
            <c:numRef>
              <c:f>Sheet1!$E$2:$E$5</c:f>
              <c:numCache>
                <c:formatCode>General</c:formatCode>
                <c:ptCount val="4"/>
                <c:pt idx="0">
                  <c:v>0</c:v>
                </c:pt>
                <c:pt idx="1">
                  <c:v>0</c:v>
                </c:pt>
                <c:pt idx="2">
                  <c:v>0</c:v>
                </c:pt>
                <c:pt idx="3">
                  <c:v>0</c:v>
                </c:pt>
              </c:numCache>
            </c:numRef>
          </c:val>
        </c:ser>
        <c:ser>
          <c:idx val="4"/>
          <c:order val="4"/>
          <c:tx>
            <c:strRef>
              <c:f>Sheet1!$F$1</c:f>
              <c:strCache>
                <c:ptCount val="1"/>
                <c:pt idx="0">
                  <c:v>Never used</c:v>
                </c:pt>
              </c:strCache>
            </c:strRef>
          </c:tx>
          <c:invertIfNegative val="0"/>
          <c:cat>
            <c:strRef>
              <c:f>Sheet1!$A$2:$A$5</c:f>
              <c:strCache>
                <c:ptCount val="4"/>
                <c:pt idx="0">
                  <c:v>Q6. i</c:v>
                </c:pt>
                <c:pt idx="1">
                  <c:v>Q6. ii</c:v>
                </c:pt>
                <c:pt idx="2">
                  <c:v>Q6. iii</c:v>
                </c:pt>
                <c:pt idx="3">
                  <c:v>Q6. iv</c:v>
                </c:pt>
              </c:strCache>
            </c:strRef>
          </c:cat>
          <c:val>
            <c:numRef>
              <c:f>Sheet1!$F$2:$F$5</c:f>
              <c:numCache>
                <c:formatCode>General</c:formatCode>
                <c:ptCount val="4"/>
                <c:pt idx="0">
                  <c:v>5</c:v>
                </c:pt>
                <c:pt idx="1">
                  <c:v>10</c:v>
                </c:pt>
                <c:pt idx="2">
                  <c:v>20</c:v>
                </c:pt>
                <c:pt idx="3">
                  <c:v>8</c:v>
                </c:pt>
              </c:numCache>
            </c:numRef>
          </c:val>
        </c:ser>
        <c:dLbls>
          <c:showLegendKey val="0"/>
          <c:showVal val="0"/>
          <c:showCatName val="0"/>
          <c:showSerName val="0"/>
          <c:showPercent val="0"/>
          <c:showBubbleSize val="0"/>
        </c:dLbls>
        <c:gapWidth val="150"/>
        <c:shape val="cylinder"/>
        <c:axId val="211931520"/>
        <c:axId val="211933056"/>
        <c:axId val="0"/>
      </c:bar3DChart>
      <c:catAx>
        <c:axId val="211931520"/>
        <c:scaling>
          <c:orientation val="minMax"/>
        </c:scaling>
        <c:delete val="0"/>
        <c:axPos val="b"/>
        <c:majorTickMark val="out"/>
        <c:minorTickMark val="none"/>
        <c:tickLblPos val="nextTo"/>
        <c:crossAx val="211933056"/>
        <c:crosses val="autoZero"/>
        <c:auto val="1"/>
        <c:lblAlgn val="ctr"/>
        <c:lblOffset val="100"/>
        <c:noMultiLvlLbl val="0"/>
      </c:catAx>
      <c:valAx>
        <c:axId val="211933056"/>
        <c:scaling>
          <c:orientation val="minMax"/>
        </c:scaling>
        <c:delete val="0"/>
        <c:axPos val="l"/>
        <c:majorGridlines/>
        <c:numFmt formatCode="General" sourceLinked="1"/>
        <c:majorTickMark val="out"/>
        <c:minorTickMark val="none"/>
        <c:tickLblPos val="nextTo"/>
        <c:crossAx val="211931520"/>
        <c:crosses val="autoZero"/>
        <c:crossBetween val="between"/>
      </c:valAx>
    </c:plotArea>
    <c:legend>
      <c:legendPos val="r"/>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standard"/>
        <c:varyColors val="0"/>
        <c:ser>
          <c:idx val="0"/>
          <c:order val="0"/>
          <c:tx>
            <c:strRef>
              <c:f>Sheet1!$B$1</c:f>
              <c:strCache>
                <c:ptCount val="1"/>
                <c:pt idx="0">
                  <c:v>Yes</c:v>
                </c:pt>
              </c:strCache>
            </c:strRef>
          </c:tx>
          <c:invertIfNegative val="0"/>
          <c:cat>
            <c:strRef>
              <c:f>Sheet1!$A$2:$A$4</c:f>
              <c:strCache>
                <c:ptCount val="3"/>
                <c:pt idx="0">
                  <c:v>Stop smoking</c:v>
                </c:pt>
                <c:pt idx="1">
                  <c:v>Healthy eating</c:v>
                </c:pt>
                <c:pt idx="2">
                  <c:v>Physical exercise</c:v>
                </c:pt>
              </c:strCache>
            </c:strRef>
          </c:cat>
          <c:val>
            <c:numRef>
              <c:f>Sheet1!$B$2:$B$4</c:f>
              <c:numCache>
                <c:formatCode>General</c:formatCode>
                <c:ptCount val="3"/>
                <c:pt idx="0">
                  <c:v>45</c:v>
                </c:pt>
                <c:pt idx="1">
                  <c:v>48</c:v>
                </c:pt>
                <c:pt idx="2">
                  <c:v>40</c:v>
                </c:pt>
              </c:numCache>
            </c:numRef>
          </c:val>
        </c:ser>
        <c:ser>
          <c:idx val="1"/>
          <c:order val="1"/>
          <c:tx>
            <c:strRef>
              <c:f>Sheet1!$C$1</c:f>
              <c:strCache>
                <c:ptCount val="1"/>
                <c:pt idx="0">
                  <c:v>No</c:v>
                </c:pt>
              </c:strCache>
            </c:strRef>
          </c:tx>
          <c:invertIfNegative val="0"/>
          <c:cat>
            <c:strRef>
              <c:f>Sheet1!$A$2:$A$4</c:f>
              <c:strCache>
                <c:ptCount val="3"/>
                <c:pt idx="0">
                  <c:v>Stop smoking</c:v>
                </c:pt>
                <c:pt idx="1">
                  <c:v>Healthy eating</c:v>
                </c:pt>
                <c:pt idx="2">
                  <c:v>Physical exercise</c:v>
                </c:pt>
              </c:strCache>
            </c:strRef>
          </c:cat>
          <c:val>
            <c:numRef>
              <c:f>Sheet1!$C$2:$C$4</c:f>
              <c:numCache>
                <c:formatCode>General</c:formatCode>
                <c:ptCount val="3"/>
                <c:pt idx="0">
                  <c:v>5</c:v>
                </c:pt>
                <c:pt idx="1">
                  <c:v>2</c:v>
                </c:pt>
                <c:pt idx="2">
                  <c:v>10</c:v>
                </c:pt>
              </c:numCache>
            </c:numRef>
          </c:val>
        </c:ser>
        <c:dLbls>
          <c:showLegendKey val="0"/>
          <c:showVal val="0"/>
          <c:showCatName val="0"/>
          <c:showSerName val="0"/>
          <c:showPercent val="0"/>
          <c:showBubbleSize val="0"/>
        </c:dLbls>
        <c:gapWidth val="150"/>
        <c:shape val="box"/>
        <c:axId val="213154432"/>
        <c:axId val="213168512"/>
        <c:axId val="211924736"/>
      </c:bar3DChart>
      <c:catAx>
        <c:axId val="213154432"/>
        <c:scaling>
          <c:orientation val="minMax"/>
        </c:scaling>
        <c:delete val="0"/>
        <c:axPos val="b"/>
        <c:majorTickMark val="out"/>
        <c:minorTickMark val="none"/>
        <c:tickLblPos val="nextTo"/>
        <c:crossAx val="213168512"/>
        <c:crosses val="autoZero"/>
        <c:auto val="1"/>
        <c:lblAlgn val="ctr"/>
        <c:lblOffset val="100"/>
        <c:noMultiLvlLbl val="0"/>
      </c:catAx>
      <c:valAx>
        <c:axId val="213168512"/>
        <c:scaling>
          <c:orientation val="minMax"/>
        </c:scaling>
        <c:delete val="0"/>
        <c:axPos val="l"/>
        <c:majorGridlines/>
        <c:numFmt formatCode="General" sourceLinked="1"/>
        <c:majorTickMark val="out"/>
        <c:minorTickMark val="none"/>
        <c:tickLblPos val="nextTo"/>
        <c:crossAx val="213154432"/>
        <c:crosses val="autoZero"/>
        <c:crossBetween val="between"/>
      </c:valAx>
      <c:serAx>
        <c:axId val="211924736"/>
        <c:scaling>
          <c:orientation val="minMax"/>
        </c:scaling>
        <c:delete val="0"/>
        <c:axPos val="b"/>
        <c:majorTickMark val="out"/>
        <c:minorTickMark val="none"/>
        <c:tickLblPos val="nextTo"/>
        <c:crossAx val="213168512"/>
        <c:crosses val="autoZero"/>
      </c:ser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Column1</c:v>
                </c:pt>
              </c:strCache>
            </c:strRef>
          </c:tx>
          <c:explosion val="25"/>
          <c:cat>
            <c:strRef>
              <c:f>Sheet1!$A$2:$A$6</c:f>
              <c:strCache>
                <c:ptCount val="5"/>
                <c:pt idx="0">
                  <c:v>Excellent</c:v>
                </c:pt>
                <c:pt idx="1">
                  <c:v>Very Good</c:v>
                </c:pt>
                <c:pt idx="2">
                  <c:v>Good</c:v>
                </c:pt>
                <c:pt idx="3">
                  <c:v>Fair</c:v>
                </c:pt>
                <c:pt idx="4">
                  <c:v>Poor</c:v>
                </c:pt>
              </c:strCache>
            </c:strRef>
          </c:cat>
          <c:val>
            <c:numRef>
              <c:f>Sheet1!$B$2:$B$6</c:f>
              <c:numCache>
                <c:formatCode>General</c:formatCode>
                <c:ptCount val="5"/>
                <c:pt idx="0">
                  <c:v>10</c:v>
                </c:pt>
                <c:pt idx="1">
                  <c:v>30</c:v>
                </c:pt>
                <c:pt idx="2">
                  <c:v>5</c:v>
                </c:pt>
                <c:pt idx="3">
                  <c:v>0</c:v>
                </c:pt>
                <c:pt idx="4">
                  <c:v>0</c:v>
                </c:pt>
              </c:numCache>
            </c:numRef>
          </c:val>
        </c:ser>
        <c:dLbls>
          <c:showLegendKey val="0"/>
          <c:showVal val="0"/>
          <c:showCatName val="0"/>
          <c:showSerName val="0"/>
          <c:showPercent val="0"/>
          <c:showBubbleSize val="0"/>
          <c:showLeaderLines val="0"/>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128</TotalTime>
  <Pages>23</Pages>
  <Words>3085</Words>
  <Characters>17590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20634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EKAZREZ</dc:creator>
  <cp:lastModifiedBy>EKAZREZ</cp:lastModifiedBy>
  <cp:revision>10</cp:revision>
  <dcterms:created xsi:type="dcterms:W3CDTF">2019-08-29T23:13:00Z</dcterms:created>
  <dcterms:modified xsi:type="dcterms:W3CDTF">2019-08-30T01:21:00Z</dcterms:modified>
</cp:coreProperties>
</file>