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A6D87" w14:textId="4232FB79" w:rsidR="003E2575" w:rsidRDefault="008C2357" w:rsidP="008C2357">
      <w:pPr>
        <w:spacing w:line="360" w:lineRule="auto"/>
        <w:rPr>
          <w:rFonts w:ascii="Arial" w:eastAsia="Arial" w:hAnsi="Arial" w:cs="Arial"/>
          <w:b/>
          <w:bCs/>
          <w:sz w:val="32"/>
          <w:szCs w:val="32"/>
        </w:rPr>
      </w:pPr>
      <w:r>
        <w:rPr>
          <w:rFonts w:ascii="Arial" w:eastAsia="Arial" w:hAnsi="Arial" w:cs="Arial"/>
          <w:b/>
          <w:bCs/>
          <w:noProof/>
          <w:sz w:val="32"/>
          <w:szCs w:val="32"/>
        </w:rPr>
        <w:drawing>
          <wp:inline distT="0" distB="0" distL="0" distR="0" wp14:anchorId="38E63417" wp14:editId="33364ACE">
            <wp:extent cx="2133600" cy="952500"/>
            <wp:effectExtent l="0" t="0" r="0" b="0"/>
            <wp:docPr id="200214522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45223"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33600" cy="952500"/>
                    </a:xfrm>
                    <a:prstGeom prst="rect">
                      <a:avLst/>
                    </a:prstGeom>
                  </pic:spPr>
                </pic:pic>
              </a:graphicData>
            </a:graphic>
          </wp:inline>
        </w:drawing>
      </w:r>
    </w:p>
    <w:p w14:paraId="2FFD01F0" w14:textId="77777777" w:rsidR="003E2575" w:rsidRDefault="003E2575">
      <w:pPr>
        <w:spacing w:line="360" w:lineRule="auto"/>
        <w:jc w:val="center"/>
        <w:rPr>
          <w:rFonts w:ascii="Arial" w:eastAsia="Arial" w:hAnsi="Arial" w:cs="Arial"/>
          <w:b/>
          <w:bCs/>
          <w:sz w:val="32"/>
          <w:szCs w:val="32"/>
        </w:rPr>
      </w:pPr>
    </w:p>
    <w:p w14:paraId="6E24B764" w14:textId="77777777" w:rsidR="003E2575" w:rsidRDefault="003E2575">
      <w:pPr>
        <w:spacing w:line="360" w:lineRule="auto"/>
        <w:jc w:val="center"/>
        <w:rPr>
          <w:rFonts w:ascii="Arial" w:eastAsia="Arial" w:hAnsi="Arial" w:cs="Arial"/>
          <w:b/>
          <w:bCs/>
          <w:sz w:val="32"/>
          <w:szCs w:val="32"/>
        </w:rPr>
      </w:pPr>
    </w:p>
    <w:p w14:paraId="361362A9" w14:textId="77777777" w:rsidR="003E2575" w:rsidRDefault="003E2575">
      <w:pPr>
        <w:spacing w:line="360" w:lineRule="auto"/>
        <w:jc w:val="center"/>
        <w:rPr>
          <w:rFonts w:ascii="Arial" w:eastAsia="Arial" w:hAnsi="Arial" w:cs="Arial"/>
          <w:b/>
          <w:bCs/>
          <w:sz w:val="32"/>
          <w:szCs w:val="32"/>
        </w:rPr>
      </w:pPr>
    </w:p>
    <w:p w14:paraId="03F508D4" w14:textId="77777777" w:rsidR="003E2575" w:rsidRDefault="003E2575">
      <w:pPr>
        <w:spacing w:line="360" w:lineRule="auto"/>
        <w:jc w:val="center"/>
        <w:rPr>
          <w:rFonts w:ascii="Arial" w:eastAsia="Arial" w:hAnsi="Arial" w:cs="Arial"/>
          <w:b/>
          <w:bCs/>
          <w:sz w:val="32"/>
          <w:szCs w:val="32"/>
        </w:rPr>
      </w:pPr>
    </w:p>
    <w:p w14:paraId="0DE13945" w14:textId="77777777" w:rsidR="003E2575" w:rsidRDefault="003E2575">
      <w:pPr>
        <w:spacing w:line="360" w:lineRule="auto"/>
        <w:jc w:val="center"/>
        <w:rPr>
          <w:rFonts w:ascii="Arial" w:eastAsia="Arial" w:hAnsi="Arial" w:cs="Arial"/>
          <w:b/>
          <w:bCs/>
          <w:sz w:val="32"/>
          <w:szCs w:val="32"/>
        </w:rPr>
      </w:pPr>
    </w:p>
    <w:p w14:paraId="3B962186" w14:textId="6A605D1E" w:rsidR="0013284D" w:rsidRDefault="00000000">
      <w:pPr>
        <w:spacing w:line="360" w:lineRule="auto"/>
        <w:jc w:val="center"/>
        <w:rPr>
          <w:rFonts w:ascii="Arial" w:eastAsia="Arial" w:hAnsi="Arial" w:cs="Arial"/>
          <w:b/>
          <w:bCs/>
          <w:sz w:val="32"/>
          <w:szCs w:val="32"/>
        </w:rPr>
      </w:pPr>
      <w:r>
        <w:rPr>
          <w:rFonts w:ascii="Arial" w:eastAsia="Arial" w:hAnsi="Arial" w:cs="Arial"/>
          <w:b/>
          <w:bCs/>
          <w:sz w:val="32"/>
          <w:szCs w:val="32"/>
        </w:rPr>
        <w:t>Course: BSc (Hons.) Health and Social Care</w:t>
      </w:r>
    </w:p>
    <w:p w14:paraId="0990E647" w14:textId="77777777" w:rsidR="0013284D" w:rsidRDefault="00000000">
      <w:pPr>
        <w:spacing w:line="360" w:lineRule="auto"/>
        <w:jc w:val="center"/>
        <w:rPr>
          <w:rFonts w:ascii="Arial" w:eastAsia="Arial" w:hAnsi="Arial" w:cs="Arial"/>
          <w:b/>
          <w:bCs/>
          <w:sz w:val="32"/>
          <w:szCs w:val="32"/>
        </w:rPr>
      </w:pPr>
      <w:r>
        <w:rPr>
          <w:rFonts w:ascii="Arial" w:eastAsia="Arial" w:hAnsi="Arial" w:cs="Arial"/>
          <w:b/>
          <w:bCs/>
          <w:sz w:val="32"/>
          <w:szCs w:val="32"/>
        </w:rPr>
        <w:t>Module: Independent Project (BMHP6020_LON)</w:t>
      </w:r>
    </w:p>
    <w:p w14:paraId="16DEE80B" w14:textId="77777777" w:rsidR="0013284D" w:rsidRDefault="0013284D">
      <w:pPr>
        <w:spacing w:line="360" w:lineRule="auto"/>
        <w:jc w:val="center"/>
        <w:rPr>
          <w:rFonts w:ascii="Arial" w:eastAsia="Arial" w:hAnsi="Arial" w:cs="Arial"/>
          <w:sz w:val="32"/>
          <w:szCs w:val="32"/>
        </w:rPr>
      </w:pPr>
    </w:p>
    <w:p w14:paraId="0078B4F5" w14:textId="77777777" w:rsidR="0013284D" w:rsidRDefault="00000000">
      <w:pPr>
        <w:spacing w:line="360" w:lineRule="auto"/>
        <w:jc w:val="center"/>
        <w:rPr>
          <w:rFonts w:ascii="Arial" w:eastAsia="Arial" w:hAnsi="Arial" w:cs="Arial"/>
          <w:b/>
          <w:bCs/>
          <w:sz w:val="32"/>
          <w:szCs w:val="32"/>
        </w:rPr>
      </w:pPr>
      <w:r>
        <w:rPr>
          <w:rFonts w:ascii="Arial" w:eastAsia="Arial" w:hAnsi="Arial" w:cs="Arial"/>
          <w:b/>
          <w:bCs/>
          <w:sz w:val="32"/>
          <w:szCs w:val="32"/>
        </w:rPr>
        <w:t xml:space="preserve">Component 1: Element 1 - Project Proposal </w:t>
      </w:r>
    </w:p>
    <w:p w14:paraId="31C2CF01" w14:textId="77777777" w:rsidR="0013284D" w:rsidRDefault="0013284D">
      <w:pPr>
        <w:spacing w:line="360" w:lineRule="auto"/>
        <w:jc w:val="center"/>
        <w:rPr>
          <w:rFonts w:ascii="Arial" w:eastAsia="Arial" w:hAnsi="Arial" w:cs="Arial"/>
          <w:sz w:val="28"/>
          <w:szCs w:val="28"/>
        </w:rPr>
      </w:pPr>
    </w:p>
    <w:p w14:paraId="198C3574" w14:textId="77777777" w:rsidR="0013284D" w:rsidRDefault="0013284D" w:rsidP="003E2575">
      <w:pPr>
        <w:spacing w:line="360" w:lineRule="auto"/>
        <w:rPr>
          <w:rFonts w:ascii="Arial" w:eastAsia="Arial" w:hAnsi="Arial" w:cs="Arial"/>
          <w:sz w:val="28"/>
          <w:szCs w:val="28"/>
        </w:rPr>
      </w:pPr>
    </w:p>
    <w:p w14:paraId="4EF28A46" w14:textId="77777777" w:rsidR="003E2575" w:rsidRDefault="003E2575" w:rsidP="003E2575">
      <w:pPr>
        <w:spacing w:line="360" w:lineRule="auto"/>
        <w:rPr>
          <w:rFonts w:ascii="Arial" w:eastAsia="Arial" w:hAnsi="Arial" w:cs="Arial"/>
          <w:sz w:val="28"/>
          <w:szCs w:val="28"/>
        </w:rPr>
      </w:pPr>
    </w:p>
    <w:p w14:paraId="6A03124C" w14:textId="77777777" w:rsidR="003E2575" w:rsidRDefault="003E2575" w:rsidP="003E2575">
      <w:pPr>
        <w:spacing w:line="360" w:lineRule="auto"/>
        <w:rPr>
          <w:rFonts w:ascii="Arial" w:eastAsia="Arial" w:hAnsi="Arial" w:cs="Arial"/>
          <w:sz w:val="28"/>
          <w:szCs w:val="28"/>
        </w:rPr>
      </w:pPr>
    </w:p>
    <w:p w14:paraId="00D1B1B6" w14:textId="77777777" w:rsidR="003E2575" w:rsidRDefault="003E2575" w:rsidP="003E2575">
      <w:pPr>
        <w:spacing w:line="360" w:lineRule="auto"/>
        <w:rPr>
          <w:rFonts w:ascii="Arial" w:eastAsia="Arial" w:hAnsi="Arial" w:cs="Arial"/>
          <w:sz w:val="28"/>
          <w:szCs w:val="28"/>
        </w:rPr>
      </w:pPr>
    </w:p>
    <w:p w14:paraId="32EB6B2F" w14:textId="585D957B" w:rsidR="0013284D" w:rsidRDefault="00000000" w:rsidP="003E2575">
      <w:pPr>
        <w:spacing w:line="360" w:lineRule="auto"/>
        <w:rPr>
          <w:rFonts w:ascii="Arial" w:eastAsia="Arial" w:hAnsi="Arial" w:cs="Arial"/>
        </w:rPr>
      </w:pPr>
      <w:r>
        <w:rPr>
          <w:rFonts w:ascii="Arial" w:eastAsia="Arial" w:hAnsi="Arial" w:cs="Arial"/>
        </w:rPr>
        <w:t xml:space="preserve">Student ID: </w:t>
      </w:r>
      <w:r w:rsidR="003E2575">
        <w:rPr>
          <w:rFonts w:ascii="Arial" w:eastAsia="Arial" w:hAnsi="Arial" w:cs="Arial"/>
        </w:rPr>
        <w:t>2314055</w:t>
      </w:r>
    </w:p>
    <w:p w14:paraId="0C7BC993" w14:textId="6D1499EF" w:rsidR="0013284D" w:rsidRDefault="00000000" w:rsidP="003E2575">
      <w:pPr>
        <w:spacing w:line="360" w:lineRule="auto"/>
        <w:rPr>
          <w:rFonts w:ascii="Arial" w:eastAsia="Arial" w:hAnsi="Arial" w:cs="Arial"/>
        </w:rPr>
      </w:pPr>
      <w:r>
        <w:rPr>
          <w:rFonts w:ascii="Arial" w:eastAsia="Arial" w:hAnsi="Arial" w:cs="Arial"/>
        </w:rPr>
        <w:t xml:space="preserve">Student Name: </w:t>
      </w:r>
      <w:r w:rsidR="003E2575">
        <w:rPr>
          <w:rFonts w:ascii="Arial" w:eastAsia="Arial" w:hAnsi="Arial" w:cs="Arial"/>
        </w:rPr>
        <w:t>Delia Munteanu</w:t>
      </w:r>
    </w:p>
    <w:p w14:paraId="03F0BFEB" w14:textId="12DE8D64" w:rsidR="0013284D" w:rsidRDefault="00000000" w:rsidP="003E2575">
      <w:pPr>
        <w:spacing w:line="360" w:lineRule="auto"/>
        <w:rPr>
          <w:rFonts w:ascii="Arial" w:eastAsia="Arial" w:hAnsi="Arial" w:cs="Arial"/>
        </w:rPr>
      </w:pPr>
      <w:r>
        <w:rPr>
          <w:rFonts w:ascii="Arial" w:eastAsia="Arial" w:hAnsi="Arial" w:cs="Arial"/>
        </w:rPr>
        <w:t xml:space="preserve">Date of Submission: </w:t>
      </w:r>
      <w:r w:rsidR="003E2575">
        <w:rPr>
          <w:rFonts w:ascii="Arial" w:eastAsia="Arial" w:hAnsi="Arial" w:cs="Arial"/>
        </w:rPr>
        <w:t>13.03.2026</w:t>
      </w:r>
    </w:p>
    <w:p w14:paraId="45FF5C58" w14:textId="77777777" w:rsidR="0013284D" w:rsidRDefault="00000000" w:rsidP="003E2575">
      <w:pPr>
        <w:spacing w:line="360" w:lineRule="auto"/>
        <w:rPr>
          <w:rFonts w:ascii="Arial" w:eastAsia="Arial" w:hAnsi="Arial" w:cs="Arial"/>
        </w:rPr>
      </w:pPr>
      <w:r>
        <w:rPr>
          <w:rFonts w:ascii="Arial" w:eastAsia="Arial" w:hAnsi="Arial" w:cs="Arial"/>
        </w:rPr>
        <w:t>Word Count:</w:t>
      </w:r>
      <w:r>
        <w:rPr>
          <w:rFonts w:ascii="Arial" w:eastAsia="Arial" w:hAnsi="Arial" w:cs="Arial"/>
          <w:b/>
          <w:bCs/>
        </w:rPr>
        <w:t xml:space="preserve"> </w:t>
      </w:r>
      <w:r>
        <w:rPr>
          <w:rFonts w:ascii="Arial" w:eastAsia="Arial" w:hAnsi="Arial" w:cs="Arial"/>
        </w:rPr>
        <w:t>500</w:t>
      </w:r>
    </w:p>
    <w:p w14:paraId="73E1EB21" w14:textId="6572776B" w:rsidR="0013284D" w:rsidRPr="008C2357" w:rsidRDefault="00000000" w:rsidP="00081087">
      <w:pPr>
        <w:spacing w:line="360" w:lineRule="auto"/>
        <w:rPr>
          <w:rFonts w:ascii="Arial" w:eastAsia="Arial" w:hAnsi="Arial" w:cs="Arial"/>
        </w:rPr>
      </w:pPr>
      <w:r>
        <w:br w:type="page"/>
      </w:r>
      <w:r w:rsidRPr="00081087">
        <w:rPr>
          <w:rFonts w:ascii="Arial" w:eastAsia="Arial" w:hAnsi="Arial" w:cs="Arial"/>
          <w:b/>
          <w:bCs/>
          <w:sz w:val="22"/>
          <w:szCs w:val="22"/>
        </w:rPr>
        <w:lastRenderedPageBreak/>
        <w:t>Table of Contents</w:t>
      </w:r>
    </w:p>
    <w:sdt>
      <w:sdtPr>
        <w:rPr>
          <w:rFonts w:ascii="Arial" w:hAnsi="Arial" w:cs="Arial"/>
          <w:sz w:val="22"/>
          <w:szCs w:val="22"/>
        </w:rPr>
        <w:id w:val="1057199659"/>
        <w:docPartObj>
          <w:docPartGallery w:val="Table of Contents"/>
          <w:docPartUnique/>
        </w:docPartObj>
      </w:sdtPr>
      <w:sdtContent>
        <w:p w14:paraId="2595752A" w14:textId="6D137CAF" w:rsidR="00BB57E3" w:rsidRDefault="00000000">
          <w:pPr>
            <w:pStyle w:val="TOC1"/>
            <w:tabs>
              <w:tab w:val="right" w:pos="9016"/>
            </w:tabs>
            <w:rPr>
              <w:rFonts w:asciiTheme="minorHAnsi" w:eastAsiaTheme="minorEastAsia" w:hAnsiTheme="minorHAnsi" w:cstheme="minorBidi"/>
              <w:noProof/>
              <w:kern w:val="2"/>
              <w14:ligatures w14:val="standardContextual"/>
            </w:rPr>
          </w:pPr>
          <w:r w:rsidRPr="008C2357">
            <w:rPr>
              <w:rFonts w:ascii="Arial" w:hAnsi="Arial" w:cs="Arial"/>
              <w:sz w:val="22"/>
              <w:szCs w:val="22"/>
            </w:rPr>
            <w:fldChar w:fldCharType="begin"/>
          </w:r>
          <w:r w:rsidRPr="008C2357">
            <w:rPr>
              <w:rFonts w:ascii="Arial" w:hAnsi="Arial" w:cs="Arial"/>
              <w:sz w:val="22"/>
              <w:szCs w:val="22"/>
            </w:rPr>
            <w:instrText xml:space="preserve"> TOC \h \u \z \t "Heading 1,1,Heading 2,2,Heading 3,3,Heading 4,4,Heading 5,5,Heading 6,6,"</w:instrText>
          </w:r>
          <w:r w:rsidRPr="008C2357">
            <w:rPr>
              <w:rFonts w:ascii="Arial" w:hAnsi="Arial" w:cs="Arial"/>
              <w:sz w:val="22"/>
              <w:szCs w:val="22"/>
            </w:rPr>
            <w:fldChar w:fldCharType="separate"/>
          </w:r>
          <w:hyperlink w:anchor="_Toc224251877" w:history="1">
            <w:r w:rsidR="00BB57E3" w:rsidRPr="00332818">
              <w:rPr>
                <w:rStyle w:val="Hyperlink"/>
                <w:noProof/>
              </w:rPr>
              <w:t>Element 1 - Project Proposal</w:t>
            </w:r>
            <w:r w:rsidR="00BB57E3">
              <w:rPr>
                <w:noProof/>
                <w:webHidden/>
              </w:rPr>
              <w:tab/>
            </w:r>
            <w:r w:rsidR="00BB57E3">
              <w:rPr>
                <w:noProof/>
                <w:webHidden/>
              </w:rPr>
              <w:fldChar w:fldCharType="begin"/>
            </w:r>
            <w:r w:rsidR="00BB57E3">
              <w:rPr>
                <w:noProof/>
                <w:webHidden/>
              </w:rPr>
              <w:instrText xml:space="preserve"> PAGEREF _Toc224251877 \h </w:instrText>
            </w:r>
            <w:r w:rsidR="00BB57E3">
              <w:rPr>
                <w:noProof/>
                <w:webHidden/>
              </w:rPr>
            </w:r>
            <w:r w:rsidR="00BB57E3">
              <w:rPr>
                <w:noProof/>
                <w:webHidden/>
              </w:rPr>
              <w:fldChar w:fldCharType="separate"/>
            </w:r>
            <w:r w:rsidR="00BB57E3">
              <w:rPr>
                <w:noProof/>
                <w:webHidden/>
              </w:rPr>
              <w:t>3</w:t>
            </w:r>
            <w:r w:rsidR="00BB57E3">
              <w:rPr>
                <w:noProof/>
                <w:webHidden/>
              </w:rPr>
              <w:fldChar w:fldCharType="end"/>
            </w:r>
          </w:hyperlink>
        </w:p>
        <w:p w14:paraId="71BC886C" w14:textId="560371AD"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78" w:history="1">
            <w:r w:rsidRPr="00332818">
              <w:rPr>
                <w:rStyle w:val="Hyperlink"/>
                <w:noProof/>
              </w:rPr>
              <w:t>1) Aim:</w:t>
            </w:r>
            <w:r>
              <w:rPr>
                <w:noProof/>
                <w:webHidden/>
              </w:rPr>
              <w:tab/>
            </w:r>
            <w:r>
              <w:rPr>
                <w:noProof/>
                <w:webHidden/>
              </w:rPr>
              <w:fldChar w:fldCharType="begin"/>
            </w:r>
            <w:r>
              <w:rPr>
                <w:noProof/>
                <w:webHidden/>
              </w:rPr>
              <w:instrText xml:space="preserve"> PAGEREF _Toc224251878 \h </w:instrText>
            </w:r>
            <w:r>
              <w:rPr>
                <w:noProof/>
                <w:webHidden/>
              </w:rPr>
            </w:r>
            <w:r>
              <w:rPr>
                <w:noProof/>
                <w:webHidden/>
              </w:rPr>
              <w:fldChar w:fldCharType="separate"/>
            </w:r>
            <w:r>
              <w:rPr>
                <w:noProof/>
                <w:webHidden/>
              </w:rPr>
              <w:t>3</w:t>
            </w:r>
            <w:r>
              <w:rPr>
                <w:noProof/>
                <w:webHidden/>
              </w:rPr>
              <w:fldChar w:fldCharType="end"/>
            </w:r>
          </w:hyperlink>
        </w:p>
        <w:p w14:paraId="68CA91F7" w14:textId="1DEC9FA7"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79" w:history="1">
            <w:r w:rsidRPr="00332818">
              <w:rPr>
                <w:rStyle w:val="Hyperlink"/>
                <w:noProof/>
              </w:rPr>
              <w:t>2) Objectives:</w:t>
            </w:r>
            <w:r>
              <w:rPr>
                <w:noProof/>
                <w:webHidden/>
              </w:rPr>
              <w:tab/>
            </w:r>
            <w:r>
              <w:rPr>
                <w:noProof/>
                <w:webHidden/>
              </w:rPr>
              <w:fldChar w:fldCharType="begin"/>
            </w:r>
            <w:r>
              <w:rPr>
                <w:noProof/>
                <w:webHidden/>
              </w:rPr>
              <w:instrText xml:space="preserve"> PAGEREF _Toc224251879 \h </w:instrText>
            </w:r>
            <w:r>
              <w:rPr>
                <w:noProof/>
                <w:webHidden/>
              </w:rPr>
            </w:r>
            <w:r>
              <w:rPr>
                <w:noProof/>
                <w:webHidden/>
              </w:rPr>
              <w:fldChar w:fldCharType="separate"/>
            </w:r>
            <w:r>
              <w:rPr>
                <w:noProof/>
                <w:webHidden/>
              </w:rPr>
              <w:t>3</w:t>
            </w:r>
            <w:r>
              <w:rPr>
                <w:noProof/>
                <w:webHidden/>
              </w:rPr>
              <w:fldChar w:fldCharType="end"/>
            </w:r>
          </w:hyperlink>
        </w:p>
        <w:p w14:paraId="3E4E9ECD" w14:textId="6407552B"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0" w:history="1">
            <w:r w:rsidRPr="00332818">
              <w:rPr>
                <w:rStyle w:val="Hyperlink"/>
                <w:noProof/>
              </w:rPr>
              <w:t>3) Background/Rationale:</w:t>
            </w:r>
            <w:r>
              <w:rPr>
                <w:noProof/>
                <w:webHidden/>
              </w:rPr>
              <w:tab/>
            </w:r>
            <w:r>
              <w:rPr>
                <w:noProof/>
                <w:webHidden/>
              </w:rPr>
              <w:fldChar w:fldCharType="begin"/>
            </w:r>
            <w:r>
              <w:rPr>
                <w:noProof/>
                <w:webHidden/>
              </w:rPr>
              <w:instrText xml:space="preserve"> PAGEREF _Toc224251880 \h </w:instrText>
            </w:r>
            <w:r>
              <w:rPr>
                <w:noProof/>
                <w:webHidden/>
              </w:rPr>
            </w:r>
            <w:r>
              <w:rPr>
                <w:noProof/>
                <w:webHidden/>
              </w:rPr>
              <w:fldChar w:fldCharType="separate"/>
            </w:r>
            <w:r>
              <w:rPr>
                <w:noProof/>
                <w:webHidden/>
              </w:rPr>
              <w:t>3</w:t>
            </w:r>
            <w:r>
              <w:rPr>
                <w:noProof/>
                <w:webHidden/>
              </w:rPr>
              <w:fldChar w:fldCharType="end"/>
            </w:r>
          </w:hyperlink>
        </w:p>
        <w:p w14:paraId="692EF1CA" w14:textId="32099FE3"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1" w:history="1">
            <w:r w:rsidRPr="00332818">
              <w:rPr>
                <w:rStyle w:val="Hyperlink"/>
                <w:noProof/>
              </w:rPr>
              <w:t>4) Methods:</w:t>
            </w:r>
            <w:r>
              <w:rPr>
                <w:noProof/>
                <w:webHidden/>
              </w:rPr>
              <w:tab/>
            </w:r>
            <w:r>
              <w:rPr>
                <w:noProof/>
                <w:webHidden/>
              </w:rPr>
              <w:fldChar w:fldCharType="begin"/>
            </w:r>
            <w:r>
              <w:rPr>
                <w:noProof/>
                <w:webHidden/>
              </w:rPr>
              <w:instrText xml:space="preserve"> PAGEREF _Toc224251881 \h </w:instrText>
            </w:r>
            <w:r>
              <w:rPr>
                <w:noProof/>
                <w:webHidden/>
              </w:rPr>
            </w:r>
            <w:r>
              <w:rPr>
                <w:noProof/>
                <w:webHidden/>
              </w:rPr>
              <w:fldChar w:fldCharType="separate"/>
            </w:r>
            <w:r>
              <w:rPr>
                <w:noProof/>
                <w:webHidden/>
              </w:rPr>
              <w:t>3</w:t>
            </w:r>
            <w:r>
              <w:rPr>
                <w:noProof/>
                <w:webHidden/>
              </w:rPr>
              <w:fldChar w:fldCharType="end"/>
            </w:r>
          </w:hyperlink>
        </w:p>
        <w:p w14:paraId="48FED1FC" w14:textId="72C23900" w:rsidR="00BB57E3" w:rsidRDefault="00BB57E3">
          <w:pPr>
            <w:pStyle w:val="TOC2"/>
            <w:tabs>
              <w:tab w:val="right" w:pos="9016"/>
            </w:tabs>
            <w:rPr>
              <w:rFonts w:asciiTheme="minorHAnsi" w:eastAsiaTheme="minorEastAsia" w:hAnsiTheme="minorHAnsi" w:cstheme="minorBidi"/>
              <w:noProof/>
              <w:kern w:val="2"/>
              <w14:ligatures w14:val="standardContextual"/>
            </w:rPr>
          </w:pPr>
          <w:hyperlink w:anchor="_Toc224251882" w:history="1">
            <w:r w:rsidRPr="00332818">
              <w:rPr>
                <w:rStyle w:val="Hyperlink"/>
                <w:noProof/>
              </w:rPr>
              <w:t>Keywords:</w:t>
            </w:r>
            <w:r>
              <w:rPr>
                <w:noProof/>
                <w:webHidden/>
              </w:rPr>
              <w:tab/>
            </w:r>
            <w:r>
              <w:rPr>
                <w:noProof/>
                <w:webHidden/>
              </w:rPr>
              <w:fldChar w:fldCharType="begin"/>
            </w:r>
            <w:r>
              <w:rPr>
                <w:noProof/>
                <w:webHidden/>
              </w:rPr>
              <w:instrText xml:space="preserve"> PAGEREF _Toc224251882 \h </w:instrText>
            </w:r>
            <w:r>
              <w:rPr>
                <w:noProof/>
                <w:webHidden/>
              </w:rPr>
            </w:r>
            <w:r>
              <w:rPr>
                <w:noProof/>
                <w:webHidden/>
              </w:rPr>
              <w:fldChar w:fldCharType="separate"/>
            </w:r>
            <w:r>
              <w:rPr>
                <w:noProof/>
                <w:webHidden/>
              </w:rPr>
              <w:t>4</w:t>
            </w:r>
            <w:r>
              <w:rPr>
                <w:noProof/>
                <w:webHidden/>
              </w:rPr>
              <w:fldChar w:fldCharType="end"/>
            </w:r>
          </w:hyperlink>
        </w:p>
        <w:p w14:paraId="72CA9732" w14:textId="5FF7595E"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3" w:history="1">
            <w:r w:rsidRPr="00332818">
              <w:rPr>
                <w:rStyle w:val="Hyperlink"/>
                <w:noProof/>
              </w:rPr>
              <w:t>5) Research:</w:t>
            </w:r>
            <w:r>
              <w:rPr>
                <w:noProof/>
                <w:webHidden/>
              </w:rPr>
              <w:tab/>
            </w:r>
            <w:r>
              <w:rPr>
                <w:noProof/>
                <w:webHidden/>
              </w:rPr>
              <w:fldChar w:fldCharType="begin"/>
            </w:r>
            <w:r>
              <w:rPr>
                <w:noProof/>
                <w:webHidden/>
              </w:rPr>
              <w:instrText xml:space="preserve"> PAGEREF _Toc224251883 \h </w:instrText>
            </w:r>
            <w:r>
              <w:rPr>
                <w:noProof/>
                <w:webHidden/>
              </w:rPr>
            </w:r>
            <w:r>
              <w:rPr>
                <w:noProof/>
                <w:webHidden/>
              </w:rPr>
              <w:fldChar w:fldCharType="separate"/>
            </w:r>
            <w:r>
              <w:rPr>
                <w:noProof/>
                <w:webHidden/>
              </w:rPr>
              <w:t>4</w:t>
            </w:r>
            <w:r>
              <w:rPr>
                <w:noProof/>
                <w:webHidden/>
              </w:rPr>
              <w:fldChar w:fldCharType="end"/>
            </w:r>
          </w:hyperlink>
        </w:p>
        <w:p w14:paraId="61175385" w14:textId="50DB0A05" w:rsidR="00BB57E3" w:rsidRDefault="00BB57E3">
          <w:pPr>
            <w:pStyle w:val="TOC2"/>
            <w:tabs>
              <w:tab w:val="right" w:pos="9016"/>
            </w:tabs>
            <w:rPr>
              <w:rFonts w:asciiTheme="minorHAnsi" w:eastAsiaTheme="minorEastAsia" w:hAnsiTheme="minorHAnsi" w:cstheme="minorBidi"/>
              <w:noProof/>
              <w:kern w:val="2"/>
              <w14:ligatures w14:val="standardContextual"/>
            </w:rPr>
          </w:pPr>
          <w:hyperlink w:anchor="_Toc224251884" w:history="1">
            <w:r w:rsidRPr="00332818">
              <w:rPr>
                <w:rStyle w:val="Hyperlink"/>
                <w:noProof/>
              </w:rPr>
              <w:t>Inclusion Criteria</w:t>
            </w:r>
            <w:r>
              <w:rPr>
                <w:noProof/>
                <w:webHidden/>
              </w:rPr>
              <w:tab/>
            </w:r>
            <w:r>
              <w:rPr>
                <w:noProof/>
                <w:webHidden/>
              </w:rPr>
              <w:fldChar w:fldCharType="begin"/>
            </w:r>
            <w:r>
              <w:rPr>
                <w:noProof/>
                <w:webHidden/>
              </w:rPr>
              <w:instrText xml:space="preserve"> PAGEREF _Toc224251884 \h </w:instrText>
            </w:r>
            <w:r>
              <w:rPr>
                <w:noProof/>
                <w:webHidden/>
              </w:rPr>
            </w:r>
            <w:r>
              <w:rPr>
                <w:noProof/>
                <w:webHidden/>
              </w:rPr>
              <w:fldChar w:fldCharType="separate"/>
            </w:r>
            <w:r>
              <w:rPr>
                <w:noProof/>
                <w:webHidden/>
              </w:rPr>
              <w:t>4</w:t>
            </w:r>
            <w:r>
              <w:rPr>
                <w:noProof/>
                <w:webHidden/>
              </w:rPr>
              <w:fldChar w:fldCharType="end"/>
            </w:r>
          </w:hyperlink>
        </w:p>
        <w:p w14:paraId="56EC06FB" w14:textId="1E48B543" w:rsidR="00BB57E3" w:rsidRDefault="00BB57E3">
          <w:pPr>
            <w:pStyle w:val="TOC2"/>
            <w:tabs>
              <w:tab w:val="right" w:pos="9016"/>
            </w:tabs>
            <w:rPr>
              <w:rFonts w:asciiTheme="minorHAnsi" w:eastAsiaTheme="minorEastAsia" w:hAnsiTheme="minorHAnsi" w:cstheme="minorBidi"/>
              <w:noProof/>
              <w:kern w:val="2"/>
              <w14:ligatures w14:val="standardContextual"/>
            </w:rPr>
          </w:pPr>
          <w:hyperlink w:anchor="_Toc224251885" w:history="1">
            <w:r w:rsidRPr="00332818">
              <w:rPr>
                <w:rStyle w:val="Hyperlink"/>
                <w:noProof/>
              </w:rPr>
              <w:t>Exclusion Criteria</w:t>
            </w:r>
            <w:r>
              <w:rPr>
                <w:noProof/>
                <w:webHidden/>
              </w:rPr>
              <w:tab/>
            </w:r>
            <w:r>
              <w:rPr>
                <w:noProof/>
                <w:webHidden/>
              </w:rPr>
              <w:fldChar w:fldCharType="begin"/>
            </w:r>
            <w:r>
              <w:rPr>
                <w:noProof/>
                <w:webHidden/>
              </w:rPr>
              <w:instrText xml:space="preserve"> PAGEREF _Toc224251885 \h </w:instrText>
            </w:r>
            <w:r>
              <w:rPr>
                <w:noProof/>
                <w:webHidden/>
              </w:rPr>
            </w:r>
            <w:r>
              <w:rPr>
                <w:noProof/>
                <w:webHidden/>
              </w:rPr>
              <w:fldChar w:fldCharType="separate"/>
            </w:r>
            <w:r>
              <w:rPr>
                <w:noProof/>
                <w:webHidden/>
              </w:rPr>
              <w:t>4</w:t>
            </w:r>
            <w:r>
              <w:rPr>
                <w:noProof/>
                <w:webHidden/>
              </w:rPr>
              <w:fldChar w:fldCharType="end"/>
            </w:r>
          </w:hyperlink>
        </w:p>
        <w:p w14:paraId="37D4BA14" w14:textId="5627BC13"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6" w:history="1">
            <w:r w:rsidRPr="00332818">
              <w:rPr>
                <w:rStyle w:val="Hyperlink"/>
                <w:noProof/>
              </w:rPr>
              <w:t>6) Timescale:</w:t>
            </w:r>
            <w:r>
              <w:rPr>
                <w:noProof/>
                <w:webHidden/>
              </w:rPr>
              <w:tab/>
            </w:r>
            <w:r>
              <w:rPr>
                <w:noProof/>
                <w:webHidden/>
              </w:rPr>
              <w:fldChar w:fldCharType="begin"/>
            </w:r>
            <w:r>
              <w:rPr>
                <w:noProof/>
                <w:webHidden/>
              </w:rPr>
              <w:instrText xml:space="preserve"> PAGEREF _Toc224251886 \h </w:instrText>
            </w:r>
            <w:r>
              <w:rPr>
                <w:noProof/>
                <w:webHidden/>
              </w:rPr>
            </w:r>
            <w:r>
              <w:rPr>
                <w:noProof/>
                <w:webHidden/>
              </w:rPr>
              <w:fldChar w:fldCharType="separate"/>
            </w:r>
            <w:r>
              <w:rPr>
                <w:noProof/>
                <w:webHidden/>
              </w:rPr>
              <w:t>5</w:t>
            </w:r>
            <w:r>
              <w:rPr>
                <w:noProof/>
                <w:webHidden/>
              </w:rPr>
              <w:fldChar w:fldCharType="end"/>
            </w:r>
          </w:hyperlink>
        </w:p>
        <w:p w14:paraId="76F36482" w14:textId="044A450F"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7" w:history="1">
            <w:r w:rsidRPr="00332818">
              <w:rPr>
                <w:rStyle w:val="Hyperlink"/>
                <w:noProof/>
              </w:rPr>
              <w:t>7) Self-reflection as a researcher (strengths and weaknesses):</w:t>
            </w:r>
            <w:r>
              <w:rPr>
                <w:noProof/>
                <w:webHidden/>
              </w:rPr>
              <w:tab/>
            </w:r>
            <w:r>
              <w:rPr>
                <w:noProof/>
                <w:webHidden/>
              </w:rPr>
              <w:fldChar w:fldCharType="begin"/>
            </w:r>
            <w:r>
              <w:rPr>
                <w:noProof/>
                <w:webHidden/>
              </w:rPr>
              <w:instrText xml:space="preserve"> PAGEREF _Toc224251887 \h </w:instrText>
            </w:r>
            <w:r>
              <w:rPr>
                <w:noProof/>
                <w:webHidden/>
              </w:rPr>
            </w:r>
            <w:r>
              <w:rPr>
                <w:noProof/>
                <w:webHidden/>
              </w:rPr>
              <w:fldChar w:fldCharType="separate"/>
            </w:r>
            <w:r>
              <w:rPr>
                <w:noProof/>
                <w:webHidden/>
              </w:rPr>
              <w:t>5</w:t>
            </w:r>
            <w:r>
              <w:rPr>
                <w:noProof/>
                <w:webHidden/>
              </w:rPr>
              <w:fldChar w:fldCharType="end"/>
            </w:r>
          </w:hyperlink>
        </w:p>
        <w:p w14:paraId="7263C7DC" w14:textId="57A2D78F" w:rsidR="00BB57E3" w:rsidRDefault="00BB57E3">
          <w:pPr>
            <w:pStyle w:val="TOC1"/>
            <w:tabs>
              <w:tab w:val="right" w:pos="9016"/>
            </w:tabs>
            <w:rPr>
              <w:rFonts w:asciiTheme="minorHAnsi" w:eastAsiaTheme="minorEastAsia" w:hAnsiTheme="minorHAnsi" w:cstheme="minorBidi"/>
              <w:noProof/>
              <w:kern w:val="2"/>
              <w14:ligatures w14:val="standardContextual"/>
            </w:rPr>
          </w:pPr>
          <w:hyperlink w:anchor="_Toc224251888" w:history="1">
            <w:r w:rsidRPr="00332818">
              <w:rPr>
                <w:rStyle w:val="Hyperlink"/>
                <w:noProof/>
              </w:rPr>
              <w:t>References</w:t>
            </w:r>
            <w:r>
              <w:rPr>
                <w:noProof/>
                <w:webHidden/>
              </w:rPr>
              <w:tab/>
            </w:r>
            <w:r>
              <w:rPr>
                <w:noProof/>
                <w:webHidden/>
              </w:rPr>
              <w:fldChar w:fldCharType="begin"/>
            </w:r>
            <w:r>
              <w:rPr>
                <w:noProof/>
                <w:webHidden/>
              </w:rPr>
              <w:instrText xml:space="preserve"> PAGEREF _Toc224251888 \h </w:instrText>
            </w:r>
            <w:r>
              <w:rPr>
                <w:noProof/>
                <w:webHidden/>
              </w:rPr>
            </w:r>
            <w:r>
              <w:rPr>
                <w:noProof/>
                <w:webHidden/>
              </w:rPr>
              <w:fldChar w:fldCharType="separate"/>
            </w:r>
            <w:r>
              <w:rPr>
                <w:noProof/>
                <w:webHidden/>
              </w:rPr>
              <w:t>6</w:t>
            </w:r>
            <w:r>
              <w:rPr>
                <w:noProof/>
                <w:webHidden/>
              </w:rPr>
              <w:fldChar w:fldCharType="end"/>
            </w:r>
          </w:hyperlink>
        </w:p>
        <w:p w14:paraId="5D265C45" w14:textId="78F72DB1" w:rsidR="0013284D" w:rsidRPr="008C2357" w:rsidRDefault="00000000" w:rsidP="00081087">
          <w:pPr>
            <w:widowControl w:val="0"/>
            <w:tabs>
              <w:tab w:val="right" w:pos="12000"/>
            </w:tabs>
            <w:spacing w:before="60" w:after="0" w:line="360" w:lineRule="auto"/>
            <w:rPr>
              <w:rFonts w:ascii="Arial" w:eastAsia="Arial" w:hAnsi="Arial" w:cs="Arial"/>
              <w:b/>
              <w:bCs/>
              <w:color w:val="000000"/>
              <w:sz w:val="22"/>
              <w:szCs w:val="22"/>
            </w:rPr>
          </w:pPr>
          <w:r w:rsidRPr="008C2357">
            <w:rPr>
              <w:rFonts w:ascii="Arial" w:hAnsi="Arial" w:cs="Arial"/>
              <w:sz w:val="22"/>
              <w:szCs w:val="22"/>
            </w:rPr>
            <w:fldChar w:fldCharType="end"/>
          </w:r>
        </w:p>
      </w:sdtContent>
    </w:sdt>
    <w:p w14:paraId="23AEB110" w14:textId="77777777" w:rsidR="0013284D" w:rsidRPr="00081087" w:rsidRDefault="0013284D" w:rsidP="00081087">
      <w:pPr>
        <w:spacing w:line="360" w:lineRule="auto"/>
        <w:rPr>
          <w:rFonts w:ascii="Arial" w:eastAsia="Arial" w:hAnsi="Arial" w:cs="Arial"/>
          <w:sz w:val="22"/>
          <w:szCs w:val="22"/>
        </w:rPr>
      </w:pPr>
    </w:p>
    <w:p w14:paraId="7FCB8AA0" w14:textId="77777777" w:rsidR="0013284D" w:rsidRPr="00081087" w:rsidRDefault="0013284D" w:rsidP="00081087">
      <w:pPr>
        <w:spacing w:line="360" w:lineRule="auto"/>
        <w:rPr>
          <w:rFonts w:ascii="Arial" w:eastAsia="Arial" w:hAnsi="Arial" w:cs="Arial"/>
          <w:sz w:val="22"/>
          <w:szCs w:val="22"/>
        </w:rPr>
      </w:pPr>
    </w:p>
    <w:p w14:paraId="3E9217D5" w14:textId="77777777" w:rsidR="0013284D" w:rsidRPr="00081087" w:rsidRDefault="00000000" w:rsidP="00081087">
      <w:pPr>
        <w:spacing w:line="360" w:lineRule="auto"/>
        <w:rPr>
          <w:rFonts w:ascii="Arial" w:eastAsia="Arial" w:hAnsi="Arial" w:cs="Arial"/>
          <w:sz w:val="22"/>
          <w:szCs w:val="22"/>
        </w:rPr>
      </w:pPr>
      <w:r w:rsidRPr="00081087">
        <w:rPr>
          <w:sz w:val="22"/>
          <w:szCs w:val="22"/>
        </w:rPr>
        <w:br w:type="page"/>
      </w:r>
    </w:p>
    <w:p w14:paraId="05A91C07" w14:textId="77777777" w:rsidR="0013284D" w:rsidRPr="00081087" w:rsidRDefault="00000000" w:rsidP="00081087">
      <w:pPr>
        <w:pStyle w:val="Heading1"/>
        <w:jc w:val="center"/>
      </w:pPr>
      <w:bookmarkStart w:id="0" w:name="_Toc224251877"/>
      <w:r w:rsidRPr="00081087">
        <w:lastRenderedPageBreak/>
        <w:t>Element 1 - Project Proposal</w:t>
      </w:r>
      <w:bookmarkEnd w:id="0"/>
    </w:p>
    <w:p w14:paraId="26C906F8" w14:textId="77777777" w:rsidR="0013284D" w:rsidRPr="00081087" w:rsidRDefault="00000000" w:rsidP="00081087">
      <w:pPr>
        <w:spacing w:line="360" w:lineRule="auto"/>
        <w:jc w:val="center"/>
        <w:rPr>
          <w:rFonts w:ascii="Arial" w:eastAsia="Arial" w:hAnsi="Arial" w:cs="Arial"/>
          <w:sz w:val="22"/>
          <w:szCs w:val="22"/>
        </w:rPr>
      </w:pPr>
      <w:r w:rsidRPr="00081087">
        <w:rPr>
          <w:rFonts w:ascii="Arial" w:eastAsia="Arial" w:hAnsi="Arial" w:cs="Arial"/>
          <w:sz w:val="22"/>
          <w:szCs w:val="22"/>
        </w:rPr>
        <w:t>Challenges faced by children with Autism in schools in the UK.</w:t>
      </w:r>
    </w:p>
    <w:p w14:paraId="7DEC7D7E" w14:textId="77777777" w:rsidR="003E2575" w:rsidRPr="00081087" w:rsidRDefault="003E2575" w:rsidP="00081087">
      <w:pPr>
        <w:spacing w:line="360" w:lineRule="auto"/>
        <w:rPr>
          <w:rFonts w:ascii="Arial" w:eastAsia="Arial" w:hAnsi="Arial" w:cs="Arial"/>
          <w:sz w:val="22"/>
          <w:szCs w:val="22"/>
        </w:rPr>
      </w:pPr>
    </w:p>
    <w:p w14:paraId="091D1158" w14:textId="77777777" w:rsidR="0013284D" w:rsidRPr="00081087" w:rsidRDefault="00000000" w:rsidP="00081087">
      <w:pPr>
        <w:pStyle w:val="Heading1"/>
      </w:pPr>
      <w:bookmarkStart w:id="1" w:name="_Toc224251878"/>
      <w:r w:rsidRPr="00081087">
        <w:t>1) Aim:</w:t>
      </w:r>
      <w:bookmarkEnd w:id="1"/>
    </w:p>
    <w:p w14:paraId="3B2F07C1"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This project will focus on critically reviewing the support and learning needs of children with autism spectrum disorder in schools located in the United Kingdom.</w:t>
      </w:r>
    </w:p>
    <w:p w14:paraId="16494617" w14:textId="77777777" w:rsidR="0013284D" w:rsidRPr="00081087" w:rsidRDefault="00000000" w:rsidP="00081087">
      <w:pPr>
        <w:pStyle w:val="Heading1"/>
        <w:jc w:val="left"/>
      </w:pPr>
      <w:bookmarkStart w:id="2" w:name="_Toc224251879"/>
      <w:r w:rsidRPr="00081087">
        <w:t>2) Objectives:</w:t>
      </w:r>
      <w:bookmarkEnd w:id="2"/>
    </w:p>
    <w:p w14:paraId="1412A511" w14:textId="77777777" w:rsidR="0013284D" w:rsidRPr="00081087" w:rsidRDefault="00000000" w:rsidP="00081087">
      <w:pPr>
        <w:numPr>
          <w:ilvl w:val="0"/>
          <w:numId w:val="2"/>
        </w:numPr>
        <w:spacing w:after="0" w:line="360" w:lineRule="auto"/>
        <w:rPr>
          <w:rFonts w:ascii="Arial" w:eastAsia="Arial" w:hAnsi="Arial" w:cs="Arial"/>
          <w:sz w:val="22"/>
          <w:szCs w:val="22"/>
        </w:rPr>
      </w:pPr>
      <w:r w:rsidRPr="00081087">
        <w:rPr>
          <w:rFonts w:ascii="Arial" w:eastAsia="Arial" w:hAnsi="Arial" w:cs="Arial"/>
          <w:sz w:val="22"/>
          <w:szCs w:val="22"/>
        </w:rPr>
        <w:t>To determine the key academic, behavioural and social challenges of the children with autism spectrum disorder in UK schools.</w:t>
      </w:r>
    </w:p>
    <w:p w14:paraId="2A53464F" w14:textId="17242F1B" w:rsidR="0013284D" w:rsidRPr="00081087" w:rsidRDefault="00000000" w:rsidP="00081087">
      <w:pPr>
        <w:numPr>
          <w:ilvl w:val="0"/>
          <w:numId w:val="2"/>
        </w:numPr>
        <w:spacing w:after="0" w:line="360" w:lineRule="auto"/>
        <w:rPr>
          <w:rFonts w:ascii="Arial" w:eastAsia="Arial" w:hAnsi="Arial" w:cs="Arial"/>
          <w:sz w:val="22"/>
          <w:szCs w:val="22"/>
        </w:rPr>
      </w:pPr>
      <w:r w:rsidRPr="00081087">
        <w:rPr>
          <w:rFonts w:ascii="Arial" w:eastAsia="Arial" w:hAnsi="Arial" w:cs="Arial"/>
          <w:sz w:val="22"/>
          <w:szCs w:val="22"/>
        </w:rPr>
        <w:t>To examine teacher</w:t>
      </w:r>
      <w:r w:rsidR="005B243B" w:rsidRPr="00081087">
        <w:rPr>
          <w:rFonts w:ascii="Arial" w:eastAsia="Arial" w:hAnsi="Arial" w:cs="Arial"/>
          <w:sz w:val="22"/>
          <w:szCs w:val="22"/>
        </w:rPr>
        <w:t>s</w:t>
      </w:r>
      <w:r w:rsidRPr="00081087">
        <w:rPr>
          <w:rFonts w:ascii="Arial" w:eastAsia="Arial" w:hAnsi="Arial" w:cs="Arial"/>
          <w:sz w:val="22"/>
          <w:szCs w:val="22"/>
        </w:rPr>
        <w:t>, school policies and other support services</w:t>
      </w:r>
      <w:r w:rsidR="005B243B" w:rsidRPr="00081087">
        <w:rPr>
          <w:rFonts w:ascii="Arial" w:eastAsia="Arial" w:hAnsi="Arial" w:cs="Arial"/>
          <w:sz w:val="22"/>
          <w:szCs w:val="22"/>
        </w:rPr>
        <w:t>’</w:t>
      </w:r>
      <w:r w:rsidRPr="00081087">
        <w:rPr>
          <w:rFonts w:ascii="Arial" w:eastAsia="Arial" w:hAnsi="Arial" w:cs="Arial"/>
          <w:sz w:val="22"/>
          <w:szCs w:val="22"/>
        </w:rPr>
        <w:t xml:space="preserve"> responsiveness towards autistic students in general education.</w:t>
      </w:r>
    </w:p>
    <w:p w14:paraId="57BD02F7" w14:textId="77777777" w:rsidR="0013284D" w:rsidRPr="00081087" w:rsidRDefault="00000000" w:rsidP="00081087">
      <w:pPr>
        <w:numPr>
          <w:ilvl w:val="0"/>
          <w:numId w:val="2"/>
        </w:numPr>
        <w:spacing w:line="360" w:lineRule="auto"/>
        <w:rPr>
          <w:rFonts w:ascii="Arial" w:eastAsia="Arial" w:hAnsi="Arial" w:cs="Arial"/>
          <w:sz w:val="22"/>
          <w:szCs w:val="22"/>
        </w:rPr>
      </w:pPr>
      <w:r w:rsidRPr="00081087">
        <w:rPr>
          <w:rFonts w:ascii="Arial" w:eastAsia="Arial" w:hAnsi="Arial" w:cs="Arial"/>
          <w:sz w:val="22"/>
          <w:szCs w:val="22"/>
        </w:rPr>
        <w:t>To test recommendations of the available research about the strategies that may enhance Inclusion, learning support and overall school experience of children with autism in the UK.</w:t>
      </w:r>
    </w:p>
    <w:p w14:paraId="09279566" w14:textId="77777777" w:rsidR="0013284D" w:rsidRPr="00081087" w:rsidRDefault="00000000" w:rsidP="00081087">
      <w:pPr>
        <w:pStyle w:val="Heading1"/>
        <w:jc w:val="left"/>
      </w:pPr>
      <w:bookmarkStart w:id="3" w:name="_Toc224251880"/>
      <w:r w:rsidRPr="00081087">
        <w:t>3) Background/Rationale:</w:t>
      </w:r>
      <w:bookmarkEnd w:id="3"/>
    </w:p>
    <w:p w14:paraId="6809C88C" w14:textId="77CEC4DF" w:rsidR="00445402" w:rsidRPr="00445402" w:rsidRDefault="00000000" w:rsidP="00445402">
      <w:pPr>
        <w:spacing w:line="360" w:lineRule="auto"/>
        <w:rPr>
          <w:rFonts w:ascii="Arial" w:eastAsia="Arial" w:hAnsi="Arial" w:cs="Arial"/>
          <w:sz w:val="22"/>
          <w:szCs w:val="22"/>
        </w:rPr>
      </w:pPr>
      <w:r w:rsidRPr="00445402">
        <w:rPr>
          <w:rFonts w:ascii="Arial" w:eastAsia="Arial" w:hAnsi="Arial" w:cs="Arial"/>
          <w:sz w:val="22"/>
          <w:szCs w:val="22"/>
        </w:rPr>
        <w:t>Autism Spectrum Disorder is a development</w:t>
      </w:r>
      <w:r w:rsidR="005B243B" w:rsidRPr="00445402">
        <w:rPr>
          <w:rFonts w:ascii="Arial" w:eastAsia="Arial" w:hAnsi="Arial" w:cs="Arial"/>
          <w:sz w:val="22"/>
          <w:szCs w:val="22"/>
        </w:rPr>
        <w:t>al</w:t>
      </w:r>
      <w:r w:rsidRPr="00445402">
        <w:rPr>
          <w:rFonts w:ascii="Arial" w:eastAsia="Arial" w:hAnsi="Arial" w:cs="Arial"/>
          <w:sz w:val="22"/>
          <w:szCs w:val="22"/>
        </w:rPr>
        <w:t>-based neuro</w:t>
      </w:r>
      <w:r w:rsidR="005B243B" w:rsidRPr="00445402">
        <w:rPr>
          <w:rFonts w:ascii="Arial" w:eastAsia="Arial" w:hAnsi="Arial" w:cs="Arial"/>
          <w:sz w:val="22"/>
          <w:szCs w:val="22"/>
        </w:rPr>
        <w:t>degenerative</w:t>
      </w:r>
      <w:r w:rsidRPr="00445402">
        <w:rPr>
          <w:rFonts w:ascii="Arial" w:eastAsia="Arial" w:hAnsi="Arial" w:cs="Arial"/>
          <w:sz w:val="22"/>
          <w:szCs w:val="22"/>
        </w:rPr>
        <w:t xml:space="preserve"> disorder that interferes with communication, social interaction and behavioural patterns. Under the UK education system, there are inclusive education policies which promote the inclusion of autistic children in mainstream schools. Although this method encourages equality and integration in society, it also poses severe challenges to the students, as well as educators (Hastings </w:t>
      </w:r>
      <w:r w:rsidRPr="00445402">
        <w:rPr>
          <w:rFonts w:ascii="Arial" w:eastAsia="Arial" w:hAnsi="Arial" w:cs="Arial"/>
          <w:i/>
          <w:iCs/>
          <w:sz w:val="22"/>
          <w:szCs w:val="22"/>
        </w:rPr>
        <w:t>et al.,</w:t>
      </w:r>
      <w:r w:rsidRPr="00445402">
        <w:rPr>
          <w:rFonts w:ascii="Arial" w:eastAsia="Arial" w:hAnsi="Arial" w:cs="Arial"/>
          <w:sz w:val="22"/>
          <w:szCs w:val="22"/>
        </w:rPr>
        <w:t xml:space="preserve"> 2022).</w:t>
      </w:r>
      <w:r w:rsidR="00445402">
        <w:rPr>
          <w:rFonts w:ascii="Arial" w:eastAsia="Arial" w:hAnsi="Arial" w:cs="Arial"/>
          <w:sz w:val="22"/>
          <w:szCs w:val="22"/>
        </w:rPr>
        <w:t xml:space="preserve"> </w:t>
      </w:r>
      <w:r w:rsidR="00445402" w:rsidRPr="00445402">
        <w:rPr>
          <w:rFonts w:ascii="Arial" w:eastAsia="Arial" w:hAnsi="Arial" w:cs="Arial"/>
          <w:sz w:val="22"/>
          <w:szCs w:val="22"/>
        </w:rPr>
        <w:t xml:space="preserve">Autistic pupils in UK mainstream schools frequently encounter sensory overload, communication barriers with peers and teachers, and difficulties adapting to structured classroom environments. Limited specialist training among teachers constrains effective support, highlighting the need to refine educational practices to foster genuinely inclusive and supportive learning experiences (Wood and </w:t>
      </w:r>
      <w:proofErr w:type="spellStart"/>
      <w:r w:rsidR="00445402" w:rsidRPr="00445402">
        <w:rPr>
          <w:rFonts w:ascii="Arial" w:eastAsia="Arial" w:hAnsi="Arial" w:cs="Arial"/>
          <w:sz w:val="22"/>
          <w:szCs w:val="22"/>
        </w:rPr>
        <w:t>Happé</w:t>
      </w:r>
      <w:proofErr w:type="spellEnd"/>
      <w:r w:rsidR="00445402" w:rsidRPr="00445402">
        <w:rPr>
          <w:rFonts w:ascii="Arial" w:eastAsia="Arial" w:hAnsi="Arial" w:cs="Arial"/>
          <w:sz w:val="22"/>
          <w:szCs w:val="22"/>
        </w:rPr>
        <w:t>, 2023).</w:t>
      </w:r>
    </w:p>
    <w:p w14:paraId="32C559AE" w14:textId="77777777" w:rsidR="0013284D" w:rsidRPr="00081087" w:rsidRDefault="00000000" w:rsidP="00081087">
      <w:pPr>
        <w:pStyle w:val="Heading1"/>
        <w:jc w:val="left"/>
      </w:pPr>
      <w:bookmarkStart w:id="4" w:name="_Toc224251881"/>
      <w:r w:rsidRPr="00081087">
        <w:t>4) Methods:</w:t>
      </w:r>
      <w:bookmarkEnd w:id="4"/>
    </w:p>
    <w:p w14:paraId="580E2B92" w14:textId="2BC26CDE" w:rsidR="0013284D" w:rsidRPr="00260EBB" w:rsidRDefault="00000000" w:rsidP="00260EBB">
      <w:pPr>
        <w:pStyle w:val="NormalWeb"/>
        <w:spacing w:line="360" w:lineRule="auto"/>
        <w:rPr>
          <w:rFonts w:ascii="Arial" w:hAnsi="Arial" w:cs="Arial"/>
          <w:sz w:val="22"/>
          <w:szCs w:val="22"/>
        </w:rPr>
      </w:pPr>
      <w:bookmarkStart w:id="5" w:name="OLE_LINK1"/>
      <w:r w:rsidRPr="00081087">
        <w:rPr>
          <w:rFonts w:ascii="Arial" w:eastAsia="Arial" w:hAnsi="Arial" w:cs="Arial"/>
          <w:sz w:val="22"/>
          <w:szCs w:val="22"/>
        </w:rPr>
        <w:t>This research study will take a qualitative form of secondary research. The existing scholarly journal articles, government reports</w:t>
      </w:r>
      <w:r w:rsidR="005B243B" w:rsidRPr="00081087">
        <w:rPr>
          <w:rFonts w:ascii="Arial" w:eastAsia="Arial" w:hAnsi="Arial" w:cs="Arial"/>
          <w:sz w:val="22"/>
          <w:szCs w:val="22"/>
        </w:rPr>
        <w:t>,</w:t>
      </w:r>
      <w:r w:rsidRPr="00081087">
        <w:rPr>
          <w:rFonts w:ascii="Arial" w:eastAsia="Arial" w:hAnsi="Arial" w:cs="Arial"/>
          <w:sz w:val="22"/>
          <w:szCs w:val="22"/>
        </w:rPr>
        <w:t xml:space="preserve"> and educational policy documents concerning inclusive education and autism in the UK will be used to gather the data. The sources will be acquired via academic databases like Google </w:t>
      </w:r>
      <w:r w:rsidR="005B243B" w:rsidRPr="00081087">
        <w:rPr>
          <w:rFonts w:ascii="Arial" w:eastAsia="Arial" w:hAnsi="Arial" w:cs="Arial"/>
          <w:sz w:val="22"/>
          <w:szCs w:val="22"/>
        </w:rPr>
        <w:t>S</w:t>
      </w:r>
      <w:r w:rsidRPr="00081087">
        <w:rPr>
          <w:rFonts w:ascii="Arial" w:eastAsia="Arial" w:hAnsi="Arial" w:cs="Arial"/>
          <w:sz w:val="22"/>
          <w:szCs w:val="22"/>
        </w:rPr>
        <w:t xml:space="preserve">cholar as well as other academic sources (Sharp and Munly, 2022). </w:t>
      </w:r>
      <w:r w:rsidR="00260EBB" w:rsidRPr="00260EBB">
        <w:rPr>
          <w:rFonts w:ascii="Arial" w:hAnsi="Arial" w:cs="Arial"/>
          <w:sz w:val="22"/>
          <w:szCs w:val="22"/>
        </w:rPr>
        <w:t xml:space="preserve">Purposive sampling will be conducted to select the most relevant and recent </w:t>
      </w:r>
      <w:r w:rsidR="00260EBB" w:rsidRPr="00260EBB">
        <w:rPr>
          <w:rFonts w:ascii="Arial" w:hAnsi="Arial" w:cs="Arial"/>
          <w:sz w:val="22"/>
          <w:szCs w:val="22"/>
        </w:rPr>
        <w:lastRenderedPageBreak/>
        <w:t>studies to make the search relevant to the research topic</w:t>
      </w:r>
      <w:r w:rsidR="00260EBB">
        <w:rPr>
          <w:rFonts w:ascii="Arial" w:hAnsi="Arial" w:cs="Arial"/>
          <w:sz w:val="22"/>
          <w:szCs w:val="22"/>
        </w:rPr>
        <w:t xml:space="preserve">. </w:t>
      </w:r>
      <w:r w:rsidRPr="00081087">
        <w:rPr>
          <w:rFonts w:ascii="Arial" w:eastAsia="Arial" w:hAnsi="Arial" w:cs="Arial"/>
          <w:sz w:val="22"/>
          <w:szCs w:val="22"/>
        </w:rPr>
        <w:t xml:space="preserve">The literature collected thereafter will undergo thematic analysis to </w:t>
      </w:r>
      <w:r w:rsidR="00C75B2E" w:rsidRPr="00081087">
        <w:rPr>
          <w:rFonts w:ascii="Arial" w:eastAsia="Arial" w:hAnsi="Arial" w:cs="Arial"/>
          <w:sz w:val="22"/>
          <w:szCs w:val="22"/>
        </w:rPr>
        <w:t>identify</w:t>
      </w:r>
      <w:r w:rsidRPr="00081087">
        <w:rPr>
          <w:rFonts w:ascii="Arial" w:eastAsia="Arial" w:hAnsi="Arial" w:cs="Arial"/>
          <w:sz w:val="22"/>
          <w:szCs w:val="22"/>
        </w:rPr>
        <w:t xml:space="preserve"> common themes </w:t>
      </w:r>
      <w:r w:rsidR="00C75B2E" w:rsidRPr="00081087">
        <w:rPr>
          <w:rFonts w:ascii="Arial" w:eastAsia="Arial" w:hAnsi="Arial" w:cs="Arial"/>
          <w:sz w:val="22"/>
          <w:szCs w:val="22"/>
        </w:rPr>
        <w:t>rela</w:t>
      </w:r>
      <w:r w:rsidRPr="00081087">
        <w:rPr>
          <w:rFonts w:ascii="Arial" w:eastAsia="Arial" w:hAnsi="Arial" w:cs="Arial"/>
          <w:sz w:val="22"/>
          <w:szCs w:val="22"/>
        </w:rPr>
        <w:t xml:space="preserve">ted to the challenges faced by autistic children and how schools have </w:t>
      </w:r>
      <w:r w:rsidR="00C75B2E" w:rsidRPr="00081087">
        <w:rPr>
          <w:rFonts w:ascii="Arial" w:eastAsia="Arial" w:hAnsi="Arial" w:cs="Arial"/>
          <w:sz w:val="22"/>
          <w:szCs w:val="22"/>
        </w:rPr>
        <w:t>managed</w:t>
      </w:r>
      <w:r w:rsidRPr="00081087">
        <w:rPr>
          <w:rFonts w:ascii="Arial" w:eastAsia="Arial" w:hAnsi="Arial" w:cs="Arial"/>
          <w:sz w:val="22"/>
          <w:szCs w:val="22"/>
        </w:rPr>
        <w:t xml:space="preserve"> them.</w:t>
      </w:r>
    </w:p>
    <w:p w14:paraId="423A90D8" w14:textId="7F2A343E" w:rsidR="00015190" w:rsidRPr="00081087" w:rsidRDefault="00015190" w:rsidP="00081087">
      <w:pPr>
        <w:pStyle w:val="Heading2"/>
        <w:jc w:val="left"/>
      </w:pPr>
      <w:bookmarkStart w:id="6" w:name="_Toc224251882"/>
      <w:bookmarkEnd w:id="5"/>
      <w:r w:rsidRPr="00081087">
        <w:t>Keywords:</w:t>
      </w:r>
      <w:bookmarkEnd w:id="6"/>
    </w:p>
    <w:p w14:paraId="50E61904" w14:textId="77777777" w:rsidR="00015190" w:rsidRPr="00015190" w:rsidRDefault="00015190" w:rsidP="00081087">
      <w:pPr>
        <w:numPr>
          <w:ilvl w:val="0"/>
          <w:numId w:val="6"/>
        </w:numPr>
        <w:spacing w:line="360" w:lineRule="auto"/>
        <w:rPr>
          <w:rFonts w:ascii="Arial" w:eastAsia="Arial" w:hAnsi="Arial" w:cs="Arial"/>
          <w:sz w:val="22"/>
          <w:szCs w:val="22"/>
        </w:rPr>
      </w:pPr>
      <w:r w:rsidRPr="00015190">
        <w:rPr>
          <w:rFonts w:ascii="Arial" w:eastAsia="Arial" w:hAnsi="Arial" w:cs="Arial"/>
          <w:sz w:val="22"/>
          <w:szCs w:val="22"/>
        </w:rPr>
        <w:t>Challenges</w:t>
      </w:r>
    </w:p>
    <w:p w14:paraId="265A946F" w14:textId="77777777" w:rsidR="00015190" w:rsidRPr="00015190" w:rsidRDefault="00015190" w:rsidP="00081087">
      <w:pPr>
        <w:numPr>
          <w:ilvl w:val="0"/>
          <w:numId w:val="6"/>
        </w:numPr>
        <w:spacing w:line="360" w:lineRule="auto"/>
        <w:rPr>
          <w:rFonts w:ascii="Arial" w:eastAsia="Arial" w:hAnsi="Arial" w:cs="Arial"/>
          <w:sz w:val="22"/>
          <w:szCs w:val="22"/>
        </w:rPr>
      </w:pPr>
      <w:r w:rsidRPr="00015190">
        <w:rPr>
          <w:rFonts w:ascii="Arial" w:eastAsia="Arial" w:hAnsi="Arial" w:cs="Arial"/>
          <w:sz w:val="22"/>
          <w:szCs w:val="22"/>
        </w:rPr>
        <w:t>Children</w:t>
      </w:r>
    </w:p>
    <w:p w14:paraId="7BFD21F7" w14:textId="77777777" w:rsidR="00015190" w:rsidRPr="00015190" w:rsidRDefault="00015190" w:rsidP="00081087">
      <w:pPr>
        <w:numPr>
          <w:ilvl w:val="0"/>
          <w:numId w:val="6"/>
        </w:numPr>
        <w:spacing w:line="360" w:lineRule="auto"/>
        <w:rPr>
          <w:rFonts w:ascii="Arial" w:eastAsia="Arial" w:hAnsi="Arial" w:cs="Arial"/>
          <w:sz w:val="22"/>
          <w:szCs w:val="22"/>
        </w:rPr>
      </w:pPr>
      <w:r w:rsidRPr="00015190">
        <w:rPr>
          <w:rFonts w:ascii="Arial" w:eastAsia="Arial" w:hAnsi="Arial" w:cs="Arial"/>
          <w:sz w:val="22"/>
          <w:szCs w:val="22"/>
        </w:rPr>
        <w:t>Autism</w:t>
      </w:r>
    </w:p>
    <w:p w14:paraId="390CF10C" w14:textId="77777777" w:rsidR="00015190" w:rsidRPr="00015190" w:rsidRDefault="00015190" w:rsidP="00081087">
      <w:pPr>
        <w:numPr>
          <w:ilvl w:val="0"/>
          <w:numId w:val="6"/>
        </w:numPr>
        <w:spacing w:line="360" w:lineRule="auto"/>
        <w:rPr>
          <w:rFonts w:ascii="Arial" w:eastAsia="Arial" w:hAnsi="Arial" w:cs="Arial"/>
          <w:sz w:val="22"/>
          <w:szCs w:val="22"/>
        </w:rPr>
      </w:pPr>
      <w:r w:rsidRPr="00015190">
        <w:rPr>
          <w:rFonts w:ascii="Arial" w:eastAsia="Arial" w:hAnsi="Arial" w:cs="Arial"/>
          <w:sz w:val="22"/>
          <w:szCs w:val="22"/>
        </w:rPr>
        <w:t>School</w:t>
      </w:r>
    </w:p>
    <w:p w14:paraId="3B455B12" w14:textId="3722F9D4" w:rsidR="00015190" w:rsidRPr="00081087" w:rsidRDefault="00015190" w:rsidP="00081087">
      <w:pPr>
        <w:numPr>
          <w:ilvl w:val="0"/>
          <w:numId w:val="6"/>
        </w:numPr>
        <w:spacing w:line="360" w:lineRule="auto"/>
        <w:rPr>
          <w:rFonts w:ascii="Arial" w:eastAsia="Arial" w:hAnsi="Arial" w:cs="Arial"/>
          <w:sz w:val="22"/>
          <w:szCs w:val="22"/>
        </w:rPr>
      </w:pPr>
      <w:r w:rsidRPr="00015190">
        <w:rPr>
          <w:rFonts w:ascii="Arial" w:eastAsia="Arial" w:hAnsi="Arial" w:cs="Arial"/>
          <w:sz w:val="22"/>
          <w:szCs w:val="22"/>
        </w:rPr>
        <w:t>United Kingdom</w:t>
      </w:r>
    </w:p>
    <w:p w14:paraId="7C58E1BC" w14:textId="3BB456D8" w:rsidR="003E2575" w:rsidRPr="00081087" w:rsidRDefault="00000000" w:rsidP="00081087">
      <w:pPr>
        <w:pStyle w:val="Heading1"/>
        <w:jc w:val="left"/>
      </w:pPr>
      <w:bookmarkStart w:id="7" w:name="_Toc224251883"/>
      <w:r w:rsidRPr="00081087">
        <w:t xml:space="preserve">5) </w:t>
      </w:r>
      <w:r w:rsidR="003E2575" w:rsidRPr="00081087">
        <w:t>Research:</w:t>
      </w:r>
      <w:bookmarkEnd w:id="7"/>
    </w:p>
    <w:p w14:paraId="1BD18AEA" w14:textId="4C2CD120" w:rsidR="00445402" w:rsidRPr="00081087" w:rsidRDefault="00445402" w:rsidP="00081087">
      <w:pPr>
        <w:spacing w:line="360" w:lineRule="auto"/>
        <w:rPr>
          <w:rFonts w:ascii="Arial" w:hAnsi="Arial" w:cs="Arial"/>
          <w:sz w:val="22"/>
          <w:szCs w:val="22"/>
        </w:rPr>
      </w:pPr>
      <w:r w:rsidRPr="00445402">
        <w:rPr>
          <w:rFonts w:ascii="Arial" w:hAnsi="Arial" w:cs="Arial"/>
          <w:sz w:val="22"/>
          <w:szCs w:val="22"/>
        </w:rPr>
        <w:t>The study primarily requires access to academic databases (e.g., Google Scholar, ProQuest, university online libraries) and a computer with internet and word processing software to organise and analyse the collected information.</w:t>
      </w:r>
    </w:p>
    <w:p w14:paraId="1A2FA9A7" w14:textId="77777777" w:rsidR="00C75B2E" w:rsidRPr="00C75B2E" w:rsidRDefault="00C75B2E" w:rsidP="00081087">
      <w:pPr>
        <w:pStyle w:val="Heading2"/>
        <w:jc w:val="left"/>
      </w:pPr>
      <w:bookmarkStart w:id="8" w:name="_Toc224251884"/>
      <w:r w:rsidRPr="00C75B2E">
        <w:t>Inclusion Criteria</w:t>
      </w:r>
      <w:bookmarkEnd w:id="8"/>
    </w:p>
    <w:p w14:paraId="318C3480" w14:textId="77777777" w:rsidR="00C75B2E" w:rsidRPr="00C75B2E" w:rsidRDefault="00C75B2E" w:rsidP="00081087">
      <w:pPr>
        <w:numPr>
          <w:ilvl w:val="0"/>
          <w:numId w:val="4"/>
        </w:numPr>
        <w:spacing w:line="360" w:lineRule="auto"/>
        <w:rPr>
          <w:rFonts w:ascii="Arial" w:hAnsi="Arial" w:cs="Arial"/>
          <w:sz w:val="22"/>
          <w:szCs w:val="22"/>
        </w:rPr>
      </w:pPr>
      <w:r w:rsidRPr="00C75B2E">
        <w:rPr>
          <w:rFonts w:ascii="Arial" w:hAnsi="Arial" w:cs="Arial"/>
          <w:sz w:val="22"/>
          <w:szCs w:val="22"/>
        </w:rPr>
        <w:t>Research focused on children with autism in the UK.</w:t>
      </w:r>
    </w:p>
    <w:p w14:paraId="6AC6DB41" w14:textId="0843B71C" w:rsidR="00C75B2E" w:rsidRPr="00C75B2E" w:rsidRDefault="00C75B2E" w:rsidP="00081087">
      <w:pPr>
        <w:numPr>
          <w:ilvl w:val="0"/>
          <w:numId w:val="4"/>
        </w:numPr>
        <w:spacing w:line="360" w:lineRule="auto"/>
        <w:rPr>
          <w:rFonts w:ascii="Arial" w:hAnsi="Arial" w:cs="Arial"/>
          <w:sz w:val="22"/>
          <w:szCs w:val="22"/>
        </w:rPr>
      </w:pPr>
      <w:r w:rsidRPr="00C75B2E">
        <w:rPr>
          <w:rFonts w:ascii="Arial" w:hAnsi="Arial" w:cs="Arial"/>
          <w:sz w:val="22"/>
          <w:szCs w:val="22"/>
        </w:rPr>
        <w:t xml:space="preserve">Peer-reviewed journal articles published </w:t>
      </w:r>
      <w:r w:rsidR="00081087">
        <w:rPr>
          <w:rFonts w:ascii="Arial" w:hAnsi="Arial" w:cs="Arial"/>
          <w:sz w:val="22"/>
          <w:szCs w:val="22"/>
        </w:rPr>
        <w:t>over the last ten years</w:t>
      </w:r>
    </w:p>
    <w:p w14:paraId="69D634C3" w14:textId="77777777" w:rsidR="00C75B2E" w:rsidRPr="00C75B2E" w:rsidRDefault="00C75B2E" w:rsidP="00081087">
      <w:pPr>
        <w:numPr>
          <w:ilvl w:val="0"/>
          <w:numId w:val="4"/>
        </w:numPr>
        <w:spacing w:line="360" w:lineRule="auto"/>
        <w:rPr>
          <w:rFonts w:ascii="Arial" w:hAnsi="Arial" w:cs="Arial"/>
          <w:sz w:val="22"/>
          <w:szCs w:val="22"/>
        </w:rPr>
      </w:pPr>
      <w:r w:rsidRPr="00C75B2E">
        <w:rPr>
          <w:rFonts w:ascii="Arial" w:hAnsi="Arial" w:cs="Arial"/>
          <w:sz w:val="22"/>
          <w:szCs w:val="22"/>
        </w:rPr>
        <w:t>Articles written in English.</w:t>
      </w:r>
    </w:p>
    <w:p w14:paraId="59B3091C" w14:textId="77777777" w:rsidR="00C75B2E" w:rsidRPr="00C75B2E" w:rsidRDefault="00C75B2E" w:rsidP="00081087">
      <w:pPr>
        <w:numPr>
          <w:ilvl w:val="0"/>
          <w:numId w:val="4"/>
        </w:numPr>
        <w:spacing w:line="360" w:lineRule="auto"/>
        <w:rPr>
          <w:rFonts w:ascii="Arial" w:hAnsi="Arial" w:cs="Arial"/>
          <w:sz w:val="22"/>
          <w:szCs w:val="22"/>
        </w:rPr>
      </w:pPr>
      <w:r w:rsidRPr="00C75B2E">
        <w:rPr>
          <w:rFonts w:ascii="Arial" w:hAnsi="Arial" w:cs="Arial"/>
          <w:sz w:val="22"/>
          <w:szCs w:val="22"/>
        </w:rPr>
        <w:t>Studies examining challenges faced by children with autism in UK school settings.</w:t>
      </w:r>
    </w:p>
    <w:p w14:paraId="44716312" w14:textId="77777777" w:rsidR="00C75B2E" w:rsidRPr="00C75B2E" w:rsidRDefault="00C75B2E" w:rsidP="00081087">
      <w:pPr>
        <w:pStyle w:val="Heading2"/>
        <w:jc w:val="left"/>
      </w:pPr>
      <w:bookmarkStart w:id="9" w:name="_Toc224251885"/>
      <w:r w:rsidRPr="00C75B2E">
        <w:t>Exclusion Criteria</w:t>
      </w:r>
      <w:bookmarkEnd w:id="9"/>
    </w:p>
    <w:p w14:paraId="4CF27298" w14:textId="77777777" w:rsidR="00C75B2E" w:rsidRPr="00C75B2E" w:rsidRDefault="00C75B2E" w:rsidP="00081087">
      <w:pPr>
        <w:numPr>
          <w:ilvl w:val="0"/>
          <w:numId w:val="5"/>
        </w:numPr>
        <w:spacing w:line="360" w:lineRule="auto"/>
        <w:rPr>
          <w:rFonts w:ascii="Arial" w:hAnsi="Arial" w:cs="Arial"/>
          <w:sz w:val="22"/>
          <w:szCs w:val="22"/>
        </w:rPr>
      </w:pPr>
      <w:r w:rsidRPr="00C75B2E">
        <w:rPr>
          <w:rFonts w:ascii="Arial" w:hAnsi="Arial" w:cs="Arial"/>
          <w:sz w:val="22"/>
          <w:szCs w:val="22"/>
        </w:rPr>
        <w:t>Research conducted outside the UK.</w:t>
      </w:r>
    </w:p>
    <w:p w14:paraId="0C230EE2" w14:textId="7F55D97F" w:rsidR="00C75B2E" w:rsidRPr="00C75B2E" w:rsidRDefault="00C75B2E" w:rsidP="00081087">
      <w:pPr>
        <w:numPr>
          <w:ilvl w:val="0"/>
          <w:numId w:val="5"/>
        </w:numPr>
        <w:spacing w:line="360" w:lineRule="auto"/>
        <w:rPr>
          <w:rFonts w:ascii="Arial" w:hAnsi="Arial" w:cs="Arial"/>
          <w:sz w:val="22"/>
          <w:szCs w:val="22"/>
        </w:rPr>
      </w:pPr>
      <w:r w:rsidRPr="00C75B2E">
        <w:rPr>
          <w:rFonts w:ascii="Arial" w:hAnsi="Arial" w:cs="Arial"/>
          <w:sz w:val="22"/>
          <w:szCs w:val="22"/>
        </w:rPr>
        <w:t>Non-peer-reviewed sources</w:t>
      </w:r>
      <w:r w:rsidR="00E956AB">
        <w:rPr>
          <w:rFonts w:ascii="Arial" w:hAnsi="Arial" w:cs="Arial"/>
          <w:sz w:val="22"/>
          <w:szCs w:val="22"/>
        </w:rPr>
        <w:t>.</w:t>
      </w:r>
    </w:p>
    <w:p w14:paraId="37FEA987" w14:textId="77777777" w:rsidR="00C75B2E" w:rsidRPr="00C75B2E" w:rsidRDefault="00C75B2E" w:rsidP="00081087">
      <w:pPr>
        <w:numPr>
          <w:ilvl w:val="0"/>
          <w:numId w:val="5"/>
        </w:numPr>
        <w:spacing w:line="360" w:lineRule="auto"/>
        <w:rPr>
          <w:rFonts w:ascii="Arial" w:hAnsi="Arial" w:cs="Arial"/>
          <w:sz w:val="22"/>
          <w:szCs w:val="22"/>
        </w:rPr>
      </w:pPr>
      <w:r w:rsidRPr="00C75B2E">
        <w:rPr>
          <w:rFonts w:ascii="Arial" w:hAnsi="Arial" w:cs="Arial"/>
          <w:sz w:val="22"/>
          <w:szCs w:val="22"/>
        </w:rPr>
        <w:t>Articles written in languages other than English.</w:t>
      </w:r>
    </w:p>
    <w:p w14:paraId="3FBA6713" w14:textId="77777777" w:rsidR="00C75B2E" w:rsidRPr="00C75B2E" w:rsidRDefault="00C75B2E" w:rsidP="00081087">
      <w:pPr>
        <w:numPr>
          <w:ilvl w:val="0"/>
          <w:numId w:val="5"/>
        </w:numPr>
        <w:spacing w:line="360" w:lineRule="auto"/>
        <w:rPr>
          <w:rFonts w:ascii="Arial" w:hAnsi="Arial" w:cs="Arial"/>
          <w:sz w:val="22"/>
          <w:szCs w:val="22"/>
        </w:rPr>
      </w:pPr>
      <w:r w:rsidRPr="00C75B2E">
        <w:rPr>
          <w:rFonts w:ascii="Arial" w:hAnsi="Arial" w:cs="Arial"/>
          <w:sz w:val="22"/>
          <w:szCs w:val="22"/>
        </w:rPr>
        <w:t>Studies focusing on adults with autism.</w:t>
      </w:r>
    </w:p>
    <w:p w14:paraId="073ABEA0" w14:textId="77777777" w:rsidR="00BB57E3" w:rsidRDefault="00BB57E3" w:rsidP="00081087">
      <w:pPr>
        <w:pStyle w:val="Heading1"/>
        <w:jc w:val="left"/>
      </w:pPr>
    </w:p>
    <w:p w14:paraId="36DD48DE" w14:textId="77777777" w:rsidR="00BB57E3" w:rsidRPr="00BB57E3" w:rsidRDefault="00BB57E3" w:rsidP="00BB57E3"/>
    <w:p w14:paraId="7C2F139C" w14:textId="06D07C3C" w:rsidR="0013284D" w:rsidRPr="00081087" w:rsidRDefault="00000000" w:rsidP="00081087">
      <w:pPr>
        <w:pStyle w:val="Heading1"/>
        <w:jc w:val="left"/>
      </w:pPr>
      <w:bookmarkStart w:id="10" w:name="_Toc224251886"/>
      <w:r w:rsidRPr="00081087">
        <w:lastRenderedPageBreak/>
        <w:t>6) Timescale:</w:t>
      </w:r>
      <w:bookmarkEnd w:id="10"/>
    </w:p>
    <w:tbl>
      <w:tblPr>
        <w:tblStyle w:val="a4"/>
        <w:tblW w:w="1081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1560"/>
        <w:gridCol w:w="1417"/>
        <w:gridCol w:w="1418"/>
        <w:gridCol w:w="1701"/>
        <w:gridCol w:w="1740"/>
      </w:tblGrid>
      <w:tr w:rsidR="0013284D" w:rsidRPr="00081087" w14:paraId="2BB43B0D" w14:textId="77777777">
        <w:trPr>
          <w:trHeight w:val="315"/>
        </w:trPr>
        <w:tc>
          <w:tcPr>
            <w:tcW w:w="2977" w:type="dxa"/>
          </w:tcPr>
          <w:p w14:paraId="35103F1C" w14:textId="77777777" w:rsidR="0013284D" w:rsidRPr="00081087" w:rsidRDefault="0013284D" w:rsidP="00081087">
            <w:pPr>
              <w:spacing w:line="360" w:lineRule="auto"/>
              <w:rPr>
                <w:rFonts w:ascii="Arial" w:eastAsia="Arial" w:hAnsi="Arial" w:cs="Arial"/>
                <w:sz w:val="22"/>
                <w:szCs w:val="22"/>
              </w:rPr>
            </w:pPr>
          </w:p>
        </w:tc>
        <w:tc>
          <w:tcPr>
            <w:tcW w:w="1560" w:type="dxa"/>
          </w:tcPr>
          <w:p w14:paraId="4B51DD2D"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1/4/2025</w:t>
            </w:r>
          </w:p>
        </w:tc>
        <w:tc>
          <w:tcPr>
            <w:tcW w:w="1417" w:type="dxa"/>
          </w:tcPr>
          <w:p w14:paraId="1E9EF68B"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1/5/2025</w:t>
            </w:r>
          </w:p>
        </w:tc>
        <w:tc>
          <w:tcPr>
            <w:tcW w:w="1418" w:type="dxa"/>
          </w:tcPr>
          <w:p w14:paraId="5364FB40"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1/6/2026</w:t>
            </w:r>
          </w:p>
        </w:tc>
        <w:tc>
          <w:tcPr>
            <w:tcW w:w="1701" w:type="dxa"/>
          </w:tcPr>
          <w:p w14:paraId="6407AE66"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1/6/2026</w:t>
            </w:r>
          </w:p>
        </w:tc>
        <w:tc>
          <w:tcPr>
            <w:tcW w:w="1740" w:type="dxa"/>
          </w:tcPr>
          <w:p w14:paraId="15BA6B54"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1/7/2026</w:t>
            </w:r>
          </w:p>
        </w:tc>
      </w:tr>
      <w:tr w:rsidR="0013284D" w:rsidRPr="00081087" w14:paraId="4CF79B55" w14:textId="77777777">
        <w:trPr>
          <w:trHeight w:val="608"/>
        </w:trPr>
        <w:tc>
          <w:tcPr>
            <w:tcW w:w="2977" w:type="dxa"/>
          </w:tcPr>
          <w:p w14:paraId="3C4A2AC7"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 xml:space="preserve">CHAPTER 1 </w:t>
            </w:r>
          </w:p>
          <w:p w14:paraId="0457F1F5"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INTRODUCTION</w:t>
            </w:r>
          </w:p>
        </w:tc>
        <w:tc>
          <w:tcPr>
            <w:tcW w:w="1560" w:type="dxa"/>
            <w:shd w:val="clear" w:color="auto" w:fill="84E291"/>
          </w:tcPr>
          <w:p w14:paraId="3CE9F96E" w14:textId="77777777" w:rsidR="0013284D" w:rsidRPr="00081087" w:rsidRDefault="0013284D" w:rsidP="00081087">
            <w:pPr>
              <w:spacing w:line="360" w:lineRule="auto"/>
              <w:rPr>
                <w:rFonts w:ascii="Arial" w:eastAsia="Arial" w:hAnsi="Arial" w:cs="Arial"/>
                <w:sz w:val="22"/>
                <w:szCs w:val="22"/>
                <w:highlight w:val="green"/>
              </w:rPr>
            </w:pPr>
          </w:p>
        </w:tc>
        <w:tc>
          <w:tcPr>
            <w:tcW w:w="1417" w:type="dxa"/>
            <w:tcBorders>
              <w:bottom w:val="single" w:sz="4" w:space="0" w:color="000000"/>
            </w:tcBorders>
          </w:tcPr>
          <w:p w14:paraId="7712B7FD" w14:textId="77777777" w:rsidR="0013284D" w:rsidRPr="00081087" w:rsidRDefault="0013284D" w:rsidP="00081087">
            <w:pPr>
              <w:spacing w:line="360" w:lineRule="auto"/>
              <w:rPr>
                <w:rFonts w:ascii="Arial" w:eastAsia="Arial" w:hAnsi="Arial" w:cs="Arial"/>
                <w:sz w:val="22"/>
                <w:szCs w:val="22"/>
                <w:highlight w:val="yellow"/>
              </w:rPr>
            </w:pPr>
          </w:p>
        </w:tc>
        <w:tc>
          <w:tcPr>
            <w:tcW w:w="1418" w:type="dxa"/>
          </w:tcPr>
          <w:p w14:paraId="24296C9B" w14:textId="77777777" w:rsidR="0013284D" w:rsidRPr="00081087" w:rsidRDefault="0013284D" w:rsidP="00081087">
            <w:pPr>
              <w:spacing w:line="360" w:lineRule="auto"/>
              <w:rPr>
                <w:rFonts w:ascii="Arial" w:eastAsia="Arial" w:hAnsi="Arial" w:cs="Arial"/>
                <w:sz w:val="22"/>
                <w:szCs w:val="22"/>
              </w:rPr>
            </w:pPr>
          </w:p>
        </w:tc>
        <w:tc>
          <w:tcPr>
            <w:tcW w:w="1701" w:type="dxa"/>
          </w:tcPr>
          <w:p w14:paraId="64384E59" w14:textId="77777777" w:rsidR="0013284D" w:rsidRPr="00081087" w:rsidRDefault="0013284D" w:rsidP="00081087">
            <w:pPr>
              <w:spacing w:line="360" w:lineRule="auto"/>
              <w:rPr>
                <w:rFonts w:ascii="Arial" w:eastAsia="Arial" w:hAnsi="Arial" w:cs="Arial"/>
                <w:sz w:val="22"/>
                <w:szCs w:val="22"/>
              </w:rPr>
            </w:pPr>
          </w:p>
        </w:tc>
        <w:tc>
          <w:tcPr>
            <w:tcW w:w="1740" w:type="dxa"/>
          </w:tcPr>
          <w:p w14:paraId="5F229694" w14:textId="77777777" w:rsidR="0013284D" w:rsidRPr="00081087" w:rsidRDefault="0013284D" w:rsidP="00081087">
            <w:pPr>
              <w:spacing w:line="360" w:lineRule="auto"/>
              <w:rPr>
                <w:rFonts w:ascii="Arial" w:eastAsia="Arial" w:hAnsi="Arial" w:cs="Arial"/>
                <w:sz w:val="22"/>
                <w:szCs w:val="22"/>
              </w:rPr>
            </w:pPr>
          </w:p>
        </w:tc>
      </w:tr>
      <w:tr w:rsidR="0013284D" w:rsidRPr="00081087" w14:paraId="7F8FE446" w14:textId="77777777">
        <w:trPr>
          <w:trHeight w:val="585"/>
        </w:trPr>
        <w:tc>
          <w:tcPr>
            <w:tcW w:w="2977" w:type="dxa"/>
          </w:tcPr>
          <w:p w14:paraId="520EF77A"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CHAPTER 2</w:t>
            </w:r>
          </w:p>
          <w:p w14:paraId="2338D6DE"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BACKGROUND</w:t>
            </w:r>
          </w:p>
        </w:tc>
        <w:tc>
          <w:tcPr>
            <w:tcW w:w="1560" w:type="dxa"/>
            <w:shd w:val="clear" w:color="auto" w:fill="45B0E1"/>
          </w:tcPr>
          <w:p w14:paraId="5697CA6E" w14:textId="77777777" w:rsidR="0013284D" w:rsidRPr="00081087" w:rsidRDefault="0013284D" w:rsidP="00081087">
            <w:pPr>
              <w:spacing w:line="360" w:lineRule="auto"/>
              <w:rPr>
                <w:rFonts w:ascii="Arial" w:eastAsia="Arial" w:hAnsi="Arial" w:cs="Arial"/>
                <w:sz w:val="22"/>
                <w:szCs w:val="22"/>
              </w:rPr>
            </w:pPr>
          </w:p>
        </w:tc>
        <w:tc>
          <w:tcPr>
            <w:tcW w:w="1417" w:type="dxa"/>
            <w:shd w:val="clear" w:color="auto" w:fill="45B0E1"/>
          </w:tcPr>
          <w:p w14:paraId="183DB841" w14:textId="77777777" w:rsidR="0013284D" w:rsidRPr="00081087" w:rsidRDefault="0013284D" w:rsidP="00081087">
            <w:pPr>
              <w:spacing w:line="360" w:lineRule="auto"/>
              <w:rPr>
                <w:rFonts w:ascii="Arial" w:eastAsia="Arial" w:hAnsi="Arial" w:cs="Arial"/>
                <w:sz w:val="22"/>
                <w:szCs w:val="22"/>
              </w:rPr>
            </w:pPr>
          </w:p>
        </w:tc>
        <w:tc>
          <w:tcPr>
            <w:tcW w:w="1418" w:type="dxa"/>
          </w:tcPr>
          <w:p w14:paraId="12D2445F" w14:textId="77777777" w:rsidR="0013284D" w:rsidRPr="00081087" w:rsidRDefault="0013284D" w:rsidP="00081087">
            <w:pPr>
              <w:spacing w:line="360" w:lineRule="auto"/>
              <w:rPr>
                <w:rFonts w:ascii="Arial" w:eastAsia="Arial" w:hAnsi="Arial" w:cs="Arial"/>
                <w:sz w:val="22"/>
                <w:szCs w:val="22"/>
              </w:rPr>
            </w:pPr>
          </w:p>
        </w:tc>
        <w:tc>
          <w:tcPr>
            <w:tcW w:w="1701" w:type="dxa"/>
          </w:tcPr>
          <w:p w14:paraId="2795B12D" w14:textId="77777777" w:rsidR="0013284D" w:rsidRPr="00081087" w:rsidRDefault="0013284D" w:rsidP="00081087">
            <w:pPr>
              <w:spacing w:line="360" w:lineRule="auto"/>
              <w:rPr>
                <w:rFonts w:ascii="Arial" w:eastAsia="Arial" w:hAnsi="Arial" w:cs="Arial"/>
                <w:sz w:val="22"/>
                <w:szCs w:val="22"/>
              </w:rPr>
            </w:pPr>
          </w:p>
        </w:tc>
        <w:tc>
          <w:tcPr>
            <w:tcW w:w="1740" w:type="dxa"/>
          </w:tcPr>
          <w:p w14:paraId="34BADBD2" w14:textId="77777777" w:rsidR="0013284D" w:rsidRPr="00081087" w:rsidRDefault="0013284D" w:rsidP="00081087">
            <w:pPr>
              <w:spacing w:line="360" w:lineRule="auto"/>
              <w:rPr>
                <w:rFonts w:ascii="Arial" w:eastAsia="Arial" w:hAnsi="Arial" w:cs="Arial"/>
                <w:sz w:val="22"/>
                <w:szCs w:val="22"/>
              </w:rPr>
            </w:pPr>
          </w:p>
        </w:tc>
      </w:tr>
      <w:tr w:rsidR="0013284D" w:rsidRPr="00081087" w14:paraId="5031E5B0" w14:textId="77777777">
        <w:trPr>
          <w:trHeight w:val="608"/>
        </w:trPr>
        <w:tc>
          <w:tcPr>
            <w:tcW w:w="2977" w:type="dxa"/>
          </w:tcPr>
          <w:p w14:paraId="4E353B3A"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 xml:space="preserve">CHAPTER 3 </w:t>
            </w:r>
          </w:p>
          <w:p w14:paraId="6B2E0C31"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METHODS</w:t>
            </w:r>
          </w:p>
        </w:tc>
        <w:tc>
          <w:tcPr>
            <w:tcW w:w="1560" w:type="dxa"/>
          </w:tcPr>
          <w:p w14:paraId="609691C2" w14:textId="77777777" w:rsidR="0013284D" w:rsidRPr="00081087" w:rsidRDefault="0013284D" w:rsidP="00081087">
            <w:pPr>
              <w:spacing w:line="360" w:lineRule="auto"/>
              <w:rPr>
                <w:rFonts w:ascii="Arial" w:eastAsia="Arial" w:hAnsi="Arial" w:cs="Arial"/>
                <w:sz w:val="22"/>
                <w:szCs w:val="22"/>
              </w:rPr>
            </w:pPr>
          </w:p>
        </w:tc>
        <w:tc>
          <w:tcPr>
            <w:tcW w:w="1417" w:type="dxa"/>
          </w:tcPr>
          <w:p w14:paraId="0B62B724" w14:textId="77777777" w:rsidR="0013284D" w:rsidRPr="00081087" w:rsidRDefault="0013284D" w:rsidP="00081087">
            <w:pPr>
              <w:spacing w:line="360" w:lineRule="auto"/>
              <w:rPr>
                <w:rFonts w:ascii="Arial" w:eastAsia="Arial" w:hAnsi="Arial" w:cs="Arial"/>
                <w:sz w:val="22"/>
                <w:szCs w:val="22"/>
              </w:rPr>
            </w:pPr>
          </w:p>
        </w:tc>
        <w:tc>
          <w:tcPr>
            <w:tcW w:w="1418" w:type="dxa"/>
            <w:shd w:val="clear" w:color="auto" w:fill="FFD966"/>
          </w:tcPr>
          <w:p w14:paraId="651896A0" w14:textId="77777777" w:rsidR="0013284D" w:rsidRPr="00081087" w:rsidRDefault="0013284D" w:rsidP="00081087">
            <w:pPr>
              <w:spacing w:line="360" w:lineRule="auto"/>
              <w:rPr>
                <w:rFonts w:ascii="Arial" w:eastAsia="Arial" w:hAnsi="Arial" w:cs="Arial"/>
                <w:sz w:val="22"/>
                <w:szCs w:val="22"/>
              </w:rPr>
            </w:pPr>
          </w:p>
        </w:tc>
        <w:tc>
          <w:tcPr>
            <w:tcW w:w="1701" w:type="dxa"/>
          </w:tcPr>
          <w:p w14:paraId="7B575AF4" w14:textId="77777777" w:rsidR="0013284D" w:rsidRPr="00081087" w:rsidRDefault="0013284D" w:rsidP="00081087">
            <w:pPr>
              <w:spacing w:line="360" w:lineRule="auto"/>
              <w:rPr>
                <w:rFonts w:ascii="Arial" w:eastAsia="Arial" w:hAnsi="Arial" w:cs="Arial"/>
                <w:sz w:val="22"/>
                <w:szCs w:val="22"/>
              </w:rPr>
            </w:pPr>
          </w:p>
        </w:tc>
        <w:tc>
          <w:tcPr>
            <w:tcW w:w="1740" w:type="dxa"/>
          </w:tcPr>
          <w:p w14:paraId="614932E2" w14:textId="77777777" w:rsidR="0013284D" w:rsidRPr="00081087" w:rsidRDefault="0013284D" w:rsidP="00081087">
            <w:pPr>
              <w:spacing w:line="360" w:lineRule="auto"/>
              <w:rPr>
                <w:rFonts w:ascii="Arial" w:eastAsia="Arial" w:hAnsi="Arial" w:cs="Arial"/>
                <w:sz w:val="22"/>
                <w:szCs w:val="22"/>
              </w:rPr>
            </w:pPr>
          </w:p>
        </w:tc>
      </w:tr>
      <w:tr w:rsidR="0013284D" w:rsidRPr="00081087" w14:paraId="71FB16E1" w14:textId="77777777">
        <w:trPr>
          <w:trHeight w:val="901"/>
        </w:trPr>
        <w:tc>
          <w:tcPr>
            <w:tcW w:w="2977" w:type="dxa"/>
          </w:tcPr>
          <w:p w14:paraId="254565C2"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CHAPTER 4</w:t>
            </w:r>
          </w:p>
          <w:p w14:paraId="725D8EA0"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RESULTS AND DISCUSSION</w:t>
            </w:r>
          </w:p>
        </w:tc>
        <w:tc>
          <w:tcPr>
            <w:tcW w:w="1560" w:type="dxa"/>
          </w:tcPr>
          <w:p w14:paraId="0A359773" w14:textId="77777777" w:rsidR="0013284D" w:rsidRPr="00081087" w:rsidRDefault="0013284D" w:rsidP="00081087">
            <w:pPr>
              <w:spacing w:line="360" w:lineRule="auto"/>
              <w:rPr>
                <w:rFonts w:ascii="Arial" w:eastAsia="Arial" w:hAnsi="Arial" w:cs="Arial"/>
                <w:sz w:val="22"/>
                <w:szCs w:val="22"/>
              </w:rPr>
            </w:pPr>
          </w:p>
        </w:tc>
        <w:tc>
          <w:tcPr>
            <w:tcW w:w="1417" w:type="dxa"/>
          </w:tcPr>
          <w:p w14:paraId="44FFCBE7" w14:textId="77777777" w:rsidR="0013284D" w:rsidRPr="00081087" w:rsidRDefault="0013284D" w:rsidP="00081087">
            <w:pPr>
              <w:spacing w:line="360" w:lineRule="auto"/>
              <w:rPr>
                <w:rFonts w:ascii="Arial" w:eastAsia="Arial" w:hAnsi="Arial" w:cs="Arial"/>
                <w:sz w:val="22"/>
                <w:szCs w:val="22"/>
              </w:rPr>
            </w:pPr>
          </w:p>
        </w:tc>
        <w:tc>
          <w:tcPr>
            <w:tcW w:w="1418" w:type="dxa"/>
            <w:shd w:val="clear" w:color="auto" w:fill="3A7D22"/>
          </w:tcPr>
          <w:p w14:paraId="243E2E71" w14:textId="77777777" w:rsidR="0013284D" w:rsidRPr="00081087" w:rsidRDefault="0013284D" w:rsidP="00081087">
            <w:pPr>
              <w:spacing w:line="360" w:lineRule="auto"/>
              <w:rPr>
                <w:rFonts w:ascii="Arial" w:eastAsia="Arial" w:hAnsi="Arial" w:cs="Arial"/>
                <w:sz w:val="22"/>
                <w:szCs w:val="22"/>
              </w:rPr>
            </w:pPr>
          </w:p>
        </w:tc>
        <w:tc>
          <w:tcPr>
            <w:tcW w:w="1701" w:type="dxa"/>
            <w:shd w:val="clear" w:color="auto" w:fill="3A7D22"/>
          </w:tcPr>
          <w:p w14:paraId="00887082" w14:textId="77777777" w:rsidR="0013284D" w:rsidRPr="00081087" w:rsidRDefault="0013284D" w:rsidP="00081087">
            <w:pPr>
              <w:spacing w:line="360" w:lineRule="auto"/>
              <w:rPr>
                <w:rFonts w:ascii="Arial" w:eastAsia="Arial" w:hAnsi="Arial" w:cs="Arial"/>
                <w:sz w:val="22"/>
                <w:szCs w:val="22"/>
              </w:rPr>
            </w:pPr>
          </w:p>
        </w:tc>
        <w:tc>
          <w:tcPr>
            <w:tcW w:w="1740" w:type="dxa"/>
            <w:shd w:val="clear" w:color="auto" w:fill="3A7D22"/>
          </w:tcPr>
          <w:p w14:paraId="0D50DB55" w14:textId="77777777" w:rsidR="0013284D" w:rsidRPr="00081087" w:rsidRDefault="0013284D" w:rsidP="00081087">
            <w:pPr>
              <w:spacing w:line="360" w:lineRule="auto"/>
              <w:rPr>
                <w:rFonts w:ascii="Arial" w:eastAsia="Arial" w:hAnsi="Arial" w:cs="Arial"/>
                <w:sz w:val="22"/>
                <w:szCs w:val="22"/>
              </w:rPr>
            </w:pPr>
          </w:p>
        </w:tc>
      </w:tr>
      <w:tr w:rsidR="0013284D" w:rsidRPr="00081087" w14:paraId="115F90F3" w14:textId="77777777">
        <w:trPr>
          <w:trHeight w:val="923"/>
        </w:trPr>
        <w:tc>
          <w:tcPr>
            <w:tcW w:w="2977" w:type="dxa"/>
          </w:tcPr>
          <w:p w14:paraId="48A9BAA0"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CHAPTER 5</w:t>
            </w:r>
          </w:p>
          <w:p w14:paraId="3269582E" w14:textId="7777777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RECOMMENDATIONS AND CONCLUSION</w:t>
            </w:r>
          </w:p>
        </w:tc>
        <w:tc>
          <w:tcPr>
            <w:tcW w:w="1560" w:type="dxa"/>
          </w:tcPr>
          <w:p w14:paraId="0E689E34" w14:textId="77777777" w:rsidR="0013284D" w:rsidRPr="00081087" w:rsidRDefault="0013284D" w:rsidP="00081087">
            <w:pPr>
              <w:spacing w:line="360" w:lineRule="auto"/>
              <w:rPr>
                <w:rFonts w:ascii="Arial" w:eastAsia="Arial" w:hAnsi="Arial" w:cs="Arial"/>
                <w:sz w:val="22"/>
                <w:szCs w:val="22"/>
              </w:rPr>
            </w:pPr>
          </w:p>
        </w:tc>
        <w:tc>
          <w:tcPr>
            <w:tcW w:w="1417" w:type="dxa"/>
          </w:tcPr>
          <w:p w14:paraId="5E89DAED" w14:textId="77777777" w:rsidR="0013284D" w:rsidRPr="00081087" w:rsidRDefault="0013284D" w:rsidP="00081087">
            <w:pPr>
              <w:spacing w:line="360" w:lineRule="auto"/>
              <w:rPr>
                <w:rFonts w:ascii="Arial" w:eastAsia="Arial" w:hAnsi="Arial" w:cs="Arial"/>
                <w:sz w:val="22"/>
                <w:szCs w:val="22"/>
              </w:rPr>
            </w:pPr>
          </w:p>
        </w:tc>
        <w:tc>
          <w:tcPr>
            <w:tcW w:w="1418" w:type="dxa"/>
          </w:tcPr>
          <w:p w14:paraId="69A08C1D" w14:textId="77777777" w:rsidR="0013284D" w:rsidRPr="00081087" w:rsidRDefault="0013284D" w:rsidP="00081087">
            <w:pPr>
              <w:spacing w:line="360" w:lineRule="auto"/>
              <w:rPr>
                <w:rFonts w:ascii="Arial" w:eastAsia="Arial" w:hAnsi="Arial" w:cs="Arial"/>
                <w:sz w:val="22"/>
                <w:szCs w:val="22"/>
              </w:rPr>
            </w:pPr>
          </w:p>
        </w:tc>
        <w:tc>
          <w:tcPr>
            <w:tcW w:w="1701" w:type="dxa"/>
          </w:tcPr>
          <w:p w14:paraId="4F2C2274" w14:textId="77777777" w:rsidR="0013284D" w:rsidRPr="00081087" w:rsidRDefault="0013284D" w:rsidP="00081087">
            <w:pPr>
              <w:spacing w:line="360" w:lineRule="auto"/>
              <w:rPr>
                <w:rFonts w:ascii="Arial" w:eastAsia="Arial" w:hAnsi="Arial" w:cs="Arial"/>
                <w:sz w:val="22"/>
                <w:szCs w:val="22"/>
              </w:rPr>
            </w:pPr>
          </w:p>
        </w:tc>
        <w:tc>
          <w:tcPr>
            <w:tcW w:w="1740" w:type="dxa"/>
            <w:shd w:val="clear" w:color="auto" w:fill="FF00FF"/>
          </w:tcPr>
          <w:p w14:paraId="6B32A7E3" w14:textId="77777777" w:rsidR="0013284D" w:rsidRPr="00081087" w:rsidRDefault="0013284D" w:rsidP="00081087">
            <w:pPr>
              <w:spacing w:line="360" w:lineRule="auto"/>
              <w:rPr>
                <w:rFonts w:ascii="Arial" w:eastAsia="Arial" w:hAnsi="Arial" w:cs="Arial"/>
                <w:sz w:val="22"/>
                <w:szCs w:val="22"/>
              </w:rPr>
            </w:pPr>
          </w:p>
        </w:tc>
      </w:tr>
    </w:tbl>
    <w:p w14:paraId="1A4879E5" w14:textId="77777777" w:rsidR="0013284D" w:rsidRPr="00081087" w:rsidRDefault="0013284D" w:rsidP="00081087">
      <w:pPr>
        <w:spacing w:line="360" w:lineRule="auto"/>
        <w:rPr>
          <w:rFonts w:ascii="Arial" w:eastAsia="Arial" w:hAnsi="Arial" w:cs="Arial"/>
          <w:sz w:val="22"/>
          <w:szCs w:val="22"/>
        </w:rPr>
      </w:pPr>
    </w:p>
    <w:p w14:paraId="697901D5" w14:textId="55264CFA" w:rsidR="0013284D" w:rsidRPr="00081087" w:rsidRDefault="00000000" w:rsidP="00081087">
      <w:pPr>
        <w:pStyle w:val="Heading1"/>
        <w:jc w:val="left"/>
      </w:pPr>
      <w:bookmarkStart w:id="11" w:name="_Toc224251887"/>
      <w:r w:rsidRPr="00081087">
        <w:t xml:space="preserve">7) Self-reflection as </w:t>
      </w:r>
      <w:r w:rsidR="005B243B" w:rsidRPr="00081087">
        <w:t xml:space="preserve">a </w:t>
      </w:r>
      <w:r w:rsidRPr="00081087">
        <w:t>researcher (strengths and weaknesses):</w:t>
      </w:r>
      <w:bookmarkEnd w:id="11"/>
    </w:p>
    <w:tbl>
      <w:tblPr>
        <w:tblStyle w:val="a5"/>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3284D" w:rsidRPr="00081087" w14:paraId="1C06DA0B" w14:textId="77777777">
        <w:tc>
          <w:tcPr>
            <w:tcW w:w="4513" w:type="dxa"/>
            <w:tcMar>
              <w:top w:w="100" w:type="dxa"/>
              <w:left w:w="100" w:type="dxa"/>
              <w:bottom w:w="100" w:type="dxa"/>
              <w:right w:w="100" w:type="dxa"/>
            </w:tcMar>
          </w:tcPr>
          <w:p w14:paraId="624838B2" w14:textId="206E1C9F" w:rsidR="0013284D" w:rsidRPr="00081087" w:rsidRDefault="00000000" w:rsidP="00081087">
            <w:pPr>
              <w:spacing w:line="360" w:lineRule="auto"/>
              <w:jc w:val="center"/>
              <w:rPr>
                <w:rFonts w:ascii="Arial" w:eastAsia="Arial" w:hAnsi="Arial" w:cs="Arial"/>
                <w:b/>
                <w:bCs/>
                <w:color w:val="FF0000"/>
                <w:sz w:val="22"/>
                <w:szCs w:val="22"/>
              </w:rPr>
            </w:pPr>
            <w:r w:rsidRPr="00081087">
              <w:rPr>
                <w:rFonts w:ascii="Arial" w:eastAsia="Arial" w:hAnsi="Arial" w:cs="Arial"/>
                <w:b/>
                <w:bCs/>
                <w:color w:val="000000" w:themeColor="text1"/>
                <w:sz w:val="22"/>
                <w:szCs w:val="22"/>
              </w:rPr>
              <w:t>Strengths</w:t>
            </w:r>
          </w:p>
        </w:tc>
        <w:tc>
          <w:tcPr>
            <w:tcW w:w="4513" w:type="dxa"/>
            <w:tcMar>
              <w:top w:w="100" w:type="dxa"/>
              <w:left w:w="100" w:type="dxa"/>
              <w:bottom w:w="100" w:type="dxa"/>
              <w:right w:w="100" w:type="dxa"/>
            </w:tcMar>
          </w:tcPr>
          <w:p w14:paraId="07B3E939" w14:textId="77777777" w:rsidR="0013284D" w:rsidRPr="00081087" w:rsidRDefault="00000000" w:rsidP="00081087">
            <w:pPr>
              <w:spacing w:line="360" w:lineRule="auto"/>
              <w:jc w:val="center"/>
              <w:rPr>
                <w:rFonts w:ascii="Arial" w:eastAsia="Arial" w:hAnsi="Arial" w:cs="Arial"/>
                <w:b/>
                <w:bCs/>
                <w:color w:val="FF0000"/>
                <w:sz w:val="22"/>
                <w:szCs w:val="22"/>
              </w:rPr>
            </w:pPr>
            <w:r w:rsidRPr="00081087">
              <w:rPr>
                <w:rFonts w:ascii="Arial" w:eastAsia="Arial" w:hAnsi="Arial" w:cs="Arial"/>
                <w:b/>
                <w:bCs/>
                <w:color w:val="000000" w:themeColor="text1"/>
                <w:sz w:val="22"/>
                <w:szCs w:val="22"/>
              </w:rPr>
              <w:t>Weaknesses</w:t>
            </w:r>
          </w:p>
        </w:tc>
      </w:tr>
      <w:tr w:rsidR="0013284D" w:rsidRPr="00081087" w14:paraId="36C8E8EE" w14:textId="77777777">
        <w:tc>
          <w:tcPr>
            <w:tcW w:w="4513" w:type="dxa"/>
            <w:tcMar>
              <w:top w:w="100" w:type="dxa"/>
              <w:left w:w="100" w:type="dxa"/>
              <w:bottom w:w="100" w:type="dxa"/>
              <w:right w:w="100" w:type="dxa"/>
            </w:tcMar>
          </w:tcPr>
          <w:p w14:paraId="1DE6230F" w14:textId="77777777" w:rsidR="00081087" w:rsidRPr="00081087" w:rsidRDefault="00081087" w:rsidP="00081087">
            <w:pPr>
              <w:spacing w:line="360" w:lineRule="auto"/>
              <w:ind w:left="720"/>
              <w:rPr>
                <w:rFonts w:ascii="Arial" w:eastAsia="Arial" w:hAnsi="Arial" w:cs="Arial"/>
                <w:b/>
                <w:bCs/>
                <w:color w:val="000000" w:themeColor="text1"/>
                <w:sz w:val="22"/>
                <w:szCs w:val="22"/>
              </w:rPr>
            </w:pPr>
          </w:p>
          <w:p w14:paraId="4734FEF0" w14:textId="67575F0B" w:rsidR="00015190" w:rsidRPr="00081087" w:rsidRDefault="00000000" w:rsidP="00081087">
            <w:pPr>
              <w:numPr>
                <w:ilvl w:val="0"/>
                <w:numId w:val="3"/>
              </w:numPr>
              <w:spacing w:line="360" w:lineRule="auto"/>
              <w:rPr>
                <w:rFonts w:ascii="Arial" w:eastAsia="Arial" w:hAnsi="Arial" w:cs="Arial"/>
                <w:b/>
                <w:bCs/>
                <w:color w:val="000000" w:themeColor="text1"/>
                <w:sz w:val="22"/>
                <w:szCs w:val="22"/>
              </w:rPr>
            </w:pPr>
            <w:r w:rsidRPr="00081087">
              <w:rPr>
                <w:rFonts w:ascii="Arial" w:eastAsia="Arial" w:hAnsi="Arial" w:cs="Arial"/>
                <w:color w:val="000000" w:themeColor="text1"/>
                <w:sz w:val="22"/>
                <w:szCs w:val="22"/>
              </w:rPr>
              <w:t>The critical analysis of academic literature and finding the important ideas of the various sources was one of my strengths as a researcher.</w:t>
            </w:r>
          </w:p>
          <w:p w14:paraId="4A79291D" w14:textId="778F1567" w:rsidR="0013284D" w:rsidRPr="00081087" w:rsidRDefault="00000000" w:rsidP="00081087">
            <w:pPr>
              <w:numPr>
                <w:ilvl w:val="0"/>
                <w:numId w:val="3"/>
              </w:numPr>
              <w:spacing w:line="360" w:lineRule="auto"/>
              <w:rPr>
                <w:rFonts w:ascii="Arial" w:eastAsia="Arial" w:hAnsi="Arial" w:cs="Arial"/>
                <w:b/>
                <w:bCs/>
                <w:color w:val="000000" w:themeColor="text1"/>
                <w:sz w:val="22"/>
                <w:szCs w:val="22"/>
              </w:rPr>
            </w:pPr>
            <w:r w:rsidRPr="00081087">
              <w:rPr>
                <w:rFonts w:ascii="Arial" w:eastAsia="Arial" w:hAnsi="Arial" w:cs="Arial"/>
                <w:color w:val="000000" w:themeColor="text1"/>
                <w:sz w:val="22"/>
                <w:szCs w:val="22"/>
              </w:rPr>
              <w:t xml:space="preserve">Good organisational skills have also been very useful in structure the entire </w:t>
            </w:r>
            <w:r w:rsidR="00015190" w:rsidRPr="00081087">
              <w:rPr>
                <w:rFonts w:ascii="Arial" w:eastAsia="Arial" w:hAnsi="Arial" w:cs="Arial"/>
                <w:color w:val="000000" w:themeColor="text1"/>
                <w:sz w:val="22"/>
                <w:szCs w:val="22"/>
              </w:rPr>
              <w:t>workflow</w:t>
            </w:r>
            <w:r w:rsidRPr="00081087">
              <w:rPr>
                <w:rFonts w:ascii="Arial" w:eastAsia="Arial" w:hAnsi="Arial" w:cs="Arial"/>
                <w:color w:val="000000" w:themeColor="text1"/>
                <w:sz w:val="22"/>
                <w:szCs w:val="22"/>
              </w:rPr>
              <w:t>.</w:t>
            </w:r>
          </w:p>
        </w:tc>
        <w:tc>
          <w:tcPr>
            <w:tcW w:w="4513" w:type="dxa"/>
            <w:tcMar>
              <w:top w:w="100" w:type="dxa"/>
              <w:left w:w="100" w:type="dxa"/>
              <w:bottom w:w="100" w:type="dxa"/>
              <w:right w:w="100" w:type="dxa"/>
            </w:tcMar>
          </w:tcPr>
          <w:p w14:paraId="1D623917" w14:textId="77777777" w:rsidR="00081087" w:rsidRPr="00081087" w:rsidRDefault="00081087" w:rsidP="00081087">
            <w:pPr>
              <w:spacing w:line="360" w:lineRule="auto"/>
              <w:ind w:left="720"/>
              <w:rPr>
                <w:rFonts w:ascii="Arial" w:eastAsia="Arial" w:hAnsi="Arial" w:cs="Arial"/>
                <w:b/>
                <w:bCs/>
                <w:color w:val="000000" w:themeColor="text1"/>
                <w:sz w:val="22"/>
                <w:szCs w:val="22"/>
              </w:rPr>
            </w:pPr>
          </w:p>
          <w:p w14:paraId="1428676D" w14:textId="7870E085" w:rsidR="00015190" w:rsidRPr="00081087" w:rsidRDefault="00000000" w:rsidP="00081087">
            <w:pPr>
              <w:numPr>
                <w:ilvl w:val="0"/>
                <w:numId w:val="1"/>
              </w:numPr>
              <w:spacing w:line="360" w:lineRule="auto"/>
              <w:rPr>
                <w:rFonts w:ascii="Arial" w:eastAsia="Arial" w:hAnsi="Arial" w:cs="Arial"/>
                <w:b/>
                <w:bCs/>
                <w:color w:val="000000" w:themeColor="text1"/>
                <w:sz w:val="22"/>
                <w:szCs w:val="22"/>
              </w:rPr>
            </w:pPr>
            <w:r w:rsidRPr="00081087">
              <w:rPr>
                <w:rFonts w:ascii="Arial" w:eastAsia="Arial" w:hAnsi="Arial" w:cs="Arial"/>
                <w:color w:val="000000" w:themeColor="text1"/>
                <w:sz w:val="22"/>
                <w:szCs w:val="22"/>
              </w:rPr>
              <w:t>I got fixated on minor details which delayed the overall work to a certain extent.</w:t>
            </w:r>
          </w:p>
          <w:p w14:paraId="04150E0E" w14:textId="2ED3F345" w:rsidR="0013284D" w:rsidRPr="00081087" w:rsidRDefault="00000000" w:rsidP="00081087">
            <w:pPr>
              <w:numPr>
                <w:ilvl w:val="0"/>
                <w:numId w:val="1"/>
              </w:numPr>
              <w:spacing w:line="360" w:lineRule="auto"/>
              <w:rPr>
                <w:rFonts w:ascii="Arial" w:eastAsia="Arial" w:hAnsi="Arial" w:cs="Arial"/>
                <w:b/>
                <w:bCs/>
                <w:color w:val="000000" w:themeColor="text1"/>
                <w:sz w:val="22"/>
                <w:szCs w:val="22"/>
              </w:rPr>
            </w:pPr>
            <w:r w:rsidRPr="00081087">
              <w:rPr>
                <w:rFonts w:ascii="Arial" w:eastAsia="Arial" w:hAnsi="Arial" w:cs="Arial"/>
                <w:color w:val="000000" w:themeColor="text1"/>
                <w:sz w:val="22"/>
                <w:szCs w:val="22"/>
              </w:rPr>
              <w:t>I also faced difficulty in managing time when working on a proposal</w:t>
            </w:r>
            <w:r w:rsidRPr="00081087">
              <w:rPr>
                <w:rFonts w:ascii="Arial" w:eastAsia="Arial" w:hAnsi="Arial" w:cs="Arial"/>
                <w:color w:val="FF0000"/>
                <w:sz w:val="22"/>
                <w:szCs w:val="22"/>
              </w:rPr>
              <w:t>.</w:t>
            </w:r>
          </w:p>
        </w:tc>
      </w:tr>
    </w:tbl>
    <w:p w14:paraId="549CD4FE" w14:textId="77777777" w:rsidR="0013284D" w:rsidRPr="00081087" w:rsidRDefault="0013284D" w:rsidP="00081087">
      <w:pPr>
        <w:spacing w:line="360" w:lineRule="auto"/>
        <w:rPr>
          <w:rFonts w:ascii="Arial" w:eastAsia="Arial" w:hAnsi="Arial" w:cs="Arial"/>
          <w:b/>
          <w:bCs/>
          <w:color w:val="FF0000"/>
          <w:sz w:val="22"/>
          <w:szCs w:val="22"/>
        </w:rPr>
      </w:pPr>
    </w:p>
    <w:p w14:paraId="6E20C9A5" w14:textId="77777777" w:rsidR="0013284D" w:rsidRPr="00081087" w:rsidRDefault="0013284D" w:rsidP="00081087">
      <w:pPr>
        <w:spacing w:line="360" w:lineRule="auto"/>
        <w:rPr>
          <w:rFonts w:ascii="Arial" w:eastAsia="Arial" w:hAnsi="Arial" w:cs="Arial"/>
          <w:color w:val="FF0000"/>
          <w:sz w:val="22"/>
          <w:szCs w:val="22"/>
        </w:rPr>
      </w:pPr>
    </w:p>
    <w:p w14:paraId="7AE4B89F" w14:textId="77777777" w:rsidR="0013284D" w:rsidRPr="00081087" w:rsidRDefault="0013284D" w:rsidP="00081087">
      <w:pPr>
        <w:spacing w:line="360" w:lineRule="auto"/>
        <w:rPr>
          <w:rFonts w:ascii="Arial" w:eastAsia="Arial" w:hAnsi="Arial" w:cs="Arial"/>
          <w:b/>
          <w:bCs/>
          <w:color w:val="FF0000"/>
          <w:sz w:val="22"/>
          <w:szCs w:val="22"/>
        </w:rPr>
      </w:pPr>
    </w:p>
    <w:p w14:paraId="1A8C7D8E" w14:textId="31DA1B5A" w:rsidR="0013284D" w:rsidRDefault="00000000" w:rsidP="00081087">
      <w:pPr>
        <w:pStyle w:val="Heading1"/>
        <w:jc w:val="left"/>
      </w:pPr>
      <w:bookmarkStart w:id="12" w:name="_Toc224251888"/>
      <w:r w:rsidRPr="00081087">
        <w:lastRenderedPageBreak/>
        <w:t>References</w:t>
      </w:r>
      <w:bookmarkEnd w:id="12"/>
    </w:p>
    <w:p w14:paraId="7C82035B" w14:textId="77777777" w:rsidR="00BB57E3" w:rsidRPr="00BB57E3" w:rsidRDefault="00BB57E3" w:rsidP="00BB57E3"/>
    <w:p w14:paraId="1AB977B2" w14:textId="4CA8DFBA"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 xml:space="preserve">Hastings, S.E., Hastings, R.P., Swales, M.A. and Hughes, J.C. (2022). Emotional and behavioural problems of children with autism spectrum disorder attending mainstream schools. </w:t>
      </w:r>
      <w:r w:rsidRPr="00081087">
        <w:rPr>
          <w:rFonts w:ascii="Arial" w:eastAsia="Arial" w:hAnsi="Arial" w:cs="Arial"/>
          <w:i/>
          <w:iCs/>
          <w:sz w:val="22"/>
          <w:szCs w:val="22"/>
        </w:rPr>
        <w:t>International Journal of Developmental Disabilities</w:t>
      </w:r>
      <w:r w:rsidRPr="00081087">
        <w:rPr>
          <w:rFonts w:ascii="Arial" w:eastAsia="Arial" w:hAnsi="Arial" w:cs="Arial"/>
          <w:sz w:val="22"/>
          <w:szCs w:val="22"/>
        </w:rPr>
        <w:t xml:space="preserve">, </w:t>
      </w:r>
      <w:r w:rsidRPr="00081087">
        <w:rPr>
          <w:rFonts w:ascii="Arial" w:eastAsia="Arial" w:hAnsi="Arial" w:cs="Arial"/>
          <w:i/>
          <w:iCs/>
          <w:sz w:val="22"/>
          <w:szCs w:val="22"/>
        </w:rPr>
        <w:t>68</w:t>
      </w:r>
      <w:r w:rsidRPr="00081087">
        <w:rPr>
          <w:rFonts w:ascii="Arial" w:eastAsia="Arial" w:hAnsi="Arial" w:cs="Arial"/>
          <w:sz w:val="22"/>
          <w:szCs w:val="22"/>
        </w:rPr>
        <w:t>(5), pp.633-640.</w:t>
      </w:r>
    </w:p>
    <w:p w14:paraId="5831A99A" w14:textId="059BD092"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 xml:space="preserve">Sharp, E.A. and Munly, K. (2022). Reopening a can of words: Qualitative secondary data analysis. </w:t>
      </w:r>
      <w:r w:rsidRPr="00081087">
        <w:rPr>
          <w:rFonts w:ascii="Arial" w:eastAsia="Arial" w:hAnsi="Arial" w:cs="Arial"/>
          <w:i/>
          <w:iCs/>
          <w:sz w:val="22"/>
          <w:szCs w:val="22"/>
        </w:rPr>
        <w:t>Journal of Family Theory &amp; Review</w:t>
      </w:r>
      <w:r w:rsidRPr="00081087">
        <w:rPr>
          <w:rFonts w:ascii="Arial" w:eastAsia="Arial" w:hAnsi="Arial" w:cs="Arial"/>
          <w:sz w:val="22"/>
          <w:szCs w:val="22"/>
        </w:rPr>
        <w:t xml:space="preserve">, </w:t>
      </w:r>
      <w:r w:rsidRPr="00081087">
        <w:rPr>
          <w:rFonts w:ascii="Arial" w:eastAsia="Arial" w:hAnsi="Arial" w:cs="Arial"/>
          <w:i/>
          <w:iCs/>
          <w:sz w:val="22"/>
          <w:szCs w:val="22"/>
        </w:rPr>
        <w:t>14</w:t>
      </w:r>
      <w:r w:rsidRPr="00081087">
        <w:rPr>
          <w:rFonts w:ascii="Arial" w:eastAsia="Arial" w:hAnsi="Arial" w:cs="Arial"/>
          <w:sz w:val="22"/>
          <w:szCs w:val="22"/>
        </w:rPr>
        <w:t>(1), pp.44-58.</w:t>
      </w:r>
    </w:p>
    <w:p w14:paraId="04444CCB" w14:textId="459D1707" w:rsidR="0013284D" w:rsidRPr="00081087" w:rsidRDefault="00000000" w:rsidP="00081087">
      <w:pPr>
        <w:spacing w:line="360" w:lineRule="auto"/>
        <w:rPr>
          <w:rFonts w:ascii="Arial" w:eastAsia="Arial" w:hAnsi="Arial" w:cs="Arial"/>
          <w:sz w:val="22"/>
          <w:szCs w:val="22"/>
        </w:rPr>
      </w:pPr>
      <w:r w:rsidRPr="00081087">
        <w:rPr>
          <w:rFonts w:ascii="Arial" w:eastAsia="Arial" w:hAnsi="Arial" w:cs="Arial"/>
          <w:sz w:val="22"/>
          <w:szCs w:val="22"/>
        </w:rPr>
        <w:t xml:space="preserve">Wood, R. and </w:t>
      </w:r>
      <w:proofErr w:type="spellStart"/>
      <w:r w:rsidRPr="00081087">
        <w:rPr>
          <w:rFonts w:ascii="Arial" w:eastAsia="Arial" w:hAnsi="Arial" w:cs="Arial"/>
          <w:sz w:val="22"/>
          <w:szCs w:val="22"/>
        </w:rPr>
        <w:t>Happé</w:t>
      </w:r>
      <w:proofErr w:type="spellEnd"/>
      <w:r w:rsidRPr="00081087">
        <w:rPr>
          <w:rFonts w:ascii="Arial" w:eastAsia="Arial" w:hAnsi="Arial" w:cs="Arial"/>
          <w:sz w:val="22"/>
          <w:szCs w:val="22"/>
        </w:rPr>
        <w:t xml:space="preserve">, F. (2023). What are the views and experiences of autistic teachers? Findings from an online survey in the UK. </w:t>
      </w:r>
      <w:r w:rsidRPr="00081087">
        <w:rPr>
          <w:rFonts w:ascii="Arial" w:eastAsia="Arial" w:hAnsi="Arial" w:cs="Arial"/>
          <w:i/>
          <w:iCs/>
          <w:sz w:val="22"/>
          <w:szCs w:val="22"/>
        </w:rPr>
        <w:t>Disability &amp; Society</w:t>
      </w:r>
      <w:r w:rsidRPr="00081087">
        <w:rPr>
          <w:rFonts w:ascii="Arial" w:eastAsia="Arial" w:hAnsi="Arial" w:cs="Arial"/>
          <w:sz w:val="22"/>
          <w:szCs w:val="22"/>
        </w:rPr>
        <w:t xml:space="preserve">, </w:t>
      </w:r>
      <w:r w:rsidRPr="00081087">
        <w:rPr>
          <w:rFonts w:ascii="Arial" w:eastAsia="Arial" w:hAnsi="Arial" w:cs="Arial"/>
          <w:i/>
          <w:iCs/>
          <w:sz w:val="22"/>
          <w:szCs w:val="22"/>
        </w:rPr>
        <w:t>38</w:t>
      </w:r>
      <w:r w:rsidRPr="00081087">
        <w:rPr>
          <w:rFonts w:ascii="Arial" w:eastAsia="Arial" w:hAnsi="Arial" w:cs="Arial"/>
          <w:sz w:val="22"/>
          <w:szCs w:val="22"/>
        </w:rPr>
        <w:t>(1), pp.47-72</w:t>
      </w:r>
      <w:r w:rsidR="005B243B" w:rsidRPr="00081087">
        <w:rPr>
          <w:rFonts w:ascii="Arial" w:eastAsia="Arial" w:hAnsi="Arial" w:cs="Arial"/>
          <w:sz w:val="22"/>
          <w:szCs w:val="22"/>
        </w:rPr>
        <w:t xml:space="preserve">. </w:t>
      </w:r>
    </w:p>
    <w:p w14:paraId="4B42C509" w14:textId="77777777" w:rsidR="0013284D" w:rsidRPr="00081087" w:rsidRDefault="0013284D" w:rsidP="00081087">
      <w:pPr>
        <w:spacing w:line="360" w:lineRule="auto"/>
        <w:rPr>
          <w:rFonts w:ascii="Arial" w:eastAsia="Arial" w:hAnsi="Arial" w:cs="Arial"/>
          <w:sz w:val="22"/>
          <w:szCs w:val="22"/>
        </w:rPr>
      </w:pPr>
    </w:p>
    <w:p w14:paraId="5B8DDA70" w14:textId="77777777" w:rsidR="0013284D" w:rsidRPr="00081087" w:rsidRDefault="0013284D" w:rsidP="00081087">
      <w:pPr>
        <w:spacing w:line="360" w:lineRule="auto"/>
        <w:rPr>
          <w:rFonts w:ascii="Arial" w:eastAsia="Arial" w:hAnsi="Arial" w:cs="Arial"/>
          <w:sz w:val="22"/>
          <w:szCs w:val="22"/>
        </w:rPr>
      </w:pPr>
    </w:p>
    <w:p w14:paraId="6C01D14D" w14:textId="77777777" w:rsidR="0013284D" w:rsidRDefault="0013284D">
      <w:pPr>
        <w:spacing w:line="360" w:lineRule="auto"/>
        <w:jc w:val="both"/>
        <w:rPr>
          <w:rFonts w:ascii="Arial" w:eastAsia="Arial" w:hAnsi="Arial" w:cs="Arial"/>
        </w:rPr>
      </w:pPr>
    </w:p>
    <w:sectPr w:rsidR="0013284D">
      <w:footerReference w:type="default" r:id="rId9"/>
      <w:footerReference w:type="first" r:id="rId10"/>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29E7D" w14:textId="77777777" w:rsidR="00537FAE" w:rsidRDefault="00537FAE">
      <w:pPr>
        <w:spacing w:after="0" w:line="240" w:lineRule="auto"/>
      </w:pPr>
      <w:r>
        <w:separator/>
      </w:r>
    </w:p>
  </w:endnote>
  <w:endnote w:type="continuationSeparator" w:id="0">
    <w:p w14:paraId="610B4B3F" w14:textId="77777777" w:rsidR="00537FAE" w:rsidRDefault="00537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2606DF96-245F-EA4E-A8B3-5AF3A2467F88}"/>
  </w:font>
  <w:font w:name="Times New Roman">
    <w:panose1 w:val="02020603050405020304"/>
    <w:charset w:val="00"/>
    <w:family w:val="roman"/>
    <w:pitch w:val="variable"/>
    <w:sig w:usb0="E0002EFF" w:usb1="C000785B" w:usb2="00000009" w:usb3="00000000" w:csb0="000001FF" w:csb1="00000000"/>
    <w:embedRegular r:id="rId2" w:fontKey="{8F009313-6A2F-0547-B904-5CEC5B4EDC5E}"/>
    <w:embedBold r:id="rId3" w:fontKey="{FECE54CB-837A-4248-9E8C-B5A712FF04B9}"/>
    <w:embedBoldItalic r:id="rId4" w:fontKey="{64C41A5B-9BAB-0E44-B1AA-A4924B78C83F}"/>
  </w:font>
  <w:font w:name="Courier New">
    <w:panose1 w:val="02070309020205020404"/>
    <w:charset w:val="00"/>
    <w:family w:val="modern"/>
    <w:pitch w:val="fixed"/>
    <w:sig w:usb0="E0002AFF" w:usb1="C0007843" w:usb2="00000009" w:usb3="00000000" w:csb0="000001FF" w:csb1="00000000"/>
    <w:embedRegular r:id="rId5" w:fontKey="{CB16BB4D-A684-F745-9287-D9746B23172A}"/>
  </w:font>
  <w:font w:name="Wingdings">
    <w:panose1 w:val="05000000000000000000"/>
    <w:charset w:val="4D"/>
    <w:family w:val="decorative"/>
    <w:pitch w:val="variable"/>
    <w:sig w:usb0="00000003" w:usb1="00000000" w:usb2="00000000" w:usb3="00000000" w:csb0="80000001" w:csb1="00000000"/>
    <w:embedRegular r:id="rId6" w:fontKey="{9C4A21A0-6D0C-6146-BDAE-B194FCA7C7E3}"/>
  </w:font>
  <w:font w:name="Arial">
    <w:panose1 w:val="020B0604020202020204"/>
    <w:charset w:val="00"/>
    <w:family w:val="swiss"/>
    <w:pitch w:val="variable"/>
    <w:sig w:usb0="E0002EFF" w:usb1="C000785B" w:usb2="00000009" w:usb3="00000000" w:csb0="000001FF" w:csb1="00000000"/>
    <w:embedRegular r:id="rId7" w:fontKey="{D1E8F99D-B7A7-E14A-AD9E-F00D2198A9B5}"/>
    <w:embedBold r:id="rId8" w:fontKey="{E90B6B1B-E3E4-9944-853F-358F25F8EBD3}"/>
    <w:embedItalic r:id="rId9" w:fontKey="{BE981137-43AC-2547-B7F3-35EC28225035}"/>
    <w:embedBoldItalic r:id="rId10" w:fontKey="{48AF1D5F-9CDA-0B4F-ABBF-9A15C897909D}"/>
  </w:font>
  <w:font w:name="Calibri">
    <w:panose1 w:val="020F0502020204030204"/>
    <w:charset w:val="00"/>
    <w:family w:val="swiss"/>
    <w:pitch w:val="variable"/>
    <w:sig w:usb0="E0002AFF" w:usb1="C000247B" w:usb2="00000009" w:usb3="00000000" w:csb0="000001FF" w:csb1="00000000"/>
    <w:embedRegular r:id="rId11" w:fontKey="{20B53F3F-ECB9-E741-BBF8-063666366B56}"/>
  </w:font>
  <w:font w:name="Georgia">
    <w:panose1 w:val="02040502050405020303"/>
    <w:charset w:val="00"/>
    <w:family w:val="roman"/>
    <w:pitch w:val="variable"/>
    <w:sig w:usb0="00000287" w:usb1="00000000" w:usb2="00000000" w:usb3="00000000" w:csb0="0000009F" w:csb1="00000000"/>
    <w:embedItalic r:id="rId12" w:fontKey="{71002E3A-835B-8644-BF27-A77B17B36FF9}"/>
  </w:font>
  <w:font w:name="Calibri Light">
    <w:panose1 w:val="020F0302020204030204"/>
    <w:charset w:val="00"/>
    <w:family w:val="swiss"/>
    <w:pitch w:val="variable"/>
    <w:sig w:usb0="E0002AFF" w:usb1="C000247B" w:usb2="00000009" w:usb3="00000000" w:csb0="000001FF" w:csb1="00000000"/>
    <w:embedRegular r:id="rId13" w:fontKey="{DCBF9B0F-826B-B64A-BA5B-36231A6FAF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8DBE" w14:textId="77777777" w:rsidR="0013284D"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B243B">
      <w:rPr>
        <w:noProof/>
        <w:color w:val="000000"/>
      </w:rPr>
      <w:t>2</w:t>
    </w:r>
    <w:r>
      <w:rPr>
        <w:color w:val="000000"/>
      </w:rPr>
      <w:fldChar w:fldCharType="end"/>
    </w:r>
  </w:p>
  <w:p w14:paraId="3BBE83B2" w14:textId="77777777" w:rsidR="0013284D" w:rsidRDefault="0013284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A7050" w14:textId="77777777" w:rsidR="0013284D" w:rsidRDefault="00000000">
    <w:pPr>
      <w:jc w:val="right"/>
    </w:pPr>
    <w:r>
      <w:fldChar w:fldCharType="begin"/>
    </w:r>
    <w:r>
      <w:instrText>PAGE</w:instrText>
    </w:r>
    <w:r>
      <w:fldChar w:fldCharType="separate"/>
    </w:r>
    <w:r w:rsidR="005B243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AE280" w14:textId="77777777" w:rsidR="00537FAE" w:rsidRDefault="00537FAE">
      <w:pPr>
        <w:spacing w:after="0" w:line="240" w:lineRule="auto"/>
      </w:pPr>
      <w:r>
        <w:separator/>
      </w:r>
    </w:p>
  </w:footnote>
  <w:footnote w:type="continuationSeparator" w:id="0">
    <w:p w14:paraId="7E5A5EA8" w14:textId="77777777" w:rsidR="00537FAE" w:rsidRDefault="00537F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66643"/>
    <w:multiLevelType w:val="multilevel"/>
    <w:tmpl w:val="D4A8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E93D2D"/>
    <w:multiLevelType w:val="multilevel"/>
    <w:tmpl w:val="2F36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A51B0"/>
    <w:multiLevelType w:val="multilevel"/>
    <w:tmpl w:val="371A3F80"/>
    <w:lvl w:ilvl="0">
      <w:start w:val="1"/>
      <w:numFmt w:val="bullet"/>
      <w:pStyle w:val="Style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4D1AEB"/>
    <w:multiLevelType w:val="hybridMultilevel"/>
    <w:tmpl w:val="9F10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4E6EF0"/>
    <w:multiLevelType w:val="multilevel"/>
    <w:tmpl w:val="A4A4D094"/>
    <w:lvl w:ilvl="0">
      <w:start w:val="1"/>
      <w:numFmt w:val="bullet"/>
      <w:pStyle w:val="Style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E521B4"/>
    <w:multiLevelType w:val="multilevel"/>
    <w:tmpl w:val="48706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4703834">
    <w:abstractNumId w:val="2"/>
  </w:num>
  <w:num w:numId="2" w16cid:durableId="787743282">
    <w:abstractNumId w:val="5"/>
  </w:num>
  <w:num w:numId="3" w16cid:durableId="250507097">
    <w:abstractNumId w:val="4"/>
  </w:num>
  <w:num w:numId="4" w16cid:durableId="362052544">
    <w:abstractNumId w:val="1"/>
  </w:num>
  <w:num w:numId="5" w16cid:durableId="1359891739">
    <w:abstractNumId w:val="0"/>
  </w:num>
  <w:num w:numId="6" w16cid:durableId="532959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84D"/>
    <w:rsid w:val="00015190"/>
    <w:rsid w:val="00043D8E"/>
    <w:rsid w:val="00081087"/>
    <w:rsid w:val="0013284D"/>
    <w:rsid w:val="00260EBB"/>
    <w:rsid w:val="003E2575"/>
    <w:rsid w:val="0043180F"/>
    <w:rsid w:val="00445402"/>
    <w:rsid w:val="00537FAE"/>
    <w:rsid w:val="005B243B"/>
    <w:rsid w:val="008C2357"/>
    <w:rsid w:val="00BB57E3"/>
    <w:rsid w:val="00C75B2E"/>
    <w:rsid w:val="00E251F7"/>
    <w:rsid w:val="00E956AB"/>
    <w:rsid w:val="00F42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0D6FFE"/>
  <w15:docId w15:val="{97B2E154-9134-8144-B292-E879B9E84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jc w:val="both"/>
      <w:outlineLvl w:val="0"/>
    </w:pPr>
    <w:rPr>
      <w:rFonts w:ascii="Arial" w:eastAsia="Arial" w:hAnsi="Arial" w:cs="Arial"/>
      <w:b/>
      <w:bCs/>
      <w:sz w:val="32"/>
      <w:szCs w:val="32"/>
    </w:rPr>
  </w:style>
  <w:style w:type="paragraph" w:styleId="Heading2">
    <w:name w:val="heading 2"/>
    <w:basedOn w:val="Normal"/>
    <w:next w:val="Normal"/>
    <w:link w:val="Heading2Char"/>
    <w:uiPriority w:val="9"/>
    <w:unhideWhenUsed/>
    <w:qFormat/>
    <w:pPr>
      <w:keepNext/>
      <w:keepLines/>
      <w:spacing w:before="40" w:after="0" w:line="360" w:lineRule="auto"/>
      <w:jc w:val="both"/>
      <w:outlineLvl w:val="1"/>
    </w:pPr>
    <w:rPr>
      <w:rFonts w:ascii="Arial" w:eastAsia="Arial" w:hAnsi="Arial" w:cs="Arial"/>
      <w:b/>
      <w:bCs/>
      <w:sz w:val="28"/>
      <w:szCs w:val="28"/>
    </w:rPr>
  </w:style>
  <w:style w:type="paragraph" w:styleId="Heading3">
    <w:name w:val="heading 3"/>
    <w:basedOn w:val="Normal"/>
    <w:next w:val="Normal"/>
    <w:link w:val="Heading3Char"/>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9C470B"/>
    <w:pPr>
      <w:spacing w:after="100"/>
    </w:pPr>
  </w:style>
  <w:style w:type="paragraph" w:styleId="TOC2">
    <w:name w:val="toc 2"/>
    <w:basedOn w:val="Normal"/>
    <w:next w:val="Normal"/>
    <w:autoRedefine/>
    <w:uiPriority w:val="39"/>
    <w:unhideWhenUsed/>
    <w:rsid w:val="009C470B"/>
    <w:pPr>
      <w:spacing w:after="100"/>
      <w:ind w:left="240"/>
    </w:pPr>
  </w:style>
  <w:style w:type="character" w:styleId="Hyperlink">
    <w:name w:val="Hyperlink"/>
    <w:basedOn w:val="DefaultParagraphFont"/>
    <w:uiPriority w:val="99"/>
    <w:unhideWhenUsed/>
    <w:rsid w:val="009C470B"/>
    <w:rPr>
      <w:color w:val="0563C1" w:themeColor="hyperlink"/>
      <w:u w:val="single"/>
    </w:rPr>
  </w:style>
  <w:style w:type="table" w:customStyle="1" w:styleId="a1">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BD2220"/>
    <w:rPr>
      <w:sz w:val="16"/>
      <w:szCs w:val="16"/>
    </w:rPr>
  </w:style>
  <w:style w:type="paragraph" w:styleId="CommentText">
    <w:name w:val="annotation text"/>
    <w:basedOn w:val="Normal"/>
    <w:link w:val="CommentTextChar"/>
    <w:uiPriority w:val="99"/>
    <w:semiHidden/>
    <w:unhideWhenUsed/>
    <w:rsid w:val="00BD2220"/>
    <w:pPr>
      <w:spacing w:line="240" w:lineRule="auto"/>
    </w:pPr>
    <w:rPr>
      <w:sz w:val="20"/>
      <w:szCs w:val="20"/>
    </w:rPr>
  </w:style>
  <w:style w:type="character" w:customStyle="1" w:styleId="CommentTextChar">
    <w:name w:val="Comment Text Char"/>
    <w:basedOn w:val="DefaultParagraphFont"/>
    <w:link w:val="CommentText"/>
    <w:uiPriority w:val="99"/>
    <w:semiHidden/>
    <w:rsid w:val="00BD2220"/>
    <w:rPr>
      <w:sz w:val="20"/>
      <w:szCs w:val="20"/>
    </w:rPr>
  </w:style>
  <w:style w:type="paragraph" w:styleId="CommentSubject">
    <w:name w:val="annotation subject"/>
    <w:basedOn w:val="CommentText"/>
    <w:next w:val="CommentText"/>
    <w:link w:val="CommentSubjectChar"/>
    <w:uiPriority w:val="99"/>
    <w:semiHidden/>
    <w:unhideWhenUsed/>
    <w:rsid w:val="00BD2220"/>
    <w:rPr>
      <w:b/>
      <w:bCs/>
    </w:rPr>
  </w:style>
  <w:style w:type="character" w:customStyle="1" w:styleId="CommentSubjectChar">
    <w:name w:val="Comment Subject Char"/>
    <w:basedOn w:val="CommentTextChar"/>
    <w:link w:val="CommentSubject"/>
    <w:uiPriority w:val="99"/>
    <w:semiHidden/>
    <w:rsid w:val="00BD2220"/>
    <w:rPr>
      <w:b/>
      <w:bCs/>
      <w:sz w:val="20"/>
      <w:szCs w:val="20"/>
    </w:r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Pr>
  </w:style>
  <w:style w:type="paragraph" w:customStyle="1" w:styleId="Style1">
    <w:name w:val="Style1"/>
    <w:basedOn w:val="Normal"/>
    <w:qFormat/>
    <w:rsid w:val="00015190"/>
    <w:pPr>
      <w:numPr>
        <w:numId w:val="3"/>
      </w:numPr>
      <w:spacing w:line="360" w:lineRule="auto"/>
      <w:jc w:val="both"/>
    </w:pPr>
    <w:rPr>
      <w:rFonts w:ascii="Arial" w:eastAsia="Arial" w:hAnsi="Arial" w:cs="Arial"/>
      <w:color w:val="000000" w:themeColor="text1"/>
    </w:rPr>
  </w:style>
  <w:style w:type="paragraph" w:customStyle="1" w:styleId="Style2">
    <w:name w:val="Style2"/>
    <w:basedOn w:val="Normal"/>
    <w:qFormat/>
    <w:rsid w:val="00015190"/>
    <w:pPr>
      <w:numPr>
        <w:numId w:val="1"/>
      </w:numPr>
      <w:spacing w:line="360" w:lineRule="auto"/>
      <w:jc w:val="both"/>
    </w:pPr>
    <w:rPr>
      <w:rFonts w:ascii="Arial" w:eastAsia="Arial" w:hAnsi="Arial" w:cs="Arial"/>
      <w:color w:val="000000" w:themeColor="text1"/>
    </w:rPr>
  </w:style>
  <w:style w:type="paragraph" w:styleId="NormalWeb">
    <w:name w:val="Normal (Web)"/>
    <w:basedOn w:val="Normal"/>
    <w:uiPriority w:val="99"/>
    <w:unhideWhenUsed/>
    <w:rsid w:val="00260EBB"/>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88llV4N3cJee1DLPbZ7uktA+gw==">CgMxLjAaHwoBMBIaChgICVIUChJ0YWJsZS45cWo3bXBxcjl3Y2YyDmguN24ycGZlZmh6Y2RoMg5oLnBuaDZhazNxODk4bjIOaC53N2ttemsyMnA3ZnUyDmgucW80ZTVkeTU5cWdkMg5oLnF6NW9jd3hiYXJ5ejIOaC4zbGNhMjZrbWl5eGoyDmgub2trcmg2Ymhlb2pxMg5oLm9sanR4OWtzaDh5czIOaC5nemsyZ3Rqamp1MHEyDmgucnk1Mml3ZGlvbnVzOAByITF4T19wbURwTFNXcXdHWTA1cW9Vd0g2WHl4N2c3N2J5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6</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Delia Munteanu (2314055)</cp:lastModifiedBy>
  <cp:revision>4</cp:revision>
  <dcterms:created xsi:type="dcterms:W3CDTF">2022-10-08T13:19:00Z</dcterms:created>
  <dcterms:modified xsi:type="dcterms:W3CDTF">2026-03-12T23:51:00Z</dcterms:modified>
</cp:coreProperties>
</file>