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198B" w:rsidRPr="0010198B" w:rsidRDefault="0010198B" w:rsidP="0010198B">
      <w:pPr>
        <w:rPr>
          <w:b/>
          <w:u w:val="single"/>
        </w:rPr>
      </w:pPr>
    </w:p>
    <w:p w:rsidR="0010198B" w:rsidRPr="0010198B" w:rsidRDefault="0010198B" w:rsidP="0010198B">
      <w:pPr>
        <w:spacing w:after="0" w:line="240" w:lineRule="auto"/>
        <w:ind w:left="-180" w:right="-334"/>
        <w:rPr>
          <w:rFonts w:ascii="Trebuchet MS" w:eastAsia="SimSun" w:hAnsi="Trebuchet MS" w:cs="Tahoma"/>
          <w:color w:val="000000"/>
          <w:sz w:val="24"/>
          <w:szCs w:val="24"/>
          <w:lang w:eastAsia="zh-CN"/>
        </w:rPr>
      </w:pPr>
      <w:r w:rsidRPr="0010198B">
        <w:rPr>
          <w:rFonts w:ascii="Georgia" w:eastAsia="SimSun" w:hAnsi="Georgia" w:cs="Times New Roman"/>
          <w:noProof/>
          <w:color w:val="000000"/>
          <w:sz w:val="21"/>
          <w:szCs w:val="21"/>
          <w:lang w:eastAsia="en-GB"/>
        </w:rPr>
        <w:drawing>
          <wp:inline distT="0" distB="0" distL="0" distR="0" wp14:anchorId="44BEAE40" wp14:editId="622F9435">
            <wp:extent cx="2880360" cy="1051560"/>
            <wp:effectExtent l="19050" t="19050" r="15240" b="1524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cmpd="sng">
                      <a:solidFill>
                        <a:srgbClr val="000000"/>
                      </a:solidFill>
                      <a:miter lim="800000"/>
                      <a:headEnd/>
                      <a:tailEnd/>
                    </a:ln>
                    <a:effectLst/>
                  </pic:spPr>
                </pic:pic>
              </a:graphicData>
            </a:graphic>
          </wp:inline>
        </w:drawing>
      </w:r>
    </w:p>
    <w:p w:rsidR="0010198B" w:rsidRPr="0010198B" w:rsidRDefault="0010198B" w:rsidP="0010198B">
      <w:pPr>
        <w:keepNext/>
        <w:spacing w:before="240" w:after="60" w:line="240" w:lineRule="auto"/>
        <w:jc w:val="center"/>
        <w:outlineLvl w:val="0"/>
        <w:rPr>
          <w:rFonts w:ascii="Arial" w:eastAsia="SimSun" w:hAnsi="Arial" w:cs="Arial"/>
          <w:b/>
          <w:bCs/>
          <w:kern w:val="32"/>
          <w:sz w:val="32"/>
          <w:szCs w:val="32"/>
          <w:lang w:val="cy-GB" w:eastAsia="zh-CN"/>
        </w:rPr>
      </w:pPr>
      <w:r w:rsidRPr="0010198B">
        <w:rPr>
          <w:rFonts w:ascii="Arial" w:eastAsia="SimSun" w:hAnsi="Arial" w:cs="Arial"/>
          <w:b/>
          <w:bCs/>
          <w:kern w:val="32"/>
          <w:sz w:val="32"/>
          <w:szCs w:val="32"/>
          <w:lang w:val="cy-GB" w:eastAsia="zh-CN"/>
        </w:rPr>
        <w:t>Undergraduate assignment feedback form</w:t>
      </w:r>
    </w:p>
    <w:p w:rsidR="0010198B" w:rsidRPr="0010198B" w:rsidRDefault="0010198B" w:rsidP="0010198B">
      <w:pPr>
        <w:jc w:val="center"/>
        <w:rPr>
          <w:rFonts w:ascii="Arial" w:hAnsi="Arial" w:cs="Arial"/>
          <w:b/>
          <w:lang w:val="cy-GB"/>
        </w:rPr>
      </w:pPr>
      <w:r w:rsidRPr="0010198B">
        <w:rPr>
          <w:rFonts w:ascii="Arial" w:hAnsi="Arial" w:cs="Arial"/>
          <w:b/>
          <w:lang w:val="cy-GB"/>
        </w:rPr>
        <w:t>(to be completed by marker)</w:t>
      </w:r>
    </w:p>
    <w:tbl>
      <w:tblPr>
        <w:tblpPr w:leftFromText="180" w:rightFromText="180" w:vertAnchor="text" w:horzAnchor="margin"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0198B" w:rsidRPr="0010198B" w:rsidTr="0010198B">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10198B" w:rsidRPr="0010198B" w:rsidRDefault="0010198B" w:rsidP="0010198B">
            <w:pPr>
              <w:spacing w:after="0" w:line="240" w:lineRule="auto"/>
              <w:ind w:right="34"/>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Student Name: Sian Hannah Powell</w:t>
            </w:r>
          </w:p>
          <w:p w:rsidR="0010198B" w:rsidRPr="0010198B" w:rsidRDefault="0010198B" w:rsidP="0010198B">
            <w:pPr>
              <w:spacing w:after="0" w:line="240" w:lineRule="auto"/>
              <w:ind w:right="34"/>
              <w:rPr>
                <w:rFonts w:ascii="Calibri" w:eastAsia="SimSun" w:hAnsi="Calibri" w:cs="Tahoma"/>
                <w:i/>
                <w:color w:val="000000"/>
                <w:sz w:val="24"/>
                <w:szCs w:val="24"/>
                <w:lang w:eastAsia="zh-CN"/>
              </w:rPr>
            </w:pPr>
          </w:p>
        </w:tc>
      </w:tr>
      <w:tr w:rsidR="0010198B" w:rsidRPr="0010198B" w:rsidTr="0010198B">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10198B" w:rsidRPr="0010198B" w:rsidRDefault="0010198B" w:rsidP="0010198B">
            <w:pPr>
              <w:spacing w:after="0" w:line="240" w:lineRule="auto"/>
              <w:ind w:right="34"/>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Writing Workshop</w:t>
            </w:r>
          </w:p>
          <w:p w:rsidR="0010198B" w:rsidRPr="0010198B" w:rsidRDefault="0010198B" w:rsidP="0010198B">
            <w:pPr>
              <w:spacing w:after="0" w:line="240" w:lineRule="auto"/>
              <w:ind w:right="34"/>
              <w:rPr>
                <w:rFonts w:ascii="Calibri" w:eastAsia="SimSun" w:hAnsi="Calibri" w:cs="Tahoma"/>
                <w:i/>
                <w:color w:val="000000"/>
                <w:sz w:val="24"/>
                <w:szCs w:val="24"/>
                <w:lang w:eastAsia="zh-CN"/>
              </w:rPr>
            </w:pPr>
          </w:p>
          <w:p w:rsidR="0010198B" w:rsidRPr="0010198B" w:rsidRDefault="0010198B" w:rsidP="0010198B">
            <w:pPr>
              <w:spacing w:after="0" w:line="240" w:lineRule="auto"/>
              <w:ind w:right="34"/>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Module title: C</w:t>
            </w:r>
            <w:r>
              <w:rPr>
                <w:rFonts w:ascii="Calibri" w:eastAsia="SimSun" w:hAnsi="Calibri" w:cs="Tahoma"/>
                <w:i/>
                <w:color w:val="000000"/>
                <w:sz w:val="24"/>
                <w:szCs w:val="24"/>
                <w:lang w:eastAsia="zh-CN"/>
              </w:rPr>
              <w:t>SCE6013</w:t>
            </w:r>
          </w:p>
          <w:p w:rsidR="0010198B" w:rsidRPr="0010198B" w:rsidRDefault="0010198B" w:rsidP="0010198B">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rsidR="0010198B" w:rsidRPr="0010198B" w:rsidRDefault="0010198B" w:rsidP="0010198B">
            <w:pPr>
              <w:spacing w:after="0" w:line="240" w:lineRule="auto"/>
              <w:ind w:right="34"/>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 xml:space="preserve">Student number:  1500513 </w:t>
            </w:r>
          </w:p>
        </w:tc>
      </w:tr>
      <w:tr w:rsidR="0010198B" w:rsidRPr="0010198B" w:rsidTr="0010198B">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10198B" w:rsidRPr="0010198B" w:rsidRDefault="0010198B" w:rsidP="0010198B">
            <w:pPr>
              <w:spacing w:after="0" w:line="240" w:lineRule="auto"/>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For completion by marker:</w:t>
            </w: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Comments:</w:t>
            </w: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p w:rsidR="0010198B" w:rsidRPr="0010198B" w:rsidRDefault="0010198B" w:rsidP="0010198B">
            <w:pPr>
              <w:spacing w:before="100" w:beforeAutospacing="1" w:after="100" w:afterAutospacing="1" w:line="240" w:lineRule="auto"/>
              <w:rPr>
                <w:rFonts w:ascii="Calibri" w:eastAsia="SimSun" w:hAnsi="Calibri" w:cs="Tahoma"/>
                <w:i/>
                <w:color w:val="000000"/>
                <w:sz w:val="24"/>
                <w:szCs w:val="24"/>
                <w:lang w:eastAsia="zh-CN"/>
              </w:rPr>
            </w:pPr>
          </w:p>
        </w:tc>
      </w:tr>
      <w:tr w:rsidR="0010198B" w:rsidRPr="0010198B" w:rsidTr="0010198B">
        <w:trPr>
          <w:trHeight w:val="492"/>
        </w:trPr>
        <w:tc>
          <w:tcPr>
            <w:tcW w:w="6768" w:type="dxa"/>
            <w:gridSpan w:val="2"/>
            <w:tcBorders>
              <w:top w:val="single" w:sz="4" w:space="0" w:color="auto"/>
            </w:tcBorders>
            <w:vAlign w:val="center"/>
          </w:tcPr>
          <w:p w:rsidR="0010198B" w:rsidRPr="0010198B" w:rsidRDefault="0010198B" w:rsidP="0010198B">
            <w:pPr>
              <w:spacing w:before="100" w:beforeAutospacing="1" w:after="100" w:afterAutospacing="1" w:line="240" w:lineRule="auto"/>
              <w:ind w:left="142" w:right="34"/>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10198B" w:rsidRPr="0010198B" w:rsidRDefault="0010198B" w:rsidP="0010198B">
            <w:pPr>
              <w:spacing w:before="100" w:beforeAutospacing="1" w:after="0" w:afterAutospacing="1" w:line="240" w:lineRule="auto"/>
              <w:ind w:left="142" w:right="34"/>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Date:</w:t>
            </w:r>
          </w:p>
        </w:tc>
      </w:tr>
      <w:tr w:rsidR="0010198B" w:rsidRPr="0010198B" w:rsidTr="0010198B">
        <w:tc>
          <w:tcPr>
            <w:tcW w:w="8755" w:type="dxa"/>
            <w:gridSpan w:val="3"/>
            <w:vAlign w:val="center"/>
          </w:tcPr>
          <w:p w:rsidR="0010198B" w:rsidRPr="0010198B" w:rsidRDefault="0010198B" w:rsidP="0010198B">
            <w:pPr>
              <w:spacing w:after="0" w:line="240" w:lineRule="auto"/>
              <w:ind w:left="142" w:right="34"/>
              <w:rPr>
                <w:rFonts w:ascii="Calibri" w:eastAsia="SimSun" w:hAnsi="Calibri" w:cs="Tahoma"/>
                <w:i/>
                <w:color w:val="000000"/>
                <w:sz w:val="24"/>
                <w:szCs w:val="24"/>
                <w:lang w:eastAsia="zh-CN"/>
              </w:rPr>
            </w:pPr>
            <w:r w:rsidRPr="0010198B">
              <w:rPr>
                <w:rFonts w:ascii="Calibri" w:eastAsia="SimSun" w:hAnsi="Calibri" w:cs="Tahoma"/>
                <w:i/>
                <w:color w:val="000000"/>
                <w:sz w:val="24"/>
                <w:szCs w:val="24"/>
                <w:lang w:eastAsia="zh-CN"/>
              </w:rPr>
              <w:t xml:space="preserve">Provisional mark: </w:t>
            </w:r>
          </w:p>
          <w:p w:rsidR="0010198B" w:rsidRPr="0010198B" w:rsidRDefault="0010198B" w:rsidP="0010198B">
            <w:pPr>
              <w:spacing w:after="0" w:line="240" w:lineRule="auto"/>
              <w:ind w:left="142" w:right="34"/>
              <w:rPr>
                <w:rFonts w:ascii="Calibri" w:eastAsia="SimSun" w:hAnsi="Calibri" w:cs="Tahoma"/>
                <w:i/>
                <w:color w:val="000000"/>
                <w:sz w:val="24"/>
                <w:szCs w:val="24"/>
                <w:lang w:eastAsia="zh-CN"/>
              </w:rPr>
            </w:pPr>
            <w:r w:rsidRPr="0010198B">
              <w:rPr>
                <w:rFonts w:ascii="Calibri" w:eastAsia="SimSun" w:hAnsi="Calibri" w:cs="Tahoma"/>
                <w:b/>
                <w:i/>
                <w:color w:val="000000"/>
                <w:sz w:val="24"/>
                <w:szCs w:val="24"/>
                <w:lang w:eastAsia="zh-CN"/>
              </w:rPr>
              <w:t>NB.</w:t>
            </w:r>
            <w:r w:rsidRPr="0010198B">
              <w:rPr>
                <w:rFonts w:ascii="Calibri" w:eastAsia="SimSun" w:hAnsi="Calibri" w:cs="Tahoma"/>
                <w:i/>
                <w:color w:val="000000"/>
                <w:sz w:val="24"/>
                <w:szCs w:val="24"/>
                <w:lang w:eastAsia="zh-CN"/>
              </w:rPr>
              <w:t xml:space="preserve">  All marks are provisional until confirmed by the final examination board. </w:t>
            </w:r>
          </w:p>
        </w:tc>
      </w:tr>
    </w:tbl>
    <w:p w:rsidR="0010198B" w:rsidRPr="0010198B" w:rsidRDefault="0010198B" w:rsidP="0010198B">
      <w:pPr>
        <w:jc w:val="center"/>
        <w:rPr>
          <w:rFonts w:ascii="Arial" w:hAnsi="Arial" w:cs="Arial"/>
          <w:b/>
          <w:lang w:val="cy-GB"/>
        </w:rPr>
      </w:pPr>
    </w:p>
    <w:p w:rsidR="0010198B" w:rsidRPr="0010198B" w:rsidRDefault="0010198B" w:rsidP="0010198B">
      <w:pPr>
        <w:keepNext/>
        <w:spacing w:after="0" w:line="240" w:lineRule="auto"/>
        <w:ind w:left="720"/>
        <w:jc w:val="both"/>
        <w:outlineLvl w:val="2"/>
        <w:rPr>
          <w:rFonts w:ascii="Trebuchet MS" w:eastAsia="SimSun" w:hAnsi="Trebuchet MS" w:cs="Tahoma"/>
          <w:b/>
          <w:bCs/>
          <w:sz w:val="20"/>
          <w:szCs w:val="20"/>
          <w:lang w:eastAsia="zh-CN"/>
        </w:rPr>
      </w:pPr>
    </w:p>
    <w:p w:rsidR="0010198B" w:rsidRDefault="0010198B" w:rsidP="00273FFD">
      <w:pPr>
        <w:rPr>
          <w:b/>
          <w:sz w:val="36"/>
          <w:szCs w:val="36"/>
          <w:u w:val="single"/>
        </w:rPr>
      </w:pPr>
    </w:p>
    <w:p w:rsidR="00C46F16" w:rsidRPr="00FE0A34" w:rsidRDefault="00752618" w:rsidP="00273FFD">
      <w:pPr>
        <w:rPr>
          <w:b/>
          <w:sz w:val="36"/>
          <w:szCs w:val="36"/>
          <w:u w:val="single"/>
        </w:rPr>
      </w:pPr>
      <w:r w:rsidRPr="00FE0A34">
        <w:rPr>
          <w:b/>
          <w:sz w:val="36"/>
          <w:szCs w:val="36"/>
          <w:u w:val="single"/>
        </w:rPr>
        <w:t>INITIAL PROPOSAL:</w:t>
      </w:r>
    </w:p>
    <w:p w:rsidR="00752618" w:rsidRDefault="00752618" w:rsidP="00273FFD">
      <w:r>
        <w:t xml:space="preserve">My initial proposal is for a novella that will have two different narratives, like the Never-Ending Story and the Princess Bride. Starting off in a university setting, where the two characters will be drawn into a book based on the love story of Persephone and Hades, then back to university life. This is meant to be a Romance novella aimed at young adults. </w:t>
      </w:r>
    </w:p>
    <w:p w:rsidR="00752618" w:rsidRPr="00FE0A34" w:rsidRDefault="00752618" w:rsidP="00273FFD">
      <w:pPr>
        <w:rPr>
          <w:b/>
          <w:sz w:val="40"/>
          <w:szCs w:val="40"/>
          <w:u w:val="single"/>
        </w:rPr>
      </w:pPr>
      <w:r w:rsidRPr="00FE0A34">
        <w:rPr>
          <w:b/>
          <w:sz w:val="40"/>
          <w:szCs w:val="40"/>
          <w:u w:val="single"/>
        </w:rPr>
        <w:t>DETAILED PROPOSAL:</w:t>
      </w:r>
    </w:p>
    <w:p w:rsidR="0072613F" w:rsidRPr="0072613F" w:rsidRDefault="0072613F" w:rsidP="0072613F">
      <w:pPr>
        <w:rPr>
          <w:b/>
        </w:rPr>
      </w:pPr>
      <w:r w:rsidRPr="0072613F">
        <w:rPr>
          <w:b/>
        </w:rPr>
        <w:t>Author/Editor</w:t>
      </w:r>
    </w:p>
    <w:p w:rsidR="0072613F" w:rsidRPr="0072613F" w:rsidRDefault="0072613F" w:rsidP="0072613F">
      <w:pPr>
        <w:rPr>
          <w:b/>
        </w:rPr>
      </w:pPr>
    </w:p>
    <w:p w:rsidR="0072613F" w:rsidRPr="0072613F" w:rsidRDefault="0072613F" w:rsidP="0072613F">
      <w:r w:rsidRPr="0072613F">
        <w:rPr>
          <w:b/>
        </w:rPr>
        <w:t>Name:</w:t>
      </w:r>
      <w:r>
        <w:rPr>
          <w:b/>
        </w:rPr>
        <w:t xml:space="preserve"> </w:t>
      </w:r>
      <w:r>
        <w:t>Sian Hannah Powell</w:t>
      </w:r>
    </w:p>
    <w:p w:rsidR="0072613F" w:rsidRPr="0072613F" w:rsidRDefault="0072613F" w:rsidP="0072613F">
      <w:pPr>
        <w:rPr>
          <w:b/>
        </w:rPr>
      </w:pPr>
    </w:p>
    <w:p w:rsidR="0072613F" w:rsidRPr="0072613F" w:rsidRDefault="0072613F" w:rsidP="0072613F">
      <w:r w:rsidRPr="0072613F">
        <w:rPr>
          <w:b/>
        </w:rPr>
        <w:t>Position:</w:t>
      </w:r>
      <w:r>
        <w:rPr>
          <w:b/>
        </w:rPr>
        <w:t xml:space="preserve"> </w:t>
      </w:r>
      <w:r>
        <w:t xml:space="preserve">Student </w:t>
      </w:r>
    </w:p>
    <w:p w:rsidR="0072613F" w:rsidRPr="0072613F" w:rsidRDefault="0072613F" w:rsidP="0072613F">
      <w:pPr>
        <w:rPr>
          <w:b/>
        </w:rPr>
      </w:pPr>
    </w:p>
    <w:p w:rsidR="00681AEC" w:rsidRPr="0072613F" w:rsidRDefault="0072613F" w:rsidP="0072613F">
      <w:r w:rsidRPr="0072613F">
        <w:rPr>
          <w:b/>
        </w:rPr>
        <w:t>Contact Address:</w:t>
      </w:r>
      <w:r>
        <w:rPr>
          <w:b/>
        </w:rPr>
        <w:t xml:space="preserve"> </w:t>
      </w:r>
      <w:r>
        <w:t>UWTSD, Lampeter,</w:t>
      </w:r>
      <w:r w:rsidR="00681AEC">
        <w:t xml:space="preserve"> </w:t>
      </w:r>
      <w:bookmarkStart w:id="0" w:name="_GoBack"/>
      <w:bookmarkEnd w:id="0"/>
      <w:r>
        <w:t>SA48 7ED.</w:t>
      </w:r>
    </w:p>
    <w:p w:rsidR="0072613F" w:rsidRPr="0072613F" w:rsidRDefault="0072613F" w:rsidP="0072613F">
      <w:pPr>
        <w:rPr>
          <w:b/>
        </w:rPr>
      </w:pPr>
    </w:p>
    <w:p w:rsidR="0072613F" w:rsidRPr="0072613F" w:rsidRDefault="0072613F" w:rsidP="0072613F">
      <w:r w:rsidRPr="0072613F">
        <w:rPr>
          <w:b/>
        </w:rPr>
        <w:t>Telephone Number:</w:t>
      </w:r>
      <w:r>
        <w:rPr>
          <w:b/>
        </w:rPr>
        <w:t xml:space="preserve"> </w:t>
      </w:r>
      <w:r w:rsidRPr="0072613F">
        <w:t>07917838023</w:t>
      </w:r>
    </w:p>
    <w:p w:rsidR="0072613F" w:rsidRPr="0072613F" w:rsidRDefault="0072613F" w:rsidP="0072613F">
      <w:pPr>
        <w:rPr>
          <w:b/>
        </w:rPr>
      </w:pPr>
    </w:p>
    <w:p w:rsidR="0072613F" w:rsidRPr="0072613F" w:rsidRDefault="0072613F" w:rsidP="0072613F">
      <w:r w:rsidRPr="0072613F">
        <w:rPr>
          <w:b/>
        </w:rPr>
        <w:t>Email Address:</w:t>
      </w:r>
      <w:r>
        <w:rPr>
          <w:b/>
        </w:rPr>
        <w:t xml:space="preserve"> </w:t>
      </w:r>
      <w:r>
        <w:t>1500513@uwtsd.student.ac.uk</w:t>
      </w:r>
    </w:p>
    <w:p w:rsidR="0072613F" w:rsidRPr="0072613F" w:rsidRDefault="0072613F" w:rsidP="0072613F">
      <w:pPr>
        <w:rPr>
          <w:b/>
        </w:rPr>
      </w:pPr>
    </w:p>
    <w:p w:rsidR="0072613F" w:rsidRPr="0072613F" w:rsidRDefault="0072613F" w:rsidP="0072613F">
      <w:pPr>
        <w:rPr>
          <w:b/>
        </w:rPr>
      </w:pPr>
    </w:p>
    <w:p w:rsidR="0072613F" w:rsidRPr="0072613F" w:rsidRDefault="0072613F" w:rsidP="0072613F">
      <w:pPr>
        <w:rPr>
          <w:b/>
        </w:rPr>
      </w:pPr>
      <w:r w:rsidRPr="0072613F">
        <w:rPr>
          <w:b/>
        </w:rPr>
        <w:t>Details and Outline</w:t>
      </w:r>
    </w:p>
    <w:p w:rsidR="0072613F" w:rsidRPr="0072613F" w:rsidRDefault="0072613F" w:rsidP="0072613F">
      <w:pPr>
        <w:rPr>
          <w:b/>
        </w:rPr>
      </w:pPr>
    </w:p>
    <w:p w:rsidR="0072613F" w:rsidRPr="0072613F" w:rsidRDefault="0072613F" w:rsidP="0072613F">
      <w:r w:rsidRPr="0072613F">
        <w:rPr>
          <w:b/>
        </w:rPr>
        <w:t>Proposed Title:</w:t>
      </w:r>
      <w:r>
        <w:rPr>
          <w:b/>
        </w:rPr>
        <w:t xml:space="preserve"> </w:t>
      </w:r>
      <w:r>
        <w:t xml:space="preserve">Hearts of Ice and Hells Fire </w:t>
      </w:r>
    </w:p>
    <w:p w:rsidR="0072613F" w:rsidRPr="0072613F" w:rsidRDefault="0072613F" w:rsidP="0072613F">
      <w:pPr>
        <w:rPr>
          <w:b/>
        </w:rPr>
      </w:pPr>
    </w:p>
    <w:p w:rsidR="0072613F" w:rsidRPr="0072613F" w:rsidRDefault="0072613F" w:rsidP="0072613F">
      <w:pPr>
        <w:rPr>
          <w:b/>
        </w:rPr>
      </w:pPr>
    </w:p>
    <w:p w:rsidR="0072613F" w:rsidRPr="0072613F" w:rsidRDefault="0072613F" w:rsidP="0072613F">
      <w:pPr>
        <w:rPr>
          <w:b/>
        </w:rPr>
      </w:pPr>
      <w:r w:rsidRPr="0072613F">
        <w:rPr>
          <w:b/>
        </w:rPr>
        <w:t>Brief Outline of the Project’s Scope and Contents:</w:t>
      </w:r>
    </w:p>
    <w:p w:rsidR="0072613F" w:rsidRPr="0072613F" w:rsidRDefault="0072613F" w:rsidP="0072613F">
      <w:pPr>
        <w:rPr>
          <w:b/>
        </w:rPr>
      </w:pPr>
      <w:r w:rsidRPr="0072613F">
        <w:rPr>
          <w:b/>
        </w:rPr>
        <w:t>(Include Section Headings where appropriate)</w:t>
      </w:r>
    </w:p>
    <w:p w:rsidR="0072613F" w:rsidRPr="0072613F" w:rsidRDefault="0072613F" w:rsidP="0072613F">
      <w:pPr>
        <w:rPr>
          <w:b/>
        </w:rPr>
      </w:pPr>
    </w:p>
    <w:p w:rsidR="0072613F" w:rsidRPr="0010025F" w:rsidRDefault="0072613F" w:rsidP="0072613F">
      <w:r w:rsidRPr="0010025F">
        <w:t xml:space="preserve">There will be initially 2 narratives to this story containing 2 characters who are in a complicated love. </w:t>
      </w:r>
    </w:p>
    <w:p w:rsidR="0072613F" w:rsidRPr="0010025F" w:rsidRDefault="0072613F" w:rsidP="0072613F">
      <w:r w:rsidRPr="0010025F">
        <w:lastRenderedPageBreak/>
        <w:t>The initial narrative will take place in a university in a town pretty similar to Lampeter (However, a final place has yet to be chosen). Where within their third year a young girl named Charlie, who is a bit of a loner and barely has any friends, catches the attention of a popular boy from the Rugby team, named Adrian. However, because both characters are strong minded and completely opposite to one another, the two inevitably can’t make their romance work. Though during one visitation to the library the two will be drawn to a Book called “The true Myth of Hades and Persephone”. Which will be magical. The two characters Charlie and Adrian will have an argument in front of the book and be transported into the bodies of Hades and Persephone.</w:t>
      </w:r>
    </w:p>
    <w:p w:rsidR="0072613F" w:rsidRPr="0010025F" w:rsidRDefault="0072613F" w:rsidP="0072613F">
      <w:r w:rsidRPr="0010025F">
        <w:t xml:space="preserve">The second Narrative </w:t>
      </w:r>
      <w:r w:rsidR="0010025F" w:rsidRPr="0010025F">
        <w:t xml:space="preserve">will be Hades and Persephone’s love story unfolding with Charlie and Adrian inside the bodies of these gods, unable to do anything or talk to one another about what’s going on, both will initially give sarcastic feed back to the scenes that they have to take part in. (Basically, they will become the internal monologue of Hades and Persephone). Eventually as the love story continues Charlie and Adrian’s feelings towards each other will become stronger through the actions of hades and Persephone. Once the loves story has a happily ever after the two will appear back in the library. However, the two will initially believe it was a weird day dream and not talk about it or realise they both experienced what happened in the underworld. The two will eventually be forced to talk via their friend’s involvement because of the “WEIRD DREAMS” they both experienced. Inevitably becoming a classic soppy love story. </w:t>
      </w:r>
    </w:p>
    <w:p w:rsidR="0072613F" w:rsidRPr="0072613F" w:rsidRDefault="0072613F" w:rsidP="0072613F">
      <w:pPr>
        <w:rPr>
          <w:b/>
        </w:rPr>
      </w:pPr>
    </w:p>
    <w:p w:rsidR="0072613F" w:rsidRPr="0072613F" w:rsidRDefault="0072613F" w:rsidP="0072613F">
      <w:pPr>
        <w:rPr>
          <w:b/>
        </w:rPr>
      </w:pPr>
      <w:r w:rsidRPr="0072613F">
        <w:rPr>
          <w:b/>
        </w:rPr>
        <w:t>Rationale</w:t>
      </w:r>
    </w:p>
    <w:p w:rsidR="0072613F" w:rsidRPr="0072613F" w:rsidRDefault="0072613F" w:rsidP="0072613F">
      <w:pPr>
        <w:rPr>
          <w:b/>
        </w:rPr>
      </w:pPr>
    </w:p>
    <w:p w:rsidR="0072613F" w:rsidRDefault="0072613F" w:rsidP="0072613F">
      <w:pPr>
        <w:rPr>
          <w:b/>
        </w:rPr>
      </w:pPr>
      <w:r w:rsidRPr="0072613F">
        <w:rPr>
          <w:b/>
        </w:rPr>
        <w:t>What is its likely audience?</w:t>
      </w:r>
    </w:p>
    <w:p w:rsidR="0010025F" w:rsidRPr="008D2EEA" w:rsidRDefault="0010025F" w:rsidP="0072613F">
      <w:r w:rsidRPr="008D2EEA">
        <w:t xml:space="preserve">My likely audience will be young adults, I hope to write this story in a way that pulls at the heart strings for many people that age, who is struggling in a relationship or with their feelings towards </w:t>
      </w:r>
      <w:r w:rsidR="008D2EEA" w:rsidRPr="008D2EEA">
        <w:t>they crush. I believe that if I had a book written like this for when I was struggling within a relationship that this may have given me hope, even if it is a fictional story.</w:t>
      </w:r>
    </w:p>
    <w:p w:rsidR="0072613F" w:rsidRPr="0072613F" w:rsidRDefault="0072613F" w:rsidP="0072613F">
      <w:pPr>
        <w:rPr>
          <w:b/>
        </w:rPr>
      </w:pPr>
    </w:p>
    <w:p w:rsidR="0072613F" w:rsidRPr="0072613F" w:rsidRDefault="0072613F" w:rsidP="0072613F">
      <w:pPr>
        <w:rPr>
          <w:b/>
        </w:rPr>
      </w:pPr>
      <w:r w:rsidRPr="0072613F">
        <w:rPr>
          <w:b/>
        </w:rPr>
        <w:t>What are your particular credentials for developing a project of this sort?</w:t>
      </w:r>
    </w:p>
    <w:p w:rsidR="0072613F" w:rsidRPr="0072613F" w:rsidRDefault="0072613F" w:rsidP="0072613F">
      <w:pPr>
        <w:rPr>
          <w:b/>
        </w:rPr>
      </w:pPr>
    </w:p>
    <w:p w:rsidR="0072613F" w:rsidRPr="008D2EEA" w:rsidRDefault="008D2EEA" w:rsidP="0072613F">
      <w:r w:rsidRPr="008D2EEA">
        <w:t>I</w:t>
      </w:r>
      <w:r>
        <w:t>’</w:t>
      </w:r>
      <w:r w:rsidRPr="008D2EEA">
        <w:t xml:space="preserve">m an English and Creative Writing student, that is in love with the romantic period of literature (around the enlightenment in the 1700s) and the romantic genre itself I love to read, from Jane Austin’s </w:t>
      </w:r>
      <w:r w:rsidRPr="008D2EEA">
        <w:rPr>
          <w:u w:val="single"/>
        </w:rPr>
        <w:t>Pride and Prejudice</w:t>
      </w:r>
      <w:r w:rsidRPr="008D2EEA">
        <w:t xml:space="preserve"> through to teen boos such as </w:t>
      </w:r>
      <w:r w:rsidRPr="008D2EEA">
        <w:rPr>
          <w:u w:val="single"/>
        </w:rPr>
        <w:t>Fallen</w:t>
      </w:r>
      <w:r w:rsidRPr="008D2EEA">
        <w:t xml:space="preserve"> by Lauren Kate. </w:t>
      </w:r>
    </w:p>
    <w:p w:rsidR="008D2EEA" w:rsidRPr="008D2EEA" w:rsidRDefault="008D2EEA" w:rsidP="0072613F">
      <w:r w:rsidRPr="008D2EEA">
        <w:t xml:space="preserve">Deep down in everyone no matter what, people love a good romance story, even if its not a dramatic one but more horror/gothic style. </w:t>
      </w:r>
    </w:p>
    <w:p w:rsidR="008D2EEA" w:rsidRPr="008D2EEA" w:rsidRDefault="008D2EEA" w:rsidP="0072613F">
      <w:r w:rsidRPr="008D2EEA">
        <w:t>And I believe that every author actually puts some of their own personal experiences of love within every romantic novel and that is what I hope to do here, but more with using my ideals for romance rather than my experiences.</w:t>
      </w:r>
    </w:p>
    <w:p w:rsidR="0072613F" w:rsidRPr="0072613F" w:rsidRDefault="0072613F" w:rsidP="0072613F">
      <w:pPr>
        <w:rPr>
          <w:b/>
        </w:rPr>
      </w:pPr>
    </w:p>
    <w:p w:rsidR="0072613F" w:rsidRPr="0072613F" w:rsidRDefault="0072613F" w:rsidP="0072613F">
      <w:pPr>
        <w:rPr>
          <w:b/>
        </w:rPr>
      </w:pPr>
      <w:r w:rsidRPr="0072613F">
        <w:rPr>
          <w:b/>
        </w:rPr>
        <w:t>What other books cover a similar area of interest? How does your book differ from these?</w:t>
      </w:r>
    </w:p>
    <w:p w:rsidR="0072613F" w:rsidRPr="00FE0A34" w:rsidRDefault="008D2EEA" w:rsidP="0072613F">
      <w:r w:rsidRPr="00FE0A34">
        <w:lastRenderedPageBreak/>
        <w:t xml:space="preserve">I am unsure </w:t>
      </w:r>
      <w:r w:rsidR="00FE0A34" w:rsidRPr="00FE0A34">
        <w:t>whether</w:t>
      </w:r>
      <w:r w:rsidRPr="00FE0A34">
        <w:t xml:space="preserve"> there is a romance tail like this but I am drawing inspiration from many of my favourite authors and even manga novels with a romantic and unique story line. Some of these books I have used due to the style of the narrative that I absolutely adore. </w:t>
      </w:r>
    </w:p>
    <w:p w:rsidR="00FE0A34" w:rsidRPr="00FE0A34" w:rsidRDefault="00FE0A34" w:rsidP="0072613F">
      <w:r w:rsidRPr="00FE0A34">
        <w:t xml:space="preserve">Pride and Prejudice- Jane Austen </w:t>
      </w:r>
    </w:p>
    <w:p w:rsidR="00FE0A34" w:rsidRPr="00FE0A34" w:rsidRDefault="00FE0A34" w:rsidP="0072613F">
      <w:r w:rsidRPr="00FE0A34">
        <w:t xml:space="preserve">Fallen- Laura Kate </w:t>
      </w:r>
    </w:p>
    <w:p w:rsidR="00FE0A34" w:rsidRPr="00FE0A34" w:rsidRDefault="00FE0A34" w:rsidP="0072613F">
      <w:r w:rsidRPr="00FE0A34">
        <w:t>The Never-Ending Story – Michael Ende</w:t>
      </w:r>
    </w:p>
    <w:p w:rsidR="00FE0A34" w:rsidRPr="00FE0A34" w:rsidRDefault="00FE0A34" w:rsidP="0072613F">
      <w:r w:rsidRPr="00FE0A34">
        <w:t>The Princess Bride- William Goldman</w:t>
      </w:r>
    </w:p>
    <w:p w:rsidR="00FE0A34" w:rsidRPr="00FE0A34" w:rsidRDefault="00FE0A34" w:rsidP="0072613F">
      <w:r w:rsidRPr="00FE0A34">
        <w:t>Wuthering Heights- Emily Bronte</w:t>
      </w:r>
    </w:p>
    <w:p w:rsidR="00FE0A34" w:rsidRPr="00FE0A34" w:rsidRDefault="00FE0A34" w:rsidP="0072613F">
      <w:r w:rsidRPr="00FE0A34">
        <w:t xml:space="preserve">I will also be taking inspiration from the original legends of Persephone and Hades through a module run at our University. CLCS6013 module code. </w:t>
      </w:r>
    </w:p>
    <w:p w:rsidR="0072613F" w:rsidRPr="0072613F" w:rsidRDefault="0072613F" w:rsidP="0072613F">
      <w:pPr>
        <w:rPr>
          <w:b/>
        </w:rPr>
      </w:pPr>
    </w:p>
    <w:p w:rsidR="0072613F" w:rsidRPr="0072613F" w:rsidRDefault="0072613F" w:rsidP="0072613F">
      <w:pPr>
        <w:rPr>
          <w:b/>
        </w:rPr>
      </w:pPr>
      <w:r w:rsidRPr="0072613F">
        <w:rPr>
          <w:b/>
        </w:rPr>
        <w:t>What is your projected word count?</w:t>
      </w:r>
    </w:p>
    <w:p w:rsidR="0072613F" w:rsidRDefault="00FE0A34" w:rsidP="0072613F">
      <w:r w:rsidRPr="00FE0A34">
        <w:t>Unfortunately</w:t>
      </w:r>
      <w:r>
        <w:t>,</w:t>
      </w:r>
      <w:r w:rsidRPr="00FE0A34">
        <w:t xml:space="preserve"> the word count is still unknown due to not the module for the legends of Persephone doesn’t start until second semester, so the research is a bit lacking but I would guess that it would be around 10,000 words all together average length of a novella.</w:t>
      </w:r>
    </w:p>
    <w:p w:rsidR="00FE0A34" w:rsidRPr="00FE0A34" w:rsidRDefault="00FE0A34" w:rsidP="0072613F"/>
    <w:p w:rsidR="00C46F16" w:rsidRDefault="0072613F" w:rsidP="0072613F">
      <w:pPr>
        <w:rPr>
          <w:b/>
        </w:rPr>
      </w:pPr>
      <w:r w:rsidRPr="0072613F">
        <w:rPr>
          <w:b/>
        </w:rPr>
        <w:t>Would you want to include illustrations or any other diagrams?</w:t>
      </w:r>
    </w:p>
    <w:p w:rsidR="00FE0A34" w:rsidRDefault="00FE0A34" w:rsidP="0072613F">
      <w:r w:rsidRPr="00FE0A34">
        <w:t xml:space="preserve">Illustrations would necessarily be useful unless it was for the cover of the novella. </w:t>
      </w:r>
      <w:r w:rsidR="00681AEC" w:rsidRPr="00FE0A34">
        <w:t>So,</w:t>
      </w:r>
      <w:r w:rsidRPr="00FE0A34">
        <w:t xml:space="preserve"> I don’t think I will use them for this project.</w:t>
      </w:r>
    </w:p>
    <w:p w:rsidR="00FE0A34" w:rsidRDefault="00FE0A34" w:rsidP="0072613F"/>
    <w:p w:rsidR="00FE0A34" w:rsidRPr="00FE0A34" w:rsidRDefault="00FE0A34" w:rsidP="0072613F">
      <w:pPr>
        <w:rPr>
          <w:b/>
          <w:sz w:val="40"/>
          <w:szCs w:val="40"/>
          <w:u w:val="single"/>
        </w:rPr>
      </w:pPr>
      <w:r w:rsidRPr="00FE0A34">
        <w:rPr>
          <w:b/>
          <w:sz w:val="40"/>
          <w:szCs w:val="40"/>
          <w:u w:val="single"/>
        </w:rPr>
        <w:t>REVIEWS:</w:t>
      </w:r>
    </w:p>
    <w:p w:rsidR="00FE0A34" w:rsidRPr="00FE0A34" w:rsidRDefault="00FE0A34" w:rsidP="0072613F">
      <w:pPr>
        <w:rPr>
          <w:b/>
          <w:u w:val="single"/>
        </w:rPr>
      </w:pPr>
    </w:p>
    <w:p w:rsidR="00273FFD" w:rsidRDefault="00273FFD" w:rsidP="00273FFD">
      <w:r w:rsidRPr="00273FFD">
        <w:rPr>
          <w:b/>
        </w:rPr>
        <w:t>Address:</w:t>
      </w:r>
      <w:r>
        <w:t xml:space="preserve"> Penguin Books. 80 Strand, London, WC2R 0RI. Paul Hoffman. </w:t>
      </w:r>
    </w:p>
    <w:p w:rsidR="00273FFD" w:rsidRDefault="00273FFD" w:rsidP="00273FFD">
      <w:r w:rsidRPr="00273FFD">
        <w:rPr>
          <w:b/>
        </w:rPr>
        <w:t>Title:</w:t>
      </w:r>
      <w:r>
        <w:t xml:space="preserve"> “The Left Hand of God.” </w:t>
      </w:r>
    </w:p>
    <w:p w:rsidR="00273FFD" w:rsidRDefault="00273FFD" w:rsidP="00273FFD">
      <w:r w:rsidRPr="00273FFD">
        <w:rPr>
          <w:b/>
        </w:rPr>
        <w:t>ISBN:</w:t>
      </w:r>
      <w:r>
        <w:t xml:space="preserve"> 978-0-718-15518-6. </w:t>
      </w:r>
    </w:p>
    <w:p w:rsidR="00273FFD" w:rsidRDefault="00273FFD" w:rsidP="00273FFD">
      <w:r w:rsidRPr="00273FFD">
        <w:rPr>
          <w:b/>
        </w:rPr>
        <w:t>Pages:</w:t>
      </w:r>
      <w:r>
        <w:t xml:space="preserve"> 437.</w:t>
      </w:r>
    </w:p>
    <w:p w:rsidR="00273FFD" w:rsidRDefault="00273FFD" w:rsidP="00273FFD">
      <w:r w:rsidRPr="00273FFD">
        <w:rPr>
          <w:b/>
        </w:rPr>
        <w:t>Price:</w:t>
      </w:r>
      <w:r>
        <w:t xml:space="preserve"> £12.99.</w:t>
      </w:r>
    </w:p>
    <w:p w:rsidR="00273FFD" w:rsidRDefault="00273FFD" w:rsidP="00273FFD">
      <w:r>
        <w:t xml:space="preserve">In Hoffman’s “Left Hand of God” we see a dystopian word brought to life. It is hard to date the period this book is set in which seems to be the authors intention. The main character, Cale, gives a first-person narrative of his existence within the aggressive and abusive </w:t>
      </w:r>
      <w:r>
        <w:t>behaviours</w:t>
      </w:r>
      <w:r>
        <w:t xml:space="preserve"> of this clerical world opening in the Sanctuary of the Redeemers on Shot over Scarp”. The “</w:t>
      </w:r>
      <w:r>
        <w:t>Redeemers</w:t>
      </w:r>
      <w:r>
        <w:t xml:space="preserve">” as they are called are sadistic warrior priests who are training up young boys to fight in the Holy war. Cale seems to exhibit almost supernatural abilities making him a disconcerting yet intriguing character. He seems so broken that he does not react as a child, like his peers do, but instead he reacts to situations analytically, coldly and detachedly. “Sheer terror would be mild compared to what Kleist </w:t>
      </w:r>
      <w:r>
        <w:lastRenderedPageBreak/>
        <w:t xml:space="preserve">and Henri felt as they heard that sound, the knowledge of the cruelty coming to them for their stupidity- the vast and silent crowd waiting in the grey light, their screams as they were dragged to the gallows, the terrible hour-long wait as Mass was sung and then the rope and being hauled into the air choking. But Cale had already moved over to the door and with one silent surge of effort lifted the door up from its collapsing hinges and pushed.” Kleist and Henri are secondary characters who bring a sort of humanity to the book counteracting Cale’s emotionlessness. As with Cale their ages are not specified however, it is implied that they are early to middling teens. The trio discover a girl in the “Sanctuary” about to be </w:t>
      </w:r>
      <w:r>
        <w:t>disembowelled</w:t>
      </w:r>
      <w:r>
        <w:t xml:space="preserve"> by the Redeemer in charge of the medical wing, he having already </w:t>
      </w:r>
      <w:r>
        <w:t>disembowelled</w:t>
      </w:r>
      <w:r>
        <w:t xml:space="preserve"> her sister. The boys rescue the girl, killing the redeemer in the process and know that their only hope for survival is Cale and he must escape. He begrudgingly aids Henri and Kleist whom he has become attached to and travels with them across the country, guiding them until they are arrested. Many small events occur to allow the story to flow until they reach Memphis, a major city of the Matterazzi. Here Cale meets his lover Arbell, fights most of the local elites and proves his physical prowess by murdering the head of the Matterazzi army. Unfortunately, after the Redeemers declare war against the Matterazzi and win, all they request for peace is Cale, as they believe he was created by god himself to purge humanity. During his relationship with Arbell, Cale learns how to be human and feels a plethora of emotions un-beknown to him before; Love, anger, ect. However, Arbell betrays him, handing him over to the Redeemers. </w:t>
      </w:r>
    </w:p>
    <w:p w:rsidR="00273FFD" w:rsidRDefault="00273FFD" w:rsidP="00273FFD">
      <w:r>
        <w:t>Despite the ending not being the one desired by the reader I believe Hoffman should be commended for his honest portrayal of the world in which Cale lives which is not one which denotes a happy or satisfying ending for the reader, leaving us as frustrated and angry as the protagonist. In a way, we too are betrayed by Hoffman, who hints at a potentially happy ending for Cale but takes that away from us, straying true to the tone of the book.</w:t>
      </w:r>
    </w:p>
    <w:p w:rsidR="00273FFD" w:rsidRDefault="00273FFD" w:rsidP="00273FFD"/>
    <w:p w:rsidR="00273FFD" w:rsidRDefault="00273FFD" w:rsidP="00273FFD"/>
    <w:p w:rsidR="00273FFD" w:rsidRDefault="00273FFD" w:rsidP="00273FFD">
      <w:r w:rsidRPr="00273FFD">
        <w:rPr>
          <w:b/>
        </w:rPr>
        <w:t>Address:</w:t>
      </w:r>
      <w:r>
        <w:t xml:space="preserve"> Picador. 20 New Wharf Road, London, N1 9RR. Cormac McCarthy.</w:t>
      </w:r>
    </w:p>
    <w:p w:rsidR="00273FFD" w:rsidRDefault="00273FFD" w:rsidP="00273FFD">
      <w:r w:rsidRPr="00273FFD">
        <w:rPr>
          <w:b/>
        </w:rPr>
        <w:t>Title:</w:t>
      </w:r>
      <w:r>
        <w:t xml:space="preserve"> “The Road.”</w:t>
      </w:r>
    </w:p>
    <w:p w:rsidR="00273FFD" w:rsidRDefault="00273FFD" w:rsidP="00273FFD">
      <w:r w:rsidRPr="00273FFD">
        <w:rPr>
          <w:b/>
        </w:rPr>
        <w:t>ISBN:</w:t>
      </w:r>
      <w:r>
        <w:t xml:space="preserve"> 978-0-330-46846-6. </w:t>
      </w:r>
    </w:p>
    <w:p w:rsidR="00273FFD" w:rsidRDefault="00273FFD" w:rsidP="00273FFD">
      <w:r w:rsidRPr="00273FFD">
        <w:rPr>
          <w:b/>
        </w:rPr>
        <w:t>Pages:</w:t>
      </w:r>
      <w:r>
        <w:t xml:space="preserve"> 307. </w:t>
      </w:r>
    </w:p>
    <w:p w:rsidR="00273FFD" w:rsidRDefault="00273FFD" w:rsidP="00273FFD">
      <w:r w:rsidRPr="00273FFD">
        <w:rPr>
          <w:b/>
        </w:rPr>
        <w:t>Price:</w:t>
      </w:r>
      <w:r>
        <w:t xml:space="preserve"> £7.99.</w:t>
      </w:r>
    </w:p>
    <w:p w:rsidR="00273FFD" w:rsidRDefault="00273FFD" w:rsidP="00273FFD">
      <w:r>
        <w:t xml:space="preserve">Cormac McCarthy’s “The Road” is an American dystopia which takes place after a disaster which destroys know America. We are never told what the disaster was, only that it has destroyed the protagonists known world. The 3rd person narrative follows a man and his son who are traveling towards the coast in the hopes that they will be able to sail away, to an unaffected area. Along their journey they meet an old man and a group of cannibals which are referred to as “Road Rats.” We see an instance of a woman and two men who are also travelling who consume the woman’s new born baby by roasting it and a hoard of humans, being farmed in a basement for their flesh. McCarthy uses very vivid and dark imagery to show how cold and bleak the world has become. Through the fathers dreams we learn that his wife killed herself leaving him with a gun and two bullets; one for himself and one for their son. As the story progresses we also see the health of the father and son rapidly decline through starvation and illness. The son serves as a representation of innocence and humanity which attempts to persist but is thwarted by the father’s conflict between rationality and his hope to preserve his son. </w:t>
      </w:r>
    </w:p>
    <w:p w:rsidR="00273FFD" w:rsidRDefault="00273FFD" w:rsidP="00273FFD">
      <w:r>
        <w:lastRenderedPageBreak/>
        <w:t xml:space="preserve">This dystopia questions the existence of good and bad, blurring the line until it seems that all it takes to be good is to abstain from the consumption of human flesh; as even murder is not seen as bad in the father’s eyes anymore. “you wanted to know what the bad guys looked like. Now you know. It may happen again. My job is to take care of you. I was appointed to do that by God. I will kill anyone who touches you. Do you understand? Yes. He sat there cowled in the blanket. After a while he looked up. Are we still the good guys? He said. Yes. We’re still the good guys. And we always will be. Yes. We always will be. Okay.” This section is also very important for two other reasons. It is an example of the dialogue which occurs between the father and son. McCarthy doesn’t use any punctuation to denote that it is speech throughout the novel, demonstrating how much of civilization is lost that even the father doesn’t use it, so what hope does the child have. Also, the father’s religious conviction is intriguing to the reader as despite it all, he still has faith and is passing it down to his child as the one piece of hope for the future and there being a way to survive with his humanity intact. </w:t>
      </w:r>
    </w:p>
    <w:p w:rsidR="00273FFD" w:rsidRDefault="00273FFD" w:rsidP="00273FFD"/>
    <w:p w:rsidR="00273FFD" w:rsidRDefault="00273FFD" w:rsidP="00273FFD"/>
    <w:p w:rsidR="00273FFD" w:rsidRDefault="00273FFD" w:rsidP="00273FFD"/>
    <w:p w:rsidR="00273FFD" w:rsidRDefault="00273FFD" w:rsidP="00273FFD"/>
    <w:p w:rsidR="00273FFD" w:rsidRDefault="00273FFD" w:rsidP="00273FFD"/>
    <w:p w:rsidR="00273FFD" w:rsidRDefault="00273FFD" w:rsidP="00273FFD"/>
    <w:p w:rsidR="00273FFD" w:rsidRDefault="00273FFD" w:rsidP="00273FFD">
      <w:r w:rsidRPr="00273FFD">
        <w:rPr>
          <w:b/>
        </w:rPr>
        <w:t>Address:</w:t>
      </w:r>
      <w:r>
        <w:t xml:space="preserve"> TOKYOPOP Inc. 5900 Wilshire Blvd, Suite 2000 Los Angeles, CA 90036.</w:t>
      </w:r>
    </w:p>
    <w:p w:rsidR="00273FFD" w:rsidRDefault="00273FFD" w:rsidP="00273FFD">
      <w:r w:rsidRPr="00273FFD">
        <w:rPr>
          <w:b/>
        </w:rPr>
        <w:t>Title:</w:t>
      </w:r>
      <w:r>
        <w:t xml:space="preserve"> Fruits Basket, Vol 1.</w:t>
      </w:r>
    </w:p>
    <w:p w:rsidR="00273FFD" w:rsidRDefault="00273FFD" w:rsidP="00273FFD">
      <w:r w:rsidRPr="00273FFD">
        <w:rPr>
          <w:b/>
        </w:rPr>
        <w:t>ISBN</w:t>
      </w:r>
      <w:r>
        <w:rPr>
          <w:b/>
        </w:rPr>
        <w:t>:</w:t>
      </w:r>
      <w:r>
        <w:t xml:space="preserve"> 978-1-59182-603-3, </w:t>
      </w:r>
    </w:p>
    <w:p w:rsidR="00273FFD" w:rsidRDefault="00273FFD" w:rsidP="00273FFD">
      <w:r w:rsidRPr="00273FFD">
        <w:rPr>
          <w:b/>
        </w:rPr>
        <w:t>Pages:</w:t>
      </w:r>
      <w:r>
        <w:t xml:space="preserve"> </w:t>
      </w:r>
      <w:r>
        <w:t xml:space="preserve">210. </w:t>
      </w:r>
    </w:p>
    <w:p w:rsidR="00273FFD" w:rsidRDefault="00273FFD" w:rsidP="00273FFD">
      <w:r w:rsidRPr="00273FFD">
        <w:rPr>
          <w:b/>
        </w:rPr>
        <w:t>Price:</w:t>
      </w:r>
      <w:r>
        <w:t xml:space="preserve"> $13.99</w:t>
      </w:r>
    </w:p>
    <w:p w:rsidR="00273FFD" w:rsidRDefault="00273FFD" w:rsidP="00273FFD"/>
    <w:p w:rsidR="00273FFD" w:rsidRDefault="00273FFD" w:rsidP="00273FFD">
      <w:r>
        <w:t xml:space="preserve">Though I have always enjoyed manga, Fruits Baskets has to be one of my all-time </w:t>
      </w:r>
      <w:r>
        <w:t>favourites</w:t>
      </w:r>
      <w:r>
        <w:t xml:space="preserve">, due to its high-level quality and interesting story line that spans across twenty-three volumes. However, if you aren’t accustomed to reading manga, it may become very difficult for you. The book is drawn backwards to follow the traditional Japanese style layout, which is completely different to western comics such as Marvel and DC. Luckily if this was you’re first time reading this spectacular series, there is a nifty guide at “the back of the book” (Here I mean what we westerners would class as the front.) To try and put it simply, you would have to read this book from right to left. Even though these copies are translated in print they are still printed backwards for the Japanese affect.  </w:t>
      </w:r>
    </w:p>
    <w:p w:rsidR="00273FFD" w:rsidRDefault="00273FFD" w:rsidP="00273FFD">
      <w:r>
        <w:t xml:space="preserve">The Story of this manga consists of a young high school girl named Tohru Honda, who was Orphaned about 4 months prior to the series starting, and currently lives with her Grandfather on her father’s side. However, grandfather decides to renovate their house so that other family members of her father can move in with her and her grandfather, so he asked Tohru if she can stay at a friend’s house until it is completed. Now here is where it gets interesting, Tohru Honda is classed as a very sweet and innocent character but her friends are two young girls that act like her personal body guards throughout the whole series. Uo-chan (the Yankee) is a thug that Tohru’s mother helps save </w:t>
      </w:r>
      <w:r>
        <w:lastRenderedPageBreak/>
        <w:t xml:space="preserve">from a gang and Hana-chan (the Witch) Tohru saved herself from her own isolation bubble. As the renovations to her grandfather’s house are being done, Tohru doesn’t ask her friends about a place to stay, instead trying to be independent, lives in a tent in the middle of the woods. One day on her way to school Tohru, walks past a house she hasn’t recognized that’s in the woods, which unknown to her actually belongs to another of her class mates. Yuki Sohma. After school Tohru goes to her part time job, which she’s had ever since her mother died to help her grandfather with school tuition. </w:t>
      </w:r>
    </w:p>
    <w:p w:rsidR="00273FFD" w:rsidRDefault="00273FFD" w:rsidP="00273FFD">
      <w:r>
        <w:t xml:space="preserve">However, the story then switches to Yuki-Sohma who is with his older cousin Shig’ure, who are walking home from some sort of take out when they notice Tohru return home from work and see her tent. When the notice Tohru collapse due to her having caught a fever, the bring her back to their house which Tohru had walked passed earlier that morning. However, during the night, a huge story takes place and a landslide cover her camp, leaving all of her belongings buried. Because of this traumatic event Tohru is asked by the Sohma’s to stay at their house until her grandfather’s renovations are complete. </w:t>
      </w:r>
    </w:p>
    <w:p w:rsidR="00273FFD" w:rsidRDefault="00273FFD" w:rsidP="00273FFD">
      <w:r>
        <w:t xml:space="preserve">This manga is a shojo manga that is a reverse harem romance (Where multiple men fall for one woman) this stories initiative way of bringing Chinese culture within the story is truly amazing, as later on within the series Tohru discovers that the Sohma family is cursed and if hugged by a member of the opposite sex will turn into the twelve animals of the Chinese Zodiac, however they tell one of the many legends creating the original twelve animals plus a cat zodiac and the God who hosted the banquet leaving fifteen members of the Sohma family cursed. </w:t>
      </w:r>
    </w:p>
    <w:p w:rsidR="00273FFD" w:rsidRDefault="00273FFD" w:rsidP="00273FFD">
      <w:r>
        <w:t>Determined to break the curse and free the family she has come to love, Tohru goes on many adventures and seeks many theories on how to break the dreaded curse that has plagued this family for 200 years. The love story and romance and back ground into each character is detailed and interesting, each completely different from the next, and even wackier than normal conventional characters. This book is highly recommended and if you do end up reading it, you’ll understand how crazy and hilariously enjoyable this sweet little romance series is.</w:t>
      </w:r>
    </w:p>
    <w:sectPr w:rsidR="00273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FFD"/>
    <w:rsid w:val="0010025F"/>
    <w:rsid w:val="0010198B"/>
    <w:rsid w:val="00273FFD"/>
    <w:rsid w:val="00681AEC"/>
    <w:rsid w:val="0072613F"/>
    <w:rsid w:val="00752618"/>
    <w:rsid w:val="008D2EEA"/>
    <w:rsid w:val="00C46F16"/>
    <w:rsid w:val="00FE0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68024"/>
  <w15:chartTrackingRefBased/>
  <w15:docId w15:val="{A7324CE8-D3C0-4FAC-967A-00A1DB12F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2220</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Hannah Powell</dc:creator>
  <cp:keywords/>
  <dc:description/>
  <cp:lastModifiedBy>Sian Hannah Powell</cp:lastModifiedBy>
  <cp:revision>3</cp:revision>
  <dcterms:created xsi:type="dcterms:W3CDTF">2017-12-15T00:41:00Z</dcterms:created>
  <dcterms:modified xsi:type="dcterms:W3CDTF">2017-12-15T01:47:00Z</dcterms:modified>
</cp:coreProperties>
</file>