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31058" w14:textId="385C8F15" w:rsidR="0072791A" w:rsidRPr="005C108F" w:rsidRDefault="00725E9F" w:rsidP="00DB02A0">
      <w:pPr>
        <w:pStyle w:val="Heading1"/>
      </w:pPr>
      <w:r>
        <w:t>Part</w:t>
      </w:r>
      <w:r w:rsidR="007D0D6D" w:rsidRPr="005C108F">
        <w:t xml:space="preserve"> </w:t>
      </w:r>
      <w:r>
        <w:t>4</w:t>
      </w:r>
      <w:r w:rsidR="007D0D6D" w:rsidRPr="005C108F">
        <w:t xml:space="preserve"> - </w:t>
      </w:r>
      <w:r w:rsidR="00DB02A0" w:rsidRPr="00DB02A0">
        <w:t>Factors of production &amp; population</w:t>
      </w:r>
    </w:p>
    <w:p w14:paraId="479CF5E8" w14:textId="6550E20B" w:rsidR="00C91D65" w:rsidRDefault="00C91D65" w:rsidP="003A4CEE">
      <w:pPr>
        <w:rPr>
          <w:rFonts w:eastAsia="Times New Roman" w:cs="Times New Roman"/>
          <w:b/>
          <w:color w:val="000000"/>
          <w:szCs w:val="24"/>
          <w:lang w:val="en-US"/>
        </w:rPr>
      </w:pPr>
    </w:p>
    <w:p w14:paraId="6AFCB5C8" w14:textId="42A86DEE" w:rsidR="007F6FB4" w:rsidRDefault="005645C5" w:rsidP="005645C5">
      <w:pPr>
        <w:pStyle w:val="Heading2"/>
      </w:pPr>
      <w:r>
        <w:t xml:space="preserve">I. </w:t>
      </w:r>
      <w:r w:rsidRPr="005645C5">
        <w:t>FACTORS OF PRODUCTION</w:t>
      </w:r>
    </w:p>
    <w:p w14:paraId="44C83E3C" w14:textId="369A300A" w:rsidR="005B254D" w:rsidRPr="00C3625B" w:rsidRDefault="005B254D" w:rsidP="005B254D">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5B254D">
        <w:rPr>
          <w:rFonts w:eastAsia="Times New Roman" w:cs="Times New Roman"/>
          <w:b/>
          <w:i/>
          <w:iCs/>
          <w:color w:val="000000"/>
          <w:szCs w:val="24"/>
        </w:rPr>
        <w:t>Book of Rites, the Great Learning</w:t>
      </w:r>
    </w:p>
    <w:p w14:paraId="7A56AB91" w14:textId="77777777" w:rsidR="00C411C9" w:rsidRPr="00C411C9" w:rsidRDefault="00C411C9" w:rsidP="000E0144">
      <w:pPr>
        <w:pStyle w:val="NoSpacing"/>
        <w:rPr>
          <w:shd w:val="clear" w:color="auto" w:fill="FFFFFF"/>
        </w:rPr>
      </w:pPr>
      <w:r w:rsidRPr="00C411C9">
        <w:rPr>
          <w:rFonts w:hint="eastAsia"/>
          <w:shd w:val="clear" w:color="auto" w:fill="FFFFFF"/>
        </w:rPr>
        <w:t>是故君子先慎乎德。有德此有人，有人此有土，有土此有財，有財此有用。德者本也，財者末也</w:t>
      </w:r>
    </w:p>
    <w:p w14:paraId="528E2637" w14:textId="0D29D5FC" w:rsidR="005B254D" w:rsidRPr="00C411C9" w:rsidRDefault="00C411C9" w:rsidP="00C411C9">
      <w:pPr>
        <w:rPr>
          <w:rFonts w:eastAsia="Times New Roman" w:cs="Times New Roman"/>
          <w:szCs w:val="24"/>
        </w:rPr>
      </w:pPr>
      <w:r>
        <w:rPr>
          <w:rFonts w:eastAsia="Times New Roman" w:cs="Times New Roman"/>
          <w:szCs w:val="24"/>
        </w:rPr>
        <w:t>“</w:t>
      </w:r>
      <w:r w:rsidRPr="00C411C9">
        <w:rPr>
          <w:rFonts w:eastAsia="Times New Roman" w:cs="Times New Roman"/>
          <w:szCs w:val="24"/>
        </w:rPr>
        <w:t xml:space="preserve">The superior man must be careful about his virtue first. Having virtue, there will be the man. Having the man, there will be the land. Having the land, there will be the wealth. Having the wealth, there will be its use. </w:t>
      </w:r>
      <w:r w:rsidRPr="00C411C9">
        <w:rPr>
          <w:rFonts w:eastAsia="Times New Roman" w:cs="Times New Roman"/>
          <w:b/>
          <w:szCs w:val="24"/>
        </w:rPr>
        <w:t>Virtue is the root, and wealth is only its outcome.</w:t>
      </w:r>
      <w:r>
        <w:rPr>
          <w:rFonts w:eastAsia="Times New Roman" w:cs="Times New Roman"/>
          <w:szCs w:val="24"/>
        </w:rPr>
        <w:t>”</w:t>
      </w:r>
    </w:p>
    <w:p w14:paraId="77BD66FF" w14:textId="77777777" w:rsidR="00C411C9" w:rsidRPr="00C411C9" w:rsidRDefault="00C411C9" w:rsidP="00C411C9">
      <w:pPr>
        <w:rPr>
          <w:rFonts w:eastAsia="Times New Roman" w:cs="Times New Roman"/>
          <w:szCs w:val="24"/>
        </w:rPr>
      </w:pPr>
    </w:p>
    <w:p w14:paraId="754C34C1" w14:textId="4E51011A" w:rsidR="007F6FB4" w:rsidRDefault="007F6FB4" w:rsidP="004157ED">
      <w:pPr>
        <w:pStyle w:val="Heading2"/>
      </w:pPr>
      <w:r>
        <w:t xml:space="preserve">II. </w:t>
      </w:r>
      <w:r w:rsidRPr="002A39D7">
        <w:t>IMPORTANCE OF POPULATION</w:t>
      </w:r>
    </w:p>
    <w:p w14:paraId="14A4134C" w14:textId="0130CF8A" w:rsidR="00147B09" w:rsidRDefault="00147B09" w:rsidP="00147B09">
      <w:pPr>
        <w:pStyle w:val="Heading3"/>
      </w:pPr>
      <w:r w:rsidRPr="00147B09">
        <w:t>II.1 Sages’ attitude towards population statistics</w:t>
      </w:r>
    </w:p>
    <w:p w14:paraId="71B8C377" w14:textId="00C35D0E" w:rsidR="00147B09" w:rsidRPr="00C3625B" w:rsidRDefault="00147B09" w:rsidP="00147B09">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147B09">
        <w:rPr>
          <w:rFonts w:eastAsia="Times New Roman" w:cs="Times New Roman"/>
          <w:b/>
          <w:i/>
          <w:iCs/>
          <w:color w:val="000000"/>
          <w:szCs w:val="24"/>
        </w:rPr>
        <w:t>Analects, Xiang Dang</w:t>
      </w:r>
    </w:p>
    <w:p w14:paraId="65B01080" w14:textId="77777777" w:rsidR="009E3903" w:rsidRPr="009E3903" w:rsidRDefault="009E3903" w:rsidP="000E0144">
      <w:pPr>
        <w:pStyle w:val="NoSpacing"/>
        <w:rPr>
          <w:shd w:val="clear" w:color="auto" w:fill="FFFFFF"/>
        </w:rPr>
      </w:pPr>
      <w:r w:rsidRPr="009E3903">
        <w:rPr>
          <w:rFonts w:hint="eastAsia"/>
          <w:shd w:val="clear" w:color="auto" w:fill="FFFFFF"/>
        </w:rPr>
        <w:t>式負版者。</w:t>
      </w:r>
    </w:p>
    <w:p w14:paraId="48968493" w14:textId="0B8FF990" w:rsidR="00147B09" w:rsidRPr="009E3903" w:rsidRDefault="009E3903" w:rsidP="009E3903">
      <w:pPr>
        <w:rPr>
          <w:rFonts w:eastAsia="Times New Roman" w:cs="Times New Roman"/>
          <w:szCs w:val="24"/>
        </w:rPr>
      </w:pPr>
      <w:r>
        <w:rPr>
          <w:rFonts w:eastAsia="Times New Roman" w:cs="Times New Roman"/>
          <w:szCs w:val="24"/>
        </w:rPr>
        <w:t>“</w:t>
      </w:r>
      <w:r w:rsidRPr="009E3903">
        <w:rPr>
          <w:rFonts w:eastAsia="Times New Roman" w:cs="Times New Roman"/>
          <w:szCs w:val="24"/>
        </w:rPr>
        <w:t>To anyone bearing the tables of population, Confucius bowed forward to the cross-bar of his carriage.</w:t>
      </w:r>
      <w:r>
        <w:rPr>
          <w:rFonts w:eastAsia="Times New Roman" w:cs="Times New Roman"/>
          <w:szCs w:val="24"/>
        </w:rPr>
        <w:t>”</w:t>
      </w:r>
    </w:p>
    <w:p w14:paraId="549AF439" w14:textId="1862A3BB" w:rsidR="009E3903" w:rsidRDefault="009E3903" w:rsidP="00CD16B7">
      <w:pPr>
        <w:rPr>
          <w:rFonts w:eastAsia="Times New Roman" w:cs="Times New Roman"/>
          <w:szCs w:val="24"/>
        </w:rPr>
      </w:pPr>
    </w:p>
    <w:p w14:paraId="1B2FE938" w14:textId="750C4337" w:rsidR="00671A30" w:rsidRDefault="00671A30" w:rsidP="00CD16B7">
      <w:pPr>
        <w:rPr>
          <w:rFonts w:eastAsia="Times New Roman" w:cs="Times New Roman"/>
          <w:b/>
          <w:i/>
          <w:iCs/>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671A30">
        <w:rPr>
          <w:rFonts w:eastAsia="Times New Roman" w:cs="Times New Roman"/>
          <w:b/>
          <w:i/>
          <w:iCs/>
          <w:color w:val="000000"/>
          <w:szCs w:val="24"/>
        </w:rPr>
        <w:t>Rites of Zhou, Qiu Guan Minister of Justice</w:t>
      </w:r>
    </w:p>
    <w:p w14:paraId="6A170067" w14:textId="77777777" w:rsidR="00671A30" w:rsidRPr="00671A30" w:rsidRDefault="00671A30" w:rsidP="000E0144">
      <w:pPr>
        <w:pStyle w:val="NoSpacing"/>
        <w:rPr>
          <w:shd w:val="clear" w:color="auto" w:fill="FFFFFF"/>
        </w:rPr>
      </w:pPr>
      <w:r w:rsidRPr="00671A30">
        <w:rPr>
          <w:rFonts w:hint="eastAsia"/>
          <w:shd w:val="clear" w:color="auto" w:fill="FFFFFF"/>
        </w:rPr>
        <w:t>献民数于王，王拜受之</w:t>
      </w:r>
    </w:p>
    <w:p w14:paraId="727B8C6A" w14:textId="434C3647" w:rsidR="00671A30" w:rsidRPr="00671A30" w:rsidRDefault="00671A30" w:rsidP="00671A30">
      <w:pPr>
        <w:rPr>
          <w:rFonts w:eastAsia="Times New Roman" w:cs="Times New Roman"/>
          <w:szCs w:val="24"/>
        </w:rPr>
      </w:pPr>
      <w:r>
        <w:rPr>
          <w:rFonts w:eastAsia="Times New Roman" w:cs="Times New Roman"/>
          <w:szCs w:val="24"/>
        </w:rPr>
        <w:t>“</w:t>
      </w:r>
      <w:r w:rsidRPr="00671A30">
        <w:rPr>
          <w:rFonts w:eastAsia="Times New Roman" w:cs="Times New Roman"/>
          <w:szCs w:val="24"/>
        </w:rPr>
        <w:t>The Emperor knees down to accept the map of population.</w:t>
      </w:r>
      <w:r>
        <w:rPr>
          <w:rFonts w:eastAsia="Times New Roman" w:cs="Times New Roman"/>
          <w:szCs w:val="24"/>
        </w:rPr>
        <w:t>”</w:t>
      </w:r>
    </w:p>
    <w:p w14:paraId="48E8BC62" w14:textId="77777777" w:rsidR="00671A30" w:rsidRPr="00CD16B7" w:rsidRDefault="00671A30" w:rsidP="00CD16B7">
      <w:pPr>
        <w:rPr>
          <w:rFonts w:eastAsia="Times New Roman" w:cs="Times New Roman"/>
          <w:szCs w:val="24"/>
        </w:rPr>
      </w:pPr>
    </w:p>
    <w:p w14:paraId="0790C109" w14:textId="77777777" w:rsidR="007F6FB4" w:rsidRDefault="007F6FB4" w:rsidP="004157ED">
      <w:pPr>
        <w:pStyle w:val="Heading3"/>
      </w:pPr>
      <w:r>
        <w:t>II</w:t>
      </w:r>
      <w:r w:rsidRPr="00A554FE">
        <w:t>.</w:t>
      </w:r>
      <w:r>
        <w:t>2</w:t>
      </w:r>
      <w:r w:rsidRPr="00A554FE">
        <w:t xml:space="preserve"> </w:t>
      </w:r>
      <w:r w:rsidRPr="00FC1F9A">
        <w:t>The work of national statistical department</w:t>
      </w:r>
    </w:p>
    <w:p w14:paraId="574A1F8E" w14:textId="77777777" w:rsidR="007F6FB4" w:rsidRPr="00C3625B" w:rsidRDefault="007F6FB4" w:rsidP="007F6FB4">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Rites of Zhou, </w:t>
      </w:r>
      <w:r>
        <w:rPr>
          <w:rFonts w:cs="Times New Roman" w:hint="eastAsia"/>
          <w:b/>
          <w:i/>
          <w:color w:val="000000"/>
          <w:szCs w:val="24"/>
        </w:rPr>
        <w:t>Di</w:t>
      </w:r>
      <w:r>
        <w:rPr>
          <w:rFonts w:cs="Times New Roman"/>
          <w:b/>
          <w:i/>
          <w:color w:val="000000"/>
          <w:szCs w:val="24"/>
        </w:rPr>
        <w:t xml:space="preserve"> </w:t>
      </w:r>
      <w:r>
        <w:rPr>
          <w:rFonts w:cs="Times New Roman" w:hint="eastAsia"/>
          <w:b/>
          <w:i/>
          <w:color w:val="000000"/>
          <w:szCs w:val="24"/>
        </w:rPr>
        <w:t>Guan</w:t>
      </w:r>
      <w:r>
        <w:rPr>
          <w:rFonts w:cs="Times New Roman"/>
          <w:b/>
          <w:i/>
          <w:color w:val="000000"/>
          <w:szCs w:val="24"/>
        </w:rPr>
        <w:t xml:space="preserve"> Minister of Internal affairs</w:t>
      </w:r>
    </w:p>
    <w:p w14:paraId="51A967A5" w14:textId="77777777" w:rsidR="007F6FB4" w:rsidRPr="00392555" w:rsidRDefault="007F6FB4" w:rsidP="000E0144">
      <w:pPr>
        <w:pStyle w:val="NoSpacing"/>
        <w:rPr>
          <w:shd w:val="clear" w:color="auto" w:fill="FFFFFF"/>
        </w:rPr>
      </w:pPr>
      <w:r w:rsidRPr="002820EF">
        <w:rPr>
          <w:rFonts w:hint="eastAsia"/>
          <w:shd w:val="clear" w:color="auto" w:fill="FFFFFF"/>
        </w:rPr>
        <w:t>小司徒之職，掌建邦之教法，以稽國中及四郊、都鄙之夫家、九比之數，以辨其貴</w:t>
      </w:r>
      <w:r w:rsidRPr="002820EF">
        <w:rPr>
          <w:shd w:val="clear" w:color="auto" w:fill="FFFFFF"/>
        </w:rPr>
        <w:t xml:space="preserve"> </w:t>
      </w:r>
      <w:r w:rsidRPr="002820EF">
        <w:rPr>
          <w:rFonts w:hint="eastAsia"/>
          <w:shd w:val="clear" w:color="auto" w:fill="FFFFFF"/>
        </w:rPr>
        <w:t>賤、老幼、廢疾，凡征役之施舍，與其祭祀、飲食、喪紀之禁令。乃頒比法于六鄉之大夫，使各登其鄉之眾寡、六畜、車輦，辨其物，以歲時入其數，以施政</w:t>
      </w:r>
      <w:r w:rsidRPr="002820EF">
        <w:rPr>
          <w:shd w:val="clear" w:color="auto" w:fill="FFFFFF"/>
        </w:rPr>
        <w:t xml:space="preserve"> </w:t>
      </w:r>
      <w:r w:rsidRPr="002820EF">
        <w:rPr>
          <w:rFonts w:hint="eastAsia"/>
          <w:shd w:val="clear" w:color="auto" w:fill="FFFFFF"/>
        </w:rPr>
        <w:t>教，行徵令。及三年，則大比；大比則受邦國之比要。</w:t>
      </w:r>
    </w:p>
    <w:p w14:paraId="6AFA15B5" w14:textId="1902DBC6" w:rsidR="007F6FB4" w:rsidRPr="007F6FB4" w:rsidRDefault="007F6FB4" w:rsidP="007F6FB4">
      <w:pPr>
        <w:rPr>
          <w:rFonts w:eastAsia="Times New Roman" w:cs="Times New Roman"/>
          <w:szCs w:val="24"/>
        </w:rPr>
      </w:pPr>
      <w:r w:rsidRPr="007F6FB4">
        <w:rPr>
          <w:rFonts w:eastAsia="Times New Roman" w:cs="Times New Roman"/>
          <w:szCs w:val="24"/>
        </w:rPr>
        <w:t xml:space="preserve">“Among the duties of the vice-president of the department of people are these: He shall investigate the number of males and females who live in the city, the suburb and the country, and pay the different kinds of taxes. He shall distinguish the noble and the common, the old and the young, and the sick people. He shall denote those who are exempted from taxation, and state their rules of worship, of drink and food, of funeral, etc. He shall send the statistical laws to each of the local governors, ordering him to record the size of the population of his province and also the number of their horses, </w:t>
      </w:r>
      <w:r w:rsidRPr="007F6FB4">
        <w:rPr>
          <w:rFonts w:eastAsia="Times New Roman" w:cs="Times New Roman"/>
          <w:szCs w:val="24"/>
        </w:rPr>
        <w:lastRenderedPageBreak/>
        <w:t>cows, sheep, pigs, dogs, hens, carriages, wagons, and vehicles, and to distinguish their various kinds of wealth. The governors are required to report quarterly those numbers to this department in order to form the basis of administration. Every three years there is a ‘great comparison’ of all the population and capital. During the ‘great comparison’ this department shall accept the statistics from all the feudal states and the crown provinces.”</w:t>
      </w:r>
    </w:p>
    <w:p w14:paraId="171FA8C2" w14:textId="77777777" w:rsidR="007F6FB4" w:rsidRPr="007F6FB4" w:rsidRDefault="007F6FB4" w:rsidP="007F6FB4">
      <w:pPr>
        <w:rPr>
          <w:rFonts w:eastAsia="Times New Roman" w:cs="Times New Roman"/>
          <w:szCs w:val="24"/>
        </w:rPr>
      </w:pPr>
    </w:p>
    <w:p w14:paraId="3499D273" w14:textId="77777777" w:rsidR="007F6FB4" w:rsidRDefault="007F6FB4" w:rsidP="007F6FB4">
      <w:pPr>
        <w:rPr>
          <w:rFonts w:eastAsia="Times New Roman" w:cs="Times New Roman"/>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Rites of Zhou, </w:t>
      </w:r>
      <w:r>
        <w:rPr>
          <w:rFonts w:cs="Times New Roman"/>
          <w:b/>
          <w:i/>
          <w:color w:val="000000"/>
          <w:szCs w:val="24"/>
        </w:rPr>
        <w:t xml:space="preserve">Qiu </w:t>
      </w:r>
      <w:r>
        <w:rPr>
          <w:rFonts w:cs="Times New Roman" w:hint="eastAsia"/>
          <w:b/>
          <w:i/>
          <w:color w:val="000000"/>
          <w:szCs w:val="24"/>
        </w:rPr>
        <w:t>Guan</w:t>
      </w:r>
      <w:r>
        <w:rPr>
          <w:rFonts w:cs="Times New Roman"/>
          <w:b/>
          <w:i/>
          <w:color w:val="000000"/>
          <w:szCs w:val="24"/>
        </w:rPr>
        <w:t xml:space="preserve"> Minister of Justice</w:t>
      </w:r>
    </w:p>
    <w:p w14:paraId="0C2B538E" w14:textId="77777777" w:rsidR="007F6FB4" w:rsidRPr="00392555" w:rsidRDefault="007F6FB4" w:rsidP="000E0144">
      <w:pPr>
        <w:pStyle w:val="NoSpacing"/>
        <w:rPr>
          <w:shd w:val="clear" w:color="auto" w:fill="FFFFFF"/>
        </w:rPr>
      </w:pPr>
      <w:r w:rsidRPr="00236F21">
        <w:rPr>
          <w:rFonts w:hint="eastAsia"/>
          <w:shd w:val="clear" w:color="auto" w:fill="FFFFFF"/>
        </w:rPr>
        <w:t>司民：掌登萬民之數。自生齒以上，皆書於版。辨其國中與其都鄙及其郊野，異其男女。歲登</w:t>
      </w:r>
      <w:r w:rsidRPr="00236F21">
        <w:rPr>
          <w:shd w:val="clear" w:color="auto" w:fill="FFFFFF"/>
        </w:rPr>
        <w:t xml:space="preserve"> </w:t>
      </w:r>
      <w:r w:rsidRPr="00236F21">
        <w:rPr>
          <w:rFonts w:hint="eastAsia"/>
          <w:shd w:val="clear" w:color="auto" w:fill="FFFFFF"/>
        </w:rPr>
        <w:t>下其死生。及三年大比，以萬民之數詔司寇。司寇及孟冬祀司民之日，獻其數于王；王拜受之，</w:t>
      </w:r>
      <w:r w:rsidRPr="00236F21">
        <w:rPr>
          <w:shd w:val="clear" w:color="auto" w:fill="FFFFFF"/>
        </w:rPr>
        <w:t xml:space="preserve"> </w:t>
      </w:r>
      <w:r w:rsidRPr="00236F21">
        <w:rPr>
          <w:rFonts w:hint="eastAsia"/>
          <w:shd w:val="clear" w:color="auto" w:fill="FFFFFF"/>
        </w:rPr>
        <w:t>登于天府；內史、司會、冢宰貳之，以贊王治。</w:t>
      </w:r>
    </w:p>
    <w:p w14:paraId="753136E4" w14:textId="22471D30" w:rsidR="007F6FB4" w:rsidRDefault="007F6FB4" w:rsidP="004B38DA">
      <w:pPr>
        <w:rPr>
          <w:rFonts w:eastAsia="Times New Roman" w:cs="Times New Roman"/>
          <w:szCs w:val="24"/>
        </w:rPr>
      </w:pPr>
      <w:r w:rsidRPr="004B38DA">
        <w:rPr>
          <w:rFonts w:eastAsia="Times New Roman" w:cs="Times New Roman"/>
          <w:szCs w:val="24"/>
        </w:rPr>
        <w:t>“All the people, from the babe who has teeth up to the man, are recorded in the census. This bureau distinguishes their residence, whether in the city, the suburb, or the country, classifies them according to sex, and adds births and deducts deaths annually. During the "great comparison" of every three years this bureau reports census to the department of justice. In the tenth month the minister of justice presents the census to the emperor. The emperor accepts it kneeling, and keeps it in the sacred college. The imperial historian, the auditor and the prime minister, respectively, keep duplicates in order to help the administration of the emperor.”</w:t>
      </w:r>
    </w:p>
    <w:p w14:paraId="1D377AF4" w14:textId="7474A52D" w:rsidR="00157BB2" w:rsidRDefault="00157BB2" w:rsidP="004B38DA">
      <w:pPr>
        <w:rPr>
          <w:rFonts w:eastAsia="Times New Roman" w:cs="Times New Roman"/>
          <w:szCs w:val="24"/>
        </w:rPr>
      </w:pPr>
    </w:p>
    <w:p w14:paraId="03DDB488" w14:textId="753B812C" w:rsidR="00157BB2" w:rsidRPr="00C3625B" w:rsidRDefault="00157BB2" w:rsidP="00157BB2">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157BB2">
        <w:rPr>
          <w:rFonts w:eastAsia="Times New Roman" w:cs="Times New Roman"/>
          <w:b/>
          <w:i/>
          <w:iCs/>
          <w:color w:val="000000"/>
          <w:szCs w:val="24"/>
        </w:rPr>
        <w:t>General research on literature and authorities</w:t>
      </w:r>
    </w:p>
    <w:p w14:paraId="5C0CA4E5" w14:textId="77777777" w:rsidR="00521A62" w:rsidRPr="00521A62" w:rsidRDefault="00521A62" w:rsidP="000E0144">
      <w:pPr>
        <w:pStyle w:val="NoSpacing"/>
        <w:rPr>
          <w:shd w:val="clear" w:color="auto" w:fill="FFFFFF"/>
        </w:rPr>
      </w:pPr>
      <w:r w:rsidRPr="00521A62">
        <w:rPr>
          <w:rFonts w:hint="eastAsia"/>
          <w:shd w:val="clear" w:color="auto" w:fill="FFFFFF"/>
        </w:rPr>
        <w:t>治平在庶功興，庶功興在事役均，事役均在民數周，民數周、為國之本也。。。民數者，庶事之所自出也，莫不取正焉；以分田里，以令貢賦，以造罷用，以制祿食，以起田役，以作軍旅。國以之建典，家以之立度；五禮用脩、九刑用措者，其惟審民數乎！</w:t>
      </w:r>
    </w:p>
    <w:p w14:paraId="6C1ECD44" w14:textId="644586D7" w:rsidR="00521A62" w:rsidRPr="00521A62" w:rsidRDefault="00521A62" w:rsidP="00521A62">
      <w:pPr>
        <w:rPr>
          <w:rFonts w:eastAsia="Times New Roman" w:cs="Times New Roman"/>
          <w:szCs w:val="24"/>
        </w:rPr>
      </w:pPr>
      <w:r>
        <w:rPr>
          <w:rFonts w:eastAsia="Times New Roman" w:cs="Times New Roman"/>
          <w:szCs w:val="24"/>
        </w:rPr>
        <w:t>“</w:t>
      </w:r>
      <w:r w:rsidRPr="00521A62">
        <w:rPr>
          <w:rFonts w:eastAsia="Times New Roman" w:cs="Times New Roman"/>
          <w:szCs w:val="24"/>
        </w:rPr>
        <w:t>A peaceful government is dependent upon the prosperity of industry, the prosperity of industry upon the equality of public labor, and the equality of public labor upon the accuracy of the census. Therefore, the accuracy of the census is the foundation of the administration of a state</w:t>
      </w:r>
      <w:r w:rsidR="008451F5">
        <w:rPr>
          <w:rFonts w:eastAsia="Times New Roman" w:cs="Times New Roman"/>
          <w:szCs w:val="24"/>
        </w:rPr>
        <w:t xml:space="preserve"> … </w:t>
      </w:r>
      <w:r w:rsidRPr="00521A62">
        <w:rPr>
          <w:rFonts w:eastAsia="Times New Roman" w:cs="Times New Roman"/>
          <w:szCs w:val="24"/>
        </w:rPr>
        <w:t>Indeed, the number of population is the source of everything, and everything takes it as a standard. To distribute the land, to impose the taxes, to produce the products, to regulate salaries and wages, to do the public work, to raise the army, to establish the national institutions, to adjust the household economy, to observe the social and moral laws, and to set aside the punishment, all these are the results of a careful study of the number of population.</w:t>
      </w:r>
      <w:r>
        <w:rPr>
          <w:rFonts w:eastAsia="Times New Roman" w:cs="Times New Roman"/>
          <w:szCs w:val="24"/>
        </w:rPr>
        <w:t>”</w:t>
      </w:r>
    </w:p>
    <w:p w14:paraId="39F19494" w14:textId="60A80A17" w:rsidR="00157BB2" w:rsidRDefault="00157BB2" w:rsidP="004B38DA">
      <w:pPr>
        <w:rPr>
          <w:rFonts w:eastAsia="Times New Roman" w:cs="Times New Roman"/>
          <w:szCs w:val="24"/>
        </w:rPr>
      </w:pPr>
    </w:p>
    <w:p w14:paraId="49A74BA4" w14:textId="4DA496C5" w:rsidR="00ED627C" w:rsidRPr="00C3625B" w:rsidRDefault="00ED627C" w:rsidP="00ED627C">
      <w:pPr>
        <w:rPr>
          <w:rFonts w:eastAsia="Yu Mincho" w:cs="Times New Roman"/>
          <w:b/>
          <w:i/>
          <w:color w:val="000000"/>
          <w:szCs w:val="24"/>
          <w:lang w:eastAsia="ja-JP"/>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iCs/>
          <w:color w:val="000000"/>
          <w:szCs w:val="24"/>
        </w:rPr>
        <w:t>Mencius, Jin Xin ii</w:t>
      </w:r>
    </w:p>
    <w:p w14:paraId="54513C37" w14:textId="0FCFA997" w:rsidR="00ED627C" w:rsidRPr="00B10488" w:rsidRDefault="00ED627C" w:rsidP="000E0144">
      <w:pPr>
        <w:pStyle w:val="NoSpacing"/>
        <w:rPr>
          <w:shd w:val="clear" w:color="auto" w:fill="FFFFFF"/>
        </w:rPr>
      </w:pPr>
      <w:r w:rsidRPr="00B10488">
        <w:rPr>
          <w:rFonts w:hint="eastAsia"/>
          <w:shd w:val="clear" w:color="auto" w:fill="FFFFFF"/>
        </w:rPr>
        <w:t>孟子曰：「民為貴，社稷次之，君為輕。是故得乎丘民而為天子</w:t>
      </w:r>
    </w:p>
    <w:p w14:paraId="2CA9C193" w14:textId="1256561E" w:rsidR="00B10488" w:rsidRPr="004B38DA" w:rsidRDefault="00B10488" w:rsidP="004B38DA">
      <w:pPr>
        <w:rPr>
          <w:rFonts w:eastAsia="Times New Roman" w:cs="Times New Roman"/>
          <w:szCs w:val="24"/>
        </w:rPr>
      </w:pPr>
      <w:r>
        <w:rPr>
          <w:rFonts w:eastAsia="Times New Roman" w:cs="Times New Roman"/>
          <w:szCs w:val="24"/>
        </w:rPr>
        <w:lastRenderedPageBreak/>
        <w:t>“Mencius said, ‘</w:t>
      </w:r>
      <w:r w:rsidRPr="00B10488">
        <w:rPr>
          <w:rFonts w:eastAsia="Times New Roman" w:cs="Times New Roman"/>
          <w:szCs w:val="24"/>
        </w:rPr>
        <w:t>The people are the most important element; the state is the next; and the ruler is the least. Therefore, to gain the mass of people is the way to become emperor</w:t>
      </w:r>
      <w:r>
        <w:rPr>
          <w:rFonts w:eastAsia="Times New Roman" w:cs="Times New Roman"/>
          <w:szCs w:val="24"/>
        </w:rPr>
        <w:t>.’”</w:t>
      </w:r>
    </w:p>
    <w:p w14:paraId="7C13AD87" w14:textId="77777777" w:rsidR="007F6FB4" w:rsidRPr="00B10488" w:rsidRDefault="007F6FB4" w:rsidP="004B38DA">
      <w:pPr>
        <w:rPr>
          <w:rFonts w:eastAsia="Times New Roman" w:cs="Times New Roman"/>
          <w:szCs w:val="24"/>
        </w:rPr>
      </w:pPr>
    </w:p>
    <w:p w14:paraId="19F5190B" w14:textId="34A26E94" w:rsidR="007F6FB4" w:rsidRDefault="007F6FB4" w:rsidP="00332245">
      <w:pPr>
        <w:pStyle w:val="Heading2"/>
      </w:pPr>
      <w:r>
        <w:t>III. LAW</w:t>
      </w:r>
      <w:r w:rsidRPr="002A39D7">
        <w:t xml:space="preserve"> OF POPULATION</w:t>
      </w:r>
    </w:p>
    <w:p w14:paraId="5678FCC8" w14:textId="38372910" w:rsidR="00332245" w:rsidRDefault="00332245" w:rsidP="00332245">
      <w:pPr>
        <w:pStyle w:val="Heading3"/>
      </w:pPr>
      <w:r w:rsidRPr="00332245">
        <w:t>III.1 Government population management</w:t>
      </w:r>
    </w:p>
    <w:p w14:paraId="1507101A" w14:textId="2A98269C" w:rsidR="00332245" w:rsidRDefault="00332245" w:rsidP="00332245">
      <w:pPr>
        <w:rPr>
          <w:rFonts w:eastAsia="Times New Roman" w:cs="Times New Roman"/>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332245">
        <w:rPr>
          <w:rFonts w:eastAsia="Times New Roman" w:cs="Times New Roman"/>
          <w:b/>
          <w:i/>
          <w:iCs/>
          <w:color w:val="000000"/>
          <w:szCs w:val="24"/>
        </w:rPr>
        <w:t>Book of Rites, Royal regulation</w:t>
      </w:r>
    </w:p>
    <w:p w14:paraId="333A7115" w14:textId="77777777" w:rsidR="00EA0AD8" w:rsidRPr="00EA0AD8" w:rsidRDefault="00EA0AD8" w:rsidP="000E0144">
      <w:pPr>
        <w:pStyle w:val="NoSpacing"/>
        <w:rPr>
          <w:shd w:val="clear" w:color="auto" w:fill="FFFFFF"/>
        </w:rPr>
      </w:pPr>
      <w:r w:rsidRPr="00EA0AD8">
        <w:rPr>
          <w:rFonts w:hint="eastAsia"/>
          <w:shd w:val="clear" w:color="auto" w:fill="FFFFFF"/>
        </w:rPr>
        <w:t>司空執度度地，居民山川沮澤，時四時。</w:t>
      </w:r>
    </w:p>
    <w:p w14:paraId="641108F2" w14:textId="5C784687" w:rsidR="00EA0AD8" w:rsidRPr="00EA0AD8" w:rsidRDefault="00AF69AE" w:rsidP="00ED15AB">
      <w:r>
        <w:t>“</w:t>
      </w:r>
      <w:r w:rsidR="00EA0AD8" w:rsidRPr="00EA0AD8">
        <w:t>The minister of Works with his (various) instruments measured the ground for the settlements of the people. About the hills and rivers, the oozy ground and the meres, he determined the periods of the four seasons.</w:t>
      </w:r>
      <w:r>
        <w:t>”</w:t>
      </w:r>
    </w:p>
    <w:p w14:paraId="372F1AC3" w14:textId="1861D44A" w:rsidR="00332245" w:rsidRDefault="00332245" w:rsidP="00ED15AB"/>
    <w:p w14:paraId="1012843F" w14:textId="77777777" w:rsidR="00A70B21" w:rsidRDefault="00A70B21" w:rsidP="00A70B21">
      <w:pPr>
        <w:rPr>
          <w:rFonts w:eastAsia="Times New Roman" w:cs="Times New Roman"/>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332245">
        <w:rPr>
          <w:rFonts w:eastAsia="Times New Roman" w:cs="Times New Roman"/>
          <w:b/>
          <w:i/>
          <w:iCs/>
          <w:color w:val="000000"/>
          <w:szCs w:val="24"/>
        </w:rPr>
        <w:t>Book of Rites, Royal regulation</w:t>
      </w:r>
    </w:p>
    <w:p w14:paraId="7260382A" w14:textId="77777777" w:rsidR="00A70B21" w:rsidRPr="00A70B21" w:rsidRDefault="00A70B21" w:rsidP="000E0144">
      <w:pPr>
        <w:pStyle w:val="NoSpacing"/>
        <w:rPr>
          <w:shd w:val="clear" w:color="auto" w:fill="FFFFFF"/>
        </w:rPr>
      </w:pPr>
      <w:r w:rsidRPr="00A70B21">
        <w:rPr>
          <w:rFonts w:hint="eastAsia"/>
          <w:shd w:val="clear" w:color="auto" w:fill="FFFFFF"/>
        </w:rPr>
        <w:t>凡居民，量地以制邑，度地以居民。地、邑、民、居，必參相得也。無曠土，無游民</w:t>
      </w:r>
    </w:p>
    <w:p w14:paraId="70579A2B" w14:textId="3225BCD6" w:rsidR="00A70B21" w:rsidRPr="00A70B21" w:rsidRDefault="00A70B21" w:rsidP="00ED15AB">
      <w:r w:rsidRPr="001854C9">
        <w:t>“</w:t>
      </w:r>
      <w:r w:rsidRPr="00A70B21">
        <w:t>In settling the people, the ground was measured for the formation of towns, and then measured again in smaller portions for the allotments of the people. When the division of the ground, the cities, and the allotments were thus fixed in adaptation to one another, so that there was no ground unoccupied, and none of the people left to wander about idle</w:t>
      </w:r>
      <w:r w:rsidRPr="001854C9">
        <w:t>.”</w:t>
      </w:r>
    </w:p>
    <w:p w14:paraId="7C19E32F" w14:textId="67B26F61" w:rsidR="00A70B21" w:rsidRPr="001854C9" w:rsidRDefault="00A70B21" w:rsidP="00ED15AB"/>
    <w:p w14:paraId="4367B9C0" w14:textId="54F5C00B" w:rsidR="0049361D" w:rsidRDefault="0049361D" w:rsidP="00EA0AD8">
      <w:pPr>
        <w:rPr>
          <w:rFonts w:eastAsia="Times New Roman" w:cs="Times New Roman"/>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332245">
        <w:rPr>
          <w:rFonts w:eastAsia="Times New Roman" w:cs="Times New Roman"/>
          <w:b/>
          <w:i/>
          <w:iCs/>
          <w:color w:val="000000"/>
          <w:szCs w:val="24"/>
        </w:rPr>
        <w:t xml:space="preserve">Book of Rites, </w:t>
      </w:r>
      <w:r w:rsidRPr="0049361D">
        <w:rPr>
          <w:rFonts w:eastAsia="Times New Roman" w:cs="Times New Roman"/>
          <w:b/>
          <w:i/>
          <w:iCs/>
          <w:color w:val="000000"/>
          <w:szCs w:val="24"/>
        </w:rPr>
        <w:t>Evolution of rites</w:t>
      </w:r>
    </w:p>
    <w:p w14:paraId="202C7005" w14:textId="77777777" w:rsidR="00246777" w:rsidRPr="00246777" w:rsidRDefault="00246777" w:rsidP="00ED15AB">
      <w:pPr>
        <w:pStyle w:val="NoSpacing"/>
        <w:rPr>
          <w:shd w:val="clear" w:color="auto" w:fill="FFFFFF"/>
        </w:rPr>
      </w:pPr>
      <w:r w:rsidRPr="00246777">
        <w:rPr>
          <w:rFonts w:hint="eastAsia"/>
          <w:shd w:val="clear" w:color="auto" w:fill="FFFFFF"/>
        </w:rPr>
        <w:t>故聖王所以順，山者不使居川，不使渚者居中原，而弗敝也。</w:t>
      </w:r>
    </w:p>
    <w:p w14:paraId="63D2344D" w14:textId="2461115F" w:rsidR="00246777" w:rsidRPr="00246777" w:rsidRDefault="00246777" w:rsidP="00246777">
      <w:pPr>
        <w:rPr>
          <w:rFonts w:eastAsia="Times New Roman" w:cs="Times New Roman"/>
          <w:color w:val="000000"/>
          <w:szCs w:val="24"/>
        </w:rPr>
      </w:pPr>
      <w:r>
        <w:rPr>
          <w:rFonts w:eastAsia="Times New Roman" w:cs="Times New Roman"/>
          <w:color w:val="000000"/>
          <w:szCs w:val="24"/>
        </w:rPr>
        <w:t>“</w:t>
      </w:r>
      <w:r w:rsidRPr="00246777">
        <w:rPr>
          <w:rFonts w:eastAsia="Times New Roman" w:cs="Times New Roman"/>
          <w:color w:val="000000"/>
          <w:szCs w:val="24"/>
        </w:rPr>
        <w:t>The sage kings showed their sense of this state of harmony in the following way: They did not make the occupants of the hills (remove and) live by the streams, nor the occupants of the islands (remove and live) in the plains; and thus the (people) complained of no hardship.</w:t>
      </w:r>
      <w:r>
        <w:rPr>
          <w:rFonts w:eastAsia="Times New Roman" w:cs="Times New Roman"/>
          <w:color w:val="000000"/>
          <w:szCs w:val="24"/>
        </w:rPr>
        <w:t>”</w:t>
      </w:r>
    </w:p>
    <w:p w14:paraId="568C7CB6" w14:textId="77777777" w:rsidR="00A70B21" w:rsidRPr="00EA0AD8" w:rsidRDefault="00A70B21" w:rsidP="00EA0AD8">
      <w:pPr>
        <w:rPr>
          <w:rFonts w:eastAsia="Times New Roman" w:cs="Times New Roman"/>
          <w:color w:val="000000"/>
          <w:szCs w:val="24"/>
        </w:rPr>
      </w:pPr>
    </w:p>
    <w:p w14:paraId="6ACE7E5B" w14:textId="77777777" w:rsidR="007F6FB4" w:rsidRPr="005530FD" w:rsidRDefault="007F6FB4" w:rsidP="00332245">
      <w:pPr>
        <w:pStyle w:val="Heading3"/>
      </w:pPr>
      <w:r w:rsidRPr="005530FD">
        <w:t>III.</w:t>
      </w:r>
      <w:r>
        <w:t>2</w:t>
      </w:r>
      <w:r w:rsidRPr="005530FD">
        <w:t xml:space="preserve"> Internal migration flow an</w:t>
      </w:r>
      <w:r>
        <w:t>d land utility</w:t>
      </w:r>
    </w:p>
    <w:p w14:paraId="0ED24E37" w14:textId="77777777" w:rsidR="007F6FB4" w:rsidRDefault="007F6FB4" w:rsidP="007F6FB4">
      <w:pPr>
        <w:rPr>
          <w:rFonts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General Research, </w:t>
      </w:r>
      <w:r>
        <w:rPr>
          <w:rFonts w:cs="Times New Roman"/>
          <w:b/>
          <w:i/>
          <w:color w:val="000000"/>
          <w:szCs w:val="24"/>
        </w:rPr>
        <w:t>Tian Fu Kao ii</w:t>
      </w:r>
    </w:p>
    <w:p w14:paraId="350F4FD9" w14:textId="77777777" w:rsidR="007F6FB4" w:rsidRPr="00ED15AB" w:rsidRDefault="007F6FB4" w:rsidP="00ED15AB">
      <w:pPr>
        <w:pStyle w:val="NoSpacing"/>
      </w:pPr>
      <w:r w:rsidRPr="00ED15AB">
        <w:rPr>
          <w:rFonts w:hint="eastAsia"/>
        </w:rPr>
        <w:t>崔寔《政論》曰：昔聖人分口耕耦，地各相副。今青、徐、袞、冀人稠土狹，不足相供；而三輔左右及涼、幽州內附近郡，皆土曠人稀，厥田宜稼，悉不墾發。今宜遵故事，徙貧人不能自業者於寬地，此亦開草辟土振人之術也。</w:t>
      </w:r>
    </w:p>
    <w:p w14:paraId="277716B1" w14:textId="77777777" w:rsidR="007F6FB4" w:rsidRDefault="007F6FB4" w:rsidP="007F6FB4">
      <w:pPr>
        <w:rPr>
          <w:rFonts w:eastAsia="Times New Roman" w:cs="Times New Roman"/>
          <w:color w:val="000000"/>
          <w:szCs w:val="24"/>
        </w:rPr>
      </w:pPr>
      <w:r>
        <w:rPr>
          <w:rFonts w:eastAsia="Times New Roman" w:cs="Times New Roman"/>
          <w:color w:val="000000"/>
          <w:szCs w:val="24"/>
        </w:rPr>
        <w:t>“</w:t>
      </w:r>
      <w:r w:rsidRPr="00392555">
        <w:rPr>
          <w:rFonts w:eastAsia="Times New Roman" w:cs="Times New Roman"/>
          <w:color w:val="000000"/>
          <w:szCs w:val="24"/>
        </w:rPr>
        <w:t xml:space="preserve">Cui Shi says that the ancient sages distributed the cultivated land to every man, and the land was proportional to the population. Now, in some provinces the population is dense and the land is insufficient to support it, and thus the people while in other </w:t>
      </w:r>
      <w:r w:rsidRPr="00392555">
        <w:rPr>
          <w:rFonts w:eastAsia="Times New Roman" w:cs="Times New Roman"/>
          <w:color w:val="000000"/>
          <w:szCs w:val="24"/>
        </w:rPr>
        <w:lastRenderedPageBreak/>
        <w:t>provinces the population is sparse but the land is uncultivated, although it is fitted for the growing of grain. The old plan of removing the poor people who cannot have their own occupation to those places where the land is plenty should here be followed. This is a policy for the development of the land and the help of the people.</w:t>
      </w:r>
      <w:r>
        <w:rPr>
          <w:rFonts w:eastAsia="Times New Roman" w:cs="Times New Roman"/>
          <w:color w:val="000000"/>
          <w:szCs w:val="24"/>
        </w:rPr>
        <w:t>”</w:t>
      </w:r>
    </w:p>
    <w:p w14:paraId="1EAE5C7E" w14:textId="77777777" w:rsidR="007F6FB4" w:rsidRDefault="007F6FB4" w:rsidP="007F6FB4">
      <w:pPr>
        <w:rPr>
          <w:rFonts w:eastAsia="Times New Roman" w:cs="Times New Roman"/>
          <w:color w:val="000000"/>
          <w:szCs w:val="24"/>
        </w:rPr>
      </w:pPr>
    </w:p>
    <w:p w14:paraId="221F1F99" w14:textId="77777777" w:rsidR="007F6FB4" w:rsidRDefault="007F6FB4" w:rsidP="007F6FB4">
      <w:pPr>
        <w:rPr>
          <w:rFonts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General Research, </w:t>
      </w:r>
      <w:r>
        <w:rPr>
          <w:rFonts w:cs="Times New Roman"/>
          <w:b/>
          <w:i/>
          <w:color w:val="000000"/>
          <w:szCs w:val="24"/>
        </w:rPr>
        <w:t>Hu Kou Kao ii</w:t>
      </w:r>
    </w:p>
    <w:p w14:paraId="1F0BF18C" w14:textId="77777777" w:rsidR="007F6FB4" w:rsidRPr="008835CD" w:rsidRDefault="007F6FB4" w:rsidP="00ED15AB">
      <w:pPr>
        <w:pStyle w:val="NoSpacing"/>
        <w:rPr>
          <w:shd w:val="clear" w:color="auto" w:fill="FFFFFF"/>
        </w:rPr>
      </w:pPr>
      <w:r w:rsidRPr="008835CD">
        <w:rPr>
          <w:rFonts w:hint="eastAsia"/>
          <w:shd w:val="clear" w:color="auto" w:fill="FFFFFF"/>
        </w:rPr>
        <w:t>為國之要，在於得民，民多則田墾而稅增，役眾而兵強。田墾稅增，役眾兵強。。。有民必使之辟地，辟地則增稅，故其居則可以為役，出則可以為兵。而今也不然，使之窮居憔悴，無地以自業。其駑鈍不才者，且為浮客，為傭力，其懷利強力者，則為商賈，為竊盜，茍得旦暮之食，而不能為家。豐年樂歲，市無貴糶，而民常患夫鬥升之求無所從給。大抵得以稅與役自通於官者不能三之一，有田者不自墾，而能墾者非其田，此其所以雖蕃熾昌衍，而其上不得而用之也。。。田無所墾而稅不得增，徒相聚搏取攘竊以為衣食，使其俗貪淫詐靡而無信義忠厚之行，則將盡棄而魚肉之乎！</w:t>
      </w:r>
    </w:p>
    <w:p w14:paraId="283E4DD8" w14:textId="77777777" w:rsidR="007F6FB4" w:rsidRDefault="007F6FB4" w:rsidP="00ED15AB">
      <w:r>
        <w:t>“</w:t>
      </w:r>
      <w:r w:rsidRPr="008835CD">
        <w:t xml:space="preserve">The importance of the administration of a state lies in the possession of the people. If the people are many, the land is developed, the taxes are increased, the public labourers are numerous, and the army is strong. ... Therefore, when there are people, they must be directed to the development of the land. If the land is developed, the taxes are increased. Therefore, when they live at home they can do the public labour, and when they go abroad they can become soldiers. But this is not the case now. They are caused to live in poverty and suffering, because they have no land to establish their own occupation. Those who are dull and unskilful become loungers or dependent servants, and those who are strong and selfish become small dealers or robbers. They can roughly get food for the morning and evening, but cannot make a home. Even during a good year, when food is cheap, the people are afraid that they cannot get even a pint or a peck of it. Generally, those who can pay the taxes and serve the public labour are less than one-third of the whole population. </w:t>
      </w:r>
      <w:r w:rsidRPr="004C7E43">
        <w:rPr>
          <w:b/>
        </w:rPr>
        <w:t>The landowners do not till the land themselves, and the tillers own no land. Therefore, although the population multiplies and prospers, it cannot be of any use to the state</w:t>
      </w:r>
      <w:r w:rsidRPr="004C7E43">
        <w:t>.</w:t>
      </w:r>
      <w:r w:rsidRPr="008835CD">
        <w:t xml:space="preserve"> ... Under such circumstances no land can be developed and no tax be increased. The people simply gather together for the getting of food and clothes by means of robbery and stealth. It makes their habits covetous, licentious, deceitful, luxurious, and without faithful and honest conduct. Such a people, however, how can it be thrown away like spoiled fish or flesh?</w:t>
      </w:r>
      <w:r>
        <w:t>”</w:t>
      </w:r>
    </w:p>
    <w:p w14:paraId="3999CC64" w14:textId="77777777" w:rsidR="007F6FB4" w:rsidRPr="00782510" w:rsidRDefault="007F6FB4" w:rsidP="00ED15AB">
      <w:pPr>
        <w:pStyle w:val="NoSpacing"/>
        <w:rPr>
          <w:shd w:val="clear" w:color="auto" w:fill="FFFFFF"/>
        </w:rPr>
      </w:pPr>
      <w:r w:rsidRPr="00782510">
        <w:rPr>
          <w:rFonts w:hint="eastAsia"/>
          <w:shd w:val="clear" w:color="auto" w:fill="FFFFFF"/>
        </w:rPr>
        <w:t>去狹而就廣，田益墾而稅益增，其出可以為兵，其居可以為役，財不理而自富，</w:t>
      </w:r>
      <w:r w:rsidRPr="00782510">
        <w:rPr>
          <w:shd w:val="clear" w:color="auto" w:fill="FFFFFF"/>
        </w:rPr>
        <w:t xml:space="preserve"> </w:t>
      </w:r>
      <w:r w:rsidRPr="00782510">
        <w:rPr>
          <w:rFonts w:hint="eastAsia"/>
          <w:shd w:val="clear" w:color="auto" w:fill="FFFFFF"/>
        </w:rPr>
        <w:t>此當今之急務也。</w:t>
      </w:r>
    </w:p>
    <w:p w14:paraId="5C42F65D" w14:textId="77777777" w:rsidR="007F6FB4" w:rsidRPr="001854C9" w:rsidRDefault="007F6FB4" w:rsidP="00ED15AB">
      <w:r w:rsidRPr="001854C9">
        <w:t>“People should be removed to the under-populated provinces. By this means more land will be developed. more taxes will be collected, and the people can be either soldiers when they are abroad, or public labour when they are at home. Therefore, the wealth of a nation will naturally grow up without special effort.”</w:t>
      </w:r>
    </w:p>
    <w:p w14:paraId="0FF2260E" w14:textId="77777777" w:rsidR="007F6FB4" w:rsidRPr="001854C9" w:rsidRDefault="007F6FB4" w:rsidP="00ED15AB"/>
    <w:p w14:paraId="57AA9983" w14:textId="77777777" w:rsidR="007F6FB4" w:rsidRPr="00BF3F27" w:rsidRDefault="007F6FB4" w:rsidP="007F6FB4">
      <w:pPr>
        <w:rPr>
          <w:rFonts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Book of Han, </w:t>
      </w:r>
      <w:r>
        <w:rPr>
          <w:rFonts w:cs="Times New Roman"/>
          <w:b/>
          <w:i/>
          <w:color w:val="000000"/>
          <w:szCs w:val="24"/>
        </w:rPr>
        <w:t>Biography of Yuan Ang and Chao Cuo</w:t>
      </w:r>
    </w:p>
    <w:p w14:paraId="46D019CB" w14:textId="77777777" w:rsidR="007F6FB4" w:rsidRPr="00BF3F27" w:rsidRDefault="007F6FB4" w:rsidP="00ED15AB">
      <w:pPr>
        <w:pStyle w:val="NoSpacing"/>
        <w:rPr>
          <w:shd w:val="clear" w:color="auto" w:fill="FFFFFF"/>
        </w:rPr>
      </w:pPr>
      <w:r w:rsidRPr="00BF3F27">
        <w:rPr>
          <w:rFonts w:hint="eastAsia"/>
          <w:shd w:val="clear" w:color="auto" w:fill="FFFFFF"/>
        </w:rPr>
        <w:lastRenderedPageBreak/>
        <w:t>臣聞古之徙遠方以實廣虛也，相其陰陽之和，嘗其水泉之味，審其土地之宜，觀其魇木之饒，然後營邑立城，製里割宅，通田作之道，正阡陌之界，先為築室，家有一堂二內，門戶之閉，置器物焉，民至有所居，作有所用，此民所以輕去故鄉而勸之新色也。為置醫巫，以救疾病，以脩祭祀，男女有昏，生死相卹，墳墓相從，種樹畜長，室屋完安，此所以使民樂其處而有長居之心也。</w:t>
      </w:r>
    </w:p>
    <w:p w14:paraId="387A6D78" w14:textId="77777777" w:rsidR="007F6FB4" w:rsidRPr="00BF3F27" w:rsidRDefault="007F6FB4" w:rsidP="00ED15AB">
      <w:r>
        <w:t>“</w:t>
      </w:r>
      <w:r w:rsidRPr="00BF3F27">
        <w:t xml:space="preserve">I have heard that, in ancient times, the moving of population from a distance to the empty land was like this: In the first place, the temperature of the climate is examined into, the taste of the water tested, the fitness of the soil judged, and the richness of the plants looked into. Then the city is established and the walls built, the streets fixed and the houses separated, the roads of the farms connected and the boundaries of the field divided. Their houses are first built. Each house has one hall, two chambers, and the different doors. Within the house the articles and instruments are laid down. The people may have residence when they come, and have something for use when they work. </w:t>
      </w:r>
      <w:r w:rsidRPr="00BF3F27">
        <w:rPr>
          <w:b/>
        </w:rPr>
        <w:t>Therefore the people are encouraged in moving to the new city, and do not mind leaving their old homes.</w:t>
      </w:r>
      <w:r w:rsidRPr="00BF3F27">
        <w:t xml:space="preserve"> Furthermore, they are given doctors for the cure of their sickness and priests for the exercise of their worship. Between the two sexes, the people have marriage; for birth and death, they help each other; for the funeral, they have a common cemetery. Their plants are flourishing, their animals are growing, and their houses are complete and comfortable. </w:t>
      </w:r>
      <w:r w:rsidRPr="00BF3F27">
        <w:rPr>
          <w:b/>
        </w:rPr>
        <w:t>All these make the people feel their place pleasant and dispose them to live there permanently</w:t>
      </w:r>
      <w:r w:rsidRPr="00BF3F27">
        <w:t>.</w:t>
      </w:r>
      <w:r>
        <w:t>”</w:t>
      </w:r>
    </w:p>
    <w:p w14:paraId="4BC65D93" w14:textId="77777777" w:rsidR="007F6FB4" w:rsidRDefault="007F6FB4" w:rsidP="00ED15AB">
      <w:pPr>
        <w:rPr>
          <w:color w:val="000000"/>
        </w:rPr>
      </w:pPr>
    </w:p>
    <w:p w14:paraId="1400A719" w14:textId="77777777" w:rsidR="007F6FB4" w:rsidRDefault="007F6FB4" w:rsidP="00F2067E">
      <w:pPr>
        <w:pStyle w:val="Heading2"/>
      </w:pPr>
      <w:r w:rsidRPr="00ED35E5">
        <w:t>IV. MIGRATION AND POULATION</w:t>
      </w:r>
    </w:p>
    <w:p w14:paraId="781723A0" w14:textId="77777777" w:rsidR="007F6FB4" w:rsidRPr="00ED35E5" w:rsidRDefault="007F6FB4" w:rsidP="00F2067E">
      <w:pPr>
        <w:pStyle w:val="Heading3"/>
      </w:pPr>
      <w:r w:rsidRPr="00435807">
        <w:t>IV.1 Freedom of movement</w:t>
      </w:r>
    </w:p>
    <w:p w14:paraId="2ABE9E26" w14:textId="77777777" w:rsidR="007F6FB4" w:rsidRDefault="007F6FB4" w:rsidP="007F6FB4">
      <w:pPr>
        <w:autoSpaceDE/>
        <w:autoSpaceDN/>
        <w:adjustRightInd/>
        <w:rPr>
          <w:rFonts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Analects, </w:t>
      </w:r>
      <w:r>
        <w:rPr>
          <w:rFonts w:cs="Times New Roman"/>
          <w:b/>
          <w:i/>
          <w:color w:val="000000"/>
          <w:szCs w:val="24"/>
        </w:rPr>
        <w:t>Zi Lu</w:t>
      </w:r>
    </w:p>
    <w:p w14:paraId="6DC5D65E" w14:textId="77777777" w:rsidR="007F6FB4" w:rsidRPr="006E0235" w:rsidRDefault="007F6FB4" w:rsidP="00ED15AB">
      <w:pPr>
        <w:pStyle w:val="NoSpacing"/>
        <w:rPr>
          <w:shd w:val="clear" w:color="auto" w:fill="FFFFFF"/>
        </w:rPr>
      </w:pPr>
      <w:r w:rsidRPr="006E0235">
        <w:rPr>
          <w:rFonts w:hint="eastAsia"/>
          <w:shd w:val="clear" w:color="auto" w:fill="FFFFFF"/>
        </w:rPr>
        <w:t>葉公問政。子曰：「近者說，遠者來。」</w:t>
      </w:r>
    </w:p>
    <w:p w14:paraId="59BDC7B0" w14:textId="1AAB69EF" w:rsidR="007F6FB4" w:rsidRPr="000079FF" w:rsidRDefault="00F2067E" w:rsidP="00ED15AB">
      <w:r w:rsidRPr="000079FF">
        <w:t>“</w:t>
      </w:r>
      <w:r w:rsidR="007F6FB4" w:rsidRPr="000079FF">
        <w:t xml:space="preserve">The duke of She asked about government. The Master said, </w:t>
      </w:r>
      <w:r w:rsidRPr="000079FF">
        <w:t>‘</w:t>
      </w:r>
      <w:r w:rsidR="007F6FB4" w:rsidRPr="000079FF">
        <w:t>Good government obtains, when those who are near are made happy, and those who are far off are attracted.</w:t>
      </w:r>
      <w:r w:rsidRPr="000079FF">
        <w:t>’”</w:t>
      </w:r>
    </w:p>
    <w:p w14:paraId="60A2885F" w14:textId="77777777" w:rsidR="007F6FB4" w:rsidRPr="000079FF" w:rsidRDefault="007F6FB4" w:rsidP="00ED15AB"/>
    <w:p w14:paraId="565691C2" w14:textId="77777777" w:rsidR="007F6FB4" w:rsidRPr="00BF3F27" w:rsidRDefault="007F6FB4" w:rsidP="007F6FB4">
      <w:pPr>
        <w:rPr>
          <w:rFonts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Book of Rites, </w:t>
      </w:r>
      <w:r>
        <w:rPr>
          <w:rFonts w:cs="Times New Roman"/>
          <w:b/>
          <w:i/>
          <w:color w:val="000000"/>
          <w:szCs w:val="24"/>
        </w:rPr>
        <w:t>Tan Gong ii</w:t>
      </w:r>
    </w:p>
    <w:p w14:paraId="522292DF" w14:textId="77777777" w:rsidR="007F6FB4" w:rsidRPr="00ED35E5" w:rsidRDefault="007F6FB4" w:rsidP="00ED15AB">
      <w:pPr>
        <w:pStyle w:val="NoSpacing"/>
        <w:rPr>
          <w:shd w:val="clear" w:color="auto" w:fill="FFFFFF"/>
        </w:rPr>
      </w:pPr>
      <w:r w:rsidRPr="00ED35E5">
        <w:rPr>
          <w:rFonts w:hint="eastAsia"/>
          <w:shd w:val="clear" w:color="auto" w:fill="FFFFFF"/>
        </w:rPr>
        <w:t>孔子過泰山側，有婦人哭於墓者而哀，夫子式而聽之。使子貢問之曰：「子之哭也，壹似重有憂者。」而曰：「然，昔者吾舅死於虎，吾夫又死焉，今吾子又死焉。」夫子曰：「何為不去也？」曰：「無苛政。」夫子曰：「小子識之，苛政猛於虎也。」</w:t>
      </w:r>
    </w:p>
    <w:p w14:paraId="13695539" w14:textId="04769025" w:rsidR="007F6FB4" w:rsidRDefault="00E53E0E" w:rsidP="00ED15AB">
      <w:r>
        <w:t>“</w:t>
      </w:r>
      <w:r w:rsidR="007F6FB4" w:rsidRPr="000079FF">
        <w:t xml:space="preserve">In passing by the side of mount Tai, Confucius came on a woman who was wailing bitterly by a grave. The Master bowed forward to the cross-bar, and hastened to her; and then sent Zi Lu to question her. </w:t>
      </w:r>
      <w:r>
        <w:t>‘</w:t>
      </w:r>
      <w:r w:rsidR="007F6FB4" w:rsidRPr="000079FF">
        <w:t>Your wailing,</w:t>
      </w:r>
      <w:r>
        <w:t>’</w:t>
      </w:r>
      <w:r w:rsidR="007F6FB4" w:rsidRPr="000079FF">
        <w:t xml:space="preserve"> said he, </w:t>
      </w:r>
      <w:r>
        <w:t>‘</w:t>
      </w:r>
      <w:r w:rsidR="007F6FB4" w:rsidRPr="000079FF">
        <w:t>is altogether like that of one who has suffered sorrow upon sorrow.</w:t>
      </w:r>
      <w:r>
        <w:t>’</w:t>
      </w:r>
      <w:r w:rsidR="007F6FB4" w:rsidRPr="000079FF">
        <w:t xml:space="preserve"> She replied, </w:t>
      </w:r>
      <w:r>
        <w:t>‘</w:t>
      </w:r>
      <w:r w:rsidR="007F6FB4" w:rsidRPr="000079FF">
        <w:t>It is so. Formerly, my husband</w:t>
      </w:r>
      <w:r>
        <w:t>’</w:t>
      </w:r>
      <w:r w:rsidR="007F6FB4" w:rsidRPr="000079FF">
        <w:t>s father was killed here by a tiger. My husband was also killed (by another), and now my son has died in the same way.</w:t>
      </w:r>
      <w:r>
        <w:t>’</w:t>
      </w:r>
      <w:r w:rsidR="007F6FB4" w:rsidRPr="000079FF">
        <w:t xml:space="preserve"> The Master said, </w:t>
      </w:r>
      <w:r>
        <w:t>‘</w:t>
      </w:r>
      <w:r w:rsidR="007F6FB4" w:rsidRPr="000079FF">
        <w:t>Why do you not leave the place?</w:t>
      </w:r>
      <w:r>
        <w:t>’</w:t>
      </w:r>
      <w:r w:rsidR="007F6FB4" w:rsidRPr="000079FF">
        <w:t xml:space="preserve"> The answer was, </w:t>
      </w:r>
      <w:r>
        <w:t>‘</w:t>
      </w:r>
      <w:r w:rsidR="007F6FB4" w:rsidRPr="000079FF">
        <w:t>There is no oppressive government here.</w:t>
      </w:r>
      <w:r>
        <w:t>’</w:t>
      </w:r>
      <w:r w:rsidR="007F6FB4" w:rsidRPr="000079FF">
        <w:t xml:space="preserve"> The Master then </w:t>
      </w:r>
      <w:r w:rsidR="007F6FB4" w:rsidRPr="000079FF">
        <w:lastRenderedPageBreak/>
        <w:t xml:space="preserve">said (to the disciples), </w:t>
      </w:r>
      <w:r>
        <w:t>‘</w:t>
      </w:r>
      <w:r w:rsidR="007F6FB4" w:rsidRPr="000079FF">
        <w:t>Remember this, my little children</w:t>
      </w:r>
      <w:r w:rsidR="00D50E8F">
        <w:t>,</w:t>
      </w:r>
      <w:r w:rsidR="007F6FB4" w:rsidRPr="000079FF">
        <w:t xml:space="preserve"> </w:t>
      </w:r>
      <w:r w:rsidR="00D50E8F">
        <w:t>o</w:t>
      </w:r>
      <w:r w:rsidR="007F6FB4" w:rsidRPr="000079FF">
        <w:t>ppressive government is more terrible</w:t>
      </w:r>
      <w:r>
        <w:t>.</w:t>
      </w:r>
      <w:r w:rsidR="00D50E8F">
        <w:t>’</w:t>
      </w:r>
      <w:r>
        <w:t>”</w:t>
      </w:r>
    </w:p>
    <w:p w14:paraId="53849536" w14:textId="205D142F" w:rsidR="006E57D6" w:rsidRDefault="006E57D6" w:rsidP="00ED15AB"/>
    <w:p w14:paraId="2DDC0134" w14:textId="61186FD9" w:rsidR="006E57D6" w:rsidRDefault="006E57D6" w:rsidP="007F6FB4">
      <w:pPr>
        <w:rPr>
          <w:rFonts w:eastAsia="Times New Roman" w:cs="Times New Roman"/>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Book of Han, </w:t>
      </w:r>
      <w:r>
        <w:rPr>
          <w:rFonts w:cs="Times New Roman"/>
          <w:b/>
          <w:i/>
          <w:color w:val="000000"/>
          <w:szCs w:val="24"/>
        </w:rPr>
        <w:t>Biography of Yuan Ang and Chao Cuo</w:t>
      </w:r>
    </w:p>
    <w:p w14:paraId="43D5931D" w14:textId="77777777" w:rsidR="006E57D6" w:rsidRPr="006E57D6" w:rsidRDefault="006E57D6" w:rsidP="00ED15AB">
      <w:pPr>
        <w:pStyle w:val="NoSpacing"/>
        <w:rPr>
          <w:shd w:val="clear" w:color="auto" w:fill="FFFFFF"/>
        </w:rPr>
      </w:pPr>
      <w:r w:rsidRPr="006E57D6">
        <w:rPr>
          <w:rFonts w:hint="eastAsia"/>
          <w:shd w:val="clear" w:color="auto" w:fill="FFFFFF"/>
        </w:rPr>
        <w:t>是以天下樂其政，歸其德，望之若父母，從之若流水。</w:t>
      </w:r>
    </w:p>
    <w:p w14:paraId="7379A582" w14:textId="033944BF" w:rsidR="006E57D6" w:rsidRDefault="006E57D6" w:rsidP="00ED15AB">
      <w:r>
        <w:t>“</w:t>
      </w:r>
      <w:r w:rsidRPr="006E57D6">
        <w:t>Such government is welcomed by all the people, they will admire the virtue of the government, respect them like their parents, and follow it anywhere like water.</w:t>
      </w:r>
      <w:r>
        <w:t>”</w:t>
      </w:r>
    </w:p>
    <w:p w14:paraId="470F1805" w14:textId="29196058" w:rsidR="00FB5232" w:rsidRDefault="00FB5232" w:rsidP="00ED15AB"/>
    <w:p w14:paraId="06C190C0" w14:textId="77777777" w:rsidR="007F6FB4" w:rsidRDefault="007F6FB4" w:rsidP="00E53E0E">
      <w:pPr>
        <w:pStyle w:val="Heading3"/>
      </w:pPr>
      <w:r w:rsidRPr="002012EB">
        <w:t>IV.2 Essence of immigration</w:t>
      </w:r>
    </w:p>
    <w:p w14:paraId="4ADAB718" w14:textId="77777777" w:rsidR="007F6FB4" w:rsidRDefault="007F6FB4" w:rsidP="007F6FB4">
      <w:pPr>
        <w:autoSpaceDE/>
        <w:autoSpaceDN/>
        <w:adjustRightInd/>
        <w:rPr>
          <w:rFonts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Analects, </w:t>
      </w:r>
      <w:r>
        <w:rPr>
          <w:rFonts w:cs="Times New Roman"/>
          <w:b/>
          <w:i/>
          <w:color w:val="000000"/>
          <w:szCs w:val="24"/>
        </w:rPr>
        <w:t>Zi Lu</w:t>
      </w:r>
    </w:p>
    <w:p w14:paraId="43AEE70A" w14:textId="77777777" w:rsidR="007F6FB4" w:rsidRPr="002012EB" w:rsidRDefault="007F6FB4" w:rsidP="00ED15AB">
      <w:pPr>
        <w:pStyle w:val="NoSpacing"/>
        <w:rPr>
          <w:shd w:val="clear" w:color="auto" w:fill="FFFFFF"/>
        </w:rPr>
      </w:pPr>
      <w:r w:rsidRPr="002012EB">
        <w:rPr>
          <w:rFonts w:hint="eastAsia"/>
          <w:shd w:val="clear" w:color="auto" w:fill="FFFFFF"/>
        </w:rPr>
        <w:t>上好禮，則民莫敢不敬；上好義，則民莫敢不服；上好信，則民莫敢不用情。夫如是，則四方之民襁負其子而至矣。</w:t>
      </w:r>
    </w:p>
    <w:p w14:paraId="27E243E0" w14:textId="77777777" w:rsidR="007F6FB4" w:rsidRPr="00CA12CD" w:rsidRDefault="007F6FB4" w:rsidP="00ED15AB">
      <w:r w:rsidRPr="00CA12CD">
        <w:t>“If a superior man love propriety, the people will not dare not to be reverent. If he love righteousness, the people will not dare not to submit to his example. If he love good faith, the people will not dare not to be sincere. Now, when these things obtain, the people from all quarters will come to him, bearing their children on their backs.”</w:t>
      </w:r>
    </w:p>
    <w:p w14:paraId="2E52A8AA" w14:textId="5CABBD1E" w:rsidR="007F6FB4" w:rsidRDefault="007F6FB4" w:rsidP="00ED15AB"/>
    <w:p w14:paraId="43830F73" w14:textId="5B901A1F" w:rsidR="00EA5980" w:rsidRDefault="00EA5980" w:rsidP="00EA5980">
      <w:pPr>
        <w:autoSpaceDE/>
        <w:autoSpaceDN/>
        <w:adjustRightInd/>
        <w:jc w:val="left"/>
        <w:rPr>
          <w:rFonts w:eastAsia="Times New Roman" w:cs="Times New Roman"/>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Analects, </w:t>
      </w:r>
      <w:r>
        <w:rPr>
          <w:rFonts w:cs="Times New Roman"/>
          <w:b/>
          <w:i/>
          <w:color w:val="000000"/>
          <w:szCs w:val="24"/>
        </w:rPr>
        <w:t>Ji Shi</w:t>
      </w:r>
    </w:p>
    <w:p w14:paraId="1CF021C9" w14:textId="77777777" w:rsidR="00EA5980" w:rsidRPr="00EA5980" w:rsidRDefault="00EA5980" w:rsidP="00ED15AB">
      <w:pPr>
        <w:pStyle w:val="NoSpacing"/>
        <w:rPr>
          <w:shd w:val="clear" w:color="auto" w:fill="FFFFFF"/>
        </w:rPr>
      </w:pPr>
      <w:r w:rsidRPr="00EA5980">
        <w:rPr>
          <w:rFonts w:hint="eastAsia"/>
          <w:shd w:val="clear" w:color="auto" w:fill="FFFFFF"/>
        </w:rPr>
        <w:t>故遠人不服，則修文德以來之。既來之，則安之。</w:t>
      </w:r>
    </w:p>
    <w:p w14:paraId="434CE30D" w14:textId="366D7483" w:rsidR="00EA5980" w:rsidRPr="00EA5980" w:rsidRDefault="00EA5980" w:rsidP="00ED15AB">
      <w:r>
        <w:t>“</w:t>
      </w:r>
      <w:r w:rsidRPr="00EA5980">
        <w:t>If remoter people are not submissive, all the influences of civil culture and virtue are to be cultivated to attract them to be so; and when they have been so attracted, they must be made contented and tranquil.</w:t>
      </w:r>
      <w:r>
        <w:t>”</w:t>
      </w:r>
    </w:p>
    <w:p w14:paraId="7F15B985" w14:textId="77777777" w:rsidR="00EA5980" w:rsidRPr="00CA12CD" w:rsidRDefault="00EA5980" w:rsidP="00ED15AB"/>
    <w:p w14:paraId="341D55C1" w14:textId="77777777" w:rsidR="007F6FB4" w:rsidRPr="00E007ED" w:rsidRDefault="007F6FB4" w:rsidP="007F6FB4">
      <w:pPr>
        <w:autoSpaceDE/>
        <w:autoSpaceDN/>
        <w:adjustRightInd/>
        <w:rPr>
          <w:rFonts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Mencius, </w:t>
      </w:r>
      <w:r>
        <w:rPr>
          <w:rFonts w:cs="Times New Roman"/>
          <w:b/>
          <w:i/>
          <w:color w:val="000000"/>
          <w:szCs w:val="24"/>
        </w:rPr>
        <w:t>King Hui of Liang i</w:t>
      </w:r>
    </w:p>
    <w:p w14:paraId="646F9857" w14:textId="77777777" w:rsidR="007F6FB4" w:rsidRPr="00E007ED" w:rsidRDefault="007F6FB4" w:rsidP="00ED15AB">
      <w:pPr>
        <w:pStyle w:val="NoSpacing"/>
        <w:rPr>
          <w:shd w:val="clear" w:color="auto" w:fill="FFFFFF"/>
        </w:rPr>
      </w:pPr>
      <w:r w:rsidRPr="00E007ED">
        <w:rPr>
          <w:rFonts w:hint="eastAsia"/>
          <w:shd w:val="clear" w:color="auto" w:fill="FFFFFF"/>
        </w:rPr>
        <w:t>今王發政施仁，使天下仕者皆欲立於王之朝，耕者皆欲耕於王之野，商賈皆欲藏於王之市，行旅皆欲出於王之塗，天下之欲疾其君者皆欲赴愬於王。</w:t>
      </w:r>
    </w:p>
    <w:p w14:paraId="28342988" w14:textId="77777777" w:rsidR="007F6FB4" w:rsidRDefault="007F6FB4" w:rsidP="00ED15AB">
      <w:r>
        <w:t>“</w:t>
      </w:r>
      <w:r w:rsidRPr="00E007ED">
        <w:t>Now if your Majesty will institute a government whose action shall be benevolent, this will cause all the officers in the kingdom to wish to stand in your Majesty's court, and all the farmers to wish to plough in your Majesty's fields, and all the merchants, both travelling and stationary, to wish to store their goods in your Majesty's market-places, and all travelling strangers to wish to make their tours on your Majesty's roads, and all throughout the kingdom who feel aggrieved by their rulers to wish to come and complain to your Majesty.</w:t>
      </w:r>
      <w:r>
        <w:t>”</w:t>
      </w:r>
    </w:p>
    <w:p w14:paraId="742A1DC5" w14:textId="77777777" w:rsidR="007F6FB4" w:rsidRPr="00E007ED" w:rsidRDefault="007F6FB4" w:rsidP="00ED15AB"/>
    <w:p w14:paraId="0EC506D4" w14:textId="77777777" w:rsidR="007F6FB4" w:rsidRDefault="007F6FB4" w:rsidP="00301593">
      <w:pPr>
        <w:pStyle w:val="Heading3"/>
      </w:pPr>
      <w:r w:rsidRPr="007031E4">
        <w:t xml:space="preserve">IV.3 </w:t>
      </w:r>
      <w:r w:rsidRPr="007031E4">
        <w:rPr>
          <w:lang w:val="en-US"/>
        </w:rPr>
        <w:t>Encouragement of Immigration of Artisans and Merchants</w:t>
      </w:r>
    </w:p>
    <w:p w14:paraId="37A3BB06" w14:textId="77777777" w:rsidR="007F6FB4" w:rsidRPr="00765756" w:rsidRDefault="007F6FB4" w:rsidP="007F6FB4">
      <w:pPr>
        <w:autoSpaceDE/>
        <w:autoSpaceDN/>
        <w:adjustRightInd/>
        <w:rPr>
          <w:rFonts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Book of Rites, </w:t>
      </w:r>
      <w:r>
        <w:rPr>
          <w:rFonts w:cs="Times New Roman"/>
          <w:b/>
          <w:i/>
          <w:color w:val="000000"/>
          <w:szCs w:val="24"/>
        </w:rPr>
        <w:t>Doctrine of the mean</w:t>
      </w:r>
    </w:p>
    <w:p w14:paraId="1F4A9E03" w14:textId="77777777" w:rsidR="007F6FB4" w:rsidRPr="00765756" w:rsidRDefault="007F6FB4" w:rsidP="00ED15AB">
      <w:pPr>
        <w:pStyle w:val="NoSpacing"/>
        <w:rPr>
          <w:shd w:val="clear" w:color="auto" w:fill="FFFFFF"/>
        </w:rPr>
      </w:pPr>
      <w:r w:rsidRPr="00301593">
        <w:rPr>
          <w:rFonts w:hint="eastAsia"/>
          <w:shd w:val="clear" w:color="auto" w:fill="FFFFFF"/>
        </w:rPr>
        <w:lastRenderedPageBreak/>
        <w:t>凡為天下國家有九經，曰：</w:t>
      </w:r>
      <w:r w:rsidRPr="00301593">
        <w:rPr>
          <w:rFonts w:hint="eastAsia"/>
          <w:b/>
          <w:shd w:val="clear" w:color="auto" w:fill="FFFFFF"/>
        </w:rPr>
        <w:t>修身也，尊賢也，親親也，敬大臣也，體群臣也，子庶民也，來百工也，柔遠人也，懷諸侯也。</w:t>
      </w:r>
      <w:r w:rsidRPr="00765756">
        <w:rPr>
          <w:rFonts w:hint="eastAsia"/>
          <w:shd w:val="clear" w:color="auto" w:fill="FFFFFF"/>
        </w:rPr>
        <w:t>修身則道立，尊賢則不惑，親親則諸父昆弟不怨，敬大臣則不眩，體群臣則士之報禮重，子庶民則百姓勸，來百工則財用足，柔遠人則四方歸之，懷諸侯則天下畏之。齊明盛服，非禮不動，所以修身也；去讒遠色，賤貨而貴德，所以勸賢也；尊其位，重其祿，同其好惡，所以勸親親也；官盛任使，所以勸大臣也；忠信重祿，所以勸士也；時使薄斂，所以勸百姓也；日省月試，既廩稱事，所以勸百工也；送往迎來，嘉善而矜不能，所以柔遠人也；繼絕世，舉廢國，治亂持危，朝聘以時，厚往而薄來，所以懷諸侯也。凡為天下國家有九經，所以行之者一也。</w:t>
      </w:r>
    </w:p>
    <w:p w14:paraId="0C9CA1D9" w14:textId="77777777" w:rsidR="007F6FB4" w:rsidRPr="00765756" w:rsidRDefault="007F6FB4" w:rsidP="00ED15AB">
      <w:r w:rsidRPr="00765756">
        <w:t xml:space="preserve">All who have the government of the kingdom with its states and families have </w:t>
      </w:r>
      <w:r w:rsidRPr="00765756">
        <w:rPr>
          <w:b/>
        </w:rPr>
        <w:t>nine standard rules</w:t>
      </w:r>
      <w:r w:rsidRPr="00765756">
        <w:t xml:space="preserve"> to follow: </w:t>
      </w:r>
      <w:r w:rsidRPr="00765756">
        <w:rPr>
          <w:b/>
        </w:rPr>
        <w:t>(1)</w:t>
      </w:r>
      <w:r w:rsidRPr="00765756">
        <w:t xml:space="preserve"> the cultivation of their own characters; </w:t>
      </w:r>
      <w:r w:rsidRPr="00765756">
        <w:rPr>
          <w:b/>
        </w:rPr>
        <w:t>(2)</w:t>
      </w:r>
      <w:r w:rsidRPr="00765756">
        <w:t xml:space="preserve"> the honoring of men of virtue and talents; </w:t>
      </w:r>
      <w:r w:rsidRPr="00765756">
        <w:rPr>
          <w:b/>
        </w:rPr>
        <w:t>(3)</w:t>
      </w:r>
      <w:r w:rsidRPr="00765756">
        <w:t xml:space="preserve"> affection towards their relatives; </w:t>
      </w:r>
      <w:r w:rsidRPr="00765756">
        <w:rPr>
          <w:b/>
        </w:rPr>
        <w:t>(4)</w:t>
      </w:r>
      <w:r w:rsidRPr="00765756">
        <w:t xml:space="preserve"> respect towards the great ministers; </w:t>
      </w:r>
      <w:r w:rsidRPr="00765756">
        <w:rPr>
          <w:b/>
        </w:rPr>
        <w:t>(5)</w:t>
      </w:r>
      <w:r w:rsidRPr="00765756">
        <w:t xml:space="preserve"> kind and considerate treatment of the whole body of officers; </w:t>
      </w:r>
      <w:r w:rsidRPr="00765756">
        <w:rPr>
          <w:b/>
        </w:rPr>
        <w:t>(6)</w:t>
      </w:r>
      <w:r w:rsidRPr="00765756">
        <w:t xml:space="preserve"> dealing with the mass of the people as children; </w:t>
      </w:r>
      <w:r w:rsidRPr="00765756">
        <w:rPr>
          <w:b/>
        </w:rPr>
        <w:t>(7)</w:t>
      </w:r>
      <w:r w:rsidRPr="00765756">
        <w:t xml:space="preserve"> encouraging the resort of all classes of artisans; </w:t>
      </w:r>
      <w:r w:rsidRPr="00765756">
        <w:rPr>
          <w:b/>
        </w:rPr>
        <w:t>(8)</w:t>
      </w:r>
      <w:r w:rsidRPr="00765756">
        <w:t xml:space="preserve"> indulgent treatment of men from a distance; </w:t>
      </w:r>
      <w:r w:rsidRPr="00765756">
        <w:rPr>
          <w:b/>
        </w:rPr>
        <w:t>(9)</w:t>
      </w:r>
      <w:r w:rsidRPr="00765756">
        <w:t xml:space="preserve"> and the kindly cherishing of the princes of the states.</w:t>
      </w:r>
    </w:p>
    <w:p w14:paraId="6FF9C39E" w14:textId="77777777" w:rsidR="007F6FB4" w:rsidRPr="00765756" w:rsidRDefault="007F6FB4" w:rsidP="00ED15AB">
      <w:r w:rsidRPr="00765756">
        <w:t>By the ruler's cultivation of his own character, the duties of universal obligation are set forth.</w:t>
      </w:r>
    </w:p>
    <w:p w14:paraId="5BD270AB" w14:textId="77777777" w:rsidR="007F6FB4" w:rsidRPr="00765756" w:rsidRDefault="007F6FB4" w:rsidP="00ED15AB">
      <w:r w:rsidRPr="00765756">
        <w:t>By honoring men of virtue and talents, he is preserved from errors of judgment.</w:t>
      </w:r>
    </w:p>
    <w:p w14:paraId="33393C18" w14:textId="77777777" w:rsidR="007F6FB4" w:rsidRPr="00765756" w:rsidRDefault="007F6FB4" w:rsidP="00ED15AB">
      <w:r w:rsidRPr="00765756">
        <w:t>By showing affection to his relatives, there is no grumbling nor resentment among his uncles and brethren.</w:t>
      </w:r>
    </w:p>
    <w:p w14:paraId="35C334BE" w14:textId="77777777" w:rsidR="007F6FB4" w:rsidRPr="00765756" w:rsidRDefault="007F6FB4" w:rsidP="00ED15AB">
      <w:r w:rsidRPr="00765756">
        <w:t>By respecting the great ministers, he is kept from errors in the practice of government.</w:t>
      </w:r>
    </w:p>
    <w:p w14:paraId="1CCB3691" w14:textId="77777777" w:rsidR="007F6FB4" w:rsidRPr="00765756" w:rsidRDefault="007F6FB4" w:rsidP="00ED15AB">
      <w:r w:rsidRPr="00765756">
        <w:t>By kind and considerate treatment of the whole body of officers, they are led to make the most grateful return for his courtesies.</w:t>
      </w:r>
    </w:p>
    <w:p w14:paraId="3AF90E7A" w14:textId="77777777" w:rsidR="007F6FB4" w:rsidRPr="00765756" w:rsidRDefault="007F6FB4" w:rsidP="00ED15AB">
      <w:r w:rsidRPr="00765756">
        <w:t>By dealing with the mass of the people as his children, they are led to exhort one another to what is good.</w:t>
      </w:r>
    </w:p>
    <w:p w14:paraId="7FAD21D4" w14:textId="77777777" w:rsidR="007F6FB4" w:rsidRPr="00765756" w:rsidRDefault="007F6FB4" w:rsidP="00ED15AB">
      <w:r w:rsidRPr="00765756">
        <w:t>By encouraging the resort of an classes of artisans, his resources for expenditure are rendered ample.</w:t>
      </w:r>
    </w:p>
    <w:p w14:paraId="2FF7B51B" w14:textId="77777777" w:rsidR="007F6FB4" w:rsidRPr="00765756" w:rsidRDefault="007F6FB4" w:rsidP="00ED15AB">
      <w:r w:rsidRPr="00765756">
        <w:t>By indulgent treatment of men from a distance, they are brought to resort to him from all quarters.</w:t>
      </w:r>
    </w:p>
    <w:p w14:paraId="4CEBA6A6" w14:textId="77777777" w:rsidR="007F6FB4" w:rsidRPr="00765756" w:rsidRDefault="007F6FB4" w:rsidP="00ED15AB">
      <w:r w:rsidRPr="00765756">
        <w:t>By kindly cherishing the princes of the states, the whole kingdom is brought to revere him.</w:t>
      </w:r>
    </w:p>
    <w:p w14:paraId="0764FFFB" w14:textId="77777777" w:rsidR="007F6FB4" w:rsidRPr="00765756" w:rsidRDefault="007F6FB4" w:rsidP="00ED15AB">
      <w:r w:rsidRPr="00765756">
        <w:t xml:space="preserve">Self-adjustment and purification, with careful regulation of his dress, and the not making a movement contrary to the rules of propriety this is the way for a ruler to cultivate his person. Discarding slanderers, and keeping himself from the seductions of beauty; making light of riches, and giving honor to virtue-this is the way for him to encourage men of worth and talents. Giving them places of honor and large emolument. and sharing with them in their likes and dislikes-this is the way for him to encourage his relatives to love him. Giving them numerous officers to discharge their orders and commissions:-this is the way for him to encourage the great ministers. According to </w:t>
      </w:r>
      <w:r w:rsidRPr="00765756">
        <w:lastRenderedPageBreak/>
        <w:t>them a generous confidence, and making their emoluments large:-this is the way to encourage the body of officers. Employing them only at the proper times, and making the imposts light:-this is the way to encourage the people. By daily examinations and monthly trials, and by making their rations in accordance with their labors:-this is the way to encourage the classes of artisans. To escort them on their departure and meet them on their coming; to commend the good among them, and show compassion to the incompetent:-this is the way to treat indulgently men from a distance. To restore families whose line of succession has been broken, and to revive states that have been extinguished; to reduce to order states that are in confusion, and support those which are in peril; to have fixed times for their own reception at court, and the reception of their envoys; to send them away after liberal treatment, and welcome their coming with small contributions: this is the way to cherish the princes of the states.</w:t>
      </w:r>
    </w:p>
    <w:p w14:paraId="48BCF336" w14:textId="77777777" w:rsidR="007F6FB4" w:rsidRPr="00ED35E5" w:rsidRDefault="007F6FB4" w:rsidP="004036B2">
      <w:r w:rsidRPr="00765756">
        <w:t xml:space="preserve">All who have the government of the kingdom with its states and families have the above </w:t>
      </w:r>
      <w:r w:rsidRPr="00765756">
        <w:rPr>
          <w:b/>
        </w:rPr>
        <w:t>nine standard rules</w:t>
      </w:r>
      <w:r w:rsidRPr="00765756">
        <w:t>. And the means by which they are carried into practice is singleness.</w:t>
      </w:r>
    </w:p>
    <w:p w14:paraId="74FE9D30" w14:textId="66E1285B" w:rsidR="007F6FB4" w:rsidRPr="007F6FB4" w:rsidRDefault="007F6FB4" w:rsidP="004036B2">
      <w:pPr>
        <w:rPr>
          <w:b/>
          <w:color w:val="000000"/>
        </w:rPr>
      </w:pPr>
    </w:p>
    <w:p w14:paraId="239D614F" w14:textId="08BBB588" w:rsidR="0003605A" w:rsidRPr="004036B2" w:rsidRDefault="004036B2" w:rsidP="004036B2">
      <w:pPr>
        <w:autoSpaceDE/>
        <w:autoSpaceDN/>
        <w:adjustRightInd/>
        <w:rPr>
          <w:rFonts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Book of Rites, </w:t>
      </w:r>
      <w:r>
        <w:rPr>
          <w:rFonts w:cs="Times New Roman"/>
          <w:b/>
          <w:i/>
          <w:color w:val="000000"/>
          <w:szCs w:val="24"/>
        </w:rPr>
        <w:t>Doctrine of the mean</w:t>
      </w:r>
    </w:p>
    <w:p w14:paraId="1CF6DF0F" w14:textId="77777777" w:rsidR="004036B2" w:rsidRPr="004036B2" w:rsidRDefault="004036B2" w:rsidP="004036B2">
      <w:pPr>
        <w:pStyle w:val="NoSpacing"/>
        <w:rPr>
          <w:rFonts w:ascii="Segoe UI" w:eastAsia="Times New Roman" w:hAnsi="Segoe UI"/>
          <w:lang w:val="en-US"/>
        </w:rPr>
      </w:pPr>
      <w:r w:rsidRPr="004036B2">
        <w:rPr>
          <w:rFonts w:hint="eastAsia"/>
          <w:lang w:val="en-US"/>
        </w:rPr>
        <w:t>來百工則財用足，柔遠人則四方歸之</w:t>
      </w:r>
      <w:r w:rsidRPr="004036B2">
        <w:rPr>
          <w:rFonts w:ascii="Segoe UI" w:eastAsia="Times New Roman" w:hAnsi="Segoe UI"/>
          <w:lang w:val="en-US"/>
        </w:rPr>
        <w:t xml:space="preserve"> </w:t>
      </w:r>
      <w:r w:rsidRPr="004036B2">
        <w:rPr>
          <w:rFonts w:hint="eastAsia"/>
          <w:lang w:val="en-US"/>
        </w:rPr>
        <w:t>。。。日省月試，既廩稱事，所以勸百工也；送往迎來，嘉善而矜不能，所以柔遠人也。</w:t>
      </w:r>
    </w:p>
    <w:p w14:paraId="09BA4E7F" w14:textId="77777777" w:rsidR="004036B2" w:rsidRPr="004036B2" w:rsidRDefault="004036B2" w:rsidP="004036B2">
      <w:r w:rsidRPr="004036B2">
        <w:rPr>
          <w:lang w:val="en-US"/>
        </w:rPr>
        <w:t>By encouraging the resort of an classes of artisans, his resources for expenditure are rendered ample. By indulgent treatment of men from a distance, they are brought to resort to him from all quarters ... By daily examinations and monthly trials, and by making their rations in accordance with their labors: this is the way to encourage the classes of artisans. To escort them on their departure and meet them on their coming; to commend the good among them, and show compassion to the incompetent: this is the way to treat indulgently men from a distance.</w:t>
      </w:r>
    </w:p>
    <w:p w14:paraId="5FD98967" w14:textId="77777777" w:rsidR="004036B2" w:rsidRPr="00C00F0B" w:rsidRDefault="004036B2" w:rsidP="00ED15AB"/>
    <w:sectPr w:rsidR="004036B2" w:rsidRPr="00C00F0B">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2A077A" w14:textId="77777777" w:rsidR="00744945" w:rsidRDefault="00744945" w:rsidP="00E7377F">
      <w:pPr>
        <w:spacing w:after="0"/>
      </w:pPr>
      <w:r>
        <w:separator/>
      </w:r>
    </w:p>
  </w:endnote>
  <w:endnote w:type="continuationSeparator" w:id="0">
    <w:p w14:paraId="0D2B947C" w14:textId="77777777" w:rsidR="00744945" w:rsidRDefault="00744945" w:rsidP="00E7377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7EC8E7" w14:textId="77777777" w:rsidR="00744945" w:rsidRDefault="00744945" w:rsidP="00E7377F">
      <w:pPr>
        <w:spacing w:after="0"/>
      </w:pPr>
      <w:r>
        <w:separator/>
      </w:r>
    </w:p>
  </w:footnote>
  <w:footnote w:type="continuationSeparator" w:id="0">
    <w:p w14:paraId="369091D4" w14:textId="77777777" w:rsidR="00744945" w:rsidRDefault="00744945" w:rsidP="00E7377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A0600"/>
    <w:multiLevelType w:val="hybridMultilevel"/>
    <w:tmpl w:val="B3E4BF2C"/>
    <w:lvl w:ilvl="0" w:tplc="71F2E426">
      <w:start w:val="1"/>
      <w:numFmt w:val="bullet"/>
      <w:lvlText w:val=""/>
      <w:lvlJc w:val="left"/>
      <w:pPr>
        <w:tabs>
          <w:tab w:val="num" w:pos="720"/>
        </w:tabs>
        <w:ind w:left="720" w:hanging="360"/>
      </w:pPr>
      <w:rPr>
        <w:rFonts w:ascii="Wingdings" w:hAnsi="Wingdings" w:hint="default"/>
      </w:rPr>
    </w:lvl>
    <w:lvl w:ilvl="1" w:tplc="1666C8DE">
      <w:start w:val="1"/>
      <w:numFmt w:val="bullet"/>
      <w:lvlText w:val=""/>
      <w:lvlJc w:val="left"/>
      <w:pPr>
        <w:tabs>
          <w:tab w:val="num" w:pos="1440"/>
        </w:tabs>
        <w:ind w:left="1440" w:hanging="360"/>
      </w:pPr>
      <w:rPr>
        <w:rFonts w:ascii="Wingdings" w:hAnsi="Wingdings" w:hint="default"/>
      </w:rPr>
    </w:lvl>
    <w:lvl w:ilvl="2" w:tplc="88E42490" w:tentative="1">
      <w:start w:val="1"/>
      <w:numFmt w:val="bullet"/>
      <w:lvlText w:val=""/>
      <w:lvlJc w:val="left"/>
      <w:pPr>
        <w:tabs>
          <w:tab w:val="num" w:pos="2160"/>
        </w:tabs>
        <w:ind w:left="2160" w:hanging="360"/>
      </w:pPr>
      <w:rPr>
        <w:rFonts w:ascii="Wingdings" w:hAnsi="Wingdings" w:hint="default"/>
      </w:rPr>
    </w:lvl>
    <w:lvl w:ilvl="3" w:tplc="2C2E5CF4" w:tentative="1">
      <w:start w:val="1"/>
      <w:numFmt w:val="bullet"/>
      <w:lvlText w:val=""/>
      <w:lvlJc w:val="left"/>
      <w:pPr>
        <w:tabs>
          <w:tab w:val="num" w:pos="2880"/>
        </w:tabs>
        <w:ind w:left="2880" w:hanging="360"/>
      </w:pPr>
      <w:rPr>
        <w:rFonts w:ascii="Wingdings" w:hAnsi="Wingdings" w:hint="default"/>
      </w:rPr>
    </w:lvl>
    <w:lvl w:ilvl="4" w:tplc="9A80B9C6" w:tentative="1">
      <w:start w:val="1"/>
      <w:numFmt w:val="bullet"/>
      <w:lvlText w:val=""/>
      <w:lvlJc w:val="left"/>
      <w:pPr>
        <w:tabs>
          <w:tab w:val="num" w:pos="3600"/>
        </w:tabs>
        <w:ind w:left="3600" w:hanging="360"/>
      </w:pPr>
      <w:rPr>
        <w:rFonts w:ascii="Wingdings" w:hAnsi="Wingdings" w:hint="default"/>
      </w:rPr>
    </w:lvl>
    <w:lvl w:ilvl="5" w:tplc="6896B1A4" w:tentative="1">
      <w:start w:val="1"/>
      <w:numFmt w:val="bullet"/>
      <w:lvlText w:val=""/>
      <w:lvlJc w:val="left"/>
      <w:pPr>
        <w:tabs>
          <w:tab w:val="num" w:pos="4320"/>
        </w:tabs>
        <w:ind w:left="4320" w:hanging="360"/>
      </w:pPr>
      <w:rPr>
        <w:rFonts w:ascii="Wingdings" w:hAnsi="Wingdings" w:hint="default"/>
      </w:rPr>
    </w:lvl>
    <w:lvl w:ilvl="6" w:tplc="666A7B18" w:tentative="1">
      <w:start w:val="1"/>
      <w:numFmt w:val="bullet"/>
      <w:lvlText w:val=""/>
      <w:lvlJc w:val="left"/>
      <w:pPr>
        <w:tabs>
          <w:tab w:val="num" w:pos="5040"/>
        </w:tabs>
        <w:ind w:left="5040" w:hanging="360"/>
      </w:pPr>
      <w:rPr>
        <w:rFonts w:ascii="Wingdings" w:hAnsi="Wingdings" w:hint="default"/>
      </w:rPr>
    </w:lvl>
    <w:lvl w:ilvl="7" w:tplc="E3C6D810" w:tentative="1">
      <w:start w:val="1"/>
      <w:numFmt w:val="bullet"/>
      <w:lvlText w:val=""/>
      <w:lvlJc w:val="left"/>
      <w:pPr>
        <w:tabs>
          <w:tab w:val="num" w:pos="5760"/>
        </w:tabs>
        <w:ind w:left="5760" w:hanging="360"/>
      </w:pPr>
      <w:rPr>
        <w:rFonts w:ascii="Wingdings" w:hAnsi="Wingdings" w:hint="default"/>
      </w:rPr>
    </w:lvl>
    <w:lvl w:ilvl="8" w:tplc="7EA604E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9C0F0E"/>
    <w:multiLevelType w:val="hybridMultilevel"/>
    <w:tmpl w:val="5A725882"/>
    <w:lvl w:ilvl="0" w:tplc="10249BB4">
      <w:start w:val="1"/>
      <w:numFmt w:val="bullet"/>
      <w:lvlText w:val=""/>
      <w:lvlJc w:val="left"/>
      <w:pPr>
        <w:tabs>
          <w:tab w:val="num" w:pos="720"/>
        </w:tabs>
        <w:ind w:left="720" w:hanging="360"/>
      </w:pPr>
      <w:rPr>
        <w:rFonts w:ascii="Wingdings" w:hAnsi="Wingdings" w:hint="default"/>
      </w:rPr>
    </w:lvl>
    <w:lvl w:ilvl="1" w:tplc="CEE008B2" w:tentative="1">
      <w:start w:val="1"/>
      <w:numFmt w:val="bullet"/>
      <w:lvlText w:val=""/>
      <w:lvlJc w:val="left"/>
      <w:pPr>
        <w:tabs>
          <w:tab w:val="num" w:pos="1440"/>
        </w:tabs>
        <w:ind w:left="1440" w:hanging="360"/>
      </w:pPr>
      <w:rPr>
        <w:rFonts w:ascii="Wingdings" w:hAnsi="Wingdings" w:hint="default"/>
      </w:rPr>
    </w:lvl>
    <w:lvl w:ilvl="2" w:tplc="08EA3B00" w:tentative="1">
      <w:start w:val="1"/>
      <w:numFmt w:val="bullet"/>
      <w:lvlText w:val=""/>
      <w:lvlJc w:val="left"/>
      <w:pPr>
        <w:tabs>
          <w:tab w:val="num" w:pos="2160"/>
        </w:tabs>
        <w:ind w:left="2160" w:hanging="360"/>
      </w:pPr>
      <w:rPr>
        <w:rFonts w:ascii="Wingdings" w:hAnsi="Wingdings" w:hint="default"/>
      </w:rPr>
    </w:lvl>
    <w:lvl w:ilvl="3" w:tplc="FF6EE434" w:tentative="1">
      <w:start w:val="1"/>
      <w:numFmt w:val="bullet"/>
      <w:lvlText w:val=""/>
      <w:lvlJc w:val="left"/>
      <w:pPr>
        <w:tabs>
          <w:tab w:val="num" w:pos="2880"/>
        </w:tabs>
        <w:ind w:left="2880" w:hanging="360"/>
      </w:pPr>
      <w:rPr>
        <w:rFonts w:ascii="Wingdings" w:hAnsi="Wingdings" w:hint="default"/>
      </w:rPr>
    </w:lvl>
    <w:lvl w:ilvl="4" w:tplc="397CB342" w:tentative="1">
      <w:start w:val="1"/>
      <w:numFmt w:val="bullet"/>
      <w:lvlText w:val=""/>
      <w:lvlJc w:val="left"/>
      <w:pPr>
        <w:tabs>
          <w:tab w:val="num" w:pos="3600"/>
        </w:tabs>
        <w:ind w:left="3600" w:hanging="360"/>
      </w:pPr>
      <w:rPr>
        <w:rFonts w:ascii="Wingdings" w:hAnsi="Wingdings" w:hint="default"/>
      </w:rPr>
    </w:lvl>
    <w:lvl w:ilvl="5" w:tplc="930C968A" w:tentative="1">
      <w:start w:val="1"/>
      <w:numFmt w:val="bullet"/>
      <w:lvlText w:val=""/>
      <w:lvlJc w:val="left"/>
      <w:pPr>
        <w:tabs>
          <w:tab w:val="num" w:pos="4320"/>
        </w:tabs>
        <w:ind w:left="4320" w:hanging="360"/>
      </w:pPr>
      <w:rPr>
        <w:rFonts w:ascii="Wingdings" w:hAnsi="Wingdings" w:hint="default"/>
      </w:rPr>
    </w:lvl>
    <w:lvl w:ilvl="6" w:tplc="CDF23BA6" w:tentative="1">
      <w:start w:val="1"/>
      <w:numFmt w:val="bullet"/>
      <w:lvlText w:val=""/>
      <w:lvlJc w:val="left"/>
      <w:pPr>
        <w:tabs>
          <w:tab w:val="num" w:pos="5040"/>
        </w:tabs>
        <w:ind w:left="5040" w:hanging="360"/>
      </w:pPr>
      <w:rPr>
        <w:rFonts w:ascii="Wingdings" w:hAnsi="Wingdings" w:hint="default"/>
      </w:rPr>
    </w:lvl>
    <w:lvl w:ilvl="7" w:tplc="D6728CCC" w:tentative="1">
      <w:start w:val="1"/>
      <w:numFmt w:val="bullet"/>
      <w:lvlText w:val=""/>
      <w:lvlJc w:val="left"/>
      <w:pPr>
        <w:tabs>
          <w:tab w:val="num" w:pos="5760"/>
        </w:tabs>
        <w:ind w:left="5760" w:hanging="360"/>
      </w:pPr>
      <w:rPr>
        <w:rFonts w:ascii="Wingdings" w:hAnsi="Wingdings" w:hint="default"/>
      </w:rPr>
    </w:lvl>
    <w:lvl w:ilvl="8" w:tplc="F39E99D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3747613"/>
    <w:multiLevelType w:val="hybridMultilevel"/>
    <w:tmpl w:val="FA845128"/>
    <w:lvl w:ilvl="0" w:tplc="F4146DE0">
      <w:start w:val="1"/>
      <w:numFmt w:val="bullet"/>
      <w:lvlText w:val=""/>
      <w:lvlJc w:val="left"/>
      <w:pPr>
        <w:tabs>
          <w:tab w:val="num" w:pos="720"/>
        </w:tabs>
        <w:ind w:left="720" w:hanging="360"/>
      </w:pPr>
      <w:rPr>
        <w:rFonts w:ascii="Wingdings" w:hAnsi="Wingdings" w:hint="default"/>
      </w:rPr>
    </w:lvl>
    <w:lvl w:ilvl="1" w:tplc="8E00409C">
      <w:start w:val="1"/>
      <w:numFmt w:val="bullet"/>
      <w:lvlText w:val=""/>
      <w:lvlJc w:val="left"/>
      <w:pPr>
        <w:tabs>
          <w:tab w:val="num" w:pos="1440"/>
        </w:tabs>
        <w:ind w:left="1440" w:hanging="360"/>
      </w:pPr>
      <w:rPr>
        <w:rFonts w:ascii="Wingdings" w:hAnsi="Wingdings" w:hint="default"/>
      </w:rPr>
    </w:lvl>
    <w:lvl w:ilvl="2" w:tplc="2C7ACA56" w:tentative="1">
      <w:start w:val="1"/>
      <w:numFmt w:val="bullet"/>
      <w:lvlText w:val=""/>
      <w:lvlJc w:val="left"/>
      <w:pPr>
        <w:tabs>
          <w:tab w:val="num" w:pos="2160"/>
        </w:tabs>
        <w:ind w:left="2160" w:hanging="360"/>
      </w:pPr>
      <w:rPr>
        <w:rFonts w:ascii="Wingdings" w:hAnsi="Wingdings" w:hint="default"/>
      </w:rPr>
    </w:lvl>
    <w:lvl w:ilvl="3" w:tplc="C01CAD5A" w:tentative="1">
      <w:start w:val="1"/>
      <w:numFmt w:val="bullet"/>
      <w:lvlText w:val=""/>
      <w:lvlJc w:val="left"/>
      <w:pPr>
        <w:tabs>
          <w:tab w:val="num" w:pos="2880"/>
        </w:tabs>
        <w:ind w:left="2880" w:hanging="360"/>
      </w:pPr>
      <w:rPr>
        <w:rFonts w:ascii="Wingdings" w:hAnsi="Wingdings" w:hint="default"/>
      </w:rPr>
    </w:lvl>
    <w:lvl w:ilvl="4" w:tplc="F7D65F26" w:tentative="1">
      <w:start w:val="1"/>
      <w:numFmt w:val="bullet"/>
      <w:lvlText w:val=""/>
      <w:lvlJc w:val="left"/>
      <w:pPr>
        <w:tabs>
          <w:tab w:val="num" w:pos="3600"/>
        </w:tabs>
        <w:ind w:left="3600" w:hanging="360"/>
      </w:pPr>
      <w:rPr>
        <w:rFonts w:ascii="Wingdings" w:hAnsi="Wingdings" w:hint="default"/>
      </w:rPr>
    </w:lvl>
    <w:lvl w:ilvl="5" w:tplc="910AD572" w:tentative="1">
      <w:start w:val="1"/>
      <w:numFmt w:val="bullet"/>
      <w:lvlText w:val=""/>
      <w:lvlJc w:val="left"/>
      <w:pPr>
        <w:tabs>
          <w:tab w:val="num" w:pos="4320"/>
        </w:tabs>
        <w:ind w:left="4320" w:hanging="360"/>
      </w:pPr>
      <w:rPr>
        <w:rFonts w:ascii="Wingdings" w:hAnsi="Wingdings" w:hint="default"/>
      </w:rPr>
    </w:lvl>
    <w:lvl w:ilvl="6" w:tplc="F554322A" w:tentative="1">
      <w:start w:val="1"/>
      <w:numFmt w:val="bullet"/>
      <w:lvlText w:val=""/>
      <w:lvlJc w:val="left"/>
      <w:pPr>
        <w:tabs>
          <w:tab w:val="num" w:pos="5040"/>
        </w:tabs>
        <w:ind w:left="5040" w:hanging="360"/>
      </w:pPr>
      <w:rPr>
        <w:rFonts w:ascii="Wingdings" w:hAnsi="Wingdings" w:hint="default"/>
      </w:rPr>
    </w:lvl>
    <w:lvl w:ilvl="7" w:tplc="C442B704" w:tentative="1">
      <w:start w:val="1"/>
      <w:numFmt w:val="bullet"/>
      <w:lvlText w:val=""/>
      <w:lvlJc w:val="left"/>
      <w:pPr>
        <w:tabs>
          <w:tab w:val="num" w:pos="5760"/>
        </w:tabs>
        <w:ind w:left="5760" w:hanging="360"/>
      </w:pPr>
      <w:rPr>
        <w:rFonts w:ascii="Wingdings" w:hAnsi="Wingdings" w:hint="default"/>
      </w:rPr>
    </w:lvl>
    <w:lvl w:ilvl="8" w:tplc="BE0427B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6D17725"/>
    <w:multiLevelType w:val="hybridMultilevel"/>
    <w:tmpl w:val="47FCE2FC"/>
    <w:lvl w:ilvl="0" w:tplc="83BC4A12">
      <w:start w:val="1"/>
      <w:numFmt w:val="bullet"/>
      <w:lvlText w:val=""/>
      <w:lvlJc w:val="left"/>
      <w:pPr>
        <w:tabs>
          <w:tab w:val="num" w:pos="720"/>
        </w:tabs>
        <w:ind w:left="720" w:hanging="360"/>
      </w:pPr>
      <w:rPr>
        <w:rFonts w:ascii="Wingdings" w:hAnsi="Wingdings" w:hint="default"/>
      </w:rPr>
    </w:lvl>
    <w:lvl w:ilvl="1" w:tplc="F64684E0" w:tentative="1">
      <w:start w:val="1"/>
      <w:numFmt w:val="bullet"/>
      <w:lvlText w:val=""/>
      <w:lvlJc w:val="left"/>
      <w:pPr>
        <w:tabs>
          <w:tab w:val="num" w:pos="1440"/>
        </w:tabs>
        <w:ind w:left="1440" w:hanging="360"/>
      </w:pPr>
      <w:rPr>
        <w:rFonts w:ascii="Wingdings" w:hAnsi="Wingdings" w:hint="default"/>
      </w:rPr>
    </w:lvl>
    <w:lvl w:ilvl="2" w:tplc="2B6C3DE0" w:tentative="1">
      <w:start w:val="1"/>
      <w:numFmt w:val="bullet"/>
      <w:lvlText w:val=""/>
      <w:lvlJc w:val="left"/>
      <w:pPr>
        <w:tabs>
          <w:tab w:val="num" w:pos="2160"/>
        </w:tabs>
        <w:ind w:left="2160" w:hanging="360"/>
      </w:pPr>
      <w:rPr>
        <w:rFonts w:ascii="Wingdings" w:hAnsi="Wingdings" w:hint="default"/>
      </w:rPr>
    </w:lvl>
    <w:lvl w:ilvl="3" w:tplc="06148D48" w:tentative="1">
      <w:start w:val="1"/>
      <w:numFmt w:val="bullet"/>
      <w:lvlText w:val=""/>
      <w:lvlJc w:val="left"/>
      <w:pPr>
        <w:tabs>
          <w:tab w:val="num" w:pos="2880"/>
        </w:tabs>
        <w:ind w:left="2880" w:hanging="360"/>
      </w:pPr>
      <w:rPr>
        <w:rFonts w:ascii="Wingdings" w:hAnsi="Wingdings" w:hint="default"/>
      </w:rPr>
    </w:lvl>
    <w:lvl w:ilvl="4" w:tplc="76147F22" w:tentative="1">
      <w:start w:val="1"/>
      <w:numFmt w:val="bullet"/>
      <w:lvlText w:val=""/>
      <w:lvlJc w:val="left"/>
      <w:pPr>
        <w:tabs>
          <w:tab w:val="num" w:pos="3600"/>
        </w:tabs>
        <w:ind w:left="3600" w:hanging="360"/>
      </w:pPr>
      <w:rPr>
        <w:rFonts w:ascii="Wingdings" w:hAnsi="Wingdings" w:hint="default"/>
      </w:rPr>
    </w:lvl>
    <w:lvl w:ilvl="5" w:tplc="A3B0480A" w:tentative="1">
      <w:start w:val="1"/>
      <w:numFmt w:val="bullet"/>
      <w:lvlText w:val=""/>
      <w:lvlJc w:val="left"/>
      <w:pPr>
        <w:tabs>
          <w:tab w:val="num" w:pos="4320"/>
        </w:tabs>
        <w:ind w:left="4320" w:hanging="360"/>
      </w:pPr>
      <w:rPr>
        <w:rFonts w:ascii="Wingdings" w:hAnsi="Wingdings" w:hint="default"/>
      </w:rPr>
    </w:lvl>
    <w:lvl w:ilvl="6" w:tplc="1CB811C4" w:tentative="1">
      <w:start w:val="1"/>
      <w:numFmt w:val="bullet"/>
      <w:lvlText w:val=""/>
      <w:lvlJc w:val="left"/>
      <w:pPr>
        <w:tabs>
          <w:tab w:val="num" w:pos="5040"/>
        </w:tabs>
        <w:ind w:left="5040" w:hanging="360"/>
      </w:pPr>
      <w:rPr>
        <w:rFonts w:ascii="Wingdings" w:hAnsi="Wingdings" w:hint="default"/>
      </w:rPr>
    </w:lvl>
    <w:lvl w:ilvl="7" w:tplc="04AE041E" w:tentative="1">
      <w:start w:val="1"/>
      <w:numFmt w:val="bullet"/>
      <w:lvlText w:val=""/>
      <w:lvlJc w:val="left"/>
      <w:pPr>
        <w:tabs>
          <w:tab w:val="num" w:pos="5760"/>
        </w:tabs>
        <w:ind w:left="5760" w:hanging="360"/>
      </w:pPr>
      <w:rPr>
        <w:rFonts w:ascii="Wingdings" w:hAnsi="Wingdings" w:hint="default"/>
      </w:rPr>
    </w:lvl>
    <w:lvl w:ilvl="8" w:tplc="562C3E0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73717AD"/>
    <w:multiLevelType w:val="hybridMultilevel"/>
    <w:tmpl w:val="0534DDF4"/>
    <w:lvl w:ilvl="0" w:tplc="991E855A">
      <w:start w:val="1"/>
      <w:numFmt w:val="bullet"/>
      <w:lvlText w:val=""/>
      <w:lvlJc w:val="left"/>
      <w:pPr>
        <w:tabs>
          <w:tab w:val="num" w:pos="720"/>
        </w:tabs>
        <w:ind w:left="720" w:hanging="360"/>
      </w:pPr>
      <w:rPr>
        <w:rFonts w:ascii="Wingdings" w:hAnsi="Wingdings" w:hint="default"/>
      </w:rPr>
    </w:lvl>
    <w:lvl w:ilvl="1" w:tplc="4454BC0C" w:tentative="1">
      <w:start w:val="1"/>
      <w:numFmt w:val="bullet"/>
      <w:lvlText w:val=""/>
      <w:lvlJc w:val="left"/>
      <w:pPr>
        <w:tabs>
          <w:tab w:val="num" w:pos="1440"/>
        </w:tabs>
        <w:ind w:left="1440" w:hanging="360"/>
      </w:pPr>
      <w:rPr>
        <w:rFonts w:ascii="Wingdings" w:hAnsi="Wingdings" w:hint="default"/>
      </w:rPr>
    </w:lvl>
    <w:lvl w:ilvl="2" w:tplc="A8F402F8">
      <w:start w:val="1"/>
      <w:numFmt w:val="bullet"/>
      <w:lvlText w:val=""/>
      <w:lvlJc w:val="left"/>
      <w:pPr>
        <w:tabs>
          <w:tab w:val="num" w:pos="2160"/>
        </w:tabs>
        <w:ind w:left="2160" w:hanging="360"/>
      </w:pPr>
      <w:rPr>
        <w:rFonts w:ascii="Wingdings" w:hAnsi="Wingdings" w:hint="default"/>
      </w:rPr>
    </w:lvl>
    <w:lvl w:ilvl="3" w:tplc="48EE449E" w:tentative="1">
      <w:start w:val="1"/>
      <w:numFmt w:val="bullet"/>
      <w:lvlText w:val=""/>
      <w:lvlJc w:val="left"/>
      <w:pPr>
        <w:tabs>
          <w:tab w:val="num" w:pos="2880"/>
        </w:tabs>
        <w:ind w:left="2880" w:hanging="360"/>
      </w:pPr>
      <w:rPr>
        <w:rFonts w:ascii="Wingdings" w:hAnsi="Wingdings" w:hint="default"/>
      </w:rPr>
    </w:lvl>
    <w:lvl w:ilvl="4" w:tplc="BC8A97AE" w:tentative="1">
      <w:start w:val="1"/>
      <w:numFmt w:val="bullet"/>
      <w:lvlText w:val=""/>
      <w:lvlJc w:val="left"/>
      <w:pPr>
        <w:tabs>
          <w:tab w:val="num" w:pos="3600"/>
        </w:tabs>
        <w:ind w:left="3600" w:hanging="360"/>
      </w:pPr>
      <w:rPr>
        <w:rFonts w:ascii="Wingdings" w:hAnsi="Wingdings" w:hint="default"/>
      </w:rPr>
    </w:lvl>
    <w:lvl w:ilvl="5" w:tplc="99A4B586" w:tentative="1">
      <w:start w:val="1"/>
      <w:numFmt w:val="bullet"/>
      <w:lvlText w:val=""/>
      <w:lvlJc w:val="left"/>
      <w:pPr>
        <w:tabs>
          <w:tab w:val="num" w:pos="4320"/>
        </w:tabs>
        <w:ind w:left="4320" w:hanging="360"/>
      </w:pPr>
      <w:rPr>
        <w:rFonts w:ascii="Wingdings" w:hAnsi="Wingdings" w:hint="default"/>
      </w:rPr>
    </w:lvl>
    <w:lvl w:ilvl="6" w:tplc="81A87D4A" w:tentative="1">
      <w:start w:val="1"/>
      <w:numFmt w:val="bullet"/>
      <w:lvlText w:val=""/>
      <w:lvlJc w:val="left"/>
      <w:pPr>
        <w:tabs>
          <w:tab w:val="num" w:pos="5040"/>
        </w:tabs>
        <w:ind w:left="5040" w:hanging="360"/>
      </w:pPr>
      <w:rPr>
        <w:rFonts w:ascii="Wingdings" w:hAnsi="Wingdings" w:hint="default"/>
      </w:rPr>
    </w:lvl>
    <w:lvl w:ilvl="7" w:tplc="0622A064" w:tentative="1">
      <w:start w:val="1"/>
      <w:numFmt w:val="bullet"/>
      <w:lvlText w:val=""/>
      <w:lvlJc w:val="left"/>
      <w:pPr>
        <w:tabs>
          <w:tab w:val="num" w:pos="5760"/>
        </w:tabs>
        <w:ind w:left="5760" w:hanging="360"/>
      </w:pPr>
      <w:rPr>
        <w:rFonts w:ascii="Wingdings" w:hAnsi="Wingdings" w:hint="default"/>
      </w:rPr>
    </w:lvl>
    <w:lvl w:ilvl="8" w:tplc="ADFAF71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D9B5A61"/>
    <w:multiLevelType w:val="hybridMultilevel"/>
    <w:tmpl w:val="E6B2CBFE"/>
    <w:lvl w:ilvl="0" w:tplc="5C2C8D8C">
      <w:start w:val="1"/>
      <w:numFmt w:val="bullet"/>
      <w:lvlText w:val=""/>
      <w:lvlJc w:val="left"/>
      <w:pPr>
        <w:tabs>
          <w:tab w:val="num" w:pos="720"/>
        </w:tabs>
        <w:ind w:left="720" w:hanging="360"/>
      </w:pPr>
      <w:rPr>
        <w:rFonts w:ascii="Wingdings" w:hAnsi="Wingdings" w:hint="default"/>
      </w:rPr>
    </w:lvl>
    <w:lvl w:ilvl="1" w:tplc="B11AA82E">
      <w:start w:val="1"/>
      <w:numFmt w:val="bullet"/>
      <w:lvlText w:val=""/>
      <w:lvlJc w:val="left"/>
      <w:pPr>
        <w:tabs>
          <w:tab w:val="num" w:pos="1440"/>
        </w:tabs>
        <w:ind w:left="1440" w:hanging="360"/>
      </w:pPr>
      <w:rPr>
        <w:rFonts w:ascii="Wingdings" w:hAnsi="Wingdings" w:hint="default"/>
      </w:rPr>
    </w:lvl>
    <w:lvl w:ilvl="2" w:tplc="70E8F708" w:tentative="1">
      <w:start w:val="1"/>
      <w:numFmt w:val="bullet"/>
      <w:lvlText w:val=""/>
      <w:lvlJc w:val="left"/>
      <w:pPr>
        <w:tabs>
          <w:tab w:val="num" w:pos="2160"/>
        </w:tabs>
        <w:ind w:left="2160" w:hanging="360"/>
      </w:pPr>
      <w:rPr>
        <w:rFonts w:ascii="Wingdings" w:hAnsi="Wingdings" w:hint="default"/>
      </w:rPr>
    </w:lvl>
    <w:lvl w:ilvl="3" w:tplc="8AC29F3A" w:tentative="1">
      <w:start w:val="1"/>
      <w:numFmt w:val="bullet"/>
      <w:lvlText w:val=""/>
      <w:lvlJc w:val="left"/>
      <w:pPr>
        <w:tabs>
          <w:tab w:val="num" w:pos="2880"/>
        </w:tabs>
        <w:ind w:left="2880" w:hanging="360"/>
      </w:pPr>
      <w:rPr>
        <w:rFonts w:ascii="Wingdings" w:hAnsi="Wingdings" w:hint="default"/>
      </w:rPr>
    </w:lvl>
    <w:lvl w:ilvl="4" w:tplc="14AEB278" w:tentative="1">
      <w:start w:val="1"/>
      <w:numFmt w:val="bullet"/>
      <w:lvlText w:val=""/>
      <w:lvlJc w:val="left"/>
      <w:pPr>
        <w:tabs>
          <w:tab w:val="num" w:pos="3600"/>
        </w:tabs>
        <w:ind w:left="3600" w:hanging="360"/>
      </w:pPr>
      <w:rPr>
        <w:rFonts w:ascii="Wingdings" w:hAnsi="Wingdings" w:hint="default"/>
      </w:rPr>
    </w:lvl>
    <w:lvl w:ilvl="5" w:tplc="5AE0998C" w:tentative="1">
      <w:start w:val="1"/>
      <w:numFmt w:val="bullet"/>
      <w:lvlText w:val=""/>
      <w:lvlJc w:val="left"/>
      <w:pPr>
        <w:tabs>
          <w:tab w:val="num" w:pos="4320"/>
        </w:tabs>
        <w:ind w:left="4320" w:hanging="360"/>
      </w:pPr>
      <w:rPr>
        <w:rFonts w:ascii="Wingdings" w:hAnsi="Wingdings" w:hint="default"/>
      </w:rPr>
    </w:lvl>
    <w:lvl w:ilvl="6" w:tplc="3BFE01DA" w:tentative="1">
      <w:start w:val="1"/>
      <w:numFmt w:val="bullet"/>
      <w:lvlText w:val=""/>
      <w:lvlJc w:val="left"/>
      <w:pPr>
        <w:tabs>
          <w:tab w:val="num" w:pos="5040"/>
        </w:tabs>
        <w:ind w:left="5040" w:hanging="360"/>
      </w:pPr>
      <w:rPr>
        <w:rFonts w:ascii="Wingdings" w:hAnsi="Wingdings" w:hint="default"/>
      </w:rPr>
    </w:lvl>
    <w:lvl w:ilvl="7" w:tplc="5F4C7146" w:tentative="1">
      <w:start w:val="1"/>
      <w:numFmt w:val="bullet"/>
      <w:lvlText w:val=""/>
      <w:lvlJc w:val="left"/>
      <w:pPr>
        <w:tabs>
          <w:tab w:val="num" w:pos="5760"/>
        </w:tabs>
        <w:ind w:left="5760" w:hanging="360"/>
      </w:pPr>
      <w:rPr>
        <w:rFonts w:ascii="Wingdings" w:hAnsi="Wingdings" w:hint="default"/>
      </w:rPr>
    </w:lvl>
    <w:lvl w:ilvl="8" w:tplc="F8A2DF8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EFC440F"/>
    <w:multiLevelType w:val="hybridMultilevel"/>
    <w:tmpl w:val="53EE6A10"/>
    <w:lvl w:ilvl="0" w:tplc="8190CF78">
      <w:start w:val="1"/>
      <w:numFmt w:val="bullet"/>
      <w:lvlText w:val=""/>
      <w:lvlJc w:val="left"/>
      <w:pPr>
        <w:tabs>
          <w:tab w:val="num" w:pos="720"/>
        </w:tabs>
        <w:ind w:left="720" w:hanging="360"/>
      </w:pPr>
      <w:rPr>
        <w:rFonts w:ascii="Wingdings" w:hAnsi="Wingdings" w:hint="default"/>
      </w:rPr>
    </w:lvl>
    <w:lvl w:ilvl="1" w:tplc="EC343A8A">
      <w:start w:val="1"/>
      <w:numFmt w:val="bullet"/>
      <w:lvlText w:val=""/>
      <w:lvlJc w:val="left"/>
      <w:pPr>
        <w:tabs>
          <w:tab w:val="num" w:pos="1440"/>
        </w:tabs>
        <w:ind w:left="1440" w:hanging="360"/>
      </w:pPr>
      <w:rPr>
        <w:rFonts w:ascii="Wingdings" w:hAnsi="Wingdings" w:hint="default"/>
      </w:rPr>
    </w:lvl>
    <w:lvl w:ilvl="2" w:tplc="0B529D1E" w:tentative="1">
      <w:start w:val="1"/>
      <w:numFmt w:val="bullet"/>
      <w:lvlText w:val=""/>
      <w:lvlJc w:val="left"/>
      <w:pPr>
        <w:tabs>
          <w:tab w:val="num" w:pos="2160"/>
        </w:tabs>
        <w:ind w:left="2160" w:hanging="360"/>
      </w:pPr>
      <w:rPr>
        <w:rFonts w:ascii="Wingdings" w:hAnsi="Wingdings" w:hint="default"/>
      </w:rPr>
    </w:lvl>
    <w:lvl w:ilvl="3" w:tplc="08888DB8" w:tentative="1">
      <w:start w:val="1"/>
      <w:numFmt w:val="bullet"/>
      <w:lvlText w:val=""/>
      <w:lvlJc w:val="left"/>
      <w:pPr>
        <w:tabs>
          <w:tab w:val="num" w:pos="2880"/>
        </w:tabs>
        <w:ind w:left="2880" w:hanging="360"/>
      </w:pPr>
      <w:rPr>
        <w:rFonts w:ascii="Wingdings" w:hAnsi="Wingdings" w:hint="default"/>
      </w:rPr>
    </w:lvl>
    <w:lvl w:ilvl="4" w:tplc="78AE3FC6" w:tentative="1">
      <w:start w:val="1"/>
      <w:numFmt w:val="bullet"/>
      <w:lvlText w:val=""/>
      <w:lvlJc w:val="left"/>
      <w:pPr>
        <w:tabs>
          <w:tab w:val="num" w:pos="3600"/>
        </w:tabs>
        <w:ind w:left="3600" w:hanging="360"/>
      </w:pPr>
      <w:rPr>
        <w:rFonts w:ascii="Wingdings" w:hAnsi="Wingdings" w:hint="default"/>
      </w:rPr>
    </w:lvl>
    <w:lvl w:ilvl="5" w:tplc="034023EE" w:tentative="1">
      <w:start w:val="1"/>
      <w:numFmt w:val="bullet"/>
      <w:lvlText w:val=""/>
      <w:lvlJc w:val="left"/>
      <w:pPr>
        <w:tabs>
          <w:tab w:val="num" w:pos="4320"/>
        </w:tabs>
        <w:ind w:left="4320" w:hanging="360"/>
      </w:pPr>
      <w:rPr>
        <w:rFonts w:ascii="Wingdings" w:hAnsi="Wingdings" w:hint="default"/>
      </w:rPr>
    </w:lvl>
    <w:lvl w:ilvl="6" w:tplc="EC668276" w:tentative="1">
      <w:start w:val="1"/>
      <w:numFmt w:val="bullet"/>
      <w:lvlText w:val=""/>
      <w:lvlJc w:val="left"/>
      <w:pPr>
        <w:tabs>
          <w:tab w:val="num" w:pos="5040"/>
        </w:tabs>
        <w:ind w:left="5040" w:hanging="360"/>
      </w:pPr>
      <w:rPr>
        <w:rFonts w:ascii="Wingdings" w:hAnsi="Wingdings" w:hint="default"/>
      </w:rPr>
    </w:lvl>
    <w:lvl w:ilvl="7" w:tplc="696CE7A4" w:tentative="1">
      <w:start w:val="1"/>
      <w:numFmt w:val="bullet"/>
      <w:lvlText w:val=""/>
      <w:lvlJc w:val="left"/>
      <w:pPr>
        <w:tabs>
          <w:tab w:val="num" w:pos="5760"/>
        </w:tabs>
        <w:ind w:left="5760" w:hanging="360"/>
      </w:pPr>
      <w:rPr>
        <w:rFonts w:ascii="Wingdings" w:hAnsi="Wingdings" w:hint="default"/>
      </w:rPr>
    </w:lvl>
    <w:lvl w:ilvl="8" w:tplc="29F04EB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02103B0"/>
    <w:multiLevelType w:val="hybridMultilevel"/>
    <w:tmpl w:val="6E088716"/>
    <w:lvl w:ilvl="0" w:tplc="D0562F26">
      <w:start w:val="1"/>
      <w:numFmt w:val="bullet"/>
      <w:lvlText w:val=""/>
      <w:lvlJc w:val="left"/>
      <w:pPr>
        <w:tabs>
          <w:tab w:val="num" w:pos="720"/>
        </w:tabs>
        <w:ind w:left="720" w:hanging="360"/>
      </w:pPr>
      <w:rPr>
        <w:rFonts w:ascii="Wingdings" w:hAnsi="Wingdings" w:hint="default"/>
      </w:rPr>
    </w:lvl>
    <w:lvl w:ilvl="1" w:tplc="27E00414" w:tentative="1">
      <w:start w:val="1"/>
      <w:numFmt w:val="bullet"/>
      <w:lvlText w:val=""/>
      <w:lvlJc w:val="left"/>
      <w:pPr>
        <w:tabs>
          <w:tab w:val="num" w:pos="1440"/>
        </w:tabs>
        <w:ind w:left="1440" w:hanging="360"/>
      </w:pPr>
      <w:rPr>
        <w:rFonts w:ascii="Wingdings" w:hAnsi="Wingdings" w:hint="default"/>
      </w:rPr>
    </w:lvl>
    <w:lvl w:ilvl="2" w:tplc="E3E2E1D0" w:tentative="1">
      <w:start w:val="1"/>
      <w:numFmt w:val="bullet"/>
      <w:lvlText w:val=""/>
      <w:lvlJc w:val="left"/>
      <w:pPr>
        <w:tabs>
          <w:tab w:val="num" w:pos="2160"/>
        </w:tabs>
        <w:ind w:left="2160" w:hanging="360"/>
      </w:pPr>
      <w:rPr>
        <w:rFonts w:ascii="Wingdings" w:hAnsi="Wingdings" w:hint="default"/>
      </w:rPr>
    </w:lvl>
    <w:lvl w:ilvl="3" w:tplc="71DEBD36" w:tentative="1">
      <w:start w:val="1"/>
      <w:numFmt w:val="bullet"/>
      <w:lvlText w:val=""/>
      <w:lvlJc w:val="left"/>
      <w:pPr>
        <w:tabs>
          <w:tab w:val="num" w:pos="2880"/>
        </w:tabs>
        <w:ind w:left="2880" w:hanging="360"/>
      </w:pPr>
      <w:rPr>
        <w:rFonts w:ascii="Wingdings" w:hAnsi="Wingdings" w:hint="default"/>
      </w:rPr>
    </w:lvl>
    <w:lvl w:ilvl="4" w:tplc="4810010E" w:tentative="1">
      <w:start w:val="1"/>
      <w:numFmt w:val="bullet"/>
      <w:lvlText w:val=""/>
      <w:lvlJc w:val="left"/>
      <w:pPr>
        <w:tabs>
          <w:tab w:val="num" w:pos="3600"/>
        </w:tabs>
        <w:ind w:left="3600" w:hanging="360"/>
      </w:pPr>
      <w:rPr>
        <w:rFonts w:ascii="Wingdings" w:hAnsi="Wingdings" w:hint="default"/>
      </w:rPr>
    </w:lvl>
    <w:lvl w:ilvl="5" w:tplc="E97E2402" w:tentative="1">
      <w:start w:val="1"/>
      <w:numFmt w:val="bullet"/>
      <w:lvlText w:val=""/>
      <w:lvlJc w:val="left"/>
      <w:pPr>
        <w:tabs>
          <w:tab w:val="num" w:pos="4320"/>
        </w:tabs>
        <w:ind w:left="4320" w:hanging="360"/>
      </w:pPr>
      <w:rPr>
        <w:rFonts w:ascii="Wingdings" w:hAnsi="Wingdings" w:hint="default"/>
      </w:rPr>
    </w:lvl>
    <w:lvl w:ilvl="6" w:tplc="D2DCC068" w:tentative="1">
      <w:start w:val="1"/>
      <w:numFmt w:val="bullet"/>
      <w:lvlText w:val=""/>
      <w:lvlJc w:val="left"/>
      <w:pPr>
        <w:tabs>
          <w:tab w:val="num" w:pos="5040"/>
        </w:tabs>
        <w:ind w:left="5040" w:hanging="360"/>
      </w:pPr>
      <w:rPr>
        <w:rFonts w:ascii="Wingdings" w:hAnsi="Wingdings" w:hint="default"/>
      </w:rPr>
    </w:lvl>
    <w:lvl w:ilvl="7" w:tplc="E6E6B5EA" w:tentative="1">
      <w:start w:val="1"/>
      <w:numFmt w:val="bullet"/>
      <w:lvlText w:val=""/>
      <w:lvlJc w:val="left"/>
      <w:pPr>
        <w:tabs>
          <w:tab w:val="num" w:pos="5760"/>
        </w:tabs>
        <w:ind w:left="5760" w:hanging="360"/>
      </w:pPr>
      <w:rPr>
        <w:rFonts w:ascii="Wingdings" w:hAnsi="Wingdings" w:hint="default"/>
      </w:rPr>
    </w:lvl>
    <w:lvl w:ilvl="8" w:tplc="7C7E721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8106155"/>
    <w:multiLevelType w:val="hybridMultilevel"/>
    <w:tmpl w:val="9C34FDB6"/>
    <w:lvl w:ilvl="0" w:tplc="EBD02858">
      <w:start w:val="1"/>
      <w:numFmt w:val="bullet"/>
      <w:lvlText w:val=""/>
      <w:lvlJc w:val="left"/>
      <w:pPr>
        <w:tabs>
          <w:tab w:val="num" w:pos="720"/>
        </w:tabs>
        <w:ind w:left="720" w:hanging="360"/>
      </w:pPr>
      <w:rPr>
        <w:rFonts w:ascii="Wingdings" w:hAnsi="Wingdings" w:hint="default"/>
      </w:rPr>
    </w:lvl>
    <w:lvl w:ilvl="1" w:tplc="FE0A4DD2" w:tentative="1">
      <w:start w:val="1"/>
      <w:numFmt w:val="bullet"/>
      <w:lvlText w:val=""/>
      <w:lvlJc w:val="left"/>
      <w:pPr>
        <w:tabs>
          <w:tab w:val="num" w:pos="1440"/>
        </w:tabs>
        <w:ind w:left="1440" w:hanging="360"/>
      </w:pPr>
      <w:rPr>
        <w:rFonts w:ascii="Wingdings" w:hAnsi="Wingdings" w:hint="default"/>
      </w:rPr>
    </w:lvl>
    <w:lvl w:ilvl="2" w:tplc="E7322712" w:tentative="1">
      <w:start w:val="1"/>
      <w:numFmt w:val="bullet"/>
      <w:lvlText w:val=""/>
      <w:lvlJc w:val="left"/>
      <w:pPr>
        <w:tabs>
          <w:tab w:val="num" w:pos="2160"/>
        </w:tabs>
        <w:ind w:left="2160" w:hanging="360"/>
      </w:pPr>
      <w:rPr>
        <w:rFonts w:ascii="Wingdings" w:hAnsi="Wingdings" w:hint="default"/>
      </w:rPr>
    </w:lvl>
    <w:lvl w:ilvl="3" w:tplc="55287870" w:tentative="1">
      <w:start w:val="1"/>
      <w:numFmt w:val="bullet"/>
      <w:lvlText w:val=""/>
      <w:lvlJc w:val="left"/>
      <w:pPr>
        <w:tabs>
          <w:tab w:val="num" w:pos="2880"/>
        </w:tabs>
        <w:ind w:left="2880" w:hanging="360"/>
      </w:pPr>
      <w:rPr>
        <w:rFonts w:ascii="Wingdings" w:hAnsi="Wingdings" w:hint="default"/>
      </w:rPr>
    </w:lvl>
    <w:lvl w:ilvl="4" w:tplc="F256779E" w:tentative="1">
      <w:start w:val="1"/>
      <w:numFmt w:val="bullet"/>
      <w:lvlText w:val=""/>
      <w:lvlJc w:val="left"/>
      <w:pPr>
        <w:tabs>
          <w:tab w:val="num" w:pos="3600"/>
        </w:tabs>
        <w:ind w:left="3600" w:hanging="360"/>
      </w:pPr>
      <w:rPr>
        <w:rFonts w:ascii="Wingdings" w:hAnsi="Wingdings" w:hint="default"/>
      </w:rPr>
    </w:lvl>
    <w:lvl w:ilvl="5" w:tplc="47784F62" w:tentative="1">
      <w:start w:val="1"/>
      <w:numFmt w:val="bullet"/>
      <w:lvlText w:val=""/>
      <w:lvlJc w:val="left"/>
      <w:pPr>
        <w:tabs>
          <w:tab w:val="num" w:pos="4320"/>
        </w:tabs>
        <w:ind w:left="4320" w:hanging="360"/>
      </w:pPr>
      <w:rPr>
        <w:rFonts w:ascii="Wingdings" w:hAnsi="Wingdings" w:hint="default"/>
      </w:rPr>
    </w:lvl>
    <w:lvl w:ilvl="6" w:tplc="EFA2DDB4" w:tentative="1">
      <w:start w:val="1"/>
      <w:numFmt w:val="bullet"/>
      <w:lvlText w:val=""/>
      <w:lvlJc w:val="left"/>
      <w:pPr>
        <w:tabs>
          <w:tab w:val="num" w:pos="5040"/>
        </w:tabs>
        <w:ind w:left="5040" w:hanging="360"/>
      </w:pPr>
      <w:rPr>
        <w:rFonts w:ascii="Wingdings" w:hAnsi="Wingdings" w:hint="default"/>
      </w:rPr>
    </w:lvl>
    <w:lvl w:ilvl="7" w:tplc="ED6A9CE6" w:tentative="1">
      <w:start w:val="1"/>
      <w:numFmt w:val="bullet"/>
      <w:lvlText w:val=""/>
      <w:lvlJc w:val="left"/>
      <w:pPr>
        <w:tabs>
          <w:tab w:val="num" w:pos="5760"/>
        </w:tabs>
        <w:ind w:left="5760" w:hanging="360"/>
      </w:pPr>
      <w:rPr>
        <w:rFonts w:ascii="Wingdings" w:hAnsi="Wingdings" w:hint="default"/>
      </w:rPr>
    </w:lvl>
    <w:lvl w:ilvl="8" w:tplc="A2D0A50C"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4032E6C"/>
    <w:multiLevelType w:val="hybridMultilevel"/>
    <w:tmpl w:val="294827B0"/>
    <w:lvl w:ilvl="0" w:tplc="E4149454">
      <w:start w:val="1"/>
      <w:numFmt w:val="bullet"/>
      <w:lvlText w:val=""/>
      <w:lvlJc w:val="left"/>
      <w:pPr>
        <w:tabs>
          <w:tab w:val="num" w:pos="720"/>
        </w:tabs>
        <w:ind w:left="720" w:hanging="360"/>
      </w:pPr>
      <w:rPr>
        <w:rFonts w:ascii="Wingdings" w:hAnsi="Wingdings" w:hint="default"/>
      </w:rPr>
    </w:lvl>
    <w:lvl w:ilvl="1" w:tplc="C25000E0">
      <w:start w:val="1"/>
      <w:numFmt w:val="bullet"/>
      <w:lvlText w:val=""/>
      <w:lvlJc w:val="left"/>
      <w:pPr>
        <w:tabs>
          <w:tab w:val="num" w:pos="1440"/>
        </w:tabs>
        <w:ind w:left="1440" w:hanging="360"/>
      </w:pPr>
      <w:rPr>
        <w:rFonts w:ascii="Wingdings" w:hAnsi="Wingdings" w:hint="default"/>
      </w:rPr>
    </w:lvl>
    <w:lvl w:ilvl="2" w:tplc="FB2419A4" w:tentative="1">
      <w:start w:val="1"/>
      <w:numFmt w:val="bullet"/>
      <w:lvlText w:val=""/>
      <w:lvlJc w:val="left"/>
      <w:pPr>
        <w:tabs>
          <w:tab w:val="num" w:pos="2160"/>
        </w:tabs>
        <w:ind w:left="2160" w:hanging="360"/>
      </w:pPr>
      <w:rPr>
        <w:rFonts w:ascii="Wingdings" w:hAnsi="Wingdings" w:hint="default"/>
      </w:rPr>
    </w:lvl>
    <w:lvl w:ilvl="3" w:tplc="0A469EB4" w:tentative="1">
      <w:start w:val="1"/>
      <w:numFmt w:val="bullet"/>
      <w:lvlText w:val=""/>
      <w:lvlJc w:val="left"/>
      <w:pPr>
        <w:tabs>
          <w:tab w:val="num" w:pos="2880"/>
        </w:tabs>
        <w:ind w:left="2880" w:hanging="360"/>
      </w:pPr>
      <w:rPr>
        <w:rFonts w:ascii="Wingdings" w:hAnsi="Wingdings" w:hint="default"/>
      </w:rPr>
    </w:lvl>
    <w:lvl w:ilvl="4" w:tplc="EEB2E38A" w:tentative="1">
      <w:start w:val="1"/>
      <w:numFmt w:val="bullet"/>
      <w:lvlText w:val=""/>
      <w:lvlJc w:val="left"/>
      <w:pPr>
        <w:tabs>
          <w:tab w:val="num" w:pos="3600"/>
        </w:tabs>
        <w:ind w:left="3600" w:hanging="360"/>
      </w:pPr>
      <w:rPr>
        <w:rFonts w:ascii="Wingdings" w:hAnsi="Wingdings" w:hint="default"/>
      </w:rPr>
    </w:lvl>
    <w:lvl w:ilvl="5" w:tplc="ADD0AFBA" w:tentative="1">
      <w:start w:val="1"/>
      <w:numFmt w:val="bullet"/>
      <w:lvlText w:val=""/>
      <w:lvlJc w:val="left"/>
      <w:pPr>
        <w:tabs>
          <w:tab w:val="num" w:pos="4320"/>
        </w:tabs>
        <w:ind w:left="4320" w:hanging="360"/>
      </w:pPr>
      <w:rPr>
        <w:rFonts w:ascii="Wingdings" w:hAnsi="Wingdings" w:hint="default"/>
      </w:rPr>
    </w:lvl>
    <w:lvl w:ilvl="6" w:tplc="DF148AD8" w:tentative="1">
      <w:start w:val="1"/>
      <w:numFmt w:val="bullet"/>
      <w:lvlText w:val=""/>
      <w:lvlJc w:val="left"/>
      <w:pPr>
        <w:tabs>
          <w:tab w:val="num" w:pos="5040"/>
        </w:tabs>
        <w:ind w:left="5040" w:hanging="360"/>
      </w:pPr>
      <w:rPr>
        <w:rFonts w:ascii="Wingdings" w:hAnsi="Wingdings" w:hint="default"/>
      </w:rPr>
    </w:lvl>
    <w:lvl w:ilvl="7" w:tplc="E0D84764" w:tentative="1">
      <w:start w:val="1"/>
      <w:numFmt w:val="bullet"/>
      <w:lvlText w:val=""/>
      <w:lvlJc w:val="left"/>
      <w:pPr>
        <w:tabs>
          <w:tab w:val="num" w:pos="5760"/>
        </w:tabs>
        <w:ind w:left="5760" w:hanging="360"/>
      </w:pPr>
      <w:rPr>
        <w:rFonts w:ascii="Wingdings" w:hAnsi="Wingdings" w:hint="default"/>
      </w:rPr>
    </w:lvl>
    <w:lvl w:ilvl="8" w:tplc="2E74A34A"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4F2685A"/>
    <w:multiLevelType w:val="hybridMultilevel"/>
    <w:tmpl w:val="90D26856"/>
    <w:lvl w:ilvl="0" w:tplc="C152F70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EAD3E37"/>
    <w:multiLevelType w:val="hybridMultilevel"/>
    <w:tmpl w:val="FFC2680A"/>
    <w:lvl w:ilvl="0" w:tplc="9DD45F06">
      <w:start w:val="1"/>
      <w:numFmt w:val="bullet"/>
      <w:lvlText w:val=""/>
      <w:lvlJc w:val="left"/>
      <w:pPr>
        <w:tabs>
          <w:tab w:val="num" w:pos="720"/>
        </w:tabs>
        <w:ind w:left="720" w:hanging="360"/>
      </w:pPr>
      <w:rPr>
        <w:rFonts w:ascii="Wingdings" w:hAnsi="Wingdings" w:hint="default"/>
      </w:rPr>
    </w:lvl>
    <w:lvl w:ilvl="1" w:tplc="F9BAFF66" w:tentative="1">
      <w:start w:val="1"/>
      <w:numFmt w:val="bullet"/>
      <w:lvlText w:val=""/>
      <w:lvlJc w:val="left"/>
      <w:pPr>
        <w:tabs>
          <w:tab w:val="num" w:pos="1440"/>
        </w:tabs>
        <w:ind w:left="1440" w:hanging="360"/>
      </w:pPr>
      <w:rPr>
        <w:rFonts w:ascii="Wingdings" w:hAnsi="Wingdings" w:hint="default"/>
      </w:rPr>
    </w:lvl>
    <w:lvl w:ilvl="2" w:tplc="B314B98A" w:tentative="1">
      <w:start w:val="1"/>
      <w:numFmt w:val="bullet"/>
      <w:lvlText w:val=""/>
      <w:lvlJc w:val="left"/>
      <w:pPr>
        <w:tabs>
          <w:tab w:val="num" w:pos="2160"/>
        </w:tabs>
        <w:ind w:left="2160" w:hanging="360"/>
      </w:pPr>
      <w:rPr>
        <w:rFonts w:ascii="Wingdings" w:hAnsi="Wingdings" w:hint="default"/>
      </w:rPr>
    </w:lvl>
    <w:lvl w:ilvl="3" w:tplc="6C6848B2" w:tentative="1">
      <w:start w:val="1"/>
      <w:numFmt w:val="bullet"/>
      <w:lvlText w:val=""/>
      <w:lvlJc w:val="left"/>
      <w:pPr>
        <w:tabs>
          <w:tab w:val="num" w:pos="2880"/>
        </w:tabs>
        <w:ind w:left="2880" w:hanging="360"/>
      </w:pPr>
      <w:rPr>
        <w:rFonts w:ascii="Wingdings" w:hAnsi="Wingdings" w:hint="default"/>
      </w:rPr>
    </w:lvl>
    <w:lvl w:ilvl="4" w:tplc="4AB8FCCC" w:tentative="1">
      <w:start w:val="1"/>
      <w:numFmt w:val="bullet"/>
      <w:lvlText w:val=""/>
      <w:lvlJc w:val="left"/>
      <w:pPr>
        <w:tabs>
          <w:tab w:val="num" w:pos="3600"/>
        </w:tabs>
        <w:ind w:left="3600" w:hanging="360"/>
      </w:pPr>
      <w:rPr>
        <w:rFonts w:ascii="Wingdings" w:hAnsi="Wingdings" w:hint="default"/>
      </w:rPr>
    </w:lvl>
    <w:lvl w:ilvl="5" w:tplc="AC582560" w:tentative="1">
      <w:start w:val="1"/>
      <w:numFmt w:val="bullet"/>
      <w:lvlText w:val=""/>
      <w:lvlJc w:val="left"/>
      <w:pPr>
        <w:tabs>
          <w:tab w:val="num" w:pos="4320"/>
        </w:tabs>
        <w:ind w:left="4320" w:hanging="360"/>
      </w:pPr>
      <w:rPr>
        <w:rFonts w:ascii="Wingdings" w:hAnsi="Wingdings" w:hint="default"/>
      </w:rPr>
    </w:lvl>
    <w:lvl w:ilvl="6" w:tplc="1EC84A16" w:tentative="1">
      <w:start w:val="1"/>
      <w:numFmt w:val="bullet"/>
      <w:lvlText w:val=""/>
      <w:lvlJc w:val="left"/>
      <w:pPr>
        <w:tabs>
          <w:tab w:val="num" w:pos="5040"/>
        </w:tabs>
        <w:ind w:left="5040" w:hanging="360"/>
      </w:pPr>
      <w:rPr>
        <w:rFonts w:ascii="Wingdings" w:hAnsi="Wingdings" w:hint="default"/>
      </w:rPr>
    </w:lvl>
    <w:lvl w:ilvl="7" w:tplc="9AC2ACCE" w:tentative="1">
      <w:start w:val="1"/>
      <w:numFmt w:val="bullet"/>
      <w:lvlText w:val=""/>
      <w:lvlJc w:val="left"/>
      <w:pPr>
        <w:tabs>
          <w:tab w:val="num" w:pos="5760"/>
        </w:tabs>
        <w:ind w:left="5760" w:hanging="360"/>
      </w:pPr>
      <w:rPr>
        <w:rFonts w:ascii="Wingdings" w:hAnsi="Wingdings" w:hint="default"/>
      </w:rPr>
    </w:lvl>
    <w:lvl w:ilvl="8" w:tplc="0DE8DB9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2B02431"/>
    <w:multiLevelType w:val="hybridMultilevel"/>
    <w:tmpl w:val="68783A46"/>
    <w:lvl w:ilvl="0" w:tplc="EF74C8A2">
      <w:start w:val="1"/>
      <w:numFmt w:val="bullet"/>
      <w:lvlText w:val=""/>
      <w:lvlJc w:val="left"/>
      <w:pPr>
        <w:tabs>
          <w:tab w:val="num" w:pos="720"/>
        </w:tabs>
        <w:ind w:left="720" w:hanging="360"/>
      </w:pPr>
      <w:rPr>
        <w:rFonts w:ascii="Wingdings" w:hAnsi="Wingdings" w:hint="default"/>
      </w:rPr>
    </w:lvl>
    <w:lvl w:ilvl="1" w:tplc="9D7ABF50" w:tentative="1">
      <w:start w:val="1"/>
      <w:numFmt w:val="bullet"/>
      <w:lvlText w:val=""/>
      <w:lvlJc w:val="left"/>
      <w:pPr>
        <w:tabs>
          <w:tab w:val="num" w:pos="1440"/>
        </w:tabs>
        <w:ind w:left="1440" w:hanging="360"/>
      </w:pPr>
      <w:rPr>
        <w:rFonts w:ascii="Wingdings" w:hAnsi="Wingdings" w:hint="default"/>
      </w:rPr>
    </w:lvl>
    <w:lvl w:ilvl="2" w:tplc="DD2ECCE4" w:tentative="1">
      <w:start w:val="1"/>
      <w:numFmt w:val="bullet"/>
      <w:lvlText w:val=""/>
      <w:lvlJc w:val="left"/>
      <w:pPr>
        <w:tabs>
          <w:tab w:val="num" w:pos="2160"/>
        </w:tabs>
        <w:ind w:left="2160" w:hanging="360"/>
      </w:pPr>
      <w:rPr>
        <w:rFonts w:ascii="Wingdings" w:hAnsi="Wingdings" w:hint="default"/>
      </w:rPr>
    </w:lvl>
    <w:lvl w:ilvl="3" w:tplc="D91A78E4" w:tentative="1">
      <w:start w:val="1"/>
      <w:numFmt w:val="bullet"/>
      <w:lvlText w:val=""/>
      <w:lvlJc w:val="left"/>
      <w:pPr>
        <w:tabs>
          <w:tab w:val="num" w:pos="2880"/>
        </w:tabs>
        <w:ind w:left="2880" w:hanging="360"/>
      </w:pPr>
      <w:rPr>
        <w:rFonts w:ascii="Wingdings" w:hAnsi="Wingdings" w:hint="default"/>
      </w:rPr>
    </w:lvl>
    <w:lvl w:ilvl="4" w:tplc="590CA4A0" w:tentative="1">
      <w:start w:val="1"/>
      <w:numFmt w:val="bullet"/>
      <w:lvlText w:val=""/>
      <w:lvlJc w:val="left"/>
      <w:pPr>
        <w:tabs>
          <w:tab w:val="num" w:pos="3600"/>
        </w:tabs>
        <w:ind w:left="3600" w:hanging="360"/>
      </w:pPr>
      <w:rPr>
        <w:rFonts w:ascii="Wingdings" w:hAnsi="Wingdings" w:hint="default"/>
      </w:rPr>
    </w:lvl>
    <w:lvl w:ilvl="5" w:tplc="33F812CC" w:tentative="1">
      <w:start w:val="1"/>
      <w:numFmt w:val="bullet"/>
      <w:lvlText w:val=""/>
      <w:lvlJc w:val="left"/>
      <w:pPr>
        <w:tabs>
          <w:tab w:val="num" w:pos="4320"/>
        </w:tabs>
        <w:ind w:left="4320" w:hanging="360"/>
      </w:pPr>
      <w:rPr>
        <w:rFonts w:ascii="Wingdings" w:hAnsi="Wingdings" w:hint="default"/>
      </w:rPr>
    </w:lvl>
    <w:lvl w:ilvl="6" w:tplc="9CB2DDF6" w:tentative="1">
      <w:start w:val="1"/>
      <w:numFmt w:val="bullet"/>
      <w:lvlText w:val=""/>
      <w:lvlJc w:val="left"/>
      <w:pPr>
        <w:tabs>
          <w:tab w:val="num" w:pos="5040"/>
        </w:tabs>
        <w:ind w:left="5040" w:hanging="360"/>
      </w:pPr>
      <w:rPr>
        <w:rFonts w:ascii="Wingdings" w:hAnsi="Wingdings" w:hint="default"/>
      </w:rPr>
    </w:lvl>
    <w:lvl w:ilvl="7" w:tplc="B7E8B02C" w:tentative="1">
      <w:start w:val="1"/>
      <w:numFmt w:val="bullet"/>
      <w:lvlText w:val=""/>
      <w:lvlJc w:val="left"/>
      <w:pPr>
        <w:tabs>
          <w:tab w:val="num" w:pos="5760"/>
        </w:tabs>
        <w:ind w:left="5760" w:hanging="360"/>
      </w:pPr>
      <w:rPr>
        <w:rFonts w:ascii="Wingdings" w:hAnsi="Wingdings" w:hint="default"/>
      </w:rPr>
    </w:lvl>
    <w:lvl w:ilvl="8" w:tplc="0A248CBE"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49B2968"/>
    <w:multiLevelType w:val="hybridMultilevel"/>
    <w:tmpl w:val="CD7A635E"/>
    <w:lvl w:ilvl="0" w:tplc="34A042E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6374480">
    <w:abstractNumId w:val="10"/>
  </w:num>
  <w:num w:numId="2" w16cid:durableId="935940584">
    <w:abstractNumId w:val="12"/>
  </w:num>
  <w:num w:numId="3" w16cid:durableId="303436533">
    <w:abstractNumId w:val="1"/>
  </w:num>
  <w:num w:numId="4" w16cid:durableId="424957401">
    <w:abstractNumId w:val="9"/>
  </w:num>
  <w:num w:numId="5" w16cid:durableId="861825446">
    <w:abstractNumId w:val="7"/>
  </w:num>
  <w:num w:numId="6" w16cid:durableId="2051764909">
    <w:abstractNumId w:val="6"/>
  </w:num>
  <w:num w:numId="7" w16cid:durableId="90663749">
    <w:abstractNumId w:val="3"/>
  </w:num>
  <w:num w:numId="8" w16cid:durableId="1770154371">
    <w:abstractNumId w:val="4"/>
  </w:num>
  <w:num w:numId="9" w16cid:durableId="1651714927">
    <w:abstractNumId w:val="2"/>
  </w:num>
  <w:num w:numId="10" w16cid:durableId="1974821291">
    <w:abstractNumId w:val="0"/>
  </w:num>
  <w:num w:numId="11" w16cid:durableId="1409621067">
    <w:abstractNumId w:val="8"/>
  </w:num>
  <w:num w:numId="12" w16cid:durableId="1910264606">
    <w:abstractNumId w:val="5"/>
  </w:num>
  <w:num w:numId="13" w16cid:durableId="657342011">
    <w:abstractNumId w:val="11"/>
  </w:num>
  <w:num w:numId="14" w16cid:durableId="143081128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MzsTAxMzSxMDA3sbBQ0lEKTi0uzszPAykwrAUAk5hVoiwAAAA="/>
  </w:docVars>
  <w:rsids>
    <w:rsidRoot w:val="00383300"/>
    <w:rsid w:val="00001AEB"/>
    <w:rsid w:val="00002F1B"/>
    <w:rsid w:val="00003C0D"/>
    <w:rsid w:val="000079FF"/>
    <w:rsid w:val="00011F95"/>
    <w:rsid w:val="0001282C"/>
    <w:rsid w:val="000133E1"/>
    <w:rsid w:val="0001554B"/>
    <w:rsid w:val="00015C38"/>
    <w:rsid w:val="0002092D"/>
    <w:rsid w:val="00023881"/>
    <w:rsid w:val="000238C7"/>
    <w:rsid w:val="00024692"/>
    <w:rsid w:val="00025AA2"/>
    <w:rsid w:val="00030C34"/>
    <w:rsid w:val="00031229"/>
    <w:rsid w:val="0003605A"/>
    <w:rsid w:val="00040D13"/>
    <w:rsid w:val="000419E5"/>
    <w:rsid w:val="00042AAE"/>
    <w:rsid w:val="000458B2"/>
    <w:rsid w:val="00046950"/>
    <w:rsid w:val="0004781C"/>
    <w:rsid w:val="000549B6"/>
    <w:rsid w:val="0005516C"/>
    <w:rsid w:val="0005530C"/>
    <w:rsid w:val="00055DC5"/>
    <w:rsid w:val="000600F0"/>
    <w:rsid w:val="000616AB"/>
    <w:rsid w:val="00064B32"/>
    <w:rsid w:val="00066C36"/>
    <w:rsid w:val="00067F12"/>
    <w:rsid w:val="00067F31"/>
    <w:rsid w:val="0007014B"/>
    <w:rsid w:val="00073565"/>
    <w:rsid w:val="00074A65"/>
    <w:rsid w:val="00076373"/>
    <w:rsid w:val="00077C50"/>
    <w:rsid w:val="00080F2B"/>
    <w:rsid w:val="00081148"/>
    <w:rsid w:val="000862F7"/>
    <w:rsid w:val="00086EB5"/>
    <w:rsid w:val="000A2192"/>
    <w:rsid w:val="000A3669"/>
    <w:rsid w:val="000A6770"/>
    <w:rsid w:val="000B4B88"/>
    <w:rsid w:val="000B51A8"/>
    <w:rsid w:val="000B5CF9"/>
    <w:rsid w:val="000B637D"/>
    <w:rsid w:val="000B70BA"/>
    <w:rsid w:val="000C5D4E"/>
    <w:rsid w:val="000C7D76"/>
    <w:rsid w:val="000D1D58"/>
    <w:rsid w:val="000D24EC"/>
    <w:rsid w:val="000E0144"/>
    <w:rsid w:val="000E044B"/>
    <w:rsid w:val="000E4B39"/>
    <w:rsid w:val="000E5362"/>
    <w:rsid w:val="000F151B"/>
    <w:rsid w:val="000F4558"/>
    <w:rsid w:val="000F4E70"/>
    <w:rsid w:val="000F6422"/>
    <w:rsid w:val="000F6D85"/>
    <w:rsid w:val="00100F1A"/>
    <w:rsid w:val="00102A9A"/>
    <w:rsid w:val="00105527"/>
    <w:rsid w:val="00105FA3"/>
    <w:rsid w:val="001061FA"/>
    <w:rsid w:val="00110DA7"/>
    <w:rsid w:val="00111AED"/>
    <w:rsid w:val="00113B68"/>
    <w:rsid w:val="00115C2A"/>
    <w:rsid w:val="0012096A"/>
    <w:rsid w:val="00121E43"/>
    <w:rsid w:val="00124648"/>
    <w:rsid w:val="00126ED5"/>
    <w:rsid w:val="00130A56"/>
    <w:rsid w:val="001319A9"/>
    <w:rsid w:val="00133246"/>
    <w:rsid w:val="0013374B"/>
    <w:rsid w:val="0013403E"/>
    <w:rsid w:val="001356C7"/>
    <w:rsid w:val="00141E82"/>
    <w:rsid w:val="00145E87"/>
    <w:rsid w:val="001461C5"/>
    <w:rsid w:val="00147B09"/>
    <w:rsid w:val="00152D99"/>
    <w:rsid w:val="00157162"/>
    <w:rsid w:val="00157517"/>
    <w:rsid w:val="00157BB2"/>
    <w:rsid w:val="00160C9D"/>
    <w:rsid w:val="00166EC5"/>
    <w:rsid w:val="00176689"/>
    <w:rsid w:val="001777FC"/>
    <w:rsid w:val="00183BE3"/>
    <w:rsid w:val="001846BD"/>
    <w:rsid w:val="001854C9"/>
    <w:rsid w:val="0019014D"/>
    <w:rsid w:val="00191149"/>
    <w:rsid w:val="0019126C"/>
    <w:rsid w:val="00192361"/>
    <w:rsid w:val="001972F6"/>
    <w:rsid w:val="001A0256"/>
    <w:rsid w:val="001A55E5"/>
    <w:rsid w:val="001A773A"/>
    <w:rsid w:val="001A7B52"/>
    <w:rsid w:val="001B0487"/>
    <w:rsid w:val="001B2219"/>
    <w:rsid w:val="001B26DC"/>
    <w:rsid w:val="001B3429"/>
    <w:rsid w:val="001B5C53"/>
    <w:rsid w:val="001B699C"/>
    <w:rsid w:val="001B78C8"/>
    <w:rsid w:val="001C0DC0"/>
    <w:rsid w:val="001C11DF"/>
    <w:rsid w:val="001C12D6"/>
    <w:rsid w:val="001C1FFA"/>
    <w:rsid w:val="001C3A04"/>
    <w:rsid w:val="001C6111"/>
    <w:rsid w:val="001D1409"/>
    <w:rsid w:val="001D1F16"/>
    <w:rsid w:val="001D3C36"/>
    <w:rsid w:val="001D4773"/>
    <w:rsid w:val="001D6FC0"/>
    <w:rsid w:val="001E0955"/>
    <w:rsid w:val="001E2443"/>
    <w:rsid w:val="001E2F7F"/>
    <w:rsid w:val="001F25E2"/>
    <w:rsid w:val="001F5287"/>
    <w:rsid w:val="002012EB"/>
    <w:rsid w:val="0020244B"/>
    <w:rsid w:val="00203181"/>
    <w:rsid w:val="00205BED"/>
    <w:rsid w:val="00211776"/>
    <w:rsid w:val="00211D4D"/>
    <w:rsid w:val="00211E23"/>
    <w:rsid w:val="00213CE0"/>
    <w:rsid w:val="00215D06"/>
    <w:rsid w:val="0021691C"/>
    <w:rsid w:val="002230D2"/>
    <w:rsid w:val="002253FA"/>
    <w:rsid w:val="00225879"/>
    <w:rsid w:val="00231F05"/>
    <w:rsid w:val="00234465"/>
    <w:rsid w:val="002353F7"/>
    <w:rsid w:val="00236F21"/>
    <w:rsid w:val="00237D96"/>
    <w:rsid w:val="0024104B"/>
    <w:rsid w:val="00242E88"/>
    <w:rsid w:val="00246777"/>
    <w:rsid w:val="00246E28"/>
    <w:rsid w:val="00250E20"/>
    <w:rsid w:val="00251027"/>
    <w:rsid w:val="00251F44"/>
    <w:rsid w:val="0025502E"/>
    <w:rsid w:val="0025745A"/>
    <w:rsid w:val="00257803"/>
    <w:rsid w:val="002616C6"/>
    <w:rsid w:val="00261AF5"/>
    <w:rsid w:val="002668B0"/>
    <w:rsid w:val="00270360"/>
    <w:rsid w:val="00271106"/>
    <w:rsid w:val="00275029"/>
    <w:rsid w:val="00277269"/>
    <w:rsid w:val="002820EF"/>
    <w:rsid w:val="00284983"/>
    <w:rsid w:val="00286902"/>
    <w:rsid w:val="00290093"/>
    <w:rsid w:val="00291491"/>
    <w:rsid w:val="00295B44"/>
    <w:rsid w:val="002A39D7"/>
    <w:rsid w:val="002B58AD"/>
    <w:rsid w:val="002C15C5"/>
    <w:rsid w:val="002C2FD2"/>
    <w:rsid w:val="002C3777"/>
    <w:rsid w:val="002C61B6"/>
    <w:rsid w:val="002D12F8"/>
    <w:rsid w:val="002D1B6A"/>
    <w:rsid w:val="002D25AD"/>
    <w:rsid w:val="002D3C8B"/>
    <w:rsid w:val="002D430D"/>
    <w:rsid w:val="002D52F6"/>
    <w:rsid w:val="002D7D3F"/>
    <w:rsid w:val="002E0AB5"/>
    <w:rsid w:val="002E6CC8"/>
    <w:rsid w:val="002E781B"/>
    <w:rsid w:val="002F11D2"/>
    <w:rsid w:val="002F3885"/>
    <w:rsid w:val="002F6010"/>
    <w:rsid w:val="00301593"/>
    <w:rsid w:val="00303A8D"/>
    <w:rsid w:val="00304BB6"/>
    <w:rsid w:val="00304DA5"/>
    <w:rsid w:val="00305D3C"/>
    <w:rsid w:val="00310924"/>
    <w:rsid w:val="0031137D"/>
    <w:rsid w:val="003205E7"/>
    <w:rsid w:val="00320935"/>
    <w:rsid w:val="003252BA"/>
    <w:rsid w:val="003259C4"/>
    <w:rsid w:val="003320AA"/>
    <w:rsid w:val="00332245"/>
    <w:rsid w:val="00332DAE"/>
    <w:rsid w:val="00332DD6"/>
    <w:rsid w:val="00332DF7"/>
    <w:rsid w:val="00336220"/>
    <w:rsid w:val="0033652C"/>
    <w:rsid w:val="003366BA"/>
    <w:rsid w:val="00342B0B"/>
    <w:rsid w:val="00343646"/>
    <w:rsid w:val="00344EA7"/>
    <w:rsid w:val="00346F93"/>
    <w:rsid w:val="00351E60"/>
    <w:rsid w:val="00351FB9"/>
    <w:rsid w:val="003531C5"/>
    <w:rsid w:val="00354697"/>
    <w:rsid w:val="003548DA"/>
    <w:rsid w:val="00363B48"/>
    <w:rsid w:val="00363BF9"/>
    <w:rsid w:val="003645E4"/>
    <w:rsid w:val="00365572"/>
    <w:rsid w:val="00371ED5"/>
    <w:rsid w:val="00372508"/>
    <w:rsid w:val="00373DF4"/>
    <w:rsid w:val="003754B9"/>
    <w:rsid w:val="00375F26"/>
    <w:rsid w:val="00376B03"/>
    <w:rsid w:val="00381567"/>
    <w:rsid w:val="00383300"/>
    <w:rsid w:val="0038354C"/>
    <w:rsid w:val="00385D5B"/>
    <w:rsid w:val="00390EAF"/>
    <w:rsid w:val="003913B2"/>
    <w:rsid w:val="00392555"/>
    <w:rsid w:val="0039433F"/>
    <w:rsid w:val="003954C5"/>
    <w:rsid w:val="0039627B"/>
    <w:rsid w:val="00396369"/>
    <w:rsid w:val="003A1E61"/>
    <w:rsid w:val="003A2A87"/>
    <w:rsid w:val="003A4CEE"/>
    <w:rsid w:val="003A7650"/>
    <w:rsid w:val="003B00EC"/>
    <w:rsid w:val="003B0D6E"/>
    <w:rsid w:val="003B0DFE"/>
    <w:rsid w:val="003B2211"/>
    <w:rsid w:val="003B23DE"/>
    <w:rsid w:val="003B2A17"/>
    <w:rsid w:val="003B2DB9"/>
    <w:rsid w:val="003B47CD"/>
    <w:rsid w:val="003B74D0"/>
    <w:rsid w:val="003C1050"/>
    <w:rsid w:val="003C1559"/>
    <w:rsid w:val="003C18B2"/>
    <w:rsid w:val="003C4B0B"/>
    <w:rsid w:val="003C500E"/>
    <w:rsid w:val="003D1EE9"/>
    <w:rsid w:val="003D2FE6"/>
    <w:rsid w:val="003E05D8"/>
    <w:rsid w:val="003E55D9"/>
    <w:rsid w:val="003E68F6"/>
    <w:rsid w:val="00400706"/>
    <w:rsid w:val="00400E6F"/>
    <w:rsid w:val="00401B53"/>
    <w:rsid w:val="00402881"/>
    <w:rsid w:val="004036B2"/>
    <w:rsid w:val="00412933"/>
    <w:rsid w:val="00414DF9"/>
    <w:rsid w:val="004157ED"/>
    <w:rsid w:val="00420EE3"/>
    <w:rsid w:val="00421F2D"/>
    <w:rsid w:val="00425482"/>
    <w:rsid w:val="00430147"/>
    <w:rsid w:val="00431D50"/>
    <w:rsid w:val="00432B91"/>
    <w:rsid w:val="00435807"/>
    <w:rsid w:val="00436E10"/>
    <w:rsid w:val="004402B0"/>
    <w:rsid w:val="0044185D"/>
    <w:rsid w:val="0044314E"/>
    <w:rsid w:val="00455A28"/>
    <w:rsid w:val="00456EDF"/>
    <w:rsid w:val="004578E7"/>
    <w:rsid w:val="00457E93"/>
    <w:rsid w:val="00457EC2"/>
    <w:rsid w:val="00460A78"/>
    <w:rsid w:val="00463E3E"/>
    <w:rsid w:val="00465959"/>
    <w:rsid w:val="00465C86"/>
    <w:rsid w:val="00466192"/>
    <w:rsid w:val="00471A77"/>
    <w:rsid w:val="00483E1B"/>
    <w:rsid w:val="00483E5A"/>
    <w:rsid w:val="0048541C"/>
    <w:rsid w:val="00491A86"/>
    <w:rsid w:val="0049361D"/>
    <w:rsid w:val="00493A41"/>
    <w:rsid w:val="00496AB2"/>
    <w:rsid w:val="004A01BA"/>
    <w:rsid w:val="004A0E9B"/>
    <w:rsid w:val="004A4068"/>
    <w:rsid w:val="004A417D"/>
    <w:rsid w:val="004A4574"/>
    <w:rsid w:val="004A45C7"/>
    <w:rsid w:val="004A68AA"/>
    <w:rsid w:val="004B00A1"/>
    <w:rsid w:val="004B08D3"/>
    <w:rsid w:val="004B30C3"/>
    <w:rsid w:val="004B38DA"/>
    <w:rsid w:val="004B3B2E"/>
    <w:rsid w:val="004B5484"/>
    <w:rsid w:val="004B7792"/>
    <w:rsid w:val="004C3F89"/>
    <w:rsid w:val="004C51E6"/>
    <w:rsid w:val="004C5FB8"/>
    <w:rsid w:val="004C6FCB"/>
    <w:rsid w:val="004C7D6A"/>
    <w:rsid w:val="004C7E43"/>
    <w:rsid w:val="004D28A7"/>
    <w:rsid w:val="004D78F2"/>
    <w:rsid w:val="004E0F3A"/>
    <w:rsid w:val="004E1C83"/>
    <w:rsid w:val="004E2016"/>
    <w:rsid w:val="004E45A5"/>
    <w:rsid w:val="004E68FD"/>
    <w:rsid w:val="004F2DE6"/>
    <w:rsid w:val="005009ED"/>
    <w:rsid w:val="00500E29"/>
    <w:rsid w:val="0050108A"/>
    <w:rsid w:val="00502547"/>
    <w:rsid w:val="00506288"/>
    <w:rsid w:val="00506C32"/>
    <w:rsid w:val="00507858"/>
    <w:rsid w:val="00511EC5"/>
    <w:rsid w:val="00514672"/>
    <w:rsid w:val="00515ADA"/>
    <w:rsid w:val="00517E41"/>
    <w:rsid w:val="00517F0D"/>
    <w:rsid w:val="00521A62"/>
    <w:rsid w:val="00524C29"/>
    <w:rsid w:val="0052745E"/>
    <w:rsid w:val="00532452"/>
    <w:rsid w:val="005331B6"/>
    <w:rsid w:val="005407F9"/>
    <w:rsid w:val="00546F2C"/>
    <w:rsid w:val="005530FD"/>
    <w:rsid w:val="00553AD8"/>
    <w:rsid w:val="00556C5F"/>
    <w:rsid w:val="00557400"/>
    <w:rsid w:val="00563244"/>
    <w:rsid w:val="005645C5"/>
    <w:rsid w:val="00566665"/>
    <w:rsid w:val="00566D6E"/>
    <w:rsid w:val="005740BA"/>
    <w:rsid w:val="00575D1D"/>
    <w:rsid w:val="00581192"/>
    <w:rsid w:val="005845BD"/>
    <w:rsid w:val="00585D70"/>
    <w:rsid w:val="00587DA6"/>
    <w:rsid w:val="00590831"/>
    <w:rsid w:val="0059296C"/>
    <w:rsid w:val="00593E2D"/>
    <w:rsid w:val="00596F33"/>
    <w:rsid w:val="00597E08"/>
    <w:rsid w:val="005A06F9"/>
    <w:rsid w:val="005A4CC7"/>
    <w:rsid w:val="005A669B"/>
    <w:rsid w:val="005B254D"/>
    <w:rsid w:val="005B399B"/>
    <w:rsid w:val="005B4FE4"/>
    <w:rsid w:val="005C108F"/>
    <w:rsid w:val="005C3CEE"/>
    <w:rsid w:val="005C433D"/>
    <w:rsid w:val="005C4BE5"/>
    <w:rsid w:val="005C5C44"/>
    <w:rsid w:val="005D2572"/>
    <w:rsid w:val="005D2EE8"/>
    <w:rsid w:val="005D3923"/>
    <w:rsid w:val="005D5D6F"/>
    <w:rsid w:val="005E005E"/>
    <w:rsid w:val="005E0A1E"/>
    <w:rsid w:val="005E1933"/>
    <w:rsid w:val="005E2784"/>
    <w:rsid w:val="005E5DEB"/>
    <w:rsid w:val="005E72B6"/>
    <w:rsid w:val="005E7AD9"/>
    <w:rsid w:val="005F02AD"/>
    <w:rsid w:val="005F5083"/>
    <w:rsid w:val="005F6D7F"/>
    <w:rsid w:val="00600CEB"/>
    <w:rsid w:val="00607983"/>
    <w:rsid w:val="00607D13"/>
    <w:rsid w:val="00613CD1"/>
    <w:rsid w:val="0061453E"/>
    <w:rsid w:val="00615ED0"/>
    <w:rsid w:val="006202E4"/>
    <w:rsid w:val="00625580"/>
    <w:rsid w:val="00625680"/>
    <w:rsid w:val="00626287"/>
    <w:rsid w:val="00626732"/>
    <w:rsid w:val="00635952"/>
    <w:rsid w:val="006361DB"/>
    <w:rsid w:val="00641DAC"/>
    <w:rsid w:val="006471D0"/>
    <w:rsid w:val="00651447"/>
    <w:rsid w:val="00651FD6"/>
    <w:rsid w:val="006523B5"/>
    <w:rsid w:val="006561AA"/>
    <w:rsid w:val="00657747"/>
    <w:rsid w:val="00663CA8"/>
    <w:rsid w:val="00664CF1"/>
    <w:rsid w:val="00670C6B"/>
    <w:rsid w:val="00671A30"/>
    <w:rsid w:val="0067323E"/>
    <w:rsid w:val="00681937"/>
    <w:rsid w:val="00683BE6"/>
    <w:rsid w:val="0068597A"/>
    <w:rsid w:val="006A1F31"/>
    <w:rsid w:val="006A3812"/>
    <w:rsid w:val="006A6E31"/>
    <w:rsid w:val="006A7119"/>
    <w:rsid w:val="006B36E6"/>
    <w:rsid w:val="006B3E99"/>
    <w:rsid w:val="006B521B"/>
    <w:rsid w:val="006B7182"/>
    <w:rsid w:val="006B7874"/>
    <w:rsid w:val="006C004A"/>
    <w:rsid w:val="006C47FC"/>
    <w:rsid w:val="006C5349"/>
    <w:rsid w:val="006C5B2E"/>
    <w:rsid w:val="006C5F96"/>
    <w:rsid w:val="006D4AF7"/>
    <w:rsid w:val="006E0235"/>
    <w:rsid w:val="006E116F"/>
    <w:rsid w:val="006E2554"/>
    <w:rsid w:val="006E56D9"/>
    <w:rsid w:val="006E57D6"/>
    <w:rsid w:val="006E5957"/>
    <w:rsid w:val="006E59D5"/>
    <w:rsid w:val="006E7F12"/>
    <w:rsid w:val="006F68C0"/>
    <w:rsid w:val="00702FDD"/>
    <w:rsid w:val="007031B8"/>
    <w:rsid w:val="007031E4"/>
    <w:rsid w:val="00707B82"/>
    <w:rsid w:val="0071070D"/>
    <w:rsid w:val="00711F83"/>
    <w:rsid w:val="00715813"/>
    <w:rsid w:val="00716228"/>
    <w:rsid w:val="00716738"/>
    <w:rsid w:val="00716BC1"/>
    <w:rsid w:val="00725366"/>
    <w:rsid w:val="00725E9F"/>
    <w:rsid w:val="0072791A"/>
    <w:rsid w:val="00734092"/>
    <w:rsid w:val="0073782E"/>
    <w:rsid w:val="0074115A"/>
    <w:rsid w:val="00741BEF"/>
    <w:rsid w:val="0074295F"/>
    <w:rsid w:val="00744497"/>
    <w:rsid w:val="00744945"/>
    <w:rsid w:val="00745955"/>
    <w:rsid w:val="00747AA5"/>
    <w:rsid w:val="00751D1A"/>
    <w:rsid w:val="00753023"/>
    <w:rsid w:val="0076145E"/>
    <w:rsid w:val="0076371D"/>
    <w:rsid w:val="00765756"/>
    <w:rsid w:val="00770107"/>
    <w:rsid w:val="007703FE"/>
    <w:rsid w:val="007706A8"/>
    <w:rsid w:val="00771C75"/>
    <w:rsid w:val="0077562F"/>
    <w:rsid w:val="00782510"/>
    <w:rsid w:val="0078295F"/>
    <w:rsid w:val="00785D09"/>
    <w:rsid w:val="00790899"/>
    <w:rsid w:val="007940A4"/>
    <w:rsid w:val="007A03B6"/>
    <w:rsid w:val="007A286A"/>
    <w:rsid w:val="007C2744"/>
    <w:rsid w:val="007C38B3"/>
    <w:rsid w:val="007C5DFC"/>
    <w:rsid w:val="007C7721"/>
    <w:rsid w:val="007D0D6D"/>
    <w:rsid w:val="007D0E94"/>
    <w:rsid w:val="007D215F"/>
    <w:rsid w:val="007D5C49"/>
    <w:rsid w:val="007D5E11"/>
    <w:rsid w:val="007E13A0"/>
    <w:rsid w:val="007E2306"/>
    <w:rsid w:val="007E355B"/>
    <w:rsid w:val="007E6C1F"/>
    <w:rsid w:val="007F0D09"/>
    <w:rsid w:val="007F0D98"/>
    <w:rsid w:val="007F37EE"/>
    <w:rsid w:val="007F6FB4"/>
    <w:rsid w:val="007F7E7E"/>
    <w:rsid w:val="008016C5"/>
    <w:rsid w:val="00801919"/>
    <w:rsid w:val="00811033"/>
    <w:rsid w:val="00811B67"/>
    <w:rsid w:val="00814130"/>
    <w:rsid w:val="00820557"/>
    <w:rsid w:val="0082633C"/>
    <w:rsid w:val="00826618"/>
    <w:rsid w:val="00844C75"/>
    <w:rsid w:val="008451F5"/>
    <w:rsid w:val="00845B74"/>
    <w:rsid w:val="00847828"/>
    <w:rsid w:val="00850A10"/>
    <w:rsid w:val="00853866"/>
    <w:rsid w:val="00854DD4"/>
    <w:rsid w:val="008601D8"/>
    <w:rsid w:val="008657F0"/>
    <w:rsid w:val="00866269"/>
    <w:rsid w:val="00866318"/>
    <w:rsid w:val="00866508"/>
    <w:rsid w:val="0086788E"/>
    <w:rsid w:val="00867AD8"/>
    <w:rsid w:val="00871143"/>
    <w:rsid w:val="00875986"/>
    <w:rsid w:val="008801F6"/>
    <w:rsid w:val="00880C10"/>
    <w:rsid w:val="00881114"/>
    <w:rsid w:val="00881619"/>
    <w:rsid w:val="00883288"/>
    <w:rsid w:val="008835CD"/>
    <w:rsid w:val="008844E4"/>
    <w:rsid w:val="0088523C"/>
    <w:rsid w:val="0088692C"/>
    <w:rsid w:val="00892ED1"/>
    <w:rsid w:val="0089341A"/>
    <w:rsid w:val="00897295"/>
    <w:rsid w:val="00897BF7"/>
    <w:rsid w:val="008A5DA9"/>
    <w:rsid w:val="008A6B40"/>
    <w:rsid w:val="008B2055"/>
    <w:rsid w:val="008B474C"/>
    <w:rsid w:val="008B5A06"/>
    <w:rsid w:val="008B72B2"/>
    <w:rsid w:val="008C1349"/>
    <w:rsid w:val="008C26B3"/>
    <w:rsid w:val="008C3203"/>
    <w:rsid w:val="008C3827"/>
    <w:rsid w:val="008C63E6"/>
    <w:rsid w:val="008D0959"/>
    <w:rsid w:val="008D128E"/>
    <w:rsid w:val="008D1801"/>
    <w:rsid w:val="008D3A2D"/>
    <w:rsid w:val="008D52FB"/>
    <w:rsid w:val="008D701B"/>
    <w:rsid w:val="008E0DD1"/>
    <w:rsid w:val="008E1672"/>
    <w:rsid w:val="008E6D42"/>
    <w:rsid w:val="008F7F82"/>
    <w:rsid w:val="00902B45"/>
    <w:rsid w:val="00904817"/>
    <w:rsid w:val="0091196D"/>
    <w:rsid w:val="009137DD"/>
    <w:rsid w:val="00913B1A"/>
    <w:rsid w:val="00914E29"/>
    <w:rsid w:val="00917BED"/>
    <w:rsid w:val="00920E28"/>
    <w:rsid w:val="009238B8"/>
    <w:rsid w:val="009243F5"/>
    <w:rsid w:val="00926095"/>
    <w:rsid w:val="0092747B"/>
    <w:rsid w:val="00927FD1"/>
    <w:rsid w:val="00930AB2"/>
    <w:rsid w:val="0093565D"/>
    <w:rsid w:val="00940AFB"/>
    <w:rsid w:val="009410D7"/>
    <w:rsid w:val="0094318F"/>
    <w:rsid w:val="00947656"/>
    <w:rsid w:val="0095098E"/>
    <w:rsid w:val="00950E31"/>
    <w:rsid w:val="00953709"/>
    <w:rsid w:val="009537F4"/>
    <w:rsid w:val="0095668C"/>
    <w:rsid w:val="00956732"/>
    <w:rsid w:val="00961341"/>
    <w:rsid w:val="0096307E"/>
    <w:rsid w:val="00966B1E"/>
    <w:rsid w:val="00967352"/>
    <w:rsid w:val="009717C5"/>
    <w:rsid w:val="0097185C"/>
    <w:rsid w:val="009751F2"/>
    <w:rsid w:val="00981DFA"/>
    <w:rsid w:val="00982840"/>
    <w:rsid w:val="0098369A"/>
    <w:rsid w:val="00983E6C"/>
    <w:rsid w:val="00986B3B"/>
    <w:rsid w:val="00991AA8"/>
    <w:rsid w:val="009A232B"/>
    <w:rsid w:val="009A27E2"/>
    <w:rsid w:val="009B1A9F"/>
    <w:rsid w:val="009B22D2"/>
    <w:rsid w:val="009B468E"/>
    <w:rsid w:val="009B52B6"/>
    <w:rsid w:val="009B6192"/>
    <w:rsid w:val="009B6C6A"/>
    <w:rsid w:val="009C3B95"/>
    <w:rsid w:val="009C5416"/>
    <w:rsid w:val="009C730A"/>
    <w:rsid w:val="009C7DB5"/>
    <w:rsid w:val="009D44FD"/>
    <w:rsid w:val="009D57AD"/>
    <w:rsid w:val="009E195C"/>
    <w:rsid w:val="009E21AD"/>
    <w:rsid w:val="009E3903"/>
    <w:rsid w:val="009E49C9"/>
    <w:rsid w:val="009E5C8D"/>
    <w:rsid w:val="009E6F07"/>
    <w:rsid w:val="009E7978"/>
    <w:rsid w:val="009F2519"/>
    <w:rsid w:val="009F2DBE"/>
    <w:rsid w:val="009F3721"/>
    <w:rsid w:val="009F5D4A"/>
    <w:rsid w:val="009F745F"/>
    <w:rsid w:val="00A01758"/>
    <w:rsid w:val="00A02F8F"/>
    <w:rsid w:val="00A04A30"/>
    <w:rsid w:val="00A04DC4"/>
    <w:rsid w:val="00A05B69"/>
    <w:rsid w:val="00A10173"/>
    <w:rsid w:val="00A124BF"/>
    <w:rsid w:val="00A12747"/>
    <w:rsid w:val="00A14970"/>
    <w:rsid w:val="00A16218"/>
    <w:rsid w:val="00A233E9"/>
    <w:rsid w:val="00A23A71"/>
    <w:rsid w:val="00A2664F"/>
    <w:rsid w:val="00A31706"/>
    <w:rsid w:val="00A31BAB"/>
    <w:rsid w:val="00A345CF"/>
    <w:rsid w:val="00A37586"/>
    <w:rsid w:val="00A3790D"/>
    <w:rsid w:val="00A410B1"/>
    <w:rsid w:val="00A42DE6"/>
    <w:rsid w:val="00A44055"/>
    <w:rsid w:val="00A45F33"/>
    <w:rsid w:val="00A524EE"/>
    <w:rsid w:val="00A54B42"/>
    <w:rsid w:val="00A554FE"/>
    <w:rsid w:val="00A55ECE"/>
    <w:rsid w:val="00A60675"/>
    <w:rsid w:val="00A64650"/>
    <w:rsid w:val="00A65465"/>
    <w:rsid w:val="00A70B21"/>
    <w:rsid w:val="00A7132B"/>
    <w:rsid w:val="00A7571E"/>
    <w:rsid w:val="00A80DB5"/>
    <w:rsid w:val="00A81046"/>
    <w:rsid w:val="00A81D6C"/>
    <w:rsid w:val="00A83F92"/>
    <w:rsid w:val="00A872AC"/>
    <w:rsid w:val="00A936E4"/>
    <w:rsid w:val="00A977B7"/>
    <w:rsid w:val="00AA06E5"/>
    <w:rsid w:val="00AA2427"/>
    <w:rsid w:val="00AA2D55"/>
    <w:rsid w:val="00AA7B69"/>
    <w:rsid w:val="00AB0942"/>
    <w:rsid w:val="00AB0ABA"/>
    <w:rsid w:val="00AB2939"/>
    <w:rsid w:val="00AB2B0D"/>
    <w:rsid w:val="00AB3638"/>
    <w:rsid w:val="00AC586E"/>
    <w:rsid w:val="00AD0260"/>
    <w:rsid w:val="00AE16FA"/>
    <w:rsid w:val="00AE19B7"/>
    <w:rsid w:val="00AE32C0"/>
    <w:rsid w:val="00AE3A13"/>
    <w:rsid w:val="00AE5C00"/>
    <w:rsid w:val="00AE75EA"/>
    <w:rsid w:val="00AF1F4F"/>
    <w:rsid w:val="00AF24BD"/>
    <w:rsid w:val="00AF25FF"/>
    <w:rsid w:val="00AF31DB"/>
    <w:rsid w:val="00AF6824"/>
    <w:rsid w:val="00AF69AE"/>
    <w:rsid w:val="00B0023B"/>
    <w:rsid w:val="00B01436"/>
    <w:rsid w:val="00B03110"/>
    <w:rsid w:val="00B05E76"/>
    <w:rsid w:val="00B06A95"/>
    <w:rsid w:val="00B10488"/>
    <w:rsid w:val="00B11794"/>
    <w:rsid w:val="00B16CCF"/>
    <w:rsid w:val="00B16CF6"/>
    <w:rsid w:val="00B23D0C"/>
    <w:rsid w:val="00B251AC"/>
    <w:rsid w:val="00B271EB"/>
    <w:rsid w:val="00B360DD"/>
    <w:rsid w:val="00B4011C"/>
    <w:rsid w:val="00B435AC"/>
    <w:rsid w:val="00B44391"/>
    <w:rsid w:val="00B44ABB"/>
    <w:rsid w:val="00B44C19"/>
    <w:rsid w:val="00B46149"/>
    <w:rsid w:val="00B56208"/>
    <w:rsid w:val="00B562B0"/>
    <w:rsid w:val="00B72A93"/>
    <w:rsid w:val="00B739FF"/>
    <w:rsid w:val="00B75711"/>
    <w:rsid w:val="00B76140"/>
    <w:rsid w:val="00B777AC"/>
    <w:rsid w:val="00B84659"/>
    <w:rsid w:val="00B85FBB"/>
    <w:rsid w:val="00B90967"/>
    <w:rsid w:val="00B90DFD"/>
    <w:rsid w:val="00B94074"/>
    <w:rsid w:val="00B94CB4"/>
    <w:rsid w:val="00B9742E"/>
    <w:rsid w:val="00BA1059"/>
    <w:rsid w:val="00BA17A6"/>
    <w:rsid w:val="00BA670B"/>
    <w:rsid w:val="00BB4A36"/>
    <w:rsid w:val="00BC0770"/>
    <w:rsid w:val="00BC1148"/>
    <w:rsid w:val="00BC2227"/>
    <w:rsid w:val="00BC3B54"/>
    <w:rsid w:val="00BC5411"/>
    <w:rsid w:val="00BC5F16"/>
    <w:rsid w:val="00BD0210"/>
    <w:rsid w:val="00BD1967"/>
    <w:rsid w:val="00BD3B75"/>
    <w:rsid w:val="00BD4E35"/>
    <w:rsid w:val="00BE0098"/>
    <w:rsid w:val="00BE1E97"/>
    <w:rsid w:val="00BE2B41"/>
    <w:rsid w:val="00BE3389"/>
    <w:rsid w:val="00BE38B4"/>
    <w:rsid w:val="00BE4772"/>
    <w:rsid w:val="00BE569B"/>
    <w:rsid w:val="00BF04E7"/>
    <w:rsid w:val="00BF0836"/>
    <w:rsid w:val="00BF10C9"/>
    <w:rsid w:val="00BF197A"/>
    <w:rsid w:val="00BF3E12"/>
    <w:rsid w:val="00BF3F27"/>
    <w:rsid w:val="00BF5B7C"/>
    <w:rsid w:val="00C00F0B"/>
    <w:rsid w:val="00C0368D"/>
    <w:rsid w:val="00C043C9"/>
    <w:rsid w:val="00C06129"/>
    <w:rsid w:val="00C135DC"/>
    <w:rsid w:val="00C16F4A"/>
    <w:rsid w:val="00C177F9"/>
    <w:rsid w:val="00C200BB"/>
    <w:rsid w:val="00C20A6A"/>
    <w:rsid w:val="00C221D8"/>
    <w:rsid w:val="00C2324B"/>
    <w:rsid w:val="00C30695"/>
    <w:rsid w:val="00C33F19"/>
    <w:rsid w:val="00C354E5"/>
    <w:rsid w:val="00C3625B"/>
    <w:rsid w:val="00C36A8A"/>
    <w:rsid w:val="00C379AF"/>
    <w:rsid w:val="00C411C9"/>
    <w:rsid w:val="00C4227E"/>
    <w:rsid w:val="00C438B2"/>
    <w:rsid w:val="00C51118"/>
    <w:rsid w:val="00C54B71"/>
    <w:rsid w:val="00C62A4B"/>
    <w:rsid w:val="00C6740F"/>
    <w:rsid w:val="00C67B93"/>
    <w:rsid w:val="00C719DD"/>
    <w:rsid w:val="00C73229"/>
    <w:rsid w:val="00C75DE4"/>
    <w:rsid w:val="00C76EC1"/>
    <w:rsid w:val="00C86AD5"/>
    <w:rsid w:val="00C9017D"/>
    <w:rsid w:val="00C90E28"/>
    <w:rsid w:val="00C910B0"/>
    <w:rsid w:val="00C91D65"/>
    <w:rsid w:val="00C938C7"/>
    <w:rsid w:val="00C941E2"/>
    <w:rsid w:val="00C961CE"/>
    <w:rsid w:val="00CA12CD"/>
    <w:rsid w:val="00CA388F"/>
    <w:rsid w:val="00CA393B"/>
    <w:rsid w:val="00CA433D"/>
    <w:rsid w:val="00CB034C"/>
    <w:rsid w:val="00CB18A5"/>
    <w:rsid w:val="00CB3F00"/>
    <w:rsid w:val="00CC0E97"/>
    <w:rsid w:val="00CC2B16"/>
    <w:rsid w:val="00CD1362"/>
    <w:rsid w:val="00CD16B7"/>
    <w:rsid w:val="00CD77B4"/>
    <w:rsid w:val="00CE163D"/>
    <w:rsid w:val="00CE27ED"/>
    <w:rsid w:val="00CF1499"/>
    <w:rsid w:val="00CF2A02"/>
    <w:rsid w:val="00CF344F"/>
    <w:rsid w:val="00CF3876"/>
    <w:rsid w:val="00CF39C7"/>
    <w:rsid w:val="00D01971"/>
    <w:rsid w:val="00D04A67"/>
    <w:rsid w:val="00D067C8"/>
    <w:rsid w:val="00D12ECD"/>
    <w:rsid w:val="00D16059"/>
    <w:rsid w:val="00D20400"/>
    <w:rsid w:val="00D23541"/>
    <w:rsid w:val="00D24C0A"/>
    <w:rsid w:val="00D305E0"/>
    <w:rsid w:val="00D31F5E"/>
    <w:rsid w:val="00D32004"/>
    <w:rsid w:val="00D3413D"/>
    <w:rsid w:val="00D420CE"/>
    <w:rsid w:val="00D44019"/>
    <w:rsid w:val="00D441BE"/>
    <w:rsid w:val="00D4480C"/>
    <w:rsid w:val="00D46550"/>
    <w:rsid w:val="00D47602"/>
    <w:rsid w:val="00D50E89"/>
    <w:rsid w:val="00D50E8F"/>
    <w:rsid w:val="00D51E0C"/>
    <w:rsid w:val="00D54980"/>
    <w:rsid w:val="00D54C8E"/>
    <w:rsid w:val="00D5754C"/>
    <w:rsid w:val="00D57C68"/>
    <w:rsid w:val="00D62319"/>
    <w:rsid w:val="00D744F7"/>
    <w:rsid w:val="00D750D3"/>
    <w:rsid w:val="00D7687A"/>
    <w:rsid w:val="00D76B34"/>
    <w:rsid w:val="00D771AA"/>
    <w:rsid w:val="00D811D3"/>
    <w:rsid w:val="00D83680"/>
    <w:rsid w:val="00D83CC5"/>
    <w:rsid w:val="00D86E36"/>
    <w:rsid w:val="00D90274"/>
    <w:rsid w:val="00D902D1"/>
    <w:rsid w:val="00D934DB"/>
    <w:rsid w:val="00DA2226"/>
    <w:rsid w:val="00DA2B9C"/>
    <w:rsid w:val="00DA2D1B"/>
    <w:rsid w:val="00DA4734"/>
    <w:rsid w:val="00DA6185"/>
    <w:rsid w:val="00DB02A0"/>
    <w:rsid w:val="00DB17BA"/>
    <w:rsid w:val="00DB4503"/>
    <w:rsid w:val="00DB473E"/>
    <w:rsid w:val="00DB6A01"/>
    <w:rsid w:val="00DB7BB6"/>
    <w:rsid w:val="00DB7E30"/>
    <w:rsid w:val="00DB7ECA"/>
    <w:rsid w:val="00DC1A51"/>
    <w:rsid w:val="00DC1EAA"/>
    <w:rsid w:val="00DC27A4"/>
    <w:rsid w:val="00DC6720"/>
    <w:rsid w:val="00DD3950"/>
    <w:rsid w:val="00DD416E"/>
    <w:rsid w:val="00DD5B23"/>
    <w:rsid w:val="00DD7673"/>
    <w:rsid w:val="00DE2572"/>
    <w:rsid w:val="00DE4CC7"/>
    <w:rsid w:val="00DE7D04"/>
    <w:rsid w:val="00DF075C"/>
    <w:rsid w:val="00DF2748"/>
    <w:rsid w:val="00DF2E4E"/>
    <w:rsid w:val="00DF3351"/>
    <w:rsid w:val="00DF3D55"/>
    <w:rsid w:val="00DF5BE4"/>
    <w:rsid w:val="00DF7600"/>
    <w:rsid w:val="00E00556"/>
    <w:rsid w:val="00E007ED"/>
    <w:rsid w:val="00E00830"/>
    <w:rsid w:val="00E02F7B"/>
    <w:rsid w:val="00E139A7"/>
    <w:rsid w:val="00E152D2"/>
    <w:rsid w:val="00E15FBA"/>
    <w:rsid w:val="00E17B68"/>
    <w:rsid w:val="00E20CFF"/>
    <w:rsid w:val="00E211A3"/>
    <w:rsid w:val="00E22356"/>
    <w:rsid w:val="00E235CA"/>
    <w:rsid w:val="00E34D82"/>
    <w:rsid w:val="00E406E6"/>
    <w:rsid w:val="00E43FF9"/>
    <w:rsid w:val="00E44379"/>
    <w:rsid w:val="00E45AE3"/>
    <w:rsid w:val="00E520D8"/>
    <w:rsid w:val="00E53586"/>
    <w:rsid w:val="00E53E0E"/>
    <w:rsid w:val="00E56525"/>
    <w:rsid w:val="00E57DAB"/>
    <w:rsid w:val="00E6047D"/>
    <w:rsid w:val="00E60C37"/>
    <w:rsid w:val="00E6212D"/>
    <w:rsid w:val="00E647B7"/>
    <w:rsid w:val="00E7377F"/>
    <w:rsid w:val="00E739CC"/>
    <w:rsid w:val="00E73E18"/>
    <w:rsid w:val="00E809CC"/>
    <w:rsid w:val="00E80E8B"/>
    <w:rsid w:val="00E85186"/>
    <w:rsid w:val="00E85236"/>
    <w:rsid w:val="00E85312"/>
    <w:rsid w:val="00E8716E"/>
    <w:rsid w:val="00E90292"/>
    <w:rsid w:val="00E938D0"/>
    <w:rsid w:val="00E955E3"/>
    <w:rsid w:val="00E971BD"/>
    <w:rsid w:val="00EA0248"/>
    <w:rsid w:val="00EA0AD8"/>
    <w:rsid w:val="00EA5980"/>
    <w:rsid w:val="00EA6458"/>
    <w:rsid w:val="00EB4066"/>
    <w:rsid w:val="00EB5B47"/>
    <w:rsid w:val="00EB7B4F"/>
    <w:rsid w:val="00EC009D"/>
    <w:rsid w:val="00EC1A11"/>
    <w:rsid w:val="00EC2235"/>
    <w:rsid w:val="00EC23B0"/>
    <w:rsid w:val="00EC60BC"/>
    <w:rsid w:val="00EC7490"/>
    <w:rsid w:val="00ED01F9"/>
    <w:rsid w:val="00ED15AB"/>
    <w:rsid w:val="00ED2871"/>
    <w:rsid w:val="00ED35E5"/>
    <w:rsid w:val="00ED4631"/>
    <w:rsid w:val="00ED587E"/>
    <w:rsid w:val="00ED5D99"/>
    <w:rsid w:val="00ED627C"/>
    <w:rsid w:val="00ED71B3"/>
    <w:rsid w:val="00EE076F"/>
    <w:rsid w:val="00EE2A61"/>
    <w:rsid w:val="00EE34AC"/>
    <w:rsid w:val="00EE3901"/>
    <w:rsid w:val="00EE3EB1"/>
    <w:rsid w:val="00EE4583"/>
    <w:rsid w:val="00EE63AB"/>
    <w:rsid w:val="00EE76AA"/>
    <w:rsid w:val="00EF0173"/>
    <w:rsid w:val="00EF30C9"/>
    <w:rsid w:val="00EF3B83"/>
    <w:rsid w:val="00EF74C5"/>
    <w:rsid w:val="00F0037F"/>
    <w:rsid w:val="00F058FB"/>
    <w:rsid w:val="00F066C3"/>
    <w:rsid w:val="00F07B01"/>
    <w:rsid w:val="00F156C9"/>
    <w:rsid w:val="00F2067E"/>
    <w:rsid w:val="00F2316D"/>
    <w:rsid w:val="00F235F6"/>
    <w:rsid w:val="00F23976"/>
    <w:rsid w:val="00F2561A"/>
    <w:rsid w:val="00F26ADA"/>
    <w:rsid w:val="00F3135F"/>
    <w:rsid w:val="00F35C66"/>
    <w:rsid w:val="00F35CD5"/>
    <w:rsid w:val="00F41961"/>
    <w:rsid w:val="00F44C0A"/>
    <w:rsid w:val="00F47A14"/>
    <w:rsid w:val="00F47E62"/>
    <w:rsid w:val="00F50AFE"/>
    <w:rsid w:val="00F514E5"/>
    <w:rsid w:val="00F5217C"/>
    <w:rsid w:val="00F549C8"/>
    <w:rsid w:val="00F61A5D"/>
    <w:rsid w:val="00F66509"/>
    <w:rsid w:val="00F71832"/>
    <w:rsid w:val="00F72459"/>
    <w:rsid w:val="00F7508E"/>
    <w:rsid w:val="00F768A1"/>
    <w:rsid w:val="00F76E3A"/>
    <w:rsid w:val="00F81E13"/>
    <w:rsid w:val="00F83D93"/>
    <w:rsid w:val="00F8402E"/>
    <w:rsid w:val="00F848CE"/>
    <w:rsid w:val="00F93163"/>
    <w:rsid w:val="00FA296E"/>
    <w:rsid w:val="00FA4DE5"/>
    <w:rsid w:val="00FA5530"/>
    <w:rsid w:val="00FA58F1"/>
    <w:rsid w:val="00FA70B3"/>
    <w:rsid w:val="00FA70D7"/>
    <w:rsid w:val="00FB00B4"/>
    <w:rsid w:val="00FB5232"/>
    <w:rsid w:val="00FB7629"/>
    <w:rsid w:val="00FC159C"/>
    <w:rsid w:val="00FC1856"/>
    <w:rsid w:val="00FC1DC6"/>
    <w:rsid w:val="00FC1F9A"/>
    <w:rsid w:val="00FC2C40"/>
    <w:rsid w:val="00FC6367"/>
    <w:rsid w:val="00FC6CC0"/>
    <w:rsid w:val="00FC7183"/>
    <w:rsid w:val="00FD461C"/>
    <w:rsid w:val="00FD4DB6"/>
    <w:rsid w:val="00FD5BCB"/>
    <w:rsid w:val="00FD66DD"/>
    <w:rsid w:val="00FE5923"/>
    <w:rsid w:val="00FE6BF3"/>
    <w:rsid w:val="00FE7032"/>
    <w:rsid w:val="00FE7BBE"/>
    <w:rsid w:val="00FE7E7B"/>
    <w:rsid w:val="00FF326A"/>
    <w:rsid w:val="00FF40DF"/>
    <w:rsid w:val="00FF614D"/>
    <w:rsid w:val="00FF6F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C96DE6"/>
  <w15:chartTrackingRefBased/>
  <w15:docId w15:val="{8CE85916-9DB2-406A-968C-F0172CF0F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15AB"/>
    <w:pPr>
      <w:autoSpaceDE w:val="0"/>
      <w:autoSpaceDN w:val="0"/>
      <w:adjustRightInd w:val="0"/>
      <w:jc w:val="both"/>
    </w:pPr>
    <w:rPr>
      <w:rFonts w:ascii="Times New Roman" w:hAnsi="Times New Roman" w:cs="Segoe UI"/>
      <w:sz w:val="24"/>
      <w:szCs w:val="18"/>
    </w:rPr>
  </w:style>
  <w:style w:type="paragraph" w:styleId="Heading1">
    <w:name w:val="heading 1"/>
    <w:basedOn w:val="Normal"/>
    <w:next w:val="Normal"/>
    <w:link w:val="Heading1Char"/>
    <w:uiPriority w:val="9"/>
    <w:qFormat/>
    <w:rsid w:val="000E4B39"/>
    <w:pPr>
      <w:keepNext/>
      <w:keepLines/>
      <w:outlineLvl w:val="0"/>
    </w:pPr>
    <w:rPr>
      <w:rFonts w:eastAsiaTheme="majorEastAsia" w:cstheme="majorBidi"/>
      <w:b/>
      <w:sz w:val="26"/>
      <w:szCs w:val="32"/>
    </w:rPr>
  </w:style>
  <w:style w:type="paragraph" w:styleId="Heading2">
    <w:name w:val="heading 2"/>
    <w:basedOn w:val="Normal"/>
    <w:next w:val="Normal"/>
    <w:link w:val="Heading2Char"/>
    <w:uiPriority w:val="9"/>
    <w:unhideWhenUsed/>
    <w:qFormat/>
    <w:rsid w:val="001E0955"/>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24C0A"/>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77F"/>
    <w:pPr>
      <w:tabs>
        <w:tab w:val="center" w:pos="4153"/>
        <w:tab w:val="right" w:pos="8306"/>
      </w:tabs>
      <w:spacing w:after="0"/>
    </w:pPr>
  </w:style>
  <w:style w:type="character" w:customStyle="1" w:styleId="HeaderChar">
    <w:name w:val="Header Char"/>
    <w:basedOn w:val="DefaultParagraphFont"/>
    <w:link w:val="Header"/>
    <w:uiPriority w:val="99"/>
    <w:rsid w:val="00E7377F"/>
  </w:style>
  <w:style w:type="paragraph" w:styleId="Footer">
    <w:name w:val="footer"/>
    <w:basedOn w:val="Normal"/>
    <w:link w:val="FooterChar"/>
    <w:uiPriority w:val="99"/>
    <w:unhideWhenUsed/>
    <w:rsid w:val="00E7377F"/>
    <w:pPr>
      <w:tabs>
        <w:tab w:val="center" w:pos="4153"/>
        <w:tab w:val="right" w:pos="8306"/>
      </w:tabs>
      <w:spacing w:after="0"/>
    </w:pPr>
  </w:style>
  <w:style w:type="character" w:customStyle="1" w:styleId="FooterChar">
    <w:name w:val="Footer Char"/>
    <w:basedOn w:val="DefaultParagraphFont"/>
    <w:link w:val="Footer"/>
    <w:uiPriority w:val="99"/>
    <w:rsid w:val="00E7377F"/>
  </w:style>
  <w:style w:type="paragraph" w:styleId="ListParagraph">
    <w:name w:val="List Paragraph"/>
    <w:basedOn w:val="Normal"/>
    <w:uiPriority w:val="34"/>
    <w:qFormat/>
    <w:rsid w:val="0089341A"/>
    <w:pPr>
      <w:ind w:left="720"/>
      <w:contextualSpacing/>
    </w:pPr>
  </w:style>
  <w:style w:type="character" w:customStyle="1" w:styleId="fontstyle01">
    <w:name w:val="fontstyle01"/>
    <w:basedOn w:val="DefaultParagraphFont"/>
    <w:rsid w:val="00003C0D"/>
    <w:rPr>
      <w:rFonts w:ascii="Arial" w:hAnsi="Arial" w:cs="Arial" w:hint="default"/>
      <w:b w:val="0"/>
      <w:bCs w:val="0"/>
      <w:i w:val="0"/>
      <w:iCs w:val="0"/>
      <w:color w:val="000000"/>
      <w:sz w:val="22"/>
      <w:szCs w:val="22"/>
    </w:rPr>
  </w:style>
  <w:style w:type="character" w:customStyle="1" w:styleId="Heading1Char">
    <w:name w:val="Heading 1 Char"/>
    <w:basedOn w:val="DefaultParagraphFont"/>
    <w:link w:val="Heading1"/>
    <w:uiPriority w:val="9"/>
    <w:rsid w:val="000E4B39"/>
    <w:rPr>
      <w:rFonts w:ascii="Times New Roman" w:eastAsiaTheme="majorEastAsia" w:hAnsi="Times New Roman" w:cstheme="majorBidi"/>
      <w:b/>
      <w:sz w:val="26"/>
      <w:szCs w:val="32"/>
    </w:rPr>
  </w:style>
  <w:style w:type="character" w:customStyle="1" w:styleId="Heading2Char">
    <w:name w:val="Heading 2 Char"/>
    <w:basedOn w:val="DefaultParagraphFont"/>
    <w:link w:val="Heading2"/>
    <w:uiPriority w:val="9"/>
    <w:rsid w:val="001E095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D24C0A"/>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381567"/>
    <w:pPr>
      <w:autoSpaceDE/>
      <w:autoSpaceDN/>
      <w:adjustRightInd/>
      <w:spacing w:before="100" w:beforeAutospacing="1" w:after="100" w:afterAutospacing="1"/>
    </w:pPr>
    <w:rPr>
      <w:rFonts w:eastAsia="Times New Roman" w:cs="Times New Roman"/>
      <w:szCs w:val="24"/>
    </w:rPr>
  </w:style>
  <w:style w:type="paragraph" w:styleId="NoSpacing">
    <w:name w:val="No Spacing"/>
    <w:uiPriority w:val="1"/>
    <w:qFormat/>
    <w:rsid w:val="00ED15AB"/>
    <w:pPr>
      <w:autoSpaceDE w:val="0"/>
      <w:autoSpaceDN w:val="0"/>
      <w:adjustRightInd w:val="0"/>
      <w:spacing w:after="120" w:line="240" w:lineRule="auto"/>
    </w:pPr>
    <w:rPr>
      <w:rFonts w:asciiTheme="minorEastAsia" w:hAnsiTheme="minorEastAsia" w:cs="Segoe UI"/>
      <w:sz w:val="24"/>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353570">
      <w:bodyDiv w:val="1"/>
      <w:marLeft w:val="0"/>
      <w:marRight w:val="0"/>
      <w:marTop w:val="0"/>
      <w:marBottom w:val="0"/>
      <w:divBdr>
        <w:top w:val="none" w:sz="0" w:space="0" w:color="auto"/>
        <w:left w:val="none" w:sz="0" w:space="0" w:color="auto"/>
        <w:bottom w:val="none" w:sz="0" w:space="0" w:color="auto"/>
        <w:right w:val="none" w:sz="0" w:space="0" w:color="auto"/>
      </w:divBdr>
      <w:divsChild>
        <w:div w:id="916285667">
          <w:marLeft w:val="547"/>
          <w:marRight w:val="0"/>
          <w:marTop w:val="140"/>
          <w:marBottom w:val="240"/>
          <w:divBdr>
            <w:top w:val="none" w:sz="0" w:space="0" w:color="auto"/>
            <w:left w:val="none" w:sz="0" w:space="0" w:color="auto"/>
            <w:bottom w:val="none" w:sz="0" w:space="0" w:color="auto"/>
            <w:right w:val="none" w:sz="0" w:space="0" w:color="auto"/>
          </w:divBdr>
        </w:div>
      </w:divsChild>
    </w:div>
    <w:div w:id="271476346">
      <w:bodyDiv w:val="1"/>
      <w:marLeft w:val="0"/>
      <w:marRight w:val="0"/>
      <w:marTop w:val="0"/>
      <w:marBottom w:val="0"/>
      <w:divBdr>
        <w:top w:val="none" w:sz="0" w:space="0" w:color="auto"/>
        <w:left w:val="none" w:sz="0" w:space="0" w:color="auto"/>
        <w:bottom w:val="none" w:sz="0" w:space="0" w:color="auto"/>
        <w:right w:val="none" w:sz="0" w:space="0" w:color="auto"/>
      </w:divBdr>
      <w:divsChild>
        <w:div w:id="1728530384">
          <w:marLeft w:val="547"/>
          <w:marRight w:val="0"/>
          <w:marTop w:val="140"/>
          <w:marBottom w:val="240"/>
          <w:divBdr>
            <w:top w:val="none" w:sz="0" w:space="0" w:color="auto"/>
            <w:left w:val="none" w:sz="0" w:space="0" w:color="auto"/>
            <w:bottom w:val="none" w:sz="0" w:space="0" w:color="auto"/>
            <w:right w:val="none" w:sz="0" w:space="0" w:color="auto"/>
          </w:divBdr>
        </w:div>
      </w:divsChild>
    </w:div>
    <w:div w:id="433985031">
      <w:bodyDiv w:val="1"/>
      <w:marLeft w:val="0"/>
      <w:marRight w:val="0"/>
      <w:marTop w:val="0"/>
      <w:marBottom w:val="0"/>
      <w:divBdr>
        <w:top w:val="none" w:sz="0" w:space="0" w:color="auto"/>
        <w:left w:val="none" w:sz="0" w:space="0" w:color="auto"/>
        <w:bottom w:val="none" w:sz="0" w:space="0" w:color="auto"/>
        <w:right w:val="none" w:sz="0" w:space="0" w:color="auto"/>
      </w:divBdr>
      <w:divsChild>
        <w:div w:id="1776712093">
          <w:marLeft w:val="547"/>
          <w:marRight w:val="0"/>
          <w:marTop w:val="140"/>
          <w:marBottom w:val="240"/>
          <w:divBdr>
            <w:top w:val="none" w:sz="0" w:space="0" w:color="auto"/>
            <w:left w:val="none" w:sz="0" w:space="0" w:color="auto"/>
            <w:bottom w:val="none" w:sz="0" w:space="0" w:color="auto"/>
            <w:right w:val="none" w:sz="0" w:space="0" w:color="auto"/>
          </w:divBdr>
        </w:div>
      </w:divsChild>
    </w:div>
    <w:div w:id="548221849">
      <w:bodyDiv w:val="1"/>
      <w:marLeft w:val="0"/>
      <w:marRight w:val="0"/>
      <w:marTop w:val="0"/>
      <w:marBottom w:val="0"/>
      <w:divBdr>
        <w:top w:val="none" w:sz="0" w:space="0" w:color="auto"/>
        <w:left w:val="none" w:sz="0" w:space="0" w:color="auto"/>
        <w:bottom w:val="none" w:sz="0" w:space="0" w:color="auto"/>
        <w:right w:val="none" w:sz="0" w:space="0" w:color="auto"/>
      </w:divBdr>
      <w:divsChild>
        <w:div w:id="1343971492">
          <w:marLeft w:val="1166"/>
          <w:marRight w:val="0"/>
          <w:marTop w:val="140"/>
          <w:marBottom w:val="140"/>
          <w:divBdr>
            <w:top w:val="none" w:sz="0" w:space="0" w:color="auto"/>
            <w:left w:val="none" w:sz="0" w:space="0" w:color="auto"/>
            <w:bottom w:val="none" w:sz="0" w:space="0" w:color="auto"/>
            <w:right w:val="none" w:sz="0" w:space="0" w:color="auto"/>
          </w:divBdr>
        </w:div>
      </w:divsChild>
    </w:div>
    <w:div w:id="850526961">
      <w:bodyDiv w:val="1"/>
      <w:marLeft w:val="0"/>
      <w:marRight w:val="0"/>
      <w:marTop w:val="0"/>
      <w:marBottom w:val="0"/>
      <w:divBdr>
        <w:top w:val="none" w:sz="0" w:space="0" w:color="auto"/>
        <w:left w:val="none" w:sz="0" w:space="0" w:color="auto"/>
        <w:bottom w:val="none" w:sz="0" w:space="0" w:color="auto"/>
        <w:right w:val="none" w:sz="0" w:space="0" w:color="auto"/>
      </w:divBdr>
      <w:divsChild>
        <w:div w:id="334114857">
          <w:marLeft w:val="1800"/>
          <w:marRight w:val="0"/>
          <w:marTop w:val="140"/>
          <w:marBottom w:val="140"/>
          <w:divBdr>
            <w:top w:val="none" w:sz="0" w:space="0" w:color="auto"/>
            <w:left w:val="none" w:sz="0" w:space="0" w:color="auto"/>
            <w:bottom w:val="none" w:sz="0" w:space="0" w:color="auto"/>
            <w:right w:val="none" w:sz="0" w:space="0" w:color="auto"/>
          </w:divBdr>
        </w:div>
      </w:divsChild>
    </w:div>
    <w:div w:id="895824290">
      <w:bodyDiv w:val="1"/>
      <w:marLeft w:val="0"/>
      <w:marRight w:val="0"/>
      <w:marTop w:val="0"/>
      <w:marBottom w:val="0"/>
      <w:divBdr>
        <w:top w:val="none" w:sz="0" w:space="0" w:color="auto"/>
        <w:left w:val="none" w:sz="0" w:space="0" w:color="auto"/>
        <w:bottom w:val="none" w:sz="0" w:space="0" w:color="auto"/>
        <w:right w:val="none" w:sz="0" w:space="0" w:color="auto"/>
      </w:divBdr>
      <w:divsChild>
        <w:div w:id="1789277192">
          <w:marLeft w:val="1166"/>
          <w:marRight w:val="0"/>
          <w:marTop w:val="140"/>
          <w:marBottom w:val="140"/>
          <w:divBdr>
            <w:top w:val="none" w:sz="0" w:space="0" w:color="auto"/>
            <w:left w:val="none" w:sz="0" w:space="0" w:color="auto"/>
            <w:bottom w:val="none" w:sz="0" w:space="0" w:color="auto"/>
            <w:right w:val="none" w:sz="0" w:space="0" w:color="auto"/>
          </w:divBdr>
        </w:div>
      </w:divsChild>
    </w:div>
    <w:div w:id="910851133">
      <w:bodyDiv w:val="1"/>
      <w:marLeft w:val="0"/>
      <w:marRight w:val="0"/>
      <w:marTop w:val="0"/>
      <w:marBottom w:val="0"/>
      <w:divBdr>
        <w:top w:val="none" w:sz="0" w:space="0" w:color="auto"/>
        <w:left w:val="none" w:sz="0" w:space="0" w:color="auto"/>
        <w:bottom w:val="none" w:sz="0" w:space="0" w:color="auto"/>
        <w:right w:val="none" w:sz="0" w:space="0" w:color="auto"/>
      </w:divBdr>
    </w:div>
    <w:div w:id="1024677241">
      <w:bodyDiv w:val="1"/>
      <w:marLeft w:val="0"/>
      <w:marRight w:val="0"/>
      <w:marTop w:val="0"/>
      <w:marBottom w:val="0"/>
      <w:divBdr>
        <w:top w:val="none" w:sz="0" w:space="0" w:color="auto"/>
        <w:left w:val="none" w:sz="0" w:space="0" w:color="auto"/>
        <w:bottom w:val="none" w:sz="0" w:space="0" w:color="auto"/>
        <w:right w:val="none" w:sz="0" w:space="0" w:color="auto"/>
      </w:divBdr>
      <w:divsChild>
        <w:div w:id="1973438781">
          <w:marLeft w:val="1166"/>
          <w:marRight w:val="0"/>
          <w:marTop w:val="140"/>
          <w:marBottom w:val="140"/>
          <w:divBdr>
            <w:top w:val="none" w:sz="0" w:space="0" w:color="auto"/>
            <w:left w:val="none" w:sz="0" w:space="0" w:color="auto"/>
            <w:bottom w:val="none" w:sz="0" w:space="0" w:color="auto"/>
            <w:right w:val="none" w:sz="0" w:space="0" w:color="auto"/>
          </w:divBdr>
        </w:div>
      </w:divsChild>
    </w:div>
    <w:div w:id="1130366298">
      <w:bodyDiv w:val="1"/>
      <w:marLeft w:val="0"/>
      <w:marRight w:val="0"/>
      <w:marTop w:val="0"/>
      <w:marBottom w:val="0"/>
      <w:divBdr>
        <w:top w:val="none" w:sz="0" w:space="0" w:color="auto"/>
        <w:left w:val="none" w:sz="0" w:space="0" w:color="auto"/>
        <w:bottom w:val="none" w:sz="0" w:space="0" w:color="auto"/>
        <w:right w:val="none" w:sz="0" w:space="0" w:color="auto"/>
      </w:divBdr>
      <w:divsChild>
        <w:div w:id="1994794322">
          <w:marLeft w:val="547"/>
          <w:marRight w:val="0"/>
          <w:marTop w:val="140"/>
          <w:marBottom w:val="240"/>
          <w:divBdr>
            <w:top w:val="none" w:sz="0" w:space="0" w:color="auto"/>
            <w:left w:val="none" w:sz="0" w:space="0" w:color="auto"/>
            <w:bottom w:val="none" w:sz="0" w:space="0" w:color="auto"/>
            <w:right w:val="none" w:sz="0" w:space="0" w:color="auto"/>
          </w:divBdr>
        </w:div>
      </w:divsChild>
    </w:div>
    <w:div w:id="1327896797">
      <w:bodyDiv w:val="1"/>
      <w:marLeft w:val="0"/>
      <w:marRight w:val="0"/>
      <w:marTop w:val="0"/>
      <w:marBottom w:val="0"/>
      <w:divBdr>
        <w:top w:val="none" w:sz="0" w:space="0" w:color="auto"/>
        <w:left w:val="none" w:sz="0" w:space="0" w:color="auto"/>
        <w:bottom w:val="none" w:sz="0" w:space="0" w:color="auto"/>
        <w:right w:val="none" w:sz="0" w:space="0" w:color="auto"/>
      </w:divBdr>
      <w:divsChild>
        <w:div w:id="1754164644">
          <w:marLeft w:val="547"/>
          <w:marRight w:val="0"/>
          <w:marTop w:val="140"/>
          <w:marBottom w:val="240"/>
          <w:divBdr>
            <w:top w:val="none" w:sz="0" w:space="0" w:color="auto"/>
            <w:left w:val="none" w:sz="0" w:space="0" w:color="auto"/>
            <w:bottom w:val="none" w:sz="0" w:space="0" w:color="auto"/>
            <w:right w:val="none" w:sz="0" w:space="0" w:color="auto"/>
          </w:divBdr>
        </w:div>
      </w:divsChild>
    </w:div>
    <w:div w:id="1745445142">
      <w:bodyDiv w:val="1"/>
      <w:marLeft w:val="0"/>
      <w:marRight w:val="0"/>
      <w:marTop w:val="0"/>
      <w:marBottom w:val="0"/>
      <w:divBdr>
        <w:top w:val="none" w:sz="0" w:space="0" w:color="auto"/>
        <w:left w:val="none" w:sz="0" w:space="0" w:color="auto"/>
        <w:bottom w:val="none" w:sz="0" w:space="0" w:color="auto"/>
        <w:right w:val="none" w:sz="0" w:space="0" w:color="auto"/>
      </w:divBdr>
    </w:div>
    <w:div w:id="1749690012">
      <w:bodyDiv w:val="1"/>
      <w:marLeft w:val="0"/>
      <w:marRight w:val="0"/>
      <w:marTop w:val="0"/>
      <w:marBottom w:val="0"/>
      <w:divBdr>
        <w:top w:val="none" w:sz="0" w:space="0" w:color="auto"/>
        <w:left w:val="none" w:sz="0" w:space="0" w:color="auto"/>
        <w:bottom w:val="none" w:sz="0" w:space="0" w:color="auto"/>
        <w:right w:val="none" w:sz="0" w:space="0" w:color="auto"/>
      </w:divBdr>
      <w:divsChild>
        <w:div w:id="1741559088">
          <w:marLeft w:val="1166"/>
          <w:marRight w:val="0"/>
          <w:marTop w:val="140"/>
          <w:marBottom w:val="140"/>
          <w:divBdr>
            <w:top w:val="none" w:sz="0" w:space="0" w:color="auto"/>
            <w:left w:val="none" w:sz="0" w:space="0" w:color="auto"/>
            <w:bottom w:val="none" w:sz="0" w:space="0" w:color="auto"/>
            <w:right w:val="none" w:sz="0" w:space="0" w:color="auto"/>
          </w:divBdr>
        </w:div>
      </w:divsChild>
    </w:div>
    <w:div w:id="1965043912">
      <w:bodyDiv w:val="1"/>
      <w:marLeft w:val="0"/>
      <w:marRight w:val="0"/>
      <w:marTop w:val="0"/>
      <w:marBottom w:val="0"/>
      <w:divBdr>
        <w:top w:val="none" w:sz="0" w:space="0" w:color="auto"/>
        <w:left w:val="none" w:sz="0" w:space="0" w:color="auto"/>
        <w:bottom w:val="none" w:sz="0" w:space="0" w:color="auto"/>
        <w:right w:val="none" w:sz="0" w:space="0" w:color="auto"/>
      </w:divBdr>
      <w:divsChild>
        <w:div w:id="1116946613">
          <w:marLeft w:val="547"/>
          <w:marRight w:val="0"/>
          <w:marTop w:val="140"/>
          <w:marBottom w:val="240"/>
          <w:divBdr>
            <w:top w:val="none" w:sz="0" w:space="0" w:color="auto"/>
            <w:left w:val="none" w:sz="0" w:space="0" w:color="auto"/>
            <w:bottom w:val="none" w:sz="0" w:space="0" w:color="auto"/>
            <w:right w:val="none" w:sz="0" w:space="0" w:color="auto"/>
          </w:divBdr>
        </w:div>
      </w:divsChild>
    </w:div>
    <w:div w:id="2052610228">
      <w:bodyDiv w:val="1"/>
      <w:marLeft w:val="0"/>
      <w:marRight w:val="0"/>
      <w:marTop w:val="0"/>
      <w:marBottom w:val="0"/>
      <w:divBdr>
        <w:top w:val="none" w:sz="0" w:space="0" w:color="auto"/>
        <w:left w:val="none" w:sz="0" w:space="0" w:color="auto"/>
        <w:bottom w:val="none" w:sz="0" w:space="0" w:color="auto"/>
        <w:right w:val="none" w:sz="0" w:space="0" w:color="auto"/>
      </w:divBdr>
      <w:divsChild>
        <w:div w:id="578753874">
          <w:marLeft w:val="1166"/>
          <w:marRight w:val="0"/>
          <w:marTop w:val="140"/>
          <w:marBottom w:val="1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8B572B-82DE-4C55-BBA3-7415204D7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418</TotalTime>
  <Pages>8</Pages>
  <Words>3944</Words>
  <Characters>13019</Characters>
  <Application>Microsoft Office Word</Application>
  <DocSecurity>0</DocSecurity>
  <Lines>265</Lines>
  <Paragraphs>104</Paragraphs>
  <ScaleCrop>false</ScaleCrop>
  <Company/>
  <LinksUpToDate>false</LinksUpToDate>
  <CharactersWithSpaces>16859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Xicheng Liu</dc:creator>
  <cp:keywords/>
  <dc:description/>
  <cp:lastModifiedBy>Xicheng Liu</cp:lastModifiedBy>
  <cp:revision>414</cp:revision>
  <dcterms:created xsi:type="dcterms:W3CDTF">2019-05-24T13:04:00Z</dcterms:created>
  <dcterms:modified xsi:type="dcterms:W3CDTF">2025-07-06T11:00:00Z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0c1fe394-de07-422a-b9e6-458c16b5ffd5</vt:lpwstr>
  </property>
</Properties>
</file>