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A37F87" w14:textId="2AA4257D" w:rsidR="00864EE9" w:rsidRDefault="00864EE9">
      <w:pPr>
        <w:rPr>
          <w:rFonts w:ascii="Arial" w:hAnsi="Arial" w:cs="Arial"/>
        </w:rPr>
      </w:pPr>
      <w:r>
        <w:rPr>
          <w:rFonts w:ascii="Arial" w:hAnsi="Arial" w:cs="Arial"/>
        </w:rPr>
        <w:t>WEEK 4.</w:t>
      </w:r>
    </w:p>
    <w:p w14:paraId="785A829A" w14:textId="3F9EFB86" w:rsidR="00ED0EBB" w:rsidRPr="00ED0EBB" w:rsidRDefault="00ED0EBB">
      <w:pPr>
        <w:rPr>
          <w:rFonts w:ascii="Roboto" w:hAnsi="Roboto"/>
          <w:color w:val="111111"/>
          <w:sz w:val="27"/>
          <w:szCs w:val="27"/>
          <w:shd w:val="clear" w:color="auto" w:fill="FFFFFF"/>
        </w:rPr>
      </w:pPr>
      <w:r w:rsidRPr="00ED0EBB">
        <w:rPr>
          <w:rFonts w:ascii="Arial" w:hAnsi="Arial" w:cs="Arial"/>
        </w:rPr>
        <w:t>In week 4, we learned about Recruitment and the selection process.</w:t>
      </w:r>
      <w:r w:rsidRPr="00ED0EBB">
        <w:rPr>
          <w:rFonts w:ascii="Arial" w:hAnsi="Arial" w:cs="Arial"/>
        </w:rPr>
        <w:br/>
        <w:t>Having the right person, in the right place, at the right time</w:t>
      </w:r>
      <w:r w:rsidRPr="00ED0EBB">
        <w:rPr>
          <w:rFonts w:ascii="Arial" w:hAnsi="Arial" w:cs="Arial"/>
        </w:rPr>
        <w:br/>
        <w:t>There is a process for this, and characteristics that are necessary.</w:t>
      </w:r>
      <w:r w:rsidRPr="00ED0EBB">
        <w:rPr>
          <w:rFonts w:ascii="Arial" w:hAnsi="Arial" w:cs="Arial"/>
        </w:rPr>
        <w:br/>
        <w:t>*efficient</w:t>
      </w:r>
      <w:r w:rsidRPr="00ED0EBB">
        <w:rPr>
          <w:rFonts w:ascii="Arial" w:hAnsi="Arial" w:cs="Arial"/>
        </w:rPr>
        <w:br/>
        <w:t>*effective</w:t>
      </w:r>
      <w:r w:rsidRPr="00ED0EBB">
        <w:rPr>
          <w:rFonts w:ascii="Arial" w:hAnsi="Arial" w:cs="Arial"/>
        </w:rPr>
        <w:br/>
        <w:t>*fair</w:t>
      </w:r>
      <w:r w:rsidRPr="00ED0EBB">
        <w:rPr>
          <w:rFonts w:ascii="Arial" w:hAnsi="Arial" w:cs="Arial"/>
        </w:rPr>
        <w:br/>
        <w:t>There are 9 protected characteristics of equality.</w:t>
      </w:r>
      <w:r w:rsidRPr="00ED0EBB">
        <w:rPr>
          <w:rFonts w:ascii="Arial" w:hAnsi="Arial" w:cs="Arial"/>
        </w:rPr>
        <w:br/>
        <w:t>Age, disability, sex change, married and single, race, religion and belief, sex, sexual orientation.</w:t>
      </w:r>
      <w:r w:rsidRPr="00ED0EBB">
        <w:rPr>
          <w:rFonts w:ascii="Arial" w:hAnsi="Arial" w:cs="Arial"/>
        </w:rPr>
        <w:br/>
        <w:t>We have learned that there are also recruitment policies, which are many and that they exist in all jobs. </w:t>
      </w:r>
      <w:r w:rsidRPr="00ED0EBB">
        <w:rPr>
          <w:rFonts w:ascii="Arial" w:hAnsi="Arial" w:cs="Arial"/>
        </w:rPr>
        <w:br/>
        <w:t>Here are some of these policies:</w:t>
      </w:r>
      <w:r w:rsidRPr="00ED0EBB">
        <w:rPr>
          <w:rFonts w:ascii="Arial" w:hAnsi="Arial" w:cs="Arial"/>
        </w:rPr>
        <w:br/>
        <w:t>-Recruitment interviews</w:t>
      </w:r>
      <w:r w:rsidRPr="00ED0EBB">
        <w:rPr>
          <w:rFonts w:ascii="Arial" w:hAnsi="Arial" w:cs="Arial"/>
        </w:rPr>
        <w:br/>
        <w:t>-Job offer</w:t>
      </w:r>
      <w:r w:rsidRPr="00ED0EBB">
        <w:rPr>
          <w:rFonts w:ascii="Arial" w:hAnsi="Arial" w:cs="Arial"/>
        </w:rPr>
        <w:br/>
        <w:t>-References</w:t>
      </w:r>
      <w:r w:rsidRPr="00ED0EBB">
        <w:rPr>
          <w:rFonts w:ascii="Arial" w:hAnsi="Arial" w:cs="Arial"/>
        </w:rPr>
        <w:br/>
        <w:t>-Qualifications</w:t>
      </w:r>
      <w:r w:rsidRPr="00ED0EBB">
        <w:rPr>
          <w:rFonts w:ascii="Arial" w:hAnsi="Arial" w:cs="Arial"/>
        </w:rPr>
        <w:br/>
        <w:t>-Work permits</w:t>
      </w:r>
      <w:r w:rsidRPr="00ED0EBB">
        <w:rPr>
          <w:rFonts w:ascii="Arial" w:hAnsi="Arial" w:cs="Arial"/>
        </w:rPr>
        <w:br/>
        <w:t>-Personal records and more.</w:t>
      </w:r>
      <w:r w:rsidRPr="00ED0EBB">
        <w:rPr>
          <w:rFonts w:ascii="Roboto" w:hAnsi="Roboto"/>
          <w:color w:val="111111"/>
          <w:sz w:val="27"/>
          <w:szCs w:val="27"/>
          <w:shd w:val="clear" w:color="auto" w:fill="FFFFFF"/>
        </w:rPr>
        <w:t xml:space="preserve"> </w:t>
      </w:r>
      <w:r>
        <w:rPr>
          <w:rFonts w:ascii="Roboto" w:hAnsi="Roboto"/>
          <w:color w:val="111111"/>
          <w:sz w:val="27"/>
          <w:szCs w:val="27"/>
          <w:shd w:val="clear" w:color="auto" w:fill="FFFFFF"/>
        </w:rPr>
        <w:t xml:space="preserve">                                                                                </w:t>
      </w:r>
      <w:r w:rsidRPr="00ED0EBB">
        <w:rPr>
          <w:rFonts w:ascii="Arial" w:hAnsi="Arial" w:cs="Arial"/>
        </w:rPr>
        <w:t xml:space="preserve">There is pre-selection, which is a complicated step in the recruitment process, where employees identify the candidates in the group, then check who meets the essential and desirable criteria for the </w:t>
      </w:r>
      <w:r w:rsidR="00864EE9" w:rsidRPr="00ED0EBB">
        <w:rPr>
          <w:rFonts w:ascii="Arial" w:hAnsi="Arial" w:cs="Arial"/>
        </w:rPr>
        <w:t>vacancies</w:t>
      </w:r>
      <w:r w:rsidR="00864EE9">
        <w:rPr>
          <w:rFonts w:ascii="Arial" w:hAnsi="Arial" w:cs="Arial"/>
        </w:rPr>
        <w:t xml:space="preserve"> </w:t>
      </w:r>
      <w:r w:rsidR="00864EE9" w:rsidRPr="00ED0EBB">
        <w:rPr>
          <w:rFonts w:ascii="Arial" w:hAnsi="Arial" w:cs="Arial"/>
        </w:rPr>
        <w:t>and</w:t>
      </w:r>
      <w:r w:rsidRPr="00ED0EBB">
        <w:rPr>
          <w:rFonts w:ascii="Arial" w:hAnsi="Arial" w:cs="Arial"/>
        </w:rPr>
        <w:t xml:space="preserve"> then move on to the next stage of recruitment.</w:t>
      </w:r>
    </w:p>
    <w:p w14:paraId="7D177D00" w14:textId="76BAD3C1" w:rsidR="00ED0EBB" w:rsidRPr="00ED0EBB" w:rsidRDefault="00ED0EBB">
      <w:pPr>
        <w:rPr>
          <w:rFonts w:ascii="Arial" w:hAnsi="Arial" w:cs="Arial"/>
        </w:rPr>
      </w:pPr>
      <w:r w:rsidRPr="00ED0EBB">
        <w:rPr>
          <w:rFonts w:ascii="Arial" w:hAnsi="Arial" w:cs="Arial"/>
        </w:rPr>
        <w:br/>
      </w:r>
    </w:p>
    <w:sectPr w:rsidR="00ED0EBB" w:rsidRPr="00ED0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EBB"/>
    <w:rsid w:val="00864EE9"/>
    <w:rsid w:val="00EC2123"/>
    <w:rsid w:val="00ED0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E9788"/>
  <w15:chartTrackingRefBased/>
  <w15:docId w15:val="{AA1C7716-9DFE-490F-B5C6-84AF79751E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0E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0E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0E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0E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0E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0E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0E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0E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0E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E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0E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0E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0E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0E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0E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0E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0E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0E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0E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0E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0E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0E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0E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0E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0E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0E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0E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0E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0E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145</Words>
  <Characters>830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cristiani oliveira</dc:creator>
  <cp:keywords/>
  <dc:description/>
  <cp:lastModifiedBy>cristiani oliveira</cp:lastModifiedBy>
  <cp:revision>1</cp:revision>
  <dcterms:created xsi:type="dcterms:W3CDTF">2025-03-07T15:26:00Z</dcterms:created>
  <dcterms:modified xsi:type="dcterms:W3CDTF">2025-03-07T15:40:00Z</dcterms:modified>
</cp:coreProperties>
</file>