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F47F3" w14:textId="77777777" w:rsidR="00CE2172" w:rsidRDefault="00CE2172" w:rsidP="0092242C">
      <w:pPr>
        <w:pStyle w:val="Titlu"/>
      </w:pPr>
    </w:p>
    <w:p w14:paraId="5931E5B6" w14:textId="77777777" w:rsidR="00CE2172" w:rsidRDefault="00CE2172" w:rsidP="0092242C">
      <w:pPr>
        <w:pStyle w:val="Titlu"/>
      </w:pPr>
    </w:p>
    <w:p w14:paraId="289C41A8" w14:textId="77777777" w:rsidR="00CE2172" w:rsidRDefault="00CE2172" w:rsidP="0092242C">
      <w:pPr>
        <w:pStyle w:val="Titlu"/>
      </w:pPr>
    </w:p>
    <w:p w14:paraId="6BBE2805" w14:textId="15DE666E" w:rsidR="0092242C" w:rsidRPr="00212C22" w:rsidRDefault="003D6469" w:rsidP="0092242C">
      <w:pPr>
        <w:pStyle w:val="Titlu"/>
      </w:pPr>
      <w:r w:rsidRPr="00212C22">
        <w:t xml:space="preserve">Leadership and Management </w:t>
      </w:r>
      <w:r w:rsidR="00236727">
        <w:t>T</w:t>
      </w:r>
      <w:r w:rsidRPr="00212C22">
        <w:t xml:space="preserve">heory and </w:t>
      </w:r>
      <w:r w:rsidR="00236727">
        <w:t>P</w:t>
      </w:r>
      <w:r w:rsidRPr="00212C22">
        <w:t xml:space="preserve">ractice </w:t>
      </w:r>
    </w:p>
    <w:p w14:paraId="435BFAD4" w14:textId="3F4445D1" w:rsidR="0092242C" w:rsidRPr="00212C22" w:rsidRDefault="003D6469" w:rsidP="0092242C">
      <w:pPr>
        <w:pStyle w:val="Titlu"/>
      </w:pPr>
      <w:r w:rsidRPr="00212C22">
        <w:t>As</w:t>
      </w:r>
      <w:r w:rsidR="0092242C" w:rsidRPr="00212C22">
        <w:t>signment</w:t>
      </w:r>
      <w:r w:rsidRPr="00212C22">
        <w:t xml:space="preserve"> 1</w:t>
      </w:r>
    </w:p>
    <w:p w14:paraId="5BE5DD93" w14:textId="77777777" w:rsidR="0092242C" w:rsidRPr="00212C22" w:rsidRDefault="0092242C" w:rsidP="0092242C">
      <w:pPr>
        <w:pStyle w:val="Titlu"/>
      </w:pPr>
      <w:r w:rsidRPr="00212C22">
        <w:t>Level 6, Term 2</w:t>
      </w:r>
    </w:p>
    <w:p w14:paraId="65FE9956" w14:textId="77777777" w:rsidR="0092242C" w:rsidRPr="00212C22" w:rsidRDefault="0092242C">
      <w:pPr>
        <w:pStyle w:val="Titlu"/>
        <w:spacing w:after="0"/>
      </w:pPr>
    </w:p>
    <w:p w14:paraId="5A09F8FE" w14:textId="77777777" w:rsidR="0092242C" w:rsidRPr="00212C22" w:rsidRDefault="0092242C" w:rsidP="0092242C"/>
    <w:p w14:paraId="22B35323" w14:textId="0380C016" w:rsidR="0092242C" w:rsidRPr="00212C22" w:rsidRDefault="0092242C" w:rsidP="0092242C"/>
    <w:p w14:paraId="7D55B580" w14:textId="5C20E177" w:rsidR="0092242C" w:rsidRPr="00212C22" w:rsidRDefault="0092242C" w:rsidP="0092242C"/>
    <w:p w14:paraId="747676B5" w14:textId="7FB4EDD8" w:rsidR="0092242C" w:rsidRPr="00212C22" w:rsidRDefault="0092242C" w:rsidP="0092242C"/>
    <w:p w14:paraId="5B156D7B" w14:textId="6015E4D1" w:rsidR="0092242C" w:rsidRPr="00212C22" w:rsidRDefault="0092242C" w:rsidP="0092242C"/>
    <w:p w14:paraId="42F81DA9" w14:textId="77777777" w:rsidR="0092242C" w:rsidRPr="00212C22" w:rsidRDefault="0092242C" w:rsidP="0092242C"/>
    <w:p w14:paraId="2F3E48EF" w14:textId="77777777" w:rsidR="0092242C" w:rsidRPr="00212C22" w:rsidRDefault="0092242C" w:rsidP="0092242C">
      <w:pPr>
        <w:rPr>
          <w:b/>
          <w:bCs/>
          <w:sz w:val="28"/>
          <w:szCs w:val="28"/>
        </w:rPr>
      </w:pPr>
    </w:p>
    <w:p w14:paraId="5DE24FDE" w14:textId="54893836" w:rsidR="0092242C" w:rsidRPr="00212C22" w:rsidRDefault="0092242C" w:rsidP="0092242C">
      <w:pPr>
        <w:rPr>
          <w:b/>
          <w:bCs/>
          <w:sz w:val="28"/>
          <w:szCs w:val="28"/>
        </w:rPr>
      </w:pPr>
      <w:r w:rsidRPr="00212C22">
        <w:rPr>
          <w:b/>
          <w:bCs/>
          <w:sz w:val="28"/>
          <w:szCs w:val="28"/>
        </w:rPr>
        <w:t>Student Name: Mihaela Mindrila</w:t>
      </w:r>
    </w:p>
    <w:p w14:paraId="75B64D6D" w14:textId="77777777" w:rsidR="0092242C" w:rsidRPr="00212C22" w:rsidRDefault="0092242C" w:rsidP="0092242C">
      <w:pPr>
        <w:rPr>
          <w:b/>
          <w:bCs/>
          <w:sz w:val="28"/>
          <w:szCs w:val="28"/>
        </w:rPr>
      </w:pPr>
      <w:r w:rsidRPr="00212C22">
        <w:rPr>
          <w:b/>
          <w:bCs/>
          <w:sz w:val="28"/>
          <w:szCs w:val="28"/>
        </w:rPr>
        <w:t>Student ID: 1916800</w:t>
      </w:r>
    </w:p>
    <w:p w14:paraId="71577763" w14:textId="0B965D0C" w:rsidR="00874FD7" w:rsidRPr="00212C22" w:rsidRDefault="0092242C" w:rsidP="0092242C">
      <w:r w:rsidRPr="00212C22">
        <w:rPr>
          <w:b/>
          <w:bCs/>
          <w:sz w:val="28"/>
          <w:szCs w:val="28"/>
        </w:rPr>
        <w:t>Tutor Name: Anita Nan</w:t>
      </w:r>
      <w:r w:rsidR="003D6469" w:rsidRPr="00212C22">
        <w:br w:type="page"/>
      </w:r>
    </w:p>
    <w:p w14:paraId="438C00C2" w14:textId="77777777" w:rsidR="00874FD7" w:rsidRPr="00212C22" w:rsidRDefault="003D6469">
      <w:pPr>
        <w:keepNext/>
        <w:keepLines/>
        <w:pBdr>
          <w:top w:val="nil"/>
          <w:left w:val="nil"/>
          <w:bottom w:val="nil"/>
          <w:right w:val="nil"/>
          <w:between w:val="nil"/>
        </w:pBdr>
        <w:spacing w:after="0" w:line="360" w:lineRule="auto"/>
        <w:jc w:val="center"/>
        <w:rPr>
          <w:rFonts w:eastAsia="Cambria"/>
          <w:b/>
          <w:sz w:val="28"/>
          <w:szCs w:val="28"/>
        </w:rPr>
      </w:pPr>
      <w:r w:rsidRPr="00212C22">
        <w:rPr>
          <w:rFonts w:eastAsia="Cambria"/>
          <w:b/>
          <w:sz w:val="28"/>
          <w:szCs w:val="28"/>
        </w:rPr>
        <w:lastRenderedPageBreak/>
        <w:t>Table of Contents</w:t>
      </w:r>
    </w:p>
    <w:sdt>
      <w:sdtPr>
        <w:rPr>
          <w:lang w:val="ro-RO"/>
        </w:rPr>
        <w:id w:val="828024174"/>
        <w:docPartObj>
          <w:docPartGallery w:val="Table of Contents"/>
          <w:docPartUnique/>
        </w:docPartObj>
      </w:sdtPr>
      <w:sdtEndPr>
        <w:rPr>
          <w:rFonts w:ascii="Times New Roman" w:eastAsiaTheme="minorEastAsia" w:hAnsi="Times New Roman" w:cs="Times New Roman"/>
          <w:color w:val="auto"/>
          <w:sz w:val="24"/>
          <w:szCs w:val="24"/>
          <w:lang w:val="en-GB" w:eastAsia="en-GB"/>
        </w:rPr>
      </w:sdtEndPr>
      <w:sdtContent>
        <w:p w14:paraId="0E79E3ED" w14:textId="75C289F6" w:rsidR="000F6711" w:rsidRDefault="000F6711">
          <w:pPr>
            <w:pStyle w:val="Titlucuprins"/>
          </w:pPr>
        </w:p>
        <w:p w14:paraId="58B7D264" w14:textId="70833CDF" w:rsidR="000F6711" w:rsidRDefault="000F6711">
          <w:pPr>
            <w:pStyle w:val="Cuprins1"/>
            <w:tabs>
              <w:tab w:val="right" w:leader="dot" w:pos="9016"/>
            </w:tabs>
            <w:rPr>
              <w:rFonts w:asciiTheme="minorHAnsi" w:hAnsiTheme="minorHAnsi" w:cstheme="minorBidi"/>
              <w:noProof/>
              <w:sz w:val="22"/>
              <w:szCs w:val="22"/>
              <w:lang w:val="ro-RO" w:eastAsia="ro-RO"/>
            </w:rPr>
          </w:pPr>
          <w:r>
            <w:fldChar w:fldCharType="begin"/>
          </w:r>
          <w:r>
            <w:instrText xml:space="preserve"> TOC \o "1-3" \h \z \u </w:instrText>
          </w:r>
          <w:r>
            <w:fldChar w:fldCharType="separate"/>
          </w:r>
          <w:hyperlink w:anchor="_Toc113353750" w:history="1">
            <w:r w:rsidRPr="00FA1565">
              <w:rPr>
                <w:rStyle w:val="Hyperlink"/>
                <w:noProof/>
              </w:rPr>
              <w:t>Introduction</w:t>
            </w:r>
            <w:r>
              <w:rPr>
                <w:noProof/>
                <w:webHidden/>
              </w:rPr>
              <w:tab/>
            </w:r>
            <w:r>
              <w:rPr>
                <w:noProof/>
                <w:webHidden/>
              </w:rPr>
              <w:fldChar w:fldCharType="begin"/>
            </w:r>
            <w:r>
              <w:rPr>
                <w:noProof/>
                <w:webHidden/>
              </w:rPr>
              <w:instrText xml:space="preserve"> PAGEREF _Toc113353750 \h </w:instrText>
            </w:r>
            <w:r>
              <w:rPr>
                <w:noProof/>
                <w:webHidden/>
              </w:rPr>
            </w:r>
            <w:r>
              <w:rPr>
                <w:noProof/>
                <w:webHidden/>
              </w:rPr>
              <w:fldChar w:fldCharType="separate"/>
            </w:r>
            <w:r>
              <w:rPr>
                <w:noProof/>
                <w:webHidden/>
              </w:rPr>
              <w:t>3</w:t>
            </w:r>
            <w:r>
              <w:rPr>
                <w:noProof/>
                <w:webHidden/>
              </w:rPr>
              <w:fldChar w:fldCharType="end"/>
            </w:r>
          </w:hyperlink>
        </w:p>
        <w:p w14:paraId="1F0F348D" w14:textId="29D5BEAE" w:rsidR="000F6711" w:rsidRDefault="000F6711">
          <w:pPr>
            <w:pStyle w:val="Cuprins1"/>
            <w:tabs>
              <w:tab w:val="right" w:leader="dot" w:pos="9016"/>
            </w:tabs>
            <w:rPr>
              <w:rFonts w:asciiTheme="minorHAnsi" w:hAnsiTheme="minorHAnsi" w:cstheme="minorBidi"/>
              <w:noProof/>
              <w:sz w:val="22"/>
              <w:szCs w:val="22"/>
              <w:lang w:val="ro-RO" w:eastAsia="ro-RO"/>
            </w:rPr>
          </w:pPr>
          <w:hyperlink w:anchor="_Toc113353751" w:history="1">
            <w:r w:rsidRPr="00FA1565">
              <w:rPr>
                <w:rStyle w:val="Hyperlink"/>
                <w:noProof/>
              </w:rPr>
              <w:t>Main Body</w:t>
            </w:r>
            <w:r>
              <w:rPr>
                <w:noProof/>
                <w:webHidden/>
              </w:rPr>
              <w:tab/>
            </w:r>
            <w:r>
              <w:rPr>
                <w:noProof/>
                <w:webHidden/>
              </w:rPr>
              <w:fldChar w:fldCharType="begin"/>
            </w:r>
            <w:r>
              <w:rPr>
                <w:noProof/>
                <w:webHidden/>
              </w:rPr>
              <w:instrText xml:space="preserve"> PAGEREF _Toc113353751 \h </w:instrText>
            </w:r>
            <w:r>
              <w:rPr>
                <w:noProof/>
                <w:webHidden/>
              </w:rPr>
            </w:r>
            <w:r>
              <w:rPr>
                <w:noProof/>
                <w:webHidden/>
              </w:rPr>
              <w:fldChar w:fldCharType="separate"/>
            </w:r>
            <w:r>
              <w:rPr>
                <w:noProof/>
                <w:webHidden/>
              </w:rPr>
              <w:t>4</w:t>
            </w:r>
            <w:r>
              <w:rPr>
                <w:noProof/>
                <w:webHidden/>
              </w:rPr>
              <w:fldChar w:fldCharType="end"/>
            </w:r>
          </w:hyperlink>
        </w:p>
        <w:p w14:paraId="255FC01E" w14:textId="7A6B1ACB" w:rsidR="000F6711" w:rsidRDefault="000F6711">
          <w:pPr>
            <w:pStyle w:val="Cuprins1"/>
            <w:tabs>
              <w:tab w:val="right" w:leader="dot" w:pos="9016"/>
            </w:tabs>
            <w:rPr>
              <w:rFonts w:asciiTheme="minorHAnsi" w:hAnsiTheme="minorHAnsi" w:cstheme="minorBidi"/>
              <w:noProof/>
              <w:sz w:val="22"/>
              <w:szCs w:val="22"/>
              <w:lang w:val="ro-RO" w:eastAsia="ro-RO"/>
            </w:rPr>
          </w:pPr>
          <w:hyperlink w:anchor="_Toc113353752" w:history="1">
            <w:r w:rsidRPr="00FA1565">
              <w:rPr>
                <w:rStyle w:val="Hyperlink"/>
                <w:noProof/>
              </w:rPr>
              <w:t>Conclusion</w:t>
            </w:r>
            <w:r>
              <w:rPr>
                <w:noProof/>
                <w:webHidden/>
              </w:rPr>
              <w:tab/>
            </w:r>
            <w:r>
              <w:rPr>
                <w:noProof/>
                <w:webHidden/>
              </w:rPr>
              <w:fldChar w:fldCharType="begin"/>
            </w:r>
            <w:r>
              <w:rPr>
                <w:noProof/>
                <w:webHidden/>
              </w:rPr>
              <w:instrText xml:space="preserve"> PAGEREF _Toc113353752 \h </w:instrText>
            </w:r>
            <w:r>
              <w:rPr>
                <w:noProof/>
                <w:webHidden/>
              </w:rPr>
            </w:r>
            <w:r>
              <w:rPr>
                <w:noProof/>
                <w:webHidden/>
              </w:rPr>
              <w:fldChar w:fldCharType="separate"/>
            </w:r>
            <w:r>
              <w:rPr>
                <w:noProof/>
                <w:webHidden/>
              </w:rPr>
              <w:t>8</w:t>
            </w:r>
            <w:r>
              <w:rPr>
                <w:noProof/>
                <w:webHidden/>
              </w:rPr>
              <w:fldChar w:fldCharType="end"/>
            </w:r>
          </w:hyperlink>
        </w:p>
        <w:p w14:paraId="655A0FE5" w14:textId="6A7BADE6" w:rsidR="000F6711" w:rsidRDefault="000F6711">
          <w:pPr>
            <w:pStyle w:val="Cuprins1"/>
            <w:tabs>
              <w:tab w:val="right" w:leader="dot" w:pos="9016"/>
            </w:tabs>
            <w:rPr>
              <w:rFonts w:asciiTheme="minorHAnsi" w:hAnsiTheme="minorHAnsi" w:cstheme="minorBidi"/>
              <w:noProof/>
              <w:sz w:val="22"/>
              <w:szCs w:val="22"/>
              <w:lang w:val="ro-RO" w:eastAsia="ro-RO"/>
            </w:rPr>
          </w:pPr>
          <w:hyperlink w:anchor="_Toc113353753" w:history="1">
            <w:r w:rsidRPr="00FA1565">
              <w:rPr>
                <w:rStyle w:val="Hyperlink"/>
                <w:noProof/>
              </w:rPr>
              <w:t>References</w:t>
            </w:r>
            <w:r>
              <w:rPr>
                <w:noProof/>
                <w:webHidden/>
              </w:rPr>
              <w:tab/>
            </w:r>
            <w:r>
              <w:rPr>
                <w:noProof/>
                <w:webHidden/>
              </w:rPr>
              <w:fldChar w:fldCharType="begin"/>
            </w:r>
            <w:r>
              <w:rPr>
                <w:noProof/>
                <w:webHidden/>
              </w:rPr>
              <w:instrText xml:space="preserve"> PAGEREF _Toc113353753 \h </w:instrText>
            </w:r>
            <w:r>
              <w:rPr>
                <w:noProof/>
                <w:webHidden/>
              </w:rPr>
            </w:r>
            <w:r>
              <w:rPr>
                <w:noProof/>
                <w:webHidden/>
              </w:rPr>
              <w:fldChar w:fldCharType="separate"/>
            </w:r>
            <w:r>
              <w:rPr>
                <w:noProof/>
                <w:webHidden/>
              </w:rPr>
              <w:t>9</w:t>
            </w:r>
            <w:r>
              <w:rPr>
                <w:noProof/>
                <w:webHidden/>
              </w:rPr>
              <w:fldChar w:fldCharType="end"/>
            </w:r>
          </w:hyperlink>
        </w:p>
        <w:p w14:paraId="4B20AB98" w14:textId="0E7EC5E6" w:rsidR="000F6711" w:rsidRDefault="000F6711">
          <w:pPr>
            <w:pStyle w:val="Cuprins1"/>
            <w:tabs>
              <w:tab w:val="right" w:leader="dot" w:pos="9016"/>
            </w:tabs>
            <w:rPr>
              <w:rFonts w:asciiTheme="minorHAnsi" w:hAnsiTheme="minorHAnsi" w:cstheme="minorBidi"/>
              <w:noProof/>
              <w:sz w:val="22"/>
              <w:szCs w:val="22"/>
              <w:lang w:val="ro-RO" w:eastAsia="ro-RO"/>
            </w:rPr>
          </w:pPr>
          <w:hyperlink w:anchor="_Toc113353754" w:history="1">
            <w:r w:rsidRPr="00FA1565">
              <w:rPr>
                <w:rStyle w:val="Hyperlink"/>
                <w:noProof/>
              </w:rPr>
              <w:t>Appendix</w:t>
            </w:r>
            <w:r>
              <w:rPr>
                <w:noProof/>
                <w:webHidden/>
              </w:rPr>
              <w:tab/>
            </w:r>
            <w:r>
              <w:rPr>
                <w:noProof/>
                <w:webHidden/>
              </w:rPr>
              <w:fldChar w:fldCharType="begin"/>
            </w:r>
            <w:r>
              <w:rPr>
                <w:noProof/>
                <w:webHidden/>
              </w:rPr>
              <w:instrText xml:space="preserve"> PAGEREF _Toc113353754 \h </w:instrText>
            </w:r>
            <w:r>
              <w:rPr>
                <w:noProof/>
                <w:webHidden/>
              </w:rPr>
            </w:r>
            <w:r>
              <w:rPr>
                <w:noProof/>
                <w:webHidden/>
              </w:rPr>
              <w:fldChar w:fldCharType="separate"/>
            </w:r>
            <w:r>
              <w:rPr>
                <w:noProof/>
                <w:webHidden/>
              </w:rPr>
              <w:t>10</w:t>
            </w:r>
            <w:r>
              <w:rPr>
                <w:noProof/>
                <w:webHidden/>
              </w:rPr>
              <w:fldChar w:fldCharType="end"/>
            </w:r>
          </w:hyperlink>
        </w:p>
        <w:p w14:paraId="7529A967" w14:textId="307AB224" w:rsidR="000F6711" w:rsidRDefault="000F6711">
          <w:r>
            <w:rPr>
              <w:b/>
              <w:bCs/>
            </w:rPr>
            <w:fldChar w:fldCharType="end"/>
          </w:r>
        </w:p>
      </w:sdtContent>
    </w:sdt>
    <w:p w14:paraId="499F6F4B" w14:textId="77777777" w:rsidR="00874FD7" w:rsidRPr="00212C22" w:rsidRDefault="003D6469">
      <w:pPr>
        <w:spacing w:after="0" w:line="360" w:lineRule="auto"/>
      </w:pPr>
      <w:r w:rsidRPr="00212C22">
        <w:br w:type="page"/>
      </w:r>
    </w:p>
    <w:p w14:paraId="047D690A" w14:textId="77777777" w:rsidR="00874FD7" w:rsidRPr="00212C22" w:rsidRDefault="003D6469">
      <w:pPr>
        <w:pStyle w:val="Titlu1"/>
        <w:spacing w:before="0" w:line="360" w:lineRule="auto"/>
      </w:pPr>
      <w:bookmarkStart w:id="0" w:name="_Toc113353750"/>
      <w:r w:rsidRPr="00212C22">
        <w:lastRenderedPageBreak/>
        <w:t>Introduction</w:t>
      </w:r>
      <w:bookmarkEnd w:id="0"/>
    </w:p>
    <w:p w14:paraId="5A336179" w14:textId="77777777" w:rsidR="00874FD7" w:rsidRPr="00212C22" w:rsidRDefault="003D6469">
      <w:pPr>
        <w:spacing w:after="0" w:line="360" w:lineRule="auto"/>
      </w:pPr>
      <w:r w:rsidRPr="00212C22">
        <w:t xml:space="preserve">Leadership and Management theories explain why and how few peoples become leaders. It generally focuses on the behaviours and traits which can be adopted by different people for adapting their capabilities of leadership. Few traits in which leaders are termed as good leadership include high standards of morals and strong ethics. It improves the language and terms of business leadership and management which can be understood in strengthening poor performance and solving problems. The report below is about a chosen lifestyle brand based in Italy named </w:t>
      </w:r>
      <w:r w:rsidRPr="00212C22">
        <w:rPr>
          <w:b/>
          <w:i/>
        </w:rPr>
        <w:t xml:space="preserve">“Acqua di Parma”. </w:t>
      </w:r>
      <w:r w:rsidRPr="00212C22">
        <w:t>Firstly, a piece of brief information about the organisation will be provided followed by different relevant leadership and management theory along with how it is implemented in an organisation. Secondly, the theory and models will be applied to the organisation with a critical evaluation of its impact on the organisation. Lastly, my own experience and areas of development of leadership will be discussed along with a Leadership development plan attached in the appendix.</w:t>
      </w:r>
      <w:r w:rsidRPr="00212C22">
        <w:br w:type="page"/>
      </w:r>
    </w:p>
    <w:p w14:paraId="002F4BAF" w14:textId="77777777" w:rsidR="00874FD7" w:rsidRPr="00212C22" w:rsidRDefault="003D6469">
      <w:pPr>
        <w:pStyle w:val="Titlu1"/>
        <w:spacing w:before="0" w:line="360" w:lineRule="auto"/>
      </w:pPr>
      <w:bookmarkStart w:id="1" w:name="_Toc113353751"/>
      <w:r w:rsidRPr="00212C22">
        <w:lastRenderedPageBreak/>
        <w:t>Main Body</w:t>
      </w:r>
      <w:bookmarkEnd w:id="1"/>
    </w:p>
    <w:p w14:paraId="31771B31" w14:textId="77777777" w:rsidR="00874FD7" w:rsidRPr="00212C22" w:rsidRDefault="003D6469">
      <w:pPr>
        <w:spacing w:after="0" w:line="360" w:lineRule="auto"/>
        <w:rPr>
          <w:b/>
        </w:rPr>
      </w:pPr>
      <w:r w:rsidRPr="00212C22">
        <w:rPr>
          <w:b/>
        </w:rPr>
        <w:t>• “Brief information about the chosen organisation”</w:t>
      </w:r>
    </w:p>
    <w:p w14:paraId="415AFD7F" w14:textId="77777777" w:rsidR="00874FD7" w:rsidRPr="00212C22" w:rsidRDefault="003D6469">
      <w:pPr>
        <w:spacing w:after="0" w:line="360" w:lineRule="auto"/>
      </w:pPr>
      <w:r w:rsidRPr="00212C22">
        <w:rPr>
          <w:b/>
          <w:i/>
        </w:rPr>
        <w:t>“Acqua di Parma”</w:t>
      </w:r>
      <w:r w:rsidRPr="00212C22">
        <w:t xml:space="preserve"> is a fragrance, fashion and lifestyle company based in Italy which produces candles, bathrobes, leather accessories and fragrances. All these exclusive items are made in Italy by different craftsmen and distributed in more than 40 countries (Acqua di Parma, 2022). This brand shows a way of life in an enlightened form by using materials of high quality which then get sold through its network of chosen retail partners and own stores. The brand follows a straightforward conviction of modernity which notices small details such as hand finishing, careful manufacturing, and choice of materials (</w:t>
      </w:r>
      <w:r w:rsidRPr="00212C22">
        <w:rPr>
          <w:highlight w:val="white"/>
        </w:rPr>
        <w:t>Magnelli</w:t>
      </w:r>
      <w:r w:rsidRPr="00212C22">
        <w:rPr>
          <w:i/>
          <w:highlight w:val="white"/>
        </w:rPr>
        <w:t>et al</w:t>
      </w:r>
      <w:r w:rsidRPr="00212C22">
        <w:rPr>
          <w:highlight w:val="white"/>
        </w:rPr>
        <w:t>., 2020</w:t>
      </w:r>
      <w:r w:rsidRPr="00212C22">
        <w:t xml:space="preserve">). The key essentiality of the brand is its simplicity towards its Italian elegance. Initially, the brand originated in the year 1916 in a small factory located in the middle of Parma’s old historic town after which the brand got termed </w:t>
      </w:r>
      <w:r w:rsidRPr="00212C22">
        <w:rPr>
          <w:b/>
          <w:i/>
        </w:rPr>
        <w:t xml:space="preserve">“Acqua di Parma”. </w:t>
      </w:r>
      <w:r w:rsidRPr="00212C22">
        <w:t xml:space="preserve">During that period, the commercialisation of the majority of perfumes was much heavier and stronger in structure and therefore the unusually refreshing and light fragrance of </w:t>
      </w:r>
      <w:r w:rsidRPr="00212C22">
        <w:rPr>
          <w:b/>
          <w:i/>
        </w:rPr>
        <w:t xml:space="preserve">“Acqua di Parma” </w:t>
      </w:r>
      <w:r w:rsidRPr="00212C22">
        <w:t xml:space="preserve">achieved wide success in the country of Europe. The brand logo of </w:t>
      </w:r>
      <w:r w:rsidRPr="00212C22">
        <w:rPr>
          <w:b/>
          <w:i/>
        </w:rPr>
        <w:t xml:space="preserve">“Acqua di Parma” </w:t>
      </w:r>
      <w:r w:rsidRPr="00212C22">
        <w:t xml:space="preserve">is the arms coat of the Duchess of Parma, Marie Louise who ruled from 1816-1847 (Acqua di Parma, 2022) . The logo of the brand is a homage to her period of ruling and to the support she provided to develop the glass industry and the perfume of </w:t>
      </w:r>
      <w:r w:rsidRPr="00212C22">
        <w:rPr>
          <w:b/>
          <w:i/>
        </w:rPr>
        <w:t xml:space="preserve">“Acqua di Parma”. </w:t>
      </w:r>
      <w:r w:rsidRPr="00212C22">
        <w:t>The packaging of the brand gets done in round boxes, cylindrical bottles, and packaging of bright yellow for the original products (</w:t>
      </w:r>
      <w:r w:rsidRPr="00212C22">
        <w:rPr>
          <w:highlight w:val="white"/>
        </w:rPr>
        <w:t>Giugliano, 2018</w:t>
      </w:r>
      <w:r w:rsidRPr="00212C22">
        <w:t>). It also includes a sort of blue variant which evokes the colours, sun, and energy of the Italian Mediterranean.</w:t>
      </w:r>
    </w:p>
    <w:p w14:paraId="5ABBB911" w14:textId="77777777" w:rsidR="00874FD7" w:rsidRPr="00212C22" w:rsidRDefault="003D6469">
      <w:pPr>
        <w:spacing w:after="0" w:line="360" w:lineRule="auto"/>
        <w:rPr>
          <w:b/>
        </w:rPr>
      </w:pPr>
      <w:r w:rsidRPr="00212C22">
        <w:rPr>
          <w:b/>
        </w:rPr>
        <w:t>• “Review of leadership and management theories and models”</w:t>
      </w:r>
    </w:p>
    <w:p w14:paraId="6EB7A966" w14:textId="77777777" w:rsidR="00874FD7" w:rsidRPr="00212C22" w:rsidRDefault="003D6469">
      <w:pPr>
        <w:spacing w:after="0" w:line="360" w:lineRule="auto"/>
      </w:pPr>
      <w:r w:rsidRPr="00212C22">
        <w:t>Academic learners and social scientists have been studying the theories and models of leadership for centuries. It has been assumed that one of the earliest leadership theories was the trait theory of leadership which holds certainty of an individual's leadership position due to their personality threat such as self-confidence and courage. Another category of theory is the great man theory which is similar to the trait theory of leadership as it simply shows that leaders are "born to lead" (</w:t>
      </w:r>
      <w:r w:rsidRPr="00212C22">
        <w:rPr>
          <w:highlight w:val="white"/>
        </w:rPr>
        <w:t>Asrar-ul-Haq</w:t>
      </w:r>
      <w:r w:rsidRPr="00212C22">
        <w:rPr>
          <w:i/>
          <w:highlight w:val="white"/>
        </w:rPr>
        <w:t>et al</w:t>
      </w:r>
      <w:r w:rsidRPr="00212C22">
        <w:rPr>
          <w:highlight w:val="white"/>
        </w:rPr>
        <w:t>., 2018</w:t>
      </w:r>
      <w:r w:rsidRPr="00212C22">
        <w:t>). Leadership theories can be classified into broad categories which are Transactional vs Transformational theory, Power and leadership theory, Diversity and Leadership theory and Ethical theory of leadership. From these theories, specific theories are described in detail. The most accepted and researched theories of leadership are: </w:t>
      </w:r>
    </w:p>
    <w:p w14:paraId="16EAA14C" w14:textId="77777777" w:rsidR="00874FD7" w:rsidRPr="00212C22" w:rsidRDefault="003D6469">
      <w:pPr>
        <w:spacing w:after="0" w:line="360" w:lineRule="auto"/>
      </w:pPr>
      <w:r w:rsidRPr="00212C22">
        <w:rPr>
          <w:b/>
        </w:rPr>
        <w:t xml:space="preserve">“Transactional vs Transformational Leadership Theory”- </w:t>
      </w:r>
      <w:r w:rsidRPr="00212C22">
        <w:t>Transactional Leadership follows a simple process of managing philosophy which exchanges and brings reinforcement by establishing different goals and rewards for the students to achieve (</w:t>
      </w:r>
      <w:r w:rsidRPr="00212C22">
        <w:rPr>
          <w:highlight w:val="white"/>
        </w:rPr>
        <w:t>Cole, 2018</w:t>
      </w:r>
      <w:r w:rsidRPr="00212C22">
        <w:t xml:space="preserve">). This leadership brings effective leaders through rewarding and recognizing its accomplishments in </w:t>
      </w:r>
      <w:r w:rsidRPr="00212C22">
        <w:lastRenderedPageBreak/>
        <w:t>due time. Also, in the year 1970 well-known political sociologist named James MacGregor Burns described the theory of transformational leadership as one of the main contrasts to a transactional model. This model drives and motivates its team by offering them what it could whereas transformational theory motivates its team by connecting personally to do well (</w:t>
      </w:r>
      <w:r w:rsidRPr="00212C22">
        <w:rPr>
          <w:highlight w:val="white"/>
        </w:rPr>
        <w:t>Siangchokyoo</w:t>
      </w:r>
      <w:r w:rsidRPr="00212C22">
        <w:rPr>
          <w:i/>
          <w:highlight w:val="white"/>
        </w:rPr>
        <w:t>et al</w:t>
      </w:r>
      <w:r w:rsidRPr="00212C22">
        <w:rPr>
          <w:highlight w:val="white"/>
        </w:rPr>
        <w:t>., 2020</w:t>
      </w:r>
      <w:r w:rsidRPr="00212C22">
        <w:t>). One of the main key components of this theory is the dedication toward its leaders for the greater good. It helps in improving the serving society and the well-being of the company in the most valuable way possible.</w:t>
      </w:r>
    </w:p>
    <w:p w14:paraId="423AA22C" w14:textId="77777777" w:rsidR="00874FD7" w:rsidRPr="00212C22" w:rsidRDefault="003D6469">
      <w:pPr>
        <w:spacing w:after="0" w:line="360" w:lineRule="auto"/>
      </w:pPr>
      <w:r w:rsidRPr="00212C22">
        <w:rPr>
          <w:b/>
        </w:rPr>
        <w:t xml:space="preserve">“Power and Leadership theory”- </w:t>
      </w:r>
      <w:r w:rsidRPr="00212C22">
        <w:t>Power and Influence theory of leadership focuses mainly upon how leaders motivate their team by influencing or using their power. This theory was conducted by Bertram Raven and John French. It identifies five types of forms in power which are: legitimate, coercive, expert, reward, and referent (</w:t>
      </w:r>
      <w:r w:rsidRPr="00212C22">
        <w:rPr>
          <w:highlight w:val="white"/>
        </w:rPr>
        <w:t>Cole, 2018</w:t>
      </w:r>
      <w:r w:rsidRPr="00212C22">
        <w:t xml:space="preserve">). Coercive power brings effectiveness and different kind of common powers which are used to take different forms of coerce with employees by doing something which they do not want.        </w:t>
      </w:r>
    </w:p>
    <w:p w14:paraId="5E6C4959" w14:textId="77777777" w:rsidR="00874FD7" w:rsidRPr="00212C22" w:rsidRDefault="003D6469">
      <w:pPr>
        <w:spacing w:after="0" w:line="360" w:lineRule="auto"/>
      </w:pPr>
      <w:r w:rsidRPr="00212C22">
        <w:rPr>
          <w:b/>
        </w:rPr>
        <w:t xml:space="preserve"> “Diversity and Leadership theory”- </w:t>
      </w:r>
      <w:r w:rsidRPr="00212C22">
        <w:t>The theory of diversity leadership highlights the shape and levels of an organisation. Along with that, it also has different impacts upon its dynamic forces which trigger different services and categories with the basis of diversity-related conflicts. It simplifies tasks and increases the productivity of team members to bring the best abilities to supervise and remain subtle in their work roles (</w:t>
      </w:r>
      <w:r w:rsidRPr="00212C22">
        <w:rPr>
          <w:highlight w:val="white"/>
        </w:rPr>
        <w:t xml:space="preserve">Magnelli </w:t>
      </w:r>
      <w:r w:rsidRPr="00212C22">
        <w:rPr>
          <w:i/>
          <w:highlight w:val="white"/>
        </w:rPr>
        <w:t>et al</w:t>
      </w:r>
      <w:r w:rsidRPr="00212C22">
        <w:rPr>
          <w:highlight w:val="white"/>
        </w:rPr>
        <w:t>., 2020</w:t>
      </w:r>
      <w:r w:rsidRPr="00212C22">
        <w:t>). It makes the employees more focused on achieving efficiency by finding the proper way of completing their tasks in a useful way and humanity. This theory explains the process of management among the leaders by highlighting the efficiency of the workplace in an organisation. It also makes sure that its team members would be receiving ample teamwork and cooperation between employees and supervisors (</w:t>
      </w:r>
      <w:r w:rsidRPr="00212C22">
        <w:rPr>
          <w:highlight w:val="white"/>
        </w:rPr>
        <w:t>Kwan, 2020</w:t>
      </w:r>
      <w:r w:rsidRPr="00212C22">
        <w:t xml:space="preserve">). This leadership approach accesses the skills of members by helping them in defeating them opponents competing in same organisation. </w:t>
      </w:r>
    </w:p>
    <w:p w14:paraId="7B46D397" w14:textId="77777777" w:rsidR="00874FD7" w:rsidRPr="00212C22" w:rsidRDefault="003D6469">
      <w:pPr>
        <w:spacing w:after="0" w:line="360" w:lineRule="auto"/>
      </w:pPr>
      <w:r w:rsidRPr="00212C22">
        <w:rPr>
          <w:b/>
        </w:rPr>
        <w:t xml:space="preserve">“Ethical Theory”- </w:t>
      </w:r>
      <w:r w:rsidRPr="00212C22">
        <w:t>This theory of leadership provides clear and unified account by proving different obligations which are the attempts of explaining own view to another and secondly the members and organisation governing by clear legal rules of decision making (</w:t>
      </w:r>
      <w:r w:rsidRPr="00212C22">
        <w:rPr>
          <w:highlight w:val="white"/>
        </w:rPr>
        <w:t>Paris, 2019</w:t>
      </w:r>
      <w:r w:rsidRPr="00212C22">
        <w:t xml:space="preserve">). It is an arrangement of the organisation along with the level of authority for setting different objectives, policies and explicitly procedures which govern the function of an organisation. </w:t>
      </w:r>
    </w:p>
    <w:p w14:paraId="67303626" w14:textId="77777777" w:rsidR="00874FD7" w:rsidRPr="00212C22" w:rsidRDefault="003D6469">
      <w:pPr>
        <w:spacing w:after="0" w:line="360" w:lineRule="auto"/>
        <w:rPr>
          <w:b/>
        </w:rPr>
      </w:pPr>
      <w:r w:rsidRPr="00212C22">
        <w:t xml:space="preserve">• </w:t>
      </w:r>
      <w:r w:rsidRPr="00212C22">
        <w:rPr>
          <w:b/>
        </w:rPr>
        <w:t>“An application of these theories and models to the leader of your chosen organisation thus providing a critical evaluation of the impact of leadership on the organisation”</w:t>
      </w:r>
    </w:p>
    <w:p w14:paraId="3F9A3808" w14:textId="77777777" w:rsidR="00874FD7" w:rsidRPr="00212C22" w:rsidRDefault="003D6469">
      <w:pPr>
        <w:spacing w:after="0" w:line="360" w:lineRule="auto"/>
        <w:rPr>
          <w:b/>
        </w:rPr>
      </w:pPr>
      <w:r w:rsidRPr="00212C22">
        <w:rPr>
          <w:b/>
        </w:rPr>
        <w:t>“Transactional vs Transformational Leadership Theory”</w:t>
      </w:r>
    </w:p>
    <w:p w14:paraId="1A6457C9" w14:textId="77777777" w:rsidR="00874FD7" w:rsidRPr="00212C22" w:rsidRDefault="003D6469">
      <w:pPr>
        <w:spacing w:after="0" w:line="360" w:lineRule="auto"/>
      </w:pPr>
      <w:r w:rsidRPr="00212C22">
        <w:t xml:space="preserve">This leadership style has several </w:t>
      </w:r>
      <w:r w:rsidRPr="00212C22">
        <w:rPr>
          <w:b/>
          <w:i/>
        </w:rPr>
        <w:t xml:space="preserve">advantages </w:t>
      </w:r>
      <w:r w:rsidRPr="00212C22">
        <w:t>such as it</w:t>
      </w:r>
      <w:r w:rsidRPr="00212C22">
        <w:rPr>
          <w:b/>
          <w:i/>
        </w:rPr>
        <w:t xml:space="preserve"> </w:t>
      </w:r>
      <w:r w:rsidRPr="00212C22">
        <w:t xml:space="preserve">enables the process of inspiring subordinates to move across the expectations. It also brings improvement to focus through </w:t>
      </w:r>
      <w:r w:rsidRPr="00212C22">
        <w:lastRenderedPageBreak/>
        <w:t>individual design and absorption of the brand's structure to fit its characteristics and increased investment in R&amp;D to strengthen the absorptive capacity of “</w:t>
      </w:r>
      <w:r w:rsidRPr="00212C22">
        <w:rPr>
          <w:b/>
          <w:i/>
        </w:rPr>
        <w:t xml:space="preserve">Acqua di Parma” </w:t>
      </w:r>
      <w:r w:rsidRPr="00212C22">
        <w:t>(</w:t>
      </w:r>
      <w:r w:rsidRPr="00212C22">
        <w:rPr>
          <w:highlight w:val="white"/>
        </w:rPr>
        <w:t>Kwan, 2020</w:t>
      </w:r>
      <w:r w:rsidRPr="00212C22">
        <w:t>)</w:t>
      </w:r>
      <w:r w:rsidRPr="00212C22">
        <w:rPr>
          <w:b/>
          <w:i/>
        </w:rPr>
        <w:t xml:space="preserve">. </w:t>
      </w:r>
      <w:r w:rsidRPr="00212C22">
        <w:t xml:space="preserve">This involves a clear division of responsibilities and roles as well as necessary skills upon its greater implementation. This leadership stimulates explicit knowledge of the individuals working in </w:t>
      </w:r>
      <w:r w:rsidRPr="00212C22">
        <w:rPr>
          <w:b/>
          <w:i/>
        </w:rPr>
        <w:t xml:space="preserve">“Acqua di Parma” </w:t>
      </w:r>
      <w:r w:rsidRPr="00212C22">
        <w:t>on intellectual learning and capital. It usually also affects the innovative behaviour of individuals positively by improving the performance and process of constructing the brand (</w:t>
      </w:r>
      <w:r w:rsidRPr="00212C22">
        <w:rPr>
          <w:highlight w:val="white"/>
        </w:rPr>
        <w:t xml:space="preserve">Turnnidge </w:t>
      </w:r>
      <w:r w:rsidRPr="00212C22">
        <w:rPr>
          <w:i/>
          <w:highlight w:val="white"/>
        </w:rPr>
        <w:t>et al</w:t>
      </w:r>
      <w:r w:rsidRPr="00212C22">
        <w:rPr>
          <w:highlight w:val="white"/>
        </w:rPr>
        <w:t>., 2018</w:t>
      </w:r>
      <w:r w:rsidRPr="00212C22">
        <w:t>).</w:t>
      </w:r>
    </w:p>
    <w:p w14:paraId="16887B6F" w14:textId="77777777" w:rsidR="00874FD7" w:rsidRPr="00212C22" w:rsidRDefault="003D6469">
      <w:pPr>
        <w:spacing w:after="0" w:line="360" w:lineRule="auto"/>
      </w:pPr>
      <w:r w:rsidRPr="00212C22">
        <w:t xml:space="preserve">This theory has also several </w:t>
      </w:r>
      <w:r w:rsidRPr="00212C22">
        <w:rPr>
          <w:b/>
          <w:i/>
        </w:rPr>
        <w:t xml:space="preserve">disadvantages </w:t>
      </w:r>
      <w:r w:rsidRPr="00212C22">
        <w:t xml:space="preserve">such as, it disrupts the routines of every staff working in </w:t>
      </w:r>
      <w:r w:rsidRPr="00212C22">
        <w:rPr>
          <w:b/>
          <w:i/>
        </w:rPr>
        <w:t xml:space="preserve">“Acqua di Parma” </w:t>
      </w:r>
      <w:r w:rsidRPr="00212C22">
        <w:t>because it transforms the way of thinking and working among every staff which causes confusion and disruption. It makes the brand overlook the bigger picture rather than focusing on small details (</w:t>
      </w:r>
      <w:r w:rsidRPr="00212C22">
        <w:rPr>
          <w:highlight w:val="white"/>
        </w:rPr>
        <w:t xml:space="preserve">Brown </w:t>
      </w:r>
      <w:r w:rsidRPr="00212C22">
        <w:rPr>
          <w:i/>
          <w:highlight w:val="white"/>
        </w:rPr>
        <w:t>et al</w:t>
      </w:r>
      <w:r w:rsidRPr="00212C22">
        <w:rPr>
          <w:highlight w:val="white"/>
        </w:rPr>
        <w:t>., 2019</w:t>
      </w:r>
      <w:r w:rsidRPr="00212C22">
        <w:t>). It generally puts up high pressure upon the team members which at some points makes them feel over-exploited.</w:t>
      </w:r>
    </w:p>
    <w:p w14:paraId="0CF41AC2" w14:textId="77777777" w:rsidR="00874FD7" w:rsidRPr="00212C22" w:rsidRDefault="003D6469">
      <w:pPr>
        <w:spacing w:after="0" w:line="360" w:lineRule="auto"/>
        <w:rPr>
          <w:b/>
        </w:rPr>
      </w:pPr>
      <w:r w:rsidRPr="00212C22">
        <w:rPr>
          <w:b/>
        </w:rPr>
        <w:t xml:space="preserve">“Power and relationship theory” </w:t>
      </w:r>
    </w:p>
    <w:p w14:paraId="0BB33841" w14:textId="77777777" w:rsidR="00874FD7" w:rsidRPr="00212C22" w:rsidRDefault="003D6469">
      <w:pPr>
        <w:spacing w:after="0" w:line="360" w:lineRule="auto"/>
      </w:pPr>
      <w:r w:rsidRPr="00212C22">
        <w:t>It improves the strengths of employees by focusing more on improving their energy and abilities through which they would be able to achieve new skills and improve their performance (</w:t>
      </w:r>
      <w:r w:rsidRPr="00212C22">
        <w:rPr>
          <w:highlight w:val="white"/>
        </w:rPr>
        <w:t xml:space="preserve">Magnelli </w:t>
      </w:r>
      <w:r w:rsidRPr="00212C22">
        <w:rPr>
          <w:i/>
          <w:highlight w:val="white"/>
        </w:rPr>
        <w:t>et al</w:t>
      </w:r>
      <w:r w:rsidRPr="00212C22">
        <w:rPr>
          <w:highlight w:val="white"/>
        </w:rPr>
        <w:t>., 2020</w:t>
      </w:r>
      <w:r w:rsidRPr="00212C22">
        <w:t xml:space="preserve">). The productivity of the employees will be better for the workforce and the organisation, this theory focuses mainly upon the leaders. For a leader, the responsibility </w:t>
      </w:r>
    </w:p>
    <w:p w14:paraId="7581DCCB" w14:textId="77777777" w:rsidR="00874FD7" w:rsidRPr="00212C22" w:rsidRDefault="003D6469">
      <w:pPr>
        <w:spacing w:after="0" w:line="360" w:lineRule="auto"/>
      </w:pPr>
      <w:r w:rsidRPr="00212C22">
        <w:t>of providing opportunities to their employees by using their strengths is always high. This theory helps in building up the strengths in an easier and faster way by mitigating the weaknesses of the employees. On the other hand, workers will be more reluctant in the matter bringing significant changes against the issues of their natural talents (</w:t>
      </w:r>
      <w:r w:rsidRPr="00212C22">
        <w:rPr>
          <w:highlight w:val="white"/>
        </w:rPr>
        <w:t>Schachter, 2018</w:t>
      </w:r>
      <w:r w:rsidRPr="00212C22">
        <w:t xml:space="preserve">). Also, employees are generally more interested in keeping themselves in such companies where the main focus stays on building strengths. If </w:t>
      </w:r>
      <w:r w:rsidRPr="00212C22">
        <w:rPr>
          <w:b/>
        </w:rPr>
        <w:t>“</w:t>
      </w:r>
      <w:r w:rsidRPr="00212C22">
        <w:rPr>
          <w:b/>
          <w:i/>
        </w:rPr>
        <w:t xml:space="preserve">Acqua di Parma” </w:t>
      </w:r>
      <w:r w:rsidRPr="00212C22">
        <w:t>does not maintain its sustainability then it would surely start falling down its staff’s shortage category. As, no employees would work in such firm where they do not see any result or increase in their growth.</w:t>
      </w:r>
    </w:p>
    <w:p w14:paraId="12004705" w14:textId="77777777" w:rsidR="00874FD7" w:rsidRPr="00212C22" w:rsidRDefault="003D6469">
      <w:pPr>
        <w:spacing w:after="0" w:line="360" w:lineRule="auto"/>
      </w:pPr>
      <w:r w:rsidRPr="00212C22">
        <w:rPr>
          <w:b/>
        </w:rPr>
        <w:t>“Diversity and Leadership Theory”</w:t>
      </w:r>
    </w:p>
    <w:p w14:paraId="2FB13441" w14:textId="77777777" w:rsidR="00874FD7" w:rsidRPr="00212C22" w:rsidRDefault="003D6469">
      <w:pPr>
        <w:spacing w:after="0" w:line="360" w:lineRule="auto"/>
      </w:pPr>
      <w:r w:rsidRPr="00212C22">
        <w:t xml:space="preserve">This leadership style has several </w:t>
      </w:r>
      <w:r w:rsidRPr="00212C22">
        <w:rPr>
          <w:b/>
          <w:i/>
        </w:rPr>
        <w:t xml:space="preserve">advantages </w:t>
      </w:r>
      <w:r w:rsidRPr="00212C22">
        <w:t>such as the deeper perspective and experiences related to the turning allowances of clients and employees. It also facilitates the share of organisational market along with managing its overall criticality. It makes the employees related to the ability of facilitating innovation and different experience in its staffs (</w:t>
      </w:r>
      <w:r w:rsidRPr="00212C22">
        <w:rPr>
          <w:highlight w:val="white"/>
        </w:rPr>
        <w:t xml:space="preserve">Asrar-ul-Haq </w:t>
      </w:r>
      <w:r w:rsidRPr="00212C22">
        <w:rPr>
          <w:i/>
          <w:highlight w:val="white"/>
        </w:rPr>
        <w:t>et al</w:t>
      </w:r>
      <w:r w:rsidRPr="00212C22">
        <w:rPr>
          <w:highlight w:val="white"/>
        </w:rPr>
        <w:t>., 2018</w:t>
      </w:r>
      <w:r w:rsidRPr="00212C22">
        <w:t xml:space="preserve">). </w:t>
      </w:r>
    </w:p>
    <w:p w14:paraId="3C2E6640" w14:textId="77777777" w:rsidR="00874FD7" w:rsidRPr="00212C22" w:rsidRDefault="003D6469">
      <w:pPr>
        <w:spacing w:after="0" w:line="360" w:lineRule="auto"/>
      </w:pPr>
      <w:r w:rsidRPr="00212C22">
        <w:t xml:space="preserve">On the other hand, the </w:t>
      </w:r>
      <w:r w:rsidRPr="00212C22">
        <w:rPr>
          <w:b/>
          <w:i/>
        </w:rPr>
        <w:t xml:space="preserve">disadvantages </w:t>
      </w:r>
      <w:r w:rsidRPr="00212C22">
        <w:t xml:space="preserve">of this theory are specially in the focusing of leadership qualities of managers managing an organisation. It also offshore the point and reasons of </w:t>
      </w:r>
      <w:r w:rsidRPr="00212C22">
        <w:lastRenderedPageBreak/>
        <w:t xml:space="preserve">emphasizing the workplace diversity by creating different type of opinions among employees which creates issues among them.   </w:t>
      </w:r>
    </w:p>
    <w:p w14:paraId="5B156769" w14:textId="77777777" w:rsidR="00874FD7" w:rsidRPr="00212C22" w:rsidRDefault="003D6469">
      <w:pPr>
        <w:spacing w:after="0" w:line="360" w:lineRule="auto"/>
        <w:rPr>
          <w:b/>
        </w:rPr>
      </w:pPr>
      <w:r w:rsidRPr="00212C22">
        <w:rPr>
          <w:b/>
        </w:rPr>
        <w:t xml:space="preserve">“Ethical Theory of Leadership” </w:t>
      </w:r>
    </w:p>
    <w:p w14:paraId="5F2D0FE5" w14:textId="77777777" w:rsidR="00874FD7" w:rsidRPr="00212C22" w:rsidRDefault="003D6469">
      <w:pPr>
        <w:spacing w:after="0" w:line="360" w:lineRule="auto"/>
      </w:pPr>
      <w:r w:rsidRPr="00212C22">
        <w:t xml:space="preserve"> It is regarded as the promotion and demonstration of leadership. This theory brings normative conduct and approaches upon the interpersonal relation of individuals and actions of different persons working together in an organisation. It is also said to be a force of defining the position of leadership and management which will promote individuals with appropriate functions which would bring effectiveness in their organisational performance (</w:t>
      </w:r>
      <w:r w:rsidRPr="00212C22">
        <w:rPr>
          <w:highlight w:val="white"/>
        </w:rPr>
        <w:t xml:space="preserve">Paramboor </w:t>
      </w:r>
      <w:r w:rsidRPr="00212C22">
        <w:rPr>
          <w:i/>
          <w:highlight w:val="white"/>
        </w:rPr>
        <w:t>et al</w:t>
      </w:r>
      <w:r w:rsidRPr="00212C22">
        <w:rPr>
          <w:highlight w:val="white"/>
        </w:rPr>
        <w:t>., 2018</w:t>
      </w:r>
      <w:r w:rsidRPr="00212C22">
        <w:t xml:space="preserve">). This theory also brings ethical considerations and conduct in the promoting and position of leadership with proper appropriation in the workplace.  </w:t>
      </w:r>
    </w:p>
    <w:p w14:paraId="5EC79B7B" w14:textId="77777777" w:rsidR="00874FD7" w:rsidRPr="00212C22" w:rsidRDefault="003D6469">
      <w:pPr>
        <w:spacing w:after="0" w:line="360" w:lineRule="auto"/>
      </w:pPr>
      <w:r w:rsidRPr="00212C22">
        <w:t xml:space="preserve">• </w:t>
      </w:r>
      <w:r w:rsidRPr="00212C22">
        <w:rPr>
          <w:b/>
        </w:rPr>
        <w:t>“A review of your own experience of leadership and areas for your development”</w:t>
      </w:r>
    </w:p>
    <w:p w14:paraId="2AA4AEFA" w14:textId="77777777" w:rsidR="00874FD7" w:rsidRPr="00212C22" w:rsidRDefault="003D6469">
      <w:pPr>
        <w:spacing w:after="0" w:line="360" w:lineRule="auto"/>
      </w:pPr>
      <w:r w:rsidRPr="00212C22">
        <w:t>In my role as a leader, I have been volunteering employees under my influence of leadership for almost three years. When I first became a leader the different processes and ways of developing and bringing improvement in the employees and organisation were difficult. I encouraged myself with positivity and started encouraging other employees to always manage positivity along with their work. I developed few skills by following the approach of this theory in my area, which is the structuring of procedures and policies, tendency of inflexibility, focusing upon short-term leadership goals, revelling in matter of efficiency and positioning changes in the organisation. In my area of leadership in the organisation, I followed the style of Transformational vs Transactional Leadership which benefitted me in bringing necessary improvements in the organisation along with showing its impact on the addressing of potentiality and focus along with adapting different mindsets for promoting the success of the organisation.</w:t>
      </w:r>
    </w:p>
    <w:p w14:paraId="0AD978E0" w14:textId="77777777" w:rsidR="00874FD7" w:rsidRPr="00212C22" w:rsidRDefault="003D6469">
      <w:pPr>
        <w:spacing w:line="276" w:lineRule="auto"/>
        <w:jc w:val="left"/>
        <w:rPr>
          <w:b/>
        </w:rPr>
      </w:pPr>
      <w:r w:rsidRPr="00212C22">
        <w:br w:type="page"/>
      </w:r>
    </w:p>
    <w:p w14:paraId="53FEEADD" w14:textId="77777777" w:rsidR="00874FD7" w:rsidRPr="00212C22" w:rsidRDefault="003D6469">
      <w:pPr>
        <w:pStyle w:val="Titlu1"/>
        <w:spacing w:before="0" w:line="360" w:lineRule="auto"/>
      </w:pPr>
      <w:bookmarkStart w:id="2" w:name="_Toc113353752"/>
      <w:r w:rsidRPr="00212C22">
        <w:lastRenderedPageBreak/>
        <w:t>Conclusion</w:t>
      </w:r>
      <w:bookmarkEnd w:id="2"/>
    </w:p>
    <w:p w14:paraId="7584F0AE" w14:textId="77777777" w:rsidR="00874FD7" w:rsidRPr="00212C22" w:rsidRDefault="003D6469">
      <w:pPr>
        <w:spacing w:after="0" w:line="360" w:lineRule="auto"/>
      </w:pPr>
      <w:r w:rsidRPr="00212C22">
        <w:t xml:space="preserve">In conclusion to the context above, the report is about different theories and models of leadership and management getting applied in the organisation of </w:t>
      </w:r>
      <w:r w:rsidRPr="00212C22">
        <w:rPr>
          <w:b/>
          <w:i/>
        </w:rPr>
        <w:t xml:space="preserve">“Acqua di Parma”. </w:t>
      </w:r>
      <w:r w:rsidRPr="00212C22">
        <w:t>At first, the report provided brief information about the chosen organisation. Secondly, the different relevant theories and models of leadership and management were discussed along with their impact on the leadership context of the brand with a critical evaluation containing both advantages and disadvantages undertaken by the organisation. Lastly, a review of own experiences and areas of development in organisational leadership is provided.</w:t>
      </w:r>
      <w:r w:rsidRPr="00212C22">
        <w:br w:type="page"/>
      </w:r>
    </w:p>
    <w:p w14:paraId="08123F98" w14:textId="77777777" w:rsidR="00874FD7" w:rsidRPr="00212C22" w:rsidRDefault="003D6469">
      <w:pPr>
        <w:pStyle w:val="Titlu1"/>
        <w:spacing w:before="0" w:line="360" w:lineRule="auto"/>
      </w:pPr>
      <w:bookmarkStart w:id="3" w:name="_Toc113353753"/>
      <w:r w:rsidRPr="00212C22">
        <w:lastRenderedPageBreak/>
        <w:t>References</w:t>
      </w:r>
      <w:bookmarkEnd w:id="3"/>
    </w:p>
    <w:p w14:paraId="388C1CD8" w14:textId="77777777" w:rsidR="0092242C" w:rsidRPr="00212C22" w:rsidRDefault="0092242C" w:rsidP="0092242C">
      <w:pPr>
        <w:spacing w:after="0" w:line="360" w:lineRule="auto"/>
        <w:rPr>
          <w:rFonts w:ascii="Arial" w:hAnsi="Arial" w:cs="Arial"/>
          <w:sz w:val="20"/>
          <w:szCs w:val="20"/>
          <w:shd w:val="clear" w:color="auto" w:fill="FFFFFF"/>
        </w:rPr>
      </w:pPr>
      <w:r w:rsidRPr="00212C22">
        <w:rPr>
          <w:rFonts w:ascii="Arial" w:hAnsi="Arial" w:cs="Arial"/>
          <w:sz w:val="20"/>
          <w:szCs w:val="20"/>
          <w:shd w:val="clear" w:color="auto" w:fill="FFFFFF"/>
        </w:rPr>
        <w:t>2022. [online] Available at: &lt;https://www.amway.co.uk/about-amway&gt; [Accessed 15 August 2022].</w:t>
      </w:r>
    </w:p>
    <w:p w14:paraId="723B69B3" w14:textId="77777777" w:rsidR="0092242C" w:rsidRPr="00212C22" w:rsidRDefault="0092242C" w:rsidP="0092242C">
      <w:pPr>
        <w:spacing w:after="0" w:line="360" w:lineRule="auto"/>
      </w:pPr>
      <w:r w:rsidRPr="00212C22">
        <w:rPr>
          <w:highlight w:val="white"/>
        </w:rPr>
        <w:t xml:space="preserve">Asrar-ul-Haq, M. and Anwar, S. (2018). The many faces of leadership: Proposing research agenda through a review of the literature. </w:t>
      </w:r>
      <w:r w:rsidRPr="00212C22">
        <w:rPr>
          <w:i/>
          <w:highlight w:val="white"/>
        </w:rPr>
        <w:t>Future Business Journal</w:t>
      </w:r>
      <w:r w:rsidRPr="00212C22">
        <w:rPr>
          <w:highlight w:val="white"/>
        </w:rPr>
        <w:t xml:space="preserve">, </w:t>
      </w:r>
      <w:r w:rsidRPr="00212C22">
        <w:rPr>
          <w:i/>
          <w:highlight w:val="white"/>
        </w:rPr>
        <w:t>4</w:t>
      </w:r>
      <w:r w:rsidRPr="00212C22">
        <w:rPr>
          <w:highlight w:val="white"/>
        </w:rPr>
        <w:t>(2), pp.179-188.</w:t>
      </w:r>
    </w:p>
    <w:p w14:paraId="6C52F30F" w14:textId="77777777" w:rsidR="0092242C" w:rsidRPr="00212C22" w:rsidRDefault="0092242C" w:rsidP="0092242C">
      <w:pPr>
        <w:spacing w:after="0" w:line="360" w:lineRule="auto"/>
      </w:pPr>
      <w:r w:rsidRPr="00212C22">
        <w:rPr>
          <w:highlight w:val="white"/>
        </w:rPr>
        <w:t xml:space="preserve">Brown, M., Brown, R.S. and Nandedkar, A. (2019). Transformational leadership theory and exploring the perceptions of diversity management in higher education. </w:t>
      </w:r>
      <w:r w:rsidRPr="00212C22">
        <w:rPr>
          <w:i/>
          <w:highlight w:val="white"/>
        </w:rPr>
        <w:t>Journal of Higher Education Theory &amp; Practice</w:t>
      </w:r>
      <w:r w:rsidRPr="00212C22">
        <w:rPr>
          <w:highlight w:val="white"/>
        </w:rPr>
        <w:t xml:space="preserve">, </w:t>
      </w:r>
      <w:r w:rsidRPr="00212C22">
        <w:rPr>
          <w:i/>
          <w:highlight w:val="white"/>
        </w:rPr>
        <w:t>19</w:t>
      </w:r>
      <w:r w:rsidRPr="00212C22">
        <w:rPr>
          <w:highlight w:val="white"/>
        </w:rPr>
        <w:t>(7).</w:t>
      </w:r>
    </w:p>
    <w:p w14:paraId="45436A2E" w14:textId="77777777" w:rsidR="0092242C" w:rsidRPr="00212C22" w:rsidRDefault="0092242C" w:rsidP="0092242C">
      <w:pPr>
        <w:spacing w:after="0" w:line="360" w:lineRule="auto"/>
      </w:pPr>
      <w:r w:rsidRPr="00212C22">
        <w:rPr>
          <w:highlight w:val="white"/>
        </w:rPr>
        <w:t xml:space="preserve">Cole, K. (2018). </w:t>
      </w:r>
      <w:r w:rsidRPr="00212C22">
        <w:rPr>
          <w:i/>
          <w:highlight w:val="white"/>
        </w:rPr>
        <w:t>Leadership and management: theory and practice</w:t>
      </w:r>
      <w:r w:rsidRPr="00212C22">
        <w:rPr>
          <w:highlight w:val="white"/>
        </w:rPr>
        <w:t>. Cengage AU.</w:t>
      </w:r>
    </w:p>
    <w:p w14:paraId="464D378F" w14:textId="77777777" w:rsidR="0092242C" w:rsidRPr="00212C22" w:rsidRDefault="0092242C" w:rsidP="0092242C">
      <w:pPr>
        <w:spacing w:after="0" w:line="360" w:lineRule="auto"/>
      </w:pPr>
      <w:r w:rsidRPr="00212C22">
        <w:rPr>
          <w:highlight w:val="white"/>
        </w:rPr>
        <w:t xml:space="preserve">Giugliano, G. (2018). </w:t>
      </w:r>
      <w:r w:rsidRPr="00212C22">
        <w:rPr>
          <w:i/>
          <w:highlight w:val="white"/>
        </w:rPr>
        <w:t>The family business in the luxury and fashion market: an Italian-French market driver</w:t>
      </w:r>
      <w:r w:rsidRPr="00212C22">
        <w:rPr>
          <w:highlight w:val="white"/>
        </w:rPr>
        <w:t xml:space="preserve"> (Doctoral dissertation).</w:t>
      </w:r>
    </w:p>
    <w:p w14:paraId="1B59426B" w14:textId="77777777" w:rsidR="0092242C" w:rsidRPr="00212C22" w:rsidRDefault="0092242C" w:rsidP="0092242C">
      <w:pPr>
        <w:spacing w:after="0" w:line="360" w:lineRule="auto"/>
      </w:pPr>
      <w:r w:rsidRPr="00212C22">
        <w:rPr>
          <w:highlight w:val="white"/>
        </w:rPr>
        <w:t xml:space="preserve">Kwan, P. (2020). Is transformational leadership theory passé? Revisiting the integrative effect of instructional leadership and transformational leadership on student outcomes. </w:t>
      </w:r>
      <w:r w:rsidRPr="00212C22">
        <w:rPr>
          <w:i/>
          <w:highlight w:val="white"/>
        </w:rPr>
        <w:t>Educational Administration Quarterly</w:t>
      </w:r>
      <w:r w:rsidRPr="00212C22">
        <w:rPr>
          <w:highlight w:val="white"/>
        </w:rPr>
        <w:t xml:space="preserve">, </w:t>
      </w:r>
      <w:r w:rsidRPr="00212C22">
        <w:rPr>
          <w:i/>
          <w:highlight w:val="white"/>
        </w:rPr>
        <w:t>56</w:t>
      </w:r>
      <w:r w:rsidRPr="00212C22">
        <w:rPr>
          <w:highlight w:val="white"/>
        </w:rPr>
        <w:t>(2), pp.321-349.</w:t>
      </w:r>
    </w:p>
    <w:p w14:paraId="4A55B1B3" w14:textId="77777777" w:rsidR="0092242C" w:rsidRPr="00212C22" w:rsidRDefault="0092242C" w:rsidP="0092242C">
      <w:pPr>
        <w:spacing w:after="0" w:line="360" w:lineRule="auto"/>
      </w:pPr>
      <w:r w:rsidRPr="00212C22">
        <w:rPr>
          <w:highlight w:val="white"/>
        </w:rPr>
        <w:t xml:space="preserve">Magnelli, A., Pizziol, V. and Manzo, M. (2020). Innovative in-store ICT marketing solutions for an enhanced luxury shopping experience. </w:t>
      </w:r>
      <w:r w:rsidRPr="00212C22">
        <w:rPr>
          <w:i/>
          <w:highlight w:val="white"/>
        </w:rPr>
        <w:t>Marche et organisations</w:t>
      </w:r>
      <w:r w:rsidRPr="00212C22">
        <w:rPr>
          <w:highlight w:val="white"/>
        </w:rPr>
        <w:t xml:space="preserve">, </w:t>
      </w:r>
      <w:r w:rsidRPr="00212C22">
        <w:rPr>
          <w:i/>
          <w:highlight w:val="white"/>
        </w:rPr>
        <w:t>37</w:t>
      </w:r>
      <w:r w:rsidRPr="00212C22">
        <w:rPr>
          <w:highlight w:val="white"/>
        </w:rPr>
        <w:t>(1), pp.165-183.</w:t>
      </w:r>
    </w:p>
    <w:p w14:paraId="548F0E05" w14:textId="77777777" w:rsidR="0092242C" w:rsidRPr="00212C22" w:rsidRDefault="0092242C" w:rsidP="0092242C">
      <w:pPr>
        <w:spacing w:after="0" w:line="360" w:lineRule="auto"/>
      </w:pPr>
      <w:r w:rsidRPr="00212C22">
        <w:rPr>
          <w:highlight w:val="white"/>
        </w:rPr>
        <w:t xml:space="preserve">Paramboor, J. and Ibrahim, M.B. (2018). Scientific Management Theory: a Critical Review from Islamic Theories of Administration. </w:t>
      </w:r>
      <w:r w:rsidRPr="00212C22">
        <w:rPr>
          <w:i/>
          <w:highlight w:val="white"/>
        </w:rPr>
        <w:t>Al-Shajarah: Journal of the International Institute of Islamic Thought and Civilization (ISTAC)</w:t>
      </w:r>
      <w:r w:rsidRPr="00212C22">
        <w:rPr>
          <w:highlight w:val="white"/>
        </w:rPr>
        <w:t>, pp.321-336.</w:t>
      </w:r>
    </w:p>
    <w:p w14:paraId="0F19C889" w14:textId="77777777" w:rsidR="0092242C" w:rsidRPr="00212C22" w:rsidRDefault="0092242C" w:rsidP="0092242C">
      <w:pPr>
        <w:spacing w:after="0" w:line="360" w:lineRule="auto"/>
      </w:pPr>
      <w:r w:rsidRPr="00212C22">
        <w:rPr>
          <w:highlight w:val="white"/>
        </w:rPr>
        <w:t xml:space="preserve">Paris, I. (2019). Between efficiency and comfort: the organization of domestic work and space from home economics to scientific management, 1841–1913. </w:t>
      </w:r>
      <w:r w:rsidRPr="00212C22">
        <w:rPr>
          <w:i/>
          <w:highlight w:val="white"/>
        </w:rPr>
        <w:t>History and Technology</w:t>
      </w:r>
      <w:r w:rsidRPr="00212C22">
        <w:rPr>
          <w:highlight w:val="white"/>
        </w:rPr>
        <w:t xml:space="preserve">, </w:t>
      </w:r>
      <w:r w:rsidRPr="00212C22">
        <w:rPr>
          <w:i/>
          <w:highlight w:val="white"/>
        </w:rPr>
        <w:t>35</w:t>
      </w:r>
      <w:r w:rsidRPr="00212C22">
        <w:rPr>
          <w:highlight w:val="white"/>
        </w:rPr>
        <w:t>(1), pp.81-104.</w:t>
      </w:r>
    </w:p>
    <w:p w14:paraId="6B2EE6C4" w14:textId="77777777" w:rsidR="0092242C" w:rsidRPr="00212C22" w:rsidRDefault="0092242C" w:rsidP="0092242C">
      <w:pPr>
        <w:spacing w:after="0" w:line="360" w:lineRule="auto"/>
      </w:pPr>
      <w:r w:rsidRPr="00212C22">
        <w:rPr>
          <w:highlight w:val="white"/>
        </w:rPr>
        <w:t xml:space="preserve">Schachter, H.L. (2018). Labour at the Taylor Society: Scientific management and a proactive approach to increase diversity for effective problem-solving. </w:t>
      </w:r>
      <w:r w:rsidRPr="00212C22">
        <w:rPr>
          <w:i/>
          <w:highlight w:val="white"/>
        </w:rPr>
        <w:t>Journal of Management History</w:t>
      </w:r>
      <w:r w:rsidRPr="00212C22">
        <w:rPr>
          <w:highlight w:val="white"/>
        </w:rPr>
        <w:t>.</w:t>
      </w:r>
    </w:p>
    <w:p w14:paraId="0157D37C" w14:textId="77777777" w:rsidR="0092242C" w:rsidRPr="00212C22" w:rsidRDefault="0092242C" w:rsidP="0092242C">
      <w:pPr>
        <w:spacing w:after="0" w:line="360" w:lineRule="auto"/>
      </w:pPr>
      <w:r w:rsidRPr="00212C22">
        <w:rPr>
          <w:highlight w:val="white"/>
        </w:rPr>
        <w:t xml:space="preserve">Siangchokyoo, N., Klinger, R.L. and Campion, E.D. (2020). Follower transformation as the linchpin of transformational leadership theory: A systematic review and future research agenda. </w:t>
      </w:r>
      <w:r w:rsidRPr="00212C22">
        <w:rPr>
          <w:i/>
          <w:highlight w:val="white"/>
        </w:rPr>
        <w:t>The Leadership Quarterly</w:t>
      </w:r>
      <w:r w:rsidRPr="00212C22">
        <w:rPr>
          <w:highlight w:val="white"/>
        </w:rPr>
        <w:t xml:space="preserve">, </w:t>
      </w:r>
      <w:r w:rsidRPr="00212C22">
        <w:rPr>
          <w:i/>
          <w:highlight w:val="white"/>
        </w:rPr>
        <w:t>31</w:t>
      </w:r>
      <w:r w:rsidRPr="00212C22">
        <w:rPr>
          <w:highlight w:val="white"/>
        </w:rPr>
        <w:t>(1), p.101341.</w:t>
      </w:r>
    </w:p>
    <w:p w14:paraId="2158ED47" w14:textId="77777777" w:rsidR="0092242C" w:rsidRPr="00212C22" w:rsidRDefault="0092242C" w:rsidP="0092242C">
      <w:pPr>
        <w:spacing w:after="0" w:line="360" w:lineRule="auto"/>
      </w:pPr>
      <w:r w:rsidRPr="00212C22">
        <w:rPr>
          <w:highlight w:val="white"/>
        </w:rPr>
        <w:t xml:space="preserve">Turnnidge, J. and Côté, J. (2018). Applying transformational leadership theory to coaching research in youth sport: A systematic literature review. </w:t>
      </w:r>
      <w:r w:rsidRPr="00212C22">
        <w:rPr>
          <w:i/>
          <w:highlight w:val="white"/>
        </w:rPr>
        <w:t>International Journal of Sport and Exercise Psychology</w:t>
      </w:r>
      <w:r w:rsidRPr="00212C22">
        <w:rPr>
          <w:highlight w:val="white"/>
        </w:rPr>
        <w:t xml:space="preserve">, </w:t>
      </w:r>
      <w:r w:rsidRPr="00212C22">
        <w:rPr>
          <w:i/>
          <w:highlight w:val="white"/>
        </w:rPr>
        <w:t>16</w:t>
      </w:r>
      <w:r w:rsidRPr="00212C22">
        <w:rPr>
          <w:highlight w:val="white"/>
        </w:rPr>
        <w:t>(3), pp.327-342.</w:t>
      </w:r>
    </w:p>
    <w:p w14:paraId="6B937D3B" w14:textId="77777777" w:rsidR="0092242C" w:rsidRPr="00212C22" w:rsidRDefault="0092242C" w:rsidP="0092242C">
      <w:pPr>
        <w:spacing w:after="0" w:line="360" w:lineRule="auto"/>
        <w:jc w:val="left"/>
        <w:rPr>
          <w:b/>
        </w:rPr>
      </w:pPr>
      <w:r w:rsidRPr="00212C22">
        <w:br w:type="page"/>
      </w:r>
    </w:p>
    <w:p w14:paraId="50FA2EE9" w14:textId="77777777" w:rsidR="00874FD7" w:rsidRPr="00212C22" w:rsidRDefault="003D6469">
      <w:pPr>
        <w:pStyle w:val="Titlu1"/>
        <w:spacing w:before="0" w:line="360" w:lineRule="auto"/>
      </w:pPr>
      <w:bookmarkStart w:id="4" w:name="_Toc113353754"/>
      <w:r w:rsidRPr="00212C22">
        <w:lastRenderedPageBreak/>
        <w:t>Appendix</w:t>
      </w:r>
      <w:bookmarkEnd w:id="4"/>
    </w:p>
    <w:tbl>
      <w:tblPr>
        <w:tblStyle w:val="a"/>
        <w:tblW w:w="9026" w:type="dxa"/>
        <w:tblLayout w:type="fixed"/>
        <w:tblLook w:val="0400" w:firstRow="0" w:lastRow="0" w:firstColumn="0" w:lastColumn="0" w:noHBand="0" w:noVBand="1"/>
      </w:tblPr>
      <w:tblGrid>
        <w:gridCol w:w="1829"/>
        <w:gridCol w:w="3664"/>
        <w:gridCol w:w="1704"/>
        <w:gridCol w:w="1829"/>
      </w:tblGrid>
      <w:tr w:rsidR="00212C22" w:rsidRPr="00212C22" w14:paraId="5F4F80D1"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681AE" w14:textId="77777777" w:rsidR="00874FD7" w:rsidRPr="00212C22" w:rsidRDefault="003D6469">
            <w:pPr>
              <w:spacing w:after="0" w:line="360" w:lineRule="auto"/>
              <w:rPr>
                <w:b/>
              </w:rPr>
            </w:pPr>
            <w:r w:rsidRPr="00212C22">
              <w:rPr>
                <w:b/>
              </w:rPr>
              <w:lastRenderedPageBreak/>
              <w:t>What are my Leadership developments Objectives?</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09AC4E" w14:textId="77777777" w:rsidR="00874FD7" w:rsidRPr="00212C22" w:rsidRDefault="003D6469">
            <w:pPr>
              <w:spacing w:after="0" w:line="360" w:lineRule="auto"/>
              <w:rPr>
                <w:b/>
              </w:rPr>
            </w:pPr>
            <w:r w:rsidRPr="00212C22">
              <w:rPr>
                <w:b/>
              </w:rPr>
              <w:t>What leadership activities do I need to undertake to achieve my objectives?</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3F9BD" w14:textId="77777777" w:rsidR="00874FD7" w:rsidRPr="00212C22" w:rsidRDefault="003D6469">
            <w:pPr>
              <w:spacing w:after="0" w:line="360" w:lineRule="auto"/>
              <w:rPr>
                <w:b/>
              </w:rPr>
            </w:pPr>
            <w:r w:rsidRPr="00212C22">
              <w:rPr>
                <w:b/>
              </w:rPr>
              <w:t>Where will I develop my leadership to achieve my leadership objectives?</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0937D" w14:textId="77777777" w:rsidR="00874FD7" w:rsidRPr="00212C22" w:rsidRDefault="003D6469">
            <w:pPr>
              <w:spacing w:after="0" w:line="360" w:lineRule="auto"/>
            </w:pPr>
            <w:r w:rsidRPr="00212C22">
              <w:rPr>
                <w:b/>
              </w:rPr>
              <w:t xml:space="preserve">The target date for achieving my </w:t>
            </w:r>
          </w:p>
          <w:p w14:paraId="6996F55B" w14:textId="77777777" w:rsidR="00874FD7" w:rsidRPr="00212C22" w:rsidRDefault="003D6469">
            <w:pPr>
              <w:spacing w:after="0" w:line="360" w:lineRule="auto"/>
              <w:rPr>
                <w:b/>
              </w:rPr>
            </w:pPr>
            <w:r w:rsidRPr="00212C22">
              <w:rPr>
                <w:b/>
              </w:rPr>
              <w:t>objectives</w:t>
            </w:r>
          </w:p>
        </w:tc>
      </w:tr>
      <w:tr w:rsidR="00212C22" w:rsidRPr="00212C22" w14:paraId="7A509C48"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DCD30" w14:textId="77777777" w:rsidR="00874FD7" w:rsidRPr="00212C22" w:rsidRDefault="003D6469">
            <w:pPr>
              <w:spacing w:after="0" w:line="360" w:lineRule="auto"/>
            </w:pPr>
            <w:r w:rsidRPr="00212C22">
              <w:t>To learn the skill of developing situational awareness </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55633" w14:textId="77777777" w:rsidR="00874FD7" w:rsidRPr="00212C22" w:rsidRDefault="003D6469">
            <w:pPr>
              <w:spacing w:after="0" w:line="360" w:lineRule="auto"/>
            </w:pPr>
            <w:r w:rsidRPr="00212C22">
              <w:t xml:space="preserve">Learning the process of anticipating different problems, avoiding personal problems and providing suggestions which will enhance the team.   </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89900" w14:textId="77777777" w:rsidR="00874FD7" w:rsidRPr="00212C22" w:rsidRDefault="00837667">
            <w:pPr>
              <w:spacing w:after="0" w:line="360" w:lineRule="auto"/>
            </w:pPr>
            <w:r w:rsidRPr="00212C22">
              <w:t>I</w:t>
            </w:r>
            <w:r w:rsidR="003D6469" w:rsidRPr="00212C22">
              <w:t xml:space="preserve"> would enhance myself in my workplace to develop my situational awareness by avoiding personal issues. </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270DD" w14:textId="77777777" w:rsidR="00874FD7" w:rsidRPr="00212C22" w:rsidRDefault="00837667">
            <w:pPr>
              <w:spacing w:after="0" w:line="360" w:lineRule="auto"/>
            </w:pPr>
            <w:r w:rsidRPr="00212C22">
              <w:t>It</w:t>
            </w:r>
            <w:r w:rsidR="003D6469" w:rsidRPr="00212C22">
              <w:t xml:space="preserve"> would </w:t>
            </w:r>
            <w:r w:rsidRPr="00212C22">
              <w:t>take</w:t>
            </w:r>
            <w:r w:rsidR="003D6469" w:rsidRPr="00212C22">
              <w:t xml:space="preserve"> around 15 days to </w:t>
            </w:r>
            <w:r w:rsidRPr="00212C22">
              <w:t>achieve my</w:t>
            </w:r>
            <w:r w:rsidR="003D6469" w:rsidRPr="00212C22">
              <w:t xml:space="preserve"> </w:t>
            </w:r>
            <w:r w:rsidRPr="00212C22">
              <w:t>objectives</w:t>
            </w:r>
            <w:r w:rsidR="003D6469" w:rsidRPr="00212C22">
              <w:t xml:space="preserve"> to develop my situational awareness. </w:t>
            </w:r>
          </w:p>
        </w:tc>
      </w:tr>
      <w:tr w:rsidR="00212C22" w:rsidRPr="00212C22" w14:paraId="0DDC7B80"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879BC" w14:textId="77777777" w:rsidR="00874FD7" w:rsidRPr="00212C22" w:rsidRDefault="003D6469">
            <w:pPr>
              <w:spacing w:after="0" w:line="360" w:lineRule="auto"/>
            </w:pPr>
            <w:r w:rsidRPr="00212C22">
              <w:t>To empower my teammates </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2D346" w14:textId="77777777" w:rsidR="00874FD7" w:rsidRPr="00212C22" w:rsidRDefault="003D6469">
            <w:pPr>
              <w:spacing w:after="0" w:line="360" w:lineRule="auto"/>
            </w:pPr>
            <w:r w:rsidRPr="00212C22">
              <w:t>Apart from just delegating tasks to others the process of making of empowering growth in the team is what will help more for the organisational growth. Making the teammates believe that they are in a commonplace and can open up about any changes or recommendations as they have the full right of empowerment and can speak whatever they want to express to the leaders. </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00430" w14:textId="77777777" w:rsidR="00874FD7" w:rsidRPr="00212C22" w:rsidRDefault="00837667">
            <w:pPr>
              <w:spacing w:after="0" w:line="360" w:lineRule="auto"/>
            </w:pPr>
            <w:r w:rsidRPr="00212C22">
              <w:t>I</w:t>
            </w:r>
            <w:r w:rsidR="003D6469" w:rsidRPr="00212C22">
              <w:t xml:space="preserve"> would apply my </w:t>
            </w:r>
            <w:r w:rsidR="00090312" w:rsidRPr="00212C22">
              <w:t>learning’s</w:t>
            </w:r>
            <w:r w:rsidR="003D6469" w:rsidRPr="00212C22">
              <w:t xml:space="preserve"> to my teammates in my workplace. </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D900F" w14:textId="77777777" w:rsidR="00874FD7" w:rsidRPr="00212C22" w:rsidRDefault="003D6469">
            <w:pPr>
              <w:spacing w:after="0" w:line="360" w:lineRule="auto"/>
            </w:pPr>
            <w:r w:rsidRPr="00212C22">
              <w:t xml:space="preserve"> </w:t>
            </w:r>
            <w:r w:rsidR="00837667" w:rsidRPr="00212C22">
              <w:t>It</w:t>
            </w:r>
            <w:r w:rsidRPr="00212C22">
              <w:t xml:space="preserve"> would take Approximately 10 days </w:t>
            </w:r>
            <w:r w:rsidR="00837667" w:rsidRPr="00212C22">
              <w:t>to develop</w:t>
            </w:r>
            <w:r w:rsidRPr="00212C22">
              <w:t xml:space="preserve"> my empowering skills. </w:t>
            </w:r>
          </w:p>
        </w:tc>
      </w:tr>
      <w:tr w:rsidR="00212C22" w:rsidRPr="00212C22" w14:paraId="305AF784"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A8E47" w14:textId="77777777" w:rsidR="00874FD7" w:rsidRPr="00212C22" w:rsidRDefault="003D6469">
            <w:pPr>
              <w:spacing w:after="0" w:line="360" w:lineRule="auto"/>
            </w:pPr>
            <w:r w:rsidRPr="00212C22">
              <w:lastRenderedPageBreak/>
              <w:t>To learn how to resolve conflicts </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11D26" w14:textId="77777777" w:rsidR="00874FD7" w:rsidRPr="00212C22" w:rsidRDefault="003D6469">
            <w:pPr>
              <w:spacing w:after="0" w:line="360" w:lineRule="auto"/>
            </w:pPr>
            <w:r w:rsidRPr="00212C22">
              <w:t>By addressing the personal conflicts and issues of its employees rather than ignoring them. Through helping in rendering their problems and conflicts away in such a way that it won’t be affecting the organisation or employee’s state of mind as well. </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B80F1A" w14:textId="77777777" w:rsidR="00874FD7" w:rsidRPr="00212C22" w:rsidRDefault="003D6469">
            <w:pPr>
              <w:spacing w:after="0" w:line="360" w:lineRule="auto"/>
            </w:pPr>
            <w:r w:rsidRPr="00212C22">
              <w:t xml:space="preserve"> </w:t>
            </w:r>
            <w:r w:rsidR="00837667" w:rsidRPr="00212C22">
              <w:t>I</w:t>
            </w:r>
            <w:r w:rsidRPr="00212C22">
              <w:t xml:space="preserve"> would achieve my objectives at my workplace as </w:t>
            </w:r>
            <w:r w:rsidR="00837667" w:rsidRPr="00212C22">
              <w:t>I</w:t>
            </w:r>
            <w:r w:rsidRPr="00212C22">
              <w:t xml:space="preserve"> tend to solve most of the issues created in the workplace. </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8192F" w14:textId="77777777" w:rsidR="00874FD7" w:rsidRPr="00212C22" w:rsidRDefault="003D6469">
            <w:pPr>
              <w:spacing w:after="0" w:line="360" w:lineRule="auto"/>
            </w:pPr>
            <w:r w:rsidRPr="00212C22">
              <w:t>Approximately 30 days</w:t>
            </w:r>
          </w:p>
        </w:tc>
      </w:tr>
      <w:tr w:rsidR="00212C22" w:rsidRPr="00212C22" w14:paraId="2B60CDA2"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65BD2" w14:textId="77777777" w:rsidR="00874FD7" w:rsidRPr="00212C22" w:rsidRDefault="003D6469">
            <w:pPr>
              <w:spacing w:after="0" w:line="360" w:lineRule="auto"/>
            </w:pPr>
            <w:r w:rsidRPr="00212C22">
              <w:t>To keep learning </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D4B1A" w14:textId="77777777" w:rsidR="00874FD7" w:rsidRPr="00212C22" w:rsidRDefault="003D6469">
            <w:pPr>
              <w:spacing w:after="0" w:line="360" w:lineRule="auto"/>
            </w:pPr>
            <w:r w:rsidRPr="00212C22">
              <w:t>Learning new things every day it will keep the skills and mind sharp and fresh in handling the queries of the staff in an organisation. It primes up with different challenges which come up in the mid-way of being a good leader.</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6E6AE" w14:textId="77777777" w:rsidR="00874FD7" w:rsidRPr="00212C22" w:rsidRDefault="003D6469">
            <w:pPr>
              <w:spacing w:after="0" w:line="360" w:lineRule="auto"/>
            </w:pPr>
            <w:r w:rsidRPr="00212C22">
              <w:t>At the workplace</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C90EF" w14:textId="77777777" w:rsidR="00874FD7" w:rsidRPr="00212C22" w:rsidRDefault="003D6469">
            <w:pPr>
              <w:spacing w:after="0" w:line="360" w:lineRule="auto"/>
            </w:pPr>
            <w:r w:rsidRPr="00212C22">
              <w:t>Approximately a long period </w:t>
            </w:r>
          </w:p>
        </w:tc>
      </w:tr>
      <w:tr w:rsidR="00874FD7" w:rsidRPr="00212C22" w14:paraId="443BB79B" w14:textId="77777777">
        <w:trPr>
          <w:cantSplit/>
          <w:tblHeader/>
        </w:trPr>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D8B28" w14:textId="77777777" w:rsidR="00874FD7" w:rsidRPr="00212C22" w:rsidRDefault="003D6469">
            <w:pPr>
              <w:spacing w:after="0" w:line="360" w:lineRule="auto"/>
            </w:pPr>
            <w:r w:rsidRPr="00212C22">
              <w:t>To undertake more projects </w:t>
            </w:r>
          </w:p>
        </w:tc>
        <w:tc>
          <w:tcPr>
            <w:tcW w:w="3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05D10" w14:textId="77777777" w:rsidR="00874FD7" w:rsidRPr="00212C22" w:rsidRDefault="003D6469">
            <w:pPr>
              <w:spacing w:after="0" w:line="360" w:lineRule="auto"/>
            </w:pPr>
            <w:r w:rsidRPr="00212C22">
              <w:t>By undertaking more responsibilities to simplify and handle the part of the job in which it is covered. Stepping out of my comfort zone will help in the growth of the organisation as well as the leadership process. </w:t>
            </w:r>
          </w:p>
        </w:tc>
        <w:tc>
          <w:tcPr>
            <w:tcW w:w="1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F1F5B" w14:textId="77777777" w:rsidR="00874FD7" w:rsidRPr="00212C22" w:rsidRDefault="00837667">
            <w:pPr>
              <w:spacing w:after="0" w:line="360" w:lineRule="auto"/>
            </w:pPr>
            <w:r w:rsidRPr="00212C22">
              <w:t>I</w:t>
            </w:r>
            <w:r w:rsidR="003D6469" w:rsidRPr="00212C22">
              <w:t xml:space="preserve"> would like to upgrade my leadership skills at my workplace where </w:t>
            </w:r>
            <w:r w:rsidRPr="00212C22">
              <w:t>I</w:t>
            </w:r>
            <w:r w:rsidR="003D6469" w:rsidRPr="00212C22">
              <w:t xml:space="preserve"> tend to motivate my employees to perform well. </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2B94E" w14:textId="77777777" w:rsidR="00874FD7" w:rsidRPr="00212C22" w:rsidRDefault="00837667">
            <w:pPr>
              <w:spacing w:after="0" w:line="360" w:lineRule="auto"/>
            </w:pPr>
            <w:r w:rsidRPr="00212C22">
              <w:t>It</w:t>
            </w:r>
            <w:r w:rsidR="003D6469" w:rsidRPr="00212C22">
              <w:t xml:space="preserve"> would take approximately 20 days to achieve my objectives. </w:t>
            </w:r>
          </w:p>
        </w:tc>
      </w:tr>
    </w:tbl>
    <w:p w14:paraId="41FFA015" w14:textId="77777777" w:rsidR="00874FD7" w:rsidRPr="00212C22" w:rsidRDefault="00874FD7">
      <w:pPr>
        <w:spacing w:after="0" w:line="360" w:lineRule="auto"/>
      </w:pPr>
    </w:p>
    <w:sectPr w:rsidR="00874FD7" w:rsidRPr="00212C22" w:rsidSect="00874FD7">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06651" w14:textId="77777777" w:rsidR="00534B15" w:rsidRDefault="00534B15" w:rsidP="00874FD7">
      <w:pPr>
        <w:spacing w:after="0" w:line="240" w:lineRule="auto"/>
      </w:pPr>
      <w:r>
        <w:separator/>
      </w:r>
    </w:p>
  </w:endnote>
  <w:endnote w:type="continuationSeparator" w:id="0">
    <w:p w14:paraId="78A581D5" w14:textId="77777777" w:rsidR="00534B15" w:rsidRDefault="00534B15" w:rsidP="00874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5456" w14:textId="77777777" w:rsidR="00874FD7" w:rsidRDefault="00874FD7">
    <w:pPr>
      <w:pBdr>
        <w:top w:val="nil"/>
        <w:left w:val="nil"/>
        <w:bottom w:val="nil"/>
        <w:right w:val="nil"/>
        <w:between w:val="nil"/>
      </w:pBdr>
      <w:tabs>
        <w:tab w:val="center" w:pos="4513"/>
        <w:tab w:val="right" w:pos="9026"/>
      </w:tabs>
      <w:spacing w:after="0" w:line="240" w:lineRule="auto"/>
      <w:jc w:val="right"/>
      <w:rPr>
        <w:rFonts w:eastAsia="Times New Roman"/>
        <w:color w:val="000000"/>
      </w:rPr>
    </w:pPr>
    <w:r>
      <w:rPr>
        <w:rFonts w:eastAsia="Times New Roman"/>
        <w:color w:val="000000"/>
      </w:rPr>
      <w:fldChar w:fldCharType="begin"/>
    </w:r>
    <w:r w:rsidR="003D6469">
      <w:rPr>
        <w:rFonts w:eastAsia="Times New Roman"/>
        <w:color w:val="000000"/>
      </w:rPr>
      <w:instrText>PAGE</w:instrText>
    </w:r>
    <w:r>
      <w:rPr>
        <w:rFonts w:eastAsia="Times New Roman"/>
        <w:color w:val="000000"/>
      </w:rPr>
      <w:fldChar w:fldCharType="separate"/>
    </w:r>
    <w:r w:rsidR="00837667">
      <w:rPr>
        <w:rFonts w:eastAsia="Times New Roman"/>
        <w:noProof/>
        <w:color w:val="000000"/>
      </w:rPr>
      <w:t>5</w:t>
    </w:r>
    <w:r>
      <w:rPr>
        <w:rFonts w:eastAsia="Times New Roman"/>
        <w:color w:val="000000"/>
      </w:rPr>
      <w:fldChar w:fldCharType="end"/>
    </w:r>
  </w:p>
  <w:p w14:paraId="28E2522B" w14:textId="77777777" w:rsidR="00874FD7" w:rsidRDefault="00874FD7">
    <w:pPr>
      <w:pBdr>
        <w:top w:val="nil"/>
        <w:left w:val="nil"/>
        <w:bottom w:val="nil"/>
        <w:right w:val="nil"/>
        <w:between w:val="nil"/>
      </w:pBdr>
      <w:tabs>
        <w:tab w:val="center" w:pos="4513"/>
        <w:tab w:val="right" w:pos="902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215C7" w14:textId="77777777" w:rsidR="00534B15" w:rsidRDefault="00534B15" w:rsidP="00874FD7">
      <w:pPr>
        <w:spacing w:after="0" w:line="240" w:lineRule="auto"/>
      </w:pPr>
      <w:r>
        <w:separator/>
      </w:r>
    </w:p>
  </w:footnote>
  <w:footnote w:type="continuationSeparator" w:id="0">
    <w:p w14:paraId="2572E613" w14:textId="77777777" w:rsidR="00534B15" w:rsidRDefault="00534B15" w:rsidP="00874F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D7"/>
    <w:rsid w:val="00090312"/>
    <w:rsid w:val="000F6711"/>
    <w:rsid w:val="001816B4"/>
    <w:rsid w:val="00212C22"/>
    <w:rsid w:val="00236727"/>
    <w:rsid w:val="0032187C"/>
    <w:rsid w:val="003D6469"/>
    <w:rsid w:val="00534B15"/>
    <w:rsid w:val="00837667"/>
    <w:rsid w:val="00874FD7"/>
    <w:rsid w:val="0092242C"/>
    <w:rsid w:val="00AF56F4"/>
    <w:rsid w:val="00B74360"/>
    <w:rsid w:val="00CE2172"/>
    <w:rsid w:val="00D95D6D"/>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AB3FA"/>
  <w15:docId w15:val="{47AF03DC-DB2A-400B-8389-4CDD8007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1BF"/>
    <w:rPr>
      <w:rFonts w:eastAsiaTheme="minorEastAsia"/>
      <w:lang w:eastAsia="en-GB"/>
    </w:rPr>
  </w:style>
  <w:style w:type="paragraph" w:styleId="Titlu1">
    <w:name w:val="heading 1"/>
    <w:basedOn w:val="Normal"/>
    <w:next w:val="Normal"/>
    <w:link w:val="Titlu1Caracter"/>
    <w:uiPriority w:val="9"/>
    <w:qFormat/>
    <w:rsid w:val="006901BF"/>
    <w:pPr>
      <w:keepNext/>
      <w:keepLines/>
      <w:spacing w:before="480" w:after="0"/>
      <w:outlineLvl w:val="0"/>
    </w:pPr>
    <w:rPr>
      <w:rFonts w:eastAsiaTheme="majorEastAsia" w:cstheme="majorBidi"/>
      <w:b/>
      <w:bCs/>
      <w:szCs w:val="28"/>
      <w:lang w:eastAsia="en-US"/>
    </w:rPr>
  </w:style>
  <w:style w:type="paragraph" w:styleId="Titlu2">
    <w:name w:val="heading 2"/>
    <w:basedOn w:val="Normal"/>
    <w:next w:val="Normal"/>
    <w:link w:val="Titlu2Caracter"/>
    <w:uiPriority w:val="9"/>
    <w:semiHidden/>
    <w:unhideWhenUsed/>
    <w:qFormat/>
    <w:rsid w:val="000B3B5B"/>
    <w:pPr>
      <w:keepNext/>
      <w:keepLines/>
      <w:spacing w:before="200" w:after="0"/>
      <w:outlineLvl w:val="1"/>
    </w:pPr>
    <w:rPr>
      <w:rFonts w:eastAsiaTheme="majorEastAsia" w:cstheme="majorBidi"/>
      <w:b/>
      <w:bCs/>
      <w:color w:val="000000" w:themeColor="text1"/>
      <w:sz w:val="28"/>
      <w:szCs w:val="26"/>
    </w:rPr>
  </w:style>
  <w:style w:type="paragraph" w:styleId="Titlu3">
    <w:name w:val="heading 3"/>
    <w:basedOn w:val="Normal1"/>
    <w:next w:val="Normal1"/>
    <w:rsid w:val="00874FD7"/>
    <w:pPr>
      <w:keepNext/>
      <w:keepLines/>
      <w:spacing w:before="280" w:after="80"/>
      <w:outlineLvl w:val="2"/>
    </w:pPr>
    <w:rPr>
      <w:b/>
      <w:sz w:val="28"/>
      <w:szCs w:val="28"/>
    </w:rPr>
  </w:style>
  <w:style w:type="paragraph" w:styleId="Titlu4">
    <w:name w:val="heading 4"/>
    <w:basedOn w:val="Normal1"/>
    <w:next w:val="Normal1"/>
    <w:rsid w:val="00874FD7"/>
    <w:pPr>
      <w:keepNext/>
      <w:keepLines/>
      <w:spacing w:before="240" w:after="40"/>
      <w:outlineLvl w:val="3"/>
    </w:pPr>
    <w:rPr>
      <w:b/>
    </w:rPr>
  </w:style>
  <w:style w:type="paragraph" w:styleId="Titlu5">
    <w:name w:val="heading 5"/>
    <w:basedOn w:val="Normal1"/>
    <w:next w:val="Normal1"/>
    <w:rsid w:val="00874FD7"/>
    <w:pPr>
      <w:keepNext/>
      <w:keepLines/>
      <w:spacing w:before="220" w:after="40"/>
      <w:outlineLvl w:val="4"/>
    </w:pPr>
    <w:rPr>
      <w:b/>
      <w:sz w:val="22"/>
      <w:szCs w:val="22"/>
    </w:rPr>
  </w:style>
  <w:style w:type="paragraph" w:styleId="Titlu6">
    <w:name w:val="heading 6"/>
    <w:basedOn w:val="Normal1"/>
    <w:next w:val="Normal1"/>
    <w:rsid w:val="00874FD7"/>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74FD7"/>
  </w:style>
  <w:style w:type="paragraph" w:styleId="Titlu">
    <w:name w:val="Title"/>
    <w:basedOn w:val="Normal"/>
    <w:next w:val="Normal"/>
    <w:link w:val="TitluCaracter"/>
    <w:uiPriority w:val="10"/>
    <w:qFormat/>
    <w:rsid w:val="006901BF"/>
    <w:pPr>
      <w:pBdr>
        <w:bottom w:val="single" w:sz="8" w:space="4" w:color="4F81BD" w:themeColor="accent1"/>
      </w:pBdr>
      <w:spacing w:after="300" w:line="360" w:lineRule="auto"/>
      <w:contextualSpacing/>
      <w:jc w:val="center"/>
    </w:pPr>
    <w:rPr>
      <w:rFonts w:eastAsiaTheme="majorEastAsia" w:cstheme="majorBidi"/>
      <w:b/>
      <w:spacing w:val="5"/>
      <w:kern w:val="28"/>
      <w:sz w:val="32"/>
      <w:szCs w:val="52"/>
      <w:lang w:eastAsia="en-US"/>
    </w:rPr>
  </w:style>
  <w:style w:type="character" w:customStyle="1" w:styleId="Titlu1Caracter">
    <w:name w:val="Titlu 1 Caracter"/>
    <w:basedOn w:val="Fontdeparagrafimplicit"/>
    <w:link w:val="Titlu1"/>
    <w:uiPriority w:val="9"/>
    <w:rsid w:val="006901BF"/>
    <w:rPr>
      <w:rFonts w:ascii="Times New Roman" w:eastAsiaTheme="majorEastAsia" w:hAnsi="Times New Roman" w:cstheme="majorBidi"/>
      <w:b/>
      <w:bCs/>
      <w:sz w:val="24"/>
      <w:szCs w:val="28"/>
    </w:rPr>
  </w:style>
  <w:style w:type="character" w:customStyle="1" w:styleId="Titlu2Caracter">
    <w:name w:val="Titlu 2 Caracter"/>
    <w:basedOn w:val="Fontdeparagrafimplicit"/>
    <w:link w:val="Titlu2"/>
    <w:uiPriority w:val="9"/>
    <w:semiHidden/>
    <w:rsid w:val="000B3B5B"/>
    <w:rPr>
      <w:rFonts w:ascii="Times New Roman" w:eastAsiaTheme="majorEastAsia" w:hAnsi="Times New Roman" w:cstheme="majorBidi"/>
      <w:b/>
      <w:bCs/>
      <w:color w:val="000000" w:themeColor="text1"/>
      <w:sz w:val="28"/>
      <w:szCs w:val="26"/>
    </w:rPr>
  </w:style>
  <w:style w:type="character" w:customStyle="1" w:styleId="TitluCaracter">
    <w:name w:val="Titlu Caracter"/>
    <w:basedOn w:val="Fontdeparagrafimplicit"/>
    <w:link w:val="Titlu"/>
    <w:uiPriority w:val="10"/>
    <w:rsid w:val="006901BF"/>
    <w:rPr>
      <w:rFonts w:ascii="Times New Roman" w:eastAsiaTheme="majorEastAsia" w:hAnsi="Times New Roman" w:cstheme="majorBidi"/>
      <w:b/>
      <w:spacing w:val="5"/>
      <w:kern w:val="28"/>
      <w:sz w:val="32"/>
      <w:szCs w:val="52"/>
    </w:rPr>
  </w:style>
  <w:style w:type="paragraph" w:styleId="NormalWeb">
    <w:name w:val="Normal (Web)"/>
    <w:basedOn w:val="Normal"/>
    <w:uiPriority w:val="99"/>
    <w:unhideWhenUsed/>
    <w:rsid w:val="006901BF"/>
    <w:pPr>
      <w:spacing w:before="100" w:beforeAutospacing="1" w:after="100" w:afterAutospacing="1" w:line="240" w:lineRule="auto"/>
    </w:pPr>
    <w:rPr>
      <w:rFonts w:eastAsia="Times New Roman"/>
    </w:rPr>
  </w:style>
  <w:style w:type="paragraph" w:styleId="Listparagraf">
    <w:name w:val="List Paragraph"/>
    <w:basedOn w:val="Normal"/>
    <w:uiPriority w:val="34"/>
    <w:qFormat/>
    <w:rsid w:val="005216D4"/>
    <w:pPr>
      <w:ind w:left="720"/>
      <w:contextualSpacing/>
    </w:pPr>
  </w:style>
  <w:style w:type="paragraph" w:styleId="Titlucuprins">
    <w:name w:val="TOC Heading"/>
    <w:basedOn w:val="Titlu1"/>
    <w:next w:val="Normal"/>
    <w:uiPriority w:val="39"/>
    <w:unhideWhenUsed/>
    <w:qFormat/>
    <w:rsid w:val="003E4B81"/>
    <w:pPr>
      <w:spacing w:line="276" w:lineRule="auto"/>
      <w:jc w:val="left"/>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3E4B81"/>
    <w:pPr>
      <w:spacing w:after="100"/>
    </w:pPr>
  </w:style>
  <w:style w:type="character" w:styleId="Hyperlink">
    <w:name w:val="Hyperlink"/>
    <w:basedOn w:val="Fontdeparagrafimplicit"/>
    <w:uiPriority w:val="99"/>
    <w:unhideWhenUsed/>
    <w:rsid w:val="003E4B81"/>
    <w:rPr>
      <w:color w:val="0000FF" w:themeColor="hyperlink"/>
      <w:u w:val="single"/>
    </w:rPr>
  </w:style>
  <w:style w:type="paragraph" w:styleId="TextnBalon">
    <w:name w:val="Balloon Text"/>
    <w:basedOn w:val="Normal"/>
    <w:link w:val="TextnBalonCaracter"/>
    <w:uiPriority w:val="99"/>
    <w:semiHidden/>
    <w:unhideWhenUsed/>
    <w:rsid w:val="003E4B8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4B81"/>
    <w:rPr>
      <w:rFonts w:ascii="Tahoma" w:eastAsiaTheme="minorEastAsia" w:hAnsi="Tahoma" w:cs="Tahoma"/>
      <w:sz w:val="16"/>
      <w:szCs w:val="16"/>
      <w:lang w:eastAsia="en-GB"/>
    </w:rPr>
  </w:style>
  <w:style w:type="paragraph" w:styleId="Antet">
    <w:name w:val="header"/>
    <w:basedOn w:val="Normal"/>
    <w:link w:val="AntetCaracter"/>
    <w:uiPriority w:val="99"/>
    <w:semiHidden/>
    <w:unhideWhenUsed/>
    <w:rsid w:val="003E4B81"/>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3E4B81"/>
    <w:rPr>
      <w:rFonts w:ascii="Times New Roman" w:eastAsiaTheme="minorEastAsia" w:hAnsi="Times New Roman"/>
      <w:sz w:val="24"/>
      <w:lang w:eastAsia="en-GB"/>
    </w:rPr>
  </w:style>
  <w:style w:type="paragraph" w:styleId="Subsol">
    <w:name w:val="footer"/>
    <w:basedOn w:val="Normal"/>
    <w:link w:val="SubsolCaracter"/>
    <w:uiPriority w:val="99"/>
    <w:unhideWhenUsed/>
    <w:rsid w:val="003E4B8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4B81"/>
    <w:rPr>
      <w:rFonts w:ascii="Times New Roman" w:eastAsiaTheme="minorEastAsia" w:hAnsi="Times New Roman"/>
      <w:sz w:val="24"/>
      <w:lang w:eastAsia="en-GB"/>
    </w:rPr>
  </w:style>
  <w:style w:type="character" w:styleId="Referincomentariu">
    <w:name w:val="annotation reference"/>
    <w:basedOn w:val="Fontdeparagrafimplicit"/>
    <w:uiPriority w:val="99"/>
    <w:semiHidden/>
    <w:unhideWhenUsed/>
    <w:rsid w:val="008C5F9D"/>
    <w:rPr>
      <w:sz w:val="16"/>
      <w:szCs w:val="16"/>
    </w:rPr>
  </w:style>
  <w:style w:type="paragraph" w:styleId="Textcomentariu">
    <w:name w:val="annotation text"/>
    <w:basedOn w:val="Normal"/>
    <w:link w:val="TextcomentariuCaracter"/>
    <w:uiPriority w:val="99"/>
    <w:unhideWhenUsed/>
    <w:rsid w:val="008C5F9D"/>
    <w:pPr>
      <w:spacing w:line="240" w:lineRule="auto"/>
    </w:pPr>
    <w:rPr>
      <w:sz w:val="20"/>
      <w:szCs w:val="20"/>
    </w:rPr>
  </w:style>
  <w:style w:type="character" w:customStyle="1" w:styleId="TextcomentariuCaracter">
    <w:name w:val="Text comentariu Caracter"/>
    <w:basedOn w:val="Fontdeparagrafimplicit"/>
    <w:link w:val="Textcomentariu"/>
    <w:uiPriority w:val="99"/>
    <w:rsid w:val="008C5F9D"/>
    <w:rPr>
      <w:rFonts w:ascii="Times New Roman" w:eastAsiaTheme="minorEastAsia" w:hAnsi="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8C5F9D"/>
    <w:rPr>
      <w:b/>
      <w:bCs/>
    </w:rPr>
  </w:style>
  <w:style w:type="character" w:customStyle="1" w:styleId="SubiectComentariuCaracter">
    <w:name w:val="Subiect Comentariu Caracter"/>
    <w:basedOn w:val="TextcomentariuCaracter"/>
    <w:link w:val="SubiectComentariu"/>
    <w:uiPriority w:val="99"/>
    <w:semiHidden/>
    <w:rsid w:val="008C5F9D"/>
    <w:rPr>
      <w:rFonts w:ascii="Times New Roman" w:eastAsiaTheme="minorEastAsia" w:hAnsi="Times New Roman"/>
      <w:b/>
      <w:bCs/>
      <w:sz w:val="20"/>
      <w:szCs w:val="20"/>
      <w:lang w:eastAsia="en-GB"/>
    </w:rPr>
  </w:style>
  <w:style w:type="paragraph" w:styleId="Subtitlu">
    <w:name w:val="Subtitle"/>
    <w:basedOn w:val="Normal"/>
    <w:next w:val="Normal"/>
    <w:rsid w:val="00874FD7"/>
    <w:pPr>
      <w:keepNext/>
      <w:keepLines/>
      <w:spacing w:before="360" w:after="80"/>
    </w:pPr>
    <w:rPr>
      <w:rFonts w:ascii="Georgia" w:eastAsia="Georgia" w:hAnsi="Georgia" w:cs="Georgia"/>
      <w:i/>
      <w:color w:val="666666"/>
      <w:sz w:val="48"/>
      <w:szCs w:val="48"/>
    </w:rPr>
  </w:style>
  <w:style w:type="table" w:customStyle="1" w:styleId="a">
    <w:basedOn w:val="TabelNormal"/>
    <w:rsid w:val="00874FD7"/>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DFWN478JWxu0/Mvbs+2NXlOE1g==">AMUW2mVw6S+izO0Sm3FKNjmOPNtRr9atUcNn+GdXrnZuL0ws0pPJb3BfR6oHBXuqnWu4xgOCS/n2zFq82PwHYhQhq8i48AY0Vq6iLgXijLKAbPo8G11Lm3rS6kk5CgB+2W99sqmEYOUF9HrTk0UFrnhxo1XY9xapvQ02hCloRthz62gGPtwbymxMeR2DcLMljOSuxFtaGeeP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2575</Words>
  <Characters>14940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09</dc:creator>
  <cp:lastModifiedBy>Mihaela Mindrila (1916800)</cp:lastModifiedBy>
  <cp:revision>7</cp:revision>
  <dcterms:created xsi:type="dcterms:W3CDTF">2022-09-06T07:42:00Z</dcterms:created>
  <dcterms:modified xsi:type="dcterms:W3CDTF">2022-09-06T07:55:00Z</dcterms:modified>
</cp:coreProperties>
</file>