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28B9" w:rsidRPr="004032D3" w:rsidRDefault="007028B9">
      <w:pPr>
        <w:spacing w:after="240" w:line="360" w:lineRule="auto"/>
        <w:jc w:val="center"/>
        <w:rPr>
          <w:rFonts w:ascii="Times New Roman" w:eastAsia="Times New Roman" w:hAnsi="Times New Roman" w:cs="Times New Roman"/>
          <w:noProof/>
          <w:sz w:val="24"/>
          <w:szCs w:val="24"/>
        </w:rPr>
      </w:pPr>
    </w:p>
    <w:p w:rsidR="007028B9" w:rsidRPr="004032D3" w:rsidRDefault="007028B9">
      <w:pPr>
        <w:spacing w:after="240" w:line="360" w:lineRule="auto"/>
        <w:jc w:val="center"/>
        <w:rPr>
          <w:rFonts w:ascii="Times New Roman" w:eastAsia="Times New Roman" w:hAnsi="Times New Roman" w:cs="Times New Roman"/>
          <w:noProof/>
          <w:sz w:val="24"/>
          <w:szCs w:val="24"/>
        </w:rPr>
      </w:pPr>
    </w:p>
    <w:p w:rsidR="007028B9" w:rsidRPr="004032D3" w:rsidRDefault="007028B9">
      <w:pPr>
        <w:spacing w:after="240" w:line="360" w:lineRule="auto"/>
        <w:jc w:val="center"/>
        <w:rPr>
          <w:rFonts w:ascii="Times New Roman" w:eastAsia="Times New Roman" w:hAnsi="Times New Roman" w:cs="Times New Roman"/>
          <w:noProof/>
          <w:sz w:val="24"/>
          <w:szCs w:val="24"/>
        </w:rPr>
      </w:pPr>
    </w:p>
    <w:p w:rsidR="007028B9" w:rsidRPr="004032D3" w:rsidRDefault="007028B9">
      <w:pPr>
        <w:spacing w:after="240" w:line="360" w:lineRule="auto"/>
        <w:jc w:val="center"/>
        <w:rPr>
          <w:rFonts w:ascii="Times New Roman" w:eastAsia="Times New Roman" w:hAnsi="Times New Roman" w:cs="Times New Roman"/>
          <w:noProof/>
          <w:sz w:val="24"/>
          <w:szCs w:val="24"/>
        </w:rPr>
      </w:pPr>
    </w:p>
    <w:p w:rsidR="007028B9" w:rsidRPr="004032D3" w:rsidRDefault="007028B9">
      <w:pPr>
        <w:spacing w:after="240" w:line="360" w:lineRule="auto"/>
        <w:jc w:val="center"/>
        <w:rPr>
          <w:rFonts w:ascii="Times New Roman" w:eastAsia="Times New Roman" w:hAnsi="Times New Roman" w:cs="Times New Roman"/>
          <w:noProof/>
          <w:sz w:val="24"/>
          <w:szCs w:val="24"/>
        </w:rPr>
      </w:pPr>
    </w:p>
    <w:p w:rsidR="009C0473" w:rsidRDefault="009C0473">
      <w:pPr>
        <w:spacing w:after="0" w:line="360" w:lineRule="auto"/>
        <w:jc w:val="center"/>
        <w:rPr>
          <w:rFonts w:ascii="Times New Roman" w:eastAsia="Times New Roman" w:hAnsi="Times New Roman" w:cs="Times New Roman"/>
          <w:noProof/>
          <w:sz w:val="24"/>
          <w:szCs w:val="24"/>
        </w:rPr>
      </w:pPr>
      <w:bookmarkStart w:id="0" w:name="_heading=h.gjdgxs" w:colFirst="0" w:colLast="0"/>
      <w:bookmarkEnd w:id="0"/>
    </w:p>
    <w:p w:rsidR="009C0473" w:rsidRDefault="009C0473">
      <w:pPr>
        <w:spacing w:after="0" w:line="360" w:lineRule="auto"/>
        <w:jc w:val="center"/>
        <w:rPr>
          <w:rFonts w:ascii="Times New Roman" w:eastAsia="Times New Roman" w:hAnsi="Times New Roman" w:cs="Times New Roman"/>
          <w:noProof/>
          <w:sz w:val="24"/>
          <w:szCs w:val="24"/>
        </w:rPr>
      </w:pPr>
    </w:p>
    <w:p w:rsidR="007028B9" w:rsidRPr="004032D3" w:rsidRDefault="009C50A5">
      <w:pPr>
        <w:spacing w:after="0" w:line="360" w:lineRule="auto"/>
        <w:jc w:val="center"/>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32"/>
          <w:szCs w:val="32"/>
        </w:rPr>
        <w:t>CONSULTANCY REPORT</w:t>
      </w:r>
    </w:p>
    <w:p w:rsidR="007028B9" w:rsidRPr="009C0473" w:rsidRDefault="009C0473" w:rsidP="009C0473">
      <w:pPr>
        <w:spacing w:after="0"/>
        <w:jc w:val="center"/>
        <w:rPr>
          <w:rFonts w:ascii="Times New Roman" w:hAnsi="Times New Roman" w:cs="Times New Roman"/>
          <w:noProof/>
        </w:rPr>
      </w:pPr>
      <w:r w:rsidRPr="009C0473">
        <w:rPr>
          <w:rFonts w:ascii="Times New Roman" w:hAnsi="Times New Roman" w:cs="Times New Roman"/>
          <w:noProof/>
        </w:rPr>
        <w:t xml:space="preserve">Student Name: </w:t>
      </w:r>
      <w:r>
        <w:rPr>
          <w:rFonts w:ascii="Times New Roman" w:hAnsi="Times New Roman" w:cs="Times New Roman"/>
          <w:noProof/>
        </w:rPr>
        <w:t>Viorica Albu</w:t>
      </w:r>
    </w:p>
    <w:p w:rsidR="009C0473" w:rsidRPr="009C0473" w:rsidRDefault="009C0473" w:rsidP="009C0473">
      <w:pPr>
        <w:spacing w:after="0"/>
        <w:jc w:val="center"/>
        <w:rPr>
          <w:rFonts w:ascii="Times New Roman" w:hAnsi="Times New Roman" w:cs="Times New Roman"/>
          <w:noProof/>
        </w:rPr>
      </w:pPr>
      <w:r w:rsidRPr="009C0473">
        <w:rPr>
          <w:rFonts w:ascii="Times New Roman" w:hAnsi="Times New Roman" w:cs="Times New Roman"/>
          <w:noProof/>
        </w:rPr>
        <w:t>Student ID:</w:t>
      </w:r>
      <w:r>
        <w:rPr>
          <w:rFonts w:ascii="Times New Roman" w:hAnsi="Times New Roman" w:cs="Times New Roman"/>
          <w:noProof/>
        </w:rPr>
        <w:t xml:space="preserve"> 2029976</w:t>
      </w:r>
    </w:p>
    <w:p w:rsidR="009C0473" w:rsidRPr="009C0473" w:rsidRDefault="009C0473" w:rsidP="009C0473">
      <w:pPr>
        <w:spacing w:after="0"/>
        <w:jc w:val="center"/>
        <w:rPr>
          <w:rFonts w:ascii="Times New Roman" w:hAnsi="Times New Roman" w:cs="Times New Roman"/>
          <w:noProof/>
        </w:rPr>
      </w:pPr>
      <w:r w:rsidRPr="009C0473">
        <w:rPr>
          <w:rFonts w:ascii="Times New Roman" w:hAnsi="Times New Roman" w:cs="Times New Roman"/>
          <w:noProof/>
        </w:rPr>
        <w:t>Module Name:</w:t>
      </w:r>
      <w:r>
        <w:rPr>
          <w:rFonts w:ascii="Times New Roman" w:hAnsi="Times New Roman" w:cs="Times New Roman"/>
          <w:noProof/>
        </w:rPr>
        <w:t xml:space="preserve"> Organisational Consultancy</w:t>
      </w:r>
    </w:p>
    <w:p w:rsidR="009C0473" w:rsidRPr="009C0473" w:rsidRDefault="009C0473" w:rsidP="009C0473">
      <w:pPr>
        <w:spacing w:after="0"/>
        <w:jc w:val="center"/>
        <w:rPr>
          <w:rFonts w:ascii="Times New Roman" w:hAnsi="Times New Roman" w:cs="Times New Roman"/>
          <w:noProof/>
        </w:rPr>
      </w:pPr>
      <w:r w:rsidRPr="009C0473">
        <w:rPr>
          <w:rFonts w:ascii="Times New Roman" w:hAnsi="Times New Roman" w:cs="Times New Roman"/>
          <w:noProof/>
        </w:rPr>
        <w:t xml:space="preserve">Module code: </w:t>
      </w:r>
      <w:r>
        <w:rPr>
          <w:rFonts w:ascii="Times New Roman" w:hAnsi="Times New Roman" w:cs="Times New Roman"/>
          <w:noProof/>
        </w:rPr>
        <w:t>BMIH6005</w:t>
      </w:r>
    </w:p>
    <w:p w:rsidR="009C0473" w:rsidRPr="009C0473" w:rsidRDefault="009C0473" w:rsidP="009C0473">
      <w:pPr>
        <w:spacing w:after="0"/>
        <w:jc w:val="center"/>
        <w:rPr>
          <w:rFonts w:ascii="Times New Roman" w:hAnsi="Times New Roman" w:cs="Times New Roman"/>
          <w:noProof/>
        </w:rPr>
      </w:pPr>
      <w:r w:rsidRPr="009C0473">
        <w:rPr>
          <w:rFonts w:ascii="Times New Roman" w:hAnsi="Times New Roman" w:cs="Times New Roman"/>
          <w:noProof/>
        </w:rPr>
        <w:t>Lecturer:</w:t>
      </w:r>
      <w:r>
        <w:rPr>
          <w:rFonts w:ascii="Times New Roman" w:hAnsi="Times New Roman" w:cs="Times New Roman"/>
          <w:noProof/>
        </w:rPr>
        <w:t xml:space="preserve"> Julia Ault</w:t>
      </w: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Default="009C0473">
      <w:pPr>
        <w:rPr>
          <w:noProof/>
        </w:rPr>
      </w:pPr>
    </w:p>
    <w:p w:rsidR="009C0473" w:rsidRPr="004032D3" w:rsidRDefault="009C0473">
      <w:pPr>
        <w:rPr>
          <w:rFonts w:ascii="Times New Roman" w:eastAsia="Times New Roman" w:hAnsi="Times New Roman" w:cs="Times New Roman"/>
          <w:b/>
          <w:noProof/>
          <w:color w:val="000000"/>
          <w:sz w:val="24"/>
          <w:szCs w:val="24"/>
        </w:rPr>
      </w:pPr>
    </w:p>
    <w:p w:rsidR="007028B9" w:rsidRPr="004032D3" w:rsidRDefault="00700291">
      <w:pPr>
        <w:spacing w:after="0" w:line="360" w:lineRule="auto"/>
        <w:jc w:val="center"/>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Executive summary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 xml:space="preserve">The report mainly focuses on the consultancy report. Consultancy refers to the practices that provide expertise by a third party in exchange for some fees or money. The service includes the implementation and advisory for the companies. The consultancy report is written for the non-specialist audience. This report is written in response to the request for information from a particular organisation or a company. The consultancy report usually contains an explanation of the problems that the company's clients are facing. It also contains the examination or a study of those problems from the perspective of the company. The consultancy report also contains some recommendations in it and also some solutions to the problems that the company are facing. </w:t>
      </w:r>
      <w:r w:rsidRPr="004032D3">
        <w:rPr>
          <w:rFonts w:ascii="Times New Roman" w:eastAsia="Times New Roman" w:hAnsi="Times New Roman" w:cs="Times New Roman"/>
          <w:noProof/>
          <w:color w:val="000000"/>
          <w:sz w:val="24"/>
          <w:szCs w:val="24"/>
        </w:rPr>
        <w:t>There is a group of well-trained and knowledgeable staff in the Marriott Hotel for giving service to the customers. The weakness of the Marriott Hotel is the high-cost structure of the hotel. The staff of the Marriott Hotel can help them to increase the opportunity to create a good relationship with the customers. The threat to the Marriott Hotel is the change in trends and consumer behaviours because the decision-making process of the Marriott Hotel is being affected by this.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 xml:space="preserve">The competitors of the Marriott hotel are the Hilton, </w:t>
      </w:r>
      <w:r w:rsidR="0019034B" w:rsidRPr="004032D3">
        <w:rPr>
          <w:rFonts w:ascii="Times New Roman" w:eastAsia="Times New Roman" w:hAnsi="Times New Roman" w:cs="Times New Roman"/>
          <w:noProof/>
          <w:color w:val="000000"/>
          <w:sz w:val="24"/>
          <w:szCs w:val="24"/>
        </w:rPr>
        <w:t>Hayat</w:t>
      </w:r>
      <w:r w:rsidRPr="004032D3">
        <w:rPr>
          <w:rFonts w:ascii="Times New Roman" w:eastAsia="Times New Roman" w:hAnsi="Times New Roman" w:cs="Times New Roman"/>
          <w:noProof/>
          <w:color w:val="000000"/>
          <w:sz w:val="24"/>
          <w:szCs w:val="24"/>
        </w:rPr>
        <w:t xml:space="preserve"> and some of the four-season hotels and resorts. Geopolitical relation is the study that shows the effect of international politics on geographical factors. The hospitality equity sector market was also affected by it in 26 countries because of the Ukraine and Russia wars. Russia and Ukraine's war negatively affects the hospitality industry in which the Marriott Hotel also gets a negative impact from this war because of the situation that where created by hiking the price of petrol, diesel and other essential things. By this, the budget limit of Marriott is directly impacted. The transparency rate means the index by which the countries were ranked by their level of corruption in the public sector. The global GDP amounted </w:t>
      </w:r>
      <w:r w:rsidR="0019034B" w:rsidRPr="004032D3">
        <w:rPr>
          <w:rFonts w:ascii="Times New Roman" w:eastAsia="Times New Roman" w:hAnsi="Times New Roman" w:cs="Times New Roman"/>
          <w:noProof/>
          <w:color w:val="000000"/>
          <w:sz w:val="24"/>
          <w:szCs w:val="24"/>
        </w:rPr>
        <w:t>up to</w:t>
      </w:r>
      <w:r w:rsidRPr="004032D3">
        <w:rPr>
          <w:rFonts w:ascii="Times New Roman" w:eastAsia="Times New Roman" w:hAnsi="Times New Roman" w:cs="Times New Roman"/>
          <w:noProof/>
          <w:color w:val="000000"/>
          <w:sz w:val="24"/>
          <w:szCs w:val="24"/>
        </w:rPr>
        <w:t xml:space="preserve"> 105,568.78 U.S. Dollars estimated in 2023. The total contribution by the hospitality industry is 21.7 per cent in 2021 to the world GDP. Marriott Hotel gets a good impact from the GDP because it helps them to analyse the impact of monetary policy as well as fiscal policy. Inflation refers to the overall increase in the price or cost of living in a country. 6.97 per cent in the year 2023 inflation rate is estimated as per the report.  </w:t>
      </w:r>
    </w:p>
    <w:p w:rsidR="007028B9" w:rsidRPr="004032D3" w:rsidRDefault="00700291">
      <w:pPr>
        <w:spacing w:after="0" w:line="360" w:lineRule="auto"/>
        <w:jc w:val="both"/>
        <w:rPr>
          <w:rFonts w:ascii="Times New Roman" w:eastAsia="Times New Roman" w:hAnsi="Times New Roman" w:cs="Times New Roman"/>
          <w:noProof/>
          <w:color w:val="222222"/>
          <w:sz w:val="24"/>
          <w:szCs w:val="24"/>
          <w:highlight w:val="white"/>
        </w:rPr>
      </w:pPr>
      <w:r w:rsidRPr="004032D3">
        <w:rPr>
          <w:rFonts w:ascii="Times New Roman" w:eastAsia="Times New Roman" w:hAnsi="Times New Roman" w:cs="Times New Roman"/>
          <w:noProof/>
          <w:color w:val="000000"/>
          <w:sz w:val="24"/>
          <w:szCs w:val="24"/>
        </w:rPr>
        <w:lastRenderedPageBreak/>
        <w:t xml:space="preserve">The inflation rate is estimated in the year 2023 to be 6.97 per cent. The particular part of the population who have access to the Internet is measured by the Internet percentage of users in the world. As per the report, 64.8 per cent of the world's internet penetration is. “Environmental Act 2018” shows the provision of strength improves public bodies' duty to conserve and enhance biodiversity in the world. The hospitality industry gets a negative impact from the Covid-19 pandemic gives because of the lockdown in the world. The hospitality industry also got shut down by the Covid-19 pandemic which shows a negative impact on the hospitality industry. The profit margin also gets affected by the Covid-19 pandemic. </w:t>
      </w:r>
      <w:r w:rsidRPr="004032D3">
        <w:rPr>
          <w:rFonts w:ascii="Times New Roman" w:eastAsia="Times New Roman" w:hAnsi="Times New Roman" w:cs="Times New Roman"/>
          <w:noProof/>
          <w:color w:val="202124"/>
          <w:sz w:val="24"/>
          <w:szCs w:val="24"/>
          <w:highlight w:val="white"/>
        </w:rPr>
        <w:t xml:space="preserve">In the year “2020” the Marriott Hotel had total revenue which is “$10,571”. This total revenue has taken as the highest revenue of the Marriott Hotel to date by the hotel. </w:t>
      </w:r>
      <w:r w:rsidRPr="004032D3">
        <w:rPr>
          <w:rFonts w:ascii="Times New Roman" w:eastAsia="Times New Roman" w:hAnsi="Times New Roman" w:cs="Times New Roman"/>
          <w:noProof/>
          <w:color w:val="222222"/>
          <w:sz w:val="24"/>
          <w:szCs w:val="24"/>
          <w:highlight w:val="white"/>
        </w:rPr>
        <w:t xml:space="preserve">Marriott got a profit at the time of the Covid-19 pandemic because of the deterioration of the fiscal position of the Marriot hotel which refers to the result that Marriott took some steps to mitigate its financial position too high. </w:t>
      </w:r>
    </w:p>
    <w:p w:rsidR="007028B9" w:rsidRDefault="00700291">
      <w:pPr>
        <w:spacing w:after="0" w:line="360" w:lineRule="auto"/>
        <w:jc w:val="both"/>
        <w:rPr>
          <w:rFonts w:ascii="Times New Roman" w:eastAsia="Times New Roman" w:hAnsi="Times New Roman" w:cs="Times New Roman"/>
          <w:noProof/>
          <w:color w:val="222222"/>
          <w:sz w:val="24"/>
          <w:szCs w:val="24"/>
          <w:highlight w:val="white"/>
        </w:rPr>
      </w:pPr>
      <w:r w:rsidRPr="004032D3">
        <w:rPr>
          <w:rFonts w:ascii="Times New Roman" w:eastAsia="Times New Roman" w:hAnsi="Times New Roman" w:cs="Times New Roman"/>
          <w:noProof/>
          <w:color w:val="222222"/>
          <w:sz w:val="24"/>
          <w:szCs w:val="24"/>
          <w:highlight w:val="white"/>
        </w:rPr>
        <w:t xml:space="preserve">Through Porter’s five forces analysis, it has been found that the competitive rivalry, the threat of the substitutes and the bargaining power of the buyers are quite high for this company. Whereas on the other hand, the threats of new entrants and the bargaining power of the suppliers are quite low. This shows the position of the company in the local market and due to which it might also be facing problems. Through the findings and analysis, it was found that transparency and the organisational structure could require certain improvements. In the action plan there have been set some goals such as improving the management style, enhancing leadership and retaining more staff there must be certain action goals that can be created. The duration of the change has been noted down as well and also the time it will end. An amount budget has been set that would be needed while bringing about this change within JW </w:t>
      </w:r>
      <w:r w:rsidR="0019034B" w:rsidRPr="004032D3">
        <w:rPr>
          <w:rFonts w:ascii="Times New Roman" w:eastAsia="Times New Roman" w:hAnsi="Times New Roman" w:cs="Times New Roman"/>
          <w:noProof/>
          <w:color w:val="222222"/>
          <w:sz w:val="24"/>
          <w:szCs w:val="24"/>
          <w:highlight w:val="white"/>
        </w:rPr>
        <w:t>Marriott</w:t>
      </w:r>
      <w:r w:rsidRPr="004032D3">
        <w:rPr>
          <w:rFonts w:ascii="Times New Roman" w:eastAsia="Times New Roman" w:hAnsi="Times New Roman" w:cs="Times New Roman"/>
          <w:noProof/>
          <w:color w:val="222222"/>
          <w:sz w:val="24"/>
          <w:szCs w:val="24"/>
          <w:highlight w:val="white"/>
        </w:rPr>
        <w:t xml:space="preserve">.  </w:t>
      </w:r>
    </w:p>
    <w:p w:rsidR="009C50A5" w:rsidRPr="00523A0B" w:rsidRDefault="009C50A5" w:rsidP="009C50A5">
      <w:pPr>
        <w:spacing w:after="0" w:line="360" w:lineRule="auto"/>
        <w:jc w:val="both"/>
        <w:rPr>
          <w:rFonts w:ascii="Times New Roman" w:eastAsia="Times New Roman" w:hAnsi="Times New Roman" w:cs="Times New Roman"/>
          <w:sz w:val="24"/>
          <w:szCs w:val="24"/>
          <w:lang w:eastAsia="en-GB"/>
        </w:rPr>
      </w:pPr>
      <w:r w:rsidRPr="00523A0B">
        <w:rPr>
          <w:rFonts w:ascii="Times New Roman" w:eastAsia="Times New Roman" w:hAnsi="Times New Roman" w:cs="Times New Roman"/>
          <w:color w:val="222222"/>
          <w:sz w:val="24"/>
          <w:szCs w:val="24"/>
          <w:shd w:val="clear" w:color="auto" w:fill="FFFFFF"/>
          <w:lang w:eastAsia="en-GB"/>
        </w:rPr>
        <w:t>The study has helped identify that the company is having poor organisation culture which is affecting the consumer base. Along with that, it is clearly noticed that JW Marriott is following a charismatic leadership style which is restricting them to follow their own path. It is also deduced that the company only hires skilled employees and talented employees as well. However, in some instances, it hires unskilful employees that affect the productivity rate of the company. Further, it is also estimated that the company is having a good number of employees. Though it fails in providing appropriate or sufficient training to all the employees, it further affects productivity and brand image as well.</w:t>
      </w:r>
    </w:p>
    <w:p w:rsidR="009C50A5" w:rsidRPr="004032D3" w:rsidRDefault="009C50A5">
      <w:pPr>
        <w:spacing w:after="0" w:line="360" w:lineRule="auto"/>
        <w:jc w:val="both"/>
        <w:rPr>
          <w:rFonts w:ascii="Times New Roman" w:eastAsia="Times New Roman" w:hAnsi="Times New Roman" w:cs="Times New Roman"/>
          <w:noProof/>
          <w:color w:val="222222"/>
          <w:sz w:val="24"/>
          <w:szCs w:val="24"/>
          <w:highlight w:val="white"/>
        </w:rPr>
      </w:pPr>
    </w:p>
    <w:p w:rsidR="007028B9" w:rsidRPr="004032D3" w:rsidRDefault="00700291">
      <w:pPr>
        <w:rPr>
          <w:rFonts w:ascii="Times New Roman" w:eastAsia="Times New Roman" w:hAnsi="Times New Roman" w:cs="Times New Roman"/>
          <w:b/>
          <w:noProof/>
          <w:color w:val="000000"/>
          <w:sz w:val="24"/>
          <w:szCs w:val="24"/>
        </w:rPr>
      </w:pPr>
      <w:r w:rsidRPr="004032D3">
        <w:rPr>
          <w:noProof/>
        </w:rPr>
        <w:lastRenderedPageBreak/>
        <w:br w:type="page"/>
      </w:r>
    </w:p>
    <w:p w:rsidR="007028B9" w:rsidRPr="004032D3" w:rsidRDefault="00700291">
      <w:pPr>
        <w:keepNext/>
        <w:keepLines/>
        <w:pBdr>
          <w:top w:val="nil"/>
          <w:left w:val="nil"/>
          <w:bottom w:val="nil"/>
          <w:right w:val="nil"/>
          <w:between w:val="nil"/>
        </w:pBdr>
        <w:spacing w:before="280" w:after="280" w:line="360" w:lineRule="auto"/>
        <w:jc w:val="center"/>
        <w:rPr>
          <w:rFonts w:ascii="Times New Roman" w:eastAsia="Times New Roman" w:hAnsi="Times New Roman" w:cs="Times New Roman"/>
          <w:b/>
          <w:noProof/>
          <w:color w:val="000000"/>
          <w:sz w:val="24"/>
          <w:szCs w:val="24"/>
        </w:rPr>
      </w:pPr>
      <w:r w:rsidRPr="004032D3">
        <w:rPr>
          <w:rFonts w:ascii="Times New Roman" w:eastAsia="Times New Roman" w:hAnsi="Times New Roman" w:cs="Times New Roman"/>
          <w:b/>
          <w:noProof/>
          <w:color w:val="000000"/>
          <w:sz w:val="24"/>
          <w:szCs w:val="24"/>
        </w:rPr>
        <w:lastRenderedPageBreak/>
        <w:t>Table of content</w:t>
      </w:r>
    </w:p>
    <w:sdt>
      <w:sdtPr>
        <w:rPr>
          <w:noProof/>
        </w:rPr>
        <w:id w:val="274046430"/>
        <w:docPartObj>
          <w:docPartGallery w:val="Table of Contents"/>
          <w:docPartUnique/>
        </w:docPartObj>
      </w:sdtPr>
      <w:sdtContent>
        <w:p w:rsidR="009C50A5" w:rsidRPr="009C50A5" w:rsidRDefault="00AB1808" w:rsidP="009C50A5">
          <w:pPr>
            <w:pStyle w:val="TOC1"/>
            <w:tabs>
              <w:tab w:val="right" w:leader="dot" w:pos="9350"/>
            </w:tabs>
            <w:spacing w:line="360" w:lineRule="auto"/>
            <w:jc w:val="both"/>
            <w:rPr>
              <w:rFonts w:ascii="Times New Roman" w:eastAsiaTheme="minorEastAsia" w:hAnsi="Times New Roman" w:cs="Times New Roman"/>
              <w:noProof/>
              <w:sz w:val="24"/>
              <w:lang w:eastAsia="en-GB"/>
            </w:rPr>
          </w:pPr>
          <w:r w:rsidRPr="004032D3">
            <w:rPr>
              <w:noProof/>
            </w:rPr>
            <w:fldChar w:fldCharType="begin"/>
          </w:r>
          <w:r w:rsidR="00700291" w:rsidRPr="004032D3">
            <w:rPr>
              <w:noProof/>
            </w:rPr>
            <w:instrText xml:space="preserve"> TOC \h \u \z \t "Heading 1,1,Heading 2,2,Heading 3,3,"</w:instrText>
          </w:r>
          <w:r w:rsidRPr="004032D3">
            <w:rPr>
              <w:noProof/>
            </w:rPr>
            <w:fldChar w:fldCharType="separate"/>
          </w:r>
          <w:hyperlink w:anchor="_Toc136856096" w:history="1">
            <w:r w:rsidR="009C50A5" w:rsidRPr="009C50A5">
              <w:rPr>
                <w:rStyle w:val="Hyperlink"/>
                <w:rFonts w:ascii="Times New Roman" w:hAnsi="Times New Roman" w:cs="Times New Roman"/>
                <w:noProof/>
                <w:sz w:val="24"/>
              </w:rPr>
              <w:t>Introduction</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_Toc136856096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5</w:t>
            </w:r>
            <w:r w:rsidRPr="009C50A5">
              <w:rPr>
                <w:rFonts w:ascii="Times New Roman" w:hAnsi="Times New Roman" w:cs="Times New Roman"/>
                <w:noProof/>
                <w:webHidden/>
                <w:sz w:val="24"/>
              </w:rPr>
              <w:fldChar w:fldCharType="end"/>
            </w:r>
          </w:hyperlink>
        </w:p>
        <w:p w:rsidR="009C50A5" w:rsidRPr="009C50A5" w:rsidRDefault="00AB1808" w:rsidP="009C50A5">
          <w:pPr>
            <w:pStyle w:val="TOC1"/>
            <w:tabs>
              <w:tab w:val="right" w:leader="dot" w:pos="9350"/>
            </w:tabs>
            <w:spacing w:line="360" w:lineRule="auto"/>
            <w:jc w:val="both"/>
            <w:rPr>
              <w:rFonts w:ascii="Times New Roman" w:eastAsiaTheme="minorEastAsia" w:hAnsi="Times New Roman" w:cs="Times New Roman"/>
              <w:noProof/>
              <w:sz w:val="24"/>
              <w:lang w:eastAsia="en-GB"/>
            </w:rPr>
          </w:pPr>
          <w:hyperlink w:anchor="_Toc136856097" w:history="1">
            <w:r w:rsidR="009C50A5" w:rsidRPr="009C50A5">
              <w:rPr>
                <w:rStyle w:val="Hyperlink"/>
                <w:rFonts w:ascii="Times New Roman" w:hAnsi="Times New Roman" w:cs="Times New Roman"/>
                <w:noProof/>
                <w:sz w:val="24"/>
              </w:rPr>
              <w:t>Scope &amp; Analysis</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_Toc136856097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5</w:t>
            </w:r>
            <w:r w:rsidRPr="009C50A5">
              <w:rPr>
                <w:rFonts w:ascii="Times New Roman" w:hAnsi="Times New Roman" w:cs="Times New Roman"/>
                <w:noProof/>
                <w:webHidden/>
                <w:sz w:val="24"/>
              </w:rPr>
              <w:fldChar w:fldCharType="end"/>
            </w:r>
          </w:hyperlink>
        </w:p>
        <w:p w:rsidR="009C50A5" w:rsidRPr="009C50A5" w:rsidRDefault="00AB1808" w:rsidP="009C50A5">
          <w:pPr>
            <w:pStyle w:val="TOC2"/>
            <w:tabs>
              <w:tab w:val="right" w:leader="dot" w:pos="9350"/>
            </w:tabs>
            <w:spacing w:line="360" w:lineRule="auto"/>
            <w:jc w:val="both"/>
            <w:rPr>
              <w:rFonts w:ascii="Times New Roman" w:eastAsiaTheme="minorEastAsia" w:hAnsi="Times New Roman" w:cs="Times New Roman"/>
              <w:noProof/>
              <w:sz w:val="24"/>
              <w:lang w:eastAsia="en-GB"/>
            </w:rPr>
          </w:pPr>
          <w:hyperlink w:anchor="_Toc136856098" w:history="1">
            <w:r w:rsidR="009C50A5" w:rsidRPr="009C50A5">
              <w:rPr>
                <w:rStyle w:val="Hyperlink"/>
                <w:rFonts w:ascii="Times New Roman" w:hAnsi="Times New Roman" w:cs="Times New Roman"/>
                <w:noProof/>
                <w:sz w:val="24"/>
              </w:rPr>
              <w:t>SWOT analysis</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_Toc136856098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5</w:t>
            </w:r>
            <w:r w:rsidRPr="009C50A5">
              <w:rPr>
                <w:rFonts w:ascii="Times New Roman" w:hAnsi="Times New Roman" w:cs="Times New Roman"/>
                <w:noProof/>
                <w:webHidden/>
                <w:sz w:val="24"/>
              </w:rPr>
              <w:fldChar w:fldCharType="end"/>
            </w:r>
          </w:hyperlink>
        </w:p>
        <w:p w:rsidR="009C50A5" w:rsidRPr="009C50A5" w:rsidRDefault="00AB1808" w:rsidP="009C50A5">
          <w:pPr>
            <w:pStyle w:val="TOC2"/>
            <w:tabs>
              <w:tab w:val="right" w:leader="dot" w:pos="9350"/>
            </w:tabs>
            <w:spacing w:line="360" w:lineRule="auto"/>
            <w:jc w:val="both"/>
            <w:rPr>
              <w:rFonts w:ascii="Times New Roman" w:eastAsiaTheme="minorEastAsia" w:hAnsi="Times New Roman" w:cs="Times New Roman"/>
              <w:noProof/>
              <w:sz w:val="24"/>
              <w:lang w:eastAsia="en-GB"/>
            </w:rPr>
          </w:pPr>
          <w:hyperlink w:anchor="_Toc136856099" w:history="1">
            <w:r w:rsidR="009C50A5" w:rsidRPr="009C50A5">
              <w:rPr>
                <w:rStyle w:val="Hyperlink"/>
                <w:rFonts w:ascii="Times New Roman" w:hAnsi="Times New Roman" w:cs="Times New Roman"/>
                <w:noProof/>
                <w:sz w:val="24"/>
              </w:rPr>
              <w:t>PESTLE analysis</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_Toc136856099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6</w:t>
            </w:r>
            <w:r w:rsidRPr="009C50A5">
              <w:rPr>
                <w:rFonts w:ascii="Times New Roman" w:hAnsi="Times New Roman" w:cs="Times New Roman"/>
                <w:noProof/>
                <w:webHidden/>
                <w:sz w:val="24"/>
              </w:rPr>
              <w:fldChar w:fldCharType="end"/>
            </w:r>
          </w:hyperlink>
        </w:p>
        <w:p w:rsidR="009C50A5" w:rsidRPr="009C50A5" w:rsidRDefault="00AB1808" w:rsidP="009C50A5">
          <w:pPr>
            <w:pStyle w:val="TOC1"/>
            <w:tabs>
              <w:tab w:val="right" w:leader="dot" w:pos="9350"/>
            </w:tabs>
            <w:spacing w:line="360" w:lineRule="auto"/>
            <w:jc w:val="both"/>
            <w:rPr>
              <w:rFonts w:ascii="Times New Roman" w:eastAsiaTheme="minorEastAsia" w:hAnsi="Times New Roman" w:cs="Times New Roman"/>
              <w:noProof/>
              <w:sz w:val="24"/>
              <w:lang w:eastAsia="en-GB"/>
            </w:rPr>
          </w:pPr>
          <w:hyperlink w:anchor="_Toc136856100" w:history="1">
            <w:r w:rsidR="009C50A5" w:rsidRPr="009C50A5">
              <w:rPr>
                <w:rStyle w:val="Hyperlink"/>
                <w:rFonts w:ascii="Times New Roman" w:hAnsi="Times New Roman" w:cs="Times New Roman"/>
                <w:noProof/>
                <w:sz w:val="24"/>
              </w:rPr>
              <w:t>Main Body</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_Toc136856100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12</w:t>
            </w:r>
            <w:r w:rsidRPr="009C50A5">
              <w:rPr>
                <w:rFonts w:ascii="Times New Roman" w:hAnsi="Times New Roman" w:cs="Times New Roman"/>
                <w:noProof/>
                <w:webHidden/>
                <w:sz w:val="24"/>
              </w:rPr>
              <w:fldChar w:fldCharType="end"/>
            </w:r>
          </w:hyperlink>
        </w:p>
        <w:p w:rsidR="009C50A5" w:rsidRPr="009C50A5" w:rsidRDefault="00AB1808" w:rsidP="009C50A5">
          <w:pPr>
            <w:pStyle w:val="TOC2"/>
            <w:tabs>
              <w:tab w:val="right" w:leader="dot" w:pos="9350"/>
            </w:tabs>
            <w:spacing w:line="360" w:lineRule="auto"/>
            <w:jc w:val="both"/>
            <w:rPr>
              <w:rFonts w:ascii="Times New Roman" w:eastAsiaTheme="minorEastAsia" w:hAnsi="Times New Roman" w:cs="Times New Roman"/>
              <w:noProof/>
              <w:sz w:val="24"/>
              <w:lang w:eastAsia="en-GB"/>
            </w:rPr>
          </w:pPr>
          <w:hyperlink w:anchor="_Toc136856101" w:history="1">
            <w:r w:rsidR="009C50A5" w:rsidRPr="009C50A5">
              <w:rPr>
                <w:rStyle w:val="Hyperlink"/>
                <w:rFonts w:ascii="Times New Roman" w:hAnsi="Times New Roman" w:cs="Times New Roman"/>
                <w:noProof/>
                <w:sz w:val="24"/>
              </w:rPr>
              <w:t>Porter’s five forces</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_Toc136856101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12</w:t>
            </w:r>
            <w:r w:rsidRPr="009C50A5">
              <w:rPr>
                <w:rFonts w:ascii="Times New Roman" w:hAnsi="Times New Roman" w:cs="Times New Roman"/>
                <w:noProof/>
                <w:webHidden/>
                <w:sz w:val="24"/>
              </w:rPr>
              <w:fldChar w:fldCharType="end"/>
            </w:r>
          </w:hyperlink>
        </w:p>
        <w:p w:rsidR="009C50A5" w:rsidRPr="009C50A5" w:rsidRDefault="00AB1808" w:rsidP="009C50A5">
          <w:pPr>
            <w:pStyle w:val="TOC2"/>
            <w:tabs>
              <w:tab w:val="right" w:leader="dot" w:pos="9350"/>
            </w:tabs>
            <w:spacing w:line="360" w:lineRule="auto"/>
            <w:jc w:val="both"/>
            <w:rPr>
              <w:rFonts w:ascii="Times New Roman" w:eastAsiaTheme="minorEastAsia" w:hAnsi="Times New Roman" w:cs="Times New Roman"/>
              <w:noProof/>
              <w:sz w:val="24"/>
              <w:lang w:eastAsia="en-GB"/>
            </w:rPr>
          </w:pPr>
          <w:hyperlink w:anchor="_Toc136856102" w:history="1">
            <w:r w:rsidR="009C50A5" w:rsidRPr="009C50A5">
              <w:rPr>
                <w:rStyle w:val="Hyperlink"/>
                <w:rFonts w:ascii="Times New Roman" w:hAnsi="Times New Roman" w:cs="Times New Roman"/>
                <w:noProof/>
                <w:sz w:val="24"/>
              </w:rPr>
              <w:t>McKinsey 7S model</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_Toc136856102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14</w:t>
            </w:r>
            <w:r w:rsidRPr="009C50A5">
              <w:rPr>
                <w:rFonts w:ascii="Times New Roman" w:hAnsi="Times New Roman" w:cs="Times New Roman"/>
                <w:noProof/>
                <w:webHidden/>
                <w:sz w:val="24"/>
              </w:rPr>
              <w:fldChar w:fldCharType="end"/>
            </w:r>
          </w:hyperlink>
        </w:p>
        <w:p w:rsidR="009C50A5" w:rsidRPr="009C50A5" w:rsidRDefault="00AB1808" w:rsidP="009C50A5">
          <w:pPr>
            <w:pStyle w:val="TOC2"/>
            <w:tabs>
              <w:tab w:val="right" w:leader="dot" w:pos="9350"/>
            </w:tabs>
            <w:spacing w:line="360" w:lineRule="auto"/>
            <w:jc w:val="both"/>
            <w:rPr>
              <w:rFonts w:ascii="Times New Roman" w:eastAsiaTheme="minorEastAsia" w:hAnsi="Times New Roman" w:cs="Times New Roman"/>
              <w:noProof/>
              <w:sz w:val="24"/>
              <w:lang w:eastAsia="en-GB"/>
            </w:rPr>
          </w:pPr>
          <w:hyperlink w:anchor="_Toc136856103" w:history="1">
            <w:r w:rsidR="009C50A5" w:rsidRPr="009C50A5">
              <w:rPr>
                <w:rStyle w:val="Hyperlink"/>
                <w:rFonts w:ascii="Times New Roman" w:hAnsi="Times New Roman" w:cs="Times New Roman"/>
                <w:noProof/>
                <w:sz w:val="24"/>
              </w:rPr>
              <w:t>Analysis of Annual financial performance</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_Toc136856103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16</w:t>
            </w:r>
            <w:r w:rsidRPr="009C50A5">
              <w:rPr>
                <w:rFonts w:ascii="Times New Roman" w:hAnsi="Times New Roman" w:cs="Times New Roman"/>
                <w:noProof/>
                <w:webHidden/>
                <w:sz w:val="24"/>
              </w:rPr>
              <w:fldChar w:fldCharType="end"/>
            </w:r>
          </w:hyperlink>
        </w:p>
        <w:p w:rsidR="009C50A5" w:rsidRPr="009C50A5" w:rsidRDefault="00AB1808" w:rsidP="009C50A5">
          <w:pPr>
            <w:pStyle w:val="TOC2"/>
            <w:tabs>
              <w:tab w:val="right" w:leader="dot" w:pos="9350"/>
            </w:tabs>
            <w:spacing w:line="360" w:lineRule="auto"/>
            <w:jc w:val="both"/>
            <w:rPr>
              <w:rFonts w:ascii="Times New Roman" w:eastAsiaTheme="minorEastAsia" w:hAnsi="Times New Roman" w:cs="Times New Roman"/>
              <w:noProof/>
              <w:sz w:val="24"/>
              <w:lang w:eastAsia="en-GB"/>
            </w:rPr>
          </w:pPr>
          <w:hyperlink w:anchor="_Toc136856104" w:history="1">
            <w:r w:rsidR="009C50A5" w:rsidRPr="009C50A5">
              <w:rPr>
                <w:rStyle w:val="Hyperlink"/>
                <w:rFonts w:ascii="Times New Roman" w:hAnsi="Times New Roman" w:cs="Times New Roman"/>
                <w:noProof/>
                <w:sz w:val="24"/>
                <w:shd w:val="clear" w:color="auto" w:fill="FFFFFF"/>
                <w:lang w:eastAsia="en-GB"/>
              </w:rPr>
              <w:t>Analysis of identified issue</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_Toc136856104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17</w:t>
            </w:r>
            <w:r w:rsidRPr="009C50A5">
              <w:rPr>
                <w:rFonts w:ascii="Times New Roman" w:hAnsi="Times New Roman" w:cs="Times New Roman"/>
                <w:noProof/>
                <w:webHidden/>
                <w:sz w:val="24"/>
              </w:rPr>
              <w:fldChar w:fldCharType="end"/>
            </w:r>
          </w:hyperlink>
        </w:p>
        <w:p w:rsidR="009C50A5" w:rsidRPr="009C50A5" w:rsidRDefault="00AB1808" w:rsidP="009C50A5">
          <w:pPr>
            <w:pStyle w:val="TOC2"/>
            <w:tabs>
              <w:tab w:val="right" w:leader="dot" w:pos="9350"/>
            </w:tabs>
            <w:spacing w:line="360" w:lineRule="auto"/>
            <w:jc w:val="both"/>
            <w:rPr>
              <w:rFonts w:ascii="Times New Roman" w:eastAsiaTheme="minorEastAsia" w:hAnsi="Times New Roman" w:cs="Times New Roman"/>
              <w:noProof/>
              <w:sz w:val="24"/>
              <w:lang w:eastAsia="en-GB"/>
            </w:rPr>
          </w:pPr>
          <w:hyperlink w:anchor="_Toc136856105" w:history="1">
            <w:r w:rsidR="009C50A5" w:rsidRPr="009C50A5">
              <w:rPr>
                <w:rStyle w:val="Hyperlink"/>
                <w:rFonts w:ascii="Times New Roman" w:hAnsi="Times New Roman" w:cs="Times New Roman"/>
                <w:noProof/>
                <w:sz w:val="24"/>
              </w:rPr>
              <w:t>Finding and results</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_Toc136856105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17</w:t>
            </w:r>
            <w:r w:rsidRPr="009C50A5">
              <w:rPr>
                <w:rFonts w:ascii="Times New Roman" w:hAnsi="Times New Roman" w:cs="Times New Roman"/>
                <w:noProof/>
                <w:webHidden/>
                <w:sz w:val="24"/>
              </w:rPr>
              <w:fldChar w:fldCharType="end"/>
            </w:r>
          </w:hyperlink>
        </w:p>
        <w:p w:rsidR="009C50A5" w:rsidRPr="009C50A5" w:rsidRDefault="00AB1808" w:rsidP="009C50A5">
          <w:pPr>
            <w:pStyle w:val="TOC1"/>
            <w:tabs>
              <w:tab w:val="right" w:leader="dot" w:pos="9350"/>
            </w:tabs>
            <w:spacing w:line="360" w:lineRule="auto"/>
            <w:jc w:val="both"/>
            <w:rPr>
              <w:rFonts w:ascii="Times New Roman" w:eastAsiaTheme="minorEastAsia" w:hAnsi="Times New Roman" w:cs="Times New Roman"/>
              <w:noProof/>
              <w:sz w:val="24"/>
              <w:lang w:eastAsia="en-GB"/>
            </w:rPr>
          </w:pPr>
          <w:hyperlink w:anchor="_Toc136856106" w:history="1">
            <w:r w:rsidR="009C50A5" w:rsidRPr="009C50A5">
              <w:rPr>
                <w:rStyle w:val="Hyperlink"/>
                <w:rFonts w:ascii="Times New Roman" w:hAnsi="Times New Roman" w:cs="Times New Roman"/>
                <w:noProof/>
                <w:sz w:val="24"/>
              </w:rPr>
              <w:t>Action Plan</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_Toc136856106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19</w:t>
            </w:r>
            <w:r w:rsidRPr="009C50A5">
              <w:rPr>
                <w:rFonts w:ascii="Times New Roman" w:hAnsi="Times New Roman" w:cs="Times New Roman"/>
                <w:noProof/>
                <w:webHidden/>
                <w:sz w:val="24"/>
              </w:rPr>
              <w:fldChar w:fldCharType="end"/>
            </w:r>
          </w:hyperlink>
        </w:p>
        <w:p w:rsidR="009C50A5" w:rsidRPr="009C50A5" w:rsidRDefault="00AB1808" w:rsidP="009C50A5">
          <w:pPr>
            <w:pStyle w:val="TOC1"/>
            <w:tabs>
              <w:tab w:val="right" w:leader="dot" w:pos="9350"/>
            </w:tabs>
            <w:spacing w:line="360" w:lineRule="auto"/>
            <w:jc w:val="both"/>
            <w:rPr>
              <w:rFonts w:ascii="Times New Roman" w:eastAsiaTheme="minorEastAsia" w:hAnsi="Times New Roman" w:cs="Times New Roman"/>
              <w:noProof/>
              <w:sz w:val="24"/>
              <w:lang w:eastAsia="en-GB"/>
            </w:rPr>
          </w:pPr>
          <w:hyperlink w:anchor="_Toc136856107" w:history="1">
            <w:r w:rsidR="009C50A5" w:rsidRPr="009C50A5">
              <w:rPr>
                <w:rStyle w:val="Hyperlink"/>
                <w:rFonts w:ascii="Times New Roman" w:hAnsi="Times New Roman" w:cs="Times New Roman"/>
                <w:noProof/>
                <w:sz w:val="24"/>
              </w:rPr>
              <w:t>Recommendations</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_Toc136856107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22</w:t>
            </w:r>
            <w:r w:rsidRPr="009C50A5">
              <w:rPr>
                <w:rFonts w:ascii="Times New Roman" w:hAnsi="Times New Roman" w:cs="Times New Roman"/>
                <w:noProof/>
                <w:webHidden/>
                <w:sz w:val="24"/>
              </w:rPr>
              <w:fldChar w:fldCharType="end"/>
            </w:r>
          </w:hyperlink>
        </w:p>
        <w:p w:rsidR="009C50A5" w:rsidRPr="009C50A5" w:rsidRDefault="00AB1808" w:rsidP="009C50A5">
          <w:pPr>
            <w:pStyle w:val="TOC1"/>
            <w:tabs>
              <w:tab w:val="right" w:leader="dot" w:pos="9350"/>
            </w:tabs>
            <w:spacing w:line="360" w:lineRule="auto"/>
            <w:jc w:val="both"/>
            <w:rPr>
              <w:rFonts w:ascii="Times New Roman" w:eastAsiaTheme="minorEastAsia" w:hAnsi="Times New Roman" w:cs="Times New Roman"/>
              <w:noProof/>
              <w:sz w:val="24"/>
              <w:lang w:eastAsia="en-GB"/>
            </w:rPr>
          </w:pPr>
          <w:hyperlink w:anchor="_Toc136856108" w:history="1">
            <w:r w:rsidR="009C50A5" w:rsidRPr="009C50A5">
              <w:rPr>
                <w:rStyle w:val="Hyperlink"/>
                <w:rFonts w:ascii="Times New Roman" w:hAnsi="Times New Roman" w:cs="Times New Roman"/>
                <w:noProof/>
                <w:sz w:val="24"/>
              </w:rPr>
              <w:t>Conclusion</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_Toc136856108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22</w:t>
            </w:r>
            <w:r w:rsidRPr="009C50A5">
              <w:rPr>
                <w:rFonts w:ascii="Times New Roman" w:hAnsi="Times New Roman" w:cs="Times New Roman"/>
                <w:noProof/>
                <w:webHidden/>
                <w:sz w:val="24"/>
              </w:rPr>
              <w:fldChar w:fldCharType="end"/>
            </w:r>
          </w:hyperlink>
        </w:p>
        <w:p w:rsidR="009C50A5" w:rsidRDefault="00AB1808" w:rsidP="009C50A5">
          <w:pPr>
            <w:pStyle w:val="TOC1"/>
            <w:tabs>
              <w:tab w:val="right" w:leader="dot" w:pos="9350"/>
            </w:tabs>
            <w:spacing w:line="360" w:lineRule="auto"/>
            <w:jc w:val="both"/>
            <w:rPr>
              <w:rFonts w:asciiTheme="minorHAnsi" w:eastAsiaTheme="minorEastAsia" w:hAnsiTheme="minorHAnsi" w:cstheme="minorBidi"/>
              <w:noProof/>
              <w:lang w:eastAsia="en-GB"/>
            </w:rPr>
          </w:pPr>
          <w:hyperlink w:anchor="_Toc136856109" w:history="1">
            <w:r w:rsidR="009C50A5" w:rsidRPr="009C50A5">
              <w:rPr>
                <w:rStyle w:val="Hyperlink"/>
                <w:rFonts w:ascii="Times New Roman" w:hAnsi="Times New Roman" w:cs="Times New Roman"/>
                <w:noProof/>
                <w:sz w:val="24"/>
              </w:rPr>
              <w:t>Reference List</w:t>
            </w:r>
            <w:r w:rsidR="009C50A5" w:rsidRPr="009C50A5">
              <w:rPr>
                <w:rFonts w:ascii="Times New Roman" w:hAnsi="Times New Roman" w:cs="Times New Roman"/>
                <w:noProof/>
                <w:webHidden/>
                <w:sz w:val="24"/>
              </w:rPr>
              <w:tab/>
            </w:r>
            <w:r w:rsidRPr="009C50A5">
              <w:rPr>
                <w:rFonts w:ascii="Times New Roman" w:hAnsi="Times New Roman" w:cs="Times New Roman"/>
                <w:noProof/>
                <w:webHidden/>
                <w:sz w:val="24"/>
              </w:rPr>
              <w:fldChar w:fldCharType="begin"/>
            </w:r>
            <w:r w:rsidR="009C50A5" w:rsidRPr="009C50A5">
              <w:rPr>
                <w:rFonts w:ascii="Times New Roman" w:hAnsi="Times New Roman" w:cs="Times New Roman"/>
                <w:noProof/>
                <w:webHidden/>
                <w:sz w:val="24"/>
              </w:rPr>
              <w:instrText xml:space="preserve"> PAGEREF _Toc136856109 \h </w:instrText>
            </w:r>
            <w:r w:rsidRPr="009C50A5">
              <w:rPr>
                <w:rFonts w:ascii="Times New Roman" w:hAnsi="Times New Roman" w:cs="Times New Roman"/>
                <w:noProof/>
                <w:webHidden/>
                <w:sz w:val="24"/>
              </w:rPr>
            </w:r>
            <w:r w:rsidRPr="009C50A5">
              <w:rPr>
                <w:rFonts w:ascii="Times New Roman" w:hAnsi="Times New Roman" w:cs="Times New Roman"/>
                <w:noProof/>
                <w:webHidden/>
                <w:sz w:val="24"/>
              </w:rPr>
              <w:fldChar w:fldCharType="separate"/>
            </w:r>
            <w:r w:rsidR="009C50A5" w:rsidRPr="009C50A5">
              <w:rPr>
                <w:rFonts w:ascii="Times New Roman" w:hAnsi="Times New Roman" w:cs="Times New Roman"/>
                <w:noProof/>
                <w:webHidden/>
                <w:sz w:val="24"/>
              </w:rPr>
              <w:t>24</w:t>
            </w:r>
            <w:r w:rsidRPr="009C50A5">
              <w:rPr>
                <w:rFonts w:ascii="Times New Roman" w:hAnsi="Times New Roman" w:cs="Times New Roman"/>
                <w:noProof/>
                <w:webHidden/>
                <w:sz w:val="24"/>
              </w:rPr>
              <w:fldChar w:fldCharType="end"/>
            </w:r>
          </w:hyperlink>
        </w:p>
        <w:p w:rsidR="007028B9" w:rsidRPr="004032D3" w:rsidRDefault="00AB1808">
          <w:pPr>
            <w:rPr>
              <w:b/>
              <w:noProof/>
            </w:rPr>
          </w:pPr>
          <w:r w:rsidRPr="004032D3">
            <w:rPr>
              <w:noProof/>
            </w:rPr>
            <w:fldChar w:fldCharType="end"/>
          </w:r>
        </w:p>
      </w:sdtContent>
    </w:sdt>
    <w:p w:rsidR="007028B9" w:rsidRPr="004032D3" w:rsidRDefault="00700291">
      <w:pPr>
        <w:rPr>
          <w:noProof/>
        </w:rPr>
      </w:pPr>
      <w:r w:rsidRPr="004032D3">
        <w:rPr>
          <w:noProof/>
        </w:rPr>
        <w:br w:type="page"/>
      </w:r>
    </w:p>
    <w:p w:rsidR="007028B9" w:rsidRPr="004032D3" w:rsidRDefault="00700291" w:rsidP="009C50A5">
      <w:pPr>
        <w:pStyle w:val="Heading1"/>
        <w:rPr>
          <w:noProof/>
          <w:sz w:val="48"/>
        </w:rPr>
      </w:pPr>
      <w:bookmarkStart w:id="1" w:name="_Toc136856096"/>
      <w:r w:rsidRPr="004032D3">
        <w:rPr>
          <w:noProof/>
        </w:rPr>
        <w:lastRenderedPageBreak/>
        <w:t>Introduction</w:t>
      </w:r>
      <w:bookmarkEnd w:id="1"/>
      <w:r w:rsidRPr="004032D3">
        <w:rPr>
          <w:noProof/>
        </w:rPr>
        <w:t>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hotel that has been chosen for this project is the JW Marriott. The purpose of the report is to consult on a specific hotel property, considering its one specific issue. The headquarters of this hotel chain is based in the U.S. Another headquarter of the JW Marriott is in Bethesda (</w:t>
      </w:r>
      <w:r w:rsidRPr="004032D3">
        <w:rPr>
          <w:rFonts w:ascii="Times New Roman" w:eastAsia="Times New Roman" w:hAnsi="Times New Roman" w:cs="Times New Roman"/>
          <w:noProof/>
          <w:color w:val="222222"/>
          <w:sz w:val="24"/>
          <w:szCs w:val="24"/>
          <w:highlight w:val="white"/>
        </w:rPr>
        <w:t>Sernovitz, 2021</w:t>
      </w:r>
      <w:r w:rsidRPr="004032D3">
        <w:rPr>
          <w:rFonts w:ascii="Times New Roman" w:eastAsia="Times New Roman" w:hAnsi="Times New Roman" w:cs="Times New Roman"/>
          <w:noProof/>
          <w:color w:val="000000"/>
          <w:sz w:val="24"/>
          <w:szCs w:val="24"/>
        </w:rPr>
        <w:t xml:space="preserve">). The Marriot is a chain of hotels and resorts that are located in the continental of the </w:t>
      </w:r>
      <w:r w:rsidR="009B2999" w:rsidRPr="004032D3">
        <w:rPr>
          <w:rFonts w:ascii="Times New Roman" w:eastAsia="Times New Roman" w:hAnsi="Times New Roman" w:cs="Times New Roman"/>
          <w:noProof/>
          <w:color w:val="000000"/>
          <w:sz w:val="24"/>
          <w:szCs w:val="24"/>
        </w:rPr>
        <w:t>Canada</w:t>
      </w:r>
      <w:r w:rsidRPr="004032D3">
        <w:rPr>
          <w:rFonts w:ascii="Times New Roman" w:eastAsia="Times New Roman" w:hAnsi="Times New Roman" w:cs="Times New Roman"/>
          <w:noProof/>
          <w:color w:val="000000"/>
          <w:sz w:val="24"/>
          <w:szCs w:val="24"/>
        </w:rPr>
        <w:t xml:space="preserve"> and United States. Marriott operates the type of chain as a recognisable group. Marriott puts their people and customers first because they take care of its associates and also the customers. The hotel also pursues excellence because of its dedication to showing the customer everything that they do. The concerned hotel faced data breach issues in 2020 which had a significant impact on the company’s reputation (BBC, 2023). Another issue that Marriott faced is that many hotels of the Marriott were temporarily closed during the pandemic which has negatively impacted the profit margin of the business. In addition to that the company is facing poor customer reviews, customers are complaining that the Marriott hotels are giving their customers poor services. The loyalty program needs to provide solid customer service to its people, this is where the Marriott failed during the integration.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However, the hotel has a huge headache during the integration which is the IT issues. The IT issues related to the reservation disappearing of the customers. The methods that are used to analyse the problems or issues are the PESTLE, SWOT and TOWS. The methods were chosen for this project because it shows or gives an understanding of the wider business of the environment. It also helps to encourage the development of strategic and external thinking. It also helps the company to analyse the threats and also give an action plan to avoid or minimise their impact on the organisation. </w:t>
      </w:r>
    </w:p>
    <w:p w:rsidR="007028B9" w:rsidRPr="004032D3" w:rsidRDefault="00700291" w:rsidP="009C50A5">
      <w:pPr>
        <w:pStyle w:val="Heading1"/>
        <w:rPr>
          <w:noProof/>
          <w:sz w:val="48"/>
        </w:rPr>
      </w:pPr>
      <w:bookmarkStart w:id="2" w:name="_Toc136856097"/>
      <w:r w:rsidRPr="004032D3">
        <w:rPr>
          <w:noProof/>
        </w:rPr>
        <w:t>Scope &amp; Analysis</w:t>
      </w:r>
      <w:bookmarkEnd w:id="2"/>
      <w:r w:rsidRPr="004032D3">
        <w:rPr>
          <w:noProof/>
        </w:rPr>
        <w:t> </w:t>
      </w:r>
    </w:p>
    <w:p w:rsidR="007028B9" w:rsidRPr="004032D3" w:rsidRDefault="00700291" w:rsidP="009C50A5">
      <w:pPr>
        <w:pStyle w:val="Heading2"/>
        <w:rPr>
          <w:sz w:val="36"/>
        </w:rPr>
      </w:pPr>
      <w:bookmarkStart w:id="3" w:name="_Toc136856098"/>
      <w:r w:rsidRPr="004032D3">
        <w:t>SWOT analysis</w:t>
      </w:r>
      <w:bookmarkEnd w:id="3"/>
    </w:p>
    <w:tbl>
      <w:tblPr>
        <w:tblStyle w:val="Table1"/>
        <w:tblW w:w="9340" w:type="dxa"/>
        <w:tblLayout w:type="fixed"/>
        <w:tblLook w:val="0400"/>
      </w:tblPr>
      <w:tblGrid>
        <w:gridCol w:w="1641"/>
        <w:gridCol w:w="7699"/>
      </w:tblGrid>
      <w:tr w:rsidR="007028B9" w:rsidRPr="004032D3">
        <w:tc>
          <w:tcPr>
            <w:tcW w:w="16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Strength</w:t>
            </w:r>
          </w:p>
        </w:tc>
        <w:tc>
          <w:tcPr>
            <w:tcW w:w="7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Marriott has a group of well-trained and knowledgeable staff in their hotel for customer service. </w:t>
            </w:r>
          </w:p>
        </w:tc>
      </w:tr>
      <w:tr w:rsidR="007028B9" w:rsidRPr="004032D3">
        <w:tc>
          <w:tcPr>
            <w:tcW w:w="16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lastRenderedPageBreak/>
              <w:t>Weaknesses</w:t>
            </w:r>
          </w:p>
        </w:tc>
        <w:tc>
          <w:tcPr>
            <w:tcW w:w="7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main weakness that Marriott Hotel has is its high-cost structure. The prices of the Marriott rooms are too high to afford for a middle-class individual. </w:t>
            </w:r>
          </w:p>
        </w:tc>
      </w:tr>
      <w:tr w:rsidR="007028B9" w:rsidRPr="004032D3">
        <w:tc>
          <w:tcPr>
            <w:tcW w:w="16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Opportunities</w:t>
            </w:r>
          </w:p>
        </w:tc>
        <w:tc>
          <w:tcPr>
            <w:tcW w:w="7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With the help of the staff the Marriott Hotel can increase the opportunity to create a good bonding with the customers. </w:t>
            </w:r>
          </w:p>
        </w:tc>
      </w:tr>
      <w:tr w:rsidR="007028B9" w:rsidRPr="004032D3">
        <w:tc>
          <w:tcPr>
            <w:tcW w:w="16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Threats</w:t>
            </w:r>
          </w:p>
        </w:tc>
        <w:tc>
          <w:tcPr>
            <w:tcW w:w="7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main threats to the Marriott Hotel are the competitors of the hotel which are the Carlsen, Hilton, Hyaat and some of the four-season hotels and resorts. Another threat to the Marriott Hotel is the change in trends and consumer behaviours because it affects the decision-making process of the Marriott Hotel. </w:t>
            </w:r>
          </w:p>
        </w:tc>
      </w:tr>
    </w:tbl>
    <w:p w:rsidR="007028B9" w:rsidRPr="004032D3" w:rsidRDefault="007028B9">
      <w:pPr>
        <w:spacing w:after="0" w:line="360" w:lineRule="auto"/>
        <w:jc w:val="both"/>
        <w:rPr>
          <w:rFonts w:ascii="Times New Roman" w:eastAsia="Times New Roman" w:hAnsi="Times New Roman" w:cs="Times New Roman"/>
          <w:noProof/>
          <w:sz w:val="24"/>
          <w:szCs w:val="24"/>
        </w:rPr>
      </w:pPr>
    </w:p>
    <w:p w:rsidR="007028B9" w:rsidRPr="004032D3" w:rsidRDefault="00700291">
      <w:pPr>
        <w:spacing w:after="0" w:line="360" w:lineRule="auto"/>
        <w:jc w:val="center"/>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Table 1: SWOT Analysis</w:t>
      </w:r>
    </w:p>
    <w:p w:rsidR="007028B9" w:rsidRPr="004032D3" w:rsidRDefault="00700291">
      <w:pPr>
        <w:spacing w:after="0" w:line="360" w:lineRule="auto"/>
        <w:jc w:val="center"/>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(Created by the learner)</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Summary</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With the help of the SWOT, it can see that the JW Marriott Hotel's strengths are the staffs who are working in the hotel because it helps the hotel to create a good bonding with the customers. It also focuses on the weakness of the hotel which is the high-cost structure by this the hotel cannot grab the customers to them. The SWOT also shows the opportunity that the hotel got which is the staff who gives the best services to the customers which helps the hotel to create a good relationship with the customers. It also shows the competitors of the Marriott Hotel which are Hilton, Hyaat and Carlsen. </w:t>
      </w:r>
    </w:p>
    <w:p w:rsidR="007028B9" w:rsidRPr="004032D3" w:rsidRDefault="00700291" w:rsidP="009C50A5">
      <w:pPr>
        <w:pStyle w:val="Heading2"/>
        <w:rPr>
          <w:sz w:val="36"/>
        </w:rPr>
      </w:pPr>
      <w:bookmarkStart w:id="4" w:name="_Toc136856099"/>
      <w:r w:rsidRPr="004032D3">
        <w:t>PESTLE analysis</w:t>
      </w:r>
      <w:bookmarkEnd w:id="4"/>
      <w:r w:rsidRPr="004032D3">
        <w:t> </w:t>
      </w:r>
    </w:p>
    <w:tbl>
      <w:tblPr>
        <w:tblStyle w:val="Table2"/>
        <w:tblW w:w="9340" w:type="dxa"/>
        <w:tblLayout w:type="fixed"/>
        <w:tblLook w:val="0400"/>
      </w:tblPr>
      <w:tblGrid>
        <w:gridCol w:w="1627"/>
        <w:gridCol w:w="2737"/>
        <w:gridCol w:w="4976"/>
      </w:tblGrid>
      <w:tr w:rsidR="007028B9" w:rsidRPr="004032D3">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Elements</w:t>
            </w:r>
          </w:p>
        </w:tc>
        <w:tc>
          <w:tcPr>
            <w:tcW w:w="27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Factors</w:t>
            </w:r>
          </w:p>
        </w:tc>
        <w:tc>
          <w:tcPr>
            <w:tcW w:w="49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Implications</w:t>
            </w:r>
          </w:p>
        </w:tc>
      </w:tr>
      <w:tr w:rsidR="007028B9" w:rsidRPr="004032D3">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Political</w:t>
            </w:r>
          </w:p>
        </w:tc>
        <w:tc>
          <w:tcPr>
            <w:tcW w:w="27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numPr>
                <w:ilvl w:val="0"/>
                <w:numId w:val="4"/>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Geopolitical relation</w:t>
            </w:r>
          </w:p>
          <w:p w:rsidR="007028B9" w:rsidRPr="004032D3" w:rsidRDefault="00700291">
            <w:pPr>
              <w:numPr>
                <w:ilvl w:val="0"/>
                <w:numId w:val="4"/>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 xml:space="preserve">Transparency </w:t>
            </w:r>
            <w:r w:rsidRPr="004032D3">
              <w:rPr>
                <w:rFonts w:ascii="Times New Roman" w:eastAsia="Times New Roman" w:hAnsi="Times New Roman" w:cs="Times New Roman"/>
                <w:noProof/>
                <w:color w:val="000000"/>
                <w:sz w:val="24"/>
                <w:szCs w:val="24"/>
              </w:rPr>
              <w:lastRenderedPageBreak/>
              <w:t>Rate </w:t>
            </w:r>
          </w:p>
        </w:tc>
        <w:tc>
          <w:tcPr>
            <w:tcW w:w="49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lastRenderedPageBreak/>
              <w:t>Geopolitical relation refers to the study of the effect of geographical factors on international politics (</w:t>
            </w:r>
            <w:r w:rsidRPr="004032D3">
              <w:rPr>
                <w:rFonts w:ascii="Times New Roman" w:eastAsia="Times New Roman" w:hAnsi="Times New Roman" w:cs="Times New Roman"/>
                <w:noProof/>
                <w:color w:val="222222"/>
                <w:sz w:val="24"/>
                <w:szCs w:val="24"/>
                <w:highlight w:val="white"/>
              </w:rPr>
              <w:t xml:space="preserve">Blondeel </w:t>
            </w:r>
            <w:r w:rsidRPr="004032D3">
              <w:rPr>
                <w:rFonts w:ascii="Times New Roman" w:eastAsia="Times New Roman" w:hAnsi="Times New Roman" w:cs="Times New Roman"/>
                <w:i/>
                <w:noProof/>
                <w:color w:val="222222"/>
                <w:sz w:val="24"/>
                <w:szCs w:val="24"/>
                <w:highlight w:val="white"/>
              </w:rPr>
              <w:t>et al.,</w:t>
            </w:r>
            <w:r w:rsidRPr="004032D3">
              <w:rPr>
                <w:rFonts w:ascii="Times New Roman" w:eastAsia="Times New Roman" w:hAnsi="Times New Roman" w:cs="Times New Roman"/>
                <w:noProof/>
                <w:color w:val="222222"/>
                <w:sz w:val="24"/>
                <w:szCs w:val="24"/>
                <w:highlight w:val="white"/>
              </w:rPr>
              <w:t xml:space="preserve"> 2021)</w:t>
            </w:r>
            <w:r w:rsidRPr="004032D3">
              <w:rPr>
                <w:rFonts w:ascii="Times New Roman" w:eastAsia="Times New Roman" w:hAnsi="Times New Roman" w:cs="Times New Roman"/>
                <w:noProof/>
                <w:color w:val="000000"/>
                <w:sz w:val="24"/>
                <w:szCs w:val="24"/>
              </w:rPr>
              <w:t xml:space="preserve">. It is important to </w:t>
            </w:r>
            <w:r w:rsidRPr="004032D3">
              <w:rPr>
                <w:rFonts w:ascii="Times New Roman" w:eastAsia="Times New Roman" w:hAnsi="Times New Roman" w:cs="Times New Roman"/>
                <w:noProof/>
                <w:color w:val="000000"/>
                <w:sz w:val="24"/>
                <w:szCs w:val="24"/>
              </w:rPr>
              <w:lastRenderedPageBreak/>
              <w:t>have good relations among countries, otherwise, it can negatively impact the global hospitality industry. While Russia and Ukraine are suffering approximately in the hospitality industry, the weak economic conditions of these countries directly impact other countries also. With Ukraine and Russia wars the hospitality equity sector market was also affected by it in 26 countries (</w:t>
            </w:r>
            <w:r w:rsidRPr="004032D3">
              <w:rPr>
                <w:rFonts w:ascii="Times New Roman" w:eastAsia="Times New Roman" w:hAnsi="Times New Roman" w:cs="Times New Roman"/>
                <w:noProof/>
                <w:color w:val="222222"/>
                <w:sz w:val="24"/>
                <w:szCs w:val="24"/>
                <w:highlight w:val="white"/>
              </w:rPr>
              <w:t xml:space="preserve">Balli </w:t>
            </w:r>
            <w:r w:rsidRPr="004032D3">
              <w:rPr>
                <w:rFonts w:ascii="Times New Roman" w:eastAsia="Times New Roman" w:hAnsi="Times New Roman" w:cs="Times New Roman"/>
                <w:i/>
                <w:noProof/>
                <w:color w:val="222222"/>
                <w:sz w:val="24"/>
                <w:szCs w:val="24"/>
                <w:highlight w:val="white"/>
              </w:rPr>
              <w:t xml:space="preserve">et al., </w:t>
            </w:r>
            <w:r w:rsidRPr="004032D3">
              <w:rPr>
                <w:rFonts w:ascii="Times New Roman" w:eastAsia="Times New Roman" w:hAnsi="Times New Roman" w:cs="Times New Roman"/>
                <w:noProof/>
                <w:color w:val="222222"/>
                <w:sz w:val="24"/>
                <w:szCs w:val="24"/>
                <w:highlight w:val="white"/>
              </w:rPr>
              <w:t>2022</w:t>
            </w:r>
            <w:r w:rsidRPr="004032D3">
              <w:rPr>
                <w:rFonts w:ascii="Times New Roman" w:eastAsia="Times New Roman" w:hAnsi="Times New Roman" w:cs="Times New Roman"/>
                <w:noProof/>
                <w:color w:val="000000"/>
                <w:sz w:val="24"/>
                <w:szCs w:val="24"/>
              </w:rPr>
              <w:t>). The war created fear among the countries as the dangerous destination, it also destroyed the infrastructures of hospitality management situated in those countries. As well, the number of tourists from those countries became low due to this. This shows that the war between Russia and Ukraine negatively impacted the hospitality industry. Hence, the Marriott Hotel also gets a negative impact from this war because the war created a situation where the price of petrol, diesel and other essential things became high. This directly impacted the budget limit of Marriott.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transparency rate means the index by which the countries are ranked by their level of corruption in the country thereby the public sector (</w:t>
            </w:r>
            <w:r w:rsidRPr="004032D3">
              <w:rPr>
                <w:rFonts w:ascii="Times New Roman" w:eastAsia="Times New Roman" w:hAnsi="Times New Roman" w:cs="Times New Roman"/>
                <w:noProof/>
                <w:color w:val="222222"/>
                <w:sz w:val="24"/>
                <w:szCs w:val="24"/>
                <w:highlight w:val="white"/>
              </w:rPr>
              <w:t xml:space="preserve">Grimmelikhuijsen </w:t>
            </w:r>
            <w:r w:rsidRPr="004032D3">
              <w:rPr>
                <w:rFonts w:ascii="Times New Roman" w:eastAsia="Times New Roman" w:hAnsi="Times New Roman" w:cs="Times New Roman"/>
                <w:i/>
                <w:noProof/>
                <w:color w:val="222222"/>
                <w:sz w:val="24"/>
                <w:szCs w:val="24"/>
                <w:highlight w:val="white"/>
              </w:rPr>
              <w:t xml:space="preserve">et al., </w:t>
            </w:r>
            <w:r w:rsidRPr="004032D3">
              <w:rPr>
                <w:rFonts w:ascii="Times New Roman" w:eastAsia="Times New Roman" w:hAnsi="Times New Roman" w:cs="Times New Roman"/>
                <w:noProof/>
                <w:color w:val="222222"/>
                <w:sz w:val="24"/>
                <w:szCs w:val="24"/>
                <w:highlight w:val="white"/>
              </w:rPr>
              <w:t>2020</w:t>
            </w:r>
            <w:r w:rsidRPr="004032D3">
              <w:rPr>
                <w:rFonts w:ascii="Times New Roman" w:eastAsia="Times New Roman" w:hAnsi="Times New Roman" w:cs="Times New Roman"/>
                <w:noProof/>
                <w:color w:val="000000"/>
                <w:sz w:val="24"/>
                <w:szCs w:val="24"/>
              </w:rPr>
              <w:t xml:space="preserve">). The transparency rate gives a positive impact on the hotel industry because it helps the hotel industry to develop the background of anti-corruption from the perspective of </w:t>
            </w:r>
            <w:r w:rsidR="00C038B6" w:rsidRPr="004032D3">
              <w:rPr>
                <w:rFonts w:ascii="Times New Roman" w:eastAsia="Times New Roman" w:hAnsi="Times New Roman" w:cs="Times New Roman"/>
                <w:noProof/>
                <w:color w:val="000000"/>
                <w:sz w:val="24"/>
                <w:szCs w:val="24"/>
              </w:rPr>
              <w:t>marketization</w:t>
            </w:r>
            <w:r w:rsidRPr="004032D3">
              <w:rPr>
                <w:rFonts w:ascii="Times New Roman" w:eastAsia="Times New Roman" w:hAnsi="Times New Roman" w:cs="Times New Roman"/>
                <w:noProof/>
                <w:color w:val="000000"/>
                <w:sz w:val="24"/>
                <w:szCs w:val="24"/>
              </w:rPr>
              <w:t xml:space="preserve">. Transparency also gives an effect on the price </w:t>
            </w:r>
            <w:r w:rsidRPr="004032D3">
              <w:rPr>
                <w:rFonts w:ascii="Times New Roman" w:eastAsia="Times New Roman" w:hAnsi="Times New Roman" w:cs="Times New Roman"/>
                <w:noProof/>
                <w:color w:val="000000"/>
                <w:sz w:val="24"/>
                <w:szCs w:val="24"/>
              </w:rPr>
              <w:lastRenderedPageBreak/>
              <w:t>and quality of hospitality management (</w:t>
            </w:r>
            <w:r w:rsidRPr="004032D3">
              <w:rPr>
                <w:rFonts w:ascii="Arial" w:eastAsia="Arial" w:hAnsi="Arial" w:cs="Arial"/>
                <w:noProof/>
                <w:color w:val="222222"/>
                <w:sz w:val="20"/>
                <w:szCs w:val="20"/>
                <w:highlight w:val="white"/>
              </w:rPr>
              <w:t xml:space="preserve">Solaki </w:t>
            </w:r>
            <w:r w:rsidRPr="004032D3">
              <w:rPr>
                <w:rFonts w:ascii="Arial" w:eastAsia="Arial" w:hAnsi="Arial" w:cs="Arial"/>
                <w:i/>
                <w:noProof/>
                <w:color w:val="222222"/>
                <w:sz w:val="20"/>
                <w:szCs w:val="20"/>
                <w:highlight w:val="white"/>
              </w:rPr>
              <w:t>et al.,</w:t>
            </w:r>
            <w:r w:rsidRPr="004032D3">
              <w:rPr>
                <w:rFonts w:ascii="Arial" w:eastAsia="Arial" w:hAnsi="Arial" w:cs="Arial"/>
                <w:noProof/>
                <w:color w:val="222222"/>
                <w:sz w:val="20"/>
                <w:szCs w:val="20"/>
                <w:highlight w:val="white"/>
              </w:rPr>
              <w:t xml:space="preserve"> 2022</w:t>
            </w:r>
            <w:r w:rsidRPr="004032D3">
              <w:rPr>
                <w:rFonts w:ascii="Times New Roman" w:eastAsia="Times New Roman" w:hAnsi="Times New Roman" w:cs="Times New Roman"/>
                <w:noProof/>
                <w:color w:val="000000"/>
                <w:sz w:val="24"/>
                <w:szCs w:val="24"/>
              </w:rPr>
              <w:t>). Marriot also gets a positive impact from the transparency rate because the transparency rate helps the hotel industry to develop and as the hotel industries developed thereby Marriott is also being developed by this.  </w:t>
            </w:r>
          </w:p>
        </w:tc>
      </w:tr>
      <w:tr w:rsidR="007028B9" w:rsidRPr="004032D3">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lastRenderedPageBreak/>
              <w:t>Economical</w:t>
            </w:r>
          </w:p>
        </w:tc>
        <w:tc>
          <w:tcPr>
            <w:tcW w:w="27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numPr>
                <w:ilvl w:val="0"/>
                <w:numId w:val="5"/>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GDP</w:t>
            </w:r>
          </w:p>
          <w:p w:rsidR="007028B9" w:rsidRPr="004032D3" w:rsidRDefault="00700291">
            <w:pPr>
              <w:numPr>
                <w:ilvl w:val="0"/>
                <w:numId w:val="5"/>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Inflation Rate</w:t>
            </w:r>
          </w:p>
        </w:tc>
        <w:tc>
          <w:tcPr>
            <w:tcW w:w="49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GDP or the gross domestic product refers to the total value of all goods and services that are produced in the world in one year (</w:t>
            </w:r>
            <w:r w:rsidRPr="004032D3">
              <w:rPr>
                <w:rFonts w:ascii="Times New Roman" w:eastAsia="Times New Roman" w:hAnsi="Times New Roman" w:cs="Times New Roman"/>
                <w:noProof/>
                <w:color w:val="222222"/>
                <w:sz w:val="24"/>
                <w:szCs w:val="24"/>
                <w:highlight w:val="white"/>
              </w:rPr>
              <w:t>Deaton and Schreyer, 2022</w:t>
            </w:r>
            <w:r w:rsidRPr="004032D3">
              <w:rPr>
                <w:rFonts w:ascii="Arial" w:eastAsia="Arial" w:hAnsi="Arial" w:cs="Arial"/>
                <w:noProof/>
                <w:color w:val="222222"/>
                <w:sz w:val="20"/>
                <w:szCs w:val="20"/>
                <w:highlight w:val="white"/>
              </w:rPr>
              <w:t>)</w:t>
            </w:r>
            <w:r w:rsidRPr="004032D3">
              <w:rPr>
                <w:rFonts w:ascii="Times New Roman" w:eastAsia="Times New Roman" w:hAnsi="Times New Roman" w:cs="Times New Roman"/>
                <w:noProof/>
                <w:color w:val="000000"/>
                <w:sz w:val="24"/>
                <w:szCs w:val="24"/>
              </w:rPr>
              <w:t xml:space="preserve">. The GDP also refer to the monetary value of the final goods and services which are bought by the final users and are produced in a country in a given time. It is estimated that in 2023 the global GDP amounted </w:t>
            </w:r>
            <w:r w:rsidR="00007BCC" w:rsidRPr="004032D3">
              <w:rPr>
                <w:rFonts w:ascii="Times New Roman" w:eastAsia="Times New Roman" w:hAnsi="Times New Roman" w:cs="Times New Roman"/>
                <w:noProof/>
                <w:color w:val="000000"/>
                <w:sz w:val="24"/>
                <w:szCs w:val="24"/>
              </w:rPr>
              <w:t>up to</w:t>
            </w:r>
            <w:r w:rsidRPr="004032D3">
              <w:rPr>
                <w:rFonts w:ascii="Times New Roman" w:eastAsia="Times New Roman" w:hAnsi="Times New Roman" w:cs="Times New Roman"/>
                <w:noProof/>
                <w:color w:val="000000"/>
                <w:sz w:val="24"/>
                <w:szCs w:val="24"/>
              </w:rPr>
              <w:t xml:space="preserve"> 105,568.78 U.S. Dollars (Statista, 2023). The total contribution of the hospitality and tourism industry to the world GDP is 21.7 per cent in 2021, which is estimated to be 5.81 trillion U.S. dollars (Statista, 2023). It shows that the GDP gives a positive impact on the hospitality industry. Whereas, in the case of Marriott Hotel, it also got a good impact from the GDP because GDP helps them to analyse the impact of fiscal and monetary policy.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inflation rate defines as the rate of increase in the prices of products in a given period (</w:t>
            </w:r>
            <w:r w:rsidRPr="004032D3">
              <w:rPr>
                <w:rFonts w:ascii="Times New Roman" w:eastAsia="Times New Roman" w:hAnsi="Times New Roman" w:cs="Times New Roman"/>
                <w:noProof/>
                <w:color w:val="222222"/>
                <w:sz w:val="24"/>
                <w:szCs w:val="24"/>
                <w:highlight w:val="white"/>
              </w:rPr>
              <w:t xml:space="preserve">Candia </w:t>
            </w:r>
            <w:r w:rsidRPr="004032D3">
              <w:rPr>
                <w:rFonts w:ascii="Times New Roman" w:eastAsia="Times New Roman" w:hAnsi="Times New Roman" w:cs="Times New Roman"/>
                <w:i/>
                <w:noProof/>
                <w:color w:val="222222"/>
                <w:sz w:val="24"/>
                <w:szCs w:val="24"/>
                <w:highlight w:val="white"/>
              </w:rPr>
              <w:t xml:space="preserve">et al., </w:t>
            </w:r>
            <w:r w:rsidRPr="004032D3">
              <w:rPr>
                <w:rFonts w:ascii="Times New Roman" w:eastAsia="Times New Roman" w:hAnsi="Times New Roman" w:cs="Times New Roman"/>
                <w:noProof/>
                <w:color w:val="222222"/>
                <w:sz w:val="24"/>
                <w:szCs w:val="24"/>
                <w:highlight w:val="white"/>
              </w:rPr>
              <w:t>2021</w:t>
            </w:r>
            <w:r w:rsidRPr="004032D3">
              <w:rPr>
                <w:rFonts w:ascii="Times New Roman" w:eastAsia="Times New Roman" w:hAnsi="Times New Roman" w:cs="Times New Roman"/>
                <w:noProof/>
                <w:color w:val="000000"/>
                <w:sz w:val="24"/>
                <w:szCs w:val="24"/>
              </w:rPr>
              <w:t>). Inflation also describes as the overall increase in the price or increase in the cost of living in a particular country or a particular firm (</w:t>
            </w:r>
            <w:r w:rsidRPr="004032D3">
              <w:rPr>
                <w:rFonts w:ascii="Times New Roman" w:eastAsia="Times New Roman" w:hAnsi="Times New Roman" w:cs="Times New Roman"/>
                <w:noProof/>
                <w:color w:val="222222"/>
                <w:sz w:val="24"/>
                <w:szCs w:val="24"/>
                <w:highlight w:val="white"/>
              </w:rPr>
              <w:t xml:space="preserve">Candia </w:t>
            </w:r>
            <w:r w:rsidRPr="004032D3">
              <w:rPr>
                <w:rFonts w:ascii="Times New Roman" w:eastAsia="Times New Roman" w:hAnsi="Times New Roman" w:cs="Times New Roman"/>
                <w:i/>
                <w:noProof/>
                <w:color w:val="222222"/>
                <w:sz w:val="24"/>
                <w:szCs w:val="24"/>
                <w:highlight w:val="white"/>
              </w:rPr>
              <w:t xml:space="preserve">et al., </w:t>
            </w:r>
            <w:r w:rsidRPr="004032D3">
              <w:rPr>
                <w:rFonts w:ascii="Times New Roman" w:eastAsia="Times New Roman" w:hAnsi="Times New Roman" w:cs="Times New Roman"/>
                <w:noProof/>
                <w:color w:val="222222"/>
                <w:sz w:val="24"/>
                <w:szCs w:val="24"/>
                <w:highlight w:val="white"/>
              </w:rPr>
              <w:t>2021</w:t>
            </w:r>
            <w:r w:rsidRPr="004032D3">
              <w:rPr>
                <w:rFonts w:ascii="Times New Roman" w:eastAsia="Times New Roman" w:hAnsi="Times New Roman" w:cs="Times New Roman"/>
                <w:noProof/>
                <w:color w:val="000000"/>
                <w:sz w:val="24"/>
                <w:szCs w:val="24"/>
              </w:rPr>
              <w:t xml:space="preserve">). As per the </w:t>
            </w:r>
            <w:r w:rsidRPr="004032D3">
              <w:rPr>
                <w:rFonts w:ascii="Times New Roman" w:eastAsia="Times New Roman" w:hAnsi="Times New Roman" w:cs="Times New Roman"/>
                <w:noProof/>
                <w:color w:val="000000"/>
                <w:sz w:val="24"/>
                <w:szCs w:val="24"/>
              </w:rPr>
              <w:lastRenderedPageBreak/>
              <w:t>report the inflation rate is estimated to be 6.97 per cent in the year 2023 (Statista, 2023). As inflation is high It gives a negative impact on the hospitality industry because it increases the prices of bookings of hotels which does not attracts customers. As the hospitality industry gets a negative impact from the inflation rate then Marriott also gets a negative impact from the Inflation rate because it increases the booking prices of the hotels. </w:t>
            </w:r>
          </w:p>
        </w:tc>
      </w:tr>
      <w:tr w:rsidR="007028B9" w:rsidRPr="004032D3">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lastRenderedPageBreak/>
              <w:t>Social</w:t>
            </w:r>
          </w:p>
        </w:tc>
        <w:tc>
          <w:tcPr>
            <w:tcW w:w="27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numPr>
                <w:ilvl w:val="0"/>
                <w:numId w:val="6"/>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Population</w:t>
            </w:r>
          </w:p>
          <w:p w:rsidR="007028B9" w:rsidRPr="004032D3" w:rsidRDefault="00700291">
            <w:pPr>
              <w:numPr>
                <w:ilvl w:val="0"/>
                <w:numId w:val="6"/>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Increasing demand for Sustainable Travel and Tourism </w:t>
            </w:r>
          </w:p>
        </w:tc>
        <w:tc>
          <w:tcPr>
            <w:tcW w:w="49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population is the complete set of individual groups that compromises with a nation or a particular group that has some common characteristics (</w:t>
            </w:r>
            <w:r w:rsidRPr="004032D3">
              <w:rPr>
                <w:rFonts w:ascii="Times New Roman" w:eastAsia="Times New Roman" w:hAnsi="Times New Roman" w:cs="Times New Roman"/>
                <w:noProof/>
                <w:color w:val="222222"/>
                <w:sz w:val="24"/>
                <w:szCs w:val="24"/>
                <w:highlight w:val="white"/>
              </w:rPr>
              <w:t xml:space="preserve">Staines </w:t>
            </w:r>
            <w:r w:rsidRPr="004032D3">
              <w:rPr>
                <w:rFonts w:ascii="Times New Roman" w:eastAsia="Times New Roman" w:hAnsi="Times New Roman" w:cs="Times New Roman"/>
                <w:i/>
                <w:noProof/>
                <w:color w:val="222222"/>
                <w:sz w:val="24"/>
                <w:szCs w:val="24"/>
                <w:highlight w:val="white"/>
              </w:rPr>
              <w:t xml:space="preserve">et al., </w:t>
            </w:r>
            <w:r w:rsidRPr="004032D3">
              <w:rPr>
                <w:rFonts w:ascii="Times New Roman" w:eastAsia="Times New Roman" w:hAnsi="Times New Roman" w:cs="Times New Roman"/>
                <w:noProof/>
                <w:color w:val="222222"/>
                <w:sz w:val="24"/>
                <w:szCs w:val="24"/>
                <w:highlight w:val="white"/>
              </w:rPr>
              <w:t>2022</w:t>
            </w:r>
            <w:r w:rsidRPr="004032D3">
              <w:rPr>
                <w:rFonts w:ascii="Times New Roman" w:eastAsia="Times New Roman" w:hAnsi="Times New Roman" w:cs="Times New Roman"/>
                <w:noProof/>
                <w:color w:val="000000"/>
                <w:sz w:val="24"/>
                <w:szCs w:val="24"/>
              </w:rPr>
              <w:t>). It is estimated that there are 7.89 billion inhabitants in the world remained (Statista, 2023). The population gives a positive impact on the Hospitality industry because it helps to generate profit in the industry and also grow employment (</w:t>
            </w:r>
            <w:r w:rsidRPr="004032D3">
              <w:rPr>
                <w:rFonts w:ascii="Times New Roman" w:eastAsia="Times New Roman" w:hAnsi="Times New Roman" w:cs="Times New Roman"/>
                <w:noProof/>
                <w:color w:val="222222"/>
                <w:sz w:val="24"/>
                <w:szCs w:val="24"/>
                <w:highlight w:val="white"/>
              </w:rPr>
              <w:t xml:space="preserve">Dogru </w:t>
            </w:r>
            <w:r w:rsidRPr="004032D3">
              <w:rPr>
                <w:rFonts w:ascii="Times New Roman" w:eastAsia="Times New Roman" w:hAnsi="Times New Roman" w:cs="Times New Roman"/>
                <w:i/>
                <w:noProof/>
                <w:color w:val="222222"/>
                <w:sz w:val="24"/>
                <w:szCs w:val="24"/>
                <w:highlight w:val="white"/>
              </w:rPr>
              <w:t>et al.,</w:t>
            </w:r>
            <w:r w:rsidRPr="004032D3">
              <w:rPr>
                <w:rFonts w:ascii="Times New Roman" w:eastAsia="Times New Roman" w:hAnsi="Times New Roman" w:cs="Times New Roman"/>
                <w:noProof/>
                <w:color w:val="222222"/>
                <w:sz w:val="24"/>
                <w:szCs w:val="24"/>
                <w:highlight w:val="white"/>
              </w:rPr>
              <w:t xml:space="preserve"> 2020</w:t>
            </w:r>
            <w:r w:rsidRPr="004032D3">
              <w:rPr>
                <w:rFonts w:ascii="Times New Roman" w:eastAsia="Times New Roman" w:hAnsi="Times New Roman" w:cs="Times New Roman"/>
                <w:noProof/>
                <w:color w:val="000000"/>
                <w:sz w:val="24"/>
                <w:szCs w:val="24"/>
              </w:rPr>
              <w:t>). So, as the population gives a positive impact on the hospitality industry then Marriott also gets a positive impact from the population because it helps to generate profit.</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increase in sustainable tourism refers to the economic, social and environmental impacts that are addressed by the visitors, industries and also by communities (</w:t>
            </w:r>
            <w:r w:rsidRPr="004032D3">
              <w:rPr>
                <w:rFonts w:ascii="Times New Roman" w:eastAsia="Times New Roman" w:hAnsi="Times New Roman" w:cs="Times New Roman"/>
                <w:noProof/>
                <w:color w:val="222222"/>
                <w:sz w:val="24"/>
                <w:szCs w:val="24"/>
                <w:highlight w:val="white"/>
              </w:rPr>
              <w:t xml:space="preserve">Nepal </w:t>
            </w:r>
            <w:r w:rsidRPr="004032D3">
              <w:rPr>
                <w:rFonts w:ascii="Times New Roman" w:eastAsia="Times New Roman" w:hAnsi="Times New Roman" w:cs="Times New Roman"/>
                <w:i/>
                <w:noProof/>
                <w:color w:val="222222"/>
                <w:sz w:val="24"/>
                <w:szCs w:val="24"/>
                <w:highlight w:val="white"/>
              </w:rPr>
              <w:t>et al.,</w:t>
            </w:r>
            <w:r w:rsidRPr="004032D3">
              <w:rPr>
                <w:rFonts w:ascii="Times New Roman" w:eastAsia="Times New Roman" w:hAnsi="Times New Roman" w:cs="Times New Roman"/>
                <w:noProof/>
                <w:color w:val="222222"/>
                <w:sz w:val="24"/>
                <w:szCs w:val="24"/>
                <w:highlight w:val="white"/>
              </w:rPr>
              <w:t xml:space="preserve"> 2019</w:t>
            </w:r>
            <w:r w:rsidRPr="004032D3">
              <w:rPr>
                <w:rFonts w:ascii="Times New Roman" w:eastAsia="Times New Roman" w:hAnsi="Times New Roman" w:cs="Times New Roman"/>
                <w:noProof/>
                <w:color w:val="000000"/>
                <w:sz w:val="24"/>
                <w:szCs w:val="24"/>
              </w:rPr>
              <w:t xml:space="preserve">). The rate of global sustainable travel and tourism has amounted to 181.1 Billion U.S. Dollars (Statista, 2023). The hospitality industry got a negative </w:t>
            </w:r>
            <w:r w:rsidRPr="004032D3">
              <w:rPr>
                <w:rFonts w:ascii="Times New Roman" w:eastAsia="Times New Roman" w:hAnsi="Times New Roman" w:cs="Times New Roman"/>
                <w:noProof/>
                <w:color w:val="000000"/>
                <w:sz w:val="24"/>
                <w:szCs w:val="24"/>
              </w:rPr>
              <w:lastRenderedPageBreak/>
              <w:t>effect from the increasing demand for sustainable Travel and Tourism because it put pressure on the natural resources of the hospitality industry through overconsumption. As the hospitality industry gets negatively affected by the increasing demand for sustainable travel and tourism, Marriott also gets a negative impact from this because it affects the natural resources of the hospitality industry. </w:t>
            </w:r>
          </w:p>
        </w:tc>
      </w:tr>
      <w:tr w:rsidR="007028B9" w:rsidRPr="004032D3">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lastRenderedPageBreak/>
              <w:t>Technological</w:t>
            </w:r>
          </w:p>
        </w:tc>
        <w:tc>
          <w:tcPr>
            <w:tcW w:w="27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numPr>
                <w:ilvl w:val="0"/>
                <w:numId w:val="1"/>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Internet Penetration Rate</w:t>
            </w:r>
          </w:p>
          <w:p w:rsidR="007028B9" w:rsidRPr="004032D3" w:rsidRDefault="00700291">
            <w:pPr>
              <w:numPr>
                <w:ilvl w:val="0"/>
                <w:numId w:val="1"/>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Virtual Tourism</w:t>
            </w:r>
          </w:p>
        </w:tc>
        <w:tc>
          <w:tcPr>
            <w:tcW w:w="49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portion of the population that has access to the Internet is measured by the Internet percentage of users in the world (</w:t>
            </w:r>
            <w:r w:rsidRPr="004032D3">
              <w:rPr>
                <w:rFonts w:ascii="Times New Roman" w:eastAsia="Times New Roman" w:hAnsi="Times New Roman" w:cs="Times New Roman"/>
                <w:noProof/>
                <w:color w:val="222222"/>
                <w:sz w:val="24"/>
                <w:szCs w:val="24"/>
                <w:highlight w:val="white"/>
              </w:rPr>
              <w:t>Shackelford, 2020</w:t>
            </w:r>
            <w:r w:rsidRPr="004032D3">
              <w:rPr>
                <w:rFonts w:ascii="Times New Roman" w:eastAsia="Times New Roman" w:hAnsi="Times New Roman" w:cs="Times New Roman"/>
                <w:noProof/>
                <w:color w:val="000000"/>
                <w:sz w:val="24"/>
                <w:szCs w:val="24"/>
              </w:rPr>
              <w:t>). The world internet penetration is at 64.8 per cent (Statista, 2023). As people are surfing the internet they can see the prices of the hotel on their respective websites which helps the people to choose the hotels easily and also gives a positive impact on the hospitality industry. As people can see the prices of Marriott directly with the help of the internet then people can connect directly from their respective place to the hotel for their booking and this shows how the internet penetration rate gives a positive impact to the Marriott.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Virtual tourism means an essential hybrid concept that helps to combine both that is a virtual reality of people to tourism (</w:t>
            </w:r>
            <w:r w:rsidRPr="004032D3">
              <w:rPr>
                <w:rFonts w:ascii="Times New Roman" w:eastAsia="Times New Roman" w:hAnsi="Times New Roman" w:cs="Times New Roman"/>
                <w:noProof/>
                <w:color w:val="222222"/>
                <w:sz w:val="24"/>
                <w:szCs w:val="24"/>
                <w:highlight w:val="white"/>
              </w:rPr>
              <w:t xml:space="preserve">Caciora </w:t>
            </w:r>
            <w:r w:rsidRPr="004032D3">
              <w:rPr>
                <w:rFonts w:ascii="Times New Roman" w:eastAsia="Times New Roman" w:hAnsi="Times New Roman" w:cs="Times New Roman"/>
                <w:i/>
                <w:noProof/>
                <w:color w:val="222222"/>
                <w:sz w:val="24"/>
                <w:szCs w:val="24"/>
                <w:highlight w:val="white"/>
              </w:rPr>
              <w:t xml:space="preserve">et al., </w:t>
            </w:r>
            <w:r w:rsidRPr="004032D3">
              <w:rPr>
                <w:rFonts w:ascii="Times New Roman" w:eastAsia="Times New Roman" w:hAnsi="Times New Roman" w:cs="Times New Roman"/>
                <w:noProof/>
                <w:color w:val="222222"/>
                <w:sz w:val="24"/>
                <w:szCs w:val="24"/>
                <w:highlight w:val="white"/>
              </w:rPr>
              <w:t>2021</w:t>
            </w:r>
            <w:r w:rsidRPr="004032D3">
              <w:rPr>
                <w:rFonts w:ascii="Times New Roman" w:eastAsia="Times New Roman" w:hAnsi="Times New Roman" w:cs="Times New Roman"/>
                <w:noProof/>
                <w:color w:val="000000"/>
                <w:sz w:val="24"/>
                <w:szCs w:val="24"/>
              </w:rPr>
              <w:t>). The virtual tour is very useful for people in the Covid-19 Pandemic (</w:t>
            </w:r>
            <w:r w:rsidRPr="004032D3">
              <w:rPr>
                <w:rFonts w:ascii="Times New Roman" w:eastAsia="Times New Roman" w:hAnsi="Times New Roman" w:cs="Times New Roman"/>
                <w:noProof/>
                <w:color w:val="222222"/>
                <w:sz w:val="24"/>
                <w:szCs w:val="24"/>
                <w:highlight w:val="white"/>
              </w:rPr>
              <w:t xml:space="preserve">Chirisa </w:t>
            </w:r>
            <w:r w:rsidRPr="004032D3">
              <w:rPr>
                <w:rFonts w:ascii="Times New Roman" w:eastAsia="Times New Roman" w:hAnsi="Times New Roman" w:cs="Times New Roman"/>
                <w:i/>
                <w:noProof/>
                <w:color w:val="222222"/>
                <w:sz w:val="24"/>
                <w:szCs w:val="24"/>
                <w:highlight w:val="white"/>
              </w:rPr>
              <w:t>et al.,</w:t>
            </w:r>
            <w:r w:rsidRPr="004032D3">
              <w:rPr>
                <w:rFonts w:ascii="Times New Roman" w:eastAsia="Times New Roman" w:hAnsi="Times New Roman" w:cs="Times New Roman"/>
                <w:noProof/>
                <w:color w:val="222222"/>
                <w:sz w:val="24"/>
                <w:szCs w:val="24"/>
                <w:highlight w:val="white"/>
              </w:rPr>
              <w:t xml:space="preserve"> 2020</w:t>
            </w:r>
            <w:r w:rsidRPr="004032D3">
              <w:rPr>
                <w:rFonts w:ascii="Times New Roman" w:eastAsia="Times New Roman" w:hAnsi="Times New Roman" w:cs="Times New Roman"/>
                <w:noProof/>
                <w:color w:val="000000"/>
                <w:sz w:val="24"/>
                <w:szCs w:val="24"/>
              </w:rPr>
              <w:t xml:space="preserve">). With the help of virtual tourism people </w:t>
            </w:r>
            <w:r w:rsidRPr="004032D3">
              <w:rPr>
                <w:rFonts w:ascii="Times New Roman" w:eastAsia="Times New Roman" w:hAnsi="Times New Roman" w:cs="Times New Roman"/>
                <w:noProof/>
                <w:color w:val="000000"/>
                <w:sz w:val="24"/>
                <w:szCs w:val="24"/>
              </w:rPr>
              <w:lastRenderedPageBreak/>
              <w:t xml:space="preserve">can now see pictures of all the best </w:t>
            </w:r>
            <w:r w:rsidR="00376AFE" w:rsidRPr="004032D3">
              <w:rPr>
                <w:rFonts w:ascii="Times New Roman" w:eastAsia="Times New Roman" w:hAnsi="Times New Roman" w:cs="Times New Roman"/>
                <w:noProof/>
                <w:color w:val="000000"/>
                <w:sz w:val="24"/>
                <w:szCs w:val="24"/>
              </w:rPr>
              <w:t>tourists’</w:t>
            </w:r>
            <w:r w:rsidRPr="004032D3">
              <w:rPr>
                <w:rFonts w:ascii="Times New Roman" w:eastAsia="Times New Roman" w:hAnsi="Times New Roman" w:cs="Times New Roman"/>
                <w:noProof/>
                <w:color w:val="000000"/>
                <w:sz w:val="24"/>
                <w:szCs w:val="24"/>
              </w:rPr>
              <w:t xml:space="preserve"> destination on their phones which gives a negative impact on the profitability of the hospitality industry. Virtual Tourism also gives a negative impact on the profitability of the Marriott Hotel. </w:t>
            </w:r>
          </w:p>
        </w:tc>
      </w:tr>
      <w:tr w:rsidR="007028B9" w:rsidRPr="004032D3">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lastRenderedPageBreak/>
              <w:t>Legal</w:t>
            </w:r>
          </w:p>
        </w:tc>
        <w:tc>
          <w:tcPr>
            <w:tcW w:w="27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numPr>
                <w:ilvl w:val="0"/>
                <w:numId w:val="2"/>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Environmental Act 2021</w:t>
            </w:r>
          </w:p>
          <w:p w:rsidR="007028B9" w:rsidRPr="004032D3" w:rsidRDefault="00700291">
            <w:pPr>
              <w:numPr>
                <w:ilvl w:val="0"/>
                <w:numId w:val="2"/>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Pandemic</w:t>
            </w:r>
          </w:p>
        </w:tc>
        <w:tc>
          <w:tcPr>
            <w:tcW w:w="49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"Environment Act 2021" shows that the provision of strength improves the duty of public bodies for enhancing and conserving biodiversity. "Environmental Act 2021” gives a positive impact on the hospitality industry because it helps them to control the wastage that the hotels are spreading (</w:t>
            </w:r>
            <w:r w:rsidRPr="004032D3">
              <w:rPr>
                <w:rFonts w:ascii="Times New Roman" w:eastAsia="Times New Roman" w:hAnsi="Times New Roman" w:cs="Times New Roman"/>
                <w:noProof/>
                <w:color w:val="222222"/>
                <w:sz w:val="24"/>
                <w:szCs w:val="24"/>
                <w:highlight w:val="white"/>
              </w:rPr>
              <w:t xml:space="preserve">Úbeda-García </w:t>
            </w:r>
            <w:r w:rsidRPr="004032D3">
              <w:rPr>
                <w:rFonts w:ascii="Times New Roman" w:eastAsia="Times New Roman" w:hAnsi="Times New Roman" w:cs="Times New Roman"/>
                <w:i/>
                <w:noProof/>
                <w:color w:val="222222"/>
                <w:sz w:val="24"/>
                <w:szCs w:val="24"/>
                <w:highlight w:val="white"/>
              </w:rPr>
              <w:t xml:space="preserve">et al., </w:t>
            </w:r>
            <w:r w:rsidRPr="004032D3">
              <w:rPr>
                <w:rFonts w:ascii="Times New Roman" w:eastAsia="Times New Roman" w:hAnsi="Times New Roman" w:cs="Times New Roman"/>
                <w:noProof/>
                <w:color w:val="222222"/>
                <w:sz w:val="24"/>
                <w:szCs w:val="24"/>
                <w:highlight w:val="white"/>
              </w:rPr>
              <w:t>2021</w:t>
            </w:r>
            <w:r w:rsidRPr="004032D3">
              <w:rPr>
                <w:rFonts w:ascii="Times New Roman" w:eastAsia="Times New Roman" w:hAnsi="Times New Roman" w:cs="Times New Roman"/>
                <w:noProof/>
                <w:color w:val="000000"/>
                <w:sz w:val="24"/>
                <w:szCs w:val="24"/>
              </w:rPr>
              <w:t>). It also gives a positive impact on Marriott because it helps them to control the wastage.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Covid-19 pandemic gives a negative impact on the hospitality industry because employees are withdrawing from their jobs (</w:t>
            </w:r>
            <w:r w:rsidRPr="004032D3">
              <w:rPr>
                <w:rFonts w:ascii="Times New Roman" w:eastAsia="Times New Roman" w:hAnsi="Times New Roman" w:cs="Times New Roman"/>
                <w:noProof/>
                <w:color w:val="222222"/>
                <w:sz w:val="24"/>
                <w:szCs w:val="24"/>
                <w:highlight w:val="white"/>
              </w:rPr>
              <w:t xml:space="preserve">Khawaja </w:t>
            </w:r>
            <w:r w:rsidRPr="004032D3">
              <w:rPr>
                <w:rFonts w:ascii="Times New Roman" w:eastAsia="Times New Roman" w:hAnsi="Times New Roman" w:cs="Times New Roman"/>
                <w:i/>
                <w:noProof/>
                <w:color w:val="222222"/>
                <w:sz w:val="24"/>
                <w:szCs w:val="24"/>
                <w:highlight w:val="white"/>
              </w:rPr>
              <w:t>et al.,</w:t>
            </w:r>
            <w:r w:rsidRPr="004032D3">
              <w:rPr>
                <w:rFonts w:ascii="Times New Roman" w:eastAsia="Times New Roman" w:hAnsi="Times New Roman" w:cs="Times New Roman"/>
                <w:noProof/>
                <w:color w:val="222222"/>
                <w:sz w:val="24"/>
                <w:szCs w:val="24"/>
                <w:highlight w:val="white"/>
              </w:rPr>
              <w:t xml:space="preserve"> 2021</w:t>
            </w:r>
            <w:r w:rsidRPr="004032D3">
              <w:rPr>
                <w:rFonts w:ascii="Times New Roman" w:eastAsia="Times New Roman" w:hAnsi="Times New Roman" w:cs="Times New Roman"/>
                <w:noProof/>
                <w:color w:val="000000"/>
                <w:sz w:val="24"/>
                <w:szCs w:val="24"/>
              </w:rPr>
              <w:t>). As there is a lockdown in the world, the hospitality industry also got shut down by this which shows a negative impact on the hospitality industry by affecting their profit margins (</w:t>
            </w:r>
            <w:r w:rsidRPr="004032D3">
              <w:rPr>
                <w:rFonts w:ascii="Times New Roman" w:eastAsia="Times New Roman" w:hAnsi="Times New Roman" w:cs="Times New Roman"/>
                <w:noProof/>
                <w:color w:val="222222"/>
                <w:sz w:val="24"/>
                <w:szCs w:val="24"/>
                <w:highlight w:val="white"/>
              </w:rPr>
              <w:t>Gursoy and Chi, 2020</w:t>
            </w:r>
            <w:r w:rsidRPr="004032D3">
              <w:rPr>
                <w:rFonts w:ascii="Times New Roman" w:eastAsia="Times New Roman" w:hAnsi="Times New Roman" w:cs="Times New Roman"/>
                <w:noProof/>
                <w:color w:val="000000"/>
                <w:sz w:val="24"/>
                <w:szCs w:val="24"/>
              </w:rPr>
              <w:t>). As the hospitality industry gets a negative impact from Covid-19 then Marriott also gets a negative impact from it because it affects the profit margin of the hotel. </w:t>
            </w:r>
          </w:p>
        </w:tc>
      </w:tr>
      <w:tr w:rsidR="007028B9" w:rsidRPr="004032D3">
        <w:tc>
          <w:tcPr>
            <w:tcW w:w="16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Environmental</w:t>
            </w:r>
          </w:p>
        </w:tc>
        <w:tc>
          <w:tcPr>
            <w:tcW w:w="27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numPr>
                <w:ilvl w:val="0"/>
                <w:numId w:val="3"/>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t>Customer Protection Act, 2015</w:t>
            </w:r>
          </w:p>
          <w:p w:rsidR="007028B9" w:rsidRPr="004032D3" w:rsidRDefault="00700291">
            <w:pPr>
              <w:numPr>
                <w:ilvl w:val="0"/>
                <w:numId w:val="3"/>
              </w:numPr>
              <w:spacing w:after="0" w:line="360" w:lineRule="auto"/>
              <w:jc w:val="both"/>
              <w:rPr>
                <w:rFonts w:ascii="Times New Roman" w:eastAsia="Times New Roman" w:hAnsi="Times New Roman" w:cs="Times New Roman"/>
                <w:noProof/>
                <w:color w:val="000000"/>
                <w:sz w:val="24"/>
                <w:szCs w:val="24"/>
              </w:rPr>
            </w:pPr>
            <w:r w:rsidRPr="004032D3">
              <w:rPr>
                <w:rFonts w:ascii="Times New Roman" w:eastAsia="Times New Roman" w:hAnsi="Times New Roman" w:cs="Times New Roman"/>
                <w:noProof/>
                <w:color w:val="000000"/>
                <w:sz w:val="24"/>
                <w:szCs w:val="24"/>
              </w:rPr>
              <w:lastRenderedPageBreak/>
              <w:t>Data Protection Act, 2018</w:t>
            </w:r>
          </w:p>
        </w:tc>
        <w:tc>
          <w:tcPr>
            <w:tcW w:w="49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lastRenderedPageBreak/>
              <w:t xml:space="preserve">The “Consumer Protection Act, of 2015”  gives a negative impact on the hospitality industry because of this consumers can now know about </w:t>
            </w:r>
            <w:r w:rsidRPr="004032D3">
              <w:rPr>
                <w:rFonts w:ascii="Times New Roman" w:eastAsia="Times New Roman" w:hAnsi="Times New Roman" w:cs="Times New Roman"/>
                <w:noProof/>
                <w:color w:val="000000"/>
                <w:sz w:val="24"/>
                <w:szCs w:val="24"/>
              </w:rPr>
              <w:lastRenderedPageBreak/>
              <w:t>the organisation's information which can affect the profit margin of hotels (</w:t>
            </w:r>
            <w:r w:rsidRPr="004032D3">
              <w:rPr>
                <w:rFonts w:ascii="Times New Roman" w:eastAsia="Times New Roman" w:hAnsi="Times New Roman" w:cs="Times New Roman"/>
                <w:noProof/>
                <w:color w:val="222222"/>
                <w:sz w:val="24"/>
                <w:szCs w:val="24"/>
                <w:highlight w:val="white"/>
              </w:rPr>
              <w:t xml:space="preserve">Li </w:t>
            </w:r>
            <w:r w:rsidRPr="004032D3">
              <w:rPr>
                <w:rFonts w:ascii="Times New Roman" w:eastAsia="Times New Roman" w:hAnsi="Times New Roman" w:cs="Times New Roman"/>
                <w:i/>
                <w:noProof/>
                <w:color w:val="222222"/>
                <w:sz w:val="24"/>
                <w:szCs w:val="24"/>
                <w:highlight w:val="white"/>
              </w:rPr>
              <w:t xml:space="preserve">et al., </w:t>
            </w:r>
            <w:r w:rsidRPr="004032D3">
              <w:rPr>
                <w:rFonts w:ascii="Times New Roman" w:eastAsia="Times New Roman" w:hAnsi="Times New Roman" w:cs="Times New Roman"/>
                <w:noProof/>
                <w:color w:val="222222"/>
                <w:sz w:val="24"/>
                <w:szCs w:val="24"/>
                <w:highlight w:val="white"/>
              </w:rPr>
              <w:t>2021</w:t>
            </w:r>
            <w:r w:rsidRPr="004032D3">
              <w:rPr>
                <w:rFonts w:ascii="Times New Roman" w:eastAsia="Times New Roman" w:hAnsi="Times New Roman" w:cs="Times New Roman"/>
                <w:noProof/>
                <w:color w:val="000000"/>
                <w:sz w:val="24"/>
                <w:szCs w:val="24"/>
              </w:rPr>
              <w:t>). As the hospitality industry is affected by the consumer protection act then Marriott also gets affected by it because it decreases the profit margin of the hotel.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The “Data Protection Act, of 2018” helps customers to be well aware of the hotel's information in the hospitality sector with the help of the data protection act 2018 (</w:t>
            </w:r>
            <w:r w:rsidRPr="004032D3">
              <w:rPr>
                <w:rFonts w:ascii="Times New Roman" w:eastAsia="Times New Roman" w:hAnsi="Times New Roman" w:cs="Times New Roman"/>
                <w:noProof/>
                <w:color w:val="222222"/>
                <w:sz w:val="24"/>
                <w:szCs w:val="24"/>
                <w:highlight w:val="white"/>
              </w:rPr>
              <w:t xml:space="preserve">Hoofnagle </w:t>
            </w:r>
            <w:r w:rsidRPr="004032D3">
              <w:rPr>
                <w:rFonts w:ascii="Times New Roman" w:eastAsia="Times New Roman" w:hAnsi="Times New Roman" w:cs="Times New Roman"/>
                <w:i/>
                <w:noProof/>
                <w:color w:val="222222"/>
                <w:sz w:val="24"/>
                <w:szCs w:val="24"/>
                <w:highlight w:val="white"/>
              </w:rPr>
              <w:t xml:space="preserve">et al., </w:t>
            </w:r>
            <w:r w:rsidRPr="004032D3">
              <w:rPr>
                <w:rFonts w:ascii="Times New Roman" w:eastAsia="Times New Roman" w:hAnsi="Times New Roman" w:cs="Times New Roman"/>
                <w:noProof/>
                <w:color w:val="222222"/>
                <w:sz w:val="24"/>
                <w:szCs w:val="24"/>
                <w:highlight w:val="white"/>
              </w:rPr>
              <w:t>2019</w:t>
            </w:r>
            <w:r w:rsidRPr="004032D3">
              <w:rPr>
                <w:rFonts w:ascii="Times New Roman" w:eastAsia="Times New Roman" w:hAnsi="Times New Roman" w:cs="Times New Roman"/>
                <w:noProof/>
                <w:color w:val="000000"/>
                <w:sz w:val="24"/>
                <w:szCs w:val="24"/>
              </w:rPr>
              <w:t>). The “Data Protection Act, of 2018” gives a positive impact on the hospitality industry because it helps them to create a good relationship between the customers with the hotel. As the hospitality industry gets a positive impact from the data protection act then Marriott also gets a positive impact from it because it helps the hotel to create a good bonding between the customers with them. </w:t>
            </w:r>
          </w:p>
        </w:tc>
      </w:tr>
    </w:tbl>
    <w:p w:rsidR="007028B9" w:rsidRPr="004032D3" w:rsidRDefault="007028B9">
      <w:pPr>
        <w:spacing w:after="0" w:line="360" w:lineRule="auto"/>
        <w:jc w:val="both"/>
        <w:rPr>
          <w:rFonts w:ascii="Times New Roman" w:eastAsia="Times New Roman" w:hAnsi="Times New Roman" w:cs="Times New Roman"/>
          <w:noProof/>
          <w:sz w:val="24"/>
          <w:szCs w:val="24"/>
        </w:rPr>
      </w:pPr>
    </w:p>
    <w:p w:rsidR="007028B9" w:rsidRPr="004032D3" w:rsidRDefault="00700291">
      <w:pPr>
        <w:spacing w:after="0" w:line="360" w:lineRule="auto"/>
        <w:jc w:val="center"/>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Table 2: PESTEL Analysis</w:t>
      </w:r>
    </w:p>
    <w:p w:rsidR="007028B9" w:rsidRPr="004032D3" w:rsidRDefault="00700291">
      <w:pPr>
        <w:spacing w:after="0" w:line="360" w:lineRule="auto"/>
        <w:jc w:val="center"/>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(Source: Created by the learner)</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000000"/>
          <w:sz w:val="24"/>
          <w:szCs w:val="24"/>
        </w:rPr>
        <w:t>Summary</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With the help of the PESTEL analyses it can see that the Marriott Hotel gets a negative impact from the Russia and Ukraine war because the war created a situation where the price of petrol and diesel and other essential things became high. The PESTEL analyses of the Marriott Hotel also show the negative impact of high inflation on the hospitality industry because it increases the prices of bookings of hotels which does not attracts customers. It also shows that the “Environmental Act, of 2021” helped Marriott Hotel to control wastage. The PESTLE also shows that the “Data Protection Act” helps Marriott Hotel to create a good relationship between the customers with the hotel. </w:t>
      </w:r>
    </w:p>
    <w:p w:rsidR="007028B9" w:rsidRPr="004032D3" w:rsidRDefault="00700291" w:rsidP="009C50A5">
      <w:pPr>
        <w:pStyle w:val="Heading1"/>
        <w:rPr>
          <w:noProof/>
          <w:sz w:val="48"/>
        </w:rPr>
      </w:pPr>
      <w:bookmarkStart w:id="5" w:name="_Toc136856100"/>
      <w:r w:rsidRPr="004032D3">
        <w:rPr>
          <w:noProof/>
        </w:rPr>
        <w:lastRenderedPageBreak/>
        <w:t>Main Body</w:t>
      </w:r>
      <w:bookmarkEnd w:id="5"/>
    </w:p>
    <w:p w:rsidR="007028B9" w:rsidRPr="004032D3" w:rsidRDefault="00700291" w:rsidP="009C50A5">
      <w:pPr>
        <w:pStyle w:val="Heading2"/>
      </w:pPr>
      <w:bookmarkStart w:id="6" w:name="_Toc136856101"/>
      <w:r w:rsidRPr="004032D3">
        <w:t>Porter’s five forces</w:t>
      </w:r>
      <w:bookmarkEnd w:id="6"/>
      <w:r w:rsidRPr="004032D3">
        <w:t> </w:t>
      </w:r>
    </w:p>
    <w:p w:rsidR="007028B9" w:rsidRPr="004032D3" w:rsidRDefault="00700291">
      <w:pPr>
        <w:spacing w:after="0" w:line="360" w:lineRule="auto"/>
        <w:rPr>
          <w:rFonts w:ascii="Times New Roman" w:eastAsia="Times New Roman" w:hAnsi="Times New Roman" w:cs="Times New Roman"/>
          <w:noProof/>
          <w:sz w:val="24"/>
          <w:szCs w:val="24"/>
        </w:rPr>
      </w:pPr>
      <w:r w:rsidRPr="004032D3">
        <w:rPr>
          <w:rFonts w:ascii="Times New Roman" w:eastAsia="Times New Roman" w:hAnsi="Times New Roman" w:cs="Times New Roman"/>
          <w:b/>
          <w:i/>
          <w:noProof/>
          <w:sz w:val="24"/>
          <w:szCs w:val="24"/>
        </w:rPr>
        <w:t xml:space="preserve">Competitive rivalry (high) </w:t>
      </w:r>
      <w:r w:rsidR="0083664A" w:rsidRPr="004032D3">
        <w:rPr>
          <w:rFonts w:ascii="Times New Roman" w:eastAsia="Times New Roman" w:hAnsi="Times New Roman" w:cs="Times New Roman"/>
          <w:b/>
          <w:i/>
          <w:noProof/>
          <w:sz w:val="24"/>
          <w:szCs w:val="24"/>
        </w:rPr>
        <w:t>- The</w:t>
      </w:r>
      <w:r w:rsidRPr="004032D3">
        <w:rPr>
          <w:rFonts w:ascii="Times New Roman" w:eastAsia="Times New Roman" w:hAnsi="Times New Roman" w:cs="Times New Roman"/>
          <w:noProof/>
          <w:sz w:val="24"/>
          <w:szCs w:val="24"/>
        </w:rPr>
        <w:t xml:space="preserve"> competition within the hotel industry is quite fierce. Certain issues such as the lack of trained staff members, improper management style and the closing of several branches during the period of pandemic have led to losses in the case of the company JW Marriott. In the hotel market, there are many hotels in the US that would take advantage of this situation that has occurred (Ingram, 2020).  Due to losing profit and shares during the period of Covid-19, the company might be lacking a strong foothold in the market. Therefore, it can be said that the competitive rivalry is quite high in such a scenario where there are many competitors who are currently engaged in building up their own reputation and awareness within the minds of the customers. JW Marriott on the other hand to once again gain a competitive advantage in the market would require to improve their management and staff retention by incorporating various strategies. </w:t>
      </w:r>
    </w:p>
    <w:p w:rsidR="007028B9" w:rsidRPr="004032D3" w:rsidRDefault="00700291">
      <w:pPr>
        <w:spacing w:after="0" w:line="360" w:lineRule="auto"/>
        <w:rPr>
          <w:rFonts w:ascii="Times New Roman" w:eastAsia="Times New Roman" w:hAnsi="Times New Roman" w:cs="Times New Roman"/>
          <w:b/>
          <w:i/>
          <w:noProof/>
          <w:sz w:val="24"/>
          <w:szCs w:val="24"/>
        </w:rPr>
      </w:pPr>
      <w:r w:rsidRPr="004032D3">
        <w:rPr>
          <w:rFonts w:ascii="Times New Roman" w:eastAsia="Times New Roman" w:hAnsi="Times New Roman" w:cs="Times New Roman"/>
          <w:b/>
          <w:i/>
          <w:noProof/>
          <w:sz w:val="24"/>
          <w:szCs w:val="24"/>
        </w:rPr>
        <w:t>The threat of new entrants (Low</w:t>
      </w:r>
      <w:r w:rsidR="00FE389A" w:rsidRPr="004032D3">
        <w:rPr>
          <w:rFonts w:ascii="Times New Roman" w:eastAsia="Times New Roman" w:hAnsi="Times New Roman" w:cs="Times New Roman"/>
          <w:b/>
          <w:i/>
          <w:noProof/>
          <w:sz w:val="24"/>
          <w:szCs w:val="24"/>
        </w:rPr>
        <w:t>) -</w:t>
      </w:r>
      <w:r w:rsidRPr="004032D3">
        <w:rPr>
          <w:rFonts w:ascii="Times New Roman" w:eastAsia="Times New Roman" w:hAnsi="Times New Roman" w:cs="Times New Roman"/>
          <w:noProof/>
          <w:sz w:val="24"/>
          <w:szCs w:val="24"/>
        </w:rPr>
        <w:t xml:space="preserve">The threat of new entrants in the market is quite low for JW Marriott. This is because even though the company suffered huge losses during the period of the pandemic, the company has a reputation of their own in the market. Due to this reason only, any new company once they enter the market would have to build up a similar kind of impression on the customers (Dwivedi </w:t>
      </w:r>
      <w:r w:rsidRPr="004032D3">
        <w:rPr>
          <w:rFonts w:ascii="Times New Roman" w:eastAsia="Times New Roman" w:hAnsi="Times New Roman" w:cs="Times New Roman"/>
          <w:i/>
          <w:noProof/>
          <w:sz w:val="24"/>
          <w:szCs w:val="24"/>
        </w:rPr>
        <w:t>et al.,</w:t>
      </w:r>
      <w:r w:rsidRPr="004032D3">
        <w:rPr>
          <w:rFonts w:ascii="Times New Roman" w:eastAsia="Times New Roman" w:hAnsi="Times New Roman" w:cs="Times New Roman"/>
          <w:noProof/>
          <w:sz w:val="24"/>
          <w:szCs w:val="24"/>
        </w:rPr>
        <w:t xml:space="preserve"> 2023). Thus the threat of any new entrants is low for the already existing company called JW Mariott.  </w:t>
      </w:r>
    </w:p>
    <w:p w:rsidR="007028B9" w:rsidRPr="004032D3" w:rsidRDefault="00700291">
      <w:pPr>
        <w:spacing w:after="0" w:line="360" w:lineRule="auto"/>
        <w:rPr>
          <w:rFonts w:ascii="Times New Roman" w:eastAsia="Times New Roman" w:hAnsi="Times New Roman" w:cs="Times New Roman"/>
          <w:noProof/>
          <w:sz w:val="24"/>
          <w:szCs w:val="24"/>
        </w:rPr>
      </w:pPr>
      <w:r w:rsidRPr="004032D3">
        <w:rPr>
          <w:rFonts w:ascii="Times New Roman" w:eastAsia="Times New Roman" w:hAnsi="Times New Roman" w:cs="Times New Roman"/>
          <w:b/>
          <w:i/>
          <w:noProof/>
          <w:sz w:val="24"/>
          <w:szCs w:val="24"/>
        </w:rPr>
        <w:t>Bargaining power of the buyers (high)-</w:t>
      </w:r>
      <w:r w:rsidRPr="004032D3">
        <w:rPr>
          <w:rFonts w:ascii="Times New Roman" w:eastAsia="Times New Roman" w:hAnsi="Times New Roman" w:cs="Times New Roman"/>
          <w:noProof/>
          <w:sz w:val="24"/>
          <w:szCs w:val="24"/>
        </w:rPr>
        <w:t xml:space="preserve">  The bargaining power of the buyers for the company called JW </w:t>
      </w:r>
      <w:r w:rsidR="00FE389A" w:rsidRPr="004032D3">
        <w:rPr>
          <w:rFonts w:ascii="Times New Roman" w:eastAsia="Times New Roman" w:hAnsi="Times New Roman" w:cs="Times New Roman"/>
          <w:noProof/>
          <w:sz w:val="24"/>
          <w:szCs w:val="24"/>
        </w:rPr>
        <w:t>Marriott</w:t>
      </w:r>
      <w:r w:rsidRPr="004032D3">
        <w:rPr>
          <w:rFonts w:ascii="Times New Roman" w:eastAsia="Times New Roman" w:hAnsi="Times New Roman" w:cs="Times New Roman"/>
          <w:noProof/>
          <w:sz w:val="24"/>
          <w:szCs w:val="24"/>
        </w:rPr>
        <w:t xml:space="preserve"> is high. This is because it has been observed that the company puts the requirements of the customers first. Due to this reason, it can be said that the customers would get a say in the prices and rates of the hotel. This also occurs when the customers get similar types of advantages and services from other companies (Chen</w:t>
      </w:r>
      <w:r w:rsidRPr="004032D3">
        <w:rPr>
          <w:rFonts w:ascii="Times New Roman" w:eastAsia="Times New Roman" w:hAnsi="Times New Roman" w:cs="Times New Roman"/>
          <w:i/>
          <w:noProof/>
          <w:sz w:val="24"/>
          <w:szCs w:val="24"/>
        </w:rPr>
        <w:t xml:space="preserve"> et al., </w:t>
      </w:r>
      <w:r w:rsidRPr="004032D3">
        <w:rPr>
          <w:rFonts w:ascii="Times New Roman" w:eastAsia="Times New Roman" w:hAnsi="Times New Roman" w:cs="Times New Roman"/>
          <w:noProof/>
          <w:sz w:val="24"/>
          <w:szCs w:val="24"/>
        </w:rPr>
        <w:t xml:space="preserve">2019). In this scenario it is also applicable therefore it can be concluded that the bargaining power of the buyers is high. </w:t>
      </w:r>
    </w:p>
    <w:p w:rsidR="007028B9" w:rsidRPr="004032D3" w:rsidRDefault="00700291">
      <w:pPr>
        <w:spacing w:after="0" w:line="360" w:lineRule="auto"/>
        <w:rPr>
          <w:rFonts w:ascii="Times New Roman" w:eastAsia="Times New Roman" w:hAnsi="Times New Roman" w:cs="Times New Roman"/>
          <w:noProof/>
          <w:sz w:val="24"/>
          <w:szCs w:val="24"/>
        </w:rPr>
      </w:pPr>
      <w:r w:rsidRPr="004032D3">
        <w:rPr>
          <w:rFonts w:ascii="Times New Roman" w:eastAsia="Times New Roman" w:hAnsi="Times New Roman" w:cs="Times New Roman"/>
          <w:b/>
          <w:i/>
          <w:noProof/>
          <w:sz w:val="24"/>
          <w:szCs w:val="24"/>
        </w:rPr>
        <w:t>Bargaining power of the suppliers (low</w:t>
      </w:r>
      <w:r w:rsidR="00FE389A" w:rsidRPr="004032D3">
        <w:rPr>
          <w:rFonts w:ascii="Times New Roman" w:eastAsia="Times New Roman" w:hAnsi="Times New Roman" w:cs="Times New Roman"/>
          <w:b/>
          <w:i/>
          <w:noProof/>
          <w:sz w:val="24"/>
          <w:szCs w:val="24"/>
        </w:rPr>
        <w:t>) -</w:t>
      </w:r>
      <w:r w:rsidRPr="004032D3">
        <w:rPr>
          <w:rFonts w:ascii="Times New Roman" w:eastAsia="Times New Roman" w:hAnsi="Times New Roman" w:cs="Times New Roman"/>
          <w:noProof/>
          <w:sz w:val="24"/>
          <w:szCs w:val="24"/>
        </w:rPr>
        <w:t xml:space="preserve">The bargaining power of the suppliers is low for JW </w:t>
      </w:r>
      <w:r w:rsidR="00696C5D" w:rsidRPr="004032D3">
        <w:rPr>
          <w:rFonts w:ascii="Times New Roman" w:eastAsia="Times New Roman" w:hAnsi="Times New Roman" w:cs="Times New Roman"/>
          <w:noProof/>
          <w:sz w:val="24"/>
          <w:szCs w:val="24"/>
        </w:rPr>
        <w:t>Marriott</w:t>
      </w:r>
      <w:r w:rsidRPr="004032D3">
        <w:rPr>
          <w:rFonts w:ascii="Times New Roman" w:eastAsia="Times New Roman" w:hAnsi="Times New Roman" w:cs="Times New Roman"/>
          <w:noProof/>
          <w:sz w:val="24"/>
          <w:szCs w:val="24"/>
        </w:rPr>
        <w:t xml:space="preserve">. This is because the company can have several suppliers at hand due to the increased availability in the market. The resources which are collected from the suppliers can be brought from another supplier at any point in time (Centobelli </w:t>
      </w:r>
      <w:r w:rsidRPr="004032D3">
        <w:rPr>
          <w:rFonts w:ascii="Times New Roman" w:eastAsia="Times New Roman" w:hAnsi="Times New Roman" w:cs="Times New Roman"/>
          <w:i/>
          <w:noProof/>
          <w:sz w:val="24"/>
          <w:szCs w:val="24"/>
        </w:rPr>
        <w:t>et al.,</w:t>
      </w:r>
      <w:r w:rsidRPr="004032D3">
        <w:rPr>
          <w:rFonts w:ascii="Times New Roman" w:eastAsia="Times New Roman" w:hAnsi="Times New Roman" w:cs="Times New Roman"/>
          <w:noProof/>
          <w:sz w:val="24"/>
          <w:szCs w:val="24"/>
        </w:rPr>
        <w:t xml:space="preserve"> 2022). Due to this reason, the </w:t>
      </w:r>
      <w:r w:rsidRPr="004032D3">
        <w:rPr>
          <w:rFonts w:ascii="Times New Roman" w:eastAsia="Times New Roman" w:hAnsi="Times New Roman" w:cs="Times New Roman"/>
          <w:noProof/>
          <w:sz w:val="24"/>
          <w:szCs w:val="24"/>
        </w:rPr>
        <w:lastRenderedPageBreak/>
        <w:t xml:space="preserve">bargaining power of the suppliers gets lowered and the company can have the advantage in such cases. </w:t>
      </w:r>
    </w:p>
    <w:p w:rsidR="007028B9" w:rsidRPr="004032D3" w:rsidRDefault="00700291">
      <w:pPr>
        <w:spacing w:after="0" w:line="360" w:lineRule="auto"/>
        <w:rPr>
          <w:rFonts w:ascii="Times New Roman" w:eastAsia="Times New Roman" w:hAnsi="Times New Roman" w:cs="Times New Roman"/>
          <w:noProof/>
          <w:sz w:val="24"/>
          <w:szCs w:val="24"/>
        </w:rPr>
      </w:pPr>
      <w:r w:rsidRPr="004032D3">
        <w:rPr>
          <w:rFonts w:ascii="Times New Roman" w:eastAsia="Times New Roman" w:hAnsi="Times New Roman" w:cs="Times New Roman"/>
          <w:b/>
          <w:i/>
          <w:noProof/>
          <w:sz w:val="24"/>
          <w:szCs w:val="24"/>
        </w:rPr>
        <w:t>The threat of new substitutes (high</w:t>
      </w:r>
      <w:r w:rsidR="005008F7" w:rsidRPr="004032D3">
        <w:rPr>
          <w:rFonts w:ascii="Times New Roman" w:eastAsia="Times New Roman" w:hAnsi="Times New Roman" w:cs="Times New Roman"/>
          <w:b/>
          <w:i/>
          <w:noProof/>
          <w:sz w:val="24"/>
          <w:szCs w:val="24"/>
        </w:rPr>
        <w:t xml:space="preserve">) </w:t>
      </w:r>
      <w:r w:rsidR="00A7029F" w:rsidRPr="004032D3">
        <w:rPr>
          <w:rFonts w:ascii="Times New Roman" w:eastAsia="Times New Roman" w:hAnsi="Times New Roman" w:cs="Times New Roman"/>
          <w:b/>
          <w:i/>
          <w:noProof/>
          <w:sz w:val="24"/>
          <w:szCs w:val="24"/>
        </w:rPr>
        <w:t xml:space="preserve">- </w:t>
      </w:r>
      <w:r w:rsidR="00A7029F" w:rsidRPr="004032D3">
        <w:rPr>
          <w:rFonts w:ascii="Times New Roman" w:eastAsia="Times New Roman" w:hAnsi="Times New Roman" w:cs="Times New Roman"/>
          <w:noProof/>
          <w:sz w:val="24"/>
          <w:szCs w:val="24"/>
        </w:rPr>
        <w:t>The</w:t>
      </w:r>
      <w:r w:rsidRPr="004032D3">
        <w:rPr>
          <w:rFonts w:ascii="Times New Roman" w:eastAsia="Times New Roman" w:hAnsi="Times New Roman" w:cs="Times New Roman"/>
          <w:noProof/>
          <w:sz w:val="24"/>
          <w:szCs w:val="24"/>
        </w:rPr>
        <w:t xml:space="preserve"> threat of new substitutes is high in the case of JW </w:t>
      </w:r>
      <w:r w:rsidR="00301304" w:rsidRPr="004032D3">
        <w:rPr>
          <w:rFonts w:ascii="Times New Roman" w:eastAsia="Times New Roman" w:hAnsi="Times New Roman" w:cs="Times New Roman"/>
          <w:noProof/>
          <w:sz w:val="24"/>
          <w:szCs w:val="24"/>
        </w:rPr>
        <w:t>Marriott</w:t>
      </w:r>
      <w:r w:rsidRPr="004032D3">
        <w:rPr>
          <w:rFonts w:ascii="Times New Roman" w:eastAsia="Times New Roman" w:hAnsi="Times New Roman" w:cs="Times New Roman"/>
          <w:noProof/>
          <w:sz w:val="24"/>
          <w:szCs w:val="24"/>
        </w:rPr>
        <w:t>.  This is because customers tend to choose such organisations which also tends to provide better services in terms of hotel (Wang</w:t>
      </w:r>
      <w:r w:rsidRPr="004032D3">
        <w:rPr>
          <w:rFonts w:ascii="Times New Roman" w:eastAsia="Times New Roman" w:hAnsi="Times New Roman" w:cs="Times New Roman"/>
          <w:i/>
          <w:noProof/>
          <w:sz w:val="24"/>
          <w:szCs w:val="24"/>
        </w:rPr>
        <w:t xml:space="preserve"> et al.,</w:t>
      </w:r>
      <w:r w:rsidRPr="004032D3">
        <w:rPr>
          <w:rFonts w:ascii="Times New Roman" w:eastAsia="Times New Roman" w:hAnsi="Times New Roman" w:cs="Times New Roman"/>
          <w:noProof/>
          <w:sz w:val="24"/>
          <w:szCs w:val="24"/>
        </w:rPr>
        <w:t xml:space="preserve"> 2020). The substitute hotel companies will have a better position in such cases as JW Mariott has already been lacking in terms of staff skills and organisational structure (Basnyat</w:t>
      </w:r>
      <w:r w:rsidRPr="004032D3">
        <w:rPr>
          <w:rFonts w:ascii="Times New Roman" w:eastAsia="Times New Roman" w:hAnsi="Times New Roman" w:cs="Times New Roman"/>
          <w:i/>
          <w:noProof/>
          <w:sz w:val="24"/>
          <w:szCs w:val="24"/>
        </w:rPr>
        <w:t xml:space="preserve"> et al.,</w:t>
      </w:r>
      <w:r w:rsidRPr="004032D3">
        <w:rPr>
          <w:rFonts w:ascii="Times New Roman" w:eastAsia="Times New Roman" w:hAnsi="Times New Roman" w:cs="Times New Roman"/>
          <w:noProof/>
          <w:sz w:val="24"/>
          <w:szCs w:val="24"/>
        </w:rPr>
        <w:t xml:space="preserve"> 2020). The other companies can be better in terms of this and thus leading to a high threat of substitutes. </w:t>
      </w:r>
    </w:p>
    <w:p w:rsidR="007028B9" w:rsidRPr="004032D3" w:rsidRDefault="00700291">
      <w:pPr>
        <w:pStyle w:val="Heading2"/>
        <w:keepNext/>
        <w:keepLines/>
        <w:spacing w:after="0" w:line="360" w:lineRule="auto"/>
        <w:rPr>
          <w:szCs w:val="24"/>
          <w:lang w:val="en-GB"/>
        </w:rPr>
      </w:pPr>
      <w:bookmarkStart w:id="7" w:name="_heading=h.vk8fwwdfo9hz" w:colFirst="0" w:colLast="0"/>
      <w:bookmarkStart w:id="8" w:name="_Toc136856102"/>
      <w:bookmarkEnd w:id="7"/>
      <w:r w:rsidRPr="004032D3">
        <w:rPr>
          <w:szCs w:val="24"/>
          <w:lang w:val="en-GB"/>
        </w:rPr>
        <w:t>McKinsey 7S model</w:t>
      </w:r>
      <w:bookmarkEnd w:id="8"/>
    </w:p>
    <w:p w:rsidR="007028B9" w:rsidRDefault="00700291">
      <w:pPr>
        <w:spacing w:after="0" w:line="360" w:lineRule="auto"/>
        <w:rPr>
          <w:rFonts w:ascii="Times New Roman" w:eastAsia="Times New Roman" w:hAnsi="Times New Roman" w:cs="Times New Roman"/>
          <w:noProof/>
          <w:sz w:val="24"/>
          <w:szCs w:val="24"/>
        </w:rPr>
      </w:pPr>
      <w:r w:rsidRPr="004032D3">
        <w:rPr>
          <w:rFonts w:ascii="Times New Roman" w:eastAsia="Times New Roman" w:hAnsi="Times New Roman" w:cs="Times New Roman"/>
          <w:b/>
          <w:i/>
          <w:noProof/>
          <w:sz w:val="24"/>
          <w:szCs w:val="24"/>
        </w:rPr>
        <w:t xml:space="preserve">Structure: </w:t>
      </w:r>
      <w:r w:rsidRPr="004032D3">
        <w:rPr>
          <w:rFonts w:ascii="Times New Roman" w:eastAsia="Times New Roman" w:hAnsi="Times New Roman" w:cs="Times New Roman"/>
          <w:noProof/>
          <w:sz w:val="24"/>
          <w:szCs w:val="24"/>
        </w:rPr>
        <w:t xml:space="preserve">This is the first stage of the McKinsey 7s model which has been proposed by the theorist (Suwanda </w:t>
      </w:r>
      <w:r w:rsidRPr="004032D3">
        <w:rPr>
          <w:rFonts w:ascii="Times New Roman" w:eastAsia="Times New Roman" w:hAnsi="Times New Roman" w:cs="Times New Roman"/>
          <w:i/>
          <w:noProof/>
          <w:sz w:val="24"/>
          <w:szCs w:val="24"/>
        </w:rPr>
        <w:t>et al.,</w:t>
      </w:r>
      <w:r w:rsidRPr="004032D3">
        <w:rPr>
          <w:rFonts w:ascii="Times New Roman" w:eastAsia="Times New Roman" w:hAnsi="Times New Roman" w:cs="Times New Roman"/>
          <w:noProof/>
          <w:sz w:val="24"/>
          <w:szCs w:val="24"/>
        </w:rPr>
        <w:t xml:space="preserve"> 2022).  The organisational structure employed by JW Marriott is the hierarchical structure of management. It can be noticed from the above evidence which has been collected with respect to the organisation that there have been certain flaws in this type of organisational structure. As per the views of Joseph and Gaba, (2020), the hierarchical structure of the organisation is one which can be effective due to having division of labour. Even though such is the case on the contrary as per the comments of Kanter, (2019), the hierarchical organisational structure will lead to many conflicts between the different departments. This can be the case for the present organisation because it has been identified that the company has been unable to maintain the stability of work by the employees due to this reason. </w:t>
      </w:r>
    </w:p>
    <w:p w:rsidR="009C50A5" w:rsidRPr="00523A0B" w:rsidRDefault="009C50A5" w:rsidP="009C50A5">
      <w:pPr>
        <w:spacing w:after="0" w:line="360" w:lineRule="auto"/>
        <w:jc w:val="both"/>
        <w:rPr>
          <w:rFonts w:ascii="Times New Roman" w:eastAsia="Times New Roman" w:hAnsi="Times New Roman" w:cs="Times New Roman"/>
          <w:sz w:val="24"/>
          <w:szCs w:val="24"/>
          <w:lang w:eastAsia="en-GB"/>
        </w:rPr>
      </w:pPr>
      <w:r w:rsidRPr="00523A0B">
        <w:rPr>
          <w:rFonts w:ascii="Times New Roman" w:eastAsia="Times New Roman" w:hAnsi="Times New Roman" w:cs="Times New Roman"/>
          <w:b/>
          <w:bCs/>
          <w:i/>
          <w:iCs/>
          <w:color w:val="000000"/>
          <w:sz w:val="24"/>
          <w:szCs w:val="24"/>
          <w:lang w:eastAsia="en-GB"/>
        </w:rPr>
        <w:t>Strategy</w:t>
      </w:r>
      <w:r w:rsidRPr="00523A0B">
        <w:rPr>
          <w:rFonts w:ascii="Times New Roman" w:eastAsia="Times New Roman" w:hAnsi="Times New Roman" w:cs="Times New Roman"/>
          <w:color w:val="000000"/>
          <w:sz w:val="24"/>
          <w:szCs w:val="24"/>
          <w:lang w:eastAsia="en-GB"/>
        </w:rPr>
        <w:t xml:space="preserve">: As per the company's prognosis, it has been observed that the strategic direction and overall business strategy followed by JW Marriott are clearly defined, henceforth employees and stakeholders can clearly communicate with each other. However, from the above section, some blemish within the workplace is noticed. As per the opinion of Hassanein and </w:t>
      </w:r>
      <w:r w:rsidRPr="00523A0B">
        <w:rPr>
          <w:rFonts w:ascii="Times New Roman" w:eastAsia="Times New Roman" w:hAnsi="Times New Roman" w:cs="Times New Roman"/>
          <w:color w:val="222222"/>
          <w:sz w:val="24"/>
          <w:szCs w:val="24"/>
          <w:shd w:val="clear" w:color="auto" w:fill="FFFFFF"/>
          <w:lang w:eastAsia="en-GB"/>
        </w:rPr>
        <w:t>Özgit</w:t>
      </w:r>
      <w:r w:rsidRPr="00523A0B">
        <w:rPr>
          <w:rFonts w:ascii="Times New Roman" w:eastAsia="Times New Roman" w:hAnsi="Times New Roman" w:cs="Times New Roman"/>
          <w:color w:val="000000"/>
          <w:sz w:val="24"/>
          <w:szCs w:val="24"/>
          <w:lang w:eastAsia="en-GB"/>
        </w:rPr>
        <w:t xml:space="preserve">(2022), following a proper strategy helps a business like JW Marriott to attain its business goals successfully. By opposing this statement Mason </w:t>
      </w:r>
      <w:r w:rsidRPr="00523A0B">
        <w:rPr>
          <w:rFonts w:ascii="Times New Roman" w:eastAsia="Times New Roman" w:hAnsi="Times New Roman" w:cs="Times New Roman"/>
          <w:i/>
          <w:iCs/>
          <w:color w:val="000000"/>
          <w:sz w:val="24"/>
          <w:szCs w:val="24"/>
          <w:lang w:eastAsia="en-GB"/>
        </w:rPr>
        <w:t xml:space="preserve">et al. </w:t>
      </w:r>
      <w:r w:rsidRPr="00523A0B">
        <w:rPr>
          <w:rFonts w:ascii="Times New Roman" w:eastAsia="Times New Roman" w:hAnsi="Times New Roman" w:cs="Times New Roman"/>
          <w:color w:val="000000"/>
          <w:sz w:val="24"/>
          <w:szCs w:val="24"/>
          <w:lang w:eastAsia="en-GB"/>
        </w:rPr>
        <w:t>(2020), changing consumer demand can affect the business since it has to change business strategy to the consumer's satisfaction. Hereby, in the case of JW Marriott, it has been seen that consumers are not satisfied with the services of the hotel. Henceforth, it can be stated that its business strategy is improper.</w:t>
      </w:r>
    </w:p>
    <w:p w:rsidR="009C50A5" w:rsidRPr="00523A0B" w:rsidRDefault="009C50A5" w:rsidP="009C50A5">
      <w:pPr>
        <w:spacing w:after="0" w:line="360" w:lineRule="auto"/>
        <w:jc w:val="both"/>
        <w:rPr>
          <w:rFonts w:ascii="Times New Roman" w:eastAsia="Times New Roman" w:hAnsi="Times New Roman" w:cs="Times New Roman"/>
          <w:sz w:val="24"/>
          <w:szCs w:val="24"/>
          <w:lang w:eastAsia="en-GB"/>
        </w:rPr>
      </w:pPr>
      <w:r w:rsidRPr="00523A0B">
        <w:rPr>
          <w:rFonts w:ascii="Times New Roman" w:eastAsia="Times New Roman" w:hAnsi="Times New Roman" w:cs="Times New Roman"/>
          <w:b/>
          <w:bCs/>
          <w:i/>
          <w:iCs/>
          <w:color w:val="000000"/>
          <w:sz w:val="24"/>
          <w:szCs w:val="24"/>
          <w:lang w:eastAsia="en-GB"/>
        </w:rPr>
        <w:t xml:space="preserve">Systems: </w:t>
      </w:r>
      <w:r w:rsidRPr="00523A0B">
        <w:rPr>
          <w:rFonts w:ascii="Times New Roman" w:eastAsia="Times New Roman" w:hAnsi="Times New Roman" w:cs="Times New Roman"/>
          <w:color w:val="000000"/>
          <w:sz w:val="24"/>
          <w:szCs w:val="24"/>
          <w:lang w:eastAsia="en-GB"/>
        </w:rPr>
        <w:t xml:space="preserve">It is the third stage of McKinsey's 7s model, which represents the organisational system followed by a business. As per the company's prophecy, it has been obtained that JW Marriott is </w:t>
      </w:r>
      <w:r w:rsidRPr="00523A0B">
        <w:rPr>
          <w:rFonts w:ascii="Times New Roman" w:eastAsia="Times New Roman" w:hAnsi="Times New Roman" w:cs="Times New Roman"/>
          <w:color w:val="000000"/>
          <w:sz w:val="24"/>
          <w:szCs w:val="24"/>
          <w:lang w:eastAsia="en-GB"/>
        </w:rPr>
        <w:lastRenderedPageBreak/>
        <w:t xml:space="preserve">having a well-defined system that is responsible for avoiding unnecessary conflicts. As suggested by Pekkala (2020), following a proper organisational system allows a business to control employee behaviour via which business-oriented goals can be attained. However, by opposing the statement Rodriguez </w:t>
      </w:r>
      <w:r w:rsidRPr="00523A0B">
        <w:rPr>
          <w:rFonts w:ascii="Times New Roman" w:eastAsia="Times New Roman" w:hAnsi="Times New Roman" w:cs="Times New Roman"/>
          <w:i/>
          <w:iCs/>
          <w:color w:val="000000"/>
          <w:sz w:val="24"/>
          <w:szCs w:val="24"/>
          <w:lang w:eastAsia="en-GB"/>
        </w:rPr>
        <w:t xml:space="preserve">et al. </w:t>
      </w:r>
      <w:r w:rsidRPr="00523A0B">
        <w:rPr>
          <w:rFonts w:ascii="Times New Roman" w:eastAsia="Times New Roman" w:hAnsi="Times New Roman" w:cs="Times New Roman"/>
          <w:color w:val="000000"/>
          <w:sz w:val="24"/>
          <w:szCs w:val="24"/>
          <w:lang w:eastAsia="en-GB"/>
        </w:rPr>
        <w:t>(2021), framed that in a few instances, companies lack the proper systems whichcan affect the business negatively. A similar view is obtained for the case of JW Marriott, it is seen that most of the consumers are not satisfied which means employees are unable to fulfil their needs. Therefore, a proper system is not followed by the business that further restricts the employees from providing extraordinary services.</w:t>
      </w:r>
    </w:p>
    <w:p w:rsidR="009C50A5" w:rsidRPr="00523A0B" w:rsidRDefault="009C50A5" w:rsidP="009C50A5">
      <w:pPr>
        <w:spacing w:after="0" w:line="360" w:lineRule="auto"/>
        <w:jc w:val="both"/>
        <w:rPr>
          <w:rFonts w:ascii="Times New Roman" w:eastAsia="Times New Roman" w:hAnsi="Times New Roman" w:cs="Times New Roman"/>
          <w:sz w:val="24"/>
          <w:szCs w:val="24"/>
          <w:lang w:eastAsia="en-GB"/>
        </w:rPr>
      </w:pPr>
      <w:r w:rsidRPr="00523A0B">
        <w:rPr>
          <w:rFonts w:ascii="Times New Roman" w:eastAsia="Times New Roman" w:hAnsi="Times New Roman" w:cs="Times New Roman"/>
          <w:b/>
          <w:bCs/>
          <w:i/>
          <w:iCs/>
          <w:color w:val="000000"/>
          <w:sz w:val="24"/>
          <w:szCs w:val="24"/>
          <w:lang w:eastAsia="en-GB"/>
        </w:rPr>
        <w:t xml:space="preserve">Style: </w:t>
      </w:r>
      <w:r w:rsidRPr="00523A0B">
        <w:rPr>
          <w:rFonts w:ascii="Times New Roman" w:eastAsia="Times New Roman" w:hAnsi="Times New Roman" w:cs="Times New Roman"/>
          <w:color w:val="000000"/>
          <w:sz w:val="24"/>
          <w:szCs w:val="24"/>
          <w:lang w:eastAsia="en-GB"/>
        </w:rPr>
        <w:t> As per the prophecy of JW Marriott, it has been determined that it is following a charismatic leadership style. It mainly plays an important role in influencing others by using strong communication skills, charms and persuasiveness. As framed by Novitasari</w:t>
      </w:r>
      <w:r w:rsidRPr="00523A0B">
        <w:rPr>
          <w:rFonts w:ascii="Times New Roman" w:eastAsia="Times New Roman" w:hAnsi="Times New Roman" w:cs="Times New Roman"/>
          <w:i/>
          <w:iCs/>
          <w:color w:val="000000"/>
          <w:sz w:val="24"/>
          <w:szCs w:val="24"/>
          <w:lang w:eastAsia="en-GB"/>
        </w:rPr>
        <w:t xml:space="preserve">et al. </w:t>
      </w:r>
      <w:r w:rsidRPr="00523A0B">
        <w:rPr>
          <w:rFonts w:ascii="Times New Roman" w:eastAsia="Times New Roman" w:hAnsi="Times New Roman" w:cs="Times New Roman"/>
          <w:color w:val="000000"/>
          <w:sz w:val="24"/>
          <w:szCs w:val="24"/>
          <w:lang w:eastAsia="en-GB"/>
        </w:rPr>
        <w:t>(2021), the charismatic leadership style helps in engaging employees via which organisational goals can be attained. By opposing this Tuan (2019), highlighted that in the case of this type of leadership style employees are supposed to work as per the direction shown by the leader. Henceforth, they cannot frame their personal opinions. Similarly, in the case of JW Marriott, it is seen that its leadership style is inappropriate, thereby, employees are offering poor services. That is responsible for deteriorating the consumer base.</w:t>
      </w:r>
    </w:p>
    <w:p w:rsidR="009C50A5" w:rsidRPr="00523A0B" w:rsidRDefault="009C50A5" w:rsidP="009C50A5">
      <w:pPr>
        <w:spacing w:after="0" w:line="360" w:lineRule="auto"/>
        <w:jc w:val="both"/>
        <w:rPr>
          <w:rFonts w:ascii="Times New Roman" w:eastAsia="Times New Roman" w:hAnsi="Times New Roman" w:cs="Times New Roman"/>
          <w:sz w:val="24"/>
          <w:szCs w:val="24"/>
          <w:lang w:eastAsia="en-GB"/>
        </w:rPr>
      </w:pPr>
      <w:r w:rsidRPr="00523A0B">
        <w:rPr>
          <w:rFonts w:ascii="Times New Roman" w:eastAsia="Times New Roman" w:hAnsi="Times New Roman" w:cs="Times New Roman"/>
          <w:b/>
          <w:bCs/>
          <w:i/>
          <w:iCs/>
          <w:color w:val="000000"/>
          <w:sz w:val="24"/>
          <w:szCs w:val="24"/>
          <w:lang w:eastAsia="en-GB"/>
        </w:rPr>
        <w:t>Staff:</w:t>
      </w:r>
      <w:r w:rsidRPr="00523A0B">
        <w:rPr>
          <w:rFonts w:ascii="Times New Roman" w:eastAsia="Times New Roman" w:hAnsi="Times New Roman" w:cs="Times New Roman"/>
          <w:color w:val="000000"/>
          <w:sz w:val="24"/>
          <w:szCs w:val="24"/>
          <w:lang w:eastAsia="en-GB"/>
        </w:rPr>
        <w:t xml:space="preserve"> JWMarriott has a sufficient number of staff who are working at different branches throughout the globe. Hereby, it can satisfy and meet the needs of global consumers. As suggested by de Lange (2023), having a large number of employee base can be beneficial for a business since it can achieve any business-oriented goals. On the other hand, Neubaum</w:t>
      </w:r>
      <w:r w:rsidRPr="00523A0B">
        <w:rPr>
          <w:rFonts w:ascii="Times New Roman" w:eastAsia="Times New Roman" w:hAnsi="Times New Roman" w:cs="Times New Roman"/>
          <w:i/>
          <w:iCs/>
          <w:color w:val="000000"/>
          <w:sz w:val="24"/>
          <w:szCs w:val="24"/>
          <w:lang w:eastAsia="en-GB"/>
        </w:rPr>
        <w:t xml:space="preserve">et al. </w:t>
      </w:r>
      <w:r w:rsidRPr="00523A0B">
        <w:rPr>
          <w:rFonts w:ascii="Times New Roman" w:eastAsia="Times New Roman" w:hAnsi="Times New Roman" w:cs="Times New Roman"/>
          <w:color w:val="000000"/>
          <w:sz w:val="24"/>
          <w:szCs w:val="24"/>
          <w:lang w:eastAsia="en-GB"/>
        </w:rPr>
        <w:t>(2019), argued and said, having a large number of employees can be hectic since it is difficult to measure and record their performance. Moreover, it is quite tough to provide equal training to all the workers. So that they can meet consumers' needs. Similarly, in the case of JW Marriott, it is seen that they are having a large number of employees. Hereby, it can be assumed that it fails to provide appropriate training to the employees, thereby, consumers' demands are not fulfilled. Henceforth, it is affecting the business on a large scale.</w:t>
      </w:r>
    </w:p>
    <w:p w:rsidR="009C50A5" w:rsidRPr="009C50A5" w:rsidRDefault="009C50A5" w:rsidP="009C50A5">
      <w:pPr>
        <w:spacing w:after="0" w:line="360" w:lineRule="auto"/>
        <w:jc w:val="both"/>
        <w:rPr>
          <w:rFonts w:ascii="Times New Roman" w:eastAsia="Times New Roman" w:hAnsi="Times New Roman" w:cs="Times New Roman"/>
          <w:color w:val="000000"/>
          <w:sz w:val="24"/>
          <w:szCs w:val="24"/>
          <w:lang w:eastAsia="en-GB"/>
        </w:rPr>
      </w:pPr>
      <w:r w:rsidRPr="00523A0B">
        <w:rPr>
          <w:rFonts w:ascii="Times New Roman" w:eastAsia="Times New Roman" w:hAnsi="Times New Roman" w:cs="Times New Roman"/>
          <w:b/>
          <w:bCs/>
          <w:i/>
          <w:iCs/>
          <w:color w:val="000000"/>
          <w:sz w:val="24"/>
          <w:szCs w:val="24"/>
          <w:lang w:eastAsia="en-GB"/>
        </w:rPr>
        <w:t>Skills:</w:t>
      </w:r>
      <w:r w:rsidRPr="00523A0B">
        <w:rPr>
          <w:rFonts w:ascii="Times New Roman" w:eastAsia="Times New Roman" w:hAnsi="Times New Roman" w:cs="Times New Roman"/>
          <w:color w:val="000000"/>
          <w:sz w:val="24"/>
          <w:szCs w:val="24"/>
          <w:lang w:eastAsia="en-GB"/>
        </w:rPr>
        <w:t xml:space="preserve"> As per the company's prognosis, it has been observed that JW Marriott hires employees based on their skills and merit. As per the views of Ahmed </w:t>
      </w:r>
      <w:r w:rsidRPr="00523A0B">
        <w:rPr>
          <w:rFonts w:ascii="Times New Roman" w:eastAsia="Times New Roman" w:hAnsi="Times New Roman" w:cs="Times New Roman"/>
          <w:i/>
          <w:iCs/>
          <w:color w:val="000000"/>
          <w:sz w:val="24"/>
          <w:szCs w:val="24"/>
          <w:lang w:eastAsia="en-GB"/>
        </w:rPr>
        <w:t xml:space="preserve">et al. </w:t>
      </w:r>
      <w:r w:rsidRPr="00523A0B">
        <w:rPr>
          <w:rFonts w:ascii="Times New Roman" w:eastAsia="Times New Roman" w:hAnsi="Times New Roman" w:cs="Times New Roman"/>
          <w:color w:val="000000"/>
          <w:sz w:val="24"/>
          <w:szCs w:val="24"/>
          <w:lang w:eastAsia="en-GB"/>
        </w:rPr>
        <w:t xml:space="preserve">(2022), hiring skilful and talented employees will help a business to improve its productivity rate by enhancing consumers' experiences. Opposing this statement Ghani </w:t>
      </w:r>
      <w:r w:rsidRPr="00523A0B">
        <w:rPr>
          <w:rFonts w:ascii="Times New Roman" w:eastAsia="Times New Roman" w:hAnsi="Times New Roman" w:cs="Times New Roman"/>
          <w:i/>
          <w:iCs/>
          <w:color w:val="000000"/>
          <w:sz w:val="24"/>
          <w:szCs w:val="24"/>
          <w:lang w:eastAsia="en-GB"/>
        </w:rPr>
        <w:t xml:space="preserve">et al. </w:t>
      </w:r>
      <w:r w:rsidRPr="00523A0B">
        <w:rPr>
          <w:rFonts w:ascii="Times New Roman" w:eastAsia="Times New Roman" w:hAnsi="Times New Roman" w:cs="Times New Roman"/>
          <w:color w:val="000000"/>
          <w:sz w:val="24"/>
          <w:szCs w:val="24"/>
          <w:lang w:eastAsia="en-GB"/>
        </w:rPr>
        <w:t xml:space="preserve">(2022), framed that in some cases companies </w:t>
      </w:r>
      <w:r w:rsidRPr="00523A0B">
        <w:rPr>
          <w:rFonts w:ascii="Times New Roman" w:eastAsia="Times New Roman" w:hAnsi="Times New Roman" w:cs="Times New Roman"/>
          <w:color w:val="000000"/>
          <w:sz w:val="24"/>
          <w:szCs w:val="24"/>
          <w:lang w:eastAsia="en-GB"/>
        </w:rPr>
        <w:lastRenderedPageBreak/>
        <w:t>may hire unskilful employees who may disrupt a company's reputation by deteriorating its consumer base. A similar thing has been observed in the case of JW Marriott, it can be assumed that it may have hired unskilful employees which is affecting the consumer's experiences. Henceforth, it is acting as a serious issue for the company.</w:t>
      </w:r>
    </w:p>
    <w:p w:rsidR="007028B9" w:rsidRPr="004032D3" w:rsidRDefault="00700291" w:rsidP="009C50A5">
      <w:pPr>
        <w:pStyle w:val="Heading2"/>
        <w:rPr>
          <w:sz w:val="36"/>
        </w:rPr>
      </w:pPr>
      <w:bookmarkStart w:id="9" w:name="_Toc136856103"/>
      <w:r w:rsidRPr="004032D3">
        <w:t xml:space="preserve">Analysis of Annual </w:t>
      </w:r>
      <w:r w:rsidRPr="009C50A5">
        <w:t>financial</w:t>
      </w:r>
      <w:r w:rsidRPr="004032D3">
        <w:t xml:space="preserve"> performance</w:t>
      </w:r>
      <w:bookmarkEnd w:id="9"/>
      <w:r w:rsidRPr="004032D3">
        <w:t>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highlight w:val="white"/>
        </w:rPr>
        <w:t>The financial performance of a company can be measured by its ability to manage its finances. It is evaluated based on a firm's assets, expenses, revenue, profitability and liabilities. </w:t>
      </w:r>
    </w:p>
    <w:tbl>
      <w:tblPr>
        <w:tblStyle w:val="Table3"/>
        <w:tblW w:w="10160" w:type="dxa"/>
        <w:tblLayout w:type="fixed"/>
        <w:tblLook w:val="0400"/>
      </w:tblPr>
      <w:tblGrid>
        <w:gridCol w:w="3320"/>
        <w:gridCol w:w="3600"/>
        <w:gridCol w:w="3240"/>
      </w:tblGrid>
      <w:tr w:rsidR="007028B9" w:rsidRPr="004032D3">
        <w:tc>
          <w:tcPr>
            <w:tcW w:w="3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202124"/>
                <w:sz w:val="24"/>
                <w:szCs w:val="24"/>
                <w:highlight w:val="white"/>
              </w:rPr>
              <w:t>Year</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202124"/>
                <w:sz w:val="24"/>
                <w:szCs w:val="24"/>
                <w:highlight w:val="white"/>
              </w:rPr>
              <w:t>Net Revenue (In million)</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202124"/>
                <w:sz w:val="24"/>
                <w:szCs w:val="24"/>
                <w:highlight w:val="white"/>
              </w:rPr>
              <w:t>Net Income (In millions)</w:t>
            </w:r>
          </w:p>
        </w:tc>
      </w:tr>
      <w:tr w:rsidR="007028B9" w:rsidRPr="004032D3">
        <w:tc>
          <w:tcPr>
            <w:tcW w:w="3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2020</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$ 10,571</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$ 267</w:t>
            </w:r>
          </w:p>
        </w:tc>
      </w:tr>
      <w:tr w:rsidR="007028B9" w:rsidRPr="004032D3">
        <w:tc>
          <w:tcPr>
            <w:tcW w:w="3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2021</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$ 13,857 </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$ 1,099 </w:t>
            </w:r>
          </w:p>
        </w:tc>
      </w:tr>
      <w:tr w:rsidR="007028B9" w:rsidRPr="004032D3">
        <w:tc>
          <w:tcPr>
            <w:tcW w:w="3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2022</w:t>
            </w:r>
          </w:p>
        </w:tc>
        <w:tc>
          <w:tcPr>
            <w:tcW w:w="36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$ 20,773 </w:t>
            </w:r>
          </w:p>
        </w:tc>
        <w:tc>
          <w:tcPr>
            <w:tcW w:w="3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$ 2,358 </w:t>
            </w:r>
          </w:p>
        </w:tc>
      </w:tr>
    </w:tbl>
    <w:p w:rsidR="007028B9" w:rsidRPr="004032D3" w:rsidRDefault="007028B9">
      <w:pPr>
        <w:spacing w:after="0" w:line="360" w:lineRule="auto"/>
        <w:jc w:val="both"/>
        <w:rPr>
          <w:rFonts w:ascii="Times New Roman" w:eastAsia="Times New Roman" w:hAnsi="Times New Roman" w:cs="Times New Roman"/>
          <w:noProof/>
          <w:sz w:val="24"/>
          <w:szCs w:val="24"/>
        </w:rPr>
      </w:pPr>
    </w:p>
    <w:p w:rsidR="007028B9" w:rsidRPr="004032D3" w:rsidRDefault="00700291">
      <w:pPr>
        <w:spacing w:before="240" w:after="240" w:line="360" w:lineRule="auto"/>
        <w:jc w:val="center"/>
        <w:rPr>
          <w:rFonts w:ascii="Times New Roman" w:eastAsia="Times New Roman" w:hAnsi="Times New Roman" w:cs="Times New Roman"/>
          <w:noProof/>
          <w:sz w:val="24"/>
          <w:szCs w:val="24"/>
        </w:rPr>
      </w:pPr>
      <w:r w:rsidRPr="004032D3">
        <w:rPr>
          <w:rFonts w:ascii="Times New Roman" w:eastAsia="Times New Roman" w:hAnsi="Times New Roman" w:cs="Times New Roman"/>
          <w:b/>
          <w:noProof/>
          <w:color w:val="202124"/>
          <w:sz w:val="24"/>
          <w:szCs w:val="24"/>
          <w:highlight w:val="white"/>
        </w:rPr>
        <w:t>Table 3: Annual Report of Marriott (2020 - 2022)</w:t>
      </w:r>
    </w:p>
    <w:p w:rsidR="007028B9" w:rsidRPr="004032D3" w:rsidRDefault="00700291">
      <w:pPr>
        <w:spacing w:before="240" w:after="240" w:line="360" w:lineRule="auto"/>
        <w:jc w:val="center"/>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202124"/>
          <w:sz w:val="24"/>
          <w:szCs w:val="24"/>
          <w:highlight w:val="white"/>
        </w:rPr>
        <w:t>(Source: Created by the learner)</w:t>
      </w:r>
    </w:p>
    <w:p w:rsidR="007028B9" w:rsidRDefault="00700291">
      <w:pPr>
        <w:spacing w:after="0" w:line="360" w:lineRule="auto"/>
        <w:jc w:val="both"/>
        <w:rPr>
          <w:rFonts w:ascii="Times New Roman" w:eastAsia="Times New Roman" w:hAnsi="Times New Roman" w:cs="Times New Roman"/>
          <w:noProof/>
          <w:color w:val="222222"/>
          <w:sz w:val="24"/>
          <w:szCs w:val="24"/>
        </w:rPr>
      </w:pPr>
      <w:r w:rsidRPr="004032D3">
        <w:rPr>
          <w:rFonts w:ascii="Times New Roman" w:eastAsia="Times New Roman" w:hAnsi="Times New Roman" w:cs="Times New Roman"/>
          <w:noProof/>
          <w:color w:val="202124"/>
          <w:sz w:val="24"/>
          <w:szCs w:val="24"/>
          <w:highlight w:val="white"/>
        </w:rPr>
        <w:t>Companies are getting help from multiple resources to earn more sales revenue (</w:t>
      </w:r>
      <w:r w:rsidRPr="004032D3">
        <w:rPr>
          <w:rFonts w:ascii="Times New Roman" w:eastAsia="Times New Roman" w:hAnsi="Times New Roman" w:cs="Times New Roman"/>
          <w:noProof/>
          <w:color w:val="222222"/>
          <w:sz w:val="24"/>
          <w:szCs w:val="24"/>
          <w:highlight w:val="white"/>
        </w:rPr>
        <w:t xml:space="preserve">Bornet </w:t>
      </w:r>
      <w:r w:rsidRPr="004032D3">
        <w:rPr>
          <w:rFonts w:ascii="Times New Roman" w:eastAsia="Times New Roman" w:hAnsi="Times New Roman" w:cs="Times New Roman"/>
          <w:i/>
          <w:noProof/>
          <w:color w:val="222222"/>
          <w:sz w:val="24"/>
          <w:szCs w:val="24"/>
          <w:highlight w:val="white"/>
        </w:rPr>
        <w:t xml:space="preserve">et al., </w:t>
      </w:r>
      <w:r w:rsidRPr="004032D3">
        <w:rPr>
          <w:rFonts w:ascii="Times New Roman" w:eastAsia="Times New Roman" w:hAnsi="Times New Roman" w:cs="Times New Roman"/>
          <w:noProof/>
          <w:color w:val="222222"/>
          <w:sz w:val="24"/>
          <w:szCs w:val="24"/>
          <w:highlight w:val="white"/>
        </w:rPr>
        <w:t> 2021</w:t>
      </w:r>
      <w:r w:rsidRPr="004032D3">
        <w:rPr>
          <w:rFonts w:ascii="Times New Roman" w:eastAsia="Times New Roman" w:hAnsi="Times New Roman" w:cs="Times New Roman"/>
          <w:noProof/>
          <w:color w:val="202124"/>
          <w:sz w:val="24"/>
          <w:szCs w:val="24"/>
          <w:highlight w:val="white"/>
        </w:rPr>
        <w:t xml:space="preserve">). The Marriott Hotel had total revenue in the year "2020" is "$10,571” which was taken as the highest revenue of the Marriott Hotel to date (Marriott, 2023). Then in the Year “2021” the revenue of the Marriot </w:t>
      </w:r>
      <w:r w:rsidR="008E1067" w:rsidRPr="004032D3">
        <w:rPr>
          <w:rFonts w:ascii="Times New Roman" w:eastAsia="Times New Roman" w:hAnsi="Times New Roman" w:cs="Times New Roman"/>
          <w:noProof/>
          <w:color w:val="202124"/>
          <w:sz w:val="24"/>
          <w:szCs w:val="24"/>
          <w:highlight w:val="white"/>
        </w:rPr>
        <w:t>Company</w:t>
      </w:r>
      <w:r w:rsidRPr="004032D3">
        <w:rPr>
          <w:rFonts w:ascii="Times New Roman" w:eastAsia="Times New Roman" w:hAnsi="Times New Roman" w:cs="Times New Roman"/>
          <w:noProof/>
          <w:color w:val="202124"/>
          <w:sz w:val="24"/>
          <w:szCs w:val="24"/>
          <w:highlight w:val="white"/>
        </w:rPr>
        <w:t xml:space="preserve"> is $13,857 which is the highest amount of revenue that the Marriott Hotel has earned in that year which shows a profit in the revenue. In the end, the Marriott Hotel in year “2022” earned $20,773 net profit and the net income of the Marriott Hotel in that year is $2,358 which shows the highest profit that the Hotel earns in that year this is the highest profit that Marriott Hotel has earned in that year to date. This shows the positive factor of the Marriott Hotel because they earned more profit each year. As per </w:t>
      </w:r>
      <w:r w:rsidRPr="004032D3">
        <w:rPr>
          <w:rFonts w:ascii="Times New Roman" w:eastAsia="Times New Roman" w:hAnsi="Times New Roman" w:cs="Times New Roman"/>
          <w:noProof/>
          <w:color w:val="222222"/>
          <w:sz w:val="24"/>
          <w:szCs w:val="24"/>
          <w:highlight w:val="white"/>
        </w:rPr>
        <w:t>Jiang (2023), Marriott gets this profit at the time of the pandemic because the fiscal position of Marriott deteriorated as a result Marriott took some steps to mitigate its financial position too high. Whereas the liabilities and the stockholder's revenue amounted to</w:t>
      </w:r>
      <w:r w:rsidR="0024673E" w:rsidRPr="004032D3">
        <w:rPr>
          <w:rFonts w:ascii="Times New Roman" w:eastAsia="Times New Roman" w:hAnsi="Times New Roman" w:cs="Times New Roman"/>
          <w:noProof/>
          <w:color w:val="222222"/>
          <w:sz w:val="24"/>
          <w:szCs w:val="24"/>
          <w:highlight w:val="white"/>
        </w:rPr>
        <w:t> $</w:t>
      </w:r>
      <w:r w:rsidRPr="004032D3">
        <w:rPr>
          <w:rFonts w:ascii="Times New Roman" w:eastAsia="Times New Roman" w:hAnsi="Times New Roman" w:cs="Times New Roman"/>
          <w:noProof/>
          <w:color w:val="222222"/>
          <w:sz w:val="24"/>
          <w:szCs w:val="24"/>
          <w:highlight w:val="white"/>
        </w:rPr>
        <w:t xml:space="preserve"> 25,553 in the year 2021 which is the highest </w:t>
      </w:r>
      <w:r w:rsidRPr="004032D3">
        <w:rPr>
          <w:rFonts w:ascii="Times New Roman" w:eastAsia="Times New Roman" w:hAnsi="Times New Roman" w:cs="Times New Roman"/>
          <w:noProof/>
          <w:color w:val="222222"/>
          <w:sz w:val="24"/>
          <w:szCs w:val="24"/>
          <w:highlight w:val="white"/>
        </w:rPr>
        <w:lastRenderedPageBreak/>
        <w:t>liability that the company has acquired in that year (Marriott, 2023). Then in the year 2022, the Marriott Hotel's liability compared to 2021 liability is $ 24,815 amounted which shows how the Hotel increases its liability which is a negative aspect for the company. This shows the negative factor of the Marriott Hotel because the liabilities and stockholders are directly affected the revenue of the hotel. </w:t>
      </w:r>
    </w:p>
    <w:p w:rsidR="009C50A5" w:rsidRPr="00523A0B" w:rsidRDefault="009C50A5" w:rsidP="009C50A5">
      <w:pPr>
        <w:pStyle w:val="Heading2"/>
        <w:rPr>
          <w:lang w:eastAsia="en-GB"/>
        </w:rPr>
      </w:pPr>
      <w:bookmarkStart w:id="10" w:name="_Toc136856104"/>
      <w:r w:rsidRPr="00523A0B">
        <w:rPr>
          <w:shd w:val="clear" w:color="auto" w:fill="FFFFFF"/>
          <w:lang w:eastAsia="en-GB"/>
        </w:rPr>
        <w:t>Analysis of identified issue</w:t>
      </w:r>
      <w:bookmarkEnd w:id="10"/>
    </w:p>
    <w:p w:rsidR="009C50A5" w:rsidRPr="009C50A5" w:rsidRDefault="009C50A5">
      <w:pPr>
        <w:spacing w:after="0" w:line="360" w:lineRule="auto"/>
        <w:jc w:val="both"/>
        <w:rPr>
          <w:rFonts w:ascii="Times New Roman" w:eastAsia="Times New Roman" w:hAnsi="Times New Roman" w:cs="Times New Roman"/>
          <w:color w:val="222222"/>
          <w:sz w:val="24"/>
          <w:szCs w:val="24"/>
          <w:shd w:val="clear" w:color="auto" w:fill="FFFFFF"/>
          <w:lang w:eastAsia="en-GB"/>
        </w:rPr>
      </w:pPr>
      <w:r w:rsidRPr="00523A0B">
        <w:rPr>
          <w:rFonts w:ascii="Times New Roman" w:eastAsia="Times New Roman" w:hAnsi="Times New Roman" w:cs="Times New Roman"/>
          <w:color w:val="222222"/>
          <w:sz w:val="24"/>
          <w:szCs w:val="24"/>
          <w:shd w:val="clear" w:color="auto" w:fill="FFFFFF"/>
          <w:lang w:eastAsia="en-GB"/>
        </w:rPr>
        <w:t>From the above analysis it has been observed that competitive rivalry is high for JW Marriott. In the US market, there are several other hotels available which are providing quality best services. Along with that during the covid-19 pandemic company has faced strong competition from its competitor as the perception of consumers were impacted during this period (Abdelnour</w:t>
      </w:r>
      <w:r w:rsidRPr="00523A0B">
        <w:rPr>
          <w:rFonts w:ascii="Times New Roman" w:eastAsia="Times New Roman" w:hAnsi="Times New Roman" w:cs="Times New Roman"/>
          <w:i/>
          <w:iCs/>
          <w:color w:val="222222"/>
          <w:sz w:val="24"/>
          <w:szCs w:val="24"/>
          <w:shd w:val="clear" w:color="auto" w:fill="FFFFFF"/>
          <w:lang w:eastAsia="en-GB"/>
        </w:rPr>
        <w:t xml:space="preserve">et al., </w:t>
      </w:r>
      <w:r w:rsidRPr="00523A0B">
        <w:rPr>
          <w:rFonts w:ascii="Times New Roman" w:eastAsia="Times New Roman" w:hAnsi="Times New Roman" w:cs="Times New Roman"/>
          <w:color w:val="222222"/>
          <w:sz w:val="24"/>
          <w:szCs w:val="24"/>
          <w:shd w:val="clear" w:color="auto" w:fill="FFFFFF"/>
          <w:lang w:eastAsia="en-GB"/>
        </w:rPr>
        <w:t>2020). However, threats of new entrants are comparatively low for the company since a new business needs to implement a different strategy for competing against JW Marriott. That is impossible since it already has a strong consumer base. Whereas, the bargaining power of consumers is high, because they may switch companies if their competitor will provide better quality of services. Henceforth, in this scenario, JW Marriott needs to maintain its services and price rate in search of a quality that consumers do not switch. The bargaining power of suppliers is low as because of having numerous suppliers. Thereby, if a supplier stops providing automatically, switch to other suppliers. In this concern, threats of substitutes are comparatively high as in the US numerous hotels are available that can provide better quality services (Pantano</w:t>
      </w:r>
      <w:r w:rsidRPr="00523A0B">
        <w:rPr>
          <w:rFonts w:ascii="Times New Roman" w:eastAsia="Times New Roman" w:hAnsi="Times New Roman" w:cs="Times New Roman"/>
          <w:i/>
          <w:iCs/>
          <w:color w:val="222222"/>
          <w:sz w:val="24"/>
          <w:szCs w:val="24"/>
          <w:shd w:val="clear" w:color="auto" w:fill="FFFFFF"/>
          <w:lang w:eastAsia="en-GB"/>
        </w:rPr>
        <w:t xml:space="preserve">et al., </w:t>
      </w:r>
      <w:r w:rsidRPr="00523A0B">
        <w:rPr>
          <w:rFonts w:ascii="Times New Roman" w:eastAsia="Times New Roman" w:hAnsi="Times New Roman" w:cs="Times New Roman"/>
          <w:color w:val="222222"/>
          <w:sz w:val="24"/>
          <w:szCs w:val="24"/>
          <w:shd w:val="clear" w:color="auto" w:fill="FFFFFF"/>
          <w:lang w:eastAsia="en-GB"/>
        </w:rPr>
        <w:t xml:space="preserve">2020). Thereby, it will face strong competition since its organisation culture and staff skills are quite poor. However, by analysing the McKinsey 7S model, it has been obtained that organisational culture structure and staff skills are having issues. That is why, the maximum number of consumers are having more experience with this hotel, and therefore, consumers are unsatisfied. </w:t>
      </w:r>
    </w:p>
    <w:p w:rsidR="007028B9" w:rsidRPr="004032D3" w:rsidRDefault="00700291" w:rsidP="009C50A5">
      <w:pPr>
        <w:pStyle w:val="Heading2"/>
        <w:rPr>
          <w:sz w:val="36"/>
        </w:rPr>
      </w:pPr>
      <w:bookmarkStart w:id="11" w:name="_Toc136856105"/>
      <w:r w:rsidRPr="004032D3">
        <w:t>Finding and results</w:t>
      </w:r>
      <w:bookmarkEnd w:id="11"/>
      <w:r w:rsidRPr="004032D3">
        <w:t> </w:t>
      </w:r>
    </w:p>
    <w:p w:rsidR="009C50A5" w:rsidRPr="004032D3" w:rsidRDefault="00700291">
      <w:pPr>
        <w:spacing w:after="0" w:line="360" w:lineRule="auto"/>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From the above findings, it has been seen that there are certain strengths and weaknesses of the company known as JW </w:t>
      </w:r>
      <w:r w:rsidR="0024673E" w:rsidRPr="004032D3">
        <w:rPr>
          <w:rFonts w:ascii="Times New Roman" w:eastAsia="Times New Roman" w:hAnsi="Times New Roman" w:cs="Times New Roman"/>
          <w:noProof/>
          <w:sz w:val="24"/>
          <w:szCs w:val="24"/>
        </w:rPr>
        <w:t>Marriott</w:t>
      </w:r>
      <w:r w:rsidRPr="004032D3">
        <w:rPr>
          <w:rFonts w:ascii="Times New Roman" w:eastAsia="Times New Roman" w:hAnsi="Times New Roman" w:cs="Times New Roman"/>
          <w:noProof/>
          <w:sz w:val="24"/>
          <w:szCs w:val="24"/>
        </w:rPr>
        <w:t xml:space="preserve">. The strength of the company has been noted as their staff have a well-mannered behaviour towards the customer. It has been seen that certain weakness like the </w:t>
      </w:r>
      <w:r w:rsidRPr="004032D3">
        <w:rPr>
          <w:rFonts w:ascii="Times New Roman" w:eastAsia="Times New Roman" w:hAnsi="Times New Roman" w:cs="Times New Roman"/>
          <w:noProof/>
          <w:sz w:val="24"/>
          <w:szCs w:val="24"/>
        </w:rPr>
        <w:lastRenderedPageBreak/>
        <w:t xml:space="preserve">organisational structure and their functioning has been quite improper (Henshaw, 2020). Through the external analysis that has been conducted on the company, there is a rise in the costs of petrol, diesel and other materials which might lead to more investments from the company’s end. This will lower the financial resources which are present within the company and due to this very reason the company have been suffering certain losses after the pandemic situation. The customers who are loyal to the company have kept their faith in them whereas the newcomers might face trouble in showing their trust in this company. </w:t>
      </w:r>
    </w:p>
    <w:p w:rsidR="009C50A5" w:rsidRDefault="00700291">
      <w:pPr>
        <w:spacing w:after="0" w:line="360" w:lineRule="auto"/>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This company have been lacking in transparency as well due to certain negative impacts of political factors such as the corruption rate. The increased number of people globally can lead to a positive impact on the company as there will be variant types of customers visiting their hotels (Agag</w:t>
      </w:r>
      <w:r w:rsidRPr="004032D3">
        <w:rPr>
          <w:rFonts w:ascii="Times New Roman" w:eastAsia="Times New Roman" w:hAnsi="Times New Roman" w:cs="Times New Roman"/>
          <w:i/>
          <w:noProof/>
          <w:sz w:val="24"/>
          <w:szCs w:val="24"/>
        </w:rPr>
        <w:t xml:space="preserve"> et al.,</w:t>
      </w:r>
      <w:r w:rsidRPr="004032D3">
        <w:rPr>
          <w:rFonts w:ascii="Times New Roman" w:eastAsia="Times New Roman" w:hAnsi="Times New Roman" w:cs="Times New Roman"/>
          <w:noProof/>
          <w:sz w:val="24"/>
          <w:szCs w:val="24"/>
        </w:rPr>
        <w:t xml:space="preserve"> 2020). There is a high chance of new substitutes in the market. The threat of this is quite high because other companies might take advantage of the situation in which JW Mariott is currently. The company lacks the structure and culture which is required to build a cohesive environment. This can throw a poor impact on the employees as their productivity might drop (Chowdhury </w:t>
      </w:r>
      <w:r w:rsidRPr="004032D3">
        <w:rPr>
          <w:rFonts w:ascii="Times New Roman" w:eastAsia="Times New Roman" w:hAnsi="Times New Roman" w:cs="Times New Roman"/>
          <w:i/>
          <w:noProof/>
          <w:sz w:val="24"/>
          <w:szCs w:val="24"/>
        </w:rPr>
        <w:t>et al.,</w:t>
      </w:r>
      <w:r w:rsidRPr="004032D3">
        <w:rPr>
          <w:rFonts w:ascii="Times New Roman" w:eastAsia="Times New Roman" w:hAnsi="Times New Roman" w:cs="Times New Roman"/>
          <w:noProof/>
          <w:sz w:val="24"/>
          <w:szCs w:val="24"/>
        </w:rPr>
        <w:t xml:space="preserve"> 2022). After the pandemic situation, even a competitive foothold in the hotel sector has become difficult to achieve for the company (Lim and Siripipatthanakul, 2023). This is due to the lack of presence of mind at the right time to implement proper strategic solutions to the problems being once faced. Through the discussion, it has also been shown how different models have been taken up such as the McKinsey 7s model through which it has also been highlighted how there is a need for improved organisational structure. There have been certain drawbacks of the hierarchical structure that is followed by the company. The ladders and their management style are quite improper and lack certain levels of insight. The labour divisions often create internal conflicts (Hechter, 2020). This requires a proper plan and method implementation to improve the leadership roles provided to every employee in JW </w:t>
      </w:r>
      <w:r w:rsidR="0024673E" w:rsidRPr="004032D3">
        <w:rPr>
          <w:rFonts w:ascii="Times New Roman" w:eastAsia="Times New Roman" w:hAnsi="Times New Roman" w:cs="Times New Roman"/>
          <w:noProof/>
          <w:sz w:val="24"/>
          <w:szCs w:val="24"/>
        </w:rPr>
        <w:t>Marriott</w:t>
      </w:r>
      <w:r w:rsidRPr="004032D3">
        <w:rPr>
          <w:rFonts w:ascii="Times New Roman" w:eastAsia="Times New Roman" w:hAnsi="Times New Roman" w:cs="Times New Roman"/>
          <w:noProof/>
          <w:sz w:val="24"/>
          <w:szCs w:val="24"/>
        </w:rPr>
        <w:t xml:space="preserve">. The marketing procedure which is followed by the company must have been quite inadequate in nature. There is a requirement for building and making innovative changes in the marketing strategies which is used by the company (Lestari </w:t>
      </w:r>
      <w:r w:rsidRPr="004032D3">
        <w:rPr>
          <w:rFonts w:ascii="Times New Roman" w:eastAsia="Times New Roman" w:hAnsi="Times New Roman" w:cs="Times New Roman"/>
          <w:i/>
          <w:noProof/>
          <w:sz w:val="24"/>
          <w:szCs w:val="24"/>
        </w:rPr>
        <w:t>et al.,</w:t>
      </w:r>
      <w:r w:rsidRPr="004032D3">
        <w:rPr>
          <w:rFonts w:ascii="Times New Roman" w:eastAsia="Times New Roman" w:hAnsi="Times New Roman" w:cs="Times New Roman"/>
          <w:noProof/>
          <w:sz w:val="24"/>
          <w:szCs w:val="24"/>
        </w:rPr>
        <w:t xml:space="preserve"> 2020). There is a lack of level of communication with the customers to a certain extent in the end which creates a gap between the hotel employees and their customer connectivity. </w:t>
      </w:r>
    </w:p>
    <w:p w:rsidR="009C50A5" w:rsidRPr="00523A0B" w:rsidRDefault="009C50A5" w:rsidP="009C50A5">
      <w:pPr>
        <w:spacing w:after="0" w:line="360" w:lineRule="auto"/>
        <w:jc w:val="both"/>
        <w:rPr>
          <w:rFonts w:ascii="Times New Roman" w:eastAsia="Times New Roman" w:hAnsi="Times New Roman" w:cs="Times New Roman"/>
          <w:sz w:val="24"/>
          <w:szCs w:val="24"/>
          <w:lang w:eastAsia="en-GB"/>
        </w:rPr>
      </w:pPr>
      <w:r w:rsidRPr="00523A0B">
        <w:rPr>
          <w:rFonts w:ascii="Times New Roman" w:eastAsia="Times New Roman" w:hAnsi="Times New Roman" w:cs="Times New Roman"/>
          <w:color w:val="000000"/>
          <w:sz w:val="24"/>
          <w:szCs w:val="24"/>
          <w:lang w:eastAsia="en-GB"/>
        </w:rPr>
        <w:t xml:space="preserve">By examining the McKinsey 7S model it has been observed that the company is following a good strategy to make effective communication with employees and its stakeholders. Following </w:t>
      </w:r>
      <w:r w:rsidRPr="00523A0B">
        <w:rPr>
          <w:rFonts w:ascii="Times New Roman" w:eastAsia="Times New Roman" w:hAnsi="Times New Roman" w:cs="Times New Roman"/>
          <w:color w:val="000000"/>
          <w:sz w:val="24"/>
          <w:szCs w:val="24"/>
          <w:lang w:eastAsia="en-GB"/>
        </w:rPr>
        <w:lastRenderedPageBreak/>
        <w:t>a proper strategy might have helped the company to obtain its goals, but due to changes in consumer preferences, it has to change its strategy. As per the company's report it has been obtained that consumers are not satisfied with its services, thereby, it is following an improper strategy. From the skill segment, it is identified that most of the employees working at JW Marriott are having improper skills due to which most of the consumers are unsatisfied. As a result, companies' image is degrading because of the poor reviews from consumers. As per the company's prognosis, it is noticed that they are following a charismatic leadership style. Hereby, employees are forced to follow the path shown by the leader (Pantano</w:t>
      </w:r>
      <w:r w:rsidRPr="00523A0B">
        <w:rPr>
          <w:rFonts w:ascii="Times New Roman" w:eastAsia="Times New Roman" w:hAnsi="Times New Roman" w:cs="Times New Roman"/>
          <w:i/>
          <w:iCs/>
          <w:color w:val="000000"/>
          <w:sz w:val="24"/>
          <w:szCs w:val="24"/>
          <w:lang w:eastAsia="en-GB"/>
        </w:rPr>
        <w:t xml:space="preserve">et al., </w:t>
      </w:r>
      <w:r w:rsidRPr="00523A0B">
        <w:rPr>
          <w:rFonts w:ascii="Times New Roman" w:eastAsia="Times New Roman" w:hAnsi="Times New Roman" w:cs="Times New Roman"/>
          <w:color w:val="000000"/>
          <w:sz w:val="24"/>
          <w:szCs w:val="24"/>
          <w:lang w:eastAsia="en-GB"/>
        </w:rPr>
        <w:t>2020). Therefore, employees are unable to provide services to consumers as per their choices. This further leads to poor service experiences for the consumers, hence most of the consumers are remaining unsatisfied. By examining JW Marriott's report, it is observed that the company is having a huge number of employees who are working at different branches globally. However, it is creating an issue since providing equal training to all the employees is quite difficult for the company in such considerations. That is why most of the employees are unable to provide appropriate treatment and facilities to the consumers. This further affects the overall experience of the consumers, hereby, the productivity of the business organisation is affected as well (Abdelnour</w:t>
      </w:r>
      <w:r w:rsidRPr="00523A0B">
        <w:rPr>
          <w:rFonts w:ascii="Times New Roman" w:eastAsia="Times New Roman" w:hAnsi="Times New Roman" w:cs="Times New Roman"/>
          <w:i/>
          <w:iCs/>
          <w:color w:val="000000"/>
          <w:sz w:val="24"/>
          <w:szCs w:val="24"/>
          <w:lang w:eastAsia="en-GB"/>
        </w:rPr>
        <w:t xml:space="preserve">et al., </w:t>
      </w:r>
      <w:r w:rsidRPr="00523A0B">
        <w:rPr>
          <w:rFonts w:ascii="Times New Roman" w:eastAsia="Times New Roman" w:hAnsi="Times New Roman" w:cs="Times New Roman"/>
          <w:color w:val="000000"/>
          <w:sz w:val="24"/>
          <w:szCs w:val="24"/>
          <w:lang w:eastAsia="en-GB"/>
        </w:rPr>
        <w:t>2020). </w:t>
      </w:r>
    </w:p>
    <w:p w:rsidR="007028B9" w:rsidRPr="009C50A5" w:rsidRDefault="009C50A5" w:rsidP="009C50A5">
      <w:pPr>
        <w:spacing w:after="0" w:line="360" w:lineRule="auto"/>
        <w:jc w:val="both"/>
        <w:outlineLvl w:val="0"/>
        <w:rPr>
          <w:rFonts w:ascii="Times New Roman" w:eastAsia="Times New Roman" w:hAnsi="Times New Roman" w:cs="Times New Roman"/>
          <w:b/>
          <w:bCs/>
          <w:color w:val="000000"/>
          <w:kern w:val="36"/>
          <w:sz w:val="24"/>
          <w:szCs w:val="24"/>
          <w:lang w:eastAsia="en-GB"/>
        </w:rPr>
      </w:pPr>
      <w:r w:rsidRPr="00523A0B">
        <w:rPr>
          <w:rFonts w:ascii="Times New Roman" w:eastAsia="Times New Roman" w:hAnsi="Times New Roman" w:cs="Times New Roman"/>
          <w:color w:val="000000"/>
          <w:sz w:val="24"/>
          <w:szCs w:val="24"/>
          <w:lang w:eastAsia="en-GB"/>
        </w:rPr>
        <w:t xml:space="preserve">It is clearly noticed that the business organisation hires employees with potential skills and talent. However, in a few instances, it hires unskilful and inappropriate employees which further affects the brand image of the company (Villeda </w:t>
      </w:r>
      <w:r w:rsidRPr="00523A0B">
        <w:rPr>
          <w:rFonts w:ascii="Times New Roman" w:eastAsia="Times New Roman" w:hAnsi="Times New Roman" w:cs="Times New Roman"/>
          <w:i/>
          <w:iCs/>
          <w:color w:val="000000"/>
          <w:sz w:val="24"/>
          <w:szCs w:val="24"/>
          <w:lang w:eastAsia="en-GB"/>
        </w:rPr>
        <w:t xml:space="preserve">et al., </w:t>
      </w:r>
      <w:r w:rsidRPr="00523A0B">
        <w:rPr>
          <w:rFonts w:ascii="Times New Roman" w:eastAsia="Times New Roman" w:hAnsi="Times New Roman" w:cs="Times New Roman"/>
          <w:color w:val="000000"/>
          <w:sz w:val="24"/>
          <w:szCs w:val="24"/>
          <w:lang w:eastAsia="en-GB"/>
        </w:rPr>
        <w:t>2019). Since, they are responsible for providing food quality services to the consumer, thereby, productivity of the company is affected negatively.</w:t>
      </w:r>
    </w:p>
    <w:p w:rsidR="007028B9" w:rsidRPr="004032D3" w:rsidRDefault="00700291">
      <w:pPr>
        <w:pStyle w:val="Heading1"/>
        <w:spacing w:after="0" w:line="360" w:lineRule="auto"/>
        <w:rPr>
          <w:noProof/>
          <w:szCs w:val="24"/>
          <w:lang w:val="en-GB"/>
        </w:rPr>
      </w:pPr>
      <w:bookmarkStart w:id="12" w:name="_heading=h.3njht6kns7tc" w:colFirst="0" w:colLast="0"/>
      <w:bookmarkStart w:id="13" w:name="_Toc136856106"/>
      <w:bookmarkEnd w:id="12"/>
      <w:r w:rsidRPr="004032D3">
        <w:rPr>
          <w:noProof/>
          <w:szCs w:val="24"/>
          <w:lang w:val="en-GB"/>
        </w:rPr>
        <w:t>Action Plan</w:t>
      </w:r>
      <w:bookmarkEnd w:id="13"/>
    </w:p>
    <w:p w:rsidR="007028B9" w:rsidRPr="004032D3" w:rsidRDefault="00700291">
      <w:pPr>
        <w:spacing w:after="0" w:line="360" w:lineRule="auto"/>
        <w:rPr>
          <w:rFonts w:ascii="Times New Roman" w:eastAsia="Times New Roman" w:hAnsi="Times New Roman" w:cs="Times New Roman"/>
          <w:b/>
          <w:i/>
          <w:noProof/>
          <w:sz w:val="24"/>
          <w:szCs w:val="24"/>
        </w:rPr>
      </w:pPr>
      <w:r w:rsidRPr="004032D3">
        <w:rPr>
          <w:rFonts w:ascii="Times New Roman" w:eastAsia="Times New Roman" w:hAnsi="Times New Roman" w:cs="Times New Roman"/>
          <w:b/>
          <w:i/>
          <w:noProof/>
          <w:sz w:val="24"/>
          <w:szCs w:val="24"/>
        </w:rPr>
        <w:t xml:space="preserve">A suitable Action Plan for JW </w:t>
      </w:r>
      <w:r w:rsidR="00CC6285" w:rsidRPr="004032D3">
        <w:rPr>
          <w:rFonts w:ascii="Times New Roman" w:eastAsia="Times New Roman" w:hAnsi="Times New Roman" w:cs="Times New Roman"/>
          <w:b/>
          <w:i/>
          <w:noProof/>
          <w:sz w:val="24"/>
          <w:szCs w:val="24"/>
        </w:rPr>
        <w:t>Marriott</w:t>
      </w:r>
      <w:r w:rsidRPr="004032D3">
        <w:rPr>
          <w:rFonts w:ascii="Times New Roman" w:eastAsia="Times New Roman" w:hAnsi="Times New Roman" w:cs="Times New Roman"/>
          <w:b/>
          <w:i/>
          <w:noProof/>
          <w:sz w:val="24"/>
          <w:szCs w:val="24"/>
        </w:rPr>
        <w:t xml:space="preserve"> in case of improving the conditions </w:t>
      </w:r>
    </w:p>
    <w:tbl>
      <w:tblPr>
        <w:tblStyle w:val="Table4"/>
        <w:tblW w:w="9930" w:type="dxa"/>
        <w:tblInd w:w="-2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155"/>
        <w:gridCol w:w="1455"/>
        <w:gridCol w:w="1635"/>
        <w:gridCol w:w="1545"/>
        <w:gridCol w:w="1365"/>
        <w:gridCol w:w="1305"/>
        <w:gridCol w:w="1470"/>
      </w:tblGrid>
      <w:tr w:rsidR="007028B9" w:rsidRPr="004032D3">
        <w:tc>
          <w:tcPr>
            <w:tcW w:w="1155" w:type="dxa"/>
            <w:shd w:val="clear" w:color="auto" w:fill="auto"/>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Number </w:t>
            </w:r>
          </w:p>
        </w:tc>
        <w:tc>
          <w:tcPr>
            <w:tcW w:w="1455" w:type="dxa"/>
            <w:shd w:val="clear" w:color="auto" w:fill="auto"/>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Problem</w:t>
            </w:r>
          </w:p>
        </w:tc>
        <w:tc>
          <w:tcPr>
            <w:tcW w:w="1635" w:type="dxa"/>
            <w:shd w:val="clear" w:color="auto" w:fill="auto"/>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Solution</w:t>
            </w:r>
          </w:p>
        </w:tc>
        <w:tc>
          <w:tcPr>
            <w:tcW w:w="1545" w:type="dxa"/>
            <w:shd w:val="clear" w:color="auto" w:fill="auto"/>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Desired Outcome</w:t>
            </w:r>
          </w:p>
        </w:tc>
        <w:tc>
          <w:tcPr>
            <w:tcW w:w="1365" w:type="dxa"/>
            <w:shd w:val="clear" w:color="auto" w:fill="auto"/>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Time Scale</w:t>
            </w:r>
          </w:p>
        </w:tc>
        <w:tc>
          <w:tcPr>
            <w:tcW w:w="1305" w:type="dxa"/>
            <w:shd w:val="clear" w:color="auto" w:fill="auto"/>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Completion date</w:t>
            </w:r>
          </w:p>
        </w:tc>
        <w:tc>
          <w:tcPr>
            <w:tcW w:w="1470" w:type="dxa"/>
            <w:shd w:val="clear" w:color="auto" w:fill="auto"/>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Planned budget</w:t>
            </w:r>
          </w:p>
        </w:tc>
      </w:tr>
      <w:tr w:rsidR="007028B9" w:rsidRPr="004032D3">
        <w:tc>
          <w:tcPr>
            <w:tcW w:w="1155" w:type="dxa"/>
            <w:shd w:val="clear" w:color="auto" w:fill="auto"/>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1</w:t>
            </w:r>
          </w:p>
        </w:tc>
        <w:tc>
          <w:tcPr>
            <w:tcW w:w="1455" w:type="dxa"/>
            <w:shd w:val="clear" w:color="auto" w:fill="auto"/>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Improper organisation</w:t>
            </w:r>
            <w:r w:rsidRPr="004032D3">
              <w:rPr>
                <w:rFonts w:ascii="Times New Roman" w:eastAsia="Times New Roman" w:hAnsi="Times New Roman" w:cs="Times New Roman"/>
                <w:noProof/>
                <w:sz w:val="24"/>
                <w:szCs w:val="24"/>
              </w:rPr>
              <w:lastRenderedPageBreak/>
              <w:t xml:space="preserve">al structure </w:t>
            </w:r>
          </w:p>
        </w:tc>
        <w:tc>
          <w:tcPr>
            <w:tcW w:w="1635" w:type="dxa"/>
            <w:shd w:val="clear" w:color="auto" w:fill="auto"/>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lastRenderedPageBreak/>
              <w:t xml:space="preserve">Improvements can be made </w:t>
            </w:r>
            <w:r w:rsidRPr="004032D3">
              <w:rPr>
                <w:rFonts w:ascii="Times New Roman" w:eastAsia="Times New Roman" w:hAnsi="Times New Roman" w:cs="Times New Roman"/>
                <w:noProof/>
                <w:sz w:val="24"/>
                <w:szCs w:val="24"/>
              </w:rPr>
              <w:lastRenderedPageBreak/>
              <w:t>by including diversified and inclusive strategies and making a goal which will be followed by every employee.</w:t>
            </w:r>
          </w:p>
        </w:tc>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lastRenderedPageBreak/>
              <w:t xml:space="preserve">More employee </w:t>
            </w:r>
            <w:r w:rsidRPr="004032D3">
              <w:rPr>
                <w:rFonts w:ascii="Times New Roman" w:eastAsia="Times New Roman" w:hAnsi="Times New Roman" w:cs="Times New Roman"/>
                <w:noProof/>
                <w:sz w:val="24"/>
                <w:szCs w:val="24"/>
              </w:rPr>
              <w:lastRenderedPageBreak/>
              <w:t>productivity rate due to improved organisational structure</w:t>
            </w:r>
          </w:p>
        </w:tc>
        <w:tc>
          <w:tcPr>
            <w:tcW w:w="13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lastRenderedPageBreak/>
              <w:t>2 months</w:t>
            </w:r>
          </w:p>
        </w:tc>
        <w:tc>
          <w:tcPr>
            <w:tcW w:w="13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9/06/2023</w:t>
            </w:r>
          </w:p>
        </w:tc>
        <w:tc>
          <w:tcPr>
            <w:tcW w:w="14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£20,000</w:t>
            </w:r>
          </w:p>
        </w:tc>
      </w:tr>
      <w:tr w:rsidR="007028B9" w:rsidRPr="004032D3">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lastRenderedPageBreak/>
              <w:t>2</w:t>
            </w:r>
          </w:p>
        </w:tc>
        <w:tc>
          <w:tcPr>
            <w:tcW w:w="14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Lack of leadership roles</w:t>
            </w:r>
          </w:p>
        </w:tc>
        <w:tc>
          <w:tcPr>
            <w:tcW w:w="16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To build a positive attitude among employees through reviewing performance on a monthly basis and giving rewards</w:t>
            </w:r>
          </w:p>
        </w:tc>
        <w:tc>
          <w:tcPr>
            <w:tcW w:w="1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There will be improved employee engagement after this strategy</w:t>
            </w:r>
          </w:p>
        </w:tc>
        <w:tc>
          <w:tcPr>
            <w:tcW w:w="136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3 months</w:t>
            </w:r>
          </w:p>
        </w:tc>
        <w:tc>
          <w:tcPr>
            <w:tcW w:w="130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12/06/23</w:t>
            </w:r>
          </w:p>
        </w:tc>
        <w:tc>
          <w:tcPr>
            <w:tcW w:w="1470"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£25,000</w:t>
            </w:r>
          </w:p>
        </w:tc>
      </w:tr>
      <w:tr w:rsidR="007028B9" w:rsidRPr="004032D3">
        <w:tc>
          <w:tcPr>
            <w:tcW w:w="11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3</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Not a sufficient amount of management practises</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 Incorporate new management training programmes and campaigns </w:t>
            </w:r>
          </w:p>
        </w:tc>
        <w:tc>
          <w:tcPr>
            <w:tcW w:w="1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A better collective management team with employees working more cohesively</w:t>
            </w:r>
          </w:p>
        </w:tc>
        <w:tc>
          <w:tcPr>
            <w:tcW w:w="136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4 months </w:t>
            </w:r>
          </w:p>
        </w:tc>
        <w:tc>
          <w:tcPr>
            <w:tcW w:w="130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3/07/2023</w:t>
            </w:r>
          </w:p>
        </w:tc>
        <w:tc>
          <w:tcPr>
            <w:tcW w:w="1470"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£15,000</w:t>
            </w:r>
          </w:p>
        </w:tc>
      </w:tr>
      <w:tr w:rsidR="007028B9" w:rsidRPr="004032D3">
        <w:tc>
          <w:tcPr>
            <w:tcW w:w="11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4</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Poor staff retention </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Building an advanced </w:t>
            </w:r>
            <w:r w:rsidRPr="004032D3">
              <w:rPr>
                <w:rFonts w:ascii="Times New Roman" w:eastAsia="Times New Roman" w:hAnsi="Times New Roman" w:cs="Times New Roman"/>
                <w:noProof/>
                <w:sz w:val="24"/>
                <w:szCs w:val="24"/>
              </w:rPr>
              <w:lastRenderedPageBreak/>
              <w:t xml:space="preserve">recruitment strategy for the company while hiring and talent management as well. The talent management team can develop a programme for the new employees </w:t>
            </w:r>
          </w:p>
        </w:tc>
        <w:tc>
          <w:tcPr>
            <w:tcW w:w="1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lastRenderedPageBreak/>
              <w:t xml:space="preserve">The rate of employee </w:t>
            </w:r>
            <w:r w:rsidRPr="004032D3">
              <w:rPr>
                <w:rFonts w:ascii="Times New Roman" w:eastAsia="Times New Roman" w:hAnsi="Times New Roman" w:cs="Times New Roman"/>
                <w:noProof/>
                <w:sz w:val="24"/>
                <w:szCs w:val="24"/>
              </w:rPr>
              <w:lastRenderedPageBreak/>
              <w:t xml:space="preserve">retention will be high and more profit </w:t>
            </w:r>
          </w:p>
        </w:tc>
        <w:tc>
          <w:tcPr>
            <w:tcW w:w="136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lastRenderedPageBreak/>
              <w:t>3 months</w:t>
            </w:r>
          </w:p>
        </w:tc>
        <w:tc>
          <w:tcPr>
            <w:tcW w:w="130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2/07/2023</w:t>
            </w:r>
          </w:p>
        </w:tc>
        <w:tc>
          <w:tcPr>
            <w:tcW w:w="1470"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£30,000</w:t>
            </w:r>
          </w:p>
        </w:tc>
      </w:tr>
      <w:tr w:rsidR="007028B9" w:rsidRPr="004032D3">
        <w:tc>
          <w:tcPr>
            <w:tcW w:w="11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lastRenderedPageBreak/>
              <w:t>5</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Lack of transparency within the company </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Building a community leadership which is against corruption practices. There would be less third-party interference in taking the decisions of the company </w:t>
            </w:r>
          </w:p>
        </w:tc>
        <w:tc>
          <w:tcPr>
            <w:tcW w:w="1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There will be an increased level of transparency rate for the company. This can be gathered through the annual reports collected about the company every year. </w:t>
            </w:r>
          </w:p>
        </w:tc>
        <w:tc>
          <w:tcPr>
            <w:tcW w:w="136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3 months </w:t>
            </w:r>
          </w:p>
        </w:tc>
        <w:tc>
          <w:tcPr>
            <w:tcW w:w="130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7/07/2023</w:t>
            </w:r>
          </w:p>
        </w:tc>
        <w:tc>
          <w:tcPr>
            <w:tcW w:w="1470"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£25,000</w:t>
            </w:r>
          </w:p>
        </w:tc>
      </w:tr>
      <w:tr w:rsidR="007028B9" w:rsidRPr="004032D3">
        <w:tc>
          <w:tcPr>
            <w:tcW w:w="11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lastRenderedPageBreak/>
              <w:t>6</w:t>
            </w:r>
          </w:p>
        </w:tc>
        <w:tc>
          <w:tcPr>
            <w:tcW w:w="145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Lowered rate of marketing </w:t>
            </w:r>
          </w:p>
        </w:tc>
        <w:tc>
          <w:tcPr>
            <w:tcW w:w="163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A Marketing strategy deployed through paid media or PR. This can help the company is having collaborators who will be paid for promoting the company.</w:t>
            </w:r>
          </w:p>
        </w:tc>
        <w:tc>
          <w:tcPr>
            <w:tcW w:w="1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 xml:space="preserve">This can be observed through better customer engagement and there will be more customers who are willing to be booking in the hotels of the JW Mariott. </w:t>
            </w:r>
          </w:p>
        </w:tc>
        <w:tc>
          <w:tcPr>
            <w:tcW w:w="136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2 months</w:t>
            </w:r>
          </w:p>
        </w:tc>
        <w:tc>
          <w:tcPr>
            <w:tcW w:w="1305"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13/06/2023</w:t>
            </w:r>
          </w:p>
        </w:tc>
        <w:tc>
          <w:tcPr>
            <w:tcW w:w="1470" w:type="dxa"/>
            <w:tcBorders>
              <w:top w:val="nil"/>
              <w:left w:val="nil"/>
              <w:bottom w:val="single" w:sz="8" w:space="0" w:color="000000"/>
              <w:right w:val="single" w:sz="8" w:space="0" w:color="000000"/>
            </w:tcBorders>
            <w:tcMar>
              <w:top w:w="100" w:type="dxa"/>
              <w:left w:w="100" w:type="dxa"/>
              <w:bottom w:w="100" w:type="dxa"/>
              <w:right w:w="100" w:type="dxa"/>
            </w:tcMar>
          </w:tcPr>
          <w:p w:rsidR="007028B9" w:rsidRPr="004032D3" w:rsidRDefault="00700291">
            <w:pPr>
              <w:widowControl w:val="0"/>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sz w:val="24"/>
                <w:szCs w:val="24"/>
              </w:rPr>
              <w:t>£20,000</w:t>
            </w:r>
          </w:p>
        </w:tc>
      </w:tr>
    </w:tbl>
    <w:p w:rsidR="007028B9" w:rsidRPr="004032D3" w:rsidRDefault="007028B9">
      <w:pPr>
        <w:spacing w:after="0" w:line="360" w:lineRule="auto"/>
        <w:rPr>
          <w:rFonts w:ascii="Times New Roman" w:eastAsia="Times New Roman" w:hAnsi="Times New Roman" w:cs="Times New Roman"/>
          <w:noProof/>
          <w:sz w:val="24"/>
          <w:szCs w:val="24"/>
        </w:rPr>
      </w:pPr>
    </w:p>
    <w:p w:rsidR="007028B9" w:rsidRPr="004032D3" w:rsidRDefault="00700291">
      <w:pPr>
        <w:spacing w:after="0" w:line="360" w:lineRule="auto"/>
        <w:jc w:val="center"/>
        <w:rPr>
          <w:rFonts w:ascii="Times New Roman" w:eastAsia="Times New Roman" w:hAnsi="Times New Roman" w:cs="Times New Roman"/>
          <w:b/>
          <w:noProof/>
          <w:sz w:val="24"/>
          <w:szCs w:val="24"/>
        </w:rPr>
      </w:pPr>
      <w:r w:rsidRPr="004032D3">
        <w:rPr>
          <w:rFonts w:ascii="Times New Roman" w:eastAsia="Times New Roman" w:hAnsi="Times New Roman" w:cs="Times New Roman"/>
          <w:b/>
          <w:noProof/>
          <w:sz w:val="24"/>
          <w:szCs w:val="24"/>
        </w:rPr>
        <w:t xml:space="preserve">Table 4 : Action Plan for JW Mariott </w:t>
      </w:r>
    </w:p>
    <w:p w:rsidR="007028B9" w:rsidRPr="004032D3" w:rsidRDefault="00700291">
      <w:pPr>
        <w:spacing w:after="0" w:line="360" w:lineRule="auto"/>
        <w:jc w:val="center"/>
        <w:rPr>
          <w:rFonts w:ascii="Times New Roman" w:eastAsia="Times New Roman" w:hAnsi="Times New Roman" w:cs="Times New Roman"/>
          <w:b/>
          <w:noProof/>
          <w:sz w:val="24"/>
          <w:szCs w:val="24"/>
        </w:rPr>
      </w:pPr>
      <w:r w:rsidRPr="004032D3">
        <w:rPr>
          <w:rFonts w:ascii="Times New Roman" w:eastAsia="Times New Roman" w:hAnsi="Times New Roman" w:cs="Times New Roman"/>
          <w:noProof/>
          <w:sz w:val="24"/>
          <w:szCs w:val="24"/>
        </w:rPr>
        <w:t>(Source: Created by the learner)</w:t>
      </w:r>
    </w:p>
    <w:p w:rsidR="007028B9" w:rsidRPr="004032D3" w:rsidRDefault="00700291" w:rsidP="009C50A5">
      <w:pPr>
        <w:pStyle w:val="Heading1"/>
        <w:rPr>
          <w:noProof/>
          <w:sz w:val="48"/>
        </w:rPr>
      </w:pPr>
      <w:bookmarkStart w:id="14" w:name="_Toc136856107"/>
      <w:r w:rsidRPr="004032D3">
        <w:rPr>
          <w:noProof/>
        </w:rPr>
        <w:t>Recommendations</w:t>
      </w:r>
      <w:bookmarkEnd w:id="14"/>
      <w:r w:rsidRPr="004032D3">
        <w:rPr>
          <w:noProof/>
        </w:rPr>
        <w:t> </w:t>
      </w:r>
    </w:p>
    <w:p w:rsidR="009C50A5" w:rsidRPr="00523A0B" w:rsidRDefault="009C50A5" w:rsidP="009C50A5">
      <w:pPr>
        <w:numPr>
          <w:ilvl w:val="0"/>
          <w:numId w:val="7"/>
        </w:numPr>
        <w:spacing w:after="0" w:line="360" w:lineRule="auto"/>
        <w:jc w:val="both"/>
        <w:textAlignment w:val="baseline"/>
        <w:rPr>
          <w:rFonts w:ascii="Times New Roman" w:eastAsia="Times New Roman" w:hAnsi="Times New Roman" w:cs="Times New Roman"/>
          <w:b/>
          <w:bCs/>
          <w:color w:val="000000"/>
          <w:sz w:val="24"/>
          <w:szCs w:val="24"/>
          <w:lang w:eastAsia="en-GB"/>
        </w:rPr>
      </w:pPr>
      <w:r w:rsidRPr="00523A0B">
        <w:rPr>
          <w:rFonts w:ascii="Times New Roman" w:eastAsia="Times New Roman" w:hAnsi="Times New Roman" w:cs="Times New Roman"/>
          <w:b/>
          <w:bCs/>
          <w:color w:val="000000"/>
          <w:sz w:val="24"/>
          <w:szCs w:val="24"/>
          <w:lang w:eastAsia="en-GB"/>
        </w:rPr>
        <w:t>Changing organisational style:</w:t>
      </w:r>
      <w:r w:rsidRPr="00523A0B">
        <w:rPr>
          <w:rFonts w:ascii="Times New Roman" w:eastAsia="Times New Roman" w:hAnsi="Times New Roman" w:cs="Times New Roman"/>
          <w:color w:val="000000"/>
          <w:sz w:val="24"/>
          <w:szCs w:val="24"/>
          <w:lang w:eastAsia="en-GB"/>
        </w:rPr>
        <w:t xml:space="preserve"> JW Marriott is following a charismatic leadership style where leaders are responsible for showing a path to the employees. As per the company's prognosis, it is noticed that due to this poor organisational style, most of the employees are unable to provide appropriate facilities to the consumers. As suggested by </w:t>
      </w:r>
      <w:r w:rsidRPr="00523A0B">
        <w:rPr>
          <w:rFonts w:ascii="Times New Roman" w:eastAsia="Times New Roman" w:hAnsi="Times New Roman" w:cs="Times New Roman"/>
          <w:color w:val="222222"/>
          <w:sz w:val="24"/>
          <w:szCs w:val="24"/>
          <w:shd w:val="clear" w:color="auto" w:fill="FFFFFF"/>
          <w:lang w:eastAsia="en-GB"/>
        </w:rPr>
        <w:t>Siangchokyoo</w:t>
      </w:r>
      <w:r w:rsidRPr="00523A0B">
        <w:rPr>
          <w:rFonts w:ascii="Times New Roman" w:eastAsia="Times New Roman" w:hAnsi="Times New Roman" w:cs="Times New Roman"/>
          <w:i/>
          <w:iCs/>
          <w:color w:val="222222"/>
          <w:sz w:val="24"/>
          <w:szCs w:val="24"/>
          <w:shd w:val="clear" w:color="auto" w:fill="FFFFFF"/>
          <w:lang w:eastAsia="en-GB"/>
        </w:rPr>
        <w:t xml:space="preserve">et al. </w:t>
      </w:r>
      <w:r w:rsidRPr="00523A0B">
        <w:rPr>
          <w:rFonts w:ascii="Times New Roman" w:eastAsia="Times New Roman" w:hAnsi="Times New Roman" w:cs="Times New Roman"/>
          <w:color w:val="000000"/>
          <w:sz w:val="24"/>
          <w:szCs w:val="24"/>
          <w:lang w:eastAsia="en-GB"/>
        </w:rPr>
        <w:t>(2020), it should transform its leadership style into a transformational leadership style. In this concern, leaders usually motivate employees and work together by which organisational goals can be achieved. Henceforth, JW Marriott should focus on replacing its charismatic leadership style with a transformational leadership style.</w:t>
      </w:r>
    </w:p>
    <w:p w:rsidR="007028B9" w:rsidRPr="009C50A5" w:rsidRDefault="009C50A5" w:rsidP="009C50A5">
      <w:pPr>
        <w:pStyle w:val="ListParagraph"/>
        <w:numPr>
          <w:ilvl w:val="0"/>
          <w:numId w:val="7"/>
        </w:numPr>
        <w:spacing w:line="360" w:lineRule="auto"/>
        <w:jc w:val="both"/>
        <w:rPr>
          <w:rFonts w:ascii="Times New Roman" w:eastAsia="Times New Roman" w:hAnsi="Times New Roman" w:cs="Times New Roman"/>
          <w:color w:val="000000"/>
          <w:sz w:val="24"/>
          <w:szCs w:val="24"/>
          <w:lang w:eastAsia="en-GB"/>
        </w:rPr>
      </w:pPr>
      <w:r w:rsidRPr="00523A0B">
        <w:rPr>
          <w:rFonts w:ascii="Times New Roman" w:eastAsia="Times New Roman" w:hAnsi="Times New Roman" w:cs="Times New Roman"/>
          <w:b/>
          <w:bCs/>
          <w:color w:val="000000"/>
          <w:sz w:val="24"/>
          <w:szCs w:val="24"/>
          <w:lang w:eastAsia="en-GB"/>
        </w:rPr>
        <w:t>Providing sufficient training to the employees:</w:t>
      </w:r>
      <w:r w:rsidRPr="00523A0B">
        <w:rPr>
          <w:rFonts w:ascii="Times New Roman" w:eastAsia="Times New Roman" w:hAnsi="Times New Roman" w:cs="Times New Roman"/>
          <w:color w:val="000000"/>
          <w:sz w:val="24"/>
          <w:szCs w:val="24"/>
          <w:lang w:eastAsia="en-GB"/>
        </w:rPr>
        <w:t xml:space="preserve"> It is identified that employees are having four skills and are unable to provide good quality of services to consumers. As </w:t>
      </w:r>
      <w:r w:rsidRPr="00523A0B">
        <w:rPr>
          <w:rFonts w:ascii="Times New Roman" w:eastAsia="Times New Roman" w:hAnsi="Times New Roman" w:cs="Times New Roman"/>
          <w:color w:val="000000"/>
          <w:sz w:val="24"/>
          <w:szCs w:val="24"/>
          <w:lang w:eastAsia="en-GB"/>
        </w:rPr>
        <w:lastRenderedPageBreak/>
        <w:t>suggested by Khan and Abdullah (2019), employees should be provided with sufficient training so that they can enhance their skills. That will further help the employees to provide quality-based services to the consumers. At the same time, it will enhance the consumer base. Henceforth, in this consideration, JW Marriott should focus on providing appropriate and sufficient training to the Employees.</w:t>
      </w:r>
    </w:p>
    <w:p w:rsidR="007028B9" w:rsidRPr="004032D3" w:rsidRDefault="00700291" w:rsidP="009C50A5">
      <w:pPr>
        <w:pStyle w:val="Heading1"/>
        <w:rPr>
          <w:noProof/>
          <w:sz w:val="48"/>
        </w:rPr>
      </w:pPr>
      <w:bookmarkStart w:id="15" w:name="_Toc136856108"/>
      <w:r w:rsidRPr="004032D3">
        <w:rPr>
          <w:noProof/>
        </w:rPr>
        <w:t>Conclusion</w:t>
      </w:r>
      <w:bookmarkEnd w:id="15"/>
      <w:r w:rsidRPr="004032D3">
        <w:rPr>
          <w:noProof/>
        </w:rPr>
        <w:t> </w:t>
      </w:r>
    </w:p>
    <w:p w:rsidR="007028B9" w:rsidRPr="004032D3" w:rsidRDefault="00700291">
      <w:pPr>
        <w:spacing w:after="0" w:line="360" w:lineRule="auto"/>
        <w:jc w:val="both"/>
        <w:rPr>
          <w:rFonts w:ascii="Times New Roman" w:eastAsia="Times New Roman" w:hAnsi="Times New Roman" w:cs="Times New Roman"/>
          <w:noProof/>
          <w:sz w:val="24"/>
          <w:szCs w:val="24"/>
        </w:rPr>
      </w:pPr>
      <w:r w:rsidRPr="004032D3">
        <w:rPr>
          <w:rFonts w:ascii="Times New Roman" w:eastAsia="Times New Roman" w:hAnsi="Times New Roman" w:cs="Times New Roman"/>
          <w:noProof/>
          <w:color w:val="000000"/>
          <w:sz w:val="24"/>
          <w:szCs w:val="24"/>
        </w:rPr>
        <w:t xml:space="preserve">Marriott has a group of well-trained and knowledgeable staff in their hotel for giving good service to the customers. The staff of the Marriott Hotel can help the hotel to create a good bonding with the customers. The hospitality equity sector market was affected by it in 26 countries because of the Russia and Ukraine war. The war between Russia and Ukraine gives a negative impact on the Marriott Hotel because it created a situation where the prices of diesel and petrol and also other essential things are becoming high. The budget of Marriott is directly affected by this high pricing of essential products. The rate of global sustainable travel has amounted to 181.1 Billion U.S. Dollars. The internet penetration rate in the world is estimated at 64.8 per cent. The competition between hotels in the hospitality industry is very high. Certain issues such as improper management style, the closing of several branches and lack of trained staff members during the period of a pandemic have led to a loss to the Marriott Hotel.  The bargaining power of the buyers for the </w:t>
      </w:r>
      <w:r w:rsidR="00410CFF" w:rsidRPr="004032D3">
        <w:rPr>
          <w:rFonts w:ascii="Times New Roman" w:eastAsia="Times New Roman" w:hAnsi="Times New Roman" w:cs="Times New Roman"/>
          <w:noProof/>
          <w:color w:val="000000"/>
          <w:sz w:val="24"/>
          <w:szCs w:val="24"/>
        </w:rPr>
        <w:t>Marriott</w:t>
      </w:r>
      <w:r w:rsidRPr="004032D3">
        <w:rPr>
          <w:rFonts w:ascii="Times New Roman" w:eastAsia="Times New Roman" w:hAnsi="Times New Roman" w:cs="Times New Roman"/>
          <w:noProof/>
          <w:color w:val="000000"/>
          <w:sz w:val="24"/>
          <w:szCs w:val="24"/>
        </w:rPr>
        <w:t xml:space="preserve"> Hotel is high because it has been observed that the hotel is putting the requirements of the customers first. The organisational structure that the Marriott Hotel acquired is the hierarchical structure. It can be noticed by the pieces of evidence which have been collected with the organisation's respect which shows that there have been certain flaws in the type of organisational structure. The report gives a detailed analysis of the Marriott Hotel with the help of PESTEL analyses and SWOT analyses. It also focuses on Porter's five forces of the Marriott Hotel. The report gives a detailed analysis of the financial performance of the Marriott Hotel. It also gives an action plan of the Hotel to show the problems as well as the solutions. Lastly, it gives a summary of the recommendation for the Marriot Hotel and also in a table format of an action plan. </w:t>
      </w:r>
    </w:p>
    <w:p w:rsidR="007028B9" w:rsidRPr="004032D3" w:rsidRDefault="00700291">
      <w:pPr>
        <w:spacing w:after="0" w:line="360" w:lineRule="auto"/>
        <w:jc w:val="both"/>
        <w:rPr>
          <w:rFonts w:ascii="Times New Roman" w:eastAsia="Times New Roman" w:hAnsi="Times New Roman" w:cs="Times New Roman"/>
          <w:b/>
          <w:noProof/>
          <w:sz w:val="24"/>
          <w:szCs w:val="24"/>
        </w:rPr>
      </w:pPr>
      <w:bookmarkStart w:id="16" w:name="_heading=h.yopgqsrfsohh" w:colFirst="0" w:colLast="0"/>
      <w:bookmarkEnd w:id="16"/>
      <w:r w:rsidRPr="004032D3">
        <w:rPr>
          <w:noProof/>
        </w:rPr>
        <w:br w:type="page"/>
      </w:r>
    </w:p>
    <w:p w:rsidR="009C50A5" w:rsidRPr="009C50A5" w:rsidRDefault="00700291" w:rsidP="009C50A5">
      <w:pPr>
        <w:pStyle w:val="Heading1"/>
        <w:rPr>
          <w:noProof/>
          <w:sz w:val="48"/>
        </w:rPr>
      </w:pPr>
      <w:bookmarkStart w:id="17" w:name="_Toc136856109"/>
      <w:r w:rsidRPr="004032D3">
        <w:rPr>
          <w:noProof/>
        </w:rPr>
        <w:lastRenderedPageBreak/>
        <w:t>Reference List</w:t>
      </w:r>
      <w:bookmarkEnd w:id="17"/>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Abdelnour, A., Babbitz, T. and Moss, S., 2020. Pricing in a pandemic: Navigating the COVID-19 crisis. </w:t>
      </w:r>
      <w:r w:rsidRPr="00907CCD">
        <w:rPr>
          <w:rFonts w:ascii="Times New Roman" w:eastAsia="Times New Roman" w:hAnsi="Times New Roman" w:cs="Times New Roman"/>
          <w:i/>
          <w:iCs/>
          <w:color w:val="222222"/>
          <w:sz w:val="24"/>
          <w:szCs w:val="24"/>
          <w:shd w:val="clear" w:color="auto" w:fill="FFFFFF"/>
          <w:lang w:eastAsia="en-GB"/>
        </w:rPr>
        <w:t>Retrieved from [Link]</w:t>
      </w:r>
      <w:r w:rsidRPr="00907CCD">
        <w:rPr>
          <w:rFonts w:ascii="Times New Roman" w:eastAsia="Times New Roman" w:hAnsi="Times New Roman" w:cs="Times New Roman"/>
          <w:color w:val="222222"/>
          <w:sz w:val="24"/>
          <w:szCs w:val="24"/>
          <w:shd w:val="clear" w:color="auto" w:fill="FFFFFF"/>
          <w:lang w:eastAsia="en-GB"/>
        </w:rPr>
        <w:t>.</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Agag, G.M., Khashan, M.A., Colmekcioglu, N., Almamy, A., Alharbi, N.S., Eid, R., Shabbir, H. and Abdelmoety, Z.H.S., 2020. Converting hotels website visitors into buyers: How online hotel web assurance seals services decrease consumers’ concerns and increase online booking intentions. Information Technology &amp; People, 33(1), pp.129-159.</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Ahmed, W., Hizam, S.M. and Sentosa, I., 2022. Digital dexterity: employee as consumer approach towards organizational success. </w:t>
      </w:r>
      <w:r w:rsidRPr="00907CCD">
        <w:rPr>
          <w:rFonts w:ascii="Times New Roman" w:eastAsia="Times New Roman" w:hAnsi="Times New Roman" w:cs="Times New Roman"/>
          <w:i/>
          <w:iCs/>
          <w:color w:val="222222"/>
          <w:sz w:val="24"/>
          <w:szCs w:val="24"/>
          <w:shd w:val="clear" w:color="auto" w:fill="FFFFFF"/>
          <w:lang w:eastAsia="en-GB"/>
        </w:rPr>
        <w:t>Human Resource Development International</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25</w:t>
      </w:r>
      <w:r w:rsidRPr="00907CCD">
        <w:rPr>
          <w:rFonts w:ascii="Times New Roman" w:eastAsia="Times New Roman" w:hAnsi="Times New Roman" w:cs="Times New Roman"/>
          <w:color w:val="222222"/>
          <w:sz w:val="24"/>
          <w:szCs w:val="24"/>
          <w:shd w:val="clear" w:color="auto" w:fill="FFFFFF"/>
          <w:lang w:eastAsia="en-GB"/>
        </w:rPr>
        <w:t>(5), pp.631-641.</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Balli, F., Billah, M. and Chowdhury, I., 2022. Impact of Russia–Ukraine War on hospitality equity markets. </w:t>
      </w:r>
      <w:r w:rsidRPr="00907CCD">
        <w:rPr>
          <w:rFonts w:ascii="Times New Roman" w:eastAsia="Times New Roman" w:hAnsi="Times New Roman" w:cs="Times New Roman"/>
          <w:i/>
          <w:noProof/>
          <w:sz w:val="24"/>
          <w:szCs w:val="24"/>
        </w:rPr>
        <w:t>Tourism Economics</w:t>
      </w:r>
      <w:r w:rsidRPr="00907CCD">
        <w:rPr>
          <w:rFonts w:ascii="Times New Roman" w:eastAsia="Times New Roman" w:hAnsi="Times New Roman" w:cs="Times New Roman"/>
          <w:noProof/>
          <w:sz w:val="24"/>
          <w:szCs w:val="24"/>
        </w:rPr>
        <w:t>, p.13548166221133493.s</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Basnyat, S. and Clarence Lao, C.S., 2020. Employees’ perceptions on the relationship between human resource management practices and employee turnover: A qualitative study. Employee Relations: The International Journal, 42(2), pp.453-470.</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BBC, 2023. </w:t>
      </w:r>
      <w:r w:rsidRPr="00907CCD">
        <w:rPr>
          <w:rFonts w:ascii="Times New Roman" w:eastAsia="Times New Roman" w:hAnsi="Times New Roman" w:cs="Times New Roman"/>
          <w:i/>
          <w:noProof/>
          <w:sz w:val="24"/>
          <w:szCs w:val="24"/>
        </w:rPr>
        <w:t xml:space="preserve">Marriott hotels had been fined for data breaching. </w:t>
      </w:r>
      <w:r w:rsidRPr="00907CCD">
        <w:rPr>
          <w:rFonts w:ascii="Times New Roman" w:eastAsia="Times New Roman" w:hAnsi="Times New Roman" w:cs="Times New Roman"/>
          <w:noProof/>
          <w:sz w:val="24"/>
          <w:szCs w:val="24"/>
        </w:rPr>
        <w:t>[Online] Available at: &lt;</w:t>
      </w:r>
      <w:hyperlink r:id="rId7">
        <w:r w:rsidRPr="00907CCD">
          <w:rPr>
            <w:rFonts w:ascii="Times New Roman" w:eastAsia="Times New Roman" w:hAnsi="Times New Roman" w:cs="Times New Roman"/>
            <w:noProof/>
            <w:sz w:val="24"/>
            <w:szCs w:val="24"/>
          </w:rPr>
          <w:t>https://www.bbc.com/news/technology-54748843</w:t>
        </w:r>
      </w:hyperlink>
      <w:r w:rsidRPr="00907CCD">
        <w:rPr>
          <w:rFonts w:ascii="Times New Roman" w:eastAsia="Times New Roman" w:hAnsi="Times New Roman" w:cs="Times New Roman"/>
          <w:noProof/>
          <w:sz w:val="24"/>
          <w:szCs w:val="24"/>
        </w:rPr>
        <w:t>&gt; Accessed on: 3rd June 2023. </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Blondeel, M., Bradshaw, M.J., Bridge, G. and Kuzemko, C., 2021. The geopolitics of energy system transformation: A review. </w:t>
      </w:r>
      <w:r w:rsidRPr="00907CCD">
        <w:rPr>
          <w:rFonts w:ascii="Times New Roman" w:eastAsia="Times New Roman" w:hAnsi="Times New Roman" w:cs="Times New Roman"/>
          <w:i/>
          <w:noProof/>
          <w:sz w:val="24"/>
          <w:szCs w:val="24"/>
        </w:rPr>
        <w:t>Geography Compass</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15</w:t>
      </w:r>
      <w:r w:rsidRPr="00907CCD">
        <w:rPr>
          <w:rFonts w:ascii="Times New Roman" w:eastAsia="Times New Roman" w:hAnsi="Times New Roman" w:cs="Times New Roman"/>
          <w:noProof/>
          <w:sz w:val="24"/>
          <w:szCs w:val="24"/>
        </w:rPr>
        <w:t>(7), p.e12580.</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Bornet, P., Barkin, I. and Wirtz, J., 2021. </w:t>
      </w:r>
      <w:r w:rsidRPr="00907CCD">
        <w:rPr>
          <w:rFonts w:ascii="Times New Roman" w:eastAsia="Times New Roman" w:hAnsi="Times New Roman" w:cs="Times New Roman"/>
          <w:i/>
          <w:noProof/>
          <w:sz w:val="24"/>
          <w:szCs w:val="24"/>
        </w:rPr>
        <w:t>Intelligent automation: Welcome to the world of hyperautomation: learn how to harness artificial intelligence to boost business &amp; make our world more human</w:t>
      </w:r>
      <w:r w:rsidRPr="00907CCD">
        <w:rPr>
          <w:rFonts w:ascii="Times New Roman" w:eastAsia="Times New Roman" w:hAnsi="Times New Roman" w:cs="Times New Roman"/>
          <w:noProof/>
          <w:sz w:val="24"/>
          <w:szCs w:val="24"/>
        </w:rPr>
        <w:t>.sss</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Caciora, T., Herman, G.V., Ilieș, A., Baias, Ș., Ilieș, D.C., Josan, I. and Hodor, N., 2021. The use of virtual reality to promote sustainable tourism: A case study of wooden churches historical monuments from Romania. </w:t>
      </w:r>
      <w:r w:rsidRPr="00907CCD">
        <w:rPr>
          <w:rFonts w:ascii="Times New Roman" w:eastAsia="Times New Roman" w:hAnsi="Times New Roman" w:cs="Times New Roman"/>
          <w:i/>
          <w:noProof/>
          <w:sz w:val="24"/>
          <w:szCs w:val="24"/>
        </w:rPr>
        <w:t>Remote Sensing</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13</w:t>
      </w:r>
      <w:r w:rsidRPr="00907CCD">
        <w:rPr>
          <w:rFonts w:ascii="Times New Roman" w:eastAsia="Times New Roman" w:hAnsi="Times New Roman" w:cs="Times New Roman"/>
          <w:noProof/>
          <w:sz w:val="24"/>
          <w:szCs w:val="24"/>
        </w:rPr>
        <w:t>(9), p.1758.</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lastRenderedPageBreak/>
        <w:t xml:space="preserve">Candia, B., Coibion, O. and Gorodnichenko, Y., 2021. </w:t>
      </w:r>
      <w:r w:rsidRPr="00907CCD">
        <w:rPr>
          <w:rFonts w:ascii="Times New Roman" w:eastAsia="Times New Roman" w:hAnsi="Times New Roman" w:cs="Times New Roman"/>
          <w:i/>
          <w:noProof/>
          <w:sz w:val="24"/>
          <w:szCs w:val="24"/>
        </w:rPr>
        <w:t>The Inflation Expectations of US Firms: Evidence from a new survey</w:t>
      </w:r>
      <w:r w:rsidRPr="00907CCD">
        <w:rPr>
          <w:rFonts w:ascii="Times New Roman" w:eastAsia="Times New Roman" w:hAnsi="Times New Roman" w:cs="Times New Roman"/>
          <w:noProof/>
          <w:sz w:val="24"/>
          <w:szCs w:val="24"/>
        </w:rPr>
        <w:t xml:space="preserve"> (No. w28836). National Bureau of Economic Research.</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Candia, B., Coibion, O. and Gorodnichenko, Y., 2021. </w:t>
      </w:r>
      <w:r w:rsidRPr="00907CCD">
        <w:rPr>
          <w:rFonts w:ascii="Times New Roman" w:eastAsia="Times New Roman" w:hAnsi="Times New Roman" w:cs="Times New Roman"/>
          <w:i/>
          <w:noProof/>
          <w:sz w:val="24"/>
          <w:szCs w:val="24"/>
        </w:rPr>
        <w:t>The Inflation Expectations of US Firms: Evidence from a new survey</w:t>
      </w:r>
      <w:r w:rsidRPr="00907CCD">
        <w:rPr>
          <w:rFonts w:ascii="Times New Roman" w:eastAsia="Times New Roman" w:hAnsi="Times New Roman" w:cs="Times New Roman"/>
          <w:noProof/>
          <w:sz w:val="24"/>
          <w:szCs w:val="24"/>
        </w:rPr>
        <w:t xml:space="preserve"> (No. w28836). National Bureau of Economic Research.</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Centobelli, P., Cerchione, R., Del Vecchio, P., Oropallo, E. and Secundo, G., 2022. Blockchain technology for bridging trust, traceability and transparency in circular supply chain. Information &amp; Management, 59(7), p.103508.</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Chen, X., Liu, C. and Li, S., 2019. The role of supply chain finance in improving the competitive advantage of online ret</w:t>
      </w:r>
      <w:bookmarkStart w:id="18" w:name="_GoBack"/>
      <w:bookmarkEnd w:id="18"/>
      <w:r w:rsidRPr="00907CCD">
        <w:rPr>
          <w:rFonts w:ascii="Times New Roman" w:eastAsia="Times New Roman" w:hAnsi="Times New Roman" w:cs="Times New Roman"/>
          <w:noProof/>
          <w:sz w:val="24"/>
          <w:szCs w:val="24"/>
        </w:rPr>
        <w:t>ailing enterprises. Electronic Commerce Research and Applications, 33, p.100821.</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Chirisa, I., Mutambisi, T., Chivenge, M., Mbasera, M., Sidambe, M., Muchenje, B., Mukwashi, T., Mabaso, E., Ncube, R. and Zengeni, D., 2020. Scope for virtual tourism in the times of COVID-19 in select African destinations. </w:t>
      </w:r>
      <w:r w:rsidRPr="00907CCD">
        <w:rPr>
          <w:rFonts w:ascii="Times New Roman" w:eastAsia="Times New Roman" w:hAnsi="Times New Roman" w:cs="Times New Roman"/>
          <w:i/>
          <w:noProof/>
          <w:sz w:val="24"/>
          <w:szCs w:val="24"/>
        </w:rPr>
        <w:t>Journal of Social Sciences</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64</w:t>
      </w:r>
      <w:r w:rsidRPr="00907CCD">
        <w:rPr>
          <w:rFonts w:ascii="Times New Roman" w:eastAsia="Times New Roman" w:hAnsi="Times New Roman" w:cs="Times New Roman"/>
          <w:noProof/>
          <w:sz w:val="24"/>
          <w:szCs w:val="24"/>
        </w:rPr>
        <w:t>(1-3), pp.1-13.</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Chowdhury, S., Dey, P.K., Rodríguez-Espíndola, O., Parkes, G., Tuyet, N.T.A., Long, D.D. and Ha, T.P., 2022. Impact of Organisational Factors on the Circular Economy Practices and Sustainable Performance of Small and Medium-sized Enterprises in Vietnam. Journal of Business Research, 147, pp.362-378.</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de Lange, D., 2023. Sustainable Transportation for the Climate: How Do Transportation Firms Engage in Cooperative Public-Private Partnerships?.</w:t>
      </w:r>
      <w:r w:rsidRPr="00907CCD">
        <w:rPr>
          <w:rFonts w:ascii="Times New Roman" w:eastAsia="Times New Roman" w:hAnsi="Times New Roman" w:cs="Times New Roman"/>
          <w:i/>
          <w:iCs/>
          <w:color w:val="222222"/>
          <w:sz w:val="24"/>
          <w:szCs w:val="24"/>
          <w:shd w:val="clear" w:color="auto" w:fill="FFFFFF"/>
          <w:lang w:eastAsia="en-GB"/>
        </w:rPr>
        <w:t>Sustainability</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15</w:t>
      </w:r>
      <w:r w:rsidRPr="00907CCD">
        <w:rPr>
          <w:rFonts w:ascii="Times New Roman" w:eastAsia="Times New Roman" w:hAnsi="Times New Roman" w:cs="Times New Roman"/>
          <w:color w:val="222222"/>
          <w:sz w:val="24"/>
          <w:szCs w:val="24"/>
          <w:shd w:val="clear" w:color="auto" w:fill="FFFFFF"/>
          <w:lang w:eastAsia="en-GB"/>
        </w:rPr>
        <w:t>(11), p.8682.</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Deaton, A. and Schreyer, P., 2022. GDP, wellbeing, and health: thoughts on the 2017 round of the International Comparison Program. </w:t>
      </w:r>
      <w:r w:rsidRPr="00907CCD">
        <w:rPr>
          <w:rFonts w:ascii="Times New Roman" w:eastAsia="Times New Roman" w:hAnsi="Times New Roman" w:cs="Times New Roman"/>
          <w:i/>
          <w:noProof/>
          <w:sz w:val="24"/>
          <w:szCs w:val="24"/>
        </w:rPr>
        <w:t>Review of Income and Wealth</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68</w:t>
      </w:r>
      <w:r w:rsidRPr="00907CCD">
        <w:rPr>
          <w:rFonts w:ascii="Times New Roman" w:eastAsia="Times New Roman" w:hAnsi="Times New Roman" w:cs="Times New Roman"/>
          <w:noProof/>
          <w:sz w:val="24"/>
          <w:szCs w:val="24"/>
        </w:rPr>
        <w:t>(1), pp.1-15.</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Dogru, T., Mody, M., Suess, C., McGinley, S. and Line, N.D., 2020. The Airbnb paradox: Positive employment effects in the hospitality industry. </w:t>
      </w:r>
      <w:r w:rsidRPr="00907CCD">
        <w:rPr>
          <w:rFonts w:ascii="Times New Roman" w:eastAsia="Times New Roman" w:hAnsi="Times New Roman" w:cs="Times New Roman"/>
          <w:i/>
          <w:noProof/>
          <w:sz w:val="24"/>
          <w:szCs w:val="24"/>
        </w:rPr>
        <w:t>Tourism Management</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77</w:t>
      </w:r>
      <w:r w:rsidRPr="00907CCD">
        <w:rPr>
          <w:rFonts w:ascii="Times New Roman" w:eastAsia="Times New Roman" w:hAnsi="Times New Roman" w:cs="Times New Roman"/>
          <w:noProof/>
          <w:sz w:val="24"/>
          <w:szCs w:val="24"/>
        </w:rPr>
        <w:t>, p.104001.</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Dwivedi, Y.K., Hughes, L., Wang, Y., Alalwan, A.A., Ahn, S.J., Balakrishnan, J., Barta, S., Belk, R., Buhalis, D., Dutot, V. and Felix, R., 2023. Metaverse marketing: How the metaverse </w:t>
      </w:r>
      <w:r w:rsidRPr="00907CCD">
        <w:rPr>
          <w:rFonts w:ascii="Times New Roman" w:eastAsia="Times New Roman" w:hAnsi="Times New Roman" w:cs="Times New Roman"/>
          <w:noProof/>
          <w:sz w:val="24"/>
          <w:szCs w:val="24"/>
        </w:rPr>
        <w:lastRenderedPageBreak/>
        <w:t>will shape the future of consumer research and practice. Psychology &amp; Marketing, 40(4), pp.750-776.</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Ghani, B., Zada, M., Memon, K.R., Ullah, R., Khattak, A., Han, H., Ariza-Montes, A. and Araya-Castillo, L., 2022. Challenges and strategies for employee retention in the hospitality industry: A review. </w:t>
      </w:r>
      <w:r w:rsidRPr="00907CCD">
        <w:rPr>
          <w:rFonts w:ascii="Times New Roman" w:eastAsia="Times New Roman" w:hAnsi="Times New Roman" w:cs="Times New Roman"/>
          <w:i/>
          <w:iCs/>
          <w:color w:val="222222"/>
          <w:sz w:val="24"/>
          <w:szCs w:val="24"/>
          <w:shd w:val="clear" w:color="auto" w:fill="FFFFFF"/>
          <w:lang w:eastAsia="en-GB"/>
        </w:rPr>
        <w:t>Sustainability</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14</w:t>
      </w:r>
      <w:r w:rsidRPr="00907CCD">
        <w:rPr>
          <w:rFonts w:ascii="Times New Roman" w:eastAsia="Times New Roman" w:hAnsi="Times New Roman" w:cs="Times New Roman"/>
          <w:color w:val="222222"/>
          <w:sz w:val="24"/>
          <w:szCs w:val="24"/>
          <w:shd w:val="clear" w:color="auto" w:fill="FFFFFF"/>
          <w:lang w:eastAsia="en-GB"/>
        </w:rPr>
        <w:t>(5), p.2885.</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Grimmelikhuijsen, S.G., Piotrowski, S.J. and Van Ryzin, G.G., 2020. Latent transparency and trust in government: Unexpected findings from two survey experiments. </w:t>
      </w:r>
      <w:r w:rsidRPr="00907CCD">
        <w:rPr>
          <w:rFonts w:ascii="Times New Roman" w:eastAsia="Times New Roman" w:hAnsi="Times New Roman" w:cs="Times New Roman"/>
          <w:i/>
          <w:noProof/>
          <w:sz w:val="24"/>
          <w:szCs w:val="24"/>
        </w:rPr>
        <w:t>Government Information Quarterly</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37</w:t>
      </w:r>
      <w:r w:rsidRPr="00907CCD">
        <w:rPr>
          <w:rFonts w:ascii="Times New Roman" w:eastAsia="Times New Roman" w:hAnsi="Times New Roman" w:cs="Times New Roman"/>
          <w:noProof/>
          <w:sz w:val="24"/>
          <w:szCs w:val="24"/>
        </w:rPr>
        <w:t>(4), p.101497.</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Gursoy, D. and Chi, C.G., 2020. Effects of COVID-19 pandemic on hospitality industry: review of the current situations and a research agenda. </w:t>
      </w:r>
      <w:r w:rsidRPr="00907CCD">
        <w:rPr>
          <w:rFonts w:ascii="Times New Roman" w:eastAsia="Times New Roman" w:hAnsi="Times New Roman" w:cs="Times New Roman"/>
          <w:i/>
          <w:noProof/>
          <w:sz w:val="24"/>
          <w:szCs w:val="24"/>
        </w:rPr>
        <w:t>Journal of Hospitality Marketing &amp; Management</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29</w:t>
      </w:r>
      <w:r w:rsidRPr="00907CCD">
        <w:rPr>
          <w:rFonts w:ascii="Times New Roman" w:eastAsia="Times New Roman" w:hAnsi="Times New Roman" w:cs="Times New Roman"/>
          <w:noProof/>
          <w:sz w:val="24"/>
          <w:szCs w:val="24"/>
        </w:rPr>
        <w:t>(5), pp.527-529.</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Hassanein, F. and Özgit, H., 2022. Sustaining human resources through talent management strategies and employee engagement in the Middle East hotel industry. </w:t>
      </w:r>
      <w:r w:rsidRPr="00907CCD">
        <w:rPr>
          <w:rFonts w:ascii="Times New Roman" w:eastAsia="Times New Roman" w:hAnsi="Times New Roman" w:cs="Times New Roman"/>
          <w:i/>
          <w:iCs/>
          <w:color w:val="222222"/>
          <w:sz w:val="24"/>
          <w:szCs w:val="24"/>
          <w:shd w:val="clear" w:color="auto" w:fill="FFFFFF"/>
          <w:lang w:eastAsia="en-GB"/>
        </w:rPr>
        <w:t>Sustainability</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14</w:t>
      </w:r>
      <w:r w:rsidRPr="00907CCD">
        <w:rPr>
          <w:rFonts w:ascii="Times New Roman" w:eastAsia="Times New Roman" w:hAnsi="Times New Roman" w:cs="Times New Roman"/>
          <w:color w:val="222222"/>
          <w:sz w:val="24"/>
          <w:szCs w:val="24"/>
          <w:shd w:val="clear" w:color="auto" w:fill="FFFFFF"/>
          <w:lang w:eastAsia="en-GB"/>
        </w:rPr>
        <w:t>(22), p.15365.</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Hechter, M., 2020. Internal colonialism revisited. In New nationalisms of the developed West (pp. 17-26). Routledge.</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Henshaw, A.D., 2020. Understanding Insurgent Resilience: Organizational Structures and the Implications for Counterinsurgency. Routledge.</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Hoofnagle, C.J., Van Der Sloot, B. and Borgesius, F.Z., 2019. The European Union general data protection regulation: what it is and what it means. </w:t>
      </w:r>
      <w:r w:rsidRPr="00907CCD">
        <w:rPr>
          <w:rFonts w:ascii="Times New Roman" w:eastAsia="Times New Roman" w:hAnsi="Times New Roman" w:cs="Times New Roman"/>
          <w:i/>
          <w:noProof/>
          <w:sz w:val="24"/>
          <w:szCs w:val="24"/>
        </w:rPr>
        <w:t>Information &amp; Communications Technology Law</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28</w:t>
      </w:r>
      <w:r w:rsidRPr="00907CCD">
        <w:rPr>
          <w:rFonts w:ascii="Times New Roman" w:eastAsia="Times New Roman" w:hAnsi="Times New Roman" w:cs="Times New Roman"/>
          <w:noProof/>
          <w:sz w:val="24"/>
          <w:szCs w:val="24"/>
        </w:rPr>
        <w:t>(1), pp.65-98.</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Ingram, P.L., 2020. The rise of hotel chains in the United States, 1896-1980. Routledge.</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Jiang, B., 2023. Analysis of Marriott's Financial Position under the Epidemic. </w:t>
      </w:r>
      <w:r w:rsidRPr="00907CCD">
        <w:rPr>
          <w:rFonts w:ascii="Times New Roman" w:eastAsia="Times New Roman" w:hAnsi="Times New Roman" w:cs="Times New Roman"/>
          <w:i/>
          <w:noProof/>
          <w:sz w:val="24"/>
          <w:szCs w:val="24"/>
        </w:rPr>
        <w:t>Highlights in Business, Economics and Management</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10</w:t>
      </w:r>
      <w:r w:rsidRPr="00907CCD">
        <w:rPr>
          <w:rFonts w:ascii="Times New Roman" w:eastAsia="Times New Roman" w:hAnsi="Times New Roman" w:cs="Times New Roman"/>
          <w:noProof/>
          <w:sz w:val="24"/>
          <w:szCs w:val="24"/>
        </w:rPr>
        <w:t>, pp.122-126.</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lastRenderedPageBreak/>
        <w:t>Joseph, J. and Gaba, V., 2020. Organizational structure, information processing, and decision-making: A retrospective and road map for research. Academy of Management Annals, 14(1), pp.267-302.</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Kanter, R.M., 2019. The future of bureaucracy and hierarchy in organizational theory: a report from the field. In Social theory for a changing society (pp. 63-93). Routledge.</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Khan, S. and Abdullah, N.N., 2019. The impact of staff training and development on teachers’ productivity. </w:t>
      </w:r>
      <w:r w:rsidRPr="00907CCD">
        <w:rPr>
          <w:rFonts w:ascii="Times New Roman" w:eastAsia="Times New Roman" w:hAnsi="Times New Roman" w:cs="Times New Roman"/>
          <w:i/>
          <w:iCs/>
          <w:color w:val="222222"/>
          <w:sz w:val="24"/>
          <w:szCs w:val="24"/>
          <w:shd w:val="clear" w:color="auto" w:fill="FFFFFF"/>
          <w:lang w:eastAsia="en-GB"/>
        </w:rPr>
        <w:t>Economics, Management and Sustainability</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4</w:t>
      </w:r>
      <w:r w:rsidRPr="00907CCD">
        <w:rPr>
          <w:rFonts w:ascii="Times New Roman" w:eastAsia="Times New Roman" w:hAnsi="Times New Roman" w:cs="Times New Roman"/>
          <w:color w:val="222222"/>
          <w:sz w:val="24"/>
          <w:szCs w:val="24"/>
          <w:shd w:val="clear" w:color="auto" w:fill="FFFFFF"/>
          <w:lang w:eastAsia="en-GB"/>
        </w:rPr>
        <w:t>(1), pp.37-45.</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Khawaja, K.F., Sarfraz, M., Rashid, M. and Rashid, M., 2021. How is the COVID-19 pandemic causing employee withdrawal behaviour in the hospitality industry? An empirical investigation. </w:t>
      </w:r>
      <w:r w:rsidRPr="00907CCD">
        <w:rPr>
          <w:rFonts w:ascii="Times New Roman" w:eastAsia="Times New Roman" w:hAnsi="Times New Roman" w:cs="Times New Roman"/>
          <w:i/>
          <w:noProof/>
          <w:sz w:val="24"/>
          <w:szCs w:val="24"/>
        </w:rPr>
        <w:t>Journal of Hospitality and Tourism Insights</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5</w:t>
      </w:r>
      <w:r w:rsidRPr="00907CCD">
        <w:rPr>
          <w:rFonts w:ascii="Times New Roman" w:eastAsia="Times New Roman" w:hAnsi="Times New Roman" w:cs="Times New Roman"/>
          <w:noProof/>
          <w:sz w:val="24"/>
          <w:szCs w:val="24"/>
        </w:rPr>
        <w:t>(3), pp.687-706.</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Lestari, S.D., Leon, F.M., Widyastuti, S., Brabo, N.A. and Putra, A.H.P.K., 2020. Antecedents and consequences of innovation and business strategy on performance and competitive advantage of SMEs. Journal of Asian Finance, Economics and Business, 7(6), pp.365-378.</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Li, Y., Yao, J. and Chen, J., 2021. The negative effect of scarcity cues on consumer purchase decisions in the hospitality industry during the COVID-19 pandemic. </w:t>
      </w:r>
      <w:r w:rsidRPr="00907CCD">
        <w:rPr>
          <w:rFonts w:ascii="Times New Roman" w:eastAsia="Times New Roman" w:hAnsi="Times New Roman" w:cs="Times New Roman"/>
          <w:i/>
          <w:noProof/>
          <w:sz w:val="24"/>
          <w:szCs w:val="24"/>
        </w:rPr>
        <w:t>International Journal of Hospitality Management</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94</w:t>
      </w:r>
      <w:r w:rsidRPr="00907CCD">
        <w:rPr>
          <w:rFonts w:ascii="Times New Roman" w:eastAsia="Times New Roman" w:hAnsi="Times New Roman" w:cs="Times New Roman"/>
          <w:noProof/>
          <w:sz w:val="24"/>
          <w:szCs w:val="24"/>
        </w:rPr>
        <w:t>, p.102815.</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Lim, L. and Siripipatthanakul, S., 2023. Disruptive Innovation with Blockchain Technology: A Review Article.</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Marriott, 2023. </w:t>
      </w:r>
      <w:r w:rsidRPr="00907CCD">
        <w:rPr>
          <w:rFonts w:ascii="Times New Roman" w:eastAsia="Times New Roman" w:hAnsi="Times New Roman" w:cs="Times New Roman"/>
          <w:i/>
          <w:noProof/>
          <w:sz w:val="24"/>
          <w:szCs w:val="24"/>
        </w:rPr>
        <w:t xml:space="preserve">Liabilities of Marriott. </w:t>
      </w:r>
      <w:r w:rsidRPr="00907CCD">
        <w:rPr>
          <w:rFonts w:ascii="Times New Roman" w:eastAsia="Times New Roman" w:hAnsi="Times New Roman" w:cs="Times New Roman"/>
          <w:noProof/>
          <w:sz w:val="24"/>
          <w:szCs w:val="24"/>
        </w:rPr>
        <w:t>[Online] Available at: &lt;</w:t>
      </w:r>
      <w:hyperlink r:id="rId8">
        <w:r w:rsidRPr="00907CCD">
          <w:rPr>
            <w:rFonts w:ascii="Times New Roman" w:eastAsia="Times New Roman" w:hAnsi="Times New Roman" w:cs="Times New Roman"/>
            <w:noProof/>
            <w:sz w:val="24"/>
            <w:szCs w:val="24"/>
          </w:rPr>
          <w:t>https://marriott.gcs-web.com/static-files/b82978a6-9d28-4e38-9855-fc4ae2cebe11</w:t>
        </w:r>
      </w:hyperlink>
      <w:r w:rsidRPr="00907CCD">
        <w:rPr>
          <w:rFonts w:ascii="Times New Roman" w:eastAsia="Times New Roman" w:hAnsi="Times New Roman" w:cs="Times New Roman"/>
          <w:noProof/>
          <w:sz w:val="24"/>
          <w:szCs w:val="24"/>
        </w:rPr>
        <w:t>&gt; Accessed on: 3rd June 2023. </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Marriott, 2023. </w:t>
      </w:r>
      <w:r w:rsidRPr="00907CCD">
        <w:rPr>
          <w:rFonts w:ascii="Times New Roman" w:eastAsia="Times New Roman" w:hAnsi="Times New Roman" w:cs="Times New Roman"/>
          <w:i/>
          <w:noProof/>
          <w:sz w:val="24"/>
          <w:szCs w:val="24"/>
        </w:rPr>
        <w:t xml:space="preserve">Net revenue and Net income of Marriott. </w:t>
      </w:r>
      <w:r w:rsidRPr="00907CCD">
        <w:rPr>
          <w:rFonts w:ascii="Times New Roman" w:eastAsia="Times New Roman" w:hAnsi="Times New Roman" w:cs="Times New Roman"/>
          <w:noProof/>
          <w:sz w:val="24"/>
          <w:szCs w:val="24"/>
        </w:rPr>
        <w:t>[Online] Available at: &lt;</w:t>
      </w:r>
      <w:hyperlink r:id="rId9">
        <w:r w:rsidRPr="00907CCD">
          <w:rPr>
            <w:rFonts w:ascii="Times New Roman" w:eastAsia="Times New Roman" w:hAnsi="Times New Roman" w:cs="Times New Roman"/>
            <w:noProof/>
            <w:sz w:val="24"/>
            <w:szCs w:val="24"/>
          </w:rPr>
          <w:t>https://marriott.gcs-web.com/static-files/b82978a6-9d28-4e38-9855-fc4ae2cebe11</w:t>
        </w:r>
      </w:hyperlink>
      <w:r w:rsidRPr="00907CCD">
        <w:rPr>
          <w:rFonts w:ascii="Times New Roman" w:eastAsia="Times New Roman" w:hAnsi="Times New Roman" w:cs="Times New Roman"/>
          <w:noProof/>
          <w:sz w:val="24"/>
          <w:szCs w:val="24"/>
        </w:rPr>
        <w:t>&gt; Accessed on: 3rd June 2023. </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Mason, A., Narcum, J. and Mason, K., 2020. Changes in consumer decision-making resulting from the COVID-19 pandemic. </w:t>
      </w:r>
      <w:r w:rsidRPr="00907CCD">
        <w:rPr>
          <w:rFonts w:ascii="Times New Roman" w:eastAsia="Times New Roman" w:hAnsi="Times New Roman" w:cs="Times New Roman"/>
          <w:i/>
          <w:iCs/>
          <w:color w:val="222222"/>
          <w:sz w:val="24"/>
          <w:szCs w:val="24"/>
          <w:shd w:val="clear" w:color="auto" w:fill="FFFFFF"/>
          <w:lang w:eastAsia="en-GB"/>
        </w:rPr>
        <w:t>Journal of Customer Behaviour</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19</w:t>
      </w:r>
      <w:r w:rsidRPr="00907CCD">
        <w:rPr>
          <w:rFonts w:ascii="Times New Roman" w:eastAsia="Times New Roman" w:hAnsi="Times New Roman" w:cs="Times New Roman"/>
          <w:color w:val="222222"/>
          <w:sz w:val="24"/>
          <w:szCs w:val="24"/>
          <w:shd w:val="clear" w:color="auto" w:fill="FFFFFF"/>
          <w:lang w:eastAsia="en-GB"/>
        </w:rPr>
        <w:t>(4), pp.299-321.</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lastRenderedPageBreak/>
        <w:t xml:space="preserve">Nepal, R., Al Irsyad, M.I. and Nepal, S.K., 2019. Tourist arrivals, energy consumption and pollutant emissions in a developing economy–implications for sustainable tourism. </w:t>
      </w:r>
      <w:r w:rsidRPr="00907CCD">
        <w:rPr>
          <w:rFonts w:ascii="Times New Roman" w:eastAsia="Times New Roman" w:hAnsi="Times New Roman" w:cs="Times New Roman"/>
          <w:i/>
          <w:noProof/>
          <w:sz w:val="24"/>
          <w:szCs w:val="24"/>
        </w:rPr>
        <w:t>Tourism Management</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72</w:t>
      </w:r>
      <w:r w:rsidRPr="00907CCD">
        <w:rPr>
          <w:rFonts w:ascii="Times New Roman" w:eastAsia="Times New Roman" w:hAnsi="Times New Roman" w:cs="Times New Roman"/>
          <w:noProof/>
          <w:sz w:val="24"/>
          <w:szCs w:val="24"/>
        </w:rPr>
        <w:t>, pp.145-154.</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Neubaum, D.O., Kammerlander, N. and Brigham, K.H., 2019. Capturing family firm heterogeneity: How taxonomies and typologies can help the field move forward. </w:t>
      </w:r>
      <w:r w:rsidRPr="00907CCD">
        <w:rPr>
          <w:rFonts w:ascii="Times New Roman" w:eastAsia="Times New Roman" w:hAnsi="Times New Roman" w:cs="Times New Roman"/>
          <w:i/>
          <w:iCs/>
          <w:color w:val="222222"/>
          <w:sz w:val="24"/>
          <w:szCs w:val="24"/>
          <w:shd w:val="clear" w:color="auto" w:fill="FFFFFF"/>
          <w:lang w:eastAsia="en-GB"/>
        </w:rPr>
        <w:t>Family Business Review</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32</w:t>
      </w:r>
      <w:r w:rsidRPr="00907CCD">
        <w:rPr>
          <w:rFonts w:ascii="Times New Roman" w:eastAsia="Times New Roman" w:hAnsi="Times New Roman" w:cs="Times New Roman"/>
          <w:color w:val="222222"/>
          <w:sz w:val="24"/>
          <w:szCs w:val="24"/>
          <w:shd w:val="clear" w:color="auto" w:fill="FFFFFF"/>
          <w:lang w:eastAsia="en-GB"/>
        </w:rPr>
        <w:t>(2), pp.106-130.</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Novitasari, D., Haque, M.G., Supriatna, H., Asbari, M. and Purwanto, A., 2021. Understanding the Links between Charismatic Leadership, Intrinsic Motivation and Tacit Knowledge Sharing among MSME Employees. </w:t>
      </w:r>
      <w:r w:rsidRPr="00907CCD">
        <w:rPr>
          <w:rFonts w:ascii="Times New Roman" w:eastAsia="Times New Roman" w:hAnsi="Times New Roman" w:cs="Times New Roman"/>
          <w:i/>
          <w:iCs/>
          <w:color w:val="222222"/>
          <w:sz w:val="24"/>
          <w:szCs w:val="24"/>
          <w:shd w:val="clear" w:color="auto" w:fill="FFFFFF"/>
          <w:lang w:eastAsia="en-GB"/>
        </w:rPr>
        <w:t>International Journal of Social and Management Studies</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2</w:t>
      </w:r>
      <w:r w:rsidRPr="00907CCD">
        <w:rPr>
          <w:rFonts w:ascii="Times New Roman" w:eastAsia="Times New Roman" w:hAnsi="Times New Roman" w:cs="Times New Roman"/>
          <w:color w:val="222222"/>
          <w:sz w:val="24"/>
          <w:szCs w:val="24"/>
          <w:shd w:val="clear" w:color="auto" w:fill="FFFFFF"/>
          <w:lang w:eastAsia="en-GB"/>
        </w:rPr>
        <w:t>(3), pp.1-13.</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Pantano, E., Pizzi, G., Scarpi, D. and Dennis, C., 2020. Competing during a pandemic? Retailers’ ups and downs during the COVID-19 outbreak. </w:t>
      </w:r>
      <w:r w:rsidRPr="00907CCD">
        <w:rPr>
          <w:rFonts w:ascii="Times New Roman" w:eastAsia="Times New Roman" w:hAnsi="Times New Roman" w:cs="Times New Roman"/>
          <w:i/>
          <w:iCs/>
          <w:color w:val="222222"/>
          <w:sz w:val="24"/>
          <w:szCs w:val="24"/>
          <w:shd w:val="clear" w:color="auto" w:fill="FFFFFF"/>
          <w:lang w:eastAsia="en-GB"/>
        </w:rPr>
        <w:t>Journal of Business research</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116</w:t>
      </w:r>
      <w:r w:rsidRPr="00907CCD">
        <w:rPr>
          <w:rFonts w:ascii="Times New Roman" w:eastAsia="Times New Roman" w:hAnsi="Times New Roman" w:cs="Times New Roman"/>
          <w:color w:val="222222"/>
          <w:sz w:val="24"/>
          <w:szCs w:val="24"/>
          <w:shd w:val="clear" w:color="auto" w:fill="FFFFFF"/>
          <w:lang w:eastAsia="en-GB"/>
        </w:rPr>
        <w:t>, pp.209-213.</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Pekkala, K., 2020. Managing the communicative organization: A qualitative analysis of knowledge-intensive companies. </w:t>
      </w:r>
      <w:r w:rsidRPr="00907CCD">
        <w:rPr>
          <w:rFonts w:ascii="Times New Roman" w:eastAsia="Times New Roman" w:hAnsi="Times New Roman" w:cs="Times New Roman"/>
          <w:i/>
          <w:iCs/>
          <w:color w:val="222222"/>
          <w:sz w:val="24"/>
          <w:szCs w:val="24"/>
          <w:shd w:val="clear" w:color="auto" w:fill="FFFFFF"/>
          <w:lang w:eastAsia="en-GB"/>
        </w:rPr>
        <w:t>Corporate Communications: An International Journal</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25</w:t>
      </w:r>
      <w:r w:rsidRPr="00907CCD">
        <w:rPr>
          <w:rFonts w:ascii="Times New Roman" w:eastAsia="Times New Roman" w:hAnsi="Times New Roman" w:cs="Times New Roman"/>
          <w:color w:val="222222"/>
          <w:sz w:val="24"/>
          <w:szCs w:val="24"/>
          <w:shd w:val="clear" w:color="auto" w:fill="FFFFFF"/>
          <w:lang w:eastAsia="en-GB"/>
        </w:rPr>
        <w:t>(3), pp.551-571.</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Rodriguez, E., Lefvert, A., Fridahl, M., Grönkvist, S., Haikola, S. and Hansson, A., 2021. Tensions in the energy transition: Swedish and Finnish company perspectives on bioenergy with carbon capture and storage. </w:t>
      </w:r>
      <w:r w:rsidRPr="00907CCD">
        <w:rPr>
          <w:rFonts w:ascii="Times New Roman" w:eastAsia="Times New Roman" w:hAnsi="Times New Roman" w:cs="Times New Roman"/>
          <w:i/>
          <w:iCs/>
          <w:color w:val="222222"/>
          <w:sz w:val="24"/>
          <w:szCs w:val="24"/>
          <w:shd w:val="clear" w:color="auto" w:fill="FFFFFF"/>
          <w:lang w:eastAsia="en-GB"/>
        </w:rPr>
        <w:t>Journal of cleaner production</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280</w:t>
      </w:r>
      <w:r w:rsidRPr="00907CCD">
        <w:rPr>
          <w:rFonts w:ascii="Times New Roman" w:eastAsia="Times New Roman" w:hAnsi="Times New Roman" w:cs="Times New Roman"/>
          <w:color w:val="222222"/>
          <w:sz w:val="24"/>
          <w:szCs w:val="24"/>
          <w:shd w:val="clear" w:color="auto" w:fill="FFFFFF"/>
          <w:lang w:eastAsia="en-GB"/>
        </w:rPr>
        <w:t>, p.124527.</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Sernovitz, D.J., 2021. Marriott will substantially reduce planned workspaces at new Bethesda headquarters.</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Shackelford, S.J., 2020. </w:t>
      </w:r>
      <w:r w:rsidRPr="00907CCD">
        <w:rPr>
          <w:rFonts w:ascii="Times New Roman" w:eastAsia="Times New Roman" w:hAnsi="Times New Roman" w:cs="Times New Roman"/>
          <w:i/>
          <w:noProof/>
          <w:sz w:val="24"/>
          <w:szCs w:val="24"/>
        </w:rPr>
        <w:t>The Internet of Things: What Everyone Needs to Know®</w:t>
      </w:r>
      <w:r w:rsidRPr="00907CCD">
        <w:rPr>
          <w:rFonts w:ascii="Times New Roman" w:eastAsia="Times New Roman" w:hAnsi="Times New Roman" w:cs="Times New Roman"/>
          <w:noProof/>
          <w:sz w:val="24"/>
          <w:szCs w:val="24"/>
        </w:rPr>
        <w:t>. Oxford University Press.</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Siangchokyoo, N., Klinger, R.L. and Campion, E.D., 2020. Follower transformation as the linchpin of transformational leadership theory: A systematic review and future research agenda. </w:t>
      </w:r>
      <w:r w:rsidRPr="00907CCD">
        <w:rPr>
          <w:rFonts w:ascii="Times New Roman" w:eastAsia="Times New Roman" w:hAnsi="Times New Roman" w:cs="Times New Roman"/>
          <w:i/>
          <w:iCs/>
          <w:color w:val="222222"/>
          <w:sz w:val="24"/>
          <w:szCs w:val="24"/>
          <w:shd w:val="clear" w:color="auto" w:fill="FFFFFF"/>
          <w:lang w:eastAsia="en-GB"/>
        </w:rPr>
        <w:t>The Leadership Quarterly</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31</w:t>
      </w:r>
      <w:r w:rsidRPr="00907CCD">
        <w:rPr>
          <w:rFonts w:ascii="Times New Roman" w:eastAsia="Times New Roman" w:hAnsi="Times New Roman" w:cs="Times New Roman"/>
          <w:color w:val="222222"/>
          <w:sz w:val="24"/>
          <w:szCs w:val="24"/>
          <w:shd w:val="clear" w:color="auto" w:fill="FFFFFF"/>
          <w:lang w:eastAsia="en-GB"/>
        </w:rPr>
        <w:t>(1), p.101341.</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lastRenderedPageBreak/>
        <w:t xml:space="preserve">Solakis, K., Pena-Vinces, J. and Lopez-Bonilla, J.M., 2022. Value co-creation and perceived value: A customer perspective in the hospitality context. </w:t>
      </w:r>
      <w:r w:rsidRPr="00907CCD">
        <w:rPr>
          <w:rFonts w:ascii="Times New Roman" w:eastAsia="Times New Roman" w:hAnsi="Times New Roman" w:cs="Times New Roman"/>
          <w:i/>
          <w:noProof/>
          <w:sz w:val="24"/>
          <w:szCs w:val="24"/>
        </w:rPr>
        <w:t>European Research on Management and Business Economics</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28</w:t>
      </w:r>
      <w:r w:rsidRPr="00907CCD">
        <w:rPr>
          <w:rFonts w:ascii="Times New Roman" w:eastAsia="Times New Roman" w:hAnsi="Times New Roman" w:cs="Times New Roman"/>
          <w:noProof/>
          <w:sz w:val="24"/>
          <w:szCs w:val="24"/>
        </w:rPr>
        <w:t>(1), p.100175.</w:t>
      </w:r>
    </w:p>
    <w:p w:rsidR="009C50A5" w:rsidRPr="00907CCD" w:rsidRDefault="009C50A5" w:rsidP="001F1166">
      <w:pPr>
        <w:spacing w:before="200" w:after="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Staines, L., Healy, C., Coughlan, H., Clarke, M., Kelleher, I., Cotter, D. and Cannon, M., 2022. Psychotic experiences in the general population, a review; definition, risk factors, outcomes and interventions. </w:t>
      </w:r>
      <w:r w:rsidRPr="00907CCD">
        <w:rPr>
          <w:rFonts w:ascii="Times New Roman" w:eastAsia="Times New Roman" w:hAnsi="Times New Roman" w:cs="Times New Roman"/>
          <w:i/>
          <w:noProof/>
          <w:sz w:val="24"/>
          <w:szCs w:val="24"/>
        </w:rPr>
        <w:t>Psychological Medicine</w:t>
      </w:r>
      <w:r w:rsidRPr="00907CCD">
        <w:rPr>
          <w:rFonts w:ascii="Times New Roman" w:eastAsia="Times New Roman" w:hAnsi="Times New Roman" w:cs="Times New Roman"/>
          <w:noProof/>
          <w:sz w:val="24"/>
          <w:szCs w:val="24"/>
        </w:rPr>
        <w:t>, pp.1-12.</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Statista, 2023. </w:t>
      </w:r>
      <w:r w:rsidRPr="00907CCD">
        <w:rPr>
          <w:rFonts w:ascii="Times New Roman" w:eastAsia="Times New Roman" w:hAnsi="Times New Roman" w:cs="Times New Roman"/>
          <w:i/>
          <w:noProof/>
          <w:sz w:val="24"/>
          <w:szCs w:val="24"/>
        </w:rPr>
        <w:t xml:space="preserve">Global GDP Rate. </w:t>
      </w:r>
      <w:r w:rsidRPr="00907CCD">
        <w:rPr>
          <w:rFonts w:ascii="Times New Roman" w:eastAsia="Times New Roman" w:hAnsi="Times New Roman" w:cs="Times New Roman"/>
          <w:noProof/>
          <w:sz w:val="24"/>
          <w:szCs w:val="24"/>
        </w:rPr>
        <w:t>[Online] Available at: &lt;</w:t>
      </w:r>
      <w:hyperlink r:id="rId10">
        <w:r w:rsidRPr="00907CCD">
          <w:rPr>
            <w:rFonts w:ascii="Times New Roman" w:eastAsia="Times New Roman" w:hAnsi="Times New Roman" w:cs="Times New Roman"/>
            <w:noProof/>
            <w:sz w:val="24"/>
            <w:szCs w:val="24"/>
          </w:rPr>
          <w:t>https://www.statista.com/statistics/268750/global-gross-domestic-product-gdp/</w:t>
        </w:r>
      </w:hyperlink>
      <w:r w:rsidRPr="00907CCD">
        <w:rPr>
          <w:rFonts w:ascii="Times New Roman" w:eastAsia="Times New Roman" w:hAnsi="Times New Roman" w:cs="Times New Roman"/>
          <w:noProof/>
          <w:sz w:val="24"/>
          <w:szCs w:val="24"/>
        </w:rPr>
        <w:t>&gt; Accessed on: 3rd June 2023. </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Statista, 2023</w:t>
      </w:r>
      <w:r w:rsidRPr="00907CCD">
        <w:rPr>
          <w:rFonts w:ascii="Times New Roman" w:eastAsia="Times New Roman" w:hAnsi="Times New Roman" w:cs="Times New Roman"/>
          <w:i/>
          <w:noProof/>
          <w:sz w:val="24"/>
          <w:szCs w:val="24"/>
        </w:rPr>
        <w:t xml:space="preserve">. Global Inflation Rate. </w:t>
      </w:r>
      <w:r w:rsidRPr="00907CCD">
        <w:rPr>
          <w:rFonts w:ascii="Times New Roman" w:eastAsia="Times New Roman" w:hAnsi="Times New Roman" w:cs="Times New Roman"/>
          <w:noProof/>
          <w:sz w:val="24"/>
          <w:szCs w:val="24"/>
        </w:rPr>
        <w:t>[Online] Available at: &lt;</w:t>
      </w:r>
      <w:hyperlink r:id="rId11" w:anchor=":~:text=A%20series%20of%20compounding%20issues,increase%20in%20inflation%20since%201996">
        <w:r w:rsidRPr="00907CCD">
          <w:rPr>
            <w:rFonts w:ascii="Times New Roman" w:eastAsia="Times New Roman" w:hAnsi="Times New Roman" w:cs="Times New Roman"/>
            <w:noProof/>
            <w:sz w:val="24"/>
            <w:szCs w:val="24"/>
          </w:rPr>
          <w:t>https://www.statista.com/statistics/256598/global-inflation-rate-compared-to-previous-year/#:~:text=A%20series%20of%20compounding%20issues,increase%20in%20inflation%20since%201996</w:t>
        </w:r>
      </w:hyperlink>
      <w:r w:rsidRPr="00907CCD">
        <w:rPr>
          <w:rFonts w:ascii="Times New Roman" w:eastAsia="Times New Roman" w:hAnsi="Times New Roman" w:cs="Times New Roman"/>
          <w:noProof/>
          <w:sz w:val="24"/>
          <w:szCs w:val="24"/>
        </w:rPr>
        <w:t>.&gt; Accessed on: 3rd June 2023. </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Statista, 2023</w:t>
      </w:r>
      <w:r w:rsidRPr="00907CCD">
        <w:rPr>
          <w:rFonts w:ascii="Times New Roman" w:eastAsia="Times New Roman" w:hAnsi="Times New Roman" w:cs="Times New Roman"/>
          <w:i/>
          <w:noProof/>
          <w:sz w:val="24"/>
          <w:szCs w:val="24"/>
        </w:rPr>
        <w:t xml:space="preserve">. Global internet penetration rate. </w:t>
      </w:r>
      <w:r w:rsidRPr="00907CCD">
        <w:rPr>
          <w:rFonts w:ascii="Times New Roman" w:eastAsia="Times New Roman" w:hAnsi="Times New Roman" w:cs="Times New Roman"/>
          <w:noProof/>
          <w:sz w:val="24"/>
          <w:szCs w:val="24"/>
        </w:rPr>
        <w:t>[Online] Available at: &lt;</w:t>
      </w:r>
      <w:hyperlink r:id="rId12" w:anchor=":~:text=As%20of%20April%202023%2C%20Northern,rate%20was%20roughly%2064.6%20percent">
        <w:r w:rsidRPr="00907CCD">
          <w:rPr>
            <w:rFonts w:ascii="Times New Roman" w:eastAsia="Times New Roman" w:hAnsi="Times New Roman" w:cs="Times New Roman"/>
            <w:noProof/>
            <w:sz w:val="24"/>
            <w:szCs w:val="24"/>
          </w:rPr>
          <w:t>https://www.statista.com/statistics/269329/penetration-rate-of-the-internet-by-region/#:~:text=As%20of%20April%202023%2C%20Northern,rate%20was%20roughly%2064.6%20percent</w:t>
        </w:r>
      </w:hyperlink>
      <w:r w:rsidRPr="00907CCD">
        <w:rPr>
          <w:rFonts w:ascii="Times New Roman" w:eastAsia="Times New Roman" w:hAnsi="Times New Roman" w:cs="Times New Roman"/>
          <w:noProof/>
          <w:sz w:val="24"/>
          <w:szCs w:val="24"/>
        </w:rPr>
        <w:t>.&gt; Accessed on: 3rd June 2023. </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Statista, 2023. </w:t>
      </w:r>
      <w:r w:rsidRPr="00907CCD">
        <w:rPr>
          <w:rFonts w:ascii="Times New Roman" w:eastAsia="Times New Roman" w:hAnsi="Times New Roman" w:cs="Times New Roman"/>
          <w:i/>
          <w:noProof/>
          <w:sz w:val="24"/>
          <w:szCs w:val="24"/>
        </w:rPr>
        <w:t xml:space="preserve">Hospitality and tourism affect on Global GDP Rate. </w:t>
      </w:r>
      <w:r w:rsidRPr="00907CCD">
        <w:rPr>
          <w:rFonts w:ascii="Times New Roman" w:eastAsia="Times New Roman" w:hAnsi="Times New Roman" w:cs="Times New Roman"/>
          <w:noProof/>
          <w:sz w:val="24"/>
          <w:szCs w:val="24"/>
        </w:rPr>
        <w:t>[Online] Available at: &lt;</w:t>
      </w:r>
      <w:hyperlink r:id="rId13">
        <w:r w:rsidRPr="00907CCD">
          <w:rPr>
            <w:rFonts w:ascii="Times New Roman" w:eastAsia="Times New Roman" w:hAnsi="Times New Roman" w:cs="Times New Roman"/>
            <w:noProof/>
            <w:sz w:val="24"/>
            <w:szCs w:val="24"/>
          </w:rPr>
          <w:t>https://www.statista.com/statistics/233223/travel-and-tourism--total-economic-contribution-worldwide/</w:t>
        </w:r>
      </w:hyperlink>
      <w:r w:rsidRPr="00907CCD">
        <w:rPr>
          <w:rFonts w:ascii="Times New Roman" w:eastAsia="Times New Roman" w:hAnsi="Times New Roman" w:cs="Times New Roman"/>
          <w:noProof/>
          <w:sz w:val="24"/>
          <w:szCs w:val="24"/>
        </w:rPr>
        <w:t>&gt; Accessed on: 3rd June 2023. </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Statista, 2023</w:t>
      </w:r>
      <w:r w:rsidRPr="00907CCD">
        <w:rPr>
          <w:rFonts w:ascii="Times New Roman" w:eastAsia="Times New Roman" w:hAnsi="Times New Roman" w:cs="Times New Roman"/>
          <w:i/>
          <w:noProof/>
          <w:sz w:val="24"/>
          <w:szCs w:val="24"/>
        </w:rPr>
        <w:t xml:space="preserve">. Sustainable tourism worldwide - statistics &amp; facts. </w:t>
      </w:r>
      <w:r w:rsidRPr="00907CCD">
        <w:rPr>
          <w:rFonts w:ascii="Times New Roman" w:eastAsia="Times New Roman" w:hAnsi="Times New Roman" w:cs="Times New Roman"/>
          <w:noProof/>
          <w:sz w:val="24"/>
          <w:szCs w:val="24"/>
        </w:rPr>
        <w:t>[Online] Available at: &lt;</w:t>
      </w:r>
      <w:hyperlink r:id="rId14" w:anchor="topicOverview">
        <w:r w:rsidRPr="00907CCD">
          <w:rPr>
            <w:rFonts w:ascii="Times New Roman" w:eastAsia="Times New Roman" w:hAnsi="Times New Roman" w:cs="Times New Roman"/>
            <w:noProof/>
            <w:sz w:val="24"/>
            <w:szCs w:val="24"/>
          </w:rPr>
          <w:t>https://www.statista.com/topics/1916/green-tourism/#topicOverview</w:t>
        </w:r>
      </w:hyperlink>
      <w:r w:rsidRPr="00907CCD">
        <w:rPr>
          <w:rFonts w:ascii="Times New Roman" w:eastAsia="Times New Roman" w:hAnsi="Times New Roman" w:cs="Times New Roman"/>
          <w:noProof/>
          <w:sz w:val="24"/>
          <w:szCs w:val="24"/>
        </w:rPr>
        <w:t>&gt; Accessed on: 3rd June 2023. </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Statista, 2023. </w:t>
      </w:r>
      <w:r w:rsidRPr="00907CCD">
        <w:rPr>
          <w:rFonts w:ascii="Times New Roman" w:eastAsia="Times New Roman" w:hAnsi="Times New Roman" w:cs="Times New Roman"/>
          <w:i/>
          <w:noProof/>
          <w:sz w:val="24"/>
          <w:szCs w:val="24"/>
        </w:rPr>
        <w:t xml:space="preserve">World population. </w:t>
      </w:r>
      <w:r w:rsidRPr="00907CCD">
        <w:rPr>
          <w:rFonts w:ascii="Times New Roman" w:eastAsia="Times New Roman" w:hAnsi="Times New Roman" w:cs="Times New Roman"/>
          <w:noProof/>
          <w:sz w:val="24"/>
          <w:szCs w:val="24"/>
        </w:rPr>
        <w:t>[Online] Available at: &lt;</w:t>
      </w:r>
      <w:hyperlink r:id="rId15" w:anchor=":~:text=Total%20population%20worldwide%202021&amp;text=In%202021%2C%20the%20total%20population,at%20around%207.89%20billion%20inhabitants">
        <w:r w:rsidRPr="00907CCD">
          <w:rPr>
            <w:rFonts w:ascii="Times New Roman" w:eastAsia="Times New Roman" w:hAnsi="Times New Roman" w:cs="Times New Roman"/>
            <w:noProof/>
            <w:sz w:val="24"/>
            <w:szCs w:val="24"/>
          </w:rPr>
          <w:t>https://www.statista.com/statistics/805044/total-population-worldwide/#:~:text=Total%20population%20worldwide%202021&amp;text=In%202021%2C%20the</w:t>
        </w:r>
        <w:r w:rsidRPr="00907CCD">
          <w:rPr>
            <w:rFonts w:ascii="Times New Roman" w:eastAsia="Times New Roman" w:hAnsi="Times New Roman" w:cs="Times New Roman"/>
            <w:noProof/>
            <w:sz w:val="24"/>
            <w:szCs w:val="24"/>
          </w:rPr>
          <w:lastRenderedPageBreak/>
          <w:t>%20total%20population,at%20around%207.89%20billion%20inhabitants</w:t>
        </w:r>
      </w:hyperlink>
      <w:r w:rsidRPr="00907CCD">
        <w:rPr>
          <w:rFonts w:ascii="Times New Roman" w:eastAsia="Times New Roman" w:hAnsi="Times New Roman" w:cs="Times New Roman"/>
          <w:noProof/>
          <w:sz w:val="24"/>
          <w:szCs w:val="24"/>
        </w:rPr>
        <w:t>.&gt; Accessed on: 3rd June 2023. </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Suwanda; Nugroho, Bernardus Yuliarto, 2022. Literature reviews: McKinsey 7S model to support organizational performance. Technium Soc. Sci. J., 38, p.1.</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Tuan, L.T., 2019. Catalyzing employee OCBE in tour companies: Charismatic leadership, organizational justice, and pro-environmental behaviors. </w:t>
      </w:r>
      <w:r w:rsidRPr="00907CCD">
        <w:rPr>
          <w:rFonts w:ascii="Times New Roman" w:eastAsia="Times New Roman" w:hAnsi="Times New Roman" w:cs="Times New Roman"/>
          <w:i/>
          <w:iCs/>
          <w:color w:val="222222"/>
          <w:sz w:val="24"/>
          <w:szCs w:val="24"/>
          <w:shd w:val="clear" w:color="auto" w:fill="FFFFFF"/>
          <w:lang w:eastAsia="en-GB"/>
        </w:rPr>
        <w:t>Journal of Hospitality &amp; Tourism Research</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43</w:t>
      </w:r>
      <w:r w:rsidRPr="00907CCD">
        <w:rPr>
          <w:rFonts w:ascii="Times New Roman" w:eastAsia="Times New Roman" w:hAnsi="Times New Roman" w:cs="Times New Roman"/>
          <w:color w:val="222222"/>
          <w:sz w:val="24"/>
          <w:szCs w:val="24"/>
          <w:shd w:val="clear" w:color="auto" w:fill="FFFFFF"/>
          <w:lang w:eastAsia="en-GB"/>
        </w:rPr>
        <w:t>(5), pp.682-711.</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 xml:space="preserve">Úbeda-García, M., Claver-Cortés, E., Marco-Lajara, B. and Zaragoza-Sáez, P., 2021. Corporate social responsibility and firm performance in the hotel industry. The mediating role of green human resource management and environmental outcomes. </w:t>
      </w:r>
      <w:r w:rsidRPr="00907CCD">
        <w:rPr>
          <w:rFonts w:ascii="Times New Roman" w:eastAsia="Times New Roman" w:hAnsi="Times New Roman" w:cs="Times New Roman"/>
          <w:i/>
          <w:noProof/>
          <w:sz w:val="24"/>
          <w:szCs w:val="24"/>
        </w:rPr>
        <w:t>Journal of Business Research</w:t>
      </w:r>
      <w:r w:rsidRPr="00907CCD">
        <w:rPr>
          <w:rFonts w:ascii="Times New Roman" w:eastAsia="Times New Roman" w:hAnsi="Times New Roman" w:cs="Times New Roman"/>
          <w:noProof/>
          <w:sz w:val="24"/>
          <w:szCs w:val="24"/>
        </w:rPr>
        <w:t xml:space="preserve">, </w:t>
      </w:r>
      <w:r w:rsidRPr="00907CCD">
        <w:rPr>
          <w:rFonts w:ascii="Times New Roman" w:eastAsia="Times New Roman" w:hAnsi="Times New Roman" w:cs="Times New Roman"/>
          <w:i/>
          <w:noProof/>
          <w:sz w:val="24"/>
          <w:szCs w:val="24"/>
        </w:rPr>
        <w:t>123</w:t>
      </w:r>
      <w:r w:rsidRPr="00907CCD">
        <w:rPr>
          <w:rFonts w:ascii="Times New Roman" w:eastAsia="Times New Roman" w:hAnsi="Times New Roman" w:cs="Times New Roman"/>
          <w:noProof/>
          <w:sz w:val="24"/>
          <w:szCs w:val="24"/>
        </w:rPr>
        <w:t>, pp.57-69.</w:t>
      </w:r>
    </w:p>
    <w:p w:rsidR="009C50A5" w:rsidRPr="00907CCD" w:rsidRDefault="009C50A5" w:rsidP="001F1166">
      <w:pPr>
        <w:spacing w:before="200" w:after="0" w:line="360" w:lineRule="auto"/>
        <w:jc w:val="both"/>
        <w:rPr>
          <w:rFonts w:ascii="Times New Roman" w:eastAsia="Times New Roman" w:hAnsi="Times New Roman" w:cs="Times New Roman"/>
          <w:sz w:val="24"/>
          <w:szCs w:val="24"/>
          <w:lang w:eastAsia="en-GB"/>
        </w:rPr>
      </w:pPr>
      <w:r w:rsidRPr="00907CCD">
        <w:rPr>
          <w:rFonts w:ascii="Times New Roman" w:eastAsia="Times New Roman" w:hAnsi="Times New Roman" w:cs="Times New Roman"/>
          <w:color w:val="222222"/>
          <w:sz w:val="24"/>
          <w:szCs w:val="24"/>
          <w:shd w:val="clear" w:color="auto" w:fill="FFFFFF"/>
          <w:lang w:eastAsia="en-GB"/>
        </w:rPr>
        <w:t xml:space="preserve">Villeda, M., McCamey, R., Essien, E. and Amadi, C., 2019. Use of social networking sites for recruiting and selecting in the hiring process. </w:t>
      </w:r>
      <w:r w:rsidRPr="00907CCD">
        <w:rPr>
          <w:rFonts w:ascii="Times New Roman" w:eastAsia="Times New Roman" w:hAnsi="Times New Roman" w:cs="Times New Roman"/>
          <w:i/>
          <w:iCs/>
          <w:color w:val="222222"/>
          <w:sz w:val="24"/>
          <w:szCs w:val="24"/>
          <w:shd w:val="clear" w:color="auto" w:fill="FFFFFF"/>
          <w:lang w:eastAsia="en-GB"/>
        </w:rPr>
        <w:t>International business research</w:t>
      </w:r>
      <w:r w:rsidRPr="00907CCD">
        <w:rPr>
          <w:rFonts w:ascii="Times New Roman" w:eastAsia="Times New Roman" w:hAnsi="Times New Roman" w:cs="Times New Roman"/>
          <w:color w:val="222222"/>
          <w:sz w:val="24"/>
          <w:szCs w:val="24"/>
          <w:shd w:val="clear" w:color="auto" w:fill="FFFFFF"/>
          <w:lang w:eastAsia="en-GB"/>
        </w:rPr>
        <w:t xml:space="preserve">, </w:t>
      </w:r>
      <w:r w:rsidRPr="00907CCD">
        <w:rPr>
          <w:rFonts w:ascii="Times New Roman" w:eastAsia="Times New Roman" w:hAnsi="Times New Roman" w:cs="Times New Roman"/>
          <w:i/>
          <w:iCs/>
          <w:color w:val="222222"/>
          <w:sz w:val="24"/>
          <w:szCs w:val="24"/>
          <w:shd w:val="clear" w:color="auto" w:fill="FFFFFF"/>
          <w:lang w:eastAsia="en-GB"/>
        </w:rPr>
        <w:t>12</w:t>
      </w:r>
      <w:r w:rsidRPr="00907CCD">
        <w:rPr>
          <w:rFonts w:ascii="Times New Roman" w:eastAsia="Times New Roman" w:hAnsi="Times New Roman" w:cs="Times New Roman"/>
          <w:color w:val="222222"/>
          <w:sz w:val="24"/>
          <w:szCs w:val="24"/>
          <w:shd w:val="clear" w:color="auto" w:fill="FFFFFF"/>
          <w:lang w:eastAsia="en-GB"/>
        </w:rPr>
        <w:t>(3), pp.66-78.</w:t>
      </w:r>
    </w:p>
    <w:p w:rsidR="009C50A5" w:rsidRPr="00907CCD" w:rsidRDefault="009C50A5" w:rsidP="001F1166">
      <w:pPr>
        <w:spacing w:before="200" w:after="240" w:line="360" w:lineRule="auto"/>
        <w:jc w:val="both"/>
        <w:rPr>
          <w:rFonts w:ascii="Times New Roman" w:eastAsia="Times New Roman" w:hAnsi="Times New Roman" w:cs="Times New Roman"/>
          <w:noProof/>
          <w:sz w:val="24"/>
          <w:szCs w:val="24"/>
        </w:rPr>
      </w:pPr>
      <w:r w:rsidRPr="00907CCD">
        <w:rPr>
          <w:rFonts w:ascii="Times New Roman" w:eastAsia="Times New Roman" w:hAnsi="Times New Roman" w:cs="Times New Roman"/>
          <w:noProof/>
          <w:sz w:val="24"/>
          <w:szCs w:val="24"/>
        </w:rPr>
        <w:t>Wang, X., Guchait, P. and Paşamehmetoğlu, A., 2020. Tolerating errors in hospitality organizations: relationships with learning behavior, error reporting and service recovery performance. International Journal of Contemporary Hospitality Management, 32(8), pp.2635-2655.</w:t>
      </w:r>
    </w:p>
    <w:p w:rsidR="009C50A5" w:rsidRPr="004032D3" w:rsidRDefault="009C50A5">
      <w:pPr>
        <w:spacing w:before="200" w:after="240" w:line="360" w:lineRule="auto"/>
        <w:jc w:val="both"/>
        <w:rPr>
          <w:rFonts w:ascii="Times New Roman" w:eastAsia="Times New Roman" w:hAnsi="Times New Roman" w:cs="Times New Roman"/>
          <w:noProof/>
          <w:sz w:val="24"/>
          <w:szCs w:val="24"/>
        </w:rPr>
      </w:pPr>
    </w:p>
    <w:p w:rsidR="007028B9" w:rsidRPr="004032D3" w:rsidRDefault="007028B9">
      <w:pPr>
        <w:spacing w:line="360" w:lineRule="auto"/>
        <w:jc w:val="both"/>
        <w:rPr>
          <w:noProof/>
        </w:rPr>
      </w:pPr>
    </w:p>
    <w:sectPr w:rsidR="007028B9" w:rsidRPr="004032D3" w:rsidSect="009C50A5">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B56A3" w:rsidRDefault="00EB56A3">
      <w:pPr>
        <w:spacing w:after="0" w:line="240" w:lineRule="auto"/>
      </w:pPr>
      <w:r>
        <w:separator/>
      </w:r>
    </w:p>
  </w:endnote>
  <w:endnote w:type="continuationSeparator" w:id="1">
    <w:p w:rsidR="00EB56A3" w:rsidRDefault="00EB56A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28B9" w:rsidRDefault="007028B9">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28B9" w:rsidRPr="009C50A5" w:rsidRDefault="00AB1808">
    <w:pPr>
      <w:pBdr>
        <w:top w:val="nil"/>
        <w:left w:val="nil"/>
        <w:bottom w:val="nil"/>
        <w:right w:val="nil"/>
        <w:between w:val="nil"/>
      </w:pBdr>
      <w:tabs>
        <w:tab w:val="center" w:pos="4680"/>
        <w:tab w:val="right" w:pos="9360"/>
      </w:tabs>
      <w:spacing w:after="0" w:line="240" w:lineRule="auto"/>
      <w:jc w:val="right"/>
      <w:rPr>
        <w:rFonts w:ascii="Times New Roman" w:hAnsi="Times New Roman" w:cs="Times New Roman"/>
        <w:color w:val="000000"/>
      </w:rPr>
    </w:pPr>
    <w:r w:rsidRPr="009C50A5">
      <w:rPr>
        <w:rFonts w:ascii="Times New Roman" w:hAnsi="Times New Roman" w:cs="Times New Roman"/>
        <w:color w:val="000000"/>
      </w:rPr>
      <w:fldChar w:fldCharType="begin"/>
    </w:r>
    <w:r w:rsidR="00700291" w:rsidRPr="009C50A5">
      <w:rPr>
        <w:rFonts w:ascii="Times New Roman" w:hAnsi="Times New Roman" w:cs="Times New Roman"/>
        <w:color w:val="000000"/>
      </w:rPr>
      <w:instrText>PAGE</w:instrText>
    </w:r>
    <w:r w:rsidRPr="009C50A5">
      <w:rPr>
        <w:rFonts w:ascii="Times New Roman" w:hAnsi="Times New Roman" w:cs="Times New Roman"/>
        <w:color w:val="000000"/>
      </w:rPr>
      <w:fldChar w:fldCharType="separate"/>
    </w:r>
    <w:r w:rsidR="009C0473">
      <w:rPr>
        <w:rFonts w:ascii="Times New Roman" w:hAnsi="Times New Roman" w:cs="Times New Roman"/>
        <w:noProof/>
        <w:color w:val="000000"/>
      </w:rPr>
      <w:t>2</w:t>
    </w:r>
    <w:r w:rsidRPr="009C50A5">
      <w:rPr>
        <w:rFonts w:ascii="Times New Roman" w:hAnsi="Times New Roman" w:cs="Times New Roman"/>
        <w:color w:val="000000"/>
      </w:rPr>
      <w:fldChar w:fldCharType="end"/>
    </w:r>
  </w:p>
  <w:p w:rsidR="007028B9" w:rsidRDefault="007028B9">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28B9" w:rsidRDefault="007028B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B56A3" w:rsidRDefault="00EB56A3">
      <w:pPr>
        <w:spacing w:after="0" w:line="240" w:lineRule="auto"/>
      </w:pPr>
      <w:r>
        <w:separator/>
      </w:r>
    </w:p>
  </w:footnote>
  <w:footnote w:type="continuationSeparator" w:id="1">
    <w:p w:rsidR="00EB56A3" w:rsidRDefault="00EB56A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28B9" w:rsidRDefault="007028B9">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28B9" w:rsidRDefault="007028B9">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028B9" w:rsidRDefault="007028B9">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C786FF"/>
    <w:multiLevelType w:val="hybridMultilevel"/>
    <w:tmpl w:val="00000000"/>
    <w:lvl w:ilvl="0" w:tplc="A0C05878">
      <w:start w:val="1"/>
      <w:numFmt w:val="bullet"/>
      <w:lvlText w:val="●"/>
      <w:lvlJc w:val="left"/>
      <w:pPr>
        <w:ind w:left="720" w:hanging="360"/>
      </w:pPr>
      <w:rPr>
        <w:rFonts w:ascii="Noto Sans Symbols" w:eastAsia="Noto Sans Symbols" w:hAnsi="Noto Sans Symbols" w:cs="Noto Sans Symbols"/>
        <w:sz w:val="20"/>
        <w:szCs w:val="20"/>
      </w:rPr>
    </w:lvl>
    <w:lvl w:ilvl="1" w:tplc="541AD244">
      <w:start w:val="1"/>
      <w:numFmt w:val="bullet"/>
      <w:lvlText w:val="o"/>
      <w:lvlJc w:val="left"/>
      <w:pPr>
        <w:ind w:left="1440" w:hanging="360"/>
      </w:pPr>
      <w:rPr>
        <w:rFonts w:ascii="Courier New" w:eastAsia="Courier New" w:hAnsi="Courier New" w:cs="Courier New"/>
        <w:sz w:val="20"/>
        <w:szCs w:val="20"/>
      </w:rPr>
    </w:lvl>
    <w:lvl w:ilvl="2" w:tplc="1BC4A14C">
      <w:start w:val="1"/>
      <w:numFmt w:val="bullet"/>
      <w:lvlText w:val="▪"/>
      <w:lvlJc w:val="left"/>
      <w:pPr>
        <w:ind w:left="2160" w:hanging="360"/>
      </w:pPr>
      <w:rPr>
        <w:rFonts w:ascii="Noto Sans Symbols" w:eastAsia="Noto Sans Symbols" w:hAnsi="Noto Sans Symbols" w:cs="Noto Sans Symbols"/>
        <w:sz w:val="20"/>
        <w:szCs w:val="20"/>
      </w:rPr>
    </w:lvl>
    <w:lvl w:ilvl="3" w:tplc="647E9396">
      <w:start w:val="1"/>
      <w:numFmt w:val="bullet"/>
      <w:lvlText w:val="▪"/>
      <w:lvlJc w:val="left"/>
      <w:pPr>
        <w:ind w:left="2880" w:hanging="360"/>
      </w:pPr>
      <w:rPr>
        <w:rFonts w:ascii="Noto Sans Symbols" w:eastAsia="Noto Sans Symbols" w:hAnsi="Noto Sans Symbols" w:cs="Noto Sans Symbols"/>
        <w:sz w:val="20"/>
        <w:szCs w:val="20"/>
      </w:rPr>
    </w:lvl>
    <w:lvl w:ilvl="4" w:tplc="57A8593A">
      <w:start w:val="1"/>
      <w:numFmt w:val="bullet"/>
      <w:lvlText w:val="▪"/>
      <w:lvlJc w:val="left"/>
      <w:pPr>
        <w:ind w:left="3600" w:hanging="360"/>
      </w:pPr>
      <w:rPr>
        <w:rFonts w:ascii="Noto Sans Symbols" w:eastAsia="Noto Sans Symbols" w:hAnsi="Noto Sans Symbols" w:cs="Noto Sans Symbols"/>
        <w:sz w:val="20"/>
        <w:szCs w:val="20"/>
      </w:rPr>
    </w:lvl>
    <w:lvl w:ilvl="5" w:tplc="9E221878">
      <w:start w:val="1"/>
      <w:numFmt w:val="bullet"/>
      <w:lvlText w:val="▪"/>
      <w:lvlJc w:val="left"/>
      <w:pPr>
        <w:ind w:left="4320" w:hanging="360"/>
      </w:pPr>
      <w:rPr>
        <w:rFonts w:ascii="Noto Sans Symbols" w:eastAsia="Noto Sans Symbols" w:hAnsi="Noto Sans Symbols" w:cs="Noto Sans Symbols"/>
        <w:sz w:val="20"/>
        <w:szCs w:val="20"/>
      </w:rPr>
    </w:lvl>
    <w:lvl w:ilvl="6" w:tplc="21E6F030">
      <w:start w:val="1"/>
      <w:numFmt w:val="bullet"/>
      <w:lvlText w:val="▪"/>
      <w:lvlJc w:val="left"/>
      <w:pPr>
        <w:ind w:left="5040" w:hanging="360"/>
      </w:pPr>
      <w:rPr>
        <w:rFonts w:ascii="Noto Sans Symbols" w:eastAsia="Noto Sans Symbols" w:hAnsi="Noto Sans Symbols" w:cs="Noto Sans Symbols"/>
        <w:sz w:val="20"/>
        <w:szCs w:val="20"/>
      </w:rPr>
    </w:lvl>
    <w:lvl w:ilvl="7" w:tplc="134E17E0">
      <w:start w:val="1"/>
      <w:numFmt w:val="bullet"/>
      <w:lvlText w:val="▪"/>
      <w:lvlJc w:val="left"/>
      <w:pPr>
        <w:ind w:left="5760" w:hanging="360"/>
      </w:pPr>
      <w:rPr>
        <w:rFonts w:ascii="Noto Sans Symbols" w:eastAsia="Noto Sans Symbols" w:hAnsi="Noto Sans Symbols" w:cs="Noto Sans Symbols"/>
        <w:sz w:val="20"/>
        <w:szCs w:val="20"/>
      </w:rPr>
    </w:lvl>
    <w:lvl w:ilvl="8" w:tplc="63621F66">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113A697F"/>
    <w:multiLevelType w:val="hybridMultilevel"/>
    <w:tmpl w:val="00000000"/>
    <w:lvl w:ilvl="0" w:tplc="66FC41B6">
      <w:start w:val="1"/>
      <w:numFmt w:val="bullet"/>
      <w:lvlText w:val="●"/>
      <w:lvlJc w:val="left"/>
      <w:pPr>
        <w:ind w:left="720" w:hanging="360"/>
      </w:pPr>
      <w:rPr>
        <w:rFonts w:ascii="Noto Sans Symbols" w:eastAsia="Noto Sans Symbols" w:hAnsi="Noto Sans Symbols" w:cs="Noto Sans Symbols"/>
        <w:sz w:val="20"/>
        <w:szCs w:val="20"/>
      </w:rPr>
    </w:lvl>
    <w:lvl w:ilvl="1" w:tplc="6A20A5E8">
      <w:start w:val="1"/>
      <w:numFmt w:val="bullet"/>
      <w:lvlText w:val="o"/>
      <w:lvlJc w:val="left"/>
      <w:pPr>
        <w:ind w:left="1440" w:hanging="360"/>
      </w:pPr>
      <w:rPr>
        <w:rFonts w:ascii="Courier New" w:eastAsia="Courier New" w:hAnsi="Courier New" w:cs="Courier New"/>
        <w:sz w:val="20"/>
        <w:szCs w:val="20"/>
      </w:rPr>
    </w:lvl>
    <w:lvl w:ilvl="2" w:tplc="4FFC0296">
      <w:start w:val="1"/>
      <w:numFmt w:val="bullet"/>
      <w:lvlText w:val="▪"/>
      <w:lvlJc w:val="left"/>
      <w:pPr>
        <w:ind w:left="2160" w:hanging="360"/>
      </w:pPr>
      <w:rPr>
        <w:rFonts w:ascii="Noto Sans Symbols" w:eastAsia="Noto Sans Symbols" w:hAnsi="Noto Sans Symbols" w:cs="Noto Sans Symbols"/>
        <w:sz w:val="20"/>
        <w:szCs w:val="20"/>
      </w:rPr>
    </w:lvl>
    <w:lvl w:ilvl="3" w:tplc="9D72B5F8">
      <w:start w:val="1"/>
      <w:numFmt w:val="bullet"/>
      <w:lvlText w:val="▪"/>
      <w:lvlJc w:val="left"/>
      <w:pPr>
        <w:ind w:left="2880" w:hanging="360"/>
      </w:pPr>
      <w:rPr>
        <w:rFonts w:ascii="Noto Sans Symbols" w:eastAsia="Noto Sans Symbols" w:hAnsi="Noto Sans Symbols" w:cs="Noto Sans Symbols"/>
        <w:sz w:val="20"/>
        <w:szCs w:val="20"/>
      </w:rPr>
    </w:lvl>
    <w:lvl w:ilvl="4" w:tplc="84506952">
      <w:start w:val="1"/>
      <w:numFmt w:val="bullet"/>
      <w:lvlText w:val="▪"/>
      <w:lvlJc w:val="left"/>
      <w:pPr>
        <w:ind w:left="3600" w:hanging="360"/>
      </w:pPr>
      <w:rPr>
        <w:rFonts w:ascii="Noto Sans Symbols" w:eastAsia="Noto Sans Symbols" w:hAnsi="Noto Sans Symbols" w:cs="Noto Sans Symbols"/>
        <w:sz w:val="20"/>
        <w:szCs w:val="20"/>
      </w:rPr>
    </w:lvl>
    <w:lvl w:ilvl="5" w:tplc="C54433BC">
      <w:start w:val="1"/>
      <w:numFmt w:val="bullet"/>
      <w:lvlText w:val="▪"/>
      <w:lvlJc w:val="left"/>
      <w:pPr>
        <w:ind w:left="4320" w:hanging="360"/>
      </w:pPr>
      <w:rPr>
        <w:rFonts w:ascii="Noto Sans Symbols" w:eastAsia="Noto Sans Symbols" w:hAnsi="Noto Sans Symbols" w:cs="Noto Sans Symbols"/>
        <w:sz w:val="20"/>
        <w:szCs w:val="20"/>
      </w:rPr>
    </w:lvl>
    <w:lvl w:ilvl="6" w:tplc="0EFEAB8C">
      <w:start w:val="1"/>
      <w:numFmt w:val="bullet"/>
      <w:lvlText w:val="▪"/>
      <w:lvlJc w:val="left"/>
      <w:pPr>
        <w:ind w:left="5040" w:hanging="360"/>
      </w:pPr>
      <w:rPr>
        <w:rFonts w:ascii="Noto Sans Symbols" w:eastAsia="Noto Sans Symbols" w:hAnsi="Noto Sans Symbols" w:cs="Noto Sans Symbols"/>
        <w:sz w:val="20"/>
        <w:szCs w:val="20"/>
      </w:rPr>
    </w:lvl>
    <w:lvl w:ilvl="7" w:tplc="9094043E">
      <w:start w:val="1"/>
      <w:numFmt w:val="bullet"/>
      <w:lvlText w:val="▪"/>
      <w:lvlJc w:val="left"/>
      <w:pPr>
        <w:ind w:left="5760" w:hanging="360"/>
      </w:pPr>
      <w:rPr>
        <w:rFonts w:ascii="Noto Sans Symbols" w:eastAsia="Noto Sans Symbols" w:hAnsi="Noto Sans Symbols" w:cs="Noto Sans Symbols"/>
        <w:sz w:val="20"/>
        <w:szCs w:val="20"/>
      </w:rPr>
    </w:lvl>
    <w:lvl w:ilvl="8" w:tplc="0F48B456">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nsid w:val="173521AF"/>
    <w:multiLevelType w:val="hybridMultilevel"/>
    <w:tmpl w:val="00000000"/>
    <w:lvl w:ilvl="0" w:tplc="93C68DEA">
      <w:start w:val="1"/>
      <w:numFmt w:val="bullet"/>
      <w:lvlText w:val="●"/>
      <w:lvlJc w:val="left"/>
      <w:pPr>
        <w:ind w:left="720" w:hanging="360"/>
      </w:pPr>
      <w:rPr>
        <w:rFonts w:ascii="Noto Sans Symbols" w:eastAsia="Noto Sans Symbols" w:hAnsi="Noto Sans Symbols" w:cs="Noto Sans Symbols"/>
        <w:sz w:val="20"/>
        <w:szCs w:val="20"/>
      </w:rPr>
    </w:lvl>
    <w:lvl w:ilvl="1" w:tplc="B4023ACE">
      <w:start w:val="1"/>
      <w:numFmt w:val="bullet"/>
      <w:lvlText w:val="o"/>
      <w:lvlJc w:val="left"/>
      <w:pPr>
        <w:ind w:left="1440" w:hanging="360"/>
      </w:pPr>
      <w:rPr>
        <w:rFonts w:ascii="Courier New" w:eastAsia="Courier New" w:hAnsi="Courier New" w:cs="Courier New"/>
        <w:sz w:val="20"/>
        <w:szCs w:val="20"/>
      </w:rPr>
    </w:lvl>
    <w:lvl w:ilvl="2" w:tplc="3EDCF54E">
      <w:start w:val="1"/>
      <w:numFmt w:val="bullet"/>
      <w:lvlText w:val="▪"/>
      <w:lvlJc w:val="left"/>
      <w:pPr>
        <w:ind w:left="2160" w:hanging="360"/>
      </w:pPr>
      <w:rPr>
        <w:rFonts w:ascii="Noto Sans Symbols" w:eastAsia="Noto Sans Symbols" w:hAnsi="Noto Sans Symbols" w:cs="Noto Sans Symbols"/>
        <w:sz w:val="20"/>
        <w:szCs w:val="20"/>
      </w:rPr>
    </w:lvl>
    <w:lvl w:ilvl="3" w:tplc="48FC81AA">
      <w:start w:val="1"/>
      <w:numFmt w:val="bullet"/>
      <w:lvlText w:val="▪"/>
      <w:lvlJc w:val="left"/>
      <w:pPr>
        <w:ind w:left="2880" w:hanging="360"/>
      </w:pPr>
      <w:rPr>
        <w:rFonts w:ascii="Noto Sans Symbols" w:eastAsia="Noto Sans Symbols" w:hAnsi="Noto Sans Symbols" w:cs="Noto Sans Symbols"/>
        <w:sz w:val="20"/>
        <w:szCs w:val="20"/>
      </w:rPr>
    </w:lvl>
    <w:lvl w:ilvl="4" w:tplc="B7140AF0">
      <w:start w:val="1"/>
      <w:numFmt w:val="bullet"/>
      <w:lvlText w:val="▪"/>
      <w:lvlJc w:val="left"/>
      <w:pPr>
        <w:ind w:left="3600" w:hanging="360"/>
      </w:pPr>
      <w:rPr>
        <w:rFonts w:ascii="Noto Sans Symbols" w:eastAsia="Noto Sans Symbols" w:hAnsi="Noto Sans Symbols" w:cs="Noto Sans Symbols"/>
        <w:sz w:val="20"/>
        <w:szCs w:val="20"/>
      </w:rPr>
    </w:lvl>
    <w:lvl w:ilvl="5" w:tplc="16004BC4">
      <w:start w:val="1"/>
      <w:numFmt w:val="bullet"/>
      <w:lvlText w:val="▪"/>
      <w:lvlJc w:val="left"/>
      <w:pPr>
        <w:ind w:left="4320" w:hanging="360"/>
      </w:pPr>
      <w:rPr>
        <w:rFonts w:ascii="Noto Sans Symbols" w:eastAsia="Noto Sans Symbols" w:hAnsi="Noto Sans Symbols" w:cs="Noto Sans Symbols"/>
        <w:sz w:val="20"/>
        <w:szCs w:val="20"/>
      </w:rPr>
    </w:lvl>
    <w:lvl w:ilvl="6" w:tplc="F880DD2A">
      <w:start w:val="1"/>
      <w:numFmt w:val="bullet"/>
      <w:lvlText w:val="▪"/>
      <w:lvlJc w:val="left"/>
      <w:pPr>
        <w:ind w:left="5040" w:hanging="360"/>
      </w:pPr>
      <w:rPr>
        <w:rFonts w:ascii="Noto Sans Symbols" w:eastAsia="Noto Sans Symbols" w:hAnsi="Noto Sans Symbols" w:cs="Noto Sans Symbols"/>
        <w:sz w:val="20"/>
        <w:szCs w:val="20"/>
      </w:rPr>
    </w:lvl>
    <w:lvl w:ilvl="7" w:tplc="1952D116">
      <w:start w:val="1"/>
      <w:numFmt w:val="bullet"/>
      <w:lvlText w:val="▪"/>
      <w:lvlJc w:val="left"/>
      <w:pPr>
        <w:ind w:left="5760" w:hanging="360"/>
      </w:pPr>
      <w:rPr>
        <w:rFonts w:ascii="Noto Sans Symbols" w:eastAsia="Noto Sans Symbols" w:hAnsi="Noto Sans Symbols" w:cs="Noto Sans Symbols"/>
        <w:sz w:val="20"/>
        <w:szCs w:val="20"/>
      </w:rPr>
    </w:lvl>
    <w:lvl w:ilvl="8" w:tplc="D884F844">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nsid w:val="262100B4"/>
    <w:multiLevelType w:val="hybridMultilevel"/>
    <w:tmpl w:val="36943C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28F6F66B"/>
    <w:multiLevelType w:val="hybridMultilevel"/>
    <w:tmpl w:val="00000000"/>
    <w:lvl w:ilvl="0" w:tplc="04209E32">
      <w:start w:val="1"/>
      <w:numFmt w:val="bullet"/>
      <w:lvlText w:val="●"/>
      <w:lvlJc w:val="left"/>
      <w:pPr>
        <w:ind w:left="720" w:hanging="360"/>
      </w:pPr>
      <w:rPr>
        <w:rFonts w:ascii="Noto Sans Symbols" w:eastAsia="Noto Sans Symbols" w:hAnsi="Noto Sans Symbols" w:cs="Noto Sans Symbols"/>
        <w:sz w:val="20"/>
        <w:szCs w:val="20"/>
      </w:rPr>
    </w:lvl>
    <w:lvl w:ilvl="1" w:tplc="88C447D2">
      <w:start w:val="1"/>
      <w:numFmt w:val="bullet"/>
      <w:lvlText w:val="o"/>
      <w:lvlJc w:val="left"/>
      <w:pPr>
        <w:ind w:left="1440" w:hanging="360"/>
      </w:pPr>
      <w:rPr>
        <w:rFonts w:ascii="Courier New" w:eastAsia="Courier New" w:hAnsi="Courier New" w:cs="Courier New"/>
        <w:sz w:val="20"/>
        <w:szCs w:val="20"/>
      </w:rPr>
    </w:lvl>
    <w:lvl w:ilvl="2" w:tplc="AD12FD9E">
      <w:start w:val="1"/>
      <w:numFmt w:val="bullet"/>
      <w:lvlText w:val="▪"/>
      <w:lvlJc w:val="left"/>
      <w:pPr>
        <w:ind w:left="2160" w:hanging="360"/>
      </w:pPr>
      <w:rPr>
        <w:rFonts w:ascii="Noto Sans Symbols" w:eastAsia="Noto Sans Symbols" w:hAnsi="Noto Sans Symbols" w:cs="Noto Sans Symbols"/>
        <w:sz w:val="20"/>
        <w:szCs w:val="20"/>
      </w:rPr>
    </w:lvl>
    <w:lvl w:ilvl="3" w:tplc="56F09DBA">
      <w:start w:val="1"/>
      <w:numFmt w:val="bullet"/>
      <w:lvlText w:val="▪"/>
      <w:lvlJc w:val="left"/>
      <w:pPr>
        <w:ind w:left="2880" w:hanging="360"/>
      </w:pPr>
      <w:rPr>
        <w:rFonts w:ascii="Noto Sans Symbols" w:eastAsia="Noto Sans Symbols" w:hAnsi="Noto Sans Symbols" w:cs="Noto Sans Symbols"/>
        <w:sz w:val="20"/>
        <w:szCs w:val="20"/>
      </w:rPr>
    </w:lvl>
    <w:lvl w:ilvl="4" w:tplc="98C2D43E">
      <w:start w:val="1"/>
      <w:numFmt w:val="bullet"/>
      <w:lvlText w:val="▪"/>
      <w:lvlJc w:val="left"/>
      <w:pPr>
        <w:ind w:left="3600" w:hanging="360"/>
      </w:pPr>
      <w:rPr>
        <w:rFonts w:ascii="Noto Sans Symbols" w:eastAsia="Noto Sans Symbols" w:hAnsi="Noto Sans Symbols" w:cs="Noto Sans Symbols"/>
        <w:sz w:val="20"/>
        <w:szCs w:val="20"/>
      </w:rPr>
    </w:lvl>
    <w:lvl w:ilvl="5" w:tplc="F5ECFEB8">
      <w:start w:val="1"/>
      <w:numFmt w:val="bullet"/>
      <w:lvlText w:val="▪"/>
      <w:lvlJc w:val="left"/>
      <w:pPr>
        <w:ind w:left="4320" w:hanging="360"/>
      </w:pPr>
      <w:rPr>
        <w:rFonts w:ascii="Noto Sans Symbols" w:eastAsia="Noto Sans Symbols" w:hAnsi="Noto Sans Symbols" w:cs="Noto Sans Symbols"/>
        <w:sz w:val="20"/>
        <w:szCs w:val="20"/>
      </w:rPr>
    </w:lvl>
    <w:lvl w:ilvl="6" w:tplc="7FDA705C">
      <w:start w:val="1"/>
      <w:numFmt w:val="bullet"/>
      <w:lvlText w:val="▪"/>
      <w:lvlJc w:val="left"/>
      <w:pPr>
        <w:ind w:left="5040" w:hanging="360"/>
      </w:pPr>
      <w:rPr>
        <w:rFonts w:ascii="Noto Sans Symbols" w:eastAsia="Noto Sans Symbols" w:hAnsi="Noto Sans Symbols" w:cs="Noto Sans Symbols"/>
        <w:sz w:val="20"/>
        <w:szCs w:val="20"/>
      </w:rPr>
    </w:lvl>
    <w:lvl w:ilvl="7" w:tplc="16ECE3E2">
      <w:start w:val="1"/>
      <w:numFmt w:val="bullet"/>
      <w:lvlText w:val="▪"/>
      <w:lvlJc w:val="left"/>
      <w:pPr>
        <w:ind w:left="5760" w:hanging="360"/>
      </w:pPr>
      <w:rPr>
        <w:rFonts w:ascii="Noto Sans Symbols" w:eastAsia="Noto Sans Symbols" w:hAnsi="Noto Sans Symbols" w:cs="Noto Sans Symbols"/>
        <w:sz w:val="20"/>
        <w:szCs w:val="20"/>
      </w:rPr>
    </w:lvl>
    <w:lvl w:ilvl="8" w:tplc="057E3272">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nsid w:val="37B8D45C"/>
    <w:multiLevelType w:val="hybridMultilevel"/>
    <w:tmpl w:val="00000000"/>
    <w:lvl w:ilvl="0" w:tplc="A15E1382">
      <w:start w:val="1"/>
      <w:numFmt w:val="bullet"/>
      <w:lvlText w:val="●"/>
      <w:lvlJc w:val="left"/>
      <w:pPr>
        <w:ind w:left="720" w:hanging="360"/>
      </w:pPr>
      <w:rPr>
        <w:rFonts w:ascii="Noto Sans Symbols" w:eastAsia="Noto Sans Symbols" w:hAnsi="Noto Sans Symbols" w:cs="Noto Sans Symbols"/>
        <w:sz w:val="20"/>
        <w:szCs w:val="20"/>
      </w:rPr>
    </w:lvl>
    <w:lvl w:ilvl="1" w:tplc="EA3A4DAA">
      <w:start w:val="1"/>
      <w:numFmt w:val="bullet"/>
      <w:lvlText w:val="o"/>
      <w:lvlJc w:val="left"/>
      <w:pPr>
        <w:ind w:left="1440" w:hanging="360"/>
      </w:pPr>
      <w:rPr>
        <w:rFonts w:ascii="Courier New" w:eastAsia="Courier New" w:hAnsi="Courier New" w:cs="Courier New"/>
        <w:sz w:val="20"/>
        <w:szCs w:val="20"/>
      </w:rPr>
    </w:lvl>
    <w:lvl w:ilvl="2" w:tplc="F50EB39C">
      <w:start w:val="1"/>
      <w:numFmt w:val="bullet"/>
      <w:lvlText w:val="▪"/>
      <w:lvlJc w:val="left"/>
      <w:pPr>
        <w:ind w:left="2160" w:hanging="360"/>
      </w:pPr>
      <w:rPr>
        <w:rFonts w:ascii="Noto Sans Symbols" w:eastAsia="Noto Sans Symbols" w:hAnsi="Noto Sans Symbols" w:cs="Noto Sans Symbols"/>
        <w:sz w:val="20"/>
        <w:szCs w:val="20"/>
      </w:rPr>
    </w:lvl>
    <w:lvl w:ilvl="3" w:tplc="D6D89A8A">
      <w:start w:val="1"/>
      <w:numFmt w:val="bullet"/>
      <w:lvlText w:val="▪"/>
      <w:lvlJc w:val="left"/>
      <w:pPr>
        <w:ind w:left="2880" w:hanging="360"/>
      </w:pPr>
      <w:rPr>
        <w:rFonts w:ascii="Noto Sans Symbols" w:eastAsia="Noto Sans Symbols" w:hAnsi="Noto Sans Symbols" w:cs="Noto Sans Symbols"/>
        <w:sz w:val="20"/>
        <w:szCs w:val="20"/>
      </w:rPr>
    </w:lvl>
    <w:lvl w:ilvl="4" w:tplc="2A78BE76">
      <w:start w:val="1"/>
      <w:numFmt w:val="bullet"/>
      <w:lvlText w:val="▪"/>
      <w:lvlJc w:val="left"/>
      <w:pPr>
        <w:ind w:left="3600" w:hanging="360"/>
      </w:pPr>
      <w:rPr>
        <w:rFonts w:ascii="Noto Sans Symbols" w:eastAsia="Noto Sans Symbols" w:hAnsi="Noto Sans Symbols" w:cs="Noto Sans Symbols"/>
        <w:sz w:val="20"/>
        <w:szCs w:val="20"/>
      </w:rPr>
    </w:lvl>
    <w:lvl w:ilvl="5" w:tplc="4AD2A7E4">
      <w:start w:val="1"/>
      <w:numFmt w:val="bullet"/>
      <w:lvlText w:val="▪"/>
      <w:lvlJc w:val="left"/>
      <w:pPr>
        <w:ind w:left="4320" w:hanging="360"/>
      </w:pPr>
      <w:rPr>
        <w:rFonts w:ascii="Noto Sans Symbols" w:eastAsia="Noto Sans Symbols" w:hAnsi="Noto Sans Symbols" w:cs="Noto Sans Symbols"/>
        <w:sz w:val="20"/>
        <w:szCs w:val="20"/>
      </w:rPr>
    </w:lvl>
    <w:lvl w:ilvl="6" w:tplc="867CE762">
      <w:start w:val="1"/>
      <w:numFmt w:val="bullet"/>
      <w:lvlText w:val="▪"/>
      <w:lvlJc w:val="left"/>
      <w:pPr>
        <w:ind w:left="5040" w:hanging="360"/>
      </w:pPr>
      <w:rPr>
        <w:rFonts w:ascii="Noto Sans Symbols" w:eastAsia="Noto Sans Symbols" w:hAnsi="Noto Sans Symbols" w:cs="Noto Sans Symbols"/>
        <w:sz w:val="20"/>
        <w:szCs w:val="20"/>
      </w:rPr>
    </w:lvl>
    <w:lvl w:ilvl="7" w:tplc="192AAE70">
      <w:start w:val="1"/>
      <w:numFmt w:val="bullet"/>
      <w:lvlText w:val="▪"/>
      <w:lvlJc w:val="left"/>
      <w:pPr>
        <w:ind w:left="5760" w:hanging="360"/>
      </w:pPr>
      <w:rPr>
        <w:rFonts w:ascii="Noto Sans Symbols" w:eastAsia="Noto Sans Symbols" w:hAnsi="Noto Sans Symbols" w:cs="Noto Sans Symbols"/>
        <w:sz w:val="20"/>
        <w:szCs w:val="20"/>
      </w:rPr>
    </w:lvl>
    <w:lvl w:ilvl="8" w:tplc="6BA28ADC">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nsid w:val="52612B7E"/>
    <w:multiLevelType w:val="multilevel"/>
    <w:tmpl w:val="67046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3CE313C"/>
    <w:multiLevelType w:val="hybridMultilevel"/>
    <w:tmpl w:val="00000000"/>
    <w:lvl w:ilvl="0" w:tplc="7E02A3BC">
      <w:start w:val="1"/>
      <w:numFmt w:val="bullet"/>
      <w:lvlText w:val="●"/>
      <w:lvlJc w:val="left"/>
      <w:pPr>
        <w:ind w:left="720" w:hanging="360"/>
      </w:pPr>
      <w:rPr>
        <w:rFonts w:ascii="Noto Sans Symbols" w:eastAsia="Noto Sans Symbols" w:hAnsi="Noto Sans Symbols" w:cs="Noto Sans Symbols"/>
        <w:sz w:val="20"/>
        <w:szCs w:val="20"/>
      </w:rPr>
    </w:lvl>
    <w:lvl w:ilvl="1" w:tplc="0CF0A2C6">
      <w:start w:val="1"/>
      <w:numFmt w:val="bullet"/>
      <w:lvlText w:val="o"/>
      <w:lvlJc w:val="left"/>
      <w:pPr>
        <w:ind w:left="1440" w:hanging="360"/>
      </w:pPr>
      <w:rPr>
        <w:rFonts w:ascii="Courier New" w:eastAsia="Courier New" w:hAnsi="Courier New" w:cs="Courier New"/>
        <w:sz w:val="20"/>
        <w:szCs w:val="20"/>
      </w:rPr>
    </w:lvl>
    <w:lvl w:ilvl="2" w:tplc="0298E3B6">
      <w:start w:val="1"/>
      <w:numFmt w:val="bullet"/>
      <w:lvlText w:val="▪"/>
      <w:lvlJc w:val="left"/>
      <w:pPr>
        <w:ind w:left="2160" w:hanging="360"/>
      </w:pPr>
      <w:rPr>
        <w:rFonts w:ascii="Noto Sans Symbols" w:eastAsia="Noto Sans Symbols" w:hAnsi="Noto Sans Symbols" w:cs="Noto Sans Symbols"/>
        <w:sz w:val="20"/>
        <w:szCs w:val="20"/>
      </w:rPr>
    </w:lvl>
    <w:lvl w:ilvl="3" w:tplc="7D441500">
      <w:start w:val="1"/>
      <w:numFmt w:val="bullet"/>
      <w:lvlText w:val="▪"/>
      <w:lvlJc w:val="left"/>
      <w:pPr>
        <w:ind w:left="2880" w:hanging="360"/>
      </w:pPr>
      <w:rPr>
        <w:rFonts w:ascii="Noto Sans Symbols" w:eastAsia="Noto Sans Symbols" w:hAnsi="Noto Sans Symbols" w:cs="Noto Sans Symbols"/>
        <w:sz w:val="20"/>
        <w:szCs w:val="20"/>
      </w:rPr>
    </w:lvl>
    <w:lvl w:ilvl="4" w:tplc="1B4EFD64">
      <w:start w:val="1"/>
      <w:numFmt w:val="bullet"/>
      <w:lvlText w:val="▪"/>
      <w:lvlJc w:val="left"/>
      <w:pPr>
        <w:ind w:left="3600" w:hanging="360"/>
      </w:pPr>
      <w:rPr>
        <w:rFonts w:ascii="Noto Sans Symbols" w:eastAsia="Noto Sans Symbols" w:hAnsi="Noto Sans Symbols" w:cs="Noto Sans Symbols"/>
        <w:sz w:val="20"/>
        <w:szCs w:val="20"/>
      </w:rPr>
    </w:lvl>
    <w:lvl w:ilvl="5" w:tplc="9C502F76">
      <w:start w:val="1"/>
      <w:numFmt w:val="bullet"/>
      <w:lvlText w:val="▪"/>
      <w:lvlJc w:val="left"/>
      <w:pPr>
        <w:ind w:left="4320" w:hanging="360"/>
      </w:pPr>
      <w:rPr>
        <w:rFonts w:ascii="Noto Sans Symbols" w:eastAsia="Noto Sans Symbols" w:hAnsi="Noto Sans Symbols" w:cs="Noto Sans Symbols"/>
        <w:sz w:val="20"/>
        <w:szCs w:val="20"/>
      </w:rPr>
    </w:lvl>
    <w:lvl w:ilvl="6" w:tplc="197ABFDA">
      <w:start w:val="1"/>
      <w:numFmt w:val="bullet"/>
      <w:lvlText w:val="▪"/>
      <w:lvlJc w:val="left"/>
      <w:pPr>
        <w:ind w:left="5040" w:hanging="360"/>
      </w:pPr>
      <w:rPr>
        <w:rFonts w:ascii="Noto Sans Symbols" w:eastAsia="Noto Sans Symbols" w:hAnsi="Noto Sans Symbols" w:cs="Noto Sans Symbols"/>
        <w:sz w:val="20"/>
        <w:szCs w:val="20"/>
      </w:rPr>
    </w:lvl>
    <w:lvl w:ilvl="7" w:tplc="8CBEFE04">
      <w:start w:val="1"/>
      <w:numFmt w:val="bullet"/>
      <w:lvlText w:val="▪"/>
      <w:lvlJc w:val="left"/>
      <w:pPr>
        <w:ind w:left="5760" w:hanging="360"/>
      </w:pPr>
      <w:rPr>
        <w:rFonts w:ascii="Noto Sans Symbols" w:eastAsia="Noto Sans Symbols" w:hAnsi="Noto Sans Symbols" w:cs="Noto Sans Symbols"/>
        <w:sz w:val="20"/>
        <w:szCs w:val="20"/>
      </w:rPr>
    </w:lvl>
    <w:lvl w:ilvl="8" w:tplc="9BB4D37C">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7"/>
  </w:num>
  <w:num w:numId="2">
    <w:abstractNumId w:val="4"/>
  </w:num>
  <w:num w:numId="3">
    <w:abstractNumId w:val="1"/>
  </w:num>
  <w:num w:numId="4">
    <w:abstractNumId w:val="0"/>
  </w:num>
  <w:num w:numId="5">
    <w:abstractNumId w:val="2"/>
  </w:num>
  <w:num w:numId="6">
    <w:abstractNumId w:val="5"/>
  </w:num>
  <w:num w:numId="7">
    <w:abstractNumId w:val="6"/>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7028B9"/>
    <w:rsid w:val="00007BCC"/>
    <w:rsid w:val="0019034B"/>
    <w:rsid w:val="001F1166"/>
    <w:rsid w:val="00201C3D"/>
    <w:rsid w:val="0024673E"/>
    <w:rsid w:val="002C1312"/>
    <w:rsid w:val="00301304"/>
    <w:rsid w:val="00376AFE"/>
    <w:rsid w:val="004032D3"/>
    <w:rsid w:val="00410CFF"/>
    <w:rsid w:val="005008F7"/>
    <w:rsid w:val="00696C5D"/>
    <w:rsid w:val="00700291"/>
    <w:rsid w:val="007028B9"/>
    <w:rsid w:val="007E1261"/>
    <w:rsid w:val="0083664A"/>
    <w:rsid w:val="008E1067"/>
    <w:rsid w:val="00907CCD"/>
    <w:rsid w:val="00914E05"/>
    <w:rsid w:val="009B2999"/>
    <w:rsid w:val="009C0473"/>
    <w:rsid w:val="009C50A5"/>
    <w:rsid w:val="00A7029F"/>
    <w:rsid w:val="00AB1808"/>
    <w:rsid w:val="00BB6BAA"/>
    <w:rsid w:val="00C038B6"/>
    <w:rsid w:val="00CC6285"/>
    <w:rsid w:val="00D73432"/>
    <w:rsid w:val="00EB56A3"/>
    <w:rsid w:val="00EE3CCD"/>
    <w:rsid w:val="00FC4101"/>
    <w:rsid w:val="00FE38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1808"/>
  </w:style>
  <w:style w:type="paragraph" w:styleId="Heading1">
    <w:name w:val="heading 1"/>
    <w:basedOn w:val="Normal"/>
    <w:link w:val="Heading1Char"/>
    <w:autoRedefine/>
    <w:uiPriority w:val="9"/>
    <w:qFormat/>
    <w:rsid w:val="009C50A5"/>
    <w:pPr>
      <w:spacing w:before="100" w:beforeAutospacing="1" w:after="100" w:afterAutospacing="1" w:line="480" w:lineRule="auto"/>
      <w:jc w:val="both"/>
      <w:outlineLvl w:val="0"/>
    </w:pPr>
    <w:rPr>
      <w:rFonts w:ascii="Times New Roman" w:eastAsia="Times New Roman" w:hAnsi="Times New Roman" w:cs="Times New Roman"/>
      <w:b/>
      <w:bCs/>
      <w:kern w:val="36"/>
      <w:sz w:val="24"/>
      <w:szCs w:val="48"/>
      <w:lang w:val="en-US"/>
    </w:rPr>
  </w:style>
  <w:style w:type="paragraph" w:styleId="Heading2">
    <w:name w:val="heading 2"/>
    <w:basedOn w:val="Normal"/>
    <w:link w:val="Heading2Char"/>
    <w:autoRedefine/>
    <w:uiPriority w:val="9"/>
    <w:qFormat/>
    <w:rsid w:val="009C50A5"/>
    <w:pPr>
      <w:spacing w:before="100" w:beforeAutospacing="1" w:after="100" w:afterAutospacing="1" w:line="480" w:lineRule="auto"/>
      <w:jc w:val="both"/>
      <w:outlineLvl w:val="1"/>
    </w:pPr>
    <w:rPr>
      <w:rFonts w:ascii="Times New Roman" w:eastAsia="Times New Roman" w:hAnsi="Times New Roman" w:cs="Times New Roman"/>
      <w:b/>
      <w:bCs/>
      <w:noProof/>
      <w:sz w:val="24"/>
      <w:szCs w:val="36"/>
      <w:lang w:val="en-US"/>
    </w:rPr>
  </w:style>
  <w:style w:type="paragraph" w:styleId="Heading3">
    <w:name w:val="heading 3"/>
    <w:basedOn w:val="Normal"/>
    <w:next w:val="Normal"/>
    <w:rsid w:val="00AB1808"/>
    <w:pPr>
      <w:keepNext/>
      <w:keepLines/>
      <w:spacing w:before="280" w:after="80"/>
      <w:outlineLvl w:val="2"/>
    </w:pPr>
    <w:rPr>
      <w:b/>
      <w:sz w:val="28"/>
      <w:szCs w:val="28"/>
    </w:rPr>
  </w:style>
  <w:style w:type="paragraph" w:styleId="Heading4">
    <w:name w:val="heading 4"/>
    <w:basedOn w:val="Normal"/>
    <w:next w:val="Normal"/>
    <w:rsid w:val="00AB1808"/>
    <w:pPr>
      <w:keepNext/>
      <w:keepLines/>
      <w:spacing w:before="240" w:after="40"/>
      <w:outlineLvl w:val="3"/>
    </w:pPr>
    <w:rPr>
      <w:b/>
      <w:sz w:val="24"/>
      <w:szCs w:val="24"/>
    </w:rPr>
  </w:style>
  <w:style w:type="paragraph" w:styleId="Heading5">
    <w:name w:val="heading 5"/>
    <w:basedOn w:val="Normal"/>
    <w:next w:val="Normal"/>
    <w:rsid w:val="00AB1808"/>
    <w:pPr>
      <w:keepNext/>
      <w:keepLines/>
      <w:spacing w:before="220" w:after="40"/>
      <w:outlineLvl w:val="4"/>
    </w:pPr>
    <w:rPr>
      <w:b/>
    </w:rPr>
  </w:style>
  <w:style w:type="paragraph" w:styleId="Heading6">
    <w:name w:val="heading 6"/>
    <w:basedOn w:val="Normal"/>
    <w:next w:val="Normal"/>
    <w:rsid w:val="00AB1808"/>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B1808"/>
  </w:style>
  <w:style w:type="table" w:customStyle="1" w:styleId="TableNormal1">
    <w:name w:val="Table Normal1"/>
    <w:rsid w:val="00AB1808"/>
    <w:tblPr>
      <w:tblCellMar>
        <w:top w:w="0" w:type="dxa"/>
        <w:left w:w="0" w:type="dxa"/>
        <w:bottom w:w="0" w:type="dxa"/>
        <w:right w:w="0" w:type="dxa"/>
      </w:tblCellMar>
    </w:tblPr>
  </w:style>
  <w:style w:type="paragraph" w:styleId="Title">
    <w:name w:val="Title"/>
    <w:basedOn w:val="Normal"/>
    <w:next w:val="Normal"/>
    <w:rsid w:val="00AB1808"/>
    <w:pPr>
      <w:keepNext/>
      <w:keepLines/>
      <w:spacing w:before="480" w:after="120"/>
    </w:pPr>
    <w:rPr>
      <w:b/>
      <w:sz w:val="72"/>
      <w:szCs w:val="72"/>
    </w:rPr>
  </w:style>
  <w:style w:type="character" w:customStyle="1" w:styleId="Heading1Char">
    <w:name w:val="Heading 1 Char"/>
    <w:basedOn w:val="DefaultParagraphFont"/>
    <w:link w:val="Heading1"/>
    <w:uiPriority w:val="9"/>
    <w:rsid w:val="009C50A5"/>
    <w:rPr>
      <w:rFonts w:ascii="Times New Roman" w:eastAsia="Times New Roman" w:hAnsi="Times New Roman" w:cs="Times New Roman"/>
      <w:b/>
      <w:bCs/>
      <w:kern w:val="36"/>
      <w:sz w:val="24"/>
      <w:szCs w:val="48"/>
      <w:lang w:val="en-US"/>
    </w:rPr>
  </w:style>
  <w:style w:type="character" w:customStyle="1" w:styleId="Heading2Char">
    <w:name w:val="Heading 2 Char"/>
    <w:basedOn w:val="DefaultParagraphFont"/>
    <w:link w:val="Heading2"/>
    <w:uiPriority w:val="9"/>
    <w:rsid w:val="009C50A5"/>
    <w:rPr>
      <w:rFonts w:ascii="Times New Roman" w:eastAsia="Times New Roman" w:hAnsi="Times New Roman" w:cs="Times New Roman"/>
      <w:b/>
      <w:bCs/>
      <w:noProof/>
      <w:sz w:val="24"/>
      <w:szCs w:val="36"/>
      <w:lang w:val="en-US"/>
    </w:rPr>
  </w:style>
  <w:style w:type="paragraph" w:styleId="NormalWeb">
    <w:name w:val="Normal (Web)"/>
    <w:basedOn w:val="Normal"/>
    <w:uiPriority w:val="99"/>
    <w:semiHidden/>
    <w:unhideWhenUsed/>
    <w:rsid w:val="008658D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8658D8"/>
    <w:rPr>
      <w:color w:val="0000FF"/>
      <w:u w:val="single"/>
    </w:rPr>
  </w:style>
  <w:style w:type="character" w:customStyle="1" w:styleId="apple-tab-span">
    <w:name w:val="apple-tab-span"/>
    <w:basedOn w:val="DefaultParagraphFont"/>
    <w:rsid w:val="008658D8"/>
  </w:style>
  <w:style w:type="paragraph" w:styleId="TOCHeading">
    <w:name w:val="TOC Heading"/>
    <w:basedOn w:val="Heading1"/>
    <w:next w:val="Normal"/>
    <w:uiPriority w:val="39"/>
    <w:unhideWhenUsed/>
    <w:qFormat/>
    <w:rsid w:val="008658D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8658D8"/>
    <w:pPr>
      <w:spacing w:after="100"/>
    </w:pPr>
  </w:style>
  <w:style w:type="paragraph" w:styleId="TOC2">
    <w:name w:val="toc 2"/>
    <w:basedOn w:val="Normal"/>
    <w:next w:val="Normal"/>
    <w:autoRedefine/>
    <w:uiPriority w:val="39"/>
    <w:unhideWhenUsed/>
    <w:rsid w:val="008658D8"/>
    <w:pPr>
      <w:spacing w:after="100"/>
      <w:ind w:left="220"/>
    </w:pPr>
  </w:style>
  <w:style w:type="paragraph" w:styleId="Header">
    <w:name w:val="header"/>
    <w:basedOn w:val="Normal"/>
    <w:link w:val="HeaderChar"/>
    <w:uiPriority w:val="99"/>
    <w:unhideWhenUsed/>
    <w:rsid w:val="008658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58D8"/>
    <w:rPr>
      <w:lang w:val="en-GB"/>
    </w:rPr>
  </w:style>
  <w:style w:type="paragraph" w:styleId="Footer">
    <w:name w:val="footer"/>
    <w:basedOn w:val="Normal"/>
    <w:link w:val="FooterChar"/>
    <w:uiPriority w:val="99"/>
    <w:unhideWhenUsed/>
    <w:rsid w:val="008658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58D8"/>
    <w:rPr>
      <w:lang w:val="en-GB"/>
    </w:rPr>
  </w:style>
  <w:style w:type="paragraph" w:styleId="Subtitle">
    <w:name w:val="Subtitle"/>
    <w:basedOn w:val="Normal"/>
    <w:next w:val="Normal"/>
    <w:rsid w:val="00AB1808"/>
    <w:pPr>
      <w:keepNext/>
      <w:keepLines/>
      <w:spacing w:before="360" w:after="80"/>
    </w:pPr>
    <w:rPr>
      <w:rFonts w:ascii="Georgia" w:eastAsia="Georgia" w:hAnsi="Georgia" w:cs="Georgia"/>
      <w:i/>
      <w:color w:val="666666"/>
      <w:sz w:val="48"/>
      <w:szCs w:val="48"/>
    </w:rPr>
  </w:style>
  <w:style w:type="table" w:customStyle="1" w:styleId="Table1">
    <w:name w:val="Table1"/>
    <w:basedOn w:val="TableNormal"/>
    <w:rsid w:val="00AB1808"/>
    <w:tblPr>
      <w:tblStyleRowBandSize w:val="1"/>
      <w:tblStyleColBandSize w:val="1"/>
      <w:tblInd w:w="0" w:type="dxa"/>
      <w:tblCellMar>
        <w:top w:w="15" w:type="dxa"/>
        <w:left w:w="15" w:type="dxa"/>
        <w:bottom w:w="15" w:type="dxa"/>
        <w:right w:w="15" w:type="dxa"/>
      </w:tblCellMar>
    </w:tblPr>
  </w:style>
  <w:style w:type="table" w:customStyle="1" w:styleId="Table2">
    <w:name w:val="Table2"/>
    <w:basedOn w:val="TableNormal"/>
    <w:rsid w:val="00AB1808"/>
    <w:tblPr>
      <w:tblStyleRowBandSize w:val="1"/>
      <w:tblStyleColBandSize w:val="1"/>
      <w:tblInd w:w="0" w:type="dxa"/>
      <w:tblCellMar>
        <w:top w:w="15" w:type="dxa"/>
        <w:left w:w="15" w:type="dxa"/>
        <w:bottom w:w="15" w:type="dxa"/>
        <w:right w:w="15" w:type="dxa"/>
      </w:tblCellMar>
    </w:tblPr>
  </w:style>
  <w:style w:type="table" w:customStyle="1" w:styleId="Table3">
    <w:name w:val="Table3"/>
    <w:basedOn w:val="TableNormal"/>
    <w:rsid w:val="00AB1808"/>
    <w:tblPr>
      <w:tblStyleRowBandSize w:val="1"/>
      <w:tblStyleColBandSize w:val="1"/>
      <w:tblInd w:w="0" w:type="dxa"/>
      <w:tblCellMar>
        <w:top w:w="15" w:type="dxa"/>
        <w:left w:w="15" w:type="dxa"/>
        <w:bottom w:w="15" w:type="dxa"/>
        <w:right w:w="15" w:type="dxa"/>
      </w:tblCellMar>
    </w:tblPr>
  </w:style>
  <w:style w:type="table" w:customStyle="1" w:styleId="Table4">
    <w:name w:val="Table4"/>
    <w:basedOn w:val="TableNormal"/>
    <w:rsid w:val="00AB1808"/>
    <w:tblPr>
      <w:tblStyleRowBandSize w:val="1"/>
      <w:tblStyleColBandSize w:val="1"/>
      <w:tblInd w:w="0" w:type="dxa"/>
      <w:tblCellMar>
        <w:top w:w="100" w:type="dxa"/>
        <w:left w:w="100" w:type="dxa"/>
        <w:bottom w:w="100" w:type="dxa"/>
        <w:right w:w="100" w:type="dxa"/>
      </w:tblCellMar>
    </w:tblPr>
  </w:style>
  <w:style w:type="paragraph" w:styleId="ListParagraph">
    <w:name w:val="List Paragraph"/>
    <w:basedOn w:val="Normal"/>
    <w:uiPriority w:val="34"/>
    <w:qFormat/>
    <w:rsid w:val="009C50A5"/>
    <w:pPr>
      <w:ind w:left="720"/>
      <w:contextualSpacing/>
    </w:pPr>
    <w:rPr>
      <w:rFonts w:asciiTheme="minorHAnsi" w:eastAsiaTheme="minorHAnsi" w:hAnsiTheme="minorHAnsi" w:cstheme="minorBidi"/>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marriott.gcs-web.com/static-files/b82978a6-9d28-4e38-9855-fc4ae2cebe11" TargetMode="External"/><Relationship Id="rId13" Type="http://schemas.openxmlformats.org/officeDocument/2006/relationships/hyperlink" Target="https://www.statista.com/statistics/233223/travel-and-tourism--total-economic-contribution-worldwide/"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bbc.com/news/technology-54748843" TargetMode="External"/><Relationship Id="rId12" Type="http://schemas.openxmlformats.org/officeDocument/2006/relationships/hyperlink" Target="https://www.statista.com/statistics/269329/penetration-rate-of-the-internet-by-region/"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256598/global-inflation-rate-compared-to-previous-year/" TargetMode="External"/><Relationship Id="rId5" Type="http://schemas.openxmlformats.org/officeDocument/2006/relationships/footnotes" Target="footnotes.xml"/><Relationship Id="rId15" Type="http://schemas.openxmlformats.org/officeDocument/2006/relationships/hyperlink" Target="https://www.statista.com/statistics/805044/total-population-worldwide/" TargetMode="External"/><Relationship Id="rId23" Type="http://schemas.openxmlformats.org/officeDocument/2006/relationships/theme" Target="theme/theme1.xml"/><Relationship Id="rId10" Type="http://schemas.openxmlformats.org/officeDocument/2006/relationships/hyperlink" Target="https://www.statista.com/statistics/268750/global-gross-domestic-product-gdp/"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marriott.gcs-web.com/static-files/b82978a6-9d28-4e38-9855-fc4ae2cebe11" TargetMode="External"/><Relationship Id="rId14" Type="http://schemas.openxmlformats.org/officeDocument/2006/relationships/hyperlink" Target="https://www.statista.com/topics/1916/green-touris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8138</Words>
  <Characters>46392</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54422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2023-06-09T16:43:00Z</dcterms:created>
  <dcterms:modified xsi:type="dcterms:W3CDTF">2023-06-09T16:43:00Z</dcterms:modified>
</cp:coreProperties>
</file>