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F5E" w:rsidRPr="00491B3B" w:rsidRDefault="006524BB">
      <w:pPr>
        <w:jc w:val="right"/>
        <w:rPr>
          <w:color w:val="7F7F7F"/>
          <w:sz w:val="32"/>
          <w:szCs w:val="32"/>
        </w:rPr>
      </w:pPr>
      <w:r>
        <w:rPr>
          <w:rFonts w:ascii="Arial" w:hAnsi="Arial" w:cs="Arial"/>
          <w:sz w:val="32"/>
          <w:szCs w:val="32"/>
          <w:lang w:val="en-US"/>
        </w:rPr>
        <w:t>1/14/2019</w:t>
      </w:r>
      <w:r w:rsidR="00670F45">
        <w:rPr>
          <w:noProof/>
          <w:lang w:eastAsia="en-GB"/>
        </w:rPr>
        <mc:AlternateContent>
          <mc:Choice Requires="wpg">
            <w:drawing>
              <wp:anchor distT="0" distB="0" distL="114300" distR="114300" simplePos="0" relativeHeight="251656704" behindDoc="1" locked="0" layoutInCell="0" allowOverlap="1">
                <wp:simplePos x="0" y="0"/>
                <wp:positionH relativeFrom="page">
                  <wp:align>center</wp:align>
                </wp:positionH>
                <wp:positionV relativeFrom="page">
                  <wp:align>center</wp:align>
                </wp:positionV>
                <wp:extent cx="7772400" cy="10058400"/>
                <wp:effectExtent l="0" t="0" r="0"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8400"/>
                          <a:chOff x="0" y="0"/>
                          <a:chExt cx="12240" cy="15840"/>
                        </a:xfrm>
                      </wpg:grpSpPr>
                      <wps:wsp>
                        <wps:cNvPr id="6" name="Rectangle 8"/>
                        <wps:cNvSpPr>
                          <a:spLocks noChangeArrowheads="1"/>
                        </wps:cNvSpPr>
                        <wps:spPr bwMode="auto">
                          <a:xfrm>
                            <a:off x="0" y="0"/>
                            <a:ext cx="12240" cy="15840"/>
                          </a:xfrm>
                          <a:prstGeom prst="rect">
                            <a:avLst/>
                          </a:prstGeom>
                          <a:solidFill>
                            <a:srgbClr val="808080">
                              <a:lumMod val="75000"/>
                              <a:lumOff val="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9"/>
                        <wps:cNvSpPr>
                          <a:spLocks noChangeArrowheads="1"/>
                        </wps:cNvSpPr>
                        <wps:spPr bwMode="auto">
                          <a:xfrm>
                            <a:off x="612" y="638"/>
                            <a:ext cx="11016" cy="14564"/>
                          </a:xfrm>
                          <a:prstGeom prst="rect">
                            <a:avLst/>
                          </a:prstGeom>
                          <a:solidFill>
                            <a:sysClr val="window" lastClr="FFFFFF">
                              <a:lumMod val="100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w14:anchorId="14D440AB" id="Group 7" o:spid="_x0000_s1026" style="position:absolute;margin-left:0;margin-top:0;width:612pt;height:11in;z-index:-251659776;mso-width-percent:1000;mso-height-percent:1000;mso-position-horizontal:center;mso-position-horizontal-relative:page;mso-position-vertical:center;mso-position-vertical-relative:page;mso-width-percent:1000;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" o:allowincell="f">
                <v:rect id="Rectangle 8" o:spid="_x0000_s1027" style="position:absolute;width:1224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" fillcolor="#606060" stroked="f"/>
                <v:rect id="Rectangle 9" o:spid="_x0000_s1028" style="position:absolute;left:612;top:638;width:11016;height:14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w10:wrap anchorx="page" anchory="page"/>
              </v:group>
            </w:pict>
          </mc:Fallback>
        </mc:AlternateContent>
      </w:r>
    </w:p>
    <w:tbl>
      <w:tblPr>
        <w:tblpPr w:leftFromText="187" w:rightFromText="187" w:horzAnchor="margin" w:tblpXSpec="center" w:tblpYSpec="bottom"/>
        <w:tblOverlap w:val="never"/>
        <w:tblW w:w="0" w:type="auto"/>
        <w:tblLook w:val="04A0" w:firstRow="1" w:lastRow="0" w:firstColumn="1" w:lastColumn="0" w:noHBand="0" w:noVBand="1"/>
      </w:tblPr>
      <w:tblGrid>
        <w:gridCol w:w="9360"/>
      </w:tblGrid>
      <w:tr w:rsidR="00DA1F5E" w:rsidRPr="00491B3B">
        <w:tc>
          <w:tcPr>
            <w:tcW w:w="9576" w:type="dxa"/>
          </w:tcPr>
          <w:p w:rsidR="00DA1F5E" w:rsidRPr="00491B3B" w:rsidRDefault="006524BB" w:rsidP="00C27E4E">
            <w:pPr>
              <w:pStyle w:val="NoSpacing"/>
              <w:jc w:val="center"/>
              <w:rPr>
                <w:rFonts w:ascii="Arial" w:hAnsi="Arial" w:cs="Arial"/>
                <w:sz w:val="40"/>
                <w:szCs w:val="40"/>
              </w:rPr>
            </w:pPr>
            <w:r w:rsidRPr="00491B3B">
              <w:rPr>
                <w:rFonts w:ascii="Arial" w:hAnsi="Arial" w:cs="Arial"/>
                <w:sz w:val="40"/>
                <w:szCs w:val="40"/>
              </w:rPr>
              <w:t>M6X02269</w:t>
            </w:r>
            <w:r w:rsidR="00DA1F5E" w:rsidRPr="00491B3B">
              <w:rPr>
                <w:rFonts w:ascii="Arial" w:hAnsi="Arial" w:cs="Arial"/>
                <w:sz w:val="40"/>
                <w:szCs w:val="40"/>
              </w:rPr>
              <w:t xml:space="preserve"> | </w:t>
            </w:r>
            <w:r w:rsidRPr="00491B3B">
              <w:rPr>
                <w:rFonts w:ascii="Arial" w:hAnsi="Arial" w:cs="Arial"/>
                <w:sz w:val="40"/>
                <w:szCs w:val="40"/>
              </w:rPr>
              <w:t>Mark Fall</w:t>
            </w:r>
          </w:p>
        </w:tc>
      </w:tr>
    </w:tbl>
    <w:p w:rsidR="00DA1F5E" w:rsidRPr="00491B3B" w:rsidRDefault="00670F45">
      <w:pPr>
        <w:jc w:val="right"/>
        <w:rPr>
          <w:color w:val="7F7F7F"/>
          <w:sz w:val="32"/>
          <w:szCs w:val="32"/>
        </w:rPr>
      </w:pPr>
      <w:r>
        <w:rPr>
          <w:noProof/>
          <w:lang w:eastAsia="en-GB"/>
        </w:rPr>
        <w:drawing>
          <wp:anchor distT="0" distB="0" distL="114300" distR="114300" simplePos="0" relativeHeight="251658752" behindDoc="1" locked="0" layoutInCell="1" allowOverlap="1">
            <wp:simplePos x="0" y="0"/>
            <wp:positionH relativeFrom="page">
              <wp:posOffset>400050</wp:posOffset>
            </wp:positionH>
            <wp:positionV relativeFrom="page">
              <wp:posOffset>1438275</wp:posOffset>
            </wp:positionV>
            <wp:extent cx="6972300" cy="4133850"/>
            <wp:effectExtent l="0" t="0" r="0" b="0"/>
            <wp:wrapNone/>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72300" cy="4133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6956" w:rsidRPr="0069429A" w:rsidRDefault="00670F45" w:rsidP="0069429A">
      <w:pPr>
        <w:spacing w:after="80"/>
        <w:rPr>
          <w:b/>
          <w:sz w:val="32"/>
        </w:rPr>
      </w:pPr>
      <w:r>
        <w:rPr>
          <w:noProof/>
          <w:lang w:eastAsia="en-GB"/>
        </w:rPr>
        <mc:AlternateContent>
          <mc:Choice Requires="wps">
            <w:drawing>
              <wp:anchor distT="0" distB="0" distL="114300" distR="114300" simplePos="0" relativeHeight="251657728" behindDoc="0" locked="0" layoutInCell="0" allowOverlap="1">
                <wp:simplePos x="0" y="0"/>
                <wp:positionH relativeFrom="page">
                  <wp:posOffset>388620</wp:posOffset>
                </wp:positionH>
                <wp:positionV relativeFrom="page">
                  <wp:posOffset>5538470</wp:posOffset>
                </wp:positionV>
                <wp:extent cx="6983730" cy="1271905"/>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3730" cy="1271905"/>
                        </a:xfrm>
                        <a:prstGeom prst="rect">
                          <a:avLst/>
                        </a:prstGeom>
                        <a:solidFill>
                          <a:sysClr val="window" lastClr="FFFFFF">
                            <a:lumMod val="65000"/>
                            <a:lumOff val="0"/>
                            <a:alpha val="89999"/>
                          </a:sys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Mar>
                                <w:left w:w="360" w:type="dxa"/>
                                <w:right w:w="360" w:type="dxa"/>
                              </w:tblCellMar>
                              <w:tblLook w:val="04A0" w:firstRow="1" w:lastRow="0" w:firstColumn="1" w:lastColumn="0" w:noHBand="0" w:noVBand="1"/>
                            </w:tblPr>
                            <w:tblGrid>
                              <w:gridCol w:w="2187"/>
                              <w:gridCol w:w="8109"/>
                            </w:tblGrid>
                            <w:tr w:rsidR="00F72A38" w:rsidRPr="00491B3B" w:rsidTr="00491B3B">
                              <w:trPr>
                                <w:trHeight w:val="1985"/>
                              </w:trPr>
                              <w:tc>
                                <w:tcPr>
                                  <w:tcW w:w="1000" w:type="pct"/>
                                  <w:shd w:val="clear" w:color="auto" w:fill="000000"/>
                                  <w:vAlign w:val="center"/>
                                </w:tcPr>
                                <w:p w:rsidR="00F72A38" w:rsidRPr="00491B3B" w:rsidRDefault="00F72A38" w:rsidP="00C27E4E">
                                  <w:pPr>
                                    <w:pStyle w:val="NoSpacing"/>
                                    <w:rPr>
                                      <w:rFonts w:ascii="Arial" w:hAnsi="Arial" w:cs="Arial"/>
                                      <w:smallCaps/>
                                      <w:sz w:val="40"/>
                                      <w:szCs w:val="40"/>
                                    </w:rPr>
                                  </w:pPr>
                                  <w:r w:rsidRPr="00491B3B">
                                    <w:rPr>
                                      <w:rFonts w:ascii="Arial" w:hAnsi="Arial" w:cs="Arial"/>
                                      <w:smallCaps/>
                                      <w:sz w:val="40"/>
                                      <w:szCs w:val="40"/>
                                    </w:rPr>
                                    <w:t>UWTSD</w:t>
                                  </w:r>
                                </w:p>
                              </w:tc>
                              <w:tc>
                                <w:tcPr>
                                  <w:tcW w:w="4000" w:type="pct"/>
                                  <w:shd w:val="clear" w:color="auto" w:fill="auto"/>
                                  <w:vAlign w:val="center"/>
                                </w:tcPr>
                                <w:p w:rsidR="00F72A38" w:rsidRPr="00491B3B" w:rsidRDefault="00F72A38" w:rsidP="00AD699B">
                                  <w:pPr>
                                    <w:pStyle w:val="NoSpacing"/>
                                    <w:jc w:val="center"/>
                                    <w:rPr>
                                      <w:rFonts w:ascii="Arial" w:hAnsi="Arial" w:cs="Arial"/>
                                      <w:smallCaps/>
                                      <w:color w:val="FFFFFF"/>
                                      <w:sz w:val="48"/>
                                      <w:szCs w:val="48"/>
                                    </w:rPr>
                                  </w:pPr>
                                  <w:r w:rsidRPr="00491B3B">
                                    <w:rPr>
                                      <w:rFonts w:ascii="Arial" w:hAnsi="Arial" w:cs="Arial"/>
                                      <w:smallCaps/>
                                      <w:sz w:val="48"/>
                                      <w:szCs w:val="48"/>
                                    </w:rPr>
                                    <w:t>Principles of Teaching, Learning and Emergent Technologies (PTLET).</w:t>
                                  </w:r>
                                </w:p>
                              </w:tc>
                            </w:tr>
                          </w:tbl>
                          <w:p w:rsidR="00F72A38" w:rsidRDefault="00F72A38">
                            <w:pPr>
                              <w:pStyle w:val="NoSpacing"/>
                              <w:spacing w:line="14" w:lineRule="exact"/>
                            </w:pPr>
                          </w:p>
                        </w:txbxContent>
                      </wps:txbx>
                      <wps:bodyPr rot="0" vert="horz" wrap="square" lIns="228600" tIns="0" rIns="228600" bIns="0" anchor="t" anchorCtr="0" upright="1">
                        <a:noAutofit/>
                      </wps:bodyPr>
                    </wps:wsp>
                  </a:graphicData>
                </a:graphic>
                <wp14:sizeRelH relativeFrom="page">
                  <wp14:pctWidth>90000</wp14:pctWidth>
                </wp14:sizeRelH>
                <wp14:sizeRelV relativeFrom="page">
                  <wp14:pctHeight>0</wp14:pctHeight>
                </wp14:sizeRelV>
              </wp:anchor>
            </w:drawing>
          </mc:Choice>
          <mc:Fallback>
            <w:pict>
              <v:rect id="Rectangle 10" o:spid="_x0000_s1026" style="position:absolute;margin-left:30.6pt;margin-top:436.1pt;width:549.9pt;height:100.15pt;z-index:251657728;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" o:allowincell="f" fillcolor="#a6a6a6" stroked="f">
                <v:fill opacity="58853f"/>
                <v:textbox inset="18pt,0,18pt,0">
                  <w:txbxContent>
                    <w:tbl>
                      <w:tblPr>
                        <w:tblW w:w="5000" w:type="pct"/>
                        <w:tblCellMar>
                          <w:left w:w="360" w:type="dxa"/>
                          <w:right w:w="360" w:type="dxa"/>
                        </w:tblCellMar>
                        <w:tblLook w:val="04A0" w:firstRow="1" w:lastRow="0" w:firstColumn="1" w:lastColumn="0" w:noHBand="0" w:noVBand="1"/>
                      </w:tblPr>
                      <w:tblGrid>
                        <w:gridCol w:w="2187"/>
                        <w:gridCol w:w="8109"/>
                      </w:tblGrid>
                      <w:tr w:rsidR="00F72A38" w:rsidRPr="00491B3B" w:rsidTr="00491B3B">
                        <w:trPr>
                          <w:trHeight w:val="1985"/>
                        </w:trPr>
                        <w:tc>
                          <w:tcPr>
                            <w:tcW w:w="1000" w:type="pct"/>
                            <w:shd w:val="clear" w:color="auto" w:fill="000000"/>
                            <w:vAlign w:val="center"/>
                          </w:tcPr>
                          <w:p w:rsidR="00F72A38" w:rsidRPr="00491B3B" w:rsidRDefault="00F72A38" w:rsidP="00C27E4E">
                            <w:pPr>
                              <w:pStyle w:val="NoSpacing"/>
                              <w:rPr>
                                <w:rFonts w:ascii="Arial" w:hAnsi="Arial" w:cs="Arial"/>
                                <w:smallCaps/>
                                <w:sz w:val="40"/>
                                <w:szCs w:val="40"/>
                              </w:rPr>
                            </w:pPr>
                            <w:r w:rsidRPr="00491B3B">
                              <w:rPr>
                                <w:rFonts w:ascii="Arial" w:hAnsi="Arial" w:cs="Arial"/>
                                <w:smallCaps/>
                                <w:sz w:val="40"/>
                                <w:szCs w:val="40"/>
                              </w:rPr>
                              <w:t>UWTSD</w:t>
                            </w:r>
                          </w:p>
                        </w:tc>
                        <w:tc>
                          <w:tcPr>
                            <w:tcW w:w="4000" w:type="pct"/>
                            <w:shd w:val="clear" w:color="auto" w:fill="auto"/>
                            <w:vAlign w:val="center"/>
                          </w:tcPr>
                          <w:p w:rsidR="00F72A38" w:rsidRPr="00491B3B" w:rsidRDefault="00F72A38" w:rsidP="00AD699B">
                            <w:pPr>
                              <w:pStyle w:val="NoSpacing"/>
                              <w:jc w:val="center"/>
                              <w:rPr>
                                <w:rFonts w:ascii="Arial" w:hAnsi="Arial" w:cs="Arial"/>
                                <w:smallCaps/>
                                <w:color w:val="FFFFFF"/>
                                <w:sz w:val="48"/>
                                <w:szCs w:val="48"/>
                              </w:rPr>
                            </w:pPr>
                            <w:r w:rsidRPr="00491B3B">
                              <w:rPr>
                                <w:rFonts w:ascii="Arial" w:hAnsi="Arial" w:cs="Arial"/>
                                <w:smallCaps/>
                                <w:sz w:val="48"/>
                                <w:szCs w:val="48"/>
                              </w:rPr>
                              <w:t>Principles of Teaching, Learning and Emergent Technologies (PTLET).</w:t>
                            </w:r>
                          </w:p>
                        </w:tc>
                      </w:tr>
                    </w:tbl>
                    <w:p w:rsidR="00F72A38" w:rsidRDefault="00F72A38">
                      <w:pPr>
                        <w:pStyle w:val="NoSpacing"/>
                        <w:spacing w:line="14" w:lineRule="exact"/>
                      </w:pPr>
                    </w:p>
                  </w:txbxContent>
                </v:textbox>
                <w10:wrap anchorx="page" anchory="page"/>
              </v:rect>
            </w:pict>
          </mc:Fallback>
        </mc:AlternateContent>
      </w:r>
      <w:r w:rsidR="00996956">
        <w:br w:type="page"/>
      </w:r>
    </w:p>
    <w:p w:rsidR="00973D87" w:rsidRDefault="00973D87" w:rsidP="00F30A90">
      <w:pPr>
        <w:pStyle w:val="TOCHeading"/>
      </w:pPr>
      <w:r>
        <w:lastRenderedPageBreak/>
        <w:t>Contents</w:t>
      </w:r>
    </w:p>
    <w:p w:rsidR="00A24C6A" w:rsidRDefault="001863A6">
      <w:pPr>
        <w:pStyle w:val="TOC1"/>
        <w:rPr>
          <w:rFonts w:asciiTheme="minorHAnsi" w:eastAsiaTheme="minorEastAsia" w:hAnsiTheme="minorHAnsi" w:cstheme="minorBidi"/>
          <w:noProof/>
          <w:sz w:val="22"/>
          <w:lang w:eastAsia="en-GB"/>
        </w:rPr>
      </w:pPr>
      <w:r w:rsidRPr="00890B3D">
        <w:rPr>
          <w:szCs w:val="24"/>
        </w:rPr>
        <w:fldChar w:fldCharType="begin"/>
      </w:r>
      <w:r w:rsidR="00973D87" w:rsidRPr="00890B3D">
        <w:rPr>
          <w:szCs w:val="24"/>
        </w:rPr>
        <w:instrText xml:space="preserve"> TOC \o "1-3" \h \z \u </w:instrText>
      </w:r>
      <w:r w:rsidRPr="00890B3D">
        <w:rPr>
          <w:szCs w:val="24"/>
        </w:rPr>
        <w:fldChar w:fldCharType="separate"/>
      </w:r>
      <w:hyperlink w:anchor="_Toc536105144" w:history="1">
        <w:r w:rsidR="00A24C6A" w:rsidRPr="00975C96">
          <w:rPr>
            <w:rStyle w:val="Hyperlink"/>
            <w:noProof/>
          </w:rPr>
          <w:t>Introduction</w:t>
        </w:r>
        <w:r w:rsidR="00A24C6A">
          <w:rPr>
            <w:noProof/>
            <w:webHidden/>
          </w:rPr>
          <w:tab/>
        </w:r>
        <w:r w:rsidR="00A24C6A">
          <w:rPr>
            <w:noProof/>
            <w:webHidden/>
          </w:rPr>
          <w:fldChar w:fldCharType="begin"/>
        </w:r>
        <w:r w:rsidR="00A24C6A">
          <w:rPr>
            <w:noProof/>
            <w:webHidden/>
          </w:rPr>
          <w:instrText xml:space="preserve"> PAGEREF _Toc536105144 \h </w:instrText>
        </w:r>
        <w:r w:rsidR="00A24C6A">
          <w:rPr>
            <w:noProof/>
            <w:webHidden/>
          </w:rPr>
        </w:r>
        <w:r w:rsidR="00A24C6A">
          <w:rPr>
            <w:noProof/>
            <w:webHidden/>
          </w:rPr>
          <w:fldChar w:fldCharType="separate"/>
        </w:r>
        <w:r w:rsidR="00B531C4">
          <w:rPr>
            <w:noProof/>
            <w:webHidden/>
          </w:rPr>
          <w:t>3</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45" w:history="1">
        <w:r w:rsidR="00A24C6A" w:rsidRPr="00975C96">
          <w:rPr>
            <w:rStyle w:val="Hyperlink"/>
            <w:noProof/>
          </w:rPr>
          <w:t>Descriptive Procedure for Micro-teach Session</w:t>
        </w:r>
        <w:r w:rsidR="00A24C6A">
          <w:rPr>
            <w:noProof/>
            <w:webHidden/>
          </w:rPr>
          <w:tab/>
        </w:r>
        <w:r w:rsidR="00A24C6A">
          <w:rPr>
            <w:noProof/>
            <w:webHidden/>
          </w:rPr>
          <w:fldChar w:fldCharType="begin"/>
        </w:r>
        <w:r w:rsidR="00A24C6A">
          <w:rPr>
            <w:noProof/>
            <w:webHidden/>
          </w:rPr>
          <w:instrText xml:space="preserve"> PAGEREF _Toc536105145 \h </w:instrText>
        </w:r>
        <w:r w:rsidR="00A24C6A">
          <w:rPr>
            <w:noProof/>
            <w:webHidden/>
          </w:rPr>
        </w:r>
        <w:r w:rsidR="00A24C6A">
          <w:rPr>
            <w:noProof/>
            <w:webHidden/>
          </w:rPr>
          <w:fldChar w:fldCharType="separate"/>
        </w:r>
        <w:r>
          <w:rPr>
            <w:noProof/>
            <w:webHidden/>
          </w:rPr>
          <w:t>4</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46" w:history="1">
        <w:r w:rsidR="00A24C6A" w:rsidRPr="00975C96">
          <w:rPr>
            <w:rStyle w:val="Hyperlink"/>
            <w:noProof/>
          </w:rPr>
          <w:t>Personal Feelings during the Task</w:t>
        </w:r>
        <w:r w:rsidR="00A24C6A">
          <w:rPr>
            <w:noProof/>
            <w:webHidden/>
          </w:rPr>
          <w:tab/>
        </w:r>
        <w:r w:rsidR="00A24C6A">
          <w:rPr>
            <w:noProof/>
            <w:webHidden/>
          </w:rPr>
          <w:fldChar w:fldCharType="begin"/>
        </w:r>
        <w:r w:rsidR="00A24C6A">
          <w:rPr>
            <w:noProof/>
            <w:webHidden/>
          </w:rPr>
          <w:instrText xml:space="preserve"> PAGEREF _Toc536105146 \h </w:instrText>
        </w:r>
        <w:r w:rsidR="00A24C6A">
          <w:rPr>
            <w:noProof/>
            <w:webHidden/>
          </w:rPr>
        </w:r>
        <w:r w:rsidR="00A24C6A">
          <w:rPr>
            <w:noProof/>
            <w:webHidden/>
          </w:rPr>
          <w:fldChar w:fldCharType="separate"/>
        </w:r>
        <w:r>
          <w:rPr>
            <w:noProof/>
            <w:webHidden/>
          </w:rPr>
          <w:t>6</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47" w:history="1">
        <w:r w:rsidR="00A24C6A" w:rsidRPr="00975C96">
          <w:rPr>
            <w:rStyle w:val="Hyperlink"/>
            <w:noProof/>
          </w:rPr>
          <w:t>Evaluation of the Session</w:t>
        </w:r>
        <w:r w:rsidR="00A24C6A">
          <w:rPr>
            <w:noProof/>
            <w:webHidden/>
          </w:rPr>
          <w:tab/>
        </w:r>
        <w:r w:rsidR="00A24C6A">
          <w:rPr>
            <w:noProof/>
            <w:webHidden/>
          </w:rPr>
          <w:fldChar w:fldCharType="begin"/>
        </w:r>
        <w:r w:rsidR="00A24C6A">
          <w:rPr>
            <w:noProof/>
            <w:webHidden/>
          </w:rPr>
          <w:instrText xml:space="preserve"> PAGEREF _Toc536105147 \h </w:instrText>
        </w:r>
        <w:r w:rsidR="00A24C6A">
          <w:rPr>
            <w:noProof/>
            <w:webHidden/>
          </w:rPr>
        </w:r>
        <w:r w:rsidR="00A24C6A">
          <w:rPr>
            <w:noProof/>
            <w:webHidden/>
          </w:rPr>
          <w:fldChar w:fldCharType="separate"/>
        </w:r>
        <w:r>
          <w:rPr>
            <w:noProof/>
            <w:webHidden/>
          </w:rPr>
          <w:t>7</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48" w:history="1">
        <w:r w:rsidR="00A24C6A" w:rsidRPr="00975C96">
          <w:rPr>
            <w:rStyle w:val="Hyperlink"/>
            <w:noProof/>
          </w:rPr>
          <w:t>Analysing the Situation</w:t>
        </w:r>
        <w:r w:rsidR="00A24C6A">
          <w:rPr>
            <w:noProof/>
            <w:webHidden/>
          </w:rPr>
          <w:tab/>
        </w:r>
        <w:r w:rsidR="00A24C6A">
          <w:rPr>
            <w:noProof/>
            <w:webHidden/>
          </w:rPr>
          <w:fldChar w:fldCharType="begin"/>
        </w:r>
        <w:r w:rsidR="00A24C6A">
          <w:rPr>
            <w:noProof/>
            <w:webHidden/>
          </w:rPr>
          <w:instrText xml:space="preserve"> PAGEREF _Toc536105148 \h </w:instrText>
        </w:r>
        <w:r w:rsidR="00A24C6A">
          <w:rPr>
            <w:noProof/>
            <w:webHidden/>
          </w:rPr>
        </w:r>
        <w:r w:rsidR="00A24C6A">
          <w:rPr>
            <w:noProof/>
            <w:webHidden/>
          </w:rPr>
          <w:fldChar w:fldCharType="separate"/>
        </w:r>
        <w:r>
          <w:rPr>
            <w:noProof/>
            <w:webHidden/>
          </w:rPr>
          <w:t>8</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49" w:history="1">
        <w:r w:rsidR="00A24C6A" w:rsidRPr="00975C96">
          <w:rPr>
            <w:rStyle w:val="Hyperlink"/>
            <w:noProof/>
          </w:rPr>
          <w:t>Conclusions</w:t>
        </w:r>
        <w:r w:rsidR="00A24C6A">
          <w:rPr>
            <w:noProof/>
            <w:webHidden/>
          </w:rPr>
          <w:tab/>
        </w:r>
        <w:r w:rsidR="00A24C6A">
          <w:rPr>
            <w:noProof/>
            <w:webHidden/>
          </w:rPr>
          <w:fldChar w:fldCharType="begin"/>
        </w:r>
        <w:r w:rsidR="00A24C6A">
          <w:rPr>
            <w:noProof/>
            <w:webHidden/>
          </w:rPr>
          <w:instrText xml:space="preserve"> PAGEREF _Toc536105149 \h </w:instrText>
        </w:r>
        <w:r w:rsidR="00A24C6A">
          <w:rPr>
            <w:noProof/>
            <w:webHidden/>
          </w:rPr>
        </w:r>
        <w:r w:rsidR="00A24C6A">
          <w:rPr>
            <w:noProof/>
            <w:webHidden/>
          </w:rPr>
          <w:fldChar w:fldCharType="separate"/>
        </w:r>
        <w:r>
          <w:rPr>
            <w:noProof/>
            <w:webHidden/>
          </w:rPr>
          <w:t>8</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50" w:history="1">
        <w:r w:rsidR="00A24C6A" w:rsidRPr="00975C96">
          <w:rPr>
            <w:rStyle w:val="Hyperlink"/>
            <w:noProof/>
          </w:rPr>
          <w:t>Action Plan for Future Enhancement</w:t>
        </w:r>
        <w:r w:rsidR="00A24C6A">
          <w:rPr>
            <w:noProof/>
            <w:webHidden/>
          </w:rPr>
          <w:tab/>
        </w:r>
        <w:r w:rsidR="00A24C6A">
          <w:rPr>
            <w:noProof/>
            <w:webHidden/>
          </w:rPr>
          <w:fldChar w:fldCharType="begin"/>
        </w:r>
        <w:r w:rsidR="00A24C6A">
          <w:rPr>
            <w:noProof/>
            <w:webHidden/>
          </w:rPr>
          <w:instrText xml:space="preserve"> PAGEREF _Toc536105150 \h </w:instrText>
        </w:r>
        <w:r w:rsidR="00A24C6A">
          <w:rPr>
            <w:noProof/>
            <w:webHidden/>
          </w:rPr>
        </w:r>
        <w:r w:rsidR="00A24C6A">
          <w:rPr>
            <w:noProof/>
            <w:webHidden/>
          </w:rPr>
          <w:fldChar w:fldCharType="separate"/>
        </w:r>
        <w:r>
          <w:rPr>
            <w:noProof/>
            <w:webHidden/>
          </w:rPr>
          <w:t>9</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51" w:history="1">
        <w:r w:rsidR="00A24C6A" w:rsidRPr="00975C96">
          <w:rPr>
            <w:rStyle w:val="Hyperlink"/>
            <w:noProof/>
          </w:rPr>
          <w:t>References and Bibliography</w:t>
        </w:r>
        <w:r w:rsidR="00A24C6A">
          <w:rPr>
            <w:noProof/>
            <w:webHidden/>
          </w:rPr>
          <w:tab/>
        </w:r>
        <w:r w:rsidR="00A24C6A">
          <w:rPr>
            <w:noProof/>
            <w:webHidden/>
          </w:rPr>
          <w:fldChar w:fldCharType="begin"/>
        </w:r>
        <w:r w:rsidR="00A24C6A">
          <w:rPr>
            <w:noProof/>
            <w:webHidden/>
          </w:rPr>
          <w:instrText xml:space="preserve"> PAGEREF _Toc536105151 \h </w:instrText>
        </w:r>
        <w:r w:rsidR="00A24C6A">
          <w:rPr>
            <w:noProof/>
            <w:webHidden/>
          </w:rPr>
        </w:r>
        <w:r w:rsidR="00A24C6A">
          <w:rPr>
            <w:noProof/>
            <w:webHidden/>
          </w:rPr>
          <w:fldChar w:fldCharType="separate"/>
        </w:r>
        <w:r>
          <w:rPr>
            <w:noProof/>
            <w:webHidden/>
          </w:rPr>
          <w:t>10</w:t>
        </w:r>
        <w:r w:rsidR="00A24C6A">
          <w:rPr>
            <w:noProof/>
            <w:webHidden/>
          </w:rPr>
          <w:fldChar w:fldCharType="end"/>
        </w:r>
      </w:hyperlink>
    </w:p>
    <w:p w:rsidR="00A24C6A" w:rsidRDefault="00B531C4">
      <w:pPr>
        <w:pStyle w:val="TOC1"/>
        <w:rPr>
          <w:rFonts w:asciiTheme="minorHAnsi" w:eastAsiaTheme="minorEastAsia" w:hAnsiTheme="minorHAnsi" w:cstheme="minorBidi"/>
          <w:noProof/>
          <w:sz w:val="22"/>
          <w:lang w:eastAsia="en-GB"/>
        </w:rPr>
      </w:pPr>
      <w:hyperlink w:anchor="_Toc536105152" w:history="1">
        <w:r w:rsidR="00A24C6A" w:rsidRPr="00975C96">
          <w:rPr>
            <w:rStyle w:val="Hyperlink"/>
            <w:noProof/>
          </w:rPr>
          <w:t>Appendix</w:t>
        </w:r>
        <w:r w:rsidR="00A24C6A">
          <w:rPr>
            <w:noProof/>
            <w:webHidden/>
          </w:rPr>
          <w:tab/>
        </w:r>
        <w:r w:rsidR="00A24C6A">
          <w:rPr>
            <w:noProof/>
            <w:webHidden/>
          </w:rPr>
          <w:fldChar w:fldCharType="begin"/>
        </w:r>
        <w:r w:rsidR="00A24C6A">
          <w:rPr>
            <w:noProof/>
            <w:webHidden/>
          </w:rPr>
          <w:instrText xml:space="preserve"> PAGEREF _Toc536105152 \h </w:instrText>
        </w:r>
        <w:r w:rsidR="00A24C6A">
          <w:rPr>
            <w:noProof/>
            <w:webHidden/>
          </w:rPr>
        </w:r>
        <w:r w:rsidR="00A24C6A">
          <w:rPr>
            <w:noProof/>
            <w:webHidden/>
          </w:rPr>
          <w:fldChar w:fldCharType="separate"/>
        </w:r>
        <w:r>
          <w:rPr>
            <w:noProof/>
            <w:webHidden/>
          </w:rPr>
          <w:t>11</w:t>
        </w:r>
        <w:r w:rsidR="00A24C6A">
          <w:rPr>
            <w:noProof/>
            <w:webHidden/>
          </w:rPr>
          <w:fldChar w:fldCharType="end"/>
        </w:r>
      </w:hyperlink>
    </w:p>
    <w:p w:rsidR="00A24C6A" w:rsidRDefault="00B531C4">
      <w:pPr>
        <w:pStyle w:val="TOC2"/>
        <w:tabs>
          <w:tab w:val="right" w:leader="dot" w:pos="9350"/>
        </w:tabs>
        <w:rPr>
          <w:rFonts w:asciiTheme="minorHAnsi" w:eastAsiaTheme="minorEastAsia" w:hAnsiTheme="minorHAnsi" w:cstheme="minorBidi"/>
          <w:noProof/>
          <w:lang w:val="en-GB" w:eastAsia="en-GB"/>
        </w:rPr>
      </w:pPr>
      <w:hyperlink w:anchor="_Toc536105153" w:history="1">
        <w:r w:rsidR="00A24C6A" w:rsidRPr="00975C96">
          <w:rPr>
            <w:rStyle w:val="Hyperlink"/>
            <w:noProof/>
          </w:rPr>
          <w:t>Presentation slide examples</w:t>
        </w:r>
        <w:r w:rsidR="00A24C6A">
          <w:rPr>
            <w:noProof/>
            <w:webHidden/>
          </w:rPr>
          <w:tab/>
        </w:r>
        <w:r w:rsidR="00A24C6A">
          <w:rPr>
            <w:noProof/>
            <w:webHidden/>
          </w:rPr>
          <w:fldChar w:fldCharType="begin"/>
        </w:r>
        <w:r w:rsidR="00A24C6A">
          <w:rPr>
            <w:noProof/>
            <w:webHidden/>
          </w:rPr>
          <w:instrText xml:space="preserve"> PAGEREF _Toc536105153 \h </w:instrText>
        </w:r>
        <w:r w:rsidR="00A24C6A">
          <w:rPr>
            <w:noProof/>
            <w:webHidden/>
          </w:rPr>
        </w:r>
        <w:r w:rsidR="00A24C6A">
          <w:rPr>
            <w:noProof/>
            <w:webHidden/>
          </w:rPr>
          <w:fldChar w:fldCharType="separate"/>
        </w:r>
        <w:r>
          <w:rPr>
            <w:noProof/>
            <w:webHidden/>
          </w:rPr>
          <w:t>11</w:t>
        </w:r>
        <w:r w:rsidR="00A24C6A">
          <w:rPr>
            <w:noProof/>
            <w:webHidden/>
          </w:rPr>
          <w:fldChar w:fldCharType="end"/>
        </w:r>
      </w:hyperlink>
    </w:p>
    <w:p w:rsidR="00A24C6A" w:rsidRDefault="00B531C4">
      <w:pPr>
        <w:pStyle w:val="TOC2"/>
        <w:tabs>
          <w:tab w:val="right" w:leader="dot" w:pos="9350"/>
        </w:tabs>
        <w:rPr>
          <w:rFonts w:asciiTheme="minorHAnsi" w:eastAsiaTheme="minorEastAsia" w:hAnsiTheme="minorHAnsi" w:cstheme="minorBidi"/>
          <w:noProof/>
          <w:lang w:val="en-GB" w:eastAsia="en-GB"/>
        </w:rPr>
      </w:pPr>
      <w:hyperlink w:anchor="_Toc536105154" w:history="1">
        <w:r w:rsidR="00A24C6A" w:rsidRPr="00975C96">
          <w:rPr>
            <w:rStyle w:val="Hyperlink"/>
            <w:noProof/>
          </w:rPr>
          <w:t>Reminder cards</w:t>
        </w:r>
        <w:r w:rsidR="00A24C6A">
          <w:rPr>
            <w:noProof/>
            <w:webHidden/>
          </w:rPr>
          <w:tab/>
        </w:r>
        <w:r w:rsidR="00A24C6A">
          <w:rPr>
            <w:noProof/>
            <w:webHidden/>
          </w:rPr>
          <w:fldChar w:fldCharType="begin"/>
        </w:r>
        <w:r w:rsidR="00A24C6A">
          <w:rPr>
            <w:noProof/>
            <w:webHidden/>
          </w:rPr>
          <w:instrText xml:space="preserve"> PAGEREF _Toc536105154 \h </w:instrText>
        </w:r>
        <w:r w:rsidR="00A24C6A">
          <w:rPr>
            <w:noProof/>
            <w:webHidden/>
          </w:rPr>
        </w:r>
        <w:r w:rsidR="00A24C6A">
          <w:rPr>
            <w:noProof/>
            <w:webHidden/>
          </w:rPr>
          <w:fldChar w:fldCharType="separate"/>
        </w:r>
        <w:r>
          <w:rPr>
            <w:noProof/>
            <w:webHidden/>
          </w:rPr>
          <w:t>13</w:t>
        </w:r>
        <w:r w:rsidR="00A24C6A">
          <w:rPr>
            <w:noProof/>
            <w:webHidden/>
          </w:rPr>
          <w:fldChar w:fldCharType="end"/>
        </w:r>
      </w:hyperlink>
    </w:p>
    <w:p w:rsidR="00973D87" w:rsidRPr="00890B3D" w:rsidRDefault="001863A6">
      <w:pPr>
        <w:rPr>
          <w:szCs w:val="24"/>
        </w:rPr>
      </w:pPr>
      <w:r w:rsidRPr="00890B3D">
        <w:rPr>
          <w:szCs w:val="24"/>
        </w:rPr>
        <w:fldChar w:fldCharType="end"/>
      </w:r>
    </w:p>
    <w:p w:rsidR="00AF297B" w:rsidRPr="00890B3D" w:rsidRDefault="00AF297B" w:rsidP="00B04786">
      <w:pPr>
        <w:pStyle w:val="Heading2"/>
      </w:pPr>
      <w:r w:rsidRPr="00890B3D">
        <w:br w:type="page"/>
      </w:r>
      <w:bookmarkStart w:id="0" w:name="_GoBack"/>
      <w:bookmarkEnd w:id="0"/>
    </w:p>
    <w:p w:rsidR="00663440" w:rsidRPr="00F30A90" w:rsidRDefault="00AF297B" w:rsidP="00F30A90">
      <w:pPr>
        <w:pStyle w:val="Heading1"/>
      </w:pPr>
      <w:bookmarkStart w:id="1" w:name="_Toc536105144"/>
      <w:r w:rsidRPr="00F30A90">
        <w:lastRenderedPageBreak/>
        <w:t>Introductio</w:t>
      </w:r>
      <w:r w:rsidR="00663440" w:rsidRPr="00F30A90">
        <w:t>n</w:t>
      </w:r>
      <w:bookmarkEnd w:id="1"/>
    </w:p>
    <w:p w:rsidR="00DA1F5E" w:rsidRPr="00DE65EC" w:rsidRDefault="00996956" w:rsidP="00DA1F5E">
      <w:pPr>
        <w:rPr>
          <w:rFonts w:ascii="Arial" w:hAnsi="Arial" w:cs="Arial"/>
          <w:szCs w:val="24"/>
        </w:rPr>
      </w:pPr>
      <w:r w:rsidRPr="00DE65EC">
        <w:rPr>
          <w:rFonts w:ascii="Arial" w:hAnsi="Arial" w:cs="Arial"/>
          <w:szCs w:val="24"/>
        </w:rPr>
        <w:t xml:space="preserve">The </w:t>
      </w:r>
      <w:r w:rsidR="00DE65EC" w:rsidRPr="00DE65EC">
        <w:rPr>
          <w:rFonts w:ascii="Arial" w:hAnsi="Arial" w:cs="Arial"/>
          <w:szCs w:val="24"/>
        </w:rPr>
        <w:t xml:space="preserve">deliverables of the </w:t>
      </w:r>
      <w:r w:rsidRPr="00DE65EC">
        <w:rPr>
          <w:rFonts w:ascii="Arial" w:hAnsi="Arial" w:cs="Arial"/>
          <w:szCs w:val="24"/>
        </w:rPr>
        <w:t>assignment “Principles of Teaching, Learning and Emergent Technologies (PTLET)</w:t>
      </w:r>
      <w:r w:rsidR="00DE65EC" w:rsidRPr="00DE65EC">
        <w:rPr>
          <w:rFonts w:ascii="Arial" w:hAnsi="Arial" w:cs="Arial"/>
          <w:szCs w:val="24"/>
        </w:rPr>
        <w:t>” are comprised of the following</w:t>
      </w:r>
      <w:r w:rsidR="0031195F">
        <w:rPr>
          <w:rFonts w:ascii="Arial" w:hAnsi="Arial" w:cs="Arial"/>
          <w:szCs w:val="24"/>
        </w:rPr>
        <w:t xml:space="preserve">, with references to UKPSF </w:t>
      </w:r>
      <w:r w:rsidR="00BC0B89">
        <w:rPr>
          <w:rFonts w:ascii="Arial" w:hAnsi="Arial" w:cs="Arial"/>
          <w:szCs w:val="24"/>
        </w:rPr>
        <w:t xml:space="preserve">( ) </w:t>
      </w:r>
      <w:r w:rsidR="0031195F">
        <w:rPr>
          <w:rFonts w:ascii="Arial" w:hAnsi="Arial" w:cs="Arial"/>
          <w:szCs w:val="24"/>
        </w:rPr>
        <w:t>criteria met as required:</w:t>
      </w:r>
    </w:p>
    <w:p w:rsidR="00DE65EC" w:rsidRPr="00DE65EC" w:rsidRDefault="00DE65EC" w:rsidP="00DE65EC">
      <w:pPr>
        <w:pStyle w:val="ListParagraph"/>
        <w:numPr>
          <w:ilvl w:val="0"/>
          <w:numId w:val="28"/>
        </w:numPr>
        <w:rPr>
          <w:rFonts w:ascii="Arial" w:hAnsi="Arial" w:cs="Arial"/>
          <w:szCs w:val="24"/>
        </w:rPr>
      </w:pPr>
      <w:r w:rsidRPr="00DE65EC">
        <w:rPr>
          <w:rFonts w:ascii="Arial" w:hAnsi="Arial" w:cs="Arial"/>
          <w:szCs w:val="24"/>
        </w:rPr>
        <w:t>Plan and design a blended learning 30-minute micro-teaching lesson</w:t>
      </w:r>
      <w:r w:rsidR="00E23C48">
        <w:rPr>
          <w:rFonts w:ascii="Arial" w:hAnsi="Arial" w:cs="Arial"/>
          <w:szCs w:val="24"/>
        </w:rPr>
        <w:t xml:space="preserve"> </w:t>
      </w:r>
      <w:r w:rsidR="00B04786">
        <w:rPr>
          <w:rFonts w:ascii="Arial" w:hAnsi="Arial" w:cs="Arial"/>
          <w:szCs w:val="24"/>
        </w:rPr>
        <w:t>utilising</w:t>
      </w:r>
      <w:r w:rsidR="00E23C48">
        <w:rPr>
          <w:rFonts w:ascii="Arial" w:hAnsi="Arial" w:cs="Arial"/>
          <w:szCs w:val="24"/>
        </w:rPr>
        <w:t xml:space="preserve"> emergent technologies</w:t>
      </w:r>
      <w:r w:rsidR="0031195F">
        <w:rPr>
          <w:rFonts w:ascii="Arial" w:hAnsi="Arial" w:cs="Arial"/>
          <w:szCs w:val="24"/>
        </w:rPr>
        <w:t xml:space="preserve"> </w:t>
      </w:r>
      <w:r w:rsidR="0031195F" w:rsidRPr="0031195F">
        <w:rPr>
          <w:rFonts w:ascii="Arial" w:hAnsi="Arial" w:cs="Arial"/>
          <w:sz w:val="16"/>
          <w:szCs w:val="16"/>
        </w:rPr>
        <w:t>(A1)</w:t>
      </w:r>
      <w:r w:rsidRPr="0031195F">
        <w:rPr>
          <w:rFonts w:ascii="Arial" w:hAnsi="Arial" w:cs="Arial"/>
          <w:sz w:val="16"/>
          <w:szCs w:val="16"/>
        </w:rPr>
        <w:t>.</w:t>
      </w:r>
    </w:p>
    <w:p w:rsidR="00DA1F5E" w:rsidRPr="00DE65EC" w:rsidRDefault="00DE65EC" w:rsidP="00DE65EC">
      <w:pPr>
        <w:pStyle w:val="ListParagraph"/>
        <w:numPr>
          <w:ilvl w:val="0"/>
          <w:numId w:val="28"/>
        </w:numPr>
        <w:rPr>
          <w:rFonts w:ascii="Arial" w:hAnsi="Arial" w:cs="Arial"/>
          <w:szCs w:val="24"/>
        </w:rPr>
      </w:pPr>
      <w:r w:rsidRPr="00DE65EC">
        <w:rPr>
          <w:rFonts w:ascii="Arial" w:hAnsi="Arial" w:cs="Arial"/>
          <w:szCs w:val="24"/>
        </w:rPr>
        <w:t>Deliver the micro-teaching lesson</w:t>
      </w:r>
      <w:r w:rsidR="00E23C48">
        <w:rPr>
          <w:rFonts w:ascii="Arial" w:hAnsi="Arial" w:cs="Arial"/>
          <w:szCs w:val="24"/>
        </w:rPr>
        <w:t xml:space="preserve"> to a group of peers</w:t>
      </w:r>
      <w:r w:rsidR="0031195F">
        <w:rPr>
          <w:rFonts w:ascii="Arial" w:hAnsi="Arial" w:cs="Arial"/>
          <w:szCs w:val="24"/>
        </w:rPr>
        <w:t xml:space="preserve"> </w:t>
      </w:r>
      <w:r w:rsidR="0031195F" w:rsidRPr="0031195F">
        <w:rPr>
          <w:rFonts w:ascii="Arial" w:hAnsi="Arial" w:cs="Arial"/>
          <w:sz w:val="16"/>
          <w:szCs w:val="16"/>
        </w:rPr>
        <w:t>(A2)</w:t>
      </w:r>
      <w:r w:rsidRPr="0031195F">
        <w:rPr>
          <w:rFonts w:ascii="Arial" w:hAnsi="Arial" w:cs="Arial"/>
          <w:sz w:val="16"/>
          <w:szCs w:val="16"/>
        </w:rPr>
        <w:t>.</w:t>
      </w:r>
    </w:p>
    <w:p w:rsidR="00DA1F5E" w:rsidRDefault="00DE65EC" w:rsidP="00DA1F5E">
      <w:pPr>
        <w:pStyle w:val="ListParagraph"/>
        <w:numPr>
          <w:ilvl w:val="0"/>
          <w:numId w:val="28"/>
        </w:numPr>
        <w:rPr>
          <w:rFonts w:ascii="Arial" w:hAnsi="Arial" w:cs="Arial"/>
          <w:szCs w:val="24"/>
        </w:rPr>
      </w:pPr>
      <w:r w:rsidRPr="00DE65EC">
        <w:rPr>
          <w:rFonts w:ascii="Arial" w:hAnsi="Arial" w:cs="Arial"/>
          <w:szCs w:val="24"/>
        </w:rPr>
        <w:t>Following completion of the micro-teaching session, reflect on and critically evaluate the experience.</w:t>
      </w:r>
    </w:p>
    <w:p w:rsidR="00B04786" w:rsidRPr="00624E6B" w:rsidRDefault="006D3522" w:rsidP="00B04786">
      <w:pPr>
        <w:rPr>
          <w:rFonts w:ascii="Arial" w:hAnsi="Arial" w:cs="Arial"/>
          <w:szCs w:val="24"/>
        </w:rPr>
      </w:pPr>
      <w:r>
        <w:rPr>
          <w:rFonts w:ascii="Arial" w:hAnsi="Arial" w:cs="Arial"/>
          <w:szCs w:val="24"/>
        </w:rPr>
        <w:t>This reflective evaluation satisfies the requirements of ‘3.’ listed above.</w:t>
      </w:r>
      <w:r w:rsidR="00426275">
        <w:rPr>
          <w:rFonts w:ascii="Arial" w:hAnsi="Arial" w:cs="Arial"/>
          <w:szCs w:val="24"/>
        </w:rPr>
        <w:t xml:space="preserve"> Th</w:t>
      </w:r>
      <w:r w:rsidR="00B04786">
        <w:rPr>
          <w:rFonts w:ascii="Arial" w:hAnsi="Arial" w:cs="Arial"/>
          <w:szCs w:val="24"/>
        </w:rPr>
        <w:t>is report follows</w:t>
      </w:r>
      <w:r w:rsidR="00426275">
        <w:rPr>
          <w:rFonts w:ascii="Arial" w:hAnsi="Arial" w:cs="Arial"/>
          <w:szCs w:val="24"/>
        </w:rPr>
        <w:t xml:space="preserve"> Gibbs </w:t>
      </w:r>
      <w:r w:rsidR="00722A11">
        <w:rPr>
          <w:rFonts w:ascii="Arial" w:hAnsi="Arial" w:cs="Arial"/>
          <w:szCs w:val="24"/>
        </w:rPr>
        <w:t xml:space="preserve">reflective cycle </w:t>
      </w:r>
      <w:r w:rsidR="00426275">
        <w:rPr>
          <w:rFonts w:ascii="Arial" w:hAnsi="Arial" w:cs="Arial"/>
          <w:szCs w:val="24"/>
        </w:rPr>
        <w:t xml:space="preserve">model </w:t>
      </w:r>
      <w:r w:rsidR="00B04786">
        <w:rPr>
          <w:rFonts w:ascii="Arial" w:hAnsi="Arial" w:cs="Arial"/>
          <w:szCs w:val="24"/>
        </w:rPr>
        <w:t>as described in</w:t>
      </w:r>
      <w:r w:rsidR="00624E6B">
        <w:rPr>
          <w:rFonts w:ascii="Arial" w:hAnsi="Arial" w:cs="Arial"/>
          <w:szCs w:val="24"/>
        </w:rPr>
        <w:t xml:space="preserve">, </w:t>
      </w:r>
      <w:r w:rsidR="00B04786" w:rsidRPr="00B04786">
        <w:rPr>
          <w:rFonts w:ascii="Arial" w:hAnsi="Arial" w:cs="Arial"/>
        </w:rPr>
        <w:fldChar w:fldCharType="begin"/>
      </w:r>
      <w:r w:rsidR="00B04786" w:rsidRPr="00B04786">
        <w:rPr>
          <w:rFonts w:ascii="Arial" w:hAnsi="Arial" w:cs="Arial"/>
        </w:rPr>
        <w:instrText xml:space="preserve"> HYPERLINK "https://www.amazon.co.uk/Learning-doing-teaching-learning-methods/dp/1853380717/ref=sr_1_1?s=books&amp;ie=UTF8&amp;qid=1547904667&amp;sr=1-1&amp;keywords=9781853380716" \o "Learning by doing: A guide to teaching and learning methods" </w:instrText>
      </w:r>
      <w:r w:rsidR="00B04786" w:rsidRPr="00B04786">
        <w:rPr>
          <w:rFonts w:ascii="Arial" w:hAnsi="Arial" w:cs="Arial"/>
        </w:rPr>
        <w:fldChar w:fldCharType="separate"/>
      </w:r>
      <w:r w:rsidR="00B04786" w:rsidRPr="00B04786">
        <w:rPr>
          <w:rFonts w:ascii="Arial" w:hAnsi="Arial" w:cs="Arial"/>
          <w:shd w:val="clear" w:color="auto" w:fill="FFFFFF"/>
        </w:rPr>
        <w:t xml:space="preserve">Learning by </w:t>
      </w:r>
      <w:r w:rsidR="001E3AFA">
        <w:rPr>
          <w:rFonts w:ascii="Arial" w:hAnsi="Arial" w:cs="Arial"/>
          <w:shd w:val="clear" w:color="auto" w:fill="FFFFFF"/>
        </w:rPr>
        <w:t>D</w:t>
      </w:r>
      <w:r w:rsidR="00B04786" w:rsidRPr="00B04786">
        <w:rPr>
          <w:rFonts w:ascii="Arial" w:hAnsi="Arial" w:cs="Arial"/>
          <w:shd w:val="clear" w:color="auto" w:fill="FFFFFF"/>
        </w:rPr>
        <w:t>oing: A guide to teaching and learning methods</w:t>
      </w:r>
      <w:r w:rsidR="00854959">
        <w:rPr>
          <w:rFonts w:ascii="Arial" w:hAnsi="Arial" w:cs="Arial"/>
          <w:shd w:val="clear" w:color="auto" w:fill="FFFFFF"/>
        </w:rPr>
        <w:fldChar w:fldCharType="begin"/>
      </w:r>
      <w:r w:rsidR="00854959">
        <w:rPr>
          <w:rFonts w:ascii="Arial" w:hAnsi="Arial" w:cs="Arial"/>
          <w:shd w:val="clear" w:color="auto" w:fill="FFFFFF"/>
        </w:rPr>
        <w:instrText xml:space="preserve"> CITATION Gra88 \l 2057  </w:instrText>
      </w:r>
      <w:r w:rsidR="00854959">
        <w:rPr>
          <w:rFonts w:ascii="Arial" w:hAnsi="Arial" w:cs="Arial"/>
          <w:shd w:val="clear" w:color="auto" w:fill="FFFFFF"/>
        </w:rPr>
        <w:fldChar w:fldCharType="separate"/>
      </w:r>
      <w:r w:rsidR="00B73772">
        <w:rPr>
          <w:rFonts w:ascii="Arial" w:hAnsi="Arial" w:cs="Arial"/>
          <w:noProof/>
          <w:shd w:val="clear" w:color="auto" w:fill="FFFFFF"/>
        </w:rPr>
        <w:t xml:space="preserve"> </w:t>
      </w:r>
      <w:r w:rsidR="00B73772" w:rsidRPr="00B73772">
        <w:rPr>
          <w:rFonts w:ascii="Arial" w:hAnsi="Arial" w:cs="Arial"/>
          <w:noProof/>
          <w:shd w:val="clear" w:color="auto" w:fill="FFFFFF"/>
        </w:rPr>
        <w:t>(Gibbs, 1998)</w:t>
      </w:r>
      <w:r w:rsidR="00854959">
        <w:rPr>
          <w:rFonts w:ascii="Arial" w:hAnsi="Arial" w:cs="Arial"/>
          <w:shd w:val="clear" w:color="auto" w:fill="FFFFFF"/>
        </w:rPr>
        <w:fldChar w:fldCharType="end"/>
      </w:r>
      <w:r w:rsidR="00D54560">
        <w:rPr>
          <w:rFonts w:ascii="Arial" w:hAnsi="Arial" w:cs="Arial"/>
          <w:shd w:val="clear" w:color="auto" w:fill="FFFFFF"/>
        </w:rPr>
        <w:t xml:space="preserve"> </w:t>
      </w:r>
      <w:r w:rsidR="006957E3" w:rsidRPr="006957E3">
        <w:rPr>
          <w:rFonts w:ascii="Arial" w:hAnsi="Arial" w:cs="Arial"/>
          <w:sz w:val="16"/>
          <w:szCs w:val="16"/>
          <w:shd w:val="clear" w:color="auto" w:fill="FFFFFF"/>
        </w:rPr>
        <w:t>(</w:t>
      </w:r>
      <w:r w:rsidR="00D54560" w:rsidRPr="006957E3">
        <w:rPr>
          <w:rFonts w:ascii="Arial" w:hAnsi="Arial" w:cs="Arial"/>
          <w:sz w:val="16"/>
          <w:szCs w:val="16"/>
          <w:shd w:val="clear" w:color="auto" w:fill="FFFFFF"/>
        </w:rPr>
        <w:t>p50</w:t>
      </w:r>
      <w:r w:rsidR="006957E3">
        <w:rPr>
          <w:rFonts w:ascii="Arial" w:hAnsi="Arial" w:cs="Arial"/>
          <w:sz w:val="16"/>
          <w:szCs w:val="16"/>
          <w:shd w:val="clear" w:color="auto" w:fill="FFFFFF"/>
        </w:rPr>
        <w:t>)</w:t>
      </w:r>
      <w:r w:rsidR="00B04786">
        <w:rPr>
          <w:rFonts w:ascii="Arial" w:hAnsi="Arial" w:cs="Arial"/>
          <w:shd w:val="clear" w:color="auto" w:fill="FFFFFF"/>
        </w:rPr>
        <w:t>.</w:t>
      </w:r>
    </w:p>
    <w:p w:rsidR="006D3522" w:rsidRPr="00B04786" w:rsidRDefault="00B04786" w:rsidP="00B04786">
      <w:r w:rsidRPr="00B04786">
        <w:rPr>
          <w:rFonts w:ascii="Arial" w:hAnsi="Arial" w:cs="Arial"/>
        </w:rPr>
        <w:fldChar w:fldCharType="end"/>
      </w:r>
      <w:r>
        <w:rPr>
          <w:rFonts w:ascii="Arial" w:hAnsi="Arial" w:cs="Arial"/>
          <w:szCs w:val="24"/>
        </w:rPr>
        <w:t>C</w:t>
      </w:r>
      <w:r w:rsidR="00426275">
        <w:rPr>
          <w:rFonts w:ascii="Arial" w:hAnsi="Arial" w:cs="Arial"/>
          <w:szCs w:val="24"/>
        </w:rPr>
        <w:t>onsist</w:t>
      </w:r>
      <w:r>
        <w:rPr>
          <w:rFonts w:ascii="Arial" w:hAnsi="Arial" w:cs="Arial"/>
          <w:szCs w:val="24"/>
        </w:rPr>
        <w:t>ing</w:t>
      </w:r>
      <w:r w:rsidR="00426275">
        <w:rPr>
          <w:rFonts w:ascii="Arial" w:hAnsi="Arial" w:cs="Arial"/>
          <w:szCs w:val="24"/>
        </w:rPr>
        <w:t xml:space="preserve"> of six specific criteria</w:t>
      </w:r>
      <w:r>
        <w:rPr>
          <w:rFonts w:ascii="Arial" w:hAnsi="Arial" w:cs="Arial"/>
          <w:szCs w:val="24"/>
        </w:rPr>
        <w:t>,</w:t>
      </w:r>
      <w:r w:rsidR="00426275">
        <w:rPr>
          <w:rFonts w:ascii="Arial" w:hAnsi="Arial" w:cs="Arial"/>
          <w:szCs w:val="24"/>
        </w:rPr>
        <w:t xml:space="preserve"> which when followed </w:t>
      </w:r>
      <w:r w:rsidR="00722A11">
        <w:rPr>
          <w:rFonts w:ascii="Arial" w:hAnsi="Arial" w:cs="Arial"/>
          <w:szCs w:val="24"/>
        </w:rPr>
        <w:t>are designed to</w:t>
      </w:r>
      <w:r w:rsidR="00426275">
        <w:rPr>
          <w:rFonts w:ascii="Arial" w:hAnsi="Arial" w:cs="Arial"/>
          <w:szCs w:val="24"/>
        </w:rPr>
        <w:t xml:space="preserve"> enhance the user’s ability to evaluate</w:t>
      </w:r>
      <w:r w:rsidR="00722A11">
        <w:rPr>
          <w:rFonts w:ascii="Arial" w:hAnsi="Arial" w:cs="Arial"/>
          <w:szCs w:val="24"/>
        </w:rPr>
        <w:t xml:space="preserve"> and</w:t>
      </w:r>
      <w:r w:rsidR="00426275">
        <w:rPr>
          <w:rFonts w:ascii="Arial" w:hAnsi="Arial" w:cs="Arial"/>
          <w:szCs w:val="24"/>
        </w:rPr>
        <w:t xml:space="preserve"> enhance</w:t>
      </w:r>
      <w:r w:rsidR="00722A11">
        <w:rPr>
          <w:rFonts w:ascii="Arial" w:hAnsi="Arial" w:cs="Arial"/>
          <w:szCs w:val="24"/>
        </w:rPr>
        <w:t xml:space="preserve"> teaching outcomes.</w:t>
      </w:r>
    </w:p>
    <w:p w:rsidR="00830FC0" w:rsidRDefault="00722A11" w:rsidP="006D3522">
      <w:pPr>
        <w:rPr>
          <w:rFonts w:ascii="Arial" w:hAnsi="Arial" w:cs="Arial"/>
          <w:szCs w:val="24"/>
        </w:rPr>
      </w:pPr>
      <w:r>
        <w:rPr>
          <w:rFonts w:ascii="Arial" w:hAnsi="Arial" w:cs="Arial"/>
          <w:szCs w:val="24"/>
        </w:rPr>
        <w:t>The six criteria foll</w:t>
      </w:r>
      <w:r w:rsidR="00076580">
        <w:rPr>
          <w:rFonts w:ascii="Arial" w:hAnsi="Arial" w:cs="Arial"/>
          <w:szCs w:val="24"/>
        </w:rPr>
        <w:t>o</w:t>
      </w:r>
      <w:r>
        <w:rPr>
          <w:rFonts w:ascii="Arial" w:hAnsi="Arial" w:cs="Arial"/>
          <w:szCs w:val="24"/>
        </w:rPr>
        <w:t>w</w:t>
      </w:r>
      <w:r w:rsidR="00076580">
        <w:rPr>
          <w:rFonts w:ascii="Arial" w:hAnsi="Arial" w:cs="Arial"/>
          <w:szCs w:val="24"/>
        </w:rPr>
        <w:t>e</w:t>
      </w:r>
      <w:r>
        <w:rPr>
          <w:rFonts w:ascii="Arial" w:hAnsi="Arial" w:cs="Arial"/>
          <w:szCs w:val="24"/>
        </w:rPr>
        <w:t>d on completion of a task</w:t>
      </w:r>
      <w:r w:rsidR="00076580">
        <w:rPr>
          <w:rFonts w:ascii="Arial" w:hAnsi="Arial" w:cs="Arial"/>
          <w:szCs w:val="24"/>
        </w:rPr>
        <w:t xml:space="preserve"> begin with</w:t>
      </w:r>
    </w:p>
    <w:p w:rsidR="00830FC0" w:rsidRPr="00830FC0" w:rsidRDefault="00830FC0" w:rsidP="00830FC0">
      <w:pPr>
        <w:pStyle w:val="ListParagraph"/>
        <w:numPr>
          <w:ilvl w:val="0"/>
          <w:numId w:val="29"/>
        </w:numPr>
        <w:rPr>
          <w:rFonts w:ascii="Arial" w:hAnsi="Arial" w:cs="Arial"/>
          <w:szCs w:val="24"/>
        </w:rPr>
      </w:pPr>
      <w:r w:rsidRPr="00830FC0">
        <w:rPr>
          <w:rFonts w:ascii="Arial" w:hAnsi="Arial" w:cs="Arial"/>
          <w:szCs w:val="24"/>
        </w:rPr>
        <w:t>A</w:t>
      </w:r>
      <w:r w:rsidR="00076580" w:rsidRPr="00830FC0">
        <w:rPr>
          <w:rFonts w:ascii="Arial" w:hAnsi="Arial" w:cs="Arial"/>
          <w:szCs w:val="24"/>
        </w:rPr>
        <w:t xml:space="preserve"> description of the task in hand, outlining</w:t>
      </w:r>
      <w:r>
        <w:rPr>
          <w:rFonts w:ascii="Arial" w:hAnsi="Arial" w:cs="Arial"/>
          <w:szCs w:val="24"/>
        </w:rPr>
        <w:t xml:space="preserve"> the procedures and preparation.</w:t>
      </w:r>
    </w:p>
    <w:p w:rsidR="00830FC0" w:rsidRPr="00830FC0" w:rsidRDefault="00830FC0" w:rsidP="00830FC0">
      <w:pPr>
        <w:pStyle w:val="ListParagraph"/>
        <w:numPr>
          <w:ilvl w:val="0"/>
          <w:numId w:val="29"/>
        </w:numPr>
        <w:rPr>
          <w:rFonts w:ascii="Arial" w:hAnsi="Arial" w:cs="Arial"/>
          <w:szCs w:val="24"/>
        </w:rPr>
      </w:pPr>
      <w:r>
        <w:rPr>
          <w:rFonts w:ascii="Arial" w:hAnsi="Arial" w:cs="Arial"/>
          <w:szCs w:val="24"/>
        </w:rPr>
        <w:t>Y</w:t>
      </w:r>
      <w:r w:rsidR="00076580" w:rsidRPr="00830FC0">
        <w:rPr>
          <w:rFonts w:ascii="Arial" w:hAnsi="Arial" w:cs="Arial"/>
          <w:szCs w:val="24"/>
        </w:rPr>
        <w:t>our personal feelings at the time</w:t>
      </w:r>
      <w:r w:rsidR="00796E23" w:rsidRPr="00830FC0">
        <w:rPr>
          <w:rFonts w:ascii="Arial" w:hAnsi="Arial" w:cs="Arial"/>
          <w:szCs w:val="24"/>
        </w:rPr>
        <w:t xml:space="preserve"> and how they </w:t>
      </w:r>
      <w:r w:rsidR="00E24683" w:rsidRPr="00830FC0">
        <w:rPr>
          <w:rFonts w:ascii="Arial" w:hAnsi="Arial" w:cs="Arial"/>
          <w:szCs w:val="24"/>
        </w:rPr>
        <w:t>affecte</w:t>
      </w:r>
      <w:r>
        <w:rPr>
          <w:rFonts w:ascii="Arial" w:hAnsi="Arial" w:cs="Arial"/>
          <w:szCs w:val="24"/>
        </w:rPr>
        <w:t>d the teaching experience and outcomes</w:t>
      </w:r>
      <w:r w:rsidR="00E24683" w:rsidRPr="00830FC0">
        <w:rPr>
          <w:rFonts w:ascii="Arial" w:hAnsi="Arial" w:cs="Arial"/>
          <w:szCs w:val="24"/>
        </w:rPr>
        <w:t xml:space="preserve"> </w:t>
      </w:r>
    </w:p>
    <w:p w:rsidR="00722A11" w:rsidRDefault="00830FC0" w:rsidP="00830FC0">
      <w:pPr>
        <w:pStyle w:val="ListParagraph"/>
        <w:numPr>
          <w:ilvl w:val="0"/>
          <w:numId w:val="29"/>
        </w:numPr>
        <w:rPr>
          <w:rFonts w:ascii="Arial" w:hAnsi="Arial" w:cs="Arial"/>
          <w:szCs w:val="24"/>
        </w:rPr>
      </w:pPr>
      <w:r>
        <w:rPr>
          <w:rFonts w:ascii="Arial" w:hAnsi="Arial" w:cs="Arial"/>
          <w:szCs w:val="24"/>
        </w:rPr>
        <w:t>Evaluation of the task including your experience of the process</w:t>
      </w:r>
      <w:r w:rsidR="005E369E">
        <w:rPr>
          <w:rFonts w:ascii="Arial" w:hAnsi="Arial" w:cs="Arial"/>
          <w:szCs w:val="24"/>
        </w:rPr>
        <w:t>.</w:t>
      </w:r>
    </w:p>
    <w:p w:rsidR="00830FC0" w:rsidRDefault="00830FC0" w:rsidP="00830FC0">
      <w:pPr>
        <w:pStyle w:val="ListParagraph"/>
        <w:numPr>
          <w:ilvl w:val="0"/>
          <w:numId w:val="29"/>
        </w:numPr>
        <w:rPr>
          <w:rFonts w:ascii="Arial" w:hAnsi="Arial" w:cs="Arial"/>
          <w:szCs w:val="24"/>
        </w:rPr>
      </w:pPr>
      <w:r>
        <w:rPr>
          <w:rFonts w:ascii="Arial" w:hAnsi="Arial" w:cs="Arial"/>
          <w:szCs w:val="24"/>
        </w:rPr>
        <w:t>Analysing which actions enhanced or detracted from the deliverables of the task.</w:t>
      </w:r>
    </w:p>
    <w:p w:rsidR="00830FC0" w:rsidRDefault="005E369E" w:rsidP="00830FC0">
      <w:pPr>
        <w:pStyle w:val="ListParagraph"/>
        <w:numPr>
          <w:ilvl w:val="0"/>
          <w:numId w:val="29"/>
        </w:numPr>
        <w:rPr>
          <w:rFonts w:ascii="Arial" w:hAnsi="Arial" w:cs="Arial"/>
          <w:szCs w:val="24"/>
        </w:rPr>
      </w:pPr>
      <w:r>
        <w:rPr>
          <w:rFonts w:ascii="Arial" w:hAnsi="Arial" w:cs="Arial"/>
          <w:szCs w:val="24"/>
        </w:rPr>
        <w:t>A conclusion process in order to acknowledge what issues need addressing and which were successful.</w:t>
      </w:r>
    </w:p>
    <w:p w:rsidR="00722A11" w:rsidRPr="00D54560" w:rsidRDefault="005E369E" w:rsidP="006D3522">
      <w:pPr>
        <w:pStyle w:val="ListParagraph"/>
        <w:numPr>
          <w:ilvl w:val="0"/>
          <w:numId w:val="29"/>
        </w:numPr>
        <w:rPr>
          <w:rFonts w:ascii="Arial" w:hAnsi="Arial" w:cs="Arial"/>
          <w:szCs w:val="24"/>
        </w:rPr>
      </w:pPr>
      <w:r>
        <w:rPr>
          <w:rFonts w:ascii="Arial" w:hAnsi="Arial" w:cs="Arial"/>
          <w:szCs w:val="24"/>
        </w:rPr>
        <w:t xml:space="preserve">Finally collating an action plan based upon the previous </w:t>
      </w:r>
      <w:r w:rsidR="003900A7">
        <w:rPr>
          <w:rFonts w:ascii="Arial" w:hAnsi="Arial" w:cs="Arial"/>
          <w:szCs w:val="24"/>
        </w:rPr>
        <w:t>five steps in order to accomplish enhanced the outcomes of future tasks.</w:t>
      </w:r>
    </w:p>
    <w:p w:rsidR="008039C0" w:rsidRPr="006957E3" w:rsidRDefault="00670F45" w:rsidP="006957E3">
      <w:pPr>
        <w:jc w:val="center"/>
        <w:rPr>
          <w:rFonts w:ascii="Arial" w:hAnsi="Arial" w:cs="Arial"/>
          <w:szCs w:val="24"/>
        </w:rPr>
      </w:pPr>
      <w:r w:rsidRPr="00D92D5F">
        <w:rPr>
          <w:noProof/>
          <w:lang w:eastAsia="en-GB"/>
        </w:rPr>
        <w:drawing>
          <wp:inline distT="0" distB="0" distL="0" distR="0">
            <wp:extent cx="2235200" cy="1885950"/>
            <wp:effectExtent l="0" t="0" r="0" b="0"/>
            <wp:docPr id="1" name="Picture 1"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5200" cy="1885950"/>
                    </a:xfrm>
                    <a:prstGeom prst="rect">
                      <a:avLst/>
                    </a:prstGeom>
                    <a:noFill/>
                    <a:ln>
                      <a:noFill/>
                    </a:ln>
                  </pic:spPr>
                </pic:pic>
              </a:graphicData>
            </a:graphic>
          </wp:inline>
        </w:drawing>
      </w:r>
      <w:r w:rsidR="00DE65EC">
        <w:rPr>
          <w:rFonts w:ascii="Arial" w:hAnsi="Arial" w:cs="Arial"/>
        </w:rPr>
        <w:br w:type="page"/>
      </w:r>
    </w:p>
    <w:p w:rsidR="0030147F" w:rsidRPr="0030147F" w:rsidRDefault="00744942" w:rsidP="0030147F">
      <w:pPr>
        <w:pStyle w:val="Heading1"/>
      </w:pPr>
      <w:bookmarkStart w:id="2" w:name="_Toc536105145"/>
      <w:r>
        <w:lastRenderedPageBreak/>
        <w:t xml:space="preserve">Descriptive </w:t>
      </w:r>
      <w:r w:rsidR="00A148DE" w:rsidRPr="00DE65EC">
        <w:t>Procedure</w:t>
      </w:r>
      <w:r w:rsidR="00EA0E6E" w:rsidRPr="00DE65EC">
        <w:t xml:space="preserve"> </w:t>
      </w:r>
      <w:r>
        <w:t>for Micro-teach Session</w:t>
      </w:r>
      <w:bookmarkEnd w:id="2"/>
    </w:p>
    <w:p w:rsidR="0030147F" w:rsidRDefault="00A330F6">
      <w:pPr>
        <w:spacing w:after="80"/>
        <w:rPr>
          <w:rFonts w:ascii="Arial" w:hAnsi="Arial" w:cs="Arial"/>
        </w:rPr>
      </w:pPr>
      <w:r>
        <w:rPr>
          <w:rFonts w:ascii="Arial" w:hAnsi="Arial" w:cs="Arial"/>
        </w:rPr>
        <w:t xml:space="preserve">    </w:t>
      </w:r>
      <w:r w:rsidR="0030147F" w:rsidRPr="0030147F">
        <w:rPr>
          <w:rFonts w:ascii="Arial" w:hAnsi="Arial" w:cs="Arial"/>
        </w:rPr>
        <w:t>The task of the Micro-teach session was</w:t>
      </w:r>
      <w:r w:rsidR="00350010">
        <w:rPr>
          <w:rFonts w:ascii="Arial" w:hAnsi="Arial" w:cs="Arial"/>
        </w:rPr>
        <w:t xml:space="preserve"> delivered to ten peers from my PCET class on the 14</w:t>
      </w:r>
      <w:r w:rsidR="00350010" w:rsidRPr="00350010">
        <w:rPr>
          <w:rFonts w:ascii="Arial" w:hAnsi="Arial" w:cs="Arial"/>
          <w:vertAlign w:val="superscript"/>
        </w:rPr>
        <w:t>th</w:t>
      </w:r>
      <w:r w:rsidR="00350010">
        <w:rPr>
          <w:rFonts w:ascii="Arial" w:hAnsi="Arial" w:cs="Arial"/>
        </w:rPr>
        <w:t xml:space="preserve"> December 2018 at t</w:t>
      </w:r>
      <w:r w:rsidR="00BC0B89">
        <w:rPr>
          <w:rFonts w:ascii="Arial" w:hAnsi="Arial" w:cs="Arial"/>
        </w:rPr>
        <w:t>he library buildings SA1 UWTSD.</w:t>
      </w:r>
      <w:r w:rsidR="0030147F" w:rsidRPr="0030147F">
        <w:rPr>
          <w:rFonts w:ascii="Arial" w:hAnsi="Arial" w:cs="Arial"/>
        </w:rPr>
        <w:t xml:space="preserve"> </w:t>
      </w:r>
      <w:r w:rsidR="000539FB">
        <w:rPr>
          <w:rFonts w:ascii="Arial" w:hAnsi="Arial" w:cs="Arial"/>
        </w:rPr>
        <w:t xml:space="preserve">I decided to use the Otto </w:t>
      </w:r>
      <w:r w:rsidR="00BC0B89">
        <w:rPr>
          <w:rFonts w:ascii="Arial" w:hAnsi="Arial" w:cs="Arial"/>
        </w:rPr>
        <w:t xml:space="preserve">combustion </w:t>
      </w:r>
      <w:r w:rsidR="000539FB">
        <w:rPr>
          <w:rFonts w:ascii="Arial" w:hAnsi="Arial" w:cs="Arial"/>
        </w:rPr>
        <w:t xml:space="preserve">cycle as the core subject </w:t>
      </w:r>
      <w:r w:rsidR="00BC0B89">
        <w:rPr>
          <w:rFonts w:ascii="Arial" w:hAnsi="Arial" w:cs="Arial"/>
        </w:rPr>
        <w:t>due to its relatively simple process. As a Motorcycle engineer (</w:t>
      </w:r>
      <w:r w:rsidR="004D7B6E">
        <w:rPr>
          <w:rFonts w:ascii="Arial" w:hAnsi="Arial" w:cs="Arial"/>
        </w:rPr>
        <w:t>BEng</w:t>
      </w:r>
      <w:r w:rsidR="00BC0B89">
        <w:rPr>
          <w:rFonts w:ascii="Arial" w:hAnsi="Arial" w:cs="Arial"/>
        </w:rPr>
        <w:t xml:space="preserve"> Hons)</w:t>
      </w:r>
      <w:r w:rsidR="00BC0B89" w:rsidRPr="00BC0B89">
        <w:rPr>
          <w:rFonts w:ascii="Arial" w:hAnsi="Arial" w:cs="Arial"/>
          <w:sz w:val="16"/>
          <w:szCs w:val="16"/>
        </w:rPr>
        <w:t xml:space="preserve"> </w:t>
      </w:r>
      <w:r w:rsidR="00BC0B89" w:rsidRPr="0031195F">
        <w:rPr>
          <w:rFonts w:ascii="Arial" w:hAnsi="Arial" w:cs="Arial"/>
          <w:sz w:val="16"/>
          <w:szCs w:val="16"/>
        </w:rPr>
        <w:t>(</w:t>
      </w:r>
      <w:r w:rsidR="00BC0B89">
        <w:rPr>
          <w:rFonts w:ascii="Arial" w:hAnsi="Arial" w:cs="Arial"/>
          <w:sz w:val="16"/>
          <w:szCs w:val="16"/>
        </w:rPr>
        <w:t>K</w:t>
      </w:r>
      <w:r>
        <w:rPr>
          <w:rFonts w:ascii="Arial" w:hAnsi="Arial" w:cs="Arial"/>
          <w:sz w:val="16"/>
          <w:szCs w:val="16"/>
        </w:rPr>
        <w:t>1</w:t>
      </w:r>
      <w:r w:rsidR="00BC0B89" w:rsidRPr="0031195F">
        <w:rPr>
          <w:rFonts w:ascii="Arial" w:hAnsi="Arial" w:cs="Arial"/>
          <w:sz w:val="16"/>
          <w:szCs w:val="16"/>
        </w:rPr>
        <w:t>).</w:t>
      </w:r>
      <w:r w:rsidR="00BC0B89">
        <w:rPr>
          <w:rFonts w:ascii="Arial" w:hAnsi="Arial" w:cs="Arial"/>
        </w:rPr>
        <w:t xml:space="preserve"> </w:t>
      </w:r>
      <w:r w:rsidR="003F59C6">
        <w:rPr>
          <w:rFonts w:ascii="Arial" w:hAnsi="Arial" w:cs="Arial"/>
        </w:rPr>
        <w:t>I considered that although the group was diverse in age and knowledge they were predominantl</w:t>
      </w:r>
      <w:r w:rsidR="00624E6B">
        <w:rPr>
          <w:rFonts w:ascii="Arial" w:hAnsi="Arial" w:cs="Arial"/>
        </w:rPr>
        <w:t xml:space="preserve">y not of an engineering background </w:t>
      </w:r>
      <w:r w:rsidRPr="0031195F">
        <w:rPr>
          <w:rFonts w:ascii="Arial" w:hAnsi="Arial" w:cs="Arial"/>
          <w:sz w:val="16"/>
          <w:szCs w:val="16"/>
        </w:rPr>
        <w:t>(</w:t>
      </w:r>
      <w:r>
        <w:rPr>
          <w:rFonts w:ascii="Arial" w:hAnsi="Arial" w:cs="Arial"/>
          <w:sz w:val="16"/>
          <w:szCs w:val="16"/>
        </w:rPr>
        <w:t>K2</w:t>
      </w:r>
      <w:r w:rsidRPr="0031195F">
        <w:rPr>
          <w:rFonts w:ascii="Arial" w:hAnsi="Arial" w:cs="Arial"/>
          <w:sz w:val="16"/>
          <w:szCs w:val="16"/>
        </w:rPr>
        <w:t>).</w:t>
      </w:r>
      <w:r w:rsidR="003F59C6">
        <w:rPr>
          <w:rFonts w:ascii="Arial" w:hAnsi="Arial" w:cs="Arial"/>
        </w:rPr>
        <w:t xml:space="preserve"> </w:t>
      </w:r>
      <w:r w:rsidR="00BC0B89">
        <w:rPr>
          <w:rFonts w:ascii="Arial" w:hAnsi="Arial" w:cs="Arial"/>
        </w:rPr>
        <w:t>I felt that as well as being confident in presenting the information within the timeframe, any increase in complexity would ‘lose’ the attention of the learners.</w:t>
      </w:r>
      <w:r w:rsidR="00854959">
        <w:rPr>
          <w:rFonts w:ascii="Arial" w:hAnsi="Arial" w:cs="Arial"/>
        </w:rPr>
        <w:t xml:space="preserve"> Th</w:t>
      </w:r>
      <w:r w:rsidR="00316925">
        <w:rPr>
          <w:rFonts w:ascii="Arial" w:hAnsi="Arial" w:cs="Arial"/>
        </w:rPr>
        <w:t>e</w:t>
      </w:r>
      <w:r w:rsidR="00854959">
        <w:rPr>
          <w:rFonts w:ascii="Arial" w:hAnsi="Arial" w:cs="Arial"/>
        </w:rPr>
        <w:t xml:space="preserve"> thinking </w:t>
      </w:r>
      <w:r w:rsidR="00316925">
        <w:rPr>
          <w:rFonts w:ascii="Arial" w:hAnsi="Arial" w:cs="Arial"/>
        </w:rPr>
        <w:t xml:space="preserve">of over complicating </w:t>
      </w:r>
      <w:r w:rsidR="00854959">
        <w:rPr>
          <w:rFonts w:ascii="Arial" w:hAnsi="Arial" w:cs="Arial"/>
        </w:rPr>
        <w:t xml:space="preserve">is ‘a common mistake made by teachers’ </w:t>
      </w:r>
      <w:r w:rsidR="00854959" w:rsidRPr="00854959">
        <w:rPr>
          <w:rFonts w:ascii="Arial" w:hAnsi="Arial" w:cs="Arial"/>
          <w:noProof/>
        </w:rPr>
        <w:t>(Gibbs, 1998)</w:t>
      </w:r>
      <w:r w:rsidR="006957E3">
        <w:rPr>
          <w:rFonts w:ascii="Arial" w:hAnsi="Arial" w:cs="Arial"/>
          <w:noProof/>
        </w:rPr>
        <w:t xml:space="preserve"> </w:t>
      </w:r>
      <w:r w:rsidR="00854959" w:rsidRPr="006957E3">
        <w:rPr>
          <w:rFonts w:ascii="Arial" w:hAnsi="Arial" w:cs="Arial"/>
          <w:sz w:val="16"/>
          <w:szCs w:val="16"/>
        </w:rPr>
        <w:t>(p116)</w:t>
      </w:r>
      <w:r w:rsidR="00624E6B" w:rsidRPr="006957E3">
        <w:rPr>
          <w:rFonts w:ascii="Arial" w:hAnsi="Arial" w:cs="Arial"/>
          <w:sz w:val="16"/>
          <w:szCs w:val="16"/>
        </w:rPr>
        <w:t>.</w:t>
      </w:r>
    </w:p>
    <w:p w:rsidR="009F1F70" w:rsidRDefault="00A330F6">
      <w:pPr>
        <w:spacing w:after="80"/>
        <w:rPr>
          <w:rFonts w:ascii="Arial" w:hAnsi="Arial" w:cs="Arial"/>
          <w:szCs w:val="24"/>
        </w:rPr>
      </w:pPr>
      <w:r>
        <w:rPr>
          <w:rFonts w:ascii="Arial" w:hAnsi="Arial" w:cs="Arial"/>
        </w:rPr>
        <w:t xml:space="preserve">   The target audience was however a mix of ethnicity and whilst all were fluent in English I was unaware of any reading or learning difficulty issues. I designed he presentation to be diverse in its media and with bold images and fonts tailored to be easily readable</w:t>
      </w:r>
      <w:r w:rsidR="001F7B94">
        <w:rPr>
          <w:rFonts w:ascii="Arial" w:hAnsi="Arial" w:cs="Arial"/>
        </w:rPr>
        <w:t>. The font for the presentation should be clear and uniform in order that to someone with for example dyslexia</w:t>
      </w:r>
      <w:r w:rsidR="002A7677">
        <w:rPr>
          <w:rFonts w:ascii="Arial" w:hAnsi="Arial" w:cs="Arial"/>
        </w:rPr>
        <w:t>,</w:t>
      </w:r>
      <w:r w:rsidR="001F7B94">
        <w:rPr>
          <w:rFonts w:ascii="Arial" w:hAnsi="Arial" w:cs="Arial"/>
        </w:rPr>
        <w:t xml:space="preserve"> to have no issues with understanding. The BDA (British Dyslexia Association) recommend a variety of font such as ‘Arial’ to provide enhanced readability and understanding</w:t>
      </w:r>
      <w:r>
        <w:rPr>
          <w:rFonts w:ascii="Arial" w:hAnsi="Arial" w:cs="Arial"/>
        </w:rPr>
        <w:t xml:space="preserve"> </w:t>
      </w:r>
      <w:r w:rsidR="001F7B94" w:rsidRPr="001F7B94">
        <w:rPr>
          <w:rFonts w:ascii="Arial" w:hAnsi="Arial" w:cs="Arial"/>
          <w:noProof/>
        </w:rPr>
        <w:t>(BDA, 2015.)</w:t>
      </w:r>
      <w:r w:rsidR="009F1F70">
        <w:rPr>
          <w:rFonts w:ascii="Arial" w:hAnsi="Arial" w:cs="Arial"/>
        </w:rPr>
        <w:t xml:space="preserve"> </w:t>
      </w:r>
      <w:r w:rsidR="001F7B94" w:rsidRPr="0031195F">
        <w:rPr>
          <w:rFonts w:ascii="Arial" w:hAnsi="Arial" w:cs="Arial"/>
          <w:sz w:val="16"/>
          <w:szCs w:val="16"/>
        </w:rPr>
        <w:t>(</w:t>
      </w:r>
      <w:r w:rsidR="009F1F70">
        <w:rPr>
          <w:rFonts w:ascii="Arial" w:hAnsi="Arial" w:cs="Arial"/>
          <w:sz w:val="16"/>
          <w:szCs w:val="16"/>
        </w:rPr>
        <w:t>V</w:t>
      </w:r>
      <w:r w:rsidR="001F7B94">
        <w:rPr>
          <w:rFonts w:ascii="Arial" w:hAnsi="Arial" w:cs="Arial"/>
          <w:sz w:val="16"/>
          <w:szCs w:val="16"/>
        </w:rPr>
        <w:t>1</w:t>
      </w:r>
      <w:r w:rsidR="009F1F70">
        <w:rPr>
          <w:rFonts w:ascii="Arial" w:hAnsi="Arial" w:cs="Arial"/>
          <w:sz w:val="16"/>
          <w:szCs w:val="16"/>
        </w:rPr>
        <w:t>,</w:t>
      </w:r>
      <w:r w:rsidR="00624E6B">
        <w:rPr>
          <w:rFonts w:ascii="Arial" w:hAnsi="Arial" w:cs="Arial"/>
          <w:sz w:val="16"/>
          <w:szCs w:val="16"/>
        </w:rPr>
        <w:t xml:space="preserve"> </w:t>
      </w:r>
      <w:r w:rsidR="009F1F70">
        <w:rPr>
          <w:rFonts w:ascii="Arial" w:hAnsi="Arial" w:cs="Arial"/>
          <w:sz w:val="16"/>
          <w:szCs w:val="16"/>
        </w:rPr>
        <w:t>V2</w:t>
      </w:r>
      <w:r w:rsidR="001F7B94" w:rsidRPr="0031195F">
        <w:rPr>
          <w:rFonts w:ascii="Arial" w:hAnsi="Arial" w:cs="Arial"/>
          <w:sz w:val="16"/>
          <w:szCs w:val="16"/>
        </w:rPr>
        <w:t>)</w:t>
      </w:r>
      <w:r w:rsidR="009F1F70">
        <w:rPr>
          <w:rFonts w:ascii="Arial" w:hAnsi="Arial" w:cs="Arial"/>
          <w:szCs w:val="24"/>
        </w:rPr>
        <w:t xml:space="preserve">. </w:t>
      </w:r>
    </w:p>
    <w:p w:rsidR="00854959" w:rsidRDefault="009F1F70">
      <w:pPr>
        <w:spacing w:after="80"/>
        <w:rPr>
          <w:rFonts w:ascii="Arial" w:hAnsi="Arial" w:cs="Arial"/>
          <w:szCs w:val="24"/>
        </w:rPr>
      </w:pPr>
      <w:r>
        <w:rPr>
          <w:rFonts w:ascii="Arial" w:hAnsi="Arial" w:cs="Arial"/>
          <w:szCs w:val="24"/>
        </w:rPr>
        <w:t xml:space="preserve">    In selecting the media I </w:t>
      </w:r>
      <w:r w:rsidRPr="009F1F70">
        <w:rPr>
          <w:rFonts w:ascii="Arial" w:hAnsi="Arial" w:cs="Arial"/>
          <w:szCs w:val="24"/>
        </w:rPr>
        <w:t>chose Microsoft Power-point media for the main body of the presentation.</w:t>
      </w:r>
      <w:r>
        <w:rPr>
          <w:rFonts w:ascii="Arial" w:hAnsi="Arial" w:cs="Arial"/>
          <w:szCs w:val="24"/>
        </w:rPr>
        <w:t xml:space="preserve"> I was nervous about utilising purely online media </w:t>
      </w:r>
      <w:r w:rsidR="00976EED">
        <w:rPr>
          <w:rFonts w:ascii="Arial" w:hAnsi="Arial" w:cs="Arial"/>
          <w:szCs w:val="24"/>
        </w:rPr>
        <w:t xml:space="preserve">for the main body </w:t>
      </w:r>
      <w:r>
        <w:rPr>
          <w:rFonts w:ascii="Arial" w:hAnsi="Arial" w:cs="Arial"/>
          <w:szCs w:val="24"/>
        </w:rPr>
        <w:t xml:space="preserve">as I regularly witness </w:t>
      </w:r>
      <w:r w:rsidR="00976EED">
        <w:rPr>
          <w:rFonts w:ascii="Arial" w:hAnsi="Arial" w:cs="Arial"/>
          <w:szCs w:val="24"/>
        </w:rPr>
        <w:t>problems with access to this media due to technology failure or a simple forgetting of passwords.</w:t>
      </w:r>
      <w:r>
        <w:rPr>
          <w:rFonts w:ascii="Arial" w:hAnsi="Arial" w:cs="Arial"/>
          <w:szCs w:val="24"/>
        </w:rPr>
        <w:t xml:space="preserve"> </w:t>
      </w:r>
      <w:r w:rsidR="00976EED">
        <w:rPr>
          <w:rFonts w:ascii="Arial" w:hAnsi="Arial" w:cs="Arial"/>
          <w:szCs w:val="24"/>
        </w:rPr>
        <w:t>My presentation</w:t>
      </w:r>
      <w:r w:rsidRPr="009F1F70">
        <w:rPr>
          <w:rFonts w:ascii="Arial" w:hAnsi="Arial" w:cs="Arial"/>
          <w:szCs w:val="24"/>
        </w:rPr>
        <w:t xml:space="preserve"> had embedded GIF (</w:t>
      </w:r>
      <w:r w:rsidRPr="009F1F70">
        <w:rPr>
          <w:rFonts w:ascii="Arial" w:hAnsi="Arial" w:cs="Arial"/>
          <w:shd w:val="clear" w:color="auto" w:fill="FFFFFF"/>
        </w:rPr>
        <w:t>graphics interchange </w:t>
      </w:r>
      <w:r w:rsidRPr="009F1F70">
        <w:rPr>
          <w:rStyle w:val="Emphasis"/>
          <w:rFonts w:ascii="Arial" w:hAnsi="Arial" w:cs="Arial"/>
          <w:b w:val="0"/>
          <w:bCs w:val="0"/>
          <w:i w:val="0"/>
          <w:iCs w:val="0"/>
          <w:color w:val="auto"/>
          <w:shd w:val="clear" w:color="auto" w:fill="FFFFFF"/>
        </w:rPr>
        <w:t>format</w:t>
      </w:r>
      <w:r w:rsidRPr="009F1F70">
        <w:rPr>
          <w:rFonts w:ascii="Arial" w:hAnsi="Arial" w:cs="Arial"/>
          <w:szCs w:val="24"/>
        </w:rPr>
        <w:t xml:space="preserve"> or short</w:t>
      </w:r>
      <w:r>
        <w:rPr>
          <w:rFonts w:ascii="Arial" w:hAnsi="Arial" w:cs="Arial"/>
          <w:szCs w:val="24"/>
        </w:rPr>
        <w:t>,</w:t>
      </w:r>
      <w:r w:rsidRPr="009F1F70">
        <w:rPr>
          <w:rFonts w:ascii="Arial" w:hAnsi="Arial" w:cs="Arial"/>
          <w:szCs w:val="24"/>
        </w:rPr>
        <w:t xml:space="preserve"> looped animated pictures) images within the slides in order to animate the processes described.</w:t>
      </w:r>
      <w:r w:rsidR="00976EED">
        <w:rPr>
          <w:rFonts w:ascii="Arial" w:hAnsi="Arial" w:cs="Arial"/>
          <w:szCs w:val="24"/>
        </w:rPr>
        <w:t xml:space="preserve"> </w:t>
      </w:r>
    </w:p>
    <w:p w:rsidR="005F7314" w:rsidRDefault="00854959">
      <w:pPr>
        <w:spacing w:after="80"/>
        <w:rPr>
          <w:rFonts w:ascii="Arial" w:hAnsi="Arial" w:cs="Arial"/>
          <w:szCs w:val="24"/>
        </w:rPr>
      </w:pPr>
      <w:r>
        <w:rPr>
          <w:rFonts w:ascii="Arial" w:hAnsi="Arial" w:cs="Arial"/>
          <w:szCs w:val="24"/>
        </w:rPr>
        <w:t xml:space="preserve">    </w:t>
      </w:r>
      <w:r w:rsidR="00976EED">
        <w:rPr>
          <w:rFonts w:ascii="Arial" w:hAnsi="Arial" w:cs="Arial"/>
          <w:szCs w:val="24"/>
        </w:rPr>
        <w:t>As wel</w:t>
      </w:r>
      <w:r w:rsidR="000921C5">
        <w:rPr>
          <w:rFonts w:ascii="Arial" w:hAnsi="Arial" w:cs="Arial"/>
          <w:szCs w:val="24"/>
        </w:rPr>
        <w:t xml:space="preserve">l as the above, an online quiz at </w:t>
      </w:r>
      <w:hyperlink r:id="rId11" w:anchor="/k/fb1a507a-2b80-4e72-bb2e-89060ca02d60" w:history="1">
        <w:r w:rsidR="009D3BCB" w:rsidRPr="009D3BCB">
          <w:rPr>
            <w:rStyle w:val="Hyperlink"/>
            <w:rFonts w:ascii="Arial" w:hAnsi="Arial" w:cs="Arial"/>
            <w:szCs w:val="24"/>
          </w:rPr>
          <w:t>Kahoot link</w:t>
        </w:r>
      </w:hyperlink>
      <w:r w:rsidR="000921C5">
        <w:rPr>
          <w:rFonts w:ascii="Arial" w:hAnsi="Arial" w:cs="Arial"/>
          <w:szCs w:val="24"/>
        </w:rPr>
        <w:t xml:space="preserve"> (crtl+click on link)</w:t>
      </w:r>
      <w:r w:rsidRPr="00854959">
        <w:rPr>
          <w:rFonts w:ascii="Arial" w:hAnsi="Arial" w:cs="Arial"/>
          <w:sz w:val="16"/>
          <w:szCs w:val="16"/>
        </w:rPr>
        <w:t xml:space="preserve"> </w:t>
      </w:r>
      <w:r w:rsidRPr="0031195F">
        <w:rPr>
          <w:rFonts w:ascii="Arial" w:hAnsi="Arial" w:cs="Arial"/>
          <w:sz w:val="16"/>
          <w:szCs w:val="16"/>
        </w:rPr>
        <w:t>(</w:t>
      </w:r>
      <w:r>
        <w:rPr>
          <w:rFonts w:ascii="Arial" w:hAnsi="Arial" w:cs="Arial"/>
          <w:sz w:val="16"/>
          <w:szCs w:val="16"/>
        </w:rPr>
        <w:t>K4</w:t>
      </w:r>
      <w:r w:rsidRPr="0031195F">
        <w:rPr>
          <w:rFonts w:ascii="Arial" w:hAnsi="Arial" w:cs="Arial"/>
          <w:sz w:val="16"/>
          <w:szCs w:val="16"/>
        </w:rPr>
        <w:t>)</w:t>
      </w:r>
      <w:r w:rsidR="009F1F70">
        <w:rPr>
          <w:rFonts w:ascii="Arial" w:hAnsi="Arial" w:cs="Arial"/>
          <w:szCs w:val="24"/>
        </w:rPr>
        <w:t xml:space="preserve"> </w:t>
      </w:r>
      <w:r w:rsidR="00976EED">
        <w:rPr>
          <w:rFonts w:ascii="Arial" w:hAnsi="Arial" w:cs="Arial"/>
          <w:szCs w:val="24"/>
        </w:rPr>
        <w:t xml:space="preserve">was set up </w:t>
      </w:r>
      <w:r>
        <w:rPr>
          <w:rFonts w:ascii="Arial" w:hAnsi="Arial" w:cs="Arial"/>
          <w:szCs w:val="24"/>
        </w:rPr>
        <w:t xml:space="preserve">with a link embedded within Power Point </w:t>
      </w:r>
      <w:r w:rsidR="00976EED">
        <w:rPr>
          <w:rFonts w:ascii="Arial" w:hAnsi="Arial" w:cs="Arial"/>
          <w:szCs w:val="24"/>
        </w:rPr>
        <w:t xml:space="preserve">to have an interactive competition style element using emergent technologies to </w:t>
      </w:r>
      <w:r>
        <w:rPr>
          <w:rFonts w:ascii="Arial" w:hAnsi="Arial" w:cs="Arial"/>
          <w:szCs w:val="24"/>
        </w:rPr>
        <w:t xml:space="preserve">reinforce and </w:t>
      </w:r>
      <w:r w:rsidR="00976EED">
        <w:rPr>
          <w:rFonts w:ascii="Arial" w:hAnsi="Arial" w:cs="Arial"/>
          <w:szCs w:val="24"/>
        </w:rPr>
        <w:t>evaluate the micro teach session</w:t>
      </w:r>
      <w:r w:rsidRPr="0031195F">
        <w:rPr>
          <w:rFonts w:ascii="Arial" w:hAnsi="Arial" w:cs="Arial"/>
          <w:sz w:val="16"/>
          <w:szCs w:val="16"/>
        </w:rPr>
        <w:t>(</w:t>
      </w:r>
      <w:r>
        <w:rPr>
          <w:rFonts w:ascii="Arial" w:hAnsi="Arial" w:cs="Arial"/>
          <w:sz w:val="16"/>
          <w:szCs w:val="16"/>
        </w:rPr>
        <w:t>K5</w:t>
      </w:r>
      <w:r w:rsidRPr="0031195F">
        <w:rPr>
          <w:rFonts w:ascii="Arial" w:hAnsi="Arial" w:cs="Arial"/>
          <w:sz w:val="16"/>
          <w:szCs w:val="16"/>
        </w:rPr>
        <w:t>)</w:t>
      </w:r>
      <w:r w:rsidR="00976EED">
        <w:rPr>
          <w:rFonts w:ascii="Arial" w:hAnsi="Arial" w:cs="Arial"/>
          <w:szCs w:val="24"/>
        </w:rPr>
        <w:t>.</w:t>
      </w:r>
      <w:r w:rsidR="00FC2970">
        <w:rPr>
          <w:rFonts w:ascii="Arial" w:hAnsi="Arial" w:cs="Arial"/>
          <w:szCs w:val="24"/>
        </w:rPr>
        <w:t xml:space="preserve"> Kahoot ‘links in’ users to the online quiz via the internet via </w:t>
      </w:r>
      <w:r w:rsidR="00A54FA9">
        <w:rPr>
          <w:rFonts w:ascii="Arial" w:hAnsi="Arial" w:cs="Arial"/>
          <w:szCs w:val="24"/>
        </w:rPr>
        <w:t xml:space="preserve">the </w:t>
      </w:r>
      <w:r w:rsidR="009D3BCB">
        <w:rPr>
          <w:rFonts w:ascii="Arial" w:hAnsi="Arial" w:cs="Arial"/>
          <w:szCs w:val="24"/>
        </w:rPr>
        <w:t>individual’s</w:t>
      </w:r>
      <w:r w:rsidR="00FC2970">
        <w:rPr>
          <w:rFonts w:ascii="Arial" w:hAnsi="Arial" w:cs="Arial"/>
          <w:szCs w:val="24"/>
        </w:rPr>
        <w:t xml:space="preserve"> device to take part. Although the </w:t>
      </w:r>
      <w:r w:rsidR="009D3BCB">
        <w:rPr>
          <w:rFonts w:ascii="Arial" w:hAnsi="Arial" w:cs="Arial"/>
          <w:szCs w:val="24"/>
        </w:rPr>
        <w:t>user’s</w:t>
      </w:r>
      <w:r w:rsidR="00FC2970">
        <w:rPr>
          <w:rFonts w:ascii="Arial" w:hAnsi="Arial" w:cs="Arial"/>
          <w:szCs w:val="24"/>
        </w:rPr>
        <w:t xml:space="preserve"> scores are displayed</w:t>
      </w:r>
      <w:r w:rsidR="009D3BCB">
        <w:rPr>
          <w:rFonts w:ascii="Arial" w:hAnsi="Arial" w:cs="Arial"/>
          <w:szCs w:val="24"/>
        </w:rPr>
        <w:t>,</w:t>
      </w:r>
      <w:r w:rsidR="00FC2970">
        <w:rPr>
          <w:rFonts w:ascii="Arial" w:hAnsi="Arial" w:cs="Arial"/>
          <w:szCs w:val="24"/>
        </w:rPr>
        <w:t xml:space="preserve"> their </w:t>
      </w:r>
      <w:r w:rsidR="00A54FA9">
        <w:rPr>
          <w:rFonts w:ascii="Arial" w:hAnsi="Arial" w:cs="Arial"/>
          <w:szCs w:val="24"/>
        </w:rPr>
        <w:t>anonymity</w:t>
      </w:r>
      <w:r w:rsidR="00FC2970">
        <w:rPr>
          <w:rFonts w:ascii="Arial" w:hAnsi="Arial" w:cs="Arial"/>
          <w:szCs w:val="24"/>
        </w:rPr>
        <w:t xml:space="preserve"> is preserved by the use of pseudonyms. This encourages users whom do not feel knowledgeable </w:t>
      </w:r>
      <w:r w:rsidR="00236C83">
        <w:rPr>
          <w:rFonts w:ascii="Arial" w:hAnsi="Arial" w:cs="Arial"/>
          <w:szCs w:val="24"/>
        </w:rPr>
        <w:t xml:space="preserve">or are afraid of ridicule </w:t>
      </w:r>
      <w:r w:rsidR="00FC2970">
        <w:rPr>
          <w:rFonts w:ascii="Arial" w:hAnsi="Arial" w:cs="Arial"/>
          <w:szCs w:val="24"/>
        </w:rPr>
        <w:t>to take part.</w:t>
      </w:r>
      <w:r w:rsidR="00976EED">
        <w:rPr>
          <w:rFonts w:ascii="Arial" w:hAnsi="Arial" w:cs="Arial"/>
          <w:szCs w:val="24"/>
        </w:rPr>
        <w:t xml:space="preserve"> Reminder card packs of the individual processes and cycle descriptors were also prepared to enhance the Kahoot quiz or as a backup quiz if technology failed.</w:t>
      </w:r>
      <w:r w:rsidR="000A3785">
        <w:rPr>
          <w:rFonts w:ascii="Arial" w:hAnsi="Arial" w:cs="Arial"/>
          <w:szCs w:val="24"/>
        </w:rPr>
        <w:t xml:space="preserve"> Images of Power Point and card packs are included in Appendices section of this report.</w:t>
      </w:r>
      <w:r w:rsidR="005F7314">
        <w:rPr>
          <w:rFonts w:ascii="Arial" w:hAnsi="Arial" w:cs="Arial"/>
          <w:szCs w:val="24"/>
        </w:rPr>
        <w:t xml:space="preserve"> </w:t>
      </w:r>
    </w:p>
    <w:p w:rsidR="006957E3" w:rsidRDefault="006957E3" w:rsidP="00052B36">
      <w:pPr>
        <w:spacing w:after="80"/>
        <w:rPr>
          <w:rFonts w:ascii="Arial" w:hAnsi="Arial" w:cs="Arial"/>
          <w:szCs w:val="24"/>
        </w:rPr>
      </w:pPr>
    </w:p>
    <w:p w:rsidR="006957E3" w:rsidRDefault="006957E3" w:rsidP="00052B36">
      <w:pPr>
        <w:spacing w:after="80"/>
        <w:rPr>
          <w:rFonts w:ascii="Arial" w:hAnsi="Arial" w:cs="Arial"/>
          <w:szCs w:val="24"/>
        </w:rPr>
      </w:pPr>
    </w:p>
    <w:p w:rsidR="00052B36" w:rsidRDefault="00052B36" w:rsidP="00052B36">
      <w:pPr>
        <w:spacing w:after="80"/>
        <w:rPr>
          <w:rFonts w:ascii="Arial" w:hAnsi="Arial" w:cs="Arial"/>
          <w:szCs w:val="24"/>
        </w:rPr>
      </w:pPr>
      <w:r>
        <w:rPr>
          <w:rFonts w:ascii="Arial" w:hAnsi="Arial" w:cs="Arial"/>
          <w:szCs w:val="24"/>
        </w:rPr>
        <w:lastRenderedPageBreak/>
        <w:t>The timings were roughly set to;</w:t>
      </w:r>
    </w:p>
    <w:p w:rsidR="00052B36" w:rsidRPr="00052B36" w:rsidRDefault="00052B36" w:rsidP="00052B36">
      <w:pPr>
        <w:pStyle w:val="ListParagraph"/>
        <w:numPr>
          <w:ilvl w:val="0"/>
          <w:numId w:val="30"/>
        </w:numPr>
        <w:spacing w:after="80"/>
        <w:rPr>
          <w:rFonts w:ascii="Arial" w:hAnsi="Arial" w:cs="Arial"/>
          <w:szCs w:val="24"/>
        </w:rPr>
      </w:pPr>
      <w:r>
        <w:rPr>
          <w:rFonts w:ascii="Arial" w:hAnsi="Arial" w:cs="Arial"/>
          <w:szCs w:val="24"/>
        </w:rPr>
        <w:t xml:space="preserve">  </w:t>
      </w:r>
      <w:r w:rsidRPr="00052B36">
        <w:rPr>
          <w:rFonts w:ascii="Arial" w:hAnsi="Arial" w:cs="Arial"/>
          <w:szCs w:val="24"/>
        </w:rPr>
        <w:t>5 mins introductions</w:t>
      </w:r>
    </w:p>
    <w:p w:rsidR="00052B36" w:rsidRPr="00052B36" w:rsidRDefault="00052B36" w:rsidP="00052B36">
      <w:pPr>
        <w:pStyle w:val="ListParagraph"/>
        <w:numPr>
          <w:ilvl w:val="0"/>
          <w:numId w:val="30"/>
        </w:numPr>
        <w:spacing w:after="80"/>
        <w:rPr>
          <w:rFonts w:ascii="Arial" w:hAnsi="Arial" w:cs="Arial"/>
          <w:szCs w:val="24"/>
        </w:rPr>
      </w:pPr>
      <w:r w:rsidRPr="00052B36">
        <w:rPr>
          <w:rFonts w:ascii="Arial" w:hAnsi="Arial" w:cs="Arial"/>
          <w:szCs w:val="24"/>
        </w:rPr>
        <w:t>15 mins main body</w:t>
      </w:r>
    </w:p>
    <w:p w:rsidR="00052B36" w:rsidRPr="00052B36" w:rsidRDefault="00052B36" w:rsidP="00052B36">
      <w:pPr>
        <w:pStyle w:val="ListParagraph"/>
        <w:numPr>
          <w:ilvl w:val="0"/>
          <w:numId w:val="30"/>
        </w:numPr>
        <w:spacing w:after="80"/>
        <w:rPr>
          <w:rFonts w:ascii="Arial" w:hAnsi="Arial" w:cs="Arial"/>
          <w:szCs w:val="24"/>
        </w:rPr>
      </w:pPr>
      <w:r w:rsidRPr="00052B36">
        <w:rPr>
          <w:rFonts w:ascii="Arial" w:hAnsi="Arial" w:cs="Arial"/>
          <w:szCs w:val="24"/>
        </w:rPr>
        <w:t>10 mins questions including online quiz with image cards</w:t>
      </w:r>
    </w:p>
    <w:p w:rsidR="00A866EE" w:rsidRDefault="005F7314">
      <w:pPr>
        <w:spacing w:after="80"/>
        <w:rPr>
          <w:rFonts w:ascii="Arial" w:hAnsi="Arial" w:cs="Arial"/>
          <w:szCs w:val="24"/>
        </w:rPr>
      </w:pPr>
      <w:r>
        <w:rPr>
          <w:rFonts w:ascii="Arial" w:hAnsi="Arial" w:cs="Arial"/>
          <w:szCs w:val="24"/>
        </w:rPr>
        <w:t xml:space="preserve">    I set up the computer and introduced myself and subject. </w:t>
      </w:r>
      <w:r w:rsidR="00052B36">
        <w:rPr>
          <w:rFonts w:ascii="Arial" w:hAnsi="Arial" w:cs="Arial"/>
          <w:szCs w:val="24"/>
        </w:rPr>
        <w:t>During the</w:t>
      </w:r>
      <w:r>
        <w:rPr>
          <w:rFonts w:ascii="Arial" w:hAnsi="Arial" w:cs="Arial"/>
          <w:szCs w:val="24"/>
        </w:rPr>
        <w:t xml:space="preserve"> </w:t>
      </w:r>
      <w:r w:rsidR="00052B36">
        <w:rPr>
          <w:rFonts w:ascii="Arial" w:hAnsi="Arial" w:cs="Arial"/>
          <w:szCs w:val="24"/>
        </w:rPr>
        <w:t>introduction I gave a brief overview of the subject, pointing out that all present relied upon this technology in their vehicles</w:t>
      </w:r>
      <w:r w:rsidR="00A866EE">
        <w:rPr>
          <w:rFonts w:ascii="Arial" w:hAnsi="Arial" w:cs="Arial"/>
          <w:szCs w:val="24"/>
        </w:rPr>
        <w:t xml:space="preserve">, i.e. the combustion engine. Having secured the students attention I </w:t>
      </w:r>
      <w:r w:rsidR="005611AA">
        <w:rPr>
          <w:rFonts w:ascii="Arial" w:hAnsi="Arial" w:cs="Arial"/>
          <w:szCs w:val="24"/>
        </w:rPr>
        <w:t>enquired</w:t>
      </w:r>
      <w:r w:rsidR="00A866EE">
        <w:rPr>
          <w:rFonts w:ascii="Arial" w:hAnsi="Arial" w:cs="Arial"/>
          <w:szCs w:val="24"/>
        </w:rPr>
        <w:t xml:space="preserve"> if any students had any technological knowledge of the Otto combustion cycle. This enabled me to tailor any depth of teaching to the knowledge base within the group.</w:t>
      </w:r>
      <w:r w:rsidR="005611AA">
        <w:rPr>
          <w:rFonts w:ascii="Arial" w:hAnsi="Arial" w:cs="Arial"/>
          <w:szCs w:val="24"/>
        </w:rPr>
        <w:t xml:space="preserve"> As there was very little prior knowledge within the group I was happy to progress with the original depth of complexity.</w:t>
      </w:r>
    </w:p>
    <w:p w:rsidR="001D662E" w:rsidRDefault="005611AA" w:rsidP="005611AA">
      <w:pPr>
        <w:rPr>
          <w:rFonts w:ascii="Arial" w:hAnsi="Arial" w:cs="Arial"/>
        </w:rPr>
      </w:pPr>
      <w:r>
        <w:t xml:space="preserve">    </w:t>
      </w:r>
      <w:r w:rsidRPr="005611AA">
        <w:rPr>
          <w:rFonts w:ascii="Arial" w:hAnsi="Arial" w:cs="Arial"/>
        </w:rPr>
        <w:t xml:space="preserve">First stage of the </w:t>
      </w:r>
      <w:r>
        <w:rPr>
          <w:rFonts w:ascii="Arial" w:hAnsi="Arial" w:cs="Arial"/>
        </w:rPr>
        <w:t>presentation began with a short history of the processes patented by ‘</w:t>
      </w:r>
      <w:r w:rsidR="001D662E">
        <w:rPr>
          <w:rFonts w:ascii="Arial" w:hAnsi="Arial" w:cs="Arial"/>
        </w:rPr>
        <w:t>Nicholas</w:t>
      </w:r>
      <w:r>
        <w:rPr>
          <w:rFonts w:ascii="Arial" w:hAnsi="Arial" w:cs="Arial"/>
        </w:rPr>
        <w:t xml:space="preserve"> Otto</w:t>
      </w:r>
      <w:r w:rsidR="001D662E">
        <w:rPr>
          <w:rFonts w:ascii="Arial" w:hAnsi="Arial" w:cs="Arial"/>
        </w:rPr>
        <w:t>’</w:t>
      </w:r>
      <w:r>
        <w:rPr>
          <w:rFonts w:ascii="Arial" w:hAnsi="Arial" w:cs="Arial"/>
        </w:rPr>
        <w:t>,</w:t>
      </w:r>
      <w:r w:rsidR="001D662E">
        <w:rPr>
          <w:rFonts w:ascii="Arial" w:hAnsi="Arial" w:cs="Arial"/>
        </w:rPr>
        <w:t xml:space="preserve"> pointing out that the basic idea and why, behind all our transport, has been virtually unchanged in nearly two centuries. </w:t>
      </w:r>
    </w:p>
    <w:p w:rsidR="00F72A38" w:rsidRDefault="001D662E" w:rsidP="005611AA">
      <w:pPr>
        <w:rPr>
          <w:rFonts w:ascii="Arial" w:hAnsi="Arial" w:cs="Arial"/>
        </w:rPr>
      </w:pPr>
      <w:r>
        <w:rPr>
          <w:rFonts w:ascii="Arial" w:hAnsi="Arial" w:cs="Arial"/>
        </w:rPr>
        <w:t xml:space="preserve">   Next I proceeded onto the cycle processes and to keep the group focused I introduced the cycles in slang terms i.e. Suck Squeeze Bang Blow.</w:t>
      </w:r>
      <w:r w:rsidR="00A05879">
        <w:rPr>
          <w:rFonts w:ascii="Arial" w:hAnsi="Arial" w:cs="Arial"/>
        </w:rPr>
        <w:t xml:space="preserve"> </w:t>
      </w:r>
      <w:r>
        <w:rPr>
          <w:rFonts w:ascii="Arial" w:hAnsi="Arial" w:cs="Arial"/>
        </w:rPr>
        <w:t>I followed this by gradually moved onto basic technical terms with the aid of the animated slides.</w:t>
      </w:r>
      <w:r w:rsidR="00A05879">
        <w:rPr>
          <w:rFonts w:ascii="Arial" w:hAnsi="Arial" w:cs="Arial"/>
        </w:rPr>
        <w:t xml:space="preserve"> </w:t>
      </w:r>
      <w:r>
        <w:rPr>
          <w:rFonts w:ascii="Arial" w:hAnsi="Arial" w:cs="Arial"/>
        </w:rPr>
        <w:t xml:space="preserve">This was accompanied by explanation of the requirements </w:t>
      </w:r>
      <w:r w:rsidR="00A05879">
        <w:rPr>
          <w:rFonts w:ascii="Arial" w:hAnsi="Arial" w:cs="Arial"/>
        </w:rPr>
        <w:t>of each cycle, pointing out aspects of the process.</w:t>
      </w:r>
      <w:r w:rsidR="00F72A38">
        <w:rPr>
          <w:rFonts w:ascii="Arial" w:hAnsi="Arial" w:cs="Arial"/>
        </w:rPr>
        <w:t xml:space="preserve"> Combining the cycles lead to various explanations for design issues (single cylinder) and remedies (multiple cylinders). </w:t>
      </w:r>
    </w:p>
    <w:p w:rsidR="002328BA" w:rsidRDefault="002328BA" w:rsidP="005611AA">
      <w:pPr>
        <w:rPr>
          <w:rFonts w:ascii="Arial" w:hAnsi="Arial" w:cs="Arial"/>
        </w:rPr>
      </w:pPr>
      <w:r>
        <w:rPr>
          <w:rFonts w:ascii="Arial" w:hAnsi="Arial" w:cs="Arial"/>
        </w:rPr>
        <w:t xml:space="preserve">   </w:t>
      </w:r>
      <w:r w:rsidR="00F72A38">
        <w:rPr>
          <w:rFonts w:ascii="Arial" w:hAnsi="Arial" w:cs="Arial"/>
        </w:rPr>
        <w:t xml:space="preserve">I used </w:t>
      </w:r>
      <w:r>
        <w:rPr>
          <w:rFonts w:ascii="Arial" w:hAnsi="Arial" w:cs="Arial"/>
        </w:rPr>
        <w:t>the</w:t>
      </w:r>
      <w:r w:rsidR="00F72A38">
        <w:rPr>
          <w:rFonts w:ascii="Arial" w:hAnsi="Arial" w:cs="Arial"/>
        </w:rPr>
        <w:t xml:space="preserve"> combination of slides and explanation to present this teacher led element whilst keeping the learner engaged.</w:t>
      </w:r>
    </w:p>
    <w:p w:rsidR="007B7DD4" w:rsidRDefault="002328BA" w:rsidP="005611AA">
      <w:pPr>
        <w:rPr>
          <w:rFonts w:ascii="Arial" w:hAnsi="Arial" w:cs="Arial"/>
        </w:rPr>
      </w:pPr>
      <w:r>
        <w:rPr>
          <w:rFonts w:ascii="Arial" w:hAnsi="Arial" w:cs="Arial"/>
        </w:rPr>
        <w:t xml:space="preserve">  I opened up the floor for questions prior to the online quiz and was surprised to find that out of the ten peers present</w:t>
      </w:r>
      <w:r w:rsidR="00236C83">
        <w:rPr>
          <w:rFonts w:ascii="Arial" w:hAnsi="Arial" w:cs="Arial"/>
        </w:rPr>
        <w:t>,</w:t>
      </w:r>
      <w:r>
        <w:rPr>
          <w:rFonts w:ascii="Arial" w:hAnsi="Arial" w:cs="Arial"/>
        </w:rPr>
        <w:t xml:space="preserve"> eight raised their hands with questions (nine questions in all). </w:t>
      </w:r>
      <w:r w:rsidR="00236C83">
        <w:rPr>
          <w:rFonts w:ascii="Arial" w:hAnsi="Arial" w:cs="Arial"/>
        </w:rPr>
        <w:t xml:space="preserve">The questions ranged from clarifying aspects of the cycle to alternative engine design and fuel. </w:t>
      </w:r>
      <w:r w:rsidR="007B7DD4">
        <w:rPr>
          <w:rFonts w:ascii="Arial" w:hAnsi="Arial" w:cs="Arial"/>
        </w:rPr>
        <w:t>However a</w:t>
      </w:r>
      <w:r>
        <w:rPr>
          <w:rFonts w:ascii="Arial" w:hAnsi="Arial" w:cs="Arial"/>
        </w:rPr>
        <w:t>lthough I had sparked a genuine interest in the subject</w:t>
      </w:r>
      <w:r w:rsidR="007B7DD4">
        <w:rPr>
          <w:rFonts w:ascii="Arial" w:hAnsi="Arial" w:cs="Arial"/>
        </w:rPr>
        <w:t>, the time taken for the questions led to the expiry of time given for the presentation.</w:t>
      </w:r>
    </w:p>
    <w:p w:rsidR="007B7DD4" w:rsidRDefault="007B7DD4" w:rsidP="005611AA">
      <w:pPr>
        <w:rPr>
          <w:rFonts w:ascii="Arial" w:hAnsi="Arial" w:cs="Arial"/>
        </w:rPr>
      </w:pPr>
      <w:r>
        <w:rPr>
          <w:rFonts w:ascii="Arial" w:hAnsi="Arial" w:cs="Arial"/>
        </w:rPr>
        <w:t xml:space="preserve">   The final presentation section of the evaluation quiz and card reminders could not take place.</w:t>
      </w:r>
      <w:r w:rsidR="00FC2970">
        <w:rPr>
          <w:rFonts w:ascii="Arial" w:hAnsi="Arial" w:cs="Arial"/>
        </w:rPr>
        <w:t xml:space="preserve"> </w:t>
      </w:r>
    </w:p>
    <w:p w:rsidR="00A05879" w:rsidRDefault="007B7DD4" w:rsidP="005611AA">
      <w:pPr>
        <w:rPr>
          <w:rFonts w:ascii="Arial" w:hAnsi="Arial" w:cs="Arial"/>
        </w:rPr>
      </w:pPr>
      <w:r>
        <w:rPr>
          <w:rFonts w:ascii="Arial" w:hAnsi="Arial" w:cs="Arial"/>
        </w:rPr>
        <w:t xml:space="preserve">   </w:t>
      </w:r>
      <w:r w:rsidR="002328BA">
        <w:rPr>
          <w:rFonts w:ascii="Arial" w:hAnsi="Arial" w:cs="Arial"/>
        </w:rPr>
        <w:t xml:space="preserve"> </w:t>
      </w:r>
    </w:p>
    <w:p w:rsidR="002328BA" w:rsidRDefault="002328BA" w:rsidP="005611AA">
      <w:pPr>
        <w:rPr>
          <w:rFonts w:ascii="Arial" w:hAnsi="Arial" w:cs="Arial"/>
        </w:rPr>
      </w:pPr>
      <w:r>
        <w:rPr>
          <w:rFonts w:ascii="Arial" w:hAnsi="Arial" w:cs="Arial"/>
        </w:rPr>
        <w:t xml:space="preserve">    </w:t>
      </w:r>
    </w:p>
    <w:p w:rsidR="004D7B6E" w:rsidRPr="006957E3" w:rsidRDefault="00A05879" w:rsidP="006957E3">
      <w:pPr>
        <w:rPr>
          <w:rFonts w:ascii="Arial" w:hAnsi="Arial" w:cs="Arial"/>
        </w:rPr>
      </w:pPr>
      <w:r>
        <w:rPr>
          <w:rFonts w:ascii="Arial" w:hAnsi="Arial" w:cs="Arial"/>
        </w:rPr>
        <w:t xml:space="preserve">. </w:t>
      </w:r>
      <w:r w:rsidR="001D662E">
        <w:rPr>
          <w:rFonts w:ascii="Arial" w:hAnsi="Arial" w:cs="Arial"/>
        </w:rPr>
        <w:t xml:space="preserve"> </w:t>
      </w:r>
    </w:p>
    <w:p w:rsidR="003F3517" w:rsidRDefault="003F3517" w:rsidP="006B27B9">
      <w:pPr>
        <w:pStyle w:val="Heading1"/>
      </w:pPr>
      <w:bookmarkStart w:id="3" w:name="_Toc536105146"/>
      <w:r>
        <w:lastRenderedPageBreak/>
        <w:t xml:space="preserve">Personal Feelings </w:t>
      </w:r>
      <w:r w:rsidR="00EF1B8E">
        <w:t>d</w:t>
      </w:r>
      <w:r>
        <w:t>uring the Task</w:t>
      </w:r>
      <w:bookmarkEnd w:id="3"/>
    </w:p>
    <w:p w:rsidR="006600E5" w:rsidRDefault="005F7314">
      <w:pPr>
        <w:spacing w:after="80"/>
        <w:rPr>
          <w:rFonts w:ascii="Arial" w:hAnsi="Arial" w:cs="Arial"/>
          <w:szCs w:val="24"/>
        </w:rPr>
      </w:pPr>
      <w:r>
        <w:rPr>
          <w:rFonts w:ascii="Arial" w:hAnsi="Arial" w:cs="Arial"/>
          <w:szCs w:val="24"/>
        </w:rPr>
        <w:t xml:space="preserve">     On the evening of the micro teaching s</w:t>
      </w:r>
      <w:r w:rsidR="00C12EDD">
        <w:rPr>
          <w:rFonts w:ascii="Arial" w:hAnsi="Arial" w:cs="Arial"/>
          <w:szCs w:val="24"/>
        </w:rPr>
        <w:t>essions I was very nervous</w:t>
      </w:r>
      <w:r w:rsidR="006600E5">
        <w:rPr>
          <w:rFonts w:ascii="Arial" w:hAnsi="Arial" w:cs="Arial"/>
          <w:szCs w:val="24"/>
        </w:rPr>
        <w:t xml:space="preserve"> about standing in front of my peers and presenting</w:t>
      </w:r>
      <w:r w:rsidR="006C72EB">
        <w:rPr>
          <w:rFonts w:ascii="Arial" w:hAnsi="Arial" w:cs="Arial"/>
          <w:szCs w:val="24"/>
        </w:rPr>
        <w:t>,</w:t>
      </w:r>
      <w:r w:rsidR="006600E5">
        <w:rPr>
          <w:rFonts w:ascii="Arial" w:hAnsi="Arial" w:cs="Arial"/>
          <w:szCs w:val="24"/>
        </w:rPr>
        <w:t xml:space="preserve"> concerns that it would go as planned.</w:t>
      </w:r>
      <w:r w:rsidR="006C72EB">
        <w:rPr>
          <w:rFonts w:ascii="Arial" w:hAnsi="Arial" w:cs="Arial"/>
          <w:szCs w:val="24"/>
        </w:rPr>
        <w:t xml:space="preserve"> </w:t>
      </w:r>
      <w:r w:rsidR="006600E5">
        <w:rPr>
          <w:rFonts w:ascii="Arial" w:hAnsi="Arial" w:cs="Arial"/>
          <w:szCs w:val="24"/>
        </w:rPr>
        <w:t>I was however confident in the conten</w:t>
      </w:r>
      <w:r w:rsidR="006C72EB">
        <w:rPr>
          <w:rFonts w:ascii="Arial" w:hAnsi="Arial" w:cs="Arial"/>
          <w:szCs w:val="24"/>
        </w:rPr>
        <w:t xml:space="preserve">t from a technical aspect but questioned my ability to engage with the audience and deliver to a </w:t>
      </w:r>
      <w:r w:rsidR="00EC069B">
        <w:rPr>
          <w:rFonts w:ascii="Arial" w:hAnsi="Arial" w:cs="Arial"/>
          <w:szCs w:val="24"/>
        </w:rPr>
        <w:t xml:space="preserve">coherent session which would engage and inspire the learner to think on the subject. </w:t>
      </w:r>
      <w:r w:rsidR="006600E5">
        <w:rPr>
          <w:rFonts w:ascii="Arial" w:hAnsi="Arial" w:cs="Arial"/>
          <w:szCs w:val="24"/>
        </w:rPr>
        <w:t xml:space="preserve">I was fourth to present which had both negative and positive influences on my confidence. On a positive note, I felt that I had enough quality and content within my presentation. I also had time to witness </w:t>
      </w:r>
      <w:r w:rsidR="006F691F">
        <w:rPr>
          <w:rFonts w:ascii="Arial" w:hAnsi="Arial" w:cs="Arial"/>
          <w:szCs w:val="24"/>
        </w:rPr>
        <w:t>technical</w:t>
      </w:r>
      <w:r w:rsidR="006600E5">
        <w:rPr>
          <w:rFonts w:ascii="Arial" w:hAnsi="Arial" w:cs="Arial"/>
          <w:szCs w:val="24"/>
        </w:rPr>
        <w:t xml:space="preserve"> difficulties encountered by </w:t>
      </w:r>
      <w:r w:rsidR="006F691F">
        <w:rPr>
          <w:rFonts w:ascii="Arial" w:hAnsi="Arial" w:cs="Arial"/>
          <w:szCs w:val="24"/>
        </w:rPr>
        <w:t xml:space="preserve">previous presenters including passwords, internet links and software issues. I was confident that I had a ‘backup plan’ for the evaluation stage. </w:t>
      </w:r>
    </w:p>
    <w:p w:rsidR="00F01285" w:rsidRDefault="002A7677">
      <w:pPr>
        <w:spacing w:after="80"/>
        <w:rPr>
          <w:rFonts w:ascii="Arial" w:hAnsi="Arial" w:cs="Arial"/>
          <w:szCs w:val="24"/>
        </w:rPr>
      </w:pPr>
      <w:r>
        <w:rPr>
          <w:rFonts w:ascii="Arial" w:hAnsi="Arial" w:cs="Arial"/>
          <w:szCs w:val="24"/>
        </w:rPr>
        <w:t xml:space="preserve">    On commencement of my micro-teach, having set up with no issues, I made my introductions and began the narrative by asking the group about any previous knowledge of the subject to which there was very little. This made me more at ease moving forward as I felt that I had judged the technical level correctly. </w:t>
      </w:r>
    </w:p>
    <w:p w:rsidR="00D32237" w:rsidRDefault="00F01285">
      <w:pPr>
        <w:spacing w:after="80"/>
        <w:rPr>
          <w:rFonts w:ascii="Arial" w:hAnsi="Arial" w:cs="Arial"/>
          <w:szCs w:val="24"/>
        </w:rPr>
      </w:pPr>
      <w:r>
        <w:rPr>
          <w:rFonts w:ascii="Arial" w:hAnsi="Arial" w:cs="Arial"/>
          <w:szCs w:val="24"/>
        </w:rPr>
        <w:t xml:space="preserve">    The first stage of a brief history kept within the timing schedule and recognised that I seemed to have most of the group’s attention. So far so good. Moving onto the body of the presentation I began with the slang terms and my confidence was boosted by the group’s positive reaction. I had to keep in mind that over confidence, or under confidence for that matter</w:t>
      </w:r>
      <w:r w:rsidR="00E4062C">
        <w:rPr>
          <w:rFonts w:ascii="Arial" w:hAnsi="Arial" w:cs="Arial"/>
          <w:szCs w:val="24"/>
        </w:rPr>
        <w:t>,</w:t>
      </w:r>
      <w:r>
        <w:rPr>
          <w:rFonts w:ascii="Arial" w:hAnsi="Arial" w:cs="Arial"/>
          <w:szCs w:val="24"/>
        </w:rPr>
        <w:t xml:space="preserve"> can lead to a </w:t>
      </w:r>
      <w:r w:rsidR="00E4062C">
        <w:rPr>
          <w:rFonts w:ascii="Arial" w:hAnsi="Arial" w:cs="Arial"/>
          <w:szCs w:val="24"/>
        </w:rPr>
        <w:t>‘</w:t>
      </w:r>
      <w:r>
        <w:rPr>
          <w:rFonts w:ascii="Arial" w:hAnsi="Arial" w:cs="Arial"/>
          <w:szCs w:val="24"/>
        </w:rPr>
        <w:t>wandering off</w:t>
      </w:r>
      <w:r w:rsidR="00E4062C">
        <w:rPr>
          <w:rFonts w:ascii="Arial" w:hAnsi="Arial" w:cs="Arial"/>
          <w:szCs w:val="24"/>
        </w:rPr>
        <w:t>’</w:t>
      </w:r>
      <w:r>
        <w:rPr>
          <w:rFonts w:ascii="Arial" w:hAnsi="Arial" w:cs="Arial"/>
          <w:szCs w:val="24"/>
        </w:rPr>
        <w:t xml:space="preserve"> </w:t>
      </w:r>
      <w:r w:rsidR="00E4062C">
        <w:rPr>
          <w:rFonts w:ascii="Arial" w:hAnsi="Arial" w:cs="Arial"/>
          <w:szCs w:val="24"/>
        </w:rPr>
        <w:t xml:space="preserve">of </w:t>
      </w:r>
      <w:r>
        <w:rPr>
          <w:rFonts w:ascii="Arial" w:hAnsi="Arial" w:cs="Arial"/>
          <w:szCs w:val="24"/>
        </w:rPr>
        <w:t>the planned progression of the presentation</w:t>
      </w:r>
      <w:r w:rsidR="00FF7D00">
        <w:rPr>
          <w:rFonts w:ascii="Arial" w:hAnsi="Arial" w:cs="Arial"/>
          <w:szCs w:val="24"/>
        </w:rPr>
        <w:t xml:space="preserve"> and in doing so lose the focus of the learner. </w:t>
      </w:r>
    </w:p>
    <w:p w:rsidR="00D32237" w:rsidRDefault="00FF7D00">
      <w:pPr>
        <w:spacing w:after="80"/>
        <w:rPr>
          <w:rFonts w:ascii="Arial" w:hAnsi="Arial" w:cs="Arial"/>
          <w:szCs w:val="24"/>
        </w:rPr>
      </w:pPr>
      <w:r>
        <w:rPr>
          <w:rFonts w:ascii="Arial" w:hAnsi="Arial" w:cs="Arial"/>
          <w:szCs w:val="24"/>
        </w:rPr>
        <w:t xml:space="preserve"> </w:t>
      </w:r>
      <w:r w:rsidR="00D32237">
        <w:rPr>
          <w:rFonts w:ascii="Arial" w:hAnsi="Arial" w:cs="Arial"/>
          <w:szCs w:val="24"/>
        </w:rPr>
        <w:t>“</w:t>
      </w:r>
      <w:r>
        <w:rPr>
          <w:rFonts w:ascii="Arial" w:hAnsi="Arial" w:cs="Arial"/>
          <w:szCs w:val="24"/>
        </w:rPr>
        <w:t>We herald self-confidence as the answer to all our ills but too often self-confidence derives from ignorance rather than knowledge. We mistake confidence for loud bluster</w:t>
      </w:r>
      <w:r w:rsidR="00D32237">
        <w:rPr>
          <w:rFonts w:ascii="Arial" w:hAnsi="Arial" w:cs="Arial"/>
          <w:szCs w:val="24"/>
        </w:rPr>
        <w:t>”</w:t>
      </w:r>
      <w:r>
        <w:rPr>
          <w:rFonts w:ascii="Arial" w:hAnsi="Arial" w:cs="Arial"/>
          <w:szCs w:val="24"/>
        </w:rPr>
        <w:t xml:space="preserve"> </w:t>
      </w:r>
      <w:r w:rsidRPr="00FF7D00">
        <w:rPr>
          <w:rFonts w:ascii="Arial" w:hAnsi="Arial" w:cs="Arial"/>
          <w:noProof/>
          <w:szCs w:val="24"/>
        </w:rPr>
        <w:t>(Quigley, 2016)</w:t>
      </w:r>
      <w:r w:rsidR="00D32237">
        <w:rPr>
          <w:rFonts w:ascii="Arial" w:hAnsi="Arial" w:cs="Arial"/>
          <w:szCs w:val="24"/>
        </w:rPr>
        <w:t xml:space="preserve"> </w:t>
      </w:r>
      <w:r w:rsidR="00D32237" w:rsidRPr="00D32237">
        <w:rPr>
          <w:rFonts w:ascii="Arial" w:hAnsi="Arial" w:cs="Arial"/>
          <w:sz w:val="16"/>
          <w:szCs w:val="16"/>
        </w:rPr>
        <w:t>(p226)</w:t>
      </w:r>
      <w:r w:rsidR="00D32237">
        <w:rPr>
          <w:rFonts w:ascii="Arial" w:hAnsi="Arial" w:cs="Arial"/>
          <w:szCs w:val="24"/>
        </w:rPr>
        <w:t xml:space="preserve">. </w:t>
      </w:r>
    </w:p>
    <w:p w:rsidR="00D32237" w:rsidRDefault="00D32237">
      <w:pPr>
        <w:spacing w:after="80"/>
        <w:rPr>
          <w:rFonts w:ascii="Arial" w:hAnsi="Arial" w:cs="Arial"/>
          <w:szCs w:val="24"/>
        </w:rPr>
      </w:pPr>
      <w:r>
        <w:rPr>
          <w:rFonts w:ascii="Arial" w:hAnsi="Arial" w:cs="Arial"/>
          <w:szCs w:val="24"/>
        </w:rPr>
        <w:t xml:space="preserve">    From the opposite end of this scale i.e. lack of confidence or low self-esteem; </w:t>
      </w:r>
    </w:p>
    <w:p w:rsidR="00E31000" w:rsidRDefault="00D32237">
      <w:pPr>
        <w:spacing w:after="80"/>
        <w:rPr>
          <w:rFonts w:ascii="Arial" w:hAnsi="Arial" w:cs="Arial"/>
          <w:szCs w:val="24"/>
        </w:rPr>
      </w:pPr>
      <w:r>
        <w:rPr>
          <w:rFonts w:ascii="Arial" w:hAnsi="Arial" w:cs="Arial"/>
          <w:szCs w:val="24"/>
        </w:rPr>
        <w:t xml:space="preserve">“We know that too little confidence can prove damaging. Weakness stresses it is too easy to lose our confidence. When our confidence is low our teaching can unravel. A vicious cycle can ensue” </w:t>
      </w:r>
      <w:r w:rsidRPr="00D32237">
        <w:rPr>
          <w:rFonts w:ascii="Arial" w:hAnsi="Arial" w:cs="Arial"/>
          <w:noProof/>
          <w:szCs w:val="24"/>
        </w:rPr>
        <w:t>(Quigley, 2016)</w:t>
      </w:r>
      <w:r w:rsidR="006524BB">
        <w:rPr>
          <w:rFonts w:ascii="Arial" w:hAnsi="Arial" w:cs="Arial"/>
          <w:szCs w:val="24"/>
        </w:rPr>
        <w:t xml:space="preserve"> </w:t>
      </w:r>
      <w:r w:rsidR="006524BB" w:rsidRPr="006524BB">
        <w:rPr>
          <w:rFonts w:ascii="Arial" w:hAnsi="Arial" w:cs="Arial"/>
          <w:sz w:val="16"/>
          <w:szCs w:val="16"/>
        </w:rPr>
        <w:t>(</w:t>
      </w:r>
      <w:r w:rsidR="006957E3">
        <w:rPr>
          <w:rFonts w:ascii="Arial" w:hAnsi="Arial" w:cs="Arial"/>
          <w:sz w:val="16"/>
          <w:szCs w:val="16"/>
        </w:rPr>
        <w:t>p</w:t>
      </w:r>
      <w:r w:rsidR="006524BB" w:rsidRPr="006524BB">
        <w:rPr>
          <w:rFonts w:ascii="Arial" w:hAnsi="Arial" w:cs="Arial"/>
          <w:sz w:val="16"/>
          <w:szCs w:val="16"/>
        </w:rPr>
        <w:t>248)</w:t>
      </w:r>
      <w:r>
        <w:rPr>
          <w:rFonts w:ascii="Arial" w:hAnsi="Arial" w:cs="Arial"/>
          <w:szCs w:val="24"/>
        </w:rPr>
        <w:t xml:space="preserve">.  </w:t>
      </w:r>
    </w:p>
    <w:p w:rsidR="008A6BA7" w:rsidRDefault="006524BB">
      <w:pPr>
        <w:spacing w:after="80"/>
        <w:rPr>
          <w:rFonts w:ascii="Arial" w:hAnsi="Arial" w:cs="Arial"/>
          <w:szCs w:val="24"/>
        </w:rPr>
      </w:pPr>
      <w:r>
        <w:rPr>
          <w:rFonts w:ascii="Arial" w:hAnsi="Arial" w:cs="Arial"/>
          <w:szCs w:val="24"/>
        </w:rPr>
        <w:t xml:space="preserve">    </w:t>
      </w:r>
      <w:r w:rsidR="00F01285">
        <w:rPr>
          <w:rFonts w:ascii="Arial" w:hAnsi="Arial" w:cs="Arial"/>
          <w:szCs w:val="24"/>
        </w:rPr>
        <w:t xml:space="preserve">With this in mind I </w:t>
      </w:r>
      <w:r>
        <w:rPr>
          <w:rFonts w:ascii="Arial" w:hAnsi="Arial" w:cs="Arial"/>
          <w:szCs w:val="24"/>
        </w:rPr>
        <w:t xml:space="preserve">continued through to the final stages of questions and quiz. </w:t>
      </w:r>
      <w:r w:rsidR="00851847">
        <w:rPr>
          <w:rFonts w:ascii="Arial" w:hAnsi="Arial" w:cs="Arial"/>
          <w:szCs w:val="24"/>
        </w:rPr>
        <w:t xml:space="preserve">When faced by the number of questions I was very pleased by the interest I had inspired and used my knowledge base to answer correctly and </w:t>
      </w:r>
      <w:r w:rsidR="008A6BA7">
        <w:rPr>
          <w:rFonts w:ascii="Arial" w:hAnsi="Arial" w:cs="Arial"/>
          <w:szCs w:val="24"/>
        </w:rPr>
        <w:t xml:space="preserve">I feel </w:t>
      </w:r>
      <w:r w:rsidR="00851847">
        <w:rPr>
          <w:rFonts w:ascii="Arial" w:hAnsi="Arial" w:cs="Arial"/>
          <w:szCs w:val="24"/>
        </w:rPr>
        <w:t xml:space="preserve">coherently. I was however </w:t>
      </w:r>
      <w:r w:rsidR="00E4062C">
        <w:rPr>
          <w:rFonts w:ascii="Arial" w:hAnsi="Arial" w:cs="Arial"/>
          <w:szCs w:val="24"/>
        </w:rPr>
        <w:t>surprised</w:t>
      </w:r>
      <w:r w:rsidR="00851847">
        <w:rPr>
          <w:rFonts w:ascii="Arial" w:hAnsi="Arial" w:cs="Arial"/>
          <w:szCs w:val="24"/>
        </w:rPr>
        <w:t xml:space="preserve"> t</w:t>
      </w:r>
      <w:r w:rsidR="008A6BA7">
        <w:rPr>
          <w:rFonts w:ascii="Arial" w:hAnsi="Arial" w:cs="Arial"/>
          <w:szCs w:val="24"/>
        </w:rPr>
        <w:t>o find that my time had expired which led me to question</w:t>
      </w:r>
      <w:r w:rsidR="006536A7">
        <w:rPr>
          <w:rFonts w:ascii="Arial" w:hAnsi="Arial" w:cs="Arial"/>
          <w:szCs w:val="24"/>
        </w:rPr>
        <w:t xml:space="preserve"> my planning structure</w:t>
      </w:r>
      <w:r w:rsidR="008A6BA7">
        <w:rPr>
          <w:rFonts w:ascii="Arial" w:hAnsi="Arial" w:cs="Arial"/>
          <w:szCs w:val="24"/>
        </w:rPr>
        <w:t>.</w:t>
      </w:r>
    </w:p>
    <w:p w:rsidR="00851847" w:rsidRDefault="008A6BA7">
      <w:pPr>
        <w:spacing w:after="80"/>
        <w:rPr>
          <w:rFonts w:ascii="Arial" w:hAnsi="Arial" w:cs="Arial"/>
          <w:szCs w:val="24"/>
        </w:rPr>
      </w:pPr>
      <w:r>
        <w:rPr>
          <w:rFonts w:ascii="Arial" w:hAnsi="Arial" w:cs="Arial"/>
          <w:szCs w:val="24"/>
        </w:rPr>
        <w:t xml:space="preserve">     </w:t>
      </w:r>
      <w:r w:rsidR="00851847">
        <w:rPr>
          <w:rFonts w:ascii="Arial" w:hAnsi="Arial" w:cs="Arial"/>
          <w:szCs w:val="24"/>
        </w:rPr>
        <w:t xml:space="preserve"> </w:t>
      </w:r>
    </w:p>
    <w:p w:rsidR="003F3517" w:rsidRDefault="00E4062C" w:rsidP="006B27B9">
      <w:pPr>
        <w:pStyle w:val="Heading1"/>
      </w:pPr>
      <w:r>
        <w:br w:type="page"/>
      </w:r>
      <w:bookmarkStart w:id="4" w:name="_Toc536105147"/>
      <w:r w:rsidR="003F3517">
        <w:lastRenderedPageBreak/>
        <w:t>Evaluation of the Session</w:t>
      </w:r>
      <w:bookmarkEnd w:id="4"/>
    </w:p>
    <w:p w:rsidR="00714275" w:rsidRDefault="00E4062C" w:rsidP="00BE49B4">
      <w:pPr>
        <w:rPr>
          <w:rFonts w:ascii="Arial" w:hAnsi="Arial" w:cs="Arial"/>
        </w:rPr>
      </w:pPr>
      <w:r w:rsidRPr="00176EF9">
        <w:rPr>
          <w:rFonts w:ascii="Arial" w:hAnsi="Arial" w:cs="Arial"/>
        </w:rPr>
        <w:t xml:space="preserve">   </w:t>
      </w:r>
      <w:r w:rsidR="004804FF">
        <w:rPr>
          <w:rFonts w:ascii="Arial" w:hAnsi="Arial" w:cs="Arial"/>
        </w:rPr>
        <w:t xml:space="preserve">After sitting down at the conclusion of my presentation I was </w:t>
      </w:r>
      <w:r w:rsidR="00DC2EFB">
        <w:rPr>
          <w:rFonts w:ascii="Arial" w:hAnsi="Arial" w:cs="Arial"/>
        </w:rPr>
        <w:t xml:space="preserve">deflated and felt </w:t>
      </w:r>
      <w:r w:rsidR="004804FF">
        <w:rPr>
          <w:rFonts w:ascii="Arial" w:hAnsi="Arial" w:cs="Arial"/>
        </w:rPr>
        <w:t>concerned about the fact that the task was incomplete</w:t>
      </w:r>
      <w:r w:rsidR="00DC2EFB">
        <w:rPr>
          <w:rFonts w:ascii="Arial" w:hAnsi="Arial" w:cs="Arial"/>
        </w:rPr>
        <w:t xml:space="preserve">. </w:t>
      </w:r>
      <w:r w:rsidR="0069149D">
        <w:rPr>
          <w:rFonts w:ascii="Arial" w:hAnsi="Arial" w:cs="Arial"/>
        </w:rPr>
        <w:t>I was happy with</w:t>
      </w:r>
      <w:r w:rsidR="00DC2EFB">
        <w:rPr>
          <w:rFonts w:ascii="Arial" w:hAnsi="Arial" w:cs="Arial"/>
        </w:rPr>
        <w:t xml:space="preserve"> the choices that I had made in choosing which emergent techno</w:t>
      </w:r>
      <w:r w:rsidR="0069149D">
        <w:rPr>
          <w:rFonts w:ascii="Arial" w:hAnsi="Arial" w:cs="Arial"/>
        </w:rPr>
        <w:t xml:space="preserve">logies to use. An overall a mix of media embedded within Power Point software such as animated images and link to online media software, backed up with thought out and practiced presentation kept the learners focus. </w:t>
      </w:r>
    </w:p>
    <w:p w:rsidR="00FE3553" w:rsidRDefault="00714275" w:rsidP="00BE49B4">
      <w:pPr>
        <w:rPr>
          <w:rFonts w:ascii="Arial" w:hAnsi="Arial" w:cs="Arial"/>
        </w:rPr>
      </w:pPr>
      <w:r>
        <w:rPr>
          <w:rFonts w:ascii="Arial" w:hAnsi="Arial" w:cs="Arial"/>
        </w:rPr>
        <w:t xml:space="preserve">    </w:t>
      </w:r>
      <w:r w:rsidR="005A0F5B">
        <w:rPr>
          <w:rFonts w:ascii="Arial" w:hAnsi="Arial" w:cs="Arial"/>
        </w:rPr>
        <w:t>I</w:t>
      </w:r>
      <w:r>
        <w:rPr>
          <w:rFonts w:ascii="Arial" w:hAnsi="Arial" w:cs="Arial"/>
        </w:rPr>
        <w:t xml:space="preserve"> deliberately </w:t>
      </w:r>
      <w:r w:rsidR="005A0F5B">
        <w:rPr>
          <w:rFonts w:ascii="Arial" w:hAnsi="Arial" w:cs="Arial"/>
        </w:rPr>
        <w:t>kept</w:t>
      </w:r>
      <w:r>
        <w:rPr>
          <w:rFonts w:ascii="Arial" w:hAnsi="Arial" w:cs="Arial"/>
        </w:rPr>
        <w:t xml:space="preserve"> </w:t>
      </w:r>
      <w:r w:rsidR="005A0F5B">
        <w:rPr>
          <w:rFonts w:ascii="Arial" w:hAnsi="Arial" w:cs="Arial"/>
        </w:rPr>
        <w:t>the</w:t>
      </w:r>
      <w:r>
        <w:rPr>
          <w:rFonts w:ascii="Arial" w:hAnsi="Arial" w:cs="Arial"/>
        </w:rPr>
        <w:t xml:space="preserve"> mix of embedded and linked media </w:t>
      </w:r>
      <w:r w:rsidR="005A0F5B">
        <w:rPr>
          <w:rFonts w:ascii="Arial" w:hAnsi="Arial" w:cs="Arial"/>
        </w:rPr>
        <w:t xml:space="preserve">separate </w:t>
      </w:r>
      <w:r>
        <w:rPr>
          <w:rFonts w:ascii="Arial" w:hAnsi="Arial" w:cs="Arial"/>
        </w:rPr>
        <w:t>in order to keep the learners focus, with the main body of the presentation using embedded media and linked media at the evaluation stage. The switching of media sources regularly during a presentation runs the risk of losing the learners focus</w:t>
      </w:r>
      <w:r w:rsidR="005A0F5B">
        <w:rPr>
          <w:rFonts w:ascii="Arial" w:hAnsi="Arial" w:cs="Arial"/>
        </w:rPr>
        <w:t xml:space="preserve"> because of the pauses that have to be implemented during the switch.</w:t>
      </w:r>
    </w:p>
    <w:p w:rsidR="00FE3553" w:rsidRDefault="005A0F5B" w:rsidP="00BE49B4">
      <w:pPr>
        <w:rPr>
          <w:rFonts w:ascii="Arial" w:hAnsi="Arial" w:cs="Arial"/>
          <w:szCs w:val="24"/>
        </w:rPr>
      </w:pPr>
      <w:r>
        <w:rPr>
          <w:rFonts w:ascii="Arial" w:hAnsi="Arial" w:cs="Arial"/>
        </w:rPr>
        <w:t xml:space="preserve"> “When you integrate that content, it’s important to think carefully about how to integrate it most effectively to avoid derailing the flow of your students’ learning</w:t>
      </w:r>
      <w:r w:rsidR="00D30C27">
        <w:rPr>
          <w:rFonts w:ascii="Arial" w:hAnsi="Arial" w:cs="Arial"/>
        </w:rPr>
        <w:t>.</w:t>
      </w:r>
      <w:r>
        <w:rPr>
          <w:rFonts w:ascii="Arial" w:hAnsi="Arial" w:cs="Arial"/>
        </w:rPr>
        <w:t xml:space="preserve">” </w:t>
      </w:r>
      <w:sdt>
        <w:sdtPr>
          <w:rPr>
            <w:rFonts w:ascii="Arial" w:hAnsi="Arial" w:cs="Arial"/>
          </w:rPr>
          <w:id w:val="1727569175"/>
          <w:citation/>
        </w:sdtPr>
        <w:sdtEndPr/>
        <w:sdtContent>
          <w:r>
            <w:rPr>
              <w:rFonts w:ascii="Arial" w:hAnsi="Arial" w:cs="Arial"/>
            </w:rPr>
            <w:fldChar w:fldCharType="begin"/>
          </w:r>
          <w:r>
            <w:rPr>
              <w:rFonts w:ascii="Arial" w:hAnsi="Arial" w:cs="Arial"/>
            </w:rPr>
            <w:instrText xml:space="preserve"> CITATION Mic13 \l 2057 </w:instrText>
          </w:r>
          <w:r>
            <w:rPr>
              <w:rFonts w:ascii="Arial" w:hAnsi="Arial" w:cs="Arial"/>
            </w:rPr>
            <w:fldChar w:fldCharType="separate"/>
          </w:r>
          <w:r w:rsidR="00B73772" w:rsidRPr="00B73772">
            <w:rPr>
              <w:rFonts w:ascii="Arial" w:hAnsi="Arial" w:cs="Arial"/>
              <w:noProof/>
            </w:rPr>
            <w:t>(Pacansky-Brock, 2013)</w:t>
          </w:r>
          <w:r>
            <w:rPr>
              <w:rFonts w:ascii="Arial" w:hAnsi="Arial" w:cs="Arial"/>
            </w:rPr>
            <w:fldChar w:fldCharType="end"/>
          </w:r>
        </w:sdtContent>
      </w:sdt>
      <w:r w:rsidR="00D30C27">
        <w:rPr>
          <w:rFonts w:ascii="Arial" w:hAnsi="Arial" w:cs="Arial"/>
        </w:rPr>
        <w:t xml:space="preserve"> </w:t>
      </w:r>
      <w:r w:rsidR="00D30C27" w:rsidRPr="00D30C27">
        <w:rPr>
          <w:rFonts w:ascii="Arial" w:hAnsi="Arial" w:cs="Arial"/>
          <w:sz w:val="16"/>
          <w:szCs w:val="16"/>
        </w:rPr>
        <w:t>(p30)</w:t>
      </w:r>
      <w:r w:rsidR="00D30C27">
        <w:rPr>
          <w:rFonts w:ascii="Arial" w:hAnsi="Arial" w:cs="Arial"/>
          <w:szCs w:val="24"/>
        </w:rPr>
        <w:t>.</w:t>
      </w:r>
      <w:r w:rsidR="00085458">
        <w:rPr>
          <w:rFonts w:ascii="Arial" w:hAnsi="Arial" w:cs="Arial"/>
          <w:szCs w:val="24"/>
        </w:rPr>
        <w:t xml:space="preserve"> </w:t>
      </w:r>
    </w:p>
    <w:p w:rsidR="004804FF" w:rsidRPr="00C67DE5" w:rsidRDefault="00FE3553" w:rsidP="00BE49B4">
      <w:pPr>
        <w:rPr>
          <w:rFonts w:ascii="Arial" w:hAnsi="Arial" w:cs="Arial"/>
          <w:szCs w:val="24"/>
        </w:rPr>
      </w:pPr>
      <w:r>
        <w:rPr>
          <w:rFonts w:ascii="Arial" w:hAnsi="Arial" w:cs="Arial"/>
          <w:szCs w:val="24"/>
        </w:rPr>
        <w:t xml:space="preserve">    </w:t>
      </w:r>
      <w:r w:rsidR="00085458">
        <w:rPr>
          <w:rFonts w:ascii="Arial" w:hAnsi="Arial" w:cs="Arial"/>
          <w:szCs w:val="24"/>
        </w:rPr>
        <w:t>This pre</w:t>
      </w:r>
      <w:r>
        <w:rPr>
          <w:rFonts w:ascii="Arial" w:hAnsi="Arial" w:cs="Arial"/>
          <w:szCs w:val="24"/>
        </w:rPr>
        <w:t>-</w:t>
      </w:r>
      <w:r w:rsidR="00085458">
        <w:rPr>
          <w:rFonts w:ascii="Arial" w:hAnsi="Arial" w:cs="Arial"/>
          <w:szCs w:val="24"/>
        </w:rPr>
        <w:t xml:space="preserve">planning of the structure worked well during the presentation phase and I believe that the following evaluation would have been </w:t>
      </w:r>
      <w:r>
        <w:rPr>
          <w:rFonts w:ascii="Arial" w:hAnsi="Arial" w:cs="Arial"/>
          <w:szCs w:val="24"/>
        </w:rPr>
        <w:t>equally</w:t>
      </w:r>
      <w:r w:rsidR="00085458">
        <w:rPr>
          <w:rFonts w:ascii="Arial" w:hAnsi="Arial" w:cs="Arial"/>
          <w:szCs w:val="24"/>
        </w:rPr>
        <w:t xml:space="preserve"> </w:t>
      </w:r>
      <w:r>
        <w:rPr>
          <w:rFonts w:ascii="Arial" w:hAnsi="Arial" w:cs="Arial"/>
          <w:szCs w:val="24"/>
        </w:rPr>
        <w:t xml:space="preserve">successful. </w:t>
      </w:r>
      <w:r w:rsidR="0069149D">
        <w:rPr>
          <w:rFonts w:ascii="Arial" w:hAnsi="Arial" w:cs="Arial"/>
        </w:rPr>
        <w:t xml:space="preserve">Although </w:t>
      </w:r>
      <w:r w:rsidR="00714275">
        <w:rPr>
          <w:rFonts w:ascii="Arial" w:hAnsi="Arial" w:cs="Arial"/>
        </w:rPr>
        <w:t>my</w:t>
      </w:r>
      <w:r w:rsidR="0069149D">
        <w:rPr>
          <w:rFonts w:ascii="Arial" w:hAnsi="Arial" w:cs="Arial"/>
        </w:rPr>
        <w:t xml:space="preserve"> Kahoot quiz was not implemented</w:t>
      </w:r>
      <w:r w:rsidR="00714275">
        <w:rPr>
          <w:rFonts w:ascii="Arial" w:hAnsi="Arial" w:cs="Arial"/>
        </w:rPr>
        <w:t>,</w:t>
      </w:r>
      <w:r w:rsidR="0069149D">
        <w:rPr>
          <w:rFonts w:ascii="Arial" w:hAnsi="Arial" w:cs="Arial"/>
        </w:rPr>
        <w:t xml:space="preserve"> the reactions to the technology for other presenters </w:t>
      </w:r>
      <w:r w:rsidR="00714275">
        <w:rPr>
          <w:rFonts w:ascii="Arial" w:hAnsi="Arial" w:cs="Arial"/>
        </w:rPr>
        <w:t>use were very positive.</w:t>
      </w:r>
      <w:r w:rsidR="0069149D">
        <w:rPr>
          <w:rFonts w:ascii="Arial" w:hAnsi="Arial" w:cs="Arial"/>
        </w:rPr>
        <w:t xml:space="preserve"> </w:t>
      </w:r>
    </w:p>
    <w:p w:rsidR="006B27B9" w:rsidRPr="00BE49B4" w:rsidRDefault="00E4062C" w:rsidP="00BE49B4">
      <w:pPr>
        <w:rPr>
          <w:rFonts w:ascii="Arial" w:hAnsi="Arial" w:cs="Arial"/>
        </w:rPr>
      </w:pPr>
      <w:r w:rsidRPr="00176EF9">
        <w:rPr>
          <w:rFonts w:ascii="Arial" w:hAnsi="Arial" w:cs="Arial"/>
        </w:rPr>
        <w:t xml:space="preserve"> </w:t>
      </w:r>
      <w:r w:rsidR="00C67DE5">
        <w:rPr>
          <w:rFonts w:ascii="Arial" w:hAnsi="Arial" w:cs="Arial"/>
        </w:rPr>
        <w:t>On reflection, despite the timing issue,</w:t>
      </w:r>
      <w:r w:rsidR="00176EF9">
        <w:rPr>
          <w:rFonts w:ascii="Arial" w:hAnsi="Arial" w:cs="Arial"/>
        </w:rPr>
        <w:t xml:space="preserve"> I was pleased with the </w:t>
      </w:r>
      <w:r w:rsidR="008A6BA7">
        <w:rPr>
          <w:rFonts w:ascii="Arial" w:hAnsi="Arial" w:cs="Arial"/>
        </w:rPr>
        <w:t xml:space="preserve">overall </w:t>
      </w:r>
      <w:r w:rsidR="00176EF9">
        <w:rPr>
          <w:rFonts w:ascii="Arial" w:hAnsi="Arial" w:cs="Arial"/>
        </w:rPr>
        <w:t xml:space="preserve">outcome of my presentation. </w:t>
      </w:r>
      <w:r w:rsidR="008A6BA7">
        <w:rPr>
          <w:rFonts w:ascii="Arial" w:hAnsi="Arial" w:cs="Arial"/>
        </w:rPr>
        <w:t xml:space="preserve">My confidence issues at </w:t>
      </w:r>
      <w:r w:rsidR="008668F2">
        <w:rPr>
          <w:rFonts w:ascii="Arial" w:hAnsi="Arial" w:cs="Arial"/>
        </w:rPr>
        <w:t xml:space="preserve">the beginning were dispelled as the presentation progressed, with the group seemingly very interested in, </w:t>
      </w:r>
      <w:r w:rsidR="00FE3553">
        <w:rPr>
          <w:rFonts w:ascii="Arial" w:hAnsi="Arial" w:cs="Arial"/>
        </w:rPr>
        <w:t xml:space="preserve">which was </w:t>
      </w:r>
      <w:r w:rsidR="008668F2">
        <w:rPr>
          <w:rFonts w:ascii="Arial" w:hAnsi="Arial" w:cs="Arial"/>
        </w:rPr>
        <w:t xml:space="preserve">to them, a new subject. I </w:t>
      </w:r>
      <w:r w:rsidR="00DC2EFB">
        <w:rPr>
          <w:rFonts w:ascii="Arial" w:hAnsi="Arial" w:cs="Arial"/>
        </w:rPr>
        <w:t>believe</w:t>
      </w:r>
      <w:r w:rsidR="008668F2">
        <w:rPr>
          <w:rFonts w:ascii="Arial" w:hAnsi="Arial" w:cs="Arial"/>
        </w:rPr>
        <w:t xml:space="preserve"> this was proven by the number of questions</w:t>
      </w:r>
      <w:r w:rsidR="00C67DE5">
        <w:rPr>
          <w:rFonts w:ascii="Arial" w:hAnsi="Arial" w:cs="Arial"/>
        </w:rPr>
        <w:t xml:space="preserve"> and interest from the group</w:t>
      </w:r>
      <w:r w:rsidR="008668F2">
        <w:rPr>
          <w:rFonts w:ascii="Arial" w:hAnsi="Arial" w:cs="Arial"/>
        </w:rPr>
        <w:t xml:space="preserve">.  </w:t>
      </w:r>
    </w:p>
    <w:p w:rsidR="006B27B9" w:rsidRDefault="00BE49B4" w:rsidP="00BE49B4">
      <w:pPr>
        <w:pStyle w:val="Heading1"/>
      </w:pPr>
      <w:r>
        <w:br w:type="page"/>
      </w:r>
      <w:bookmarkStart w:id="5" w:name="_Toc536105148"/>
      <w:r w:rsidR="003F3517">
        <w:lastRenderedPageBreak/>
        <w:t>Analysing the Situation</w:t>
      </w:r>
      <w:bookmarkEnd w:id="5"/>
    </w:p>
    <w:p w:rsidR="00FF6255" w:rsidRDefault="00FF6255" w:rsidP="00FF6255">
      <w:pPr>
        <w:rPr>
          <w:rFonts w:ascii="Arial" w:hAnsi="Arial" w:cs="Arial"/>
        </w:rPr>
      </w:pPr>
      <w:r w:rsidRPr="00FF6255">
        <w:rPr>
          <w:rFonts w:ascii="Arial" w:hAnsi="Arial" w:cs="Arial"/>
        </w:rPr>
        <w:t xml:space="preserve">   Th</w:t>
      </w:r>
      <w:r>
        <w:rPr>
          <w:rFonts w:ascii="Arial" w:hAnsi="Arial" w:cs="Arial"/>
        </w:rPr>
        <w:t>e environment I was to deliver the micro-teach was unusual in that it is normal for me to instruct in a workshop or practical situation. A classroom of peers and having to formalise my teaching practice was new to myself. In planning to do so I endeavoured to learn new strategies and amalgamate my usual teaching practice in order to engage with the learners positively. Basing the lesson plan o</w:t>
      </w:r>
      <w:r w:rsidR="007956CC">
        <w:rPr>
          <w:rFonts w:ascii="Arial" w:hAnsi="Arial" w:cs="Arial"/>
        </w:rPr>
        <w:t xml:space="preserve">n UKPSF guidelines enabled me to structure the presentation with the goal of engaging the learner, spark an interest and changing the perspective to the subject, whist accounting for a variety of learner’s prior knowledge as well as catering for any learning issues within the group. </w:t>
      </w:r>
    </w:p>
    <w:p w:rsidR="008A7999" w:rsidRDefault="008A7999" w:rsidP="00FF6255">
      <w:pPr>
        <w:rPr>
          <w:rFonts w:ascii="Arial" w:hAnsi="Arial" w:cs="Arial"/>
        </w:rPr>
      </w:pPr>
      <w:r>
        <w:rPr>
          <w:rFonts w:ascii="Arial" w:hAnsi="Arial" w:cs="Arial"/>
        </w:rPr>
        <w:t xml:space="preserve">     Initially I was unsure that emergent technology would be relevant to my subject, but once the planning process had begun, investigations into the numerous possibilities provided me with an insight as to the opportunities available.</w:t>
      </w:r>
    </w:p>
    <w:p w:rsidR="008A7999" w:rsidRPr="00FF6255" w:rsidRDefault="008A7999" w:rsidP="008A7999">
      <w:pPr>
        <w:rPr>
          <w:rFonts w:ascii="Arial" w:hAnsi="Arial" w:cs="Arial"/>
        </w:rPr>
      </w:pPr>
      <w:r>
        <w:rPr>
          <w:rFonts w:ascii="Arial" w:hAnsi="Arial" w:cs="Arial"/>
        </w:rPr>
        <w:t xml:space="preserve">      As this was my first attempt at a micro-teach I opted for software that I was familiar with i.e. PowerPoint and by utilizing adding embedded and linked media fulfilled the criteria of the assignment. </w:t>
      </w:r>
      <w:r w:rsidR="0066705A">
        <w:rPr>
          <w:rFonts w:ascii="Arial" w:hAnsi="Arial" w:cs="Arial"/>
        </w:rPr>
        <w:t>Alternative presentation software such as Prezi</w:t>
      </w:r>
      <w:r w:rsidR="0072497A" w:rsidRPr="0072497A">
        <w:rPr>
          <w:rFonts w:ascii="Arial" w:hAnsi="Arial" w:cs="Arial"/>
          <w:sz w:val="16"/>
          <w:szCs w:val="16"/>
        </w:rPr>
        <w:t>®</w:t>
      </w:r>
      <w:r w:rsidR="0066705A">
        <w:rPr>
          <w:rFonts w:ascii="Arial" w:hAnsi="Arial" w:cs="Arial"/>
        </w:rPr>
        <w:t>. Sway</w:t>
      </w:r>
      <w:r w:rsidR="0072497A" w:rsidRPr="0072497A">
        <w:rPr>
          <w:rFonts w:ascii="Arial" w:hAnsi="Arial" w:cs="Arial"/>
          <w:sz w:val="16"/>
          <w:szCs w:val="16"/>
        </w:rPr>
        <w:t>®</w:t>
      </w:r>
      <w:r w:rsidR="0072497A">
        <w:rPr>
          <w:rFonts w:ascii="Arial" w:hAnsi="Arial" w:cs="Arial"/>
        </w:rPr>
        <w:t xml:space="preserve"> or Nearpod</w:t>
      </w:r>
      <w:r w:rsidR="0072497A" w:rsidRPr="0072497A">
        <w:rPr>
          <w:rFonts w:ascii="Arial" w:hAnsi="Arial" w:cs="Arial"/>
          <w:sz w:val="16"/>
          <w:szCs w:val="16"/>
        </w:rPr>
        <w:t>®</w:t>
      </w:r>
      <w:r w:rsidR="0072497A">
        <w:rPr>
          <w:rFonts w:ascii="Arial" w:hAnsi="Arial" w:cs="Arial"/>
          <w:sz w:val="16"/>
          <w:szCs w:val="16"/>
        </w:rPr>
        <w:t xml:space="preserve"> </w:t>
      </w:r>
      <w:r w:rsidR="0066705A">
        <w:rPr>
          <w:rFonts w:ascii="Arial" w:hAnsi="Arial" w:cs="Arial"/>
        </w:rPr>
        <w:t>offer a variety of used friendly interfaces which would be attuned to the presentation of the subject.</w:t>
      </w:r>
    </w:p>
    <w:p w:rsidR="003F3517" w:rsidRDefault="003F3517" w:rsidP="006B27B9">
      <w:pPr>
        <w:pStyle w:val="Heading1"/>
      </w:pPr>
      <w:bookmarkStart w:id="6" w:name="_Toc536105149"/>
      <w:r>
        <w:t>Conclusions</w:t>
      </w:r>
      <w:bookmarkEnd w:id="6"/>
      <w:r>
        <w:t xml:space="preserve"> </w:t>
      </w:r>
    </w:p>
    <w:p w:rsidR="00B70967" w:rsidRDefault="00FF2AE0" w:rsidP="00BE49B4">
      <w:pPr>
        <w:rPr>
          <w:rFonts w:ascii="Arial" w:hAnsi="Arial" w:cs="Arial"/>
        </w:rPr>
      </w:pPr>
      <w:r>
        <w:rPr>
          <w:rFonts w:ascii="Arial" w:hAnsi="Arial" w:cs="Arial"/>
        </w:rPr>
        <w:t xml:space="preserve">   </w:t>
      </w:r>
      <w:r w:rsidRPr="00FF2AE0">
        <w:rPr>
          <w:rFonts w:ascii="Arial" w:hAnsi="Arial" w:cs="Arial"/>
        </w:rPr>
        <w:t>The use of emerging technologies</w:t>
      </w:r>
      <w:r>
        <w:rPr>
          <w:rFonts w:ascii="Arial" w:hAnsi="Arial" w:cs="Arial"/>
        </w:rPr>
        <w:t xml:space="preserve"> in the modern teaching environment will me more and more influential in gaining enhanced learning outcomes.</w:t>
      </w:r>
      <w:r w:rsidR="00B73772">
        <w:rPr>
          <w:rFonts w:ascii="Arial" w:hAnsi="Arial" w:cs="Arial"/>
        </w:rPr>
        <w:t xml:space="preserve"> Blended learning</w:t>
      </w:r>
      <w:r w:rsidR="004D3B9D">
        <w:rPr>
          <w:rFonts w:ascii="Arial" w:hAnsi="Arial" w:cs="Arial"/>
        </w:rPr>
        <w:t>,</w:t>
      </w:r>
      <w:r w:rsidR="00B73772">
        <w:rPr>
          <w:rFonts w:ascii="Arial" w:hAnsi="Arial" w:cs="Arial"/>
        </w:rPr>
        <w:t xml:space="preserve"> combining </w:t>
      </w:r>
      <w:r w:rsidR="004D3B9D">
        <w:rPr>
          <w:rFonts w:ascii="Arial" w:hAnsi="Arial" w:cs="Arial"/>
        </w:rPr>
        <w:t>the use of technical enhancement as an aid to learning along with traditional practices, is being adopted in the school environment with</w:t>
      </w:r>
      <w:r w:rsidR="00EB5EF5">
        <w:rPr>
          <w:rFonts w:ascii="Arial" w:hAnsi="Arial" w:cs="Arial"/>
        </w:rPr>
        <w:t xml:space="preserve"> </w:t>
      </w:r>
      <w:r w:rsidR="004D3B9D">
        <w:rPr>
          <w:rFonts w:ascii="Arial" w:hAnsi="Arial" w:cs="Arial"/>
        </w:rPr>
        <w:t xml:space="preserve">online media such as search engines and blogs contributing to the gathering of knowledge. </w:t>
      </w:r>
      <w:r w:rsidR="00B70967">
        <w:rPr>
          <w:rFonts w:ascii="Arial" w:hAnsi="Arial" w:cs="Arial"/>
        </w:rPr>
        <w:t>This gives the internet a role apart from social media, gaming or other non-learning activities.</w:t>
      </w:r>
    </w:p>
    <w:p w:rsidR="00B70967" w:rsidRDefault="00B70967" w:rsidP="00BE49B4">
      <w:pPr>
        <w:rPr>
          <w:rFonts w:ascii="Arial" w:hAnsi="Arial" w:cs="Arial"/>
        </w:rPr>
      </w:pPr>
      <w:r>
        <w:rPr>
          <w:rFonts w:ascii="Arial" w:hAnsi="Arial" w:cs="Arial"/>
        </w:rPr>
        <w:t xml:space="preserve">“This change in perception of the internet has resulted in virtual learning environments becoming more widely used. These can be used as repositories for learning activities, or as repositories to which pupils can upload their work for teachers to evaluate, or as an interactive discussion site where pupils may upload podcasts, video blogs, </w:t>
      </w:r>
      <w:proofErr w:type="gramStart"/>
      <w:r>
        <w:rPr>
          <w:rFonts w:ascii="Arial" w:hAnsi="Arial" w:cs="Arial"/>
        </w:rPr>
        <w:t>images</w:t>
      </w:r>
      <w:proofErr w:type="gramEnd"/>
      <w:r>
        <w:rPr>
          <w:rFonts w:ascii="Arial" w:hAnsi="Arial" w:cs="Arial"/>
        </w:rPr>
        <w:t xml:space="preserve"> and generally engage with learning objectives.”</w:t>
      </w:r>
      <w:sdt>
        <w:sdtPr>
          <w:rPr>
            <w:rFonts w:ascii="Arial" w:hAnsi="Arial" w:cs="Arial"/>
          </w:rPr>
          <w:id w:val="-1083068883"/>
          <w:citation/>
        </w:sdtPr>
        <w:sdtEndPr/>
        <w:sdtContent>
          <w:r>
            <w:rPr>
              <w:rFonts w:ascii="Arial" w:hAnsi="Arial" w:cs="Arial"/>
            </w:rPr>
            <w:fldChar w:fldCharType="begin"/>
          </w:r>
          <w:r>
            <w:rPr>
              <w:rFonts w:ascii="Arial" w:hAnsi="Arial" w:cs="Arial"/>
            </w:rPr>
            <w:instrText xml:space="preserve"> CITATION Con07 \l 2057 </w:instrText>
          </w:r>
          <w:r>
            <w:rPr>
              <w:rFonts w:ascii="Arial" w:hAnsi="Arial" w:cs="Arial"/>
            </w:rPr>
            <w:fldChar w:fldCharType="separate"/>
          </w:r>
          <w:r>
            <w:rPr>
              <w:rFonts w:ascii="Arial" w:hAnsi="Arial" w:cs="Arial"/>
              <w:noProof/>
            </w:rPr>
            <w:t xml:space="preserve"> </w:t>
          </w:r>
          <w:r w:rsidRPr="00B70967">
            <w:rPr>
              <w:rFonts w:ascii="Arial" w:hAnsi="Arial" w:cs="Arial"/>
              <w:noProof/>
            </w:rPr>
            <w:t>(Conole, 2007)</w:t>
          </w:r>
          <w:r>
            <w:rPr>
              <w:rFonts w:ascii="Arial" w:hAnsi="Arial" w:cs="Arial"/>
            </w:rPr>
            <w:fldChar w:fldCharType="end"/>
          </w:r>
        </w:sdtContent>
      </w:sdt>
    </w:p>
    <w:p w:rsidR="00B73772" w:rsidRDefault="004D3B9D" w:rsidP="00BE49B4">
      <w:pPr>
        <w:rPr>
          <w:rFonts w:ascii="Arial" w:hAnsi="Arial" w:cs="Arial"/>
        </w:rPr>
      </w:pPr>
      <w:r>
        <w:rPr>
          <w:rFonts w:ascii="Arial" w:hAnsi="Arial" w:cs="Arial"/>
        </w:rPr>
        <w:t xml:space="preserve">As future teachers, we must embrace the emerging technologies if the needs and expectations of future learners are to be met. </w:t>
      </w:r>
    </w:p>
    <w:p w:rsidR="00BE49B4" w:rsidRPr="00FF2AE0" w:rsidRDefault="00FF2AE0" w:rsidP="00BE49B4">
      <w:pPr>
        <w:rPr>
          <w:rFonts w:ascii="Arial" w:hAnsi="Arial" w:cs="Arial"/>
        </w:rPr>
      </w:pPr>
      <w:r>
        <w:rPr>
          <w:rFonts w:ascii="Arial" w:hAnsi="Arial" w:cs="Arial"/>
        </w:rPr>
        <w:lastRenderedPageBreak/>
        <w:t xml:space="preserve"> Overall I feel that I had achieved the task in hand and tentatively embraced emerging technology. Due to this first assignment process th</w:t>
      </w:r>
      <w:r w:rsidR="00B73772">
        <w:rPr>
          <w:rFonts w:ascii="Arial" w:hAnsi="Arial" w:cs="Arial"/>
        </w:rPr>
        <w:t xml:space="preserve">e </w:t>
      </w:r>
      <w:r w:rsidR="00EB5EF5">
        <w:rPr>
          <w:rFonts w:ascii="Arial" w:hAnsi="Arial" w:cs="Arial"/>
        </w:rPr>
        <w:t xml:space="preserve">knowledge of </w:t>
      </w:r>
      <w:r w:rsidR="00B73772">
        <w:rPr>
          <w:rFonts w:ascii="Arial" w:hAnsi="Arial" w:cs="Arial"/>
        </w:rPr>
        <w:t>possibilities opened up to me</w:t>
      </w:r>
      <w:r>
        <w:rPr>
          <w:rFonts w:ascii="Arial" w:hAnsi="Arial" w:cs="Arial"/>
        </w:rPr>
        <w:t xml:space="preserve"> have</w:t>
      </w:r>
      <w:r w:rsidR="00B73772">
        <w:rPr>
          <w:rFonts w:ascii="Arial" w:hAnsi="Arial" w:cs="Arial"/>
        </w:rPr>
        <w:t xml:space="preserve"> increased</w:t>
      </w:r>
      <w:r w:rsidR="00EB5EF5">
        <w:rPr>
          <w:rFonts w:ascii="Arial" w:hAnsi="Arial" w:cs="Arial"/>
        </w:rPr>
        <w:t>.</w:t>
      </w:r>
    </w:p>
    <w:p w:rsidR="00D8700A" w:rsidRDefault="00D8700A" w:rsidP="006957E3">
      <w:pPr>
        <w:pStyle w:val="Heading1"/>
      </w:pPr>
    </w:p>
    <w:p w:rsidR="00DA1F5E" w:rsidRPr="00DE65EC" w:rsidRDefault="003F3517" w:rsidP="006957E3">
      <w:pPr>
        <w:pStyle w:val="Heading1"/>
      </w:pPr>
      <w:bookmarkStart w:id="7" w:name="_Toc536105150"/>
      <w:r>
        <w:t>Action Plan for Future Enhancement</w:t>
      </w:r>
      <w:bookmarkEnd w:id="7"/>
    </w:p>
    <w:p w:rsidR="00DC2EFB" w:rsidRPr="00BE49B4" w:rsidRDefault="00DC2EFB" w:rsidP="00DC2EFB">
      <w:r>
        <w:rPr>
          <w:rFonts w:ascii="Arial" w:hAnsi="Arial" w:cs="Arial"/>
        </w:rPr>
        <w:t xml:space="preserve">   The issue with the question session and online element would have been more productive and achievable if they were switched in order. Being presented first, the Kahoot quiz and the reminder cards would have left time for answers later with perhaps a number of the questions being already answered. A question and answer session would be less detrimental to the overall outcome if it were curtailed through timing.  </w:t>
      </w:r>
    </w:p>
    <w:p w:rsidR="00237B88" w:rsidRDefault="00237B88" w:rsidP="00237B88">
      <w:pPr>
        <w:rPr>
          <w:rFonts w:ascii="Arial" w:hAnsi="Arial" w:cs="Arial"/>
        </w:rPr>
      </w:pPr>
      <w:r>
        <w:rPr>
          <w:rFonts w:ascii="Arial" w:hAnsi="Arial" w:cs="Arial"/>
        </w:rPr>
        <w:t xml:space="preserve">   An area of the presentation which I felt that I failed in, was the inability to curb the questions in order to fulfil the evaluation element. In this area the goal is to learn strategies that will enhance my ability to control the flow of the lesson in order that the outcomes of the session are achieved. This however is a lesson also learned through experience</w:t>
      </w:r>
      <w:r w:rsidR="00614278">
        <w:rPr>
          <w:rFonts w:ascii="Arial" w:hAnsi="Arial" w:cs="Arial"/>
        </w:rPr>
        <w:t xml:space="preserve"> and the ability to recognise the lessons learnt through such experience.</w:t>
      </w:r>
    </w:p>
    <w:p w:rsidR="00614278" w:rsidRDefault="00614278" w:rsidP="00237B88">
      <w:pPr>
        <w:rPr>
          <w:rFonts w:ascii="Arial" w:hAnsi="Arial" w:cs="Arial"/>
        </w:rPr>
      </w:pPr>
      <w:r>
        <w:rPr>
          <w:rFonts w:ascii="Arial" w:hAnsi="Arial" w:cs="Arial"/>
        </w:rPr>
        <w:t xml:space="preserve">   Moving forward for future sessions, exploration of emerging technologies are to be investigated and utilised in order to enhance traditional teaching methods. This will result in an increase of success for learning outcome objectives.</w:t>
      </w:r>
    </w:p>
    <w:p w:rsidR="00237B88" w:rsidRDefault="00237B88" w:rsidP="00237B88">
      <w:pPr>
        <w:rPr>
          <w:rFonts w:ascii="Arial" w:hAnsi="Arial" w:cs="Arial"/>
        </w:rPr>
      </w:pPr>
      <w:r>
        <w:rPr>
          <w:rFonts w:ascii="Arial" w:hAnsi="Arial" w:cs="Arial"/>
        </w:rPr>
        <w:t xml:space="preserve">   </w:t>
      </w: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DA1F5E" w:rsidRPr="00DE65EC" w:rsidRDefault="00DA1F5E" w:rsidP="00DA1F5E">
      <w:pPr>
        <w:rPr>
          <w:rFonts w:ascii="Arial" w:hAnsi="Arial" w:cs="Arial"/>
        </w:rPr>
      </w:pPr>
    </w:p>
    <w:p w:rsidR="00085458" w:rsidRPr="00085458" w:rsidRDefault="00085458" w:rsidP="00085458">
      <w:pPr>
        <w:spacing w:after="80"/>
        <w:rPr>
          <w:rFonts w:ascii="Arial" w:hAnsi="Arial" w:cs="Arial"/>
          <w:b/>
          <w:sz w:val="28"/>
          <w:szCs w:val="28"/>
        </w:rPr>
      </w:pPr>
    </w:p>
    <w:bookmarkStart w:id="8" w:name="_Toc536105151" w:displacedByCustomXml="next"/>
    <w:sdt>
      <w:sdtPr>
        <w:rPr>
          <w:rFonts w:ascii="Times New Roman" w:hAnsi="Times New Roman" w:cs="Times New Roman"/>
          <w:b w:val="0"/>
          <w:sz w:val="24"/>
          <w:szCs w:val="22"/>
        </w:rPr>
        <w:id w:val="-693611162"/>
        <w:docPartObj>
          <w:docPartGallery w:val="Bibliographies"/>
          <w:docPartUnique/>
        </w:docPartObj>
      </w:sdtPr>
      <w:sdtEndPr/>
      <w:sdtContent>
        <w:p w:rsidR="004D7B6E" w:rsidRDefault="004D7B6E">
          <w:pPr>
            <w:pStyle w:val="Heading1"/>
          </w:pPr>
          <w:r>
            <w:t>References and Bibliography</w:t>
          </w:r>
          <w:bookmarkEnd w:id="8"/>
        </w:p>
        <w:sdt>
          <w:sdtPr>
            <w:id w:val="-573587230"/>
            <w:bibliography/>
          </w:sdtPr>
          <w:sdtEndPr/>
          <w:sdtContent>
            <w:p w:rsidR="004D7B6E" w:rsidRDefault="004D7B6E" w:rsidP="004D7B6E">
              <w:pPr>
                <w:pStyle w:val="Bibliography"/>
                <w:rPr>
                  <w:noProof/>
                  <w:szCs w:val="24"/>
                </w:rPr>
              </w:pPr>
              <w:r>
                <w:fldChar w:fldCharType="begin"/>
              </w:r>
              <w:r>
                <w:instrText xml:space="preserve"> BIBLIOGRAPHY </w:instrText>
              </w:r>
              <w:r>
                <w:fldChar w:fldCharType="separate"/>
              </w:r>
              <w:r>
                <w:rPr>
                  <w:noProof/>
                </w:rPr>
                <w:t xml:space="preserve">BDA, 2015.. </w:t>
              </w:r>
              <w:r>
                <w:rPr>
                  <w:i/>
                  <w:iCs/>
                  <w:noProof/>
                </w:rPr>
                <w:t xml:space="preserve">B.D.A. New Technologies Committee.. </w:t>
              </w:r>
              <w:r>
                <w:rPr>
                  <w:noProof/>
                </w:rPr>
                <w:t xml:space="preserve">[Online] </w:t>
              </w:r>
              <w:r>
                <w:rPr>
                  <w:noProof/>
                </w:rPr>
                <w:br/>
                <w:t xml:space="preserve">Available at: </w:t>
              </w:r>
              <w:r>
                <w:rPr>
                  <w:noProof/>
                  <w:u w:val="single"/>
                </w:rPr>
                <w:t>https://bdanewtechnologies.files.wordpress.com/2011/03/typefaces6.pdf</w:t>
              </w:r>
              <w:r>
                <w:rPr>
                  <w:noProof/>
                </w:rPr>
                <w:br/>
                <w:t>[Accessed Dec 2018].</w:t>
              </w:r>
            </w:p>
            <w:p w:rsidR="004D7B6E" w:rsidRDefault="004D7B6E" w:rsidP="004D7B6E">
              <w:pPr>
                <w:pStyle w:val="Bibliography"/>
                <w:rPr>
                  <w:noProof/>
                </w:rPr>
              </w:pPr>
              <w:r>
                <w:rPr>
                  <w:noProof/>
                </w:rPr>
                <w:t xml:space="preserve">Conole, G. F. L. a. H., 2007. </w:t>
              </w:r>
              <w:r>
                <w:rPr>
                  <w:i/>
                  <w:iCs/>
                  <w:noProof/>
                </w:rPr>
                <w:t xml:space="preserve">Designing for Learning: Contemporary perpectives in e-learning research. </w:t>
              </w:r>
              <w:r>
                <w:rPr>
                  <w:noProof/>
                </w:rPr>
                <w:t>London: RoutledgeFalmer.</w:t>
              </w:r>
            </w:p>
            <w:p w:rsidR="004D7B6E" w:rsidRDefault="004D7B6E" w:rsidP="004D7B6E">
              <w:pPr>
                <w:pStyle w:val="Bibliography"/>
                <w:rPr>
                  <w:noProof/>
                </w:rPr>
              </w:pPr>
              <w:r>
                <w:rPr>
                  <w:noProof/>
                </w:rPr>
                <w:t xml:space="preserve">Crawley, J., 2011. </w:t>
              </w:r>
              <w:r>
                <w:rPr>
                  <w:i/>
                  <w:iCs/>
                  <w:noProof/>
                </w:rPr>
                <w:t xml:space="preserve">In at the Deep End. </w:t>
              </w:r>
              <w:r>
                <w:rPr>
                  <w:noProof/>
                </w:rPr>
                <w:t>Second ed. Oxford: Roultledge.</w:t>
              </w:r>
            </w:p>
            <w:p w:rsidR="004D7B6E" w:rsidRDefault="004D7B6E" w:rsidP="004D7B6E">
              <w:pPr>
                <w:pStyle w:val="Bibliography"/>
                <w:rPr>
                  <w:noProof/>
                </w:rPr>
              </w:pPr>
              <w:r>
                <w:rPr>
                  <w:noProof/>
                </w:rPr>
                <w:t xml:space="preserve">Denby, N., 2008. </w:t>
              </w:r>
              <w:r>
                <w:rPr>
                  <w:i/>
                  <w:iCs/>
                  <w:noProof/>
                </w:rPr>
                <w:t xml:space="preserve">Training to Teach. </w:t>
              </w:r>
              <w:r>
                <w:rPr>
                  <w:noProof/>
                </w:rPr>
                <w:t>Third ed. London: SAGE.</w:t>
              </w:r>
            </w:p>
            <w:p w:rsidR="004D7B6E" w:rsidRDefault="004D7B6E" w:rsidP="004D7B6E">
              <w:pPr>
                <w:pStyle w:val="Bibliography"/>
                <w:rPr>
                  <w:noProof/>
                </w:rPr>
              </w:pPr>
              <w:r>
                <w:rPr>
                  <w:noProof/>
                </w:rPr>
                <w:t xml:space="preserve">Gibbs, G., 1998. </w:t>
              </w:r>
              <w:r>
                <w:rPr>
                  <w:i/>
                  <w:iCs/>
                  <w:noProof/>
                </w:rPr>
                <w:t xml:space="preserve">Learning by Doing: A Guide to Teaching and Learning Methods. </w:t>
              </w:r>
              <w:r>
                <w:rPr>
                  <w:noProof/>
                </w:rPr>
                <w:t>Oxford Polytechnic: Oxford: FEU, 1988.</w:t>
              </w:r>
            </w:p>
            <w:p w:rsidR="004D7B6E" w:rsidRDefault="004D7B6E" w:rsidP="004D7B6E">
              <w:pPr>
                <w:pStyle w:val="Bibliography"/>
                <w:rPr>
                  <w:noProof/>
                </w:rPr>
              </w:pPr>
              <w:r>
                <w:rPr>
                  <w:noProof/>
                </w:rPr>
                <w:t xml:space="preserve">Pacansky-Brock, M., 2013. </w:t>
              </w:r>
              <w:r>
                <w:rPr>
                  <w:i/>
                  <w:iCs/>
                  <w:noProof/>
                </w:rPr>
                <w:t xml:space="preserve">Best Practice for Teaching with Emerging Technologies. </w:t>
              </w:r>
              <w:r>
                <w:rPr>
                  <w:noProof/>
                </w:rPr>
                <w:t>New York: Routledge.</w:t>
              </w:r>
            </w:p>
            <w:p w:rsidR="004D7B6E" w:rsidRDefault="004D7B6E" w:rsidP="004D7B6E">
              <w:pPr>
                <w:pStyle w:val="Bibliography"/>
                <w:rPr>
                  <w:noProof/>
                </w:rPr>
              </w:pPr>
              <w:r>
                <w:rPr>
                  <w:noProof/>
                </w:rPr>
                <w:t xml:space="preserve">Quigley, A., 2016. </w:t>
              </w:r>
              <w:r>
                <w:rPr>
                  <w:i/>
                  <w:iCs/>
                  <w:noProof/>
                </w:rPr>
                <w:t xml:space="preserve">The Confident Teacher: Developing the Habits, Characteristics and Pedagogy for Success. </w:t>
              </w:r>
              <w:r>
                <w:rPr>
                  <w:noProof/>
                </w:rPr>
                <w:t>s.l.:Routledge.</w:t>
              </w:r>
            </w:p>
            <w:p w:rsidR="004D7B6E" w:rsidRDefault="004D7B6E" w:rsidP="004D7B6E">
              <w:r>
                <w:rPr>
                  <w:b/>
                  <w:bCs/>
                  <w:noProof/>
                </w:rPr>
                <w:fldChar w:fldCharType="end"/>
              </w:r>
            </w:p>
          </w:sdtContent>
        </w:sdt>
      </w:sdtContent>
    </w:sdt>
    <w:p w:rsidR="00B750EE" w:rsidRDefault="00B750EE" w:rsidP="00B750EE">
      <w:r>
        <w:t>Cover image; https://edtechnology.co.uk/Blog/edtech-2018-17-emerging-trends/</w:t>
      </w:r>
      <w:r>
        <w:tab/>
      </w:r>
    </w:p>
    <w:p w:rsidR="00306160" w:rsidRDefault="00306160" w:rsidP="00AF297B">
      <w:pPr>
        <w:spacing w:before="240"/>
        <w:rPr>
          <w:rFonts w:ascii="Arial" w:hAnsi="Arial" w:cs="Arial"/>
          <w:szCs w:val="24"/>
        </w:rPr>
      </w:pPr>
    </w:p>
    <w:p w:rsidR="006957E3" w:rsidRDefault="006957E3" w:rsidP="00AF297B">
      <w:pPr>
        <w:spacing w:before="240"/>
        <w:rPr>
          <w:rFonts w:ascii="Arial" w:hAnsi="Arial" w:cs="Arial"/>
          <w:szCs w:val="24"/>
        </w:rPr>
      </w:pPr>
    </w:p>
    <w:p w:rsidR="006957E3" w:rsidRDefault="006957E3" w:rsidP="00AF297B">
      <w:pPr>
        <w:spacing w:before="240"/>
        <w:rPr>
          <w:rFonts w:ascii="Arial" w:hAnsi="Arial" w:cs="Arial"/>
          <w:szCs w:val="24"/>
        </w:rPr>
      </w:pPr>
    </w:p>
    <w:p w:rsidR="006957E3" w:rsidRDefault="006957E3" w:rsidP="00AF297B">
      <w:pPr>
        <w:spacing w:before="240"/>
        <w:rPr>
          <w:rFonts w:ascii="Arial" w:hAnsi="Arial" w:cs="Arial"/>
          <w:szCs w:val="24"/>
        </w:rPr>
      </w:pPr>
    </w:p>
    <w:p w:rsidR="006957E3" w:rsidRDefault="006957E3" w:rsidP="00AF297B">
      <w:pPr>
        <w:spacing w:before="240"/>
        <w:rPr>
          <w:rFonts w:ascii="Arial" w:hAnsi="Arial" w:cs="Arial"/>
          <w:szCs w:val="24"/>
        </w:rPr>
      </w:pPr>
    </w:p>
    <w:p w:rsidR="006957E3" w:rsidRDefault="006957E3" w:rsidP="00AF297B">
      <w:pPr>
        <w:spacing w:before="240"/>
        <w:rPr>
          <w:rFonts w:ascii="Arial" w:hAnsi="Arial" w:cs="Arial"/>
          <w:szCs w:val="24"/>
        </w:rPr>
      </w:pPr>
    </w:p>
    <w:p w:rsidR="006957E3" w:rsidRDefault="006957E3" w:rsidP="00AF297B">
      <w:pPr>
        <w:spacing w:before="240"/>
        <w:rPr>
          <w:rFonts w:ascii="Arial" w:hAnsi="Arial" w:cs="Arial"/>
          <w:szCs w:val="24"/>
        </w:rPr>
      </w:pPr>
    </w:p>
    <w:p w:rsidR="007C6AFA" w:rsidRDefault="007C6AFA" w:rsidP="00D8700A">
      <w:pPr>
        <w:pStyle w:val="Heading1"/>
        <w:rPr>
          <w:b w:val="0"/>
          <w:sz w:val="24"/>
          <w:szCs w:val="24"/>
        </w:rPr>
      </w:pPr>
    </w:p>
    <w:p w:rsidR="00FC1675" w:rsidRDefault="00FC1675" w:rsidP="00D8700A">
      <w:pPr>
        <w:pStyle w:val="Heading1"/>
      </w:pPr>
      <w:bookmarkStart w:id="9" w:name="_Toc536105152"/>
    </w:p>
    <w:p w:rsidR="006957E3" w:rsidRDefault="006957E3" w:rsidP="00D8700A">
      <w:pPr>
        <w:pStyle w:val="Heading1"/>
      </w:pPr>
      <w:r>
        <w:lastRenderedPageBreak/>
        <w:t>Appendix</w:t>
      </w:r>
      <w:bookmarkEnd w:id="9"/>
    </w:p>
    <w:p w:rsidR="006957E3" w:rsidRDefault="00D8700A" w:rsidP="00D8700A">
      <w:pPr>
        <w:pStyle w:val="Heading2"/>
      </w:pPr>
      <w:bookmarkStart w:id="10" w:name="_Toc536105153"/>
      <w:r>
        <w:t>Presentation slide examples</w:t>
      </w:r>
      <w:bookmarkEnd w:id="10"/>
    </w:p>
    <w:p w:rsidR="006957E3" w:rsidRDefault="007C6AFA" w:rsidP="00766F2E">
      <w:pPr>
        <w:spacing w:before="240"/>
        <w:jc w:val="center"/>
        <w:rPr>
          <w:rFonts w:ascii="Arial" w:hAnsi="Arial" w:cs="Arial"/>
          <w:szCs w:val="24"/>
        </w:rPr>
      </w:pPr>
      <w:r>
        <w:rPr>
          <w:rFonts w:ascii="Arial" w:hAnsi="Arial" w:cs="Arial"/>
          <w:noProof/>
          <w:szCs w:val="24"/>
          <w:lang w:eastAsia="en-GB"/>
        </w:rPr>
        <w:drawing>
          <wp:inline distT="0" distB="0" distL="0" distR="0">
            <wp:extent cx="5187950" cy="3200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P ssbb.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7950" cy="3200400"/>
                    </a:xfrm>
                    <a:prstGeom prst="rect">
                      <a:avLst/>
                    </a:prstGeom>
                  </pic:spPr>
                </pic:pic>
              </a:graphicData>
            </a:graphic>
          </wp:inline>
        </w:drawing>
      </w:r>
    </w:p>
    <w:p w:rsidR="00D8700A" w:rsidRDefault="007C6AFA" w:rsidP="00766F2E">
      <w:pPr>
        <w:jc w:val="center"/>
      </w:pPr>
      <w:r>
        <w:rPr>
          <w:noProof/>
          <w:lang w:eastAsia="en-GB"/>
        </w:rPr>
        <w:drawing>
          <wp:inline distT="0" distB="0" distL="0" distR="0">
            <wp:extent cx="5175250" cy="35496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st.png"/>
                    <pic:cNvPicPr/>
                  </pic:nvPicPr>
                  <pic:blipFill>
                    <a:blip r:embed="rId13">
                      <a:extLst>
                        <a:ext uri="{28A0092B-C50C-407E-A947-70E740481C1C}">
                          <a14:useLocalDpi xmlns:a14="http://schemas.microsoft.com/office/drawing/2010/main" val="0"/>
                        </a:ext>
                      </a:extLst>
                    </a:blip>
                    <a:stretch>
                      <a:fillRect/>
                    </a:stretch>
                  </pic:blipFill>
                  <pic:spPr>
                    <a:xfrm>
                      <a:off x="0" y="0"/>
                      <a:ext cx="5175250" cy="3549650"/>
                    </a:xfrm>
                    <a:prstGeom prst="rect">
                      <a:avLst/>
                    </a:prstGeom>
                  </pic:spPr>
                </pic:pic>
              </a:graphicData>
            </a:graphic>
          </wp:inline>
        </w:drawing>
      </w:r>
    </w:p>
    <w:p w:rsidR="00D8700A" w:rsidRDefault="007C6AFA" w:rsidP="00766F2E">
      <w:pPr>
        <w:jc w:val="center"/>
      </w:pPr>
      <w:r>
        <w:rPr>
          <w:noProof/>
          <w:lang w:eastAsia="en-GB"/>
        </w:rPr>
        <w:lastRenderedPageBreak/>
        <w:drawing>
          <wp:inline distT="0" distB="0" distL="0" distR="0">
            <wp:extent cx="5943600" cy="6286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sbb comb.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6286500"/>
                    </a:xfrm>
                    <a:prstGeom prst="rect">
                      <a:avLst/>
                    </a:prstGeom>
                  </pic:spPr>
                </pic:pic>
              </a:graphicData>
            </a:graphic>
          </wp:inline>
        </w:drawing>
      </w:r>
    </w:p>
    <w:p w:rsidR="00D8700A" w:rsidRDefault="00D8700A" w:rsidP="00D8700A"/>
    <w:p w:rsidR="00D8700A" w:rsidRDefault="00D8700A" w:rsidP="00D8700A"/>
    <w:p w:rsidR="00D8700A" w:rsidRDefault="00D8700A" w:rsidP="00D8700A"/>
    <w:p w:rsidR="00D8700A" w:rsidRDefault="00D8700A" w:rsidP="00D8700A"/>
    <w:p w:rsidR="00D8700A" w:rsidRDefault="00D8700A">
      <w:pPr>
        <w:spacing w:before="0" w:after="0" w:line="240" w:lineRule="auto"/>
        <w:rPr>
          <w:rFonts w:ascii="Arial" w:hAnsi="Arial" w:cs="Arial"/>
          <w:szCs w:val="24"/>
          <w:shd w:val="clear" w:color="auto" w:fill="FFFFFF"/>
        </w:rPr>
      </w:pPr>
    </w:p>
    <w:p w:rsidR="00D8700A" w:rsidRPr="00D8700A" w:rsidRDefault="00D8700A" w:rsidP="00D8700A">
      <w:pPr>
        <w:pStyle w:val="Heading2"/>
      </w:pPr>
      <w:bookmarkStart w:id="11" w:name="_Toc536105154"/>
      <w:r w:rsidRPr="00085458">
        <w:t>Reminder cards</w:t>
      </w:r>
      <w:bookmarkEnd w:id="11"/>
    </w:p>
    <w:p w:rsidR="006957E3" w:rsidRDefault="006957E3" w:rsidP="00766F2E">
      <w:pPr>
        <w:spacing w:before="240"/>
        <w:jc w:val="right"/>
        <w:rPr>
          <w:rFonts w:ascii="Arial" w:hAnsi="Arial" w:cs="Arial"/>
          <w:szCs w:val="24"/>
        </w:rPr>
      </w:pPr>
      <w:r w:rsidRPr="00085458">
        <w:rPr>
          <w:noProof/>
          <w:lang w:eastAsia="en-GB"/>
        </w:rPr>
        <w:drawing>
          <wp:inline distT="0" distB="0" distL="0" distR="0" wp14:anchorId="2F8ECC53" wp14:editId="14415762">
            <wp:extent cx="5753735" cy="7170420"/>
            <wp:effectExtent l="0" t="0" r="0" b="0"/>
            <wp:docPr id="2" name="Picture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735" cy="7170420"/>
                    </a:xfrm>
                    <a:prstGeom prst="rect">
                      <a:avLst/>
                    </a:prstGeom>
                    <a:noFill/>
                    <a:ln>
                      <a:noFill/>
                    </a:ln>
                  </pic:spPr>
                </pic:pic>
              </a:graphicData>
            </a:graphic>
          </wp:inline>
        </w:drawing>
      </w:r>
    </w:p>
    <w:p w:rsidR="006957E3" w:rsidRDefault="006957E3" w:rsidP="00AF297B">
      <w:pPr>
        <w:spacing w:before="240"/>
        <w:rPr>
          <w:rFonts w:ascii="Arial" w:hAnsi="Arial" w:cs="Arial"/>
          <w:szCs w:val="24"/>
        </w:rPr>
      </w:pPr>
    </w:p>
    <w:p w:rsidR="006957E3" w:rsidRPr="00DE65EC" w:rsidRDefault="006957E3" w:rsidP="00766F2E">
      <w:pPr>
        <w:spacing w:before="240"/>
        <w:jc w:val="center"/>
        <w:rPr>
          <w:rFonts w:ascii="Arial" w:hAnsi="Arial" w:cs="Arial"/>
          <w:szCs w:val="24"/>
        </w:rPr>
      </w:pPr>
      <w:r w:rsidRPr="00085458">
        <w:rPr>
          <w:noProof/>
          <w:lang w:eastAsia="en-GB"/>
        </w:rPr>
        <w:drawing>
          <wp:inline distT="0" distB="0" distL="0" distR="0" wp14:anchorId="5814FE9D" wp14:editId="3878BCE7">
            <wp:extent cx="5943600" cy="6918325"/>
            <wp:effectExtent l="0" t="0" r="0" b="0"/>
            <wp:docPr id="8" name="Picture 8" descr="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6918325"/>
                    </a:xfrm>
                    <a:prstGeom prst="rect">
                      <a:avLst/>
                    </a:prstGeom>
                    <a:noFill/>
                    <a:ln>
                      <a:noFill/>
                    </a:ln>
                  </pic:spPr>
                </pic:pic>
              </a:graphicData>
            </a:graphic>
          </wp:inline>
        </w:drawing>
      </w:r>
    </w:p>
    <w:sectPr w:rsidR="006957E3" w:rsidRPr="00DE65EC" w:rsidSect="00DA1F5E">
      <w:headerReference w:type="default" r:id="rId17"/>
      <w:footerReference w:type="default" r:id="rId18"/>
      <w:pgSz w:w="12240" w:h="15840"/>
      <w:pgMar w:top="1440" w:right="1440" w:bottom="1440" w:left="1440"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AF7" w:rsidRDefault="004A3AF7" w:rsidP="00027779">
      <w:pPr>
        <w:spacing w:after="0" w:line="240" w:lineRule="auto"/>
      </w:pPr>
      <w:r>
        <w:separator/>
      </w:r>
    </w:p>
  </w:endnote>
  <w:endnote w:type="continuationSeparator" w:id="0">
    <w:p w:rsidR="004A3AF7" w:rsidRDefault="004A3AF7" w:rsidP="00027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A38" w:rsidRPr="0030147F" w:rsidRDefault="00F72A38" w:rsidP="00491B3B">
    <w:pPr>
      <w:pStyle w:val="Footer"/>
      <w:pBdr>
        <w:top w:val="thinThickSmallGap" w:sz="24" w:space="1" w:color="585858"/>
      </w:pBdr>
      <w:jc w:val="right"/>
      <w:rPr>
        <w:rFonts w:ascii="Arial" w:hAnsi="Arial" w:cs="Arial"/>
      </w:rPr>
    </w:pPr>
    <w:r w:rsidRPr="0030147F">
      <w:rPr>
        <w:rFonts w:ascii="Arial" w:hAnsi="Arial" w:cs="Arial"/>
      </w:rPr>
      <w:t xml:space="preserve">Page </w:t>
    </w:r>
    <w:r w:rsidRPr="0030147F">
      <w:rPr>
        <w:rFonts w:ascii="Arial" w:hAnsi="Arial" w:cs="Arial"/>
      </w:rPr>
      <w:fldChar w:fldCharType="begin"/>
    </w:r>
    <w:r w:rsidRPr="0030147F">
      <w:rPr>
        <w:rFonts w:ascii="Arial" w:hAnsi="Arial" w:cs="Arial"/>
      </w:rPr>
      <w:instrText xml:space="preserve"> PAGE   \* MERGEFORMAT </w:instrText>
    </w:r>
    <w:r w:rsidRPr="0030147F">
      <w:rPr>
        <w:rFonts w:ascii="Arial" w:hAnsi="Arial" w:cs="Arial"/>
      </w:rPr>
      <w:fldChar w:fldCharType="separate"/>
    </w:r>
    <w:r w:rsidR="00B531C4">
      <w:rPr>
        <w:rFonts w:ascii="Arial" w:hAnsi="Arial" w:cs="Arial"/>
        <w:noProof/>
      </w:rPr>
      <w:t>2</w:t>
    </w:r>
    <w:r w:rsidRPr="0030147F">
      <w:rPr>
        <w:rFonts w:ascii="Arial" w:hAnsi="Arial" w:cs="Arial"/>
      </w:rPr>
      <w:fldChar w:fldCharType="end"/>
    </w:r>
  </w:p>
  <w:p w:rsidR="00F72A38" w:rsidRDefault="00F72A38" w:rsidP="00491B3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AF7" w:rsidRDefault="004A3AF7" w:rsidP="00027779">
      <w:pPr>
        <w:spacing w:after="0" w:line="240" w:lineRule="auto"/>
      </w:pPr>
      <w:r>
        <w:separator/>
      </w:r>
    </w:p>
  </w:footnote>
  <w:footnote w:type="continuationSeparator" w:id="0">
    <w:p w:rsidR="004A3AF7" w:rsidRDefault="004A3AF7" w:rsidP="00027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A38" w:rsidRPr="00491B3B" w:rsidRDefault="00624E6B" w:rsidP="00491B3B">
    <w:pPr>
      <w:pStyle w:val="Header"/>
      <w:pBdr>
        <w:bottom w:val="thickThinSmallGap" w:sz="24" w:space="0" w:color="585858"/>
      </w:pBdr>
      <w:jc w:val="center"/>
      <w:rPr>
        <w:sz w:val="32"/>
        <w:szCs w:val="32"/>
      </w:rPr>
    </w:pPr>
    <w:r>
      <w:rPr>
        <w:rFonts w:ascii="Arial" w:hAnsi="Arial" w:cs="Arial"/>
        <w:sz w:val="32"/>
        <w:szCs w:val="32"/>
      </w:rPr>
      <w:t>Principles of Teaching, Learning and Emergent Technologies (PTLET).</w:t>
    </w:r>
  </w:p>
  <w:p w:rsidR="00F72A38" w:rsidRDefault="00F72A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F364A"/>
    <w:multiLevelType w:val="hybridMultilevel"/>
    <w:tmpl w:val="EEA24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333D94"/>
    <w:multiLevelType w:val="hybridMultilevel"/>
    <w:tmpl w:val="39BAD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FB2964"/>
    <w:multiLevelType w:val="hybridMultilevel"/>
    <w:tmpl w:val="5B10E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0F4AE0"/>
    <w:multiLevelType w:val="hybridMultilevel"/>
    <w:tmpl w:val="91F02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1F3EA2"/>
    <w:multiLevelType w:val="hybridMultilevel"/>
    <w:tmpl w:val="D958C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6A6BFF"/>
    <w:multiLevelType w:val="hybridMultilevel"/>
    <w:tmpl w:val="DCF07D1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DA5DBF"/>
    <w:multiLevelType w:val="hybridMultilevel"/>
    <w:tmpl w:val="7902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1E47DC"/>
    <w:multiLevelType w:val="hybridMultilevel"/>
    <w:tmpl w:val="0E9CC9DA"/>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8" w15:restartNumberingAfterBreak="0">
    <w:nsid w:val="2D0008E4"/>
    <w:multiLevelType w:val="hybridMultilevel"/>
    <w:tmpl w:val="90E0893C"/>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9" w15:restartNumberingAfterBreak="0">
    <w:nsid w:val="379B635C"/>
    <w:multiLevelType w:val="hybridMultilevel"/>
    <w:tmpl w:val="32EA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4D1E15"/>
    <w:multiLevelType w:val="hybridMultilevel"/>
    <w:tmpl w:val="A6E05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981C68"/>
    <w:multiLevelType w:val="hybridMultilevel"/>
    <w:tmpl w:val="D958C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8B3134"/>
    <w:multiLevelType w:val="hybridMultilevel"/>
    <w:tmpl w:val="9488A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EF1983"/>
    <w:multiLevelType w:val="hybridMultilevel"/>
    <w:tmpl w:val="8FECE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353898"/>
    <w:multiLevelType w:val="hybridMultilevel"/>
    <w:tmpl w:val="A3D8364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142C7C"/>
    <w:multiLevelType w:val="hybridMultilevel"/>
    <w:tmpl w:val="759E92F4"/>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6" w15:restartNumberingAfterBreak="0">
    <w:nsid w:val="54C37550"/>
    <w:multiLevelType w:val="hybridMultilevel"/>
    <w:tmpl w:val="8C5C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433E41"/>
    <w:multiLevelType w:val="hybridMultilevel"/>
    <w:tmpl w:val="23B05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1E7FE8"/>
    <w:multiLevelType w:val="hybridMultilevel"/>
    <w:tmpl w:val="924E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C90D65"/>
    <w:multiLevelType w:val="hybridMultilevel"/>
    <w:tmpl w:val="F6B63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815F6A"/>
    <w:multiLevelType w:val="hybridMultilevel"/>
    <w:tmpl w:val="5E4E2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054442"/>
    <w:multiLevelType w:val="hybridMultilevel"/>
    <w:tmpl w:val="8E68A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E74468"/>
    <w:multiLevelType w:val="hybridMultilevel"/>
    <w:tmpl w:val="2A988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647E7F"/>
    <w:multiLevelType w:val="hybridMultilevel"/>
    <w:tmpl w:val="3E581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0F22B6"/>
    <w:multiLevelType w:val="hybridMultilevel"/>
    <w:tmpl w:val="6646F614"/>
    <w:lvl w:ilvl="0" w:tplc="E0C8FE20">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D03EDF"/>
    <w:multiLevelType w:val="hybridMultilevel"/>
    <w:tmpl w:val="08889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4E51F0"/>
    <w:multiLevelType w:val="hybridMultilevel"/>
    <w:tmpl w:val="48462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BC5377"/>
    <w:multiLevelType w:val="hybridMultilevel"/>
    <w:tmpl w:val="7A12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045A0"/>
    <w:multiLevelType w:val="multilevel"/>
    <w:tmpl w:val="964690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EF20F7"/>
    <w:multiLevelType w:val="hybridMultilevel"/>
    <w:tmpl w:val="A05A2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1"/>
  </w:num>
  <w:num w:numId="4">
    <w:abstractNumId w:val="5"/>
  </w:num>
  <w:num w:numId="5">
    <w:abstractNumId w:val="6"/>
  </w:num>
  <w:num w:numId="6">
    <w:abstractNumId w:val="9"/>
  </w:num>
  <w:num w:numId="7">
    <w:abstractNumId w:val="28"/>
  </w:num>
  <w:num w:numId="8">
    <w:abstractNumId w:val="20"/>
  </w:num>
  <w:num w:numId="9">
    <w:abstractNumId w:val="17"/>
  </w:num>
  <w:num w:numId="10">
    <w:abstractNumId w:val="29"/>
  </w:num>
  <w:num w:numId="11">
    <w:abstractNumId w:val="15"/>
  </w:num>
  <w:num w:numId="12">
    <w:abstractNumId w:val="8"/>
  </w:num>
  <w:num w:numId="13">
    <w:abstractNumId w:val="19"/>
  </w:num>
  <w:num w:numId="14">
    <w:abstractNumId w:val="25"/>
  </w:num>
  <w:num w:numId="15">
    <w:abstractNumId w:val="22"/>
  </w:num>
  <w:num w:numId="16">
    <w:abstractNumId w:val="7"/>
  </w:num>
  <w:num w:numId="17">
    <w:abstractNumId w:val="26"/>
  </w:num>
  <w:num w:numId="18">
    <w:abstractNumId w:val="12"/>
  </w:num>
  <w:num w:numId="19">
    <w:abstractNumId w:val="14"/>
  </w:num>
  <w:num w:numId="20">
    <w:abstractNumId w:val="10"/>
  </w:num>
  <w:num w:numId="21">
    <w:abstractNumId w:val="16"/>
  </w:num>
  <w:num w:numId="22">
    <w:abstractNumId w:val="18"/>
  </w:num>
  <w:num w:numId="23">
    <w:abstractNumId w:val="4"/>
  </w:num>
  <w:num w:numId="24">
    <w:abstractNumId w:val="3"/>
  </w:num>
  <w:num w:numId="25">
    <w:abstractNumId w:val="13"/>
  </w:num>
  <w:num w:numId="26">
    <w:abstractNumId w:val="11"/>
  </w:num>
  <w:num w:numId="27">
    <w:abstractNumId w:val="0"/>
  </w:num>
  <w:num w:numId="28">
    <w:abstractNumId w:val="21"/>
  </w:num>
  <w:num w:numId="29">
    <w:abstractNumId w:val="23"/>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BBD"/>
    <w:rsid w:val="000064A8"/>
    <w:rsid w:val="00006DE1"/>
    <w:rsid w:val="00015B29"/>
    <w:rsid w:val="00027779"/>
    <w:rsid w:val="00027D07"/>
    <w:rsid w:val="0003522B"/>
    <w:rsid w:val="00035C59"/>
    <w:rsid w:val="00052B36"/>
    <w:rsid w:val="000539FB"/>
    <w:rsid w:val="00054D7F"/>
    <w:rsid w:val="000664E3"/>
    <w:rsid w:val="00076580"/>
    <w:rsid w:val="000800B0"/>
    <w:rsid w:val="00085458"/>
    <w:rsid w:val="00091B5B"/>
    <w:rsid w:val="000921C5"/>
    <w:rsid w:val="000941DC"/>
    <w:rsid w:val="000A0E6D"/>
    <w:rsid w:val="000A3785"/>
    <w:rsid w:val="000A3EFD"/>
    <w:rsid w:val="000A5D2E"/>
    <w:rsid w:val="000B0968"/>
    <w:rsid w:val="000B4E76"/>
    <w:rsid w:val="000B5135"/>
    <w:rsid w:val="000C72BA"/>
    <w:rsid w:val="000C79F1"/>
    <w:rsid w:val="000D126C"/>
    <w:rsid w:val="000D1634"/>
    <w:rsid w:val="000D503E"/>
    <w:rsid w:val="000E4709"/>
    <w:rsid w:val="000E63A9"/>
    <w:rsid w:val="000E71E0"/>
    <w:rsid w:val="000F0BB5"/>
    <w:rsid w:val="000F246F"/>
    <w:rsid w:val="000F69A9"/>
    <w:rsid w:val="001014EF"/>
    <w:rsid w:val="00102C2D"/>
    <w:rsid w:val="00102C31"/>
    <w:rsid w:val="001049EF"/>
    <w:rsid w:val="001266E0"/>
    <w:rsid w:val="00134F2E"/>
    <w:rsid w:val="00136D79"/>
    <w:rsid w:val="00137DC3"/>
    <w:rsid w:val="00141959"/>
    <w:rsid w:val="00152982"/>
    <w:rsid w:val="00160A39"/>
    <w:rsid w:val="00161CD4"/>
    <w:rsid w:val="00165D2F"/>
    <w:rsid w:val="00165D48"/>
    <w:rsid w:val="00171E43"/>
    <w:rsid w:val="00175AB4"/>
    <w:rsid w:val="00176D5B"/>
    <w:rsid w:val="00176EF9"/>
    <w:rsid w:val="00180715"/>
    <w:rsid w:val="001863A6"/>
    <w:rsid w:val="00191A3B"/>
    <w:rsid w:val="00193685"/>
    <w:rsid w:val="00193E7B"/>
    <w:rsid w:val="001A247C"/>
    <w:rsid w:val="001B27A3"/>
    <w:rsid w:val="001C00C4"/>
    <w:rsid w:val="001C3EEF"/>
    <w:rsid w:val="001D09BA"/>
    <w:rsid w:val="001D662E"/>
    <w:rsid w:val="001E3AFA"/>
    <w:rsid w:val="001E7183"/>
    <w:rsid w:val="001F1418"/>
    <w:rsid w:val="001F7B94"/>
    <w:rsid w:val="002162D4"/>
    <w:rsid w:val="00223B38"/>
    <w:rsid w:val="002328BA"/>
    <w:rsid w:val="00236085"/>
    <w:rsid w:val="00236C83"/>
    <w:rsid w:val="00236F25"/>
    <w:rsid w:val="00237B88"/>
    <w:rsid w:val="00242E3E"/>
    <w:rsid w:val="002456E2"/>
    <w:rsid w:val="002559B0"/>
    <w:rsid w:val="00255EEC"/>
    <w:rsid w:val="00260CA4"/>
    <w:rsid w:val="00260DAE"/>
    <w:rsid w:val="00265710"/>
    <w:rsid w:val="00275373"/>
    <w:rsid w:val="002761A3"/>
    <w:rsid w:val="002907C9"/>
    <w:rsid w:val="002924F9"/>
    <w:rsid w:val="00295638"/>
    <w:rsid w:val="002A4BC8"/>
    <w:rsid w:val="002A4F3A"/>
    <w:rsid w:val="002A684D"/>
    <w:rsid w:val="002A7677"/>
    <w:rsid w:val="002E034E"/>
    <w:rsid w:val="002E2E7C"/>
    <w:rsid w:val="002E2EEC"/>
    <w:rsid w:val="002E61DF"/>
    <w:rsid w:val="002F2445"/>
    <w:rsid w:val="002F3238"/>
    <w:rsid w:val="002F41A2"/>
    <w:rsid w:val="003003C0"/>
    <w:rsid w:val="0030147F"/>
    <w:rsid w:val="00306160"/>
    <w:rsid w:val="0031195F"/>
    <w:rsid w:val="00316925"/>
    <w:rsid w:val="00324012"/>
    <w:rsid w:val="00330B79"/>
    <w:rsid w:val="00332330"/>
    <w:rsid w:val="00334F45"/>
    <w:rsid w:val="0033600F"/>
    <w:rsid w:val="003372AE"/>
    <w:rsid w:val="003406C5"/>
    <w:rsid w:val="00350010"/>
    <w:rsid w:val="00360009"/>
    <w:rsid w:val="00366AF9"/>
    <w:rsid w:val="00374C06"/>
    <w:rsid w:val="00381AB0"/>
    <w:rsid w:val="003820EE"/>
    <w:rsid w:val="003832E3"/>
    <w:rsid w:val="003838C8"/>
    <w:rsid w:val="00385633"/>
    <w:rsid w:val="00386C15"/>
    <w:rsid w:val="003900A7"/>
    <w:rsid w:val="003A4CB1"/>
    <w:rsid w:val="003A7187"/>
    <w:rsid w:val="003B6D76"/>
    <w:rsid w:val="003E3958"/>
    <w:rsid w:val="003F0801"/>
    <w:rsid w:val="003F3517"/>
    <w:rsid w:val="003F4EA7"/>
    <w:rsid w:val="003F59C6"/>
    <w:rsid w:val="00406D89"/>
    <w:rsid w:val="00410099"/>
    <w:rsid w:val="00411AC8"/>
    <w:rsid w:val="00426275"/>
    <w:rsid w:val="00427D08"/>
    <w:rsid w:val="00432756"/>
    <w:rsid w:val="004340A8"/>
    <w:rsid w:val="00436F11"/>
    <w:rsid w:val="00446B98"/>
    <w:rsid w:val="00447214"/>
    <w:rsid w:val="0045053E"/>
    <w:rsid w:val="00455A0F"/>
    <w:rsid w:val="004560CA"/>
    <w:rsid w:val="00457BB3"/>
    <w:rsid w:val="00467E5C"/>
    <w:rsid w:val="00474B9C"/>
    <w:rsid w:val="0047614A"/>
    <w:rsid w:val="004804FF"/>
    <w:rsid w:val="00491B3B"/>
    <w:rsid w:val="00494E7A"/>
    <w:rsid w:val="004A3000"/>
    <w:rsid w:val="004A3AF7"/>
    <w:rsid w:val="004A5891"/>
    <w:rsid w:val="004C2110"/>
    <w:rsid w:val="004C7DA9"/>
    <w:rsid w:val="004D3B9D"/>
    <w:rsid w:val="004D45D1"/>
    <w:rsid w:val="004D6E91"/>
    <w:rsid w:val="004D7B6E"/>
    <w:rsid w:val="004E2BBC"/>
    <w:rsid w:val="004E6BDC"/>
    <w:rsid w:val="004E6CC7"/>
    <w:rsid w:val="004F2419"/>
    <w:rsid w:val="004F27EC"/>
    <w:rsid w:val="004F3AB6"/>
    <w:rsid w:val="004F3B02"/>
    <w:rsid w:val="004F6FC9"/>
    <w:rsid w:val="004F7D10"/>
    <w:rsid w:val="00502DCB"/>
    <w:rsid w:val="00504884"/>
    <w:rsid w:val="0051232F"/>
    <w:rsid w:val="0051303E"/>
    <w:rsid w:val="00515F78"/>
    <w:rsid w:val="005173E3"/>
    <w:rsid w:val="005233F4"/>
    <w:rsid w:val="00526C0C"/>
    <w:rsid w:val="005272A9"/>
    <w:rsid w:val="00530007"/>
    <w:rsid w:val="0053107E"/>
    <w:rsid w:val="00531779"/>
    <w:rsid w:val="00533594"/>
    <w:rsid w:val="005361FE"/>
    <w:rsid w:val="005369E8"/>
    <w:rsid w:val="00552C30"/>
    <w:rsid w:val="005611AA"/>
    <w:rsid w:val="00563376"/>
    <w:rsid w:val="00564DE5"/>
    <w:rsid w:val="00565224"/>
    <w:rsid w:val="00565549"/>
    <w:rsid w:val="005665B2"/>
    <w:rsid w:val="005667D4"/>
    <w:rsid w:val="00570C58"/>
    <w:rsid w:val="00576986"/>
    <w:rsid w:val="00577E08"/>
    <w:rsid w:val="00584CDC"/>
    <w:rsid w:val="00586A38"/>
    <w:rsid w:val="00594D31"/>
    <w:rsid w:val="00595DC9"/>
    <w:rsid w:val="00595FDC"/>
    <w:rsid w:val="005A0F5B"/>
    <w:rsid w:val="005A5725"/>
    <w:rsid w:val="005A7D21"/>
    <w:rsid w:val="005C248A"/>
    <w:rsid w:val="005C5585"/>
    <w:rsid w:val="005D54E4"/>
    <w:rsid w:val="005E369E"/>
    <w:rsid w:val="005E5FAE"/>
    <w:rsid w:val="005F20E4"/>
    <w:rsid w:val="005F610E"/>
    <w:rsid w:val="005F7314"/>
    <w:rsid w:val="00610537"/>
    <w:rsid w:val="00614278"/>
    <w:rsid w:val="00614563"/>
    <w:rsid w:val="006146B8"/>
    <w:rsid w:val="00617053"/>
    <w:rsid w:val="00624E6B"/>
    <w:rsid w:val="00625C55"/>
    <w:rsid w:val="0063300A"/>
    <w:rsid w:val="00633CF7"/>
    <w:rsid w:val="00637FFB"/>
    <w:rsid w:val="0064147E"/>
    <w:rsid w:val="0064589C"/>
    <w:rsid w:val="006524BB"/>
    <w:rsid w:val="006536A7"/>
    <w:rsid w:val="006575B4"/>
    <w:rsid w:val="006600E5"/>
    <w:rsid w:val="0066266D"/>
    <w:rsid w:val="00663440"/>
    <w:rsid w:val="0066705A"/>
    <w:rsid w:val="00670F45"/>
    <w:rsid w:val="00672E60"/>
    <w:rsid w:val="0067677D"/>
    <w:rsid w:val="00676F30"/>
    <w:rsid w:val="00681A8B"/>
    <w:rsid w:val="00686B58"/>
    <w:rsid w:val="0069149D"/>
    <w:rsid w:val="006915EF"/>
    <w:rsid w:val="00691E80"/>
    <w:rsid w:val="006936C5"/>
    <w:rsid w:val="0069429A"/>
    <w:rsid w:val="00694EA3"/>
    <w:rsid w:val="006957E3"/>
    <w:rsid w:val="006960E5"/>
    <w:rsid w:val="006A0E1C"/>
    <w:rsid w:val="006A1104"/>
    <w:rsid w:val="006A4EEE"/>
    <w:rsid w:val="006A6DAA"/>
    <w:rsid w:val="006A7BEC"/>
    <w:rsid w:val="006B27B9"/>
    <w:rsid w:val="006B3A1C"/>
    <w:rsid w:val="006B6640"/>
    <w:rsid w:val="006C27EF"/>
    <w:rsid w:val="006C6F88"/>
    <w:rsid w:val="006C72EB"/>
    <w:rsid w:val="006D16C8"/>
    <w:rsid w:val="006D2167"/>
    <w:rsid w:val="006D3522"/>
    <w:rsid w:val="006E4808"/>
    <w:rsid w:val="006E60E2"/>
    <w:rsid w:val="006F691F"/>
    <w:rsid w:val="006F69DB"/>
    <w:rsid w:val="00703ED0"/>
    <w:rsid w:val="007050B6"/>
    <w:rsid w:val="00710D73"/>
    <w:rsid w:val="00714275"/>
    <w:rsid w:val="00715A5F"/>
    <w:rsid w:val="007169BF"/>
    <w:rsid w:val="00722A11"/>
    <w:rsid w:val="00723CDC"/>
    <w:rsid w:val="0072497A"/>
    <w:rsid w:val="00740C3C"/>
    <w:rsid w:val="00744942"/>
    <w:rsid w:val="00746C45"/>
    <w:rsid w:val="00751092"/>
    <w:rsid w:val="007572E0"/>
    <w:rsid w:val="00757F4A"/>
    <w:rsid w:val="00760CD7"/>
    <w:rsid w:val="00763E36"/>
    <w:rsid w:val="00765971"/>
    <w:rsid w:val="00766F2E"/>
    <w:rsid w:val="00767CCB"/>
    <w:rsid w:val="007712D4"/>
    <w:rsid w:val="00773C9F"/>
    <w:rsid w:val="0077427B"/>
    <w:rsid w:val="00775B83"/>
    <w:rsid w:val="00776D38"/>
    <w:rsid w:val="00783D8F"/>
    <w:rsid w:val="00785A5A"/>
    <w:rsid w:val="00792C6D"/>
    <w:rsid w:val="007956CC"/>
    <w:rsid w:val="00796E23"/>
    <w:rsid w:val="007A623B"/>
    <w:rsid w:val="007A7ADD"/>
    <w:rsid w:val="007B5826"/>
    <w:rsid w:val="007B6942"/>
    <w:rsid w:val="007B7DD4"/>
    <w:rsid w:val="007C2977"/>
    <w:rsid w:val="007C3AFD"/>
    <w:rsid w:val="007C6AFA"/>
    <w:rsid w:val="007D19AD"/>
    <w:rsid w:val="007E0660"/>
    <w:rsid w:val="007E1865"/>
    <w:rsid w:val="007E63FF"/>
    <w:rsid w:val="008009AB"/>
    <w:rsid w:val="00802534"/>
    <w:rsid w:val="008039C0"/>
    <w:rsid w:val="008062A1"/>
    <w:rsid w:val="00810A4B"/>
    <w:rsid w:val="008205EF"/>
    <w:rsid w:val="00823F60"/>
    <w:rsid w:val="00830FC0"/>
    <w:rsid w:val="00834C32"/>
    <w:rsid w:val="008358C7"/>
    <w:rsid w:val="00836E55"/>
    <w:rsid w:val="00836F48"/>
    <w:rsid w:val="00840D03"/>
    <w:rsid w:val="00843DB4"/>
    <w:rsid w:val="008452BA"/>
    <w:rsid w:val="00851847"/>
    <w:rsid w:val="00853332"/>
    <w:rsid w:val="00853CC4"/>
    <w:rsid w:val="00854959"/>
    <w:rsid w:val="00860C37"/>
    <w:rsid w:val="0086110B"/>
    <w:rsid w:val="008626BB"/>
    <w:rsid w:val="008668F2"/>
    <w:rsid w:val="008714EF"/>
    <w:rsid w:val="00871CC6"/>
    <w:rsid w:val="00876F2A"/>
    <w:rsid w:val="00877BD1"/>
    <w:rsid w:val="0088249A"/>
    <w:rsid w:val="00890A3B"/>
    <w:rsid w:val="00890B3D"/>
    <w:rsid w:val="00894AF8"/>
    <w:rsid w:val="00897B49"/>
    <w:rsid w:val="008A07C1"/>
    <w:rsid w:val="008A1477"/>
    <w:rsid w:val="008A54F7"/>
    <w:rsid w:val="008A6BA7"/>
    <w:rsid w:val="008A7999"/>
    <w:rsid w:val="008B05D7"/>
    <w:rsid w:val="008B26E0"/>
    <w:rsid w:val="008C1A72"/>
    <w:rsid w:val="008D0BFB"/>
    <w:rsid w:val="008D1313"/>
    <w:rsid w:val="008D25C0"/>
    <w:rsid w:val="008D2B13"/>
    <w:rsid w:val="008E4F96"/>
    <w:rsid w:val="008F1FDF"/>
    <w:rsid w:val="009031BE"/>
    <w:rsid w:val="009315B6"/>
    <w:rsid w:val="0094000B"/>
    <w:rsid w:val="00940C1B"/>
    <w:rsid w:val="00942F4E"/>
    <w:rsid w:val="0094492F"/>
    <w:rsid w:val="00944B75"/>
    <w:rsid w:val="00950663"/>
    <w:rsid w:val="009543B5"/>
    <w:rsid w:val="0096223D"/>
    <w:rsid w:val="00963197"/>
    <w:rsid w:val="00963BFA"/>
    <w:rsid w:val="0096590C"/>
    <w:rsid w:val="00972E9B"/>
    <w:rsid w:val="00973D87"/>
    <w:rsid w:val="00976EED"/>
    <w:rsid w:val="009873C7"/>
    <w:rsid w:val="009913FA"/>
    <w:rsid w:val="0099218B"/>
    <w:rsid w:val="00996556"/>
    <w:rsid w:val="00996956"/>
    <w:rsid w:val="00996F0E"/>
    <w:rsid w:val="009A0270"/>
    <w:rsid w:val="009B0C50"/>
    <w:rsid w:val="009C0E4C"/>
    <w:rsid w:val="009C5ADF"/>
    <w:rsid w:val="009D0F77"/>
    <w:rsid w:val="009D14E0"/>
    <w:rsid w:val="009D3863"/>
    <w:rsid w:val="009D3BCB"/>
    <w:rsid w:val="009D513C"/>
    <w:rsid w:val="009D5611"/>
    <w:rsid w:val="009E2E53"/>
    <w:rsid w:val="009E4DE9"/>
    <w:rsid w:val="009F1F70"/>
    <w:rsid w:val="009F68D2"/>
    <w:rsid w:val="009F6F10"/>
    <w:rsid w:val="00A02BBD"/>
    <w:rsid w:val="00A03F98"/>
    <w:rsid w:val="00A05879"/>
    <w:rsid w:val="00A079F8"/>
    <w:rsid w:val="00A148DE"/>
    <w:rsid w:val="00A15852"/>
    <w:rsid w:val="00A203DD"/>
    <w:rsid w:val="00A207EF"/>
    <w:rsid w:val="00A21D74"/>
    <w:rsid w:val="00A24C6A"/>
    <w:rsid w:val="00A2514B"/>
    <w:rsid w:val="00A312F9"/>
    <w:rsid w:val="00A330F6"/>
    <w:rsid w:val="00A3368B"/>
    <w:rsid w:val="00A35572"/>
    <w:rsid w:val="00A40738"/>
    <w:rsid w:val="00A46971"/>
    <w:rsid w:val="00A53F70"/>
    <w:rsid w:val="00A54FA9"/>
    <w:rsid w:val="00A604B2"/>
    <w:rsid w:val="00A65FFB"/>
    <w:rsid w:val="00A66B82"/>
    <w:rsid w:val="00A74024"/>
    <w:rsid w:val="00A74AB3"/>
    <w:rsid w:val="00A76EE8"/>
    <w:rsid w:val="00A80C2D"/>
    <w:rsid w:val="00A866EE"/>
    <w:rsid w:val="00A94044"/>
    <w:rsid w:val="00A97020"/>
    <w:rsid w:val="00AA138B"/>
    <w:rsid w:val="00AA3278"/>
    <w:rsid w:val="00AA3C09"/>
    <w:rsid w:val="00AB0095"/>
    <w:rsid w:val="00AB0547"/>
    <w:rsid w:val="00AB1192"/>
    <w:rsid w:val="00AC58E3"/>
    <w:rsid w:val="00AD5B11"/>
    <w:rsid w:val="00AD699B"/>
    <w:rsid w:val="00AE696A"/>
    <w:rsid w:val="00AF019B"/>
    <w:rsid w:val="00AF0499"/>
    <w:rsid w:val="00AF297B"/>
    <w:rsid w:val="00AF4CC5"/>
    <w:rsid w:val="00AF5B06"/>
    <w:rsid w:val="00B017CC"/>
    <w:rsid w:val="00B04786"/>
    <w:rsid w:val="00B063FC"/>
    <w:rsid w:val="00B116AA"/>
    <w:rsid w:val="00B13156"/>
    <w:rsid w:val="00B14042"/>
    <w:rsid w:val="00B25E37"/>
    <w:rsid w:val="00B34374"/>
    <w:rsid w:val="00B44C4B"/>
    <w:rsid w:val="00B45426"/>
    <w:rsid w:val="00B51F50"/>
    <w:rsid w:val="00B5280D"/>
    <w:rsid w:val="00B531C4"/>
    <w:rsid w:val="00B63236"/>
    <w:rsid w:val="00B65137"/>
    <w:rsid w:val="00B67FF0"/>
    <w:rsid w:val="00B70479"/>
    <w:rsid w:val="00B70967"/>
    <w:rsid w:val="00B73772"/>
    <w:rsid w:val="00B750EE"/>
    <w:rsid w:val="00B76996"/>
    <w:rsid w:val="00B76E9D"/>
    <w:rsid w:val="00B91C7C"/>
    <w:rsid w:val="00BB0294"/>
    <w:rsid w:val="00BB078F"/>
    <w:rsid w:val="00BB38CD"/>
    <w:rsid w:val="00BC0B89"/>
    <w:rsid w:val="00BC785F"/>
    <w:rsid w:val="00BE49B4"/>
    <w:rsid w:val="00BE650D"/>
    <w:rsid w:val="00BF2171"/>
    <w:rsid w:val="00BF490F"/>
    <w:rsid w:val="00C04C01"/>
    <w:rsid w:val="00C06DB2"/>
    <w:rsid w:val="00C06F81"/>
    <w:rsid w:val="00C078B7"/>
    <w:rsid w:val="00C12AB9"/>
    <w:rsid w:val="00C12EDD"/>
    <w:rsid w:val="00C13C72"/>
    <w:rsid w:val="00C1618C"/>
    <w:rsid w:val="00C23238"/>
    <w:rsid w:val="00C25D15"/>
    <w:rsid w:val="00C27E4E"/>
    <w:rsid w:val="00C30380"/>
    <w:rsid w:val="00C36FED"/>
    <w:rsid w:val="00C37EF7"/>
    <w:rsid w:val="00C40B12"/>
    <w:rsid w:val="00C43F22"/>
    <w:rsid w:val="00C4453E"/>
    <w:rsid w:val="00C67DE5"/>
    <w:rsid w:val="00C70E21"/>
    <w:rsid w:val="00C710EB"/>
    <w:rsid w:val="00C74220"/>
    <w:rsid w:val="00C7601A"/>
    <w:rsid w:val="00C85C57"/>
    <w:rsid w:val="00C97EE7"/>
    <w:rsid w:val="00CA0BDC"/>
    <w:rsid w:val="00CA44B5"/>
    <w:rsid w:val="00CA4A60"/>
    <w:rsid w:val="00CB7023"/>
    <w:rsid w:val="00CC1965"/>
    <w:rsid w:val="00CC274B"/>
    <w:rsid w:val="00CC39FC"/>
    <w:rsid w:val="00CC4378"/>
    <w:rsid w:val="00CC5A77"/>
    <w:rsid w:val="00CE3904"/>
    <w:rsid w:val="00CF6598"/>
    <w:rsid w:val="00CF7893"/>
    <w:rsid w:val="00D03185"/>
    <w:rsid w:val="00D07C8C"/>
    <w:rsid w:val="00D13D0D"/>
    <w:rsid w:val="00D173CD"/>
    <w:rsid w:val="00D214AD"/>
    <w:rsid w:val="00D306C7"/>
    <w:rsid w:val="00D30C27"/>
    <w:rsid w:val="00D30E0C"/>
    <w:rsid w:val="00D32237"/>
    <w:rsid w:val="00D3392B"/>
    <w:rsid w:val="00D360E0"/>
    <w:rsid w:val="00D40305"/>
    <w:rsid w:val="00D473AE"/>
    <w:rsid w:val="00D54560"/>
    <w:rsid w:val="00D6527A"/>
    <w:rsid w:val="00D77667"/>
    <w:rsid w:val="00D800ED"/>
    <w:rsid w:val="00D82F29"/>
    <w:rsid w:val="00D84DC4"/>
    <w:rsid w:val="00D8700A"/>
    <w:rsid w:val="00D97D64"/>
    <w:rsid w:val="00D97F88"/>
    <w:rsid w:val="00DA1F5E"/>
    <w:rsid w:val="00DA6AEF"/>
    <w:rsid w:val="00DB102A"/>
    <w:rsid w:val="00DB1A32"/>
    <w:rsid w:val="00DB300A"/>
    <w:rsid w:val="00DB4413"/>
    <w:rsid w:val="00DB7570"/>
    <w:rsid w:val="00DC00C4"/>
    <w:rsid w:val="00DC2EFB"/>
    <w:rsid w:val="00DC7DFB"/>
    <w:rsid w:val="00DD1874"/>
    <w:rsid w:val="00DD7E75"/>
    <w:rsid w:val="00DE65EC"/>
    <w:rsid w:val="00DF1305"/>
    <w:rsid w:val="00DF7D29"/>
    <w:rsid w:val="00E07BD3"/>
    <w:rsid w:val="00E07BF7"/>
    <w:rsid w:val="00E1228D"/>
    <w:rsid w:val="00E14084"/>
    <w:rsid w:val="00E17D91"/>
    <w:rsid w:val="00E23C48"/>
    <w:rsid w:val="00E24683"/>
    <w:rsid w:val="00E27BEC"/>
    <w:rsid w:val="00E30EFF"/>
    <w:rsid w:val="00E31000"/>
    <w:rsid w:val="00E4062C"/>
    <w:rsid w:val="00E4295D"/>
    <w:rsid w:val="00E533DD"/>
    <w:rsid w:val="00E6353A"/>
    <w:rsid w:val="00E6475A"/>
    <w:rsid w:val="00E64BC9"/>
    <w:rsid w:val="00E704F8"/>
    <w:rsid w:val="00E7690E"/>
    <w:rsid w:val="00E76FCC"/>
    <w:rsid w:val="00E804E1"/>
    <w:rsid w:val="00E8188A"/>
    <w:rsid w:val="00E87113"/>
    <w:rsid w:val="00EA0E6E"/>
    <w:rsid w:val="00EB3CC0"/>
    <w:rsid w:val="00EB4E95"/>
    <w:rsid w:val="00EB5EF5"/>
    <w:rsid w:val="00EC069B"/>
    <w:rsid w:val="00EC07DD"/>
    <w:rsid w:val="00ED3A4F"/>
    <w:rsid w:val="00EE1A29"/>
    <w:rsid w:val="00EE36C8"/>
    <w:rsid w:val="00EE426F"/>
    <w:rsid w:val="00EF1B8E"/>
    <w:rsid w:val="00EF6B02"/>
    <w:rsid w:val="00F01285"/>
    <w:rsid w:val="00F016D7"/>
    <w:rsid w:val="00F13ED9"/>
    <w:rsid w:val="00F1428F"/>
    <w:rsid w:val="00F1744C"/>
    <w:rsid w:val="00F30A90"/>
    <w:rsid w:val="00F33E9F"/>
    <w:rsid w:val="00F36661"/>
    <w:rsid w:val="00F40A46"/>
    <w:rsid w:val="00F47293"/>
    <w:rsid w:val="00F50BE8"/>
    <w:rsid w:val="00F554C5"/>
    <w:rsid w:val="00F722AA"/>
    <w:rsid w:val="00F72A38"/>
    <w:rsid w:val="00F76835"/>
    <w:rsid w:val="00F776EE"/>
    <w:rsid w:val="00F86C5F"/>
    <w:rsid w:val="00F9115D"/>
    <w:rsid w:val="00F93985"/>
    <w:rsid w:val="00F93C07"/>
    <w:rsid w:val="00F963BD"/>
    <w:rsid w:val="00F96E99"/>
    <w:rsid w:val="00FA03C9"/>
    <w:rsid w:val="00FA73C8"/>
    <w:rsid w:val="00FB32E3"/>
    <w:rsid w:val="00FB4629"/>
    <w:rsid w:val="00FB65E7"/>
    <w:rsid w:val="00FC078F"/>
    <w:rsid w:val="00FC1675"/>
    <w:rsid w:val="00FC261A"/>
    <w:rsid w:val="00FC2970"/>
    <w:rsid w:val="00FC45A3"/>
    <w:rsid w:val="00FC7576"/>
    <w:rsid w:val="00FE1361"/>
    <w:rsid w:val="00FE178C"/>
    <w:rsid w:val="00FE3553"/>
    <w:rsid w:val="00FE45DE"/>
    <w:rsid w:val="00FE5744"/>
    <w:rsid w:val="00FF2AE0"/>
    <w:rsid w:val="00FF61EF"/>
    <w:rsid w:val="00FF6255"/>
    <w:rsid w:val="00FF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4A8B07"/>
  <w15:docId w15:val="{7268DFA0-5D40-46A7-A26D-C1A79B7BC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97B"/>
    <w:pPr>
      <w:spacing w:before="200" w:after="200" w:line="276" w:lineRule="auto"/>
    </w:pPr>
    <w:rPr>
      <w:sz w:val="24"/>
      <w:szCs w:val="22"/>
      <w:lang w:eastAsia="en-US"/>
    </w:rPr>
  </w:style>
  <w:style w:type="paragraph" w:styleId="Heading1">
    <w:name w:val="heading 1"/>
    <w:basedOn w:val="Normal"/>
    <w:next w:val="Normal"/>
    <w:link w:val="Heading1Char"/>
    <w:autoRedefine/>
    <w:uiPriority w:val="9"/>
    <w:qFormat/>
    <w:rsid w:val="00F76835"/>
    <w:pPr>
      <w:tabs>
        <w:tab w:val="left" w:pos="2805"/>
      </w:tabs>
      <w:spacing w:before="120" w:after="0"/>
      <w:jc w:val="both"/>
      <w:outlineLvl w:val="0"/>
    </w:pPr>
    <w:rPr>
      <w:rFonts w:ascii="Arial" w:hAnsi="Arial" w:cs="Arial"/>
      <w:b/>
      <w:sz w:val="28"/>
      <w:szCs w:val="28"/>
    </w:rPr>
  </w:style>
  <w:style w:type="paragraph" w:styleId="Heading2">
    <w:name w:val="heading 2"/>
    <w:basedOn w:val="Normal"/>
    <w:next w:val="Normal"/>
    <w:link w:val="Heading2Char"/>
    <w:autoRedefine/>
    <w:uiPriority w:val="9"/>
    <w:unhideWhenUsed/>
    <w:qFormat/>
    <w:rsid w:val="00B04786"/>
    <w:pPr>
      <w:pBdr>
        <w:bottom w:val="single" w:sz="8" w:space="1" w:color="DDDDDD"/>
      </w:pBdr>
      <w:spacing w:before="0" w:after="0"/>
      <w:outlineLvl w:val="1"/>
    </w:pPr>
    <w:rPr>
      <w:rFonts w:ascii="Arial" w:hAnsi="Arial" w:cs="Arial"/>
      <w:szCs w:val="24"/>
      <w:shd w:val="clear" w:color="auto" w:fill="FFFFFF"/>
    </w:rPr>
  </w:style>
  <w:style w:type="paragraph" w:styleId="Heading3">
    <w:name w:val="heading 3"/>
    <w:basedOn w:val="Normal"/>
    <w:next w:val="Normal"/>
    <w:link w:val="Heading3Char"/>
    <w:autoRedefine/>
    <w:uiPriority w:val="9"/>
    <w:unhideWhenUsed/>
    <w:qFormat/>
    <w:rsid w:val="00EA0E6E"/>
    <w:pPr>
      <w:pBdr>
        <w:bottom w:val="single" w:sz="4" w:space="0" w:color="EAEAEA"/>
      </w:pBdr>
      <w:spacing w:after="80"/>
      <w:outlineLvl w:val="2"/>
    </w:pPr>
    <w:rPr>
      <w:b/>
      <w:szCs w:val="24"/>
    </w:rPr>
  </w:style>
  <w:style w:type="paragraph" w:styleId="Heading4">
    <w:name w:val="heading 4"/>
    <w:basedOn w:val="Normal"/>
    <w:next w:val="Normal"/>
    <w:link w:val="Heading4Char"/>
    <w:autoRedefine/>
    <w:uiPriority w:val="9"/>
    <w:unhideWhenUsed/>
    <w:qFormat/>
    <w:rsid w:val="00D97F88"/>
    <w:pPr>
      <w:pBdr>
        <w:bottom w:val="single" w:sz="4" w:space="2" w:color="F1F1F1"/>
      </w:pBdr>
      <w:spacing w:after="80"/>
      <w:outlineLvl w:val="3"/>
    </w:pPr>
    <w:rPr>
      <w:b/>
      <w:iCs/>
      <w:szCs w:val="24"/>
    </w:rPr>
  </w:style>
  <w:style w:type="paragraph" w:styleId="Heading5">
    <w:name w:val="heading 5"/>
    <w:basedOn w:val="Normal"/>
    <w:next w:val="Normal"/>
    <w:link w:val="Heading5Char"/>
    <w:uiPriority w:val="9"/>
    <w:semiHidden/>
    <w:unhideWhenUsed/>
    <w:qFormat/>
    <w:rsid w:val="00AA3278"/>
    <w:pPr>
      <w:spacing w:after="80"/>
      <w:outlineLvl w:val="4"/>
    </w:pPr>
    <w:rPr>
      <w:color w:val="DDDDDD"/>
    </w:rPr>
  </w:style>
  <w:style w:type="paragraph" w:styleId="Heading6">
    <w:name w:val="heading 6"/>
    <w:basedOn w:val="Normal"/>
    <w:next w:val="Normal"/>
    <w:link w:val="Heading6Char"/>
    <w:uiPriority w:val="9"/>
    <w:semiHidden/>
    <w:unhideWhenUsed/>
    <w:qFormat/>
    <w:rsid w:val="00AA3278"/>
    <w:pPr>
      <w:spacing w:before="280" w:after="100"/>
      <w:outlineLvl w:val="5"/>
    </w:pPr>
    <w:rPr>
      <w:i/>
      <w:iCs/>
      <w:color w:val="DDDDDD"/>
    </w:rPr>
  </w:style>
  <w:style w:type="paragraph" w:styleId="Heading7">
    <w:name w:val="heading 7"/>
    <w:basedOn w:val="Normal"/>
    <w:next w:val="Normal"/>
    <w:link w:val="Heading7Char"/>
    <w:uiPriority w:val="9"/>
    <w:semiHidden/>
    <w:unhideWhenUsed/>
    <w:qFormat/>
    <w:rsid w:val="00AA3278"/>
    <w:pPr>
      <w:spacing w:before="320" w:after="100"/>
      <w:outlineLvl w:val="6"/>
    </w:pPr>
    <w:rPr>
      <w:b/>
      <w:bCs/>
      <w:color w:val="969696"/>
      <w:sz w:val="20"/>
      <w:szCs w:val="20"/>
    </w:rPr>
  </w:style>
  <w:style w:type="paragraph" w:styleId="Heading8">
    <w:name w:val="heading 8"/>
    <w:basedOn w:val="Normal"/>
    <w:next w:val="Normal"/>
    <w:link w:val="Heading8Char"/>
    <w:uiPriority w:val="9"/>
    <w:semiHidden/>
    <w:unhideWhenUsed/>
    <w:qFormat/>
    <w:rsid w:val="00AA3278"/>
    <w:pPr>
      <w:spacing w:before="320" w:after="100"/>
      <w:outlineLvl w:val="7"/>
    </w:pPr>
    <w:rPr>
      <w:b/>
      <w:bCs/>
      <w:i/>
      <w:iCs/>
      <w:color w:val="969696"/>
      <w:sz w:val="20"/>
      <w:szCs w:val="20"/>
    </w:rPr>
  </w:style>
  <w:style w:type="paragraph" w:styleId="Heading9">
    <w:name w:val="heading 9"/>
    <w:basedOn w:val="Normal"/>
    <w:next w:val="Normal"/>
    <w:link w:val="Heading9Char"/>
    <w:uiPriority w:val="9"/>
    <w:semiHidden/>
    <w:unhideWhenUsed/>
    <w:qFormat/>
    <w:rsid w:val="00AA3278"/>
    <w:pPr>
      <w:spacing w:before="320" w:after="100"/>
      <w:outlineLvl w:val="8"/>
    </w:pPr>
    <w:rPr>
      <w:i/>
      <w:iCs/>
      <w:color w:val="96969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77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779"/>
  </w:style>
  <w:style w:type="paragraph" w:styleId="Footer">
    <w:name w:val="footer"/>
    <w:basedOn w:val="Normal"/>
    <w:link w:val="FooterChar"/>
    <w:uiPriority w:val="99"/>
    <w:unhideWhenUsed/>
    <w:rsid w:val="000277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779"/>
  </w:style>
  <w:style w:type="paragraph" w:styleId="BalloonText">
    <w:name w:val="Balloon Text"/>
    <w:basedOn w:val="Normal"/>
    <w:link w:val="BalloonTextChar"/>
    <w:uiPriority w:val="99"/>
    <w:semiHidden/>
    <w:unhideWhenUsed/>
    <w:rsid w:val="0002777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27779"/>
    <w:rPr>
      <w:rFonts w:ascii="Tahoma" w:hAnsi="Tahoma" w:cs="Tahoma"/>
      <w:sz w:val="16"/>
      <w:szCs w:val="16"/>
    </w:rPr>
  </w:style>
  <w:style w:type="character" w:customStyle="1" w:styleId="Heading1Char">
    <w:name w:val="Heading 1 Char"/>
    <w:link w:val="Heading1"/>
    <w:uiPriority w:val="9"/>
    <w:rsid w:val="00F76835"/>
    <w:rPr>
      <w:rFonts w:ascii="Arial" w:hAnsi="Arial" w:cs="Arial"/>
      <w:b/>
      <w:sz w:val="28"/>
      <w:szCs w:val="28"/>
      <w:lang w:eastAsia="en-US"/>
    </w:rPr>
  </w:style>
  <w:style w:type="character" w:customStyle="1" w:styleId="Heading2Char">
    <w:name w:val="Heading 2 Char"/>
    <w:link w:val="Heading2"/>
    <w:uiPriority w:val="9"/>
    <w:rsid w:val="00B04786"/>
    <w:rPr>
      <w:rFonts w:ascii="Arial" w:eastAsia="Times New Roman" w:hAnsi="Arial" w:cs="Arial"/>
      <w:szCs w:val="24"/>
      <w:lang w:val="en-GB" w:bidi="ar-SA"/>
    </w:rPr>
  </w:style>
  <w:style w:type="character" w:customStyle="1" w:styleId="Heading3Char">
    <w:name w:val="Heading 3 Char"/>
    <w:link w:val="Heading3"/>
    <w:uiPriority w:val="9"/>
    <w:rsid w:val="00EA0E6E"/>
    <w:rPr>
      <w:rFonts w:ascii="Times New Roman" w:eastAsia="Times New Roman" w:hAnsi="Times New Roman" w:cs="Times New Roman"/>
      <w:b/>
      <w:szCs w:val="24"/>
      <w:lang w:val="en-GB" w:bidi="ar-SA"/>
    </w:rPr>
  </w:style>
  <w:style w:type="character" w:customStyle="1" w:styleId="Heading4Char">
    <w:name w:val="Heading 4 Char"/>
    <w:link w:val="Heading4"/>
    <w:uiPriority w:val="9"/>
    <w:rsid w:val="00D97F88"/>
    <w:rPr>
      <w:rFonts w:eastAsia="Times New Roman" w:cs="Times New Roman"/>
      <w:b/>
      <w:iCs/>
      <w:szCs w:val="24"/>
      <w:lang w:val="en-GB" w:bidi="ar-SA"/>
    </w:rPr>
  </w:style>
  <w:style w:type="character" w:customStyle="1" w:styleId="Heading5Char">
    <w:name w:val="Heading 5 Char"/>
    <w:link w:val="Heading5"/>
    <w:uiPriority w:val="9"/>
    <w:semiHidden/>
    <w:rsid w:val="00AA3278"/>
    <w:rPr>
      <w:rFonts w:ascii="Times New Roman" w:eastAsia="Times New Roman" w:hAnsi="Times New Roman" w:cs="Times New Roman"/>
      <w:color w:val="DDDDDD"/>
    </w:rPr>
  </w:style>
  <w:style w:type="character" w:customStyle="1" w:styleId="Heading6Char">
    <w:name w:val="Heading 6 Char"/>
    <w:link w:val="Heading6"/>
    <w:uiPriority w:val="9"/>
    <w:semiHidden/>
    <w:rsid w:val="00AA3278"/>
    <w:rPr>
      <w:rFonts w:ascii="Times New Roman" w:eastAsia="Times New Roman" w:hAnsi="Times New Roman" w:cs="Times New Roman"/>
      <w:i/>
      <w:iCs/>
      <w:color w:val="DDDDDD"/>
    </w:rPr>
  </w:style>
  <w:style w:type="character" w:customStyle="1" w:styleId="Heading7Char">
    <w:name w:val="Heading 7 Char"/>
    <w:link w:val="Heading7"/>
    <w:uiPriority w:val="9"/>
    <w:semiHidden/>
    <w:rsid w:val="00AA3278"/>
    <w:rPr>
      <w:rFonts w:ascii="Times New Roman" w:eastAsia="Times New Roman" w:hAnsi="Times New Roman" w:cs="Times New Roman"/>
      <w:b/>
      <w:bCs/>
      <w:color w:val="969696"/>
      <w:sz w:val="20"/>
      <w:szCs w:val="20"/>
    </w:rPr>
  </w:style>
  <w:style w:type="character" w:customStyle="1" w:styleId="Heading8Char">
    <w:name w:val="Heading 8 Char"/>
    <w:link w:val="Heading8"/>
    <w:uiPriority w:val="9"/>
    <w:semiHidden/>
    <w:rsid w:val="00AA3278"/>
    <w:rPr>
      <w:rFonts w:ascii="Times New Roman" w:eastAsia="Times New Roman" w:hAnsi="Times New Roman" w:cs="Times New Roman"/>
      <w:b/>
      <w:bCs/>
      <w:i/>
      <w:iCs/>
      <w:color w:val="969696"/>
      <w:sz w:val="20"/>
      <w:szCs w:val="20"/>
    </w:rPr>
  </w:style>
  <w:style w:type="character" w:customStyle="1" w:styleId="Heading9Char">
    <w:name w:val="Heading 9 Char"/>
    <w:link w:val="Heading9"/>
    <w:uiPriority w:val="9"/>
    <w:semiHidden/>
    <w:rsid w:val="00AA3278"/>
    <w:rPr>
      <w:rFonts w:ascii="Times New Roman" w:eastAsia="Times New Roman" w:hAnsi="Times New Roman" w:cs="Times New Roman"/>
      <w:i/>
      <w:iCs/>
      <w:color w:val="969696"/>
      <w:sz w:val="20"/>
      <w:szCs w:val="20"/>
    </w:rPr>
  </w:style>
  <w:style w:type="paragraph" w:styleId="Caption">
    <w:name w:val="caption"/>
    <w:basedOn w:val="Normal"/>
    <w:next w:val="Normal"/>
    <w:uiPriority w:val="35"/>
    <w:unhideWhenUsed/>
    <w:qFormat/>
    <w:rsid w:val="00AA3278"/>
    <w:rPr>
      <w:b/>
      <w:bCs/>
      <w:sz w:val="18"/>
      <w:szCs w:val="18"/>
    </w:rPr>
  </w:style>
  <w:style w:type="paragraph" w:styleId="Title">
    <w:name w:val="Title"/>
    <w:basedOn w:val="Normal"/>
    <w:next w:val="Normal"/>
    <w:link w:val="TitleChar"/>
    <w:autoRedefine/>
    <w:uiPriority w:val="10"/>
    <w:qFormat/>
    <w:rsid w:val="00504884"/>
    <w:pPr>
      <w:pBdr>
        <w:top w:val="single" w:sz="8" w:space="10" w:color="EEEEEE"/>
        <w:bottom w:val="single" w:sz="24" w:space="15" w:color="969696"/>
      </w:pBdr>
      <w:jc w:val="center"/>
    </w:pPr>
    <w:rPr>
      <w:b/>
      <w:iCs/>
      <w:sz w:val="40"/>
      <w:szCs w:val="60"/>
    </w:rPr>
  </w:style>
  <w:style w:type="character" w:customStyle="1" w:styleId="TitleChar">
    <w:name w:val="Title Char"/>
    <w:link w:val="Title"/>
    <w:uiPriority w:val="10"/>
    <w:rsid w:val="00504884"/>
    <w:rPr>
      <w:rFonts w:ascii="Times New Roman" w:eastAsia="Times New Roman" w:hAnsi="Times New Roman" w:cs="Times New Roman"/>
      <w:b/>
      <w:iCs/>
      <w:sz w:val="40"/>
      <w:szCs w:val="60"/>
      <w:lang w:val="en-GB" w:bidi="ar-SA"/>
    </w:rPr>
  </w:style>
  <w:style w:type="paragraph" w:styleId="Subtitle">
    <w:name w:val="Subtitle"/>
    <w:basedOn w:val="Normal"/>
    <w:next w:val="Normal"/>
    <w:link w:val="SubtitleChar"/>
    <w:uiPriority w:val="11"/>
    <w:qFormat/>
    <w:rsid w:val="00AA3278"/>
    <w:pPr>
      <w:spacing w:after="900"/>
      <w:jc w:val="right"/>
    </w:pPr>
    <w:rPr>
      <w:i/>
      <w:iCs/>
      <w:szCs w:val="24"/>
    </w:rPr>
  </w:style>
  <w:style w:type="character" w:customStyle="1" w:styleId="SubtitleChar">
    <w:name w:val="Subtitle Char"/>
    <w:link w:val="Subtitle"/>
    <w:uiPriority w:val="11"/>
    <w:rsid w:val="00AA3278"/>
    <w:rPr>
      <w:rFonts w:ascii="Times New Roman"/>
      <w:i/>
      <w:iCs/>
      <w:sz w:val="24"/>
      <w:szCs w:val="24"/>
    </w:rPr>
  </w:style>
  <w:style w:type="character" w:styleId="Strong">
    <w:name w:val="Strong"/>
    <w:uiPriority w:val="22"/>
    <w:qFormat/>
    <w:rsid w:val="00AA3278"/>
    <w:rPr>
      <w:b/>
      <w:bCs/>
      <w:spacing w:val="0"/>
    </w:rPr>
  </w:style>
  <w:style w:type="character" w:styleId="Emphasis">
    <w:name w:val="Emphasis"/>
    <w:uiPriority w:val="20"/>
    <w:qFormat/>
    <w:rsid w:val="00AA3278"/>
    <w:rPr>
      <w:b/>
      <w:bCs/>
      <w:i/>
      <w:iCs/>
      <w:color w:val="5A5A5A"/>
    </w:rPr>
  </w:style>
  <w:style w:type="paragraph" w:styleId="NoSpacing">
    <w:name w:val="No Spacing"/>
    <w:basedOn w:val="Normal"/>
    <w:link w:val="NoSpacingChar"/>
    <w:uiPriority w:val="1"/>
    <w:qFormat/>
    <w:rsid w:val="00AA3278"/>
  </w:style>
  <w:style w:type="character" w:customStyle="1" w:styleId="NoSpacingChar">
    <w:name w:val="No Spacing Char"/>
    <w:basedOn w:val="DefaultParagraphFont"/>
    <w:link w:val="NoSpacing"/>
    <w:uiPriority w:val="1"/>
    <w:rsid w:val="00AA3278"/>
  </w:style>
  <w:style w:type="paragraph" w:styleId="ListParagraph">
    <w:name w:val="List Paragraph"/>
    <w:basedOn w:val="Normal"/>
    <w:uiPriority w:val="34"/>
    <w:qFormat/>
    <w:rsid w:val="00AA3278"/>
    <w:pPr>
      <w:ind w:left="720"/>
      <w:contextualSpacing/>
    </w:pPr>
  </w:style>
  <w:style w:type="paragraph" w:styleId="Quote">
    <w:name w:val="Quote"/>
    <w:basedOn w:val="Normal"/>
    <w:next w:val="Normal"/>
    <w:link w:val="QuoteChar"/>
    <w:uiPriority w:val="29"/>
    <w:qFormat/>
    <w:rsid w:val="00AA3278"/>
    <w:rPr>
      <w:i/>
      <w:iCs/>
      <w:color w:val="5A5A5A"/>
    </w:rPr>
  </w:style>
  <w:style w:type="character" w:customStyle="1" w:styleId="QuoteChar">
    <w:name w:val="Quote Char"/>
    <w:link w:val="Quote"/>
    <w:uiPriority w:val="29"/>
    <w:rsid w:val="00AA3278"/>
    <w:rPr>
      <w:rFonts w:ascii="Times New Roman" w:eastAsia="Times New Roman" w:hAnsi="Times New Roman" w:cs="Times New Roman"/>
      <w:i/>
      <w:iCs/>
      <w:color w:val="5A5A5A"/>
    </w:rPr>
  </w:style>
  <w:style w:type="paragraph" w:styleId="IntenseQuote">
    <w:name w:val="Intense Quote"/>
    <w:basedOn w:val="Normal"/>
    <w:next w:val="Normal"/>
    <w:link w:val="IntenseQuoteChar"/>
    <w:uiPriority w:val="30"/>
    <w:qFormat/>
    <w:rsid w:val="00AA3278"/>
    <w:pPr>
      <w:pBdr>
        <w:top w:val="single" w:sz="12" w:space="10" w:color="F1F1F1"/>
        <w:left w:val="single" w:sz="36" w:space="4" w:color="DDDDDD"/>
        <w:bottom w:val="single" w:sz="24" w:space="10" w:color="969696"/>
        <w:right w:val="single" w:sz="36" w:space="4" w:color="DDDDDD"/>
      </w:pBdr>
      <w:shd w:val="clear" w:color="auto" w:fill="DDDDDD"/>
      <w:spacing w:before="320" w:after="320" w:line="300" w:lineRule="auto"/>
      <w:ind w:left="1440" w:right="1440"/>
    </w:pPr>
    <w:rPr>
      <w:i/>
      <w:iCs/>
      <w:color w:val="FFFFFF"/>
      <w:szCs w:val="24"/>
    </w:rPr>
  </w:style>
  <w:style w:type="character" w:customStyle="1" w:styleId="IntenseQuoteChar">
    <w:name w:val="Intense Quote Char"/>
    <w:link w:val="IntenseQuote"/>
    <w:uiPriority w:val="30"/>
    <w:rsid w:val="00AA3278"/>
    <w:rPr>
      <w:rFonts w:ascii="Times New Roman" w:eastAsia="Times New Roman" w:hAnsi="Times New Roman" w:cs="Times New Roman"/>
      <w:i/>
      <w:iCs/>
      <w:color w:val="FFFFFF"/>
      <w:sz w:val="24"/>
      <w:szCs w:val="24"/>
      <w:shd w:val="clear" w:color="auto" w:fill="DDDDDD"/>
    </w:rPr>
  </w:style>
  <w:style w:type="character" w:styleId="SubtleEmphasis">
    <w:name w:val="Subtle Emphasis"/>
    <w:uiPriority w:val="19"/>
    <w:qFormat/>
    <w:rsid w:val="00AA3278"/>
    <w:rPr>
      <w:i/>
      <w:iCs/>
      <w:color w:val="5A5A5A"/>
    </w:rPr>
  </w:style>
  <w:style w:type="character" w:styleId="IntenseEmphasis">
    <w:name w:val="Intense Emphasis"/>
    <w:uiPriority w:val="21"/>
    <w:qFormat/>
    <w:rsid w:val="00AA3278"/>
    <w:rPr>
      <w:b/>
      <w:bCs/>
      <w:i/>
      <w:iCs/>
      <w:color w:val="DDDDDD"/>
      <w:sz w:val="22"/>
      <w:szCs w:val="22"/>
    </w:rPr>
  </w:style>
  <w:style w:type="character" w:styleId="SubtleReference">
    <w:name w:val="Subtle Reference"/>
    <w:uiPriority w:val="31"/>
    <w:qFormat/>
    <w:rsid w:val="00AA3278"/>
    <w:rPr>
      <w:color w:val="auto"/>
      <w:u w:val="single" w:color="969696"/>
    </w:rPr>
  </w:style>
  <w:style w:type="character" w:styleId="IntenseReference">
    <w:name w:val="Intense Reference"/>
    <w:uiPriority w:val="32"/>
    <w:qFormat/>
    <w:rsid w:val="00AA3278"/>
    <w:rPr>
      <w:b/>
      <w:bCs/>
      <w:color w:val="707070"/>
      <w:u w:val="single" w:color="969696"/>
    </w:rPr>
  </w:style>
  <w:style w:type="character" w:styleId="BookTitle">
    <w:name w:val="Book Title"/>
    <w:uiPriority w:val="33"/>
    <w:qFormat/>
    <w:rsid w:val="00AA3278"/>
    <w:rPr>
      <w:rFonts w:ascii="Times New Roman" w:eastAsia="Times New Roman" w:hAnsi="Times New Roman" w:cs="Times New Roman"/>
      <w:b/>
      <w:bCs/>
      <w:i/>
      <w:iCs/>
      <w:color w:val="auto"/>
    </w:rPr>
  </w:style>
  <w:style w:type="paragraph" w:styleId="TOCHeading">
    <w:name w:val="TOC Heading"/>
    <w:basedOn w:val="Heading1"/>
    <w:next w:val="Normal"/>
    <w:uiPriority w:val="39"/>
    <w:unhideWhenUsed/>
    <w:qFormat/>
    <w:rsid w:val="00AA3278"/>
    <w:pPr>
      <w:outlineLvl w:val="9"/>
    </w:pPr>
  </w:style>
  <w:style w:type="paragraph" w:styleId="TOC1">
    <w:name w:val="toc 1"/>
    <w:basedOn w:val="Normal"/>
    <w:next w:val="Normal"/>
    <w:autoRedefine/>
    <w:uiPriority w:val="39"/>
    <w:unhideWhenUsed/>
    <w:qFormat/>
    <w:rsid w:val="00504884"/>
    <w:pPr>
      <w:numPr>
        <w:numId w:val="1"/>
      </w:numPr>
      <w:tabs>
        <w:tab w:val="right" w:leader="dot" w:pos="9350"/>
      </w:tabs>
      <w:spacing w:after="100"/>
    </w:pPr>
  </w:style>
  <w:style w:type="character" w:styleId="Hyperlink">
    <w:name w:val="Hyperlink"/>
    <w:uiPriority w:val="99"/>
    <w:unhideWhenUsed/>
    <w:rsid w:val="00AF297B"/>
    <w:rPr>
      <w:color w:val="5F5F5F"/>
      <w:u w:val="single"/>
    </w:rPr>
  </w:style>
  <w:style w:type="paragraph" w:styleId="DocumentMap">
    <w:name w:val="Document Map"/>
    <w:basedOn w:val="Normal"/>
    <w:link w:val="DocumentMapChar"/>
    <w:uiPriority w:val="99"/>
    <w:semiHidden/>
    <w:unhideWhenUsed/>
    <w:rsid w:val="00836F48"/>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836F48"/>
    <w:rPr>
      <w:rFonts w:ascii="Tahoma" w:eastAsia="Times New Roman" w:hAnsi="Tahoma" w:cs="Tahoma"/>
      <w:sz w:val="16"/>
      <w:szCs w:val="16"/>
      <w:lang w:val="en-GB" w:bidi="ar-SA"/>
    </w:rPr>
  </w:style>
  <w:style w:type="character" w:customStyle="1" w:styleId="addmd">
    <w:name w:val="addmd"/>
    <w:basedOn w:val="DefaultParagraphFont"/>
    <w:rsid w:val="00F963BD"/>
  </w:style>
  <w:style w:type="paragraph" w:styleId="TOC2">
    <w:name w:val="toc 2"/>
    <w:basedOn w:val="Normal"/>
    <w:next w:val="Normal"/>
    <w:autoRedefine/>
    <w:uiPriority w:val="39"/>
    <w:unhideWhenUsed/>
    <w:qFormat/>
    <w:rsid w:val="00973D87"/>
    <w:pPr>
      <w:spacing w:after="100"/>
      <w:ind w:left="220"/>
    </w:pPr>
    <w:rPr>
      <w:sz w:val="22"/>
      <w:lang w:val="en-US"/>
    </w:rPr>
  </w:style>
  <w:style w:type="paragraph" w:styleId="TOC3">
    <w:name w:val="toc 3"/>
    <w:basedOn w:val="Normal"/>
    <w:next w:val="Normal"/>
    <w:autoRedefine/>
    <w:uiPriority w:val="39"/>
    <w:unhideWhenUsed/>
    <w:qFormat/>
    <w:rsid w:val="00973D87"/>
    <w:pPr>
      <w:spacing w:after="100"/>
      <w:ind w:left="440"/>
    </w:pPr>
    <w:rPr>
      <w:sz w:val="22"/>
      <w:lang w:val="en-US"/>
    </w:rPr>
  </w:style>
  <w:style w:type="character" w:styleId="PlaceholderText">
    <w:name w:val="Placeholder Text"/>
    <w:uiPriority w:val="99"/>
    <w:semiHidden/>
    <w:rsid w:val="00015B29"/>
    <w:rPr>
      <w:color w:val="808080"/>
    </w:rPr>
  </w:style>
  <w:style w:type="paragraph" w:styleId="NormalWeb">
    <w:name w:val="Normal (Web)"/>
    <w:basedOn w:val="Normal"/>
    <w:uiPriority w:val="99"/>
    <w:semiHidden/>
    <w:unhideWhenUsed/>
    <w:rsid w:val="005C248A"/>
    <w:pPr>
      <w:spacing w:before="100" w:beforeAutospacing="1" w:after="100" w:afterAutospacing="1" w:line="240" w:lineRule="auto"/>
    </w:pPr>
    <w:rPr>
      <w:szCs w:val="24"/>
      <w:lang w:val="en-US"/>
    </w:rPr>
  </w:style>
  <w:style w:type="character" w:customStyle="1" w:styleId="apple-converted-space">
    <w:name w:val="apple-converted-space"/>
    <w:basedOn w:val="DefaultParagraphFont"/>
    <w:rsid w:val="005C248A"/>
  </w:style>
  <w:style w:type="table" w:styleId="TableGrid">
    <w:name w:val="Table Grid"/>
    <w:basedOn w:val="TableNormal"/>
    <w:uiPriority w:val="59"/>
    <w:rsid w:val="008E4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4453E"/>
  </w:style>
  <w:style w:type="character" w:styleId="FollowedHyperlink">
    <w:name w:val="FollowedHyperlink"/>
    <w:uiPriority w:val="99"/>
    <w:semiHidden/>
    <w:unhideWhenUsed/>
    <w:rsid w:val="000921C5"/>
    <w:rPr>
      <w:color w:val="91919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487">
      <w:bodyDiv w:val="1"/>
      <w:marLeft w:val="0"/>
      <w:marRight w:val="0"/>
      <w:marTop w:val="0"/>
      <w:marBottom w:val="0"/>
      <w:divBdr>
        <w:top w:val="none" w:sz="0" w:space="0" w:color="auto"/>
        <w:left w:val="none" w:sz="0" w:space="0" w:color="auto"/>
        <w:bottom w:val="none" w:sz="0" w:space="0" w:color="auto"/>
        <w:right w:val="none" w:sz="0" w:space="0" w:color="auto"/>
      </w:divBdr>
    </w:div>
    <w:div w:id="25567095">
      <w:bodyDiv w:val="1"/>
      <w:marLeft w:val="0"/>
      <w:marRight w:val="0"/>
      <w:marTop w:val="0"/>
      <w:marBottom w:val="0"/>
      <w:divBdr>
        <w:top w:val="none" w:sz="0" w:space="0" w:color="auto"/>
        <w:left w:val="none" w:sz="0" w:space="0" w:color="auto"/>
        <w:bottom w:val="none" w:sz="0" w:space="0" w:color="auto"/>
        <w:right w:val="none" w:sz="0" w:space="0" w:color="auto"/>
      </w:divBdr>
    </w:div>
    <w:div w:id="71435116">
      <w:bodyDiv w:val="1"/>
      <w:marLeft w:val="0"/>
      <w:marRight w:val="0"/>
      <w:marTop w:val="0"/>
      <w:marBottom w:val="0"/>
      <w:divBdr>
        <w:top w:val="none" w:sz="0" w:space="0" w:color="auto"/>
        <w:left w:val="none" w:sz="0" w:space="0" w:color="auto"/>
        <w:bottom w:val="none" w:sz="0" w:space="0" w:color="auto"/>
        <w:right w:val="none" w:sz="0" w:space="0" w:color="auto"/>
      </w:divBdr>
    </w:div>
    <w:div w:id="78605230">
      <w:bodyDiv w:val="1"/>
      <w:marLeft w:val="0"/>
      <w:marRight w:val="0"/>
      <w:marTop w:val="0"/>
      <w:marBottom w:val="0"/>
      <w:divBdr>
        <w:top w:val="none" w:sz="0" w:space="0" w:color="auto"/>
        <w:left w:val="none" w:sz="0" w:space="0" w:color="auto"/>
        <w:bottom w:val="none" w:sz="0" w:space="0" w:color="auto"/>
        <w:right w:val="none" w:sz="0" w:space="0" w:color="auto"/>
      </w:divBdr>
    </w:div>
    <w:div w:id="118380660">
      <w:bodyDiv w:val="1"/>
      <w:marLeft w:val="0"/>
      <w:marRight w:val="0"/>
      <w:marTop w:val="0"/>
      <w:marBottom w:val="0"/>
      <w:divBdr>
        <w:top w:val="none" w:sz="0" w:space="0" w:color="auto"/>
        <w:left w:val="none" w:sz="0" w:space="0" w:color="auto"/>
        <w:bottom w:val="none" w:sz="0" w:space="0" w:color="auto"/>
        <w:right w:val="none" w:sz="0" w:space="0" w:color="auto"/>
      </w:divBdr>
    </w:div>
    <w:div w:id="119342934">
      <w:bodyDiv w:val="1"/>
      <w:marLeft w:val="0"/>
      <w:marRight w:val="0"/>
      <w:marTop w:val="0"/>
      <w:marBottom w:val="0"/>
      <w:divBdr>
        <w:top w:val="none" w:sz="0" w:space="0" w:color="auto"/>
        <w:left w:val="none" w:sz="0" w:space="0" w:color="auto"/>
        <w:bottom w:val="none" w:sz="0" w:space="0" w:color="auto"/>
        <w:right w:val="none" w:sz="0" w:space="0" w:color="auto"/>
      </w:divBdr>
    </w:div>
    <w:div w:id="124474676">
      <w:bodyDiv w:val="1"/>
      <w:marLeft w:val="0"/>
      <w:marRight w:val="0"/>
      <w:marTop w:val="0"/>
      <w:marBottom w:val="0"/>
      <w:divBdr>
        <w:top w:val="none" w:sz="0" w:space="0" w:color="auto"/>
        <w:left w:val="none" w:sz="0" w:space="0" w:color="auto"/>
        <w:bottom w:val="none" w:sz="0" w:space="0" w:color="auto"/>
        <w:right w:val="none" w:sz="0" w:space="0" w:color="auto"/>
      </w:divBdr>
    </w:div>
    <w:div w:id="136342468">
      <w:bodyDiv w:val="1"/>
      <w:marLeft w:val="0"/>
      <w:marRight w:val="0"/>
      <w:marTop w:val="0"/>
      <w:marBottom w:val="0"/>
      <w:divBdr>
        <w:top w:val="none" w:sz="0" w:space="0" w:color="auto"/>
        <w:left w:val="none" w:sz="0" w:space="0" w:color="auto"/>
        <w:bottom w:val="none" w:sz="0" w:space="0" w:color="auto"/>
        <w:right w:val="none" w:sz="0" w:space="0" w:color="auto"/>
      </w:divBdr>
    </w:div>
    <w:div w:id="176700277">
      <w:bodyDiv w:val="1"/>
      <w:marLeft w:val="0"/>
      <w:marRight w:val="0"/>
      <w:marTop w:val="0"/>
      <w:marBottom w:val="0"/>
      <w:divBdr>
        <w:top w:val="none" w:sz="0" w:space="0" w:color="auto"/>
        <w:left w:val="none" w:sz="0" w:space="0" w:color="auto"/>
        <w:bottom w:val="none" w:sz="0" w:space="0" w:color="auto"/>
        <w:right w:val="none" w:sz="0" w:space="0" w:color="auto"/>
      </w:divBdr>
    </w:div>
    <w:div w:id="177236047">
      <w:bodyDiv w:val="1"/>
      <w:marLeft w:val="0"/>
      <w:marRight w:val="0"/>
      <w:marTop w:val="0"/>
      <w:marBottom w:val="0"/>
      <w:divBdr>
        <w:top w:val="none" w:sz="0" w:space="0" w:color="auto"/>
        <w:left w:val="none" w:sz="0" w:space="0" w:color="auto"/>
        <w:bottom w:val="none" w:sz="0" w:space="0" w:color="auto"/>
        <w:right w:val="none" w:sz="0" w:space="0" w:color="auto"/>
      </w:divBdr>
    </w:div>
    <w:div w:id="205683145">
      <w:bodyDiv w:val="1"/>
      <w:marLeft w:val="0"/>
      <w:marRight w:val="0"/>
      <w:marTop w:val="0"/>
      <w:marBottom w:val="0"/>
      <w:divBdr>
        <w:top w:val="none" w:sz="0" w:space="0" w:color="auto"/>
        <w:left w:val="none" w:sz="0" w:space="0" w:color="auto"/>
        <w:bottom w:val="none" w:sz="0" w:space="0" w:color="auto"/>
        <w:right w:val="none" w:sz="0" w:space="0" w:color="auto"/>
      </w:divBdr>
    </w:div>
    <w:div w:id="238057615">
      <w:bodyDiv w:val="1"/>
      <w:marLeft w:val="0"/>
      <w:marRight w:val="0"/>
      <w:marTop w:val="0"/>
      <w:marBottom w:val="0"/>
      <w:divBdr>
        <w:top w:val="none" w:sz="0" w:space="0" w:color="auto"/>
        <w:left w:val="none" w:sz="0" w:space="0" w:color="auto"/>
        <w:bottom w:val="none" w:sz="0" w:space="0" w:color="auto"/>
        <w:right w:val="none" w:sz="0" w:space="0" w:color="auto"/>
      </w:divBdr>
    </w:div>
    <w:div w:id="257520890">
      <w:bodyDiv w:val="1"/>
      <w:marLeft w:val="0"/>
      <w:marRight w:val="0"/>
      <w:marTop w:val="0"/>
      <w:marBottom w:val="0"/>
      <w:divBdr>
        <w:top w:val="none" w:sz="0" w:space="0" w:color="auto"/>
        <w:left w:val="none" w:sz="0" w:space="0" w:color="auto"/>
        <w:bottom w:val="none" w:sz="0" w:space="0" w:color="auto"/>
        <w:right w:val="none" w:sz="0" w:space="0" w:color="auto"/>
      </w:divBdr>
    </w:div>
    <w:div w:id="268855452">
      <w:bodyDiv w:val="1"/>
      <w:marLeft w:val="0"/>
      <w:marRight w:val="0"/>
      <w:marTop w:val="0"/>
      <w:marBottom w:val="0"/>
      <w:divBdr>
        <w:top w:val="none" w:sz="0" w:space="0" w:color="auto"/>
        <w:left w:val="none" w:sz="0" w:space="0" w:color="auto"/>
        <w:bottom w:val="none" w:sz="0" w:space="0" w:color="auto"/>
        <w:right w:val="none" w:sz="0" w:space="0" w:color="auto"/>
      </w:divBdr>
    </w:div>
    <w:div w:id="269170151">
      <w:bodyDiv w:val="1"/>
      <w:marLeft w:val="0"/>
      <w:marRight w:val="0"/>
      <w:marTop w:val="0"/>
      <w:marBottom w:val="0"/>
      <w:divBdr>
        <w:top w:val="none" w:sz="0" w:space="0" w:color="auto"/>
        <w:left w:val="none" w:sz="0" w:space="0" w:color="auto"/>
        <w:bottom w:val="none" w:sz="0" w:space="0" w:color="auto"/>
        <w:right w:val="none" w:sz="0" w:space="0" w:color="auto"/>
      </w:divBdr>
    </w:div>
    <w:div w:id="284625805">
      <w:bodyDiv w:val="1"/>
      <w:marLeft w:val="0"/>
      <w:marRight w:val="0"/>
      <w:marTop w:val="0"/>
      <w:marBottom w:val="0"/>
      <w:divBdr>
        <w:top w:val="none" w:sz="0" w:space="0" w:color="auto"/>
        <w:left w:val="none" w:sz="0" w:space="0" w:color="auto"/>
        <w:bottom w:val="none" w:sz="0" w:space="0" w:color="auto"/>
        <w:right w:val="none" w:sz="0" w:space="0" w:color="auto"/>
      </w:divBdr>
    </w:div>
    <w:div w:id="310450136">
      <w:bodyDiv w:val="1"/>
      <w:marLeft w:val="0"/>
      <w:marRight w:val="0"/>
      <w:marTop w:val="0"/>
      <w:marBottom w:val="0"/>
      <w:divBdr>
        <w:top w:val="none" w:sz="0" w:space="0" w:color="auto"/>
        <w:left w:val="none" w:sz="0" w:space="0" w:color="auto"/>
        <w:bottom w:val="none" w:sz="0" w:space="0" w:color="auto"/>
        <w:right w:val="none" w:sz="0" w:space="0" w:color="auto"/>
      </w:divBdr>
    </w:div>
    <w:div w:id="341203264">
      <w:bodyDiv w:val="1"/>
      <w:marLeft w:val="0"/>
      <w:marRight w:val="0"/>
      <w:marTop w:val="0"/>
      <w:marBottom w:val="0"/>
      <w:divBdr>
        <w:top w:val="none" w:sz="0" w:space="0" w:color="auto"/>
        <w:left w:val="none" w:sz="0" w:space="0" w:color="auto"/>
        <w:bottom w:val="none" w:sz="0" w:space="0" w:color="auto"/>
        <w:right w:val="none" w:sz="0" w:space="0" w:color="auto"/>
      </w:divBdr>
    </w:div>
    <w:div w:id="353967500">
      <w:bodyDiv w:val="1"/>
      <w:marLeft w:val="0"/>
      <w:marRight w:val="0"/>
      <w:marTop w:val="0"/>
      <w:marBottom w:val="0"/>
      <w:divBdr>
        <w:top w:val="none" w:sz="0" w:space="0" w:color="auto"/>
        <w:left w:val="none" w:sz="0" w:space="0" w:color="auto"/>
        <w:bottom w:val="none" w:sz="0" w:space="0" w:color="auto"/>
        <w:right w:val="none" w:sz="0" w:space="0" w:color="auto"/>
      </w:divBdr>
    </w:div>
    <w:div w:id="372119288">
      <w:bodyDiv w:val="1"/>
      <w:marLeft w:val="0"/>
      <w:marRight w:val="0"/>
      <w:marTop w:val="0"/>
      <w:marBottom w:val="0"/>
      <w:divBdr>
        <w:top w:val="none" w:sz="0" w:space="0" w:color="auto"/>
        <w:left w:val="none" w:sz="0" w:space="0" w:color="auto"/>
        <w:bottom w:val="none" w:sz="0" w:space="0" w:color="auto"/>
        <w:right w:val="none" w:sz="0" w:space="0" w:color="auto"/>
      </w:divBdr>
    </w:div>
    <w:div w:id="375475559">
      <w:bodyDiv w:val="1"/>
      <w:marLeft w:val="0"/>
      <w:marRight w:val="0"/>
      <w:marTop w:val="0"/>
      <w:marBottom w:val="0"/>
      <w:divBdr>
        <w:top w:val="none" w:sz="0" w:space="0" w:color="auto"/>
        <w:left w:val="none" w:sz="0" w:space="0" w:color="auto"/>
        <w:bottom w:val="none" w:sz="0" w:space="0" w:color="auto"/>
        <w:right w:val="none" w:sz="0" w:space="0" w:color="auto"/>
      </w:divBdr>
    </w:div>
    <w:div w:id="379477737">
      <w:bodyDiv w:val="1"/>
      <w:marLeft w:val="0"/>
      <w:marRight w:val="0"/>
      <w:marTop w:val="0"/>
      <w:marBottom w:val="0"/>
      <w:divBdr>
        <w:top w:val="none" w:sz="0" w:space="0" w:color="auto"/>
        <w:left w:val="none" w:sz="0" w:space="0" w:color="auto"/>
        <w:bottom w:val="none" w:sz="0" w:space="0" w:color="auto"/>
        <w:right w:val="none" w:sz="0" w:space="0" w:color="auto"/>
      </w:divBdr>
    </w:div>
    <w:div w:id="386419256">
      <w:bodyDiv w:val="1"/>
      <w:marLeft w:val="0"/>
      <w:marRight w:val="0"/>
      <w:marTop w:val="0"/>
      <w:marBottom w:val="0"/>
      <w:divBdr>
        <w:top w:val="none" w:sz="0" w:space="0" w:color="auto"/>
        <w:left w:val="none" w:sz="0" w:space="0" w:color="auto"/>
        <w:bottom w:val="none" w:sz="0" w:space="0" w:color="auto"/>
        <w:right w:val="none" w:sz="0" w:space="0" w:color="auto"/>
      </w:divBdr>
    </w:div>
    <w:div w:id="386494289">
      <w:bodyDiv w:val="1"/>
      <w:marLeft w:val="0"/>
      <w:marRight w:val="0"/>
      <w:marTop w:val="0"/>
      <w:marBottom w:val="0"/>
      <w:divBdr>
        <w:top w:val="none" w:sz="0" w:space="0" w:color="auto"/>
        <w:left w:val="none" w:sz="0" w:space="0" w:color="auto"/>
        <w:bottom w:val="none" w:sz="0" w:space="0" w:color="auto"/>
        <w:right w:val="none" w:sz="0" w:space="0" w:color="auto"/>
      </w:divBdr>
    </w:div>
    <w:div w:id="430010310">
      <w:bodyDiv w:val="1"/>
      <w:marLeft w:val="0"/>
      <w:marRight w:val="0"/>
      <w:marTop w:val="0"/>
      <w:marBottom w:val="0"/>
      <w:divBdr>
        <w:top w:val="none" w:sz="0" w:space="0" w:color="auto"/>
        <w:left w:val="none" w:sz="0" w:space="0" w:color="auto"/>
        <w:bottom w:val="none" w:sz="0" w:space="0" w:color="auto"/>
        <w:right w:val="none" w:sz="0" w:space="0" w:color="auto"/>
      </w:divBdr>
    </w:div>
    <w:div w:id="445545964">
      <w:bodyDiv w:val="1"/>
      <w:marLeft w:val="0"/>
      <w:marRight w:val="0"/>
      <w:marTop w:val="0"/>
      <w:marBottom w:val="0"/>
      <w:divBdr>
        <w:top w:val="none" w:sz="0" w:space="0" w:color="auto"/>
        <w:left w:val="none" w:sz="0" w:space="0" w:color="auto"/>
        <w:bottom w:val="none" w:sz="0" w:space="0" w:color="auto"/>
        <w:right w:val="none" w:sz="0" w:space="0" w:color="auto"/>
      </w:divBdr>
    </w:div>
    <w:div w:id="446777693">
      <w:bodyDiv w:val="1"/>
      <w:marLeft w:val="0"/>
      <w:marRight w:val="0"/>
      <w:marTop w:val="0"/>
      <w:marBottom w:val="0"/>
      <w:divBdr>
        <w:top w:val="none" w:sz="0" w:space="0" w:color="auto"/>
        <w:left w:val="none" w:sz="0" w:space="0" w:color="auto"/>
        <w:bottom w:val="none" w:sz="0" w:space="0" w:color="auto"/>
        <w:right w:val="none" w:sz="0" w:space="0" w:color="auto"/>
      </w:divBdr>
    </w:div>
    <w:div w:id="449785623">
      <w:bodyDiv w:val="1"/>
      <w:marLeft w:val="0"/>
      <w:marRight w:val="0"/>
      <w:marTop w:val="0"/>
      <w:marBottom w:val="0"/>
      <w:divBdr>
        <w:top w:val="none" w:sz="0" w:space="0" w:color="auto"/>
        <w:left w:val="none" w:sz="0" w:space="0" w:color="auto"/>
        <w:bottom w:val="none" w:sz="0" w:space="0" w:color="auto"/>
        <w:right w:val="none" w:sz="0" w:space="0" w:color="auto"/>
      </w:divBdr>
    </w:div>
    <w:div w:id="454637196">
      <w:bodyDiv w:val="1"/>
      <w:marLeft w:val="0"/>
      <w:marRight w:val="0"/>
      <w:marTop w:val="0"/>
      <w:marBottom w:val="0"/>
      <w:divBdr>
        <w:top w:val="none" w:sz="0" w:space="0" w:color="auto"/>
        <w:left w:val="none" w:sz="0" w:space="0" w:color="auto"/>
        <w:bottom w:val="none" w:sz="0" w:space="0" w:color="auto"/>
        <w:right w:val="none" w:sz="0" w:space="0" w:color="auto"/>
      </w:divBdr>
    </w:div>
    <w:div w:id="465050317">
      <w:bodyDiv w:val="1"/>
      <w:marLeft w:val="0"/>
      <w:marRight w:val="0"/>
      <w:marTop w:val="0"/>
      <w:marBottom w:val="0"/>
      <w:divBdr>
        <w:top w:val="none" w:sz="0" w:space="0" w:color="auto"/>
        <w:left w:val="none" w:sz="0" w:space="0" w:color="auto"/>
        <w:bottom w:val="none" w:sz="0" w:space="0" w:color="auto"/>
        <w:right w:val="none" w:sz="0" w:space="0" w:color="auto"/>
      </w:divBdr>
    </w:div>
    <w:div w:id="468281004">
      <w:bodyDiv w:val="1"/>
      <w:marLeft w:val="0"/>
      <w:marRight w:val="0"/>
      <w:marTop w:val="0"/>
      <w:marBottom w:val="0"/>
      <w:divBdr>
        <w:top w:val="none" w:sz="0" w:space="0" w:color="auto"/>
        <w:left w:val="none" w:sz="0" w:space="0" w:color="auto"/>
        <w:bottom w:val="none" w:sz="0" w:space="0" w:color="auto"/>
        <w:right w:val="none" w:sz="0" w:space="0" w:color="auto"/>
      </w:divBdr>
    </w:div>
    <w:div w:id="509295537">
      <w:bodyDiv w:val="1"/>
      <w:marLeft w:val="0"/>
      <w:marRight w:val="0"/>
      <w:marTop w:val="0"/>
      <w:marBottom w:val="0"/>
      <w:divBdr>
        <w:top w:val="none" w:sz="0" w:space="0" w:color="auto"/>
        <w:left w:val="none" w:sz="0" w:space="0" w:color="auto"/>
        <w:bottom w:val="none" w:sz="0" w:space="0" w:color="auto"/>
        <w:right w:val="none" w:sz="0" w:space="0" w:color="auto"/>
      </w:divBdr>
    </w:div>
    <w:div w:id="524828137">
      <w:bodyDiv w:val="1"/>
      <w:marLeft w:val="0"/>
      <w:marRight w:val="0"/>
      <w:marTop w:val="0"/>
      <w:marBottom w:val="0"/>
      <w:divBdr>
        <w:top w:val="none" w:sz="0" w:space="0" w:color="auto"/>
        <w:left w:val="none" w:sz="0" w:space="0" w:color="auto"/>
        <w:bottom w:val="none" w:sz="0" w:space="0" w:color="auto"/>
        <w:right w:val="none" w:sz="0" w:space="0" w:color="auto"/>
      </w:divBdr>
    </w:div>
    <w:div w:id="538981070">
      <w:bodyDiv w:val="1"/>
      <w:marLeft w:val="0"/>
      <w:marRight w:val="0"/>
      <w:marTop w:val="0"/>
      <w:marBottom w:val="0"/>
      <w:divBdr>
        <w:top w:val="none" w:sz="0" w:space="0" w:color="auto"/>
        <w:left w:val="none" w:sz="0" w:space="0" w:color="auto"/>
        <w:bottom w:val="none" w:sz="0" w:space="0" w:color="auto"/>
        <w:right w:val="none" w:sz="0" w:space="0" w:color="auto"/>
      </w:divBdr>
    </w:div>
    <w:div w:id="572392247">
      <w:bodyDiv w:val="1"/>
      <w:marLeft w:val="0"/>
      <w:marRight w:val="0"/>
      <w:marTop w:val="0"/>
      <w:marBottom w:val="0"/>
      <w:divBdr>
        <w:top w:val="none" w:sz="0" w:space="0" w:color="auto"/>
        <w:left w:val="none" w:sz="0" w:space="0" w:color="auto"/>
        <w:bottom w:val="none" w:sz="0" w:space="0" w:color="auto"/>
        <w:right w:val="none" w:sz="0" w:space="0" w:color="auto"/>
      </w:divBdr>
    </w:div>
    <w:div w:id="573010604">
      <w:bodyDiv w:val="1"/>
      <w:marLeft w:val="0"/>
      <w:marRight w:val="0"/>
      <w:marTop w:val="0"/>
      <w:marBottom w:val="0"/>
      <w:divBdr>
        <w:top w:val="none" w:sz="0" w:space="0" w:color="auto"/>
        <w:left w:val="none" w:sz="0" w:space="0" w:color="auto"/>
        <w:bottom w:val="none" w:sz="0" w:space="0" w:color="auto"/>
        <w:right w:val="none" w:sz="0" w:space="0" w:color="auto"/>
      </w:divBdr>
    </w:div>
    <w:div w:id="582762449">
      <w:bodyDiv w:val="1"/>
      <w:marLeft w:val="0"/>
      <w:marRight w:val="0"/>
      <w:marTop w:val="0"/>
      <w:marBottom w:val="0"/>
      <w:divBdr>
        <w:top w:val="none" w:sz="0" w:space="0" w:color="auto"/>
        <w:left w:val="none" w:sz="0" w:space="0" w:color="auto"/>
        <w:bottom w:val="none" w:sz="0" w:space="0" w:color="auto"/>
        <w:right w:val="none" w:sz="0" w:space="0" w:color="auto"/>
      </w:divBdr>
    </w:div>
    <w:div w:id="625433104">
      <w:bodyDiv w:val="1"/>
      <w:marLeft w:val="0"/>
      <w:marRight w:val="0"/>
      <w:marTop w:val="0"/>
      <w:marBottom w:val="0"/>
      <w:divBdr>
        <w:top w:val="none" w:sz="0" w:space="0" w:color="auto"/>
        <w:left w:val="none" w:sz="0" w:space="0" w:color="auto"/>
        <w:bottom w:val="none" w:sz="0" w:space="0" w:color="auto"/>
        <w:right w:val="none" w:sz="0" w:space="0" w:color="auto"/>
      </w:divBdr>
    </w:div>
    <w:div w:id="640813285">
      <w:bodyDiv w:val="1"/>
      <w:marLeft w:val="0"/>
      <w:marRight w:val="0"/>
      <w:marTop w:val="0"/>
      <w:marBottom w:val="0"/>
      <w:divBdr>
        <w:top w:val="none" w:sz="0" w:space="0" w:color="auto"/>
        <w:left w:val="none" w:sz="0" w:space="0" w:color="auto"/>
        <w:bottom w:val="none" w:sz="0" w:space="0" w:color="auto"/>
        <w:right w:val="none" w:sz="0" w:space="0" w:color="auto"/>
      </w:divBdr>
    </w:div>
    <w:div w:id="643393541">
      <w:bodyDiv w:val="1"/>
      <w:marLeft w:val="0"/>
      <w:marRight w:val="0"/>
      <w:marTop w:val="0"/>
      <w:marBottom w:val="0"/>
      <w:divBdr>
        <w:top w:val="none" w:sz="0" w:space="0" w:color="auto"/>
        <w:left w:val="none" w:sz="0" w:space="0" w:color="auto"/>
        <w:bottom w:val="none" w:sz="0" w:space="0" w:color="auto"/>
        <w:right w:val="none" w:sz="0" w:space="0" w:color="auto"/>
      </w:divBdr>
    </w:div>
    <w:div w:id="658535288">
      <w:bodyDiv w:val="1"/>
      <w:marLeft w:val="0"/>
      <w:marRight w:val="0"/>
      <w:marTop w:val="0"/>
      <w:marBottom w:val="0"/>
      <w:divBdr>
        <w:top w:val="none" w:sz="0" w:space="0" w:color="auto"/>
        <w:left w:val="none" w:sz="0" w:space="0" w:color="auto"/>
        <w:bottom w:val="none" w:sz="0" w:space="0" w:color="auto"/>
        <w:right w:val="none" w:sz="0" w:space="0" w:color="auto"/>
      </w:divBdr>
    </w:div>
    <w:div w:id="679770968">
      <w:bodyDiv w:val="1"/>
      <w:marLeft w:val="0"/>
      <w:marRight w:val="0"/>
      <w:marTop w:val="0"/>
      <w:marBottom w:val="0"/>
      <w:divBdr>
        <w:top w:val="none" w:sz="0" w:space="0" w:color="auto"/>
        <w:left w:val="none" w:sz="0" w:space="0" w:color="auto"/>
        <w:bottom w:val="none" w:sz="0" w:space="0" w:color="auto"/>
        <w:right w:val="none" w:sz="0" w:space="0" w:color="auto"/>
      </w:divBdr>
    </w:div>
    <w:div w:id="696008764">
      <w:bodyDiv w:val="1"/>
      <w:marLeft w:val="0"/>
      <w:marRight w:val="0"/>
      <w:marTop w:val="0"/>
      <w:marBottom w:val="0"/>
      <w:divBdr>
        <w:top w:val="none" w:sz="0" w:space="0" w:color="auto"/>
        <w:left w:val="none" w:sz="0" w:space="0" w:color="auto"/>
        <w:bottom w:val="none" w:sz="0" w:space="0" w:color="auto"/>
        <w:right w:val="none" w:sz="0" w:space="0" w:color="auto"/>
      </w:divBdr>
    </w:div>
    <w:div w:id="697462751">
      <w:bodyDiv w:val="1"/>
      <w:marLeft w:val="0"/>
      <w:marRight w:val="0"/>
      <w:marTop w:val="0"/>
      <w:marBottom w:val="0"/>
      <w:divBdr>
        <w:top w:val="none" w:sz="0" w:space="0" w:color="auto"/>
        <w:left w:val="none" w:sz="0" w:space="0" w:color="auto"/>
        <w:bottom w:val="none" w:sz="0" w:space="0" w:color="auto"/>
        <w:right w:val="none" w:sz="0" w:space="0" w:color="auto"/>
      </w:divBdr>
    </w:div>
    <w:div w:id="700979124">
      <w:bodyDiv w:val="1"/>
      <w:marLeft w:val="0"/>
      <w:marRight w:val="0"/>
      <w:marTop w:val="0"/>
      <w:marBottom w:val="0"/>
      <w:divBdr>
        <w:top w:val="none" w:sz="0" w:space="0" w:color="auto"/>
        <w:left w:val="none" w:sz="0" w:space="0" w:color="auto"/>
        <w:bottom w:val="none" w:sz="0" w:space="0" w:color="auto"/>
        <w:right w:val="none" w:sz="0" w:space="0" w:color="auto"/>
      </w:divBdr>
    </w:div>
    <w:div w:id="703097693">
      <w:bodyDiv w:val="1"/>
      <w:marLeft w:val="0"/>
      <w:marRight w:val="0"/>
      <w:marTop w:val="0"/>
      <w:marBottom w:val="0"/>
      <w:divBdr>
        <w:top w:val="none" w:sz="0" w:space="0" w:color="auto"/>
        <w:left w:val="none" w:sz="0" w:space="0" w:color="auto"/>
        <w:bottom w:val="none" w:sz="0" w:space="0" w:color="auto"/>
        <w:right w:val="none" w:sz="0" w:space="0" w:color="auto"/>
      </w:divBdr>
    </w:div>
    <w:div w:id="710499304">
      <w:bodyDiv w:val="1"/>
      <w:marLeft w:val="0"/>
      <w:marRight w:val="0"/>
      <w:marTop w:val="0"/>
      <w:marBottom w:val="0"/>
      <w:divBdr>
        <w:top w:val="none" w:sz="0" w:space="0" w:color="auto"/>
        <w:left w:val="none" w:sz="0" w:space="0" w:color="auto"/>
        <w:bottom w:val="none" w:sz="0" w:space="0" w:color="auto"/>
        <w:right w:val="none" w:sz="0" w:space="0" w:color="auto"/>
      </w:divBdr>
    </w:div>
    <w:div w:id="710614215">
      <w:bodyDiv w:val="1"/>
      <w:marLeft w:val="0"/>
      <w:marRight w:val="0"/>
      <w:marTop w:val="0"/>
      <w:marBottom w:val="0"/>
      <w:divBdr>
        <w:top w:val="none" w:sz="0" w:space="0" w:color="auto"/>
        <w:left w:val="none" w:sz="0" w:space="0" w:color="auto"/>
        <w:bottom w:val="none" w:sz="0" w:space="0" w:color="auto"/>
        <w:right w:val="none" w:sz="0" w:space="0" w:color="auto"/>
      </w:divBdr>
    </w:div>
    <w:div w:id="738098248">
      <w:bodyDiv w:val="1"/>
      <w:marLeft w:val="0"/>
      <w:marRight w:val="0"/>
      <w:marTop w:val="0"/>
      <w:marBottom w:val="0"/>
      <w:divBdr>
        <w:top w:val="none" w:sz="0" w:space="0" w:color="auto"/>
        <w:left w:val="none" w:sz="0" w:space="0" w:color="auto"/>
        <w:bottom w:val="none" w:sz="0" w:space="0" w:color="auto"/>
        <w:right w:val="none" w:sz="0" w:space="0" w:color="auto"/>
      </w:divBdr>
    </w:div>
    <w:div w:id="786778175">
      <w:bodyDiv w:val="1"/>
      <w:marLeft w:val="0"/>
      <w:marRight w:val="0"/>
      <w:marTop w:val="0"/>
      <w:marBottom w:val="0"/>
      <w:divBdr>
        <w:top w:val="none" w:sz="0" w:space="0" w:color="auto"/>
        <w:left w:val="none" w:sz="0" w:space="0" w:color="auto"/>
        <w:bottom w:val="none" w:sz="0" w:space="0" w:color="auto"/>
        <w:right w:val="none" w:sz="0" w:space="0" w:color="auto"/>
      </w:divBdr>
    </w:div>
    <w:div w:id="786781317">
      <w:bodyDiv w:val="1"/>
      <w:marLeft w:val="0"/>
      <w:marRight w:val="0"/>
      <w:marTop w:val="0"/>
      <w:marBottom w:val="0"/>
      <w:divBdr>
        <w:top w:val="none" w:sz="0" w:space="0" w:color="auto"/>
        <w:left w:val="none" w:sz="0" w:space="0" w:color="auto"/>
        <w:bottom w:val="none" w:sz="0" w:space="0" w:color="auto"/>
        <w:right w:val="none" w:sz="0" w:space="0" w:color="auto"/>
      </w:divBdr>
    </w:div>
    <w:div w:id="819538333">
      <w:bodyDiv w:val="1"/>
      <w:marLeft w:val="0"/>
      <w:marRight w:val="0"/>
      <w:marTop w:val="0"/>
      <w:marBottom w:val="0"/>
      <w:divBdr>
        <w:top w:val="none" w:sz="0" w:space="0" w:color="auto"/>
        <w:left w:val="none" w:sz="0" w:space="0" w:color="auto"/>
        <w:bottom w:val="none" w:sz="0" w:space="0" w:color="auto"/>
        <w:right w:val="none" w:sz="0" w:space="0" w:color="auto"/>
      </w:divBdr>
    </w:div>
    <w:div w:id="825511863">
      <w:bodyDiv w:val="1"/>
      <w:marLeft w:val="0"/>
      <w:marRight w:val="0"/>
      <w:marTop w:val="0"/>
      <w:marBottom w:val="0"/>
      <w:divBdr>
        <w:top w:val="none" w:sz="0" w:space="0" w:color="auto"/>
        <w:left w:val="none" w:sz="0" w:space="0" w:color="auto"/>
        <w:bottom w:val="none" w:sz="0" w:space="0" w:color="auto"/>
        <w:right w:val="none" w:sz="0" w:space="0" w:color="auto"/>
      </w:divBdr>
    </w:div>
    <w:div w:id="828716979">
      <w:bodyDiv w:val="1"/>
      <w:marLeft w:val="0"/>
      <w:marRight w:val="0"/>
      <w:marTop w:val="0"/>
      <w:marBottom w:val="0"/>
      <w:divBdr>
        <w:top w:val="none" w:sz="0" w:space="0" w:color="auto"/>
        <w:left w:val="none" w:sz="0" w:space="0" w:color="auto"/>
        <w:bottom w:val="none" w:sz="0" w:space="0" w:color="auto"/>
        <w:right w:val="none" w:sz="0" w:space="0" w:color="auto"/>
      </w:divBdr>
    </w:div>
    <w:div w:id="829754280">
      <w:bodyDiv w:val="1"/>
      <w:marLeft w:val="0"/>
      <w:marRight w:val="0"/>
      <w:marTop w:val="0"/>
      <w:marBottom w:val="0"/>
      <w:divBdr>
        <w:top w:val="none" w:sz="0" w:space="0" w:color="auto"/>
        <w:left w:val="none" w:sz="0" w:space="0" w:color="auto"/>
        <w:bottom w:val="none" w:sz="0" w:space="0" w:color="auto"/>
        <w:right w:val="none" w:sz="0" w:space="0" w:color="auto"/>
      </w:divBdr>
    </w:div>
    <w:div w:id="864289645">
      <w:bodyDiv w:val="1"/>
      <w:marLeft w:val="0"/>
      <w:marRight w:val="0"/>
      <w:marTop w:val="0"/>
      <w:marBottom w:val="0"/>
      <w:divBdr>
        <w:top w:val="none" w:sz="0" w:space="0" w:color="auto"/>
        <w:left w:val="none" w:sz="0" w:space="0" w:color="auto"/>
        <w:bottom w:val="none" w:sz="0" w:space="0" w:color="auto"/>
        <w:right w:val="none" w:sz="0" w:space="0" w:color="auto"/>
      </w:divBdr>
    </w:div>
    <w:div w:id="885533380">
      <w:bodyDiv w:val="1"/>
      <w:marLeft w:val="0"/>
      <w:marRight w:val="0"/>
      <w:marTop w:val="0"/>
      <w:marBottom w:val="0"/>
      <w:divBdr>
        <w:top w:val="none" w:sz="0" w:space="0" w:color="auto"/>
        <w:left w:val="none" w:sz="0" w:space="0" w:color="auto"/>
        <w:bottom w:val="none" w:sz="0" w:space="0" w:color="auto"/>
        <w:right w:val="none" w:sz="0" w:space="0" w:color="auto"/>
      </w:divBdr>
    </w:div>
    <w:div w:id="890458658">
      <w:bodyDiv w:val="1"/>
      <w:marLeft w:val="0"/>
      <w:marRight w:val="0"/>
      <w:marTop w:val="0"/>
      <w:marBottom w:val="0"/>
      <w:divBdr>
        <w:top w:val="none" w:sz="0" w:space="0" w:color="auto"/>
        <w:left w:val="none" w:sz="0" w:space="0" w:color="auto"/>
        <w:bottom w:val="none" w:sz="0" w:space="0" w:color="auto"/>
        <w:right w:val="none" w:sz="0" w:space="0" w:color="auto"/>
      </w:divBdr>
    </w:div>
    <w:div w:id="911083370">
      <w:bodyDiv w:val="1"/>
      <w:marLeft w:val="0"/>
      <w:marRight w:val="0"/>
      <w:marTop w:val="0"/>
      <w:marBottom w:val="0"/>
      <w:divBdr>
        <w:top w:val="none" w:sz="0" w:space="0" w:color="auto"/>
        <w:left w:val="none" w:sz="0" w:space="0" w:color="auto"/>
        <w:bottom w:val="none" w:sz="0" w:space="0" w:color="auto"/>
        <w:right w:val="none" w:sz="0" w:space="0" w:color="auto"/>
      </w:divBdr>
    </w:div>
    <w:div w:id="933897889">
      <w:bodyDiv w:val="1"/>
      <w:marLeft w:val="0"/>
      <w:marRight w:val="0"/>
      <w:marTop w:val="0"/>
      <w:marBottom w:val="0"/>
      <w:divBdr>
        <w:top w:val="none" w:sz="0" w:space="0" w:color="auto"/>
        <w:left w:val="none" w:sz="0" w:space="0" w:color="auto"/>
        <w:bottom w:val="none" w:sz="0" w:space="0" w:color="auto"/>
        <w:right w:val="none" w:sz="0" w:space="0" w:color="auto"/>
      </w:divBdr>
    </w:div>
    <w:div w:id="965739220">
      <w:bodyDiv w:val="1"/>
      <w:marLeft w:val="0"/>
      <w:marRight w:val="0"/>
      <w:marTop w:val="0"/>
      <w:marBottom w:val="0"/>
      <w:divBdr>
        <w:top w:val="none" w:sz="0" w:space="0" w:color="auto"/>
        <w:left w:val="none" w:sz="0" w:space="0" w:color="auto"/>
        <w:bottom w:val="none" w:sz="0" w:space="0" w:color="auto"/>
        <w:right w:val="none" w:sz="0" w:space="0" w:color="auto"/>
      </w:divBdr>
    </w:div>
    <w:div w:id="970129697">
      <w:bodyDiv w:val="1"/>
      <w:marLeft w:val="0"/>
      <w:marRight w:val="0"/>
      <w:marTop w:val="0"/>
      <w:marBottom w:val="0"/>
      <w:divBdr>
        <w:top w:val="none" w:sz="0" w:space="0" w:color="auto"/>
        <w:left w:val="none" w:sz="0" w:space="0" w:color="auto"/>
        <w:bottom w:val="none" w:sz="0" w:space="0" w:color="auto"/>
        <w:right w:val="none" w:sz="0" w:space="0" w:color="auto"/>
      </w:divBdr>
    </w:div>
    <w:div w:id="997611008">
      <w:bodyDiv w:val="1"/>
      <w:marLeft w:val="0"/>
      <w:marRight w:val="0"/>
      <w:marTop w:val="0"/>
      <w:marBottom w:val="0"/>
      <w:divBdr>
        <w:top w:val="none" w:sz="0" w:space="0" w:color="auto"/>
        <w:left w:val="none" w:sz="0" w:space="0" w:color="auto"/>
        <w:bottom w:val="none" w:sz="0" w:space="0" w:color="auto"/>
        <w:right w:val="none" w:sz="0" w:space="0" w:color="auto"/>
      </w:divBdr>
    </w:div>
    <w:div w:id="997926913">
      <w:bodyDiv w:val="1"/>
      <w:marLeft w:val="0"/>
      <w:marRight w:val="0"/>
      <w:marTop w:val="0"/>
      <w:marBottom w:val="0"/>
      <w:divBdr>
        <w:top w:val="none" w:sz="0" w:space="0" w:color="auto"/>
        <w:left w:val="none" w:sz="0" w:space="0" w:color="auto"/>
        <w:bottom w:val="none" w:sz="0" w:space="0" w:color="auto"/>
        <w:right w:val="none" w:sz="0" w:space="0" w:color="auto"/>
      </w:divBdr>
    </w:div>
    <w:div w:id="1007295811">
      <w:bodyDiv w:val="1"/>
      <w:marLeft w:val="0"/>
      <w:marRight w:val="0"/>
      <w:marTop w:val="0"/>
      <w:marBottom w:val="0"/>
      <w:divBdr>
        <w:top w:val="none" w:sz="0" w:space="0" w:color="auto"/>
        <w:left w:val="none" w:sz="0" w:space="0" w:color="auto"/>
        <w:bottom w:val="none" w:sz="0" w:space="0" w:color="auto"/>
        <w:right w:val="none" w:sz="0" w:space="0" w:color="auto"/>
      </w:divBdr>
    </w:div>
    <w:div w:id="1013461815">
      <w:bodyDiv w:val="1"/>
      <w:marLeft w:val="0"/>
      <w:marRight w:val="0"/>
      <w:marTop w:val="0"/>
      <w:marBottom w:val="0"/>
      <w:divBdr>
        <w:top w:val="none" w:sz="0" w:space="0" w:color="auto"/>
        <w:left w:val="none" w:sz="0" w:space="0" w:color="auto"/>
        <w:bottom w:val="none" w:sz="0" w:space="0" w:color="auto"/>
        <w:right w:val="none" w:sz="0" w:space="0" w:color="auto"/>
      </w:divBdr>
    </w:div>
    <w:div w:id="1032338672">
      <w:bodyDiv w:val="1"/>
      <w:marLeft w:val="0"/>
      <w:marRight w:val="0"/>
      <w:marTop w:val="0"/>
      <w:marBottom w:val="0"/>
      <w:divBdr>
        <w:top w:val="none" w:sz="0" w:space="0" w:color="auto"/>
        <w:left w:val="none" w:sz="0" w:space="0" w:color="auto"/>
        <w:bottom w:val="none" w:sz="0" w:space="0" w:color="auto"/>
        <w:right w:val="none" w:sz="0" w:space="0" w:color="auto"/>
      </w:divBdr>
    </w:div>
    <w:div w:id="1042243222">
      <w:bodyDiv w:val="1"/>
      <w:marLeft w:val="0"/>
      <w:marRight w:val="0"/>
      <w:marTop w:val="0"/>
      <w:marBottom w:val="0"/>
      <w:divBdr>
        <w:top w:val="none" w:sz="0" w:space="0" w:color="auto"/>
        <w:left w:val="none" w:sz="0" w:space="0" w:color="auto"/>
        <w:bottom w:val="none" w:sz="0" w:space="0" w:color="auto"/>
        <w:right w:val="none" w:sz="0" w:space="0" w:color="auto"/>
      </w:divBdr>
    </w:div>
    <w:div w:id="1052997354">
      <w:bodyDiv w:val="1"/>
      <w:marLeft w:val="0"/>
      <w:marRight w:val="0"/>
      <w:marTop w:val="0"/>
      <w:marBottom w:val="0"/>
      <w:divBdr>
        <w:top w:val="none" w:sz="0" w:space="0" w:color="auto"/>
        <w:left w:val="none" w:sz="0" w:space="0" w:color="auto"/>
        <w:bottom w:val="none" w:sz="0" w:space="0" w:color="auto"/>
        <w:right w:val="none" w:sz="0" w:space="0" w:color="auto"/>
      </w:divBdr>
    </w:div>
    <w:div w:id="1058820697">
      <w:bodyDiv w:val="1"/>
      <w:marLeft w:val="0"/>
      <w:marRight w:val="0"/>
      <w:marTop w:val="0"/>
      <w:marBottom w:val="0"/>
      <w:divBdr>
        <w:top w:val="none" w:sz="0" w:space="0" w:color="auto"/>
        <w:left w:val="none" w:sz="0" w:space="0" w:color="auto"/>
        <w:bottom w:val="none" w:sz="0" w:space="0" w:color="auto"/>
        <w:right w:val="none" w:sz="0" w:space="0" w:color="auto"/>
      </w:divBdr>
    </w:div>
    <w:div w:id="1091240355">
      <w:bodyDiv w:val="1"/>
      <w:marLeft w:val="0"/>
      <w:marRight w:val="0"/>
      <w:marTop w:val="0"/>
      <w:marBottom w:val="0"/>
      <w:divBdr>
        <w:top w:val="none" w:sz="0" w:space="0" w:color="auto"/>
        <w:left w:val="none" w:sz="0" w:space="0" w:color="auto"/>
        <w:bottom w:val="none" w:sz="0" w:space="0" w:color="auto"/>
        <w:right w:val="none" w:sz="0" w:space="0" w:color="auto"/>
      </w:divBdr>
    </w:div>
    <w:div w:id="1091513936">
      <w:bodyDiv w:val="1"/>
      <w:marLeft w:val="0"/>
      <w:marRight w:val="0"/>
      <w:marTop w:val="0"/>
      <w:marBottom w:val="0"/>
      <w:divBdr>
        <w:top w:val="none" w:sz="0" w:space="0" w:color="auto"/>
        <w:left w:val="none" w:sz="0" w:space="0" w:color="auto"/>
        <w:bottom w:val="none" w:sz="0" w:space="0" w:color="auto"/>
        <w:right w:val="none" w:sz="0" w:space="0" w:color="auto"/>
      </w:divBdr>
    </w:div>
    <w:div w:id="1115370169">
      <w:bodyDiv w:val="1"/>
      <w:marLeft w:val="0"/>
      <w:marRight w:val="0"/>
      <w:marTop w:val="0"/>
      <w:marBottom w:val="0"/>
      <w:divBdr>
        <w:top w:val="none" w:sz="0" w:space="0" w:color="auto"/>
        <w:left w:val="none" w:sz="0" w:space="0" w:color="auto"/>
        <w:bottom w:val="none" w:sz="0" w:space="0" w:color="auto"/>
        <w:right w:val="none" w:sz="0" w:space="0" w:color="auto"/>
      </w:divBdr>
    </w:div>
    <w:div w:id="1117722051">
      <w:bodyDiv w:val="1"/>
      <w:marLeft w:val="0"/>
      <w:marRight w:val="0"/>
      <w:marTop w:val="0"/>
      <w:marBottom w:val="0"/>
      <w:divBdr>
        <w:top w:val="none" w:sz="0" w:space="0" w:color="auto"/>
        <w:left w:val="none" w:sz="0" w:space="0" w:color="auto"/>
        <w:bottom w:val="none" w:sz="0" w:space="0" w:color="auto"/>
        <w:right w:val="none" w:sz="0" w:space="0" w:color="auto"/>
      </w:divBdr>
    </w:div>
    <w:div w:id="1131749927">
      <w:bodyDiv w:val="1"/>
      <w:marLeft w:val="0"/>
      <w:marRight w:val="0"/>
      <w:marTop w:val="0"/>
      <w:marBottom w:val="0"/>
      <w:divBdr>
        <w:top w:val="none" w:sz="0" w:space="0" w:color="auto"/>
        <w:left w:val="none" w:sz="0" w:space="0" w:color="auto"/>
        <w:bottom w:val="none" w:sz="0" w:space="0" w:color="auto"/>
        <w:right w:val="none" w:sz="0" w:space="0" w:color="auto"/>
      </w:divBdr>
    </w:div>
    <w:div w:id="1131947970">
      <w:bodyDiv w:val="1"/>
      <w:marLeft w:val="0"/>
      <w:marRight w:val="0"/>
      <w:marTop w:val="0"/>
      <w:marBottom w:val="0"/>
      <w:divBdr>
        <w:top w:val="none" w:sz="0" w:space="0" w:color="auto"/>
        <w:left w:val="none" w:sz="0" w:space="0" w:color="auto"/>
        <w:bottom w:val="none" w:sz="0" w:space="0" w:color="auto"/>
        <w:right w:val="none" w:sz="0" w:space="0" w:color="auto"/>
      </w:divBdr>
    </w:div>
    <w:div w:id="1140610425">
      <w:bodyDiv w:val="1"/>
      <w:marLeft w:val="0"/>
      <w:marRight w:val="0"/>
      <w:marTop w:val="0"/>
      <w:marBottom w:val="0"/>
      <w:divBdr>
        <w:top w:val="none" w:sz="0" w:space="0" w:color="auto"/>
        <w:left w:val="none" w:sz="0" w:space="0" w:color="auto"/>
        <w:bottom w:val="none" w:sz="0" w:space="0" w:color="auto"/>
        <w:right w:val="none" w:sz="0" w:space="0" w:color="auto"/>
      </w:divBdr>
    </w:div>
    <w:div w:id="1147479807">
      <w:bodyDiv w:val="1"/>
      <w:marLeft w:val="0"/>
      <w:marRight w:val="0"/>
      <w:marTop w:val="0"/>
      <w:marBottom w:val="0"/>
      <w:divBdr>
        <w:top w:val="none" w:sz="0" w:space="0" w:color="auto"/>
        <w:left w:val="none" w:sz="0" w:space="0" w:color="auto"/>
        <w:bottom w:val="none" w:sz="0" w:space="0" w:color="auto"/>
        <w:right w:val="none" w:sz="0" w:space="0" w:color="auto"/>
      </w:divBdr>
    </w:div>
    <w:div w:id="1156072220">
      <w:bodyDiv w:val="1"/>
      <w:marLeft w:val="0"/>
      <w:marRight w:val="0"/>
      <w:marTop w:val="0"/>
      <w:marBottom w:val="0"/>
      <w:divBdr>
        <w:top w:val="none" w:sz="0" w:space="0" w:color="auto"/>
        <w:left w:val="none" w:sz="0" w:space="0" w:color="auto"/>
        <w:bottom w:val="none" w:sz="0" w:space="0" w:color="auto"/>
        <w:right w:val="none" w:sz="0" w:space="0" w:color="auto"/>
      </w:divBdr>
    </w:div>
    <w:div w:id="1158690932">
      <w:bodyDiv w:val="1"/>
      <w:marLeft w:val="0"/>
      <w:marRight w:val="0"/>
      <w:marTop w:val="0"/>
      <w:marBottom w:val="0"/>
      <w:divBdr>
        <w:top w:val="none" w:sz="0" w:space="0" w:color="auto"/>
        <w:left w:val="none" w:sz="0" w:space="0" w:color="auto"/>
        <w:bottom w:val="none" w:sz="0" w:space="0" w:color="auto"/>
        <w:right w:val="none" w:sz="0" w:space="0" w:color="auto"/>
      </w:divBdr>
    </w:div>
    <w:div w:id="1177305498">
      <w:bodyDiv w:val="1"/>
      <w:marLeft w:val="0"/>
      <w:marRight w:val="0"/>
      <w:marTop w:val="0"/>
      <w:marBottom w:val="0"/>
      <w:divBdr>
        <w:top w:val="none" w:sz="0" w:space="0" w:color="auto"/>
        <w:left w:val="none" w:sz="0" w:space="0" w:color="auto"/>
        <w:bottom w:val="none" w:sz="0" w:space="0" w:color="auto"/>
        <w:right w:val="none" w:sz="0" w:space="0" w:color="auto"/>
      </w:divBdr>
    </w:div>
    <w:div w:id="1229994104">
      <w:bodyDiv w:val="1"/>
      <w:marLeft w:val="0"/>
      <w:marRight w:val="0"/>
      <w:marTop w:val="0"/>
      <w:marBottom w:val="0"/>
      <w:divBdr>
        <w:top w:val="none" w:sz="0" w:space="0" w:color="auto"/>
        <w:left w:val="none" w:sz="0" w:space="0" w:color="auto"/>
        <w:bottom w:val="none" w:sz="0" w:space="0" w:color="auto"/>
        <w:right w:val="none" w:sz="0" w:space="0" w:color="auto"/>
      </w:divBdr>
    </w:div>
    <w:div w:id="1236235227">
      <w:bodyDiv w:val="1"/>
      <w:marLeft w:val="0"/>
      <w:marRight w:val="0"/>
      <w:marTop w:val="0"/>
      <w:marBottom w:val="0"/>
      <w:divBdr>
        <w:top w:val="none" w:sz="0" w:space="0" w:color="auto"/>
        <w:left w:val="none" w:sz="0" w:space="0" w:color="auto"/>
        <w:bottom w:val="none" w:sz="0" w:space="0" w:color="auto"/>
        <w:right w:val="none" w:sz="0" w:space="0" w:color="auto"/>
      </w:divBdr>
    </w:div>
    <w:div w:id="1253977211">
      <w:bodyDiv w:val="1"/>
      <w:marLeft w:val="0"/>
      <w:marRight w:val="0"/>
      <w:marTop w:val="0"/>
      <w:marBottom w:val="0"/>
      <w:divBdr>
        <w:top w:val="none" w:sz="0" w:space="0" w:color="auto"/>
        <w:left w:val="none" w:sz="0" w:space="0" w:color="auto"/>
        <w:bottom w:val="none" w:sz="0" w:space="0" w:color="auto"/>
        <w:right w:val="none" w:sz="0" w:space="0" w:color="auto"/>
      </w:divBdr>
    </w:div>
    <w:div w:id="1256597992">
      <w:bodyDiv w:val="1"/>
      <w:marLeft w:val="0"/>
      <w:marRight w:val="0"/>
      <w:marTop w:val="0"/>
      <w:marBottom w:val="0"/>
      <w:divBdr>
        <w:top w:val="none" w:sz="0" w:space="0" w:color="auto"/>
        <w:left w:val="none" w:sz="0" w:space="0" w:color="auto"/>
        <w:bottom w:val="none" w:sz="0" w:space="0" w:color="auto"/>
        <w:right w:val="none" w:sz="0" w:space="0" w:color="auto"/>
      </w:divBdr>
    </w:div>
    <w:div w:id="1260061595">
      <w:bodyDiv w:val="1"/>
      <w:marLeft w:val="0"/>
      <w:marRight w:val="0"/>
      <w:marTop w:val="0"/>
      <w:marBottom w:val="0"/>
      <w:divBdr>
        <w:top w:val="none" w:sz="0" w:space="0" w:color="auto"/>
        <w:left w:val="none" w:sz="0" w:space="0" w:color="auto"/>
        <w:bottom w:val="none" w:sz="0" w:space="0" w:color="auto"/>
        <w:right w:val="none" w:sz="0" w:space="0" w:color="auto"/>
      </w:divBdr>
    </w:div>
    <w:div w:id="1260139973">
      <w:bodyDiv w:val="1"/>
      <w:marLeft w:val="0"/>
      <w:marRight w:val="0"/>
      <w:marTop w:val="0"/>
      <w:marBottom w:val="0"/>
      <w:divBdr>
        <w:top w:val="none" w:sz="0" w:space="0" w:color="auto"/>
        <w:left w:val="none" w:sz="0" w:space="0" w:color="auto"/>
        <w:bottom w:val="none" w:sz="0" w:space="0" w:color="auto"/>
        <w:right w:val="none" w:sz="0" w:space="0" w:color="auto"/>
      </w:divBdr>
    </w:div>
    <w:div w:id="1261454360">
      <w:bodyDiv w:val="1"/>
      <w:marLeft w:val="0"/>
      <w:marRight w:val="0"/>
      <w:marTop w:val="0"/>
      <w:marBottom w:val="0"/>
      <w:divBdr>
        <w:top w:val="none" w:sz="0" w:space="0" w:color="auto"/>
        <w:left w:val="none" w:sz="0" w:space="0" w:color="auto"/>
        <w:bottom w:val="none" w:sz="0" w:space="0" w:color="auto"/>
        <w:right w:val="none" w:sz="0" w:space="0" w:color="auto"/>
      </w:divBdr>
    </w:div>
    <w:div w:id="1264534340">
      <w:bodyDiv w:val="1"/>
      <w:marLeft w:val="0"/>
      <w:marRight w:val="0"/>
      <w:marTop w:val="0"/>
      <w:marBottom w:val="0"/>
      <w:divBdr>
        <w:top w:val="none" w:sz="0" w:space="0" w:color="auto"/>
        <w:left w:val="none" w:sz="0" w:space="0" w:color="auto"/>
        <w:bottom w:val="none" w:sz="0" w:space="0" w:color="auto"/>
        <w:right w:val="none" w:sz="0" w:space="0" w:color="auto"/>
      </w:divBdr>
    </w:div>
    <w:div w:id="1266811499">
      <w:bodyDiv w:val="1"/>
      <w:marLeft w:val="0"/>
      <w:marRight w:val="0"/>
      <w:marTop w:val="0"/>
      <w:marBottom w:val="0"/>
      <w:divBdr>
        <w:top w:val="none" w:sz="0" w:space="0" w:color="auto"/>
        <w:left w:val="none" w:sz="0" w:space="0" w:color="auto"/>
        <w:bottom w:val="none" w:sz="0" w:space="0" w:color="auto"/>
        <w:right w:val="none" w:sz="0" w:space="0" w:color="auto"/>
      </w:divBdr>
    </w:div>
    <w:div w:id="1267733920">
      <w:bodyDiv w:val="1"/>
      <w:marLeft w:val="0"/>
      <w:marRight w:val="0"/>
      <w:marTop w:val="0"/>
      <w:marBottom w:val="0"/>
      <w:divBdr>
        <w:top w:val="none" w:sz="0" w:space="0" w:color="auto"/>
        <w:left w:val="none" w:sz="0" w:space="0" w:color="auto"/>
        <w:bottom w:val="none" w:sz="0" w:space="0" w:color="auto"/>
        <w:right w:val="none" w:sz="0" w:space="0" w:color="auto"/>
      </w:divBdr>
    </w:div>
    <w:div w:id="1272978056">
      <w:bodyDiv w:val="1"/>
      <w:marLeft w:val="0"/>
      <w:marRight w:val="0"/>
      <w:marTop w:val="0"/>
      <w:marBottom w:val="0"/>
      <w:divBdr>
        <w:top w:val="none" w:sz="0" w:space="0" w:color="auto"/>
        <w:left w:val="none" w:sz="0" w:space="0" w:color="auto"/>
        <w:bottom w:val="none" w:sz="0" w:space="0" w:color="auto"/>
        <w:right w:val="none" w:sz="0" w:space="0" w:color="auto"/>
      </w:divBdr>
    </w:div>
    <w:div w:id="1274168709">
      <w:bodyDiv w:val="1"/>
      <w:marLeft w:val="0"/>
      <w:marRight w:val="0"/>
      <w:marTop w:val="0"/>
      <w:marBottom w:val="0"/>
      <w:divBdr>
        <w:top w:val="none" w:sz="0" w:space="0" w:color="auto"/>
        <w:left w:val="none" w:sz="0" w:space="0" w:color="auto"/>
        <w:bottom w:val="none" w:sz="0" w:space="0" w:color="auto"/>
        <w:right w:val="none" w:sz="0" w:space="0" w:color="auto"/>
      </w:divBdr>
    </w:div>
    <w:div w:id="1299842530">
      <w:bodyDiv w:val="1"/>
      <w:marLeft w:val="0"/>
      <w:marRight w:val="0"/>
      <w:marTop w:val="0"/>
      <w:marBottom w:val="0"/>
      <w:divBdr>
        <w:top w:val="none" w:sz="0" w:space="0" w:color="auto"/>
        <w:left w:val="none" w:sz="0" w:space="0" w:color="auto"/>
        <w:bottom w:val="none" w:sz="0" w:space="0" w:color="auto"/>
        <w:right w:val="none" w:sz="0" w:space="0" w:color="auto"/>
      </w:divBdr>
    </w:div>
    <w:div w:id="1303925746">
      <w:bodyDiv w:val="1"/>
      <w:marLeft w:val="0"/>
      <w:marRight w:val="0"/>
      <w:marTop w:val="0"/>
      <w:marBottom w:val="0"/>
      <w:divBdr>
        <w:top w:val="none" w:sz="0" w:space="0" w:color="auto"/>
        <w:left w:val="none" w:sz="0" w:space="0" w:color="auto"/>
        <w:bottom w:val="none" w:sz="0" w:space="0" w:color="auto"/>
        <w:right w:val="none" w:sz="0" w:space="0" w:color="auto"/>
      </w:divBdr>
    </w:div>
    <w:div w:id="1306738752">
      <w:bodyDiv w:val="1"/>
      <w:marLeft w:val="0"/>
      <w:marRight w:val="0"/>
      <w:marTop w:val="0"/>
      <w:marBottom w:val="0"/>
      <w:divBdr>
        <w:top w:val="none" w:sz="0" w:space="0" w:color="auto"/>
        <w:left w:val="none" w:sz="0" w:space="0" w:color="auto"/>
        <w:bottom w:val="none" w:sz="0" w:space="0" w:color="auto"/>
        <w:right w:val="none" w:sz="0" w:space="0" w:color="auto"/>
      </w:divBdr>
    </w:div>
    <w:div w:id="1342051974">
      <w:bodyDiv w:val="1"/>
      <w:marLeft w:val="0"/>
      <w:marRight w:val="0"/>
      <w:marTop w:val="0"/>
      <w:marBottom w:val="0"/>
      <w:divBdr>
        <w:top w:val="none" w:sz="0" w:space="0" w:color="auto"/>
        <w:left w:val="none" w:sz="0" w:space="0" w:color="auto"/>
        <w:bottom w:val="none" w:sz="0" w:space="0" w:color="auto"/>
        <w:right w:val="none" w:sz="0" w:space="0" w:color="auto"/>
      </w:divBdr>
    </w:div>
    <w:div w:id="1347637540">
      <w:bodyDiv w:val="1"/>
      <w:marLeft w:val="0"/>
      <w:marRight w:val="0"/>
      <w:marTop w:val="0"/>
      <w:marBottom w:val="0"/>
      <w:divBdr>
        <w:top w:val="none" w:sz="0" w:space="0" w:color="auto"/>
        <w:left w:val="none" w:sz="0" w:space="0" w:color="auto"/>
        <w:bottom w:val="none" w:sz="0" w:space="0" w:color="auto"/>
        <w:right w:val="none" w:sz="0" w:space="0" w:color="auto"/>
      </w:divBdr>
    </w:div>
    <w:div w:id="1354725806">
      <w:bodyDiv w:val="1"/>
      <w:marLeft w:val="0"/>
      <w:marRight w:val="0"/>
      <w:marTop w:val="0"/>
      <w:marBottom w:val="0"/>
      <w:divBdr>
        <w:top w:val="none" w:sz="0" w:space="0" w:color="auto"/>
        <w:left w:val="none" w:sz="0" w:space="0" w:color="auto"/>
        <w:bottom w:val="none" w:sz="0" w:space="0" w:color="auto"/>
        <w:right w:val="none" w:sz="0" w:space="0" w:color="auto"/>
      </w:divBdr>
    </w:div>
    <w:div w:id="1382091789">
      <w:bodyDiv w:val="1"/>
      <w:marLeft w:val="0"/>
      <w:marRight w:val="0"/>
      <w:marTop w:val="0"/>
      <w:marBottom w:val="0"/>
      <w:divBdr>
        <w:top w:val="none" w:sz="0" w:space="0" w:color="auto"/>
        <w:left w:val="none" w:sz="0" w:space="0" w:color="auto"/>
        <w:bottom w:val="none" w:sz="0" w:space="0" w:color="auto"/>
        <w:right w:val="none" w:sz="0" w:space="0" w:color="auto"/>
      </w:divBdr>
    </w:div>
    <w:div w:id="1384720645">
      <w:bodyDiv w:val="1"/>
      <w:marLeft w:val="0"/>
      <w:marRight w:val="0"/>
      <w:marTop w:val="0"/>
      <w:marBottom w:val="0"/>
      <w:divBdr>
        <w:top w:val="none" w:sz="0" w:space="0" w:color="auto"/>
        <w:left w:val="none" w:sz="0" w:space="0" w:color="auto"/>
        <w:bottom w:val="none" w:sz="0" w:space="0" w:color="auto"/>
        <w:right w:val="none" w:sz="0" w:space="0" w:color="auto"/>
      </w:divBdr>
    </w:div>
    <w:div w:id="1404598255">
      <w:bodyDiv w:val="1"/>
      <w:marLeft w:val="0"/>
      <w:marRight w:val="0"/>
      <w:marTop w:val="0"/>
      <w:marBottom w:val="0"/>
      <w:divBdr>
        <w:top w:val="none" w:sz="0" w:space="0" w:color="auto"/>
        <w:left w:val="none" w:sz="0" w:space="0" w:color="auto"/>
        <w:bottom w:val="none" w:sz="0" w:space="0" w:color="auto"/>
        <w:right w:val="none" w:sz="0" w:space="0" w:color="auto"/>
      </w:divBdr>
    </w:div>
    <w:div w:id="1411611340">
      <w:bodyDiv w:val="1"/>
      <w:marLeft w:val="0"/>
      <w:marRight w:val="0"/>
      <w:marTop w:val="0"/>
      <w:marBottom w:val="0"/>
      <w:divBdr>
        <w:top w:val="none" w:sz="0" w:space="0" w:color="auto"/>
        <w:left w:val="none" w:sz="0" w:space="0" w:color="auto"/>
        <w:bottom w:val="none" w:sz="0" w:space="0" w:color="auto"/>
        <w:right w:val="none" w:sz="0" w:space="0" w:color="auto"/>
      </w:divBdr>
    </w:div>
    <w:div w:id="1431781127">
      <w:bodyDiv w:val="1"/>
      <w:marLeft w:val="0"/>
      <w:marRight w:val="0"/>
      <w:marTop w:val="0"/>
      <w:marBottom w:val="0"/>
      <w:divBdr>
        <w:top w:val="none" w:sz="0" w:space="0" w:color="auto"/>
        <w:left w:val="none" w:sz="0" w:space="0" w:color="auto"/>
        <w:bottom w:val="none" w:sz="0" w:space="0" w:color="auto"/>
        <w:right w:val="none" w:sz="0" w:space="0" w:color="auto"/>
      </w:divBdr>
    </w:div>
    <w:div w:id="1433747016">
      <w:bodyDiv w:val="1"/>
      <w:marLeft w:val="0"/>
      <w:marRight w:val="0"/>
      <w:marTop w:val="0"/>
      <w:marBottom w:val="0"/>
      <w:divBdr>
        <w:top w:val="none" w:sz="0" w:space="0" w:color="auto"/>
        <w:left w:val="none" w:sz="0" w:space="0" w:color="auto"/>
        <w:bottom w:val="none" w:sz="0" w:space="0" w:color="auto"/>
        <w:right w:val="none" w:sz="0" w:space="0" w:color="auto"/>
      </w:divBdr>
    </w:div>
    <w:div w:id="1438451260">
      <w:bodyDiv w:val="1"/>
      <w:marLeft w:val="0"/>
      <w:marRight w:val="0"/>
      <w:marTop w:val="0"/>
      <w:marBottom w:val="0"/>
      <w:divBdr>
        <w:top w:val="none" w:sz="0" w:space="0" w:color="auto"/>
        <w:left w:val="none" w:sz="0" w:space="0" w:color="auto"/>
        <w:bottom w:val="none" w:sz="0" w:space="0" w:color="auto"/>
        <w:right w:val="none" w:sz="0" w:space="0" w:color="auto"/>
      </w:divBdr>
    </w:div>
    <w:div w:id="1443300553">
      <w:bodyDiv w:val="1"/>
      <w:marLeft w:val="0"/>
      <w:marRight w:val="0"/>
      <w:marTop w:val="0"/>
      <w:marBottom w:val="0"/>
      <w:divBdr>
        <w:top w:val="none" w:sz="0" w:space="0" w:color="auto"/>
        <w:left w:val="none" w:sz="0" w:space="0" w:color="auto"/>
        <w:bottom w:val="none" w:sz="0" w:space="0" w:color="auto"/>
        <w:right w:val="none" w:sz="0" w:space="0" w:color="auto"/>
      </w:divBdr>
    </w:div>
    <w:div w:id="1446466663">
      <w:bodyDiv w:val="1"/>
      <w:marLeft w:val="0"/>
      <w:marRight w:val="0"/>
      <w:marTop w:val="0"/>
      <w:marBottom w:val="0"/>
      <w:divBdr>
        <w:top w:val="none" w:sz="0" w:space="0" w:color="auto"/>
        <w:left w:val="none" w:sz="0" w:space="0" w:color="auto"/>
        <w:bottom w:val="none" w:sz="0" w:space="0" w:color="auto"/>
        <w:right w:val="none" w:sz="0" w:space="0" w:color="auto"/>
      </w:divBdr>
    </w:div>
    <w:div w:id="1472626595">
      <w:bodyDiv w:val="1"/>
      <w:marLeft w:val="0"/>
      <w:marRight w:val="0"/>
      <w:marTop w:val="0"/>
      <w:marBottom w:val="0"/>
      <w:divBdr>
        <w:top w:val="none" w:sz="0" w:space="0" w:color="auto"/>
        <w:left w:val="none" w:sz="0" w:space="0" w:color="auto"/>
        <w:bottom w:val="none" w:sz="0" w:space="0" w:color="auto"/>
        <w:right w:val="none" w:sz="0" w:space="0" w:color="auto"/>
      </w:divBdr>
    </w:div>
    <w:div w:id="1495300093">
      <w:bodyDiv w:val="1"/>
      <w:marLeft w:val="0"/>
      <w:marRight w:val="0"/>
      <w:marTop w:val="0"/>
      <w:marBottom w:val="0"/>
      <w:divBdr>
        <w:top w:val="none" w:sz="0" w:space="0" w:color="auto"/>
        <w:left w:val="none" w:sz="0" w:space="0" w:color="auto"/>
        <w:bottom w:val="none" w:sz="0" w:space="0" w:color="auto"/>
        <w:right w:val="none" w:sz="0" w:space="0" w:color="auto"/>
      </w:divBdr>
    </w:div>
    <w:div w:id="1517959977">
      <w:bodyDiv w:val="1"/>
      <w:marLeft w:val="0"/>
      <w:marRight w:val="0"/>
      <w:marTop w:val="0"/>
      <w:marBottom w:val="0"/>
      <w:divBdr>
        <w:top w:val="none" w:sz="0" w:space="0" w:color="auto"/>
        <w:left w:val="none" w:sz="0" w:space="0" w:color="auto"/>
        <w:bottom w:val="none" w:sz="0" w:space="0" w:color="auto"/>
        <w:right w:val="none" w:sz="0" w:space="0" w:color="auto"/>
      </w:divBdr>
    </w:div>
    <w:div w:id="1555890268">
      <w:bodyDiv w:val="1"/>
      <w:marLeft w:val="0"/>
      <w:marRight w:val="0"/>
      <w:marTop w:val="0"/>
      <w:marBottom w:val="0"/>
      <w:divBdr>
        <w:top w:val="none" w:sz="0" w:space="0" w:color="auto"/>
        <w:left w:val="none" w:sz="0" w:space="0" w:color="auto"/>
        <w:bottom w:val="none" w:sz="0" w:space="0" w:color="auto"/>
        <w:right w:val="none" w:sz="0" w:space="0" w:color="auto"/>
      </w:divBdr>
    </w:div>
    <w:div w:id="1563325137">
      <w:bodyDiv w:val="1"/>
      <w:marLeft w:val="0"/>
      <w:marRight w:val="0"/>
      <w:marTop w:val="0"/>
      <w:marBottom w:val="0"/>
      <w:divBdr>
        <w:top w:val="none" w:sz="0" w:space="0" w:color="auto"/>
        <w:left w:val="none" w:sz="0" w:space="0" w:color="auto"/>
        <w:bottom w:val="none" w:sz="0" w:space="0" w:color="auto"/>
        <w:right w:val="none" w:sz="0" w:space="0" w:color="auto"/>
      </w:divBdr>
    </w:div>
    <w:div w:id="1572420083">
      <w:bodyDiv w:val="1"/>
      <w:marLeft w:val="0"/>
      <w:marRight w:val="0"/>
      <w:marTop w:val="0"/>
      <w:marBottom w:val="0"/>
      <w:divBdr>
        <w:top w:val="none" w:sz="0" w:space="0" w:color="auto"/>
        <w:left w:val="none" w:sz="0" w:space="0" w:color="auto"/>
        <w:bottom w:val="none" w:sz="0" w:space="0" w:color="auto"/>
        <w:right w:val="none" w:sz="0" w:space="0" w:color="auto"/>
      </w:divBdr>
    </w:div>
    <w:div w:id="1585144166">
      <w:bodyDiv w:val="1"/>
      <w:marLeft w:val="0"/>
      <w:marRight w:val="0"/>
      <w:marTop w:val="0"/>
      <w:marBottom w:val="0"/>
      <w:divBdr>
        <w:top w:val="none" w:sz="0" w:space="0" w:color="auto"/>
        <w:left w:val="none" w:sz="0" w:space="0" w:color="auto"/>
        <w:bottom w:val="none" w:sz="0" w:space="0" w:color="auto"/>
        <w:right w:val="none" w:sz="0" w:space="0" w:color="auto"/>
      </w:divBdr>
    </w:div>
    <w:div w:id="1609777056">
      <w:bodyDiv w:val="1"/>
      <w:marLeft w:val="0"/>
      <w:marRight w:val="0"/>
      <w:marTop w:val="0"/>
      <w:marBottom w:val="0"/>
      <w:divBdr>
        <w:top w:val="none" w:sz="0" w:space="0" w:color="auto"/>
        <w:left w:val="none" w:sz="0" w:space="0" w:color="auto"/>
        <w:bottom w:val="none" w:sz="0" w:space="0" w:color="auto"/>
        <w:right w:val="none" w:sz="0" w:space="0" w:color="auto"/>
      </w:divBdr>
    </w:div>
    <w:div w:id="1611667241">
      <w:bodyDiv w:val="1"/>
      <w:marLeft w:val="0"/>
      <w:marRight w:val="0"/>
      <w:marTop w:val="0"/>
      <w:marBottom w:val="0"/>
      <w:divBdr>
        <w:top w:val="none" w:sz="0" w:space="0" w:color="auto"/>
        <w:left w:val="none" w:sz="0" w:space="0" w:color="auto"/>
        <w:bottom w:val="none" w:sz="0" w:space="0" w:color="auto"/>
        <w:right w:val="none" w:sz="0" w:space="0" w:color="auto"/>
      </w:divBdr>
    </w:div>
    <w:div w:id="1612128733">
      <w:bodyDiv w:val="1"/>
      <w:marLeft w:val="0"/>
      <w:marRight w:val="0"/>
      <w:marTop w:val="0"/>
      <w:marBottom w:val="0"/>
      <w:divBdr>
        <w:top w:val="none" w:sz="0" w:space="0" w:color="auto"/>
        <w:left w:val="none" w:sz="0" w:space="0" w:color="auto"/>
        <w:bottom w:val="none" w:sz="0" w:space="0" w:color="auto"/>
        <w:right w:val="none" w:sz="0" w:space="0" w:color="auto"/>
      </w:divBdr>
    </w:div>
    <w:div w:id="1623925471">
      <w:bodyDiv w:val="1"/>
      <w:marLeft w:val="0"/>
      <w:marRight w:val="0"/>
      <w:marTop w:val="0"/>
      <w:marBottom w:val="0"/>
      <w:divBdr>
        <w:top w:val="none" w:sz="0" w:space="0" w:color="auto"/>
        <w:left w:val="none" w:sz="0" w:space="0" w:color="auto"/>
        <w:bottom w:val="none" w:sz="0" w:space="0" w:color="auto"/>
        <w:right w:val="none" w:sz="0" w:space="0" w:color="auto"/>
      </w:divBdr>
    </w:div>
    <w:div w:id="1626540916">
      <w:bodyDiv w:val="1"/>
      <w:marLeft w:val="0"/>
      <w:marRight w:val="0"/>
      <w:marTop w:val="0"/>
      <w:marBottom w:val="0"/>
      <w:divBdr>
        <w:top w:val="none" w:sz="0" w:space="0" w:color="auto"/>
        <w:left w:val="none" w:sz="0" w:space="0" w:color="auto"/>
        <w:bottom w:val="none" w:sz="0" w:space="0" w:color="auto"/>
        <w:right w:val="none" w:sz="0" w:space="0" w:color="auto"/>
      </w:divBdr>
    </w:div>
    <w:div w:id="1627731869">
      <w:bodyDiv w:val="1"/>
      <w:marLeft w:val="0"/>
      <w:marRight w:val="0"/>
      <w:marTop w:val="0"/>
      <w:marBottom w:val="0"/>
      <w:divBdr>
        <w:top w:val="none" w:sz="0" w:space="0" w:color="auto"/>
        <w:left w:val="none" w:sz="0" w:space="0" w:color="auto"/>
        <w:bottom w:val="none" w:sz="0" w:space="0" w:color="auto"/>
        <w:right w:val="none" w:sz="0" w:space="0" w:color="auto"/>
      </w:divBdr>
    </w:div>
    <w:div w:id="1632519392">
      <w:bodyDiv w:val="1"/>
      <w:marLeft w:val="0"/>
      <w:marRight w:val="0"/>
      <w:marTop w:val="0"/>
      <w:marBottom w:val="0"/>
      <w:divBdr>
        <w:top w:val="none" w:sz="0" w:space="0" w:color="auto"/>
        <w:left w:val="none" w:sz="0" w:space="0" w:color="auto"/>
        <w:bottom w:val="none" w:sz="0" w:space="0" w:color="auto"/>
        <w:right w:val="none" w:sz="0" w:space="0" w:color="auto"/>
      </w:divBdr>
    </w:div>
    <w:div w:id="1633751469">
      <w:bodyDiv w:val="1"/>
      <w:marLeft w:val="0"/>
      <w:marRight w:val="0"/>
      <w:marTop w:val="0"/>
      <w:marBottom w:val="0"/>
      <w:divBdr>
        <w:top w:val="none" w:sz="0" w:space="0" w:color="auto"/>
        <w:left w:val="none" w:sz="0" w:space="0" w:color="auto"/>
        <w:bottom w:val="none" w:sz="0" w:space="0" w:color="auto"/>
        <w:right w:val="none" w:sz="0" w:space="0" w:color="auto"/>
      </w:divBdr>
    </w:div>
    <w:div w:id="1645624549">
      <w:bodyDiv w:val="1"/>
      <w:marLeft w:val="0"/>
      <w:marRight w:val="0"/>
      <w:marTop w:val="0"/>
      <w:marBottom w:val="0"/>
      <w:divBdr>
        <w:top w:val="none" w:sz="0" w:space="0" w:color="auto"/>
        <w:left w:val="none" w:sz="0" w:space="0" w:color="auto"/>
        <w:bottom w:val="none" w:sz="0" w:space="0" w:color="auto"/>
        <w:right w:val="none" w:sz="0" w:space="0" w:color="auto"/>
      </w:divBdr>
    </w:div>
    <w:div w:id="1647514444">
      <w:bodyDiv w:val="1"/>
      <w:marLeft w:val="0"/>
      <w:marRight w:val="0"/>
      <w:marTop w:val="0"/>
      <w:marBottom w:val="0"/>
      <w:divBdr>
        <w:top w:val="none" w:sz="0" w:space="0" w:color="auto"/>
        <w:left w:val="none" w:sz="0" w:space="0" w:color="auto"/>
        <w:bottom w:val="none" w:sz="0" w:space="0" w:color="auto"/>
        <w:right w:val="none" w:sz="0" w:space="0" w:color="auto"/>
      </w:divBdr>
    </w:div>
    <w:div w:id="1654219112">
      <w:bodyDiv w:val="1"/>
      <w:marLeft w:val="0"/>
      <w:marRight w:val="0"/>
      <w:marTop w:val="0"/>
      <w:marBottom w:val="0"/>
      <w:divBdr>
        <w:top w:val="none" w:sz="0" w:space="0" w:color="auto"/>
        <w:left w:val="none" w:sz="0" w:space="0" w:color="auto"/>
        <w:bottom w:val="none" w:sz="0" w:space="0" w:color="auto"/>
        <w:right w:val="none" w:sz="0" w:space="0" w:color="auto"/>
      </w:divBdr>
    </w:div>
    <w:div w:id="1694066480">
      <w:bodyDiv w:val="1"/>
      <w:marLeft w:val="0"/>
      <w:marRight w:val="0"/>
      <w:marTop w:val="0"/>
      <w:marBottom w:val="0"/>
      <w:divBdr>
        <w:top w:val="none" w:sz="0" w:space="0" w:color="auto"/>
        <w:left w:val="none" w:sz="0" w:space="0" w:color="auto"/>
        <w:bottom w:val="none" w:sz="0" w:space="0" w:color="auto"/>
        <w:right w:val="none" w:sz="0" w:space="0" w:color="auto"/>
      </w:divBdr>
    </w:div>
    <w:div w:id="1697778315">
      <w:bodyDiv w:val="1"/>
      <w:marLeft w:val="0"/>
      <w:marRight w:val="0"/>
      <w:marTop w:val="0"/>
      <w:marBottom w:val="0"/>
      <w:divBdr>
        <w:top w:val="none" w:sz="0" w:space="0" w:color="auto"/>
        <w:left w:val="none" w:sz="0" w:space="0" w:color="auto"/>
        <w:bottom w:val="none" w:sz="0" w:space="0" w:color="auto"/>
        <w:right w:val="none" w:sz="0" w:space="0" w:color="auto"/>
      </w:divBdr>
    </w:div>
    <w:div w:id="1699811787">
      <w:bodyDiv w:val="1"/>
      <w:marLeft w:val="0"/>
      <w:marRight w:val="0"/>
      <w:marTop w:val="0"/>
      <w:marBottom w:val="0"/>
      <w:divBdr>
        <w:top w:val="none" w:sz="0" w:space="0" w:color="auto"/>
        <w:left w:val="none" w:sz="0" w:space="0" w:color="auto"/>
        <w:bottom w:val="none" w:sz="0" w:space="0" w:color="auto"/>
        <w:right w:val="none" w:sz="0" w:space="0" w:color="auto"/>
      </w:divBdr>
    </w:div>
    <w:div w:id="1722244328">
      <w:bodyDiv w:val="1"/>
      <w:marLeft w:val="0"/>
      <w:marRight w:val="0"/>
      <w:marTop w:val="0"/>
      <w:marBottom w:val="0"/>
      <w:divBdr>
        <w:top w:val="none" w:sz="0" w:space="0" w:color="auto"/>
        <w:left w:val="none" w:sz="0" w:space="0" w:color="auto"/>
        <w:bottom w:val="none" w:sz="0" w:space="0" w:color="auto"/>
        <w:right w:val="none" w:sz="0" w:space="0" w:color="auto"/>
      </w:divBdr>
    </w:div>
    <w:div w:id="1740981525">
      <w:bodyDiv w:val="1"/>
      <w:marLeft w:val="0"/>
      <w:marRight w:val="0"/>
      <w:marTop w:val="0"/>
      <w:marBottom w:val="0"/>
      <w:divBdr>
        <w:top w:val="none" w:sz="0" w:space="0" w:color="auto"/>
        <w:left w:val="none" w:sz="0" w:space="0" w:color="auto"/>
        <w:bottom w:val="none" w:sz="0" w:space="0" w:color="auto"/>
        <w:right w:val="none" w:sz="0" w:space="0" w:color="auto"/>
      </w:divBdr>
    </w:div>
    <w:div w:id="1742672186">
      <w:bodyDiv w:val="1"/>
      <w:marLeft w:val="0"/>
      <w:marRight w:val="0"/>
      <w:marTop w:val="0"/>
      <w:marBottom w:val="0"/>
      <w:divBdr>
        <w:top w:val="none" w:sz="0" w:space="0" w:color="auto"/>
        <w:left w:val="none" w:sz="0" w:space="0" w:color="auto"/>
        <w:bottom w:val="none" w:sz="0" w:space="0" w:color="auto"/>
        <w:right w:val="none" w:sz="0" w:space="0" w:color="auto"/>
      </w:divBdr>
    </w:div>
    <w:div w:id="1766270132">
      <w:bodyDiv w:val="1"/>
      <w:marLeft w:val="0"/>
      <w:marRight w:val="0"/>
      <w:marTop w:val="0"/>
      <w:marBottom w:val="0"/>
      <w:divBdr>
        <w:top w:val="none" w:sz="0" w:space="0" w:color="auto"/>
        <w:left w:val="none" w:sz="0" w:space="0" w:color="auto"/>
        <w:bottom w:val="none" w:sz="0" w:space="0" w:color="auto"/>
        <w:right w:val="none" w:sz="0" w:space="0" w:color="auto"/>
      </w:divBdr>
    </w:div>
    <w:div w:id="1800345381">
      <w:bodyDiv w:val="1"/>
      <w:marLeft w:val="0"/>
      <w:marRight w:val="0"/>
      <w:marTop w:val="0"/>
      <w:marBottom w:val="0"/>
      <w:divBdr>
        <w:top w:val="none" w:sz="0" w:space="0" w:color="auto"/>
        <w:left w:val="none" w:sz="0" w:space="0" w:color="auto"/>
        <w:bottom w:val="none" w:sz="0" w:space="0" w:color="auto"/>
        <w:right w:val="none" w:sz="0" w:space="0" w:color="auto"/>
      </w:divBdr>
    </w:div>
    <w:div w:id="1801267381">
      <w:bodyDiv w:val="1"/>
      <w:marLeft w:val="0"/>
      <w:marRight w:val="0"/>
      <w:marTop w:val="0"/>
      <w:marBottom w:val="0"/>
      <w:divBdr>
        <w:top w:val="none" w:sz="0" w:space="0" w:color="auto"/>
        <w:left w:val="none" w:sz="0" w:space="0" w:color="auto"/>
        <w:bottom w:val="none" w:sz="0" w:space="0" w:color="auto"/>
        <w:right w:val="none" w:sz="0" w:space="0" w:color="auto"/>
      </w:divBdr>
    </w:div>
    <w:div w:id="1807046816">
      <w:bodyDiv w:val="1"/>
      <w:marLeft w:val="0"/>
      <w:marRight w:val="0"/>
      <w:marTop w:val="0"/>
      <w:marBottom w:val="0"/>
      <w:divBdr>
        <w:top w:val="none" w:sz="0" w:space="0" w:color="auto"/>
        <w:left w:val="none" w:sz="0" w:space="0" w:color="auto"/>
        <w:bottom w:val="none" w:sz="0" w:space="0" w:color="auto"/>
        <w:right w:val="none" w:sz="0" w:space="0" w:color="auto"/>
      </w:divBdr>
    </w:div>
    <w:div w:id="1812938905">
      <w:bodyDiv w:val="1"/>
      <w:marLeft w:val="0"/>
      <w:marRight w:val="0"/>
      <w:marTop w:val="0"/>
      <w:marBottom w:val="0"/>
      <w:divBdr>
        <w:top w:val="none" w:sz="0" w:space="0" w:color="auto"/>
        <w:left w:val="none" w:sz="0" w:space="0" w:color="auto"/>
        <w:bottom w:val="none" w:sz="0" w:space="0" w:color="auto"/>
        <w:right w:val="none" w:sz="0" w:space="0" w:color="auto"/>
      </w:divBdr>
    </w:div>
    <w:div w:id="1816753850">
      <w:bodyDiv w:val="1"/>
      <w:marLeft w:val="0"/>
      <w:marRight w:val="0"/>
      <w:marTop w:val="0"/>
      <w:marBottom w:val="0"/>
      <w:divBdr>
        <w:top w:val="none" w:sz="0" w:space="0" w:color="auto"/>
        <w:left w:val="none" w:sz="0" w:space="0" w:color="auto"/>
        <w:bottom w:val="none" w:sz="0" w:space="0" w:color="auto"/>
        <w:right w:val="none" w:sz="0" w:space="0" w:color="auto"/>
      </w:divBdr>
    </w:div>
    <w:div w:id="1819614509">
      <w:bodyDiv w:val="1"/>
      <w:marLeft w:val="0"/>
      <w:marRight w:val="0"/>
      <w:marTop w:val="0"/>
      <w:marBottom w:val="0"/>
      <w:divBdr>
        <w:top w:val="none" w:sz="0" w:space="0" w:color="auto"/>
        <w:left w:val="none" w:sz="0" w:space="0" w:color="auto"/>
        <w:bottom w:val="none" w:sz="0" w:space="0" w:color="auto"/>
        <w:right w:val="none" w:sz="0" w:space="0" w:color="auto"/>
      </w:divBdr>
    </w:div>
    <w:div w:id="1830363786">
      <w:bodyDiv w:val="1"/>
      <w:marLeft w:val="0"/>
      <w:marRight w:val="0"/>
      <w:marTop w:val="0"/>
      <w:marBottom w:val="0"/>
      <w:divBdr>
        <w:top w:val="none" w:sz="0" w:space="0" w:color="auto"/>
        <w:left w:val="none" w:sz="0" w:space="0" w:color="auto"/>
        <w:bottom w:val="none" w:sz="0" w:space="0" w:color="auto"/>
        <w:right w:val="none" w:sz="0" w:space="0" w:color="auto"/>
      </w:divBdr>
    </w:div>
    <w:div w:id="1848711172">
      <w:bodyDiv w:val="1"/>
      <w:marLeft w:val="0"/>
      <w:marRight w:val="0"/>
      <w:marTop w:val="0"/>
      <w:marBottom w:val="0"/>
      <w:divBdr>
        <w:top w:val="none" w:sz="0" w:space="0" w:color="auto"/>
        <w:left w:val="none" w:sz="0" w:space="0" w:color="auto"/>
        <w:bottom w:val="none" w:sz="0" w:space="0" w:color="auto"/>
        <w:right w:val="none" w:sz="0" w:space="0" w:color="auto"/>
      </w:divBdr>
    </w:div>
    <w:div w:id="1858347889">
      <w:bodyDiv w:val="1"/>
      <w:marLeft w:val="0"/>
      <w:marRight w:val="0"/>
      <w:marTop w:val="0"/>
      <w:marBottom w:val="0"/>
      <w:divBdr>
        <w:top w:val="none" w:sz="0" w:space="0" w:color="auto"/>
        <w:left w:val="none" w:sz="0" w:space="0" w:color="auto"/>
        <w:bottom w:val="none" w:sz="0" w:space="0" w:color="auto"/>
        <w:right w:val="none" w:sz="0" w:space="0" w:color="auto"/>
      </w:divBdr>
    </w:div>
    <w:div w:id="1917200902">
      <w:bodyDiv w:val="1"/>
      <w:marLeft w:val="0"/>
      <w:marRight w:val="0"/>
      <w:marTop w:val="0"/>
      <w:marBottom w:val="0"/>
      <w:divBdr>
        <w:top w:val="none" w:sz="0" w:space="0" w:color="auto"/>
        <w:left w:val="none" w:sz="0" w:space="0" w:color="auto"/>
        <w:bottom w:val="none" w:sz="0" w:space="0" w:color="auto"/>
        <w:right w:val="none" w:sz="0" w:space="0" w:color="auto"/>
      </w:divBdr>
    </w:div>
    <w:div w:id="1921254271">
      <w:bodyDiv w:val="1"/>
      <w:marLeft w:val="0"/>
      <w:marRight w:val="0"/>
      <w:marTop w:val="0"/>
      <w:marBottom w:val="0"/>
      <w:divBdr>
        <w:top w:val="none" w:sz="0" w:space="0" w:color="auto"/>
        <w:left w:val="none" w:sz="0" w:space="0" w:color="auto"/>
        <w:bottom w:val="none" w:sz="0" w:space="0" w:color="auto"/>
        <w:right w:val="none" w:sz="0" w:space="0" w:color="auto"/>
      </w:divBdr>
    </w:div>
    <w:div w:id="1929532366">
      <w:bodyDiv w:val="1"/>
      <w:marLeft w:val="0"/>
      <w:marRight w:val="0"/>
      <w:marTop w:val="0"/>
      <w:marBottom w:val="0"/>
      <w:divBdr>
        <w:top w:val="none" w:sz="0" w:space="0" w:color="auto"/>
        <w:left w:val="none" w:sz="0" w:space="0" w:color="auto"/>
        <w:bottom w:val="none" w:sz="0" w:space="0" w:color="auto"/>
        <w:right w:val="none" w:sz="0" w:space="0" w:color="auto"/>
      </w:divBdr>
    </w:div>
    <w:div w:id="1972400251">
      <w:bodyDiv w:val="1"/>
      <w:marLeft w:val="0"/>
      <w:marRight w:val="0"/>
      <w:marTop w:val="0"/>
      <w:marBottom w:val="0"/>
      <w:divBdr>
        <w:top w:val="none" w:sz="0" w:space="0" w:color="auto"/>
        <w:left w:val="none" w:sz="0" w:space="0" w:color="auto"/>
        <w:bottom w:val="none" w:sz="0" w:space="0" w:color="auto"/>
        <w:right w:val="none" w:sz="0" w:space="0" w:color="auto"/>
      </w:divBdr>
    </w:div>
    <w:div w:id="1993019699">
      <w:bodyDiv w:val="1"/>
      <w:marLeft w:val="0"/>
      <w:marRight w:val="0"/>
      <w:marTop w:val="0"/>
      <w:marBottom w:val="0"/>
      <w:divBdr>
        <w:top w:val="none" w:sz="0" w:space="0" w:color="auto"/>
        <w:left w:val="none" w:sz="0" w:space="0" w:color="auto"/>
        <w:bottom w:val="none" w:sz="0" w:space="0" w:color="auto"/>
        <w:right w:val="none" w:sz="0" w:space="0" w:color="auto"/>
      </w:divBdr>
    </w:div>
    <w:div w:id="2004384689">
      <w:bodyDiv w:val="1"/>
      <w:marLeft w:val="0"/>
      <w:marRight w:val="0"/>
      <w:marTop w:val="0"/>
      <w:marBottom w:val="0"/>
      <w:divBdr>
        <w:top w:val="none" w:sz="0" w:space="0" w:color="auto"/>
        <w:left w:val="none" w:sz="0" w:space="0" w:color="auto"/>
        <w:bottom w:val="none" w:sz="0" w:space="0" w:color="auto"/>
        <w:right w:val="none" w:sz="0" w:space="0" w:color="auto"/>
      </w:divBdr>
    </w:div>
    <w:div w:id="2009668943">
      <w:bodyDiv w:val="1"/>
      <w:marLeft w:val="0"/>
      <w:marRight w:val="0"/>
      <w:marTop w:val="0"/>
      <w:marBottom w:val="0"/>
      <w:divBdr>
        <w:top w:val="none" w:sz="0" w:space="0" w:color="auto"/>
        <w:left w:val="none" w:sz="0" w:space="0" w:color="auto"/>
        <w:bottom w:val="none" w:sz="0" w:space="0" w:color="auto"/>
        <w:right w:val="none" w:sz="0" w:space="0" w:color="auto"/>
      </w:divBdr>
    </w:div>
    <w:div w:id="2042894933">
      <w:bodyDiv w:val="1"/>
      <w:marLeft w:val="0"/>
      <w:marRight w:val="0"/>
      <w:marTop w:val="0"/>
      <w:marBottom w:val="0"/>
      <w:divBdr>
        <w:top w:val="none" w:sz="0" w:space="0" w:color="auto"/>
        <w:left w:val="none" w:sz="0" w:space="0" w:color="auto"/>
        <w:bottom w:val="none" w:sz="0" w:space="0" w:color="auto"/>
        <w:right w:val="none" w:sz="0" w:space="0" w:color="auto"/>
      </w:divBdr>
    </w:div>
    <w:div w:id="2063017650">
      <w:bodyDiv w:val="1"/>
      <w:marLeft w:val="0"/>
      <w:marRight w:val="0"/>
      <w:marTop w:val="0"/>
      <w:marBottom w:val="0"/>
      <w:divBdr>
        <w:top w:val="none" w:sz="0" w:space="0" w:color="auto"/>
        <w:left w:val="none" w:sz="0" w:space="0" w:color="auto"/>
        <w:bottom w:val="none" w:sz="0" w:space="0" w:color="auto"/>
        <w:right w:val="none" w:sz="0" w:space="0" w:color="auto"/>
      </w:divBdr>
    </w:div>
    <w:div w:id="2072728638">
      <w:bodyDiv w:val="1"/>
      <w:marLeft w:val="0"/>
      <w:marRight w:val="0"/>
      <w:marTop w:val="0"/>
      <w:marBottom w:val="0"/>
      <w:divBdr>
        <w:top w:val="none" w:sz="0" w:space="0" w:color="auto"/>
        <w:left w:val="none" w:sz="0" w:space="0" w:color="auto"/>
        <w:bottom w:val="none" w:sz="0" w:space="0" w:color="auto"/>
        <w:right w:val="none" w:sz="0" w:space="0" w:color="auto"/>
      </w:divBdr>
    </w:div>
    <w:div w:id="208930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ay.kahoot.it/"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Gra88</b:Tag>
    <b:SourceType>Book</b:SourceType>
    <b:Guid>{6767C17E-D82A-4BD7-A220-FCF150EA9E91}</b:Guid>
    <b:Author>
      <b:Author>
        <b:NameList>
          <b:Person>
            <b:Last>Gibbs</b:Last>
            <b:First>Graham</b:First>
          </b:Person>
        </b:NameList>
      </b:Author>
    </b:Author>
    <b:Title>Learning by Doing: A Guide to Teaching and Learning Methods</b:Title>
    <b:Year>1998</b:Year>
    <b:Publisher>FEU, 1988</b:Publisher>
    <b:City>Oxford Polytechnic: Oxford</b:City>
    <b:RefOrder>1</b:RefOrder>
  </b:Source>
  <b:Source>
    <b:Tag>Qui16</b:Tag>
    <b:SourceType>Book</b:SourceType>
    <b:Guid>{2352A5CF-500E-4AC0-B5BB-419CB270AFFC}</b:Guid>
    <b:Author>
      <b:Author>
        <b:NameList>
          <b:Person>
            <b:Last>Quigley</b:Last>
            <b:First>Alex</b:First>
          </b:Person>
        </b:NameList>
      </b:Author>
    </b:Author>
    <b:Title>The Confident Teacher: Developing the Habits, Characteristics and Pedagogy for Success</b:Title>
    <b:Year>2016</b:Year>
    <b:Publisher>Routledge</b:Publisher>
    <b:RefOrder>4</b:RefOrder>
  </b:Source>
  <b:Source>
    <b:Tag>Mic13</b:Tag>
    <b:SourceType>Book</b:SourceType>
    <b:Guid>{AF5ECFA2-5AAE-4770-AE29-639719A877A3}</b:Guid>
    <b:Author>
      <b:Author>
        <b:NameList>
          <b:Person>
            <b:Last>Pacansky-Brock</b:Last>
            <b:First>Michelle</b:First>
          </b:Person>
        </b:NameList>
      </b:Author>
    </b:Author>
    <b:Title>Best Practice for Teaching with Emerging Technologies</b:Title>
    <b:Year>2013</b:Year>
    <b:City>New York</b:City>
    <b:Publisher>Routledge</b:Publisher>
    <b:RefOrder>2</b:RefOrder>
  </b:Source>
  <b:Source>
    <b:Tag>BDA15</b:Tag>
    <b:SourceType>InternetSite</b:SourceType>
    <b:Guid>{AD05240B-F1B7-4EFE-BF6D-886BDD0DB508}</b:Guid>
    <b:Author>
      <b:Author>
        <b:NameList>
          <b:Person>
            <b:Last>BDA</b:Last>
          </b:Person>
        </b:NameList>
      </b:Author>
    </b:Author>
    <b:Title> B.D.A. New Technologies Committee. </b:Title>
    <b:Year> 2015.</b:Year>
    <b:InternetSiteTitle>B.D.A. New Technologies Committee. </b:InternetSiteTitle>
    <b:Month>July</b:Month>
    <b:YearAccessed>2018</b:YearAccessed>
    <b:MonthAccessed>Dec</b:MonthAccessed>
    <b:URL>https://bdanewtechnologies.files.wordpress.com/2011/03/typefaces6.pdf</b:URL>
    <b:RefOrder>5</b:RefOrder>
  </b:Source>
  <b:Source>
    <b:Tag>Jim11</b:Tag>
    <b:SourceType>Book</b:SourceType>
    <b:Guid>{CE488D49-FBFE-40C1-9851-CFB35F2F65E3}</b:Guid>
    <b:Author>
      <b:Author>
        <b:NameList>
          <b:Person>
            <b:Last>Crawley</b:Last>
            <b:First>Jim</b:First>
          </b:Person>
        </b:NameList>
      </b:Author>
    </b:Author>
    <b:Title>In at the Deep End</b:Title>
    <b:Year>2011</b:Year>
    <b:City>Oxford</b:City>
    <b:Publisher>Roultledge</b:Publisher>
    <b:Edition>Second</b:Edition>
    <b:RefOrder>6</b:RefOrder>
  </b:Source>
  <b:Source>
    <b:Tag>Nei08</b:Tag>
    <b:SourceType>Book</b:SourceType>
    <b:Guid>{197B9A9C-E643-46A8-9732-1985EB5A0F80}</b:Guid>
    <b:Author>
      <b:Author>
        <b:NameList>
          <b:Person>
            <b:Last>Denby</b:Last>
            <b:First>Neil</b:First>
          </b:Person>
        </b:NameList>
      </b:Author>
    </b:Author>
    <b:Title>Training to Teach</b:Title>
    <b:Year>2008</b:Year>
    <b:City>London</b:City>
    <b:Publisher>SAGE</b:Publisher>
    <b:Edition>Third</b:Edition>
    <b:RefOrder>7</b:RefOrder>
  </b:Source>
  <b:Source>
    <b:Tag>Con07</b:Tag>
    <b:SourceType>Book</b:SourceType>
    <b:Guid>{DFD0AC14-588F-4AAA-97DC-F31C34DBA297}</b:Guid>
    <b:Author>
      <b:Author>
        <b:NameList>
          <b:Person>
            <b:Last>Conole</b:Last>
            <b:First>G.,Oliver,M.,</b:First>
            <b:Middle>Falconer,I. Littlejohn,C. and Harvey,J.</b:Middle>
          </b:Person>
        </b:NameList>
      </b:Author>
    </b:Author>
    <b:Title>Designing for Learning: Contemporary perpectives in e-learning research</b:Title>
    <b:Year>2007</b:Year>
    <b:City>London</b:City>
    <b:Publisher>RoutledgeFalmer</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58F9A0-1A7F-4F32-9405-8D7B86348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14</Pages>
  <Words>2449</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Principles of Teaching, Learning and Emergent Technologies (PTLET).</vt:lpstr>
    </vt:vector>
  </TitlesOfParts>
  <Company>UWTSD</Company>
  <LinksUpToDate>false</LinksUpToDate>
  <CharactersWithSpaces>16377</CharactersWithSpaces>
  <SharedDoc>false</SharedDoc>
  <HLinks>
    <vt:vector size="96" baseType="variant">
      <vt:variant>
        <vt:i4>458763</vt:i4>
      </vt:variant>
      <vt:variant>
        <vt:i4>90</vt:i4>
      </vt:variant>
      <vt:variant>
        <vt:i4>0</vt:i4>
      </vt:variant>
      <vt:variant>
        <vt:i4>5</vt:i4>
      </vt:variant>
      <vt:variant>
        <vt:lpwstr>https://play.kahoot.it/</vt:lpwstr>
      </vt:variant>
      <vt:variant>
        <vt:lpwstr>/k/fb1a507a-2b80-4e72-bb2e-89060ca02d60</vt:lpwstr>
      </vt:variant>
      <vt:variant>
        <vt:i4>327807</vt:i4>
      </vt:variant>
      <vt:variant>
        <vt:i4>87</vt:i4>
      </vt:variant>
      <vt:variant>
        <vt:i4>0</vt:i4>
      </vt:variant>
      <vt:variant>
        <vt:i4>5</vt:i4>
      </vt:variant>
      <vt:variant>
        <vt:lpwstr>https://www.heacademy.ac.uk/system/files/downloads/uk_professional_standards_framework.pdf</vt:lpwstr>
      </vt:variant>
      <vt:variant>
        <vt:lpwstr/>
      </vt:variant>
      <vt:variant>
        <vt:i4>7929918</vt:i4>
      </vt:variant>
      <vt:variant>
        <vt:i4>81</vt:i4>
      </vt:variant>
      <vt:variant>
        <vt:i4>0</vt:i4>
      </vt:variant>
      <vt:variant>
        <vt:i4>5</vt:i4>
      </vt:variant>
      <vt:variant>
        <vt:lpwstr>https://www.amazon.co.uk/Learning-doing-teaching-learning-methods/dp/1853380717/ref=sr_1_1?s=books&amp;ie=UTF8&amp;qid=1547904667&amp;sr=1-1&amp;keywords=9781853380716</vt:lpwstr>
      </vt:variant>
      <vt:variant>
        <vt:lpwstr/>
      </vt:variant>
      <vt:variant>
        <vt:i4>1245232</vt:i4>
      </vt:variant>
      <vt:variant>
        <vt:i4>74</vt:i4>
      </vt:variant>
      <vt:variant>
        <vt:i4>0</vt:i4>
      </vt:variant>
      <vt:variant>
        <vt:i4>5</vt:i4>
      </vt:variant>
      <vt:variant>
        <vt:lpwstr/>
      </vt:variant>
      <vt:variant>
        <vt:lpwstr>_Toc535928261</vt:lpwstr>
      </vt:variant>
      <vt:variant>
        <vt:i4>1245232</vt:i4>
      </vt:variant>
      <vt:variant>
        <vt:i4>68</vt:i4>
      </vt:variant>
      <vt:variant>
        <vt:i4>0</vt:i4>
      </vt:variant>
      <vt:variant>
        <vt:i4>5</vt:i4>
      </vt:variant>
      <vt:variant>
        <vt:lpwstr/>
      </vt:variant>
      <vt:variant>
        <vt:lpwstr>_Toc535928260</vt:lpwstr>
      </vt:variant>
      <vt:variant>
        <vt:i4>1048624</vt:i4>
      </vt:variant>
      <vt:variant>
        <vt:i4>62</vt:i4>
      </vt:variant>
      <vt:variant>
        <vt:i4>0</vt:i4>
      </vt:variant>
      <vt:variant>
        <vt:i4>5</vt:i4>
      </vt:variant>
      <vt:variant>
        <vt:lpwstr/>
      </vt:variant>
      <vt:variant>
        <vt:lpwstr>_Toc535928259</vt:lpwstr>
      </vt:variant>
      <vt:variant>
        <vt:i4>1048624</vt:i4>
      </vt:variant>
      <vt:variant>
        <vt:i4>56</vt:i4>
      </vt:variant>
      <vt:variant>
        <vt:i4>0</vt:i4>
      </vt:variant>
      <vt:variant>
        <vt:i4>5</vt:i4>
      </vt:variant>
      <vt:variant>
        <vt:lpwstr/>
      </vt:variant>
      <vt:variant>
        <vt:lpwstr>_Toc535928258</vt:lpwstr>
      </vt:variant>
      <vt:variant>
        <vt:i4>1048624</vt:i4>
      </vt:variant>
      <vt:variant>
        <vt:i4>50</vt:i4>
      </vt:variant>
      <vt:variant>
        <vt:i4>0</vt:i4>
      </vt:variant>
      <vt:variant>
        <vt:i4>5</vt:i4>
      </vt:variant>
      <vt:variant>
        <vt:lpwstr/>
      </vt:variant>
      <vt:variant>
        <vt:lpwstr>_Toc535928257</vt:lpwstr>
      </vt:variant>
      <vt:variant>
        <vt:i4>1048624</vt:i4>
      </vt:variant>
      <vt:variant>
        <vt:i4>44</vt:i4>
      </vt:variant>
      <vt:variant>
        <vt:i4>0</vt:i4>
      </vt:variant>
      <vt:variant>
        <vt:i4>5</vt:i4>
      </vt:variant>
      <vt:variant>
        <vt:lpwstr/>
      </vt:variant>
      <vt:variant>
        <vt:lpwstr>_Toc535928256</vt:lpwstr>
      </vt:variant>
      <vt:variant>
        <vt:i4>1048624</vt:i4>
      </vt:variant>
      <vt:variant>
        <vt:i4>38</vt:i4>
      </vt:variant>
      <vt:variant>
        <vt:i4>0</vt:i4>
      </vt:variant>
      <vt:variant>
        <vt:i4>5</vt:i4>
      </vt:variant>
      <vt:variant>
        <vt:lpwstr/>
      </vt:variant>
      <vt:variant>
        <vt:lpwstr>_Toc535928255</vt:lpwstr>
      </vt:variant>
      <vt:variant>
        <vt:i4>1048624</vt:i4>
      </vt:variant>
      <vt:variant>
        <vt:i4>32</vt:i4>
      </vt:variant>
      <vt:variant>
        <vt:i4>0</vt:i4>
      </vt:variant>
      <vt:variant>
        <vt:i4>5</vt:i4>
      </vt:variant>
      <vt:variant>
        <vt:lpwstr/>
      </vt:variant>
      <vt:variant>
        <vt:lpwstr>_Toc535928254</vt:lpwstr>
      </vt:variant>
      <vt:variant>
        <vt:i4>1048624</vt:i4>
      </vt:variant>
      <vt:variant>
        <vt:i4>26</vt:i4>
      </vt:variant>
      <vt:variant>
        <vt:i4>0</vt:i4>
      </vt:variant>
      <vt:variant>
        <vt:i4>5</vt:i4>
      </vt:variant>
      <vt:variant>
        <vt:lpwstr/>
      </vt:variant>
      <vt:variant>
        <vt:lpwstr>_Toc535928253</vt:lpwstr>
      </vt:variant>
      <vt:variant>
        <vt:i4>1048624</vt:i4>
      </vt:variant>
      <vt:variant>
        <vt:i4>20</vt:i4>
      </vt:variant>
      <vt:variant>
        <vt:i4>0</vt:i4>
      </vt:variant>
      <vt:variant>
        <vt:i4>5</vt:i4>
      </vt:variant>
      <vt:variant>
        <vt:lpwstr/>
      </vt:variant>
      <vt:variant>
        <vt:lpwstr>_Toc535928252</vt:lpwstr>
      </vt:variant>
      <vt:variant>
        <vt:i4>1048624</vt:i4>
      </vt:variant>
      <vt:variant>
        <vt:i4>14</vt:i4>
      </vt:variant>
      <vt:variant>
        <vt:i4>0</vt:i4>
      </vt:variant>
      <vt:variant>
        <vt:i4>5</vt:i4>
      </vt:variant>
      <vt:variant>
        <vt:lpwstr/>
      </vt:variant>
      <vt:variant>
        <vt:lpwstr>_Toc535928251</vt:lpwstr>
      </vt:variant>
      <vt:variant>
        <vt:i4>1048624</vt:i4>
      </vt:variant>
      <vt:variant>
        <vt:i4>8</vt:i4>
      </vt:variant>
      <vt:variant>
        <vt:i4>0</vt:i4>
      </vt:variant>
      <vt:variant>
        <vt:i4>5</vt:i4>
      </vt:variant>
      <vt:variant>
        <vt:lpwstr/>
      </vt:variant>
      <vt:variant>
        <vt:lpwstr>_Toc535928250</vt:lpwstr>
      </vt:variant>
      <vt:variant>
        <vt:i4>1114160</vt:i4>
      </vt:variant>
      <vt:variant>
        <vt:i4>2</vt:i4>
      </vt:variant>
      <vt:variant>
        <vt:i4>0</vt:i4>
      </vt:variant>
      <vt:variant>
        <vt:i4>5</vt:i4>
      </vt:variant>
      <vt:variant>
        <vt:lpwstr/>
      </vt:variant>
      <vt:variant>
        <vt:lpwstr>_Toc535928249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Teaching, Learning and Emergent Technologies (PTLET).</dc:title>
  <dc:subject>M6X02269</dc:subject>
  <dc:creator>Mark Fall</dc:creator>
  <cp:keywords/>
  <dc:description/>
  <cp:lastModifiedBy>Mark Fall</cp:lastModifiedBy>
  <cp:revision>23</cp:revision>
  <dcterms:created xsi:type="dcterms:W3CDTF">2019-01-24T08:45:00Z</dcterms:created>
  <dcterms:modified xsi:type="dcterms:W3CDTF">2019-01-24T15:02:00Z</dcterms:modified>
</cp:coreProperties>
</file>