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F31A4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BSc ( Hons) Health and Social Care</w:t>
      </w:r>
    </w:p>
    <w:p w14:paraId="0B401A47" w14:textId="77777777" w:rsidR="00C977B7" w:rsidRPr="006E21D6" w:rsidRDefault="00C977B7" w:rsidP="00CB0625">
      <w:pPr>
        <w:spacing w:line="360" w:lineRule="auto"/>
        <w:rPr>
          <w:rFonts w:ascii="Arial" w:hAnsi="Arial" w:cs="Arial"/>
        </w:rPr>
      </w:pPr>
      <w:r w:rsidRPr="006E21D6">
        <w:rPr>
          <w:rFonts w:ascii="Arial" w:hAnsi="Arial" w:cs="Arial"/>
          <w:b/>
          <w:bCs/>
        </w:rPr>
        <w:t>Module: Introduction to Independent Research Skills ( BMHP5019</w:t>
      </w:r>
      <w:r w:rsidRPr="006E21D6">
        <w:rPr>
          <w:rFonts w:ascii="Arial" w:hAnsi="Arial" w:cs="Arial"/>
        </w:rPr>
        <w:t>)</w:t>
      </w:r>
    </w:p>
    <w:p w14:paraId="353CC406" w14:textId="77777777" w:rsidR="00C977B7" w:rsidRPr="006E21D6" w:rsidRDefault="00C977B7" w:rsidP="00CB0625">
      <w:pPr>
        <w:spacing w:line="360" w:lineRule="auto"/>
        <w:rPr>
          <w:rFonts w:ascii="Arial" w:hAnsi="Arial" w:cs="Arial"/>
        </w:rPr>
      </w:pPr>
    </w:p>
    <w:p w14:paraId="7738F6CA" w14:textId="77777777" w:rsidR="00C977B7" w:rsidRPr="006E21D6" w:rsidRDefault="00C977B7" w:rsidP="00CB0625">
      <w:pPr>
        <w:spacing w:line="360" w:lineRule="auto"/>
        <w:rPr>
          <w:rFonts w:ascii="Arial" w:hAnsi="Arial" w:cs="Arial"/>
        </w:rPr>
      </w:pPr>
      <w:r w:rsidRPr="006E21D6">
        <w:rPr>
          <w:rFonts w:ascii="Arial" w:hAnsi="Arial" w:cs="Arial"/>
          <w:b/>
          <w:bCs/>
        </w:rPr>
        <w:t>Assessment Title</w:t>
      </w:r>
      <w:r w:rsidRPr="006E21D6">
        <w:rPr>
          <w:rFonts w:ascii="Arial" w:hAnsi="Arial" w:cs="Arial"/>
        </w:rPr>
        <w:t>: Assessment 1- Research Proposal</w:t>
      </w:r>
    </w:p>
    <w:p w14:paraId="5F6090B4" w14:textId="77777777" w:rsidR="00C977B7" w:rsidRPr="006E21D6" w:rsidRDefault="00C977B7" w:rsidP="00CB0625">
      <w:pPr>
        <w:spacing w:line="360" w:lineRule="auto"/>
        <w:rPr>
          <w:rFonts w:ascii="Arial" w:hAnsi="Arial" w:cs="Arial"/>
        </w:rPr>
      </w:pPr>
    </w:p>
    <w:p w14:paraId="169C23D5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Student ID: 2324742</w:t>
      </w:r>
    </w:p>
    <w:p w14:paraId="7F175F11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Student Name: Osman Kamara</w:t>
      </w:r>
    </w:p>
    <w:p w14:paraId="3EA71453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Date of submission: 6</w:t>
      </w:r>
      <w:r w:rsidRPr="006E21D6">
        <w:rPr>
          <w:rFonts w:ascii="Arial" w:hAnsi="Arial" w:cs="Arial"/>
          <w:b/>
          <w:bCs/>
          <w:vertAlign w:val="superscript"/>
        </w:rPr>
        <w:t>th</w:t>
      </w:r>
      <w:r w:rsidRPr="006E21D6">
        <w:rPr>
          <w:rFonts w:ascii="Arial" w:hAnsi="Arial" w:cs="Arial"/>
          <w:b/>
          <w:bCs/>
        </w:rPr>
        <w:t xml:space="preserve"> November 2025</w:t>
      </w:r>
    </w:p>
    <w:p w14:paraId="2AC38573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Word count: 400 words</w:t>
      </w:r>
    </w:p>
    <w:p w14:paraId="29E369B1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</w:p>
    <w:p w14:paraId="145A67C5" w14:textId="77777777" w:rsidR="00C977B7" w:rsidRPr="006E21D6" w:rsidRDefault="00C977B7" w:rsidP="00CB0625">
      <w:pPr>
        <w:spacing w:line="360" w:lineRule="auto"/>
        <w:rPr>
          <w:rFonts w:ascii="Arial" w:hAnsi="Arial" w:cs="Arial"/>
        </w:rPr>
      </w:pPr>
    </w:p>
    <w:p w14:paraId="6B4BBA72" w14:textId="77777777" w:rsidR="00C977B7" w:rsidRPr="006E21D6" w:rsidRDefault="00C977B7" w:rsidP="00CB0625">
      <w:p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Research Proposal</w:t>
      </w:r>
    </w:p>
    <w:p w14:paraId="533C8500" w14:textId="77777777" w:rsidR="00C977B7" w:rsidRPr="006E21D6" w:rsidRDefault="00C977B7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Review question</w:t>
      </w:r>
    </w:p>
    <w:p w14:paraId="53C725E5" w14:textId="77777777" w:rsidR="00C977B7" w:rsidRPr="006E21D6" w:rsidRDefault="00C977B7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Objectives</w:t>
      </w:r>
    </w:p>
    <w:p w14:paraId="4F9BA826" w14:textId="368704CB" w:rsidR="00530905" w:rsidRPr="006E21D6" w:rsidRDefault="00530905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Rationale</w:t>
      </w:r>
    </w:p>
    <w:p w14:paraId="218E93A5" w14:textId="24358725" w:rsidR="00530905" w:rsidRPr="006E21D6" w:rsidRDefault="00530905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Methods</w:t>
      </w:r>
    </w:p>
    <w:p w14:paraId="75C2F29C" w14:textId="77777777" w:rsidR="00530905" w:rsidRPr="006E21D6" w:rsidRDefault="00530905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Ethical considerations</w:t>
      </w:r>
    </w:p>
    <w:p w14:paraId="52E24A6C" w14:textId="77777777" w:rsidR="00530905" w:rsidRPr="006E21D6" w:rsidRDefault="00530905" w:rsidP="00CB0625">
      <w:pPr>
        <w:pStyle w:val="ListParagraph"/>
        <w:numPr>
          <w:ilvl w:val="0"/>
          <w:numId w:val="5"/>
        </w:numPr>
        <w:spacing w:line="360" w:lineRule="auto"/>
        <w:rPr>
          <w:rFonts w:ascii="Arial" w:hAnsi="Arial" w:cs="Arial"/>
          <w:b/>
          <w:bCs/>
        </w:rPr>
      </w:pPr>
      <w:r w:rsidRPr="006E21D6">
        <w:rPr>
          <w:rFonts w:ascii="Arial" w:hAnsi="Arial" w:cs="Arial"/>
          <w:b/>
          <w:bCs/>
        </w:rPr>
        <w:t>References</w:t>
      </w:r>
    </w:p>
    <w:p w14:paraId="4E4E05E6" w14:textId="77777777" w:rsidR="00530905" w:rsidRPr="00D5616C" w:rsidRDefault="00530905" w:rsidP="009140AC">
      <w:pPr>
        <w:spacing w:line="360" w:lineRule="auto"/>
        <w:rPr>
          <w:rFonts w:ascii="Arial" w:hAnsi="Arial" w:cs="Arial"/>
        </w:rPr>
      </w:pPr>
    </w:p>
    <w:p w14:paraId="58E1AB69" w14:textId="77777777" w:rsidR="004B28D1" w:rsidRDefault="004B28D1" w:rsidP="009140AC">
      <w:pPr>
        <w:spacing w:line="360" w:lineRule="auto"/>
        <w:rPr>
          <w:rFonts w:ascii="Arial" w:hAnsi="Arial" w:cs="Arial"/>
        </w:rPr>
      </w:pPr>
    </w:p>
    <w:p w14:paraId="2B0A25C4" w14:textId="77777777" w:rsidR="004B28D1" w:rsidRDefault="004B28D1" w:rsidP="009140AC">
      <w:pPr>
        <w:spacing w:line="360" w:lineRule="auto"/>
        <w:rPr>
          <w:rFonts w:ascii="Arial" w:hAnsi="Arial" w:cs="Arial"/>
        </w:rPr>
      </w:pPr>
    </w:p>
    <w:p w14:paraId="1E26FF7B" w14:textId="6479ADB7" w:rsidR="00F7281D" w:rsidRPr="00D5616C" w:rsidRDefault="00F7281D" w:rsidP="009140AC">
      <w:pPr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Topic:  Workforce burnout in social care in the UK</w:t>
      </w:r>
    </w:p>
    <w:p w14:paraId="5923E275" w14:textId="77777777" w:rsidR="00F7281D" w:rsidRPr="00D5616C" w:rsidRDefault="00F7281D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>Review Question</w:t>
      </w:r>
    </w:p>
    <w:p w14:paraId="50B37500" w14:textId="77777777" w:rsidR="00F7281D" w:rsidRPr="00D5616C" w:rsidRDefault="00F7281D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How does healthcare workforce burnout affect health and social care in the UK.</w:t>
      </w:r>
    </w:p>
    <w:p w14:paraId="022910C0" w14:textId="77777777" w:rsidR="00863A5E" w:rsidRPr="00D5616C" w:rsidRDefault="00863A5E" w:rsidP="009140AC">
      <w:pPr>
        <w:pStyle w:val="ListParagraph"/>
        <w:spacing w:line="360" w:lineRule="auto"/>
        <w:rPr>
          <w:rFonts w:ascii="Arial" w:hAnsi="Arial" w:cs="Arial"/>
        </w:rPr>
      </w:pPr>
    </w:p>
    <w:p w14:paraId="717A6F07" w14:textId="511A4F2A" w:rsidR="00863A5E" w:rsidRPr="00D5616C" w:rsidRDefault="00863A5E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 xml:space="preserve">Objectives: </w:t>
      </w:r>
    </w:p>
    <w:p w14:paraId="01024227" w14:textId="77777777" w:rsidR="00863A5E" w:rsidRPr="00D5616C" w:rsidRDefault="00863A5E" w:rsidP="009140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lastRenderedPageBreak/>
        <w:t>Discuss factors leading to</w:t>
      </w:r>
      <w:bookmarkStart w:id="0" w:name="_Hlk212720094"/>
      <w:r w:rsidRPr="00D5616C">
        <w:rPr>
          <w:rFonts w:ascii="Arial" w:hAnsi="Arial" w:cs="Arial"/>
        </w:rPr>
        <w:t xml:space="preserve"> healthcare workforce burnout in the UK </w:t>
      </w:r>
      <w:bookmarkEnd w:id="0"/>
    </w:p>
    <w:p w14:paraId="4EB08724" w14:textId="77777777" w:rsidR="00863A5E" w:rsidRPr="00D5616C" w:rsidRDefault="00863A5E" w:rsidP="009140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Analyse the impact of healthcare workforce burnout in the UK on the quality of care. </w:t>
      </w:r>
    </w:p>
    <w:p w14:paraId="653D5A07" w14:textId="77777777" w:rsidR="00863A5E" w:rsidRPr="00D5616C" w:rsidRDefault="00863A5E" w:rsidP="009140AC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Provide recommendations for reducing burnout among the workforce.</w:t>
      </w:r>
    </w:p>
    <w:p w14:paraId="7DB39DB3" w14:textId="77777777" w:rsidR="00863A5E" w:rsidRPr="00D5616C" w:rsidRDefault="00863A5E" w:rsidP="009140AC">
      <w:pPr>
        <w:pStyle w:val="ListParagraph"/>
        <w:spacing w:line="360" w:lineRule="auto"/>
        <w:rPr>
          <w:rFonts w:ascii="Arial" w:hAnsi="Arial" w:cs="Arial"/>
        </w:rPr>
      </w:pPr>
    </w:p>
    <w:p w14:paraId="6EB5D017" w14:textId="77777777" w:rsidR="00863A5E" w:rsidRPr="00D5616C" w:rsidRDefault="00863A5E" w:rsidP="009140AC">
      <w:pPr>
        <w:pStyle w:val="ListParagraph"/>
        <w:spacing w:line="360" w:lineRule="auto"/>
        <w:rPr>
          <w:rFonts w:ascii="Arial" w:hAnsi="Arial" w:cs="Arial"/>
        </w:rPr>
      </w:pPr>
    </w:p>
    <w:p w14:paraId="16438F90" w14:textId="77777777" w:rsidR="00863A5E" w:rsidRPr="00D5616C" w:rsidRDefault="00863A5E" w:rsidP="009140AC">
      <w:pPr>
        <w:pStyle w:val="ListParagraph"/>
        <w:spacing w:line="360" w:lineRule="auto"/>
        <w:rPr>
          <w:rFonts w:ascii="Arial" w:hAnsi="Arial" w:cs="Arial"/>
        </w:rPr>
      </w:pPr>
    </w:p>
    <w:p w14:paraId="0F9C5A51" w14:textId="77777777" w:rsidR="00F7281D" w:rsidRPr="00D5616C" w:rsidRDefault="00F7281D" w:rsidP="009140AC">
      <w:pPr>
        <w:pStyle w:val="ListParagraph"/>
        <w:spacing w:line="360" w:lineRule="auto"/>
        <w:rPr>
          <w:rFonts w:ascii="Arial" w:hAnsi="Arial" w:cs="Arial"/>
        </w:rPr>
      </w:pPr>
    </w:p>
    <w:p w14:paraId="708DDBED" w14:textId="77777777" w:rsidR="001E1727" w:rsidRPr="00D5616C" w:rsidRDefault="001E1727" w:rsidP="009140AC">
      <w:pPr>
        <w:pStyle w:val="ListParagraph"/>
        <w:spacing w:line="360" w:lineRule="auto"/>
        <w:rPr>
          <w:rFonts w:ascii="Arial" w:hAnsi="Arial" w:cs="Arial"/>
        </w:rPr>
      </w:pPr>
    </w:p>
    <w:p w14:paraId="2A24938D" w14:textId="621D0715" w:rsidR="001E1727" w:rsidRPr="00D5616C" w:rsidRDefault="00E85E67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 xml:space="preserve"> Rationale</w:t>
      </w:r>
    </w:p>
    <w:p w14:paraId="3C761BF4" w14:textId="77777777" w:rsidR="00E45A3C" w:rsidRPr="00D5616C" w:rsidRDefault="00E45A3C" w:rsidP="009140AC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6589200B" w14:textId="77777777" w:rsidR="00481347" w:rsidRPr="00D5616C" w:rsidRDefault="00481347" w:rsidP="009140AC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442FF16" w14:textId="78F354A9" w:rsidR="00B45907" w:rsidRPr="00D5616C" w:rsidRDefault="00F42D3B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Burnout </w:t>
      </w:r>
      <w:r w:rsidR="00320275" w:rsidRPr="00D5616C">
        <w:rPr>
          <w:rFonts w:ascii="Arial" w:hAnsi="Arial" w:cs="Arial"/>
        </w:rPr>
        <w:t>is a common issue within the NHS today, adver</w:t>
      </w:r>
      <w:r w:rsidR="00D1050E" w:rsidRPr="00D5616C">
        <w:rPr>
          <w:rFonts w:ascii="Arial" w:hAnsi="Arial" w:cs="Arial"/>
        </w:rPr>
        <w:t>sely affecting the mental health of staff,</w:t>
      </w:r>
      <w:r w:rsidR="00666DE3" w:rsidRPr="00D5616C">
        <w:rPr>
          <w:rFonts w:ascii="Arial" w:hAnsi="Arial" w:cs="Arial"/>
        </w:rPr>
        <w:t xml:space="preserve"> which in turn impacts their colleagues and the patients</w:t>
      </w:r>
      <w:r w:rsidR="000015EB" w:rsidRPr="00D5616C">
        <w:rPr>
          <w:rFonts w:ascii="Arial" w:hAnsi="Arial" w:cs="Arial"/>
        </w:rPr>
        <w:t xml:space="preserve"> and service users they support.</w:t>
      </w:r>
      <w:r w:rsidR="00F00348" w:rsidRPr="00D5616C">
        <w:rPr>
          <w:rFonts w:ascii="Arial" w:hAnsi="Arial" w:cs="Arial"/>
        </w:rPr>
        <w:t xml:space="preserve"> While there are various </w:t>
      </w:r>
      <w:r w:rsidR="005A3AB1" w:rsidRPr="00D5616C">
        <w:rPr>
          <w:rFonts w:ascii="Arial" w:hAnsi="Arial" w:cs="Arial"/>
        </w:rPr>
        <w:t xml:space="preserve">factors contributing to </w:t>
      </w:r>
      <w:r w:rsidR="00EB6C1B" w:rsidRPr="00D5616C">
        <w:rPr>
          <w:rFonts w:ascii="Arial" w:hAnsi="Arial" w:cs="Arial"/>
        </w:rPr>
        <w:t xml:space="preserve">burnout, a primary cause is an ongoing </w:t>
      </w:r>
      <w:r w:rsidR="00C93054" w:rsidRPr="00D5616C">
        <w:rPr>
          <w:rFonts w:ascii="Arial" w:hAnsi="Arial" w:cs="Arial"/>
        </w:rPr>
        <w:t>excessive workload that needs to be addressed urgently</w:t>
      </w:r>
      <w:r w:rsidR="00D26852" w:rsidRPr="00D5616C">
        <w:rPr>
          <w:rFonts w:ascii="Arial" w:hAnsi="Arial" w:cs="Arial"/>
        </w:rPr>
        <w:t xml:space="preserve">. This problem </w:t>
      </w:r>
      <w:r w:rsidR="008C38B0" w:rsidRPr="00D5616C">
        <w:rPr>
          <w:rFonts w:ascii="Arial" w:hAnsi="Arial" w:cs="Arial"/>
        </w:rPr>
        <w:t xml:space="preserve">cannot be resolved until the service has an adequate </w:t>
      </w:r>
      <w:r w:rsidR="001C01C5" w:rsidRPr="00D5616C">
        <w:rPr>
          <w:rFonts w:ascii="Arial" w:hAnsi="Arial" w:cs="Arial"/>
        </w:rPr>
        <w:t>number of staff with the approp</w:t>
      </w:r>
      <w:r w:rsidR="004F0A79" w:rsidRPr="00D5616C">
        <w:rPr>
          <w:rFonts w:ascii="Arial" w:hAnsi="Arial" w:cs="Arial"/>
        </w:rPr>
        <w:t>riate skills sets within both the NHS and the care system</w:t>
      </w:r>
      <w:r w:rsidR="00A950DC" w:rsidRPr="00D5616C">
        <w:rPr>
          <w:rFonts w:ascii="Arial" w:hAnsi="Arial" w:cs="Arial"/>
        </w:rPr>
        <w:t xml:space="preserve"> ( Parliament UK,2021).</w:t>
      </w:r>
    </w:p>
    <w:p w14:paraId="5CF26486" w14:textId="0E59A1D9" w:rsidR="00630BC2" w:rsidRPr="00D5616C" w:rsidRDefault="0055786B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Health and care professionals experience </w:t>
      </w:r>
      <w:r w:rsidR="00DA08E5" w:rsidRPr="00D5616C">
        <w:rPr>
          <w:rFonts w:ascii="Arial" w:hAnsi="Arial" w:cs="Arial"/>
        </w:rPr>
        <w:t>work- related stress</w:t>
      </w:r>
      <w:r w:rsidR="00190036" w:rsidRPr="00D5616C">
        <w:rPr>
          <w:rFonts w:ascii="Arial" w:hAnsi="Arial" w:cs="Arial"/>
        </w:rPr>
        <w:t>, anxiety, and depression more frequently</w:t>
      </w:r>
      <w:r w:rsidR="00287E18" w:rsidRPr="00D5616C">
        <w:rPr>
          <w:rFonts w:ascii="Arial" w:hAnsi="Arial" w:cs="Arial"/>
        </w:rPr>
        <w:t xml:space="preserve"> than those in many other fields. According </w:t>
      </w:r>
      <w:r w:rsidR="003B41BD" w:rsidRPr="00D5616C">
        <w:rPr>
          <w:rFonts w:ascii="Arial" w:hAnsi="Arial" w:cs="Arial"/>
        </w:rPr>
        <w:t xml:space="preserve"> to the NHS staff survey, 44</w:t>
      </w:r>
      <w:r w:rsidR="00E86027" w:rsidRPr="00D5616C">
        <w:rPr>
          <w:rFonts w:ascii="Arial" w:hAnsi="Arial" w:cs="Arial"/>
        </w:rPr>
        <w:t>% of employees</w:t>
      </w:r>
      <w:r w:rsidR="00F85A35" w:rsidRPr="00D5616C">
        <w:rPr>
          <w:rFonts w:ascii="Arial" w:hAnsi="Arial" w:cs="Arial"/>
        </w:rPr>
        <w:t xml:space="preserve"> indicated that they had felt unwell due to work</w:t>
      </w:r>
      <w:r w:rsidR="00BA17FE" w:rsidRPr="00D5616C">
        <w:rPr>
          <w:rFonts w:ascii="Arial" w:hAnsi="Arial" w:cs="Arial"/>
        </w:rPr>
        <w:t>- related stress in the past year (</w:t>
      </w:r>
      <w:r w:rsidR="00334A40" w:rsidRPr="00D5616C">
        <w:rPr>
          <w:rFonts w:ascii="Arial" w:hAnsi="Arial" w:cs="Arial"/>
        </w:rPr>
        <w:t xml:space="preserve"> Kinman</w:t>
      </w:r>
      <w:r w:rsidR="0041784A" w:rsidRPr="00D5616C">
        <w:rPr>
          <w:rFonts w:ascii="Arial" w:hAnsi="Arial" w:cs="Arial"/>
        </w:rPr>
        <w:t>, G. 2021).</w:t>
      </w:r>
      <w:r w:rsidR="008704CB" w:rsidRPr="00D5616C">
        <w:rPr>
          <w:rFonts w:ascii="Arial" w:hAnsi="Arial" w:cs="Arial"/>
        </w:rPr>
        <w:t xml:space="preserve"> </w:t>
      </w:r>
    </w:p>
    <w:p w14:paraId="200F2F29" w14:textId="66AFC8C0" w:rsidR="008B7311" w:rsidRPr="00D5616C" w:rsidRDefault="005660EF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Staff consistently reported</w:t>
      </w:r>
      <w:r w:rsidR="00C544A3" w:rsidRPr="00D5616C">
        <w:rPr>
          <w:rFonts w:ascii="Arial" w:hAnsi="Arial" w:cs="Arial"/>
        </w:rPr>
        <w:t xml:space="preserve"> feeling overworked, fatigued, and stressed</w:t>
      </w:r>
      <w:r w:rsidR="00122B64" w:rsidRPr="00D5616C">
        <w:rPr>
          <w:rFonts w:ascii="Arial" w:hAnsi="Arial" w:cs="Arial"/>
        </w:rPr>
        <w:t>, occasionally reaching a point of illness, injury</w:t>
      </w:r>
      <w:r w:rsidR="00F5629F" w:rsidRPr="00D5616C">
        <w:rPr>
          <w:rFonts w:ascii="Arial" w:hAnsi="Arial" w:cs="Arial"/>
        </w:rPr>
        <w:t xml:space="preserve">, or even resigning </w:t>
      </w:r>
      <w:r w:rsidR="002A28A9" w:rsidRPr="00D5616C">
        <w:rPr>
          <w:rFonts w:ascii="Arial" w:hAnsi="Arial" w:cs="Arial"/>
        </w:rPr>
        <w:t>from their positions. They expresse</w:t>
      </w:r>
      <w:r w:rsidR="00DB3D2D" w:rsidRPr="00D5616C">
        <w:rPr>
          <w:rFonts w:ascii="Arial" w:hAnsi="Arial" w:cs="Arial"/>
        </w:rPr>
        <w:t xml:space="preserve">d that insufficient staffing can hinder </w:t>
      </w:r>
      <w:r w:rsidR="001B3DF5" w:rsidRPr="00D5616C">
        <w:rPr>
          <w:rFonts w:ascii="Arial" w:hAnsi="Arial" w:cs="Arial"/>
        </w:rPr>
        <w:t xml:space="preserve">their capacity to deliver safe and effective care </w:t>
      </w:r>
      <w:r w:rsidR="00FC530C" w:rsidRPr="00D5616C">
        <w:rPr>
          <w:rFonts w:ascii="Arial" w:hAnsi="Arial" w:cs="Arial"/>
        </w:rPr>
        <w:t>to individuals (</w:t>
      </w:r>
      <w:r w:rsidR="00A04D9B" w:rsidRPr="00D5616C">
        <w:rPr>
          <w:rFonts w:ascii="Arial" w:hAnsi="Arial" w:cs="Arial"/>
        </w:rPr>
        <w:t xml:space="preserve"> CQC, 2024).</w:t>
      </w:r>
    </w:p>
    <w:p w14:paraId="6F4345CD" w14:textId="7A0FB891" w:rsidR="00D91DB5" w:rsidRPr="00D5616C" w:rsidRDefault="00303964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Doctors face a greater risk of burnout </w:t>
      </w:r>
      <w:r w:rsidR="00D70D9A" w:rsidRPr="00D5616C">
        <w:rPr>
          <w:rFonts w:ascii="Arial" w:hAnsi="Arial" w:cs="Arial"/>
        </w:rPr>
        <w:t>compared to professionals in other industries</w:t>
      </w:r>
      <w:r w:rsidR="00B75C77" w:rsidRPr="00D5616C">
        <w:rPr>
          <w:rFonts w:ascii="Arial" w:hAnsi="Arial" w:cs="Arial"/>
        </w:rPr>
        <w:t>.</w:t>
      </w:r>
    </w:p>
    <w:p w14:paraId="540B3C5A" w14:textId="7F22E1C9" w:rsidR="00B75C77" w:rsidRPr="00D5616C" w:rsidRDefault="00B75C77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This burnout adversely </w:t>
      </w:r>
      <w:r w:rsidR="00A71371" w:rsidRPr="00D5616C">
        <w:rPr>
          <w:rFonts w:ascii="Arial" w:hAnsi="Arial" w:cs="Arial"/>
        </w:rPr>
        <w:t xml:space="preserve">affects their health , the quality </w:t>
      </w:r>
      <w:r w:rsidR="008D3AAA" w:rsidRPr="00D5616C">
        <w:rPr>
          <w:rFonts w:ascii="Arial" w:hAnsi="Arial" w:cs="Arial"/>
        </w:rPr>
        <w:t xml:space="preserve">of care they provide, and </w:t>
      </w:r>
      <w:r w:rsidR="005F452B" w:rsidRPr="00D5616C">
        <w:rPr>
          <w:rFonts w:ascii="Arial" w:hAnsi="Arial" w:cs="Arial"/>
        </w:rPr>
        <w:t>overall healthcare expenses</w:t>
      </w:r>
      <w:r w:rsidR="004C3026" w:rsidRPr="00D5616C">
        <w:rPr>
          <w:rFonts w:ascii="Arial" w:hAnsi="Arial" w:cs="Arial"/>
        </w:rPr>
        <w:t xml:space="preserve"> ( Dominic</w:t>
      </w:r>
      <w:r w:rsidR="00B10554" w:rsidRPr="00D5616C">
        <w:rPr>
          <w:rFonts w:ascii="Arial" w:hAnsi="Arial" w:cs="Arial"/>
        </w:rPr>
        <w:t xml:space="preserve"> C, et al</w:t>
      </w:r>
      <w:r w:rsidR="0057284B" w:rsidRPr="00D5616C">
        <w:rPr>
          <w:rFonts w:ascii="Arial" w:hAnsi="Arial" w:cs="Arial"/>
        </w:rPr>
        <w:t xml:space="preserve"> 2021).</w:t>
      </w:r>
    </w:p>
    <w:p w14:paraId="1FF37F0A" w14:textId="75E0EE22" w:rsidR="00307C5C" w:rsidRPr="00D5616C" w:rsidRDefault="004C170B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Factors like heavy workloads, limited resou</w:t>
      </w:r>
      <w:r w:rsidR="00553973" w:rsidRPr="00D5616C">
        <w:rPr>
          <w:rFonts w:ascii="Arial" w:hAnsi="Arial" w:cs="Arial"/>
        </w:rPr>
        <w:t xml:space="preserve">rces, and financial strain are causing </w:t>
      </w:r>
      <w:r w:rsidR="00F064EF" w:rsidRPr="00D5616C">
        <w:rPr>
          <w:rFonts w:ascii="Arial" w:hAnsi="Arial" w:cs="Arial"/>
        </w:rPr>
        <w:t xml:space="preserve">healthcare workers to face </w:t>
      </w:r>
      <w:r w:rsidR="0041774C" w:rsidRPr="00D5616C">
        <w:rPr>
          <w:rFonts w:ascii="Arial" w:hAnsi="Arial" w:cs="Arial"/>
        </w:rPr>
        <w:t>elevated levels of mental health issues</w:t>
      </w:r>
      <w:r w:rsidR="005354CD" w:rsidRPr="00D5616C">
        <w:rPr>
          <w:rFonts w:ascii="Arial" w:hAnsi="Arial" w:cs="Arial"/>
        </w:rPr>
        <w:t xml:space="preserve">, </w:t>
      </w:r>
      <w:r w:rsidR="005354CD" w:rsidRPr="00D5616C">
        <w:rPr>
          <w:rFonts w:ascii="Arial" w:hAnsi="Arial" w:cs="Arial"/>
        </w:rPr>
        <w:lastRenderedPageBreak/>
        <w:t>increased suicide rates</w:t>
      </w:r>
      <w:r w:rsidR="00C125EC" w:rsidRPr="00D5616C">
        <w:rPr>
          <w:rFonts w:ascii="Arial" w:hAnsi="Arial" w:cs="Arial"/>
        </w:rPr>
        <w:t xml:space="preserve">, higher </w:t>
      </w:r>
      <w:r w:rsidR="00DC5DCC" w:rsidRPr="00D5616C">
        <w:rPr>
          <w:rFonts w:ascii="Arial" w:hAnsi="Arial" w:cs="Arial"/>
        </w:rPr>
        <w:t xml:space="preserve">absenteeism, and significant </w:t>
      </w:r>
      <w:r w:rsidR="00411F65" w:rsidRPr="00D5616C">
        <w:rPr>
          <w:rFonts w:ascii="Arial" w:hAnsi="Arial" w:cs="Arial"/>
        </w:rPr>
        <w:t>healthcare roles</w:t>
      </w:r>
      <w:r w:rsidR="00760A8C" w:rsidRPr="00D5616C">
        <w:rPr>
          <w:rFonts w:ascii="Arial" w:hAnsi="Arial" w:cs="Arial"/>
        </w:rPr>
        <w:t xml:space="preserve"> ( Qureshi I, </w:t>
      </w:r>
      <w:r w:rsidR="00486E7E" w:rsidRPr="00D5616C">
        <w:rPr>
          <w:rFonts w:ascii="Arial" w:hAnsi="Arial" w:cs="Arial"/>
        </w:rPr>
        <w:t xml:space="preserve">et al. </w:t>
      </w:r>
      <w:r w:rsidR="000E1E28" w:rsidRPr="00D5616C">
        <w:rPr>
          <w:rFonts w:ascii="Arial" w:hAnsi="Arial" w:cs="Arial"/>
        </w:rPr>
        <w:t>2023</w:t>
      </w:r>
      <w:r w:rsidR="00390CDF" w:rsidRPr="00D5616C">
        <w:rPr>
          <w:rFonts w:ascii="Arial" w:hAnsi="Arial" w:cs="Arial"/>
        </w:rPr>
        <w:t>).</w:t>
      </w:r>
    </w:p>
    <w:p w14:paraId="015BDCA6" w14:textId="77777777" w:rsidR="00E85E67" w:rsidRPr="00D5616C" w:rsidRDefault="00E85E67" w:rsidP="009140AC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0F6BCD26" w14:textId="77777777" w:rsidR="00E85E67" w:rsidRPr="00D5616C" w:rsidRDefault="00E85E67" w:rsidP="009140AC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2ADF7594" w14:textId="03620309" w:rsidR="0044646C" w:rsidRPr="00D5616C" w:rsidRDefault="006B39DF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 xml:space="preserve">Methods: </w:t>
      </w:r>
    </w:p>
    <w:p w14:paraId="1853768C" w14:textId="7B683E57" w:rsidR="006B39DF" w:rsidRPr="00D5616C" w:rsidRDefault="006B39DF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Secondary research using a scoping review. This means not collecting new data but using existing data. </w:t>
      </w:r>
    </w:p>
    <w:p w14:paraId="6D568CCA" w14:textId="45E58531" w:rsidR="006B39DF" w:rsidRPr="00D5616C" w:rsidRDefault="00AD4253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The research will use three to five journal articles to answer the research question. </w:t>
      </w:r>
    </w:p>
    <w:p w14:paraId="61CAF9F8" w14:textId="7EB30228" w:rsidR="00F0384F" w:rsidRPr="00D5616C" w:rsidRDefault="00A757F3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Databases that will be used will be PubMed, Google Scholars and others. The articles will be based on pre established criteria</w:t>
      </w:r>
      <w:r w:rsidR="00F2758C" w:rsidRPr="00D5616C">
        <w:rPr>
          <w:rFonts w:ascii="Arial" w:hAnsi="Arial" w:cs="Arial"/>
        </w:rPr>
        <w:t xml:space="preserve">, such as published after 2015, UK based, </w:t>
      </w:r>
      <w:r w:rsidR="009143FE" w:rsidRPr="00D5616C">
        <w:rPr>
          <w:rFonts w:ascii="Arial" w:hAnsi="Arial" w:cs="Arial"/>
        </w:rPr>
        <w:t xml:space="preserve">based on the topic of healthcare staff burnout, written in English. Only peer reviewed research articles will be used. </w:t>
      </w:r>
    </w:p>
    <w:p w14:paraId="62F7FF8F" w14:textId="31344165" w:rsidR="009143FE" w:rsidRPr="00D5616C" w:rsidRDefault="00190A54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Keywords to identify articles: </w:t>
      </w:r>
    </w:p>
    <w:p w14:paraId="1524508E" w14:textId="50EE654B" w:rsidR="00190A54" w:rsidRPr="00D5616C" w:rsidRDefault="00190A54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healthcare workforce, burnout, impact, health and social care, UK.</w:t>
      </w:r>
    </w:p>
    <w:p w14:paraId="1B3FAC41" w14:textId="4FBDF626" w:rsidR="009143FE" w:rsidRPr="00D5616C" w:rsidRDefault="00190A54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Data analysis: thematic analysis will be conducted to identify relevant themes. </w:t>
      </w:r>
    </w:p>
    <w:p w14:paraId="4FB7F396" w14:textId="0FA0ECF0" w:rsidR="00190A54" w:rsidRPr="00D5616C" w:rsidRDefault="00190A54" w:rsidP="009140AC">
      <w:pPr>
        <w:spacing w:line="360" w:lineRule="auto"/>
        <w:rPr>
          <w:rFonts w:ascii="Arial" w:hAnsi="Arial" w:cs="Arial"/>
          <w:b/>
          <w:bCs/>
        </w:rPr>
      </w:pPr>
    </w:p>
    <w:p w14:paraId="6B639935" w14:textId="4D8E7BBC" w:rsidR="00190A54" w:rsidRPr="00D5616C" w:rsidRDefault="00190A54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 xml:space="preserve">Ethics: </w:t>
      </w:r>
    </w:p>
    <w:p w14:paraId="4D3A3131" w14:textId="0BD50101" w:rsidR="00190A54" w:rsidRPr="00D5616C" w:rsidRDefault="00190A54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 xml:space="preserve">This study will be based on a secondary research and </w:t>
      </w:r>
      <w:r w:rsidR="00C12545" w:rsidRPr="00D5616C">
        <w:rPr>
          <w:rFonts w:ascii="Arial" w:hAnsi="Arial" w:cs="Arial"/>
        </w:rPr>
        <w:t xml:space="preserve">considerations will include using of reliable articles, citing sources suing Harvard style, honest reporting of data. </w:t>
      </w:r>
    </w:p>
    <w:p w14:paraId="14682637" w14:textId="77777777" w:rsidR="00190A54" w:rsidRPr="00D5616C" w:rsidRDefault="00190A54" w:rsidP="009140AC">
      <w:pPr>
        <w:pStyle w:val="ListParagraph"/>
        <w:spacing w:line="360" w:lineRule="auto"/>
        <w:rPr>
          <w:rFonts w:ascii="Arial" w:hAnsi="Arial" w:cs="Arial"/>
        </w:rPr>
      </w:pPr>
    </w:p>
    <w:p w14:paraId="00BD1887" w14:textId="77777777" w:rsidR="00AD4253" w:rsidRPr="00D5616C" w:rsidRDefault="00AD4253" w:rsidP="009140AC">
      <w:pPr>
        <w:pStyle w:val="ListParagraph"/>
        <w:spacing w:line="360" w:lineRule="auto"/>
        <w:rPr>
          <w:rFonts w:ascii="Arial" w:hAnsi="Arial" w:cs="Arial"/>
        </w:rPr>
      </w:pPr>
    </w:p>
    <w:p w14:paraId="16798278" w14:textId="126B4B55" w:rsidR="0044646C" w:rsidRPr="00D5616C" w:rsidRDefault="00B054C5" w:rsidP="009140A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b/>
          <w:bCs/>
        </w:rPr>
        <w:t xml:space="preserve">References: </w:t>
      </w:r>
    </w:p>
    <w:p w14:paraId="67F57600" w14:textId="15FA4C8A" w:rsidR="009C75EC" w:rsidRPr="00D5616C" w:rsidRDefault="0039647A" w:rsidP="009140AC">
      <w:pPr>
        <w:pStyle w:val="ListParagraph"/>
        <w:spacing w:line="360" w:lineRule="auto"/>
        <w:rPr>
          <w:rFonts w:ascii="Arial" w:hAnsi="Arial" w:cs="Arial"/>
        </w:rPr>
      </w:pPr>
      <w:r w:rsidRPr="00D5616C">
        <w:rPr>
          <w:rFonts w:ascii="Arial" w:hAnsi="Arial" w:cs="Arial"/>
        </w:rPr>
        <w:t>Care Quality Commi</w:t>
      </w:r>
      <w:r w:rsidR="007A3D08" w:rsidRPr="00D5616C">
        <w:rPr>
          <w:rFonts w:ascii="Arial" w:hAnsi="Arial" w:cs="Arial"/>
        </w:rPr>
        <w:t>ssion ( 2024)</w:t>
      </w:r>
      <w:r w:rsidR="00DC5468" w:rsidRPr="00D5616C">
        <w:rPr>
          <w:rFonts w:ascii="Arial" w:hAnsi="Arial" w:cs="Arial"/>
        </w:rPr>
        <w:t>.</w:t>
      </w:r>
      <w:r w:rsidR="00D0784F" w:rsidRPr="00D5616C">
        <w:rPr>
          <w:rFonts w:ascii="Arial" w:hAnsi="Arial" w:cs="Arial"/>
        </w:rPr>
        <w:t>The Health and Care Workforce</w:t>
      </w:r>
      <w:r w:rsidR="00F83E21" w:rsidRPr="00D5616C">
        <w:rPr>
          <w:rFonts w:ascii="Arial" w:hAnsi="Arial" w:cs="Arial"/>
        </w:rPr>
        <w:t>. Available at</w:t>
      </w:r>
      <w:r w:rsidR="00195454" w:rsidRPr="00D5616C">
        <w:rPr>
          <w:rFonts w:ascii="Arial" w:hAnsi="Arial" w:cs="Arial"/>
        </w:rPr>
        <w:t xml:space="preserve">: </w:t>
      </w:r>
      <w:r w:rsidR="0004517B" w:rsidRPr="00D5616C">
        <w:rPr>
          <w:rFonts w:ascii="Arial" w:hAnsi="Arial" w:cs="Arial"/>
        </w:rPr>
        <w:t>https:</w:t>
      </w:r>
      <w:r w:rsidR="00E5088E" w:rsidRPr="00D5616C">
        <w:rPr>
          <w:rFonts w:ascii="Arial" w:hAnsi="Arial" w:cs="Arial"/>
        </w:rPr>
        <w:t xml:space="preserve">// </w:t>
      </w:r>
      <w:hyperlink r:id="rId8" w:history="1">
        <w:r w:rsidR="00595459" w:rsidRPr="00D5616C">
          <w:rPr>
            <w:rStyle w:val="Hyperlink"/>
            <w:rFonts w:ascii="Arial" w:hAnsi="Arial" w:cs="Arial"/>
          </w:rPr>
          <w:t>www.cqc.org.uk/publications/major-report/state-care/2022-2023/workforce</w:t>
        </w:r>
      </w:hyperlink>
      <w:r w:rsidR="00595459" w:rsidRPr="00D5616C">
        <w:rPr>
          <w:rFonts w:ascii="Arial" w:hAnsi="Arial" w:cs="Arial"/>
        </w:rPr>
        <w:t xml:space="preserve"> ( Accessed</w:t>
      </w:r>
      <w:r w:rsidR="00A94596" w:rsidRPr="00D5616C">
        <w:rPr>
          <w:rFonts w:ascii="Arial" w:hAnsi="Arial" w:cs="Arial"/>
        </w:rPr>
        <w:t>:</w:t>
      </w:r>
      <w:r w:rsidR="00B1025C" w:rsidRPr="00D5616C">
        <w:rPr>
          <w:rFonts w:ascii="Arial" w:hAnsi="Arial" w:cs="Arial"/>
        </w:rPr>
        <w:t xml:space="preserve">5 </w:t>
      </w:r>
      <w:r w:rsidR="00D65670" w:rsidRPr="00D5616C">
        <w:rPr>
          <w:rFonts w:ascii="Arial" w:hAnsi="Arial" w:cs="Arial"/>
        </w:rPr>
        <w:t>November</w:t>
      </w:r>
      <w:r w:rsidR="00790D01" w:rsidRPr="00D5616C">
        <w:rPr>
          <w:rFonts w:ascii="Arial" w:hAnsi="Arial" w:cs="Arial"/>
        </w:rPr>
        <w:t xml:space="preserve"> 2025).</w:t>
      </w:r>
    </w:p>
    <w:p w14:paraId="6A47F7E7" w14:textId="77777777" w:rsidR="008A7CEB" w:rsidRPr="00D5616C" w:rsidRDefault="008A7CEB" w:rsidP="009140AC">
      <w:pPr>
        <w:pStyle w:val="ListParagraph"/>
        <w:spacing w:line="360" w:lineRule="auto"/>
        <w:rPr>
          <w:rFonts w:ascii="Arial" w:hAnsi="Arial" w:cs="Arial"/>
        </w:rPr>
      </w:pPr>
    </w:p>
    <w:p w14:paraId="04EC267D" w14:textId="4E4B0FF1" w:rsidR="00790D01" w:rsidRPr="00D5616C" w:rsidRDefault="008A7CEB" w:rsidP="009140AC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  <w:color w:val="212121"/>
          <w:shd w:val="clear" w:color="auto" w:fill="FFFFFF"/>
        </w:rPr>
        <w:t>Dominic C, Gopal DP, Sidhu A</w:t>
      </w:r>
      <w:r w:rsidRPr="004B28D1">
        <w:rPr>
          <w:rFonts w:ascii="Arial" w:hAnsi="Arial" w:cs="Arial"/>
          <w:i/>
          <w:iCs/>
          <w:color w:val="212121"/>
          <w:shd w:val="clear" w:color="auto" w:fill="FFFFFF"/>
        </w:rPr>
        <w:t>. 'It's like juggling fire daily'</w:t>
      </w:r>
      <w:r w:rsidRPr="00D5616C">
        <w:rPr>
          <w:rFonts w:ascii="Arial" w:hAnsi="Arial" w:cs="Arial"/>
          <w:color w:val="212121"/>
          <w:shd w:val="clear" w:color="auto" w:fill="FFFFFF"/>
        </w:rPr>
        <w:t xml:space="preserve">: Well-being, workload and burnout in the British NHS - A survey of 721 physicians. Work. 2021;70(2):395-403. </w:t>
      </w:r>
      <w:proofErr w:type="spellStart"/>
      <w:r w:rsidRPr="00D5616C">
        <w:rPr>
          <w:rFonts w:ascii="Arial" w:hAnsi="Arial" w:cs="Arial"/>
          <w:color w:val="212121"/>
          <w:shd w:val="clear" w:color="auto" w:fill="FFFFFF"/>
        </w:rPr>
        <w:t>doi</w:t>
      </w:r>
      <w:proofErr w:type="spellEnd"/>
      <w:r w:rsidRPr="00D5616C">
        <w:rPr>
          <w:rFonts w:ascii="Arial" w:hAnsi="Arial" w:cs="Arial"/>
          <w:color w:val="212121"/>
          <w:shd w:val="clear" w:color="auto" w:fill="FFFFFF"/>
        </w:rPr>
        <w:t>: 10.3233/WOR-205337. PMID: 34633337.</w:t>
      </w:r>
    </w:p>
    <w:p w14:paraId="5BDD4299" w14:textId="03352E94" w:rsidR="000E4808" w:rsidRDefault="000E4808" w:rsidP="009140AC">
      <w:pPr>
        <w:pStyle w:val="ListParagraph"/>
        <w:spacing w:line="360" w:lineRule="auto"/>
        <w:rPr>
          <w:rFonts w:ascii="Arial" w:hAnsi="Arial" w:cs="Arial"/>
        </w:rPr>
      </w:pPr>
    </w:p>
    <w:p w14:paraId="5B840600" w14:textId="77777777" w:rsidR="005D173C" w:rsidRPr="00D5616C" w:rsidRDefault="005D173C" w:rsidP="009140AC">
      <w:pPr>
        <w:pStyle w:val="ListParagraph"/>
        <w:spacing w:line="360" w:lineRule="auto"/>
        <w:rPr>
          <w:rFonts w:ascii="Arial" w:hAnsi="Arial" w:cs="Arial"/>
        </w:rPr>
      </w:pPr>
    </w:p>
    <w:p w14:paraId="1297EF33" w14:textId="5D547554" w:rsidR="002E6208" w:rsidRPr="00D5616C" w:rsidRDefault="001005FC" w:rsidP="009140AC">
      <w:pPr>
        <w:pStyle w:val="ListParagraph"/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5616C">
        <w:rPr>
          <w:rFonts w:ascii="Arial" w:hAnsi="Arial" w:cs="Arial"/>
          <w:color w:val="222222"/>
          <w:shd w:val="clear" w:color="auto" w:fill="FFFFFF"/>
        </w:rPr>
        <w:lastRenderedPageBreak/>
        <w:t xml:space="preserve">Qureshi, I.; Chaloner, J.; Gogoi, M.; Al-Oraibi, A.; </w:t>
      </w:r>
      <w:proofErr w:type="spellStart"/>
      <w:r w:rsidRPr="00D5616C">
        <w:rPr>
          <w:rFonts w:ascii="Arial" w:hAnsi="Arial" w:cs="Arial"/>
          <w:color w:val="222222"/>
          <w:shd w:val="clear" w:color="auto" w:fill="FFFFFF"/>
        </w:rPr>
        <w:t>Wobi</w:t>
      </w:r>
      <w:proofErr w:type="spellEnd"/>
      <w:r w:rsidRPr="00D5616C">
        <w:rPr>
          <w:rFonts w:ascii="Arial" w:hAnsi="Arial" w:cs="Arial"/>
          <w:color w:val="222222"/>
          <w:shd w:val="clear" w:color="auto" w:fill="FFFFFF"/>
        </w:rPr>
        <w:t xml:space="preserve">, F.; Reilly, H.; </w:t>
      </w:r>
      <w:proofErr w:type="spellStart"/>
      <w:r w:rsidRPr="00D5616C">
        <w:rPr>
          <w:rFonts w:ascii="Arial" w:hAnsi="Arial" w:cs="Arial"/>
          <w:color w:val="222222"/>
          <w:shd w:val="clear" w:color="auto" w:fill="FFFFFF"/>
        </w:rPr>
        <w:t>Medisauskaite</w:t>
      </w:r>
      <w:proofErr w:type="spellEnd"/>
      <w:r w:rsidRPr="00D5616C">
        <w:rPr>
          <w:rFonts w:ascii="Arial" w:hAnsi="Arial" w:cs="Arial"/>
          <w:color w:val="222222"/>
          <w:shd w:val="clear" w:color="auto" w:fill="FFFFFF"/>
        </w:rPr>
        <w:t xml:space="preserve">, A.; Martin, C.A.; Irizar, P.; </w:t>
      </w:r>
      <w:proofErr w:type="spellStart"/>
      <w:r w:rsidRPr="00D5616C">
        <w:rPr>
          <w:rFonts w:ascii="Arial" w:hAnsi="Arial" w:cs="Arial"/>
          <w:color w:val="222222"/>
          <w:shd w:val="clear" w:color="auto" w:fill="FFFFFF"/>
        </w:rPr>
        <w:t>Papineni</w:t>
      </w:r>
      <w:proofErr w:type="spellEnd"/>
      <w:r w:rsidRPr="00D5616C">
        <w:rPr>
          <w:rFonts w:ascii="Arial" w:hAnsi="Arial" w:cs="Arial"/>
          <w:color w:val="222222"/>
          <w:shd w:val="clear" w:color="auto" w:fill="FFFFFF"/>
        </w:rPr>
        <w:t>, P.; et al</w:t>
      </w:r>
      <w:r w:rsidRPr="006E21D6">
        <w:rPr>
          <w:rFonts w:ascii="Arial" w:hAnsi="Arial" w:cs="Arial"/>
          <w:i/>
          <w:iCs/>
          <w:color w:val="222222"/>
          <w:shd w:val="clear" w:color="auto" w:fill="FFFFFF"/>
        </w:rPr>
        <w:t xml:space="preserve">. </w:t>
      </w:r>
      <w:r w:rsidR="006E21D6" w:rsidRPr="006E21D6">
        <w:rPr>
          <w:rFonts w:ascii="Arial" w:hAnsi="Arial" w:cs="Arial"/>
          <w:i/>
          <w:iCs/>
          <w:color w:val="222222"/>
          <w:shd w:val="clear" w:color="auto" w:fill="FFFFFF"/>
        </w:rPr>
        <w:t>‘</w:t>
      </w:r>
      <w:r w:rsidRPr="006E21D6">
        <w:rPr>
          <w:rFonts w:ascii="Arial" w:hAnsi="Arial" w:cs="Arial"/>
          <w:i/>
          <w:iCs/>
          <w:color w:val="222222"/>
          <w:shd w:val="clear" w:color="auto" w:fill="FFFFFF"/>
        </w:rPr>
        <w:t>Caring for Those Who Take Care of Others</w:t>
      </w:r>
      <w:r w:rsidR="006E21D6" w:rsidRPr="006E21D6">
        <w:rPr>
          <w:rFonts w:ascii="Arial" w:hAnsi="Arial" w:cs="Arial"/>
          <w:i/>
          <w:iCs/>
          <w:color w:val="222222"/>
          <w:shd w:val="clear" w:color="auto" w:fill="FFFFFF"/>
        </w:rPr>
        <w:t>’</w:t>
      </w:r>
      <w:r w:rsidRPr="00D5616C">
        <w:rPr>
          <w:rFonts w:ascii="Arial" w:hAnsi="Arial" w:cs="Arial"/>
          <w:color w:val="222222"/>
          <w:shd w:val="clear" w:color="auto" w:fill="FFFFFF"/>
        </w:rPr>
        <w:t>: Developing Systemic and Sustainable Mental Health Support for the Diverse Healthcare Workforce in the United Kingdom. </w:t>
      </w:r>
      <w:r w:rsidRPr="00D5616C">
        <w:rPr>
          <w:rStyle w:val="Emphasis"/>
          <w:rFonts w:ascii="Arial" w:hAnsi="Arial" w:cs="Arial"/>
          <w:color w:val="222222"/>
          <w:shd w:val="clear" w:color="auto" w:fill="FFFFFF"/>
        </w:rPr>
        <w:t>Int. J. Environ. Res. Public Health</w:t>
      </w:r>
      <w:r w:rsidRPr="00D5616C">
        <w:rPr>
          <w:rFonts w:ascii="Arial" w:hAnsi="Arial" w:cs="Arial"/>
          <w:color w:val="222222"/>
          <w:shd w:val="clear" w:color="auto" w:fill="FFFFFF"/>
        </w:rPr>
        <w:t> </w:t>
      </w:r>
      <w:r w:rsidRPr="00D5616C">
        <w:rPr>
          <w:rFonts w:ascii="Arial" w:hAnsi="Arial" w:cs="Arial"/>
          <w:b/>
          <w:bCs/>
          <w:color w:val="222222"/>
          <w:shd w:val="clear" w:color="auto" w:fill="FFFFFF"/>
        </w:rPr>
        <w:t>2023</w:t>
      </w:r>
      <w:r w:rsidRPr="00D5616C">
        <w:rPr>
          <w:rFonts w:ascii="Arial" w:hAnsi="Arial" w:cs="Arial"/>
          <w:color w:val="222222"/>
          <w:shd w:val="clear" w:color="auto" w:fill="FFFFFF"/>
        </w:rPr>
        <w:t>, </w:t>
      </w:r>
      <w:r w:rsidRPr="00D5616C">
        <w:rPr>
          <w:rStyle w:val="Emphasis"/>
          <w:rFonts w:ascii="Arial" w:hAnsi="Arial" w:cs="Arial"/>
          <w:color w:val="222222"/>
          <w:shd w:val="clear" w:color="auto" w:fill="FFFFFF"/>
        </w:rPr>
        <w:t>20</w:t>
      </w:r>
      <w:r w:rsidRPr="00D5616C">
        <w:rPr>
          <w:rFonts w:ascii="Arial" w:hAnsi="Arial" w:cs="Arial"/>
          <w:color w:val="222222"/>
          <w:shd w:val="clear" w:color="auto" w:fill="FFFFFF"/>
        </w:rPr>
        <w:t xml:space="preserve">, 3242. </w:t>
      </w:r>
      <w:hyperlink r:id="rId9" w:history="1">
        <w:r w:rsidR="005138DA" w:rsidRPr="00D5616C">
          <w:rPr>
            <w:rStyle w:val="Hyperlink"/>
            <w:rFonts w:ascii="Arial" w:hAnsi="Arial" w:cs="Arial"/>
            <w:shd w:val="clear" w:color="auto" w:fill="FFFFFF"/>
          </w:rPr>
          <w:t>https://doi.org/10.3390/ijerph20043242</w:t>
        </w:r>
      </w:hyperlink>
    </w:p>
    <w:p w14:paraId="2382EE31" w14:textId="77777777" w:rsidR="005138DA" w:rsidRPr="00D5616C" w:rsidRDefault="005138DA" w:rsidP="009140AC">
      <w:pPr>
        <w:pStyle w:val="ListParagraph"/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6934A2DA" w14:textId="3E571669" w:rsidR="0031681D" w:rsidRPr="00D5616C" w:rsidRDefault="007504F4" w:rsidP="009140AC">
      <w:pPr>
        <w:pStyle w:val="ListParagraph"/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5616C">
        <w:rPr>
          <w:rFonts w:ascii="Arial" w:hAnsi="Arial" w:cs="Arial"/>
          <w:color w:val="222222"/>
          <w:shd w:val="clear" w:color="auto" w:fill="FFFFFF"/>
        </w:rPr>
        <w:t>Kin</w:t>
      </w:r>
      <w:r w:rsidR="00856D4D" w:rsidRPr="00D5616C">
        <w:rPr>
          <w:rFonts w:ascii="Arial" w:hAnsi="Arial" w:cs="Arial"/>
          <w:color w:val="222222"/>
          <w:shd w:val="clear" w:color="auto" w:fill="FFFFFF"/>
        </w:rPr>
        <w:t>man, Gail</w:t>
      </w:r>
      <w:r w:rsidR="0039697E" w:rsidRPr="00D5616C">
        <w:rPr>
          <w:rFonts w:ascii="Arial" w:hAnsi="Arial" w:cs="Arial"/>
          <w:color w:val="222222"/>
          <w:shd w:val="clear" w:color="auto" w:fill="FFFFFF"/>
        </w:rPr>
        <w:t xml:space="preserve"> ( 2021)</w:t>
      </w:r>
      <w:r w:rsidR="00323DA7" w:rsidRPr="00D5616C">
        <w:rPr>
          <w:rFonts w:ascii="Arial" w:hAnsi="Arial" w:cs="Arial"/>
          <w:color w:val="222222"/>
          <w:shd w:val="clear" w:color="auto" w:fill="FFFFFF"/>
        </w:rPr>
        <w:t>. Managing stress,</w:t>
      </w:r>
      <w:r w:rsidR="00DA5377" w:rsidRPr="00D5616C">
        <w:rPr>
          <w:rFonts w:ascii="Arial" w:hAnsi="Arial" w:cs="Arial"/>
          <w:color w:val="222222"/>
          <w:shd w:val="clear" w:color="auto" w:fill="FFFFFF"/>
        </w:rPr>
        <w:t xml:space="preserve"> burnout and fatigue in health </w:t>
      </w:r>
      <w:r w:rsidR="001B7002" w:rsidRPr="00D5616C">
        <w:rPr>
          <w:rFonts w:ascii="Arial" w:hAnsi="Arial" w:cs="Arial"/>
          <w:color w:val="222222"/>
          <w:shd w:val="clear" w:color="auto" w:fill="FFFFFF"/>
        </w:rPr>
        <w:t xml:space="preserve">and social care. </w:t>
      </w:r>
      <w:r w:rsidR="00C85A2D" w:rsidRPr="00D5616C">
        <w:rPr>
          <w:rFonts w:ascii="Arial" w:hAnsi="Arial" w:cs="Arial"/>
          <w:color w:val="222222"/>
          <w:shd w:val="clear" w:color="auto" w:fill="FFFFFF"/>
        </w:rPr>
        <w:t xml:space="preserve">Society of occupational </w:t>
      </w:r>
      <w:r w:rsidR="00AF3AC1" w:rsidRPr="00D5616C">
        <w:rPr>
          <w:rFonts w:ascii="Arial" w:hAnsi="Arial" w:cs="Arial"/>
          <w:color w:val="222222"/>
          <w:shd w:val="clear" w:color="auto" w:fill="FFFFFF"/>
        </w:rPr>
        <w:t>medicine. Available at:</w:t>
      </w:r>
      <w:r w:rsidR="00EA69CC" w:rsidRPr="00D5616C">
        <w:rPr>
          <w:rFonts w:ascii="Arial" w:hAnsi="Arial" w:cs="Arial"/>
          <w:color w:val="222222"/>
          <w:shd w:val="clear" w:color="auto" w:fill="FFFFFF"/>
        </w:rPr>
        <w:t>https//eprints.bbk.ac</w:t>
      </w:r>
      <w:r w:rsidR="002E73D8" w:rsidRPr="00D5616C">
        <w:rPr>
          <w:rFonts w:ascii="Arial" w:hAnsi="Arial" w:cs="Arial"/>
          <w:color w:val="222222"/>
          <w:shd w:val="clear" w:color="auto" w:fill="FFFFFF"/>
        </w:rPr>
        <w:t>.uk/id/eprint/47059/</w:t>
      </w:r>
      <w:r w:rsidR="00487624" w:rsidRPr="00D5616C">
        <w:rPr>
          <w:rFonts w:ascii="Arial" w:hAnsi="Arial" w:cs="Arial"/>
          <w:color w:val="222222"/>
          <w:shd w:val="clear" w:color="auto" w:fill="FFFFFF"/>
        </w:rPr>
        <w:t>1/SOM%20Factsheet%</w:t>
      </w:r>
      <w:r w:rsidR="001661B0" w:rsidRPr="00D5616C">
        <w:rPr>
          <w:rFonts w:ascii="Arial" w:hAnsi="Arial" w:cs="Arial"/>
          <w:color w:val="222222"/>
          <w:shd w:val="clear" w:color="auto" w:fill="FFFFFF"/>
        </w:rPr>
        <w:t>20no.%204%20</w:t>
      </w:r>
      <w:r w:rsidR="00A74F64" w:rsidRPr="00D5616C">
        <w:rPr>
          <w:rFonts w:ascii="Arial" w:hAnsi="Arial" w:cs="Arial"/>
          <w:color w:val="222222"/>
          <w:shd w:val="clear" w:color="auto" w:fill="FFFFFF"/>
        </w:rPr>
        <w:t>FINAL.pdf ( A</w:t>
      </w:r>
      <w:r w:rsidR="005D4A1C" w:rsidRPr="00D5616C">
        <w:rPr>
          <w:rFonts w:ascii="Arial" w:hAnsi="Arial" w:cs="Arial"/>
          <w:color w:val="222222"/>
          <w:shd w:val="clear" w:color="auto" w:fill="FFFFFF"/>
        </w:rPr>
        <w:t>ccessed: 5 Nove</w:t>
      </w:r>
      <w:r w:rsidR="00D65670" w:rsidRPr="00D5616C">
        <w:rPr>
          <w:rFonts w:ascii="Arial" w:hAnsi="Arial" w:cs="Arial"/>
          <w:color w:val="222222"/>
          <w:shd w:val="clear" w:color="auto" w:fill="FFFFFF"/>
        </w:rPr>
        <w:t>mber 2025).</w:t>
      </w:r>
    </w:p>
    <w:p w14:paraId="44BC536F" w14:textId="15BC21EC" w:rsidR="00781A10" w:rsidRPr="00D5616C" w:rsidRDefault="00371794" w:rsidP="009140AC">
      <w:pPr>
        <w:pStyle w:val="ListParagraph"/>
        <w:spacing w:line="360" w:lineRule="auto"/>
        <w:rPr>
          <w:rFonts w:ascii="Arial" w:hAnsi="Arial" w:cs="Arial"/>
          <w:color w:val="222222"/>
          <w:shd w:val="clear" w:color="auto" w:fill="FFFFFF"/>
        </w:rPr>
      </w:pPr>
      <w:r w:rsidRPr="00D5616C">
        <w:rPr>
          <w:rFonts w:ascii="Arial" w:hAnsi="Arial" w:cs="Arial"/>
          <w:color w:val="222222"/>
          <w:shd w:val="clear" w:color="auto" w:fill="FFFFFF"/>
        </w:rPr>
        <w:t>Parliament UK,</w:t>
      </w:r>
      <w:r w:rsidR="009813C2" w:rsidRPr="00D5616C">
        <w:rPr>
          <w:rFonts w:ascii="Arial" w:hAnsi="Arial" w:cs="Arial"/>
          <w:color w:val="222222"/>
          <w:shd w:val="clear" w:color="auto" w:fill="FFFFFF"/>
        </w:rPr>
        <w:t>(</w:t>
      </w:r>
      <w:r w:rsidRPr="00D5616C">
        <w:rPr>
          <w:rFonts w:ascii="Arial" w:hAnsi="Arial" w:cs="Arial"/>
          <w:color w:val="222222"/>
          <w:shd w:val="clear" w:color="auto" w:fill="FFFFFF"/>
        </w:rPr>
        <w:t xml:space="preserve"> 20</w:t>
      </w:r>
      <w:r w:rsidR="009813C2" w:rsidRPr="00D5616C">
        <w:rPr>
          <w:rFonts w:ascii="Arial" w:hAnsi="Arial" w:cs="Arial"/>
          <w:color w:val="222222"/>
          <w:shd w:val="clear" w:color="auto" w:fill="FFFFFF"/>
        </w:rPr>
        <w:t>21).</w:t>
      </w:r>
      <w:r w:rsidR="00A73C09" w:rsidRPr="00D5616C">
        <w:rPr>
          <w:rFonts w:ascii="Arial" w:hAnsi="Arial" w:cs="Arial"/>
          <w:color w:val="222222"/>
          <w:shd w:val="clear" w:color="auto" w:fill="FFFFFF"/>
        </w:rPr>
        <w:t>Workforce burnout</w:t>
      </w:r>
      <w:r w:rsidR="00952877" w:rsidRPr="00D5616C">
        <w:rPr>
          <w:rFonts w:ascii="Arial" w:hAnsi="Arial" w:cs="Arial"/>
          <w:color w:val="222222"/>
          <w:shd w:val="clear" w:color="auto" w:fill="FFFFFF"/>
        </w:rPr>
        <w:t xml:space="preserve"> and resilience in the NHS and social care contents</w:t>
      </w:r>
      <w:r w:rsidR="00553C7A" w:rsidRPr="00D5616C">
        <w:rPr>
          <w:rFonts w:ascii="Arial" w:hAnsi="Arial" w:cs="Arial"/>
          <w:color w:val="222222"/>
          <w:shd w:val="clear" w:color="auto" w:fill="FFFFFF"/>
        </w:rPr>
        <w:t xml:space="preserve">. Available at: </w:t>
      </w:r>
      <w:hyperlink r:id="rId10" w:history="1">
        <w:r w:rsidR="00417E73" w:rsidRPr="00D5616C">
          <w:rPr>
            <w:rStyle w:val="Hyperlink"/>
            <w:rFonts w:ascii="Arial" w:hAnsi="Arial" w:cs="Arial"/>
            <w:shd w:val="clear" w:color="auto" w:fill="FFFFFF"/>
          </w:rPr>
          <w:t>https://publications.parliament.uk/pa/cm5802/cmselect/cmhealth/22/2205.htm</w:t>
        </w:r>
      </w:hyperlink>
      <w:r w:rsidR="00417E73" w:rsidRPr="00D5616C">
        <w:rPr>
          <w:rFonts w:ascii="Arial" w:hAnsi="Arial" w:cs="Arial"/>
          <w:color w:val="222222"/>
          <w:shd w:val="clear" w:color="auto" w:fill="FFFFFF"/>
        </w:rPr>
        <w:t xml:space="preserve">. </w:t>
      </w:r>
      <w:r w:rsidR="007B15D1" w:rsidRPr="00D5616C">
        <w:rPr>
          <w:rFonts w:ascii="Arial" w:hAnsi="Arial" w:cs="Arial"/>
          <w:color w:val="222222"/>
          <w:shd w:val="clear" w:color="auto" w:fill="FFFFFF"/>
        </w:rPr>
        <w:t>(</w:t>
      </w:r>
      <w:r w:rsidR="00417E73" w:rsidRPr="00D5616C">
        <w:rPr>
          <w:rFonts w:ascii="Arial" w:hAnsi="Arial" w:cs="Arial"/>
          <w:color w:val="222222"/>
          <w:shd w:val="clear" w:color="auto" w:fill="FFFFFF"/>
        </w:rPr>
        <w:t>Accessed</w:t>
      </w:r>
      <w:r w:rsidR="007B15D1" w:rsidRPr="00D5616C">
        <w:rPr>
          <w:rFonts w:ascii="Arial" w:hAnsi="Arial" w:cs="Arial"/>
          <w:color w:val="222222"/>
          <w:shd w:val="clear" w:color="auto" w:fill="FFFFFF"/>
        </w:rPr>
        <w:t>: 5 November 2025).</w:t>
      </w:r>
    </w:p>
    <w:p w14:paraId="7661B092" w14:textId="77777777" w:rsidR="005138DA" w:rsidRPr="00D5616C" w:rsidRDefault="005138DA" w:rsidP="009140AC">
      <w:pPr>
        <w:pStyle w:val="ListParagraph"/>
        <w:spacing w:line="360" w:lineRule="auto"/>
        <w:rPr>
          <w:rFonts w:ascii="Arial" w:hAnsi="Arial" w:cs="Arial"/>
          <w:color w:val="222222"/>
          <w:shd w:val="clear" w:color="auto" w:fill="FFFFFF"/>
        </w:rPr>
      </w:pPr>
    </w:p>
    <w:p w14:paraId="2B458747" w14:textId="77777777" w:rsidR="005138DA" w:rsidRPr="00D5616C" w:rsidRDefault="005138DA" w:rsidP="009140AC">
      <w:pPr>
        <w:pStyle w:val="ListParagraph"/>
        <w:spacing w:line="360" w:lineRule="auto"/>
        <w:rPr>
          <w:rFonts w:ascii="Arial" w:hAnsi="Arial" w:cs="Arial"/>
        </w:rPr>
      </w:pPr>
    </w:p>
    <w:p w14:paraId="0C9A92E6" w14:textId="7C44A517" w:rsidR="002E6208" w:rsidRPr="00D5616C" w:rsidRDefault="002E6208" w:rsidP="009140AC">
      <w:pPr>
        <w:spacing w:line="360" w:lineRule="auto"/>
        <w:rPr>
          <w:rFonts w:ascii="Arial" w:hAnsi="Arial" w:cs="Arial"/>
          <w:b/>
          <w:bCs/>
        </w:rPr>
      </w:pPr>
      <w:r w:rsidRPr="00D5616C">
        <w:rPr>
          <w:rFonts w:ascii="Arial" w:hAnsi="Arial" w:cs="Arial"/>
        </w:rPr>
        <w:t xml:space="preserve">     </w:t>
      </w:r>
    </w:p>
    <w:p w14:paraId="1C66F569" w14:textId="4C2821B4" w:rsidR="00700934" w:rsidRPr="009140AC" w:rsidRDefault="00700934" w:rsidP="009140AC">
      <w:pPr>
        <w:pStyle w:val="ListParagraph"/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sectPr w:rsidR="00700934" w:rsidRPr="009140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2C6036"/>
    <w:multiLevelType w:val="hybridMultilevel"/>
    <w:tmpl w:val="921816D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C0237A"/>
    <w:multiLevelType w:val="hybridMultilevel"/>
    <w:tmpl w:val="16D682C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284BE0"/>
    <w:multiLevelType w:val="hybridMultilevel"/>
    <w:tmpl w:val="060AF5F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BD612D"/>
    <w:multiLevelType w:val="hybridMultilevel"/>
    <w:tmpl w:val="B2528B4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7322238B"/>
    <w:multiLevelType w:val="hybridMultilevel"/>
    <w:tmpl w:val="060AF5F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302222"/>
    <w:multiLevelType w:val="hybridMultilevel"/>
    <w:tmpl w:val="C9EAD09A"/>
    <w:lvl w:ilvl="0" w:tplc="B396140E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0100549">
    <w:abstractNumId w:val="1"/>
  </w:num>
  <w:num w:numId="2" w16cid:durableId="759713797">
    <w:abstractNumId w:val="2"/>
  </w:num>
  <w:num w:numId="3" w16cid:durableId="421150566">
    <w:abstractNumId w:val="3"/>
  </w:num>
  <w:num w:numId="4" w16cid:durableId="532304117">
    <w:abstractNumId w:val="0"/>
  </w:num>
  <w:num w:numId="5" w16cid:durableId="1211574518">
    <w:abstractNumId w:val="4"/>
  </w:num>
  <w:num w:numId="6" w16cid:durableId="32008169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B15"/>
    <w:rsid w:val="000015EB"/>
    <w:rsid w:val="00023AEF"/>
    <w:rsid w:val="0004517B"/>
    <w:rsid w:val="00061754"/>
    <w:rsid w:val="00067621"/>
    <w:rsid w:val="000923BF"/>
    <w:rsid w:val="000B312F"/>
    <w:rsid w:val="000E1E28"/>
    <w:rsid w:val="000E4808"/>
    <w:rsid w:val="000F2BB9"/>
    <w:rsid w:val="001005FC"/>
    <w:rsid w:val="00122B64"/>
    <w:rsid w:val="00133607"/>
    <w:rsid w:val="001661B0"/>
    <w:rsid w:val="00167C3F"/>
    <w:rsid w:val="00177BC0"/>
    <w:rsid w:val="00190036"/>
    <w:rsid w:val="00190A54"/>
    <w:rsid w:val="00195454"/>
    <w:rsid w:val="001A1356"/>
    <w:rsid w:val="001B3DF5"/>
    <w:rsid w:val="001B7002"/>
    <w:rsid w:val="001C01C5"/>
    <w:rsid w:val="001E1727"/>
    <w:rsid w:val="00200CD6"/>
    <w:rsid w:val="00287E18"/>
    <w:rsid w:val="002A28A9"/>
    <w:rsid w:val="002B351E"/>
    <w:rsid w:val="002B4E14"/>
    <w:rsid w:val="002C35CE"/>
    <w:rsid w:val="002C491D"/>
    <w:rsid w:val="002E6208"/>
    <w:rsid w:val="002E73D8"/>
    <w:rsid w:val="00303964"/>
    <w:rsid w:val="00307C5C"/>
    <w:rsid w:val="0031681D"/>
    <w:rsid w:val="00320275"/>
    <w:rsid w:val="00323DA7"/>
    <w:rsid w:val="00334A40"/>
    <w:rsid w:val="00371794"/>
    <w:rsid w:val="00386CE8"/>
    <w:rsid w:val="00390CDF"/>
    <w:rsid w:val="0039647A"/>
    <w:rsid w:val="0039697E"/>
    <w:rsid w:val="003B41BD"/>
    <w:rsid w:val="003D0CEB"/>
    <w:rsid w:val="004054A8"/>
    <w:rsid w:val="00411F65"/>
    <w:rsid w:val="0041774C"/>
    <w:rsid w:val="0041784A"/>
    <w:rsid w:val="00417E73"/>
    <w:rsid w:val="0044646C"/>
    <w:rsid w:val="00457FAE"/>
    <w:rsid w:val="00481347"/>
    <w:rsid w:val="00486E7E"/>
    <w:rsid w:val="00487624"/>
    <w:rsid w:val="00493243"/>
    <w:rsid w:val="004B111E"/>
    <w:rsid w:val="004B28D1"/>
    <w:rsid w:val="004C170B"/>
    <w:rsid w:val="004C3026"/>
    <w:rsid w:val="004E4279"/>
    <w:rsid w:val="004E45DA"/>
    <w:rsid w:val="004E663B"/>
    <w:rsid w:val="004F0A79"/>
    <w:rsid w:val="004F39F3"/>
    <w:rsid w:val="005138DA"/>
    <w:rsid w:val="00530905"/>
    <w:rsid w:val="00532A90"/>
    <w:rsid w:val="005354CD"/>
    <w:rsid w:val="00553973"/>
    <w:rsid w:val="00553C7A"/>
    <w:rsid w:val="0055786B"/>
    <w:rsid w:val="005660EF"/>
    <w:rsid w:val="0057284B"/>
    <w:rsid w:val="00592125"/>
    <w:rsid w:val="00595459"/>
    <w:rsid w:val="005A3AB1"/>
    <w:rsid w:val="005A59EC"/>
    <w:rsid w:val="005B1985"/>
    <w:rsid w:val="005D173C"/>
    <w:rsid w:val="005D4A1C"/>
    <w:rsid w:val="005F1D18"/>
    <w:rsid w:val="005F452B"/>
    <w:rsid w:val="006245C4"/>
    <w:rsid w:val="00630BC2"/>
    <w:rsid w:val="00646124"/>
    <w:rsid w:val="00646E30"/>
    <w:rsid w:val="006638BB"/>
    <w:rsid w:val="00666DE3"/>
    <w:rsid w:val="00685314"/>
    <w:rsid w:val="0069301A"/>
    <w:rsid w:val="006B39DF"/>
    <w:rsid w:val="006D0A94"/>
    <w:rsid w:val="006E21D6"/>
    <w:rsid w:val="006E64CB"/>
    <w:rsid w:val="00700934"/>
    <w:rsid w:val="00706EB6"/>
    <w:rsid w:val="00727C26"/>
    <w:rsid w:val="007504F4"/>
    <w:rsid w:val="00760A8C"/>
    <w:rsid w:val="00781A10"/>
    <w:rsid w:val="00790D01"/>
    <w:rsid w:val="00790FF4"/>
    <w:rsid w:val="007A3D08"/>
    <w:rsid w:val="007B15D1"/>
    <w:rsid w:val="007B2C29"/>
    <w:rsid w:val="007C117B"/>
    <w:rsid w:val="007D5619"/>
    <w:rsid w:val="00826A75"/>
    <w:rsid w:val="008341F9"/>
    <w:rsid w:val="00853AF4"/>
    <w:rsid w:val="00856D4D"/>
    <w:rsid w:val="00863A5E"/>
    <w:rsid w:val="008704CB"/>
    <w:rsid w:val="008A7CEB"/>
    <w:rsid w:val="008B47DA"/>
    <w:rsid w:val="008B7311"/>
    <w:rsid w:val="008B79C1"/>
    <w:rsid w:val="008C38B0"/>
    <w:rsid w:val="008D3AAA"/>
    <w:rsid w:val="008F7B15"/>
    <w:rsid w:val="00900C5D"/>
    <w:rsid w:val="00912978"/>
    <w:rsid w:val="009140AC"/>
    <w:rsid w:val="009143FE"/>
    <w:rsid w:val="009144E3"/>
    <w:rsid w:val="00942724"/>
    <w:rsid w:val="00952877"/>
    <w:rsid w:val="0096614B"/>
    <w:rsid w:val="009813C2"/>
    <w:rsid w:val="00983188"/>
    <w:rsid w:val="009A1373"/>
    <w:rsid w:val="009C75EC"/>
    <w:rsid w:val="00A04D9B"/>
    <w:rsid w:val="00A1737B"/>
    <w:rsid w:val="00A31147"/>
    <w:rsid w:val="00A31379"/>
    <w:rsid w:val="00A56228"/>
    <w:rsid w:val="00A71371"/>
    <w:rsid w:val="00A73C09"/>
    <w:rsid w:val="00A74F64"/>
    <w:rsid w:val="00A757F3"/>
    <w:rsid w:val="00A94596"/>
    <w:rsid w:val="00A950DC"/>
    <w:rsid w:val="00A95BFC"/>
    <w:rsid w:val="00A96312"/>
    <w:rsid w:val="00AD4253"/>
    <w:rsid w:val="00AE613F"/>
    <w:rsid w:val="00AF3AC1"/>
    <w:rsid w:val="00AF7F0F"/>
    <w:rsid w:val="00B054C5"/>
    <w:rsid w:val="00B1025C"/>
    <w:rsid w:val="00B10554"/>
    <w:rsid w:val="00B141D4"/>
    <w:rsid w:val="00B45907"/>
    <w:rsid w:val="00B46D4D"/>
    <w:rsid w:val="00B5234F"/>
    <w:rsid w:val="00B63148"/>
    <w:rsid w:val="00B72A24"/>
    <w:rsid w:val="00B75C77"/>
    <w:rsid w:val="00B84431"/>
    <w:rsid w:val="00B84D6D"/>
    <w:rsid w:val="00BA17FE"/>
    <w:rsid w:val="00BC54D5"/>
    <w:rsid w:val="00C12545"/>
    <w:rsid w:val="00C125EC"/>
    <w:rsid w:val="00C350C5"/>
    <w:rsid w:val="00C42995"/>
    <w:rsid w:val="00C47C1B"/>
    <w:rsid w:val="00C53CF0"/>
    <w:rsid w:val="00C544A3"/>
    <w:rsid w:val="00C70A1E"/>
    <w:rsid w:val="00C8179C"/>
    <w:rsid w:val="00C85A2D"/>
    <w:rsid w:val="00C93054"/>
    <w:rsid w:val="00C93CE4"/>
    <w:rsid w:val="00C977B7"/>
    <w:rsid w:val="00CB0625"/>
    <w:rsid w:val="00CB6973"/>
    <w:rsid w:val="00CE4E92"/>
    <w:rsid w:val="00CF6858"/>
    <w:rsid w:val="00D0784F"/>
    <w:rsid w:val="00D1050E"/>
    <w:rsid w:val="00D110FF"/>
    <w:rsid w:val="00D26852"/>
    <w:rsid w:val="00D5616C"/>
    <w:rsid w:val="00D65670"/>
    <w:rsid w:val="00D70D9A"/>
    <w:rsid w:val="00D83CA9"/>
    <w:rsid w:val="00D91DB5"/>
    <w:rsid w:val="00D947FE"/>
    <w:rsid w:val="00D96A7E"/>
    <w:rsid w:val="00DA08E5"/>
    <w:rsid w:val="00DA5377"/>
    <w:rsid w:val="00DB2A31"/>
    <w:rsid w:val="00DB3D2D"/>
    <w:rsid w:val="00DB73F4"/>
    <w:rsid w:val="00DC5468"/>
    <w:rsid w:val="00DC5DCC"/>
    <w:rsid w:val="00DD4EDF"/>
    <w:rsid w:val="00DE1AB4"/>
    <w:rsid w:val="00DF7216"/>
    <w:rsid w:val="00E16A38"/>
    <w:rsid w:val="00E32883"/>
    <w:rsid w:val="00E45141"/>
    <w:rsid w:val="00E45A3C"/>
    <w:rsid w:val="00E465A9"/>
    <w:rsid w:val="00E5088E"/>
    <w:rsid w:val="00E85E67"/>
    <w:rsid w:val="00E86027"/>
    <w:rsid w:val="00E875D7"/>
    <w:rsid w:val="00EA69CC"/>
    <w:rsid w:val="00EB6C1B"/>
    <w:rsid w:val="00EF055B"/>
    <w:rsid w:val="00F00348"/>
    <w:rsid w:val="00F024B1"/>
    <w:rsid w:val="00F0384F"/>
    <w:rsid w:val="00F064EF"/>
    <w:rsid w:val="00F2758C"/>
    <w:rsid w:val="00F42D3B"/>
    <w:rsid w:val="00F5629F"/>
    <w:rsid w:val="00F7281D"/>
    <w:rsid w:val="00F74614"/>
    <w:rsid w:val="00F76F1B"/>
    <w:rsid w:val="00F83E21"/>
    <w:rsid w:val="00F85A35"/>
    <w:rsid w:val="00FC530C"/>
    <w:rsid w:val="00FC6C58"/>
    <w:rsid w:val="00FE1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3D37E5"/>
  <w15:chartTrackingRefBased/>
  <w15:docId w15:val="{D916B432-11AB-4EA1-905A-C4DC6619B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B1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B1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B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B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B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B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B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B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B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B1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B1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B1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B1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B1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B1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B1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B1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B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B1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B1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B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B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B1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B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B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B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B1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B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B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9545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459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1005F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qc.org.uk/publications/major-report/state-care/2022-2023/workforce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publications.parliament.uk/pa/cm5802/cmselect/cmhealth/22/2205.ht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doi.org/10.3390/ijerph2004324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685D9A3F19FAA42827BE103508D067E" ma:contentTypeVersion="5" ma:contentTypeDescription="Create a new document." ma:contentTypeScope="" ma:versionID="4baf13b573c98d0761fef0fb51ca89b7">
  <xsd:schema xmlns:xsd="http://www.w3.org/2001/XMLSchema" xmlns:xs="http://www.w3.org/2001/XMLSchema" xmlns:p="http://schemas.microsoft.com/office/2006/metadata/properties" xmlns:ns3="b6c735d2-3114-479d-9f38-f4e14bc16876" targetNamespace="http://schemas.microsoft.com/office/2006/metadata/properties" ma:root="true" ma:fieldsID="8d1f71c38a83c27d9bd52f6acd37fa51" ns3:_="">
    <xsd:import namespace="b6c735d2-3114-479d-9f38-f4e14bc1687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c735d2-3114-479d-9f38-f4e14bc1687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6c735d2-3114-479d-9f38-f4e14bc16876" xsi:nil="true"/>
  </documentManagement>
</p:properties>
</file>

<file path=customXml/itemProps1.xml><?xml version="1.0" encoding="utf-8"?>
<ds:datastoreItem xmlns:ds="http://schemas.openxmlformats.org/officeDocument/2006/customXml" ds:itemID="{A9B740DB-44F7-4134-AEB5-8631ACF9AB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6c735d2-3114-479d-9f38-f4e14bc168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AE576C-62E0-47CB-BAA4-01954C873F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4759A9-BD3C-4F14-AE24-1ECCCCB78606}">
  <ds:schemaRefs>
    <ds:schemaRef ds:uri="http://schemas.microsoft.com/office/2006/metadata/properties"/>
    <ds:schemaRef ds:uri="http://schemas.microsoft.com/office/infopath/2007/PartnerControls"/>
    <ds:schemaRef ds:uri="b6c735d2-3114-479d-9f38-f4e14bc1687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674</Words>
  <Characters>4019</Characters>
  <Application>Microsoft Office Word</Application>
  <DocSecurity>0</DocSecurity>
  <Lines>108</Lines>
  <Paragraphs>52</Paragraphs>
  <ScaleCrop>false</ScaleCrop>
  <Company/>
  <LinksUpToDate>false</LinksUpToDate>
  <CharactersWithSpaces>4641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Osman Kamara (2324742)</dc:creator>
  <cp:keywords/>
  <dc:description/>
  <cp:lastModifiedBy>Osman Kamara (2324742)</cp:lastModifiedBy>
  <cp:revision>102</cp:revision>
  <dcterms:created xsi:type="dcterms:W3CDTF">2025-11-04T21:45:00Z</dcterms:created>
  <dcterms:modified xsi:type="dcterms:W3CDTF">2025-11-06T09:34:00Z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0x0101006685D9A3F19FAA42827BE103508D067E</vt:lpwstr>
  </property>
</Properties>
</file>