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77777777" w:rsidR="003106B0" w:rsidRDefault="003106B0" w:rsidP="003106B0">
            <w:pPr>
              <w:pStyle w:val="TableParagraph"/>
              <w:rPr>
                <w:rFonts w:ascii="Times New Roman"/>
              </w:rPr>
            </w:pPr>
          </w:p>
        </w:tc>
        <w:tc>
          <w:tcPr>
            <w:tcW w:w="562" w:type="dxa"/>
          </w:tcPr>
          <w:p w14:paraId="4FE1AD79" w14:textId="77777777" w:rsidR="003106B0" w:rsidRDefault="003106B0" w:rsidP="003106B0">
            <w:pPr>
              <w:pStyle w:val="TableParagraph"/>
              <w:rPr>
                <w:rFonts w:ascii="Times New Roman"/>
              </w:rPr>
            </w:pPr>
          </w:p>
        </w:tc>
        <w:tc>
          <w:tcPr>
            <w:tcW w:w="562" w:type="dxa"/>
          </w:tcPr>
          <w:p w14:paraId="1FC8CEF4" w14:textId="77777777" w:rsidR="003106B0" w:rsidRDefault="003106B0" w:rsidP="003106B0">
            <w:pPr>
              <w:pStyle w:val="TableParagraph"/>
              <w:rPr>
                <w:rFonts w:ascii="Times New Roman"/>
              </w:rPr>
            </w:pPr>
          </w:p>
        </w:tc>
        <w:tc>
          <w:tcPr>
            <w:tcW w:w="560" w:type="dxa"/>
          </w:tcPr>
          <w:p w14:paraId="75B831DE" w14:textId="77777777" w:rsidR="003106B0" w:rsidRDefault="003106B0" w:rsidP="003106B0">
            <w:pPr>
              <w:pStyle w:val="TableParagraph"/>
              <w:rPr>
                <w:rFonts w:ascii="Times New Roman"/>
              </w:rPr>
            </w:pPr>
          </w:p>
        </w:tc>
        <w:tc>
          <w:tcPr>
            <w:tcW w:w="560" w:type="dxa"/>
          </w:tcPr>
          <w:p w14:paraId="365DF993" w14:textId="77777777" w:rsidR="003106B0" w:rsidRDefault="003106B0" w:rsidP="003106B0">
            <w:pPr>
              <w:pStyle w:val="TableParagraph"/>
              <w:rPr>
                <w:rFonts w:ascii="Times New Roman"/>
              </w:rPr>
            </w:pPr>
          </w:p>
        </w:tc>
        <w:tc>
          <w:tcPr>
            <w:tcW w:w="558" w:type="dxa"/>
          </w:tcPr>
          <w:p w14:paraId="4E3C53D8" w14:textId="77777777" w:rsidR="003106B0" w:rsidRDefault="003106B0" w:rsidP="003106B0">
            <w:pPr>
              <w:pStyle w:val="TableParagraph"/>
              <w:rPr>
                <w:rFonts w:ascii="Times New Roman"/>
              </w:rPr>
            </w:pPr>
          </w:p>
        </w:tc>
        <w:tc>
          <w:tcPr>
            <w:tcW w:w="562" w:type="dxa"/>
          </w:tcPr>
          <w:p w14:paraId="7B695E55" w14:textId="77777777" w:rsidR="003106B0" w:rsidRDefault="003106B0" w:rsidP="003106B0">
            <w:pPr>
              <w:pStyle w:val="TableParagraph"/>
              <w:rPr>
                <w:rFonts w:ascii="Times New Roman"/>
              </w:rPr>
            </w:pP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2B30243E" w:rsidR="003106B0" w:rsidRPr="006F542E" w:rsidRDefault="0047244E" w:rsidP="003106B0">
            <w:pPr>
              <w:pStyle w:val="TableParagraph"/>
            </w:pPr>
            <w:r>
              <w:t xml:space="preserve">Boswell </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73292E4F" w:rsidR="003106B0" w:rsidRPr="006F542E" w:rsidRDefault="0047244E" w:rsidP="003106B0">
            <w:pPr>
              <w:pStyle w:val="TableParagraph"/>
            </w:pPr>
            <w:r>
              <w:t xml:space="preserve">Ellie </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1DBB9CA0" w:rsidR="003106B0" w:rsidRPr="006F542E" w:rsidRDefault="0047244E" w:rsidP="003106B0">
            <w:pPr>
              <w:pStyle w:val="TableParagraph"/>
            </w:pPr>
            <w:r>
              <w:rPr>
                <w:noProof/>
              </w:rPr>
              <w:drawing>
                <wp:inline distT="0" distB="0" distL="0" distR="0" wp14:anchorId="417455EE" wp14:editId="271160F5">
                  <wp:extent cx="463550" cy="1393190"/>
                  <wp:effectExtent l="0" t="464820" r="0" b="481330"/>
                  <wp:docPr id="11" name="Picture 11" descr="cid:1f1a9300-ed93-482b-93e5-dd9fa52d44a8@GBRP265.PROD.OUTLOOK.COM"/>
                  <wp:cNvGraphicFramePr/>
                  <a:graphic xmlns:a="http://schemas.openxmlformats.org/drawingml/2006/main">
                    <a:graphicData uri="http://schemas.openxmlformats.org/drawingml/2006/picture">
                      <pic:pic xmlns:pic="http://schemas.openxmlformats.org/drawingml/2006/picture">
                        <pic:nvPicPr>
                          <pic:cNvPr id="1" name="Picture 1" descr="cid:1f1a9300-ed93-482b-93e5-dd9fa52d44a8@GBRP265.PROD.OUTLOOK.COM"/>
                          <pic:cNvPicPr/>
                        </pic:nvPicPr>
                        <pic:blipFill rotWithShape="1">
                          <a:blip r:embed="rId13" r:link="rId14">
                            <a:extLst>
                              <a:ext uri="{28A0092B-C50C-407E-A947-70E740481C1C}">
                                <a14:useLocalDpi xmlns:a14="http://schemas.microsoft.com/office/drawing/2010/main" val="0"/>
                              </a:ext>
                            </a:extLst>
                          </a:blip>
                          <a:srcRect l="39009" t="33005" r="52885" b="34497"/>
                          <a:stretch/>
                        </pic:blipFill>
                        <pic:spPr bwMode="auto">
                          <a:xfrm rot="5400000">
                            <a:off x="0" y="0"/>
                            <a:ext cx="463550" cy="139319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5"/>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w:t>
      </w:r>
      <w:proofErr w:type="spellStart"/>
      <w:r w:rsidRPr="00D136AA">
        <w:rPr>
          <w:rFonts w:eastAsiaTheme="minorHAnsi"/>
          <w:sz w:val="24"/>
          <w:szCs w:val="30"/>
          <w:lang w:val="en-US"/>
        </w:rPr>
        <w:t>organisational</w:t>
      </w:r>
      <w:proofErr w:type="spellEnd"/>
      <w:r w:rsidRPr="00D136AA">
        <w:rPr>
          <w:rFonts w:eastAsiaTheme="minorHAnsi"/>
          <w:sz w:val="24"/>
          <w:szCs w:val="30"/>
          <w:lang w:val="en-US"/>
        </w:rPr>
        <w:t xml:space="preserve">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47244E" w:rsidP="00706FF4">
                            <w:pPr>
                              <w:spacing w:before="77"/>
                              <w:rPr>
                                <w:b/>
                                <w:sz w:val="32"/>
                              </w:rPr>
                            </w:pPr>
                            <w:hyperlink r:id="rId16"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47244E" w:rsidP="00706FF4">
                      <w:pPr>
                        <w:spacing w:before="77"/>
                        <w:rPr>
                          <w:b/>
                          <w:sz w:val="32"/>
                        </w:rPr>
                      </w:pPr>
                      <w:hyperlink r:id="rId17"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8"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9"/>
          <w:footerReference w:type="default" r:id="rId20"/>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w:t>
      </w:r>
      <w:proofErr w:type="spellStart"/>
      <w:r w:rsidR="008169A5" w:rsidRPr="004C1F3F">
        <w:t>unitarism</w:t>
      </w:r>
      <w:proofErr w:type="spellEnd"/>
      <w:r w:rsidR="008169A5" w:rsidRPr="004C1F3F">
        <w:t xml:space="preserve">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third party conciliation, mediation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theories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xml:space="preserve">, which has 150 employees at one </w:t>
      </w:r>
      <w:proofErr w:type="gramStart"/>
      <w:r w:rsidR="00B22E6A">
        <w:t>site.</w:t>
      </w:r>
      <w:r>
        <w:t>.</w:t>
      </w:r>
      <w:proofErr w:type="gramEnd"/>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meditation and arbitration.  </w:t>
            </w:r>
          </w:p>
        </w:tc>
        <w:tc>
          <w:tcPr>
            <w:tcW w:w="1317"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6A19801" w14:textId="77777777" w:rsidR="000C39A9" w:rsidRDefault="000C39A9" w:rsidP="001D3760">
            <w:pPr>
              <w:pStyle w:val="TableParagraph"/>
              <w:rPr>
                <w:rFonts w:asciiTheme="minorHAnsi" w:hAnsiTheme="minorHAnsi" w:cstheme="minorHAnsi"/>
              </w:rPr>
            </w:pP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1C206A" w14:textId="77777777" w:rsidR="000C39A9" w:rsidRDefault="000C39A9" w:rsidP="001D3760">
            <w:pPr>
              <w:pStyle w:val="TableParagraph"/>
              <w:rPr>
                <w:rFonts w:asciiTheme="minorHAnsi" w:hAnsiTheme="minorHAnsi" w:cstheme="minorHAnsi"/>
              </w:rPr>
            </w:pP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368EFC8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79A86C" w14:textId="77777777" w:rsidR="000C39A9" w:rsidRDefault="000C39A9" w:rsidP="001D3760">
            <w:pPr>
              <w:pStyle w:val="TableParagraph"/>
              <w:rPr>
                <w:rFonts w:asciiTheme="minorHAnsi" w:hAnsiTheme="minorHAnsi" w:cstheme="minorHAnsi"/>
              </w:rPr>
            </w:pP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C299187" w14:textId="77777777" w:rsidR="000C39A9" w:rsidRDefault="000C39A9"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78BC456C" w:rsidR="006D535D" w:rsidRDefault="006D535D" w:rsidP="001D268E">
            <w:pPr>
              <w:pStyle w:val="TableParagraph"/>
              <w:ind w:left="110"/>
              <w:rPr>
                <w:b/>
              </w:rPr>
            </w:pPr>
            <w:r>
              <w:rPr>
                <w:b/>
              </w:rPr>
              <w:t>Learner name:</w:t>
            </w:r>
            <w:r w:rsidR="0047244E">
              <w:rPr>
                <w:b/>
              </w:rPr>
              <w:t xml:space="preserve"> Ellie Boswell </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4005EF94" w14:textId="77777777" w:rsidR="006D535D" w:rsidRDefault="006D535D" w:rsidP="001D268E">
            <w:pPr>
              <w:pStyle w:val="TableParagraph"/>
              <w:ind w:left="110"/>
              <w:rPr>
                <w:noProof/>
              </w:rPr>
            </w:pPr>
            <w:r>
              <w:rPr>
                <w:b/>
              </w:rPr>
              <w:t>Learner signature:</w:t>
            </w:r>
            <w:r w:rsidR="0047244E">
              <w:rPr>
                <w:b/>
              </w:rPr>
              <w:t xml:space="preserve"> </w:t>
            </w:r>
          </w:p>
          <w:p w14:paraId="0CAAE93E" w14:textId="4C008349" w:rsidR="0047244E" w:rsidRDefault="0047244E" w:rsidP="001D268E">
            <w:pPr>
              <w:pStyle w:val="TableParagraph"/>
              <w:ind w:left="110"/>
              <w:rPr>
                <w:b/>
              </w:rPr>
            </w:pPr>
            <w:r>
              <w:rPr>
                <w:noProof/>
              </w:rPr>
              <w:drawing>
                <wp:inline distT="0" distB="0" distL="0" distR="0" wp14:anchorId="4AB958AB" wp14:editId="438B6718">
                  <wp:extent cx="463550" cy="1393190"/>
                  <wp:effectExtent l="0" t="464820" r="0" b="481330"/>
                  <wp:docPr id="12" name="Picture 12" descr="cid:1f1a9300-ed93-482b-93e5-dd9fa52d44a8@GBRP265.PROD.OUTLOOK.COM"/>
                  <wp:cNvGraphicFramePr/>
                  <a:graphic xmlns:a="http://schemas.openxmlformats.org/drawingml/2006/main">
                    <a:graphicData uri="http://schemas.openxmlformats.org/drawingml/2006/picture">
                      <pic:pic xmlns:pic="http://schemas.openxmlformats.org/drawingml/2006/picture">
                        <pic:nvPicPr>
                          <pic:cNvPr id="1" name="Picture 1" descr="cid:1f1a9300-ed93-482b-93e5-dd9fa52d44a8@GBRP265.PROD.OUTLOOK.COM"/>
                          <pic:cNvPicPr/>
                        </pic:nvPicPr>
                        <pic:blipFill rotWithShape="1">
                          <a:blip r:embed="rId13" r:link="rId14">
                            <a:extLst>
                              <a:ext uri="{28A0092B-C50C-407E-A947-70E740481C1C}">
                                <a14:useLocalDpi xmlns:a14="http://schemas.microsoft.com/office/drawing/2010/main" val="0"/>
                              </a:ext>
                            </a:extLst>
                          </a:blip>
                          <a:srcRect l="39009" t="33005" r="52885" b="34497"/>
                          <a:stretch/>
                        </pic:blipFill>
                        <pic:spPr bwMode="auto">
                          <a:xfrm rot="5400000">
                            <a:off x="0" y="0"/>
                            <a:ext cx="463550" cy="139319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5BF70A30" w:rsidR="006D535D" w:rsidRDefault="006D535D" w:rsidP="001D268E">
            <w:pPr>
              <w:pStyle w:val="TableParagraph"/>
              <w:spacing w:before="1"/>
              <w:ind w:left="110"/>
              <w:rPr>
                <w:b/>
              </w:rPr>
            </w:pPr>
            <w:r>
              <w:rPr>
                <w:b/>
              </w:rPr>
              <w:t>Date:</w:t>
            </w:r>
            <w:r w:rsidR="0047244E">
              <w:rPr>
                <w:b/>
              </w:rPr>
              <w:t xml:space="preserve"> 25/04/2022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3"/>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meditation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4"/>
      <w:footerReference w:type="default" r:id="rId25"/>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43A17" w14:textId="77777777" w:rsidR="00924589" w:rsidRDefault="00924589">
      <w:r>
        <w:separator/>
      </w:r>
    </w:p>
  </w:endnote>
  <w:endnote w:type="continuationSeparator" w:id="0">
    <w:p w14:paraId="5E83694E" w14:textId="77777777" w:rsidR="00924589" w:rsidRDefault="00924589">
      <w:r>
        <w:continuationSeparator/>
      </w:r>
    </w:p>
  </w:endnote>
  <w:endnote w:type="continuationNotice" w:id="1">
    <w:p w14:paraId="2C7071E1" w14:textId="77777777" w:rsidR="00924589" w:rsidRDefault="00924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7C188" w14:textId="77777777" w:rsidR="00924589" w:rsidRDefault="00924589">
      <w:r>
        <w:separator/>
      </w:r>
    </w:p>
  </w:footnote>
  <w:footnote w:type="continuationSeparator" w:id="0">
    <w:p w14:paraId="6BE95277" w14:textId="77777777" w:rsidR="00924589" w:rsidRDefault="00924589">
      <w:r>
        <w:continuationSeparator/>
      </w:r>
    </w:p>
  </w:footnote>
  <w:footnote w:type="continuationNotice" w:id="1">
    <w:p w14:paraId="30DE4BC4" w14:textId="77777777" w:rsidR="00924589" w:rsidRDefault="009245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12"/>
  </w:num>
  <w:num w:numId="4">
    <w:abstractNumId w:val="23"/>
  </w:num>
  <w:num w:numId="5">
    <w:abstractNumId w:val="4"/>
  </w:num>
  <w:num w:numId="6">
    <w:abstractNumId w:val="13"/>
  </w:num>
  <w:num w:numId="7">
    <w:abstractNumId w:val="24"/>
  </w:num>
  <w:num w:numId="8">
    <w:abstractNumId w:val="30"/>
  </w:num>
  <w:num w:numId="9">
    <w:abstractNumId w:val="10"/>
  </w:num>
  <w:num w:numId="10">
    <w:abstractNumId w:val="25"/>
  </w:num>
  <w:num w:numId="11">
    <w:abstractNumId w:val="7"/>
  </w:num>
  <w:num w:numId="12">
    <w:abstractNumId w:val="22"/>
  </w:num>
  <w:num w:numId="13">
    <w:abstractNumId w:val="5"/>
  </w:num>
  <w:num w:numId="14">
    <w:abstractNumId w:val="17"/>
  </w:num>
  <w:num w:numId="15">
    <w:abstractNumId w:val="21"/>
  </w:num>
  <w:num w:numId="16">
    <w:abstractNumId w:val="11"/>
  </w:num>
  <w:num w:numId="17">
    <w:abstractNumId w:val="8"/>
  </w:num>
  <w:num w:numId="18">
    <w:abstractNumId w:val="3"/>
  </w:num>
  <w:num w:numId="19">
    <w:abstractNumId w:val="0"/>
  </w:num>
  <w:num w:numId="20">
    <w:abstractNumId w:val="20"/>
  </w:num>
  <w:num w:numId="2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5"/>
  </w:num>
  <w:num w:numId="23">
    <w:abstractNumId w:val="26"/>
  </w:num>
  <w:num w:numId="24">
    <w:abstractNumId w:val="28"/>
  </w:num>
  <w:num w:numId="25">
    <w:abstractNumId w:val="14"/>
  </w:num>
  <w:num w:numId="26">
    <w:abstractNumId w:val="19"/>
  </w:num>
  <w:num w:numId="27">
    <w:abstractNumId w:val="6"/>
  </w:num>
  <w:num w:numId="28">
    <w:abstractNumId w:val="29"/>
  </w:num>
  <w:num w:numId="29">
    <w:abstractNumId w:val="2"/>
  </w:num>
  <w:num w:numId="30">
    <w:abstractNumId w:val="18"/>
  </w:num>
  <w:num w:numId="31">
    <w:abstractNumId w:val="27"/>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244E"/>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3.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relations"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1f1a9300-ed93-482b-93e5-dd9fa52d44a8@GBRP265.PROD.OUTLOOK.COM" TargetMode="External"/><Relationship Id="rId22" Type="http://schemas.openxmlformats.org/officeDocument/2006/relationships/image" Target="media/image5.png"/><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4.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1628</Words>
  <Characters>9284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Ellie Boswell (Hywel Dda UHB - Resourcing Administrator)</cp:lastModifiedBy>
  <cp:revision>2</cp:revision>
  <cp:lastPrinted>2021-01-19T15:50:00Z</cp:lastPrinted>
  <dcterms:created xsi:type="dcterms:W3CDTF">2022-04-25T10:58:00Z</dcterms:created>
  <dcterms:modified xsi:type="dcterms:W3CDTF">2022-04-25T10:58:00Z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