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478435" w14:textId="77777777" w:rsidR="00ED1049" w:rsidRPr="00ED1049" w:rsidRDefault="00ED1049" w:rsidP="00ED1049">
      <w:pPr>
        <w:ind w:left="426"/>
        <w:rPr>
          <w:rFonts w:ascii="Arial" w:hAnsi="Arial" w:cs="Arial"/>
        </w:rPr>
      </w:pPr>
    </w:p>
    <w:p w14:paraId="3A253CFB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  <w:r w:rsidRPr="00074402">
        <w:rPr>
          <w:rFonts w:ascii="Arial" w:hAnsi="Arial" w:cs="Arial"/>
          <w:noProof/>
          <w:szCs w:val="24"/>
        </w:rPr>
        <w:drawing>
          <wp:anchor distT="0" distB="0" distL="114300" distR="114300" simplePos="0" relativeHeight="251658240" behindDoc="0" locked="0" layoutInCell="1" allowOverlap="1" wp14:anchorId="1AB0C790" wp14:editId="50934496">
            <wp:simplePos x="0" y="0"/>
            <wp:positionH relativeFrom="margin">
              <wp:align>left</wp:align>
            </wp:positionH>
            <wp:positionV relativeFrom="paragraph">
              <wp:posOffset>143510</wp:posOffset>
            </wp:positionV>
            <wp:extent cx="3028950" cy="106045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106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1A133E3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605068F9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07D80CAD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066AF1C3" w14:textId="77777777" w:rsidR="00ED1049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</w:p>
    <w:p w14:paraId="227C96BB" w14:textId="465D2A98" w:rsidR="00032B59" w:rsidRPr="000847EA" w:rsidRDefault="00E745F5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b/>
          <w:bCs/>
          <w:sz w:val="32"/>
          <w:szCs w:val="32"/>
          <w:lang w:val="nl-NL"/>
        </w:rPr>
      </w:pPr>
      <w:r w:rsidRPr="000847EA">
        <w:rPr>
          <w:rFonts w:ascii="Arial" w:hAnsi="Arial" w:cs="Arial"/>
          <w:b/>
          <w:bCs/>
          <w:sz w:val="32"/>
          <w:szCs w:val="32"/>
          <w:lang w:val="nl-NL"/>
        </w:rPr>
        <w:t>Metho</w:t>
      </w:r>
      <w:r w:rsidR="00754FCC" w:rsidRPr="000847EA">
        <w:rPr>
          <w:rFonts w:ascii="Arial" w:hAnsi="Arial" w:cs="Arial"/>
          <w:b/>
          <w:bCs/>
          <w:sz w:val="32"/>
          <w:szCs w:val="32"/>
          <w:lang w:val="nl-NL"/>
        </w:rPr>
        <w:t xml:space="preserve">dology Assignment: </w:t>
      </w:r>
      <w:r w:rsidRPr="000847EA">
        <w:rPr>
          <w:rFonts w:ascii="Arial" w:hAnsi="Arial" w:cs="Arial"/>
          <w:sz w:val="32"/>
          <w:szCs w:val="32"/>
          <w:lang w:val="nl-NL"/>
        </w:rPr>
        <w:t>The impact of obesity in old adults in the UK.</w:t>
      </w:r>
    </w:p>
    <w:p w14:paraId="4FC9800F" w14:textId="6B44B83F" w:rsidR="00ED1049" w:rsidRPr="000847EA" w:rsidRDefault="00886D05" w:rsidP="00886D05">
      <w:pPr>
        <w:tabs>
          <w:tab w:val="left" w:pos="6540"/>
        </w:tabs>
        <w:spacing w:line="360" w:lineRule="auto"/>
        <w:rPr>
          <w:rFonts w:ascii="Arial" w:hAnsi="Arial" w:cs="Arial"/>
          <w:sz w:val="32"/>
          <w:szCs w:val="32"/>
          <w:lang w:val="nl-NL"/>
        </w:rPr>
      </w:pPr>
      <w:r w:rsidRPr="000847EA">
        <w:rPr>
          <w:rFonts w:ascii="Arial" w:hAnsi="Arial" w:cs="Arial"/>
          <w:b/>
          <w:bCs/>
          <w:sz w:val="32"/>
          <w:szCs w:val="32"/>
          <w:lang w:val="nl-NL"/>
        </w:rPr>
        <w:t xml:space="preserve">     </w:t>
      </w:r>
      <w:r w:rsidR="00ED1049" w:rsidRPr="000847EA">
        <w:rPr>
          <w:rFonts w:ascii="Arial" w:hAnsi="Arial" w:cs="Arial"/>
          <w:b/>
          <w:bCs/>
          <w:sz w:val="32"/>
          <w:szCs w:val="32"/>
          <w:lang w:val="nl-NL"/>
        </w:rPr>
        <w:t>Student name</w:t>
      </w:r>
      <w:r w:rsidR="00ED1049" w:rsidRPr="000847EA">
        <w:rPr>
          <w:rFonts w:ascii="Arial" w:hAnsi="Arial" w:cs="Arial"/>
          <w:sz w:val="32"/>
          <w:szCs w:val="32"/>
          <w:lang w:val="nl-NL"/>
        </w:rPr>
        <w:t>:</w:t>
      </w:r>
      <w:r w:rsidR="00025C50" w:rsidRPr="000847EA">
        <w:rPr>
          <w:rFonts w:ascii="Arial" w:hAnsi="Arial" w:cs="Arial"/>
          <w:sz w:val="32"/>
          <w:szCs w:val="32"/>
          <w:lang w:val="nl-NL"/>
        </w:rPr>
        <w:t xml:space="preserve"> Kati   Nehme</w:t>
      </w:r>
    </w:p>
    <w:p w14:paraId="00429E76" w14:textId="21366703" w:rsidR="00ED1049" w:rsidRPr="000847EA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32"/>
          <w:szCs w:val="32"/>
          <w:lang w:val="nl-NL"/>
        </w:rPr>
      </w:pPr>
      <w:r w:rsidRPr="000847EA">
        <w:rPr>
          <w:rFonts w:ascii="Arial" w:hAnsi="Arial" w:cs="Arial"/>
          <w:b/>
          <w:bCs/>
          <w:sz w:val="32"/>
          <w:szCs w:val="32"/>
          <w:lang w:val="nl-NL"/>
        </w:rPr>
        <w:t>Student ID</w:t>
      </w:r>
      <w:r w:rsidRPr="000847EA">
        <w:rPr>
          <w:rFonts w:ascii="Arial" w:hAnsi="Arial" w:cs="Arial"/>
          <w:sz w:val="32"/>
          <w:szCs w:val="32"/>
          <w:lang w:val="nl-NL"/>
        </w:rPr>
        <w:t>:</w:t>
      </w:r>
      <w:r w:rsidR="00025C50" w:rsidRPr="000847EA">
        <w:rPr>
          <w:rFonts w:ascii="Arial" w:hAnsi="Arial" w:cs="Arial"/>
          <w:sz w:val="32"/>
          <w:szCs w:val="32"/>
          <w:lang w:val="nl-NL"/>
        </w:rPr>
        <w:t xml:space="preserve"> 2224741</w:t>
      </w:r>
    </w:p>
    <w:p w14:paraId="3E7B146F" w14:textId="3E3CC1EF" w:rsidR="00ED1049" w:rsidRPr="000847EA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32"/>
          <w:szCs w:val="32"/>
          <w:lang w:val="nl-NL"/>
        </w:rPr>
      </w:pPr>
      <w:r w:rsidRPr="000847EA">
        <w:rPr>
          <w:rFonts w:ascii="Arial" w:hAnsi="Arial" w:cs="Arial"/>
          <w:b/>
          <w:bCs/>
          <w:sz w:val="32"/>
          <w:szCs w:val="32"/>
          <w:lang w:val="nl-NL"/>
        </w:rPr>
        <w:t>Module name</w:t>
      </w:r>
      <w:r w:rsidRPr="000847EA">
        <w:rPr>
          <w:rFonts w:ascii="Arial" w:hAnsi="Arial" w:cs="Arial"/>
          <w:sz w:val="32"/>
          <w:szCs w:val="32"/>
          <w:lang w:val="nl-NL"/>
        </w:rPr>
        <w:t xml:space="preserve">: </w:t>
      </w:r>
      <w:r w:rsidR="00CE1FBF" w:rsidRPr="000847EA">
        <w:rPr>
          <w:rFonts w:ascii="Arial" w:hAnsi="Arial" w:cs="Arial"/>
          <w:sz w:val="32"/>
          <w:szCs w:val="32"/>
          <w:lang w:val="nl-NL"/>
        </w:rPr>
        <w:t>Methodologhy</w:t>
      </w:r>
    </w:p>
    <w:p w14:paraId="12CBB668" w14:textId="6ED6B724" w:rsidR="00ED1049" w:rsidRPr="000847EA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32"/>
          <w:szCs w:val="32"/>
        </w:rPr>
      </w:pPr>
      <w:r w:rsidRPr="000847EA">
        <w:rPr>
          <w:rFonts w:ascii="Arial" w:hAnsi="Arial" w:cs="Arial"/>
          <w:b/>
          <w:bCs/>
          <w:sz w:val="32"/>
          <w:szCs w:val="32"/>
        </w:rPr>
        <w:t>Module code</w:t>
      </w:r>
      <w:r w:rsidRPr="000847EA">
        <w:rPr>
          <w:rFonts w:ascii="Arial" w:hAnsi="Arial" w:cs="Arial"/>
          <w:sz w:val="32"/>
          <w:szCs w:val="32"/>
        </w:rPr>
        <w:t>:</w:t>
      </w:r>
      <w:r w:rsidR="002D37F5" w:rsidRPr="000847EA">
        <w:rPr>
          <w:rFonts w:ascii="Arial" w:hAnsi="Arial" w:cs="Arial"/>
          <w:sz w:val="32"/>
          <w:szCs w:val="32"/>
        </w:rPr>
        <w:t xml:space="preserve"> BMH</w:t>
      </w:r>
      <w:r w:rsidR="005A1372" w:rsidRPr="000847EA">
        <w:rPr>
          <w:rFonts w:ascii="Arial" w:hAnsi="Arial" w:cs="Arial"/>
          <w:sz w:val="32"/>
          <w:szCs w:val="32"/>
        </w:rPr>
        <w:t>P6020</w:t>
      </w:r>
    </w:p>
    <w:p w14:paraId="2C2175CB" w14:textId="561F0B48" w:rsidR="00ED1049" w:rsidRPr="000847EA" w:rsidRDefault="006D2642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32"/>
          <w:szCs w:val="32"/>
        </w:rPr>
      </w:pPr>
      <w:r w:rsidRPr="000847EA">
        <w:rPr>
          <w:rFonts w:ascii="Arial" w:hAnsi="Arial" w:cs="Arial"/>
          <w:b/>
          <w:bCs/>
          <w:sz w:val="32"/>
          <w:szCs w:val="32"/>
        </w:rPr>
        <w:t>Supervisor’s</w:t>
      </w:r>
      <w:r w:rsidR="00ED1049" w:rsidRPr="000847EA">
        <w:rPr>
          <w:rFonts w:ascii="Arial" w:hAnsi="Arial" w:cs="Arial"/>
          <w:b/>
          <w:bCs/>
          <w:sz w:val="32"/>
          <w:szCs w:val="32"/>
        </w:rPr>
        <w:t xml:space="preserve"> name</w:t>
      </w:r>
      <w:r w:rsidR="00ED1049" w:rsidRPr="000847EA">
        <w:rPr>
          <w:rFonts w:ascii="Arial" w:hAnsi="Arial" w:cs="Arial"/>
          <w:sz w:val="32"/>
          <w:szCs w:val="32"/>
        </w:rPr>
        <w:t>:</w:t>
      </w:r>
      <w:r w:rsidR="00D41631" w:rsidRPr="000847EA">
        <w:rPr>
          <w:rFonts w:ascii="Arial" w:hAnsi="Arial" w:cs="Arial"/>
          <w:sz w:val="32"/>
          <w:szCs w:val="32"/>
        </w:rPr>
        <w:t xml:space="preserve"> Bianca Sanfilippo</w:t>
      </w:r>
    </w:p>
    <w:p w14:paraId="3827FA89" w14:textId="77777777" w:rsidR="00477D82" w:rsidRDefault="00477D82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</w:p>
    <w:p w14:paraId="50EE4B25" w14:textId="60140456" w:rsidR="00477D82" w:rsidRPr="00BF0DA1" w:rsidRDefault="00FF47B5" w:rsidP="000847EA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</w:t>
      </w:r>
      <w:r w:rsidR="00477D82" w:rsidRPr="00477D82">
        <w:rPr>
          <w:rFonts w:ascii="Arial" w:hAnsi="Arial" w:cs="Arial"/>
          <w:b/>
          <w:bCs/>
          <w:sz w:val="28"/>
          <w:szCs w:val="28"/>
        </w:rPr>
        <w:t>SUBMISSSION</w:t>
      </w:r>
      <w:r w:rsidR="00477D82">
        <w:rPr>
          <w:rFonts w:ascii="Arial" w:hAnsi="Arial" w:cs="Arial"/>
          <w:b/>
          <w:bCs/>
          <w:sz w:val="28"/>
          <w:szCs w:val="28"/>
        </w:rPr>
        <w:t xml:space="preserve">: </w:t>
      </w:r>
      <w:r w:rsidR="00BF0DA1" w:rsidRPr="00BF0DA1">
        <w:rPr>
          <w:rFonts w:ascii="Arial" w:hAnsi="Arial" w:cs="Arial"/>
          <w:sz w:val="28"/>
          <w:szCs w:val="28"/>
        </w:rPr>
        <w:t xml:space="preserve">3 </w:t>
      </w:r>
      <w:proofErr w:type="spellStart"/>
      <w:r w:rsidR="00BF0DA1" w:rsidRPr="00BF0DA1">
        <w:rPr>
          <w:rFonts w:ascii="Arial" w:hAnsi="Arial" w:cs="Arial"/>
          <w:sz w:val="28"/>
          <w:szCs w:val="28"/>
        </w:rPr>
        <w:t>july</w:t>
      </w:r>
      <w:proofErr w:type="spellEnd"/>
      <w:r w:rsidR="00D40F13">
        <w:rPr>
          <w:rFonts w:ascii="Arial" w:hAnsi="Arial" w:cs="Arial"/>
          <w:sz w:val="28"/>
          <w:szCs w:val="28"/>
        </w:rPr>
        <w:t xml:space="preserve"> 2026</w:t>
      </w:r>
    </w:p>
    <w:p w14:paraId="543861DF" w14:textId="77777777" w:rsidR="00ED1049" w:rsidRPr="00ED1049" w:rsidRDefault="00ED1049">
      <w:pPr>
        <w:rPr>
          <w:rFonts w:ascii="Arial" w:hAnsi="Arial" w:cs="Arial"/>
        </w:rPr>
      </w:pPr>
    </w:p>
    <w:p w14:paraId="160FF05C" w14:textId="77777777" w:rsidR="00CC0A8F" w:rsidRPr="00CC0A8F" w:rsidRDefault="00CC0A8F" w:rsidP="00C46111">
      <w:r w:rsidRPr="00CC0A8F">
        <w:br w:type="page"/>
      </w:r>
    </w:p>
    <w:tbl>
      <w:tblPr>
        <w:tblW w:w="517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5" w:type="dxa"/>
          <w:right w:w="115" w:type="dxa"/>
        </w:tblCellMar>
        <w:tblLook w:val="0600" w:firstRow="0" w:lastRow="0" w:firstColumn="0" w:lastColumn="0" w:noHBand="1" w:noVBand="1"/>
        <w:tblDescription w:val="Layout table"/>
      </w:tblPr>
      <w:tblGrid>
        <w:gridCol w:w="4837"/>
        <w:gridCol w:w="412"/>
        <w:gridCol w:w="4386"/>
        <w:gridCol w:w="357"/>
        <w:gridCol w:w="4887"/>
      </w:tblGrid>
      <w:tr w:rsidR="00346FFA" w:rsidRPr="00EB6F36" w14:paraId="600B3A42" w14:textId="77777777" w:rsidTr="00A41443">
        <w:trPr>
          <w:trHeight w:val="5661"/>
          <w:jc w:val="center"/>
        </w:trPr>
        <w:tc>
          <w:tcPr>
            <w:tcW w:w="4837" w:type="dxa"/>
          </w:tcPr>
          <w:p w14:paraId="505098AA" w14:textId="3BF1D226" w:rsidR="00EB6F36" w:rsidRDefault="00C80CEE" w:rsidP="00B67824">
            <w:pPr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lastRenderedPageBreak/>
              <w:t xml:space="preserve"> </w:t>
            </w:r>
            <w:r w:rsidR="00B71491">
              <w:rPr>
                <w:rFonts w:ascii="Arial" w:hAnsi="Arial" w:cs="Arial"/>
                <w:noProof/>
              </w:rPr>
              <w:t xml:space="preserve"> </w:t>
            </w:r>
            <w:r w:rsidR="00EC685F">
              <w:rPr>
                <w:rFonts w:ascii="Arial" w:hAnsi="Arial" w:cs="Arial"/>
                <w:noProof/>
              </w:rPr>
              <w:drawing>
                <wp:inline distT="0" distB="0" distL="0" distR="0" wp14:anchorId="4717C443" wp14:editId="55F103C0">
                  <wp:extent cx="2997200" cy="4864100"/>
                  <wp:effectExtent l="0" t="0" r="0" b="0"/>
                  <wp:docPr id="909391951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9391951" name="Picture 909391951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7200" cy="4864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F5FE413" w14:textId="62E9609B" w:rsidR="00EB6F36" w:rsidRDefault="00763FBC" w:rsidP="00B67824">
            <w:pPr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(</w:t>
            </w:r>
            <w:r w:rsidR="008F630E">
              <w:rPr>
                <w:rFonts w:ascii="Arial" w:hAnsi="Arial" w:cs="Arial"/>
                <w:noProof/>
              </w:rPr>
              <w:t>IC</w:t>
            </w:r>
            <w:r w:rsidR="008B73DB">
              <w:rPr>
                <w:rFonts w:ascii="Arial" w:hAnsi="Arial" w:cs="Arial"/>
                <w:noProof/>
              </w:rPr>
              <w:t>HOM,2026)</w:t>
            </w:r>
          </w:p>
          <w:p w14:paraId="7C84B224" w14:textId="16BCFC58" w:rsidR="00346FFA" w:rsidRPr="00EB6F36" w:rsidRDefault="00346FFA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12" w:type="dxa"/>
            <w:vMerge w:val="restart"/>
          </w:tcPr>
          <w:p w14:paraId="09B2FC2D" w14:textId="77777777" w:rsidR="00346FFA" w:rsidRPr="00EB6F36" w:rsidRDefault="00346FFA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386" w:type="dxa"/>
            <w:vMerge w:val="restart"/>
          </w:tcPr>
          <w:p w14:paraId="21631976" w14:textId="77777777" w:rsidR="00E87E81" w:rsidRDefault="00E87E81" w:rsidP="007D0917">
            <w:pPr>
              <w:pStyle w:val="Heading2"/>
              <w:jc w:val="both"/>
              <w:rPr>
                <w:rFonts w:ascii="Arial" w:hAnsi="Arial" w:cs="Arial"/>
                <w:bCs/>
                <w:color w:val="auto"/>
              </w:rPr>
            </w:pPr>
          </w:p>
          <w:p w14:paraId="00438D84" w14:textId="77777777" w:rsidR="00E87E81" w:rsidRDefault="00E87E81" w:rsidP="007D0917">
            <w:pPr>
              <w:pStyle w:val="Heading2"/>
              <w:jc w:val="both"/>
              <w:rPr>
                <w:rFonts w:ascii="Arial" w:hAnsi="Arial" w:cs="Arial"/>
                <w:bCs/>
                <w:color w:val="auto"/>
              </w:rPr>
            </w:pPr>
          </w:p>
          <w:p w14:paraId="0BFBD7EB" w14:textId="77777777" w:rsidR="00E87E81" w:rsidRDefault="00E87E81" w:rsidP="007D0917">
            <w:pPr>
              <w:pStyle w:val="Heading2"/>
              <w:jc w:val="both"/>
              <w:rPr>
                <w:rFonts w:ascii="Arial" w:hAnsi="Arial" w:cs="Arial"/>
                <w:bCs/>
                <w:color w:val="auto"/>
              </w:rPr>
            </w:pPr>
          </w:p>
          <w:p w14:paraId="58B3DCE6" w14:textId="77777777" w:rsidR="00E87E81" w:rsidRDefault="00E87E81" w:rsidP="007D0917">
            <w:pPr>
              <w:pStyle w:val="Heading2"/>
              <w:jc w:val="both"/>
              <w:rPr>
                <w:rFonts w:ascii="Arial" w:hAnsi="Arial" w:cs="Arial"/>
                <w:bCs/>
                <w:color w:val="auto"/>
              </w:rPr>
            </w:pPr>
          </w:p>
          <w:p w14:paraId="12EDFA3A" w14:textId="57970BFD" w:rsidR="00D46F79" w:rsidRPr="0083140F" w:rsidRDefault="00D46F79" w:rsidP="007D0917">
            <w:pPr>
              <w:pStyle w:val="Heading2"/>
              <w:jc w:val="both"/>
              <w:rPr>
                <w:rFonts w:ascii="Arial" w:hAnsi="Arial" w:cs="Arial"/>
                <w:color w:val="002060"/>
                <w:sz w:val="36"/>
                <w:szCs w:val="36"/>
              </w:rPr>
            </w:pPr>
            <w:r w:rsidRPr="0083140F">
              <w:rPr>
                <w:rFonts w:ascii="Arial" w:hAnsi="Arial" w:cs="Arial"/>
                <w:color w:val="002060"/>
                <w:sz w:val="36"/>
                <w:szCs w:val="36"/>
              </w:rPr>
              <w:t xml:space="preserve">The impact of obesity </w:t>
            </w:r>
            <w:proofErr w:type="gramStart"/>
            <w:r w:rsidR="007F2EF5" w:rsidRPr="0083140F">
              <w:rPr>
                <w:rFonts w:ascii="Arial" w:hAnsi="Arial" w:cs="Arial"/>
                <w:color w:val="002060"/>
                <w:sz w:val="36"/>
                <w:szCs w:val="36"/>
              </w:rPr>
              <w:t>i</w:t>
            </w:r>
            <w:r w:rsidR="00720ABF" w:rsidRPr="0083140F">
              <w:rPr>
                <w:rFonts w:ascii="Arial" w:hAnsi="Arial" w:cs="Arial"/>
                <w:color w:val="002060"/>
                <w:sz w:val="36"/>
                <w:szCs w:val="36"/>
              </w:rPr>
              <w:t>n</w:t>
            </w:r>
            <w:proofErr w:type="gramEnd"/>
            <w:r w:rsidRPr="0083140F">
              <w:rPr>
                <w:rFonts w:ascii="Arial" w:hAnsi="Arial" w:cs="Arial"/>
                <w:color w:val="002060"/>
                <w:sz w:val="36"/>
                <w:szCs w:val="36"/>
              </w:rPr>
              <w:t xml:space="preserve"> old adults in the UK.</w:t>
            </w:r>
          </w:p>
          <w:p w14:paraId="67ADE691" w14:textId="18FBDFE5" w:rsidR="006059CC" w:rsidRDefault="006059CC" w:rsidP="007D0917">
            <w:pPr>
              <w:jc w:val="both"/>
            </w:pPr>
          </w:p>
          <w:p w14:paraId="0029790A" w14:textId="77777777" w:rsidR="00207112" w:rsidRDefault="00207112" w:rsidP="007D0917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11D5BEA8" w14:textId="77777777" w:rsidR="00207112" w:rsidRDefault="00207112" w:rsidP="007D0917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2990C000" w14:textId="77777777" w:rsidR="00207112" w:rsidRDefault="00207112" w:rsidP="007D0917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15697651" w14:textId="77777777" w:rsidR="00207112" w:rsidRDefault="00207112" w:rsidP="007D0917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5BFE2FE5" w14:textId="77777777" w:rsidR="00207112" w:rsidRDefault="00207112" w:rsidP="007D0917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51FEDC5E" w14:textId="77777777" w:rsidR="0057175A" w:rsidRDefault="0057175A" w:rsidP="007D0917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21E7FFFB" w14:textId="77777777" w:rsidR="0057175A" w:rsidRDefault="0057175A" w:rsidP="007D0917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1CBFE02C" w14:textId="77777777" w:rsidR="0057175A" w:rsidRDefault="0057175A" w:rsidP="007D0917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7B16B0BE" w14:textId="5C53FA8D" w:rsidR="00485AAB" w:rsidRPr="00400ACD" w:rsidRDefault="006059CC" w:rsidP="007D0917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720ABF">
              <w:rPr>
                <w:rFonts w:ascii="Arial" w:hAnsi="Arial" w:cs="Arial"/>
                <w:b/>
                <w:bCs/>
                <w:sz w:val="28"/>
                <w:szCs w:val="28"/>
              </w:rPr>
              <w:lastRenderedPageBreak/>
              <w:t>Aim:</w:t>
            </w:r>
            <w:r w:rsidRPr="000123E9">
              <w:t xml:space="preserve"> </w:t>
            </w:r>
            <w:r w:rsidRPr="00400ACD">
              <w:rPr>
                <w:rFonts w:ascii="Arial" w:hAnsi="Arial" w:cs="Arial"/>
              </w:rPr>
              <w:t xml:space="preserve">Understand the impact of obesity </w:t>
            </w:r>
            <w:r w:rsidR="00720ABF" w:rsidRPr="00400ACD">
              <w:rPr>
                <w:rFonts w:ascii="Arial" w:hAnsi="Arial" w:cs="Arial"/>
              </w:rPr>
              <w:t>on</w:t>
            </w:r>
            <w:r w:rsidRPr="00400ACD">
              <w:rPr>
                <w:rFonts w:ascii="Arial" w:hAnsi="Arial" w:cs="Arial"/>
              </w:rPr>
              <w:t xml:space="preserve"> old adults in the UK.</w:t>
            </w:r>
          </w:p>
          <w:p w14:paraId="5325071D" w14:textId="77777777" w:rsidR="00485AAB" w:rsidRDefault="00485AAB" w:rsidP="007D0917">
            <w:pPr>
              <w:jc w:val="both"/>
            </w:pPr>
          </w:p>
          <w:p w14:paraId="55F8328E" w14:textId="77777777" w:rsidR="00485AAB" w:rsidRDefault="00485AAB" w:rsidP="007D0917">
            <w:pPr>
              <w:jc w:val="both"/>
            </w:pPr>
          </w:p>
          <w:p w14:paraId="52452C64" w14:textId="69114DD6" w:rsidR="00EB6F36" w:rsidRPr="00720ABF" w:rsidRDefault="00720ABF" w:rsidP="007D0917">
            <w:pPr>
              <w:jc w:val="both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20ABF">
              <w:rPr>
                <w:rFonts w:ascii="Arial" w:hAnsi="Arial" w:cs="Arial"/>
                <w:b/>
                <w:bCs/>
                <w:sz w:val="28"/>
                <w:szCs w:val="28"/>
              </w:rPr>
              <w:t>Objectives</w:t>
            </w:r>
          </w:p>
          <w:p w14:paraId="305B693C" w14:textId="4F640659" w:rsidR="008160BC" w:rsidRPr="00400ACD" w:rsidRDefault="008160BC" w:rsidP="0086366F">
            <w:pPr>
              <w:pStyle w:val="ListParagraph"/>
              <w:numPr>
                <w:ilvl w:val="0"/>
                <w:numId w:val="8"/>
              </w:numPr>
              <w:spacing w:after="160" w:line="360" w:lineRule="auto"/>
              <w:jc w:val="both"/>
              <w:rPr>
                <w:rFonts w:ascii="Arial" w:hAnsi="Arial" w:cs="Arial"/>
              </w:rPr>
            </w:pPr>
            <w:r w:rsidRPr="00400ACD">
              <w:rPr>
                <w:rFonts w:ascii="Arial" w:hAnsi="Arial" w:cs="Arial"/>
              </w:rPr>
              <w:t xml:space="preserve">Discuss obesity among old adults in the UK </w:t>
            </w:r>
          </w:p>
          <w:p w14:paraId="3DE0ECC0" w14:textId="77777777" w:rsidR="008160BC" w:rsidRPr="00400ACD" w:rsidRDefault="008160BC" w:rsidP="007D0917">
            <w:pPr>
              <w:pStyle w:val="ListParagraph"/>
              <w:numPr>
                <w:ilvl w:val="0"/>
                <w:numId w:val="8"/>
              </w:numPr>
              <w:spacing w:after="160" w:line="360" w:lineRule="auto"/>
              <w:jc w:val="both"/>
              <w:rPr>
                <w:rFonts w:ascii="Arial" w:hAnsi="Arial" w:cs="Arial"/>
              </w:rPr>
            </w:pPr>
            <w:r w:rsidRPr="00400ACD">
              <w:rPr>
                <w:rFonts w:ascii="Arial" w:hAnsi="Arial" w:cs="Arial"/>
              </w:rPr>
              <w:t xml:space="preserve">Assess factors leading to obesity. </w:t>
            </w:r>
          </w:p>
          <w:p w14:paraId="78E7664D" w14:textId="2C7C4BA0" w:rsidR="008160BC" w:rsidRPr="00400ACD" w:rsidRDefault="008160BC" w:rsidP="007D0917">
            <w:pPr>
              <w:pStyle w:val="ListParagraph"/>
              <w:numPr>
                <w:ilvl w:val="0"/>
                <w:numId w:val="8"/>
              </w:numPr>
              <w:spacing w:after="160" w:line="360" w:lineRule="auto"/>
              <w:jc w:val="both"/>
              <w:rPr>
                <w:rFonts w:ascii="Arial" w:hAnsi="Arial" w:cs="Arial"/>
              </w:rPr>
            </w:pPr>
            <w:r w:rsidRPr="00400ACD">
              <w:rPr>
                <w:rFonts w:ascii="Arial" w:hAnsi="Arial" w:cs="Arial"/>
              </w:rPr>
              <w:t xml:space="preserve">Analyse the impact of obesity </w:t>
            </w:r>
            <w:r w:rsidR="00E368E8" w:rsidRPr="00400ACD">
              <w:rPr>
                <w:rFonts w:ascii="Arial" w:hAnsi="Arial" w:cs="Arial"/>
              </w:rPr>
              <w:t>on</w:t>
            </w:r>
            <w:r w:rsidRPr="00400ACD">
              <w:rPr>
                <w:rFonts w:ascii="Arial" w:hAnsi="Arial" w:cs="Arial"/>
              </w:rPr>
              <w:t xml:space="preserve"> old adults in the UK</w:t>
            </w:r>
          </w:p>
          <w:p w14:paraId="604C8F08" w14:textId="77777777" w:rsidR="008160BC" w:rsidRPr="003414C3" w:rsidRDefault="008160BC" w:rsidP="007D0917">
            <w:pPr>
              <w:pStyle w:val="ListParagraph"/>
              <w:numPr>
                <w:ilvl w:val="0"/>
                <w:numId w:val="8"/>
              </w:numPr>
              <w:spacing w:after="160" w:line="360" w:lineRule="auto"/>
              <w:jc w:val="both"/>
              <w:rPr>
                <w:rFonts w:ascii="Arial" w:hAnsi="Arial" w:cs="Arial"/>
                <w:szCs w:val="24"/>
              </w:rPr>
            </w:pPr>
            <w:r w:rsidRPr="00400ACD">
              <w:rPr>
                <w:rFonts w:ascii="Arial" w:hAnsi="Arial" w:cs="Arial"/>
              </w:rPr>
              <w:t>Provide recommendations/suggestions for the improvement of the quality of life of old adults with obesity</w:t>
            </w:r>
            <w:r w:rsidRPr="00720ABF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  <w:p w14:paraId="56882A45" w14:textId="741817DF" w:rsidR="00445D70" w:rsidRDefault="00445D70" w:rsidP="007D0917">
            <w:pPr>
              <w:pStyle w:val="Heading2"/>
              <w:jc w:val="both"/>
              <w:rPr>
                <w:rFonts w:ascii="Arial" w:hAnsi="Arial" w:cs="Arial"/>
                <w:szCs w:val="24"/>
              </w:rPr>
            </w:pPr>
            <w:r w:rsidRPr="007B3C54">
              <w:rPr>
                <w:rFonts w:ascii="Arial" w:hAnsi="Arial" w:cs="Arial"/>
                <w:szCs w:val="24"/>
              </w:rPr>
              <w:t xml:space="preserve">in the UK </w:t>
            </w:r>
          </w:p>
          <w:p w14:paraId="646D5584" w14:textId="54318290" w:rsidR="00EB6F36" w:rsidRPr="00EB6F36" w:rsidRDefault="00EB6F36" w:rsidP="007D0917">
            <w:pPr>
              <w:pStyle w:val="ListParagraph"/>
              <w:jc w:val="both"/>
              <w:rPr>
                <w:rFonts w:ascii="Arial" w:hAnsi="Arial" w:cs="Arial"/>
              </w:rPr>
            </w:pPr>
          </w:p>
        </w:tc>
        <w:tc>
          <w:tcPr>
            <w:tcW w:w="357" w:type="dxa"/>
            <w:vMerge w:val="restart"/>
          </w:tcPr>
          <w:p w14:paraId="51769EE4" w14:textId="77777777" w:rsidR="00346FFA" w:rsidRPr="00EB6F36" w:rsidRDefault="00346FFA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887" w:type="dxa"/>
            <w:vAlign w:val="center"/>
          </w:tcPr>
          <w:p w14:paraId="60405B0A" w14:textId="4197CCE1" w:rsidR="00346FFA" w:rsidRDefault="00B32D12" w:rsidP="00EB6F36">
            <w:pPr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79BABDA" wp14:editId="677BF8E7">
                  <wp:extent cx="3028950" cy="5019675"/>
                  <wp:effectExtent l="0" t="0" r="0" b="9525"/>
                  <wp:docPr id="196129335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1293352" name="Picture 1961293352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5962" cy="50312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EBA66EC" w14:textId="42A5444A" w:rsidR="009C6C4C" w:rsidRPr="00EB6F36" w:rsidRDefault="007331F5" w:rsidP="00EB6F36">
            <w:pPr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(Lalpathlabs</w:t>
            </w:r>
            <w:r w:rsidR="007A17B9">
              <w:rPr>
                <w:rFonts w:ascii="Arial" w:hAnsi="Arial" w:cs="Arial"/>
                <w:noProof/>
              </w:rPr>
              <w:t>,2019)</w:t>
            </w:r>
          </w:p>
        </w:tc>
      </w:tr>
      <w:tr w:rsidR="00346FFA" w:rsidRPr="00EB6F36" w14:paraId="6595EC5A" w14:textId="77777777" w:rsidTr="00A41443">
        <w:trPr>
          <w:trHeight w:val="272"/>
          <w:jc w:val="center"/>
        </w:trPr>
        <w:tc>
          <w:tcPr>
            <w:tcW w:w="4837" w:type="dxa"/>
          </w:tcPr>
          <w:p w14:paraId="29C6DD9B" w14:textId="77777777" w:rsidR="00346FFA" w:rsidRPr="00EB6F36" w:rsidRDefault="00346FFA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12" w:type="dxa"/>
            <w:vMerge/>
          </w:tcPr>
          <w:p w14:paraId="4D303ECD" w14:textId="77777777" w:rsidR="00346FFA" w:rsidRPr="00EB6F36" w:rsidRDefault="00346FFA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386" w:type="dxa"/>
            <w:vMerge/>
          </w:tcPr>
          <w:p w14:paraId="4EE620DA" w14:textId="77777777" w:rsidR="00346FFA" w:rsidRPr="00EB6F36" w:rsidRDefault="00346FFA" w:rsidP="00B67824">
            <w:pPr>
              <w:rPr>
                <w:rFonts w:ascii="Arial" w:eastAsia="Century Gothic" w:hAnsi="Arial" w:cs="Arial"/>
                <w:b/>
                <w:noProof/>
                <w:color w:val="FFFFFF"/>
                <w:sz w:val="24"/>
              </w:rPr>
            </w:pPr>
          </w:p>
        </w:tc>
        <w:tc>
          <w:tcPr>
            <w:tcW w:w="357" w:type="dxa"/>
            <w:vMerge/>
          </w:tcPr>
          <w:p w14:paraId="6D8737FD" w14:textId="77777777" w:rsidR="00346FFA" w:rsidRPr="00EB6F36" w:rsidRDefault="00346FFA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887" w:type="dxa"/>
          </w:tcPr>
          <w:p w14:paraId="777BDB38" w14:textId="77777777" w:rsidR="00346FFA" w:rsidRPr="00EB6F36" w:rsidRDefault="00346FFA" w:rsidP="00346FFA">
            <w:pPr>
              <w:pStyle w:val="NoSpacing"/>
              <w:rPr>
                <w:rFonts w:ascii="Arial" w:hAnsi="Arial" w:cs="Arial"/>
              </w:rPr>
            </w:pPr>
          </w:p>
        </w:tc>
      </w:tr>
      <w:tr w:rsidR="004642F0" w:rsidRPr="00EB6F36" w14:paraId="6C436F7A" w14:textId="77777777" w:rsidTr="00A41443">
        <w:trPr>
          <w:trHeight w:val="5490"/>
          <w:jc w:val="center"/>
        </w:trPr>
        <w:tc>
          <w:tcPr>
            <w:tcW w:w="4837" w:type="dxa"/>
            <w:vMerge w:val="restart"/>
          </w:tcPr>
          <w:p w14:paraId="7FD54795" w14:textId="77777777" w:rsidR="000A2FC8" w:rsidRDefault="000A2FC8" w:rsidP="00033E9F">
            <w:pPr>
              <w:pStyle w:val="Heading1"/>
              <w:rPr>
                <w:rFonts w:ascii="Arial" w:hAnsi="Arial" w:cs="Arial"/>
                <w:color w:val="auto"/>
              </w:rPr>
            </w:pPr>
          </w:p>
          <w:p w14:paraId="436FA9BB" w14:textId="3EAFF84C" w:rsidR="00297780" w:rsidRPr="00A37942" w:rsidRDefault="00876035" w:rsidP="00033E9F">
            <w:pPr>
              <w:pStyle w:val="Heading1"/>
              <w:rPr>
                <w:rFonts w:ascii="Arial" w:hAnsi="Arial" w:cs="Arial"/>
                <w:color w:val="auto"/>
              </w:rPr>
            </w:pPr>
            <w:r w:rsidRPr="00A37942">
              <w:rPr>
                <w:rFonts w:ascii="Arial" w:hAnsi="Arial" w:cs="Arial"/>
                <w:color w:val="auto"/>
              </w:rPr>
              <w:t>Methodology</w:t>
            </w:r>
          </w:p>
          <w:p w14:paraId="2DCF4CF1" w14:textId="47848E22" w:rsidR="00297780" w:rsidRPr="00400ACD" w:rsidRDefault="00297780" w:rsidP="00033E9F">
            <w:pPr>
              <w:spacing w:line="360" w:lineRule="auto"/>
              <w:rPr>
                <w:rFonts w:ascii="Arial" w:hAnsi="Arial" w:cs="Arial"/>
              </w:rPr>
            </w:pPr>
            <w:r w:rsidRPr="00400ACD">
              <w:rPr>
                <w:rFonts w:ascii="Arial" w:hAnsi="Arial" w:cs="Arial"/>
              </w:rPr>
              <w:t xml:space="preserve">This study </w:t>
            </w:r>
            <w:proofErr w:type="spellStart"/>
            <w:r w:rsidRPr="00400ACD">
              <w:rPr>
                <w:rFonts w:ascii="Arial" w:hAnsi="Arial" w:cs="Arial"/>
              </w:rPr>
              <w:t>utilises</w:t>
            </w:r>
            <w:proofErr w:type="spellEnd"/>
            <w:r w:rsidRPr="00400ACD">
              <w:rPr>
                <w:rFonts w:ascii="Arial" w:hAnsi="Arial" w:cs="Arial"/>
              </w:rPr>
              <w:t xml:space="preserve"> secondary research method </w:t>
            </w:r>
            <w:proofErr w:type="spellStart"/>
            <w:r w:rsidRPr="00400ACD">
              <w:rPr>
                <w:rFonts w:ascii="Arial" w:hAnsi="Arial" w:cs="Arial"/>
              </w:rPr>
              <w:t>gand</w:t>
            </w:r>
            <w:proofErr w:type="spellEnd"/>
            <w:r w:rsidRPr="00400ACD">
              <w:rPr>
                <w:rFonts w:ascii="Arial" w:hAnsi="Arial" w:cs="Arial"/>
              </w:rPr>
              <w:t xml:space="preserve"> uses analyses of academic studies to examine how obesity </w:t>
            </w:r>
            <w:r w:rsidR="00720ABF" w:rsidRPr="00400ACD">
              <w:rPr>
                <w:rFonts w:ascii="Arial" w:hAnsi="Arial" w:cs="Arial"/>
              </w:rPr>
              <w:t>affects</w:t>
            </w:r>
            <w:r w:rsidRPr="00400ACD">
              <w:rPr>
                <w:rFonts w:ascii="Arial" w:hAnsi="Arial" w:cs="Arial"/>
              </w:rPr>
              <w:t xml:space="preserve"> old adults in the UK though a systematic review (NHS.HRA,2019). At least ten peer</w:t>
            </w:r>
            <w:r w:rsidRPr="00720AB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00ACD">
              <w:rPr>
                <w:rFonts w:ascii="Arial" w:hAnsi="Arial" w:cs="Arial"/>
              </w:rPr>
              <w:t xml:space="preserve">reviewed journal articles will be selected for the systematic review. The search will be carried out using academic databases such as PubMed, Google Scholar, ProQuest, UWTSD Library. </w:t>
            </w:r>
          </w:p>
          <w:p w14:paraId="04C78382" w14:textId="77777777" w:rsidR="00297780" w:rsidRPr="00400ACD" w:rsidRDefault="00297780" w:rsidP="00033E9F">
            <w:pPr>
              <w:spacing w:line="360" w:lineRule="auto"/>
              <w:rPr>
                <w:rFonts w:ascii="Arial" w:hAnsi="Arial" w:cs="Arial"/>
              </w:rPr>
            </w:pPr>
            <w:r w:rsidRPr="00400ACD">
              <w:rPr>
                <w:rFonts w:ascii="Arial" w:hAnsi="Arial" w:cs="Arial"/>
              </w:rPr>
              <w:t xml:space="preserve">The following keywords will be used to enhance the search: </w:t>
            </w:r>
          </w:p>
          <w:p w14:paraId="750CD06A" w14:textId="77777777" w:rsidR="00297780" w:rsidRPr="00400ACD" w:rsidRDefault="00297780" w:rsidP="00033E9F">
            <w:pPr>
              <w:spacing w:line="360" w:lineRule="auto"/>
              <w:rPr>
                <w:rFonts w:ascii="Arial" w:hAnsi="Arial" w:cs="Arial"/>
              </w:rPr>
            </w:pPr>
            <w:r w:rsidRPr="00400ACD">
              <w:rPr>
                <w:rFonts w:ascii="Arial" w:hAnsi="Arial" w:cs="Arial"/>
              </w:rPr>
              <w:t>‘Impact of obesity in old adults in the UK’, ‘obesity in older adults in United Kingdom’</w:t>
            </w:r>
          </w:p>
          <w:p w14:paraId="07A46993" w14:textId="77777777" w:rsidR="00297780" w:rsidRPr="00400ACD" w:rsidRDefault="00297780" w:rsidP="00033E9F">
            <w:pPr>
              <w:spacing w:line="360" w:lineRule="auto"/>
              <w:rPr>
                <w:rFonts w:ascii="Arial" w:hAnsi="Arial" w:cs="Arial"/>
              </w:rPr>
            </w:pPr>
            <w:r w:rsidRPr="00400ACD">
              <w:rPr>
                <w:rFonts w:ascii="Arial" w:hAnsi="Arial" w:cs="Arial"/>
              </w:rPr>
              <w:lastRenderedPageBreak/>
              <w:t xml:space="preserve">Inclusion criteria will include primary research studies, articles published within the last ten years, based on obesity and older adults living in the UK. </w:t>
            </w:r>
          </w:p>
          <w:p w14:paraId="3D44BA13" w14:textId="77777777" w:rsidR="00FC6C6B" w:rsidRDefault="00FC6C6B" w:rsidP="00033E9F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  <w:p w14:paraId="4972D1A4" w14:textId="0E8C73D7" w:rsidR="00297780" w:rsidRPr="00400ACD" w:rsidRDefault="004E4C7D" w:rsidP="00033E9F">
            <w:pPr>
              <w:spacing w:line="360" w:lineRule="auto"/>
              <w:rPr>
                <w:rFonts w:ascii="Arial" w:hAnsi="Arial" w:cs="Arial"/>
              </w:rPr>
            </w:pPr>
            <w:r w:rsidRPr="00400ACD">
              <w:rPr>
                <w:rFonts w:ascii="Arial" w:hAnsi="Arial" w:cs="Arial"/>
                <w:b/>
                <w:bCs/>
              </w:rPr>
              <w:t>Exclusion criteria</w:t>
            </w:r>
            <w:r w:rsidRPr="00400ACD">
              <w:rPr>
                <w:rFonts w:ascii="Arial" w:hAnsi="Arial" w:cs="Arial"/>
              </w:rPr>
              <w:t xml:space="preserve">: Articles published prior to 2016, research carried out outside the UK, secondary research not related to obesity in adults. </w:t>
            </w:r>
          </w:p>
          <w:p w14:paraId="6DF57AF7" w14:textId="49213F18" w:rsidR="00A27454" w:rsidRPr="00400ACD" w:rsidRDefault="003005B5" w:rsidP="00033E9F">
            <w:pPr>
              <w:spacing w:line="360" w:lineRule="auto"/>
              <w:rPr>
                <w:rFonts w:ascii="Arial" w:hAnsi="Arial" w:cs="Arial"/>
              </w:rPr>
            </w:pPr>
            <w:r w:rsidRPr="00400ACD">
              <w:rPr>
                <w:rFonts w:ascii="Arial" w:hAnsi="Arial" w:cs="Arial"/>
              </w:rPr>
              <w:t>‘</w:t>
            </w:r>
            <w:r w:rsidR="006A5808" w:rsidRPr="00400ACD">
              <w:rPr>
                <w:rFonts w:ascii="Arial" w:hAnsi="Arial" w:cs="Arial"/>
              </w:rPr>
              <w:t>Challenges</w:t>
            </w:r>
            <w:r w:rsidRPr="00400ACD">
              <w:rPr>
                <w:rFonts w:ascii="Arial" w:hAnsi="Arial" w:cs="Arial"/>
              </w:rPr>
              <w:t>’</w:t>
            </w:r>
            <w:r w:rsidR="006A5808" w:rsidRPr="00400ACD">
              <w:rPr>
                <w:rFonts w:ascii="Arial" w:hAnsi="Arial" w:cs="Arial"/>
              </w:rPr>
              <w:t xml:space="preserve">, </w:t>
            </w:r>
            <w:r w:rsidRPr="00400ACD">
              <w:rPr>
                <w:rFonts w:ascii="Arial" w:hAnsi="Arial" w:cs="Arial"/>
              </w:rPr>
              <w:t>‘</w:t>
            </w:r>
            <w:r w:rsidR="006A5808" w:rsidRPr="00400ACD">
              <w:rPr>
                <w:rFonts w:ascii="Arial" w:hAnsi="Arial" w:cs="Arial"/>
              </w:rPr>
              <w:t>barriers</w:t>
            </w:r>
            <w:r w:rsidR="00572FBC" w:rsidRPr="00400ACD">
              <w:rPr>
                <w:rFonts w:ascii="Arial" w:hAnsi="Arial" w:cs="Arial"/>
              </w:rPr>
              <w:t xml:space="preserve"> older people</w:t>
            </w:r>
            <w:r w:rsidRPr="00400ACD">
              <w:rPr>
                <w:rFonts w:ascii="Arial" w:hAnsi="Arial" w:cs="Arial"/>
              </w:rPr>
              <w:t>’</w:t>
            </w:r>
            <w:r w:rsidR="00572FBC" w:rsidRPr="00400ACD">
              <w:rPr>
                <w:rFonts w:ascii="Arial" w:hAnsi="Arial" w:cs="Arial"/>
              </w:rPr>
              <w:t xml:space="preserve">, </w:t>
            </w:r>
            <w:r w:rsidRPr="00400ACD">
              <w:rPr>
                <w:rFonts w:ascii="Arial" w:hAnsi="Arial" w:cs="Arial"/>
              </w:rPr>
              <w:t>‘</w:t>
            </w:r>
            <w:r w:rsidR="00572FBC" w:rsidRPr="00400ACD">
              <w:rPr>
                <w:rFonts w:ascii="Arial" w:hAnsi="Arial" w:cs="Arial"/>
              </w:rPr>
              <w:t>elderly</w:t>
            </w:r>
            <w:r w:rsidRPr="00400ACD">
              <w:rPr>
                <w:rFonts w:ascii="Arial" w:hAnsi="Arial" w:cs="Arial"/>
              </w:rPr>
              <w:t>’</w:t>
            </w:r>
            <w:r w:rsidR="00572FBC" w:rsidRPr="00400ACD">
              <w:rPr>
                <w:rFonts w:ascii="Arial" w:hAnsi="Arial" w:cs="Arial"/>
              </w:rPr>
              <w:t xml:space="preserve">, </w:t>
            </w:r>
            <w:r w:rsidRPr="00400ACD">
              <w:rPr>
                <w:rFonts w:ascii="Arial" w:hAnsi="Arial" w:cs="Arial"/>
              </w:rPr>
              <w:t>‘</w:t>
            </w:r>
            <w:r w:rsidR="00114BF4" w:rsidRPr="00400ACD">
              <w:rPr>
                <w:rFonts w:ascii="Arial" w:hAnsi="Arial" w:cs="Arial"/>
              </w:rPr>
              <w:t>digital</w:t>
            </w:r>
            <w:r w:rsidR="00543CFC" w:rsidRPr="00400ACD">
              <w:rPr>
                <w:rFonts w:ascii="Arial" w:hAnsi="Arial" w:cs="Arial"/>
              </w:rPr>
              <w:t xml:space="preserve"> technology</w:t>
            </w:r>
            <w:r w:rsidRPr="00400ACD">
              <w:rPr>
                <w:rFonts w:ascii="Arial" w:hAnsi="Arial" w:cs="Arial"/>
              </w:rPr>
              <w:t>’</w:t>
            </w:r>
            <w:r w:rsidR="00543CFC" w:rsidRPr="00400ACD">
              <w:rPr>
                <w:rFonts w:ascii="Arial" w:hAnsi="Arial" w:cs="Arial"/>
              </w:rPr>
              <w:t xml:space="preserve">, </w:t>
            </w:r>
            <w:r w:rsidR="00BF3F66" w:rsidRPr="00400ACD">
              <w:rPr>
                <w:rFonts w:ascii="Arial" w:hAnsi="Arial" w:cs="Arial"/>
              </w:rPr>
              <w:t>‘</w:t>
            </w:r>
            <w:r w:rsidR="00543CFC" w:rsidRPr="00400ACD">
              <w:rPr>
                <w:rFonts w:ascii="Arial" w:hAnsi="Arial" w:cs="Arial"/>
              </w:rPr>
              <w:t>UK</w:t>
            </w:r>
            <w:r w:rsidR="00BF3F66" w:rsidRPr="00400ACD">
              <w:rPr>
                <w:rFonts w:ascii="Arial" w:hAnsi="Arial" w:cs="Arial"/>
              </w:rPr>
              <w:t>’</w:t>
            </w:r>
            <w:r w:rsidR="00543CFC" w:rsidRPr="00400ACD">
              <w:rPr>
                <w:rFonts w:ascii="Arial" w:hAnsi="Arial" w:cs="Arial"/>
              </w:rPr>
              <w:t xml:space="preserve">, </w:t>
            </w:r>
            <w:r w:rsidR="00BF3F66" w:rsidRPr="00400ACD">
              <w:rPr>
                <w:rFonts w:ascii="Arial" w:hAnsi="Arial" w:cs="Arial"/>
              </w:rPr>
              <w:t>‘</w:t>
            </w:r>
            <w:r w:rsidR="0063212C" w:rsidRPr="00400ACD">
              <w:rPr>
                <w:rFonts w:ascii="Arial" w:hAnsi="Arial" w:cs="Arial"/>
              </w:rPr>
              <w:t>United Kingdom</w:t>
            </w:r>
            <w:r w:rsidR="00BF3F66" w:rsidRPr="00400ACD">
              <w:rPr>
                <w:rFonts w:ascii="Arial" w:hAnsi="Arial" w:cs="Arial"/>
              </w:rPr>
              <w:t>’</w:t>
            </w:r>
            <w:r w:rsidR="0063212C" w:rsidRPr="00400ACD">
              <w:rPr>
                <w:rFonts w:ascii="Arial" w:hAnsi="Arial" w:cs="Arial"/>
              </w:rPr>
              <w:t xml:space="preserve"> </w:t>
            </w:r>
          </w:p>
          <w:p w14:paraId="0CA2C7A9" w14:textId="4E94B848" w:rsidR="0063212C" w:rsidRPr="00400ACD" w:rsidRDefault="0063212C" w:rsidP="00033E9F">
            <w:pPr>
              <w:spacing w:line="360" w:lineRule="auto"/>
              <w:rPr>
                <w:rFonts w:ascii="Arial" w:hAnsi="Arial" w:cs="Arial"/>
              </w:rPr>
            </w:pPr>
            <w:r w:rsidRPr="00400ACD">
              <w:rPr>
                <w:rFonts w:ascii="Arial" w:hAnsi="Arial" w:cs="Arial"/>
              </w:rPr>
              <w:t>PRISMA flo</w:t>
            </w:r>
            <w:r w:rsidR="00114BF4" w:rsidRPr="00400ACD">
              <w:rPr>
                <w:rFonts w:ascii="Arial" w:hAnsi="Arial" w:cs="Arial"/>
              </w:rPr>
              <w:t>wchart is used to record the selection process of the articles.</w:t>
            </w:r>
          </w:p>
          <w:p w14:paraId="48D8DD30" w14:textId="77777777" w:rsidR="0063212C" w:rsidRPr="00400ACD" w:rsidRDefault="0063212C" w:rsidP="00033E9F">
            <w:pPr>
              <w:spacing w:line="360" w:lineRule="auto"/>
              <w:rPr>
                <w:rFonts w:ascii="Arial" w:hAnsi="Arial" w:cs="Arial"/>
              </w:rPr>
            </w:pPr>
          </w:p>
          <w:p w14:paraId="766CB3C2" w14:textId="35C10C8C" w:rsidR="00EB6F36" w:rsidRPr="00EB6F36" w:rsidRDefault="00EB6F36" w:rsidP="00033E9F">
            <w:pPr>
              <w:rPr>
                <w:rFonts w:ascii="Arial" w:hAnsi="Arial" w:cs="Arial"/>
              </w:rPr>
            </w:pPr>
          </w:p>
        </w:tc>
        <w:tc>
          <w:tcPr>
            <w:tcW w:w="412" w:type="dxa"/>
            <w:vMerge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</w:tcPr>
          <w:p w14:paraId="433904C6" w14:textId="77777777" w:rsidR="004642F0" w:rsidRPr="00EB6F36" w:rsidRDefault="004642F0" w:rsidP="00033E9F">
            <w:pPr>
              <w:pStyle w:val="NoSpacing"/>
              <w:rPr>
                <w:rFonts w:ascii="Arial" w:hAnsi="Arial" w:cs="Arial"/>
                <w:noProof/>
              </w:rPr>
            </w:pPr>
          </w:p>
        </w:tc>
        <w:tc>
          <w:tcPr>
            <w:tcW w:w="4386" w:type="dxa"/>
            <w:vMerge/>
            <w:vAlign w:val="center"/>
          </w:tcPr>
          <w:p w14:paraId="7D78FDF6" w14:textId="77777777" w:rsidR="004642F0" w:rsidRPr="00EB6F36" w:rsidRDefault="004642F0" w:rsidP="00033E9F">
            <w:pPr>
              <w:pStyle w:val="NoSpacing"/>
              <w:rPr>
                <w:rFonts w:ascii="Arial" w:hAnsi="Arial" w:cs="Arial"/>
                <w:noProof/>
              </w:rPr>
            </w:pPr>
          </w:p>
        </w:tc>
        <w:tc>
          <w:tcPr>
            <w:tcW w:w="357" w:type="dxa"/>
            <w:vMerge/>
            <w:vAlign w:val="center"/>
          </w:tcPr>
          <w:p w14:paraId="25B3C4FF" w14:textId="77777777" w:rsidR="004642F0" w:rsidRPr="00EB6F36" w:rsidRDefault="004642F0" w:rsidP="00033E9F">
            <w:pPr>
              <w:pStyle w:val="NoSpacing"/>
              <w:rPr>
                <w:rFonts w:ascii="Arial" w:hAnsi="Arial" w:cs="Arial"/>
                <w:noProof/>
              </w:rPr>
            </w:pPr>
          </w:p>
        </w:tc>
        <w:tc>
          <w:tcPr>
            <w:tcW w:w="4887" w:type="dxa"/>
            <w:vMerge w:val="restart"/>
          </w:tcPr>
          <w:p w14:paraId="03550579" w14:textId="77777777" w:rsidR="000A2FC8" w:rsidRDefault="000A2FC8" w:rsidP="00033E9F">
            <w:pPr>
              <w:pStyle w:val="Heading1"/>
              <w:rPr>
                <w:rFonts w:ascii="Arial" w:hAnsi="Arial" w:cs="Arial"/>
                <w:color w:val="auto"/>
              </w:rPr>
            </w:pPr>
          </w:p>
          <w:p w14:paraId="7C994393" w14:textId="34282660" w:rsidR="00B67824" w:rsidRPr="0062421E" w:rsidRDefault="0062421E" w:rsidP="00033E9F">
            <w:pPr>
              <w:pStyle w:val="Heading1"/>
              <w:rPr>
                <w:rStyle w:val="Heading1Char"/>
                <w:rFonts w:ascii="Arial" w:hAnsi="Arial" w:cs="Arial"/>
                <w:b/>
                <w:color w:val="auto"/>
              </w:rPr>
            </w:pPr>
            <w:r w:rsidRPr="0062421E">
              <w:rPr>
                <w:rFonts w:ascii="Arial" w:hAnsi="Arial" w:cs="Arial"/>
                <w:color w:val="auto"/>
              </w:rPr>
              <w:t>Data analysis</w:t>
            </w:r>
          </w:p>
          <w:p w14:paraId="3B0643C3" w14:textId="22400460" w:rsidR="00EB6F36" w:rsidRPr="00400ACD" w:rsidRDefault="00F07816" w:rsidP="00033E9F">
            <w:pPr>
              <w:spacing w:line="360" w:lineRule="auto"/>
              <w:rPr>
                <w:rFonts w:ascii="Arial" w:hAnsi="Arial" w:cs="Arial"/>
              </w:rPr>
            </w:pPr>
            <w:r w:rsidRPr="00400ACD">
              <w:rPr>
                <w:rFonts w:ascii="Arial" w:hAnsi="Arial" w:cs="Arial"/>
              </w:rPr>
              <w:t xml:space="preserve">Thematic analysis </w:t>
            </w:r>
            <w:r w:rsidR="00CB069E" w:rsidRPr="00400ACD">
              <w:rPr>
                <w:rFonts w:ascii="Arial" w:hAnsi="Arial" w:cs="Arial"/>
              </w:rPr>
              <w:t xml:space="preserve">is used to find </w:t>
            </w:r>
            <w:r w:rsidR="007F2EF5" w:rsidRPr="00400ACD">
              <w:rPr>
                <w:rFonts w:ascii="Arial" w:hAnsi="Arial" w:cs="Arial"/>
              </w:rPr>
              <w:t>similarities</w:t>
            </w:r>
            <w:r w:rsidR="00283BC9" w:rsidRPr="00400ACD">
              <w:rPr>
                <w:rFonts w:ascii="Arial" w:hAnsi="Arial" w:cs="Arial"/>
              </w:rPr>
              <w:t xml:space="preserve"> among the articles (Brau</w:t>
            </w:r>
            <w:r w:rsidR="00E63052" w:rsidRPr="00400ACD">
              <w:rPr>
                <w:rFonts w:ascii="Arial" w:hAnsi="Arial" w:cs="Arial"/>
              </w:rPr>
              <w:t>n and Clark,2021).</w:t>
            </w:r>
          </w:p>
          <w:p w14:paraId="0531830E" w14:textId="77777777" w:rsidR="00EB6F36" w:rsidRPr="00720ABF" w:rsidRDefault="00EB6F36" w:rsidP="00033E9F">
            <w:pPr>
              <w:rPr>
                <w:rFonts w:ascii="Arial" w:hAnsi="Arial" w:cs="Arial"/>
                <w:sz w:val="24"/>
                <w:szCs w:val="24"/>
              </w:rPr>
            </w:pPr>
          </w:p>
          <w:p w14:paraId="030E33C0" w14:textId="77777777" w:rsidR="00955A48" w:rsidRDefault="00955A48" w:rsidP="00033E9F">
            <w:pPr>
              <w:pStyle w:val="Heading1"/>
              <w:rPr>
                <w:rFonts w:ascii="Arial" w:hAnsi="Arial" w:cs="Arial"/>
                <w:color w:val="auto"/>
              </w:rPr>
            </w:pPr>
          </w:p>
          <w:p w14:paraId="03AADF4C" w14:textId="52E40BD7" w:rsidR="00B67824" w:rsidRPr="00672606" w:rsidRDefault="009053C9" w:rsidP="00033E9F">
            <w:pPr>
              <w:pStyle w:val="Heading1"/>
              <w:rPr>
                <w:rStyle w:val="Heading1Char"/>
                <w:rFonts w:ascii="Arial" w:hAnsi="Arial" w:cs="Arial"/>
                <w:b/>
                <w:color w:val="auto"/>
              </w:rPr>
            </w:pPr>
            <w:r w:rsidRPr="00672606">
              <w:rPr>
                <w:rFonts w:ascii="Arial" w:hAnsi="Arial" w:cs="Arial"/>
                <w:color w:val="auto"/>
              </w:rPr>
              <w:t xml:space="preserve">Ethical considerations </w:t>
            </w:r>
          </w:p>
          <w:p w14:paraId="773AF75A" w14:textId="77777777" w:rsidR="00B67824" w:rsidRPr="00400ACD" w:rsidRDefault="009B1F00" w:rsidP="00033E9F">
            <w:pPr>
              <w:spacing w:line="360" w:lineRule="auto"/>
              <w:rPr>
                <w:rFonts w:ascii="Arial" w:hAnsi="Arial" w:cs="Arial"/>
              </w:rPr>
            </w:pPr>
            <w:r w:rsidRPr="00400ACD">
              <w:rPr>
                <w:rFonts w:ascii="Arial" w:hAnsi="Arial" w:cs="Arial"/>
              </w:rPr>
              <w:t>E</w:t>
            </w:r>
            <w:r w:rsidR="00A020E6" w:rsidRPr="00400ACD">
              <w:rPr>
                <w:rFonts w:ascii="Arial" w:hAnsi="Arial" w:cs="Arial"/>
              </w:rPr>
              <w:t>thi</w:t>
            </w:r>
            <w:r w:rsidRPr="00400ACD">
              <w:rPr>
                <w:rFonts w:ascii="Arial" w:hAnsi="Arial" w:cs="Arial"/>
              </w:rPr>
              <w:t>cal considerations for secon</w:t>
            </w:r>
            <w:r w:rsidR="00EE37ED" w:rsidRPr="00400ACD">
              <w:rPr>
                <w:rFonts w:ascii="Arial" w:hAnsi="Arial" w:cs="Arial"/>
              </w:rPr>
              <w:t xml:space="preserve">dary research include: </w:t>
            </w:r>
          </w:p>
          <w:p w14:paraId="3DF7C61E" w14:textId="77777777" w:rsidR="00EE37ED" w:rsidRPr="00400ACD" w:rsidRDefault="00EE37ED" w:rsidP="00033E9F">
            <w:pPr>
              <w:pStyle w:val="ListParagraph"/>
              <w:numPr>
                <w:ilvl w:val="0"/>
                <w:numId w:val="9"/>
              </w:numPr>
              <w:spacing w:line="360" w:lineRule="auto"/>
              <w:rPr>
                <w:rFonts w:ascii="Arial" w:hAnsi="Arial" w:cs="Arial"/>
              </w:rPr>
            </w:pPr>
            <w:r w:rsidRPr="00400ACD">
              <w:rPr>
                <w:rFonts w:ascii="Arial" w:hAnsi="Arial" w:cs="Arial"/>
              </w:rPr>
              <w:t>Accurate reporting of data</w:t>
            </w:r>
          </w:p>
          <w:p w14:paraId="368B9F4F" w14:textId="77777777" w:rsidR="0025588B" w:rsidRPr="00400ACD" w:rsidRDefault="0025588B" w:rsidP="00033E9F">
            <w:pPr>
              <w:pStyle w:val="ListParagraph"/>
              <w:numPr>
                <w:ilvl w:val="0"/>
                <w:numId w:val="9"/>
              </w:numPr>
              <w:spacing w:line="360" w:lineRule="auto"/>
              <w:rPr>
                <w:rFonts w:ascii="Arial" w:hAnsi="Arial" w:cs="Arial"/>
              </w:rPr>
            </w:pPr>
            <w:r w:rsidRPr="00400ACD">
              <w:rPr>
                <w:rFonts w:ascii="Arial" w:hAnsi="Arial" w:cs="Arial"/>
              </w:rPr>
              <w:t xml:space="preserve">Reference all the sources used </w:t>
            </w:r>
          </w:p>
          <w:p w14:paraId="4D4507A7" w14:textId="4C27E080" w:rsidR="0025588B" w:rsidRPr="00672606" w:rsidRDefault="0025588B" w:rsidP="00033E9F">
            <w:pPr>
              <w:pStyle w:val="ListParagraph"/>
              <w:numPr>
                <w:ilvl w:val="0"/>
                <w:numId w:val="9"/>
              </w:numPr>
              <w:spacing w:line="360" w:lineRule="auto"/>
              <w:rPr>
                <w:rFonts w:ascii="Arial" w:hAnsi="Arial" w:cs="Arial"/>
              </w:rPr>
            </w:pPr>
            <w:r w:rsidRPr="00400ACD">
              <w:rPr>
                <w:rFonts w:ascii="Arial" w:hAnsi="Arial" w:cs="Arial"/>
              </w:rPr>
              <w:t xml:space="preserve">Using </w:t>
            </w:r>
            <w:r w:rsidR="00672606" w:rsidRPr="00400ACD">
              <w:rPr>
                <w:rFonts w:ascii="Arial" w:hAnsi="Arial" w:cs="Arial"/>
              </w:rPr>
              <w:t>reliable sources</w:t>
            </w:r>
          </w:p>
        </w:tc>
      </w:tr>
      <w:tr w:rsidR="004642F0" w:rsidRPr="00EB6F36" w14:paraId="7D852EB3" w14:textId="77777777" w:rsidTr="00A41443">
        <w:trPr>
          <w:trHeight w:val="60"/>
          <w:jc w:val="center"/>
        </w:trPr>
        <w:tc>
          <w:tcPr>
            <w:tcW w:w="4837" w:type="dxa"/>
            <w:vMerge/>
          </w:tcPr>
          <w:p w14:paraId="7218850B" w14:textId="77777777" w:rsidR="004642F0" w:rsidRPr="00EB6F36" w:rsidRDefault="004642F0" w:rsidP="00033E9F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12" w:type="dxa"/>
            <w:vMerge/>
          </w:tcPr>
          <w:p w14:paraId="31B4DC3A" w14:textId="77777777" w:rsidR="004642F0" w:rsidRPr="00EB6F36" w:rsidRDefault="004642F0" w:rsidP="00033E9F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386" w:type="dxa"/>
          </w:tcPr>
          <w:p w14:paraId="02715FD6" w14:textId="77777777" w:rsidR="004642F0" w:rsidRPr="00EB6F36" w:rsidRDefault="004642F0" w:rsidP="00033E9F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357" w:type="dxa"/>
            <w:vMerge/>
          </w:tcPr>
          <w:p w14:paraId="52764226" w14:textId="77777777" w:rsidR="004642F0" w:rsidRPr="00EB6F36" w:rsidRDefault="004642F0" w:rsidP="00033E9F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887" w:type="dxa"/>
            <w:vMerge/>
          </w:tcPr>
          <w:p w14:paraId="1DD4887F" w14:textId="77777777" w:rsidR="004642F0" w:rsidRPr="00EB6F36" w:rsidRDefault="004642F0" w:rsidP="00033E9F">
            <w:pPr>
              <w:rPr>
                <w:rFonts w:ascii="Arial" w:hAnsi="Arial" w:cs="Arial"/>
                <w:sz w:val="21"/>
              </w:rPr>
            </w:pPr>
          </w:p>
        </w:tc>
      </w:tr>
      <w:tr w:rsidR="004642F0" w:rsidRPr="00EB6F36" w14:paraId="6FE6E81E" w14:textId="77777777" w:rsidTr="00A41443">
        <w:trPr>
          <w:trHeight w:val="6431"/>
          <w:jc w:val="center"/>
        </w:trPr>
        <w:tc>
          <w:tcPr>
            <w:tcW w:w="4837" w:type="dxa"/>
            <w:vMerge/>
          </w:tcPr>
          <w:p w14:paraId="795D7C90" w14:textId="77777777" w:rsidR="004642F0" w:rsidRPr="00EB6F36" w:rsidRDefault="004642F0" w:rsidP="00033E9F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12" w:type="dxa"/>
            <w:vMerge/>
          </w:tcPr>
          <w:p w14:paraId="1280A41D" w14:textId="77777777" w:rsidR="004642F0" w:rsidRPr="00EB6F36" w:rsidRDefault="004642F0" w:rsidP="00033E9F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386" w:type="dxa"/>
          </w:tcPr>
          <w:p w14:paraId="3F8B9D0E" w14:textId="77777777" w:rsidR="00D73740" w:rsidRDefault="00D73740" w:rsidP="00033E9F">
            <w:pPr>
              <w:rPr>
                <w:rFonts w:ascii="Arial" w:hAnsi="Arial" w:cs="Arial"/>
                <w:b/>
                <w:bCs/>
                <w:noProof/>
                <w:sz w:val="28"/>
                <w:szCs w:val="28"/>
              </w:rPr>
            </w:pPr>
          </w:p>
          <w:p w14:paraId="009654EC" w14:textId="7B246D8C" w:rsidR="005F32A2" w:rsidRPr="00BD629E" w:rsidRDefault="005F32A2" w:rsidP="00033E9F">
            <w:pPr>
              <w:rPr>
                <w:rFonts w:ascii="Arial" w:hAnsi="Arial" w:cs="Arial"/>
                <w:b/>
                <w:bCs/>
                <w:noProof/>
                <w:sz w:val="28"/>
                <w:szCs w:val="28"/>
              </w:rPr>
            </w:pPr>
            <w:r w:rsidRPr="00BD629E">
              <w:rPr>
                <w:rFonts w:ascii="Arial" w:hAnsi="Arial" w:cs="Arial"/>
                <w:b/>
                <w:bCs/>
                <w:noProof/>
                <w:sz w:val="28"/>
                <w:szCs w:val="28"/>
              </w:rPr>
              <w:t>Resources</w:t>
            </w:r>
          </w:p>
          <w:p w14:paraId="3AF4F79D" w14:textId="77777777" w:rsidR="005F32A2" w:rsidRPr="00D73740" w:rsidRDefault="005F32A2" w:rsidP="00D73740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rFonts w:ascii="Arial" w:hAnsi="Arial" w:cs="Arial"/>
                <w:noProof/>
                <w:sz w:val="24"/>
                <w:szCs w:val="24"/>
              </w:rPr>
            </w:pPr>
            <w:r w:rsidRPr="00D73740">
              <w:rPr>
                <w:rFonts w:ascii="Arial" w:hAnsi="Arial" w:cs="Arial"/>
                <w:noProof/>
                <w:sz w:val="24"/>
                <w:szCs w:val="24"/>
              </w:rPr>
              <w:t>Internet,</w:t>
            </w:r>
          </w:p>
          <w:p w14:paraId="62CC0309" w14:textId="553E1475" w:rsidR="005F32A2" w:rsidRPr="00D73740" w:rsidRDefault="005F32A2" w:rsidP="00D73740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rFonts w:ascii="Arial" w:hAnsi="Arial" w:cs="Arial"/>
                <w:noProof/>
                <w:sz w:val="24"/>
                <w:szCs w:val="24"/>
              </w:rPr>
            </w:pPr>
            <w:r w:rsidRPr="00D73740">
              <w:rPr>
                <w:rFonts w:ascii="Arial" w:hAnsi="Arial" w:cs="Arial"/>
                <w:noProof/>
                <w:sz w:val="24"/>
                <w:szCs w:val="24"/>
              </w:rPr>
              <w:t xml:space="preserve">Laptop, </w:t>
            </w:r>
          </w:p>
          <w:p w14:paraId="479D4CE1" w14:textId="77777777" w:rsidR="005F32A2" w:rsidRPr="00D73740" w:rsidRDefault="005F32A2" w:rsidP="00D73740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rFonts w:ascii="Arial" w:hAnsi="Arial" w:cs="Arial"/>
                <w:noProof/>
                <w:sz w:val="24"/>
                <w:szCs w:val="24"/>
              </w:rPr>
            </w:pPr>
            <w:r w:rsidRPr="00D73740">
              <w:rPr>
                <w:rFonts w:ascii="Arial" w:hAnsi="Arial" w:cs="Arial"/>
                <w:noProof/>
                <w:sz w:val="24"/>
                <w:szCs w:val="24"/>
              </w:rPr>
              <w:t xml:space="preserve">Lessons, </w:t>
            </w:r>
          </w:p>
          <w:p w14:paraId="789B410E" w14:textId="77777777" w:rsidR="005F32A2" w:rsidRPr="00D73740" w:rsidRDefault="005F32A2" w:rsidP="00D73740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rFonts w:ascii="Arial" w:hAnsi="Arial" w:cs="Arial"/>
                <w:noProof/>
                <w:sz w:val="24"/>
                <w:szCs w:val="24"/>
              </w:rPr>
            </w:pPr>
            <w:r w:rsidRPr="00D73740">
              <w:rPr>
                <w:rFonts w:ascii="Arial" w:hAnsi="Arial" w:cs="Arial"/>
                <w:noProof/>
                <w:sz w:val="24"/>
                <w:szCs w:val="24"/>
              </w:rPr>
              <w:t xml:space="preserve">UWTSD Library, </w:t>
            </w:r>
          </w:p>
          <w:p w14:paraId="6C24B37D" w14:textId="771BB6CF" w:rsidR="00EB6F36" w:rsidRPr="00D73740" w:rsidRDefault="005F32A2" w:rsidP="00D73740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rFonts w:ascii="Arial" w:hAnsi="Arial" w:cs="Arial"/>
                <w:noProof/>
              </w:rPr>
            </w:pPr>
            <w:r w:rsidRPr="00D73740">
              <w:rPr>
                <w:rFonts w:ascii="Arial" w:hAnsi="Arial" w:cs="Arial"/>
                <w:noProof/>
                <w:sz w:val="24"/>
                <w:szCs w:val="24"/>
              </w:rPr>
              <w:t>Databases.</w:t>
            </w:r>
          </w:p>
        </w:tc>
        <w:tc>
          <w:tcPr>
            <w:tcW w:w="357" w:type="dxa"/>
            <w:vMerge/>
          </w:tcPr>
          <w:p w14:paraId="5706C323" w14:textId="77777777" w:rsidR="004642F0" w:rsidRPr="00EB6F36" w:rsidRDefault="004642F0" w:rsidP="00033E9F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887" w:type="dxa"/>
            <w:vMerge/>
          </w:tcPr>
          <w:p w14:paraId="3978F1F4" w14:textId="77777777" w:rsidR="004642F0" w:rsidRPr="00EB6F36" w:rsidRDefault="004642F0" w:rsidP="00033E9F">
            <w:pPr>
              <w:rPr>
                <w:rFonts w:ascii="Arial" w:hAnsi="Arial" w:cs="Arial"/>
                <w:sz w:val="21"/>
              </w:rPr>
            </w:pPr>
          </w:p>
        </w:tc>
      </w:tr>
    </w:tbl>
    <w:p w14:paraId="1EE1F501" w14:textId="77777777" w:rsidR="00400ACD" w:rsidRDefault="00400ACD" w:rsidP="00720ABF">
      <w:pPr>
        <w:jc w:val="both"/>
        <w:rPr>
          <w:rFonts w:ascii="Arial" w:hAnsi="Arial" w:cs="Arial"/>
          <w:b/>
          <w:bCs/>
          <w:sz w:val="28"/>
          <w:szCs w:val="28"/>
        </w:rPr>
      </w:pPr>
    </w:p>
    <w:p w14:paraId="24373F7B" w14:textId="77777777" w:rsidR="00400ACD" w:rsidRDefault="00400ACD" w:rsidP="00720ABF">
      <w:pPr>
        <w:jc w:val="both"/>
        <w:rPr>
          <w:rFonts w:ascii="Arial" w:hAnsi="Arial" w:cs="Arial"/>
          <w:b/>
          <w:bCs/>
          <w:sz w:val="28"/>
          <w:szCs w:val="28"/>
        </w:rPr>
      </w:pPr>
    </w:p>
    <w:p w14:paraId="4EADC36D" w14:textId="77777777" w:rsidR="00400ACD" w:rsidRDefault="00400ACD" w:rsidP="00720ABF">
      <w:pPr>
        <w:jc w:val="both"/>
        <w:rPr>
          <w:rFonts w:ascii="Arial" w:hAnsi="Arial" w:cs="Arial"/>
          <w:b/>
          <w:bCs/>
          <w:sz w:val="28"/>
          <w:szCs w:val="28"/>
        </w:rPr>
      </w:pPr>
    </w:p>
    <w:p w14:paraId="594723A1" w14:textId="77777777" w:rsidR="00400ACD" w:rsidRDefault="00400ACD" w:rsidP="00720ABF">
      <w:pPr>
        <w:jc w:val="both"/>
        <w:rPr>
          <w:rFonts w:ascii="Arial" w:hAnsi="Arial" w:cs="Arial"/>
          <w:b/>
          <w:bCs/>
          <w:sz w:val="28"/>
          <w:szCs w:val="28"/>
        </w:rPr>
      </w:pPr>
    </w:p>
    <w:p w14:paraId="309C12B9" w14:textId="77777777" w:rsidR="0087678D" w:rsidRDefault="0087678D" w:rsidP="00720ABF">
      <w:pPr>
        <w:jc w:val="both"/>
        <w:rPr>
          <w:rFonts w:ascii="Arial" w:hAnsi="Arial" w:cs="Arial"/>
          <w:b/>
          <w:bCs/>
          <w:sz w:val="28"/>
          <w:szCs w:val="28"/>
        </w:rPr>
      </w:pPr>
    </w:p>
    <w:p w14:paraId="3141A86D" w14:textId="77777777" w:rsidR="00C53560" w:rsidRDefault="00C53560" w:rsidP="00720ABF">
      <w:pPr>
        <w:jc w:val="both"/>
        <w:rPr>
          <w:rFonts w:ascii="Arial" w:hAnsi="Arial" w:cs="Arial"/>
          <w:b/>
          <w:bCs/>
          <w:sz w:val="28"/>
          <w:szCs w:val="28"/>
        </w:rPr>
      </w:pPr>
    </w:p>
    <w:p w14:paraId="10A3D7E7" w14:textId="24B0BA2A" w:rsidR="00E16DB8" w:rsidRDefault="00E16DB8" w:rsidP="00720ABF">
      <w:pPr>
        <w:jc w:val="both"/>
        <w:rPr>
          <w:rFonts w:ascii="Arial" w:hAnsi="Arial" w:cs="Arial"/>
          <w:b/>
          <w:bCs/>
          <w:sz w:val="28"/>
          <w:szCs w:val="28"/>
        </w:rPr>
      </w:pPr>
    </w:p>
    <w:p w14:paraId="5601927A" w14:textId="77777777" w:rsidR="00E16DB8" w:rsidRDefault="00E16DB8" w:rsidP="00720ABF">
      <w:pPr>
        <w:jc w:val="both"/>
        <w:rPr>
          <w:rFonts w:ascii="Arial" w:hAnsi="Arial" w:cs="Arial"/>
          <w:b/>
          <w:bCs/>
          <w:sz w:val="28"/>
          <w:szCs w:val="28"/>
        </w:rPr>
      </w:pPr>
    </w:p>
    <w:p w14:paraId="75A99FA8" w14:textId="77777777" w:rsidR="00CB252A" w:rsidRDefault="00CB252A" w:rsidP="00720ABF">
      <w:pPr>
        <w:jc w:val="both"/>
        <w:rPr>
          <w:rFonts w:ascii="Arial" w:hAnsi="Arial" w:cs="Arial"/>
          <w:b/>
          <w:bCs/>
          <w:sz w:val="28"/>
          <w:szCs w:val="28"/>
        </w:rPr>
      </w:pPr>
    </w:p>
    <w:p w14:paraId="489BBCE1" w14:textId="6D807F89" w:rsidR="00ED1049" w:rsidRDefault="00ED1049" w:rsidP="00720ABF">
      <w:pPr>
        <w:jc w:val="both"/>
        <w:rPr>
          <w:rFonts w:ascii="Arial" w:hAnsi="Arial" w:cs="Arial"/>
          <w:b/>
          <w:bCs/>
          <w:sz w:val="28"/>
          <w:szCs w:val="28"/>
        </w:rPr>
      </w:pPr>
      <w:r w:rsidRPr="00ED1049">
        <w:rPr>
          <w:rFonts w:ascii="Arial" w:hAnsi="Arial" w:cs="Arial"/>
          <w:b/>
          <w:bCs/>
          <w:sz w:val="28"/>
          <w:szCs w:val="28"/>
        </w:rPr>
        <w:t>References</w:t>
      </w:r>
    </w:p>
    <w:p w14:paraId="58DC0B7E" w14:textId="77777777" w:rsidR="004F1341" w:rsidRDefault="004F1341" w:rsidP="00720ABF">
      <w:pPr>
        <w:jc w:val="both"/>
        <w:rPr>
          <w:rFonts w:ascii="Arial" w:hAnsi="Arial" w:cs="Arial"/>
        </w:rPr>
      </w:pPr>
    </w:p>
    <w:p w14:paraId="364E780A" w14:textId="579A6330" w:rsidR="00EB6F36" w:rsidRPr="008E1322" w:rsidRDefault="00EB6F36" w:rsidP="00720ABF">
      <w:pPr>
        <w:jc w:val="both"/>
        <w:rPr>
          <w:rFonts w:ascii="Arial" w:hAnsi="Arial" w:cs="Arial"/>
          <w:i/>
          <w:iCs/>
        </w:rPr>
      </w:pPr>
      <w:r w:rsidRPr="008E1322">
        <w:rPr>
          <w:rFonts w:ascii="Arial" w:hAnsi="Arial" w:cs="Arial"/>
        </w:rPr>
        <w:t xml:space="preserve"> </w:t>
      </w:r>
      <w:proofErr w:type="spellStart"/>
      <w:r w:rsidR="008B73DB" w:rsidRPr="008E1322">
        <w:rPr>
          <w:rFonts w:ascii="Arial" w:hAnsi="Arial" w:cs="Arial"/>
        </w:rPr>
        <w:t>Ichom</w:t>
      </w:r>
      <w:proofErr w:type="spellEnd"/>
      <w:r w:rsidR="00BD0CBF" w:rsidRPr="008E1322">
        <w:rPr>
          <w:rFonts w:ascii="Arial" w:hAnsi="Arial" w:cs="Arial"/>
        </w:rPr>
        <w:t xml:space="preserve">, (2026) </w:t>
      </w:r>
      <w:r w:rsidR="00BD0CBF" w:rsidRPr="008E1322">
        <w:rPr>
          <w:rFonts w:ascii="Arial" w:hAnsi="Arial" w:cs="Arial"/>
          <w:i/>
          <w:iCs/>
        </w:rPr>
        <w:t>Adult Obesity</w:t>
      </w:r>
    </w:p>
    <w:p w14:paraId="2B2C5338" w14:textId="4879FCF5" w:rsidR="00BD0CBF" w:rsidRPr="008E1322" w:rsidRDefault="00BD0CBF" w:rsidP="00720ABF">
      <w:pPr>
        <w:jc w:val="both"/>
        <w:rPr>
          <w:rFonts w:ascii="Arial" w:hAnsi="Arial" w:cs="Arial"/>
        </w:rPr>
      </w:pPr>
      <w:r w:rsidRPr="008E1322">
        <w:rPr>
          <w:rFonts w:ascii="Arial" w:hAnsi="Arial" w:cs="Arial"/>
        </w:rPr>
        <w:t>Available at:</w:t>
      </w:r>
      <w:r w:rsidR="00C75EA1" w:rsidRPr="008E1322">
        <w:t xml:space="preserve"> </w:t>
      </w:r>
      <w:hyperlink r:id="rId15" w:history="1">
        <w:r w:rsidR="00C75EA1" w:rsidRPr="008E1322">
          <w:rPr>
            <w:rStyle w:val="Hyperlink"/>
            <w:rFonts w:ascii="Arial" w:hAnsi="Arial" w:cs="Arial"/>
          </w:rPr>
          <w:t>https://www.ichom.org/patient-centered-outcome-measure/adult-obesity/</w:t>
        </w:r>
      </w:hyperlink>
    </w:p>
    <w:p w14:paraId="4295E41C" w14:textId="2DF9B73C" w:rsidR="00C75EA1" w:rsidRPr="008E1322" w:rsidRDefault="00BA161F" w:rsidP="00720ABF">
      <w:pPr>
        <w:jc w:val="both"/>
        <w:rPr>
          <w:rFonts w:ascii="Arial" w:hAnsi="Arial" w:cs="Arial"/>
        </w:rPr>
      </w:pPr>
      <w:r w:rsidRPr="008E1322">
        <w:rPr>
          <w:rFonts w:ascii="Arial" w:hAnsi="Arial" w:cs="Arial"/>
        </w:rPr>
        <w:t>Accessed: 16</w:t>
      </w:r>
      <w:r w:rsidRPr="008E1322">
        <w:rPr>
          <w:rFonts w:ascii="Arial" w:hAnsi="Arial" w:cs="Arial"/>
          <w:vertAlign w:val="superscript"/>
        </w:rPr>
        <w:t>th</w:t>
      </w:r>
      <w:r w:rsidRPr="008E1322">
        <w:rPr>
          <w:rFonts w:ascii="Arial" w:hAnsi="Arial" w:cs="Arial"/>
        </w:rPr>
        <w:t xml:space="preserve"> March 2026</w:t>
      </w:r>
    </w:p>
    <w:p w14:paraId="30021CEC" w14:textId="77777777" w:rsidR="007A17B9" w:rsidRPr="008E1322" w:rsidRDefault="007A17B9" w:rsidP="00720ABF">
      <w:pPr>
        <w:jc w:val="both"/>
        <w:rPr>
          <w:rFonts w:ascii="Arial" w:hAnsi="Arial" w:cs="Arial"/>
        </w:rPr>
      </w:pPr>
    </w:p>
    <w:p w14:paraId="444ADC6F" w14:textId="3A4DC89D" w:rsidR="007A17B9" w:rsidRPr="008E1322" w:rsidRDefault="007A17B9" w:rsidP="00720ABF">
      <w:pPr>
        <w:jc w:val="both"/>
        <w:rPr>
          <w:rFonts w:ascii="Arial" w:hAnsi="Arial" w:cs="Arial"/>
        </w:rPr>
      </w:pPr>
      <w:proofErr w:type="spellStart"/>
      <w:proofErr w:type="gramStart"/>
      <w:r w:rsidRPr="008E1322">
        <w:rPr>
          <w:rFonts w:ascii="Arial" w:hAnsi="Arial" w:cs="Arial"/>
        </w:rPr>
        <w:t>Lalpath</w:t>
      </w:r>
      <w:r w:rsidR="00754D8F" w:rsidRPr="008E1322">
        <w:rPr>
          <w:rFonts w:ascii="Arial" w:hAnsi="Arial" w:cs="Arial"/>
        </w:rPr>
        <w:t>labs</w:t>
      </w:r>
      <w:proofErr w:type="spellEnd"/>
      <w:r w:rsidR="00754D8F" w:rsidRPr="008E1322">
        <w:rPr>
          <w:rFonts w:ascii="Arial" w:hAnsi="Arial" w:cs="Arial"/>
        </w:rPr>
        <w:t>,(</w:t>
      </w:r>
      <w:proofErr w:type="gramEnd"/>
      <w:r w:rsidR="00754D8F" w:rsidRPr="008E1322">
        <w:rPr>
          <w:rFonts w:ascii="Arial" w:hAnsi="Arial" w:cs="Arial"/>
        </w:rPr>
        <w:t xml:space="preserve">2019) </w:t>
      </w:r>
      <w:r w:rsidR="0049464C" w:rsidRPr="008E1322">
        <w:rPr>
          <w:rFonts w:ascii="Arial" w:hAnsi="Arial" w:cs="Arial"/>
          <w:i/>
          <w:iCs/>
        </w:rPr>
        <w:t xml:space="preserve">Obesity and Management Tips </w:t>
      </w:r>
      <w:proofErr w:type="gramStart"/>
      <w:r w:rsidR="0049464C" w:rsidRPr="008E1322">
        <w:rPr>
          <w:rFonts w:ascii="Arial" w:hAnsi="Arial" w:cs="Arial"/>
          <w:i/>
          <w:iCs/>
        </w:rPr>
        <w:t>For</w:t>
      </w:r>
      <w:proofErr w:type="gramEnd"/>
      <w:r w:rsidR="0049464C" w:rsidRPr="008E1322">
        <w:rPr>
          <w:rFonts w:ascii="Arial" w:hAnsi="Arial" w:cs="Arial"/>
          <w:i/>
          <w:iCs/>
        </w:rPr>
        <w:t xml:space="preserve"> Adults</w:t>
      </w:r>
    </w:p>
    <w:p w14:paraId="27CE27F4" w14:textId="6C753602" w:rsidR="007A17B9" w:rsidRPr="008E1322" w:rsidRDefault="00FB0DD5" w:rsidP="00720ABF">
      <w:pPr>
        <w:jc w:val="both"/>
        <w:rPr>
          <w:rFonts w:ascii="Arial" w:hAnsi="Arial" w:cs="Arial"/>
        </w:rPr>
      </w:pPr>
      <w:r w:rsidRPr="008E1322">
        <w:rPr>
          <w:rFonts w:ascii="Arial" w:hAnsi="Arial" w:cs="Arial"/>
        </w:rPr>
        <w:t xml:space="preserve">Available at: </w:t>
      </w:r>
      <w:hyperlink r:id="rId16" w:history="1">
        <w:r w:rsidRPr="008E1322">
          <w:rPr>
            <w:rStyle w:val="Hyperlink"/>
            <w:rFonts w:ascii="Arial" w:hAnsi="Arial" w:cs="Arial"/>
          </w:rPr>
          <w:t>https://www.lalpathlabs.com/blog/obesity-and-management-tips-for-adults/</w:t>
        </w:r>
      </w:hyperlink>
    </w:p>
    <w:p w14:paraId="5B34D782" w14:textId="27B33AC0" w:rsidR="00FB0DD5" w:rsidRPr="008E1322" w:rsidRDefault="00D45850" w:rsidP="00720ABF">
      <w:pPr>
        <w:jc w:val="both"/>
        <w:rPr>
          <w:rFonts w:ascii="Arial" w:hAnsi="Arial" w:cs="Arial"/>
        </w:rPr>
      </w:pPr>
      <w:r w:rsidRPr="008E1322">
        <w:rPr>
          <w:rFonts w:ascii="Arial" w:hAnsi="Arial" w:cs="Arial"/>
        </w:rPr>
        <w:t>A</w:t>
      </w:r>
      <w:r w:rsidR="00FB0DD5" w:rsidRPr="008E1322">
        <w:rPr>
          <w:rFonts w:ascii="Arial" w:hAnsi="Arial" w:cs="Arial"/>
        </w:rPr>
        <w:t>cce</w:t>
      </w:r>
      <w:r w:rsidRPr="008E1322">
        <w:rPr>
          <w:rFonts w:ascii="Arial" w:hAnsi="Arial" w:cs="Arial"/>
        </w:rPr>
        <w:t>ssed: 16</w:t>
      </w:r>
      <w:r w:rsidRPr="008E1322">
        <w:rPr>
          <w:rFonts w:ascii="Arial" w:hAnsi="Arial" w:cs="Arial"/>
          <w:vertAlign w:val="superscript"/>
        </w:rPr>
        <w:t>th</w:t>
      </w:r>
      <w:r w:rsidRPr="008E1322">
        <w:rPr>
          <w:rFonts w:ascii="Arial" w:hAnsi="Arial" w:cs="Arial"/>
        </w:rPr>
        <w:t xml:space="preserve"> </w:t>
      </w:r>
      <w:proofErr w:type="spellStart"/>
      <w:r w:rsidRPr="008E1322">
        <w:rPr>
          <w:rFonts w:ascii="Arial" w:hAnsi="Arial" w:cs="Arial"/>
        </w:rPr>
        <w:t>Maerch</w:t>
      </w:r>
      <w:proofErr w:type="spellEnd"/>
      <w:r w:rsidRPr="008E1322">
        <w:rPr>
          <w:rFonts w:ascii="Arial" w:hAnsi="Arial" w:cs="Arial"/>
        </w:rPr>
        <w:t xml:space="preserve"> 2026</w:t>
      </w:r>
    </w:p>
    <w:p w14:paraId="51E08AD8" w14:textId="77777777" w:rsidR="00BD0CBF" w:rsidRPr="008E1322" w:rsidRDefault="00BD0CBF" w:rsidP="00720ABF">
      <w:pPr>
        <w:jc w:val="both"/>
        <w:rPr>
          <w:rFonts w:ascii="Arial" w:hAnsi="Arial" w:cs="Arial"/>
        </w:rPr>
      </w:pPr>
    </w:p>
    <w:p w14:paraId="4F0207BB" w14:textId="77777777" w:rsidR="003C7CB7" w:rsidRPr="008E1322" w:rsidRDefault="003C7CB7" w:rsidP="003C7CB7">
      <w:pPr>
        <w:jc w:val="both"/>
        <w:rPr>
          <w:rFonts w:ascii="Arial" w:hAnsi="Arial" w:cs="Arial"/>
        </w:rPr>
      </w:pPr>
      <w:r w:rsidRPr="008E1322">
        <w:rPr>
          <w:rFonts w:ascii="Arial" w:hAnsi="Arial" w:cs="Arial"/>
        </w:rPr>
        <w:t>GOV.UK (2025) Obesity profile: short statistical commentary.</w:t>
      </w:r>
    </w:p>
    <w:p w14:paraId="22448194" w14:textId="7CC2ED4C" w:rsidR="006D47AB" w:rsidRPr="008E1322" w:rsidRDefault="003C7CB7" w:rsidP="003C7CB7">
      <w:pPr>
        <w:jc w:val="both"/>
        <w:rPr>
          <w:rFonts w:ascii="Arial" w:hAnsi="Arial" w:cs="Arial"/>
        </w:rPr>
      </w:pPr>
      <w:r w:rsidRPr="008E1322">
        <w:rPr>
          <w:rFonts w:ascii="Arial" w:hAnsi="Arial" w:cs="Arial"/>
        </w:rPr>
        <w:t xml:space="preserve">Available at: </w:t>
      </w:r>
      <w:hyperlink r:id="rId17" w:history="1">
        <w:r w:rsidR="006D47AB" w:rsidRPr="008E1322">
          <w:rPr>
            <w:rStyle w:val="Hyperlink"/>
            <w:rFonts w:ascii="Arial" w:hAnsi="Arial" w:cs="Arial"/>
          </w:rPr>
          <w:t>https://www.gov.uk/government/statistics/obesity-profile-may-2025-update/obesity-profile-short-statistical-commentary-may-2025</w:t>
        </w:r>
      </w:hyperlink>
    </w:p>
    <w:p w14:paraId="4CE28874" w14:textId="77777777" w:rsidR="003C7CB7" w:rsidRPr="008E1322" w:rsidRDefault="003C7CB7" w:rsidP="003C7CB7">
      <w:pPr>
        <w:jc w:val="both"/>
        <w:rPr>
          <w:rFonts w:ascii="Arial" w:hAnsi="Arial" w:cs="Arial"/>
        </w:rPr>
      </w:pPr>
      <w:r w:rsidRPr="008E1322">
        <w:rPr>
          <w:rFonts w:ascii="Arial" w:hAnsi="Arial" w:cs="Arial"/>
        </w:rPr>
        <w:t>Accessed: 20 February 2026</w:t>
      </w:r>
    </w:p>
    <w:p w14:paraId="29999AC4" w14:textId="77777777" w:rsidR="003C7CB7" w:rsidRPr="008E1322" w:rsidRDefault="003C7CB7" w:rsidP="003C7CB7">
      <w:pPr>
        <w:jc w:val="both"/>
        <w:rPr>
          <w:rFonts w:ascii="Arial" w:hAnsi="Arial" w:cs="Arial"/>
        </w:rPr>
      </w:pPr>
    </w:p>
    <w:p w14:paraId="04D315C4" w14:textId="77777777" w:rsidR="003C7CB7" w:rsidRPr="008E1322" w:rsidRDefault="003C7CB7" w:rsidP="003C7CB7">
      <w:pPr>
        <w:jc w:val="both"/>
        <w:rPr>
          <w:rFonts w:ascii="Arial" w:hAnsi="Arial" w:cs="Arial"/>
        </w:rPr>
      </w:pPr>
      <w:r w:rsidRPr="008E1322">
        <w:rPr>
          <w:rFonts w:ascii="Arial" w:hAnsi="Arial" w:cs="Arial"/>
        </w:rPr>
        <w:t>NHS England (2023) Obesity.</w:t>
      </w:r>
    </w:p>
    <w:p w14:paraId="30F6BB66" w14:textId="18D05355" w:rsidR="003C7CB7" w:rsidRPr="008E1322" w:rsidRDefault="003C7CB7" w:rsidP="003C7CB7">
      <w:pPr>
        <w:jc w:val="both"/>
        <w:rPr>
          <w:rFonts w:ascii="Arial" w:hAnsi="Arial" w:cs="Arial"/>
        </w:rPr>
      </w:pPr>
      <w:r w:rsidRPr="008E1322">
        <w:rPr>
          <w:rFonts w:ascii="Arial" w:hAnsi="Arial" w:cs="Arial"/>
        </w:rPr>
        <w:t xml:space="preserve">Available at: </w:t>
      </w:r>
      <w:hyperlink r:id="rId18" w:history="1">
        <w:r w:rsidR="006D47AB" w:rsidRPr="008E1322">
          <w:rPr>
            <w:rStyle w:val="Hyperlink"/>
            <w:rFonts w:ascii="Arial" w:hAnsi="Arial" w:cs="Arial"/>
          </w:rPr>
          <w:t>https://www.england.nhs.uk/ourwork/prevention/obesity/</w:t>
        </w:r>
      </w:hyperlink>
    </w:p>
    <w:p w14:paraId="047FFE91" w14:textId="705489C7" w:rsidR="003C7CB7" w:rsidRPr="008E1322" w:rsidRDefault="003C7CB7" w:rsidP="003C7CB7">
      <w:pPr>
        <w:jc w:val="both"/>
        <w:rPr>
          <w:rFonts w:ascii="Arial" w:hAnsi="Arial" w:cs="Arial"/>
        </w:rPr>
      </w:pPr>
      <w:r w:rsidRPr="008E1322">
        <w:rPr>
          <w:rFonts w:ascii="Arial" w:hAnsi="Arial" w:cs="Arial"/>
        </w:rPr>
        <w:t>Accessed: 2 March 2026.</w:t>
      </w:r>
    </w:p>
    <w:p w14:paraId="3D55B13B" w14:textId="77777777" w:rsidR="003C7CB7" w:rsidRPr="008E1322" w:rsidRDefault="003C7CB7" w:rsidP="003C7CB7">
      <w:pPr>
        <w:jc w:val="both"/>
        <w:rPr>
          <w:rFonts w:ascii="Arial" w:hAnsi="Arial" w:cs="Arial"/>
        </w:rPr>
      </w:pPr>
    </w:p>
    <w:p w14:paraId="1B7CF2E3" w14:textId="77777777" w:rsidR="003C7CB7" w:rsidRPr="008E1322" w:rsidRDefault="003C7CB7" w:rsidP="003C7CB7">
      <w:pPr>
        <w:jc w:val="both"/>
        <w:rPr>
          <w:rFonts w:ascii="Arial" w:hAnsi="Arial" w:cs="Arial"/>
        </w:rPr>
      </w:pPr>
      <w:r w:rsidRPr="008E1322">
        <w:rPr>
          <w:rFonts w:ascii="Arial" w:hAnsi="Arial" w:cs="Arial"/>
        </w:rPr>
        <w:t xml:space="preserve">NHS Digital (2022) Health Survey for England 2021: Adult Health Related </w:t>
      </w:r>
      <w:proofErr w:type="spellStart"/>
      <w:r w:rsidRPr="008E1322">
        <w:rPr>
          <w:rFonts w:ascii="Arial" w:hAnsi="Arial" w:cs="Arial"/>
        </w:rPr>
        <w:t>behaviours</w:t>
      </w:r>
      <w:proofErr w:type="spellEnd"/>
      <w:r w:rsidRPr="008E1322">
        <w:rPr>
          <w:rFonts w:ascii="Arial" w:hAnsi="Arial" w:cs="Arial"/>
        </w:rPr>
        <w:t xml:space="preserve">. </w:t>
      </w:r>
    </w:p>
    <w:p w14:paraId="237EA8C3" w14:textId="152C2778" w:rsidR="003C7CB7" w:rsidRPr="008E1322" w:rsidRDefault="003C7CB7" w:rsidP="003C7CB7">
      <w:pPr>
        <w:jc w:val="both"/>
        <w:rPr>
          <w:rFonts w:ascii="Arial" w:hAnsi="Arial" w:cs="Arial"/>
        </w:rPr>
      </w:pPr>
      <w:r w:rsidRPr="008E1322">
        <w:rPr>
          <w:rFonts w:ascii="Arial" w:hAnsi="Arial" w:cs="Arial"/>
        </w:rPr>
        <w:t xml:space="preserve">Available at: </w:t>
      </w:r>
      <w:hyperlink r:id="rId19" w:history="1">
        <w:r w:rsidR="006D47AB" w:rsidRPr="008E1322">
          <w:rPr>
            <w:rStyle w:val="Hyperlink"/>
            <w:rFonts w:ascii="Arial" w:hAnsi="Arial" w:cs="Arial"/>
          </w:rPr>
          <w:t>https://digital.nhs.uk/data-and-information/publications/statistical/health-survey-for-england</w:t>
        </w:r>
      </w:hyperlink>
    </w:p>
    <w:p w14:paraId="4D1D0074" w14:textId="77777777" w:rsidR="003C7CB7" w:rsidRPr="008E1322" w:rsidRDefault="003C7CB7" w:rsidP="003C7CB7">
      <w:pPr>
        <w:jc w:val="both"/>
        <w:rPr>
          <w:rFonts w:ascii="Arial" w:hAnsi="Arial" w:cs="Arial"/>
        </w:rPr>
      </w:pPr>
      <w:r w:rsidRPr="008E1322">
        <w:rPr>
          <w:rFonts w:ascii="Arial" w:hAnsi="Arial" w:cs="Arial"/>
        </w:rPr>
        <w:t xml:space="preserve">Accessed: 25 February 2026. </w:t>
      </w:r>
    </w:p>
    <w:p w14:paraId="6CA74425" w14:textId="77777777" w:rsidR="003C7CB7" w:rsidRPr="008E1322" w:rsidRDefault="003C7CB7" w:rsidP="003C7CB7">
      <w:pPr>
        <w:jc w:val="both"/>
        <w:rPr>
          <w:rFonts w:ascii="Arial" w:hAnsi="Arial" w:cs="Arial"/>
        </w:rPr>
      </w:pPr>
    </w:p>
    <w:p w14:paraId="13002E3B" w14:textId="77777777" w:rsidR="008E1322" w:rsidRDefault="008E1322" w:rsidP="003C7CB7">
      <w:pPr>
        <w:jc w:val="both"/>
        <w:rPr>
          <w:rFonts w:ascii="Arial" w:hAnsi="Arial" w:cs="Arial"/>
        </w:rPr>
      </w:pPr>
    </w:p>
    <w:p w14:paraId="051D0ADC" w14:textId="77777777" w:rsidR="008E1322" w:rsidRDefault="008E1322" w:rsidP="003C7CB7">
      <w:pPr>
        <w:jc w:val="both"/>
        <w:rPr>
          <w:rFonts w:ascii="Arial" w:hAnsi="Arial" w:cs="Arial"/>
        </w:rPr>
      </w:pPr>
    </w:p>
    <w:p w14:paraId="67EE2FC2" w14:textId="08FA4B07" w:rsidR="003C7CB7" w:rsidRPr="008E1322" w:rsidRDefault="003C7CB7" w:rsidP="003C7CB7">
      <w:pPr>
        <w:jc w:val="both"/>
        <w:rPr>
          <w:rFonts w:ascii="Arial" w:hAnsi="Arial" w:cs="Arial"/>
        </w:rPr>
      </w:pPr>
      <w:r w:rsidRPr="008E1322">
        <w:rPr>
          <w:rFonts w:ascii="Arial" w:hAnsi="Arial" w:cs="Arial"/>
        </w:rPr>
        <w:t>NHS Health Research Authority (2019) Impact of obesity on health and social care needs among older adults</w:t>
      </w:r>
    </w:p>
    <w:p w14:paraId="37AB0A1B" w14:textId="088951EA" w:rsidR="003C7CB7" w:rsidRPr="008E1322" w:rsidRDefault="003C7CB7" w:rsidP="003C7CB7">
      <w:pPr>
        <w:jc w:val="both"/>
        <w:rPr>
          <w:rFonts w:ascii="Arial" w:hAnsi="Arial" w:cs="Arial"/>
        </w:rPr>
      </w:pPr>
      <w:r w:rsidRPr="008E1322">
        <w:rPr>
          <w:rFonts w:ascii="Arial" w:hAnsi="Arial" w:cs="Arial"/>
        </w:rPr>
        <w:t xml:space="preserve">Available at: </w:t>
      </w:r>
      <w:hyperlink r:id="rId20" w:history="1">
        <w:r w:rsidR="006D47AB" w:rsidRPr="008E1322">
          <w:rPr>
            <w:rStyle w:val="Hyperlink"/>
            <w:rFonts w:ascii="Arial" w:hAnsi="Arial" w:cs="Arial"/>
          </w:rPr>
          <w:t>https://www.hra.nhs.uk/planning-and-improving-research/application-summaries/research-summaries/impact-of-obesity-on-health-and-social-care-needs-among-older-adults/</w:t>
        </w:r>
      </w:hyperlink>
    </w:p>
    <w:p w14:paraId="37AF857A" w14:textId="77777777" w:rsidR="003C7CB7" w:rsidRPr="008E1322" w:rsidRDefault="003C7CB7" w:rsidP="003C7CB7">
      <w:pPr>
        <w:jc w:val="both"/>
        <w:rPr>
          <w:rFonts w:ascii="Arial" w:hAnsi="Arial" w:cs="Arial"/>
        </w:rPr>
      </w:pPr>
      <w:r w:rsidRPr="008E1322">
        <w:rPr>
          <w:rFonts w:ascii="Arial" w:hAnsi="Arial" w:cs="Arial"/>
        </w:rPr>
        <w:t>Accessed: 2 March 2026</w:t>
      </w:r>
    </w:p>
    <w:p w14:paraId="63A060BA" w14:textId="77777777" w:rsidR="003C7CB7" w:rsidRPr="008E1322" w:rsidRDefault="003C7CB7" w:rsidP="003C7CB7">
      <w:pPr>
        <w:jc w:val="both"/>
        <w:rPr>
          <w:rFonts w:ascii="Arial" w:hAnsi="Arial" w:cs="Arial"/>
        </w:rPr>
      </w:pPr>
    </w:p>
    <w:p w14:paraId="1AAB9D62" w14:textId="77777777" w:rsidR="003C7CB7" w:rsidRPr="008E1322" w:rsidRDefault="003C7CB7" w:rsidP="003C7CB7">
      <w:pPr>
        <w:jc w:val="both"/>
        <w:rPr>
          <w:rFonts w:ascii="Arial" w:hAnsi="Arial" w:cs="Arial"/>
        </w:rPr>
      </w:pPr>
      <w:r w:rsidRPr="008E1322">
        <w:rPr>
          <w:rFonts w:ascii="Arial" w:hAnsi="Arial" w:cs="Arial"/>
        </w:rPr>
        <w:t xml:space="preserve">Public Health England (2020) Obesity: Applying All Our Health. </w:t>
      </w:r>
    </w:p>
    <w:p w14:paraId="44C17BF6" w14:textId="6B67D4AF" w:rsidR="003C7CB7" w:rsidRPr="008E1322" w:rsidRDefault="003C7CB7" w:rsidP="003C7CB7">
      <w:pPr>
        <w:jc w:val="both"/>
        <w:rPr>
          <w:rFonts w:ascii="Arial" w:hAnsi="Arial" w:cs="Arial"/>
        </w:rPr>
      </w:pPr>
      <w:r w:rsidRPr="008E1322">
        <w:rPr>
          <w:rFonts w:ascii="Arial" w:hAnsi="Arial" w:cs="Arial"/>
        </w:rPr>
        <w:t xml:space="preserve">Available at: </w:t>
      </w:r>
      <w:hyperlink r:id="rId21" w:history="1">
        <w:r w:rsidR="006D47AB" w:rsidRPr="008E1322">
          <w:rPr>
            <w:rStyle w:val="Hyperlink"/>
            <w:rFonts w:ascii="Arial" w:hAnsi="Arial" w:cs="Arial"/>
          </w:rPr>
          <w:t>https://www.gov.uk/government/publications/obesity-applying-all-our-health</w:t>
        </w:r>
      </w:hyperlink>
    </w:p>
    <w:p w14:paraId="787444DC" w14:textId="6DFEC5AF" w:rsidR="00EB6F36" w:rsidRPr="008E1322" w:rsidRDefault="003C7CB7" w:rsidP="003C7CB7">
      <w:pPr>
        <w:jc w:val="both"/>
        <w:rPr>
          <w:rFonts w:ascii="Arial" w:hAnsi="Arial" w:cs="Arial"/>
        </w:rPr>
      </w:pPr>
      <w:r w:rsidRPr="008E1322">
        <w:rPr>
          <w:rFonts w:ascii="Arial" w:hAnsi="Arial" w:cs="Arial"/>
        </w:rPr>
        <w:t>Accessed: 23 February 2026.</w:t>
      </w:r>
    </w:p>
    <w:p w14:paraId="725FE163" w14:textId="77777777" w:rsidR="00EB6F36" w:rsidRPr="008E1322" w:rsidRDefault="00EB6F36" w:rsidP="00720ABF">
      <w:pPr>
        <w:jc w:val="both"/>
        <w:rPr>
          <w:rFonts w:ascii="Arial" w:hAnsi="Arial" w:cs="Arial"/>
        </w:rPr>
      </w:pPr>
    </w:p>
    <w:p w14:paraId="058DCF3E" w14:textId="77777777" w:rsidR="00720ABF" w:rsidRPr="008E1322" w:rsidRDefault="00720ABF">
      <w:pPr>
        <w:jc w:val="both"/>
        <w:rPr>
          <w:rFonts w:ascii="Arial" w:hAnsi="Arial" w:cs="Arial"/>
        </w:rPr>
      </w:pPr>
    </w:p>
    <w:sectPr w:rsidR="00720ABF" w:rsidRPr="008E1322" w:rsidSect="00C46111">
      <w:headerReference w:type="default" r:id="rId22"/>
      <w:headerReference w:type="first" r:id="rId23"/>
      <w:pgSz w:w="15840" w:h="12240" w:orient="landscape" w:code="1"/>
      <w:pgMar w:top="720" w:right="720" w:bottom="576" w:left="720" w:header="432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0BBE89" w14:textId="77777777" w:rsidR="00BA0948" w:rsidRDefault="00BA0948" w:rsidP="00D210FA">
      <w:pPr>
        <w:spacing w:after="0"/>
      </w:pPr>
      <w:r>
        <w:separator/>
      </w:r>
    </w:p>
  </w:endnote>
  <w:endnote w:type="continuationSeparator" w:id="0">
    <w:p w14:paraId="7A9555E5" w14:textId="77777777" w:rsidR="00BA0948" w:rsidRDefault="00BA0948" w:rsidP="00D210F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F94AAA" w14:textId="77777777" w:rsidR="00BA0948" w:rsidRDefault="00BA0948" w:rsidP="00D210FA">
      <w:pPr>
        <w:spacing w:after="0"/>
      </w:pPr>
      <w:r>
        <w:separator/>
      </w:r>
    </w:p>
  </w:footnote>
  <w:footnote w:type="continuationSeparator" w:id="0">
    <w:p w14:paraId="48EA7555" w14:textId="77777777" w:rsidR="00BA0948" w:rsidRDefault="00BA0948" w:rsidP="00D210F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920CB3" w14:textId="707AC385" w:rsidR="00CC0A8F" w:rsidRDefault="00346FFA">
    <w:pPr>
      <w:pStyle w:val="Header"/>
    </w:pPr>
    <w:r>
      <w:t>`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F81C2" w14:textId="7149B8E8" w:rsidR="008B0F18" w:rsidRDefault="008B0F18">
    <w:pPr>
      <w:pStyle w:val="Header"/>
    </w:pPr>
  </w:p>
  <w:p w14:paraId="68BF0258" w14:textId="683785A9" w:rsidR="00D210FA" w:rsidRDefault="00D210F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352C93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1C74428D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2AE53E2F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4546A" w:themeColor="text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6E2CFD"/>
    <w:multiLevelType w:val="hybridMultilevel"/>
    <w:tmpl w:val="52A4F67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BA0006"/>
    <w:multiLevelType w:val="hybridMultilevel"/>
    <w:tmpl w:val="489CFC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1B1704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4546A" w:themeColor="text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766591"/>
    <w:multiLevelType w:val="hybridMultilevel"/>
    <w:tmpl w:val="846EE2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E1D6E3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7F456077"/>
    <w:multiLevelType w:val="hybridMultilevel"/>
    <w:tmpl w:val="06F418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DE3617"/>
    <w:multiLevelType w:val="hybridMultilevel"/>
    <w:tmpl w:val="BC3AB0C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7359420">
    <w:abstractNumId w:val="1"/>
  </w:num>
  <w:num w:numId="2" w16cid:durableId="66732129">
    <w:abstractNumId w:val="0"/>
  </w:num>
  <w:num w:numId="3" w16cid:durableId="1791968620">
    <w:abstractNumId w:val="7"/>
  </w:num>
  <w:num w:numId="4" w16cid:durableId="67852329">
    <w:abstractNumId w:val="9"/>
  </w:num>
  <w:num w:numId="5" w16cid:durableId="825783799">
    <w:abstractNumId w:val="3"/>
  </w:num>
  <w:num w:numId="6" w16cid:durableId="1203637911">
    <w:abstractNumId w:val="2"/>
  </w:num>
  <w:num w:numId="7" w16cid:durableId="1393117886">
    <w:abstractNumId w:val="5"/>
  </w:num>
  <w:num w:numId="8" w16cid:durableId="1779443859">
    <w:abstractNumId w:val="4"/>
  </w:num>
  <w:num w:numId="9" w16cid:durableId="681661952">
    <w:abstractNumId w:val="8"/>
  </w:num>
  <w:num w:numId="10" w16cid:durableId="6517622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drawingGridHorizontalSpacing w:val="105"/>
  <w:displayHorizontalDrawingGridEvery w:val="2"/>
  <w:displayVertic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C19"/>
    <w:rsid w:val="00002366"/>
    <w:rsid w:val="00016B48"/>
    <w:rsid w:val="00023293"/>
    <w:rsid w:val="000233C1"/>
    <w:rsid w:val="00025C50"/>
    <w:rsid w:val="00032B59"/>
    <w:rsid w:val="00033E9F"/>
    <w:rsid w:val="00061977"/>
    <w:rsid w:val="000638FC"/>
    <w:rsid w:val="000847EA"/>
    <w:rsid w:val="0008782A"/>
    <w:rsid w:val="000A065A"/>
    <w:rsid w:val="000A2FC8"/>
    <w:rsid w:val="000C2797"/>
    <w:rsid w:val="00106FC5"/>
    <w:rsid w:val="00114BF4"/>
    <w:rsid w:val="00120DEC"/>
    <w:rsid w:val="00123C19"/>
    <w:rsid w:val="00167931"/>
    <w:rsid w:val="001C55B6"/>
    <w:rsid w:val="001D024B"/>
    <w:rsid w:val="001D6CC4"/>
    <w:rsid w:val="00206405"/>
    <w:rsid w:val="00207112"/>
    <w:rsid w:val="00222F98"/>
    <w:rsid w:val="00253267"/>
    <w:rsid w:val="0025588B"/>
    <w:rsid w:val="002823CD"/>
    <w:rsid w:val="00283BC9"/>
    <w:rsid w:val="00287787"/>
    <w:rsid w:val="002879DD"/>
    <w:rsid w:val="00291685"/>
    <w:rsid w:val="00297780"/>
    <w:rsid w:val="002B0A3D"/>
    <w:rsid w:val="002D367D"/>
    <w:rsid w:val="002D37F5"/>
    <w:rsid w:val="002F3F6F"/>
    <w:rsid w:val="003005B5"/>
    <w:rsid w:val="003007A7"/>
    <w:rsid w:val="00300E96"/>
    <w:rsid w:val="003257E1"/>
    <w:rsid w:val="00325DEC"/>
    <w:rsid w:val="00346FFA"/>
    <w:rsid w:val="003A3069"/>
    <w:rsid w:val="003B6786"/>
    <w:rsid w:val="003C20B5"/>
    <w:rsid w:val="003C7CB7"/>
    <w:rsid w:val="003E545F"/>
    <w:rsid w:val="003F03D2"/>
    <w:rsid w:val="003F1E1A"/>
    <w:rsid w:val="00400ACD"/>
    <w:rsid w:val="004045E5"/>
    <w:rsid w:val="00421496"/>
    <w:rsid w:val="00422C27"/>
    <w:rsid w:val="0044367C"/>
    <w:rsid w:val="00445D70"/>
    <w:rsid w:val="004642F0"/>
    <w:rsid w:val="00477D82"/>
    <w:rsid w:val="00485AAB"/>
    <w:rsid w:val="0049464C"/>
    <w:rsid w:val="004E4C7D"/>
    <w:rsid w:val="004F1341"/>
    <w:rsid w:val="00500564"/>
    <w:rsid w:val="0051102B"/>
    <w:rsid w:val="00543CFC"/>
    <w:rsid w:val="00550D2C"/>
    <w:rsid w:val="0057175A"/>
    <w:rsid w:val="00572FBC"/>
    <w:rsid w:val="005838BC"/>
    <w:rsid w:val="005903FF"/>
    <w:rsid w:val="005A1372"/>
    <w:rsid w:val="005B57E1"/>
    <w:rsid w:val="005B6972"/>
    <w:rsid w:val="005C3D1A"/>
    <w:rsid w:val="005E61E0"/>
    <w:rsid w:val="005F0F31"/>
    <w:rsid w:val="005F32A2"/>
    <w:rsid w:val="006024ED"/>
    <w:rsid w:val="006059CC"/>
    <w:rsid w:val="0061793F"/>
    <w:rsid w:val="0062123A"/>
    <w:rsid w:val="0062421E"/>
    <w:rsid w:val="0063212C"/>
    <w:rsid w:val="00635947"/>
    <w:rsid w:val="006605F8"/>
    <w:rsid w:val="006676A1"/>
    <w:rsid w:val="00672606"/>
    <w:rsid w:val="006833BD"/>
    <w:rsid w:val="006A5808"/>
    <w:rsid w:val="006D2642"/>
    <w:rsid w:val="006D47AB"/>
    <w:rsid w:val="006E2D42"/>
    <w:rsid w:val="007123CF"/>
    <w:rsid w:val="00720ABF"/>
    <w:rsid w:val="00720FEE"/>
    <w:rsid w:val="007331F5"/>
    <w:rsid w:val="00754D8F"/>
    <w:rsid w:val="00754FCC"/>
    <w:rsid w:val="00763FBC"/>
    <w:rsid w:val="00764B6F"/>
    <w:rsid w:val="00765373"/>
    <w:rsid w:val="00780FBB"/>
    <w:rsid w:val="007A17B9"/>
    <w:rsid w:val="007C7319"/>
    <w:rsid w:val="007D0917"/>
    <w:rsid w:val="007D43B3"/>
    <w:rsid w:val="007F20B4"/>
    <w:rsid w:val="007F2EF5"/>
    <w:rsid w:val="007F525E"/>
    <w:rsid w:val="008149CD"/>
    <w:rsid w:val="008160BC"/>
    <w:rsid w:val="0082695D"/>
    <w:rsid w:val="0083044C"/>
    <w:rsid w:val="0083140F"/>
    <w:rsid w:val="00843005"/>
    <w:rsid w:val="0084714D"/>
    <w:rsid w:val="0085182D"/>
    <w:rsid w:val="0086366F"/>
    <w:rsid w:val="00867E5F"/>
    <w:rsid w:val="008709F5"/>
    <w:rsid w:val="00876035"/>
    <w:rsid w:val="0087678D"/>
    <w:rsid w:val="00877A91"/>
    <w:rsid w:val="00884E86"/>
    <w:rsid w:val="00886D05"/>
    <w:rsid w:val="008927FF"/>
    <w:rsid w:val="008B0F18"/>
    <w:rsid w:val="008B73DB"/>
    <w:rsid w:val="008E1322"/>
    <w:rsid w:val="008E3921"/>
    <w:rsid w:val="008F630E"/>
    <w:rsid w:val="0090027B"/>
    <w:rsid w:val="00905238"/>
    <w:rsid w:val="009053C9"/>
    <w:rsid w:val="0094702A"/>
    <w:rsid w:val="00955A48"/>
    <w:rsid w:val="00967DAB"/>
    <w:rsid w:val="00990E76"/>
    <w:rsid w:val="00991A53"/>
    <w:rsid w:val="00996F4E"/>
    <w:rsid w:val="009B1F00"/>
    <w:rsid w:val="009C6C4C"/>
    <w:rsid w:val="009F71FE"/>
    <w:rsid w:val="00A020E6"/>
    <w:rsid w:val="00A27454"/>
    <w:rsid w:val="00A307EC"/>
    <w:rsid w:val="00A31F33"/>
    <w:rsid w:val="00A37942"/>
    <w:rsid w:val="00A41443"/>
    <w:rsid w:val="00A70A62"/>
    <w:rsid w:val="00A71DA8"/>
    <w:rsid w:val="00AB1210"/>
    <w:rsid w:val="00AB770D"/>
    <w:rsid w:val="00AF2088"/>
    <w:rsid w:val="00AF5FB0"/>
    <w:rsid w:val="00B0080A"/>
    <w:rsid w:val="00B0538C"/>
    <w:rsid w:val="00B32D12"/>
    <w:rsid w:val="00B37AB8"/>
    <w:rsid w:val="00B418DE"/>
    <w:rsid w:val="00B41F29"/>
    <w:rsid w:val="00B47FE7"/>
    <w:rsid w:val="00B67824"/>
    <w:rsid w:val="00B71491"/>
    <w:rsid w:val="00BA0948"/>
    <w:rsid w:val="00BA161F"/>
    <w:rsid w:val="00BA2B47"/>
    <w:rsid w:val="00BD0CBF"/>
    <w:rsid w:val="00BD629E"/>
    <w:rsid w:val="00BD7C3A"/>
    <w:rsid w:val="00BE15BA"/>
    <w:rsid w:val="00BF0DA1"/>
    <w:rsid w:val="00BF3F66"/>
    <w:rsid w:val="00C20ED0"/>
    <w:rsid w:val="00C348A8"/>
    <w:rsid w:val="00C46111"/>
    <w:rsid w:val="00C53560"/>
    <w:rsid w:val="00C6411E"/>
    <w:rsid w:val="00C67C32"/>
    <w:rsid w:val="00C75EA1"/>
    <w:rsid w:val="00C80CEE"/>
    <w:rsid w:val="00C83332"/>
    <w:rsid w:val="00C95E04"/>
    <w:rsid w:val="00CB069E"/>
    <w:rsid w:val="00CB252A"/>
    <w:rsid w:val="00CC0A8F"/>
    <w:rsid w:val="00CC24B6"/>
    <w:rsid w:val="00CD3A64"/>
    <w:rsid w:val="00CE08CD"/>
    <w:rsid w:val="00CE1FBF"/>
    <w:rsid w:val="00D0664A"/>
    <w:rsid w:val="00D101FA"/>
    <w:rsid w:val="00D16A52"/>
    <w:rsid w:val="00D210FA"/>
    <w:rsid w:val="00D22196"/>
    <w:rsid w:val="00D30F1D"/>
    <w:rsid w:val="00D40F13"/>
    <w:rsid w:val="00D41631"/>
    <w:rsid w:val="00D45850"/>
    <w:rsid w:val="00D46F79"/>
    <w:rsid w:val="00D50935"/>
    <w:rsid w:val="00D57231"/>
    <w:rsid w:val="00D73740"/>
    <w:rsid w:val="00D87B48"/>
    <w:rsid w:val="00D91203"/>
    <w:rsid w:val="00D94FD1"/>
    <w:rsid w:val="00DE69DF"/>
    <w:rsid w:val="00DF439B"/>
    <w:rsid w:val="00E16DB8"/>
    <w:rsid w:val="00E368E8"/>
    <w:rsid w:val="00E41692"/>
    <w:rsid w:val="00E448F1"/>
    <w:rsid w:val="00E55D74"/>
    <w:rsid w:val="00E63052"/>
    <w:rsid w:val="00E745F5"/>
    <w:rsid w:val="00E81234"/>
    <w:rsid w:val="00E87E81"/>
    <w:rsid w:val="00E9037E"/>
    <w:rsid w:val="00EA120D"/>
    <w:rsid w:val="00EA49C3"/>
    <w:rsid w:val="00EB5E14"/>
    <w:rsid w:val="00EB6F36"/>
    <w:rsid w:val="00EC685F"/>
    <w:rsid w:val="00ED1049"/>
    <w:rsid w:val="00EE19D9"/>
    <w:rsid w:val="00EE37ED"/>
    <w:rsid w:val="00EF26FC"/>
    <w:rsid w:val="00F07816"/>
    <w:rsid w:val="00F37523"/>
    <w:rsid w:val="00F50168"/>
    <w:rsid w:val="00F50D34"/>
    <w:rsid w:val="00F53886"/>
    <w:rsid w:val="00F61360"/>
    <w:rsid w:val="00FB0DD5"/>
    <w:rsid w:val="00FC538A"/>
    <w:rsid w:val="00FC6C6B"/>
    <w:rsid w:val="00FE2B9F"/>
    <w:rsid w:val="00FF3CF0"/>
    <w:rsid w:val="00FF4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970E4F"/>
  <w14:defaultImageDpi w14:val="32767"/>
  <w15:chartTrackingRefBased/>
  <w15:docId w15:val="{D5868C84-C2D8-4AE4-9346-79599A474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qFormat="1"/>
    <w:lsdException w:name="heading 4" w:semiHidden="1" w:uiPriority="0" w:unhideWhenUsed="1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uiPriority="21"/>
    <w:lsdException w:name="Subtle Reference" w:uiPriority="31"/>
    <w:lsdException w:name="Intense Reference" w:uiPriority="32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C46111"/>
  </w:style>
  <w:style w:type="paragraph" w:styleId="Heading1">
    <w:name w:val="heading 1"/>
    <w:basedOn w:val="Normal"/>
    <w:next w:val="Normal"/>
    <w:link w:val="Heading1Char"/>
    <w:uiPriority w:val="9"/>
    <w:qFormat/>
    <w:rsid w:val="00990E76"/>
    <w:pPr>
      <w:spacing w:after="240"/>
      <w:outlineLvl w:val="0"/>
    </w:pPr>
    <w:rPr>
      <w:rFonts w:asciiTheme="majorHAnsi" w:hAnsiTheme="majorHAnsi"/>
      <w:b/>
      <w:color w:val="44546A" w:themeColor="text2"/>
      <w:spacing w:val="10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990E76"/>
    <w:pPr>
      <w:spacing w:after="240"/>
      <w:outlineLvl w:val="1"/>
    </w:pPr>
    <w:rPr>
      <w:rFonts w:asciiTheme="majorHAnsi" w:hAnsiTheme="majorHAnsi"/>
      <w:b/>
      <w:color w:val="FFFFFF" w:themeColor="background1"/>
      <w:spacing w:val="10"/>
      <w:sz w:val="28"/>
    </w:rPr>
  </w:style>
  <w:style w:type="paragraph" w:styleId="Heading4">
    <w:name w:val="heading 4"/>
    <w:next w:val="Normal"/>
    <w:link w:val="Heading4Char"/>
    <w:semiHidden/>
    <w:qFormat/>
    <w:rsid w:val="0085182D"/>
    <w:pPr>
      <w:spacing w:after="240"/>
      <w:outlineLvl w:val="3"/>
    </w:pPr>
    <w:rPr>
      <w:rFonts w:eastAsia="Times New Roman" w:cs="Arial"/>
      <w:b/>
      <w:noProof/>
      <w:color w:val="ED7D31" w:themeColor="accent2"/>
      <w:spacing w:val="10"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6C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semiHidden/>
    <w:rsid w:val="00A70A62"/>
    <w:rPr>
      <w:rFonts w:eastAsia="Times New Roman" w:cs="Arial"/>
      <w:b/>
      <w:noProof/>
      <w:color w:val="ED7D31" w:themeColor="accent2"/>
      <w:spacing w:val="10"/>
      <w:sz w:val="28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990E76"/>
    <w:pPr>
      <w:spacing w:after="200"/>
      <w:contextualSpacing/>
      <w:jc w:val="center"/>
    </w:pPr>
    <w:rPr>
      <w:rFonts w:asciiTheme="majorHAnsi" w:eastAsiaTheme="majorEastAsia" w:hAnsiTheme="majorHAnsi" w:cstheme="majorBidi"/>
      <w:b/>
      <w:color w:val="FFFFFF" w:themeColor="background1"/>
      <w:spacing w:val="-10"/>
      <w:kern w:val="28"/>
      <w:sz w:val="48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90E76"/>
    <w:rPr>
      <w:rFonts w:asciiTheme="majorHAnsi" w:eastAsiaTheme="majorEastAsia" w:hAnsiTheme="majorHAnsi" w:cstheme="majorBidi"/>
      <w:b/>
      <w:color w:val="FFFFFF" w:themeColor="background1"/>
      <w:spacing w:val="-10"/>
      <w:kern w:val="28"/>
      <w:sz w:val="48"/>
      <w:szCs w:val="56"/>
    </w:rPr>
  </w:style>
  <w:style w:type="paragraph" w:styleId="ListParagraph">
    <w:name w:val="List Paragraph"/>
    <w:basedOn w:val="Normal"/>
    <w:uiPriority w:val="34"/>
    <w:qFormat/>
    <w:rsid w:val="00877A91"/>
    <w:pPr>
      <w:ind w:left="720"/>
      <w:contextualSpacing/>
    </w:pPr>
  </w:style>
  <w:style w:type="character" w:styleId="Strong">
    <w:name w:val="Strong"/>
    <w:basedOn w:val="DefaultParagraphFont"/>
    <w:uiPriority w:val="22"/>
    <w:semiHidden/>
    <w:rsid w:val="00967DAB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990E76"/>
    <w:rPr>
      <w:rFonts w:asciiTheme="majorHAnsi" w:hAnsiTheme="majorHAnsi"/>
      <w:b/>
      <w:color w:val="44546A" w:themeColor="text2"/>
      <w:spacing w:val="10"/>
      <w:sz w:val="28"/>
    </w:rPr>
  </w:style>
  <w:style w:type="character" w:styleId="Hashtag">
    <w:name w:val="Hashtag"/>
    <w:basedOn w:val="DefaultParagraphFont"/>
    <w:uiPriority w:val="99"/>
    <w:semiHidden/>
    <w:rsid w:val="00967DAB"/>
    <w:rPr>
      <w:color w:val="2B579A"/>
      <w:shd w:val="clear" w:color="auto" w:fill="E6E6E6"/>
    </w:rPr>
  </w:style>
  <w:style w:type="character" w:styleId="IntenseEmphasis">
    <w:name w:val="Intense Emphasis"/>
    <w:basedOn w:val="DefaultParagraphFont"/>
    <w:uiPriority w:val="21"/>
    <w:semiHidden/>
    <w:rsid w:val="00967DAB"/>
    <w:rPr>
      <w:i/>
      <w:iCs/>
      <w:color w:val="4472C4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rsid w:val="00967DAB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967DAB"/>
    <w:rPr>
      <w:rFonts w:eastAsia="Times New Roman" w:cs="Times New Roman"/>
      <w:i/>
      <w:iCs/>
      <w:color w:val="4472C4" w:themeColor="accent1"/>
      <w:sz w:val="21"/>
    </w:rPr>
  </w:style>
  <w:style w:type="character" w:styleId="IntenseReference">
    <w:name w:val="Intense Reference"/>
    <w:basedOn w:val="DefaultParagraphFont"/>
    <w:uiPriority w:val="32"/>
    <w:semiHidden/>
    <w:rsid w:val="00967DAB"/>
    <w:rPr>
      <w:b/>
      <w:bCs/>
      <w:smallCaps/>
      <w:color w:val="4472C4" w:themeColor="accent1"/>
      <w:spacing w:val="5"/>
    </w:rPr>
  </w:style>
  <w:style w:type="character" w:styleId="SubtleReference">
    <w:name w:val="Subtle Reference"/>
    <w:basedOn w:val="DefaultParagraphFont"/>
    <w:uiPriority w:val="31"/>
    <w:semiHidden/>
    <w:rsid w:val="00967DAB"/>
    <w:rPr>
      <w:smallCaps/>
      <w:color w:val="5A5A5A" w:themeColor="text1" w:themeTint="A5"/>
    </w:rPr>
  </w:style>
  <w:style w:type="character" w:styleId="UnresolvedMention">
    <w:name w:val="Unresolved Mention"/>
    <w:basedOn w:val="DefaultParagraphFont"/>
    <w:uiPriority w:val="99"/>
    <w:semiHidden/>
    <w:rsid w:val="00967DAB"/>
    <w:rPr>
      <w:color w:val="808080"/>
      <w:shd w:val="clear" w:color="auto" w:fill="E6E6E6"/>
    </w:rPr>
  </w:style>
  <w:style w:type="character" w:customStyle="1" w:styleId="Heading2Char">
    <w:name w:val="Heading 2 Char"/>
    <w:basedOn w:val="DefaultParagraphFont"/>
    <w:link w:val="Heading2"/>
    <w:uiPriority w:val="9"/>
    <w:rsid w:val="00990E76"/>
    <w:rPr>
      <w:rFonts w:asciiTheme="majorHAnsi" w:hAnsiTheme="majorHAnsi"/>
      <w:b/>
      <w:color w:val="FFFFFF" w:themeColor="background1"/>
      <w:spacing w:val="10"/>
      <w:sz w:val="28"/>
    </w:rPr>
  </w:style>
  <w:style w:type="paragraph" w:customStyle="1" w:styleId="NormalTextDarkBackground">
    <w:name w:val="Normal Text Dark Background"/>
    <w:basedOn w:val="Normal"/>
    <w:qFormat/>
    <w:rsid w:val="00990E76"/>
    <w:rPr>
      <w:color w:val="FFFFFF" w:themeColor="background1"/>
    </w:rPr>
  </w:style>
  <w:style w:type="paragraph" w:styleId="Header">
    <w:name w:val="header"/>
    <w:basedOn w:val="Normal"/>
    <w:link w:val="HeaderChar"/>
    <w:uiPriority w:val="99"/>
    <w:rsid w:val="00C46111"/>
    <w:pPr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C46111"/>
  </w:style>
  <w:style w:type="paragraph" w:styleId="Footer">
    <w:name w:val="footer"/>
    <w:basedOn w:val="Normal"/>
    <w:link w:val="FooterChar"/>
    <w:uiPriority w:val="99"/>
    <w:semiHidden/>
    <w:rsid w:val="00C46111"/>
    <w:pPr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46111"/>
  </w:style>
  <w:style w:type="paragraph" w:styleId="NoSpacing">
    <w:name w:val="No Spacing"/>
    <w:uiPriority w:val="1"/>
    <w:semiHidden/>
    <w:qFormat/>
    <w:rsid w:val="00CC0A8F"/>
    <w:rPr>
      <w:rFonts w:eastAsia="Times New Roman" w:cs="Times New Roman"/>
    </w:rPr>
  </w:style>
  <w:style w:type="character" w:styleId="PlaceholderText">
    <w:name w:val="Placeholder Text"/>
    <w:basedOn w:val="DefaultParagraphFont"/>
    <w:uiPriority w:val="99"/>
    <w:semiHidden/>
    <w:rsid w:val="00206405"/>
    <w:rPr>
      <w:color w:val="808080"/>
    </w:rPr>
  </w:style>
  <w:style w:type="paragraph" w:styleId="Quote">
    <w:name w:val="Quote"/>
    <w:basedOn w:val="Normal"/>
    <w:next w:val="Normal"/>
    <w:link w:val="QuoteChar"/>
    <w:uiPriority w:val="29"/>
    <w:qFormat/>
    <w:rsid w:val="00C46111"/>
    <w:pPr>
      <w:spacing w:after="200"/>
      <w:jc w:val="center"/>
    </w:pPr>
    <w:rPr>
      <w:rFonts w:asciiTheme="majorHAnsi" w:hAnsiTheme="majorHAnsi"/>
      <w:b/>
      <w:noProof/>
      <w:color w:val="44546A" w:themeColor="text2"/>
      <w:spacing w:val="-10"/>
      <w:sz w:val="48"/>
      <w:szCs w:val="100"/>
    </w:rPr>
  </w:style>
  <w:style w:type="character" w:customStyle="1" w:styleId="QuoteChar">
    <w:name w:val="Quote Char"/>
    <w:basedOn w:val="DefaultParagraphFont"/>
    <w:link w:val="Quote"/>
    <w:uiPriority w:val="29"/>
    <w:rsid w:val="00C46111"/>
    <w:rPr>
      <w:rFonts w:asciiTheme="majorHAnsi" w:hAnsiTheme="majorHAnsi"/>
      <w:b/>
      <w:noProof/>
      <w:color w:val="44546A" w:themeColor="text2"/>
      <w:spacing w:val="-10"/>
      <w:sz w:val="48"/>
      <w:szCs w:val="100"/>
    </w:rPr>
  </w:style>
  <w:style w:type="character" w:styleId="Hyperlink">
    <w:name w:val="Hyperlink"/>
    <w:basedOn w:val="DefaultParagraphFont"/>
    <w:uiPriority w:val="99"/>
    <w:unhideWhenUsed/>
    <w:rsid w:val="00C75EA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g"/><Relationship Id="rId18" Type="http://schemas.openxmlformats.org/officeDocument/2006/relationships/hyperlink" Target="https://www.england.nhs.uk/ourwork/prevention/obesity/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gov.uk/government/publications/obesity-applying-all-our-health" TargetMode="External"/><Relationship Id="rId7" Type="http://schemas.openxmlformats.org/officeDocument/2006/relationships/settings" Target="settings.xml"/><Relationship Id="rId12" Type="http://schemas.openxmlformats.org/officeDocument/2006/relationships/image" Target="cid:image001.png@01D0EA4A.2BD679A0" TargetMode="External"/><Relationship Id="rId17" Type="http://schemas.openxmlformats.org/officeDocument/2006/relationships/hyperlink" Target="https://www.gov.uk/government/statistics/obesity-profile-may-2025-update/obesity-profile-short-statistical-commentary-may-2025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lalpathlabs.com/blog/obesity-and-management-tips-for-adults/" TargetMode="External"/><Relationship Id="rId20" Type="http://schemas.openxmlformats.org/officeDocument/2006/relationships/hyperlink" Target="https://www.hra.nhs.uk/planning-and-improving-research/application-summaries/research-summaries/impact-of-obesity-on-health-and-social-care-needs-among-older-adults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hyperlink" Target="https://www.ichom.org/patient-centered-outcome-measure/adult-obesity/" TargetMode="External"/><Relationship Id="rId23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openxmlformats.org/officeDocument/2006/relationships/hyperlink" Target="https://digital.nhs.uk/data-and-information/publications/statistical/health-survey-for-england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jpg"/><Relationship Id="rId22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.koutsogeorgou\AppData\Roaming\Microsoft\Templates\Education%20brochur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6">
      <a:majorFont>
        <a:latin typeface="Century Schoolbook"/>
        <a:ea typeface=""/>
        <a:cs typeface=""/>
      </a:majorFont>
      <a:minorFont>
        <a:latin typeface="Century Schoolbook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D9B858D-C272-42FB-BFB4-3B09EE2E67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32B06B9-27AB-40FB-B977-14D6FC8A98C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176C48E-4C0F-468C-B5F5-074B2EE9B9EF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4.xml><?xml version="1.0" encoding="utf-8"?>
<ds:datastoreItem xmlns:ds="http://schemas.openxmlformats.org/officeDocument/2006/customXml" ds:itemID="{FFA9BDFA-A1B5-4F38-8B5A-3C85B1433FE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Education brochure</Template>
  <TotalTime>5</TotalTime>
  <Pages>6</Pages>
  <Words>631</Words>
  <Characters>3597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 Nehme (2224741)</dc:creator>
  <cp:keywords/>
  <dc:description/>
  <cp:lastModifiedBy>Kati Nehme (2224741)</cp:lastModifiedBy>
  <cp:revision>2</cp:revision>
  <dcterms:created xsi:type="dcterms:W3CDTF">2026-06-21T23:17:00Z</dcterms:created>
  <dcterms:modified xsi:type="dcterms:W3CDTF">2026-06-21T23:17:00Z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  <property fmtid="{D5CDD505-2E9C-101B-9397-08002B2CF9AE}" pid="3" name="GrammarlyDocumentId">
    <vt:lpwstr>570577b3-c878-4849-a5bd-87b19dd4b0e4</vt:lpwstr>
  </property>
</Properties>
</file>