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14A98" w:rsidRDefault="00C14A98" w:rsidP="00C14A98">
      <w:pPr>
        <w:pStyle w:val="Header"/>
        <w:tabs>
          <w:tab w:val="clear" w:pos="4153"/>
          <w:tab w:val="clear" w:pos="8306"/>
        </w:tabs>
      </w:pPr>
      <w:r>
        <w:rPr>
          <w:noProof/>
        </w:rPr>
        <w:drawing>
          <wp:inline distT="0" distB="0" distL="0" distR="0">
            <wp:extent cx="2887345" cy="1134745"/>
            <wp:effectExtent l="0" t="0" r="8255" b="8255"/>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1.jpg@01CEAFCA.5F8242F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7345" cy="1134745"/>
                    </a:xfrm>
                    <a:prstGeom prst="rect">
                      <a:avLst/>
                    </a:prstGeom>
                    <a:noFill/>
                    <a:ln>
                      <a:noFill/>
                    </a:ln>
                  </pic:spPr>
                </pic:pic>
              </a:graphicData>
            </a:graphic>
          </wp:inline>
        </w:drawing>
      </w:r>
      <w:r w:rsidR="0081433C">
        <w:rPr>
          <w:noProof/>
        </w:rPr>
        <mc:AlternateContent>
          <mc:Choice Requires="wps">
            <w:drawing>
              <wp:anchor distT="0" distB="0" distL="114300" distR="114300" simplePos="0" relativeHeight="251659264"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10"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67006" w:rsidRDefault="00267006" w:rsidP="00C14A98">
                            <w:pPr>
                              <w:pStyle w:val="Heading6"/>
                              <w:pBdr>
                                <w:top w:val="none" w:sz="0" w:space="0" w:color="auto"/>
                                <w:left w:val="none" w:sz="0" w:space="0" w:color="auto"/>
                                <w:bottom w:val="none" w:sz="0" w:space="0" w:color="auto"/>
                                <w:right w:val="none" w:sz="0" w:space="0" w:color="auto"/>
                              </w:pBdr>
                              <w:shd w:val="clear" w:color="auto" w:fill="E0E0E0"/>
                            </w:pPr>
                          </w:p>
                          <w:p w:rsidR="00267006" w:rsidRDefault="00267006" w:rsidP="00C14A9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5000" cy="4318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5000" cy="43180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CdqPd6JgIAAFIEAAAOAAAAAAAAAAAAAAAAAC4CAABkcnMvZTJvRG9j&#10;LnhtbFBLAQItABQABgAIAAAAIQD9IARd3QAAAAwBAAAPAAAAAAAAAAAAAAAAAIAEAABkcnMvZG93&#10;bnJldi54bWxQSwUGAAAAAAQABADzAAAAigUAAAAA&#10;" fillcolor="silver" strokecolor="silver" strokeweight="2.25pt">
                <v:textbox>
                  <w:txbxContent>
                    <w:p w:rsidR="00267006" w:rsidRDefault="00267006" w:rsidP="00C14A98">
                      <w:pPr>
                        <w:pStyle w:val="Heading6"/>
                        <w:pBdr>
                          <w:top w:val="none" w:sz="0" w:space="0" w:color="auto"/>
                          <w:left w:val="none" w:sz="0" w:space="0" w:color="auto"/>
                          <w:bottom w:val="none" w:sz="0" w:space="0" w:color="auto"/>
                          <w:right w:val="none" w:sz="0" w:space="0" w:color="auto"/>
                        </w:pBdr>
                        <w:shd w:val="clear" w:color="auto" w:fill="E0E0E0"/>
                      </w:pPr>
                    </w:p>
                    <w:p w:rsidR="00267006" w:rsidRDefault="00267006" w:rsidP="00C14A9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5000" cy="4318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000" cy="431800"/>
                                    </a:xfrm>
                                    <a:prstGeom prst="rect">
                                      <a:avLst/>
                                    </a:prstGeom>
                                    <a:noFill/>
                                    <a:ln>
                                      <a:noFill/>
                                    </a:ln>
                                  </pic:spPr>
                                </pic:pic>
                              </a:graphicData>
                            </a:graphic>
                          </wp:inline>
                        </w:drawing>
                      </w:r>
                    </w:p>
                  </w:txbxContent>
                </v:textbox>
              </v:shape>
            </w:pict>
          </mc:Fallback>
        </mc:AlternateConten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Pr="00C14A98" w:rsidRDefault="003A3CE5" w:rsidP="002D5B3F">
      <w:pPr>
        <w:jc w:val="center"/>
        <w:rPr>
          <w:b/>
          <w:i/>
          <w:sz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025739">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17400E"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025739">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572135" w:rsidRDefault="0085305C" w:rsidP="00025739">
            <w:pPr>
              <w:spacing w:before="120" w:after="120"/>
              <w:jc w:val="both"/>
              <w:rPr>
                <w:rFonts w:ascii="Calibri" w:hAnsi="Calibri" w:cs="Arial"/>
                <w:sz w:val="22"/>
                <w:szCs w:val="22"/>
              </w:rPr>
            </w:pPr>
            <w:r>
              <w:rPr>
                <w:rFonts w:ascii="Calibri" w:hAnsi="Calibri" w:cs="Arial"/>
                <w:b/>
                <w:sz w:val="22"/>
                <w:szCs w:val="22"/>
              </w:rPr>
              <w:t>BEng (</w:t>
            </w:r>
            <w:proofErr w:type="spellStart"/>
            <w:r>
              <w:rPr>
                <w:rFonts w:ascii="Calibri" w:hAnsi="Calibri" w:cs="Arial"/>
                <w:b/>
                <w:sz w:val="22"/>
                <w:szCs w:val="22"/>
              </w:rPr>
              <w:t>Hons</w:t>
            </w:r>
            <w:proofErr w:type="spellEnd"/>
            <w:r>
              <w:rPr>
                <w:rFonts w:ascii="Calibri" w:hAnsi="Calibri" w:cs="Arial"/>
                <w:b/>
                <w:sz w:val="22"/>
                <w:szCs w:val="22"/>
              </w:rPr>
              <w:t>) Engineering Portfolio</w:t>
            </w:r>
          </w:p>
        </w:tc>
      </w:tr>
      <w:tr w:rsidR="00FB5CF8" w:rsidRPr="00C1361B" w:rsidTr="00025739">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FB5CF8" w:rsidRPr="0081433C" w:rsidRDefault="00025739" w:rsidP="00E51AAC">
            <w:pPr>
              <w:spacing w:before="120" w:after="120"/>
              <w:jc w:val="both"/>
              <w:rPr>
                <w:rFonts w:ascii="Calibri" w:hAnsi="Calibri" w:cs="Arial"/>
                <w:b/>
                <w:sz w:val="22"/>
                <w:szCs w:val="22"/>
              </w:rPr>
            </w:pPr>
            <w:r w:rsidRPr="0081433C">
              <w:rPr>
                <w:rFonts w:ascii="Calibri" w:hAnsi="Calibri" w:cs="Arial"/>
                <w:b/>
                <w:sz w:val="22"/>
                <w:szCs w:val="22"/>
              </w:rPr>
              <w:t>Engineering Design</w:t>
            </w:r>
          </w:p>
        </w:tc>
        <w:tc>
          <w:tcPr>
            <w:tcW w:w="2613"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572135" w:rsidRDefault="00025739" w:rsidP="00E51AAC">
            <w:pPr>
              <w:spacing w:before="120" w:after="120"/>
              <w:jc w:val="both"/>
              <w:rPr>
                <w:rFonts w:ascii="Calibri" w:hAnsi="Calibri" w:cs="Arial"/>
                <w:sz w:val="22"/>
                <w:szCs w:val="22"/>
              </w:rPr>
            </w:pPr>
            <w:r>
              <w:rPr>
                <w:rFonts w:ascii="Calibri" w:hAnsi="Calibri" w:cs="Arial"/>
                <w:b/>
                <w:sz w:val="22"/>
                <w:szCs w:val="22"/>
              </w:rPr>
              <w:t>Level 4</w:t>
            </w:r>
          </w:p>
        </w:tc>
      </w:tr>
      <w:tr w:rsidR="00B84B5B" w:rsidRPr="00C1361B" w:rsidTr="00025739">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B84B5B" w:rsidRPr="0081433C" w:rsidRDefault="0081433C" w:rsidP="00E51AAC">
            <w:pPr>
              <w:spacing w:before="120" w:after="120"/>
              <w:jc w:val="both"/>
              <w:rPr>
                <w:rFonts w:ascii="Calibri" w:hAnsi="Calibri" w:cs="Arial"/>
                <w:b/>
                <w:sz w:val="22"/>
                <w:szCs w:val="22"/>
              </w:rPr>
            </w:pPr>
            <w:r w:rsidRPr="0081433C">
              <w:rPr>
                <w:rFonts w:ascii="Arial" w:hAnsi="Arial" w:cs="Arial"/>
                <w:b/>
                <w:sz w:val="22"/>
                <w:szCs w:val="22"/>
              </w:rPr>
              <w:t>M4X01160</w:t>
            </w:r>
          </w:p>
        </w:tc>
        <w:tc>
          <w:tcPr>
            <w:tcW w:w="2613"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B84B5B" w:rsidP="00E51AAC">
            <w:pPr>
              <w:spacing w:before="120" w:after="120"/>
              <w:jc w:val="both"/>
              <w:rPr>
                <w:rFonts w:ascii="Calibri" w:hAnsi="Calibri" w:cs="Arial"/>
                <w:b/>
                <w:sz w:val="22"/>
                <w:szCs w:val="22"/>
              </w:rPr>
            </w:pPr>
          </w:p>
        </w:tc>
      </w:tr>
      <w:tr w:rsidR="00025739" w:rsidRPr="00C1361B" w:rsidTr="00025739">
        <w:tc>
          <w:tcPr>
            <w:tcW w:w="1910" w:type="dxa"/>
            <w:shd w:val="pct15" w:color="auto" w:fill="auto"/>
          </w:tcPr>
          <w:p w:rsidR="00025739" w:rsidRPr="00C1361B" w:rsidRDefault="00025739" w:rsidP="00E51AAC">
            <w:pPr>
              <w:spacing w:before="120" w:after="120"/>
              <w:jc w:val="both"/>
              <w:rPr>
                <w:rFonts w:ascii="Calibri" w:hAnsi="Calibri" w:cs="Arial"/>
                <w:b/>
                <w:sz w:val="22"/>
                <w:szCs w:val="22"/>
              </w:rPr>
            </w:pPr>
            <w:r w:rsidRPr="00C1361B">
              <w:rPr>
                <w:rFonts w:ascii="Calibri" w:hAnsi="Calibri" w:cs="Arial"/>
                <w:b/>
                <w:sz w:val="22"/>
                <w:szCs w:val="22"/>
              </w:rPr>
              <w:t>Lecturer</w:t>
            </w:r>
            <w:r w:rsidR="0085305C">
              <w:rPr>
                <w:rFonts w:ascii="Calibri" w:hAnsi="Calibri" w:cs="Arial"/>
                <w:b/>
                <w:sz w:val="22"/>
                <w:szCs w:val="22"/>
              </w:rPr>
              <w:t>s</w:t>
            </w:r>
            <w:r w:rsidRPr="00C1361B">
              <w:rPr>
                <w:rFonts w:ascii="Calibri" w:hAnsi="Calibri" w:cs="Arial"/>
                <w:b/>
                <w:sz w:val="22"/>
                <w:szCs w:val="22"/>
              </w:rPr>
              <w:t>:</w:t>
            </w:r>
          </w:p>
        </w:tc>
        <w:tc>
          <w:tcPr>
            <w:tcW w:w="3964" w:type="dxa"/>
          </w:tcPr>
          <w:p w:rsidR="0085305C" w:rsidRPr="00C1361B" w:rsidRDefault="00025739" w:rsidP="00025739">
            <w:pPr>
              <w:spacing w:before="120" w:after="120"/>
              <w:jc w:val="both"/>
              <w:rPr>
                <w:rFonts w:ascii="Calibri" w:hAnsi="Calibri" w:cs="Arial"/>
                <w:b/>
                <w:sz w:val="22"/>
                <w:szCs w:val="22"/>
              </w:rPr>
            </w:pPr>
            <w:r>
              <w:rPr>
                <w:rFonts w:ascii="Calibri" w:hAnsi="Calibri" w:cs="Arial"/>
                <w:b/>
                <w:sz w:val="22"/>
                <w:szCs w:val="22"/>
              </w:rPr>
              <w:t>Richard Morgan</w:t>
            </w:r>
          </w:p>
        </w:tc>
        <w:tc>
          <w:tcPr>
            <w:tcW w:w="2613" w:type="dxa"/>
            <w:shd w:val="clear" w:color="auto" w:fill="D9D9D9"/>
          </w:tcPr>
          <w:p w:rsidR="00025739" w:rsidRPr="00C1361B" w:rsidRDefault="00025739"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85305C" w:rsidRPr="0085305C" w:rsidRDefault="0085305C" w:rsidP="0085305C">
            <w:pPr>
              <w:spacing w:before="120" w:after="120"/>
              <w:jc w:val="both"/>
              <w:rPr>
                <w:rFonts w:ascii="Calibri" w:hAnsi="Calibri" w:cs="Arial"/>
                <w:b/>
                <w:sz w:val="22"/>
                <w:szCs w:val="22"/>
              </w:rPr>
            </w:pPr>
            <w:r>
              <w:rPr>
                <w:rFonts w:ascii="Calibri" w:hAnsi="Calibri" w:cs="Arial"/>
                <w:b/>
                <w:sz w:val="22"/>
                <w:szCs w:val="22"/>
                <w:lang w:val="en-US"/>
              </w:rPr>
              <w:t>Andrew Thorn</w:t>
            </w:r>
          </w:p>
          <w:p w:rsidR="00025739" w:rsidRPr="00572135" w:rsidRDefault="00025739" w:rsidP="00E51AAC">
            <w:pPr>
              <w:spacing w:before="120" w:after="120"/>
              <w:jc w:val="both"/>
              <w:rPr>
                <w:rFonts w:ascii="Calibri" w:hAnsi="Calibri" w:cs="Arial"/>
                <w:sz w:val="22"/>
                <w:szCs w:val="22"/>
              </w:rPr>
            </w:pPr>
          </w:p>
        </w:tc>
      </w:tr>
      <w:tr w:rsidR="00025739" w:rsidRPr="00C1361B" w:rsidTr="00025739">
        <w:tc>
          <w:tcPr>
            <w:tcW w:w="1910" w:type="dxa"/>
            <w:shd w:val="pct15" w:color="auto" w:fill="auto"/>
          </w:tcPr>
          <w:p w:rsidR="00025739" w:rsidRPr="00C1361B" w:rsidRDefault="00025739"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025739" w:rsidRPr="00C1361B" w:rsidRDefault="00F2722D" w:rsidP="00025739">
            <w:pPr>
              <w:spacing w:before="120" w:after="120"/>
              <w:jc w:val="both"/>
              <w:rPr>
                <w:rFonts w:ascii="Calibri" w:hAnsi="Calibri" w:cs="Arial"/>
                <w:b/>
                <w:sz w:val="22"/>
                <w:szCs w:val="22"/>
              </w:rPr>
            </w:pPr>
            <w:r>
              <w:rPr>
                <w:rFonts w:ascii="Calibri" w:hAnsi="Calibri" w:cs="Arial"/>
                <w:b/>
                <w:sz w:val="22"/>
                <w:szCs w:val="22"/>
              </w:rPr>
              <w:t xml:space="preserve">Drill Press Group Redesign and Reflective report </w:t>
            </w:r>
          </w:p>
        </w:tc>
        <w:tc>
          <w:tcPr>
            <w:tcW w:w="2613" w:type="dxa"/>
            <w:shd w:val="pct15" w:color="auto" w:fill="auto"/>
          </w:tcPr>
          <w:p w:rsidR="00025739" w:rsidRPr="00C1361B" w:rsidRDefault="00025739"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025739" w:rsidRPr="00FB6AC6" w:rsidRDefault="00F2722D" w:rsidP="00E51AAC">
            <w:pPr>
              <w:spacing w:before="120" w:after="120"/>
              <w:jc w:val="both"/>
              <w:rPr>
                <w:rFonts w:ascii="Calibri" w:hAnsi="Calibri" w:cs="Arial"/>
                <w:b/>
                <w:sz w:val="22"/>
                <w:szCs w:val="22"/>
              </w:rPr>
            </w:pPr>
            <w:r>
              <w:rPr>
                <w:rFonts w:ascii="Calibri" w:hAnsi="Calibri" w:cs="Arial"/>
                <w:b/>
                <w:sz w:val="22"/>
                <w:szCs w:val="22"/>
              </w:rPr>
              <w:t>2</w:t>
            </w:r>
            <w:r w:rsidR="00025739" w:rsidRPr="00FB6AC6">
              <w:rPr>
                <w:rFonts w:ascii="Calibri" w:hAnsi="Calibri" w:cs="Arial"/>
                <w:b/>
                <w:sz w:val="22"/>
                <w:szCs w:val="22"/>
              </w:rPr>
              <w:t xml:space="preserve"> of 2</w:t>
            </w:r>
          </w:p>
        </w:tc>
      </w:tr>
      <w:tr w:rsidR="00B84B5B" w:rsidRPr="00C1361B" w:rsidTr="00025739">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FB6AC6" w:rsidRDefault="00F2722D" w:rsidP="00F2722D">
            <w:pPr>
              <w:spacing w:before="120" w:after="120"/>
              <w:jc w:val="both"/>
              <w:rPr>
                <w:rFonts w:ascii="Calibri" w:hAnsi="Calibri" w:cs="Arial"/>
                <w:b/>
                <w:sz w:val="22"/>
                <w:szCs w:val="22"/>
              </w:rPr>
            </w:pPr>
            <w:r>
              <w:rPr>
                <w:rFonts w:ascii="Calibri" w:hAnsi="Calibri" w:cs="Arial"/>
                <w:b/>
                <w:sz w:val="22"/>
                <w:szCs w:val="22"/>
              </w:rPr>
              <w:t>11</w:t>
            </w:r>
            <w:r w:rsidR="0085305C">
              <w:rPr>
                <w:rFonts w:ascii="Calibri" w:hAnsi="Calibri" w:cs="Arial"/>
                <w:b/>
                <w:sz w:val="22"/>
                <w:szCs w:val="22"/>
              </w:rPr>
              <w:t>/</w:t>
            </w:r>
            <w:r>
              <w:rPr>
                <w:rFonts w:ascii="Calibri" w:hAnsi="Calibri" w:cs="Arial"/>
                <w:b/>
                <w:sz w:val="22"/>
                <w:szCs w:val="22"/>
              </w:rPr>
              <w:t>12</w:t>
            </w:r>
            <w:r w:rsidR="0085305C">
              <w:rPr>
                <w:rFonts w:ascii="Calibri" w:hAnsi="Calibri" w:cs="Arial"/>
                <w:b/>
                <w:sz w:val="22"/>
                <w:szCs w:val="22"/>
              </w:rPr>
              <w:t>/1</w:t>
            </w:r>
            <w:r>
              <w:rPr>
                <w:rFonts w:ascii="Calibri" w:hAnsi="Calibri" w:cs="Arial"/>
                <w:b/>
                <w:sz w:val="22"/>
                <w:szCs w:val="22"/>
              </w:rPr>
              <w:t>5</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FB6AC6" w:rsidRDefault="00F2722D" w:rsidP="00F2722D">
            <w:pPr>
              <w:spacing w:before="120" w:after="120"/>
              <w:jc w:val="both"/>
              <w:rPr>
                <w:rFonts w:ascii="Calibri" w:hAnsi="Calibri" w:cs="Arial"/>
                <w:b/>
                <w:sz w:val="22"/>
                <w:szCs w:val="22"/>
              </w:rPr>
            </w:pPr>
            <w:r>
              <w:rPr>
                <w:rFonts w:ascii="Calibri" w:hAnsi="Calibri" w:cs="Arial"/>
                <w:b/>
                <w:sz w:val="22"/>
                <w:szCs w:val="22"/>
              </w:rPr>
              <w:t>15</w:t>
            </w:r>
            <w:r w:rsidR="00572135" w:rsidRPr="00FB6AC6">
              <w:rPr>
                <w:rFonts w:ascii="Calibri" w:hAnsi="Calibri" w:cs="Arial"/>
                <w:b/>
                <w:sz w:val="22"/>
                <w:szCs w:val="22"/>
              </w:rPr>
              <w:t>/</w:t>
            </w:r>
            <w:r>
              <w:rPr>
                <w:rFonts w:ascii="Calibri" w:hAnsi="Calibri" w:cs="Arial"/>
                <w:b/>
                <w:sz w:val="22"/>
                <w:szCs w:val="22"/>
              </w:rPr>
              <w:t>01</w:t>
            </w:r>
            <w:r w:rsidR="00572135" w:rsidRPr="00FB6AC6">
              <w:rPr>
                <w:rFonts w:ascii="Calibri" w:hAnsi="Calibri" w:cs="Arial"/>
                <w:b/>
                <w:sz w:val="22"/>
                <w:szCs w:val="22"/>
              </w:rPr>
              <w:t>/1</w:t>
            </w:r>
            <w:r>
              <w:rPr>
                <w:rFonts w:ascii="Calibri" w:hAnsi="Calibri" w:cs="Arial"/>
                <w:b/>
                <w:sz w:val="22"/>
                <w:szCs w:val="22"/>
              </w:rPr>
              <w:t>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98396C" w:rsidP="00F9679F">
            <w:pPr>
              <w:spacing w:before="120" w:after="120"/>
              <w:jc w:val="both"/>
              <w:rPr>
                <w:rFonts w:ascii="Calibri" w:hAnsi="Calibri" w:cs="Calibri"/>
                <w:b/>
                <w:sz w:val="18"/>
                <w:szCs w:val="18"/>
              </w:rPr>
            </w:pPr>
            <w:r>
              <w:rPr>
                <w:rFonts w:ascii="Calibri" w:hAnsi="Calibri" w:cs="Arial"/>
                <w:b/>
                <w:sz w:val="18"/>
                <w:szCs w:val="18"/>
              </w:rPr>
              <w:t xml:space="preserve">Turnitin: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one week late, maximum mark of 40%.  Over one week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81433C" w:rsidP="00B81AD3">
            <w:pPr>
              <w:spacing w:before="120" w:after="120"/>
              <w:jc w:val="both"/>
              <w:rPr>
                <w:rFonts w:ascii="Calibri" w:hAnsi="Calibri" w:cs="Calibri"/>
                <w:b/>
              </w:rPr>
            </w:pPr>
            <w:r>
              <w:rPr>
                <w:rFonts w:ascii="Calibri" w:hAnsi="Calibri" w:cs="Calibri"/>
                <w:b/>
                <w:noProof/>
              </w:rPr>
              <mc:AlternateContent>
                <mc:Choice Requires="wps">
                  <w:drawing>
                    <wp:anchor distT="0" distB="0" distL="114300" distR="114300" simplePos="0" relativeHeight="251669504" behindDoc="0" locked="0" layoutInCell="1" allowOverlap="1">
                      <wp:simplePos x="0" y="0"/>
                      <wp:positionH relativeFrom="column">
                        <wp:posOffset>-11430</wp:posOffset>
                      </wp:positionH>
                      <wp:positionV relativeFrom="paragraph">
                        <wp:posOffset>250825</wp:posOffset>
                      </wp:positionV>
                      <wp:extent cx="74295" cy="85090"/>
                      <wp:effectExtent l="14605" t="15240" r="15875" b="13970"/>
                      <wp:wrapNone/>
                      <wp:docPr id="6"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4295" cy="85090"/>
                              </a:xfrm>
                              <a:prstGeom prst="straightConnector1">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AutoShape 13" o:spid="_x0000_s1026" type="#_x0000_t32" style="position:absolute;margin-left:-.9pt;margin-top:19.75pt;width:5.85pt;height:6.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" strokeweight="2pt"/>
                  </w:pict>
                </mc:Fallback>
              </mc:AlternateContent>
            </w:r>
            <w:r>
              <w:rPr>
                <w:rFonts w:ascii="Calibri" w:hAnsi="Calibri" w:cs="Calibri"/>
                <w:b/>
                <w:noProof/>
              </w:rPr>
              <mc:AlternateContent>
                <mc:Choice Requires="wps">
                  <w:drawing>
                    <wp:anchor distT="0" distB="0" distL="114300" distR="114300" simplePos="0" relativeHeight="251670528" behindDoc="0" locked="0" layoutInCell="1" allowOverlap="1">
                      <wp:simplePos x="0" y="0"/>
                      <wp:positionH relativeFrom="column">
                        <wp:posOffset>62865</wp:posOffset>
                      </wp:positionH>
                      <wp:positionV relativeFrom="paragraph">
                        <wp:posOffset>91440</wp:posOffset>
                      </wp:positionV>
                      <wp:extent cx="127635" cy="244475"/>
                      <wp:effectExtent l="12700" t="17780" r="21590" b="13970"/>
                      <wp:wrapNone/>
                      <wp:docPr id="3"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27635" cy="244475"/>
                              </a:xfrm>
                              <a:prstGeom prst="straightConnector1">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4" o:spid="_x0000_s1026" type="#_x0000_t32" style="position:absolute;margin-left:4.95pt;margin-top:7.2pt;width:10.05pt;height:19.2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" strokeweight="2pt"/>
                  </w:pict>
                </mc:Fallback>
              </mc:AlternateConten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81433C" w:rsidRPr="0081433C" w:rsidRDefault="0081433C" w:rsidP="0081433C">
            <w:pPr>
              <w:numPr>
                <w:ilvl w:val="0"/>
                <w:numId w:val="13"/>
              </w:numPr>
              <w:tabs>
                <w:tab w:val="clear" w:pos="720"/>
                <w:tab w:val="num" w:pos="1134"/>
              </w:tabs>
              <w:suppressAutoHyphens/>
              <w:spacing w:after="120"/>
              <w:ind w:left="1134" w:right="85" w:hanging="777"/>
              <w:jc w:val="both"/>
              <w:rPr>
                <w:rFonts w:ascii="Arial" w:hAnsi="Arial" w:cs="Arial"/>
                <w:sz w:val="16"/>
                <w:szCs w:val="16"/>
              </w:rPr>
            </w:pPr>
            <w:proofErr w:type="gramStart"/>
            <w:r w:rsidRPr="0081433C">
              <w:rPr>
                <w:rFonts w:ascii="Arial" w:hAnsi="Arial" w:cs="Arial"/>
                <w:sz w:val="16"/>
                <w:szCs w:val="16"/>
              </w:rPr>
              <w:t>demonstrate</w:t>
            </w:r>
            <w:proofErr w:type="gramEnd"/>
            <w:r w:rsidRPr="0081433C">
              <w:rPr>
                <w:rFonts w:ascii="Arial" w:hAnsi="Arial" w:cs="Arial"/>
                <w:sz w:val="16"/>
                <w:szCs w:val="16"/>
              </w:rPr>
              <w:t xml:space="preserve"> cognitive skills to allow choice of material and manufacturing processes to meet specific design criteria with relationship to manufacturing volume, mechanical properties, cost, dimensional accuracy and automation. (components A and B), and</w:t>
            </w:r>
          </w:p>
          <w:p w:rsidR="003A3CE5" w:rsidRPr="0081433C" w:rsidRDefault="0081433C" w:rsidP="00F2722D">
            <w:pPr>
              <w:numPr>
                <w:ilvl w:val="0"/>
                <w:numId w:val="13"/>
              </w:numPr>
              <w:tabs>
                <w:tab w:val="clear" w:pos="720"/>
                <w:tab w:val="num" w:pos="1134"/>
              </w:tabs>
              <w:suppressAutoHyphens/>
              <w:spacing w:after="120"/>
              <w:ind w:left="1134" w:right="85" w:hanging="777"/>
              <w:jc w:val="both"/>
              <w:rPr>
                <w:rFonts w:ascii="Arial" w:hAnsi="Arial" w:cs="Arial"/>
                <w:sz w:val="16"/>
                <w:szCs w:val="16"/>
              </w:rPr>
            </w:pPr>
            <w:r w:rsidRPr="0081433C">
              <w:rPr>
                <w:rFonts w:ascii="Arial" w:hAnsi="Arial" w:cs="Arial"/>
                <w:sz w:val="16"/>
                <w:szCs w:val="16"/>
              </w:rPr>
              <w:t>demonstrate key transferable skills in problem formulation and decision making, communication and self-management skills as well as working with others (component A)</w:t>
            </w:r>
          </w:p>
        </w:tc>
        <w:tc>
          <w:tcPr>
            <w:tcW w:w="5274" w:type="dxa"/>
          </w:tcPr>
          <w:p w:rsidR="003A3CE5" w:rsidRPr="0081433C" w:rsidRDefault="0081433C" w:rsidP="0081433C">
            <w:pPr>
              <w:numPr>
                <w:ilvl w:val="0"/>
                <w:numId w:val="2"/>
              </w:numPr>
              <w:rPr>
                <w:rFonts w:ascii="Calibri" w:hAnsi="Calibri"/>
                <w:sz w:val="16"/>
                <w:szCs w:val="16"/>
              </w:rPr>
            </w:pPr>
            <w:r w:rsidRPr="0081433C">
              <w:rPr>
                <w:rFonts w:ascii="Arial" w:hAnsi="Arial" w:cs="Arial"/>
                <w:sz w:val="16"/>
                <w:szCs w:val="16"/>
              </w:rPr>
              <w:t xml:space="preserve">Produce suitable re design (for manufacture) recommendations. </w:t>
            </w:r>
          </w:p>
          <w:p w:rsidR="0081433C" w:rsidRPr="0081433C" w:rsidRDefault="0081433C" w:rsidP="0081433C">
            <w:pPr>
              <w:ind w:left="360"/>
              <w:rPr>
                <w:rFonts w:ascii="Calibri" w:hAnsi="Calibri"/>
                <w:sz w:val="16"/>
                <w:szCs w:val="16"/>
              </w:rPr>
            </w:pPr>
          </w:p>
          <w:p w:rsidR="0081433C" w:rsidRPr="0081433C" w:rsidRDefault="0081433C" w:rsidP="0081433C">
            <w:pPr>
              <w:numPr>
                <w:ilvl w:val="0"/>
                <w:numId w:val="2"/>
              </w:numPr>
              <w:rPr>
                <w:rFonts w:ascii="Calibri" w:hAnsi="Calibri"/>
                <w:sz w:val="16"/>
                <w:szCs w:val="16"/>
              </w:rPr>
            </w:pPr>
            <w:r w:rsidRPr="0081433C">
              <w:rPr>
                <w:rFonts w:ascii="Arial" w:hAnsi="Arial" w:cs="Arial"/>
                <w:sz w:val="16"/>
                <w:szCs w:val="16"/>
              </w:rPr>
              <w:t>Present drawings/models in group presentations</w:t>
            </w:r>
          </w:p>
          <w:p w:rsidR="0081433C" w:rsidRPr="0081433C" w:rsidRDefault="0081433C" w:rsidP="0081433C">
            <w:pPr>
              <w:pStyle w:val="ListParagraph"/>
              <w:rPr>
                <w:rFonts w:ascii="Calibri" w:hAnsi="Calibri"/>
                <w:sz w:val="16"/>
                <w:szCs w:val="16"/>
              </w:rPr>
            </w:pPr>
          </w:p>
          <w:p w:rsidR="0081433C" w:rsidRPr="0081433C" w:rsidRDefault="0081433C" w:rsidP="0081433C">
            <w:pPr>
              <w:ind w:left="360"/>
              <w:rPr>
                <w:rFonts w:ascii="Calibri" w:hAnsi="Calibri"/>
                <w:sz w:val="16"/>
                <w:szCs w:val="16"/>
              </w:rPr>
            </w:pPr>
          </w:p>
          <w:p w:rsidR="0081433C" w:rsidRPr="0081433C" w:rsidRDefault="0081433C" w:rsidP="0081433C">
            <w:pPr>
              <w:numPr>
                <w:ilvl w:val="0"/>
                <w:numId w:val="2"/>
              </w:numPr>
              <w:rPr>
                <w:rFonts w:ascii="Calibri" w:hAnsi="Calibri"/>
                <w:sz w:val="16"/>
                <w:szCs w:val="16"/>
              </w:rPr>
            </w:pPr>
            <w:r w:rsidRPr="0081433C">
              <w:rPr>
                <w:rFonts w:ascii="Arial" w:hAnsi="Arial" w:cs="Arial"/>
                <w:sz w:val="16"/>
                <w:szCs w:val="16"/>
              </w:rPr>
              <w:t>Complete a reflective report.</w:t>
            </w:r>
          </w:p>
        </w:tc>
      </w:tr>
    </w:tbl>
    <w:p w:rsidR="001709BA" w:rsidRDefault="001709BA" w:rsidP="0081433C">
      <w:pPr>
        <w:rPr>
          <w:rFonts w:ascii="Calibri" w:hAnsi="Calibri" w:cs="Arial"/>
          <w:b/>
        </w:rPr>
      </w:pPr>
    </w:p>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lastRenderedPageBreak/>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Default="0028204E" w:rsidP="00BA1176">
      <w:pPr>
        <w:rPr>
          <w:rFonts w:ascii="Calibri" w:hAnsi="Calibri" w:cs="Calibri"/>
          <w:b/>
        </w:rPr>
      </w:pPr>
    </w:p>
    <w:p w:rsidR="00025739" w:rsidRPr="0005503A" w:rsidRDefault="00025739" w:rsidP="00025739">
      <w:pPr>
        <w:rPr>
          <w:b/>
          <w:sz w:val="24"/>
          <w:szCs w:val="24"/>
          <w:u w:val="single"/>
        </w:rPr>
      </w:pPr>
      <w:r w:rsidRPr="0005503A">
        <w:rPr>
          <w:b/>
          <w:sz w:val="24"/>
          <w:szCs w:val="24"/>
          <w:u w:val="single"/>
        </w:rPr>
        <w:t>Introduction</w:t>
      </w:r>
    </w:p>
    <w:p w:rsidR="00025739" w:rsidRPr="001F0848" w:rsidRDefault="00025739" w:rsidP="00025739">
      <w:pPr>
        <w:jc w:val="both"/>
        <w:rPr>
          <w:sz w:val="24"/>
          <w:szCs w:val="24"/>
        </w:rPr>
      </w:pPr>
      <w:r w:rsidRPr="001F0848">
        <w:rPr>
          <w:sz w:val="24"/>
          <w:szCs w:val="24"/>
        </w:rPr>
        <w:t>Computer Aided Design (CAD) is used extensively throughout many mechanical and manufac</w:t>
      </w:r>
      <w:r>
        <w:rPr>
          <w:sz w:val="24"/>
          <w:szCs w:val="24"/>
        </w:rPr>
        <w:t>turing industries. Although two-</w:t>
      </w:r>
      <w:r w:rsidRPr="001F0848">
        <w:rPr>
          <w:sz w:val="24"/>
          <w:szCs w:val="24"/>
        </w:rPr>
        <w:t xml:space="preserve">dimensional CAD </w:t>
      </w:r>
      <w:r>
        <w:rPr>
          <w:sz w:val="24"/>
          <w:szCs w:val="24"/>
        </w:rPr>
        <w:t>software is</w:t>
      </w:r>
      <w:r w:rsidRPr="001F0848">
        <w:rPr>
          <w:sz w:val="24"/>
          <w:szCs w:val="24"/>
        </w:rPr>
        <w:t xml:space="preserve"> still appropriate for some applications, three dimensional solid modelling </w:t>
      </w:r>
      <w:r>
        <w:rPr>
          <w:sz w:val="24"/>
          <w:szCs w:val="24"/>
        </w:rPr>
        <w:t>is</w:t>
      </w:r>
      <w:r w:rsidRPr="001F0848">
        <w:rPr>
          <w:sz w:val="24"/>
          <w:szCs w:val="24"/>
        </w:rPr>
        <w:t xml:space="preserve"> becoming increasingly prevalent. In this assignment you will gain experience in using a Computer Aided Engineering Solid Modelling package in the production of three dimensional solid models</w:t>
      </w:r>
      <w:r>
        <w:rPr>
          <w:sz w:val="24"/>
          <w:szCs w:val="24"/>
        </w:rPr>
        <w:t xml:space="preserve"> of components and assemblies</w:t>
      </w:r>
      <w:r w:rsidRPr="001F0848">
        <w:rPr>
          <w:sz w:val="24"/>
          <w:szCs w:val="24"/>
        </w:rPr>
        <w:t>.</w:t>
      </w:r>
    </w:p>
    <w:p w:rsidR="00025739" w:rsidRDefault="00025739" w:rsidP="00BA1176">
      <w:pPr>
        <w:rPr>
          <w:rFonts w:ascii="Calibri" w:hAnsi="Calibri" w:cs="Calibri"/>
          <w:b/>
        </w:rPr>
      </w:pPr>
    </w:p>
    <w:p w:rsidR="00025739" w:rsidRPr="006716C7" w:rsidRDefault="00025739"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F2722D" w:rsidRPr="00F2722D" w:rsidRDefault="00F2722D" w:rsidP="005969E2">
      <w:pPr>
        <w:jc w:val="both"/>
        <w:rPr>
          <w:b/>
          <w:sz w:val="22"/>
          <w:szCs w:val="22"/>
        </w:rPr>
      </w:pPr>
      <w:r w:rsidRPr="00F2722D">
        <w:rPr>
          <w:b/>
          <w:sz w:val="22"/>
          <w:szCs w:val="22"/>
        </w:rPr>
        <w:t>Task 1</w:t>
      </w:r>
    </w:p>
    <w:p w:rsidR="00F2722D" w:rsidRDefault="00F2722D" w:rsidP="005969E2">
      <w:pPr>
        <w:jc w:val="both"/>
        <w:rPr>
          <w:sz w:val="22"/>
          <w:szCs w:val="22"/>
        </w:rPr>
      </w:pPr>
    </w:p>
    <w:p w:rsidR="00F2722D" w:rsidRDefault="00F2722D" w:rsidP="00F2722D">
      <w:pPr>
        <w:jc w:val="both"/>
        <w:rPr>
          <w:rFonts w:ascii="Calibri" w:hAnsi="Calibri"/>
        </w:rPr>
      </w:pPr>
      <w:r>
        <w:rPr>
          <w:rFonts w:ascii="Calibri" w:hAnsi="Calibri"/>
        </w:rPr>
        <w:t xml:space="preserve">Compile a presentation which addresses the following areas (PowerPoint &amp; ‘live’ </w:t>
      </w:r>
      <w:proofErr w:type="spellStart"/>
      <w:r>
        <w:rPr>
          <w:rFonts w:ascii="Calibri" w:hAnsi="Calibri"/>
        </w:rPr>
        <w:t>SolidWorks</w:t>
      </w:r>
      <w:proofErr w:type="spellEnd"/>
      <w:r>
        <w:rPr>
          <w:rFonts w:ascii="Calibri" w:hAnsi="Calibri"/>
        </w:rPr>
        <w:t xml:space="preserve"> software will be available for you to use in your presentation:</w:t>
      </w:r>
    </w:p>
    <w:p w:rsidR="00F2722D" w:rsidRPr="000F23A5" w:rsidRDefault="00F2722D" w:rsidP="00F2722D">
      <w:pPr>
        <w:jc w:val="both"/>
        <w:rPr>
          <w:rFonts w:ascii="Calibri" w:hAnsi="Calibri" w:cs="Calibri"/>
        </w:rPr>
      </w:pPr>
    </w:p>
    <w:p w:rsidR="00F2722D" w:rsidRPr="0014356F" w:rsidRDefault="00F2722D" w:rsidP="00F2722D">
      <w:pPr>
        <w:numPr>
          <w:ilvl w:val="0"/>
          <w:numId w:val="11"/>
        </w:numPr>
        <w:jc w:val="both"/>
        <w:rPr>
          <w:rFonts w:ascii="Calibri" w:hAnsi="Calibri" w:cs="Calibri"/>
        </w:rPr>
      </w:pPr>
      <w:r>
        <w:rPr>
          <w:rFonts w:ascii="Calibri" w:hAnsi="Calibri" w:cs="Calibri"/>
        </w:rPr>
        <w:t xml:space="preserve">Critically appraise the ‘concept’ design of the DPMSU provided and identify the functional requirements. </w:t>
      </w:r>
    </w:p>
    <w:p w:rsidR="00F2722D" w:rsidRDefault="00F2722D" w:rsidP="00F2722D">
      <w:pPr>
        <w:numPr>
          <w:ilvl w:val="0"/>
          <w:numId w:val="11"/>
        </w:numPr>
        <w:jc w:val="both"/>
        <w:rPr>
          <w:rFonts w:ascii="Calibri" w:hAnsi="Calibri" w:cs="Calibri"/>
        </w:rPr>
      </w:pPr>
      <w:r>
        <w:rPr>
          <w:rFonts w:ascii="Calibri" w:hAnsi="Calibri" w:cs="Calibri"/>
        </w:rPr>
        <w:t>Identify a suitable manufacturing method and material for the prototype production run of the DPMSU (quantity 100 units). Justify your conclusions and recommendations.</w:t>
      </w:r>
    </w:p>
    <w:p w:rsidR="00F2722D" w:rsidRDefault="00F2722D" w:rsidP="00F2722D">
      <w:pPr>
        <w:numPr>
          <w:ilvl w:val="0"/>
          <w:numId w:val="11"/>
        </w:numPr>
        <w:jc w:val="both"/>
        <w:rPr>
          <w:rFonts w:ascii="Calibri" w:hAnsi="Calibri" w:cs="Calibri"/>
        </w:rPr>
      </w:pPr>
      <w:r>
        <w:rPr>
          <w:rFonts w:ascii="Calibri" w:hAnsi="Calibri" w:cs="Calibri"/>
        </w:rPr>
        <w:t>Document your ‘design for manufacture’ and development work appropriately, identifying and explaining any design features incorporated in the prototype component.</w:t>
      </w:r>
    </w:p>
    <w:p w:rsidR="00F2722D" w:rsidRDefault="00F2722D" w:rsidP="00F2722D">
      <w:pPr>
        <w:numPr>
          <w:ilvl w:val="0"/>
          <w:numId w:val="11"/>
        </w:numPr>
        <w:jc w:val="both"/>
        <w:rPr>
          <w:rFonts w:ascii="Calibri" w:hAnsi="Calibri" w:cs="Calibri"/>
        </w:rPr>
      </w:pPr>
      <w:r>
        <w:rPr>
          <w:rFonts w:ascii="Calibri" w:hAnsi="Calibri" w:cs="Calibri"/>
        </w:rPr>
        <w:t>Identify a suitable manufacturing method and polymeric material for the main, batch, production run of the DPMSU (quantity 350 units per week). Justify your conclusions and recommendations.</w:t>
      </w:r>
    </w:p>
    <w:p w:rsidR="00F2722D" w:rsidRDefault="00F2722D" w:rsidP="00F2722D">
      <w:pPr>
        <w:numPr>
          <w:ilvl w:val="0"/>
          <w:numId w:val="11"/>
        </w:numPr>
        <w:jc w:val="both"/>
        <w:rPr>
          <w:rFonts w:ascii="Calibri" w:hAnsi="Calibri" w:cs="Calibri"/>
        </w:rPr>
      </w:pPr>
      <w:r>
        <w:rPr>
          <w:rFonts w:ascii="Calibri" w:hAnsi="Calibri" w:cs="Calibri"/>
        </w:rPr>
        <w:t>Document your ‘design for manufacture’ and development work appropriately, identifying and explaining any design features incorporated in the final (batch production) design.</w:t>
      </w:r>
    </w:p>
    <w:p w:rsidR="00F2722D" w:rsidRDefault="00F2722D" w:rsidP="00F2722D">
      <w:pPr>
        <w:jc w:val="both"/>
        <w:rPr>
          <w:rFonts w:ascii="Calibri" w:hAnsi="Calibri"/>
        </w:rPr>
      </w:pPr>
    </w:p>
    <w:p w:rsidR="00F2722D" w:rsidRDefault="00F2722D" w:rsidP="00F2722D">
      <w:pPr>
        <w:jc w:val="both"/>
        <w:rPr>
          <w:rFonts w:ascii="Calibri" w:hAnsi="Calibri"/>
        </w:rPr>
      </w:pPr>
      <w:r>
        <w:rPr>
          <w:rFonts w:ascii="Calibri" w:hAnsi="Calibri"/>
        </w:rPr>
        <w:t xml:space="preserve">Recommended timing for the presentation is between 10 and 15 </w:t>
      </w:r>
      <w:proofErr w:type="spellStart"/>
      <w:r>
        <w:rPr>
          <w:rFonts w:ascii="Calibri" w:hAnsi="Calibri"/>
        </w:rPr>
        <w:t>mins</w:t>
      </w:r>
      <w:proofErr w:type="spellEnd"/>
      <w:r>
        <w:rPr>
          <w:rFonts w:ascii="Calibri" w:hAnsi="Calibri"/>
        </w:rPr>
        <w:t xml:space="preserve"> (15 </w:t>
      </w:r>
      <w:proofErr w:type="spellStart"/>
      <w:r>
        <w:rPr>
          <w:rFonts w:ascii="Calibri" w:hAnsi="Calibri"/>
        </w:rPr>
        <w:t>mins</w:t>
      </w:r>
      <w:proofErr w:type="spellEnd"/>
      <w:r>
        <w:rPr>
          <w:rFonts w:ascii="Calibri" w:hAnsi="Calibri"/>
        </w:rPr>
        <w:t xml:space="preserve"> max). It is anticipated that each member of the group will participate in the presentation. </w:t>
      </w:r>
    </w:p>
    <w:p w:rsidR="00F2722D" w:rsidRDefault="00F2722D" w:rsidP="00F2722D">
      <w:pPr>
        <w:jc w:val="both"/>
        <w:rPr>
          <w:rFonts w:ascii="Calibri" w:hAnsi="Calibri"/>
        </w:rPr>
      </w:pPr>
    </w:p>
    <w:p w:rsidR="00F2722D" w:rsidRDefault="00F2722D" w:rsidP="00F2722D">
      <w:pPr>
        <w:jc w:val="both"/>
        <w:rPr>
          <w:rFonts w:ascii="Calibri" w:hAnsi="Calibri"/>
        </w:rPr>
      </w:pPr>
      <w:r>
        <w:rPr>
          <w:rFonts w:ascii="Calibri" w:hAnsi="Calibri"/>
        </w:rPr>
        <w:t>All presentations and presentation material (solid models, drawings, reference material will need to be completed by 2:30pm on Friday 9</w:t>
      </w:r>
      <w:r w:rsidRPr="007033F0">
        <w:rPr>
          <w:rFonts w:ascii="Calibri" w:hAnsi="Calibri"/>
          <w:vertAlign w:val="superscript"/>
        </w:rPr>
        <w:t>th</w:t>
      </w:r>
      <w:r>
        <w:rPr>
          <w:rFonts w:ascii="Calibri" w:hAnsi="Calibri"/>
        </w:rPr>
        <w:t xml:space="preserve"> October.</w:t>
      </w:r>
    </w:p>
    <w:p w:rsidR="00F2722D" w:rsidRDefault="00F2722D" w:rsidP="00F2722D">
      <w:pPr>
        <w:jc w:val="both"/>
        <w:rPr>
          <w:rFonts w:ascii="Calibri" w:hAnsi="Calibri"/>
        </w:rPr>
      </w:pPr>
    </w:p>
    <w:p w:rsidR="00F2722D" w:rsidRPr="00F2722D" w:rsidRDefault="00F2722D" w:rsidP="00F2722D">
      <w:pPr>
        <w:jc w:val="both"/>
        <w:rPr>
          <w:b/>
          <w:sz w:val="22"/>
          <w:szCs w:val="22"/>
        </w:rPr>
      </w:pPr>
      <w:r w:rsidRPr="00F2722D">
        <w:rPr>
          <w:rFonts w:ascii="Calibri" w:hAnsi="Calibri"/>
          <w:b/>
        </w:rPr>
        <w:t>Task 2</w:t>
      </w:r>
    </w:p>
    <w:p w:rsidR="00F2722D" w:rsidRDefault="00F2722D" w:rsidP="00F2722D">
      <w:pPr>
        <w:rPr>
          <w:sz w:val="22"/>
          <w:szCs w:val="22"/>
          <w:u w:val="single"/>
        </w:rPr>
      </w:pPr>
    </w:p>
    <w:p w:rsidR="00F2722D" w:rsidRDefault="00F2722D" w:rsidP="00F2722D">
      <w:pPr>
        <w:rPr>
          <w:sz w:val="22"/>
          <w:szCs w:val="22"/>
        </w:rPr>
      </w:pPr>
      <w:r>
        <w:rPr>
          <w:sz w:val="22"/>
          <w:szCs w:val="22"/>
        </w:rPr>
        <w:t>Write short report which reflects on the following:</w:t>
      </w:r>
    </w:p>
    <w:p w:rsidR="00F2722D" w:rsidRPr="00F2722D" w:rsidRDefault="00F2722D" w:rsidP="00F2722D">
      <w:pPr>
        <w:pStyle w:val="ListParagraph"/>
        <w:numPr>
          <w:ilvl w:val="1"/>
          <w:numId w:val="12"/>
        </w:numPr>
        <w:rPr>
          <w:sz w:val="22"/>
          <w:szCs w:val="22"/>
        </w:rPr>
      </w:pPr>
      <w:r w:rsidRPr="00F2722D">
        <w:rPr>
          <w:sz w:val="22"/>
          <w:szCs w:val="22"/>
        </w:rPr>
        <w:t xml:space="preserve">How your group approached the design challenge outlined above. </w:t>
      </w:r>
    </w:p>
    <w:p w:rsidR="00F2722D" w:rsidRPr="00F2722D" w:rsidRDefault="00F2722D" w:rsidP="00F2722D">
      <w:pPr>
        <w:pStyle w:val="ListParagraph"/>
        <w:numPr>
          <w:ilvl w:val="1"/>
          <w:numId w:val="12"/>
        </w:numPr>
        <w:rPr>
          <w:sz w:val="22"/>
          <w:szCs w:val="22"/>
        </w:rPr>
      </w:pPr>
      <w:r w:rsidRPr="00F2722D">
        <w:rPr>
          <w:sz w:val="22"/>
          <w:szCs w:val="22"/>
        </w:rPr>
        <w:t>Your individual areas of responsibility within the project</w:t>
      </w:r>
      <w:r>
        <w:rPr>
          <w:sz w:val="22"/>
          <w:szCs w:val="22"/>
        </w:rPr>
        <w:t xml:space="preserve"> (describe and reflect on these).</w:t>
      </w:r>
      <w:r w:rsidRPr="00F2722D">
        <w:rPr>
          <w:sz w:val="22"/>
          <w:szCs w:val="22"/>
        </w:rPr>
        <w:t xml:space="preserve"> </w:t>
      </w:r>
    </w:p>
    <w:p w:rsidR="00F2722D" w:rsidRDefault="00F2722D" w:rsidP="00F2722D">
      <w:pPr>
        <w:pStyle w:val="ListParagraph"/>
        <w:numPr>
          <w:ilvl w:val="1"/>
          <w:numId w:val="12"/>
        </w:numPr>
        <w:rPr>
          <w:sz w:val="22"/>
          <w:szCs w:val="22"/>
        </w:rPr>
      </w:pPr>
      <w:r w:rsidRPr="00F2722D">
        <w:rPr>
          <w:sz w:val="22"/>
          <w:szCs w:val="22"/>
        </w:rPr>
        <w:t>Which areas went well and what improvements you would make if you were approaching the task for a second time</w:t>
      </w:r>
      <w:r>
        <w:rPr>
          <w:sz w:val="22"/>
          <w:szCs w:val="22"/>
        </w:rPr>
        <w:t xml:space="preserve">. </w:t>
      </w:r>
    </w:p>
    <w:p w:rsidR="00F2722D" w:rsidRDefault="00F2722D" w:rsidP="00F2722D">
      <w:pPr>
        <w:rPr>
          <w:sz w:val="22"/>
          <w:szCs w:val="22"/>
        </w:rPr>
      </w:pPr>
    </w:p>
    <w:p w:rsidR="00F2722D" w:rsidRPr="00F2722D" w:rsidRDefault="00F2722D" w:rsidP="00F2722D">
      <w:pPr>
        <w:rPr>
          <w:sz w:val="22"/>
          <w:szCs w:val="22"/>
        </w:rPr>
      </w:pPr>
      <w:r>
        <w:rPr>
          <w:sz w:val="22"/>
          <w:szCs w:val="22"/>
        </w:rPr>
        <w:t>(1500 words maximum word count)</w:t>
      </w:r>
    </w:p>
    <w:p w:rsidR="00BD53B7" w:rsidRDefault="00BD53B7" w:rsidP="0081433C">
      <w:pPr>
        <w:rPr>
          <w:sz w:val="22"/>
          <w:szCs w:val="22"/>
          <w:u w:val="single"/>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BB264C" w:rsidRPr="004348C8" w:rsidRDefault="00BB264C">
      <w:pPr>
        <w:rPr>
          <w:sz w:val="22"/>
          <w:szCs w:val="22"/>
        </w:rPr>
      </w:pPr>
    </w:p>
    <w:p w:rsidR="00540DE8" w:rsidRPr="004348C8" w:rsidRDefault="00F2722D" w:rsidP="00025739">
      <w:pPr>
        <w:rPr>
          <w:sz w:val="22"/>
          <w:szCs w:val="22"/>
        </w:rPr>
      </w:pPr>
      <w:r w:rsidRPr="004348C8">
        <w:rPr>
          <w:sz w:val="22"/>
          <w:szCs w:val="22"/>
        </w:rPr>
        <w:t>Complete task 1 in the supervised lab sessions and present your work, as a group during the specified session.</w:t>
      </w:r>
    </w:p>
    <w:p w:rsidR="00F2722D" w:rsidRPr="004348C8" w:rsidRDefault="00F2722D" w:rsidP="00025739">
      <w:pPr>
        <w:rPr>
          <w:sz w:val="22"/>
          <w:szCs w:val="22"/>
        </w:rPr>
      </w:pPr>
    </w:p>
    <w:p w:rsidR="00F2722D" w:rsidRPr="004348C8" w:rsidRDefault="00F2722D" w:rsidP="00025739">
      <w:pPr>
        <w:rPr>
          <w:sz w:val="22"/>
          <w:szCs w:val="22"/>
        </w:rPr>
      </w:pPr>
      <w:r w:rsidRPr="004348C8">
        <w:rPr>
          <w:sz w:val="22"/>
          <w:szCs w:val="22"/>
        </w:rPr>
        <w:t xml:space="preserve">Complete task 2 (short reflective report) and submit via </w:t>
      </w:r>
      <w:proofErr w:type="spellStart"/>
      <w:r w:rsidRPr="004348C8">
        <w:rPr>
          <w:sz w:val="22"/>
          <w:szCs w:val="22"/>
        </w:rPr>
        <w:t>Turnitin</w:t>
      </w:r>
      <w:proofErr w:type="spellEnd"/>
      <w:r w:rsidRPr="004348C8">
        <w:rPr>
          <w:sz w:val="22"/>
          <w:szCs w:val="22"/>
        </w:rPr>
        <w:t xml:space="preserve"> by the 15</w:t>
      </w:r>
      <w:r w:rsidRPr="004348C8">
        <w:rPr>
          <w:sz w:val="22"/>
          <w:szCs w:val="22"/>
          <w:vertAlign w:val="superscript"/>
        </w:rPr>
        <w:t>th</w:t>
      </w:r>
      <w:r w:rsidRPr="004348C8">
        <w:rPr>
          <w:sz w:val="22"/>
          <w:szCs w:val="22"/>
        </w:rPr>
        <w:t xml:space="preserve"> of January 2016. Any modified CAD models along with your group presentation slides should also be emailed to the following email address by the 15</w:t>
      </w:r>
      <w:r w:rsidRPr="004348C8">
        <w:rPr>
          <w:sz w:val="22"/>
          <w:szCs w:val="22"/>
          <w:vertAlign w:val="superscript"/>
        </w:rPr>
        <w:t>th</w:t>
      </w:r>
      <w:r w:rsidRPr="004348C8">
        <w:rPr>
          <w:sz w:val="22"/>
          <w:szCs w:val="22"/>
        </w:rPr>
        <w:t xml:space="preserve"> of January.</w:t>
      </w:r>
    </w:p>
    <w:p w:rsidR="00F2722D" w:rsidRPr="004348C8" w:rsidRDefault="00F2722D" w:rsidP="00025739">
      <w:pPr>
        <w:rPr>
          <w:sz w:val="22"/>
          <w:szCs w:val="22"/>
        </w:rPr>
      </w:pPr>
    </w:p>
    <w:p w:rsidR="00F2722D" w:rsidRPr="004348C8" w:rsidRDefault="005D2883" w:rsidP="00025739">
      <w:pPr>
        <w:rPr>
          <w:sz w:val="22"/>
          <w:szCs w:val="22"/>
        </w:rPr>
      </w:pPr>
      <w:hyperlink r:id="rId11" w:history="1">
        <w:r w:rsidR="00F2722D" w:rsidRPr="004348C8">
          <w:rPr>
            <w:rStyle w:val="Hyperlink"/>
            <w:sz w:val="22"/>
            <w:szCs w:val="22"/>
          </w:rPr>
          <w:t>richard.morgan@uwtsd.ac.uk</w:t>
        </w:r>
      </w:hyperlink>
      <w:r w:rsidR="00F2722D" w:rsidRPr="004348C8">
        <w:rPr>
          <w:sz w:val="22"/>
          <w:szCs w:val="22"/>
        </w:rPr>
        <w:t xml:space="preserve"> </w:t>
      </w:r>
    </w:p>
    <w:p w:rsidR="00F2722D" w:rsidRDefault="00F2722D"/>
    <w:p w:rsidR="00F2722D" w:rsidRDefault="00F2722D"/>
    <w:p w:rsidR="00D811BB" w:rsidRDefault="00D811BB"/>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BB264C" w:rsidP="00EB4F96">
            <w:r>
              <w:t xml:space="preserve">  </w:t>
            </w:r>
            <w:r w:rsidR="003223E0">
              <w:br w:type="page"/>
            </w:r>
            <w:r w:rsidR="00E728A9">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F2722D" w:rsidP="00323B06">
            <w:pPr>
              <w:jc w:val="center"/>
              <w:rPr>
                <w:rFonts w:ascii="Calibri" w:hAnsi="Calibri"/>
                <w:sz w:val="32"/>
              </w:rPr>
            </w:pPr>
            <w:r>
              <w:rPr>
                <w:rFonts w:ascii="Calibri" w:hAnsi="Calibri"/>
                <w:sz w:val="32"/>
              </w:rPr>
              <w:t>2</w:t>
            </w:r>
            <w:r w:rsidR="006C16D9">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F2722D" w:rsidP="00F61A20">
            <w:pPr>
              <w:jc w:val="center"/>
              <w:rPr>
                <w:rFonts w:ascii="Calibri" w:hAnsi="Calibri"/>
                <w:sz w:val="32"/>
              </w:rPr>
            </w:pPr>
            <w:r>
              <w:rPr>
                <w:rFonts w:ascii="Calibri" w:hAnsi="Calibri"/>
                <w:sz w:val="32"/>
              </w:rPr>
              <w:t>2</w:t>
            </w:r>
            <w:r w:rsidR="004D5989">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F2722D" w:rsidP="00F61A20">
            <w:pPr>
              <w:jc w:val="center"/>
              <w:rPr>
                <w:rFonts w:ascii="Calibri" w:hAnsi="Calibri"/>
                <w:sz w:val="32"/>
              </w:rPr>
            </w:pPr>
            <w:r>
              <w:rPr>
                <w:rFonts w:ascii="Calibri" w:hAnsi="Calibri"/>
                <w:sz w:val="32"/>
              </w:rPr>
              <w:t>2</w:t>
            </w:r>
            <w:r w:rsidR="00D811BB">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D5989"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F2722D" w:rsidRDefault="00F2722D" w:rsidP="00F61A20">
            <w:pPr>
              <w:spacing w:after="120"/>
              <w:rPr>
                <w:rFonts w:ascii="Calibri" w:hAnsi="Calibri"/>
                <w:sz w:val="14"/>
                <w:szCs w:val="14"/>
              </w:rPr>
            </w:pPr>
          </w:p>
          <w:p w:rsidR="00F2722D" w:rsidRDefault="00F2722D" w:rsidP="00F61A20">
            <w:pPr>
              <w:spacing w:after="120"/>
              <w:rPr>
                <w:rFonts w:ascii="Calibri" w:hAnsi="Calibri"/>
                <w:sz w:val="14"/>
                <w:szCs w:val="14"/>
              </w:rPr>
            </w:pPr>
          </w:p>
          <w:p w:rsidR="00F2722D" w:rsidRDefault="00F2722D" w:rsidP="00F61A20">
            <w:pPr>
              <w:spacing w:after="120"/>
              <w:rPr>
                <w:rFonts w:ascii="Calibri" w:hAnsi="Calibri"/>
                <w:sz w:val="14"/>
                <w:szCs w:val="14"/>
              </w:rPr>
            </w:pPr>
          </w:p>
          <w:p w:rsidR="00F2722D" w:rsidRDefault="00F2722D" w:rsidP="00F61A20">
            <w:pPr>
              <w:spacing w:after="120"/>
              <w:rPr>
                <w:rFonts w:ascii="Calibri" w:hAnsi="Calibri"/>
                <w:sz w:val="14"/>
                <w:szCs w:val="14"/>
              </w:rPr>
            </w:pPr>
          </w:p>
          <w:p w:rsidR="00F2722D" w:rsidRDefault="00F2722D" w:rsidP="00F61A20">
            <w:pPr>
              <w:spacing w:after="120"/>
              <w:rPr>
                <w:rFonts w:ascii="Calibri" w:hAnsi="Calibri"/>
                <w:sz w:val="14"/>
                <w:szCs w:val="14"/>
              </w:rPr>
            </w:pPr>
          </w:p>
          <w:p w:rsidR="00F2722D" w:rsidRPr="00F61A20" w:rsidRDefault="00F2722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F2722D" w:rsidP="00F61A20">
            <w:pPr>
              <w:jc w:val="center"/>
              <w:rPr>
                <w:rFonts w:ascii="Calibri" w:hAnsi="Calibri"/>
                <w:sz w:val="32"/>
              </w:rPr>
            </w:pPr>
            <w:r>
              <w:rPr>
                <w:rFonts w:ascii="Calibri" w:hAnsi="Calibri"/>
                <w:sz w:val="32"/>
              </w:rPr>
              <w:t>2</w:t>
            </w:r>
            <w:r w:rsidR="004D5989">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2722D" w:rsidRPr="00EB4F96" w:rsidRDefault="00F2722D"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4348C8">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4348C8">
      <w:footerReference w:type="default" r:id="rId14"/>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D2883" w:rsidRDefault="005D2883">
      <w:r>
        <w:separator/>
      </w:r>
    </w:p>
  </w:endnote>
  <w:endnote w:type="continuationSeparator" w:id="0">
    <w:p w:rsidR="005D2883" w:rsidRDefault="005D28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OpenSymbol">
    <w:altName w:val="Arial Unicode MS"/>
    <w:charset w:val="02"/>
    <w:family w:val="auto"/>
    <w:pitch w:val="default"/>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67006" w:rsidRDefault="0026700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50899">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50899">
      <w:rPr>
        <w:b/>
        <w:noProof/>
      </w:rPr>
      <w:t>5</w:t>
    </w:r>
    <w:r>
      <w:rPr>
        <w:b/>
        <w:sz w:val="24"/>
        <w:szCs w:val="24"/>
      </w:rPr>
      <w:fldChar w:fldCharType="end"/>
    </w:r>
  </w:p>
  <w:p w:rsidR="00267006" w:rsidRDefault="0026700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67006" w:rsidRDefault="0026700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50899">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50899">
      <w:rPr>
        <w:b/>
        <w:noProof/>
      </w:rPr>
      <w:t>5</w:t>
    </w:r>
    <w:r>
      <w:rPr>
        <w:b/>
        <w:sz w:val="24"/>
        <w:szCs w:val="24"/>
      </w:rPr>
      <w:fldChar w:fldCharType="end"/>
    </w:r>
  </w:p>
  <w:p w:rsidR="00267006" w:rsidRDefault="00267006">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67006" w:rsidRDefault="0026700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50899">
      <w:rPr>
        <w:b/>
        <w:noProof/>
      </w:rPr>
      <w:t>5</w:t>
    </w:r>
    <w:r>
      <w:rPr>
        <w:b/>
        <w:sz w:val="24"/>
        <w:szCs w:val="24"/>
      </w:rPr>
      <w:fldChar w:fldCharType="end"/>
    </w:r>
  </w:p>
  <w:p w:rsidR="00267006" w:rsidRDefault="0026700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D2883" w:rsidRDefault="005D2883">
      <w:r>
        <w:separator/>
      </w:r>
    </w:p>
  </w:footnote>
  <w:footnote w:type="continuationSeparator" w:id="0">
    <w:p w:rsidR="005D2883" w:rsidRDefault="005D288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B36C43"/>
    <w:multiLevelType w:val="hybridMultilevel"/>
    <w:tmpl w:val="10E0C96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
    <w:nsid w:val="03FC1631"/>
    <w:multiLevelType w:val="hybridMultilevel"/>
    <w:tmpl w:val="31260A4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B5F39F6"/>
    <w:multiLevelType w:val="singleLevel"/>
    <w:tmpl w:val="67DA8FE2"/>
    <w:lvl w:ilvl="0">
      <w:start w:val="1"/>
      <w:numFmt w:val="bullet"/>
      <w:lvlText w:val=""/>
      <w:lvlJc w:val="left"/>
      <w:pPr>
        <w:tabs>
          <w:tab w:val="num" w:pos="417"/>
        </w:tabs>
        <w:ind w:left="397" w:hanging="340"/>
      </w:pPr>
      <w:rPr>
        <w:rFonts w:ascii="Symbol" w:hAnsi="Symbol" w:hint="default"/>
        <w:sz w:val="24"/>
        <w:szCs w:val="24"/>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D376C1E"/>
    <w:multiLevelType w:val="hybridMultilevel"/>
    <w:tmpl w:val="27BCB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3F24473"/>
    <w:multiLevelType w:val="hybridMultilevel"/>
    <w:tmpl w:val="6534F9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0DE7F52"/>
    <w:multiLevelType w:val="multilevel"/>
    <w:tmpl w:val="8BB8A112"/>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1">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12"/>
  </w:num>
  <w:num w:numId="4">
    <w:abstractNumId w:val="7"/>
  </w:num>
  <w:num w:numId="5">
    <w:abstractNumId w:val="4"/>
  </w:num>
  <w:num w:numId="6">
    <w:abstractNumId w:val="3"/>
  </w:num>
  <w:num w:numId="7">
    <w:abstractNumId w:val="11"/>
  </w:num>
  <w:num w:numId="8">
    <w:abstractNumId w:val="6"/>
  </w:num>
  <w:num w:numId="9">
    <w:abstractNumId w:val="8"/>
  </w:num>
  <w:num w:numId="10">
    <w:abstractNumId w:val="0"/>
  </w:num>
  <w:num w:numId="11">
    <w:abstractNumId w:val="1"/>
  </w:num>
  <w:num w:numId="12">
    <w:abstractNumId w:val="9"/>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25739"/>
    <w:rsid w:val="000971FC"/>
    <w:rsid w:val="000A2A3A"/>
    <w:rsid w:val="000A492A"/>
    <w:rsid w:val="000E413A"/>
    <w:rsid w:val="000F5AA3"/>
    <w:rsid w:val="00100396"/>
    <w:rsid w:val="00100B5C"/>
    <w:rsid w:val="001106E9"/>
    <w:rsid w:val="00134F77"/>
    <w:rsid w:val="00154487"/>
    <w:rsid w:val="001709BA"/>
    <w:rsid w:val="0017400E"/>
    <w:rsid w:val="00196893"/>
    <w:rsid w:val="001B5F45"/>
    <w:rsid w:val="001E04A7"/>
    <w:rsid w:val="001E1050"/>
    <w:rsid w:val="001E1E1F"/>
    <w:rsid w:val="001E39A0"/>
    <w:rsid w:val="001E57C1"/>
    <w:rsid w:val="001F07EF"/>
    <w:rsid w:val="001F6D7A"/>
    <w:rsid w:val="00200F1F"/>
    <w:rsid w:val="00235F71"/>
    <w:rsid w:val="002444CA"/>
    <w:rsid w:val="00260DE6"/>
    <w:rsid w:val="00267006"/>
    <w:rsid w:val="00273FEE"/>
    <w:rsid w:val="0028204E"/>
    <w:rsid w:val="0028591B"/>
    <w:rsid w:val="00291841"/>
    <w:rsid w:val="002C449B"/>
    <w:rsid w:val="002C6040"/>
    <w:rsid w:val="002D5B3F"/>
    <w:rsid w:val="002E272E"/>
    <w:rsid w:val="002E4F1C"/>
    <w:rsid w:val="002F5778"/>
    <w:rsid w:val="00303907"/>
    <w:rsid w:val="003223E0"/>
    <w:rsid w:val="00323B06"/>
    <w:rsid w:val="00352C4A"/>
    <w:rsid w:val="00362560"/>
    <w:rsid w:val="003732FD"/>
    <w:rsid w:val="003753B2"/>
    <w:rsid w:val="00376559"/>
    <w:rsid w:val="00384D73"/>
    <w:rsid w:val="00393EB6"/>
    <w:rsid w:val="003A3CE5"/>
    <w:rsid w:val="003B366F"/>
    <w:rsid w:val="003B3F9D"/>
    <w:rsid w:val="003B6288"/>
    <w:rsid w:val="00404C50"/>
    <w:rsid w:val="00423934"/>
    <w:rsid w:val="00426244"/>
    <w:rsid w:val="004348C8"/>
    <w:rsid w:val="00455B9F"/>
    <w:rsid w:val="004874DE"/>
    <w:rsid w:val="00496A25"/>
    <w:rsid w:val="004B5334"/>
    <w:rsid w:val="004B6C14"/>
    <w:rsid w:val="004D0F13"/>
    <w:rsid w:val="004D5989"/>
    <w:rsid w:val="0050249F"/>
    <w:rsid w:val="00524566"/>
    <w:rsid w:val="00530BEF"/>
    <w:rsid w:val="00540DE8"/>
    <w:rsid w:val="005464CE"/>
    <w:rsid w:val="005527E9"/>
    <w:rsid w:val="00561F00"/>
    <w:rsid w:val="00562DEC"/>
    <w:rsid w:val="00572135"/>
    <w:rsid w:val="00576AB4"/>
    <w:rsid w:val="00577917"/>
    <w:rsid w:val="00590667"/>
    <w:rsid w:val="005969E2"/>
    <w:rsid w:val="005A0942"/>
    <w:rsid w:val="005B61CD"/>
    <w:rsid w:val="005D1D58"/>
    <w:rsid w:val="005D2883"/>
    <w:rsid w:val="005D432C"/>
    <w:rsid w:val="005D63A7"/>
    <w:rsid w:val="005E285E"/>
    <w:rsid w:val="005E72F8"/>
    <w:rsid w:val="00610E08"/>
    <w:rsid w:val="006140BF"/>
    <w:rsid w:val="00632434"/>
    <w:rsid w:val="00644256"/>
    <w:rsid w:val="00661D6F"/>
    <w:rsid w:val="0066725E"/>
    <w:rsid w:val="006716C7"/>
    <w:rsid w:val="00681208"/>
    <w:rsid w:val="006934D4"/>
    <w:rsid w:val="006A6DC3"/>
    <w:rsid w:val="006C16D9"/>
    <w:rsid w:val="006D49ED"/>
    <w:rsid w:val="006D55CE"/>
    <w:rsid w:val="006D637A"/>
    <w:rsid w:val="006F45BF"/>
    <w:rsid w:val="006F60E0"/>
    <w:rsid w:val="00702F71"/>
    <w:rsid w:val="00720596"/>
    <w:rsid w:val="007366DF"/>
    <w:rsid w:val="00757839"/>
    <w:rsid w:val="00770C81"/>
    <w:rsid w:val="007730F2"/>
    <w:rsid w:val="0079510A"/>
    <w:rsid w:val="007C682C"/>
    <w:rsid w:val="007D2385"/>
    <w:rsid w:val="00800069"/>
    <w:rsid w:val="0081433C"/>
    <w:rsid w:val="008310A0"/>
    <w:rsid w:val="00842E7F"/>
    <w:rsid w:val="008446D0"/>
    <w:rsid w:val="00852933"/>
    <w:rsid w:val="0085305C"/>
    <w:rsid w:val="00865B46"/>
    <w:rsid w:val="0087374C"/>
    <w:rsid w:val="00896134"/>
    <w:rsid w:val="008A62BC"/>
    <w:rsid w:val="008B43E7"/>
    <w:rsid w:val="008D763F"/>
    <w:rsid w:val="008F036F"/>
    <w:rsid w:val="008F78C2"/>
    <w:rsid w:val="00911394"/>
    <w:rsid w:val="00923EF2"/>
    <w:rsid w:val="00926D25"/>
    <w:rsid w:val="00926E9D"/>
    <w:rsid w:val="00932C6E"/>
    <w:rsid w:val="00933F10"/>
    <w:rsid w:val="009433C5"/>
    <w:rsid w:val="009508FC"/>
    <w:rsid w:val="00950AB4"/>
    <w:rsid w:val="00965881"/>
    <w:rsid w:val="0098396C"/>
    <w:rsid w:val="009871FF"/>
    <w:rsid w:val="009D3EA4"/>
    <w:rsid w:val="009E4BC1"/>
    <w:rsid w:val="00A03BB8"/>
    <w:rsid w:val="00A273B4"/>
    <w:rsid w:val="00A4036F"/>
    <w:rsid w:val="00A4641C"/>
    <w:rsid w:val="00A50899"/>
    <w:rsid w:val="00A55876"/>
    <w:rsid w:val="00A742EF"/>
    <w:rsid w:val="00A937C1"/>
    <w:rsid w:val="00AB5B2B"/>
    <w:rsid w:val="00AB6FE7"/>
    <w:rsid w:val="00AB7AD7"/>
    <w:rsid w:val="00AC69CB"/>
    <w:rsid w:val="00AD2430"/>
    <w:rsid w:val="00AE6C03"/>
    <w:rsid w:val="00AF0E34"/>
    <w:rsid w:val="00AF271D"/>
    <w:rsid w:val="00AF4E22"/>
    <w:rsid w:val="00AF56C2"/>
    <w:rsid w:val="00B004E6"/>
    <w:rsid w:val="00B0744D"/>
    <w:rsid w:val="00B13CAD"/>
    <w:rsid w:val="00B14EEA"/>
    <w:rsid w:val="00B54C9C"/>
    <w:rsid w:val="00B81AD3"/>
    <w:rsid w:val="00B829D8"/>
    <w:rsid w:val="00B82CA6"/>
    <w:rsid w:val="00B84B5B"/>
    <w:rsid w:val="00BA1176"/>
    <w:rsid w:val="00BB264C"/>
    <w:rsid w:val="00BD53B7"/>
    <w:rsid w:val="00BE0B01"/>
    <w:rsid w:val="00BE79C7"/>
    <w:rsid w:val="00BF3CB5"/>
    <w:rsid w:val="00C1285B"/>
    <w:rsid w:val="00C1361B"/>
    <w:rsid w:val="00C14A98"/>
    <w:rsid w:val="00C36D9A"/>
    <w:rsid w:val="00C44A72"/>
    <w:rsid w:val="00C80F0F"/>
    <w:rsid w:val="00C93BCB"/>
    <w:rsid w:val="00CC241A"/>
    <w:rsid w:val="00CC7DD1"/>
    <w:rsid w:val="00CD0D24"/>
    <w:rsid w:val="00CE65AB"/>
    <w:rsid w:val="00CF4266"/>
    <w:rsid w:val="00D1713B"/>
    <w:rsid w:val="00D241F1"/>
    <w:rsid w:val="00D275CB"/>
    <w:rsid w:val="00D811BB"/>
    <w:rsid w:val="00DB116D"/>
    <w:rsid w:val="00DD17CC"/>
    <w:rsid w:val="00DF64DE"/>
    <w:rsid w:val="00E230E0"/>
    <w:rsid w:val="00E51AAC"/>
    <w:rsid w:val="00E54019"/>
    <w:rsid w:val="00E66CC0"/>
    <w:rsid w:val="00E728A9"/>
    <w:rsid w:val="00E96BFB"/>
    <w:rsid w:val="00EA0F4E"/>
    <w:rsid w:val="00EA295B"/>
    <w:rsid w:val="00EB4F96"/>
    <w:rsid w:val="00EB5475"/>
    <w:rsid w:val="00EC48D6"/>
    <w:rsid w:val="00EE3132"/>
    <w:rsid w:val="00EE3D9D"/>
    <w:rsid w:val="00EE6F25"/>
    <w:rsid w:val="00EF4E7D"/>
    <w:rsid w:val="00F01F8F"/>
    <w:rsid w:val="00F02126"/>
    <w:rsid w:val="00F03D85"/>
    <w:rsid w:val="00F249F1"/>
    <w:rsid w:val="00F25B9D"/>
    <w:rsid w:val="00F2664E"/>
    <w:rsid w:val="00F2722D"/>
    <w:rsid w:val="00F31163"/>
    <w:rsid w:val="00F31C04"/>
    <w:rsid w:val="00F61A20"/>
    <w:rsid w:val="00F8381F"/>
    <w:rsid w:val="00F9679F"/>
    <w:rsid w:val="00FA04CD"/>
    <w:rsid w:val="00FA68F8"/>
    <w:rsid w:val="00FB1DC0"/>
    <w:rsid w:val="00FB4521"/>
    <w:rsid w:val="00FB4F84"/>
    <w:rsid w:val="00FB5CF8"/>
    <w:rsid w:val="00FB6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025739"/>
    <w:pPr>
      <w:ind w:left="720"/>
      <w:contextualSpacing/>
    </w:pPr>
  </w:style>
  <w:style w:type="character" w:styleId="Hyperlink">
    <w:name w:val="Hyperlink"/>
    <w:basedOn w:val="DefaultParagraphFont"/>
    <w:rsid w:val="00F2722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025739"/>
    <w:pPr>
      <w:ind w:left="720"/>
      <w:contextualSpacing/>
    </w:pPr>
  </w:style>
  <w:style w:type="character" w:styleId="Hyperlink">
    <w:name w:val="Hyperlink"/>
    <w:basedOn w:val="DefaultParagraphFont"/>
    <w:rsid w:val="00F2722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9061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mailto:richard.morgan@uwtsd.ac.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TotalTime>
  <Pages>5</Pages>
  <Words>2432</Words>
  <Characters>13868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fad-rm</cp:lastModifiedBy>
  <cp:revision>6</cp:revision>
  <cp:lastPrinted>2016-01-08T16:28:00Z</cp:lastPrinted>
  <dcterms:created xsi:type="dcterms:W3CDTF">2015-12-11T16:48:00Z</dcterms:created>
  <dcterms:modified xsi:type="dcterms:W3CDTF">2016-01-08T16:28:00Z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