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38DAB4" w14:textId="77777777" w:rsidR="00205E8A" w:rsidRDefault="00205E8A" w:rsidP="00205E8A">
      <w:pPr>
        <w:spacing w:line="360" w:lineRule="auto"/>
        <w:jc w:val="both"/>
        <w:rPr>
          <w:rFonts w:ascii="Times New Roman" w:hAnsi="Times New Roman" w:cs="Times New Roman"/>
        </w:rPr>
      </w:pPr>
      <w:r>
        <w:rPr>
          <w:rFonts w:ascii="Times New Roman" w:hAnsi="Times New Roman" w:cs="Times New Roman"/>
        </w:rPr>
        <w:t>The reflection on the group discussion demo</w:t>
      </w:r>
      <w:bookmarkStart w:id="0" w:name="_GoBack"/>
      <w:bookmarkEnd w:id="0"/>
      <w:r>
        <w:rPr>
          <w:rFonts w:ascii="Times New Roman" w:hAnsi="Times New Roman" w:cs="Times New Roman"/>
        </w:rPr>
        <w:t>nstrated a democratic leadership style. The democratic approach was successful encouraging participation from all individuals with effective communication and relationships that developed a motivated and creative team</w:t>
      </w:r>
      <w:r w:rsidRPr="00796FDC">
        <w:rPr>
          <w:rFonts w:ascii="Times New Roman" w:hAnsi="Times New Roman" w:cs="Times New Roman"/>
        </w:rPr>
        <w:t xml:space="preserve"> </w:t>
      </w:r>
      <w:r>
        <w:rPr>
          <w:rFonts w:ascii="Times New Roman" w:hAnsi="Times New Roman" w:cs="Times New Roman"/>
        </w:rPr>
        <w:t>(Lindon and Lindon, 2011).</w:t>
      </w:r>
      <w:r w:rsidRPr="00177E7B">
        <w:rPr>
          <w:rFonts w:ascii="Times New Roman" w:hAnsi="Times New Roman" w:cs="Times New Roman"/>
        </w:rPr>
        <w:t xml:space="preserve"> </w:t>
      </w:r>
      <w:proofErr w:type="spellStart"/>
      <w:r>
        <w:rPr>
          <w:rFonts w:ascii="Times New Roman" w:hAnsi="Times New Roman" w:cs="Times New Roman"/>
        </w:rPr>
        <w:t>Fiaz</w:t>
      </w:r>
      <w:proofErr w:type="spellEnd"/>
      <w:r>
        <w:rPr>
          <w:rFonts w:ascii="Times New Roman" w:hAnsi="Times New Roman" w:cs="Times New Roman"/>
        </w:rPr>
        <w:t xml:space="preserve"> et al (2017) agrees a democratic style places more importance on the team encouraging positive interactions to develop into a successful and friendly exercise.  </w:t>
      </w:r>
    </w:p>
    <w:p w14:paraId="6B2AFBC9" w14:textId="77777777" w:rsidR="00205E8A" w:rsidRDefault="00205E8A" w:rsidP="00205E8A">
      <w:pPr>
        <w:spacing w:line="360" w:lineRule="auto"/>
        <w:jc w:val="both"/>
        <w:rPr>
          <w:rFonts w:ascii="Times New Roman" w:hAnsi="Times New Roman" w:cs="Times New Roman"/>
        </w:rPr>
      </w:pPr>
      <w:r>
        <w:rPr>
          <w:rFonts w:ascii="Times New Roman" w:hAnsi="Times New Roman" w:cs="Times New Roman"/>
        </w:rPr>
        <w:t xml:space="preserve">The leader skilfully guided members of the team towards positive interactions of ideas and planning to develop the team’s outcomes (Khan et al ,2015). The group discussion provided evidence suggesting the democratic was an effective leadership, including each member of the team and valuing everyone equally but at the same time setting excellent standards (Johnson, 2015). </w:t>
      </w:r>
      <w:proofErr w:type="spellStart"/>
      <w:r>
        <w:rPr>
          <w:rFonts w:ascii="Times New Roman" w:hAnsi="Times New Roman" w:cs="Times New Roman"/>
        </w:rPr>
        <w:t>Aubery</w:t>
      </w:r>
      <w:proofErr w:type="spellEnd"/>
      <w:r>
        <w:rPr>
          <w:rFonts w:ascii="Times New Roman" w:hAnsi="Times New Roman" w:cs="Times New Roman"/>
        </w:rPr>
        <w:t xml:space="preserve"> (2011) agrees stating an effective leader focuses on the team, the children, families and the community. </w:t>
      </w:r>
      <w:r w:rsidRPr="00727D84">
        <w:rPr>
          <w:rFonts w:ascii="Times New Roman" w:hAnsi="Times New Roman" w:cs="Times New Roman"/>
        </w:rPr>
        <w:t xml:space="preserve">According to Khan et al (2015) </w:t>
      </w:r>
      <w:r>
        <w:rPr>
          <w:rFonts w:ascii="Times New Roman" w:hAnsi="Times New Roman" w:cs="Times New Roman"/>
        </w:rPr>
        <w:t xml:space="preserve">the democratic leadership is the most important and effective style in the early years setting, emphasising communication is crucial to building an effective team, a democratic leader interacts with the team to encourage high moral, motivation. </w:t>
      </w:r>
    </w:p>
    <w:p w14:paraId="6B0A4A66" w14:textId="77777777" w:rsidR="00205E8A" w:rsidRDefault="00205E8A" w:rsidP="00205E8A">
      <w:pPr>
        <w:spacing w:line="360" w:lineRule="auto"/>
        <w:jc w:val="both"/>
        <w:rPr>
          <w:rFonts w:ascii="Times New Roman" w:hAnsi="Times New Roman" w:cs="Times New Roman"/>
        </w:rPr>
      </w:pPr>
      <w:r>
        <w:rPr>
          <w:rFonts w:ascii="Times New Roman" w:hAnsi="Times New Roman" w:cs="Times New Roman"/>
        </w:rPr>
        <w:t xml:space="preserve">The group discussion allowed all members of the team to clarify the final decisions by encouraging positive and negative feedback to plan the next steps (Johnson, 2015). The leadership style included all members of the team to be part of the decision-making process, creating a happy atmosphere and raised self-esteem. According to </w:t>
      </w:r>
      <w:proofErr w:type="spellStart"/>
      <w:r>
        <w:rPr>
          <w:rFonts w:ascii="Times New Roman" w:hAnsi="Times New Roman" w:cs="Times New Roman"/>
        </w:rPr>
        <w:t>Fiaz</w:t>
      </w:r>
      <w:proofErr w:type="spellEnd"/>
      <w:r>
        <w:rPr>
          <w:rFonts w:ascii="Times New Roman" w:hAnsi="Times New Roman" w:cs="Times New Roman"/>
        </w:rPr>
        <w:t xml:space="preserve"> et al (2017) a democratic approach is a positive style to increase motivation and promote effective relationships. Each member of the team worked hard to produce high quality outcomes for the presentation, Newstead and Isles-Buck (2013) states this was achieved as everyone was included and was valued as part of the team. The chair leader of the group was central of the discussion creating opportunities for each individual to give opinions and ideas to contribute to final decisions, with discussions of suitable dates and times for further meetings to be arranged </w:t>
      </w:r>
      <w:proofErr w:type="gramStart"/>
      <w:r>
        <w:rPr>
          <w:rFonts w:ascii="Times New Roman" w:hAnsi="Times New Roman" w:cs="Times New Roman"/>
        </w:rPr>
        <w:t>( Module</w:t>
      </w:r>
      <w:proofErr w:type="gramEnd"/>
      <w:r>
        <w:rPr>
          <w:rFonts w:ascii="Times New Roman" w:hAnsi="Times New Roman" w:cs="Times New Roman"/>
        </w:rPr>
        <w:t xml:space="preserve"> team (2014).  </w:t>
      </w:r>
    </w:p>
    <w:p w14:paraId="04D518FA" w14:textId="77777777" w:rsidR="00205E8A" w:rsidRDefault="00205E8A" w:rsidP="00205E8A">
      <w:pPr>
        <w:spacing w:line="360" w:lineRule="auto"/>
        <w:jc w:val="both"/>
        <w:rPr>
          <w:rFonts w:ascii="Times New Roman" w:hAnsi="Times New Roman" w:cs="Times New Roman"/>
        </w:rPr>
      </w:pPr>
      <w:r>
        <w:rPr>
          <w:rFonts w:ascii="Times New Roman" w:hAnsi="Times New Roman" w:cs="Times New Roman"/>
        </w:rPr>
        <w:t xml:space="preserve">During the group discussion several policies and procedures were discussed to protect the children, staff and the organisation. There was a debate following policies and procedures with an input of own beliefs and values from knowledge and experienced members to produce the best care for the children. The discussion informed everyone at the same time </w:t>
      </w:r>
      <w:r>
        <w:rPr>
          <w:rFonts w:ascii="Times New Roman" w:hAnsi="Times New Roman" w:cs="Times New Roman"/>
        </w:rPr>
        <w:lastRenderedPageBreak/>
        <w:t xml:space="preserve">of the ideas and allowed members of the team to give positive or negative feedback to improve on the quality of the work (Johnson, 2015). </w:t>
      </w:r>
    </w:p>
    <w:p w14:paraId="7E2BF446" w14:textId="77777777" w:rsidR="00205E8A" w:rsidRDefault="00205E8A" w:rsidP="00205E8A">
      <w:pPr>
        <w:spacing w:line="360" w:lineRule="auto"/>
        <w:jc w:val="both"/>
        <w:rPr>
          <w:rFonts w:ascii="Times New Roman" w:hAnsi="Times New Roman" w:cs="Times New Roman"/>
        </w:rPr>
      </w:pPr>
      <w:r>
        <w:rPr>
          <w:rFonts w:ascii="Times New Roman" w:hAnsi="Times New Roman" w:cs="Times New Roman"/>
        </w:rPr>
        <w:t>However, during the preparation for the group discussion individuals focused more on developing their own topic opposed to others and developed into a long process with no forward progress towards a resolution. Although, the situation was treated fairly a final decision was made by the leader (Newstead and Isles-Buck, 2013). According to Lindon and Lindon (2011) and Newstead and Isles-Buck (2013) it is important that the leader gathers ideas from the team although the members should to be aware the leader will take everything into consideration, but they will be the one who makes final decision. According to B863 module team (2014) it is difficult to carry out a democratic approach as a large team</w:t>
      </w:r>
      <w:r w:rsidRPr="00B27322">
        <w:rPr>
          <w:rFonts w:ascii="Times New Roman" w:hAnsi="Times New Roman" w:cs="Times New Roman"/>
        </w:rPr>
        <w:t xml:space="preserve"> </w:t>
      </w:r>
      <w:r>
        <w:rPr>
          <w:rFonts w:ascii="Times New Roman" w:hAnsi="Times New Roman" w:cs="Times New Roman"/>
        </w:rPr>
        <w:t xml:space="preserve">where more time is spent discussing rather than moving forward. The lengthy discussions can also cause the team to separate into smaller groups with reducing the interaction </w:t>
      </w:r>
      <w:proofErr w:type="gramStart"/>
      <w:r>
        <w:rPr>
          <w:rFonts w:ascii="Times New Roman" w:hAnsi="Times New Roman" w:cs="Times New Roman"/>
        </w:rPr>
        <w:t>as a whole team</w:t>
      </w:r>
      <w:proofErr w:type="gramEnd"/>
      <w:r>
        <w:rPr>
          <w:rFonts w:ascii="Times New Roman" w:hAnsi="Times New Roman" w:cs="Times New Roman"/>
        </w:rPr>
        <w:t>.</w:t>
      </w:r>
    </w:p>
    <w:p w14:paraId="7747303D" w14:textId="77777777" w:rsidR="00205E8A" w:rsidRDefault="00205E8A" w:rsidP="00205E8A">
      <w:pPr>
        <w:spacing w:line="360" w:lineRule="auto"/>
        <w:jc w:val="both"/>
        <w:rPr>
          <w:rFonts w:ascii="Times New Roman" w:hAnsi="Times New Roman" w:cs="Times New Roman"/>
        </w:rPr>
      </w:pPr>
      <w:r>
        <w:rPr>
          <w:rFonts w:ascii="Times New Roman" w:hAnsi="Times New Roman" w:cs="Times New Roman"/>
        </w:rPr>
        <w:t xml:space="preserve">In conclusion Khan et al (2015) and </w:t>
      </w:r>
      <w:proofErr w:type="spellStart"/>
      <w:r>
        <w:rPr>
          <w:rFonts w:ascii="Times New Roman" w:hAnsi="Times New Roman" w:cs="Times New Roman"/>
        </w:rPr>
        <w:t>Gastill</w:t>
      </w:r>
      <w:proofErr w:type="spellEnd"/>
      <w:r>
        <w:rPr>
          <w:rFonts w:ascii="Times New Roman" w:hAnsi="Times New Roman" w:cs="Times New Roman"/>
        </w:rPr>
        <w:t xml:space="preserve"> (1994) state the democratic leadership is the most effective style, where individuals have an opportunity to share knowledge and skills to contribute to ideas and achieve excellent results.  Although, the democratic style was effective during the planning and preparation of the group discussion, all members of the group were female, where </w:t>
      </w:r>
      <w:proofErr w:type="spellStart"/>
      <w:r>
        <w:rPr>
          <w:rFonts w:ascii="Times New Roman" w:hAnsi="Times New Roman" w:cs="Times New Roman"/>
        </w:rPr>
        <w:t>Djigic</w:t>
      </w:r>
      <w:proofErr w:type="spellEnd"/>
      <w:r>
        <w:rPr>
          <w:rFonts w:ascii="Times New Roman" w:hAnsi="Times New Roman" w:cs="Times New Roman"/>
        </w:rPr>
        <w:t xml:space="preserve"> and </w:t>
      </w:r>
      <w:proofErr w:type="spellStart"/>
      <w:r>
        <w:rPr>
          <w:rFonts w:ascii="Times New Roman" w:hAnsi="Times New Roman" w:cs="Times New Roman"/>
        </w:rPr>
        <w:t>Stojilikovic</w:t>
      </w:r>
      <w:proofErr w:type="spellEnd"/>
      <w:r>
        <w:rPr>
          <w:rFonts w:ascii="Times New Roman" w:hAnsi="Times New Roman" w:cs="Times New Roman"/>
        </w:rPr>
        <w:t xml:space="preserve"> (2011) and Dunlop (2008) state all female early years practitioners prefer a democratic approach because it builds a friendly, warm and understanding team. </w:t>
      </w:r>
    </w:p>
    <w:p w14:paraId="01129C75" w14:textId="77777777" w:rsidR="00205E8A" w:rsidRDefault="00205E8A" w:rsidP="00205E8A">
      <w:pPr>
        <w:spacing w:line="360" w:lineRule="auto"/>
        <w:jc w:val="both"/>
        <w:rPr>
          <w:rFonts w:ascii="Times New Roman" w:hAnsi="Times New Roman" w:cs="Times New Roman"/>
        </w:rPr>
      </w:pPr>
      <w:r>
        <w:rPr>
          <w:rFonts w:ascii="Times New Roman" w:hAnsi="Times New Roman" w:cs="Times New Roman"/>
        </w:rPr>
        <w:t>According to Dunlop (2008) the leadership style between male and female gender are different, males visualise leadership as leading and completing tasks to a high standard. Where the females’ perspectives of leadership are contributing towards positive relationships, team building, sharing of information and progression.</w:t>
      </w:r>
    </w:p>
    <w:p w14:paraId="4208F791" w14:textId="77777777" w:rsidR="00205E8A" w:rsidRDefault="00205E8A" w:rsidP="00205E8A">
      <w:pPr>
        <w:spacing w:line="360" w:lineRule="auto"/>
        <w:jc w:val="both"/>
        <w:rPr>
          <w:rFonts w:ascii="Times New Roman" w:hAnsi="Times New Roman" w:cs="Times New Roman"/>
        </w:rPr>
      </w:pPr>
      <w:r>
        <w:rPr>
          <w:rFonts w:ascii="Times New Roman" w:hAnsi="Times New Roman" w:cs="Times New Roman"/>
        </w:rPr>
        <w:t xml:space="preserve">However, Lindon and Lindon (2011) state the most effective style in the early years is the distributed style. Although according to </w:t>
      </w:r>
      <w:proofErr w:type="spellStart"/>
      <w:r>
        <w:rPr>
          <w:rFonts w:ascii="Times New Roman" w:hAnsi="Times New Roman" w:cs="Times New Roman"/>
        </w:rPr>
        <w:t>Aubery</w:t>
      </w:r>
      <w:proofErr w:type="spellEnd"/>
      <w:r>
        <w:rPr>
          <w:rFonts w:ascii="Times New Roman" w:hAnsi="Times New Roman" w:cs="Times New Roman"/>
        </w:rPr>
        <w:t xml:space="preserve"> (2007) cited in O’Sullivan (2015) no specific leadership style is effective for every early year’s provision and leaders should adapt several leadership styles to achieve the overall best performance.</w:t>
      </w:r>
    </w:p>
    <w:p w14:paraId="6D0E3EF4" w14:textId="77777777" w:rsidR="00205E8A" w:rsidRPr="007A3C54" w:rsidRDefault="00205E8A" w:rsidP="00205E8A">
      <w:pPr>
        <w:spacing w:line="360" w:lineRule="auto"/>
        <w:jc w:val="both"/>
        <w:rPr>
          <w:rFonts w:ascii="Times New Roman" w:eastAsia="Times New Roman" w:hAnsi="Times New Roman" w:cs="Times New Roman"/>
          <w:lang w:eastAsia="en-GB"/>
        </w:rPr>
      </w:pPr>
      <w:r w:rsidRPr="007A3C54">
        <w:rPr>
          <w:rFonts w:ascii="Times New Roman" w:hAnsi="Times New Roman" w:cs="Times New Roman"/>
        </w:rPr>
        <w:t>The chosen model Laissez-faire is</w:t>
      </w:r>
      <w:r>
        <w:rPr>
          <w:rFonts w:ascii="Times New Roman" w:hAnsi="Times New Roman" w:cs="Times New Roman"/>
        </w:rPr>
        <w:t xml:space="preserve"> different from the style discussed in the group reflection. </w:t>
      </w:r>
      <w:r w:rsidRPr="007A3C54">
        <w:rPr>
          <w:rFonts w:ascii="Times New Roman" w:hAnsi="Times New Roman" w:cs="Times New Roman"/>
        </w:rPr>
        <w:t>Laissez-faire leadership style</w:t>
      </w:r>
      <w:r>
        <w:rPr>
          <w:rFonts w:ascii="Times New Roman" w:hAnsi="Times New Roman" w:cs="Times New Roman"/>
        </w:rPr>
        <w:t xml:space="preserve"> is</w:t>
      </w:r>
      <w:r w:rsidRPr="007A3C54">
        <w:rPr>
          <w:rFonts w:ascii="Times New Roman" w:hAnsi="Times New Roman" w:cs="Times New Roman"/>
        </w:rPr>
        <w:t xml:space="preserve"> also known as delegative leadership</w:t>
      </w:r>
      <w:r>
        <w:rPr>
          <w:rFonts w:ascii="Times New Roman" w:hAnsi="Times New Roman" w:cs="Times New Roman"/>
        </w:rPr>
        <w:t xml:space="preserve"> and</w:t>
      </w:r>
      <w:r w:rsidRPr="007A3C54">
        <w:rPr>
          <w:rFonts w:ascii="Times New Roman" w:eastAsia="Times New Roman" w:hAnsi="Times New Roman" w:cs="Times New Roman"/>
          <w:lang w:eastAsia="en-GB"/>
        </w:rPr>
        <w:t xml:space="preserve"> is completely opposite to the autocratic leadership style. </w:t>
      </w:r>
      <w:r>
        <w:rPr>
          <w:rFonts w:ascii="Times New Roman" w:eastAsia="Times New Roman" w:hAnsi="Times New Roman" w:cs="Times New Roman"/>
          <w:lang w:eastAsia="en-GB"/>
        </w:rPr>
        <w:t>A</w:t>
      </w:r>
      <w:r w:rsidRPr="007A3C54">
        <w:rPr>
          <w:rFonts w:ascii="Times New Roman" w:eastAsia="Times New Roman" w:hAnsi="Times New Roman" w:cs="Times New Roman"/>
          <w:lang w:eastAsia="en-GB"/>
        </w:rPr>
        <w:t xml:space="preserve">n autocratic leader is always in charge of </w:t>
      </w:r>
      <w:r w:rsidRPr="007A3C54">
        <w:rPr>
          <w:rFonts w:ascii="Times New Roman" w:eastAsia="Times New Roman" w:hAnsi="Times New Roman" w:cs="Times New Roman"/>
          <w:lang w:eastAsia="en-GB"/>
        </w:rPr>
        <w:lastRenderedPageBreak/>
        <w:t>everything</w:t>
      </w:r>
      <w:r>
        <w:rPr>
          <w:rFonts w:ascii="Times New Roman" w:eastAsia="Times New Roman" w:hAnsi="Times New Roman" w:cs="Times New Roman"/>
          <w:lang w:eastAsia="en-GB"/>
        </w:rPr>
        <w:t xml:space="preserve"> focusing on high standards and little importance on the individuals in the team</w:t>
      </w:r>
      <w:r w:rsidRPr="007A3C54">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 xml:space="preserve">where </w:t>
      </w:r>
      <w:r w:rsidRPr="007A3C54">
        <w:rPr>
          <w:rFonts w:ascii="Times New Roman" w:eastAsia="Times New Roman" w:hAnsi="Times New Roman" w:cs="Times New Roman"/>
          <w:lang w:eastAsia="en-GB"/>
        </w:rPr>
        <w:t>the laissez faire leader delegates responsibilities and allows</w:t>
      </w:r>
      <w:r>
        <w:rPr>
          <w:rFonts w:ascii="Times New Roman" w:eastAsia="Times New Roman" w:hAnsi="Times New Roman" w:cs="Times New Roman"/>
          <w:lang w:eastAsia="en-GB"/>
        </w:rPr>
        <w:t xml:space="preserve"> freedom for</w:t>
      </w:r>
      <w:r w:rsidRPr="007A3C54">
        <w:rPr>
          <w:rFonts w:ascii="Times New Roman" w:eastAsia="Times New Roman" w:hAnsi="Times New Roman" w:cs="Times New Roman"/>
          <w:lang w:eastAsia="en-GB"/>
        </w:rPr>
        <w:t xml:space="preserve"> members of the team to make the </w:t>
      </w:r>
      <w:r>
        <w:rPr>
          <w:rFonts w:ascii="Times New Roman" w:eastAsia="Times New Roman" w:hAnsi="Times New Roman" w:cs="Times New Roman"/>
          <w:lang w:eastAsia="en-GB"/>
        </w:rPr>
        <w:t xml:space="preserve">final </w:t>
      </w:r>
      <w:r w:rsidRPr="007A3C54">
        <w:rPr>
          <w:rFonts w:ascii="Times New Roman" w:eastAsia="Times New Roman" w:hAnsi="Times New Roman" w:cs="Times New Roman"/>
          <w:lang w:eastAsia="en-GB"/>
        </w:rPr>
        <w:t>decisions</w:t>
      </w:r>
      <w:r>
        <w:rPr>
          <w:rFonts w:ascii="Times New Roman" w:eastAsia="Times New Roman" w:hAnsi="Times New Roman" w:cs="Times New Roman"/>
          <w:lang w:eastAsia="en-GB"/>
        </w:rPr>
        <w:t xml:space="preserve"> (</w:t>
      </w:r>
      <w:proofErr w:type="spellStart"/>
      <w:r>
        <w:rPr>
          <w:rFonts w:ascii="Times New Roman" w:eastAsia="Times New Roman" w:hAnsi="Times New Roman" w:cs="Times New Roman"/>
          <w:lang w:eastAsia="en-GB"/>
        </w:rPr>
        <w:t>Fiaz</w:t>
      </w:r>
      <w:proofErr w:type="spellEnd"/>
      <w:r>
        <w:rPr>
          <w:rFonts w:ascii="Times New Roman" w:eastAsia="Times New Roman" w:hAnsi="Times New Roman" w:cs="Times New Roman"/>
          <w:lang w:eastAsia="en-GB"/>
        </w:rPr>
        <w:t xml:space="preserve"> et al, 2017).</w:t>
      </w:r>
      <w:r w:rsidRPr="007A3C54">
        <w:rPr>
          <w:rFonts w:ascii="Times New Roman" w:eastAsia="Times New Roman" w:hAnsi="Times New Roman" w:cs="Times New Roman"/>
          <w:lang w:eastAsia="en-GB"/>
        </w:rPr>
        <w:t xml:space="preserve">  </w:t>
      </w:r>
    </w:p>
    <w:p w14:paraId="569214AB" w14:textId="77777777" w:rsidR="00205E8A" w:rsidRPr="007A3C54" w:rsidRDefault="00205E8A" w:rsidP="00205E8A">
      <w:pPr>
        <w:spacing w:before="100" w:beforeAutospacing="1" w:after="100" w:afterAutospacing="1" w:line="360" w:lineRule="auto"/>
        <w:jc w:val="both"/>
        <w:rPr>
          <w:rFonts w:ascii="Times New Roman" w:eastAsia="Times New Roman" w:hAnsi="Times New Roman" w:cs="Times New Roman"/>
          <w:lang w:eastAsia="en-GB"/>
        </w:rPr>
      </w:pPr>
      <w:r w:rsidRPr="007A3C54">
        <w:rPr>
          <w:rFonts w:ascii="Times New Roman" w:eastAsia="Times New Roman" w:hAnsi="Times New Roman" w:cs="Times New Roman"/>
          <w:lang w:eastAsia="en-GB"/>
        </w:rPr>
        <w:t xml:space="preserve">However, </w:t>
      </w:r>
      <w:r w:rsidRPr="007A3C54">
        <w:rPr>
          <w:rFonts w:ascii="Times New Roman" w:hAnsi="Times New Roman" w:cs="Times New Roman"/>
        </w:rPr>
        <w:t xml:space="preserve">Khan et al (2015) states a successful leader skilfully guides members of the team towards positive outcomes and encourages them to reach goals through </w:t>
      </w:r>
      <w:r>
        <w:rPr>
          <w:rFonts w:ascii="Times New Roman" w:hAnsi="Times New Roman" w:cs="Times New Roman"/>
        </w:rPr>
        <w:t>interaction,</w:t>
      </w:r>
      <w:r w:rsidRPr="007A3C54">
        <w:rPr>
          <w:rFonts w:ascii="Times New Roman" w:hAnsi="Times New Roman" w:cs="Times New Roman"/>
        </w:rPr>
        <w:t xml:space="preserve"> planning and </w:t>
      </w:r>
      <w:r>
        <w:rPr>
          <w:rFonts w:ascii="Times New Roman" w:hAnsi="Times New Roman" w:cs="Times New Roman"/>
        </w:rPr>
        <w:t xml:space="preserve">a </w:t>
      </w:r>
      <w:r w:rsidRPr="007A3C54">
        <w:rPr>
          <w:rFonts w:ascii="Times New Roman" w:hAnsi="Times New Roman" w:cs="Times New Roman"/>
        </w:rPr>
        <w:t>developmental process. Khan et al (2015) describes an effective leadership style as a mixture of both the autocratic and laissez-faire, where the democratic leadership style does not micromanage or detach themselves from the team. Johnson (2015) explains early years practitioners resent autocratic and laissez-faire leaders as they are never seen, and an effective leader must model</w:t>
      </w:r>
      <w:r>
        <w:rPr>
          <w:rFonts w:ascii="Times New Roman" w:hAnsi="Times New Roman" w:cs="Times New Roman"/>
        </w:rPr>
        <w:t xml:space="preserve"> </w:t>
      </w:r>
      <w:r w:rsidRPr="007A3C54">
        <w:rPr>
          <w:rFonts w:ascii="Times New Roman" w:hAnsi="Times New Roman" w:cs="Times New Roman"/>
        </w:rPr>
        <w:t xml:space="preserve">good </w:t>
      </w:r>
      <w:r>
        <w:rPr>
          <w:rFonts w:ascii="Times New Roman" w:hAnsi="Times New Roman" w:cs="Times New Roman"/>
        </w:rPr>
        <w:t xml:space="preserve">leadership </w:t>
      </w:r>
      <w:r w:rsidRPr="007A3C54">
        <w:rPr>
          <w:rFonts w:ascii="Times New Roman" w:hAnsi="Times New Roman" w:cs="Times New Roman"/>
        </w:rPr>
        <w:t>practice for practitioners to imitate</w:t>
      </w:r>
      <w:r>
        <w:rPr>
          <w:rFonts w:ascii="Times New Roman" w:hAnsi="Times New Roman" w:cs="Times New Roman"/>
        </w:rPr>
        <w:t xml:space="preserve"> and</w:t>
      </w:r>
      <w:r w:rsidRPr="007A3C54">
        <w:rPr>
          <w:rFonts w:ascii="Times New Roman" w:hAnsi="Times New Roman" w:cs="Times New Roman"/>
        </w:rPr>
        <w:t xml:space="preserve"> deliver high quality practice. However, Lindon and Lindon (2011) state female early years practitioners prefer a democratic and laissez faire style compared to an autocratic,</w:t>
      </w:r>
      <w:r w:rsidRPr="007A3C54">
        <w:rPr>
          <w:rFonts w:ascii="Times New Roman" w:eastAsia="Times New Roman" w:hAnsi="Times New Roman" w:cs="Times New Roman"/>
          <w:lang w:eastAsia="en-GB"/>
        </w:rPr>
        <w:t xml:space="preserve"> where practitioners feel trustworthy and empowered to demonstrate skills and knowledge to complete a project without being micromanaged.</w:t>
      </w:r>
    </w:p>
    <w:p w14:paraId="3D2FD20B" w14:textId="77777777" w:rsidR="00205E8A" w:rsidRPr="007A3C54" w:rsidRDefault="00205E8A" w:rsidP="00205E8A">
      <w:pPr>
        <w:spacing w:before="100" w:beforeAutospacing="1" w:after="100" w:afterAutospacing="1" w:line="360" w:lineRule="auto"/>
        <w:jc w:val="both"/>
        <w:rPr>
          <w:rFonts w:ascii="Times New Roman" w:eastAsia="Times New Roman" w:hAnsi="Times New Roman" w:cs="Times New Roman"/>
          <w:lang w:eastAsia="en-GB"/>
        </w:rPr>
      </w:pPr>
      <w:r w:rsidRPr="007A3C54">
        <w:rPr>
          <w:rFonts w:ascii="Times New Roman" w:eastAsia="Times New Roman" w:hAnsi="Times New Roman" w:cs="Times New Roman"/>
          <w:lang w:eastAsia="en-GB"/>
        </w:rPr>
        <w:t>A Laissez-faire leader provides the information and resources needed to start a project and allows the team to complete the task with the knowledge given. However, while the laissez faire style indicates a complete hands-off approach with no involvement, many leaders remain open and available for consultation and feedback motivating group members to do their jobs with little oversight</w:t>
      </w:r>
      <w:r>
        <w:rPr>
          <w:rFonts w:ascii="Times New Roman" w:eastAsia="Times New Roman" w:hAnsi="Times New Roman" w:cs="Times New Roman"/>
          <w:lang w:eastAsia="en-GB"/>
        </w:rPr>
        <w:t xml:space="preserve"> (khan et al, 2015)</w:t>
      </w:r>
      <w:r w:rsidRPr="007A3C54">
        <w:rPr>
          <w:rFonts w:ascii="Times New Roman" w:eastAsia="Times New Roman" w:hAnsi="Times New Roman" w:cs="Times New Roman"/>
          <w:lang w:eastAsia="en-GB"/>
        </w:rPr>
        <w:t>.</w:t>
      </w:r>
    </w:p>
    <w:p w14:paraId="6E99B561" w14:textId="77777777" w:rsidR="00205E8A" w:rsidRPr="00E2252E" w:rsidRDefault="00205E8A" w:rsidP="00205E8A">
      <w:pPr>
        <w:spacing w:line="360" w:lineRule="auto"/>
        <w:jc w:val="both"/>
        <w:rPr>
          <w:rFonts w:ascii="Arial" w:eastAsia="Times New Roman" w:hAnsi="Arial" w:cs="Arial"/>
          <w:sz w:val="28"/>
          <w:szCs w:val="28"/>
          <w:lang w:eastAsia="en-GB"/>
        </w:rPr>
      </w:pPr>
      <w:r w:rsidRPr="007A3C54">
        <w:rPr>
          <w:rFonts w:ascii="Times New Roman" w:eastAsia="Times New Roman" w:hAnsi="Times New Roman" w:cs="Times New Roman"/>
          <w:lang w:eastAsia="en-GB"/>
        </w:rPr>
        <w:t>The Laisse faire style is often said to be the least effective with poor outcomes. However, Laisse faire is effective in organisations with highly skilled employees who are experts in a specific area with knowledge and are capable to work independently can achieve excellent results</w:t>
      </w:r>
      <w:r>
        <w:rPr>
          <w:rFonts w:ascii="Times New Roman" w:eastAsia="Times New Roman" w:hAnsi="Times New Roman" w:cs="Times New Roman"/>
          <w:lang w:eastAsia="en-GB"/>
        </w:rPr>
        <w:t xml:space="preserve"> (</w:t>
      </w:r>
      <w:proofErr w:type="spellStart"/>
      <w:r>
        <w:rPr>
          <w:rFonts w:ascii="Times New Roman" w:eastAsia="Times New Roman" w:hAnsi="Times New Roman" w:cs="Times New Roman"/>
          <w:lang w:eastAsia="en-GB"/>
        </w:rPr>
        <w:t>skogstad</w:t>
      </w:r>
      <w:proofErr w:type="spellEnd"/>
      <w:r>
        <w:rPr>
          <w:rFonts w:ascii="Times New Roman" w:eastAsia="Times New Roman" w:hAnsi="Times New Roman" w:cs="Times New Roman"/>
          <w:lang w:eastAsia="en-GB"/>
        </w:rPr>
        <w:t>, 2007)</w:t>
      </w:r>
      <w:r w:rsidRPr="007A3C54">
        <w:rPr>
          <w:rFonts w:ascii="Times New Roman" w:eastAsia="Times New Roman" w:hAnsi="Times New Roman" w:cs="Times New Roman"/>
          <w:lang w:eastAsia="en-GB"/>
        </w:rPr>
        <w:t>. According to O’Sullivan (2015) employees are given a great deal of freedom free from excessive micromanaging, and often feel more inspired to be creative and have a vision to create something exceptional. Lindon and Lindon (2011) agree</w:t>
      </w:r>
      <w:r>
        <w:rPr>
          <w:rFonts w:ascii="Times New Roman" w:eastAsia="Times New Roman" w:hAnsi="Times New Roman" w:cs="Times New Roman"/>
          <w:lang w:eastAsia="en-GB"/>
        </w:rPr>
        <w:t>s</w:t>
      </w:r>
      <w:r w:rsidRPr="007A3C54">
        <w:rPr>
          <w:rFonts w:ascii="Times New Roman" w:eastAsia="Times New Roman" w:hAnsi="Times New Roman" w:cs="Times New Roman"/>
          <w:lang w:eastAsia="en-GB"/>
        </w:rPr>
        <w:t xml:space="preserve"> discussing laissez faire encourages practitioners to develop skills and personal carer development.</w:t>
      </w:r>
      <w:r w:rsidRPr="00D06180">
        <w:rPr>
          <w:rFonts w:ascii="Times New Roman" w:eastAsia="Times New Roman" w:hAnsi="Times New Roman" w:cs="Times New Roman"/>
          <w:bCs/>
          <w:lang w:eastAsia="en-GB"/>
        </w:rPr>
        <w:t xml:space="preserve"> However, </w:t>
      </w:r>
      <w:proofErr w:type="spellStart"/>
      <w:r w:rsidRPr="00D06180">
        <w:rPr>
          <w:rFonts w:ascii="Times New Roman" w:eastAsia="Times New Roman" w:hAnsi="Times New Roman" w:cs="Times New Roman"/>
          <w:lang w:eastAsia="en-GB"/>
        </w:rPr>
        <w:t>Javed</w:t>
      </w:r>
      <w:proofErr w:type="spellEnd"/>
      <w:r w:rsidRPr="00D06180">
        <w:rPr>
          <w:rFonts w:ascii="Times New Roman" w:eastAsia="Times New Roman" w:hAnsi="Times New Roman" w:cs="Times New Roman"/>
          <w:lang w:eastAsia="en-GB"/>
        </w:rPr>
        <w:t xml:space="preserve"> and Chaudhry (2012) </w:t>
      </w:r>
      <w:r w:rsidRPr="00D06180">
        <w:rPr>
          <w:rFonts w:ascii="Times New Roman" w:eastAsia="Times New Roman" w:hAnsi="Times New Roman" w:cs="Times New Roman"/>
          <w:bCs/>
          <w:lang w:eastAsia="en-GB"/>
        </w:rPr>
        <w:t xml:space="preserve">states when a leader is not involved and lacks interaction </w:t>
      </w:r>
      <w:r>
        <w:rPr>
          <w:rFonts w:ascii="Times New Roman" w:eastAsia="Times New Roman" w:hAnsi="Times New Roman" w:cs="Times New Roman"/>
          <w:bCs/>
          <w:lang w:eastAsia="en-GB"/>
        </w:rPr>
        <w:t xml:space="preserve">with </w:t>
      </w:r>
      <w:r w:rsidRPr="00D06180">
        <w:rPr>
          <w:rFonts w:ascii="Times New Roman" w:eastAsia="Times New Roman" w:hAnsi="Times New Roman" w:cs="Times New Roman"/>
          <w:bCs/>
          <w:lang w:eastAsia="en-GB"/>
        </w:rPr>
        <w:t>the team</w:t>
      </w:r>
      <w:r>
        <w:rPr>
          <w:rFonts w:ascii="Times New Roman" w:eastAsia="Times New Roman" w:hAnsi="Times New Roman" w:cs="Times New Roman"/>
          <w:bCs/>
          <w:lang w:eastAsia="en-GB"/>
        </w:rPr>
        <w:t xml:space="preserve"> there</w:t>
      </w:r>
      <w:r w:rsidRPr="00D06180">
        <w:rPr>
          <w:rFonts w:ascii="Times New Roman" w:eastAsia="Times New Roman" w:hAnsi="Times New Roman" w:cs="Times New Roman"/>
          <w:bCs/>
          <w:lang w:eastAsia="en-GB"/>
        </w:rPr>
        <w:t xml:space="preserve"> will</w:t>
      </w:r>
      <w:r>
        <w:rPr>
          <w:rFonts w:ascii="Times New Roman" w:eastAsia="Times New Roman" w:hAnsi="Times New Roman" w:cs="Times New Roman"/>
          <w:bCs/>
          <w:lang w:eastAsia="en-GB"/>
        </w:rPr>
        <w:t xml:space="preserve"> be</w:t>
      </w:r>
      <w:r w:rsidRPr="00D06180">
        <w:rPr>
          <w:rFonts w:ascii="Times New Roman" w:eastAsia="Times New Roman" w:hAnsi="Times New Roman" w:cs="Times New Roman"/>
          <w:bCs/>
          <w:lang w:eastAsia="en-GB"/>
        </w:rPr>
        <w:t xml:space="preserve"> l</w:t>
      </w:r>
      <w:r>
        <w:rPr>
          <w:rFonts w:ascii="Times New Roman" w:eastAsia="Times New Roman" w:hAnsi="Times New Roman" w:cs="Times New Roman"/>
          <w:bCs/>
          <w:lang w:eastAsia="en-GB"/>
        </w:rPr>
        <w:t>ess</w:t>
      </w:r>
      <w:r w:rsidRPr="00D06180">
        <w:rPr>
          <w:rFonts w:ascii="Times New Roman" w:eastAsia="Times New Roman" w:hAnsi="Times New Roman" w:cs="Times New Roman"/>
          <w:bCs/>
          <w:lang w:eastAsia="en-GB"/>
        </w:rPr>
        <w:t xml:space="preserve"> respect and </w:t>
      </w:r>
      <w:r>
        <w:rPr>
          <w:rFonts w:ascii="Times New Roman" w:eastAsia="Times New Roman" w:hAnsi="Times New Roman" w:cs="Times New Roman"/>
          <w:bCs/>
          <w:lang w:eastAsia="en-GB"/>
        </w:rPr>
        <w:t>assumption that</w:t>
      </w:r>
      <w:r w:rsidRPr="00D06180">
        <w:rPr>
          <w:rFonts w:ascii="Times New Roman" w:eastAsia="Times New Roman" w:hAnsi="Times New Roman" w:cs="Times New Roman"/>
          <w:bCs/>
          <w:lang w:eastAsia="en-GB"/>
        </w:rPr>
        <w:t xml:space="preserve"> the leader is careless, and practitioners </w:t>
      </w:r>
      <w:r>
        <w:rPr>
          <w:rFonts w:ascii="Times New Roman" w:eastAsia="Times New Roman" w:hAnsi="Times New Roman" w:cs="Times New Roman"/>
          <w:bCs/>
          <w:lang w:eastAsia="en-GB"/>
        </w:rPr>
        <w:t xml:space="preserve">may </w:t>
      </w:r>
      <w:r w:rsidRPr="00D06180">
        <w:rPr>
          <w:rFonts w:ascii="Times New Roman" w:eastAsia="Times New Roman" w:hAnsi="Times New Roman" w:cs="Times New Roman"/>
          <w:bCs/>
          <w:lang w:eastAsia="en-GB"/>
        </w:rPr>
        <w:t xml:space="preserve">imitate the </w:t>
      </w:r>
      <w:r>
        <w:rPr>
          <w:rFonts w:ascii="Times New Roman" w:eastAsia="Times New Roman" w:hAnsi="Times New Roman" w:cs="Times New Roman"/>
          <w:bCs/>
          <w:lang w:eastAsia="en-GB"/>
        </w:rPr>
        <w:t xml:space="preserve">careless </w:t>
      </w:r>
      <w:r w:rsidRPr="00D06180">
        <w:rPr>
          <w:rFonts w:ascii="Times New Roman" w:eastAsia="Times New Roman" w:hAnsi="Times New Roman" w:cs="Times New Roman"/>
          <w:bCs/>
          <w:lang w:eastAsia="en-GB"/>
        </w:rPr>
        <w:t xml:space="preserve">leadership style and be less motivated </w:t>
      </w:r>
      <w:r w:rsidRPr="00D06180">
        <w:rPr>
          <w:rFonts w:ascii="Times New Roman" w:eastAsia="Times New Roman" w:hAnsi="Times New Roman" w:cs="Times New Roman"/>
          <w:bCs/>
          <w:lang w:eastAsia="en-GB"/>
        </w:rPr>
        <w:lastRenderedPageBreak/>
        <w:t>to</w:t>
      </w:r>
      <w:r>
        <w:rPr>
          <w:rFonts w:ascii="Times New Roman" w:eastAsia="Times New Roman" w:hAnsi="Times New Roman" w:cs="Times New Roman"/>
          <w:bCs/>
          <w:lang w:eastAsia="en-GB"/>
        </w:rPr>
        <w:t xml:space="preserve"> </w:t>
      </w:r>
      <w:r w:rsidRPr="00D06180">
        <w:rPr>
          <w:rFonts w:ascii="Times New Roman" w:eastAsia="Times New Roman" w:hAnsi="Times New Roman" w:cs="Times New Roman"/>
          <w:bCs/>
          <w:lang w:eastAsia="en-GB"/>
        </w:rPr>
        <w:t>perform tasks</w:t>
      </w:r>
      <w:r>
        <w:rPr>
          <w:rFonts w:ascii="Times New Roman" w:eastAsia="Times New Roman" w:hAnsi="Times New Roman" w:cs="Times New Roman"/>
          <w:bCs/>
          <w:lang w:eastAsia="en-GB"/>
        </w:rPr>
        <w:t xml:space="preserve"> to their highest levels</w:t>
      </w:r>
      <w:r w:rsidRPr="00D06180">
        <w:rPr>
          <w:rFonts w:ascii="Times New Roman" w:eastAsia="Times New Roman" w:hAnsi="Times New Roman" w:cs="Times New Roman"/>
          <w:bCs/>
          <w:lang w:eastAsia="en-GB"/>
        </w:rPr>
        <w:t xml:space="preserve">. </w:t>
      </w:r>
      <w:r>
        <w:rPr>
          <w:rFonts w:ascii="Times New Roman" w:eastAsia="Times New Roman" w:hAnsi="Times New Roman" w:cs="Times New Roman"/>
          <w:bCs/>
          <w:lang w:eastAsia="en-GB"/>
        </w:rPr>
        <w:t xml:space="preserve">Suggesting the laissez faire style is not effective to motivate practitioners compared to other leadership styles. </w:t>
      </w:r>
    </w:p>
    <w:p w14:paraId="19D02BB9" w14:textId="77777777" w:rsidR="00205E8A" w:rsidRPr="00D06180" w:rsidRDefault="00205E8A" w:rsidP="00205E8A">
      <w:pPr>
        <w:spacing w:line="360" w:lineRule="auto"/>
        <w:jc w:val="both"/>
        <w:rPr>
          <w:rFonts w:ascii="Times New Roman" w:eastAsia="Times New Roman" w:hAnsi="Times New Roman" w:cs="Times New Roman"/>
          <w:lang w:eastAsia="en-GB"/>
        </w:rPr>
      </w:pPr>
    </w:p>
    <w:p w14:paraId="622A17D2" w14:textId="77777777" w:rsidR="00205E8A" w:rsidRPr="007A3C54" w:rsidRDefault="00205E8A" w:rsidP="00205E8A">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Although </w:t>
      </w:r>
      <w:proofErr w:type="spellStart"/>
      <w:r w:rsidRPr="007A3C54">
        <w:rPr>
          <w:rFonts w:ascii="Times New Roman" w:eastAsia="Times New Roman" w:hAnsi="Times New Roman" w:cs="Times New Roman"/>
          <w:lang w:eastAsia="en-GB"/>
        </w:rPr>
        <w:t>Fiaz</w:t>
      </w:r>
      <w:proofErr w:type="spellEnd"/>
      <w:r w:rsidRPr="007A3C54">
        <w:rPr>
          <w:rFonts w:ascii="Times New Roman" w:eastAsia="Times New Roman" w:hAnsi="Times New Roman" w:cs="Times New Roman"/>
          <w:lang w:eastAsia="en-GB"/>
        </w:rPr>
        <w:t xml:space="preserve"> et al (2017) d</w:t>
      </w:r>
      <w:r>
        <w:rPr>
          <w:rFonts w:ascii="Times New Roman" w:eastAsia="Times New Roman" w:hAnsi="Times New Roman" w:cs="Times New Roman"/>
          <w:lang w:eastAsia="en-GB"/>
        </w:rPr>
        <w:t>isagrees explaining</w:t>
      </w:r>
      <w:r w:rsidRPr="007A3C54">
        <w:rPr>
          <w:rFonts w:ascii="Times New Roman" w:eastAsia="Times New Roman" w:hAnsi="Times New Roman" w:cs="Times New Roman"/>
          <w:lang w:eastAsia="en-GB"/>
        </w:rPr>
        <w:t xml:space="preserve"> both laissez-faire and democratic leadership styles provide positive relationships and autocratic leadership has poor relationships with the team who are less valued and motivated to work to fulfil </w:t>
      </w:r>
      <w:r>
        <w:rPr>
          <w:rFonts w:ascii="Times New Roman" w:eastAsia="Times New Roman" w:hAnsi="Times New Roman" w:cs="Times New Roman"/>
          <w:lang w:eastAsia="en-GB"/>
        </w:rPr>
        <w:t xml:space="preserve">direct </w:t>
      </w:r>
      <w:r w:rsidRPr="007A3C54">
        <w:rPr>
          <w:rFonts w:ascii="Times New Roman" w:eastAsia="Times New Roman" w:hAnsi="Times New Roman" w:cs="Times New Roman"/>
          <w:lang w:eastAsia="en-GB"/>
        </w:rPr>
        <w:t>commands.</w:t>
      </w:r>
      <w:r w:rsidRPr="00087EDF">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Encouraging e</w:t>
      </w:r>
      <w:r w:rsidRPr="007A3C54">
        <w:rPr>
          <w:rFonts w:ascii="Times New Roman" w:eastAsia="Times New Roman" w:hAnsi="Times New Roman" w:cs="Times New Roman"/>
          <w:lang w:eastAsia="en-GB"/>
        </w:rPr>
        <w:t xml:space="preserve">mployees </w:t>
      </w:r>
      <w:r>
        <w:rPr>
          <w:rFonts w:ascii="Times New Roman" w:eastAsia="Times New Roman" w:hAnsi="Times New Roman" w:cs="Times New Roman"/>
          <w:lang w:eastAsia="en-GB"/>
        </w:rPr>
        <w:t>to be</w:t>
      </w:r>
      <w:r w:rsidRPr="007A3C54">
        <w:rPr>
          <w:rFonts w:ascii="Times New Roman" w:eastAsia="Times New Roman" w:hAnsi="Times New Roman" w:cs="Times New Roman"/>
          <w:lang w:eastAsia="en-GB"/>
        </w:rPr>
        <w:t xml:space="preserve"> motivated and </w:t>
      </w:r>
      <w:r>
        <w:rPr>
          <w:rFonts w:ascii="Times New Roman" w:eastAsia="Times New Roman" w:hAnsi="Times New Roman" w:cs="Times New Roman"/>
          <w:lang w:eastAsia="en-GB"/>
        </w:rPr>
        <w:t>empowered</w:t>
      </w:r>
      <w:r w:rsidRPr="007A3C54">
        <w:rPr>
          <w:rFonts w:ascii="Times New Roman" w:eastAsia="Times New Roman" w:hAnsi="Times New Roman" w:cs="Times New Roman"/>
          <w:lang w:eastAsia="en-GB"/>
        </w:rPr>
        <w:t xml:space="preserve"> with the freedom to demonstrate knowledge and</w:t>
      </w:r>
      <w:r>
        <w:rPr>
          <w:rFonts w:ascii="Times New Roman" w:eastAsia="Times New Roman" w:hAnsi="Times New Roman" w:cs="Times New Roman"/>
          <w:lang w:eastAsia="en-GB"/>
        </w:rPr>
        <w:t xml:space="preserve"> skills, experiencing</w:t>
      </w:r>
      <w:r w:rsidRPr="007A3C54">
        <w:rPr>
          <w:rFonts w:ascii="Times New Roman" w:eastAsia="Times New Roman" w:hAnsi="Times New Roman" w:cs="Times New Roman"/>
          <w:lang w:eastAsia="en-GB"/>
        </w:rPr>
        <w:t xml:space="preserve"> satisf</w:t>
      </w:r>
      <w:r>
        <w:rPr>
          <w:rFonts w:ascii="Times New Roman" w:eastAsia="Times New Roman" w:hAnsi="Times New Roman" w:cs="Times New Roman"/>
          <w:lang w:eastAsia="en-GB"/>
        </w:rPr>
        <w:t>action</w:t>
      </w:r>
      <w:r w:rsidRPr="007A3C54">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in</w:t>
      </w:r>
      <w:r w:rsidRPr="007A3C54">
        <w:rPr>
          <w:rFonts w:ascii="Times New Roman" w:eastAsia="Times New Roman" w:hAnsi="Times New Roman" w:cs="Times New Roman"/>
          <w:lang w:eastAsia="en-GB"/>
        </w:rPr>
        <w:t xml:space="preserve"> the performance and participation </w:t>
      </w:r>
      <w:r>
        <w:rPr>
          <w:rFonts w:ascii="Times New Roman" w:eastAsia="Times New Roman" w:hAnsi="Times New Roman" w:cs="Times New Roman"/>
          <w:lang w:eastAsia="en-GB"/>
        </w:rPr>
        <w:t>with</w:t>
      </w:r>
      <w:r w:rsidRPr="007A3C54">
        <w:rPr>
          <w:rFonts w:ascii="Times New Roman" w:eastAsia="Times New Roman" w:hAnsi="Times New Roman" w:cs="Times New Roman"/>
          <w:lang w:eastAsia="en-GB"/>
        </w:rPr>
        <w:t xml:space="preserve">in the team. A motivated and committed team is the core to success in any organisation. </w:t>
      </w:r>
    </w:p>
    <w:p w14:paraId="03E0B54D" w14:textId="77777777" w:rsidR="00205E8A" w:rsidRPr="007A3C54" w:rsidRDefault="00205E8A" w:rsidP="00205E8A">
      <w:pPr>
        <w:spacing w:before="100" w:beforeAutospacing="1" w:after="100" w:afterAutospacing="1" w:line="360" w:lineRule="auto"/>
        <w:jc w:val="both"/>
        <w:rPr>
          <w:rFonts w:ascii="Times New Roman" w:eastAsia="Times New Roman" w:hAnsi="Times New Roman" w:cs="Times New Roman"/>
          <w:lang w:eastAsia="en-GB"/>
        </w:rPr>
      </w:pPr>
      <w:r w:rsidRPr="007A3C54">
        <w:rPr>
          <w:rFonts w:ascii="Times New Roman" w:eastAsia="Times New Roman" w:hAnsi="Times New Roman" w:cs="Times New Roman"/>
          <w:lang w:eastAsia="en-GB"/>
        </w:rPr>
        <w:t xml:space="preserve">According to </w:t>
      </w:r>
      <w:proofErr w:type="spellStart"/>
      <w:r w:rsidRPr="007A3C54">
        <w:rPr>
          <w:rFonts w:ascii="Times New Roman" w:eastAsia="Times New Roman" w:hAnsi="Times New Roman" w:cs="Times New Roman"/>
          <w:lang w:eastAsia="en-GB"/>
        </w:rPr>
        <w:t>Aubery</w:t>
      </w:r>
      <w:proofErr w:type="spellEnd"/>
      <w:r w:rsidRPr="007A3C54">
        <w:rPr>
          <w:rFonts w:ascii="Times New Roman" w:eastAsia="Times New Roman" w:hAnsi="Times New Roman" w:cs="Times New Roman"/>
          <w:lang w:eastAsia="en-GB"/>
        </w:rPr>
        <w:t xml:space="preserve"> (2011) </w:t>
      </w:r>
      <w:r>
        <w:rPr>
          <w:rFonts w:ascii="Times New Roman" w:eastAsia="Times New Roman" w:hAnsi="Times New Roman" w:cs="Times New Roman"/>
          <w:lang w:eastAsia="en-GB"/>
        </w:rPr>
        <w:t xml:space="preserve">and </w:t>
      </w:r>
      <w:proofErr w:type="spellStart"/>
      <w:r>
        <w:rPr>
          <w:rFonts w:ascii="Times New Roman" w:eastAsia="Times New Roman" w:hAnsi="Times New Roman" w:cs="Times New Roman"/>
          <w:lang w:eastAsia="en-GB"/>
        </w:rPr>
        <w:t>Fiaz</w:t>
      </w:r>
      <w:proofErr w:type="spellEnd"/>
      <w:r>
        <w:rPr>
          <w:rFonts w:ascii="Times New Roman" w:eastAsia="Times New Roman" w:hAnsi="Times New Roman" w:cs="Times New Roman"/>
          <w:lang w:eastAsia="en-GB"/>
        </w:rPr>
        <w:t xml:space="preserve"> et al (2017) </w:t>
      </w:r>
      <w:r w:rsidRPr="007A3C54">
        <w:rPr>
          <w:rFonts w:ascii="Times New Roman" w:eastAsia="Times New Roman" w:hAnsi="Times New Roman" w:cs="Times New Roman"/>
          <w:lang w:eastAsia="en-GB"/>
        </w:rPr>
        <w:t xml:space="preserve">a leader’s role is to insure employees’ complete tasks, but an effective leader considers the importance of the interactions and </w:t>
      </w:r>
      <w:r>
        <w:rPr>
          <w:rFonts w:ascii="Times New Roman" w:eastAsia="Times New Roman" w:hAnsi="Times New Roman" w:cs="Times New Roman"/>
          <w:lang w:eastAsia="en-GB"/>
        </w:rPr>
        <w:t xml:space="preserve">shared </w:t>
      </w:r>
      <w:r w:rsidRPr="007A3C54">
        <w:rPr>
          <w:rFonts w:ascii="Times New Roman" w:eastAsia="Times New Roman" w:hAnsi="Times New Roman" w:cs="Times New Roman"/>
          <w:lang w:eastAsia="en-GB"/>
        </w:rPr>
        <w:t>group decisions</w:t>
      </w:r>
      <w:r>
        <w:rPr>
          <w:rFonts w:ascii="Times New Roman" w:eastAsia="Times New Roman" w:hAnsi="Times New Roman" w:cs="Times New Roman"/>
          <w:lang w:eastAsia="en-GB"/>
        </w:rPr>
        <w:t xml:space="preserve">. The leader has a hands-on approach guiding and supporting individuals that encourages inspiration to develop and achieve new goals, providing a positive working environment.  </w:t>
      </w:r>
    </w:p>
    <w:p w14:paraId="5E97EE90" w14:textId="77777777" w:rsidR="00205E8A" w:rsidRDefault="00205E8A" w:rsidP="00205E8A">
      <w:pPr>
        <w:spacing w:line="360" w:lineRule="auto"/>
        <w:jc w:val="both"/>
        <w:rPr>
          <w:rFonts w:ascii="Times New Roman" w:eastAsia="Times New Roman" w:hAnsi="Times New Roman" w:cs="Times New Roman"/>
          <w:lang w:eastAsia="en-GB"/>
        </w:rPr>
      </w:pPr>
      <w:r w:rsidRPr="007A3C54">
        <w:rPr>
          <w:rFonts w:ascii="Times New Roman" w:eastAsia="Times New Roman" w:hAnsi="Times New Roman" w:cs="Times New Roman"/>
          <w:lang w:eastAsia="en-GB"/>
        </w:rPr>
        <w:t xml:space="preserve">Kurt Lewin’s study report 1939 cited in Khan et al (2015) provides </w:t>
      </w:r>
      <w:r>
        <w:rPr>
          <w:rFonts w:ascii="Times New Roman" w:eastAsia="Times New Roman" w:hAnsi="Times New Roman" w:cs="Times New Roman"/>
          <w:lang w:eastAsia="en-GB"/>
        </w:rPr>
        <w:t xml:space="preserve">clear </w:t>
      </w:r>
      <w:r w:rsidRPr="007A3C54">
        <w:rPr>
          <w:rFonts w:ascii="Times New Roman" w:eastAsia="Times New Roman" w:hAnsi="Times New Roman" w:cs="Times New Roman"/>
          <w:lang w:eastAsia="en-GB"/>
        </w:rPr>
        <w:t xml:space="preserve">evidence of the autocratic, democratic and laissez faire leadership styles. During the study Lewin identified that a democratic approach was most effective where leaders participated in the task and gathered ideas from the whole team, but the leader made the final decision. However democratic style was not as productive as the autocratic style, but there was a great deal of participation, guidance and interaction with ideas and decision making. The laissez faire approach was the least effective where the members of the group were expected to solve problems with little guidance and were less motivated that resulted in </w:t>
      </w:r>
      <w:r w:rsidRPr="007A3C54">
        <w:rPr>
          <w:rFonts w:ascii="Times New Roman" w:hAnsi="Times New Roman" w:cs="Times New Roman"/>
        </w:rPr>
        <w:t>poor performance and outcomes</w:t>
      </w:r>
      <w:r w:rsidRPr="007A3C54">
        <w:rPr>
          <w:rFonts w:ascii="Times New Roman" w:eastAsia="Times New Roman" w:hAnsi="Times New Roman" w:cs="Times New Roman"/>
          <w:lang w:eastAsia="en-GB"/>
        </w:rPr>
        <w:t>.</w:t>
      </w:r>
    </w:p>
    <w:p w14:paraId="05A7EEDF" w14:textId="77777777" w:rsidR="00205E8A" w:rsidRDefault="00205E8A" w:rsidP="00205E8A">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According to White (2008) employees need a small amount of stress to increase levels of motivation, the balance of stress and motivation is successful to assists performance. However too much stress or motivation can also result in poor performance. Research suggests employees do become comfortable and contented in their area of work known as the ‘comfort zone’, individuals who are in the comfort zone produce constant and steady performance. However, these individuals refuse change as it increases high levels of stress </w:t>
      </w:r>
      <w:r>
        <w:rPr>
          <w:rFonts w:ascii="Times New Roman" w:eastAsia="Times New Roman" w:hAnsi="Times New Roman" w:cs="Times New Roman"/>
          <w:lang w:eastAsia="en-GB"/>
        </w:rPr>
        <w:lastRenderedPageBreak/>
        <w:t>and where there is rejection to allow change the levels of stress increase resulting in either high or low performance.</w:t>
      </w:r>
    </w:p>
    <w:p w14:paraId="16838B59" w14:textId="77777777" w:rsidR="00205E8A" w:rsidRDefault="00205E8A" w:rsidP="00205E8A">
      <w:pPr>
        <w:spacing w:line="360" w:lineRule="auto"/>
        <w:jc w:val="both"/>
        <w:rPr>
          <w:rFonts w:ascii="Times New Roman" w:eastAsia="Times New Roman" w:hAnsi="Times New Roman" w:cs="Times New Roman"/>
          <w:lang w:eastAsia="en-GB"/>
        </w:rPr>
      </w:pPr>
      <w:r w:rsidRPr="007A3C54">
        <w:rPr>
          <w:rFonts w:ascii="Times New Roman" w:eastAsia="Times New Roman" w:hAnsi="Times New Roman" w:cs="Times New Roman"/>
          <w:lang w:eastAsia="en-GB"/>
        </w:rPr>
        <w:t>S</w:t>
      </w:r>
      <w:r>
        <w:rPr>
          <w:rFonts w:ascii="Times New Roman" w:eastAsia="Times New Roman" w:hAnsi="Times New Roman" w:cs="Times New Roman"/>
          <w:lang w:eastAsia="en-GB"/>
        </w:rPr>
        <w:t>utcliffe (1997</w:t>
      </w:r>
      <w:r w:rsidRPr="007A3C54">
        <w:rPr>
          <w:rFonts w:ascii="Times New Roman" w:eastAsia="Times New Roman" w:hAnsi="Times New Roman" w:cs="Times New Roman"/>
          <w:lang w:eastAsia="en-GB"/>
        </w:rPr>
        <w:t>) and the Module team (2014) explain the laissez faire approach can cause frustration within a team where practitioners are confused with their role or the roles of their team members.</w:t>
      </w:r>
      <w:r>
        <w:rPr>
          <w:rFonts w:ascii="Times New Roman" w:eastAsia="Times New Roman" w:hAnsi="Times New Roman" w:cs="Times New Roman"/>
          <w:lang w:eastAsia="en-GB"/>
        </w:rPr>
        <w:t xml:space="preserve"> According to</w:t>
      </w:r>
      <w:r w:rsidRPr="007A3C54">
        <w:rPr>
          <w:rFonts w:ascii="Times New Roman" w:eastAsia="Times New Roman" w:hAnsi="Times New Roman" w:cs="Times New Roman"/>
          <w:lang w:eastAsia="en-GB"/>
        </w:rPr>
        <w:t xml:space="preserve"> </w:t>
      </w:r>
      <w:proofErr w:type="spellStart"/>
      <w:r>
        <w:rPr>
          <w:rFonts w:ascii="Times New Roman" w:eastAsia="Times New Roman" w:hAnsi="Times New Roman" w:cs="Times New Roman"/>
          <w:lang w:eastAsia="en-GB"/>
        </w:rPr>
        <w:t>Skogstad</w:t>
      </w:r>
      <w:proofErr w:type="spellEnd"/>
      <w:r>
        <w:rPr>
          <w:rFonts w:ascii="Times New Roman" w:eastAsia="Times New Roman" w:hAnsi="Times New Roman" w:cs="Times New Roman"/>
          <w:lang w:eastAsia="en-GB"/>
        </w:rPr>
        <w:t xml:space="preserve"> et al (2007) the laissez faire style demonstrates weakness in the authority of the leader and causes pressure and strain to build up in a team. Team members are proven to exclude individuals by becoming competitive to be recognised and gain satisfaction, resulting in bullying. The negative behaviour is not intended but leads to bullying due to high levels of strain and frustration created by poor leadership with non-existent involvement, feedback, rewards and motivation to satisfy members of the team. </w:t>
      </w:r>
      <w:r w:rsidRPr="007A3C54">
        <w:rPr>
          <w:rFonts w:ascii="Times New Roman" w:eastAsia="Times New Roman" w:hAnsi="Times New Roman" w:cs="Times New Roman"/>
          <w:lang w:eastAsia="en-GB"/>
        </w:rPr>
        <w:t>Newstead and Isles-Buck (2013) and S</w:t>
      </w:r>
      <w:r>
        <w:rPr>
          <w:rFonts w:ascii="Times New Roman" w:eastAsia="Times New Roman" w:hAnsi="Times New Roman" w:cs="Times New Roman"/>
          <w:lang w:eastAsia="en-GB"/>
        </w:rPr>
        <w:t>utcliffe (1997</w:t>
      </w:r>
      <w:r w:rsidRPr="007A3C54">
        <w:rPr>
          <w:rFonts w:ascii="Times New Roman" w:eastAsia="Times New Roman" w:hAnsi="Times New Roman" w:cs="Times New Roman"/>
          <w:lang w:eastAsia="en-GB"/>
        </w:rPr>
        <w:t xml:space="preserve">) explains </w:t>
      </w:r>
      <w:r>
        <w:rPr>
          <w:rFonts w:ascii="Times New Roman" w:eastAsia="Times New Roman" w:hAnsi="Times New Roman" w:cs="Times New Roman"/>
          <w:lang w:eastAsia="en-GB"/>
        </w:rPr>
        <w:t>the</w:t>
      </w:r>
      <w:r w:rsidRPr="007A3C54">
        <w:rPr>
          <w:rFonts w:ascii="Times New Roman" w:eastAsia="Times New Roman" w:hAnsi="Times New Roman" w:cs="Times New Roman"/>
          <w:lang w:eastAsia="en-GB"/>
        </w:rPr>
        <w:t xml:space="preserve"> importan</w:t>
      </w:r>
      <w:r>
        <w:rPr>
          <w:rFonts w:ascii="Times New Roman" w:eastAsia="Times New Roman" w:hAnsi="Times New Roman" w:cs="Times New Roman"/>
          <w:lang w:eastAsia="en-GB"/>
        </w:rPr>
        <w:t>ce</w:t>
      </w:r>
      <w:r w:rsidRPr="007A3C54">
        <w:rPr>
          <w:rFonts w:ascii="Times New Roman" w:eastAsia="Times New Roman" w:hAnsi="Times New Roman" w:cs="Times New Roman"/>
          <w:lang w:eastAsia="en-GB"/>
        </w:rPr>
        <w:t xml:space="preserve"> to interact with practitioners and discuss the process to achieve goals </w:t>
      </w:r>
      <w:r>
        <w:rPr>
          <w:rFonts w:ascii="Times New Roman" w:eastAsia="Times New Roman" w:hAnsi="Times New Roman" w:cs="Times New Roman"/>
          <w:lang w:eastAsia="en-GB"/>
        </w:rPr>
        <w:t xml:space="preserve">and </w:t>
      </w:r>
      <w:r w:rsidRPr="007A3C54">
        <w:rPr>
          <w:rFonts w:ascii="Times New Roman" w:eastAsia="Times New Roman" w:hAnsi="Times New Roman" w:cs="Times New Roman"/>
          <w:lang w:eastAsia="en-GB"/>
        </w:rPr>
        <w:t>to develop a strong</w:t>
      </w:r>
      <w:r>
        <w:rPr>
          <w:rFonts w:ascii="Times New Roman" w:eastAsia="Times New Roman" w:hAnsi="Times New Roman" w:cs="Times New Roman"/>
          <w:lang w:eastAsia="en-GB"/>
        </w:rPr>
        <w:t>,</w:t>
      </w:r>
      <w:r w:rsidRPr="007A3C54">
        <w:rPr>
          <w:rFonts w:ascii="Times New Roman" w:eastAsia="Times New Roman" w:hAnsi="Times New Roman" w:cs="Times New Roman"/>
          <w:lang w:eastAsia="en-GB"/>
        </w:rPr>
        <w:t xml:space="preserve"> focused and motivated team</w:t>
      </w:r>
      <w:r>
        <w:rPr>
          <w:rFonts w:ascii="Times New Roman" w:eastAsia="Times New Roman" w:hAnsi="Times New Roman" w:cs="Times New Roman"/>
          <w:lang w:eastAsia="en-GB"/>
        </w:rPr>
        <w:t>. Lack of interaction</w:t>
      </w:r>
      <w:r w:rsidRPr="007A3C54">
        <w:rPr>
          <w:rFonts w:ascii="Times New Roman" w:eastAsia="Times New Roman" w:hAnsi="Times New Roman" w:cs="Times New Roman"/>
          <w:lang w:eastAsia="en-GB"/>
        </w:rPr>
        <w:t xml:space="preserve"> can </w:t>
      </w:r>
      <w:r>
        <w:rPr>
          <w:rFonts w:ascii="Times New Roman" w:eastAsia="Times New Roman" w:hAnsi="Times New Roman" w:cs="Times New Roman"/>
          <w:lang w:eastAsia="en-GB"/>
        </w:rPr>
        <w:t>cause</w:t>
      </w:r>
      <w:r w:rsidRPr="007A3C54">
        <w:rPr>
          <w:rFonts w:ascii="Times New Roman" w:eastAsia="Times New Roman" w:hAnsi="Times New Roman" w:cs="Times New Roman"/>
          <w:lang w:eastAsia="en-GB"/>
        </w:rPr>
        <w:t xml:space="preserve"> a high number of absence or even resign</w:t>
      </w:r>
      <w:r>
        <w:rPr>
          <w:rFonts w:ascii="Times New Roman" w:eastAsia="Times New Roman" w:hAnsi="Times New Roman" w:cs="Times New Roman"/>
          <w:lang w:eastAsia="en-GB"/>
        </w:rPr>
        <w:t>ation resulting in a</w:t>
      </w:r>
      <w:r w:rsidRPr="007A3C54">
        <w:rPr>
          <w:rFonts w:ascii="Times New Roman" w:eastAsia="Times New Roman" w:hAnsi="Times New Roman" w:cs="Times New Roman"/>
          <w:lang w:eastAsia="en-GB"/>
        </w:rPr>
        <w:t xml:space="preserve"> turn</w:t>
      </w:r>
      <w:r>
        <w:rPr>
          <w:rFonts w:ascii="Times New Roman" w:eastAsia="Times New Roman" w:hAnsi="Times New Roman" w:cs="Times New Roman"/>
          <w:lang w:eastAsia="en-GB"/>
        </w:rPr>
        <w:t>-</w:t>
      </w:r>
      <w:r w:rsidRPr="007A3C54">
        <w:rPr>
          <w:rFonts w:ascii="Times New Roman" w:eastAsia="Times New Roman" w:hAnsi="Times New Roman" w:cs="Times New Roman"/>
          <w:lang w:eastAsia="en-GB"/>
        </w:rPr>
        <w:t>over in staff</w:t>
      </w:r>
      <w:r>
        <w:rPr>
          <w:rFonts w:ascii="Times New Roman" w:eastAsia="Times New Roman" w:hAnsi="Times New Roman" w:cs="Times New Roman"/>
          <w:lang w:eastAsia="en-GB"/>
        </w:rPr>
        <w:t>.</w:t>
      </w:r>
    </w:p>
    <w:p w14:paraId="4F85A0DC" w14:textId="77777777" w:rsidR="00205E8A" w:rsidRDefault="00205E8A" w:rsidP="00205E8A">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Bruce Tuckman’s theory cited in White (2008) indicates individuals move through five stages to develop a successful team, the five stages are forming, storming, norming, preforming and adjourning. The team begin the process of team building at the forming stage planning, collecting information and start to bond as a team. Secondly the storming stage is where the relationships develop and during the third stage norming, each member of the team trust and accept one another. The ideas, relationships and contribution of the whole team develops into the preforming stage producing high quality performance by collaborative team work. However, the adjourning stage occurs where there is a turn over or change in staff, lowering the team’s self-esteem, motivation and performance. The whole process of building a successful team will start all over again at the forming stage. </w:t>
      </w:r>
    </w:p>
    <w:p w14:paraId="5478F55B" w14:textId="77777777" w:rsidR="00205E8A" w:rsidRDefault="00205E8A" w:rsidP="00205E8A">
      <w:pPr>
        <w:spacing w:line="360" w:lineRule="auto"/>
        <w:jc w:val="both"/>
      </w:pPr>
      <w:proofErr w:type="spellStart"/>
      <w:r>
        <w:rPr>
          <w:rFonts w:ascii="Times New Roman" w:eastAsia="Times New Roman" w:hAnsi="Times New Roman" w:cs="Times New Roman"/>
          <w:lang w:eastAsia="en-GB"/>
        </w:rPr>
        <w:t>Aubery</w:t>
      </w:r>
      <w:proofErr w:type="spellEnd"/>
      <w:r>
        <w:rPr>
          <w:rFonts w:ascii="Times New Roman" w:eastAsia="Times New Roman" w:hAnsi="Times New Roman" w:cs="Times New Roman"/>
          <w:lang w:eastAsia="en-GB"/>
        </w:rPr>
        <w:t xml:space="preserve"> (2011) agrees stating early years practitioners recognise the importance to develop relationships to contribute as a team providing positive outcomes for the organisation and children.</w:t>
      </w:r>
      <w:r w:rsidRPr="00EE0A78">
        <w:t xml:space="preserve"> </w:t>
      </w:r>
      <w:r w:rsidRPr="00EE0A78">
        <w:rPr>
          <w:rFonts w:ascii="Times New Roman" w:hAnsi="Times New Roman" w:cs="Times New Roman"/>
        </w:rPr>
        <w:t>Dunlop (2008) states effective leadership in early years is central for the success for pupil’s achievement, built on vision, motivation and shared values.</w:t>
      </w:r>
      <w:r>
        <w:t xml:space="preserve"> </w:t>
      </w:r>
    </w:p>
    <w:p w14:paraId="3F69914E" w14:textId="77777777" w:rsidR="00205E8A" w:rsidRDefault="00205E8A" w:rsidP="00205E8A">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According to </w:t>
      </w:r>
      <w:proofErr w:type="spellStart"/>
      <w:r>
        <w:rPr>
          <w:rFonts w:ascii="Times New Roman" w:eastAsia="Times New Roman" w:hAnsi="Times New Roman" w:cs="Times New Roman"/>
          <w:lang w:eastAsia="en-GB"/>
        </w:rPr>
        <w:t>Cornall’s</w:t>
      </w:r>
      <w:proofErr w:type="spellEnd"/>
      <w:r>
        <w:rPr>
          <w:rFonts w:ascii="Times New Roman" w:eastAsia="Times New Roman" w:hAnsi="Times New Roman" w:cs="Times New Roman"/>
          <w:lang w:eastAsia="en-GB"/>
        </w:rPr>
        <w:t xml:space="preserve"> ‘coping cycle’ cited in White (2008) states a change in staff can impact on the team’s self-esteem, the leader’s role is to encourage the team to develop confidence to restore performance.   </w:t>
      </w:r>
    </w:p>
    <w:p w14:paraId="4FF830BB" w14:textId="77777777" w:rsidR="00205E8A" w:rsidRDefault="00205E8A" w:rsidP="00205E8A">
      <w:pPr>
        <w:spacing w:before="100" w:beforeAutospacing="1" w:after="100" w:afterAutospacing="1"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However, a democratic approach with effective communication skills reduces the tension between the leader and the team, where democratic leaders are approachable to address concerns.</w:t>
      </w:r>
      <w:r w:rsidRPr="007A3C54">
        <w:rPr>
          <w:rFonts w:ascii="Times New Roman" w:hAnsi="Times New Roman" w:cs="Times New Roman"/>
        </w:rPr>
        <w:t xml:space="preserve"> </w:t>
      </w:r>
      <w:r>
        <w:rPr>
          <w:rFonts w:ascii="Times New Roman" w:hAnsi="Times New Roman" w:cs="Times New Roman"/>
        </w:rPr>
        <w:t>C</w:t>
      </w:r>
      <w:r w:rsidRPr="007A3C54">
        <w:rPr>
          <w:rFonts w:ascii="Times New Roman" w:hAnsi="Times New Roman" w:cs="Times New Roman"/>
        </w:rPr>
        <w:t>ommunication is crucial to building an effective team</w:t>
      </w:r>
      <w:r>
        <w:rPr>
          <w:rFonts w:ascii="Times New Roman" w:hAnsi="Times New Roman" w:cs="Times New Roman"/>
        </w:rPr>
        <w:t xml:space="preserve"> and </w:t>
      </w:r>
      <w:r>
        <w:rPr>
          <w:rFonts w:ascii="Times New Roman" w:eastAsia="Times New Roman" w:hAnsi="Times New Roman" w:cs="Times New Roman"/>
          <w:lang w:eastAsia="en-GB"/>
        </w:rPr>
        <w:t>reduces frustration, the democratic approach is effective because employees feel secure in their roles and decreases the chances of a turnover in staff</w:t>
      </w:r>
      <w:r w:rsidRPr="004F72BA">
        <w:rPr>
          <w:rFonts w:ascii="Times New Roman" w:hAnsi="Times New Roman" w:cs="Times New Roman"/>
        </w:rPr>
        <w:t xml:space="preserve"> </w:t>
      </w:r>
      <w:r>
        <w:rPr>
          <w:rFonts w:ascii="Times New Roman" w:hAnsi="Times New Roman" w:cs="Times New Roman"/>
        </w:rPr>
        <w:t>(</w:t>
      </w:r>
      <w:r w:rsidRPr="007A3C54">
        <w:rPr>
          <w:rFonts w:ascii="Times New Roman" w:hAnsi="Times New Roman" w:cs="Times New Roman"/>
        </w:rPr>
        <w:t>Kahn et al</w:t>
      </w:r>
      <w:r>
        <w:rPr>
          <w:rFonts w:ascii="Times New Roman" w:hAnsi="Times New Roman" w:cs="Times New Roman"/>
        </w:rPr>
        <w:t>,</w:t>
      </w:r>
      <w:r w:rsidRPr="007A3C54">
        <w:rPr>
          <w:rFonts w:ascii="Times New Roman" w:hAnsi="Times New Roman" w:cs="Times New Roman"/>
        </w:rPr>
        <w:t xml:space="preserve"> 2015</w:t>
      </w:r>
      <w:r>
        <w:rPr>
          <w:rFonts w:ascii="Times New Roman" w:hAnsi="Times New Roman" w:cs="Times New Roman"/>
        </w:rPr>
        <w:t>)</w:t>
      </w:r>
      <w:r>
        <w:rPr>
          <w:rFonts w:ascii="Times New Roman" w:eastAsia="Times New Roman" w:hAnsi="Times New Roman" w:cs="Times New Roman"/>
          <w:lang w:eastAsia="en-GB"/>
        </w:rPr>
        <w:t>.</w:t>
      </w:r>
    </w:p>
    <w:p w14:paraId="7F725623" w14:textId="77777777" w:rsidR="00205E8A" w:rsidRDefault="00205E8A" w:rsidP="00205E8A">
      <w:pPr>
        <w:spacing w:before="100" w:beforeAutospacing="1" w:after="100" w:afterAutospacing="1"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 laissez faire style is a particularly useful for highly skilled and experienced employees who need little management and still produce high quality results. Delegating decisions to the team </w:t>
      </w:r>
      <w:proofErr w:type="gramStart"/>
      <w:r>
        <w:rPr>
          <w:rFonts w:ascii="Times New Roman" w:eastAsia="Times New Roman" w:hAnsi="Times New Roman" w:cs="Times New Roman"/>
          <w:lang w:eastAsia="en-GB"/>
        </w:rPr>
        <w:t>provides</w:t>
      </w:r>
      <w:proofErr w:type="gramEnd"/>
      <w:r>
        <w:rPr>
          <w:rFonts w:ascii="Times New Roman" w:eastAsia="Times New Roman" w:hAnsi="Times New Roman" w:cs="Times New Roman"/>
          <w:lang w:eastAsia="en-GB"/>
        </w:rPr>
        <w:t xml:space="preserve"> the leader with additional time to concentrate on other responsibilities according to their role. (Isles-Buck and Newstead, 2003). However, the laissez faire is not effective for individuals who lack knowledge or experience to complete tasks without guidance. </w:t>
      </w:r>
      <w:r>
        <w:rPr>
          <w:rFonts w:ascii="Times New Roman" w:hAnsi="Times New Roman" w:cs="Times New Roman"/>
        </w:rPr>
        <w:t>r</w:t>
      </w:r>
      <w:r w:rsidRPr="007A3C54">
        <w:rPr>
          <w:rFonts w:ascii="Times New Roman" w:hAnsi="Times New Roman" w:cs="Times New Roman"/>
        </w:rPr>
        <w:t>esearch</w:t>
      </w:r>
      <w:r>
        <w:rPr>
          <w:rFonts w:ascii="Times New Roman" w:hAnsi="Times New Roman" w:cs="Times New Roman"/>
        </w:rPr>
        <w:t xml:space="preserve"> suggests the laissez faire</w:t>
      </w:r>
      <w:r w:rsidRPr="007A3C54">
        <w:rPr>
          <w:rFonts w:ascii="Times New Roman" w:hAnsi="Times New Roman" w:cs="Times New Roman"/>
        </w:rPr>
        <w:t xml:space="preserve"> </w:t>
      </w:r>
      <w:r>
        <w:rPr>
          <w:rFonts w:ascii="Times New Roman" w:hAnsi="Times New Roman" w:cs="Times New Roman"/>
        </w:rPr>
        <w:t xml:space="preserve">approach </w:t>
      </w:r>
      <w:r w:rsidRPr="007A3C54">
        <w:rPr>
          <w:rFonts w:ascii="Times New Roman" w:hAnsi="Times New Roman" w:cs="Times New Roman"/>
        </w:rPr>
        <w:t xml:space="preserve">is </w:t>
      </w:r>
      <w:r>
        <w:rPr>
          <w:rFonts w:ascii="Times New Roman" w:hAnsi="Times New Roman" w:cs="Times New Roman"/>
        </w:rPr>
        <w:t>associated with negative outcomes, where they are unable to meet deadlines, deliver poor performance and low satisfaction.</w:t>
      </w:r>
      <w:r>
        <w:rPr>
          <w:rFonts w:ascii="Times New Roman" w:eastAsia="Times New Roman" w:hAnsi="Times New Roman" w:cs="Times New Roman"/>
          <w:lang w:eastAsia="en-GB"/>
        </w:rPr>
        <w:t xml:space="preserve"> According to Khan (2015)</w:t>
      </w:r>
      <w:r>
        <w:rPr>
          <w:rFonts w:ascii="Times New Roman" w:hAnsi="Times New Roman" w:cs="Times New Roman"/>
        </w:rPr>
        <w:t xml:space="preserve"> t</w:t>
      </w:r>
      <w:r w:rsidRPr="007A3C54">
        <w:rPr>
          <w:rFonts w:ascii="Times New Roman" w:hAnsi="Times New Roman" w:cs="Times New Roman"/>
        </w:rPr>
        <w:t xml:space="preserve">he </w:t>
      </w:r>
      <w:r>
        <w:rPr>
          <w:rFonts w:ascii="Times New Roman" w:hAnsi="Times New Roman" w:cs="Times New Roman"/>
        </w:rPr>
        <w:t>laissez faire</w:t>
      </w:r>
      <w:r w:rsidRPr="007A3C54">
        <w:rPr>
          <w:rFonts w:ascii="Times New Roman" w:hAnsi="Times New Roman" w:cs="Times New Roman"/>
        </w:rPr>
        <w:t xml:space="preserve"> leadership style leads to the lowest productivity among group members.</w:t>
      </w:r>
      <w:r w:rsidRPr="004F72BA">
        <w:rPr>
          <w:rFonts w:ascii="Times New Roman" w:hAnsi="Times New Roman" w:cs="Times New Roman"/>
        </w:rPr>
        <w:t xml:space="preserve"> </w:t>
      </w:r>
    </w:p>
    <w:p w14:paraId="605F859B" w14:textId="77777777" w:rsidR="00205E8A" w:rsidRDefault="00205E8A" w:rsidP="00205E8A">
      <w:pPr>
        <w:spacing w:before="100" w:beforeAutospacing="1" w:after="100" w:afterAutospacing="1" w:line="360" w:lineRule="auto"/>
        <w:jc w:val="both"/>
        <w:rPr>
          <w:rFonts w:ascii="Times New Roman" w:eastAsia="Times New Roman" w:hAnsi="Times New Roman" w:cs="Times New Roman"/>
          <w:lang w:eastAsia="en-GB"/>
        </w:rPr>
      </w:pPr>
      <w:r w:rsidRPr="00D31CB1">
        <w:rPr>
          <w:rFonts w:ascii="Times New Roman" w:eastAsia="Times New Roman" w:hAnsi="Times New Roman" w:cs="Times New Roman"/>
          <w:lang w:eastAsia="en-GB"/>
        </w:rPr>
        <w:t xml:space="preserve">In conclusion the Kurt Lewin’s study report 1939 cited in Khan et al (2015) provides evidence that the laissez faire leadership style was the least effective with poor motivation and satisfaction compared to the autocratic and democratic styles. Although several authors suggest laissez faire leaders do not interact with the team, </w:t>
      </w:r>
      <w:r>
        <w:rPr>
          <w:rFonts w:ascii="Times New Roman" w:eastAsia="Times New Roman" w:hAnsi="Times New Roman" w:cs="Times New Roman"/>
          <w:lang w:eastAsia="en-GB"/>
        </w:rPr>
        <w:t xml:space="preserve">however </w:t>
      </w:r>
      <w:r w:rsidRPr="00D31CB1">
        <w:rPr>
          <w:rFonts w:ascii="Times New Roman" w:eastAsia="Times New Roman" w:hAnsi="Times New Roman" w:cs="Times New Roman"/>
          <w:lang w:eastAsia="en-GB"/>
        </w:rPr>
        <w:t xml:space="preserve">many leaders are approachable for advice and feedback when required. Although Khan et al (2015) and </w:t>
      </w:r>
      <w:r w:rsidRPr="00D31CB1">
        <w:rPr>
          <w:rFonts w:ascii="Times New Roman" w:hAnsi="Times New Roman" w:cs="Times New Roman"/>
        </w:rPr>
        <w:t xml:space="preserve">Lindon and Lindon (2011) </w:t>
      </w:r>
      <w:r w:rsidRPr="00D31CB1">
        <w:rPr>
          <w:rFonts w:ascii="Times New Roman" w:eastAsia="Times New Roman" w:hAnsi="Times New Roman" w:cs="Times New Roman"/>
          <w:lang w:eastAsia="en-GB"/>
        </w:rPr>
        <w:t xml:space="preserve">emphasis the most effective leadership approach is the democratic style, where </w:t>
      </w:r>
      <w:proofErr w:type="gramStart"/>
      <w:r w:rsidRPr="00D31CB1">
        <w:rPr>
          <w:rFonts w:ascii="Times New Roman" w:eastAsia="Times New Roman" w:hAnsi="Times New Roman" w:cs="Times New Roman"/>
          <w:lang w:eastAsia="en-GB"/>
        </w:rPr>
        <w:t>each individua</w:t>
      </w:r>
      <w:r>
        <w:rPr>
          <w:rFonts w:ascii="Times New Roman" w:eastAsia="Times New Roman" w:hAnsi="Times New Roman" w:cs="Times New Roman"/>
          <w:lang w:eastAsia="en-GB"/>
        </w:rPr>
        <w:t>l</w:t>
      </w:r>
      <w:proofErr w:type="gramEnd"/>
      <w:r w:rsidRPr="00D31CB1">
        <w:rPr>
          <w:rFonts w:ascii="Times New Roman" w:eastAsia="Times New Roman" w:hAnsi="Times New Roman" w:cs="Times New Roman"/>
          <w:lang w:eastAsia="en-GB"/>
        </w:rPr>
        <w:t xml:space="preserve"> is valued as a team member </w:t>
      </w:r>
      <w:r w:rsidRPr="00D31CB1">
        <w:rPr>
          <w:rFonts w:ascii="Times New Roman" w:hAnsi="Times New Roman" w:cs="Times New Roman"/>
        </w:rPr>
        <w:t>within early years encouraging participation, communication and develops a motivated and creative team to</w:t>
      </w:r>
      <w:r w:rsidRPr="00D31CB1">
        <w:rPr>
          <w:rFonts w:ascii="Times New Roman" w:eastAsia="Times New Roman" w:hAnsi="Times New Roman" w:cs="Times New Roman"/>
          <w:lang w:eastAsia="en-GB"/>
        </w:rPr>
        <w:t xml:space="preserve"> make decisions </w:t>
      </w:r>
      <w:r>
        <w:rPr>
          <w:rFonts w:ascii="Times New Roman" w:eastAsia="Times New Roman" w:hAnsi="Times New Roman" w:cs="Times New Roman"/>
          <w:lang w:eastAsia="en-GB"/>
        </w:rPr>
        <w:t xml:space="preserve">and </w:t>
      </w:r>
      <w:r w:rsidRPr="00D31CB1">
        <w:rPr>
          <w:rFonts w:ascii="Times New Roman" w:eastAsia="Times New Roman" w:hAnsi="Times New Roman" w:cs="Times New Roman"/>
          <w:lang w:eastAsia="en-GB"/>
        </w:rPr>
        <w:t xml:space="preserve">to achieve goals. </w:t>
      </w:r>
    </w:p>
    <w:p w14:paraId="4B95861E" w14:textId="77777777" w:rsidR="00205E8A" w:rsidRPr="00944CD1" w:rsidRDefault="00205E8A" w:rsidP="00205E8A">
      <w:pPr>
        <w:spacing w:before="100" w:beforeAutospacing="1" w:after="100" w:afterAutospacing="1"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Although a variety of leadership styles are effective at different stages, the </w:t>
      </w:r>
      <w:r w:rsidRPr="00CA4E34">
        <w:rPr>
          <w:rFonts w:ascii="Times New Roman" w:eastAsia="Times New Roman" w:hAnsi="Times New Roman" w:cs="Times New Roman"/>
          <w:lang w:eastAsia="en-GB"/>
        </w:rPr>
        <w:t>laissez-faire</w:t>
      </w:r>
      <w:r>
        <w:rPr>
          <w:rFonts w:ascii="Times New Roman" w:eastAsia="Times New Roman" w:hAnsi="Times New Roman" w:cs="Times New Roman"/>
          <w:lang w:eastAsia="en-GB"/>
        </w:rPr>
        <w:t xml:space="preserve"> approach may be successful in the first stages when an idea is being developed but then it will be beneficial to change the leadership style to give direction. </w:t>
      </w:r>
      <w:r w:rsidRPr="00D31CB1">
        <w:rPr>
          <w:rFonts w:ascii="Times New Roman" w:eastAsia="Times New Roman" w:hAnsi="Times New Roman" w:cs="Times New Roman"/>
          <w:lang w:eastAsia="en-GB"/>
        </w:rPr>
        <w:t>However</w:t>
      </w:r>
      <w:r>
        <w:rPr>
          <w:rFonts w:ascii="Times New Roman" w:eastAsia="Times New Roman" w:hAnsi="Times New Roman" w:cs="Times New Roman"/>
          <w:lang w:eastAsia="en-GB"/>
        </w:rPr>
        <w:t>,</w:t>
      </w:r>
      <w:r w:rsidRPr="00D31CB1">
        <w:rPr>
          <w:rFonts w:ascii="Times New Roman" w:eastAsia="Times New Roman" w:hAnsi="Times New Roman" w:cs="Times New Roman"/>
          <w:lang w:eastAsia="en-GB"/>
        </w:rPr>
        <w:t xml:space="preserve"> </w:t>
      </w:r>
      <w:r>
        <w:rPr>
          <w:rFonts w:ascii="Times New Roman" w:hAnsi="Times New Roman" w:cs="Times New Roman"/>
        </w:rPr>
        <w:t>a</w:t>
      </w:r>
      <w:r w:rsidRPr="00D31CB1">
        <w:rPr>
          <w:rFonts w:ascii="Times New Roman" w:hAnsi="Times New Roman" w:cs="Times New Roman"/>
        </w:rPr>
        <w:t xml:space="preserve">ccording to </w:t>
      </w:r>
      <w:proofErr w:type="spellStart"/>
      <w:r w:rsidRPr="00D31CB1">
        <w:rPr>
          <w:rFonts w:ascii="Times New Roman" w:hAnsi="Times New Roman" w:cs="Times New Roman"/>
        </w:rPr>
        <w:t>Aubery</w:t>
      </w:r>
      <w:proofErr w:type="spellEnd"/>
      <w:r w:rsidRPr="00D31CB1">
        <w:rPr>
          <w:rFonts w:ascii="Times New Roman" w:hAnsi="Times New Roman" w:cs="Times New Roman"/>
        </w:rPr>
        <w:t xml:space="preserve"> (2007) cited in O’Sullivan (2015) no specific leadership style is effective for every early year’s provision and leaders should adapt several leadership styles to achieve the best overall performance.</w:t>
      </w:r>
    </w:p>
    <w:p w14:paraId="4246FB93" w14:textId="0E412AF3" w:rsidR="00205E8A" w:rsidRDefault="00205E8A" w:rsidP="00205E8A">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lastRenderedPageBreak/>
        <w:t>Reference list</w:t>
      </w:r>
    </w:p>
    <w:p w14:paraId="06403221" w14:textId="06F73F9A" w:rsidR="004525C7" w:rsidRPr="00F465D3" w:rsidRDefault="004525C7" w:rsidP="004525C7">
      <w:pPr>
        <w:spacing w:line="360" w:lineRule="auto"/>
        <w:rPr>
          <w:rFonts w:ascii="Times New Roman" w:hAnsi="Times New Roman" w:cs="Times New Roman"/>
        </w:rPr>
      </w:pPr>
      <w:r w:rsidRPr="00F465D3">
        <w:rPr>
          <w:rFonts w:ascii="Times New Roman" w:hAnsi="Times New Roman" w:cs="Times New Roman"/>
        </w:rPr>
        <w:t>B863 Module Team. (</w:t>
      </w:r>
      <w:proofErr w:type="gramStart"/>
      <w:r w:rsidRPr="00F465D3">
        <w:rPr>
          <w:rFonts w:ascii="Times New Roman" w:hAnsi="Times New Roman" w:cs="Times New Roman"/>
        </w:rPr>
        <w:t>2014)‘</w:t>
      </w:r>
      <w:proofErr w:type="gramEnd"/>
      <w:r w:rsidRPr="00F465D3">
        <w:rPr>
          <w:rFonts w:ascii="Times New Roman" w:hAnsi="Times New Roman" w:cs="Times New Roman"/>
        </w:rPr>
        <w:t xml:space="preserve">Working in groups and teams’ http://www.open.edu/openlearn/ocw/mod/oucontent/view.php?id=20471  </w:t>
      </w:r>
      <w:proofErr w:type="spellStart"/>
      <w:r w:rsidRPr="00F465D3">
        <w:rPr>
          <w:rFonts w:ascii="Times New Roman" w:hAnsi="Times New Roman" w:cs="Times New Roman"/>
        </w:rPr>
        <w:t>OpenLearn</w:t>
      </w:r>
      <w:proofErr w:type="spellEnd"/>
      <w:r w:rsidRPr="00F465D3">
        <w:rPr>
          <w:rFonts w:ascii="Times New Roman" w:hAnsi="Times New Roman" w:cs="Times New Roman"/>
        </w:rPr>
        <w:t> url:  http://www.open.edu/openlearn/money‐management/developing‐yourskills‐hr‐professional/content‐section‐0 [Accessed: 15</w:t>
      </w:r>
      <w:r w:rsidRPr="00F465D3">
        <w:rPr>
          <w:rFonts w:ascii="Times New Roman" w:hAnsi="Times New Roman" w:cs="Times New Roman"/>
          <w:vertAlign w:val="superscript"/>
        </w:rPr>
        <w:t>th</w:t>
      </w:r>
      <w:r w:rsidRPr="00F465D3">
        <w:rPr>
          <w:rFonts w:ascii="Times New Roman" w:hAnsi="Times New Roman" w:cs="Times New Roman"/>
        </w:rPr>
        <w:t xml:space="preserve"> January 2019].  </w:t>
      </w:r>
    </w:p>
    <w:p w14:paraId="05D63872" w14:textId="77777777" w:rsidR="004525C7" w:rsidRDefault="004525C7" w:rsidP="004525C7">
      <w:pPr>
        <w:spacing w:line="360" w:lineRule="auto"/>
        <w:jc w:val="both"/>
        <w:rPr>
          <w:rFonts w:ascii="Times New Roman" w:eastAsia="Times New Roman" w:hAnsi="Times New Roman" w:cs="Times New Roman"/>
          <w:lang w:eastAsia="en-GB"/>
        </w:rPr>
      </w:pPr>
    </w:p>
    <w:p w14:paraId="2508CAD2" w14:textId="2D4687D8" w:rsidR="004525C7" w:rsidRPr="00F465D3" w:rsidRDefault="004525C7" w:rsidP="004525C7">
      <w:pPr>
        <w:spacing w:line="360" w:lineRule="auto"/>
        <w:jc w:val="both"/>
        <w:rPr>
          <w:rFonts w:ascii="Times New Roman" w:eastAsia="Times New Roman" w:hAnsi="Times New Roman" w:cs="Times New Roman"/>
          <w:lang w:eastAsia="en-GB"/>
        </w:rPr>
      </w:pPr>
      <w:r w:rsidRPr="00F465D3">
        <w:rPr>
          <w:rFonts w:ascii="Times New Roman" w:eastAsia="Times New Roman" w:hAnsi="Times New Roman" w:cs="Times New Roman"/>
          <w:lang w:eastAsia="en-GB"/>
        </w:rPr>
        <w:t xml:space="preserve">Allen, B. and Mathews, G. (2015) </w:t>
      </w:r>
      <w:r w:rsidRPr="00F465D3">
        <w:rPr>
          <w:rFonts w:ascii="Times New Roman" w:eastAsia="Times New Roman" w:hAnsi="Times New Roman" w:cs="Times New Roman"/>
          <w:i/>
          <w:lang w:eastAsia="en-GB"/>
        </w:rPr>
        <w:t xml:space="preserve">Team-Teach: Working together to safeguard people and services. </w:t>
      </w:r>
      <w:r w:rsidRPr="00F465D3">
        <w:rPr>
          <w:rFonts w:ascii="Times New Roman" w:eastAsia="Times New Roman" w:hAnsi="Times New Roman" w:cs="Times New Roman"/>
          <w:lang w:eastAsia="en-GB"/>
        </w:rPr>
        <w:t xml:space="preserve">London. Aidan Healey O.B.E. </w:t>
      </w:r>
    </w:p>
    <w:p w14:paraId="5D59A717" w14:textId="77777777" w:rsidR="004525C7" w:rsidRPr="00F465D3" w:rsidRDefault="004525C7" w:rsidP="004525C7">
      <w:pPr>
        <w:pStyle w:val="NormalWeb"/>
        <w:spacing w:before="0" w:beforeAutospacing="0" w:after="160" w:afterAutospacing="0" w:line="360" w:lineRule="auto"/>
      </w:pPr>
      <w:r w:rsidRPr="00F465D3">
        <w:t xml:space="preserve">BBC (2017).’ £1.4m mental health project to help school pupils       </w:t>
      </w:r>
      <w:hyperlink r:id="rId6" w:tgtFrame="_blank" w:history="1">
        <w:r w:rsidRPr="00F465D3">
          <w:rPr>
            <w:rStyle w:val="Hyperlink"/>
            <w:rFonts w:eastAsiaTheme="majorEastAsia"/>
            <w:color w:val="auto"/>
            <w:u w:val="none"/>
          </w:rPr>
          <w:t>https://www.bbc.co.uk/news/uk-wales-41361491</w:t>
        </w:r>
      </w:hyperlink>
      <w:r>
        <w:t xml:space="preserve"> </w:t>
      </w:r>
      <w:r w:rsidRPr="00F465D3">
        <w:t xml:space="preserve">[Accessed: 5th January 2019]. </w:t>
      </w:r>
    </w:p>
    <w:p w14:paraId="237A7791" w14:textId="31FCDF9C" w:rsidR="00494A1E" w:rsidRDefault="00494A1E" w:rsidP="00F465D3">
      <w:pPr>
        <w:spacing w:line="360" w:lineRule="auto"/>
        <w:jc w:val="both"/>
        <w:rPr>
          <w:rFonts w:ascii="Times New Roman" w:hAnsi="Times New Roman" w:cs="Times New Roman"/>
        </w:rPr>
      </w:pPr>
      <w:r w:rsidRPr="00F465D3">
        <w:rPr>
          <w:rFonts w:ascii="Times New Roman" w:hAnsi="Times New Roman" w:cs="Times New Roman"/>
        </w:rPr>
        <w:t xml:space="preserve">ASD Wales. (No date) ‘Primary Schools’ </w:t>
      </w:r>
      <w:hyperlink r:id="rId7" w:history="1">
        <w:r w:rsidRPr="00F465D3">
          <w:rPr>
            <w:rStyle w:val="Hyperlink"/>
            <w:rFonts w:ascii="Times New Roman" w:hAnsi="Times New Roman" w:cs="Times New Roman"/>
            <w:color w:val="auto"/>
            <w:u w:val="none"/>
          </w:rPr>
          <w:t>https://www.asdinfowales.co.uk/primary-school</w:t>
        </w:r>
      </w:hyperlink>
      <w:r w:rsidRPr="00F465D3">
        <w:rPr>
          <w:rFonts w:ascii="Times New Roman" w:hAnsi="Times New Roman" w:cs="Times New Roman"/>
        </w:rPr>
        <w:t xml:space="preserve"> [</w:t>
      </w:r>
      <w:proofErr w:type="spellStart"/>
      <w:r w:rsidRPr="00F465D3">
        <w:rPr>
          <w:rFonts w:ascii="Times New Roman" w:hAnsi="Times New Roman" w:cs="Times New Roman"/>
        </w:rPr>
        <w:t>Darllenwyd</w:t>
      </w:r>
      <w:proofErr w:type="spellEnd"/>
      <w:r w:rsidRPr="00F465D3">
        <w:rPr>
          <w:rFonts w:ascii="Times New Roman" w:hAnsi="Times New Roman" w:cs="Times New Roman"/>
        </w:rPr>
        <w:t xml:space="preserve">: 30 o </w:t>
      </w:r>
      <w:proofErr w:type="spellStart"/>
      <w:r w:rsidRPr="00F465D3">
        <w:rPr>
          <w:rFonts w:ascii="Times New Roman" w:hAnsi="Times New Roman" w:cs="Times New Roman"/>
        </w:rPr>
        <w:t>Ragfyr</w:t>
      </w:r>
      <w:proofErr w:type="spellEnd"/>
      <w:r w:rsidRPr="00F465D3">
        <w:rPr>
          <w:rFonts w:ascii="Times New Roman" w:hAnsi="Times New Roman" w:cs="Times New Roman"/>
        </w:rPr>
        <w:t xml:space="preserve"> 2018].</w:t>
      </w:r>
    </w:p>
    <w:p w14:paraId="2C49C2EE" w14:textId="536BFE29" w:rsidR="00494A1E" w:rsidRPr="00F465D3" w:rsidRDefault="004525C7" w:rsidP="004525C7">
      <w:pPr>
        <w:spacing w:before="100" w:beforeAutospacing="1" w:after="100" w:afterAutospacing="1" w:line="360" w:lineRule="auto"/>
        <w:rPr>
          <w:rFonts w:ascii="Times New Roman" w:hAnsi="Times New Roman" w:cs="Times New Roman"/>
        </w:rPr>
      </w:pPr>
      <w:proofErr w:type="spellStart"/>
      <w:r w:rsidRPr="00F465D3">
        <w:rPr>
          <w:rFonts w:ascii="Times New Roman" w:hAnsi="Times New Roman" w:cs="Times New Roman"/>
        </w:rPr>
        <w:t>Aubery</w:t>
      </w:r>
      <w:proofErr w:type="spellEnd"/>
      <w:r w:rsidRPr="00F465D3">
        <w:rPr>
          <w:rFonts w:ascii="Times New Roman" w:hAnsi="Times New Roman" w:cs="Times New Roman"/>
        </w:rPr>
        <w:t xml:space="preserve">, C. (2011) </w:t>
      </w:r>
      <w:r w:rsidRPr="00F465D3">
        <w:rPr>
          <w:rFonts w:ascii="Times New Roman" w:hAnsi="Times New Roman" w:cs="Times New Roman"/>
          <w:i/>
        </w:rPr>
        <w:t>Leading and Managing in the Early Years.</w:t>
      </w:r>
      <w:r w:rsidRPr="00F465D3">
        <w:rPr>
          <w:rFonts w:ascii="Times New Roman" w:hAnsi="Times New Roman" w:cs="Times New Roman"/>
        </w:rPr>
        <w:t xml:space="preserve"> (2</w:t>
      </w:r>
      <w:r w:rsidRPr="00F465D3">
        <w:rPr>
          <w:rFonts w:ascii="Times New Roman" w:hAnsi="Times New Roman" w:cs="Times New Roman"/>
          <w:vertAlign w:val="superscript"/>
        </w:rPr>
        <w:t>nd</w:t>
      </w:r>
      <w:r w:rsidRPr="00F465D3">
        <w:rPr>
          <w:rFonts w:ascii="Times New Roman" w:hAnsi="Times New Roman" w:cs="Times New Roman"/>
        </w:rPr>
        <w:t xml:space="preserve"> ed) London: Sage.</w:t>
      </w:r>
    </w:p>
    <w:p w14:paraId="3B258186" w14:textId="77777777" w:rsidR="00666721" w:rsidRPr="00F465D3" w:rsidRDefault="00666721" w:rsidP="00F465D3">
      <w:pPr>
        <w:pStyle w:val="NormalWeb"/>
        <w:spacing w:before="0" w:beforeAutospacing="0" w:after="0" w:afterAutospacing="0" w:line="360" w:lineRule="auto"/>
      </w:pPr>
      <w:r w:rsidRPr="00F465D3">
        <w:rPr>
          <w:lang w:val="en-US"/>
        </w:rPr>
        <w:t xml:space="preserve">Children’s Rights Wales (2016). ‘Pupil Participation in Wales’ </w:t>
      </w:r>
      <w:hyperlink r:id="rId8" w:tgtFrame="_blank" w:history="1">
        <w:r w:rsidRPr="00F465D3">
          <w:rPr>
            <w:rStyle w:val="Hyperlink"/>
            <w:rFonts w:eastAsiaTheme="majorEastAsia"/>
            <w:color w:val="auto"/>
            <w:u w:val="none"/>
            <w:lang w:val="en-US"/>
          </w:rPr>
          <w:t>http://www.childrensrights.wales/index.php/participation</w:t>
        </w:r>
      </w:hyperlink>
      <w:r w:rsidRPr="00F465D3">
        <w:br/>
      </w:r>
      <w:r w:rsidRPr="00F465D3">
        <w:rPr>
          <w:lang w:val="en-US"/>
        </w:rPr>
        <w:t>[Accessed: 7th January 2019].</w:t>
      </w:r>
    </w:p>
    <w:p w14:paraId="11A9D38D" w14:textId="77777777" w:rsidR="00666721" w:rsidRPr="00F465D3" w:rsidRDefault="00666721" w:rsidP="00F465D3">
      <w:pPr>
        <w:spacing w:line="360" w:lineRule="auto"/>
        <w:jc w:val="both"/>
        <w:rPr>
          <w:rFonts w:ascii="Times New Roman" w:hAnsi="Times New Roman" w:cs="Times New Roman"/>
        </w:rPr>
      </w:pPr>
    </w:p>
    <w:p w14:paraId="6D74C71C" w14:textId="77777777" w:rsidR="00166A0C" w:rsidRPr="00F465D3" w:rsidRDefault="00166A0C" w:rsidP="00F465D3">
      <w:pPr>
        <w:spacing w:line="360" w:lineRule="auto"/>
        <w:rPr>
          <w:rFonts w:ascii="Times New Roman" w:hAnsi="Times New Roman" w:cs="Times New Roman"/>
        </w:rPr>
      </w:pPr>
      <w:proofErr w:type="spellStart"/>
      <w:r w:rsidRPr="00F465D3">
        <w:rPr>
          <w:rFonts w:ascii="Times New Roman" w:hAnsi="Times New Roman" w:cs="Times New Roman"/>
        </w:rPr>
        <w:t>Cyngor</w:t>
      </w:r>
      <w:proofErr w:type="spellEnd"/>
      <w:r w:rsidRPr="00F465D3">
        <w:rPr>
          <w:rFonts w:ascii="Times New Roman" w:hAnsi="Times New Roman" w:cs="Times New Roman"/>
        </w:rPr>
        <w:t xml:space="preserve"> Sir Gar. (2018) ‘Bilingual education’ </w:t>
      </w:r>
      <w:proofErr w:type="spellStart"/>
      <w:r w:rsidRPr="00F465D3">
        <w:rPr>
          <w:rFonts w:ascii="Times New Roman" w:hAnsi="Times New Roman" w:cs="Times New Roman"/>
        </w:rPr>
        <w:t>ar</w:t>
      </w:r>
      <w:proofErr w:type="spellEnd"/>
      <w:r w:rsidRPr="00F465D3">
        <w:rPr>
          <w:rFonts w:ascii="Times New Roman" w:hAnsi="Times New Roman" w:cs="Times New Roman"/>
        </w:rPr>
        <w:t xml:space="preserve"> </w:t>
      </w:r>
      <w:proofErr w:type="spellStart"/>
      <w:r w:rsidRPr="00F465D3">
        <w:rPr>
          <w:rFonts w:ascii="Times New Roman" w:hAnsi="Times New Roman" w:cs="Times New Roman"/>
        </w:rPr>
        <w:t>gael</w:t>
      </w:r>
      <w:proofErr w:type="spellEnd"/>
      <w:r w:rsidRPr="00F465D3">
        <w:rPr>
          <w:rFonts w:ascii="Times New Roman" w:hAnsi="Times New Roman" w:cs="Times New Roman"/>
        </w:rPr>
        <w:t xml:space="preserve"> </w:t>
      </w:r>
      <w:proofErr w:type="spellStart"/>
      <w:r w:rsidRPr="00F465D3">
        <w:rPr>
          <w:rFonts w:ascii="Times New Roman" w:hAnsi="Times New Roman" w:cs="Times New Roman"/>
        </w:rPr>
        <w:t>ar</w:t>
      </w:r>
      <w:proofErr w:type="spellEnd"/>
      <w:r w:rsidRPr="00F465D3">
        <w:rPr>
          <w:rFonts w:ascii="Times New Roman" w:hAnsi="Times New Roman" w:cs="Times New Roman"/>
        </w:rPr>
        <w:t xml:space="preserve">: </w:t>
      </w:r>
      <w:hyperlink r:id="rId9" w:anchor=".XDs9a8_7St8" w:history="1">
        <w:r w:rsidRPr="00F465D3">
          <w:rPr>
            <w:rStyle w:val="Hyperlink"/>
            <w:rFonts w:ascii="Times New Roman" w:hAnsi="Times New Roman" w:cs="Times New Roman"/>
            <w:color w:val="auto"/>
            <w:u w:val="none"/>
          </w:rPr>
          <w:t>https://www.carmarthenshire.gov.wales/home/council-services/education-schools/bilingual-education/#.XDs9a8_7St8</w:t>
        </w:r>
      </w:hyperlink>
      <w:r w:rsidRPr="00F465D3">
        <w:rPr>
          <w:rFonts w:ascii="Times New Roman" w:hAnsi="Times New Roman" w:cs="Times New Roman"/>
        </w:rPr>
        <w:t xml:space="preserve"> [</w:t>
      </w:r>
      <w:proofErr w:type="spellStart"/>
      <w:r w:rsidRPr="00F465D3">
        <w:rPr>
          <w:rFonts w:ascii="Times New Roman" w:hAnsi="Times New Roman" w:cs="Times New Roman"/>
        </w:rPr>
        <w:t>Darllenwyd</w:t>
      </w:r>
      <w:proofErr w:type="spellEnd"/>
      <w:r w:rsidRPr="00F465D3">
        <w:rPr>
          <w:rFonts w:ascii="Times New Roman" w:hAnsi="Times New Roman" w:cs="Times New Roman"/>
        </w:rPr>
        <w:t xml:space="preserve"> 9 o </w:t>
      </w:r>
      <w:proofErr w:type="spellStart"/>
      <w:r w:rsidRPr="00F465D3">
        <w:rPr>
          <w:rFonts w:ascii="Times New Roman" w:hAnsi="Times New Roman" w:cs="Times New Roman"/>
        </w:rPr>
        <w:t>Ionawr</w:t>
      </w:r>
      <w:proofErr w:type="spellEnd"/>
      <w:r w:rsidRPr="00F465D3">
        <w:rPr>
          <w:rFonts w:ascii="Times New Roman" w:hAnsi="Times New Roman" w:cs="Times New Roman"/>
        </w:rPr>
        <w:t xml:space="preserve"> 2019]</w:t>
      </w:r>
      <w:r w:rsidR="00494A1E" w:rsidRPr="00F465D3">
        <w:rPr>
          <w:rFonts w:ascii="Times New Roman" w:hAnsi="Times New Roman" w:cs="Times New Roman"/>
        </w:rPr>
        <w:t>.</w:t>
      </w:r>
    </w:p>
    <w:p w14:paraId="34077F79" w14:textId="77777777" w:rsidR="00842ED5" w:rsidRPr="00F465D3" w:rsidRDefault="00842ED5" w:rsidP="00F465D3">
      <w:pPr>
        <w:spacing w:line="360" w:lineRule="auto"/>
        <w:rPr>
          <w:rFonts w:ascii="Times New Roman" w:hAnsi="Times New Roman" w:cs="Times New Roman"/>
        </w:rPr>
      </w:pPr>
    </w:p>
    <w:p w14:paraId="1EB21A01" w14:textId="77777777" w:rsidR="00842ED5" w:rsidRPr="00F465D3" w:rsidRDefault="00842ED5" w:rsidP="00F465D3">
      <w:pPr>
        <w:spacing w:line="360" w:lineRule="auto"/>
        <w:rPr>
          <w:rFonts w:ascii="Times New Roman" w:eastAsia="Arial" w:hAnsi="Times New Roman" w:cs="Times New Roman"/>
        </w:rPr>
      </w:pPr>
      <w:r w:rsidRPr="00F465D3">
        <w:rPr>
          <w:rFonts w:ascii="Times New Roman" w:eastAsia="Arial" w:hAnsi="Times New Roman" w:cs="Times New Roman"/>
        </w:rPr>
        <w:t xml:space="preserve">Data Protection and The General Data Protection Regulation (GDPR) (2018)   </w:t>
      </w:r>
    </w:p>
    <w:p w14:paraId="319C520F" w14:textId="77777777" w:rsidR="00842ED5" w:rsidRPr="00F465D3" w:rsidRDefault="00842ED5" w:rsidP="00F465D3">
      <w:pPr>
        <w:spacing w:line="360" w:lineRule="auto"/>
        <w:rPr>
          <w:rFonts w:ascii="Times New Roman" w:eastAsia="Arial" w:hAnsi="Times New Roman" w:cs="Times New Roman"/>
        </w:rPr>
      </w:pPr>
      <w:r w:rsidRPr="00F465D3">
        <w:rPr>
          <w:rFonts w:ascii="Times New Roman" w:eastAsia="Arial" w:hAnsi="Times New Roman" w:cs="Times New Roman"/>
        </w:rPr>
        <w:t xml:space="preserve"> </w:t>
      </w:r>
      <w:hyperlink r:id="rId10">
        <w:r w:rsidRPr="00F465D3">
          <w:rPr>
            <w:rStyle w:val="Hyperlink"/>
            <w:rFonts w:ascii="Times New Roman" w:eastAsia="Arial" w:hAnsi="Times New Roman" w:cs="Times New Roman"/>
            <w:color w:val="auto"/>
            <w:u w:val="none"/>
          </w:rPr>
          <w:t>http://www.legislation.gov.uk/ukpga/2018/12/contents/enacted</w:t>
        </w:r>
      </w:hyperlink>
    </w:p>
    <w:p w14:paraId="5504DE0B" w14:textId="765AA813" w:rsidR="00842ED5" w:rsidRPr="00F465D3" w:rsidRDefault="00842ED5" w:rsidP="00F465D3">
      <w:pPr>
        <w:spacing w:line="360" w:lineRule="auto"/>
        <w:rPr>
          <w:rFonts w:ascii="Times New Roman" w:eastAsia="Arial" w:hAnsi="Times New Roman" w:cs="Times New Roman"/>
        </w:rPr>
      </w:pPr>
      <w:r w:rsidRPr="00F465D3">
        <w:rPr>
          <w:rFonts w:ascii="Times New Roman" w:eastAsia="Arial" w:hAnsi="Times New Roman" w:cs="Times New Roman"/>
        </w:rPr>
        <w:t>[Accessed 2</w:t>
      </w:r>
      <w:r w:rsidRPr="00F465D3">
        <w:rPr>
          <w:rFonts w:ascii="Times New Roman" w:eastAsia="Arial" w:hAnsi="Times New Roman" w:cs="Times New Roman"/>
          <w:vertAlign w:val="superscript"/>
        </w:rPr>
        <w:t>nd</w:t>
      </w:r>
      <w:r w:rsidRPr="00F465D3">
        <w:rPr>
          <w:rFonts w:ascii="Times New Roman" w:eastAsia="Arial" w:hAnsi="Times New Roman" w:cs="Times New Roman"/>
        </w:rPr>
        <w:t xml:space="preserve"> January 2019]</w:t>
      </w:r>
      <w:r w:rsidR="00F465D3">
        <w:rPr>
          <w:rFonts w:ascii="Times New Roman" w:eastAsia="Arial" w:hAnsi="Times New Roman" w:cs="Times New Roman"/>
        </w:rPr>
        <w:t>.</w:t>
      </w:r>
    </w:p>
    <w:p w14:paraId="36C7289C" w14:textId="77777777" w:rsidR="00842ED5" w:rsidRPr="00F465D3" w:rsidRDefault="00842ED5" w:rsidP="00F465D3">
      <w:pPr>
        <w:spacing w:line="360" w:lineRule="auto"/>
        <w:rPr>
          <w:rFonts w:ascii="Times New Roman" w:hAnsi="Times New Roman" w:cs="Times New Roman"/>
        </w:rPr>
      </w:pPr>
    </w:p>
    <w:p w14:paraId="116DAFA2" w14:textId="4A0BC2F1" w:rsidR="00494A1E" w:rsidRDefault="00494A1E" w:rsidP="00F465D3">
      <w:pPr>
        <w:spacing w:line="360" w:lineRule="auto"/>
        <w:rPr>
          <w:rFonts w:ascii="Times New Roman" w:eastAsia="Times New Roman" w:hAnsi="Times New Roman" w:cs="Times New Roman"/>
          <w:lang w:eastAsia="en-GB"/>
        </w:rPr>
      </w:pPr>
      <w:r w:rsidRPr="00F465D3">
        <w:rPr>
          <w:rFonts w:ascii="Times New Roman" w:eastAsia="Times New Roman" w:hAnsi="Times New Roman" w:cs="Times New Roman"/>
          <w:lang w:eastAsia="en-GB"/>
        </w:rPr>
        <w:t xml:space="preserve">Department for Children’s Schools and Families (2008) ‘Social and Emotional Aspects of Development Guidance for practitioners working in the Early Years Foundation Stage’ </w:t>
      </w:r>
      <w:hyperlink r:id="rId11" w:history="1">
        <w:r w:rsidR="00F465D3" w:rsidRPr="00F465D3">
          <w:rPr>
            <w:rStyle w:val="Hyperlink"/>
            <w:rFonts w:ascii="Times New Roman" w:eastAsia="Times New Roman" w:hAnsi="Times New Roman" w:cs="Times New Roman"/>
            <w:color w:val="auto"/>
            <w:u w:val="none"/>
            <w:lang w:eastAsia="en-GB"/>
          </w:rPr>
          <w:t>https://www.foundationyears.org.uk/wpcontent/uploads/2011/10/SEAD_Guidance_For_Practioners.pdf</w:t>
        </w:r>
      </w:hyperlink>
      <w:r w:rsidRPr="00F465D3">
        <w:rPr>
          <w:rFonts w:ascii="Times New Roman" w:eastAsia="Times New Roman" w:hAnsi="Times New Roman" w:cs="Times New Roman"/>
          <w:lang w:eastAsia="en-GB"/>
        </w:rPr>
        <w:t xml:space="preserve"> [Accessed: 4</w:t>
      </w:r>
      <w:r w:rsidRPr="00F465D3">
        <w:rPr>
          <w:rFonts w:ascii="Times New Roman" w:eastAsia="Times New Roman" w:hAnsi="Times New Roman" w:cs="Times New Roman"/>
          <w:vertAlign w:val="superscript"/>
          <w:lang w:eastAsia="en-GB"/>
        </w:rPr>
        <w:t>th</w:t>
      </w:r>
      <w:r w:rsidRPr="00F465D3">
        <w:rPr>
          <w:rFonts w:ascii="Times New Roman" w:eastAsia="Times New Roman" w:hAnsi="Times New Roman" w:cs="Times New Roman"/>
          <w:lang w:eastAsia="en-GB"/>
        </w:rPr>
        <w:t xml:space="preserve"> January 2019].</w:t>
      </w:r>
    </w:p>
    <w:p w14:paraId="40427F07" w14:textId="77777777" w:rsidR="00F465D3" w:rsidRPr="00F465D3" w:rsidRDefault="00F465D3" w:rsidP="00F465D3">
      <w:pPr>
        <w:spacing w:line="360" w:lineRule="auto"/>
        <w:rPr>
          <w:rFonts w:ascii="Times New Roman" w:eastAsia="Times New Roman" w:hAnsi="Times New Roman" w:cs="Times New Roman"/>
          <w:lang w:eastAsia="en-GB"/>
        </w:rPr>
      </w:pPr>
    </w:p>
    <w:p w14:paraId="62A8CEC1" w14:textId="5B3EA151" w:rsidR="00666721" w:rsidRPr="00F465D3" w:rsidRDefault="00666721" w:rsidP="00F465D3">
      <w:pPr>
        <w:pStyle w:val="NormalWeb"/>
        <w:spacing w:before="0" w:beforeAutospacing="0" w:after="0" w:afterAutospacing="0" w:line="360" w:lineRule="auto"/>
      </w:pPr>
      <w:bookmarkStart w:id="1" w:name="x__Hlk535095041"/>
      <w:r w:rsidRPr="00F465D3">
        <w:rPr>
          <w:lang w:val="en-US"/>
        </w:rPr>
        <w:t>Department of Education(DOE)(2018).</w:t>
      </w:r>
      <w:bookmarkEnd w:id="1"/>
      <w:r w:rsidRPr="00F465D3">
        <w:rPr>
          <w:lang w:val="en-US"/>
        </w:rPr>
        <w:t>’Pupils emotional health and wellbeing</w:t>
      </w:r>
      <w:r w:rsidR="00F465D3">
        <w:rPr>
          <w:lang w:val="en-US"/>
        </w:rPr>
        <w:t xml:space="preserve">’ </w:t>
      </w:r>
      <w:hyperlink r:id="rId12" w:history="1">
        <w:r w:rsidR="00F465D3" w:rsidRPr="00F465D3">
          <w:rPr>
            <w:rStyle w:val="Hyperlink"/>
            <w:rFonts w:eastAsiaTheme="majorEastAsia"/>
            <w:color w:val="auto"/>
            <w:u w:val="none"/>
            <w:lang w:val="en-US"/>
          </w:rPr>
          <w:t>https://www.education-ni.gov.uk/articles/pupils-emotional-health-and-wellbeing</w:t>
        </w:r>
      </w:hyperlink>
      <w:r w:rsidR="00F465D3">
        <w:rPr>
          <w:rFonts w:eastAsiaTheme="majorEastAsia"/>
          <w:lang w:val="en-US"/>
        </w:rPr>
        <w:t xml:space="preserve"> </w:t>
      </w:r>
      <w:r w:rsidRPr="00F465D3">
        <w:rPr>
          <w:lang w:val="en-US"/>
        </w:rPr>
        <w:t>[Accessed : 12th January 2019].</w:t>
      </w:r>
    </w:p>
    <w:p w14:paraId="2CB626DB" w14:textId="77777777" w:rsidR="00F465D3" w:rsidRDefault="00F465D3" w:rsidP="00F465D3">
      <w:pPr>
        <w:spacing w:line="360" w:lineRule="auto"/>
        <w:jc w:val="both"/>
        <w:rPr>
          <w:rFonts w:ascii="Times New Roman" w:eastAsia="Times New Roman" w:hAnsi="Times New Roman" w:cs="Times New Roman"/>
          <w:lang w:eastAsia="en-GB"/>
        </w:rPr>
      </w:pPr>
    </w:p>
    <w:p w14:paraId="2F09C049" w14:textId="4848232D" w:rsidR="00494A1E" w:rsidRDefault="00494A1E" w:rsidP="00F465D3">
      <w:pPr>
        <w:spacing w:line="360" w:lineRule="auto"/>
        <w:rPr>
          <w:rFonts w:ascii="Times New Roman" w:hAnsi="Times New Roman" w:cs="Times New Roman"/>
        </w:rPr>
      </w:pPr>
      <w:proofErr w:type="spellStart"/>
      <w:r w:rsidRPr="00F465D3">
        <w:rPr>
          <w:rFonts w:ascii="Times New Roman" w:hAnsi="Times New Roman" w:cs="Times New Roman"/>
        </w:rPr>
        <w:t>Dewis</w:t>
      </w:r>
      <w:proofErr w:type="spellEnd"/>
      <w:r w:rsidRPr="00F465D3">
        <w:rPr>
          <w:rFonts w:ascii="Times New Roman" w:hAnsi="Times New Roman" w:cs="Times New Roman"/>
        </w:rPr>
        <w:t xml:space="preserve"> Cymru (2018) ‘</w:t>
      </w:r>
      <w:proofErr w:type="spellStart"/>
      <w:r w:rsidRPr="00F465D3">
        <w:rPr>
          <w:rFonts w:ascii="Times New Roman" w:hAnsi="Times New Roman" w:cs="Times New Roman"/>
        </w:rPr>
        <w:t>Anghenion</w:t>
      </w:r>
      <w:proofErr w:type="spellEnd"/>
      <w:r w:rsidRPr="00F465D3">
        <w:rPr>
          <w:rFonts w:ascii="Times New Roman" w:hAnsi="Times New Roman" w:cs="Times New Roman"/>
        </w:rPr>
        <w:t xml:space="preserve"> </w:t>
      </w:r>
      <w:proofErr w:type="spellStart"/>
      <w:r w:rsidRPr="00F465D3">
        <w:rPr>
          <w:rFonts w:ascii="Times New Roman" w:hAnsi="Times New Roman" w:cs="Times New Roman"/>
        </w:rPr>
        <w:t>Dysgu</w:t>
      </w:r>
      <w:proofErr w:type="spellEnd"/>
      <w:r w:rsidRPr="00F465D3">
        <w:rPr>
          <w:rFonts w:ascii="Times New Roman" w:hAnsi="Times New Roman" w:cs="Times New Roman"/>
        </w:rPr>
        <w:t xml:space="preserve"> </w:t>
      </w:r>
      <w:proofErr w:type="spellStart"/>
      <w:r w:rsidRPr="00F465D3">
        <w:rPr>
          <w:rFonts w:ascii="Times New Roman" w:hAnsi="Times New Roman" w:cs="Times New Roman"/>
        </w:rPr>
        <w:t>Ychwanegol</w:t>
      </w:r>
      <w:proofErr w:type="spellEnd"/>
      <w:r w:rsidRPr="00F465D3">
        <w:rPr>
          <w:rFonts w:ascii="Times New Roman" w:hAnsi="Times New Roman" w:cs="Times New Roman"/>
        </w:rPr>
        <w:t xml:space="preserve"> (ADY)’ </w:t>
      </w:r>
      <w:hyperlink r:id="rId13" w:history="1">
        <w:r w:rsidRPr="00F465D3">
          <w:rPr>
            <w:rStyle w:val="Hyperlink"/>
            <w:rFonts w:ascii="Times New Roman" w:hAnsi="Times New Roman" w:cs="Times New Roman"/>
            <w:color w:val="auto"/>
            <w:u w:val="none"/>
          </w:rPr>
          <w:t>https://www.dewis.cymru/additional-learning-needs-cyp</w:t>
        </w:r>
      </w:hyperlink>
      <w:r w:rsidRPr="00F465D3">
        <w:rPr>
          <w:rFonts w:ascii="Times New Roman" w:hAnsi="Times New Roman" w:cs="Times New Roman"/>
        </w:rPr>
        <w:t xml:space="preserve"> [</w:t>
      </w:r>
      <w:proofErr w:type="spellStart"/>
      <w:r w:rsidRPr="00F465D3">
        <w:rPr>
          <w:rFonts w:ascii="Times New Roman" w:hAnsi="Times New Roman" w:cs="Times New Roman"/>
        </w:rPr>
        <w:t>Darllenwyd</w:t>
      </w:r>
      <w:proofErr w:type="spellEnd"/>
      <w:r w:rsidRPr="00F465D3">
        <w:rPr>
          <w:rFonts w:ascii="Times New Roman" w:hAnsi="Times New Roman" w:cs="Times New Roman"/>
        </w:rPr>
        <w:t xml:space="preserve">: 1af o </w:t>
      </w:r>
      <w:proofErr w:type="spellStart"/>
      <w:r w:rsidRPr="00F465D3">
        <w:rPr>
          <w:rFonts w:ascii="Times New Roman" w:hAnsi="Times New Roman" w:cs="Times New Roman"/>
        </w:rPr>
        <w:t>Ionawr</w:t>
      </w:r>
      <w:proofErr w:type="spellEnd"/>
      <w:r w:rsidR="004525C7">
        <w:rPr>
          <w:rFonts w:ascii="Times New Roman" w:hAnsi="Times New Roman" w:cs="Times New Roman"/>
        </w:rPr>
        <w:t xml:space="preserve"> </w:t>
      </w:r>
      <w:r w:rsidRPr="00F465D3">
        <w:rPr>
          <w:rFonts w:ascii="Times New Roman" w:hAnsi="Times New Roman" w:cs="Times New Roman"/>
        </w:rPr>
        <w:t xml:space="preserve">2019]. </w:t>
      </w:r>
    </w:p>
    <w:p w14:paraId="127A4EE4" w14:textId="77777777" w:rsidR="004525C7" w:rsidRDefault="004525C7" w:rsidP="00F465D3">
      <w:pPr>
        <w:spacing w:line="360" w:lineRule="auto"/>
        <w:rPr>
          <w:rFonts w:ascii="Times New Roman" w:hAnsi="Times New Roman" w:cs="Times New Roman"/>
        </w:rPr>
      </w:pPr>
    </w:p>
    <w:p w14:paraId="3AD63F53" w14:textId="77777777" w:rsidR="004525C7" w:rsidRPr="00F465D3" w:rsidRDefault="004525C7" w:rsidP="004525C7">
      <w:pPr>
        <w:spacing w:line="360" w:lineRule="auto"/>
        <w:rPr>
          <w:rFonts w:ascii="Times New Roman" w:eastAsia="Times New Roman" w:hAnsi="Times New Roman" w:cs="Times New Roman"/>
          <w:lang w:eastAsia="en-GB"/>
        </w:rPr>
      </w:pPr>
      <w:proofErr w:type="spellStart"/>
      <w:r w:rsidRPr="00F465D3">
        <w:rPr>
          <w:rFonts w:ascii="Times New Roman" w:eastAsia="Times New Roman" w:hAnsi="Times New Roman" w:cs="Times New Roman"/>
          <w:lang w:eastAsia="en-GB"/>
        </w:rPr>
        <w:t>Djigic</w:t>
      </w:r>
      <w:proofErr w:type="spellEnd"/>
      <w:r w:rsidRPr="00F465D3">
        <w:rPr>
          <w:rFonts w:ascii="Times New Roman" w:eastAsia="Times New Roman" w:hAnsi="Times New Roman" w:cs="Times New Roman"/>
          <w:lang w:eastAsia="en-GB"/>
        </w:rPr>
        <w:t xml:space="preserve">, G. and </w:t>
      </w:r>
      <w:proofErr w:type="spellStart"/>
      <w:r w:rsidRPr="00F465D3">
        <w:rPr>
          <w:rFonts w:ascii="Times New Roman" w:eastAsia="Times New Roman" w:hAnsi="Times New Roman" w:cs="Times New Roman"/>
          <w:lang w:eastAsia="en-GB"/>
        </w:rPr>
        <w:t>Stojilikovic</w:t>
      </w:r>
      <w:proofErr w:type="spellEnd"/>
      <w:r w:rsidRPr="00F465D3">
        <w:rPr>
          <w:rFonts w:ascii="Times New Roman" w:eastAsia="Times New Roman" w:hAnsi="Times New Roman" w:cs="Times New Roman"/>
          <w:lang w:eastAsia="en-GB"/>
        </w:rPr>
        <w:t xml:space="preserve">, S. (2011) ‘International Conference on Education and Educational Psychology’, </w:t>
      </w:r>
      <w:r w:rsidRPr="00F465D3">
        <w:rPr>
          <w:rFonts w:ascii="Times New Roman" w:eastAsia="Times New Roman" w:hAnsi="Times New Roman" w:cs="Times New Roman"/>
          <w:i/>
          <w:lang w:eastAsia="en-GB"/>
        </w:rPr>
        <w:t xml:space="preserve">Classroom management styles, classroom climate and school achievement, </w:t>
      </w:r>
      <w:r w:rsidRPr="00F465D3">
        <w:rPr>
          <w:rFonts w:ascii="Times New Roman" w:eastAsia="Times New Roman" w:hAnsi="Times New Roman" w:cs="Times New Roman"/>
          <w:lang w:eastAsia="en-GB"/>
        </w:rPr>
        <w:t xml:space="preserve">Volume 2, No. 18, pp. 2 – 18. [On-line]. </w:t>
      </w:r>
      <w:hyperlink r:id="rId14" w:history="1">
        <w:r w:rsidRPr="00F465D3">
          <w:rPr>
            <w:rStyle w:val="Hyperlink"/>
            <w:rFonts w:ascii="Times New Roman" w:eastAsia="Times New Roman" w:hAnsi="Times New Roman" w:cs="Times New Roman"/>
            <w:color w:val="auto"/>
            <w:u w:val="none"/>
            <w:lang w:eastAsia="en-GB"/>
          </w:rPr>
          <w:t>https://www.researchgate.net/profile/Snezana_Stojiljkovic/publication/275541811_Classroom_management_styles_classroom_climate_and_school_achievement/links/555527ea08ae6fd2d821bd82/Classroom-management-styles-classroom-climate-and-school-achievement.pdf</w:t>
        </w:r>
      </w:hyperlink>
      <w:r w:rsidRPr="00F465D3">
        <w:rPr>
          <w:rFonts w:ascii="Times New Roman" w:eastAsia="Times New Roman" w:hAnsi="Times New Roman" w:cs="Times New Roman"/>
          <w:lang w:eastAsia="en-GB"/>
        </w:rPr>
        <w:t xml:space="preserve"> [Accessed: 15</w:t>
      </w:r>
      <w:r w:rsidRPr="00F465D3">
        <w:rPr>
          <w:rFonts w:ascii="Times New Roman" w:eastAsia="Times New Roman" w:hAnsi="Times New Roman" w:cs="Times New Roman"/>
          <w:vertAlign w:val="superscript"/>
          <w:lang w:eastAsia="en-GB"/>
        </w:rPr>
        <w:t>th</w:t>
      </w:r>
      <w:r w:rsidRPr="00F465D3">
        <w:rPr>
          <w:rFonts w:ascii="Times New Roman" w:eastAsia="Times New Roman" w:hAnsi="Times New Roman" w:cs="Times New Roman"/>
          <w:lang w:eastAsia="en-GB"/>
        </w:rPr>
        <w:t xml:space="preserve"> January 2019].</w:t>
      </w:r>
    </w:p>
    <w:p w14:paraId="30E3A6FA" w14:textId="77777777" w:rsidR="004525C7" w:rsidRDefault="004525C7" w:rsidP="00F465D3">
      <w:pPr>
        <w:spacing w:line="360" w:lineRule="auto"/>
        <w:rPr>
          <w:rFonts w:ascii="Times New Roman" w:hAnsi="Times New Roman" w:cs="Times New Roman"/>
        </w:rPr>
      </w:pPr>
    </w:p>
    <w:p w14:paraId="771B1092" w14:textId="64579990" w:rsidR="004525C7" w:rsidRDefault="004525C7" w:rsidP="00F465D3">
      <w:pPr>
        <w:spacing w:line="360" w:lineRule="auto"/>
        <w:rPr>
          <w:rFonts w:ascii="Times New Roman" w:hAnsi="Times New Roman" w:cs="Times New Roman"/>
        </w:rPr>
      </w:pPr>
      <w:r w:rsidRPr="00F465D3">
        <w:rPr>
          <w:rFonts w:ascii="Times New Roman" w:hAnsi="Times New Roman" w:cs="Times New Roman"/>
        </w:rPr>
        <w:t xml:space="preserve">Dunlop, A.W. (2008) ‘A literature Review on Leadership in the Early Years’ http://www. </w:t>
      </w:r>
      <w:proofErr w:type="spellStart"/>
      <w:r w:rsidRPr="00F465D3">
        <w:rPr>
          <w:rFonts w:ascii="Times New Roman" w:hAnsi="Times New Roman" w:cs="Times New Roman"/>
        </w:rPr>
        <w:t>ltscotland</w:t>
      </w:r>
      <w:proofErr w:type="spellEnd"/>
      <w:r w:rsidRPr="00F465D3">
        <w:rPr>
          <w:rFonts w:ascii="Times New Roman" w:hAnsi="Times New Roman" w:cs="Times New Roman"/>
        </w:rPr>
        <w:t xml:space="preserve">. org. </w:t>
      </w:r>
      <w:proofErr w:type="spellStart"/>
      <w:r w:rsidRPr="00F465D3">
        <w:rPr>
          <w:rFonts w:ascii="Times New Roman" w:hAnsi="Times New Roman" w:cs="Times New Roman"/>
        </w:rPr>
        <w:t>uk</w:t>
      </w:r>
      <w:proofErr w:type="spellEnd"/>
      <w:r w:rsidRPr="00F465D3">
        <w:rPr>
          <w:rFonts w:ascii="Times New Roman" w:hAnsi="Times New Roman" w:cs="Times New Roman"/>
        </w:rPr>
        <w:t>/publications/a …, 2008 - academia.edu [Accessed: 23</w:t>
      </w:r>
      <w:r w:rsidRPr="00F465D3">
        <w:rPr>
          <w:rFonts w:ascii="Times New Roman" w:hAnsi="Times New Roman" w:cs="Times New Roman"/>
          <w:vertAlign w:val="superscript"/>
        </w:rPr>
        <w:t>rd</w:t>
      </w:r>
      <w:r w:rsidRPr="00F465D3">
        <w:rPr>
          <w:rFonts w:ascii="Times New Roman" w:hAnsi="Times New Roman" w:cs="Times New Roman"/>
        </w:rPr>
        <w:t xml:space="preserve"> January 2019].</w:t>
      </w:r>
    </w:p>
    <w:p w14:paraId="2C6A064E" w14:textId="77777777" w:rsidR="00F465D3" w:rsidRPr="00F465D3" w:rsidRDefault="00F465D3" w:rsidP="00F465D3">
      <w:pPr>
        <w:spacing w:line="360" w:lineRule="auto"/>
        <w:rPr>
          <w:rFonts w:ascii="Times New Roman" w:hAnsi="Times New Roman" w:cs="Times New Roman"/>
        </w:rPr>
      </w:pPr>
    </w:p>
    <w:p w14:paraId="2AC4DB70" w14:textId="39C31A5E" w:rsidR="00666721" w:rsidRDefault="00666721" w:rsidP="00F465D3">
      <w:pPr>
        <w:pStyle w:val="NormalWeb"/>
        <w:spacing w:before="0" w:beforeAutospacing="0" w:after="0" w:afterAutospacing="0" w:line="360" w:lineRule="auto"/>
        <w:rPr>
          <w:lang w:val="en-US"/>
        </w:rPr>
      </w:pPr>
      <w:r w:rsidRPr="00F465D3">
        <w:rPr>
          <w:lang w:val="en-US"/>
        </w:rPr>
        <w:t>Education</w:t>
      </w:r>
      <w:r w:rsidR="00F465D3">
        <w:rPr>
          <w:lang w:val="en-US"/>
        </w:rPr>
        <w:t xml:space="preserve">. </w:t>
      </w:r>
      <w:r w:rsidRPr="00F465D3">
        <w:rPr>
          <w:lang w:val="en-US"/>
        </w:rPr>
        <w:t>(2002)</w:t>
      </w:r>
      <w:r w:rsidR="00F465D3">
        <w:rPr>
          <w:lang w:val="en-US"/>
        </w:rPr>
        <w:t xml:space="preserve"> </w:t>
      </w:r>
      <w:hyperlink r:id="rId15" w:history="1">
        <w:r w:rsidR="00F465D3" w:rsidRPr="00654654">
          <w:rPr>
            <w:rStyle w:val="Hyperlink"/>
            <w:rFonts w:eastAsiaTheme="majorEastAsia"/>
            <w:lang w:val="en-US"/>
          </w:rPr>
          <w:t>https://assets.publishing.service.gov.uk/government/uploads/system/uploads/attachment_data/file/437241/Listening_to_and_involving_children_and_young_people.pdf</w:t>
        </w:r>
      </w:hyperlink>
      <w:r w:rsidRPr="00F465D3">
        <w:rPr>
          <w:lang w:val="en-US"/>
        </w:rPr>
        <w:t xml:space="preserve"> [Accessed :7th January 2019].</w:t>
      </w:r>
    </w:p>
    <w:p w14:paraId="42A06B4F" w14:textId="77777777" w:rsidR="00F465D3" w:rsidRPr="00F465D3" w:rsidRDefault="00F465D3" w:rsidP="00F465D3">
      <w:pPr>
        <w:pStyle w:val="NormalWeb"/>
        <w:spacing w:before="0" w:beforeAutospacing="0" w:after="0" w:afterAutospacing="0" w:line="360" w:lineRule="auto"/>
        <w:rPr>
          <w:lang w:val="en-US"/>
        </w:rPr>
      </w:pPr>
    </w:p>
    <w:p w14:paraId="7C6BB68D" w14:textId="1CD5C7E4" w:rsidR="00666721" w:rsidRPr="00F465D3" w:rsidRDefault="00666721" w:rsidP="00F465D3">
      <w:pPr>
        <w:pStyle w:val="NormalWeb"/>
        <w:spacing w:before="0" w:beforeAutospacing="0" w:after="0" w:afterAutospacing="0" w:line="360" w:lineRule="auto"/>
      </w:pPr>
      <w:r w:rsidRPr="00F465D3">
        <w:rPr>
          <w:lang w:val="en-US"/>
        </w:rPr>
        <w:t>ELSA support</w:t>
      </w:r>
      <w:r w:rsidR="00F465D3">
        <w:rPr>
          <w:lang w:val="en-US"/>
        </w:rPr>
        <w:t>.</w:t>
      </w:r>
      <w:r w:rsidRPr="00F465D3">
        <w:rPr>
          <w:lang w:val="en-US"/>
        </w:rPr>
        <w:t xml:space="preserve"> (2013) </w:t>
      </w:r>
      <w:hyperlink r:id="rId16" w:tgtFrame="_blank" w:history="1">
        <w:r w:rsidRPr="00F465D3">
          <w:rPr>
            <w:rStyle w:val="Hyperlink"/>
            <w:rFonts w:eastAsiaTheme="majorEastAsia"/>
            <w:color w:val="auto"/>
            <w:u w:val="none"/>
            <w:lang w:val="en-US"/>
          </w:rPr>
          <w:t>https://www.elsa-support.co.uk/</w:t>
        </w:r>
      </w:hyperlink>
      <w:r w:rsidRPr="00F465D3">
        <w:rPr>
          <w:lang w:val="en-US"/>
        </w:rPr>
        <w:t xml:space="preserve"> [Accessed :7</w:t>
      </w:r>
      <w:r w:rsidRPr="00F465D3">
        <w:rPr>
          <w:vertAlign w:val="superscript"/>
          <w:lang w:val="en-US"/>
        </w:rPr>
        <w:t>th</w:t>
      </w:r>
      <w:r w:rsidRPr="00F465D3">
        <w:rPr>
          <w:lang w:val="en-US"/>
        </w:rPr>
        <w:t xml:space="preserve"> January2019].</w:t>
      </w:r>
    </w:p>
    <w:p w14:paraId="18B1EA06" w14:textId="77777777" w:rsidR="00666721" w:rsidRPr="00F465D3" w:rsidRDefault="00666721" w:rsidP="00F465D3">
      <w:pPr>
        <w:pStyle w:val="NormalWeb"/>
        <w:spacing w:before="0" w:beforeAutospacing="0" w:after="0" w:afterAutospacing="0" w:line="360" w:lineRule="auto"/>
      </w:pPr>
    </w:p>
    <w:p w14:paraId="1E1BF017" w14:textId="1368F432" w:rsidR="00666721" w:rsidRDefault="00666721" w:rsidP="00B261C4">
      <w:pPr>
        <w:spacing w:line="360" w:lineRule="auto"/>
        <w:rPr>
          <w:rFonts w:ascii="Times New Roman" w:eastAsia="Arial" w:hAnsi="Times New Roman" w:cs="Times New Roman"/>
        </w:rPr>
      </w:pPr>
      <w:r w:rsidRPr="00F465D3">
        <w:rPr>
          <w:rFonts w:ascii="Times New Roman" w:eastAsia="Arial" w:hAnsi="Times New Roman" w:cs="Times New Roman"/>
        </w:rPr>
        <w:lastRenderedPageBreak/>
        <w:t>Estyn</w:t>
      </w:r>
      <w:r w:rsidR="00B261C4">
        <w:rPr>
          <w:rFonts w:ascii="Times New Roman" w:eastAsia="Arial" w:hAnsi="Times New Roman" w:cs="Times New Roman"/>
        </w:rPr>
        <w:t>.</w:t>
      </w:r>
      <w:r w:rsidRPr="00F465D3">
        <w:rPr>
          <w:rFonts w:ascii="Times New Roman" w:eastAsia="Arial" w:hAnsi="Times New Roman" w:cs="Times New Roman"/>
        </w:rPr>
        <w:t xml:space="preserve"> (2016) </w:t>
      </w:r>
      <w:r w:rsidR="00B261C4">
        <w:rPr>
          <w:rFonts w:ascii="Times New Roman" w:eastAsia="Arial" w:hAnsi="Times New Roman" w:cs="Times New Roman"/>
        </w:rPr>
        <w:t>‘</w:t>
      </w:r>
      <w:r w:rsidRPr="00B261C4">
        <w:rPr>
          <w:rFonts w:ascii="Times New Roman" w:eastAsia="Arial" w:hAnsi="Times New Roman" w:cs="Times New Roman"/>
          <w:iCs/>
        </w:rPr>
        <w:t>Estyn’s Health and Wellbeing Policy</w:t>
      </w:r>
      <w:r w:rsidR="00B261C4" w:rsidRPr="00B261C4">
        <w:rPr>
          <w:rFonts w:ascii="Times New Roman" w:eastAsia="Arial" w:hAnsi="Times New Roman" w:cs="Times New Roman"/>
          <w:iCs/>
        </w:rPr>
        <w:t>’</w:t>
      </w:r>
      <w:r w:rsidRPr="00B261C4">
        <w:rPr>
          <w:rFonts w:ascii="Times New Roman" w:eastAsia="Arial" w:hAnsi="Times New Roman" w:cs="Times New Roman"/>
        </w:rPr>
        <w:t xml:space="preserve"> </w:t>
      </w:r>
      <w:hyperlink r:id="rId17">
        <w:r w:rsidRPr="00F465D3">
          <w:rPr>
            <w:rStyle w:val="Hyperlink"/>
            <w:rFonts w:ascii="Times New Roman" w:eastAsia="Arial" w:hAnsi="Times New Roman" w:cs="Times New Roman"/>
            <w:i/>
            <w:iCs/>
            <w:color w:val="auto"/>
            <w:u w:val="none"/>
          </w:rPr>
          <w:t>https://www.estyn.gov.wales/document/estyn’s-health-and-wellbeing-policy</w:t>
        </w:r>
      </w:hyperlink>
      <w:r w:rsidRPr="00F465D3">
        <w:rPr>
          <w:rFonts w:ascii="Times New Roman" w:eastAsia="Arial" w:hAnsi="Times New Roman" w:cs="Times New Roman"/>
          <w:i/>
          <w:iCs/>
        </w:rPr>
        <w:t xml:space="preserve">. </w:t>
      </w:r>
      <w:r w:rsidRPr="00F465D3">
        <w:rPr>
          <w:rFonts w:ascii="Times New Roman" w:eastAsia="Arial" w:hAnsi="Times New Roman" w:cs="Times New Roman"/>
        </w:rPr>
        <w:t>[Accessed: December 28</w:t>
      </w:r>
      <w:r w:rsidRPr="00F465D3">
        <w:rPr>
          <w:rFonts w:ascii="Times New Roman" w:eastAsia="Arial" w:hAnsi="Times New Roman" w:cs="Times New Roman"/>
          <w:vertAlign w:val="superscript"/>
        </w:rPr>
        <w:t>th</w:t>
      </w:r>
      <w:r w:rsidRPr="00F465D3">
        <w:rPr>
          <w:rFonts w:ascii="Times New Roman" w:eastAsia="Arial" w:hAnsi="Times New Roman" w:cs="Times New Roman"/>
        </w:rPr>
        <w:t>, 2018].</w:t>
      </w:r>
    </w:p>
    <w:p w14:paraId="623BC0B1" w14:textId="77777777" w:rsidR="00B261C4" w:rsidRPr="00F465D3" w:rsidRDefault="00B261C4" w:rsidP="00B261C4">
      <w:pPr>
        <w:spacing w:line="360" w:lineRule="auto"/>
        <w:rPr>
          <w:rFonts w:ascii="Times New Roman" w:eastAsia="Arial" w:hAnsi="Times New Roman" w:cs="Times New Roman"/>
        </w:rPr>
      </w:pPr>
    </w:p>
    <w:p w14:paraId="204514B0" w14:textId="781955C4" w:rsidR="00666721" w:rsidRPr="00F465D3" w:rsidRDefault="00666721" w:rsidP="00B261C4">
      <w:pPr>
        <w:spacing w:line="360" w:lineRule="auto"/>
        <w:rPr>
          <w:rFonts w:ascii="Times New Roman" w:hAnsi="Times New Roman" w:cs="Times New Roman"/>
        </w:rPr>
      </w:pPr>
      <w:proofErr w:type="spellStart"/>
      <w:r w:rsidRPr="00F465D3">
        <w:rPr>
          <w:rFonts w:ascii="Times New Roman" w:hAnsi="Times New Roman" w:cs="Times New Roman"/>
          <w:lang w:val="en-US"/>
        </w:rPr>
        <w:t>Estyn</w:t>
      </w:r>
      <w:proofErr w:type="spellEnd"/>
      <w:r w:rsidR="00B261C4">
        <w:rPr>
          <w:rFonts w:ascii="Times New Roman" w:hAnsi="Times New Roman" w:cs="Times New Roman"/>
          <w:lang w:val="en-US"/>
        </w:rPr>
        <w:t>.</w:t>
      </w:r>
      <w:r w:rsidRPr="00F465D3">
        <w:rPr>
          <w:rFonts w:ascii="Times New Roman" w:hAnsi="Times New Roman" w:cs="Times New Roman"/>
          <w:lang w:val="en-US"/>
        </w:rPr>
        <w:t xml:space="preserve"> (2016) </w:t>
      </w:r>
      <w:r w:rsidR="00B261C4">
        <w:rPr>
          <w:rFonts w:ascii="Times New Roman" w:hAnsi="Times New Roman" w:cs="Times New Roman"/>
          <w:lang w:val="en-US"/>
        </w:rPr>
        <w:t>‘</w:t>
      </w:r>
      <w:r w:rsidRPr="00F465D3">
        <w:rPr>
          <w:rFonts w:ascii="Times New Roman" w:hAnsi="Times New Roman" w:cs="Times New Roman"/>
          <w:lang w:val="en-US"/>
        </w:rPr>
        <w:t>Pupil voice’ benefits pupils and helps schools to improve</w:t>
      </w:r>
      <w:r w:rsidR="00B261C4">
        <w:rPr>
          <w:rFonts w:ascii="Times New Roman" w:hAnsi="Times New Roman" w:cs="Times New Roman"/>
          <w:lang w:val="en-US"/>
        </w:rPr>
        <w:t xml:space="preserve">’ </w:t>
      </w:r>
      <w:r w:rsidRPr="00F465D3">
        <w:rPr>
          <w:rFonts w:ascii="Times New Roman" w:hAnsi="Times New Roman" w:cs="Times New Roman"/>
          <w:lang w:val="en-US"/>
        </w:rPr>
        <w:t>https://www.estyn.gov.wales/news/ ‘pupil-voice’-benefits-pupils-and-helps-schools-improve [Accessed :10th January 2019].</w:t>
      </w:r>
    </w:p>
    <w:p w14:paraId="5CFAE58C" w14:textId="77777777" w:rsidR="00666721" w:rsidRPr="00F465D3" w:rsidRDefault="00666721" w:rsidP="00F465D3">
      <w:pPr>
        <w:spacing w:line="360" w:lineRule="auto"/>
        <w:jc w:val="both"/>
        <w:rPr>
          <w:rFonts w:ascii="Times New Roman" w:hAnsi="Times New Roman" w:cs="Times New Roman"/>
        </w:rPr>
      </w:pPr>
    </w:p>
    <w:p w14:paraId="57BECFA9" w14:textId="03FD126F" w:rsidR="00824420" w:rsidRPr="00F465D3" w:rsidRDefault="00824420" w:rsidP="00F465D3">
      <w:pPr>
        <w:spacing w:line="360" w:lineRule="auto"/>
        <w:rPr>
          <w:rFonts w:ascii="Times New Roman" w:eastAsia="Arial" w:hAnsi="Times New Roman" w:cs="Times New Roman"/>
        </w:rPr>
      </w:pPr>
      <w:r w:rsidRPr="00F465D3">
        <w:rPr>
          <w:rFonts w:ascii="Times New Roman" w:eastAsia="Arial" w:hAnsi="Times New Roman" w:cs="Times New Roman"/>
        </w:rPr>
        <w:t xml:space="preserve">Estyn. (2011) </w:t>
      </w:r>
      <w:r w:rsidR="00B261C4">
        <w:rPr>
          <w:rFonts w:ascii="Times New Roman" w:eastAsia="Arial" w:hAnsi="Times New Roman" w:cs="Times New Roman"/>
        </w:rPr>
        <w:t>‘</w:t>
      </w:r>
      <w:r w:rsidRPr="00F465D3">
        <w:rPr>
          <w:rFonts w:ascii="Times New Roman" w:eastAsia="Arial" w:hAnsi="Times New Roman" w:cs="Times New Roman"/>
        </w:rPr>
        <w:t>United Nations Convention or the rights of the Child</w:t>
      </w:r>
      <w:r w:rsidR="00B261C4">
        <w:rPr>
          <w:rFonts w:ascii="Times New Roman" w:eastAsia="Arial" w:hAnsi="Times New Roman" w:cs="Times New Roman"/>
        </w:rPr>
        <w:t>:</w:t>
      </w:r>
      <w:r w:rsidRPr="00F465D3">
        <w:rPr>
          <w:rFonts w:ascii="Times New Roman" w:eastAsia="Arial" w:hAnsi="Times New Roman" w:cs="Times New Roman"/>
        </w:rPr>
        <w:t xml:space="preserve"> Article 12</w:t>
      </w:r>
      <w:r w:rsidR="00B261C4">
        <w:rPr>
          <w:rFonts w:ascii="Times New Roman" w:eastAsia="Arial" w:hAnsi="Times New Roman" w:cs="Times New Roman"/>
        </w:rPr>
        <w:t>’</w:t>
      </w:r>
      <w:r w:rsidRPr="00F465D3">
        <w:rPr>
          <w:rFonts w:ascii="Times New Roman" w:eastAsia="Arial" w:hAnsi="Times New Roman" w:cs="Times New Roman"/>
        </w:rPr>
        <w:t xml:space="preserve"> </w:t>
      </w:r>
    </w:p>
    <w:p w14:paraId="4E315FDC" w14:textId="6BD8565E" w:rsidR="00824420" w:rsidRDefault="00205E8A" w:rsidP="00F465D3">
      <w:pPr>
        <w:spacing w:line="360" w:lineRule="auto"/>
        <w:rPr>
          <w:rStyle w:val="Hyperlink"/>
          <w:rFonts w:ascii="Times New Roman" w:eastAsia="Arial" w:hAnsi="Times New Roman" w:cs="Times New Roman"/>
          <w:color w:val="auto"/>
          <w:u w:val="none"/>
        </w:rPr>
      </w:pPr>
      <w:hyperlink r:id="rId18">
        <w:r w:rsidR="00824420" w:rsidRPr="00F465D3">
          <w:rPr>
            <w:rStyle w:val="Hyperlink"/>
            <w:rFonts w:ascii="Times New Roman" w:eastAsia="Arial" w:hAnsi="Times New Roman" w:cs="Times New Roman"/>
            <w:color w:val="auto"/>
            <w:u w:val="none"/>
          </w:rPr>
          <w:t>www.childrensrights.wales</w:t>
        </w:r>
      </w:hyperlink>
      <w:r w:rsidR="00B261C4">
        <w:rPr>
          <w:rStyle w:val="Hyperlink"/>
          <w:rFonts w:ascii="Times New Roman" w:eastAsia="Arial" w:hAnsi="Times New Roman" w:cs="Times New Roman"/>
          <w:color w:val="auto"/>
          <w:u w:val="none"/>
        </w:rPr>
        <w:t xml:space="preserve"> [Accessed: 14</w:t>
      </w:r>
      <w:r w:rsidR="00B261C4" w:rsidRPr="00B261C4">
        <w:rPr>
          <w:rStyle w:val="Hyperlink"/>
          <w:rFonts w:ascii="Times New Roman" w:eastAsia="Arial" w:hAnsi="Times New Roman" w:cs="Times New Roman"/>
          <w:color w:val="auto"/>
          <w:u w:val="none"/>
          <w:vertAlign w:val="superscript"/>
        </w:rPr>
        <w:t>th</w:t>
      </w:r>
      <w:r w:rsidR="00B261C4">
        <w:rPr>
          <w:rStyle w:val="Hyperlink"/>
          <w:rFonts w:ascii="Times New Roman" w:eastAsia="Arial" w:hAnsi="Times New Roman" w:cs="Times New Roman"/>
          <w:color w:val="auto"/>
          <w:u w:val="none"/>
        </w:rPr>
        <w:t xml:space="preserve"> January 2019].</w:t>
      </w:r>
    </w:p>
    <w:p w14:paraId="6576571F" w14:textId="77777777" w:rsidR="00B261C4" w:rsidRPr="00F465D3" w:rsidRDefault="00B261C4" w:rsidP="00F465D3">
      <w:pPr>
        <w:spacing w:line="360" w:lineRule="auto"/>
        <w:rPr>
          <w:rFonts w:ascii="Times New Roman" w:eastAsia="Arial" w:hAnsi="Times New Roman" w:cs="Times New Roman"/>
        </w:rPr>
      </w:pPr>
    </w:p>
    <w:p w14:paraId="5737501D" w14:textId="5D461F31" w:rsidR="00824420" w:rsidRPr="00F465D3" w:rsidRDefault="00824420" w:rsidP="00F465D3">
      <w:pPr>
        <w:spacing w:line="360" w:lineRule="auto"/>
        <w:rPr>
          <w:rFonts w:ascii="Times New Roman" w:eastAsia="Arial" w:hAnsi="Times New Roman" w:cs="Times New Roman"/>
        </w:rPr>
      </w:pPr>
      <w:r w:rsidRPr="00F465D3">
        <w:rPr>
          <w:rFonts w:ascii="Times New Roman" w:eastAsia="Arial" w:hAnsi="Times New Roman" w:cs="Times New Roman"/>
        </w:rPr>
        <w:t xml:space="preserve">Estyn. (2011) </w:t>
      </w:r>
      <w:r w:rsidR="00B261C4">
        <w:rPr>
          <w:rFonts w:ascii="Times New Roman" w:eastAsia="Arial" w:hAnsi="Times New Roman" w:cs="Times New Roman"/>
        </w:rPr>
        <w:t>‘</w:t>
      </w:r>
      <w:r w:rsidRPr="00F465D3">
        <w:rPr>
          <w:rFonts w:ascii="Times New Roman" w:eastAsia="Arial" w:hAnsi="Times New Roman" w:cs="Times New Roman"/>
        </w:rPr>
        <w:t>United Nations Convention or the rights of the Child</w:t>
      </w:r>
      <w:r w:rsidR="00B261C4">
        <w:rPr>
          <w:rFonts w:ascii="Times New Roman" w:eastAsia="Arial" w:hAnsi="Times New Roman" w:cs="Times New Roman"/>
        </w:rPr>
        <w:t>;</w:t>
      </w:r>
      <w:r w:rsidRPr="00F465D3">
        <w:rPr>
          <w:rFonts w:ascii="Times New Roman" w:eastAsia="Arial" w:hAnsi="Times New Roman" w:cs="Times New Roman"/>
        </w:rPr>
        <w:t xml:space="preserve"> Article 24</w:t>
      </w:r>
      <w:r w:rsidR="00B261C4">
        <w:rPr>
          <w:rFonts w:ascii="Times New Roman" w:eastAsia="Arial" w:hAnsi="Times New Roman" w:cs="Times New Roman"/>
        </w:rPr>
        <w:t>’</w:t>
      </w:r>
      <w:r w:rsidRPr="00F465D3">
        <w:rPr>
          <w:rFonts w:ascii="Times New Roman" w:eastAsia="Arial" w:hAnsi="Times New Roman" w:cs="Times New Roman"/>
        </w:rPr>
        <w:t xml:space="preserve"> </w:t>
      </w:r>
    </w:p>
    <w:p w14:paraId="00095689" w14:textId="1C977420" w:rsidR="00824420" w:rsidRDefault="00205E8A" w:rsidP="00F465D3">
      <w:pPr>
        <w:spacing w:line="360" w:lineRule="auto"/>
        <w:rPr>
          <w:rStyle w:val="Hyperlink"/>
          <w:rFonts w:ascii="Times New Roman" w:eastAsia="Arial" w:hAnsi="Times New Roman" w:cs="Times New Roman"/>
          <w:color w:val="auto"/>
          <w:u w:val="none"/>
        </w:rPr>
      </w:pPr>
      <w:hyperlink r:id="rId19">
        <w:r w:rsidR="00824420" w:rsidRPr="00F465D3">
          <w:rPr>
            <w:rStyle w:val="Hyperlink"/>
            <w:rFonts w:ascii="Times New Roman" w:eastAsia="Arial" w:hAnsi="Times New Roman" w:cs="Times New Roman"/>
            <w:color w:val="auto"/>
            <w:u w:val="none"/>
          </w:rPr>
          <w:t>www.childrensrights.wales</w:t>
        </w:r>
      </w:hyperlink>
      <w:r w:rsidR="00B261C4">
        <w:rPr>
          <w:rStyle w:val="Hyperlink"/>
          <w:rFonts w:ascii="Times New Roman" w:eastAsia="Arial" w:hAnsi="Times New Roman" w:cs="Times New Roman"/>
          <w:color w:val="auto"/>
          <w:u w:val="none"/>
        </w:rPr>
        <w:t xml:space="preserve"> [Accessed: 10</w:t>
      </w:r>
      <w:r w:rsidR="00B261C4" w:rsidRPr="00B261C4">
        <w:rPr>
          <w:rStyle w:val="Hyperlink"/>
          <w:rFonts w:ascii="Times New Roman" w:eastAsia="Arial" w:hAnsi="Times New Roman" w:cs="Times New Roman"/>
          <w:color w:val="auto"/>
          <w:u w:val="none"/>
          <w:vertAlign w:val="superscript"/>
        </w:rPr>
        <w:t>th</w:t>
      </w:r>
      <w:r w:rsidR="00B261C4">
        <w:rPr>
          <w:rStyle w:val="Hyperlink"/>
          <w:rFonts w:ascii="Times New Roman" w:eastAsia="Arial" w:hAnsi="Times New Roman" w:cs="Times New Roman"/>
          <w:color w:val="auto"/>
          <w:u w:val="none"/>
        </w:rPr>
        <w:t xml:space="preserve"> January 2019].</w:t>
      </w:r>
    </w:p>
    <w:p w14:paraId="794EAE69" w14:textId="77777777" w:rsidR="00B261C4" w:rsidRPr="00F465D3" w:rsidRDefault="00B261C4" w:rsidP="00F465D3">
      <w:pPr>
        <w:spacing w:line="360" w:lineRule="auto"/>
        <w:rPr>
          <w:rFonts w:ascii="Times New Roman" w:eastAsia="Arial" w:hAnsi="Times New Roman" w:cs="Times New Roman"/>
        </w:rPr>
      </w:pPr>
    </w:p>
    <w:p w14:paraId="01496BC3" w14:textId="46079367" w:rsidR="00824420" w:rsidRPr="00F465D3" w:rsidRDefault="00824420" w:rsidP="00F465D3">
      <w:pPr>
        <w:spacing w:line="360" w:lineRule="auto"/>
        <w:rPr>
          <w:rFonts w:ascii="Times New Roman" w:eastAsia="Arial" w:hAnsi="Times New Roman" w:cs="Times New Roman"/>
        </w:rPr>
      </w:pPr>
      <w:r w:rsidRPr="00F465D3">
        <w:rPr>
          <w:rFonts w:ascii="Times New Roman" w:eastAsia="Arial" w:hAnsi="Times New Roman" w:cs="Times New Roman"/>
        </w:rPr>
        <w:t xml:space="preserve">Estyn. (2011) </w:t>
      </w:r>
      <w:r w:rsidR="00B261C4">
        <w:rPr>
          <w:rFonts w:ascii="Times New Roman" w:eastAsia="Arial" w:hAnsi="Times New Roman" w:cs="Times New Roman"/>
        </w:rPr>
        <w:t>‘</w:t>
      </w:r>
      <w:r w:rsidRPr="00F465D3">
        <w:rPr>
          <w:rFonts w:ascii="Times New Roman" w:eastAsia="Arial" w:hAnsi="Times New Roman" w:cs="Times New Roman"/>
        </w:rPr>
        <w:t>United Nations Convention or the rights of the Child</w:t>
      </w:r>
      <w:r w:rsidR="00B261C4">
        <w:rPr>
          <w:rFonts w:ascii="Times New Roman" w:eastAsia="Arial" w:hAnsi="Times New Roman" w:cs="Times New Roman"/>
        </w:rPr>
        <w:t>;</w:t>
      </w:r>
      <w:r w:rsidRPr="00F465D3">
        <w:rPr>
          <w:rFonts w:ascii="Times New Roman" w:eastAsia="Arial" w:hAnsi="Times New Roman" w:cs="Times New Roman"/>
        </w:rPr>
        <w:t xml:space="preserve"> Article 27</w:t>
      </w:r>
      <w:r w:rsidR="00B261C4">
        <w:rPr>
          <w:rFonts w:ascii="Times New Roman" w:eastAsia="Arial" w:hAnsi="Times New Roman" w:cs="Times New Roman"/>
        </w:rPr>
        <w:t>’</w:t>
      </w:r>
      <w:r w:rsidRPr="00F465D3">
        <w:rPr>
          <w:rFonts w:ascii="Times New Roman" w:eastAsia="Arial" w:hAnsi="Times New Roman" w:cs="Times New Roman"/>
        </w:rPr>
        <w:t xml:space="preserve">  </w:t>
      </w:r>
    </w:p>
    <w:p w14:paraId="78B7CED6" w14:textId="0AD81C8E" w:rsidR="00824420" w:rsidRPr="00F465D3" w:rsidRDefault="00205E8A" w:rsidP="00F465D3">
      <w:pPr>
        <w:spacing w:line="360" w:lineRule="auto"/>
        <w:rPr>
          <w:rFonts w:ascii="Times New Roman" w:eastAsia="Arial" w:hAnsi="Times New Roman" w:cs="Times New Roman"/>
        </w:rPr>
      </w:pPr>
      <w:hyperlink r:id="rId20">
        <w:r w:rsidR="00824420" w:rsidRPr="00F465D3">
          <w:rPr>
            <w:rStyle w:val="Hyperlink"/>
            <w:rFonts w:ascii="Times New Roman" w:eastAsia="Arial" w:hAnsi="Times New Roman" w:cs="Times New Roman"/>
            <w:color w:val="auto"/>
            <w:u w:val="none"/>
          </w:rPr>
          <w:t>www.childrensrights.wales</w:t>
        </w:r>
      </w:hyperlink>
      <w:r w:rsidR="00B261C4">
        <w:rPr>
          <w:rStyle w:val="Hyperlink"/>
          <w:rFonts w:ascii="Times New Roman" w:eastAsia="Arial" w:hAnsi="Times New Roman" w:cs="Times New Roman"/>
          <w:color w:val="auto"/>
          <w:u w:val="none"/>
        </w:rPr>
        <w:t xml:space="preserve"> [Accessed: 7</w:t>
      </w:r>
      <w:r w:rsidR="00B261C4" w:rsidRPr="00B261C4">
        <w:rPr>
          <w:rStyle w:val="Hyperlink"/>
          <w:rFonts w:ascii="Times New Roman" w:eastAsia="Arial" w:hAnsi="Times New Roman" w:cs="Times New Roman"/>
          <w:color w:val="auto"/>
          <w:u w:val="none"/>
          <w:vertAlign w:val="superscript"/>
        </w:rPr>
        <w:t>th</w:t>
      </w:r>
      <w:r w:rsidR="00B261C4">
        <w:rPr>
          <w:rStyle w:val="Hyperlink"/>
          <w:rFonts w:ascii="Times New Roman" w:eastAsia="Arial" w:hAnsi="Times New Roman" w:cs="Times New Roman"/>
          <w:color w:val="auto"/>
          <w:u w:val="none"/>
        </w:rPr>
        <w:t xml:space="preserve"> January 2019].</w:t>
      </w:r>
    </w:p>
    <w:p w14:paraId="3E86DBAD" w14:textId="77777777" w:rsidR="00824420" w:rsidRPr="00F465D3" w:rsidRDefault="00824420" w:rsidP="00F465D3">
      <w:pPr>
        <w:spacing w:line="360" w:lineRule="auto"/>
        <w:jc w:val="both"/>
        <w:rPr>
          <w:rFonts w:ascii="Times New Roman" w:hAnsi="Times New Roman" w:cs="Times New Roman"/>
        </w:rPr>
      </w:pPr>
    </w:p>
    <w:p w14:paraId="670A0C45" w14:textId="6A202975" w:rsidR="00824420" w:rsidRPr="00F465D3" w:rsidRDefault="00824420" w:rsidP="00F465D3">
      <w:pPr>
        <w:spacing w:line="360" w:lineRule="auto"/>
        <w:rPr>
          <w:rFonts w:ascii="Times New Roman" w:eastAsia="Arial" w:hAnsi="Times New Roman" w:cs="Times New Roman"/>
        </w:rPr>
      </w:pPr>
      <w:r w:rsidRPr="00F465D3">
        <w:rPr>
          <w:rFonts w:ascii="Times New Roman" w:eastAsia="Arial" w:hAnsi="Times New Roman" w:cs="Times New Roman"/>
        </w:rPr>
        <w:t xml:space="preserve">Estyn. </w:t>
      </w:r>
      <w:r w:rsidR="00B261C4">
        <w:rPr>
          <w:rFonts w:ascii="Times New Roman" w:eastAsia="Arial" w:hAnsi="Times New Roman" w:cs="Times New Roman"/>
        </w:rPr>
        <w:t>(2008) ‘</w:t>
      </w:r>
      <w:r w:rsidRPr="00F465D3">
        <w:rPr>
          <w:rFonts w:ascii="Times New Roman" w:eastAsia="Arial" w:hAnsi="Times New Roman" w:cs="Times New Roman"/>
        </w:rPr>
        <w:t xml:space="preserve">Inspectorate for Education in Wales. </w:t>
      </w:r>
      <w:r w:rsidRPr="00F465D3">
        <w:rPr>
          <w:rFonts w:ascii="Times New Roman" w:eastAsia="Arial" w:hAnsi="Times New Roman" w:cs="Times New Roman"/>
          <w:i/>
          <w:iCs/>
        </w:rPr>
        <w:t>Data Protection Legislation</w:t>
      </w:r>
      <w:r w:rsidR="00B261C4">
        <w:rPr>
          <w:rFonts w:ascii="Times New Roman" w:eastAsia="Arial" w:hAnsi="Times New Roman" w:cs="Times New Roman"/>
          <w:i/>
          <w:iCs/>
        </w:rPr>
        <w:t xml:space="preserve">’ </w:t>
      </w:r>
      <w:r w:rsidRPr="00F465D3">
        <w:rPr>
          <w:rFonts w:ascii="Times New Roman" w:eastAsia="Arial" w:hAnsi="Times New Roman" w:cs="Times New Roman"/>
        </w:rPr>
        <w:t xml:space="preserve"> </w:t>
      </w:r>
      <w:hyperlink r:id="rId21">
        <w:r w:rsidRPr="00F465D3">
          <w:rPr>
            <w:rStyle w:val="Hyperlink"/>
            <w:rFonts w:ascii="Times New Roman" w:eastAsia="Arial" w:hAnsi="Times New Roman" w:cs="Times New Roman"/>
            <w:color w:val="auto"/>
            <w:u w:val="none"/>
          </w:rPr>
          <w:t>https://www.estyn.gov.wales/sites/default/files/documents/ESTYN%20PRIVACY%20NOTICE%20-%20EXTERNAL%20FACING%20TEMPLATE.pdf</w:t>
        </w:r>
      </w:hyperlink>
      <w:r w:rsidR="00B261C4">
        <w:rPr>
          <w:rFonts w:ascii="Times New Roman" w:eastAsia="Arial" w:hAnsi="Times New Roman" w:cs="Times New Roman"/>
        </w:rPr>
        <w:t xml:space="preserve"> </w:t>
      </w:r>
      <w:r w:rsidRPr="00F465D3">
        <w:rPr>
          <w:rFonts w:ascii="Times New Roman" w:eastAsia="Arial" w:hAnsi="Times New Roman" w:cs="Times New Roman"/>
        </w:rPr>
        <w:t>[Accessed: 2</w:t>
      </w:r>
      <w:r w:rsidRPr="00F465D3">
        <w:rPr>
          <w:rFonts w:ascii="Times New Roman" w:eastAsia="Arial" w:hAnsi="Times New Roman" w:cs="Times New Roman"/>
          <w:vertAlign w:val="superscript"/>
        </w:rPr>
        <w:t>nd</w:t>
      </w:r>
      <w:r w:rsidRPr="00F465D3">
        <w:rPr>
          <w:rFonts w:ascii="Times New Roman" w:eastAsia="Arial" w:hAnsi="Times New Roman" w:cs="Times New Roman"/>
        </w:rPr>
        <w:t xml:space="preserve"> January 2019]</w:t>
      </w:r>
      <w:r w:rsidR="00B261C4">
        <w:rPr>
          <w:rFonts w:ascii="Times New Roman" w:eastAsia="Arial" w:hAnsi="Times New Roman" w:cs="Times New Roman"/>
        </w:rPr>
        <w:t>.</w:t>
      </w:r>
    </w:p>
    <w:p w14:paraId="078593BA" w14:textId="77777777" w:rsidR="00494A1E" w:rsidRPr="00F465D3" w:rsidRDefault="00494A1E" w:rsidP="00F465D3">
      <w:pPr>
        <w:spacing w:line="360" w:lineRule="auto"/>
        <w:rPr>
          <w:rFonts w:ascii="Times New Roman" w:hAnsi="Times New Roman" w:cs="Times New Roman"/>
        </w:rPr>
      </w:pPr>
    </w:p>
    <w:p w14:paraId="2A810630" w14:textId="1F83C0CF" w:rsidR="00166A0C" w:rsidRPr="00F465D3" w:rsidRDefault="00166A0C" w:rsidP="00F465D3">
      <w:pPr>
        <w:spacing w:line="360" w:lineRule="auto"/>
        <w:rPr>
          <w:rFonts w:ascii="Times New Roman" w:hAnsi="Times New Roman" w:cs="Times New Roman"/>
        </w:rPr>
      </w:pPr>
      <w:r w:rsidRPr="00F465D3">
        <w:rPr>
          <w:rFonts w:ascii="Times New Roman" w:hAnsi="Times New Roman" w:cs="Times New Roman"/>
        </w:rPr>
        <w:t>Estyn. (2017) ‘</w:t>
      </w:r>
      <w:r w:rsidRPr="00F465D3">
        <w:rPr>
          <w:rFonts w:ascii="Times New Roman" w:eastAsia="Times New Roman" w:hAnsi="Times New Roman" w:cs="Times New Roman"/>
          <w:lang w:val="en-US"/>
        </w:rPr>
        <w:t xml:space="preserve">The Annual Report of Her Majesty's Chief Inspector of Education and Training in Wales’ </w:t>
      </w:r>
      <w:hyperlink r:id="rId22" w:history="1">
        <w:r w:rsidRPr="00F465D3">
          <w:rPr>
            <w:rStyle w:val="Hyperlink"/>
            <w:rFonts w:ascii="Times New Roman" w:eastAsia="Times New Roman" w:hAnsi="Times New Roman" w:cs="Times New Roman"/>
            <w:color w:val="auto"/>
            <w:u w:val="none"/>
            <w:lang w:val="en-US"/>
          </w:rPr>
          <w:t>http://www.assembly.wales/laid documents/gen-ld11387/gen-ld11387-e.pdf</w:t>
        </w:r>
      </w:hyperlink>
      <w:r w:rsidRPr="00F465D3">
        <w:rPr>
          <w:rFonts w:ascii="Times New Roman" w:eastAsia="Times New Roman" w:hAnsi="Times New Roman" w:cs="Times New Roman"/>
          <w:lang w:val="en-US"/>
        </w:rPr>
        <w:t xml:space="preserve"> [</w:t>
      </w:r>
      <w:proofErr w:type="spellStart"/>
      <w:r w:rsidRPr="00F465D3">
        <w:rPr>
          <w:rFonts w:ascii="Times New Roman" w:eastAsia="Times New Roman" w:hAnsi="Times New Roman" w:cs="Times New Roman"/>
          <w:lang w:val="en-US"/>
        </w:rPr>
        <w:t>Darllenwyd</w:t>
      </w:r>
      <w:proofErr w:type="spellEnd"/>
      <w:r w:rsidRPr="00F465D3">
        <w:rPr>
          <w:rFonts w:ascii="Times New Roman" w:eastAsia="Times New Roman" w:hAnsi="Times New Roman" w:cs="Times New Roman"/>
          <w:lang w:val="en-US"/>
        </w:rPr>
        <w:t xml:space="preserve"> </w:t>
      </w:r>
      <w:r w:rsidRPr="00F465D3">
        <w:rPr>
          <w:rFonts w:ascii="Times New Roman" w:hAnsi="Times New Roman" w:cs="Times New Roman"/>
        </w:rPr>
        <w:t xml:space="preserve">9 o </w:t>
      </w:r>
      <w:proofErr w:type="spellStart"/>
      <w:r w:rsidRPr="00F465D3">
        <w:rPr>
          <w:rFonts w:ascii="Times New Roman" w:hAnsi="Times New Roman" w:cs="Times New Roman"/>
        </w:rPr>
        <w:t>Ionawr</w:t>
      </w:r>
      <w:proofErr w:type="spellEnd"/>
      <w:r w:rsidRPr="00F465D3">
        <w:rPr>
          <w:rFonts w:ascii="Times New Roman" w:hAnsi="Times New Roman" w:cs="Times New Roman"/>
        </w:rPr>
        <w:t xml:space="preserve"> 2019]</w:t>
      </w:r>
      <w:r w:rsidR="00494A1E" w:rsidRPr="00F465D3">
        <w:rPr>
          <w:rFonts w:ascii="Times New Roman" w:hAnsi="Times New Roman" w:cs="Times New Roman"/>
        </w:rPr>
        <w:t>.</w:t>
      </w:r>
    </w:p>
    <w:p w14:paraId="32D71B15" w14:textId="77777777" w:rsidR="00494A1E" w:rsidRPr="00F465D3" w:rsidRDefault="00494A1E" w:rsidP="00F465D3">
      <w:pPr>
        <w:spacing w:line="360" w:lineRule="auto"/>
        <w:rPr>
          <w:rFonts w:ascii="Times New Roman" w:hAnsi="Times New Roman" w:cs="Times New Roman"/>
        </w:rPr>
      </w:pPr>
    </w:p>
    <w:p w14:paraId="0136BE96" w14:textId="4A852740" w:rsidR="00494A1E" w:rsidRDefault="00494A1E" w:rsidP="00F465D3">
      <w:pPr>
        <w:spacing w:line="360" w:lineRule="auto"/>
        <w:rPr>
          <w:rFonts w:ascii="Times New Roman" w:eastAsia="Times New Roman" w:hAnsi="Times New Roman" w:cs="Times New Roman"/>
          <w:lang w:eastAsia="en-GB"/>
        </w:rPr>
      </w:pPr>
      <w:r w:rsidRPr="00F465D3">
        <w:rPr>
          <w:rFonts w:ascii="Times New Roman" w:eastAsia="Times New Roman" w:hAnsi="Times New Roman" w:cs="Times New Roman"/>
          <w:lang w:eastAsia="en-GB"/>
        </w:rPr>
        <w:t>Estyn (1990) ‘The United Nations Convention on the Rights of the Child’</w:t>
      </w:r>
      <w:r w:rsidRPr="00F465D3">
        <w:rPr>
          <w:rFonts w:ascii="Times New Roman" w:hAnsi="Times New Roman" w:cs="Times New Roman"/>
        </w:rPr>
        <w:t xml:space="preserve"> </w:t>
      </w:r>
      <w:hyperlink r:id="rId23" w:history="1">
        <w:r w:rsidRPr="00F465D3">
          <w:rPr>
            <w:rStyle w:val="Hyperlink"/>
            <w:rFonts w:ascii="Times New Roman" w:eastAsia="Times New Roman" w:hAnsi="Times New Roman" w:cs="Times New Roman"/>
            <w:color w:val="auto"/>
            <w:u w:val="none"/>
            <w:lang w:eastAsia="en-GB"/>
          </w:rPr>
          <w:t>http://www.unicef.org.uk/wp content/uploads/2010/05/UNCRC_united_nations_convention_on_the_rights_of_the_child.pdf</w:t>
        </w:r>
      </w:hyperlink>
      <w:r w:rsidRPr="00F465D3">
        <w:rPr>
          <w:rFonts w:ascii="Times New Roman" w:eastAsia="Times New Roman" w:hAnsi="Times New Roman" w:cs="Times New Roman"/>
          <w:lang w:eastAsia="en-GB"/>
        </w:rPr>
        <w:t xml:space="preserve"> [Accessed: 2</w:t>
      </w:r>
      <w:r w:rsidRPr="00F465D3">
        <w:rPr>
          <w:rFonts w:ascii="Times New Roman" w:eastAsia="Times New Roman" w:hAnsi="Times New Roman" w:cs="Times New Roman"/>
          <w:vertAlign w:val="superscript"/>
          <w:lang w:eastAsia="en-GB"/>
        </w:rPr>
        <w:t>nd</w:t>
      </w:r>
      <w:r w:rsidRPr="00F465D3">
        <w:rPr>
          <w:rFonts w:ascii="Times New Roman" w:eastAsia="Times New Roman" w:hAnsi="Times New Roman" w:cs="Times New Roman"/>
          <w:lang w:eastAsia="en-GB"/>
        </w:rPr>
        <w:t xml:space="preserve"> January 2019].</w:t>
      </w:r>
    </w:p>
    <w:p w14:paraId="713FA959" w14:textId="77777777" w:rsidR="00F707CF" w:rsidRDefault="00F707CF" w:rsidP="00F465D3">
      <w:pPr>
        <w:spacing w:line="360" w:lineRule="auto"/>
        <w:rPr>
          <w:rFonts w:ascii="Times New Roman" w:eastAsia="Times New Roman" w:hAnsi="Times New Roman" w:cs="Times New Roman"/>
          <w:lang w:eastAsia="en-GB"/>
        </w:rPr>
      </w:pPr>
    </w:p>
    <w:p w14:paraId="2619E579" w14:textId="77777777" w:rsidR="00F707CF" w:rsidRPr="00F465D3" w:rsidRDefault="00F707CF" w:rsidP="00F707CF">
      <w:pPr>
        <w:spacing w:line="360" w:lineRule="auto"/>
        <w:rPr>
          <w:rFonts w:ascii="Times New Roman" w:hAnsi="Times New Roman" w:cs="Times New Roman"/>
        </w:rPr>
      </w:pPr>
      <w:proofErr w:type="spellStart"/>
      <w:r w:rsidRPr="00F465D3">
        <w:rPr>
          <w:rFonts w:ascii="Times New Roman" w:hAnsi="Times New Roman" w:cs="Times New Roman"/>
        </w:rPr>
        <w:lastRenderedPageBreak/>
        <w:t>Fiaz</w:t>
      </w:r>
      <w:proofErr w:type="spellEnd"/>
      <w:r w:rsidRPr="00F465D3">
        <w:rPr>
          <w:rFonts w:ascii="Times New Roman" w:hAnsi="Times New Roman" w:cs="Times New Roman"/>
        </w:rPr>
        <w:t xml:space="preserve">, M., Ikram, Q. S., and </w:t>
      </w:r>
      <w:proofErr w:type="spellStart"/>
      <w:r w:rsidRPr="00F465D3">
        <w:rPr>
          <w:rFonts w:ascii="Times New Roman" w:hAnsi="Times New Roman" w:cs="Times New Roman"/>
        </w:rPr>
        <w:t>Jiaotong</w:t>
      </w:r>
      <w:proofErr w:type="spellEnd"/>
      <w:r w:rsidRPr="00F465D3">
        <w:rPr>
          <w:rFonts w:ascii="Times New Roman" w:hAnsi="Times New Roman" w:cs="Times New Roman"/>
        </w:rPr>
        <w:t xml:space="preserve">, X. (2017) ‘The Journal of Developing Areas’ </w:t>
      </w:r>
      <w:r w:rsidRPr="00F465D3">
        <w:rPr>
          <w:rStyle w:val="searchword"/>
          <w:rFonts w:ascii="Times New Roman" w:hAnsi="Times New Roman" w:cs="Times New Roman"/>
          <w:i/>
        </w:rPr>
        <w:t>LEADERSHIP</w:t>
      </w:r>
      <w:r w:rsidRPr="00F465D3">
        <w:rPr>
          <w:rFonts w:ascii="Times New Roman" w:hAnsi="Times New Roman" w:cs="Times New Roman"/>
          <w:i/>
        </w:rPr>
        <w:t xml:space="preserve"> STYLES AND EMPLOYEES' MOTIVATION: PERSPECTIVE FROM AN EMERGING ECONOMY</w:t>
      </w:r>
      <w:r w:rsidRPr="00F465D3">
        <w:rPr>
          <w:rFonts w:ascii="Times New Roman" w:eastAsia="Times New Roman" w:hAnsi="Times New Roman" w:cs="Times New Roman"/>
          <w:i/>
          <w:lang w:eastAsia="en-GB"/>
        </w:rPr>
        <w:t>,</w:t>
      </w:r>
      <w:r w:rsidRPr="00F465D3">
        <w:rPr>
          <w:rFonts w:ascii="Times New Roman" w:eastAsia="Times New Roman" w:hAnsi="Times New Roman" w:cs="Times New Roman"/>
          <w:lang w:eastAsia="en-GB"/>
        </w:rPr>
        <w:t xml:space="preserve"> Volume 51, No. 4, </w:t>
      </w:r>
      <w:r w:rsidRPr="00F465D3">
        <w:rPr>
          <w:rStyle w:val="exlresultdetails"/>
          <w:rFonts w:ascii="Times New Roman" w:hAnsi="Times New Roman" w:cs="Times New Roman"/>
        </w:rPr>
        <w:t>pp.143-157. [On-line]. Available at:</w:t>
      </w:r>
      <w:r w:rsidRPr="00F465D3">
        <w:rPr>
          <w:rFonts w:ascii="Times New Roman" w:hAnsi="Times New Roman" w:cs="Times New Roman"/>
        </w:rPr>
        <w:t xml:space="preserve">  </w:t>
      </w:r>
      <w:hyperlink r:id="rId24" w:history="1">
        <w:r w:rsidRPr="00F465D3">
          <w:rPr>
            <w:rStyle w:val="Hyperlink"/>
            <w:rFonts w:ascii="Times New Roman" w:hAnsi="Times New Roman" w:cs="Times New Roman"/>
            <w:color w:val="auto"/>
            <w:u w:val="none"/>
          </w:rPr>
          <w:t>https://web-b-ebscohost-com.ezproxy.uwtsd.ac.uk/ehost/pdfviewer/pdfviewer?vid=2&amp;sid=0a00389c-375a-491d-9eb8-da66ae964c1e%40pdc-v-sessmgr06</w:t>
        </w:r>
      </w:hyperlink>
      <w:r w:rsidRPr="00F465D3">
        <w:rPr>
          <w:rFonts w:ascii="Times New Roman" w:hAnsi="Times New Roman" w:cs="Times New Roman"/>
        </w:rPr>
        <w:t xml:space="preserve"> [Accessed: 13</w:t>
      </w:r>
      <w:r w:rsidRPr="00F465D3">
        <w:rPr>
          <w:rFonts w:ascii="Times New Roman" w:hAnsi="Times New Roman" w:cs="Times New Roman"/>
          <w:vertAlign w:val="superscript"/>
        </w:rPr>
        <w:t>th</w:t>
      </w:r>
      <w:r w:rsidRPr="00F465D3">
        <w:rPr>
          <w:rFonts w:ascii="Times New Roman" w:hAnsi="Times New Roman" w:cs="Times New Roman"/>
        </w:rPr>
        <w:t xml:space="preserve"> January 2019].</w:t>
      </w:r>
    </w:p>
    <w:p w14:paraId="64A4ECB6" w14:textId="77777777" w:rsidR="00F707CF" w:rsidRDefault="00F707CF" w:rsidP="00F465D3">
      <w:pPr>
        <w:spacing w:line="360" w:lineRule="auto"/>
        <w:rPr>
          <w:rFonts w:ascii="Times New Roman" w:eastAsia="Times New Roman" w:hAnsi="Times New Roman" w:cs="Times New Roman"/>
          <w:lang w:eastAsia="en-GB"/>
        </w:rPr>
      </w:pPr>
    </w:p>
    <w:p w14:paraId="3F286641" w14:textId="77777777" w:rsidR="004525C7" w:rsidRPr="00F465D3" w:rsidRDefault="004525C7" w:rsidP="004525C7">
      <w:pPr>
        <w:spacing w:line="360" w:lineRule="auto"/>
        <w:rPr>
          <w:rStyle w:val="Hyperlink"/>
          <w:rFonts w:ascii="Times New Roman" w:eastAsia="Times New Roman" w:hAnsi="Times New Roman" w:cs="Times New Roman"/>
          <w:color w:val="auto"/>
          <w:u w:val="none"/>
          <w:lang w:eastAsia="en-GB"/>
        </w:rPr>
      </w:pPr>
      <w:proofErr w:type="spellStart"/>
      <w:r w:rsidRPr="00F465D3">
        <w:rPr>
          <w:rFonts w:ascii="Times New Roman" w:eastAsia="Times New Roman" w:hAnsi="Times New Roman" w:cs="Times New Roman"/>
          <w:lang w:eastAsia="en-GB"/>
        </w:rPr>
        <w:t>Gastill</w:t>
      </w:r>
      <w:proofErr w:type="spellEnd"/>
      <w:r w:rsidRPr="00F465D3">
        <w:rPr>
          <w:rFonts w:ascii="Times New Roman" w:eastAsia="Times New Roman" w:hAnsi="Times New Roman" w:cs="Times New Roman"/>
          <w:lang w:eastAsia="en-GB"/>
        </w:rPr>
        <w:t xml:space="preserve">, J. (1994) ‘Human Relations’, </w:t>
      </w:r>
      <w:r w:rsidRPr="00F465D3">
        <w:rPr>
          <w:rFonts w:ascii="Times New Roman" w:eastAsia="Times New Roman" w:hAnsi="Times New Roman" w:cs="Times New Roman"/>
          <w:i/>
          <w:lang w:eastAsia="en-GB"/>
        </w:rPr>
        <w:t>A Definition and Illustration of Democratic Leadership,</w:t>
      </w:r>
      <w:r w:rsidRPr="00F465D3">
        <w:rPr>
          <w:rFonts w:ascii="Times New Roman" w:eastAsia="Times New Roman" w:hAnsi="Times New Roman" w:cs="Times New Roman"/>
          <w:lang w:eastAsia="en-GB"/>
        </w:rPr>
        <w:t xml:space="preserve"> Volume 47, No. 8, pp. 953-972. [On-line].</w:t>
      </w:r>
      <w:r w:rsidRPr="00F465D3">
        <w:rPr>
          <w:rStyle w:val="Hyperlink"/>
          <w:rFonts w:ascii="Times New Roman" w:eastAsia="Times New Roman" w:hAnsi="Times New Roman" w:cs="Times New Roman"/>
          <w:color w:val="auto"/>
          <w:u w:val="none"/>
          <w:lang w:eastAsia="en-GB"/>
        </w:rPr>
        <w:t xml:space="preserve"> </w:t>
      </w:r>
      <w:hyperlink r:id="rId25" w:history="1">
        <w:r w:rsidRPr="00F465D3">
          <w:rPr>
            <w:rStyle w:val="Hyperlink"/>
            <w:rFonts w:ascii="Times New Roman" w:eastAsia="Times New Roman" w:hAnsi="Times New Roman" w:cs="Times New Roman"/>
            <w:color w:val="auto"/>
            <w:u w:val="none"/>
            <w:lang w:eastAsia="en-GB"/>
          </w:rPr>
          <w:t>http://jgastil.la.psu.edu/pdfs/DefinitionDemocraticLeadership.pdf</w:t>
        </w:r>
      </w:hyperlink>
      <w:r w:rsidRPr="00F465D3">
        <w:rPr>
          <w:rStyle w:val="Hyperlink"/>
          <w:rFonts w:ascii="Times New Roman" w:eastAsia="Times New Roman" w:hAnsi="Times New Roman" w:cs="Times New Roman"/>
          <w:color w:val="auto"/>
          <w:u w:val="none"/>
          <w:lang w:eastAsia="en-GB"/>
        </w:rPr>
        <w:t xml:space="preserve"> [Accessed: 13</w:t>
      </w:r>
      <w:r w:rsidRPr="00F465D3">
        <w:rPr>
          <w:rStyle w:val="Hyperlink"/>
          <w:rFonts w:ascii="Times New Roman" w:eastAsia="Times New Roman" w:hAnsi="Times New Roman" w:cs="Times New Roman"/>
          <w:color w:val="auto"/>
          <w:u w:val="none"/>
          <w:vertAlign w:val="superscript"/>
          <w:lang w:eastAsia="en-GB"/>
        </w:rPr>
        <w:t>th</w:t>
      </w:r>
      <w:r w:rsidRPr="00F465D3">
        <w:rPr>
          <w:rStyle w:val="Hyperlink"/>
          <w:rFonts w:ascii="Times New Roman" w:eastAsia="Times New Roman" w:hAnsi="Times New Roman" w:cs="Times New Roman"/>
          <w:color w:val="auto"/>
          <w:u w:val="none"/>
          <w:lang w:eastAsia="en-GB"/>
        </w:rPr>
        <w:t xml:space="preserve"> January 2019].</w:t>
      </w:r>
    </w:p>
    <w:p w14:paraId="5FEA6B6F" w14:textId="77777777" w:rsidR="004525C7" w:rsidRPr="00F465D3" w:rsidRDefault="004525C7" w:rsidP="00F465D3">
      <w:pPr>
        <w:spacing w:line="360" w:lineRule="auto"/>
        <w:rPr>
          <w:rFonts w:ascii="Times New Roman" w:eastAsia="Times New Roman" w:hAnsi="Times New Roman" w:cs="Times New Roman"/>
          <w:lang w:eastAsia="en-GB"/>
        </w:rPr>
      </w:pPr>
    </w:p>
    <w:p w14:paraId="43813CA2" w14:textId="3AC2438D" w:rsidR="00666721" w:rsidRPr="00F465D3" w:rsidRDefault="00666721" w:rsidP="00F465D3">
      <w:pPr>
        <w:pStyle w:val="NormalWeb"/>
        <w:spacing w:before="0" w:beforeAutospacing="0" w:after="160" w:afterAutospacing="0" w:line="360" w:lineRule="auto"/>
      </w:pPr>
      <w:r w:rsidRPr="00F465D3">
        <w:t xml:space="preserve">Hart, R. (1992) </w:t>
      </w:r>
      <w:r w:rsidR="00B261C4">
        <w:t>‘</w:t>
      </w:r>
      <w:r w:rsidRPr="00F465D3">
        <w:t>UNICEF International children’s Development Centre, ‘Children’s Participation’</w:t>
      </w:r>
      <w:r w:rsidR="00B261C4">
        <w:t xml:space="preserve"> </w:t>
      </w:r>
      <w:hyperlink r:id="rId26" w:tgtFrame="_blank" w:history="1">
        <w:r w:rsidRPr="00F465D3">
          <w:rPr>
            <w:rStyle w:val="Hyperlink"/>
            <w:rFonts w:eastAsiaTheme="majorEastAsia"/>
            <w:color w:val="auto"/>
            <w:u w:val="none"/>
          </w:rPr>
          <w:t>https://www.unicef-irc.org/publications/pdf/childrens_participation.pdf</w:t>
        </w:r>
      </w:hyperlink>
      <w:r w:rsidRPr="00F465D3">
        <w:t xml:space="preserve"> [Accessed :7th January 2019].</w:t>
      </w:r>
    </w:p>
    <w:p w14:paraId="2710E991" w14:textId="51CBD63B" w:rsidR="00666721" w:rsidRPr="00F465D3" w:rsidRDefault="00666721" w:rsidP="00F465D3">
      <w:pPr>
        <w:pStyle w:val="NormalWeb"/>
        <w:spacing w:before="0" w:beforeAutospacing="0" w:after="160" w:afterAutospacing="0" w:line="360" w:lineRule="auto"/>
      </w:pPr>
      <w:r w:rsidRPr="00F465D3">
        <w:t>Heads together (2019)</w:t>
      </w:r>
      <w:r w:rsidR="00B261C4">
        <w:t xml:space="preserve"> ‘</w:t>
      </w:r>
      <w:r w:rsidRPr="00F465D3">
        <w:t xml:space="preserve">The Duchess launches Heads together new mental health project for young children’ </w:t>
      </w:r>
      <w:hyperlink r:id="rId27" w:tgtFrame="_blank" w:history="1">
        <w:r w:rsidRPr="00F465D3">
          <w:rPr>
            <w:rStyle w:val="Hyperlink"/>
            <w:rFonts w:eastAsiaTheme="majorEastAsia"/>
            <w:color w:val="auto"/>
            <w:u w:val="none"/>
          </w:rPr>
          <w:t>https://www.headstogether.org.uk/schools/</w:t>
        </w:r>
      </w:hyperlink>
      <w:r w:rsidRPr="00F465D3">
        <w:t xml:space="preserve"> [Accessed: 12</w:t>
      </w:r>
      <w:r w:rsidRPr="00F465D3">
        <w:rPr>
          <w:vertAlign w:val="superscript"/>
        </w:rPr>
        <w:t>th</w:t>
      </w:r>
      <w:r w:rsidRPr="00F465D3">
        <w:t xml:space="preserve"> January 2019].</w:t>
      </w:r>
    </w:p>
    <w:p w14:paraId="14C3F35B" w14:textId="6506C68A" w:rsidR="00666721" w:rsidRDefault="00666721" w:rsidP="00F465D3">
      <w:pPr>
        <w:pStyle w:val="NormalWeb"/>
        <w:spacing w:before="0" w:beforeAutospacing="0" w:after="160" w:afterAutospacing="0" w:line="360" w:lineRule="auto"/>
      </w:pPr>
      <w:r w:rsidRPr="00F465D3">
        <w:t xml:space="preserve">Health &amp; Social Care Scrutiny Forum (2013) </w:t>
      </w:r>
      <w:r w:rsidR="00B261C4">
        <w:t>‘</w:t>
      </w:r>
      <w:r w:rsidRPr="00F465D3">
        <w:t>Mental Health, How Carmarthenshire is Responding?</w:t>
      </w:r>
      <w:r w:rsidR="00B261C4">
        <w:t>’</w:t>
      </w:r>
      <w:r w:rsidRPr="00F465D3">
        <w:t xml:space="preserve"> </w:t>
      </w:r>
      <w:hyperlink r:id="rId28" w:anchor="P90_6045" w:tgtFrame="_blank" w:history="1">
        <w:r w:rsidRPr="00F465D3">
          <w:rPr>
            <w:rStyle w:val="Hyperlink"/>
            <w:rFonts w:eastAsiaTheme="majorEastAsia"/>
            <w:color w:val="auto"/>
            <w:u w:val="none"/>
          </w:rPr>
          <w:t>http://online.carmarthenshire.gov.uk/agendas/eng/EXEB20140203/REP12.HTM#P90_6045</w:t>
        </w:r>
      </w:hyperlink>
      <w:r w:rsidRPr="00F465D3">
        <w:t xml:space="preserve"> [Accessed :5</w:t>
      </w:r>
      <w:r w:rsidRPr="00F465D3">
        <w:rPr>
          <w:vertAlign w:val="superscript"/>
        </w:rPr>
        <w:t>th</w:t>
      </w:r>
      <w:r w:rsidRPr="00F465D3">
        <w:t xml:space="preserve"> January 2019].</w:t>
      </w:r>
    </w:p>
    <w:p w14:paraId="7E25D4E6" w14:textId="77777777" w:rsidR="004525C7" w:rsidRPr="00F465D3" w:rsidRDefault="004525C7" w:rsidP="004525C7">
      <w:pPr>
        <w:spacing w:before="100" w:beforeAutospacing="1" w:after="100" w:afterAutospacing="1" w:line="360" w:lineRule="auto"/>
        <w:rPr>
          <w:rFonts w:ascii="Times New Roman" w:hAnsi="Times New Roman" w:cs="Times New Roman"/>
        </w:rPr>
      </w:pPr>
      <w:r w:rsidRPr="00F465D3">
        <w:rPr>
          <w:rFonts w:ascii="Times New Roman" w:hAnsi="Times New Roman" w:cs="Times New Roman"/>
        </w:rPr>
        <w:t xml:space="preserve">Isles-Buck, E. and Newstead, S. (2003) </w:t>
      </w:r>
      <w:r w:rsidRPr="00F465D3">
        <w:rPr>
          <w:rFonts w:ascii="Times New Roman" w:hAnsi="Times New Roman" w:cs="Times New Roman"/>
          <w:i/>
        </w:rPr>
        <w:t xml:space="preserve">Essential Skills for managers of child-centred settings. </w:t>
      </w:r>
      <w:r w:rsidRPr="00F465D3">
        <w:rPr>
          <w:rFonts w:ascii="Times New Roman" w:hAnsi="Times New Roman" w:cs="Times New Roman"/>
        </w:rPr>
        <w:t>London: David Fulton.</w:t>
      </w:r>
    </w:p>
    <w:p w14:paraId="058F25F3" w14:textId="7662D47A" w:rsidR="004525C7" w:rsidRDefault="004525C7" w:rsidP="004525C7">
      <w:pPr>
        <w:spacing w:line="360" w:lineRule="auto"/>
        <w:rPr>
          <w:rFonts w:ascii="Times New Roman" w:eastAsia="Times New Roman" w:hAnsi="Times New Roman" w:cs="Times New Roman"/>
          <w:lang w:eastAsia="en-GB"/>
        </w:rPr>
      </w:pPr>
      <w:r w:rsidRPr="00F465D3">
        <w:rPr>
          <w:rFonts w:ascii="Times New Roman" w:eastAsia="Times New Roman" w:hAnsi="Times New Roman" w:cs="Times New Roman"/>
          <w:lang w:eastAsia="en-GB"/>
        </w:rPr>
        <w:t>Jared, H. and Chaudhry, A. Q. (2012) ‘International Journal of Business and Social Science’,</w:t>
      </w:r>
      <w:r w:rsidRPr="00F465D3">
        <w:rPr>
          <w:rFonts w:ascii="Times New Roman" w:eastAsia="Times New Roman" w:hAnsi="Times New Roman" w:cs="Times New Roman"/>
          <w:i/>
          <w:lang w:eastAsia="en-GB"/>
        </w:rPr>
        <w:t xml:space="preserve"> Impact of Transactional and Laissez Faire Leadership Style on Motivation, </w:t>
      </w:r>
      <w:r w:rsidRPr="00F465D3">
        <w:rPr>
          <w:rFonts w:ascii="Times New Roman" w:eastAsia="Times New Roman" w:hAnsi="Times New Roman" w:cs="Times New Roman"/>
          <w:lang w:eastAsia="en-GB"/>
        </w:rPr>
        <w:t xml:space="preserve">Volume 3, No. 32, April, pp. 28. [On-line]. Available at: </w:t>
      </w:r>
      <w:hyperlink r:id="rId29" w:history="1">
        <w:r w:rsidRPr="00F465D3">
          <w:rPr>
            <w:rStyle w:val="Hyperlink"/>
            <w:rFonts w:ascii="Times New Roman" w:eastAsia="Times New Roman" w:hAnsi="Times New Roman" w:cs="Times New Roman"/>
            <w:color w:val="auto"/>
            <w:u w:val="none"/>
            <w:lang w:eastAsia="en-GB"/>
          </w:rPr>
          <w:t>http://www.ijbssnet.com/journals/Vol_3_No_7_April_2012/28.pdf</w:t>
        </w:r>
      </w:hyperlink>
      <w:r w:rsidRPr="00F465D3">
        <w:rPr>
          <w:rFonts w:ascii="Times New Roman" w:eastAsia="Times New Roman" w:hAnsi="Times New Roman" w:cs="Times New Roman"/>
          <w:lang w:eastAsia="en-GB"/>
        </w:rPr>
        <w:t xml:space="preserve"> [Accessed: 22</w:t>
      </w:r>
      <w:r w:rsidRPr="00F465D3">
        <w:rPr>
          <w:rFonts w:ascii="Times New Roman" w:eastAsia="Times New Roman" w:hAnsi="Times New Roman" w:cs="Times New Roman"/>
          <w:vertAlign w:val="superscript"/>
          <w:lang w:eastAsia="en-GB"/>
        </w:rPr>
        <w:t>nd</w:t>
      </w:r>
      <w:r w:rsidRPr="00F465D3">
        <w:rPr>
          <w:rFonts w:ascii="Times New Roman" w:eastAsia="Times New Roman" w:hAnsi="Times New Roman" w:cs="Times New Roman"/>
          <w:lang w:eastAsia="en-GB"/>
        </w:rPr>
        <w:t xml:space="preserve"> January 2019]. </w:t>
      </w:r>
    </w:p>
    <w:p w14:paraId="2F3F2E88" w14:textId="77777777" w:rsidR="004525C7" w:rsidRPr="00F465D3" w:rsidRDefault="004525C7" w:rsidP="004525C7">
      <w:pPr>
        <w:pStyle w:val="Heading1"/>
        <w:spacing w:line="360" w:lineRule="auto"/>
        <w:rPr>
          <w:rFonts w:ascii="Times New Roman" w:hAnsi="Times New Roman" w:cs="Times New Roman"/>
          <w:color w:val="auto"/>
          <w:sz w:val="24"/>
          <w:szCs w:val="24"/>
          <w:lang w:val="en"/>
        </w:rPr>
      </w:pPr>
      <w:r w:rsidRPr="00F465D3">
        <w:rPr>
          <w:rFonts w:ascii="Times New Roman" w:eastAsia="Times New Roman" w:hAnsi="Times New Roman" w:cs="Times New Roman"/>
          <w:color w:val="auto"/>
          <w:sz w:val="24"/>
          <w:szCs w:val="24"/>
          <w:lang w:eastAsia="en-GB"/>
        </w:rPr>
        <w:lastRenderedPageBreak/>
        <w:t>Johnson. J. (2015)</w:t>
      </w:r>
      <w:r w:rsidRPr="00F465D3">
        <w:rPr>
          <w:rFonts w:ascii="Times New Roman" w:hAnsi="Times New Roman" w:cs="Times New Roman"/>
          <w:color w:val="auto"/>
          <w:sz w:val="24"/>
          <w:szCs w:val="24"/>
          <w:lang w:val="en"/>
        </w:rPr>
        <w:t xml:space="preserve"> </w:t>
      </w:r>
      <w:r w:rsidRPr="00F465D3">
        <w:rPr>
          <w:rFonts w:ascii="Times New Roman" w:hAnsi="Times New Roman" w:cs="Times New Roman"/>
          <w:i/>
          <w:color w:val="auto"/>
          <w:sz w:val="24"/>
          <w:szCs w:val="24"/>
          <w:lang w:val="en"/>
        </w:rPr>
        <w:t>How to Be a Great Leader in Early Years</w:t>
      </w:r>
      <w:r w:rsidRPr="00F465D3">
        <w:rPr>
          <w:rFonts w:ascii="Times New Roman" w:hAnsi="Times New Roman" w:cs="Times New Roman"/>
          <w:color w:val="auto"/>
          <w:sz w:val="24"/>
          <w:szCs w:val="24"/>
          <w:lang w:val="en"/>
        </w:rPr>
        <w:t xml:space="preserve">. Philadelphia: </w:t>
      </w:r>
      <w:hyperlink r:id="rId30" w:history="1">
        <w:r w:rsidRPr="00F465D3">
          <w:rPr>
            <w:rStyle w:val="Hyperlink"/>
            <w:rFonts w:ascii="Times New Roman" w:hAnsi="Times New Roman" w:cs="Times New Roman"/>
            <w:color w:val="auto"/>
            <w:sz w:val="24"/>
            <w:szCs w:val="24"/>
            <w:u w:val="none"/>
          </w:rPr>
          <w:t>Jessica Kingsley Publishers</w:t>
        </w:r>
      </w:hyperlink>
      <w:r w:rsidRPr="00F465D3">
        <w:rPr>
          <w:rStyle w:val="Hyperlink"/>
          <w:rFonts w:ascii="Times New Roman" w:hAnsi="Times New Roman" w:cs="Times New Roman"/>
          <w:color w:val="auto"/>
          <w:sz w:val="24"/>
          <w:szCs w:val="24"/>
          <w:u w:val="none"/>
        </w:rPr>
        <w:t xml:space="preserve">. [e-book]. Available at: </w:t>
      </w:r>
      <w:hyperlink r:id="rId31" w:history="1">
        <w:r w:rsidRPr="00F465D3">
          <w:rPr>
            <w:rStyle w:val="Hyperlink"/>
            <w:rFonts w:ascii="Times New Roman" w:eastAsia="Times New Roman" w:hAnsi="Times New Roman" w:cs="Times New Roman"/>
            <w:color w:val="auto"/>
            <w:sz w:val="24"/>
            <w:szCs w:val="24"/>
            <w:u w:val="none"/>
            <w:lang w:eastAsia="en-GB"/>
          </w:rPr>
          <w:t>https://www-dawsonera-com.ezproxy.uwtsd.ac.uk/readonline/9781784501808</w:t>
        </w:r>
      </w:hyperlink>
      <w:r w:rsidRPr="00F465D3">
        <w:rPr>
          <w:rStyle w:val="Hyperlink"/>
          <w:rFonts w:ascii="Times New Roman" w:eastAsia="Times New Roman" w:hAnsi="Times New Roman" w:cs="Times New Roman"/>
          <w:color w:val="auto"/>
          <w:sz w:val="24"/>
          <w:szCs w:val="24"/>
          <w:u w:val="none"/>
          <w:lang w:eastAsia="en-GB"/>
        </w:rPr>
        <w:t xml:space="preserve"> [Accessed: 16</w:t>
      </w:r>
      <w:r w:rsidRPr="00F465D3">
        <w:rPr>
          <w:rStyle w:val="Hyperlink"/>
          <w:rFonts w:ascii="Times New Roman" w:eastAsia="Times New Roman" w:hAnsi="Times New Roman" w:cs="Times New Roman"/>
          <w:color w:val="auto"/>
          <w:sz w:val="24"/>
          <w:szCs w:val="24"/>
          <w:u w:val="none"/>
          <w:vertAlign w:val="superscript"/>
          <w:lang w:eastAsia="en-GB"/>
        </w:rPr>
        <w:t>th</w:t>
      </w:r>
      <w:r w:rsidRPr="00F465D3">
        <w:rPr>
          <w:rStyle w:val="Hyperlink"/>
          <w:rFonts w:ascii="Times New Roman" w:eastAsia="Times New Roman" w:hAnsi="Times New Roman" w:cs="Times New Roman"/>
          <w:color w:val="auto"/>
          <w:sz w:val="24"/>
          <w:szCs w:val="24"/>
          <w:u w:val="none"/>
          <w:lang w:eastAsia="en-GB"/>
        </w:rPr>
        <w:t xml:space="preserve"> January 2019].</w:t>
      </w:r>
    </w:p>
    <w:p w14:paraId="487E458E" w14:textId="77777777" w:rsidR="004525C7" w:rsidRPr="00F465D3" w:rsidRDefault="004525C7" w:rsidP="004525C7">
      <w:pPr>
        <w:spacing w:line="360" w:lineRule="auto"/>
        <w:rPr>
          <w:rFonts w:ascii="Times New Roman" w:eastAsia="Times New Roman" w:hAnsi="Times New Roman" w:cs="Times New Roman"/>
          <w:lang w:eastAsia="en-GB"/>
        </w:rPr>
      </w:pPr>
    </w:p>
    <w:p w14:paraId="4C367379" w14:textId="5F3B7959" w:rsidR="00494A1E" w:rsidRDefault="00494A1E" w:rsidP="00F465D3">
      <w:pPr>
        <w:spacing w:line="360" w:lineRule="auto"/>
        <w:jc w:val="both"/>
        <w:rPr>
          <w:rFonts w:ascii="Times New Roman" w:eastAsia="Times New Roman" w:hAnsi="Times New Roman" w:cs="Times New Roman"/>
          <w:lang w:eastAsia="en-GB"/>
        </w:rPr>
      </w:pPr>
      <w:r w:rsidRPr="00F465D3">
        <w:rPr>
          <w:rStyle w:val="Hyperlink"/>
          <w:rFonts w:ascii="Times New Roman" w:eastAsia="Times New Roman" w:hAnsi="Times New Roman" w:cs="Times New Roman"/>
          <w:color w:val="auto"/>
          <w:u w:val="none"/>
          <w:lang w:eastAsia="en-GB"/>
        </w:rPr>
        <w:t xml:space="preserve">Johnston, J. and </w:t>
      </w:r>
      <w:proofErr w:type="spellStart"/>
      <w:r w:rsidRPr="00F465D3">
        <w:rPr>
          <w:rStyle w:val="Hyperlink"/>
          <w:rFonts w:ascii="Times New Roman" w:eastAsia="Times New Roman" w:hAnsi="Times New Roman" w:cs="Times New Roman"/>
          <w:color w:val="auto"/>
          <w:u w:val="none"/>
          <w:lang w:eastAsia="en-GB"/>
        </w:rPr>
        <w:t>Nahmad</w:t>
      </w:r>
      <w:proofErr w:type="spellEnd"/>
      <w:r w:rsidRPr="00F465D3">
        <w:rPr>
          <w:rStyle w:val="Hyperlink"/>
          <w:rFonts w:ascii="Times New Roman" w:eastAsia="Times New Roman" w:hAnsi="Times New Roman" w:cs="Times New Roman"/>
          <w:color w:val="auto"/>
          <w:u w:val="none"/>
          <w:lang w:eastAsia="en-GB"/>
        </w:rPr>
        <w:t xml:space="preserve">-Williams, L. (2014) </w:t>
      </w:r>
      <w:r w:rsidRPr="00F465D3">
        <w:rPr>
          <w:rFonts w:ascii="Times New Roman" w:eastAsia="Times New Roman" w:hAnsi="Times New Roman" w:cs="Times New Roman"/>
          <w:i/>
          <w:lang w:eastAsia="en-GB"/>
        </w:rPr>
        <w:t>Early Childhood Studies: Principles and Practice</w:t>
      </w:r>
      <w:r w:rsidRPr="00F465D3">
        <w:rPr>
          <w:rFonts w:ascii="Times New Roman" w:eastAsia="Times New Roman" w:hAnsi="Times New Roman" w:cs="Times New Roman"/>
          <w:lang w:eastAsia="en-GB"/>
        </w:rPr>
        <w:t xml:space="preserve">. London. Routledge. [e-book]. Available at: </w:t>
      </w:r>
      <w:hyperlink r:id="rId32" w:history="1">
        <w:r w:rsidRPr="00F465D3">
          <w:rPr>
            <w:rStyle w:val="Hyperlink"/>
            <w:rFonts w:ascii="Times New Roman" w:eastAsia="Times New Roman" w:hAnsi="Times New Roman" w:cs="Times New Roman"/>
            <w:color w:val="auto"/>
            <w:u w:val="none"/>
            <w:lang w:eastAsia="en-GB"/>
          </w:rPr>
          <w:t>https://ebookcentral-proquest-com.ezproxy.uwtsd.ac.uk/lib/trinity/reader.action?docID=1818084</w:t>
        </w:r>
      </w:hyperlink>
      <w:r w:rsidRPr="00F465D3">
        <w:rPr>
          <w:rFonts w:ascii="Times New Roman" w:eastAsia="Times New Roman" w:hAnsi="Times New Roman" w:cs="Times New Roman"/>
          <w:lang w:eastAsia="en-GB"/>
        </w:rPr>
        <w:t xml:space="preserve"> [Accessed: 6</w:t>
      </w:r>
      <w:r w:rsidRPr="00F465D3">
        <w:rPr>
          <w:rFonts w:ascii="Times New Roman" w:eastAsia="Times New Roman" w:hAnsi="Times New Roman" w:cs="Times New Roman"/>
          <w:vertAlign w:val="superscript"/>
          <w:lang w:eastAsia="en-GB"/>
        </w:rPr>
        <w:t>th</w:t>
      </w:r>
      <w:r w:rsidRPr="00F465D3">
        <w:rPr>
          <w:rFonts w:ascii="Times New Roman" w:eastAsia="Times New Roman" w:hAnsi="Times New Roman" w:cs="Times New Roman"/>
          <w:lang w:eastAsia="en-GB"/>
        </w:rPr>
        <w:t xml:space="preserve"> January 2019].</w:t>
      </w:r>
    </w:p>
    <w:p w14:paraId="07AB2BC5" w14:textId="77777777" w:rsidR="004525C7" w:rsidRDefault="004525C7" w:rsidP="00F465D3">
      <w:pPr>
        <w:spacing w:line="360" w:lineRule="auto"/>
        <w:jc w:val="both"/>
        <w:rPr>
          <w:rFonts w:ascii="Times New Roman" w:eastAsia="Times New Roman" w:hAnsi="Times New Roman" w:cs="Times New Roman"/>
          <w:lang w:eastAsia="en-GB"/>
        </w:rPr>
      </w:pPr>
    </w:p>
    <w:p w14:paraId="3DE82209" w14:textId="77777777" w:rsidR="004525C7" w:rsidRPr="00F465D3" w:rsidRDefault="004525C7" w:rsidP="004525C7">
      <w:pPr>
        <w:spacing w:line="360" w:lineRule="auto"/>
        <w:rPr>
          <w:rFonts w:ascii="Times New Roman" w:eastAsia="Times New Roman" w:hAnsi="Times New Roman" w:cs="Times New Roman"/>
          <w:lang w:eastAsia="en-GB"/>
        </w:rPr>
      </w:pPr>
      <w:r w:rsidRPr="00F465D3">
        <w:rPr>
          <w:rFonts w:ascii="Times New Roman" w:eastAsia="Times New Roman" w:hAnsi="Times New Roman" w:cs="Times New Roman"/>
          <w:lang w:eastAsia="en-GB"/>
        </w:rPr>
        <w:t xml:space="preserve">Khan, I., </w:t>
      </w:r>
      <w:proofErr w:type="spellStart"/>
      <w:r w:rsidRPr="00F465D3">
        <w:rPr>
          <w:rFonts w:ascii="Times New Roman" w:eastAsia="Times New Roman" w:hAnsi="Times New Roman" w:cs="Times New Roman"/>
          <w:lang w:eastAsia="en-GB"/>
        </w:rPr>
        <w:t>Quereshi</w:t>
      </w:r>
      <w:proofErr w:type="spellEnd"/>
      <w:r w:rsidRPr="00F465D3">
        <w:rPr>
          <w:rFonts w:ascii="Times New Roman" w:eastAsia="Times New Roman" w:hAnsi="Times New Roman" w:cs="Times New Roman"/>
          <w:lang w:eastAsia="en-GB"/>
        </w:rPr>
        <w:t xml:space="preserve">, Q. A., Muhammad, I., Rauf, H., Latif, A. and Tahir, M. (2015) </w:t>
      </w:r>
    </w:p>
    <w:p w14:paraId="0D6E986D" w14:textId="77777777" w:rsidR="004525C7" w:rsidRPr="00F465D3" w:rsidRDefault="004525C7" w:rsidP="004525C7">
      <w:pPr>
        <w:spacing w:line="360" w:lineRule="auto"/>
        <w:rPr>
          <w:rFonts w:ascii="Times New Roman" w:eastAsia="Times New Roman" w:hAnsi="Times New Roman" w:cs="Times New Roman"/>
          <w:lang w:eastAsia="en-GB"/>
        </w:rPr>
      </w:pPr>
      <w:r w:rsidRPr="00F465D3">
        <w:rPr>
          <w:rFonts w:ascii="Times New Roman" w:eastAsia="Times New Roman" w:hAnsi="Times New Roman" w:cs="Times New Roman"/>
          <w:lang w:eastAsia="en-GB"/>
        </w:rPr>
        <w:t xml:space="preserve">‘Public Policy and Administration Research’, </w:t>
      </w:r>
      <w:r w:rsidRPr="00F465D3">
        <w:rPr>
          <w:rFonts w:ascii="Times New Roman" w:eastAsia="Times New Roman" w:hAnsi="Times New Roman" w:cs="Times New Roman"/>
          <w:i/>
          <w:lang w:eastAsia="en-GB"/>
        </w:rPr>
        <w:t>The Styles of Leadership: A Critical Review</w:t>
      </w:r>
      <w:r w:rsidRPr="00F465D3">
        <w:rPr>
          <w:rFonts w:ascii="Times New Roman" w:eastAsia="Times New Roman" w:hAnsi="Times New Roman" w:cs="Times New Roman"/>
          <w:lang w:eastAsia="en-GB"/>
        </w:rPr>
        <w:t xml:space="preserve">, Volume 5, No. 3, pp. 87. [On-line].     </w:t>
      </w:r>
    </w:p>
    <w:p w14:paraId="66DA4950" w14:textId="77777777" w:rsidR="004525C7" w:rsidRPr="00F465D3" w:rsidRDefault="004525C7" w:rsidP="004525C7">
      <w:pPr>
        <w:spacing w:line="360" w:lineRule="auto"/>
        <w:rPr>
          <w:rFonts w:ascii="Times New Roman" w:eastAsia="Times New Roman" w:hAnsi="Times New Roman" w:cs="Times New Roman"/>
          <w:lang w:eastAsia="en-GB"/>
        </w:rPr>
      </w:pPr>
      <w:hyperlink r:id="rId33" w:history="1">
        <w:r w:rsidRPr="00F465D3">
          <w:rPr>
            <w:rStyle w:val="Hyperlink"/>
            <w:rFonts w:ascii="Times New Roman" w:eastAsia="Times New Roman" w:hAnsi="Times New Roman" w:cs="Times New Roman"/>
            <w:color w:val="auto"/>
            <w:u w:val="none"/>
            <w:lang w:eastAsia="en-GB"/>
          </w:rPr>
          <w:t>https://www.iiste.org/Journals/index.php/PPAR/article/viewFile/20878/21131</w:t>
        </w:r>
      </w:hyperlink>
      <w:r w:rsidRPr="00F465D3">
        <w:rPr>
          <w:rStyle w:val="Hyperlink"/>
          <w:rFonts w:ascii="Times New Roman" w:eastAsia="Times New Roman" w:hAnsi="Times New Roman" w:cs="Times New Roman"/>
          <w:color w:val="auto"/>
          <w:u w:val="none"/>
          <w:lang w:eastAsia="en-GB"/>
        </w:rPr>
        <w:t xml:space="preserve"> [Accessed: 12</w:t>
      </w:r>
      <w:r w:rsidRPr="00F465D3">
        <w:rPr>
          <w:rStyle w:val="Hyperlink"/>
          <w:rFonts w:ascii="Times New Roman" w:eastAsia="Times New Roman" w:hAnsi="Times New Roman" w:cs="Times New Roman"/>
          <w:color w:val="auto"/>
          <w:u w:val="none"/>
          <w:vertAlign w:val="superscript"/>
          <w:lang w:eastAsia="en-GB"/>
        </w:rPr>
        <w:t>th</w:t>
      </w:r>
      <w:r w:rsidRPr="00F465D3">
        <w:rPr>
          <w:rStyle w:val="Hyperlink"/>
          <w:rFonts w:ascii="Times New Roman" w:eastAsia="Times New Roman" w:hAnsi="Times New Roman" w:cs="Times New Roman"/>
          <w:color w:val="auto"/>
          <w:u w:val="none"/>
          <w:lang w:eastAsia="en-GB"/>
        </w:rPr>
        <w:t xml:space="preserve"> January 2019].</w:t>
      </w:r>
    </w:p>
    <w:p w14:paraId="09B9F491" w14:textId="77777777" w:rsidR="004525C7" w:rsidRDefault="004525C7" w:rsidP="00F465D3">
      <w:pPr>
        <w:spacing w:line="360" w:lineRule="auto"/>
        <w:jc w:val="both"/>
        <w:rPr>
          <w:rFonts w:ascii="Times New Roman" w:eastAsia="Times New Roman" w:hAnsi="Times New Roman" w:cs="Times New Roman"/>
          <w:lang w:eastAsia="en-GB"/>
        </w:rPr>
      </w:pPr>
    </w:p>
    <w:p w14:paraId="057ECBCD" w14:textId="77777777" w:rsidR="00B261C4" w:rsidRDefault="002420AC" w:rsidP="00F465D3">
      <w:pPr>
        <w:pStyle w:val="NormalWeb"/>
        <w:spacing w:before="0" w:beforeAutospacing="0" w:after="160" w:afterAutospacing="0" w:line="360" w:lineRule="auto"/>
      </w:pPr>
      <w:r w:rsidRPr="00F465D3">
        <w:t xml:space="preserve">Kelvin, R, </w:t>
      </w:r>
      <w:proofErr w:type="spellStart"/>
      <w:r w:rsidRPr="00F465D3">
        <w:t>Dr.</w:t>
      </w:r>
      <w:proofErr w:type="spellEnd"/>
      <w:r w:rsidRPr="00F465D3">
        <w:t>  (2014).</w:t>
      </w:r>
      <w:r w:rsidR="00B261C4">
        <w:t xml:space="preserve"> ‘</w:t>
      </w:r>
      <w:r w:rsidRPr="00F465D3">
        <w:t>Mental health help 'needed i</w:t>
      </w:r>
      <w:r w:rsidR="00B261C4">
        <w:t xml:space="preserve">n </w:t>
      </w:r>
      <w:r w:rsidRPr="00F465D3">
        <w:t>schools'    </w:t>
      </w:r>
    </w:p>
    <w:p w14:paraId="0150A668" w14:textId="4B2DCACE" w:rsidR="002420AC" w:rsidRPr="00F465D3" w:rsidRDefault="00B261C4" w:rsidP="00F465D3">
      <w:pPr>
        <w:pStyle w:val="NormalWeb"/>
        <w:spacing w:before="0" w:beforeAutospacing="0" w:after="160" w:afterAutospacing="0" w:line="360" w:lineRule="auto"/>
      </w:pPr>
      <w:hyperlink r:id="rId34" w:history="1">
        <w:r w:rsidRPr="00B261C4">
          <w:rPr>
            <w:rStyle w:val="Hyperlink"/>
            <w:rFonts w:eastAsiaTheme="majorEastAsia"/>
            <w:color w:val="auto"/>
            <w:u w:val="none"/>
          </w:rPr>
          <w:t>https://www.bbc.co.uk/news/health-26685550</w:t>
        </w:r>
      </w:hyperlink>
      <w:r w:rsidR="002420AC" w:rsidRPr="00B261C4">
        <w:t xml:space="preserve"> </w:t>
      </w:r>
      <w:r w:rsidR="002420AC" w:rsidRPr="00F465D3">
        <w:t>[Accessed: 5th January 2019].</w:t>
      </w:r>
    </w:p>
    <w:p w14:paraId="1C12338F" w14:textId="77777777" w:rsidR="002420AC" w:rsidRPr="00F465D3" w:rsidRDefault="002420AC" w:rsidP="00F465D3">
      <w:pPr>
        <w:spacing w:line="360" w:lineRule="auto"/>
        <w:jc w:val="both"/>
        <w:rPr>
          <w:rFonts w:ascii="Times New Roman" w:eastAsia="Times New Roman" w:hAnsi="Times New Roman" w:cs="Times New Roman"/>
          <w:lang w:eastAsia="en-GB"/>
        </w:rPr>
      </w:pPr>
    </w:p>
    <w:p w14:paraId="73B3BDE0" w14:textId="700981FF" w:rsidR="00666721" w:rsidRDefault="00666721" w:rsidP="00F465D3">
      <w:pPr>
        <w:spacing w:line="360" w:lineRule="auto"/>
        <w:rPr>
          <w:rFonts w:ascii="Times New Roman" w:eastAsia="Arial" w:hAnsi="Times New Roman" w:cs="Times New Roman"/>
        </w:rPr>
      </w:pPr>
      <w:r w:rsidRPr="00F465D3">
        <w:rPr>
          <w:rFonts w:ascii="Times New Roman" w:eastAsia="Arial" w:hAnsi="Times New Roman" w:cs="Times New Roman"/>
        </w:rPr>
        <w:t xml:space="preserve">Lindon, J &amp; Lindon, L. (2011) </w:t>
      </w:r>
      <w:r w:rsidRPr="00F465D3">
        <w:rPr>
          <w:rFonts w:ascii="Times New Roman" w:eastAsia="Arial" w:hAnsi="Times New Roman" w:cs="Times New Roman"/>
          <w:i/>
          <w:iCs/>
        </w:rPr>
        <w:t>Leadership and Early Years Professionalism: Linking Theory and Practice</w:t>
      </w:r>
      <w:r w:rsidRPr="00F465D3">
        <w:rPr>
          <w:rFonts w:ascii="Times New Roman" w:eastAsia="Arial" w:hAnsi="Times New Roman" w:cs="Times New Roman"/>
        </w:rPr>
        <w:t>. London: Hodder Education.</w:t>
      </w:r>
    </w:p>
    <w:p w14:paraId="37CD06CD" w14:textId="77777777" w:rsidR="004525C7" w:rsidRPr="00F465D3" w:rsidRDefault="004525C7" w:rsidP="00F465D3">
      <w:pPr>
        <w:spacing w:line="360" w:lineRule="auto"/>
        <w:rPr>
          <w:rFonts w:ascii="Times New Roman" w:eastAsia="Arial" w:hAnsi="Times New Roman" w:cs="Times New Roman"/>
        </w:rPr>
      </w:pPr>
    </w:p>
    <w:p w14:paraId="4757F1D8" w14:textId="36CA13B5" w:rsidR="00494A1E" w:rsidRPr="00F465D3" w:rsidRDefault="00494A1E" w:rsidP="00F465D3">
      <w:pPr>
        <w:spacing w:line="360" w:lineRule="auto"/>
        <w:jc w:val="both"/>
        <w:rPr>
          <w:rFonts w:ascii="Times New Roman" w:hAnsi="Times New Roman" w:cs="Times New Roman"/>
        </w:rPr>
      </w:pPr>
      <w:proofErr w:type="spellStart"/>
      <w:r w:rsidRPr="00F465D3">
        <w:rPr>
          <w:rFonts w:ascii="Times New Roman" w:hAnsi="Times New Roman" w:cs="Times New Roman"/>
        </w:rPr>
        <w:t>Llywodraeth</w:t>
      </w:r>
      <w:proofErr w:type="spellEnd"/>
      <w:r w:rsidRPr="00F465D3">
        <w:rPr>
          <w:rFonts w:ascii="Times New Roman" w:hAnsi="Times New Roman" w:cs="Times New Roman"/>
        </w:rPr>
        <w:t xml:space="preserve"> Cymru. (2018) </w:t>
      </w:r>
      <w:r w:rsidRPr="00F465D3">
        <w:rPr>
          <w:rFonts w:ascii="Times New Roman" w:hAnsi="Times New Roman" w:cs="Times New Roman"/>
          <w:i/>
        </w:rPr>
        <w:t xml:space="preserve">Additional Learning Needs </w:t>
      </w:r>
      <w:proofErr w:type="gramStart"/>
      <w:r w:rsidRPr="00F465D3">
        <w:rPr>
          <w:rFonts w:ascii="Times New Roman" w:hAnsi="Times New Roman" w:cs="Times New Roman"/>
          <w:i/>
        </w:rPr>
        <w:t>And</w:t>
      </w:r>
      <w:proofErr w:type="gramEnd"/>
      <w:r w:rsidRPr="00F465D3">
        <w:rPr>
          <w:rFonts w:ascii="Times New Roman" w:hAnsi="Times New Roman" w:cs="Times New Roman"/>
          <w:i/>
        </w:rPr>
        <w:t xml:space="preserve"> Education Tribunal (Wales) Act. </w:t>
      </w:r>
      <w:proofErr w:type="spellStart"/>
      <w:r w:rsidRPr="00F465D3">
        <w:rPr>
          <w:rFonts w:ascii="Times New Roman" w:hAnsi="Times New Roman" w:cs="Times New Roman"/>
        </w:rPr>
        <w:t>Caerdydd</w:t>
      </w:r>
      <w:proofErr w:type="spellEnd"/>
      <w:r w:rsidRPr="00F465D3">
        <w:rPr>
          <w:rFonts w:ascii="Times New Roman" w:hAnsi="Times New Roman" w:cs="Times New Roman"/>
        </w:rPr>
        <w:t xml:space="preserve">: </w:t>
      </w:r>
      <w:proofErr w:type="spellStart"/>
      <w:r w:rsidRPr="00F465D3">
        <w:rPr>
          <w:rFonts w:ascii="Times New Roman" w:hAnsi="Times New Roman" w:cs="Times New Roman"/>
        </w:rPr>
        <w:t>Llywodreth</w:t>
      </w:r>
      <w:proofErr w:type="spellEnd"/>
      <w:r w:rsidRPr="00F465D3">
        <w:rPr>
          <w:rFonts w:ascii="Times New Roman" w:hAnsi="Times New Roman" w:cs="Times New Roman"/>
        </w:rPr>
        <w:t xml:space="preserve"> </w:t>
      </w:r>
      <w:proofErr w:type="spellStart"/>
      <w:r w:rsidRPr="00F465D3">
        <w:rPr>
          <w:rFonts w:ascii="Times New Roman" w:hAnsi="Times New Roman" w:cs="Times New Roman"/>
        </w:rPr>
        <w:t>Cynulliad</w:t>
      </w:r>
      <w:proofErr w:type="spellEnd"/>
      <w:r w:rsidRPr="00F465D3">
        <w:rPr>
          <w:rFonts w:ascii="Times New Roman" w:hAnsi="Times New Roman" w:cs="Times New Roman"/>
        </w:rPr>
        <w:t xml:space="preserve"> Cymru. </w:t>
      </w:r>
    </w:p>
    <w:p w14:paraId="13E5D2CC" w14:textId="77777777" w:rsidR="00494A1E" w:rsidRPr="00F465D3" w:rsidRDefault="00494A1E" w:rsidP="00F465D3">
      <w:pPr>
        <w:spacing w:line="360" w:lineRule="auto"/>
        <w:rPr>
          <w:rFonts w:ascii="Times New Roman" w:eastAsia="Times New Roman" w:hAnsi="Times New Roman" w:cs="Times New Roman"/>
          <w:lang w:val="en-US"/>
        </w:rPr>
      </w:pPr>
    </w:p>
    <w:p w14:paraId="72D4A217" w14:textId="77777777" w:rsidR="00494A1E" w:rsidRPr="00F465D3" w:rsidRDefault="00494A1E" w:rsidP="00F465D3">
      <w:pPr>
        <w:spacing w:line="360" w:lineRule="auto"/>
        <w:jc w:val="both"/>
        <w:rPr>
          <w:rFonts w:ascii="Times New Roman" w:hAnsi="Times New Roman" w:cs="Times New Roman"/>
        </w:rPr>
      </w:pPr>
      <w:proofErr w:type="spellStart"/>
      <w:r w:rsidRPr="00F465D3">
        <w:rPr>
          <w:rFonts w:ascii="Times New Roman" w:hAnsi="Times New Roman" w:cs="Times New Roman"/>
        </w:rPr>
        <w:t>Llywodraeth</w:t>
      </w:r>
      <w:proofErr w:type="spellEnd"/>
      <w:r w:rsidRPr="00F465D3">
        <w:rPr>
          <w:rFonts w:ascii="Times New Roman" w:hAnsi="Times New Roman" w:cs="Times New Roman"/>
        </w:rPr>
        <w:t xml:space="preserve"> Cymru (2019) </w:t>
      </w:r>
      <w:r w:rsidRPr="00F465D3">
        <w:rPr>
          <w:rFonts w:ascii="Times New Roman" w:hAnsi="Times New Roman" w:cs="Times New Roman"/>
          <w:i/>
        </w:rPr>
        <w:t>Draft Additional Learning Needs Code</w:t>
      </w:r>
      <w:r w:rsidRPr="00F465D3">
        <w:rPr>
          <w:rFonts w:ascii="Times New Roman" w:hAnsi="Times New Roman" w:cs="Times New Roman"/>
        </w:rPr>
        <w:t xml:space="preserve">. </w:t>
      </w:r>
      <w:proofErr w:type="spellStart"/>
      <w:r w:rsidRPr="00F465D3">
        <w:rPr>
          <w:rFonts w:ascii="Times New Roman" w:hAnsi="Times New Roman" w:cs="Times New Roman"/>
        </w:rPr>
        <w:t>Caerdydd</w:t>
      </w:r>
      <w:proofErr w:type="spellEnd"/>
      <w:r w:rsidRPr="00F465D3">
        <w:rPr>
          <w:rFonts w:ascii="Times New Roman" w:hAnsi="Times New Roman" w:cs="Times New Roman"/>
        </w:rPr>
        <w:t xml:space="preserve">: </w:t>
      </w:r>
      <w:proofErr w:type="spellStart"/>
      <w:r w:rsidRPr="00F465D3">
        <w:rPr>
          <w:rFonts w:ascii="Times New Roman" w:hAnsi="Times New Roman" w:cs="Times New Roman"/>
        </w:rPr>
        <w:t>Llywodraeth</w:t>
      </w:r>
      <w:proofErr w:type="spellEnd"/>
      <w:r w:rsidRPr="00F465D3">
        <w:rPr>
          <w:rFonts w:ascii="Times New Roman" w:hAnsi="Times New Roman" w:cs="Times New Roman"/>
        </w:rPr>
        <w:t xml:space="preserve"> </w:t>
      </w:r>
      <w:proofErr w:type="spellStart"/>
      <w:r w:rsidRPr="00F465D3">
        <w:rPr>
          <w:rFonts w:ascii="Times New Roman" w:hAnsi="Times New Roman" w:cs="Times New Roman"/>
        </w:rPr>
        <w:t>Cynulliad</w:t>
      </w:r>
      <w:proofErr w:type="spellEnd"/>
      <w:r w:rsidRPr="00F465D3">
        <w:rPr>
          <w:rFonts w:ascii="Times New Roman" w:hAnsi="Times New Roman" w:cs="Times New Roman"/>
        </w:rPr>
        <w:t xml:space="preserve"> Cymru. </w:t>
      </w:r>
    </w:p>
    <w:p w14:paraId="625B3F38" w14:textId="77777777" w:rsidR="00494A1E" w:rsidRPr="00F465D3" w:rsidRDefault="00494A1E" w:rsidP="00F465D3">
      <w:pPr>
        <w:spacing w:line="360" w:lineRule="auto"/>
        <w:rPr>
          <w:rFonts w:ascii="Times New Roman" w:eastAsia="Times New Roman" w:hAnsi="Times New Roman" w:cs="Times New Roman"/>
          <w:lang w:val="en-US"/>
        </w:rPr>
      </w:pPr>
    </w:p>
    <w:p w14:paraId="619532B7" w14:textId="248C9CF0" w:rsidR="00166A0C" w:rsidRPr="00F465D3" w:rsidRDefault="00166A0C" w:rsidP="00F465D3">
      <w:pPr>
        <w:spacing w:line="360" w:lineRule="auto"/>
        <w:rPr>
          <w:rFonts w:ascii="Times New Roman" w:hAnsi="Times New Roman" w:cs="Times New Roman"/>
        </w:rPr>
      </w:pPr>
      <w:proofErr w:type="spellStart"/>
      <w:r w:rsidRPr="00F465D3">
        <w:rPr>
          <w:rFonts w:ascii="Times New Roman" w:hAnsi="Times New Roman" w:cs="Times New Roman"/>
        </w:rPr>
        <w:t>Llywodraeth</w:t>
      </w:r>
      <w:proofErr w:type="spellEnd"/>
      <w:r w:rsidRPr="00F465D3">
        <w:rPr>
          <w:rFonts w:ascii="Times New Roman" w:hAnsi="Times New Roman" w:cs="Times New Roman"/>
        </w:rPr>
        <w:t xml:space="preserve"> Cymru. (1993) ‘Welsh Language Act 1993’ </w:t>
      </w:r>
      <w:proofErr w:type="spellStart"/>
      <w:r w:rsidRPr="00F465D3">
        <w:rPr>
          <w:rFonts w:ascii="Times New Roman" w:hAnsi="Times New Roman" w:cs="Times New Roman"/>
        </w:rPr>
        <w:t>ar</w:t>
      </w:r>
      <w:proofErr w:type="spellEnd"/>
      <w:r w:rsidRPr="00F465D3">
        <w:rPr>
          <w:rFonts w:ascii="Times New Roman" w:hAnsi="Times New Roman" w:cs="Times New Roman"/>
        </w:rPr>
        <w:t xml:space="preserve"> </w:t>
      </w:r>
      <w:proofErr w:type="spellStart"/>
      <w:r w:rsidRPr="00F465D3">
        <w:rPr>
          <w:rFonts w:ascii="Times New Roman" w:hAnsi="Times New Roman" w:cs="Times New Roman"/>
        </w:rPr>
        <w:t>gael</w:t>
      </w:r>
      <w:proofErr w:type="spellEnd"/>
      <w:r w:rsidRPr="00F465D3">
        <w:rPr>
          <w:rFonts w:ascii="Times New Roman" w:hAnsi="Times New Roman" w:cs="Times New Roman"/>
        </w:rPr>
        <w:t xml:space="preserve"> </w:t>
      </w:r>
      <w:proofErr w:type="spellStart"/>
      <w:r w:rsidRPr="00F465D3">
        <w:rPr>
          <w:rFonts w:ascii="Times New Roman" w:hAnsi="Times New Roman" w:cs="Times New Roman"/>
        </w:rPr>
        <w:t>ar</w:t>
      </w:r>
      <w:proofErr w:type="spellEnd"/>
      <w:r w:rsidRPr="00F465D3">
        <w:rPr>
          <w:rFonts w:ascii="Times New Roman" w:hAnsi="Times New Roman" w:cs="Times New Roman"/>
        </w:rPr>
        <w:t xml:space="preserve">: </w:t>
      </w:r>
      <w:hyperlink r:id="rId35" w:history="1">
        <w:r w:rsidRPr="00F465D3">
          <w:rPr>
            <w:rStyle w:val="Hyperlink"/>
            <w:rFonts w:ascii="Times New Roman" w:hAnsi="Times New Roman" w:cs="Times New Roman"/>
            <w:color w:val="auto"/>
            <w:u w:val="none"/>
          </w:rPr>
          <w:t>https://www.legislation.gov.uk/ukpga/1993/38/pdfs/ukpga_19930038_en.pdf</w:t>
        </w:r>
      </w:hyperlink>
      <w:r w:rsidRPr="00F465D3">
        <w:rPr>
          <w:rFonts w:ascii="Times New Roman" w:hAnsi="Times New Roman" w:cs="Times New Roman"/>
        </w:rPr>
        <w:t xml:space="preserve"> [</w:t>
      </w:r>
      <w:proofErr w:type="spellStart"/>
      <w:r w:rsidRPr="00F465D3">
        <w:rPr>
          <w:rFonts w:ascii="Times New Roman" w:hAnsi="Times New Roman" w:cs="Times New Roman"/>
        </w:rPr>
        <w:t>Darllenwyd</w:t>
      </w:r>
      <w:proofErr w:type="spellEnd"/>
      <w:r w:rsidRPr="00F465D3">
        <w:rPr>
          <w:rFonts w:ascii="Times New Roman" w:hAnsi="Times New Roman" w:cs="Times New Roman"/>
        </w:rPr>
        <w:t xml:space="preserve"> 9 o </w:t>
      </w:r>
      <w:proofErr w:type="spellStart"/>
      <w:r w:rsidRPr="00F465D3">
        <w:rPr>
          <w:rFonts w:ascii="Times New Roman" w:hAnsi="Times New Roman" w:cs="Times New Roman"/>
        </w:rPr>
        <w:t>Ionawr</w:t>
      </w:r>
      <w:proofErr w:type="spellEnd"/>
      <w:r w:rsidRPr="00F465D3">
        <w:rPr>
          <w:rFonts w:ascii="Times New Roman" w:hAnsi="Times New Roman" w:cs="Times New Roman"/>
        </w:rPr>
        <w:t xml:space="preserve"> 2019]</w:t>
      </w:r>
      <w:r w:rsidR="00494A1E" w:rsidRPr="00F465D3">
        <w:rPr>
          <w:rFonts w:ascii="Times New Roman" w:hAnsi="Times New Roman" w:cs="Times New Roman"/>
        </w:rPr>
        <w:t>.</w:t>
      </w:r>
    </w:p>
    <w:p w14:paraId="416D6307" w14:textId="77777777" w:rsidR="00666721" w:rsidRPr="00F465D3" w:rsidRDefault="00666721" w:rsidP="00F465D3">
      <w:pPr>
        <w:spacing w:line="360" w:lineRule="auto"/>
        <w:rPr>
          <w:rFonts w:ascii="Times New Roman" w:hAnsi="Times New Roman" w:cs="Times New Roman"/>
        </w:rPr>
      </w:pPr>
    </w:p>
    <w:p w14:paraId="06D91832" w14:textId="7FAFEAB4" w:rsidR="00494A1E" w:rsidRDefault="00494A1E" w:rsidP="00F465D3">
      <w:pPr>
        <w:spacing w:line="360" w:lineRule="auto"/>
        <w:rPr>
          <w:rFonts w:ascii="Times New Roman" w:eastAsia="Times New Roman" w:hAnsi="Times New Roman" w:cs="Times New Roman"/>
          <w:lang w:eastAsia="en-GB"/>
        </w:rPr>
      </w:pPr>
      <w:proofErr w:type="spellStart"/>
      <w:r w:rsidRPr="00F465D3">
        <w:rPr>
          <w:rFonts w:ascii="Times New Roman" w:eastAsia="Times New Roman" w:hAnsi="Times New Roman" w:cs="Times New Roman"/>
          <w:lang w:eastAsia="en-GB"/>
        </w:rPr>
        <w:t>Meilyr</w:t>
      </w:r>
      <w:proofErr w:type="spellEnd"/>
      <w:r w:rsidRPr="00F465D3">
        <w:rPr>
          <w:rFonts w:ascii="Times New Roman" w:eastAsia="Times New Roman" w:hAnsi="Times New Roman" w:cs="Times New Roman"/>
          <w:lang w:eastAsia="en-GB"/>
        </w:rPr>
        <w:t xml:space="preserve">, R. (2017-2018) ‘The Annual Report of Her Majesty's Chief inspector of Education and Training in Wales’ </w:t>
      </w:r>
      <w:hyperlink r:id="rId36" w:history="1">
        <w:r w:rsidRPr="00F465D3">
          <w:rPr>
            <w:rStyle w:val="Hyperlink"/>
            <w:rFonts w:ascii="Times New Roman" w:eastAsia="Times New Roman" w:hAnsi="Times New Roman" w:cs="Times New Roman"/>
            <w:color w:val="auto"/>
            <w:u w:val="none"/>
            <w:lang w:eastAsia="en-GB"/>
          </w:rPr>
          <w:t>https://www.estyn.gov.wales/sites/default/files/documents/ESTYN_Annual%20Report_Accessible_English__2018.pdf</w:t>
        </w:r>
      </w:hyperlink>
      <w:r w:rsidRPr="00F465D3">
        <w:rPr>
          <w:rFonts w:ascii="Times New Roman" w:eastAsia="Times New Roman" w:hAnsi="Times New Roman" w:cs="Times New Roman"/>
          <w:lang w:eastAsia="en-GB"/>
        </w:rPr>
        <w:t xml:space="preserve"> </w:t>
      </w:r>
      <w:r w:rsidR="00B261C4">
        <w:rPr>
          <w:rFonts w:ascii="Times New Roman" w:eastAsia="Times New Roman" w:hAnsi="Times New Roman" w:cs="Times New Roman"/>
          <w:lang w:eastAsia="en-GB"/>
        </w:rPr>
        <w:t>[Accessed: 4</w:t>
      </w:r>
      <w:r w:rsidR="00B261C4" w:rsidRPr="00B261C4">
        <w:rPr>
          <w:rFonts w:ascii="Times New Roman" w:eastAsia="Times New Roman" w:hAnsi="Times New Roman" w:cs="Times New Roman"/>
          <w:vertAlign w:val="superscript"/>
          <w:lang w:eastAsia="en-GB"/>
        </w:rPr>
        <w:t>th</w:t>
      </w:r>
      <w:r w:rsidR="00B261C4">
        <w:rPr>
          <w:rFonts w:ascii="Times New Roman" w:eastAsia="Times New Roman" w:hAnsi="Times New Roman" w:cs="Times New Roman"/>
          <w:lang w:eastAsia="en-GB"/>
        </w:rPr>
        <w:t xml:space="preserve"> January 2019].</w:t>
      </w:r>
    </w:p>
    <w:p w14:paraId="1ACC01D1" w14:textId="77777777" w:rsidR="00B261C4" w:rsidRPr="00F465D3" w:rsidRDefault="00B261C4" w:rsidP="00F465D3">
      <w:pPr>
        <w:spacing w:line="360" w:lineRule="auto"/>
        <w:rPr>
          <w:rFonts w:ascii="Times New Roman" w:eastAsia="Times New Roman" w:hAnsi="Times New Roman" w:cs="Times New Roman"/>
          <w:lang w:eastAsia="en-GB"/>
        </w:rPr>
      </w:pPr>
    </w:p>
    <w:p w14:paraId="71404DDA" w14:textId="4B82AB11" w:rsidR="002420AC" w:rsidRPr="00F465D3" w:rsidRDefault="002420AC" w:rsidP="00F465D3">
      <w:pPr>
        <w:pStyle w:val="NormalWeb"/>
        <w:spacing w:before="0" w:beforeAutospacing="0" w:after="160" w:afterAutospacing="0" w:line="360" w:lineRule="auto"/>
      </w:pPr>
      <w:r w:rsidRPr="00F465D3">
        <w:t>Mental Health Foundation (2019)</w:t>
      </w:r>
      <w:r w:rsidR="00B261C4">
        <w:t xml:space="preserve"> ‘</w:t>
      </w:r>
      <w:r w:rsidRPr="00F465D3">
        <w:t>Training (Wales)</w:t>
      </w:r>
      <w:r w:rsidR="00B261C4">
        <w:t>’</w:t>
      </w:r>
      <w:r w:rsidRPr="00F465D3">
        <w:t xml:space="preserve">  </w:t>
      </w:r>
      <w:hyperlink r:id="rId37" w:tgtFrame="_blank" w:history="1">
        <w:r w:rsidRPr="00F465D3">
          <w:rPr>
            <w:rStyle w:val="Hyperlink"/>
            <w:rFonts w:eastAsiaTheme="majorEastAsia"/>
            <w:color w:val="auto"/>
            <w:u w:val="none"/>
          </w:rPr>
          <w:t>https://www.mentalhealth.org.uk/training-wales</w:t>
        </w:r>
      </w:hyperlink>
      <w:r w:rsidRPr="00F465D3">
        <w:t xml:space="preserve"> [Accessed :5th January 2019].</w:t>
      </w:r>
    </w:p>
    <w:p w14:paraId="4AF79C74" w14:textId="77777777" w:rsidR="002420AC" w:rsidRPr="00F465D3" w:rsidRDefault="002420AC" w:rsidP="00F465D3">
      <w:pPr>
        <w:pStyle w:val="NormalWeb"/>
        <w:spacing w:before="0" w:beforeAutospacing="0" w:after="160" w:afterAutospacing="0" w:line="360" w:lineRule="auto"/>
      </w:pPr>
      <w:r w:rsidRPr="00F465D3">
        <w:t> </w:t>
      </w:r>
    </w:p>
    <w:p w14:paraId="1839FC83" w14:textId="77777777" w:rsidR="002420AC" w:rsidRPr="00F465D3" w:rsidRDefault="002420AC" w:rsidP="00F465D3">
      <w:pPr>
        <w:pStyle w:val="NormalWeb"/>
        <w:spacing w:before="0" w:beforeAutospacing="0" w:after="160" w:afterAutospacing="0" w:line="360" w:lineRule="auto"/>
      </w:pPr>
      <w:r w:rsidRPr="00F465D3">
        <w:t xml:space="preserve">Mental Health (Wales) Measure (2010) Welsh Government Available at: </w:t>
      </w:r>
      <w:hyperlink r:id="rId38" w:tgtFrame="_blank" w:history="1">
        <w:r w:rsidRPr="00F465D3">
          <w:rPr>
            <w:rStyle w:val="Hyperlink"/>
            <w:rFonts w:eastAsiaTheme="majorEastAsia"/>
            <w:color w:val="auto"/>
            <w:u w:val="none"/>
          </w:rPr>
          <w:t>https://www.legislation.gov.uk/mwa/2010/7/contents</w:t>
        </w:r>
      </w:hyperlink>
      <w:r w:rsidRPr="00F465D3">
        <w:t xml:space="preserve"> [Accessed: 5th January 2019].</w:t>
      </w:r>
    </w:p>
    <w:p w14:paraId="7FD32B69" w14:textId="70B31B24" w:rsidR="00494A1E" w:rsidRDefault="00494A1E" w:rsidP="00F465D3">
      <w:pPr>
        <w:spacing w:line="360" w:lineRule="auto"/>
        <w:jc w:val="both"/>
        <w:rPr>
          <w:rFonts w:ascii="Times New Roman" w:eastAsia="Times New Roman" w:hAnsi="Times New Roman" w:cs="Times New Roman"/>
          <w:lang w:eastAsia="en-GB"/>
        </w:rPr>
      </w:pPr>
      <w:r w:rsidRPr="00F465D3">
        <w:rPr>
          <w:rFonts w:ascii="Times New Roman" w:eastAsia="Times New Roman" w:hAnsi="Times New Roman" w:cs="Times New Roman"/>
          <w:lang w:eastAsia="en-GB"/>
        </w:rPr>
        <w:t xml:space="preserve">National Assembly for Wales (2006) </w:t>
      </w:r>
      <w:r w:rsidRPr="00F465D3">
        <w:rPr>
          <w:rFonts w:ascii="Times New Roman" w:eastAsia="Times New Roman" w:hAnsi="Times New Roman" w:cs="Times New Roman"/>
          <w:i/>
          <w:lang w:eastAsia="en-GB"/>
        </w:rPr>
        <w:t>Inclusion and Pupil Support Guidance Circular Social Inclusion.</w:t>
      </w:r>
      <w:r w:rsidRPr="00F465D3">
        <w:rPr>
          <w:rFonts w:ascii="Times New Roman" w:eastAsia="Times New Roman" w:hAnsi="Times New Roman" w:cs="Times New Roman"/>
          <w:lang w:eastAsia="en-GB"/>
        </w:rPr>
        <w:t xml:space="preserve"> Cardiff: Welsh Assembly Government.</w:t>
      </w:r>
    </w:p>
    <w:p w14:paraId="03AA9581" w14:textId="77777777" w:rsidR="004525C7" w:rsidRPr="00F465D3" w:rsidRDefault="004525C7" w:rsidP="004525C7">
      <w:pPr>
        <w:pStyle w:val="Heading1"/>
        <w:spacing w:line="360" w:lineRule="auto"/>
        <w:rPr>
          <w:rFonts w:ascii="Times New Roman" w:hAnsi="Times New Roman" w:cs="Times New Roman"/>
          <w:color w:val="auto"/>
          <w:sz w:val="24"/>
          <w:szCs w:val="24"/>
          <w:lang w:val="en"/>
        </w:rPr>
      </w:pPr>
      <w:r w:rsidRPr="00F465D3">
        <w:rPr>
          <w:rFonts w:ascii="Times New Roman" w:hAnsi="Times New Roman" w:cs="Times New Roman"/>
          <w:color w:val="auto"/>
          <w:sz w:val="24"/>
          <w:szCs w:val="24"/>
        </w:rPr>
        <w:t>Newstead, S. and Isles-Buck, E. (2013</w:t>
      </w:r>
      <w:proofErr w:type="gramStart"/>
      <w:r w:rsidRPr="00F465D3">
        <w:rPr>
          <w:rFonts w:ascii="Times New Roman" w:hAnsi="Times New Roman" w:cs="Times New Roman"/>
          <w:color w:val="auto"/>
          <w:sz w:val="24"/>
          <w:szCs w:val="24"/>
        </w:rPr>
        <w:t xml:space="preserve">)  </w:t>
      </w:r>
      <w:r w:rsidRPr="00F465D3">
        <w:rPr>
          <w:rFonts w:ascii="Times New Roman" w:hAnsi="Times New Roman" w:cs="Times New Roman"/>
          <w:i/>
          <w:color w:val="auto"/>
          <w:sz w:val="24"/>
          <w:szCs w:val="24"/>
          <w:lang w:val="en"/>
        </w:rPr>
        <w:t>Essential</w:t>
      </w:r>
      <w:proofErr w:type="gramEnd"/>
      <w:r w:rsidRPr="00F465D3">
        <w:rPr>
          <w:rFonts w:ascii="Times New Roman" w:hAnsi="Times New Roman" w:cs="Times New Roman"/>
          <w:i/>
          <w:color w:val="auto"/>
          <w:sz w:val="24"/>
          <w:szCs w:val="24"/>
          <w:lang w:val="en"/>
        </w:rPr>
        <w:t xml:space="preserve"> Skills for Managers of Child-</w:t>
      </w:r>
      <w:proofErr w:type="spellStart"/>
      <w:r w:rsidRPr="00F465D3">
        <w:rPr>
          <w:rFonts w:ascii="Times New Roman" w:hAnsi="Times New Roman" w:cs="Times New Roman"/>
          <w:i/>
          <w:color w:val="auto"/>
          <w:sz w:val="24"/>
          <w:szCs w:val="24"/>
          <w:lang w:val="en"/>
        </w:rPr>
        <w:t>Centred</w:t>
      </w:r>
      <w:proofErr w:type="spellEnd"/>
      <w:r w:rsidRPr="00F465D3">
        <w:rPr>
          <w:rFonts w:ascii="Times New Roman" w:hAnsi="Times New Roman" w:cs="Times New Roman"/>
          <w:i/>
          <w:color w:val="auto"/>
          <w:sz w:val="24"/>
          <w:szCs w:val="24"/>
          <w:lang w:val="en"/>
        </w:rPr>
        <w:t xml:space="preserve"> Settings. </w:t>
      </w:r>
      <w:r w:rsidRPr="00F465D3">
        <w:rPr>
          <w:rFonts w:ascii="Times New Roman" w:hAnsi="Times New Roman" w:cs="Times New Roman"/>
          <w:color w:val="auto"/>
          <w:sz w:val="24"/>
          <w:szCs w:val="24"/>
          <w:lang w:val="en"/>
        </w:rPr>
        <w:t>London: Routledge</w:t>
      </w:r>
      <w:r w:rsidRPr="00F465D3">
        <w:rPr>
          <w:rFonts w:ascii="Times New Roman" w:hAnsi="Times New Roman" w:cs="Times New Roman"/>
          <w:i/>
          <w:color w:val="auto"/>
          <w:sz w:val="24"/>
          <w:szCs w:val="24"/>
          <w:lang w:val="en"/>
        </w:rPr>
        <w:t>.</w:t>
      </w:r>
      <w:r w:rsidRPr="00F465D3">
        <w:rPr>
          <w:rFonts w:ascii="Times New Roman" w:hAnsi="Times New Roman" w:cs="Times New Roman"/>
          <w:color w:val="auto"/>
          <w:sz w:val="24"/>
          <w:szCs w:val="24"/>
          <w:lang w:val="en"/>
        </w:rPr>
        <w:t xml:space="preserve"> [e-book]. Available at: </w:t>
      </w:r>
      <w:hyperlink w:history="1">
        <w:r w:rsidRPr="00F465D3">
          <w:rPr>
            <w:rStyle w:val="Hyperlink"/>
            <w:rFonts w:ascii="Times New Roman" w:hAnsi="Times New Roman" w:cs="Times New Roman"/>
            <w:color w:val="auto"/>
            <w:sz w:val="24"/>
            <w:szCs w:val="24"/>
            <w:u w:val="none"/>
          </w:rPr>
          <w:t>https://www-dawsonera com.ezproxy.uwtsd.ac.uk/</w:t>
        </w:r>
        <w:proofErr w:type="spellStart"/>
        <w:r w:rsidRPr="00F465D3">
          <w:rPr>
            <w:rStyle w:val="Hyperlink"/>
            <w:rFonts w:ascii="Times New Roman" w:hAnsi="Times New Roman" w:cs="Times New Roman"/>
            <w:color w:val="auto"/>
            <w:sz w:val="24"/>
            <w:szCs w:val="24"/>
            <w:u w:val="none"/>
          </w:rPr>
          <w:t>readonline</w:t>
        </w:r>
        <w:proofErr w:type="spellEnd"/>
        <w:r w:rsidRPr="00F465D3">
          <w:rPr>
            <w:rStyle w:val="Hyperlink"/>
            <w:rFonts w:ascii="Times New Roman" w:hAnsi="Times New Roman" w:cs="Times New Roman"/>
            <w:color w:val="auto"/>
            <w:sz w:val="24"/>
            <w:szCs w:val="24"/>
            <w:u w:val="none"/>
          </w:rPr>
          <w:t>/9780203805015</w:t>
        </w:r>
      </w:hyperlink>
      <w:r w:rsidRPr="00F465D3">
        <w:rPr>
          <w:rStyle w:val="Hyperlink"/>
          <w:rFonts w:ascii="Times New Roman" w:hAnsi="Times New Roman" w:cs="Times New Roman"/>
          <w:color w:val="auto"/>
          <w:sz w:val="24"/>
          <w:szCs w:val="24"/>
          <w:u w:val="none"/>
        </w:rPr>
        <w:t xml:space="preserve"> [Accessed: 17</w:t>
      </w:r>
      <w:r w:rsidRPr="00F465D3">
        <w:rPr>
          <w:rStyle w:val="Hyperlink"/>
          <w:rFonts w:ascii="Times New Roman" w:hAnsi="Times New Roman" w:cs="Times New Roman"/>
          <w:color w:val="auto"/>
          <w:sz w:val="24"/>
          <w:szCs w:val="24"/>
          <w:u w:val="none"/>
          <w:vertAlign w:val="superscript"/>
        </w:rPr>
        <w:t>th</w:t>
      </w:r>
      <w:r w:rsidRPr="00F465D3">
        <w:rPr>
          <w:rStyle w:val="Hyperlink"/>
          <w:rFonts w:ascii="Times New Roman" w:hAnsi="Times New Roman" w:cs="Times New Roman"/>
          <w:color w:val="auto"/>
          <w:sz w:val="24"/>
          <w:szCs w:val="24"/>
          <w:u w:val="none"/>
        </w:rPr>
        <w:t xml:space="preserve"> January 2019].</w:t>
      </w:r>
    </w:p>
    <w:p w14:paraId="22251530" w14:textId="77777777" w:rsidR="004525C7" w:rsidRDefault="004525C7" w:rsidP="00F465D3">
      <w:pPr>
        <w:spacing w:line="360" w:lineRule="auto"/>
        <w:jc w:val="both"/>
        <w:rPr>
          <w:rFonts w:ascii="Times New Roman" w:eastAsia="Times New Roman" w:hAnsi="Times New Roman" w:cs="Times New Roman"/>
          <w:lang w:eastAsia="en-GB"/>
        </w:rPr>
      </w:pPr>
    </w:p>
    <w:p w14:paraId="0D638E88" w14:textId="411893CF" w:rsidR="002420AC" w:rsidRDefault="002420AC" w:rsidP="00F465D3">
      <w:pPr>
        <w:spacing w:line="360" w:lineRule="auto"/>
        <w:rPr>
          <w:rFonts w:ascii="Times New Roman" w:eastAsia="Arial" w:hAnsi="Times New Roman" w:cs="Times New Roman"/>
        </w:rPr>
      </w:pPr>
      <w:r w:rsidRPr="00F465D3">
        <w:rPr>
          <w:rFonts w:ascii="Times New Roman" w:eastAsia="Arial" w:hAnsi="Times New Roman" w:cs="Times New Roman"/>
        </w:rPr>
        <w:t>NHS</w:t>
      </w:r>
      <w:r w:rsidR="00B261C4">
        <w:rPr>
          <w:rFonts w:ascii="Times New Roman" w:eastAsia="Arial" w:hAnsi="Times New Roman" w:cs="Times New Roman"/>
        </w:rPr>
        <w:t>.</w:t>
      </w:r>
      <w:r w:rsidRPr="00F465D3">
        <w:rPr>
          <w:rFonts w:ascii="Times New Roman" w:eastAsia="Arial" w:hAnsi="Times New Roman" w:cs="Times New Roman"/>
        </w:rPr>
        <w:t xml:space="preserve"> (2018) </w:t>
      </w:r>
      <w:r w:rsidR="00B261C4">
        <w:rPr>
          <w:rFonts w:ascii="Times New Roman" w:eastAsia="Arial" w:hAnsi="Times New Roman" w:cs="Times New Roman"/>
        </w:rPr>
        <w:t>‘</w:t>
      </w:r>
      <w:r w:rsidRPr="00B261C4">
        <w:rPr>
          <w:rFonts w:ascii="Times New Roman" w:eastAsia="Arial" w:hAnsi="Times New Roman" w:cs="Times New Roman"/>
          <w:iCs/>
        </w:rPr>
        <w:t>Physical Activity guidelines for children</w:t>
      </w:r>
      <w:r w:rsidR="00B261C4">
        <w:rPr>
          <w:rFonts w:ascii="Times New Roman" w:eastAsia="Arial" w:hAnsi="Times New Roman" w:cs="Times New Roman"/>
        </w:rPr>
        <w:t>’</w:t>
      </w:r>
      <w:r w:rsidRPr="00F465D3">
        <w:rPr>
          <w:rFonts w:ascii="Times New Roman" w:eastAsia="Arial" w:hAnsi="Times New Roman" w:cs="Times New Roman"/>
        </w:rPr>
        <w:t xml:space="preserve"> </w:t>
      </w:r>
      <w:hyperlink r:id="rId39">
        <w:r w:rsidRPr="00F465D3">
          <w:rPr>
            <w:rStyle w:val="Hyperlink"/>
            <w:rFonts w:ascii="Times New Roman" w:eastAsia="Arial" w:hAnsi="Times New Roman" w:cs="Times New Roman"/>
            <w:color w:val="auto"/>
            <w:u w:val="none"/>
          </w:rPr>
          <w:t>https://www.nhs.uk/live-well/exercise/physical-activity-guidelines-children-under-five-years</w:t>
        </w:r>
      </w:hyperlink>
      <w:r w:rsidRPr="00F465D3">
        <w:rPr>
          <w:rFonts w:ascii="Times New Roman" w:eastAsia="Arial" w:hAnsi="Times New Roman" w:cs="Times New Roman"/>
        </w:rPr>
        <w:t>.[Accessed: 1</w:t>
      </w:r>
      <w:r w:rsidRPr="00F465D3">
        <w:rPr>
          <w:rFonts w:ascii="Times New Roman" w:eastAsia="Arial" w:hAnsi="Times New Roman" w:cs="Times New Roman"/>
          <w:vertAlign w:val="superscript"/>
        </w:rPr>
        <w:t>st</w:t>
      </w:r>
      <w:r w:rsidRPr="00F465D3">
        <w:rPr>
          <w:rFonts w:ascii="Times New Roman" w:eastAsia="Arial" w:hAnsi="Times New Roman" w:cs="Times New Roman"/>
        </w:rPr>
        <w:t xml:space="preserve"> January 2019].</w:t>
      </w:r>
    </w:p>
    <w:p w14:paraId="66EB50AD" w14:textId="6C82ECF0" w:rsidR="00F707CF" w:rsidRDefault="00F707CF" w:rsidP="00F465D3">
      <w:pPr>
        <w:spacing w:line="360" w:lineRule="auto"/>
        <w:rPr>
          <w:rFonts w:ascii="Times New Roman" w:eastAsia="Arial" w:hAnsi="Times New Roman" w:cs="Times New Roman"/>
        </w:rPr>
      </w:pPr>
    </w:p>
    <w:p w14:paraId="28698ABD" w14:textId="77777777" w:rsidR="00F707CF" w:rsidRPr="00F707CF" w:rsidRDefault="00F707CF" w:rsidP="00F707CF">
      <w:pPr>
        <w:spacing w:line="360" w:lineRule="auto"/>
        <w:rPr>
          <w:rFonts w:ascii="Times New Roman" w:hAnsi="Times New Roman" w:cs="Times New Roman"/>
        </w:rPr>
      </w:pPr>
      <w:r w:rsidRPr="00F465D3">
        <w:rPr>
          <w:rFonts w:ascii="Times New Roman" w:hAnsi="Times New Roman" w:cs="Times New Roman"/>
        </w:rPr>
        <w:t xml:space="preserve">O’Sullivan, J. (2015) </w:t>
      </w:r>
      <w:r w:rsidRPr="00F465D3">
        <w:rPr>
          <w:rFonts w:ascii="Times New Roman" w:hAnsi="Times New Roman" w:cs="Times New Roman"/>
          <w:i/>
        </w:rPr>
        <w:t>Successful leadership in the early years</w:t>
      </w:r>
      <w:r w:rsidRPr="00F465D3">
        <w:rPr>
          <w:rFonts w:ascii="Times New Roman" w:hAnsi="Times New Roman" w:cs="Times New Roman"/>
        </w:rPr>
        <w:t>. (2</w:t>
      </w:r>
      <w:r w:rsidRPr="00F465D3">
        <w:rPr>
          <w:rFonts w:ascii="Times New Roman" w:hAnsi="Times New Roman" w:cs="Times New Roman"/>
          <w:vertAlign w:val="superscript"/>
        </w:rPr>
        <w:t>nd</w:t>
      </w:r>
      <w:r w:rsidRPr="00F465D3">
        <w:rPr>
          <w:rFonts w:ascii="Times New Roman" w:hAnsi="Times New Roman" w:cs="Times New Roman"/>
        </w:rPr>
        <w:t xml:space="preserve"> ed) London, </w:t>
      </w:r>
      <w:proofErr w:type="gramStart"/>
      <w:r w:rsidRPr="00F465D3">
        <w:rPr>
          <w:rFonts w:ascii="Times New Roman" w:hAnsi="Times New Roman" w:cs="Times New Roman"/>
        </w:rPr>
        <w:t>England :</w:t>
      </w:r>
      <w:proofErr w:type="gramEnd"/>
      <w:r w:rsidRPr="00F465D3">
        <w:rPr>
          <w:rFonts w:ascii="Times New Roman" w:hAnsi="Times New Roman" w:cs="Times New Roman"/>
        </w:rPr>
        <w:t xml:space="preserve"> Bloomsbury. [e-book]. Available at: </w:t>
      </w:r>
      <w:hyperlink r:id="rId40" w:history="1">
        <w:r w:rsidRPr="00F465D3">
          <w:rPr>
            <w:rStyle w:val="Hyperlink"/>
            <w:rFonts w:ascii="Times New Roman" w:hAnsi="Times New Roman" w:cs="Times New Roman"/>
            <w:color w:val="auto"/>
            <w:u w:val="none"/>
          </w:rPr>
          <w:t>https://www-dawsonera-com.ezproxy.uwtsd.ac.uk/readonline/9781472919045</w:t>
        </w:r>
      </w:hyperlink>
      <w:r w:rsidRPr="00F465D3">
        <w:rPr>
          <w:rFonts w:ascii="Times New Roman" w:hAnsi="Times New Roman" w:cs="Times New Roman"/>
        </w:rPr>
        <w:t xml:space="preserve"> [Accessed: 14</w:t>
      </w:r>
      <w:r w:rsidRPr="00F465D3">
        <w:rPr>
          <w:rFonts w:ascii="Times New Roman" w:hAnsi="Times New Roman" w:cs="Times New Roman"/>
          <w:vertAlign w:val="superscript"/>
        </w:rPr>
        <w:t>th</w:t>
      </w:r>
      <w:r w:rsidRPr="00F465D3">
        <w:rPr>
          <w:rFonts w:ascii="Times New Roman" w:hAnsi="Times New Roman" w:cs="Times New Roman"/>
        </w:rPr>
        <w:t xml:space="preserve"> January 2019].</w:t>
      </w:r>
    </w:p>
    <w:p w14:paraId="7234FE85" w14:textId="3991865F" w:rsidR="00666721" w:rsidRPr="00F465D3" w:rsidRDefault="00666721" w:rsidP="00F465D3">
      <w:pPr>
        <w:spacing w:before="300" w:line="360" w:lineRule="auto"/>
        <w:rPr>
          <w:rFonts w:ascii="Times New Roman" w:hAnsi="Times New Roman" w:cs="Times New Roman"/>
        </w:rPr>
      </w:pPr>
      <w:bookmarkStart w:id="2" w:name="x__Hlk535090904"/>
      <w:r w:rsidRPr="00F465D3">
        <w:rPr>
          <w:rFonts w:ascii="Times New Roman" w:hAnsi="Times New Roman" w:cs="Times New Roman"/>
          <w:lang w:val="en-US"/>
        </w:rPr>
        <w:t xml:space="preserve">Pupil Participation-Good practice Guide (2011) Welsh </w:t>
      </w:r>
      <w:bookmarkEnd w:id="2"/>
      <w:r w:rsidRPr="00F465D3">
        <w:rPr>
          <w:rFonts w:ascii="Times New Roman" w:hAnsi="Times New Roman" w:cs="Times New Roman"/>
          <w:lang w:val="en-US"/>
        </w:rPr>
        <w:t xml:space="preserve">assembly: Cardiff. Available at </w:t>
      </w:r>
    </w:p>
    <w:p w14:paraId="066AB01F" w14:textId="1B26C6E5" w:rsidR="00666721" w:rsidRDefault="00666721" w:rsidP="00F465D3">
      <w:pPr>
        <w:spacing w:line="360" w:lineRule="auto"/>
        <w:rPr>
          <w:rFonts w:ascii="Times New Roman" w:hAnsi="Times New Roman" w:cs="Times New Roman"/>
        </w:rPr>
      </w:pPr>
      <w:r w:rsidRPr="00F465D3">
        <w:rPr>
          <w:rFonts w:ascii="Times New Roman" w:hAnsi="Times New Roman" w:cs="Times New Roman"/>
          <w:lang w:val="en-US"/>
        </w:rPr>
        <w:t>:</w:t>
      </w:r>
      <w:hyperlink r:id="rId41" w:tgtFrame="_blank" w:history="1">
        <w:r w:rsidRPr="00F465D3">
          <w:rPr>
            <w:rStyle w:val="Hyperlink"/>
            <w:rFonts w:ascii="Times New Roman" w:hAnsi="Times New Roman" w:cs="Times New Roman"/>
            <w:color w:val="auto"/>
            <w:u w:val="none"/>
            <w:lang w:val="en-US"/>
          </w:rPr>
          <w:t>http://www.childrensrights.wales/index.php/participation/publications/159-good-practice-guide/file</w:t>
        </w:r>
      </w:hyperlink>
      <w:r w:rsidRPr="00F465D3">
        <w:rPr>
          <w:rFonts w:ascii="Times New Roman" w:hAnsi="Times New Roman" w:cs="Times New Roman"/>
          <w:lang w:val="en-US"/>
        </w:rPr>
        <w:t xml:space="preserve"> </w:t>
      </w:r>
      <w:r w:rsidRPr="00F465D3">
        <w:rPr>
          <w:rFonts w:ascii="Times New Roman" w:hAnsi="Times New Roman" w:cs="Times New Roman"/>
          <w:lang w:val="en-US"/>
        </w:rPr>
        <w:t>[Accessed :7th January 2019]</w:t>
      </w:r>
      <w:r w:rsidR="004525C7">
        <w:rPr>
          <w:rFonts w:ascii="Times New Roman" w:hAnsi="Times New Roman" w:cs="Times New Roman"/>
          <w:lang w:val="en-US"/>
        </w:rPr>
        <w:t>.</w:t>
      </w:r>
      <w:r w:rsidRPr="00F465D3">
        <w:rPr>
          <w:rFonts w:ascii="Times New Roman" w:hAnsi="Times New Roman" w:cs="Times New Roman"/>
        </w:rPr>
        <w:t xml:space="preserve"> </w:t>
      </w:r>
    </w:p>
    <w:p w14:paraId="39A9100A" w14:textId="77777777" w:rsidR="004525C7" w:rsidRDefault="004525C7" w:rsidP="00F465D3">
      <w:pPr>
        <w:spacing w:line="360" w:lineRule="auto"/>
        <w:rPr>
          <w:rFonts w:ascii="Times New Roman" w:hAnsi="Times New Roman" w:cs="Times New Roman"/>
        </w:rPr>
      </w:pPr>
    </w:p>
    <w:p w14:paraId="5AF59A21" w14:textId="170A7947" w:rsidR="004525C7" w:rsidRPr="00F465D3" w:rsidRDefault="004525C7" w:rsidP="004525C7">
      <w:pPr>
        <w:spacing w:line="360" w:lineRule="auto"/>
        <w:rPr>
          <w:rFonts w:ascii="Times New Roman" w:hAnsi="Times New Roman" w:cs="Times New Roman"/>
        </w:rPr>
      </w:pPr>
      <w:proofErr w:type="spellStart"/>
      <w:r w:rsidRPr="00F465D3">
        <w:rPr>
          <w:rFonts w:ascii="Times New Roman" w:hAnsi="Times New Roman" w:cs="Times New Roman"/>
        </w:rPr>
        <w:lastRenderedPageBreak/>
        <w:t>Skogstand</w:t>
      </w:r>
      <w:proofErr w:type="spellEnd"/>
      <w:r w:rsidRPr="00F465D3">
        <w:rPr>
          <w:rFonts w:ascii="Times New Roman" w:hAnsi="Times New Roman" w:cs="Times New Roman"/>
        </w:rPr>
        <w:t xml:space="preserve">, A., </w:t>
      </w:r>
      <w:proofErr w:type="spellStart"/>
      <w:r w:rsidRPr="00F465D3">
        <w:rPr>
          <w:rFonts w:ascii="Times New Roman" w:hAnsi="Times New Roman" w:cs="Times New Roman"/>
        </w:rPr>
        <w:t>Einarsen</w:t>
      </w:r>
      <w:proofErr w:type="spellEnd"/>
      <w:r w:rsidRPr="00F465D3">
        <w:rPr>
          <w:rFonts w:ascii="Times New Roman" w:hAnsi="Times New Roman" w:cs="Times New Roman"/>
        </w:rPr>
        <w:t xml:space="preserve">, S., </w:t>
      </w:r>
      <w:proofErr w:type="spellStart"/>
      <w:r w:rsidRPr="00F465D3">
        <w:rPr>
          <w:rFonts w:ascii="Times New Roman" w:hAnsi="Times New Roman" w:cs="Times New Roman"/>
        </w:rPr>
        <w:t>Tosheim</w:t>
      </w:r>
      <w:proofErr w:type="spellEnd"/>
      <w:r w:rsidRPr="00F465D3">
        <w:rPr>
          <w:rFonts w:ascii="Times New Roman" w:hAnsi="Times New Roman" w:cs="Times New Roman"/>
        </w:rPr>
        <w:t xml:space="preserve">, T., </w:t>
      </w:r>
      <w:proofErr w:type="spellStart"/>
      <w:r w:rsidRPr="00F465D3">
        <w:rPr>
          <w:rFonts w:ascii="Times New Roman" w:hAnsi="Times New Roman" w:cs="Times New Roman"/>
        </w:rPr>
        <w:t>Aasland</w:t>
      </w:r>
      <w:proofErr w:type="spellEnd"/>
      <w:r w:rsidRPr="00F465D3">
        <w:rPr>
          <w:rFonts w:ascii="Times New Roman" w:hAnsi="Times New Roman" w:cs="Times New Roman"/>
        </w:rPr>
        <w:t xml:space="preserve">, M. S. and </w:t>
      </w:r>
      <w:proofErr w:type="spellStart"/>
      <w:r w:rsidRPr="00F465D3">
        <w:rPr>
          <w:rFonts w:ascii="Times New Roman" w:hAnsi="Times New Roman" w:cs="Times New Roman"/>
        </w:rPr>
        <w:t>Hetland</w:t>
      </w:r>
      <w:proofErr w:type="spellEnd"/>
      <w:r w:rsidRPr="00F465D3">
        <w:rPr>
          <w:rFonts w:ascii="Times New Roman" w:hAnsi="Times New Roman" w:cs="Times New Roman"/>
        </w:rPr>
        <w:t>. H. (2007) ‘</w:t>
      </w:r>
      <w:r w:rsidRPr="00F465D3">
        <w:rPr>
          <w:rFonts w:ascii="Times New Roman" w:hAnsi="Times New Roman" w:cs="Times New Roman"/>
        </w:rPr>
        <w:t>Journal</w:t>
      </w:r>
      <w:r w:rsidRPr="00F465D3">
        <w:rPr>
          <w:rFonts w:ascii="Times New Roman" w:hAnsi="Times New Roman" w:cs="Times New Roman"/>
        </w:rPr>
        <w:t xml:space="preserve"> of Occupational Health Psychology’, </w:t>
      </w:r>
      <w:r w:rsidRPr="00F465D3">
        <w:rPr>
          <w:rFonts w:ascii="Times New Roman" w:hAnsi="Times New Roman" w:cs="Times New Roman"/>
          <w:i/>
        </w:rPr>
        <w:t xml:space="preserve">The destructiveness of Laissez-Faire Leadership Behaviour, </w:t>
      </w:r>
      <w:r w:rsidRPr="00F465D3">
        <w:rPr>
          <w:rFonts w:ascii="Times New Roman" w:hAnsi="Times New Roman" w:cs="Times New Roman"/>
        </w:rPr>
        <w:t>Volume 12, No. 1, pp.80-92. [On-line]. http://the_destructivness_of _Laissez-faire_lea.pdf [Accessed: 11</w:t>
      </w:r>
      <w:r w:rsidRPr="00F465D3">
        <w:rPr>
          <w:rFonts w:ascii="Times New Roman" w:hAnsi="Times New Roman" w:cs="Times New Roman"/>
          <w:vertAlign w:val="superscript"/>
        </w:rPr>
        <w:t>th</w:t>
      </w:r>
      <w:r w:rsidRPr="00F465D3">
        <w:rPr>
          <w:rFonts w:ascii="Times New Roman" w:hAnsi="Times New Roman" w:cs="Times New Roman"/>
        </w:rPr>
        <w:t xml:space="preserve"> January 2019].</w:t>
      </w:r>
    </w:p>
    <w:p w14:paraId="43A23994" w14:textId="77777777" w:rsidR="004525C7" w:rsidRPr="00F465D3" w:rsidRDefault="004525C7" w:rsidP="004525C7">
      <w:pPr>
        <w:spacing w:before="100" w:beforeAutospacing="1" w:after="100" w:afterAutospacing="1" w:line="360" w:lineRule="auto"/>
        <w:rPr>
          <w:rFonts w:ascii="Times New Roman" w:eastAsia="Times New Roman" w:hAnsi="Times New Roman" w:cs="Times New Roman"/>
          <w:lang w:eastAsia="en-GB"/>
        </w:rPr>
      </w:pPr>
      <w:r w:rsidRPr="00F465D3">
        <w:rPr>
          <w:rFonts w:ascii="Times New Roman" w:hAnsi="Times New Roman" w:cs="Times New Roman"/>
        </w:rPr>
        <w:t>Sutcliffe, N. (1997) ‘</w:t>
      </w:r>
      <w:r w:rsidRPr="00F465D3">
        <w:rPr>
          <w:rFonts w:ascii="Times New Roman" w:hAnsi="Times New Roman" w:cs="Times New Roman"/>
          <w:i/>
          <w:iCs/>
        </w:rPr>
        <w:t xml:space="preserve">The Role of Leadership in Business Process Reengineering: An Empirical Study of the Relationship Between Leadership </w:t>
      </w:r>
      <w:proofErr w:type="spellStart"/>
      <w:r w:rsidRPr="00F465D3">
        <w:rPr>
          <w:rFonts w:ascii="Times New Roman" w:hAnsi="Times New Roman" w:cs="Times New Roman"/>
          <w:i/>
          <w:iCs/>
        </w:rPr>
        <w:t>Behavior</w:t>
      </w:r>
      <w:proofErr w:type="spellEnd"/>
      <w:r w:rsidRPr="00F465D3">
        <w:rPr>
          <w:rFonts w:ascii="Times New Roman" w:hAnsi="Times New Roman" w:cs="Times New Roman"/>
          <w:i/>
          <w:iCs/>
        </w:rPr>
        <w:t xml:space="preserve"> and the Reengineering Outcome’ </w:t>
      </w:r>
      <w:hyperlink r:id="rId42" w:history="1">
        <w:r w:rsidRPr="00F465D3">
          <w:rPr>
            <w:rStyle w:val="Hyperlink"/>
            <w:rFonts w:ascii="Times New Roman" w:eastAsia="Times New Roman" w:hAnsi="Times New Roman" w:cs="Times New Roman"/>
            <w:color w:val="auto"/>
            <w:u w:val="none"/>
            <w:lang w:eastAsia="en-GB"/>
          </w:rPr>
          <w:t>http://condor.depaul.edu/nsutcli1/IS%20483%20IS%20Management%20Readings/flamholtz_LE_framework.htm</w:t>
        </w:r>
      </w:hyperlink>
      <w:r w:rsidRPr="00F465D3">
        <w:rPr>
          <w:rFonts w:ascii="Times New Roman" w:eastAsia="Times New Roman" w:hAnsi="Times New Roman" w:cs="Times New Roman"/>
          <w:lang w:eastAsia="en-GB"/>
        </w:rPr>
        <w:t xml:space="preserve"> [Accessed: 11</w:t>
      </w:r>
      <w:r w:rsidRPr="00F465D3">
        <w:rPr>
          <w:rFonts w:ascii="Times New Roman" w:eastAsia="Times New Roman" w:hAnsi="Times New Roman" w:cs="Times New Roman"/>
          <w:vertAlign w:val="superscript"/>
          <w:lang w:eastAsia="en-GB"/>
        </w:rPr>
        <w:t>th</w:t>
      </w:r>
      <w:r w:rsidRPr="00F465D3">
        <w:rPr>
          <w:rFonts w:ascii="Times New Roman" w:eastAsia="Times New Roman" w:hAnsi="Times New Roman" w:cs="Times New Roman"/>
          <w:lang w:eastAsia="en-GB"/>
        </w:rPr>
        <w:t xml:space="preserve"> January 2019].</w:t>
      </w:r>
    </w:p>
    <w:p w14:paraId="3C8DBEED" w14:textId="77777777" w:rsidR="002420AC" w:rsidRPr="00F465D3" w:rsidRDefault="002420AC" w:rsidP="00F465D3">
      <w:pPr>
        <w:pStyle w:val="NormalWeb"/>
        <w:spacing w:before="0" w:beforeAutospacing="0" w:after="160" w:afterAutospacing="0" w:line="360" w:lineRule="auto"/>
      </w:pPr>
      <w:r w:rsidRPr="00F465D3">
        <w:t xml:space="preserve">The Charlie Walker Memorial trust (1997) </w:t>
      </w:r>
      <w:hyperlink r:id="rId43" w:tgtFrame="_blank" w:history="1">
        <w:r w:rsidRPr="00F465D3">
          <w:rPr>
            <w:rStyle w:val="Hyperlink"/>
            <w:rFonts w:eastAsiaTheme="majorEastAsia"/>
            <w:color w:val="auto"/>
            <w:u w:val="none"/>
          </w:rPr>
          <w:t>https://www.cwmt.org.uk/</w:t>
        </w:r>
      </w:hyperlink>
      <w:r w:rsidRPr="00F465D3">
        <w:t xml:space="preserve"> [Accessed: 12</w:t>
      </w:r>
      <w:r w:rsidRPr="00F465D3">
        <w:rPr>
          <w:vertAlign w:val="superscript"/>
        </w:rPr>
        <w:t>th</w:t>
      </w:r>
      <w:r w:rsidRPr="00F465D3">
        <w:t xml:space="preserve"> January].</w:t>
      </w:r>
    </w:p>
    <w:p w14:paraId="6293F577" w14:textId="766CFE1E" w:rsidR="002420AC" w:rsidRPr="00F465D3" w:rsidRDefault="002420AC" w:rsidP="004525C7">
      <w:pPr>
        <w:pStyle w:val="NormalWeb"/>
        <w:spacing w:before="0" w:beforeAutospacing="0" w:after="160" w:afterAutospacing="0" w:line="360" w:lineRule="auto"/>
      </w:pPr>
      <w:r w:rsidRPr="00F465D3">
        <w:t>The ELSA (Emotional Literacy Support Assistants) Programme</w:t>
      </w:r>
      <w:r w:rsidR="004525C7">
        <w:t xml:space="preserve"> (no date) </w:t>
      </w:r>
      <w:hyperlink r:id="rId44" w:history="1">
        <w:r w:rsidR="004525C7" w:rsidRPr="00654654">
          <w:rPr>
            <w:rStyle w:val="Hyperlink"/>
            <w:rFonts w:eastAsiaTheme="majorEastAsia"/>
          </w:rPr>
          <w:t>https://democracy.york.gov.uk/documents/s81750/Annex%20C%20-%20ELSA%20Programme.pdf</w:t>
        </w:r>
      </w:hyperlink>
      <w:r w:rsidRPr="00F465D3">
        <w:t>  [Accessed :5th January 2019]</w:t>
      </w:r>
    </w:p>
    <w:p w14:paraId="44F1002B" w14:textId="77777777" w:rsidR="002420AC" w:rsidRPr="00F465D3" w:rsidRDefault="002420AC" w:rsidP="00F465D3">
      <w:pPr>
        <w:spacing w:line="360" w:lineRule="auto"/>
        <w:jc w:val="both"/>
        <w:rPr>
          <w:rStyle w:val="Hyperlink"/>
          <w:rFonts w:ascii="Times New Roman" w:eastAsia="Times New Roman" w:hAnsi="Times New Roman" w:cs="Times New Roman"/>
          <w:color w:val="auto"/>
          <w:u w:val="none"/>
          <w:lang w:eastAsia="en-GB"/>
        </w:rPr>
      </w:pPr>
      <w:r w:rsidRPr="00F465D3">
        <w:rPr>
          <w:rFonts w:ascii="Times New Roman" w:eastAsia="Times New Roman" w:hAnsi="Times New Roman" w:cs="Times New Roman"/>
          <w:lang w:eastAsia="en-GB"/>
        </w:rPr>
        <w:t xml:space="preserve">The national archives (2006) ‘Legislation.gov.uk Education and Inspections Act 2006’ </w:t>
      </w:r>
      <w:hyperlink r:id="rId45" w:history="1">
        <w:r w:rsidRPr="00F465D3">
          <w:rPr>
            <w:rStyle w:val="Hyperlink"/>
            <w:rFonts w:ascii="Times New Roman" w:eastAsia="Times New Roman" w:hAnsi="Times New Roman" w:cs="Times New Roman"/>
            <w:color w:val="auto"/>
            <w:u w:val="none"/>
            <w:lang w:eastAsia="en-GB"/>
          </w:rPr>
          <w:t>http://www.legislation.gov.uk/ukpga/2006/40/section/93 section 93</w:t>
        </w:r>
      </w:hyperlink>
      <w:r w:rsidRPr="00F465D3">
        <w:rPr>
          <w:rStyle w:val="Hyperlink"/>
          <w:rFonts w:ascii="Times New Roman" w:eastAsia="Times New Roman" w:hAnsi="Times New Roman" w:cs="Times New Roman"/>
          <w:color w:val="auto"/>
          <w:u w:val="none"/>
          <w:lang w:eastAsia="en-GB"/>
        </w:rPr>
        <w:t xml:space="preserve"> [Accessed: 1</w:t>
      </w:r>
      <w:r w:rsidRPr="00F465D3">
        <w:rPr>
          <w:rStyle w:val="Hyperlink"/>
          <w:rFonts w:ascii="Times New Roman" w:eastAsia="Times New Roman" w:hAnsi="Times New Roman" w:cs="Times New Roman"/>
          <w:color w:val="auto"/>
          <w:u w:val="none"/>
          <w:vertAlign w:val="superscript"/>
          <w:lang w:eastAsia="en-GB"/>
        </w:rPr>
        <w:t>st</w:t>
      </w:r>
      <w:r w:rsidRPr="00F465D3">
        <w:rPr>
          <w:rStyle w:val="Hyperlink"/>
          <w:rFonts w:ascii="Times New Roman" w:eastAsia="Times New Roman" w:hAnsi="Times New Roman" w:cs="Times New Roman"/>
          <w:color w:val="auto"/>
          <w:u w:val="none"/>
          <w:lang w:eastAsia="en-GB"/>
        </w:rPr>
        <w:t xml:space="preserve"> January 2019].</w:t>
      </w:r>
    </w:p>
    <w:p w14:paraId="7B378C9B" w14:textId="77777777" w:rsidR="004525C7" w:rsidRDefault="004525C7" w:rsidP="00F465D3">
      <w:pPr>
        <w:spacing w:line="360" w:lineRule="auto"/>
        <w:jc w:val="both"/>
        <w:rPr>
          <w:rFonts w:ascii="Times New Roman" w:eastAsia="Times New Roman" w:hAnsi="Times New Roman" w:cs="Times New Roman"/>
          <w:lang w:eastAsia="en-GB"/>
        </w:rPr>
      </w:pPr>
    </w:p>
    <w:p w14:paraId="1B3D7745" w14:textId="1D1A04C1" w:rsidR="00494A1E" w:rsidRDefault="00494A1E" w:rsidP="00F465D3">
      <w:pPr>
        <w:spacing w:line="360" w:lineRule="auto"/>
        <w:jc w:val="both"/>
        <w:rPr>
          <w:rFonts w:ascii="Times New Roman" w:eastAsia="Times New Roman" w:hAnsi="Times New Roman" w:cs="Times New Roman"/>
          <w:lang w:eastAsia="en-GB"/>
        </w:rPr>
      </w:pPr>
      <w:r w:rsidRPr="00F465D3">
        <w:rPr>
          <w:rFonts w:ascii="Times New Roman" w:eastAsia="Times New Roman" w:hAnsi="Times New Roman" w:cs="Times New Roman"/>
          <w:lang w:eastAsia="en-GB"/>
        </w:rPr>
        <w:t xml:space="preserve">Welsh Assembly Government (2010) </w:t>
      </w:r>
      <w:r w:rsidRPr="00F465D3">
        <w:rPr>
          <w:rFonts w:ascii="Times New Roman" w:eastAsia="Times New Roman" w:hAnsi="Times New Roman" w:cs="Times New Roman"/>
          <w:i/>
          <w:lang w:eastAsia="en-GB"/>
        </w:rPr>
        <w:t>Children and Young People’s Participation in Wales.</w:t>
      </w:r>
      <w:r w:rsidRPr="00F465D3">
        <w:rPr>
          <w:rFonts w:ascii="Times New Roman" w:eastAsia="Times New Roman" w:hAnsi="Times New Roman" w:cs="Times New Roman"/>
          <w:lang w:eastAsia="en-GB"/>
        </w:rPr>
        <w:t xml:space="preserve"> Cardiff: Welsh Assembly Government.</w:t>
      </w:r>
    </w:p>
    <w:p w14:paraId="0A353011" w14:textId="77777777" w:rsidR="004525C7" w:rsidRPr="00F465D3" w:rsidRDefault="004525C7" w:rsidP="00F465D3">
      <w:pPr>
        <w:spacing w:line="360" w:lineRule="auto"/>
        <w:jc w:val="both"/>
        <w:rPr>
          <w:rFonts w:ascii="Times New Roman" w:eastAsia="Times New Roman" w:hAnsi="Times New Roman" w:cs="Times New Roman"/>
          <w:lang w:eastAsia="en-GB"/>
        </w:rPr>
      </w:pPr>
    </w:p>
    <w:p w14:paraId="201557AD" w14:textId="65BFB992" w:rsidR="00494A1E" w:rsidRPr="00F465D3" w:rsidRDefault="00494A1E" w:rsidP="00F465D3">
      <w:pPr>
        <w:spacing w:line="360" w:lineRule="auto"/>
        <w:jc w:val="both"/>
        <w:rPr>
          <w:rFonts w:ascii="Times New Roman" w:eastAsia="Times New Roman" w:hAnsi="Times New Roman" w:cs="Times New Roman"/>
          <w:lang w:eastAsia="en-GB"/>
        </w:rPr>
      </w:pPr>
      <w:r w:rsidRPr="00F465D3">
        <w:rPr>
          <w:rFonts w:ascii="Times New Roman" w:eastAsia="Times New Roman" w:hAnsi="Times New Roman" w:cs="Times New Roman"/>
          <w:lang w:eastAsia="en-GB"/>
        </w:rPr>
        <w:t>Welsh Government (2012)</w:t>
      </w:r>
      <w:r w:rsidRPr="00F465D3">
        <w:rPr>
          <w:rFonts w:ascii="Times New Roman" w:eastAsia="Times New Roman" w:hAnsi="Times New Roman" w:cs="Times New Roman"/>
          <w:b/>
          <w:lang w:eastAsia="en-GB"/>
        </w:rPr>
        <w:t xml:space="preserve"> </w:t>
      </w:r>
      <w:r w:rsidRPr="00F465D3">
        <w:rPr>
          <w:rFonts w:ascii="Times New Roman" w:eastAsia="Times New Roman" w:hAnsi="Times New Roman" w:cs="Times New Roman"/>
          <w:i/>
          <w:lang w:eastAsia="en-GB"/>
        </w:rPr>
        <w:t>Practical approaches to behaviour management in the classroom: A handbook for classroom teachers in primary schools</w:t>
      </w:r>
      <w:r w:rsidRPr="00F465D3">
        <w:rPr>
          <w:rFonts w:ascii="Times New Roman" w:eastAsia="Times New Roman" w:hAnsi="Times New Roman" w:cs="Times New Roman"/>
          <w:lang w:eastAsia="en-GB"/>
        </w:rPr>
        <w:t>. Cardiff: Welsh Assembly Government.</w:t>
      </w:r>
    </w:p>
    <w:p w14:paraId="70610873" w14:textId="4A2597E2" w:rsidR="00666721" w:rsidRPr="00F465D3" w:rsidRDefault="00666721" w:rsidP="00F465D3">
      <w:pPr>
        <w:spacing w:line="360" w:lineRule="auto"/>
        <w:rPr>
          <w:rFonts w:ascii="Times New Roman" w:eastAsia="Arial" w:hAnsi="Times New Roman" w:cs="Times New Roman"/>
        </w:rPr>
      </w:pPr>
      <w:r w:rsidRPr="00F465D3">
        <w:rPr>
          <w:rFonts w:ascii="Times New Roman" w:eastAsia="Arial" w:hAnsi="Times New Roman" w:cs="Times New Roman"/>
        </w:rPr>
        <w:t xml:space="preserve">Welsh Government Health and Safety Code of Practice. </w:t>
      </w:r>
      <w:r w:rsidRPr="00F465D3">
        <w:rPr>
          <w:rFonts w:ascii="Times New Roman" w:eastAsia="Arial" w:hAnsi="Times New Roman" w:cs="Times New Roman"/>
          <w:i/>
          <w:iCs/>
        </w:rPr>
        <w:t>First Aid Legislation (</w:t>
      </w:r>
      <w:r w:rsidRPr="00F465D3">
        <w:rPr>
          <w:rFonts w:ascii="Times New Roman" w:eastAsia="Arial" w:hAnsi="Times New Roman" w:cs="Times New Roman"/>
        </w:rPr>
        <w:t xml:space="preserve">2017) </w:t>
      </w:r>
      <w:hyperlink r:id="rId46">
        <w:r w:rsidRPr="00F465D3">
          <w:rPr>
            <w:rStyle w:val="Hyperlink"/>
            <w:rFonts w:ascii="Times New Roman" w:eastAsia="Arial" w:hAnsi="Times New Roman" w:cs="Times New Roman"/>
            <w:color w:val="auto"/>
            <w:u w:val="none"/>
          </w:rPr>
          <w:t>https://beta.gov.wales/sites/default/files/publications/2018-02/health-and-safety-code-of-practice.pdf</w:t>
        </w:r>
      </w:hyperlink>
      <w:r w:rsidR="004525C7">
        <w:rPr>
          <w:rFonts w:ascii="Times New Roman" w:eastAsia="Arial" w:hAnsi="Times New Roman" w:cs="Times New Roman"/>
        </w:rPr>
        <w:t xml:space="preserve"> </w:t>
      </w:r>
      <w:r w:rsidRPr="00F465D3">
        <w:rPr>
          <w:rFonts w:ascii="Times New Roman" w:eastAsia="Arial" w:hAnsi="Times New Roman" w:cs="Times New Roman"/>
        </w:rPr>
        <w:t>[Accessed 3</w:t>
      </w:r>
      <w:r w:rsidRPr="00F465D3">
        <w:rPr>
          <w:rFonts w:ascii="Times New Roman" w:eastAsia="Arial" w:hAnsi="Times New Roman" w:cs="Times New Roman"/>
          <w:vertAlign w:val="superscript"/>
        </w:rPr>
        <w:t>rd</w:t>
      </w:r>
      <w:r w:rsidRPr="00F465D3">
        <w:rPr>
          <w:rFonts w:ascii="Times New Roman" w:eastAsia="Arial" w:hAnsi="Times New Roman" w:cs="Times New Roman"/>
        </w:rPr>
        <w:t xml:space="preserve"> January 2019].</w:t>
      </w:r>
    </w:p>
    <w:p w14:paraId="073F03D0" w14:textId="77777777" w:rsidR="00666721" w:rsidRPr="00F465D3" w:rsidRDefault="00666721" w:rsidP="00F465D3">
      <w:pPr>
        <w:spacing w:line="360" w:lineRule="auto"/>
        <w:jc w:val="both"/>
        <w:rPr>
          <w:rFonts w:ascii="Times New Roman" w:eastAsia="Times New Roman" w:hAnsi="Times New Roman" w:cs="Times New Roman"/>
          <w:lang w:eastAsia="en-GB"/>
        </w:rPr>
      </w:pPr>
    </w:p>
    <w:p w14:paraId="6E87ABD2" w14:textId="44F974B1" w:rsidR="00666721" w:rsidRPr="00F465D3" w:rsidRDefault="00494A1E" w:rsidP="00F465D3">
      <w:pPr>
        <w:spacing w:line="360" w:lineRule="auto"/>
        <w:jc w:val="both"/>
        <w:rPr>
          <w:rFonts w:ascii="Times New Roman" w:eastAsia="Times New Roman" w:hAnsi="Times New Roman" w:cs="Times New Roman"/>
          <w:lang w:eastAsia="en-GB"/>
        </w:rPr>
      </w:pPr>
      <w:r w:rsidRPr="00F465D3">
        <w:rPr>
          <w:rFonts w:ascii="Times New Roman" w:eastAsia="Times New Roman" w:hAnsi="Times New Roman" w:cs="Times New Roman"/>
          <w:lang w:eastAsia="en-GB"/>
        </w:rPr>
        <w:lastRenderedPageBreak/>
        <w:t xml:space="preserve">Welsh Government (2013) </w:t>
      </w:r>
      <w:r w:rsidRPr="00F465D3">
        <w:rPr>
          <w:rFonts w:ascii="Times New Roman" w:eastAsia="Times New Roman" w:hAnsi="Times New Roman" w:cs="Times New Roman"/>
          <w:i/>
          <w:lang w:eastAsia="en-GB"/>
        </w:rPr>
        <w:t>Safe and effective intervention – use of reasonable force and searching for weapons.</w:t>
      </w:r>
      <w:r w:rsidRPr="00F465D3">
        <w:rPr>
          <w:rFonts w:ascii="Times New Roman" w:eastAsia="Times New Roman" w:hAnsi="Times New Roman" w:cs="Times New Roman"/>
          <w:lang w:eastAsia="en-GB"/>
        </w:rPr>
        <w:t xml:space="preserve"> Cardiff: Welsh Assembly Government.</w:t>
      </w:r>
    </w:p>
    <w:p w14:paraId="2FE0C216" w14:textId="77777777" w:rsidR="00666721" w:rsidRPr="00F465D3" w:rsidRDefault="00666721" w:rsidP="00F465D3">
      <w:pPr>
        <w:spacing w:line="360" w:lineRule="auto"/>
        <w:rPr>
          <w:rFonts w:ascii="Times New Roman" w:eastAsia="Arial" w:hAnsi="Times New Roman" w:cs="Times New Roman"/>
        </w:rPr>
      </w:pPr>
      <w:r w:rsidRPr="00F465D3">
        <w:rPr>
          <w:rFonts w:ascii="Times New Roman" w:eastAsia="Arial" w:hAnsi="Times New Roman" w:cs="Times New Roman"/>
        </w:rPr>
        <w:t xml:space="preserve">Welsh Government (2016). </w:t>
      </w:r>
      <w:r w:rsidRPr="00F465D3">
        <w:rPr>
          <w:rFonts w:ascii="Times New Roman" w:eastAsia="Arial" w:hAnsi="Times New Roman" w:cs="Times New Roman"/>
          <w:i/>
          <w:iCs/>
        </w:rPr>
        <w:t>Significant improvement in children’s oral health</w:t>
      </w:r>
      <w:r w:rsidRPr="00F465D3">
        <w:rPr>
          <w:rFonts w:ascii="Times New Roman" w:eastAsia="Arial" w:hAnsi="Times New Roman" w:cs="Times New Roman"/>
        </w:rPr>
        <w:t>. Welsh Assembly Government.</w:t>
      </w:r>
    </w:p>
    <w:p w14:paraId="30FE8929" w14:textId="77777777" w:rsidR="00666721" w:rsidRPr="00F465D3" w:rsidRDefault="00666721" w:rsidP="00F465D3">
      <w:pPr>
        <w:spacing w:line="360" w:lineRule="auto"/>
        <w:jc w:val="both"/>
        <w:rPr>
          <w:rFonts w:ascii="Times New Roman" w:eastAsia="Times New Roman" w:hAnsi="Times New Roman" w:cs="Times New Roman"/>
          <w:lang w:eastAsia="en-GB"/>
        </w:rPr>
      </w:pPr>
    </w:p>
    <w:p w14:paraId="08CAA4A4" w14:textId="23A9C765" w:rsidR="004525C7" w:rsidRDefault="00666721" w:rsidP="00F465D3">
      <w:pPr>
        <w:spacing w:line="360" w:lineRule="auto"/>
        <w:rPr>
          <w:rFonts w:ascii="Times New Roman" w:eastAsia="Arial" w:hAnsi="Times New Roman" w:cs="Times New Roman"/>
        </w:rPr>
      </w:pPr>
      <w:r w:rsidRPr="00F465D3">
        <w:rPr>
          <w:rFonts w:ascii="Times New Roman" w:eastAsia="Arial" w:hAnsi="Times New Roman" w:cs="Times New Roman"/>
        </w:rPr>
        <w:t xml:space="preserve">Welsh Government Initiative (2019). </w:t>
      </w:r>
      <w:r w:rsidRPr="00F465D3">
        <w:rPr>
          <w:rFonts w:ascii="Times New Roman" w:eastAsia="Arial" w:hAnsi="Times New Roman" w:cs="Times New Roman"/>
          <w:i/>
          <w:iCs/>
        </w:rPr>
        <w:t>Welcome – Designed to Smile</w:t>
      </w:r>
      <w:r w:rsidRPr="00F465D3">
        <w:rPr>
          <w:rFonts w:ascii="Times New Roman" w:eastAsia="Arial" w:hAnsi="Times New Roman" w:cs="Times New Roman"/>
        </w:rPr>
        <w:t xml:space="preserve">. </w:t>
      </w:r>
      <w:hyperlink r:id="rId47">
        <w:r w:rsidRPr="00F465D3">
          <w:rPr>
            <w:rStyle w:val="Hyperlink"/>
            <w:rFonts w:ascii="Times New Roman" w:eastAsia="Arial" w:hAnsi="Times New Roman" w:cs="Times New Roman"/>
            <w:color w:val="auto"/>
            <w:u w:val="none"/>
          </w:rPr>
          <w:t>http://www.designedtosmile.org/welcome-croeso/welcome</w:t>
        </w:r>
      </w:hyperlink>
      <w:r w:rsidRPr="00F465D3">
        <w:rPr>
          <w:rFonts w:ascii="Times New Roman" w:eastAsia="Arial" w:hAnsi="Times New Roman" w:cs="Times New Roman"/>
        </w:rPr>
        <w:t>. [Accessed: 1</w:t>
      </w:r>
      <w:r w:rsidRPr="00F465D3">
        <w:rPr>
          <w:rFonts w:ascii="Times New Roman" w:eastAsia="Arial" w:hAnsi="Times New Roman" w:cs="Times New Roman"/>
          <w:vertAlign w:val="superscript"/>
        </w:rPr>
        <w:t>st</w:t>
      </w:r>
      <w:r w:rsidRPr="00F465D3">
        <w:rPr>
          <w:rFonts w:ascii="Times New Roman" w:eastAsia="Arial" w:hAnsi="Times New Roman" w:cs="Times New Roman"/>
        </w:rPr>
        <w:t xml:space="preserve"> January 2019].</w:t>
      </w:r>
    </w:p>
    <w:p w14:paraId="10A943CA" w14:textId="77777777" w:rsidR="004525C7" w:rsidRDefault="004525C7" w:rsidP="004525C7">
      <w:pPr>
        <w:spacing w:line="360" w:lineRule="auto"/>
        <w:rPr>
          <w:rStyle w:val="Hyperlink"/>
          <w:rFonts w:ascii="Times New Roman" w:hAnsi="Times New Roman" w:cs="Times New Roman"/>
          <w:color w:val="auto"/>
          <w:u w:val="none"/>
        </w:rPr>
      </w:pPr>
    </w:p>
    <w:p w14:paraId="1DA72636" w14:textId="77922236" w:rsidR="004525C7" w:rsidRDefault="004525C7" w:rsidP="004525C7">
      <w:pPr>
        <w:spacing w:line="360" w:lineRule="auto"/>
        <w:rPr>
          <w:rFonts w:ascii="Times New Roman" w:eastAsia="Arial" w:hAnsi="Times New Roman" w:cs="Times New Roman"/>
        </w:rPr>
      </w:pPr>
      <w:r w:rsidRPr="00F465D3">
        <w:rPr>
          <w:rFonts w:ascii="Times New Roman" w:eastAsia="Arial" w:hAnsi="Times New Roman" w:cs="Times New Roman"/>
        </w:rPr>
        <w:t xml:space="preserve">Welsh Government Healthy Schools. (2006) </w:t>
      </w:r>
      <w:r>
        <w:rPr>
          <w:rFonts w:ascii="Times New Roman" w:eastAsia="Arial" w:hAnsi="Times New Roman" w:cs="Times New Roman"/>
        </w:rPr>
        <w:t>‘</w:t>
      </w:r>
      <w:r w:rsidRPr="00F465D3">
        <w:rPr>
          <w:rFonts w:ascii="Times New Roman" w:eastAsia="Arial" w:hAnsi="Times New Roman" w:cs="Times New Roman"/>
        </w:rPr>
        <w:t>Food Hygiene Regulations</w:t>
      </w:r>
      <w:r>
        <w:rPr>
          <w:rFonts w:ascii="Times New Roman" w:eastAsia="Arial" w:hAnsi="Times New Roman" w:cs="Times New Roman"/>
        </w:rPr>
        <w:t>’</w:t>
      </w:r>
      <w:r w:rsidRPr="00F465D3">
        <w:rPr>
          <w:rFonts w:ascii="Times New Roman" w:eastAsia="Arial" w:hAnsi="Times New Roman" w:cs="Times New Roman"/>
        </w:rPr>
        <w:t xml:space="preserve">  </w:t>
      </w:r>
      <w:hyperlink r:id="rId48">
        <w:r w:rsidRPr="00F465D3">
          <w:rPr>
            <w:rStyle w:val="Hyperlink"/>
            <w:rFonts w:ascii="Times New Roman" w:eastAsia="Arial" w:hAnsi="Times New Roman" w:cs="Times New Roman"/>
            <w:color w:val="auto"/>
            <w:u w:val="none"/>
          </w:rPr>
          <w:t>https://www.virtual-college.co.uk/news/food-hygiene/2017/08/food-legislation-requirements</w:t>
        </w:r>
      </w:hyperlink>
      <w:r>
        <w:rPr>
          <w:rFonts w:ascii="Times New Roman" w:eastAsia="Arial" w:hAnsi="Times New Roman" w:cs="Times New Roman"/>
        </w:rPr>
        <w:t xml:space="preserve"> </w:t>
      </w:r>
      <w:r w:rsidRPr="00F465D3">
        <w:rPr>
          <w:rFonts w:ascii="Times New Roman" w:eastAsia="Arial" w:hAnsi="Times New Roman" w:cs="Times New Roman"/>
        </w:rPr>
        <w:t>[Accessed 2</w:t>
      </w:r>
      <w:r w:rsidRPr="00F465D3">
        <w:rPr>
          <w:rFonts w:ascii="Times New Roman" w:eastAsia="Arial" w:hAnsi="Times New Roman" w:cs="Times New Roman"/>
          <w:vertAlign w:val="superscript"/>
        </w:rPr>
        <w:t>nd</w:t>
      </w:r>
      <w:r w:rsidRPr="00F465D3">
        <w:rPr>
          <w:rFonts w:ascii="Times New Roman" w:eastAsia="Arial" w:hAnsi="Times New Roman" w:cs="Times New Roman"/>
        </w:rPr>
        <w:t xml:space="preserve"> January 2019].</w:t>
      </w:r>
    </w:p>
    <w:p w14:paraId="3C3768BF" w14:textId="77777777" w:rsidR="004525C7" w:rsidRDefault="004525C7" w:rsidP="004525C7">
      <w:pPr>
        <w:spacing w:line="360" w:lineRule="auto"/>
        <w:rPr>
          <w:rFonts w:ascii="Times New Roman" w:eastAsia="Arial" w:hAnsi="Times New Roman" w:cs="Times New Roman"/>
        </w:rPr>
      </w:pPr>
    </w:p>
    <w:p w14:paraId="0625EA17" w14:textId="77777777" w:rsidR="004525C7" w:rsidRPr="00F465D3" w:rsidRDefault="004525C7" w:rsidP="004525C7">
      <w:pPr>
        <w:spacing w:line="360" w:lineRule="auto"/>
        <w:rPr>
          <w:rFonts w:ascii="Times New Roman" w:eastAsia="Arial" w:hAnsi="Times New Roman" w:cs="Times New Roman"/>
        </w:rPr>
      </w:pPr>
      <w:r w:rsidRPr="00F465D3">
        <w:rPr>
          <w:rFonts w:ascii="Times New Roman" w:eastAsia="Arial" w:hAnsi="Times New Roman" w:cs="Times New Roman"/>
        </w:rPr>
        <w:t xml:space="preserve">Welsh Government (2015). </w:t>
      </w:r>
      <w:r w:rsidRPr="00F465D3">
        <w:rPr>
          <w:rFonts w:ascii="Times New Roman" w:eastAsia="Arial" w:hAnsi="Times New Roman" w:cs="Times New Roman"/>
          <w:i/>
          <w:iCs/>
        </w:rPr>
        <w:t>Welsh Network of Healthy School Schemes</w:t>
      </w:r>
      <w:r w:rsidRPr="00F465D3">
        <w:rPr>
          <w:rFonts w:ascii="Times New Roman" w:eastAsia="Arial" w:hAnsi="Times New Roman" w:cs="Times New Roman"/>
        </w:rPr>
        <w:t>. Cardiff: Welsh Assembly Government.</w:t>
      </w:r>
    </w:p>
    <w:p w14:paraId="01F3EF09" w14:textId="77777777" w:rsidR="004525C7" w:rsidRDefault="004525C7" w:rsidP="004525C7">
      <w:pPr>
        <w:spacing w:line="360" w:lineRule="auto"/>
        <w:rPr>
          <w:rFonts w:ascii="Times New Roman" w:eastAsia="Arial" w:hAnsi="Times New Roman" w:cs="Times New Roman"/>
        </w:rPr>
      </w:pPr>
    </w:p>
    <w:p w14:paraId="67BFCF98" w14:textId="4FE5F1B8" w:rsidR="00842ED5" w:rsidRPr="00F707CF" w:rsidRDefault="004525C7" w:rsidP="00F707CF">
      <w:pPr>
        <w:spacing w:line="360" w:lineRule="auto"/>
        <w:rPr>
          <w:rFonts w:ascii="Times New Roman" w:hAnsi="Times New Roman" w:cs="Times New Roman"/>
        </w:rPr>
      </w:pPr>
      <w:r w:rsidRPr="00F465D3">
        <w:rPr>
          <w:rFonts w:ascii="Times New Roman" w:eastAsia="Times New Roman" w:hAnsi="Times New Roman" w:cs="Times New Roman"/>
          <w:lang w:eastAsia="en-GB"/>
        </w:rPr>
        <w:t xml:space="preserve">White, A. (2009) ‘From Comfort Zone to Performance Management’ </w:t>
      </w:r>
      <w:hyperlink r:id="rId49" w:history="1">
        <w:r w:rsidRPr="00F465D3">
          <w:rPr>
            <w:rStyle w:val="Hyperlink"/>
            <w:rFonts w:ascii="Times New Roman" w:hAnsi="Times New Roman" w:cs="Times New Roman"/>
            <w:color w:val="auto"/>
            <w:u w:val="none"/>
          </w:rPr>
          <w:t>https://www.researchgate.net/profile/Alasdair_White3/publication/228957278_From_Comfort_Zone_to_Performance_Management/links/5a099e45a6fdcc8b54771870/From-Comfort-Zone-to-Performance-Management.pdf</w:t>
        </w:r>
      </w:hyperlink>
      <w:r w:rsidRPr="00F465D3">
        <w:rPr>
          <w:rStyle w:val="Hyperlink"/>
          <w:rFonts w:ascii="Times New Roman" w:hAnsi="Times New Roman" w:cs="Times New Roman"/>
          <w:color w:val="auto"/>
          <w:u w:val="none"/>
        </w:rPr>
        <w:t xml:space="preserve"> [Accessed: 11</w:t>
      </w:r>
      <w:r w:rsidRPr="00F465D3">
        <w:rPr>
          <w:rStyle w:val="Hyperlink"/>
          <w:rFonts w:ascii="Times New Roman" w:hAnsi="Times New Roman" w:cs="Times New Roman"/>
          <w:color w:val="auto"/>
          <w:u w:val="none"/>
          <w:vertAlign w:val="superscript"/>
        </w:rPr>
        <w:t>th</w:t>
      </w:r>
      <w:r w:rsidRPr="00F465D3">
        <w:rPr>
          <w:rStyle w:val="Hyperlink"/>
          <w:rFonts w:ascii="Times New Roman" w:hAnsi="Times New Roman" w:cs="Times New Roman"/>
          <w:color w:val="auto"/>
          <w:u w:val="none"/>
        </w:rPr>
        <w:t xml:space="preserve"> January 2019]</w:t>
      </w:r>
      <w:r w:rsidR="00F707CF">
        <w:rPr>
          <w:rStyle w:val="Hyperlink"/>
          <w:rFonts w:ascii="Times New Roman" w:hAnsi="Times New Roman" w:cs="Times New Roman"/>
          <w:color w:val="auto"/>
          <w:u w:val="none"/>
        </w:rPr>
        <w:t>.</w:t>
      </w:r>
    </w:p>
    <w:p w14:paraId="448BF16E" w14:textId="77777777" w:rsidR="00842ED5" w:rsidRDefault="00842ED5" w:rsidP="00842ED5">
      <w:pPr>
        <w:spacing w:line="360" w:lineRule="auto"/>
        <w:rPr>
          <w:rFonts w:ascii="Times New Roman" w:eastAsia="Times New Roman" w:hAnsi="Times New Roman" w:cs="Times New Roman"/>
          <w:lang w:eastAsia="en-GB"/>
        </w:rPr>
      </w:pPr>
    </w:p>
    <w:p w14:paraId="47B9E26D" w14:textId="77777777" w:rsidR="00842ED5" w:rsidRDefault="00842ED5" w:rsidP="00494A1E">
      <w:pPr>
        <w:spacing w:line="360" w:lineRule="auto"/>
        <w:jc w:val="both"/>
        <w:rPr>
          <w:rFonts w:ascii="Times New Roman" w:eastAsia="Times New Roman" w:hAnsi="Times New Roman" w:cs="Times New Roman"/>
          <w:lang w:eastAsia="en-GB"/>
        </w:rPr>
      </w:pPr>
    </w:p>
    <w:p w14:paraId="413044CB" w14:textId="77777777" w:rsidR="00494A1E" w:rsidRDefault="00494A1E" w:rsidP="00494A1E">
      <w:pPr>
        <w:spacing w:line="360" w:lineRule="auto"/>
        <w:jc w:val="both"/>
        <w:rPr>
          <w:rFonts w:ascii="Times New Roman" w:eastAsia="Times New Roman" w:hAnsi="Times New Roman" w:cs="Times New Roman"/>
          <w:lang w:eastAsia="en-GB"/>
        </w:rPr>
      </w:pPr>
    </w:p>
    <w:p w14:paraId="73CBE760" w14:textId="77777777" w:rsidR="00494A1E" w:rsidRDefault="00494A1E" w:rsidP="00494A1E">
      <w:pPr>
        <w:spacing w:line="360" w:lineRule="auto"/>
        <w:jc w:val="both"/>
        <w:rPr>
          <w:rFonts w:ascii="Times New Roman" w:eastAsia="Times New Roman" w:hAnsi="Times New Roman" w:cs="Times New Roman"/>
          <w:lang w:eastAsia="en-GB"/>
        </w:rPr>
      </w:pPr>
    </w:p>
    <w:p w14:paraId="70784096" w14:textId="77777777" w:rsidR="00494A1E" w:rsidRDefault="00494A1E" w:rsidP="00494A1E">
      <w:pPr>
        <w:spacing w:line="360" w:lineRule="auto"/>
        <w:jc w:val="both"/>
        <w:rPr>
          <w:rFonts w:ascii="Times New Roman" w:eastAsia="Times New Roman" w:hAnsi="Times New Roman" w:cs="Times New Roman"/>
          <w:lang w:eastAsia="en-GB"/>
        </w:rPr>
      </w:pPr>
    </w:p>
    <w:p w14:paraId="5052BE4A" w14:textId="77777777" w:rsidR="00494A1E" w:rsidRDefault="00494A1E" w:rsidP="00494A1E">
      <w:pPr>
        <w:spacing w:line="360" w:lineRule="auto"/>
        <w:jc w:val="both"/>
        <w:rPr>
          <w:rFonts w:ascii="Times New Roman" w:eastAsia="Times New Roman" w:hAnsi="Times New Roman" w:cs="Times New Roman"/>
          <w:lang w:eastAsia="en-GB"/>
        </w:rPr>
      </w:pPr>
    </w:p>
    <w:p w14:paraId="115B0A35" w14:textId="77777777" w:rsidR="00494A1E" w:rsidRDefault="00494A1E" w:rsidP="00494A1E">
      <w:pPr>
        <w:rPr>
          <w:rFonts w:ascii="Times New Roman" w:eastAsia="Times New Roman" w:hAnsi="Times New Roman" w:cs="Times New Roman"/>
          <w:lang w:eastAsia="en-GB"/>
        </w:rPr>
      </w:pPr>
    </w:p>
    <w:p w14:paraId="6CA34740" w14:textId="77777777" w:rsidR="00494A1E" w:rsidRPr="00AC6155" w:rsidRDefault="00494A1E" w:rsidP="00494A1E">
      <w:pPr>
        <w:rPr>
          <w:rFonts w:ascii="Times New Roman" w:eastAsia="Times New Roman" w:hAnsi="Times New Roman" w:cs="Times New Roman"/>
          <w:lang w:eastAsia="en-GB"/>
        </w:rPr>
      </w:pPr>
    </w:p>
    <w:p w14:paraId="4EF164B3" w14:textId="77777777" w:rsidR="00494A1E" w:rsidRDefault="00494A1E" w:rsidP="00494A1E">
      <w:pPr>
        <w:spacing w:line="360" w:lineRule="auto"/>
        <w:jc w:val="both"/>
        <w:rPr>
          <w:rFonts w:ascii="Times New Roman" w:eastAsia="Times New Roman" w:hAnsi="Times New Roman" w:cs="Times New Roman"/>
          <w:lang w:eastAsia="en-GB"/>
        </w:rPr>
      </w:pPr>
    </w:p>
    <w:p w14:paraId="1DB10A03" w14:textId="77777777" w:rsidR="00494A1E" w:rsidRPr="001E7B87" w:rsidRDefault="00494A1E" w:rsidP="00494A1E">
      <w:pPr>
        <w:spacing w:line="360" w:lineRule="auto"/>
        <w:jc w:val="both"/>
        <w:rPr>
          <w:rFonts w:ascii="Times New Roman" w:eastAsia="Times New Roman" w:hAnsi="Times New Roman" w:cs="Times New Roman"/>
          <w:lang w:eastAsia="en-GB"/>
        </w:rPr>
      </w:pPr>
    </w:p>
    <w:p w14:paraId="2BD9C68B" w14:textId="77777777" w:rsidR="00494A1E" w:rsidRPr="00025930" w:rsidRDefault="00494A1E" w:rsidP="00494A1E">
      <w:pPr>
        <w:spacing w:line="360" w:lineRule="auto"/>
        <w:jc w:val="both"/>
        <w:rPr>
          <w:rFonts w:ascii="Times New Roman" w:hAnsi="Times New Roman" w:cs="Times New Roman"/>
        </w:rPr>
      </w:pPr>
    </w:p>
    <w:p w14:paraId="5CA297D7" w14:textId="77777777" w:rsidR="00494A1E" w:rsidRPr="00025930" w:rsidRDefault="00494A1E" w:rsidP="00494A1E">
      <w:pPr>
        <w:spacing w:line="360" w:lineRule="auto"/>
        <w:jc w:val="both"/>
        <w:rPr>
          <w:rFonts w:ascii="Times New Roman" w:hAnsi="Times New Roman" w:cs="Times New Roman"/>
        </w:rPr>
      </w:pPr>
    </w:p>
    <w:p w14:paraId="64A7E8AC" w14:textId="77777777" w:rsidR="00494A1E" w:rsidRDefault="00494A1E"/>
    <w:sectPr w:rsidR="00494A1E" w:rsidSect="0068534C">
      <w:headerReference w:type="default" r:id="rId50"/>
      <w:footerReference w:type="default" r:id="rId5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44EC4F" w14:textId="77777777" w:rsidR="00F707CF" w:rsidRDefault="00F707CF" w:rsidP="00F707CF">
      <w:r>
        <w:separator/>
      </w:r>
    </w:p>
  </w:endnote>
  <w:endnote w:type="continuationSeparator" w:id="0">
    <w:p w14:paraId="72C7B667" w14:textId="77777777" w:rsidR="00F707CF" w:rsidRDefault="00F707CF" w:rsidP="00F70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F1C6C" w14:textId="77777777" w:rsidR="00F707CF" w:rsidRDefault="00F707C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C7B8B00" w14:textId="77777777" w:rsidR="00F707CF" w:rsidRDefault="00F707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BAAE31" w14:textId="77777777" w:rsidR="00F707CF" w:rsidRDefault="00F707CF" w:rsidP="00F707CF">
      <w:r>
        <w:separator/>
      </w:r>
    </w:p>
  </w:footnote>
  <w:footnote w:type="continuationSeparator" w:id="0">
    <w:p w14:paraId="3DC49421" w14:textId="77777777" w:rsidR="00F707CF" w:rsidRDefault="00F707CF" w:rsidP="00F707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2CEFD" w14:textId="394E99BB" w:rsidR="00F707CF" w:rsidRDefault="00F707CF">
    <w:pPr>
      <w:pStyle w:val="Header"/>
    </w:pPr>
    <w:r>
      <w:t>EAEE6001</w:t>
    </w:r>
    <w:r>
      <w:ptab w:relativeTo="margin" w:alignment="center" w:leader="none"/>
    </w:r>
    <w:r>
      <w:ptab w:relativeTo="margin" w:alignment="right" w:leader="none"/>
    </w:r>
    <w:r>
      <w:t>1302447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A0C"/>
    <w:rsid w:val="0003608C"/>
    <w:rsid w:val="000E0873"/>
    <w:rsid w:val="00166A0C"/>
    <w:rsid w:val="00205E8A"/>
    <w:rsid w:val="00236598"/>
    <w:rsid w:val="002420AC"/>
    <w:rsid w:val="00246A32"/>
    <w:rsid w:val="002579C0"/>
    <w:rsid w:val="002636D9"/>
    <w:rsid w:val="004525C7"/>
    <w:rsid w:val="00494A1E"/>
    <w:rsid w:val="005E5D12"/>
    <w:rsid w:val="00666721"/>
    <w:rsid w:val="007413C0"/>
    <w:rsid w:val="007B5D11"/>
    <w:rsid w:val="00824420"/>
    <w:rsid w:val="00842ED5"/>
    <w:rsid w:val="009931AA"/>
    <w:rsid w:val="00A15C1D"/>
    <w:rsid w:val="00B261C4"/>
    <w:rsid w:val="00B7384E"/>
    <w:rsid w:val="00D835D3"/>
    <w:rsid w:val="00D97D7A"/>
    <w:rsid w:val="00F465D3"/>
    <w:rsid w:val="00F70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CAD1D"/>
  <w15:chartTrackingRefBased/>
  <w15:docId w15:val="{86E4F26F-E8C5-4127-BBC8-EA87818C7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6A0C"/>
    <w:pPr>
      <w:spacing w:after="0" w:line="240" w:lineRule="auto"/>
    </w:pPr>
    <w:rPr>
      <w:rFonts w:eastAsiaTheme="minorEastAsia"/>
      <w:sz w:val="24"/>
      <w:szCs w:val="24"/>
    </w:rPr>
  </w:style>
  <w:style w:type="paragraph" w:styleId="Heading1">
    <w:name w:val="heading 1"/>
    <w:basedOn w:val="Normal"/>
    <w:next w:val="Normal"/>
    <w:link w:val="Heading1Char"/>
    <w:uiPriority w:val="9"/>
    <w:qFormat/>
    <w:rsid w:val="00B7384E"/>
    <w:pPr>
      <w:keepNext/>
      <w:keepLines/>
      <w:spacing w:before="240" w:line="259"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465D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6A0C"/>
    <w:rPr>
      <w:color w:val="0563C1" w:themeColor="hyperlink"/>
      <w:u w:val="single"/>
    </w:rPr>
  </w:style>
  <w:style w:type="paragraph" w:styleId="NormalWeb">
    <w:name w:val="Normal (Web)"/>
    <w:basedOn w:val="Normal"/>
    <w:uiPriority w:val="99"/>
    <w:unhideWhenUsed/>
    <w:rsid w:val="005E5D12"/>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B7384E"/>
    <w:rPr>
      <w:rFonts w:asciiTheme="majorHAnsi" w:eastAsiaTheme="majorEastAsia" w:hAnsiTheme="majorHAnsi" w:cstheme="majorBidi"/>
      <w:color w:val="2F5496" w:themeColor="accent1" w:themeShade="BF"/>
      <w:sz w:val="32"/>
      <w:szCs w:val="32"/>
    </w:rPr>
  </w:style>
  <w:style w:type="character" w:customStyle="1" w:styleId="searchword">
    <w:name w:val="searchword"/>
    <w:basedOn w:val="DefaultParagraphFont"/>
    <w:rsid w:val="00D835D3"/>
  </w:style>
  <w:style w:type="character" w:customStyle="1" w:styleId="exlresultdetails">
    <w:name w:val="exlresultdetails"/>
    <w:basedOn w:val="DefaultParagraphFont"/>
    <w:rsid w:val="00D835D3"/>
  </w:style>
  <w:style w:type="character" w:styleId="UnresolvedMention">
    <w:name w:val="Unresolved Mention"/>
    <w:basedOn w:val="DefaultParagraphFont"/>
    <w:uiPriority w:val="99"/>
    <w:semiHidden/>
    <w:unhideWhenUsed/>
    <w:rsid w:val="00246A32"/>
    <w:rPr>
      <w:color w:val="605E5C"/>
      <w:shd w:val="clear" w:color="auto" w:fill="E1DFDD"/>
    </w:rPr>
  </w:style>
  <w:style w:type="character" w:customStyle="1" w:styleId="Heading2Char">
    <w:name w:val="Heading 2 Char"/>
    <w:basedOn w:val="DefaultParagraphFont"/>
    <w:link w:val="Heading2"/>
    <w:uiPriority w:val="9"/>
    <w:semiHidden/>
    <w:rsid w:val="00F465D3"/>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F707CF"/>
    <w:pPr>
      <w:tabs>
        <w:tab w:val="center" w:pos="4513"/>
        <w:tab w:val="right" w:pos="9026"/>
      </w:tabs>
    </w:pPr>
  </w:style>
  <w:style w:type="character" w:customStyle="1" w:styleId="HeaderChar">
    <w:name w:val="Header Char"/>
    <w:basedOn w:val="DefaultParagraphFont"/>
    <w:link w:val="Header"/>
    <w:uiPriority w:val="99"/>
    <w:rsid w:val="00F707CF"/>
    <w:rPr>
      <w:rFonts w:eastAsiaTheme="minorEastAsia"/>
      <w:sz w:val="24"/>
      <w:szCs w:val="24"/>
    </w:rPr>
  </w:style>
  <w:style w:type="paragraph" w:styleId="Footer">
    <w:name w:val="footer"/>
    <w:basedOn w:val="Normal"/>
    <w:link w:val="FooterChar"/>
    <w:uiPriority w:val="99"/>
    <w:unhideWhenUsed/>
    <w:rsid w:val="00F707CF"/>
    <w:pPr>
      <w:tabs>
        <w:tab w:val="center" w:pos="4513"/>
        <w:tab w:val="right" w:pos="9026"/>
      </w:tabs>
    </w:pPr>
  </w:style>
  <w:style w:type="character" w:customStyle="1" w:styleId="FooterChar">
    <w:name w:val="Footer Char"/>
    <w:basedOn w:val="DefaultParagraphFont"/>
    <w:link w:val="Footer"/>
    <w:uiPriority w:val="99"/>
    <w:rsid w:val="00F707CF"/>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2196299">
      <w:bodyDiv w:val="1"/>
      <w:marLeft w:val="0"/>
      <w:marRight w:val="0"/>
      <w:marTop w:val="0"/>
      <w:marBottom w:val="0"/>
      <w:divBdr>
        <w:top w:val="none" w:sz="0" w:space="0" w:color="auto"/>
        <w:left w:val="none" w:sz="0" w:space="0" w:color="auto"/>
        <w:bottom w:val="none" w:sz="0" w:space="0" w:color="auto"/>
        <w:right w:val="none" w:sz="0" w:space="0" w:color="auto"/>
      </w:divBdr>
      <w:divsChild>
        <w:div w:id="1495296773">
          <w:marLeft w:val="0"/>
          <w:marRight w:val="0"/>
          <w:marTop w:val="0"/>
          <w:marBottom w:val="300"/>
          <w:divBdr>
            <w:top w:val="none" w:sz="0" w:space="0" w:color="auto"/>
            <w:left w:val="none" w:sz="0" w:space="0" w:color="auto"/>
            <w:bottom w:val="none" w:sz="0" w:space="0" w:color="auto"/>
            <w:right w:val="none" w:sz="0" w:space="0" w:color="auto"/>
          </w:divBdr>
          <w:divsChild>
            <w:div w:id="1946647717">
              <w:marLeft w:val="0"/>
              <w:marRight w:val="0"/>
              <w:marTop w:val="0"/>
              <w:marBottom w:val="0"/>
              <w:divBdr>
                <w:top w:val="none" w:sz="0" w:space="0" w:color="auto"/>
                <w:left w:val="none" w:sz="0" w:space="0" w:color="auto"/>
                <w:bottom w:val="none" w:sz="0" w:space="0" w:color="auto"/>
                <w:right w:val="none" w:sz="0" w:space="0" w:color="auto"/>
              </w:divBdr>
            </w:div>
            <w:div w:id="1980257766">
              <w:marLeft w:val="0"/>
              <w:marRight w:val="0"/>
              <w:marTop w:val="150"/>
              <w:marBottom w:val="240"/>
              <w:divBdr>
                <w:top w:val="none" w:sz="0" w:space="0" w:color="auto"/>
                <w:left w:val="none" w:sz="0" w:space="0" w:color="auto"/>
                <w:bottom w:val="none" w:sz="0" w:space="0" w:color="auto"/>
                <w:right w:val="none" w:sz="0" w:space="0" w:color="auto"/>
              </w:divBdr>
            </w:div>
            <w:div w:id="1788507231">
              <w:marLeft w:val="0"/>
              <w:marRight w:val="0"/>
              <w:marTop w:val="0"/>
              <w:marBottom w:val="0"/>
              <w:divBdr>
                <w:top w:val="none" w:sz="0" w:space="0" w:color="auto"/>
                <w:left w:val="none" w:sz="0" w:space="0" w:color="auto"/>
                <w:bottom w:val="none" w:sz="0" w:space="0" w:color="auto"/>
                <w:right w:val="none" w:sz="0" w:space="0" w:color="auto"/>
              </w:divBdr>
            </w:div>
          </w:divsChild>
        </w:div>
        <w:div w:id="105656349">
          <w:marLeft w:val="0"/>
          <w:marRight w:val="0"/>
          <w:marTop w:val="0"/>
          <w:marBottom w:val="300"/>
          <w:divBdr>
            <w:top w:val="none" w:sz="0" w:space="0" w:color="auto"/>
            <w:left w:val="none" w:sz="0" w:space="0" w:color="auto"/>
            <w:bottom w:val="none" w:sz="0" w:space="0" w:color="auto"/>
            <w:right w:val="none" w:sz="0" w:space="0" w:color="auto"/>
          </w:divBdr>
          <w:divsChild>
            <w:div w:id="943926584">
              <w:marLeft w:val="0"/>
              <w:marRight w:val="0"/>
              <w:marTop w:val="0"/>
              <w:marBottom w:val="0"/>
              <w:divBdr>
                <w:top w:val="none" w:sz="0" w:space="0" w:color="auto"/>
                <w:left w:val="none" w:sz="0" w:space="0" w:color="auto"/>
                <w:bottom w:val="none" w:sz="0" w:space="0" w:color="auto"/>
                <w:right w:val="none" w:sz="0" w:space="0" w:color="auto"/>
              </w:divBdr>
            </w:div>
            <w:div w:id="1222600352">
              <w:marLeft w:val="0"/>
              <w:marRight w:val="0"/>
              <w:marTop w:val="150"/>
              <w:marBottom w:val="240"/>
              <w:divBdr>
                <w:top w:val="none" w:sz="0" w:space="0" w:color="auto"/>
                <w:left w:val="none" w:sz="0" w:space="0" w:color="auto"/>
                <w:bottom w:val="none" w:sz="0" w:space="0" w:color="auto"/>
                <w:right w:val="none" w:sz="0" w:space="0" w:color="auto"/>
              </w:divBdr>
            </w:div>
            <w:div w:id="62130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wis.cymru/additional-learning-needs-cyp" TargetMode="External"/><Relationship Id="rId18" Type="http://schemas.openxmlformats.org/officeDocument/2006/relationships/hyperlink" Target="http://www.childrensrights.wales" TargetMode="External"/><Relationship Id="rId26" Type="http://schemas.openxmlformats.org/officeDocument/2006/relationships/hyperlink" Target="https://www.unicef-irc.org/publications/pdf/childrens_participation.pdf" TargetMode="External"/><Relationship Id="rId39" Type="http://schemas.openxmlformats.org/officeDocument/2006/relationships/hyperlink" Target="https://www.nhs.uk/live-well/exercise/physical-activity-guidelines-children-under-five-years" TargetMode="External"/><Relationship Id="rId3" Type="http://schemas.openxmlformats.org/officeDocument/2006/relationships/webSettings" Target="webSettings.xml"/><Relationship Id="rId21" Type="http://schemas.openxmlformats.org/officeDocument/2006/relationships/hyperlink" Target="https://www.estyn.gov.wales/sites/default/files/documents/ESTYN%20PRIVACY%20NOTICE%20-%20EXTERNAL%20FACING%20TEMPLATE.pdf" TargetMode="External"/><Relationship Id="rId34" Type="http://schemas.openxmlformats.org/officeDocument/2006/relationships/hyperlink" Target="https://www.bbc.co.uk/news/health-26685550" TargetMode="External"/><Relationship Id="rId42" Type="http://schemas.openxmlformats.org/officeDocument/2006/relationships/hyperlink" Target="http://condor.depaul.edu/nsutcli1/IS%20483%20IS%20Management%20Readings/flamholtz_LE_framework.htm" TargetMode="External"/><Relationship Id="rId47" Type="http://schemas.openxmlformats.org/officeDocument/2006/relationships/hyperlink" Target="http://www.designedtosmile.org/welcome-croeso/welcome" TargetMode="External"/><Relationship Id="rId50" Type="http://schemas.openxmlformats.org/officeDocument/2006/relationships/header" Target="header1.xml"/><Relationship Id="rId7" Type="http://schemas.openxmlformats.org/officeDocument/2006/relationships/hyperlink" Target="https://www.asdinfowales.co.uk/primary-school" TargetMode="External"/><Relationship Id="rId12" Type="http://schemas.openxmlformats.org/officeDocument/2006/relationships/hyperlink" Target="https://www.education-ni.gov.uk/articles/pupils-emotional-health-and-wellbeing" TargetMode="External"/><Relationship Id="rId17" Type="http://schemas.openxmlformats.org/officeDocument/2006/relationships/hyperlink" Target="https://www.estyn.gov.wales/document/estyn's-health-and-wellbeing-policy" TargetMode="External"/><Relationship Id="rId25" Type="http://schemas.openxmlformats.org/officeDocument/2006/relationships/hyperlink" Target="http://jgastil.la.psu.edu/pdfs/DefinitionDemocraticLeadership.pdf" TargetMode="External"/><Relationship Id="rId33" Type="http://schemas.openxmlformats.org/officeDocument/2006/relationships/hyperlink" Target="https://www.iiste.org/Journals/index.php/PPAR/article/viewFile/20878/21131" TargetMode="External"/><Relationship Id="rId38" Type="http://schemas.openxmlformats.org/officeDocument/2006/relationships/hyperlink" Target="https://www.legislation.gov.uk/mwa/2010/7/contents" TargetMode="External"/><Relationship Id="rId46" Type="http://schemas.openxmlformats.org/officeDocument/2006/relationships/hyperlink" Target="https://beta.gov.wales/sites/default/files/publications/2018-02/health-and-safety-code-of-practice.pdf" TargetMode="External"/><Relationship Id="rId2" Type="http://schemas.openxmlformats.org/officeDocument/2006/relationships/settings" Target="settings.xml"/><Relationship Id="rId16" Type="http://schemas.openxmlformats.org/officeDocument/2006/relationships/hyperlink" Target="https://www.elsa-support.co.uk/" TargetMode="External"/><Relationship Id="rId20" Type="http://schemas.openxmlformats.org/officeDocument/2006/relationships/hyperlink" Target="http://www.childrensrights.wales" TargetMode="External"/><Relationship Id="rId29" Type="http://schemas.openxmlformats.org/officeDocument/2006/relationships/hyperlink" Target="http://www.ijbssnet.com/journals/Vol_3_No_7_April_2012/28.pdf" TargetMode="External"/><Relationship Id="rId41" Type="http://schemas.openxmlformats.org/officeDocument/2006/relationships/hyperlink" Target="http://www.childrensrights.wales/index.php/participation/publications/159-good-practice-guide/file" TargetMode="External"/><Relationship Id="rId1" Type="http://schemas.openxmlformats.org/officeDocument/2006/relationships/styles" Target="styles.xml"/><Relationship Id="rId6" Type="http://schemas.openxmlformats.org/officeDocument/2006/relationships/hyperlink" Target="https://www.bbc.co.uk/news/uk-wales-41361491" TargetMode="External"/><Relationship Id="rId11" Type="http://schemas.openxmlformats.org/officeDocument/2006/relationships/hyperlink" Target="https://www.foundationyears.org.uk/wpcontent/uploads/2011/10/SEAD_Guidance_For_Practioners.pdf" TargetMode="External"/><Relationship Id="rId24" Type="http://schemas.openxmlformats.org/officeDocument/2006/relationships/hyperlink" Target="https://web-b-ebscohost-com.ezproxy.uwtsd.ac.uk/ehost/pdfviewer/pdfviewer?vid=2&amp;sid=0a00389c-375a-491d-9eb8-da66ae964c1e%40pdc-v-sessmgr06" TargetMode="External"/><Relationship Id="rId32" Type="http://schemas.openxmlformats.org/officeDocument/2006/relationships/hyperlink" Target="https://ebookcentral-proquest-com.ezproxy.uwtsd.ac.uk/lib/trinity/reader.action?docID=1818084" TargetMode="External"/><Relationship Id="rId37" Type="http://schemas.openxmlformats.org/officeDocument/2006/relationships/hyperlink" Target="https://www.mentalhealth.org.uk/training-wales" TargetMode="External"/><Relationship Id="rId40" Type="http://schemas.openxmlformats.org/officeDocument/2006/relationships/hyperlink" Target="https://www-dawsonera-com.ezproxy.uwtsd.ac.uk/readonline/9781472919045" TargetMode="External"/><Relationship Id="rId45" Type="http://schemas.openxmlformats.org/officeDocument/2006/relationships/hyperlink" Target="http://www.legislation.gov.uk/ukpga/2006/40/section/93%20section%2093" TargetMode="External"/><Relationship Id="rId53"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assets.publishing.service.gov.uk/government/uploads/system/uploads/attachment_data/file/437241/Listening_to_and_involving_children_and_young_people.pdf" TargetMode="External"/><Relationship Id="rId23" Type="http://schemas.openxmlformats.org/officeDocument/2006/relationships/hyperlink" Target="http://www.unicef.org.uk/wp%20content/uploads/2010/05/UNCRC_united_nations_convention_on_the_rights_of_the_child.pdf" TargetMode="External"/><Relationship Id="rId28" Type="http://schemas.openxmlformats.org/officeDocument/2006/relationships/hyperlink" Target="http://online.carmarthenshire.gov.uk/agendas/eng/EXEB20140203/REP12.HTM" TargetMode="External"/><Relationship Id="rId36" Type="http://schemas.openxmlformats.org/officeDocument/2006/relationships/hyperlink" Target="https://www.estyn.gov.wales/sites/default/files/documents/ESTYN_Annual%20Report_Accessible_English__2018.pdf" TargetMode="External"/><Relationship Id="rId49" Type="http://schemas.openxmlformats.org/officeDocument/2006/relationships/hyperlink" Target="https://www.researchgate.net/profile/Alasdair_White3/publication/228957278_From_Comfort_Zone_to_Performance_Management/links/5a099e45a6fdcc8b54771870/From-Comfort-Zone-to-Performance-Management.pdf" TargetMode="External"/><Relationship Id="rId10" Type="http://schemas.openxmlformats.org/officeDocument/2006/relationships/hyperlink" Target="http://www.legislation.gov.uk/ukpga/2018/12/contents/enacted" TargetMode="External"/><Relationship Id="rId19" Type="http://schemas.openxmlformats.org/officeDocument/2006/relationships/hyperlink" Target="http://www.childrensrights.wales" TargetMode="External"/><Relationship Id="rId31" Type="http://schemas.openxmlformats.org/officeDocument/2006/relationships/hyperlink" Target="https://www-dawsonera-com.ezproxy.uwtsd.ac.uk/readonline/9781784501808" TargetMode="External"/><Relationship Id="rId44" Type="http://schemas.openxmlformats.org/officeDocument/2006/relationships/hyperlink" Target="https://democracy.york.gov.uk/documents/s81750/Annex%20C%20-%20ELSA%20Programme.pdf" TargetMode="External"/><Relationship Id="rId52"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carmarthenshire.gov.wales/home/council-services/education-schools/bilingual-education/" TargetMode="External"/><Relationship Id="rId14" Type="http://schemas.openxmlformats.org/officeDocument/2006/relationships/hyperlink" Target="https://www.researchgate.net/profile/Snezana_Stojiljkovic/publication/275541811_Classroom_management_styles_classroom_climate_and_school_achievement/links/555527ea08ae6fd2d821bd82/Classroom-management-styles-classroom-climate-and-school-achievement.pdf" TargetMode="External"/><Relationship Id="rId22" Type="http://schemas.openxmlformats.org/officeDocument/2006/relationships/hyperlink" Target="http://www.assembly.wales/laid%20documents/gen-ld11387/gen-ld11387-e.pdf" TargetMode="External"/><Relationship Id="rId27" Type="http://schemas.openxmlformats.org/officeDocument/2006/relationships/hyperlink" Target="https://www.headstogether.org.uk/schools/" TargetMode="External"/><Relationship Id="rId30" Type="http://schemas.openxmlformats.org/officeDocument/2006/relationships/hyperlink" Target="https://www-dawsonera-com.ezproxy.uwtsd.ac.uk/search?sType=ALL&amp;searchForType=0&amp;publisherSelect=114&amp;searchBy=0" TargetMode="External"/><Relationship Id="rId35" Type="http://schemas.openxmlformats.org/officeDocument/2006/relationships/hyperlink" Target="https://www.legislation.gov.uk/ukpga/1993/38/pdfs/ukpga_19930038_en.pdf" TargetMode="External"/><Relationship Id="rId43" Type="http://schemas.openxmlformats.org/officeDocument/2006/relationships/hyperlink" Target="https://www.cwmt.org.uk/" TargetMode="External"/><Relationship Id="rId48" Type="http://schemas.openxmlformats.org/officeDocument/2006/relationships/hyperlink" Target="https://www.virtual-college.co.uk/news/food-hygiene/2017/08/food-legislation-requirements" TargetMode="External"/><Relationship Id="rId8" Type="http://schemas.openxmlformats.org/officeDocument/2006/relationships/hyperlink" Target="http://www.childrensrights.wales/index.php/participation" TargetMode="Externa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4616</Words>
  <Characters>26315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thomas</dc:creator>
  <cp:keywords/>
  <dc:description/>
  <cp:lastModifiedBy>lisa thomas</cp:lastModifiedBy>
  <cp:revision>2</cp:revision>
  <dcterms:created xsi:type="dcterms:W3CDTF">2019-01-25T20:58:00Z</dcterms:created>
  <dcterms:modified xsi:type="dcterms:W3CDTF">2019-01-25T20:58:00Z</dcterms:modified>
</cp:coreProperties>
</file>