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0F543" w14:textId="77777777" w:rsidR="007B0285" w:rsidRDefault="007B0285" w:rsidP="007B0285">
      <w:pPr>
        <w:jc w:val="center"/>
        <w:rPr>
          <w:rFonts w:ascii="Arial Black" w:hAnsi="Arial Black" w:cs="Arial Black"/>
          <w:sz w:val="32"/>
          <w:szCs w:val="32"/>
        </w:rPr>
      </w:pPr>
    </w:p>
    <w:p w14:paraId="369DE7E1" w14:textId="77777777" w:rsidR="007B0285" w:rsidRDefault="007B0285" w:rsidP="007B0285">
      <w:pPr>
        <w:jc w:val="center"/>
        <w:rPr>
          <w:rFonts w:ascii="Arial Black" w:hAnsi="Arial Black" w:cs="Arial Black"/>
          <w:sz w:val="32"/>
          <w:szCs w:val="32"/>
        </w:rPr>
      </w:pPr>
    </w:p>
    <w:p w14:paraId="62D562BA" w14:textId="5E4F38BE" w:rsidR="007B0285" w:rsidRPr="003B3AB1" w:rsidRDefault="007B0285" w:rsidP="007B0285">
      <w:r w:rsidRPr="000A3296">
        <w:rPr>
          <w:noProof/>
        </w:rPr>
        <w:t>Robinson &amp; Garton, 2007)</w:t>
      </w:r>
      <w:r>
        <w:rPr>
          <w:noProof/>
        </w:rPr>
        <w:drawing>
          <wp:anchor distT="0" distB="0" distL="114300" distR="114300" simplePos="0" relativeHeight="251659264" behindDoc="0" locked="0" layoutInCell="1" allowOverlap="1" wp14:anchorId="4A47F1B8" wp14:editId="30559559">
            <wp:simplePos x="0" y="0"/>
            <wp:positionH relativeFrom="margin">
              <wp:align>left</wp:align>
            </wp:positionH>
            <wp:positionV relativeFrom="paragraph">
              <wp:posOffset>0</wp:posOffset>
            </wp:positionV>
            <wp:extent cx="3078480" cy="1089660"/>
            <wp:effectExtent l="0" t="0" r="7620" b="0"/>
            <wp:wrapNone/>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B3AB1">
        <w:t xml:space="preserve">                                                                                                                                                                                                                                                                                                                                                                                                                                                                       </w:t>
      </w:r>
    </w:p>
    <w:p w14:paraId="2F39580E" w14:textId="77777777" w:rsidR="007B0285" w:rsidRPr="003B3AB1" w:rsidRDefault="007B0285" w:rsidP="007B0285"/>
    <w:p w14:paraId="45F3ECCC" w14:textId="77777777" w:rsidR="007B0285" w:rsidRPr="003B3AB1" w:rsidRDefault="007B0285" w:rsidP="007B0285"/>
    <w:p w14:paraId="39D03489" w14:textId="77777777" w:rsidR="007B0285" w:rsidRDefault="007B0285" w:rsidP="007B0285"/>
    <w:p w14:paraId="037C513A" w14:textId="77777777" w:rsidR="007B0285" w:rsidRDefault="007B0285" w:rsidP="007B0285"/>
    <w:p w14:paraId="5344CF4C" w14:textId="77777777" w:rsidR="007B0285" w:rsidRDefault="007B0285" w:rsidP="007B0285"/>
    <w:p w14:paraId="11D17D6A" w14:textId="77777777" w:rsidR="007B0285" w:rsidRDefault="007B0285" w:rsidP="007B0285">
      <w:pPr>
        <w:rPr>
          <w:sz w:val="32"/>
          <w:szCs w:val="32"/>
        </w:rPr>
      </w:pPr>
    </w:p>
    <w:p w14:paraId="2CC50714" w14:textId="77777777" w:rsidR="007B0285" w:rsidRDefault="007B0285" w:rsidP="007B0285">
      <w:pPr>
        <w:rPr>
          <w:sz w:val="32"/>
          <w:szCs w:val="32"/>
        </w:rPr>
      </w:pPr>
    </w:p>
    <w:p w14:paraId="1DAD4D41" w14:textId="77777777" w:rsidR="007B0285" w:rsidRDefault="007B0285" w:rsidP="007B0285">
      <w:pPr>
        <w:rPr>
          <w:sz w:val="32"/>
          <w:szCs w:val="32"/>
        </w:rPr>
      </w:pPr>
    </w:p>
    <w:p w14:paraId="1C7978ED" w14:textId="77777777" w:rsidR="007B0285" w:rsidRDefault="007B0285" w:rsidP="007B0285">
      <w:pPr>
        <w:rPr>
          <w:sz w:val="32"/>
          <w:szCs w:val="32"/>
        </w:rPr>
      </w:pPr>
    </w:p>
    <w:p w14:paraId="7B20EC6B" w14:textId="77777777" w:rsidR="007B0285" w:rsidRDefault="007B0285" w:rsidP="007B0285">
      <w:pPr>
        <w:rPr>
          <w:sz w:val="32"/>
          <w:szCs w:val="32"/>
        </w:rPr>
      </w:pPr>
    </w:p>
    <w:p w14:paraId="391ABA49" w14:textId="77777777" w:rsidR="007B0285" w:rsidRPr="00E3449D" w:rsidRDefault="007B0285" w:rsidP="007B0285">
      <w:pPr>
        <w:rPr>
          <w:rFonts w:ascii="Arial" w:hAnsi="Arial" w:cs="Arial"/>
          <w:sz w:val="32"/>
          <w:szCs w:val="32"/>
        </w:rPr>
      </w:pPr>
    </w:p>
    <w:p w14:paraId="51694E45" w14:textId="77777777" w:rsidR="007B0285" w:rsidRPr="00E3449D" w:rsidRDefault="007B0285" w:rsidP="007B0285">
      <w:pPr>
        <w:rPr>
          <w:rFonts w:ascii="Arial" w:hAnsi="Arial" w:cs="Arial"/>
          <w:sz w:val="32"/>
          <w:szCs w:val="32"/>
        </w:rPr>
      </w:pPr>
      <w:r w:rsidRPr="00E3449D">
        <w:rPr>
          <w:rFonts w:ascii="Arial" w:hAnsi="Arial" w:cs="Arial"/>
          <w:sz w:val="32"/>
          <w:szCs w:val="32"/>
        </w:rPr>
        <w:t>Level 4</w:t>
      </w:r>
    </w:p>
    <w:p w14:paraId="4FEC9F68" w14:textId="3E819E0A" w:rsidR="007B0285" w:rsidRPr="00E3449D" w:rsidRDefault="007B0285" w:rsidP="007B0285">
      <w:pPr>
        <w:spacing w:before="240"/>
        <w:rPr>
          <w:rFonts w:ascii="Arial" w:hAnsi="Arial" w:cs="Arial"/>
          <w:sz w:val="32"/>
          <w:szCs w:val="32"/>
        </w:rPr>
      </w:pPr>
      <w:r w:rsidRPr="00E3449D">
        <w:rPr>
          <w:rFonts w:ascii="Arial" w:hAnsi="Arial" w:cs="Arial"/>
          <w:sz w:val="32"/>
          <w:szCs w:val="32"/>
        </w:rPr>
        <w:t xml:space="preserve">Module code: </w:t>
      </w:r>
      <w:r w:rsidR="005F1484" w:rsidRPr="00812950">
        <w:rPr>
          <w:rFonts w:ascii="Arial" w:hAnsi="Arial" w:cs="Arial"/>
          <w:b/>
          <w:bCs/>
          <w:sz w:val="32"/>
          <w:szCs w:val="32"/>
        </w:rPr>
        <w:t>LCBB4004</w:t>
      </w:r>
    </w:p>
    <w:p w14:paraId="43AC39AA" w14:textId="77777777" w:rsidR="007B0285" w:rsidRPr="00E3449D" w:rsidRDefault="007B0285" w:rsidP="007B0285">
      <w:pPr>
        <w:rPr>
          <w:rFonts w:ascii="Arial" w:hAnsi="Arial" w:cs="Arial"/>
          <w:b/>
          <w:bCs/>
          <w:sz w:val="32"/>
          <w:szCs w:val="32"/>
        </w:rPr>
      </w:pPr>
    </w:p>
    <w:p w14:paraId="412D0347" w14:textId="46704108" w:rsidR="007B0285" w:rsidRDefault="007B0285" w:rsidP="007B0285">
      <w:pPr>
        <w:jc w:val="center"/>
        <w:rPr>
          <w:rFonts w:ascii="Arial Black" w:hAnsi="Arial Black" w:cs="Arial Black"/>
          <w:sz w:val="40"/>
          <w:szCs w:val="40"/>
        </w:rPr>
      </w:pPr>
      <w:r>
        <w:rPr>
          <w:rFonts w:ascii="Arial Black" w:hAnsi="Arial Black" w:cs="Arial Black"/>
          <w:sz w:val="40"/>
          <w:szCs w:val="40"/>
        </w:rPr>
        <w:t>Marketing Fundamentals</w:t>
      </w:r>
    </w:p>
    <w:p w14:paraId="76E3906F" w14:textId="77777777" w:rsidR="007B0285" w:rsidRPr="00E3449D" w:rsidRDefault="007B0285" w:rsidP="007B0285">
      <w:pPr>
        <w:jc w:val="center"/>
        <w:rPr>
          <w:rFonts w:ascii="Arial Black" w:hAnsi="Arial Black" w:cs="Arial"/>
          <w:sz w:val="40"/>
          <w:szCs w:val="40"/>
        </w:rPr>
      </w:pPr>
    </w:p>
    <w:p w14:paraId="1328E3C5" w14:textId="77777777" w:rsidR="007B0285" w:rsidRPr="00E3449D" w:rsidRDefault="007B0285" w:rsidP="007B0285">
      <w:pPr>
        <w:jc w:val="center"/>
        <w:rPr>
          <w:rFonts w:ascii="Arial" w:hAnsi="Arial" w:cs="Arial"/>
          <w:sz w:val="32"/>
          <w:szCs w:val="32"/>
        </w:rPr>
      </w:pPr>
    </w:p>
    <w:p w14:paraId="22B6B058" w14:textId="0736E979" w:rsidR="007B0285" w:rsidRPr="00E3449D" w:rsidRDefault="007B0285" w:rsidP="007B0285">
      <w:pPr>
        <w:rPr>
          <w:rFonts w:ascii="Arial" w:hAnsi="Arial" w:cs="Arial"/>
          <w:color w:val="000000"/>
          <w:sz w:val="32"/>
          <w:szCs w:val="32"/>
        </w:rPr>
      </w:pPr>
      <w:r w:rsidRPr="00E3449D">
        <w:rPr>
          <w:rFonts w:ascii="Arial" w:hAnsi="Arial" w:cs="Arial"/>
          <w:color w:val="000000"/>
          <w:sz w:val="32"/>
          <w:szCs w:val="32"/>
        </w:rPr>
        <w:t xml:space="preserve">Assignment: </w:t>
      </w:r>
      <w:r w:rsidR="00EC1A92">
        <w:rPr>
          <w:rFonts w:ascii="Arial" w:hAnsi="Arial" w:cs="Arial"/>
          <w:b/>
          <w:bCs/>
          <w:color w:val="000000"/>
          <w:sz w:val="32"/>
          <w:szCs w:val="32"/>
        </w:rPr>
        <w:t>2</w:t>
      </w:r>
    </w:p>
    <w:p w14:paraId="5597E726" w14:textId="77777777" w:rsidR="007B0285" w:rsidRPr="00953624" w:rsidRDefault="007B0285" w:rsidP="007B0285">
      <w:pPr>
        <w:jc w:val="right"/>
        <w:rPr>
          <w:rFonts w:ascii="Arial" w:hAnsi="Arial" w:cs="Arial"/>
          <w:b/>
          <w:bCs/>
          <w:color w:val="000000" w:themeColor="text1"/>
          <w:sz w:val="32"/>
          <w:szCs w:val="32"/>
          <w:u w:val="single"/>
        </w:rPr>
      </w:pPr>
    </w:p>
    <w:p w14:paraId="678984A0" w14:textId="77777777" w:rsidR="007B0285" w:rsidRPr="00953624" w:rsidRDefault="007B0285" w:rsidP="007B0285">
      <w:pPr>
        <w:jc w:val="right"/>
        <w:rPr>
          <w:rFonts w:ascii="Arial" w:hAnsi="Arial" w:cs="Arial"/>
          <w:color w:val="000000" w:themeColor="text1"/>
          <w:sz w:val="32"/>
          <w:szCs w:val="32"/>
        </w:rPr>
      </w:pPr>
    </w:p>
    <w:p w14:paraId="21B1D228" w14:textId="5709C372" w:rsidR="007B0285" w:rsidRPr="00953624" w:rsidRDefault="00953624" w:rsidP="00953624">
      <w:pPr>
        <w:jc w:val="center"/>
        <w:rPr>
          <w:rFonts w:ascii="Arial Black" w:hAnsi="Arial Black" w:cs="Arial"/>
          <w:color w:val="000000" w:themeColor="text1"/>
          <w:sz w:val="40"/>
          <w:szCs w:val="40"/>
        </w:rPr>
      </w:pPr>
      <w:r w:rsidRPr="00953624">
        <w:rPr>
          <w:rFonts w:ascii="Arial Black" w:hAnsi="Arial Black" w:cs="Arial"/>
          <w:color w:val="000000" w:themeColor="text1"/>
          <w:sz w:val="40"/>
          <w:szCs w:val="40"/>
        </w:rPr>
        <w:t>Adidas</w:t>
      </w:r>
    </w:p>
    <w:p w14:paraId="3DD80ED0" w14:textId="77777777" w:rsidR="007B0285" w:rsidRPr="00953624" w:rsidRDefault="007B0285" w:rsidP="007B0285">
      <w:pPr>
        <w:rPr>
          <w:rFonts w:ascii="Arial" w:hAnsi="Arial" w:cs="Arial"/>
          <w:color w:val="000000" w:themeColor="text1"/>
          <w:sz w:val="32"/>
          <w:szCs w:val="32"/>
        </w:rPr>
      </w:pPr>
    </w:p>
    <w:p w14:paraId="24BD29F1" w14:textId="77777777" w:rsidR="007B0285" w:rsidRPr="00953624" w:rsidRDefault="007B0285" w:rsidP="007B0285">
      <w:pPr>
        <w:rPr>
          <w:rFonts w:ascii="Arial" w:hAnsi="Arial" w:cs="Arial"/>
          <w:color w:val="000000" w:themeColor="text1"/>
          <w:sz w:val="32"/>
          <w:szCs w:val="32"/>
        </w:rPr>
      </w:pPr>
    </w:p>
    <w:p w14:paraId="07FEB701" w14:textId="0B85254D" w:rsidR="007B0285" w:rsidRPr="00E3449D" w:rsidRDefault="007B0285" w:rsidP="007B0285">
      <w:pPr>
        <w:rPr>
          <w:rFonts w:ascii="Arial" w:hAnsi="Arial" w:cs="Arial"/>
          <w:b/>
          <w:bCs/>
          <w:sz w:val="32"/>
          <w:szCs w:val="32"/>
        </w:rPr>
      </w:pPr>
      <w:r w:rsidRPr="00E3449D">
        <w:rPr>
          <w:rFonts w:ascii="Arial" w:hAnsi="Arial" w:cs="Arial"/>
          <w:sz w:val="32"/>
          <w:szCs w:val="32"/>
        </w:rPr>
        <w:t xml:space="preserve">MODULE LECTURER´S NAME: </w:t>
      </w:r>
      <w:proofErr w:type="spellStart"/>
      <w:r w:rsidR="00953624" w:rsidRPr="00953624">
        <w:rPr>
          <w:rFonts w:ascii="Arial" w:hAnsi="Arial" w:cs="Arial"/>
          <w:b/>
          <w:bCs/>
          <w:sz w:val="32"/>
          <w:szCs w:val="32"/>
        </w:rPr>
        <w:t>Tushara</w:t>
      </w:r>
      <w:proofErr w:type="spellEnd"/>
      <w:r w:rsidR="00953624" w:rsidRPr="00953624">
        <w:rPr>
          <w:rFonts w:ascii="Arial" w:hAnsi="Arial" w:cs="Arial"/>
          <w:b/>
          <w:bCs/>
          <w:sz w:val="32"/>
          <w:szCs w:val="32"/>
        </w:rPr>
        <w:t xml:space="preserve"> </w:t>
      </w:r>
      <w:proofErr w:type="spellStart"/>
      <w:r w:rsidR="00953624" w:rsidRPr="00953624">
        <w:rPr>
          <w:rFonts w:ascii="Arial" w:hAnsi="Arial" w:cs="Arial"/>
          <w:b/>
          <w:bCs/>
          <w:sz w:val="32"/>
          <w:szCs w:val="32"/>
        </w:rPr>
        <w:t>Balendran</w:t>
      </w:r>
      <w:proofErr w:type="spellEnd"/>
    </w:p>
    <w:p w14:paraId="51BF5A88" w14:textId="77777777" w:rsidR="007B0285" w:rsidRPr="00E3449D" w:rsidRDefault="007B0285" w:rsidP="007B0285">
      <w:pPr>
        <w:rPr>
          <w:rFonts w:ascii="Arial" w:hAnsi="Arial" w:cs="Arial"/>
          <w:sz w:val="32"/>
          <w:szCs w:val="32"/>
        </w:rPr>
      </w:pPr>
    </w:p>
    <w:p w14:paraId="350103F3" w14:textId="77777777" w:rsidR="007B0285" w:rsidRPr="00E3449D" w:rsidRDefault="007B0285" w:rsidP="007B0285">
      <w:pPr>
        <w:rPr>
          <w:rFonts w:ascii="Arial" w:hAnsi="Arial" w:cs="Arial"/>
          <w:b/>
          <w:bCs/>
          <w:sz w:val="32"/>
          <w:szCs w:val="32"/>
        </w:rPr>
      </w:pPr>
      <w:r w:rsidRPr="00E3449D">
        <w:rPr>
          <w:rFonts w:ascii="Arial" w:hAnsi="Arial" w:cs="Arial"/>
          <w:sz w:val="32"/>
          <w:szCs w:val="32"/>
        </w:rPr>
        <w:t xml:space="preserve">STUDENT NAME:   </w:t>
      </w:r>
      <w:r w:rsidRPr="00E3449D">
        <w:rPr>
          <w:rFonts w:ascii="Arial" w:hAnsi="Arial" w:cs="Arial"/>
          <w:b/>
          <w:bCs/>
          <w:sz w:val="32"/>
          <w:szCs w:val="32"/>
        </w:rPr>
        <w:t>Meri Tahu</w:t>
      </w:r>
    </w:p>
    <w:p w14:paraId="03015460" w14:textId="77777777" w:rsidR="007B0285" w:rsidRPr="00E3449D" w:rsidRDefault="007B0285" w:rsidP="007B0285">
      <w:pPr>
        <w:rPr>
          <w:rFonts w:ascii="Arial" w:hAnsi="Arial" w:cs="Arial"/>
          <w:sz w:val="32"/>
          <w:szCs w:val="32"/>
        </w:rPr>
      </w:pPr>
    </w:p>
    <w:p w14:paraId="650EAB35" w14:textId="77777777" w:rsidR="007B0285" w:rsidRPr="00E3449D" w:rsidRDefault="007B0285" w:rsidP="007B0285">
      <w:pPr>
        <w:rPr>
          <w:rFonts w:ascii="Arial" w:hAnsi="Arial" w:cs="Arial"/>
          <w:sz w:val="32"/>
          <w:szCs w:val="32"/>
        </w:rPr>
      </w:pPr>
      <w:r w:rsidRPr="00E3449D">
        <w:rPr>
          <w:rFonts w:ascii="Arial" w:hAnsi="Arial" w:cs="Arial"/>
          <w:sz w:val="32"/>
          <w:szCs w:val="32"/>
        </w:rPr>
        <w:t xml:space="preserve">STUDENT IDENTITY NUMBER: </w:t>
      </w:r>
      <w:r w:rsidRPr="00E3449D">
        <w:rPr>
          <w:rFonts w:ascii="Arial" w:hAnsi="Arial" w:cs="Arial"/>
          <w:b/>
          <w:bCs/>
          <w:sz w:val="32"/>
          <w:szCs w:val="32"/>
        </w:rPr>
        <w:t>1911661</w:t>
      </w:r>
    </w:p>
    <w:p w14:paraId="7ECB0345" w14:textId="77777777" w:rsidR="007B0285" w:rsidRDefault="007B0285" w:rsidP="007B0285">
      <w:pPr>
        <w:widowControl/>
        <w:suppressAutoHyphens w:val="0"/>
        <w:spacing w:after="160" w:line="242" w:lineRule="auto"/>
      </w:pPr>
    </w:p>
    <w:p w14:paraId="4C1EDBA7" w14:textId="19E62E62" w:rsidR="00EC1A92" w:rsidRPr="00D414E9" w:rsidRDefault="00EC1A92">
      <w:pPr>
        <w:widowControl/>
        <w:suppressAutoHyphens w:val="0"/>
        <w:spacing w:after="160" w:line="259" w:lineRule="auto"/>
        <w:rPr>
          <w:rFonts w:ascii="Arial Black" w:hAnsi="Arial Black" w:cs="Arial Black"/>
          <w:sz w:val="32"/>
          <w:szCs w:val="32"/>
        </w:rPr>
      </w:pPr>
      <w:r w:rsidRPr="00EC1A92">
        <w:rPr>
          <w:rFonts w:ascii="Arial Black" w:hAnsi="Arial Black" w:cs="Arial Black"/>
          <w:color w:val="0070C0"/>
        </w:rPr>
        <w:br w:type="page"/>
      </w:r>
    </w:p>
    <w:p w14:paraId="16601474" w14:textId="58583CBC" w:rsidR="007B0285" w:rsidRDefault="007B0285" w:rsidP="0069437A">
      <w:pPr>
        <w:jc w:val="center"/>
        <w:rPr>
          <w:rFonts w:cs="Times New Roman"/>
        </w:rPr>
      </w:pPr>
      <w:r>
        <w:rPr>
          <w:rFonts w:ascii="Arial Black" w:hAnsi="Arial Black" w:cs="Arial Black"/>
        </w:rPr>
        <w:lastRenderedPageBreak/>
        <w:t>CONTENTS</w:t>
      </w:r>
    </w:p>
    <w:p w14:paraId="4DFCBA58" w14:textId="1B3DE366" w:rsidR="00096D4E" w:rsidRDefault="001D3227" w:rsidP="004B7AD6">
      <w:pPr>
        <w:pStyle w:val="NoSpacing"/>
      </w:pPr>
    </w:p>
    <w:p w14:paraId="3049933A" w14:textId="11A1E360" w:rsidR="0069437A" w:rsidRDefault="0069437A" w:rsidP="004B7AD6">
      <w:pPr>
        <w:pStyle w:val="NoSpacing"/>
      </w:pPr>
    </w:p>
    <w:p w14:paraId="0A9CA269" w14:textId="313C3E45" w:rsidR="0069437A" w:rsidRPr="008E6EBD" w:rsidRDefault="0069437A" w:rsidP="004B7AD6">
      <w:pPr>
        <w:pStyle w:val="NoSpacing"/>
        <w:rPr>
          <w:rFonts w:cs="Times New Roman"/>
          <w:b/>
          <w:bCs/>
        </w:rPr>
      </w:pPr>
      <w:r w:rsidRPr="008E6EBD">
        <w:rPr>
          <w:rFonts w:cs="Times New Roman"/>
          <w:b/>
          <w:bCs/>
        </w:rPr>
        <w:t>Introduction</w:t>
      </w:r>
    </w:p>
    <w:p w14:paraId="6F2DAAB1" w14:textId="72D3440F" w:rsidR="004B7AD6" w:rsidRDefault="004B7AD6" w:rsidP="004B7AD6">
      <w:pPr>
        <w:pStyle w:val="NoSpacing"/>
        <w:rPr>
          <w:rFonts w:cs="Times New Roman"/>
        </w:rPr>
      </w:pPr>
    </w:p>
    <w:p w14:paraId="2DE6F48D" w14:textId="63A5F0B8" w:rsidR="00AF5BAB" w:rsidRPr="004B7AD6" w:rsidRDefault="00AF5BAB" w:rsidP="004B7AD6">
      <w:pPr>
        <w:pStyle w:val="NoSpacing"/>
        <w:rPr>
          <w:rFonts w:cs="Times New Roman"/>
        </w:rPr>
      </w:pPr>
      <w:r>
        <w:rPr>
          <w:rFonts w:cs="Times New Roman"/>
        </w:rPr>
        <w:t>MAIN BODY</w:t>
      </w:r>
    </w:p>
    <w:p w14:paraId="1EA21541" w14:textId="4B160E0B" w:rsidR="0069437A" w:rsidRPr="004B7AD6" w:rsidRDefault="0069437A" w:rsidP="004B7AD6">
      <w:pPr>
        <w:pStyle w:val="NoSpacing"/>
        <w:rPr>
          <w:rFonts w:cs="Times New Roman"/>
        </w:rPr>
      </w:pPr>
    </w:p>
    <w:p w14:paraId="59131855" w14:textId="00E0603E" w:rsidR="004B7AD6" w:rsidRPr="008E6EBD" w:rsidRDefault="004B7AD6" w:rsidP="004B7AD6">
      <w:pPr>
        <w:pStyle w:val="NoSpacing"/>
        <w:rPr>
          <w:rFonts w:ascii="Arial" w:hAnsi="Arial" w:cs="Arial"/>
          <w:lang w:eastAsia="en-US" w:bidi="ar-SA"/>
        </w:rPr>
      </w:pPr>
      <w:r w:rsidRPr="008E6EBD">
        <w:rPr>
          <w:rFonts w:ascii="Arial" w:hAnsi="Arial" w:cs="Arial"/>
          <w:lang w:eastAsia="en-US" w:bidi="ar-SA"/>
        </w:rPr>
        <w:t>Part 1. The role of marketing in creating value for customers.</w:t>
      </w:r>
    </w:p>
    <w:p w14:paraId="5505108C" w14:textId="77777777" w:rsidR="004B7AD6" w:rsidRPr="004B7AD6" w:rsidRDefault="004B7AD6" w:rsidP="004B7AD6">
      <w:pPr>
        <w:pStyle w:val="NoSpacing"/>
        <w:rPr>
          <w:rFonts w:cs="Times New Roman"/>
          <w:lang w:eastAsia="en-US" w:bidi="ar-SA"/>
        </w:rPr>
      </w:pPr>
    </w:p>
    <w:p w14:paraId="3E58B795" w14:textId="77777777" w:rsidR="004B7AD6" w:rsidRPr="008E6EBD" w:rsidRDefault="004B7AD6" w:rsidP="004B7AD6">
      <w:pPr>
        <w:pStyle w:val="NoSpacing"/>
        <w:rPr>
          <w:rFonts w:cs="Times New Roman"/>
          <w:b/>
          <w:bCs/>
          <w:lang w:eastAsia="en-US" w:bidi="ar-SA"/>
        </w:rPr>
      </w:pPr>
      <w:r w:rsidRPr="008E6EBD">
        <w:rPr>
          <w:rFonts w:cs="Times New Roman"/>
          <w:b/>
          <w:bCs/>
          <w:lang w:eastAsia="en-US" w:bidi="ar-SA"/>
        </w:rPr>
        <w:t>Marketing Concept</w:t>
      </w:r>
    </w:p>
    <w:p w14:paraId="28E340DE" w14:textId="77777777" w:rsidR="004B7AD6" w:rsidRPr="004B7AD6" w:rsidRDefault="004B7AD6" w:rsidP="004B7AD6">
      <w:pPr>
        <w:pStyle w:val="NoSpacing"/>
        <w:rPr>
          <w:rFonts w:cs="Times New Roman"/>
          <w:lang w:eastAsia="en-US" w:bidi="ar-SA"/>
        </w:rPr>
      </w:pPr>
      <w:r w:rsidRPr="004B7AD6">
        <w:rPr>
          <w:rFonts w:cs="Times New Roman"/>
          <w:lang w:eastAsia="en-US" w:bidi="ar-SA"/>
        </w:rPr>
        <w:t>A definition</w:t>
      </w:r>
    </w:p>
    <w:p w14:paraId="3E901B2E" w14:textId="52BBDA64" w:rsidR="004B7AD6" w:rsidRPr="004B7AD6" w:rsidRDefault="004B7AD6" w:rsidP="004B7AD6">
      <w:pPr>
        <w:pStyle w:val="NoSpacing"/>
        <w:rPr>
          <w:rFonts w:cs="Times New Roman"/>
        </w:rPr>
      </w:pPr>
      <w:r w:rsidRPr="004B7AD6">
        <w:rPr>
          <w:rFonts w:cs="Times New Roman"/>
        </w:rPr>
        <w:t xml:space="preserve">Implementation and </w:t>
      </w:r>
      <w:r w:rsidR="008E6EBD">
        <w:rPr>
          <w:rFonts w:cs="Times New Roman"/>
        </w:rPr>
        <w:t>A</w:t>
      </w:r>
      <w:r w:rsidRPr="004B7AD6">
        <w:rPr>
          <w:rFonts w:cs="Times New Roman"/>
        </w:rPr>
        <w:t>dvantages</w:t>
      </w:r>
    </w:p>
    <w:p w14:paraId="7FDB1D33" w14:textId="77777777" w:rsidR="004B7AD6" w:rsidRPr="004B7AD6" w:rsidRDefault="004B7AD6" w:rsidP="004B7AD6">
      <w:pPr>
        <w:pStyle w:val="NoSpacing"/>
        <w:rPr>
          <w:rFonts w:cs="Times New Roman"/>
          <w:lang w:eastAsia="en-US" w:bidi="ar-SA"/>
        </w:rPr>
      </w:pPr>
    </w:p>
    <w:p w14:paraId="396F8875" w14:textId="39A16637" w:rsidR="004B7AD6" w:rsidRPr="008E6EBD" w:rsidRDefault="004B7AD6" w:rsidP="004B7AD6">
      <w:pPr>
        <w:pStyle w:val="NoSpacing"/>
        <w:rPr>
          <w:rFonts w:cs="Times New Roman"/>
          <w:b/>
          <w:bCs/>
          <w:lang w:eastAsia="en-US" w:bidi="ar-SA"/>
        </w:rPr>
      </w:pPr>
      <w:r w:rsidRPr="008E6EBD">
        <w:rPr>
          <w:rFonts w:cs="Times New Roman"/>
          <w:b/>
          <w:bCs/>
          <w:lang w:eastAsia="en-US" w:bidi="ar-SA"/>
        </w:rPr>
        <w:t>Branding</w:t>
      </w:r>
    </w:p>
    <w:p w14:paraId="5C6AA904" w14:textId="77777777" w:rsidR="004B7AD6" w:rsidRPr="004B7AD6" w:rsidRDefault="004B7AD6" w:rsidP="004B7AD6">
      <w:pPr>
        <w:pStyle w:val="NoSpacing"/>
        <w:rPr>
          <w:rFonts w:cs="Times New Roman"/>
          <w:lang w:eastAsia="en-US" w:bidi="ar-SA"/>
        </w:rPr>
      </w:pPr>
      <w:r w:rsidRPr="004B7AD6">
        <w:rPr>
          <w:rFonts w:cs="Times New Roman"/>
          <w:lang w:eastAsia="en-US" w:bidi="ar-SA"/>
        </w:rPr>
        <w:t>A definition</w:t>
      </w:r>
    </w:p>
    <w:p w14:paraId="26B7E754" w14:textId="65271FF8" w:rsidR="004B7AD6" w:rsidRPr="004B7AD6" w:rsidRDefault="004B7AD6" w:rsidP="004B7AD6">
      <w:pPr>
        <w:pStyle w:val="NoSpacing"/>
        <w:rPr>
          <w:rFonts w:cs="Times New Roman"/>
        </w:rPr>
      </w:pPr>
      <w:r w:rsidRPr="004B7AD6">
        <w:rPr>
          <w:rFonts w:cs="Times New Roman"/>
        </w:rPr>
        <w:t xml:space="preserve">Uses and </w:t>
      </w:r>
      <w:r w:rsidR="008E6EBD">
        <w:rPr>
          <w:rFonts w:cs="Times New Roman"/>
        </w:rPr>
        <w:t>A</w:t>
      </w:r>
      <w:r w:rsidRPr="004B7AD6">
        <w:rPr>
          <w:rFonts w:cs="Times New Roman"/>
        </w:rPr>
        <w:t>dvantages</w:t>
      </w:r>
    </w:p>
    <w:p w14:paraId="70DDC6F9" w14:textId="072738D2" w:rsidR="004B7AD6" w:rsidRPr="004B7AD6" w:rsidRDefault="004B7AD6" w:rsidP="004B7AD6">
      <w:pPr>
        <w:pStyle w:val="NoSpacing"/>
        <w:rPr>
          <w:rFonts w:cs="Times New Roman"/>
        </w:rPr>
      </w:pPr>
    </w:p>
    <w:p w14:paraId="0BA0298B" w14:textId="77777777" w:rsidR="004B7AD6" w:rsidRPr="004B7AD6" w:rsidRDefault="004B7AD6" w:rsidP="004B7AD6">
      <w:pPr>
        <w:pStyle w:val="NoSpacing"/>
        <w:rPr>
          <w:rFonts w:cs="Times New Roman"/>
          <w:b/>
          <w:bCs/>
        </w:rPr>
      </w:pPr>
      <w:r w:rsidRPr="004B7AD6">
        <w:rPr>
          <w:rFonts w:cs="Times New Roman"/>
          <w:b/>
          <w:bCs/>
        </w:rPr>
        <w:t xml:space="preserve">Ansoff Matrix </w:t>
      </w:r>
    </w:p>
    <w:p w14:paraId="68F06149" w14:textId="6187FBA9" w:rsidR="004B7AD6" w:rsidRPr="004B7AD6" w:rsidRDefault="004B7AD6" w:rsidP="004B7AD6">
      <w:pPr>
        <w:pStyle w:val="NoSpacing"/>
        <w:rPr>
          <w:rFonts w:cs="Times New Roman"/>
        </w:rPr>
      </w:pPr>
      <w:r w:rsidRPr="004B7AD6">
        <w:rPr>
          <w:rFonts w:cs="Times New Roman"/>
        </w:rPr>
        <w:t>A definition</w:t>
      </w:r>
    </w:p>
    <w:p w14:paraId="38CE5F02" w14:textId="25E1DE53" w:rsidR="004B7AD6" w:rsidRPr="004B7AD6" w:rsidRDefault="004B7AD6" w:rsidP="004B7AD6">
      <w:pPr>
        <w:pStyle w:val="NoSpacing"/>
        <w:rPr>
          <w:rFonts w:cs="Times New Roman"/>
        </w:rPr>
      </w:pPr>
      <w:r w:rsidRPr="004B7AD6">
        <w:rPr>
          <w:rFonts w:cs="Times New Roman"/>
        </w:rPr>
        <w:t xml:space="preserve">Product </w:t>
      </w:r>
      <w:r>
        <w:rPr>
          <w:rFonts w:cs="Times New Roman"/>
        </w:rPr>
        <w:t>D</w:t>
      </w:r>
      <w:r w:rsidRPr="004B7AD6">
        <w:rPr>
          <w:rFonts w:cs="Times New Roman"/>
        </w:rPr>
        <w:t>evelopment</w:t>
      </w:r>
    </w:p>
    <w:p w14:paraId="1620DCC4" w14:textId="53E07E2F" w:rsidR="004B7AD6" w:rsidRPr="004B7AD6" w:rsidRDefault="004B7AD6" w:rsidP="004B7AD6">
      <w:pPr>
        <w:pStyle w:val="NoSpacing"/>
        <w:rPr>
          <w:rFonts w:cs="Times New Roman"/>
        </w:rPr>
      </w:pPr>
      <w:r w:rsidRPr="004B7AD6">
        <w:rPr>
          <w:rFonts w:cs="Times New Roman"/>
        </w:rPr>
        <w:t xml:space="preserve">Relationship </w:t>
      </w:r>
      <w:r>
        <w:rPr>
          <w:rFonts w:cs="Times New Roman"/>
        </w:rPr>
        <w:t>M</w:t>
      </w:r>
      <w:r w:rsidRPr="004B7AD6">
        <w:rPr>
          <w:rFonts w:cs="Times New Roman"/>
        </w:rPr>
        <w:t>arketing &amp; Diversification</w:t>
      </w:r>
    </w:p>
    <w:p w14:paraId="06BB753C" w14:textId="29024702" w:rsidR="004B7AD6" w:rsidRDefault="004B7AD6" w:rsidP="004B7AD6">
      <w:pPr>
        <w:pStyle w:val="NoSpacing"/>
        <w:rPr>
          <w:rFonts w:cs="Times New Roman"/>
        </w:rPr>
      </w:pPr>
    </w:p>
    <w:p w14:paraId="576AF05E" w14:textId="77777777" w:rsidR="008E6EBD" w:rsidRPr="004B7AD6" w:rsidRDefault="008E6EBD" w:rsidP="004B7AD6">
      <w:pPr>
        <w:pStyle w:val="NoSpacing"/>
        <w:rPr>
          <w:rFonts w:cs="Times New Roman"/>
        </w:rPr>
      </w:pPr>
    </w:p>
    <w:p w14:paraId="5EA73525" w14:textId="4FEDE5BD" w:rsidR="004B7AD6" w:rsidRPr="008E6EBD" w:rsidRDefault="008E6EBD" w:rsidP="004B7AD6">
      <w:pPr>
        <w:pStyle w:val="NoSpacing"/>
        <w:rPr>
          <w:rFonts w:ascii="Arial" w:hAnsi="Arial" w:cs="Arial"/>
        </w:rPr>
      </w:pPr>
      <w:r w:rsidRPr="008E6EBD">
        <w:rPr>
          <w:rFonts w:ascii="Arial" w:hAnsi="Arial" w:cs="Arial"/>
        </w:rPr>
        <w:t xml:space="preserve">Part </w:t>
      </w:r>
      <w:r w:rsidR="004B7AD6" w:rsidRPr="008E6EBD">
        <w:rPr>
          <w:rFonts w:ascii="Arial" w:hAnsi="Arial" w:cs="Arial"/>
        </w:rPr>
        <w:t>2. Stakeholder engagement and their impact on the marketing activities of an organisation.</w:t>
      </w:r>
    </w:p>
    <w:p w14:paraId="2ADDFA15" w14:textId="44F63A19" w:rsidR="004B7AD6" w:rsidRDefault="004B7AD6" w:rsidP="004B7AD6">
      <w:pPr>
        <w:pStyle w:val="NoSpacing"/>
        <w:rPr>
          <w:rFonts w:cs="Times New Roman"/>
        </w:rPr>
      </w:pPr>
    </w:p>
    <w:p w14:paraId="351F97E4" w14:textId="6AD06C25" w:rsidR="004B7AD6" w:rsidRPr="008E6EBD" w:rsidRDefault="004B7AD6" w:rsidP="004B7AD6">
      <w:pPr>
        <w:pStyle w:val="NoSpacing"/>
        <w:rPr>
          <w:rFonts w:cs="Times New Roman"/>
          <w:b/>
          <w:bCs/>
        </w:rPr>
      </w:pPr>
      <w:r w:rsidRPr="008E6EBD">
        <w:rPr>
          <w:rFonts w:cs="Times New Roman"/>
          <w:b/>
          <w:bCs/>
        </w:rPr>
        <w:t>Stakeholders</w:t>
      </w:r>
    </w:p>
    <w:p w14:paraId="20CFB898" w14:textId="58D1B2E3" w:rsidR="004B7AD6" w:rsidRDefault="004B7AD6" w:rsidP="004B7AD6">
      <w:pPr>
        <w:pStyle w:val="NoSpacing"/>
        <w:rPr>
          <w:rFonts w:cs="Times New Roman"/>
          <w:lang w:eastAsia="en-US" w:bidi="ar-SA"/>
        </w:rPr>
      </w:pPr>
      <w:r w:rsidRPr="004B7AD6">
        <w:rPr>
          <w:rFonts w:cs="Times New Roman"/>
          <w:lang w:eastAsia="en-US" w:bidi="ar-SA"/>
        </w:rPr>
        <w:t>A definition</w:t>
      </w:r>
    </w:p>
    <w:p w14:paraId="4DFE31CE" w14:textId="77777777" w:rsidR="004B7AD6" w:rsidRPr="004B7AD6" w:rsidRDefault="004B7AD6" w:rsidP="004B7AD6">
      <w:pPr>
        <w:pStyle w:val="NoSpacing"/>
        <w:rPr>
          <w:rFonts w:cs="Times New Roman"/>
        </w:rPr>
      </w:pPr>
      <w:r>
        <w:rPr>
          <w:rFonts w:cs="Times New Roman"/>
          <w:lang w:eastAsia="en-US" w:bidi="ar-SA"/>
        </w:rPr>
        <w:t xml:space="preserve">Internal </w:t>
      </w:r>
      <w:r>
        <w:rPr>
          <w:rFonts w:cs="Times New Roman"/>
        </w:rPr>
        <w:t>Stakeholders</w:t>
      </w:r>
    </w:p>
    <w:p w14:paraId="7E705338" w14:textId="77777777" w:rsidR="004B7AD6" w:rsidRPr="004B7AD6" w:rsidRDefault="004B7AD6" w:rsidP="004B7AD6">
      <w:pPr>
        <w:pStyle w:val="NoSpacing"/>
        <w:rPr>
          <w:rFonts w:cs="Times New Roman"/>
        </w:rPr>
      </w:pPr>
      <w:r>
        <w:rPr>
          <w:rFonts w:cs="Times New Roman"/>
          <w:lang w:eastAsia="en-US" w:bidi="ar-SA"/>
        </w:rPr>
        <w:t xml:space="preserve">External </w:t>
      </w:r>
      <w:r>
        <w:rPr>
          <w:rFonts w:cs="Times New Roman"/>
        </w:rPr>
        <w:t>Stakeholders</w:t>
      </w:r>
    </w:p>
    <w:p w14:paraId="7FC89A95" w14:textId="3CDBA6C4" w:rsidR="004B7AD6" w:rsidRPr="004B7AD6" w:rsidRDefault="004B7AD6" w:rsidP="004B7AD6">
      <w:pPr>
        <w:pStyle w:val="NoSpacing"/>
        <w:rPr>
          <w:lang w:eastAsia="en-US" w:bidi="ar-SA"/>
        </w:rPr>
      </w:pPr>
    </w:p>
    <w:p w14:paraId="51997CA0" w14:textId="5EA71DE9" w:rsidR="004B7AD6" w:rsidRPr="008E6EBD" w:rsidRDefault="004B7AD6" w:rsidP="004B7AD6">
      <w:pPr>
        <w:pStyle w:val="NoSpacing"/>
        <w:rPr>
          <w:b/>
          <w:bCs/>
          <w:lang w:eastAsia="en-US" w:bidi="ar-SA"/>
        </w:rPr>
      </w:pPr>
      <w:r w:rsidRPr="008E6EBD">
        <w:rPr>
          <w:b/>
          <w:bCs/>
          <w:lang w:eastAsia="en-US" w:bidi="ar-SA"/>
        </w:rPr>
        <w:t>Adidas Stakeholders</w:t>
      </w:r>
    </w:p>
    <w:p w14:paraId="27CC5A25" w14:textId="77777777" w:rsidR="008E6EBD" w:rsidRDefault="004B7AD6" w:rsidP="004B7AD6">
      <w:pPr>
        <w:pStyle w:val="NoSpacing"/>
      </w:pPr>
      <w:r w:rsidRPr="004B7AD6">
        <w:t xml:space="preserve">Communication and </w:t>
      </w:r>
      <w:r>
        <w:t>F</w:t>
      </w:r>
      <w:r w:rsidRPr="004B7AD6">
        <w:t xml:space="preserve">orms of </w:t>
      </w:r>
      <w:r>
        <w:t>Engagement</w:t>
      </w:r>
      <w:r w:rsidRPr="004B7AD6">
        <w:t xml:space="preserve"> with </w:t>
      </w:r>
      <w:r>
        <w:t>S</w:t>
      </w:r>
      <w:r w:rsidRPr="004B7AD6">
        <w:t xml:space="preserve">takeholders </w:t>
      </w:r>
    </w:p>
    <w:p w14:paraId="6E80E425" w14:textId="0DCEBD78" w:rsidR="008E6EBD" w:rsidRDefault="008E6EBD" w:rsidP="004B7AD6">
      <w:pPr>
        <w:pStyle w:val="NoSpacing"/>
      </w:pPr>
    </w:p>
    <w:p w14:paraId="4F475A64" w14:textId="7F639833" w:rsidR="008E6EBD" w:rsidRDefault="008E6EBD" w:rsidP="004B7AD6">
      <w:pPr>
        <w:pStyle w:val="NoSpacing"/>
      </w:pPr>
    </w:p>
    <w:p w14:paraId="623C4688" w14:textId="77777777" w:rsidR="008E6EBD" w:rsidRDefault="008E6EBD" w:rsidP="004B7AD6">
      <w:pPr>
        <w:pStyle w:val="NoSpacing"/>
        <w:rPr>
          <w:b/>
          <w:bCs/>
        </w:rPr>
      </w:pPr>
      <w:r w:rsidRPr="008E6EBD">
        <w:rPr>
          <w:b/>
          <w:bCs/>
        </w:rPr>
        <w:t>Conclusion and Recommendations</w:t>
      </w:r>
    </w:p>
    <w:p w14:paraId="4252CBE2" w14:textId="77777777" w:rsidR="008E6EBD" w:rsidRDefault="008E6EBD" w:rsidP="004B7AD6">
      <w:pPr>
        <w:pStyle w:val="NoSpacing"/>
        <w:rPr>
          <w:b/>
          <w:bCs/>
        </w:rPr>
      </w:pPr>
    </w:p>
    <w:p w14:paraId="1233CD3A" w14:textId="77777777" w:rsidR="008E6EBD" w:rsidRDefault="008E6EBD" w:rsidP="004B7AD6">
      <w:pPr>
        <w:pStyle w:val="NoSpacing"/>
        <w:rPr>
          <w:b/>
          <w:bCs/>
        </w:rPr>
      </w:pPr>
    </w:p>
    <w:p w14:paraId="455257F9" w14:textId="77777777" w:rsidR="008E6EBD" w:rsidRPr="008E6EBD" w:rsidRDefault="008E6EBD" w:rsidP="008E6EBD">
      <w:pPr>
        <w:pStyle w:val="NoSpacing"/>
        <w:rPr>
          <w:b/>
          <w:bCs/>
        </w:rPr>
      </w:pPr>
      <w:r w:rsidRPr="008E6EBD">
        <w:rPr>
          <w:b/>
          <w:bCs/>
        </w:rPr>
        <w:t>References</w:t>
      </w:r>
    </w:p>
    <w:p w14:paraId="1E659B6D" w14:textId="7D6476F0" w:rsidR="00EC1A92" w:rsidRPr="008E6EBD" w:rsidRDefault="00EC1A92" w:rsidP="004B7AD6">
      <w:pPr>
        <w:pStyle w:val="NoSpacing"/>
        <w:rPr>
          <w:b/>
          <w:bCs/>
        </w:rPr>
      </w:pPr>
      <w:r w:rsidRPr="008E6EBD">
        <w:rPr>
          <w:b/>
          <w:bCs/>
        </w:rPr>
        <w:br w:type="page"/>
      </w:r>
    </w:p>
    <w:p w14:paraId="237D8201" w14:textId="095BB619" w:rsidR="007F190C" w:rsidRPr="002A5D3F" w:rsidRDefault="007F190C">
      <w:pPr>
        <w:rPr>
          <w:rFonts w:ascii="Arial" w:hAnsi="Arial" w:cs="Arial"/>
          <w:b/>
          <w:bCs/>
        </w:rPr>
      </w:pPr>
      <w:r w:rsidRPr="002A5D3F">
        <w:rPr>
          <w:rFonts w:ascii="Arial" w:hAnsi="Arial" w:cs="Arial"/>
          <w:b/>
          <w:bCs/>
        </w:rPr>
        <w:lastRenderedPageBreak/>
        <w:t>INTRODUCTION</w:t>
      </w:r>
    </w:p>
    <w:p w14:paraId="41745CE4" w14:textId="281C8114" w:rsidR="007F190C" w:rsidRDefault="007F190C"/>
    <w:p w14:paraId="649E96B9" w14:textId="330925F4" w:rsidR="007059B8" w:rsidRDefault="007059B8" w:rsidP="00976C6A">
      <w:pPr>
        <w:pStyle w:val="NoSpacing"/>
        <w:rPr>
          <w:lang w:eastAsia="en-US" w:bidi="ar-SA"/>
        </w:rPr>
      </w:pPr>
    </w:p>
    <w:p w14:paraId="0101C6F4" w14:textId="69A5CC63" w:rsidR="007059B8" w:rsidRDefault="003241FB" w:rsidP="00976C6A">
      <w:pPr>
        <w:pStyle w:val="NoSpacing"/>
        <w:rPr>
          <w:lang w:eastAsia="en-US" w:bidi="ar-SA"/>
        </w:rPr>
      </w:pPr>
      <w:r>
        <w:rPr>
          <w:lang w:eastAsia="en-US" w:bidi="ar-SA"/>
        </w:rPr>
        <w:t>In the first part essay is described the role of marketing in creating value for customers</w:t>
      </w:r>
      <w:r w:rsidR="000346E7">
        <w:rPr>
          <w:lang w:eastAsia="en-US" w:bidi="ar-SA"/>
        </w:rPr>
        <w:t xml:space="preserve"> for the multinational sportswear company, Adidas.</w:t>
      </w:r>
    </w:p>
    <w:p w14:paraId="25FB8EDF" w14:textId="7CF691C9" w:rsidR="003241FB" w:rsidRDefault="003241FB" w:rsidP="00976C6A">
      <w:pPr>
        <w:pStyle w:val="NoSpacing"/>
        <w:rPr>
          <w:lang w:eastAsia="en-US" w:bidi="ar-SA"/>
        </w:rPr>
      </w:pPr>
      <w:r>
        <w:rPr>
          <w:lang w:eastAsia="en-US" w:bidi="ar-SA"/>
        </w:rPr>
        <w:t>The role of the stakeholders in the multinational sportswear company Adidas and how they have an impact with each other</w:t>
      </w:r>
      <w:r w:rsidR="000346E7">
        <w:rPr>
          <w:lang w:eastAsia="en-US" w:bidi="ar-SA"/>
        </w:rPr>
        <w:t xml:space="preserve"> is analysed in the second part.</w:t>
      </w:r>
    </w:p>
    <w:p w14:paraId="1A43D4C4" w14:textId="78E627B8" w:rsidR="00976C6A" w:rsidRDefault="00976C6A">
      <w:pPr>
        <w:widowControl/>
        <w:suppressAutoHyphens w:val="0"/>
        <w:spacing w:after="160" w:line="259" w:lineRule="auto"/>
        <w:rPr>
          <w:rFonts w:eastAsiaTheme="minorHAnsi" w:cs="Times New Roman"/>
          <w:kern w:val="0"/>
          <w:lang w:eastAsia="en-US" w:bidi="ar-SA"/>
        </w:rPr>
      </w:pPr>
    </w:p>
    <w:p w14:paraId="6EBF1820" w14:textId="443FF73E" w:rsidR="00976C6A" w:rsidRDefault="00976C6A" w:rsidP="00976C6A">
      <w:r>
        <w:t xml:space="preserve">The name Adidas </w:t>
      </w:r>
      <w:r w:rsidR="005031FB">
        <w:t>was</w:t>
      </w:r>
      <w:r>
        <w:t xml:space="preserve"> founder</w:t>
      </w:r>
      <w:r w:rsidR="005031FB">
        <w:t>ed by</w:t>
      </w:r>
      <w:r>
        <w:t xml:space="preserve"> </w:t>
      </w:r>
      <w:r w:rsidRPr="00B645B4">
        <w:t xml:space="preserve">Adolf “Adi” </w:t>
      </w:r>
      <w:proofErr w:type="spellStart"/>
      <w:r>
        <w:t>Dassler</w:t>
      </w:r>
      <w:proofErr w:type="spellEnd"/>
      <w:r w:rsidR="005031FB">
        <w:t xml:space="preserve"> </w:t>
      </w:r>
      <w:r>
        <w:t>after the second World War on 18 August 1949.</w:t>
      </w:r>
    </w:p>
    <w:p w14:paraId="340D74D8" w14:textId="77777777" w:rsidR="00976C6A" w:rsidRDefault="00976C6A" w:rsidP="00976C6A">
      <w:pPr>
        <w:rPr>
          <w:color w:val="222222"/>
          <w:shd w:val="clear" w:color="auto" w:fill="FFFFFF"/>
        </w:rPr>
      </w:pPr>
      <w:r>
        <w:t xml:space="preserve">Adidas came out of the foundation of </w:t>
      </w:r>
      <w:proofErr w:type="spellStart"/>
      <w:r>
        <w:rPr>
          <w:i/>
          <w:iCs/>
          <w:color w:val="222222"/>
          <w:shd w:val="clear" w:color="auto" w:fill="FFFFFF"/>
        </w:rPr>
        <w:t>Gebrüder</w:t>
      </w:r>
      <w:proofErr w:type="spellEnd"/>
      <w:r>
        <w:rPr>
          <w:i/>
          <w:iCs/>
          <w:color w:val="222222"/>
          <w:shd w:val="clear" w:color="auto" w:fill="FFFFFF"/>
        </w:rPr>
        <w:t xml:space="preserve"> </w:t>
      </w:r>
      <w:proofErr w:type="spellStart"/>
      <w:r>
        <w:rPr>
          <w:i/>
          <w:iCs/>
          <w:color w:val="222222"/>
          <w:shd w:val="clear" w:color="auto" w:fill="FFFFFF"/>
        </w:rPr>
        <w:t>Dassler</w:t>
      </w:r>
      <w:proofErr w:type="spellEnd"/>
      <w:r>
        <w:rPr>
          <w:i/>
          <w:iCs/>
          <w:color w:val="222222"/>
          <w:shd w:val="clear" w:color="auto" w:fill="FFFFFF"/>
        </w:rPr>
        <w:t xml:space="preserve"> </w:t>
      </w:r>
      <w:proofErr w:type="spellStart"/>
      <w:r>
        <w:rPr>
          <w:i/>
          <w:iCs/>
          <w:color w:val="222222"/>
          <w:shd w:val="clear" w:color="auto" w:fill="FFFFFF"/>
        </w:rPr>
        <w:t>Schuhfabrik</w:t>
      </w:r>
      <w:proofErr w:type="spellEnd"/>
      <w:r>
        <w:rPr>
          <w:i/>
          <w:iCs/>
          <w:color w:val="222222"/>
          <w:shd w:val="clear" w:color="auto" w:fill="FFFFFF"/>
        </w:rPr>
        <w:t>, </w:t>
      </w:r>
      <w:r>
        <w:rPr>
          <w:color w:val="222222"/>
          <w:shd w:val="clear" w:color="auto" w:fill="FFFFFF"/>
        </w:rPr>
        <w:t>(</w:t>
      </w:r>
      <w:proofErr w:type="spellStart"/>
      <w:r>
        <w:rPr>
          <w:color w:val="222222"/>
          <w:shd w:val="clear" w:color="auto" w:fill="FFFFFF"/>
        </w:rPr>
        <w:t>Dassler</w:t>
      </w:r>
      <w:proofErr w:type="spellEnd"/>
      <w:r>
        <w:rPr>
          <w:color w:val="222222"/>
          <w:shd w:val="clear" w:color="auto" w:fill="FFFFFF"/>
        </w:rPr>
        <w:t xml:space="preserve"> Brothers Shoe Factory). A venture between Adi and his brother Rudolph. At the 1936 Berlin Olympics Adi gave shoes to Jesse Owens, who subsequently won four gold medals in them.</w:t>
      </w:r>
    </w:p>
    <w:p w14:paraId="034847A2" w14:textId="26B8F96F" w:rsidR="00976C6A" w:rsidRDefault="005031FB" w:rsidP="00976C6A">
      <w:pPr>
        <w:rPr>
          <w:color w:val="222222"/>
          <w:shd w:val="clear" w:color="auto" w:fill="FFFFFF"/>
        </w:rPr>
      </w:pPr>
      <w:r>
        <w:rPr>
          <w:color w:val="222222"/>
          <w:shd w:val="clear" w:color="auto" w:fill="FFFFFF"/>
        </w:rPr>
        <w:t>T</w:t>
      </w:r>
      <w:r w:rsidR="00976C6A">
        <w:rPr>
          <w:color w:val="222222"/>
          <w:shd w:val="clear" w:color="auto" w:fill="FFFFFF"/>
        </w:rPr>
        <w:t>he brothers fell out in 1948 with Jonah going on the found</w:t>
      </w:r>
      <w:r>
        <w:rPr>
          <w:color w:val="222222"/>
          <w:shd w:val="clear" w:color="auto" w:fill="FFFFFF"/>
        </w:rPr>
        <w:t xml:space="preserve"> the sportswear company</w:t>
      </w:r>
      <w:r w:rsidR="00976C6A">
        <w:rPr>
          <w:color w:val="222222"/>
          <w:shd w:val="clear" w:color="auto" w:fill="FFFFFF"/>
        </w:rPr>
        <w:t xml:space="preserve"> Puma.</w:t>
      </w:r>
    </w:p>
    <w:p w14:paraId="06F0B812" w14:textId="562676BC" w:rsidR="00976C6A" w:rsidRDefault="005031FB" w:rsidP="00976C6A">
      <w:pPr>
        <w:rPr>
          <w:color w:val="222222"/>
          <w:shd w:val="clear" w:color="auto" w:fill="FFFFFF"/>
        </w:rPr>
      </w:pPr>
      <w:r>
        <w:rPr>
          <w:color w:val="222222"/>
          <w:shd w:val="clear" w:color="auto" w:fill="FFFFFF"/>
        </w:rPr>
        <w:t>Both</w:t>
      </w:r>
      <w:r w:rsidR="00976C6A">
        <w:rPr>
          <w:color w:val="222222"/>
          <w:shd w:val="clear" w:color="auto" w:fill="FFFFFF"/>
        </w:rPr>
        <w:t xml:space="preserve"> company headquarters are in Herzogenaurach, Germany.</w:t>
      </w:r>
    </w:p>
    <w:p w14:paraId="5BD23014" w14:textId="6EA99C7D" w:rsidR="00976C6A" w:rsidRDefault="00976C6A" w:rsidP="00976C6A">
      <w:r>
        <w:rPr>
          <w:color w:val="222222"/>
          <w:shd w:val="clear" w:color="auto" w:fill="FFFFFF"/>
        </w:rPr>
        <w:t>By the 1960s Adidas had become the number one sports footwear producer in the world, with one model, the Superstar, still</w:t>
      </w:r>
      <w:r w:rsidR="005031FB">
        <w:rPr>
          <w:color w:val="222222"/>
          <w:shd w:val="clear" w:color="auto" w:fill="FFFFFF"/>
        </w:rPr>
        <w:t xml:space="preserve"> being</w:t>
      </w:r>
      <w:r>
        <w:rPr>
          <w:color w:val="222222"/>
          <w:shd w:val="clear" w:color="auto" w:fill="FFFFFF"/>
        </w:rPr>
        <w:t xml:space="preserve"> in production since then.</w:t>
      </w:r>
    </w:p>
    <w:p w14:paraId="298B602D" w14:textId="0AC4AA8F" w:rsidR="00976C6A" w:rsidRDefault="00976C6A" w:rsidP="00976C6A">
      <w:pPr>
        <w:rPr>
          <w:color w:val="222222"/>
          <w:shd w:val="clear" w:color="auto" w:fill="FFFFFF"/>
        </w:rPr>
      </w:pPr>
      <w:r>
        <w:rPr>
          <w:color w:val="222222"/>
          <w:shd w:val="clear" w:color="auto" w:fill="FFFFFF"/>
        </w:rPr>
        <w:t xml:space="preserve">Adi died on 6 September 1978, the company passing to his wife </w:t>
      </w:r>
      <w:proofErr w:type="spellStart"/>
      <w:r>
        <w:rPr>
          <w:color w:val="222222"/>
          <w:shd w:val="clear" w:color="auto" w:fill="FFFFFF"/>
        </w:rPr>
        <w:t>Käthe</w:t>
      </w:r>
      <w:proofErr w:type="spellEnd"/>
      <w:r>
        <w:rPr>
          <w:color w:val="222222"/>
          <w:shd w:val="clear" w:color="auto" w:fill="FFFFFF"/>
        </w:rPr>
        <w:t xml:space="preserve"> and their son Horst. Horst died nine years later, and in 1987, Adidas was made a private company. It stayed family owned until it was</w:t>
      </w:r>
      <w:r w:rsidR="005031FB">
        <w:rPr>
          <w:color w:val="222222"/>
          <w:shd w:val="clear" w:color="auto" w:fill="FFFFFF"/>
        </w:rPr>
        <w:t xml:space="preserve"> eventually being</w:t>
      </w:r>
      <w:r>
        <w:rPr>
          <w:color w:val="222222"/>
          <w:shd w:val="clear" w:color="auto" w:fill="FFFFFF"/>
        </w:rPr>
        <w:t xml:space="preserve"> bought by investors.</w:t>
      </w:r>
    </w:p>
    <w:p w14:paraId="62F55EA2" w14:textId="77777777" w:rsidR="00976C6A" w:rsidRDefault="00976C6A" w:rsidP="00976C6A">
      <w:pPr>
        <w:rPr>
          <w:color w:val="222222"/>
          <w:shd w:val="clear" w:color="auto" w:fill="FFFFFF"/>
        </w:rPr>
      </w:pPr>
      <w:r>
        <w:t>(</w:t>
      </w:r>
      <w:r w:rsidRPr="003A4478">
        <w:t>Rodriguez</w:t>
      </w:r>
      <w:r>
        <w:t xml:space="preserve"> S., </w:t>
      </w:r>
      <w:r w:rsidRPr="003A4478">
        <w:t>Dec 2017</w:t>
      </w:r>
      <w:r>
        <w:t>)</w:t>
      </w:r>
    </w:p>
    <w:p w14:paraId="308EC504" w14:textId="77777777" w:rsidR="00976C6A" w:rsidRDefault="00976C6A">
      <w:pPr>
        <w:widowControl/>
        <w:suppressAutoHyphens w:val="0"/>
        <w:spacing w:after="160" w:line="259" w:lineRule="auto"/>
        <w:rPr>
          <w:rFonts w:eastAsiaTheme="minorHAnsi" w:cs="Times New Roman"/>
          <w:kern w:val="0"/>
          <w:lang w:eastAsia="en-US" w:bidi="ar-SA"/>
        </w:rPr>
      </w:pPr>
    </w:p>
    <w:p w14:paraId="61409B2B" w14:textId="5B924E19" w:rsidR="00AA5AFB" w:rsidRDefault="00AA5AFB">
      <w:pPr>
        <w:widowControl/>
        <w:suppressAutoHyphens w:val="0"/>
        <w:spacing w:after="160" w:line="259" w:lineRule="auto"/>
        <w:rPr>
          <w:rFonts w:eastAsiaTheme="minorHAnsi" w:cs="Times New Roman"/>
          <w:kern w:val="0"/>
          <w:lang w:eastAsia="en-US" w:bidi="ar-SA"/>
        </w:rPr>
      </w:pPr>
      <w:r>
        <w:rPr>
          <w:rFonts w:eastAsiaTheme="minorHAnsi" w:cs="Times New Roman"/>
          <w:kern w:val="0"/>
          <w:lang w:eastAsia="en-US" w:bidi="ar-SA"/>
        </w:rPr>
        <w:br w:type="page"/>
      </w:r>
    </w:p>
    <w:p w14:paraId="4C6B284D" w14:textId="589A4198" w:rsidR="00AF5BAB" w:rsidRPr="00AF5BAB" w:rsidRDefault="00AF5BAB" w:rsidP="00AA5AFB">
      <w:pPr>
        <w:pStyle w:val="NoSpacing"/>
        <w:rPr>
          <w:rFonts w:ascii="Arial Black" w:hAnsi="Arial Black" w:cs="Arial"/>
          <w:lang w:eastAsia="en-US" w:bidi="ar-SA"/>
        </w:rPr>
      </w:pPr>
      <w:r w:rsidRPr="00AF5BAB">
        <w:rPr>
          <w:rFonts w:ascii="Arial Black" w:hAnsi="Arial Black" w:cs="Arial"/>
          <w:lang w:eastAsia="en-US" w:bidi="ar-SA"/>
        </w:rPr>
        <w:lastRenderedPageBreak/>
        <w:t>MAIN BODY</w:t>
      </w:r>
    </w:p>
    <w:p w14:paraId="065E9C7F" w14:textId="77777777" w:rsidR="00AF5BAB" w:rsidRDefault="00AF5BAB" w:rsidP="00AA5AFB">
      <w:pPr>
        <w:pStyle w:val="NoSpacing"/>
        <w:rPr>
          <w:rFonts w:ascii="Arial" w:hAnsi="Arial" w:cs="Arial"/>
          <w:b/>
          <w:bCs/>
          <w:lang w:eastAsia="en-US" w:bidi="ar-SA"/>
        </w:rPr>
      </w:pPr>
    </w:p>
    <w:p w14:paraId="221A72BC" w14:textId="45F5EBA9" w:rsidR="004C7564" w:rsidRPr="004C7564" w:rsidRDefault="004C7564" w:rsidP="00AA5AFB">
      <w:pPr>
        <w:pStyle w:val="NoSpacing"/>
        <w:rPr>
          <w:rFonts w:ascii="Arial" w:hAnsi="Arial" w:cs="Arial"/>
          <w:b/>
          <w:bCs/>
          <w:lang w:eastAsia="en-US" w:bidi="ar-SA"/>
        </w:rPr>
      </w:pPr>
      <w:r w:rsidRPr="004C7564">
        <w:rPr>
          <w:rFonts w:ascii="Arial" w:hAnsi="Arial" w:cs="Arial"/>
          <w:b/>
          <w:bCs/>
          <w:lang w:eastAsia="en-US" w:bidi="ar-SA"/>
        </w:rPr>
        <w:t>1. The role of marketing in creating value for customers.</w:t>
      </w:r>
    </w:p>
    <w:p w14:paraId="65B49AF8" w14:textId="6AF7950D" w:rsidR="004C7564" w:rsidRDefault="004C7564" w:rsidP="00AA5AFB">
      <w:pPr>
        <w:pStyle w:val="NoSpacing"/>
        <w:rPr>
          <w:rFonts w:ascii="Arial" w:hAnsi="Arial" w:cs="Arial"/>
          <w:b/>
          <w:bCs/>
          <w:lang w:eastAsia="en-US" w:bidi="ar-SA"/>
        </w:rPr>
      </w:pPr>
    </w:p>
    <w:p w14:paraId="371E1054" w14:textId="1765430E" w:rsidR="004C7564" w:rsidRDefault="004C7564" w:rsidP="00AA5AFB">
      <w:pPr>
        <w:pStyle w:val="NoSpacing"/>
        <w:rPr>
          <w:rFonts w:ascii="Arial" w:hAnsi="Arial" w:cs="Arial"/>
          <w:b/>
          <w:bCs/>
          <w:lang w:eastAsia="en-US" w:bidi="ar-SA"/>
        </w:rPr>
      </w:pPr>
    </w:p>
    <w:p w14:paraId="16CAFB83" w14:textId="6BB04E31" w:rsidR="00C5464D" w:rsidRPr="00AA5AFB" w:rsidRDefault="00AA5AFB" w:rsidP="00AA5AFB">
      <w:pPr>
        <w:pStyle w:val="NoSpacing"/>
        <w:rPr>
          <w:rFonts w:ascii="Arial" w:hAnsi="Arial" w:cs="Arial"/>
          <w:b/>
          <w:bCs/>
          <w:lang w:eastAsia="en-US" w:bidi="ar-SA"/>
        </w:rPr>
      </w:pPr>
      <w:r w:rsidRPr="00AA5AFB">
        <w:rPr>
          <w:rFonts w:ascii="Arial" w:hAnsi="Arial" w:cs="Arial"/>
          <w:b/>
          <w:bCs/>
          <w:lang w:eastAsia="en-US" w:bidi="ar-SA"/>
        </w:rPr>
        <w:t>Marketing Concept</w:t>
      </w:r>
    </w:p>
    <w:p w14:paraId="0A31503B" w14:textId="77777777" w:rsidR="00AA5AFB" w:rsidRDefault="00AA5AFB" w:rsidP="00AA5AFB">
      <w:pPr>
        <w:pStyle w:val="NoSpacing"/>
        <w:rPr>
          <w:lang w:eastAsia="en-US" w:bidi="ar-SA"/>
        </w:rPr>
      </w:pPr>
    </w:p>
    <w:p w14:paraId="3EC7316A" w14:textId="4363EE26" w:rsidR="006B69E2" w:rsidRDefault="006B69E2" w:rsidP="00AA5AFB">
      <w:pPr>
        <w:pStyle w:val="NoSpacing"/>
        <w:rPr>
          <w:lang w:eastAsia="en-US" w:bidi="ar-SA"/>
        </w:rPr>
      </w:pPr>
      <w:r w:rsidRPr="00E22A08">
        <w:rPr>
          <w:b/>
          <w:bCs/>
          <w:lang w:eastAsia="en-US" w:bidi="ar-SA"/>
        </w:rPr>
        <w:t xml:space="preserve">A </w:t>
      </w:r>
      <w:r w:rsidR="00BB0F35" w:rsidRPr="00E22A08">
        <w:rPr>
          <w:b/>
          <w:bCs/>
          <w:lang w:eastAsia="en-US" w:bidi="ar-SA"/>
        </w:rPr>
        <w:t>definition</w:t>
      </w:r>
    </w:p>
    <w:p w14:paraId="6FBBBDD7" w14:textId="35402C13" w:rsidR="00E22D03" w:rsidRDefault="00AA5AFB" w:rsidP="00AA5AFB">
      <w:pPr>
        <w:pStyle w:val="NoSpacing"/>
        <w:rPr>
          <w:lang w:eastAsia="en-US" w:bidi="ar-SA"/>
        </w:rPr>
      </w:pPr>
      <w:r>
        <w:rPr>
          <w:lang w:eastAsia="en-US" w:bidi="ar-SA"/>
        </w:rPr>
        <w:t>The marketing concept can be defined as</w:t>
      </w:r>
      <w:r w:rsidR="00F30C74">
        <w:rPr>
          <w:lang w:eastAsia="en-US" w:bidi="ar-SA"/>
        </w:rPr>
        <w:t xml:space="preserve"> meeting the needs of the customer better than anybody else.</w:t>
      </w:r>
      <w:r w:rsidR="00E22D03">
        <w:rPr>
          <w:lang w:eastAsia="en-US" w:bidi="ar-SA"/>
        </w:rPr>
        <w:t xml:space="preserve"> </w:t>
      </w:r>
      <w:r w:rsidR="00E22A08">
        <w:rPr>
          <w:lang w:eastAsia="en-US" w:bidi="ar-SA"/>
        </w:rPr>
        <w:t>Its point is to s</w:t>
      </w:r>
      <w:r w:rsidR="00E22D03">
        <w:rPr>
          <w:lang w:eastAsia="en-US" w:bidi="ar-SA"/>
        </w:rPr>
        <w:t>atisfy customer needs.</w:t>
      </w:r>
      <w:r w:rsidR="008D081B">
        <w:rPr>
          <w:lang w:eastAsia="en-US" w:bidi="ar-SA"/>
        </w:rPr>
        <w:t xml:space="preserve"> </w:t>
      </w:r>
    </w:p>
    <w:p w14:paraId="265F1A78" w14:textId="5C4E85BE" w:rsidR="00AA5AFB" w:rsidRDefault="00E22A08" w:rsidP="00BB577B">
      <w:pPr>
        <w:pStyle w:val="NoSpacing"/>
        <w:rPr>
          <w:lang w:eastAsia="en-US" w:bidi="ar-SA"/>
        </w:rPr>
      </w:pPr>
      <w:r>
        <w:rPr>
          <w:lang w:eastAsia="en-US" w:bidi="ar-SA"/>
        </w:rPr>
        <w:t>The idea is to l</w:t>
      </w:r>
      <w:r w:rsidR="008D081B">
        <w:rPr>
          <w:lang w:eastAsia="en-US" w:bidi="ar-SA"/>
        </w:rPr>
        <w:t xml:space="preserve">earn what the customer wants and make the right product that satisfies that want. Find the right product for the customer rather than looking for a market for your product. This should give </w:t>
      </w:r>
      <w:r>
        <w:rPr>
          <w:lang w:eastAsia="en-US" w:bidi="ar-SA"/>
        </w:rPr>
        <w:t xml:space="preserve">more </w:t>
      </w:r>
      <w:r w:rsidR="008D081B">
        <w:rPr>
          <w:lang w:eastAsia="en-US" w:bidi="ar-SA"/>
        </w:rPr>
        <w:t>customer value and lead</w:t>
      </w:r>
      <w:r>
        <w:rPr>
          <w:lang w:eastAsia="en-US" w:bidi="ar-SA"/>
        </w:rPr>
        <w:t>s</w:t>
      </w:r>
      <w:r w:rsidR="008D081B">
        <w:rPr>
          <w:lang w:eastAsia="en-US" w:bidi="ar-SA"/>
        </w:rPr>
        <w:t xml:space="preserve"> to </w:t>
      </w:r>
      <w:r>
        <w:rPr>
          <w:lang w:eastAsia="en-US" w:bidi="ar-SA"/>
        </w:rPr>
        <w:t xml:space="preserve">greater </w:t>
      </w:r>
      <w:r w:rsidR="008D081B">
        <w:rPr>
          <w:lang w:eastAsia="en-US" w:bidi="ar-SA"/>
        </w:rPr>
        <w:t>customer satisfaction.</w:t>
      </w:r>
    </w:p>
    <w:p w14:paraId="610A4651" w14:textId="77777777" w:rsidR="000D5701" w:rsidRDefault="000D5701" w:rsidP="00BB577B">
      <w:pPr>
        <w:pStyle w:val="NoSpacing"/>
        <w:rPr>
          <w:lang w:eastAsia="en-US" w:bidi="ar-SA"/>
        </w:rPr>
      </w:pPr>
      <w:r>
        <w:t>(</w:t>
      </w:r>
      <w:proofErr w:type="spellStart"/>
      <w:r>
        <w:t>Katai</w:t>
      </w:r>
      <w:proofErr w:type="spellEnd"/>
      <w:r>
        <w:t xml:space="preserve"> R., 3 May 2019)</w:t>
      </w:r>
    </w:p>
    <w:p w14:paraId="2EE5CF6C" w14:textId="35253148" w:rsidR="00086B62" w:rsidRDefault="00086B62" w:rsidP="00BB577B">
      <w:pPr>
        <w:pStyle w:val="NoSpacing"/>
        <w:rPr>
          <w:lang w:eastAsia="en-US" w:bidi="ar-SA"/>
        </w:rPr>
      </w:pPr>
      <w:r>
        <w:rPr>
          <w:lang w:eastAsia="en-US" w:bidi="ar-SA"/>
        </w:rPr>
        <w:t>For the customer this has the advantage of the right product rather than the best fit product.</w:t>
      </w:r>
    </w:p>
    <w:p w14:paraId="58A2838E" w14:textId="6971CC6B" w:rsidR="00CE64B7" w:rsidRDefault="00CE64B7" w:rsidP="00BB577B">
      <w:pPr>
        <w:pStyle w:val="NoSpacing"/>
        <w:rPr>
          <w:lang w:eastAsia="en-US" w:bidi="ar-SA"/>
        </w:rPr>
      </w:pPr>
    </w:p>
    <w:p w14:paraId="4DBC1065" w14:textId="7C3C51F9" w:rsidR="004A794A" w:rsidRDefault="004A794A" w:rsidP="00BB577B">
      <w:pPr>
        <w:pStyle w:val="NoSpacing"/>
        <w:rPr>
          <w:lang w:eastAsia="en-US" w:bidi="ar-SA"/>
        </w:rPr>
      </w:pPr>
      <w:r>
        <w:rPr>
          <w:lang w:eastAsia="en-US" w:bidi="ar-SA"/>
        </w:rPr>
        <w:t>Adidas always implements the marketing concept</w:t>
      </w:r>
      <w:r w:rsidR="00613590">
        <w:rPr>
          <w:lang w:eastAsia="en-US" w:bidi="ar-SA"/>
        </w:rPr>
        <w:t xml:space="preserve"> for each product</w:t>
      </w:r>
      <w:r>
        <w:rPr>
          <w:lang w:eastAsia="en-US" w:bidi="ar-SA"/>
        </w:rPr>
        <w:t>, doing a lot of market research to find out what their customers want. Nowhere more so than in the footwear department</w:t>
      </w:r>
      <w:r w:rsidR="00E67B60">
        <w:rPr>
          <w:lang w:eastAsia="en-US" w:bidi="ar-SA"/>
        </w:rPr>
        <w:t>, Adidas’ largest market</w:t>
      </w:r>
      <w:r>
        <w:rPr>
          <w:lang w:eastAsia="en-US" w:bidi="ar-SA"/>
        </w:rPr>
        <w:t>. After research they will use</w:t>
      </w:r>
      <w:r w:rsidR="007C08C5">
        <w:rPr>
          <w:lang w:eastAsia="en-US" w:bidi="ar-SA"/>
        </w:rPr>
        <w:t xml:space="preserve"> the latest</w:t>
      </w:r>
      <w:r>
        <w:rPr>
          <w:lang w:eastAsia="en-US" w:bidi="ar-SA"/>
        </w:rPr>
        <w:t xml:space="preserve"> technology to produce the most advanced product available</w:t>
      </w:r>
      <w:r w:rsidR="007C08C5">
        <w:rPr>
          <w:lang w:eastAsia="en-US" w:bidi="ar-SA"/>
        </w:rPr>
        <w:t>, again testing the market and pressing ahead with production when feedback is positive.</w:t>
      </w:r>
    </w:p>
    <w:p w14:paraId="01C4FF08" w14:textId="3823D730" w:rsidR="000D5701" w:rsidRDefault="000D5701" w:rsidP="00BB577B">
      <w:pPr>
        <w:pStyle w:val="NoSpacing"/>
        <w:rPr>
          <w:lang w:eastAsia="en-US" w:bidi="ar-SA"/>
        </w:rPr>
      </w:pPr>
      <w:r>
        <w:rPr>
          <w:lang w:eastAsia="en-US" w:bidi="ar-SA"/>
        </w:rPr>
        <w:t>The most common way it now does this is combining digital marketing strategy into its marketing concept.</w:t>
      </w:r>
    </w:p>
    <w:p w14:paraId="52031498" w14:textId="52C5A470" w:rsidR="000D5701" w:rsidRDefault="000D5701" w:rsidP="00BB577B">
      <w:pPr>
        <w:pStyle w:val="NoSpacing"/>
        <w:rPr>
          <w:lang w:eastAsia="en-US" w:bidi="ar-SA"/>
        </w:rPr>
      </w:pPr>
      <w:r>
        <w:rPr>
          <w:lang w:eastAsia="en-US" w:bidi="ar-SA"/>
        </w:rPr>
        <w:t xml:space="preserve">It uses online and modern technology to get feedback directly building faster communications with users and customers. This makes the process more interactive with a greater client consumer relationship </w:t>
      </w:r>
      <w:proofErr w:type="gramStart"/>
      <w:r>
        <w:rPr>
          <w:lang w:eastAsia="en-US" w:bidi="ar-SA"/>
        </w:rPr>
        <w:t>and also</w:t>
      </w:r>
      <w:proofErr w:type="gramEnd"/>
      <w:r>
        <w:rPr>
          <w:lang w:eastAsia="en-US" w:bidi="ar-SA"/>
        </w:rPr>
        <w:t xml:space="preserve"> helps nurture brand alliance.</w:t>
      </w:r>
    </w:p>
    <w:p w14:paraId="57D59277" w14:textId="730D5F0D" w:rsidR="00CE64B7" w:rsidRDefault="00F86AFC" w:rsidP="00BB577B">
      <w:pPr>
        <w:pStyle w:val="NoSpacing"/>
        <w:rPr>
          <w:lang w:eastAsia="en-US" w:bidi="ar-SA"/>
        </w:rPr>
      </w:pPr>
      <w:r>
        <w:rPr>
          <w:lang w:eastAsia="en-US" w:bidi="ar-SA"/>
        </w:rPr>
        <w:t>Modern technology allows for greater interaction between producers and customers and Adidas are using this to better forward their marketing concept</w:t>
      </w:r>
      <w:r w:rsidR="00157630">
        <w:rPr>
          <w:lang w:eastAsia="en-US" w:bidi="ar-SA"/>
        </w:rPr>
        <w:t>, which in turn leads to a product that the customer wants.</w:t>
      </w:r>
    </w:p>
    <w:p w14:paraId="63046DD5" w14:textId="2A442C52" w:rsidR="00C972AC" w:rsidRDefault="00C972AC" w:rsidP="00BB577B">
      <w:pPr>
        <w:pStyle w:val="NoSpacing"/>
        <w:rPr>
          <w:lang w:eastAsia="en-US" w:bidi="ar-SA"/>
        </w:rPr>
      </w:pPr>
      <w:r>
        <w:rPr>
          <w:lang w:eastAsia="en-US" w:bidi="ar-SA"/>
        </w:rPr>
        <w:t xml:space="preserve">This plays to the </w:t>
      </w:r>
      <w:r w:rsidRPr="00C972AC">
        <w:rPr>
          <w:b/>
          <w:bCs/>
          <w:lang w:eastAsia="en-US" w:bidi="ar-SA"/>
        </w:rPr>
        <w:t>advantage</w:t>
      </w:r>
      <w:r>
        <w:rPr>
          <w:lang w:eastAsia="en-US" w:bidi="ar-SA"/>
        </w:rPr>
        <w:t xml:space="preserve"> of both Adidas and its customers. Adidas </w:t>
      </w:r>
      <w:proofErr w:type="gramStart"/>
      <w:r>
        <w:rPr>
          <w:lang w:eastAsia="en-US" w:bidi="ar-SA"/>
        </w:rPr>
        <w:t>are able to</w:t>
      </w:r>
      <w:proofErr w:type="gramEnd"/>
      <w:r>
        <w:rPr>
          <w:lang w:eastAsia="en-US" w:bidi="ar-SA"/>
        </w:rPr>
        <w:t xml:space="preserve"> produce a shoe or other product that has a ready market and customers get the product they want.</w:t>
      </w:r>
    </w:p>
    <w:p w14:paraId="29FD5831" w14:textId="13EAFF46" w:rsidR="00BB577B" w:rsidRDefault="00BB577B" w:rsidP="00BB577B">
      <w:pPr>
        <w:pStyle w:val="NoSpacing"/>
        <w:rPr>
          <w:rFonts w:eastAsiaTheme="minorHAnsi" w:cs="Times New Roman"/>
          <w:kern w:val="0"/>
          <w:lang w:eastAsia="en-US" w:bidi="ar-SA"/>
        </w:rPr>
      </w:pPr>
      <w:r>
        <w:t>(</w:t>
      </w:r>
      <w:proofErr w:type="spellStart"/>
      <w:r w:rsidRPr="00E060B7">
        <w:t>Madara</w:t>
      </w:r>
      <w:proofErr w:type="spellEnd"/>
      <w:r>
        <w:t xml:space="preserve"> D.,</w:t>
      </w:r>
      <w:r w:rsidRPr="00E060B7">
        <w:t xml:space="preserve"> 2018</w:t>
      </w:r>
      <w:r>
        <w:t>)</w:t>
      </w:r>
    </w:p>
    <w:p w14:paraId="169598F1" w14:textId="77777777" w:rsidR="00BB577B" w:rsidRDefault="00BB577B" w:rsidP="004B21DD">
      <w:pPr>
        <w:pStyle w:val="NoSpacing"/>
        <w:rPr>
          <w:lang w:eastAsia="en-US" w:bidi="ar-SA"/>
        </w:rPr>
      </w:pPr>
    </w:p>
    <w:p w14:paraId="74F17EDA" w14:textId="77777777" w:rsidR="004B21DD" w:rsidRDefault="004B21DD" w:rsidP="004B21DD">
      <w:pPr>
        <w:pStyle w:val="NoSpacing"/>
        <w:rPr>
          <w:lang w:eastAsia="en-US" w:bidi="ar-SA"/>
        </w:rPr>
      </w:pPr>
    </w:p>
    <w:p w14:paraId="5795F9C5" w14:textId="4EAEB7E4" w:rsidR="004B21DD" w:rsidRPr="004B21DD" w:rsidRDefault="004B21DD" w:rsidP="004B21DD">
      <w:pPr>
        <w:pStyle w:val="NoSpacing"/>
        <w:rPr>
          <w:rFonts w:ascii="Arial" w:hAnsi="Arial" w:cs="Arial"/>
          <w:b/>
          <w:bCs/>
          <w:lang w:eastAsia="en-US" w:bidi="ar-SA"/>
        </w:rPr>
      </w:pPr>
      <w:bookmarkStart w:id="0" w:name="_GoBack"/>
      <w:bookmarkEnd w:id="0"/>
      <w:r w:rsidRPr="004B21DD">
        <w:rPr>
          <w:rFonts w:ascii="Arial" w:hAnsi="Arial" w:cs="Arial"/>
          <w:b/>
          <w:bCs/>
          <w:lang w:eastAsia="en-US" w:bidi="ar-SA"/>
        </w:rPr>
        <w:t>Brand</w:t>
      </w:r>
      <w:r w:rsidR="00CA5765">
        <w:rPr>
          <w:rFonts w:ascii="Arial" w:hAnsi="Arial" w:cs="Arial"/>
          <w:b/>
          <w:bCs/>
          <w:lang w:eastAsia="en-US" w:bidi="ar-SA"/>
        </w:rPr>
        <w:t>ing</w:t>
      </w:r>
    </w:p>
    <w:p w14:paraId="013F4E46" w14:textId="77777777" w:rsidR="00CA5765" w:rsidRDefault="00CA5765" w:rsidP="00CA5765">
      <w:pPr>
        <w:pStyle w:val="NoSpacing"/>
        <w:rPr>
          <w:lang w:eastAsia="en-US" w:bidi="ar-SA"/>
        </w:rPr>
      </w:pPr>
    </w:p>
    <w:p w14:paraId="74AA91EB" w14:textId="0FF161AB" w:rsidR="00CA5765" w:rsidRDefault="00CA5765" w:rsidP="00CA5765">
      <w:pPr>
        <w:pStyle w:val="NoSpacing"/>
        <w:rPr>
          <w:lang w:eastAsia="en-US" w:bidi="ar-SA"/>
        </w:rPr>
      </w:pPr>
      <w:r w:rsidRPr="00E22A08">
        <w:rPr>
          <w:b/>
          <w:bCs/>
          <w:lang w:eastAsia="en-US" w:bidi="ar-SA"/>
        </w:rPr>
        <w:t xml:space="preserve">A </w:t>
      </w:r>
      <w:r w:rsidR="00BB0F35" w:rsidRPr="00E22A08">
        <w:rPr>
          <w:b/>
          <w:bCs/>
          <w:lang w:eastAsia="en-US" w:bidi="ar-SA"/>
        </w:rPr>
        <w:t>definition</w:t>
      </w:r>
    </w:p>
    <w:p w14:paraId="195B7765" w14:textId="4FCBE733" w:rsidR="00CA5765" w:rsidRDefault="00CA5765" w:rsidP="004B21DD">
      <w:pPr>
        <w:pStyle w:val="NoSpacing"/>
        <w:rPr>
          <w:lang w:eastAsia="en-US" w:bidi="ar-SA"/>
        </w:rPr>
      </w:pPr>
      <w:r>
        <w:rPr>
          <w:lang w:eastAsia="en-US" w:bidi="ar-SA"/>
        </w:rPr>
        <w:t xml:space="preserve">Branding helps to distinguish and identify a company. </w:t>
      </w:r>
      <w:r w:rsidR="004B21DD">
        <w:rPr>
          <w:lang w:eastAsia="en-US" w:bidi="ar-SA"/>
        </w:rPr>
        <w:t>A brand</w:t>
      </w:r>
      <w:proofErr w:type="gramStart"/>
      <w:r>
        <w:rPr>
          <w:lang w:eastAsia="en-US" w:bidi="ar-SA"/>
        </w:rPr>
        <w:t>, in essence,</w:t>
      </w:r>
      <w:r w:rsidR="004B21DD">
        <w:rPr>
          <w:lang w:eastAsia="en-US" w:bidi="ar-SA"/>
        </w:rPr>
        <w:t xml:space="preserve"> captures</w:t>
      </w:r>
      <w:proofErr w:type="gramEnd"/>
      <w:r w:rsidR="004B21DD">
        <w:rPr>
          <w:lang w:eastAsia="en-US" w:bidi="ar-SA"/>
        </w:rPr>
        <w:t xml:space="preserve"> a company’s identity.</w:t>
      </w:r>
    </w:p>
    <w:p w14:paraId="225A2AE4" w14:textId="5622E84D" w:rsidR="00E72B0D" w:rsidRDefault="00CA5765" w:rsidP="00303257">
      <w:pPr>
        <w:pStyle w:val="NoSpacing"/>
        <w:rPr>
          <w:lang w:eastAsia="en-US" w:bidi="ar-SA"/>
        </w:rPr>
      </w:pPr>
      <w:r>
        <w:rPr>
          <w:lang w:eastAsia="en-US" w:bidi="ar-SA"/>
        </w:rPr>
        <w:t xml:space="preserve">Branding increases brand awareness. It makes a product recognisable as belonging to a </w:t>
      </w:r>
      <w:proofErr w:type="gramStart"/>
      <w:r>
        <w:rPr>
          <w:lang w:eastAsia="en-US" w:bidi="ar-SA"/>
        </w:rPr>
        <w:t>particular company</w:t>
      </w:r>
      <w:proofErr w:type="gramEnd"/>
      <w:r>
        <w:rPr>
          <w:lang w:eastAsia="en-US" w:bidi="ar-SA"/>
        </w:rPr>
        <w:t>, projecting perceptions of that company on to the product.</w:t>
      </w:r>
      <w:r w:rsidR="001271B7">
        <w:rPr>
          <w:lang w:eastAsia="en-US" w:bidi="ar-SA"/>
        </w:rPr>
        <w:t xml:space="preserve"> It is a way of showing a goods</w:t>
      </w:r>
      <w:r w:rsidR="00BB0F35">
        <w:rPr>
          <w:lang w:eastAsia="en-US" w:bidi="ar-SA"/>
        </w:rPr>
        <w:t>’</w:t>
      </w:r>
      <w:r w:rsidR="001271B7">
        <w:rPr>
          <w:lang w:eastAsia="en-US" w:bidi="ar-SA"/>
        </w:rPr>
        <w:t xml:space="preserve"> value.</w:t>
      </w:r>
      <w:r w:rsidR="00303257">
        <w:rPr>
          <w:lang w:eastAsia="en-US" w:bidi="ar-SA"/>
        </w:rPr>
        <w:t xml:space="preserve"> </w:t>
      </w:r>
      <w:r w:rsidR="003D2163">
        <w:t>(</w:t>
      </w:r>
      <w:r w:rsidR="003D2163" w:rsidRPr="001271B7">
        <w:t>Cohen</w:t>
      </w:r>
      <w:r w:rsidR="003D2163">
        <w:t xml:space="preserve"> H., 8 </w:t>
      </w:r>
      <w:r w:rsidR="003D2163" w:rsidRPr="001271B7">
        <w:t>Aug 2011</w:t>
      </w:r>
      <w:r w:rsidR="003D2163">
        <w:t>)</w:t>
      </w:r>
    </w:p>
    <w:p w14:paraId="0C43D64C" w14:textId="31797E9A" w:rsidR="004B21DD" w:rsidRDefault="004B21DD">
      <w:pPr>
        <w:widowControl/>
        <w:suppressAutoHyphens w:val="0"/>
        <w:spacing w:after="160" w:line="259" w:lineRule="auto"/>
        <w:rPr>
          <w:rFonts w:eastAsiaTheme="minorHAnsi" w:cs="Times New Roman"/>
          <w:kern w:val="0"/>
          <w:lang w:eastAsia="en-US" w:bidi="ar-SA"/>
        </w:rPr>
      </w:pPr>
    </w:p>
    <w:p w14:paraId="1CFA972A" w14:textId="6537E931" w:rsidR="006A48DE" w:rsidRDefault="00A728B7">
      <w:pPr>
        <w:widowControl/>
        <w:suppressAutoHyphens w:val="0"/>
        <w:spacing w:after="160" w:line="259" w:lineRule="auto"/>
        <w:rPr>
          <w:rFonts w:eastAsiaTheme="minorHAnsi" w:cs="Times New Roman"/>
          <w:kern w:val="0"/>
          <w:lang w:eastAsia="en-US" w:bidi="ar-SA"/>
        </w:rPr>
      </w:pPr>
      <w:r>
        <w:rPr>
          <w:rFonts w:eastAsiaTheme="minorHAnsi" w:cs="Times New Roman"/>
          <w:kern w:val="0"/>
          <w:lang w:eastAsia="en-US" w:bidi="ar-SA"/>
        </w:rPr>
        <w:t>Therefore</w:t>
      </w:r>
      <w:r w:rsidR="006A48DE">
        <w:rPr>
          <w:rFonts w:eastAsiaTheme="minorHAnsi" w:cs="Times New Roman"/>
          <w:kern w:val="0"/>
          <w:lang w:eastAsia="en-US" w:bidi="ar-SA"/>
        </w:rPr>
        <w:t>, branding is the identity of the company and can be used as an advantage. An established and well recognised brand can help bring in new customers as well as helping to retain current ones.</w:t>
      </w:r>
    </w:p>
    <w:p w14:paraId="104B897C" w14:textId="54C35006" w:rsidR="006A48DE" w:rsidRDefault="006A48DE">
      <w:pPr>
        <w:widowControl/>
        <w:suppressAutoHyphens w:val="0"/>
        <w:spacing w:after="160" w:line="259" w:lineRule="auto"/>
        <w:rPr>
          <w:rFonts w:eastAsiaTheme="minorHAnsi" w:cs="Times New Roman"/>
          <w:kern w:val="0"/>
          <w:lang w:eastAsia="en-US" w:bidi="ar-SA"/>
        </w:rPr>
      </w:pPr>
      <w:r>
        <w:rPr>
          <w:rFonts w:eastAsiaTheme="minorHAnsi" w:cs="Times New Roman"/>
          <w:kern w:val="0"/>
          <w:lang w:eastAsia="en-US" w:bidi="ar-SA"/>
        </w:rPr>
        <w:t>A brand recognisable logo promotes the brand and helps it stand out amongst competitors. This attention can help sell the product</w:t>
      </w:r>
      <w:r w:rsidR="00397D46">
        <w:rPr>
          <w:rFonts w:eastAsiaTheme="minorHAnsi" w:cs="Times New Roman"/>
          <w:kern w:val="0"/>
          <w:lang w:eastAsia="en-US" w:bidi="ar-SA"/>
        </w:rPr>
        <w:t>.</w:t>
      </w:r>
    </w:p>
    <w:p w14:paraId="63E1E8D1" w14:textId="3488D40D" w:rsidR="00397D46" w:rsidRDefault="00397D46">
      <w:pPr>
        <w:widowControl/>
        <w:suppressAutoHyphens w:val="0"/>
        <w:spacing w:after="160" w:line="259" w:lineRule="auto"/>
        <w:rPr>
          <w:rFonts w:eastAsiaTheme="minorHAnsi" w:cs="Times New Roman"/>
          <w:kern w:val="0"/>
          <w:lang w:eastAsia="en-US" w:bidi="ar-SA"/>
        </w:rPr>
      </w:pPr>
      <w:r>
        <w:rPr>
          <w:rFonts w:eastAsiaTheme="minorHAnsi" w:cs="Times New Roman"/>
          <w:kern w:val="0"/>
          <w:lang w:eastAsia="en-US" w:bidi="ar-SA"/>
        </w:rPr>
        <w:lastRenderedPageBreak/>
        <w:t>Adidas</w:t>
      </w:r>
      <w:r w:rsidR="00014687">
        <w:rPr>
          <w:rFonts w:eastAsiaTheme="minorHAnsi" w:cs="Times New Roman"/>
          <w:kern w:val="0"/>
          <w:lang w:eastAsia="en-US" w:bidi="ar-SA"/>
        </w:rPr>
        <w:t xml:space="preserve"> famously</w:t>
      </w:r>
      <w:r>
        <w:rPr>
          <w:rFonts w:eastAsiaTheme="minorHAnsi" w:cs="Times New Roman"/>
          <w:kern w:val="0"/>
          <w:lang w:eastAsia="en-US" w:bidi="ar-SA"/>
        </w:rPr>
        <w:t xml:space="preserve"> has the three stripes and trefoil as separate logos. But it also has others as seen in the image</w:t>
      </w:r>
      <w:r w:rsidR="00807394">
        <w:rPr>
          <w:rFonts w:eastAsiaTheme="minorHAnsi" w:cs="Times New Roman"/>
          <w:kern w:val="0"/>
          <w:lang w:eastAsia="en-US" w:bidi="ar-SA"/>
        </w:rPr>
        <w:t>s</w:t>
      </w:r>
      <w:r w:rsidR="001A02AA">
        <w:rPr>
          <w:rFonts w:eastAsiaTheme="minorHAnsi" w:cs="Times New Roman"/>
          <w:kern w:val="0"/>
          <w:lang w:eastAsia="en-US" w:bidi="ar-SA"/>
        </w:rPr>
        <w:t xml:space="preserve"> below</w:t>
      </w:r>
      <w:r>
        <w:rPr>
          <w:rFonts w:eastAsiaTheme="minorHAnsi" w:cs="Times New Roman"/>
          <w:kern w:val="0"/>
          <w:lang w:eastAsia="en-US" w:bidi="ar-SA"/>
        </w:rPr>
        <w:t>.</w:t>
      </w:r>
    </w:p>
    <w:p w14:paraId="59E14F33" w14:textId="0BE416B7" w:rsidR="0026220A" w:rsidRDefault="0026220A" w:rsidP="0037144D">
      <w:pPr>
        <w:widowControl/>
        <w:suppressAutoHyphens w:val="0"/>
        <w:spacing w:after="160" w:line="259" w:lineRule="auto"/>
        <w:jc w:val="right"/>
        <w:rPr>
          <w:rFonts w:eastAsiaTheme="minorHAnsi" w:cs="Times New Roman"/>
          <w:kern w:val="0"/>
          <w:lang w:eastAsia="en-US" w:bidi="ar-SA"/>
        </w:rPr>
      </w:pPr>
      <w:r>
        <w:rPr>
          <w:rFonts w:eastAsiaTheme="minorHAnsi" w:cs="Times New Roman"/>
          <w:noProof/>
          <w:kern w:val="0"/>
          <w:lang w:eastAsia="en-US" w:bidi="ar-SA"/>
        </w:rPr>
        <w:drawing>
          <wp:inline distT="0" distB="0" distL="0" distR="0" wp14:anchorId="603B62F7" wp14:editId="3B006484">
            <wp:extent cx="5731510" cy="4060825"/>
            <wp:effectExtent l="0" t="0" r="2540"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gos.png"/>
                    <pic:cNvPicPr/>
                  </pic:nvPicPr>
                  <pic:blipFill>
                    <a:blip r:embed="rId6">
                      <a:extLst>
                        <a:ext uri="{28A0092B-C50C-407E-A947-70E740481C1C}">
                          <a14:useLocalDpi xmlns:a14="http://schemas.microsoft.com/office/drawing/2010/main" val="0"/>
                        </a:ext>
                      </a:extLst>
                    </a:blip>
                    <a:stretch>
                      <a:fillRect/>
                    </a:stretch>
                  </pic:blipFill>
                  <pic:spPr>
                    <a:xfrm>
                      <a:off x="0" y="0"/>
                      <a:ext cx="5731510" cy="4060825"/>
                    </a:xfrm>
                    <a:prstGeom prst="rect">
                      <a:avLst/>
                    </a:prstGeom>
                  </pic:spPr>
                </pic:pic>
              </a:graphicData>
            </a:graphic>
          </wp:inline>
        </w:drawing>
      </w:r>
      <w:r w:rsidR="00770B08">
        <w:rPr>
          <w:rFonts w:eastAsiaTheme="minorHAnsi" w:cs="Times New Roman"/>
          <w:kern w:val="0"/>
          <w:lang w:eastAsia="en-US" w:bidi="ar-SA"/>
        </w:rPr>
        <w:t>(</w:t>
      </w:r>
      <w:r w:rsidR="0037144D">
        <w:rPr>
          <w:rFonts w:eastAsiaTheme="minorHAnsi" w:cs="Times New Roman"/>
          <w:kern w:val="0"/>
          <w:lang w:eastAsia="en-US" w:bidi="ar-SA"/>
        </w:rPr>
        <w:t>Adidas logos, Pinterest, 2018</w:t>
      </w:r>
      <w:r w:rsidR="00770B08">
        <w:rPr>
          <w:rFonts w:eastAsiaTheme="minorHAnsi" w:cs="Times New Roman"/>
          <w:kern w:val="0"/>
          <w:lang w:eastAsia="en-US" w:bidi="ar-SA"/>
        </w:rPr>
        <w:t>)</w:t>
      </w:r>
    </w:p>
    <w:p w14:paraId="5888BD27" w14:textId="77777777" w:rsidR="0026220A" w:rsidRDefault="0026220A">
      <w:pPr>
        <w:widowControl/>
        <w:suppressAutoHyphens w:val="0"/>
        <w:spacing w:after="160" w:line="259" w:lineRule="auto"/>
        <w:rPr>
          <w:rFonts w:eastAsiaTheme="minorHAnsi" w:cs="Times New Roman"/>
          <w:kern w:val="0"/>
          <w:lang w:eastAsia="en-US" w:bidi="ar-SA"/>
        </w:rPr>
      </w:pPr>
    </w:p>
    <w:p w14:paraId="1636093D" w14:textId="363ABF01" w:rsidR="00397D46" w:rsidRDefault="001C7042" w:rsidP="001A02AA">
      <w:pPr>
        <w:pStyle w:val="NoSpacing"/>
        <w:rPr>
          <w:lang w:eastAsia="en-US" w:bidi="ar-SA"/>
        </w:rPr>
      </w:pPr>
      <w:r>
        <w:rPr>
          <w:lang w:eastAsia="en-US" w:bidi="ar-SA"/>
        </w:rPr>
        <w:t xml:space="preserve">All these logos make Adidas instantly recognisable. </w:t>
      </w:r>
      <w:r w:rsidR="00277E4F">
        <w:rPr>
          <w:lang w:eastAsia="en-US" w:bidi="ar-SA"/>
        </w:rPr>
        <w:t>Indeed,</w:t>
      </w:r>
      <w:r>
        <w:rPr>
          <w:lang w:eastAsia="en-US" w:bidi="ar-SA"/>
        </w:rPr>
        <w:t xml:space="preserve"> the trefoil, mountain peaks and three stripes are all instantly associated with Adidas wherever they are </w:t>
      </w:r>
      <w:proofErr w:type="gramStart"/>
      <w:r>
        <w:rPr>
          <w:lang w:eastAsia="en-US" w:bidi="ar-SA"/>
        </w:rPr>
        <w:t>seen</w:t>
      </w:r>
      <w:proofErr w:type="gramEnd"/>
      <w:r w:rsidR="0099586D">
        <w:rPr>
          <w:lang w:eastAsia="en-US" w:bidi="ar-SA"/>
        </w:rPr>
        <w:t xml:space="preserve"> and Adidas is often described as the brand with the three stripes</w:t>
      </w:r>
      <w:r>
        <w:rPr>
          <w:lang w:eastAsia="en-US" w:bidi="ar-SA"/>
        </w:rPr>
        <w:t xml:space="preserve">. </w:t>
      </w:r>
      <w:r w:rsidR="0099586D">
        <w:rPr>
          <w:lang w:eastAsia="en-US" w:bidi="ar-SA"/>
        </w:rPr>
        <w:t>Furthermore, all t</w:t>
      </w:r>
      <w:r>
        <w:rPr>
          <w:lang w:eastAsia="en-US" w:bidi="ar-SA"/>
        </w:rPr>
        <w:t>hese</w:t>
      </w:r>
      <w:r w:rsidR="0099586D">
        <w:rPr>
          <w:lang w:eastAsia="en-US" w:bidi="ar-SA"/>
        </w:rPr>
        <w:t xml:space="preserve"> logos</w:t>
      </w:r>
      <w:r>
        <w:rPr>
          <w:lang w:eastAsia="en-US" w:bidi="ar-SA"/>
        </w:rPr>
        <w:t xml:space="preserve"> instantly conjure up what the Adidas brand is associated with, without the need for the word Adidas.</w:t>
      </w:r>
    </w:p>
    <w:p w14:paraId="05762CA4" w14:textId="219B3D49" w:rsidR="001C7042" w:rsidRDefault="001C7042" w:rsidP="001A02AA">
      <w:pPr>
        <w:pStyle w:val="NoSpacing"/>
        <w:rPr>
          <w:lang w:eastAsia="en-US" w:bidi="ar-SA"/>
        </w:rPr>
      </w:pPr>
    </w:p>
    <w:p w14:paraId="5B8AEBB7" w14:textId="77777777" w:rsidR="001C7042" w:rsidRDefault="001C7042" w:rsidP="001A02AA">
      <w:pPr>
        <w:pStyle w:val="NoSpacing"/>
        <w:rPr>
          <w:lang w:eastAsia="en-US" w:bidi="ar-SA"/>
        </w:rPr>
      </w:pPr>
    </w:p>
    <w:p w14:paraId="3E9A0DA9" w14:textId="65BF3859" w:rsidR="00397D46" w:rsidRDefault="001A02AA" w:rsidP="001A02AA">
      <w:pPr>
        <w:pStyle w:val="NoSpacing"/>
        <w:rPr>
          <w:lang w:eastAsia="en-US" w:bidi="ar-SA"/>
        </w:rPr>
      </w:pPr>
      <w:r w:rsidRPr="001A02AA">
        <w:rPr>
          <w:b/>
          <w:bCs/>
          <w:lang w:eastAsia="en-US" w:bidi="ar-SA"/>
        </w:rPr>
        <w:t>Advantages to the consumer of good branding</w:t>
      </w:r>
      <w:r>
        <w:rPr>
          <w:lang w:eastAsia="en-US" w:bidi="ar-SA"/>
        </w:rPr>
        <w:t xml:space="preserve"> include that a product is immediately identifiable. The product will be easier to </w:t>
      </w:r>
      <w:r w:rsidR="001C7042">
        <w:rPr>
          <w:lang w:eastAsia="en-US" w:bidi="ar-SA"/>
        </w:rPr>
        <w:t>find,</w:t>
      </w:r>
      <w:r>
        <w:rPr>
          <w:lang w:eastAsia="en-US" w:bidi="ar-SA"/>
        </w:rPr>
        <w:t xml:space="preserve"> </w:t>
      </w:r>
      <w:r w:rsidR="001C7042">
        <w:rPr>
          <w:lang w:eastAsia="en-US" w:bidi="ar-SA"/>
        </w:rPr>
        <w:t>thus</w:t>
      </w:r>
      <w:r>
        <w:rPr>
          <w:lang w:eastAsia="en-US" w:bidi="ar-SA"/>
        </w:rPr>
        <w:t xml:space="preserve"> mak</w:t>
      </w:r>
      <w:r w:rsidR="001C7042">
        <w:rPr>
          <w:lang w:eastAsia="en-US" w:bidi="ar-SA"/>
        </w:rPr>
        <w:t>ing</w:t>
      </w:r>
      <w:r>
        <w:rPr>
          <w:lang w:eastAsia="en-US" w:bidi="ar-SA"/>
        </w:rPr>
        <w:t xml:space="preserve"> purchasing easier.</w:t>
      </w:r>
    </w:p>
    <w:p w14:paraId="76D0F7FA" w14:textId="5049C6EC" w:rsidR="001A02AA" w:rsidRDefault="001A02AA" w:rsidP="001A02AA">
      <w:pPr>
        <w:pStyle w:val="NoSpacing"/>
        <w:rPr>
          <w:lang w:eastAsia="en-US" w:bidi="ar-SA"/>
        </w:rPr>
      </w:pPr>
      <w:r>
        <w:rPr>
          <w:lang w:eastAsia="en-US" w:bidi="ar-SA"/>
        </w:rPr>
        <w:t xml:space="preserve">The consumer will choose a </w:t>
      </w:r>
      <w:r w:rsidR="0099586D">
        <w:rPr>
          <w:lang w:eastAsia="en-US" w:bidi="ar-SA"/>
        </w:rPr>
        <w:t>product</w:t>
      </w:r>
      <w:r>
        <w:rPr>
          <w:lang w:eastAsia="en-US" w:bidi="ar-SA"/>
        </w:rPr>
        <w:t xml:space="preserve"> because they</w:t>
      </w:r>
      <w:r w:rsidR="002876B1">
        <w:rPr>
          <w:lang w:eastAsia="en-US" w:bidi="ar-SA"/>
        </w:rPr>
        <w:t xml:space="preserve"> can</w:t>
      </w:r>
      <w:r>
        <w:rPr>
          <w:lang w:eastAsia="en-US" w:bidi="ar-SA"/>
        </w:rPr>
        <w:t xml:space="preserve"> have confidence in a brand. This may be due to consistency of the quality of the brand or because of</w:t>
      </w:r>
      <w:r w:rsidR="002876B1">
        <w:rPr>
          <w:lang w:eastAsia="en-US" w:bidi="ar-SA"/>
        </w:rPr>
        <w:t xml:space="preserve"> the credibility that the brand carries.</w:t>
      </w:r>
      <w:r w:rsidR="00CC6468">
        <w:rPr>
          <w:lang w:eastAsia="en-US" w:bidi="ar-SA"/>
        </w:rPr>
        <w:t xml:space="preserve"> The quality of branded products </w:t>
      </w:r>
      <w:r w:rsidR="001C7042">
        <w:rPr>
          <w:lang w:eastAsia="en-US" w:bidi="ar-SA"/>
        </w:rPr>
        <w:t>is</w:t>
      </w:r>
      <w:r w:rsidR="00CC6468">
        <w:rPr>
          <w:lang w:eastAsia="en-US" w:bidi="ar-SA"/>
        </w:rPr>
        <w:t xml:space="preserve"> perceived to be better so the consumer will be happy with their choice.</w:t>
      </w:r>
      <w:r w:rsidR="00CC7AC0">
        <w:rPr>
          <w:lang w:eastAsia="en-US" w:bidi="ar-SA"/>
        </w:rPr>
        <w:t xml:space="preserve"> (</w:t>
      </w:r>
      <w:r w:rsidR="00CC7AC0">
        <w:t>Cass J., 27 Sep 2018)</w:t>
      </w:r>
    </w:p>
    <w:p w14:paraId="3685F09C" w14:textId="77777777" w:rsidR="00397D46" w:rsidRDefault="00397D46" w:rsidP="001A02AA">
      <w:pPr>
        <w:pStyle w:val="NoSpacing"/>
        <w:rPr>
          <w:lang w:eastAsia="en-US" w:bidi="ar-SA"/>
        </w:rPr>
      </w:pPr>
    </w:p>
    <w:p w14:paraId="6910A0EB" w14:textId="3DFA3C00" w:rsidR="004B21DD" w:rsidRDefault="004B21DD" w:rsidP="001A02AA">
      <w:pPr>
        <w:pStyle w:val="NoSpacing"/>
        <w:rPr>
          <w:lang w:eastAsia="en-US" w:bidi="ar-SA"/>
        </w:rPr>
      </w:pPr>
    </w:p>
    <w:p w14:paraId="43DCA3AB" w14:textId="77777777" w:rsidR="004B21DD" w:rsidRDefault="004B21DD" w:rsidP="001A02AA">
      <w:pPr>
        <w:pStyle w:val="NoSpacing"/>
        <w:rPr>
          <w:lang w:eastAsia="en-US" w:bidi="ar-SA"/>
        </w:rPr>
      </w:pPr>
    </w:p>
    <w:p w14:paraId="2D3DA98D" w14:textId="77777777" w:rsidR="008A5304" w:rsidRDefault="008A5304">
      <w:pPr>
        <w:widowControl/>
        <w:suppressAutoHyphens w:val="0"/>
        <w:spacing w:after="160" w:line="259" w:lineRule="auto"/>
        <w:rPr>
          <w:rFonts w:ascii="Arial" w:hAnsi="Arial" w:cs="Arial"/>
          <w:b/>
          <w:bCs/>
        </w:rPr>
      </w:pPr>
      <w:r>
        <w:rPr>
          <w:rFonts w:ascii="Arial" w:hAnsi="Arial" w:cs="Arial"/>
          <w:b/>
          <w:bCs/>
        </w:rPr>
        <w:br w:type="page"/>
      </w:r>
    </w:p>
    <w:p w14:paraId="08C4B2E6" w14:textId="4746840F" w:rsidR="008A5304" w:rsidRPr="006B7A50" w:rsidRDefault="008A5304" w:rsidP="006B7A50">
      <w:pPr>
        <w:pStyle w:val="NoSpacing"/>
        <w:rPr>
          <w:rFonts w:ascii="Arial" w:hAnsi="Arial" w:cs="Arial"/>
          <w:b/>
          <w:bCs/>
        </w:rPr>
      </w:pPr>
      <w:bookmarkStart w:id="1" w:name="_Hlk47282298"/>
      <w:r w:rsidRPr="006B7A50">
        <w:rPr>
          <w:rFonts w:ascii="Arial" w:hAnsi="Arial" w:cs="Arial"/>
          <w:b/>
          <w:bCs/>
        </w:rPr>
        <w:lastRenderedPageBreak/>
        <w:t xml:space="preserve">Ansoff Matrix </w:t>
      </w:r>
    </w:p>
    <w:p w14:paraId="307AA03F" w14:textId="0C559899" w:rsidR="008A5304" w:rsidRDefault="008A5304" w:rsidP="006B7A50">
      <w:pPr>
        <w:pStyle w:val="NoSpacing"/>
      </w:pPr>
    </w:p>
    <w:p w14:paraId="4ACBF023" w14:textId="20E9AF59" w:rsidR="006B7A50" w:rsidRDefault="006B7A50" w:rsidP="006B7A50">
      <w:pPr>
        <w:pStyle w:val="NoSpacing"/>
        <w:rPr>
          <w:lang w:eastAsia="en-US" w:bidi="ar-SA"/>
        </w:rPr>
      </w:pPr>
      <w:r w:rsidRPr="00E22A08">
        <w:rPr>
          <w:b/>
          <w:bCs/>
          <w:lang w:eastAsia="en-US" w:bidi="ar-SA"/>
        </w:rPr>
        <w:t>A definition</w:t>
      </w:r>
    </w:p>
    <w:bookmarkEnd w:id="1"/>
    <w:p w14:paraId="0FEE5FC0" w14:textId="20549B37" w:rsidR="006B7A50" w:rsidRDefault="008A5304" w:rsidP="006B7A50">
      <w:pPr>
        <w:pStyle w:val="NoSpacing"/>
        <w:rPr>
          <w:rStyle w:val="Strong"/>
          <w:b w:val="0"/>
          <w:bCs w:val="0"/>
        </w:rPr>
      </w:pPr>
      <w:r>
        <w:t xml:space="preserve">The Ansoff Matrix is a strategy for planning future growth of a company. It </w:t>
      </w:r>
      <w:proofErr w:type="gramStart"/>
      <w:r>
        <w:t>actually comprises</w:t>
      </w:r>
      <w:proofErr w:type="gramEnd"/>
      <w:r>
        <w:t xml:space="preserve"> of four distinct strategies</w:t>
      </w:r>
      <w:r w:rsidRPr="006B7A50">
        <w:t>:</w:t>
      </w:r>
      <w:r w:rsidR="006B7A50" w:rsidRPr="006B7A50">
        <w:t xml:space="preserve"> </w:t>
      </w:r>
      <w:r w:rsidR="006B7A50" w:rsidRPr="006B7A50">
        <w:rPr>
          <w:rStyle w:val="Strong"/>
          <w:b w:val="0"/>
          <w:bCs w:val="0"/>
        </w:rPr>
        <w:t>market penetration</w:t>
      </w:r>
      <w:r w:rsidR="006B7A50" w:rsidRPr="006B7A50">
        <w:t>, m</w:t>
      </w:r>
      <w:r w:rsidR="006B7A50" w:rsidRPr="006B7A50">
        <w:rPr>
          <w:rStyle w:val="Strong"/>
          <w:b w:val="0"/>
          <w:bCs w:val="0"/>
        </w:rPr>
        <w:t>arket development, product development and diversification.</w:t>
      </w:r>
    </w:p>
    <w:p w14:paraId="58382E16" w14:textId="77777777" w:rsidR="00D82200" w:rsidRDefault="00D82200" w:rsidP="006B7A50">
      <w:pPr>
        <w:pStyle w:val="NoSpacing"/>
        <w:rPr>
          <w:rStyle w:val="Strong"/>
          <w:b w:val="0"/>
          <w:bCs w:val="0"/>
        </w:rPr>
      </w:pPr>
    </w:p>
    <w:p w14:paraId="56DF3B6D" w14:textId="63022446" w:rsidR="00D82200" w:rsidRDefault="00D82200" w:rsidP="006B7A50">
      <w:pPr>
        <w:pStyle w:val="NoSpacing"/>
        <w:rPr>
          <w:rStyle w:val="Strong"/>
          <w:b w:val="0"/>
          <w:bCs w:val="0"/>
        </w:rPr>
      </w:pPr>
      <w:r>
        <w:rPr>
          <w:noProof/>
        </w:rPr>
        <w:drawing>
          <wp:inline distT="0" distB="0" distL="0" distR="0" wp14:anchorId="49E50E77" wp14:editId="29A2572F">
            <wp:extent cx="3648075" cy="3026051"/>
            <wp:effectExtent l="0" t="0" r="0" b="317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soff-matrix.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60996" cy="3036769"/>
                    </a:xfrm>
                    <a:prstGeom prst="rect">
                      <a:avLst/>
                    </a:prstGeom>
                  </pic:spPr>
                </pic:pic>
              </a:graphicData>
            </a:graphic>
          </wp:inline>
        </w:drawing>
      </w:r>
      <w:r w:rsidR="007D4ABF" w:rsidRPr="007D4ABF">
        <w:t xml:space="preserve"> </w:t>
      </w:r>
      <w:r w:rsidR="007D4ABF">
        <w:t xml:space="preserve">(CFI </w:t>
      </w:r>
      <w:r w:rsidR="007D4ABF" w:rsidRPr="00435484">
        <w:rPr>
          <w:rFonts w:cs="Lucida Sans"/>
          <w:i/>
          <w:iCs/>
          <w:szCs w:val="24"/>
        </w:rPr>
        <w:t>What is the Ansoff Matrix?</w:t>
      </w:r>
      <w:r w:rsidR="007D4ABF">
        <w:rPr>
          <w:rFonts w:cs="Lucida Sans"/>
          <w:i/>
          <w:iCs/>
          <w:szCs w:val="24"/>
        </w:rPr>
        <w:t>)</w:t>
      </w:r>
    </w:p>
    <w:p w14:paraId="537D353D" w14:textId="0BC6F565" w:rsidR="00D82200" w:rsidRDefault="00D82200" w:rsidP="006B7A50">
      <w:pPr>
        <w:pStyle w:val="NoSpacing"/>
        <w:rPr>
          <w:rStyle w:val="Strong"/>
          <w:b w:val="0"/>
          <w:bCs w:val="0"/>
        </w:rPr>
      </w:pPr>
    </w:p>
    <w:p w14:paraId="3CBDC53A" w14:textId="031F7D64" w:rsidR="00D82200" w:rsidRDefault="00E31479" w:rsidP="006B7A50">
      <w:pPr>
        <w:pStyle w:val="NoSpacing"/>
      </w:pPr>
      <w:r>
        <w:t>Two extreme examples from this for Adidas are product development and diversification.</w:t>
      </w:r>
    </w:p>
    <w:p w14:paraId="70672295" w14:textId="079238DE" w:rsidR="00E31479" w:rsidRDefault="00E31479" w:rsidP="006B7A50">
      <w:pPr>
        <w:pStyle w:val="NoSpacing"/>
        <w:rPr>
          <w:b/>
          <w:bCs/>
        </w:rPr>
      </w:pPr>
      <w:r w:rsidRPr="00E31479">
        <w:rPr>
          <w:b/>
          <w:bCs/>
        </w:rPr>
        <w:t>Product development</w:t>
      </w:r>
    </w:p>
    <w:p w14:paraId="2F3C4F1E" w14:textId="31772B21" w:rsidR="00E31479" w:rsidRDefault="00E31479" w:rsidP="006B7A50">
      <w:pPr>
        <w:pStyle w:val="NoSpacing"/>
      </w:pPr>
      <w:r>
        <w:t>Product development is a way of growing in an already saturated market. This strategy is usually followed when there is already an existing market</w:t>
      </w:r>
      <w:r w:rsidR="00580240">
        <w:t>,</w:t>
      </w:r>
      <w:r>
        <w:t xml:space="preserve"> to help a company further expand in it, </w:t>
      </w:r>
      <w:r w:rsidR="00E72961">
        <w:t>particularly</w:t>
      </w:r>
      <w:r>
        <w:t xml:space="preserve"> when a company has a </w:t>
      </w:r>
      <w:r w:rsidR="00E72961">
        <w:t>solid</w:t>
      </w:r>
      <w:r>
        <w:t xml:space="preserve"> </w:t>
      </w:r>
      <w:r w:rsidR="00E72961">
        <w:t>clientele</w:t>
      </w:r>
      <w:r>
        <w:t xml:space="preserve"> base in the market.</w:t>
      </w:r>
    </w:p>
    <w:p w14:paraId="46507430" w14:textId="3A7C2317" w:rsidR="00E72961" w:rsidRDefault="00E72961" w:rsidP="006B7A50">
      <w:pPr>
        <w:pStyle w:val="NoSpacing"/>
      </w:pPr>
      <w:r>
        <w:t xml:space="preserve">The sports footwear market is very much a saturated market that Adidas has a major foothold in. Not only is it </w:t>
      </w:r>
      <w:r w:rsidR="00580240">
        <w:t xml:space="preserve">a </w:t>
      </w:r>
      <w:r>
        <w:t>saturated</w:t>
      </w:r>
      <w:r w:rsidR="00580240" w:rsidRPr="00580240">
        <w:t xml:space="preserve"> </w:t>
      </w:r>
      <w:r w:rsidR="00580240">
        <w:t>market,</w:t>
      </w:r>
      <w:r>
        <w:t xml:space="preserve"> but new products are consistently being </w:t>
      </w:r>
      <w:r w:rsidR="00580240">
        <w:t>introduced</w:t>
      </w:r>
      <w:r>
        <w:t>. There is major rivalry not only from the likes of the established giant Nike but many other producers such as Puma and New Balance. Adidas needs to market itself</w:t>
      </w:r>
      <w:r w:rsidR="000E2A39" w:rsidRPr="000E2A39">
        <w:rPr>
          <w:rFonts w:cs="Lucida Sans"/>
          <w:szCs w:val="24"/>
        </w:rPr>
        <w:t xml:space="preserve"> </w:t>
      </w:r>
      <w:r w:rsidR="000E2A39" w:rsidRPr="000E2A39">
        <w:t>well</w:t>
      </w:r>
      <w:r>
        <w:t xml:space="preserve"> just to stay in the market.</w:t>
      </w:r>
      <w:r w:rsidR="00107DB2">
        <w:t xml:space="preserve"> </w:t>
      </w:r>
      <w:bookmarkStart w:id="2" w:name="_Hlk46765114"/>
      <w:r w:rsidR="00107DB2">
        <w:t>(</w:t>
      </w:r>
      <w:r w:rsidR="00107DB2" w:rsidRPr="00107DB2">
        <w:t xml:space="preserve">Francis A., 12 </w:t>
      </w:r>
      <w:r w:rsidR="00107DB2">
        <w:t>Feb</w:t>
      </w:r>
      <w:r w:rsidR="00107DB2" w:rsidRPr="00107DB2">
        <w:t xml:space="preserve"> 2014)</w:t>
      </w:r>
      <w:bookmarkEnd w:id="2"/>
    </w:p>
    <w:p w14:paraId="17D746FB" w14:textId="6FDB2040" w:rsidR="00E72961" w:rsidRDefault="00E72961" w:rsidP="006B7A50">
      <w:pPr>
        <w:pStyle w:val="NoSpacing"/>
      </w:pPr>
      <w:r>
        <w:t>Adidas does this by developing products based on its market research of what consumers want</w:t>
      </w:r>
      <w:r w:rsidR="00580240">
        <w:t>.</w:t>
      </w:r>
      <w:r w:rsidR="006E2E05">
        <w:t xml:space="preserve"> It uses </w:t>
      </w:r>
      <w:r w:rsidR="006E2E05" w:rsidRPr="00903289">
        <w:rPr>
          <w:b/>
          <w:bCs/>
        </w:rPr>
        <w:t>relationship marketing</w:t>
      </w:r>
      <w:r w:rsidR="006E2E05">
        <w:t xml:space="preserve"> very successfully.</w:t>
      </w:r>
      <w:r w:rsidR="00580240">
        <w:t xml:space="preserve"> </w:t>
      </w:r>
      <w:r w:rsidR="006E2E05">
        <w:t>Adidas</w:t>
      </w:r>
      <w:r w:rsidR="00580240">
        <w:t xml:space="preserve"> constantly uses modern</w:t>
      </w:r>
      <w:r w:rsidR="00580240" w:rsidRPr="00580240">
        <w:t xml:space="preserve"> </w:t>
      </w:r>
      <w:r w:rsidR="00580240">
        <w:t>technology to produce new footwear made from the latest</w:t>
      </w:r>
      <w:r w:rsidR="00580240" w:rsidRPr="00580240">
        <w:t xml:space="preserve"> </w:t>
      </w:r>
      <w:r w:rsidR="00580240">
        <w:t>materials. This should also attract new customers to</w:t>
      </w:r>
      <w:r w:rsidR="00412F48">
        <w:t xml:space="preserve"> add to</w:t>
      </w:r>
      <w:r w:rsidR="00580240">
        <w:t xml:space="preserve"> its existing ones.</w:t>
      </w:r>
      <w:r w:rsidR="002E5F68">
        <w:t xml:space="preserve"> As a result of this and other factors, despite it being a saturated market, the</w:t>
      </w:r>
      <w:r w:rsidR="000B2AFC">
        <w:t xml:space="preserve"> global</w:t>
      </w:r>
      <w:r w:rsidR="002E5F68">
        <w:t xml:space="preserve"> sportswear market </w:t>
      </w:r>
      <w:r w:rsidR="000B2AFC">
        <w:t>grew</w:t>
      </w:r>
      <w:r w:rsidR="002E5F68">
        <w:t xml:space="preserve"> </w:t>
      </w:r>
      <w:r w:rsidR="000B2AFC">
        <w:t>34%</w:t>
      </w:r>
      <w:r w:rsidR="000E2A39">
        <w:t xml:space="preserve"> overall</w:t>
      </w:r>
      <w:r w:rsidR="000B2AFC">
        <w:t xml:space="preserve"> from 2012 to 2019</w:t>
      </w:r>
      <w:r w:rsidR="000E2A39">
        <w:t xml:space="preserve"> in a consistent manner</w:t>
      </w:r>
      <w:r w:rsidR="000B2AFC">
        <w:t>, of which Adidas’ share of this market also rose. This is a pattern forecast to continue. (</w:t>
      </w:r>
      <w:r w:rsidR="000B2AFC" w:rsidRPr="000B2AFC">
        <w:t>O'Connell</w:t>
      </w:r>
      <w:r w:rsidR="000B2AFC">
        <w:t xml:space="preserve"> L.</w:t>
      </w:r>
      <w:r w:rsidR="000B2AFC" w:rsidRPr="000B2AFC">
        <w:t xml:space="preserve">, </w:t>
      </w:r>
      <w:r w:rsidR="000B2AFC">
        <w:t>29 Nov</w:t>
      </w:r>
      <w:r w:rsidR="000B2AFC" w:rsidRPr="000B2AFC">
        <w:t xml:space="preserve"> 2019</w:t>
      </w:r>
      <w:r w:rsidR="000B2AFC">
        <w:t>)</w:t>
      </w:r>
    </w:p>
    <w:p w14:paraId="3EC3B44E" w14:textId="5E56CFA0" w:rsidR="00DF3FD7" w:rsidRPr="00351B4D" w:rsidRDefault="00351B4D" w:rsidP="006B7A50">
      <w:pPr>
        <w:pStyle w:val="NoSpacing"/>
        <w:rPr>
          <w:b/>
          <w:bCs/>
        </w:rPr>
      </w:pPr>
      <w:r w:rsidRPr="00351B4D">
        <w:rPr>
          <w:b/>
          <w:bCs/>
        </w:rPr>
        <w:t>Relationship Marketing</w:t>
      </w:r>
    </w:p>
    <w:p w14:paraId="70D438F5" w14:textId="6DFBB3C2" w:rsidR="002F2D86" w:rsidRDefault="00351B4D" w:rsidP="006B7A50">
      <w:pPr>
        <w:pStyle w:val="NoSpacing"/>
      </w:pPr>
      <w:r>
        <w:t>Relationship marketing is defined as being able to gather</w:t>
      </w:r>
      <w:r w:rsidR="006E2E05">
        <w:t xml:space="preserve"> and keep</w:t>
      </w:r>
      <w:r>
        <w:t xml:space="preserve"> a good relationship with customers. It is about</w:t>
      </w:r>
      <w:r w:rsidRPr="00351B4D">
        <w:t xml:space="preserve"> </w:t>
      </w:r>
      <w:r>
        <w:t>retaining customers and meeting their needs. Past purchases and buying patterns are often recorded and analysed.</w:t>
      </w:r>
    </w:p>
    <w:p w14:paraId="603156B6" w14:textId="425ABB76" w:rsidR="00593E33" w:rsidRDefault="007606A1" w:rsidP="00593E33">
      <w:pPr>
        <w:pStyle w:val="NoSpacing"/>
      </w:pPr>
      <w:r>
        <w:t>Adidas has fined tuned its customer relationship since 2016</w:t>
      </w:r>
      <w:r w:rsidR="00C61A8D">
        <w:t xml:space="preserve"> when it amalgamated all its data base information on its customer</w:t>
      </w:r>
      <w:r w:rsidR="00C13BA4">
        <w:t>s</w:t>
      </w:r>
      <w:r w:rsidR="00C61A8D">
        <w:t xml:space="preserve"> and then broke it down into suitable categories. Using this </w:t>
      </w:r>
      <w:r w:rsidR="00593E33">
        <w:t>information,</w:t>
      </w:r>
      <w:r w:rsidR="00C61A8D">
        <w:t xml:space="preserve"> it </w:t>
      </w:r>
      <w:proofErr w:type="gramStart"/>
      <w:r w:rsidR="00C61A8D">
        <w:t>is able to</w:t>
      </w:r>
      <w:proofErr w:type="gramEnd"/>
      <w:r w:rsidR="00C61A8D">
        <w:t xml:space="preserve"> develop products which it can see that customers want and prefer. </w:t>
      </w:r>
      <w:r w:rsidR="00903289">
        <w:t>(</w:t>
      </w:r>
      <w:r w:rsidR="00903289" w:rsidRPr="00C61A8D">
        <w:t>Pigott </w:t>
      </w:r>
      <w:r w:rsidR="00903289">
        <w:t>M.,</w:t>
      </w:r>
      <w:r w:rsidR="00903289" w:rsidRPr="00C61A8D">
        <w:t xml:space="preserve"> </w:t>
      </w:r>
      <w:r w:rsidR="00903289">
        <w:t>25 Jan</w:t>
      </w:r>
      <w:r w:rsidR="00903289" w:rsidRPr="00C61A8D">
        <w:t xml:space="preserve"> 2016</w:t>
      </w:r>
      <w:r w:rsidR="00903289">
        <w:t>)</w:t>
      </w:r>
    </w:p>
    <w:p w14:paraId="24C16025" w14:textId="5FD88119" w:rsidR="00DF3FD7" w:rsidRPr="00593E33" w:rsidRDefault="00DF3FD7" w:rsidP="00593E33">
      <w:pPr>
        <w:pStyle w:val="NoSpacing"/>
        <w:rPr>
          <w:b/>
          <w:bCs/>
        </w:rPr>
      </w:pPr>
      <w:r w:rsidRPr="00593E33">
        <w:rPr>
          <w:b/>
          <w:bCs/>
        </w:rPr>
        <w:lastRenderedPageBreak/>
        <w:t>Diversification</w:t>
      </w:r>
    </w:p>
    <w:p w14:paraId="43F83899" w14:textId="4F057B36" w:rsidR="00FD7FFD" w:rsidRDefault="00FD7FFD" w:rsidP="00593E33">
      <w:pPr>
        <w:pStyle w:val="NoSpacing"/>
      </w:pPr>
      <w:r>
        <w:t>The definition of diversification is when a company produces a new product for a market that it doesn’t currently operate in.</w:t>
      </w:r>
      <w:r w:rsidR="002F2D86">
        <w:t xml:space="preserve"> This may happen by chance or with planning. It can be seen though as having a major risk factor for the two-fold reason of it being a new product in a market that the company may have little to no knowledge of.</w:t>
      </w:r>
    </w:p>
    <w:p w14:paraId="09AE3AEC" w14:textId="315E6F31" w:rsidR="00DF3FD7" w:rsidRDefault="00DF3FD7" w:rsidP="00593E33">
      <w:pPr>
        <w:pStyle w:val="NoSpacing"/>
      </w:pPr>
      <w:r>
        <w:t xml:space="preserve">Adidas are a large company that </w:t>
      </w:r>
      <w:r w:rsidR="002F2D86">
        <w:t>are not known to have</w:t>
      </w:r>
      <w:r>
        <w:t xml:space="preserve"> diversified. </w:t>
      </w:r>
      <w:r w:rsidR="002F2D86">
        <w:t>They are a</w:t>
      </w:r>
      <w:r>
        <w:t xml:space="preserve"> cash rich</w:t>
      </w:r>
      <w:r w:rsidR="002F2D86">
        <w:t xml:space="preserve"> company in an expanding market so haven’t taken any unnecessary financial risks that may be involved with diversifying, instead wishing to expand the company along familiar territory</w:t>
      </w:r>
      <w:r w:rsidR="00E6610C">
        <w:t>.</w:t>
      </w:r>
      <w:r w:rsidR="00351B4D">
        <w:t xml:space="preserve"> </w:t>
      </w:r>
      <w:r w:rsidR="00351B4D" w:rsidRPr="00351B4D">
        <w:t>(Francis A., 12 Feb 2014)</w:t>
      </w:r>
      <w:r w:rsidR="00351B4D">
        <w:t>.</w:t>
      </w:r>
    </w:p>
    <w:p w14:paraId="39FCD9B4" w14:textId="0A148511" w:rsidR="00DF3FD7" w:rsidRDefault="00E6610C" w:rsidP="00593E33">
      <w:pPr>
        <w:pStyle w:val="NoSpacing"/>
      </w:pPr>
      <w:r>
        <w:t>For example, Adidas</w:t>
      </w:r>
      <w:r w:rsidR="00DF3FD7">
        <w:t xml:space="preserve"> have bought out</w:t>
      </w:r>
      <w:r w:rsidR="0083737B">
        <w:t xml:space="preserve"> a company called</w:t>
      </w:r>
      <w:r w:rsidR="00DF3FD7">
        <w:t xml:space="preserve"> </w:t>
      </w:r>
      <w:proofErr w:type="spellStart"/>
      <w:r w:rsidR="00DF3FD7">
        <w:t>FiveTen</w:t>
      </w:r>
      <w:proofErr w:type="spellEnd"/>
      <w:r w:rsidR="00DF3FD7">
        <w:t xml:space="preserve"> and invested in</w:t>
      </w:r>
      <w:r w:rsidR="00CB1129">
        <w:t xml:space="preserve"> and partnered with</w:t>
      </w:r>
      <w:r w:rsidR="00DF3FD7">
        <w:t xml:space="preserve"> </w:t>
      </w:r>
      <w:proofErr w:type="spellStart"/>
      <w:r w:rsidR="00DF3FD7">
        <w:t>FitBit</w:t>
      </w:r>
      <w:proofErr w:type="spellEnd"/>
      <w:r w:rsidR="00CB1129">
        <w:t>,</w:t>
      </w:r>
      <w:r w:rsidR="00DF3FD7">
        <w:t xml:space="preserve"> but these are in turn a climbing </w:t>
      </w:r>
      <w:r w:rsidR="00CB1129">
        <w:t>&amp;</w:t>
      </w:r>
      <w:r w:rsidR="00DF3FD7">
        <w:t xml:space="preserve"> mountain bike footwear manufacturer, and a fitness activity tracker so are more an expansion</w:t>
      </w:r>
      <w:r w:rsidR="0083737B">
        <w:t xml:space="preserve"> of markets</w:t>
      </w:r>
      <w:r w:rsidR="00DF3FD7">
        <w:t xml:space="preserve"> or investment of the areas that Adidas operates in.</w:t>
      </w:r>
      <w:r w:rsidR="002E5F68">
        <w:t xml:space="preserve"> (</w:t>
      </w:r>
      <w:proofErr w:type="spellStart"/>
      <w:r w:rsidR="002E5F68">
        <w:t>B</w:t>
      </w:r>
      <w:r w:rsidR="002E5F68" w:rsidRPr="002E5F68">
        <w:t>ranquinho</w:t>
      </w:r>
      <w:proofErr w:type="spellEnd"/>
      <w:r w:rsidR="002E5F68">
        <w:t xml:space="preserve"> L., 23 Jul 2020)</w:t>
      </w:r>
    </w:p>
    <w:p w14:paraId="6C6E2EA0" w14:textId="27C845B6" w:rsidR="00DF3FD7" w:rsidRDefault="00E6610C" w:rsidP="006B7A50">
      <w:pPr>
        <w:pStyle w:val="NoSpacing"/>
      </w:pPr>
      <w:r>
        <w:t>An</w:t>
      </w:r>
      <w:r w:rsidR="00DF3FD7">
        <w:t>other sports shoe manufacturer</w:t>
      </w:r>
      <w:r>
        <w:t>,</w:t>
      </w:r>
      <w:r w:rsidR="00DF3FD7">
        <w:t xml:space="preserve"> Reebok</w:t>
      </w:r>
      <w:r>
        <w:t xml:space="preserve"> was also </w:t>
      </w:r>
      <w:r w:rsidR="00881F24">
        <w:t>acquired in 2005</w:t>
      </w:r>
      <w:r>
        <w:t xml:space="preserve"> and </w:t>
      </w:r>
      <w:r w:rsidR="00881F24">
        <w:t>have been</w:t>
      </w:r>
      <w:r>
        <w:t xml:space="preserve"> an inhouse Adidas brand</w:t>
      </w:r>
      <w:r w:rsidR="00881F24">
        <w:t xml:space="preserve"> since</w:t>
      </w:r>
      <w:r>
        <w:t>.</w:t>
      </w:r>
    </w:p>
    <w:p w14:paraId="49272112" w14:textId="7D2C9417" w:rsidR="0028719B" w:rsidRDefault="0028719B" w:rsidP="006B7A50">
      <w:pPr>
        <w:pStyle w:val="NoSpacing"/>
      </w:pPr>
    </w:p>
    <w:p w14:paraId="323A2D6B" w14:textId="7CED2D78" w:rsidR="0028719B" w:rsidRDefault="0028719B" w:rsidP="006B7A50">
      <w:pPr>
        <w:pStyle w:val="NoSpacing"/>
      </w:pPr>
    </w:p>
    <w:p w14:paraId="31F65F5D" w14:textId="53B5358C" w:rsidR="0028719B" w:rsidRDefault="0028719B" w:rsidP="006B7A50">
      <w:pPr>
        <w:pStyle w:val="NoSpacing"/>
      </w:pPr>
    </w:p>
    <w:p w14:paraId="69D40FA1" w14:textId="0768702E" w:rsidR="0028719B" w:rsidRDefault="0028719B" w:rsidP="006B7A50">
      <w:pPr>
        <w:pStyle w:val="NoSpacing"/>
      </w:pPr>
    </w:p>
    <w:p w14:paraId="1A30E5F3" w14:textId="77777777" w:rsidR="0028719B" w:rsidRDefault="0028719B">
      <w:pPr>
        <w:widowControl/>
        <w:suppressAutoHyphens w:val="0"/>
        <w:spacing w:after="160" w:line="259" w:lineRule="auto"/>
        <w:rPr>
          <w:rFonts w:cs="Mangal"/>
          <w:szCs w:val="21"/>
        </w:rPr>
      </w:pPr>
      <w:r>
        <w:br w:type="page"/>
      </w:r>
    </w:p>
    <w:p w14:paraId="15674AF0" w14:textId="77777777" w:rsidR="0028719B" w:rsidRPr="0028719B" w:rsidRDefault="0028719B" w:rsidP="008A5304">
      <w:pPr>
        <w:pStyle w:val="NoSpacing"/>
        <w:rPr>
          <w:rFonts w:ascii="Arial" w:hAnsi="Arial" w:cs="Arial"/>
          <w:b/>
          <w:bCs/>
        </w:rPr>
      </w:pPr>
      <w:r w:rsidRPr="0028719B">
        <w:rPr>
          <w:rFonts w:ascii="Arial" w:hAnsi="Arial" w:cs="Arial"/>
          <w:b/>
          <w:bCs/>
        </w:rPr>
        <w:lastRenderedPageBreak/>
        <w:t>2. Stakeholder engagement and their impact on the marketing activities of an organisation.</w:t>
      </w:r>
    </w:p>
    <w:p w14:paraId="7E407F98" w14:textId="7085D74E" w:rsidR="0028719B" w:rsidRDefault="0028719B" w:rsidP="008A5304">
      <w:pPr>
        <w:pStyle w:val="NoSpacing"/>
      </w:pPr>
    </w:p>
    <w:p w14:paraId="59A1BEE0" w14:textId="2D2474D0" w:rsidR="00B0400B" w:rsidRDefault="00B0400B" w:rsidP="008A5304">
      <w:pPr>
        <w:pStyle w:val="NoSpacing"/>
      </w:pPr>
    </w:p>
    <w:p w14:paraId="6AA21671" w14:textId="29B2A1CF" w:rsidR="00B0400B" w:rsidRPr="004B7AD6" w:rsidRDefault="004B7AD6" w:rsidP="008A5304">
      <w:pPr>
        <w:pStyle w:val="NoSpacing"/>
        <w:rPr>
          <w:b/>
          <w:bCs/>
        </w:rPr>
      </w:pPr>
      <w:r w:rsidRPr="004B7AD6">
        <w:rPr>
          <w:b/>
          <w:bCs/>
        </w:rPr>
        <w:t>Stakeholders</w:t>
      </w:r>
    </w:p>
    <w:p w14:paraId="67CFEDB5" w14:textId="77777777" w:rsidR="00325B62" w:rsidRDefault="00325B62" w:rsidP="00325B62">
      <w:pPr>
        <w:pStyle w:val="NoSpacing"/>
        <w:rPr>
          <w:lang w:eastAsia="en-US" w:bidi="ar-SA"/>
        </w:rPr>
      </w:pPr>
      <w:r w:rsidRPr="00E22A08">
        <w:rPr>
          <w:b/>
          <w:bCs/>
          <w:lang w:eastAsia="en-US" w:bidi="ar-SA"/>
        </w:rPr>
        <w:t>A definition</w:t>
      </w:r>
    </w:p>
    <w:p w14:paraId="457D4973" w14:textId="25F0B52A" w:rsidR="0028719B" w:rsidRDefault="00325B62" w:rsidP="008A5304">
      <w:pPr>
        <w:pStyle w:val="NoSpacing"/>
      </w:pPr>
      <w:r>
        <w:t>The definition of a</w:t>
      </w:r>
      <w:r w:rsidR="006F7212">
        <w:t xml:space="preserve"> stakeholder is </w:t>
      </w:r>
      <w:r w:rsidR="000C5AD3">
        <w:t xml:space="preserve">a person or body that has an interest in the activities of a company at some level of its operations. They have a ‘stake’ in what’s going on and the result of company actions will </w:t>
      </w:r>
      <w:r w:rsidR="00EF3E3F">
        <w:t>affect them</w:t>
      </w:r>
      <w:r w:rsidR="000C5AD3">
        <w:t>.</w:t>
      </w:r>
      <w:r w:rsidR="00AD61B9" w:rsidRPr="00AD61B9">
        <w:t xml:space="preserve"> </w:t>
      </w:r>
      <w:r w:rsidR="00AD61B9">
        <w:t>(</w:t>
      </w:r>
      <w:r w:rsidR="00AD61B9" w:rsidRPr="00EF3E3F">
        <w:t>Landau </w:t>
      </w:r>
      <w:r w:rsidR="00AD61B9">
        <w:t xml:space="preserve">P., 13 </w:t>
      </w:r>
      <w:r w:rsidR="00AD61B9" w:rsidRPr="00EF3E3F">
        <w:t>Jun 2017</w:t>
      </w:r>
      <w:r w:rsidR="00AD61B9">
        <w:t>)</w:t>
      </w:r>
    </w:p>
    <w:p w14:paraId="44DE0B86" w14:textId="66A21421" w:rsidR="00EF3E3F" w:rsidRPr="0028719B" w:rsidRDefault="00EF3E3F" w:rsidP="00EF3E3F">
      <w:pPr>
        <w:pStyle w:val="NoSpacing"/>
      </w:pPr>
      <w:r>
        <w:t xml:space="preserve">Different stakeholders will have different levels of input, responsibility </w:t>
      </w:r>
      <w:proofErr w:type="gramStart"/>
      <w:r>
        <w:t>and also</w:t>
      </w:r>
      <w:proofErr w:type="gramEnd"/>
      <w:r>
        <w:t xml:space="preserve"> be affected differently by </w:t>
      </w:r>
      <w:r w:rsidR="00894F25">
        <w:t>any</w:t>
      </w:r>
      <w:r>
        <w:t xml:space="preserve"> outcome.</w:t>
      </w:r>
    </w:p>
    <w:p w14:paraId="4954056C" w14:textId="44F006A2" w:rsidR="00E31C18" w:rsidRDefault="00E31C18" w:rsidP="008A5304">
      <w:pPr>
        <w:pStyle w:val="NoSpacing"/>
      </w:pPr>
      <w:r>
        <w:t xml:space="preserve">The stakeholder may be a person employed in the company and its operations at different </w:t>
      </w:r>
      <w:r w:rsidR="00EF3E3F">
        <w:t>levels</w:t>
      </w:r>
      <w:r w:rsidR="00AD61B9">
        <w:t xml:space="preserve"> or have investments in the company</w:t>
      </w:r>
      <w:r w:rsidR="00EF3E3F">
        <w:t>,</w:t>
      </w:r>
      <w:r>
        <w:t xml:space="preserve"> but they may also be</w:t>
      </w:r>
      <w:r w:rsidR="00894F25">
        <w:t xml:space="preserve"> only</w:t>
      </w:r>
      <w:r>
        <w:t xml:space="preserve"> attached to the company</w:t>
      </w:r>
      <w:r w:rsidR="00EF3E3F">
        <w:t>,</w:t>
      </w:r>
      <w:r>
        <w:t xml:space="preserve"> such </w:t>
      </w:r>
      <w:r w:rsidR="00EF3E3F">
        <w:t>as suppliers or subcontractors.</w:t>
      </w:r>
      <w:r w:rsidR="006D6A6D">
        <w:t xml:space="preserve"> </w:t>
      </w:r>
      <w:r w:rsidR="00AD61B9">
        <w:t>These are defined as internal and external stakeholders.</w:t>
      </w:r>
    </w:p>
    <w:p w14:paraId="557B11AB" w14:textId="6D61B8A4" w:rsidR="00AD61B9" w:rsidRDefault="00AD61B9" w:rsidP="008A5304">
      <w:pPr>
        <w:pStyle w:val="NoSpacing"/>
      </w:pPr>
    </w:p>
    <w:p w14:paraId="75ADD37F" w14:textId="77777777" w:rsidR="00AD61B9" w:rsidRDefault="00AD61B9" w:rsidP="008A5304">
      <w:pPr>
        <w:pStyle w:val="NoSpacing"/>
      </w:pPr>
      <w:r w:rsidRPr="00AD61B9">
        <w:rPr>
          <w:b/>
          <w:bCs/>
        </w:rPr>
        <w:t>Internal stakeholders</w:t>
      </w:r>
      <w:r w:rsidRPr="00AD61B9">
        <w:t> </w:t>
      </w:r>
    </w:p>
    <w:p w14:paraId="1378AE0F" w14:textId="245E6C0E" w:rsidR="00AD61B9" w:rsidRDefault="00AD61B9" w:rsidP="008A5304">
      <w:pPr>
        <w:pStyle w:val="NoSpacing"/>
      </w:pPr>
      <w:r>
        <w:t>Internal stakeholders are</w:t>
      </w:r>
      <w:r w:rsidRPr="00AD61B9">
        <w:t xml:space="preserve"> </w:t>
      </w:r>
      <w:r>
        <w:t>connected either by</w:t>
      </w:r>
      <w:r w:rsidR="00EB66A6">
        <w:t xml:space="preserve"> being</w:t>
      </w:r>
      <w:r>
        <w:t xml:space="preserve"> directly employed by or having fina</w:t>
      </w:r>
      <w:r w:rsidR="00EB66A6">
        <w:t>n</w:t>
      </w:r>
      <w:r>
        <w:t>cial investments in the company or organisation.</w:t>
      </w:r>
      <w:r w:rsidR="009F1D75">
        <w:t xml:space="preserve"> They have a vested interest in company wellbeing and their influence is direct.</w:t>
      </w:r>
    </w:p>
    <w:p w14:paraId="439AA59F" w14:textId="18601920" w:rsidR="003F7F47" w:rsidRDefault="003F7F47" w:rsidP="008A5304">
      <w:pPr>
        <w:pStyle w:val="NoSpacing"/>
      </w:pPr>
      <w:r>
        <w:t>The decision making for a project or company overview is a main role that comes from internal stakeholders for the company.</w:t>
      </w:r>
    </w:p>
    <w:p w14:paraId="00762E8C" w14:textId="74FE0A77" w:rsidR="00AD61B9" w:rsidRDefault="00AD61B9" w:rsidP="00EB7DF9">
      <w:pPr>
        <w:pStyle w:val="NoSpacing"/>
        <w:jc w:val="right"/>
      </w:pPr>
    </w:p>
    <w:p w14:paraId="50E48080" w14:textId="1B81314E" w:rsidR="002852FD" w:rsidRPr="002852FD" w:rsidRDefault="002852FD" w:rsidP="008A5304">
      <w:pPr>
        <w:pStyle w:val="NoSpacing"/>
        <w:rPr>
          <w:b/>
          <w:bCs/>
        </w:rPr>
      </w:pPr>
      <w:r w:rsidRPr="002852FD">
        <w:rPr>
          <w:b/>
          <w:bCs/>
        </w:rPr>
        <w:t>External stakeholders</w:t>
      </w:r>
    </w:p>
    <w:p w14:paraId="09A9AD3B" w14:textId="6CAB0BA8" w:rsidR="006B6595" w:rsidRDefault="003F7F47" w:rsidP="008A5304">
      <w:pPr>
        <w:pStyle w:val="NoSpacing"/>
      </w:pPr>
      <w:r w:rsidRPr="003F7F47">
        <w:t xml:space="preserve">External stakeholders are </w:t>
      </w:r>
      <w:r w:rsidR="002852FD">
        <w:t>external</w:t>
      </w:r>
      <w:r w:rsidRPr="003F7F47">
        <w:t xml:space="preserve"> </w:t>
      </w:r>
      <w:r w:rsidR="002852FD">
        <w:t>persons or bodies</w:t>
      </w:r>
      <w:r w:rsidRPr="003F7F47">
        <w:t xml:space="preserve"> </w:t>
      </w:r>
      <w:r w:rsidR="002852FD">
        <w:t>which</w:t>
      </w:r>
      <w:r w:rsidRPr="003F7F47">
        <w:t xml:space="preserve"> are connected to a company. </w:t>
      </w:r>
      <w:r w:rsidR="002852FD">
        <w:t>I</w:t>
      </w:r>
      <w:r w:rsidRPr="003F7F47">
        <w:t>nclude</w:t>
      </w:r>
      <w:r w:rsidR="002852FD">
        <w:t>d in this group are</w:t>
      </w:r>
      <w:r w:rsidRPr="003F7F47">
        <w:t xml:space="preserve"> suppliers</w:t>
      </w:r>
      <w:r w:rsidR="002852FD" w:rsidRPr="002852FD">
        <w:t xml:space="preserve"> </w:t>
      </w:r>
      <w:r w:rsidR="002852FD">
        <w:t>and</w:t>
      </w:r>
      <w:r w:rsidR="002852FD" w:rsidRPr="002852FD">
        <w:t xml:space="preserve"> </w:t>
      </w:r>
      <w:r w:rsidR="002852FD" w:rsidRPr="003F7F47">
        <w:t>customers</w:t>
      </w:r>
      <w:r w:rsidRPr="003F7F47">
        <w:t>,</w:t>
      </w:r>
      <w:r w:rsidR="004C3890">
        <w:t xml:space="preserve"> contractors and creditors,</w:t>
      </w:r>
      <w:r w:rsidR="002852FD">
        <w:t xml:space="preserve"> and even</w:t>
      </w:r>
      <w:r w:rsidRPr="003F7F47">
        <w:t xml:space="preserve"> competitors</w:t>
      </w:r>
      <w:r w:rsidR="002852FD">
        <w:t xml:space="preserve"> </w:t>
      </w:r>
      <w:proofErr w:type="gramStart"/>
      <w:r w:rsidR="002852FD">
        <w:t>and also</w:t>
      </w:r>
      <w:proofErr w:type="gramEnd"/>
      <w:r w:rsidRPr="003F7F47">
        <w:t xml:space="preserve"> </w:t>
      </w:r>
      <w:r w:rsidR="002852FD">
        <w:t xml:space="preserve">the </w:t>
      </w:r>
      <w:r w:rsidRPr="003F7F47">
        <w:t>government</w:t>
      </w:r>
      <w:r w:rsidR="002852FD">
        <w:t>.</w:t>
      </w:r>
    </w:p>
    <w:p w14:paraId="78EB1E72" w14:textId="74F8B4D4" w:rsidR="009F1D75" w:rsidRDefault="009F1D75" w:rsidP="008A5304">
      <w:pPr>
        <w:pStyle w:val="NoSpacing"/>
      </w:pPr>
      <w:r>
        <w:t>E</w:t>
      </w:r>
      <w:r w:rsidRPr="009F1D75">
        <w:t>xternal stakeholders deal with the organization from the outside</w:t>
      </w:r>
      <w:r w:rsidR="00C9421C">
        <w:t xml:space="preserve"> and t</w:t>
      </w:r>
      <w:r>
        <w:t>heir influence is indirect.</w:t>
      </w:r>
    </w:p>
    <w:p w14:paraId="043E2C4B" w14:textId="029E7ABD" w:rsidR="00C9421C" w:rsidRDefault="00C9421C" w:rsidP="008A5304">
      <w:pPr>
        <w:pStyle w:val="NoSpacing"/>
      </w:pPr>
      <w:r w:rsidRPr="003F7F47">
        <w:t>External stakeholders</w:t>
      </w:r>
      <w:r w:rsidRPr="00C9421C">
        <w:t xml:space="preserve"> have an interest in </w:t>
      </w:r>
      <w:r>
        <w:t>the actions and</w:t>
      </w:r>
      <w:r w:rsidRPr="00C9421C">
        <w:t xml:space="preserve"> success</w:t>
      </w:r>
      <w:r>
        <w:t xml:space="preserve">es or </w:t>
      </w:r>
      <w:r w:rsidRPr="00C9421C">
        <w:t>failure</w:t>
      </w:r>
      <w:r>
        <w:t>s of a company or organisa</w:t>
      </w:r>
      <w:r w:rsidR="00894F25">
        <w:t>t</w:t>
      </w:r>
      <w:r>
        <w:t>ion they are connected to.</w:t>
      </w:r>
    </w:p>
    <w:p w14:paraId="616F8BFB" w14:textId="786FCFEB" w:rsidR="00EB7DF9" w:rsidRDefault="00B34033" w:rsidP="00B34033">
      <w:pPr>
        <w:pStyle w:val="NoSpacing"/>
        <w:jc w:val="right"/>
      </w:pPr>
      <w:r>
        <w:rPr>
          <w:rStyle w:val="entry-author"/>
          <w:rFonts w:cs="Times New Roman"/>
          <w:color w:val="222222"/>
          <w:szCs w:val="24"/>
        </w:rPr>
        <w:t>(</w:t>
      </w:r>
      <w:hyperlink r:id="rId8" w:history="1">
        <w:r w:rsidRPr="007B420E">
          <w:rPr>
            <w:rStyle w:val="entry-author-name"/>
            <w:rFonts w:cs="Times New Roman"/>
            <w:color w:val="222222"/>
            <w:szCs w:val="24"/>
          </w:rPr>
          <w:t>Surbhi S</w:t>
        </w:r>
      </w:hyperlink>
      <w:r w:rsidRPr="007B420E">
        <w:rPr>
          <w:rFonts w:cs="Times New Roman"/>
          <w:color w:val="222222"/>
          <w:szCs w:val="24"/>
        </w:rPr>
        <w:t xml:space="preserve">., 31 </w:t>
      </w:r>
      <w:r>
        <w:rPr>
          <w:rFonts w:cs="Times New Roman"/>
          <w:szCs w:val="24"/>
        </w:rPr>
        <w:t>Aug</w:t>
      </w:r>
      <w:r w:rsidRPr="007B420E">
        <w:rPr>
          <w:rFonts w:cs="Times New Roman"/>
          <w:szCs w:val="24"/>
        </w:rPr>
        <w:t xml:space="preserve"> 2015)</w:t>
      </w:r>
      <w:r w:rsidRPr="007B420E">
        <w:rPr>
          <w:rFonts w:cs="Times New Roman"/>
          <w:color w:val="222222"/>
          <w:szCs w:val="24"/>
        </w:rPr>
        <w:t> </w:t>
      </w:r>
    </w:p>
    <w:p w14:paraId="0B56BDCD" w14:textId="19BC1540" w:rsidR="00EB7DF9" w:rsidRDefault="00EB7DF9">
      <w:pPr>
        <w:widowControl/>
        <w:suppressAutoHyphens w:val="0"/>
        <w:spacing w:after="160" w:line="259" w:lineRule="auto"/>
        <w:rPr>
          <w:rFonts w:cs="Mangal"/>
          <w:szCs w:val="21"/>
        </w:rPr>
      </w:pPr>
      <w:r>
        <w:br w:type="page"/>
      </w:r>
    </w:p>
    <w:p w14:paraId="693BE0B7" w14:textId="77777777" w:rsidR="00EB7DF9" w:rsidRPr="00EB7DF9" w:rsidRDefault="00EB7DF9" w:rsidP="00EB7DF9">
      <w:pPr>
        <w:pStyle w:val="NoSpacing"/>
      </w:pPr>
      <w:r w:rsidRPr="00EB7DF9">
        <w:rPr>
          <w:b/>
          <w:bCs/>
        </w:rPr>
        <w:lastRenderedPageBreak/>
        <w:t>External Stakeholder Map</w:t>
      </w:r>
    </w:p>
    <w:p w14:paraId="13D80327" w14:textId="716E358D" w:rsidR="006B6595" w:rsidRDefault="00EB7DF9" w:rsidP="008A5304">
      <w:pPr>
        <w:pStyle w:val="NoSpacing"/>
      </w:pPr>
      <w:r>
        <w:rPr>
          <w:noProof/>
        </w:rPr>
        <w:drawing>
          <wp:inline distT="0" distB="0" distL="0" distR="0" wp14:anchorId="2C0946D1" wp14:editId="41C8E641">
            <wp:extent cx="6703060" cy="6477000"/>
            <wp:effectExtent l="0" t="38100" r="0" b="76200"/>
            <wp:docPr id="3" name="Diagram 3">
              <a:extLst xmlns:a="http://schemas.openxmlformats.org/drawingml/2006/main">
                <a:ext uri="{FF2B5EF4-FFF2-40B4-BE49-F238E27FC236}">
                  <a16:creationId xmlns:a16="http://schemas.microsoft.com/office/drawing/2014/main" id="{69740568-BF25-405D-93F9-2CCC0E92F0B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08E6080" w14:textId="04DAFE25" w:rsidR="006B6595" w:rsidRDefault="00EB7DF9" w:rsidP="00EB7DF9">
      <w:pPr>
        <w:pStyle w:val="NoSpacing"/>
        <w:jc w:val="right"/>
      </w:pPr>
      <w:r w:rsidRPr="00EB7DF9">
        <w:t>https://www.stakeholdermap.com/external-stakeholders.html</w:t>
      </w:r>
    </w:p>
    <w:p w14:paraId="5EBF3B04" w14:textId="6947F8EB" w:rsidR="006B6595" w:rsidRDefault="006B6595" w:rsidP="008A5304">
      <w:pPr>
        <w:pStyle w:val="NoSpacing"/>
      </w:pPr>
    </w:p>
    <w:p w14:paraId="092541DD" w14:textId="1EE44BFC" w:rsidR="00B0400B" w:rsidRDefault="00B0400B">
      <w:pPr>
        <w:widowControl/>
        <w:suppressAutoHyphens w:val="0"/>
        <w:spacing w:after="160" w:line="259" w:lineRule="auto"/>
        <w:rPr>
          <w:rFonts w:cs="Mangal"/>
          <w:szCs w:val="21"/>
        </w:rPr>
      </w:pPr>
      <w:r>
        <w:br w:type="page"/>
      </w:r>
    </w:p>
    <w:p w14:paraId="3743BF17" w14:textId="303EB3D6" w:rsidR="006B6595" w:rsidRPr="00E94C59" w:rsidRDefault="00B0400B" w:rsidP="008A5304">
      <w:pPr>
        <w:pStyle w:val="NoSpacing"/>
        <w:rPr>
          <w:rFonts w:ascii="Arial" w:hAnsi="Arial" w:cs="Arial"/>
          <w:b/>
          <w:bCs/>
        </w:rPr>
      </w:pPr>
      <w:r w:rsidRPr="00E94C59">
        <w:rPr>
          <w:rFonts w:ascii="Arial" w:hAnsi="Arial" w:cs="Arial"/>
          <w:b/>
          <w:bCs/>
        </w:rPr>
        <w:lastRenderedPageBreak/>
        <w:t>Adidas stakeholders</w:t>
      </w:r>
    </w:p>
    <w:p w14:paraId="68CBB46E" w14:textId="77777777" w:rsidR="00B0400B" w:rsidRDefault="00B0400B" w:rsidP="008A5304">
      <w:pPr>
        <w:pStyle w:val="NoSpacing"/>
      </w:pPr>
    </w:p>
    <w:p w14:paraId="42DADA8A" w14:textId="3A4C4AF4" w:rsidR="00B0400B" w:rsidRDefault="00B0400B" w:rsidP="008A5304">
      <w:pPr>
        <w:pStyle w:val="NoSpacing"/>
      </w:pPr>
      <w:r>
        <w:t>Adidas defines its stakeholders as:</w:t>
      </w:r>
    </w:p>
    <w:p w14:paraId="1BE44657" w14:textId="7E93E06E" w:rsidR="00B0400B" w:rsidRDefault="00661765" w:rsidP="008A5304">
      <w:pPr>
        <w:pStyle w:val="NoSpacing"/>
      </w:pPr>
      <w:r>
        <w:t>“</w:t>
      </w:r>
    </w:p>
    <w:p w14:paraId="1F963D3B" w14:textId="54453583" w:rsidR="00B0400B" w:rsidRPr="00B0400B" w:rsidRDefault="00174B37" w:rsidP="00B0400B">
      <w:pPr>
        <w:pStyle w:val="NoSpacing"/>
        <w:numPr>
          <w:ilvl w:val="0"/>
          <w:numId w:val="5"/>
        </w:numPr>
      </w:pPr>
      <w:r>
        <w:t>A</w:t>
      </w:r>
      <w:r w:rsidR="00B0400B" w:rsidRPr="00B0400B">
        <w:t>didas employees</w:t>
      </w:r>
    </w:p>
    <w:p w14:paraId="61B7D03B" w14:textId="4FBA7DF7" w:rsidR="00B0400B" w:rsidRPr="00B0400B" w:rsidRDefault="00174B37" w:rsidP="00B0400B">
      <w:pPr>
        <w:pStyle w:val="NoSpacing"/>
        <w:numPr>
          <w:ilvl w:val="0"/>
          <w:numId w:val="5"/>
        </w:numPr>
      </w:pPr>
      <w:r>
        <w:t>a</w:t>
      </w:r>
      <w:r w:rsidR="00B0400B" w:rsidRPr="00B0400B">
        <w:t>uthori</w:t>
      </w:r>
      <w:r w:rsidR="00B0400B">
        <w:t>s</w:t>
      </w:r>
      <w:r w:rsidR="00B0400B" w:rsidRPr="00B0400B">
        <w:t xml:space="preserve">ers: government, trade associations, shareholders, </w:t>
      </w:r>
      <w:r w:rsidR="00F633D5">
        <w:t>e</w:t>
      </w:r>
      <w:r w:rsidR="00B0400B" w:rsidRPr="00B0400B">
        <w:t>xecutive </w:t>
      </w:r>
      <w:r w:rsidR="00F633D5">
        <w:t>b</w:t>
      </w:r>
      <w:r w:rsidR="00B0400B" w:rsidRPr="00B0400B">
        <w:t>oard</w:t>
      </w:r>
    </w:p>
    <w:p w14:paraId="63BC526E" w14:textId="20014800" w:rsidR="00B0400B" w:rsidRPr="00B0400B" w:rsidRDefault="00174B37" w:rsidP="00B0400B">
      <w:pPr>
        <w:pStyle w:val="NoSpacing"/>
        <w:numPr>
          <w:ilvl w:val="0"/>
          <w:numId w:val="5"/>
        </w:numPr>
      </w:pPr>
      <w:r>
        <w:t>b</w:t>
      </w:r>
      <w:r w:rsidR="00B0400B" w:rsidRPr="00B0400B">
        <w:t>usiness partners: unions, suppliers, service providers</w:t>
      </w:r>
    </w:p>
    <w:p w14:paraId="4AB32E7C" w14:textId="641F4E07" w:rsidR="00B0400B" w:rsidRPr="00B0400B" w:rsidRDefault="00174B37" w:rsidP="00B0400B">
      <w:pPr>
        <w:pStyle w:val="NoSpacing"/>
        <w:numPr>
          <w:ilvl w:val="0"/>
          <w:numId w:val="5"/>
        </w:numPr>
      </w:pPr>
      <w:r>
        <w:t>w</w:t>
      </w:r>
      <w:r w:rsidR="00B0400B" w:rsidRPr="00B0400B">
        <w:t>orkers in our suppliers’ factories</w:t>
      </w:r>
    </w:p>
    <w:p w14:paraId="570B33CC" w14:textId="1C216CE0" w:rsidR="00B0400B" w:rsidRPr="00B0400B" w:rsidRDefault="00174B37" w:rsidP="00B0400B">
      <w:pPr>
        <w:pStyle w:val="NoSpacing"/>
        <w:numPr>
          <w:ilvl w:val="0"/>
          <w:numId w:val="5"/>
        </w:numPr>
      </w:pPr>
      <w:r>
        <w:t>o</w:t>
      </w:r>
      <w:r w:rsidR="00B0400B" w:rsidRPr="00B0400B">
        <w:t>pinion-formers: journalists, community members, special interest groups</w:t>
      </w:r>
    </w:p>
    <w:p w14:paraId="63CEF066" w14:textId="31446EE7" w:rsidR="00B0400B" w:rsidRPr="00B0400B" w:rsidRDefault="00174B37" w:rsidP="00B0400B">
      <w:pPr>
        <w:pStyle w:val="NoSpacing"/>
        <w:numPr>
          <w:ilvl w:val="0"/>
          <w:numId w:val="5"/>
        </w:numPr>
      </w:pPr>
      <w:r>
        <w:t>c</w:t>
      </w:r>
      <w:r w:rsidR="00B0400B" w:rsidRPr="00B0400B">
        <w:t>ustomers: professional athletes, distributors, retailers, consumers</w:t>
      </w:r>
    </w:p>
    <w:p w14:paraId="4E417125" w14:textId="525AAD85" w:rsidR="00940AE8" w:rsidRDefault="00174B37" w:rsidP="00940AE8">
      <w:pPr>
        <w:pStyle w:val="NoSpacing"/>
        <w:numPr>
          <w:ilvl w:val="0"/>
          <w:numId w:val="5"/>
        </w:numPr>
      </w:pPr>
      <w:r>
        <w:t>p</w:t>
      </w:r>
      <w:r w:rsidR="00B0400B" w:rsidRPr="00B0400B">
        <w:t>eers: other multinationals, consumer goods companies and brands</w:t>
      </w:r>
    </w:p>
    <w:p w14:paraId="6CC27D69" w14:textId="020F07C7" w:rsidR="00B0400B" w:rsidRDefault="00940AE8" w:rsidP="00B0400B">
      <w:pPr>
        <w:pStyle w:val="NoSpacing"/>
      </w:pPr>
      <w:r>
        <w:t>”</w:t>
      </w:r>
    </w:p>
    <w:p w14:paraId="3E4C0C58" w14:textId="6EE5D185" w:rsidR="00B0400B" w:rsidRDefault="00316772" w:rsidP="00B0400B">
      <w:pPr>
        <w:pStyle w:val="NoSpacing"/>
        <w:jc w:val="right"/>
      </w:pPr>
      <w:r>
        <w:t>(</w:t>
      </w:r>
      <w:r w:rsidR="00B0400B" w:rsidRPr="00B0400B">
        <w:t>https://www.adidas-group.com</w:t>
      </w:r>
      <w:r>
        <w:t>)</w:t>
      </w:r>
    </w:p>
    <w:p w14:paraId="7758EBB6" w14:textId="77777777" w:rsidR="00E03A8D" w:rsidRDefault="00E03A8D" w:rsidP="00B0400B">
      <w:pPr>
        <w:pStyle w:val="NoSpacing"/>
      </w:pPr>
    </w:p>
    <w:p w14:paraId="772536CF" w14:textId="7DD07D65" w:rsidR="00E94C59" w:rsidRDefault="00E87B84" w:rsidP="00B0400B">
      <w:pPr>
        <w:pStyle w:val="NoSpacing"/>
      </w:pPr>
      <w:r>
        <w:t xml:space="preserve">As can be seen above, Adidas has </w:t>
      </w:r>
      <w:r w:rsidR="00E94C59">
        <w:t>many</w:t>
      </w:r>
      <w:r>
        <w:t xml:space="preserve"> </w:t>
      </w:r>
      <w:r w:rsidR="00E94C59">
        <w:t>stakeholders,</w:t>
      </w:r>
      <w:r>
        <w:t xml:space="preserve"> and this will </w:t>
      </w:r>
      <w:r w:rsidR="00761D33">
        <w:t>vary</w:t>
      </w:r>
      <w:r>
        <w:t xml:space="preserve"> over</w:t>
      </w:r>
      <w:r w:rsidR="00E94C59">
        <w:t xml:space="preserve"> </w:t>
      </w:r>
      <w:r>
        <w:t xml:space="preserve">time as values, fashions and technology change. </w:t>
      </w:r>
    </w:p>
    <w:p w14:paraId="3E9F0E84" w14:textId="648C3B54" w:rsidR="00174B37" w:rsidRDefault="00174B37" w:rsidP="00B0400B">
      <w:pPr>
        <w:pStyle w:val="NoSpacing"/>
      </w:pPr>
      <w:r>
        <w:t xml:space="preserve">Its internal stakeholders as </w:t>
      </w:r>
      <w:r w:rsidR="00E97BC1">
        <w:t xml:space="preserve">seen </w:t>
      </w:r>
      <w:r>
        <w:t>above are</w:t>
      </w:r>
      <w:r w:rsidR="00E97BC1">
        <w:t xml:space="preserve"> all included as</w:t>
      </w:r>
      <w:r>
        <w:t xml:space="preserve"> Adidas employees</w:t>
      </w:r>
      <w:r w:rsidR="00940AE8">
        <w:t>, the others are considered as</w:t>
      </w:r>
      <w:r w:rsidR="00E53FF7">
        <w:t xml:space="preserve"> connected or</w:t>
      </w:r>
      <w:r w:rsidR="00940AE8">
        <w:t xml:space="preserve"> external stakeholders</w:t>
      </w:r>
      <w:r w:rsidR="00F633D5">
        <w:t xml:space="preserve"> to a greater or lesser extent</w:t>
      </w:r>
      <w:r w:rsidR="00940AE8">
        <w:t>.</w:t>
      </w:r>
      <w:r w:rsidR="00E03A8D">
        <w:t xml:space="preserve"> Each of them has its own interaction and relationship with Adidas.</w:t>
      </w:r>
    </w:p>
    <w:p w14:paraId="212C1B06" w14:textId="34157060" w:rsidR="00E03A8D" w:rsidRDefault="00E03A8D" w:rsidP="00B0400B">
      <w:pPr>
        <w:pStyle w:val="NoSpacing"/>
      </w:pPr>
    </w:p>
    <w:p w14:paraId="4A3B831F" w14:textId="0FA30F82" w:rsidR="00E03A8D" w:rsidRPr="00E03A8D" w:rsidRDefault="00F633D5" w:rsidP="00E03A8D">
      <w:pPr>
        <w:pStyle w:val="NoSpacing"/>
      </w:pPr>
      <w:r>
        <w:t>The Adidas e</w:t>
      </w:r>
      <w:r w:rsidR="00E03A8D" w:rsidRPr="00E03A8D">
        <w:t>mployees</w:t>
      </w:r>
      <w:r w:rsidR="004214CC">
        <w:t>, which includes managers,</w:t>
      </w:r>
      <w:r w:rsidR="00E03A8D" w:rsidRPr="00E03A8D">
        <w:t xml:space="preserve"> </w:t>
      </w:r>
      <w:r>
        <w:t>h</w:t>
      </w:r>
      <w:r w:rsidR="00E03A8D" w:rsidRPr="00E03A8D">
        <w:t xml:space="preserve">ave a direct </w:t>
      </w:r>
      <w:r>
        <w:t>relationship with</w:t>
      </w:r>
      <w:r w:rsidR="00E03A8D" w:rsidRPr="00E03A8D">
        <w:t xml:space="preserve"> the com</w:t>
      </w:r>
      <w:r>
        <w:t>pany</w:t>
      </w:r>
      <w:r w:rsidR="00CB602A">
        <w:t>.</w:t>
      </w:r>
    </w:p>
    <w:p w14:paraId="7C44114F" w14:textId="25BB79B9" w:rsidR="00E03A8D" w:rsidRPr="00E03A8D" w:rsidRDefault="00F633D5" w:rsidP="00E03A8D">
      <w:pPr>
        <w:pStyle w:val="NoSpacing"/>
      </w:pPr>
      <w:r>
        <w:t>What are called a</w:t>
      </w:r>
      <w:r w:rsidR="00E03A8D" w:rsidRPr="00E03A8D">
        <w:t xml:space="preserve">uthorisers </w:t>
      </w:r>
      <w:r>
        <w:t>such as</w:t>
      </w:r>
      <w:r w:rsidRPr="00E03A8D">
        <w:t xml:space="preserve"> </w:t>
      </w:r>
      <w:r w:rsidR="00E03A8D" w:rsidRPr="00E03A8D">
        <w:t>government</w:t>
      </w:r>
      <w:r>
        <w:t>s</w:t>
      </w:r>
      <w:r w:rsidR="00E03A8D" w:rsidRPr="00E03A8D">
        <w:t>, trade associations, shareholders</w:t>
      </w:r>
      <w:r>
        <w:t xml:space="preserve"> and</w:t>
      </w:r>
      <w:r w:rsidR="00E03A8D" w:rsidRPr="00E03A8D">
        <w:t xml:space="preserve"> </w:t>
      </w:r>
      <w:r>
        <w:t>e</w:t>
      </w:r>
      <w:r w:rsidR="00E03A8D" w:rsidRPr="00E03A8D">
        <w:t>xecutive board</w:t>
      </w:r>
      <w:r>
        <w:t xml:space="preserve"> are involved in</w:t>
      </w:r>
      <w:r w:rsidR="00E97BC1">
        <w:t xml:space="preserve"> political,</w:t>
      </w:r>
      <w:r w:rsidR="00E03A8D" w:rsidRPr="00E03A8D">
        <w:t xml:space="preserve"> </w:t>
      </w:r>
      <w:r>
        <w:t>financial and legal</w:t>
      </w:r>
      <w:r w:rsidR="00E03A8D" w:rsidRPr="00E03A8D">
        <w:t xml:space="preserve"> decisions </w:t>
      </w:r>
      <w:r>
        <w:t>that</w:t>
      </w:r>
      <w:r w:rsidR="00E03A8D" w:rsidRPr="00E03A8D">
        <w:t xml:space="preserve"> will </w:t>
      </w:r>
      <w:r>
        <w:t>affect</w:t>
      </w:r>
      <w:r w:rsidR="00CB602A">
        <w:t xml:space="preserve"> the success and</w:t>
      </w:r>
      <w:r w:rsidR="00E03A8D" w:rsidRPr="00E03A8D">
        <w:t xml:space="preserve"> profit</w:t>
      </w:r>
      <w:r w:rsidR="00CB602A">
        <w:t>ability of Adidas.</w:t>
      </w:r>
    </w:p>
    <w:p w14:paraId="208DADFB" w14:textId="0FB33059" w:rsidR="00E03A8D" w:rsidRPr="00E03A8D" w:rsidRDefault="00E03A8D" w:rsidP="00E03A8D">
      <w:pPr>
        <w:pStyle w:val="NoSpacing"/>
      </w:pPr>
      <w:r w:rsidRPr="00E03A8D">
        <w:t xml:space="preserve">Business </w:t>
      </w:r>
      <w:r w:rsidR="00F633D5" w:rsidRPr="00E03A8D">
        <w:t>partners</w:t>
      </w:r>
      <w:r w:rsidRPr="00E03A8D">
        <w:t xml:space="preserve"> </w:t>
      </w:r>
      <w:r w:rsidR="00CB602A">
        <w:t xml:space="preserve">including </w:t>
      </w:r>
      <w:r w:rsidRPr="00E03A8D">
        <w:t>unions, suppliers</w:t>
      </w:r>
      <w:r w:rsidR="00CB602A">
        <w:t xml:space="preserve"> and</w:t>
      </w:r>
      <w:r w:rsidRPr="00E03A8D">
        <w:t xml:space="preserve"> service providers </w:t>
      </w:r>
      <w:r w:rsidR="00CB602A">
        <w:t>all have working relationships with Adidas and it is favourable</w:t>
      </w:r>
      <w:r w:rsidRPr="00E03A8D">
        <w:t xml:space="preserve"> to</w:t>
      </w:r>
      <w:r w:rsidR="00CB602A">
        <w:t xml:space="preserve"> them to</w:t>
      </w:r>
      <w:r w:rsidRPr="00E03A8D">
        <w:t xml:space="preserve"> partner with a socially responsible company</w:t>
      </w:r>
      <w:r w:rsidR="00CB602A">
        <w:t>.</w:t>
      </w:r>
    </w:p>
    <w:p w14:paraId="3402F35D" w14:textId="6DE3B9F7" w:rsidR="00E03A8D" w:rsidRPr="00E03A8D" w:rsidRDefault="00CB602A" w:rsidP="00E03A8D">
      <w:pPr>
        <w:pStyle w:val="NoSpacing"/>
      </w:pPr>
      <w:r>
        <w:t>Globally there are w</w:t>
      </w:r>
      <w:r w:rsidR="00E03A8D" w:rsidRPr="00E03A8D">
        <w:t>orkers in</w:t>
      </w:r>
      <w:r w:rsidR="00E97BC1">
        <w:t xml:space="preserve"> Adidas’</w:t>
      </w:r>
      <w:r w:rsidR="00E03A8D" w:rsidRPr="00E03A8D">
        <w:t xml:space="preserve"> </w:t>
      </w:r>
      <w:r w:rsidR="00F633D5" w:rsidRPr="00E03A8D">
        <w:t>suppliers</w:t>
      </w:r>
      <w:r>
        <w:t>’</w:t>
      </w:r>
      <w:r w:rsidR="00E03A8D" w:rsidRPr="00E03A8D">
        <w:t xml:space="preserve"> factories</w:t>
      </w:r>
      <w:r>
        <w:t>.</w:t>
      </w:r>
      <w:r w:rsidR="00E03A8D" w:rsidRPr="00E03A8D">
        <w:t> </w:t>
      </w:r>
      <w:r>
        <w:t>These are all paid locally favourably and benefit from having a wage.</w:t>
      </w:r>
    </w:p>
    <w:p w14:paraId="703EFF63" w14:textId="16040762" w:rsidR="00E03A8D" w:rsidRPr="00E03A8D" w:rsidRDefault="000B3FA5" w:rsidP="00E03A8D">
      <w:pPr>
        <w:pStyle w:val="NoSpacing"/>
      </w:pPr>
      <w:r>
        <w:t>If o</w:t>
      </w:r>
      <w:r w:rsidR="00E03A8D" w:rsidRPr="00E03A8D">
        <w:t xml:space="preserve">pinion formers </w:t>
      </w:r>
      <w:r>
        <w:t>have a favourable view of Adidas it will</w:t>
      </w:r>
      <w:r w:rsidR="00E03A8D" w:rsidRPr="00E03A8D">
        <w:t> </w:t>
      </w:r>
      <w:r>
        <w:t>affect</w:t>
      </w:r>
      <w:r w:rsidR="00E03A8D" w:rsidRPr="00E03A8D">
        <w:t xml:space="preserve"> Adidas' public image in a positive way</w:t>
      </w:r>
      <w:r>
        <w:t>.</w:t>
      </w:r>
    </w:p>
    <w:p w14:paraId="09B58018" w14:textId="262C6047" w:rsidR="00E03A8D" w:rsidRPr="00E03A8D" w:rsidRDefault="0082099B" w:rsidP="00E03A8D">
      <w:pPr>
        <w:pStyle w:val="NoSpacing"/>
      </w:pPr>
      <w:r>
        <w:t>The same</w:t>
      </w:r>
      <w:r w:rsidR="00E97BC1">
        <w:t xml:space="preserve"> effect</w:t>
      </w:r>
      <w:r>
        <w:t xml:space="preserve"> can be said of Adidas wearing </w:t>
      </w:r>
      <w:r w:rsidR="00E03A8D" w:rsidRPr="00E03A8D">
        <w:t>professional athletes</w:t>
      </w:r>
      <w:r>
        <w:t>. Other c</w:t>
      </w:r>
      <w:r w:rsidRPr="00E03A8D">
        <w:t>ustomers</w:t>
      </w:r>
      <w:r>
        <w:t xml:space="preserve"> including</w:t>
      </w:r>
      <w:r w:rsidR="00E03A8D" w:rsidRPr="00E03A8D">
        <w:t xml:space="preserve"> distributors</w:t>
      </w:r>
      <w:r>
        <w:t xml:space="preserve"> and</w:t>
      </w:r>
      <w:r w:rsidR="00E03A8D" w:rsidRPr="00E03A8D">
        <w:t xml:space="preserve"> retailers</w:t>
      </w:r>
      <w:r>
        <w:t xml:space="preserve"> along with</w:t>
      </w:r>
      <w:r w:rsidR="00E03A8D" w:rsidRPr="00E03A8D">
        <w:t xml:space="preserve"> consumers</w:t>
      </w:r>
      <w:r>
        <w:t xml:space="preserve"> h</w:t>
      </w:r>
      <w:r w:rsidR="00E03A8D" w:rsidRPr="00E03A8D">
        <w:t xml:space="preserve">elp advertise Adidas </w:t>
      </w:r>
      <w:r>
        <w:t>and may</w:t>
      </w:r>
      <w:r w:rsidR="00E03A8D" w:rsidRPr="00E03A8D">
        <w:t xml:space="preserve"> give them a better reputation </w:t>
      </w:r>
      <w:r w:rsidR="00F65CE5">
        <w:t>to the benefit of Adidas.</w:t>
      </w:r>
    </w:p>
    <w:p w14:paraId="12FFC29B" w14:textId="60E2EF42" w:rsidR="00E03A8D" w:rsidRPr="00E03A8D" w:rsidRDefault="00F65CE5" w:rsidP="00E03A8D">
      <w:pPr>
        <w:pStyle w:val="NoSpacing"/>
      </w:pPr>
      <w:r>
        <w:t>Also, i</w:t>
      </w:r>
      <w:r w:rsidR="00CB602A">
        <w:t>f p</w:t>
      </w:r>
      <w:r w:rsidR="00E03A8D" w:rsidRPr="00E03A8D">
        <w:t xml:space="preserve">eers </w:t>
      </w:r>
      <w:r w:rsidR="00CB602A">
        <w:t xml:space="preserve">such as </w:t>
      </w:r>
      <w:r w:rsidR="00E03A8D" w:rsidRPr="00E03A8D">
        <w:t>other multinationals</w:t>
      </w:r>
      <w:r w:rsidR="000B3FA5">
        <w:t xml:space="preserve"> </w:t>
      </w:r>
      <w:r w:rsidR="00CB602A">
        <w:t>c</w:t>
      </w:r>
      <w:r w:rsidR="00E03A8D" w:rsidRPr="00E03A8D">
        <w:t xml:space="preserve">an be </w:t>
      </w:r>
      <w:r w:rsidR="00F633D5" w:rsidRPr="00E03A8D">
        <w:t>encouraged</w:t>
      </w:r>
      <w:r w:rsidR="00E03A8D" w:rsidRPr="00E03A8D">
        <w:t xml:space="preserve"> to </w:t>
      </w:r>
      <w:r w:rsidR="00F633D5" w:rsidRPr="00E03A8D">
        <w:t>demonstrate</w:t>
      </w:r>
      <w:r w:rsidR="00E03A8D" w:rsidRPr="00E03A8D">
        <w:t xml:space="preserve"> social </w:t>
      </w:r>
      <w:r w:rsidR="0082099B" w:rsidRPr="00E03A8D">
        <w:t>responsibility,</w:t>
      </w:r>
      <w:r w:rsidR="00E03A8D" w:rsidRPr="00E03A8D">
        <w:t xml:space="preserve"> </w:t>
      </w:r>
      <w:r w:rsidR="000B3FA5">
        <w:t>then there is a benefit across many levels</w:t>
      </w:r>
      <w:r w:rsidR="0082099B">
        <w:t xml:space="preserve"> for society in general</w:t>
      </w:r>
      <w:r w:rsidR="00E03A8D" w:rsidRPr="00E03A8D">
        <w:t>. </w:t>
      </w:r>
    </w:p>
    <w:p w14:paraId="3584D962" w14:textId="77777777" w:rsidR="00E03A8D" w:rsidRDefault="00E03A8D" w:rsidP="00B0400B">
      <w:pPr>
        <w:pStyle w:val="NoSpacing"/>
      </w:pPr>
    </w:p>
    <w:p w14:paraId="764F2154" w14:textId="77777777" w:rsidR="00E94C59" w:rsidRDefault="00E94C59" w:rsidP="00B0400B">
      <w:pPr>
        <w:pStyle w:val="NoSpacing"/>
      </w:pPr>
    </w:p>
    <w:p w14:paraId="52D36DD1" w14:textId="5CCA0580" w:rsidR="00E94C59" w:rsidRPr="00E94C59" w:rsidRDefault="00E94C59" w:rsidP="00B0400B">
      <w:pPr>
        <w:pStyle w:val="NoSpacing"/>
        <w:rPr>
          <w:b/>
          <w:bCs/>
        </w:rPr>
      </w:pPr>
      <w:r w:rsidRPr="00E94C59">
        <w:rPr>
          <w:b/>
          <w:bCs/>
        </w:rPr>
        <w:t>Communication with stakeholders</w:t>
      </w:r>
    </w:p>
    <w:p w14:paraId="5873F597" w14:textId="6FE67C11" w:rsidR="00E87B84" w:rsidRDefault="00E87B84" w:rsidP="00B0400B">
      <w:pPr>
        <w:pStyle w:val="NoSpacing"/>
      </w:pPr>
      <w:r>
        <w:t xml:space="preserve">In the </w:t>
      </w:r>
      <w:r w:rsidR="00E94C59">
        <w:t>meantime,</w:t>
      </w:r>
      <w:r>
        <w:t xml:space="preserve"> Adidas must communicate with </w:t>
      </w:r>
      <w:r w:rsidR="00E94C59">
        <w:t>each</w:t>
      </w:r>
      <w:r>
        <w:t xml:space="preserve"> of its stakeholders</w:t>
      </w:r>
      <w:r w:rsidR="00E94C59">
        <w:t>, often in what Adidas refers to as stakeholder dialogues. All Adidas meetings with stakeholders are open and can be downloaded from its corporate website. This also allows access to all other stakeholders so they can keep abreast of what is happening around Adidas.</w:t>
      </w:r>
    </w:p>
    <w:p w14:paraId="78329E5F" w14:textId="77777777" w:rsidR="00E94C59" w:rsidRDefault="00E94C59" w:rsidP="00B0400B">
      <w:pPr>
        <w:pStyle w:val="NoSpacing"/>
      </w:pPr>
    </w:p>
    <w:p w14:paraId="56CD652A" w14:textId="2779CDB4" w:rsidR="00E94C59" w:rsidRDefault="00E94C59" w:rsidP="00E94C59">
      <w:pPr>
        <w:pStyle w:val="NoSpacing"/>
      </w:pPr>
      <w:r>
        <w:t>In 2012 Adidas published a Stakeholder Relations Guideline.</w:t>
      </w:r>
      <w:r w:rsidR="00516161">
        <w:t xml:space="preserve"> This was updated in 2016.</w:t>
      </w:r>
      <w:r>
        <w:t xml:space="preserve"> (</w:t>
      </w:r>
      <w:r w:rsidRPr="00B0400B">
        <w:t>https://www.adidas-group.com</w:t>
      </w:r>
      <w:r>
        <w:t>)</w:t>
      </w:r>
    </w:p>
    <w:p w14:paraId="64074851" w14:textId="77777777" w:rsidR="00E534DB" w:rsidRDefault="00C71208" w:rsidP="00C71208">
      <w:pPr>
        <w:pStyle w:val="NoSpacing"/>
      </w:pPr>
      <w:r>
        <w:t>The outline of this is that Adidas’ relationship and communication with stakeholders is to</w:t>
      </w:r>
      <w:r w:rsidRPr="00C71208">
        <w:t xml:space="preserve"> actively involve, listen, </w:t>
      </w:r>
      <w:r>
        <w:t>and</w:t>
      </w:r>
      <w:r w:rsidRPr="00C71208">
        <w:t xml:space="preserve"> to recognise ideas and concerns</w:t>
      </w:r>
      <w:r>
        <w:t xml:space="preserve">. Adidas then intends to </w:t>
      </w:r>
      <w:r w:rsidRPr="00C71208">
        <w:t>act</w:t>
      </w:r>
      <w:r>
        <w:t xml:space="preserve"> upon any of proposals where necessary,</w:t>
      </w:r>
      <w:r w:rsidRPr="00C71208">
        <w:t xml:space="preserve"> from passive to active </w:t>
      </w:r>
      <w:r>
        <w:t>involvement</w:t>
      </w:r>
      <w:r w:rsidRPr="00C71208">
        <w:t xml:space="preserve">. </w:t>
      </w:r>
    </w:p>
    <w:p w14:paraId="1B3EA4EB" w14:textId="476959BC" w:rsidR="00AD1D0B" w:rsidRDefault="00AD1D0B" w:rsidP="00E534DB">
      <w:r w:rsidRPr="00AD1D0B">
        <w:lastRenderedPageBreak/>
        <w:t xml:space="preserve">To enable </w:t>
      </w:r>
      <w:r>
        <w:t>good stakeholder relationships includes good decision making, resolving issues, strengthening communities, increase customer loyalty, and promote shared learning.</w:t>
      </w:r>
    </w:p>
    <w:p w14:paraId="2FA463FB" w14:textId="4078204C" w:rsidR="00AD1D0B" w:rsidRDefault="00AD1D0B" w:rsidP="00E534DB">
      <w:r>
        <w:t>This in turn nurtures trust, better performance, healthier environments leading to higher quality products.</w:t>
      </w:r>
    </w:p>
    <w:p w14:paraId="5BC25ABA" w14:textId="77777777" w:rsidR="00AD1D0B" w:rsidRDefault="00AD1D0B" w:rsidP="00E534DB"/>
    <w:p w14:paraId="0E73F297" w14:textId="70F2F691" w:rsidR="00E534DB" w:rsidRPr="00E534DB" w:rsidRDefault="00E534DB" w:rsidP="00E534DB">
      <w:pPr>
        <w:rPr>
          <w:b/>
          <w:bCs/>
        </w:rPr>
      </w:pPr>
      <w:r w:rsidRPr="00E534DB">
        <w:rPr>
          <w:b/>
          <w:bCs/>
        </w:rPr>
        <w:t>Forms of Engagement</w:t>
      </w:r>
    </w:p>
    <w:p w14:paraId="3070935C" w14:textId="66EE6820" w:rsidR="00E534DB" w:rsidRPr="00E534DB" w:rsidRDefault="00E534DB" w:rsidP="00E534DB">
      <w:r>
        <w:t>Adidas lists its forms of engagement with stakeholders as:</w:t>
      </w:r>
    </w:p>
    <w:p w14:paraId="35427E40" w14:textId="3B5A0459" w:rsidR="00E534DB" w:rsidRPr="00E534DB" w:rsidRDefault="00E534DB" w:rsidP="00E534DB">
      <w:pPr>
        <w:pStyle w:val="NoSpacing"/>
      </w:pPr>
      <w:r>
        <w:t>“</w:t>
      </w:r>
      <w:r w:rsidRPr="00E534DB">
        <w:t>Formal stakeholder consultation meetings/ stakeholder dialogs with our industry peers, with workers, union representatives, non-governmental organizations (NGOs) and our business partners.</w:t>
      </w:r>
    </w:p>
    <w:p w14:paraId="52F238D0" w14:textId="77777777" w:rsidR="00E534DB" w:rsidRPr="00E534DB" w:rsidRDefault="00E534DB" w:rsidP="00E534DB">
      <w:pPr>
        <w:pStyle w:val="NoSpacing"/>
      </w:pPr>
      <w:r w:rsidRPr="00E534DB">
        <w:t>Meetings with socially responsible investment (SRI) analysts</w:t>
      </w:r>
    </w:p>
    <w:p w14:paraId="317A5C0E" w14:textId="77777777" w:rsidR="00E534DB" w:rsidRPr="00E534DB" w:rsidRDefault="00E534DB" w:rsidP="00E534DB">
      <w:pPr>
        <w:pStyle w:val="NoSpacing"/>
      </w:pPr>
      <w:r w:rsidRPr="00E534DB">
        <w:t>Internal reporting and induction programs with our employees</w:t>
      </w:r>
    </w:p>
    <w:p w14:paraId="3E2A4C6B" w14:textId="77777777" w:rsidR="00E534DB" w:rsidRPr="00E534DB" w:rsidRDefault="00E534DB" w:rsidP="00E534DB">
      <w:pPr>
        <w:pStyle w:val="NoSpacing"/>
      </w:pPr>
      <w:r w:rsidRPr="00E534DB">
        <w:t>Responding to enquiries from consumers, interest groups and the media</w:t>
      </w:r>
    </w:p>
    <w:p w14:paraId="77C27BB6" w14:textId="77777777" w:rsidR="00E534DB" w:rsidRPr="00E534DB" w:rsidRDefault="00E534DB" w:rsidP="00E534DB">
      <w:pPr>
        <w:pStyle w:val="NoSpacing"/>
      </w:pPr>
      <w:r w:rsidRPr="00E534DB">
        <w:t>Collaborating with other brands in joint initiatives or business forums</w:t>
      </w:r>
    </w:p>
    <w:p w14:paraId="51847E63" w14:textId="77777777" w:rsidR="00AD1D0B" w:rsidRDefault="00E534DB" w:rsidP="00AD1D0B">
      <w:pPr>
        <w:pStyle w:val="NoSpacing"/>
      </w:pPr>
      <w:r w:rsidRPr="00E534DB">
        <w:t>Outreach to graduates and the academic community.</w:t>
      </w:r>
      <w:r>
        <w:t>”</w:t>
      </w:r>
      <w:r w:rsidR="00AD1D0B">
        <w:t xml:space="preserve"> (</w:t>
      </w:r>
      <w:r w:rsidR="00AD1D0B" w:rsidRPr="00B0400B">
        <w:t>https://www.adidas-group.com</w:t>
      </w:r>
      <w:r w:rsidR="00AD1D0B">
        <w:t>)</w:t>
      </w:r>
    </w:p>
    <w:p w14:paraId="7B10E2F5" w14:textId="62F16B89" w:rsidR="00E534DB" w:rsidRPr="00E534DB" w:rsidRDefault="00E534DB" w:rsidP="00E534DB">
      <w:pPr>
        <w:pStyle w:val="NoSpacing"/>
      </w:pPr>
    </w:p>
    <w:p w14:paraId="0B99EACD" w14:textId="4A789188" w:rsidR="00C71208" w:rsidRDefault="00C71208" w:rsidP="00C71208">
      <w:pPr>
        <w:pStyle w:val="NoSpacing"/>
      </w:pPr>
    </w:p>
    <w:p w14:paraId="5EB57FC7" w14:textId="77777777" w:rsidR="00C112A6" w:rsidRDefault="00C112A6" w:rsidP="00E94C59">
      <w:pPr>
        <w:pStyle w:val="NoSpacing"/>
      </w:pPr>
    </w:p>
    <w:p w14:paraId="5713D0D0" w14:textId="77777777" w:rsidR="00B0400B" w:rsidRPr="00B0400B" w:rsidRDefault="00B0400B" w:rsidP="00E94C59">
      <w:pPr>
        <w:pStyle w:val="NoSpacing"/>
        <w:jc w:val="both"/>
      </w:pPr>
    </w:p>
    <w:p w14:paraId="4E58DF58" w14:textId="77777777" w:rsidR="005401BA" w:rsidRPr="00D414E9" w:rsidRDefault="005401BA" w:rsidP="008A5304">
      <w:pPr>
        <w:pStyle w:val="NoSpacing"/>
        <w:rPr>
          <w:rFonts w:ascii="Arial" w:hAnsi="Arial" w:cs="Arial"/>
          <w:b/>
          <w:bCs/>
        </w:rPr>
      </w:pPr>
      <w:r w:rsidRPr="00D414E9">
        <w:rPr>
          <w:rFonts w:ascii="Arial" w:hAnsi="Arial" w:cs="Arial"/>
          <w:b/>
          <w:bCs/>
        </w:rPr>
        <w:t>Conclusion</w:t>
      </w:r>
    </w:p>
    <w:p w14:paraId="51FC9766" w14:textId="77777777" w:rsidR="005401BA" w:rsidRDefault="005401BA" w:rsidP="008A5304">
      <w:pPr>
        <w:pStyle w:val="NoSpacing"/>
      </w:pPr>
    </w:p>
    <w:p w14:paraId="3841783B" w14:textId="2A59238B" w:rsidR="005401BA" w:rsidRDefault="005401BA" w:rsidP="008A5304">
      <w:pPr>
        <w:pStyle w:val="NoSpacing"/>
      </w:pPr>
      <w:r>
        <w:t>Adidas is a very successful company that has built on this success as it has grown and become a global multinational business.</w:t>
      </w:r>
    </w:p>
    <w:p w14:paraId="212A23C2" w14:textId="22312BC0" w:rsidR="005401BA" w:rsidRDefault="005401BA" w:rsidP="008A5304">
      <w:pPr>
        <w:pStyle w:val="NoSpacing"/>
      </w:pPr>
      <w:r>
        <w:t>This has been achieved by keeping the quality of its products high and staying at the forefront of technological developments within the sportswear market whilst being attentive to its customers wishes.</w:t>
      </w:r>
    </w:p>
    <w:p w14:paraId="05963C6A" w14:textId="77777777" w:rsidR="005401BA" w:rsidRDefault="005401BA" w:rsidP="008A5304">
      <w:pPr>
        <w:pStyle w:val="NoSpacing"/>
      </w:pPr>
      <w:r>
        <w:t>It has a good relationship with its stakeholders which is reflected in the public image of the company.</w:t>
      </w:r>
    </w:p>
    <w:p w14:paraId="1E19445B" w14:textId="77777777" w:rsidR="005F3357" w:rsidRDefault="005401BA" w:rsidP="008A5304">
      <w:pPr>
        <w:pStyle w:val="NoSpacing"/>
      </w:pPr>
      <w:r>
        <w:t xml:space="preserve">All its growth has been </w:t>
      </w:r>
      <w:proofErr w:type="gramStart"/>
      <w:r>
        <w:t>planned ahead</w:t>
      </w:r>
      <w:proofErr w:type="gramEnd"/>
      <w:r>
        <w:t xml:space="preserve"> and carefully managed. Because of its success and stability there has been no need for any high-risk diversification.</w:t>
      </w:r>
    </w:p>
    <w:p w14:paraId="63444723" w14:textId="4A36687E" w:rsidR="005F3357" w:rsidRDefault="005F3357" w:rsidP="008A5304">
      <w:pPr>
        <w:pStyle w:val="NoSpacing"/>
      </w:pPr>
    </w:p>
    <w:p w14:paraId="24539154" w14:textId="34FAF80B" w:rsidR="005F3357" w:rsidRDefault="005F3357" w:rsidP="008A5304">
      <w:pPr>
        <w:pStyle w:val="NoSpacing"/>
      </w:pPr>
    </w:p>
    <w:p w14:paraId="1B0A7E23" w14:textId="77777777" w:rsidR="005F3357" w:rsidRDefault="005F3357" w:rsidP="008A5304">
      <w:pPr>
        <w:pStyle w:val="NoSpacing"/>
      </w:pPr>
    </w:p>
    <w:p w14:paraId="7300A81C" w14:textId="77777777" w:rsidR="005F3357" w:rsidRDefault="005F3357" w:rsidP="008A5304">
      <w:pPr>
        <w:pStyle w:val="NoSpacing"/>
      </w:pPr>
    </w:p>
    <w:p w14:paraId="47F15780" w14:textId="77777777" w:rsidR="005F3357" w:rsidRPr="005F3357" w:rsidRDefault="005F3357" w:rsidP="008A5304">
      <w:pPr>
        <w:pStyle w:val="NoSpacing"/>
        <w:rPr>
          <w:rFonts w:ascii="Arial" w:hAnsi="Arial" w:cs="Arial"/>
          <w:b/>
          <w:bCs/>
        </w:rPr>
      </w:pPr>
      <w:r w:rsidRPr="005F3357">
        <w:rPr>
          <w:rFonts w:ascii="Arial" w:hAnsi="Arial" w:cs="Arial"/>
          <w:b/>
          <w:bCs/>
        </w:rPr>
        <w:t>Recommendation</w:t>
      </w:r>
    </w:p>
    <w:p w14:paraId="4C0C369A" w14:textId="77777777" w:rsidR="005F3357" w:rsidRDefault="005F3357" w:rsidP="008A5304">
      <w:pPr>
        <w:pStyle w:val="NoSpacing"/>
      </w:pPr>
    </w:p>
    <w:p w14:paraId="2B6E40DD" w14:textId="04612E46" w:rsidR="005F3357" w:rsidRDefault="005F3357" w:rsidP="008A5304">
      <w:pPr>
        <w:pStyle w:val="NoSpacing"/>
      </w:pPr>
      <w:r>
        <w:t>Because if its success and stability the main recommendation would be that Adidas keeps doing what it is doing.</w:t>
      </w:r>
    </w:p>
    <w:p w14:paraId="67684623" w14:textId="2A2FC975" w:rsidR="0003755A" w:rsidRDefault="0003755A" w:rsidP="008A5304">
      <w:pPr>
        <w:pStyle w:val="NoSpacing"/>
      </w:pPr>
      <w:r>
        <w:t>Maintaining the company image and upholding the brand are always going to be important but l</w:t>
      </w:r>
      <w:r w:rsidR="005F3357">
        <w:t>istening to customers and producing the right products for them, staying technologically advanced and having a good relationship with all stakeholders would appear to be a good recipe for success.</w:t>
      </w:r>
    </w:p>
    <w:p w14:paraId="7D50D20B" w14:textId="017F1BFB" w:rsidR="00E42694" w:rsidRDefault="00E42694" w:rsidP="008A5304">
      <w:pPr>
        <w:pStyle w:val="NoSpacing"/>
      </w:pPr>
      <w:r>
        <w:br w:type="page"/>
      </w:r>
    </w:p>
    <w:p w14:paraId="015DFB2D" w14:textId="3D8A4A4A" w:rsidR="00692DDB" w:rsidRPr="00DB49F3" w:rsidRDefault="00692DDB">
      <w:pPr>
        <w:rPr>
          <w:rFonts w:ascii="Arial" w:hAnsi="Arial" w:cs="Arial"/>
          <w:b/>
          <w:bCs/>
        </w:rPr>
      </w:pPr>
      <w:bookmarkStart w:id="3" w:name="_Hlk47282814"/>
      <w:r w:rsidRPr="00DB49F3">
        <w:rPr>
          <w:rFonts w:ascii="Arial" w:hAnsi="Arial" w:cs="Arial"/>
          <w:b/>
          <w:bCs/>
        </w:rPr>
        <w:lastRenderedPageBreak/>
        <w:t>References</w:t>
      </w:r>
    </w:p>
    <w:bookmarkEnd w:id="3"/>
    <w:p w14:paraId="63F5F7DA" w14:textId="4898A8E1" w:rsidR="00692DDB" w:rsidRDefault="00692DDB"/>
    <w:p w14:paraId="2393A02C" w14:textId="48F288A4" w:rsidR="00316772" w:rsidRDefault="00316772">
      <w:r w:rsidRPr="00316772">
        <w:t>https://www.adidas-group.com/en/sustainability/managing-sustainability/partnership-approach/#/2001/2006/richtlinien-zum-umgang-mit-stakeholdern/</w:t>
      </w:r>
      <w:r>
        <w:t xml:space="preserve"> (retrieved 1 August 2020)</w:t>
      </w:r>
    </w:p>
    <w:p w14:paraId="1B70C53C" w14:textId="504B577A" w:rsidR="00E94C59" w:rsidRDefault="00E94C59"/>
    <w:p w14:paraId="7567C480" w14:textId="6C8DA330" w:rsidR="00E94C59" w:rsidRDefault="00516161">
      <w:r w:rsidRPr="00516161">
        <w:t>https://www.adidas-group.com/media/filer_public/37/b2/37b226ab-4f05-4ebc-bed4-b20cfb41d9d5/2016_stakeholderrelationsguidelines.pdf</w:t>
      </w:r>
      <w:r w:rsidR="00E94C59">
        <w:t xml:space="preserve"> (retrieved 1 August 2020)</w:t>
      </w:r>
    </w:p>
    <w:p w14:paraId="1EBACC75" w14:textId="77777777" w:rsidR="00316772" w:rsidRDefault="00316772"/>
    <w:p w14:paraId="7B61449E" w14:textId="5D03B813" w:rsidR="002E5F68" w:rsidRPr="002E5F68" w:rsidRDefault="002E5F68">
      <w:proofErr w:type="spellStart"/>
      <w:r>
        <w:t>B</w:t>
      </w:r>
      <w:r w:rsidRPr="002E5F68">
        <w:t>ranquinho</w:t>
      </w:r>
      <w:proofErr w:type="spellEnd"/>
      <w:r>
        <w:t xml:space="preserve"> L., (23 July 2020) </w:t>
      </w:r>
      <w:r w:rsidRPr="002E5F68">
        <w:rPr>
          <w:i/>
          <w:iCs/>
        </w:rPr>
        <w:t>Best commuter cycling shoes</w:t>
      </w:r>
      <w:r>
        <w:rPr>
          <w:b/>
          <w:bCs/>
        </w:rPr>
        <w:t xml:space="preserve"> </w:t>
      </w:r>
      <w:r w:rsidRPr="002E5F68">
        <w:t>https://www.cyclingnews.com</w:t>
      </w:r>
    </w:p>
    <w:p w14:paraId="537AC57B" w14:textId="77777777" w:rsidR="002E5F68" w:rsidRDefault="002E5F68"/>
    <w:p w14:paraId="38947008" w14:textId="72FF88F1" w:rsidR="00F072B7" w:rsidRPr="00F072B7" w:rsidRDefault="00F072B7" w:rsidP="00F072B7">
      <w:r>
        <w:t xml:space="preserve">Cass J., (27 September 2018) </w:t>
      </w:r>
      <w:r w:rsidRPr="00F072B7">
        <w:rPr>
          <w:i/>
          <w:iCs/>
        </w:rPr>
        <w:t>8 Benefits of Branding: Why you need a Strong Brand</w:t>
      </w:r>
      <w:r>
        <w:t xml:space="preserve"> </w:t>
      </w:r>
      <w:r w:rsidRPr="00F072B7">
        <w:t>https://justcreative.com/2018/09/27/benefits-of-branding/</w:t>
      </w:r>
    </w:p>
    <w:p w14:paraId="4AD80A6D" w14:textId="1180461A" w:rsidR="00F072B7" w:rsidRDefault="00F072B7"/>
    <w:p w14:paraId="010E098C" w14:textId="068EFF65" w:rsidR="00435484" w:rsidRPr="00435484" w:rsidRDefault="00435484">
      <w:pPr>
        <w:rPr>
          <w:b/>
          <w:bCs/>
        </w:rPr>
      </w:pPr>
      <w:r>
        <w:t>CFI (</w:t>
      </w:r>
      <w:r w:rsidR="007D4ABF">
        <w:t>modified 7 June 2020</w:t>
      </w:r>
      <w:r>
        <w:t xml:space="preserve">) </w:t>
      </w:r>
      <w:r w:rsidRPr="00435484">
        <w:rPr>
          <w:i/>
          <w:iCs/>
        </w:rPr>
        <w:t>What is the Ansoff Matrix?</w:t>
      </w:r>
      <w:r>
        <w:t xml:space="preserve"> </w:t>
      </w:r>
      <w:r w:rsidRPr="00435484">
        <w:t>https://corporatefinanceinstitute.com/resources/knowledge/strategy/ansoff-matrix/</w:t>
      </w:r>
    </w:p>
    <w:p w14:paraId="4CD176DD" w14:textId="77777777" w:rsidR="00F072B7" w:rsidRDefault="00F072B7"/>
    <w:p w14:paraId="238A67DA" w14:textId="5DAE6A08" w:rsidR="001271B7" w:rsidRDefault="001271B7" w:rsidP="00107DB2">
      <w:pPr>
        <w:pStyle w:val="NoSpacing"/>
      </w:pPr>
      <w:r w:rsidRPr="001271B7">
        <w:t>Cohen</w:t>
      </w:r>
      <w:r>
        <w:t xml:space="preserve"> H., (8 </w:t>
      </w:r>
      <w:r w:rsidRPr="001271B7">
        <w:t>August 2011</w:t>
      </w:r>
      <w:r>
        <w:t xml:space="preserve">) </w:t>
      </w:r>
      <w:r w:rsidRPr="001271B7">
        <w:rPr>
          <w:i/>
          <w:iCs/>
        </w:rPr>
        <w:t>30 Branding Definitions</w:t>
      </w:r>
      <w:r>
        <w:t xml:space="preserve"> </w:t>
      </w:r>
      <w:r w:rsidRPr="001271B7">
        <w:t>https://heidicohen.com/30-branding-definitions/</w:t>
      </w:r>
    </w:p>
    <w:p w14:paraId="07269771" w14:textId="4B2FC523" w:rsidR="00107DB2" w:rsidRDefault="00107DB2" w:rsidP="00107DB2">
      <w:pPr>
        <w:pStyle w:val="NoSpacing"/>
        <w:rPr>
          <w:b/>
          <w:bCs/>
        </w:rPr>
      </w:pPr>
    </w:p>
    <w:p w14:paraId="02AABF83" w14:textId="230C4131" w:rsidR="00107DB2" w:rsidRPr="00107DB2" w:rsidRDefault="00107DB2" w:rsidP="00107DB2">
      <w:pPr>
        <w:pStyle w:val="NoSpacing"/>
        <w:rPr>
          <w:b/>
          <w:bCs/>
        </w:rPr>
      </w:pPr>
      <w:r w:rsidRPr="00107DB2">
        <w:t xml:space="preserve">Francis A., (12 February 2014) </w:t>
      </w:r>
      <w:r w:rsidRPr="00107DB2">
        <w:rPr>
          <w:i/>
          <w:iCs/>
        </w:rPr>
        <w:t>Ansoff Matrix Analysis of Adidas</w:t>
      </w:r>
      <w:r>
        <w:t xml:space="preserve"> h</w:t>
      </w:r>
      <w:r w:rsidRPr="00107DB2">
        <w:t>ttps://www.mbaknol.com/business-analysis/ansoff-matrix-analysis-of-adidas/</w:t>
      </w:r>
    </w:p>
    <w:p w14:paraId="732D61F6" w14:textId="2F140F55" w:rsidR="001271B7" w:rsidRDefault="001271B7" w:rsidP="00107DB2">
      <w:pPr>
        <w:pStyle w:val="NoSpacing"/>
      </w:pPr>
    </w:p>
    <w:p w14:paraId="366849F0" w14:textId="45AEBE2D" w:rsidR="00CE64B7" w:rsidRDefault="00CE64B7" w:rsidP="00107DB2">
      <w:pPr>
        <w:pStyle w:val="NoSpacing"/>
      </w:pPr>
      <w:proofErr w:type="spellStart"/>
      <w:r>
        <w:t>Katai</w:t>
      </w:r>
      <w:proofErr w:type="spellEnd"/>
      <w:r>
        <w:t xml:space="preserve"> R., (3 May 2019) </w:t>
      </w:r>
      <w:r w:rsidRPr="00CE64B7">
        <w:rPr>
          <w:i/>
          <w:iCs/>
        </w:rPr>
        <w:t xml:space="preserve">The Marketing Concept. Everything You Need </w:t>
      </w:r>
      <w:r w:rsidR="00E97BC1" w:rsidRPr="00CE64B7">
        <w:rPr>
          <w:i/>
          <w:iCs/>
        </w:rPr>
        <w:t>to</w:t>
      </w:r>
      <w:r w:rsidRPr="00CE64B7">
        <w:rPr>
          <w:i/>
          <w:iCs/>
        </w:rPr>
        <w:t xml:space="preserve"> Know! </w:t>
      </w:r>
      <w:r w:rsidRPr="00CE64B7">
        <w:t>https://robertkatai.com/marketing-concept/</w:t>
      </w:r>
    </w:p>
    <w:p w14:paraId="0C7C948A" w14:textId="350ABED3" w:rsidR="00EF3E3F" w:rsidRDefault="00EF3E3F" w:rsidP="00107DB2">
      <w:pPr>
        <w:pStyle w:val="NoSpacing"/>
      </w:pPr>
    </w:p>
    <w:p w14:paraId="78477FFD" w14:textId="5D39409F" w:rsidR="00EF3E3F" w:rsidRPr="00CE64B7" w:rsidRDefault="00EF3E3F" w:rsidP="00107DB2">
      <w:pPr>
        <w:pStyle w:val="NoSpacing"/>
      </w:pPr>
      <w:r w:rsidRPr="00EF3E3F">
        <w:t>Landau </w:t>
      </w:r>
      <w:r>
        <w:t xml:space="preserve">P., (13 </w:t>
      </w:r>
      <w:r w:rsidRPr="00EF3E3F">
        <w:t>Jun</w:t>
      </w:r>
      <w:r>
        <w:t>e</w:t>
      </w:r>
      <w:r w:rsidRPr="00EF3E3F">
        <w:t xml:space="preserve"> 2017</w:t>
      </w:r>
      <w:r>
        <w:t>)</w:t>
      </w:r>
      <w:r w:rsidR="00090ED2">
        <w:t xml:space="preserve"> </w:t>
      </w:r>
      <w:r w:rsidR="00090ED2" w:rsidRPr="00090ED2">
        <w:rPr>
          <w:i/>
          <w:iCs/>
        </w:rPr>
        <w:t>What is a Stakeholder?</w:t>
      </w:r>
      <w:r w:rsidR="00090ED2">
        <w:rPr>
          <w:b/>
          <w:bCs/>
        </w:rPr>
        <w:t xml:space="preserve"> </w:t>
      </w:r>
      <w:r w:rsidR="00090ED2" w:rsidRPr="00090ED2">
        <w:t>https://www.projectmanager.com/</w:t>
      </w:r>
    </w:p>
    <w:p w14:paraId="5C7BCF27" w14:textId="77777777" w:rsidR="0061057D" w:rsidRDefault="0061057D"/>
    <w:p w14:paraId="56BAEABE" w14:textId="491F17CA" w:rsidR="007319CD" w:rsidRPr="007319CD" w:rsidRDefault="007319CD" w:rsidP="007319CD">
      <w:proofErr w:type="spellStart"/>
      <w:r w:rsidRPr="007319CD">
        <w:t>Lysz</w:t>
      </w:r>
      <w:proofErr w:type="spellEnd"/>
      <w:r>
        <w:t xml:space="preserve"> W., (25 May 2018) </w:t>
      </w:r>
      <w:r w:rsidRPr="007319CD">
        <w:rPr>
          <w:i/>
          <w:iCs/>
        </w:rPr>
        <w:t>Adidas logo evolution</w:t>
      </w:r>
      <w:r>
        <w:t xml:space="preserve"> </w:t>
      </w:r>
      <w:r w:rsidRPr="007319CD">
        <w:t>https://www.pinterest.ca/pin/607704543443500926/</w:t>
      </w:r>
    </w:p>
    <w:p w14:paraId="2968EE1D" w14:textId="3983A12F" w:rsidR="007319CD" w:rsidRDefault="007319CD"/>
    <w:p w14:paraId="1D1255FD" w14:textId="009F5AC1" w:rsidR="00E060B7" w:rsidRDefault="00E060B7">
      <w:proofErr w:type="spellStart"/>
      <w:r w:rsidRPr="00E060B7">
        <w:t>Madara</w:t>
      </w:r>
      <w:proofErr w:type="spellEnd"/>
      <w:r w:rsidR="006472A9">
        <w:t xml:space="preserve"> D.,</w:t>
      </w:r>
      <w:r w:rsidRPr="00E060B7">
        <w:t xml:space="preserve"> (2018</w:t>
      </w:r>
      <w:r w:rsidR="006472A9">
        <w:t>)</w:t>
      </w:r>
      <w:r w:rsidRPr="00E060B7">
        <w:t xml:space="preserve"> </w:t>
      </w:r>
      <w:r w:rsidRPr="006472A9">
        <w:rPr>
          <w:i/>
          <w:iCs/>
        </w:rPr>
        <w:t>International marketing strategy of Adidas. A critical evaluation, Munich, GRIN Verlag</w:t>
      </w:r>
      <w:r w:rsidRPr="00E060B7">
        <w:t xml:space="preserve"> https://www.grin.com/document/508255</w:t>
      </w:r>
    </w:p>
    <w:p w14:paraId="7C695602" w14:textId="4E16DC9E" w:rsidR="007319CD" w:rsidRDefault="007319CD"/>
    <w:p w14:paraId="5E1A6F57" w14:textId="44BE5468" w:rsidR="007319CD" w:rsidRDefault="000B2AFC">
      <w:r w:rsidRPr="000B2AFC">
        <w:t>O'Connell</w:t>
      </w:r>
      <w:r>
        <w:t xml:space="preserve"> L.</w:t>
      </w:r>
      <w:r w:rsidRPr="000B2AFC">
        <w:t xml:space="preserve">, </w:t>
      </w:r>
      <w:r>
        <w:t xml:space="preserve">(29 </w:t>
      </w:r>
      <w:r w:rsidRPr="000B2AFC">
        <w:t>Nov</w:t>
      </w:r>
      <w:r>
        <w:t>ember</w:t>
      </w:r>
      <w:r w:rsidRPr="000B2AFC">
        <w:t xml:space="preserve"> 2019</w:t>
      </w:r>
      <w:r>
        <w:t xml:space="preserve">) </w:t>
      </w:r>
      <w:r w:rsidRPr="000B2AFC">
        <w:rPr>
          <w:i/>
          <w:iCs/>
        </w:rPr>
        <w:t>Total revenue of the global sports apparel market from 2012 to 2025</w:t>
      </w:r>
      <w:r>
        <w:rPr>
          <w:b/>
          <w:bCs/>
        </w:rPr>
        <w:t xml:space="preserve"> </w:t>
      </w:r>
      <w:r w:rsidRPr="000B2AFC">
        <w:t>https://www.statista.com/statistics/254489/total-revenue-of-the-global-sports-apparel-market/</w:t>
      </w:r>
    </w:p>
    <w:p w14:paraId="54B8EFCC" w14:textId="1C5EFC54" w:rsidR="00C61A8D" w:rsidRDefault="00C61A8D"/>
    <w:p w14:paraId="0302EE32" w14:textId="70E953DB" w:rsidR="00C61A8D" w:rsidRDefault="00C61A8D">
      <w:r w:rsidRPr="00C61A8D">
        <w:t>Pigott </w:t>
      </w:r>
      <w:r>
        <w:t>M.,</w:t>
      </w:r>
      <w:r w:rsidRPr="00C61A8D">
        <w:t xml:space="preserve"> </w:t>
      </w:r>
      <w:r>
        <w:t xml:space="preserve">(25 </w:t>
      </w:r>
      <w:r w:rsidRPr="00C61A8D">
        <w:t>January 2016</w:t>
      </w:r>
      <w:r>
        <w:t xml:space="preserve">) </w:t>
      </w:r>
      <w:r w:rsidRPr="00C61A8D">
        <w:rPr>
          <w:i/>
          <w:iCs/>
        </w:rPr>
        <w:t>Adidas's strategy for 2020: Personalization, relationships, and restructured data</w:t>
      </w:r>
      <w:r>
        <w:t xml:space="preserve"> </w:t>
      </w:r>
      <w:r w:rsidR="00976C6A" w:rsidRPr="00976C6A">
        <w:t>https://www.incite-group.com/brand-marketing/adidass-strategy-2020-personalization-relationships-and-restructured-data</w:t>
      </w:r>
    </w:p>
    <w:p w14:paraId="2F4B3A4B" w14:textId="1B7256A0" w:rsidR="00976C6A" w:rsidRDefault="00976C6A"/>
    <w:p w14:paraId="0CDABCEB" w14:textId="77777777" w:rsidR="00976C6A" w:rsidRPr="007149FE" w:rsidRDefault="00976C6A" w:rsidP="00976C6A">
      <w:pPr>
        <w:rPr>
          <w:i/>
          <w:iCs/>
        </w:rPr>
      </w:pPr>
      <w:r w:rsidRPr="003A4478">
        <w:t>Rodriguez</w:t>
      </w:r>
      <w:r>
        <w:t xml:space="preserve"> S., (5 </w:t>
      </w:r>
      <w:r w:rsidRPr="003A4478">
        <w:t>December 2017</w:t>
      </w:r>
      <w:r>
        <w:t xml:space="preserve">) </w:t>
      </w:r>
      <w:r w:rsidRPr="007149FE">
        <w:rPr>
          <w:i/>
          <w:iCs/>
        </w:rPr>
        <w:t>A Brief History of Adidas</w:t>
      </w:r>
      <w:r>
        <w:t xml:space="preserve"> </w:t>
      </w:r>
      <w:r w:rsidRPr="007149FE">
        <w:t>https://peakstudentmedia.com/2017/12/05/a-brief-history-of-adidas/</w:t>
      </w:r>
    </w:p>
    <w:p w14:paraId="0C72029B" w14:textId="77777777" w:rsidR="00976C6A" w:rsidRDefault="00976C6A"/>
    <w:p w14:paraId="60E9E9B8" w14:textId="62F16E42" w:rsidR="00EB7DF9" w:rsidRPr="007B420E" w:rsidRDefault="007B420E">
      <w:pPr>
        <w:rPr>
          <w:rFonts w:cs="Times New Roman"/>
        </w:rPr>
      </w:pPr>
      <w:r w:rsidRPr="007B420E">
        <w:rPr>
          <w:rFonts w:cs="Times New Roman"/>
        </w:rPr>
        <w:t>https://www.stakeholdermap.com/external-stakeholders.html</w:t>
      </w:r>
    </w:p>
    <w:p w14:paraId="23B11890" w14:textId="2F35F22B" w:rsidR="007B420E" w:rsidRPr="007B420E" w:rsidRDefault="007B420E">
      <w:pPr>
        <w:rPr>
          <w:rFonts w:cs="Times New Roman"/>
        </w:rPr>
      </w:pPr>
    </w:p>
    <w:p w14:paraId="54A92051" w14:textId="5456E5FB" w:rsidR="007B420E" w:rsidRPr="007B420E" w:rsidRDefault="001D3227" w:rsidP="007B420E">
      <w:pPr>
        <w:rPr>
          <w:rFonts w:cs="Times New Roman"/>
          <w:color w:val="222222"/>
        </w:rPr>
      </w:pPr>
      <w:hyperlink r:id="rId14" w:history="1">
        <w:r w:rsidR="007B420E" w:rsidRPr="007B420E">
          <w:rPr>
            <w:rStyle w:val="entry-author-name"/>
            <w:rFonts w:cs="Times New Roman"/>
            <w:color w:val="222222"/>
          </w:rPr>
          <w:t>Surbhi S</w:t>
        </w:r>
      </w:hyperlink>
      <w:r w:rsidR="007B420E" w:rsidRPr="007B420E">
        <w:rPr>
          <w:rFonts w:cs="Times New Roman"/>
          <w:color w:val="222222"/>
        </w:rPr>
        <w:t xml:space="preserve">., (31 </w:t>
      </w:r>
      <w:r w:rsidR="007B420E" w:rsidRPr="007B420E">
        <w:rPr>
          <w:rFonts w:cs="Times New Roman"/>
        </w:rPr>
        <w:t>August 2015)</w:t>
      </w:r>
      <w:r w:rsidR="007B420E" w:rsidRPr="007B420E">
        <w:rPr>
          <w:rFonts w:cs="Times New Roman"/>
          <w:color w:val="222222"/>
        </w:rPr>
        <w:t> </w:t>
      </w:r>
      <w:r w:rsidR="007B420E" w:rsidRPr="007B420E">
        <w:rPr>
          <w:rFonts w:cs="Times New Roman"/>
          <w:i/>
          <w:iCs/>
          <w:color w:val="222222"/>
        </w:rPr>
        <w:t>Difference Between Internal and External Stakeholders</w:t>
      </w:r>
      <w:r w:rsidR="007B420E">
        <w:rPr>
          <w:rFonts w:cs="Times New Roman"/>
          <w:color w:val="222222"/>
        </w:rPr>
        <w:t xml:space="preserve"> </w:t>
      </w:r>
      <w:r w:rsidR="007B420E" w:rsidRPr="007B420E">
        <w:t>https://keydifferences.com/difference-between-internal-and-external-stakeholders.html</w:t>
      </w:r>
    </w:p>
    <w:p w14:paraId="439821C1" w14:textId="7749A1AF" w:rsidR="007B420E" w:rsidRPr="007B420E" w:rsidRDefault="007B420E">
      <w:pPr>
        <w:rPr>
          <w:rFonts w:cs="Times New Roman"/>
        </w:rPr>
      </w:pPr>
    </w:p>
    <w:p w14:paraId="24A2B70B" w14:textId="77777777" w:rsidR="00EB7DF9" w:rsidRPr="00B34033" w:rsidRDefault="00EB7DF9"/>
    <w:sectPr w:rsidR="00EB7DF9" w:rsidRPr="00B340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62FFB"/>
    <w:multiLevelType w:val="hybridMultilevel"/>
    <w:tmpl w:val="B97425FE"/>
    <w:lvl w:ilvl="0" w:tplc="F94A4444">
      <w:start w:val="1"/>
      <w:numFmt w:val="bullet"/>
      <w:lvlText w:val="•"/>
      <w:lvlJc w:val="left"/>
      <w:pPr>
        <w:tabs>
          <w:tab w:val="num" w:pos="720"/>
        </w:tabs>
        <w:ind w:left="720" w:hanging="360"/>
      </w:pPr>
      <w:rPr>
        <w:rFonts w:ascii="Arial" w:hAnsi="Arial" w:hint="default"/>
      </w:rPr>
    </w:lvl>
    <w:lvl w:ilvl="1" w:tplc="3E105B40" w:tentative="1">
      <w:start w:val="1"/>
      <w:numFmt w:val="bullet"/>
      <w:lvlText w:val="•"/>
      <w:lvlJc w:val="left"/>
      <w:pPr>
        <w:tabs>
          <w:tab w:val="num" w:pos="1440"/>
        </w:tabs>
        <w:ind w:left="1440" w:hanging="360"/>
      </w:pPr>
      <w:rPr>
        <w:rFonts w:ascii="Arial" w:hAnsi="Arial" w:hint="default"/>
      </w:rPr>
    </w:lvl>
    <w:lvl w:ilvl="2" w:tplc="FB8029C4" w:tentative="1">
      <w:start w:val="1"/>
      <w:numFmt w:val="bullet"/>
      <w:lvlText w:val="•"/>
      <w:lvlJc w:val="left"/>
      <w:pPr>
        <w:tabs>
          <w:tab w:val="num" w:pos="2160"/>
        </w:tabs>
        <w:ind w:left="2160" w:hanging="360"/>
      </w:pPr>
      <w:rPr>
        <w:rFonts w:ascii="Arial" w:hAnsi="Arial" w:hint="default"/>
      </w:rPr>
    </w:lvl>
    <w:lvl w:ilvl="3" w:tplc="C2863868" w:tentative="1">
      <w:start w:val="1"/>
      <w:numFmt w:val="bullet"/>
      <w:lvlText w:val="•"/>
      <w:lvlJc w:val="left"/>
      <w:pPr>
        <w:tabs>
          <w:tab w:val="num" w:pos="2880"/>
        </w:tabs>
        <w:ind w:left="2880" w:hanging="360"/>
      </w:pPr>
      <w:rPr>
        <w:rFonts w:ascii="Arial" w:hAnsi="Arial" w:hint="default"/>
      </w:rPr>
    </w:lvl>
    <w:lvl w:ilvl="4" w:tplc="69C64EC0" w:tentative="1">
      <w:start w:val="1"/>
      <w:numFmt w:val="bullet"/>
      <w:lvlText w:val="•"/>
      <w:lvlJc w:val="left"/>
      <w:pPr>
        <w:tabs>
          <w:tab w:val="num" w:pos="3600"/>
        </w:tabs>
        <w:ind w:left="3600" w:hanging="360"/>
      </w:pPr>
      <w:rPr>
        <w:rFonts w:ascii="Arial" w:hAnsi="Arial" w:hint="default"/>
      </w:rPr>
    </w:lvl>
    <w:lvl w:ilvl="5" w:tplc="9E36E448" w:tentative="1">
      <w:start w:val="1"/>
      <w:numFmt w:val="bullet"/>
      <w:lvlText w:val="•"/>
      <w:lvlJc w:val="left"/>
      <w:pPr>
        <w:tabs>
          <w:tab w:val="num" w:pos="4320"/>
        </w:tabs>
        <w:ind w:left="4320" w:hanging="360"/>
      </w:pPr>
      <w:rPr>
        <w:rFonts w:ascii="Arial" w:hAnsi="Arial" w:hint="default"/>
      </w:rPr>
    </w:lvl>
    <w:lvl w:ilvl="6" w:tplc="2BE0B1A6" w:tentative="1">
      <w:start w:val="1"/>
      <w:numFmt w:val="bullet"/>
      <w:lvlText w:val="•"/>
      <w:lvlJc w:val="left"/>
      <w:pPr>
        <w:tabs>
          <w:tab w:val="num" w:pos="5040"/>
        </w:tabs>
        <w:ind w:left="5040" w:hanging="360"/>
      </w:pPr>
      <w:rPr>
        <w:rFonts w:ascii="Arial" w:hAnsi="Arial" w:hint="default"/>
      </w:rPr>
    </w:lvl>
    <w:lvl w:ilvl="7" w:tplc="BA7220DE" w:tentative="1">
      <w:start w:val="1"/>
      <w:numFmt w:val="bullet"/>
      <w:lvlText w:val="•"/>
      <w:lvlJc w:val="left"/>
      <w:pPr>
        <w:tabs>
          <w:tab w:val="num" w:pos="5760"/>
        </w:tabs>
        <w:ind w:left="5760" w:hanging="360"/>
      </w:pPr>
      <w:rPr>
        <w:rFonts w:ascii="Arial" w:hAnsi="Arial" w:hint="default"/>
      </w:rPr>
    </w:lvl>
    <w:lvl w:ilvl="8" w:tplc="26F04A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BF7D80"/>
    <w:multiLevelType w:val="multilevel"/>
    <w:tmpl w:val="967CB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E4EC4"/>
    <w:multiLevelType w:val="hybridMultilevel"/>
    <w:tmpl w:val="EB5CBBC6"/>
    <w:lvl w:ilvl="0" w:tplc="1E0E4A4A">
      <w:start w:val="1"/>
      <w:numFmt w:val="bullet"/>
      <w:lvlText w:val="•"/>
      <w:lvlJc w:val="left"/>
      <w:pPr>
        <w:tabs>
          <w:tab w:val="num" w:pos="720"/>
        </w:tabs>
        <w:ind w:left="720" w:hanging="360"/>
      </w:pPr>
      <w:rPr>
        <w:rFonts w:ascii="Arial" w:hAnsi="Arial" w:hint="default"/>
      </w:rPr>
    </w:lvl>
    <w:lvl w:ilvl="1" w:tplc="593472BC" w:tentative="1">
      <w:start w:val="1"/>
      <w:numFmt w:val="bullet"/>
      <w:lvlText w:val="•"/>
      <w:lvlJc w:val="left"/>
      <w:pPr>
        <w:tabs>
          <w:tab w:val="num" w:pos="1440"/>
        </w:tabs>
        <w:ind w:left="1440" w:hanging="360"/>
      </w:pPr>
      <w:rPr>
        <w:rFonts w:ascii="Arial" w:hAnsi="Arial" w:hint="default"/>
      </w:rPr>
    </w:lvl>
    <w:lvl w:ilvl="2" w:tplc="3AAE870E" w:tentative="1">
      <w:start w:val="1"/>
      <w:numFmt w:val="bullet"/>
      <w:lvlText w:val="•"/>
      <w:lvlJc w:val="left"/>
      <w:pPr>
        <w:tabs>
          <w:tab w:val="num" w:pos="2160"/>
        </w:tabs>
        <w:ind w:left="2160" w:hanging="360"/>
      </w:pPr>
      <w:rPr>
        <w:rFonts w:ascii="Arial" w:hAnsi="Arial" w:hint="default"/>
      </w:rPr>
    </w:lvl>
    <w:lvl w:ilvl="3" w:tplc="A5484D60" w:tentative="1">
      <w:start w:val="1"/>
      <w:numFmt w:val="bullet"/>
      <w:lvlText w:val="•"/>
      <w:lvlJc w:val="left"/>
      <w:pPr>
        <w:tabs>
          <w:tab w:val="num" w:pos="2880"/>
        </w:tabs>
        <w:ind w:left="2880" w:hanging="360"/>
      </w:pPr>
      <w:rPr>
        <w:rFonts w:ascii="Arial" w:hAnsi="Arial" w:hint="default"/>
      </w:rPr>
    </w:lvl>
    <w:lvl w:ilvl="4" w:tplc="BA24968C" w:tentative="1">
      <w:start w:val="1"/>
      <w:numFmt w:val="bullet"/>
      <w:lvlText w:val="•"/>
      <w:lvlJc w:val="left"/>
      <w:pPr>
        <w:tabs>
          <w:tab w:val="num" w:pos="3600"/>
        </w:tabs>
        <w:ind w:left="3600" w:hanging="360"/>
      </w:pPr>
      <w:rPr>
        <w:rFonts w:ascii="Arial" w:hAnsi="Arial" w:hint="default"/>
      </w:rPr>
    </w:lvl>
    <w:lvl w:ilvl="5" w:tplc="F40C015C" w:tentative="1">
      <w:start w:val="1"/>
      <w:numFmt w:val="bullet"/>
      <w:lvlText w:val="•"/>
      <w:lvlJc w:val="left"/>
      <w:pPr>
        <w:tabs>
          <w:tab w:val="num" w:pos="4320"/>
        </w:tabs>
        <w:ind w:left="4320" w:hanging="360"/>
      </w:pPr>
      <w:rPr>
        <w:rFonts w:ascii="Arial" w:hAnsi="Arial" w:hint="default"/>
      </w:rPr>
    </w:lvl>
    <w:lvl w:ilvl="6" w:tplc="76B6C8EE" w:tentative="1">
      <w:start w:val="1"/>
      <w:numFmt w:val="bullet"/>
      <w:lvlText w:val="•"/>
      <w:lvlJc w:val="left"/>
      <w:pPr>
        <w:tabs>
          <w:tab w:val="num" w:pos="5040"/>
        </w:tabs>
        <w:ind w:left="5040" w:hanging="360"/>
      </w:pPr>
      <w:rPr>
        <w:rFonts w:ascii="Arial" w:hAnsi="Arial" w:hint="default"/>
      </w:rPr>
    </w:lvl>
    <w:lvl w:ilvl="7" w:tplc="DBDE960E" w:tentative="1">
      <w:start w:val="1"/>
      <w:numFmt w:val="bullet"/>
      <w:lvlText w:val="•"/>
      <w:lvlJc w:val="left"/>
      <w:pPr>
        <w:tabs>
          <w:tab w:val="num" w:pos="5760"/>
        </w:tabs>
        <w:ind w:left="5760" w:hanging="360"/>
      </w:pPr>
      <w:rPr>
        <w:rFonts w:ascii="Arial" w:hAnsi="Arial" w:hint="default"/>
      </w:rPr>
    </w:lvl>
    <w:lvl w:ilvl="8" w:tplc="306CFA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3F3785"/>
    <w:multiLevelType w:val="hybridMultilevel"/>
    <w:tmpl w:val="6B308F90"/>
    <w:lvl w:ilvl="0" w:tplc="11F89386">
      <w:start w:val="1"/>
      <w:numFmt w:val="bullet"/>
      <w:lvlText w:val="•"/>
      <w:lvlJc w:val="left"/>
      <w:pPr>
        <w:tabs>
          <w:tab w:val="num" w:pos="720"/>
        </w:tabs>
        <w:ind w:left="720" w:hanging="360"/>
      </w:pPr>
      <w:rPr>
        <w:rFonts w:ascii="Arial" w:hAnsi="Arial" w:hint="default"/>
      </w:rPr>
    </w:lvl>
    <w:lvl w:ilvl="1" w:tplc="F6AEF488" w:tentative="1">
      <w:start w:val="1"/>
      <w:numFmt w:val="bullet"/>
      <w:lvlText w:val="•"/>
      <w:lvlJc w:val="left"/>
      <w:pPr>
        <w:tabs>
          <w:tab w:val="num" w:pos="1440"/>
        </w:tabs>
        <w:ind w:left="1440" w:hanging="360"/>
      </w:pPr>
      <w:rPr>
        <w:rFonts w:ascii="Arial" w:hAnsi="Arial" w:hint="default"/>
      </w:rPr>
    </w:lvl>
    <w:lvl w:ilvl="2" w:tplc="D0F26AF6" w:tentative="1">
      <w:start w:val="1"/>
      <w:numFmt w:val="bullet"/>
      <w:lvlText w:val="•"/>
      <w:lvlJc w:val="left"/>
      <w:pPr>
        <w:tabs>
          <w:tab w:val="num" w:pos="2160"/>
        </w:tabs>
        <w:ind w:left="2160" w:hanging="360"/>
      </w:pPr>
      <w:rPr>
        <w:rFonts w:ascii="Arial" w:hAnsi="Arial" w:hint="default"/>
      </w:rPr>
    </w:lvl>
    <w:lvl w:ilvl="3" w:tplc="D6340E10" w:tentative="1">
      <w:start w:val="1"/>
      <w:numFmt w:val="bullet"/>
      <w:lvlText w:val="•"/>
      <w:lvlJc w:val="left"/>
      <w:pPr>
        <w:tabs>
          <w:tab w:val="num" w:pos="2880"/>
        </w:tabs>
        <w:ind w:left="2880" w:hanging="360"/>
      </w:pPr>
      <w:rPr>
        <w:rFonts w:ascii="Arial" w:hAnsi="Arial" w:hint="default"/>
      </w:rPr>
    </w:lvl>
    <w:lvl w:ilvl="4" w:tplc="E0DAA1DA" w:tentative="1">
      <w:start w:val="1"/>
      <w:numFmt w:val="bullet"/>
      <w:lvlText w:val="•"/>
      <w:lvlJc w:val="left"/>
      <w:pPr>
        <w:tabs>
          <w:tab w:val="num" w:pos="3600"/>
        </w:tabs>
        <w:ind w:left="3600" w:hanging="360"/>
      </w:pPr>
      <w:rPr>
        <w:rFonts w:ascii="Arial" w:hAnsi="Arial" w:hint="default"/>
      </w:rPr>
    </w:lvl>
    <w:lvl w:ilvl="5" w:tplc="90FE0B20" w:tentative="1">
      <w:start w:val="1"/>
      <w:numFmt w:val="bullet"/>
      <w:lvlText w:val="•"/>
      <w:lvlJc w:val="left"/>
      <w:pPr>
        <w:tabs>
          <w:tab w:val="num" w:pos="4320"/>
        </w:tabs>
        <w:ind w:left="4320" w:hanging="360"/>
      </w:pPr>
      <w:rPr>
        <w:rFonts w:ascii="Arial" w:hAnsi="Arial" w:hint="default"/>
      </w:rPr>
    </w:lvl>
    <w:lvl w:ilvl="6" w:tplc="274E3F28" w:tentative="1">
      <w:start w:val="1"/>
      <w:numFmt w:val="bullet"/>
      <w:lvlText w:val="•"/>
      <w:lvlJc w:val="left"/>
      <w:pPr>
        <w:tabs>
          <w:tab w:val="num" w:pos="5040"/>
        </w:tabs>
        <w:ind w:left="5040" w:hanging="360"/>
      </w:pPr>
      <w:rPr>
        <w:rFonts w:ascii="Arial" w:hAnsi="Arial" w:hint="default"/>
      </w:rPr>
    </w:lvl>
    <w:lvl w:ilvl="7" w:tplc="5A56EED6" w:tentative="1">
      <w:start w:val="1"/>
      <w:numFmt w:val="bullet"/>
      <w:lvlText w:val="•"/>
      <w:lvlJc w:val="left"/>
      <w:pPr>
        <w:tabs>
          <w:tab w:val="num" w:pos="5760"/>
        </w:tabs>
        <w:ind w:left="5760" w:hanging="360"/>
      </w:pPr>
      <w:rPr>
        <w:rFonts w:ascii="Arial" w:hAnsi="Arial" w:hint="default"/>
      </w:rPr>
    </w:lvl>
    <w:lvl w:ilvl="8" w:tplc="1EFE6E0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67E03D1"/>
    <w:multiLevelType w:val="hybridMultilevel"/>
    <w:tmpl w:val="4B72BE68"/>
    <w:lvl w:ilvl="0" w:tplc="541062EC">
      <w:start w:val="1"/>
      <w:numFmt w:val="bullet"/>
      <w:lvlText w:val="•"/>
      <w:lvlJc w:val="left"/>
      <w:pPr>
        <w:tabs>
          <w:tab w:val="num" w:pos="720"/>
        </w:tabs>
        <w:ind w:left="720" w:hanging="360"/>
      </w:pPr>
      <w:rPr>
        <w:rFonts w:ascii="Arial" w:hAnsi="Arial" w:hint="default"/>
      </w:rPr>
    </w:lvl>
    <w:lvl w:ilvl="1" w:tplc="651C4036" w:tentative="1">
      <w:start w:val="1"/>
      <w:numFmt w:val="bullet"/>
      <w:lvlText w:val="•"/>
      <w:lvlJc w:val="left"/>
      <w:pPr>
        <w:tabs>
          <w:tab w:val="num" w:pos="1440"/>
        </w:tabs>
        <w:ind w:left="1440" w:hanging="360"/>
      </w:pPr>
      <w:rPr>
        <w:rFonts w:ascii="Arial" w:hAnsi="Arial" w:hint="default"/>
      </w:rPr>
    </w:lvl>
    <w:lvl w:ilvl="2" w:tplc="D63674EC" w:tentative="1">
      <w:start w:val="1"/>
      <w:numFmt w:val="bullet"/>
      <w:lvlText w:val="•"/>
      <w:lvlJc w:val="left"/>
      <w:pPr>
        <w:tabs>
          <w:tab w:val="num" w:pos="2160"/>
        </w:tabs>
        <w:ind w:left="2160" w:hanging="360"/>
      </w:pPr>
      <w:rPr>
        <w:rFonts w:ascii="Arial" w:hAnsi="Arial" w:hint="default"/>
      </w:rPr>
    </w:lvl>
    <w:lvl w:ilvl="3" w:tplc="0D0AB71C" w:tentative="1">
      <w:start w:val="1"/>
      <w:numFmt w:val="bullet"/>
      <w:lvlText w:val="•"/>
      <w:lvlJc w:val="left"/>
      <w:pPr>
        <w:tabs>
          <w:tab w:val="num" w:pos="2880"/>
        </w:tabs>
        <w:ind w:left="2880" w:hanging="360"/>
      </w:pPr>
      <w:rPr>
        <w:rFonts w:ascii="Arial" w:hAnsi="Arial" w:hint="default"/>
      </w:rPr>
    </w:lvl>
    <w:lvl w:ilvl="4" w:tplc="4574C896" w:tentative="1">
      <w:start w:val="1"/>
      <w:numFmt w:val="bullet"/>
      <w:lvlText w:val="•"/>
      <w:lvlJc w:val="left"/>
      <w:pPr>
        <w:tabs>
          <w:tab w:val="num" w:pos="3600"/>
        </w:tabs>
        <w:ind w:left="3600" w:hanging="360"/>
      </w:pPr>
      <w:rPr>
        <w:rFonts w:ascii="Arial" w:hAnsi="Arial" w:hint="default"/>
      </w:rPr>
    </w:lvl>
    <w:lvl w:ilvl="5" w:tplc="AB06A9C4" w:tentative="1">
      <w:start w:val="1"/>
      <w:numFmt w:val="bullet"/>
      <w:lvlText w:val="•"/>
      <w:lvlJc w:val="left"/>
      <w:pPr>
        <w:tabs>
          <w:tab w:val="num" w:pos="4320"/>
        </w:tabs>
        <w:ind w:left="4320" w:hanging="360"/>
      </w:pPr>
      <w:rPr>
        <w:rFonts w:ascii="Arial" w:hAnsi="Arial" w:hint="default"/>
      </w:rPr>
    </w:lvl>
    <w:lvl w:ilvl="6" w:tplc="78F2543C" w:tentative="1">
      <w:start w:val="1"/>
      <w:numFmt w:val="bullet"/>
      <w:lvlText w:val="•"/>
      <w:lvlJc w:val="left"/>
      <w:pPr>
        <w:tabs>
          <w:tab w:val="num" w:pos="5040"/>
        </w:tabs>
        <w:ind w:left="5040" w:hanging="360"/>
      </w:pPr>
      <w:rPr>
        <w:rFonts w:ascii="Arial" w:hAnsi="Arial" w:hint="default"/>
      </w:rPr>
    </w:lvl>
    <w:lvl w:ilvl="7" w:tplc="03C85884" w:tentative="1">
      <w:start w:val="1"/>
      <w:numFmt w:val="bullet"/>
      <w:lvlText w:val="•"/>
      <w:lvlJc w:val="left"/>
      <w:pPr>
        <w:tabs>
          <w:tab w:val="num" w:pos="5760"/>
        </w:tabs>
        <w:ind w:left="5760" w:hanging="360"/>
      </w:pPr>
      <w:rPr>
        <w:rFonts w:ascii="Arial" w:hAnsi="Arial" w:hint="default"/>
      </w:rPr>
    </w:lvl>
    <w:lvl w:ilvl="8" w:tplc="23F4D1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ECA0A77"/>
    <w:multiLevelType w:val="multilevel"/>
    <w:tmpl w:val="5F6AF4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285"/>
    <w:rsid w:val="00014687"/>
    <w:rsid w:val="000222E6"/>
    <w:rsid w:val="000346E7"/>
    <w:rsid w:val="0003755A"/>
    <w:rsid w:val="00042BB7"/>
    <w:rsid w:val="000761D5"/>
    <w:rsid w:val="000771AE"/>
    <w:rsid w:val="00086B62"/>
    <w:rsid w:val="00090ED2"/>
    <w:rsid w:val="000B0387"/>
    <w:rsid w:val="000B2AFC"/>
    <w:rsid w:val="000B3FA5"/>
    <w:rsid w:val="000C5AD3"/>
    <w:rsid w:val="000D5701"/>
    <w:rsid w:val="000E0381"/>
    <w:rsid w:val="000E25A4"/>
    <w:rsid w:val="000E2A39"/>
    <w:rsid w:val="00102DBE"/>
    <w:rsid w:val="00107DB2"/>
    <w:rsid w:val="001271B7"/>
    <w:rsid w:val="00151B9A"/>
    <w:rsid w:val="00157630"/>
    <w:rsid w:val="00174B37"/>
    <w:rsid w:val="001A02AA"/>
    <w:rsid w:val="001B2548"/>
    <w:rsid w:val="001C2108"/>
    <w:rsid w:val="001C3994"/>
    <w:rsid w:val="001C7042"/>
    <w:rsid w:val="001D3227"/>
    <w:rsid w:val="001D7463"/>
    <w:rsid w:val="0020364F"/>
    <w:rsid w:val="00205E82"/>
    <w:rsid w:val="00241401"/>
    <w:rsid w:val="0026220A"/>
    <w:rsid w:val="00270763"/>
    <w:rsid w:val="00272E25"/>
    <w:rsid w:val="00277E4F"/>
    <w:rsid w:val="002852FD"/>
    <w:rsid w:val="0028719B"/>
    <w:rsid w:val="002876B1"/>
    <w:rsid w:val="002A5D3F"/>
    <w:rsid w:val="002E2371"/>
    <w:rsid w:val="002E5F68"/>
    <w:rsid w:val="002F2D86"/>
    <w:rsid w:val="002F38DB"/>
    <w:rsid w:val="00303257"/>
    <w:rsid w:val="00316772"/>
    <w:rsid w:val="003241FB"/>
    <w:rsid w:val="00325B62"/>
    <w:rsid w:val="00330B73"/>
    <w:rsid w:val="00347EF1"/>
    <w:rsid w:val="00351B4D"/>
    <w:rsid w:val="003635D5"/>
    <w:rsid w:val="0037144D"/>
    <w:rsid w:val="00397D46"/>
    <w:rsid w:val="003A4478"/>
    <w:rsid w:val="003C38B0"/>
    <w:rsid w:val="003D2163"/>
    <w:rsid w:val="003D5658"/>
    <w:rsid w:val="003D7120"/>
    <w:rsid w:val="003E2E31"/>
    <w:rsid w:val="003E6224"/>
    <w:rsid w:val="003F3B8B"/>
    <w:rsid w:val="003F7F47"/>
    <w:rsid w:val="00412F48"/>
    <w:rsid w:val="004214CC"/>
    <w:rsid w:val="00435484"/>
    <w:rsid w:val="00472828"/>
    <w:rsid w:val="0048622E"/>
    <w:rsid w:val="004A794A"/>
    <w:rsid w:val="004B21DD"/>
    <w:rsid w:val="004B2357"/>
    <w:rsid w:val="004B7AD6"/>
    <w:rsid w:val="004C3890"/>
    <w:rsid w:val="004C7564"/>
    <w:rsid w:val="004D605B"/>
    <w:rsid w:val="004E116F"/>
    <w:rsid w:val="004E47B7"/>
    <w:rsid w:val="005031FB"/>
    <w:rsid w:val="00516161"/>
    <w:rsid w:val="00516BEF"/>
    <w:rsid w:val="005401BA"/>
    <w:rsid w:val="00577B3E"/>
    <w:rsid w:val="00580240"/>
    <w:rsid w:val="00593E33"/>
    <w:rsid w:val="005C56BF"/>
    <w:rsid w:val="005E6A68"/>
    <w:rsid w:val="005F1484"/>
    <w:rsid w:val="005F3357"/>
    <w:rsid w:val="00604721"/>
    <w:rsid w:val="0061057D"/>
    <w:rsid w:val="00613590"/>
    <w:rsid w:val="006324FF"/>
    <w:rsid w:val="006472A9"/>
    <w:rsid w:val="00661765"/>
    <w:rsid w:val="006648C6"/>
    <w:rsid w:val="00670212"/>
    <w:rsid w:val="00677961"/>
    <w:rsid w:val="00684E32"/>
    <w:rsid w:val="00692DDB"/>
    <w:rsid w:val="0069437A"/>
    <w:rsid w:val="006A3E58"/>
    <w:rsid w:val="006A48DE"/>
    <w:rsid w:val="006B6595"/>
    <w:rsid w:val="006B6738"/>
    <w:rsid w:val="006B69E2"/>
    <w:rsid w:val="006B7A50"/>
    <w:rsid w:val="006B7F2F"/>
    <w:rsid w:val="006C36C2"/>
    <w:rsid w:val="006D6A6D"/>
    <w:rsid w:val="006E2E05"/>
    <w:rsid w:val="006F3FAE"/>
    <w:rsid w:val="006F7212"/>
    <w:rsid w:val="007059B8"/>
    <w:rsid w:val="0071219C"/>
    <w:rsid w:val="007149FE"/>
    <w:rsid w:val="007319CD"/>
    <w:rsid w:val="007606A1"/>
    <w:rsid w:val="00761D33"/>
    <w:rsid w:val="00770B08"/>
    <w:rsid w:val="0078094A"/>
    <w:rsid w:val="007B0285"/>
    <w:rsid w:val="007B420E"/>
    <w:rsid w:val="007C08C5"/>
    <w:rsid w:val="007D3DD0"/>
    <w:rsid w:val="007D4ABF"/>
    <w:rsid w:val="007F190C"/>
    <w:rsid w:val="00807394"/>
    <w:rsid w:val="00812950"/>
    <w:rsid w:val="0082099B"/>
    <w:rsid w:val="00831C0B"/>
    <w:rsid w:val="0083737B"/>
    <w:rsid w:val="008378CD"/>
    <w:rsid w:val="00865B17"/>
    <w:rsid w:val="00874D63"/>
    <w:rsid w:val="00881F24"/>
    <w:rsid w:val="00890380"/>
    <w:rsid w:val="00894F25"/>
    <w:rsid w:val="008A5304"/>
    <w:rsid w:val="008B23DE"/>
    <w:rsid w:val="008D081B"/>
    <w:rsid w:val="008E6EBD"/>
    <w:rsid w:val="008F36BA"/>
    <w:rsid w:val="00902256"/>
    <w:rsid w:val="00903289"/>
    <w:rsid w:val="00906784"/>
    <w:rsid w:val="009217CE"/>
    <w:rsid w:val="00940AE8"/>
    <w:rsid w:val="00953624"/>
    <w:rsid w:val="00976C6A"/>
    <w:rsid w:val="00977AB2"/>
    <w:rsid w:val="0099586D"/>
    <w:rsid w:val="009B3EE7"/>
    <w:rsid w:val="009D016D"/>
    <w:rsid w:val="009D32A9"/>
    <w:rsid w:val="009F1D75"/>
    <w:rsid w:val="00A01696"/>
    <w:rsid w:val="00A35F7E"/>
    <w:rsid w:val="00A728B7"/>
    <w:rsid w:val="00A93BA8"/>
    <w:rsid w:val="00AA5AFB"/>
    <w:rsid w:val="00AC0E15"/>
    <w:rsid w:val="00AC4F67"/>
    <w:rsid w:val="00AC5705"/>
    <w:rsid w:val="00AD1D0B"/>
    <w:rsid w:val="00AD61B9"/>
    <w:rsid w:val="00AE1A53"/>
    <w:rsid w:val="00AF0968"/>
    <w:rsid w:val="00AF5BAB"/>
    <w:rsid w:val="00B00CF9"/>
    <w:rsid w:val="00B01DAF"/>
    <w:rsid w:val="00B0400B"/>
    <w:rsid w:val="00B121D3"/>
    <w:rsid w:val="00B34033"/>
    <w:rsid w:val="00B5190E"/>
    <w:rsid w:val="00B60F7F"/>
    <w:rsid w:val="00B645B4"/>
    <w:rsid w:val="00B953B2"/>
    <w:rsid w:val="00BB0F35"/>
    <w:rsid w:val="00BB577B"/>
    <w:rsid w:val="00BB60CE"/>
    <w:rsid w:val="00BB65B5"/>
    <w:rsid w:val="00BD7300"/>
    <w:rsid w:val="00BE2EA8"/>
    <w:rsid w:val="00C112A6"/>
    <w:rsid w:val="00C13BA4"/>
    <w:rsid w:val="00C5464D"/>
    <w:rsid w:val="00C61A8D"/>
    <w:rsid w:val="00C71208"/>
    <w:rsid w:val="00C926C3"/>
    <w:rsid w:val="00C9421C"/>
    <w:rsid w:val="00C972AC"/>
    <w:rsid w:val="00CA4943"/>
    <w:rsid w:val="00CA4F34"/>
    <w:rsid w:val="00CA5765"/>
    <w:rsid w:val="00CB1129"/>
    <w:rsid w:val="00CB602A"/>
    <w:rsid w:val="00CC2176"/>
    <w:rsid w:val="00CC6468"/>
    <w:rsid w:val="00CC7AC0"/>
    <w:rsid w:val="00CE15D9"/>
    <w:rsid w:val="00CE64B7"/>
    <w:rsid w:val="00CF7817"/>
    <w:rsid w:val="00D0009A"/>
    <w:rsid w:val="00D1498D"/>
    <w:rsid w:val="00D26307"/>
    <w:rsid w:val="00D27A59"/>
    <w:rsid w:val="00D378EF"/>
    <w:rsid w:val="00D414E9"/>
    <w:rsid w:val="00D53A56"/>
    <w:rsid w:val="00D70C82"/>
    <w:rsid w:val="00D82200"/>
    <w:rsid w:val="00DB49F3"/>
    <w:rsid w:val="00DF3FD7"/>
    <w:rsid w:val="00E03A8D"/>
    <w:rsid w:val="00E060B7"/>
    <w:rsid w:val="00E22A08"/>
    <w:rsid w:val="00E22D03"/>
    <w:rsid w:val="00E31479"/>
    <w:rsid w:val="00E31C18"/>
    <w:rsid w:val="00E36E1E"/>
    <w:rsid w:val="00E42694"/>
    <w:rsid w:val="00E534DB"/>
    <w:rsid w:val="00E53FF7"/>
    <w:rsid w:val="00E6610C"/>
    <w:rsid w:val="00E67B60"/>
    <w:rsid w:val="00E700B9"/>
    <w:rsid w:val="00E72961"/>
    <w:rsid w:val="00E72B0D"/>
    <w:rsid w:val="00E87B84"/>
    <w:rsid w:val="00E94C59"/>
    <w:rsid w:val="00E97BC1"/>
    <w:rsid w:val="00EB66A6"/>
    <w:rsid w:val="00EB7DF9"/>
    <w:rsid w:val="00EC1A92"/>
    <w:rsid w:val="00EC52C8"/>
    <w:rsid w:val="00EF3E3F"/>
    <w:rsid w:val="00F072B7"/>
    <w:rsid w:val="00F30C74"/>
    <w:rsid w:val="00F633D5"/>
    <w:rsid w:val="00F65CE5"/>
    <w:rsid w:val="00F71097"/>
    <w:rsid w:val="00F7797F"/>
    <w:rsid w:val="00F86AFC"/>
    <w:rsid w:val="00FA60D0"/>
    <w:rsid w:val="00FB4C3A"/>
    <w:rsid w:val="00FD20A4"/>
    <w:rsid w:val="00FD7FFD"/>
    <w:rsid w:val="00FF5750"/>
    <w:rsid w:val="00FF5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F601B"/>
  <w15:chartTrackingRefBased/>
  <w15:docId w15:val="{9796C71B-0470-4D8A-A8F7-F7B1525D9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285"/>
    <w:pPr>
      <w:widowControl w:val="0"/>
      <w:suppressAutoHyphens/>
      <w:spacing w:after="0" w:line="240" w:lineRule="auto"/>
    </w:pPr>
    <w:rPr>
      <w:rFonts w:ascii="Times New Roman" w:eastAsia="SimSun" w:hAnsi="Times New Roman" w:cs="Lucida Sans"/>
      <w:kern w:val="1"/>
      <w:sz w:val="24"/>
      <w:szCs w:val="24"/>
      <w:lang w:eastAsia="hi-IN" w:bidi="hi-IN"/>
    </w:rPr>
  </w:style>
  <w:style w:type="paragraph" w:styleId="Heading1">
    <w:name w:val="heading 1"/>
    <w:basedOn w:val="Normal"/>
    <w:next w:val="Normal"/>
    <w:link w:val="Heading1Char"/>
    <w:uiPriority w:val="9"/>
    <w:qFormat/>
    <w:rsid w:val="009B3EE7"/>
    <w:pPr>
      <w:keepNext/>
      <w:keepLines/>
      <w:spacing w:before="240"/>
      <w:outlineLvl w:val="0"/>
    </w:pPr>
    <w:rPr>
      <w:rFonts w:asciiTheme="majorHAnsi" w:eastAsiaTheme="majorEastAsia" w:hAnsiTheme="majorHAnsi" w:cs="Mangal"/>
      <w:color w:val="2F5496" w:themeColor="accent1" w:themeShade="BF"/>
      <w:sz w:val="32"/>
      <w:szCs w:val="29"/>
    </w:rPr>
  </w:style>
  <w:style w:type="paragraph" w:styleId="Heading2">
    <w:name w:val="heading 2"/>
    <w:basedOn w:val="Normal"/>
    <w:next w:val="Normal"/>
    <w:link w:val="Heading2Char"/>
    <w:uiPriority w:val="9"/>
    <w:semiHidden/>
    <w:unhideWhenUsed/>
    <w:qFormat/>
    <w:rsid w:val="007149FE"/>
    <w:pPr>
      <w:keepNext/>
      <w:keepLines/>
      <w:spacing w:before="40"/>
      <w:outlineLvl w:val="1"/>
    </w:pPr>
    <w:rPr>
      <w:rFonts w:asciiTheme="majorHAnsi" w:eastAsiaTheme="majorEastAsia" w:hAnsiTheme="majorHAnsi" w:cs="Mangal"/>
      <w:color w:val="2F5496" w:themeColor="accent1" w:themeShade="BF"/>
      <w:sz w:val="26"/>
      <w:szCs w:val="23"/>
    </w:rPr>
  </w:style>
  <w:style w:type="paragraph" w:styleId="Heading3">
    <w:name w:val="heading 3"/>
    <w:basedOn w:val="Normal"/>
    <w:next w:val="Normal"/>
    <w:link w:val="Heading3Char"/>
    <w:uiPriority w:val="9"/>
    <w:semiHidden/>
    <w:unhideWhenUsed/>
    <w:qFormat/>
    <w:rsid w:val="006B7F2F"/>
    <w:pPr>
      <w:keepNext/>
      <w:keepLines/>
      <w:spacing w:before="40"/>
      <w:outlineLvl w:val="2"/>
    </w:pPr>
    <w:rPr>
      <w:rFonts w:asciiTheme="majorHAnsi" w:eastAsiaTheme="majorEastAsia" w:hAnsiTheme="majorHAnsi" w:cs="Mangal"/>
      <w:color w:val="1F3763" w:themeColor="accent1" w:themeShade="7F"/>
      <w:szCs w:val="21"/>
    </w:rPr>
  </w:style>
  <w:style w:type="paragraph" w:styleId="Heading4">
    <w:name w:val="heading 4"/>
    <w:basedOn w:val="Normal"/>
    <w:next w:val="Normal"/>
    <w:link w:val="Heading4Char"/>
    <w:uiPriority w:val="9"/>
    <w:semiHidden/>
    <w:unhideWhenUsed/>
    <w:qFormat/>
    <w:rsid w:val="000222E6"/>
    <w:pPr>
      <w:keepNext/>
      <w:keepLines/>
      <w:spacing w:before="40"/>
      <w:outlineLvl w:val="3"/>
    </w:pPr>
    <w:rPr>
      <w:rFonts w:asciiTheme="majorHAnsi" w:eastAsiaTheme="majorEastAsia" w:hAnsiTheme="majorHAnsi" w:cs="Mangal"/>
      <w:i/>
      <w:iCs/>
      <w:color w:val="2F5496" w:themeColor="accent1" w:themeShade="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F3FAE"/>
    <w:rPr>
      <w:b/>
      <w:bCs/>
    </w:rPr>
  </w:style>
  <w:style w:type="character" w:customStyle="1" w:styleId="Heading1Char">
    <w:name w:val="Heading 1 Char"/>
    <w:basedOn w:val="DefaultParagraphFont"/>
    <w:link w:val="Heading1"/>
    <w:uiPriority w:val="9"/>
    <w:rsid w:val="009B3EE7"/>
    <w:rPr>
      <w:rFonts w:asciiTheme="majorHAnsi" w:eastAsiaTheme="majorEastAsia" w:hAnsiTheme="majorHAnsi" w:cs="Mangal"/>
      <w:color w:val="2F5496" w:themeColor="accent1" w:themeShade="BF"/>
      <w:kern w:val="1"/>
      <w:sz w:val="32"/>
      <w:szCs w:val="29"/>
      <w:lang w:eastAsia="hi-IN" w:bidi="hi-IN"/>
    </w:rPr>
  </w:style>
  <w:style w:type="paragraph" w:styleId="HTMLPreformatted">
    <w:name w:val="HTML Preformatted"/>
    <w:basedOn w:val="Normal"/>
    <w:link w:val="HTMLPreformattedChar"/>
    <w:uiPriority w:val="99"/>
    <w:semiHidden/>
    <w:unhideWhenUsed/>
    <w:rsid w:val="00270763"/>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pPr>
    <w:rPr>
      <w:rFonts w:ascii="Courier New" w:eastAsia="Times New Roman" w:hAnsi="Courier New" w:cs="Courier New"/>
      <w:kern w:val="0"/>
      <w:sz w:val="20"/>
      <w:szCs w:val="20"/>
      <w:lang w:eastAsia="en-GB" w:bidi="ar-SA"/>
    </w:rPr>
  </w:style>
  <w:style w:type="character" w:customStyle="1" w:styleId="HTMLPreformattedChar">
    <w:name w:val="HTML Preformatted Char"/>
    <w:basedOn w:val="DefaultParagraphFont"/>
    <w:link w:val="HTMLPreformatted"/>
    <w:uiPriority w:val="99"/>
    <w:semiHidden/>
    <w:rsid w:val="00270763"/>
    <w:rPr>
      <w:rFonts w:ascii="Courier New" w:eastAsia="Times New Roman" w:hAnsi="Courier New" w:cs="Courier New"/>
      <w:sz w:val="20"/>
      <w:szCs w:val="20"/>
      <w:lang w:eastAsia="en-GB"/>
    </w:rPr>
  </w:style>
  <w:style w:type="character" w:customStyle="1" w:styleId="comment">
    <w:name w:val="comment"/>
    <w:basedOn w:val="DefaultParagraphFont"/>
    <w:rsid w:val="00270763"/>
  </w:style>
  <w:style w:type="character" w:styleId="Hyperlink">
    <w:name w:val="Hyperlink"/>
    <w:basedOn w:val="DefaultParagraphFont"/>
    <w:uiPriority w:val="99"/>
    <w:unhideWhenUsed/>
    <w:rsid w:val="003A4478"/>
    <w:rPr>
      <w:color w:val="0563C1" w:themeColor="hyperlink"/>
      <w:u w:val="single"/>
    </w:rPr>
  </w:style>
  <w:style w:type="character" w:styleId="UnresolvedMention">
    <w:name w:val="Unresolved Mention"/>
    <w:basedOn w:val="DefaultParagraphFont"/>
    <w:uiPriority w:val="99"/>
    <w:semiHidden/>
    <w:unhideWhenUsed/>
    <w:rsid w:val="003A4478"/>
    <w:rPr>
      <w:color w:val="605E5C"/>
      <w:shd w:val="clear" w:color="auto" w:fill="E1DFDD"/>
    </w:rPr>
  </w:style>
  <w:style w:type="character" w:customStyle="1" w:styleId="Heading2Char">
    <w:name w:val="Heading 2 Char"/>
    <w:basedOn w:val="DefaultParagraphFont"/>
    <w:link w:val="Heading2"/>
    <w:uiPriority w:val="9"/>
    <w:semiHidden/>
    <w:rsid w:val="007149FE"/>
    <w:rPr>
      <w:rFonts w:asciiTheme="majorHAnsi" w:eastAsiaTheme="majorEastAsia" w:hAnsiTheme="majorHAnsi" w:cs="Mangal"/>
      <w:color w:val="2F5496" w:themeColor="accent1" w:themeShade="BF"/>
      <w:kern w:val="1"/>
      <w:sz w:val="26"/>
      <w:szCs w:val="23"/>
      <w:lang w:eastAsia="hi-IN" w:bidi="hi-IN"/>
    </w:rPr>
  </w:style>
  <w:style w:type="paragraph" w:styleId="ListParagraph">
    <w:name w:val="List Paragraph"/>
    <w:basedOn w:val="Normal"/>
    <w:uiPriority w:val="34"/>
    <w:qFormat/>
    <w:rsid w:val="00D70C82"/>
    <w:pPr>
      <w:widowControl/>
      <w:suppressAutoHyphens w:val="0"/>
      <w:ind w:left="720"/>
      <w:contextualSpacing/>
    </w:pPr>
    <w:rPr>
      <w:rFonts w:eastAsia="Times New Roman" w:cs="Times New Roman"/>
      <w:kern w:val="0"/>
      <w:lang w:eastAsia="en-GB" w:bidi="ar-SA"/>
    </w:rPr>
  </w:style>
  <w:style w:type="character" w:customStyle="1" w:styleId="Heading4Char">
    <w:name w:val="Heading 4 Char"/>
    <w:basedOn w:val="DefaultParagraphFont"/>
    <w:link w:val="Heading4"/>
    <w:uiPriority w:val="9"/>
    <w:semiHidden/>
    <w:rsid w:val="000222E6"/>
    <w:rPr>
      <w:rFonts w:asciiTheme="majorHAnsi" w:eastAsiaTheme="majorEastAsia" w:hAnsiTheme="majorHAnsi" w:cs="Mangal"/>
      <w:i/>
      <w:iCs/>
      <w:color w:val="2F5496" w:themeColor="accent1" w:themeShade="BF"/>
      <w:kern w:val="1"/>
      <w:sz w:val="24"/>
      <w:szCs w:val="21"/>
      <w:lang w:eastAsia="hi-IN" w:bidi="hi-IN"/>
    </w:rPr>
  </w:style>
  <w:style w:type="character" w:customStyle="1" w:styleId="theauthor">
    <w:name w:val="theauthor"/>
    <w:basedOn w:val="DefaultParagraphFont"/>
    <w:rsid w:val="004D605B"/>
  </w:style>
  <w:style w:type="character" w:customStyle="1" w:styleId="thetime">
    <w:name w:val="thetime"/>
    <w:basedOn w:val="DefaultParagraphFont"/>
    <w:rsid w:val="004D605B"/>
  </w:style>
  <w:style w:type="paragraph" w:styleId="NoSpacing">
    <w:name w:val="No Spacing"/>
    <w:uiPriority w:val="1"/>
    <w:qFormat/>
    <w:rsid w:val="006C36C2"/>
    <w:pPr>
      <w:widowControl w:val="0"/>
      <w:suppressAutoHyphens/>
      <w:spacing w:after="0" w:line="240" w:lineRule="auto"/>
    </w:pPr>
    <w:rPr>
      <w:rFonts w:ascii="Times New Roman" w:eastAsia="SimSun" w:hAnsi="Times New Roman" w:cs="Mangal"/>
      <w:kern w:val="1"/>
      <w:sz w:val="24"/>
      <w:szCs w:val="21"/>
      <w:lang w:eastAsia="hi-IN" w:bidi="hi-IN"/>
    </w:rPr>
  </w:style>
  <w:style w:type="character" w:customStyle="1" w:styleId="Heading3Char">
    <w:name w:val="Heading 3 Char"/>
    <w:basedOn w:val="DefaultParagraphFont"/>
    <w:link w:val="Heading3"/>
    <w:uiPriority w:val="9"/>
    <w:semiHidden/>
    <w:rsid w:val="006B7F2F"/>
    <w:rPr>
      <w:rFonts w:asciiTheme="majorHAnsi" w:eastAsiaTheme="majorEastAsia" w:hAnsiTheme="majorHAnsi" w:cs="Mangal"/>
      <w:color w:val="1F3763" w:themeColor="accent1" w:themeShade="7F"/>
      <w:kern w:val="1"/>
      <w:sz w:val="24"/>
      <w:szCs w:val="21"/>
      <w:lang w:eastAsia="hi-IN" w:bidi="hi-IN"/>
    </w:rPr>
  </w:style>
  <w:style w:type="paragraph" w:styleId="NormalWeb">
    <w:name w:val="Normal (Web)"/>
    <w:basedOn w:val="Normal"/>
    <w:uiPriority w:val="99"/>
    <w:semiHidden/>
    <w:unhideWhenUsed/>
    <w:rsid w:val="006B7A50"/>
    <w:pPr>
      <w:widowControl/>
      <w:suppressAutoHyphens w:val="0"/>
      <w:spacing w:before="100" w:beforeAutospacing="1" w:after="100" w:afterAutospacing="1"/>
    </w:pPr>
    <w:rPr>
      <w:rFonts w:eastAsia="Times New Roman" w:cs="Times New Roman"/>
      <w:kern w:val="0"/>
      <w:lang w:eastAsia="en-GB" w:bidi="ar-SA"/>
    </w:rPr>
  </w:style>
  <w:style w:type="character" w:customStyle="1" w:styleId="entry-author">
    <w:name w:val="entry-author"/>
    <w:basedOn w:val="DefaultParagraphFont"/>
    <w:rsid w:val="007B420E"/>
  </w:style>
  <w:style w:type="character" w:customStyle="1" w:styleId="entry-author-name">
    <w:name w:val="entry-author-name"/>
    <w:basedOn w:val="DefaultParagraphFont"/>
    <w:rsid w:val="007B420E"/>
  </w:style>
  <w:style w:type="paragraph" w:styleId="BalloonText">
    <w:name w:val="Balloon Text"/>
    <w:basedOn w:val="Normal"/>
    <w:link w:val="BalloonTextChar"/>
    <w:uiPriority w:val="99"/>
    <w:semiHidden/>
    <w:unhideWhenUsed/>
    <w:rsid w:val="00AF5BAB"/>
    <w:rPr>
      <w:rFonts w:ascii="Segoe UI" w:hAnsi="Segoe UI" w:cs="Mangal"/>
      <w:sz w:val="18"/>
      <w:szCs w:val="16"/>
    </w:rPr>
  </w:style>
  <w:style w:type="character" w:customStyle="1" w:styleId="BalloonTextChar">
    <w:name w:val="Balloon Text Char"/>
    <w:basedOn w:val="DefaultParagraphFont"/>
    <w:link w:val="BalloonText"/>
    <w:uiPriority w:val="99"/>
    <w:semiHidden/>
    <w:rsid w:val="00AF5BAB"/>
    <w:rPr>
      <w:rFonts w:ascii="Segoe UI" w:eastAsia="SimSun" w:hAnsi="Segoe UI" w:cs="Mangal"/>
      <w:kern w:val="1"/>
      <w:sz w:val="18"/>
      <w:szCs w:val="16"/>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16831">
      <w:bodyDiv w:val="1"/>
      <w:marLeft w:val="0"/>
      <w:marRight w:val="0"/>
      <w:marTop w:val="0"/>
      <w:marBottom w:val="0"/>
      <w:divBdr>
        <w:top w:val="none" w:sz="0" w:space="0" w:color="auto"/>
        <w:left w:val="none" w:sz="0" w:space="0" w:color="auto"/>
        <w:bottom w:val="none" w:sz="0" w:space="0" w:color="auto"/>
        <w:right w:val="none" w:sz="0" w:space="0" w:color="auto"/>
      </w:divBdr>
      <w:divsChild>
        <w:div w:id="1509831987">
          <w:marLeft w:val="0"/>
          <w:marRight w:val="0"/>
          <w:marTop w:val="0"/>
          <w:marBottom w:val="0"/>
          <w:divBdr>
            <w:top w:val="none" w:sz="0" w:space="0" w:color="auto"/>
            <w:left w:val="none" w:sz="0" w:space="0" w:color="auto"/>
            <w:bottom w:val="none" w:sz="0" w:space="0" w:color="auto"/>
            <w:right w:val="none" w:sz="0" w:space="0" w:color="auto"/>
          </w:divBdr>
        </w:div>
      </w:divsChild>
    </w:div>
    <w:div w:id="69817476">
      <w:bodyDiv w:val="1"/>
      <w:marLeft w:val="0"/>
      <w:marRight w:val="0"/>
      <w:marTop w:val="0"/>
      <w:marBottom w:val="0"/>
      <w:divBdr>
        <w:top w:val="none" w:sz="0" w:space="0" w:color="auto"/>
        <w:left w:val="none" w:sz="0" w:space="0" w:color="auto"/>
        <w:bottom w:val="none" w:sz="0" w:space="0" w:color="auto"/>
        <w:right w:val="none" w:sz="0" w:space="0" w:color="auto"/>
      </w:divBdr>
    </w:div>
    <w:div w:id="73476150">
      <w:bodyDiv w:val="1"/>
      <w:marLeft w:val="0"/>
      <w:marRight w:val="0"/>
      <w:marTop w:val="0"/>
      <w:marBottom w:val="0"/>
      <w:divBdr>
        <w:top w:val="none" w:sz="0" w:space="0" w:color="auto"/>
        <w:left w:val="none" w:sz="0" w:space="0" w:color="auto"/>
        <w:bottom w:val="none" w:sz="0" w:space="0" w:color="auto"/>
        <w:right w:val="none" w:sz="0" w:space="0" w:color="auto"/>
      </w:divBdr>
      <w:divsChild>
        <w:div w:id="740635855">
          <w:marLeft w:val="547"/>
          <w:marRight w:val="0"/>
          <w:marTop w:val="134"/>
          <w:marBottom w:val="0"/>
          <w:divBdr>
            <w:top w:val="none" w:sz="0" w:space="0" w:color="auto"/>
            <w:left w:val="none" w:sz="0" w:space="0" w:color="auto"/>
            <w:bottom w:val="none" w:sz="0" w:space="0" w:color="auto"/>
            <w:right w:val="none" w:sz="0" w:space="0" w:color="auto"/>
          </w:divBdr>
        </w:div>
      </w:divsChild>
    </w:div>
    <w:div w:id="151800709">
      <w:bodyDiv w:val="1"/>
      <w:marLeft w:val="0"/>
      <w:marRight w:val="0"/>
      <w:marTop w:val="0"/>
      <w:marBottom w:val="0"/>
      <w:divBdr>
        <w:top w:val="none" w:sz="0" w:space="0" w:color="auto"/>
        <w:left w:val="none" w:sz="0" w:space="0" w:color="auto"/>
        <w:bottom w:val="none" w:sz="0" w:space="0" w:color="auto"/>
        <w:right w:val="none" w:sz="0" w:space="0" w:color="auto"/>
      </w:divBdr>
    </w:div>
    <w:div w:id="194389541">
      <w:bodyDiv w:val="1"/>
      <w:marLeft w:val="0"/>
      <w:marRight w:val="0"/>
      <w:marTop w:val="0"/>
      <w:marBottom w:val="0"/>
      <w:divBdr>
        <w:top w:val="none" w:sz="0" w:space="0" w:color="auto"/>
        <w:left w:val="none" w:sz="0" w:space="0" w:color="auto"/>
        <w:bottom w:val="none" w:sz="0" w:space="0" w:color="auto"/>
        <w:right w:val="none" w:sz="0" w:space="0" w:color="auto"/>
      </w:divBdr>
    </w:div>
    <w:div w:id="213078015">
      <w:bodyDiv w:val="1"/>
      <w:marLeft w:val="0"/>
      <w:marRight w:val="0"/>
      <w:marTop w:val="0"/>
      <w:marBottom w:val="0"/>
      <w:divBdr>
        <w:top w:val="none" w:sz="0" w:space="0" w:color="auto"/>
        <w:left w:val="none" w:sz="0" w:space="0" w:color="auto"/>
        <w:bottom w:val="none" w:sz="0" w:space="0" w:color="auto"/>
        <w:right w:val="none" w:sz="0" w:space="0" w:color="auto"/>
      </w:divBdr>
    </w:div>
    <w:div w:id="233780739">
      <w:bodyDiv w:val="1"/>
      <w:marLeft w:val="0"/>
      <w:marRight w:val="0"/>
      <w:marTop w:val="0"/>
      <w:marBottom w:val="0"/>
      <w:divBdr>
        <w:top w:val="none" w:sz="0" w:space="0" w:color="auto"/>
        <w:left w:val="none" w:sz="0" w:space="0" w:color="auto"/>
        <w:bottom w:val="none" w:sz="0" w:space="0" w:color="auto"/>
        <w:right w:val="none" w:sz="0" w:space="0" w:color="auto"/>
      </w:divBdr>
    </w:div>
    <w:div w:id="291062077">
      <w:bodyDiv w:val="1"/>
      <w:marLeft w:val="0"/>
      <w:marRight w:val="0"/>
      <w:marTop w:val="0"/>
      <w:marBottom w:val="0"/>
      <w:divBdr>
        <w:top w:val="none" w:sz="0" w:space="0" w:color="auto"/>
        <w:left w:val="none" w:sz="0" w:space="0" w:color="auto"/>
        <w:bottom w:val="none" w:sz="0" w:space="0" w:color="auto"/>
        <w:right w:val="none" w:sz="0" w:space="0" w:color="auto"/>
      </w:divBdr>
    </w:div>
    <w:div w:id="298346470">
      <w:bodyDiv w:val="1"/>
      <w:marLeft w:val="0"/>
      <w:marRight w:val="0"/>
      <w:marTop w:val="0"/>
      <w:marBottom w:val="0"/>
      <w:divBdr>
        <w:top w:val="none" w:sz="0" w:space="0" w:color="auto"/>
        <w:left w:val="none" w:sz="0" w:space="0" w:color="auto"/>
        <w:bottom w:val="none" w:sz="0" w:space="0" w:color="auto"/>
        <w:right w:val="none" w:sz="0" w:space="0" w:color="auto"/>
      </w:divBdr>
    </w:div>
    <w:div w:id="317340948">
      <w:bodyDiv w:val="1"/>
      <w:marLeft w:val="0"/>
      <w:marRight w:val="0"/>
      <w:marTop w:val="0"/>
      <w:marBottom w:val="0"/>
      <w:divBdr>
        <w:top w:val="none" w:sz="0" w:space="0" w:color="auto"/>
        <w:left w:val="none" w:sz="0" w:space="0" w:color="auto"/>
        <w:bottom w:val="none" w:sz="0" w:space="0" w:color="auto"/>
        <w:right w:val="none" w:sz="0" w:space="0" w:color="auto"/>
      </w:divBdr>
      <w:divsChild>
        <w:div w:id="1663503923">
          <w:marLeft w:val="360"/>
          <w:marRight w:val="0"/>
          <w:marTop w:val="200"/>
          <w:marBottom w:val="0"/>
          <w:divBdr>
            <w:top w:val="none" w:sz="0" w:space="0" w:color="auto"/>
            <w:left w:val="none" w:sz="0" w:space="0" w:color="auto"/>
            <w:bottom w:val="none" w:sz="0" w:space="0" w:color="auto"/>
            <w:right w:val="none" w:sz="0" w:space="0" w:color="auto"/>
          </w:divBdr>
        </w:div>
        <w:div w:id="2125464573">
          <w:marLeft w:val="360"/>
          <w:marRight w:val="0"/>
          <w:marTop w:val="200"/>
          <w:marBottom w:val="0"/>
          <w:divBdr>
            <w:top w:val="none" w:sz="0" w:space="0" w:color="auto"/>
            <w:left w:val="none" w:sz="0" w:space="0" w:color="auto"/>
            <w:bottom w:val="none" w:sz="0" w:space="0" w:color="auto"/>
            <w:right w:val="none" w:sz="0" w:space="0" w:color="auto"/>
          </w:divBdr>
        </w:div>
        <w:div w:id="444547533">
          <w:marLeft w:val="360"/>
          <w:marRight w:val="0"/>
          <w:marTop w:val="200"/>
          <w:marBottom w:val="0"/>
          <w:divBdr>
            <w:top w:val="none" w:sz="0" w:space="0" w:color="auto"/>
            <w:left w:val="none" w:sz="0" w:space="0" w:color="auto"/>
            <w:bottom w:val="none" w:sz="0" w:space="0" w:color="auto"/>
            <w:right w:val="none" w:sz="0" w:space="0" w:color="auto"/>
          </w:divBdr>
        </w:div>
        <w:div w:id="343828865">
          <w:marLeft w:val="360"/>
          <w:marRight w:val="0"/>
          <w:marTop w:val="200"/>
          <w:marBottom w:val="0"/>
          <w:divBdr>
            <w:top w:val="none" w:sz="0" w:space="0" w:color="auto"/>
            <w:left w:val="none" w:sz="0" w:space="0" w:color="auto"/>
            <w:bottom w:val="none" w:sz="0" w:space="0" w:color="auto"/>
            <w:right w:val="none" w:sz="0" w:space="0" w:color="auto"/>
          </w:divBdr>
        </w:div>
        <w:div w:id="1397045391">
          <w:marLeft w:val="360"/>
          <w:marRight w:val="0"/>
          <w:marTop w:val="200"/>
          <w:marBottom w:val="0"/>
          <w:divBdr>
            <w:top w:val="none" w:sz="0" w:space="0" w:color="auto"/>
            <w:left w:val="none" w:sz="0" w:space="0" w:color="auto"/>
            <w:bottom w:val="none" w:sz="0" w:space="0" w:color="auto"/>
            <w:right w:val="none" w:sz="0" w:space="0" w:color="auto"/>
          </w:divBdr>
        </w:div>
        <w:div w:id="803037189">
          <w:marLeft w:val="360"/>
          <w:marRight w:val="0"/>
          <w:marTop w:val="200"/>
          <w:marBottom w:val="0"/>
          <w:divBdr>
            <w:top w:val="none" w:sz="0" w:space="0" w:color="auto"/>
            <w:left w:val="none" w:sz="0" w:space="0" w:color="auto"/>
            <w:bottom w:val="none" w:sz="0" w:space="0" w:color="auto"/>
            <w:right w:val="none" w:sz="0" w:space="0" w:color="auto"/>
          </w:divBdr>
        </w:div>
        <w:div w:id="954293922">
          <w:marLeft w:val="360"/>
          <w:marRight w:val="0"/>
          <w:marTop w:val="200"/>
          <w:marBottom w:val="0"/>
          <w:divBdr>
            <w:top w:val="none" w:sz="0" w:space="0" w:color="auto"/>
            <w:left w:val="none" w:sz="0" w:space="0" w:color="auto"/>
            <w:bottom w:val="none" w:sz="0" w:space="0" w:color="auto"/>
            <w:right w:val="none" w:sz="0" w:space="0" w:color="auto"/>
          </w:divBdr>
        </w:div>
        <w:div w:id="1770856240">
          <w:marLeft w:val="360"/>
          <w:marRight w:val="0"/>
          <w:marTop w:val="200"/>
          <w:marBottom w:val="0"/>
          <w:divBdr>
            <w:top w:val="none" w:sz="0" w:space="0" w:color="auto"/>
            <w:left w:val="none" w:sz="0" w:space="0" w:color="auto"/>
            <w:bottom w:val="none" w:sz="0" w:space="0" w:color="auto"/>
            <w:right w:val="none" w:sz="0" w:space="0" w:color="auto"/>
          </w:divBdr>
        </w:div>
      </w:divsChild>
    </w:div>
    <w:div w:id="343240961">
      <w:bodyDiv w:val="1"/>
      <w:marLeft w:val="0"/>
      <w:marRight w:val="0"/>
      <w:marTop w:val="0"/>
      <w:marBottom w:val="0"/>
      <w:divBdr>
        <w:top w:val="none" w:sz="0" w:space="0" w:color="auto"/>
        <w:left w:val="none" w:sz="0" w:space="0" w:color="auto"/>
        <w:bottom w:val="none" w:sz="0" w:space="0" w:color="auto"/>
        <w:right w:val="none" w:sz="0" w:space="0" w:color="auto"/>
      </w:divBdr>
    </w:div>
    <w:div w:id="345329942">
      <w:bodyDiv w:val="1"/>
      <w:marLeft w:val="0"/>
      <w:marRight w:val="0"/>
      <w:marTop w:val="0"/>
      <w:marBottom w:val="0"/>
      <w:divBdr>
        <w:top w:val="none" w:sz="0" w:space="0" w:color="auto"/>
        <w:left w:val="none" w:sz="0" w:space="0" w:color="auto"/>
        <w:bottom w:val="none" w:sz="0" w:space="0" w:color="auto"/>
        <w:right w:val="none" w:sz="0" w:space="0" w:color="auto"/>
      </w:divBdr>
      <w:divsChild>
        <w:div w:id="406539393">
          <w:marLeft w:val="547"/>
          <w:marRight w:val="0"/>
          <w:marTop w:val="134"/>
          <w:marBottom w:val="0"/>
          <w:divBdr>
            <w:top w:val="none" w:sz="0" w:space="0" w:color="auto"/>
            <w:left w:val="none" w:sz="0" w:space="0" w:color="auto"/>
            <w:bottom w:val="none" w:sz="0" w:space="0" w:color="auto"/>
            <w:right w:val="none" w:sz="0" w:space="0" w:color="auto"/>
          </w:divBdr>
        </w:div>
      </w:divsChild>
    </w:div>
    <w:div w:id="355664681">
      <w:bodyDiv w:val="1"/>
      <w:marLeft w:val="0"/>
      <w:marRight w:val="0"/>
      <w:marTop w:val="0"/>
      <w:marBottom w:val="0"/>
      <w:divBdr>
        <w:top w:val="none" w:sz="0" w:space="0" w:color="auto"/>
        <w:left w:val="none" w:sz="0" w:space="0" w:color="auto"/>
        <w:bottom w:val="none" w:sz="0" w:space="0" w:color="auto"/>
        <w:right w:val="none" w:sz="0" w:space="0" w:color="auto"/>
      </w:divBdr>
    </w:div>
    <w:div w:id="378285100">
      <w:bodyDiv w:val="1"/>
      <w:marLeft w:val="0"/>
      <w:marRight w:val="0"/>
      <w:marTop w:val="0"/>
      <w:marBottom w:val="0"/>
      <w:divBdr>
        <w:top w:val="none" w:sz="0" w:space="0" w:color="auto"/>
        <w:left w:val="none" w:sz="0" w:space="0" w:color="auto"/>
        <w:bottom w:val="none" w:sz="0" w:space="0" w:color="auto"/>
        <w:right w:val="none" w:sz="0" w:space="0" w:color="auto"/>
      </w:divBdr>
    </w:div>
    <w:div w:id="379599198">
      <w:bodyDiv w:val="1"/>
      <w:marLeft w:val="0"/>
      <w:marRight w:val="0"/>
      <w:marTop w:val="0"/>
      <w:marBottom w:val="0"/>
      <w:divBdr>
        <w:top w:val="none" w:sz="0" w:space="0" w:color="auto"/>
        <w:left w:val="none" w:sz="0" w:space="0" w:color="auto"/>
        <w:bottom w:val="none" w:sz="0" w:space="0" w:color="auto"/>
        <w:right w:val="none" w:sz="0" w:space="0" w:color="auto"/>
      </w:divBdr>
    </w:div>
    <w:div w:id="441464265">
      <w:bodyDiv w:val="1"/>
      <w:marLeft w:val="0"/>
      <w:marRight w:val="0"/>
      <w:marTop w:val="0"/>
      <w:marBottom w:val="0"/>
      <w:divBdr>
        <w:top w:val="none" w:sz="0" w:space="0" w:color="auto"/>
        <w:left w:val="none" w:sz="0" w:space="0" w:color="auto"/>
        <w:bottom w:val="none" w:sz="0" w:space="0" w:color="auto"/>
        <w:right w:val="none" w:sz="0" w:space="0" w:color="auto"/>
      </w:divBdr>
    </w:div>
    <w:div w:id="457381531">
      <w:bodyDiv w:val="1"/>
      <w:marLeft w:val="0"/>
      <w:marRight w:val="0"/>
      <w:marTop w:val="0"/>
      <w:marBottom w:val="0"/>
      <w:divBdr>
        <w:top w:val="none" w:sz="0" w:space="0" w:color="auto"/>
        <w:left w:val="none" w:sz="0" w:space="0" w:color="auto"/>
        <w:bottom w:val="none" w:sz="0" w:space="0" w:color="auto"/>
        <w:right w:val="none" w:sz="0" w:space="0" w:color="auto"/>
      </w:divBdr>
      <w:divsChild>
        <w:div w:id="203754457">
          <w:marLeft w:val="0"/>
          <w:marRight w:val="0"/>
          <w:marTop w:val="0"/>
          <w:marBottom w:val="0"/>
          <w:divBdr>
            <w:top w:val="none" w:sz="0" w:space="0" w:color="auto"/>
            <w:left w:val="none" w:sz="0" w:space="0" w:color="auto"/>
            <w:bottom w:val="none" w:sz="0" w:space="0" w:color="auto"/>
            <w:right w:val="none" w:sz="0" w:space="0" w:color="auto"/>
          </w:divBdr>
        </w:div>
      </w:divsChild>
    </w:div>
    <w:div w:id="458761457">
      <w:bodyDiv w:val="1"/>
      <w:marLeft w:val="0"/>
      <w:marRight w:val="0"/>
      <w:marTop w:val="0"/>
      <w:marBottom w:val="0"/>
      <w:divBdr>
        <w:top w:val="none" w:sz="0" w:space="0" w:color="auto"/>
        <w:left w:val="none" w:sz="0" w:space="0" w:color="auto"/>
        <w:bottom w:val="none" w:sz="0" w:space="0" w:color="auto"/>
        <w:right w:val="none" w:sz="0" w:space="0" w:color="auto"/>
      </w:divBdr>
    </w:div>
    <w:div w:id="483663729">
      <w:bodyDiv w:val="1"/>
      <w:marLeft w:val="0"/>
      <w:marRight w:val="0"/>
      <w:marTop w:val="0"/>
      <w:marBottom w:val="0"/>
      <w:divBdr>
        <w:top w:val="none" w:sz="0" w:space="0" w:color="auto"/>
        <w:left w:val="none" w:sz="0" w:space="0" w:color="auto"/>
        <w:bottom w:val="none" w:sz="0" w:space="0" w:color="auto"/>
        <w:right w:val="none" w:sz="0" w:space="0" w:color="auto"/>
      </w:divBdr>
    </w:div>
    <w:div w:id="649677999">
      <w:bodyDiv w:val="1"/>
      <w:marLeft w:val="0"/>
      <w:marRight w:val="0"/>
      <w:marTop w:val="0"/>
      <w:marBottom w:val="0"/>
      <w:divBdr>
        <w:top w:val="none" w:sz="0" w:space="0" w:color="auto"/>
        <w:left w:val="none" w:sz="0" w:space="0" w:color="auto"/>
        <w:bottom w:val="none" w:sz="0" w:space="0" w:color="auto"/>
        <w:right w:val="none" w:sz="0" w:space="0" w:color="auto"/>
      </w:divBdr>
      <w:divsChild>
        <w:div w:id="1462306400">
          <w:marLeft w:val="0"/>
          <w:marRight w:val="0"/>
          <w:marTop w:val="0"/>
          <w:marBottom w:val="0"/>
          <w:divBdr>
            <w:top w:val="none" w:sz="0" w:space="0" w:color="auto"/>
            <w:left w:val="none" w:sz="0" w:space="0" w:color="auto"/>
            <w:bottom w:val="none" w:sz="0" w:space="0" w:color="auto"/>
            <w:right w:val="none" w:sz="0" w:space="0" w:color="auto"/>
          </w:divBdr>
        </w:div>
      </w:divsChild>
    </w:div>
    <w:div w:id="663170813">
      <w:bodyDiv w:val="1"/>
      <w:marLeft w:val="0"/>
      <w:marRight w:val="0"/>
      <w:marTop w:val="0"/>
      <w:marBottom w:val="0"/>
      <w:divBdr>
        <w:top w:val="none" w:sz="0" w:space="0" w:color="auto"/>
        <w:left w:val="none" w:sz="0" w:space="0" w:color="auto"/>
        <w:bottom w:val="none" w:sz="0" w:space="0" w:color="auto"/>
        <w:right w:val="none" w:sz="0" w:space="0" w:color="auto"/>
      </w:divBdr>
    </w:div>
    <w:div w:id="667290002">
      <w:bodyDiv w:val="1"/>
      <w:marLeft w:val="0"/>
      <w:marRight w:val="0"/>
      <w:marTop w:val="0"/>
      <w:marBottom w:val="0"/>
      <w:divBdr>
        <w:top w:val="none" w:sz="0" w:space="0" w:color="auto"/>
        <w:left w:val="none" w:sz="0" w:space="0" w:color="auto"/>
        <w:bottom w:val="none" w:sz="0" w:space="0" w:color="auto"/>
        <w:right w:val="none" w:sz="0" w:space="0" w:color="auto"/>
      </w:divBdr>
      <w:divsChild>
        <w:div w:id="1313872331">
          <w:marLeft w:val="0"/>
          <w:marRight w:val="0"/>
          <w:marTop w:val="0"/>
          <w:marBottom w:val="0"/>
          <w:divBdr>
            <w:top w:val="none" w:sz="0" w:space="0" w:color="auto"/>
            <w:left w:val="none" w:sz="0" w:space="0" w:color="auto"/>
            <w:bottom w:val="none" w:sz="0" w:space="0" w:color="auto"/>
            <w:right w:val="none" w:sz="0" w:space="0" w:color="auto"/>
          </w:divBdr>
          <w:divsChild>
            <w:div w:id="1559128110">
              <w:marLeft w:val="0"/>
              <w:marRight w:val="0"/>
              <w:marTop w:val="0"/>
              <w:marBottom w:val="0"/>
              <w:divBdr>
                <w:top w:val="none" w:sz="0" w:space="0" w:color="auto"/>
                <w:left w:val="none" w:sz="0" w:space="0" w:color="auto"/>
                <w:bottom w:val="none" w:sz="0" w:space="0" w:color="auto"/>
                <w:right w:val="none" w:sz="0" w:space="0" w:color="auto"/>
              </w:divBdr>
            </w:div>
          </w:divsChild>
        </w:div>
        <w:div w:id="82532149">
          <w:marLeft w:val="0"/>
          <w:marRight w:val="0"/>
          <w:marTop w:val="0"/>
          <w:marBottom w:val="0"/>
          <w:divBdr>
            <w:top w:val="none" w:sz="0" w:space="0" w:color="auto"/>
            <w:left w:val="none" w:sz="0" w:space="0" w:color="auto"/>
            <w:bottom w:val="none" w:sz="0" w:space="0" w:color="auto"/>
            <w:right w:val="none" w:sz="0" w:space="0" w:color="auto"/>
          </w:divBdr>
        </w:div>
      </w:divsChild>
    </w:div>
    <w:div w:id="724986809">
      <w:bodyDiv w:val="1"/>
      <w:marLeft w:val="0"/>
      <w:marRight w:val="0"/>
      <w:marTop w:val="0"/>
      <w:marBottom w:val="0"/>
      <w:divBdr>
        <w:top w:val="none" w:sz="0" w:space="0" w:color="auto"/>
        <w:left w:val="none" w:sz="0" w:space="0" w:color="auto"/>
        <w:bottom w:val="none" w:sz="0" w:space="0" w:color="auto"/>
        <w:right w:val="none" w:sz="0" w:space="0" w:color="auto"/>
      </w:divBdr>
    </w:div>
    <w:div w:id="782727516">
      <w:bodyDiv w:val="1"/>
      <w:marLeft w:val="0"/>
      <w:marRight w:val="0"/>
      <w:marTop w:val="0"/>
      <w:marBottom w:val="0"/>
      <w:divBdr>
        <w:top w:val="none" w:sz="0" w:space="0" w:color="auto"/>
        <w:left w:val="none" w:sz="0" w:space="0" w:color="auto"/>
        <w:bottom w:val="none" w:sz="0" w:space="0" w:color="auto"/>
        <w:right w:val="none" w:sz="0" w:space="0" w:color="auto"/>
      </w:divBdr>
    </w:div>
    <w:div w:id="817957581">
      <w:bodyDiv w:val="1"/>
      <w:marLeft w:val="0"/>
      <w:marRight w:val="0"/>
      <w:marTop w:val="0"/>
      <w:marBottom w:val="0"/>
      <w:divBdr>
        <w:top w:val="none" w:sz="0" w:space="0" w:color="auto"/>
        <w:left w:val="none" w:sz="0" w:space="0" w:color="auto"/>
        <w:bottom w:val="none" w:sz="0" w:space="0" w:color="auto"/>
        <w:right w:val="none" w:sz="0" w:space="0" w:color="auto"/>
      </w:divBdr>
    </w:div>
    <w:div w:id="839928387">
      <w:bodyDiv w:val="1"/>
      <w:marLeft w:val="0"/>
      <w:marRight w:val="0"/>
      <w:marTop w:val="0"/>
      <w:marBottom w:val="0"/>
      <w:divBdr>
        <w:top w:val="none" w:sz="0" w:space="0" w:color="auto"/>
        <w:left w:val="none" w:sz="0" w:space="0" w:color="auto"/>
        <w:bottom w:val="none" w:sz="0" w:space="0" w:color="auto"/>
        <w:right w:val="none" w:sz="0" w:space="0" w:color="auto"/>
      </w:divBdr>
    </w:div>
    <w:div w:id="917979870">
      <w:bodyDiv w:val="1"/>
      <w:marLeft w:val="0"/>
      <w:marRight w:val="0"/>
      <w:marTop w:val="0"/>
      <w:marBottom w:val="0"/>
      <w:divBdr>
        <w:top w:val="none" w:sz="0" w:space="0" w:color="auto"/>
        <w:left w:val="none" w:sz="0" w:space="0" w:color="auto"/>
        <w:bottom w:val="none" w:sz="0" w:space="0" w:color="auto"/>
        <w:right w:val="none" w:sz="0" w:space="0" w:color="auto"/>
      </w:divBdr>
    </w:div>
    <w:div w:id="925531779">
      <w:bodyDiv w:val="1"/>
      <w:marLeft w:val="0"/>
      <w:marRight w:val="0"/>
      <w:marTop w:val="0"/>
      <w:marBottom w:val="0"/>
      <w:divBdr>
        <w:top w:val="none" w:sz="0" w:space="0" w:color="auto"/>
        <w:left w:val="none" w:sz="0" w:space="0" w:color="auto"/>
        <w:bottom w:val="none" w:sz="0" w:space="0" w:color="auto"/>
        <w:right w:val="none" w:sz="0" w:space="0" w:color="auto"/>
      </w:divBdr>
    </w:div>
    <w:div w:id="931209450">
      <w:bodyDiv w:val="1"/>
      <w:marLeft w:val="0"/>
      <w:marRight w:val="0"/>
      <w:marTop w:val="0"/>
      <w:marBottom w:val="0"/>
      <w:divBdr>
        <w:top w:val="none" w:sz="0" w:space="0" w:color="auto"/>
        <w:left w:val="none" w:sz="0" w:space="0" w:color="auto"/>
        <w:bottom w:val="none" w:sz="0" w:space="0" w:color="auto"/>
        <w:right w:val="none" w:sz="0" w:space="0" w:color="auto"/>
      </w:divBdr>
    </w:div>
    <w:div w:id="983316896">
      <w:bodyDiv w:val="1"/>
      <w:marLeft w:val="0"/>
      <w:marRight w:val="0"/>
      <w:marTop w:val="0"/>
      <w:marBottom w:val="0"/>
      <w:divBdr>
        <w:top w:val="none" w:sz="0" w:space="0" w:color="auto"/>
        <w:left w:val="none" w:sz="0" w:space="0" w:color="auto"/>
        <w:bottom w:val="none" w:sz="0" w:space="0" w:color="auto"/>
        <w:right w:val="none" w:sz="0" w:space="0" w:color="auto"/>
      </w:divBdr>
    </w:div>
    <w:div w:id="1005935034">
      <w:bodyDiv w:val="1"/>
      <w:marLeft w:val="0"/>
      <w:marRight w:val="0"/>
      <w:marTop w:val="0"/>
      <w:marBottom w:val="0"/>
      <w:divBdr>
        <w:top w:val="none" w:sz="0" w:space="0" w:color="auto"/>
        <w:left w:val="none" w:sz="0" w:space="0" w:color="auto"/>
        <w:bottom w:val="none" w:sz="0" w:space="0" w:color="auto"/>
        <w:right w:val="none" w:sz="0" w:space="0" w:color="auto"/>
      </w:divBdr>
    </w:div>
    <w:div w:id="1022708982">
      <w:bodyDiv w:val="1"/>
      <w:marLeft w:val="0"/>
      <w:marRight w:val="0"/>
      <w:marTop w:val="0"/>
      <w:marBottom w:val="0"/>
      <w:divBdr>
        <w:top w:val="none" w:sz="0" w:space="0" w:color="auto"/>
        <w:left w:val="none" w:sz="0" w:space="0" w:color="auto"/>
        <w:bottom w:val="none" w:sz="0" w:space="0" w:color="auto"/>
        <w:right w:val="none" w:sz="0" w:space="0" w:color="auto"/>
      </w:divBdr>
    </w:div>
    <w:div w:id="1023483419">
      <w:bodyDiv w:val="1"/>
      <w:marLeft w:val="0"/>
      <w:marRight w:val="0"/>
      <w:marTop w:val="0"/>
      <w:marBottom w:val="0"/>
      <w:divBdr>
        <w:top w:val="none" w:sz="0" w:space="0" w:color="auto"/>
        <w:left w:val="none" w:sz="0" w:space="0" w:color="auto"/>
        <w:bottom w:val="none" w:sz="0" w:space="0" w:color="auto"/>
        <w:right w:val="none" w:sz="0" w:space="0" w:color="auto"/>
      </w:divBdr>
    </w:div>
    <w:div w:id="1067655033">
      <w:bodyDiv w:val="1"/>
      <w:marLeft w:val="0"/>
      <w:marRight w:val="0"/>
      <w:marTop w:val="0"/>
      <w:marBottom w:val="0"/>
      <w:divBdr>
        <w:top w:val="none" w:sz="0" w:space="0" w:color="auto"/>
        <w:left w:val="none" w:sz="0" w:space="0" w:color="auto"/>
        <w:bottom w:val="none" w:sz="0" w:space="0" w:color="auto"/>
        <w:right w:val="none" w:sz="0" w:space="0" w:color="auto"/>
      </w:divBdr>
    </w:div>
    <w:div w:id="1113554155">
      <w:bodyDiv w:val="1"/>
      <w:marLeft w:val="0"/>
      <w:marRight w:val="0"/>
      <w:marTop w:val="0"/>
      <w:marBottom w:val="0"/>
      <w:divBdr>
        <w:top w:val="none" w:sz="0" w:space="0" w:color="auto"/>
        <w:left w:val="none" w:sz="0" w:space="0" w:color="auto"/>
        <w:bottom w:val="none" w:sz="0" w:space="0" w:color="auto"/>
        <w:right w:val="none" w:sz="0" w:space="0" w:color="auto"/>
      </w:divBdr>
    </w:div>
    <w:div w:id="1145008948">
      <w:bodyDiv w:val="1"/>
      <w:marLeft w:val="0"/>
      <w:marRight w:val="0"/>
      <w:marTop w:val="0"/>
      <w:marBottom w:val="0"/>
      <w:divBdr>
        <w:top w:val="none" w:sz="0" w:space="0" w:color="auto"/>
        <w:left w:val="none" w:sz="0" w:space="0" w:color="auto"/>
        <w:bottom w:val="none" w:sz="0" w:space="0" w:color="auto"/>
        <w:right w:val="none" w:sz="0" w:space="0" w:color="auto"/>
      </w:divBdr>
    </w:div>
    <w:div w:id="1145123851">
      <w:bodyDiv w:val="1"/>
      <w:marLeft w:val="0"/>
      <w:marRight w:val="0"/>
      <w:marTop w:val="0"/>
      <w:marBottom w:val="0"/>
      <w:divBdr>
        <w:top w:val="none" w:sz="0" w:space="0" w:color="auto"/>
        <w:left w:val="none" w:sz="0" w:space="0" w:color="auto"/>
        <w:bottom w:val="none" w:sz="0" w:space="0" w:color="auto"/>
        <w:right w:val="none" w:sz="0" w:space="0" w:color="auto"/>
      </w:divBdr>
    </w:div>
    <w:div w:id="1159079575">
      <w:bodyDiv w:val="1"/>
      <w:marLeft w:val="0"/>
      <w:marRight w:val="0"/>
      <w:marTop w:val="0"/>
      <w:marBottom w:val="0"/>
      <w:divBdr>
        <w:top w:val="none" w:sz="0" w:space="0" w:color="auto"/>
        <w:left w:val="none" w:sz="0" w:space="0" w:color="auto"/>
        <w:bottom w:val="none" w:sz="0" w:space="0" w:color="auto"/>
        <w:right w:val="none" w:sz="0" w:space="0" w:color="auto"/>
      </w:divBdr>
    </w:div>
    <w:div w:id="1172649500">
      <w:bodyDiv w:val="1"/>
      <w:marLeft w:val="0"/>
      <w:marRight w:val="0"/>
      <w:marTop w:val="0"/>
      <w:marBottom w:val="0"/>
      <w:divBdr>
        <w:top w:val="none" w:sz="0" w:space="0" w:color="auto"/>
        <w:left w:val="none" w:sz="0" w:space="0" w:color="auto"/>
        <w:bottom w:val="none" w:sz="0" w:space="0" w:color="auto"/>
        <w:right w:val="none" w:sz="0" w:space="0" w:color="auto"/>
      </w:divBdr>
      <w:divsChild>
        <w:div w:id="1685664179">
          <w:marLeft w:val="360"/>
          <w:marRight w:val="0"/>
          <w:marTop w:val="200"/>
          <w:marBottom w:val="0"/>
          <w:divBdr>
            <w:top w:val="none" w:sz="0" w:space="0" w:color="auto"/>
            <w:left w:val="none" w:sz="0" w:space="0" w:color="auto"/>
            <w:bottom w:val="none" w:sz="0" w:space="0" w:color="auto"/>
            <w:right w:val="none" w:sz="0" w:space="0" w:color="auto"/>
          </w:divBdr>
        </w:div>
        <w:div w:id="708575946">
          <w:marLeft w:val="360"/>
          <w:marRight w:val="0"/>
          <w:marTop w:val="200"/>
          <w:marBottom w:val="0"/>
          <w:divBdr>
            <w:top w:val="none" w:sz="0" w:space="0" w:color="auto"/>
            <w:left w:val="none" w:sz="0" w:space="0" w:color="auto"/>
            <w:bottom w:val="none" w:sz="0" w:space="0" w:color="auto"/>
            <w:right w:val="none" w:sz="0" w:space="0" w:color="auto"/>
          </w:divBdr>
        </w:div>
        <w:div w:id="1417479589">
          <w:marLeft w:val="360"/>
          <w:marRight w:val="0"/>
          <w:marTop w:val="200"/>
          <w:marBottom w:val="0"/>
          <w:divBdr>
            <w:top w:val="none" w:sz="0" w:space="0" w:color="auto"/>
            <w:left w:val="none" w:sz="0" w:space="0" w:color="auto"/>
            <w:bottom w:val="none" w:sz="0" w:space="0" w:color="auto"/>
            <w:right w:val="none" w:sz="0" w:space="0" w:color="auto"/>
          </w:divBdr>
        </w:div>
        <w:div w:id="1790511266">
          <w:marLeft w:val="360"/>
          <w:marRight w:val="0"/>
          <w:marTop w:val="200"/>
          <w:marBottom w:val="0"/>
          <w:divBdr>
            <w:top w:val="none" w:sz="0" w:space="0" w:color="auto"/>
            <w:left w:val="none" w:sz="0" w:space="0" w:color="auto"/>
            <w:bottom w:val="none" w:sz="0" w:space="0" w:color="auto"/>
            <w:right w:val="none" w:sz="0" w:space="0" w:color="auto"/>
          </w:divBdr>
        </w:div>
      </w:divsChild>
    </w:div>
    <w:div w:id="1233276721">
      <w:bodyDiv w:val="1"/>
      <w:marLeft w:val="0"/>
      <w:marRight w:val="0"/>
      <w:marTop w:val="0"/>
      <w:marBottom w:val="0"/>
      <w:divBdr>
        <w:top w:val="none" w:sz="0" w:space="0" w:color="auto"/>
        <w:left w:val="none" w:sz="0" w:space="0" w:color="auto"/>
        <w:bottom w:val="none" w:sz="0" w:space="0" w:color="auto"/>
        <w:right w:val="none" w:sz="0" w:space="0" w:color="auto"/>
      </w:divBdr>
    </w:div>
    <w:div w:id="1236361633">
      <w:bodyDiv w:val="1"/>
      <w:marLeft w:val="0"/>
      <w:marRight w:val="0"/>
      <w:marTop w:val="0"/>
      <w:marBottom w:val="0"/>
      <w:divBdr>
        <w:top w:val="none" w:sz="0" w:space="0" w:color="auto"/>
        <w:left w:val="none" w:sz="0" w:space="0" w:color="auto"/>
        <w:bottom w:val="none" w:sz="0" w:space="0" w:color="auto"/>
        <w:right w:val="none" w:sz="0" w:space="0" w:color="auto"/>
      </w:divBdr>
    </w:div>
    <w:div w:id="1317344936">
      <w:bodyDiv w:val="1"/>
      <w:marLeft w:val="0"/>
      <w:marRight w:val="0"/>
      <w:marTop w:val="0"/>
      <w:marBottom w:val="0"/>
      <w:divBdr>
        <w:top w:val="none" w:sz="0" w:space="0" w:color="auto"/>
        <w:left w:val="none" w:sz="0" w:space="0" w:color="auto"/>
        <w:bottom w:val="none" w:sz="0" w:space="0" w:color="auto"/>
        <w:right w:val="none" w:sz="0" w:space="0" w:color="auto"/>
      </w:divBdr>
    </w:div>
    <w:div w:id="1326663165">
      <w:bodyDiv w:val="1"/>
      <w:marLeft w:val="0"/>
      <w:marRight w:val="0"/>
      <w:marTop w:val="0"/>
      <w:marBottom w:val="0"/>
      <w:divBdr>
        <w:top w:val="none" w:sz="0" w:space="0" w:color="auto"/>
        <w:left w:val="none" w:sz="0" w:space="0" w:color="auto"/>
        <w:bottom w:val="none" w:sz="0" w:space="0" w:color="auto"/>
        <w:right w:val="none" w:sz="0" w:space="0" w:color="auto"/>
      </w:divBdr>
    </w:div>
    <w:div w:id="1391729070">
      <w:bodyDiv w:val="1"/>
      <w:marLeft w:val="0"/>
      <w:marRight w:val="0"/>
      <w:marTop w:val="0"/>
      <w:marBottom w:val="0"/>
      <w:divBdr>
        <w:top w:val="none" w:sz="0" w:space="0" w:color="auto"/>
        <w:left w:val="none" w:sz="0" w:space="0" w:color="auto"/>
        <w:bottom w:val="none" w:sz="0" w:space="0" w:color="auto"/>
        <w:right w:val="none" w:sz="0" w:space="0" w:color="auto"/>
      </w:divBdr>
    </w:div>
    <w:div w:id="1493061275">
      <w:bodyDiv w:val="1"/>
      <w:marLeft w:val="0"/>
      <w:marRight w:val="0"/>
      <w:marTop w:val="0"/>
      <w:marBottom w:val="0"/>
      <w:divBdr>
        <w:top w:val="none" w:sz="0" w:space="0" w:color="auto"/>
        <w:left w:val="none" w:sz="0" w:space="0" w:color="auto"/>
        <w:bottom w:val="none" w:sz="0" w:space="0" w:color="auto"/>
        <w:right w:val="none" w:sz="0" w:space="0" w:color="auto"/>
      </w:divBdr>
    </w:div>
    <w:div w:id="1502353301">
      <w:bodyDiv w:val="1"/>
      <w:marLeft w:val="0"/>
      <w:marRight w:val="0"/>
      <w:marTop w:val="0"/>
      <w:marBottom w:val="0"/>
      <w:divBdr>
        <w:top w:val="none" w:sz="0" w:space="0" w:color="auto"/>
        <w:left w:val="none" w:sz="0" w:space="0" w:color="auto"/>
        <w:bottom w:val="none" w:sz="0" w:space="0" w:color="auto"/>
        <w:right w:val="none" w:sz="0" w:space="0" w:color="auto"/>
      </w:divBdr>
    </w:div>
    <w:div w:id="1559823834">
      <w:bodyDiv w:val="1"/>
      <w:marLeft w:val="0"/>
      <w:marRight w:val="0"/>
      <w:marTop w:val="0"/>
      <w:marBottom w:val="0"/>
      <w:divBdr>
        <w:top w:val="none" w:sz="0" w:space="0" w:color="auto"/>
        <w:left w:val="none" w:sz="0" w:space="0" w:color="auto"/>
        <w:bottom w:val="none" w:sz="0" w:space="0" w:color="auto"/>
        <w:right w:val="none" w:sz="0" w:space="0" w:color="auto"/>
      </w:divBdr>
    </w:div>
    <w:div w:id="1629626915">
      <w:bodyDiv w:val="1"/>
      <w:marLeft w:val="0"/>
      <w:marRight w:val="0"/>
      <w:marTop w:val="0"/>
      <w:marBottom w:val="0"/>
      <w:divBdr>
        <w:top w:val="none" w:sz="0" w:space="0" w:color="auto"/>
        <w:left w:val="none" w:sz="0" w:space="0" w:color="auto"/>
        <w:bottom w:val="none" w:sz="0" w:space="0" w:color="auto"/>
        <w:right w:val="none" w:sz="0" w:space="0" w:color="auto"/>
      </w:divBdr>
    </w:div>
    <w:div w:id="1663466222">
      <w:bodyDiv w:val="1"/>
      <w:marLeft w:val="0"/>
      <w:marRight w:val="0"/>
      <w:marTop w:val="0"/>
      <w:marBottom w:val="0"/>
      <w:divBdr>
        <w:top w:val="none" w:sz="0" w:space="0" w:color="auto"/>
        <w:left w:val="none" w:sz="0" w:space="0" w:color="auto"/>
        <w:bottom w:val="none" w:sz="0" w:space="0" w:color="auto"/>
        <w:right w:val="none" w:sz="0" w:space="0" w:color="auto"/>
      </w:divBdr>
    </w:div>
    <w:div w:id="1757823038">
      <w:bodyDiv w:val="1"/>
      <w:marLeft w:val="0"/>
      <w:marRight w:val="0"/>
      <w:marTop w:val="0"/>
      <w:marBottom w:val="0"/>
      <w:divBdr>
        <w:top w:val="none" w:sz="0" w:space="0" w:color="auto"/>
        <w:left w:val="none" w:sz="0" w:space="0" w:color="auto"/>
        <w:bottom w:val="none" w:sz="0" w:space="0" w:color="auto"/>
        <w:right w:val="none" w:sz="0" w:space="0" w:color="auto"/>
      </w:divBdr>
    </w:div>
    <w:div w:id="1786189231">
      <w:bodyDiv w:val="1"/>
      <w:marLeft w:val="0"/>
      <w:marRight w:val="0"/>
      <w:marTop w:val="0"/>
      <w:marBottom w:val="0"/>
      <w:divBdr>
        <w:top w:val="none" w:sz="0" w:space="0" w:color="auto"/>
        <w:left w:val="none" w:sz="0" w:space="0" w:color="auto"/>
        <w:bottom w:val="none" w:sz="0" w:space="0" w:color="auto"/>
        <w:right w:val="none" w:sz="0" w:space="0" w:color="auto"/>
      </w:divBdr>
      <w:divsChild>
        <w:div w:id="314339949">
          <w:marLeft w:val="0"/>
          <w:marRight w:val="0"/>
          <w:marTop w:val="0"/>
          <w:marBottom w:val="0"/>
          <w:divBdr>
            <w:top w:val="none" w:sz="0" w:space="0" w:color="auto"/>
            <w:left w:val="none" w:sz="0" w:space="0" w:color="auto"/>
            <w:bottom w:val="none" w:sz="0" w:space="0" w:color="auto"/>
            <w:right w:val="none" w:sz="0" w:space="0" w:color="auto"/>
          </w:divBdr>
        </w:div>
      </w:divsChild>
    </w:div>
    <w:div w:id="1798986344">
      <w:bodyDiv w:val="1"/>
      <w:marLeft w:val="0"/>
      <w:marRight w:val="0"/>
      <w:marTop w:val="0"/>
      <w:marBottom w:val="0"/>
      <w:divBdr>
        <w:top w:val="none" w:sz="0" w:space="0" w:color="auto"/>
        <w:left w:val="none" w:sz="0" w:space="0" w:color="auto"/>
        <w:bottom w:val="none" w:sz="0" w:space="0" w:color="auto"/>
        <w:right w:val="none" w:sz="0" w:space="0" w:color="auto"/>
      </w:divBdr>
    </w:div>
    <w:div w:id="1815488556">
      <w:bodyDiv w:val="1"/>
      <w:marLeft w:val="0"/>
      <w:marRight w:val="0"/>
      <w:marTop w:val="0"/>
      <w:marBottom w:val="0"/>
      <w:divBdr>
        <w:top w:val="none" w:sz="0" w:space="0" w:color="auto"/>
        <w:left w:val="none" w:sz="0" w:space="0" w:color="auto"/>
        <w:bottom w:val="none" w:sz="0" w:space="0" w:color="auto"/>
        <w:right w:val="none" w:sz="0" w:space="0" w:color="auto"/>
      </w:divBdr>
    </w:div>
    <w:div w:id="1818036572">
      <w:bodyDiv w:val="1"/>
      <w:marLeft w:val="0"/>
      <w:marRight w:val="0"/>
      <w:marTop w:val="0"/>
      <w:marBottom w:val="0"/>
      <w:divBdr>
        <w:top w:val="none" w:sz="0" w:space="0" w:color="auto"/>
        <w:left w:val="none" w:sz="0" w:space="0" w:color="auto"/>
        <w:bottom w:val="none" w:sz="0" w:space="0" w:color="auto"/>
        <w:right w:val="none" w:sz="0" w:space="0" w:color="auto"/>
      </w:divBdr>
    </w:div>
    <w:div w:id="1819109953">
      <w:bodyDiv w:val="1"/>
      <w:marLeft w:val="0"/>
      <w:marRight w:val="0"/>
      <w:marTop w:val="0"/>
      <w:marBottom w:val="0"/>
      <w:divBdr>
        <w:top w:val="none" w:sz="0" w:space="0" w:color="auto"/>
        <w:left w:val="none" w:sz="0" w:space="0" w:color="auto"/>
        <w:bottom w:val="none" w:sz="0" w:space="0" w:color="auto"/>
        <w:right w:val="none" w:sz="0" w:space="0" w:color="auto"/>
      </w:divBdr>
    </w:div>
    <w:div w:id="1841852463">
      <w:bodyDiv w:val="1"/>
      <w:marLeft w:val="0"/>
      <w:marRight w:val="0"/>
      <w:marTop w:val="0"/>
      <w:marBottom w:val="0"/>
      <w:divBdr>
        <w:top w:val="none" w:sz="0" w:space="0" w:color="auto"/>
        <w:left w:val="none" w:sz="0" w:space="0" w:color="auto"/>
        <w:bottom w:val="none" w:sz="0" w:space="0" w:color="auto"/>
        <w:right w:val="none" w:sz="0" w:space="0" w:color="auto"/>
      </w:divBdr>
    </w:div>
    <w:div w:id="1852256091">
      <w:bodyDiv w:val="1"/>
      <w:marLeft w:val="0"/>
      <w:marRight w:val="0"/>
      <w:marTop w:val="0"/>
      <w:marBottom w:val="0"/>
      <w:divBdr>
        <w:top w:val="none" w:sz="0" w:space="0" w:color="auto"/>
        <w:left w:val="none" w:sz="0" w:space="0" w:color="auto"/>
        <w:bottom w:val="none" w:sz="0" w:space="0" w:color="auto"/>
        <w:right w:val="none" w:sz="0" w:space="0" w:color="auto"/>
      </w:divBdr>
    </w:div>
    <w:div w:id="1860122922">
      <w:bodyDiv w:val="1"/>
      <w:marLeft w:val="0"/>
      <w:marRight w:val="0"/>
      <w:marTop w:val="0"/>
      <w:marBottom w:val="0"/>
      <w:divBdr>
        <w:top w:val="none" w:sz="0" w:space="0" w:color="auto"/>
        <w:left w:val="none" w:sz="0" w:space="0" w:color="auto"/>
        <w:bottom w:val="none" w:sz="0" w:space="0" w:color="auto"/>
        <w:right w:val="none" w:sz="0" w:space="0" w:color="auto"/>
      </w:divBdr>
      <w:divsChild>
        <w:div w:id="589120667">
          <w:marLeft w:val="0"/>
          <w:marRight w:val="0"/>
          <w:marTop w:val="0"/>
          <w:marBottom w:val="0"/>
          <w:divBdr>
            <w:top w:val="none" w:sz="0" w:space="0" w:color="auto"/>
            <w:left w:val="none" w:sz="0" w:space="0" w:color="auto"/>
            <w:bottom w:val="none" w:sz="0" w:space="0" w:color="auto"/>
            <w:right w:val="none" w:sz="0" w:space="0" w:color="auto"/>
          </w:divBdr>
          <w:divsChild>
            <w:div w:id="1789010136">
              <w:marLeft w:val="0"/>
              <w:marRight w:val="0"/>
              <w:marTop w:val="0"/>
              <w:marBottom w:val="0"/>
              <w:divBdr>
                <w:top w:val="none" w:sz="0" w:space="0" w:color="auto"/>
                <w:left w:val="none" w:sz="0" w:space="0" w:color="auto"/>
                <w:bottom w:val="none" w:sz="0" w:space="0" w:color="auto"/>
                <w:right w:val="none" w:sz="0" w:space="0" w:color="auto"/>
              </w:divBdr>
            </w:div>
          </w:divsChild>
        </w:div>
        <w:div w:id="10766227">
          <w:marLeft w:val="0"/>
          <w:marRight w:val="0"/>
          <w:marTop w:val="0"/>
          <w:marBottom w:val="0"/>
          <w:divBdr>
            <w:top w:val="none" w:sz="0" w:space="0" w:color="auto"/>
            <w:left w:val="none" w:sz="0" w:space="0" w:color="auto"/>
            <w:bottom w:val="none" w:sz="0" w:space="0" w:color="auto"/>
            <w:right w:val="none" w:sz="0" w:space="0" w:color="auto"/>
          </w:divBdr>
        </w:div>
      </w:divsChild>
    </w:div>
    <w:div w:id="1901165583">
      <w:bodyDiv w:val="1"/>
      <w:marLeft w:val="0"/>
      <w:marRight w:val="0"/>
      <w:marTop w:val="0"/>
      <w:marBottom w:val="0"/>
      <w:divBdr>
        <w:top w:val="none" w:sz="0" w:space="0" w:color="auto"/>
        <w:left w:val="none" w:sz="0" w:space="0" w:color="auto"/>
        <w:bottom w:val="none" w:sz="0" w:space="0" w:color="auto"/>
        <w:right w:val="none" w:sz="0" w:space="0" w:color="auto"/>
      </w:divBdr>
    </w:div>
    <w:div w:id="1902137496">
      <w:bodyDiv w:val="1"/>
      <w:marLeft w:val="0"/>
      <w:marRight w:val="0"/>
      <w:marTop w:val="0"/>
      <w:marBottom w:val="0"/>
      <w:divBdr>
        <w:top w:val="none" w:sz="0" w:space="0" w:color="auto"/>
        <w:left w:val="none" w:sz="0" w:space="0" w:color="auto"/>
        <w:bottom w:val="none" w:sz="0" w:space="0" w:color="auto"/>
        <w:right w:val="none" w:sz="0" w:space="0" w:color="auto"/>
      </w:divBdr>
    </w:div>
    <w:div w:id="1980839636">
      <w:bodyDiv w:val="1"/>
      <w:marLeft w:val="0"/>
      <w:marRight w:val="0"/>
      <w:marTop w:val="0"/>
      <w:marBottom w:val="0"/>
      <w:divBdr>
        <w:top w:val="none" w:sz="0" w:space="0" w:color="auto"/>
        <w:left w:val="none" w:sz="0" w:space="0" w:color="auto"/>
        <w:bottom w:val="none" w:sz="0" w:space="0" w:color="auto"/>
        <w:right w:val="none" w:sz="0" w:space="0" w:color="auto"/>
      </w:divBdr>
    </w:div>
    <w:div w:id="1984920572">
      <w:bodyDiv w:val="1"/>
      <w:marLeft w:val="0"/>
      <w:marRight w:val="0"/>
      <w:marTop w:val="0"/>
      <w:marBottom w:val="0"/>
      <w:divBdr>
        <w:top w:val="none" w:sz="0" w:space="0" w:color="auto"/>
        <w:left w:val="none" w:sz="0" w:space="0" w:color="auto"/>
        <w:bottom w:val="none" w:sz="0" w:space="0" w:color="auto"/>
        <w:right w:val="none" w:sz="0" w:space="0" w:color="auto"/>
      </w:divBdr>
    </w:div>
    <w:div w:id="1993754133">
      <w:bodyDiv w:val="1"/>
      <w:marLeft w:val="0"/>
      <w:marRight w:val="0"/>
      <w:marTop w:val="0"/>
      <w:marBottom w:val="0"/>
      <w:divBdr>
        <w:top w:val="none" w:sz="0" w:space="0" w:color="auto"/>
        <w:left w:val="none" w:sz="0" w:space="0" w:color="auto"/>
        <w:bottom w:val="none" w:sz="0" w:space="0" w:color="auto"/>
        <w:right w:val="none" w:sz="0" w:space="0" w:color="auto"/>
      </w:divBdr>
    </w:div>
    <w:div w:id="2079669785">
      <w:bodyDiv w:val="1"/>
      <w:marLeft w:val="0"/>
      <w:marRight w:val="0"/>
      <w:marTop w:val="0"/>
      <w:marBottom w:val="0"/>
      <w:divBdr>
        <w:top w:val="none" w:sz="0" w:space="0" w:color="auto"/>
        <w:left w:val="none" w:sz="0" w:space="0" w:color="auto"/>
        <w:bottom w:val="none" w:sz="0" w:space="0" w:color="auto"/>
        <w:right w:val="none" w:sz="0" w:space="0" w:color="auto"/>
      </w:divBdr>
      <w:divsChild>
        <w:div w:id="2137604137">
          <w:marLeft w:val="360"/>
          <w:marRight w:val="0"/>
          <w:marTop w:val="200"/>
          <w:marBottom w:val="0"/>
          <w:divBdr>
            <w:top w:val="none" w:sz="0" w:space="0" w:color="auto"/>
            <w:left w:val="none" w:sz="0" w:space="0" w:color="auto"/>
            <w:bottom w:val="none" w:sz="0" w:space="0" w:color="auto"/>
            <w:right w:val="none" w:sz="0" w:space="0" w:color="auto"/>
          </w:divBdr>
        </w:div>
        <w:div w:id="751314541">
          <w:marLeft w:val="360"/>
          <w:marRight w:val="0"/>
          <w:marTop w:val="200"/>
          <w:marBottom w:val="0"/>
          <w:divBdr>
            <w:top w:val="none" w:sz="0" w:space="0" w:color="auto"/>
            <w:left w:val="none" w:sz="0" w:space="0" w:color="auto"/>
            <w:bottom w:val="none" w:sz="0" w:space="0" w:color="auto"/>
            <w:right w:val="none" w:sz="0" w:space="0" w:color="auto"/>
          </w:divBdr>
        </w:div>
        <w:div w:id="509953022">
          <w:marLeft w:val="360"/>
          <w:marRight w:val="0"/>
          <w:marTop w:val="200"/>
          <w:marBottom w:val="0"/>
          <w:divBdr>
            <w:top w:val="none" w:sz="0" w:space="0" w:color="auto"/>
            <w:left w:val="none" w:sz="0" w:space="0" w:color="auto"/>
            <w:bottom w:val="none" w:sz="0" w:space="0" w:color="auto"/>
            <w:right w:val="none" w:sz="0" w:space="0" w:color="auto"/>
          </w:divBdr>
        </w:div>
        <w:div w:id="1587378728">
          <w:marLeft w:val="360"/>
          <w:marRight w:val="0"/>
          <w:marTop w:val="200"/>
          <w:marBottom w:val="0"/>
          <w:divBdr>
            <w:top w:val="none" w:sz="0" w:space="0" w:color="auto"/>
            <w:left w:val="none" w:sz="0" w:space="0" w:color="auto"/>
            <w:bottom w:val="none" w:sz="0" w:space="0" w:color="auto"/>
            <w:right w:val="none" w:sz="0" w:space="0" w:color="auto"/>
          </w:divBdr>
        </w:div>
        <w:div w:id="288317667">
          <w:marLeft w:val="360"/>
          <w:marRight w:val="0"/>
          <w:marTop w:val="200"/>
          <w:marBottom w:val="0"/>
          <w:divBdr>
            <w:top w:val="none" w:sz="0" w:space="0" w:color="auto"/>
            <w:left w:val="none" w:sz="0" w:space="0" w:color="auto"/>
            <w:bottom w:val="none" w:sz="0" w:space="0" w:color="auto"/>
            <w:right w:val="none" w:sz="0" w:space="0" w:color="auto"/>
          </w:divBdr>
        </w:div>
      </w:divsChild>
    </w:div>
    <w:div w:id="2091081082">
      <w:bodyDiv w:val="1"/>
      <w:marLeft w:val="0"/>
      <w:marRight w:val="0"/>
      <w:marTop w:val="0"/>
      <w:marBottom w:val="0"/>
      <w:divBdr>
        <w:top w:val="none" w:sz="0" w:space="0" w:color="auto"/>
        <w:left w:val="none" w:sz="0" w:space="0" w:color="auto"/>
        <w:bottom w:val="none" w:sz="0" w:space="0" w:color="auto"/>
        <w:right w:val="none" w:sz="0" w:space="0" w:color="auto"/>
      </w:divBdr>
    </w:div>
    <w:div w:id="2129084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eydifferences.com/author/surbhi" TargetMode="External"/><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QuickStyle" Target="diagrams/quickStyle1.xm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keydifferences.com/author/surbhi"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E50F44-152C-489C-A6FC-1D4C1FB28C13}" type="doc">
      <dgm:prSet loTypeId="urn:microsoft.com/office/officeart/2005/8/layout/radial5" loCatId="cycle" qsTypeId="urn:microsoft.com/office/officeart/2005/8/quickstyle/simple5" qsCatId="simple" csTypeId="urn:microsoft.com/office/officeart/2005/8/colors/colorful1" csCatId="colorful" phldr="1"/>
      <dgm:spPr/>
      <dgm:t>
        <a:bodyPr/>
        <a:lstStyle/>
        <a:p>
          <a:endParaRPr lang="en-US"/>
        </a:p>
      </dgm:t>
    </dgm:pt>
    <dgm:pt modelId="{82BA4471-F9F8-435D-BE8C-2F529E3D8C92}">
      <dgm:prSet phldrT="[Text]" custT="1"/>
      <dgm:spPr/>
      <dgm:t>
        <a:bodyPr/>
        <a:lstStyle/>
        <a:p>
          <a:r>
            <a:rPr lang="en-GB" sz="1600" b="1" dirty="0"/>
            <a:t>External Stakeholders</a:t>
          </a:r>
          <a:endParaRPr lang="en-US" sz="1600" b="1" dirty="0"/>
        </a:p>
      </dgm:t>
    </dgm:pt>
    <dgm:pt modelId="{0BC66292-389F-4517-88DA-86BC55FF6D7B}" type="parTrans" cxnId="{BCBED76C-0FD5-45B5-928C-5051F5F0B150}">
      <dgm:prSet/>
      <dgm:spPr/>
      <dgm:t>
        <a:bodyPr/>
        <a:lstStyle/>
        <a:p>
          <a:endParaRPr lang="en-US"/>
        </a:p>
      </dgm:t>
    </dgm:pt>
    <dgm:pt modelId="{BF4C541B-58DC-4516-9884-9B06EA797086}" type="sibTrans" cxnId="{BCBED76C-0FD5-45B5-928C-5051F5F0B150}">
      <dgm:prSet/>
      <dgm:spPr/>
      <dgm:t>
        <a:bodyPr/>
        <a:lstStyle/>
        <a:p>
          <a:endParaRPr lang="en-US"/>
        </a:p>
      </dgm:t>
    </dgm:pt>
    <dgm:pt modelId="{2F088956-02C6-4AF0-893D-52A3E5413262}">
      <dgm:prSet phldrT="[Text]" custT="1"/>
      <dgm:spPr/>
      <dgm:t>
        <a:bodyPr/>
        <a:lstStyle/>
        <a:p>
          <a:r>
            <a:rPr lang="en-GB" sz="2000" b="1" dirty="0"/>
            <a:t>Vendors</a:t>
          </a:r>
          <a:endParaRPr lang="en-US" sz="2000" b="1" dirty="0"/>
        </a:p>
      </dgm:t>
    </dgm:pt>
    <dgm:pt modelId="{286BA605-CB09-4A94-B8B5-4F3F7C66844E}" type="parTrans" cxnId="{093C645B-5886-4EAD-A2EB-6535F21DCBFA}">
      <dgm:prSet/>
      <dgm:spPr/>
      <dgm:t>
        <a:bodyPr/>
        <a:lstStyle/>
        <a:p>
          <a:endParaRPr lang="en-US"/>
        </a:p>
      </dgm:t>
    </dgm:pt>
    <dgm:pt modelId="{828D9147-C258-46C9-9C19-3F77E6D40032}" type="sibTrans" cxnId="{093C645B-5886-4EAD-A2EB-6535F21DCBFA}">
      <dgm:prSet/>
      <dgm:spPr/>
      <dgm:t>
        <a:bodyPr/>
        <a:lstStyle/>
        <a:p>
          <a:endParaRPr lang="en-US"/>
        </a:p>
      </dgm:t>
    </dgm:pt>
    <dgm:pt modelId="{395904D4-233D-43F6-9D34-C1DD9A4F61E9}">
      <dgm:prSet phldrT="[Text]" custT="1"/>
      <dgm:spPr/>
      <dgm:t>
        <a:bodyPr/>
        <a:lstStyle/>
        <a:p>
          <a:r>
            <a:rPr lang="en-GB" sz="1600" b="1" dirty="0"/>
            <a:t>Consultants</a:t>
          </a:r>
          <a:endParaRPr lang="en-US" sz="1600" b="1" dirty="0"/>
        </a:p>
      </dgm:t>
    </dgm:pt>
    <dgm:pt modelId="{6AFB36F2-EB35-4F23-BC53-EA035E2BF13E}" type="parTrans" cxnId="{E682B1A7-6AA4-4547-88F8-0CDB5EE25A80}">
      <dgm:prSet/>
      <dgm:spPr/>
      <dgm:t>
        <a:bodyPr/>
        <a:lstStyle/>
        <a:p>
          <a:endParaRPr lang="en-US"/>
        </a:p>
      </dgm:t>
    </dgm:pt>
    <dgm:pt modelId="{A73A75A7-F776-4278-B7C6-8955134D7B15}" type="sibTrans" cxnId="{E682B1A7-6AA4-4547-88F8-0CDB5EE25A80}">
      <dgm:prSet/>
      <dgm:spPr/>
      <dgm:t>
        <a:bodyPr/>
        <a:lstStyle/>
        <a:p>
          <a:endParaRPr lang="en-US"/>
        </a:p>
      </dgm:t>
    </dgm:pt>
    <dgm:pt modelId="{B631DFD8-FB85-4993-ACA2-6C14E2E2BCF6}">
      <dgm:prSet phldrT="[Text]" custT="1"/>
      <dgm:spPr/>
      <dgm:t>
        <a:bodyPr/>
        <a:lstStyle/>
        <a:p>
          <a:r>
            <a:rPr lang="en-GB" sz="1800" b="1" dirty="0"/>
            <a:t>Not-for-profit groups</a:t>
          </a:r>
          <a:endParaRPr lang="en-US" sz="1800" b="1" dirty="0"/>
        </a:p>
      </dgm:t>
    </dgm:pt>
    <dgm:pt modelId="{B4E853BA-4F74-46C4-B6B7-F6DC334EDC0F}" type="parTrans" cxnId="{BBB4F5D0-9F17-40AE-94F1-A8AF462DCE7F}">
      <dgm:prSet/>
      <dgm:spPr/>
      <dgm:t>
        <a:bodyPr/>
        <a:lstStyle/>
        <a:p>
          <a:endParaRPr lang="en-US"/>
        </a:p>
      </dgm:t>
    </dgm:pt>
    <dgm:pt modelId="{B20AE536-CF57-4955-8EFC-1CE75D87B59C}" type="sibTrans" cxnId="{BBB4F5D0-9F17-40AE-94F1-A8AF462DCE7F}">
      <dgm:prSet/>
      <dgm:spPr/>
      <dgm:t>
        <a:bodyPr/>
        <a:lstStyle/>
        <a:p>
          <a:endParaRPr lang="en-US"/>
        </a:p>
      </dgm:t>
    </dgm:pt>
    <dgm:pt modelId="{419E5917-0D08-4EDF-97CC-A14E7A0FCD74}">
      <dgm:prSet phldrT="[Text]" custT="1"/>
      <dgm:spPr/>
      <dgm:t>
        <a:bodyPr/>
        <a:lstStyle/>
        <a:p>
          <a:r>
            <a:rPr lang="en-GB" sz="1400" b="1" dirty="0"/>
            <a:t>Associations</a:t>
          </a:r>
          <a:endParaRPr lang="en-US" sz="1400" b="1" dirty="0"/>
        </a:p>
      </dgm:t>
    </dgm:pt>
    <dgm:pt modelId="{C7A69FBB-551C-4D58-81CD-F09B87C1DB84}" type="parTrans" cxnId="{7B435ABA-B1A9-45B2-B598-6A695ED8B25C}">
      <dgm:prSet/>
      <dgm:spPr/>
      <dgm:t>
        <a:bodyPr/>
        <a:lstStyle/>
        <a:p>
          <a:endParaRPr lang="en-US"/>
        </a:p>
      </dgm:t>
    </dgm:pt>
    <dgm:pt modelId="{2EF38AF2-8DF5-4907-BF8B-3369CBA4B85E}" type="sibTrans" cxnId="{7B435ABA-B1A9-45B2-B598-6A695ED8B25C}">
      <dgm:prSet/>
      <dgm:spPr/>
      <dgm:t>
        <a:bodyPr/>
        <a:lstStyle/>
        <a:p>
          <a:endParaRPr lang="en-US"/>
        </a:p>
      </dgm:t>
    </dgm:pt>
    <dgm:pt modelId="{6A2167A7-F14E-4B6C-B1E2-2CF50C361E5B}">
      <dgm:prSet custT="1"/>
      <dgm:spPr/>
      <dgm:t>
        <a:bodyPr/>
        <a:lstStyle/>
        <a:p>
          <a:r>
            <a:rPr lang="en-GB" sz="2000" b="1" dirty="0"/>
            <a:t>Trade unions</a:t>
          </a:r>
          <a:endParaRPr lang="en-US" sz="2000" b="1" dirty="0"/>
        </a:p>
      </dgm:t>
    </dgm:pt>
    <dgm:pt modelId="{D828EDE1-B26A-4A73-A54D-31459BAC379B}" type="parTrans" cxnId="{057DA2A3-9042-4B14-90F4-4CB2765C9CF5}">
      <dgm:prSet/>
      <dgm:spPr/>
      <dgm:t>
        <a:bodyPr/>
        <a:lstStyle/>
        <a:p>
          <a:endParaRPr lang="en-US"/>
        </a:p>
      </dgm:t>
    </dgm:pt>
    <dgm:pt modelId="{00A02E77-E6B7-44BB-916D-FBEB7F14D9FF}" type="sibTrans" cxnId="{057DA2A3-9042-4B14-90F4-4CB2765C9CF5}">
      <dgm:prSet/>
      <dgm:spPr/>
      <dgm:t>
        <a:bodyPr/>
        <a:lstStyle/>
        <a:p>
          <a:endParaRPr lang="en-US"/>
        </a:p>
      </dgm:t>
    </dgm:pt>
    <dgm:pt modelId="{9BA78A52-F943-435D-81A2-68A2D68E2112}">
      <dgm:prSet custT="1"/>
      <dgm:spPr/>
      <dgm:t>
        <a:bodyPr/>
        <a:lstStyle/>
        <a:p>
          <a:r>
            <a:rPr lang="en-GB" sz="1400" b="1" dirty="0"/>
            <a:t>Government regulators</a:t>
          </a:r>
          <a:endParaRPr lang="en-US" sz="1400" b="1" dirty="0"/>
        </a:p>
      </dgm:t>
    </dgm:pt>
    <dgm:pt modelId="{E02CDC50-4A83-48B1-BF3B-94B1D32FD784}" type="parTrans" cxnId="{2F1F17C4-CFD9-4659-8D8F-29CB9F88379B}">
      <dgm:prSet/>
      <dgm:spPr/>
      <dgm:t>
        <a:bodyPr/>
        <a:lstStyle/>
        <a:p>
          <a:endParaRPr lang="en-US"/>
        </a:p>
      </dgm:t>
    </dgm:pt>
    <dgm:pt modelId="{000246E9-E6F0-4D0D-B881-02D08488F3DA}" type="sibTrans" cxnId="{2F1F17C4-CFD9-4659-8D8F-29CB9F88379B}">
      <dgm:prSet/>
      <dgm:spPr/>
      <dgm:t>
        <a:bodyPr/>
        <a:lstStyle/>
        <a:p>
          <a:endParaRPr lang="en-US"/>
        </a:p>
      </dgm:t>
    </dgm:pt>
    <dgm:pt modelId="{FC6790C0-DD28-48BB-9047-F6957390A0F2}">
      <dgm:prSet custT="1"/>
      <dgm:spPr/>
      <dgm:t>
        <a:bodyPr/>
        <a:lstStyle/>
        <a:p>
          <a:r>
            <a:rPr lang="en-GB" sz="1800" b="1" dirty="0"/>
            <a:t>Citizens’ action groups</a:t>
          </a:r>
          <a:endParaRPr lang="en-US" sz="1800" b="1" dirty="0"/>
        </a:p>
      </dgm:t>
    </dgm:pt>
    <dgm:pt modelId="{560D0D4A-8907-491F-9DAA-2C83CE842326}" type="parTrans" cxnId="{3118973E-ACD5-494C-8E5C-ACCA8ACFD84F}">
      <dgm:prSet/>
      <dgm:spPr/>
      <dgm:t>
        <a:bodyPr/>
        <a:lstStyle/>
        <a:p>
          <a:endParaRPr lang="en-US"/>
        </a:p>
      </dgm:t>
    </dgm:pt>
    <dgm:pt modelId="{77E22A12-A41A-438F-87ED-18AF10AF3785}" type="sibTrans" cxnId="{3118973E-ACD5-494C-8E5C-ACCA8ACFD84F}">
      <dgm:prSet/>
      <dgm:spPr/>
      <dgm:t>
        <a:bodyPr/>
        <a:lstStyle/>
        <a:p>
          <a:endParaRPr lang="en-US"/>
        </a:p>
      </dgm:t>
    </dgm:pt>
    <dgm:pt modelId="{F1F8E061-0DC5-4AF0-86E3-09F2AFA2888F}">
      <dgm:prSet custT="1"/>
      <dgm:spPr/>
      <dgm:t>
        <a:bodyPr/>
        <a:lstStyle/>
        <a:p>
          <a:r>
            <a:rPr lang="en-GB" sz="1600" b="1" dirty="0"/>
            <a:t>Celebrities</a:t>
          </a:r>
          <a:endParaRPr lang="en-US" sz="1600" b="1" dirty="0"/>
        </a:p>
      </dgm:t>
    </dgm:pt>
    <dgm:pt modelId="{03D0FCFB-71AC-402F-B372-D44019FD18DE}" type="parTrans" cxnId="{E8010F52-398A-4837-B29D-E8E5E95FD497}">
      <dgm:prSet/>
      <dgm:spPr/>
      <dgm:t>
        <a:bodyPr/>
        <a:lstStyle/>
        <a:p>
          <a:endParaRPr lang="en-US"/>
        </a:p>
      </dgm:t>
    </dgm:pt>
    <dgm:pt modelId="{EB46422E-79E1-43F5-B390-3E797B54E46B}" type="sibTrans" cxnId="{E8010F52-398A-4837-B29D-E8E5E95FD497}">
      <dgm:prSet/>
      <dgm:spPr/>
      <dgm:t>
        <a:bodyPr/>
        <a:lstStyle/>
        <a:p>
          <a:endParaRPr lang="en-US"/>
        </a:p>
      </dgm:t>
    </dgm:pt>
    <dgm:pt modelId="{ADB4337B-AC18-4F9E-A4DB-DA63AA310515}" type="pres">
      <dgm:prSet presAssocID="{72E50F44-152C-489C-A6FC-1D4C1FB28C13}" presName="Name0" presStyleCnt="0">
        <dgm:presLayoutVars>
          <dgm:chMax val="1"/>
          <dgm:dir/>
          <dgm:animLvl val="ctr"/>
          <dgm:resizeHandles val="exact"/>
        </dgm:presLayoutVars>
      </dgm:prSet>
      <dgm:spPr/>
    </dgm:pt>
    <dgm:pt modelId="{CD98060E-AAFD-4FD9-BDD2-23278319F149}" type="pres">
      <dgm:prSet presAssocID="{82BA4471-F9F8-435D-BE8C-2F529E3D8C92}" presName="centerShape" presStyleLbl="node0" presStyleIdx="0" presStyleCnt="1"/>
      <dgm:spPr/>
    </dgm:pt>
    <dgm:pt modelId="{195C904F-6AD9-466C-AA3B-339228370788}" type="pres">
      <dgm:prSet presAssocID="{286BA605-CB09-4A94-B8B5-4F3F7C66844E}" presName="parTrans" presStyleLbl="sibTrans2D1" presStyleIdx="0" presStyleCnt="8"/>
      <dgm:spPr/>
    </dgm:pt>
    <dgm:pt modelId="{F5852C58-9E76-41B5-957F-12C207B7B525}" type="pres">
      <dgm:prSet presAssocID="{286BA605-CB09-4A94-B8B5-4F3F7C66844E}" presName="connectorText" presStyleLbl="sibTrans2D1" presStyleIdx="0" presStyleCnt="8"/>
      <dgm:spPr/>
    </dgm:pt>
    <dgm:pt modelId="{8A5797E1-B36B-4F2E-995C-6842D86FDAF0}" type="pres">
      <dgm:prSet presAssocID="{2F088956-02C6-4AF0-893D-52A3E5413262}" presName="node" presStyleLbl="node1" presStyleIdx="0" presStyleCnt="8">
        <dgm:presLayoutVars>
          <dgm:bulletEnabled val="1"/>
        </dgm:presLayoutVars>
      </dgm:prSet>
      <dgm:spPr/>
    </dgm:pt>
    <dgm:pt modelId="{8ADDF8F6-BAB8-4584-AD3A-D6D498136D47}" type="pres">
      <dgm:prSet presAssocID="{6AFB36F2-EB35-4F23-BC53-EA035E2BF13E}" presName="parTrans" presStyleLbl="sibTrans2D1" presStyleIdx="1" presStyleCnt="8"/>
      <dgm:spPr/>
    </dgm:pt>
    <dgm:pt modelId="{A5216546-CAB2-44BC-93A7-BFBC47D1F3EB}" type="pres">
      <dgm:prSet presAssocID="{6AFB36F2-EB35-4F23-BC53-EA035E2BF13E}" presName="connectorText" presStyleLbl="sibTrans2D1" presStyleIdx="1" presStyleCnt="8"/>
      <dgm:spPr/>
    </dgm:pt>
    <dgm:pt modelId="{C6869278-F3ED-450F-8224-CB282C02BA93}" type="pres">
      <dgm:prSet presAssocID="{395904D4-233D-43F6-9D34-C1DD9A4F61E9}" presName="node" presStyleLbl="node1" presStyleIdx="1" presStyleCnt="8">
        <dgm:presLayoutVars>
          <dgm:bulletEnabled val="1"/>
        </dgm:presLayoutVars>
      </dgm:prSet>
      <dgm:spPr/>
    </dgm:pt>
    <dgm:pt modelId="{35285903-D2EE-4593-9097-114804A1C089}" type="pres">
      <dgm:prSet presAssocID="{B4E853BA-4F74-46C4-B6B7-F6DC334EDC0F}" presName="parTrans" presStyleLbl="sibTrans2D1" presStyleIdx="2" presStyleCnt="8"/>
      <dgm:spPr/>
    </dgm:pt>
    <dgm:pt modelId="{BB1BC06C-E25F-4CC3-95E5-8090DEF872A6}" type="pres">
      <dgm:prSet presAssocID="{B4E853BA-4F74-46C4-B6B7-F6DC334EDC0F}" presName="connectorText" presStyleLbl="sibTrans2D1" presStyleIdx="2" presStyleCnt="8"/>
      <dgm:spPr/>
    </dgm:pt>
    <dgm:pt modelId="{A3EFD45E-DCCE-4443-84F4-11902C2676E2}" type="pres">
      <dgm:prSet presAssocID="{B631DFD8-FB85-4993-ACA2-6C14E2E2BCF6}" presName="node" presStyleLbl="node1" presStyleIdx="2" presStyleCnt="8">
        <dgm:presLayoutVars>
          <dgm:bulletEnabled val="1"/>
        </dgm:presLayoutVars>
      </dgm:prSet>
      <dgm:spPr/>
    </dgm:pt>
    <dgm:pt modelId="{E0DF750D-31B8-4614-8FC3-4A2FA9665DFB}" type="pres">
      <dgm:prSet presAssocID="{C7A69FBB-551C-4D58-81CD-F09B87C1DB84}" presName="parTrans" presStyleLbl="sibTrans2D1" presStyleIdx="3" presStyleCnt="8"/>
      <dgm:spPr/>
    </dgm:pt>
    <dgm:pt modelId="{0EFF642E-DCE9-4416-A192-C1651A31D0D9}" type="pres">
      <dgm:prSet presAssocID="{C7A69FBB-551C-4D58-81CD-F09B87C1DB84}" presName="connectorText" presStyleLbl="sibTrans2D1" presStyleIdx="3" presStyleCnt="8"/>
      <dgm:spPr/>
    </dgm:pt>
    <dgm:pt modelId="{FA4EF72B-6734-44D1-AD3C-C857A5154E43}" type="pres">
      <dgm:prSet presAssocID="{419E5917-0D08-4EDF-97CC-A14E7A0FCD74}" presName="node" presStyleLbl="node1" presStyleIdx="3" presStyleCnt="8">
        <dgm:presLayoutVars>
          <dgm:bulletEnabled val="1"/>
        </dgm:presLayoutVars>
      </dgm:prSet>
      <dgm:spPr/>
    </dgm:pt>
    <dgm:pt modelId="{943DFC73-FE28-4A8F-BABC-3602F7D89490}" type="pres">
      <dgm:prSet presAssocID="{D828EDE1-B26A-4A73-A54D-31459BAC379B}" presName="parTrans" presStyleLbl="sibTrans2D1" presStyleIdx="4" presStyleCnt="8"/>
      <dgm:spPr/>
    </dgm:pt>
    <dgm:pt modelId="{6D53CC4D-CD4F-41E2-B56A-CA9F67086D9B}" type="pres">
      <dgm:prSet presAssocID="{D828EDE1-B26A-4A73-A54D-31459BAC379B}" presName="connectorText" presStyleLbl="sibTrans2D1" presStyleIdx="4" presStyleCnt="8"/>
      <dgm:spPr/>
    </dgm:pt>
    <dgm:pt modelId="{7C8E8F32-7EB0-477A-91B3-17587B531E9D}" type="pres">
      <dgm:prSet presAssocID="{6A2167A7-F14E-4B6C-B1E2-2CF50C361E5B}" presName="node" presStyleLbl="node1" presStyleIdx="4" presStyleCnt="8">
        <dgm:presLayoutVars>
          <dgm:bulletEnabled val="1"/>
        </dgm:presLayoutVars>
      </dgm:prSet>
      <dgm:spPr/>
    </dgm:pt>
    <dgm:pt modelId="{9F16E43A-D5F3-41F3-AC6C-FA5F0BF8BFAD}" type="pres">
      <dgm:prSet presAssocID="{E02CDC50-4A83-48B1-BF3B-94B1D32FD784}" presName="parTrans" presStyleLbl="sibTrans2D1" presStyleIdx="5" presStyleCnt="8"/>
      <dgm:spPr/>
    </dgm:pt>
    <dgm:pt modelId="{5C9C6908-F36A-4B71-BF42-96E8241AA060}" type="pres">
      <dgm:prSet presAssocID="{E02CDC50-4A83-48B1-BF3B-94B1D32FD784}" presName="connectorText" presStyleLbl="sibTrans2D1" presStyleIdx="5" presStyleCnt="8"/>
      <dgm:spPr/>
    </dgm:pt>
    <dgm:pt modelId="{90B9AC09-9796-4EF3-84DD-F9AF0355629D}" type="pres">
      <dgm:prSet presAssocID="{9BA78A52-F943-435D-81A2-68A2D68E2112}" presName="node" presStyleLbl="node1" presStyleIdx="5" presStyleCnt="8">
        <dgm:presLayoutVars>
          <dgm:bulletEnabled val="1"/>
        </dgm:presLayoutVars>
      </dgm:prSet>
      <dgm:spPr/>
    </dgm:pt>
    <dgm:pt modelId="{FA34197A-0A5E-420D-A549-623FECD14B22}" type="pres">
      <dgm:prSet presAssocID="{560D0D4A-8907-491F-9DAA-2C83CE842326}" presName="parTrans" presStyleLbl="sibTrans2D1" presStyleIdx="6" presStyleCnt="8"/>
      <dgm:spPr/>
    </dgm:pt>
    <dgm:pt modelId="{D6EF843A-F28E-4181-8E63-FA291433767D}" type="pres">
      <dgm:prSet presAssocID="{560D0D4A-8907-491F-9DAA-2C83CE842326}" presName="connectorText" presStyleLbl="sibTrans2D1" presStyleIdx="6" presStyleCnt="8"/>
      <dgm:spPr/>
    </dgm:pt>
    <dgm:pt modelId="{7DCB6CB5-1C00-461F-991A-1E54CFB409F0}" type="pres">
      <dgm:prSet presAssocID="{FC6790C0-DD28-48BB-9047-F6957390A0F2}" presName="node" presStyleLbl="node1" presStyleIdx="6" presStyleCnt="8">
        <dgm:presLayoutVars>
          <dgm:bulletEnabled val="1"/>
        </dgm:presLayoutVars>
      </dgm:prSet>
      <dgm:spPr/>
    </dgm:pt>
    <dgm:pt modelId="{71D90789-916A-4140-91EA-307D46DAC311}" type="pres">
      <dgm:prSet presAssocID="{03D0FCFB-71AC-402F-B372-D44019FD18DE}" presName="parTrans" presStyleLbl="sibTrans2D1" presStyleIdx="7" presStyleCnt="8"/>
      <dgm:spPr/>
    </dgm:pt>
    <dgm:pt modelId="{4FC8F78C-0F43-414E-B6B0-0D1A2EA5C502}" type="pres">
      <dgm:prSet presAssocID="{03D0FCFB-71AC-402F-B372-D44019FD18DE}" presName="connectorText" presStyleLbl="sibTrans2D1" presStyleIdx="7" presStyleCnt="8"/>
      <dgm:spPr/>
    </dgm:pt>
    <dgm:pt modelId="{B3E40FCA-E300-4272-977F-93293501A98F}" type="pres">
      <dgm:prSet presAssocID="{F1F8E061-0DC5-4AF0-86E3-09F2AFA2888F}" presName="node" presStyleLbl="node1" presStyleIdx="7" presStyleCnt="8">
        <dgm:presLayoutVars>
          <dgm:bulletEnabled val="1"/>
        </dgm:presLayoutVars>
      </dgm:prSet>
      <dgm:spPr/>
    </dgm:pt>
  </dgm:ptLst>
  <dgm:cxnLst>
    <dgm:cxn modelId="{DFC19702-149B-465C-AF7D-DEF19A5708A7}" type="presOf" srcId="{82BA4471-F9F8-435D-BE8C-2F529E3D8C92}" destId="{CD98060E-AAFD-4FD9-BDD2-23278319F149}" srcOrd="0" destOrd="0" presId="urn:microsoft.com/office/officeart/2005/8/layout/radial5"/>
    <dgm:cxn modelId="{20272F03-3B87-4588-A7ED-D20184BEE7BF}" type="presOf" srcId="{72E50F44-152C-489C-A6FC-1D4C1FB28C13}" destId="{ADB4337B-AC18-4F9E-A4DB-DA63AA310515}" srcOrd="0" destOrd="0" presId="urn:microsoft.com/office/officeart/2005/8/layout/radial5"/>
    <dgm:cxn modelId="{C1713E09-B6F2-4839-9252-75C1F13A679A}" type="presOf" srcId="{D828EDE1-B26A-4A73-A54D-31459BAC379B}" destId="{943DFC73-FE28-4A8F-BABC-3602F7D89490}" srcOrd="0" destOrd="0" presId="urn:microsoft.com/office/officeart/2005/8/layout/radial5"/>
    <dgm:cxn modelId="{3B70A20F-0249-46C3-874D-6747D3DD3C58}" type="presOf" srcId="{B4E853BA-4F74-46C4-B6B7-F6DC334EDC0F}" destId="{BB1BC06C-E25F-4CC3-95E5-8090DEF872A6}" srcOrd="1" destOrd="0" presId="urn:microsoft.com/office/officeart/2005/8/layout/radial5"/>
    <dgm:cxn modelId="{04516C12-5908-46F3-92DE-3AE599A7BB24}" type="presOf" srcId="{6AFB36F2-EB35-4F23-BC53-EA035E2BF13E}" destId="{A5216546-CAB2-44BC-93A7-BFBC47D1F3EB}" srcOrd="1" destOrd="0" presId="urn:microsoft.com/office/officeart/2005/8/layout/radial5"/>
    <dgm:cxn modelId="{14EDE31A-5E9C-4A1F-974D-F2C7C7E36CAE}" type="presOf" srcId="{560D0D4A-8907-491F-9DAA-2C83CE842326}" destId="{FA34197A-0A5E-420D-A549-623FECD14B22}" srcOrd="0" destOrd="0" presId="urn:microsoft.com/office/officeart/2005/8/layout/radial5"/>
    <dgm:cxn modelId="{A6ED0027-EBFE-44A4-A61B-88D6E477DBEE}" type="presOf" srcId="{560D0D4A-8907-491F-9DAA-2C83CE842326}" destId="{D6EF843A-F28E-4181-8E63-FA291433767D}" srcOrd="1" destOrd="0" presId="urn:microsoft.com/office/officeart/2005/8/layout/radial5"/>
    <dgm:cxn modelId="{AE39422A-2193-445B-8837-C8FF84287C0C}" type="presOf" srcId="{419E5917-0D08-4EDF-97CC-A14E7A0FCD74}" destId="{FA4EF72B-6734-44D1-AD3C-C857A5154E43}" srcOrd="0" destOrd="0" presId="urn:microsoft.com/office/officeart/2005/8/layout/radial5"/>
    <dgm:cxn modelId="{C08C2532-D18A-4DD8-9DA7-98EC4043719E}" type="presOf" srcId="{286BA605-CB09-4A94-B8B5-4F3F7C66844E}" destId="{F5852C58-9E76-41B5-957F-12C207B7B525}" srcOrd="1" destOrd="0" presId="urn:microsoft.com/office/officeart/2005/8/layout/radial5"/>
    <dgm:cxn modelId="{3118973E-ACD5-494C-8E5C-ACCA8ACFD84F}" srcId="{82BA4471-F9F8-435D-BE8C-2F529E3D8C92}" destId="{FC6790C0-DD28-48BB-9047-F6957390A0F2}" srcOrd="6" destOrd="0" parTransId="{560D0D4A-8907-491F-9DAA-2C83CE842326}" sibTransId="{77E22A12-A41A-438F-87ED-18AF10AF3785}"/>
    <dgm:cxn modelId="{093C645B-5886-4EAD-A2EB-6535F21DCBFA}" srcId="{82BA4471-F9F8-435D-BE8C-2F529E3D8C92}" destId="{2F088956-02C6-4AF0-893D-52A3E5413262}" srcOrd="0" destOrd="0" parTransId="{286BA605-CB09-4A94-B8B5-4F3F7C66844E}" sibTransId="{828D9147-C258-46C9-9C19-3F77E6D40032}"/>
    <dgm:cxn modelId="{A2946342-1BCF-4109-9ADF-8CA43C421E53}" type="presOf" srcId="{E02CDC50-4A83-48B1-BF3B-94B1D32FD784}" destId="{9F16E43A-D5F3-41F3-AC6C-FA5F0BF8BFAD}" srcOrd="0" destOrd="0" presId="urn:microsoft.com/office/officeart/2005/8/layout/radial5"/>
    <dgm:cxn modelId="{BCBED76C-0FD5-45B5-928C-5051F5F0B150}" srcId="{72E50F44-152C-489C-A6FC-1D4C1FB28C13}" destId="{82BA4471-F9F8-435D-BE8C-2F529E3D8C92}" srcOrd="0" destOrd="0" parTransId="{0BC66292-389F-4517-88DA-86BC55FF6D7B}" sibTransId="{BF4C541B-58DC-4516-9884-9B06EA797086}"/>
    <dgm:cxn modelId="{0109E251-EAD2-45B4-9C09-E9BB57D0259F}" type="presOf" srcId="{FC6790C0-DD28-48BB-9047-F6957390A0F2}" destId="{7DCB6CB5-1C00-461F-991A-1E54CFB409F0}" srcOrd="0" destOrd="0" presId="urn:microsoft.com/office/officeart/2005/8/layout/radial5"/>
    <dgm:cxn modelId="{E8010F52-398A-4837-B29D-E8E5E95FD497}" srcId="{82BA4471-F9F8-435D-BE8C-2F529E3D8C92}" destId="{F1F8E061-0DC5-4AF0-86E3-09F2AFA2888F}" srcOrd="7" destOrd="0" parTransId="{03D0FCFB-71AC-402F-B372-D44019FD18DE}" sibTransId="{EB46422E-79E1-43F5-B390-3E797B54E46B}"/>
    <dgm:cxn modelId="{49148A76-EF38-41A5-9016-1D7402002C66}" type="presOf" srcId="{C7A69FBB-551C-4D58-81CD-F09B87C1DB84}" destId="{E0DF750D-31B8-4614-8FC3-4A2FA9665DFB}" srcOrd="0" destOrd="0" presId="urn:microsoft.com/office/officeart/2005/8/layout/radial5"/>
    <dgm:cxn modelId="{F8879480-299E-4551-BD96-445D0B8C09F4}" type="presOf" srcId="{B631DFD8-FB85-4993-ACA2-6C14E2E2BCF6}" destId="{A3EFD45E-DCCE-4443-84F4-11902C2676E2}" srcOrd="0" destOrd="0" presId="urn:microsoft.com/office/officeart/2005/8/layout/radial5"/>
    <dgm:cxn modelId="{6BBE0586-B773-4B93-BA39-404A1696E59E}" type="presOf" srcId="{E02CDC50-4A83-48B1-BF3B-94B1D32FD784}" destId="{5C9C6908-F36A-4B71-BF42-96E8241AA060}" srcOrd="1" destOrd="0" presId="urn:microsoft.com/office/officeart/2005/8/layout/radial5"/>
    <dgm:cxn modelId="{6DC7819F-929C-4E57-B90F-738F35E03CEF}" type="presOf" srcId="{395904D4-233D-43F6-9D34-C1DD9A4F61E9}" destId="{C6869278-F3ED-450F-8224-CB282C02BA93}" srcOrd="0" destOrd="0" presId="urn:microsoft.com/office/officeart/2005/8/layout/radial5"/>
    <dgm:cxn modelId="{10B8D0A2-2C85-4424-8981-83F5B70A79B8}" type="presOf" srcId="{286BA605-CB09-4A94-B8B5-4F3F7C66844E}" destId="{195C904F-6AD9-466C-AA3B-339228370788}" srcOrd="0" destOrd="0" presId="urn:microsoft.com/office/officeart/2005/8/layout/radial5"/>
    <dgm:cxn modelId="{057DA2A3-9042-4B14-90F4-4CB2765C9CF5}" srcId="{82BA4471-F9F8-435D-BE8C-2F529E3D8C92}" destId="{6A2167A7-F14E-4B6C-B1E2-2CF50C361E5B}" srcOrd="4" destOrd="0" parTransId="{D828EDE1-B26A-4A73-A54D-31459BAC379B}" sibTransId="{00A02E77-E6B7-44BB-916D-FBEB7F14D9FF}"/>
    <dgm:cxn modelId="{E682B1A7-6AA4-4547-88F8-0CDB5EE25A80}" srcId="{82BA4471-F9F8-435D-BE8C-2F529E3D8C92}" destId="{395904D4-233D-43F6-9D34-C1DD9A4F61E9}" srcOrd="1" destOrd="0" parTransId="{6AFB36F2-EB35-4F23-BC53-EA035E2BF13E}" sibTransId="{A73A75A7-F776-4278-B7C6-8955134D7B15}"/>
    <dgm:cxn modelId="{970BA9AF-9526-4D35-BC82-4619C153F36D}" type="presOf" srcId="{D828EDE1-B26A-4A73-A54D-31459BAC379B}" destId="{6D53CC4D-CD4F-41E2-B56A-CA9F67086D9B}" srcOrd="1" destOrd="0" presId="urn:microsoft.com/office/officeart/2005/8/layout/radial5"/>
    <dgm:cxn modelId="{EEFA21B5-4B77-4DBC-8B53-57B313A7D5CD}" type="presOf" srcId="{F1F8E061-0DC5-4AF0-86E3-09F2AFA2888F}" destId="{B3E40FCA-E300-4272-977F-93293501A98F}" srcOrd="0" destOrd="0" presId="urn:microsoft.com/office/officeart/2005/8/layout/radial5"/>
    <dgm:cxn modelId="{7B435ABA-B1A9-45B2-B598-6A695ED8B25C}" srcId="{82BA4471-F9F8-435D-BE8C-2F529E3D8C92}" destId="{419E5917-0D08-4EDF-97CC-A14E7A0FCD74}" srcOrd="3" destOrd="0" parTransId="{C7A69FBB-551C-4D58-81CD-F09B87C1DB84}" sibTransId="{2EF38AF2-8DF5-4907-BF8B-3369CBA4B85E}"/>
    <dgm:cxn modelId="{2F1F17C4-CFD9-4659-8D8F-29CB9F88379B}" srcId="{82BA4471-F9F8-435D-BE8C-2F529E3D8C92}" destId="{9BA78A52-F943-435D-81A2-68A2D68E2112}" srcOrd="5" destOrd="0" parTransId="{E02CDC50-4A83-48B1-BF3B-94B1D32FD784}" sibTransId="{000246E9-E6F0-4D0D-B881-02D08488F3DA}"/>
    <dgm:cxn modelId="{752458CB-A0A4-4427-BE85-3DEB2A0AF6C9}" type="presOf" srcId="{03D0FCFB-71AC-402F-B372-D44019FD18DE}" destId="{71D90789-916A-4140-91EA-307D46DAC311}" srcOrd="0" destOrd="0" presId="urn:microsoft.com/office/officeart/2005/8/layout/radial5"/>
    <dgm:cxn modelId="{73D159CC-B483-4565-9958-6D75C653083A}" type="presOf" srcId="{9BA78A52-F943-435D-81A2-68A2D68E2112}" destId="{90B9AC09-9796-4EF3-84DD-F9AF0355629D}" srcOrd="0" destOrd="0" presId="urn:microsoft.com/office/officeart/2005/8/layout/radial5"/>
    <dgm:cxn modelId="{BBB4F5D0-9F17-40AE-94F1-A8AF462DCE7F}" srcId="{82BA4471-F9F8-435D-BE8C-2F529E3D8C92}" destId="{B631DFD8-FB85-4993-ACA2-6C14E2E2BCF6}" srcOrd="2" destOrd="0" parTransId="{B4E853BA-4F74-46C4-B6B7-F6DC334EDC0F}" sibTransId="{B20AE536-CF57-4955-8EFC-1CE75D87B59C}"/>
    <dgm:cxn modelId="{BAB43DDD-D815-4690-AD60-ED4943FBF2C4}" type="presOf" srcId="{C7A69FBB-551C-4D58-81CD-F09B87C1DB84}" destId="{0EFF642E-DCE9-4416-A192-C1651A31D0D9}" srcOrd="1" destOrd="0" presId="urn:microsoft.com/office/officeart/2005/8/layout/radial5"/>
    <dgm:cxn modelId="{8D7877E6-3602-4B8B-8CB3-8A4DF547278C}" type="presOf" srcId="{2F088956-02C6-4AF0-893D-52A3E5413262}" destId="{8A5797E1-B36B-4F2E-995C-6842D86FDAF0}" srcOrd="0" destOrd="0" presId="urn:microsoft.com/office/officeart/2005/8/layout/radial5"/>
    <dgm:cxn modelId="{492DD5E8-E4A9-4AE1-A8AD-6AE558FF4A76}" type="presOf" srcId="{6AFB36F2-EB35-4F23-BC53-EA035E2BF13E}" destId="{8ADDF8F6-BAB8-4584-AD3A-D6D498136D47}" srcOrd="0" destOrd="0" presId="urn:microsoft.com/office/officeart/2005/8/layout/radial5"/>
    <dgm:cxn modelId="{B40DE0E8-4148-440C-9C1D-93C0E3BD49C9}" type="presOf" srcId="{03D0FCFB-71AC-402F-B372-D44019FD18DE}" destId="{4FC8F78C-0F43-414E-B6B0-0D1A2EA5C502}" srcOrd="1" destOrd="0" presId="urn:microsoft.com/office/officeart/2005/8/layout/radial5"/>
    <dgm:cxn modelId="{B3543BEE-3DD3-4609-8EAD-B459100D2B83}" type="presOf" srcId="{6A2167A7-F14E-4B6C-B1E2-2CF50C361E5B}" destId="{7C8E8F32-7EB0-477A-91B3-17587B531E9D}" srcOrd="0" destOrd="0" presId="urn:microsoft.com/office/officeart/2005/8/layout/radial5"/>
    <dgm:cxn modelId="{5D497CFF-686D-4316-BF63-C4814E0CD47F}" type="presOf" srcId="{B4E853BA-4F74-46C4-B6B7-F6DC334EDC0F}" destId="{35285903-D2EE-4593-9097-114804A1C089}" srcOrd="0" destOrd="0" presId="urn:microsoft.com/office/officeart/2005/8/layout/radial5"/>
    <dgm:cxn modelId="{4B2B88C4-BB29-4480-9CEE-F45D6968D45C}" type="presParOf" srcId="{ADB4337B-AC18-4F9E-A4DB-DA63AA310515}" destId="{CD98060E-AAFD-4FD9-BDD2-23278319F149}" srcOrd="0" destOrd="0" presId="urn:microsoft.com/office/officeart/2005/8/layout/radial5"/>
    <dgm:cxn modelId="{C83F1D87-FB77-4DDB-B12B-62DC45CF2F0F}" type="presParOf" srcId="{ADB4337B-AC18-4F9E-A4DB-DA63AA310515}" destId="{195C904F-6AD9-466C-AA3B-339228370788}" srcOrd="1" destOrd="0" presId="urn:microsoft.com/office/officeart/2005/8/layout/radial5"/>
    <dgm:cxn modelId="{B4F1F775-8C2C-475E-A5C3-AC313A53C67D}" type="presParOf" srcId="{195C904F-6AD9-466C-AA3B-339228370788}" destId="{F5852C58-9E76-41B5-957F-12C207B7B525}" srcOrd="0" destOrd="0" presId="urn:microsoft.com/office/officeart/2005/8/layout/radial5"/>
    <dgm:cxn modelId="{EC214EE0-8EC4-4348-BFB7-ED67910DD4DE}" type="presParOf" srcId="{ADB4337B-AC18-4F9E-A4DB-DA63AA310515}" destId="{8A5797E1-B36B-4F2E-995C-6842D86FDAF0}" srcOrd="2" destOrd="0" presId="urn:microsoft.com/office/officeart/2005/8/layout/radial5"/>
    <dgm:cxn modelId="{173707DB-7BDE-47F7-A943-98213C999C36}" type="presParOf" srcId="{ADB4337B-AC18-4F9E-A4DB-DA63AA310515}" destId="{8ADDF8F6-BAB8-4584-AD3A-D6D498136D47}" srcOrd="3" destOrd="0" presId="urn:microsoft.com/office/officeart/2005/8/layout/radial5"/>
    <dgm:cxn modelId="{E6DD3E98-B143-4393-813B-3E48D7C35E41}" type="presParOf" srcId="{8ADDF8F6-BAB8-4584-AD3A-D6D498136D47}" destId="{A5216546-CAB2-44BC-93A7-BFBC47D1F3EB}" srcOrd="0" destOrd="0" presId="urn:microsoft.com/office/officeart/2005/8/layout/radial5"/>
    <dgm:cxn modelId="{21FA5307-3D9D-4E3D-95E7-FA89F63825A7}" type="presParOf" srcId="{ADB4337B-AC18-4F9E-A4DB-DA63AA310515}" destId="{C6869278-F3ED-450F-8224-CB282C02BA93}" srcOrd="4" destOrd="0" presId="urn:microsoft.com/office/officeart/2005/8/layout/radial5"/>
    <dgm:cxn modelId="{350FD0DF-58E4-4704-9CF3-8D0B91ED3431}" type="presParOf" srcId="{ADB4337B-AC18-4F9E-A4DB-DA63AA310515}" destId="{35285903-D2EE-4593-9097-114804A1C089}" srcOrd="5" destOrd="0" presId="urn:microsoft.com/office/officeart/2005/8/layout/radial5"/>
    <dgm:cxn modelId="{6F1D5EA9-3C68-4007-9460-8635D55466B5}" type="presParOf" srcId="{35285903-D2EE-4593-9097-114804A1C089}" destId="{BB1BC06C-E25F-4CC3-95E5-8090DEF872A6}" srcOrd="0" destOrd="0" presId="urn:microsoft.com/office/officeart/2005/8/layout/radial5"/>
    <dgm:cxn modelId="{7B57C2A7-6456-4EB3-B5DA-F51B9026CEA0}" type="presParOf" srcId="{ADB4337B-AC18-4F9E-A4DB-DA63AA310515}" destId="{A3EFD45E-DCCE-4443-84F4-11902C2676E2}" srcOrd="6" destOrd="0" presId="urn:microsoft.com/office/officeart/2005/8/layout/radial5"/>
    <dgm:cxn modelId="{AD6B64CA-5372-49FD-8D15-721CFD465C8E}" type="presParOf" srcId="{ADB4337B-AC18-4F9E-A4DB-DA63AA310515}" destId="{E0DF750D-31B8-4614-8FC3-4A2FA9665DFB}" srcOrd="7" destOrd="0" presId="urn:microsoft.com/office/officeart/2005/8/layout/radial5"/>
    <dgm:cxn modelId="{835C4C3A-5F9F-45AD-A81C-F0D8F3273905}" type="presParOf" srcId="{E0DF750D-31B8-4614-8FC3-4A2FA9665DFB}" destId="{0EFF642E-DCE9-4416-A192-C1651A31D0D9}" srcOrd="0" destOrd="0" presId="urn:microsoft.com/office/officeart/2005/8/layout/radial5"/>
    <dgm:cxn modelId="{E8B48653-270F-404B-B261-90F901192DA3}" type="presParOf" srcId="{ADB4337B-AC18-4F9E-A4DB-DA63AA310515}" destId="{FA4EF72B-6734-44D1-AD3C-C857A5154E43}" srcOrd="8" destOrd="0" presId="urn:microsoft.com/office/officeart/2005/8/layout/radial5"/>
    <dgm:cxn modelId="{166ABD45-7FAF-476B-A9E1-BD7D4D99BEC3}" type="presParOf" srcId="{ADB4337B-AC18-4F9E-A4DB-DA63AA310515}" destId="{943DFC73-FE28-4A8F-BABC-3602F7D89490}" srcOrd="9" destOrd="0" presId="urn:microsoft.com/office/officeart/2005/8/layout/radial5"/>
    <dgm:cxn modelId="{FAE8E535-6C18-4C4A-BACA-099B3C893320}" type="presParOf" srcId="{943DFC73-FE28-4A8F-BABC-3602F7D89490}" destId="{6D53CC4D-CD4F-41E2-B56A-CA9F67086D9B}" srcOrd="0" destOrd="0" presId="urn:microsoft.com/office/officeart/2005/8/layout/radial5"/>
    <dgm:cxn modelId="{21A92351-1F09-4307-91B1-F8B489717A44}" type="presParOf" srcId="{ADB4337B-AC18-4F9E-A4DB-DA63AA310515}" destId="{7C8E8F32-7EB0-477A-91B3-17587B531E9D}" srcOrd="10" destOrd="0" presId="urn:microsoft.com/office/officeart/2005/8/layout/radial5"/>
    <dgm:cxn modelId="{BD723407-3A33-49D6-ADA6-FEB2515045B2}" type="presParOf" srcId="{ADB4337B-AC18-4F9E-A4DB-DA63AA310515}" destId="{9F16E43A-D5F3-41F3-AC6C-FA5F0BF8BFAD}" srcOrd="11" destOrd="0" presId="urn:microsoft.com/office/officeart/2005/8/layout/radial5"/>
    <dgm:cxn modelId="{1F548D34-AC70-4A3D-960F-FDAB781EE8C4}" type="presParOf" srcId="{9F16E43A-D5F3-41F3-AC6C-FA5F0BF8BFAD}" destId="{5C9C6908-F36A-4B71-BF42-96E8241AA060}" srcOrd="0" destOrd="0" presId="urn:microsoft.com/office/officeart/2005/8/layout/radial5"/>
    <dgm:cxn modelId="{4E857471-0C70-4DB7-9AF5-85733180C273}" type="presParOf" srcId="{ADB4337B-AC18-4F9E-A4DB-DA63AA310515}" destId="{90B9AC09-9796-4EF3-84DD-F9AF0355629D}" srcOrd="12" destOrd="0" presId="urn:microsoft.com/office/officeart/2005/8/layout/radial5"/>
    <dgm:cxn modelId="{A863D0C7-8F98-4ACA-813B-EDAD08E9230D}" type="presParOf" srcId="{ADB4337B-AC18-4F9E-A4DB-DA63AA310515}" destId="{FA34197A-0A5E-420D-A549-623FECD14B22}" srcOrd="13" destOrd="0" presId="urn:microsoft.com/office/officeart/2005/8/layout/radial5"/>
    <dgm:cxn modelId="{BC56CE20-B8AB-40DB-9FF7-3A087C2839B4}" type="presParOf" srcId="{FA34197A-0A5E-420D-A549-623FECD14B22}" destId="{D6EF843A-F28E-4181-8E63-FA291433767D}" srcOrd="0" destOrd="0" presId="urn:microsoft.com/office/officeart/2005/8/layout/radial5"/>
    <dgm:cxn modelId="{3C8906F4-71DF-4819-8788-757CE899F2DC}" type="presParOf" srcId="{ADB4337B-AC18-4F9E-A4DB-DA63AA310515}" destId="{7DCB6CB5-1C00-461F-991A-1E54CFB409F0}" srcOrd="14" destOrd="0" presId="urn:microsoft.com/office/officeart/2005/8/layout/radial5"/>
    <dgm:cxn modelId="{2AB99356-DC6E-476D-9DDA-0FF4AFF7AEC2}" type="presParOf" srcId="{ADB4337B-AC18-4F9E-A4DB-DA63AA310515}" destId="{71D90789-916A-4140-91EA-307D46DAC311}" srcOrd="15" destOrd="0" presId="urn:microsoft.com/office/officeart/2005/8/layout/radial5"/>
    <dgm:cxn modelId="{E3CA3FA2-DA82-4314-BC5C-4DC599D50423}" type="presParOf" srcId="{71D90789-916A-4140-91EA-307D46DAC311}" destId="{4FC8F78C-0F43-414E-B6B0-0D1A2EA5C502}" srcOrd="0" destOrd="0" presId="urn:microsoft.com/office/officeart/2005/8/layout/radial5"/>
    <dgm:cxn modelId="{B5898577-FB53-4FB1-B7B4-CDF68425E102}" type="presParOf" srcId="{ADB4337B-AC18-4F9E-A4DB-DA63AA310515}" destId="{B3E40FCA-E300-4272-977F-93293501A98F}" srcOrd="16"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98060E-AAFD-4FD9-BDD2-23278319F149}">
      <dsp:nvSpPr>
        <dsp:cNvPr id="0" name=""/>
        <dsp:cNvSpPr/>
      </dsp:nvSpPr>
      <dsp:spPr>
        <a:xfrm>
          <a:off x="2534921" y="2421891"/>
          <a:ext cx="1633216" cy="163321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dirty="0"/>
            <a:t>External Stakeholders</a:t>
          </a:r>
          <a:endParaRPr lang="en-US" sz="1600" b="1" kern="1200" dirty="0"/>
        </a:p>
      </dsp:txBody>
      <dsp:txXfrm>
        <a:off x="2774100" y="2661070"/>
        <a:ext cx="1154858" cy="1154858"/>
      </dsp:txXfrm>
    </dsp:sp>
    <dsp:sp modelId="{195C904F-6AD9-466C-AA3B-339228370788}">
      <dsp:nvSpPr>
        <dsp:cNvPr id="0" name=""/>
        <dsp:cNvSpPr/>
      </dsp:nvSpPr>
      <dsp:spPr>
        <a:xfrm rot="16200000">
          <a:off x="3100686" y="1685154"/>
          <a:ext cx="501686" cy="555293"/>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a:off x="3175939" y="1871466"/>
        <a:ext cx="351180" cy="333175"/>
      </dsp:txXfrm>
    </dsp:sp>
    <dsp:sp modelId="{8A5797E1-B36B-4F2E-995C-6842D86FDAF0}">
      <dsp:nvSpPr>
        <dsp:cNvPr id="0" name=""/>
        <dsp:cNvSpPr/>
      </dsp:nvSpPr>
      <dsp:spPr>
        <a:xfrm>
          <a:off x="2616582" y="5418"/>
          <a:ext cx="1469894" cy="1469894"/>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dirty="0"/>
            <a:t>Vendors</a:t>
          </a:r>
          <a:endParaRPr lang="en-US" sz="2000" b="1" kern="1200" dirty="0"/>
        </a:p>
      </dsp:txBody>
      <dsp:txXfrm>
        <a:off x="2831843" y="220679"/>
        <a:ext cx="1039372" cy="1039372"/>
      </dsp:txXfrm>
    </dsp:sp>
    <dsp:sp modelId="{8ADDF8F6-BAB8-4584-AD3A-D6D498136D47}">
      <dsp:nvSpPr>
        <dsp:cNvPr id="0" name=""/>
        <dsp:cNvSpPr/>
      </dsp:nvSpPr>
      <dsp:spPr>
        <a:xfrm rot="18900000">
          <a:off x="4002741" y="2058797"/>
          <a:ext cx="501686" cy="555293"/>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a:off x="4024782" y="2223068"/>
        <a:ext cx="351180" cy="333175"/>
      </dsp:txXfrm>
    </dsp:sp>
    <dsp:sp modelId="{C6869278-F3ED-450F-8224-CB282C02BA93}">
      <dsp:nvSpPr>
        <dsp:cNvPr id="0" name=""/>
        <dsp:cNvSpPr/>
      </dsp:nvSpPr>
      <dsp:spPr>
        <a:xfrm>
          <a:off x="4383030" y="737104"/>
          <a:ext cx="1469894" cy="146989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dirty="0"/>
            <a:t>Consultants</a:t>
          </a:r>
          <a:endParaRPr lang="en-US" sz="1600" b="1" kern="1200" dirty="0"/>
        </a:p>
      </dsp:txBody>
      <dsp:txXfrm>
        <a:off x="4598291" y="952365"/>
        <a:ext cx="1039372" cy="1039372"/>
      </dsp:txXfrm>
    </dsp:sp>
    <dsp:sp modelId="{35285903-D2EE-4593-9097-114804A1C089}">
      <dsp:nvSpPr>
        <dsp:cNvPr id="0" name=""/>
        <dsp:cNvSpPr/>
      </dsp:nvSpPr>
      <dsp:spPr>
        <a:xfrm>
          <a:off x="4376385" y="2960853"/>
          <a:ext cx="501686" cy="555293"/>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a:off x="4376385" y="3071912"/>
        <a:ext cx="351180" cy="333175"/>
      </dsp:txXfrm>
    </dsp:sp>
    <dsp:sp modelId="{A3EFD45E-DCCE-4443-84F4-11902C2676E2}">
      <dsp:nvSpPr>
        <dsp:cNvPr id="0" name=""/>
        <dsp:cNvSpPr/>
      </dsp:nvSpPr>
      <dsp:spPr>
        <a:xfrm>
          <a:off x="5114717" y="2503552"/>
          <a:ext cx="1469894" cy="1469894"/>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1" kern="1200" dirty="0"/>
            <a:t>Not-for-profit groups</a:t>
          </a:r>
          <a:endParaRPr lang="en-US" sz="1800" b="1" kern="1200" dirty="0"/>
        </a:p>
      </dsp:txBody>
      <dsp:txXfrm>
        <a:off x="5329978" y="2718813"/>
        <a:ext cx="1039372" cy="1039372"/>
      </dsp:txXfrm>
    </dsp:sp>
    <dsp:sp modelId="{E0DF750D-31B8-4614-8FC3-4A2FA9665DFB}">
      <dsp:nvSpPr>
        <dsp:cNvPr id="0" name=""/>
        <dsp:cNvSpPr/>
      </dsp:nvSpPr>
      <dsp:spPr>
        <a:xfrm rot="2700000">
          <a:off x="4002741" y="3862908"/>
          <a:ext cx="501686" cy="555293"/>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a:off x="4024782" y="3920755"/>
        <a:ext cx="351180" cy="333175"/>
      </dsp:txXfrm>
    </dsp:sp>
    <dsp:sp modelId="{FA4EF72B-6734-44D1-AD3C-C857A5154E43}">
      <dsp:nvSpPr>
        <dsp:cNvPr id="0" name=""/>
        <dsp:cNvSpPr/>
      </dsp:nvSpPr>
      <dsp:spPr>
        <a:xfrm>
          <a:off x="4383030" y="4270000"/>
          <a:ext cx="1469894" cy="1469894"/>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dirty="0"/>
            <a:t>Associations</a:t>
          </a:r>
          <a:endParaRPr lang="en-US" sz="1400" b="1" kern="1200" dirty="0"/>
        </a:p>
      </dsp:txBody>
      <dsp:txXfrm>
        <a:off x="4598291" y="4485261"/>
        <a:ext cx="1039372" cy="1039372"/>
      </dsp:txXfrm>
    </dsp:sp>
    <dsp:sp modelId="{943DFC73-FE28-4A8F-BABC-3602F7D89490}">
      <dsp:nvSpPr>
        <dsp:cNvPr id="0" name=""/>
        <dsp:cNvSpPr/>
      </dsp:nvSpPr>
      <dsp:spPr>
        <a:xfrm rot="5400000">
          <a:off x="3100686" y="4236552"/>
          <a:ext cx="501686" cy="555293"/>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a:off x="3175939" y="4272358"/>
        <a:ext cx="351180" cy="333175"/>
      </dsp:txXfrm>
    </dsp:sp>
    <dsp:sp modelId="{7C8E8F32-7EB0-477A-91B3-17587B531E9D}">
      <dsp:nvSpPr>
        <dsp:cNvPr id="0" name=""/>
        <dsp:cNvSpPr/>
      </dsp:nvSpPr>
      <dsp:spPr>
        <a:xfrm>
          <a:off x="2616582" y="5001687"/>
          <a:ext cx="1469894" cy="1469894"/>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dirty="0"/>
            <a:t>Trade unions</a:t>
          </a:r>
          <a:endParaRPr lang="en-US" sz="2000" b="1" kern="1200" dirty="0"/>
        </a:p>
      </dsp:txBody>
      <dsp:txXfrm>
        <a:off x="2831843" y="5216948"/>
        <a:ext cx="1039372" cy="1039372"/>
      </dsp:txXfrm>
    </dsp:sp>
    <dsp:sp modelId="{9F16E43A-D5F3-41F3-AC6C-FA5F0BF8BFAD}">
      <dsp:nvSpPr>
        <dsp:cNvPr id="0" name=""/>
        <dsp:cNvSpPr/>
      </dsp:nvSpPr>
      <dsp:spPr>
        <a:xfrm rot="8100000">
          <a:off x="2198631" y="3862908"/>
          <a:ext cx="501686" cy="555293"/>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rot="10800000">
        <a:off x="2327096" y="3920755"/>
        <a:ext cx="351180" cy="333175"/>
      </dsp:txXfrm>
    </dsp:sp>
    <dsp:sp modelId="{90B9AC09-9796-4EF3-84DD-F9AF0355629D}">
      <dsp:nvSpPr>
        <dsp:cNvPr id="0" name=""/>
        <dsp:cNvSpPr/>
      </dsp:nvSpPr>
      <dsp:spPr>
        <a:xfrm>
          <a:off x="850134" y="4270000"/>
          <a:ext cx="1469894" cy="1469894"/>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dirty="0"/>
            <a:t>Government regulators</a:t>
          </a:r>
          <a:endParaRPr lang="en-US" sz="1400" b="1" kern="1200" dirty="0"/>
        </a:p>
      </dsp:txBody>
      <dsp:txXfrm>
        <a:off x="1065395" y="4485261"/>
        <a:ext cx="1039372" cy="1039372"/>
      </dsp:txXfrm>
    </dsp:sp>
    <dsp:sp modelId="{FA34197A-0A5E-420D-A549-623FECD14B22}">
      <dsp:nvSpPr>
        <dsp:cNvPr id="0" name=""/>
        <dsp:cNvSpPr/>
      </dsp:nvSpPr>
      <dsp:spPr>
        <a:xfrm rot="10800000">
          <a:off x="1824987" y="2960853"/>
          <a:ext cx="501686" cy="555293"/>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rot="10800000">
        <a:off x="1975493" y="3071912"/>
        <a:ext cx="351180" cy="333175"/>
      </dsp:txXfrm>
    </dsp:sp>
    <dsp:sp modelId="{7DCB6CB5-1C00-461F-991A-1E54CFB409F0}">
      <dsp:nvSpPr>
        <dsp:cNvPr id="0" name=""/>
        <dsp:cNvSpPr/>
      </dsp:nvSpPr>
      <dsp:spPr>
        <a:xfrm>
          <a:off x="118448" y="2503552"/>
          <a:ext cx="1469894" cy="146989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1" kern="1200" dirty="0"/>
            <a:t>Citizens’ action groups</a:t>
          </a:r>
          <a:endParaRPr lang="en-US" sz="1800" b="1" kern="1200" dirty="0"/>
        </a:p>
      </dsp:txBody>
      <dsp:txXfrm>
        <a:off x="333709" y="2718813"/>
        <a:ext cx="1039372" cy="1039372"/>
      </dsp:txXfrm>
    </dsp:sp>
    <dsp:sp modelId="{71D90789-916A-4140-91EA-307D46DAC311}">
      <dsp:nvSpPr>
        <dsp:cNvPr id="0" name=""/>
        <dsp:cNvSpPr/>
      </dsp:nvSpPr>
      <dsp:spPr>
        <a:xfrm rot="13500000">
          <a:off x="2198631" y="2058797"/>
          <a:ext cx="501686" cy="555293"/>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endParaRPr lang="en-US" sz="2300" kern="1200"/>
        </a:p>
      </dsp:txBody>
      <dsp:txXfrm rot="10800000">
        <a:off x="2327096" y="2223068"/>
        <a:ext cx="351180" cy="333175"/>
      </dsp:txXfrm>
    </dsp:sp>
    <dsp:sp modelId="{B3E40FCA-E300-4272-977F-93293501A98F}">
      <dsp:nvSpPr>
        <dsp:cNvPr id="0" name=""/>
        <dsp:cNvSpPr/>
      </dsp:nvSpPr>
      <dsp:spPr>
        <a:xfrm>
          <a:off x="850134" y="737104"/>
          <a:ext cx="1469894" cy="1469894"/>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dirty="0"/>
            <a:t>Celebrities</a:t>
          </a:r>
          <a:endParaRPr lang="en-US" sz="1600" b="1" kern="1200" dirty="0"/>
        </a:p>
      </dsp:txBody>
      <dsp:txXfrm>
        <a:off x="1065395" y="952365"/>
        <a:ext cx="1039372" cy="103937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Meri Tahu (1911661)</dc:creator>
  <cp:keywords/>
  <dc:description/>
  <cp:lastModifiedBy>Meri Tahu (1911661)</cp:lastModifiedBy>
  <cp:revision>2</cp:revision>
  <cp:lastPrinted>2020-08-19T07:05:00Z</cp:lastPrinted>
  <dcterms:created xsi:type="dcterms:W3CDTF">2020-08-20T16:27:00Z</dcterms:created>
  <dcterms:modified xsi:type="dcterms:W3CDTF">2020-08-20T16:27:00Z</dcterms:modified>
</cp:coreProperties>
</file>