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2CE4B32E" w:rsidR="00681FA9" w:rsidRPr="00A406E5" w:rsidRDefault="004F38B4" w:rsidP="00552351">
            <w:pPr>
              <w:pStyle w:val="Heading4"/>
              <w:rPr>
                <w:rFonts w:ascii="Arial" w:hAnsi="Arial" w:cs="Arial"/>
                <w:b/>
              </w:rPr>
            </w:pPr>
            <w:r>
              <w:rPr>
                <w:rFonts w:ascii="Arial" w:hAnsi="Arial" w:cs="Arial"/>
                <w:b/>
              </w:rPr>
              <w:t xml:space="preserve">LEVEL </w:t>
            </w:r>
            <w:r w:rsidR="0081350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E71FA" w14:textId="187495C4" w:rsidR="00F31A1E" w:rsidRPr="00136C4B" w:rsidRDefault="00136C4B" w:rsidP="00F31A1E">
            <w:pPr>
              <w:jc w:val="both"/>
              <w:rPr>
                <w:rFonts w:ascii="Arial" w:hAnsi="Arial" w:cs="Arial"/>
                <w:sz w:val="22"/>
                <w:szCs w:val="22"/>
              </w:rPr>
            </w:pPr>
            <w:r w:rsidRPr="00136C4B">
              <w:rPr>
                <w:rFonts w:ascii="Arial" w:hAnsi="Arial" w:cs="Arial"/>
                <w:sz w:val="22"/>
                <w:szCs w:val="22"/>
              </w:rPr>
              <w:t>BSc Health and</w:t>
            </w:r>
            <w:r w:rsidR="00F31A1E">
              <w:rPr>
                <w:rFonts w:ascii="Arial" w:hAnsi="Arial" w:cs="Arial"/>
                <w:sz w:val="22"/>
                <w:szCs w:val="22"/>
              </w:rPr>
              <w:t xml:space="preserve"> Care of Children and Young People</w:t>
            </w:r>
          </w:p>
          <w:p w14:paraId="524EE198" w14:textId="4D05134C" w:rsidR="00136C4B" w:rsidRPr="00136C4B" w:rsidRDefault="00136C4B" w:rsidP="00136C4B">
            <w:pPr>
              <w:jc w:val="both"/>
              <w:rPr>
                <w:rFonts w:ascii="Arial" w:hAnsi="Arial" w:cs="Arial"/>
                <w:sz w:val="22"/>
                <w:szCs w:val="22"/>
              </w:rPr>
            </w:pP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46A895DB" w:rsidR="00136C4B" w:rsidRPr="00136C4B" w:rsidRDefault="00F31A1E" w:rsidP="00136C4B">
            <w:pPr>
              <w:rPr>
                <w:rFonts w:ascii="Arial" w:hAnsi="Arial" w:cs="Arial"/>
                <w:sz w:val="22"/>
                <w:szCs w:val="22"/>
              </w:rPr>
            </w:pPr>
            <w:r>
              <w:rPr>
                <w:rFonts w:ascii="Arial" w:hAnsi="Arial" w:cs="Arial"/>
                <w:sz w:val="22"/>
                <w:szCs w:val="22"/>
              </w:rPr>
              <w:t>Emerging Issues</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0F916E36"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82385A">
              <w:rPr>
                <w:rFonts w:ascii="Arial" w:hAnsi="Arial" w:cs="Arial"/>
                <w:bCs/>
                <w:sz w:val="22"/>
                <w:szCs w:val="22"/>
              </w:rPr>
              <w:t>60</w:t>
            </w:r>
            <w:r w:rsidR="00F31A1E">
              <w:rPr>
                <w:rFonts w:ascii="Arial" w:hAnsi="Arial" w:cs="Arial"/>
                <w:bCs/>
                <w:sz w:val="22"/>
                <w:szCs w:val="22"/>
              </w:rPr>
              <w:t>1</w:t>
            </w:r>
            <w:r w:rsidR="00F646C9">
              <w:rPr>
                <w:rFonts w:ascii="Arial" w:hAnsi="Arial" w:cs="Arial"/>
                <w:bCs/>
                <w:sz w:val="22"/>
                <w:szCs w:val="22"/>
              </w:rPr>
              <w:t>8</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5EE85AC4" w:rsidR="00136C4B" w:rsidRPr="00136C4B" w:rsidRDefault="002E2022" w:rsidP="00136C4B">
            <w:pPr>
              <w:spacing w:before="120" w:after="120"/>
              <w:jc w:val="both"/>
              <w:rPr>
                <w:rFonts w:ascii="Arial" w:hAnsi="Arial" w:cs="Arial"/>
                <w:sz w:val="22"/>
                <w:szCs w:val="22"/>
              </w:rPr>
            </w:pPr>
            <w:r>
              <w:rPr>
                <w:rFonts w:ascii="Arial" w:hAnsi="Arial" w:cs="Arial"/>
                <w:sz w:val="22"/>
                <w:szCs w:val="22"/>
              </w:rPr>
              <w:t>50</w:t>
            </w:r>
            <w:r w:rsidR="00136C4B" w:rsidRPr="00136C4B">
              <w:rPr>
                <w:rFonts w:ascii="Arial" w:hAnsi="Arial" w:cs="Arial"/>
                <w:sz w:val="22"/>
                <w:szCs w:val="22"/>
              </w:rPr>
              <w:t>%</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7514E334" w:rsidR="00136C4B" w:rsidRPr="00136C4B" w:rsidRDefault="00F31A1E" w:rsidP="00136C4B">
            <w:pPr>
              <w:spacing w:before="120" w:after="120"/>
              <w:jc w:val="both"/>
              <w:rPr>
                <w:rFonts w:ascii="Arial" w:hAnsi="Arial" w:cs="Arial"/>
                <w:b/>
                <w:sz w:val="22"/>
                <w:szCs w:val="22"/>
              </w:rPr>
            </w:pPr>
            <w:r>
              <w:rPr>
                <w:rFonts w:ascii="Arial" w:hAnsi="Arial" w:cs="Arial"/>
                <w:sz w:val="22"/>
                <w:szCs w:val="22"/>
              </w:rPr>
              <w:t>Neil Hapgood</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3C3569E4" w:rsidR="00136C4B" w:rsidRPr="00136C4B" w:rsidRDefault="001678D8" w:rsidP="00136C4B">
            <w:pPr>
              <w:spacing w:before="120" w:after="120"/>
              <w:jc w:val="both"/>
              <w:rPr>
                <w:rFonts w:ascii="Arial" w:hAnsi="Arial" w:cs="Arial"/>
                <w:b/>
                <w:sz w:val="22"/>
                <w:szCs w:val="22"/>
              </w:rPr>
            </w:pPr>
            <w:r>
              <w:rPr>
                <w:rFonts w:ascii="Arial" w:hAnsi="Arial" w:cs="Arial"/>
                <w:b/>
                <w:sz w:val="22"/>
                <w:szCs w:val="22"/>
              </w:rPr>
              <w:t xml:space="preserve">Felicity Peacock </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7050F7BE" w:rsidR="00136C4B" w:rsidRPr="00136C4B" w:rsidRDefault="00E823BF" w:rsidP="00136C4B">
            <w:pPr>
              <w:spacing w:before="120" w:after="120"/>
              <w:jc w:val="both"/>
              <w:rPr>
                <w:rFonts w:ascii="Arial" w:hAnsi="Arial" w:cs="Arial"/>
                <w:b/>
                <w:sz w:val="22"/>
                <w:szCs w:val="22"/>
              </w:rPr>
            </w:pPr>
            <w:r>
              <w:rPr>
                <w:rFonts w:ascii="Arial" w:hAnsi="Arial" w:cs="Arial"/>
                <w:b/>
                <w:sz w:val="22"/>
                <w:szCs w:val="22"/>
              </w:rPr>
              <w:t>Emerging issues report</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660F7F88" w:rsidR="00136C4B" w:rsidRPr="00136C4B" w:rsidRDefault="002E2022" w:rsidP="00136C4B">
            <w:pPr>
              <w:spacing w:before="120" w:after="120"/>
              <w:jc w:val="both"/>
              <w:rPr>
                <w:rFonts w:ascii="Arial" w:hAnsi="Arial" w:cs="Arial"/>
                <w:sz w:val="22"/>
                <w:szCs w:val="22"/>
              </w:rPr>
            </w:pPr>
            <w:r>
              <w:rPr>
                <w:rFonts w:ascii="Arial" w:hAnsi="Arial" w:cs="Arial"/>
                <w:sz w:val="22"/>
                <w:szCs w:val="22"/>
              </w:rPr>
              <w:t>2500</w:t>
            </w:r>
          </w:p>
        </w:tc>
      </w:tr>
      <w:tr w:rsidR="00E823BF" w:rsidRPr="00A406E5" w14:paraId="20E75AC5" w14:textId="77777777" w:rsidTr="008F1308">
        <w:tc>
          <w:tcPr>
            <w:tcW w:w="2093" w:type="dxa"/>
            <w:shd w:val="pct15" w:color="auto" w:fill="auto"/>
          </w:tcPr>
          <w:p w14:paraId="1241202C" w14:textId="61DADF1D" w:rsidR="00E823BF" w:rsidRPr="00A406E5" w:rsidRDefault="00E823BF" w:rsidP="00E823BF">
            <w:pPr>
              <w:spacing w:before="120" w:after="120"/>
              <w:jc w:val="both"/>
              <w:rPr>
                <w:rFonts w:ascii="Arial" w:hAnsi="Arial" w:cs="Arial"/>
                <w:b/>
                <w:sz w:val="22"/>
                <w:szCs w:val="22"/>
              </w:rPr>
            </w:pPr>
          </w:p>
        </w:tc>
        <w:tc>
          <w:tcPr>
            <w:tcW w:w="3293" w:type="dxa"/>
          </w:tcPr>
          <w:p w14:paraId="677BE7B6" w14:textId="77777777" w:rsidR="00E823BF" w:rsidRDefault="00E823BF" w:rsidP="00E823BF">
            <w:pPr>
              <w:spacing w:before="120" w:after="120"/>
              <w:jc w:val="both"/>
              <w:rPr>
                <w:rFonts w:ascii="Arial" w:hAnsi="Arial" w:cs="Arial"/>
                <w:b/>
                <w:sz w:val="22"/>
                <w:szCs w:val="22"/>
              </w:rPr>
            </w:pPr>
          </w:p>
        </w:tc>
        <w:tc>
          <w:tcPr>
            <w:tcW w:w="2268" w:type="dxa"/>
            <w:shd w:val="pct15" w:color="auto" w:fill="auto"/>
          </w:tcPr>
          <w:p w14:paraId="17752602" w14:textId="6FBA8FDE" w:rsidR="00E823BF" w:rsidRDefault="00E823BF" w:rsidP="00E823BF">
            <w:pPr>
              <w:spacing w:before="120" w:after="120"/>
              <w:jc w:val="both"/>
              <w:rPr>
                <w:rFonts w:ascii="Arial" w:hAnsi="Arial"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268" w:type="dxa"/>
          </w:tcPr>
          <w:p w14:paraId="043FDBFE" w14:textId="4BE9C296" w:rsidR="00E823BF" w:rsidRDefault="00E823BF" w:rsidP="00E823BF">
            <w:pPr>
              <w:spacing w:before="120" w:after="120"/>
              <w:jc w:val="both"/>
              <w:rPr>
                <w:rFonts w:ascii="Arial" w:hAnsi="Arial" w:cs="Arial"/>
                <w:sz w:val="22"/>
                <w:szCs w:val="22"/>
              </w:rPr>
            </w:pPr>
            <w:r>
              <w:rPr>
                <w:rFonts w:ascii="Arial" w:hAnsi="Arial" w:cs="Arial"/>
                <w:sz w:val="22"/>
                <w:szCs w:val="22"/>
              </w:rPr>
              <w:t>1 of 2</w:t>
            </w:r>
          </w:p>
        </w:tc>
      </w:tr>
      <w:tr w:rsidR="00E823BF" w:rsidRPr="00A406E5" w14:paraId="5E761CA3" w14:textId="77777777" w:rsidTr="008F1308">
        <w:tc>
          <w:tcPr>
            <w:tcW w:w="2093" w:type="dxa"/>
            <w:shd w:val="pct15" w:color="auto" w:fill="auto"/>
          </w:tcPr>
          <w:p w14:paraId="4B2ADD98"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25E65C11" w:rsidR="00E823BF" w:rsidRPr="00136C4B" w:rsidRDefault="00401B9A" w:rsidP="00E823BF">
            <w:pPr>
              <w:spacing w:before="120" w:after="120"/>
              <w:jc w:val="both"/>
              <w:rPr>
                <w:rFonts w:ascii="Arial" w:hAnsi="Arial" w:cs="Arial"/>
                <w:b/>
                <w:sz w:val="22"/>
                <w:szCs w:val="22"/>
              </w:rPr>
            </w:pPr>
            <w:r>
              <w:rPr>
                <w:rFonts w:ascii="Arial" w:hAnsi="Arial" w:cs="Arial"/>
                <w:sz w:val="22"/>
                <w:szCs w:val="22"/>
              </w:rPr>
              <w:t>3</w:t>
            </w:r>
            <w:r w:rsidR="001678D8">
              <w:rPr>
                <w:rFonts w:ascii="Arial" w:hAnsi="Arial" w:cs="Arial"/>
                <w:sz w:val="22"/>
                <w:szCs w:val="22"/>
              </w:rPr>
              <w:t>/05/2024</w:t>
            </w:r>
          </w:p>
        </w:tc>
        <w:tc>
          <w:tcPr>
            <w:tcW w:w="2268" w:type="dxa"/>
            <w:shd w:val="pct15" w:color="auto" w:fill="auto"/>
          </w:tcPr>
          <w:p w14:paraId="50BF3034"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2604D118" w:rsidR="00E823BF" w:rsidRPr="00136C4B" w:rsidRDefault="001678D8" w:rsidP="00E823BF">
            <w:pPr>
              <w:spacing w:before="120" w:after="120"/>
              <w:jc w:val="both"/>
              <w:rPr>
                <w:rFonts w:ascii="Arial" w:hAnsi="Arial" w:cs="Arial"/>
                <w:b/>
                <w:sz w:val="22"/>
                <w:szCs w:val="22"/>
              </w:rPr>
            </w:pPr>
            <w:r>
              <w:rPr>
                <w:rFonts w:ascii="Arial" w:hAnsi="Arial" w:cs="Arial"/>
                <w:sz w:val="22"/>
                <w:szCs w:val="22"/>
              </w:rPr>
              <w:t>20/05/2024</w:t>
            </w:r>
          </w:p>
        </w:tc>
      </w:tr>
      <w:tr w:rsidR="00E823BF" w:rsidRPr="00A406E5" w14:paraId="76AEFD45" w14:textId="77777777" w:rsidTr="00A406E5">
        <w:tc>
          <w:tcPr>
            <w:tcW w:w="2093" w:type="dxa"/>
            <w:shd w:val="pct15" w:color="auto" w:fill="auto"/>
          </w:tcPr>
          <w:p w14:paraId="74359392"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E823BF" w:rsidRPr="00A406E5" w:rsidRDefault="00E823BF" w:rsidP="00E823B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823BF" w:rsidRPr="00A406E5" w14:paraId="54B061F1" w14:textId="77777777" w:rsidTr="00A406E5">
        <w:tc>
          <w:tcPr>
            <w:tcW w:w="2093" w:type="dxa"/>
            <w:shd w:val="pct15" w:color="auto" w:fill="auto"/>
          </w:tcPr>
          <w:p w14:paraId="32372E70" w14:textId="77777777" w:rsidR="00E823BF" w:rsidRPr="00A406E5" w:rsidRDefault="00E823BF" w:rsidP="00E823B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E823BF" w:rsidRPr="00A406E5" w:rsidRDefault="00E823BF" w:rsidP="00E823B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6267C3A3" w14:textId="77777777" w:rsidR="00F31A1E" w:rsidRPr="00F31A1E" w:rsidRDefault="00F31A1E" w:rsidP="00F31A1E">
            <w:pPr>
              <w:shd w:val="clear" w:color="auto" w:fill="FFFFFF"/>
              <w:spacing w:after="100" w:afterAutospacing="1"/>
              <w:rPr>
                <w:rFonts w:ascii="Segoe UI" w:hAnsi="Segoe UI" w:cs="Segoe UI"/>
                <w:color w:val="373A3C"/>
                <w:sz w:val="23"/>
                <w:szCs w:val="23"/>
              </w:rPr>
            </w:pPr>
            <w:r w:rsidRPr="00F31A1E">
              <w:rPr>
                <w:rFonts w:ascii="Segoe UI" w:hAnsi="Segoe UI" w:cs="Segoe UI"/>
                <w:color w:val="373A3C"/>
                <w:sz w:val="23"/>
                <w:szCs w:val="23"/>
              </w:rPr>
              <w:sym w:font="Symbol" w:char="F0B7"/>
            </w:r>
            <w:r w:rsidRPr="00F31A1E">
              <w:rPr>
                <w:rFonts w:ascii="Segoe UI" w:hAnsi="Segoe UI" w:cs="Segoe UI"/>
                <w:color w:val="373A3C"/>
                <w:sz w:val="23"/>
                <w:szCs w:val="23"/>
              </w:rPr>
              <w:t xml:space="preserve"> Reflect upon information relating to health delivery that may give rise to issues of concern to the public and critically analyse how these issues are presented in the media</w:t>
            </w:r>
          </w:p>
          <w:p w14:paraId="7754B30B" w14:textId="3F1D0053" w:rsidR="00C01A3F" w:rsidRPr="00A406E5" w:rsidRDefault="00F31A1E" w:rsidP="00F31A1E">
            <w:pPr>
              <w:shd w:val="clear" w:color="auto" w:fill="FFFFFF"/>
              <w:spacing w:after="100" w:afterAutospacing="1"/>
              <w:rPr>
                <w:rFonts w:ascii="Arial" w:hAnsi="Arial" w:cs="Arial"/>
                <w:sz w:val="22"/>
                <w:szCs w:val="22"/>
              </w:rPr>
            </w:pPr>
            <w:r w:rsidRPr="00F31A1E">
              <w:rPr>
                <w:rFonts w:ascii="Segoe UI" w:hAnsi="Segoe UI" w:cs="Segoe UI"/>
                <w:color w:val="373A3C"/>
                <w:sz w:val="23"/>
                <w:szCs w:val="23"/>
              </w:rPr>
              <w:sym w:font="Symbol" w:char="F0B7"/>
            </w:r>
            <w:r w:rsidRPr="00F31A1E">
              <w:rPr>
                <w:rFonts w:ascii="Segoe UI" w:hAnsi="Segoe UI" w:cs="Segoe UI"/>
                <w:color w:val="373A3C"/>
                <w:sz w:val="23"/>
                <w:szCs w:val="23"/>
              </w:rPr>
              <w:t xml:space="preserve"> Evaluate current thinking on the chosen issue and its possible influence on the health and wellbeing of the individual and or society, health delivery, policy and legislation</w:t>
            </w:r>
          </w:p>
        </w:tc>
      </w:tr>
    </w:tbl>
    <w:p w14:paraId="63D1C257" w14:textId="77777777" w:rsidR="00C01A3F" w:rsidRPr="00A406E5" w:rsidRDefault="00C01A3F" w:rsidP="00BA1176">
      <w:pPr>
        <w:rPr>
          <w:rFonts w:ascii="Arial" w:hAnsi="Arial" w:cs="Arial"/>
          <w:b/>
        </w:rPr>
      </w:pPr>
    </w:p>
    <w:p w14:paraId="01196DDC" w14:textId="30FA11B6" w:rsidR="00C01A3F" w:rsidRDefault="00C01A3F" w:rsidP="00BA1176">
      <w:pPr>
        <w:rPr>
          <w:rFonts w:ascii="Arial" w:hAnsi="Arial" w:cs="Arial"/>
          <w:b/>
        </w:rPr>
      </w:pPr>
    </w:p>
    <w:p w14:paraId="04863489" w14:textId="2B9A0ED6" w:rsidR="00F31A1E" w:rsidRDefault="00F31A1E" w:rsidP="00BA1176">
      <w:pPr>
        <w:rPr>
          <w:rFonts w:ascii="Arial" w:hAnsi="Arial" w:cs="Arial"/>
          <w:b/>
        </w:rPr>
      </w:pPr>
    </w:p>
    <w:p w14:paraId="503801E1" w14:textId="77777777" w:rsidR="00F31A1E" w:rsidRPr="00A406E5" w:rsidRDefault="00F31A1E"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7B3D736C" w14:textId="333E1D90" w:rsidR="00F31A1E" w:rsidRDefault="00F31A1E" w:rsidP="00F31A1E">
      <w:p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 xml:space="preserve">The aim of this module is for you to select a contemporary </w:t>
      </w:r>
      <w:r w:rsidR="001678D8">
        <w:rPr>
          <w:rFonts w:ascii="Segoe UI" w:hAnsi="Segoe UI" w:cs="Segoe UI"/>
          <w:color w:val="373A3C"/>
          <w:sz w:val="23"/>
          <w:szCs w:val="23"/>
        </w:rPr>
        <w:t>e</w:t>
      </w:r>
      <w:r>
        <w:rPr>
          <w:rFonts w:ascii="Segoe UI" w:hAnsi="Segoe UI" w:cs="Segoe UI"/>
          <w:color w:val="373A3C"/>
          <w:sz w:val="23"/>
          <w:szCs w:val="23"/>
        </w:rPr>
        <w:t xml:space="preserve">merging issue and examine not only the issue itself, but </w:t>
      </w:r>
      <w:r w:rsidR="00A45B30">
        <w:rPr>
          <w:rFonts w:ascii="Segoe UI" w:hAnsi="Segoe UI" w:cs="Segoe UI"/>
          <w:color w:val="373A3C"/>
          <w:sz w:val="23"/>
          <w:szCs w:val="23"/>
        </w:rPr>
        <w:t>how it has been brought to the attention of the public</w:t>
      </w:r>
      <w:r w:rsidR="001678D8">
        <w:rPr>
          <w:rFonts w:ascii="Segoe UI" w:hAnsi="Segoe UI" w:cs="Segoe UI"/>
          <w:color w:val="373A3C"/>
          <w:sz w:val="23"/>
          <w:szCs w:val="23"/>
        </w:rPr>
        <w:t xml:space="preserve">, </w:t>
      </w:r>
      <w:r w:rsidR="00A45B30">
        <w:rPr>
          <w:rFonts w:ascii="Segoe UI" w:hAnsi="Segoe UI" w:cs="Segoe UI"/>
          <w:color w:val="373A3C"/>
          <w:sz w:val="23"/>
          <w:szCs w:val="23"/>
        </w:rPr>
        <w:t xml:space="preserve">and </w:t>
      </w:r>
      <w:r w:rsidR="00FA111E">
        <w:rPr>
          <w:rFonts w:ascii="Segoe UI" w:hAnsi="Segoe UI" w:cs="Segoe UI"/>
          <w:color w:val="373A3C"/>
          <w:sz w:val="23"/>
          <w:szCs w:val="23"/>
        </w:rPr>
        <w:t>the response to the issue</w:t>
      </w:r>
      <w:r w:rsidR="00A45B30">
        <w:rPr>
          <w:rFonts w:ascii="Segoe UI" w:hAnsi="Segoe UI" w:cs="Segoe UI"/>
          <w:color w:val="373A3C"/>
          <w:sz w:val="23"/>
          <w:szCs w:val="23"/>
        </w:rPr>
        <w:t xml:space="preserve"> by relevant organisations. </w:t>
      </w:r>
    </w:p>
    <w:p w14:paraId="4BB9C66F" w14:textId="47ABE1E3" w:rsidR="00862D3F" w:rsidRDefault="00EF17E1" w:rsidP="00F31A1E">
      <w:p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Y</w:t>
      </w:r>
      <w:r w:rsidR="00F31A1E">
        <w:rPr>
          <w:rFonts w:ascii="Segoe UI" w:hAnsi="Segoe UI" w:cs="Segoe UI"/>
          <w:color w:val="373A3C"/>
          <w:sz w:val="23"/>
          <w:szCs w:val="23"/>
        </w:rPr>
        <w:t xml:space="preserve">ou will </w:t>
      </w:r>
      <w:r>
        <w:rPr>
          <w:rFonts w:ascii="Segoe UI" w:hAnsi="Segoe UI" w:cs="Segoe UI"/>
          <w:color w:val="373A3C"/>
          <w:sz w:val="23"/>
          <w:szCs w:val="23"/>
        </w:rPr>
        <w:t>write a report on</w:t>
      </w:r>
      <w:r w:rsidR="00F31A1E">
        <w:rPr>
          <w:rFonts w:ascii="Segoe UI" w:hAnsi="Segoe UI" w:cs="Segoe UI"/>
          <w:color w:val="373A3C"/>
          <w:sz w:val="23"/>
          <w:szCs w:val="23"/>
        </w:rPr>
        <w:t xml:space="preserve"> </w:t>
      </w:r>
      <w:r w:rsidR="00F31A1E" w:rsidRPr="00F31A1E">
        <w:rPr>
          <w:rFonts w:ascii="Segoe UI" w:hAnsi="Segoe UI" w:cs="Segoe UI"/>
          <w:color w:val="373A3C"/>
          <w:sz w:val="23"/>
          <w:szCs w:val="23"/>
        </w:rPr>
        <w:t xml:space="preserve">the chosen issue </w:t>
      </w:r>
      <w:r w:rsidR="00862D3F">
        <w:rPr>
          <w:rFonts w:ascii="Segoe UI" w:hAnsi="Segoe UI" w:cs="Segoe UI"/>
          <w:color w:val="373A3C"/>
          <w:sz w:val="23"/>
          <w:szCs w:val="23"/>
        </w:rPr>
        <w:t xml:space="preserve">that </w:t>
      </w:r>
      <w:r w:rsidR="004462B6">
        <w:rPr>
          <w:rFonts w:ascii="Segoe UI" w:hAnsi="Segoe UI" w:cs="Segoe UI"/>
          <w:color w:val="373A3C"/>
          <w:sz w:val="23"/>
          <w:szCs w:val="23"/>
        </w:rPr>
        <w:t>uses the following structure:</w:t>
      </w:r>
    </w:p>
    <w:p w14:paraId="7B0F8666" w14:textId="55E0A348" w:rsidR="004462B6" w:rsidRDefault="004462B6" w:rsidP="004462B6">
      <w:pPr>
        <w:pStyle w:val="ListParagraph"/>
        <w:numPr>
          <w:ilvl w:val="0"/>
          <w:numId w:val="17"/>
        </w:num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An overview of the issue.</w:t>
      </w:r>
    </w:p>
    <w:p w14:paraId="5BA04D0B" w14:textId="4D97383D" w:rsidR="004462B6" w:rsidRPr="004462B6" w:rsidRDefault="004462B6" w:rsidP="004462B6">
      <w:pPr>
        <w:pStyle w:val="ListParagraph"/>
        <w:numPr>
          <w:ilvl w:val="0"/>
          <w:numId w:val="17"/>
        </w:num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A brief chronological breakdown of its appearance and development.</w:t>
      </w:r>
    </w:p>
    <w:p w14:paraId="778A7523" w14:textId="77777777" w:rsidR="00862D3F" w:rsidRDefault="00862D3F" w:rsidP="00862D3F">
      <w:pPr>
        <w:pStyle w:val="ListParagraph"/>
        <w:numPr>
          <w:ilvl w:val="0"/>
          <w:numId w:val="17"/>
        </w:num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I</w:t>
      </w:r>
      <w:r w:rsidR="00F31A1E" w:rsidRPr="00862D3F">
        <w:rPr>
          <w:rFonts w:ascii="Segoe UI" w:hAnsi="Segoe UI" w:cs="Segoe UI"/>
          <w:color w:val="373A3C"/>
          <w:sz w:val="23"/>
          <w:szCs w:val="23"/>
        </w:rPr>
        <w:t xml:space="preserve">ts </w:t>
      </w:r>
      <w:r w:rsidR="00733BBD" w:rsidRPr="00862D3F">
        <w:rPr>
          <w:rFonts w:ascii="Segoe UI" w:hAnsi="Segoe UI" w:cs="Segoe UI"/>
          <w:color w:val="373A3C"/>
          <w:sz w:val="23"/>
          <w:szCs w:val="23"/>
        </w:rPr>
        <w:t>impact</w:t>
      </w:r>
      <w:r w:rsidR="00F31A1E" w:rsidRPr="00862D3F">
        <w:rPr>
          <w:rFonts w:ascii="Segoe UI" w:hAnsi="Segoe UI" w:cs="Segoe UI"/>
          <w:color w:val="373A3C"/>
          <w:sz w:val="23"/>
          <w:szCs w:val="23"/>
        </w:rPr>
        <w:t xml:space="preserve"> on the health and wellbeing of the individual and</w:t>
      </w:r>
      <w:r w:rsidR="00EF17E1" w:rsidRPr="00862D3F">
        <w:rPr>
          <w:rFonts w:ascii="Segoe UI" w:hAnsi="Segoe UI" w:cs="Segoe UI"/>
          <w:color w:val="373A3C"/>
          <w:sz w:val="23"/>
          <w:szCs w:val="23"/>
        </w:rPr>
        <w:t>/</w:t>
      </w:r>
      <w:r w:rsidR="00F31A1E" w:rsidRPr="00862D3F">
        <w:rPr>
          <w:rFonts w:ascii="Segoe UI" w:hAnsi="Segoe UI" w:cs="Segoe UI"/>
          <w:color w:val="373A3C"/>
          <w:sz w:val="23"/>
          <w:szCs w:val="23"/>
        </w:rPr>
        <w:t>or society</w:t>
      </w:r>
      <w:r>
        <w:rPr>
          <w:rFonts w:ascii="Segoe UI" w:hAnsi="Segoe UI" w:cs="Segoe UI"/>
          <w:color w:val="373A3C"/>
          <w:sz w:val="23"/>
          <w:szCs w:val="23"/>
        </w:rPr>
        <w:t>.</w:t>
      </w:r>
    </w:p>
    <w:p w14:paraId="09CEEB89" w14:textId="19DE185A" w:rsidR="00862D3F" w:rsidRDefault="004462B6" w:rsidP="00862D3F">
      <w:pPr>
        <w:pStyle w:val="ListParagraph"/>
        <w:numPr>
          <w:ilvl w:val="0"/>
          <w:numId w:val="17"/>
        </w:num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 xml:space="preserve">An overview of </w:t>
      </w:r>
      <w:r w:rsidR="001678D8">
        <w:rPr>
          <w:rFonts w:ascii="Segoe UI" w:hAnsi="Segoe UI" w:cs="Segoe UI"/>
          <w:color w:val="373A3C"/>
          <w:sz w:val="23"/>
          <w:szCs w:val="23"/>
        </w:rPr>
        <w:t xml:space="preserve">the reporting of the issue in the media (including links to relevant articles) and how the reporting will have impacted public opinion. </w:t>
      </w:r>
    </w:p>
    <w:p w14:paraId="64606E52" w14:textId="7764241A" w:rsidR="00862D3F" w:rsidRDefault="00862D3F" w:rsidP="00862D3F">
      <w:pPr>
        <w:pStyle w:val="ListParagraph"/>
        <w:numPr>
          <w:ilvl w:val="0"/>
          <w:numId w:val="17"/>
        </w:num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A</w:t>
      </w:r>
      <w:r w:rsidR="00A45B30" w:rsidRPr="00862D3F">
        <w:rPr>
          <w:rFonts w:ascii="Segoe UI" w:hAnsi="Segoe UI" w:cs="Segoe UI"/>
          <w:color w:val="373A3C"/>
          <w:sz w:val="23"/>
          <w:szCs w:val="23"/>
        </w:rPr>
        <w:t xml:space="preserve">n overview of </w:t>
      </w:r>
      <w:r w:rsidR="001678D8">
        <w:rPr>
          <w:rFonts w:ascii="Segoe UI" w:hAnsi="Segoe UI" w:cs="Segoe UI"/>
          <w:color w:val="373A3C"/>
          <w:sz w:val="23"/>
          <w:szCs w:val="23"/>
        </w:rPr>
        <w:t>any</w:t>
      </w:r>
      <w:r w:rsidR="00733BBD" w:rsidRPr="00862D3F">
        <w:rPr>
          <w:rFonts w:ascii="Segoe UI" w:hAnsi="Segoe UI" w:cs="Segoe UI"/>
          <w:color w:val="373A3C"/>
          <w:sz w:val="23"/>
          <w:szCs w:val="23"/>
        </w:rPr>
        <w:t xml:space="preserve"> </w:t>
      </w:r>
      <w:r w:rsidR="005772C0">
        <w:rPr>
          <w:rFonts w:ascii="Segoe UI" w:hAnsi="Segoe UI" w:cs="Segoe UI"/>
          <w:color w:val="373A3C"/>
          <w:sz w:val="23"/>
          <w:szCs w:val="23"/>
        </w:rPr>
        <w:t>initiatives</w:t>
      </w:r>
      <w:r w:rsidR="001678D8">
        <w:rPr>
          <w:rFonts w:ascii="Segoe UI" w:hAnsi="Segoe UI" w:cs="Segoe UI"/>
          <w:color w:val="373A3C"/>
          <w:sz w:val="23"/>
          <w:szCs w:val="23"/>
        </w:rPr>
        <w:t xml:space="preserve"> from government, local authorities or 3</w:t>
      </w:r>
      <w:r w:rsidR="001678D8" w:rsidRPr="001678D8">
        <w:rPr>
          <w:rFonts w:ascii="Segoe UI" w:hAnsi="Segoe UI" w:cs="Segoe UI"/>
          <w:color w:val="373A3C"/>
          <w:sz w:val="23"/>
          <w:szCs w:val="23"/>
          <w:vertAlign w:val="superscript"/>
        </w:rPr>
        <w:t>rd</w:t>
      </w:r>
      <w:r w:rsidR="001678D8">
        <w:rPr>
          <w:rFonts w:ascii="Segoe UI" w:hAnsi="Segoe UI" w:cs="Segoe UI"/>
          <w:color w:val="373A3C"/>
          <w:sz w:val="23"/>
          <w:szCs w:val="23"/>
        </w:rPr>
        <w:t xml:space="preserve"> sector organisations to tackle the issue and support those that are impacted by it</w:t>
      </w:r>
      <w:r w:rsidR="005772C0">
        <w:rPr>
          <w:rFonts w:ascii="Segoe UI" w:hAnsi="Segoe UI" w:cs="Segoe UI"/>
          <w:color w:val="373A3C"/>
          <w:sz w:val="23"/>
          <w:szCs w:val="23"/>
        </w:rPr>
        <w:t>.</w:t>
      </w:r>
    </w:p>
    <w:p w14:paraId="55FDA389" w14:textId="6AC28135" w:rsidR="005772C0" w:rsidRDefault="004462B6" w:rsidP="00862D3F">
      <w:pPr>
        <w:pStyle w:val="ListParagraph"/>
        <w:numPr>
          <w:ilvl w:val="0"/>
          <w:numId w:val="17"/>
        </w:num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An in-depth analysis of the challenges likely to be faced in tackling the issue</w:t>
      </w:r>
      <w:r w:rsidR="001678D8">
        <w:rPr>
          <w:rFonts w:ascii="Segoe UI" w:hAnsi="Segoe UI" w:cs="Segoe UI"/>
          <w:color w:val="373A3C"/>
          <w:sz w:val="23"/>
          <w:szCs w:val="23"/>
        </w:rPr>
        <w:t xml:space="preserve">, with reference made to </w:t>
      </w:r>
      <w:r w:rsidR="005772C0">
        <w:rPr>
          <w:rFonts w:ascii="Segoe UI" w:hAnsi="Segoe UI" w:cs="Segoe UI"/>
          <w:color w:val="373A3C"/>
          <w:sz w:val="23"/>
          <w:szCs w:val="23"/>
        </w:rPr>
        <w:t>the successes, or failures, of attempts to tackle previous issues in a similar field.</w:t>
      </w:r>
    </w:p>
    <w:p w14:paraId="0E9FF07E" w14:textId="65A18724" w:rsidR="004462B6" w:rsidRDefault="005772C0" w:rsidP="00862D3F">
      <w:pPr>
        <w:pStyle w:val="ListParagraph"/>
        <w:numPr>
          <w:ilvl w:val="0"/>
          <w:numId w:val="17"/>
        </w:num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Recommendations for how the issue should be tackled,</w:t>
      </w:r>
      <w:r w:rsidR="00A25CE6">
        <w:rPr>
          <w:rFonts w:ascii="Segoe UI" w:hAnsi="Segoe UI" w:cs="Segoe UI"/>
          <w:color w:val="373A3C"/>
          <w:sz w:val="23"/>
          <w:szCs w:val="23"/>
        </w:rPr>
        <w:t xml:space="preserve"> presented as a RAG rated critique of which recommendation will present the greatest implementation challenges. </w:t>
      </w:r>
    </w:p>
    <w:p w14:paraId="4FFDE0C8" w14:textId="77777777"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F31A1E">
        <w:trPr>
          <w:trHeight w:val="414"/>
        </w:trPr>
        <w:tc>
          <w:tcPr>
            <w:tcW w:w="10444"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43DD2CE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r w:rsidR="002B6CB5">
        <w:rPr>
          <w:rFonts w:ascii="Arial" w:hAnsi="Arial" w:cs="Arial"/>
          <w:i/>
          <w:sz w:val="22"/>
          <w:szCs w:val="22"/>
        </w:rPr>
        <w:t xml:space="preserve"> Within the provision of material for portfolios, please ensure that the sources that are used are reputable and factually correct.</w:t>
      </w:r>
    </w:p>
    <w:p w14:paraId="5F196E60" w14:textId="77777777" w:rsidR="00D22D9C" w:rsidRPr="00A406E5" w:rsidRDefault="00D22D9C" w:rsidP="00D22D9C">
      <w:pPr>
        <w:jc w:val="both"/>
        <w:rPr>
          <w:rFonts w:ascii="Arial" w:hAnsi="Arial" w:cs="Arial"/>
          <w:sz w:val="22"/>
          <w:szCs w:val="22"/>
        </w:rPr>
      </w:pPr>
    </w:p>
    <w:p w14:paraId="6DAC47D7" w14:textId="57E49139"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1706FC" w14:textId="77777777" w:rsidR="00B47730" w:rsidRPr="00B47730" w:rsidRDefault="00B47730"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w:t>
      </w:r>
      <w:r w:rsidRPr="00B47730">
        <w:rPr>
          <w:rFonts w:ascii="Arial" w:hAnsi="Arial" w:cs="Arial"/>
          <w:sz w:val="22"/>
          <w:szCs w:val="22"/>
        </w:rPr>
        <w:lastRenderedPageBreak/>
        <w:t xml:space="preserve">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14:paraId="63742070" w14:textId="77777777" w:rsidR="00B47730" w:rsidRPr="00A406E5" w:rsidRDefault="00B47730" w:rsidP="00B47730">
      <w:pPr>
        <w:jc w:val="both"/>
        <w:rPr>
          <w:rFonts w:ascii="Arial" w:hAnsi="Arial" w:cs="Arial"/>
          <w:b/>
          <w:sz w:val="22"/>
          <w:szCs w:val="22"/>
        </w:rPr>
      </w:pPr>
    </w:p>
    <w:p w14:paraId="76931EB9" w14:textId="77777777" w:rsidR="00C01A3F" w:rsidRPr="00A406E5" w:rsidRDefault="00C01A3F" w:rsidP="00C01A3F">
      <w:pPr>
        <w:jc w:val="both"/>
        <w:rPr>
          <w:rFonts w:ascii="Arial" w:hAnsi="Arial" w:cs="Arial"/>
          <w:b/>
          <w:i/>
          <w:sz w:val="22"/>
          <w:szCs w:val="22"/>
        </w:rPr>
      </w:pPr>
    </w:p>
    <w:p w14:paraId="050E8A5C" w14:textId="60BD5700"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7730">
        <w:rPr>
          <w:rFonts w:ascii="Arial" w:hAnsi="Arial" w:cs="Arial"/>
          <w:i/>
          <w:sz w:val="22"/>
          <w:szCs w:val="22"/>
        </w:rPr>
        <w:t xml:space="preserve">Demonstrate the concepts and principles discussed in lectures utilising them to leverage possible techniques for increasing the impact of your campaign. </w:t>
      </w:r>
      <w:r w:rsidR="00025309">
        <w:rPr>
          <w:rFonts w:ascii="Arial" w:hAnsi="Arial" w:cs="Arial"/>
          <w:i/>
          <w:sz w:val="22"/>
          <w:szCs w:val="22"/>
        </w:rPr>
        <w:t>Studen</w:t>
      </w:r>
      <w:r w:rsidR="00B47730">
        <w:rPr>
          <w:rFonts w:ascii="Arial" w:hAnsi="Arial" w:cs="Arial"/>
          <w:i/>
          <w:sz w:val="22"/>
          <w:szCs w:val="22"/>
        </w:rPr>
        <w:t>t</w:t>
      </w:r>
      <w:r w:rsidR="00025309">
        <w:rPr>
          <w:rFonts w:ascii="Arial" w:hAnsi="Arial" w:cs="Arial"/>
          <w:i/>
          <w:sz w:val="22"/>
          <w:szCs w:val="22"/>
        </w:rPr>
        <w:t>s</w:t>
      </w:r>
      <w:r w:rsidR="00B47730">
        <w:rPr>
          <w:rFonts w:ascii="Arial" w:hAnsi="Arial" w:cs="Arial"/>
          <w:i/>
          <w:sz w:val="22"/>
          <w:szCs w:val="22"/>
        </w:rPr>
        <w:t xml:space="preserve"> should consider the effectiveness of the materials that they collect in respect of the target demographic, the imagery that they use and the </w:t>
      </w:r>
      <w:r w:rsidR="00FB3CB5">
        <w:rPr>
          <w:rFonts w:ascii="Arial" w:hAnsi="Arial" w:cs="Arial"/>
          <w:i/>
          <w:sz w:val="22"/>
          <w:szCs w:val="22"/>
        </w:rPr>
        <w:t>intent of their message.</w:t>
      </w:r>
      <w:r w:rsidR="00025309">
        <w:rPr>
          <w:rFonts w:ascii="Arial" w:hAnsi="Arial" w:cs="Arial"/>
          <w:i/>
          <w:sz w:val="22"/>
          <w:szCs w:val="22"/>
        </w:rPr>
        <w:t xml:space="preserve"> Care should be taken to ensure clarity of what is to be conveyed</w:t>
      </w:r>
      <w:r w:rsidR="00623AB5">
        <w:rPr>
          <w:rFonts w:ascii="Arial" w:hAnsi="Arial" w:cs="Arial"/>
          <w:i/>
          <w:sz w:val="22"/>
          <w:szCs w:val="22"/>
        </w:rPr>
        <w:t>.</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3C0AA45D"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w:t>
      </w:r>
      <w:r w:rsidR="0037282C">
        <w:rPr>
          <w:rFonts w:ascii="Arial" w:hAnsi="Arial" w:cs="Arial"/>
          <w:i/>
          <w:sz w:val="22"/>
          <w:szCs w:val="22"/>
        </w:rPr>
        <w:t>whilst performing the task. This can include your rationale for the selection of the materials included within the submitted work in addition to analysis and deeper reasoning of the overarching message conveyed.</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239E4A" w14:textId="77777777" w:rsidR="00B57679" w:rsidRPr="00B57679" w:rsidRDefault="00B57679" w:rsidP="00B57679">
      <w:pPr>
        <w:jc w:val="both"/>
        <w:rPr>
          <w:rFonts w:ascii="Arial" w:hAnsi="Arial" w:cs="Arial"/>
          <w:sz w:val="22"/>
          <w:szCs w:val="22"/>
        </w:rPr>
      </w:pPr>
      <w:r w:rsidRPr="00B57679">
        <w:rPr>
          <w:rFonts w:ascii="Arial" w:hAnsi="Arial" w:cs="Arial"/>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125F15" w14:textId="77777777" w:rsidR="001678C5" w:rsidRPr="001678C5" w:rsidRDefault="001678C5"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 structured in presentation and organisation.  </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AF0CEF">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AF0CEF">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AF0CEF">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AF0CE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B3651D" w14:textId="77777777" w:rsidR="00AF0CEF" w:rsidRDefault="00AF0CEF">
      <w:r>
        <w:separator/>
      </w:r>
    </w:p>
  </w:endnote>
  <w:endnote w:type="continuationSeparator" w:id="0">
    <w:p w14:paraId="2CD2FB53" w14:textId="77777777" w:rsidR="00AF0CEF" w:rsidRDefault="00AF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7F3FA6" w14:textId="2A4A9EB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0742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07429">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28BCC7" w14:textId="77777777" w:rsidR="00AF0CEF" w:rsidRDefault="00AF0CEF">
      <w:r>
        <w:separator/>
      </w:r>
    </w:p>
  </w:footnote>
  <w:footnote w:type="continuationSeparator" w:id="0">
    <w:p w14:paraId="5FB3AD12" w14:textId="77777777" w:rsidR="00AF0CEF" w:rsidRDefault="00AF0C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ED56ED"/>
    <w:multiLevelType w:val="hybridMultilevel"/>
    <w:tmpl w:val="9CE0E31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38728578">
    <w:abstractNumId w:val="1"/>
  </w:num>
  <w:num w:numId="2" w16cid:durableId="1205679639">
    <w:abstractNumId w:val="9"/>
  </w:num>
  <w:num w:numId="3" w16cid:durableId="1249928411">
    <w:abstractNumId w:val="16"/>
  </w:num>
  <w:num w:numId="4" w16cid:durableId="970670228">
    <w:abstractNumId w:val="11"/>
  </w:num>
  <w:num w:numId="5" w16cid:durableId="1715227829">
    <w:abstractNumId w:val="7"/>
  </w:num>
  <w:num w:numId="6" w16cid:durableId="289481235">
    <w:abstractNumId w:val="15"/>
  </w:num>
  <w:num w:numId="7" w16cid:durableId="1590117800">
    <w:abstractNumId w:val="2"/>
  </w:num>
  <w:num w:numId="8" w16cid:durableId="1315068915">
    <w:abstractNumId w:val="14"/>
  </w:num>
  <w:num w:numId="9" w16cid:durableId="1267232417">
    <w:abstractNumId w:val="10"/>
  </w:num>
  <w:num w:numId="10" w16cid:durableId="968969697">
    <w:abstractNumId w:val="4"/>
  </w:num>
  <w:num w:numId="11" w16cid:durableId="1645423933">
    <w:abstractNumId w:val="5"/>
  </w:num>
  <w:num w:numId="12" w16cid:durableId="859584">
    <w:abstractNumId w:val="8"/>
  </w:num>
  <w:num w:numId="13" w16cid:durableId="49228160">
    <w:abstractNumId w:val="13"/>
  </w:num>
  <w:num w:numId="14" w16cid:durableId="1498838946">
    <w:abstractNumId w:val="3"/>
  </w:num>
  <w:num w:numId="15" w16cid:durableId="1269243165">
    <w:abstractNumId w:val="0"/>
  </w:num>
  <w:num w:numId="16" w16cid:durableId="202638655">
    <w:abstractNumId w:val="6"/>
  </w:num>
  <w:num w:numId="17" w16cid:durableId="79116578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309"/>
    <w:rsid w:val="00026B02"/>
    <w:rsid w:val="00040A96"/>
    <w:rsid w:val="000822E5"/>
    <w:rsid w:val="00082B5E"/>
    <w:rsid w:val="00094BCC"/>
    <w:rsid w:val="000971FC"/>
    <w:rsid w:val="000A2A3A"/>
    <w:rsid w:val="000A492A"/>
    <w:rsid w:val="000D2F80"/>
    <w:rsid w:val="000D63C1"/>
    <w:rsid w:val="000E413A"/>
    <w:rsid w:val="000E6CE1"/>
    <w:rsid w:val="000F5AA3"/>
    <w:rsid w:val="00100396"/>
    <w:rsid w:val="00100B5C"/>
    <w:rsid w:val="00101FD6"/>
    <w:rsid w:val="001106E9"/>
    <w:rsid w:val="001164E6"/>
    <w:rsid w:val="0012007E"/>
    <w:rsid w:val="00124CA5"/>
    <w:rsid w:val="00134F77"/>
    <w:rsid w:val="001363A5"/>
    <w:rsid w:val="00136C4B"/>
    <w:rsid w:val="00152E9D"/>
    <w:rsid w:val="00154487"/>
    <w:rsid w:val="001678C5"/>
    <w:rsid w:val="001678D8"/>
    <w:rsid w:val="0017512A"/>
    <w:rsid w:val="00196958"/>
    <w:rsid w:val="001A1E39"/>
    <w:rsid w:val="001A24F3"/>
    <w:rsid w:val="001B405C"/>
    <w:rsid w:val="001B5F45"/>
    <w:rsid w:val="001C31BF"/>
    <w:rsid w:val="001E1050"/>
    <w:rsid w:val="001E1E1F"/>
    <w:rsid w:val="001E2007"/>
    <w:rsid w:val="001E57C1"/>
    <w:rsid w:val="001F07EF"/>
    <w:rsid w:val="001F50B6"/>
    <w:rsid w:val="001F6D7A"/>
    <w:rsid w:val="001F7924"/>
    <w:rsid w:val="002145AC"/>
    <w:rsid w:val="00224849"/>
    <w:rsid w:val="00225590"/>
    <w:rsid w:val="0022746E"/>
    <w:rsid w:val="00234EFB"/>
    <w:rsid w:val="00235F71"/>
    <w:rsid w:val="002444CA"/>
    <w:rsid w:val="00260DE6"/>
    <w:rsid w:val="00273FEE"/>
    <w:rsid w:val="0028204E"/>
    <w:rsid w:val="0028591B"/>
    <w:rsid w:val="002878BF"/>
    <w:rsid w:val="00291841"/>
    <w:rsid w:val="002B6CB5"/>
    <w:rsid w:val="002C449B"/>
    <w:rsid w:val="002C6040"/>
    <w:rsid w:val="002D5B3F"/>
    <w:rsid w:val="002E2022"/>
    <w:rsid w:val="002E272E"/>
    <w:rsid w:val="002F53B6"/>
    <w:rsid w:val="002F5778"/>
    <w:rsid w:val="00307429"/>
    <w:rsid w:val="003223E0"/>
    <w:rsid w:val="00352C4A"/>
    <w:rsid w:val="00362560"/>
    <w:rsid w:val="0037282C"/>
    <w:rsid w:val="003732FD"/>
    <w:rsid w:val="003753B2"/>
    <w:rsid w:val="00376559"/>
    <w:rsid w:val="00382BAA"/>
    <w:rsid w:val="00384D73"/>
    <w:rsid w:val="00393EB6"/>
    <w:rsid w:val="003A3CE5"/>
    <w:rsid w:val="003B366F"/>
    <w:rsid w:val="003B3F9D"/>
    <w:rsid w:val="003B6C95"/>
    <w:rsid w:val="003D4989"/>
    <w:rsid w:val="003E5751"/>
    <w:rsid w:val="003F604B"/>
    <w:rsid w:val="00401B9A"/>
    <w:rsid w:val="004046A9"/>
    <w:rsid w:val="00404C50"/>
    <w:rsid w:val="004139E8"/>
    <w:rsid w:val="00423934"/>
    <w:rsid w:val="00426244"/>
    <w:rsid w:val="004462B6"/>
    <w:rsid w:val="00451810"/>
    <w:rsid w:val="00465BA2"/>
    <w:rsid w:val="00470A38"/>
    <w:rsid w:val="00472A47"/>
    <w:rsid w:val="00477880"/>
    <w:rsid w:val="004874DE"/>
    <w:rsid w:val="004B5334"/>
    <w:rsid w:val="004B6C14"/>
    <w:rsid w:val="004D5E9B"/>
    <w:rsid w:val="004D63D9"/>
    <w:rsid w:val="004E2042"/>
    <w:rsid w:val="004E6585"/>
    <w:rsid w:val="004F38B4"/>
    <w:rsid w:val="0050249F"/>
    <w:rsid w:val="00521717"/>
    <w:rsid w:val="00524566"/>
    <w:rsid w:val="00527E60"/>
    <w:rsid w:val="00527EBC"/>
    <w:rsid w:val="00530BEF"/>
    <w:rsid w:val="00552351"/>
    <w:rsid w:val="00561F00"/>
    <w:rsid w:val="00562C4E"/>
    <w:rsid w:val="00562DEC"/>
    <w:rsid w:val="00576AB4"/>
    <w:rsid w:val="005772C0"/>
    <w:rsid w:val="005776B3"/>
    <w:rsid w:val="00577917"/>
    <w:rsid w:val="0058048A"/>
    <w:rsid w:val="00590667"/>
    <w:rsid w:val="005957D5"/>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61BE"/>
    <w:rsid w:val="00620787"/>
    <w:rsid w:val="00623AB5"/>
    <w:rsid w:val="00632434"/>
    <w:rsid w:val="0063478F"/>
    <w:rsid w:val="00644256"/>
    <w:rsid w:val="00661D6F"/>
    <w:rsid w:val="006628E9"/>
    <w:rsid w:val="0066725E"/>
    <w:rsid w:val="006716C7"/>
    <w:rsid w:val="00681208"/>
    <w:rsid w:val="00681FA9"/>
    <w:rsid w:val="00691EA9"/>
    <w:rsid w:val="006934D4"/>
    <w:rsid w:val="006A6DC3"/>
    <w:rsid w:val="006B6BF5"/>
    <w:rsid w:val="006D2778"/>
    <w:rsid w:val="006D49ED"/>
    <w:rsid w:val="006D55CE"/>
    <w:rsid w:val="006D637A"/>
    <w:rsid w:val="006D6F24"/>
    <w:rsid w:val="006F0F95"/>
    <w:rsid w:val="006F45BF"/>
    <w:rsid w:val="006F60E0"/>
    <w:rsid w:val="00702F71"/>
    <w:rsid w:val="00733BBD"/>
    <w:rsid w:val="007366DF"/>
    <w:rsid w:val="00756E47"/>
    <w:rsid w:val="00757839"/>
    <w:rsid w:val="00760BE1"/>
    <w:rsid w:val="00770C81"/>
    <w:rsid w:val="00791024"/>
    <w:rsid w:val="00793F0A"/>
    <w:rsid w:val="007A2657"/>
    <w:rsid w:val="007C682C"/>
    <w:rsid w:val="007D146F"/>
    <w:rsid w:val="007D2385"/>
    <w:rsid w:val="007D5DE2"/>
    <w:rsid w:val="007F214F"/>
    <w:rsid w:val="00800069"/>
    <w:rsid w:val="008042F0"/>
    <w:rsid w:val="008075DE"/>
    <w:rsid w:val="00813508"/>
    <w:rsid w:val="0082058E"/>
    <w:rsid w:val="0082385A"/>
    <w:rsid w:val="008310A0"/>
    <w:rsid w:val="00835D29"/>
    <w:rsid w:val="00842E7F"/>
    <w:rsid w:val="00852933"/>
    <w:rsid w:val="008566E5"/>
    <w:rsid w:val="008566FE"/>
    <w:rsid w:val="00862D3F"/>
    <w:rsid w:val="00865B46"/>
    <w:rsid w:val="008858DD"/>
    <w:rsid w:val="00896134"/>
    <w:rsid w:val="008A62BC"/>
    <w:rsid w:val="008B43E7"/>
    <w:rsid w:val="008D7132"/>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57E86"/>
    <w:rsid w:val="00965881"/>
    <w:rsid w:val="009871FF"/>
    <w:rsid w:val="00990799"/>
    <w:rsid w:val="00994318"/>
    <w:rsid w:val="00995D51"/>
    <w:rsid w:val="009A0631"/>
    <w:rsid w:val="009A6EA0"/>
    <w:rsid w:val="009B10ED"/>
    <w:rsid w:val="009C544C"/>
    <w:rsid w:val="009D3EA4"/>
    <w:rsid w:val="009D649C"/>
    <w:rsid w:val="009E4BC1"/>
    <w:rsid w:val="009F5CB2"/>
    <w:rsid w:val="00A03BB8"/>
    <w:rsid w:val="00A16E98"/>
    <w:rsid w:val="00A25CE6"/>
    <w:rsid w:val="00A3505D"/>
    <w:rsid w:val="00A4036F"/>
    <w:rsid w:val="00A406E5"/>
    <w:rsid w:val="00A423D0"/>
    <w:rsid w:val="00A45B30"/>
    <w:rsid w:val="00A4641C"/>
    <w:rsid w:val="00A50D24"/>
    <w:rsid w:val="00A55876"/>
    <w:rsid w:val="00A67FB1"/>
    <w:rsid w:val="00A85BFE"/>
    <w:rsid w:val="00AB6FE7"/>
    <w:rsid w:val="00AB7AD7"/>
    <w:rsid w:val="00AD2430"/>
    <w:rsid w:val="00AE41A6"/>
    <w:rsid w:val="00AE4B93"/>
    <w:rsid w:val="00AF0CEF"/>
    <w:rsid w:val="00AF0E34"/>
    <w:rsid w:val="00AF271D"/>
    <w:rsid w:val="00AF56C2"/>
    <w:rsid w:val="00B004E6"/>
    <w:rsid w:val="00B028B2"/>
    <w:rsid w:val="00B0744D"/>
    <w:rsid w:val="00B32227"/>
    <w:rsid w:val="00B47730"/>
    <w:rsid w:val="00B50EA8"/>
    <w:rsid w:val="00B57679"/>
    <w:rsid w:val="00B64082"/>
    <w:rsid w:val="00B72325"/>
    <w:rsid w:val="00B81AD3"/>
    <w:rsid w:val="00B829D8"/>
    <w:rsid w:val="00B82F77"/>
    <w:rsid w:val="00B84B5B"/>
    <w:rsid w:val="00B86446"/>
    <w:rsid w:val="00BA1176"/>
    <w:rsid w:val="00BA6A2F"/>
    <w:rsid w:val="00BE0B01"/>
    <w:rsid w:val="00BE2DF9"/>
    <w:rsid w:val="00BE79C7"/>
    <w:rsid w:val="00BF3CB5"/>
    <w:rsid w:val="00C01A3F"/>
    <w:rsid w:val="00C04314"/>
    <w:rsid w:val="00C073F1"/>
    <w:rsid w:val="00C1285B"/>
    <w:rsid w:val="00C1361B"/>
    <w:rsid w:val="00C14E1F"/>
    <w:rsid w:val="00C315AF"/>
    <w:rsid w:val="00C33670"/>
    <w:rsid w:val="00C36D9A"/>
    <w:rsid w:val="00C44A72"/>
    <w:rsid w:val="00C46DB3"/>
    <w:rsid w:val="00C5096B"/>
    <w:rsid w:val="00C61E2F"/>
    <w:rsid w:val="00C61FC2"/>
    <w:rsid w:val="00C705F9"/>
    <w:rsid w:val="00C80F0F"/>
    <w:rsid w:val="00C846EC"/>
    <w:rsid w:val="00C8667A"/>
    <w:rsid w:val="00C93BCB"/>
    <w:rsid w:val="00CC241A"/>
    <w:rsid w:val="00CD4B6B"/>
    <w:rsid w:val="00CE4035"/>
    <w:rsid w:val="00CE65AB"/>
    <w:rsid w:val="00CF1B63"/>
    <w:rsid w:val="00CF4266"/>
    <w:rsid w:val="00D22D9C"/>
    <w:rsid w:val="00D241F1"/>
    <w:rsid w:val="00D275CB"/>
    <w:rsid w:val="00D30DFA"/>
    <w:rsid w:val="00D463A5"/>
    <w:rsid w:val="00D4710D"/>
    <w:rsid w:val="00D47D25"/>
    <w:rsid w:val="00D50825"/>
    <w:rsid w:val="00D62ACD"/>
    <w:rsid w:val="00D81FD3"/>
    <w:rsid w:val="00D973F0"/>
    <w:rsid w:val="00DA36EE"/>
    <w:rsid w:val="00DA6FF3"/>
    <w:rsid w:val="00DB116D"/>
    <w:rsid w:val="00DD17CC"/>
    <w:rsid w:val="00DE217A"/>
    <w:rsid w:val="00DE3EB8"/>
    <w:rsid w:val="00DF321B"/>
    <w:rsid w:val="00E230E0"/>
    <w:rsid w:val="00E23D10"/>
    <w:rsid w:val="00E27F15"/>
    <w:rsid w:val="00E32BA6"/>
    <w:rsid w:val="00E51AAC"/>
    <w:rsid w:val="00E66CC0"/>
    <w:rsid w:val="00E728A9"/>
    <w:rsid w:val="00E807D9"/>
    <w:rsid w:val="00E823BF"/>
    <w:rsid w:val="00EA0F4E"/>
    <w:rsid w:val="00EA295B"/>
    <w:rsid w:val="00EA3B9B"/>
    <w:rsid w:val="00EA6801"/>
    <w:rsid w:val="00EB4F96"/>
    <w:rsid w:val="00EC3CCF"/>
    <w:rsid w:val="00ED51E7"/>
    <w:rsid w:val="00ED7072"/>
    <w:rsid w:val="00EE3132"/>
    <w:rsid w:val="00EE3D9D"/>
    <w:rsid w:val="00EE6F25"/>
    <w:rsid w:val="00EF17E1"/>
    <w:rsid w:val="00F02126"/>
    <w:rsid w:val="00F03D85"/>
    <w:rsid w:val="00F07C8C"/>
    <w:rsid w:val="00F249F1"/>
    <w:rsid w:val="00F25B9D"/>
    <w:rsid w:val="00F2664E"/>
    <w:rsid w:val="00F31163"/>
    <w:rsid w:val="00F311D9"/>
    <w:rsid w:val="00F316E0"/>
    <w:rsid w:val="00F31A1E"/>
    <w:rsid w:val="00F31C04"/>
    <w:rsid w:val="00F369F7"/>
    <w:rsid w:val="00F442A7"/>
    <w:rsid w:val="00F553C0"/>
    <w:rsid w:val="00F57A89"/>
    <w:rsid w:val="00F61A20"/>
    <w:rsid w:val="00F63DD9"/>
    <w:rsid w:val="00F646C9"/>
    <w:rsid w:val="00F67644"/>
    <w:rsid w:val="00F8381F"/>
    <w:rsid w:val="00F847F3"/>
    <w:rsid w:val="00FA04CD"/>
    <w:rsid w:val="00FA111E"/>
    <w:rsid w:val="00FA25F5"/>
    <w:rsid w:val="00FA2810"/>
    <w:rsid w:val="00FA66A9"/>
    <w:rsid w:val="00FA68F8"/>
    <w:rsid w:val="00FB1DC0"/>
    <w:rsid w:val="00FB3B4E"/>
    <w:rsid w:val="00FB3CB5"/>
    <w:rsid w:val="00FB4521"/>
    <w:rsid w:val="00FB4F84"/>
    <w:rsid w:val="00FB5CF8"/>
    <w:rsid w:val="00FC35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49545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7709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9B47E-D994-4758-A76D-AAE71A59D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8</Pages>
  <Words>3103</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Neil Hapgood</dc:creator>
  <cp:lastModifiedBy>Neil Hapgood</cp:lastModifiedBy>
  <cp:revision>4</cp:revision>
  <cp:lastPrinted>2014-10-10T07:42:00Z</cp:lastPrinted>
  <dcterms:created xsi:type="dcterms:W3CDTF">2024-02-05T06:51:00Z</dcterms:created>
  <dcterms:modified xsi:type="dcterms:W3CDTF">2024-05-01T09:26:00Z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