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W w:w="10491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4"/>
        <w:gridCol w:w="850"/>
        <w:gridCol w:w="1276"/>
        <w:gridCol w:w="6521"/>
      </w:tblGrid>
      <w:tr w:rsidR="00160509" w:rsidRPr="00844DE4" w14:paraId="3C41392D" w14:textId="77777777" w:rsidTr="00875CDF">
        <w:trPr>
          <w:trHeight w:val="355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E7F224" w14:textId="56043DDA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  <w:sz w:val="20"/>
                <w:szCs w:val="20"/>
              </w:rPr>
            </w:pPr>
            <w:r w:rsidRPr="00844DE4">
              <w:rPr>
                <w:rFonts w:asciiTheme="minorHAnsi" w:hAnsiTheme="minorHAnsi" w:cs="Calibri"/>
                <w:b/>
                <w:noProof/>
              </w:rPr>
              <w:drawing>
                <wp:inline distT="0" distB="0" distL="0" distR="0" wp14:anchorId="1FBE8B05" wp14:editId="46F41367">
                  <wp:extent cx="1047750" cy="419100"/>
                  <wp:effectExtent l="0" t="0" r="0" b="0"/>
                  <wp:docPr id="996542872" name="Picture 1" descr="A black and white logo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96542872" name="Picture 1" descr="A black and white logo with black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47750" cy="4191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Pr="00844DE4">
              <w:rPr>
                <w:rFonts w:asciiTheme="minorHAnsi" w:hAnsiTheme="minorHAnsi" w:cs="Calibri"/>
                <w:b/>
              </w:rPr>
              <w:t xml:space="preserve">                      </w:t>
            </w:r>
            <w:r w:rsidRPr="00844DE4">
              <w:rPr>
                <w:rFonts w:asciiTheme="minorHAnsi" w:hAnsiTheme="minorHAnsi" w:cs="Calibri"/>
                <w:b/>
                <w:sz w:val="28"/>
              </w:rPr>
              <w:t>ASSESSMENT FEEDBACK SHEET</w:t>
            </w:r>
          </w:p>
        </w:tc>
      </w:tr>
      <w:tr w:rsidR="00160509" w:rsidRPr="00844DE4" w14:paraId="74CB9C30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3B54FB" w14:textId="5E683B4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Course: MBA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37EEA9" w14:textId="357794CE" w:rsidR="00160509" w:rsidRPr="00844DE4" w:rsidRDefault="009C6514" w:rsidP="00A30926">
            <w:pPr>
              <w:spacing w:before="60" w:after="60"/>
              <w:rPr>
                <w:rFonts w:asciiTheme="minorHAnsi" w:hAnsiTheme="minorHAnsi" w:cs="Calibri"/>
                <w:lang w:val="de-DE"/>
              </w:rPr>
            </w:pPr>
            <w:r>
              <w:rPr>
                <w:rFonts w:asciiTheme="minorHAnsi" w:hAnsiTheme="minorHAnsi" w:cs="Calibri"/>
                <w:lang w:val="de-DE"/>
              </w:rPr>
              <w:t>Marker</w:t>
            </w:r>
            <w:r w:rsidR="00160509" w:rsidRPr="00844DE4">
              <w:rPr>
                <w:rFonts w:asciiTheme="minorHAnsi" w:hAnsiTheme="minorHAnsi" w:cs="Calibri"/>
                <w:lang w:val="de-DE"/>
              </w:rPr>
              <w:t>:</w:t>
            </w:r>
            <w:r w:rsidR="006062B3">
              <w:rPr>
                <w:rFonts w:asciiTheme="minorHAnsi" w:hAnsiTheme="minorHAnsi" w:cs="Calibri"/>
                <w:lang w:val="de-DE"/>
              </w:rPr>
              <w:t xml:space="preserve"> </w:t>
            </w:r>
          </w:p>
        </w:tc>
      </w:tr>
      <w:tr w:rsidR="00160509" w:rsidRPr="00844DE4" w14:paraId="5A1CD8B6" w14:textId="77777777" w:rsidTr="003956F5">
        <w:trPr>
          <w:trHeight w:val="35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33D2A0" w14:textId="7B9D3CD2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Title:  DISSERTATION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242142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Module Code: LCMB7020</w:t>
            </w:r>
          </w:p>
        </w:tc>
      </w:tr>
      <w:tr w:rsidR="00160509" w:rsidRPr="00844DE4" w14:paraId="74E42A95" w14:textId="77777777" w:rsidTr="003956F5">
        <w:trPr>
          <w:trHeight w:val="595"/>
        </w:trPr>
        <w:tc>
          <w:tcPr>
            <w:tcW w:w="397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2A200" w14:textId="174EA12C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Student(s) TSD Number:</w:t>
            </w:r>
            <w:r w:rsidR="00C922AF" w:rsidRPr="00C922AF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FB1030" w:rsidRPr="00FB1030">
              <w:rPr>
                <w:rFonts w:asciiTheme="minorHAnsi" w:hAnsiTheme="minorHAnsi" w:cs="Calibri"/>
                <w:b/>
                <w:bCs/>
              </w:rPr>
              <w:t>2245103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FD9259" w14:textId="77777777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</w:rPr>
              <w:t>Assessment No.: Assessment 1 (100%)</w:t>
            </w:r>
          </w:p>
        </w:tc>
      </w:tr>
      <w:tr w:rsidR="00160509" w:rsidRPr="00844DE4" w14:paraId="4596AC50" w14:textId="77777777" w:rsidTr="00875CDF">
        <w:trPr>
          <w:trHeight w:val="497"/>
        </w:trPr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42968E" w14:textId="016F64E9" w:rsidR="00160509" w:rsidRPr="00844DE4" w:rsidRDefault="00160509" w:rsidP="00A30926">
            <w:pPr>
              <w:spacing w:before="60" w:after="60"/>
              <w:rPr>
                <w:rFonts w:asciiTheme="minorHAnsi" w:hAnsiTheme="minorHAnsi" w:cs="Calibri"/>
                <w:b/>
                <w:bCs/>
              </w:rPr>
            </w:pPr>
            <w:r w:rsidRPr="00844DE4">
              <w:rPr>
                <w:rFonts w:asciiTheme="minorHAnsi" w:hAnsiTheme="minorHAnsi" w:cs="Calibri"/>
                <w:b/>
                <w:bCs/>
              </w:rPr>
              <w:t>Student(s) TSD Name(s):</w:t>
            </w:r>
            <w:r w:rsidR="006062B3">
              <w:rPr>
                <w:rFonts w:asciiTheme="minorHAnsi" w:hAnsiTheme="minorHAnsi" w:cs="Calibri"/>
                <w:b/>
                <w:bCs/>
              </w:rPr>
              <w:t xml:space="preserve"> </w:t>
            </w:r>
            <w:r w:rsidR="00FB1030" w:rsidRPr="00FB1030">
              <w:rPr>
                <w:rFonts w:asciiTheme="minorHAnsi" w:hAnsiTheme="minorHAnsi" w:cs="Calibri"/>
                <w:b/>
                <w:bCs/>
              </w:rPr>
              <w:t xml:space="preserve">SAINATH  SEVAKULA </w:t>
            </w:r>
          </w:p>
        </w:tc>
      </w:tr>
      <w:tr w:rsidR="002833BF" w:rsidRPr="00844DE4" w14:paraId="77CC4377" w14:textId="77777777" w:rsidTr="003956F5">
        <w:trPr>
          <w:trHeight w:val="817"/>
        </w:trPr>
        <w:tc>
          <w:tcPr>
            <w:tcW w:w="1844" w:type="dxa"/>
            <w:shd w:val="clear" w:color="auto" w:fill="D9D9D9" w:themeFill="background1" w:themeFillShade="D9"/>
            <w:vAlign w:val="center"/>
          </w:tcPr>
          <w:p w14:paraId="57703785" w14:textId="647CC43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Assessment Criteria</w:t>
            </w:r>
          </w:p>
        </w:tc>
        <w:tc>
          <w:tcPr>
            <w:tcW w:w="850" w:type="dxa"/>
            <w:shd w:val="clear" w:color="auto" w:fill="D9D9D9" w:themeFill="background1" w:themeFillShade="D9"/>
            <w:vAlign w:val="center"/>
          </w:tcPr>
          <w:p w14:paraId="5DEE555B" w14:textId="3FE0C2FC" w:rsidR="00160509" w:rsidRPr="00844DE4" w:rsidRDefault="00160509" w:rsidP="00245033">
            <w:pPr>
              <w:spacing w:before="60" w:after="60"/>
              <w:jc w:val="center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1B4D6432" w14:textId="77777777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Allocated</w:t>
            </w:r>
          </w:p>
          <w:p w14:paraId="0309875E" w14:textId="77777777" w:rsidR="00160509" w:rsidRPr="00844DE4" w:rsidRDefault="00160509" w:rsidP="00A30926">
            <w:pPr>
              <w:spacing w:before="60" w:after="60"/>
              <w:jc w:val="center"/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Mark</w:t>
            </w:r>
          </w:p>
        </w:tc>
        <w:tc>
          <w:tcPr>
            <w:tcW w:w="6521" w:type="dxa"/>
            <w:shd w:val="clear" w:color="auto" w:fill="D9D9D9" w:themeFill="background1" w:themeFillShade="D9"/>
            <w:vAlign w:val="center"/>
          </w:tcPr>
          <w:p w14:paraId="11A81221" w14:textId="7A6125D9" w:rsidR="00160509" w:rsidRPr="00844DE4" w:rsidRDefault="00160509" w:rsidP="001B0DAA">
            <w:pPr>
              <w:spacing w:before="60" w:after="60"/>
              <w:rPr>
                <w:rFonts w:asciiTheme="minorHAnsi" w:hAnsiTheme="minorHAnsi" w:cs="Calibri"/>
              </w:rPr>
            </w:pPr>
            <w:r w:rsidRPr="00844DE4">
              <w:rPr>
                <w:rFonts w:asciiTheme="minorHAnsi" w:hAnsiTheme="minorHAnsi" w:cs="Calibri"/>
                <w:b/>
              </w:rPr>
              <w:t>Comment</w:t>
            </w:r>
          </w:p>
        </w:tc>
      </w:tr>
      <w:tr w:rsidR="00160509" w:rsidRPr="00844DE4" w14:paraId="13363FEA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245375F" w14:textId="3E12EEC2" w:rsidR="00160509" w:rsidRPr="00844DE4" w:rsidRDefault="00160509" w:rsidP="00A30926">
            <w:pPr>
              <w:rPr>
                <w:rFonts w:asciiTheme="minorHAnsi" w:hAnsiTheme="minorHAnsi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>1.</w:t>
            </w:r>
            <w:r w:rsidRPr="00844DE4">
              <w:rPr>
                <w:rFonts w:asciiTheme="minorHAnsi" w:hAnsiTheme="minorHAnsi"/>
                <w:bCs/>
              </w:rPr>
              <w:t xml:space="preserve"> </w:t>
            </w:r>
            <w:r w:rsidR="00705C9C" w:rsidRPr="00705C9C">
              <w:rPr>
                <w:rFonts w:asciiTheme="minorHAnsi" w:hAnsiTheme="minorHAnsi"/>
                <w:bCs/>
                <w:lang w:val="en-US"/>
              </w:rPr>
              <w:t>Engagement with Literature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3F89D922" w14:textId="397C1B95" w:rsidR="00160509" w:rsidRPr="00844DE4" w:rsidRDefault="00BB715C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65BCC4A" w14:textId="6A8F37FC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886FB8">
              <w:rPr>
                <w:rFonts w:cs="Calibri"/>
              </w:rPr>
              <w:t>1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AB8EBAE" w14:textId="25C51F05" w:rsidR="00844DE4" w:rsidRPr="00C922AF" w:rsidRDefault="009B3BBA" w:rsidP="00C922AF">
            <w:pPr>
              <w:rPr>
                <w:rFonts w:cs="Calibri"/>
                <w:color w:val="000000"/>
              </w:rPr>
            </w:pPr>
            <w:r>
              <w:rPr>
                <w:rFonts w:cs="Calibri"/>
                <w:color w:val="000000"/>
              </w:rPr>
              <w:t xml:space="preserve">Good attempt has been made to identify a relevant literature to support issues related </w:t>
            </w:r>
            <w:r>
              <w:t xml:space="preserve">the impact of diversity and inclusion on company performance and employees </w:t>
            </w:r>
          </w:p>
        </w:tc>
      </w:tr>
      <w:tr w:rsidR="00160509" w:rsidRPr="00844DE4" w14:paraId="258A6C7F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33EB559" w14:textId="23991AEB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2.  </w:t>
            </w:r>
            <w:r w:rsidR="004326F5" w:rsidRPr="004326F5">
              <w:rPr>
                <w:rFonts w:asciiTheme="minorHAnsi" w:hAnsiTheme="minorHAnsi"/>
                <w:bCs/>
              </w:rPr>
              <w:t>Knowledge and Understanding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56131F01" w14:textId="079AF5C3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6995689" w14:textId="0DBB5417" w:rsidR="00160509" w:rsidRPr="00844DE4" w:rsidRDefault="003911E3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886FB8">
              <w:rPr>
                <w:rFonts w:cs="Calibri"/>
              </w:rPr>
              <w:t>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2762A20D" w14:textId="77777777" w:rsidR="00160509" w:rsidRDefault="00160509" w:rsidP="00A30926">
            <w:pPr>
              <w:pStyle w:val="Header"/>
              <w:rPr>
                <w:rFonts w:cs="Calibri"/>
              </w:rPr>
            </w:pPr>
          </w:p>
          <w:p w14:paraId="33999233" w14:textId="57D23A8C" w:rsidR="00FC18FC" w:rsidRPr="00844DE4" w:rsidRDefault="006062B3" w:rsidP="00886FB8">
            <w:pPr>
              <w:pStyle w:val="Header"/>
              <w:rPr>
                <w:rFonts w:cs="Calibri"/>
              </w:rPr>
            </w:pPr>
            <w:r w:rsidRPr="006062B3">
              <w:rPr>
                <w:rFonts w:cs="Calibri"/>
              </w:rPr>
              <w:t>A</w:t>
            </w:r>
            <w:r w:rsidR="00886FB8">
              <w:rPr>
                <w:rFonts w:cs="Calibri"/>
              </w:rPr>
              <w:t xml:space="preserve">n </w:t>
            </w:r>
            <w:r w:rsidRPr="006062B3">
              <w:rPr>
                <w:rFonts w:cs="Calibri"/>
              </w:rPr>
              <w:t xml:space="preserve">understanding of the key concepts </w:t>
            </w:r>
            <w:r w:rsidR="00DA5EE3">
              <w:rPr>
                <w:rFonts w:cs="Calibri"/>
              </w:rPr>
              <w:t xml:space="preserve">in relation </w:t>
            </w:r>
            <w:r w:rsidRPr="006062B3">
              <w:rPr>
                <w:rFonts w:cs="Calibri"/>
              </w:rPr>
              <w:t xml:space="preserve">to </w:t>
            </w:r>
            <w:r w:rsidR="00C922AF">
              <w:rPr>
                <w:rFonts w:cs="Calibri"/>
              </w:rPr>
              <w:t xml:space="preserve">the chosen topic i.e. </w:t>
            </w:r>
            <w:r w:rsidR="009B3BBA">
              <w:rPr>
                <w:rFonts w:cs="Calibri"/>
              </w:rPr>
              <w:t>diversity and inclusion and p</w:t>
            </w:r>
            <w:r w:rsidR="00C922AF" w:rsidRPr="00C922AF">
              <w:rPr>
                <w:rFonts w:cs="Calibri"/>
              </w:rPr>
              <w:t>erformance</w:t>
            </w:r>
            <w:r w:rsidR="00C922AF">
              <w:rPr>
                <w:rFonts w:cs="Calibri"/>
              </w:rPr>
              <w:t xml:space="preserve"> issues </w:t>
            </w:r>
            <w:r w:rsidR="00886FB8">
              <w:rPr>
                <w:rFonts w:cs="Calibri"/>
              </w:rPr>
              <w:t xml:space="preserve">mentioned but largely </w:t>
            </w:r>
            <w:r w:rsidR="00DA5EE3">
              <w:rPr>
                <w:rFonts w:cs="Calibri"/>
              </w:rPr>
              <w:t xml:space="preserve">based </w:t>
            </w:r>
            <w:r w:rsidR="00886FB8">
              <w:rPr>
                <w:rFonts w:cs="Calibri"/>
              </w:rPr>
              <w:t xml:space="preserve">own interpretations rather than evidence. </w:t>
            </w:r>
          </w:p>
        </w:tc>
      </w:tr>
      <w:tr w:rsidR="00160509" w:rsidRPr="00844DE4" w14:paraId="58A0D776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4A70FFEE" w14:textId="071DD301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/>
                <w:bCs/>
                <w:lang w:val="en-US"/>
              </w:rPr>
              <w:t xml:space="preserve">3. </w:t>
            </w:r>
            <w:r w:rsidR="00D12369" w:rsidRPr="00D12369">
              <w:rPr>
                <w:rFonts w:asciiTheme="minorHAnsi" w:hAnsiTheme="minorHAnsi"/>
                <w:bCs/>
                <w:lang w:val="en-US"/>
              </w:rPr>
              <w:t>Cognitive and Intellectual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C52802C" w14:textId="5D01A502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340C02D5" w14:textId="15EC0A33" w:rsidR="00160509" w:rsidRPr="00844DE4" w:rsidRDefault="001338A4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1</w:t>
            </w:r>
            <w:r w:rsidR="00886FB8">
              <w:rPr>
                <w:rFonts w:cs="Calibri"/>
              </w:rPr>
              <w:t>0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4BD5801E" w14:textId="74640CFA" w:rsidR="00FC18FC" w:rsidRPr="006062B3" w:rsidRDefault="00886FB8" w:rsidP="00886FB8">
            <w:pPr>
              <w:pStyle w:val="NormalWeb"/>
            </w:pPr>
            <w:r>
              <w:rPr>
                <w:rFonts w:ascii="CIDFont+F3" w:hAnsi="CIDFont+F3"/>
              </w:rPr>
              <w:t xml:space="preserve">Reasonable </w:t>
            </w:r>
            <w:r w:rsidR="00C922AF" w:rsidRPr="00C922AF">
              <w:rPr>
                <w:rFonts w:ascii="CIDFont+F3" w:hAnsi="CIDFont+F3"/>
              </w:rPr>
              <w:t xml:space="preserve">level of cognitive and intellectual skills has been </w:t>
            </w:r>
            <w:r>
              <w:rPr>
                <w:rFonts w:ascii="CIDFont+F3" w:hAnsi="CIDFont+F3"/>
              </w:rPr>
              <w:t>demonstrated</w:t>
            </w:r>
            <w:r w:rsidR="009B3BBA">
              <w:rPr>
                <w:rFonts w:ascii="CIDFont+F3" w:hAnsi="CIDFont+F3"/>
              </w:rPr>
              <w:t xml:space="preserve"> but at time </w:t>
            </w:r>
            <w:r>
              <w:rPr>
                <w:rFonts w:ascii="CIDFont+F3" w:hAnsi="CIDFont+F3"/>
              </w:rPr>
              <w:t xml:space="preserve">it </w:t>
            </w:r>
            <w:r w:rsidR="009B3BBA">
              <w:rPr>
                <w:rFonts w:ascii="CIDFont+F3" w:hAnsi="CIDFont+F3"/>
              </w:rPr>
              <w:t xml:space="preserve">is a bit </w:t>
            </w:r>
            <w:r>
              <w:rPr>
                <w:rFonts w:ascii="CIDFont+F3" w:hAnsi="CIDFont+F3"/>
              </w:rPr>
              <w:t>casual</w:t>
            </w:r>
            <w:r w:rsidR="009B3BBA">
              <w:rPr>
                <w:rFonts w:ascii="CIDFont+F3" w:hAnsi="CIDFont+F3"/>
              </w:rPr>
              <w:t>.  There is a</w:t>
            </w:r>
            <w:r>
              <w:rPr>
                <w:rFonts w:ascii="CIDFont+F3" w:hAnsi="CIDFont+F3"/>
              </w:rPr>
              <w:t xml:space="preserve">lso a </w:t>
            </w:r>
            <w:r w:rsidR="009B3BBA">
              <w:rPr>
                <w:rFonts w:ascii="CIDFont+F3" w:hAnsi="CIDFont+F3"/>
              </w:rPr>
              <w:t xml:space="preserve">good attempt to </w:t>
            </w:r>
            <w:r>
              <w:rPr>
                <w:rFonts w:ascii="CIDFont+F3" w:hAnsi="CIDFont+F3"/>
              </w:rPr>
              <w:t>review</w:t>
            </w:r>
            <w:r w:rsidR="009B3BBA">
              <w:rPr>
                <w:rFonts w:ascii="CIDFont+F3" w:hAnsi="CIDFont+F3"/>
              </w:rPr>
              <w:t xml:space="preserve"> the </w:t>
            </w:r>
            <w:r>
              <w:rPr>
                <w:rFonts w:ascii="CIDFont+F3" w:hAnsi="CIDFont+F3"/>
              </w:rPr>
              <w:t>literature</w:t>
            </w:r>
            <w:r w:rsidR="009B3BBA">
              <w:rPr>
                <w:rFonts w:ascii="CIDFont+F3" w:hAnsi="CIDFont+F3"/>
              </w:rPr>
              <w:t xml:space="preserve">, identify the objectives and </w:t>
            </w:r>
            <w:r>
              <w:rPr>
                <w:rFonts w:ascii="CIDFont+F3" w:hAnsi="CIDFont+F3"/>
              </w:rPr>
              <w:t xml:space="preserve">formalise the research questions. </w:t>
            </w:r>
          </w:p>
        </w:tc>
      </w:tr>
      <w:tr w:rsidR="00160509" w:rsidRPr="00844DE4" w14:paraId="6CEC4483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2D76BE88" w14:textId="10A647FD" w:rsidR="00160509" w:rsidRPr="00844DE4" w:rsidRDefault="00160509" w:rsidP="00A30926">
            <w:pPr>
              <w:rPr>
                <w:rFonts w:asciiTheme="minorHAnsi" w:hAnsiTheme="minorHAnsi" w:cs="Arial"/>
                <w:bCs/>
              </w:rPr>
            </w:pPr>
            <w:r w:rsidRPr="00844DE4">
              <w:rPr>
                <w:rFonts w:asciiTheme="minorHAnsi" w:hAnsiTheme="minorHAnsi" w:cs="Arial"/>
                <w:bCs/>
              </w:rPr>
              <w:t xml:space="preserve">4. </w:t>
            </w:r>
            <w:r w:rsidR="00232DEB" w:rsidRPr="00232DEB">
              <w:rPr>
                <w:rFonts w:asciiTheme="minorHAnsi" w:hAnsiTheme="minorHAnsi"/>
                <w:bCs/>
                <w:lang w:val="en-US"/>
              </w:rPr>
              <w:t>Practical Application Skills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704AFEB9" w14:textId="16582FA8" w:rsidR="00160509" w:rsidRPr="00844DE4" w:rsidRDefault="00160509" w:rsidP="00366927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2</w:t>
            </w:r>
            <w:r w:rsidR="00BB715C">
              <w:rPr>
                <w:rFonts w:cs="Calibri"/>
              </w:rPr>
              <w:t>0</w:t>
            </w:r>
            <w:r w:rsidRPr="00844DE4">
              <w:rPr>
                <w:rFonts w:cs="Calibri"/>
              </w:rPr>
              <w:t>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81AF693" w14:textId="70BC42D9" w:rsidR="00160509" w:rsidRPr="00844DE4" w:rsidRDefault="00886FB8" w:rsidP="00886FB8">
            <w:pPr>
              <w:pStyle w:val="Header"/>
              <w:rPr>
                <w:rFonts w:cs="Calibri"/>
              </w:rPr>
            </w:pPr>
            <w:r>
              <w:rPr>
                <w:rFonts w:cs="Calibri"/>
              </w:rPr>
              <w:t xml:space="preserve">         6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0D721715" w14:textId="50DA5C8C" w:rsidR="00160509" w:rsidRPr="00844DE4" w:rsidRDefault="00886FB8" w:rsidP="00886FB8">
            <w:pPr>
              <w:pStyle w:val="NormalWeb"/>
              <w:rPr>
                <w:rFonts w:cs="Calibri"/>
              </w:rPr>
            </w:pPr>
            <w:r>
              <w:rPr>
                <w:rFonts w:ascii="CIDFont+F3" w:hAnsi="CIDFont+F3"/>
              </w:rPr>
              <w:t xml:space="preserve">Yes, </w:t>
            </w:r>
            <w:r w:rsidR="001D3965">
              <w:rPr>
                <w:rFonts w:ascii="CIDFont+F3" w:hAnsi="CIDFont+F3"/>
              </w:rPr>
              <w:t>an a</w:t>
            </w:r>
            <w:r w:rsidR="00C922AF" w:rsidRPr="00C922AF">
              <w:rPr>
                <w:rFonts w:ascii="CIDFont+F3" w:hAnsi="CIDFont+F3"/>
              </w:rPr>
              <w:t>wareness of issues &amp; nuances is reflected</w:t>
            </w:r>
            <w:r>
              <w:rPr>
                <w:rFonts w:ascii="CIDFont+F3" w:hAnsi="CIDFont+F3"/>
              </w:rPr>
              <w:t xml:space="preserve"> in relation to the practical application of HR practices.  However, there is no evidence of research and with no attempt to collect any empirical evidence </w:t>
            </w:r>
            <w:r w:rsidR="00DA5EE3">
              <w:rPr>
                <w:rFonts w:ascii="CIDFont+F3" w:hAnsi="CIDFont+F3"/>
              </w:rPr>
              <w:t xml:space="preserve">even </w:t>
            </w:r>
            <w:r>
              <w:rPr>
                <w:rFonts w:ascii="CIDFont+F3" w:hAnsi="CIDFont+F3"/>
              </w:rPr>
              <w:t xml:space="preserve">from the secondary sources. </w:t>
            </w:r>
          </w:p>
        </w:tc>
      </w:tr>
      <w:tr w:rsidR="00160509" w:rsidRPr="00844DE4" w14:paraId="6F7EA748" w14:textId="77777777" w:rsidTr="003956F5">
        <w:trPr>
          <w:trHeight w:val="872"/>
        </w:trPr>
        <w:tc>
          <w:tcPr>
            <w:tcW w:w="1844" w:type="dxa"/>
            <w:shd w:val="clear" w:color="auto" w:fill="auto"/>
          </w:tcPr>
          <w:p w14:paraId="7B22FB33" w14:textId="769AA6C6" w:rsidR="00160509" w:rsidRPr="00844DE4" w:rsidRDefault="00160509" w:rsidP="00887819">
            <w:pPr>
              <w:pStyle w:val="ListParagraph"/>
              <w:spacing w:line="259" w:lineRule="auto"/>
              <w:ind w:left="0"/>
              <w:rPr>
                <w:bCs/>
                <w:color w:val="000000"/>
              </w:rPr>
            </w:pPr>
            <w:r w:rsidRPr="00844DE4">
              <w:rPr>
                <w:bCs/>
                <w:color w:val="000000"/>
              </w:rPr>
              <w:t>5.</w:t>
            </w:r>
            <w:r w:rsidRPr="00844DE4">
              <w:rPr>
                <w:bCs/>
              </w:rPr>
              <w:t xml:space="preserve"> </w:t>
            </w:r>
            <w:r w:rsidR="00627077" w:rsidRPr="00627077">
              <w:rPr>
                <w:bCs/>
              </w:rPr>
              <w:t>Transferable Skills for Life and Professional Practice</w:t>
            </w:r>
          </w:p>
        </w:tc>
        <w:tc>
          <w:tcPr>
            <w:tcW w:w="850" w:type="dxa"/>
            <w:shd w:val="clear" w:color="auto" w:fill="auto"/>
            <w:vAlign w:val="center"/>
          </w:tcPr>
          <w:p w14:paraId="626D92B6" w14:textId="512ED013" w:rsidR="00160509" w:rsidRPr="00844DE4" w:rsidRDefault="00BB715C" w:rsidP="00366927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2</w:t>
            </w:r>
            <w:r w:rsidR="00160509" w:rsidRPr="00844DE4">
              <w:rPr>
                <w:rFonts w:cs="Calibri"/>
              </w:rPr>
              <w:t>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20A24814" w14:textId="0BBC72CE" w:rsidR="00160509" w:rsidRPr="00844DE4" w:rsidRDefault="00886FB8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8</w:t>
            </w:r>
          </w:p>
        </w:tc>
        <w:tc>
          <w:tcPr>
            <w:tcW w:w="6521" w:type="dxa"/>
            <w:shd w:val="clear" w:color="auto" w:fill="auto"/>
            <w:vAlign w:val="bottom"/>
          </w:tcPr>
          <w:p w14:paraId="0CB3F9B1" w14:textId="6B7F436D" w:rsidR="00160509" w:rsidRPr="00844DE4" w:rsidRDefault="001D3965" w:rsidP="00A30926">
            <w:pPr>
              <w:pStyle w:val="Header"/>
              <w:rPr>
                <w:rFonts w:cs="Calibri"/>
              </w:rPr>
            </w:pPr>
            <w:r>
              <w:rPr>
                <w:rFonts w:cs="Calibri"/>
                <w:color w:val="000000"/>
              </w:rPr>
              <w:t>Apart from a tendency to be too descriptive</w:t>
            </w:r>
            <w:r w:rsidR="00886FB8">
              <w:rPr>
                <w:rFonts w:cs="Calibri"/>
                <w:color w:val="000000"/>
              </w:rPr>
              <w:t xml:space="preserve"> and at times a bit casual</w:t>
            </w:r>
            <w:r>
              <w:rPr>
                <w:rFonts w:cs="Calibri"/>
                <w:color w:val="000000"/>
              </w:rPr>
              <w:t>, t</w:t>
            </w:r>
            <w:r w:rsidR="00C922AF" w:rsidRPr="00C922AF">
              <w:rPr>
                <w:rFonts w:cs="Calibri"/>
                <w:color w:val="000000"/>
              </w:rPr>
              <w:t xml:space="preserve">he presented </w:t>
            </w:r>
            <w:r w:rsidR="00886FB8">
              <w:rPr>
                <w:rFonts w:cs="Calibri"/>
                <w:color w:val="000000"/>
              </w:rPr>
              <w:t xml:space="preserve">material is largely okay but not meeting the required expectations in terms of content is very concerning. </w:t>
            </w:r>
          </w:p>
        </w:tc>
      </w:tr>
      <w:tr w:rsidR="00160509" w:rsidRPr="00844DE4" w14:paraId="7938B393" w14:textId="77777777" w:rsidTr="003956F5">
        <w:tc>
          <w:tcPr>
            <w:tcW w:w="1844" w:type="dxa"/>
            <w:shd w:val="clear" w:color="auto" w:fill="auto"/>
          </w:tcPr>
          <w:p w14:paraId="3782C0C6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</w:p>
          <w:p w14:paraId="2E2A2B3F" w14:textId="77777777" w:rsidR="00160509" w:rsidRPr="00844DE4" w:rsidRDefault="00160509" w:rsidP="00A30926">
            <w:pPr>
              <w:rPr>
                <w:rFonts w:asciiTheme="minorHAnsi" w:hAnsiTheme="minorHAnsi" w:cs="Calibri"/>
                <w:b/>
              </w:rPr>
            </w:pPr>
            <w:r w:rsidRPr="00844DE4">
              <w:rPr>
                <w:rFonts w:asciiTheme="minorHAnsi" w:hAnsiTheme="minorHAnsi" w:cs="Calibri"/>
                <w:b/>
              </w:rPr>
              <w:t>Total</w:t>
            </w:r>
          </w:p>
          <w:p w14:paraId="22C9D606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14:paraId="34245842" w14:textId="77777777" w:rsidR="00160509" w:rsidRPr="00844DE4" w:rsidRDefault="00160509" w:rsidP="00A30926">
            <w:pPr>
              <w:pStyle w:val="Header"/>
              <w:jc w:val="center"/>
              <w:rPr>
                <w:rFonts w:cs="Calibri"/>
              </w:rPr>
            </w:pPr>
            <w:r w:rsidRPr="00844DE4">
              <w:rPr>
                <w:rFonts w:cs="Calibri"/>
              </w:rPr>
              <w:t>100%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15A98AA" w14:textId="555F6A41" w:rsidR="00160509" w:rsidRPr="00844DE4" w:rsidRDefault="00886FB8" w:rsidP="00A30926">
            <w:pPr>
              <w:pStyle w:val="Header"/>
              <w:jc w:val="center"/>
              <w:rPr>
                <w:rFonts w:cs="Calibri"/>
              </w:rPr>
            </w:pPr>
            <w:r>
              <w:rPr>
                <w:rFonts w:cs="Calibri"/>
              </w:rPr>
              <w:t>45</w:t>
            </w:r>
          </w:p>
        </w:tc>
        <w:tc>
          <w:tcPr>
            <w:tcW w:w="6521" w:type="dxa"/>
            <w:shd w:val="clear" w:color="auto" w:fill="auto"/>
          </w:tcPr>
          <w:p w14:paraId="3B9FB6E8" w14:textId="77777777" w:rsidR="00160509" w:rsidRPr="00844DE4" w:rsidRDefault="00160509" w:rsidP="00A30926">
            <w:pPr>
              <w:pStyle w:val="Header"/>
              <w:rPr>
                <w:rFonts w:cs="Calibri"/>
              </w:rPr>
            </w:pPr>
          </w:p>
        </w:tc>
      </w:tr>
      <w:tr w:rsidR="00160509" w:rsidRPr="00844DE4" w14:paraId="731674F0" w14:textId="77777777" w:rsidTr="00875CDF">
        <w:tc>
          <w:tcPr>
            <w:tcW w:w="1049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F4E11AE" w14:textId="77777777" w:rsidR="00160509" w:rsidRPr="00844DE4" w:rsidRDefault="00160509" w:rsidP="00A30926">
            <w:pPr>
              <w:pStyle w:val="Header"/>
              <w:rPr>
                <w:rFonts w:cs="Calibri"/>
                <w:sz w:val="20"/>
                <w:szCs w:val="20"/>
              </w:rPr>
            </w:pPr>
            <w:r w:rsidRPr="00844DE4">
              <w:rPr>
                <w:rFonts w:cs="Calibri"/>
                <w:b/>
                <w:bCs/>
              </w:rPr>
              <w:t>General Comments</w:t>
            </w:r>
          </w:p>
          <w:p w14:paraId="7ADEAA57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BD488AA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2366DB9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3D749E72" w14:textId="77777777" w:rsidR="009F030F" w:rsidRDefault="009F030F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02689473" w14:textId="77777777" w:rsidR="00A013CB" w:rsidRDefault="00A013CB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7FA17751" w14:textId="77777777" w:rsidR="00197DE6" w:rsidRPr="00844DE4" w:rsidRDefault="00197DE6" w:rsidP="00A30926">
            <w:pPr>
              <w:pStyle w:val="Header"/>
              <w:rPr>
                <w:rFonts w:cs="Calibri"/>
                <w:sz w:val="20"/>
                <w:szCs w:val="20"/>
              </w:rPr>
            </w:pPr>
          </w:p>
          <w:p w14:paraId="10D26918" w14:textId="77777777" w:rsidR="00160509" w:rsidRPr="00844DE4" w:rsidRDefault="00160509" w:rsidP="00A30926">
            <w:pPr>
              <w:pStyle w:val="Header"/>
              <w:jc w:val="right"/>
              <w:rPr>
                <w:rFonts w:cs="Calibri"/>
                <w:i/>
                <w:sz w:val="20"/>
                <w:szCs w:val="20"/>
              </w:rPr>
            </w:pPr>
            <w:r w:rsidRPr="00844DE4">
              <w:rPr>
                <w:rFonts w:cs="Calibri"/>
                <w:b/>
                <w:i/>
                <w:sz w:val="20"/>
                <w:szCs w:val="20"/>
              </w:rPr>
              <w:t>The result is provisional until confirmed by Examination Board</w:t>
            </w:r>
          </w:p>
        </w:tc>
      </w:tr>
    </w:tbl>
    <w:p w14:paraId="3F91165F" w14:textId="77777777" w:rsidR="00160509" w:rsidRPr="00844DE4" w:rsidRDefault="00160509" w:rsidP="0044103B">
      <w:pPr>
        <w:rPr>
          <w:rFonts w:asciiTheme="minorHAnsi" w:hAnsiTheme="minorHAnsi"/>
        </w:rPr>
      </w:pPr>
    </w:p>
    <w:tbl>
      <w:tblPr>
        <w:tblpPr w:leftFromText="180" w:rightFromText="180" w:vertAnchor="text" w:horzAnchor="margin" w:tblpXSpec="center" w:tblpY="82"/>
        <w:tblW w:w="1049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788"/>
        <w:gridCol w:w="2903"/>
        <w:gridCol w:w="641"/>
        <w:gridCol w:w="1158"/>
      </w:tblGrid>
      <w:tr w:rsidR="004C415A" w:rsidRPr="00844DE4" w14:paraId="07AC1F6C" w14:textId="77777777" w:rsidTr="00875CDF">
        <w:trPr>
          <w:cantSplit/>
        </w:trPr>
        <w:tc>
          <w:tcPr>
            <w:tcW w:w="5788" w:type="dxa"/>
            <w:vMerge w:val="restart"/>
            <w:shd w:val="pct15" w:color="auto" w:fill="auto"/>
            <w:vAlign w:val="center"/>
          </w:tcPr>
          <w:p w14:paraId="5191C874" w14:textId="77777777" w:rsidR="004C415A" w:rsidRPr="00844DE4" w:rsidRDefault="004C415A" w:rsidP="00C4635D">
            <w:pPr>
              <w:ind w:left="22"/>
              <w:rPr>
                <w:rFonts w:asciiTheme="minorHAnsi" w:hAnsiTheme="minorHAnsi" w:cs="Arial"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 xml:space="preserve">Assessment Mark </w:t>
            </w:r>
            <w:r w:rsidRPr="00844DE4">
              <w:rPr>
                <w:rFonts w:asciiTheme="minorHAnsi" w:hAnsiTheme="minorHAnsi" w:cs="Arial"/>
                <w:bCs/>
                <w:sz w:val="26"/>
                <w:szCs w:val="26"/>
              </w:rPr>
              <w:t>(</w:t>
            </w:r>
            <w:r w:rsidRPr="00844DE4">
              <w:rPr>
                <w:rFonts w:asciiTheme="minorHAnsi" w:hAnsiTheme="minorHAnsi" w:cs="Arial"/>
                <w:sz w:val="20"/>
                <w:szCs w:val="20"/>
              </w:rPr>
              <w:t>Assessment marks are subject to ratification at the Exam Board.  These comments and marks are to give feedback on module work and are for guidance only until they are confirmed. 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60C3E9D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b/>
                <w:sz w:val="20"/>
                <w:szCs w:val="20"/>
              </w:rPr>
              <w:t>Late Submission Penalties (tick if appropriate)</w:t>
            </w:r>
          </w:p>
        </w:tc>
        <w:tc>
          <w:tcPr>
            <w:tcW w:w="1158" w:type="dxa"/>
            <w:vMerge w:val="restart"/>
            <w:vAlign w:val="center"/>
          </w:tcPr>
          <w:p w14:paraId="56EE1BC4" w14:textId="77777777" w:rsidR="004C415A" w:rsidRPr="00844DE4" w:rsidRDefault="004C415A" w:rsidP="00603D8C">
            <w:pPr>
              <w:jc w:val="right"/>
              <w:rPr>
                <w:rFonts w:asciiTheme="minorHAnsi" w:hAnsiTheme="minorHAnsi" w:cs="Arial"/>
                <w:b/>
                <w:bCs/>
              </w:rPr>
            </w:pPr>
            <w:r w:rsidRPr="00844DE4">
              <w:rPr>
                <w:rFonts w:asciiTheme="minorHAnsi" w:hAnsiTheme="minorHAnsi" w:cs="Arial"/>
                <w:b/>
                <w:bCs/>
              </w:rPr>
              <w:t>100%</w:t>
            </w:r>
          </w:p>
        </w:tc>
      </w:tr>
      <w:tr w:rsidR="004C415A" w:rsidRPr="00844DE4" w14:paraId="3AEC4FC2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713E3751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7ADD0A65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Up to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50% Max)</w:t>
            </w:r>
          </w:p>
        </w:tc>
        <w:tc>
          <w:tcPr>
            <w:tcW w:w="641" w:type="dxa"/>
            <w:vAlign w:val="bottom"/>
          </w:tcPr>
          <w:p w14:paraId="0CE4BB28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3DECA7C0" w14:textId="77777777" w:rsidR="004C415A" w:rsidRPr="00844DE4" w:rsidRDefault="004C415A" w:rsidP="00603D8C">
            <w:pPr>
              <w:ind w:leftChars="71" w:left="170"/>
              <w:rPr>
                <w:rFonts w:asciiTheme="minorHAnsi" w:hAnsiTheme="minorHAnsi" w:cs="Arial"/>
              </w:rPr>
            </w:pPr>
          </w:p>
        </w:tc>
      </w:tr>
      <w:tr w:rsidR="004C415A" w:rsidRPr="00844DE4" w14:paraId="7E15EF57" w14:textId="77777777" w:rsidTr="00875CDF">
        <w:trPr>
          <w:cantSplit/>
        </w:trPr>
        <w:tc>
          <w:tcPr>
            <w:tcW w:w="5788" w:type="dxa"/>
            <w:vMerge/>
            <w:vAlign w:val="bottom"/>
          </w:tcPr>
          <w:p w14:paraId="16BCAB9B" w14:textId="77777777" w:rsidR="004C415A" w:rsidRPr="00844DE4" w:rsidRDefault="004C415A" w:rsidP="00603D8C">
            <w:pPr>
              <w:rPr>
                <w:rFonts w:asciiTheme="minorHAnsi" w:hAnsiTheme="minorHAnsi" w:cs="Arial"/>
              </w:rPr>
            </w:pPr>
          </w:p>
        </w:tc>
        <w:tc>
          <w:tcPr>
            <w:tcW w:w="2903" w:type="dxa"/>
            <w:vAlign w:val="bottom"/>
          </w:tcPr>
          <w:p w14:paraId="5F1022E3" w14:textId="77777777" w:rsidR="004C415A" w:rsidRPr="00844DE4" w:rsidRDefault="004C415A" w:rsidP="00603D8C">
            <w:pPr>
              <w:rPr>
                <w:rFonts w:asciiTheme="minorHAnsi" w:hAnsiTheme="minorHAnsi" w:cs="Arial"/>
                <w:b/>
                <w:bCs/>
                <w:sz w:val="18"/>
                <w:szCs w:val="18"/>
              </w:rPr>
            </w:pPr>
            <w:r w:rsidRPr="00844DE4">
              <w:rPr>
                <w:rFonts w:asciiTheme="minorHAnsi" w:hAnsiTheme="minorHAnsi" w:cs="Arial"/>
                <w:sz w:val="20"/>
                <w:szCs w:val="20"/>
              </w:rPr>
              <w:t>Over 1 week late (</w:t>
            </w:r>
            <w:r w:rsidRPr="00844DE4">
              <w:rPr>
                <w:rFonts w:asciiTheme="minorHAnsi" w:hAnsiTheme="minorHAnsi" w:cs="Arial"/>
                <w:sz w:val="16"/>
                <w:szCs w:val="16"/>
              </w:rPr>
              <w:t>0%)</w:t>
            </w:r>
          </w:p>
        </w:tc>
        <w:tc>
          <w:tcPr>
            <w:tcW w:w="641" w:type="dxa"/>
            <w:vAlign w:val="bottom"/>
          </w:tcPr>
          <w:p w14:paraId="0917468B" w14:textId="77777777" w:rsidR="004C415A" w:rsidRPr="00844DE4" w:rsidRDefault="004C415A" w:rsidP="00603D8C">
            <w:pPr>
              <w:jc w:val="center"/>
              <w:rPr>
                <w:rFonts w:asciiTheme="minorHAnsi" w:hAnsiTheme="minorHAnsi" w:cs="Arial"/>
                <w:sz w:val="14"/>
                <w:szCs w:val="14"/>
              </w:rPr>
            </w:pPr>
          </w:p>
        </w:tc>
        <w:tc>
          <w:tcPr>
            <w:tcW w:w="1158" w:type="dxa"/>
            <w:vMerge/>
            <w:vAlign w:val="bottom"/>
          </w:tcPr>
          <w:p w14:paraId="5CFA016F" w14:textId="77777777" w:rsidR="004C415A" w:rsidRPr="00844DE4" w:rsidRDefault="004C415A" w:rsidP="00603D8C">
            <w:pPr>
              <w:ind w:firstLineChars="141" w:firstLine="338"/>
              <w:rPr>
                <w:rFonts w:asciiTheme="minorHAnsi" w:hAnsiTheme="minorHAnsi" w:cs="Arial"/>
              </w:rPr>
            </w:pPr>
          </w:p>
        </w:tc>
      </w:tr>
    </w:tbl>
    <w:p w14:paraId="10478DAA" w14:textId="77777777" w:rsidR="00E155B9" w:rsidRPr="00844DE4" w:rsidRDefault="00E155B9" w:rsidP="00603D8C">
      <w:pPr>
        <w:rPr>
          <w:rFonts w:asciiTheme="minorHAnsi" w:hAnsiTheme="minorHAnsi"/>
        </w:rPr>
      </w:pPr>
    </w:p>
    <w:sectPr w:rsidR="00E155B9" w:rsidRPr="00844DE4" w:rsidSect="00160509">
      <w:pgSz w:w="11906" w:h="16838" w:code="9"/>
      <w:pgMar w:top="567" w:right="1134" w:bottom="567" w:left="1134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6EA930B" w14:textId="77777777" w:rsidR="00363ED9" w:rsidRDefault="00363ED9" w:rsidP="003E76A2">
      <w:r>
        <w:separator/>
      </w:r>
    </w:p>
  </w:endnote>
  <w:endnote w:type="continuationSeparator" w:id="0">
    <w:p w14:paraId="3244174B" w14:textId="77777777" w:rsidR="00363ED9" w:rsidRDefault="00363ED9" w:rsidP="003E76A2">
      <w:r>
        <w:continuationSeparator/>
      </w:r>
    </w:p>
  </w:endnote>
  <w:endnote w:type="continuationNotice" w:id="1">
    <w:p w14:paraId="67954460" w14:textId="77777777" w:rsidR="00363ED9" w:rsidRDefault="00363ED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IDFont+F3">
    <w:altName w:val="Cambria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10A3522" w14:textId="77777777" w:rsidR="00363ED9" w:rsidRDefault="00363ED9" w:rsidP="003E76A2">
      <w:r>
        <w:separator/>
      </w:r>
    </w:p>
  </w:footnote>
  <w:footnote w:type="continuationSeparator" w:id="0">
    <w:p w14:paraId="3D2E6D0E" w14:textId="77777777" w:rsidR="00363ED9" w:rsidRDefault="00363ED9" w:rsidP="003E76A2">
      <w:r>
        <w:continuationSeparator/>
      </w:r>
    </w:p>
  </w:footnote>
  <w:footnote w:type="continuationNotice" w:id="1">
    <w:p w14:paraId="48E746BF" w14:textId="77777777" w:rsidR="00363ED9" w:rsidRDefault="00363ED9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F515AA8"/>
    <w:multiLevelType w:val="hybridMultilevel"/>
    <w:tmpl w:val="4C246C3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E653BF8"/>
    <w:multiLevelType w:val="hybridMultilevel"/>
    <w:tmpl w:val="99F02F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C77178"/>
    <w:multiLevelType w:val="multilevel"/>
    <w:tmpl w:val="B36247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CF54AD6"/>
    <w:multiLevelType w:val="hybridMultilevel"/>
    <w:tmpl w:val="5530993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C047A7D"/>
    <w:multiLevelType w:val="multilevel"/>
    <w:tmpl w:val="E4FEA3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25F40B8"/>
    <w:multiLevelType w:val="hybridMultilevel"/>
    <w:tmpl w:val="3A8A0E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D7036EC"/>
    <w:multiLevelType w:val="hybridMultilevel"/>
    <w:tmpl w:val="83A615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8B470CC"/>
    <w:multiLevelType w:val="multilevel"/>
    <w:tmpl w:val="0C846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7DC25286"/>
    <w:multiLevelType w:val="hybridMultilevel"/>
    <w:tmpl w:val="54849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26429278">
    <w:abstractNumId w:val="6"/>
  </w:num>
  <w:num w:numId="2" w16cid:durableId="627011658">
    <w:abstractNumId w:val="0"/>
  </w:num>
  <w:num w:numId="3" w16cid:durableId="1731658191">
    <w:abstractNumId w:val="2"/>
  </w:num>
  <w:num w:numId="4" w16cid:durableId="596446492">
    <w:abstractNumId w:val="4"/>
  </w:num>
  <w:num w:numId="5" w16cid:durableId="45613172">
    <w:abstractNumId w:val="7"/>
  </w:num>
  <w:num w:numId="6" w16cid:durableId="1685979319">
    <w:abstractNumId w:val="1"/>
  </w:num>
  <w:num w:numId="7" w16cid:durableId="753089309">
    <w:abstractNumId w:val="8"/>
  </w:num>
  <w:num w:numId="8" w16cid:durableId="1009797946">
    <w:abstractNumId w:val="3"/>
  </w:num>
  <w:num w:numId="9" w16cid:durableId="207449763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56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27072"/>
    <w:rsid w:val="00071F61"/>
    <w:rsid w:val="00127072"/>
    <w:rsid w:val="001338A4"/>
    <w:rsid w:val="00160509"/>
    <w:rsid w:val="00167936"/>
    <w:rsid w:val="00197DE6"/>
    <w:rsid w:val="001B0DAA"/>
    <w:rsid w:val="001C20BE"/>
    <w:rsid w:val="001D3965"/>
    <w:rsid w:val="001D5768"/>
    <w:rsid w:val="00215112"/>
    <w:rsid w:val="00232DEB"/>
    <w:rsid w:val="00245033"/>
    <w:rsid w:val="002644D2"/>
    <w:rsid w:val="002833BF"/>
    <w:rsid w:val="0035292C"/>
    <w:rsid w:val="00363ED9"/>
    <w:rsid w:val="00366927"/>
    <w:rsid w:val="00387909"/>
    <w:rsid w:val="00387F4E"/>
    <w:rsid w:val="003911E3"/>
    <w:rsid w:val="003956F5"/>
    <w:rsid w:val="003A44D5"/>
    <w:rsid w:val="003C3657"/>
    <w:rsid w:val="003E76A2"/>
    <w:rsid w:val="004221C5"/>
    <w:rsid w:val="004326F5"/>
    <w:rsid w:val="0044103B"/>
    <w:rsid w:val="004A5267"/>
    <w:rsid w:val="004B56B6"/>
    <w:rsid w:val="004C2C84"/>
    <w:rsid w:val="004C415A"/>
    <w:rsid w:val="004D4062"/>
    <w:rsid w:val="004E2A48"/>
    <w:rsid w:val="00514597"/>
    <w:rsid w:val="0052035F"/>
    <w:rsid w:val="005B06E9"/>
    <w:rsid w:val="00603D8C"/>
    <w:rsid w:val="00604D26"/>
    <w:rsid w:val="006062B3"/>
    <w:rsid w:val="00627077"/>
    <w:rsid w:val="00650F38"/>
    <w:rsid w:val="00682607"/>
    <w:rsid w:val="007015EE"/>
    <w:rsid w:val="00705C9C"/>
    <w:rsid w:val="0076051C"/>
    <w:rsid w:val="007F2A99"/>
    <w:rsid w:val="0081474E"/>
    <w:rsid w:val="00834569"/>
    <w:rsid w:val="00844DE4"/>
    <w:rsid w:val="00875CDF"/>
    <w:rsid w:val="00886FB8"/>
    <w:rsid w:val="00887819"/>
    <w:rsid w:val="009166FC"/>
    <w:rsid w:val="00925110"/>
    <w:rsid w:val="009B3BBA"/>
    <w:rsid w:val="009C6514"/>
    <w:rsid w:val="009F030F"/>
    <w:rsid w:val="00A013CB"/>
    <w:rsid w:val="00A30926"/>
    <w:rsid w:val="00A5072F"/>
    <w:rsid w:val="00AE25A1"/>
    <w:rsid w:val="00B466BE"/>
    <w:rsid w:val="00BB715C"/>
    <w:rsid w:val="00C02826"/>
    <w:rsid w:val="00C4635D"/>
    <w:rsid w:val="00C922AF"/>
    <w:rsid w:val="00CA0265"/>
    <w:rsid w:val="00CF4DE0"/>
    <w:rsid w:val="00D12369"/>
    <w:rsid w:val="00D51F84"/>
    <w:rsid w:val="00DA5EE3"/>
    <w:rsid w:val="00DE5367"/>
    <w:rsid w:val="00DF64EA"/>
    <w:rsid w:val="00E14B1E"/>
    <w:rsid w:val="00E155B9"/>
    <w:rsid w:val="00E84456"/>
    <w:rsid w:val="00EA2ADA"/>
    <w:rsid w:val="00F020A3"/>
    <w:rsid w:val="00F0389C"/>
    <w:rsid w:val="00F3380E"/>
    <w:rsid w:val="00F41903"/>
    <w:rsid w:val="00F91D59"/>
    <w:rsid w:val="00FB1030"/>
    <w:rsid w:val="00FC18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0396B8D"/>
  <w15:chartTrackingRefBased/>
  <w15:docId w15:val="{1F0B831B-80F4-4D8D-91AD-9232D9E4F0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0509"/>
    <w:pPr>
      <w:spacing w:after="0" w:line="240" w:lineRule="auto"/>
    </w:pPr>
    <w:rPr>
      <w:rFonts w:ascii="Times New Roman" w:eastAsia="Times New Roman" w:hAnsi="Times New Roman" w:cs="Times New Roman"/>
      <w:kern w:val="0"/>
      <w:lang w:eastAsia="en-US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127072"/>
    <w:pPr>
      <w:keepNext/>
      <w:keepLines/>
      <w:spacing w:before="360" w:after="80" w:line="278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zh-CN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zh-CN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7072"/>
    <w:pPr>
      <w:keepNext/>
      <w:keepLines/>
      <w:spacing w:before="160" w:after="80" w:line="278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zh-CN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lang w:eastAsia="zh-CN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7072"/>
    <w:pPr>
      <w:keepNext/>
      <w:keepLines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lang w:eastAsia="zh-CN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7072"/>
    <w:pPr>
      <w:keepNext/>
      <w:keepLines/>
      <w:spacing w:before="40" w:line="278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lang w:eastAsia="zh-CN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7072"/>
    <w:pPr>
      <w:keepNext/>
      <w:keepLines/>
      <w:spacing w:before="40" w:line="278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lang w:eastAsia="zh-CN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7072"/>
    <w:pPr>
      <w:keepNext/>
      <w:keepLines/>
      <w:spacing w:line="278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lang w:eastAsia="zh-CN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7072"/>
    <w:pPr>
      <w:keepNext/>
      <w:keepLines/>
      <w:spacing w:line="278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lang w:eastAsia="zh-CN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27072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27072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7072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7072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7072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7072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7072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7072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7072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127072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zh-CN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127072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7072"/>
    <w:pPr>
      <w:numPr>
        <w:ilvl w:val="1"/>
      </w:numPr>
      <w:spacing w:after="160" w:line="278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zh-CN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127072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127072"/>
    <w:pPr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lang w:eastAsia="zh-CN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127072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127072"/>
    <w:pPr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127072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7072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0F4761" w:themeColor="accent1" w:themeShade="BF"/>
      <w:kern w:val="2"/>
      <w:lang w:eastAsia="zh-CN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7072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127072"/>
    <w:rPr>
      <w:b/>
      <w:bCs/>
      <w:smallCaps/>
      <w:color w:val="0F4761" w:themeColor="accent1" w:themeShade="BF"/>
      <w:spacing w:val="5"/>
    </w:rPr>
  </w:style>
  <w:style w:type="paragraph" w:styleId="Header">
    <w:name w:val="header"/>
    <w:basedOn w:val="Normal"/>
    <w:link w:val="HeaderChar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HeaderChar">
    <w:name w:val="Header Char"/>
    <w:basedOn w:val="DefaultParagraphFont"/>
    <w:link w:val="Header"/>
    <w:rsid w:val="003E76A2"/>
  </w:style>
  <w:style w:type="paragraph" w:styleId="Footer">
    <w:name w:val="footer"/>
    <w:basedOn w:val="Normal"/>
    <w:link w:val="FooterChar"/>
    <w:uiPriority w:val="99"/>
    <w:unhideWhenUsed/>
    <w:rsid w:val="003E76A2"/>
    <w:pPr>
      <w:tabs>
        <w:tab w:val="center" w:pos="4513"/>
        <w:tab w:val="right" w:pos="9026"/>
      </w:tabs>
    </w:pPr>
    <w:rPr>
      <w:rFonts w:asciiTheme="minorHAnsi" w:eastAsiaTheme="minorEastAsia" w:hAnsiTheme="minorHAnsi" w:cstheme="minorBidi"/>
      <w:kern w:val="2"/>
      <w:lang w:eastAsia="zh-CN"/>
      <w14:ligatures w14:val="standardContextual"/>
    </w:rPr>
  </w:style>
  <w:style w:type="character" w:customStyle="1" w:styleId="FooterChar">
    <w:name w:val="Footer Char"/>
    <w:basedOn w:val="DefaultParagraphFont"/>
    <w:link w:val="Footer"/>
    <w:uiPriority w:val="99"/>
    <w:rsid w:val="003E76A2"/>
  </w:style>
  <w:style w:type="paragraph" w:styleId="NormalWeb">
    <w:name w:val="Normal (Web)"/>
    <w:basedOn w:val="Normal"/>
    <w:uiPriority w:val="99"/>
    <w:unhideWhenUsed/>
    <w:rsid w:val="006062B3"/>
    <w:pPr>
      <w:spacing w:before="100" w:beforeAutospacing="1" w:after="100" w:afterAutospacing="1"/>
    </w:pPr>
    <w:rPr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2117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689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0309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2145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41449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1121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0798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779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118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97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1026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548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6396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4367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7824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6278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9976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5259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57344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923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3599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36028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68454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72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82491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451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61307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293</Words>
  <Characters>1673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1963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Hoang Dang Nguyen</dc:creator>
  <cp:keywords/>
  <dc:description/>
  <cp:lastModifiedBy>Amare Desta</cp:lastModifiedBy>
  <cp:revision>5</cp:revision>
  <dcterms:created xsi:type="dcterms:W3CDTF">2024-07-13T02:25:00Z</dcterms:created>
  <dcterms:modified xsi:type="dcterms:W3CDTF">2024-07-13T03:48:00Z</dcterms:modified>
</cp:coreProperties>
</file>