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5B4AF" w14:textId="77777777" w:rsidR="00C6371F" w:rsidRDefault="002A7AAE" w:rsidP="00484EC1">
      <w:r>
        <w:rPr>
          <w:noProof/>
          <w:lang w:val="en-US"/>
        </w:rPr>
        <w:drawing>
          <wp:inline distT="0" distB="0" distL="0" distR="0" wp14:anchorId="08635014" wp14:editId="6503C47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0415205" w14:textId="77777777" w:rsidR="00FD2CFF" w:rsidRDefault="00FD2CFF" w:rsidP="00FD2CFF"/>
    <w:p w14:paraId="14F48FB7" w14:textId="77777777"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53A29BD" w14:textId="77777777" w:rsidR="00EB1F41" w:rsidRDefault="00EB1F41" w:rsidP="00EB1F41">
      <w:pPr>
        <w:pStyle w:val="Modcode"/>
        <w:jc w:val="left"/>
        <w:rPr>
          <w:color w:val="FF0000"/>
        </w:rPr>
      </w:pPr>
      <w:r w:rsidRPr="00EB1F41">
        <w:rPr>
          <w:color w:val="FF0000"/>
        </w:rPr>
        <w:t xml:space="preserve">                                                                      </w:t>
      </w:r>
    </w:p>
    <w:p w14:paraId="235FEB5D" w14:textId="77777777" w:rsidR="00EB1F41" w:rsidRDefault="00EB1F41" w:rsidP="00EB1F41">
      <w:pPr>
        <w:pStyle w:val="Modcode"/>
        <w:jc w:val="left"/>
      </w:pPr>
      <w:r>
        <w:t xml:space="preserve">SEMESTER </w:t>
      </w:r>
      <w:r w:rsidR="00B31F1D">
        <w:rPr>
          <w:color w:val="000000" w:themeColor="text1"/>
        </w:rPr>
        <w:t>1</w:t>
      </w:r>
    </w:p>
    <w:p w14:paraId="31D50F00" w14:textId="77777777" w:rsidR="00C536A6" w:rsidRDefault="00C536A6" w:rsidP="00EB1F41">
      <w:pPr>
        <w:pStyle w:val="Modcode"/>
        <w:jc w:val="left"/>
      </w:pPr>
    </w:p>
    <w:p w14:paraId="55AD4006" w14:textId="77777777" w:rsidR="00C536A6" w:rsidRPr="007E3A8E" w:rsidRDefault="00C536A6" w:rsidP="00EB1F41">
      <w:pPr>
        <w:pStyle w:val="Modcode"/>
        <w:jc w:val="left"/>
      </w:pPr>
    </w:p>
    <w:p w14:paraId="727E1BE4" w14:textId="77777777" w:rsidR="00EB1F41" w:rsidRPr="007E3A8E" w:rsidRDefault="00EB1F41" w:rsidP="00EB1F41">
      <w:pPr>
        <w:pStyle w:val="Modcode"/>
      </w:pPr>
      <w:r w:rsidRPr="007E3A8E">
        <w:t>MODULE CODE</w:t>
      </w:r>
      <w:r>
        <w:t xml:space="preserve">: </w:t>
      </w:r>
      <w:r w:rsidR="00872DA2" w:rsidRPr="00074D3F">
        <w:t>SHSS5080</w:t>
      </w:r>
    </w:p>
    <w:p w14:paraId="6B00E160" w14:textId="77777777" w:rsidR="00872DA2" w:rsidRDefault="00872DA2" w:rsidP="00872DA2">
      <w:pPr>
        <w:pStyle w:val="Time"/>
        <w:ind w:left="2880" w:firstLine="720"/>
        <w:rPr>
          <w:szCs w:val="28"/>
        </w:rPr>
      </w:pPr>
      <w:r w:rsidRPr="00074D3F">
        <w:t>Desks to Dens</w:t>
      </w:r>
      <w:r w:rsidRPr="00C536A6">
        <w:rPr>
          <w:szCs w:val="28"/>
        </w:rPr>
        <w:t xml:space="preserve"> </w:t>
      </w:r>
    </w:p>
    <w:p w14:paraId="1BD32147" w14:textId="77777777" w:rsidR="00C536A6" w:rsidRPr="00C536A6" w:rsidRDefault="00EB1F41" w:rsidP="00C536A6">
      <w:pPr>
        <w:pStyle w:val="Time"/>
        <w:rPr>
          <w:color w:val="FF0000"/>
          <w:szCs w:val="28"/>
        </w:rPr>
      </w:pPr>
      <w:r w:rsidRPr="00C536A6">
        <w:rPr>
          <w:szCs w:val="28"/>
        </w:rPr>
        <w:t xml:space="preserve">aSSESSMENT TYPE: </w:t>
      </w:r>
      <w:r w:rsidR="00763B02">
        <w:rPr>
          <w:color w:val="000000" w:themeColor="text1"/>
          <w:szCs w:val="28"/>
        </w:rPr>
        <w:t>Child observation</w:t>
      </w:r>
    </w:p>
    <w:p w14:paraId="0DB06EF2" w14:textId="77777777"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763B02">
        <w:rPr>
          <w:color w:val="000000" w:themeColor="text1"/>
          <w:szCs w:val="28"/>
        </w:rPr>
        <w:t xml:space="preserve"> 2</w:t>
      </w:r>
    </w:p>
    <w:p w14:paraId="449CFEB3" w14:textId="77777777" w:rsidR="00401D59" w:rsidRDefault="00401D59" w:rsidP="00401D59">
      <w:pPr>
        <w:pStyle w:val="BodyText"/>
      </w:pPr>
    </w:p>
    <w:p w14:paraId="55E3E920" w14:textId="77777777"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23735122" w14:textId="77777777" w:rsidR="00C536A6" w:rsidRPr="00C536A6" w:rsidRDefault="00C536A6" w:rsidP="00C536A6">
      <w:pPr>
        <w:pStyle w:val="BodyText"/>
      </w:pPr>
    </w:p>
    <w:p w14:paraId="19FC5D65" w14:textId="7777777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0197AF95" w14:textId="77777777" w:rsidR="00C536A6" w:rsidRPr="00C536A6" w:rsidRDefault="00C536A6" w:rsidP="00EB1F41">
      <w:pPr>
        <w:pStyle w:val="BodyText"/>
        <w:rPr>
          <w:b/>
          <w:sz w:val="28"/>
          <w:szCs w:val="28"/>
          <w:u w:val="single"/>
        </w:rPr>
      </w:pPr>
    </w:p>
    <w:p w14:paraId="333789F9" w14:textId="77777777" w:rsidR="00A02860" w:rsidRPr="00872DA2" w:rsidRDefault="00A02860" w:rsidP="00EB1F41">
      <w:pPr>
        <w:pStyle w:val="BodyText"/>
        <w:rPr>
          <w:b/>
          <w:color w:val="000000" w:themeColor="text1"/>
          <w:sz w:val="28"/>
          <w:szCs w:val="28"/>
        </w:rPr>
      </w:pPr>
      <w:r w:rsidRPr="00C536A6">
        <w:rPr>
          <w:b/>
          <w:sz w:val="28"/>
          <w:szCs w:val="28"/>
        </w:rPr>
        <w:t xml:space="preserve">MODULE TUTOR: </w:t>
      </w:r>
      <w:proofErr w:type="spellStart"/>
      <w:r w:rsidR="00B31F1D">
        <w:rPr>
          <w:b/>
          <w:color w:val="000000" w:themeColor="text1"/>
          <w:sz w:val="28"/>
          <w:szCs w:val="28"/>
        </w:rPr>
        <w:t>Heddwen</w:t>
      </w:r>
      <w:proofErr w:type="spellEnd"/>
      <w:r w:rsidR="00B31F1D">
        <w:rPr>
          <w:b/>
          <w:color w:val="000000" w:themeColor="text1"/>
          <w:sz w:val="28"/>
          <w:szCs w:val="28"/>
        </w:rPr>
        <w:t xml:space="preserve"> Davies </w:t>
      </w:r>
    </w:p>
    <w:p w14:paraId="74B4DAB0" w14:textId="77777777" w:rsidR="00B31F1D" w:rsidRDefault="00B31F1D" w:rsidP="00763B02">
      <w:pPr>
        <w:pStyle w:val="fixed"/>
        <w:ind w:left="0" w:firstLine="0"/>
        <w:rPr>
          <w:rFonts w:ascii="Arial" w:hAnsi="Arial" w:cs="Arial"/>
          <w:b w:val="0"/>
          <w:sz w:val="22"/>
          <w:szCs w:val="22"/>
        </w:rPr>
      </w:pPr>
    </w:p>
    <w:p w14:paraId="59369759" w14:textId="77777777" w:rsidR="00763B02" w:rsidRPr="00BD10B6" w:rsidRDefault="00B31F1D" w:rsidP="00763B02">
      <w:pPr>
        <w:pStyle w:val="fixed"/>
        <w:ind w:left="0" w:firstLine="0"/>
        <w:rPr>
          <w:rFonts w:ascii="Arial" w:hAnsi="Arial" w:cs="Arial"/>
          <w:b w:val="0"/>
          <w:sz w:val="22"/>
          <w:szCs w:val="22"/>
        </w:rPr>
      </w:pPr>
      <w:r>
        <w:rPr>
          <w:rFonts w:ascii="Arial" w:hAnsi="Arial" w:cs="Arial"/>
          <w:b w:val="0"/>
          <w:sz w:val="22"/>
          <w:szCs w:val="22"/>
        </w:rPr>
        <w:t>Using your observations of children working outdoors in the Foundation Phase, c</w:t>
      </w:r>
      <w:r w:rsidR="00763B02">
        <w:rPr>
          <w:rFonts w:ascii="Arial" w:hAnsi="Arial" w:cs="Arial"/>
          <w:b w:val="0"/>
          <w:sz w:val="22"/>
          <w:szCs w:val="22"/>
        </w:rPr>
        <w:t>arry out an in depth analysis of their interaction with the outdoor environment in their learning and play. Focus in particular on aspects of physical development and how their interaction with the environment contributes to the development of their physical literacy.</w:t>
      </w:r>
    </w:p>
    <w:p w14:paraId="1E5907E0" w14:textId="77777777" w:rsidR="00C3093A" w:rsidRPr="00C536A6" w:rsidRDefault="00C3093A" w:rsidP="00EB1F41">
      <w:pPr>
        <w:pStyle w:val="BodyText"/>
        <w:rPr>
          <w:b/>
          <w:color w:val="FF0000"/>
          <w:sz w:val="28"/>
          <w:szCs w:val="28"/>
          <w:u w:val="single"/>
        </w:rPr>
      </w:pPr>
    </w:p>
    <w:p w14:paraId="588FEE58" w14:textId="77777777" w:rsidR="00EB1F41" w:rsidRPr="007E3A8E" w:rsidRDefault="00EB1F41" w:rsidP="00EB1F41">
      <w:pPr>
        <w:pStyle w:val="BodyText"/>
      </w:pPr>
    </w:p>
    <w:p w14:paraId="24B79B3C" w14:textId="77777777" w:rsidR="00EB1F41" w:rsidRPr="007E3A8E" w:rsidRDefault="00EB1F41" w:rsidP="00EB1F41">
      <w:pPr>
        <w:pStyle w:val="BodyText"/>
        <w:ind w:left="720"/>
        <w:rPr>
          <w:sz w:val="28"/>
        </w:rPr>
      </w:pPr>
    </w:p>
    <w:p w14:paraId="32CB0A8A" w14:textId="77777777" w:rsidR="00FD2CFF" w:rsidRPr="00C536A6" w:rsidRDefault="00FD2CFF">
      <w:pPr>
        <w:rPr>
          <w:sz w:val="28"/>
          <w:szCs w:val="28"/>
        </w:rPr>
      </w:pPr>
    </w:p>
    <w:p w14:paraId="32601D63"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B31F1D">
        <w:rPr>
          <w:rFonts w:ascii="Times New Roman" w:hAnsi="Times New Roman" w:cs="Times New Roman"/>
          <w:b/>
          <w:sz w:val="28"/>
          <w:szCs w:val="28"/>
        </w:rPr>
        <w:t xml:space="preserve">January </w:t>
      </w:r>
      <w:r w:rsidR="007B77DD">
        <w:rPr>
          <w:rFonts w:ascii="Times New Roman" w:hAnsi="Times New Roman" w:cs="Times New Roman"/>
          <w:b/>
          <w:sz w:val="28"/>
          <w:szCs w:val="28"/>
        </w:rPr>
        <w:t>17</w:t>
      </w:r>
      <w:r w:rsidR="007B77DD" w:rsidRPr="007B77DD">
        <w:rPr>
          <w:rFonts w:ascii="Times New Roman" w:hAnsi="Times New Roman" w:cs="Times New Roman"/>
          <w:b/>
          <w:sz w:val="28"/>
          <w:szCs w:val="28"/>
          <w:vertAlign w:val="superscript"/>
        </w:rPr>
        <w:t>th</w:t>
      </w:r>
      <w:r w:rsidR="00B31F1D">
        <w:rPr>
          <w:rFonts w:ascii="Times New Roman" w:hAnsi="Times New Roman" w:cs="Times New Roman"/>
          <w:b/>
          <w:sz w:val="28"/>
          <w:szCs w:val="28"/>
        </w:rPr>
        <w:t xml:space="preserve">, 2020. </w:t>
      </w:r>
    </w:p>
    <w:p w14:paraId="2C541CDB" w14:textId="77777777" w:rsidR="00317441" w:rsidRDefault="00317441">
      <w:pPr>
        <w:rPr>
          <w:rFonts w:ascii="Times New Roman" w:hAnsi="Times New Roman" w:cs="Times New Roman"/>
          <w:b/>
          <w:sz w:val="28"/>
          <w:szCs w:val="28"/>
        </w:rPr>
      </w:pPr>
    </w:p>
    <w:p w14:paraId="31E3D8BF" w14:textId="77777777" w:rsidR="00317441" w:rsidRDefault="00317441">
      <w:pPr>
        <w:rPr>
          <w:rFonts w:ascii="Times New Roman" w:hAnsi="Times New Roman" w:cs="Times New Roman"/>
          <w:b/>
          <w:sz w:val="28"/>
          <w:szCs w:val="28"/>
        </w:rPr>
      </w:pPr>
    </w:p>
    <w:p w14:paraId="0CFEF367" w14:textId="77777777" w:rsidR="007B77DD" w:rsidRDefault="007B77DD" w:rsidP="00C6371F">
      <w:pPr>
        <w:rPr>
          <w:rFonts w:ascii="Times New Roman" w:hAnsi="Times New Roman" w:cs="Times New Roman"/>
          <w:b/>
          <w:sz w:val="28"/>
          <w:szCs w:val="28"/>
        </w:rPr>
      </w:pPr>
    </w:p>
    <w:p w14:paraId="2BCC6BFE" w14:textId="77777777" w:rsidR="00C6371F" w:rsidRDefault="00C6371F" w:rsidP="00C6371F"/>
    <w:p w14:paraId="5C57C43E" w14:textId="77777777" w:rsidR="00872DA2" w:rsidRDefault="00872DA2" w:rsidP="00C6371F"/>
    <w:p w14:paraId="2E10579D" w14:textId="77777777" w:rsidR="00872DA2" w:rsidRDefault="00872DA2" w:rsidP="00C6371F"/>
    <w:p w14:paraId="43FDFAC0" w14:textId="77777777" w:rsidR="00C6371F" w:rsidRDefault="00C6371F" w:rsidP="00C6371F"/>
    <w:p w14:paraId="018973FE" w14:textId="77777777" w:rsidR="00C6371F" w:rsidRDefault="00C6371F" w:rsidP="00C6371F"/>
    <w:p w14:paraId="11337B64" w14:textId="77777777" w:rsidR="00317441" w:rsidRDefault="00317441" w:rsidP="00317441">
      <w:r>
        <w:lastRenderedPageBreak/>
        <w:tab/>
      </w:r>
      <w:r>
        <w:tab/>
      </w:r>
      <w:r>
        <w:tab/>
      </w:r>
    </w:p>
    <w:p w14:paraId="7F1173EE" w14:textId="77777777" w:rsidR="00B31F1D" w:rsidRDefault="00B31F1D" w:rsidP="00D6095A">
      <w:pPr>
        <w:pStyle w:val="Title"/>
      </w:pPr>
      <w:r>
        <w:t>Institute of Management and Health</w:t>
      </w:r>
    </w:p>
    <w:p w14:paraId="5B997D8A" w14:textId="77777777" w:rsidR="00D6095A" w:rsidRPr="007A2699" w:rsidRDefault="00B31F1D" w:rsidP="00D6095A">
      <w:pPr>
        <w:pStyle w:val="Title"/>
      </w:pPr>
      <w:r>
        <w:t>S</w:t>
      </w:r>
      <w:r w:rsidR="00D6095A" w:rsidRPr="007A2699">
        <w:t>chool of Sport, Health &amp; Outdoor Education</w:t>
      </w:r>
    </w:p>
    <w:p w14:paraId="2A71F3F8" w14:textId="77777777" w:rsidR="00D6095A" w:rsidRPr="00DB29C9" w:rsidRDefault="00D6095A" w:rsidP="00D6095A">
      <w:pPr>
        <w:rPr>
          <w:b/>
          <w:bCs/>
          <w:sz w:val="16"/>
          <w:szCs w:val="16"/>
        </w:rPr>
      </w:pPr>
    </w:p>
    <w:p w14:paraId="70A94CF4" w14:textId="77777777" w:rsidR="00D6095A" w:rsidRPr="007A2699" w:rsidRDefault="00D6095A" w:rsidP="00D6095A">
      <w:pPr>
        <w:pStyle w:val="Subtitle"/>
      </w:pPr>
      <w:r>
        <w:t>Assessment Feedback Sheet</w:t>
      </w:r>
    </w:p>
    <w:p w14:paraId="29FA2102" w14:textId="77777777" w:rsidR="00D6095A" w:rsidRPr="00DB29C9" w:rsidRDefault="00D6095A" w:rsidP="00D6095A">
      <w:pPr>
        <w:pStyle w:val="Subtitle"/>
        <w:rPr>
          <w:sz w:val="16"/>
          <w:szCs w:val="16"/>
        </w:rPr>
      </w:pPr>
    </w:p>
    <w:p w14:paraId="7BD100A5" w14:textId="47749454"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BE3CDB">
        <w:rPr>
          <w:b/>
          <w:bCs/>
          <w:sz w:val="24"/>
          <w:szCs w:val="24"/>
          <w:u w:val="none"/>
        </w:rPr>
        <w:t xml:space="preserve"> </w:t>
      </w:r>
      <w:r w:rsidR="00BE3CDB" w:rsidRPr="00BE3CDB">
        <w:rPr>
          <w:b/>
          <w:bCs/>
          <w:sz w:val="24"/>
          <w:szCs w:val="24"/>
          <w:u w:val="none"/>
        </w:rPr>
        <w:t>Erin Smith</w:t>
      </w:r>
      <w:r w:rsidR="00BE3CDB">
        <w:rPr>
          <w:b/>
          <w:bCs/>
          <w:sz w:val="24"/>
          <w:szCs w:val="24"/>
          <w:u w:val="none"/>
        </w:rPr>
        <w:t>/ 1803017</w:t>
      </w:r>
      <w:r>
        <w:rPr>
          <w:b/>
          <w:bCs/>
          <w:sz w:val="24"/>
          <w:szCs w:val="24"/>
          <w:u w:val="none"/>
        </w:rPr>
        <w:tab/>
      </w:r>
    </w:p>
    <w:p w14:paraId="1C12BF9E" w14:textId="43B5293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BE3CDB">
        <w:rPr>
          <w:b/>
          <w:bCs/>
          <w:sz w:val="24"/>
          <w:szCs w:val="24"/>
          <w:u w:val="none"/>
        </w:rPr>
        <w:t xml:space="preserve"> Deck to Dens</w:t>
      </w:r>
      <w:r>
        <w:rPr>
          <w:b/>
          <w:bCs/>
          <w:sz w:val="24"/>
          <w:szCs w:val="24"/>
          <w:u w:val="none"/>
        </w:rPr>
        <w:tab/>
      </w:r>
    </w:p>
    <w:p w14:paraId="164DC5AD" w14:textId="6713B8DF"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BE3CDB">
        <w:rPr>
          <w:b/>
          <w:bCs/>
          <w:sz w:val="24"/>
          <w:szCs w:val="24"/>
          <w:u w:val="none"/>
        </w:rPr>
        <w:t>SHSS5080 HD CW 2 S1 2019-2020</w:t>
      </w:r>
    </w:p>
    <w:p w14:paraId="40A536F1" w14:textId="77777777" w:rsidR="00D6095A" w:rsidRDefault="00D6095A" w:rsidP="00D6095A">
      <w:pPr>
        <w:pStyle w:val="Subtitle"/>
        <w:jc w:val="left"/>
        <w:rPr>
          <w:b/>
          <w:bCs/>
          <w:sz w:val="24"/>
          <w:szCs w:val="24"/>
          <w:u w:val="none"/>
        </w:rPr>
      </w:pPr>
    </w:p>
    <w:p w14:paraId="1D39A521"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922"/>
        <w:gridCol w:w="923"/>
        <w:gridCol w:w="922"/>
        <w:gridCol w:w="923"/>
        <w:gridCol w:w="922"/>
        <w:gridCol w:w="923"/>
        <w:gridCol w:w="922"/>
        <w:gridCol w:w="923"/>
        <w:gridCol w:w="720"/>
      </w:tblGrid>
      <w:tr w:rsidR="00872DA2" w:rsidRPr="00313008" w14:paraId="2AB4896E" w14:textId="77777777">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tcPr>
          <w:p w14:paraId="478093D7"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73B9504" w14:textId="77777777">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6B091122"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55E32CD4" w14:textId="631F9121" w:rsidR="00872DA2" w:rsidRPr="00313008" w:rsidRDefault="00BE3CDB" w:rsidP="00872DA2">
            <w:pPr>
              <w:pStyle w:val="Subtitle"/>
              <w:rPr>
                <w:b/>
                <w:bCs/>
                <w:sz w:val="24"/>
                <w:szCs w:val="24"/>
                <w:u w:val="none"/>
              </w:rPr>
            </w:pPr>
            <w:r>
              <w:rPr>
                <w:b/>
                <w:bCs/>
                <w:sz w:val="24"/>
                <w:szCs w:val="24"/>
                <w:u w:val="none"/>
              </w:rPr>
              <w:t>How well I observed both schools and how beneficial the outdoors are for children.</w:t>
            </w:r>
          </w:p>
        </w:tc>
      </w:tr>
      <w:tr w:rsidR="00872DA2" w:rsidRPr="00313008" w14:paraId="7092EA0F" w14:textId="77777777">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13D05F52"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3BE58E5A" w14:textId="71ABB3D9" w:rsidR="00872DA2" w:rsidRPr="00313008" w:rsidRDefault="00BE3CDB" w:rsidP="00872DA2">
            <w:pPr>
              <w:pStyle w:val="Subtitle"/>
              <w:rPr>
                <w:b/>
                <w:bCs/>
                <w:sz w:val="24"/>
                <w:szCs w:val="24"/>
                <w:u w:val="none"/>
              </w:rPr>
            </w:pPr>
            <w:r>
              <w:rPr>
                <w:b/>
                <w:bCs/>
                <w:sz w:val="24"/>
                <w:szCs w:val="24"/>
                <w:u w:val="none"/>
              </w:rPr>
              <w:t>Talk a bit more about SKIP.</w:t>
            </w:r>
          </w:p>
        </w:tc>
      </w:tr>
      <w:tr w:rsidR="00872DA2" w:rsidRPr="00313008" w14:paraId="45EE6B75" w14:textId="77777777">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4F2A39B5"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21F4C320" w14:textId="6DDDD11A" w:rsidR="00872DA2" w:rsidRPr="00313008" w:rsidRDefault="00BE3CDB" w:rsidP="00872DA2">
            <w:pPr>
              <w:pStyle w:val="Subtitle"/>
              <w:rPr>
                <w:b/>
                <w:bCs/>
                <w:sz w:val="24"/>
                <w:szCs w:val="24"/>
                <w:u w:val="none"/>
              </w:rPr>
            </w:pPr>
            <w:r>
              <w:rPr>
                <w:b/>
                <w:bCs/>
                <w:sz w:val="24"/>
                <w:szCs w:val="24"/>
                <w:u w:val="none"/>
              </w:rPr>
              <w:t>The whole process of having the opportunity to observe different schools and being able to reflect on it and write about my personal views of the whole experience.</w:t>
            </w:r>
          </w:p>
        </w:tc>
      </w:tr>
      <w:tr w:rsidR="00872DA2" w:rsidRPr="00313008" w14:paraId="360AAF28" w14:textId="77777777">
        <w:trPr>
          <w:cantSplit/>
        </w:trPr>
        <w:tc>
          <w:tcPr>
            <w:tcW w:w="2305" w:type="dxa"/>
            <w:vMerge w:val="restart"/>
            <w:tcBorders>
              <w:top w:val="single" w:sz="4" w:space="0" w:color="auto"/>
              <w:left w:val="thinThickLargeGap" w:sz="24" w:space="0" w:color="auto"/>
              <w:bottom w:val="single" w:sz="6" w:space="0" w:color="auto"/>
            </w:tcBorders>
          </w:tcPr>
          <w:p w14:paraId="669D3042" w14:textId="77777777" w:rsidR="00872DA2" w:rsidRPr="00313008" w:rsidRDefault="00872DA2" w:rsidP="00872DA2">
            <w:pPr>
              <w:pStyle w:val="Subtitle"/>
              <w:jc w:val="left"/>
              <w:rPr>
                <w:b/>
                <w:bCs/>
                <w:sz w:val="24"/>
                <w:szCs w:val="24"/>
                <w:u w:val="none"/>
              </w:rPr>
            </w:pPr>
          </w:p>
          <w:p w14:paraId="37513C21"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540" w:type="dxa"/>
            <w:vMerge w:val="restart"/>
            <w:tcBorders>
              <w:top w:val="single" w:sz="4" w:space="0" w:color="auto"/>
              <w:bottom w:val="single" w:sz="6" w:space="0" w:color="auto"/>
              <w:right w:val="single" w:sz="6" w:space="0" w:color="auto"/>
            </w:tcBorders>
            <w:textDirection w:val="btLr"/>
          </w:tcPr>
          <w:p w14:paraId="427C83E6" w14:textId="77777777" w:rsidR="00872DA2" w:rsidRPr="00313008" w:rsidRDefault="00872DA2" w:rsidP="00872DA2">
            <w:pPr>
              <w:ind w:left="113" w:right="113"/>
              <w:rPr>
                <w:sz w:val="16"/>
                <w:szCs w:val="16"/>
              </w:rPr>
            </w:pPr>
            <w:r w:rsidRPr="00313008">
              <w:rPr>
                <w:sz w:val="16"/>
                <w:szCs w:val="16"/>
              </w:rPr>
              <w:t>Learning</w:t>
            </w:r>
          </w:p>
          <w:p w14:paraId="3DDCD417" w14:textId="77777777" w:rsidR="00872DA2" w:rsidRPr="00313008" w:rsidRDefault="00872DA2" w:rsidP="00872DA2">
            <w:pPr>
              <w:ind w:left="113" w:right="113"/>
              <w:rPr>
                <w:sz w:val="16"/>
                <w:szCs w:val="16"/>
              </w:rPr>
            </w:pPr>
            <w:r w:rsidRPr="00313008">
              <w:rPr>
                <w:sz w:val="16"/>
                <w:szCs w:val="16"/>
              </w:rPr>
              <w:t>Outcomes</w:t>
            </w:r>
          </w:p>
          <w:p w14:paraId="5BC13F69" w14:textId="77777777" w:rsidR="00872DA2" w:rsidRPr="00313008" w:rsidRDefault="00872DA2" w:rsidP="00872DA2">
            <w:pPr>
              <w:ind w:left="113" w:right="113"/>
              <w:rPr>
                <w:sz w:val="16"/>
                <w:szCs w:val="16"/>
              </w:rPr>
            </w:pPr>
          </w:p>
          <w:p w14:paraId="1FAA7CCF" w14:textId="77777777" w:rsidR="00872DA2" w:rsidRPr="00313008" w:rsidRDefault="00872DA2" w:rsidP="00872DA2">
            <w:pPr>
              <w:pStyle w:val="Subtitle"/>
              <w:ind w:left="113" w:right="113"/>
              <w:rPr>
                <w:b/>
                <w:bCs/>
                <w:sz w:val="16"/>
                <w:szCs w:val="16"/>
                <w:u w:val="none"/>
              </w:rPr>
            </w:pPr>
          </w:p>
        </w:tc>
        <w:tc>
          <w:tcPr>
            <w:tcW w:w="8100" w:type="dxa"/>
            <w:gridSpan w:val="9"/>
            <w:tcBorders>
              <w:top w:val="single" w:sz="4" w:space="0" w:color="auto"/>
              <w:left w:val="single" w:sz="6" w:space="0" w:color="auto"/>
              <w:bottom w:val="single" w:sz="6" w:space="0" w:color="auto"/>
              <w:right w:val="thinThickLargeGap" w:sz="24" w:space="0" w:color="auto"/>
            </w:tcBorders>
          </w:tcPr>
          <w:p w14:paraId="6A82C69F"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53EAD94E" w14:textId="77777777">
        <w:trPr>
          <w:cantSplit/>
        </w:trPr>
        <w:tc>
          <w:tcPr>
            <w:tcW w:w="2305" w:type="dxa"/>
            <w:vMerge/>
            <w:tcBorders>
              <w:top w:val="single" w:sz="6" w:space="0" w:color="auto"/>
              <w:left w:val="thinThickLargeGap" w:sz="24" w:space="0" w:color="auto"/>
              <w:bottom w:val="single" w:sz="6" w:space="0" w:color="auto"/>
            </w:tcBorders>
          </w:tcPr>
          <w:p w14:paraId="52EE72DD" w14:textId="77777777" w:rsidR="00872DA2" w:rsidRPr="00313008" w:rsidRDefault="00872DA2" w:rsidP="00872DA2">
            <w:pPr>
              <w:pStyle w:val="Subtitle"/>
              <w:jc w:val="left"/>
              <w:rPr>
                <w:b/>
                <w:bCs/>
                <w:sz w:val="24"/>
                <w:szCs w:val="24"/>
                <w:u w:val="none"/>
              </w:rPr>
            </w:pPr>
          </w:p>
        </w:tc>
        <w:tc>
          <w:tcPr>
            <w:tcW w:w="540" w:type="dxa"/>
            <w:vMerge/>
            <w:tcBorders>
              <w:top w:val="single" w:sz="6" w:space="0" w:color="auto"/>
              <w:bottom w:val="single" w:sz="6" w:space="0" w:color="auto"/>
              <w:right w:val="single" w:sz="6" w:space="0" w:color="auto"/>
            </w:tcBorders>
          </w:tcPr>
          <w:p w14:paraId="20B96041"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2AE5A89" w14:textId="77777777" w:rsidR="00872DA2" w:rsidRPr="003E3041" w:rsidRDefault="00872DA2" w:rsidP="00872DA2">
            <w:pPr>
              <w:pStyle w:val="Subtitle"/>
              <w:rPr>
                <w:b/>
                <w:bCs/>
                <w:sz w:val="16"/>
                <w:szCs w:val="16"/>
                <w:u w:val="none"/>
              </w:rPr>
            </w:pPr>
            <w:r>
              <w:rPr>
                <w:b/>
                <w:bCs/>
                <w:sz w:val="16"/>
                <w:szCs w:val="16"/>
                <w:u w:val="none"/>
              </w:rPr>
              <w:t>Poor</w:t>
            </w:r>
          </w:p>
          <w:p w14:paraId="75D3E0BB"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5C615128"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73599A" w14:textId="77777777" w:rsidR="00872DA2" w:rsidRDefault="00872DA2" w:rsidP="00872DA2">
            <w:pPr>
              <w:pStyle w:val="Subtitle"/>
              <w:rPr>
                <w:b/>
                <w:sz w:val="16"/>
                <w:szCs w:val="16"/>
                <w:u w:val="none"/>
              </w:rPr>
            </w:pPr>
            <w:r>
              <w:rPr>
                <w:b/>
                <w:sz w:val="16"/>
                <w:szCs w:val="16"/>
                <w:u w:val="none"/>
              </w:rPr>
              <w:t>Weak</w:t>
            </w:r>
          </w:p>
          <w:p w14:paraId="10413C45"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tcBorders>
              <w:top w:val="single" w:sz="6" w:space="0" w:color="auto"/>
              <w:left w:val="single" w:sz="6" w:space="0" w:color="auto"/>
              <w:right w:val="single" w:sz="6" w:space="0" w:color="auto"/>
            </w:tcBorders>
          </w:tcPr>
          <w:p w14:paraId="31B1D5F2" w14:textId="77777777" w:rsidR="00872DA2" w:rsidRPr="003E3041" w:rsidRDefault="00872DA2" w:rsidP="00872DA2">
            <w:pPr>
              <w:pStyle w:val="Subtitle"/>
              <w:rPr>
                <w:b/>
                <w:bCs/>
                <w:sz w:val="16"/>
                <w:szCs w:val="16"/>
                <w:u w:val="none"/>
              </w:rPr>
            </w:pPr>
            <w:r>
              <w:rPr>
                <w:b/>
                <w:bCs/>
                <w:sz w:val="16"/>
                <w:szCs w:val="16"/>
                <w:u w:val="none"/>
              </w:rPr>
              <w:t>Unsatisfactory</w:t>
            </w:r>
          </w:p>
          <w:p w14:paraId="0E696535"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C5C4FE2"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7C7182B1"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29AFA83A" w14:textId="77777777" w:rsidR="00872DA2" w:rsidRPr="003E3041" w:rsidRDefault="00872DA2" w:rsidP="00872DA2">
            <w:pPr>
              <w:pStyle w:val="Subtitle"/>
              <w:rPr>
                <w:b/>
                <w:bCs/>
                <w:sz w:val="16"/>
                <w:szCs w:val="16"/>
                <w:u w:val="none"/>
              </w:rPr>
            </w:pPr>
            <w:r w:rsidRPr="003E3041">
              <w:rPr>
                <w:b/>
                <w:bCs/>
                <w:sz w:val="16"/>
                <w:szCs w:val="16"/>
                <w:u w:val="none"/>
              </w:rPr>
              <w:t>Good</w:t>
            </w:r>
          </w:p>
          <w:p w14:paraId="52D59083"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6615CA74" w14:textId="77777777" w:rsidR="00872DA2" w:rsidRPr="003E3041" w:rsidRDefault="00872DA2" w:rsidP="00872DA2">
            <w:pPr>
              <w:pStyle w:val="Subtitle"/>
              <w:rPr>
                <w:b/>
                <w:bCs/>
                <w:sz w:val="16"/>
                <w:szCs w:val="16"/>
                <w:u w:val="none"/>
              </w:rPr>
            </w:pPr>
            <w:r w:rsidRPr="003E3041">
              <w:rPr>
                <w:b/>
                <w:bCs/>
                <w:sz w:val="16"/>
                <w:szCs w:val="16"/>
                <w:u w:val="none"/>
              </w:rPr>
              <w:t>Very Good</w:t>
            </w:r>
          </w:p>
          <w:p w14:paraId="6D04AE50"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tcBorders>
              <w:top w:val="single" w:sz="6" w:space="0" w:color="auto"/>
              <w:left w:val="single" w:sz="6" w:space="0" w:color="auto"/>
              <w:right w:val="single" w:sz="6" w:space="0" w:color="auto"/>
            </w:tcBorders>
          </w:tcPr>
          <w:p w14:paraId="67A01BA9" w14:textId="77777777" w:rsidR="00872DA2" w:rsidRPr="003E3041" w:rsidRDefault="00872DA2" w:rsidP="00872DA2">
            <w:pPr>
              <w:pStyle w:val="Subtitle"/>
              <w:rPr>
                <w:b/>
                <w:bCs/>
                <w:sz w:val="16"/>
                <w:szCs w:val="16"/>
                <w:u w:val="none"/>
              </w:rPr>
            </w:pPr>
            <w:r w:rsidRPr="003E3041">
              <w:rPr>
                <w:b/>
                <w:bCs/>
                <w:sz w:val="16"/>
                <w:szCs w:val="16"/>
                <w:u w:val="none"/>
              </w:rPr>
              <w:t>Excellent</w:t>
            </w:r>
          </w:p>
          <w:p w14:paraId="0452121E"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B8DB5B4" w14:textId="77777777" w:rsidR="00872DA2" w:rsidRDefault="00872DA2" w:rsidP="00872DA2">
            <w:pPr>
              <w:pStyle w:val="Subtitle"/>
              <w:rPr>
                <w:b/>
                <w:bCs/>
                <w:sz w:val="16"/>
                <w:szCs w:val="16"/>
                <w:u w:val="none"/>
              </w:rPr>
            </w:pPr>
            <w:r>
              <w:rPr>
                <w:b/>
                <w:bCs/>
                <w:sz w:val="16"/>
                <w:szCs w:val="16"/>
                <w:u w:val="none"/>
              </w:rPr>
              <w:t>Exceptional</w:t>
            </w:r>
          </w:p>
          <w:p w14:paraId="6680AC0E"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15583FA" w14:textId="77777777" w:rsidR="00872DA2" w:rsidRPr="00313008" w:rsidRDefault="00872DA2" w:rsidP="00872DA2">
            <w:pPr>
              <w:pStyle w:val="Subtitle"/>
              <w:jc w:val="left"/>
              <w:rPr>
                <w:b/>
                <w:bCs/>
                <w:sz w:val="18"/>
                <w:szCs w:val="18"/>
                <w:u w:val="none"/>
              </w:rPr>
            </w:pPr>
          </w:p>
          <w:p w14:paraId="78B5076D"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1C51DF" w:rsidRPr="00313008" w14:paraId="5C2A566A" w14:textId="77777777">
        <w:tc>
          <w:tcPr>
            <w:tcW w:w="2305" w:type="dxa"/>
            <w:tcBorders>
              <w:top w:val="single" w:sz="6" w:space="0" w:color="auto"/>
              <w:left w:val="thinThickLargeGap" w:sz="24" w:space="0" w:color="auto"/>
              <w:bottom w:val="single" w:sz="6" w:space="0" w:color="auto"/>
            </w:tcBorders>
          </w:tcPr>
          <w:p w14:paraId="739F7726" w14:textId="77777777" w:rsidR="001C51DF" w:rsidRPr="009B5330" w:rsidRDefault="001C51DF" w:rsidP="00872DA2">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tcBorders>
              <w:top w:val="single" w:sz="6" w:space="0" w:color="auto"/>
              <w:bottom w:val="single" w:sz="6" w:space="0" w:color="auto"/>
              <w:right w:val="single" w:sz="6" w:space="0" w:color="auto"/>
            </w:tcBorders>
          </w:tcPr>
          <w:p w14:paraId="47AAE9A3" w14:textId="77777777" w:rsidR="001C51DF" w:rsidRPr="00313008" w:rsidRDefault="001C51DF" w:rsidP="00872DA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02D1DD5F"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826401B" w14:textId="77777777" w:rsidR="001C51DF" w:rsidRPr="00313008" w:rsidRDefault="001C51DF" w:rsidP="00872DA2">
            <w:pPr>
              <w:pStyle w:val="Subtitle"/>
              <w:rPr>
                <w:sz w:val="18"/>
                <w:szCs w:val="18"/>
                <w:u w:val="none"/>
              </w:rPr>
            </w:pPr>
          </w:p>
        </w:tc>
        <w:tc>
          <w:tcPr>
            <w:tcW w:w="922" w:type="dxa"/>
            <w:tcBorders>
              <w:left w:val="single" w:sz="6" w:space="0" w:color="auto"/>
              <w:right w:val="single" w:sz="6" w:space="0" w:color="auto"/>
            </w:tcBorders>
          </w:tcPr>
          <w:p w14:paraId="7E76274B"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5CE7723" w14:textId="77777777" w:rsidR="001C51DF" w:rsidRPr="00313008" w:rsidRDefault="001C51DF"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CBD3C2E"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BA689B" w14:textId="77777777" w:rsidR="001C51DF" w:rsidRPr="002E0D8B" w:rsidRDefault="001C51DF" w:rsidP="00872DA2">
            <w:pPr>
              <w:pStyle w:val="Subtitle"/>
              <w:jc w:val="right"/>
              <w:rPr>
                <w:sz w:val="24"/>
                <w:szCs w:val="24"/>
                <w:u w:val="none"/>
              </w:rPr>
            </w:pPr>
          </w:p>
        </w:tc>
        <w:tc>
          <w:tcPr>
            <w:tcW w:w="922" w:type="dxa"/>
            <w:tcBorders>
              <w:left w:val="single" w:sz="6" w:space="0" w:color="auto"/>
              <w:right w:val="single" w:sz="6" w:space="0" w:color="auto"/>
            </w:tcBorders>
          </w:tcPr>
          <w:p w14:paraId="744BEF7A"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202F0E30"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8400C72" w14:textId="77777777" w:rsidR="001C51DF" w:rsidRPr="00313008" w:rsidRDefault="001C51DF"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1C51DF" w:rsidRPr="00313008" w14:paraId="3B308B8B" w14:textId="77777777">
        <w:tc>
          <w:tcPr>
            <w:tcW w:w="2305" w:type="dxa"/>
            <w:tcBorders>
              <w:top w:val="single" w:sz="6" w:space="0" w:color="auto"/>
              <w:left w:val="thinThickLargeGap" w:sz="24" w:space="0" w:color="auto"/>
              <w:bottom w:val="single" w:sz="6" w:space="0" w:color="auto"/>
            </w:tcBorders>
          </w:tcPr>
          <w:p w14:paraId="5F421B04" w14:textId="77777777" w:rsidR="001C51DF" w:rsidRPr="009B5330" w:rsidRDefault="001C51DF" w:rsidP="00872DA2">
            <w:pPr>
              <w:pStyle w:val="Subtitle"/>
              <w:jc w:val="left"/>
              <w:rPr>
                <w:sz w:val="18"/>
                <w:szCs w:val="18"/>
                <w:u w:val="none"/>
              </w:rPr>
            </w:pPr>
            <w:r>
              <w:rPr>
                <w:sz w:val="20"/>
                <w:u w:val="none"/>
              </w:rPr>
              <w:t>A</w:t>
            </w:r>
            <w:r w:rsidRPr="008B29F6">
              <w:rPr>
                <w:sz w:val="20"/>
                <w:u w:val="none"/>
              </w:rPr>
              <w:t>bility to reflect on the impact of</w:t>
            </w:r>
            <w:r w:rsidR="00B31F1D">
              <w:rPr>
                <w:sz w:val="20"/>
                <w:u w:val="none"/>
              </w:rPr>
              <w:t xml:space="preserve"> movement and</w:t>
            </w:r>
            <w:r w:rsidRPr="008B29F6">
              <w:rPr>
                <w:sz w:val="20"/>
                <w:u w:val="none"/>
              </w:rPr>
              <w:t xml:space="preserve"> the environment on children’s learning</w:t>
            </w:r>
          </w:p>
        </w:tc>
        <w:tc>
          <w:tcPr>
            <w:tcW w:w="540" w:type="dxa"/>
            <w:tcBorders>
              <w:top w:val="single" w:sz="6" w:space="0" w:color="auto"/>
              <w:bottom w:val="single" w:sz="6" w:space="0" w:color="auto"/>
              <w:right w:val="single" w:sz="6" w:space="0" w:color="auto"/>
            </w:tcBorders>
          </w:tcPr>
          <w:p w14:paraId="0613419F" w14:textId="77777777" w:rsidR="001C51DF" w:rsidRPr="00313008" w:rsidRDefault="001C51DF" w:rsidP="00872DA2">
            <w:pPr>
              <w:pStyle w:val="Subtitle"/>
              <w:rPr>
                <w:b/>
                <w:bCs/>
                <w:sz w:val="18"/>
                <w:szCs w:val="18"/>
                <w:u w:val="none"/>
              </w:rPr>
            </w:pPr>
            <w:r>
              <w:rPr>
                <w:b/>
                <w:bCs/>
                <w:sz w:val="18"/>
                <w:szCs w:val="18"/>
                <w:u w:val="none"/>
              </w:rPr>
              <w:t>3,4,5</w:t>
            </w:r>
          </w:p>
        </w:tc>
        <w:tc>
          <w:tcPr>
            <w:tcW w:w="922" w:type="dxa"/>
            <w:tcBorders>
              <w:left w:val="single" w:sz="6" w:space="0" w:color="auto"/>
              <w:right w:val="single" w:sz="6" w:space="0" w:color="auto"/>
            </w:tcBorders>
          </w:tcPr>
          <w:p w14:paraId="2BC92A15"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F603FBE" w14:textId="77777777" w:rsidR="001C51DF" w:rsidRPr="00313008" w:rsidRDefault="001C51DF" w:rsidP="00872DA2">
            <w:pPr>
              <w:pStyle w:val="Subtitle"/>
              <w:rPr>
                <w:sz w:val="18"/>
                <w:szCs w:val="18"/>
                <w:u w:val="none"/>
              </w:rPr>
            </w:pPr>
          </w:p>
        </w:tc>
        <w:tc>
          <w:tcPr>
            <w:tcW w:w="922" w:type="dxa"/>
            <w:tcBorders>
              <w:left w:val="single" w:sz="6" w:space="0" w:color="auto"/>
              <w:right w:val="single" w:sz="6" w:space="0" w:color="auto"/>
            </w:tcBorders>
          </w:tcPr>
          <w:p w14:paraId="0A7A4D3E"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0F2089C" w14:textId="77777777" w:rsidR="001C51DF" w:rsidRPr="00313008" w:rsidRDefault="001C51DF"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0410E48" w14:textId="77777777" w:rsidR="001C51DF" w:rsidRPr="00313008" w:rsidRDefault="001C51DF"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CDB02E" w14:textId="77777777" w:rsidR="001C51DF" w:rsidRDefault="001C51DF" w:rsidP="00872DA2"/>
        </w:tc>
        <w:tc>
          <w:tcPr>
            <w:tcW w:w="922" w:type="dxa"/>
            <w:tcBorders>
              <w:left w:val="single" w:sz="6" w:space="0" w:color="auto"/>
              <w:right w:val="single" w:sz="6" w:space="0" w:color="auto"/>
            </w:tcBorders>
          </w:tcPr>
          <w:p w14:paraId="4FECAE4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5E5A969"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6A10B05" w14:textId="77777777" w:rsidR="001C51DF" w:rsidRPr="00313008" w:rsidRDefault="001C51DF"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1C51DF" w:rsidRPr="00313008" w14:paraId="471D3047" w14:textId="77777777">
        <w:tc>
          <w:tcPr>
            <w:tcW w:w="2305" w:type="dxa"/>
            <w:tcBorders>
              <w:top w:val="single" w:sz="6" w:space="0" w:color="auto"/>
              <w:left w:val="thinThickLargeGap" w:sz="24" w:space="0" w:color="auto"/>
              <w:bottom w:val="single" w:sz="6" w:space="0" w:color="auto"/>
            </w:tcBorders>
          </w:tcPr>
          <w:p w14:paraId="50662D56" w14:textId="77777777" w:rsidR="001C51DF" w:rsidRPr="009B5330" w:rsidRDefault="001C51DF" w:rsidP="00872DA2">
            <w:pPr>
              <w:pStyle w:val="Subtitle"/>
              <w:ind w:left="-15"/>
              <w:jc w:val="left"/>
              <w:rPr>
                <w:sz w:val="18"/>
                <w:szCs w:val="18"/>
                <w:u w:val="none"/>
              </w:rPr>
            </w:pPr>
            <w:r w:rsidRPr="008B29F6">
              <w:rPr>
                <w:sz w:val="20"/>
                <w:u w:val="none"/>
              </w:rPr>
              <w:t>General plan and structure of answer</w:t>
            </w:r>
          </w:p>
        </w:tc>
        <w:tc>
          <w:tcPr>
            <w:tcW w:w="540" w:type="dxa"/>
            <w:tcBorders>
              <w:top w:val="single" w:sz="6" w:space="0" w:color="auto"/>
              <w:bottom w:val="single" w:sz="6" w:space="0" w:color="auto"/>
              <w:right w:val="single" w:sz="6" w:space="0" w:color="auto"/>
            </w:tcBorders>
          </w:tcPr>
          <w:p w14:paraId="7AE60DE9" w14:textId="77777777" w:rsidR="001C51DF" w:rsidRPr="00313008" w:rsidRDefault="001C51DF" w:rsidP="00872DA2">
            <w:pPr>
              <w:pStyle w:val="Subtitle"/>
              <w:rPr>
                <w:b/>
                <w:bCs/>
                <w:sz w:val="18"/>
                <w:szCs w:val="18"/>
                <w:u w:val="none"/>
              </w:rPr>
            </w:pPr>
          </w:p>
          <w:p w14:paraId="66B0A365" w14:textId="77777777" w:rsidR="001C51DF" w:rsidRPr="00313008" w:rsidRDefault="001C51DF" w:rsidP="00872DA2">
            <w:pPr>
              <w:pStyle w:val="Subtitle"/>
              <w:rPr>
                <w:b/>
                <w:bCs/>
                <w:sz w:val="18"/>
                <w:szCs w:val="18"/>
                <w:u w:val="none"/>
              </w:rPr>
            </w:pPr>
          </w:p>
        </w:tc>
        <w:tc>
          <w:tcPr>
            <w:tcW w:w="922" w:type="dxa"/>
            <w:tcBorders>
              <w:left w:val="single" w:sz="6" w:space="0" w:color="auto"/>
              <w:right w:val="single" w:sz="6" w:space="0" w:color="auto"/>
            </w:tcBorders>
          </w:tcPr>
          <w:p w14:paraId="21794E5B"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5BFCBC8" w14:textId="77777777" w:rsidR="001C51DF" w:rsidRPr="00313008" w:rsidRDefault="001C51DF" w:rsidP="00872DA2">
            <w:pPr>
              <w:pStyle w:val="Subtitle"/>
              <w:rPr>
                <w:sz w:val="18"/>
                <w:szCs w:val="18"/>
                <w:u w:val="none"/>
              </w:rPr>
            </w:pPr>
          </w:p>
        </w:tc>
        <w:tc>
          <w:tcPr>
            <w:tcW w:w="922" w:type="dxa"/>
            <w:tcBorders>
              <w:left w:val="single" w:sz="6" w:space="0" w:color="auto"/>
              <w:right w:val="single" w:sz="6" w:space="0" w:color="auto"/>
            </w:tcBorders>
          </w:tcPr>
          <w:p w14:paraId="69F97F83"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39DA5D9"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1F046D4"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DA1A6B" w14:textId="77777777" w:rsidR="001C51DF" w:rsidRPr="00313008" w:rsidRDefault="001C51DF" w:rsidP="00872DA2">
            <w:pPr>
              <w:pStyle w:val="Subtitle"/>
              <w:ind w:firstLine="281"/>
              <w:jc w:val="right"/>
              <w:rPr>
                <w:sz w:val="18"/>
                <w:szCs w:val="18"/>
                <w:u w:val="none"/>
              </w:rPr>
            </w:pPr>
          </w:p>
        </w:tc>
        <w:tc>
          <w:tcPr>
            <w:tcW w:w="922" w:type="dxa"/>
            <w:tcBorders>
              <w:left w:val="single" w:sz="6" w:space="0" w:color="auto"/>
              <w:right w:val="single" w:sz="6" w:space="0" w:color="auto"/>
            </w:tcBorders>
          </w:tcPr>
          <w:p w14:paraId="2F3447D3"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03B43209"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2F04894" w14:textId="77777777" w:rsidR="001C51DF" w:rsidRPr="00313008" w:rsidRDefault="001C51DF"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1C51DF" w:rsidRPr="00313008" w14:paraId="2C92BEA7" w14:textId="77777777">
        <w:tc>
          <w:tcPr>
            <w:tcW w:w="2305" w:type="dxa"/>
            <w:tcBorders>
              <w:top w:val="single" w:sz="6" w:space="0" w:color="auto"/>
              <w:left w:val="thinThickLargeGap" w:sz="24" w:space="0" w:color="auto"/>
              <w:bottom w:val="single" w:sz="4" w:space="0" w:color="auto"/>
            </w:tcBorders>
          </w:tcPr>
          <w:p w14:paraId="45D1FDD1" w14:textId="77777777" w:rsidR="001C51DF" w:rsidRPr="009B5330" w:rsidRDefault="001C51DF" w:rsidP="00872DA2">
            <w:pPr>
              <w:pStyle w:val="Subtitle"/>
              <w:ind w:left="-15"/>
              <w:jc w:val="left"/>
              <w:rPr>
                <w:sz w:val="18"/>
                <w:szCs w:val="18"/>
                <w:u w:val="none"/>
              </w:rPr>
            </w:pPr>
            <w:r w:rsidRPr="008B29F6">
              <w:rPr>
                <w:sz w:val="20"/>
                <w:u w:val="none"/>
              </w:rPr>
              <w:t>Range of sources of information. Referencing accuracy.</w:t>
            </w:r>
          </w:p>
        </w:tc>
        <w:tc>
          <w:tcPr>
            <w:tcW w:w="540" w:type="dxa"/>
            <w:tcBorders>
              <w:top w:val="single" w:sz="6" w:space="0" w:color="auto"/>
              <w:bottom w:val="single" w:sz="4" w:space="0" w:color="auto"/>
              <w:right w:val="single" w:sz="6" w:space="0" w:color="auto"/>
            </w:tcBorders>
          </w:tcPr>
          <w:p w14:paraId="24031597" w14:textId="77777777" w:rsidR="001C51DF" w:rsidRPr="00313008" w:rsidRDefault="001C51DF" w:rsidP="00872DA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25601374"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1D71B8F" w14:textId="77777777" w:rsidR="001C51DF" w:rsidRPr="00313008" w:rsidRDefault="001C51DF" w:rsidP="00872DA2">
            <w:pPr>
              <w:pStyle w:val="Subtitle"/>
              <w:rPr>
                <w:sz w:val="18"/>
                <w:szCs w:val="18"/>
                <w:u w:val="none"/>
              </w:rPr>
            </w:pPr>
          </w:p>
        </w:tc>
        <w:tc>
          <w:tcPr>
            <w:tcW w:w="922" w:type="dxa"/>
            <w:tcBorders>
              <w:left w:val="single" w:sz="6" w:space="0" w:color="auto"/>
              <w:bottom w:val="single" w:sz="4" w:space="0" w:color="auto"/>
              <w:right w:val="single" w:sz="6" w:space="0" w:color="auto"/>
            </w:tcBorders>
          </w:tcPr>
          <w:p w14:paraId="644935A8"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9C5FD8"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515DE4C"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2FDFAF9" w14:textId="77777777" w:rsidR="001C51DF" w:rsidRPr="00313008" w:rsidRDefault="001C51DF" w:rsidP="00872DA2">
            <w:pPr>
              <w:pStyle w:val="Subtitle"/>
              <w:ind w:firstLine="281"/>
              <w:jc w:val="right"/>
              <w:rPr>
                <w:sz w:val="18"/>
                <w:szCs w:val="18"/>
                <w:u w:val="none"/>
              </w:rPr>
            </w:pPr>
          </w:p>
        </w:tc>
        <w:tc>
          <w:tcPr>
            <w:tcW w:w="922" w:type="dxa"/>
            <w:tcBorders>
              <w:left w:val="single" w:sz="6" w:space="0" w:color="auto"/>
              <w:bottom w:val="single" w:sz="4" w:space="0" w:color="auto"/>
              <w:right w:val="single" w:sz="6" w:space="0" w:color="auto"/>
            </w:tcBorders>
          </w:tcPr>
          <w:p w14:paraId="44921BEA"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445CAB5"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47E4E67" w14:textId="77777777" w:rsidR="001C51DF" w:rsidRPr="00313008" w:rsidRDefault="001C51DF" w:rsidP="00872DA2">
            <w:pPr>
              <w:pStyle w:val="Subtitle"/>
              <w:jc w:val="left"/>
              <w:rPr>
                <w:b/>
                <w:bCs/>
                <w:sz w:val="18"/>
                <w:szCs w:val="18"/>
                <w:u w:val="none"/>
              </w:rPr>
            </w:pPr>
            <w:r>
              <w:rPr>
                <w:b/>
                <w:bCs/>
                <w:sz w:val="18"/>
                <w:szCs w:val="18"/>
                <w:u w:val="none"/>
              </w:rPr>
              <w:t>20%</w:t>
            </w:r>
          </w:p>
        </w:tc>
      </w:tr>
      <w:tr w:rsidR="00872DA2" w:rsidRPr="00313008" w14:paraId="5F5000A1" w14:textId="77777777">
        <w:trPr>
          <w:cantSplit/>
          <w:trHeight w:val="282"/>
        </w:trPr>
        <w:tc>
          <w:tcPr>
            <w:tcW w:w="10225" w:type="dxa"/>
            <w:gridSpan w:val="10"/>
            <w:tcBorders>
              <w:left w:val="thinThickLargeGap" w:sz="24" w:space="0" w:color="auto"/>
              <w:right w:val="single" w:sz="4" w:space="0" w:color="auto"/>
            </w:tcBorders>
          </w:tcPr>
          <w:p w14:paraId="14A8E29D"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E0A61A0" w14:textId="77777777" w:rsidR="00872DA2" w:rsidRPr="00313008" w:rsidRDefault="00872DA2" w:rsidP="00872DA2">
            <w:pPr>
              <w:pStyle w:val="Subtitle"/>
              <w:jc w:val="left"/>
              <w:rPr>
                <w:b/>
                <w:bCs/>
                <w:sz w:val="24"/>
                <w:szCs w:val="24"/>
                <w:u w:val="none"/>
              </w:rPr>
            </w:pPr>
          </w:p>
        </w:tc>
      </w:tr>
    </w:tbl>
    <w:p w14:paraId="1B350199" w14:textId="77777777" w:rsidR="00B31F1D" w:rsidRDefault="00B31F1D"/>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1"/>
        <w:gridCol w:w="2337"/>
        <w:gridCol w:w="3600"/>
        <w:gridCol w:w="2347"/>
      </w:tblGrid>
      <w:tr w:rsidR="00872DA2" w:rsidRPr="00313008" w14:paraId="77C75D43" w14:textId="77777777">
        <w:trPr>
          <w:cantSplit/>
          <w:trHeight w:val="4341"/>
        </w:trPr>
        <w:tc>
          <w:tcPr>
            <w:tcW w:w="10945" w:type="dxa"/>
            <w:gridSpan w:val="4"/>
            <w:tcBorders>
              <w:left w:val="thinThickLargeGap" w:sz="24" w:space="0" w:color="auto"/>
              <w:right w:val="thinThickLargeGap" w:sz="24" w:space="0" w:color="auto"/>
            </w:tcBorders>
          </w:tcPr>
          <w:p w14:paraId="5B8B0DA4"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00973C3A" w14:textId="77777777" w:rsidR="00872DA2" w:rsidRDefault="00872DA2" w:rsidP="00872DA2">
            <w:pPr>
              <w:pStyle w:val="Subtitle"/>
              <w:ind w:left="937" w:right="1152"/>
              <w:jc w:val="both"/>
              <w:rPr>
                <w:b/>
                <w:bCs/>
                <w:sz w:val="24"/>
                <w:szCs w:val="24"/>
                <w:u w:val="none"/>
              </w:rPr>
            </w:pPr>
          </w:p>
          <w:p w14:paraId="44EE22E9" w14:textId="77777777" w:rsidR="00872DA2" w:rsidRDefault="00872DA2" w:rsidP="00872DA2">
            <w:pPr>
              <w:pStyle w:val="Subtitle"/>
              <w:ind w:left="937" w:right="1152"/>
              <w:jc w:val="both"/>
              <w:rPr>
                <w:b/>
                <w:bCs/>
                <w:sz w:val="24"/>
                <w:szCs w:val="24"/>
                <w:u w:val="none"/>
              </w:rPr>
            </w:pPr>
          </w:p>
          <w:p w14:paraId="7EBE1411" w14:textId="77777777" w:rsidR="00872DA2" w:rsidRDefault="00872DA2" w:rsidP="00872DA2">
            <w:pPr>
              <w:pStyle w:val="Subtitle"/>
              <w:ind w:left="937" w:right="1152"/>
              <w:jc w:val="both"/>
              <w:rPr>
                <w:b/>
                <w:bCs/>
                <w:sz w:val="24"/>
                <w:szCs w:val="24"/>
                <w:u w:val="none"/>
              </w:rPr>
            </w:pPr>
          </w:p>
          <w:p w14:paraId="5D14CA28" w14:textId="77777777" w:rsidR="00872DA2" w:rsidRDefault="00872DA2" w:rsidP="00872DA2">
            <w:pPr>
              <w:pStyle w:val="Subtitle"/>
              <w:ind w:left="937" w:right="1152"/>
              <w:jc w:val="both"/>
              <w:rPr>
                <w:b/>
                <w:bCs/>
                <w:sz w:val="24"/>
                <w:szCs w:val="24"/>
                <w:u w:val="none"/>
              </w:rPr>
            </w:pPr>
          </w:p>
          <w:p w14:paraId="019C55A6" w14:textId="77777777" w:rsidR="00872DA2" w:rsidRDefault="00872DA2" w:rsidP="00872DA2">
            <w:pPr>
              <w:pStyle w:val="Subtitle"/>
              <w:ind w:left="937" w:right="1152"/>
              <w:jc w:val="both"/>
              <w:rPr>
                <w:b/>
                <w:bCs/>
                <w:sz w:val="24"/>
                <w:szCs w:val="24"/>
                <w:u w:val="none"/>
              </w:rPr>
            </w:pPr>
          </w:p>
          <w:p w14:paraId="658E711B" w14:textId="77777777" w:rsidR="00872DA2" w:rsidRDefault="00872DA2" w:rsidP="00872DA2">
            <w:pPr>
              <w:pStyle w:val="Subtitle"/>
              <w:ind w:left="937" w:right="1152"/>
              <w:jc w:val="both"/>
              <w:rPr>
                <w:b/>
                <w:bCs/>
                <w:sz w:val="24"/>
                <w:szCs w:val="24"/>
                <w:u w:val="none"/>
              </w:rPr>
            </w:pPr>
          </w:p>
          <w:p w14:paraId="249614AB" w14:textId="77777777" w:rsidR="00872DA2" w:rsidRDefault="00872DA2" w:rsidP="00872DA2">
            <w:pPr>
              <w:pStyle w:val="Subtitle"/>
              <w:ind w:left="937" w:right="1152"/>
              <w:jc w:val="both"/>
              <w:rPr>
                <w:b/>
                <w:bCs/>
                <w:sz w:val="24"/>
                <w:szCs w:val="24"/>
                <w:u w:val="none"/>
              </w:rPr>
            </w:pPr>
          </w:p>
          <w:p w14:paraId="2CA3ACBA" w14:textId="77777777" w:rsidR="00872DA2" w:rsidRDefault="00872DA2" w:rsidP="00872DA2">
            <w:pPr>
              <w:pStyle w:val="Subtitle"/>
              <w:ind w:left="937" w:right="1152"/>
              <w:jc w:val="both"/>
              <w:rPr>
                <w:b/>
                <w:bCs/>
                <w:sz w:val="24"/>
                <w:szCs w:val="24"/>
                <w:u w:val="none"/>
              </w:rPr>
            </w:pPr>
          </w:p>
          <w:p w14:paraId="1E2635C9" w14:textId="77777777" w:rsidR="00872DA2" w:rsidRDefault="00872DA2" w:rsidP="00872DA2">
            <w:pPr>
              <w:pStyle w:val="Subtitle"/>
              <w:ind w:left="937" w:right="1152"/>
              <w:jc w:val="both"/>
              <w:rPr>
                <w:b/>
                <w:bCs/>
                <w:sz w:val="24"/>
                <w:szCs w:val="24"/>
                <w:u w:val="none"/>
              </w:rPr>
            </w:pPr>
          </w:p>
          <w:p w14:paraId="3AEA2E2C" w14:textId="77777777" w:rsidR="00872DA2" w:rsidRDefault="00872DA2" w:rsidP="00872DA2">
            <w:pPr>
              <w:pStyle w:val="Subtitle"/>
              <w:ind w:left="937" w:right="1152"/>
              <w:jc w:val="both"/>
              <w:rPr>
                <w:b/>
                <w:bCs/>
                <w:sz w:val="24"/>
                <w:szCs w:val="24"/>
                <w:u w:val="none"/>
              </w:rPr>
            </w:pPr>
          </w:p>
          <w:p w14:paraId="44FA12C5" w14:textId="77777777" w:rsidR="00872DA2" w:rsidRDefault="00872DA2" w:rsidP="00872DA2">
            <w:pPr>
              <w:pStyle w:val="Subtitle"/>
              <w:ind w:left="937" w:right="1152"/>
              <w:jc w:val="both"/>
              <w:rPr>
                <w:b/>
                <w:bCs/>
                <w:sz w:val="24"/>
                <w:szCs w:val="24"/>
                <w:u w:val="none"/>
              </w:rPr>
            </w:pPr>
          </w:p>
          <w:p w14:paraId="48AEDFAA" w14:textId="77777777" w:rsidR="00872DA2" w:rsidRPr="00313008" w:rsidRDefault="00872DA2" w:rsidP="00872DA2">
            <w:pPr>
              <w:pStyle w:val="Subtitle"/>
              <w:ind w:left="937" w:right="1152"/>
              <w:jc w:val="both"/>
              <w:rPr>
                <w:b/>
                <w:bCs/>
                <w:sz w:val="24"/>
                <w:szCs w:val="24"/>
                <w:u w:val="none"/>
              </w:rPr>
            </w:pPr>
          </w:p>
        </w:tc>
      </w:tr>
      <w:tr w:rsidR="00872DA2" w:rsidRPr="00313008" w14:paraId="65F5806C" w14:textId="77777777">
        <w:trPr>
          <w:cantSplit/>
          <w:trHeight w:val="365"/>
        </w:trPr>
        <w:tc>
          <w:tcPr>
            <w:tcW w:w="2661" w:type="dxa"/>
            <w:tcBorders>
              <w:left w:val="thinThickLargeGap" w:sz="24" w:space="0" w:color="auto"/>
              <w:bottom w:val="thickThinLargeGap" w:sz="24" w:space="0" w:color="auto"/>
            </w:tcBorders>
          </w:tcPr>
          <w:p w14:paraId="3651D1BF"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r w:rsidR="007B77DD">
              <w:rPr>
                <w:b/>
                <w:bCs/>
                <w:sz w:val="18"/>
                <w:szCs w:val="18"/>
                <w:u w:val="none"/>
              </w:rPr>
              <w:t xml:space="preserve"> 17</w:t>
            </w:r>
            <w:r w:rsidR="00B31F1D">
              <w:rPr>
                <w:b/>
                <w:bCs/>
                <w:sz w:val="18"/>
                <w:szCs w:val="18"/>
                <w:u w:val="none"/>
              </w:rPr>
              <w:t>:01:’20</w:t>
            </w:r>
          </w:p>
          <w:p w14:paraId="7BE85058"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tcBorders>
              <w:bottom w:val="thickThinLargeGap" w:sz="24" w:space="0" w:color="auto"/>
            </w:tcBorders>
          </w:tcPr>
          <w:p w14:paraId="1A5F3682" w14:textId="77777777" w:rsidR="00872DA2" w:rsidRPr="00313008" w:rsidRDefault="00872DA2" w:rsidP="00872DA2">
            <w:pPr>
              <w:pStyle w:val="Subtitle"/>
              <w:jc w:val="left"/>
              <w:rPr>
                <w:b/>
                <w:bCs/>
                <w:sz w:val="18"/>
                <w:szCs w:val="18"/>
                <w:u w:val="none"/>
              </w:rPr>
            </w:pPr>
            <w:r>
              <w:rPr>
                <w:b/>
                <w:bCs/>
                <w:sz w:val="18"/>
                <w:szCs w:val="18"/>
                <w:u w:val="none"/>
              </w:rPr>
              <w:t>Return date:</w:t>
            </w:r>
            <w:r w:rsidR="00B31F1D">
              <w:rPr>
                <w:b/>
                <w:bCs/>
                <w:sz w:val="18"/>
                <w:szCs w:val="18"/>
                <w:u w:val="none"/>
              </w:rPr>
              <w:t xml:space="preserve"> 21:02:’20</w:t>
            </w:r>
          </w:p>
          <w:p w14:paraId="51BADA7D"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tcBorders>
              <w:bottom w:val="thickThinLargeGap" w:sz="24" w:space="0" w:color="auto"/>
            </w:tcBorders>
          </w:tcPr>
          <w:p w14:paraId="085CCF4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tcBorders>
              <w:bottom w:val="thickThinLargeGap" w:sz="24" w:space="0" w:color="auto"/>
              <w:right w:val="thinThickLargeGap" w:sz="24" w:space="0" w:color="auto"/>
            </w:tcBorders>
          </w:tcPr>
          <w:p w14:paraId="6B88461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164CA58D" w14:textId="77777777" w:rsidR="00D6095A" w:rsidRDefault="00D6095A" w:rsidP="00D6095A">
      <w:pPr>
        <w:rPr>
          <w:sz w:val="24"/>
          <w:szCs w:val="24"/>
        </w:rPr>
      </w:pPr>
    </w:p>
    <w:p w14:paraId="1577BE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DD1623F" w14:textId="77777777" w:rsidR="00D6095A" w:rsidRPr="009574BA" w:rsidRDefault="00D6095A" w:rsidP="00D6095A">
      <w:pPr>
        <w:pStyle w:val="Title"/>
        <w:ind w:left="-284"/>
      </w:pPr>
    </w:p>
    <w:p w14:paraId="54B2CE06"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A968C6D"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C96200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65815C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48F7B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6551C8D"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A350F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50A4AAF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83F90A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199D6F7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7C9504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119111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9B1E87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92FE4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D68DEC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B36E6B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543CAD7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6D7FC5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16F9238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ED3A3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82D2EA5" w14:textId="1D3F369A"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84B5AD8" w14:textId="77777777" w:rsidR="00135EDC" w:rsidRPr="007A43F1" w:rsidRDefault="00135EDC" w:rsidP="001B6CA5">
      <w:pPr>
        <w:rPr>
          <w:rFonts w:ascii="Times New Roman" w:hAnsi="Times New Roman" w:cs="Times New Roman"/>
          <w:bCs/>
          <w:sz w:val="28"/>
          <w:szCs w:val="28"/>
        </w:rPr>
      </w:pPr>
    </w:p>
    <w:p w14:paraId="2DC3068E" w14:textId="0C0A7586" w:rsidR="00010C5E" w:rsidRPr="007A43F1" w:rsidRDefault="00010C5E" w:rsidP="00F55199">
      <w:pPr>
        <w:spacing w:line="360" w:lineRule="auto"/>
        <w:jc w:val="center"/>
        <w:rPr>
          <w:rFonts w:ascii="Times New Roman" w:hAnsi="Times New Roman" w:cs="Times New Roman"/>
          <w:bCs/>
          <w:sz w:val="28"/>
          <w:szCs w:val="28"/>
        </w:rPr>
      </w:pPr>
      <w:r w:rsidRPr="007A43F1">
        <w:rPr>
          <w:rFonts w:ascii="Times New Roman" w:hAnsi="Times New Roman" w:cs="Times New Roman"/>
          <w:bCs/>
          <w:sz w:val="28"/>
          <w:szCs w:val="28"/>
        </w:rPr>
        <w:t>Child observation</w:t>
      </w:r>
    </w:p>
    <w:p w14:paraId="4095D772" w14:textId="77777777" w:rsidR="00010C5E" w:rsidRPr="007A43F1" w:rsidRDefault="00010C5E" w:rsidP="00F55199">
      <w:pPr>
        <w:spacing w:line="360" w:lineRule="auto"/>
        <w:jc w:val="center"/>
        <w:rPr>
          <w:rFonts w:ascii="Times New Roman" w:hAnsi="Times New Roman" w:cs="Times New Roman"/>
          <w:bCs/>
          <w:sz w:val="24"/>
          <w:szCs w:val="24"/>
        </w:rPr>
      </w:pPr>
    </w:p>
    <w:p w14:paraId="242397CD" w14:textId="5902EC4E" w:rsidR="00A93B58" w:rsidRDefault="00010C5E" w:rsidP="00F55199">
      <w:pPr>
        <w:spacing w:line="360" w:lineRule="auto"/>
        <w:rPr>
          <w:rFonts w:ascii="Times New Roman" w:hAnsi="Times New Roman" w:cs="Times New Roman"/>
          <w:bCs/>
          <w:sz w:val="24"/>
          <w:szCs w:val="24"/>
        </w:rPr>
      </w:pPr>
      <w:r w:rsidRPr="007A43F1">
        <w:rPr>
          <w:rFonts w:ascii="Times New Roman" w:hAnsi="Times New Roman" w:cs="Times New Roman"/>
          <w:bCs/>
          <w:sz w:val="24"/>
          <w:szCs w:val="24"/>
        </w:rPr>
        <w:t xml:space="preserve">Introduction: in this assignment I will be talking the different schools I went to and what I saw during my time there, I will be comparing the two schools, where I will then talk about how different or similar their teaching and learning styles are. </w:t>
      </w:r>
      <w:r w:rsidR="00F47522" w:rsidRPr="007A43F1">
        <w:rPr>
          <w:rFonts w:ascii="Times New Roman" w:hAnsi="Times New Roman" w:cs="Times New Roman"/>
          <w:bCs/>
          <w:sz w:val="24"/>
          <w:szCs w:val="24"/>
        </w:rPr>
        <w:t>I will also be talking about my experience of how children learn and their range of movements they used whilst taking part in my obstacle course.</w:t>
      </w:r>
      <w:r w:rsidR="00AF14FD">
        <w:rPr>
          <w:rFonts w:ascii="Times New Roman" w:hAnsi="Times New Roman" w:cs="Times New Roman"/>
          <w:bCs/>
          <w:sz w:val="24"/>
          <w:szCs w:val="24"/>
        </w:rPr>
        <w:t xml:space="preserve"> I will also talk about the behaviours of a child inside and outside and whether or not it changed.</w:t>
      </w:r>
    </w:p>
    <w:p w14:paraId="6F2EAA7A" w14:textId="77777777" w:rsidR="007A43F1" w:rsidRPr="007A43F1" w:rsidRDefault="007A43F1" w:rsidP="00F55199">
      <w:pPr>
        <w:spacing w:line="360" w:lineRule="auto"/>
        <w:rPr>
          <w:rFonts w:ascii="Times New Roman" w:hAnsi="Times New Roman" w:cs="Times New Roman"/>
          <w:bCs/>
          <w:sz w:val="24"/>
          <w:szCs w:val="24"/>
        </w:rPr>
      </w:pPr>
    </w:p>
    <w:p w14:paraId="6ED84E14" w14:textId="4D929A33" w:rsidR="00AF14FD" w:rsidRDefault="00A93B58" w:rsidP="00F55199">
      <w:pPr>
        <w:pStyle w:val="NormalWeb"/>
        <w:spacing w:before="0" w:beforeAutospacing="0" w:after="150" w:afterAutospacing="0" w:line="360" w:lineRule="auto"/>
        <w:textAlignment w:val="baseline"/>
        <w:rPr>
          <w:color w:val="000000"/>
        </w:rPr>
      </w:pPr>
      <w:proofErr w:type="spellStart"/>
      <w:r w:rsidRPr="007A43F1">
        <w:rPr>
          <w:bCs/>
        </w:rPr>
        <w:t>Fj</w:t>
      </w:r>
      <w:r w:rsidR="007F4981" w:rsidRPr="007A43F1">
        <w:rPr>
          <w:bCs/>
        </w:rPr>
        <w:t>ortoft</w:t>
      </w:r>
      <w:proofErr w:type="spellEnd"/>
      <w:r w:rsidR="00DF4459" w:rsidRPr="007A43F1">
        <w:rPr>
          <w:bCs/>
        </w:rPr>
        <w:t xml:space="preserve"> (2000)</w:t>
      </w:r>
      <w:r w:rsidR="007F4981" w:rsidRPr="007A43F1">
        <w:rPr>
          <w:bCs/>
        </w:rPr>
        <w:t xml:space="preserve"> has previously explored the relationship between environmental affordances and children’s play and development. She suggests that environmental complexity and diversity in nature are highly associated with increased play opportunities and activities </w:t>
      </w:r>
      <w:r w:rsidR="007F4981" w:rsidRPr="007A43F1">
        <w:t>(</w:t>
      </w:r>
      <w:proofErr w:type="spellStart"/>
      <w:r w:rsidR="007F4981" w:rsidRPr="007A43F1">
        <w:t>Storli</w:t>
      </w:r>
      <w:proofErr w:type="spellEnd"/>
      <w:r w:rsidR="007F4981" w:rsidRPr="007A43F1">
        <w:t xml:space="preserve"> and Hagen, 2010).  </w:t>
      </w:r>
      <w:r w:rsidR="00D9505C" w:rsidRPr="007A43F1">
        <w:t>Accelerometers were used to measure physically active play, the results show there is no difference in the level of physical active play between traditional playground environment and the natural environment (</w:t>
      </w:r>
      <w:proofErr w:type="spellStart"/>
      <w:r w:rsidR="00D9505C" w:rsidRPr="007A43F1">
        <w:t>Storli</w:t>
      </w:r>
      <w:proofErr w:type="spellEnd"/>
      <w:r w:rsidR="00D9505C" w:rsidRPr="007A43F1">
        <w:t xml:space="preserve"> and Hagen, 2010). From a personal point of view, I agree that the level of physical active play doesn’t change. However</w:t>
      </w:r>
      <w:r w:rsidR="00FF0565" w:rsidRPr="007A43F1">
        <w:t>,</w:t>
      </w:r>
      <w:r w:rsidR="00D9505C" w:rsidRPr="007A43F1">
        <w:t xml:space="preserve"> I do believe that the range of movement </w:t>
      </w:r>
      <w:r w:rsidR="00FF0565" w:rsidRPr="007A43F1">
        <w:t>a</w:t>
      </w:r>
      <w:r w:rsidR="00D9505C" w:rsidRPr="007A43F1">
        <w:t xml:space="preserve"> child uses in a playground compared to a natural environment is very different.</w:t>
      </w:r>
      <w:r w:rsidR="00FF0565" w:rsidRPr="007A43F1">
        <w:t xml:space="preserve"> The traditional playground, as defined by </w:t>
      </w:r>
      <w:proofErr w:type="spellStart"/>
      <w:r w:rsidR="00FF0565" w:rsidRPr="007A43F1">
        <w:t>Fjortoft</w:t>
      </w:r>
      <w:proofErr w:type="spellEnd"/>
      <w:r w:rsidR="00FF0565" w:rsidRPr="007A43F1">
        <w:t xml:space="preserve"> (2000), is characterized as flat and barren </w:t>
      </w:r>
      <w:r w:rsidR="00FF0565" w:rsidRPr="007A43F1">
        <w:rPr>
          <w:color w:val="000000"/>
        </w:rPr>
        <w:t>(</w:t>
      </w:r>
      <w:proofErr w:type="spellStart"/>
      <w:r w:rsidR="00FF0565" w:rsidRPr="007A43F1">
        <w:rPr>
          <w:color w:val="000000"/>
        </w:rPr>
        <w:t>Storli</w:t>
      </w:r>
      <w:proofErr w:type="spellEnd"/>
      <w:r w:rsidR="00FF0565" w:rsidRPr="007A43F1">
        <w:rPr>
          <w:color w:val="000000"/>
        </w:rPr>
        <w:t xml:space="preserve"> and Hagen, 2010). This can have a huge effect on a child</w:t>
      </w:r>
      <w:r w:rsidR="00C81972" w:rsidRPr="007A43F1">
        <w:rPr>
          <w:color w:val="000000"/>
        </w:rPr>
        <w:t>’</w:t>
      </w:r>
      <w:r w:rsidR="00FF0565" w:rsidRPr="007A43F1">
        <w:rPr>
          <w:color w:val="000000"/>
        </w:rPr>
        <w:t>s development because traditional playgrounds may not be challenging enough</w:t>
      </w:r>
      <w:r w:rsidR="00DF4459" w:rsidRPr="007A43F1">
        <w:rPr>
          <w:color w:val="000000"/>
        </w:rPr>
        <w:t>,</w:t>
      </w:r>
      <w:r w:rsidR="00FF0565" w:rsidRPr="007A43F1">
        <w:rPr>
          <w:color w:val="000000"/>
        </w:rPr>
        <w:t xml:space="preserve"> so a child is missing out on improving their basic motor skills.</w:t>
      </w:r>
      <w:r w:rsidR="00D53B75" w:rsidRPr="007A43F1">
        <w:rPr>
          <w:color w:val="000000"/>
        </w:rPr>
        <w:t xml:space="preserve"> Moreover, Stephenson (2003) maintains that children</w:t>
      </w:r>
      <w:r w:rsidR="00FB1FA4" w:rsidRPr="007A43F1">
        <w:rPr>
          <w:color w:val="000000"/>
        </w:rPr>
        <w:t>’</w:t>
      </w:r>
      <w:r w:rsidR="00D53B75" w:rsidRPr="007A43F1">
        <w:rPr>
          <w:color w:val="000000"/>
        </w:rPr>
        <w:t xml:space="preserve">s physical risk </w:t>
      </w:r>
      <w:r w:rsidR="00AE3451" w:rsidRPr="007A43F1">
        <w:rPr>
          <w:color w:val="000000"/>
        </w:rPr>
        <w:t xml:space="preserve">taking and learning how to deal with risk, is a part of </w:t>
      </w:r>
      <w:r w:rsidR="00FB1FA4" w:rsidRPr="007A43F1">
        <w:rPr>
          <w:color w:val="000000"/>
        </w:rPr>
        <w:t>a child’s</w:t>
      </w:r>
      <w:r w:rsidR="00AE3451" w:rsidRPr="007A43F1">
        <w:rPr>
          <w:color w:val="000000"/>
        </w:rPr>
        <w:t xml:space="preserve"> natural development and an important life skill, enabling children to develop self-confidence and the disposition to manage risk effectively</w:t>
      </w:r>
      <w:r w:rsidR="00F94908" w:rsidRPr="007A43F1">
        <w:rPr>
          <w:color w:val="000000"/>
        </w:rPr>
        <w:t xml:space="preserve"> (Maynard, Waters and Clement, 2013).</w:t>
      </w:r>
      <w:r w:rsidR="00AE3451" w:rsidRPr="007A43F1">
        <w:rPr>
          <w:color w:val="000000"/>
        </w:rPr>
        <w:t xml:space="preserve"> </w:t>
      </w:r>
      <w:r w:rsidR="005273AE" w:rsidRPr="007A43F1">
        <w:rPr>
          <w:color w:val="000000"/>
        </w:rPr>
        <w:t xml:space="preserve">Personally, a child would only experience risk outdoors in a natural environment because they will </w:t>
      </w:r>
      <w:r w:rsidR="00B21DF8" w:rsidRPr="007A43F1">
        <w:rPr>
          <w:color w:val="000000"/>
        </w:rPr>
        <w:t xml:space="preserve">have to opportunity to </w:t>
      </w:r>
      <w:r w:rsidR="005273AE" w:rsidRPr="007A43F1">
        <w:rPr>
          <w:color w:val="000000"/>
        </w:rPr>
        <w:t>climb trees and jump in puddles</w:t>
      </w:r>
      <w:r w:rsidR="00AF14FD">
        <w:rPr>
          <w:color w:val="000000"/>
        </w:rPr>
        <w:t>.</w:t>
      </w:r>
      <w:r w:rsidR="005273AE" w:rsidRPr="007A43F1">
        <w:rPr>
          <w:color w:val="000000"/>
        </w:rPr>
        <w:t xml:space="preserve"> </w:t>
      </w:r>
      <w:r w:rsidR="00AF14FD">
        <w:rPr>
          <w:color w:val="000000"/>
        </w:rPr>
        <w:t>W</w:t>
      </w:r>
      <w:r w:rsidR="005273AE" w:rsidRPr="007A43F1">
        <w:rPr>
          <w:color w:val="000000"/>
        </w:rPr>
        <w:t>hereas</w:t>
      </w:r>
      <w:r w:rsidR="001B6CA5">
        <w:rPr>
          <w:color w:val="000000"/>
        </w:rPr>
        <w:t>,</w:t>
      </w:r>
      <w:r w:rsidR="005273AE" w:rsidRPr="007A43F1">
        <w:rPr>
          <w:color w:val="000000"/>
        </w:rPr>
        <w:t xml:space="preserve"> the indoors doesn’t have this because of how confined the space is. I feel that gross motor skills should be developed outside or in a big area because</w:t>
      </w:r>
      <w:r w:rsidR="00EE00E2" w:rsidRPr="007A43F1">
        <w:rPr>
          <w:color w:val="000000"/>
        </w:rPr>
        <w:t>,</w:t>
      </w:r>
      <w:r w:rsidR="005273AE" w:rsidRPr="007A43F1">
        <w:rPr>
          <w:color w:val="000000"/>
        </w:rPr>
        <w:t xml:space="preserve"> children can explore the world </w:t>
      </w:r>
      <w:r w:rsidR="00C81972" w:rsidRPr="007A43F1">
        <w:rPr>
          <w:color w:val="000000"/>
        </w:rPr>
        <w:t>first-hand</w:t>
      </w:r>
      <w:r w:rsidR="005273AE" w:rsidRPr="007A43F1">
        <w:rPr>
          <w:color w:val="000000"/>
        </w:rPr>
        <w:t xml:space="preserve"> and experience natural </w:t>
      </w:r>
      <w:r w:rsidR="00EE00E2" w:rsidRPr="007A43F1">
        <w:rPr>
          <w:color w:val="000000"/>
        </w:rPr>
        <w:t>phenomena</w:t>
      </w:r>
      <w:r w:rsidR="005273AE" w:rsidRPr="007A43F1">
        <w:rPr>
          <w:color w:val="000000"/>
        </w:rPr>
        <w:t xml:space="preserve"> and the changing seasons</w:t>
      </w:r>
      <w:r w:rsidR="00EE00E2" w:rsidRPr="007A43F1">
        <w:rPr>
          <w:color w:val="000000"/>
        </w:rPr>
        <w:t xml:space="preserve"> (Maynard, Waters and Clement, 2013).</w:t>
      </w:r>
      <w:r w:rsidR="005273AE" w:rsidRPr="007A43F1">
        <w:rPr>
          <w:color w:val="000000"/>
        </w:rPr>
        <w:t xml:space="preserve"> </w:t>
      </w:r>
      <w:r w:rsidR="00EE00E2" w:rsidRPr="007A43F1">
        <w:rPr>
          <w:color w:val="000000"/>
        </w:rPr>
        <w:t>W</w:t>
      </w:r>
      <w:r w:rsidR="005273AE" w:rsidRPr="007A43F1">
        <w:rPr>
          <w:color w:val="000000"/>
        </w:rPr>
        <w:t>here they can develop their agili</w:t>
      </w:r>
      <w:r w:rsidR="00EE00E2" w:rsidRPr="007A43F1">
        <w:rPr>
          <w:color w:val="000000"/>
        </w:rPr>
        <w:t>t</w:t>
      </w:r>
      <w:r w:rsidR="005273AE" w:rsidRPr="007A43F1">
        <w:rPr>
          <w:color w:val="000000"/>
        </w:rPr>
        <w:t>y, stamina, co-ordination, strength and balance</w:t>
      </w:r>
      <w:r w:rsidR="00EE00E2" w:rsidRPr="007A43F1">
        <w:rPr>
          <w:color w:val="000000"/>
        </w:rPr>
        <w:t xml:space="preserve"> because of the amount of space they can move freely in. F</w:t>
      </w:r>
      <w:r w:rsidR="005273AE" w:rsidRPr="007A43F1">
        <w:rPr>
          <w:color w:val="000000"/>
        </w:rPr>
        <w:t>ine motor skills should be inside in a more controlled area</w:t>
      </w:r>
      <w:r w:rsidR="00EE00E2" w:rsidRPr="007A43F1">
        <w:rPr>
          <w:color w:val="000000"/>
        </w:rPr>
        <w:t xml:space="preserve"> purely because schools will have to have some learning </w:t>
      </w:r>
      <w:r w:rsidR="00EE00E2" w:rsidRPr="007A43F1">
        <w:rPr>
          <w:color w:val="000000"/>
        </w:rPr>
        <w:lastRenderedPageBreak/>
        <w:t>indoors</w:t>
      </w:r>
      <w:r w:rsidR="00AF14FD">
        <w:rPr>
          <w:color w:val="000000"/>
        </w:rPr>
        <w:t xml:space="preserve">, </w:t>
      </w:r>
      <w:r w:rsidR="00EE00E2" w:rsidRPr="007A43F1">
        <w:rPr>
          <w:color w:val="000000"/>
        </w:rPr>
        <w:t>so focusing on fine motor</w:t>
      </w:r>
      <w:r w:rsidR="00DC4F06" w:rsidRPr="007A43F1">
        <w:rPr>
          <w:color w:val="000000"/>
        </w:rPr>
        <w:t xml:space="preserve"> skills </w:t>
      </w:r>
      <w:r w:rsidR="00EE00E2" w:rsidRPr="007A43F1">
        <w:rPr>
          <w:color w:val="000000"/>
        </w:rPr>
        <w:t>such as writing, painting</w:t>
      </w:r>
      <w:r w:rsidR="007A28FB" w:rsidRPr="007A43F1">
        <w:rPr>
          <w:color w:val="000000"/>
        </w:rPr>
        <w:t>, using building blocks and cutting with scissors</w:t>
      </w:r>
      <w:r w:rsidR="00DC4F06" w:rsidRPr="007A43F1">
        <w:rPr>
          <w:color w:val="000000"/>
        </w:rPr>
        <w:t xml:space="preserve"> can help a child develop their fine motor skills.</w:t>
      </w:r>
      <w:r w:rsidR="007A28FB" w:rsidRPr="007A43F1">
        <w:rPr>
          <w:color w:val="000000"/>
        </w:rPr>
        <w:t xml:space="preserve"> </w:t>
      </w:r>
      <w:r w:rsidR="00C81E49" w:rsidRPr="007A43F1">
        <w:rPr>
          <w:color w:val="000000"/>
        </w:rPr>
        <w:t xml:space="preserve">When we observed Ysgol y </w:t>
      </w:r>
      <w:proofErr w:type="spellStart"/>
      <w:r w:rsidR="00C81E49" w:rsidRPr="007A43F1">
        <w:rPr>
          <w:color w:val="000000"/>
        </w:rPr>
        <w:t>ddwylan</w:t>
      </w:r>
      <w:proofErr w:type="spellEnd"/>
      <w:r w:rsidR="00C81E49" w:rsidRPr="007A43F1">
        <w:rPr>
          <w:color w:val="000000"/>
        </w:rPr>
        <w:t xml:space="preserve"> primary</w:t>
      </w:r>
      <w:r w:rsidR="00834F4B" w:rsidRPr="007A43F1">
        <w:rPr>
          <w:color w:val="000000"/>
        </w:rPr>
        <w:t xml:space="preserve"> the children were using their gross motor skills even though their task was to paint leaves which is more to do with improving your fine motor skills because you are having to pinch your fingers in order to hold a paint brush correctly and to be able to pick up the lea</w:t>
      </w:r>
      <w:r w:rsidR="00DC4F06" w:rsidRPr="007A43F1">
        <w:rPr>
          <w:color w:val="000000"/>
        </w:rPr>
        <w:t>f</w:t>
      </w:r>
      <w:r w:rsidR="00834F4B" w:rsidRPr="007A43F1">
        <w:rPr>
          <w:color w:val="000000"/>
        </w:rPr>
        <w:t xml:space="preserve"> delicately, however, I saw a student balancing on one leg</w:t>
      </w:r>
      <w:r w:rsidR="00215973" w:rsidRPr="007A43F1">
        <w:rPr>
          <w:color w:val="000000"/>
        </w:rPr>
        <w:t xml:space="preserve">, </w:t>
      </w:r>
      <w:r w:rsidR="00834F4B" w:rsidRPr="007A43F1">
        <w:rPr>
          <w:color w:val="000000"/>
        </w:rPr>
        <w:t xml:space="preserve"> jumping </w:t>
      </w:r>
      <w:r w:rsidR="00215973" w:rsidRPr="007A43F1">
        <w:rPr>
          <w:color w:val="000000"/>
        </w:rPr>
        <w:t>around</w:t>
      </w:r>
      <w:r w:rsidR="00DC4F06" w:rsidRPr="007A43F1">
        <w:rPr>
          <w:color w:val="000000"/>
        </w:rPr>
        <w:t>, sitting down then standing up as they were painting</w:t>
      </w:r>
      <w:r w:rsidR="00215973" w:rsidRPr="007A43F1">
        <w:rPr>
          <w:color w:val="000000"/>
        </w:rPr>
        <w:t>, all of these things are crucial for improving your core strength and balanc</w:t>
      </w:r>
      <w:r w:rsidR="00DC4F06" w:rsidRPr="007A43F1">
        <w:rPr>
          <w:color w:val="000000"/>
        </w:rPr>
        <w:t>e</w:t>
      </w:r>
      <w:r w:rsidR="00AF14FD">
        <w:rPr>
          <w:color w:val="000000"/>
        </w:rPr>
        <w:t>. I</w:t>
      </w:r>
      <w:r w:rsidR="00DC4F06" w:rsidRPr="007A43F1">
        <w:rPr>
          <w:color w:val="000000"/>
        </w:rPr>
        <w:t xml:space="preserve">t was interesting to see how much a child can move during </w:t>
      </w:r>
      <w:r w:rsidR="00AF14FD">
        <w:rPr>
          <w:color w:val="000000"/>
        </w:rPr>
        <w:t>what I would say was a very sedentary</w:t>
      </w:r>
      <w:r w:rsidR="00DC4F06" w:rsidRPr="007A43F1">
        <w:rPr>
          <w:color w:val="000000"/>
        </w:rPr>
        <w:t xml:space="preserve"> task. </w:t>
      </w:r>
    </w:p>
    <w:p w14:paraId="2BC49759" w14:textId="01D91CE0" w:rsidR="0003349B" w:rsidRPr="00AF14FD" w:rsidRDefault="00114CDF" w:rsidP="00F55199">
      <w:pPr>
        <w:pStyle w:val="NormalWeb"/>
        <w:spacing w:before="0" w:beforeAutospacing="0" w:after="150" w:afterAutospacing="0" w:line="360" w:lineRule="auto"/>
        <w:textAlignment w:val="baseline"/>
        <w:rPr>
          <w:color w:val="000000"/>
        </w:rPr>
      </w:pPr>
      <w:r w:rsidRPr="007A43F1">
        <w:rPr>
          <w:color w:val="000000"/>
        </w:rPr>
        <w:t>Another time this happened was when the nursery children were playing the firework game. When they were playing the firework game the teacher would call out adjectives</w:t>
      </w:r>
      <w:r w:rsidR="00AF14FD">
        <w:rPr>
          <w:color w:val="000000"/>
        </w:rPr>
        <w:t>,</w:t>
      </w:r>
      <w:r w:rsidRPr="007A43F1">
        <w:rPr>
          <w:color w:val="000000"/>
        </w:rPr>
        <w:t xml:space="preserve"> such as bang</w:t>
      </w:r>
      <w:r w:rsidR="00336162">
        <w:rPr>
          <w:color w:val="000000"/>
        </w:rPr>
        <w:t>. W</w:t>
      </w:r>
      <w:r w:rsidRPr="007A43F1">
        <w:rPr>
          <w:color w:val="000000"/>
        </w:rPr>
        <w:t xml:space="preserve">hilst pretending to be a firework they would have to get down really low into a tuck position then reach as high as they can jumping up into a star fish position, encouraging them to use a full range of movement, this was great to see because they not only improved on their physical development they </w:t>
      </w:r>
      <w:r w:rsidR="00071247">
        <w:rPr>
          <w:color w:val="000000"/>
        </w:rPr>
        <w:t>were</w:t>
      </w:r>
      <w:r w:rsidRPr="007A43F1">
        <w:rPr>
          <w:color w:val="000000"/>
        </w:rPr>
        <w:t xml:space="preserve"> also improving on the cognitive skills and in most cases the children didn’t realise they were learning because they just thought they were running around laughing and having fun.</w:t>
      </w:r>
      <w:r w:rsidR="007A43F1" w:rsidRPr="007A43F1">
        <w:rPr>
          <w:color w:val="000000"/>
        </w:rPr>
        <w:t xml:space="preserve"> A great reason for children to get outside is to improve physical development and to help battle obesity. Children need to get out and move their bodies on a regular basic</w:t>
      </w:r>
      <w:r w:rsidR="00071247">
        <w:rPr>
          <w:color w:val="000000"/>
        </w:rPr>
        <w:t xml:space="preserve"> because children tend to stay inside more and play on some form of technology </w:t>
      </w:r>
      <w:r w:rsidR="007A43F1" w:rsidRPr="007A43F1">
        <w:rPr>
          <w:color w:val="000000"/>
        </w:rPr>
        <w:t>(Actionforchildren.org.uk, 2017). Another important thing for a child to develop is to have teacher-child interaction, as</w:t>
      </w:r>
      <w:r w:rsidRPr="007A43F1">
        <w:rPr>
          <w:color w:val="000000"/>
        </w:rPr>
        <w:t xml:space="preserve"> the children were playing the firework game the teacher was also joining in</w:t>
      </w:r>
      <w:r w:rsidR="007A43F1" w:rsidRPr="007A43F1">
        <w:rPr>
          <w:color w:val="000000"/>
        </w:rPr>
        <w:t>.</w:t>
      </w:r>
      <w:r w:rsidRPr="007A43F1">
        <w:rPr>
          <w:color w:val="000000"/>
        </w:rPr>
        <w:t xml:space="preserve"> </w:t>
      </w:r>
      <w:r w:rsidR="007A43F1" w:rsidRPr="007A43F1">
        <w:rPr>
          <w:color w:val="000000"/>
        </w:rPr>
        <w:t>Th</w:t>
      </w:r>
      <w:r w:rsidRPr="007A43F1">
        <w:rPr>
          <w:color w:val="000000"/>
        </w:rPr>
        <w:t>is</w:t>
      </w:r>
      <w:r w:rsidR="0003349B" w:rsidRPr="007A43F1">
        <w:rPr>
          <w:color w:val="000000"/>
        </w:rPr>
        <w:t xml:space="preserve"> is</w:t>
      </w:r>
      <w:r w:rsidRPr="007A43F1">
        <w:rPr>
          <w:color w:val="000000"/>
        </w:rPr>
        <w:t xml:space="preserve"> one of the crucial aspects for a child’s development because they rely on you</w:t>
      </w:r>
      <w:r w:rsidR="00336162">
        <w:rPr>
          <w:color w:val="000000"/>
        </w:rPr>
        <w:t xml:space="preserve"> as a teacher or adult</w:t>
      </w:r>
      <w:r w:rsidRPr="007A43F1">
        <w:rPr>
          <w:color w:val="000000"/>
        </w:rPr>
        <w:t xml:space="preserve"> to be the perfect role model</w:t>
      </w:r>
      <w:r w:rsidR="00071247">
        <w:rPr>
          <w:color w:val="000000"/>
        </w:rPr>
        <w:t>. C</w:t>
      </w:r>
      <w:r w:rsidRPr="007A43F1">
        <w:rPr>
          <w:color w:val="000000"/>
        </w:rPr>
        <w:t>hildren observe the behaviour, words and actions of adults in their lives.</w:t>
      </w:r>
      <w:r w:rsidRPr="007A43F1">
        <w:t xml:space="preserve"> </w:t>
      </w:r>
    </w:p>
    <w:p w14:paraId="547F245D" w14:textId="77777777" w:rsidR="00071247" w:rsidRDefault="00DC4F06" w:rsidP="00F55199">
      <w:pPr>
        <w:spacing w:before="240" w:line="360" w:lineRule="auto"/>
        <w:rPr>
          <w:rFonts w:ascii="Times New Roman" w:hAnsi="Times New Roman" w:cs="Times New Roman"/>
          <w:color w:val="000000"/>
          <w:sz w:val="24"/>
          <w:szCs w:val="24"/>
        </w:rPr>
      </w:pPr>
      <w:r w:rsidRPr="007A43F1">
        <w:rPr>
          <w:rFonts w:ascii="Times New Roman" w:hAnsi="Times New Roman" w:cs="Times New Roman"/>
          <w:color w:val="000000"/>
          <w:sz w:val="24"/>
          <w:szCs w:val="24"/>
        </w:rPr>
        <w:t xml:space="preserve">As we made our way </w:t>
      </w:r>
      <w:r w:rsidR="00F85FD7" w:rsidRPr="007A43F1">
        <w:rPr>
          <w:rFonts w:ascii="Times New Roman" w:hAnsi="Times New Roman" w:cs="Times New Roman"/>
          <w:color w:val="000000"/>
          <w:sz w:val="24"/>
          <w:szCs w:val="24"/>
        </w:rPr>
        <w:t>inside,</w:t>
      </w:r>
      <w:r w:rsidRPr="007A43F1">
        <w:rPr>
          <w:rFonts w:ascii="Times New Roman" w:hAnsi="Times New Roman" w:cs="Times New Roman"/>
          <w:color w:val="000000"/>
          <w:sz w:val="24"/>
          <w:szCs w:val="24"/>
        </w:rPr>
        <w:t xml:space="preserve"> I noticed the children were very sedentary when doing a task with the teachers, they would mainly work on their fine motor skills and some of the students would seem very </w:t>
      </w:r>
      <w:r w:rsidR="00114CDF" w:rsidRPr="007A43F1">
        <w:rPr>
          <w:rFonts w:ascii="Times New Roman" w:hAnsi="Times New Roman" w:cs="Times New Roman"/>
          <w:color w:val="000000"/>
          <w:sz w:val="24"/>
          <w:szCs w:val="24"/>
        </w:rPr>
        <w:t>unengaged</w:t>
      </w:r>
      <w:r w:rsidR="00D21D03" w:rsidRPr="007A43F1">
        <w:rPr>
          <w:rFonts w:ascii="Times New Roman" w:hAnsi="Times New Roman" w:cs="Times New Roman"/>
          <w:color w:val="000000"/>
          <w:sz w:val="24"/>
          <w:szCs w:val="24"/>
        </w:rPr>
        <w:t>. Being stuck inside for a long time can be very hard for everyone especially with people who struggle to sit still and behave, so by doing teaching outside they are getting the opportunity to move around and learn instead of sitting down and learn. P</w:t>
      </w:r>
      <w:r w:rsidR="004920E9" w:rsidRPr="007A43F1">
        <w:rPr>
          <w:rFonts w:ascii="Times New Roman" w:hAnsi="Times New Roman" w:cs="Times New Roman"/>
          <w:color w:val="000000"/>
          <w:sz w:val="24"/>
          <w:szCs w:val="24"/>
        </w:rPr>
        <w:t xml:space="preserve">erhaps when </w:t>
      </w:r>
      <w:r w:rsidR="00D21D03" w:rsidRPr="007A43F1">
        <w:rPr>
          <w:rFonts w:ascii="Times New Roman" w:hAnsi="Times New Roman" w:cs="Times New Roman"/>
          <w:color w:val="000000"/>
          <w:sz w:val="24"/>
          <w:szCs w:val="24"/>
        </w:rPr>
        <w:t>teachers</w:t>
      </w:r>
      <w:r w:rsidR="004920E9" w:rsidRPr="007A43F1">
        <w:rPr>
          <w:rFonts w:ascii="Times New Roman" w:hAnsi="Times New Roman" w:cs="Times New Roman"/>
          <w:color w:val="000000"/>
          <w:sz w:val="24"/>
          <w:szCs w:val="24"/>
        </w:rPr>
        <w:t xml:space="preserve"> propose specific activities instead of letting children choose, the activities are too easy or too difficult or simply not interesting for some children (</w:t>
      </w:r>
      <w:proofErr w:type="spellStart"/>
      <w:r w:rsidR="004920E9" w:rsidRPr="007A43F1">
        <w:rPr>
          <w:rFonts w:ascii="Times New Roman" w:hAnsi="Times New Roman" w:cs="Times New Roman"/>
          <w:color w:val="000000"/>
          <w:sz w:val="24"/>
          <w:szCs w:val="24"/>
        </w:rPr>
        <w:t>Montie</w:t>
      </w:r>
      <w:proofErr w:type="spellEnd"/>
      <w:r w:rsidR="004920E9" w:rsidRPr="007A43F1">
        <w:rPr>
          <w:rFonts w:ascii="Times New Roman" w:hAnsi="Times New Roman" w:cs="Times New Roman"/>
          <w:color w:val="000000"/>
          <w:sz w:val="24"/>
          <w:szCs w:val="24"/>
        </w:rPr>
        <w:t xml:space="preserve">, Xiang and </w:t>
      </w:r>
      <w:proofErr w:type="spellStart"/>
      <w:r w:rsidR="004920E9" w:rsidRPr="007A43F1">
        <w:rPr>
          <w:rFonts w:ascii="Times New Roman" w:hAnsi="Times New Roman" w:cs="Times New Roman"/>
          <w:color w:val="000000"/>
          <w:sz w:val="24"/>
          <w:szCs w:val="24"/>
        </w:rPr>
        <w:t>Schweinhart</w:t>
      </w:r>
      <w:proofErr w:type="spellEnd"/>
      <w:r w:rsidR="004920E9" w:rsidRPr="007A43F1">
        <w:rPr>
          <w:rFonts w:ascii="Times New Roman" w:hAnsi="Times New Roman" w:cs="Times New Roman"/>
          <w:color w:val="000000"/>
          <w:sz w:val="24"/>
          <w:szCs w:val="24"/>
        </w:rPr>
        <w:t>, 2006).</w:t>
      </w:r>
      <w:r w:rsidR="00114CDF" w:rsidRPr="007A43F1">
        <w:rPr>
          <w:rFonts w:ascii="Times New Roman" w:hAnsi="Times New Roman" w:cs="Times New Roman"/>
          <w:color w:val="000000"/>
          <w:sz w:val="24"/>
          <w:szCs w:val="24"/>
        </w:rPr>
        <w:t xml:space="preserve"> </w:t>
      </w:r>
      <w:r w:rsidR="00D21D03" w:rsidRPr="007A43F1">
        <w:rPr>
          <w:rFonts w:ascii="Times New Roman" w:hAnsi="Times New Roman" w:cs="Times New Roman"/>
          <w:color w:val="000000"/>
          <w:sz w:val="24"/>
          <w:szCs w:val="24"/>
        </w:rPr>
        <w:t>W</w:t>
      </w:r>
      <w:r w:rsidR="00114CDF" w:rsidRPr="007A43F1">
        <w:rPr>
          <w:rFonts w:ascii="Times New Roman" w:hAnsi="Times New Roman" w:cs="Times New Roman"/>
          <w:color w:val="000000"/>
          <w:sz w:val="24"/>
          <w:szCs w:val="24"/>
        </w:rPr>
        <w:t>hereas when the children had the opportunity to work independently they would become more active and that</w:t>
      </w:r>
      <w:r w:rsidR="00406A93" w:rsidRPr="007A43F1">
        <w:rPr>
          <w:rFonts w:ascii="Times New Roman" w:hAnsi="Times New Roman" w:cs="Times New Roman"/>
          <w:color w:val="000000"/>
          <w:sz w:val="24"/>
          <w:szCs w:val="24"/>
        </w:rPr>
        <w:t xml:space="preserve"> </w:t>
      </w:r>
      <w:r w:rsidR="00071247">
        <w:rPr>
          <w:rFonts w:ascii="Times New Roman" w:hAnsi="Times New Roman" w:cs="Times New Roman"/>
          <w:color w:val="000000"/>
          <w:sz w:val="24"/>
          <w:szCs w:val="24"/>
        </w:rPr>
        <w:t xml:space="preserve">is </w:t>
      </w:r>
      <w:r w:rsidR="00114CDF" w:rsidRPr="007A43F1">
        <w:rPr>
          <w:rFonts w:ascii="Times New Roman" w:hAnsi="Times New Roman" w:cs="Times New Roman"/>
          <w:color w:val="000000"/>
          <w:sz w:val="24"/>
          <w:szCs w:val="24"/>
        </w:rPr>
        <w:t xml:space="preserve">where their gross motor skills </w:t>
      </w:r>
      <w:r w:rsidR="00114CDF" w:rsidRPr="007A43F1">
        <w:rPr>
          <w:rFonts w:ascii="Times New Roman" w:hAnsi="Times New Roman" w:cs="Times New Roman"/>
          <w:color w:val="000000"/>
          <w:sz w:val="24"/>
          <w:szCs w:val="24"/>
        </w:rPr>
        <w:lastRenderedPageBreak/>
        <w:t>would come into play again,</w:t>
      </w:r>
      <w:r w:rsidR="0052467F" w:rsidRPr="007A43F1">
        <w:rPr>
          <w:rFonts w:ascii="Times New Roman" w:hAnsi="Times New Roman" w:cs="Times New Roman"/>
          <w:color w:val="000000"/>
          <w:sz w:val="24"/>
          <w:szCs w:val="24"/>
        </w:rPr>
        <w:t xml:space="preserve"> free choice activities also provide t</w:t>
      </w:r>
      <w:r w:rsidR="00AD0D4F" w:rsidRPr="007A43F1">
        <w:rPr>
          <w:rFonts w:ascii="Times New Roman" w:hAnsi="Times New Roman" w:cs="Times New Roman"/>
          <w:color w:val="000000"/>
          <w:sz w:val="24"/>
          <w:szCs w:val="24"/>
        </w:rPr>
        <w:t>he necessity for children to interact with other children in one-on-one or small group play- assigning roles for dramatic play, making plans for block building and so forth (</w:t>
      </w:r>
      <w:proofErr w:type="spellStart"/>
      <w:r w:rsidR="00AD0D4F" w:rsidRPr="007A43F1">
        <w:rPr>
          <w:rFonts w:ascii="Times New Roman" w:hAnsi="Times New Roman" w:cs="Times New Roman"/>
          <w:color w:val="000000"/>
          <w:sz w:val="24"/>
          <w:szCs w:val="24"/>
        </w:rPr>
        <w:t>Montie</w:t>
      </w:r>
      <w:proofErr w:type="spellEnd"/>
      <w:r w:rsidR="00AD0D4F" w:rsidRPr="007A43F1">
        <w:rPr>
          <w:rFonts w:ascii="Times New Roman" w:hAnsi="Times New Roman" w:cs="Times New Roman"/>
          <w:color w:val="000000"/>
          <w:sz w:val="24"/>
          <w:szCs w:val="24"/>
        </w:rPr>
        <w:t xml:space="preserve">, Xiang and </w:t>
      </w:r>
      <w:proofErr w:type="spellStart"/>
      <w:r w:rsidR="00AD0D4F" w:rsidRPr="007A43F1">
        <w:rPr>
          <w:rFonts w:ascii="Times New Roman" w:hAnsi="Times New Roman" w:cs="Times New Roman"/>
          <w:color w:val="000000"/>
          <w:sz w:val="24"/>
          <w:szCs w:val="24"/>
        </w:rPr>
        <w:t>Schweinhart</w:t>
      </w:r>
      <w:proofErr w:type="spellEnd"/>
      <w:r w:rsidR="00AD0D4F" w:rsidRPr="007A43F1">
        <w:rPr>
          <w:rFonts w:ascii="Times New Roman" w:hAnsi="Times New Roman" w:cs="Times New Roman"/>
          <w:color w:val="000000"/>
          <w:sz w:val="24"/>
          <w:szCs w:val="24"/>
        </w:rPr>
        <w:t xml:space="preserve">, 2006). </w:t>
      </w:r>
    </w:p>
    <w:p w14:paraId="3E8E16F3" w14:textId="64D5257C" w:rsidR="00D21D03" w:rsidRDefault="00AD0D4F" w:rsidP="00F55199">
      <w:pPr>
        <w:spacing w:before="240" w:line="360" w:lineRule="auto"/>
        <w:rPr>
          <w:rFonts w:ascii="Times New Roman" w:hAnsi="Times New Roman" w:cs="Times New Roman"/>
          <w:color w:val="000000"/>
          <w:sz w:val="24"/>
          <w:szCs w:val="24"/>
        </w:rPr>
      </w:pPr>
      <w:r w:rsidRPr="007A43F1">
        <w:rPr>
          <w:rFonts w:ascii="Times New Roman" w:hAnsi="Times New Roman" w:cs="Times New Roman"/>
          <w:color w:val="000000"/>
          <w:sz w:val="24"/>
          <w:szCs w:val="24"/>
        </w:rPr>
        <w:t>T</w:t>
      </w:r>
      <w:r w:rsidR="00114CDF" w:rsidRPr="007A43F1">
        <w:rPr>
          <w:rFonts w:ascii="Times New Roman" w:hAnsi="Times New Roman" w:cs="Times New Roman"/>
          <w:color w:val="000000"/>
          <w:sz w:val="24"/>
          <w:szCs w:val="24"/>
        </w:rPr>
        <w:t xml:space="preserve">here was a group of children that were taking part in a yoga session, it was so good to see because all the students were able to use a whole range of motion, where they could stretch </w:t>
      </w:r>
      <w:r w:rsidR="00336162">
        <w:rPr>
          <w:rFonts w:ascii="Times New Roman" w:hAnsi="Times New Roman" w:cs="Times New Roman"/>
          <w:color w:val="000000"/>
          <w:sz w:val="24"/>
          <w:szCs w:val="24"/>
        </w:rPr>
        <w:t>up high or in front of them or bend down as now as they could</w:t>
      </w:r>
      <w:r w:rsidR="00114CDF" w:rsidRPr="007A43F1">
        <w:rPr>
          <w:rFonts w:ascii="Times New Roman" w:hAnsi="Times New Roman" w:cs="Times New Roman"/>
          <w:color w:val="000000"/>
          <w:sz w:val="24"/>
          <w:szCs w:val="24"/>
        </w:rPr>
        <w:t>. Yoga is a great way to calm the children down especially if they have just come from being outside</w:t>
      </w:r>
      <w:r w:rsidR="00071247">
        <w:rPr>
          <w:rFonts w:ascii="Times New Roman" w:hAnsi="Times New Roman" w:cs="Times New Roman"/>
          <w:color w:val="000000"/>
          <w:sz w:val="24"/>
          <w:szCs w:val="24"/>
        </w:rPr>
        <w:t xml:space="preserve"> because they would be energised and hyper.</w:t>
      </w:r>
      <w:r w:rsidR="00135EDC" w:rsidRPr="007A43F1">
        <w:rPr>
          <w:rFonts w:ascii="Times New Roman" w:hAnsi="Times New Roman" w:cs="Times New Roman"/>
          <w:color w:val="000000"/>
          <w:sz w:val="24"/>
          <w:szCs w:val="24"/>
        </w:rPr>
        <w:t xml:space="preserve"> Children’s physical activity increased when working outdoors: 90% of outdoor activities were rated as intermediate/mixed or high, whereas indoors, 100% were rated as none/low (Maynard, Waters and Clement, 2013).</w:t>
      </w:r>
      <w:r w:rsidRPr="007A43F1">
        <w:rPr>
          <w:rFonts w:ascii="Times New Roman" w:hAnsi="Times New Roman" w:cs="Times New Roman"/>
          <w:color w:val="000000"/>
          <w:sz w:val="24"/>
          <w:szCs w:val="24"/>
        </w:rPr>
        <w:t xml:space="preserve"> </w:t>
      </w:r>
    </w:p>
    <w:p w14:paraId="68C05A44" w14:textId="2317AFB0" w:rsidR="00EF328C" w:rsidRPr="007A43F1" w:rsidRDefault="00EF328C" w:rsidP="00F55199">
      <w:pPr>
        <w:spacing w:before="24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When I was at </w:t>
      </w:r>
      <w:r w:rsidRPr="007A43F1">
        <w:rPr>
          <w:rFonts w:ascii="Times New Roman" w:hAnsi="Times New Roman" w:cs="Times New Roman"/>
          <w:color w:val="000000"/>
          <w:sz w:val="24"/>
          <w:szCs w:val="24"/>
        </w:rPr>
        <w:t xml:space="preserve">Ysgol y </w:t>
      </w:r>
      <w:proofErr w:type="spellStart"/>
      <w:r w:rsidRPr="007A43F1">
        <w:rPr>
          <w:rFonts w:ascii="Times New Roman" w:hAnsi="Times New Roman" w:cs="Times New Roman"/>
          <w:color w:val="000000"/>
          <w:sz w:val="24"/>
          <w:szCs w:val="24"/>
        </w:rPr>
        <w:t>ddwylan</w:t>
      </w:r>
      <w:proofErr w:type="spellEnd"/>
      <w:r>
        <w:rPr>
          <w:rFonts w:ascii="Times New Roman" w:hAnsi="Times New Roman" w:cs="Times New Roman"/>
          <w:color w:val="000000"/>
          <w:sz w:val="24"/>
          <w:szCs w:val="24"/>
        </w:rPr>
        <w:t xml:space="preserve"> I walked around the classroom and asked some children questions, I first went to a girl that was on the iPad, I was asking her questions but </w:t>
      </w:r>
      <w:r w:rsidR="00336162">
        <w:rPr>
          <w:rFonts w:ascii="Times New Roman" w:hAnsi="Times New Roman" w:cs="Times New Roman"/>
          <w:color w:val="000000"/>
          <w:sz w:val="24"/>
          <w:szCs w:val="24"/>
        </w:rPr>
        <w:t xml:space="preserve">she </w:t>
      </w:r>
      <w:r>
        <w:rPr>
          <w:rFonts w:ascii="Times New Roman" w:hAnsi="Times New Roman" w:cs="Times New Roman"/>
          <w:color w:val="000000"/>
          <w:sz w:val="24"/>
          <w:szCs w:val="24"/>
        </w:rPr>
        <w:t>was so focused on the iPad that she didn’t even acknowledge me</w:t>
      </w:r>
      <w:r w:rsidR="00336162">
        <w:rPr>
          <w:rFonts w:ascii="Times New Roman" w:hAnsi="Times New Roman" w:cs="Times New Roman"/>
          <w:color w:val="000000"/>
          <w:sz w:val="24"/>
          <w:szCs w:val="24"/>
        </w:rPr>
        <w:t>.</w:t>
      </w:r>
      <w:r>
        <w:rPr>
          <w:rFonts w:ascii="Times New Roman" w:hAnsi="Times New Roman" w:cs="Times New Roman"/>
          <w:color w:val="000000"/>
          <w:sz w:val="24"/>
          <w:szCs w:val="24"/>
        </w:rPr>
        <w:t xml:space="preserve"> I then went to some children in the older years who where making animals out of clay and they seemed really shy to talk to me and only do one word answers like yes or no. But when</w:t>
      </w:r>
      <w:r w:rsidR="00336162">
        <w:rPr>
          <w:rFonts w:ascii="Times New Roman" w:hAnsi="Times New Roman" w:cs="Times New Roman"/>
          <w:color w:val="000000"/>
          <w:sz w:val="24"/>
          <w:szCs w:val="24"/>
        </w:rPr>
        <w:t xml:space="preserve"> I</w:t>
      </w:r>
      <w:r>
        <w:rPr>
          <w:rFonts w:ascii="Times New Roman" w:hAnsi="Times New Roman" w:cs="Times New Roman"/>
          <w:color w:val="000000"/>
          <w:sz w:val="24"/>
          <w:szCs w:val="24"/>
        </w:rPr>
        <w:t xml:space="preserve"> went outside and the atmosphere was completely different they were asking me questions and saying if I wanted to have a go at the target game they were playing, they even asked me for some help with an equation they were stuck on. The children’s confidence just seemed to come out of nowhere and wasn’t afraid to speak up about something. They were all together working as a team and were cheering when </w:t>
      </w:r>
      <w:r w:rsidR="00DD2106">
        <w:rPr>
          <w:rFonts w:ascii="Times New Roman" w:hAnsi="Times New Roman" w:cs="Times New Roman"/>
          <w:color w:val="000000"/>
          <w:sz w:val="24"/>
          <w:szCs w:val="24"/>
        </w:rPr>
        <w:t xml:space="preserve">someone </w:t>
      </w:r>
      <w:r>
        <w:rPr>
          <w:rFonts w:ascii="Times New Roman" w:hAnsi="Times New Roman" w:cs="Times New Roman"/>
          <w:color w:val="000000"/>
          <w:sz w:val="24"/>
          <w:szCs w:val="24"/>
        </w:rPr>
        <w:t>got a high score</w:t>
      </w:r>
      <w:r w:rsidR="00DD2106">
        <w:rPr>
          <w:rFonts w:ascii="Times New Roman" w:hAnsi="Times New Roman" w:cs="Times New Roman"/>
          <w:color w:val="000000"/>
          <w:sz w:val="24"/>
          <w:szCs w:val="24"/>
        </w:rPr>
        <w:t xml:space="preserve"> on the target</w:t>
      </w:r>
      <w:r>
        <w:rPr>
          <w:rFonts w:ascii="Times New Roman" w:hAnsi="Times New Roman" w:cs="Times New Roman"/>
          <w:color w:val="000000"/>
          <w:sz w:val="24"/>
          <w:szCs w:val="24"/>
        </w:rPr>
        <w:t xml:space="preserve">. They seemed to really enjoy what they were doing and </w:t>
      </w:r>
      <w:r w:rsidR="00DD2106">
        <w:rPr>
          <w:rFonts w:ascii="Times New Roman" w:hAnsi="Times New Roman" w:cs="Times New Roman"/>
          <w:color w:val="000000"/>
          <w:sz w:val="24"/>
          <w:szCs w:val="24"/>
        </w:rPr>
        <w:t xml:space="preserve">felt that they </w:t>
      </w:r>
      <w:r w:rsidR="001754A8">
        <w:rPr>
          <w:rFonts w:ascii="Times New Roman" w:hAnsi="Times New Roman" w:cs="Times New Roman"/>
          <w:color w:val="000000"/>
          <w:sz w:val="24"/>
          <w:szCs w:val="24"/>
        </w:rPr>
        <w:t>could be themselves rather th</w:t>
      </w:r>
      <w:r w:rsidR="00B67D5F">
        <w:rPr>
          <w:rFonts w:ascii="Times New Roman" w:hAnsi="Times New Roman" w:cs="Times New Roman"/>
          <w:color w:val="000000"/>
          <w:sz w:val="24"/>
          <w:szCs w:val="24"/>
        </w:rPr>
        <w:t>a</w:t>
      </w:r>
      <w:r w:rsidR="001754A8">
        <w:rPr>
          <w:rFonts w:ascii="Times New Roman" w:hAnsi="Times New Roman" w:cs="Times New Roman"/>
          <w:color w:val="000000"/>
          <w:sz w:val="24"/>
          <w:szCs w:val="24"/>
        </w:rPr>
        <w:t>n having to stick to a typical sit down be quiet school policy.</w:t>
      </w:r>
    </w:p>
    <w:p w14:paraId="0CCB4A33" w14:textId="5E17EC01" w:rsidR="0055475A" w:rsidRPr="007A43F1" w:rsidRDefault="00B848F5" w:rsidP="00F55199">
      <w:pPr>
        <w:spacing w:before="240" w:line="360" w:lineRule="auto"/>
        <w:rPr>
          <w:rFonts w:ascii="Times New Roman" w:hAnsi="Times New Roman" w:cs="Times New Roman"/>
          <w:color w:val="000000"/>
          <w:sz w:val="24"/>
          <w:szCs w:val="24"/>
        </w:rPr>
      </w:pPr>
      <w:r w:rsidRPr="007A43F1">
        <w:rPr>
          <w:rFonts w:ascii="Times New Roman" w:hAnsi="Times New Roman" w:cs="Times New Roman"/>
          <w:color w:val="000000"/>
          <w:sz w:val="24"/>
          <w:szCs w:val="24"/>
        </w:rPr>
        <w:t>I made an obstacle course that included quick maths tasks. There were stepping stones and a balance beam where children would balance one foot and hop over to the next one this</w:t>
      </w:r>
      <w:r w:rsidR="00071247">
        <w:rPr>
          <w:rFonts w:ascii="Times New Roman" w:hAnsi="Times New Roman" w:cs="Times New Roman"/>
          <w:color w:val="000000"/>
          <w:sz w:val="24"/>
          <w:szCs w:val="24"/>
        </w:rPr>
        <w:t>,</w:t>
      </w:r>
      <w:r w:rsidRPr="007A43F1">
        <w:rPr>
          <w:rFonts w:ascii="Times New Roman" w:hAnsi="Times New Roman" w:cs="Times New Roman"/>
          <w:color w:val="000000"/>
          <w:sz w:val="24"/>
          <w:szCs w:val="24"/>
        </w:rPr>
        <w:t xml:space="preserve"> focused on balance and spatial awareness, I gave the children the choice to pick whatever they would like to do in the hoop</w:t>
      </w:r>
      <w:r w:rsidR="00071247">
        <w:rPr>
          <w:rFonts w:ascii="Times New Roman" w:hAnsi="Times New Roman" w:cs="Times New Roman"/>
          <w:color w:val="000000"/>
          <w:sz w:val="24"/>
          <w:szCs w:val="24"/>
        </w:rPr>
        <w:t xml:space="preserve">, </w:t>
      </w:r>
      <w:r w:rsidRPr="007A43F1">
        <w:rPr>
          <w:rFonts w:ascii="Times New Roman" w:hAnsi="Times New Roman" w:cs="Times New Roman"/>
          <w:color w:val="000000"/>
          <w:sz w:val="24"/>
          <w:szCs w:val="24"/>
        </w:rPr>
        <w:t>a lot of them would jump on the s</w:t>
      </w:r>
      <w:r w:rsidR="0003349B" w:rsidRPr="007A43F1">
        <w:rPr>
          <w:rFonts w:ascii="Times New Roman" w:hAnsi="Times New Roman" w:cs="Times New Roman"/>
          <w:color w:val="000000"/>
          <w:sz w:val="24"/>
          <w:szCs w:val="24"/>
        </w:rPr>
        <w:t>pot</w:t>
      </w:r>
      <w:r w:rsidRPr="007A43F1">
        <w:rPr>
          <w:rFonts w:ascii="Times New Roman" w:hAnsi="Times New Roman" w:cs="Times New Roman"/>
          <w:color w:val="000000"/>
          <w:sz w:val="24"/>
          <w:szCs w:val="24"/>
        </w:rPr>
        <w:t xml:space="preserve"> or skip, I would them make them count to 10 in Welsh so they are improving their cognitive skills</w:t>
      </w:r>
      <w:r w:rsidR="00071247">
        <w:rPr>
          <w:rFonts w:ascii="Times New Roman" w:hAnsi="Times New Roman" w:cs="Times New Roman"/>
          <w:color w:val="000000"/>
          <w:sz w:val="24"/>
          <w:szCs w:val="24"/>
        </w:rPr>
        <w:t>. t</w:t>
      </w:r>
      <w:r w:rsidRPr="007A43F1">
        <w:rPr>
          <w:rFonts w:ascii="Times New Roman" w:hAnsi="Times New Roman" w:cs="Times New Roman"/>
          <w:color w:val="000000"/>
          <w:sz w:val="24"/>
          <w:szCs w:val="24"/>
        </w:rPr>
        <w:t>here w</w:t>
      </w:r>
      <w:r w:rsidR="0055475A" w:rsidRPr="007A43F1">
        <w:rPr>
          <w:rFonts w:ascii="Times New Roman" w:hAnsi="Times New Roman" w:cs="Times New Roman"/>
          <w:color w:val="000000"/>
          <w:sz w:val="24"/>
          <w:szCs w:val="24"/>
        </w:rPr>
        <w:t xml:space="preserve">ere </w:t>
      </w:r>
      <w:r w:rsidRPr="007A43F1">
        <w:rPr>
          <w:rFonts w:ascii="Times New Roman" w:hAnsi="Times New Roman" w:cs="Times New Roman"/>
          <w:color w:val="000000"/>
          <w:sz w:val="24"/>
          <w:szCs w:val="24"/>
        </w:rPr>
        <w:t>also some cones and ball</w:t>
      </w:r>
      <w:r w:rsidR="0055475A" w:rsidRPr="007A43F1">
        <w:rPr>
          <w:rFonts w:ascii="Times New Roman" w:hAnsi="Times New Roman" w:cs="Times New Roman"/>
          <w:color w:val="000000"/>
          <w:sz w:val="24"/>
          <w:szCs w:val="24"/>
        </w:rPr>
        <w:t xml:space="preserve">. </w:t>
      </w:r>
      <w:r w:rsidRPr="007A43F1">
        <w:rPr>
          <w:rFonts w:ascii="Times New Roman" w:hAnsi="Times New Roman" w:cs="Times New Roman"/>
          <w:color w:val="000000"/>
          <w:sz w:val="24"/>
          <w:szCs w:val="24"/>
        </w:rPr>
        <w:t xml:space="preserve"> I would ask them to kick the ball in and out of the cones this </w:t>
      </w:r>
      <w:r w:rsidR="002F5412" w:rsidRPr="007A43F1">
        <w:rPr>
          <w:rFonts w:ascii="Times New Roman" w:hAnsi="Times New Roman" w:cs="Times New Roman"/>
          <w:color w:val="000000"/>
          <w:sz w:val="24"/>
          <w:szCs w:val="24"/>
        </w:rPr>
        <w:t xml:space="preserve">helped them improve on their coordination </w:t>
      </w:r>
      <w:r w:rsidR="0055475A" w:rsidRPr="007A43F1">
        <w:rPr>
          <w:rFonts w:ascii="Times New Roman" w:hAnsi="Times New Roman" w:cs="Times New Roman"/>
          <w:color w:val="000000"/>
          <w:sz w:val="24"/>
          <w:szCs w:val="24"/>
        </w:rPr>
        <w:t xml:space="preserve">and </w:t>
      </w:r>
      <w:r w:rsidR="002F5412" w:rsidRPr="007A43F1">
        <w:rPr>
          <w:rFonts w:ascii="Times New Roman" w:hAnsi="Times New Roman" w:cs="Times New Roman"/>
          <w:color w:val="000000"/>
          <w:sz w:val="24"/>
          <w:szCs w:val="24"/>
        </w:rPr>
        <w:t>lastly, there was a throw an object in the hoop, the children seemed to enjoy this one the most and stayed on that activity for most of the session, this station was great because I was able to see who was good at it and who struggled, I could all see each child</w:t>
      </w:r>
      <w:r w:rsidR="0055475A" w:rsidRPr="007A43F1">
        <w:rPr>
          <w:rFonts w:ascii="Times New Roman" w:hAnsi="Times New Roman" w:cs="Times New Roman"/>
          <w:color w:val="000000"/>
          <w:sz w:val="24"/>
          <w:szCs w:val="24"/>
        </w:rPr>
        <w:t>’</w:t>
      </w:r>
      <w:r w:rsidR="002F5412" w:rsidRPr="007A43F1">
        <w:rPr>
          <w:rFonts w:ascii="Times New Roman" w:hAnsi="Times New Roman" w:cs="Times New Roman"/>
          <w:color w:val="000000"/>
          <w:sz w:val="24"/>
          <w:szCs w:val="24"/>
        </w:rPr>
        <w:t>s throwing technique and how similar they were,</w:t>
      </w:r>
      <w:r w:rsidR="00B21DF8" w:rsidRPr="007A43F1">
        <w:rPr>
          <w:rFonts w:ascii="Times New Roman" w:hAnsi="Times New Roman" w:cs="Times New Roman"/>
          <w:color w:val="000000"/>
          <w:sz w:val="24"/>
          <w:szCs w:val="24"/>
        </w:rPr>
        <w:t xml:space="preserve"> they all seemed to do an </w:t>
      </w:r>
      <w:r w:rsidR="00B21DF8" w:rsidRPr="007A43F1">
        <w:rPr>
          <w:rFonts w:ascii="Times New Roman" w:hAnsi="Times New Roman" w:cs="Times New Roman"/>
          <w:color w:val="000000"/>
          <w:sz w:val="24"/>
          <w:szCs w:val="24"/>
        </w:rPr>
        <w:lastRenderedPageBreak/>
        <w:t>under arm throw because they realised that was the best technique for this type of activity</w:t>
      </w:r>
      <w:r w:rsidR="00071247">
        <w:rPr>
          <w:rFonts w:ascii="Times New Roman" w:hAnsi="Times New Roman" w:cs="Times New Roman"/>
          <w:color w:val="000000"/>
          <w:sz w:val="24"/>
          <w:szCs w:val="24"/>
        </w:rPr>
        <w:t>.</w:t>
      </w:r>
      <w:r w:rsidR="00B21DF8" w:rsidRPr="007A43F1">
        <w:rPr>
          <w:rFonts w:ascii="Times New Roman" w:hAnsi="Times New Roman" w:cs="Times New Roman"/>
          <w:color w:val="000000"/>
          <w:sz w:val="24"/>
          <w:szCs w:val="24"/>
        </w:rPr>
        <w:t xml:space="preserve"> </w:t>
      </w:r>
      <w:r w:rsidR="00071247">
        <w:rPr>
          <w:rFonts w:ascii="Times New Roman" w:hAnsi="Times New Roman" w:cs="Times New Roman"/>
          <w:color w:val="000000"/>
          <w:sz w:val="24"/>
          <w:szCs w:val="24"/>
        </w:rPr>
        <w:t>H</w:t>
      </w:r>
      <w:r w:rsidR="00B21DF8" w:rsidRPr="007A43F1">
        <w:rPr>
          <w:rFonts w:ascii="Times New Roman" w:hAnsi="Times New Roman" w:cs="Times New Roman"/>
          <w:color w:val="000000"/>
          <w:sz w:val="24"/>
          <w:szCs w:val="24"/>
        </w:rPr>
        <w:t>owever</w:t>
      </w:r>
      <w:r w:rsidR="00EF328C">
        <w:rPr>
          <w:rFonts w:ascii="Times New Roman" w:hAnsi="Times New Roman" w:cs="Times New Roman"/>
          <w:color w:val="000000"/>
          <w:sz w:val="24"/>
          <w:szCs w:val="24"/>
        </w:rPr>
        <w:t>,</w:t>
      </w:r>
      <w:r w:rsidR="00B21DF8" w:rsidRPr="007A43F1">
        <w:rPr>
          <w:rFonts w:ascii="Times New Roman" w:hAnsi="Times New Roman" w:cs="Times New Roman"/>
          <w:color w:val="000000"/>
          <w:sz w:val="24"/>
          <w:szCs w:val="24"/>
        </w:rPr>
        <w:t xml:space="preserve"> they didn’t seem</w:t>
      </w:r>
      <w:r w:rsidR="00DD2106">
        <w:rPr>
          <w:rFonts w:ascii="Times New Roman" w:hAnsi="Times New Roman" w:cs="Times New Roman"/>
          <w:color w:val="000000"/>
          <w:sz w:val="24"/>
          <w:szCs w:val="24"/>
        </w:rPr>
        <w:t xml:space="preserve"> to</w:t>
      </w:r>
      <w:r w:rsidR="00B21DF8" w:rsidRPr="007A43F1">
        <w:rPr>
          <w:rFonts w:ascii="Times New Roman" w:hAnsi="Times New Roman" w:cs="Times New Roman"/>
          <w:color w:val="000000"/>
          <w:sz w:val="24"/>
          <w:szCs w:val="24"/>
        </w:rPr>
        <w:t xml:space="preserve"> step forward as they threw the object, if I had longer or did this activity on a regular basis I would have taught the children the next stages of throwing, where I would focus largely on technique and multi-limb coordination.</w:t>
      </w:r>
      <w:r w:rsidR="002F5412" w:rsidRPr="007A43F1">
        <w:rPr>
          <w:rFonts w:ascii="Times New Roman" w:hAnsi="Times New Roman" w:cs="Times New Roman"/>
          <w:color w:val="000000"/>
          <w:sz w:val="24"/>
          <w:szCs w:val="24"/>
        </w:rPr>
        <w:t xml:space="preserve"> </w:t>
      </w:r>
      <w:r w:rsidR="00B21DF8" w:rsidRPr="007A43F1">
        <w:rPr>
          <w:rFonts w:ascii="Times New Roman" w:hAnsi="Times New Roman" w:cs="Times New Roman"/>
          <w:color w:val="000000"/>
          <w:sz w:val="24"/>
          <w:szCs w:val="24"/>
        </w:rPr>
        <w:t>A</w:t>
      </w:r>
      <w:r w:rsidR="002F5412" w:rsidRPr="007A43F1">
        <w:rPr>
          <w:rFonts w:ascii="Times New Roman" w:hAnsi="Times New Roman" w:cs="Times New Roman"/>
          <w:color w:val="000000"/>
          <w:sz w:val="24"/>
          <w:szCs w:val="24"/>
        </w:rPr>
        <w:t>s the children took in turns I was able to adapt to what ability they were at so I could make it easier or harder for them, this was great because they all got the chance to progress at their own pace and</w:t>
      </w:r>
      <w:r w:rsidR="00DD2106">
        <w:rPr>
          <w:rFonts w:ascii="Times New Roman" w:hAnsi="Times New Roman" w:cs="Times New Roman"/>
          <w:color w:val="000000"/>
          <w:sz w:val="24"/>
          <w:szCs w:val="24"/>
        </w:rPr>
        <w:t xml:space="preserve"> it</w:t>
      </w:r>
      <w:r w:rsidR="002F5412" w:rsidRPr="007A43F1">
        <w:rPr>
          <w:rFonts w:ascii="Times New Roman" w:hAnsi="Times New Roman" w:cs="Times New Roman"/>
          <w:color w:val="000000"/>
          <w:sz w:val="24"/>
          <w:szCs w:val="24"/>
        </w:rPr>
        <w:t xml:space="preserve"> felt like no-one was feeling left out.</w:t>
      </w:r>
      <w:r w:rsidR="0055475A" w:rsidRPr="007A43F1">
        <w:rPr>
          <w:rFonts w:ascii="Times New Roman" w:hAnsi="Times New Roman" w:cs="Times New Roman"/>
          <w:color w:val="000000"/>
          <w:sz w:val="24"/>
          <w:szCs w:val="24"/>
        </w:rPr>
        <w:t xml:space="preserve"> I also gave them the opportunity to do other parts of the obstacle course if they preferred it.</w:t>
      </w:r>
      <w:r w:rsidR="00D21D03" w:rsidRPr="007A43F1">
        <w:rPr>
          <w:rFonts w:ascii="Times New Roman" w:hAnsi="Times New Roman" w:cs="Times New Roman"/>
          <w:color w:val="000000"/>
          <w:sz w:val="24"/>
          <w:szCs w:val="24"/>
        </w:rPr>
        <w:t xml:space="preserve"> There </w:t>
      </w:r>
      <w:r w:rsidR="00071247">
        <w:rPr>
          <w:rFonts w:ascii="Times New Roman" w:hAnsi="Times New Roman" w:cs="Times New Roman"/>
          <w:color w:val="000000"/>
          <w:sz w:val="24"/>
          <w:szCs w:val="24"/>
        </w:rPr>
        <w:t xml:space="preserve">was </w:t>
      </w:r>
      <w:r w:rsidR="00D21D03" w:rsidRPr="007A43F1">
        <w:rPr>
          <w:rFonts w:ascii="Times New Roman" w:hAnsi="Times New Roman" w:cs="Times New Roman"/>
          <w:color w:val="000000"/>
          <w:sz w:val="24"/>
          <w:szCs w:val="24"/>
        </w:rPr>
        <w:t>one boy who was very good at the hoop game and he even identified which object was the best to throw, he had a choice of a fluffy ball,  bean bags, a soft ball</w:t>
      </w:r>
      <w:r w:rsidR="00DD2106">
        <w:rPr>
          <w:rFonts w:ascii="Times New Roman" w:hAnsi="Times New Roman" w:cs="Times New Roman"/>
          <w:color w:val="000000"/>
          <w:sz w:val="24"/>
          <w:szCs w:val="24"/>
        </w:rPr>
        <w:t xml:space="preserve"> or</w:t>
      </w:r>
      <w:r w:rsidR="00D21D03" w:rsidRPr="007A43F1">
        <w:rPr>
          <w:rFonts w:ascii="Times New Roman" w:hAnsi="Times New Roman" w:cs="Times New Roman"/>
          <w:color w:val="000000"/>
          <w:sz w:val="24"/>
          <w:szCs w:val="24"/>
        </w:rPr>
        <w:t xml:space="preserve"> a ring, and he chose the bean bags</w:t>
      </w:r>
      <w:r w:rsidR="00DD2106">
        <w:rPr>
          <w:rFonts w:ascii="Times New Roman" w:hAnsi="Times New Roman" w:cs="Times New Roman"/>
          <w:color w:val="000000"/>
          <w:sz w:val="24"/>
          <w:szCs w:val="24"/>
        </w:rPr>
        <w:t>,</w:t>
      </w:r>
      <w:r w:rsidR="00D21D03" w:rsidRPr="007A43F1">
        <w:rPr>
          <w:rFonts w:ascii="Times New Roman" w:hAnsi="Times New Roman" w:cs="Times New Roman"/>
          <w:color w:val="000000"/>
          <w:sz w:val="24"/>
          <w:szCs w:val="24"/>
        </w:rPr>
        <w:t xml:space="preserve"> which were in fact the</w:t>
      </w:r>
      <w:r w:rsidR="00DD2106">
        <w:rPr>
          <w:rFonts w:ascii="Times New Roman" w:hAnsi="Times New Roman" w:cs="Times New Roman"/>
          <w:color w:val="000000"/>
          <w:sz w:val="24"/>
          <w:szCs w:val="24"/>
        </w:rPr>
        <w:t xml:space="preserve"> </w:t>
      </w:r>
      <w:r w:rsidR="00D21D03" w:rsidRPr="007A43F1">
        <w:rPr>
          <w:rFonts w:ascii="Times New Roman" w:hAnsi="Times New Roman" w:cs="Times New Roman"/>
          <w:color w:val="000000"/>
          <w:sz w:val="24"/>
          <w:szCs w:val="24"/>
        </w:rPr>
        <w:t>best because they didn’t bounce or roll away.</w:t>
      </w:r>
    </w:p>
    <w:p w14:paraId="4CDDA155" w14:textId="0933C402" w:rsidR="00406A93" w:rsidRPr="007A43F1" w:rsidRDefault="005F3041" w:rsidP="00F55199">
      <w:pPr>
        <w:spacing w:before="240" w:line="360" w:lineRule="auto"/>
        <w:rPr>
          <w:rFonts w:ascii="Times New Roman" w:hAnsi="Times New Roman" w:cs="Times New Roman"/>
          <w:color w:val="000000"/>
          <w:sz w:val="24"/>
          <w:szCs w:val="24"/>
        </w:rPr>
      </w:pPr>
      <w:r w:rsidRPr="007A43F1">
        <w:rPr>
          <w:rFonts w:ascii="Times New Roman" w:hAnsi="Times New Roman" w:cs="Times New Roman"/>
          <w:color w:val="000000"/>
          <w:sz w:val="24"/>
          <w:szCs w:val="24"/>
        </w:rPr>
        <w:t>Studies show that children in settings in which free choice activities predominated achieved a significantly higher average language score at age 7 compared to adult-child interaction, child-child interaction and whole group activit</w:t>
      </w:r>
      <w:r w:rsidR="00C81972" w:rsidRPr="007A43F1">
        <w:rPr>
          <w:rFonts w:ascii="Times New Roman" w:hAnsi="Times New Roman" w:cs="Times New Roman"/>
          <w:color w:val="000000"/>
          <w:sz w:val="24"/>
          <w:szCs w:val="24"/>
        </w:rPr>
        <w:t>i</w:t>
      </w:r>
      <w:r w:rsidRPr="007A43F1">
        <w:rPr>
          <w:rFonts w:ascii="Times New Roman" w:hAnsi="Times New Roman" w:cs="Times New Roman"/>
          <w:color w:val="000000"/>
          <w:sz w:val="24"/>
          <w:szCs w:val="24"/>
        </w:rPr>
        <w:t>es</w:t>
      </w:r>
      <w:r w:rsidR="00C81972" w:rsidRPr="007A43F1">
        <w:rPr>
          <w:rFonts w:ascii="Times New Roman" w:hAnsi="Times New Roman" w:cs="Times New Roman"/>
          <w:color w:val="000000"/>
          <w:sz w:val="24"/>
          <w:szCs w:val="24"/>
        </w:rPr>
        <w:t xml:space="preserve"> </w:t>
      </w:r>
      <w:r w:rsidR="003615B6" w:rsidRPr="007A43F1">
        <w:rPr>
          <w:rFonts w:ascii="Times New Roman" w:hAnsi="Times New Roman" w:cs="Times New Roman"/>
          <w:color w:val="000000"/>
          <w:sz w:val="24"/>
          <w:szCs w:val="24"/>
        </w:rPr>
        <w:t>(</w:t>
      </w:r>
      <w:proofErr w:type="spellStart"/>
      <w:r w:rsidR="003615B6" w:rsidRPr="007A43F1">
        <w:rPr>
          <w:rFonts w:ascii="Times New Roman" w:hAnsi="Times New Roman" w:cs="Times New Roman"/>
          <w:color w:val="000000"/>
          <w:sz w:val="24"/>
          <w:szCs w:val="24"/>
        </w:rPr>
        <w:t>Montie</w:t>
      </w:r>
      <w:proofErr w:type="spellEnd"/>
      <w:r w:rsidR="003615B6" w:rsidRPr="007A43F1">
        <w:rPr>
          <w:rFonts w:ascii="Times New Roman" w:hAnsi="Times New Roman" w:cs="Times New Roman"/>
          <w:color w:val="000000"/>
          <w:sz w:val="24"/>
          <w:szCs w:val="24"/>
        </w:rPr>
        <w:t xml:space="preserve">, Xiang and </w:t>
      </w:r>
      <w:proofErr w:type="spellStart"/>
      <w:r w:rsidR="003615B6" w:rsidRPr="007A43F1">
        <w:rPr>
          <w:rFonts w:ascii="Times New Roman" w:hAnsi="Times New Roman" w:cs="Times New Roman"/>
          <w:color w:val="000000"/>
          <w:sz w:val="24"/>
          <w:szCs w:val="24"/>
        </w:rPr>
        <w:t>Schweinhart</w:t>
      </w:r>
      <w:proofErr w:type="spellEnd"/>
      <w:r w:rsidR="003615B6" w:rsidRPr="007A43F1">
        <w:rPr>
          <w:rFonts w:ascii="Times New Roman" w:hAnsi="Times New Roman" w:cs="Times New Roman"/>
          <w:color w:val="000000"/>
          <w:sz w:val="24"/>
          <w:szCs w:val="24"/>
        </w:rPr>
        <w:t>, 2006)</w:t>
      </w:r>
      <w:r w:rsidR="00C81972" w:rsidRPr="007A43F1">
        <w:rPr>
          <w:rFonts w:ascii="Times New Roman" w:hAnsi="Times New Roman" w:cs="Times New Roman"/>
          <w:color w:val="000000"/>
          <w:sz w:val="24"/>
          <w:szCs w:val="24"/>
        </w:rPr>
        <w:t>.</w:t>
      </w:r>
    </w:p>
    <w:p w14:paraId="37CB12B1" w14:textId="45C014B8" w:rsidR="00356C6D" w:rsidRPr="005B2C28" w:rsidRDefault="003A75B9" w:rsidP="00F55199">
      <w:pPr>
        <w:spacing w:before="240" w:line="360" w:lineRule="auto"/>
        <w:rPr>
          <w:rFonts w:ascii="Times New Roman" w:hAnsi="Times New Roman" w:cs="Times New Roman"/>
          <w:color w:val="000000"/>
          <w:sz w:val="24"/>
          <w:szCs w:val="24"/>
        </w:rPr>
      </w:pPr>
      <w:r w:rsidRPr="007A43F1">
        <w:rPr>
          <w:rFonts w:ascii="Times New Roman" w:hAnsi="Times New Roman" w:cs="Times New Roman"/>
          <w:color w:val="000000"/>
          <w:sz w:val="24"/>
          <w:szCs w:val="24"/>
        </w:rPr>
        <w:t xml:space="preserve">When we visited </w:t>
      </w:r>
      <w:proofErr w:type="spellStart"/>
      <w:r w:rsidRPr="007A43F1">
        <w:rPr>
          <w:rFonts w:ascii="Times New Roman" w:hAnsi="Times New Roman" w:cs="Times New Roman"/>
          <w:color w:val="000000"/>
          <w:sz w:val="24"/>
          <w:szCs w:val="24"/>
        </w:rPr>
        <w:t>Ynystawe</w:t>
      </w:r>
      <w:proofErr w:type="spellEnd"/>
      <w:r w:rsidR="005B2C28">
        <w:rPr>
          <w:rFonts w:ascii="Times New Roman" w:hAnsi="Times New Roman" w:cs="Times New Roman"/>
          <w:color w:val="000000"/>
          <w:sz w:val="24"/>
          <w:szCs w:val="24"/>
        </w:rPr>
        <w:t xml:space="preserve">, </w:t>
      </w:r>
      <w:r w:rsidRPr="007A43F1">
        <w:rPr>
          <w:rFonts w:ascii="Times New Roman" w:hAnsi="Times New Roman" w:cs="Times New Roman"/>
          <w:color w:val="000000"/>
          <w:sz w:val="24"/>
          <w:szCs w:val="24"/>
        </w:rPr>
        <w:t>the children were especially excited to take part in forest school activit</w:t>
      </w:r>
      <w:r w:rsidR="006C2E1C" w:rsidRPr="007A43F1">
        <w:rPr>
          <w:rFonts w:ascii="Times New Roman" w:hAnsi="Times New Roman" w:cs="Times New Roman"/>
          <w:color w:val="000000"/>
          <w:sz w:val="24"/>
          <w:szCs w:val="24"/>
        </w:rPr>
        <w:t>i</w:t>
      </w:r>
      <w:r w:rsidRPr="007A43F1">
        <w:rPr>
          <w:rFonts w:ascii="Times New Roman" w:hAnsi="Times New Roman" w:cs="Times New Roman"/>
          <w:color w:val="000000"/>
          <w:sz w:val="24"/>
          <w:szCs w:val="24"/>
        </w:rPr>
        <w:t>es</w:t>
      </w:r>
      <w:r w:rsidR="00D10B2E" w:rsidRPr="007A43F1">
        <w:rPr>
          <w:rFonts w:ascii="Times New Roman" w:hAnsi="Times New Roman" w:cs="Times New Roman"/>
          <w:color w:val="000000"/>
          <w:sz w:val="24"/>
          <w:szCs w:val="24"/>
        </w:rPr>
        <w:t xml:space="preserve"> they could</w:t>
      </w:r>
      <w:r w:rsidR="006C2E1C" w:rsidRPr="007A43F1">
        <w:rPr>
          <w:rFonts w:ascii="Times New Roman" w:hAnsi="Times New Roman" w:cs="Times New Roman"/>
          <w:color w:val="000000"/>
          <w:sz w:val="24"/>
          <w:szCs w:val="24"/>
        </w:rPr>
        <w:t>n’t</w:t>
      </w:r>
      <w:r w:rsidR="00D10B2E" w:rsidRPr="007A43F1">
        <w:rPr>
          <w:rFonts w:ascii="Times New Roman" w:hAnsi="Times New Roman" w:cs="Times New Roman"/>
          <w:color w:val="000000"/>
          <w:sz w:val="24"/>
          <w:szCs w:val="24"/>
        </w:rPr>
        <w:t xml:space="preserve"> wait to get outside, children w</w:t>
      </w:r>
      <w:r w:rsidR="005B2C28">
        <w:rPr>
          <w:rFonts w:ascii="Times New Roman" w:hAnsi="Times New Roman" w:cs="Times New Roman"/>
          <w:color w:val="000000"/>
          <w:sz w:val="24"/>
          <w:szCs w:val="24"/>
        </w:rPr>
        <w:t>e</w:t>
      </w:r>
      <w:r w:rsidR="00D10B2E" w:rsidRPr="007A43F1">
        <w:rPr>
          <w:rFonts w:ascii="Times New Roman" w:hAnsi="Times New Roman" w:cs="Times New Roman"/>
          <w:color w:val="000000"/>
          <w:sz w:val="24"/>
          <w:szCs w:val="24"/>
        </w:rPr>
        <w:t>re allowed to do what they wanted to do</w:t>
      </w:r>
      <w:r w:rsidR="006C2E1C" w:rsidRPr="007A43F1">
        <w:rPr>
          <w:rFonts w:ascii="Times New Roman" w:hAnsi="Times New Roman" w:cs="Times New Roman"/>
          <w:color w:val="000000"/>
          <w:sz w:val="24"/>
          <w:szCs w:val="24"/>
        </w:rPr>
        <w:t xml:space="preserve"> but was also teacher led too</w:t>
      </w:r>
      <w:r w:rsidR="00D10B2E" w:rsidRPr="007A43F1">
        <w:rPr>
          <w:rFonts w:ascii="Times New Roman" w:hAnsi="Times New Roman" w:cs="Times New Roman"/>
          <w:color w:val="000000"/>
          <w:sz w:val="24"/>
          <w:szCs w:val="24"/>
        </w:rPr>
        <w:t>,</w:t>
      </w:r>
      <w:r w:rsidR="006C2E1C" w:rsidRPr="007A43F1">
        <w:rPr>
          <w:rFonts w:ascii="Times New Roman" w:hAnsi="Times New Roman" w:cs="Times New Roman"/>
          <w:color w:val="000000"/>
          <w:sz w:val="24"/>
          <w:szCs w:val="24"/>
        </w:rPr>
        <w:t xml:space="preserve"> the children sang the Welsh anthem to us which was ama</w:t>
      </w:r>
      <w:r w:rsidR="00F85FD7" w:rsidRPr="007A43F1">
        <w:rPr>
          <w:rFonts w:ascii="Times New Roman" w:hAnsi="Times New Roman" w:cs="Times New Roman"/>
          <w:color w:val="000000"/>
          <w:sz w:val="24"/>
          <w:szCs w:val="24"/>
        </w:rPr>
        <w:t>zi</w:t>
      </w:r>
      <w:r w:rsidR="006C2E1C" w:rsidRPr="007A43F1">
        <w:rPr>
          <w:rFonts w:ascii="Times New Roman" w:hAnsi="Times New Roman" w:cs="Times New Roman"/>
          <w:color w:val="000000"/>
          <w:sz w:val="24"/>
          <w:szCs w:val="24"/>
        </w:rPr>
        <w:t>ng to hear, the teacher said they improve each time when they come outside, they then started off with an alliteration game where they learn about animals, food and places, they were learning a bit of literacy and having the opportunity to be imaginative. The teacher then let the children play for 5 minutes because they don’t get that opportunity inside,</w:t>
      </w:r>
      <w:r w:rsidR="00213045" w:rsidRPr="007A43F1">
        <w:rPr>
          <w:rFonts w:ascii="Times New Roman" w:hAnsi="Times New Roman" w:cs="Times New Roman"/>
          <w:color w:val="000000"/>
          <w:sz w:val="24"/>
          <w:szCs w:val="24"/>
        </w:rPr>
        <w:t xml:space="preserve"> this was another opportunity for the teachers to stand back and observe,</w:t>
      </w:r>
      <w:r w:rsidR="006C2E1C" w:rsidRPr="007A43F1">
        <w:rPr>
          <w:rFonts w:ascii="Times New Roman" w:hAnsi="Times New Roman" w:cs="Times New Roman"/>
          <w:color w:val="000000"/>
          <w:sz w:val="24"/>
          <w:szCs w:val="24"/>
        </w:rPr>
        <w:t xml:space="preserve"> during this time </w:t>
      </w:r>
      <w:r w:rsidR="00D10B2E" w:rsidRPr="007A43F1">
        <w:rPr>
          <w:rFonts w:ascii="Times New Roman" w:hAnsi="Times New Roman" w:cs="Times New Roman"/>
          <w:color w:val="000000"/>
          <w:sz w:val="24"/>
          <w:szCs w:val="24"/>
        </w:rPr>
        <w:t xml:space="preserve">one child found a bucket of water and decided to stand in it with his wellies, he was getting dirty and wet </w:t>
      </w:r>
      <w:r w:rsidR="005B2C28">
        <w:rPr>
          <w:rFonts w:ascii="Times New Roman" w:hAnsi="Times New Roman" w:cs="Times New Roman"/>
          <w:color w:val="000000"/>
          <w:sz w:val="24"/>
          <w:szCs w:val="24"/>
        </w:rPr>
        <w:t xml:space="preserve">but </w:t>
      </w:r>
      <w:r w:rsidR="00D10B2E" w:rsidRPr="007A43F1">
        <w:rPr>
          <w:rFonts w:ascii="Times New Roman" w:hAnsi="Times New Roman" w:cs="Times New Roman"/>
          <w:color w:val="000000"/>
          <w:sz w:val="24"/>
          <w:szCs w:val="24"/>
        </w:rPr>
        <w:t xml:space="preserve">he seemed to be enjoying himself, then more people came and wanted to join in, there was one boy who struggled to make friends and he even joined in with them. There was this one girl in sparkly wellies and she decided to lean against a bendy stick and she kept swinging on it and then stopped when </w:t>
      </w:r>
      <w:r w:rsidR="006C2E1C" w:rsidRPr="007A43F1">
        <w:rPr>
          <w:rFonts w:ascii="Times New Roman" w:hAnsi="Times New Roman" w:cs="Times New Roman"/>
          <w:color w:val="000000"/>
          <w:sz w:val="24"/>
          <w:szCs w:val="24"/>
        </w:rPr>
        <w:t>it</w:t>
      </w:r>
      <w:r w:rsidR="00D10B2E" w:rsidRPr="007A43F1">
        <w:rPr>
          <w:rFonts w:ascii="Times New Roman" w:hAnsi="Times New Roman" w:cs="Times New Roman"/>
          <w:color w:val="000000"/>
          <w:sz w:val="24"/>
          <w:szCs w:val="24"/>
        </w:rPr>
        <w:t xml:space="preserve"> made a cracking noise, this is a great example of letting the children make mistakes </w:t>
      </w:r>
      <w:r w:rsidR="006C2E1C" w:rsidRPr="007A43F1">
        <w:rPr>
          <w:rFonts w:ascii="Times New Roman" w:hAnsi="Times New Roman" w:cs="Times New Roman"/>
          <w:color w:val="000000"/>
          <w:sz w:val="24"/>
          <w:szCs w:val="24"/>
        </w:rPr>
        <w:t xml:space="preserve">and experiment with new things </w:t>
      </w:r>
      <w:r w:rsidR="00D10B2E" w:rsidRPr="007A43F1">
        <w:rPr>
          <w:rFonts w:ascii="Times New Roman" w:hAnsi="Times New Roman" w:cs="Times New Roman"/>
          <w:color w:val="000000"/>
          <w:sz w:val="24"/>
          <w:szCs w:val="24"/>
        </w:rPr>
        <w:t xml:space="preserve">so they can learn from it. </w:t>
      </w:r>
      <w:r w:rsidR="006C2E1C" w:rsidRPr="007A43F1">
        <w:rPr>
          <w:rFonts w:ascii="Times New Roman" w:hAnsi="Times New Roman" w:cs="Times New Roman"/>
          <w:color w:val="000000"/>
          <w:sz w:val="24"/>
          <w:szCs w:val="24"/>
        </w:rPr>
        <w:t>There w</w:t>
      </w:r>
      <w:r w:rsidR="00213045" w:rsidRPr="007A43F1">
        <w:rPr>
          <w:rFonts w:ascii="Times New Roman" w:hAnsi="Times New Roman" w:cs="Times New Roman"/>
          <w:color w:val="000000"/>
          <w:sz w:val="24"/>
          <w:szCs w:val="24"/>
        </w:rPr>
        <w:t xml:space="preserve">as another boy who </w:t>
      </w:r>
      <w:r w:rsidR="00F85FD7" w:rsidRPr="007A43F1">
        <w:rPr>
          <w:rFonts w:ascii="Times New Roman" w:hAnsi="Times New Roman" w:cs="Times New Roman"/>
          <w:color w:val="000000"/>
          <w:sz w:val="24"/>
          <w:szCs w:val="24"/>
        </w:rPr>
        <w:t>was naturally</w:t>
      </w:r>
      <w:r w:rsidR="00213045" w:rsidRPr="007A43F1">
        <w:rPr>
          <w:rFonts w:ascii="Times New Roman" w:hAnsi="Times New Roman" w:cs="Times New Roman"/>
          <w:color w:val="000000"/>
          <w:sz w:val="24"/>
          <w:szCs w:val="24"/>
        </w:rPr>
        <w:t xml:space="preserve"> jumping over the logs</w:t>
      </w:r>
      <w:r w:rsidR="00DF4459" w:rsidRPr="007A43F1">
        <w:rPr>
          <w:rFonts w:ascii="Times New Roman" w:hAnsi="Times New Roman" w:cs="Times New Roman"/>
          <w:color w:val="000000"/>
          <w:sz w:val="24"/>
          <w:szCs w:val="24"/>
        </w:rPr>
        <w:t xml:space="preserve"> and climbing on logs</w:t>
      </w:r>
      <w:r w:rsidR="00F85FD7" w:rsidRPr="007A43F1">
        <w:rPr>
          <w:rFonts w:ascii="Times New Roman" w:hAnsi="Times New Roman" w:cs="Times New Roman"/>
          <w:color w:val="000000"/>
          <w:sz w:val="24"/>
          <w:szCs w:val="24"/>
        </w:rPr>
        <w:t xml:space="preserve"> whilst talking to his friends</w:t>
      </w:r>
      <w:r w:rsidR="00422F4E" w:rsidRPr="007A43F1">
        <w:rPr>
          <w:rFonts w:ascii="Times New Roman" w:hAnsi="Times New Roman" w:cs="Times New Roman"/>
          <w:color w:val="000000"/>
          <w:sz w:val="24"/>
          <w:szCs w:val="24"/>
        </w:rPr>
        <w:t xml:space="preserve">, </w:t>
      </w:r>
      <w:r w:rsidR="00DF4459" w:rsidRPr="007A43F1">
        <w:rPr>
          <w:rFonts w:ascii="Times New Roman" w:hAnsi="Times New Roman" w:cs="Times New Roman"/>
          <w:color w:val="000000"/>
          <w:sz w:val="24"/>
          <w:szCs w:val="24"/>
        </w:rPr>
        <w:t>challenging himself to balance for as long as he could, this is something you physically can</w:t>
      </w:r>
      <w:r w:rsidR="00422F4E" w:rsidRPr="007A43F1">
        <w:rPr>
          <w:rFonts w:ascii="Times New Roman" w:hAnsi="Times New Roman" w:cs="Times New Roman"/>
          <w:color w:val="000000"/>
          <w:sz w:val="24"/>
          <w:szCs w:val="24"/>
        </w:rPr>
        <w:t>’</w:t>
      </w:r>
      <w:r w:rsidR="00DF4459" w:rsidRPr="007A43F1">
        <w:rPr>
          <w:rFonts w:ascii="Times New Roman" w:hAnsi="Times New Roman" w:cs="Times New Roman"/>
          <w:color w:val="000000"/>
          <w:sz w:val="24"/>
          <w:szCs w:val="24"/>
        </w:rPr>
        <w:t>t do whilst being inside</w:t>
      </w:r>
      <w:r w:rsidR="005B2C28">
        <w:rPr>
          <w:rFonts w:ascii="Times New Roman" w:hAnsi="Times New Roman" w:cs="Times New Roman"/>
          <w:color w:val="000000"/>
          <w:sz w:val="24"/>
          <w:szCs w:val="24"/>
        </w:rPr>
        <w:t>,</w:t>
      </w:r>
      <w:r w:rsidR="00DF4459" w:rsidRPr="007A43F1">
        <w:rPr>
          <w:rFonts w:ascii="Times New Roman" w:hAnsi="Times New Roman" w:cs="Times New Roman"/>
          <w:color w:val="000000"/>
          <w:sz w:val="24"/>
          <w:szCs w:val="24"/>
        </w:rPr>
        <w:t xml:space="preserve"> you don’t have the resources like the outdoors has. There were even a group of children carrying a massive wooden pallet so they could made a </w:t>
      </w:r>
      <w:r w:rsidR="00DF4459" w:rsidRPr="007A43F1">
        <w:rPr>
          <w:rFonts w:ascii="Times New Roman" w:hAnsi="Times New Roman" w:cs="Times New Roman"/>
          <w:color w:val="000000"/>
          <w:sz w:val="24"/>
          <w:szCs w:val="24"/>
        </w:rPr>
        <w:lastRenderedPageBreak/>
        <w:t xml:space="preserve">hut, this showed they can work as a team and have the ability to lift and carry a heavy object, it was also fascinating to see </w:t>
      </w:r>
      <w:r w:rsidR="00DF4459" w:rsidRPr="001B6CA5">
        <w:rPr>
          <w:rFonts w:ascii="Times New Roman" w:hAnsi="Times New Roman" w:cs="Times New Roman"/>
          <w:color w:val="000000"/>
          <w:sz w:val="24"/>
          <w:szCs w:val="24"/>
        </w:rPr>
        <w:t>that they can use natural resources to make something.</w:t>
      </w:r>
      <w:r w:rsidR="005B2C28" w:rsidRPr="001B6CA5">
        <w:rPr>
          <w:rFonts w:ascii="Times New Roman" w:hAnsi="Times New Roman" w:cs="Times New Roman"/>
          <w:color w:val="000000"/>
          <w:sz w:val="24"/>
          <w:szCs w:val="24"/>
        </w:rPr>
        <w:t xml:space="preserve"> </w:t>
      </w:r>
      <w:r w:rsidR="001B6CA5" w:rsidRPr="001B6CA5">
        <w:rPr>
          <w:rFonts w:ascii="Times New Roman" w:hAnsi="Times New Roman" w:cs="Times New Roman"/>
          <w:color w:val="000000"/>
          <w:sz w:val="24"/>
          <w:szCs w:val="24"/>
        </w:rPr>
        <w:t xml:space="preserve">Sociable and cooperative endeavours expose children to other children’s perspectives and they become experts for one another, scaffolding their own and their peers’ learning experiences (Broadhead, 2006). </w:t>
      </w:r>
      <w:r w:rsidR="001F692A" w:rsidRPr="001B6CA5">
        <w:rPr>
          <w:rFonts w:ascii="Times New Roman" w:hAnsi="Times New Roman" w:cs="Times New Roman"/>
          <w:color w:val="000000"/>
          <w:sz w:val="24"/>
          <w:szCs w:val="24"/>
        </w:rPr>
        <w:t>It is crucial for children to be outside because in this generation children spend more time indoors for a whole range of reasons</w:t>
      </w:r>
      <w:r w:rsidR="00567453" w:rsidRPr="001B6CA5">
        <w:rPr>
          <w:rFonts w:ascii="Times New Roman" w:hAnsi="Times New Roman" w:cs="Times New Roman"/>
          <w:color w:val="000000"/>
          <w:sz w:val="24"/>
          <w:szCs w:val="24"/>
        </w:rPr>
        <w:t xml:space="preserve">. Being outside </w:t>
      </w:r>
      <w:r w:rsidR="00567453" w:rsidRPr="001B6CA5">
        <w:rPr>
          <w:rFonts w:ascii="Times New Roman" w:hAnsi="Times New Roman" w:cs="Times New Roman"/>
          <w:sz w:val="24"/>
          <w:szCs w:val="24"/>
        </w:rPr>
        <w:t>improves mental health, wellbeing</w:t>
      </w:r>
      <w:r w:rsidR="00567453" w:rsidRPr="007A43F1">
        <w:rPr>
          <w:rFonts w:ascii="Times New Roman" w:hAnsi="Times New Roman" w:cs="Times New Roman"/>
          <w:sz w:val="24"/>
          <w:szCs w:val="24"/>
        </w:rPr>
        <w:t xml:space="preserve"> and self-confidence. Outdoor play allows children’s bodies to produce vitamin D from its best natural source, the sunlight. Vitamin D enhances mood by helping to release serotonin in the brain for good mental health and development</w:t>
      </w:r>
      <w:r w:rsidR="00356C6D" w:rsidRPr="007A43F1">
        <w:rPr>
          <w:rFonts w:ascii="Times New Roman" w:hAnsi="Times New Roman" w:cs="Times New Roman"/>
          <w:sz w:val="24"/>
          <w:szCs w:val="24"/>
        </w:rPr>
        <w:t xml:space="preserve"> </w:t>
      </w:r>
      <w:r w:rsidR="00567453" w:rsidRPr="007A43F1">
        <w:rPr>
          <w:rFonts w:ascii="Times New Roman" w:hAnsi="Times New Roman" w:cs="Times New Roman"/>
          <w:color w:val="000000"/>
          <w:sz w:val="24"/>
          <w:szCs w:val="24"/>
        </w:rPr>
        <w:t>(Actionforchildren.org.uk, 2017)</w:t>
      </w:r>
      <w:r w:rsidR="00356C6D" w:rsidRPr="007A43F1">
        <w:rPr>
          <w:rFonts w:ascii="Times New Roman" w:hAnsi="Times New Roman" w:cs="Times New Roman"/>
          <w:color w:val="000000"/>
          <w:sz w:val="24"/>
          <w:szCs w:val="24"/>
        </w:rPr>
        <w:t xml:space="preserve">. </w:t>
      </w:r>
      <w:r w:rsidR="00356C6D" w:rsidRPr="007A43F1">
        <w:rPr>
          <w:rFonts w:ascii="Times New Roman" w:hAnsi="Times New Roman" w:cs="Times New Roman"/>
          <w:sz w:val="24"/>
          <w:szCs w:val="24"/>
        </w:rPr>
        <w:t xml:space="preserve">Children in this generation are frequently exposed to stressful environments especially, </w:t>
      </w:r>
      <w:r w:rsidR="00DD2106">
        <w:rPr>
          <w:rFonts w:ascii="Times New Roman" w:hAnsi="Times New Roman" w:cs="Times New Roman"/>
          <w:sz w:val="24"/>
          <w:szCs w:val="24"/>
        </w:rPr>
        <w:t xml:space="preserve">busy and noisy urban areas, </w:t>
      </w:r>
      <w:r w:rsidR="00356C6D" w:rsidRPr="007A43F1">
        <w:rPr>
          <w:rFonts w:ascii="Times New Roman" w:hAnsi="Times New Roman" w:cs="Times New Roman"/>
          <w:sz w:val="24"/>
          <w:szCs w:val="24"/>
        </w:rPr>
        <w:t>flashing screens and pressured classrooms. This can lead to anxiety and depression</w:t>
      </w:r>
      <w:r w:rsidR="00DD2106">
        <w:rPr>
          <w:rFonts w:ascii="Times New Roman" w:hAnsi="Times New Roman" w:cs="Times New Roman"/>
          <w:sz w:val="24"/>
          <w:szCs w:val="24"/>
        </w:rPr>
        <w:t>,</w:t>
      </w:r>
      <w:r w:rsidR="00356C6D" w:rsidRPr="007A43F1">
        <w:rPr>
          <w:rFonts w:ascii="Times New Roman" w:hAnsi="Times New Roman" w:cs="Times New Roman"/>
          <w:sz w:val="24"/>
          <w:szCs w:val="24"/>
        </w:rPr>
        <w:t xml:space="preserve"> but playing outdoors offers some escape from this </w:t>
      </w:r>
      <w:r w:rsidR="00356C6D" w:rsidRPr="007A43F1">
        <w:rPr>
          <w:rFonts w:ascii="Times New Roman" w:hAnsi="Times New Roman" w:cs="Times New Roman"/>
          <w:color w:val="000000"/>
          <w:sz w:val="24"/>
          <w:szCs w:val="24"/>
        </w:rPr>
        <w:t xml:space="preserve">(Actionforchildren.org.uk, 2017). </w:t>
      </w:r>
    </w:p>
    <w:p w14:paraId="323F17D8" w14:textId="77777777" w:rsidR="00AF14FD" w:rsidRDefault="00AF14FD" w:rsidP="00F55199">
      <w:pPr>
        <w:spacing w:before="240" w:line="360" w:lineRule="auto"/>
        <w:rPr>
          <w:rFonts w:ascii="Times New Roman" w:hAnsi="Times New Roman" w:cs="Times New Roman"/>
          <w:color w:val="000000"/>
          <w:sz w:val="24"/>
          <w:szCs w:val="24"/>
        </w:rPr>
      </w:pPr>
    </w:p>
    <w:p w14:paraId="4D22D8EE" w14:textId="0123A8A9" w:rsidR="009B4F0D" w:rsidRDefault="00406A93" w:rsidP="00F55199">
      <w:pPr>
        <w:spacing w:before="240" w:line="360" w:lineRule="auto"/>
        <w:rPr>
          <w:rFonts w:ascii="Times New Roman" w:hAnsi="Times New Roman" w:cs="Times New Roman"/>
          <w:sz w:val="24"/>
          <w:szCs w:val="24"/>
        </w:rPr>
      </w:pPr>
      <w:r w:rsidRPr="007A43F1">
        <w:rPr>
          <w:rFonts w:ascii="Times New Roman" w:hAnsi="Times New Roman" w:cs="Times New Roman"/>
          <w:color w:val="000000"/>
          <w:sz w:val="24"/>
          <w:szCs w:val="24"/>
        </w:rPr>
        <w:t xml:space="preserve">Conclusion: during my time at both Ysgol y </w:t>
      </w:r>
      <w:proofErr w:type="spellStart"/>
      <w:r w:rsidRPr="007A43F1">
        <w:rPr>
          <w:rFonts w:ascii="Times New Roman" w:hAnsi="Times New Roman" w:cs="Times New Roman"/>
          <w:color w:val="000000"/>
          <w:sz w:val="24"/>
          <w:szCs w:val="24"/>
        </w:rPr>
        <w:t>ddwylan</w:t>
      </w:r>
      <w:proofErr w:type="spellEnd"/>
      <w:r w:rsidRPr="007A43F1">
        <w:rPr>
          <w:rFonts w:ascii="Times New Roman" w:hAnsi="Times New Roman" w:cs="Times New Roman"/>
          <w:color w:val="000000"/>
          <w:sz w:val="24"/>
          <w:szCs w:val="24"/>
        </w:rPr>
        <w:t xml:space="preserve"> and </w:t>
      </w:r>
      <w:proofErr w:type="spellStart"/>
      <w:r w:rsidRPr="007A43F1">
        <w:rPr>
          <w:rFonts w:ascii="Times New Roman" w:hAnsi="Times New Roman" w:cs="Times New Roman"/>
          <w:color w:val="000000"/>
          <w:sz w:val="24"/>
          <w:szCs w:val="24"/>
        </w:rPr>
        <w:t>Ynystawe</w:t>
      </w:r>
      <w:proofErr w:type="spellEnd"/>
      <w:r w:rsidRPr="007A43F1">
        <w:rPr>
          <w:rFonts w:ascii="Times New Roman" w:hAnsi="Times New Roman" w:cs="Times New Roman"/>
          <w:color w:val="000000"/>
          <w:sz w:val="24"/>
          <w:szCs w:val="24"/>
        </w:rPr>
        <w:t xml:space="preserve"> it is very clear that being outdoors is crucial for </w:t>
      </w:r>
      <w:r w:rsidR="00C57A10" w:rsidRPr="007A43F1">
        <w:rPr>
          <w:rFonts w:ascii="Times New Roman" w:hAnsi="Times New Roman" w:cs="Times New Roman"/>
          <w:color w:val="000000"/>
          <w:sz w:val="24"/>
          <w:szCs w:val="24"/>
        </w:rPr>
        <w:t>not only a child’s physical development but for their cognitive development and mental state, just by observing for a couple of hours you can see a massive difference between a child</w:t>
      </w:r>
      <w:r w:rsidR="00D21D03" w:rsidRPr="007A43F1">
        <w:rPr>
          <w:rFonts w:ascii="Times New Roman" w:hAnsi="Times New Roman" w:cs="Times New Roman"/>
          <w:color w:val="000000"/>
          <w:sz w:val="24"/>
          <w:szCs w:val="24"/>
        </w:rPr>
        <w:t>’</w:t>
      </w:r>
      <w:r w:rsidR="00C57A10" w:rsidRPr="007A43F1">
        <w:rPr>
          <w:rFonts w:ascii="Times New Roman" w:hAnsi="Times New Roman" w:cs="Times New Roman"/>
          <w:color w:val="000000"/>
          <w:sz w:val="24"/>
          <w:szCs w:val="24"/>
        </w:rPr>
        <w:t xml:space="preserve">s behaviour inside compared to outside, they are moving around and laughing, </w:t>
      </w:r>
      <w:r w:rsidR="00C81972" w:rsidRPr="007A43F1">
        <w:rPr>
          <w:rFonts w:ascii="Times New Roman" w:hAnsi="Times New Roman" w:cs="Times New Roman"/>
          <w:color w:val="000000"/>
          <w:sz w:val="24"/>
          <w:szCs w:val="24"/>
        </w:rPr>
        <w:t>it</w:t>
      </w:r>
      <w:r w:rsidR="00C57A10" w:rsidRPr="007A43F1">
        <w:rPr>
          <w:rFonts w:ascii="Times New Roman" w:hAnsi="Times New Roman" w:cs="Times New Roman"/>
          <w:color w:val="000000"/>
          <w:sz w:val="24"/>
          <w:szCs w:val="24"/>
        </w:rPr>
        <w:t xml:space="preserve"> seems as though they gain more confident outside and feel as though they can answer questions and be able to experiment and take risks outside.</w:t>
      </w:r>
      <w:r w:rsidR="00D21D03" w:rsidRPr="007A43F1">
        <w:rPr>
          <w:rFonts w:ascii="Times New Roman" w:hAnsi="Times New Roman" w:cs="Times New Roman"/>
          <w:color w:val="000000"/>
          <w:sz w:val="24"/>
          <w:szCs w:val="24"/>
        </w:rPr>
        <w:t xml:space="preserve"> </w:t>
      </w:r>
      <w:r w:rsidR="00C81972" w:rsidRPr="007A43F1">
        <w:rPr>
          <w:rFonts w:ascii="Times New Roman" w:hAnsi="Times New Roman" w:cs="Times New Roman"/>
          <w:color w:val="000000"/>
          <w:sz w:val="24"/>
          <w:szCs w:val="24"/>
        </w:rPr>
        <w:t>While observing I did notice that children would most often choose to participate in physical and expressive activities and rarely chose to participate in prea</w:t>
      </w:r>
      <w:r w:rsidR="001B0886" w:rsidRPr="007A43F1">
        <w:rPr>
          <w:rFonts w:ascii="Times New Roman" w:hAnsi="Times New Roman" w:cs="Times New Roman"/>
          <w:color w:val="000000"/>
          <w:sz w:val="24"/>
          <w:szCs w:val="24"/>
        </w:rPr>
        <w:t>ca</w:t>
      </w:r>
      <w:r w:rsidR="00C81972" w:rsidRPr="007A43F1">
        <w:rPr>
          <w:rFonts w:ascii="Times New Roman" w:hAnsi="Times New Roman" w:cs="Times New Roman"/>
          <w:color w:val="000000"/>
          <w:sz w:val="24"/>
          <w:szCs w:val="24"/>
        </w:rPr>
        <w:t>demic activities</w:t>
      </w:r>
      <w:r w:rsidR="001B0886" w:rsidRPr="007A43F1">
        <w:rPr>
          <w:rFonts w:ascii="Times New Roman" w:hAnsi="Times New Roman" w:cs="Times New Roman"/>
          <w:color w:val="000000"/>
          <w:sz w:val="24"/>
          <w:szCs w:val="24"/>
        </w:rPr>
        <w:t>.</w:t>
      </w:r>
      <w:r w:rsidR="00422F4E" w:rsidRPr="007A43F1">
        <w:rPr>
          <w:rFonts w:ascii="Times New Roman" w:hAnsi="Times New Roman" w:cs="Times New Roman"/>
          <w:color w:val="000000"/>
          <w:sz w:val="24"/>
          <w:szCs w:val="24"/>
        </w:rPr>
        <w:t xml:space="preserve"> </w:t>
      </w:r>
      <w:r w:rsidR="001754A8">
        <w:rPr>
          <w:rFonts w:ascii="Times New Roman" w:hAnsi="Times New Roman" w:cs="Times New Roman"/>
          <w:color w:val="000000"/>
          <w:sz w:val="24"/>
          <w:szCs w:val="24"/>
        </w:rPr>
        <w:t xml:space="preserve">Both schools had the children’s work on the </w:t>
      </w:r>
      <w:r w:rsidR="00B67D5F">
        <w:rPr>
          <w:rFonts w:ascii="Times New Roman" w:hAnsi="Times New Roman" w:cs="Times New Roman"/>
          <w:color w:val="000000"/>
          <w:sz w:val="24"/>
          <w:szCs w:val="24"/>
        </w:rPr>
        <w:t>boards but</w:t>
      </w:r>
      <w:r w:rsidR="001754A8">
        <w:rPr>
          <w:rFonts w:ascii="Times New Roman" w:hAnsi="Times New Roman" w:cs="Times New Roman"/>
          <w:color w:val="000000"/>
          <w:sz w:val="24"/>
          <w:szCs w:val="24"/>
        </w:rPr>
        <w:t xml:space="preserve"> made sure it wasn’t too colourful because it distracts the children. </w:t>
      </w:r>
      <w:r w:rsidR="001754A8" w:rsidRPr="007A43F1">
        <w:rPr>
          <w:rFonts w:ascii="Times New Roman" w:hAnsi="Times New Roman" w:cs="Times New Roman"/>
          <w:color w:val="000000"/>
          <w:sz w:val="24"/>
          <w:szCs w:val="24"/>
        </w:rPr>
        <w:t xml:space="preserve">Ysgol y </w:t>
      </w:r>
      <w:proofErr w:type="spellStart"/>
      <w:r w:rsidR="001754A8" w:rsidRPr="007A43F1">
        <w:rPr>
          <w:rFonts w:ascii="Times New Roman" w:hAnsi="Times New Roman" w:cs="Times New Roman"/>
          <w:color w:val="000000"/>
          <w:sz w:val="24"/>
          <w:szCs w:val="24"/>
        </w:rPr>
        <w:t>ddwylan</w:t>
      </w:r>
      <w:proofErr w:type="spellEnd"/>
      <w:r w:rsidR="001754A8">
        <w:rPr>
          <w:rFonts w:ascii="Times New Roman" w:hAnsi="Times New Roman" w:cs="Times New Roman"/>
          <w:color w:val="000000"/>
          <w:sz w:val="24"/>
          <w:szCs w:val="24"/>
        </w:rPr>
        <w:t xml:space="preserve"> seemed to do activit</w:t>
      </w:r>
      <w:r w:rsidR="00B67D5F">
        <w:rPr>
          <w:rFonts w:ascii="Times New Roman" w:hAnsi="Times New Roman" w:cs="Times New Roman"/>
          <w:color w:val="000000"/>
          <w:sz w:val="24"/>
          <w:szCs w:val="24"/>
        </w:rPr>
        <w:t>i</w:t>
      </w:r>
      <w:r w:rsidR="001754A8">
        <w:rPr>
          <w:rFonts w:ascii="Times New Roman" w:hAnsi="Times New Roman" w:cs="Times New Roman"/>
          <w:color w:val="000000"/>
          <w:sz w:val="24"/>
          <w:szCs w:val="24"/>
        </w:rPr>
        <w:t xml:space="preserve">es in more of a playground setting whereas </w:t>
      </w:r>
      <w:proofErr w:type="spellStart"/>
      <w:r w:rsidR="001754A8" w:rsidRPr="007A43F1">
        <w:rPr>
          <w:rFonts w:ascii="Times New Roman" w:hAnsi="Times New Roman" w:cs="Times New Roman"/>
          <w:color w:val="000000"/>
          <w:sz w:val="24"/>
          <w:szCs w:val="24"/>
        </w:rPr>
        <w:t>Ynystawe</w:t>
      </w:r>
      <w:proofErr w:type="spellEnd"/>
      <w:r w:rsidR="001754A8">
        <w:rPr>
          <w:rFonts w:ascii="Times New Roman" w:hAnsi="Times New Roman" w:cs="Times New Roman"/>
          <w:color w:val="000000"/>
          <w:sz w:val="24"/>
          <w:szCs w:val="24"/>
        </w:rPr>
        <w:t xml:space="preserve"> had more of a woodland setting where the children would learn and play, however both schools where very effective in producing learning outdoors.</w:t>
      </w:r>
      <w:r w:rsidR="00DD2106">
        <w:rPr>
          <w:rFonts w:ascii="Times New Roman" w:hAnsi="Times New Roman" w:cs="Times New Roman"/>
          <w:color w:val="000000"/>
          <w:sz w:val="24"/>
          <w:szCs w:val="24"/>
        </w:rPr>
        <w:t xml:space="preserve"> These types of schools would be something I may consider for my future children to attend.</w:t>
      </w:r>
    </w:p>
    <w:p w14:paraId="6916380D" w14:textId="21A38612" w:rsidR="009B4F0D" w:rsidRDefault="009B4F0D" w:rsidP="009B4F0D">
      <w:pPr>
        <w:spacing w:before="240"/>
        <w:rPr>
          <w:rFonts w:ascii="Times New Roman" w:hAnsi="Times New Roman" w:cs="Times New Roman"/>
          <w:sz w:val="24"/>
          <w:szCs w:val="24"/>
        </w:rPr>
      </w:pPr>
    </w:p>
    <w:p w14:paraId="195B1990" w14:textId="2AD0F29E" w:rsidR="001B6CA5" w:rsidRDefault="001B6CA5" w:rsidP="009B4F0D">
      <w:pPr>
        <w:spacing w:before="240"/>
        <w:rPr>
          <w:rFonts w:ascii="Times New Roman" w:hAnsi="Times New Roman" w:cs="Times New Roman"/>
          <w:sz w:val="24"/>
          <w:szCs w:val="24"/>
        </w:rPr>
      </w:pPr>
      <w:r>
        <w:rPr>
          <w:rFonts w:ascii="Times New Roman" w:hAnsi="Times New Roman" w:cs="Times New Roman"/>
          <w:sz w:val="24"/>
          <w:szCs w:val="24"/>
        </w:rPr>
        <w:t>Word count: 2</w:t>
      </w:r>
      <w:r w:rsidR="00DD2106">
        <w:rPr>
          <w:rFonts w:ascii="Times New Roman" w:hAnsi="Times New Roman" w:cs="Times New Roman"/>
          <w:sz w:val="24"/>
          <w:szCs w:val="24"/>
        </w:rPr>
        <w:t>,323</w:t>
      </w:r>
    </w:p>
    <w:p w14:paraId="30D62057" w14:textId="77777777" w:rsidR="001B6CA5" w:rsidRDefault="001B6CA5" w:rsidP="009B4F0D">
      <w:pPr>
        <w:spacing w:before="240"/>
        <w:rPr>
          <w:rFonts w:ascii="Times New Roman" w:hAnsi="Times New Roman" w:cs="Times New Roman"/>
          <w:bCs/>
          <w:sz w:val="24"/>
          <w:szCs w:val="24"/>
        </w:rPr>
      </w:pPr>
    </w:p>
    <w:p w14:paraId="5068167D" w14:textId="77777777" w:rsidR="00DD2106" w:rsidRDefault="00DD2106" w:rsidP="009B4F0D">
      <w:pPr>
        <w:spacing w:before="240"/>
        <w:rPr>
          <w:rFonts w:ascii="Times New Roman" w:hAnsi="Times New Roman" w:cs="Times New Roman"/>
          <w:bCs/>
          <w:sz w:val="24"/>
          <w:szCs w:val="24"/>
        </w:rPr>
      </w:pPr>
    </w:p>
    <w:p w14:paraId="261924D5" w14:textId="2CF865DA" w:rsidR="007F4981" w:rsidRPr="009B4F0D" w:rsidRDefault="009B4F0D" w:rsidP="00DD2106">
      <w:pPr>
        <w:spacing w:before="240" w:line="360" w:lineRule="auto"/>
        <w:rPr>
          <w:rFonts w:ascii="Times New Roman" w:hAnsi="Times New Roman" w:cs="Times New Roman"/>
          <w:sz w:val="24"/>
          <w:szCs w:val="24"/>
        </w:rPr>
      </w:pPr>
      <w:r>
        <w:rPr>
          <w:rFonts w:ascii="Times New Roman" w:hAnsi="Times New Roman" w:cs="Times New Roman"/>
          <w:bCs/>
          <w:sz w:val="24"/>
          <w:szCs w:val="24"/>
        </w:rPr>
        <w:lastRenderedPageBreak/>
        <w:t>References</w:t>
      </w:r>
    </w:p>
    <w:p w14:paraId="0B767AF9" w14:textId="5B586C69" w:rsidR="00DD2106" w:rsidRPr="00DD2106" w:rsidRDefault="00567453" w:rsidP="00DD2106">
      <w:pPr>
        <w:pStyle w:val="NormalWeb"/>
        <w:spacing w:before="0" w:beforeAutospacing="0" w:after="150" w:afterAutospacing="0" w:line="360" w:lineRule="auto"/>
        <w:textAlignment w:val="baseline"/>
        <w:rPr>
          <w:rFonts w:ascii="Arial" w:hAnsi="Arial" w:cs="Arial"/>
          <w:color w:val="000000"/>
          <w:sz w:val="20"/>
          <w:szCs w:val="20"/>
        </w:rPr>
      </w:pPr>
      <w:r>
        <w:rPr>
          <w:rFonts w:ascii="Arial" w:hAnsi="Arial" w:cs="Arial"/>
          <w:color w:val="000000"/>
          <w:sz w:val="20"/>
          <w:szCs w:val="20"/>
        </w:rPr>
        <w:t xml:space="preserve">Actionforchildren.org.uk. (2017). </w:t>
      </w:r>
      <w:r>
        <w:rPr>
          <w:rFonts w:ascii="&amp;quot" w:hAnsi="&amp;quot"/>
          <w:i/>
          <w:iCs/>
          <w:color w:val="000000"/>
          <w:sz w:val="20"/>
          <w:szCs w:val="20"/>
        </w:rPr>
        <w:t>3 big reasons why children need to play outdoors</w:t>
      </w:r>
      <w:r>
        <w:rPr>
          <w:rFonts w:ascii="Arial" w:hAnsi="Arial" w:cs="Arial"/>
          <w:color w:val="000000"/>
          <w:sz w:val="20"/>
          <w:szCs w:val="20"/>
        </w:rPr>
        <w:t>. [online] Available at: https://www.actionforchildren.org.uk/news-and-blogs/parenting-tips/2017/march/3-big-reasons-why-children-need-to-play-outdoors/ [Accessed 16 Jan. 2020].</w:t>
      </w:r>
    </w:p>
    <w:p w14:paraId="0A0B5DF3" w14:textId="7FA1E648" w:rsidR="0052467F" w:rsidRDefault="001B6CA5" w:rsidP="00DD2106">
      <w:pPr>
        <w:tabs>
          <w:tab w:val="left" w:pos="7770"/>
        </w:tabs>
        <w:spacing w:line="360" w:lineRule="auto"/>
        <w:rPr>
          <w:rFonts w:ascii="Arial" w:hAnsi="Arial" w:cs="Arial"/>
          <w:color w:val="000000"/>
          <w:sz w:val="20"/>
          <w:szCs w:val="20"/>
        </w:rPr>
      </w:pPr>
      <w:r>
        <w:rPr>
          <w:rFonts w:ascii="Arial" w:hAnsi="Arial" w:cs="Arial"/>
          <w:color w:val="000000"/>
          <w:sz w:val="20"/>
          <w:szCs w:val="20"/>
        </w:rPr>
        <w:t xml:space="preserve">Broadhead, P. (2006). </w:t>
      </w:r>
      <w:r>
        <w:rPr>
          <w:rFonts w:ascii="&amp;quot" w:hAnsi="&amp;quot"/>
          <w:i/>
          <w:iCs/>
          <w:color w:val="000000"/>
          <w:sz w:val="20"/>
          <w:szCs w:val="20"/>
        </w:rPr>
        <w:t xml:space="preserve">Developing an understanding of </w:t>
      </w:r>
      <w:proofErr w:type="spellStart"/>
      <w:r>
        <w:rPr>
          <w:rFonts w:ascii="&amp;quot" w:hAnsi="&amp;quot"/>
          <w:i/>
          <w:iCs/>
          <w:color w:val="000000"/>
          <w:sz w:val="20"/>
          <w:szCs w:val="20"/>
        </w:rPr>
        <w:t>youngchildren’s</w:t>
      </w:r>
      <w:proofErr w:type="spellEnd"/>
      <w:r>
        <w:rPr>
          <w:rFonts w:ascii="&amp;quot" w:hAnsi="&amp;quot"/>
          <w:i/>
          <w:iCs/>
          <w:color w:val="000000"/>
          <w:sz w:val="20"/>
          <w:szCs w:val="20"/>
        </w:rPr>
        <w:t xml:space="preserve"> learning through play: </w:t>
      </w:r>
      <w:proofErr w:type="spellStart"/>
      <w:r>
        <w:rPr>
          <w:rFonts w:ascii="&amp;quot" w:hAnsi="&amp;quot"/>
          <w:i/>
          <w:iCs/>
          <w:color w:val="000000"/>
          <w:sz w:val="20"/>
          <w:szCs w:val="20"/>
        </w:rPr>
        <w:t>theplace</w:t>
      </w:r>
      <w:proofErr w:type="spellEnd"/>
      <w:r>
        <w:rPr>
          <w:rFonts w:ascii="&amp;quot" w:hAnsi="&amp;quot"/>
          <w:i/>
          <w:iCs/>
          <w:color w:val="000000"/>
          <w:sz w:val="20"/>
          <w:szCs w:val="20"/>
        </w:rPr>
        <w:t xml:space="preserve"> of observation, interaction </w:t>
      </w:r>
      <w:proofErr w:type="spellStart"/>
      <w:r>
        <w:rPr>
          <w:rFonts w:ascii="&amp;quot" w:hAnsi="&amp;quot"/>
          <w:i/>
          <w:iCs/>
          <w:color w:val="000000"/>
          <w:sz w:val="20"/>
          <w:szCs w:val="20"/>
        </w:rPr>
        <w:t>andreflection</w:t>
      </w:r>
      <w:proofErr w:type="spellEnd"/>
      <w:r>
        <w:rPr>
          <w:rFonts w:ascii="Arial" w:hAnsi="Arial" w:cs="Arial"/>
          <w:color w:val="000000"/>
          <w:sz w:val="20"/>
          <w:szCs w:val="20"/>
        </w:rPr>
        <w:t>. [</w:t>
      </w:r>
      <w:proofErr w:type="spellStart"/>
      <w:r>
        <w:rPr>
          <w:rFonts w:ascii="Arial" w:hAnsi="Arial" w:cs="Arial"/>
          <w:color w:val="000000"/>
          <w:sz w:val="20"/>
          <w:szCs w:val="20"/>
        </w:rPr>
        <w:t>ebook</w:t>
      </w:r>
      <w:proofErr w:type="spellEnd"/>
      <w:r>
        <w:rPr>
          <w:rFonts w:ascii="Arial" w:hAnsi="Arial" w:cs="Arial"/>
          <w:color w:val="000000"/>
          <w:sz w:val="20"/>
          <w:szCs w:val="20"/>
        </w:rPr>
        <w:t>] Leeds, p.202. Available at: https://onlinelibrary.wiley.com/doi/epdf/10.1080/01411920600568976 [Accessed 16 Jan. 2020].</w:t>
      </w:r>
    </w:p>
    <w:p w14:paraId="707CF192" w14:textId="77777777" w:rsidR="001B6CA5" w:rsidRDefault="001B6CA5" w:rsidP="00DD2106">
      <w:pPr>
        <w:tabs>
          <w:tab w:val="left" w:pos="7770"/>
        </w:tabs>
        <w:spacing w:line="360" w:lineRule="auto"/>
        <w:rPr>
          <w:rFonts w:ascii="Arial" w:hAnsi="Arial" w:cs="Arial"/>
          <w:color w:val="000000"/>
          <w:sz w:val="20"/>
          <w:szCs w:val="20"/>
        </w:rPr>
      </w:pPr>
    </w:p>
    <w:p w14:paraId="5853603C" w14:textId="04D813D1" w:rsidR="0052467F" w:rsidRDefault="0052467F" w:rsidP="00DD2106">
      <w:pPr>
        <w:tabs>
          <w:tab w:val="left" w:pos="7770"/>
        </w:tabs>
        <w:spacing w:line="360" w:lineRule="auto"/>
        <w:rPr>
          <w:rFonts w:ascii="Arial" w:hAnsi="Arial" w:cs="Arial"/>
          <w:color w:val="000000"/>
          <w:sz w:val="20"/>
          <w:szCs w:val="20"/>
        </w:rPr>
      </w:pPr>
      <w:r>
        <w:rPr>
          <w:rFonts w:ascii="Arial" w:hAnsi="Arial" w:cs="Arial"/>
          <w:color w:val="000000"/>
          <w:sz w:val="20"/>
          <w:szCs w:val="20"/>
        </w:rPr>
        <w:t xml:space="preserve">Maynard, T., Waters, J. and Clement, J. (2013). Moving outdoors: further explorations of ‘child-initiated’ learning in the outdoor environment. </w:t>
      </w:r>
      <w:r>
        <w:rPr>
          <w:rFonts w:ascii="&amp;quot" w:hAnsi="&amp;quot"/>
          <w:i/>
          <w:iCs/>
          <w:color w:val="000000"/>
          <w:sz w:val="20"/>
          <w:szCs w:val="20"/>
        </w:rPr>
        <w:t>Education 3-13</w:t>
      </w:r>
      <w:r>
        <w:rPr>
          <w:rFonts w:ascii="Arial" w:hAnsi="Arial" w:cs="Arial"/>
          <w:color w:val="000000"/>
          <w:sz w:val="20"/>
          <w:szCs w:val="20"/>
        </w:rPr>
        <w:t>, 41(3), pp.282-299.</w:t>
      </w:r>
    </w:p>
    <w:p w14:paraId="6F79F091" w14:textId="1AE18260" w:rsidR="0052467F" w:rsidRDefault="0052467F" w:rsidP="00DD2106">
      <w:pPr>
        <w:tabs>
          <w:tab w:val="left" w:pos="7770"/>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340EE988" w14:textId="119FC2F4" w:rsidR="0052467F" w:rsidRDefault="0052467F" w:rsidP="00DD2106">
      <w:pPr>
        <w:tabs>
          <w:tab w:val="left" w:pos="7770"/>
        </w:tabs>
        <w:spacing w:line="360" w:lineRule="auto"/>
        <w:rPr>
          <w:rFonts w:ascii="Arial" w:hAnsi="Arial" w:cs="Arial"/>
          <w:color w:val="000000"/>
          <w:sz w:val="20"/>
          <w:szCs w:val="20"/>
        </w:rPr>
      </w:pPr>
      <w:proofErr w:type="spellStart"/>
      <w:r>
        <w:rPr>
          <w:rFonts w:ascii="Arial" w:hAnsi="Arial" w:cs="Arial"/>
          <w:color w:val="000000"/>
          <w:sz w:val="20"/>
          <w:szCs w:val="20"/>
        </w:rPr>
        <w:t>Montie</w:t>
      </w:r>
      <w:proofErr w:type="spellEnd"/>
      <w:r>
        <w:rPr>
          <w:rFonts w:ascii="Arial" w:hAnsi="Arial" w:cs="Arial"/>
          <w:color w:val="000000"/>
          <w:sz w:val="20"/>
          <w:szCs w:val="20"/>
        </w:rPr>
        <w:t xml:space="preserve">, J., Xiang, Z. and </w:t>
      </w:r>
      <w:proofErr w:type="spellStart"/>
      <w:r>
        <w:rPr>
          <w:rFonts w:ascii="Arial" w:hAnsi="Arial" w:cs="Arial"/>
          <w:color w:val="000000"/>
          <w:sz w:val="20"/>
          <w:szCs w:val="20"/>
        </w:rPr>
        <w:t>Schweinhart</w:t>
      </w:r>
      <w:proofErr w:type="spellEnd"/>
      <w:r>
        <w:rPr>
          <w:rFonts w:ascii="Arial" w:hAnsi="Arial" w:cs="Arial"/>
          <w:color w:val="000000"/>
          <w:sz w:val="20"/>
          <w:szCs w:val="20"/>
        </w:rPr>
        <w:t xml:space="preserve">, L. (2006). Preschool experience in 10 countries: Cognitive and language performance at age 7. </w:t>
      </w:r>
      <w:r>
        <w:rPr>
          <w:rFonts w:ascii="&amp;quot" w:hAnsi="&amp;quot"/>
          <w:i/>
          <w:iCs/>
          <w:color w:val="000000"/>
          <w:sz w:val="20"/>
          <w:szCs w:val="20"/>
        </w:rPr>
        <w:t>Early Childhood Research Quarterly</w:t>
      </w:r>
      <w:r>
        <w:rPr>
          <w:rFonts w:ascii="Arial" w:hAnsi="Arial" w:cs="Arial"/>
          <w:color w:val="000000"/>
          <w:sz w:val="20"/>
          <w:szCs w:val="20"/>
        </w:rPr>
        <w:t>, 21(3), pp.313-331.</w:t>
      </w:r>
    </w:p>
    <w:p w14:paraId="3906C65C" w14:textId="77777777" w:rsidR="0052467F" w:rsidRPr="007F4981" w:rsidRDefault="0052467F" w:rsidP="00DD2106">
      <w:pPr>
        <w:tabs>
          <w:tab w:val="left" w:pos="7770"/>
        </w:tabs>
        <w:spacing w:line="360" w:lineRule="auto"/>
        <w:rPr>
          <w:rFonts w:ascii="Times New Roman" w:hAnsi="Times New Roman" w:cs="Times New Roman"/>
          <w:sz w:val="24"/>
          <w:szCs w:val="24"/>
        </w:rPr>
      </w:pPr>
    </w:p>
    <w:p w14:paraId="3B21CDD0" w14:textId="13795359" w:rsidR="0052467F" w:rsidRDefault="0052467F" w:rsidP="00DD2106">
      <w:pPr>
        <w:tabs>
          <w:tab w:val="left" w:pos="7770"/>
        </w:tabs>
        <w:spacing w:line="360" w:lineRule="auto"/>
        <w:rPr>
          <w:rFonts w:ascii="Arial" w:hAnsi="Arial" w:cs="Arial"/>
          <w:color w:val="000000"/>
          <w:sz w:val="20"/>
          <w:szCs w:val="20"/>
        </w:rPr>
      </w:pPr>
      <w:proofErr w:type="spellStart"/>
      <w:r>
        <w:rPr>
          <w:rFonts w:ascii="Arial" w:hAnsi="Arial" w:cs="Arial"/>
          <w:color w:val="000000"/>
          <w:sz w:val="20"/>
          <w:szCs w:val="20"/>
        </w:rPr>
        <w:t>Storli</w:t>
      </w:r>
      <w:proofErr w:type="spellEnd"/>
      <w:r>
        <w:rPr>
          <w:rFonts w:ascii="Arial" w:hAnsi="Arial" w:cs="Arial"/>
          <w:color w:val="000000"/>
          <w:sz w:val="20"/>
          <w:szCs w:val="20"/>
        </w:rPr>
        <w:t>, R. and Hagen, T. (2010). Affordances in outdoor environments and children's physically active play in pre</w:t>
      </w:r>
      <w:r>
        <w:rPr>
          <w:rFonts w:ascii="Cambria Math" w:hAnsi="Cambria Math" w:cs="Cambria Math"/>
          <w:color w:val="000000"/>
          <w:sz w:val="20"/>
          <w:szCs w:val="20"/>
        </w:rPr>
        <w:t>‐</w:t>
      </w:r>
      <w:r>
        <w:rPr>
          <w:rFonts w:ascii="Arial" w:hAnsi="Arial" w:cs="Arial"/>
          <w:color w:val="000000"/>
          <w:sz w:val="20"/>
          <w:szCs w:val="20"/>
        </w:rPr>
        <w:t xml:space="preserve">school. </w:t>
      </w:r>
      <w:r>
        <w:rPr>
          <w:rFonts w:ascii="&amp;quot" w:hAnsi="&amp;quot"/>
          <w:i/>
          <w:iCs/>
          <w:color w:val="000000"/>
          <w:sz w:val="20"/>
          <w:szCs w:val="20"/>
        </w:rPr>
        <w:t>European Early Childhood Education Research Journal</w:t>
      </w:r>
      <w:r>
        <w:rPr>
          <w:rFonts w:ascii="Arial" w:hAnsi="Arial" w:cs="Arial"/>
          <w:color w:val="000000"/>
          <w:sz w:val="20"/>
          <w:szCs w:val="20"/>
        </w:rPr>
        <w:t>, 18(4), pp.445-456.</w:t>
      </w:r>
    </w:p>
    <w:p w14:paraId="307F3648" w14:textId="0EBCD5AE" w:rsidR="00567453" w:rsidRDefault="00567453" w:rsidP="00DD2106">
      <w:pPr>
        <w:tabs>
          <w:tab w:val="left" w:pos="7770"/>
        </w:tabs>
        <w:spacing w:line="360" w:lineRule="auto"/>
        <w:rPr>
          <w:rFonts w:ascii="Arial" w:hAnsi="Arial" w:cs="Arial"/>
          <w:color w:val="000000"/>
          <w:sz w:val="20"/>
          <w:szCs w:val="20"/>
        </w:rPr>
      </w:pPr>
    </w:p>
    <w:p w14:paraId="3EDEBCF3" w14:textId="77777777" w:rsidR="009B4F0D" w:rsidRDefault="009B4F0D" w:rsidP="00DD2106">
      <w:pPr>
        <w:tabs>
          <w:tab w:val="left" w:pos="7770"/>
        </w:tabs>
        <w:spacing w:line="360" w:lineRule="auto"/>
        <w:rPr>
          <w:rFonts w:ascii="Arial" w:hAnsi="Arial" w:cs="Arial"/>
          <w:color w:val="000000"/>
          <w:sz w:val="20"/>
          <w:szCs w:val="20"/>
        </w:rPr>
      </w:pPr>
    </w:p>
    <w:p w14:paraId="5C8BEE47" w14:textId="77777777" w:rsidR="009B4F0D" w:rsidRDefault="009B4F0D" w:rsidP="007F4981">
      <w:pPr>
        <w:tabs>
          <w:tab w:val="left" w:pos="7770"/>
        </w:tabs>
        <w:rPr>
          <w:rFonts w:ascii="Arial" w:hAnsi="Arial" w:cs="Arial"/>
          <w:color w:val="000000"/>
          <w:sz w:val="20"/>
          <w:szCs w:val="20"/>
        </w:rPr>
      </w:pPr>
    </w:p>
    <w:p w14:paraId="7D5E3A57" w14:textId="1128B775" w:rsidR="00D40990" w:rsidRDefault="00D40990" w:rsidP="00BE3CDB">
      <w:pPr>
        <w:tabs>
          <w:tab w:val="left" w:pos="2445"/>
        </w:tabs>
        <w:rPr>
          <w:rFonts w:ascii="Arial" w:hAnsi="Arial" w:cs="Arial"/>
          <w:color w:val="000000"/>
          <w:sz w:val="20"/>
          <w:szCs w:val="20"/>
        </w:rPr>
      </w:pPr>
      <w:r>
        <w:rPr>
          <w:rFonts w:ascii="Arial" w:hAnsi="Arial" w:cs="Arial"/>
          <w:color w:val="000000"/>
          <w:sz w:val="20"/>
          <w:szCs w:val="20"/>
        </w:rPr>
        <w:t>Appendi</w:t>
      </w:r>
      <w:r w:rsidR="00BE3CDB">
        <w:rPr>
          <w:rFonts w:ascii="Arial" w:hAnsi="Arial" w:cs="Arial"/>
          <w:color w:val="000000"/>
          <w:sz w:val="20"/>
          <w:szCs w:val="20"/>
        </w:rPr>
        <w:t>c</w:t>
      </w:r>
      <w:r>
        <w:rPr>
          <w:rFonts w:ascii="Arial" w:hAnsi="Arial" w:cs="Arial"/>
          <w:color w:val="000000"/>
          <w:sz w:val="20"/>
          <w:szCs w:val="20"/>
        </w:rPr>
        <w:t xml:space="preserve">es </w:t>
      </w:r>
      <w:r w:rsidR="00BE3CDB">
        <w:rPr>
          <w:rFonts w:ascii="Arial" w:hAnsi="Arial" w:cs="Arial"/>
          <w:color w:val="000000"/>
          <w:sz w:val="20"/>
          <w:szCs w:val="20"/>
        </w:rPr>
        <w:tab/>
      </w:r>
      <w:bookmarkStart w:id="0" w:name="_GoBack"/>
      <w:bookmarkEnd w:id="0"/>
    </w:p>
    <w:p w14:paraId="1AF27E20" w14:textId="63DD43FA" w:rsidR="00D40990" w:rsidRDefault="00D40990" w:rsidP="007F4981">
      <w:pPr>
        <w:tabs>
          <w:tab w:val="left" w:pos="7770"/>
        </w:tabs>
        <w:rPr>
          <w:rFonts w:ascii="Arial" w:hAnsi="Arial" w:cs="Arial"/>
          <w:color w:val="000000"/>
          <w:sz w:val="20"/>
          <w:szCs w:val="20"/>
        </w:rPr>
      </w:pPr>
    </w:p>
    <w:bookmarkStart w:id="1" w:name="_MON_1640691601"/>
    <w:bookmarkEnd w:id="1"/>
    <w:p w14:paraId="3A85AA0F" w14:textId="14647087" w:rsidR="00D40990" w:rsidRDefault="009B4F0D" w:rsidP="007F4981">
      <w:pPr>
        <w:tabs>
          <w:tab w:val="left" w:pos="7770"/>
        </w:tabs>
        <w:rPr>
          <w:rFonts w:ascii="Arial" w:hAnsi="Arial" w:cs="Arial"/>
          <w:color w:val="000000"/>
          <w:sz w:val="20"/>
          <w:szCs w:val="20"/>
        </w:rPr>
      </w:pPr>
      <w:r>
        <w:rPr>
          <w:rFonts w:ascii="Arial" w:hAnsi="Arial" w:cs="Arial"/>
          <w:color w:val="000000"/>
          <w:sz w:val="20"/>
          <w:szCs w:val="20"/>
        </w:rPr>
        <w:object w:dxaOrig="1534" w:dyaOrig="997" w14:anchorId="6C3DA8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0.4pt" o:ole="">
            <v:imagedata r:id="rId8" o:title=""/>
          </v:shape>
          <o:OLEObject Type="Embed" ProgID="Word.Document.12" ShapeID="_x0000_i1025" DrawAspect="Icon" ObjectID="_1640696776" r:id="rId9">
            <o:FieldCodes>\s</o:FieldCodes>
          </o:OLEObject>
        </w:object>
      </w:r>
    </w:p>
    <w:sectPr w:rsidR="00D40990" w:rsidSect="0071202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9C65B" w14:textId="77777777" w:rsidR="00E67A8C" w:rsidRDefault="00E67A8C" w:rsidP="0077207E">
      <w:pPr>
        <w:spacing w:line="240" w:lineRule="auto"/>
      </w:pPr>
      <w:r>
        <w:separator/>
      </w:r>
    </w:p>
  </w:endnote>
  <w:endnote w:type="continuationSeparator" w:id="0">
    <w:p w14:paraId="6532E219" w14:textId="77777777" w:rsidR="00E67A8C" w:rsidRDefault="00E67A8C"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905548"/>
      <w:docPartObj>
        <w:docPartGallery w:val="Page Numbers (Bottom of Page)"/>
        <w:docPartUnique/>
      </w:docPartObj>
    </w:sdtPr>
    <w:sdtEndPr>
      <w:rPr>
        <w:noProof/>
      </w:rPr>
    </w:sdtEndPr>
    <w:sdtContent>
      <w:p w14:paraId="56346600" w14:textId="4F1B594E" w:rsidR="001B6CA5" w:rsidRDefault="001B6C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A8A961" w14:textId="77777777" w:rsidR="001B6CA5" w:rsidRDefault="001B6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7B680" w14:textId="77777777" w:rsidR="00E67A8C" w:rsidRDefault="00E67A8C" w:rsidP="0077207E">
      <w:pPr>
        <w:spacing w:line="240" w:lineRule="auto"/>
      </w:pPr>
      <w:r>
        <w:separator/>
      </w:r>
    </w:p>
  </w:footnote>
  <w:footnote w:type="continuationSeparator" w:id="0">
    <w:p w14:paraId="5923EE98" w14:textId="77777777" w:rsidR="00E67A8C" w:rsidRDefault="00E67A8C"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4B8A5" w14:textId="12AB3811" w:rsidR="001B6CA5" w:rsidRDefault="001B6CA5">
    <w:pPr>
      <w:pStyle w:val="Header"/>
    </w:pPr>
    <w:r>
      <w:t>1803017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27A9"/>
    <w:rsid w:val="00010C5E"/>
    <w:rsid w:val="0003349B"/>
    <w:rsid w:val="00071247"/>
    <w:rsid w:val="000D4291"/>
    <w:rsid w:val="00114CDF"/>
    <w:rsid w:val="00123639"/>
    <w:rsid w:val="00135EDC"/>
    <w:rsid w:val="00156FB9"/>
    <w:rsid w:val="001754A8"/>
    <w:rsid w:val="00180CB1"/>
    <w:rsid w:val="001A4B68"/>
    <w:rsid w:val="001B0886"/>
    <w:rsid w:val="001B6CA5"/>
    <w:rsid w:val="001C51DF"/>
    <w:rsid w:val="001F692A"/>
    <w:rsid w:val="001F7C59"/>
    <w:rsid w:val="00213045"/>
    <w:rsid w:val="00215973"/>
    <w:rsid w:val="00260D7B"/>
    <w:rsid w:val="00284793"/>
    <w:rsid w:val="002A7AAE"/>
    <w:rsid w:val="002D161D"/>
    <w:rsid w:val="002F5412"/>
    <w:rsid w:val="00317441"/>
    <w:rsid w:val="00334FA2"/>
    <w:rsid w:val="00336162"/>
    <w:rsid w:val="00344249"/>
    <w:rsid w:val="00356C6D"/>
    <w:rsid w:val="003615B6"/>
    <w:rsid w:val="00391D4D"/>
    <w:rsid w:val="003A005D"/>
    <w:rsid w:val="003A4C29"/>
    <w:rsid w:val="003A75B9"/>
    <w:rsid w:val="00400ECB"/>
    <w:rsid w:val="00401D59"/>
    <w:rsid w:val="00406A93"/>
    <w:rsid w:val="004150A6"/>
    <w:rsid w:val="00417FA2"/>
    <w:rsid w:val="00422F4E"/>
    <w:rsid w:val="00424460"/>
    <w:rsid w:val="00437D19"/>
    <w:rsid w:val="00484EC1"/>
    <w:rsid w:val="00486BFB"/>
    <w:rsid w:val="004920E9"/>
    <w:rsid w:val="004E5105"/>
    <w:rsid w:val="0052467F"/>
    <w:rsid w:val="005273AE"/>
    <w:rsid w:val="005374BB"/>
    <w:rsid w:val="0055475A"/>
    <w:rsid w:val="00567453"/>
    <w:rsid w:val="00590105"/>
    <w:rsid w:val="005963C3"/>
    <w:rsid w:val="005B2C28"/>
    <w:rsid w:val="005F3041"/>
    <w:rsid w:val="006C2E1C"/>
    <w:rsid w:val="0071202A"/>
    <w:rsid w:val="00763B02"/>
    <w:rsid w:val="0077207E"/>
    <w:rsid w:val="007A28FB"/>
    <w:rsid w:val="007A43F1"/>
    <w:rsid w:val="007B77DD"/>
    <w:rsid w:val="007D2445"/>
    <w:rsid w:val="007D332B"/>
    <w:rsid w:val="007F4981"/>
    <w:rsid w:val="00834F4B"/>
    <w:rsid w:val="00846882"/>
    <w:rsid w:val="00872DA2"/>
    <w:rsid w:val="00877682"/>
    <w:rsid w:val="008E665E"/>
    <w:rsid w:val="0092131D"/>
    <w:rsid w:val="00951A1A"/>
    <w:rsid w:val="009859DC"/>
    <w:rsid w:val="009B4F0D"/>
    <w:rsid w:val="00A02860"/>
    <w:rsid w:val="00A052F4"/>
    <w:rsid w:val="00A648D1"/>
    <w:rsid w:val="00A72A53"/>
    <w:rsid w:val="00A93B58"/>
    <w:rsid w:val="00AD0D4F"/>
    <w:rsid w:val="00AE3451"/>
    <w:rsid w:val="00AF14FD"/>
    <w:rsid w:val="00AF42BD"/>
    <w:rsid w:val="00B146FE"/>
    <w:rsid w:val="00B21DF8"/>
    <w:rsid w:val="00B31F1D"/>
    <w:rsid w:val="00B67D5F"/>
    <w:rsid w:val="00B848F5"/>
    <w:rsid w:val="00BE3CDB"/>
    <w:rsid w:val="00BF3F1C"/>
    <w:rsid w:val="00C10F21"/>
    <w:rsid w:val="00C3093A"/>
    <w:rsid w:val="00C536A6"/>
    <w:rsid w:val="00C57A10"/>
    <w:rsid w:val="00C6371F"/>
    <w:rsid w:val="00C81972"/>
    <w:rsid w:val="00C81E49"/>
    <w:rsid w:val="00CA255D"/>
    <w:rsid w:val="00CB1CB8"/>
    <w:rsid w:val="00D057C0"/>
    <w:rsid w:val="00D10B2E"/>
    <w:rsid w:val="00D10FD6"/>
    <w:rsid w:val="00D21D03"/>
    <w:rsid w:val="00D34C76"/>
    <w:rsid w:val="00D40990"/>
    <w:rsid w:val="00D53B75"/>
    <w:rsid w:val="00D6095A"/>
    <w:rsid w:val="00D9505C"/>
    <w:rsid w:val="00DC4F06"/>
    <w:rsid w:val="00DD2106"/>
    <w:rsid w:val="00DF4459"/>
    <w:rsid w:val="00DF5A32"/>
    <w:rsid w:val="00E10195"/>
    <w:rsid w:val="00E37B6B"/>
    <w:rsid w:val="00E50085"/>
    <w:rsid w:val="00E67A8C"/>
    <w:rsid w:val="00EA5C3F"/>
    <w:rsid w:val="00EB1F41"/>
    <w:rsid w:val="00EE00E2"/>
    <w:rsid w:val="00EE29ED"/>
    <w:rsid w:val="00EF328C"/>
    <w:rsid w:val="00F47522"/>
    <w:rsid w:val="00F55199"/>
    <w:rsid w:val="00F85FD7"/>
    <w:rsid w:val="00F94908"/>
    <w:rsid w:val="00FB1FA4"/>
    <w:rsid w:val="00FD2CFF"/>
    <w:rsid w:val="00FF05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BC16C"/>
  <w15:docId w15:val="{8E6F8CB3-D5E9-4346-ACFC-F8BA61E7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0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paragraph" w:styleId="NormalWeb">
    <w:name w:val="Normal (Web)"/>
    <w:basedOn w:val="Normal"/>
    <w:uiPriority w:val="99"/>
    <w:unhideWhenUsed/>
    <w:rsid w:val="005674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98540">
      <w:bodyDiv w:val="1"/>
      <w:marLeft w:val="0"/>
      <w:marRight w:val="0"/>
      <w:marTop w:val="0"/>
      <w:marBottom w:val="0"/>
      <w:divBdr>
        <w:top w:val="none" w:sz="0" w:space="0" w:color="auto"/>
        <w:left w:val="none" w:sz="0" w:space="0" w:color="auto"/>
        <w:bottom w:val="none" w:sz="0" w:space="0" w:color="auto"/>
        <w:right w:val="none" w:sz="0" w:space="0" w:color="auto"/>
      </w:divBdr>
    </w:div>
    <w:div w:id="54834228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385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3073</TotalTime>
  <Pages>10</Pages>
  <Words>2788</Words>
  <Characters>15893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Erin Smith</cp:lastModifiedBy>
  <cp:revision>14</cp:revision>
  <cp:lastPrinted>2014-08-18T15:50:00Z</cp:lastPrinted>
  <dcterms:created xsi:type="dcterms:W3CDTF">2020-01-13T15:25:00Z</dcterms:created>
  <dcterms:modified xsi:type="dcterms:W3CDTF">2020-01-16T16:20:00Z</dcterms:modified>
</cp:coreProperties>
</file>