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08F7A4F" w14:textId="77777777" w:rsidR="0045538B" w:rsidRPr="00C3140D" w:rsidRDefault="0045538B" w:rsidP="00C3140D">
      <w:pPr>
        <w:spacing w:line="360" w:lineRule="auto"/>
        <w:jc w:val="both"/>
        <w:rPr>
          <w:rFonts w:ascii="Arial" w:hAnsi="Arial" w:cs="Arial"/>
          <w:b/>
          <w:bCs/>
          <w:szCs w:val="24"/>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090"/>
        <w:gridCol w:w="1238"/>
        <w:gridCol w:w="598"/>
        <w:gridCol w:w="1590"/>
        <w:gridCol w:w="500"/>
      </w:tblGrid>
      <w:tr w:rsidR="000139EE" w14:paraId="500AE3C2" w14:textId="77777777" w:rsidTr="00592A7E">
        <w:trPr>
          <w:trHeight w:val="418"/>
          <w:jc w:val="center"/>
        </w:trPr>
        <w:tc>
          <w:tcPr>
            <w:tcW w:w="5327" w:type="dxa"/>
            <w:vMerge w:val="restart"/>
            <w:tcBorders>
              <w:top w:val="single" w:sz="4" w:space="0" w:color="auto"/>
              <w:left w:val="single" w:sz="4" w:space="0" w:color="auto"/>
              <w:right w:val="single" w:sz="4" w:space="0" w:color="auto"/>
            </w:tcBorders>
            <w:shd w:val="clear" w:color="auto" w:fill="auto"/>
          </w:tcPr>
          <w:p w14:paraId="4B541771" w14:textId="77777777" w:rsidR="00330917" w:rsidRPr="00C3140D" w:rsidRDefault="00330917" w:rsidP="00C3140D">
            <w:pPr>
              <w:keepNext/>
              <w:spacing w:after="0" w:line="360" w:lineRule="auto"/>
              <w:jc w:val="both"/>
              <w:rPr>
                <w:rFonts w:ascii="Arial" w:eastAsia="Times New Roman" w:hAnsi="Arial" w:cs="Arial"/>
                <w:b/>
                <w:color w:val="auto"/>
                <w:szCs w:val="24"/>
                <w:lang w:val="en-AU"/>
              </w:rPr>
            </w:pPr>
          </w:p>
          <w:p w14:paraId="741435DF" w14:textId="77777777" w:rsidR="00330917" w:rsidRPr="00C3140D" w:rsidRDefault="00475793" w:rsidP="00C3140D">
            <w:pPr>
              <w:keepNext/>
              <w:spacing w:after="0" w:line="360" w:lineRule="auto"/>
              <w:jc w:val="both"/>
              <w:rPr>
                <w:rFonts w:ascii="Arial" w:eastAsia="Times New Roman" w:hAnsi="Arial" w:cs="Arial"/>
                <w:b/>
                <w:color w:val="auto"/>
                <w:szCs w:val="24"/>
                <w:lang w:val="en-AU"/>
              </w:rPr>
            </w:pPr>
            <w:r w:rsidRPr="00C3140D">
              <w:rPr>
                <w:rFonts w:ascii="Arial" w:hAnsi="Arial" w:cs="Arial"/>
                <w:noProof/>
                <w:szCs w:val="24"/>
                <w:lang w:val="en-US"/>
              </w:rPr>
              <w:drawing>
                <wp:inline distT="0" distB="0" distL="0" distR="0" wp14:anchorId="0FE85A40" wp14:editId="5FDAFB13">
                  <wp:extent cx="2965836" cy="1291786"/>
                  <wp:effectExtent l="0" t="0" r="6350" b="3810"/>
                  <wp:docPr id="1" name="Picture 3" descr="UWTSD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3" descr="UWTSD new Logo"/>
                          <pic:cNvPicPr>
                            <a:picLocks noChangeAspect="1" noChangeArrowheads="1"/>
                          </pic:cNvPicPr>
                        </pic:nvPicPr>
                        <pic:blipFill>
                          <a:blip r:embed="rId6">
                            <a:extLst>
                              <a:ext uri="{28A0092B-C50C-407E-A947-70E740481C1C}">
                                <a14:useLocalDpi xmlns:a14="http://schemas.microsoft.com/office/drawing/2010/main" val="0"/>
                              </a:ext>
                            </a:extLst>
                          </a:blip>
                          <a:stretch>
                            <a:fillRect/>
                          </a:stretch>
                        </pic:blipFill>
                        <pic:spPr bwMode="auto">
                          <a:xfrm>
                            <a:off x="0" y="0"/>
                            <a:ext cx="2984904" cy="1300091"/>
                          </a:xfrm>
                          <a:prstGeom prst="rect">
                            <a:avLst/>
                          </a:prstGeom>
                          <a:noFill/>
                          <a:ln>
                            <a:noFill/>
                          </a:ln>
                        </pic:spPr>
                      </pic:pic>
                    </a:graphicData>
                  </a:graphic>
                </wp:inline>
              </w:drawing>
            </w:r>
          </w:p>
          <w:p w14:paraId="46639476" w14:textId="77777777" w:rsidR="00330917" w:rsidRPr="00C3140D" w:rsidRDefault="00330917" w:rsidP="00C3140D">
            <w:pPr>
              <w:keepNext/>
              <w:spacing w:after="0" w:line="360" w:lineRule="auto"/>
              <w:jc w:val="both"/>
              <w:rPr>
                <w:rFonts w:ascii="Arial" w:eastAsia="Times New Roman" w:hAnsi="Arial" w:cs="Arial"/>
                <w:b/>
                <w:color w:val="auto"/>
                <w:szCs w:val="24"/>
                <w:lang w:val="en-AU"/>
              </w:rPr>
            </w:pPr>
          </w:p>
          <w:p w14:paraId="754354CC" w14:textId="77777777" w:rsidR="00592A7E" w:rsidRPr="00C3140D" w:rsidRDefault="00475793" w:rsidP="00C3140D">
            <w:pPr>
              <w:spacing w:line="360" w:lineRule="auto"/>
              <w:jc w:val="both"/>
              <w:rPr>
                <w:rFonts w:ascii="Arial" w:hAnsi="Arial" w:cs="Arial"/>
                <w:b/>
                <w:bCs/>
                <w:szCs w:val="24"/>
              </w:rPr>
            </w:pPr>
            <w:r w:rsidRPr="00C3140D">
              <w:rPr>
                <w:rFonts w:ascii="Arial" w:hAnsi="Arial" w:cs="Arial"/>
                <w:b/>
                <w:bCs/>
                <w:szCs w:val="24"/>
              </w:rPr>
              <w:t>Component One:</w:t>
            </w:r>
          </w:p>
          <w:p w14:paraId="3318FF76" w14:textId="77777777" w:rsidR="008D4E2F" w:rsidRPr="00C3140D" w:rsidRDefault="00475793" w:rsidP="00C3140D">
            <w:pPr>
              <w:widowControl w:val="0"/>
              <w:autoSpaceDE w:val="0"/>
              <w:autoSpaceDN w:val="0"/>
              <w:spacing w:after="0" w:line="360" w:lineRule="auto"/>
              <w:jc w:val="both"/>
              <w:rPr>
                <w:rFonts w:ascii="Arial" w:eastAsia="Times New Roman" w:hAnsi="Arial" w:cs="Arial"/>
                <w:b/>
                <w:bCs/>
                <w:i/>
                <w:iCs/>
                <w:color w:val="000000"/>
                <w:szCs w:val="24"/>
                <w:lang w:val="en-US"/>
              </w:rPr>
            </w:pPr>
            <w:r w:rsidRPr="00C3140D">
              <w:rPr>
                <w:rFonts w:ascii="Arial" w:eastAsia="Times New Roman" w:hAnsi="Arial" w:cs="Arial"/>
                <w:b/>
                <w:bCs/>
                <w:i/>
                <w:iCs/>
                <w:color w:val="000000"/>
                <w:szCs w:val="24"/>
                <w:shd w:val="clear" w:color="auto" w:fill="FFFFFF"/>
                <w:lang w:val="en-US"/>
              </w:rPr>
              <w:t xml:space="preserve">What are the key skills required to work on the hotels' front desk? </w:t>
            </w:r>
            <w:r w:rsidRPr="00C3140D">
              <w:rPr>
                <w:rFonts w:ascii="Arial" w:eastAsia="Times New Roman" w:hAnsi="Arial" w:cs="Arial"/>
                <w:b/>
                <w:bCs/>
                <w:i/>
                <w:iCs/>
                <w:color w:val="000000"/>
                <w:szCs w:val="24"/>
                <w:lang w:val="en-US"/>
              </w:rPr>
              <w:t>750 words (+/- 10%)</w:t>
            </w:r>
          </w:p>
          <w:p w14:paraId="610D1454" w14:textId="77777777" w:rsidR="008D4E2F" w:rsidRPr="00C3140D" w:rsidRDefault="008D4E2F" w:rsidP="00C3140D">
            <w:pPr>
              <w:widowControl w:val="0"/>
              <w:autoSpaceDE w:val="0"/>
              <w:autoSpaceDN w:val="0"/>
              <w:spacing w:after="0" w:line="360" w:lineRule="auto"/>
              <w:jc w:val="both"/>
              <w:rPr>
                <w:rFonts w:ascii="Arial" w:eastAsia="Times New Roman" w:hAnsi="Arial" w:cs="Arial"/>
                <w:b/>
                <w:bCs/>
                <w:i/>
                <w:iCs/>
                <w:color w:val="000000"/>
                <w:szCs w:val="24"/>
                <w:lang w:val="en-US"/>
              </w:rPr>
            </w:pPr>
          </w:p>
          <w:p w14:paraId="4DD1B8C6" w14:textId="77777777" w:rsidR="00330917" w:rsidRPr="00C3140D" w:rsidRDefault="00475793" w:rsidP="00C3140D">
            <w:pPr>
              <w:spacing w:line="360" w:lineRule="auto"/>
              <w:jc w:val="both"/>
              <w:rPr>
                <w:rFonts w:ascii="Arial" w:eastAsia="Times New Roman" w:hAnsi="Arial" w:cs="Arial"/>
                <w:b/>
                <w:color w:val="auto"/>
                <w:szCs w:val="24"/>
                <w:lang w:val="en-AU"/>
              </w:rPr>
            </w:pPr>
            <w:r w:rsidRPr="00C3140D">
              <w:rPr>
                <w:rFonts w:ascii="Arial" w:eastAsia="Carlito" w:hAnsi="Arial" w:cs="Arial"/>
                <w:b/>
                <w:color w:val="auto"/>
                <w:szCs w:val="24"/>
                <w:lang w:val="en-US"/>
              </w:rPr>
              <w:t>Contribution to Overall Module Assessment: 25%</w:t>
            </w:r>
          </w:p>
        </w:tc>
        <w:tc>
          <w:tcPr>
            <w:tcW w:w="1327" w:type="dxa"/>
            <w:tcBorders>
              <w:top w:val="single" w:sz="4" w:space="0" w:color="auto"/>
              <w:left w:val="single" w:sz="4" w:space="0" w:color="auto"/>
              <w:bottom w:val="nil"/>
              <w:right w:val="nil"/>
            </w:tcBorders>
            <w:shd w:val="clear" w:color="auto" w:fill="auto"/>
            <w:vAlign w:val="center"/>
          </w:tcPr>
          <w:p w14:paraId="01AA711B" w14:textId="77777777" w:rsidR="00330917" w:rsidRPr="00C3140D" w:rsidRDefault="00475793" w:rsidP="00C3140D">
            <w:pPr>
              <w:keepNext/>
              <w:spacing w:before="120" w:after="0" w:line="360" w:lineRule="auto"/>
              <w:jc w:val="both"/>
              <w:rPr>
                <w:rFonts w:ascii="Arial" w:eastAsia="Times New Roman" w:hAnsi="Arial" w:cs="Arial"/>
                <w:b/>
                <w:bCs/>
                <w:color w:val="auto"/>
                <w:szCs w:val="24"/>
                <w:lang w:val="en-AU"/>
              </w:rPr>
            </w:pPr>
            <w:r w:rsidRPr="00C3140D">
              <w:rPr>
                <w:rFonts w:ascii="Arial" w:eastAsia="Times New Roman" w:hAnsi="Arial" w:cs="Arial"/>
                <w:b/>
                <w:bCs/>
                <w:color w:val="auto"/>
                <w:szCs w:val="24"/>
              </w:rPr>
              <w:t>Student No:</w:t>
            </w:r>
          </w:p>
        </w:tc>
        <w:tc>
          <w:tcPr>
            <w:tcW w:w="2571" w:type="dxa"/>
            <w:gridSpan w:val="2"/>
            <w:tcBorders>
              <w:top w:val="single" w:sz="4" w:space="0" w:color="auto"/>
              <w:left w:val="nil"/>
              <w:bottom w:val="dashed" w:sz="4" w:space="0" w:color="auto"/>
              <w:right w:val="nil"/>
            </w:tcBorders>
            <w:shd w:val="clear" w:color="auto" w:fill="auto"/>
            <w:vAlign w:val="center"/>
          </w:tcPr>
          <w:p w14:paraId="02C1BEE0" w14:textId="48E8370D" w:rsidR="00330917" w:rsidRPr="00C3140D" w:rsidRDefault="000139EE" w:rsidP="00C3140D">
            <w:pPr>
              <w:keepNext/>
              <w:spacing w:after="0" w:line="360" w:lineRule="auto"/>
              <w:jc w:val="both"/>
              <w:rPr>
                <w:rFonts w:ascii="Arial" w:eastAsia="Times New Roman" w:hAnsi="Arial" w:cs="Arial"/>
                <w:b/>
                <w:color w:val="auto"/>
                <w:szCs w:val="24"/>
                <w:lang w:val="en-AU"/>
              </w:rPr>
            </w:pPr>
            <w:r>
              <w:rPr>
                <w:rFonts w:ascii="Arial" w:eastAsia="Times New Roman" w:hAnsi="Arial" w:cs="Arial"/>
                <w:b/>
                <w:color w:val="auto"/>
                <w:szCs w:val="24"/>
                <w:lang w:val="en-AU"/>
              </w:rPr>
              <w:t>2207280</w:t>
            </w:r>
          </w:p>
        </w:tc>
        <w:tc>
          <w:tcPr>
            <w:tcW w:w="835" w:type="dxa"/>
            <w:tcBorders>
              <w:top w:val="single" w:sz="4" w:space="0" w:color="auto"/>
              <w:left w:val="nil"/>
              <w:bottom w:val="nil"/>
              <w:right w:val="single" w:sz="4" w:space="0" w:color="auto"/>
            </w:tcBorders>
            <w:shd w:val="clear" w:color="auto" w:fill="auto"/>
            <w:vAlign w:val="center"/>
          </w:tcPr>
          <w:p w14:paraId="5DC45557" w14:textId="77777777" w:rsidR="00330917" w:rsidRPr="00C3140D" w:rsidRDefault="00330917" w:rsidP="00C3140D">
            <w:pPr>
              <w:keepNext/>
              <w:spacing w:after="0" w:line="360" w:lineRule="auto"/>
              <w:jc w:val="both"/>
              <w:rPr>
                <w:rFonts w:ascii="Arial" w:eastAsia="Times New Roman" w:hAnsi="Arial" w:cs="Arial"/>
                <w:b/>
                <w:color w:val="auto"/>
                <w:szCs w:val="24"/>
                <w:lang w:val="en-AU"/>
              </w:rPr>
            </w:pPr>
          </w:p>
        </w:tc>
      </w:tr>
      <w:tr w:rsidR="000139EE" w14:paraId="7656FF41" w14:textId="77777777" w:rsidTr="00592A7E">
        <w:trPr>
          <w:trHeight w:val="468"/>
          <w:jc w:val="center"/>
        </w:trPr>
        <w:tc>
          <w:tcPr>
            <w:tcW w:w="5327" w:type="dxa"/>
            <w:vMerge/>
            <w:tcBorders>
              <w:left w:val="single" w:sz="4" w:space="0" w:color="auto"/>
              <w:right w:val="single" w:sz="4" w:space="0" w:color="auto"/>
            </w:tcBorders>
            <w:shd w:val="clear" w:color="auto" w:fill="auto"/>
          </w:tcPr>
          <w:p w14:paraId="4CD07705" w14:textId="77777777" w:rsidR="00330917" w:rsidRPr="00C3140D" w:rsidRDefault="00330917" w:rsidP="00C3140D">
            <w:pPr>
              <w:keepNext/>
              <w:spacing w:after="0" w:line="360" w:lineRule="auto"/>
              <w:jc w:val="both"/>
              <w:rPr>
                <w:rFonts w:ascii="Arial" w:eastAsia="Times New Roman" w:hAnsi="Arial" w:cs="Arial"/>
                <w:b/>
                <w:color w:val="auto"/>
                <w:szCs w:val="24"/>
                <w:lang w:val="en-AU"/>
              </w:rPr>
            </w:pPr>
          </w:p>
        </w:tc>
        <w:tc>
          <w:tcPr>
            <w:tcW w:w="1327" w:type="dxa"/>
            <w:tcBorders>
              <w:top w:val="nil"/>
              <w:left w:val="single" w:sz="4" w:space="0" w:color="auto"/>
              <w:bottom w:val="nil"/>
              <w:right w:val="nil"/>
            </w:tcBorders>
            <w:shd w:val="clear" w:color="auto" w:fill="auto"/>
            <w:vAlign w:val="center"/>
          </w:tcPr>
          <w:p w14:paraId="7472EA15" w14:textId="77777777" w:rsidR="00330917" w:rsidRPr="00C3140D" w:rsidRDefault="00330917" w:rsidP="00C3140D">
            <w:pPr>
              <w:keepNext/>
              <w:spacing w:after="0" w:line="360" w:lineRule="auto"/>
              <w:jc w:val="both"/>
              <w:rPr>
                <w:rFonts w:ascii="Arial" w:eastAsia="Times New Roman" w:hAnsi="Arial" w:cs="Arial"/>
                <w:color w:val="auto"/>
                <w:szCs w:val="24"/>
                <w:lang w:val="en-AU"/>
              </w:rPr>
            </w:pPr>
          </w:p>
          <w:p w14:paraId="778B1DB6" w14:textId="77777777" w:rsidR="00330917" w:rsidRPr="00C3140D" w:rsidRDefault="00475793" w:rsidP="00C3140D">
            <w:pPr>
              <w:keepNext/>
              <w:spacing w:after="0" w:line="360" w:lineRule="auto"/>
              <w:jc w:val="both"/>
              <w:rPr>
                <w:rFonts w:ascii="Arial" w:eastAsia="Times New Roman" w:hAnsi="Arial" w:cs="Arial"/>
                <w:color w:val="auto"/>
                <w:szCs w:val="24"/>
                <w:lang w:val="en-AU"/>
              </w:rPr>
            </w:pPr>
            <w:r w:rsidRPr="00C3140D">
              <w:rPr>
                <w:rFonts w:ascii="Arial" w:eastAsia="Times New Roman" w:hAnsi="Arial" w:cs="Arial"/>
                <w:color w:val="auto"/>
                <w:szCs w:val="24"/>
                <w:lang w:val="en-AU"/>
              </w:rPr>
              <w:t>Module Title:</w:t>
            </w:r>
          </w:p>
        </w:tc>
        <w:tc>
          <w:tcPr>
            <w:tcW w:w="2571" w:type="dxa"/>
            <w:gridSpan w:val="2"/>
            <w:tcBorders>
              <w:top w:val="dashed" w:sz="4" w:space="0" w:color="auto"/>
              <w:left w:val="nil"/>
              <w:bottom w:val="dashed" w:sz="4" w:space="0" w:color="auto"/>
              <w:right w:val="nil"/>
            </w:tcBorders>
            <w:shd w:val="clear" w:color="auto" w:fill="auto"/>
            <w:vAlign w:val="center"/>
          </w:tcPr>
          <w:p w14:paraId="2EFFD983" w14:textId="127F58D0" w:rsidR="00330917" w:rsidRPr="00C3140D" w:rsidRDefault="000139EE" w:rsidP="00C3140D">
            <w:pPr>
              <w:keepNext/>
              <w:spacing w:after="0" w:line="360" w:lineRule="auto"/>
              <w:jc w:val="both"/>
              <w:rPr>
                <w:rFonts w:ascii="Arial" w:eastAsia="Times New Roman" w:hAnsi="Arial" w:cs="Arial"/>
                <w:b/>
                <w:color w:val="auto"/>
                <w:szCs w:val="24"/>
                <w:lang w:val="en-AU"/>
              </w:rPr>
            </w:pPr>
            <w:r>
              <w:rPr>
                <w:rFonts w:ascii="Arial" w:eastAsia="Times New Roman" w:hAnsi="Arial" w:cs="Arial"/>
                <w:b/>
                <w:color w:val="auto"/>
                <w:szCs w:val="24"/>
                <w:lang w:val="en-AU"/>
              </w:rPr>
              <w:t>Hotel administration and front office</w:t>
            </w:r>
          </w:p>
        </w:tc>
        <w:tc>
          <w:tcPr>
            <w:tcW w:w="835" w:type="dxa"/>
            <w:tcBorders>
              <w:top w:val="nil"/>
              <w:left w:val="nil"/>
              <w:bottom w:val="nil"/>
              <w:right w:val="single" w:sz="4" w:space="0" w:color="auto"/>
            </w:tcBorders>
            <w:shd w:val="clear" w:color="auto" w:fill="auto"/>
            <w:vAlign w:val="center"/>
          </w:tcPr>
          <w:p w14:paraId="28483CF3" w14:textId="77777777" w:rsidR="00330917" w:rsidRPr="00C3140D" w:rsidRDefault="00330917" w:rsidP="00C3140D">
            <w:pPr>
              <w:keepNext/>
              <w:spacing w:after="0" w:line="360" w:lineRule="auto"/>
              <w:jc w:val="both"/>
              <w:rPr>
                <w:rFonts w:ascii="Arial" w:eastAsia="Times New Roman" w:hAnsi="Arial" w:cs="Arial"/>
                <w:b/>
                <w:color w:val="auto"/>
                <w:szCs w:val="24"/>
                <w:lang w:val="en-AU"/>
              </w:rPr>
            </w:pPr>
          </w:p>
        </w:tc>
      </w:tr>
      <w:tr w:rsidR="000139EE" w14:paraId="530DE37A" w14:textId="77777777" w:rsidTr="00592A7E">
        <w:trPr>
          <w:trHeight w:val="468"/>
          <w:jc w:val="center"/>
        </w:trPr>
        <w:tc>
          <w:tcPr>
            <w:tcW w:w="5327" w:type="dxa"/>
            <w:vMerge/>
            <w:tcBorders>
              <w:left w:val="single" w:sz="4" w:space="0" w:color="auto"/>
              <w:right w:val="single" w:sz="4" w:space="0" w:color="auto"/>
            </w:tcBorders>
            <w:shd w:val="clear" w:color="auto" w:fill="auto"/>
          </w:tcPr>
          <w:p w14:paraId="028B5DAC" w14:textId="77777777" w:rsidR="00330917" w:rsidRPr="00C3140D" w:rsidRDefault="00330917" w:rsidP="00C3140D">
            <w:pPr>
              <w:keepNext/>
              <w:spacing w:after="0" w:line="360" w:lineRule="auto"/>
              <w:jc w:val="both"/>
              <w:rPr>
                <w:rFonts w:ascii="Arial" w:eastAsia="Times New Roman" w:hAnsi="Arial" w:cs="Arial"/>
                <w:b/>
                <w:color w:val="auto"/>
                <w:szCs w:val="24"/>
                <w:lang w:val="en-AU"/>
              </w:rPr>
            </w:pPr>
          </w:p>
        </w:tc>
        <w:tc>
          <w:tcPr>
            <w:tcW w:w="1327" w:type="dxa"/>
            <w:tcBorders>
              <w:top w:val="nil"/>
              <w:left w:val="single" w:sz="4" w:space="0" w:color="auto"/>
              <w:bottom w:val="nil"/>
              <w:right w:val="nil"/>
            </w:tcBorders>
            <w:shd w:val="clear" w:color="auto" w:fill="auto"/>
            <w:vAlign w:val="center"/>
          </w:tcPr>
          <w:p w14:paraId="3795491B" w14:textId="77777777" w:rsidR="00330917" w:rsidRPr="00C3140D" w:rsidRDefault="00475793" w:rsidP="00C3140D">
            <w:pPr>
              <w:keepNext/>
              <w:spacing w:after="0" w:line="360" w:lineRule="auto"/>
              <w:jc w:val="both"/>
              <w:rPr>
                <w:rFonts w:ascii="Arial" w:eastAsia="Times New Roman" w:hAnsi="Arial" w:cs="Arial"/>
                <w:color w:val="auto"/>
                <w:szCs w:val="24"/>
                <w:lang w:val="en-AU"/>
              </w:rPr>
            </w:pPr>
            <w:r w:rsidRPr="00C3140D">
              <w:rPr>
                <w:rFonts w:ascii="Arial" w:eastAsia="Times New Roman" w:hAnsi="Arial" w:cs="Arial"/>
                <w:color w:val="auto"/>
                <w:szCs w:val="24"/>
                <w:lang w:val="en-AU"/>
              </w:rPr>
              <w:t>Module Code:</w:t>
            </w:r>
          </w:p>
        </w:tc>
        <w:tc>
          <w:tcPr>
            <w:tcW w:w="2571" w:type="dxa"/>
            <w:gridSpan w:val="2"/>
            <w:tcBorders>
              <w:top w:val="dashed" w:sz="4" w:space="0" w:color="auto"/>
              <w:left w:val="nil"/>
              <w:bottom w:val="dashed" w:sz="4" w:space="0" w:color="auto"/>
              <w:right w:val="nil"/>
            </w:tcBorders>
            <w:shd w:val="clear" w:color="auto" w:fill="auto"/>
            <w:vAlign w:val="center"/>
          </w:tcPr>
          <w:p w14:paraId="75225E6F" w14:textId="1C00F2D8" w:rsidR="00330917" w:rsidRPr="00C3140D" w:rsidRDefault="00B97BF8" w:rsidP="00C3140D">
            <w:pPr>
              <w:keepNext/>
              <w:spacing w:after="0" w:line="360" w:lineRule="auto"/>
              <w:jc w:val="both"/>
              <w:rPr>
                <w:rFonts w:ascii="Arial" w:eastAsia="Times New Roman" w:hAnsi="Arial" w:cs="Arial"/>
                <w:b/>
                <w:color w:val="auto"/>
                <w:szCs w:val="24"/>
                <w:lang w:val="en-AU"/>
              </w:rPr>
            </w:pPr>
            <w:r>
              <w:rPr>
                <w:rFonts w:ascii="Arial" w:eastAsia="Times New Roman" w:hAnsi="Arial" w:cs="Arial"/>
                <w:b/>
                <w:color w:val="auto"/>
                <w:szCs w:val="24"/>
                <w:lang w:val="en-AU"/>
              </w:rPr>
              <w:t>BMIH4004</w:t>
            </w:r>
          </w:p>
        </w:tc>
        <w:tc>
          <w:tcPr>
            <w:tcW w:w="835" w:type="dxa"/>
            <w:tcBorders>
              <w:top w:val="nil"/>
              <w:left w:val="nil"/>
              <w:bottom w:val="nil"/>
              <w:right w:val="single" w:sz="4" w:space="0" w:color="auto"/>
            </w:tcBorders>
            <w:shd w:val="clear" w:color="auto" w:fill="auto"/>
            <w:vAlign w:val="center"/>
          </w:tcPr>
          <w:p w14:paraId="428DC00F" w14:textId="77777777" w:rsidR="00330917" w:rsidRPr="00C3140D" w:rsidRDefault="00330917" w:rsidP="00C3140D">
            <w:pPr>
              <w:keepNext/>
              <w:spacing w:after="0" w:line="360" w:lineRule="auto"/>
              <w:jc w:val="both"/>
              <w:rPr>
                <w:rFonts w:ascii="Arial" w:eastAsia="Times New Roman" w:hAnsi="Arial" w:cs="Arial"/>
                <w:b/>
                <w:color w:val="auto"/>
                <w:szCs w:val="24"/>
                <w:lang w:val="en-AU"/>
              </w:rPr>
            </w:pPr>
          </w:p>
        </w:tc>
      </w:tr>
      <w:tr w:rsidR="000139EE" w14:paraId="5D6001C9" w14:textId="77777777" w:rsidTr="00592A7E">
        <w:trPr>
          <w:trHeight w:val="468"/>
          <w:jc w:val="center"/>
        </w:trPr>
        <w:tc>
          <w:tcPr>
            <w:tcW w:w="5327" w:type="dxa"/>
            <w:vMerge/>
            <w:tcBorders>
              <w:left w:val="single" w:sz="4" w:space="0" w:color="auto"/>
              <w:right w:val="single" w:sz="4" w:space="0" w:color="auto"/>
            </w:tcBorders>
            <w:shd w:val="clear" w:color="auto" w:fill="auto"/>
          </w:tcPr>
          <w:p w14:paraId="56DCABF7" w14:textId="77777777" w:rsidR="00330917" w:rsidRPr="00C3140D" w:rsidRDefault="00330917" w:rsidP="00C3140D">
            <w:pPr>
              <w:keepNext/>
              <w:spacing w:after="0" w:line="360" w:lineRule="auto"/>
              <w:jc w:val="both"/>
              <w:rPr>
                <w:rFonts w:ascii="Arial" w:eastAsia="Times New Roman" w:hAnsi="Arial" w:cs="Arial"/>
                <w:b/>
                <w:color w:val="auto"/>
                <w:szCs w:val="24"/>
                <w:lang w:val="en-AU"/>
              </w:rPr>
            </w:pPr>
          </w:p>
        </w:tc>
        <w:tc>
          <w:tcPr>
            <w:tcW w:w="1327" w:type="dxa"/>
            <w:tcBorders>
              <w:top w:val="nil"/>
              <w:left w:val="single" w:sz="4" w:space="0" w:color="auto"/>
              <w:bottom w:val="nil"/>
              <w:right w:val="nil"/>
            </w:tcBorders>
            <w:shd w:val="clear" w:color="auto" w:fill="auto"/>
            <w:vAlign w:val="center"/>
          </w:tcPr>
          <w:p w14:paraId="6ABE0B1A" w14:textId="77777777" w:rsidR="00330917" w:rsidRPr="00C3140D" w:rsidRDefault="00475793" w:rsidP="00C3140D">
            <w:pPr>
              <w:keepNext/>
              <w:spacing w:after="0" w:line="360" w:lineRule="auto"/>
              <w:jc w:val="both"/>
              <w:rPr>
                <w:rFonts w:ascii="Arial" w:eastAsia="Times New Roman" w:hAnsi="Arial" w:cs="Arial"/>
                <w:color w:val="auto"/>
                <w:szCs w:val="24"/>
                <w:lang w:val="en-AU"/>
              </w:rPr>
            </w:pPr>
            <w:r w:rsidRPr="00C3140D">
              <w:rPr>
                <w:rFonts w:ascii="Arial" w:eastAsia="Times New Roman" w:hAnsi="Arial" w:cs="Arial"/>
                <w:color w:val="auto"/>
                <w:szCs w:val="24"/>
                <w:lang w:val="en-AU"/>
              </w:rPr>
              <w:t>Lecturer:</w:t>
            </w:r>
          </w:p>
        </w:tc>
        <w:tc>
          <w:tcPr>
            <w:tcW w:w="2571" w:type="dxa"/>
            <w:gridSpan w:val="2"/>
            <w:tcBorders>
              <w:top w:val="dashed" w:sz="4" w:space="0" w:color="auto"/>
              <w:left w:val="nil"/>
              <w:bottom w:val="dashed" w:sz="4" w:space="0" w:color="auto"/>
              <w:right w:val="nil"/>
            </w:tcBorders>
            <w:shd w:val="clear" w:color="auto" w:fill="auto"/>
            <w:vAlign w:val="center"/>
          </w:tcPr>
          <w:p w14:paraId="17BCE5A0" w14:textId="042A6922" w:rsidR="00B97BF8" w:rsidRPr="00C3140D" w:rsidRDefault="00B97BF8" w:rsidP="00C3140D">
            <w:pPr>
              <w:keepNext/>
              <w:spacing w:after="0" w:line="360" w:lineRule="auto"/>
              <w:jc w:val="both"/>
              <w:rPr>
                <w:rFonts w:ascii="Arial" w:eastAsia="Times New Roman" w:hAnsi="Arial" w:cs="Arial"/>
                <w:b/>
                <w:color w:val="auto"/>
                <w:szCs w:val="24"/>
                <w:lang w:val="en-AU"/>
              </w:rPr>
            </w:pPr>
            <w:r>
              <w:rPr>
                <w:rFonts w:ascii="Arial" w:eastAsia="Times New Roman" w:hAnsi="Arial" w:cs="Arial"/>
                <w:b/>
                <w:color w:val="auto"/>
                <w:szCs w:val="24"/>
                <w:lang w:val="en-AU"/>
              </w:rPr>
              <w:t>Lola Villard</w:t>
            </w:r>
          </w:p>
        </w:tc>
        <w:tc>
          <w:tcPr>
            <w:tcW w:w="835" w:type="dxa"/>
            <w:tcBorders>
              <w:top w:val="nil"/>
              <w:left w:val="nil"/>
              <w:bottom w:val="nil"/>
              <w:right w:val="single" w:sz="4" w:space="0" w:color="auto"/>
            </w:tcBorders>
            <w:shd w:val="clear" w:color="auto" w:fill="auto"/>
            <w:vAlign w:val="center"/>
          </w:tcPr>
          <w:p w14:paraId="44C1E44C" w14:textId="77777777" w:rsidR="00330917" w:rsidRPr="00C3140D" w:rsidRDefault="00330917" w:rsidP="00C3140D">
            <w:pPr>
              <w:keepNext/>
              <w:spacing w:after="0" w:line="360" w:lineRule="auto"/>
              <w:jc w:val="both"/>
              <w:rPr>
                <w:rFonts w:ascii="Arial" w:eastAsia="Times New Roman" w:hAnsi="Arial" w:cs="Arial"/>
                <w:b/>
                <w:color w:val="auto"/>
                <w:szCs w:val="24"/>
                <w:lang w:val="en-AU"/>
              </w:rPr>
            </w:pPr>
          </w:p>
        </w:tc>
      </w:tr>
      <w:tr w:rsidR="000139EE" w14:paraId="4FC9F106" w14:textId="77777777" w:rsidTr="00592A7E">
        <w:trPr>
          <w:trHeight w:val="20"/>
          <w:jc w:val="center"/>
        </w:trPr>
        <w:tc>
          <w:tcPr>
            <w:tcW w:w="5327" w:type="dxa"/>
            <w:vMerge/>
            <w:tcBorders>
              <w:left w:val="single" w:sz="4" w:space="0" w:color="auto"/>
              <w:bottom w:val="single" w:sz="4" w:space="0" w:color="auto"/>
              <w:right w:val="single" w:sz="4" w:space="0" w:color="auto"/>
            </w:tcBorders>
            <w:shd w:val="clear" w:color="auto" w:fill="auto"/>
          </w:tcPr>
          <w:p w14:paraId="4731757A" w14:textId="77777777" w:rsidR="00330917" w:rsidRPr="00C3140D" w:rsidRDefault="00330917" w:rsidP="00C3140D">
            <w:pPr>
              <w:keepNext/>
              <w:spacing w:after="0" w:line="360" w:lineRule="auto"/>
              <w:jc w:val="both"/>
              <w:rPr>
                <w:rFonts w:ascii="Arial" w:eastAsia="Times New Roman" w:hAnsi="Arial" w:cs="Arial"/>
                <w:b/>
                <w:color w:val="auto"/>
                <w:szCs w:val="24"/>
                <w:lang w:val="en-AU"/>
              </w:rPr>
            </w:pPr>
          </w:p>
        </w:tc>
        <w:tc>
          <w:tcPr>
            <w:tcW w:w="1976" w:type="dxa"/>
            <w:gridSpan w:val="2"/>
            <w:tcBorders>
              <w:top w:val="nil"/>
              <w:left w:val="single" w:sz="4" w:space="0" w:color="auto"/>
              <w:bottom w:val="single" w:sz="4" w:space="0" w:color="auto"/>
              <w:right w:val="nil"/>
            </w:tcBorders>
            <w:shd w:val="clear" w:color="auto" w:fill="auto"/>
            <w:vAlign w:val="center"/>
          </w:tcPr>
          <w:p w14:paraId="4F74B405" w14:textId="77777777" w:rsidR="00330917" w:rsidRPr="00C3140D" w:rsidRDefault="00330917" w:rsidP="00C3140D">
            <w:pPr>
              <w:keepNext/>
              <w:spacing w:after="0" w:line="360" w:lineRule="auto"/>
              <w:jc w:val="both"/>
              <w:rPr>
                <w:rFonts w:ascii="Arial" w:eastAsia="Times New Roman" w:hAnsi="Arial" w:cs="Arial"/>
                <w:bCs/>
                <w:color w:val="auto"/>
                <w:szCs w:val="24"/>
                <w:lang w:val="en-AU"/>
              </w:rPr>
            </w:pPr>
          </w:p>
        </w:tc>
        <w:tc>
          <w:tcPr>
            <w:tcW w:w="0" w:type="auto"/>
            <w:tcBorders>
              <w:top w:val="dashed" w:sz="4" w:space="0" w:color="auto"/>
              <w:left w:val="nil"/>
              <w:bottom w:val="single" w:sz="4" w:space="0" w:color="auto"/>
              <w:right w:val="nil"/>
            </w:tcBorders>
            <w:shd w:val="clear" w:color="auto" w:fill="auto"/>
            <w:vAlign w:val="center"/>
          </w:tcPr>
          <w:p w14:paraId="4B2AF078" w14:textId="77777777" w:rsidR="00330917" w:rsidRPr="00C3140D" w:rsidRDefault="00330917" w:rsidP="00C3140D">
            <w:pPr>
              <w:keepNext/>
              <w:spacing w:after="0" w:line="360" w:lineRule="auto"/>
              <w:jc w:val="both"/>
              <w:rPr>
                <w:rFonts w:ascii="Arial" w:eastAsia="Times New Roman" w:hAnsi="Arial" w:cs="Arial"/>
                <w:b/>
                <w:color w:val="auto"/>
                <w:szCs w:val="24"/>
                <w:lang w:val="en-AU"/>
              </w:rPr>
            </w:pPr>
          </w:p>
        </w:tc>
        <w:tc>
          <w:tcPr>
            <w:tcW w:w="835" w:type="dxa"/>
            <w:tcBorders>
              <w:top w:val="nil"/>
              <w:left w:val="nil"/>
              <w:bottom w:val="single" w:sz="4" w:space="0" w:color="auto"/>
              <w:right w:val="single" w:sz="4" w:space="0" w:color="auto"/>
            </w:tcBorders>
            <w:shd w:val="clear" w:color="auto" w:fill="auto"/>
            <w:vAlign w:val="center"/>
          </w:tcPr>
          <w:p w14:paraId="4957FE77" w14:textId="77777777" w:rsidR="00330917" w:rsidRPr="00C3140D" w:rsidRDefault="00330917" w:rsidP="00C3140D">
            <w:pPr>
              <w:keepNext/>
              <w:spacing w:after="0" w:line="360" w:lineRule="auto"/>
              <w:jc w:val="both"/>
              <w:rPr>
                <w:rFonts w:ascii="Arial" w:eastAsia="Times New Roman" w:hAnsi="Arial" w:cs="Arial"/>
                <w:b/>
                <w:color w:val="auto"/>
                <w:szCs w:val="24"/>
                <w:lang w:val="en-AU"/>
              </w:rPr>
            </w:pPr>
          </w:p>
        </w:tc>
      </w:tr>
      <w:tr w:rsidR="00DD0A09" w14:paraId="1AC9ED0B" w14:textId="77777777" w:rsidTr="00592A7E">
        <w:trPr>
          <w:trHeight w:val="470"/>
          <w:jc w:val="center"/>
        </w:trPr>
        <w:tc>
          <w:tcPr>
            <w:tcW w:w="10060"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11304C33" w14:textId="77777777" w:rsidR="00330917" w:rsidRPr="00C3140D" w:rsidRDefault="00330917" w:rsidP="00C3140D">
            <w:pPr>
              <w:spacing w:after="0" w:line="360" w:lineRule="auto"/>
              <w:jc w:val="both"/>
              <w:rPr>
                <w:rFonts w:ascii="Arial" w:eastAsia="Times New Roman" w:hAnsi="Arial" w:cs="Arial"/>
                <w:bCs/>
                <w:color w:val="auto"/>
                <w:szCs w:val="24"/>
              </w:rPr>
            </w:pPr>
          </w:p>
          <w:p w14:paraId="04E7EBEA" w14:textId="77777777" w:rsidR="00A057FC" w:rsidRPr="00C3140D" w:rsidRDefault="00475793" w:rsidP="00C3140D">
            <w:pPr>
              <w:spacing w:after="0" w:line="360" w:lineRule="auto"/>
              <w:jc w:val="both"/>
              <w:rPr>
                <w:rFonts w:ascii="Arial" w:eastAsia="Times New Roman" w:hAnsi="Arial" w:cs="Arial"/>
                <w:bCs/>
                <w:color w:val="auto"/>
                <w:szCs w:val="24"/>
                <w:lang w:val="en-US"/>
              </w:rPr>
            </w:pPr>
            <w:r w:rsidRPr="00C3140D">
              <w:rPr>
                <w:rFonts w:ascii="Arial" w:eastAsia="Times New Roman" w:hAnsi="Arial" w:cs="Arial"/>
                <w:bCs/>
                <w:color w:val="auto"/>
                <w:szCs w:val="24"/>
                <w:lang w:val="en-US"/>
              </w:rPr>
              <w:t>The front desk in hotels is the initial point of interaction between customers and a hotel. The person working at the hotel's front desk is required to have excellent interpersonal skills to engage with the customers and have excellent organizational skills to ensure that aspects of the operation are appropriately discharged. According to</w:t>
            </w:r>
            <w:sdt>
              <w:sdtPr>
                <w:rPr>
                  <w:rFonts w:ascii="Arial" w:eastAsia="Times New Roman" w:hAnsi="Arial" w:cs="Arial"/>
                  <w:bCs/>
                  <w:color w:val="auto"/>
                  <w:szCs w:val="24"/>
                  <w:lang w:val="en-US"/>
                </w:rPr>
                <w:id w:val="-246649146"/>
                <w:citation/>
              </w:sdtPr>
              <w:sdtContent>
                <w:r w:rsidRPr="00C3140D">
                  <w:rPr>
                    <w:rFonts w:ascii="Arial" w:eastAsia="Times New Roman" w:hAnsi="Arial" w:cs="Arial"/>
                    <w:bCs/>
                    <w:color w:val="auto"/>
                    <w:szCs w:val="24"/>
                    <w:lang w:val="en-US"/>
                  </w:rPr>
                  <w:fldChar w:fldCharType="begin"/>
                </w:r>
                <w:r w:rsidRPr="00C3140D">
                  <w:rPr>
                    <w:rFonts w:ascii="Arial" w:eastAsia="Times New Roman" w:hAnsi="Arial" w:cs="Arial"/>
                    <w:bCs/>
                    <w:color w:val="auto"/>
                    <w:szCs w:val="24"/>
                    <w:lang w:val="en-US"/>
                  </w:rPr>
                  <w:instrText xml:space="preserve"> CITATION Sol16 \l 1033 </w:instrText>
                </w:r>
                <w:r w:rsidRPr="00C3140D">
                  <w:rPr>
                    <w:rFonts w:ascii="Arial" w:eastAsia="Times New Roman" w:hAnsi="Arial" w:cs="Arial"/>
                    <w:bCs/>
                    <w:color w:val="auto"/>
                    <w:szCs w:val="24"/>
                    <w:lang w:val="en-US"/>
                  </w:rPr>
                  <w:fldChar w:fldCharType="separate"/>
                </w:r>
                <w:r w:rsidRPr="00C3140D">
                  <w:rPr>
                    <w:rFonts w:ascii="Arial" w:eastAsia="Times New Roman" w:hAnsi="Arial" w:cs="Arial"/>
                    <w:bCs/>
                    <w:color w:val="auto"/>
                    <w:szCs w:val="24"/>
                    <w:lang w:val="en-US"/>
                  </w:rPr>
                  <w:t xml:space="preserve"> (Solomon, 2016)</w:t>
                </w:r>
                <w:r w:rsidRPr="00C3140D">
                  <w:rPr>
                    <w:rFonts w:ascii="Arial" w:eastAsia="Times New Roman" w:hAnsi="Arial" w:cs="Arial"/>
                    <w:bCs/>
                    <w:color w:val="auto"/>
                    <w:szCs w:val="24"/>
                  </w:rPr>
                  <w:fldChar w:fldCharType="end"/>
                </w:r>
              </w:sdtContent>
            </w:sdt>
            <w:r w:rsidRPr="00C3140D">
              <w:rPr>
                <w:rFonts w:ascii="Arial" w:eastAsia="Times New Roman" w:hAnsi="Arial" w:cs="Arial"/>
                <w:bCs/>
                <w:color w:val="auto"/>
                <w:szCs w:val="24"/>
                <w:lang w:val="en-US"/>
              </w:rPr>
              <w:t xml:space="preserve">, it is imperative to treat every guest as though they are the only customer in the world. Treating guests as though they are the only customers in the world involves the engagement of effective communication which is the first point of interaction. I remember in my experience at the hotel's front desk, I would assess the needs of the customers once they communicate with me and would attempt my best to ensure that they receive immediate care regarding the issues or requests that they made regarding their needs. That aspect demonstrated the importance of problem-solving skills required of the front desk personnel in guiding the customer experience. According to </w:t>
            </w:r>
            <w:sdt>
              <w:sdtPr>
                <w:rPr>
                  <w:rFonts w:ascii="Arial" w:eastAsia="Times New Roman" w:hAnsi="Arial" w:cs="Arial"/>
                  <w:bCs/>
                  <w:color w:val="auto"/>
                  <w:szCs w:val="24"/>
                  <w:lang w:val="en-US"/>
                </w:rPr>
                <w:id w:val="935725793"/>
                <w:citation/>
              </w:sdtPr>
              <w:sdtContent>
                <w:r w:rsidRPr="00C3140D">
                  <w:rPr>
                    <w:rFonts w:ascii="Arial" w:eastAsia="Times New Roman" w:hAnsi="Arial" w:cs="Arial"/>
                    <w:bCs/>
                    <w:color w:val="auto"/>
                    <w:szCs w:val="24"/>
                    <w:lang w:val="en-US"/>
                  </w:rPr>
                  <w:fldChar w:fldCharType="begin"/>
                </w:r>
                <w:r w:rsidRPr="00C3140D">
                  <w:rPr>
                    <w:rFonts w:ascii="Arial" w:eastAsia="Times New Roman" w:hAnsi="Arial" w:cs="Arial"/>
                    <w:bCs/>
                    <w:color w:val="auto"/>
                    <w:szCs w:val="24"/>
                    <w:lang w:val="en-US"/>
                  </w:rPr>
                  <w:instrText xml:space="preserve"> CITATION Stu11 \l 1033 </w:instrText>
                </w:r>
                <w:r w:rsidRPr="00C3140D">
                  <w:rPr>
                    <w:rFonts w:ascii="Arial" w:eastAsia="Times New Roman" w:hAnsi="Arial" w:cs="Arial"/>
                    <w:bCs/>
                    <w:color w:val="auto"/>
                    <w:szCs w:val="24"/>
                    <w:lang w:val="en-US"/>
                  </w:rPr>
                  <w:fldChar w:fldCharType="separate"/>
                </w:r>
                <w:r w:rsidRPr="00C3140D">
                  <w:rPr>
                    <w:rFonts w:ascii="Arial" w:eastAsia="Times New Roman" w:hAnsi="Arial" w:cs="Arial"/>
                    <w:bCs/>
                    <w:color w:val="auto"/>
                    <w:szCs w:val="24"/>
                    <w:lang w:val="en-US"/>
                  </w:rPr>
                  <w:t>(Sturman, et al., 2011)</w:t>
                </w:r>
                <w:r w:rsidRPr="00C3140D">
                  <w:rPr>
                    <w:rFonts w:ascii="Arial" w:eastAsia="Times New Roman" w:hAnsi="Arial" w:cs="Arial"/>
                    <w:bCs/>
                    <w:color w:val="auto"/>
                    <w:szCs w:val="24"/>
                  </w:rPr>
                  <w:fldChar w:fldCharType="end"/>
                </w:r>
              </w:sdtContent>
            </w:sdt>
            <w:r w:rsidRPr="00C3140D">
              <w:rPr>
                <w:rFonts w:ascii="Arial" w:eastAsia="Times New Roman" w:hAnsi="Arial" w:cs="Arial"/>
                <w:bCs/>
                <w:color w:val="auto"/>
                <w:szCs w:val="24"/>
                <w:lang w:val="en-US"/>
              </w:rPr>
              <w:t xml:space="preserve"> customers are satisfied in different ways depending on the services they receive upon their entry into hotels. The three aspects of satisfaction in which </w:t>
            </w:r>
            <w:sdt>
              <w:sdtPr>
                <w:rPr>
                  <w:rFonts w:ascii="Arial" w:eastAsia="Times New Roman" w:hAnsi="Arial" w:cs="Arial"/>
                  <w:bCs/>
                  <w:color w:val="auto"/>
                  <w:szCs w:val="24"/>
                  <w:lang w:val="en-US"/>
                </w:rPr>
                <w:id w:val="1144162757"/>
                <w:citation/>
              </w:sdtPr>
              <w:sdtContent>
                <w:r w:rsidRPr="00C3140D">
                  <w:rPr>
                    <w:rFonts w:ascii="Arial" w:eastAsia="Times New Roman" w:hAnsi="Arial" w:cs="Arial"/>
                    <w:bCs/>
                    <w:color w:val="auto"/>
                    <w:szCs w:val="24"/>
                    <w:lang w:val="en-US"/>
                  </w:rPr>
                  <w:fldChar w:fldCharType="begin"/>
                </w:r>
                <w:r w:rsidRPr="00C3140D">
                  <w:rPr>
                    <w:rFonts w:ascii="Arial" w:eastAsia="Times New Roman" w:hAnsi="Arial" w:cs="Arial"/>
                    <w:bCs/>
                    <w:color w:val="auto"/>
                    <w:szCs w:val="24"/>
                    <w:lang w:val="en-US"/>
                  </w:rPr>
                  <w:instrText xml:space="preserve"> CITATION Stu11 \l 1033 </w:instrText>
                </w:r>
                <w:r w:rsidRPr="00C3140D">
                  <w:rPr>
                    <w:rFonts w:ascii="Arial" w:eastAsia="Times New Roman" w:hAnsi="Arial" w:cs="Arial"/>
                    <w:bCs/>
                    <w:color w:val="auto"/>
                    <w:szCs w:val="24"/>
                    <w:lang w:val="en-US"/>
                  </w:rPr>
                  <w:fldChar w:fldCharType="separate"/>
                </w:r>
                <w:r w:rsidRPr="00C3140D">
                  <w:rPr>
                    <w:rFonts w:ascii="Arial" w:eastAsia="Times New Roman" w:hAnsi="Arial" w:cs="Arial"/>
                    <w:bCs/>
                    <w:color w:val="auto"/>
                    <w:szCs w:val="24"/>
                    <w:lang w:val="en-US"/>
                  </w:rPr>
                  <w:t>(Sturman, et al., 2011)</w:t>
                </w:r>
                <w:r w:rsidRPr="00C3140D">
                  <w:rPr>
                    <w:rFonts w:ascii="Arial" w:eastAsia="Times New Roman" w:hAnsi="Arial" w:cs="Arial"/>
                    <w:bCs/>
                    <w:color w:val="auto"/>
                    <w:szCs w:val="24"/>
                  </w:rPr>
                  <w:fldChar w:fldCharType="end"/>
                </w:r>
              </w:sdtContent>
            </w:sdt>
            <w:r w:rsidRPr="00C3140D">
              <w:rPr>
                <w:rFonts w:ascii="Arial" w:eastAsia="Times New Roman" w:hAnsi="Arial" w:cs="Arial"/>
                <w:bCs/>
                <w:color w:val="auto"/>
                <w:szCs w:val="24"/>
                <w:lang w:val="en-US"/>
              </w:rPr>
              <w:t xml:space="preserve"> explains include sensory pleasure, aesthetic pleasure, and achievement pleasure. The aspects of pleasure which customers look forward to are enhanced through the services rendered in which the front office requires good customer service skills in which they ought to be approachable and friendly towards the customers to enhance their pleasure during their stay at hotels. </w:t>
            </w:r>
          </w:p>
          <w:p w14:paraId="50522A00" w14:textId="77777777" w:rsidR="00A057FC" w:rsidRPr="00C3140D" w:rsidRDefault="00475793" w:rsidP="00C3140D">
            <w:pPr>
              <w:spacing w:after="0" w:line="360" w:lineRule="auto"/>
              <w:jc w:val="both"/>
              <w:rPr>
                <w:rFonts w:ascii="Arial" w:eastAsia="Times New Roman" w:hAnsi="Arial" w:cs="Arial"/>
                <w:bCs/>
                <w:color w:val="auto"/>
                <w:szCs w:val="24"/>
                <w:lang w:val="en-US"/>
              </w:rPr>
            </w:pPr>
            <w:r w:rsidRPr="00C3140D">
              <w:rPr>
                <w:rFonts w:ascii="Arial" w:eastAsia="Times New Roman" w:hAnsi="Arial" w:cs="Arial"/>
                <w:bCs/>
                <w:color w:val="auto"/>
                <w:szCs w:val="24"/>
                <w:lang w:val="en-US"/>
              </w:rPr>
              <w:t xml:space="preserve">Moreover, according to </w:t>
            </w:r>
            <w:sdt>
              <w:sdtPr>
                <w:rPr>
                  <w:rFonts w:ascii="Arial" w:eastAsia="Times New Roman" w:hAnsi="Arial" w:cs="Arial"/>
                  <w:bCs/>
                  <w:color w:val="auto"/>
                  <w:szCs w:val="24"/>
                  <w:lang w:val="en-US"/>
                </w:rPr>
                <w:id w:val="-1256120517"/>
                <w:citation/>
              </w:sdtPr>
              <w:sdtContent>
                <w:r w:rsidRPr="00C3140D">
                  <w:rPr>
                    <w:rFonts w:ascii="Arial" w:eastAsia="Times New Roman" w:hAnsi="Arial" w:cs="Arial"/>
                    <w:bCs/>
                    <w:color w:val="auto"/>
                    <w:szCs w:val="24"/>
                    <w:lang w:val="en-US"/>
                  </w:rPr>
                  <w:fldChar w:fldCharType="begin"/>
                </w:r>
                <w:r w:rsidRPr="00C3140D">
                  <w:rPr>
                    <w:rFonts w:ascii="Arial" w:eastAsia="Times New Roman" w:hAnsi="Arial" w:cs="Arial"/>
                    <w:bCs/>
                    <w:color w:val="auto"/>
                    <w:szCs w:val="24"/>
                    <w:lang w:val="en-US"/>
                  </w:rPr>
                  <w:instrText xml:space="preserve"> CITATION Bar10 \l 1033 </w:instrText>
                </w:r>
                <w:r w:rsidRPr="00C3140D">
                  <w:rPr>
                    <w:rFonts w:ascii="Arial" w:eastAsia="Times New Roman" w:hAnsi="Arial" w:cs="Arial"/>
                    <w:bCs/>
                    <w:color w:val="auto"/>
                    <w:szCs w:val="24"/>
                    <w:lang w:val="en-US"/>
                  </w:rPr>
                  <w:fldChar w:fldCharType="separate"/>
                </w:r>
                <w:r w:rsidRPr="00C3140D">
                  <w:rPr>
                    <w:rFonts w:ascii="Arial" w:eastAsia="Times New Roman" w:hAnsi="Arial" w:cs="Arial"/>
                    <w:bCs/>
                    <w:color w:val="auto"/>
                    <w:szCs w:val="24"/>
                    <w:lang w:val="en-US"/>
                  </w:rPr>
                  <w:t>(Bardi, 2010)</w:t>
                </w:r>
                <w:r w:rsidRPr="00C3140D">
                  <w:rPr>
                    <w:rFonts w:ascii="Arial" w:eastAsia="Times New Roman" w:hAnsi="Arial" w:cs="Arial"/>
                    <w:bCs/>
                    <w:color w:val="auto"/>
                    <w:szCs w:val="24"/>
                  </w:rPr>
                  <w:fldChar w:fldCharType="end"/>
                </w:r>
              </w:sdtContent>
            </w:sdt>
            <w:r w:rsidRPr="00C3140D">
              <w:rPr>
                <w:rFonts w:ascii="Arial" w:eastAsia="Times New Roman" w:hAnsi="Arial" w:cs="Arial"/>
                <w:bCs/>
                <w:color w:val="auto"/>
                <w:szCs w:val="24"/>
                <w:lang w:val="en-US"/>
              </w:rPr>
              <w:t xml:space="preserve"> the front desk in hotels is responsible for ensuring that the staff are coordinated appropriately to cater to the needs of the customers which necessitates key skills in an organization. I experienced such an encounter with customers when at a given point the customers made a complaint concerning their bedding which needed attention and they called the front desk for assistance. According to </w:t>
            </w:r>
            <w:sdt>
              <w:sdtPr>
                <w:rPr>
                  <w:rFonts w:ascii="Arial" w:eastAsia="Times New Roman" w:hAnsi="Arial" w:cs="Arial"/>
                  <w:bCs/>
                  <w:color w:val="auto"/>
                  <w:szCs w:val="24"/>
                  <w:lang w:val="en-US"/>
                </w:rPr>
                <w:id w:val="-1569418257"/>
                <w:citation/>
              </w:sdtPr>
              <w:sdtContent>
                <w:r w:rsidRPr="00C3140D">
                  <w:rPr>
                    <w:rFonts w:ascii="Arial" w:eastAsia="Times New Roman" w:hAnsi="Arial" w:cs="Arial"/>
                    <w:bCs/>
                    <w:color w:val="auto"/>
                    <w:szCs w:val="24"/>
                    <w:lang w:val="en-US"/>
                  </w:rPr>
                  <w:fldChar w:fldCharType="begin"/>
                </w:r>
                <w:r w:rsidRPr="00C3140D">
                  <w:rPr>
                    <w:rFonts w:ascii="Arial" w:eastAsia="Times New Roman" w:hAnsi="Arial" w:cs="Arial"/>
                    <w:bCs/>
                    <w:color w:val="auto"/>
                    <w:szCs w:val="24"/>
                    <w:lang w:val="en-US"/>
                  </w:rPr>
                  <w:instrText xml:space="preserve"> CITATION Rut02 \l 1033 </w:instrText>
                </w:r>
                <w:r w:rsidRPr="00C3140D">
                  <w:rPr>
                    <w:rFonts w:ascii="Arial" w:eastAsia="Times New Roman" w:hAnsi="Arial" w:cs="Arial"/>
                    <w:bCs/>
                    <w:color w:val="auto"/>
                    <w:szCs w:val="24"/>
                    <w:lang w:val="en-US"/>
                  </w:rPr>
                  <w:fldChar w:fldCharType="separate"/>
                </w:r>
                <w:r w:rsidRPr="00C3140D">
                  <w:rPr>
                    <w:rFonts w:ascii="Arial" w:eastAsia="Times New Roman" w:hAnsi="Arial" w:cs="Arial"/>
                    <w:bCs/>
                    <w:color w:val="auto"/>
                    <w:szCs w:val="24"/>
                    <w:lang w:val="en-US"/>
                  </w:rPr>
                  <w:t>(Rutherford &amp; Fallon, 2002)</w:t>
                </w:r>
                <w:r w:rsidRPr="00C3140D">
                  <w:rPr>
                    <w:rFonts w:ascii="Arial" w:eastAsia="Times New Roman" w:hAnsi="Arial" w:cs="Arial"/>
                    <w:bCs/>
                    <w:color w:val="auto"/>
                    <w:szCs w:val="24"/>
                  </w:rPr>
                  <w:fldChar w:fldCharType="end"/>
                </w:r>
              </w:sdtContent>
            </w:sdt>
            <w:r w:rsidRPr="00C3140D">
              <w:rPr>
                <w:rFonts w:ascii="Arial" w:eastAsia="Times New Roman" w:hAnsi="Arial" w:cs="Arial"/>
                <w:bCs/>
                <w:color w:val="auto"/>
                <w:szCs w:val="24"/>
                <w:lang w:val="en-US"/>
              </w:rPr>
              <w:t xml:space="preserve"> the front desk works together with housekeeping in ensuring that the room setup and allocation are appropriately done and that the guests have a seamless stay within the period they have stipulated that they would stay. Demonstrating excellent organizational skills will give a good impression to the guests about the hotel which assures the customers are satisfied and that they enjoy their stay at the hotel. In the organization, the front desk is also responsible for the check-in and check-out process for the guests. In the way that Rutherford &amp; Fallon (2002) expound in their book, the responsibilities of the front desk in ensuring the efficiency of the check-in and check out which also involves a requirement of an organization the front desk which they ought to know how to schedule check-in and manage the intakes of the hotel to avoid overbooking which would affect the experience of the customers. I experienced these aspects in my experience being at the front desk in the hotel as I would receive calls from customers who would like to make reservations and bookings and I had to be prompt in being aware of the availability of rooms and tables for dinner to avoid making mistakes that would lead to overbooking. </w:t>
            </w:r>
          </w:p>
          <w:p w14:paraId="7B223277" w14:textId="77777777" w:rsidR="00A057FC" w:rsidRPr="00C3140D" w:rsidRDefault="00475793" w:rsidP="00C3140D">
            <w:pPr>
              <w:spacing w:after="0" w:line="360" w:lineRule="auto"/>
              <w:jc w:val="both"/>
              <w:rPr>
                <w:rFonts w:ascii="Arial" w:eastAsia="Times New Roman" w:hAnsi="Arial" w:cs="Arial"/>
                <w:bCs/>
                <w:color w:val="auto"/>
                <w:szCs w:val="24"/>
                <w:lang w:val="en-US"/>
              </w:rPr>
            </w:pPr>
            <w:r w:rsidRPr="00C3140D">
              <w:rPr>
                <w:rFonts w:ascii="Arial" w:eastAsia="Times New Roman" w:hAnsi="Arial" w:cs="Arial"/>
                <w:bCs/>
                <w:color w:val="auto"/>
                <w:szCs w:val="24"/>
                <w:lang w:val="en-US"/>
              </w:rPr>
              <w:t xml:space="preserve">In modern times, technological skills are an imperative aspect of the hotel industry in which knowledge and understanding of navigating technological advancements are required as a front desk attendant. According to </w:t>
            </w:r>
            <w:sdt>
              <w:sdtPr>
                <w:rPr>
                  <w:rFonts w:ascii="Arial" w:eastAsia="Times New Roman" w:hAnsi="Arial" w:cs="Arial"/>
                  <w:bCs/>
                  <w:color w:val="auto"/>
                  <w:szCs w:val="24"/>
                  <w:lang w:val="en-US"/>
                </w:rPr>
                <w:id w:val="-1840834737"/>
                <w:citation/>
              </w:sdtPr>
              <w:sdtContent>
                <w:r w:rsidRPr="00C3140D">
                  <w:rPr>
                    <w:rFonts w:ascii="Arial" w:eastAsia="Times New Roman" w:hAnsi="Arial" w:cs="Arial"/>
                    <w:bCs/>
                    <w:color w:val="auto"/>
                    <w:szCs w:val="24"/>
                    <w:lang w:val="en-US"/>
                  </w:rPr>
                  <w:fldChar w:fldCharType="begin"/>
                </w:r>
                <w:r w:rsidRPr="00C3140D">
                  <w:rPr>
                    <w:rFonts w:ascii="Arial" w:eastAsia="Times New Roman" w:hAnsi="Arial" w:cs="Arial"/>
                    <w:bCs/>
                    <w:color w:val="auto"/>
                    <w:szCs w:val="24"/>
                    <w:lang w:val="en-US"/>
                  </w:rPr>
                  <w:instrText xml:space="preserve"> CITATION Car19 \l 1033 </w:instrText>
                </w:r>
                <w:r w:rsidRPr="00C3140D">
                  <w:rPr>
                    <w:rFonts w:ascii="Arial" w:eastAsia="Times New Roman" w:hAnsi="Arial" w:cs="Arial"/>
                    <w:bCs/>
                    <w:color w:val="auto"/>
                    <w:szCs w:val="24"/>
                    <w:lang w:val="en-US"/>
                  </w:rPr>
                  <w:fldChar w:fldCharType="separate"/>
                </w:r>
                <w:r w:rsidRPr="00C3140D">
                  <w:rPr>
                    <w:rFonts w:ascii="Arial" w:eastAsia="Times New Roman" w:hAnsi="Arial" w:cs="Arial"/>
                    <w:bCs/>
                    <w:color w:val="auto"/>
                    <w:szCs w:val="24"/>
                    <w:lang w:val="en-US"/>
                  </w:rPr>
                  <w:t>(Carrara, 2019)</w:t>
                </w:r>
                <w:r w:rsidRPr="00C3140D">
                  <w:rPr>
                    <w:rFonts w:ascii="Arial" w:eastAsia="Times New Roman" w:hAnsi="Arial" w:cs="Arial"/>
                    <w:bCs/>
                    <w:color w:val="auto"/>
                    <w:szCs w:val="24"/>
                  </w:rPr>
                  <w:fldChar w:fldCharType="end"/>
                </w:r>
              </w:sdtContent>
            </w:sdt>
            <w:r w:rsidRPr="00C3140D">
              <w:rPr>
                <w:rFonts w:ascii="Arial" w:eastAsia="Times New Roman" w:hAnsi="Arial" w:cs="Arial"/>
                <w:bCs/>
                <w:color w:val="auto"/>
                <w:szCs w:val="24"/>
                <w:lang w:val="en-US"/>
              </w:rPr>
              <w:t xml:space="preserve">, the use of products such as Siri, Alexa, and Microsoft Cortana as voice recognition advancements impact the hotel industry which the hotel needs to be aware of while attending to guests as in cases where the guest requires something, they may call the front desk and command their devices to make their requests for them which requires that the front desk operators would be able to decode and respond accordingly to their customers. </w:t>
            </w:r>
          </w:p>
          <w:p w14:paraId="69F6F1B8" w14:textId="77777777" w:rsidR="00A057FC" w:rsidRPr="00C3140D" w:rsidRDefault="00475793" w:rsidP="00C3140D">
            <w:pPr>
              <w:spacing w:after="0" w:line="360" w:lineRule="auto"/>
              <w:jc w:val="both"/>
              <w:rPr>
                <w:rFonts w:ascii="Arial" w:eastAsia="Times New Roman" w:hAnsi="Arial" w:cs="Arial"/>
                <w:bCs/>
                <w:color w:val="auto"/>
                <w:szCs w:val="24"/>
                <w:lang w:val="en-US"/>
              </w:rPr>
            </w:pPr>
            <w:r w:rsidRPr="00C3140D">
              <w:rPr>
                <w:rFonts w:ascii="Arial" w:eastAsia="Times New Roman" w:hAnsi="Arial" w:cs="Arial"/>
                <w:bCs/>
                <w:color w:val="auto"/>
                <w:szCs w:val="24"/>
                <w:lang w:val="en-US"/>
              </w:rPr>
              <w:t xml:space="preserve">My experience at the front desk at the hotel made me realize that the lessons we are taught in class are vital in enhancing our growth in practice and elevating our skills while attending to customers. Different components of the front desk were engaged including the responsibilities at the reception in which I largely engaged so that I could apply my skills in communication, organization and coordination, guest relation, and adaptation to technology. The topic of the front desk is imperative because the knowledge gained in placing the customer needs as essential and treating them as though they are the only customers in the world in addition to coordination with housekeeping enhanced the customer experience and made the hotel a home for them, which is a goal of the hospitality industry to curate a lovely experience of a customer and make the hotel comfortable for the duration of their stay. </w:t>
            </w:r>
          </w:p>
          <w:p w14:paraId="41A40EAA" w14:textId="77777777" w:rsidR="00330917" w:rsidRPr="00C3140D" w:rsidRDefault="00330917" w:rsidP="00C3140D">
            <w:pPr>
              <w:spacing w:after="0" w:line="360" w:lineRule="auto"/>
              <w:jc w:val="both"/>
              <w:rPr>
                <w:rFonts w:ascii="Arial" w:eastAsia="Times New Roman" w:hAnsi="Arial" w:cs="Arial"/>
                <w:bCs/>
                <w:color w:val="auto"/>
                <w:szCs w:val="24"/>
              </w:rPr>
            </w:pPr>
          </w:p>
          <w:p w14:paraId="4DD35C09" w14:textId="77777777" w:rsidR="00330917" w:rsidRPr="00C3140D" w:rsidRDefault="00330917" w:rsidP="00C3140D">
            <w:pPr>
              <w:spacing w:after="0" w:line="360" w:lineRule="auto"/>
              <w:ind w:left="-829"/>
              <w:jc w:val="both"/>
              <w:rPr>
                <w:rFonts w:ascii="Arial" w:eastAsia="Times New Roman" w:hAnsi="Arial" w:cs="Arial"/>
                <w:bCs/>
                <w:color w:val="auto"/>
                <w:szCs w:val="24"/>
              </w:rPr>
            </w:pPr>
          </w:p>
          <w:p w14:paraId="407E9BAA" w14:textId="77777777" w:rsidR="00330917" w:rsidRPr="00C3140D" w:rsidRDefault="00330917" w:rsidP="00C3140D">
            <w:pPr>
              <w:spacing w:after="0" w:line="360" w:lineRule="auto"/>
              <w:jc w:val="both"/>
              <w:rPr>
                <w:rFonts w:ascii="Arial" w:eastAsia="Times New Roman" w:hAnsi="Arial" w:cs="Arial"/>
                <w:bCs/>
                <w:color w:val="auto"/>
                <w:szCs w:val="24"/>
              </w:rPr>
            </w:pPr>
          </w:p>
          <w:p w14:paraId="54268CCB" w14:textId="77777777" w:rsidR="00330917" w:rsidRPr="00C3140D" w:rsidRDefault="00330917" w:rsidP="00C3140D">
            <w:pPr>
              <w:spacing w:after="0" w:line="360" w:lineRule="auto"/>
              <w:jc w:val="both"/>
              <w:rPr>
                <w:rFonts w:ascii="Arial" w:eastAsia="Times New Roman" w:hAnsi="Arial" w:cs="Arial"/>
                <w:bCs/>
                <w:color w:val="auto"/>
                <w:szCs w:val="24"/>
              </w:rPr>
            </w:pPr>
          </w:p>
          <w:p w14:paraId="65F41EE3" w14:textId="77777777" w:rsidR="00330917" w:rsidRPr="00C3140D" w:rsidRDefault="00330917" w:rsidP="00C3140D">
            <w:pPr>
              <w:spacing w:after="0" w:line="360" w:lineRule="auto"/>
              <w:jc w:val="both"/>
              <w:rPr>
                <w:rFonts w:ascii="Arial" w:eastAsia="Times New Roman" w:hAnsi="Arial" w:cs="Arial"/>
                <w:bCs/>
                <w:color w:val="auto"/>
                <w:szCs w:val="24"/>
              </w:rPr>
            </w:pPr>
          </w:p>
          <w:p w14:paraId="6151CDD1" w14:textId="77777777" w:rsidR="00330917" w:rsidRPr="00C3140D" w:rsidRDefault="00330917" w:rsidP="00C3140D">
            <w:pPr>
              <w:spacing w:after="0" w:line="360" w:lineRule="auto"/>
              <w:jc w:val="both"/>
              <w:rPr>
                <w:rFonts w:ascii="Arial" w:eastAsia="Times New Roman" w:hAnsi="Arial" w:cs="Arial"/>
                <w:bCs/>
                <w:color w:val="auto"/>
                <w:szCs w:val="24"/>
              </w:rPr>
            </w:pPr>
          </w:p>
          <w:p w14:paraId="1A51C596" w14:textId="77777777" w:rsidR="00330917" w:rsidRPr="00C3140D" w:rsidRDefault="00330917" w:rsidP="00C3140D">
            <w:pPr>
              <w:spacing w:after="0" w:line="360" w:lineRule="auto"/>
              <w:jc w:val="both"/>
              <w:rPr>
                <w:rFonts w:ascii="Arial" w:eastAsia="Times New Roman" w:hAnsi="Arial" w:cs="Arial"/>
                <w:bCs/>
                <w:color w:val="auto"/>
                <w:szCs w:val="24"/>
              </w:rPr>
            </w:pPr>
          </w:p>
          <w:p w14:paraId="4E15CC3B" w14:textId="77777777" w:rsidR="00330917" w:rsidRPr="00C3140D" w:rsidRDefault="00330917" w:rsidP="00C3140D">
            <w:pPr>
              <w:spacing w:after="0" w:line="360" w:lineRule="auto"/>
              <w:jc w:val="both"/>
              <w:rPr>
                <w:rFonts w:ascii="Arial" w:eastAsia="Times New Roman" w:hAnsi="Arial" w:cs="Arial"/>
                <w:bCs/>
                <w:color w:val="auto"/>
                <w:szCs w:val="24"/>
              </w:rPr>
            </w:pPr>
          </w:p>
          <w:p w14:paraId="3548CAE0" w14:textId="77777777" w:rsidR="00592A7E" w:rsidRPr="00C3140D" w:rsidRDefault="00592A7E" w:rsidP="00C3140D">
            <w:pPr>
              <w:spacing w:after="0" w:line="360" w:lineRule="auto"/>
              <w:jc w:val="both"/>
              <w:rPr>
                <w:rFonts w:ascii="Arial" w:eastAsia="Times New Roman" w:hAnsi="Arial" w:cs="Arial"/>
                <w:bCs/>
                <w:color w:val="auto"/>
                <w:szCs w:val="24"/>
              </w:rPr>
            </w:pPr>
          </w:p>
          <w:p w14:paraId="449BCC3D" w14:textId="77777777" w:rsidR="00592A7E" w:rsidRPr="00C3140D" w:rsidRDefault="00592A7E" w:rsidP="00C3140D">
            <w:pPr>
              <w:spacing w:after="0" w:line="360" w:lineRule="auto"/>
              <w:jc w:val="both"/>
              <w:rPr>
                <w:rFonts w:ascii="Arial" w:eastAsia="Times New Roman" w:hAnsi="Arial" w:cs="Arial"/>
                <w:bCs/>
                <w:color w:val="auto"/>
                <w:szCs w:val="24"/>
              </w:rPr>
            </w:pPr>
          </w:p>
          <w:p w14:paraId="27F72A56" w14:textId="77777777" w:rsidR="00592A7E" w:rsidRPr="00C3140D" w:rsidRDefault="00592A7E" w:rsidP="00C3140D">
            <w:pPr>
              <w:spacing w:after="0" w:line="360" w:lineRule="auto"/>
              <w:jc w:val="both"/>
              <w:rPr>
                <w:rFonts w:ascii="Arial" w:eastAsia="Times New Roman" w:hAnsi="Arial" w:cs="Arial"/>
                <w:bCs/>
                <w:color w:val="auto"/>
                <w:szCs w:val="24"/>
              </w:rPr>
            </w:pPr>
          </w:p>
          <w:p w14:paraId="501FE77A" w14:textId="77777777" w:rsidR="00592A7E" w:rsidRPr="00C3140D" w:rsidRDefault="00592A7E" w:rsidP="00C3140D">
            <w:pPr>
              <w:spacing w:after="0" w:line="360" w:lineRule="auto"/>
              <w:jc w:val="both"/>
              <w:rPr>
                <w:rFonts w:ascii="Arial" w:eastAsia="Times New Roman" w:hAnsi="Arial" w:cs="Arial"/>
                <w:bCs/>
                <w:color w:val="auto"/>
                <w:szCs w:val="24"/>
              </w:rPr>
            </w:pPr>
          </w:p>
          <w:p w14:paraId="73002309" w14:textId="77777777" w:rsidR="00592A7E" w:rsidRPr="00C3140D" w:rsidRDefault="00592A7E" w:rsidP="00C3140D">
            <w:pPr>
              <w:spacing w:after="0" w:line="360" w:lineRule="auto"/>
              <w:jc w:val="both"/>
              <w:rPr>
                <w:rFonts w:ascii="Arial" w:eastAsia="Times New Roman" w:hAnsi="Arial" w:cs="Arial"/>
                <w:bCs/>
                <w:color w:val="auto"/>
                <w:szCs w:val="24"/>
              </w:rPr>
            </w:pPr>
          </w:p>
          <w:p w14:paraId="674D09CD" w14:textId="77777777" w:rsidR="00592A7E" w:rsidRPr="00C3140D" w:rsidRDefault="00592A7E" w:rsidP="00C3140D">
            <w:pPr>
              <w:spacing w:after="0" w:line="360" w:lineRule="auto"/>
              <w:jc w:val="both"/>
              <w:rPr>
                <w:rFonts w:ascii="Arial" w:eastAsia="Times New Roman" w:hAnsi="Arial" w:cs="Arial"/>
                <w:bCs/>
                <w:color w:val="auto"/>
                <w:szCs w:val="24"/>
              </w:rPr>
            </w:pPr>
          </w:p>
          <w:p w14:paraId="117DEF4B" w14:textId="77777777" w:rsidR="00592A7E" w:rsidRPr="00C3140D" w:rsidRDefault="00592A7E" w:rsidP="00C3140D">
            <w:pPr>
              <w:spacing w:after="0" w:line="360" w:lineRule="auto"/>
              <w:jc w:val="both"/>
              <w:rPr>
                <w:rFonts w:ascii="Arial" w:eastAsia="Times New Roman" w:hAnsi="Arial" w:cs="Arial"/>
                <w:bCs/>
                <w:color w:val="auto"/>
                <w:szCs w:val="24"/>
              </w:rPr>
            </w:pPr>
          </w:p>
          <w:p w14:paraId="2751C05A" w14:textId="77777777" w:rsidR="00330917" w:rsidRPr="00C3140D" w:rsidRDefault="00330917" w:rsidP="00C3140D">
            <w:pPr>
              <w:spacing w:after="0" w:line="360" w:lineRule="auto"/>
              <w:jc w:val="both"/>
              <w:rPr>
                <w:rFonts w:ascii="Arial" w:eastAsia="Times New Roman" w:hAnsi="Arial" w:cs="Arial"/>
                <w:bCs/>
                <w:color w:val="auto"/>
                <w:szCs w:val="24"/>
              </w:rPr>
            </w:pPr>
          </w:p>
          <w:p w14:paraId="064D07B4" w14:textId="77777777" w:rsidR="00330917" w:rsidRPr="00C3140D" w:rsidRDefault="00330917" w:rsidP="00C3140D">
            <w:pPr>
              <w:spacing w:after="0" w:line="360" w:lineRule="auto"/>
              <w:jc w:val="both"/>
              <w:rPr>
                <w:rFonts w:ascii="Arial" w:eastAsia="Times New Roman" w:hAnsi="Arial" w:cs="Arial"/>
                <w:bCs/>
                <w:color w:val="auto"/>
                <w:szCs w:val="24"/>
              </w:rPr>
            </w:pPr>
          </w:p>
          <w:p w14:paraId="542D310C" w14:textId="77777777" w:rsidR="00330917" w:rsidRPr="00C3140D" w:rsidRDefault="00330917" w:rsidP="00C3140D">
            <w:pPr>
              <w:spacing w:after="0" w:line="360" w:lineRule="auto"/>
              <w:jc w:val="both"/>
              <w:rPr>
                <w:rFonts w:ascii="Arial" w:eastAsia="Times New Roman" w:hAnsi="Arial" w:cs="Arial"/>
                <w:bCs/>
                <w:color w:val="auto"/>
                <w:szCs w:val="24"/>
              </w:rPr>
            </w:pPr>
          </w:p>
          <w:p w14:paraId="64BF7D16" w14:textId="77777777" w:rsidR="00330917" w:rsidRPr="00C3140D" w:rsidRDefault="00330917" w:rsidP="00C3140D">
            <w:pPr>
              <w:spacing w:after="0" w:line="360" w:lineRule="auto"/>
              <w:jc w:val="both"/>
              <w:rPr>
                <w:rFonts w:ascii="Arial" w:eastAsia="Times New Roman" w:hAnsi="Arial" w:cs="Arial"/>
                <w:bCs/>
                <w:color w:val="auto"/>
                <w:szCs w:val="24"/>
              </w:rPr>
            </w:pPr>
          </w:p>
          <w:p w14:paraId="212EAC21" w14:textId="77777777" w:rsidR="00330917" w:rsidRPr="00C3140D" w:rsidRDefault="00330917" w:rsidP="00C3140D">
            <w:pPr>
              <w:spacing w:after="0" w:line="360" w:lineRule="auto"/>
              <w:jc w:val="both"/>
              <w:rPr>
                <w:rFonts w:ascii="Arial" w:eastAsia="Times New Roman" w:hAnsi="Arial" w:cs="Arial"/>
                <w:bCs/>
                <w:color w:val="auto"/>
                <w:szCs w:val="24"/>
              </w:rPr>
            </w:pPr>
          </w:p>
          <w:p w14:paraId="168E407D" w14:textId="77777777" w:rsidR="00330917" w:rsidRPr="00C3140D" w:rsidRDefault="00330917" w:rsidP="00C3140D">
            <w:pPr>
              <w:spacing w:after="0" w:line="360" w:lineRule="auto"/>
              <w:jc w:val="both"/>
              <w:rPr>
                <w:rFonts w:ascii="Arial" w:eastAsia="Times New Roman" w:hAnsi="Arial" w:cs="Arial"/>
                <w:bCs/>
                <w:color w:val="auto"/>
                <w:szCs w:val="24"/>
              </w:rPr>
            </w:pPr>
          </w:p>
          <w:p w14:paraId="6A4CAE5C" w14:textId="77777777" w:rsidR="00330917" w:rsidRPr="00C3140D" w:rsidRDefault="00330917" w:rsidP="00C3140D">
            <w:pPr>
              <w:spacing w:after="0" w:line="360" w:lineRule="auto"/>
              <w:jc w:val="both"/>
              <w:rPr>
                <w:rFonts w:ascii="Arial" w:eastAsia="Times New Roman" w:hAnsi="Arial" w:cs="Arial"/>
                <w:bCs/>
                <w:color w:val="auto"/>
                <w:szCs w:val="24"/>
              </w:rPr>
            </w:pPr>
          </w:p>
        </w:tc>
      </w:tr>
    </w:tbl>
    <w:tbl>
      <w:tblPr>
        <w:tblStyle w:val="TableGrid"/>
        <w:tblW w:w="0" w:type="auto"/>
        <w:tblLook w:val="04A0" w:firstRow="1" w:lastRow="0" w:firstColumn="1" w:lastColumn="0" w:noHBand="0" w:noVBand="1"/>
      </w:tblPr>
      <w:tblGrid>
        <w:gridCol w:w="4508"/>
        <w:gridCol w:w="4508"/>
      </w:tblGrid>
      <w:tr w:rsidR="00DD0A09" w14:paraId="2AC68771" w14:textId="77777777" w:rsidTr="00D97F7E">
        <w:tc>
          <w:tcPr>
            <w:tcW w:w="4508" w:type="dxa"/>
          </w:tcPr>
          <w:p w14:paraId="4F978EDE" w14:textId="77777777" w:rsidR="008D4E2F" w:rsidRPr="00C3140D" w:rsidRDefault="00475793" w:rsidP="00C3140D">
            <w:pPr>
              <w:spacing w:line="360" w:lineRule="auto"/>
              <w:jc w:val="both"/>
              <w:rPr>
                <w:rFonts w:ascii="Arial" w:hAnsi="Arial" w:cs="Arial"/>
                <w:b/>
                <w:bCs/>
                <w:szCs w:val="24"/>
              </w:rPr>
            </w:pPr>
            <w:r w:rsidRPr="00C3140D">
              <w:rPr>
                <w:rFonts w:ascii="Arial" w:hAnsi="Arial" w:cs="Arial"/>
                <w:b/>
                <w:bCs/>
                <w:szCs w:val="24"/>
              </w:rPr>
              <w:tab/>
              <w:t>Word Count</w:t>
            </w:r>
          </w:p>
        </w:tc>
        <w:tc>
          <w:tcPr>
            <w:tcW w:w="4508" w:type="dxa"/>
          </w:tcPr>
          <w:p w14:paraId="0450CC9E" w14:textId="77777777" w:rsidR="008D4E2F" w:rsidRPr="00C3140D" w:rsidRDefault="00475793" w:rsidP="00C3140D">
            <w:pPr>
              <w:spacing w:line="360" w:lineRule="auto"/>
              <w:jc w:val="both"/>
              <w:rPr>
                <w:rFonts w:ascii="Arial" w:hAnsi="Arial" w:cs="Arial"/>
                <w:b/>
                <w:bCs/>
                <w:szCs w:val="24"/>
              </w:rPr>
            </w:pPr>
            <w:r w:rsidRPr="00C3140D">
              <w:rPr>
                <w:rFonts w:ascii="Arial" w:hAnsi="Arial" w:cs="Arial"/>
                <w:b/>
                <w:bCs/>
                <w:szCs w:val="24"/>
              </w:rPr>
              <w:t>792</w:t>
            </w:r>
          </w:p>
        </w:tc>
      </w:tr>
    </w:tbl>
    <w:p w14:paraId="1D46BCD0" w14:textId="77777777" w:rsidR="00CD26B9" w:rsidRPr="00C3140D" w:rsidRDefault="00CD26B9" w:rsidP="00C3140D">
      <w:pPr>
        <w:tabs>
          <w:tab w:val="left" w:pos="1344"/>
        </w:tabs>
        <w:spacing w:line="360" w:lineRule="auto"/>
        <w:jc w:val="both"/>
        <w:rPr>
          <w:rFonts w:ascii="Arial" w:hAnsi="Arial" w:cs="Arial"/>
          <w:b/>
          <w:bCs/>
          <w:szCs w:val="24"/>
        </w:rPr>
      </w:pPr>
    </w:p>
    <w:p w14:paraId="3DC64B55" w14:textId="77777777" w:rsidR="008D4E2F" w:rsidRPr="00C3140D" w:rsidRDefault="00475793" w:rsidP="00C3140D">
      <w:pPr>
        <w:tabs>
          <w:tab w:val="left" w:pos="1344"/>
        </w:tabs>
        <w:spacing w:line="360" w:lineRule="auto"/>
        <w:jc w:val="both"/>
        <w:rPr>
          <w:rFonts w:ascii="Arial" w:hAnsi="Arial" w:cs="Arial"/>
          <w:szCs w:val="24"/>
        </w:rPr>
        <w:sectPr w:rsidR="008D4E2F" w:rsidRPr="00C3140D" w:rsidSect="00CD26B9">
          <w:pgSz w:w="11906" w:h="16838"/>
          <w:pgMar w:top="1077" w:right="1440" w:bottom="1077" w:left="1440" w:header="709" w:footer="709" w:gutter="0"/>
          <w:cols w:space="708"/>
          <w:docGrid w:linePitch="360"/>
        </w:sectPr>
      </w:pPr>
      <w:r w:rsidRPr="00C3140D">
        <w:rPr>
          <w:rFonts w:ascii="Arial" w:hAnsi="Arial" w:cs="Arial"/>
          <w:szCs w:val="24"/>
        </w:rPr>
        <w:tab/>
      </w:r>
    </w:p>
    <w:p w14:paraId="7B44D890" w14:textId="77777777" w:rsidR="008D4E2F" w:rsidRPr="00C3140D" w:rsidRDefault="00475793" w:rsidP="00C3140D">
      <w:pPr>
        <w:spacing w:line="360" w:lineRule="auto"/>
        <w:jc w:val="both"/>
        <w:rPr>
          <w:rFonts w:ascii="Arial" w:hAnsi="Arial" w:cs="Arial"/>
          <w:b/>
          <w:bCs/>
          <w:szCs w:val="24"/>
        </w:rPr>
      </w:pPr>
      <w:r w:rsidRPr="00C3140D">
        <w:rPr>
          <w:rFonts w:ascii="Arial" w:hAnsi="Arial" w:cs="Arial"/>
          <w:b/>
          <w:bCs/>
          <w:szCs w:val="24"/>
        </w:rPr>
        <w:t>Component Two:</w:t>
      </w:r>
    </w:p>
    <w:p w14:paraId="1B35009B" w14:textId="77777777" w:rsidR="008D4E2F" w:rsidRPr="00C3140D" w:rsidRDefault="00475793" w:rsidP="00C3140D">
      <w:pPr>
        <w:spacing w:line="360" w:lineRule="auto"/>
        <w:jc w:val="both"/>
        <w:rPr>
          <w:rFonts w:ascii="Arial" w:hAnsi="Arial" w:cs="Arial"/>
          <w:b/>
          <w:bCs/>
          <w:szCs w:val="24"/>
        </w:rPr>
      </w:pPr>
      <w:r w:rsidRPr="00C3140D">
        <w:rPr>
          <w:rFonts w:ascii="Arial" w:eastAsia="Carlito" w:hAnsi="Arial" w:cs="Arial"/>
          <w:b/>
          <w:color w:val="auto"/>
          <w:szCs w:val="24"/>
          <w:lang w:val="en-US"/>
        </w:rPr>
        <w:t>Contribution to Overall Module Assessment: 25%</w:t>
      </w:r>
    </w:p>
    <w:p w14:paraId="5B64EA30" w14:textId="77777777" w:rsidR="005219C9" w:rsidRPr="00C3140D" w:rsidRDefault="00475793" w:rsidP="00C3140D">
      <w:pPr>
        <w:spacing w:line="360" w:lineRule="auto"/>
        <w:jc w:val="both"/>
        <w:rPr>
          <w:rFonts w:ascii="Arial" w:eastAsia="Times New Roman" w:hAnsi="Arial" w:cs="Arial"/>
          <w:color w:val="000000"/>
          <w:szCs w:val="24"/>
          <w:shd w:val="clear" w:color="auto" w:fill="FFFFFF"/>
          <w:lang w:val="en-US"/>
        </w:rPr>
      </w:pPr>
      <w:r w:rsidRPr="00C3140D">
        <w:rPr>
          <w:rFonts w:ascii="Arial" w:eastAsia="Carlito" w:hAnsi="Arial" w:cs="Arial"/>
          <w:b/>
          <w:bCs/>
          <w:color w:val="000000"/>
          <w:szCs w:val="24"/>
          <w:lang w:val="en-US"/>
        </w:rPr>
        <w:t>In this scenario</w:t>
      </w:r>
      <w:r w:rsidRPr="00C3140D">
        <w:rPr>
          <w:rFonts w:ascii="Arial" w:eastAsia="Carlito" w:hAnsi="Arial" w:cs="Arial"/>
          <w:color w:val="000000"/>
          <w:szCs w:val="24"/>
          <w:lang w:val="en-US"/>
        </w:rPr>
        <w:t xml:space="preserve"> </w:t>
      </w:r>
      <w:r w:rsidRPr="00C3140D">
        <w:rPr>
          <w:rFonts w:ascii="Arial" w:eastAsia="Times New Roman" w:hAnsi="Arial" w:cs="Arial"/>
          <w:color w:val="000000"/>
          <w:szCs w:val="24"/>
          <w:shd w:val="clear" w:color="auto" w:fill="FFFFFF"/>
          <w:lang w:val="en-US"/>
        </w:rPr>
        <w:t>–</w:t>
      </w:r>
      <w:r w:rsidRPr="00C3140D">
        <w:rPr>
          <w:rFonts w:ascii="Arial" w:eastAsia="Carlito" w:hAnsi="Arial" w:cs="Arial"/>
          <w:b/>
          <w:bCs/>
          <w:color w:val="000000"/>
          <w:szCs w:val="24"/>
          <w:lang w:val="en-US"/>
        </w:rPr>
        <w:t xml:space="preserve"> </w:t>
      </w:r>
      <w:r w:rsidRPr="00C3140D">
        <w:rPr>
          <w:rFonts w:ascii="Arial" w:eastAsia="Times New Roman" w:hAnsi="Arial" w:cs="Arial"/>
          <w:color w:val="000000"/>
          <w:szCs w:val="24"/>
          <w:shd w:val="clear" w:color="auto" w:fill="FFFFFF"/>
          <w:lang w:val="en-US"/>
        </w:rPr>
        <w:t>It is your first day as a front desk associate and your manager has phoned in sick. Create an action plan and answer the following questions.</w:t>
      </w:r>
    </w:p>
    <w:p w14:paraId="49790FE6" w14:textId="77777777" w:rsidR="00592A7E" w:rsidRPr="00C3140D" w:rsidRDefault="00592A7E" w:rsidP="00C3140D">
      <w:pPr>
        <w:widowControl w:val="0"/>
        <w:autoSpaceDE w:val="0"/>
        <w:autoSpaceDN w:val="0"/>
        <w:spacing w:after="0" w:line="360" w:lineRule="auto"/>
        <w:jc w:val="both"/>
        <w:rPr>
          <w:rFonts w:ascii="Arial" w:hAnsi="Arial" w:cs="Arial"/>
          <w:b/>
          <w:bCs/>
          <w:szCs w:val="24"/>
        </w:rPr>
      </w:pPr>
    </w:p>
    <w:tbl>
      <w:tblPr>
        <w:tblStyle w:val="TableGrid"/>
        <w:tblW w:w="0" w:type="auto"/>
        <w:jc w:val="center"/>
        <w:tblLook w:val="04A0" w:firstRow="1" w:lastRow="0" w:firstColumn="1" w:lastColumn="0" w:noHBand="0" w:noVBand="1"/>
      </w:tblPr>
      <w:tblGrid>
        <w:gridCol w:w="3479"/>
        <w:gridCol w:w="3480"/>
        <w:gridCol w:w="3480"/>
        <w:gridCol w:w="3480"/>
      </w:tblGrid>
      <w:tr w:rsidR="00DD0A09" w14:paraId="51C27100" w14:textId="77777777" w:rsidTr="00F9700F">
        <w:trPr>
          <w:trHeight w:val="1067"/>
          <w:jc w:val="center"/>
        </w:trPr>
        <w:tc>
          <w:tcPr>
            <w:tcW w:w="3479" w:type="dxa"/>
          </w:tcPr>
          <w:p w14:paraId="4463C9F0" w14:textId="77777777" w:rsidR="00F9700F" w:rsidRPr="00C3140D" w:rsidRDefault="00475793" w:rsidP="00C3140D">
            <w:pPr>
              <w:spacing w:line="360" w:lineRule="auto"/>
              <w:jc w:val="both"/>
              <w:rPr>
                <w:rFonts w:ascii="Arial" w:hAnsi="Arial" w:cs="Arial"/>
                <w:b/>
                <w:bCs/>
                <w:szCs w:val="24"/>
              </w:rPr>
            </w:pPr>
            <w:r w:rsidRPr="00C3140D">
              <w:rPr>
                <w:rStyle w:val="fluidplugincopy"/>
                <w:rFonts w:ascii="Arial" w:eastAsia="Times New Roman" w:hAnsi="Arial" w:cs="Arial"/>
                <w:b/>
                <w:bCs/>
                <w:color w:val="000000"/>
                <w:szCs w:val="24"/>
                <w:shd w:val="clear" w:color="auto" w:fill="FFFFFF"/>
              </w:rPr>
              <w:t>What are you going to do to ensure that the hotel is represented well to guests?</w:t>
            </w:r>
          </w:p>
        </w:tc>
        <w:tc>
          <w:tcPr>
            <w:tcW w:w="3480" w:type="dxa"/>
          </w:tcPr>
          <w:p w14:paraId="4346DECB" w14:textId="77777777" w:rsidR="00F9700F" w:rsidRPr="00C3140D" w:rsidRDefault="00475793" w:rsidP="00C3140D">
            <w:pPr>
              <w:spacing w:line="360" w:lineRule="auto"/>
              <w:jc w:val="both"/>
              <w:rPr>
                <w:rStyle w:val="fluidplugincopy"/>
                <w:rFonts w:ascii="Arial" w:eastAsia="Times New Roman" w:hAnsi="Arial" w:cs="Arial"/>
                <w:b/>
                <w:bCs/>
                <w:szCs w:val="24"/>
              </w:rPr>
            </w:pPr>
            <w:r w:rsidRPr="00C3140D">
              <w:rPr>
                <w:rStyle w:val="fluidplugincopy"/>
                <w:rFonts w:ascii="Arial" w:eastAsia="Times New Roman" w:hAnsi="Arial" w:cs="Arial"/>
                <w:b/>
                <w:bCs/>
                <w:color w:val="000000"/>
                <w:szCs w:val="24"/>
                <w:shd w:val="clear" w:color="auto" w:fill="FFFFFF"/>
              </w:rPr>
              <w:t>How will operations run smoothly throughout your shift?</w:t>
            </w:r>
          </w:p>
          <w:p w14:paraId="10DDED16" w14:textId="77777777" w:rsidR="00F9700F" w:rsidRPr="00C3140D" w:rsidRDefault="00F9700F" w:rsidP="00C3140D">
            <w:pPr>
              <w:spacing w:line="360" w:lineRule="auto"/>
              <w:jc w:val="both"/>
              <w:rPr>
                <w:rFonts w:ascii="Arial" w:hAnsi="Arial" w:cs="Arial"/>
                <w:b/>
                <w:bCs/>
                <w:szCs w:val="24"/>
              </w:rPr>
            </w:pPr>
          </w:p>
        </w:tc>
        <w:tc>
          <w:tcPr>
            <w:tcW w:w="3480" w:type="dxa"/>
          </w:tcPr>
          <w:p w14:paraId="2CDD2894" w14:textId="77777777" w:rsidR="00F9700F" w:rsidRPr="00C3140D" w:rsidRDefault="00475793" w:rsidP="00C3140D">
            <w:pPr>
              <w:spacing w:line="360" w:lineRule="auto"/>
              <w:jc w:val="both"/>
              <w:rPr>
                <w:rFonts w:ascii="Arial" w:eastAsia="Times New Roman" w:hAnsi="Arial" w:cs="Arial"/>
                <w:b/>
                <w:bCs/>
                <w:szCs w:val="24"/>
              </w:rPr>
            </w:pPr>
            <w:r w:rsidRPr="00C3140D">
              <w:rPr>
                <w:rFonts w:ascii="Arial" w:eastAsia="Times New Roman" w:hAnsi="Arial" w:cs="Arial"/>
                <w:b/>
                <w:bCs/>
                <w:color w:val="000000"/>
                <w:szCs w:val="24"/>
                <w:shd w:val="clear" w:color="auto" w:fill="FFFFFF"/>
              </w:rPr>
              <w:t>Why would you consider your plan being the most effective?</w:t>
            </w:r>
          </w:p>
          <w:p w14:paraId="3B6A8976" w14:textId="77777777" w:rsidR="00F9700F" w:rsidRPr="00C3140D" w:rsidRDefault="00F9700F" w:rsidP="00C3140D">
            <w:pPr>
              <w:spacing w:line="360" w:lineRule="auto"/>
              <w:jc w:val="both"/>
              <w:rPr>
                <w:rFonts w:ascii="Arial" w:hAnsi="Arial" w:cs="Arial"/>
                <w:b/>
                <w:bCs/>
                <w:szCs w:val="24"/>
              </w:rPr>
            </w:pPr>
          </w:p>
        </w:tc>
        <w:tc>
          <w:tcPr>
            <w:tcW w:w="3480" w:type="dxa"/>
          </w:tcPr>
          <w:p w14:paraId="01284997" w14:textId="77777777" w:rsidR="00F9700F" w:rsidRPr="00C3140D" w:rsidRDefault="00475793" w:rsidP="00C3140D">
            <w:pPr>
              <w:spacing w:line="360" w:lineRule="auto"/>
              <w:jc w:val="both"/>
              <w:rPr>
                <w:rFonts w:ascii="Arial" w:eastAsia="Times New Roman" w:hAnsi="Arial" w:cs="Arial"/>
                <w:b/>
                <w:bCs/>
                <w:szCs w:val="24"/>
              </w:rPr>
            </w:pPr>
            <w:r w:rsidRPr="00C3140D">
              <w:rPr>
                <w:rFonts w:ascii="Arial" w:eastAsia="Times New Roman" w:hAnsi="Arial" w:cs="Arial"/>
                <w:b/>
                <w:bCs/>
                <w:color w:val="000000"/>
                <w:szCs w:val="24"/>
                <w:shd w:val="clear" w:color="auto" w:fill="FFFFFF"/>
              </w:rPr>
              <w:t>What contingency plan will you put in place to ensure a quick resolution of this scenario in the future?</w:t>
            </w:r>
          </w:p>
          <w:p w14:paraId="019BD18B" w14:textId="77777777" w:rsidR="00F9700F" w:rsidRPr="00C3140D" w:rsidRDefault="00F9700F" w:rsidP="00C3140D">
            <w:pPr>
              <w:spacing w:line="360" w:lineRule="auto"/>
              <w:jc w:val="both"/>
              <w:rPr>
                <w:rFonts w:ascii="Arial" w:hAnsi="Arial" w:cs="Arial"/>
                <w:b/>
                <w:bCs/>
                <w:szCs w:val="24"/>
              </w:rPr>
            </w:pPr>
          </w:p>
        </w:tc>
      </w:tr>
      <w:tr w:rsidR="00DD0A09" w14:paraId="56AB3FEB" w14:textId="77777777" w:rsidTr="00F9700F">
        <w:trPr>
          <w:trHeight w:val="1067"/>
          <w:jc w:val="center"/>
        </w:trPr>
        <w:tc>
          <w:tcPr>
            <w:tcW w:w="3479" w:type="dxa"/>
          </w:tcPr>
          <w:p w14:paraId="2B75F87C" w14:textId="77777777" w:rsidR="005B084F" w:rsidRPr="00C3140D" w:rsidRDefault="00475793" w:rsidP="00C3140D">
            <w:pPr>
              <w:spacing w:line="360" w:lineRule="auto"/>
              <w:jc w:val="both"/>
              <w:rPr>
                <w:rStyle w:val="fluidplugincopy"/>
                <w:rFonts w:ascii="Arial" w:eastAsia="Times New Roman" w:hAnsi="Arial" w:cs="Arial"/>
                <w:color w:val="000000"/>
                <w:szCs w:val="24"/>
                <w:shd w:val="clear" w:color="auto" w:fill="FFFFFF"/>
              </w:rPr>
            </w:pPr>
            <w:r w:rsidRPr="00C3140D">
              <w:rPr>
                <w:rStyle w:val="fluidplugincopy"/>
                <w:rFonts w:ascii="Arial" w:eastAsia="Times New Roman" w:hAnsi="Arial" w:cs="Arial"/>
                <w:color w:val="000000"/>
                <w:szCs w:val="24"/>
                <w:shd w:val="clear" w:color="auto" w:fill="FFFFFF"/>
              </w:rPr>
              <w:t xml:space="preserve">I would welcome guests and attend to them as they arrive to make them feel welcome and comfortable as this would provide the impression that the hotel prioritizes the customers immediately after they arrive. Noting the BUBL method advanced by </w:t>
            </w:r>
            <w:r w:rsidRPr="00C3140D">
              <w:rPr>
                <w:rFonts w:ascii="Arial" w:eastAsia="Times New Roman" w:hAnsi="Arial" w:cs="Arial"/>
                <w:noProof/>
                <w:color w:val="000000"/>
                <w:szCs w:val="24"/>
                <w:shd w:val="clear" w:color="auto" w:fill="FFFFFF"/>
                <w:lang w:val="en-US"/>
              </w:rPr>
              <w:t>Solomon, (2016)</w:t>
            </w:r>
            <w:r w:rsidRPr="00C3140D">
              <w:rPr>
                <w:rStyle w:val="fluidplugincopy"/>
                <w:rFonts w:ascii="Arial" w:eastAsia="Times New Roman" w:hAnsi="Arial" w:cs="Arial"/>
                <w:color w:val="000000"/>
                <w:szCs w:val="24"/>
                <w:shd w:val="clear" w:color="auto" w:fill="FFFFFF"/>
              </w:rPr>
              <w:t xml:space="preserve">, in which the way the front office serves the customer ought to strike a balance in the occasion necessary to approach them and when to allow them to have their time. In this case, when they arrive, they need guidance and help in finding their way, hence it is good practice to attend to them and guide them within the hotel upon arrival. </w:t>
            </w:r>
          </w:p>
        </w:tc>
        <w:tc>
          <w:tcPr>
            <w:tcW w:w="3480" w:type="dxa"/>
          </w:tcPr>
          <w:p w14:paraId="67CA725A" w14:textId="77777777" w:rsidR="005B084F" w:rsidRPr="00C3140D" w:rsidRDefault="00475793" w:rsidP="00C3140D">
            <w:pPr>
              <w:spacing w:line="360" w:lineRule="auto"/>
              <w:jc w:val="both"/>
              <w:rPr>
                <w:rStyle w:val="fluidplugincopy"/>
                <w:rFonts w:ascii="Arial" w:eastAsia="Times New Roman" w:hAnsi="Arial" w:cs="Arial"/>
                <w:color w:val="000000"/>
                <w:szCs w:val="24"/>
                <w:shd w:val="clear" w:color="auto" w:fill="FFFFFF"/>
              </w:rPr>
            </w:pPr>
            <w:r w:rsidRPr="00C3140D">
              <w:rPr>
                <w:rStyle w:val="fluidplugincopy"/>
                <w:rFonts w:ascii="Arial" w:eastAsia="Times New Roman" w:hAnsi="Arial" w:cs="Arial"/>
                <w:color w:val="000000"/>
                <w:szCs w:val="24"/>
                <w:shd w:val="clear" w:color="auto" w:fill="FFFFFF"/>
              </w:rPr>
              <w:t xml:space="preserve">I would first engage with the staff before we start attending to customers as this would foster coordination and understanding among the staff so that we can attend to customers without them feeling a gap of the manager missing. </w:t>
            </w:r>
          </w:p>
        </w:tc>
        <w:tc>
          <w:tcPr>
            <w:tcW w:w="3480" w:type="dxa"/>
          </w:tcPr>
          <w:p w14:paraId="5C91E792" w14:textId="77777777" w:rsidR="006E5B9F" w:rsidRPr="00C3140D" w:rsidRDefault="00475793" w:rsidP="00C3140D">
            <w:pPr>
              <w:spacing w:line="360" w:lineRule="auto"/>
              <w:jc w:val="both"/>
              <w:rPr>
                <w:rFonts w:ascii="Arial" w:eastAsia="Times New Roman" w:hAnsi="Arial" w:cs="Arial"/>
                <w:color w:val="000000"/>
                <w:szCs w:val="24"/>
                <w:shd w:val="clear" w:color="auto" w:fill="FFFFFF"/>
              </w:rPr>
            </w:pPr>
            <w:r w:rsidRPr="00C3140D">
              <w:rPr>
                <w:rFonts w:ascii="Arial" w:eastAsia="Times New Roman" w:hAnsi="Arial" w:cs="Arial"/>
                <w:color w:val="000000"/>
                <w:szCs w:val="24"/>
                <w:shd w:val="clear" w:color="auto" w:fill="FFFFFF"/>
              </w:rPr>
              <w:t>I would consider engaging with staff before the start of the shift because it prepares the team to embrace coordination in their delivery of work which is advanced b</w:t>
            </w:r>
            <w:r w:rsidR="00E66124" w:rsidRPr="00C3140D">
              <w:rPr>
                <w:rFonts w:ascii="Arial" w:eastAsia="Times New Roman" w:hAnsi="Arial" w:cs="Arial"/>
                <w:color w:val="000000"/>
                <w:szCs w:val="24"/>
                <w:shd w:val="clear" w:color="auto" w:fill="FFFFFF"/>
              </w:rPr>
              <w:t xml:space="preserve">y </w:t>
            </w:r>
            <w:sdt>
              <w:sdtPr>
                <w:rPr>
                  <w:rFonts w:ascii="Arial" w:eastAsia="Times New Roman" w:hAnsi="Arial" w:cs="Arial"/>
                  <w:color w:val="000000"/>
                  <w:szCs w:val="24"/>
                  <w:shd w:val="clear" w:color="auto" w:fill="FFFFFF"/>
                </w:rPr>
                <w:id w:val="1933475353"/>
                <w:citation/>
              </w:sdtPr>
              <w:sdtContent>
                <w:r w:rsidR="00E66124" w:rsidRPr="00C3140D">
                  <w:rPr>
                    <w:rFonts w:ascii="Arial" w:eastAsia="Times New Roman" w:hAnsi="Arial" w:cs="Arial"/>
                    <w:color w:val="000000"/>
                    <w:szCs w:val="24"/>
                    <w:shd w:val="clear" w:color="auto" w:fill="FFFFFF"/>
                  </w:rPr>
                  <w:fldChar w:fldCharType="begin"/>
                </w:r>
                <w:r w:rsidR="00E66124" w:rsidRPr="00C3140D">
                  <w:rPr>
                    <w:rFonts w:ascii="Arial" w:eastAsia="Times New Roman" w:hAnsi="Arial" w:cs="Arial"/>
                    <w:color w:val="000000"/>
                    <w:szCs w:val="24"/>
                    <w:shd w:val="clear" w:color="auto" w:fill="FFFFFF"/>
                    <w:lang w:val="en-US"/>
                  </w:rPr>
                  <w:instrText xml:space="preserve"> CITATION Ism02 \l 1033 </w:instrText>
                </w:r>
                <w:r w:rsidR="00E66124" w:rsidRPr="00C3140D">
                  <w:rPr>
                    <w:rFonts w:ascii="Arial" w:eastAsia="Times New Roman" w:hAnsi="Arial" w:cs="Arial"/>
                    <w:color w:val="000000"/>
                    <w:szCs w:val="24"/>
                    <w:shd w:val="clear" w:color="auto" w:fill="FFFFFF"/>
                  </w:rPr>
                  <w:fldChar w:fldCharType="separate"/>
                </w:r>
                <w:r w:rsidR="00E66124" w:rsidRPr="00C3140D">
                  <w:rPr>
                    <w:rFonts w:ascii="Arial" w:eastAsia="Times New Roman" w:hAnsi="Arial" w:cs="Arial"/>
                    <w:noProof/>
                    <w:color w:val="000000"/>
                    <w:szCs w:val="24"/>
                    <w:shd w:val="clear" w:color="auto" w:fill="FFFFFF"/>
                    <w:lang w:val="en-US"/>
                  </w:rPr>
                  <w:t>(Ismail, 2002)</w:t>
                </w:r>
                <w:r w:rsidR="00E66124" w:rsidRPr="00C3140D">
                  <w:rPr>
                    <w:rFonts w:ascii="Arial" w:eastAsia="Times New Roman" w:hAnsi="Arial" w:cs="Arial"/>
                    <w:color w:val="000000"/>
                    <w:szCs w:val="24"/>
                    <w:shd w:val="clear" w:color="auto" w:fill="FFFFFF"/>
                  </w:rPr>
                  <w:fldChar w:fldCharType="end"/>
                </w:r>
              </w:sdtContent>
            </w:sdt>
            <w:r w:rsidR="00E66124" w:rsidRPr="00C3140D">
              <w:rPr>
                <w:rFonts w:ascii="Arial" w:eastAsia="Times New Roman" w:hAnsi="Arial" w:cs="Arial"/>
                <w:color w:val="000000"/>
                <w:szCs w:val="24"/>
                <w:shd w:val="clear" w:color="auto" w:fill="FFFFFF"/>
              </w:rPr>
              <w:t xml:space="preserve"> as it is significant that expectations of employees towards guests are made clear to enhance the delivery of quality services. </w:t>
            </w:r>
          </w:p>
          <w:p w14:paraId="646DB610" w14:textId="77777777" w:rsidR="005B084F" w:rsidRPr="00C3140D" w:rsidRDefault="00475793" w:rsidP="00C3140D">
            <w:pPr>
              <w:spacing w:line="360" w:lineRule="auto"/>
              <w:jc w:val="both"/>
              <w:rPr>
                <w:rFonts w:ascii="Arial" w:eastAsia="Times New Roman" w:hAnsi="Arial" w:cs="Arial"/>
                <w:color w:val="000000"/>
                <w:szCs w:val="24"/>
                <w:shd w:val="clear" w:color="auto" w:fill="FFFFFF"/>
              </w:rPr>
            </w:pPr>
            <w:r w:rsidRPr="00C3140D">
              <w:rPr>
                <w:rFonts w:ascii="Arial" w:eastAsia="Times New Roman" w:hAnsi="Arial" w:cs="Arial"/>
                <w:color w:val="000000"/>
                <w:szCs w:val="24"/>
                <w:shd w:val="clear" w:color="auto" w:fill="FFFFFF"/>
              </w:rPr>
              <w:t>W</w:t>
            </w:r>
            <w:r w:rsidR="00DF70F9" w:rsidRPr="00C3140D">
              <w:rPr>
                <w:rFonts w:ascii="Arial" w:eastAsia="Times New Roman" w:hAnsi="Arial" w:cs="Arial"/>
                <w:color w:val="000000"/>
                <w:szCs w:val="24"/>
                <w:shd w:val="clear" w:color="auto" w:fill="FFFFFF"/>
              </w:rPr>
              <w:t>elcoming guests as they arrive is a good plan because it</w:t>
            </w:r>
            <w:r w:rsidRPr="00C3140D">
              <w:rPr>
                <w:rFonts w:ascii="Arial" w:eastAsia="Times New Roman" w:hAnsi="Arial" w:cs="Arial"/>
                <w:color w:val="000000"/>
                <w:szCs w:val="24"/>
                <w:shd w:val="clear" w:color="auto" w:fill="FFFFFF"/>
              </w:rPr>
              <w:t xml:space="preserve"> </w:t>
            </w:r>
            <w:r w:rsidR="001272B7" w:rsidRPr="00C3140D">
              <w:rPr>
                <w:rFonts w:ascii="Arial" w:eastAsia="Times New Roman" w:hAnsi="Arial" w:cs="Arial"/>
                <w:color w:val="000000"/>
                <w:szCs w:val="24"/>
                <w:shd w:val="clear" w:color="auto" w:fill="FFFFFF"/>
              </w:rPr>
              <w:t>provides an environment in which guests feel comfortable and warm</w:t>
            </w:r>
            <w:sdt>
              <w:sdtPr>
                <w:rPr>
                  <w:rFonts w:ascii="Arial" w:eastAsia="Times New Roman" w:hAnsi="Arial" w:cs="Arial"/>
                  <w:color w:val="000000"/>
                  <w:szCs w:val="24"/>
                  <w:shd w:val="clear" w:color="auto" w:fill="FFFFFF"/>
                </w:rPr>
                <w:id w:val="-819258322"/>
                <w:citation/>
              </w:sdtPr>
              <w:sdtContent>
                <w:r w:rsidR="001272B7" w:rsidRPr="00C3140D">
                  <w:rPr>
                    <w:rFonts w:ascii="Arial" w:eastAsia="Times New Roman" w:hAnsi="Arial" w:cs="Arial"/>
                    <w:color w:val="000000"/>
                    <w:szCs w:val="24"/>
                    <w:shd w:val="clear" w:color="auto" w:fill="FFFFFF"/>
                  </w:rPr>
                  <w:fldChar w:fldCharType="begin"/>
                </w:r>
                <w:r w:rsidR="001272B7" w:rsidRPr="00C3140D">
                  <w:rPr>
                    <w:rFonts w:ascii="Arial" w:eastAsia="Times New Roman" w:hAnsi="Arial" w:cs="Arial"/>
                    <w:color w:val="000000"/>
                    <w:szCs w:val="24"/>
                    <w:shd w:val="clear" w:color="auto" w:fill="FFFFFF"/>
                    <w:lang w:val="en-US"/>
                  </w:rPr>
                  <w:instrText xml:space="preserve"> CITATION Ism02 \l 1033 </w:instrText>
                </w:r>
                <w:r w:rsidR="001272B7" w:rsidRPr="00C3140D">
                  <w:rPr>
                    <w:rFonts w:ascii="Arial" w:eastAsia="Times New Roman" w:hAnsi="Arial" w:cs="Arial"/>
                    <w:color w:val="000000"/>
                    <w:szCs w:val="24"/>
                    <w:shd w:val="clear" w:color="auto" w:fill="FFFFFF"/>
                  </w:rPr>
                  <w:fldChar w:fldCharType="separate"/>
                </w:r>
                <w:r w:rsidR="001272B7" w:rsidRPr="00C3140D">
                  <w:rPr>
                    <w:rFonts w:ascii="Arial" w:eastAsia="Times New Roman" w:hAnsi="Arial" w:cs="Arial"/>
                    <w:noProof/>
                    <w:color w:val="000000"/>
                    <w:szCs w:val="24"/>
                    <w:shd w:val="clear" w:color="auto" w:fill="FFFFFF"/>
                    <w:lang w:val="en-US"/>
                  </w:rPr>
                  <w:t xml:space="preserve"> (Ismail, 2002)</w:t>
                </w:r>
                <w:r w:rsidR="001272B7" w:rsidRPr="00C3140D">
                  <w:rPr>
                    <w:rFonts w:ascii="Arial" w:eastAsia="Times New Roman" w:hAnsi="Arial" w:cs="Arial"/>
                    <w:color w:val="000000"/>
                    <w:szCs w:val="24"/>
                    <w:shd w:val="clear" w:color="auto" w:fill="FFFFFF"/>
                  </w:rPr>
                  <w:fldChar w:fldCharType="end"/>
                </w:r>
              </w:sdtContent>
            </w:sdt>
            <w:r w:rsidR="001272B7" w:rsidRPr="00C3140D">
              <w:rPr>
                <w:rFonts w:ascii="Arial" w:eastAsia="Times New Roman" w:hAnsi="Arial" w:cs="Arial"/>
                <w:color w:val="000000"/>
                <w:szCs w:val="24"/>
                <w:shd w:val="clear" w:color="auto" w:fill="FFFFFF"/>
              </w:rPr>
              <w:t xml:space="preserve">. </w:t>
            </w:r>
          </w:p>
        </w:tc>
        <w:tc>
          <w:tcPr>
            <w:tcW w:w="3480" w:type="dxa"/>
          </w:tcPr>
          <w:p w14:paraId="5FEE5E79" w14:textId="77777777" w:rsidR="005B084F" w:rsidRPr="00C3140D" w:rsidRDefault="00475793" w:rsidP="00C3140D">
            <w:pPr>
              <w:spacing w:line="360" w:lineRule="auto"/>
              <w:jc w:val="both"/>
              <w:rPr>
                <w:rFonts w:ascii="Arial" w:eastAsia="Times New Roman" w:hAnsi="Arial" w:cs="Arial"/>
                <w:color w:val="000000"/>
                <w:szCs w:val="24"/>
                <w:shd w:val="clear" w:color="auto" w:fill="FFFFFF"/>
              </w:rPr>
            </w:pPr>
            <w:r w:rsidRPr="00C3140D">
              <w:rPr>
                <w:rFonts w:ascii="Arial" w:eastAsia="Times New Roman" w:hAnsi="Arial" w:cs="Arial"/>
                <w:color w:val="000000"/>
                <w:szCs w:val="24"/>
                <w:shd w:val="clear" w:color="auto" w:fill="FFFFFF"/>
              </w:rPr>
              <w:t xml:space="preserve">I would put encourage the inclusion of cross-training among the staff so that in the event the manager is absent, any member of the team can step up and carry on the responsibilities effectively. </w:t>
            </w:r>
          </w:p>
        </w:tc>
      </w:tr>
      <w:tr w:rsidR="00DD0A09" w14:paraId="5201CFB1" w14:textId="77777777" w:rsidTr="00F9700F">
        <w:trPr>
          <w:trHeight w:val="317"/>
          <w:jc w:val="center"/>
        </w:trPr>
        <w:tc>
          <w:tcPr>
            <w:tcW w:w="3479" w:type="dxa"/>
          </w:tcPr>
          <w:p w14:paraId="02BFECCC" w14:textId="77777777" w:rsidR="00F9700F" w:rsidRPr="00C3140D" w:rsidRDefault="00475793" w:rsidP="00C3140D">
            <w:pPr>
              <w:spacing w:line="360" w:lineRule="auto"/>
              <w:jc w:val="both"/>
              <w:rPr>
                <w:rFonts w:ascii="Arial" w:eastAsia="Times New Roman" w:hAnsi="Arial" w:cs="Arial"/>
                <w:color w:val="000000"/>
                <w:szCs w:val="24"/>
                <w:shd w:val="clear" w:color="auto" w:fill="FFFFFF"/>
              </w:rPr>
            </w:pPr>
            <w:r w:rsidRPr="00C3140D">
              <w:rPr>
                <w:rFonts w:ascii="Arial" w:eastAsia="Times New Roman" w:hAnsi="Arial" w:cs="Arial"/>
                <w:color w:val="000000"/>
                <w:szCs w:val="24"/>
                <w:shd w:val="clear" w:color="auto" w:fill="FFFFFF"/>
              </w:rPr>
              <w:t>Since the front desk is the first point of contact</w:t>
            </w:r>
            <w:sdt>
              <w:sdtPr>
                <w:rPr>
                  <w:rFonts w:ascii="Arial" w:eastAsia="Times New Roman" w:hAnsi="Arial" w:cs="Arial"/>
                  <w:color w:val="000000"/>
                  <w:szCs w:val="24"/>
                  <w:shd w:val="clear" w:color="auto" w:fill="FFFFFF"/>
                </w:rPr>
                <w:id w:val="1588496317"/>
                <w:citation/>
              </w:sdtPr>
              <w:sdtContent>
                <w:r w:rsidR="001D023E" w:rsidRPr="00C3140D">
                  <w:rPr>
                    <w:rFonts w:ascii="Arial" w:eastAsia="Times New Roman" w:hAnsi="Arial" w:cs="Arial"/>
                    <w:color w:val="000000"/>
                    <w:szCs w:val="24"/>
                    <w:shd w:val="clear" w:color="auto" w:fill="FFFFFF"/>
                  </w:rPr>
                  <w:fldChar w:fldCharType="begin"/>
                </w:r>
                <w:r w:rsidR="001D023E" w:rsidRPr="00C3140D">
                  <w:rPr>
                    <w:rFonts w:ascii="Arial" w:eastAsia="Times New Roman" w:hAnsi="Arial" w:cs="Arial"/>
                    <w:color w:val="000000"/>
                    <w:szCs w:val="24"/>
                    <w:shd w:val="clear" w:color="auto" w:fill="FFFFFF"/>
                    <w:lang w:val="en-US"/>
                  </w:rPr>
                  <w:instrText xml:space="preserve"> CITATION Bar10 \l 1033 </w:instrText>
                </w:r>
                <w:r w:rsidR="001D023E" w:rsidRPr="00C3140D">
                  <w:rPr>
                    <w:rFonts w:ascii="Arial" w:eastAsia="Times New Roman" w:hAnsi="Arial" w:cs="Arial"/>
                    <w:color w:val="000000"/>
                    <w:szCs w:val="24"/>
                    <w:shd w:val="clear" w:color="auto" w:fill="FFFFFF"/>
                  </w:rPr>
                  <w:fldChar w:fldCharType="separate"/>
                </w:r>
                <w:r w:rsidR="001D023E" w:rsidRPr="00C3140D">
                  <w:rPr>
                    <w:rFonts w:ascii="Arial" w:eastAsia="Times New Roman" w:hAnsi="Arial" w:cs="Arial"/>
                    <w:noProof/>
                    <w:color w:val="000000"/>
                    <w:szCs w:val="24"/>
                    <w:shd w:val="clear" w:color="auto" w:fill="FFFFFF"/>
                    <w:lang w:val="en-US"/>
                  </w:rPr>
                  <w:t xml:space="preserve"> (Bardi, 2010)</w:t>
                </w:r>
                <w:r w:rsidR="001D023E" w:rsidRPr="00C3140D">
                  <w:rPr>
                    <w:rFonts w:ascii="Arial" w:eastAsia="Times New Roman" w:hAnsi="Arial" w:cs="Arial"/>
                    <w:color w:val="000000"/>
                    <w:szCs w:val="24"/>
                    <w:shd w:val="clear" w:color="auto" w:fill="FFFFFF"/>
                  </w:rPr>
                  <w:fldChar w:fldCharType="end"/>
                </w:r>
              </w:sdtContent>
            </w:sdt>
            <w:r w:rsidR="001D023E" w:rsidRPr="00C3140D">
              <w:rPr>
                <w:rFonts w:ascii="Arial" w:eastAsia="Times New Roman" w:hAnsi="Arial" w:cs="Arial"/>
                <w:color w:val="000000"/>
                <w:szCs w:val="24"/>
                <w:shd w:val="clear" w:color="auto" w:fill="FFFFFF"/>
              </w:rPr>
              <w:t>,</w:t>
            </w:r>
            <w:r w:rsidRPr="00C3140D">
              <w:rPr>
                <w:rFonts w:ascii="Arial" w:eastAsia="Times New Roman" w:hAnsi="Arial" w:cs="Arial"/>
                <w:color w:val="000000"/>
                <w:szCs w:val="24"/>
                <w:shd w:val="clear" w:color="auto" w:fill="FFFFFF"/>
              </w:rPr>
              <w:t xml:space="preserve"> that the customers engage with, I would ensure that I remain calm and maintain a professional image which makes the guests trust the hotel and feel well taken care of by the hotel. </w:t>
            </w:r>
          </w:p>
          <w:p w14:paraId="17EBFA18" w14:textId="77777777" w:rsidR="00F9700F" w:rsidRPr="00C3140D" w:rsidRDefault="00F9700F" w:rsidP="00C3140D">
            <w:pPr>
              <w:spacing w:line="360" w:lineRule="auto"/>
              <w:jc w:val="both"/>
              <w:rPr>
                <w:rFonts w:ascii="Arial" w:eastAsia="Times New Roman" w:hAnsi="Arial" w:cs="Arial"/>
                <w:color w:val="000000"/>
                <w:szCs w:val="24"/>
                <w:shd w:val="clear" w:color="auto" w:fill="FFFFFF"/>
              </w:rPr>
            </w:pPr>
          </w:p>
        </w:tc>
        <w:tc>
          <w:tcPr>
            <w:tcW w:w="3480" w:type="dxa"/>
          </w:tcPr>
          <w:p w14:paraId="52E63619" w14:textId="77777777" w:rsidR="00F9700F" w:rsidRPr="00C3140D" w:rsidRDefault="00475793" w:rsidP="00C3140D">
            <w:pPr>
              <w:spacing w:line="360" w:lineRule="auto"/>
              <w:jc w:val="both"/>
              <w:rPr>
                <w:rFonts w:ascii="Arial" w:eastAsia="Times New Roman" w:hAnsi="Arial" w:cs="Arial"/>
                <w:color w:val="000000"/>
                <w:szCs w:val="24"/>
                <w:shd w:val="clear" w:color="auto" w:fill="FFFFFF"/>
              </w:rPr>
            </w:pPr>
            <w:r w:rsidRPr="00C3140D">
              <w:rPr>
                <w:rFonts w:ascii="Arial" w:eastAsia="Times New Roman" w:hAnsi="Arial" w:cs="Arial"/>
                <w:color w:val="000000"/>
                <w:szCs w:val="24"/>
                <w:shd w:val="clear" w:color="auto" w:fill="FFFFFF"/>
              </w:rPr>
              <w:t>I</w:t>
            </w:r>
            <w:r w:rsidRPr="00C3140D">
              <w:rPr>
                <w:rFonts w:ascii="Arial" w:hAnsi="Arial" w:cs="Arial"/>
                <w:szCs w:val="24"/>
              </w:rPr>
              <w:t xml:space="preserve"> w</w:t>
            </w:r>
            <w:r w:rsidR="001D023E" w:rsidRPr="00C3140D">
              <w:rPr>
                <w:rFonts w:ascii="Arial" w:hAnsi="Arial" w:cs="Arial"/>
                <w:szCs w:val="24"/>
              </w:rPr>
              <w:t>ould</w:t>
            </w:r>
            <w:r w:rsidRPr="00C3140D">
              <w:rPr>
                <w:rFonts w:ascii="Arial" w:hAnsi="Arial" w:cs="Arial"/>
                <w:szCs w:val="24"/>
              </w:rPr>
              <w:t xml:space="preserve"> organize engagements in </w:t>
            </w:r>
            <w:r w:rsidR="00DF70F9" w:rsidRPr="00C3140D">
              <w:rPr>
                <w:rFonts w:ascii="Arial" w:hAnsi="Arial" w:cs="Arial"/>
                <w:szCs w:val="24"/>
              </w:rPr>
              <w:t xml:space="preserve">order </w:t>
            </w:r>
            <w:r w:rsidRPr="00C3140D">
              <w:rPr>
                <w:rFonts w:ascii="Arial" w:hAnsi="Arial" w:cs="Arial"/>
                <w:szCs w:val="24"/>
              </w:rPr>
              <w:t xml:space="preserve">of priorities that would need immediate and urgent action </w:t>
            </w:r>
            <w:r w:rsidR="00DF70F9" w:rsidRPr="00C3140D">
              <w:rPr>
                <w:rFonts w:ascii="Arial" w:hAnsi="Arial" w:cs="Arial"/>
                <w:szCs w:val="24"/>
              </w:rPr>
              <w:t xml:space="preserve">and those that would wait until the urgent aspects are catered to. </w:t>
            </w:r>
          </w:p>
        </w:tc>
        <w:tc>
          <w:tcPr>
            <w:tcW w:w="3480" w:type="dxa"/>
          </w:tcPr>
          <w:p w14:paraId="64B64395" w14:textId="77777777" w:rsidR="00F9700F" w:rsidRPr="00C3140D" w:rsidRDefault="00475793" w:rsidP="00C3140D">
            <w:pPr>
              <w:spacing w:line="360" w:lineRule="auto"/>
              <w:jc w:val="both"/>
              <w:rPr>
                <w:rFonts w:ascii="Arial" w:hAnsi="Arial" w:cs="Arial"/>
                <w:szCs w:val="24"/>
              </w:rPr>
            </w:pPr>
            <w:r w:rsidRPr="00C3140D">
              <w:rPr>
                <w:rFonts w:ascii="Arial" w:hAnsi="Arial" w:cs="Arial"/>
                <w:szCs w:val="24"/>
              </w:rPr>
              <w:t>Engaging with the customers upon arrival offers them hospitality which is essential in the hotel industry as they receive a warm welcome, which is important in the industry</w:t>
            </w:r>
            <w:sdt>
              <w:sdtPr>
                <w:rPr>
                  <w:rFonts w:ascii="Arial" w:hAnsi="Arial" w:cs="Arial"/>
                  <w:szCs w:val="24"/>
                </w:rPr>
                <w:id w:val="-405840388"/>
                <w:citation/>
              </w:sdtPr>
              <w:sdtContent>
                <w:r w:rsidRPr="00C3140D">
                  <w:rPr>
                    <w:rFonts w:ascii="Arial" w:hAnsi="Arial" w:cs="Arial"/>
                    <w:szCs w:val="24"/>
                  </w:rPr>
                  <w:fldChar w:fldCharType="begin"/>
                </w:r>
                <w:r w:rsidRPr="00C3140D">
                  <w:rPr>
                    <w:rFonts w:ascii="Arial" w:hAnsi="Arial" w:cs="Arial"/>
                    <w:szCs w:val="24"/>
                    <w:lang w:val="en-US"/>
                  </w:rPr>
                  <w:instrText xml:space="preserve"> CITATION Stu111 \l 1033 </w:instrText>
                </w:r>
                <w:r w:rsidRPr="00C3140D">
                  <w:rPr>
                    <w:rFonts w:ascii="Arial" w:hAnsi="Arial" w:cs="Arial"/>
                    <w:szCs w:val="24"/>
                  </w:rPr>
                  <w:fldChar w:fldCharType="separate"/>
                </w:r>
                <w:r w:rsidRPr="00C3140D">
                  <w:rPr>
                    <w:rFonts w:ascii="Arial" w:hAnsi="Arial" w:cs="Arial"/>
                    <w:noProof/>
                    <w:szCs w:val="24"/>
                    <w:lang w:val="en-US"/>
                  </w:rPr>
                  <w:t xml:space="preserve"> (Sturman, et al., 2011)</w:t>
                </w:r>
                <w:r w:rsidRPr="00C3140D">
                  <w:rPr>
                    <w:rFonts w:ascii="Arial" w:hAnsi="Arial" w:cs="Arial"/>
                    <w:szCs w:val="24"/>
                  </w:rPr>
                  <w:fldChar w:fldCharType="end"/>
                </w:r>
              </w:sdtContent>
            </w:sdt>
            <w:r w:rsidRPr="00C3140D">
              <w:rPr>
                <w:rFonts w:ascii="Arial" w:hAnsi="Arial" w:cs="Arial"/>
                <w:szCs w:val="24"/>
              </w:rPr>
              <w:t xml:space="preserve">. </w:t>
            </w:r>
          </w:p>
        </w:tc>
        <w:tc>
          <w:tcPr>
            <w:tcW w:w="3480" w:type="dxa"/>
          </w:tcPr>
          <w:p w14:paraId="3F4B978D" w14:textId="77777777" w:rsidR="00F9700F" w:rsidRPr="00C3140D" w:rsidRDefault="00475793" w:rsidP="00C3140D">
            <w:pPr>
              <w:spacing w:line="360" w:lineRule="auto"/>
              <w:jc w:val="both"/>
              <w:rPr>
                <w:rFonts w:ascii="Arial" w:hAnsi="Arial" w:cs="Arial"/>
                <w:szCs w:val="24"/>
              </w:rPr>
            </w:pPr>
            <w:r w:rsidRPr="00C3140D">
              <w:rPr>
                <w:rFonts w:ascii="Arial" w:hAnsi="Arial" w:cs="Arial"/>
                <w:szCs w:val="24"/>
              </w:rPr>
              <w:t xml:space="preserve">Implement documentation of steps engaged in the order of priorities designated for the manager in which case, when there is such a scenario, the incoming/acting manager would not be stranded organizing the tasks required of them. </w:t>
            </w:r>
          </w:p>
        </w:tc>
      </w:tr>
      <w:tr w:rsidR="00DD0A09" w14:paraId="32A36C71" w14:textId="77777777" w:rsidTr="00F9700F">
        <w:trPr>
          <w:trHeight w:val="293"/>
          <w:jc w:val="center"/>
        </w:trPr>
        <w:tc>
          <w:tcPr>
            <w:tcW w:w="3479" w:type="dxa"/>
          </w:tcPr>
          <w:p w14:paraId="2A89A07B" w14:textId="77777777" w:rsidR="00F9700F" w:rsidRPr="00C3140D" w:rsidRDefault="00475793" w:rsidP="00C3140D">
            <w:pPr>
              <w:spacing w:line="360" w:lineRule="auto"/>
              <w:jc w:val="both"/>
              <w:rPr>
                <w:rFonts w:ascii="Arial" w:hAnsi="Arial" w:cs="Arial"/>
                <w:szCs w:val="24"/>
              </w:rPr>
            </w:pPr>
            <w:r w:rsidRPr="00C3140D">
              <w:rPr>
                <w:rFonts w:ascii="Arial" w:hAnsi="Arial" w:cs="Arial"/>
                <w:szCs w:val="24"/>
              </w:rPr>
              <w:t xml:space="preserve">I would also coordinate effectively with the hotel departments to ensure a seamless experience for the customers in having their check-in on time, their concierge taking their luggage and their itinerary followed as arranged without many mishaps. This also involves engaging housekeeping to maintain rooms as scheduled and confirming bookings without causing delays. </w:t>
            </w:r>
          </w:p>
          <w:p w14:paraId="7CDE46BA" w14:textId="77777777" w:rsidR="00F9700F" w:rsidRPr="00C3140D" w:rsidRDefault="00F9700F" w:rsidP="00C3140D">
            <w:pPr>
              <w:spacing w:line="360" w:lineRule="auto"/>
              <w:jc w:val="both"/>
              <w:rPr>
                <w:rFonts w:ascii="Arial" w:hAnsi="Arial" w:cs="Arial"/>
                <w:b/>
                <w:bCs/>
                <w:szCs w:val="24"/>
              </w:rPr>
            </w:pPr>
          </w:p>
        </w:tc>
        <w:tc>
          <w:tcPr>
            <w:tcW w:w="3480" w:type="dxa"/>
          </w:tcPr>
          <w:p w14:paraId="764C48AD" w14:textId="77777777" w:rsidR="00F9700F" w:rsidRPr="00C3140D" w:rsidRDefault="00475793" w:rsidP="00C3140D">
            <w:pPr>
              <w:spacing w:line="360" w:lineRule="auto"/>
              <w:jc w:val="both"/>
              <w:rPr>
                <w:rFonts w:ascii="Arial" w:hAnsi="Arial" w:cs="Arial"/>
                <w:szCs w:val="24"/>
              </w:rPr>
            </w:pPr>
            <w:r w:rsidRPr="00C3140D">
              <w:rPr>
                <w:rFonts w:ascii="Arial" w:hAnsi="Arial" w:cs="Arial"/>
                <w:szCs w:val="24"/>
              </w:rPr>
              <w:t xml:space="preserve">I would plan intervals of monitoring the front desk to ensure that there are no mishaps and that the front desk operations are running as they ought to for the day. </w:t>
            </w:r>
          </w:p>
        </w:tc>
        <w:tc>
          <w:tcPr>
            <w:tcW w:w="3480" w:type="dxa"/>
          </w:tcPr>
          <w:p w14:paraId="678CFF78" w14:textId="77777777" w:rsidR="00F9700F" w:rsidRPr="00C3140D" w:rsidRDefault="00475793" w:rsidP="00C3140D">
            <w:pPr>
              <w:spacing w:line="360" w:lineRule="auto"/>
              <w:jc w:val="both"/>
              <w:rPr>
                <w:rFonts w:ascii="Arial" w:hAnsi="Arial" w:cs="Arial"/>
                <w:szCs w:val="24"/>
              </w:rPr>
            </w:pPr>
            <w:r w:rsidRPr="00C3140D">
              <w:rPr>
                <w:rFonts w:ascii="Arial" w:hAnsi="Arial" w:cs="Arial"/>
                <w:szCs w:val="24"/>
              </w:rPr>
              <w:t>The experience of the customers is the most imperative component of hospitality</w:t>
            </w:r>
            <w:sdt>
              <w:sdtPr>
                <w:rPr>
                  <w:rFonts w:ascii="Arial" w:hAnsi="Arial" w:cs="Arial"/>
                  <w:szCs w:val="24"/>
                </w:rPr>
                <w:id w:val="-1977203557"/>
                <w:citation/>
              </w:sdtPr>
              <w:sdtContent>
                <w:r w:rsidRPr="00C3140D">
                  <w:rPr>
                    <w:rFonts w:ascii="Arial" w:hAnsi="Arial" w:cs="Arial"/>
                    <w:szCs w:val="24"/>
                  </w:rPr>
                  <w:fldChar w:fldCharType="begin"/>
                </w:r>
                <w:r w:rsidRPr="00C3140D">
                  <w:rPr>
                    <w:rFonts w:ascii="Arial" w:hAnsi="Arial" w:cs="Arial"/>
                    <w:szCs w:val="24"/>
                    <w:lang w:val="en-US"/>
                  </w:rPr>
                  <w:instrText xml:space="preserve"> CITATION Say19 \l 1033 </w:instrText>
                </w:r>
                <w:r w:rsidRPr="00C3140D">
                  <w:rPr>
                    <w:rFonts w:ascii="Arial" w:hAnsi="Arial" w:cs="Arial"/>
                    <w:szCs w:val="24"/>
                  </w:rPr>
                  <w:fldChar w:fldCharType="separate"/>
                </w:r>
                <w:r w:rsidRPr="00C3140D">
                  <w:rPr>
                    <w:rFonts w:ascii="Arial" w:hAnsi="Arial" w:cs="Arial"/>
                    <w:noProof/>
                    <w:szCs w:val="24"/>
                    <w:lang w:val="en-US"/>
                  </w:rPr>
                  <w:t xml:space="preserve"> (Sayin &amp; Karaman, 2019)</w:t>
                </w:r>
                <w:r w:rsidRPr="00C3140D">
                  <w:rPr>
                    <w:rFonts w:ascii="Arial" w:hAnsi="Arial" w:cs="Arial"/>
                    <w:szCs w:val="24"/>
                  </w:rPr>
                  <w:fldChar w:fldCharType="end"/>
                </w:r>
              </w:sdtContent>
            </w:sdt>
            <w:r w:rsidRPr="00C3140D">
              <w:rPr>
                <w:rFonts w:ascii="Arial" w:hAnsi="Arial" w:cs="Arial"/>
                <w:szCs w:val="24"/>
              </w:rPr>
              <w:t xml:space="preserve">, therefore, placing importance on the coordination of staff and monitoring the front desk to improve the experience of customers is an effective way to promote the satisfaction of customers. </w:t>
            </w:r>
          </w:p>
        </w:tc>
        <w:tc>
          <w:tcPr>
            <w:tcW w:w="3480" w:type="dxa"/>
          </w:tcPr>
          <w:p w14:paraId="27318AB8" w14:textId="77777777" w:rsidR="00F9700F" w:rsidRPr="00C3140D" w:rsidRDefault="00475793" w:rsidP="00C3140D">
            <w:pPr>
              <w:spacing w:line="360" w:lineRule="auto"/>
              <w:jc w:val="both"/>
              <w:rPr>
                <w:rFonts w:ascii="Arial" w:hAnsi="Arial" w:cs="Arial"/>
                <w:szCs w:val="24"/>
              </w:rPr>
            </w:pPr>
            <w:r w:rsidRPr="00C3140D">
              <w:rPr>
                <w:rFonts w:ascii="Arial" w:hAnsi="Arial" w:cs="Arial"/>
                <w:szCs w:val="24"/>
              </w:rPr>
              <w:t xml:space="preserve">Encourage briefing among staff occasionally on different departments and allow for cross-departmental engagements where they would be versed with different aspects within hospitality so that they would not be stranded when the manager is absent. </w:t>
            </w:r>
          </w:p>
        </w:tc>
      </w:tr>
      <w:tr w:rsidR="00DD0A09" w14:paraId="06F420C7" w14:textId="77777777" w:rsidTr="00F9700F">
        <w:trPr>
          <w:trHeight w:val="293"/>
          <w:jc w:val="center"/>
        </w:trPr>
        <w:tc>
          <w:tcPr>
            <w:tcW w:w="3479" w:type="dxa"/>
          </w:tcPr>
          <w:p w14:paraId="4283FC59" w14:textId="77777777" w:rsidR="00F9700F" w:rsidRPr="00C3140D" w:rsidRDefault="00475793" w:rsidP="00C3140D">
            <w:pPr>
              <w:spacing w:line="360" w:lineRule="auto"/>
              <w:jc w:val="both"/>
              <w:rPr>
                <w:rFonts w:ascii="Arial" w:hAnsi="Arial" w:cs="Arial"/>
                <w:szCs w:val="24"/>
              </w:rPr>
            </w:pPr>
            <w:r w:rsidRPr="00C3140D">
              <w:rPr>
                <w:rFonts w:ascii="Arial" w:hAnsi="Arial" w:cs="Arial"/>
                <w:szCs w:val="24"/>
              </w:rPr>
              <w:t>I would also engage effectively through efficient communication with the guest and nod or ask questions to gain clarity on their requests and feedback on the services they received to note for improvement</w:t>
            </w:r>
            <w:sdt>
              <w:sdtPr>
                <w:rPr>
                  <w:rFonts w:ascii="Arial" w:hAnsi="Arial" w:cs="Arial"/>
                  <w:szCs w:val="24"/>
                </w:rPr>
                <w:id w:val="-666867445"/>
                <w:citation/>
              </w:sdtPr>
              <w:sdtContent>
                <w:r w:rsidR="001D023E" w:rsidRPr="00C3140D">
                  <w:rPr>
                    <w:rFonts w:ascii="Arial" w:hAnsi="Arial" w:cs="Arial"/>
                    <w:szCs w:val="24"/>
                  </w:rPr>
                  <w:fldChar w:fldCharType="begin"/>
                </w:r>
                <w:r w:rsidR="001D023E" w:rsidRPr="00C3140D">
                  <w:rPr>
                    <w:rFonts w:ascii="Arial" w:hAnsi="Arial" w:cs="Arial"/>
                    <w:szCs w:val="24"/>
                    <w:lang w:val="en-US"/>
                  </w:rPr>
                  <w:instrText xml:space="preserve"> CITATION Sol16 \l 1033 </w:instrText>
                </w:r>
                <w:r w:rsidR="001D023E" w:rsidRPr="00C3140D">
                  <w:rPr>
                    <w:rFonts w:ascii="Arial" w:hAnsi="Arial" w:cs="Arial"/>
                    <w:szCs w:val="24"/>
                  </w:rPr>
                  <w:fldChar w:fldCharType="separate"/>
                </w:r>
                <w:r w:rsidR="001D023E" w:rsidRPr="00C3140D">
                  <w:rPr>
                    <w:rFonts w:ascii="Arial" w:hAnsi="Arial" w:cs="Arial"/>
                    <w:noProof/>
                    <w:szCs w:val="24"/>
                    <w:lang w:val="en-US"/>
                  </w:rPr>
                  <w:t xml:space="preserve"> (Solomon, 2016)</w:t>
                </w:r>
                <w:r w:rsidR="001D023E" w:rsidRPr="00C3140D">
                  <w:rPr>
                    <w:rFonts w:ascii="Arial" w:hAnsi="Arial" w:cs="Arial"/>
                    <w:szCs w:val="24"/>
                  </w:rPr>
                  <w:fldChar w:fldCharType="end"/>
                </w:r>
              </w:sdtContent>
            </w:sdt>
            <w:r w:rsidRPr="00C3140D">
              <w:rPr>
                <w:rFonts w:ascii="Arial" w:hAnsi="Arial" w:cs="Arial"/>
                <w:szCs w:val="24"/>
              </w:rPr>
              <w:t xml:space="preserve">. </w:t>
            </w:r>
          </w:p>
        </w:tc>
        <w:tc>
          <w:tcPr>
            <w:tcW w:w="3480" w:type="dxa"/>
          </w:tcPr>
          <w:p w14:paraId="5C74BF3E" w14:textId="77777777" w:rsidR="00F9700F" w:rsidRPr="00C3140D" w:rsidRDefault="00475793" w:rsidP="00C3140D">
            <w:pPr>
              <w:spacing w:line="360" w:lineRule="auto"/>
              <w:jc w:val="both"/>
              <w:rPr>
                <w:rFonts w:ascii="Arial" w:hAnsi="Arial" w:cs="Arial"/>
                <w:szCs w:val="24"/>
              </w:rPr>
            </w:pPr>
            <w:r w:rsidRPr="00C3140D">
              <w:rPr>
                <w:rFonts w:ascii="Arial" w:hAnsi="Arial" w:cs="Arial"/>
                <w:szCs w:val="24"/>
              </w:rPr>
              <w:t xml:space="preserve">I would also merge technological advancements to assist in managing and organizing the tasks in terms of check-in, and check-out of guests as well as booking and billing for the guests which would enhance efficiency. </w:t>
            </w:r>
          </w:p>
        </w:tc>
        <w:tc>
          <w:tcPr>
            <w:tcW w:w="3480" w:type="dxa"/>
          </w:tcPr>
          <w:p w14:paraId="05D9905C" w14:textId="77777777" w:rsidR="00F9700F" w:rsidRPr="00C3140D" w:rsidRDefault="00475793" w:rsidP="00C3140D">
            <w:pPr>
              <w:spacing w:line="360" w:lineRule="auto"/>
              <w:jc w:val="both"/>
              <w:rPr>
                <w:rFonts w:ascii="Arial" w:hAnsi="Arial" w:cs="Arial"/>
                <w:szCs w:val="24"/>
              </w:rPr>
            </w:pPr>
            <w:r w:rsidRPr="00C3140D">
              <w:rPr>
                <w:rFonts w:ascii="Arial" w:hAnsi="Arial" w:cs="Arial"/>
                <w:szCs w:val="24"/>
              </w:rPr>
              <w:t xml:space="preserve">According to </w:t>
            </w:r>
            <w:sdt>
              <w:sdtPr>
                <w:rPr>
                  <w:rFonts w:ascii="Arial" w:hAnsi="Arial" w:cs="Arial"/>
                  <w:szCs w:val="24"/>
                </w:rPr>
                <w:id w:val="-1429347056"/>
                <w:citation/>
              </w:sdtPr>
              <w:sdtContent>
                <w:r w:rsidRPr="00C3140D">
                  <w:rPr>
                    <w:rFonts w:ascii="Arial" w:hAnsi="Arial" w:cs="Arial"/>
                    <w:szCs w:val="24"/>
                  </w:rPr>
                  <w:fldChar w:fldCharType="begin"/>
                </w:r>
                <w:r w:rsidRPr="00C3140D">
                  <w:rPr>
                    <w:rFonts w:ascii="Arial" w:hAnsi="Arial" w:cs="Arial"/>
                    <w:szCs w:val="24"/>
                    <w:lang w:val="en-US"/>
                  </w:rPr>
                  <w:instrText xml:space="preserve"> CITATION Bau01 \l 1033 </w:instrText>
                </w:r>
                <w:r w:rsidRPr="00C3140D">
                  <w:rPr>
                    <w:rFonts w:ascii="Arial" w:hAnsi="Arial" w:cs="Arial"/>
                    <w:szCs w:val="24"/>
                  </w:rPr>
                  <w:fldChar w:fldCharType="separate"/>
                </w:r>
                <w:r w:rsidRPr="00C3140D">
                  <w:rPr>
                    <w:rFonts w:ascii="Arial" w:hAnsi="Arial" w:cs="Arial"/>
                    <w:noProof/>
                    <w:szCs w:val="24"/>
                    <w:lang w:val="en-US"/>
                  </w:rPr>
                  <w:t>(Baum &amp; Odgers, 2001)</w:t>
                </w:r>
                <w:r w:rsidRPr="00C3140D">
                  <w:rPr>
                    <w:rFonts w:ascii="Arial" w:hAnsi="Arial" w:cs="Arial"/>
                    <w:szCs w:val="24"/>
                  </w:rPr>
                  <w:fldChar w:fldCharType="end"/>
                </w:r>
              </w:sdtContent>
            </w:sdt>
            <w:r w:rsidRPr="00C3140D">
              <w:rPr>
                <w:rFonts w:ascii="Arial" w:hAnsi="Arial" w:cs="Arial"/>
                <w:szCs w:val="24"/>
              </w:rPr>
              <w:t xml:space="preserve">, technological advancements that are incorporated in hospitality have been noted to enhance the efficiency of operations and management in the front office. Therefore, the engagement of technology in an organization is an appropriate plan to manage the shift in the absence of the manager. </w:t>
            </w:r>
          </w:p>
        </w:tc>
        <w:tc>
          <w:tcPr>
            <w:tcW w:w="3480" w:type="dxa"/>
          </w:tcPr>
          <w:p w14:paraId="0683BCF1" w14:textId="77777777" w:rsidR="00F9700F" w:rsidRPr="00C3140D" w:rsidRDefault="00475793" w:rsidP="00C3140D">
            <w:pPr>
              <w:spacing w:line="360" w:lineRule="auto"/>
              <w:jc w:val="both"/>
              <w:rPr>
                <w:rFonts w:ascii="Arial" w:hAnsi="Arial" w:cs="Arial"/>
                <w:szCs w:val="24"/>
              </w:rPr>
            </w:pPr>
            <w:r w:rsidRPr="00C3140D">
              <w:rPr>
                <w:rFonts w:ascii="Arial" w:hAnsi="Arial" w:cs="Arial"/>
                <w:szCs w:val="24"/>
              </w:rPr>
              <w:t xml:space="preserve">Ensure that the assistant manager or back-up manager engages with the staff regularly and there is a clear manner of communication established among the staff which would make it easier for them to take up the responsibilities of the manager when the manager is absent. </w:t>
            </w:r>
          </w:p>
        </w:tc>
      </w:tr>
      <w:tr w:rsidR="00DD0A09" w14:paraId="386709CF" w14:textId="77777777" w:rsidTr="00F9700F">
        <w:trPr>
          <w:trHeight w:val="293"/>
          <w:jc w:val="center"/>
        </w:trPr>
        <w:tc>
          <w:tcPr>
            <w:tcW w:w="3479" w:type="dxa"/>
          </w:tcPr>
          <w:p w14:paraId="5E9A20BF" w14:textId="77777777" w:rsidR="001D023E" w:rsidRPr="00C3140D" w:rsidRDefault="00475793" w:rsidP="00C3140D">
            <w:pPr>
              <w:spacing w:line="360" w:lineRule="auto"/>
              <w:jc w:val="both"/>
              <w:rPr>
                <w:rFonts w:ascii="Arial" w:hAnsi="Arial" w:cs="Arial"/>
                <w:b/>
                <w:bCs/>
                <w:szCs w:val="24"/>
              </w:rPr>
            </w:pPr>
            <w:r w:rsidRPr="00C3140D">
              <w:rPr>
                <w:rFonts w:ascii="Arial" w:hAnsi="Arial" w:cs="Arial"/>
                <w:b/>
                <w:bCs/>
                <w:szCs w:val="24"/>
              </w:rPr>
              <w:t>Word Count: 719</w:t>
            </w:r>
          </w:p>
        </w:tc>
        <w:tc>
          <w:tcPr>
            <w:tcW w:w="3480" w:type="dxa"/>
          </w:tcPr>
          <w:p w14:paraId="59E730E7" w14:textId="77777777" w:rsidR="001D023E" w:rsidRPr="00C3140D" w:rsidRDefault="001D023E" w:rsidP="00C3140D">
            <w:pPr>
              <w:spacing w:line="360" w:lineRule="auto"/>
              <w:jc w:val="both"/>
              <w:rPr>
                <w:rFonts w:ascii="Arial" w:hAnsi="Arial" w:cs="Arial"/>
                <w:szCs w:val="24"/>
              </w:rPr>
            </w:pPr>
          </w:p>
        </w:tc>
        <w:tc>
          <w:tcPr>
            <w:tcW w:w="3480" w:type="dxa"/>
          </w:tcPr>
          <w:p w14:paraId="154BEEE1" w14:textId="77777777" w:rsidR="001D023E" w:rsidRPr="00C3140D" w:rsidRDefault="001D023E" w:rsidP="00C3140D">
            <w:pPr>
              <w:spacing w:line="360" w:lineRule="auto"/>
              <w:jc w:val="both"/>
              <w:rPr>
                <w:rFonts w:ascii="Arial" w:hAnsi="Arial" w:cs="Arial"/>
                <w:szCs w:val="24"/>
              </w:rPr>
            </w:pPr>
          </w:p>
        </w:tc>
        <w:tc>
          <w:tcPr>
            <w:tcW w:w="3480" w:type="dxa"/>
          </w:tcPr>
          <w:p w14:paraId="1D17E2DD" w14:textId="77777777" w:rsidR="001D023E" w:rsidRPr="00C3140D" w:rsidRDefault="001D023E" w:rsidP="00C3140D">
            <w:pPr>
              <w:spacing w:line="360" w:lineRule="auto"/>
              <w:jc w:val="both"/>
              <w:rPr>
                <w:rFonts w:ascii="Arial" w:hAnsi="Arial" w:cs="Arial"/>
                <w:szCs w:val="24"/>
              </w:rPr>
            </w:pPr>
          </w:p>
        </w:tc>
      </w:tr>
    </w:tbl>
    <w:p w14:paraId="63F015A6" w14:textId="77777777" w:rsidR="00CD26B9" w:rsidRPr="00C3140D" w:rsidRDefault="00CD26B9" w:rsidP="00C3140D">
      <w:pPr>
        <w:spacing w:line="360" w:lineRule="auto"/>
        <w:jc w:val="both"/>
        <w:rPr>
          <w:rFonts w:ascii="Arial" w:hAnsi="Arial" w:cs="Arial"/>
          <w:b/>
          <w:bCs/>
          <w:szCs w:val="24"/>
        </w:rPr>
        <w:sectPr w:rsidR="00CD26B9" w:rsidRPr="00C3140D" w:rsidSect="00CD26B9">
          <w:pgSz w:w="16838" w:h="11906" w:orient="landscape"/>
          <w:pgMar w:top="1440" w:right="1077" w:bottom="1440" w:left="1077" w:header="709" w:footer="709" w:gutter="0"/>
          <w:cols w:space="708"/>
          <w:docGrid w:linePitch="360"/>
        </w:sectPr>
      </w:pPr>
    </w:p>
    <w:p w14:paraId="0C7B7E24" w14:textId="77777777" w:rsidR="009E31E5" w:rsidRPr="00C3140D" w:rsidRDefault="00475793" w:rsidP="00C3140D">
      <w:pPr>
        <w:spacing w:line="360" w:lineRule="auto"/>
        <w:jc w:val="both"/>
        <w:rPr>
          <w:rFonts w:ascii="Arial" w:hAnsi="Arial" w:cs="Arial"/>
          <w:b/>
          <w:bCs/>
          <w:szCs w:val="24"/>
        </w:rPr>
      </w:pPr>
      <w:r w:rsidRPr="00C3140D">
        <w:rPr>
          <w:rFonts w:ascii="Arial" w:hAnsi="Arial" w:cs="Arial"/>
          <w:b/>
          <w:bCs/>
          <w:szCs w:val="24"/>
        </w:rPr>
        <w:t>Component Three:</w:t>
      </w:r>
    </w:p>
    <w:p w14:paraId="78A2CFB7" w14:textId="77777777" w:rsidR="009E31E5" w:rsidRPr="00C3140D" w:rsidRDefault="00475793" w:rsidP="00C3140D">
      <w:pPr>
        <w:spacing w:line="360" w:lineRule="auto"/>
        <w:jc w:val="both"/>
        <w:rPr>
          <w:rFonts w:ascii="Arial" w:eastAsia="Carlito" w:hAnsi="Arial" w:cs="Arial"/>
          <w:b/>
          <w:color w:val="auto"/>
          <w:szCs w:val="24"/>
          <w:lang w:val="en-US"/>
        </w:rPr>
      </w:pPr>
      <w:r w:rsidRPr="00C3140D">
        <w:rPr>
          <w:rFonts w:ascii="Arial" w:eastAsia="Carlito" w:hAnsi="Arial" w:cs="Arial"/>
          <w:b/>
          <w:color w:val="auto"/>
          <w:szCs w:val="24"/>
          <w:lang w:val="en-US"/>
        </w:rPr>
        <w:t>Contribution to Overall Module Assessment: 50%</w:t>
      </w:r>
      <w:r w:rsidR="002813CE" w:rsidRPr="00C3140D">
        <w:rPr>
          <w:rFonts w:ascii="Arial" w:eastAsia="Carlito" w:hAnsi="Arial" w:cs="Arial"/>
          <w:b/>
          <w:color w:val="auto"/>
          <w:szCs w:val="24"/>
          <w:lang w:val="en-US"/>
        </w:rPr>
        <w:t xml:space="preserve"> </w:t>
      </w:r>
      <w:r w:rsidR="002813CE" w:rsidRPr="00C3140D">
        <w:rPr>
          <w:rFonts w:ascii="Arial" w:eastAsia="Times New Roman" w:hAnsi="Arial" w:cs="Arial"/>
          <w:b/>
          <w:bCs/>
          <w:i/>
          <w:iCs/>
          <w:color w:val="000000"/>
          <w:szCs w:val="24"/>
          <w:lang w:val="en-US"/>
        </w:rPr>
        <w:t xml:space="preserve">(1000 </w:t>
      </w:r>
      <w:r w:rsidR="005B084F" w:rsidRPr="00C3140D">
        <w:rPr>
          <w:rFonts w:ascii="Arial" w:eastAsia="Times New Roman" w:hAnsi="Arial" w:cs="Arial"/>
          <w:b/>
          <w:bCs/>
          <w:i/>
          <w:iCs/>
          <w:color w:val="000000"/>
          <w:szCs w:val="24"/>
          <w:lang w:val="en-US"/>
        </w:rPr>
        <w:t>words +</w:t>
      </w:r>
      <w:r w:rsidR="002813CE" w:rsidRPr="00C3140D">
        <w:rPr>
          <w:rFonts w:ascii="Arial" w:eastAsia="Times New Roman" w:hAnsi="Arial" w:cs="Arial"/>
          <w:b/>
          <w:bCs/>
          <w:i/>
          <w:iCs/>
          <w:color w:val="000000"/>
          <w:szCs w:val="24"/>
          <w:lang w:val="en-US"/>
        </w:rPr>
        <w:t>/- 10%)</w:t>
      </w:r>
    </w:p>
    <w:p w14:paraId="190798DE" w14:textId="77777777" w:rsidR="009E31E5" w:rsidRPr="00C3140D" w:rsidRDefault="00475793" w:rsidP="00C3140D">
      <w:pPr>
        <w:widowControl w:val="0"/>
        <w:autoSpaceDE w:val="0"/>
        <w:autoSpaceDN w:val="0"/>
        <w:spacing w:before="2" w:after="0" w:line="360" w:lineRule="auto"/>
        <w:jc w:val="both"/>
        <w:rPr>
          <w:rFonts w:ascii="Arial" w:eastAsia="Times New Roman" w:hAnsi="Arial" w:cs="Arial"/>
          <w:b/>
          <w:bCs/>
          <w:i/>
          <w:iCs/>
          <w:color w:val="000000"/>
          <w:szCs w:val="24"/>
          <w:lang w:val="en-US"/>
        </w:rPr>
      </w:pPr>
      <w:r w:rsidRPr="00C3140D">
        <w:rPr>
          <w:rFonts w:ascii="Arial" w:eastAsia="Times New Roman" w:hAnsi="Arial" w:cs="Arial"/>
          <w:color w:val="000000"/>
          <w:szCs w:val="24"/>
          <w:shd w:val="clear" w:color="auto" w:fill="FFFFFF"/>
          <w:lang w:val="en-US"/>
        </w:rPr>
        <w:t xml:space="preserve">Writing in essay format - </w:t>
      </w:r>
      <w:r w:rsidRPr="00C3140D">
        <w:rPr>
          <w:rFonts w:ascii="Arial" w:eastAsia="Times New Roman" w:hAnsi="Arial" w:cs="Arial"/>
          <w:b/>
          <w:bCs/>
          <w:i/>
          <w:iCs/>
          <w:color w:val="000000"/>
          <w:szCs w:val="24"/>
          <w:shd w:val="clear" w:color="auto" w:fill="FFFFFF"/>
          <w:lang w:val="en-US"/>
        </w:rPr>
        <w:t>Describe the key elements that are required when considering these four elements of hotel operations:</w:t>
      </w:r>
    </w:p>
    <w:p w14:paraId="53803A04" w14:textId="77777777" w:rsidR="009E31E5" w:rsidRPr="00C3140D" w:rsidRDefault="009E31E5" w:rsidP="00C3140D">
      <w:pPr>
        <w:spacing w:line="360" w:lineRule="auto"/>
        <w:jc w:val="both"/>
        <w:rPr>
          <w:rFonts w:ascii="Arial" w:eastAsia="Carlito" w:hAnsi="Arial" w:cs="Arial"/>
          <w:b/>
          <w:color w:val="auto"/>
          <w:szCs w:val="24"/>
          <w:lang w:val="en-US"/>
        </w:rPr>
      </w:pPr>
    </w:p>
    <w:tbl>
      <w:tblPr>
        <w:tblStyle w:val="TableGrid"/>
        <w:tblW w:w="9348" w:type="dxa"/>
        <w:jc w:val="center"/>
        <w:tblLook w:val="04A0" w:firstRow="1" w:lastRow="0" w:firstColumn="1" w:lastColumn="0" w:noHBand="0" w:noVBand="1"/>
      </w:tblPr>
      <w:tblGrid>
        <w:gridCol w:w="9348"/>
      </w:tblGrid>
      <w:tr w:rsidR="00DD0A09" w14:paraId="5E4A6579" w14:textId="77777777" w:rsidTr="009E31E5">
        <w:trPr>
          <w:trHeight w:val="495"/>
          <w:jc w:val="center"/>
        </w:trPr>
        <w:tc>
          <w:tcPr>
            <w:tcW w:w="9348" w:type="dxa"/>
          </w:tcPr>
          <w:p w14:paraId="793E7C39" w14:textId="77777777" w:rsidR="00F9700F" w:rsidRPr="00C3140D" w:rsidRDefault="00F9700F" w:rsidP="00C3140D">
            <w:pPr>
              <w:widowControl w:val="0"/>
              <w:autoSpaceDE w:val="0"/>
              <w:autoSpaceDN w:val="0"/>
              <w:spacing w:before="2" w:line="360" w:lineRule="auto"/>
              <w:jc w:val="both"/>
              <w:rPr>
                <w:rFonts w:ascii="Arial" w:eastAsia="Times New Roman" w:hAnsi="Arial" w:cs="Arial"/>
                <w:b/>
                <w:bCs/>
                <w:i/>
                <w:iCs/>
                <w:color w:val="000000"/>
                <w:szCs w:val="24"/>
                <w:lang w:val="en-US"/>
              </w:rPr>
            </w:pPr>
          </w:p>
          <w:p w14:paraId="6D308F90" w14:textId="77777777" w:rsidR="00F9700F" w:rsidRPr="00C3140D" w:rsidRDefault="00475793" w:rsidP="00C3140D">
            <w:pPr>
              <w:widowControl w:val="0"/>
              <w:autoSpaceDE w:val="0"/>
              <w:autoSpaceDN w:val="0"/>
              <w:spacing w:before="2" w:line="360" w:lineRule="auto"/>
              <w:jc w:val="both"/>
              <w:rPr>
                <w:rFonts w:ascii="Arial" w:eastAsia="Times New Roman" w:hAnsi="Arial" w:cs="Arial"/>
                <w:b/>
                <w:bCs/>
                <w:i/>
                <w:iCs/>
                <w:color w:val="000000"/>
                <w:szCs w:val="24"/>
                <w:lang w:val="en-US"/>
              </w:rPr>
            </w:pPr>
            <w:r w:rsidRPr="00C3140D">
              <w:rPr>
                <w:rFonts w:ascii="Arial" w:eastAsia="Times New Roman" w:hAnsi="Arial" w:cs="Arial"/>
                <w:b/>
                <w:bCs/>
                <w:i/>
                <w:iCs/>
                <w:color w:val="000000"/>
                <w:szCs w:val="24"/>
                <w:shd w:val="clear" w:color="auto" w:fill="FFFFFF"/>
                <w:lang w:val="en-US"/>
              </w:rPr>
              <w:t>Element 1 – Property Management Systems (PMS)</w:t>
            </w:r>
          </w:p>
          <w:p w14:paraId="7B008710" w14:textId="77777777" w:rsidR="004D0F63" w:rsidRPr="00C3140D" w:rsidRDefault="004D0F63" w:rsidP="00C3140D">
            <w:pPr>
              <w:spacing w:line="360" w:lineRule="auto"/>
              <w:jc w:val="both"/>
              <w:rPr>
                <w:rFonts w:ascii="Arial" w:hAnsi="Arial" w:cs="Arial"/>
                <w:b/>
                <w:bCs/>
                <w:szCs w:val="24"/>
              </w:rPr>
            </w:pPr>
          </w:p>
        </w:tc>
      </w:tr>
      <w:tr w:rsidR="00DD0A09" w14:paraId="211A1D7D" w14:textId="77777777" w:rsidTr="009E31E5">
        <w:trPr>
          <w:trHeight w:val="495"/>
          <w:jc w:val="center"/>
        </w:trPr>
        <w:tc>
          <w:tcPr>
            <w:tcW w:w="9348" w:type="dxa"/>
          </w:tcPr>
          <w:p w14:paraId="6723CC1D" w14:textId="77777777" w:rsidR="004D0F63" w:rsidRPr="00C3140D" w:rsidRDefault="004D0F63" w:rsidP="00C3140D">
            <w:pPr>
              <w:spacing w:line="360" w:lineRule="auto"/>
              <w:jc w:val="both"/>
              <w:rPr>
                <w:rFonts w:ascii="Arial" w:hAnsi="Arial" w:cs="Arial"/>
                <w:b/>
                <w:bCs/>
                <w:szCs w:val="24"/>
              </w:rPr>
            </w:pPr>
          </w:p>
          <w:p w14:paraId="635A69B9" w14:textId="77777777" w:rsidR="004D0F63" w:rsidRPr="00C3140D" w:rsidRDefault="00475793" w:rsidP="00C3140D">
            <w:pPr>
              <w:spacing w:line="360" w:lineRule="auto"/>
              <w:jc w:val="both"/>
              <w:rPr>
                <w:rFonts w:ascii="Arial" w:hAnsi="Arial" w:cs="Arial"/>
                <w:szCs w:val="24"/>
              </w:rPr>
            </w:pPr>
            <w:r w:rsidRPr="00C3140D">
              <w:rPr>
                <w:rFonts w:ascii="Arial" w:hAnsi="Arial" w:cs="Arial"/>
                <w:szCs w:val="24"/>
              </w:rPr>
              <w:t>Elements that are considered to be impactful in property management systems that impact hotel operations include front desk operations, financial considerations, staffing, and communication (Bardi, 2011). The most imperative element in property management systems includes staffing which propels other aspects to function and operate. According to (Bardi, 2011), the prerequisite to adopting PMS includes deciphering an appropriate team that would take responsibility for the management and other staff components to facilitate the operations of the hotel. Upon selection of a team, the allocation of different responsibilities and analysis reports and other documents enhance hotel operations. Another element includes front desk operations which cater to guests regarding checking in and facilitation of booking activities for prospective guests. The front desk also caters to ensure that the guests are settled in appropriately in the correct rooms as they are responsible for giving them their room passes and taking them through the registration process (Rutherford &amp; Fallon, 2002). The financial component is an imperative element in PMS as it enables the functioning of the hotels. It comprises accounting, and billing which rely on the information on guests' payments, deliverables, and expenses of the hotel which are balanced out to determine the sustainability of the operations. PMS allows for integration in accounting activities in a bid to enhance revenue accountability. Additionally, communication is an element in PMS which enhances operations through providing a channel where information flows from the guests to the front office, or among the staff. Such information flow includes vacancy of rooms, the discomfort experienced by guests, and room service requested by guests, among others which are aspects that impact the hotel operations (Rutherford &amp; Fallon, 2002).</w:t>
            </w:r>
          </w:p>
          <w:p w14:paraId="1E96BB58" w14:textId="77777777" w:rsidR="004D0F63" w:rsidRPr="00C3140D" w:rsidRDefault="004D0F63" w:rsidP="00C3140D">
            <w:pPr>
              <w:spacing w:line="360" w:lineRule="auto"/>
              <w:jc w:val="both"/>
              <w:rPr>
                <w:rFonts w:ascii="Arial" w:hAnsi="Arial" w:cs="Arial"/>
                <w:szCs w:val="24"/>
              </w:rPr>
            </w:pPr>
          </w:p>
          <w:p w14:paraId="179DF058" w14:textId="77777777" w:rsidR="004D0F63" w:rsidRPr="00C3140D" w:rsidRDefault="004D0F63" w:rsidP="00C3140D">
            <w:pPr>
              <w:spacing w:line="360" w:lineRule="auto"/>
              <w:jc w:val="both"/>
              <w:rPr>
                <w:rFonts w:ascii="Arial" w:hAnsi="Arial" w:cs="Arial"/>
                <w:b/>
                <w:bCs/>
                <w:szCs w:val="24"/>
              </w:rPr>
            </w:pPr>
          </w:p>
        </w:tc>
      </w:tr>
      <w:tr w:rsidR="00DD0A09" w14:paraId="73E1DF34" w14:textId="77777777" w:rsidTr="009E31E5">
        <w:trPr>
          <w:trHeight w:val="495"/>
          <w:jc w:val="center"/>
        </w:trPr>
        <w:tc>
          <w:tcPr>
            <w:tcW w:w="9348" w:type="dxa"/>
          </w:tcPr>
          <w:p w14:paraId="01E9FCC3" w14:textId="77777777" w:rsidR="00F9700F" w:rsidRPr="00C3140D" w:rsidRDefault="00F9700F" w:rsidP="00C3140D">
            <w:pPr>
              <w:widowControl w:val="0"/>
              <w:autoSpaceDE w:val="0"/>
              <w:autoSpaceDN w:val="0"/>
              <w:spacing w:before="2" w:line="360" w:lineRule="auto"/>
              <w:jc w:val="both"/>
              <w:rPr>
                <w:rFonts w:ascii="Arial" w:eastAsia="Times New Roman" w:hAnsi="Arial" w:cs="Arial"/>
                <w:b/>
                <w:bCs/>
                <w:i/>
                <w:iCs/>
                <w:color w:val="000000"/>
                <w:szCs w:val="24"/>
                <w:shd w:val="clear" w:color="auto" w:fill="FFFFFF"/>
                <w:lang w:val="en-US"/>
              </w:rPr>
            </w:pPr>
          </w:p>
          <w:p w14:paraId="089268BC" w14:textId="77777777" w:rsidR="00F9700F" w:rsidRPr="00C3140D" w:rsidRDefault="00475793" w:rsidP="00C3140D">
            <w:pPr>
              <w:widowControl w:val="0"/>
              <w:autoSpaceDE w:val="0"/>
              <w:autoSpaceDN w:val="0"/>
              <w:spacing w:before="2" w:line="360" w:lineRule="auto"/>
              <w:jc w:val="both"/>
              <w:rPr>
                <w:rFonts w:ascii="Arial" w:eastAsia="Times New Roman" w:hAnsi="Arial" w:cs="Arial"/>
                <w:b/>
                <w:bCs/>
                <w:i/>
                <w:iCs/>
                <w:color w:val="000000"/>
                <w:szCs w:val="24"/>
                <w:lang w:val="en-US"/>
              </w:rPr>
            </w:pPr>
            <w:r w:rsidRPr="00C3140D">
              <w:rPr>
                <w:rFonts w:ascii="Arial" w:eastAsia="Times New Roman" w:hAnsi="Arial" w:cs="Arial"/>
                <w:b/>
                <w:bCs/>
                <w:i/>
                <w:iCs/>
                <w:color w:val="000000"/>
                <w:szCs w:val="24"/>
                <w:shd w:val="clear" w:color="auto" w:fill="FFFFFF"/>
                <w:lang w:val="en-US"/>
              </w:rPr>
              <w:t>Element 2 – Hotel Reputation</w:t>
            </w:r>
          </w:p>
          <w:p w14:paraId="73C8A7FF" w14:textId="77777777" w:rsidR="004D0F63" w:rsidRPr="00C3140D" w:rsidRDefault="004D0F63" w:rsidP="00C3140D">
            <w:pPr>
              <w:spacing w:line="360" w:lineRule="auto"/>
              <w:jc w:val="both"/>
              <w:rPr>
                <w:rFonts w:ascii="Arial" w:hAnsi="Arial" w:cs="Arial"/>
                <w:b/>
                <w:bCs/>
                <w:szCs w:val="24"/>
              </w:rPr>
            </w:pPr>
          </w:p>
        </w:tc>
      </w:tr>
      <w:tr w:rsidR="00DD0A09" w14:paraId="7D7FAD22" w14:textId="77777777" w:rsidTr="009E31E5">
        <w:trPr>
          <w:trHeight w:val="495"/>
          <w:jc w:val="center"/>
        </w:trPr>
        <w:tc>
          <w:tcPr>
            <w:tcW w:w="9348" w:type="dxa"/>
          </w:tcPr>
          <w:p w14:paraId="3B3CCF71" w14:textId="77777777" w:rsidR="004D0F63" w:rsidRPr="00C3140D" w:rsidRDefault="004D0F63" w:rsidP="00C3140D">
            <w:pPr>
              <w:spacing w:line="360" w:lineRule="auto"/>
              <w:jc w:val="both"/>
              <w:rPr>
                <w:rFonts w:ascii="Arial" w:hAnsi="Arial" w:cs="Arial"/>
                <w:b/>
                <w:bCs/>
                <w:szCs w:val="24"/>
              </w:rPr>
            </w:pPr>
          </w:p>
          <w:p w14:paraId="26EEFE24" w14:textId="77777777" w:rsidR="004D0F63" w:rsidRPr="00C3140D" w:rsidRDefault="00475793" w:rsidP="00C3140D">
            <w:pPr>
              <w:spacing w:line="360" w:lineRule="auto"/>
              <w:jc w:val="both"/>
              <w:rPr>
                <w:rFonts w:ascii="Arial" w:hAnsi="Arial" w:cs="Arial"/>
                <w:szCs w:val="24"/>
              </w:rPr>
            </w:pPr>
            <w:r w:rsidRPr="00C3140D">
              <w:rPr>
                <w:rFonts w:ascii="Arial" w:hAnsi="Arial" w:cs="Arial"/>
                <w:szCs w:val="24"/>
              </w:rPr>
              <w:t>Hotel reputation is an imperative component of hotel operations in which the way the image of the hotel is perceived by guests affects the loyalty and disloyalty expressed towards it. Several elements are considered that contribute to the hotel's reputation in hotel operations. Such elements include guest satisfaction, cleanliness of the hotel environment and the vicinity of it, quality of services which the guests have experienced, and online reviews and comments on the experience of guests upon interaction with the hotel. According to (Amador &amp; Estember, 2021) interaction with staff in hotels determined guest satisfaction which is linked to the element of reviews and ratings of hotels that they visited. When guests' interaction with the staff is positive, they are satisfied and they provide positive reviews which build on the hotel's reputation, however, if the staff do not engage well with the guests and they have a bad experience at the hotel, they are less likely to give positive reviews. The other element includes quality of service which requires that the hotel staff ensure that guests receive exemplary attention in the way they approach them when they arrive, cater to their needs, and resolve any challenges they may encounter (Imrie &amp; Fyall, 2000). Professional and impeccable service influences the perceptions that guests formulate and they positively impact the hotel's reputation</w:t>
            </w:r>
            <w:sdt>
              <w:sdtPr>
                <w:rPr>
                  <w:rFonts w:ascii="Arial" w:hAnsi="Arial" w:cs="Arial"/>
                  <w:szCs w:val="24"/>
                </w:rPr>
                <w:id w:val="876275950"/>
                <w:citation/>
              </w:sdtPr>
              <w:sdtContent>
                <w:r w:rsidR="00E024FC">
                  <w:rPr>
                    <w:rFonts w:ascii="Arial" w:hAnsi="Arial" w:cs="Arial"/>
                    <w:szCs w:val="24"/>
                  </w:rPr>
                  <w:fldChar w:fldCharType="begin"/>
                </w:r>
                <w:r w:rsidR="00E024FC">
                  <w:rPr>
                    <w:rFonts w:ascii="Arial" w:hAnsi="Arial" w:cs="Arial"/>
                    <w:szCs w:val="24"/>
                    <w:lang w:val="en-US"/>
                  </w:rPr>
                  <w:instrText xml:space="preserve"> CITATION Ant04 \l 1033 </w:instrText>
                </w:r>
                <w:r w:rsidR="00E024FC">
                  <w:rPr>
                    <w:rFonts w:ascii="Arial" w:hAnsi="Arial" w:cs="Arial"/>
                    <w:szCs w:val="24"/>
                  </w:rPr>
                  <w:fldChar w:fldCharType="separate"/>
                </w:r>
                <w:r w:rsidR="00E024FC">
                  <w:rPr>
                    <w:rFonts w:ascii="Arial" w:hAnsi="Arial" w:cs="Arial"/>
                    <w:noProof/>
                    <w:szCs w:val="24"/>
                    <w:lang w:val="en-US"/>
                  </w:rPr>
                  <w:t xml:space="preserve"> </w:t>
                </w:r>
                <w:r w:rsidR="00E024FC" w:rsidRPr="00E024FC">
                  <w:rPr>
                    <w:rFonts w:ascii="Arial" w:hAnsi="Arial" w:cs="Arial"/>
                    <w:noProof/>
                    <w:szCs w:val="24"/>
                    <w:lang w:val="en-US"/>
                  </w:rPr>
                  <w:t>(Antony, et al., 2004)</w:t>
                </w:r>
                <w:r w:rsidR="00E024FC">
                  <w:rPr>
                    <w:rFonts w:ascii="Arial" w:hAnsi="Arial" w:cs="Arial"/>
                    <w:szCs w:val="24"/>
                  </w:rPr>
                  <w:fldChar w:fldCharType="end"/>
                </w:r>
              </w:sdtContent>
            </w:sdt>
            <w:r w:rsidRPr="00C3140D">
              <w:rPr>
                <w:rFonts w:ascii="Arial" w:hAnsi="Arial" w:cs="Arial"/>
                <w:szCs w:val="24"/>
              </w:rPr>
              <w:t>. Cleanliness is an imperative element that contributes to the attitudes formulated concerning the reputation of hotels. Clean hotels attract positive responses that positively impact their reputation and encourage loyalty that boosts hotel operations.</w:t>
            </w:r>
          </w:p>
          <w:p w14:paraId="3998679F" w14:textId="77777777" w:rsidR="004D0F63" w:rsidRPr="00C3140D" w:rsidRDefault="004D0F63" w:rsidP="00C3140D">
            <w:pPr>
              <w:spacing w:line="360" w:lineRule="auto"/>
              <w:jc w:val="both"/>
              <w:rPr>
                <w:rFonts w:ascii="Arial" w:hAnsi="Arial" w:cs="Arial"/>
                <w:b/>
                <w:bCs/>
                <w:szCs w:val="24"/>
              </w:rPr>
            </w:pPr>
          </w:p>
          <w:p w14:paraId="26CC0F9C" w14:textId="77777777" w:rsidR="004D0F63" w:rsidRPr="00C3140D" w:rsidRDefault="004D0F63" w:rsidP="00C3140D">
            <w:pPr>
              <w:spacing w:line="360" w:lineRule="auto"/>
              <w:jc w:val="both"/>
              <w:rPr>
                <w:rFonts w:ascii="Arial" w:hAnsi="Arial" w:cs="Arial"/>
                <w:b/>
                <w:bCs/>
                <w:szCs w:val="24"/>
              </w:rPr>
            </w:pPr>
          </w:p>
        </w:tc>
      </w:tr>
      <w:tr w:rsidR="00DD0A09" w14:paraId="7B62E0B0" w14:textId="77777777" w:rsidTr="009E31E5">
        <w:trPr>
          <w:trHeight w:val="454"/>
          <w:jc w:val="center"/>
        </w:trPr>
        <w:tc>
          <w:tcPr>
            <w:tcW w:w="9348" w:type="dxa"/>
          </w:tcPr>
          <w:p w14:paraId="2621ECE9" w14:textId="77777777" w:rsidR="004D0F63" w:rsidRPr="00C3140D" w:rsidRDefault="004D0F63" w:rsidP="00C3140D">
            <w:pPr>
              <w:spacing w:line="360" w:lineRule="auto"/>
              <w:jc w:val="both"/>
              <w:rPr>
                <w:rFonts w:ascii="Arial" w:hAnsi="Arial" w:cs="Arial"/>
                <w:b/>
                <w:bCs/>
                <w:szCs w:val="24"/>
              </w:rPr>
            </w:pPr>
          </w:p>
          <w:p w14:paraId="7E8A6E59" w14:textId="77777777" w:rsidR="00F9700F" w:rsidRPr="00C3140D" w:rsidRDefault="00475793" w:rsidP="00C3140D">
            <w:pPr>
              <w:widowControl w:val="0"/>
              <w:autoSpaceDE w:val="0"/>
              <w:autoSpaceDN w:val="0"/>
              <w:spacing w:before="2" w:line="360" w:lineRule="auto"/>
              <w:jc w:val="both"/>
              <w:rPr>
                <w:rFonts w:ascii="Arial" w:eastAsia="Times New Roman" w:hAnsi="Arial" w:cs="Arial"/>
                <w:b/>
                <w:bCs/>
                <w:i/>
                <w:iCs/>
                <w:color w:val="000000"/>
                <w:szCs w:val="24"/>
                <w:lang w:val="en-US"/>
              </w:rPr>
            </w:pPr>
            <w:r w:rsidRPr="00C3140D">
              <w:rPr>
                <w:rFonts w:ascii="Arial" w:eastAsia="Times New Roman" w:hAnsi="Arial" w:cs="Arial"/>
                <w:b/>
                <w:bCs/>
                <w:i/>
                <w:iCs/>
                <w:color w:val="000000"/>
                <w:szCs w:val="24"/>
                <w:shd w:val="clear" w:color="auto" w:fill="FFFFFF"/>
                <w:lang w:val="en-US"/>
              </w:rPr>
              <w:t xml:space="preserve">Element 3 - Communication </w:t>
            </w:r>
          </w:p>
          <w:p w14:paraId="1FB84605" w14:textId="77777777" w:rsidR="00F9700F" w:rsidRPr="00C3140D" w:rsidRDefault="00F9700F" w:rsidP="00C3140D">
            <w:pPr>
              <w:spacing w:line="360" w:lineRule="auto"/>
              <w:jc w:val="both"/>
              <w:rPr>
                <w:rFonts w:ascii="Arial" w:hAnsi="Arial" w:cs="Arial"/>
                <w:b/>
                <w:bCs/>
                <w:szCs w:val="24"/>
              </w:rPr>
            </w:pPr>
          </w:p>
        </w:tc>
      </w:tr>
      <w:tr w:rsidR="00DD0A09" w14:paraId="528D80C9" w14:textId="77777777" w:rsidTr="009E31E5">
        <w:trPr>
          <w:trHeight w:val="454"/>
          <w:jc w:val="center"/>
        </w:trPr>
        <w:tc>
          <w:tcPr>
            <w:tcW w:w="9348" w:type="dxa"/>
          </w:tcPr>
          <w:p w14:paraId="1B52CCF5" w14:textId="77777777" w:rsidR="00C3140D" w:rsidRPr="00C3140D" w:rsidRDefault="00C3140D" w:rsidP="00C3140D">
            <w:pPr>
              <w:spacing w:line="360" w:lineRule="auto"/>
              <w:jc w:val="both"/>
              <w:rPr>
                <w:rFonts w:ascii="Arial" w:hAnsi="Arial" w:cs="Arial"/>
                <w:b/>
                <w:bCs/>
                <w:szCs w:val="24"/>
              </w:rPr>
            </w:pPr>
          </w:p>
        </w:tc>
      </w:tr>
      <w:tr w:rsidR="00DD0A09" w14:paraId="24BA2498" w14:textId="77777777" w:rsidTr="009E31E5">
        <w:trPr>
          <w:trHeight w:val="495"/>
          <w:jc w:val="center"/>
        </w:trPr>
        <w:tc>
          <w:tcPr>
            <w:tcW w:w="9348" w:type="dxa"/>
          </w:tcPr>
          <w:p w14:paraId="19927830" w14:textId="77777777" w:rsidR="004D0F63" w:rsidRPr="00C3140D" w:rsidRDefault="00475793" w:rsidP="00C3140D">
            <w:pPr>
              <w:spacing w:line="360" w:lineRule="auto"/>
              <w:jc w:val="both"/>
              <w:rPr>
                <w:rFonts w:ascii="Arial" w:hAnsi="Arial" w:cs="Arial"/>
                <w:szCs w:val="24"/>
              </w:rPr>
            </w:pPr>
            <w:r w:rsidRPr="00C3140D">
              <w:rPr>
                <w:rFonts w:ascii="Arial" w:hAnsi="Arial" w:cs="Arial"/>
                <w:szCs w:val="24"/>
              </w:rPr>
              <w:t>Hotel operations significantly rely on communication to enhance coordination and provide quality services to guests/customers. Four elements are essential when considering communication in hotel operations which include, guest communication, internal communication, feedback and surveys, and technological advancements. Internal communication is at the core of communication in hotel operations because it portrays how the staff work together and determines the success of operations within various departments. Guest communication is another vital component of communication that influences hotel operations in that, the way that hotels relate to their guests and customers influences their perception which determines their motivation to book a hotel or not. According to (Bardi, 2011) the first point of contact which is often the front office, that a guest interacts with communicates to them and it is expected that they demonstrate competency which would impact a lasting impression and bring out a positive attitude towards it. Feedback and survey are other elements of communication which guests provide towards hoteliers that are meant to enhance their performance (Mauri &amp; Minazzi, 2013). Feedback impacts hotel operations as it has been realized that approximately 75% of respondents in a study done to evaluate the impact of feedback were influenced by comments made regarding hotels before they booked which demonstrated that the feedback directly impacts hotel operations and that the mode of communication from the guests through the same is an essential element in communication in hospitality. Technological advancement tools are a significant component of communication in hotel operations as they facilitate prompt response and enhancement of customer relations by offering personal experiences (Sigala, 2005).</w:t>
            </w:r>
          </w:p>
          <w:p w14:paraId="231982C2" w14:textId="77777777" w:rsidR="004D0F63" w:rsidRPr="00C3140D" w:rsidRDefault="004D0F63" w:rsidP="00C3140D">
            <w:pPr>
              <w:spacing w:line="360" w:lineRule="auto"/>
              <w:jc w:val="both"/>
              <w:rPr>
                <w:rFonts w:ascii="Arial" w:hAnsi="Arial" w:cs="Arial"/>
                <w:b/>
                <w:bCs/>
                <w:szCs w:val="24"/>
              </w:rPr>
            </w:pPr>
          </w:p>
        </w:tc>
      </w:tr>
      <w:tr w:rsidR="00DD0A09" w14:paraId="73E4D456" w14:textId="77777777" w:rsidTr="009E31E5">
        <w:trPr>
          <w:trHeight w:val="495"/>
          <w:jc w:val="center"/>
        </w:trPr>
        <w:tc>
          <w:tcPr>
            <w:tcW w:w="9348" w:type="dxa"/>
          </w:tcPr>
          <w:p w14:paraId="141AA613" w14:textId="77777777" w:rsidR="004D0F63" w:rsidRPr="00C3140D" w:rsidRDefault="004D0F63" w:rsidP="00C3140D">
            <w:pPr>
              <w:spacing w:line="360" w:lineRule="auto"/>
              <w:jc w:val="both"/>
              <w:rPr>
                <w:rFonts w:ascii="Arial" w:hAnsi="Arial" w:cs="Arial"/>
                <w:b/>
                <w:bCs/>
                <w:szCs w:val="24"/>
              </w:rPr>
            </w:pPr>
          </w:p>
          <w:p w14:paraId="5D61EBFC" w14:textId="77777777" w:rsidR="00F9700F" w:rsidRPr="00C3140D" w:rsidRDefault="00475793" w:rsidP="00C3140D">
            <w:pPr>
              <w:widowControl w:val="0"/>
              <w:autoSpaceDE w:val="0"/>
              <w:autoSpaceDN w:val="0"/>
              <w:spacing w:before="2" w:line="360" w:lineRule="auto"/>
              <w:jc w:val="both"/>
              <w:rPr>
                <w:rFonts w:ascii="Arial" w:eastAsia="Times New Roman" w:hAnsi="Arial" w:cs="Arial"/>
                <w:b/>
                <w:bCs/>
                <w:i/>
                <w:iCs/>
                <w:color w:val="000000"/>
                <w:szCs w:val="24"/>
                <w:shd w:val="clear" w:color="auto" w:fill="FFFFFF"/>
                <w:lang w:val="en-US"/>
              </w:rPr>
            </w:pPr>
            <w:r w:rsidRPr="00C3140D">
              <w:rPr>
                <w:rFonts w:ascii="Arial" w:eastAsia="Times New Roman" w:hAnsi="Arial" w:cs="Arial"/>
                <w:b/>
                <w:bCs/>
                <w:i/>
                <w:iCs/>
                <w:color w:val="000000"/>
                <w:szCs w:val="24"/>
                <w:shd w:val="clear" w:color="auto" w:fill="FFFFFF"/>
                <w:lang w:val="en-US"/>
              </w:rPr>
              <w:t xml:space="preserve">Element 4 - Staffing </w:t>
            </w:r>
          </w:p>
          <w:p w14:paraId="10A70E86" w14:textId="77777777" w:rsidR="00F9700F" w:rsidRPr="00C3140D" w:rsidRDefault="00F9700F" w:rsidP="00C3140D">
            <w:pPr>
              <w:spacing w:line="360" w:lineRule="auto"/>
              <w:jc w:val="both"/>
              <w:rPr>
                <w:rFonts w:ascii="Arial" w:hAnsi="Arial" w:cs="Arial"/>
                <w:b/>
                <w:bCs/>
                <w:szCs w:val="24"/>
              </w:rPr>
            </w:pPr>
          </w:p>
        </w:tc>
      </w:tr>
      <w:tr w:rsidR="00DD0A09" w14:paraId="7687F9E7" w14:textId="77777777" w:rsidTr="009E31E5">
        <w:trPr>
          <w:trHeight w:val="495"/>
          <w:jc w:val="center"/>
        </w:trPr>
        <w:tc>
          <w:tcPr>
            <w:tcW w:w="9348" w:type="dxa"/>
          </w:tcPr>
          <w:p w14:paraId="2CB2E725" w14:textId="77777777" w:rsidR="004D0F63" w:rsidRPr="00C3140D" w:rsidRDefault="004D0F63" w:rsidP="00C3140D">
            <w:pPr>
              <w:spacing w:line="360" w:lineRule="auto"/>
              <w:jc w:val="both"/>
              <w:rPr>
                <w:rFonts w:ascii="Arial" w:hAnsi="Arial" w:cs="Arial"/>
                <w:b/>
                <w:bCs/>
                <w:szCs w:val="24"/>
              </w:rPr>
            </w:pPr>
          </w:p>
          <w:p w14:paraId="665A52AD" w14:textId="77777777" w:rsidR="004D0F63" w:rsidRPr="00C3140D" w:rsidRDefault="00475793" w:rsidP="00C3140D">
            <w:pPr>
              <w:tabs>
                <w:tab w:val="left" w:pos="264"/>
              </w:tabs>
              <w:spacing w:line="360" w:lineRule="auto"/>
              <w:jc w:val="both"/>
              <w:rPr>
                <w:rFonts w:ascii="Arial" w:hAnsi="Arial" w:cs="Arial"/>
                <w:szCs w:val="24"/>
              </w:rPr>
            </w:pPr>
            <w:r w:rsidRPr="00C3140D">
              <w:rPr>
                <w:rFonts w:ascii="Arial" w:hAnsi="Arial" w:cs="Arial"/>
                <w:szCs w:val="24"/>
              </w:rPr>
              <w:t>Staffing in hotel operations impacts crucial aspects of hospitality including guests' satisfaction and hotel reputation. Key elements that are considered in staffing in hotel operations include training, employee motivation, performance analysis, and coordination. Staffing in hotel operations requires competent employees who meet the job description and can discharge their duties professionally and appropriately. An imperative element that sustains staffing is the training of staff that would enhance their skills and knowledge in their career in hospitality. According to (McGunnigle &amp; Jameson, 2000), employees who undergo training and development in their hotels perceive a chance for career advancement which enhances commitment to the discharge of their duties. Therefore, it is an imperative element in enhancing hotel operations. Employee motivation is another component through which the morale of staff within the hotel industry is reinforced which increases their dedication to operations. Such motivation includes reward systems, or appraisals as stipulated by Klidas, et al., (2007) nurtured empowerment among employees. Performance analysis comprises constructive feedback that is provided to the employees regarding the manner in which they discharge their duties. It allows them to improve and through that, they advance in their skills and career which contribute to providing quality service to guests. Lastly, the element of coordination contributes to unity and teamwork among employees that enhance productivity in hotel operations as they cater to their responsibilities collectively and communicate with each other whenever help is needed which advanced effective hotel operations.</w:t>
            </w:r>
          </w:p>
          <w:p w14:paraId="3222A7B1" w14:textId="77777777" w:rsidR="004D0F63" w:rsidRPr="00C3140D" w:rsidRDefault="004D0F63" w:rsidP="00C3140D">
            <w:pPr>
              <w:spacing w:line="360" w:lineRule="auto"/>
              <w:jc w:val="both"/>
              <w:rPr>
                <w:rFonts w:ascii="Arial" w:hAnsi="Arial" w:cs="Arial"/>
                <w:b/>
                <w:bCs/>
                <w:szCs w:val="24"/>
              </w:rPr>
            </w:pPr>
          </w:p>
        </w:tc>
      </w:tr>
    </w:tbl>
    <w:p w14:paraId="598B137E" w14:textId="77777777" w:rsidR="004D0F63" w:rsidRPr="00C3140D" w:rsidRDefault="004D0F63" w:rsidP="00C3140D">
      <w:pPr>
        <w:spacing w:line="360" w:lineRule="auto"/>
        <w:ind w:left="-284"/>
        <w:jc w:val="both"/>
        <w:rPr>
          <w:rFonts w:ascii="Arial" w:hAnsi="Arial" w:cs="Arial"/>
          <w:b/>
          <w:bCs/>
          <w:szCs w:val="24"/>
        </w:rPr>
      </w:pPr>
    </w:p>
    <w:tbl>
      <w:tblPr>
        <w:tblStyle w:val="TableGrid"/>
        <w:tblW w:w="0" w:type="auto"/>
        <w:tblLook w:val="04A0" w:firstRow="1" w:lastRow="0" w:firstColumn="1" w:lastColumn="0" w:noHBand="0" w:noVBand="1"/>
      </w:tblPr>
      <w:tblGrid>
        <w:gridCol w:w="4508"/>
        <w:gridCol w:w="4508"/>
      </w:tblGrid>
      <w:tr w:rsidR="00DD0A09" w14:paraId="03DF6439" w14:textId="77777777" w:rsidTr="00D97F7E">
        <w:tc>
          <w:tcPr>
            <w:tcW w:w="4508" w:type="dxa"/>
          </w:tcPr>
          <w:p w14:paraId="4777BD49" w14:textId="77777777" w:rsidR="009E31E5" w:rsidRPr="00C3140D" w:rsidRDefault="00475793" w:rsidP="00C3140D">
            <w:pPr>
              <w:spacing w:line="360" w:lineRule="auto"/>
              <w:jc w:val="both"/>
              <w:rPr>
                <w:rFonts w:ascii="Arial" w:hAnsi="Arial" w:cs="Arial"/>
                <w:b/>
                <w:bCs/>
                <w:szCs w:val="24"/>
              </w:rPr>
            </w:pPr>
            <w:r w:rsidRPr="00C3140D">
              <w:rPr>
                <w:rFonts w:ascii="Arial" w:hAnsi="Arial" w:cs="Arial"/>
                <w:b/>
                <w:bCs/>
                <w:szCs w:val="24"/>
              </w:rPr>
              <w:tab/>
              <w:t>Word Count</w:t>
            </w:r>
          </w:p>
        </w:tc>
        <w:tc>
          <w:tcPr>
            <w:tcW w:w="4508" w:type="dxa"/>
          </w:tcPr>
          <w:p w14:paraId="57A584AA" w14:textId="77777777" w:rsidR="009E31E5" w:rsidRPr="00C3140D" w:rsidRDefault="00475793" w:rsidP="00C3140D">
            <w:pPr>
              <w:spacing w:line="360" w:lineRule="auto"/>
              <w:jc w:val="both"/>
              <w:rPr>
                <w:rFonts w:ascii="Arial" w:hAnsi="Arial" w:cs="Arial"/>
                <w:b/>
                <w:bCs/>
                <w:szCs w:val="24"/>
              </w:rPr>
            </w:pPr>
            <w:r w:rsidRPr="00C3140D">
              <w:rPr>
                <w:rFonts w:ascii="Arial" w:hAnsi="Arial" w:cs="Arial"/>
                <w:b/>
                <w:bCs/>
                <w:szCs w:val="24"/>
              </w:rPr>
              <w:t>1029</w:t>
            </w:r>
          </w:p>
        </w:tc>
      </w:tr>
    </w:tbl>
    <w:p w14:paraId="2C1498DA" w14:textId="77777777" w:rsidR="009E31E5" w:rsidRPr="00C3140D" w:rsidRDefault="009E31E5" w:rsidP="00C3140D">
      <w:pPr>
        <w:spacing w:line="360" w:lineRule="auto"/>
        <w:ind w:left="-284"/>
        <w:jc w:val="both"/>
        <w:rPr>
          <w:rFonts w:ascii="Arial" w:hAnsi="Arial" w:cs="Arial"/>
          <w:b/>
          <w:bCs/>
          <w:szCs w:val="24"/>
        </w:rPr>
      </w:pPr>
    </w:p>
    <w:p w14:paraId="2D38BB3D" w14:textId="77777777" w:rsidR="00C3140D" w:rsidRPr="00C3140D" w:rsidRDefault="00475793" w:rsidP="00C3140D">
      <w:pPr>
        <w:spacing w:line="360" w:lineRule="auto"/>
        <w:jc w:val="both"/>
        <w:rPr>
          <w:rFonts w:ascii="Arial" w:eastAsiaTheme="majorEastAsia" w:hAnsi="Arial" w:cs="Arial"/>
          <w:color w:val="2F5496" w:themeColor="accent1" w:themeShade="BF"/>
          <w:szCs w:val="24"/>
        </w:rPr>
      </w:pPr>
      <w:r w:rsidRPr="00C3140D">
        <w:rPr>
          <w:rFonts w:ascii="Arial" w:hAnsi="Arial" w:cs="Arial"/>
          <w:szCs w:val="24"/>
        </w:rPr>
        <w:br w:type="page"/>
      </w:r>
    </w:p>
    <w:p w14:paraId="7473D70B" w14:textId="77777777" w:rsidR="00A057FC" w:rsidRPr="00C3140D" w:rsidRDefault="00475793" w:rsidP="00C3140D">
      <w:pPr>
        <w:pStyle w:val="Heading1"/>
        <w:spacing w:line="360" w:lineRule="auto"/>
        <w:jc w:val="center"/>
        <w:rPr>
          <w:rFonts w:ascii="Arial" w:hAnsi="Arial" w:cs="Arial"/>
          <w:b/>
          <w:bCs/>
          <w:color w:val="auto"/>
          <w:sz w:val="24"/>
          <w:szCs w:val="24"/>
        </w:rPr>
      </w:pPr>
      <w:r w:rsidRPr="00C3140D">
        <w:rPr>
          <w:rFonts w:ascii="Arial" w:hAnsi="Arial" w:cs="Arial"/>
          <w:b/>
          <w:bCs/>
          <w:color w:val="auto"/>
          <w:sz w:val="24"/>
          <w:szCs w:val="24"/>
        </w:rPr>
        <w:t>References</w:t>
      </w:r>
    </w:p>
    <w:sdt>
      <w:sdtPr>
        <w:rPr>
          <w:rFonts w:ascii="Arial" w:hAnsi="Arial" w:cs="Arial"/>
          <w:szCs w:val="24"/>
          <w:lang w:val=""/>
        </w:rPr>
        <w:id w:val="111145805"/>
        <w:bibliography/>
      </w:sdtPr>
      <w:sdtContent>
        <w:p w14:paraId="1B0DB091" w14:textId="77777777" w:rsidR="00C3140D" w:rsidRDefault="00475793" w:rsidP="00C3140D">
          <w:pPr>
            <w:spacing w:line="360" w:lineRule="auto"/>
            <w:jc w:val="both"/>
            <w:rPr>
              <w:rFonts w:ascii="Arial" w:hAnsi="Arial" w:cs="Arial"/>
              <w:szCs w:val="24"/>
              <w:lang w:val=""/>
            </w:rPr>
          </w:pPr>
          <w:r w:rsidRPr="00C3140D">
            <w:rPr>
              <w:rFonts w:ascii="Arial" w:hAnsi="Arial" w:cs="Arial"/>
              <w:szCs w:val="24"/>
              <w:lang w:val=""/>
            </w:rPr>
            <w:t xml:space="preserve">Amador, A. &amp; Estember, R., 2021. Perception of Hotel Customers Based on Nationality: </w:t>
          </w:r>
          <w:r w:rsidRPr="00E024FC">
            <w:rPr>
              <w:rFonts w:ascii="Arial" w:hAnsi="Arial" w:cs="Arial"/>
              <w:i/>
              <w:iCs/>
              <w:szCs w:val="24"/>
              <w:lang w:val=""/>
            </w:rPr>
            <w:t>A Comparative Analysis of Reviews and Ratings. s.l., 11th Annual International Conference on Industrial Engineering and Operational Management Singapore.</w:t>
          </w:r>
        </w:p>
        <w:p w14:paraId="773B6FFB" w14:textId="77777777" w:rsidR="00E024FC" w:rsidRPr="00E024FC" w:rsidRDefault="00475793" w:rsidP="00C3140D">
          <w:pPr>
            <w:spacing w:line="360" w:lineRule="auto"/>
            <w:jc w:val="both"/>
            <w:rPr>
              <w:rFonts w:ascii="Arial" w:hAnsi="Arial" w:cs="Arial"/>
              <w:szCs w:val="24"/>
              <w:lang w:val="en-US"/>
            </w:rPr>
          </w:pPr>
          <w:r>
            <w:rPr>
              <w:rFonts w:ascii="Arial" w:hAnsi="Arial" w:cs="Arial"/>
              <w:szCs w:val="24"/>
              <w:lang w:val="en-US"/>
            </w:rPr>
            <w:t xml:space="preserve">Antony, J., Jiju Antony, F. ad Ghosh, S. 2004. Evaluating Service Quality in a UK Hotel Chain: A Case Study. </w:t>
          </w:r>
          <w:r w:rsidRPr="00E024FC">
            <w:rPr>
              <w:rFonts w:ascii="Arial" w:hAnsi="Arial" w:cs="Arial"/>
              <w:i/>
              <w:iCs/>
              <w:szCs w:val="24"/>
              <w:lang w:val="en-US"/>
            </w:rPr>
            <w:t>International Journal of Contemporary Hospital Management</w:t>
          </w:r>
          <w:r>
            <w:rPr>
              <w:rFonts w:ascii="Arial" w:hAnsi="Arial" w:cs="Arial"/>
              <w:szCs w:val="24"/>
              <w:lang w:val="en-US"/>
            </w:rPr>
            <w:t xml:space="preserve">, 16 (6), pp. 380-384. </w:t>
          </w:r>
        </w:p>
        <w:p w14:paraId="3E43F110" w14:textId="77777777" w:rsidR="00C3140D" w:rsidRPr="00C3140D" w:rsidRDefault="00475793" w:rsidP="00C3140D">
          <w:pPr>
            <w:spacing w:line="360" w:lineRule="auto"/>
            <w:jc w:val="both"/>
            <w:rPr>
              <w:rFonts w:ascii="Arial" w:hAnsi="Arial" w:cs="Arial"/>
              <w:szCs w:val="24"/>
              <w:lang w:val=""/>
            </w:rPr>
          </w:pPr>
          <w:r w:rsidRPr="00C3140D">
            <w:rPr>
              <w:rFonts w:ascii="Arial" w:hAnsi="Arial" w:cs="Arial"/>
              <w:szCs w:val="24"/>
              <w:lang w:val=""/>
            </w:rPr>
            <w:t xml:space="preserve">Bardi, J. A., 2010. Hotel Front Office Management. 5th Edition ed. </w:t>
          </w:r>
          <w:r>
            <w:rPr>
              <w:rFonts w:ascii="Arial" w:hAnsi="Arial" w:cs="Arial"/>
              <w:szCs w:val="24"/>
              <w:lang w:val="en-US"/>
            </w:rPr>
            <w:t xml:space="preserve">London </w:t>
          </w:r>
          <w:r w:rsidRPr="00C3140D">
            <w:rPr>
              <w:rFonts w:ascii="Arial" w:hAnsi="Arial" w:cs="Arial"/>
              <w:szCs w:val="24"/>
              <w:lang w:val=""/>
            </w:rPr>
            <w:t>John Wiley &amp; Sons, Inc.</w:t>
          </w:r>
        </w:p>
        <w:p w14:paraId="4F83B679" w14:textId="77777777" w:rsidR="00C3140D" w:rsidRPr="00C3140D" w:rsidRDefault="00475793" w:rsidP="00C3140D">
          <w:pPr>
            <w:spacing w:line="360" w:lineRule="auto"/>
            <w:jc w:val="both"/>
            <w:rPr>
              <w:rFonts w:ascii="Arial" w:hAnsi="Arial" w:cs="Arial"/>
              <w:szCs w:val="24"/>
              <w:lang w:val=""/>
            </w:rPr>
          </w:pPr>
          <w:r w:rsidRPr="00C3140D">
            <w:rPr>
              <w:rFonts w:ascii="Arial" w:hAnsi="Arial" w:cs="Arial"/>
              <w:szCs w:val="24"/>
              <w:lang w:val=""/>
            </w:rPr>
            <w:t>Bardi, J. A., 2011. Chapter 4: Property Management Systems. In: Hotel Front Office Management. London: John Wiley &amp; Sons, Inc., pp. 100-133.</w:t>
          </w:r>
        </w:p>
        <w:p w14:paraId="0AFC1AA0" w14:textId="77777777" w:rsidR="00C3140D" w:rsidRPr="00C3140D" w:rsidRDefault="00475793" w:rsidP="00C3140D">
          <w:pPr>
            <w:spacing w:line="360" w:lineRule="auto"/>
            <w:jc w:val="both"/>
            <w:rPr>
              <w:rFonts w:ascii="Arial" w:hAnsi="Arial" w:cs="Arial"/>
              <w:szCs w:val="24"/>
              <w:lang w:val=""/>
            </w:rPr>
          </w:pPr>
          <w:r w:rsidRPr="00C3140D">
            <w:rPr>
              <w:rFonts w:ascii="Arial" w:hAnsi="Arial" w:cs="Arial"/>
              <w:szCs w:val="24"/>
              <w:lang w:val=""/>
            </w:rPr>
            <w:t>Bardi, J. A., 2011. Effective Interdepartmental Communications. In: Hotel Front Office Management. London: John Willey &amp; Sons, Inc., pp. 80-94.</w:t>
          </w:r>
        </w:p>
        <w:p w14:paraId="0496175D" w14:textId="77777777" w:rsidR="00C3140D" w:rsidRPr="00C3140D" w:rsidRDefault="00475793" w:rsidP="00C3140D">
          <w:pPr>
            <w:spacing w:line="360" w:lineRule="auto"/>
            <w:jc w:val="both"/>
            <w:rPr>
              <w:rFonts w:ascii="Arial" w:hAnsi="Arial" w:cs="Arial"/>
              <w:szCs w:val="24"/>
              <w:lang w:val=""/>
            </w:rPr>
          </w:pPr>
          <w:r w:rsidRPr="00C3140D">
            <w:rPr>
              <w:rFonts w:ascii="Arial" w:hAnsi="Arial" w:cs="Arial"/>
              <w:szCs w:val="24"/>
              <w:lang w:val=""/>
            </w:rPr>
            <w:t xml:space="preserve">Carrara, A., 2019. Voice Technology and Improving the Guest Experience. [Online] </w:t>
          </w:r>
        </w:p>
        <w:p w14:paraId="0D0AF6D9" w14:textId="77777777" w:rsidR="00C3140D" w:rsidRPr="00E024FC" w:rsidRDefault="00475793" w:rsidP="00C3140D">
          <w:pPr>
            <w:spacing w:line="360" w:lineRule="auto"/>
            <w:jc w:val="both"/>
            <w:rPr>
              <w:rFonts w:ascii="Arial" w:hAnsi="Arial" w:cs="Arial"/>
              <w:szCs w:val="24"/>
              <w:lang w:val="en-US"/>
            </w:rPr>
          </w:pPr>
          <w:r w:rsidRPr="00C3140D">
            <w:rPr>
              <w:rFonts w:ascii="Arial" w:hAnsi="Arial" w:cs="Arial"/>
              <w:szCs w:val="24"/>
              <w:lang w:val=""/>
            </w:rPr>
            <w:t xml:space="preserve">Available at: </w:t>
          </w:r>
          <w:hyperlink r:id="rId7" w:history="1">
            <w:r w:rsidR="00E024FC" w:rsidRPr="00146B44">
              <w:rPr>
                <w:rStyle w:val="Hyperlink"/>
                <w:rFonts w:ascii="Arial" w:hAnsi="Arial" w:cs="Arial"/>
                <w:szCs w:val="24"/>
                <w:lang w:val=""/>
              </w:rPr>
              <w:t>https://www.hotelowner.co.uk/22642-voice-technology-and-improving-the-guest-experience/</w:t>
            </w:r>
          </w:hyperlink>
          <w:r w:rsidR="00E024FC">
            <w:rPr>
              <w:rFonts w:ascii="Arial" w:hAnsi="Arial" w:cs="Arial"/>
              <w:szCs w:val="24"/>
              <w:lang w:val="en-US"/>
            </w:rPr>
            <w:t xml:space="preserve"> </w:t>
          </w:r>
        </w:p>
        <w:p w14:paraId="78AC8ED0" w14:textId="77777777" w:rsidR="00C3140D" w:rsidRPr="00C3140D" w:rsidRDefault="00475793" w:rsidP="00C3140D">
          <w:pPr>
            <w:spacing w:line="360" w:lineRule="auto"/>
            <w:jc w:val="both"/>
            <w:rPr>
              <w:rFonts w:ascii="Arial" w:hAnsi="Arial" w:cs="Arial"/>
              <w:szCs w:val="24"/>
              <w:lang w:val=""/>
            </w:rPr>
          </w:pPr>
          <w:r w:rsidRPr="00C3140D">
            <w:rPr>
              <w:rFonts w:ascii="Arial" w:hAnsi="Arial" w:cs="Arial"/>
              <w:szCs w:val="24"/>
              <w:lang w:val=""/>
            </w:rPr>
            <w:t>[Accessed 17 September 2019].</w:t>
          </w:r>
        </w:p>
        <w:p w14:paraId="0EEFB34F" w14:textId="77777777" w:rsidR="00C3140D" w:rsidRPr="00C3140D" w:rsidRDefault="00475793" w:rsidP="00C3140D">
          <w:pPr>
            <w:spacing w:line="360" w:lineRule="auto"/>
            <w:jc w:val="both"/>
            <w:rPr>
              <w:rFonts w:ascii="Arial" w:hAnsi="Arial" w:cs="Arial"/>
              <w:szCs w:val="24"/>
              <w:lang w:val=""/>
            </w:rPr>
          </w:pPr>
          <w:r w:rsidRPr="00C3140D">
            <w:rPr>
              <w:rFonts w:ascii="Arial" w:hAnsi="Arial" w:cs="Arial"/>
              <w:szCs w:val="24"/>
              <w:lang w:val=""/>
            </w:rPr>
            <w:t xml:space="preserve">Imrie, R. &amp; Fyall, A., 2000. Customer retention and loyalty in the independent mid-market hotel sector: a United Kingdom perspective. </w:t>
          </w:r>
          <w:r w:rsidRPr="00E024FC">
            <w:rPr>
              <w:rFonts w:ascii="Arial" w:hAnsi="Arial" w:cs="Arial"/>
              <w:i/>
              <w:iCs/>
              <w:szCs w:val="24"/>
              <w:lang w:val=""/>
            </w:rPr>
            <w:t>Journal of Hospitality &amp; Leisure Marketing</w:t>
          </w:r>
          <w:r w:rsidRPr="00C3140D">
            <w:rPr>
              <w:rFonts w:ascii="Arial" w:hAnsi="Arial" w:cs="Arial"/>
              <w:szCs w:val="24"/>
              <w:lang w:val=""/>
            </w:rPr>
            <w:t>, 7(3), pp. 39-54.</w:t>
          </w:r>
        </w:p>
        <w:p w14:paraId="1CBE86FD" w14:textId="77777777" w:rsidR="00C3140D" w:rsidRPr="00C3140D" w:rsidRDefault="00475793" w:rsidP="00C3140D">
          <w:pPr>
            <w:spacing w:line="360" w:lineRule="auto"/>
            <w:jc w:val="both"/>
            <w:rPr>
              <w:rFonts w:ascii="Arial" w:hAnsi="Arial" w:cs="Arial"/>
              <w:szCs w:val="24"/>
              <w:lang w:val=""/>
            </w:rPr>
          </w:pPr>
          <w:r w:rsidRPr="00C3140D">
            <w:rPr>
              <w:rFonts w:ascii="Arial" w:hAnsi="Arial" w:cs="Arial"/>
              <w:szCs w:val="24"/>
              <w:lang w:val=""/>
            </w:rPr>
            <w:t xml:space="preserve">Klidas, A., Van Den Berg, P. &amp; Wilderom, C., 2007. Managing employee empowerment in luxury hotels in Europe. </w:t>
          </w:r>
          <w:r w:rsidRPr="00E024FC">
            <w:rPr>
              <w:rFonts w:ascii="Arial" w:hAnsi="Arial" w:cs="Arial"/>
              <w:i/>
              <w:iCs/>
              <w:szCs w:val="24"/>
              <w:lang w:val=""/>
            </w:rPr>
            <w:t>International journal of service industry management</w:t>
          </w:r>
          <w:r w:rsidRPr="00C3140D">
            <w:rPr>
              <w:rFonts w:ascii="Arial" w:hAnsi="Arial" w:cs="Arial"/>
              <w:szCs w:val="24"/>
              <w:lang w:val=""/>
            </w:rPr>
            <w:t>, 18(1), pp. 70-88.</w:t>
          </w:r>
        </w:p>
        <w:p w14:paraId="544D4E9B" w14:textId="77777777" w:rsidR="00C3140D" w:rsidRPr="00C3140D" w:rsidRDefault="00475793" w:rsidP="00C3140D">
          <w:pPr>
            <w:spacing w:line="360" w:lineRule="auto"/>
            <w:jc w:val="both"/>
            <w:rPr>
              <w:rFonts w:ascii="Arial" w:hAnsi="Arial" w:cs="Arial"/>
              <w:szCs w:val="24"/>
              <w:lang w:val=""/>
            </w:rPr>
          </w:pPr>
          <w:r w:rsidRPr="00C3140D">
            <w:rPr>
              <w:rFonts w:ascii="Arial" w:hAnsi="Arial" w:cs="Arial"/>
              <w:szCs w:val="24"/>
              <w:lang w:val=""/>
            </w:rPr>
            <w:t xml:space="preserve">Mauri, A. &amp; Minazzi, R., 2013. Web reviews influence on expectations and purchasing intentions of hotel potential customers. </w:t>
          </w:r>
          <w:r w:rsidRPr="00E024FC">
            <w:rPr>
              <w:rFonts w:ascii="Arial" w:hAnsi="Arial" w:cs="Arial"/>
              <w:i/>
              <w:iCs/>
              <w:szCs w:val="24"/>
              <w:lang w:val=""/>
            </w:rPr>
            <w:t>International journal of hospitality management</w:t>
          </w:r>
          <w:r w:rsidRPr="00C3140D">
            <w:rPr>
              <w:rFonts w:ascii="Arial" w:hAnsi="Arial" w:cs="Arial"/>
              <w:szCs w:val="24"/>
              <w:lang w:val=""/>
            </w:rPr>
            <w:t>, Volume 34, pp. 99-107.</w:t>
          </w:r>
        </w:p>
        <w:p w14:paraId="34CD8114" w14:textId="77777777" w:rsidR="00C3140D" w:rsidRPr="00C3140D" w:rsidRDefault="00475793" w:rsidP="00C3140D">
          <w:pPr>
            <w:spacing w:line="360" w:lineRule="auto"/>
            <w:jc w:val="both"/>
            <w:rPr>
              <w:rFonts w:ascii="Arial" w:hAnsi="Arial" w:cs="Arial"/>
              <w:szCs w:val="24"/>
              <w:lang w:val=""/>
            </w:rPr>
          </w:pPr>
          <w:r w:rsidRPr="00C3140D">
            <w:rPr>
              <w:rFonts w:ascii="Arial" w:hAnsi="Arial" w:cs="Arial"/>
              <w:szCs w:val="24"/>
              <w:lang w:val=""/>
            </w:rPr>
            <w:t>McGunnigle, P. &amp; Jameson, S., 2000. HRM in UK hotels: a focus on commitment. Employee Relations., 22(4), pp. 403-423.</w:t>
          </w:r>
        </w:p>
        <w:p w14:paraId="4ADD9DE7" w14:textId="77777777" w:rsidR="00C3140D" w:rsidRPr="00C3140D" w:rsidRDefault="00475793" w:rsidP="00C3140D">
          <w:pPr>
            <w:spacing w:line="360" w:lineRule="auto"/>
            <w:jc w:val="both"/>
            <w:rPr>
              <w:rFonts w:ascii="Arial" w:hAnsi="Arial" w:cs="Arial"/>
              <w:szCs w:val="24"/>
              <w:lang w:val=""/>
            </w:rPr>
          </w:pPr>
          <w:r w:rsidRPr="00C3140D">
            <w:rPr>
              <w:rFonts w:ascii="Arial" w:hAnsi="Arial" w:cs="Arial"/>
              <w:szCs w:val="24"/>
              <w:lang w:val=""/>
            </w:rPr>
            <w:t>Rutherford, D. &amp; Fallon, M., 2002. As I see It: Management of the Front Office. In: Hotel Management and Operations.</w:t>
          </w:r>
          <w:r>
            <w:rPr>
              <w:rFonts w:ascii="Arial" w:hAnsi="Arial" w:cs="Arial"/>
              <w:szCs w:val="24"/>
              <w:lang w:val="en-US"/>
            </w:rPr>
            <w:t>London</w:t>
          </w:r>
          <w:r w:rsidRPr="00C3140D">
            <w:rPr>
              <w:rFonts w:ascii="Arial" w:hAnsi="Arial" w:cs="Arial"/>
              <w:szCs w:val="24"/>
              <w:lang w:val=""/>
            </w:rPr>
            <w:t xml:space="preserve">: John Wiley and Sons, </w:t>
          </w:r>
          <w:r w:rsidR="00E024FC" w:rsidRPr="00C3140D">
            <w:rPr>
              <w:rFonts w:ascii="Arial" w:hAnsi="Arial" w:cs="Arial"/>
              <w:szCs w:val="24"/>
              <w:lang w:val=""/>
            </w:rPr>
            <w:t>Inc,</w:t>
          </w:r>
          <w:r w:rsidRPr="00C3140D">
            <w:rPr>
              <w:rFonts w:ascii="Arial" w:hAnsi="Arial" w:cs="Arial"/>
              <w:szCs w:val="24"/>
              <w:lang w:val=""/>
            </w:rPr>
            <w:t xml:space="preserve"> pp. 149-159.</w:t>
          </w:r>
        </w:p>
        <w:p w14:paraId="32FF8541" w14:textId="77777777" w:rsidR="00C3140D" w:rsidRPr="00C3140D" w:rsidRDefault="00475793" w:rsidP="00C3140D">
          <w:pPr>
            <w:spacing w:line="360" w:lineRule="auto"/>
            <w:jc w:val="both"/>
            <w:rPr>
              <w:rFonts w:ascii="Arial" w:hAnsi="Arial" w:cs="Arial"/>
              <w:szCs w:val="24"/>
              <w:lang w:val=""/>
            </w:rPr>
          </w:pPr>
          <w:r w:rsidRPr="00C3140D">
            <w:rPr>
              <w:rFonts w:ascii="Arial" w:hAnsi="Arial" w:cs="Arial"/>
              <w:szCs w:val="24"/>
              <w:lang w:val=""/>
            </w:rPr>
            <w:t>Rutherford, D. G. &amp; Fallon, M. J., 2002. Chapter 4: Operations: Rooms. In: Hotel Management and Operations. London: John Wiley &amp; Sons, Inc., pp. 121-162.</w:t>
          </w:r>
        </w:p>
        <w:p w14:paraId="0FA7DC64" w14:textId="77777777" w:rsidR="00C3140D" w:rsidRPr="00C3140D" w:rsidRDefault="00475793" w:rsidP="00C3140D">
          <w:pPr>
            <w:spacing w:line="360" w:lineRule="auto"/>
            <w:jc w:val="both"/>
            <w:rPr>
              <w:rFonts w:ascii="Arial" w:hAnsi="Arial" w:cs="Arial"/>
              <w:szCs w:val="24"/>
              <w:lang w:val=""/>
            </w:rPr>
          </w:pPr>
          <w:r w:rsidRPr="00C3140D">
            <w:rPr>
              <w:rFonts w:ascii="Arial" w:hAnsi="Arial" w:cs="Arial"/>
              <w:szCs w:val="24"/>
              <w:lang w:val=""/>
            </w:rPr>
            <w:t>Sigala, M., 2005. Integrating customer relationship management in hotel operations: managerial and operational implications. International Journal of Hospitality Management, 24(3), pp. 391-413.</w:t>
          </w:r>
        </w:p>
        <w:p w14:paraId="35BEB0A3" w14:textId="77777777" w:rsidR="00C3140D" w:rsidRPr="00C3140D" w:rsidRDefault="00475793" w:rsidP="00C3140D">
          <w:pPr>
            <w:spacing w:line="360" w:lineRule="auto"/>
            <w:jc w:val="both"/>
            <w:rPr>
              <w:rFonts w:ascii="Arial" w:hAnsi="Arial" w:cs="Arial"/>
              <w:szCs w:val="24"/>
              <w:lang w:val=""/>
            </w:rPr>
          </w:pPr>
          <w:r w:rsidRPr="00C3140D">
            <w:rPr>
              <w:rFonts w:ascii="Arial" w:hAnsi="Arial" w:cs="Arial"/>
              <w:szCs w:val="24"/>
              <w:lang w:val=""/>
            </w:rPr>
            <w:t>Solomon, M., 2016. The Heart of Hospitality: Great Hotel and Restaurant Leaders Share Their Secrets. 1st Edition ed. New York: SelectBooks, Inc.</w:t>
          </w:r>
        </w:p>
        <w:p w14:paraId="6F8B1B8D" w14:textId="77777777" w:rsidR="00C3140D" w:rsidRPr="00C3140D" w:rsidRDefault="00475793" w:rsidP="00C3140D">
          <w:pPr>
            <w:spacing w:line="360" w:lineRule="auto"/>
            <w:jc w:val="both"/>
            <w:rPr>
              <w:rFonts w:ascii="Arial" w:hAnsi="Arial" w:cs="Arial"/>
              <w:szCs w:val="24"/>
              <w:lang w:val=""/>
            </w:rPr>
          </w:pPr>
          <w:r w:rsidRPr="00C3140D">
            <w:rPr>
              <w:rFonts w:ascii="Arial" w:hAnsi="Arial" w:cs="Arial"/>
              <w:szCs w:val="24"/>
              <w:lang w:val=""/>
            </w:rPr>
            <w:t>Sturman, M., Corgel, J. &amp; Verma, R., 2011. Guiding the Guest Experience. In: The Cornell School of hotel administration on Hospitality: cutting edge thinking and practice.</w:t>
          </w:r>
          <w:r>
            <w:rPr>
              <w:rFonts w:ascii="Arial" w:hAnsi="Arial" w:cs="Arial"/>
              <w:szCs w:val="24"/>
              <w:lang w:val="en-US"/>
            </w:rPr>
            <w:t>London</w:t>
          </w:r>
          <w:r w:rsidRPr="00C3140D">
            <w:rPr>
              <w:rFonts w:ascii="Arial" w:hAnsi="Arial" w:cs="Arial"/>
              <w:szCs w:val="24"/>
              <w:lang w:val=""/>
            </w:rPr>
            <w:t>: John Wiley &amp; Sons., pp. 96-120.</w:t>
          </w:r>
        </w:p>
        <w:p w14:paraId="46ACF538" w14:textId="77777777" w:rsidR="00C3140D" w:rsidRPr="00C3140D" w:rsidRDefault="00C3140D" w:rsidP="00C3140D">
          <w:pPr>
            <w:spacing w:line="360" w:lineRule="auto"/>
            <w:jc w:val="both"/>
            <w:rPr>
              <w:rFonts w:ascii="Arial" w:hAnsi="Arial" w:cs="Arial"/>
              <w:szCs w:val="24"/>
            </w:rPr>
          </w:pPr>
        </w:p>
        <w:p w14:paraId="74484F11" w14:textId="77777777" w:rsidR="00A057FC" w:rsidRPr="00C3140D" w:rsidRDefault="00000000" w:rsidP="00C3140D">
          <w:pPr>
            <w:spacing w:line="360" w:lineRule="auto"/>
            <w:jc w:val="both"/>
            <w:rPr>
              <w:rFonts w:ascii="Arial" w:hAnsi="Arial" w:cs="Arial"/>
              <w:szCs w:val="24"/>
              <w:lang w:val=""/>
            </w:rPr>
          </w:pPr>
        </w:p>
      </w:sdtContent>
    </w:sdt>
    <w:p w14:paraId="150E2455" w14:textId="77777777" w:rsidR="00A057FC" w:rsidRPr="00C3140D" w:rsidRDefault="00A057FC" w:rsidP="00C3140D">
      <w:pPr>
        <w:spacing w:line="360" w:lineRule="auto"/>
        <w:jc w:val="both"/>
        <w:rPr>
          <w:rFonts w:ascii="Arial" w:hAnsi="Arial" w:cs="Arial"/>
          <w:szCs w:val="24"/>
        </w:rPr>
      </w:pPr>
    </w:p>
    <w:p w14:paraId="5A948CBF" w14:textId="77777777" w:rsidR="00F9700F" w:rsidRPr="00C3140D" w:rsidRDefault="00F9700F" w:rsidP="00C3140D">
      <w:pPr>
        <w:spacing w:line="360" w:lineRule="auto"/>
        <w:jc w:val="both"/>
        <w:rPr>
          <w:rFonts w:ascii="Arial" w:hAnsi="Arial" w:cs="Arial"/>
          <w:b/>
          <w:bCs/>
          <w:szCs w:val="24"/>
        </w:rPr>
      </w:pPr>
    </w:p>
    <w:sectPr w:rsidR="00F9700F" w:rsidRPr="00C3140D" w:rsidSect="00CD26B9">
      <w:pgSz w:w="11906" w:h="16838"/>
      <w:pgMar w:top="1077" w:right="1440" w:bottom="1077"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rlito">
    <w:altName w:val="Calibri"/>
    <w:charset w:val="00"/>
    <w:family w:val="swiss"/>
    <w:pitch w:val="variable"/>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E244E5"/>
    <w:multiLevelType w:val="hybridMultilevel"/>
    <w:tmpl w:val="AE907670"/>
    <w:lvl w:ilvl="0" w:tplc="25904EC6">
      <w:start w:val="1"/>
      <w:numFmt w:val="bullet"/>
      <w:lvlText w:val=""/>
      <w:lvlJc w:val="left"/>
      <w:pPr>
        <w:ind w:left="720" w:hanging="360"/>
      </w:pPr>
      <w:rPr>
        <w:rFonts w:ascii="Symbol" w:hAnsi="Symbol" w:hint="default"/>
      </w:rPr>
    </w:lvl>
    <w:lvl w:ilvl="1" w:tplc="7E62E64C" w:tentative="1">
      <w:start w:val="1"/>
      <w:numFmt w:val="bullet"/>
      <w:lvlText w:val="o"/>
      <w:lvlJc w:val="left"/>
      <w:pPr>
        <w:ind w:left="1440" w:hanging="360"/>
      </w:pPr>
      <w:rPr>
        <w:rFonts w:ascii="Courier New" w:hAnsi="Courier New" w:cs="Courier New" w:hint="default"/>
      </w:rPr>
    </w:lvl>
    <w:lvl w:ilvl="2" w:tplc="7AB4E3C2" w:tentative="1">
      <w:start w:val="1"/>
      <w:numFmt w:val="bullet"/>
      <w:lvlText w:val=""/>
      <w:lvlJc w:val="left"/>
      <w:pPr>
        <w:ind w:left="2160" w:hanging="360"/>
      </w:pPr>
      <w:rPr>
        <w:rFonts w:ascii="Wingdings" w:hAnsi="Wingdings" w:hint="default"/>
      </w:rPr>
    </w:lvl>
    <w:lvl w:ilvl="3" w:tplc="21BEEC36" w:tentative="1">
      <w:start w:val="1"/>
      <w:numFmt w:val="bullet"/>
      <w:lvlText w:val=""/>
      <w:lvlJc w:val="left"/>
      <w:pPr>
        <w:ind w:left="2880" w:hanging="360"/>
      </w:pPr>
      <w:rPr>
        <w:rFonts w:ascii="Symbol" w:hAnsi="Symbol" w:hint="default"/>
      </w:rPr>
    </w:lvl>
    <w:lvl w:ilvl="4" w:tplc="897E21D6" w:tentative="1">
      <w:start w:val="1"/>
      <w:numFmt w:val="bullet"/>
      <w:lvlText w:val="o"/>
      <w:lvlJc w:val="left"/>
      <w:pPr>
        <w:ind w:left="3600" w:hanging="360"/>
      </w:pPr>
      <w:rPr>
        <w:rFonts w:ascii="Courier New" w:hAnsi="Courier New" w:cs="Courier New" w:hint="default"/>
      </w:rPr>
    </w:lvl>
    <w:lvl w:ilvl="5" w:tplc="6DC82DE2" w:tentative="1">
      <w:start w:val="1"/>
      <w:numFmt w:val="bullet"/>
      <w:lvlText w:val=""/>
      <w:lvlJc w:val="left"/>
      <w:pPr>
        <w:ind w:left="4320" w:hanging="360"/>
      </w:pPr>
      <w:rPr>
        <w:rFonts w:ascii="Wingdings" w:hAnsi="Wingdings" w:hint="default"/>
      </w:rPr>
    </w:lvl>
    <w:lvl w:ilvl="6" w:tplc="A4D28780" w:tentative="1">
      <w:start w:val="1"/>
      <w:numFmt w:val="bullet"/>
      <w:lvlText w:val=""/>
      <w:lvlJc w:val="left"/>
      <w:pPr>
        <w:ind w:left="5040" w:hanging="360"/>
      </w:pPr>
      <w:rPr>
        <w:rFonts w:ascii="Symbol" w:hAnsi="Symbol" w:hint="default"/>
      </w:rPr>
    </w:lvl>
    <w:lvl w:ilvl="7" w:tplc="C1E03970" w:tentative="1">
      <w:start w:val="1"/>
      <w:numFmt w:val="bullet"/>
      <w:lvlText w:val="o"/>
      <w:lvlJc w:val="left"/>
      <w:pPr>
        <w:ind w:left="5760" w:hanging="360"/>
      </w:pPr>
      <w:rPr>
        <w:rFonts w:ascii="Courier New" w:hAnsi="Courier New" w:cs="Courier New" w:hint="default"/>
      </w:rPr>
    </w:lvl>
    <w:lvl w:ilvl="8" w:tplc="D02A6006" w:tentative="1">
      <w:start w:val="1"/>
      <w:numFmt w:val="bullet"/>
      <w:lvlText w:val=""/>
      <w:lvlJc w:val="left"/>
      <w:pPr>
        <w:ind w:left="6480" w:hanging="360"/>
      </w:pPr>
      <w:rPr>
        <w:rFonts w:ascii="Wingdings" w:hAnsi="Wingdings" w:hint="default"/>
      </w:rPr>
    </w:lvl>
  </w:abstractNum>
  <w:abstractNum w:abstractNumId="1" w15:restartNumberingAfterBreak="0">
    <w:nsid w:val="364A7DA2"/>
    <w:multiLevelType w:val="hybridMultilevel"/>
    <w:tmpl w:val="0D025986"/>
    <w:lvl w:ilvl="0" w:tplc="92EE4768">
      <w:start w:val="1"/>
      <w:numFmt w:val="bullet"/>
      <w:lvlText w:val=""/>
      <w:lvlJc w:val="left"/>
      <w:pPr>
        <w:ind w:left="720" w:hanging="360"/>
      </w:pPr>
      <w:rPr>
        <w:rFonts w:ascii="Symbol" w:hAnsi="Symbol" w:hint="default"/>
      </w:rPr>
    </w:lvl>
    <w:lvl w:ilvl="1" w:tplc="F1F02A62" w:tentative="1">
      <w:start w:val="1"/>
      <w:numFmt w:val="bullet"/>
      <w:lvlText w:val="o"/>
      <w:lvlJc w:val="left"/>
      <w:pPr>
        <w:ind w:left="1440" w:hanging="360"/>
      </w:pPr>
      <w:rPr>
        <w:rFonts w:ascii="Courier New" w:hAnsi="Courier New" w:cs="Courier New" w:hint="default"/>
      </w:rPr>
    </w:lvl>
    <w:lvl w:ilvl="2" w:tplc="43C427D0" w:tentative="1">
      <w:start w:val="1"/>
      <w:numFmt w:val="bullet"/>
      <w:lvlText w:val=""/>
      <w:lvlJc w:val="left"/>
      <w:pPr>
        <w:ind w:left="2160" w:hanging="360"/>
      </w:pPr>
      <w:rPr>
        <w:rFonts w:ascii="Wingdings" w:hAnsi="Wingdings" w:hint="default"/>
      </w:rPr>
    </w:lvl>
    <w:lvl w:ilvl="3" w:tplc="D94CC3AC" w:tentative="1">
      <w:start w:val="1"/>
      <w:numFmt w:val="bullet"/>
      <w:lvlText w:val=""/>
      <w:lvlJc w:val="left"/>
      <w:pPr>
        <w:ind w:left="2880" w:hanging="360"/>
      </w:pPr>
      <w:rPr>
        <w:rFonts w:ascii="Symbol" w:hAnsi="Symbol" w:hint="default"/>
      </w:rPr>
    </w:lvl>
    <w:lvl w:ilvl="4" w:tplc="5334480E" w:tentative="1">
      <w:start w:val="1"/>
      <w:numFmt w:val="bullet"/>
      <w:lvlText w:val="o"/>
      <w:lvlJc w:val="left"/>
      <w:pPr>
        <w:ind w:left="3600" w:hanging="360"/>
      </w:pPr>
      <w:rPr>
        <w:rFonts w:ascii="Courier New" w:hAnsi="Courier New" w:cs="Courier New" w:hint="default"/>
      </w:rPr>
    </w:lvl>
    <w:lvl w:ilvl="5" w:tplc="B156D530" w:tentative="1">
      <w:start w:val="1"/>
      <w:numFmt w:val="bullet"/>
      <w:lvlText w:val=""/>
      <w:lvlJc w:val="left"/>
      <w:pPr>
        <w:ind w:left="4320" w:hanging="360"/>
      </w:pPr>
      <w:rPr>
        <w:rFonts w:ascii="Wingdings" w:hAnsi="Wingdings" w:hint="default"/>
      </w:rPr>
    </w:lvl>
    <w:lvl w:ilvl="6" w:tplc="2B360750" w:tentative="1">
      <w:start w:val="1"/>
      <w:numFmt w:val="bullet"/>
      <w:lvlText w:val=""/>
      <w:lvlJc w:val="left"/>
      <w:pPr>
        <w:ind w:left="5040" w:hanging="360"/>
      </w:pPr>
      <w:rPr>
        <w:rFonts w:ascii="Symbol" w:hAnsi="Symbol" w:hint="default"/>
      </w:rPr>
    </w:lvl>
    <w:lvl w:ilvl="7" w:tplc="CD06EADA" w:tentative="1">
      <w:start w:val="1"/>
      <w:numFmt w:val="bullet"/>
      <w:lvlText w:val="o"/>
      <w:lvlJc w:val="left"/>
      <w:pPr>
        <w:ind w:left="5760" w:hanging="360"/>
      </w:pPr>
      <w:rPr>
        <w:rFonts w:ascii="Courier New" w:hAnsi="Courier New" w:cs="Courier New" w:hint="default"/>
      </w:rPr>
    </w:lvl>
    <w:lvl w:ilvl="8" w:tplc="37483678" w:tentative="1">
      <w:start w:val="1"/>
      <w:numFmt w:val="bullet"/>
      <w:lvlText w:val=""/>
      <w:lvlJc w:val="left"/>
      <w:pPr>
        <w:ind w:left="6480" w:hanging="360"/>
      </w:pPr>
      <w:rPr>
        <w:rFonts w:ascii="Wingdings" w:hAnsi="Wingdings" w:hint="default"/>
      </w:rPr>
    </w:lvl>
  </w:abstractNum>
  <w:abstractNum w:abstractNumId="2" w15:restartNumberingAfterBreak="0">
    <w:nsid w:val="46CA6A8D"/>
    <w:multiLevelType w:val="hybridMultilevel"/>
    <w:tmpl w:val="EB3045DA"/>
    <w:lvl w:ilvl="0" w:tplc="1416D4DA">
      <w:start w:val="1"/>
      <w:numFmt w:val="bullet"/>
      <w:lvlText w:val=""/>
      <w:lvlJc w:val="left"/>
      <w:pPr>
        <w:ind w:left="720" w:hanging="360"/>
      </w:pPr>
      <w:rPr>
        <w:rFonts w:ascii="Symbol" w:hAnsi="Symbol" w:hint="default"/>
      </w:rPr>
    </w:lvl>
    <w:lvl w:ilvl="1" w:tplc="4D82C634" w:tentative="1">
      <w:start w:val="1"/>
      <w:numFmt w:val="bullet"/>
      <w:lvlText w:val="o"/>
      <w:lvlJc w:val="left"/>
      <w:pPr>
        <w:ind w:left="1440" w:hanging="360"/>
      </w:pPr>
      <w:rPr>
        <w:rFonts w:ascii="Courier New" w:hAnsi="Courier New" w:cs="Courier New" w:hint="default"/>
      </w:rPr>
    </w:lvl>
    <w:lvl w:ilvl="2" w:tplc="404041CA" w:tentative="1">
      <w:start w:val="1"/>
      <w:numFmt w:val="bullet"/>
      <w:lvlText w:val=""/>
      <w:lvlJc w:val="left"/>
      <w:pPr>
        <w:ind w:left="2160" w:hanging="360"/>
      </w:pPr>
      <w:rPr>
        <w:rFonts w:ascii="Wingdings" w:hAnsi="Wingdings" w:hint="default"/>
      </w:rPr>
    </w:lvl>
    <w:lvl w:ilvl="3" w:tplc="76EA53C0" w:tentative="1">
      <w:start w:val="1"/>
      <w:numFmt w:val="bullet"/>
      <w:lvlText w:val=""/>
      <w:lvlJc w:val="left"/>
      <w:pPr>
        <w:ind w:left="2880" w:hanging="360"/>
      </w:pPr>
      <w:rPr>
        <w:rFonts w:ascii="Symbol" w:hAnsi="Symbol" w:hint="default"/>
      </w:rPr>
    </w:lvl>
    <w:lvl w:ilvl="4" w:tplc="75F25EDC" w:tentative="1">
      <w:start w:val="1"/>
      <w:numFmt w:val="bullet"/>
      <w:lvlText w:val="o"/>
      <w:lvlJc w:val="left"/>
      <w:pPr>
        <w:ind w:left="3600" w:hanging="360"/>
      </w:pPr>
      <w:rPr>
        <w:rFonts w:ascii="Courier New" w:hAnsi="Courier New" w:cs="Courier New" w:hint="default"/>
      </w:rPr>
    </w:lvl>
    <w:lvl w:ilvl="5" w:tplc="A5007944" w:tentative="1">
      <w:start w:val="1"/>
      <w:numFmt w:val="bullet"/>
      <w:lvlText w:val=""/>
      <w:lvlJc w:val="left"/>
      <w:pPr>
        <w:ind w:left="4320" w:hanging="360"/>
      </w:pPr>
      <w:rPr>
        <w:rFonts w:ascii="Wingdings" w:hAnsi="Wingdings" w:hint="default"/>
      </w:rPr>
    </w:lvl>
    <w:lvl w:ilvl="6" w:tplc="A488732A" w:tentative="1">
      <w:start w:val="1"/>
      <w:numFmt w:val="bullet"/>
      <w:lvlText w:val=""/>
      <w:lvlJc w:val="left"/>
      <w:pPr>
        <w:ind w:left="5040" w:hanging="360"/>
      </w:pPr>
      <w:rPr>
        <w:rFonts w:ascii="Symbol" w:hAnsi="Symbol" w:hint="default"/>
      </w:rPr>
    </w:lvl>
    <w:lvl w:ilvl="7" w:tplc="75466FDC" w:tentative="1">
      <w:start w:val="1"/>
      <w:numFmt w:val="bullet"/>
      <w:lvlText w:val="o"/>
      <w:lvlJc w:val="left"/>
      <w:pPr>
        <w:ind w:left="5760" w:hanging="360"/>
      </w:pPr>
      <w:rPr>
        <w:rFonts w:ascii="Courier New" w:hAnsi="Courier New" w:cs="Courier New" w:hint="default"/>
      </w:rPr>
    </w:lvl>
    <w:lvl w:ilvl="8" w:tplc="D9B6AA26" w:tentative="1">
      <w:start w:val="1"/>
      <w:numFmt w:val="bullet"/>
      <w:lvlText w:val=""/>
      <w:lvlJc w:val="left"/>
      <w:pPr>
        <w:ind w:left="6480" w:hanging="360"/>
      </w:pPr>
      <w:rPr>
        <w:rFonts w:ascii="Wingdings" w:hAnsi="Wingdings" w:hint="default"/>
      </w:rPr>
    </w:lvl>
  </w:abstractNum>
  <w:num w:numId="1" w16cid:durableId="683551913">
    <w:abstractNumId w:val="1"/>
  </w:num>
  <w:num w:numId="2" w16cid:durableId="623387648">
    <w:abstractNumId w:val="2"/>
  </w:num>
  <w:num w:numId="3" w16cid:durableId="107644046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51"/>
  <w:removePersonalInformation/>
  <w:removeDateAndTime/>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30917"/>
    <w:rsid w:val="000139EE"/>
    <w:rsid w:val="000F5BD7"/>
    <w:rsid w:val="001272B7"/>
    <w:rsid w:val="00137075"/>
    <w:rsid w:val="00146B44"/>
    <w:rsid w:val="001D023E"/>
    <w:rsid w:val="00217EA7"/>
    <w:rsid w:val="0024356F"/>
    <w:rsid w:val="002813CE"/>
    <w:rsid w:val="00330917"/>
    <w:rsid w:val="003400C0"/>
    <w:rsid w:val="00344652"/>
    <w:rsid w:val="003E59DD"/>
    <w:rsid w:val="0045538B"/>
    <w:rsid w:val="00475793"/>
    <w:rsid w:val="004D0F63"/>
    <w:rsid w:val="005219C9"/>
    <w:rsid w:val="00592A7E"/>
    <w:rsid w:val="005B084F"/>
    <w:rsid w:val="006E5B9F"/>
    <w:rsid w:val="0088344F"/>
    <w:rsid w:val="008B3960"/>
    <w:rsid w:val="008D4E2F"/>
    <w:rsid w:val="009022D4"/>
    <w:rsid w:val="00977466"/>
    <w:rsid w:val="009D31CA"/>
    <w:rsid w:val="009E31E5"/>
    <w:rsid w:val="00A057FC"/>
    <w:rsid w:val="00B97BF8"/>
    <w:rsid w:val="00C3140D"/>
    <w:rsid w:val="00C63D05"/>
    <w:rsid w:val="00CA533C"/>
    <w:rsid w:val="00CD26B9"/>
    <w:rsid w:val="00CE235D"/>
    <w:rsid w:val="00D97F7E"/>
    <w:rsid w:val="00DD0A09"/>
    <w:rsid w:val="00DF70F9"/>
    <w:rsid w:val="00E024FC"/>
    <w:rsid w:val="00E66124"/>
    <w:rsid w:val="00EA6F85"/>
    <w:rsid w:val="00EF555F"/>
    <w:rsid w:val="00F9700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1333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color w:val="000000" w:themeColor="text1"/>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D31CA"/>
  </w:style>
  <w:style w:type="paragraph" w:styleId="Heading1">
    <w:name w:val="heading 1"/>
    <w:basedOn w:val="Normal"/>
    <w:next w:val="Normal"/>
    <w:link w:val="Heading1Char"/>
    <w:uiPriority w:val="9"/>
    <w:qFormat/>
    <w:rsid w:val="00F9700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92A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1"/>
    <w:qFormat/>
    <w:rsid w:val="00CD26B9"/>
    <w:pPr>
      <w:widowControl w:val="0"/>
      <w:autoSpaceDE w:val="0"/>
      <w:autoSpaceDN w:val="0"/>
      <w:spacing w:after="0" w:line="240" w:lineRule="auto"/>
      <w:ind w:left="1200" w:hanging="361"/>
    </w:pPr>
    <w:rPr>
      <w:rFonts w:ascii="Carlito" w:eastAsia="Carlito" w:hAnsi="Carlito" w:cs="Carlito"/>
      <w:color w:val="auto"/>
      <w:sz w:val="22"/>
      <w:lang w:val="en-US"/>
    </w:rPr>
  </w:style>
  <w:style w:type="character" w:customStyle="1" w:styleId="fluidplugincopy">
    <w:name w:val="fluidplugincopy"/>
    <w:basedOn w:val="DefaultParagraphFont"/>
    <w:rsid w:val="00CD26B9"/>
  </w:style>
  <w:style w:type="paragraph" w:styleId="Header">
    <w:name w:val="header"/>
    <w:basedOn w:val="Normal"/>
    <w:link w:val="HeaderChar"/>
    <w:uiPriority w:val="99"/>
    <w:unhideWhenUsed/>
    <w:rsid w:val="004D0F63"/>
    <w:pPr>
      <w:tabs>
        <w:tab w:val="center" w:pos="4513"/>
        <w:tab w:val="right" w:pos="9026"/>
      </w:tabs>
      <w:spacing w:after="0" w:line="240" w:lineRule="auto"/>
    </w:pPr>
  </w:style>
  <w:style w:type="character" w:customStyle="1" w:styleId="HeaderChar">
    <w:name w:val="Header Char"/>
    <w:basedOn w:val="DefaultParagraphFont"/>
    <w:link w:val="Header"/>
    <w:uiPriority w:val="99"/>
    <w:rsid w:val="004D0F63"/>
  </w:style>
  <w:style w:type="paragraph" w:styleId="Footer">
    <w:name w:val="footer"/>
    <w:basedOn w:val="Normal"/>
    <w:link w:val="FooterChar"/>
    <w:uiPriority w:val="99"/>
    <w:unhideWhenUsed/>
    <w:rsid w:val="004D0F63"/>
    <w:pPr>
      <w:tabs>
        <w:tab w:val="center" w:pos="4513"/>
        <w:tab w:val="right" w:pos="9026"/>
      </w:tabs>
      <w:spacing w:after="0" w:line="240" w:lineRule="auto"/>
    </w:pPr>
  </w:style>
  <w:style w:type="character" w:customStyle="1" w:styleId="FooterChar">
    <w:name w:val="Footer Char"/>
    <w:basedOn w:val="DefaultParagraphFont"/>
    <w:link w:val="Footer"/>
    <w:uiPriority w:val="99"/>
    <w:rsid w:val="004D0F63"/>
  </w:style>
  <w:style w:type="character" w:customStyle="1" w:styleId="Heading1Char">
    <w:name w:val="Heading 1 Char"/>
    <w:basedOn w:val="DefaultParagraphFont"/>
    <w:link w:val="Heading1"/>
    <w:uiPriority w:val="9"/>
    <w:rsid w:val="00F9700F"/>
    <w:rPr>
      <w:rFonts w:asciiTheme="majorHAnsi" w:eastAsiaTheme="majorEastAsia" w:hAnsiTheme="majorHAnsi" w:cstheme="majorBidi"/>
      <w:color w:val="2F5496" w:themeColor="accent1" w:themeShade="BF"/>
      <w:sz w:val="32"/>
      <w:szCs w:val="32"/>
    </w:rPr>
  </w:style>
  <w:style w:type="character" w:styleId="Hyperlink">
    <w:name w:val="Hyperlink"/>
    <w:basedOn w:val="DefaultParagraphFont"/>
    <w:uiPriority w:val="99"/>
    <w:unhideWhenUsed/>
    <w:rsid w:val="00E024FC"/>
    <w:rPr>
      <w:color w:val="0563C1" w:themeColor="hyperlink"/>
      <w:u w:val="single"/>
    </w:rPr>
  </w:style>
  <w:style w:type="character" w:customStyle="1" w:styleId="UnresolvedMention1">
    <w:name w:val="Unresolved Mention1"/>
    <w:basedOn w:val="DefaultParagraphFont"/>
    <w:uiPriority w:val="99"/>
    <w:semiHidden/>
    <w:unhideWhenUsed/>
    <w:rsid w:val="00E024F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s://www.hotelowner.co.uk/22642-voice-technology-and-improving-the-guest-experience/"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Bar10</b:Tag>
    <b:SourceType>Book</b:SourceType>
    <b:Guid>{BB6736B8-0056-4293-A5AB-E62EFF533FC0}</b:Guid>
    <b:Title>Hotel Front Office Management </b:Title>
    <b:Year>2010</b:Year>
    <b:Author>
      <b:Author>
        <b:NameList>
          <b:Person>
            <b:Last>Bardi</b:Last>
            <b:First>J.</b:First>
            <b:Middle>A.</b:Middle>
          </b:Person>
        </b:NameList>
      </b:Author>
    </b:Author>
    <b:City>New Jersey </b:City>
    <b:Publisher>John Wiley &amp; Sons, Inc. </b:Publisher>
    <b:Edition>5th Edition </b:Edition>
    <b:RefOrder>3</b:RefOrder>
  </b:Source>
  <b:Source>
    <b:Tag>Sol16</b:Tag>
    <b:SourceType>Book</b:SourceType>
    <b:Guid>{3A97252F-C2A3-47D9-BF3C-ACFE56A5AB02}</b:Guid>
    <b:Author>
      <b:Author>
        <b:NameList>
          <b:Person>
            <b:Last>Solomon</b:Last>
            <b:First>M.</b:First>
          </b:Person>
        </b:NameList>
      </b:Author>
    </b:Author>
    <b:Title>The Heart of Hospitality: Great Hotel and Restaurant Leaders Share Their Secrets. </b:Title>
    <b:Year>2016</b:Year>
    <b:City>New York </b:City>
    <b:Publisher>SelectBooks, Inc</b:Publisher>
    <b:Edition>1st Edition </b:Edition>
    <b:RefOrder>1</b:RefOrder>
  </b:Source>
  <b:Source>
    <b:Tag>Stu11</b:Tag>
    <b:SourceType>BookSection</b:SourceType>
    <b:Guid>{306445CC-BAF7-47D3-960B-703FA8598597}</b:Guid>
    <b:Title>Guiding the Guest Experience </b:Title>
    <b:Year>2011</b:Year>
    <b:City>Hoboken </b:City>
    <b:Publisher>John Wiley &amp; Sons.</b:Publisher>
    <b:Author>
      <b:Author>
        <b:NameList>
          <b:Person>
            <b:Last>Sturman</b:Last>
            <b:First>M.C.</b:First>
          </b:Person>
          <b:Person>
            <b:Last>Corgel</b:Last>
            <b:First>J.B.</b:First>
          </b:Person>
          <b:Person>
            <b:Last>Verma</b:Last>
            <b:First>R.</b:First>
          </b:Person>
        </b:NameList>
      </b:Author>
    </b:Author>
    <b:BookTitle> The Cornell school of hotel administration on hospitality: cutting edge thinking and practice.</b:BookTitle>
    <b:Pages>96-120</b:Pages>
    <b:RefOrder>2</b:RefOrder>
  </b:Source>
  <b:Source>
    <b:Tag>Rut02</b:Tag>
    <b:SourceType>BookSection</b:SourceType>
    <b:Guid>{CB72E45C-D5A1-4446-88A7-B675332DAC42}</b:Guid>
    <b:Author>
      <b:Author>
        <b:NameList>
          <b:Person>
            <b:Last>Rutherford</b:Last>
            <b:First>D.G.</b:First>
          </b:Person>
          <b:Person>
            <b:Last>Fallon</b:Last>
            <b:First>M.</b:First>
          </b:Person>
        </b:NameList>
      </b:Author>
    </b:Author>
    <b:Title>As I see It: Management of the Front Office </b:Title>
    <b:BookTitle>Hotel Management and Operations </b:BookTitle>
    <b:Year>2002</b:Year>
    <b:Pages>149-159</b:Pages>
    <b:City>Hoboken </b:City>
    <b:Publisher>John Wiley and Sons, Inc </b:Publisher>
    <b:RefOrder>4</b:RefOrder>
  </b:Source>
  <b:Source>
    <b:Tag>Car19</b:Tag>
    <b:SourceType>InternetSite</b:SourceType>
    <b:Guid>{8DDE9AA1-D6DB-443B-84FB-F0F153E73BDC}</b:Guid>
    <b:Title>Voice Technology and Improving the Guest Experience </b:Title>
    <b:Year>2019</b:Year>
    <b:Author>
      <b:Author>
        <b:NameList>
          <b:Person>
            <b:Last>Carrara</b:Last>
            <b:First>A.</b:First>
          </b:Person>
        </b:NameList>
      </b:Author>
    </b:Author>
    <b:YearAccessed>2019</b:YearAccessed>
    <b:MonthAccessed>September </b:MonthAccessed>
    <b:DayAccessed>17</b:DayAccessed>
    <b:URL>https://www.hotelowner.co.uk/22642-voice-technology-and-improving-the-guest-experience/</b:URL>
    <b:RefOrder>5</b:RefOrder>
  </b:Source>
  <b:Source>
    <b:Tag>Bau01</b:Tag>
    <b:SourceType>JournalArticle</b:SourceType>
    <b:Guid>{C90DC0CA-D1CF-426A-AEC4-B484C6229052}</b:Guid>
    <b:Title>Benchmarking best practice in hotel front office: the Western European experience.</b:Title>
    <b:Year>2001</b:Year>
    <b:Author>
      <b:Author>
        <b:NameList>
          <b:Person>
            <b:Last>Baum</b:Last>
            <b:First>T.</b:First>
          </b:Person>
          <b:Person>
            <b:Last>Odgers</b:Last>
            <b:First>P.</b:First>
          </b:Person>
        </b:NameList>
      </b:Author>
    </b:Author>
    <b:JournalName>Journal of Quality Assurance in Hospitality &amp; Tourism</b:JournalName>
    <b:Pages>93-109</b:Pages>
    <b:Volume>2</b:Volume>
    <b:Issue>3-4</b:Issue>
    <b:RefOrder>9</b:RefOrder>
  </b:Source>
  <b:Source>
    <b:Tag>Say19</b:Tag>
    <b:SourceType>JournalArticle</b:SourceType>
    <b:Guid>{6D3D6EA9-54B1-47DC-BDB5-6BAFC972C4B3}</b:Guid>
    <b:Author>
      <b:Author>
        <b:NameList>
          <b:Person>
            <b:Last>Sayin</b:Last>
            <b:First>O.G.K.</b:First>
          </b:Person>
          <b:Person>
            <b:Last>Karaman</b:Last>
            <b:First>A.</b:First>
          </b:Person>
        </b:NameList>
      </b:Author>
    </b:Author>
    <b:Title>Communication and productivity with guests at front office; A qualitative study on hotels.</b:Title>
    <b:JournalName>Journal of International Management and Social Researches</b:JournalName>
    <b:Year>2019</b:Year>
    <b:Pages>186-196</b:Pages>
    <b:Volume>6</b:Volume>
    <b:Issue>11</b:Issue>
    <b:RefOrder>8</b:RefOrder>
  </b:Source>
  <b:Source>
    <b:Tag>Ism02</b:Tag>
    <b:SourceType>Book</b:SourceType>
    <b:Guid>{DE18B4A3-A68C-49D8-B725-D8185DA9AA17}</b:Guid>
    <b:Author>
      <b:Author>
        <b:NameList>
          <b:Person>
            <b:Last>Ismail</b:Last>
            <b:First>A.</b:First>
          </b:Person>
        </b:NameList>
      </b:Author>
    </b:Author>
    <b:Title>Front Office Operations and Management</b:Title>
    <b:Year>2002</b:Year>
    <b:Publisher>Thomson Delmar </b:Publisher>
    <b:RefOrder>6</b:RefOrder>
  </b:Source>
  <b:Source>
    <b:Tag>Stu111</b:Tag>
    <b:SourceType>Book</b:SourceType>
    <b:Guid>{FB32EA7E-3882-4126-9EEE-60F2908DCFF0}</b:Guid>
    <b:Author>
      <b:Author>
        <b:NameList>
          <b:Person>
            <b:Last>Sturman</b:Last>
            <b:First>M.C.</b:First>
          </b:Person>
          <b:Person>
            <b:Last>Corgel</b:Last>
            <b:First>J.B.</b:First>
          </b:Person>
          <b:Person>
            <b:Last>Verma</b:Last>
            <b:First>R.</b:First>
            <b:Middle>eds</b:Middle>
          </b:Person>
        </b:NameList>
      </b:Author>
    </b:Author>
    <b:Title>The Cornell school of hotel administration on hospitality: cutting edge thinking and practice.</b:Title>
    <b:Year>2011</b:Year>
    <b:City>Hoboken </b:City>
    <b:Publisher>John Wiley &amp; Sons.</b:Publisher>
    <b:RefOrder>7</b:RefOrder>
  </b:Source>
  <b:Source>
    <b:Tag>Ant04</b:Tag>
    <b:SourceType>JournalArticle</b:SourceType>
    <b:Guid>{90280210-194C-49F7-B6F1-624DFA748E16}</b:Guid>
    <b:Author>
      <b:Author>
        <b:NameList>
          <b:Person>
            <b:Last>Antony</b:Last>
            <b:First>J.</b:First>
          </b:Person>
          <b:Person>
            <b:Last>Jiju Antony</b:Last>
            <b:First>F.</b:First>
          </b:Person>
          <b:Person>
            <b:Last>Ghosh</b:Last>
            <b:First>S.</b:First>
          </b:Person>
        </b:NameList>
      </b:Author>
    </b:Author>
    <b:Title>Evaluating service quality in a UK hotel chain: a case study.</b:Title>
    <b:JournalName> International Journal of Contemporary Hospitality Management,</b:JournalName>
    <b:Year>2004</b:Year>
    <b:Pages>380-384</b:Pages>
    <b:Volume>16</b:Volume>
    <b:Issue>6</b:Issue>
    <b:RefOrder>10</b:RefOrder>
  </b:Source>
</b:Sources>
</file>

<file path=customXml/itemProps1.xml><?xml version="1.0" encoding="utf-8"?>
<ds:datastoreItem xmlns:ds="http://schemas.openxmlformats.org/officeDocument/2006/customXml" ds:itemID="{61D945B4-B908-4135-8E96-27724A9F54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3104</Words>
  <Characters>17698</Characters>
  <Application>Microsoft Office Word</Application>
  <DocSecurity>0</DocSecurity>
  <Lines>147</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20761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2023-06-12T07:50:00Z</dcterms:created>
  <dcterms:modified xsi:type="dcterms:W3CDTF">2023-06-12T07:50:00Z</dcterms:modified>
</cp:coreProperties>
</file>