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B4BAC" w:rsidRDefault="003B4BAC" w:rsidP="008E0FBC">
      <w:pPr>
        <w:pStyle w:val="Title"/>
        <w:spacing w:line="360" w:lineRule="auto"/>
        <w:jc w:val="center"/>
        <w:rPr>
          <w:rFonts w:ascii="Times New Roman" w:hAnsi="Times New Roman" w:cs="Times New Roman"/>
          <w:b/>
          <w:color w:val="auto"/>
          <w:sz w:val="32"/>
          <w:szCs w:val="32"/>
        </w:rPr>
      </w:pPr>
    </w:p>
    <w:p w:rsidR="003B4BAC" w:rsidRDefault="003B4BAC" w:rsidP="008E0FBC">
      <w:pPr>
        <w:pStyle w:val="Title"/>
        <w:spacing w:line="360" w:lineRule="auto"/>
        <w:jc w:val="center"/>
        <w:rPr>
          <w:rFonts w:ascii="Times New Roman" w:hAnsi="Times New Roman" w:cs="Times New Roman"/>
          <w:b/>
          <w:color w:val="auto"/>
          <w:sz w:val="32"/>
          <w:szCs w:val="32"/>
        </w:rPr>
      </w:pPr>
    </w:p>
    <w:p w:rsidR="003B4BAC" w:rsidRDefault="003B4BAC" w:rsidP="008E0FBC">
      <w:pPr>
        <w:pStyle w:val="Title"/>
        <w:spacing w:line="360" w:lineRule="auto"/>
        <w:jc w:val="center"/>
        <w:rPr>
          <w:rFonts w:ascii="Times New Roman" w:hAnsi="Times New Roman" w:cs="Times New Roman"/>
          <w:b/>
          <w:color w:val="auto"/>
          <w:sz w:val="32"/>
          <w:szCs w:val="32"/>
        </w:rPr>
      </w:pPr>
    </w:p>
    <w:p w:rsidR="003B4BAC" w:rsidRDefault="003B4BAC" w:rsidP="008E0FBC">
      <w:pPr>
        <w:pStyle w:val="Title"/>
        <w:spacing w:line="360" w:lineRule="auto"/>
        <w:jc w:val="center"/>
        <w:rPr>
          <w:rFonts w:ascii="Times New Roman" w:hAnsi="Times New Roman" w:cs="Times New Roman"/>
          <w:b/>
          <w:color w:val="auto"/>
          <w:sz w:val="32"/>
          <w:szCs w:val="32"/>
        </w:rPr>
      </w:pPr>
    </w:p>
    <w:p w:rsidR="003B4BAC" w:rsidRDefault="003B4BAC" w:rsidP="008E0FBC">
      <w:pPr>
        <w:pStyle w:val="Title"/>
        <w:spacing w:line="360" w:lineRule="auto"/>
        <w:jc w:val="center"/>
        <w:rPr>
          <w:rFonts w:ascii="Times New Roman" w:hAnsi="Times New Roman" w:cs="Times New Roman"/>
          <w:b/>
          <w:color w:val="auto"/>
          <w:sz w:val="32"/>
          <w:szCs w:val="32"/>
        </w:rPr>
      </w:pPr>
    </w:p>
    <w:p w:rsidR="003B4BAC" w:rsidRDefault="003B4BAC" w:rsidP="008E0FBC">
      <w:pPr>
        <w:pStyle w:val="Title"/>
        <w:spacing w:line="360" w:lineRule="auto"/>
        <w:jc w:val="center"/>
        <w:rPr>
          <w:rFonts w:ascii="Times New Roman" w:hAnsi="Times New Roman" w:cs="Times New Roman"/>
          <w:b/>
          <w:color w:val="auto"/>
          <w:sz w:val="32"/>
          <w:szCs w:val="32"/>
        </w:rPr>
      </w:pPr>
    </w:p>
    <w:p w:rsidR="003B4BAC" w:rsidRDefault="003B4BAC" w:rsidP="008E0FBC">
      <w:pPr>
        <w:pStyle w:val="Title"/>
        <w:spacing w:line="360" w:lineRule="auto"/>
        <w:jc w:val="center"/>
        <w:rPr>
          <w:rFonts w:ascii="Times New Roman" w:hAnsi="Times New Roman" w:cs="Times New Roman"/>
          <w:b/>
          <w:color w:val="auto"/>
          <w:sz w:val="32"/>
          <w:szCs w:val="32"/>
        </w:rPr>
      </w:pPr>
      <w:r w:rsidRPr="003B4BAC">
        <w:rPr>
          <w:rFonts w:ascii="Times New Roman" w:hAnsi="Times New Roman" w:cs="Times New Roman"/>
          <w:b/>
          <w:color w:val="auto"/>
          <w:sz w:val="32"/>
          <w:szCs w:val="32"/>
        </w:rPr>
        <w:t>PROBLEM SOLVING AND DECISION MAKING</w:t>
      </w:r>
    </w:p>
    <w:p w:rsidR="005B565A" w:rsidRDefault="005B565A" w:rsidP="005B565A">
      <w:pPr>
        <w:jc w:val="center"/>
      </w:pPr>
      <w:proofErr w:type="spellStart"/>
      <w:r>
        <w:t>Jeneba</w:t>
      </w:r>
      <w:proofErr w:type="spellEnd"/>
      <w:r>
        <w:t xml:space="preserve"> Marah</w:t>
      </w:r>
    </w:p>
    <w:p w:rsidR="005B565A" w:rsidRDefault="005B565A" w:rsidP="005B565A">
      <w:pPr>
        <w:jc w:val="center"/>
      </w:pPr>
      <w:r>
        <w:t>1816724</w:t>
      </w:r>
    </w:p>
    <w:p w:rsidR="005B565A" w:rsidRPr="005B565A" w:rsidRDefault="005B565A" w:rsidP="005B565A">
      <w:pPr>
        <w:jc w:val="center"/>
      </w:pPr>
      <w:r w:rsidRPr="005B565A">
        <w:t>BMSW4004</w:t>
      </w:r>
    </w:p>
    <w:p w:rsidR="003B4BAC" w:rsidRDefault="003B4BAC" w:rsidP="008E0FBC">
      <w:pPr>
        <w:spacing w:line="360" w:lineRule="auto"/>
      </w:pPr>
      <w:r>
        <w:br w:type="page"/>
      </w:r>
    </w:p>
    <w:p w:rsidR="00934D72" w:rsidRPr="00934D72" w:rsidRDefault="00934D72" w:rsidP="00934D72">
      <w:pPr>
        <w:pStyle w:val="TOC1"/>
      </w:pPr>
      <w:r w:rsidRPr="00934D72">
        <w:lastRenderedPageBreak/>
        <w:t>Table of Contents</w:t>
      </w:r>
    </w:p>
    <w:p w:rsidR="00934D72" w:rsidRPr="00934D72" w:rsidRDefault="009D04C4" w:rsidP="00934D72">
      <w:pPr>
        <w:pStyle w:val="TOC1"/>
        <w:rPr>
          <w:rFonts w:asciiTheme="minorHAnsi" w:eastAsiaTheme="minorEastAsia" w:hAnsiTheme="minorHAnsi"/>
          <w:b w:val="0"/>
          <w:bCs w:val="0"/>
          <w:noProof/>
          <w:sz w:val="22"/>
          <w:lang w:val="en-IN" w:eastAsia="en-IN"/>
        </w:rPr>
      </w:pPr>
      <w:r>
        <w:fldChar w:fldCharType="begin"/>
      </w:r>
      <w:r w:rsidR="00934D72">
        <w:instrText xml:space="preserve"> TOC \o "1-3" \h \z \u </w:instrText>
      </w:r>
      <w:r>
        <w:fldChar w:fldCharType="separate"/>
      </w:r>
      <w:hyperlink w:anchor="_Toc38356034" w:history="1">
        <w:r w:rsidR="00934D72" w:rsidRPr="00934D72">
          <w:rPr>
            <w:rStyle w:val="Hyperlink"/>
            <w:b w:val="0"/>
            <w:bCs w:val="0"/>
            <w:noProof/>
          </w:rPr>
          <w:t>Introduction</w:t>
        </w:r>
        <w:r w:rsidR="00934D72" w:rsidRPr="00934D72">
          <w:rPr>
            <w:b w:val="0"/>
            <w:bCs w:val="0"/>
            <w:noProof/>
            <w:webHidden/>
          </w:rPr>
          <w:tab/>
        </w:r>
        <w:r w:rsidRPr="00934D72">
          <w:rPr>
            <w:b w:val="0"/>
            <w:bCs w:val="0"/>
            <w:noProof/>
            <w:webHidden/>
          </w:rPr>
          <w:fldChar w:fldCharType="begin"/>
        </w:r>
        <w:r w:rsidR="00934D72" w:rsidRPr="00934D72">
          <w:rPr>
            <w:b w:val="0"/>
            <w:bCs w:val="0"/>
            <w:noProof/>
            <w:webHidden/>
          </w:rPr>
          <w:instrText xml:space="preserve"> PAGEREF _Toc38356034 \h </w:instrText>
        </w:r>
        <w:r w:rsidRPr="00934D72">
          <w:rPr>
            <w:b w:val="0"/>
            <w:bCs w:val="0"/>
            <w:noProof/>
            <w:webHidden/>
          </w:rPr>
        </w:r>
        <w:r w:rsidRPr="00934D72">
          <w:rPr>
            <w:b w:val="0"/>
            <w:bCs w:val="0"/>
            <w:noProof/>
            <w:webHidden/>
          </w:rPr>
          <w:fldChar w:fldCharType="separate"/>
        </w:r>
        <w:r w:rsidR="00934D72" w:rsidRPr="00934D72">
          <w:rPr>
            <w:b w:val="0"/>
            <w:bCs w:val="0"/>
            <w:noProof/>
            <w:webHidden/>
          </w:rPr>
          <w:t>4</w:t>
        </w:r>
        <w:r w:rsidRPr="00934D72">
          <w:rPr>
            <w:b w:val="0"/>
            <w:bCs w:val="0"/>
            <w:noProof/>
            <w:webHidden/>
          </w:rPr>
          <w:fldChar w:fldCharType="end"/>
        </w:r>
      </w:hyperlink>
    </w:p>
    <w:p w:rsidR="00934D72" w:rsidRPr="00934D72" w:rsidRDefault="009E3A09" w:rsidP="00934D72">
      <w:pPr>
        <w:pStyle w:val="TOC1"/>
        <w:rPr>
          <w:rFonts w:asciiTheme="minorHAnsi" w:eastAsiaTheme="minorEastAsia" w:hAnsiTheme="minorHAnsi"/>
          <w:b w:val="0"/>
          <w:bCs w:val="0"/>
          <w:noProof/>
          <w:sz w:val="22"/>
          <w:lang w:val="en-IN" w:eastAsia="en-IN"/>
        </w:rPr>
      </w:pPr>
      <w:hyperlink w:anchor="_Toc38356035" w:history="1">
        <w:r w:rsidR="00934D72" w:rsidRPr="00934D72">
          <w:rPr>
            <w:rStyle w:val="Hyperlink"/>
            <w:b w:val="0"/>
            <w:bCs w:val="0"/>
            <w:noProof/>
          </w:rPr>
          <w:t>“Define a complex problem in the workplace including its scope and impact”</w:t>
        </w:r>
        <w:r w:rsidR="00934D72" w:rsidRPr="00934D72">
          <w:rPr>
            <w:b w:val="0"/>
            <w:bCs w:val="0"/>
            <w:noProof/>
            <w:webHidden/>
          </w:rPr>
          <w:tab/>
        </w:r>
        <w:r w:rsidR="009D04C4" w:rsidRPr="00934D72">
          <w:rPr>
            <w:b w:val="0"/>
            <w:bCs w:val="0"/>
            <w:noProof/>
            <w:webHidden/>
          </w:rPr>
          <w:fldChar w:fldCharType="begin"/>
        </w:r>
        <w:r w:rsidR="00934D72" w:rsidRPr="00934D72">
          <w:rPr>
            <w:b w:val="0"/>
            <w:bCs w:val="0"/>
            <w:noProof/>
            <w:webHidden/>
          </w:rPr>
          <w:instrText xml:space="preserve"> PAGEREF _Toc38356035 \h </w:instrText>
        </w:r>
        <w:r w:rsidR="009D04C4" w:rsidRPr="00934D72">
          <w:rPr>
            <w:b w:val="0"/>
            <w:bCs w:val="0"/>
            <w:noProof/>
            <w:webHidden/>
          </w:rPr>
        </w:r>
        <w:r w:rsidR="009D04C4" w:rsidRPr="00934D72">
          <w:rPr>
            <w:b w:val="0"/>
            <w:bCs w:val="0"/>
            <w:noProof/>
            <w:webHidden/>
          </w:rPr>
          <w:fldChar w:fldCharType="separate"/>
        </w:r>
        <w:r w:rsidR="00934D72" w:rsidRPr="00934D72">
          <w:rPr>
            <w:b w:val="0"/>
            <w:bCs w:val="0"/>
            <w:noProof/>
            <w:webHidden/>
          </w:rPr>
          <w:t>4</w:t>
        </w:r>
        <w:r w:rsidR="009D04C4" w:rsidRPr="00934D72">
          <w:rPr>
            <w:b w:val="0"/>
            <w:bCs w:val="0"/>
            <w:noProof/>
            <w:webHidden/>
          </w:rPr>
          <w:fldChar w:fldCharType="end"/>
        </w:r>
      </w:hyperlink>
    </w:p>
    <w:p w:rsidR="00934D72" w:rsidRPr="00934D72" w:rsidRDefault="009E3A09" w:rsidP="00934D72">
      <w:pPr>
        <w:pStyle w:val="TOC1"/>
        <w:rPr>
          <w:rFonts w:asciiTheme="minorHAnsi" w:eastAsiaTheme="minorEastAsia" w:hAnsiTheme="minorHAnsi"/>
          <w:b w:val="0"/>
          <w:bCs w:val="0"/>
          <w:noProof/>
          <w:sz w:val="22"/>
          <w:lang w:val="en-IN" w:eastAsia="en-IN"/>
        </w:rPr>
      </w:pPr>
      <w:hyperlink w:anchor="_Toc38356036" w:history="1">
        <w:r w:rsidR="00934D72" w:rsidRPr="00934D72">
          <w:rPr>
            <w:rStyle w:val="Hyperlink"/>
            <w:b w:val="0"/>
            <w:bCs w:val="0"/>
            <w:noProof/>
          </w:rPr>
          <w:t>“Analyse information on the identified problem, to help inform the decision-making process”</w:t>
        </w:r>
        <w:r w:rsidR="00934D72" w:rsidRPr="00934D72">
          <w:rPr>
            <w:b w:val="0"/>
            <w:bCs w:val="0"/>
            <w:noProof/>
            <w:webHidden/>
          </w:rPr>
          <w:tab/>
        </w:r>
        <w:r w:rsidR="009D04C4" w:rsidRPr="00934D72">
          <w:rPr>
            <w:b w:val="0"/>
            <w:bCs w:val="0"/>
            <w:noProof/>
            <w:webHidden/>
          </w:rPr>
          <w:fldChar w:fldCharType="begin"/>
        </w:r>
        <w:r w:rsidR="00934D72" w:rsidRPr="00934D72">
          <w:rPr>
            <w:b w:val="0"/>
            <w:bCs w:val="0"/>
            <w:noProof/>
            <w:webHidden/>
          </w:rPr>
          <w:instrText xml:space="preserve"> PAGEREF _Toc38356036 \h </w:instrText>
        </w:r>
        <w:r w:rsidR="009D04C4" w:rsidRPr="00934D72">
          <w:rPr>
            <w:b w:val="0"/>
            <w:bCs w:val="0"/>
            <w:noProof/>
            <w:webHidden/>
          </w:rPr>
        </w:r>
        <w:r w:rsidR="009D04C4" w:rsidRPr="00934D72">
          <w:rPr>
            <w:b w:val="0"/>
            <w:bCs w:val="0"/>
            <w:noProof/>
            <w:webHidden/>
          </w:rPr>
          <w:fldChar w:fldCharType="separate"/>
        </w:r>
        <w:r w:rsidR="00934D72" w:rsidRPr="00934D72">
          <w:rPr>
            <w:b w:val="0"/>
            <w:bCs w:val="0"/>
            <w:noProof/>
            <w:webHidden/>
          </w:rPr>
          <w:t>5</w:t>
        </w:r>
        <w:r w:rsidR="009D04C4" w:rsidRPr="00934D72">
          <w:rPr>
            <w:b w:val="0"/>
            <w:bCs w:val="0"/>
            <w:noProof/>
            <w:webHidden/>
          </w:rPr>
          <w:fldChar w:fldCharType="end"/>
        </w:r>
      </w:hyperlink>
    </w:p>
    <w:p w:rsidR="00934D72" w:rsidRPr="00934D72" w:rsidRDefault="009E3A09" w:rsidP="00934D72">
      <w:pPr>
        <w:pStyle w:val="TOC1"/>
        <w:rPr>
          <w:rFonts w:asciiTheme="minorHAnsi" w:eastAsiaTheme="minorEastAsia" w:hAnsiTheme="minorHAnsi"/>
          <w:b w:val="0"/>
          <w:bCs w:val="0"/>
          <w:noProof/>
          <w:sz w:val="22"/>
          <w:lang w:val="en-IN" w:eastAsia="en-IN"/>
        </w:rPr>
      </w:pPr>
      <w:hyperlink w:anchor="_Toc38356037" w:history="1">
        <w:r w:rsidR="00934D72" w:rsidRPr="00934D72">
          <w:rPr>
            <w:rStyle w:val="Hyperlink"/>
            <w:b w:val="0"/>
            <w:bCs w:val="0"/>
            <w:noProof/>
          </w:rPr>
          <w:t>“Propose a range of alternative solutions to the problem”</w:t>
        </w:r>
        <w:r w:rsidR="00934D72" w:rsidRPr="00934D72">
          <w:rPr>
            <w:b w:val="0"/>
            <w:bCs w:val="0"/>
            <w:noProof/>
            <w:webHidden/>
          </w:rPr>
          <w:tab/>
        </w:r>
        <w:r w:rsidR="009D04C4" w:rsidRPr="00934D72">
          <w:rPr>
            <w:b w:val="0"/>
            <w:bCs w:val="0"/>
            <w:noProof/>
            <w:webHidden/>
          </w:rPr>
          <w:fldChar w:fldCharType="begin"/>
        </w:r>
        <w:r w:rsidR="00934D72" w:rsidRPr="00934D72">
          <w:rPr>
            <w:b w:val="0"/>
            <w:bCs w:val="0"/>
            <w:noProof/>
            <w:webHidden/>
          </w:rPr>
          <w:instrText xml:space="preserve"> PAGEREF _Toc38356037 \h </w:instrText>
        </w:r>
        <w:r w:rsidR="009D04C4" w:rsidRPr="00934D72">
          <w:rPr>
            <w:b w:val="0"/>
            <w:bCs w:val="0"/>
            <w:noProof/>
            <w:webHidden/>
          </w:rPr>
        </w:r>
        <w:r w:rsidR="009D04C4" w:rsidRPr="00934D72">
          <w:rPr>
            <w:b w:val="0"/>
            <w:bCs w:val="0"/>
            <w:noProof/>
            <w:webHidden/>
          </w:rPr>
          <w:fldChar w:fldCharType="separate"/>
        </w:r>
        <w:r w:rsidR="00934D72" w:rsidRPr="00934D72">
          <w:rPr>
            <w:b w:val="0"/>
            <w:bCs w:val="0"/>
            <w:noProof/>
            <w:webHidden/>
          </w:rPr>
          <w:t>5</w:t>
        </w:r>
        <w:r w:rsidR="009D04C4" w:rsidRPr="00934D72">
          <w:rPr>
            <w:b w:val="0"/>
            <w:bCs w:val="0"/>
            <w:noProof/>
            <w:webHidden/>
          </w:rPr>
          <w:fldChar w:fldCharType="end"/>
        </w:r>
      </w:hyperlink>
    </w:p>
    <w:p w:rsidR="00934D72" w:rsidRPr="00934D72" w:rsidRDefault="009E3A09" w:rsidP="00934D72">
      <w:pPr>
        <w:pStyle w:val="TOC1"/>
        <w:rPr>
          <w:rFonts w:asciiTheme="minorHAnsi" w:eastAsiaTheme="minorEastAsia" w:hAnsiTheme="minorHAnsi"/>
          <w:b w:val="0"/>
          <w:bCs w:val="0"/>
          <w:noProof/>
          <w:sz w:val="22"/>
          <w:lang w:val="en-IN" w:eastAsia="en-IN"/>
        </w:rPr>
      </w:pPr>
      <w:hyperlink w:anchor="_Toc38356038" w:history="1">
        <w:r w:rsidR="00934D72" w:rsidRPr="00934D72">
          <w:rPr>
            <w:rStyle w:val="Hyperlink"/>
            <w:b w:val="0"/>
            <w:bCs w:val="0"/>
            <w:noProof/>
          </w:rPr>
          <w:t>Use a decision-making technique to evaluate a range of solutions to identify the most appropriate option</w:t>
        </w:r>
        <w:r w:rsidR="00934D72" w:rsidRPr="00934D72">
          <w:rPr>
            <w:b w:val="0"/>
            <w:bCs w:val="0"/>
            <w:noProof/>
            <w:webHidden/>
          </w:rPr>
          <w:tab/>
        </w:r>
        <w:r w:rsidR="009D04C4" w:rsidRPr="00934D72">
          <w:rPr>
            <w:b w:val="0"/>
            <w:bCs w:val="0"/>
            <w:noProof/>
            <w:webHidden/>
          </w:rPr>
          <w:fldChar w:fldCharType="begin"/>
        </w:r>
        <w:r w:rsidR="00934D72" w:rsidRPr="00934D72">
          <w:rPr>
            <w:b w:val="0"/>
            <w:bCs w:val="0"/>
            <w:noProof/>
            <w:webHidden/>
          </w:rPr>
          <w:instrText xml:space="preserve"> PAGEREF _Toc38356038 \h </w:instrText>
        </w:r>
        <w:r w:rsidR="009D04C4" w:rsidRPr="00934D72">
          <w:rPr>
            <w:b w:val="0"/>
            <w:bCs w:val="0"/>
            <w:noProof/>
            <w:webHidden/>
          </w:rPr>
        </w:r>
        <w:r w:rsidR="009D04C4" w:rsidRPr="00934D72">
          <w:rPr>
            <w:b w:val="0"/>
            <w:bCs w:val="0"/>
            <w:noProof/>
            <w:webHidden/>
          </w:rPr>
          <w:fldChar w:fldCharType="separate"/>
        </w:r>
        <w:r w:rsidR="00934D72" w:rsidRPr="00934D72">
          <w:rPr>
            <w:b w:val="0"/>
            <w:bCs w:val="0"/>
            <w:noProof/>
            <w:webHidden/>
          </w:rPr>
          <w:t>6</w:t>
        </w:r>
        <w:r w:rsidR="009D04C4" w:rsidRPr="00934D72">
          <w:rPr>
            <w:b w:val="0"/>
            <w:bCs w:val="0"/>
            <w:noProof/>
            <w:webHidden/>
          </w:rPr>
          <w:fldChar w:fldCharType="end"/>
        </w:r>
      </w:hyperlink>
    </w:p>
    <w:p w:rsidR="00934D72" w:rsidRPr="00934D72" w:rsidRDefault="009E3A09" w:rsidP="00934D72">
      <w:pPr>
        <w:pStyle w:val="TOC1"/>
        <w:rPr>
          <w:rFonts w:asciiTheme="minorHAnsi" w:eastAsiaTheme="minorEastAsia" w:hAnsiTheme="minorHAnsi"/>
          <w:b w:val="0"/>
          <w:bCs w:val="0"/>
          <w:noProof/>
          <w:sz w:val="22"/>
          <w:lang w:val="en-IN" w:eastAsia="en-IN"/>
        </w:rPr>
      </w:pPr>
      <w:hyperlink w:anchor="_Toc38356039" w:history="1">
        <w:r w:rsidR="00934D72" w:rsidRPr="00934D72">
          <w:rPr>
            <w:rStyle w:val="Hyperlink"/>
            <w:b w:val="0"/>
            <w:bCs w:val="0"/>
            <w:noProof/>
          </w:rPr>
          <w:t>Develop a plan for implementing the solution</w:t>
        </w:r>
        <w:r w:rsidR="00934D72" w:rsidRPr="00934D72">
          <w:rPr>
            <w:b w:val="0"/>
            <w:bCs w:val="0"/>
            <w:noProof/>
            <w:webHidden/>
          </w:rPr>
          <w:tab/>
        </w:r>
        <w:r w:rsidR="009D04C4" w:rsidRPr="00934D72">
          <w:rPr>
            <w:b w:val="0"/>
            <w:bCs w:val="0"/>
            <w:noProof/>
            <w:webHidden/>
          </w:rPr>
          <w:fldChar w:fldCharType="begin"/>
        </w:r>
        <w:r w:rsidR="00934D72" w:rsidRPr="00934D72">
          <w:rPr>
            <w:b w:val="0"/>
            <w:bCs w:val="0"/>
            <w:noProof/>
            <w:webHidden/>
          </w:rPr>
          <w:instrText xml:space="preserve"> PAGEREF _Toc38356039 \h </w:instrText>
        </w:r>
        <w:r w:rsidR="009D04C4" w:rsidRPr="00934D72">
          <w:rPr>
            <w:b w:val="0"/>
            <w:bCs w:val="0"/>
            <w:noProof/>
            <w:webHidden/>
          </w:rPr>
        </w:r>
        <w:r w:rsidR="009D04C4" w:rsidRPr="00934D72">
          <w:rPr>
            <w:b w:val="0"/>
            <w:bCs w:val="0"/>
            <w:noProof/>
            <w:webHidden/>
          </w:rPr>
          <w:fldChar w:fldCharType="separate"/>
        </w:r>
        <w:r w:rsidR="00934D72" w:rsidRPr="00934D72">
          <w:rPr>
            <w:b w:val="0"/>
            <w:bCs w:val="0"/>
            <w:noProof/>
            <w:webHidden/>
          </w:rPr>
          <w:t>7</w:t>
        </w:r>
        <w:r w:rsidR="009D04C4" w:rsidRPr="00934D72">
          <w:rPr>
            <w:b w:val="0"/>
            <w:bCs w:val="0"/>
            <w:noProof/>
            <w:webHidden/>
          </w:rPr>
          <w:fldChar w:fldCharType="end"/>
        </w:r>
      </w:hyperlink>
    </w:p>
    <w:p w:rsidR="00934D72" w:rsidRPr="00934D72" w:rsidRDefault="009E3A09" w:rsidP="00934D72">
      <w:pPr>
        <w:pStyle w:val="TOC1"/>
        <w:rPr>
          <w:rFonts w:asciiTheme="minorHAnsi" w:eastAsiaTheme="minorEastAsia" w:hAnsiTheme="minorHAnsi"/>
          <w:b w:val="0"/>
          <w:bCs w:val="0"/>
          <w:noProof/>
          <w:sz w:val="22"/>
          <w:lang w:val="en-IN" w:eastAsia="en-IN"/>
        </w:rPr>
      </w:pPr>
      <w:hyperlink w:anchor="_Toc38356040" w:history="1">
        <w:r w:rsidR="00934D72" w:rsidRPr="00934D72">
          <w:rPr>
            <w:rStyle w:val="Hyperlink"/>
            <w:b w:val="0"/>
            <w:bCs w:val="0"/>
            <w:noProof/>
          </w:rPr>
          <w:t>Communicate the plan to stakeholders</w:t>
        </w:r>
        <w:r w:rsidR="00934D72" w:rsidRPr="00934D72">
          <w:rPr>
            <w:b w:val="0"/>
            <w:bCs w:val="0"/>
            <w:noProof/>
            <w:webHidden/>
          </w:rPr>
          <w:tab/>
        </w:r>
        <w:r w:rsidR="009D04C4" w:rsidRPr="00934D72">
          <w:rPr>
            <w:b w:val="0"/>
            <w:bCs w:val="0"/>
            <w:noProof/>
            <w:webHidden/>
          </w:rPr>
          <w:fldChar w:fldCharType="begin"/>
        </w:r>
        <w:r w:rsidR="00934D72" w:rsidRPr="00934D72">
          <w:rPr>
            <w:b w:val="0"/>
            <w:bCs w:val="0"/>
            <w:noProof/>
            <w:webHidden/>
          </w:rPr>
          <w:instrText xml:space="preserve"> PAGEREF _Toc38356040 \h </w:instrText>
        </w:r>
        <w:r w:rsidR="009D04C4" w:rsidRPr="00934D72">
          <w:rPr>
            <w:b w:val="0"/>
            <w:bCs w:val="0"/>
            <w:noProof/>
            <w:webHidden/>
          </w:rPr>
        </w:r>
        <w:r w:rsidR="009D04C4" w:rsidRPr="00934D72">
          <w:rPr>
            <w:b w:val="0"/>
            <w:bCs w:val="0"/>
            <w:noProof/>
            <w:webHidden/>
          </w:rPr>
          <w:fldChar w:fldCharType="separate"/>
        </w:r>
        <w:r w:rsidR="00934D72" w:rsidRPr="00934D72">
          <w:rPr>
            <w:b w:val="0"/>
            <w:bCs w:val="0"/>
            <w:noProof/>
            <w:webHidden/>
          </w:rPr>
          <w:t>10</w:t>
        </w:r>
        <w:r w:rsidR="009D04C4" w:rsidRPr="00934D72">
          <w:rPr>
            <w:b w:val="0"/>
            <w:bCs w:val="0"/>
            <w:noProof/>
            <w:webHidden/>
          </w:rPr>
          <w:fldChar w:fldCharType="end"/>
        </w:r>
      </w:hyperlink>
    </w:p>
    <w:p w:rsidR="00934D72" w:rsidRPr="00934D72" w:rsidRDefault="009E3A09" w:rsidP="00934D72">
      <w:pPr>
        <w:pStyle w:val="TOC1"/>
        <w:rPr>
          <w:rFonts w:asciiTheme="minorHAnsi" w:eastAsiaTheme="minorEastAsia" w:hAnsiTheme="minorHAnsi"/>
          <w:b w:val="0"/>
          <w:bCs w:val="0"/>
          <w:noProof/>
          <w:sz w:val="22"/>
          <w:lang w:val="en-IN" w:eastAsia="en-IN"/>
        </w:rPr>
      </w:pPr>
      <w:hyperlink w:anchor="_Toc38356070" w:history="1">
        <w:r w:rsidR="00934D72" w:rsidRPr="00934D72">
          <w:rPr>
            <w:rStyle w:val="Hyperlink"/>
            <w:b w:val="0"/>
            <w:bCs w:val="0"/>
            <w:noProof/>
          </w:rPr>
          <w:t>Conclusion</w:t>
        </w:r>
        <w:r w:rsidR="00934D72" w:rsidRPr="00934D72">
          <w:rPr>
            <w:b w:val="0"/>
            <w:bCs w:val="0"/>
            <w:noProof/>
            <w:webHidden/>
          </w:rPr>
          <w:tab/>
        </w:r>
        <w:r w:rsidR="009D04C4" w:rsidRPr="00934D72">
          <w:rPr>
            <w:b w:val="0"/>
            <w:bCs w:val="0"/>
            <w:noProof/>
            <w:webHidden/>
          </w:rPr>
          <w:fldChar w:fldCharType="begin"/>
        </w:r>
        <w:r w:rsidR="00934D72" w:rsidRPr="00934D72">
          <w:rPr>
            <w:b w:val="0"/>
            <w:bCs w:val="0"/>
            <w:noProof/>
            <w:webHidden/>
          </w:rPr>
          <w:instrText xml:space="preserve"> PAGEREF _Toc38356070 \h </w:instrText>
        </w:r>
        <w:r w:rsidR="009D04C4" w:rsidRPr="00934D72">
          <w:rPr>
            <w:b w:val="0"/>
            <w:bCs w:val="0"/>
            <w:noProof/>
            <w:webHidden/>
          </w:rPr>
        </w:r>
        <w:r w:rsidR="009D04C4" w:rsidRPr="00934D72">
          <w:rPr>
            <w:b w:val="0"/>
            <w:bCs w:val="0"/>
            <w:noProof/>
            <w:webHidden/>
          </w:rPr>
          <w:fldChar w:fldCharType="separate"/>
        </w:r>
        <w:r w:rsidR="00934D72" w:rsidRPr="00934D72">
          <w:rPr>
            <w:b w:val="0"/>
            <w:bCs w:val="0"/>
            <w:noProof/>
            <w:webHidden/>
          </w:rPr>
          <w:t>12</w:t>
        </w:r>
        <w:r w:rsidR="009D04C4" w:rsidRPr="00934D72">
          <w:rPr>
            <w:b w:val="0"/>
            <w:bCs w:val="0"/>
            <w:noProof/>
            <w:webHidden/>
          </w:rPr>
          <w:fldChar w:fldCharType="end"/>
        </w:r>
      </w:hyperlink>
    </w:p>
    <w:p w:rsidR="00934D72" w:rsidRPr="00934D72" w:rsidRDefault="009E3A09" w:rsidP="00934D72">
      <w:pPr>
        <w:pStyle w:val="TOC1"/>
        <w:rPr>
          <w:rFonts w:asciiTheme="minorHAnsi" w:eastAsiaTheme="minorEastAsia" w:hAnsiTheme="minorHAnsi"/>
          <w:b w:val="0"/>
          <w:bCs w:val="0"/>
          <w:noProof/>
          <w:sz w:val="22"/>
          <w:lang w:val="en-IN" w:eastAsia="en-IN"/>
        </w:rPr>
      </w:pPr>
      <w:hyperlink w:anchor="_Toc38356071" w:history="1">
        <w:r w:rsidR="00934D72" w:rsidRPr="00934D72">
          <w:rPr>
            <w:rStyle w:val="Hyperlink"/>
            <w:b w:val="0"/>
            <w:bCs w:val="0"/>
            <w:noProof/>
          </w:rPr>
          <w:t>Reference List</w:t>
        </w:r>
        <w:r w:rsidR="00934D72" w:rsidRPr="00934D72">
          <w:rPr>
            <w:b w:val="0"/>
            <w:bCs w:val="0"/>
            <w:noProof/>
            <w:webHidden/>
          </w:rPr>
          <w:tab/>
        </w:r>
        <w:r w:rsidR="009D04C4" w:rsidRPr="00934D72">
          <w:rPr>
            <w:b w:val="0"/>
            <w:bCs w:val="0"/>
            <w:noProof/>
            <w:webHidden/>
          </w:rPr>
          <w:fldChar w:fldCharType="begin"/>
        </w:r>
        <w:r w:rsidR="00934D72" w:rsidRPr="00934D72">
          <w:rPr>
            <w:b w:val="0"/>
            <w:bCs w:val="0"/>
            <w:noProof/>
            <w:webHidden/>
          </w:rPr>
          <w:instrText xml:space="preserve"> PAGEREF _Toc38356071 \h </w:instrText>
        </w:r>
        <w:r w:rsidR="009D04C4" w:rsidRPr="00934D72">
          <w:rPr>
            <w:b w:val="0"/>
            <w:bCs w:val="0"/>
            <w:noProof/>
            <w:webHidden/>
          </w:rPr>
        </w:r>
        <w:r w:rsidR="009D04C4" w:rsidRPr="00934D72">
          <w:rPr>
            <w:b w:val="0"/>
            <w:bCs w:val="0"/>
            <w:noProof/>
            <w:webHidden/>
          </w:rPr>
          <w:fldChar w:fldCharType="separate"/>
        </w:r>
        <w:r w:rsidR="00934D72" w:rsidRPr="00934D72">
          <w:rPr>
            <w:b w:val="0"/>
            <w:bCs w:val="0"/>
            <w:noProof/>
            <w:webHidden/>
          </w:rPr>
          <w:t>13</w:t>
        </w:r>
        <w:r w:rsidR="009D04C4" w:rsidRPr="00934D72">
          <w:rPr>
            <w:b w:val="0"/>
            <w:bCs w:val="0"/>
            <w:noProof/>
            <w:webHidden/>
          </w:rPr>
          <w:fldChar w:fldCharType="end"/>
        </w:r>
      </w:hyperlink>
    </w:p>
    <w:p w:rsidR="003B4BAC" w:rsidRDefault="009D04C4" w:rsidP="008E0FBC">
      <w:pPr>
        <w:spacing w:line="360" w:lineRule="auto"/>
      </w:pPr>
      <w:r>
        <w:fldChar w:fldCharType="end"/>
      </w:r>
      <w:r w:rsidR="003B4BAC">
        <w:br w:type="page"/>
      </w:r>
    </w:p>
    <w:p w:rsidR="003B4BAC" w:rsidRDefault="003B4BAC" w:rsidP="008E0FBC">
      <w:pPr>
        <w:pStyle w:val="Heading1"/>
        <w:spacing w:line="360" w:lineRule="auto"/>
      </w:pPr>
      <w:bookmarkStart w:id="0" w:name="_Toc38356034"/>
      <w:r w:rsidRPr="00F023DE">
        <w:lastRenderedPageBreak/>
        <w:t>Introduction</w:t>
      </w:r>
      <w:bookmarkEnd w:id="0"/>
    </w:p>
    <w:p w:rsidR="00A40A8E" w:rsidRPr="00A40A8E" w:rsidRDefault="00A40A8E" w:rsidP="00A40A8E"/>
    <w:p w:rsidR="000A3EDE" w:rsidRPr="00F023DE" w:rsidRDefault="000A3EDE" w:rsidP="008E0FBC">
      <w:pPr>
        <w:spacing w:line="360" w:lineRule="auto"/>
      </w:pPr>
      <w:r w:rsidRPr="00F023DE">
        <w:t xml:space="preserve">Problem solving is an important part of the organisation and this helps the organisation to solve various issues that it might be facing from external environment and internal organisation. In </w:t>
      </w:r>
      <w:r w:rsidR="00C8208A" w:rsidRPr="00F023DE">
        <w:t>fact,</w:t>
      </w:r>
      <w:r w:rsidRPr="00F023DE">
        <w:t xml:space="preserve"> the decision among of the organisation revolves around solving the </w:t>
      </w:r>
      <w:r w:rsidR="00C8208A" w:rsidRPr="00F023DE">
        <w:t xml:space="preserve">problems existing in the business. In this study, Marks &amp; Spencer has been chosen as the multi-national organisation that will be studied to understand the methods of problem solving adopted by the organisation and how it influences the decisions and strategies of the organisation. The solution will be </w:t>
      </w:r>
      <w:proofErr w:type="gramStart"/>
      <w:r w:rsidR="00C8208A" w:rsidRPr="00F023DE">
        <w:t>implemented</w:t>
      </w:r>
      <w:proofErr w:type="gramEnd"/>
      <w:r w:rsidR="00C8208A" w:rsidRPr="00F023DE">
        <w:t xml:space="preserve"> and this will help the organisation to come out of the issues.</w:t>
      </w:r>
    </w:p>
    <w:p w:rsidR="003B4BAC" w:rsidRDefault="00F023DE" w:rsidP="008E0FBC">
      <w:pPr>
        <w:pStyle w:val="Heading1"/>
        <w:spacing w:line="360" w:lineRule="auto"/>
      </w:pPr>
      <w:bookmarkStart w:id="1" w:name="_Toc38356035"/>
      <w:r w:rsidRPr="00F023DE">
        <w:t>“</w:t>
      </w:r>
      <w:r w:rsidR="003B4BAC" w:rsidRPr="00F023DE">
        <w:t>Define a complex problem in the workplace including its scope and impact</w:t>
      </w:r>
      <w:r w:rsidRPr="00F023DE">
        <w:t>”</w:t>
      </w:r>
      <w:bookmarkEnd w:id="1"/>
    </w:p>
    <w:p w:rsidR="00A40A8E" w:rsidRPr="00A40A8E" w:rsidRDefault="00A40A8E" w:rsidP="00A40A8E"/>
    <w:p w:rsidR="00C8208A" w:rsidRPr="00F023DE" w:rsidRDefault="00C8208A" w:rsidP="008E0FBC">
      <w:pPr>
        <w:spacing w:line="360" w:lineRule="auto"/>
      </w:pPr>
      <w:r w:rsidRPr="00F023DE">
        <w:t xml:space="preserve">The company has </w:t>
      </w:r>
      <w:r w:rsidR="00F730D6" w:rsidRPr="00F023DE">
        <w:t>been facing challenges in the range of clothes</w:t>
      </w:r>
      <w:r w:rsidR="00477343" w:rsidRPr="00F023DE">
        <w:t xml:space="preserve"> mainly because of the alternative options or choice of clothes present in the internet and in online shopping websites. Marks &amp; Spencer follows a traditional and </w:t>
      </w:r>
      <w:r w:rsidR="00D62379" w:rsidRPr="00F023DE">
        <w:t>age-old</w:t>
      </w:r>
      <w:r w:rsidR="00477343" w:rsidRPr="00F023DE">
        <w:t xml:space="preserve"> concept of store and in range of clothes. With the emergence of </w:t>
      </w:r>
      <w:r w:rsidR="00F023DE" w:rsidRPr="00F023DE">
        <w:t>globalisation,</w:t>
      </w:r>
      <w:r w:rsidR="00477343" w:rsidRPr="00F023DE">
        <w:t xml:space="preserve"> these trends began to fade away and it became difficult to deal with this situation for the organisation.</w:t>
      </w:r>
    </w:p>
    <w:p w:rsidR="00477343" w:rsidRPr="00F023DE" w:rsidRDefault="00477343" w:rsidP="008E0FBC">
      <w:pPr>
        <w:spacing w:line="360" w:lineRule="auto"/>
      </w:pPr>
      <w:r w:rsidRPr="00F023DE">
        <w:t xml:space="preserve">Bringing in </w:t>
      </w:r>
      <w:r w:rsidR="00F023DE" w:rsidRPr="00F023DE">
        <w:t>innovation</w:t>
      </w:r>
      <w:r w:rsidRPr="00F023DE">
        <w:t xml:space="preserve"> in the clothes is difficult especially when there are a lot of choices</w:t>
      </w:r>
      <w:r w:rsidR="004C5CC2" w:rsidRPr="00F023DE">
        <w:t xml:space="preserve"> available for the customers</w:t>
      </w:r>
      <w:r w:rsidR="00D62379">
        <w:t xml:space="preserve"> (</w:t>
      </w:r>
      <w:r w:rsidR="00D62379" w:rsidRPr="00624A0E">
        <w:t>Statista.com. 2020</w:t>
      </w:r>
      <w:r w:rsidR="00D62379">
        <w:t>)</w:t>
      </w:r>
      <w:r w:rsidR="004C5CC2" w:rsidRPr="00F023DE">
        <w:t>. Moreover</w:t>
      </w:r>
      <w:r w:rsidR="00F023DE" w:rsidRPr="00F023DE">
        <w:t>,</w:t>
      </w:r>
      <w:r w:rsidR="004C5CC2" w:rsidRPr="00F023DE">
        <w:t xml:space="preserve"> this industry is also quite </w:t>
      </w:r>
      <w:proofErr w:type="gramStart"/>
      <w:r w:rsidR="004C5CC2" w:rsidRPr="00F023DE">
        <w:t>competitive</w:t>
      </w:r>
      <w:proofErr w:type="gramEnd"/>
      <w:r w:rsidR="004C5CC2" w:rsidRPr="00F023DE">
        <w:t xml:space="preserve"> and this results in difficulty in bringing new range of clothes. The company had decided a self-help strategy in the clothing, but this revamp was working slowly, it was 18 months back. This is an </w:t>
      </w:r>
      <w:r w:rsidR="00F023DE" w:rsidRPr="00F023DE">
        <w:t>issue, which</w:t>
      </w:r>
      <w:r w:rsidR="004C5CC2" w:rsidRPr="00F023DE">
        <w:t xml:space="preserve"> is a part of the bigger problem of the company, that is, the issue of bringing new range in clothes in the stores.</w:t>
      </w:r>
    </w:p>
    <w:p w:rsidR="00F023DE" w:rsidRPr="00F023DE" w:rsidRDefault="00F023DE" w:rsidP="008E0FBC">
      <w:pPr>
        <w:spacing w:line="360" w:lineRule="auto"/>
      </w:pPr>
      <w:r w:rsidRPr="00F023DE">
        <w:t>There is scope of improvement in this problem in this issue as there is always a possibility to include innovation in the clothing ranges and this can occur by investing on the R&amp;D department of the company. Moreover, the contemporary trends among the customers can be analysed and studied to make the necessary improvisations in the organisation. It has been noticed that the revamp of the clothes ranges is occurring slowly</w:t>
      </w:r>
      <w:r w:rsidR="00D62379">
        <w:t xml:space="preserve"> (S</w:t>
      </w:r>
      <w:r w:rsidR="00D62379" w:rsidRPr="0066603D">
        <w:t>tatista.com</w:t>
      </w:r>
      <w:r w:rsidR="00D62379">
        <w:t>. 2020)</w:t>
      </w:r>
      <w:r w:rsidRPr="00F023DE">
        <w:t>. Therefore, strategies can be made in the system of the organisation to make this innovation faster with collaborative work of the employees.</w:t>
      </w:r>
    </w:p>
    <w:p w:rsidR="003B4BAC" w:rsidRDefault="000A5D59" w:rsidP="008E0FBC">
      <w:pPr>
        <w:pStyle w:val="Heading1"/>
        <w:spacing w:line="360" w:lineRule="auto"/>
      </w:pPr>
      <w:bookmarkStart w:id="2" w:name="_Toc38356036"/>
      <w:r>
        <w:lastRenderedPageBreak/>
        <w:t>“</w:t>
      </w:r>
      <w:r w:rsidR="003B4BAC">
        <w:t xml:space="preserve">Analyse information on the identified problem, to help inform the </w:t>
      </w:r>
      <w:r w:rsidR="00D62379">
        <w:t>decision-making</w:t>
      </w:r>
      <w:r w:rsidR="003B4BAC">
        <w:t xml:space="preserve"> pro</w:t>
      </w:r>
      <w:r w:rsidR="00F023DE">
        <w:t>cess</w:t>
      </w:r>
      <w:r>
        <w:t>”</w:t>
      </w:r>
      <w:bookmarkEnd w:id="2"/>
    </w:p>
    <w:p w:rsidR="00A40A8E" w:rsidRPr="00A40A8E" w:rsidRDefault="00A40A8E" w:rsidP="00A40A8E"/>
    <w:p w:rsidR="00F023DE" w:rsidRPr="00F023DE" w:rsidRDefault="000D2F6F" w:rsidP="008E0FBC">
      <w:pPr>
        <w:spacing w:line="360" w:lineRule="auto"/>
      </w:pPr>
      <w:r>
        <w:t>There are different ways by which innovation in the range of clothes can be made. It is extremely important for the organisation to understand the range of solutions that might be possible for the given issue. Therefore, the first step is to gather information about the issue so that more methods can be formed to resolve the issue.</w:t>
      </w:r>
      <w:r w:rsidR="001A544A">
        <w:t xml:space="preserve"> The range of clothes is depended upon the fashion trends that are present in the contemporary society. Thus</w:t>
      </w:r>
      <w:r w:rsidR="00054BF8">
        <w:t xml:space="preserve">, </w:t>
      </w:r>
      <w:r w:rsidR="001A544A">
        <w:t xml:space="preserve">it is necessary for the employees to study the current trends among the people. </w:t>
      </w:r>
      <w:r w:rsidR="00EB6F9D">
        <w:t>Various fashion magazines, celebrity magazine and blogs talk</w:t>
      </w:r>
      <w:r w:rsidR="001A544A">
        <w:t xml:space="preserve"> about the latest fashion, style and trends. Thus, reading about the </w:t>
      </w:r>
      <w:r w:rsidR="00EB6F9D">
        <w:t>fashion trends is of great importance</w:t>
      </w:r>
      <w:r w:rsidR="00D62379">
        <w:t xml:space="preserve"> (S</w:t>
      </w:r>
      <w:r w:rsidR="00D62379" w:rsidRPr="0066603D">
        <w:t>tatista.com</w:t>
      </w:r>
      <w:r w:rsidR="00D62379">
        <w:t>. 2020)</w:t>
      </w:r>
      <w:r w:rsidR="00EB6F9D">
        <w:t xml:space="preserve">. The company can gather information about the technologies that might be needed for the innovation and these </w:t>
      </w:r>
      <w:proofErr w:type="spellStart"/>
      <w:r w:rsidR="00EB6F9D">
        <w:t>equipments</w:t>
      </w:r>
      <w:proofErr w:type="spellEnd"/>
      <w:r w:rsidR="00EB6F9D">
        <w:t xml:space="preserve"> can be bought by the organisation</w:t>
      </w:r>
      <w:r w:rsidR="00A56855">
        <w:t xml:space="preserve"> to develop the range of clothes. The fabric, the type of clothing and the designs of the clothes are important aspect of the clothes. All these can be </w:t>
      </w:r>
      <w:proofErr w:type="gramStart"/>
      <w:r w:rsidR="00A56855">
        <w:t>studied</w:t>
      </w:r>
      <w:proofErr w:type="gramEnd"/>
      <w:r w:rsidR="00A56855">
        <w:t xml:space="preserve"> and an expert can be hired to implement the process of developing new range of clothes</w:t>
      </w:r>
      <w:r w:rsidR="00D62379">
        <w:t xml:space="preserve"> (</w:t>
      </w:r>
      <w:r w:rsidR="00D62379" w:rsidRPr="00D62379">
        <w:t xml:space="preserve">Mayrhofer and </w:t>
      </w:r>
      <w:proofErr w:type="spellStart"/>
      <w:r w:rsidR="00D62379" w:rsidRPr="00D62379">
        <w:t>Roederer</w:t>
      </w:r>
      <w:proofErr w:type="spellEnd"/>
      <w:r w:rsidR="00D62379" w:rsidRPr="00D62379">
        <w:t>, 2016</w:t>
      </w:r>
      <w:r w:rsidR="00D62379">
        <w:t>)</w:t>
      </w:r>
      <w:r w:rsidR="00A56855">
        <w:t>. Along with the materials, it is a necessity</w:t>
      </w:r>
      <w:r w:rsidR="0044203E">
        <w:t xml:space="preserve"> to analyse the price range that will be suitable for the clothes and accordingly they can be launched in the market.</w:t>
      </w:r>
    </w:p>
    <w:p w:rsidR="003B4BAC" w:rsidRDefault="005F1F1C" w:rsidP="008E0FBC">
      <w:pPr>
        <w:pStyle w:val="Heading1"/>
        <w:spacing w:line="360" w:lineRule="auto"/>
      </w:pPr>
      <w:bookmarkStart w:id="3" w:name="_Toc38356037"/>
      <w:r>
        <w:t>“</w:t>
      </w:r>
      <w:r w:rsidR="003B4BAC">
        <w:t>Propose a range of alternative solutions to the problem</w:t>
      </w:r>
      <w:r>
        <w:t>”</w:t>
      </w:r>
      <w:bookmarkEnd w:id="3"/>
    </w:p>
    <w:p w:rsidR="00A40A8E" w:rsidRDefault="00A40A8E" w:rsidP="00A40A8E"/>
    <w:p w:rsidR="00374141" w:rsidRDefault="00374141" w:rsidP="00A40A8E"/>
    <w:p w:rsidR="00374141" w:rsidRPr="00A40A8E" w:rsidRDefault="00374141" w:rsidP="00A40A8E"/>
    <w:p w:rsidR="0044203E" w:rsidRDefault="006C11C6" w:rsidP="008E0FBC">
      <w:pPr>
        <w:spacing w:line="360" w:lineRule="auto"/>
      </w:pPr>
      <w:r>
        <w:t>Every issue has an alternative to it. The organisation is capable to derive solutions for the pressing issue in developing range of clothes. Some of the strategies or alternatives that can be implemented by the organisation</w:t>
      </w:r>
      <w:r w:rsidR="00E70A12">
        <w:t xml:space="preserve"> are as </w:t>
      </w:r>
      <w:r w:rsidR="00D62379">
        <w:t>follows: -</w:t>
      </w:r>
    </w:p>
    <w:p w:rsidR="00E70A12" w:rsidRDefault="00E70A12" w:rsidP="008E0FBC">
      <w:pPr>
        <w:pStyle w:val="ListParagraph"/>
        <w:numPr>
          <w:ilvl w:val="0"/>
          <w:numId w:val="1"/>
        </w:numPr>
        <w:spacing w:line="360" w:lineRule="auto"/>
      </w:pPr>
      <w:r>
        <w:t>Building new technologies that will assist the company in creating new range of clothes</w:t>
      </w:r>
    </w:p>
    <w:p w:rsidR="00E70A12" w:rsidRDefault="008B2460" w:rsidP="008E0FBC">
      <w:pPr>
        <w:pStyle w:val="ListParagraph"/>
        <w:numPr>
          <w:ilvl w:val="0"/>
          <w:numId w:val="1"/>
        </w:numPr>
        <w:spacing w:line="360" w:lineRule="auto"/>
      </w:pPr>
      <w:r>
        <w:t>A team of expert professionals who have experiences in the fashion can be hired to make changes in the ranges of clothes.</w:t>
      </w:r>
    </w:p>
    <w:p w:rsidR="008B2460" w:rsidRDefault="008B2460" w:rsidP="008E0FBC">
      <w:pPr>
        <w:pStyle w:val="ListParagraph"/>
        <w:numPr>
          <w:ilvl w:val="0"/>
          <w:numId w:val="1"/>
        </w:numPr>
        <w:spacing w:line="360" w:lineRule="auto"/>
      </w:pPr>
      <w:r>
        <w:t>It is necessary to build a brand value and that can be conducted by the organisation using different techniques</w:t>
      </w:r>
      <w:r w:rsidR="00357495">
        <w:t xml:space="preserve"> of value proposition</w:t>
      </w:r>
      <w:r w:rsidR="00D62379">
        <w:t xml:space="preserve"> (</w:t>
      </w:r>
      <w:proofErr w:type="spellStart"/>
      <w:r w:rsidR="00D62379" w:rsidRPr="00D62379">
        <w:t>Viardot</w:t>
      </w:r>
      <w:proofErr w:type="spellEnd"/>
      <w:r w:rsidR="00D62379" w:rsidRPr="00D62379">
        <w:t xml:space="preserve"> and </w:t>
      </w:r>
      <w:proofErr w:type="spellStart"/>
      <w:r w:rsidR="00D62379" w:rsidRPr="00D62379">
        <w:t>Nylund</w:t>
      </w:r>
      <w:proofErr w:type="spellEnd"/>
      <w:r w:rsidR="00D62379" w:rsidRPr="00D62379">
        <w:t>, 2017</w:t>
      </w:r>
      <w:r w:rsidR="00D62379">
        <w:t>)</w:t>
      </w:r>
      <w:r w:rsidR="00357495">
        <w:t>.</w:t>
      </w:r>
    </w:p>
    <w:p w:rsidR="00357495" w:rsidRDefault="00357495" w:rsidP="008E0FBC">
      <w:pPr>
        <w:pStyle w:val="ListParagraph"/>
        <w:numPr>
          <w:ilvl w:val="0"/>
          <w:numId w:val="1"/>
        </w:numPr>
        <w:spacing w:line="360" w:lineRule="auto"/>
      </w:pPr>
      <w:r>
        <w:lastRenderedPageBreak/>
        <w:t>M&amp;S has the capability to invest in the R&amp;D divisions, so that changes in the range of clothes can be made</w:t>
      </w:r>
    </w:p>
    <w:p w:rsidR="00CC5430" w:rsidRDefault="00CC5430" w:rsidP="008E0FBC">
      <w:pPr>
        <w:pStyle w:val="ListParagraph"/>
        <w:numPr>
          <w:ilvl w:val="0"/>
          <w:numId w:val="1"/>
        </w:numPr>
        <w:spacing w:line="360" w:lineRule="auto"/>
      </w:pPr>
      <w:r>
        <w:t xml:space="preserve">Another possible way to make the new ranges of clothes is by contacting a blogger after making the innovation of the clothes as per the choices mentioned in the blogs. The blogger will help to popularise the fashion through a paid </w:t>
      </w:r>
      <w:proofErr w:type="gramStart"/>
      <w:r>
        <w:t>promotion</w:t>
      </w:r>
      <w:proofErr w:type="gramEnd"/>
      <w:r>
        <w:t xml:space="preserve"> and this can be used for the benefit of the company to promote their range of clothes. The youngsters are driven by internet and the global trends, so taking the help of the blogger for promotion and advise of clothes can be quite effective for M&amp;S.</w:t>
      </w:r>
    </w:p>
    <w:p w:rsidR="00CC5430" w:rsidRDefault="00CC5430" w:rsidP="008E0FBC">
      <w:pPr>
        <w:pStyle w:val="ListParagraph"/>
        <w:numPr>
          <w:ilvl w:val="0"/>
          <w:numId w:val="1"/>
        </w:numPr>
        <w:spacing w:line="360" w:lineRule="auto"/>
      </w:pPr>
      <w:r>
        <w:t>Improving the website of the company</w:t>
      </w:r>
    </w:p>
    <w:p w:rsidR="00CC5430" w:rsidRDefault="00CC5430" w:rsidP="008E0FBC">
      <w:pPr>
        <w:pStyle w:val="ListParagraph"/>
        <w:spacing w:line="360" w:lineRule="auto"/>
      </w:pPr>
      <w:r>
        <w:t>This is another method that can be applied for the company</w:t>
      </w:r>
      <w:r w:rsidR="005F1F1C">
        <w:t xml:space="preserve"> to attract the customers in buying their new range of clothes. The websites can serve as a platform to promote the range of clothes and encourage customer engagement. Thus, the customers can express their views on the range of clothes that can be made available by the company.</w:t>
      </w:r>
    </w:p>
    <w:p w:rsidR="005F1F1C" w:rsidRDefault="005F1F1C" w:rsidP="008E0FBC">
      <w:pPr>
        <w:pStyle w:val="ListParagraph"/>
        <w:numPr>
          <w:ilvl w:val="0"/>
          <w:numId w:val="2"/>
        </w:numPr>
        <w:spacing w:line="360" w:lineRule="auto"/>
      </w:pPr>
      <w:r>
        <w:t>Developing a stronger supplier connection</w:t>
      </w:r>
    </w:p>
    <w:p w:rsidR="005F1F1C" w:rsidRDefault="005F1F1C" w:rsidP="008E0FBC">
      <w:pPr>
        <w:pStyle w:val="ListParagraph"/>
        <w:spacing w:line="360" w:lineRule="auto"/>
      </w:pPr>
      <w:r>
        <w:t>This will be needed to make it possible for the company to bring the raw materials needed for creating the range</w:t>
      </w:r>
      <w:r w:rsidR="006B4B2B">
        <w:t xml:space="preserve"> of clothes for the company. The company is also facing a slow pace in the revamp of the fashion strategies in the business. </w:t>
      </w:r>
      <w:r w:rsidR="00D62379">
        <w:t>So,</w:t>
      </w:r>
      <w:r w:rsidR="006B4B2B">
        <w:t xml:space="preserve"> a stronger supplier connection is needed in the company</w:t>
      </w:r>
      <w:r w:rsidR="00D62379">
        <w:t xml:space="preserve"> (</w:t>
      </w:r>
      <w:r w:rsidR="00D62379" w:rsidRPr="00D62379">
        <w:t>Moreno, 2020</w:t>
      </w:r>
      <w:r w:rsidR="00D62379">
        <w:t>).</w:t>
      </w:r>
    </w:p>
    <w:p w:rsidR="006B4B2B" w:rsidRDefault="006B4B2B" w:rsidP="008E0FBC">
      <w:pPr>
        <w:pStyle w:val="ListParagraph"/>
        <w:numPr>
          <w:ilvl w:val="0"/>
          <w:numId w:val="2"/>
        </w:numPr>
        <w:spacing w:line="360" w:lineRule="auto"/>
      </w:pPr>
      <w:r>
        <w:t>Transforming the value chain</w:t>
      </w:r>
    </w:p>
    <w:p w:rsidR="005F1F1C" w:rsidRPr="0044203E" w:rsidRDefault="006B4B2B" w:rsidP="008E0FBC">
      <w:pPr>
        <w:pStyle w:val="ListParagraph"/>
        <w:spacing w:line="360" w:lineRule="auto"/>
      </w:pPr>
      <w:r>
        <w:t>It is necessary to bring changes in the supply and value chain and it will help in bringing changes in the operations and processes of the business activities. This will help the organisation to understand the innovation that it requires to increase the pace of the bringing new ranges of clothes.</w:t>
      </w:r>
    </w:p>
    <w:p w:rsidR="005F1F1C" w:rsidRDefault="003B4BAC" w:rsidP="008E0FBC">
      <w:pPr>
        <w:pStyle w:val="Heading1"/>
        <w:spacing w:line="360" w:lineRule="auto"/>
      </w:pPr>
      <w:bookmarkStart w:id="4" w:name="_Toc38356038"/>
      <w:r>
        <w:t>Use a decision-making technique to evaluate a range of solutions to identify the most appropriate option</w:t>
      </w:r>
      <w:bookmarkEnd w:id="4"/>
    </w:p>
    <w:p w:rsidR="00374141" w:rsidRDefault="00374141" w:rsidP="00374141"/>
    <w:p w:rsidR="00374141" w:rsidRDefault="00374141" w:rsidP="00374141"/>
    <w:p w:rsidR="00374141" w:rsidRPr="00374141" w:rsidRDefault="00374141" w:rsidP="00374141"/>
    <w:p w:rsidR="006B4B2B" w:rsidRDefault="006B4B2B" w:rsidP="008E0FBC">
      <w:pPr>
        <w:spacing w:line="360" w:lineRule="auto"/>
      </w:pPr>
      <w:r>
        <w:t xml:space="preserve">The </w:t>
      </w:r>
      <w:r w:rsidR="008777F1">
        <w:t>decision-making</w:t>
      </w:r>
      <w:r w:rsidR="00CA2AC9">
        <w:t xml:space="preserve"> process is an important</w:t>
      </w:r>
      <w:r w:rsidR="00B5232C">
        <w:t xml:space="preserve"> part of the organisation. The </w:t>
      </w:r>
      <w:r w:rsidR="008777F1">
        <w:t>decision-making</w:t>
      </w:r>
      <w:r w:rsidR="00B5232C">
        <w:t xml:space="preserve"> process can be conducted in various ways and this will help to identify the best possible solutions </w:t>
      </w:r>
      <w:r w:rsidR="00B5232C">
        <w:lastRenderedPageBreak/>
        <w:t>for the issues that is being faced by the company. This will include adopting different techniques for the company.</w:t>
      </w:r>
    </w:p>
    <w:p w:rsidR="00B5232C" w:rsidRDefault="00B5232C" w:rsidP="008E0FBC">
      <w:pPr>
        <w:spacing w:line="360" w:lineRule="auto"/>
      </w:pPr>
      <w:r>
        <w:t xml:space="preserve">The organisation must frame the goals and responsibilities for the </w:t>
      </w:r>
      <w:r w:rsidR="005C7983">
        <w:t>company and within these objectives there must be the necessity to include the need of innovation in the range of clothes for the organisation</w:t>
      </w:r>
      <w:r w:rsidR="00D62379">
        <w:t xml:space="preserve"> (</w:t>
      </w:r>
      <w:r w:rsidR="00D62379" w:rsidRPr="00D62379">
        <w:t>Murray</w:t>
      </w:r>
      <w:r w:rsidR="00D62379">
        <w:rPr>
          <w:i/>
          <w:iCs/>
        </w:rPr>
        <w:t xml:space="preserve"> et al.., </w:t>
      </w:r>
      <w:r w:rsidR="00D62379">
        <w:t>2019)</w:t>
      </w:r>
      <w:r w:rsidR="005C7983">
        <w:t>.</w:t>
      </w:r>
    </w:p>
    <w:p w:rsidR="005C7983" w:rsidRDefault="005C7983" w:rsidP="008E0FBC">
      <w:pPr>
        <w:spacing w:line="360" w:lineRule="auto"/>
      </w:pPr>
      <w:r>
        <w:t xml:space="preserve">The decision techniques should be inclusive. This indicates that the employees and the executives must also be a part of the </w:t>
      </w:r>
      <w:r w:rsidR="008777F1">
        <w:t>decision-making</w:t>
      </w:r>
      <w:r>
        <w:t xml:space="preserve"> process.</w:t>
      </w:r>
      <w:r w:rsidR="008777F1">
        <w:t xml:space="preserve"> The decision-making process which will be considered here for selection of the best solution is the cost benefit analysis</w:t>
      </w:r>
      <w:r w:rsidR="00B93FAE">
        <w:t xml:space="preserve"> (</w:t>
      </w:r>
      <w:r w:rsidR="00B93FAE" w:rsidRPr="00D62379">
        <w:t>Kashyap, 2019</w:t>
      </w:r>
      <w:r w:rsidR="00B93FAE">
        <w:t>)</w:t>
      </w:r>
      <w:r w:rsidR="008777F1">
        <w:t>. The cost benefit analysis involves the following steps:</w:t>
      </w:r>
    </w:p>
    <w:p w:rsidR="008777F1" w:rsidRDefault="008777F1" w:rsidP="008E0FBC">
      <w:pPr>
        <w:pStyle w:val="ListParagraph"/>
        <w:numPr>
          <w:ilvl w:val="0"/>
          <w:numId w:val="3"/>
        </w:numPr>
        <w:spacing w:line="360" w:lineRule="auto"/>
      </w:pPr>
      <w:r>
        <w:t>Identification and categorisation of costs with analysis</w:t>
      </w:r>
    </w:p>
    <w:p w:rsidR="008777F1" w:rsidRDefault="008777F1" w:rsidP="008E0FBC">
      <w:pPr>
        <w:pStyle w:val="ListParagraph"/>
        <w:numPr>
          <w:ilvl w:val="0"/>
          <w:numId w:val="3"/>
        </w:numPr>
        <w:spacing w:line="360" w:lineRule="auto"/>
      </w:pPr>
      <w:r>
        <w:t>Monetisation of costs</w:t>
      </w:r>
    </w:p>
    <w:p w:rsidR="008777F1" w:rsidRDefault="008777F1" w:rsidP="008E0FBC">
      <w:pPr>
        <w:pStyle w:val="ListParagraph"/>
        <w:numPr>
          <w:ilvl w:val="0"/>
          <w:numId w:val="3"/>
        </w:numPr>
        <w:spacing w:line="360" w:lineRule="auto"/>
      </w:pPr>
      <w:r>
        <w:t>Monetisation of benefits</w:t>
      </w:r>
    </w:p>
    <w:p w:rsidR="008777F1" w:rsidRDefault="008777F1" w:rsidP="008E0FBC">
      <w:pPr>
        <w:pStyle w:val="ListParagraph"/>
        <w:numPr>
          <w:ilvl w:val="0"/>
          <w:numId w:val="3"/>
        </w:numPr>
        <w:spacing w:line="360" w:lineRule="auto"/>
      </w:pPr>
      <w:r>
        <w:t>Computing the net values of cost and benefits</w:t>
      </w:r>
    </w:p>
    <w:p w:rsidR="00624A0E" w:rsidRDefault="00624A0E" w:rsidP="008E0FBC">
      <w:pPr>
        <w:spacing w:line="360" w:lineRule="auto"/>
      </w:pPr>
      <w:r>
        <w:t>In this case, the proposed solution that needs to be incorporated by Marks &amp; Spenser in this case involves improvement of the website of the company and establishment of better relations with the suppliers</w:t>
      </w:r>
      <w:r w:rsidR="00B93FAE">
        <w:t xml:space="preserve"> (</w:t>
      </w:r>
      <w:r w:rsidR="00B93FAE" w:rsidRPr="00D62379">
        <w:t xml:space="preserve">Mayrhofer and </w:t>
      </w:r>
      <w:proofErr w:type="spellStart"/>
      <w:r w:rsidR="00B93FAE" w:rsidRPr="00D62379">
        <w:t>Roederer</w:t>
      </w:r>
      <w:proofErr w:type="spellEnd"/>
      <w:r w:rsidR="00B93FAE" w:rsidRPr="00D62379">
        <w:t>, 2016</w:t>
      </w:r>
      <w:r w:rsidR="00B93FAE">
        <w:t>)</w:t>
      </w:r>
      <w:r>
        <w:t>. In this case, it can be highlighted that the costs associated with product listing over the website on a unanimous basis is much lesser than the updating of the respective product lines in individual stores of Marks &amp; Spencer. In this context, it can also be highlighted that there are perceivable benefits of listing the products over the internet. In the first place, the product gets significantly higher exposure than store updating</w:t>
      </w:r>
      <w:r w:rsidR="00D62379">
        <w:t xml:space="preserve"> (</w:t>
      </w:r>
      <w:proofErr w:type="spellStart"/>
      <w:r w:rsidR="00D62379" w:rsidRPr="00D62379">
        <w:t>KUMAR</w:t>
      </w:r>
      <w:r w:rsidR="00D62379">
        <w:rPr>
          <w:i/>
          <w:iCs/>
        </w:rPr>
        <w:t>et</w:t>
      </w:r>
      <w:proofErr w:type="spellEnd"/>
      <w:r w:rsidR="00D62379">
        <w:rPr>
          <w:i/>
          <w:iCs/>
        </w:rPr>
        <w:t xml:space="preserve"> al., </w:t>
      </w:r>
      <w:r w:rsidR="00D62379">
        <w:t>2018)</w:t>
      </w:r>
      <w:r>
        <w:t xml:space="preserve">. Nevertheless, updating the products over the internet implies that it will be in demand among then customers much </w:t>
      </w:r>
      <w:r w:rsidR="000C7325">
        <w:t>sooner</w:t>
      </w:r>
      <w:r>
        <w:t xml:space="preserve"> and then number of sellable units should be introduced at a faster rate than before. This is why, support from suppliers like faster delivery of products, quicker production of cloth rolls and so on should be accomplished quickly</w:t>
      </w:r>
      <w:r w:rsidR="00B93FAE">
        <w:t xml:space="preserve"> (</w:t>
      </w:r>
      <w:proofErr w:type="spellStart"/>
      <w:r w:rsidR="00B93FAE" w:rsidRPr="00D62379">
        <w:t>Lanzolla</w:t>
      </w:r>
      <w:proofErr w:type="spellEnd"/>
      <w:r w:rsidR="00B93FAE" w:rsidRPr="00D62379">
        <w:t xml:space="preserve"> and </w:t>
      </w:r>
      <w:proofErr w:type="spellStart"/>
      <w:r w:rsidR="00B93FAE" w:rsidRPr="00D62379">
        <w:t>Markides</w:t>
      </w:r>
      <w:proofErr w:type="spellEnd"/>
      <w:r w:rsidR="00B93FAE" w:rsidRPr="00D62379">
        <w:t>, 2020</w:t>
      </w:r>
      <w:r w:rsidR="00B93FAE">
        <w:t>)</w:t>
      </w:r>
      <w:r>
        <w:t xml:space="preserve">. </w:t>
      </w:r>
    </w:p>
    <w:p w:rsidR="00624A0E" w:rsidRDefault="00624A0E" w:rsidP="008E0FBC">
      <w:pPr>
        <w:spacing w:line="360" w:lineRule="auto"/>
      </w:pPr>
      <w:r>
        <w:t>For evidence, if a product unit costs 7 pounds, and its promotion and sales listing cost should be negligible (0.50 pounds). However, in case of the previous mode of operations, it would have incurred a recurring cost for introducing the product in the respective store every time.</w:t>
      </w:r>
    </w:p>
    <w:p w:rsidR="003B4BAC" w:rsidRDefault="003B4BAC" w:rsidP="008E0FBC">
      <w:pPr>
        <w:pStyle w:val="Heading1"/>
        <w:spacing w:line="360" w:lineRule="auto"/>
      </w:pPr>
      <w:bookmarkStart w:id="5" w:name="_Toc38356039"/>
      <w:r w:rsidRPr="00274E55">
        <w:lastRenderedPageBreak/>
        <w:t>Develop a plan</w:t>
      </w:r>
      <w:r w:rsidR="00274E55">
        <w:t xml:space="preserve"> for implementing the solution</w:t>
      </w:r>
      <w:bookmarkEnd w:id="5"/>
    </w:p>
    <w:p w:rsidR="00374141" w:rsidRPr="00374141" w:rsidRDefault="00374141" w:rsidP="00374141"/>
    <w:tbl>
      <w:tblPr>
        <w:tblStyle w:val="TableGrid"/>
        <w:tblW w:w="0" w:type="auto"/>
        <w:tblLook w:val="04A0" w:firstRow="1" w:lastRow="0" w:firstColumn="1" w:lastColumn="0" w:noHBand="0" w:noVBand="1"/>
      </w:tblPr>
      <w:tblGrid>
        <w:gridCol w:w="1940"/>
        <w:gridCol w:w="1940"/>
        <w:gridCol w:w="1940"/>
        <w:gridCol w:w="1941"/>
        <w:gridCol w:w="1941"/>
      </w:tblGrid>
      <w:tr w:rsidR="00274E55" w:rsidTr="00274E55">
        <w:tc>
          <w:tcPr>
            <w:tcW w:w="1940" w:type="dxa"/>
          </w:tcPr>
          <w:p w:rsidR="00274E55" w:rsidRPr="00274E55" w:rsidRDefault="00274E55" w:rsidP="008E0FBC">
            <w:pPr>
              <w:spacing w:line="360" w:lineRule="auto"/>
              <w:rPr>
                <w:b/>
              </w:rPr>
            </w:pPr>
            <w:r w:rsidRPr="00274E55">
              <w:rPr>
                <w:b/>
              </w:rPr>
              <w:t xml:space="preserve">Objectives </w:t>
            </w:r>
          </w:p>
        </w:tc>
        <w:tc>
          <w:tcPr>
            <w:tcW w:w="1940" w:type="dxa"/>
          </w:tcPr>
          <w:p w:rsidR="00274E55" w:rsidRPr="00274E55" w:rsidRDefault="00274E55" w:rsidP="008E0FBC">
            <w:pPr>
              <w:spacing w:line="360" w:lineRule="auto"/>
              <w:rPr>
                <w:b/>
              </w:rPr>
            </w:pPr>
            <w:r w:rsidRPr="00274E55">
              <w:rPr>
                <w:b/>
              </w:rPr>
              <w:t xml:space="preserve">Actions required </w:t>
            </w:r>
          </w:p>
        </w:tc>
        <w:tc>
          <w:tcPr>
            <w:tcW w:w="1940" w:type="dxa"/>
          </w:tcPr>
          <w:p w:rsidR="00274E55" w:rsidRPr="00274E55" w:rsidRDefault="00274E55" w:rsidP="008E0FBC">
            <w:pPr>
              <w:spacing w:line="360" w:lineRule="auto"/>
              <w:rPr>
                <w:b/>
              </w:rPr>
            </w:pPr>
            <w:r w:rsidRPr="00274E55">
              <w:rPr>
                <w:b/>
              </w:rPr>
              <w:t xml:space="preserve">Stakeholders involved </w:t>
            </w:r>
          </w:p>
        </w:tc>
        <w:tc>
          <w:tcPr>
            <w:tcW w:w="1941" w:type="dxa"/>
          </w:tcPr>
          <w:p w:rsidR="00274E55" w:rsidRPr="00274E55" w:rsidRDefault="00274E55" w:rsidP="008E0FBC">
            <w:pPr>
              <w:spacing w:line="360" w:lineRule="auto"/>
              <w:rPr>
                <w:b/>
              </w:rPr>
            </w:pPr>
            <w:r w:rsidRPr="00274E55">
              <w:rPr>
                <w:b/>
              </w:rPr>
              <w:t xml:space="preserve">Outcome </w:t>
            </w:r>
          </w:p>
        </w:tc>
        <w:tc>
          <w:tcPr>
            <w:tcW w:w="1941" w:type="dxa"/>
          </w:tcPr>
          <w:p w:rsidR="00274E55" w:rsidRPr="00274E55" w:rsidRDefault="00274E55" w:rsidP="008E0FBC">
            <w:pPr>
              <w:spacing w:line="360" w:lineRule="auto"/>
              <w:rPr>
                <w:b/>
              </w:rPr>
            </w:pPr>
            <w:r w:rsidRPr="00274E55">
              <w:rPr>
                <w:b/>
              </w:rPr>
              <w:t xml:space="preserve">Measuring technique and timeline  </w:t>
            </w:r>
          </w:p>
        </w:tc>
      </w:tr>
      <w:tr w:rsidR="00274E55" w:rsidTr="00274E55">
        <w:tc>
          <w:tcPr>
            <w:tcW w:w="1940" w:type="dxa"/>
          </w:tcPr>
          <w:p w:rsidR="00274E55" w:rsidRDefault="006A7D96" w:rsidP="008E0FBC">
            <w:pPr>
              <w:spacing w:line="360" w:lineRule="auto"/>
            </w:pPr>
            <w:r>
              <w:t xml:space="preserve">Update organisational website with latest collection information </w:t>
            </w:r>
          </w:p>
        </w:tc>
        <w:tc>
          <w:tcPr>
            <w:tcW w:w="1940" w:type="dxa"/>
          </w:tcPr>
          <w:p w:rsidR="00274E55" w:rsidRDefault="002753C7" w:rsidP="008E0FBC">
            <w:pPr>
              <w:spacing w:line="360" w:lineRule="auto"/>
            </w:pPr>
            <w:r>
              <w:t xml:space="preserve">Product development team of the association will have to convey the idea of the potential product line to the web development team. The latter </w:t>
            </w:r>
            <w:r w:rsidR="000E468E">
              <w:t>department will then have to update the online platforms of the association with the latest collection in order to catch maximum attention.</w:t>
            </w:r>
          </w:p>
        </w:tc>
        <w:tc>
          <w:tcPr>
            <w:tcW w:w="1940" w:type="dxa"/>
          </w:tcPr>
          <w:p w:rsidR="00274E55" w:rsidRDefault="000E468E" w:rsidP="008E0FBC">
            <w:pPr>
              <w:spacing w:line="360" w:lineRule="auto"/>
            </w:pPr>
            <w:r>
              <w:t xml:space="preserve">Customers </w:t>
            </w:r>
          </w:p>
          <w:p w:rsidR="004E4595" w:rsidRDefault="004E4595" w:rsidP="008E0FBC">
            <w:pPr>
              <w:spacing w:line="360" w:lineRule="auto"/>
            </w:pPr>
            <w:r>
              <w:t xml:space="preserve">Influencers </w:t>
            </w:r>
          </w:p>
          <w:p w:rsidR="004E4595" w:rsidRDefault="000E468E" w:rsidP="008E0FBC">
            <w:pPr>
              <w:spacing w:line="360" w:lineRule="auto"/>
            </w:pPr>
            <w:r>
              <w:t>Employees of web development and product development team</w:t>
            </w:r>
          </w:p>
          <w:p w:rsidR="004E4595" w:rsidRDefault="004E4595" w:rsidP="008E0FBC">
            <w:pPr>
              <w:spacing w:line="360" w:lineRule="auto"/>
            </w:pPr>
            <w:r>
              <w:t xml:space="preserve">Shareholders and debtholders </w:t>
            </w:r>
          </w:p>
          <w:p w:rsidR="004E4595" w:rsidRDefault="004E4595" w:rsidP="008E0FBC">
            <w:pPr>
              <w:spacing w:line="360" w:lineRule="auto"/>
            </w:pPr>
            <w:r>
              <w:t xml:space="preserve">Communities </w:t>
            </w:r>
          </w:p>
          <w:p w:rsidR="004E4595" w:rsidRDefault="004E4595" w:rsidP="008E0FBC">
            <w:pPr>
              <w:spacing w:line="360" w:lineRule="auto"/>
            </w:pPr>
            <w:r>
              <w:t xml:space="preserve">Government </w:t>
            </w:r>
          </w:p>
          <w:p w:rsidR="000E468E" w:rsidRDefault="000E468E" w:rsidP="008E0FBC">
            <w:pPr>
              <w:spacing w:line="360" w:lineRule="auto"/>
            </w:pPr>
          </w:p>
          <w:p w:rsidR="000E468E" w:rsidRDefault="000E468E" w:rsidP="008E0FBC">
            <w:pPr>
              <w:spacing w:line="360" w:lineRule="auto"/>
            </w:pPr>
          </w:p>
        </w:tc>
        <w:tc>
          <w:tcPr>
            <w:tcW w:w="1941" w:type="dxa"/>
          </w:tcPr>
          <w:p w:rsidR="00274E55" w:rsidRDefault="004E4595" w:rsidP="008E0FBC">
            <w:pPr>
              <w:spacing w:line="360" w:lineRule="auto"/>
            </w:pPr>
            <w:r>
              <w:t xml:space="preserve">This strategy will help in promoting the product </w:t>
            </w:r>
            <w:r w:rsidR="00934D72">
              <w:t>beforehand</w:t>
            </w:r>
            <w:r>
              <w:t xml:space="preserve">, increasing attraction towards the product range accordingly. </w:t>
            </w:r>
            <w:r w:rsidR="00624A0E">
              <w:t>As per the statistics internet user penetration in UK has been recorded to be 82.61%, which amounts to almost 54.2m users. In 2019 numbers of internet users were 45.1m (Statista.com,</w:t>
            </w:r>
            <w:r w:rsidR="00624A0E" w:rsidRPr="00624A0E">
              <w:t xml:space="preserve"> 2020</w:t>
            </w:r>
            <w:r w:rsidR="00624A0E">
              <w:t xml:space="preserve">). Henceforth, it can be said that promoting product range through online </w:t>
            </w:r>
            <w:r w:rsidR="009D0BDB">
              <w:t xml:space="preserve">platform will help in increasing organisational reach and product sales effectively. </w:t>
            </w:r>
          </w:p>
        </w:tc>
        <w:tc>
          <w:tcPr>
            <w:tcW w:w="1941" w:type="dxa"/>
          </w:tcPr>
          <w:p w:rsidR="00274E55" w:rsidRDefault="009D0BDB" w:rsidP="008E0FBC">
            <w:pPr>
              <w:spacing w:line="360" w:lineRule="auto"/>
            </w:pPr>
            <w:r>
              <w:t xml:space="preserve">Analysing annual report will help in creating an insight </w:t>
            </w:r>
            <w:r w:rsidR="000C7325">
              <w:t xml:space="preserve">of the enhancement in organisational revenue and performance. On the other hand, keeping a record of the feedbacks collected from organisational customer will increase the understanding of enhancement that is needed to be implemented. </w:t>
            </w:r>
          </w:p>
          <w:p w:rsidR="000C7325" w:rsidRDefault="000C7325" w:rsidP="008E0FBC">
            <w:pPr>
              <w:spacing w:line="360" w:lineRule="auto"/>
            </w:pPr>
            <w:r>
              <w:t xml:space="preserve"> 12 to 16 months </w:t>
            </w:r>
          </w:p>
        </w:tc>
      </w:tr>
      <w:tr w:rsidR="00274E55" w:rsidTr="00274E55">
        <w:tc>
          <w:tcPr>
            <w:tcW w:w="1940" w:type="dxa"/>
          </w:tcPr>
          <w:p w:rsidR="00274E55" w:rsidRDefault="006A7D96" w:rsidP="008E0FBC">
            <w:pPr>
              <w:spacing w:line="360" w:lineRule="auto"/>
            </w:pPr>
            <w:r>
              <w:t xml:space="preserve">Increase online </w:t>
            </w:r>
            <w:r>
              <w:lastRenderedPageBreak/>
              <w:t xml:space="preserve">reach through other shopping platforms </w:t>
            </w:r>
          </w:p>
        </w:tc>
        <w:tc>
          <w:tcPr>
            <w:tcW w:w="1940" w:type="dxa"/>
          </w:tcPr>
          <w:p w:rsidR="000C7325" w:rsidRDefault="000C7325" w:rsidP="008E0FBC">
            <w:pPr>
              <w:spacing w:line="360" w:lineRule="auto"/>
            </w:pPr>
            <w:r>
              <w:lastRenderedPageBreak/>
              <w:t xml:space="preserve">Collaborate with </w:t>
            </w:r>
            <w:r>
              <w:lastRenderedPageBreak/>
              <w:t xml:space="preserve">other famous online shopping platforms </w:t>
            </w:r>
          </w:p>
        </w:tc>
        <w:tc>
          <w:tcPr>
            <w:tcW w:w="1940" w:type="dxa"/>
          </w:tcPr>
          <w:p w:rsidR="00274E55" w:rsidRDefault="00DE1C52" w:rsidP="008E0FBC">
            <w:pPr>
              <w:spacing w:line="360" w:lineRule="auto"/>
            </w:pPr>
            <w:r>
              <w:lastRenderedPageBreak/>
              <w:t xml:space="preserve">Creditors </w:t>
            </w:r>
          </w:p>
          <w:p w:rsidR="00DE1C52" w:rsidRDefault="00DE1C52" w:rsidP="008E0FBC">
            <w:pPr>
              <w:spacing w:line="360" w:lineRule="auto"/>
            </w:pPr>
            <w:r>
              <w:lastRenderedPageBreak/>
              <w:t xml:space="preserve">Directors </w:t>
            </w:r>
          </w:p>
          <w:p w:rsidR="00DE1C52" w:rsidRDefault="0066603D" w:rsidP="008E0FBC">
            <w:pPr>
              <w:spacing w:line="360" w:lineRule="auto"/>
            </w:pPr>
            <w:r>
              <w:t xml:space="preserve">Government </w:t>
            </w:r>
          </w:p>
          <w:p w:rsidR="0066603D" w:rsidRDefault="0066603D" w:rsidP="008E0FBC">
            <w:pPr>
              <w:spacing w:line="360" w:lineRule="auto"/>
            </w:pPr>
            <w:r>
              <w:t xml:space="preserve">Shareholders </w:t>
            </w:r>
          </w:p>
          <w:p w:rsidR="0066603D" w:rsidRDefault="0066603D" w:rsidP="008E0FBC">
            <w:pPr>
              <w:spacing w:line="360" w:lineRule="auto"/>
            </w:pPr>
            <w:r>
              <w:t xml:space="preserve">Community </w:t>
            </w:r>
          </w:p>
        </w:tc>
        <w:tc>
          <w:tcPr>
            <w:tcW w:w="1941" w:type="dxa"/>
          </w:tcPr>
          <w:p w:rsidR="00274E55" w:rsidRDefault="0066603D" w:rsidP="008E0FBC">
            <w:pPr>
              <w:spacing w:line="360" w:lineRule="auto"/>
            </w:pPr>
            <w:r>
              <w:lastRenderedPageBreak/>
              <w:t xml:space="preserve">As per statistics all </w:t>
            </w:r>
            <w:r>
              <w:lastRenderedPageBreak/>
              <w:t>sales in terms through e-commerce was recorded to be 586.3bn GBP, which was B2C 145.6bn GBP (S</w:t>
            </w:r>
            <w:r w:rsidRPr="0066603D">
              <w:t>tatista.com</w:t>
            </w:r>
            <w:r>
              <w:t xml:space="preserve">, 2020). </w:t>
            </w:r>
            <w:r w:rsidR="00E733A6">
              <w:t xml:space="preserve">Therefore, it can be said that it will be easier for the fast fashion association to enhance the organisational revenue and sales rate through online platform. </w:t>
            </w:r>
          </w:p>
        </w:tc>
        <w:tc>
          <w:tcPr>
            <w:tcW w:w="1941" w:type="dxa"/>
          </w:tcPr>
          <w:p w:rsidR="00274E55" w:rsidRDefault="00E733A6" w:rsidP="008E0FBC">
            <w:pPr>
              <w:spacing w:line="360" w:lineRule="auto"/>
            </w:pPr>
            <w:r>
              <w:lastRenderedPageBreak/>
              <w:t xml:space="preserve">Evaluating the </w:t>
            </w:r>
            <w:r>
              <w:lastRenderedPageBreak/>
              <w:t xml:space="preserve">annual report will help in creating an insight of the organisations progress </w:t>
            </w:r>
            <w:r w:rsidR="00385D65">
              <w:t xml:space="preserve">on the other hand customer and employee feedback will help in enhancing the functions further </w:t>
            </w:r>
          </w:p>
          <w:p w:rsidR="00385D65" w:rsidRDefault="00385D65" w:rsidP="008E0FBC">
            <w:pPr>
              <w:spacing w:line="360" w:lineRule="auto"/>
            </w:pPr>
            <w:r>
              <w:t xml:space="preserve">8 to 12 months </w:t>
            </w:r>
          </w:p>
        </w:tc>
      </w:tr>
      <w:tr w:rsidR="00274E55" w:rsidTr="00274E55">
        <w:tc>
          <w:tcPr>
            <w:tcW w:w="1940" w:type="dxa"/>
          </w:tcPr>
          <w:p w:rsidR="00274E55" w:rsidRDefault="006A7D96" w:rsidP="008E0FBC">
            <w:pPr>
              <w:spacing w:line="360" w:lineRule="auto"/>
            </w:pPr>
            <w:r>
              <w:lastRenderedPageBreak/>
              <w:t xml:space="preserve">Faster supply of raw materials </w:t>
            </w:r>
          </w:p>
        </w:tc>
        <w:tc>
          <w:tcPr>
            <w:tcW w:w="1940" w:type="dxa"/>
          </w:tcPr>
          <w:p w:rsidR="0066603D" w:rsidRDefault="0066603D" w:rsidP="008E0FBC">
            <w:pPr>
              <w:spacing w:line="360" w:lineRule="auto"/>
            </w:pPr>
            <w:r>
              <w:t xml:space="preserve">Enhance supply chain </w:t>
            </w:r>
          </w:p>
        </w:tc>
        <w:tc>
          <w:tcPr>
            <w:tcW w:w="1940" w:type="dxa"/>
          </w:tcPr>
          <w:p w:rsidR="00274E55" w:rsidRDefault="0066603D" w:rsidP="008E0FBC">
            <w:pPr>
              <w:spacing w:line="360" w:lineRule="auto"/>
            </w:pPr>
            <w:r>
              <w:t xml:space="preserve">Suppliers </w:t>
            </w:r>
          </w:p>
          <w:p w:rsidR="0066603D" w:rsidRDefault="0066603D" w:rsidP="008E0FBC">
            <w:pPr>
              <w:spacing w:line="360" w:lineRule="auto"/>
            </w:pPr>
            <w:r>
              <w:t xml:space="preserve">Unions </w:t>
            </w:r>
          </w:p>
          <w:p w:rsidR="0066603D" w:rsidRDefault="0066603D" w:rsidP="008E0FBC">
            <w:pPr>
              <w:spacing w:line="360" w:lineRule="auto"/>
            </w:pPr>
            <w:r>
              <w:t xml:space="preserve">Community </w:t>
            </w:r>
          </w:p>
          <w:p w:rsidR="0066603D" w:rsidRDefault="0066603D" w:rsidP="008E0FBC">
            <w:pPr>
              <w:spacing w:line="360" w:lineRule="auto"/>
            </w:pPr>
            <w:r>
              <w:t xml:space="preserve">Creditors </w:t>
            </w:r>
          </w:p>
          <w:p w:rsidR="0066603D" w:rsidRDefault="0066603D" w:rsidP="008E0FBC">
            <w:pPr>
              <w:spacing w:line="360" w:lineRule="auto"/>
            </w:pPr>
            <w:r>
              <w:t xml:space="preserve">Directors </w:t>
            </w:r>
          </w:p>
          <w:p w:rsidR="0066603D" w:rsidRDefault="0066603D" w:rsidP="008E0FBC">
            <w:pPr>
              <w:spacing w:line="360" w:lineRule="auto"/>
            </w:pPr>
            <w:r>
              <w:t xml:space="preserve">Agencies </w:t>
            </w:r>
          </w:p>
        </w:tc>
        <w:tc>
          <w:tcPr>
            <w:tcW w:w="1941" w:type="dxa"/>
          </w:tcPr>
          <w:p w:rsidR="00274E55" w:rsidRDefault="00385D65" w:rsidP="008E0FBC">
            <w:pPr>
              <w:spacing w:line="360" w:lineRule="auto"/>
            </w:pPr>
            <w:r>
              <w:t>Enhancing supply of raw materials will develop production rate of the products along with meeting consumer satisfaction</w:t>
            </w:r>
            <w:r w:rsidR="002648EE">
              <w:t xml:space="preserve">. </w:t>
            </w:r>
          </w:p>
        </w:tc>
        <w:tc>
          <w:tcPr>
            <w:tcW w:w="1941" w:type="dxa"/>
          </w:tcPr>
          <w:p w:rsidR="00274E55" w:rsidRDefault="002648EE" w:rsidP="008E0FBC">
            <w:pPr>
              <w:spacing w:line="360" w:lineRule="auto"/>
            </w:pPr>
            <w:r>
              <w:t>Nevertheless, calculating the performance of the organisation through annual report along with collecting feedback from the suppliers will help in improving organisational performance accordingly</w:t>
            </w:r>
            <w:r w:rsidR="00B93FAE">
              <w:t xml:space="preserve"> (</w:t>
            </w:r>
            <w:proofErr w:type="spellStart"/>
            <w:r w:rsidR="00B93FAE" w:rsidRPr="00D62379">
              <w:t>Aftab</w:t>
            </w:r>
            <w:r w:rsidR="00B93FAE">
              <w:rPr>
                <w:i/>
                <w:iCs/>
              </w:rPr>
              <w:t>et</w:t>
            </w:r>
            <w:proofErr w:type="spellEnd"/>
            <w:r w:rsidR="00B93FAE">
              <w:rPr>
                <w:i/>
                <w:iCs/>
              </w:rPr>
              <w:t xml:space="preserve"> al., </w:t>
            </w:r>
            <w:r w:rsidR="00B93FAE">
              <w:t>2018)</w:t>
            </w:r>
            <w:r>
              <w:t xml:space="preserve">. </w:t>
            </w:r>
          </w:p>
        </w:tc>
      </w:tr>
      <w:tr w:rsidR="00274E55" w:rsidTr="00274E55">
        <w:tc>
          <w:tcPr>
            <w:tcW w:w="1940" w:type="dxa"/>
          </w:tcPr>
          <w:p w:rsidR="00274E55" w:rsidRDefault="002753C7" w:rsidP="008E0FBC">
            <w:pPr>
              <w:spacing w:line="360" w:lineRule="auto"/>
            </w:pPr>
            <w:r>
              <w:t xml:space="preserve">Enhance transparency with the help of developed </w:t>
            </w:r>
            <w:r>
              <w:lastRenderedPageBreak/>
              <w:t xml:space="preserve">technology </w:t>
            </w:r>
          </w:p>
        </w:tc>
        <w:tc>
          <w:tcPr>
            <w:tcW w:w="1940" w:type="dxa"/>
          </w:tcPr>
          <w:p w:rsidR="00274E55" w:rsidRDefault="0066603D" w:rsidP="008E0FBC">
            <w:pPr>
              <w:spacing w:line="360" w:lineRule="auto"/>
            </w:pPr>
            <w:r>
              <w:lastRenderedPageBreak/>
              <w:t xml:space="preserve">Improve organisational IT framework </w:t>
            </w:r>
          </w:p>
        </w:tc>
        <w:tc>
          <w:tcPr>
            <w:tcW w:w="1940" w:type="dxa"/>
          </w:tcPr>
          <w:p w:rsidR="00274E55" w:rsidRDefault="0066603D" w:rsidP="008E0FBC">
            <w:pPr>
              <w:spacing w:line="360" w:lineRule="auto"/>
            </w:pPr>
            <w:r>
              <w:t xml:space="preserve">Suppliers </w:t>
            </w:r>
          </w:p>
          <w:p w:rsidR="0066603D" w:rsidRDefault="0066603D" w:rsidP="008E0FBC">
            <w:pPr>
              <w:spacing w:line="360" w:lineRule="auto"/>
            </w:pPr>
            <w:r>
              <w:t xml:space="preserve">Directors </w:t>
            </w:r>
          </w:p>
          <w:p w:rsidR="0066603D" w:rsidRDefault="0066603D" w:rsidP="008E0FBC">
            <w:pPr>
              <w:spacing w:line="360" w:lineRule="auto"/>
            </w:pPr>
            <w:r>
              <w:t xml:space="preserve">Employees </w:t>
            </w:r>
          </w:p>
          <w:p w:rsidR="0066603D" w:rsidRDefault="0066603D" w:rsidP="008E0FBC">
            <w:pPr>
              <w:spacing w:line="360" w:lineRule="auto"/>
            </w:pPr>
            <w:r>
              <w:t xml:space="preserve">Agencies </w:t>
            </w:r>
          </w:p>
          <w:p w:rsidR="0066603D" w:rsidRDefault="0066603D" w:rsidP="008E0FBC">
            <w:pPr>
              <w:spacing w:line="360" w:lineRule="auto"/>
            </w:pPr>
            <w:r>
              <w:lastRenderedPageBreak/>
              <w:t xml:space="preserve">Community </w:t>
            </w:r>
          </w:p>
        </w:tc>
        <w:tc>
          <w:tcPr>
            <w:tcW w:w="1941" w:type="dxa"/>
          </w:tcPr>
          <w:p w:rsidR="00274E55" w:rsidRDefault="002648EE" w:rsidP="008E0FBC">
            <w:pPr>
              <w:spacing w:line="360" w:lineRule="auto"/>
            </w:pPr>
            <w:r>
              <w:lastRenderedPageBreak/>
              <w:t xml:space="preserve">It will increase the supply and transportation of raw materials </w:t>
            </w:r>
            <w:r>
              <w:lastRenderedPageBreak/>
              <w:t xml:space="preserve">enhancing the rates of supply of products and services to the customer base. </w:t>
            </w:r>
          </w:p>
        </w:tc>
        <w:tc>
          <w:tcPr>
            <w:tcW w:w="1941" w:type="dxa"/>
          </w:tcPr>
          <w:p w:rsidR="00274E55" w:rsidRPr="002648EE" w:rsidRDefault="002648EE" w:rsidP="008E0FBC">
            <w:pPr>
              <w:spacing w:line="360" w:lineRule="auto"/>
            </w:pPr>
            <w:r>
              <w:lastRenderedPageBreak/>
              <w:t xml:space="preserve">Customer, employee and supplier feedback will help in </w:t>
            </w:r>
            <w:r>
              <w:lastRenderedPageBreak/>
              <w:t xml:space="preserve">increasing </w:t>
            </w:r>
            <w:r w:rsidR="000E60B7">
              <w:t xml:space="preserve">the insight of the business heads. </w:t>
            </w:r>
          </w:p>
        </w:tc>
      </w:tr>
    </w:tbl>
    <w:p w:rsidR="00274E55" w:rsidRPr="000E60B7" w:rsidRDefault="000E60B7" w:rsidP="008E0FBC">
      <w:pPr>
        <w:spacing w:line="360" w:lineRule="auto"/>
        <w:jc w:val="center"/>
        <w:rPr>
          <w:b/>
        </w:rPr>
      </w:pPr>
      <w:r w:rsidRPr="000E60B7">
        <w:rPr>
          <w:b/>
        </w:rPr>
        <w:lastRenderedPageBreak/>
        <w:t>Table 1: implementation plan</w:t>
      </w:r>
    </w:p>
    <w:p w:rsidR="000E60B7" w:rsidRPr="00274E55" w:rsidRDefault="000E60B7" w:rsidP="008E0FBC">
      <w:pPr>
        <w:spacing w:line="360" w:lineRule="auto"/>
        <w:jc w:val="center"/>
      </w:pPr>
      <w:r>
        <w:t>(Source: developed by the researcher)</w:t>
      </w:r>
    </w:p>
    <w:p w:rsidR="00374141" w:rsidRPr="00374141" w:rsidRDefault="003B4BAC" w:rsidP="00565EA1">
      <w:pPr>
        <w:pStyle w:val="Heading1"/>
      </w:pPr>
      <w:bookmarkStart w:id="6" w:name="_Toc38356040"/>
      <w:r w:rsidRPr="000E60B7">
        <w:lastRenderedPageBreak/>
        <w:t>Commun</w:t>
      </w:r>
      <w:r w:rsidR="000E60B7">
        <w:t xml:space="preserve">icate </w:t>
      </w:r>
      <w:r w:rsidR="000E60B7" w:rsidRPr="00934D72">
        <w:t>the</w:t>
      </w:r>
      <w:r w:rsidR="000E60B7">
        <w:t xml:space="preserve"> plan to stakeholders</w:t>
      </w:r>
      <w:bookmarkEnd w:id="6"/>
    </w:p>
    <w:tbl>
      <w:tblPr>
        <w:tblStyle w:val="TableGrid"/>
        <w:tblW w:w="0" w:type="auto"/>
        <w:tblLook w:val="04A0" w:firstRow="1" w:lastRow="0" w:firstColumn="1" w:lastColumn="0" w:noHBand="0" w:noVBand="1"/>
      </w:tblPr>
      <w:tblGrid>
        <w:gridCol w:w="1940"/>
        <w:gridCol w:w="1940"/>
        <w:gridCol w:w="1940"/>
        <w:gridCol w:w="1941"/>
        <w:gridCol w:w="1941"/>
      </w:tblGrid>
      <w:tr w:rsidR="002753C7" w:rsidTr="002753C7">
        <w:tc>
          <w:tcPr>
            <w:tcW w:w="1940" w:type="dxa"/>
          </w:tcPr>
          <w:p w:rsidR="002753C7" w:rsidRPr="000E60B7" w:rsidRDefault="002753C7" w:rsidP="008E0FBC">
            <w:pPr>
              <w:pStyle w:val="Heading1"/>
              <w:spacing w:line="360" w:lineRule="auto"/>
              <w:outlineLvl w:val="0"/>
              <w:rPr>
                <w:sz w:val="24"/>
                <w:szCs w:val="24"/>
              </w:rPr>
            </w:pPr>
            <w:bookmarkStart w:id="7" w:name="_Toc38356041"/>
            <w:r w:rsidRPr="000E60B7">
              <w:rPr>
                <w:sz w:val="24"/>
                <w:szCs w:val="24"/>
              </w:rPr>
              <w:t>Stakeholder/ stakeholder group</w:t>
            </w:r>
            <w:bookmarkEnd w:id="7"/>
          </w:p>
        </w:tc>
        <w:tc>
          <w:tcPr>
            <w:tcW w:w="1940" w:type="dxa"/>
          </w:tcPr>
          <w:p w:rsidR="002753C7" w:rsidRPr="000E60B7" w:rsidRDefault="002753C7" w:rsidP="008E0FBC">
            <w:pPr>
              <w:pStyle w:val="Heading1"/>
              <w:spacing w:line="360" w:lineRule="auto"/>
              <w:outlineLvl w:val="0"/>
              <w:rPr>
                <w:sz w:val="24"/>
                <w:szCs w:val="24"/>
              </w:rPr>
            </w:pPr>
            <w:bookmarkStart w:id="8" w:name="_Toc38356042"/>
            <w:r w:rsidRPr="000E60B7">
              <w:rPr>
                <w:sz w:val="24"/>
                <w:szCs w:val="24"/>
              </w:rPr>
              <w:t>Objectives</w:t>
            </w:r>
            <w:bookmarkEnd w:id="8"/>
          </w:p>
        </w:tc>
        <w:tc>
          <w:tcPr>
            <w:tcW w:w="1940" w:type="dxa"/>
          </w:tcPr>
          <w:p w:rsidR="002753C7" w:rsidRPr="000E60B7" w:rsidRDefault="002753C7" w:rsidP="008E0FBC">
            <w:pPr>
              <w:pStyle w:val="Heading1"/>
              <w:spacing w:line="360" w:lineRule="auto"/>
              <w:outlineLvl w:val="0"/>
              <w:rPr>
                <w:sz w:val="24"/>
                <w:szCs w:val="24"/>
              </w:rPr>
            </w:pPr>
            <w:bookmarkStart w:id="9" w:name="_Toc38356043"/>
            <w:r w:rsidRPr="000E60B7">
              <w:rPr>
                <w:sz w:val="24"/>
                <w:szCs w:val="24"/>
              </w:rPr>
              <w:t>Content</w:t>
            </w:r>
            <w:bookmarkEnd w:id="9"/>
          </w:p>
        </w:tc>
        <w:tc>
          <w:tcPr>
            <w:tcW w:w="1941" w:type="dxa"/>
          </w:tcPr>
          <w:p w:rsidR="002753C7" w:rsidRPr="000E60B7" w:rsidRDefault="002753C7" w:rsidP="008E0FBC">
            <w:pPr>
              <w:pStyle w:val="Heading1"/>
              <w:spacing w:line="360" w:lineRule="auto"/>
              <w:outlineLvl w:val="0"/>
              <w:rPr>
                <w:sz w:val="24"/>
                <w:szCs w:val="24"/>
              </w:rPr>
            </w:pPr>
            <w:bookmarkStart w:id="10" w:name="_Toc38356044"/>
            <w:r w:rsidRPr="000E60B7">
              <w:rPr>
                <w:sz w:val="24"/>
                <w:szCs w:val="24"/>
              </w:rPr>
              <w:t>Delivery procedures</w:t>
            </w:r>
            <w:bookmarkEnd w:id="10"/>
          </w:p>
        </w:tc>
        <w:tc>
          <w:tcPr>
            <w:tcW w:w="1941" w:type="dxa"/>
          </w:tcPr>
          <w:p w:rsidR="002753C7" w:rsidRPr="000E60B7" w:rsidRDefault="002753C7" w:rsidP="008E0FBC">
            <w:pPr>
              <w:pStyle w:val="Heading1"/>
              <w:spacing w:line="360" w:lineRule="auto"/>
              <w:outlineLvl w:val="0"/>
              <w:rPr>
                <w:sz w:val="24"/>
                <w:szCs w:val="24"/>
              </w:rPr>
            </w:pPr>
            <w:bookmarkStart w:id="11" w:name="_Toc38356045"/>
            <w:proofErr w:type="gramStart"/>
            <w:r w:rsidRPr="000E60B7">
              <w:rPr>
                <w:sz w:val="24"/>
                <w:szCs w:val="24"/>
              </w:rPr>
              <w:t>Time line</w:t>
            </w:r>
            <w:bookmarkEnd w:id="11"/>
            <w:proofErr w:type="gramEnd"/>
          </w:p>
        </w:tc>
      </w:tr>
      <w:tr w:rsidR="002753C7" w:rsidTr="002753C7">
        <w:tc>
          <w:tcPr>
            <w:tcW w:w="1940" w:type="dxa"/>
          </w:tcPr>
          <w:p w:rsidR="002753C7" w:rsidRPr="000E60B7" w:rsidRDefault="000E60B7" w:rsidP="008E0FBC">
            <w:pPr>
              <w:pStyle w:val="Heading1"/>
              <w:spacing w:line="360" w:lineRule="auto"/>
              <w:outlineLvl w:val="0"/>
              <w:rPr>
                <w:sz w:val="24"/>
                <w:szCs w:val="24"/>
              </w:rPr>
            </w:pPr>
            <w:bookmarkStart w:id="12" w:name="_Toc38356046"/>
            <w:r w:rsidRPr="000E60B7">
              <w:rPr>
                <w:sz w:val="24"/>
                <w:szCs w:val="24"/>
              </w:rPr>
              <w:t>Customers</w:t>
            </w:r>
            <w:bookmarkEnd w:id="12"/>
          </w:p>
        </w:tc>
        <w:tc>
          <w:tcPr>
            <w:tcW w:w="1940" w:type="dxa"/>
          </w:tcPr>
          <w:p w:rsidR="002753C7" w:rsidRPr="000E60B7" w:rsidRDefault="00C96B71" w:rsidP="008E0FBC">
            <w:pPr>
              <w:pStyle w:val="Heading1"/>
              <w:spacing w:line="360" w:lineRule="auto"/>
              <w:outlineLvl w:val="0"/>
              <w:rPr>
                <w:b w:val="0"/>
                <w:sz w:val="24"/>
                <w:szCs w:val="24"/>
              </w:rPr>
            </w:pPr>
            <w:bookmarkStart w:id="13" w:name="_Toc38356047"/>
            <w:r>
              <w:rPr>
                <w:b w:val="0"/>
                <w:sz w:val="24"/>
                <w:szCs w:val="24"/>
              </w:rPr>
              <w:t>I</w:t>
            </w:r>
            <w:r w:rsidR="000E60B7">
              <w:rPr>
                <w:b w:val="0"/>
                <w:sz w:val="24"/>
                <w:szCs w:val="24"/>
              </w:rPr>
              <w:t>ncreasing insight regarding products</w:t>
            </w:r>
            <w:bookmarkEnd w:id="13"/>
          </w:p>
        </w:tc>
        <w:tc>
          <w:tcPr>
            <w:tcW w:w="1940" w:type="dxa"/>
          </w:tcPr>
          <w:p w:rsidR="002753C7" w:rsidRPr="00C96B71" w:rsidRDefault="00C96B71" w:rsidP="008E0FBC">
            <w:pPr>
              <w:pStyle w:val="Heading1"/>
              <w:spacing w:line="360" w:lineRule="auto"/>
              <w:outlineLvl w:val="0"/>
              <w:rPr>
                <w:b w:val="0"/>
                <w:sz w:val="24"/>
                <w:szCs w:val="24"/>
              </w:rPr>
            </w:pPr>
            <w:bookmarkStart w:id="14" w:name="_Toc38356048"/>
            <w:r>
              <w:rPr>
                <w:b w:val="0"/>
                <w:sz w:val="24"/>
                <w:szCs w:val="24"/>
              </w:rPr>
              <w:t>Posting articles and blogs based on the potential products that are to be launched</w:t>
            </w:r>
            <w:bookmarkEnd w:id="14"/>
          </w:p>
        </w:tc>
        <w:tc>
          <w:tcPr>
            <w:tcW w:w="1941" w:type="dxa"/>
          </w:tcPr>
          <w:p w:rsidR="002753C7" w:rsidRPr="00C96B71" w:rsidRDefault="00C96B71" w:rsidP="008E0FBC">
            <w:pPr>
              <w:pStyle w:val="Heading1"/>
              <w:spacing w:line="360" w:lineRule="auto"/>
              <w:outlineLvl w:val="0"/>
              <w:rPr>
                <w:b w:val="0"/>
                <w:sz w:val="24"/>
                <w:szCs w:val="24"/>
              </w:rPr>
            </w:pPr>
            <w:bookmarkStart w:id="15" w:name="_Toc38356049"/>
            <w:r>
              <w:rPr>
                <w:b w:val="0"/>
                <w:sz w:val="24"/>
                <w:szCs w:val="24"/>
              </w:rPr>
              <w:t>Increasing organisational reach through online platforms</w:t>
            </w:r>
            <w:bookmarkEnd w:id="15"/>
          </w:p>
        </w:tc>
        <w:tc>
          <w:tcPr>
            <w:tcW w:w="1941" w:type="dxa"/>
          </w:tcPr>
          <w:p w:rsidR="002753C7" w:rsidRPr="00C96B71" w:rsidRDefault="00C96B71" w:rsidP="008E0FBC">
            <w:pPr>
              <w:pStyle w:val="Heading1"/>
              <w:spacing w:line="360" w:lineRule="auto"/>
              <w:outlineLvl w:val="0"/>
              <w:rPr>
                <w:b w:val="0"/>
                <w:sz w:val="24"/>
                <w:szCs w:val="24"/>
              </w:rPr>
            </w:pPr>
            <w:bookmarkStart w:id="16" w:name="_Toc38356050"/>
            <w:r w:rsidRPr="00C96B71">
              <w:rPr>
                <w:b w:val="0"/>
                <w:sz w:val="24"/>
                <w:szCs w:val="24"/>
              </w:rPr>
              <w:t>2 to 4 months</w:t>
            </w:r>
            <w:bookmarkEnd w:id="16"/>
          </w:p>
        </w:tc>
      </w:tr>
      <w:tr w:rsidR="002753C7" w:rsidTr="002753C7">
        <w:tc>
          <w:tcPr>
            <w:tcW w:w="1940" w:type="dxa"/>
          </w:tcPr>
          <w:p w:rsidR="002753C7" w:rsidRPr="000E60B7" w:rsidRDefault="000E60B7" w:rsidP="008E0FBC">
            <w:pPr>
              <w:pStyle w:val="Heading1"/>
              <w:spacing w:line="360" w:lineRule="auto"/>
              <w:outlineLvl w:val="0"/>
              <w:rPr>
                <w:sz w:val="24"/>
                <w:szCs w:val="24"/>
              </w:rPr>
            </w:pPr>
            <w:bookmarkStart w:id="17" w:name="_Toc38356051"/>
            <w:r w:rsidRPr="000E60B7">
              <w:rPr>
                <w:sz w:val="24"/>
                <w:szCs w:val="24"/>
              </w:rPr>
              <w:t>Influencers</w:t>
            </w:r>
            <w:bookmarkEnd w:id="17"/>
          </w:p>
        </w:tc>
        <w:tc>
          <w:tcPr>
            <w:tcW w:w="1940" w:type="dxa"/>
          </w:tcPr>
          <w:p w:rsidR="002753C7" w:rsidRPr="00C96B71" w:rsidRDefault="00C96B71" w:rsidP="008E0FBC">
            <w:pPr>
              <w:pStyle w:val="Heading1"/>
              <w:spacing w:line="360" w:lineRule="auto"/>
              <w:outlineLvl w:val="0"/>
              <w:rPr>
                <w:b w:val="0"/>
                <w:sz w:val="24"/>
                <w:szCs w:val="24"/>
              </w:rPr>
            </w:pPr>
            <w:bookmarkStart w:id="18" w:name="_Toc38356052"/>
            <w:r>
              <w:rPr>
                <w:b w:val="0"/>
                <w:sz w:val="24"/>
                <w:szCs w:val="24"/>
              </w:rPr>
              <w:t>Increasing brand awareness</w:t>
            </w:r>
            <w:bookmarkEnd w:id="18"/>
          </w:p>
        </w:tc>
        <w:tc>
          <w:tcPr>
            <w:tcW w:w="1940" w:type="dxa"/>
          </w:tcPr>
          <w:p w:rsidR="002753C7" w:rsidRPr="00C96B71" w:rsidRDefault="008371D0" w:rsidP="008E0FBC">
            <w:pPr>
              <w:pStyle w:val="Heading1"/>
              <w:spacing w:line="360" w:lineRule="auto"/>
              <w:outlineLvl w:val="0"/>
              <w:rPr>
                <w:b w:val="0"/>
                <w:sz w:val="24"/>
                <w:szCs w:val="24"/>
              </w:rPr>
            </w:pPr>
            <w:bookmarkStart w:id="19" w:name="_Toc38356053"/>
            <w:r>
              <w:rPr>
                <w:b w:val="0"/>
                <w:sz w:val="24"/>
                <w:szCs w:val="24"/>
              </w:rPr>
              <w:t xml:space="preserve">Posting new product lines in famous social media platforms in order to attract consumers </w:t>
            </w:r>
            <w:r w:rsidR="00B93FAE">
              <w:rPr>
                <w:b w:val="0"/>
                <w:sz w:val="24"/>
                <w:szCs w:val="24"/>
              </w:rPr>
              <w:t>(</w:t>
            </w:r>
            <w:r w:rsidR="00B93FAE" w:rsidRPr="00B93FAE">
              <w:rPr>
                <w:b w:val="0"/>
                <w:sz w:val="24"/>
                <w:szCs w:val="24"/>
              </w:rPr>
              <w:t>Anwar, 2017</w:t>
            </w:r>
            <w:r w:rsidR="00B93FAE">
              <w:rPr>
                <w:b w:val="0"/>
                <w:sz w:val="24"/>
                <w:szCs w:val="24"/>
              </w:rPr>
              <w:t>)</w:t>
            </w:r>
            <w:bookmarkEnd w:id="19"/>
          </w:p>
        </w:tc>
        <w:tc>
          <w:tcPr>
            <w:tcW w:w="1941" w:type="dxa"/>
          </w:tcPr>
          <w:p w:rsidR="002753C7" w:rsidRPr="00C96B71" w:rsidRDefault="008371D0" w:rsidP="008E0FBC">
            <w:pPr>
              <w:pStyle w:val="Heading1"/>
              <w:spacing w:line="360" w:lineRule="auto"/>
              <w:outlineLvl w:val="0"/>
              <w:rPr>
                <w:b w:val="0"/>
                <w:sz w:val="24"/>
                <w:szCs w:val="24"/>
              </w:rPr>
            </w:pPr>
            <w:bookmarkStart w:id="20" w:name="_Toc38356054"/>
            <w:r>
              <w:rPr>
                <w:b w:val="0"/>
                <w:sz w:val="24"/>
                <w:szCs w:val="24"/>
              </w:rPr>
              <w:t xml:space="preserve">Using </w:t>
            </w:r>
            <w:proofErr w:type="spellStart"/>
            <w:r>
              <w:rPr>
                <w:b w:val="0"/>
                <w:sz w:val="24"/>
                <w:szCs w:val="24"/>
              </w:rPr>
              <w:t>facebook</w:t>
            </w:r>
            <w:proofErr w:type="spellEnd"/>
            <w:r>
              <w:rPr>
                <w:b w:val="0"/>
                <w:sz w:val="24"/>
                <w:szCs w:val="24"/>
              </w:rPr>
              <w:t xml:space="preserve">, </w:t>
            </w:r>
            <w:proofErr w:type="spellStart"/>
            <w:r>
              <w:rPr>
                <w:b w:val="0"/>
                <w:sz w:val="24"/>
                <w:szCs w:val="24"/>
              </w:rPr>
              <w:t>instagram</w:t>
            </w:r>
            <w:proofErr w:type="spellEnd"/>
            <w:r>
              <w:rPr>
                <w:b w:val="0"/>
                <w:sz w:val="24"/>
                <w:szCs w:val="24"/>
              </w:rPr>
              <w:t xml:space="preserve"> and twitter as a platform to promote the products</w:t>
            </w:r>
            <w:bookmarkEnd w:id="20"/>
          </w:p>
        </w:tc>
        <w:tc>
          <w:tcPr>
            <w:tcW w:w="1941" w:type="dxa"/>
          </w:tcPr>
          <w:p w:rsidR="002753C7" w:rsidRPr="00C96B71" w:rsidRDefault="008371D0" w:rsidP="008E0FBC">
            <w:pPr>
              <w:pStyle w:val="Heading1"/>
              <w:spacing w:line="360" w:lineRule="auto"/>
              <w:outlineLvl w:val="0"/>
              <w:rPr>
                <w:b w:val="0"/>
                <w:sz w:val="24"/>
                <w:szCs w:val="24"/>
              </w:rPr>
            </w:pPr>
            <w:bookmarkStart w:id="21" w:name="_Toc38356055"/>
            <w:r>
              <w:rPr>
                <w:b w:val="0"/>
                <w:sz w:val="24"/>
                <w:szCs w:val="24"/>
              </w:rPr>
              <w:t>1 to 3 months</w:t>
            </w:r>
            <w:bookmarkEnd w:id="21"/>
          </w:p>
        </w:tc>
      </w:tr>
      <w:tr w:rsidR="000E60B7" w:rsidTr="002753C7">
        <w:tc>
          <w:tcPr>
            <w:tcW w:w="1940" w:type="dxa"/>
          </w:tcPr>
          <w:p w:rsidR="000E60B7" w:rsidRPr="000E60B7" w:rsidRDefault="000E60B7" w:rsidP="008E0FBC">
            <w:pPr>
              <w:pStyle w:val="Heading1"/>
              <w:spacing w:line="360" w:lineRule="auto"/>
              <w:outlineLvl w:val="0"/>
              <w:rPr>
                <w:sz w:val="24"/>
                <w:szCs w:val="24"/>
              </w:rPr>
            </w:pPr>
            <w:bookmarkStart w:id="22" w:name="_Toc38356056"/>
            <w:r>
              <w:rPr>
                <w:sz w:val="24"/>
                <w:szCs w:val="24"/>
              </w:rPr>
              <w:t>Shareholders</w:t>
            </w:r>
            <w:bookmarkEnd w:id="22"/>
          </w:p>
        </w:tc>
        <w:tc>
          <w:tcPr>
            <w:tcW w:w="1940" w:type="dxa"/>
          </w:tcPr>
          <w:p w:rsidR="000E60B7" w:rsidRPr="00C96B71" w:rsidRDefault="00680460" w:rsidP="008E0FBC">
            <w:pPr>
              <w:pStyle w:val="Heading1"/>
              <w:spacing w:line="360" w:lineRule="auto"/>
              <w:outlineLvl w:val="0"/>
              <w:rPr>
                <w:b w:val="0"/>
                <w:sz w:val="24"/>
                <w:szCs w:val="24"/>
              </w:rPr>
            </w:pPr>
            <w:bookmarkStart w:id="23" w:name="_Toc38356057"/>
            <w:r>
              <w:rPr>
                <w:b w:val="0"/>
                <w:sz w:val="24"/>
                <w:szCs w:val="24"/>
              </w:rPr>
              <w:t>Release of new shares based on increased stock value, if product popularity is increased.</w:t>
            </w:r>
            <w:bookmarkEnd w:id="23"/>
          </w:p>
        </w:tc>
        <w:tc>
          <w:tcPr>
            <w:tcW w:w="1940" w:type="dxa"/>
          </w:tcPr>
          <w:p w:rsidR="000E60B7" w:rsidRPr="00C96B71" w:rsidRDefault="00680460" w:rsidP="008E0FBC">
            <w:pPr>
              <w:pStyle w:val="Heading1"/>
              <w:spacing w:line="360" w:lineRule="auto"/>
              <w:outlineLvl w:val="0"/>
              <w:rPr>
                <w:b w:val="0"/>
                <w:sz w:val="24"/>
                <w:szCs w:val="24"/>
              </w:rPr>
            </w:pPr>
            <w:bookmarkStart w:id="24" w:name="_Toc38356058"/>
            <w:r>
              <w:rPr>
                <w:b w:val="0"/>
                <w:sz w:val="24"/>
                <w:szCs w:val="24"/>
              </w:rPr>
              <w:t>Influencing shareholders to purchase shares and thereby accumulating adequate funding for the process.</w:t>
            </w:r>
            <w:bookmarkEnd w:id="24"/>
          </w:p>
        </w:tc>
        <w:tc>
          <w:tcPr>
            <w:tcW w:w="1941" w:type="dxa"/>
          </w:tcPr>
          <w:p w:rsidR="000E60B7" w:rsidRPr="00C96B71" w:rsidRDefault="00680460" w:rsidP="008E0FBC">
            <w:pPr>
              <w:pStyle w:val="Heading1"/>
              <w:spacing w:line="360" w:lineRule="auto"/>
              <w:outlineLvl w:val="0"/>
              <w:rPr>
                <w:b w:val="0"/>
                <w:sz w:val="24"/>
                <w:szCs w:val="24"/>
              </w:rPr>
            </w:pPr>
            <w:bookmarkStart w:id="25" w:name="_Toc38356059"/>
            <w:r>
              <w:rPr>
                <w:b w:val="0"/>
                <w:sz w:val="24"/>
                <w:szCs w:val="24"/>
              </w:rPr>
              <w:t>Using official protocol of the LSE</w:t>
            </w:r>
            <w:bookmarkEnd w:id="25"/>
          </w:p>
        </w:tc>
        <w:tc>
          <w:tcPr>
            <w:tcW w:w="1941" w:type="dxa"/>
          </w:tcPr>
          <w:p w:rsidR="000E60B7" w:rsidRPr="00C96B71" w:rsidRDefault="00680460" w:rsidP="008E0FBC">
            <w:pPr>
              <w:pStyle w:val="Heading1"/>
              <w:spacing w:line="360" w:lineRule="auto"/>
              <w:outlineLvl w:val="0"/>
              <w:rPr>
                <w:b w:val="0"/>
                <w:sz w:val="24"/>
                <w:szCs w:val="24"/>
              </w:rPr>
            </w:pPr>
            <w:bookmarkStart w:id="26" w:name="_Toc38356060"/>
            <w:r>
              <w:rPr>
                <w:b w:val="0"/>
                <w:sz w:val="24"/>
                <w:szCs w:val="24"/>
              </w:rPr>
              <w:t>4 weeks</w:t>
            </w:r>
            <w:bookmarkEnd w:id="26"/>
          </w:p>
        </w:tc>
      </w:tr>
      <w:tr w:rsidR="000E60B7" w:rsidTr="002753C7">
        <w:tc>
          <w:tcPr>
            <w:tcW w:w="1940" w:type="dxa"/>
          </w:tcPr>
          <w:p w:rsidR="000E60B7" w:rsidRDefault="000E60B7" w:rsidP="008E0FBC">
            <w:pPr>
              <w:pStyle w:val="Heading1"/>
              <w:spacing w:line="360" w:lineRule="auto"/>
              <w:outlineLvl w:val="0"/>
              <w:rPr>
                <w:sz w:val="24"/>
                <w:szCs w:val="24"/>
              </w:rPr>
            </w:pPr>
            <w:bookmarkStart w:id="27" w:name="_Toc38356061"/>
            <w:r>
              <w:rPr>
                <w:sz w:val="24"/>
                <w:szCs w:val="24"/>
              </w:rPr>
              <w:t>Suppliers</w:t>
            </w:r>
            <w:bookmarkEnd w:id="27"/>
          </w:p>
        </w:tc>
        <w:tc>
          <w:tcPr>
            <w:tcW w:w="1940" w:type="dxa"/>
          </w:tcPr>
          <w:p w:rsidR="000E60B7" w:rsidRPr="00B93FAE" w:rsidRDefault="00680460" w:rsidP="008E0FBC">
            <w:pPr>
              <w:pStyle w:val="Heading1"/>
              <w:spacing w:line="360" w:lineRule="auto"/>
              <w:outlineLvl w:val="0"/>
              <w:rPr>
                <w:b w:val="0"/>
                <w:sz w:val="24"/>
                <w:szCs w:val="24"/>
              </w:rPr>
            </w:pPr>
            <w:bookmarkStart w:id="28" w:name="_Toc38356062"/>
            <w:r>
              <w:rPr>
                <w:b w:val="0"/>
                <w:sz w:val="24"/>
                <w:szCs w:val="24"/>
              </w:rPr>
              <w:t xml:space="preserve">Development of clear communication plan with </w:t>
            </w:r>
            <w:r>
              <w:rPr>
                <w:b w:val="0"/>
                <w:sz w:val="24"/>
                <w:szCs w:val="24"/>
              </w:rPr>
              <w:lastRenderedPageBreak/>
              <w:t>suppliers. Renewal of contract on the basis of new terms like additional and quicker supplier as well as on-demand supply</w:t>
            </w:r>
            <w:r w:rsidR="00B93FAE">
              <w:rPr>
                <w:b w:val="0"/>
                <w:sz w:val="24"/>
                <w:szCs w:val="24"/>
              </w:rPr>
              <w:t xml:space="preserve"> (</w:t>
            </w:r>
            <w:proofErr w:type="spellStart"/>
            <w:r w:rsidR="00B93FAE" w:rsidRPr="00B93FAE">
              <w:rPr>
                <w:b w:val="0"/>
                <w:sz w:val="24"/>
                <w:szCs w:val="24"/>
              </w:rPr>
              <w:t>Shi</w:t>
            </w:r>
            <w:r w:rsidR="00B93FAE">
              <w:rPr>
                <w:b w:val="0"/>
                <w:i/>
                <w:iCs/>
                <w:sz w:val="24"/>
                <w:szCs w:val="24"/>
              </w:rPr>
              <w:t>et</w:t>
            </w:r>
            <w:proofErr w:type="spellEnd"/>
            <w:r w:rsidR="00B93FAE">
              <w:rPr>
                <w:b w:val="0"/>
                <w:i/>
                <w:iCs/>
                <w:sz w:val="24"/>
                <w:szCs w:val="24"/>
              </w:rPr>
              <w:t xml:space="preserve"> al., </w:t>
            </w:r>
            <w:r w:rsidR="00B93FAE">
              <w:rPr>
                <w:b w:val="0"/>
                <w:sz w:val="24"/>
                <w:szCs w:val="24"/>
              </w:rPr>
              <w:t>2018)</w:t>
            </w:r>
            <w:bookmarkEnd w:id="28"/>
          </w:p>
        </w:tc>
        <w:tc>
          <w:tcPr>
            <w:tcW w:w="1940" w:type="dxa"/>
          </w:tcPr>
          <w:p w:rsidR="000E60B7" w:rsidRPr="00C96B71" w:rsidRDefault="00680460" w:rsidP="008E0FBC">
            <w:pPr>
              <w:pStyle w:val="Heading1"/>
              <w:spacing w:line="360" w:lineRule="auto"/>
              <w:outlineLvl w:val="0"/>
              <w:rPr>
                <w:b w:val="0"/>
                <w:sz w:val="24"/>
                <w:szCs w:val="24"/>
              </w:rPr>
            </w:pPr>
            <w:bookmarkStart w:id="29" w:name="_Toc38356063"/>
            <w:r>
              <w:rPr>
                <w:b w:val="0"/>
                <w:sz w:val="24"/>
                <w:szCs w:val="24"/>
              </w:rPr>
              <w:lastRenderedPageBreak/>
              <w:t>Developing contract with 2 to 3 additional shareholders</w:t>
            </w:r>
            <w:bookmarkEnd w:id="29"/>
          </w:p>
        </w:tc>
        <w:tc>
          <w:tcPr>
            <w:tcW w:w="1941" w:type="dxa"/>
          </w:tcPr>
          <w:p w:rsidR="000E60B7" w:rsidRPr="00C96B71" w:rsidRDefault="00680460" w:rsidP="008E0FBC">
            <w:pPr>
              <w:pStyle w:val="Heading1"/>
              <w:spacing w:line="360" w:lineRule="auto"/>
              <w:outlineLvl w:val="0"/>
              <w:rPr>
                <w:b w:val="0"/>
                <w:sz w:val="24"/>
                <w:szCs w:val="24"/>
              </w:rPr>
            </w:pPr>
            <w:bookmarkStart w:id="30" w:name="_Toc38356064"/>
            <w:r>
              <w:rPr>
                <w:b w:val="0"/>
                <w:sz w:val="24"/>
                <w:szCs w:val="24"/>
              </w:rPr>
              <w:t xml:space="preserve">The suppliers should be helped with the in-house logistics </w:t>
            </w:r>
            <w:r>
              <w:rPr>
                <w:b w:val="0"/>
                <w:sz w:val="24"/>
                <w:szCs w:val="24"/>
              </w:rPr>
              <w:lastRenderedPageBreak/>
              <w:t>infrastructure of the company</w:t>
            </w:r>
            <w:r w:rsidR="00B93FAE">
              <w:rPr>
                <w:b w:val="0"/>
                <w:sz w:val="24"/>
                <w:szCs w:val="24"/>
              </w:rPr>
              <w:t xml:space="preserve"> (</w:t>
            </w:r>
            <w:r w:rsidR="00B93FAE" w:rsidRPr="00B93FAE">
              <w:rPr>
                <w:b w:val="0"/>
                <w:sz w:val="24"/>
                <w:szCs w:val="24"/>
              </w:rPr>
              <w:t>Thompson and McLarney, 2017</w:t>
            </w:r>
            <w:r w:rsidR="00B93FAE">
              <w:rPr>
                <w:b w:val="0"/>
                <w:sz w:val="24"/>
                <w:szCs w:val="24"/>
              </w:rPr>
              <w:t>)</w:t>
            </w:r>
            <w:r>
              <w:rPr>
                <w:b w:val="0"/>
                <w:sz w:val="24"/>
                <w:szCs w:val="24"/>
              </w:rPr>
              <w:t>.</w:t>
            </w:r>
            <w:bookmarkEnd w:id="30"/>
          </w:p>
        </w:tc>
        <w:tc>
          <w:tcPr>
            <w:tcW w:w="1941" w:type="dxa"/>
          </w:tcPr>
          <w:p w:rsidR="000E60B7" w:rsidRPr="00C96B71" w:rsidRDefault="00680460" w:rsidP="008E0FBC">
            <w:pPr>
              <w:pStyle w:val="Heading1"/>
              <w:spacing w:line="360" w:lineRule="auto"/>
              <w:outlineLvl w:val="0"/>
              <w:rPr>
                <w:b w:val="0"/>
                <w:sz w:val="24"/>
                <w:szCs w:val="24"/>
              </w:rPr>
            </w:pPr>
            <w:bookmarkStart w:id="31" w:name="_Toc38356065"/>
            <w:r>
              <w:rPr>
                <w:b w:val="0"/>
                <w:sz w:val="24"/>
                <w:szCs w:val="24"/>
              </w:rPr>
              <w:lastRenderedPageBreak/>
              <w:t>3 months</w:t>
            </w:r>
            <w:bookmarkEnd w:id="31"/>
          </w:p>
        </w:tc>
      </w:tr>
    </w:tbl>
    <w:p w:rsidR="000E60B7" w:rsidRDefault="000E60B7" w:rsidP="008E0FBC">
      <w:pPr>
        <w:pStyle w:val="Heading1"/>
        <w:spacing w:line="360" w:lineRule="auto"/>
        <w:jc w:val="center"/>
        <w:rPr>
          <w:sz w:val="24"/>
          <w:szCs w:val="24"/>
        </w:rPr>
      </w:pPr>
      <w:bookmarkStart w:id="32" w:name="_Toc38356066"/>
      <w:r>
        <w:rPr>
          <w:sz w:val="24"/>
          <w:szCs w:val="24"/>
        </w:rPr>
        <w:t>Table 2: communication plan</w:t>
      </w:r>
      <w:bookmarkEnd w:id="32"/>
    </w:p>
    <w:p w:rsidR="000E60B7" w:rsidRPr="000E60B7" w:rsidRDefault="000E60B7" w:rsidP="008E0FBC">
      <w:pPr>
        <w:spacing w:line="360" w:lineRule="auto"/>
        <w:jc w:val="center"/>
      </w:pPr>
      <w:r>
        <w:t>(Source: developed by the researcher)</w:t>
      </w:r>
    </w:p>
    <w:p w:rsidR="00093FCE" w:rsidRDefault="0066603D" w:rsidP="00934D72">
      <w:pPr>
        <w:pStyle w:val="Heading1"/>
      </w:pPr>
      <w:bookmarkStart w:id="33" w:name="_Toc38356067"/>
      <w:r w:rsidRPr="000E60B7">
        <w:t xml:space="preserve">Assess </w:t>
      </w:r>
      <w:r w:rsidR="003B4BAC" w:rsidRPr="000E60B7">
        <w:t xml:space="preserve">appropriate monitoring </w:t>
      </w:r>
      <w:r w:rsidR="003B4BAC" w:rsidRPr="00934D72">
        <w:t>and</w:t>
      </w:r>
      <w:r w:rsidR="003B4BAC" w:rsidRPr="000E60B7">
        <w:t xml:space="preserve"> review techniques to ensure successful imp</w:t>
      </w:r>
      <w:r w:rsidR="006B4B2B" w:rsidRPr="000E60B7">
        <w:t>lementation of the solution.</w:t>
      </w:r>
      <w:bookmarkEnd w:id="33"/>
    </w:p>
    <w:p w:rsidR="00374141" w:rsidRPr="00374141" w:rsidRDefault="00374141" w:rsidP="00374141"/>
    <w:p w:rsidR="00680460" w:rsidRPr="00934D72" w:rsidRDefault="004B0D32" w:rsidP="00934D72">
      <w:pPr>
        <w:pStyle w:val="Heading2"/>
      </w:pPr>
      <w:bookmarkStart w:id="34" w:name="_Toc38356068"/>
      <w:r w:rsidRPr="00934D72">
        <w:t>Working at the departmental level</w:t>
      </w:r>
      <w:bookmarkEnd w:id="34"/>
    </w:p>
    <w:p w:rsidR="004B0D32" w:rsidRDefault="004B0D32" w:rsidP="008E0FBC">
      <w:pPr>
        <w:spacing w:line="360" w:lineRule="auto"/>
      </w:pPr>
      <w:r>
        <w:t>At the departmental level, each working team involved in the process, will report the change in outcome for undertaking the additional responsibilities or new job roles. For evidence, the online sales portal controllers will record additional hike in sales on a “call for sales” basis, after every new online product release</w:t>
      </w:r>
      <w:r w:rsidR="00B93FAE">
        <w:t xml:space="preserve"> (</w:t>
      </w:r>
      <w:proofErr w:type="spellStart"/>
      <w:r w:rsidR="00B93FAE" w:rsidRPr="00D62379">
        <w:t>Peng</w:t>
      </w:r>
      <w:r w:rsidR="00B93FAE">
        <w:rPr>
          <w:i/>
          <w:iCs/>
        </w:rPr>
        <w:t>et</w:t>
      </w:r>
      <w:proofErr w:type="spellEnd"/>
      <w:r w:rsidR="00B93FAE">
        <w:rPr>
          <w:i/>
          <w:iCs/>
        </w:rPr>
        <w:t xml:space="preserve"> al., </w:t>
      </w:r>
      <w:r w:rsidR="00B93FAE">
        <w:t>2019)</w:t>
      </w:r>
      <w:r>
        <w:t xml:space="preserve">. The individual stores will determine how sales has been heightened after the implementation of the new strategy. The website maintenance team will analyse the change in customer traffic over the website after the implementation of this plan. </w:t>
      </w:r>
    </w:p>
    <w:p w:rsidR="004B0D32" w:rsidRDefault="004B0D32" w:rsidP="00934D72">
      <w:pPr>
        <w:pStyle w:val="Heading2"/>
      </w:pPr>
      <w:bookmarkStart w:id="35" w:name="_Toc38356069"/>
      <w:r>
        <w:t>Measuring the relevant aspects</w:t>
      </w:r>
      <w:bookmarkEnd w:id="35"/>
    </w:p>
    <w:p w:rsidR="004B0D32" w:rsidRPr="00680460" w:rsidRDefault="004B0D32" w:rsidP="008E0FBC">
      <w:pPr>
        <w:spacing w:line="360" w:lineRule="auto"/>
      </w:pPr>
      <w:r>
        <w:t>The key business processes involved in the strategic implementation determines how strategic departmental as well as organisational objectives need to be set. In this case some simplified metrics should be implemented in order to assess the impact on business, brought about by the changed operating protocol followed by the respective departments, now</w:t>
      </w:r>
      <w:r w:rsidR="00B93FAE">
        <w:t xml:space="preserve"> (</w:t>
      </w:r>
      <w:proofErr w:type="spellStart"/>
      <w:r w:rsidR="00B93FAE" w:rsidRPr="00D62379">
        <w:t>Ledger</w:t>
      </w:r>
      <w:r w:rsidR="00B93FAE">
        <w:rPr>
          <w:i/>
          <w:iCs/>
        </w:rPr>
        <w:t>et</w:t>
      </w:r>
      <w:proofErr w:type="spellEnd"/>
      <w:r w:rsidR="00B93FAE">
        <w:rPr>
          <w:i/>
          <w:iCs/>
        </w:rPr>
        <w:t xml:space="preserve"> al., </w:t>
      </w:r>
      <w:r w:rsidR="00B93FAE">
        <w:t xml:space="preserve">2019). </w:t>
      </w:r>
      <w:r>
        <w:t xml:space="preserve">For evidence, the assessment of impact on customers by measurement of customer feedback, procrastination and tallying of project quarter profits and bottom-line measurement will be used in order to measures the enhanced outcome. </w:t>
      </w:r>
    </w:p>
    <w:p w:rsidR="003B4BAC" w:rsidRDefault="003B4BAC" w:rsidP="00934D72">
      <w:pPr>
        <w:pStyle w:val="Heading1"/>
      </w:pPr>
      <w:bookmarkStart w:id="36" w:name="_Toc38356070"/>
      <w:r w:rsidRPr="00934D72">
        <w:lastRenderedPageBreak/>
        <w:t>Conclusion</w:t>
      </w:r>
      <w:bookmarkEnd w:id="36"/>
      <w:r w:rsidR="000E60B7" w:rsidRPr="000E60B7">
        <w:tab/>
      </w:r>
    </w:p>
    <w:p w:rsidR="00374141" w:rsidRPr="00374141" w:rsidRDefault="00374141" w:rsidP="00374141"/>
    <w:p w:rsidR="008E0FBC" w:rsidRDefault="004B0D32" w:rsidP="00A40A8E">
      <w:pPr>
        <w:spacing w:line="360" w:lineRule="auto"/>
        <w:rPr>
          <w:bCs/>
        </w:rPr>
      </w:pPr>
      <w:r>
        <w:rPr>
          <w:bCs/>
        </w:rPr>
        <w:t xml:space="preserve">In conclusion, it can be demonstrated that it is the responsibility of the sales team and marketing team to generate leads regarding the change in preferences of the customers. In case if these concerned </w:t>
      </w:r>
      <w:r w:rsidR="00F64BDF">
        <w:rPr>
          <w:bCs/>
        </w:rPr>
        <w:t xml:space="preserve">departments are able to do so, it will be imperative that a ceremonious change procedure will be redundant. The researcher has established that the two feasible strategies namely strong supplier relationship development and significant changeover of the website with new product listing, detailed product description and discount offers is needed. </w:t>
      </w:r>
    </w:p>
    <w:p w:rsidR="008E0FBC" w:rsidRDefault="008E0FBC" w:rsidP="008E0FBC">
      <w:pPr>
        <w:spacing w:line="360" w:lineRule="auto"/>
      </w:pPr>
      <w:r>
        <w:br w:type="page"/>
      </w:r>
    </w:p>
    <w:p w:rsidR="008E0FBC" w:rsidRDefault="008E0FBC" w:rsidP="008E0FBC">
      <w:pPr>
        <w:pStyle w:val="Heading1"/>
        <w:spacing w:line="360" w:lineRule="auto"/>
      </w:pPr>
      <w:bookmarkStart w:id="37" w:name="_Toc38356071"/>
      <w:r>
        <w:lastRenderedPageBreak/>
        <w:t>Reference List</w:t>
      </w:r>
      <w:bookmarkEnd w:id="37"/>
    </w:p>
    <w:p w:rsidR="00D62379" w:rsidRDefault="00D62379" w:rsidP="008E0FBC">
      <w:pPr>
        <w:spacing w:line="360" w:lineRule="auto"/>
      </w:pPr>
      <w:bookmarkStart w:id="38" w:name="_Hlk38355273"/>
      <w:r w:rsidRPr="00D62379">
        <w:t xml:space="preserve">Aftab, M.A., </w:t>
      </w:r>
      <w:proofErr w:type="spellStart"/>
      <w:r w:rsidRPr="00D62379">
        <w:t>Yuanjian</w:t>
      </w:r>
      <w:proofErr w:type="spellEnd"/>
      <w:r w:rsidRPr="00D62379">
        <w:t xml:space="preserve">, Q., Kabir, N. and </w:t>
      </w:r>
      <w:proofErr w:type="spellStart"/>
      <w:r w:rsidRPr="00D62379">
        <w:t>Barua</w:t>
      </w:r>
      <w:proofErr w:type="spellEnd"/>
      <w:r w:rsidRPr="00D62379">
        <w:t>, Z., 2018. Super responsive supply chain: The case of Spanish fast fashion retailer Inditex-Zara. </w:t>
      </w:r>
      <w:r w:rsidRPr="00D62379">
        <w:rPr>
          <w:i/>
          <w:iCs/>
        </w:rPr>
        <w:t>International Journal of Business and Management</w:t>
      </w:r>
      <w:r w:rsidRPr="00D62379">
        <w:t>, </w:t>
      </w:r>
      <w:r w:rsidRPr="00D62379">
        <w:rPr>
          <w:i/>
          <w:iCs/>
        </w:rPr>
        <w:t>13</w:t>
      </w:r>
      <w:r w:rsidRPr="00D62379">
        <w:t>(5), p.212.</w:t>
      </w:r>
    </w:p>
    <w:p w:rsidR="00D62379" w:rsidRDefault="00D62379" w:rsidP="008E0FBC">
      <w:pPr>
        <w:spacing w:line="360" w:lineRule="auto"/>
      </w:pPr>
      <w:r w:rsidRPr="00D62379">
        <w:t>Anwar, S.T., 2017. Zara vs. Uniqlo: Leadership strategies in the competitive textile and apparel industry. </w:t>
      </w:r>
      <w:r w:rsidRPr="00D62379">
        <w:rPr>
          <w:i/>
          <w:iCs/>
        </w:rPr>
        <w:t>Global Business and Organizational Excellence</w:t>
      </w:r>
      <w:r w:rsidRPr="00D62379">
        <w:t>, </w:t>
      </w:r>
      <w:r w:rsidRPr="00D62379">
        <w:rPr>
          <w:i/>
          <w:iCs/>
        </w:rPr>
        <w:t>36</w:t>
      </w:r>
      <w:r w:rsidRPr="00D62379">
        <w:t>(5), pp.26-35.</w:t>
      </w:r>
    </w:p>
    <w:p w:rsidR="00D62379" w:rsidRDefault="00D62379" w:rsidP="008E0FBC">
      <w:pPr>
        <w:spacing w:line="360" w:lineRule="auto"/>
      </w:pPr>
      <w:r w:rsidRPr="00D62379">
        <w:t xml:space="preserve">Ivanov, D., </w:t>
      </w:r>
      <w:proofErr w:type="spellStart"/>
      <w:r w:rsidRPr="00D62379">
        <w:t>Tsipoulanidis</w:t>
      </w:r>
      <w:proofErr w:type="spellEnd"/>
      <w:r w:rsidRPr="00D62379">
        <w:t xml:space="preserve">, A. and </w:t>
      </w:r>
      <w:proofErr w:type="spellStart"/>
      <w:r w:rsidRPr="00D62379">
        <w:t>Schönberger</w:t>
      </w:r>
      <w:proofErr w:type="spellEnd"/>
      <w:r w:rsidRPr="00D62379">
        <w:t>, J., 2019. Operations and Supply Chain Strategy. In </w:t>
      </w:r>
      <w:r w:rsidRPr="00D62379">
        <w:rPr>
          <w:i/>
          <w:iCs/>
        </w:rPr>
        <w:t>Global Supply Chain and Operations Management</w:t>
      </w:r>
      <w:r w:rsidRPr="00D62379">
        <w:t> (pp. 81-110). Springer, Cham.</w:t>
      </w:r>
    </w:p>
    <w:p w:rsidR="00D62379" w:rsidRPr="0066603D" w:rsidRDefault="00D62379" w:rsidP="008E0FBC">
      <w:pPr>
        <w:spacing w:line="360" w:lineRule="auto"/>
      </w:pPr>
      <w:r w:rsidRPr="00D62379">
        <w:t>Kashyap, P., 2019. A Study on Measuring the Effectiveness of Visual Merchandising and its Impact on Sales at Zara Store, Fort.</w:t>
      </w:r>
    </w:p>
    <w:p w:rsidR="00D62379" w:rsidRDefault="00D62379" w:rsidP="008E0FBC">
      <w:pPr>
        <w:spacing w:line="360" w:lineRule="auto"/>
      </w:pPr>
      <w:r w:rsidRPr="00D62379">
        <w:t>KUMAR, N., BHARDWAJ, S. and JOSHI, H., 2018. Zara in China and India.</w:t>
      </w:r>
    </w:p>
    <w:p w:rsidR="00D62379" w:rsidRDefault="00D62379" w:rsidP="008E0FBC">
      <w:pPr>
        <w:spacing w:line="360" w:lineRule="auto"/>
      </w:pPr>
      <w:proofErr w:type="spellStart"/>
      <w:r w:rsidRPr="00D62379">
        <w:t>Lanzolla</w:t>
      </w:r>
      <w:proofErr w:type="spellEnd"/>
      <w:r w:rsidRPr="00D62379">
        <w:t xml:space="preserve">, G. and </w:t>
      </w:r>
      <w:proofErr w:type="spellStart"/>
      <w:r w:rsidRPr="00D62379">
        <w:t>Markides</w:t>
      </w:r>
      <w:proofErr w:type="spellEnd"/>
      <w:r w:rsidRPr="00D62379">
        <w:t>, C., 2020. A Business Model View of Strategy. </w:t>
      </w:r>
      <w:r w:rsidRPr="00D62379">
        <w:rPr>
          <w:i/>
          <w:iCs/>
        </w:rPr>
        <w:t>Journal of Management Studies</w:t>
      </w:r>
      <w:r w:rsidRPr="00D62379">
        <w:t>.</w:t>
      </w:r>
    </w:p>
    <w:p w:rsidR="00D62379" w:rsidRDefault="00D62379" w:rsidP="008E0FBC">
      <w:pPr>
        <w:spacing w:line="360" w:lineRule="auto"/>
      </w:pPr>
      <w:r w:rsidRPr="00D62379">
        <w:t xml:space="preserve">Ledger, S., </w:t>
      </w:r>
      <w:proofErr w:type="spellStart"/>
      <w:r w:rsidRPr="00D62379">
        <w:t>Ersozlu</w:t>
      </w:r>
      <w:proofErr w:type="spellEnd"/>
      <w:r w:rsidRPr="00D62379">
        <w:t xml:space="preserve">, Z. and </w:t>
      </w:r>
      <w:proofErr w:type="spellStart"/>
      <w:r w:rsidRPr="00D62379">
        <w:t>Fischetti</w:t>
      </w:r>
      <w:proofErr w:type="spellEnd"/>
      <w:r w:rsidRPr="00D62379">
        <w:t xml:space="preserve">, J., 2019. Preservice teachers’ confidence and preferred teaching strategies using </w:t>
      </w:r>
      <w:proofErr w:type="spellStart"/>
      <w:r w:rsidRPr="00D62379">
        <w:t>TeachLivE</w:t>
      </w:r>
      <w:proofErr w:type="spellEnd"/>
      <w:r w:rsidRPr="00D62379">
        <w:t>™ virtual learning environment: A two-step cluster analysis. </w:t>
      </w:r>
      <w:r w:rsidRPr="00D62379">
        <w:rPr>
          <w:i/>
          <w:iCs/>
        </w:rPr>
        <w:t>EURASIA Journal of Mathematics, Science and Technology Education</w:t>
      </w:r>
      <w:r w:rsidRPr="00D62379">
        <w:t>, </w:t>
      </w:r>
      <w:r w:rsidRPr="00D62379">
        <w:rPr>
          <w:i/>
          <w:iCs/>
        </w:rPr>
        <w:t>15</w:t>
      </w:r>
      <w:r w:rsidRPr="00D62379">
        <w:t xml:space="preserve">(3), </w:t>
      </w:r>
      <w:proofErr w:type="gramStart"/>
      <w:r w:rsidRPr="00D62379">
        <w:t>p.em</w:t>
      </w:r>
      <w:proofErr w:type="gramEnd"/>
      <w:r w:rsidRPr="00D62379">
        <w:t>1674.</w:t>
      </w:r>
    </w:p>
    <w:p w:rsidR="00D62379" w:rsidRDefault="00D62379" w:rsidP="008E0FBC">
      <w:pPr>
        <w:spacing w:line="360" w:lineRule="auto"/>
      </w:pPr>
      <w:r w:rsidRPr="00D62379">
        <w:t xml:space="preserve">Mayrhofer, U. and </w:t>
      </w:r>
      <w:proofErr w:type="spellStart"/>
      <w:r w:rsidRPr="00D62379">
        <w:t>Roederer</w:t>
      </w:r>
      <w:proofErr w:type="spellEnd"/>
      <w:r w:rsidRPr="00D62379">
        <w:t>, C., 2016. </w:t>
      </w:r>
      <w:r w:rsidRPr="00D62379">
        <w:rPr>
          <w:i/>
          <w:iCs/>
        </w:rPr>
        <w:t>Zara: The international success of fast-moving fashion</w:t>
      </w:r>
      <w:r w:rsidRPr="00D62379">
        <w:t>. HAL.</w:t>
      </w:r>
    </w:p>
    <w:p w:rsidR="00D62379" w:rsidRDefault="00D62379" w:rsidP="008E0FBC">
      <w:pPr>
        <w:spacing w:line="360" w:lineRule="auto"/>
      </w:pPr>
      <w:r w:rsidRPr="00D62379">
        <w:t xml:space="preserve">Mayrhofer, U. and </w:t>
      </w:r>
      <w:proofErr w:type="spellStart"/>
      <w:r w:rsidRPr="00D62379">
        <w:t>Roederer</w:t>
      </w:r>
      <w:proofErr w:type="spellEnd"/>
      <w:r w:rsidRPr="00D62379">
        <w:t>, C., 2016. </w:t>
      </w:r>
      <w:r w:rsidRPr="00D62379">
        <w:rPr>
          <w:i/>
          <w:iCs/>
        </w:rPr>
        <w:t xml:space="preserve">Zara: The international success of fast-moving fashion [Zara: Le </w:t>
      </w:r>
      <w:proofErr w:type="spellStart"/>
      <w:r w:rsidRPr="00D62379">
        <w:rPr>
          <w:i/>
          <w:iCs/>
        </w:rPr>
        <w:t>succès</w:t>
      </w:r>
      <w:proofErr w:type="spellEnd"/>
      <w:r w:rsidRPr="00D62379">
        <w:rPr>
          <w:i/>
          <w:iCs/>
        </w:rPr>
        <w:t xml:space="preserve"> international de la fast-moving fashion]</w:t>
      </w:r>
      <w:r w:rsidRPr="00D62379">
        <w:t> (No. hal-01316137).</w:t>
      </w:r>
    </w:p>
    <w:p w:rsidR="00D62379" w:rsidRDefault="00D62379" w:rsidP="008E0FBC">
      <w:pPr>
        <w:spacing w:line="360" w:lineRule="auto"/>
      </w:pPr>
      <w:r w:rsidRPr="00D62379">
        <w:t>Moreno, A., 2020. Zara: An Integrated Store and Online Model (A).</w:t>
      </w:r>
    </w:p>
    <w:p w:rsidR="00D62379" w:rsidRDefault="00D62379" w:rsidP="008E0FBC">
      <w:pPr>
        <w:spacing w:line="360" w:lineRule="auto"/>
      </w:pPr>
      <w:r w:rsidRPr="00D62379">
        <w:t>Murray, J., Barlow, A. and Siddiqui, N., 2019, July. CONSUMER ENGAGEMENT WITH FASHION RETAILERS ON SOCIAL MEDIA; CONSUMER RESPONSE TO THE ONLINE CONTENT OF ASOS, H&amp;M AND ZARA. In </w:t>
      </w:r>
      <w:r w:rsidRPr="00D62379">
        <w:rPr>
          <w:i/>
          <w:iCs/>
        </w:rPr>
        <w:t>2019 Global Fashion Management Conference at Paris</w:t>
      </w:r>
      <w:r w:rsidRPr="00D62379">
        <w:t> (pp. 466-470).</w:t>
      </w:r>
    </w:p>
    <w:p w:rsidR="00D62379" w:rsidRDefault="00D62379" w:rsidP="008E0FBC">
      <w:pPr>
        <w:spacing w:line="360" w:lineRule="auto"/>
      </w:pPr>
      <w:r w:rsidRPr="00D62379">
        <w:t>Peng, Y., Li, J. and Shi, V., 2019, September. Manufactures' Channel Strategy Based on Product Experience in O2O Environment. In </w:t>
      </w:r>
      <w:r w:rsidRPr="00D62379">
        <w:rPr>
          <w:i/>
          <w:iCs/>
        </w:rPr>
        <w:t>2019 International Conference on Industrial Engineering and Systems Management (IESM)</w:t>
      </w:r>
      <w:r w:rsidRPr="00D62379">
        <w:t> (pp. 1-6). IEEE.</w:t>
      </w:r>
    </w:p>
    <w:p w:rsidR="00D62379" w:rsidRDefault="00D62379" w:rsidP="008E0FBC">
      <w:pPr>
        <w:spacing w:line="360" w:lineRule="auto"/>
      </w:pPr>
      <w:r w:rsidRPr="00D62379">
        <w:lastRenderedPageBreak/>
        <w:t xml:space="preserve">Shi, X., Dong, C. and Cheng, T.C.E., 2018. Does the buy-online-and-pick-up-in-store strategy with pre-orders benefit a retailer with the consideration of </w:t>
      </w:r>
      <w:proofErr w:type="gramStart"/>
      <w:r w:rsidRPr="00D62379">
        <w:t>returns?.</w:t>
      </w:r>
      <w:proofErr w:type="gramEnd"/>
      <w:r w:rsidRPr="00D62379">
        <w:t> </w:t>
      </w:r>
      <w:r w:rsidRPr="00D62379">
        <w:rPr>
          <w:i/>
          <w:iCs/>
        </w:rPr>
        <w:t>International Journal of Production Economics</w:t>
      </w:r>
      <w:r w:rsidRPr="00D62379">
        <w:t>, </w:t>
      </w:r>
      <w:r w:rsidRPr="00D62379">
        <w:rPr>
          <w:i/>
          <w:iCs/>
        </w:rPr>
        <w:t>206</w:t>
      </w:r>
      <w:r w:rsidRPr="00D62379">
        <w:t>, pp.134-145.</w:t>
      </w:r>
    </w:p>
    <w:p w:rsidR="00D62379" w:rsidRDefault="00D62379" w:rsidP="008E0FBC">
      <w:pPr>
        <w:spacing w:line="360" w:lineRule="auto"/>
      </w:pPr>
      <w:r>
        <w:t>S</w:t>
      </w:r>
      <w:r w:rsidRPr="0066603D">
        <w:t>tatista.com</w:t>
      </w:r>
      <w:r>
        <w:t xml:space="preserve">. 2020. </w:t>
      </w:r>
      <w:r w:rsidRPr="0066603D">
        <w:t>Topic: E-commerce in the United Kingdom (UK) (2020). Available at: https://www.statista.com/topics/2333/e-commerce-in-the-united-kingdom/ (Accessed: 20 April 2020).</w:t>
      </w:r>
    </w:p>
    <w:p w:rsidR="00D62379" w:rsidRPr="008E0FBC" w:rsidRDefault="00D62379" w:rsidP="008E0FBC">
      <w:pPr>
        <w:spacing w:line="360" w:lineRule="auto"/>
        <w:rPr>
          <w:rFonts w:cstheme="majorBidi"/>
          <w:b/>
          <w:bCs/>
          <w:szCs w:val="28"/>
        </w:rPr>
      </w:pPr>
      <w:r w:rsidRPr="00624A0E">
        <w:t>Statista.com. 2020. Topic: Internet usage in the UK (2020). Available at: https://www.statista.com/topics/3246/internet-usage-in-the-uk/ (Accessed: 20 April 2020).</w:t>
      </w:r>
    </w:p>
    <w:p w:rsidR="00D62379" w:rsidRDefault="00D62379" w:rsidP="008E0FBC">
      <w:pPr>
        <w:spacing w:line="360" w:lineRule="auto"/>
      </w:pPr>
      <w:r w:rsidRPr="00D62379">
        <w:t xml:space="preserve">Thompson, J. and McLarney, C., 2017. What effects will the strategy changes undertaken by next Plc have on themselves and their competition in the UK Clothing Retail </w:t>
      </w:r>
      <w:proofErr w:type="gramStart"/>
      <w:r w:rsidRPr="00D62379">
        <w:t>Market?.</w:t>
      </w:r>
      <w:proofErr w:type="gramEnd"/>
      <w:r w:rsidRPr="00D62379">
        <w:t> </w:t>
      </w:r>
      <w:r w:rsidRPr="00D62379">
        <w:rPr>
          <w:i/>
          <w:iCs/>
        </w:rPr>
        <w:t>Journal of Commerce and Management Thought</w:t>
      </w:r>
      <w:r w:rsidRPr="00D62379">
        <w:t>, </w:t>
      </w:r>
      <w:r w:rsidRPr="00D62379">
        <w:rPr>
          <w:i/>
          <w:iCs/>
        </w:rPr>
        <w:t>8</w:t>
      </w:r>
      <w:r w:rsidRPr="00D62379">
        <w:t>(2), pp.234-264.</w:t>
      </w:r>
    </w:p>
    <w:p w:rsidR="00D62379" w:rsidRDefault="00D62379" w:rsidP="008E0FBC">
      <w:pPr>
        <w:spacing w:line="360" w:lineRule="auto"/>
      </w:pPr>
      <w:proofErr w:type="spellStart"/>
      <w:r w:rsidRPr="00D62379">
        <w:t>Viardot</w:t>
      </w:r>
      <w:proofErr w:type="spellEnd"/>
      <w:r w:rsidRPr="00D62379">
        <w:t xml:space="preserve">, E. and </w:t>
      </w:r>
      <w:proofErr w:type="spellStart"/>
      <w:r w:rsidRPr="00D62379">
        <w:t>Nylund</w:t>
      </w:r>
      <w:proofErr w:type="spellEnd"/>
      <w:r w:rsidRPr="00D62379">
        <w:t>, P.A., 2017. Conquering the Digital Customer: How Zara Is Confronting the Digital Innovation Revolution. In </w:t>
      </w:r>
      <w:r w:rsidRPr="00D62379">
        <w:rPr>
          <w:i/>
          <w:iCs/>
        </w:rPr>
        <w:t xml:space="preserve">Socio-Economic Perspectives on Consumer Engagement and Buying </w:t>
      </w:r>
      <w:proofErr w:type="spellStart"/>
      <w:r w:rsidRPr="00D62379">
        <w:rPr>
          <w:i/>
          <w:iCs/>
        </w:rPr>
        <w:t>Behavior</w:t>
      </w:r>
      <w:proofErr w:type="spellEnd"/>
      <w:r w:rsidRPr="00D62379">
        <w:t> (pp. 334-354). IGI Global.</w:t>
      </w:r>
    </w:p>
    <w:bookmarkEnd w:id="38"/>
    <w:p w:rsidR="00624A0E" w:rsidRPr="00624A0E" w:rsidRDefault="00624A0E" w:rsidP="008E0FBC">
      <w:pPr>
        <w:tabs>
          <w:tab w:val="left" w:pos="5955"/>
        </w:tabs>
        <w:spacing w:line="360" w:lineRule="auto"/>
        <w:rPr>
          <w:rFonts w:cs="Times New Roman"/>
          <w:szCs w:val="24"/>
        </w:rPr>
      </w:pPr>
      <w:r w:rsidRPr="00624A0E">
        <w:rPr>
          <w:rFonts w:cs="Times New Roman"/>
          <w:szCs w:val="24"/>
        </w:rPr>
        <w:tab/>
      </w:r>
    </w:p>
    <w:p w:rsidR="00624A0E" w:rsidRPr="00624A0E" w:rsidRDefault="00624A0E" w:rsidP="008E0FBC">
      <w:pPr>
        <w:spacing w:line="360" w:lineRule="auto"/>
      </w:pPr>
    </w:p>
    <w:sectPr w:rsidR="00624A0E" w:rsidRPr="00624A0E" w:rsidSect="0083150A">
      <w:footerReference w:type="default" r:id="rId8"/>
      <w:pgSz w:w="11906" w:h="16838"/>
      <w:pgMar w:top="1440" w:right="1282" w:bottom="1440" w:left="1138"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E3A09" w:rsidRDefault="009E3A09" w:rsidP="00C8208A">
      <w:pPr>
        <w:spacing w:after="0" w:line="240" w:lineRule="auto"/>
      </w:pPr>
      <w:r>
        <w:separator/>
      </w:r>
    </w:p>
  </w:endnote>
  <w:endnote w:type="continuationSeparator" w:id="0">
    <w:p w:rsidR="009E3A09" w:rsidRDefault="009E3A09" w:rsidP="00C82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Cambria">
    <w:panose1 w:val="02040503050406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723086"/>
      <w:docPartObj>
        <w:docPartGallery w:val="Page Numbers (Bottom of Page)"/>
        <w:docPartUnique/>
      </w:docPartObj>
    </w:sdtPr>
    <w:sdtEndPr/>
    <w:sdtContent>
      <w:p w:rsidR="00C96B71" w:rsidRDefault="009D04C4">
        <w:pPr>
          <w:pStyle w:val="Footer"/>
          <w:jc w:val="right"/>
        </w:pPr>
        <w:r>
          <w:fldChar w:fldCharType="begin"/>
        </w:r>
        <w:r w:rsidR="00D20A72">
          <w:instrText xml:space="preserve"> PAGE   \* MERGEFORMAT </w:instrText>
        </w:r>
        <w:r>
          <w:fldChar w:fldCharType="separate"/>
        </w:r>
        <w:r w:rsidR="00565EA1">
          <w:rPr>
            <w:noProof/>
          </w:rPr>
          <w:t>14</w:t>
        </w:r>
        <w:r>
          <w:rPr>
            <w:noProof/>
          </w:rPr>
          <w:fldChar w:fldCharType="end"/>
        </w:r>
      </w:p>
    </w:sdtContent>
  </w:sdt>
  <w:p w:rsidR="00C96B71" w:rsidRDefault="005B565A">
    <w:pPr>
      <w:pStyle w:val="Footer"/>
    </w:pPr>
    <w:proofErr w:type="spellStart"/>
    <w:r>
      <w:t>Jeneba</w:t>
    </w:r>
    <w:proofErr w:type="spellEnd"/>
    <w:r>
      <w:t xml:space="preserve"> Marah</w:t>
    </w:r>
  </w:p>
  <w:p w:rsidR="005B565A" w:rsidRDefault="005B565A">
    <w:pPr>
      <w:pStyle w:val="Footer"/>
    </w:pPr>
    <w:r>
      <w:t>1816724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E3A09" w:rsidRDefault="009E3A09" w:rsidP="00C8208A">
      <w:pPr>
        <w:spacing w:after="0" w:line="240" w:lineRule="auto"/>
      </w:pPr>
      <w:r>
        <w:separator/>
      </w:r>
    </w:p>
  </w:footnote>
  <w:footnote w:type="continuationSeparator" w:id="0">
    <w:p w:rsidR="009E3A09" w:rsidRDefault="009E3A09" w:rsidP="00C820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522C2"/>
    <w:multiLevelType w:val="hybridMultilevel"/>
    <w:tmpl w:val="2550E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E04F61"/>
    <w:multiLevelType w:val="hybridMultilevel"/>
    <w:tmpl w:val="0A98D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E54301"/>
    <w:multiLevelType w:val="hybridMultilevel"/>
    <w:tmpl w:val="914E08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4BAC"/>
    <w:rsid w:val="00054BF8"/>
    <w:rsid w:val="00093FCE"/>
    <w:rsid w:val="000A3EDE"/>
    <w:rsid w:val="000A5D59"/>
    <w:rsid w:val="000C7325"/>
    <w:rsid w:val="000D2F6F"/>
    <w:rsid w:val="000E468E"/>
    <w:rsid w:val="000E60B7"/>
    <w:rsid w:val="001A544A"/>
    <w:rsid w:val="001C2B4C"/>
    <w:rsid w:val="00215BBC"/>
    <w:rsid w:val="002523FE"/>
    <w:rsid w:val="002648EE"/>
    <w:rsid w:val="00274E55"/>
    <w:rsid w:val="002753C7"/>
    <w:rsid w:val="002A0AA9"/>
    <w:rsid w:val="002C31EE"/>
    <w:rsid w:val="00357495"/>
    <w:rsid w:val="00374141"/>
    <w:rsid w:val="00385D65"/>
    <w:rsid w:val="0039095E"/>
    <w:rsid w:val="003B4BAC"/>
    <w:rsid w:val="0044203E"/>
    <w:rsid w:val="00477343"/>
    <w:rsid w:val="004B0D32"/>
    <w:rsid w:val="004B20E9"/>
    <w:rsid w:val="004C2296"/>
    <w:rsid w:val="004C5CC2"/>
    <w:rsid w:val="004E4595"/>
    <w:rsid w:val="00533CC5"/>
    <w:rsid w:val="00565EA1"/>
    <w:rsid w:val="005B565A"/>
    <w:rsid w:val="005C7983"/>
    <w:rsid w:val="005F1F1C"/>
    <w:rsid w:val="00624A0E"/>
    <w:rsid w:val="0066603D"/>
    <w:rsid w:val="00680460"/>
    <w:rsid w:val="0068388F"/>
    <w:rsid w:val="006A7D96"/>
    <w:rsid w:val="006B4B2B"/>
    <w:rsid w:val="006C11C6"/>
    <w:rsid w:val="006F43C4"/>
    <w:rsid w:val="007E3BCE"/>
    <w:rsid w:val="007E5DE5"/>
    <w:rsid w:val="007F20EF"/>
    <w:rsid w:val="007F7659"/>
    <w:rsid w:val="00817678"/>
    <w:rsid w:val="0083150A"/>
    <w:rsid w:val="008371D0"/>
    <w:rsid w:val="008777F1"/>
    <w:rsid w:val="008A1CAD"/>
    <w:rsid w:val="008B2460"/>
    <w:rsid w:val="008E0FBC"/>
    <w:rsid w:val="00930DC5"/>
    <w:rsid w:val="00934D72"/>
    <w:rsid w:val="009C3915"/>
    <w:rsid w:val="009D04C4"/>
    <w:rsid w:val="009D0BDB"/>
    <w:rsid w:val="009E3A09"/>
    <w:rsid w:val="00A40A8E"/>
    <w:rsid w:val="00A56855"/>
    <w:rsid w:val="00A91D41"/>
    <w:rsid w:val="00AC59A6"/>
    <w:rsid w:val="00AF5B19"/>
    <w:rsid w:val="00B5232C"/>
    <w:rsid w:val="00B93FAE"/>
    <w:rsid w:val="00BA0484"/>
    <w:rsid w:val="00C71C32"/>
    <w:rsid w:val="00C8078B"/>
    <w:rsid w:val="00C8208A"/>
    <w:rsid w:val="00C96B71"/>
    <w:rsid w:val="00CA2AC9"/>
    <w:rsid w:val="00CC2FA7"/>
    <w:rsid w:val="00CC5430"/>
    <w:rsid w:val="00D20A72"/>
    <w:rsid w:val="00D543FF"/>
    <w:rsid w:val="00D603A3"/>
    <w:rsid w:val="00D62379"/>
    <w:rsid w:val="00D832E2"/>
    <w:rsid w:val="00DE1C52"/>
    <w:rsid w:val="00E270A9"/>
    <w:rsid w:val="00E70A12"/>
    <w:rsid w:val="00E733A6"/>
    <w:rsid w:val="00EA3FDD"/>
    <w:rsid w:val="00EB6F9D"/>
    <w:rsid w:val="00F023DE"/>
    <w:rsid w:val="00F64BDF"/>
    <w:rsid w:val="00F730D6"/>
    <w:rsid w:val="00FC0D2E"/>
    <w:rsid w:val="00FE5BB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85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EDE"/>
    <w:pPr>
      <w:jc w:val="both"/>
    </w:pPr>
    <w:rPr>
      <w:rFonts w:ascii="Times New Roman" w:hAnsi="Times New Roman"/>
      <w:sz w:val="24"/>
      <w:lang w:val="en-GB"/>
    </w:rPr>
  </w:style>
  <w:style w:type="paragraph" w:styleId="Heading1">
    <w:name w:val="heading 1"/>
    <w:basedOn w:val="Normal"/>
    <w:next w:val="Normal"/>
    <w:link w:val="Heading1Char"/>
    <w:uiPriority w:val="9"/>
    <w:qFormat/>
    <w:rsid w:val="003B4BA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934D72"/>
    <w:pPr>
      <w:keepNext/>
      <w:keepLines/>
      <w:spacing w:before="40" w:after="0" w:line="360" w:lineRule="auto"/>
      <w:outlineLvl w:val="1"/>
    </w:pPr>
    <w:rPr>
      <w:rFonts w:eastAsiaTheme="majorEastAsia" w:cstheme="majorBidi"/>
      <w:b/>
      <w:sz w:val="28"/>
      <w:szCs w:val="26"/>
    </w:rPr>
  </w:style>
  <w:style w:type="paragraph" w:styleId="Heading4">
    <w:name w:val="heading 4"/>
    <w:basedOn w:val="Normal"/>
    <w:next w:val="Normal"/>
    <w:link w:val="Heading4Char"/>
    <w:uiPriority w:val="9"/>
    <w:semiHidden/>
    <w:unhideWhenUsed/>
    <w:qFormat/>
    <w:rsid w:val="00624A0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BAC"/>
    <w:rPr>
      <w:rFonts w:ascii="Times New Roman" w:eastAsiaTheme="majorEastAsia" w:hAnsi="Times New Roman" w:cstheme="majorBidi"/>
      <w:b/>
      <w:bCs/>
      <w:sz w:val="32"/>
      <w:szCs w:val="28"/>
      <w:lang w:val="en-GB"/>
    </w:rPr>
  </w:style>
  <w:style w:type="paragraph" w:styleId="Title">
    <w:name w:val="Title"/>
    <w:basedOn w:val="Normal"/>
    <w:next w:val="Normal"/>
    <w:link w:val="TitleChar"/>
    <w:uiPriority w:val="10"/>
    <w:qFormat/>
    <w:rsid w:val="003B4B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4BAC"/>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semiHidden/>
    <w:unhideWhenUsed/>
    <w:rsid w:val="00C820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8208A"/>
    <w:rPr>
      <w:rFonts w:ascii="Times New Roman" w:hAnsi="Times New Roman"/>
      <w:sz w:val="24"/>
      <w:lang w:val="en-GB"/>
    </w:rPr>
  </w:style>
  <w:style w:type="paragraph" w:styleId="Footer">
    <w:name w:val="footer"/>
    <w:basedOn w:val="Normal"/>
    <w:link w:val="FooterChar"/>
    <w:uiPriority w:val="99"/>
    <w:unhideWhenUsed/>
    <w:rsid w:val="00C82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208A"/>
    <w:rPr>
      <w:rFonts w:ascii="Times New Roman" w:hAnsi="Times New Roman"/>
      <w:sz w:val="24"/>
      <w:lang w:val="en-GB"/>
    </w:rPr>
  </w:style>
  <w:style w:type="paragraph" w:styleId="ListParagraph">
    <w:name w:val="List Paragraph"/>
    <w:basedOn w:val="Normal"/>
    <w:uiPriority w:val="34"/>
    <w:qFormat/>
    <w:rsid w:val="00E70A12"/>
    <w:pPr>
      <w:ind w:left="720"/>
      <w:contextualSpacing/>
    </w:pPr>
  </w:style>
  <w:style w:type="table" w:styleId="TableGrid">
    <w:name w:val="Table Grid"/>
    <w:basedOn w:val="TableNormal"/>
    <w:uiPriority w:val="59"/>
    <w:unhideWhenUsed/>
    <w:rsid w:val="00274E5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semiHidden/>
    <w:rsid w:val="00624A0E"/>
    <w:rPr>
      <w:rFonts w:asciiTheme="majorHAnsi" w:eastAsiaTheme="majorEastAsia" w:hAnsiTheme="majorHAnsi" w:cstheme="majorBidi"/>
      <w:b/>
      <w:bCs/>
      <w:i/>
      <w:iCs/>
      <w:color w:val="4F81BD" w:themeColor="accent1"/>
      <w:sz w:val="24"/>
      <w:lang w:val="en-GB"/>
    </w:rPr>
  </w:style>
  <w:style w:type="character" w:customStyle="1" w:styleId="Heading2Char">
    <w:name w:val="Heading 2 Char"/>
    <w:basedOn w:val="DefaultParagraphFont"/>
    <w:link w:val="Heading2"/>
    <w:uiPriority w:val="9"/>
    <w:rsid w:val="00934D72"/>
    <w:rPr>
      <w:rFonts w:ascii="Times New Roman" w:eastAsiaTheme="majorEastAsia" w:hAnsi="Times New Roman" w:cstheme="majorBidi"/>
      <w:b/>
      <w:sz w:val="28"/>
      <w:szCs w:val="26"/>
      <w:lang w:val="en-GB"/>
    </w:rPr>
  </w:style>
  <w:style w:type="paragraph" w:styleId="TOC1">
    <w:name w:val="toc 1"/>
    <w:basedOn w:val="Normal"/>
    <w:next w:val="Normal"/>
    <w:autoRedefine/>
    <w:uiPriority w:val="39"/>
    <w:unhideWhenUsed/>
    <w:rsid w:val="00934D72"/>
    <w:pPr>
      <w:tabs>
        <w:tab w:val="right" w:leader="dot" w:pos="9476"/>
      </w:tabs>
      <w:spacing w:after="100" w:line="360" w:lineRule="auto"/>
      <w:jc w:val="center"/>
    </w:pPr>
    <w:rPr>
      <w:b/>
      <w:bCs/>
    </w:rPr>
  </w:style>
  <w:style w:type="paragraph" w:styleId="TOC2">
    <w:name w:val="toc 2"/>
    <w:basedOn w:val="Normal"/>
    <w:next w:val="Normal"/>
    <w:autoRedefine/>
    <w:uiPriority w:val="39"/>
    <w:unhideWhenUsed/>
    <w:rsid w:val="00934D72"/>
    <w:pPr>
      <w:spacing w:after="100"/>
      <w:ind w:left="240"/>
    </w:pPr>
  </w:style>
  <w:style w:type="character" w:styleId="Hyperlink">
    <w:name w:val="Hyperlink"/>
    <w:basedOn w:val="DefaultParagraphFont"/>
    <w:uiPriority w:val="99"/>
    <w:unhideWhenUsed/>
    <w:rsid w:val="00934D72"/>
    <w:rPr>
      <w:color w:val="0000FF" w:themeColor="hyperlink"/>
      <w:u w:val="single"/>
    </w:rPr>
  </w:style>
  <w:style w:type="paragraph" w:styleId="NoSpacing">
    <w:name w:val="No Spacing"/>
    <w:link w:val="NoSpacingChar"/>
    <w:uiPriority w:val="1"/>
    <w:qFormat/>
    <w:rsid w:val="005B565A"/>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5B565A"/>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040628">
      <w:bodyDiv w:val="1"/>
      <w:marLeft w:val="0"/>
      <w:marRight w:val="0"/>
      <w:marTop w:val="0"/>
      <w:marBottom w:val="0"/>
      <w:divBdr>
        <w:top w:val="none" w:sz="0" w:space="0" w:color="auto"/>
        <w:left w:val="none" w:sz="0" w:space="0" w:color="auto"/>
        <w:bottom w:val="none" w:sz="0" w:space="0" w:color="auto"/>
        <w:right w:val="none" w:sz="0" w:space="0" w:color="auto"/>
      </w:divBdr>
    </w:div>
    <w:div w:id="82293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9D107-4F54-4AC1-86EC-9A52E07FC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2809</Words>
  <Characters>16012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2020-08-15T17:08:00Z</dcterms:created>
  <dcterms:modified xsi:type="dcterms:W3CDTF">2020-08-15T17:08:00Z</dcterms:modified>
</cp:coreProperties>
</file>