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37031181"/>
        <w:docPartObj>
          <w:docPartGallery w:val="Cover Pages"/>
          <w:docPartUnique/>
        </w:docPartObj>
      </w:sdtPr>
      <w:sdtContent>
        <w:p w14:paraId="5932ACC8" w14:textId="54341486" w:rsidR="00893913" w:rsidRDefault="00893913">
          <w:r>
            <w:rPr>
              <w:noProof/>
              <w:color w:val="FFFFFF" w:themeColor="background1"/>
            </w:rPr>
            <mc:AlternateContent>
              <mc:Choice Requires="wpg">
                <w:drawing>
                  <wp:anchor distT="0" distB="0" distL="114300" distR="114300" simplePos="0" relativeHeight="251659264" behindDoc="0" locked="0" layoutInCell="1" allowOverlap="1" wp14:anchorId="05A299CC" wp14:editId="49F2DEC8">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1C119A0" w14:textId="7D63958D" w:rsidR="00EC6DDB" w:rsidRDefault="00EC6DDB">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Problem</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4801074F" w14:textId="78ABA1DE" w:rsidR="00EC6DDB" w:rsidRDefault="00EC6DDB">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A824906" w14:textId="3A9F296A" w:rsidR="00EC6DDB" w:rsidRDefault="00EC6DDB">
                                      <w:pPr>
                                        <w:pStyle w:val="NoSpacing"/>
                                        <w:rPr>
                                          <w:color w:val="FFFFFF" w:themeColor="background1"/>
                                          <w:sz w:val="32"/>
                                          <w:szCs w:val="32"/>
                                        </w:rPr>
                                      </w:pPr>
                                      <w:r>
                                        <w:rPr>
                                          <w:color w:val="FFFFFF" w:themeColor="background1"/>
                                          <w:sz w:val="32"/>
                                          <w:szCs w:val="32"/>
                                        </w:rPr>
                                        <w:t>Ethan Needham (1908704)</w:t>
                                      </w:r>
                                    </w:p>
                                  </w:sdtContent>
                                </w:sdt>
                                <w:p w14:paraId="23385787" w14:textId="71AB6759" w:rsidR="00EC6DDB" w:rsidRDefault="00EC6DDB">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5A299CC"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1C119A0" w14:textId="7D63958D" w:rsidR="00EC6DDB" w:rsidRDefault="00EC6DDB">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Problem</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4801074F" w14:textId="78ABA1DE" w:rsidR="00EC6DDB" w:rsidRDefault="00EC6DDB">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6A824906" w14:textId="3A9F296A" w:rsidR="00EC6DDB" w:rsidRDefault="00EC6DDB">
                                <w:pPr>
                                  <w:pStyle w:val="NoSpacing"/>
                                  <w:rPr>
                                    <w:color w:val="FFFFFF" w:themeColor="background1"/>
                                    <w:sz w:val="32"/>
                                    <w:szCs w:val="32"/>
                                  </w:rPr>
                                </w:pPr>
                                <w:r>
                                  <w:rPr>
                                    <w:color w:val="FFFFFF" w:themeColor="background1"/>
                                    <w:sz w:val="32"/>
                                    <w:szCs w:val="32"/>
                                  </w:rPr>
                                  <w:t>Ethan Needham (1908704)</w:t>
                                </w:r>
                              </w:p>
                            </w:sdtContent>
                          </w:sdt>
                          <w:p w14:paraId="23385787" w14:textId="71AB6759" w:rsidR="00EC6DDB" w:rsidRDefault="00EC6DDB">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149209221"/>
        <w:docPartObj>
          <w:docPartGallery w:val="Table of Contents"/>
          <w:docPartUnique/>
        </w:docPartObj>
      </w:sdtPr>
      <w:sdtEndPr>
        <w:rPr>
          <w:b/>
          <w:bCs/>
          <w:noProof/>
        </w:rPr>
      </w:sdtEndPr>
      <w:sdtContent>
        <w:p w14:paraId="59C1854C" w14:textId="276B62F7" w:rsidR="00893913" w:rsidRDefault="00893913">
          <w:pPr>
            <w:pStyle w:val="TOCHeading"/>
          </w:pPr>
          <w:r>
            <w:t>Contents</w:t>
          </w:r>
        </w:p>
        <w:p w14:paraId="1CCA2C9B" w14:textId="1F34BAC4" w:rsidR="00EC6DDB" w:rsidRDefault="008939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419384" w:history="1">
            <w:r w:rsidR="00EC6DDB" w:rsidRPr="00400D47">
              <w:rPr>
                <w:rStyle w:val="Hyperlink"/>
                <w:noProof/>
              </w:rPr>
              <w:t>Introduction</w:t>
            </w:r>
            <w:r w:rsidR="00EC6DDB">
              <w:rPr>
                <w:noProof/>
                <w:webHidden/>
              </w:rPr>
              <w:tab/>
            </w:r>
            <w:r w:rsidR="00EC6DDB">
              <w:rPr>
                <w:noProof/>
                <w:webHidden/>
              </w:rPr>
              <w:fldChar w:fldCharType="begin"/>
            </w:r>
            <w:r w:rsidR="00EC6DDB">
              <w:rPr>
                <w:noProof/>
                <w:webHidden/>
              </w:rPr>
              <w:instrText xml:space="preserve"> PAGEREF _Toc58419384 \h </w:instrText>
            </w:r>
            <w:r w:rsidR="00EC6DDB">
              <w:rPr>
                <w:noProof/>
                <w:webHidden/>
              </w:rPr>
            </w:r>
            <w:r w:rsidR="00EC6DDB">
              <w:rPr>
                <w:noProof/>
                <w:webHidden/>
              </w:rPr>
              <w:fldChar w:fldCharType="separate"/>
            </w:r>
            <w:r w:rsidR="00EC6DDB">
              <w:rPr>
                <w:noProof/>
                <w:webHidden/>
              </w:rPr>
              <w:t>2</w:t>
            </w:r>
            <w:r w:rsidR="00EC6DDB">
              <w:rPr>
                <w:noProof/>
                <w:webHidden/>
              </w:rPr>
              <w:fldChar w:fldCharType="end"/>
            </w:r>
          </w:hyperlink>
        </w:p>
        <w:p w14:paraId="131DEAC3" w14:textId="0C377E7A" w:rsidR="00EC6DDB" w:rsidRDefault="00EC6DDB">
          <w:pPr>
            <w:pStyle w:val="TOC1"/>
            <w:tabs>
              <w:tab w:val="right" w:leader="dot" w:pos="9016"/>
            </w:tabs>
            <w:rPr>
              <w:rFonts w:eastAsiaTheme="minorEastAsia"/>
              <w:noProof/>
              <w:lang w:eastAsia="en-GB"/>
            </w:rPr>
          </w:pPr>
          <w:hyperlink w:anchor="_Toc58419385" w:history="1">
            <w:r w:rsidRPr="00400D47">
              <w:rPr>
                <w:rStyle w:val="Hyperlink"/>
                <w:noProof/>
              </w:rPr>
              <w:t>Advantages of BYOD</w:t>
            </w:r>
            <w:r>
              <w:rPr>
                <w:noProof/>
                <w:webHidden/>
              </w:rPr>
              <w:tab/>
            </w:r>
            <w:r>
              <w:rPr>
                <w:noProof/>
                <w:webHidden/>
              </w:rPr>
              <w:fldChar w:fldCharType="begin"/>
            </w:r>
            <w:r>
              <w:rPr>
                <w:noProof/>
                <w:webHidden/>
              </w:rPr>
              <w:instrText xml:space="preserve"> PAGEREF _Toc58419385 \h </w:instrText>
            </w:r>
            <w:r>
              <w:rPr>
                <w:noProof/>
                <w:webHidden/>
              </w:rPr>
            </w:r>
            <w:r>
              <w:rPr>
                <w:noProof/>
                <w:webHidden/>
              </w:rPr>
              <w:fldChar w:fldCharType="separate"/>
            </w:r>
            <w:r>
              <w:rPr>
                <w:noProof/>
                <w:webHidden/>
              </w:rPr>
              <w:t>2</w:t>
            </w:r>
            <w:r>
              <w:rPr>
                <w:noProof/>
                <w:webHidden/>
              </w:rPr>
              <w:fldChar w:fldCharType="end"/>
            </w:r>
          </w:hyperlink>
        </w:p>
        <w:p w14:paraId="7DC3F402" w14:textId="5FB81122" w:rsidR="00EC6DDB" w:rsidRDefault="00EC6DDB">
          <w:pPr>
            <w:pStyle w:val="TOC2"/>
            <w:tabs>
              <w:tab w:val="right" w:leader="dot" w:pos="9016"/>
            </w:tabs>
            <w:rPr>
              <w:rFonts w:eastAsiaTheme="minorEastAsia"/>
              <w:noProof/>
              <w:lang w:eastAsia="en-GB"/>
            </w:rPr>
          </w:pPr>
          <w:hyperlink w:anchor="_Toc58419386" w:history="1">
            <w:r w:rsidRPr="00400D47">
              <w:rPr>
                <w:rStyle w:val="Hyperlink"/>
                <w:noProof/>
              </w:rPr>
              <w:t>Reduce Costings</w:t>
            </w:r>
            <w:r>
              <w:rPr>
                <w:noProof/>
                <w:webHidden/>
              </w:rPr>
              <w:tab/>
            </w:r>
            <w:r>
              <w:rPr>
                <w:noProof/>
                <w:webHidden/>
              </w:rPr>
              <w:fldChar w:fldCharType="begin"/>
            </w:r>
            <w:r>
              <w:rPr>
                <w:noProof/>
                <w:webHidden/>
              </w:rPr>
              <w:instrText xml:space="preserve"> PAGEREF _Toc58419386 \h </w:instrText>
            </w:r>
            <w:r>
              <w:rPr>
                <w:noProof/>
                <w:webHidden/>
              </w:rPr>
            </w:r>
            <w:r>
              <w:rPr>
                <w:noProof/>
                <w:webHidden/>
              </w:rPr>
              <w:fldChar w:fldCharType="separate"/>
            </w:r>
            <w:r>
              <w:rPr>
                <w:noProof/>
                <w:webHidden/>
              </w:rPr>
              <w:t>2</w:t>
            </w:r>
            <w:r>
              <w:rPr>
                <w:noProof/>
                <w:webHidden/>
              </w:rPr>
              <w:fldChar w:fldCharType="end"/>
            </w:r>
          </w:hyperlink>
        </w:p>
        <w:p w14:paraId="6174E144" w14:textId="71FB24B1" w:rsidR="00EC6DDB" w:rsidRDefault="00EC6DDB">
          <w:pPr>
            <w:pStyle w:val="TOC2"/>
            <w:tabs>
              <w:tab w:val="right" w:leader="dot" w:pos="9016"/>
            </w:tabs>
            <w:rPr>
              <w:rFonts w:eastAsiaTheme="minorEastAsia"/>
              <w:noProof/>
              <w:lang w:eastAsia="en-GB"/>
            </w:rPr>
          </w:pPr>
          <w:hyperlink w:anchor="_Toc58419387" w:history="1">
            <w:r w:rsidRPr="00400D47">
              <w:rPr>
                <w:rStyle w:val="Hyperlink"/>
                <w:noProof/>
              </w:rPr>
              <w:t>Increase Productivity of Employees</w:t>
            </w:r>
            <w:r>
              <w:rPr>
                <w:noProof/>
                <w:webHidden/>
              </w:rPr>
              <w:tab/>
            </w:r>
            <w:r>
              <w:rPr>
                <w:noProof/>
                <w:webHidden/>
              </w:rPr>
              <w:fldChar w:fldCharType="begin"/>
            </w:r>
            <w:r>
              <w:rPr>
                <w:noProof/>
                <w:webHidden/>
              </w:rPr>
              <w:instrText xml:space="preserve"> PAGEREF _Toc58419387 \h </w:instrText>
            </w:r>
            <w:r>
              <w:rPr>
                <w:noProof/>
                <w:webHidden/>
              </w:rPr>
            </w:r>
            <w:r>
              <w:rPr>
                <w:noProof/>
                <w:webHidden/>
              </w:rPr>
              <w:fldChar w:fldCharType="separate"/>
            </w:r>
            <w:r>
              <w:rPr>
                <w:noProof/>
                <w:webHidden/>
              </w:rPr>
              <w:t>2</w:t>
            </w:r>
            <w:r>
              <w:rPr>
                <w:noProof/>
                <w:webHidden/>
              </w:rPr>
              <w:fldChar w:fldCharType="end"/>
            </w:r>
          </w:hyperlink>
        </w:p>
        <w:p w14:paraId="5BF2E74F" w14:textId="53448493" w:rsidR="00EC6DDB" w:rsidRDefault="00EC6DDB">
          <w:pPr>
            <w:pStyle w:val="TOC2"/>
            <w:tabs>
              <w:tab w:val="right" w:leader="dot" w:pos="9016"/>
            </w:tabs>
            <w:rPr>
              <w:rFonts w:eastAsiaTheme="minorEastAsia"/>
              <w:noProof/>
              <w:lang w:eastAsia="en-GB"/>
            </w:rPr>
          </w:pPr>
          <w:hyperlink w:anchor="_Toc58419388" w:history="1">
            <w:r w:rsidRPr="00400D47">
              <w:rPr>
                <w:rStyle w:val="Hyperlink"/>
                <w:noProof/>
              </w:rPr>
              <w:t>Offer Greater Flexibility and Workforce Mobility</w:t>
            </w:r>
            <w:r>
              <w:rPr>
                <w:noProof/>
                <w:webHidden/>
              </w:rPr>
              <w:tab/>
            </w:r>
            <w:r>
              <w:rPr>
                <w:noProof/>
                <w:webHidden/>
              </w:rPr>
              <w:fldChar w:fldCharType="begin"/>
            </w:r>
            <w:r>
              <w:rPr>
                <w:noProof/>
                <w:webHidden/>
              </w:rPr>
              <w:instrText xml:space="preserve"> PAGEREF _Toc58419388 \h </w:instrText>
            </w:r>
            <w:r>
              <w:rPr>
                <w:noProof/>
                <w:webHidden/>
              </w:rPr>
            </w:r>
            <w:r>
              <w:rPr>
                <w:noProof/>
                <w:webHidden/>
              </w:rPr>
              <w:fldChar w:fldCharType="separate"/>
            </w:r>
            <w:r>
              <w:rPr>
                <w:noProof/>
                <w:webHidden/>
              </w:rPr>
              <w:t>2</w:t>
            </w:r>
            <w:r>
              <w:rPr>
                <w:noProof/>
                <w:webHidden/>
              </w:rPr>
              <w:fldChar w:fldCharType="end"/>
            </w:r>
          </w:hyperlink>
        </w:p>
        <w:p w14:paraId="10A0BA56" w14:textId="6CEA91A4" w:rsidR="00EC6DDB" w:rsidRDefault="00EC6DDB">
          <w:pPr>
            <w:pStyle w:val="TOC2"/>
            <w:tabs>
              <w:tab w:val="right" w:leader="dot" w:pos="9016"/>
            </w:tabs>
            <w:rPr>
              <w:rFonts w:eastAsiaTheme="minorEastAsia"/>
              <w:noProof/>
              <w:lang w:eastAsia="en-GB"/>
            </w:rPr>
          </w:pPr>
          <w:hyperlink w:anchor="_Toc58419389" w:history="1">
            <w:r w:rsidRPr="00400D47">
              <w:rPr>
                <w:rStyle w:val="Hyperlink"/>
                <w:noProof/>
              </w:rPr>
              <w:t>Reduce Required Device Management</w:t>
            </w:r>
            <w:r>
              <w:rPr>
                <w:noProof/>
                <w:webHidden/>
              </w:rPr>
              <w:tab/>
            </w:r>
            <w:r>
              <w:rPr>
                <w:noProof/>
                <w:webHidden/>
              </w:rPr>
              <w:fldChar w:fldCharType="begin"/>
            </w:r>
            <w:r>
              <w:rPr>
                <w:noProof/>
                <w:webHidden/>
              </w:rPr>
              <w:instrText xml:space="preserve"> PAGEREF _Toc58419389 \h </w:instrText>
            </w:r>
            <w:r>
              <w:rPr>
                <w:noProof/>
                <w:webHidden/>
              </w:rPr>
            </w:r>
            <w:r>
              <w:rPr>
                <w:noProof/>
                <w:webHidden/>
              </w:rPr>
              <w:fldChar w:fldCharType="separate"/>
            </w:r>
            <w:r>
              <w:rPr>
                <w:noProof/>
                <w:webHidden/>
              </w:rPr>
              <w:t>2</w:t>
            </w:r>
            <w:r>
              <w:rPr>
                <w:noProof/>
                <w:webHidden/>
              </w:rPr>
              <w:fldChar w:fldCharType="end"/>
            </w:r>
          </w:hyperlink>
        </w:p>
        <w:p w14:paraId="011939A8" w14:textId="437BC37E" w:rsidR="00EC6DDB" w:rsidRDefault="00EC6DDB">
          <w:pPr>
            <w:pStyle w:val="TOC1"/>
            <w:tabs>
              <w:tab w:val="right" w:leader="dot" w:pos="9016"/>
            </w:tabs>
            <w:rPr>
              <w:rFonts w:eastAsiaTheme="minorEastAsia"/>
              <w:noProof/>
              <w:lang w:eastAsia="en-GB"/>
            </w:rPr>
          </w:pPr>
          <w:hyperlink w:anchor="_Toc58419390" w:history="1">
            <w:r w:rsidRPr="00400D47">
              <w:rPr>
                <w:rStyle w:val="Hyperlink"/>
                <w:noProof/>
              </w:rPr>
              <w:t>Disadvantages of BYOD</w:t>
            </w:r>
            <w:r>
              <w:rPr>
                <w:noProof/>
                <w:webHidden/>
              </w:rPr>
              <w:tab/>
            </w:r>
            <w:r>
              <w:rPr>
                <w:noProof/>
                <w:webHidden/>
              </w:rPr>
              <w:fldChar w:fldCharType="begin"/>
            </w:r>
            <w:r>
              <w:rPr>
                <w:noProof/>
                <w:webHidden/>
              </w:rPr>
              <w:instrText xml:space="preserve"> PAGEREF _Toc58419390 \h </w:instrText>
            </w:r>
            <w:r>
              <w:rPr>
                <w:noProof/>
                <w:webHidden/>
              </w:rPr>
            </w:r>
            <w:r>
              <w:rPr>
                <w:noProof/>
                <w:webHidden/>
              </w:rPr>
              <w:fldChar w:fldCharType="separate"/>
            </w:r>
            <w:r>
              <w:rPr>
                <w:noProof/>
                <w:webHidden/>
              </w:rPr>
              <w:t>2</w:t>
            </w:r>
            <w:r>
              <w:rPr>
                <w:noProof/>
                <w:webHidden/>
              </w:rPr>
              <w:fldChar w:fldCharType="end"/>
            </w:r>
          </w:hyperlink>
        </w:p>
        <w:p w14:paraId="3FC58F4A" w14:textId="2E3005D6" w:rsidR="00EC6DDB" w:rsidRDefault="00EC6DDB">
          <w:pPr>
            <w:pStyle w:val="TOC2"/>
            <w:tabs>
              <w:tab w:val="right" w:leader="dot" w:pos="9016"/>
            </w:tabs>
            <w:rPr>
              <w:rFonts w:eastAsiaTheme="minorEastAsia"/>
              <w:noProof/>
              <w:lang w:eastAsia="en-GB"/>
            </w:rPr>
          </w:pPr>
          <w:hyperlink w:anchor="_Toc58419391" w:history="1">
            <w:r w:rsidRPr="00400D47">
              <w:rPr>
                <w:rStyle w:val="Hyperlink"/>
                <w:noProof/>
              </w:rPr>
              <w:t>Security Risks</w:t>
            </w:r>
            <w:r>
              <w:rPr>
                <w:noProof/>
                <w:webHidden/>
              </w:rPr>
              <w:tab/>
            </w:r>
            <w:r>
              <w:rPr>
                <w:noProof/>
                <w:webHidden/>
              </w:rPr>
              <w:fldChar w:fldCharType="begin"/>
            </w:r>
            <w:r>
              <w:rPr>
                <w:noProof/>
                <w:webHidden/>
              </w:rPr>
              <w:instrText xml:space="preserve"> PAGEREF _Toc58419391 \h </w:instrText>
            </w:r>
            <w:r>
              <w:rPr>
                <w:noProof/>
                <w:webHidden/>
              </w:rPr>
            </w:r>
            <w:r>
              <w:rPr>
                <w:noProof/>
                <w:webHidden/>
              </w:rPr>
              <w:fldChar w:fldCharType="separate"/>
            </w:r>
            <w:r>
              <w:rPr>
                <w:noProof/>
                <w:webHidden/>
              </w:rPr>
              <w:t>3</w:t>
            </w:r>
            <w:r>
              <w:rPr>
                <w:noProof/>
                <w:webHidden/>
              </w:rPr>
              <w:fldChar w:fldCharType="end"/>
            </w:r>
          </w:hyperlink>
        </w:p>
        <w:p w14:paraId="1916D8A3" w14:textId="67060A79" w:rsidR="00EC6DDB" w:rsidRDefault="00EC6DDB">
          <w:pPr>
            <w:pStyle w:val="TOC2"/>
            <w:tabs>
              <w:tab w:val="right" w:leader="dot" w:pos="9016"/>
            </w:tabs>
            <w:rPr>
              <w:rFonts w:eastAsiaTheme="minorEastAsia"/>
              <w:noProof/>
              <w:lang w:eastAsia="en-GB"/>
            </w:rPr>
          </w:pPr>
          <w:hyperlink w:anchor="_Toc58419392" w:history="1">
            <w:r w:rsidRPr="00400D47">
              <w:rPr>
                <w:rStyle w:val="Hyperlink"/>
                <w:noProof/>
              </w:rPr>
              <w:t>Software Difficulties</w:t>
            </w:r>
            <w:r>
              <w:rPr>
                <w:noProof/>
                <w:webHidden/>
              </w:rPr>
              <w:tab/>
            </w:r>
            <w:r>
              <w:rPr>
                <w:noProof/>
                <w:webHidden/>
              </w:rPr>
              <w:fldChar w:fldCharType="begin"/>
            </w:r>
            <w:r>
              <w:rPr>
                <w:noProof/>
                <w:webHidden/>
              </w:rPr>
              <w:instrText xml:space="preserve"> PAGEREF _Toc58419392 \h </w:instrText>
            </w:r>
            <w:r>
              <w:rPr>
                <w:noProof/>
                <w:webHidden/>
              </w:rPr>
            </w:r>
            <w:r>
              <w:rPr>
                <w:noProof/>
                <w:webHidden/>
              </w:rPr>
              <w:fldChar w:fldCharType="separate"/>
            </w:r>
            <w:r>
              <w:rPr>
                <w:noProof/>
                <w:webHidden/>
              </w:rPr>
              <w:t>3</w:t>
            </w:r>
            <w:r>
              <w:rPr>
                <w:noProof/>
                <w:webHidden/>
              </w:rPr>
              <w:fldChar w:fldCharType="end"/>
            </w:r>
          </w:hyperlink>
        </w:p>
        <w:p w14:paraId="1C81A07C" w14:textId="70275CC4" w:rsidR="00EC6DDB" w:rsidRDefault="00EC6DDB">
          <w:pPr>
            <w:pStyle w:val="TOC1"/>
            <w:tabs>
              <w:tab w:val="right" w:leader="dot" w:pos="9016"/>
            </w:tabs>
            <w:rPr>
              <w:rFonts w:eastAsiaTheme="minorEastAsia"/>
              <w:noProof/>
              <w:lang w:eastAsia="en-GB"/>
            </w:rPr>
          </w:pPr>
          <w:hyperlink w:anchor="_Toc58419393" w:history="1">
            <w:r w:rsidRPr="00400D47">
              <w:rPr>
                <w:rStyle w:val="Hyperlink"/>
                <w:noProof/>
              </w:rPr>
              <w:t>Evaluation</w:t>
            </w:r>
            <w:r>
              <w:rPr>
                <w:noProof/>
                <w:webHidden/>
              </w:rPr>
              <w:tab/>
            </w:r>
            <w:r>
              <w:rPr>
                <w:noProof/>
                <w:webHidden/>
              </w:rPr>
              <w:fldChar w:fldCharType="begin"/>
            </w:r>
            <w:r>
              <w:rPr>
                <w:noProof/>
                <w:webHidden/>
              </w:rPr>
              <w:instrText xml:space="preserve"> PAGEREF _Toc58419393 \h </w:instrText>
            </w:r>
            <w:r>
              <w:rPr>
                <w:noProof/>
                <w:webHidden/>
              </w:rPr>
            </w:r>
            <w:r>
              <w:rPr>
                <w:noProof/>
                <w:webHidden/>
              </w:rPr>
              <w:fldChar w:fldCharType="separate"/>
            </w:r>
            <w:r>
              <w:rPr>
                <w:noProof/>
                <w:webHidden/>
              </w:rPr>
              <w:t>3</w:t>
            </w:r>
            <w:r>
              <w:rPr>
                <w:noProof/>
                <w:webHidden/>
              </w:rPr>
              <w:fldChar w:fldCharType="end"/>
            </w:r>
          </w:hyperlink>
        </w:p>
        <w:p w14:paraId="33F68286" w14:textId="16702DE3" w:rsidR="00EC6DDB" w:rsidRDefault="00EC6DDB">
          <w:pPr>
            <w:pStyle w:val="TOC1"/>
            <w:tabs>
              <w:tab w:val="right" w:leader="dot" w:pos="9016"/>
            </w:tabs>
            <w:rPr>
              <w:rFonts w:eastAsiaTheme="minorEastAsia"/>
              <w:noProof/>
              <w:lang w:eastAsia="en-GB"/>
            </w:rPr>
          </w:pPr>
          <w:hyperlink w:anchor="_Toc58419394" w:history="1">
            <w:r w:rsidRPr="00400D47">
              <w:rPr>
                <w:rStyle w:val="Hyperlink"/>
                <w:noProof/>
              </w:rPr>
              <w:t>Implementation</w:t>
            </w:r>
            <w:r>
              <w:rPr>
                <w:noProof/>
                <w:webHidden/>
              </w:rPr>
              <w:tab/>
            </w:r>
            <w:r>
              <w:rPr>
                <w:noProof/>
                <w:webHidden/>
              </w:rPr>
              <w:fldChar w:fldCharType="begin"/>
            </w:r>
            <w:r>
              <w:rPr>
                <w:noProof/>
                <w:webHidden/>
              </w:rPr>
              <w:instrText xml:space="preserve"> PAGEREF _Toc58419394 \h </w:instrText>
            </w:r>
            <w:r>
              <w:rPr>
                <w:noProof/>
                <w:webHidden/>
              </w:rPr>
            </w:r>
            <w:r>
              <w:rPr>
                <w:noProof/>
                <w:webHidden/>
              </w:rPr>
              <w:fldChar w:fldCharType="separate"/>
            </w:r>
            <w:r>
              <w:rPr>
                <w:noProof/>
                <w:webHidden/>
              </w:rPr>
              <w:t>3</w:t>
            </w:r>
            <w:r>
              <w:rPr>
                <w:noProof/>
                <w:webHidden/>
              </w:rPr>
              <w:fldChar w:fldCharType="end"/>
            </w:r>
          </w:hyperlink>
        </w:p>
        <w:p w14:paraId="12FA217B" w14:textId="3FC2AA9E" w:rsidR="00EC6DDB" w:rsidRDefault="00EC6DDB">
          <w:pPr>
            <w:pStyle w:val="TOC1"/>
            <w:tabs>
              <w:tab w:val="right" w:leader="dot" w:pos="9016"/>
            </w:tabs>
            <w:rPr>
              <w:rFonts w:eastAsiaTheme="minorEastAsia"/>
              <w:noProof/>
              <w:lang w:eastAsia="en-GB"/>
            </w:rPr>
          </w:pPr>
          <w:hyperlink w:anchor="_Toc58419395" w:history="1">
            <w:r w:rsidRPr="00400D47">
              <w:rPr>
                <w:rStyle w:val="Hyperlink"/>
                <w:noProof/>
              </w:rPr>
              <w:t>Backup Strategy</w:t>
            </w:r>
            <w:r>
              <w:rPr>
                <w:noProof/>
                <w:webHidden/>
              </w:rPr>
              <w:tab/>
            </w:r>
            <w:r>
              <w:rPr>
                <w:noProof/>
                <w:webHidden/>
              </w:rPr>
              <w:fldChar w:fldCharType="begin"/>
            </w:r>
            <w:r>
              <w:rPr>
                <w:noProof/>
                <w:webHidden/>
              </w:rPr>
              <w:instrText xml:space="preserve"> PAGEREF _Toc58419395 \h </w:instrText>
            </w:r>
            <w:r>
              <w:rPr>
                <w:noProof/>
                <w:webHidden/>
              </w:rPr>
            </w:r>
            <w:r>
              <w:rPr>
                <w:noProof/>
                <w:webHidden/>
              </w:rPr>
              <w:fldChar w:fldCharType="separate"/>
            </w:r>
            <w:r>
              <w:rPr>
                <w:noProof/>
                <w:webHidden/>
              </w:rPr>
              <w:t>4</w:t>
            </w:r>
            <w:r>
              <w:rPr>
                <w:noProof/>
                <w:webHidden/>
              </w:rPr>
              <w:fldChar w:fldCharType="end"/>
            </w:r>
          </w:hyperlink>
        </w:p>
        <w:p w14:paraId="20E31426" w14:textId="1ABDF9E3" w:rsidR="00EC6DDB" w:rsidRDefault="00EC6DDB">
          <w:pPr>
            <w:pStyle w:val="TOC1"/>
            <w:tabs>
              <w:tab w:val="right" w:leader="dot" w:pos="9016"/>
            </w:tabs>
            <w:rPr>
              <w:rFonts w:eastAsiaTheme="minorEastAsia"/>
              <w:noProof/>
              <w:lang w:eastAsia="en-GB"/>
            </w:rPr>
          </w:pPr>
          <w:hyperlink w:anchor="_Toc58419396" w:history="1">
            <w:r w:rsidRPr="00400D47">
              <w:rPr>
                <w:rStyle w:val="Hyperlink"/>
                <w:noProof/>
              </w:rPr>
              <w:t>Security and Prevention</w:t>
            </w:r>
            <w:r>
              <w:rPr>
                <w:noProof/>
                <w:webHidden/>
              </w:rPr>
              <w:tab/>
            </w:r>
            <w:r>
              <w:rPr>
                <w:noProof/>
                <w:webHidden/>
              </w:rPr>
              <w:fldChar w:fldCharType="begin"/>
            </w:r>
            <w:r>
              <w:rPr>
                <w:noProof/>
                <w:webHidden/>
              </w:rPr>
              <w:instrText xml:space="preserve"> PAGEREF _Toc58419396 \h </w:instrText>
            </w:r>
            <w:r>
              <w:rPr>
                <w:noProof/>
                <w:webHidden/>
              </w:rPr>
            </w:r>
            <w:r>
              <w:rPr>
                <w:noProof/>
                <w:webHidden/>
              </w:rPr>
              <w:fldChar w:fldCharType="separate"/>
            </w:r>
            <w:r>
              <w:rPr>
                <w:noProof/>
                <w:webHidden/>
              </w:rPr>
              <w:t>4</w:t>
            </w:r>
            <w:r>
              <w:rPr>
                <w:noProof/>
                <w:webHidden/>
              </w:rPr>
              <w:fldChar w:fldCharType="end"/>
            </w:r>
          </w:hyperlink>
        </w:p>
        <w:p w14:paraId="4288AC94" w14:textId="2E892012" w:rsidR="00EC6DDB" w:rsidRDefault="00EC6DDB">
          <w:pPr>
            <w:pStyle w:val="TOC2"/>
            <w:tabs>
              <w:tab w:val="right" w:leader="dot" w:pos="9016"/>
            </w:tabs>
            <w:rPr>
              <w:rFonts w:eastAsiaTheme="minorEastAsia"/>
              <w:noProof/>
              <w:lang w:eastAsia="en-GB"/>
            </w:rPr>
          </w:pPr>
          <w:hyperlink w:anchor="_Toc58419397" w:history="1">
            <w:r w:rsidRPr="00400D47">
              <w:rPr>
                <w:rStyle w:val="Hyperlink"/>
                <w:noProof/>
              </w:rPr>
              <w:t>Viruses</w:t>
            </w:r>
            <w:r>
              <w:rPr>
                <w:noProof/>
                <w:webHidden/>
              </w:rPr>
              <w:tab/>
            </w:r>
            <w:r>
              <w:rPr>
                <w:noProof/>
                <w:webHidden/>
              </w:rPr>
              <w:fldChar w:fldCharType="begin"/>
            </w:r>
            <w:r>
              <w:rPr>
                <w:noProof/>
                <w:webHidden/>
              </w:rPr>
              <w:instrText xml:space="preserve"> PAGEREF _Toc58419397 \h </w:instrText>
            </w:r>
            <w:r>
              <w:rPr>
                <w:noProof/>
                <w:webHidden/>
              </w:rPr>
            </w:r>
            <w:r>
              <w:rPr>
                <w:noProof/>
                <w:webHidden/>
              </w:rPr>
              <w:fldChar w:fldCharType="separate"/>
            </w:r>
            <w:r>
              <w:rPr>
                <w:noProof/>
                <w:webHidden/>
              </w:rPr>
              <w:t>4</w:t>
            </w:r>
            <w:r>
              <w:rPr>
                <w:noProof/>
                <w:webHidden/>
              </w:rPr>
              <w:fldChar w:fldCharType="end"/>
            </w:r>
          </w:hyperlink>
        </w:p>
        <w:p w14:paraId="10517B24" w14:textId="0207D9AF" w:rsidR="00EC6DDB" w:rsidRDefault="00EC6DDB">
          <w:pPr>
            <w:pStyle w:val="TOC2"/>
            <w:tabs>
              <w:tab w:val="right" w:leader="dot" w:pos="9016"/>
            </w:tabs>
            <w:rPr>
              <w:rFonts w:eastAsiaTheme="minorEastAsia"/>
              <w:noProof/>
              <w:lang w:eastAsia="en-GB"/>
            </w:rPr>
          </w:pPr>
          <w:hyperlink w:anchor="_Toc58419398" w:history="1">
            <w:r w:rsidRPr="00400D47">
              <w:rPr>
                <w:rStyle w:val="Hyperlink"/>
                <w:noProof/>
              </w:rPr>
              <w:t>Malware</w:t>
            </w:r>
            <w:r>
              <w:rPr>
                <w:noProof/>
                <w:webHidden/>
              </w:rPr>
              <w:tab/>
            </w:r>
            <w:r>
              <w:rPr>
                <w:noProof/>
                <w:webHidden/>
              </w:rPr>
              <w:fldChar w:fldCharType="begin"/>
            </w:r>
            <w:r>
              <w:rPr>
                <w:noProof/>
                <w:webHidden/>
              </w:rPr>
              <w:instrText xml:space="preserve"> PAGEREF _Toc58419398 \h </w:instrText>
            </w:r>
            <w:r>
              <w:rPr>
                <w:noProof/>
                <w:webHidden/>
              </w:rPr>
            </w:r>
            <w:r>
              <w:rPr>
                <w:noProof/>
                <w:webHidden/>
              </w:rPr>
              <w:fldChar w:fldCharType="separate"/>
            </w:r>
            <w:r>
              <w:rPr>
                <w:noProof/>
                <w:webHidden/>
              </w:rPr>
              <w:t>4</w:t>
            </w:r>
            <w:r>
              <w:rPr>
                <w:noProof/>
                <w:webHidden/>
              </w:rPr>
              <w:fldChar w:fldCharType="end"/>
            </w:r>
          </w:hyperlink>
        </w:p>
        <w:p w14:paraId="20EDD199" w14:textId="65DF790A" w:rsidR="00EC6DDB" w:rsidRDefault="00EC6DDB">
          <w:pPr>
            <w:pStyle w:val="TOC2"/>
            <w:tabs>
              <w:tab w:val="right" w:leader="dot" w:pos="9016"/>
            </w:tabs>
            <w:rPr>
              <w:rFonts w:eastAsiaTheme="minorEastAsia"/>
              <w:noProof/>
              <w:lang w:eastAsia="en-GB"/>
            </w:rPr>
          </w:pPr>
          <w:hyperlink w:anchor="_Toc58419399" w:history="1">
            <w:r w:rsidRPr="00400D47">
              <w:rPr>
                <w:rStyle w:val="Hyperlink"/>
                <w:noProof/>
              </w:rPr>
              <w:t>Ransomware</w:t>
            </w:r>
            <w:r>
              <w:rPr>
                <w:noProof/>
                <w:webHidden/>
              </w:rPr>
              <w:tab/>
            </w:r>
            <w:r>
              <w:rPr>
                <w:noProof/>
                <w:webHidden/>
              </w:rPr>
              <w:fldChar w:fldCharType="begin"/>
            </w:r>
            <w:r>
              <w:rPr>
                <w:noProof/>
                <w:webHidden/>
              </w:rPr>
              <w:instrText xml:space="preserve"> PAGEREF _Toc58419399 \h </w:instrText>
            </w:r>
            <w:r>
              <w:rPr>
                <w:noProof/>
                <w:webHidden/>
              </w:rPr>
            </w:r>
            <w:r>
              <w:rPr>
                <w:noProof/>
                <w:webHidden/>
              </w:rPr>
              <w:fldChar w:fldCharType="separate"/>
            </w:r>
            <w:r>
              <w:rPr>
                <w:noProof/>
                <w:webHidden/>
              </w:rPr>
              <w:t>4</w:t>
            </w:r>
            <w:r>
              <w:rPr>
                <w:noProof/>
                <w:webHidden/>
              </w:rPr>
              <w:fldChar w:fldCharType="end"/>
            </w:r>
          </w:hyperlink>
        </w:p>
        <w:p w14:paraId="5E8E92ED" w14:textId="1DA323AA" w:rsidR="00EC6DDB" w:rsidRDefault="00EC6DDB">
          <w:pPr>
            <w:pStyle w:val="TOC2"/>
            <w:tabs>
              <w:tab w:val="right" w:leader="dot" w:pos="9016"/>
            </w:tabs>
            <w:rPr>
              <w:rFonts w:eastAsiaTheme="minorEastAsia"/>
              <w:noProof/>
              <w:lang w:eastAsia="en-GB"/>
            </w:rPr>
          </w:pPr>
          <w:hyperlink w:anchor="_Toc58419400" w:history="1">
            <w:r w:rsidRPr="00400D47">
              <w:rPr>
                <w:rStyle w:val="Hyperlink"/>
                <w:noProof/>
              </w:rPr>
              <w:t>Worms</w:t>
            </w:r>
            <w:r>
              <w:rPr>
                <w:noProof/>
                <w:webHidden/>
              </w:rPr>
              <w:tab/>
            </w:r>
            <w:r>
              <w:rPr>
                <w:noProof/>
                <w:webHidden/>
              </w:rPr>
              <w:fldChar w:fldCharType="begin"/>
            </w:r>
            <w:r>
              <w:rPr>
                <w:noProof/>
                <w:webHidden/>
              </w:rPr>
              <w:instrText xml:space="preserve"> PAGEREF _Toc58419400 \h </w:instrText>
            </w:r>
            <w:r>
              <w:rPr>
                <w:noProof/>
                <w:webHidden/>
              </w:rPr>
            </w:r>
            <w:r>
              <w:rPr>
                <w:noProof/>
                <w:webHidden/>
              </w:rPr>
              <w:fldChar w:fldCharType="separate"/>
            </w:r>
            <w:r>
              <w:rPr>
                <w:noProof/>
                <w:webHidden/>
              </w:rPr>
              <w:t>5</w:t>
            </w:r>
            <w:r>
              <w:rPr>
                <w:noProof/>
                <w:webHidden/>
              </w:rPr>
              <w:fldChar w:fldCharType="end"/>
            </w:r>
          </w:hyperlink>
        </w:p>
        <w:p w14:paraId="1EA77EB8" w14:textId="5E9A3659" w:rsidR="00EC6DDB" w:rsidRDefault="00EC6DDB">
          <w:pPr>
            <w:pStyle w:val="TOC2"/>
            <w:tabs>
              <w:tab w:val="right" w:leader="dot" w:pos="9016"/>
            </w:tabs>
            <w:rPr>
              <w:rFonts w:eastAsiaTheme="minorEastAsia"/>
              <w:noProof/>
              <w:lang w:eastAsia="en-GB"/>
            </w:rPr>
          </w:pPr>
          <w:hyperlink w:anchor="_Toc58419401" w:history="1">
            <w:r w:rsidRPr="00400D47">
              <w:rPr>
                <w:rStyle w:val="Hyperlink"/>
                <w:noProof/>
              </w:rPr>
              <w:t>Anti-Virus Software</w:t>
            </w:r>
            <w:r>
              <w:rPr>
                <w:noProof/>
                <w:webHidden/>
              </w:rPr>
              <w:tab/>
            </w:r>
            <w:r>
              <w:rPr>
                <w:noProof/>
                <w:webHidden/>
              </w:rPr>
              <w:fldChar w:fldCharType="begin"/>
            </w:r>
            <w:r>
              <w:rPr>
                <w:noProof/>
                <w:webHidden/>
              </w:rPr>
              <w:instrText xml:space="preserve"> PAGEREF _Toc58419401 \h </w:instrText>
            </w:r>
            <w:r>
              <w:rPr>
                <w:noProof/>
                <w:webHidden/>
              </w:rPr>
            </w:r>
            <w:r>
              <w:rPr>
                <w:noProof/>
                <w:webHidden/>
              </w:rPr>
              <w:fldChar w:fldCharType="separate"/>
            </w:r>
            <w:r>
              <w:rPr>
                <w:noProof/>
                <w:webHidden/>
              </w:rPr>
              <w:t>5</w:t>
            </w:r>
            <w:r>
              <w:rPr>
                <w:noProof/>
                <w:webHidden/>
              </w:rPr>
              <w:fldChar w:fldCharType="end"/>
            </w:r>
          </w:hyperlink>
        </w:p>
        <w:p w14:paraId="1AB50C8C" w14:textId="28F77D80" w:rsidR="00EC6DDB" w:rsidRDefault="00EC6DDB">
          <w:pPr>
            <w:pStyle w:val="TOC2"/>
            <w:tabs>
              <w:tab w:val="right" w:leader="dot" w:pos="9016"/>
            </w:tabs>
            <w:rPr>
              <w:rFonts w:eastAsiaTheme="minorEastAsia"/>
              <w:noProof/>
              <w:lang w:eastAsia="en-GB"/>
            </w:rPr>
          </w:pPr>
          <w:hyperlink w:anchor="_Toc58419402" w:history="1">
            <w:r w:rsidRPr="00400D47">
              <w:rPr>
                <w:rStyle w:val="Hyperlink"/>
                <w:noProof/>
              </w:rPr>
              <w:t>Firewalls</w:t>
            </w:r>
            <w:r>
              <w:rPr>
                <w:noProof/>
                <w:webHidden/>
              </w:rPr>
              <w:tab/>
            </w:r>
            <w:r>
              <w:rPr>
                <w:noProof/>
                <w:webHidden/>
              </w:rPr>
              <w:fldChar w:fldCharType="begin"/>
            </w:r>
            <w:r>
              <w:rPr>
                <w:noProof/>
                <w:webHidden/>
              </w:rPr>
              <w:instrText xml:space="preserve"> PAGEREF _Toc58419402 \h </w:instrText>
            </w:r>
            <w:r>
              <w:rPr>
                <w:noProof/>
                <w:webHidden/>
              </w:rPr>
            </w:r>
            <w:r>
              <w:rPr>
                <w:noProof/>
                <w:webHidden/>
              </w:rPr>
              <w:fldChar w:fldCharType="separate"/>
            </w:r>
            <w:r>
              <w:rPr>
                <w:noProof/>
                <w:webHidden/>
              </w:rPr>
              <w:t>5</w:t>
            </w:r>
            <w:r>
              <w:rPr>
                <w:noProof/>
                <w:webHidden/>
              </w:rPr>
              <w:fldChar w:fldCharType="end"/>
            </w:r>
          </w:hyperlink>
        </w:p>
        <w:p w14:paraId="2EAF1713" w14:textId="69C47D01" w:rsidR="00EC6DDB" w:rsidRDefault="00EC6DDB">
          <w:pPr>
            <w:pStyle w:val="TOC2"/>
            <w:tabs>
              <w:tab w:val="right" w:leader="dot" w:pos="9016"/>
            </w:tabs>
            <w:rPr>
              <w:rFonts w:eastAsiaTheme="minorEastAsia"/>
              <w:noProof/>
              <w:lang w:eastAsia="en-GB"/>
            </w:rPr>
          </w:pPr>
          <w:hyperlink w:anchor="_Toc58419403" w:history="1">
            <w:r w:rsidRPr="00400D47">
              <w:rPr>
                <w:rStyle w:val="Hyperlink"/>
                <w:noProof/>
              </w:rPr>
              <w:t>Password Protection</w:t>
            </w:r>
            <w:r>
              <w:rPr>
                <w:noProof/>
                <w:webHidden/>
              </w:rPr>
              <w:tab/>
            </w:r>
            <w:r>
              <w:rPr>
                <w:noProof/>
                <w:webHidden/>
              </w:rPr>
              <w:fldChar w:fldCharType="begin"/>
            </w:r>
            <w:r>
              <w:rPr>
                <w:noProof/>
                <w:webHidden/>
              </w:rPr>
              <w:instrText xml:space="preserve"> PAGEREF _Toc58419403 \h </w:instrText>
            </w:r>
            <w:r>
              <w:rPr>
                <w:noProof/>
                <w:webHidden/>
              </w:rPr>
            </w:r>
            <w:r>
              <w:rPr>
                <w:noProof/>
                <w:webHidden/>
              </w:rPr>
              <w:fldChar w:fldCharType="separate"/>
            </w:r>
            <w:r>
              <w:rPr>
                <w:noProof/>
                <w:webHidden/>
              </w:rPr>
              <w:t>6</w:t>
            </w:r>
            <w:r>
              <w:rPr>
                <w:noProof/>
                <w:webHidden/>
              </w:rPr>
              <w:fldChar w:fldCharType="end"/>
            </w:r>
          </w:hyperlink>
        </w:p>
        <w:p w14:paraId="0E1500EF" w14:textId="06A85B79" w:rsidR="00EC6DDB" w:rsidRDefault="00EC6DDB">
          <w:pPr>
            <w:pStyle w:val="TOC1"/>
            <w:tabs>
              <w:tab w:val="right" w:leader="dot" w:pos="9016"/>
            </w:tabs>
            <w:rPr>
              <w:rFonts w:eastAsiaTheme="minorEastAsia"/>
              <w:noProof/>
              <w:lang w:eastAsia="en-GB"/>
            </w:rPr>
          </w:pPr>
          <w:hyperlink w:anchor="_Toc58419404" w:history="1">
            <w:r w:rsidRPr="00400D47">
              <w:rPr>
                <w:rStyle w:val="Hyperlink"/>
                <w:noProof/>
              </w:rPr>
              <w:t>Mobile Device Management Software</w:t>
            </w:r>
            <w:r>
              <w:rPr>
                <w:noProof/>
                <w:webHidden/>
              </w:rPr>
              <w:tab/>
            </w:r>
            <w:r>
              <w:rPr>
                <w:noProof/>
                <w:webHidden/>
              </w:rPr>
              <w:fldChar w:fldCharType="begin"/>
            </w:r>
            <w:r>
              <w:rPr>
                <w:noProof/>
                <w:webHidden/>
              </w:rPr>
              <w:instrText xml:space="preserve"> PAGEREF _Toc58419404 \h </w:instrText>
            </w:r>
            <w:r>
              <w:rPr>
                <w:noProof/>
                <w:webHidden/>
              </w:rPr>
            </w:r>
            <w:r>
              <w:rPr>
                <w:noProof/>
                <w:webHidden/>
              </w:rPr>
              <w:fldChar w:fldCharType="separate"/>
            </w:r>
            <w:r>
              <w:rPr>
                <w:noProof/>
                <w:webHidden/>
              </w:rPr>
              <w:t>6</w:t>
            </w:r>
            <w:r>
              <w:rPr>
                <w:noProof/>
                <w:webHidden/>
              </w:rPr>
              <w:fldChar w:fldCharType="end"/>
            </w:r>
          </w:hyperlink>
        </w:p>
        <w:p w14:paraId="56D179CF" w14:textId="3245D862" w:rsidR="00EC6DDB" w:rsidRDefault="00EC6DDB">
          <w:pPr>
            <w:pStyle w:val="TOC1"/>
            <w:tabs>
              <w:tab w:val="right" w:leader="dot" w:pos="9016"/>
            </w:tabs>
            <w:rPr>
              <w:rFonts w:eastAsiaTheme="minorEastAsia"/>
              <w:noProof/>
              <w:lang w:eastAsia="en-GB"/>
            </w:rPr>
          </w:pPr>
          <w:hyperlink w:anchor="_Toc58419405" w:history="1">
            <w:r w:rsidRPr="00400D47">
              <w:rPr>
                <w:rStyle w:val="Hyperlink"/>
                <w:noProof/>
              </w:rPr>
              <w:t>Security Policy</w:t>
            </w:r>
            <w:r>
              <w:rPr>
                <w:noProof/>
                <w:webHidden/>
              </w:rPr>
              <w:tab/>
            </w:r>
            <w:r>
              <w:rPr>
                <w:noProof/>
                <w:webHidden/>
              </w:rPr>
              <w:fldChar w:fldCharType="begin"/>
            </w:r>
            <w:r>
              <w:rPr>
                <w:noProof/>
                <w:webHidden/>
              </w:rPr>
              <w:instrText xml:space="preserve"> PAGEREF _Toc58419405 \h </w:instrText>
            </w:r>
            <w:r>
              <w:rPr>
                <w:noProof/>
                <w:webHidden/>
              </w:rPr>
            </w:r>
            <w:r>
              <w:rPr>
                <w:noProof/>
                <w:webHidden/>
              </w:rPr>
              <w:fldChar w:fldCharType="separate"/>
            </w:r>
            <w:r>
              <w:rPr>
                <w:noProof/>
                <w:webHidden/>
              </w:rPr>
              <w:t>6</w:t>
            </w:r>
            <w:r>
              <w:rPr>
                <w:noProof/>
                <w:webHidden/>
              </w:rPr>
              <w:fldChar w:fldCharType="end"/>
            </w:r>
          </w:hyperlink>
        </w:p>
        <w:p w14:paraId="3D3AE1C0" w14:textId="1AB85C79" w:rsidR="00EC6DDB" w:rsidRDefault="00EC6DDB">
          <w:pPr>
            <w:pStyle w:val="TOC1"/>
            <w:tabs>
              <w:tab w:val="right" w:leader="dot" w:pos="9016"/>
            </w:tabs>
            <w:rPr>
              <w:rFonts w:eastAsiaTheme="minorEastAsia"/>
              <w:noProof/>
              <w:lang w:eastAsia="en-GB"/>
            </w:rPr>
          </w:pPr>
          <w:hyperlink w:anchor="_Toc58419406" w:history="1">
            <w:r w:rsidRPr="00400D47">
              <w:rPr>
                <w:rStyle w:val="Hyperlink"/>
                <w:noProof/>
              </w:rPr>
              <w:t>Conclusion</w:t>
            </w:r>
            <w:r>
              <w:rPr>
                <w:noProof/>
                <w:webHidden/>
              </w:rPr>
              <w:tab/>
            </w:r>
            <w:r>
              <w:rPr>
                <w:noProof/>
                <w:webHidden/>
              </w:rPr>
              <w:fldChar w:fldCharType="begin"/>
            </w:r>
            <w:r>
              <w:rPr>
                <w:noProof/>
                <w:webHidden/>
              </w:rPr>
              <w:instrText xml:space="preserve"> PAGEREF _Toc58419406 \h </w:instrText>
            </w:r>
            <w:r>
              <w:rPr>
                <w:noProof/>
                <w:webHidden/>
              </w:rPr>
            </w:r>
            <w:r>
              <w:rPr>
                <w:noProof/>
                <w:webHidden/>
              </w:rPr>
              <w:fldChar w:fldCharType="separate"/>
            </w:r>
            <w:r>
              <w:rPr>
                <w:noProof/>
                <w:webHidden/>
              </w:rPr>
              <w:t>6</w:t>
            </w:r>
            <w:r>
              <w:rPr>
                <w:noProof/>
                <w:webHidden/>
              </w:rPr>
              <w:fldChar w:fldCharType="end"/>
            </w:r>
          </w:hyperlink>
        </w:p>
        <w:p w14:paraId="16F35DA4" w14:textId="76F9E5ED" w:rsidR="00EC6DDB" w:rsidRDefault="00EC6DDB">
          <w:pPr>
            <w:pStyle w:val="TOC1"/>
            <w:tabs>
              <w:tab w:val="right" w:leader="dot" w:pos="9016"/>
            </w:tabs>
            <w:rPr>
              <w:rFonts w:eastAsiaTheme="minorEastAsia"/>
              <w:noProof/>
              <w:lang w:eastAsia="en-GB"/>
            </w:rPr>
          </w:pPr>
          <w:hyperlink w:anchor="_Toc58419407" w:history="1">
            <w:r w:rsidRPr="00400D47">
              <w:rPr>
                <w:rStyle w:val="Hyperlink"/>
                <w:noProof/>
              </w:rPr>
              <w:t>Future Work</w:t>
            </w:r>
            <w:r>
              <w:rPr>
                <w:noProof/>
                <w:webHidden/>
              </w:rPr>
              <w:tab/>
            </w:r>
            <w:r>
              <w:rPr>
                <w:noProof/>
                <w:webHidden/>
              </w:rPr>
              <w:fldChar w:fldCharType="begin"/>
            </w:r>
            <w:r>
              <w:rPr>
                <w:noProof/>
                <w:webHidden/>
              </w:rPr>
              <w:instrText xml:space="preserve"> PAGEREF _Toc58419407 \h </w:instrText>
            </w:r>
            <w:r>
              <w:rPr>
                <w:noProof/>
                <w:webHidden/>
              </w:rPr>
            </w:r>
            <w:r>
              <w:rPr>
                <w:noProof/>
                <w:webHidden/>
              </w:rPr>
              <w:fldChar w:fldCharType="separate"/>
            </w:r>
            <w:r>
              <w:rPr>
                <w:noProof/>
                <w:webHidden/>
              </w:rPr>
              <w:t>6</w:t>
            </w:r>
            <w:r>
              <w:rPr>
                <w:noProof/>
                <w:webHidden/>
              </w:rPr>
              <w:fldChar w:fldCharType="end"/>
            </w:r>
          </w:hyperlink>
        </w:p>
        <w:p w14:paraId="115C1CB8" w14:textId="7925D791" w:rsidR="00EC6DDB" w:rsidRDefault="00EC6DDB">
          <w:pPr>
            <w:pStyle w:val="TOC1"/>
            <w:tabs>
              <w:tab w:val="right" w:leader="dot" w:pos="9016"/>
            </w:tabs>
            <w:rPr>
              <w:rFonts w:eastAsiaTheme="minorEastAsia"/>
              <w:noProof/>
              <w:lang w:eastAsia="en-GB"/>
            </w:rPr>
          </w:pPr>
          <w:hyperlink w:anchor="_Toc58419408" w:history="1">
            <w:r w:rsidRPr="00400D47">
              <w:rPr>
                <w:rStyle w:val="Hyperlink"/>
                <w:noProof/>
              </w:rPr>
              <w:t>References</w:t>
            </w:r>
            <w:r>
              <w:rPr>
                <w:noProof/>
                <w:webHidden/>
              </w:rPr>
              <w:tab/>
            </w:r>
            <w:r>
              <w:rPr>
                <w:noProof/>
                <w:webHidden/>
              </w:rPr>
              <w:fldChar w:fldCharType="begin"/>
            </w:r>
            <w:r>
              <w:rPr>
                <w:noProof/>
                <w:webHidden/>
              </w:rPr>
              <w:instrText xml:space="preserve"> PAGEREF _Toc58419408 \h </w:instrText>
            </w:r>
            <w:r>
              <w:rPr>
                <w:noProof/>
                <w:webHidden/>
              </w:rPr>
            </w:r>
            <w:r>
              <w:rPr>
                <w:noProof/>
                <w:webHidden/>
              </w:rPr>
              <w:fldChar w:fldCharType="separate"/>
            </w:r>
            <w:r>
              <w:rPr>
                <w:noProof/>
                <w:webHidden/>
              </w:rPr>
              <w:t>7</w:t>
            </w:r>
            <w:r>
              <w:rPr>
                <w:noProof/>
                <w:webHidden/>
              </w:rPr>
              <w:fldChar w:fldCharType="end"/>
            </w:r>
          </w:hyperlink>
        </w:p>
        <w:p w14:paraId="15C684E8" w14:textId="5157EA7B" w:rsidR="00EC6DDB" w:rsidRDefault="00EC6DDB">
          <w:pPr>
            <w:pStyle w:val="TOC1"/>
            <w:tabs>
              <w:tab w:val="right" w:leader="dot" w:pos="9016"/>
            </w:tabs>
            <w:rPr>
              <w:rFonts w:eastAsiaTheme="minorEastAsia"/>
              <w:noProof/>
              <w:lang w:eastAsia="en-GB"/>
            </w:rPr>
          </w:pPr>
          <w:hyperlink w:anchor="_Toc58419409" w:history="1">
            <w:r w:rsidRPr="00400D47">
              <w:rPr>
                <w:rStyle w:val="Hyperlink"/>
                <w:noProof/>
              </w:rPr>
              <w:t>Appendix A</w:t>
            </w:r>
            <w:r>
              <w:rPr>
                <w:noProof/>
                <w:webHidden/>
              </w:rPr>
              <w:tab/>
            </w:r>
            <w:r>
              <w:rPr>
                <w:noProof/>
                <w:webHidden/>
              </w:rPr>
              <w:fldChar w:fldCharType="begin"/>
            </w:r>
            <w:r>
              <w:rPr>
                <w:noProof/>
                <w:webHidden/>
              </w:rPr>
              <w:instrText xml:space="preserve"> PAGEREF _Toc58419409 \h </w:instrText>
            </w:r>
            <w:r>
              <w:rPr>
                <w:noProof/>
                <w:webHidden/>
              </w:rPr>
            </w:r>
            <w:r>
              <w:rPr>
                <w:noProof/>
                <w:webHidden/>
              </w:rPr>
              <w:fldChar w:fldCharType="separate"/>
            </w:r>
            <w:r>
              <w:rPr>
                <w:noProof/>
                <w:webHidden/>
              </w:rPr>
              <w:t>9</w:t>
            </w:r>
            <w:r>
              <w:rPr>
                <w:noProof/>
                <w:webHidden/>
              </w:rPr>
              <w:fldChar w:fldCharType="end"/>
            </w:r>
          </w:hyperlink>
        </w:p>
        <w:p w14:paraId="7BE56562" w14:textId="154C5EE2" w:rsidR="00EC6DDB" w:rsidRDefault="00EC6DDB">
          <w:pPr>
            <w:pStyle w:val="TOC1"/>
            <w:tabs>
              <w:tab w:val="right" w:leader="dot" w:pos="9016"/>
            </w:tabs>
            <w:rPr>
              <w:rFonts w:eastAsiaTheme="minorEastAsia"/>
              <w:noProof/>
              <w:lang w:eastAsia="en-GB"/>
            </w:rPr>
          </w:pPr>
          <w:hyperlink w:anchor="_Toc58419410" w:history="1">
            <w:r w:rsidRPr="00400D47">
              <w:rPr>
                <w:rStyle w:val="Hyperlink"/>
                <w:noProof/>
              </w:rPr>
              <w:t>Appendix B</w:t>
            </w:r>
            <w:r>
              <w:rPr>
                <w:noProof/>
                <w:webHidden/>
              </w:rPr>
              <w:tab/>
            </w:r>
            <w:r>
              <w:rPr>
                <w:noProof/>
                <w:webHidden/>
              </w:rPr>
              <w:fldChar w:fldCharType="begin"/>
            </w:r>
            <w:r>
              <w:rPr>
                <w:noProof/>
                <w:webHidden/>
              </w:rPr>
              <w:instrText xml:space="preserve"> PAGEREF _Toc58419410 \h </w:instrText>
            </w:r>
            <w:r>
              <w:rPr>
                <w:noProof/>
                <w:webHidden/>
              </w:rPr>
            </w:r>
            <w:r>
              <w:rPr>
                <w:noProof/>
                <w:webHidden/>
              </w:rPr>
              <w:fldChar w:fldCharType="separate"/>
            </w:r>
            <w:r>
              <w:rPr>
                <w:noProof/>
                <w:webHidden/>
              </w:rPr>
              <w:t>10</w:t>
            </w:r>
            <w:r>
              <w:rPr>
                <w:noProof/>
                <w:webHidden/>
              </w:rPr>
              <w:fldChar w:fldCharType="end"/>
            </w:r>
          </w:hyperlink>
        </w:p>
        <w:p w14:paraId="2A6F6E25" w14:textId="6FB271BC" w:rsidR="00EC6DDB" w:rsidRDefault="00EC6DDB">
          <w:pPr>
            <w:pStyle w:val="TOC1"/>
            <w:tabs>
              <w:tab w:val="right" w:leader="dot" w:pos="9016"/>
            </w:tabs>
            <w:rPr>
              <w:rFonts w:eastAsiaTheme="minorEastAsia"/>
              <w:noProof/>
              <w:lang w:eastAsia="en-GB"/>
            </w:rPr>
          </w:pPr>
          <w:hyperlink w:anchor="_Toc58419411" w:history="1">
            <w:r w:rsidRPr="00400D47">
              <w:rPr>
                <w:rStyle w:val="Hyperlink"/>
                <w:noProof/>
              </w:rPr>
              <w:t>Appendix C</w:t>
            </w:r>
            <w:r>
              <w:rPr>
                <w:noProof/>
                <w:webHidden/>
              </w:rPr>
              <w:tab/>
            </w:r>
            <w:r>
              <w:rPr>
                <w:noProof/>
                <w:webHidden/>
              </w:rPr>
              <w:fldChar w:fldCharType="begin"/>
            </w:r>
            <w:r>
              <w:rPr>
                <w:noProof/>
                <w:webHidden/>
              </w:rPr>
              <w:instrText xml:space="preserve"> PAGEREF _Toc58419411 \h </w:instrText>
            </w:r>
            <w:r>
              <w:rPr>
                <w:noProof/>
                <w:webHidden/>
              </w:rPr>
            </w:r>
            <w:r>
              <w:rPr>
                <w:noProof/>
                <w:webHidden/>
              </w:rPr>
              <w:fldChar w:fldCharType="separate"/>
            </w:r>
            <w:r>
              <w:rPr>
                <w:noProof/>
                <w:webHidden/>
              </w:rPr>
              <w:t>11</w:t>
            </w:r>
            <w:r>
              <w:rPr>
                <w:noProof/>
                <w:webHidden/>
              </w:rPr>
              <w:fldChar w:fldCharType="end"/>
            </w:r>
          </w:hyperlink>
        </w:p>
        <w:p w14:paraId="70239377" w14:textId="0FE13991" w:rsidR="00893913" w:rsidRDefault="00893913">
          <w:r>
            <w:rPr>
              <w:b/>
              <w:bCs/>
              <w:noProof/>
            </w:rPr>
            <w:fldChar w:fldCharType="end"/>
          </w:r>
        </w:p>
      </w:sdtContent>
    </w:sdt>
    <w:p w14:paraId="1A705031" w14:textId="4F607F55" w:rsidR="00400666" w:rsidRDefault="00400666"/>
    <w:p w14:paraId="4401C46F" w14:textId="12D9A706" w:rsidR="00893913" w:rsidRDefault="00893913"/>
    <w:p w14:paraId="42E95CB5" w14:textId="0D966931" w:rsidR="00893913" w:rsidRDefault="00893913"/>
    <w:p w14:paraId="5321F975" w14:textId="77777777" w:rsidR="00E902D3" w:rsidRDefault="00E902D3"/>
    <w:p w14:paraId="4FD5BF9B" w14:textId="67B66E29" w:rsidR="00893913" w:rsidRDefault="00893913" w:rsidP="00893913">
      <w:pPr>
        <w:pStyle w:val="Heading1"/>
      </w:pPr>
      <w:bookmarkStart w:id="0" w:name="_Toc58419384"/>
      <w:r>
        <w:lastRenderedPageBreak/>
        <w:t>Introduction</w:t>
      </w:r>
      <w:bookmarkEnd w:id="0"/>
    </w:p>
    <w:p w14:paraId="4C508235" w14:textId="11995D8B" w:rsidR="00893913" w:rsidRDefault="00201321" w:rsidP="00893913">
      <w:r>
        <w:t>BYOD (Bring your own device) is the workplace trend in which employees use their own personal devices in order to connect to their organizational networks and access work-related systems.</w:t>
      </w:r>
      <w:sdt>
        <w:sdtPr>
          <w:id w:val="1723794481"/>
          <w:citation/>
        </w:sdtPr>
        <w:sdtContent>
          <w:r w:rsidR="00D50D1E">
            <w:fldChar w:fldCharType="begin"/>
          </w:r>
          <w:r w:rsidR="00D50D1E">
            <w:instrText xml:space="preserve"> CITATION Forcepoint \l 2057 </w:instrText>
          </w:r>
          <w:r w:rsidR="00D50D1E">
            <w:fldChar w:fldCharType="separate"/>
          </w:r>
          <w:r w:rsidR="00F76443">
            <w:rPr>
              <w:noProof/>
            </w:rPr>
            <w:t xml:space="preserve"> </w:t>
          </w:r>
          <w:r w:rsidR="00F76443" w:rsidRPr="00F76443">
            <w:rPr>
              <w:noProof/>
            </w:rPr>
            <w:t>[1]</w:t>
          </w:r>
          <w:r w:rsidR="00D50D1E">
            <w:fldChar w:fldCharType="end"/>
          </w:r>
        </w:sdtContent>
      </w:sdt>
      <w:r w:rsidR="006A1BC4">
        <w:t xml:space="preserve"> An analyst at Ovum, Richard </w:t>
      </w:r>
      <w:proofErr w:type="spellStart"/>
      <w:r w:rsidR="006A1BC4">
        <w:t>Absalum</w:t>
      </w:r>
      <w:proofErr w:type="spellEnd"/>
      <w:r w:rsidR="006A1BC4">
        <w:t xml:space="preserve">, believes that BYOD will happen whether a company plans for it or not. “Trying to stand in the path of </w:t>
      </w:r>
      <w:proofErr w:type="spellStart"/>
      <w:r w:rsidR="006A1BC4">
        <w:t>consumerised</w:t>
      </w:r>
      <w:proofErr w:type="spellEnd"/>
      <w:r w:rsidR="006A1BC4">
        <w:t xml:space="preserve"> mobility is likely to be a damaging and futile exercise.”</w:t>
      </w:r>
      <w:sdt>
        <w:sdtPr>
          <w:id w:val="-941603934"/>
          <w:citation/>
        </w:sdtPr>
        <w:sdtContent>
          <w:r w:rsidR="006A1BC4">
            <w:fldChar w:fldCharType="begin"/>
          </w:r>
          <w:r w:rsidR="006A1BC4">
            <w:instrText xml:space="preserve"> CITATION TechRadar \l 2057 </w:instrText>
          </w:r>
          <w:r w:rsidR="006A1BC4">
            <w:fldChar w:fldCharType="separate"/>
          </w:r>
          <w:r w:rsidR="00F76443">
            <w:rPr>
              <w:noProof/>
            </w:rPr>
            <w:t xml:space="preserve"> </w:t>
          </w:r>
          <w:r w:rsidR="00F76443" w:rsidRPr="00F76443">
            <w:rPr>
              <w:noProof/>
            </w:rPr>
            <w:t>[2]</w:t>
          </w:r>
          <w:r w:rsidR="006A1BC4">
            <w:fldChar w:fldCharType="end"/>
          </w:r>
        </w:sdtContent>
      </w:sdt>
      <w:r w:rsidR="006A1BC4">
        <w:t xml:space="preserve"> BYOD </w:t>
      </w:r>
      <w:r w:rsidR="003864A9">
        <w:t xml:space="preserve">has many advantages. However, it also comes with many </w:t>
      </w:r>
      <w:r w:rsidR="006A1BC4">
        <w:t xml:space="preserve">security risks and therefore requires the introduction of many </w:t>
      </w:r>
      <w:r w:rsidR="004718EE">
        <w:t>security-based</w:t>
      </w:r>
      <w:r w:rsidR="006A1BC4">
        <w:t xml:space="preserve"> policies and procedures.</w:t>
      </w:r>
    </w:p>
    <w:p w14:paraId="68FB7301" w14:textId="1177C94E" w:rsidR="00893913" w:rsidRDefault="00893913" w:rsidP="00893913"/>
    <w:p w14:paraId="3B7263F1" w14:textId="3E4C908A" w:rsidR="00893913" w:rsidRDefault="00893913" w:rsidP="00893913">
      <w:pPr>
        <w:pStyle w:val="Heading1"/>
      </w:pPr>
      <w:bookmarkStart w:id="1" w:name="_Toc58419385"/>
      <w:r>
        <w:t>Advantages of BYOD</w:t>
      </w:r>
      <w:bookmarkEnd w:id="1"/>
    </w:p>
    <w:p w14:paraId="1A51CF82" w14:textId="2973222E" w:rsidR="003864A9" w:rsidRPr="003864A9" w:rsidRDefault="003864A9" w:rsidP="003864A9">
      <w:r>
        <w:t>There are many advantages of using BYOD in the workplace, including cost saving</w:t>
      </w:r>
      <w:r w:rsidR="00C0527C">
        <w:t>s</w:t>
      </w:r>
      <w:r>
        <w:t xml:space="preserve"> due to reduced hardware spend, software licencing and device maintenance. </w:t>
      </w:r>
      <w:sdt>
        <w:sdtPr>
          <w:id w:val="347380481"/>
          <w:citation/>
        </w:sdtPr>
        <w:sdtContent>
          <w:r>
            <w:fldChar w:fldCharType="begin"/>
          </w:r>
          <w:r>
            <w:instrText xml:space="preserve"> CITATION TechRadar \l 2057 </w:instrText>
          </w:r>
          <w:r>
            <w:fldChar w:fldCharType="separate"/>
          </w:r>
          <w:r w:rsidR="00F76443" w:rsidRPr="00F76443">
            <w:rPr>
              <w:noProof/>
            </w:rPr>
            <w:t>[2]</w:t>
          </w:r>
          <w:r>
            <w:fldChar w:fldCharType="end"/>
          </w:r>
        </w:sdtContent>
      </w:sdt>
      <w:r>
        <w:t xml:space="preserve"> A successful, well-controlled BYOD environment can:</w:t>
      </w:r>
    </w:p>
    <w:p w14:paraId="10B0D9B5" w14:textId="154ADB91" w:rsidR="003864A9" w:rsidRDefault="003864A9" w:rsidP="003864A9">
      <w:pPr>
        <w:pStyle w:val="Heading2"/>
      </w:pPr>
      <w:bookmarkStart w:id="2" w:name="_Toc58419386"/>
      <w:r>
        <w:t>Reduce Costings</w:t>
      </w:r>
      <w:bookmarkEnd w:id="2"/>
    </w:p>
    <w:p w14:paraId="4C5D9C93" w14:textId="7E1EBD53" w:rsidR="003864A9" w:rsidRPr="003864A9" w:rsidRDefault="00976139" w:rsidP="003864A9">
      <w:r>
        <w:t xml:space="preserve">According to a study released by Cisco’s Internet Business Solutions Group, companies saved an estimated $3,150 </w:t>
      </w:r>
      <w:r w:rsidR="00E919AA">
        <w:t>(£</w:t>
      </w:r>
      <w:r w:rsidR="00E919AA" w:rsidRPr="00E919AA">
        <w:t>2363</w:t>
      </w:r>
      <w:r w:rsidR="00E919AA">
        <w:t xml:space="preserve">) </w:t>
      </w:r>
      <w:r>
        <w:t>per employee per year with BYOD.</w:t>
      </w:r>
      <w:sdt>
        <w:sdtPr>
          <w:id w:val="885460265"/>
          <w:citation/>
        </w:sdtPr>
        <w:sdtContent>
          <w:r>
            <w:fldChar w:fldCharType="begin"/>
          </w:r>
          <w:r>
            <w:instrText xml:space="preserve"> CITATION Ila18 \l 2057 </w:instrText>
          </w:r>
          <w:r>
            <w:fldChar w:fldCharType="separate"/>
          </w:r>
          <w:r w:rsidR="00F76443">
            <w:rPr>
              <w:noProof/>
            </w:rPr>
            <w:t xml:space="preserve"> </w:t>
          </w:r>
          <w:r w:rsidR="00F76443" w:rsidRPr="00F76443">
            <w:rPr>
              <w:noProof/>
            </w:rPr>
            <w:t>[3]</w:t>
          </w:r>
          <w:r>
            <w:fldChar w:fldCharType="end"/>
          </w:r>
        </w:sdtContent>
      </w:sdt>
      <w:r>
        <w:t xml:space="preserve"> However, this does depend on how much the company usually spends on devices, data plans, </w:t>
      </w:r>
      <w:r w:rsidR="00A5553C">
        <w:t xml:space="preserve">training, </w:t>
      </w:r>
      <w:r>
        <w:t>software licenses, etc.</w:t>
      </w:r>
    </w:p>
    <w:p w14:paraId="7478AAE5" w14:textId="681DC832" w:rsidR="003864A9" w:rsidRDefault="00435F4B" w:rsidP="00435F4B">
      <w:pPr>
        <w:pStyle w:val="Heading2"/>
      </w:pPr>
      <w:bookmarkStart w:id="3" w:name="_Toc58419387"/>
      <w:r>
        <w:t>Increase Productivity of Employees</w:t>
      </w:r>
      <w:bookmarkEnd w:id="3"/>
    </w:p>
    <w:p w14:paraId="76C62223" w14:textId="73DFD5D1" w:rsidR="00435F4B" w:rsidRDefault="00435F4B" w:rsidP="00435F4B">
      <w:r>
        <w:t xml:space="preserve">BYOD allows employees to use a device they know and </w:t>
      </w:r>
      <w:r w:rsidR="00821EB8">
        <w:t>are familiar with</w:t>
      </w:r>
      <w:r>
        <w:t xml:space="preserve"> instead of using a device forced upon them by the company. This could potentially mean that a task that would usually take seconds to do on their own device, now takes minutes to do. This could be because they </w:t>
      </w:r>
      <w:proofErr w:type="gramStart"/>
      <w:r>
        <w:t>don’t</w:t>
      </w:r>
      <w:proofErr w:type="gramEnd"/>
      <w:r>
        <w:t xml:space="preserve"> know where the thing </w:t>
      </w:r>
      <w:r w:rsidR="00C0527C">
        <w:t>is,</w:t>
      </w:r>
      <w:r>
        <w:t xml:space="preserve"> they are trying to find. A research study, undertaken by Frost and Sullivan, says that employees that bring their own devices to work save their employer 58 minutes per day. Which in total, turns out to be a 34% increase in productivity.</w:t>
      </w:r>
      <w:sdt>
        <w:sdtPr>
          <w:id w:val="606629545"/>
          <w:citation/>
        </w:sdtPr>
        <w:sdtContent>
          <w:r>
            <w:fldChar w:fldCharType="begin"/>
          </w:r>
          <w:r>
            <w:instrText xml:space="preserve"> CITATION VOXER \l 2057 </w:instrText>
          </w:r>
          <w:r>
            <w:fldChar w:fldCharType="separate"/>
          </w:r>
          <w:r w:rsidR="00F76443">
            <w:rPr>
              <w:noProof/>
            </w:rPr>
            <w:t xml:space="preserve"> </w:t>
          </w:r>
          <w:r w:rsidR="00F76443" w:rsidRPr="00F76443">
            <w:rPr>
              <w:noProof/>
            </w:rPr>
            <w:t>[4]</w:t>
          </w:r>
          <w:r>
            <w:fldChar w:fldCharType="end"/>
          </w:r>
        </w:sdtContent>
      </w:sdt>
      <w:r w:rsidR="00821EB8">
        <w:t xml:space="preserve"> Some employees are also likely to spend </w:t>
      </w:r>
      <w:r w:rsidR="002C5284">
        <w:t>more on a laptop for themselves if it is for both work and personal use. Again, enabling them to work faster due to the use of more advanced hardware.</w:t>
      </w:r>
    </w:p>
    <w:p w14:paraId="0A2E3DE3" w14:textId="3AD789A8" w:rsidR="00435F4B" w:rsidRDefault="00435F4B" w:rsidP="00435F4B">
      <w:pPr>
        <w:pStyle w:val="Heading2"/>
      </w:pPr>
      <w:bookmarkStart w:id="4" w:name="_Toc58419388"/>
      <w:r>
        <w:t>Offer Greater Flexibility and Workforce Mobility</w:t>
      </w:r>
      <w:bookmarkEnd w:id="4"/>
    </w:p>
    <w:p w14:paraId="79C8B28B" w14:textId="580287C5" w:rsidR="00435F4B" w:rsidRPr="00435F4B" w:rsidRDefault="00821EB8" w:rsidP="00435F4B">
      <w:r>
        <w:t>BYOD makes the workflow mobile, instead of being stuck to a desk or office hours, employees have the option to work from various mobile devices in various locations.</w:t>
      </w:r>
      <w:sdt>
        <w:sdtPr>
          <w:id w:val="-366151448"/>
          <w:citation/>
        </w:sdtPr>
        <w:sdtContent>
          <w:r>
            <w:fldChar w:fldCharType="begin"/>
          </w:r>
          <w:r>
            <w:instrText xml:space="preserve"> CITATION Mat15 \l 2057 </w:instrText>
          </w:r>
          <w:r>
            <w:fldChar w:fldCharType="separate"/>
          </w:r>
          <w:r w:rsidR="00F76443">
            <w:rPr>
              <w:noProof/>
            </w:rPr>
            <w:t xml:space="preserve"> </w:t>
          </w:r>
          <w:r w:rsidR="00F76443" w:rsidRPr="00F76443">
            <w:rPr>
              <w:noProof/>
            </w:rPr>
            <w:t>[5]</w:t>
          </w:r>
          <w:r>
            <w:fldChar w:fldCharType="end"/>
          </w:r>
        </w:sdtContent>
      </w:sdt>
      <w:r w:rsidR="00E919AA">
        <w:t xml:space="preserve"> As explained by </w:t>
      </w:r>
      <w:proofErr w:type="spellStart"/>
      <w:r w:rsidR="00E919AA">
        <w:t>Disterer</w:t>
      </w:r>
      <w:proofErr w:type="spellEnd"/>
      <w:r w:rsidR="00E919AA">
        <w:t xml:space="preserve"> and Kleiner in their article ‘BYOD Bring Your Own Device’ the offer of flexible working and mobile working is very valuable to potential employees / job seekers</w:t>
      </w:r>
      <w:r w:rsidR="00E72BE9">
        <w:t>.</w:t>
      </w:r>
      <w:r w:rsidR="00E919AA">
        <w:t xml:space="preserve"> </w:t>
      </w:r>
      <w:sdt>
        <w:sdtPr>
          <w:id w:val="-809714309"/>
          <w:citation/>
        </w:sdtPr>
        <w:sdtContent>
          <w:r w:rsidR="00E919AA">
            <w:fldChar w:fldCharType="begin"/>
          </w:r>
          <w:r w:rsidR="00E919AA">
            <w:instrText xml:space="preserve"> CITATION GDi13 \l 2057 </w:instrText>
          </w:r>
          <w:r w:rsidR="00E919AA">
            <w:fldChar w:fldCharType="separate"/>
          </w:r>
          <w:r w:rsidR="00F76443" w:rsidRPr="00F76443">
            <w:rPr>
              <w:noProof/>
            </w:rPr>
            <w:t>[6]</w:t>
          </w:r>
          <w:r w:rsidR="00E919AA">
            <w:fldChar w:fldCharType="end"/>
          </w:r>
        </w:sdtContent>
      </w:sdt>
      <w:r w:rsidR="00E72BE9">
        <w:t xml:space="preserve"> This is shown by the research done by the ‘Hillary’s’ website, it show</w:t>
      </w:r>
      <w:r w:rsidR="00E911CA">
        <w:t>s</w:t>
      </w:r>
      <w:r w:rsidR="00E72BE9">
        <w:t xml:space="preserve"> that almost half of workers within the UK would be happy to take up to a 20% pay cut if they were allowed some sort of flexible working.</w:t>
      </w:r>
      <w:sdt>
        <w:sdtPr>
          <w:id w:val="-688990037"/>
          <w:citation/>
        </w:sdtPr>
        <w:sdtContent>
          <w:r w:rsidR="00E72BE9">
            <w:fldChar w:fldCharType="begin"/>
          </w:r>
          <w:r w:rsidR="00E72BE9">
            <w:instrText xml:space="preserve"> CITATION Nei19 \l 2057 </w:instrText>
          </w:r>
          <w:r w:rsidR="00E72BE9">
            <w:fldChar w:fldCharType="separate"/>
          </w:r>
          <w:r w:rsidR="00F76443">
            <w:rPr>
              <w:noProof/>
            </w:rPr>
            <w:t xml:space="preserve"> </w:t>
          </w:r>
          <w:r w:rsidR="00F76443" w:rsidRPr="00F76443">
            <w:rPr>
              <w:noProof/>
            </w:rPr>
            <w:t>[7]</w:t>
          </w:r>
          <w:r w:rsidR="00E72BE9">
            <w:fldChar w:fldCharType="end"/>
          </w:r>
        </w:sdtContent>
      </w:sdt>
    </w:p>
    <w:p w14:paraId="5EA0664D" w14:textId="359A80E5" w:rsidR="003864A9" w:rsidRDefault="00435F4B" w:rsidP="00435F4B">
      <w:pPr>
        <w:pStyle w:val="Heading2"/>
      </w:pPr>
      <w:bookmarkStart w:id="5" w:name="_Toc58419389"/>
      <w:r>
        <w:t>Reduce Required Device Management</w:t>
      </w:r>
      <w:bookmarkEnd w:id="5"/>
    </w:p>
    <w:p w14:paraId="106972EC" w14:textId="102257B0" w:rsidR="00435F4B" w:rsidRDefault="002C5284" w:rsidP="003864A9">
      <w:r>
        <w:t xml:space="preserve">BYOD reduces the required device management of companies in </w:t>
      </w:r>
      <w:r w:rsidR="00857F07">
        <w:t>one main way</w:t>
      </w:r>
      <w:r>
        <w:t xml:space="preserve">. </w:t>
      </w:r>
      <w:r w:rsidR="00857F07">
        <w:t>E</w:t>
      </w:r>
      <w:r>
        <w:t>mployees treat their own personal devices better than they do their work devices. Thus, less likely to run into any physical problems such as a cracked screen</w:t>
      </w:r>
      <w:r w:rsidR="00857F07">
        <w:t xml:space="preserve"> or any software / malware related issues.</w:t>
      </w:r>
    </w:p>
    <w:p w14:paraId="108ABA54" w14:textId="77777777" w:rsidR="004718EE" w:rsidRDefault="004718EE" w:rsidP="003864A9"/>
    <w:p w14:paraId="64149D6E" w14:textId="08CFCA55" w:rsidR="003864A9" w:rsidRPr="003864A9" w:rsidRDefault="003864A9" w:rsidP="003864A9">
      <w:pPr>
        <w:pStyle w:val="Heading1"/>
      </w:pPr>
      <w:bookmarkStart w:id="6" w:name="_Toc58419390"/>
      <w:r>
        <w:t>Disadvantages of BYOD</w:t>
      </w:r>
      <w:bookmarkEnd w:id="6"/>
    </w:p>
    <w:p w14:paraId="67AE0A71" w14:textId="11A4F76B" w:rsidR="00893913" w:rsidRDefault="00857F07" w:rsidP="00893913">
      <w:r>
        <w:t>Although, there are a few significant advantages to BYOD, there are also some significant disadvantages that could occur if it is not implemented properly:</w:t>
      </w:r>
    </w:p>
    <w:p w14:paraId="00B47CE5" w14:textId="323E981A" w:rsidR="00857F07" w:rsidRDefault="00857F07" w:rsidP="00857F07">
      <w:pPr>
        <w:pStyle w:val="Heading2"/>
      </w:pPr>
      <w:bookmarkStart w:id="7" w:name="_Toc58419391"/>
      <w:r>
        <w:lastRenderedPageBreak/>
        <w:t>Security Risks</w:t>
      </w:r>
      <w:bookmarkEnd w:id="7"/>
    </w:p>
    <w:p w14:paraId="63E46F23" w14:textId="3E68C4EB" w:rsidR="00893913" w:rsidRDefault="00A66F09" w:rsidP="00893913">
      <w:r>
        <w:t xml:space="preserve">Security risks go both ways when talking about BYOD. There are security risks for both the employee and the company. The user may be worried about having work software installed or having their company be able to access and monitor what is happening on their device. They would be worried about the security of their personal data and may feel as though someone could get a hold of it if the company were to be hacked or shut down. However, there are more security risks for the company. </w:t>
      </w:r>
      <w:r w:rsidR="00616BE0">
        <w:t>I</w:t>
      </w:r>
      <w:r>
        <w:t>t is possible that the device the employee is working on does not have a sufficient antivirus software or password protection. Thus</w:t>
      </w:r>
      <w:r w:rsidR="00616BE0">
        <w:t>,</w:t>
      </w:r>
      <w:r>
        <w:t xml:space="preserve"> making them more susceptible to malware attacks, hackers and more. If the employee was working on an unsecure</w:t>
      </w:r>
      <w:r w:rsidR="00616BE0">
        <w:t xml:space="preserve"> and unencrypted</w:t>
      </w:r>
      <w:r>
        <w:t xml:space="preserve"> </w:t>
      </w:r>
      <w:r w:rsidR="00616BE0">
        <w:t xml:space="preserve">public </w:t>
      </w:r>
      <w:r>
        <w:t xml:space="preserve">network, such as in a coffee shop, </w:t>
      </w:r>
      <w:r w:rsidR="00616BE0">
        <w:t xml:space="preserve">it can leave the user vulnerable to MIM (Man in the Middle) attacks. These attacks are when hackers </w:t>
      </w:r>
      <w:r w:rsidR="00C0527C">
        <w:t>can</w:t>
      </w:r>
      <w:r w:rsidR="00616BE0">
        <w:t xml:space="preserve"> find information that passes between your device and the websites you visit.</w:t>
      </w:r>
      <w:sdt>
        <w:sdtPr>
          <w:id w:val="-490717190"/>
          <w:citation/>
        </w:sdtPr>
        <w:sdtContent>
          <w:r w:rsidR="00616BE0">
            <w:fldChar w:fldCharType="begin"/>
          </w:r>
          <w:r w:rsidR="00616BE0">
            <w:instrText xml:space="preserve"> CITATION Norton \l 2057 </w:instrText>
          </w:r>
          <w:r w:rsidR="00616BE0">
            <w:fldChar w:fldCharType="separate"/>
          </w:r>
          <w:r w:rsidR="00F76443">
            <w:rPr>
              <w:noProof/>
            </w:rPr>
            <w:t xml:space="preserve"> </w:t>
          </w:r>
          <w:r w:rsidR="00F76443" w:rsidRPr="00F76443">
            <w:rPr>
              <w:noProof/>
            </w:rPr>
            <w:t>[8]</w:t>
          </w:r>
          <w:r w:rsidR="00616BE0">
            <w:fldChar w:fldCharType="end"/>
          </w:r>
        </w:sdtContent>
      </w:sdt>
      <w:r w:rsidR="00616BE0">
        <w:t xml:space="preserve"> </w:t>
      </w:r>
      <w:r w:rsidR="00EF5716">
        <w:t xml:space="preserve">If an employee is leaving the company, this could cause a problem for the company. It may be necessary to remove the company’s private information and data from the </w:t>
      </w:r>
      <w:r w:rsidR="00C0527C">
        <w:t>employee’s</w:t>
      </w:r>
      <w:r w:rsidR="00EF5716">
        <w:t xml:space="preserve"> device in order to prevent any potential misuse of information.</w:t>
      </w:r>
      <w:sdt>
        <w:sdtPr>
          <w:id w:val="-2064790580"/>
          <w:citation/>
        </w:sdtPr>
        <w:sdtContent>
          <w:r w:rsidR="00EF5716">
            <w:fldChar w:fldCharType="begin"/>
          </w:r>
          <w:r w:rsidR="00EF5716">
            <w:instrText xml:space="preserve"> CITATION DataScope \l 2057 </w:instrText>
          </w:r>
          <w:r w:rsidR="00EF5716">
            <w:fldChar w:fldCharType="separate"/>
          </w:r>
          <w:r w:rsidR="00F76443">
            <w:rPr>
              <w:noProof/>
            </w:rPr>
            <w:t xml:space="preserve"> </w:t>
          </w:r>
          <w:r w:rsidR="00F76443" w:rsidRPr="00F76443">
            <w:rPr>
              <w:noProof/>
            </w:rPr>
            <w:t>[9]</w:t>
          </w:r>
          <w:r w:rsidR="00EF5716">
            <w:fldChar w:fldCharType="end"/>
          </w:r>
        </w:sdtContent>
      </w:sdt>
      <w:r w:rsidR="00EF5716">
        <w:t xml:space="preserve"> </w:t>
      </w:r>
    </w:p>
    <w:p w14:paraId="0A94FE95" w14:textId="77AFBA7B" w:rsidR="00893913" w:rsidRDefault="00857F07" w:rsidP="00A66F09">
      <w:pPr>
        <w:pStyle w:val="Heading2"/>
      </w:pPr>
      <w:bookmarkStart w:id="8" w:name="_Toc58419392"/>
      <w:r>
        <w:t>Software Difficulties</w:t>
      </w:r>
      <w:bookmarkEnd w:id="8"/>
    </w:p>
    <w:p w14:paraId="1E505FD1" w14:textId="39C1AC31" w:rsidR="00893913" w:rsidRDefault="00EF5716" w:rsidP="00893913">
      <w:r>
        <w:t>In some companies, specific software may be required to allow the employee to undertake and complete certain tasks and jobs. This could potentially lead to problems in the installation or usage processes required for this software.</w:t>
      </w:r>
      <w:sdt>
        <w:sdtPr>
          <w:id w:val="-1702851783"/>
          <w:citation/>
        </w:sdtPr>
        <w:sdtContent>
          <w:r>
            <w:fldChar w:fldCharType="begin"/>
          </w:r>
          <w:r>
            <w:instrText xml:space="preserve"> CITATION DataScope \l 2057 </w:instrText>
          </w:r>
          <w:r>
            <w:fldChar w:fldCharType="separate"/>
          </w:r>
          <w:r w:rsidR="00F76443">
            <w:rPr>
              <w:noProof/>
            </w:rPr>
            <w:t xml:space="preserve"> </w:t>
          </w:r>
          <w:r w:rsidR="00F76443" w:rsidRPr="00F76443">
            <w:rPr>
              <w:noProof/>
            </w:rPr>
            <w:t>[9]</w:t>
          </w:r>
          <w:r>
            <w:fldChar w:fldCharType="end"/>
          </w:r>
        </w:sdtContent>
      </w:sdt>
      <w:r>
        <w:t xml:space="preserve"> When a company that </w:t>
      </w:r>
      <w:r w:rsidR="00C0527C">
        <w:t>is not</w:t>
      </w:r>
      <w:r>
        <w:t xml:space="preserve"> using BYOD needs to use specific software, this can be easy, they can find the best software that is compatible with the </w:t>
      </w:r>
      <w:r w:rsidR="004718EE">
        <w:t>devices they supplied their employees with and use that. Whereas, when a company that uses BYOD need specific software this is much more difficult. Due to the wide variety of devices that may be used with BYOD, it is much harder to guarantee compatibility with certain software. The best software tends to be different depending on the operating system in use. With BYOD, some employees may be using MacOS whereas some may be using Microsoft Windows, this makes it hard to find a good software package that is compatible with both.</w:t>
      </w:r>
    </w:p>
    <w:p w14:paraId="03CD8281" w14:textId="77777777" w:rsidR="004718EE" w:rsidRDefault="004718EE" w:rsidP="00893913"/>
    <w:p w14:paraId="07E77FA7" w14:textId="7D8FB748" w:rsidR="00893913" w:rsidRDefault="00893913" w:rsidP="00893913">
      <w:pPr>
        <w:pStyle w:val="Heading1"/>
      </w:pPr>
      <w:bookmarkStart w:id="9" w:name="_Toc58419393"/>
      <w:r>
        <w:t>Evaluation</w:t>
      </w:r>
      <w:bookmarkEnd w:id="9"/>
    </w:p>
    <w:p w14:paraId="0D774BCE" w14:textId="65CCD9AE" w:rsidR="00893913" w:rsidRDefault="00993E62" w:rsidP="00893913">
      <w:r>
        <w:t>Although, BYOD has a few glaring disadvantages, the advantages more than make up for it. However, an effective security method, policy and procedures will need to be put in place for it to be executed well. With a large staff base, Coffee</w:t>
      </w:r>
      <w:r w:rsidR="00952BEA">
        <w:t xml:space="preserve"> </w:t>
      </w:r>
      <w:r>
        <w:t>Capulus will benefit hugely from the introduction of BYOD. The large cost of supplying devices, training, software licencing and much more will be significantly reduced.</w:t>
      </w:r>
      <w:r w:rsidR="00626A33">
        <w:t xml:space="preserve"> According to MarketWatch, the market size of BYOD</w:t>
      </w:r>
      <w:r w:rsidR="00847DA1">
        <w:t xml:space="preserve"> is on the rise with it</w:t>
      </w:r>
      <w:r w:rsidR="00626A33">
        <w:t xml:space="preserve"> hit</w:t>
      </w:r>
      <w:r w:rsidR="00847DA1">
        <w:t>ting</w:t>
      </w:r>
      <w:r w:rsidR="00626A33">
        <w:t xml:space="preserve"> USD 194760 million in 2020 and is projected to hit USD 393940 million by 2026 at a CAGR of 12.5</w:t>
      </w:r>
      <w:r w:rsidR="00847DA1">
        <w:t xml:space="preserve">% during the forecast period 2021-2026. </w:t>
      </w:r>
      <w:sdt>
        <w:sdtPr>
          <w:id w:val="-1003749737"/>
          <w:citation/>
        </w:sdtPr>
        <w:sdtContent>
          <w:r w:rsidR="00847DA1">
            <w:fldChar w:fldCharType="begin"/>
          </w:r>
          <w:r w:rsidR="00847DA1">
            <w:instrText xml:space="preserve"> CITATION BYO20 \l 2057 </w:instrText>
          </w:r>
          <w:r w:rsidR="00847DA1">
            <w:fldChar w:fldCharType="separate"/>
          </w:r>
          <w:r w:rsidR="00F76443" w:rsidRPr="00F76443">
            <w:rPr>
              <w:noProof/>
            </w:rPr>
            <w:t>[10]</w:t>
          </w:r>
          <w:r w:rsidR="00847DA1">
            <w:fldChar w:fldCharType="end"/>
          </w:r>
        </w:sdtContent>
      </w:sdt>
      <w:r w:rsidR="00B44AE3">
        <w:t xml:space="preserve"> This is up from just USD 30 </w:t>
      </w:r>
      <w:r w:rsidR="00C0527C">
        <w:t>m</w:t>
      </w:r>
      <w:r w:rsidR="00B44AE3">
        <w:t>illion in 2014 and a CITO research report concurs, finding that around 53% of all workers polled, feel that they are more productive when they have their own devices.</w:t>
      </w:r>
      <w:sdt>
        <w:sdtPr>
          <w:id w:val="-2065160748"/>
          <w:citation/>
        </w:sdtPr>
        <w:sdtContent>
          <w:r w:rsidR="00B44AE3">
            <w:fldChar w:fldCharType="begin"/>
          </w:r>
          <w:r w:rsidR="00B44AE3">
            <w:instrText xml:space="preserve"> CITATION Insight \l 2057 </w:instrText>
          </w:r>
          <w:r w:rsidR="00B44AE3">
            <w:fldChar w:fldCharType="separate"/>
          </w:r>
          <w:r w:rsidR="00F76443">
            <w:rPr>
              <w:noProof/>
            </w:rPr>
            <w:t xml:space="preserve"> </w:t>
          </w:r>
          <w:r w:rsidR="00F76443" w:rsidRPr="00F76443">
            <w:rPr>
              <w:noProof/>
            </w:rPr>
            <w:t>[11]</w:t>
          </w:r>
          <w:r w:rsidR="00B44AE3">
            <w:fldChar w:fldCharType="end"/>
          </w:r>
        </w:sdtContent>
      </w:sdt>
      <w:r w:rsidR="00847DA1">
        <w:t xml:space="preserve"> The introduction of BYOD would be largely beneficial to both the Coffee</w:t>
      </w:r>
      <w:r w:rsidR="00952BEA">
        <w:t xml:space="preserve"> </w:t>
      </w:r>
      <w:r w:rsidR="00847DA1">
        <w:t>Capulus customers and the company.</w:t>
      </w:r>
    </w:p>
    <w:p w14:paraId="0DFD6094" w14:textId="4C6ED1BA" w:rsidR="00893913" w:rsidRDefault="00893913" w:rsidP="00893913"/>
    <w:p w14:paraId="52709CBE" w14:textId="2C61B429" w:rsidR="00893913" w:rsidRDefault="00201321" w:rsidP="00201321">
      <w:pPr>
        <w:pStyle w:val="Heading1"/>
      </w:pPr>
      <w:bookmarkStart w:id="10" w:name="_Toc58419394"/>
      <w:r>
        <w:t>Implementation</w:t>
      </w:r>
      <w:bookmarkEnd w:id="10"/>
    </w:p>
    <w:p w14:paraId="3B495D31" w14:textId="60BC5C3A" w:rsidR="00201321" w:rsidRDefault="00CC308E" w:rsidP="00201321">
      <w:r>
        <w:t>The basis of almost every network consists of routers and switches, both of which will be needed for Coffee</w:t>
      </w:r>
      <w:r w:rsidR="00952BEA">
        <w:t xml:space="preserve"> </w:t>
      </w:r>
      <w:r>
        <w:t>Capulus to connect all company devices. A wireless router will be required on the network, this is because the Coffee</w:t>
      </w:r>
      <w:r w:rsidR="00952BEA">
        <w:t xml:space="preserve"> </w:t>
      </w:r>
      <w:r>
        <w:t>Capulus company operates 95% wirelessly. Having a wireless router, will enable employees to connect to the network wirelessly and without the use of an ethernet cable.</w:t>
      </w:r>
      <w:r w:rsidR="00E72F01">
        <w:t xml:space="preserve"> A </w:t>
      </w:r>
      <w:r w:rsidR="00E72F01">
        <w:lastRenderedPageBreak/>
        <w:t>gateway will be needed on the network for employees to be able to connect their personal devices to the network. The wireless router has the function to be able to be used as a gateway.</w:t>
      </w:r>
      <w:r w:rsidR="00952BEA">
        <w:t xml:space="preserve"> Almost all networks need some form of redundancy, to reduce downtime of its supported service if something goes wrong. Due to the large online and social media client base of Coffee Capulus, having redundancy on the network would be essential. Redundancy can be achieved in this scenario by having at least one redundancy switch</w:t>
      </w:r>
      <w:r w:rsidR="00A54644">
        <w:t>. This will minimise the risk of a network outage by allowing the redundancy switch to take over from the primary switch with no loss of service.</w:t>
      </w:r>
      <w:sdt>
        <w:sdtPr>
          <w:id w:val="-1329972031"/>
          <w:citation/>
        </w:sdtPr>
        <w:sdtContent>
          <w:r w:rsidR="00A54644">
            <w:fldChar w:fldCharType="begin"/>
          </w:r>
          <w:r w:rsidR="00A54644">
            <w:instrText xml:space="preserve"> CITATION Bla19 \l 2057 </w:instrText>
          </w:r>
          <w:r w:rsidR="00A54644">
            <w:fldChar w:fldCharType="separate"/>
          </w:r>
          <w:r w:rsidR="00F76443">
            <w:rPr>
              <w:noProof/>
            </w:rPr>
            <w:t xml:space="preserve"> </w:t>
          </w:r>
          <w:r w:rsidR="00F76443" w:rsidRPr="00F76443">
            <w:rPr>
              <w:noProof/>
            </w:rPr>
            <w:t>[12]</w:t>
          </w:r>
          <w:r w:rsidR="00A54644">
            <w:fldChar w:fldCharType="end"/>
          </w:r>
        </w:sdtContent>
      </w:sdt>
      <w:r w:rsidR="00A54644">
        <w:t xml:space="preserve"> Diagram of the network can be found in Appendix A.</w:t>
      </w:r>
    </w:p>
    <w:p w14:paraId="06414294" w14:textId="10A3DA45" w:rsidR="00201321" w:rsidRDefault="00201321" w:rsidP="00201321"/>
    <w:p w14:paraId="78F94CE0" w14:textId="752E320A" w:rsidR="00201321" w:rsidRDefault="00201321" w:rsidP="00201321">
      <w:pPr>
        <w:pStyle w:val="Heading1"/>
      </w:pPr>
      <w:bookmarkStart w:id="11" w:name="_Toc58419395"/>
      <w:r>
        <w:t>Backup Strategy</w:t>
      </w:r>
      <w:bookmarkEnd w:id="11"/>
    </w:p>
    <w:p w14:paraId="0842A0EC" w14:textId="17B0D691" w:rsidR="00D50D1E" w:rsidRDefault="004C3C4D" w:rsidP="00D50D1E">
      <w:r>
        <w:t xml:space="preserve">Many IT professionals argue that network backups are </w:t>
      </w:r>
      <w:r w:rsidR="00E911CA">
        <w:t xml:space="preserve">the </w:t>
      </w:r>
      <w:r>
        <w:t xml:space="preserve">most important part of any IT department’s backup and recovery plan. In modern times, there are so many threats </w:t>
      </w:r>
      <w:r w:rsidR="00E911CA">
        <w:t xml:space="preserve">which is </w:t>
      </w:r>
      <w:r>
        <w:t xml:space="preserve">why backups are so important. These threats can range from malware or viruses, all the way to hardware failures. Nicole, from </w:t>
      </w:r>
      <w:proofErr w:type="spellStart"/>
      <w:r>
        <w:t>UniTrends</w:t>
      </w:r>
      <w:proofErr w:type="spellEnd"/>
      <w:r>
        <w:t xml:space="preserve"> claims that hardware failures account for around 42% of all data loss and that</w:t>
      </w:r>
      <w:r w:rsidR="00707BA7">
        <w:t xml:space="preserve"> 93% of</w:t>
      </w:r>
      <w:r>
        <w:t xml:space="preserve"> businesses that had outages for 10 days or more, filed for bankruptcy within a year</w:t>
      </w:r>
      <w:r w:rsidR="00707BA7">
        <w:t>.</w:t>
      </w:r>
      <w:sdt>
        <w:sdtPr>
          <w:id w:val="-1701237345"/>
          <w:citation/>
        </w:sdtPr>
        <w:sdtContent>
          <w:r w:rsidR="00707BA7">
            <w:fldChar w:fldCharType="begin"/>
          </w:r>
          <w:r w:rsidR="00707BA7">
            <w:instrText xml:space="preserve"> CITATION Nic20 \l 2057 </w:instrText>
          </w:r>
          <w:r w:rsidR="00707BA7">
            <w:fldChar w:fldCharType="separate"/>
          </w:r>
          <w:r w:rsidR="00F76443">
            <w:rPr>
              <w:noProof/>
            </w:rPr>
            <w:t xml:space="preserve"> </w:t>
          </w:r>
          <w:r w:rsidR="00F76443" w:rsidRPr="00F76443">
            <w:rPr>
              <w:noProof/>
            </w:rPr>
            <w:t>[13]</w:t>
          </w:r>
          <w:r w:rsidR="00707BA7">
            <w:fldChar w:fldCharType="end"/>
          </w:r>
        </w:sdtContent>
      </w:sdt>
      <w:r w:rsidR="00707BA7">
        <w:t xml:space="preserve"> Both of these could have been avoided with a simple backup plan and/or redundancy on the network. In order to achieve guaranteed results, the plan needs to be tested before any future problems occur. Some of the best backup plans have daily monitoring tools and continuous backup software. The monitoring tools help to ensure the backups were successful and are being done continuously throughout the day. The backup storage device needs to be in </w:t>
      </w:r>
      <w:r w:rsidR="00C0527C">
        <w:t>a separate</w:t>
      </w:r>
      <w:r w:rsidR="00707BA7">
        <w:t xml:space="preserve"> location to the primary, this will help </w:t>
      </w:r>
      <w:r w:rsidR="00F25579">
        <w:t>mitigate the effects of natural disasters, power outages, etc.</w:t>
      </w:r>
    </w:p>
    <w:p w14:paraId="373CDEBC" w14:textId="68DCEAC3" w:rsidR="00F25579" w:rsidRDefault="00F25579" w:rsidP="00D50D1E"/>
    <w:p w14:paraId="7E2718CC" w14:textId="55DD890F" w:rsidR="00F25579" w:rsidRDefault="00F25579" w:rsidP="00F25579">
      <w:pPr>
        <w:pStyle w:val="Heading1"/>
      </w:pPr>
      <w:bookmarkStart w:id="12" w:name="_Toc58419396"/>
      <w:r>
        <w:t>Security and Prevention</w:t>
      </w:r>
      <w:bookmarkEnd w:id="12"/>
    </w:p>
    <w:p w14:paraId="75559D3C" w14:textId="239702D6" w:rsidR="004D363B" w:rsidRPr="004D363B" w:rsidRDefault="00075579" w:rsidP="00D50D1E">
      <w:pPr>
        <w:rPr>
          <w:b/>
          <w:bCs/>
        </w:rPr>
      </w:pPr>
      <w:r>
        <w:t xml:space="preserve">According to </w:t>
      </w:r>
      <w:r w:rsidR="004D363B">
        <w:t>Accenture</w:t>
      </w:r>
      <w:r>
        <w:t xml:space="preserve">, security breaches have increased </w:t>
      </w:r>
      <w:r w:rsidR="004D363B">
        <w:t>by 11% since 2018 and 67% since 2014.</w:t>
      </w:r>
      <w:sdt>
        <w:sdtPr>
          <w:id w:val="2015483217"/>
          <w:citation/>
        </w:sdtPr>
        <w:sdtContent>
          <w:r w:rsidR="004D363B">
            <w:fldChar w:fldCharType="begin"/>
          </w:r>
          <w:r w:rsidR="004D363B">
            <w:instrText xml:space="preserve"> CITATION Rob20 \l 2057 </w:instrText>
          </w:r>
          <w:r w:rsidR="004D363B">
            <w:fldChar w:fldCharType="separate"/>
          </w:r>
          <w:r w:rsidR="00F76443">
            <w:rPr>
              <w:noProof/>
            </w:rPr>
            <w:t xml:space="preserve"> </w:t>
          </w:r>
          <w:r w:rsidR="00F76443" w:rsidRPr="00F76443">
            <w:rPr>
              <w:noProof/>
            </w:rPr>
            <w:t>[14]</w:t>
          </w:r>
          <w:r w:rsidR="004D363B">
            <w:fldChar w:fldCharType="end"/>
          </w:r>
        </w:sdtContent>
      </w:sdt>
      <w:r w:rsidR="004D363B">
        <w:t xml:space="preserve"> This shows that there is a large need for network security in order to avoid any attacks on both the company and the personal devices of employees at Coffee Capulus. A recent study undertaken by the University of Maryland reveals, on estimate, that a hacker attacks every 39 seconds on average 2,244 times per day.</w:t>
      </w:r>
      <w:sdt>
        <w:sdtPr>
          <w:id w:val="-585681077"/>
          <w:citation/>
        </w:sdtPr>
        <w:sdtContent>
          <w:r w:rsidR="004D363B">
            <w:fldChar w:fldCharType="begin"/>
          </w:r>
          <w:r w:rsidR="004D363B">
            <w:instrText xml:space="preserve"> CITATION Rob20 \l 2057 </w:instrText>
          </w:r>
          <w:r w:rsidR="004D363B">
            <w:fldChar w:fldCharType="separate"/>
          </w:r>
          <w:r w:rsidR="00F76443">
            <w:rPr>
              <w:noProof/>
            </w:rPr>
            <w:t xml:space="preserve"> </w:t>
          </w:r>
          <w:r w:rsidR="00F76443" w:rsidRPr="00F76443">
            <w:rPr>
              <w:noProof/>
            </w:rPr>
            <w:t>[14]</w:t>
          </w:r>
          <w:r w:rsidR="004D363B">
            <w:fldChar w:fldCharType="end"/>
          </w:r>
        </w:sdtContent>
      </w:sdt>
      <w:r w:rsidR="004D363B">
        <w:t xml:space="preserve"> These statistics show that both company and employee data is at high risk without any substantial security measures on the network.</w:t>
      </w:r>
    </w:p>
    <w:p w14:paraId="2A87C6A1" w14:textId="2C674ACB" w:rsidR="00F25579" w:rsidRDefault="00F25579" w:rsidP="00F25579">
      <w:pPr>
        <w:pStyle w:val="Heading2"/>
      </w:pPr>
      <w:bookmarkStart w:id="13" w:name="_Toc58419397"/>
      <w:r>
        <w:t>Viruses</w:t>
      </w:r>
      <w:bookmarkEnd w:id="13"/>
    </w:p>
    <w:p w14:paraId="4C8E00BE" w14:textId="37B92EFC" w:rsidR="00F25579" w:rsidRPr="004D363B" w:rsidRDefault="004D363B" w:rsidP="00D50D1E">
      <w:pPr>
        <w:rPr>
          <w:rFonts w:cstheme="minorHAnsi"/>
        </w:rPr>
      </w:pPr>
      <w:r>
        <w:t xml:space="preserve">A </w:t>
      </w:r>
      <w:r w:rsidRPr="004D363B">
        <w:rPr>
          <w:rFonts w:cstheme="minorHAnsi"/>
          <w:shd w:val="clear" w:color="auto" w:fill="FFFFFF"/>
        </w:rPr>
        <w:t>computer virus is a type of malicious code or program written to alter the way a computer operates and that is designed to spread from one computer to another.</w:t>
      </w:r>
      <w:sdt>
        <w:sdtPr>
          <w:rPr>
            <w:rFonts w:cstheme="minorHAnsi"/>
            <w:shd w:val="clear" w:color="auto" w:fill="FFFFFF"/>
          </w:rPr>
          <w:id w:val="-576826098"/>
          <w:citation/>
        </w:sdtPr>
        <w:sdtContent>
          <w:r w:rsidR="00BC7360">
            <w:rPr>
              <w:rFonts w:cstheme="minorHAnsi"/>
              <w:shd w:val="clear" w:color="auto" w:fill="FFFFFF"/>
            </w:rPr>
            <w:fldChar w:fldCharType="begin"/>
          </w:r>
          <w:r w:rsidR="00BC7360">
            <w:rPr>
              <w:rFonts w:cstheme="minorHAnsi"/>
              <w:shd w:val="clear" w:color="auto" w:fill="FFFFFF"/>
            </w:rPr>
            <w:instrText xml:space="preserve"> CITATION Norton1 \l 2057 </w:instrText>
          </w:r>
          <w:r w:rsidR="00BC7360">
            <w:rPr>
              <w:rFonts w:cstheme="minorHAnsi"/>
              <w:shd w:val="clear" w:color="auto" w:fill="FFFFFF"/>
            </w:rPr>
            <w:fldChar w:fldCharType="separate"/>
          </w:r>
          <w:r w:rsidR="00F76443">
            <w:rPr>
              <w:rFonts w:cstheme="minorHAnsi"/>
              <w:noProof/>
              <w:shd w:val="clear" w:color="auto" w:fill="FFFFFF"/>
            </w:rPr>
            <w:t xml:space="preserve"> </w:t>
          </w:r>
          <w:r w:rsidR="00F76443" w:rsidRPr="00F76443">
            <w:rPr>
              <w:rFonts w:cstheme="minorHAnsi"/>
              <w:noProof/>
              <w:shd w:val="clear" w:color="auto" w:fill="FFFFFF"/>
            </w:rPr>
            <w:t>[15]</w:t>
          </w:r>
          <w:r w:rsidR="00BC7360">
            <w:rPr>
              <w:rFonts w:cstheme="minorHAnsi"/>
              <w:shd w:val="clear" w:color="auto" w:fill="FFFFFF"/>
            </w:rPr>
            <w:fldChar w:fldCharType="end"/>
          </w:r>
        </w:sdtContent>
      </w:sdt>
      <w:r w:rsidR="00BC7360">
        <w:rPr>
          <w:rFonts w:cstheme="minorHAnsi"/>
          <w:shd w:val="clear" w:color="auto" w:fill="FFFFFF"/>
        </w:rPr>
        <w:t xml:space="preserve"> These are the most </w:t>
      </w:r>
      <w:r w:rsidR="000E08D1">
        <w:rPr>
          <w:rFonts w:cstheme="minorHAnsi"/>
          <w:shd w:val="clear" w:color="auto" w:fill="FFFFFF"/>
        </w:rPr>
        <w:t>well-known</w:t>
      </w:r>
      <w:r w:rsidR="00BC7360">
        <w:rPr>
          <w:rFonts w:cstheme="minorHAnsi"/>
          <w:shd w:val="clear" w:color="auto" w:fill="FFFFFF"/>
        </w:rPr>
        <w:t xml:space="preserve"> types of security attacks.</w:t>
      </w:r>
    </w:p>
    <w:p w14:paraId="59BC49DD" w14:textId="2CADE901" w:rsidR="00F25579" w:rsidRDefault="00F25579" w:rsidP="00F25579">
      <w:pPr>
        <w:pStyle w:val="Heading2"/>
      </w:pPr>
      <w:bookmarkStart w:id="14" w:name="_Toc58419398"/>
      <w:r>
        <w:t>Malware</w:t>
      </w:r>
      <w:bookmarkEnd w:id="14"/>
    </w:p>
    <w:p w14:paraId="608D8A56" w14:textId="2CADF808" w:rsidR="00F25579" w:rsidRDefault="00BC7360" w:rsidP="00F25579">
      <w:r>
        <w:t>Malware is a harmful software that seeks to invade, damage or disable devices and networks.</w:t>
      </w:r>
      <w:sdt>
        <w:sdtPr>
          <w:id w:val="-1827655458"/>
          <w:citation/>
        </w:sdtPr>
        <w:sdtContent>
          <w:r>
            <w:fldChar w:fldCharType="begin"/>
          </w:r>
          <w:r>
            <w:instrText xml:space="preserve"> CITATION All20 \l 2057 </w:instrText>
          </w:r>
          <w:r>
            <w:fldChar w:fldCharType="separate"/>
          </w:r>
          <w:r w:rsidR="00F76443">
            <w:rPr>
              <w:noProof/>
            </w:rPr>
            <w:t xml:space="preserve"> </w:t>
          </w:r>
          <w:r w:rsidR="00F76443" w:rsidRPr="00F76443">
            <w:rPr>
              <w:noProof/>
            </w:rPr>
            <w:t>[16]</w:t>
          </w:r>
          <w:r>
            <w:fldChar w:fldCharType="end"/>
          </w:r>
        </w:sdtContent>
      </w:sdt>
      <w:r>
        <w:t xml:space="preserve"> According to SafetyDetectives.com, the global cost of malware was at 500 Billion USD in 2015, which has grown fourfold to 2 trillion USD in 2020. At its current trajectory, the total cost could triple by 2021, reaching 6 trillion USD.</w:t>
      </w:r>
      <w:sdt>
        <w:sdtPr>
          <w:id w:val="-369533372"/>
          <w:citation/>
        </w:sdtPr>
        <w:sdtContent>
          <w:r>
            <w:fldChar w:fldCharType="begin"/>
          </w:r>
          <w:r>
            <w:instrText xml:space="preserve"> CITATION And20 \l 2057 </w:instrText>
          </w:r>
          <w:r>
            <w:fldChar w:fldCharType="separate"/>
          </w:r>
          <w:r w:rsidR="00F76443">
            <w:rPr>
              <w:noProof/>
            </w:rPr>
            <w:t xml:space="preserve"> </w:t>
          </w:r>
          <w:r w:rsidR="00F76443" w:rsidRPr="00F76443">
            <w:rPr>
              <w:noProof/>
            </w:rPr>
            <w:t>[17]</w:t>
          </w:r>
          <w:r>
            <w:fldChar w:fldCharType="end"/>
          </w:r>
        </w:sdtContent>
      </w:sdt>
    </w:p>
    <w:p w14:paraId="0D8B8B7D" w14:textId="44D567AD" w:rsidR="00F25579" w:rsidRPr="00F25579" w:rsidRDefault="00F25579" w:rsidP="00F25579">
      <w:pPr>
        <w:pStyle w:val="Heading2"/>
      </w:pPr>
      <w:bookmarkStart w:id="15" w:name="_Toc58419399"/>
      <w:r>
        <w:t>Ransomware</w:t>
      </w:r>
      <w:bookmarkEnd w:id="15"/>
    </w:p>
    <w:p w14:paraId="3874CC2C" w14:textId="2D7A3A37" w:rsidR="00D50D1E" w:rsidRDefault="005F5853" w:rsidP="00D50D1E">
      <w:r>
        <w:t>Ransomware is a form of malware. It is sent by the attacker to the victims device, encrypts their data and then the attacker asks for a ransom in order to allow the user access to the data again.</w:t>
      </w:r>
      <w:sdt>
        <w:sdtPr>
          <w:id w:val="1006644270"/>
          <w:citation/>
        </w:sdtPr>
        <w:sdtContent>
          <w:r>
            <w:fldChar w:fldCharType="begin"/>
          </w:r>
          <w:r>
            <w:instrText xml:space="preserve"> CITATION Jos20 \l 2057 </w:instrText>
          </w:r>
          <w:r>
            <w:fldChar w:fldCharType="separate"/>
          </w:r>
          <w:r w:rsidR="00F76443">
            <w:rPr>
              <w:noProof/>
            </w:rPr>
            <w:t xml:space="preserve"> </w:t>
          </w:r>
          <w:r w:rsidR="00F76443" w:rsidRPr="00F76443">
            <w:rPr>
              <w:noProof/>
            </w:rPr>
            <w:t>[18]</w:t>
          </w:r>
          <w:r>
            <w:fldChar w:fldCharType="end"/>
          </w:r>
        </w:sdtContent>
      </w:sdt>
      <w:r w:rsidR="00B76AF0">
        <w:t xml:space="preserve"> Ransomware was thought to be slowly becoming less prevalent, however, the Beasley Group, found </w:t>
      </w:r>
      <w:r w:rsidR="00B76AF0">
        <w:lastRenderedPageBreak/>
        <w:t>that this form of attack has increased by more than 130% in 2020 and some surveys showed that businesses can average losses of around 2500 USD per attack.</w:t>
      </w:r>
      <w:sdt>
        <w:sdtPr>
          <w:id w:val="1612168086"/>
          <w:citation/>
        </w:sdtPr>
        <w:sdtContent>
          <w:r w:rsidR="00B76AF0">
            <w:fldChar w:fldCharType="begin"/>
          </w:r>
          <w:r w:rsidR="00B76AF0">
            <w:instrText xml:space="preserve"> CITATION Sam20 \l 2057 </w:instrText>
          </w:r>
          <w:r w:rsidR="00B76AF0">
            <w:fldChar w:fldCharType="separate"/>
          </w:r>
          <w:r w:rsidR="00F76443">
            <w:rPr>
              <w:noProof/>
            </w:rPr>
            <w:t xml:space="preserve"> </w:t>
          </w:r>
          <w:r w:rsidR="00F76443" w:rsidRPr="00F76443">
            <w:rPr>
              <w:noProof/>
            </w:rPr>
            <w:t>[19]</w:t>
          </w:r>
          <w:r w:rsidR="00B76AF0">
            <w:fldChar w:fldCharType="end"/>
          </w:r>
        </w:sdtContent>
      </w:sdt>
    </w:p>
    <w:p w14:paraId="1247D7E2" w14:textId="2EADBE1A" w:rsidR="00D50D1E" w:rsidRDefault="00F25579" w:rsidP="00F25579">
      <w:pPr>
        <w:pStyle w:val="Heading2"/>
      </w:pPr>
      <w:bookmarkStart w:id="16" w:name="_Toc58419400"/>
      <w:r>
        <w:t>Worms</w:t>
      </w:r>
      <w:bookmarkEnd w:id="16"/>
    </w:p>
    <w:p w14:paraId="578344E6" w14:textId="43335F41" w:rsidR="001B159A" w:rsidRDefault="00B76AF0" w:rsidP="00D50D1E">
      <w:r>
        <w:t xml:space="preserve">Internet worms are very similar to viruses except it </w:t>
      </w:r>
      <w:r w:rsidR="00953B6A">
        <w:t xml:space="preserve">spreads across the internet by replicating itself on computers via their network connections. Worms are often used to infiltrate large amounts of broadband connected computers with the use of </w:t>
      </w:r>
      <w:r w:rsidR="000E08D1">
        <w:t>remote-control</w:t>
      </w:r>
      <w:r w:rsidR="00953B6A">
        <w:t xml:space="preserve"> software.</w:t>
      </w:r>
    </w:p>
    <w:p w14:paraId="5F5FA54A" w14:textId="29E6FA70" w:rsidR="001B159A" w:rsidRDefault="001B159A" w:rsidP="00075579">
      <w:pPr>
        <w:pStyle w:val="Heading2"/>
      </w:pPr>
      <w:bookmarkStart w:id="17" w:name="_Toc58419401"/>
      <w:r>
        <w:t>Anti-Virus Software</w:t>
      </w:r>
      <w:bookmarkEnd w:id="17"/>
    </w:p>
    <w:p w14:paraId="4FA68889" w14:textId="24FE28B8" w:rsidR="001B159A" w:rsidRDefault="00953B6A" w:rsidP="00D50D1E">
      <w:r>
        <w:t xml:space="preserve">Anti-virus is a program or group of programs that are designed to prevent, detect and remove any malicious programs, code, trackers from your computer. </w:t>
      </w:r>
      <w:sdt>
        <w:sdtPr>
          <w:id w:val="237679850"/>
          <w:citation/>
        </w:sdtPr>
        <w:sdtContent>
          <w:r>
            <w:fldChar w:fldCharType="begin"/>
          </w:r>
          <w:r>
            <w:instrText xml:space="preserve"> CITATION Wha20 \l 2057 </w:instrText>
          </w:r>
          <w:r>
            <w:fldChar w:fldCharType="separate"/>
          </w:r>
          <w:r w:rsidR="00F76443" w:rsidRPr="00F76443">
            <w:rPr>
              <w:noProof/>
            </w:rPr>
            <w:t>[20]</w:t>
          </w:r>
          <w:r>
            <w:fldChar w:fldCharType="end"/>
          </w:r>
        </w:sdtContent>
      </w:sdt>
      <w:r w:rsidR="0036368B">
        <w:t xml:space="preserve"> These will be crucial to have installed on all Coffee Capulus employee devices due to the need for the data they are accessing to be secure.</w:t>
      </w:r>
    </w:p>
    <w:p w14:paraId="5DF8C12C" w14:textId="2FA97ED3" w:rsidR="001B159A" w:rsidRDefault="001B159A" w:rsidP="00075579">
      <w:pPr>
        <w:pStyle w:val="Heading2"/>
      </w:pPr>
      <w:bookmarkStart w:id="18" w:name="_Toc58419402"/>
      <w:r>
        <w:t>Firewalls</w:t>
      </w:r>
      <w:bookmarkEnd w:id="18"/>
    </w:p>
    <w:p w14:paraId="2D3423D5" w14:textId="6FBBB4FC" w:rsidR="001B159A" w:rsidRDefault="0036368B" w:rsidP="00D50D1E">
      <w:r>
        <w:t>Forcepoint explain a firewall as being “a network security device that monitors incoming and outgoing network traffic and permits or blocks data packets based on a set of security rules”</w:t>
      </w:r>
      <w:r w:rsidR="000E08D1">
        <w:t>.</w:t>
      </w:r>
      <w:r w:rsidR="00D6678F">
        <w:t xml:space="preserve"> </w:t>
      </w:r>
      <w:sdt>
        <w:sdtPr>
          <w:id w:val="1882897520"/>
          <w:citation/>
        </w:sdtPr>
        <w:sdtContent>
          <w:r w:rsidR="00D6678F">
            <w:fldChar w:fldCharType="begin"/>
          </w:r>
          <w:r w:rsidR="00D6678F">
            <w:instrText xml:space="preserve"> CITATION Fir20 \l 2057 </w:instrText>
          </w:r>
          <w:r w:rsidR="00D6678F">
            <w:fldChar w:fldCharType="separate"/>
          </w:r>
          <w:r w:rsidR="00F76443" w:rsidRPr="00F76443">
            <w:rPr>
              <w:noProof/>
            </w:rPr>
            <w:t>[21]</w:t>
          </w:r>
          <w:r w:rsidR="00D6678F">
            <w:fldChar w:fldCharType="end"/>
          </w:r>
        </w:sdtContent>
      </w:sdt>
      <w:r w:rsidR="000E08D1">
        <w:t xml:space="preserve"> Having one or multiple firewalls will benefit Coffee Capulus, it will establish a barrier between the internal network and the internet. Any unwanted traffic, e.g.: spam, malware, etc has a high chance of being blocked before even getting a chance to harm your network.</w:t>
      </w:r>
    </w:p>
    <w:p w14:paraId="7F816E25" w14:textId="14E2EEF2" w:rsidR="00404059" w:rsidRDefault="00404059" w:rsidP="00D50D1E">
      <w:r>
        <w:t>Firewalls have plenty of advantages and disadvantages, these can be seen below:</w:t>
      </w:r>
    </w:p>
    <w:p w14:paraId="60F57DF3" w14:textId="1AEF88F0" w:rsidR="00404059" w:rsidRDefault="00404059" w:rsidP="00D50D1E">
      <w:r>
        <w:t>Advantages:</w:t>
      </w:r>
    </w:p>
    <w:p w14:paraId="72651150" w14:textId="3244CE91" w:rsidR="00404059" w:rsidRDefault="00404059" w:rsidP="00404059">
      <w:pPr>
        <w:pStyle w:val="ListParagraph"/>
        <w:numPr>
          <w:ilvl w:val="0"/>
          <w:numId w:val="2"/>
        </w:numPr>
      </w:pPr>
      <w:r>
        <w:t>Less impact on network performance – Firewalls significantly reduce the impact on the networks performance by reducing the amount of data it handles. The firewall stops the unwanted data from entering the network, making it so that the switches and routers on the network have less data to sort.</w:t>
      </w:r>
    </w:p>
    <w:p w14:paraId="14B5656C" w14:textId="3549C365" w:rsidR="00404059" w:rsidRDefault="00404059" w:rsidP="00404059">
      <w:pPr>
        <w:pStyle w:val="ListParagraph"/>
        <w:numPr>
          <w:ilvl w:val="0"/>
          <w:numId w:val="2"/>
        </w:numPr>
      </w:pPr>
      <w:r>
        <w:t>More privacy – Hackers often try to find out information about the user before trying to figure out their passwords, this information can be found out by commonly used sites, personal information, etc. A firewall can block the unsecure sites that hackers commonly use to bait their victim into typing their personal information.</w:t>
      </w:r>
    </w:p>
    <w:p w14:paraId="456929FC" w14:textId="38BD5BB8" w:rsidR="00404059" w:rsidRDefault="00404059" w:rsidP="00404059">
      <w:pPr>
        <w:pStyle w:val="ListParagraph"/>
        <w:numPr>
          <w:ilvl w:val="0"/>
          <w:numId w:val="2"/>
        </w:numPr>
      </w:pPr>
      <w:r>
        <w:t>Traffic monitoring – Data travels through the network in the form of packets. Firewalls inspect these packets as they pass through to see if they should be allowed into the network, their conclusion is based on a set of rules set by their administrator. Any suspicious packets are immediately blocked from the system.</w:t>
      </w:r>
      <w:r w:rsidR="00073D25">
        <w:t xml:space="preserve"> </w:t>
      </w:r>
      <w:sdt>
        <w:sdtPr>
          <w:id w:val="-1851244278"/>
          <w:citation/>
        </w:sdtPr>
        <w:sdtContent>
          <w:r w:rsidR="00073D25">
            <w:fldChar w:fldCharType="begin"/>
          </w:r>
          <w:r w:rsidR="00073D25">
            <w:instrText xml:space="preserve"> CITATION Mis20 \l 2057 </w:instrText>
          </w:r>
          <w:r w:rsidR="00073D25">
            <w:fldChar w:fldCharType="separate"/>
          </w:r>
          <w:r w:rsidR="00073D25" w:rsidRPr="00073D25">
            <w:rPr>
              <w:noProof/>
            </w:rPr>
            <w:t>[22]</w:t>
          </w:r>
          <w:r w:rsidR="00073D25">
            <w:fldChar w:fldCharType="end"/>
          </w:r>
        </w:sdtContent>
      </w:sdt>
    </w:p>
    <w:p w14:paraId="2DA1DC8D" w14:textId="00DFA88A" w:rsidR="00404059" w:rsidRDefault="00404059" w:rsidP="00404059">
      <w:pPr>
        <w:pStyle w:val="ListParagraph"/>
        <w:numPr>
          <w:ilvl w:val="0"/>
          <w:numId w:val="2"/>
        </w:numPr>
      </w:pPr>
      <w:r>
        <w:t>Trojan protection – Trojans are a type of malware, its sits on your computer and spies on all the work you do. The information they gather will be sent to a web server which is then sold on. A firewall, when monitoring for suspicious packets, blocks trojans.</w:t>
      </w:r>
      <w:sdt>
        <w:sdtPr>
          <w:id w:val="491685791"/>
          <w:citation/>
        </w:sdt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00D70760" w14:textId="634AC024" w:rsidR="00404059" w:rsidRDefault="00404059" w:rsidP="00404059">
      <w:r>
        <w:t>Disadvantages:</w:t>
      </w:r>
    </w:p>
    <w:p w14:paraId="45BA061C" w14:textId="41576511" w:rsidR="00404059" w:rsidRDefault="00404059" w:rsidP="00404059">
      <w:pPr>
        <w:pStyle w:val="ListParagraph"/>
        <w:numPr>
          <w:ilvl w:val="0"/>
          <w:numId w:val="2"/>
        </w:numPr>
      </w:pPr>
      <w:r>
        <w:t>User restriction – In most cases, a firewall is very advantageous for the average user but in some cases, if the security is strict enough it can prevent some users from doing certain operations.</w:t>
      </w:r>
      <w:sdt>
        <w:sdtPr>
          <w:id w:val="-360822345"/>
          <w:citation/>
        </w:sdt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15E002CF" w14:textId="2241213D" w:rsidR="00404059" w:rsidRDefault="00404059" w:rsidP="00404059">
      <w:pPr>
        <w:pStyle w:val="ListParagraph"/>
        <w:numPr>
          <w:ilvl w:val="0"/>
          <w:numId w:val="2"/>
        </w:numPr>
      </w:pPr>
      <w:r>
        <w:t>Malware attacks – Although firewalls block most attempts from suspicious packets, some types of malware can still creep through. These types of malware enter through the firewall, acting as a piece of trusted data</w:t>
      </w:r>
      <w:r w:rsidR="00073D25">
        <w:t>. Therefore, it is still recommended to have an anti-virus software installed on your computer.</w:t>
      </w:r>
      <w:sdt>
        <w:sdtPr>
          <w:id w:val="896485273"/>
          <w:citation/>
        </w:sdtPr>
        <w:sdtContent>
          <w:r w:rsidR="00073D25">
            <w:fldChar w:fldCharType="begin"/>
          </w:r>
          <w:r w:rsidR="00073D25">
            <w:instrText xml:space="preserve"> CITATION Mis20 \l 2057 </w:instrText>
          </w:r>
          <w:r w:rsidR="00073D25">
            <w:fldChar w:fldCharType="separate"/>
          </w:r>
          <w:r w:rsidR="00073D25">
            <w:rPr>
              <w:noProof/>
            </w:rPr>
            <w:t xml:space="preserve"> </w:t>
          </w:r>
          <w:r w:rsidR="00073D25" w:rsidRPr="00073D25">
            <w:rPr>
              <w:noProof/>
            </w:rPr>
            <w:t>[22]</w:t>
          </w:r>
          <w:r w:rsidR="00073D25">
            <w:fldChar w:fldCharType="end"/>
          </w:r>
        </w:sdtContent>
      </w:sdt>
    </w:p>
    <w:p w14:paraId="36327AFA" w14:textId="7F58D9D5" w:rsidR="001B159A" w:rsidRDefault="00075579" w:rsidP="00075579">
      <w:pPr>
        <w:pStyle w:val="Heading2"/>
      </w:pPr>
      <w:bookmarkStart w:id="19" w:name="_Toc58419403"/>
      <w:r>
        <w:lastRenderedPageBreak/>
        <w:t>Password Protection</w:t>
      </w:r>
      <w:bookmarkEnd w:id="19"/>
    </w:p>
    <w:p w14:paraId="1EDB4212" w14:textId="497E299F" w:rsidR="00075579" w:rsidRDefault="00984D44" w:rsidP="00D50D1E">
      <w:r>
        <w:t xml:space="preserve">Passwords are a very simple way to boost your defence against many internet ills. According to Brian from WIRED, the ideal password length is 12 characters or more. He states that once you get into the </w:t>
      </w:r>
      <w:proofErr w:type="gramStart"/>
      <w:r>
        <w:t>12-15 character</w:t>
      </w:r>
      <w:proofErr w:type="gramEnd"/>
      <w:r>
        <w:t xml:space="preserve"> range, its becomes way harder for hackers to guess or brute force through.</w:t>
      </w:r>
      <w:sdt>
        <w:sdtPr>
          <w:id w:val="-1063101873"/>
          <w:citation/>
        </w:sdtPr>
        <w:sdtContent>
          <w:r>
            <w:fldChar w:fldCharType="begin"/>
          </w:r>
          <w:r>
            <w:instrText xml:space="preserve"> CITATION Bri17 \l 2057 </w:instrText>
          </w:r>
          <w:r>
            <w:fldChar w:fldCharType="separate"/>
          </w:r>
          <w:r w:rsidR="00F76443">
            <w:rPr>
              <w:noProof/>
            </w:rPr>
            <w:t xml:space="preserve"> </w:t>
          </w:r>
          <w:r w:rsidR="00F76443" w:rsidRPr="00F76443">
            <w:rPr>
              <w:noProof/>
            </w:rPr>
            <w:t>[22]</w:t>
          </w:r>
          <w:r>
            <w:fldChar w:fldCharType="end"/>
          </w:r>
        </w:sdtContent>
      </w:sdt>
      <w:r>
        <w:t xml:space="preserve"> </w:t>
      </w:r>
      <w:r w:rsidR="001470DE">
        <w:t>In the network diagram found in Appendix A, a password has been added to every switch and router. A second password has also been added on these switches and routers, to allow users access to further controls over the switch (privileged EXEC mode). These passwords form a hard to breach barrier around the switch, only if you have access to both passwords will you be able to make any significant changes to the device.</w:t>
      </w:r>
      <w:r w:rsidR="00EC6DDB">
        <w:t xml:space="preserve"> The temporary passwords can be found in Appendix C.</w:t>
      </w:r>
    </w:p>
    <w:p w14:paraId="4DE5DC42" w14:textId="64F4CD7A" w:rsidR="001470DE" w:rsidRDefault="001470DE" w:rsidP="00D50D1E"/>
    <w:p w14:paraId="10ECBF02" w14:textId="042AA682" w:rsidR="001B159A" w:rsidRDefault="001B159A" w:rsidP="001B159A">
      <w:pPr>
        <w:pStyle w:val="Heading1"/>
      </w:pPr>
      <w:bookmarkStart w:id="20" w:name="_Toc58419404"/>
      <w:r>
        <w:t>Mobile Device Management Software</w:t>
      </w:r>
      <w:bookmarkEnd w:id="20"/>
    </w:p>
    <w:p w14:paraId="15CA9BC4" w14:textId="2F408DEC" w:rsidR="00D205AE" w:rsidRDefault="001470DE" w:rsidP="00D50D1E">
      <w:r>
        <w:t>MDM</w:t>
      </w:r>
      <w:r w:rsidR="006F7425">
        <w:t xml:space="preserve"> (Mobile Device Management Software is a management tool that can be implemented by companies and businesses to manage personal devices. MDM has seen a massive rise in buyers due to the rise in popularity of BYOD. MDM manages personal devices by implementing security measures when they are accessing business applications. If an employee has malware on their personal device, MDM </w:t>
      </w:r>
      <w:proofErr w:type="gramStart"/>
      <w:r w:rsidR="006F7425">
        <w:t>has the ability to</w:t>
      </w:r>
      <w:proofErr w:type="gramEnd"/>
      <w:r w:rsidR="006F7425">
        <w:t xml:space="preserve"> find and wipe all corresponding files linked to that malware before it spreads across company data. According to a study by Kensington, a laptop is stolen every 53 seconds and around 70 million smartphones are lost every year. </w:t>
      </w:r>
      <w:sdt>
        <w:sdtPr>
          <w:id w:val="-855494451"/>
          <w:citation/>
        </w:sdtPr>
        <w:sdtContent>
          <w:r w:rsidR="006F7425">
            <w:fldChar w:fldCharType="begin"/>
          </w:r>
          <w:r w:rsidR="006F7425">
            <w:instrText xml:space="preserve"> CITATION Tec20 \l 2057 </w:instrText>
          </w:r>
          <w:r w:rsidR="006F7425">
            <w:fldChar w:fldCharType="separate"/>
          </w:r>
          <w:r w:rsidR="00F76443" w:rsidRPr="00F76443">
            <w:rPr>
              <w:noProof/>
            </w:rPr>
            <w:t>[23]</w:t>
          </w:r>
          <w:r w:rsidR="006F7425">
            <w:fldChar w:fldCharType="end"/>
          </w:r>
        </w:sdtContent>
      </w:sdt>
      <w:r w:rsidR="006F7425">
        <w:t xml:space="preserve"> </w:t>
      </w:r>
      <w:r w:rsidR="00B117DD">
        <w:t xml:space="preserve">Due to the highly sensitive data that Coffee Capulus is holding, such as bank details, addresses, etc, they require a high level of security. They will require software that is widely compatible with android, IOS, windows, MacOS, etc. </w:t>
      </w:r>
    </w:p>
    <w:p w14:paraId="33C288B6" w14:textId="49038808" w:rsidR="00075579" w:rsidRDefault="00075579" w:rsidP="00D50D1E"/>
    <w:p w14:paraId="2786738C" w14:textId="09A7D91D" w:rsidR="00075579" w:rsidRDefault="00075579" w:rsidP="00075579">
      <w:pPr>
        <w:pStyle w:val="Heading1"/>
      </w:pPr>
      <w:bookmarkStart w:id="21" w:name="_Toc58419405"/>
      <w:r>
        <w:t>Security Policy</w:t>
      </w:r>
      <w:bookmarkEnd w:id="21"/>
    </w:p>
    <w:p w14:paraId="0740DCE5" w14:textId="15C9D362" w:rsidR="00075579" w:rsidRDefault="00423812" w:rsidP="00D50D1E">
      <w:r>
        <w:t>If BYOD is going to be implemented onto the Coffee Capulus network, a security policy will be needed in order to protect both the company and its employees. This policy will detail how each user should go about using their device</w:t>
      </w:r>
      <w:r w:rsidR="009E0CB7">
        <w:t xml:space="preserve"> and should be applied to all relevant employees within the company. The security policy can be found in Appendix B.</w:t>
      </w:r>
    </w:p>
    <w:p w14:paraId="2D00AF3F" w14:textId="0E4FBD83" w:rsidR="00075579" w:rsidRDefault="00075579" w:rsidP="00D50D1E"/>
    <w:p w14:paraId="7115290A" w14:textId="1C385B6B" w:rsidR="00075579" w:rsidRDefault="00075579" w:rsidP="00075579">
      <w:pPr>
        <w:pStyle w:val="Heading1"/>
      </w:pPr>
      <w:bookmarkStart w:id="22" w:name="_Toc58419406"/>
      <w:r>
        <w:t>Conclusion</w:t>
      </w:r>
      <w:bookmarkEnd w:id="22"/>
    </w:p>
    <w:p w14:paraId="3917E86B" w14:textId="5D9F3D00" w:rsidR="00075579" w:rsidRDefault="009E0CB7" w:rsidP="00D50D1E">
      <w:r>
        <w:t>Overall, BYOD would be hugely beneficial to both the company and its employees mostly down to its allowing of flexible working. There are some major security risks when implementing BYOD, but with advanced security measures, an MDM and a security policy these risks will be significantly reduced. With this all-in place, Coffee Capulus will be in a great position to keep providing to their large online and social media client base.</w:t>
      </w:r>
    </w:p>
    <w:p w14:paraId="51C36854" w14:textId="50864B03" w:rsidR="00075579" w:rsidRDefault="00075579" w:rsidP="00D50D1E"/>
    <w:p w14:paraId="4AF88C87" w14:textId="0151CC2A" w:rsidR="00075579" w:rsidRDefault="00075579" w:rsidP="00075579">
      <w:pPr>
        <w:pStyle w:val="Heading1"/>
      </w:pPr>
      <w:bookmarkStart w:id="23" w:name="_Toc58419407"/>
      <w:r>
        <w:t>Future Work</w:t>
      </w:r>
      <w:bookmarkEnd w:id="23"/>
    </w:p>
    <w:p w14:paraId="06BA8024" w14:textId="2F01DDD2" w:rsidR="00D50D1E" w:rsidRDefault="00F76443" w:rsidP="00D50D1E">
      <w:r>
        <w:t>For future work, more information on the different types of security measures could be useful. Such as the advantages and disadvantages of password protection, anti-virus software, etc. A deeper look into what MDM software would be useful in this scenario could also be very beneficial. Below are links to resources that could be used for this:</w:t>
      </w:r>
    </w:p>
    <w:p w14:paraId="5F309316" w14:textId="2B9B516B" w:rsidR="00F76443" w:rsidRDefault="00F76443" w:rsidP="00D50D1E"/>
    <w:p w14:paraId="008F2D79" w14:textId="66F3D275" w:rsidR="00F76443" w:rsidRDefault="00EC6DDB" w:rsidP="00D50D1E">
      <w:hyperlink r:id="rId8" w:history="1">
        <w:r w:rsidR="00F76443" w:rsidRPr="001E0953">
          <w:rPr>
            <w:rStyle w:val="Hyperlink"/>
          </w:rPr>
          <w:t>https://www.ipl.org/essay/Advantages-And-Disadvantages-Of-Password-PCVBACAZ2R</w:t>
        </w:r>
      </w:hyperlink>
      <w:r w:rsidR="00F76443">
        <w:t xml:space="preserve"> </w:t>
      </w:r>
    </w:p>
    <w:p w14:paraId="32DDBC27" w14:textId="48702457" w:rsidR="00F76443" w:rsidRDefault="00EC6DDB" w:rsidP="00D50D1E">
      <w:hyperlink r:id="rId9" w:history="1">
        <w:r w:rsidR="00F76443" w:rsidRPr="001E0953">
          <w:rPr>
            <w:rStyle w:val="Hyperlink"/>
          </w:rPr>
          <w:t>https://www.online-sciences.com/computer/the-advantages-and-disadvantages-of-anti-virus-software/</w:t>
        </w:r>
      </w:hyperlink>
      <w:r w:rsidR="00F76443">
        <w:t xml:space="preserve"> </w:t>
      </w:r>
    </w:p>
    <w:p w14:paraId="05D02838" w14:textId="1DA3AFC8" w:rsidR="00F76443" w:rsidRDefault="00EC6DDB" w:rsidP="00D50D1E">
      <w:hyperlink r:id="rId10" w:history="1">
        <w:r w:rsidR="00F76443" w:rsidRPr="001E0953">
          <w:rPr>
            <w:rStyle w:val="Hyperlink"/>
          </w:rPr>
          <w:t>https://www.techradar.com/uk/best/best-mdm-solutions</w:t>
        </w:r>
      </w:hyperlink>
      <w:r w:rsidR="00F76443">
        <w:t xml:space="preserve"> </w:t>
      </w:r>
    </w:p>
    <w:p w14:paraId="4E6221FA" w14:textId="77777777" w:rsidR="00075579" w:rsidRDefault="00075579" w:rsidP="00D50D1E"/>
    <w:bookmarkStart w:id="24" w:name="_Toc58419408" w:displacedByCustomXml="next"/>
    <w:sdt>
      <w:sdtPr>
        <w:rPr>
          <w:rFonts w:asciiTheme="minorHAnsi" w:eastAsiaTheme="minorHAnsi" w:hAnsiTheme="minorHAnsi" w:cstheme="minorBidi"/>
          <w:color w:val="auto"/>
          <w:sz w:val="22"/>
          <w:szCs w:val="22"/>
        </w:rPr>
        <w:id w:val="1337961656"/>
        <w:docPartObj>
          <w:docPartGallery w:val="Bibliographies"/>
          <w:docPartUnique/>
        </w:docPartObj>
      </w:sdtPr>
      <w:sdtContent>
        <w:p w14:paraId="68F44089" w14:textId="4E97929A" w:rsidR="00D50D1E" w:rsidRDefault="00D50D1E">
          <w:pPr>
            <w:pStyle w:val="Heading1"/>
          </w:pPr>
          <w:r>
            <w:t>References</w:t>
          </w:r>
          <w:bookmarkEnd w:id="24"/>
        </w:p>
        <w:sdt>
          <w:sdtPr>
            <w:id w:val="-573587230"/>
            <w:bibliography/>
          </w:sdtPr>
          <w:sdtContent>
            <w:p w14:paraId="7022CF42" w14:textId="77777777" w:rsidR="00F76443" w:rsidRDefault="00D50D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8723"/>
              </w:tblGrid>
              <w:tr w:rsidR="00F76443" w14:paraId="19B3EF1F" w14:textId="77777777">
                <w:trPr>
                  <w:divId w:val="472337545"/>
                  <w:tblCellSpacing w:w="15" w:type="dxa"/>
                </w:trPr>
                <w:tc>
                  <w:tcPr>
                    <w:tcW w:w="50" w:type="pct"/>
                    <w:hideMark/>
                  </w:tcPr>
                  <w:p w14:paraId="4F0E9C59" w14:textId="4F0E3C0E" w:rsidR="00F76443" w:rsidRDefault="00F76443">
                    <w:pPr>
                      <w:pStyle w:val="Bibliography"/>
                      <w:rPr>
                        <w:noProof/>
                        <w:sz w:val="24"/>
                        <w:szCs w:val="24"/>
                      </w:rPr>
                    </w:pPr>
                    <w:r>
                      <w:rPr>
                        <w:noProof/>
                      </w:rPr>
                      <w:t xml:space="preserve">[1] </w:t>
                    </w:r>
                  </w:p>
                </w:tc>
                <w:tc>
                  <w:tcPr>
                    <w:tcW w:w="0" w:type="auto"/>
                    <w:hideMark/>
                  </w:tcPr>
                  <w:p w14:paraId="7E90F27F" w14:textId="77777777" w:rsidR="00F76443" w:rsidRDefault="00F76443">
                    <w:pPr>
                      <w:pStyle w:val="Bibliography"/>
                      <w:rPr>
                        <w:noProof/>
                      </w:rPr>
                    </w:pPr>
                    <w:r>
                      <w:rPr>
                        <w:noProof/>
                      </w:rPr>
                      <w:t>“What is Bring Your Own Device (BYOD)?,” Forcepoint, [Online]. Available: https://www.forcepoint.com/cyber-edu/bring-your-own-device-byod. [Accessed 2 December 2020].</w:t>
                    </w:r>
                  </w:p>
                </w:tc>
              </w:tr>
              <w:tr w:rsidR="00F76443" w14:paraId="2FE87695" w14:textId="77777777">
                <w:trPr>
                  <w:divId w:val="472337545"/>
                  <w:tblCellSpacing w:w="15" w:type="dxa"/>
                </w:trPr>
                <w:tc>
                  <w:tcPr>
                    <w:tcW w:w="50" w:type="pct"/>
                    <w:hideMark/>
                  </w:tcPr>
                  <w:p w14:paraId="26E92AD7" w14:textId="77777777" w:rsidR="00F76443" w:rsidRDefault="00F76443">
                    <w:pPr>
                      <w:pStyle w:val="Bibliography"/>
                      <w:rPr>
                        <w:noProof/>
                      </w:rPr>
                    </w:pPr>
                    <w:r>
                      <w:rPr>
                        <w:noProof/>
                      </w:rPr>
                      <w:t xml:space="preserve">[2] </w:t>
                    </w:r>
                  </w:p>
                </w:tc>
                <w:tc>
                  <w:tcPr>
                    <w:tcW w:w="0" w:type="auto"/>
                    <w:hideMark/>
                  </w:tcPr>
                  <w:p w14:paraId="5A1D44E2" w14:textId="77777777" w:rsidR="00F76443" w:rsidRDefault="00F76443">
                    <w:pPr>
                      <w:pStyle w:val="Bibliography"/>
                      <w:rPr>
                        <w:noProof/>
                      </w:rPr>
                    </w:pPr>
                    <w:r>
                      <w:rPr>
                        <w:noProof/>
                      </w:rPr>
                      <w:t>D. Evans, “What is BYOD and why is it important?,” Tech Radar, 6 November 2019. [Online]. Available: https://www.techradar.com/uk/news/computing/what-is-byod-and-why-is-it-important-1175088. [Accessed 2 December 2020].</w:t>
                    </w:r>
                  </w:p>
                </w:tc>
              </w:tr>
              <w:tr w:rsidR="00F76443" w14:paraId="72031C19" w14:textId="77777777">
                <w:trPr>
                  <w:divId w:val="472337545"/>
                  <w:tblCellSpacing w:w="15" w:type="dxa"/>
                </w:trPr>
                <w:tc>
                  <w:tcPr>
                    <w:tcW w:w="50" w:type="pct"/>
                    <w:hideMark/>
                  </w:tcPr>
                  <w:p w14:paraId="0419FBDD" w14:textId="77777777" w:rsidR="00F76443" w:rsidRDefault="00F76443">
                    <w:pPr>
                      <w:pStyle w:val="Bibliography"/>
                      <w:rPr>
                        <w:noProof/>
                      </w:rPr>
                    </w:pPr>
                    <w:r>
                      <w:rPr>
                        <w:noProof/>
                      </w:rPr>
                      <w:t xml:space="preserve">[3] </w:t>
                    </w:r>
                  </w:p>
                </w:tc>
                <w:tc>
                  <w:tcPr>
                    <w:tcW w:w="0" w:type="auto"/>
                    <w:hideMark/>
                  </w:tcPr>
                  <w:p w14:paraId="73DFF691" w14:textId="77777777" w:rsidR="00F76443" w:rsidRDefault="00F76443">
                    <w:pPr>
                      <w:pStyle w:val="Bibliography"/>
                      <w:rPr>
                        <w:noProof/>
                      </w:rPr>
                    </w:pPr>
                    <w:r>
                      <w:rPr>
                        <w:noProof/>
                      </w:rPr>
                      <w:t>I. Paretsky, “How Much Does BYOD Really Save Your Company,” DZone, 5 January 2018. [Online]. Available: https://dzone.com/articles/how-much-does-byod-really-save-your-company. [Accessed 2 December 2020].</w:t>
                    </w:r>
                  </w:p>
                </w:tc>
              </w:tr>
              <w:tr w:rsidR="00F76443" w14:paraId="7380AC70" w14:textId="77777777">
                <w:trPr>
                  <w:divId w:val="472337545"/>
                  <w:tblCellSpacing w:w="15" w:type="dxa"/>
                </w:trPr>
                <w:tc>
                  <w:tcPr>
                    <w:tcW w:w="50" w:type="pct"/>
                    <w:hideMark/>
                  </w:tcPr>
                  <w:p w14:paraId="7C59DBFF" w14:textId="77777777" w:rsidR="00F76443" w:rsidRDefault="00F76443">
                    <w:pPr>
                      <w:pStyle w:val="Bibliography"/>
                      <w:rPr>
                        <w:noProof/>
                      </w:rPr>
                    </w:pPr>
                    <w:r>
                      <w:rPr>
                        <w:noProof/>
                      </w:rPr>
                      <w:t xml:space="preserve">[4] </w:t>
                    </w:r>
                  </w:p>
                </w:tc>
                <w:tc>
                  <w:tcPr>
                    <w:tcW w:w="0" w:type="auto"/>
                    <w:hideMark/>
                  </w:tcPr>
                  <w:p w14:paraId="1E59BBA7" w14:textId="77777777" w:rsidR="00F76443" w:rsidRDefault="00F76443">
                    <w:pPr>
                      <w:pStyle w:val="Bibliography"/>
                      <w:rPr>
                        <w:noProof/>
                      </w:rPr>
                    </w:pPr>
                    <w:r>
                      <w:rPr>
                        <w:noProof/>
                      </w:rPr>
                      <w:t>S. Serino, “6 Advantages of BYOD and How it Increases Productivity and Profits,” Voxer, 26 July 2019. [Online]. Available: https://www.voxer.com/blog/six-ways-byod-increases-enterprise-productivity-and-profits/#:~:text=A%20research%20study%20conducted%20by,productivity%20%E2%80%93%20what%20a%20mountainous%20feat.. [Accessed 2 December 2020].</w:t>
                    </w:r>
                  </w:p>
                </w:tc>
              </w:tr>
              <w:tr w:rsidR="00F76443" w14:paraId="5277F9FC" w14:textId="77777777">
                <w:trPr>
                  <w:divId w:val="472337545"/>
                  <w:tblCellSpacing w:w="15" w:type="dxa"/>
                </w:trPr>
                <w:tc>
                  <w:tcPr>
                    <w:tcW w:w="50" w:type="pct"/>
                    <w:hideMark/>
                  </w:tcPr>
                  <w:p w14:paraId="2A643C6D" w14:textId="77777777" w:rsidR="00F76443" w:rsidRDefault="00F76443">
                    <w:pPr>
                      <w:pStyle w:val="Bibliography"/>
                      <w:rPr>
                        <w:noProof/>
                      </w:rPr>
                    </w:pPr>
                    <w:r>
                      <w:rPr>
                        <w:noProof/>
                      </w:rPr>
                      <w:t xml:space="preserve">[5] </w:t>
                    </w:r>
                  </w:p>
                </w:tc>
                <w:tc>
                  <w:tcPr>
                    <w:tcW w:w="0" w:type="auto"/>
                    <w:hideMark/>
                  </w:tcPr>
                  <w:p w14:paraId="626EDF43" w14:textId="77777777" w:rsidR="00F76443" w:rsidRDefault="00F76443">
                    <w:pPr>
                      <w:pStyle w:val="Bibliography"/>
                      <w:rPr>
                        <w:noProof/>
                      </w:rPr>
                    </w:pPr>
                    <w:r>
                      <w:rPr>
                        <w:noProof/>
                      </w:rPr>
                      <w:t>M. Straz, “Employees Feel the Love When Companies Embrace BYOD,” Entrepreneur Europe, 15 June 2015. [Online]. Available: https://www.entrepreneur.com/article/247266#:~:text=The%20ability%20to%20access%20company,makes%20the%20entire%20workflow%20mobile.. [Accessed 2 December 2020].</w:t>
                    </w:r>
                  </w:p>
                </w:tc>
              </w:tr>
              <w:tr w:rsidR="00F76443" w14:paraId="0DDD5265" w14:textId="77777777">
                <w:trPr>
                  <w:divId w:val="472337545"/>
                  <w:tblCellSpacing w:w="15" w:type="dxa"/>
                </w:trPr>
                <w:tc>
                  <w:tcPr>
                    <w:tcW w:w="50" w:type="pct"/>
                    <w:hideMark/>
                  </w:tcPr>
                  <w:p w14:paraId="5FBE20EC" w14:textId="77777777" w:rsidR="00F76443" w:rsidRDefault="00F76443">
                    <w:pPr>
                      <w:pStyle w:val="Bibliography"/>
                      <w:rPr>
                        <w:noProof/>
                      </w:rPr>
                    </w:pPr>
                    <w:r>
                      <w:rPr>
                        <w:noProof/>
                      </w:rPr>
                      <w:t xml:space="preserve">[6] </w:t>
                    </w:r>
                  </w:p>
                </w:tc>
                <w:tc>
                  <w:tcPr>
                    <w:tcW w:w="0" w:type="auto"/>
                    <w:hideMark/>
                  </w:tcPr>
                  <w:p w14:paraId="1C01D88D" w14:textId="77777777" w:rsidR="00F76443" w:rsidRDefault="00F76443">
                    <w:pPr>
                      <w:pStyle w:val="Bibliography"/>
                      <w:rPr>
                        <w:noProof/>
                      </w:rPr>
                    </w:pPr>
                    <w:r>
                      <w:rPr>
                        <w:noProof/>
                      </w:rPr>
                      <w:t xml:space="preserve">C. K. G. Disterer, “BYOD Bring Your Own Device,” vol. 9, pp. 43-53, 2013. </w:t>
                    </w:r>
                  </w:p>
                </w:tc>
              </w:tr>
              <w:tr w:rsidR="00F76443" w14:paraId="159C6296" w14:textId="77777777">
                <w:trPr>
                  <w:divId w:val="472337545"/>
                  <w:tblCellSpacing w:w="15" w:type="dxa"/>
                </w:trPr>
                <w:tc>
                  <w:tcPr>
                    <w:tcW w:w="50" w:type="pct"/>
                    <w:hideMark/>
                  </w:tcPr>
                  <w:p w14:paraId="7EAEB6DE" w14:textId="77777777" w:rsidR="00F76443" w:rsidRDefault="00F76443">
                    <w:pPr>
                      <w:pStyle w:val="Bibliography"/>
                      <w:rPr>
                        <w:noProof/>
                      </w:rPr>
                    </w:pPr>
                    <w:r>
                      <w:rPr>
                        <w:noProof/>
                      </w:rPr>
                      <w:t xml:space="preserve">[7] </w:t>
                    </w:r>
                  </w:p>
                </w:tc>
                <w:tc>
                  <w:tcPr>
                    <w:tcW w:w="0" w:type="auto"/>
                    <w:hideMark/>
                  </w:tcPr>
                  <w:p w14:paraId="0FAA5C1C" w14:textId="77777777" w:rsidR="00F76443" w:rsidRDefault="00F76443">
                    <w:pPr>
                      <w:pStyle w:val="Bibliography"/>
                      <w:rPr>
                        <w:noProof/>
                      </w:rPr>
                    </w:pPr>
                    <w:r>
                      <w:rPr>
                        <w:noProof/>
                      </w:rPr>
                      <w:t>N. Franklin, “People Would take a pay cut in exchange for flexible working,” WellWorking, 8 May 2019. [Online]. Available: https://workplaceinsight.net/people-would-take-a-pay-cut-in-exchange-for-flexible-working/#:~:text=Almost%20half%20of%20UK%20workers,.Hillarys.co.uk.. [Accessed 2 December 2020].</w:t>
                    </w:r>
                  </w:p>
                </w:tc>
              </w:tr>
              <w:tr w:rsidR="00F76443" w14:paraId="5F3551AA" w14:textId="77777777">
                <w:trPr>
                  <w:divId w:val="472337545"/>
                  <w:tblCellSpacing w:w="15" w:type="dxa"/>
                </w:trPr>
                <w:tc>
                  <w:tcPr>
                    <w:tcW w:w="50" w:type="pct"/>
                    <w:hideMark/>
                  </w:tcPr>
                  <w:p w14:paraId="2B7EC1C0" w14:textId="77777777" w:rsidR="00F76443" w:rsidRDefault="00F76443">
                    <w:pPr>
                      <w:pStyle w:val="Bibliography"/>
                      <w:rPr>
                        <w:noProof/>
                      </w:rPr>
                    </w:pPr>
                    <w:r>
                      <w:rPr>
                        <w:noProof/>
                      </w:rPr>
                      <w:t xml:space="preserve">[8] </w:t>
                    </w:r>
                  </w:p>
                </w:tc>
                <w:tc>
                  <w:tcPr>
                    <w:tcW w:w="0" w:type="auto"/>
                    <w:hideMark/>
                  </w:tcPr>
                  <w:p w14:paraId="38DBB180" w14:textId="77777777" w:rsidR="00F76443" w:rsidRDefault="00F76443">
                    <w:pPr>
                      <w:pStyle w:val="Bibliography"/>
                      <w:rPr>
                        <w:noProof/>
                      </w:rPr>
                    </w:pPr>
                    <w:r>
                      <w:rPr>
                        <w:noProof/>
                      </w:rPr>
                      <w:t>N. L. L. Employee, “Why Hackers Love Public WiFi,” Norton, 22 February 2019. [Online]. Available: https://us.norton.com/internetsecurity-wifi-why-hackers-love-public-wifi.html. [Accessed 2 December 2020].</w:t>
                    </w:r>
                  </w:p>
                </w:tc>
              </w:tr>
              <w:tr w:rsidR="00F76443" w14:paraId="25FD845E" w14:textId="77777777">
                <w:trPr>
                  <w:divId w:val="472337545"/>
                  <w:tblCellSpacing w:w="15" w:type="dxa"/>
                </w:trPr>
                <w:tc>
                  <w:tcPr>
                    <w:tcW w:w="50" w:type="pct"/>
                    <w:hideMark/>
                  </w:tcPr>
                  <w:p w14:paraId="1B8AE29E" w14:textId="77777777" w:rsidR="00F76443" w:rsidRDefault="00F76443">
                    <w:pPr>
                      <w:pStyle w:val="Bibliography"/>
                      <w:rPr>
                        <w:noProof/>
                      </w:rPr>
                    </w:pPr>
                    <w:r>
                      <w:rPr>
                        <w:noProof/>
                      </w:rPr>
                      <w:lastRenderedPageBreak/>
                      <w:t xml:space="preserve">[9] </w:t>
                    </w:r>
                  </w:p>
                </w:tc>
                <w:tc>
                  <w:tcPr>
                    <w:tcW w:w="0" w:type="auto"/>
                    <w:hideMark/>
                  </w:tcPr>
                  <w:p w14:paraId="3A24848A" w14:textId="77777777" w:rsidR="00F76443" w:rsidRDefault="00F76443">
                    <w:pPr>
                      <w:pStyle w:val="Bibliography"/>
                      <w:rPr>
                        <w:noProof/>
                      </w:rPr>
                    </w:pPr>
                    <w:r>
                      <w:rPr>
                        <w:noProof/>
                      </w:rPr>
                      <w:t>S. Melo, “Advantages and Disadvantages of BYOD,” DataScope, 5 March 2020. [Online]. Available: https://mydatascope.com/blog/en/advantages-and-disadvantages-of-byod-bring-your-own-device/. [Accessed 2 December 2020].</w:t>
                    </w:r>
                  </w:p>
                </w:tc>
              </w:tr>
              <w:tr w:rsidR="00F76443" w14:paraId="6899462C" w14:textId="77777777">
                <w:trPr>
                  <w:divId w:val="472337545"/>
                  <w:tblCellSpacing w:w="15" w:type="dxa"/>
                </w:trPr>
                <w:tc>
                  <w:tcPr>
                    <w:tcW w:w="50" w:type="pct"/>
                    <w:hideMark/>
                  </w:tcPr>
                  <w:p w14:paraId="09CBC2A6" w14:textId="77777777" w:rsidR="00F76443" w:rsidRDefault="00F76443">
                    <w:pPr>
                      <w:pStyle w:val="Bibliography"/>
                      <w:rPr>
                        <w:noProof/>
                      </w:rPr>
                    </w:pPr>
                    <w:r>
                      <w:rPr>
                        <w:noProof/>
                      </w:rPr>
                      <w:t xml:space="preserve">[10] </w:t>
                    </w:r>
                  </w:p>
                </w:tc>
                <w:tc>
                  <w:tcPr>
                    <w:tcW w:w="0" w:type="auto"/>
                    <w:hideMark/>
                  </w:tcPr>
                  <w:p w14:paraId="68F70C21" w14:textId="77777777" w:rsidR="00F76443" w:rsidRDefault="00F76443">
                    <w:pPr>
                      <w:pStyle w:val="Bibliography"/>
                      <w:rPr>
                        <w:noProof/>
                      </w:rPr>
                    </w:pPr>
                    <w:r>
                      <w:rPr>
                        <w:noProof/>
                      </w:rPr>
                      <w:t>“BYOD Market Size Analysis by Latest Trends 2020,” Market Watch, 28 September 2020. [Online]. Available: https://www.marketwatch.com/press-release/byod-market-size-analysis-by-latest-trends-2020-global-industry-growth-factors-revenue-cagr-status-leading-key-players-update-business-share-by-regions-forecast-to-2026-2020-09-28. [Accessed 2 December 2020].</w:t>
                    </w:r>
                  </w:p>
                </w:tc>
              </w:tr>
              <w:tr w:rsidR="00F76443" w14:paraId="03BF84DD" w14:textId="77777777">
                <w:trPr>
                  <w:divId w:val="472337545"/>
                  <w:tblCellSpacing w:w="15" w:type="dxa"/>
                </w:trPr>
                <w:tc>
                  <w:tcPr>
                    <w:tcW w:w="50" w:type="pct"/>
                    <w:hideMark/>
                  </w:tcPr>
                  <w:p w14:paraId="5B25ED4F" w14:textId="77777777" w:rsidR="00F76443" w:rsidRDefault="00F76443">
                    <w:pPr>
                      <w:pStyle w:val="Bibliography"/>
                      <w:rPr>
                        <w:noProof/>
                      </w:rPr>
                    </w:pPr>
                    <w:r>
                      <w:rPr>
                        <w:noProof/>
                      </w:rPr>
                      <w:t xml:space="preserve">[11] </w:t>
                    </w:r>
                  </w:p>
                </w:tc>
                <w:tc>
                  <w:tcPr>
                    <w:tcW w:w="0" w:type="auto"/>
                    <w:hideMark/>
                  </w:tcPr>
                  <w:p w14:paraId="590DDC0B" w14:textId="77777777" w:rsidR="00F76443" w:rsidRDefault="00F76443">
                    <w:pPr>
                      <w:pStyle w:val="Bibliography"/>
                      <w:rPr>
                        <w:noProof/>
                      </w:rPr>
                    </w:pPr>
                    <w:r>
                      <w:rPr>
                        <w:noProof/>
                      </w:rPr>
                      <w:t>M. Lazar, “BYOD Statistics Provide Snapshot of Future,” Insight, 16 November 2017. [Online]. Available: https://www.insight.com/en_US/content-and-resources/2017/01182017-byod-statistics-provide-snapshot-of-future.html#:~:text=Current%20BYOD%20statistics&amp;text=The%20BYOD%20market%20is%20on,1%20(Tech%20Pro%20Research).. [Accessed 2 December 2020].</w:t>
                    </w:r>
                  </w:p>
                </w:tc>
              </w:tr>
              <w:tr w:rsidR="00F76443" w14:paraId="2C1C2A81" w14:textId="77777777">
                <w:trPr>
                  <w:divId w:val="472337545"/>
                  <w:tblCellSpacing w:w="15" w:type="dxa"/>
                </w:trPr>
                <w:tc>
                  <w:tcPr>
                    <w:tcW w:w="50" w:type="pct"/>
                    <w:hideMark/>
                  </w:tcPr>
                  <w:p w14:paraId="6558D738" w14:textId="77777777" w:rsidR="00F76443" w:rsidRDefault="00F76443">
                    <w:pPr>
                      <w:pStyle w:val="Bibliography"/>
                      <w:rPr>
                        <w:noProof/>
                      </w:rPr>
                    </w:pPr>
                    <w:r>
                      <w:rPr>
                        <w:noProof/>
                      </w:rPr>
                      <w:t xml:space="preserve">[12] </w:t>
                    </w:r>
                  </w:p>
                </w:tc>
                <w:tc>
                  <w:tcPr>
                    <w:tcW w:w="0" w:type="auto"/>
                    <w:hideMark/>
                  </w:tcPr>
                  <w:p w14:paraId="1C455D62" w14:textId="77777777" w:rsidR="00F76443" w:rsidRDefault="00F76443">
                    <w:pPr>
                      <w:pStyle w:val="Bibliography"/>
                      <w:rPr>
                        <w:noProof/>
                      </w:rPr>
                    </w:pPr>
                    <w:r>
                      <w:rPr>
                        <w:noProof/>
                      </w:rPr>
                      <w:t>B. Felter, “What is Network Redundancy and Why Does it Matter?,” VChange, 5 July 2019. [Online]. Available: https://www.vxchnge.com/blog/network-redundancy-explained. [Accessed 3 December 2020].</w:t>
                    </w:r>
                  </w:p>
                </w:tc>
              </w:tr>
              <w:tr w:rsidR="00F76443" w14:paraId="346323BC" w14:textId="77777777">
                <w:trPr>
                  <w:divId w:val="472337545"/>
                  <w:tblCellSpacing w:w="15" w:type="dxa"/>
                </w:trPr>
                <w:tc>
                  <w:tcPr>
                    <w:tcW w:w="50" w:type="pct"/>
                    <w:hideMark/>
                  </w:tcPr>
                  <w:p w14:paraId="4F976FA7" w14:textId="77777777" w:rsidR="00F76443" w:rsidRDefault="00F76443">
                    <w:pPr>
                      <w:pStyle w:val="Bibliography"/>
                      <w:rPr>
                        <w:noProof/>
                      </w:rPr>
                    </w:pPr>
                    <w:r>
                      <w:rPr>
                        <w:noProof/>
                      </w:rPr>
                      <w:t xml:space="preserve">[13] </w:t>
                    </w:r>
                  </w:p>
                </w:tc>
                <w:tc>
                  <w:tcPr>
                    <w:tcW w:w="0" w:type="auto"/>
                    <w:hideMark/>
                  </w:tcPr>
                  <w:p w14:paraId="7FA33CDF" w14:textId="77777777" w:rsidR="00F76443" w:rsidRDefault="00F76443">
                    <w:pPr>
                      <w:pStyle w:val="Bibliography"/>
                      <w:rPr>
                        <w:noProof/>
                      </w:rPr>
                    </w:pPr>
                    <w:r>
                      <w:rPr>
                        <w:noProof/>
                      </w:rPr>
                      <w:t>N. Reineke, “Dont Let Hardware Failures Cripple Your Business,” UniTrends, [Online]. Available: https://www.unitrends.com/blog/dont-let-hardware-failures-cripple-business. [Accessed 3 December 2020].</w:t>
                    </w:r>
                  </w:p>
                </w:tc>
              </w:tr>
              <w:tr w:rsidR="00F76443" w14:paraId="0A5A3CD9" w14:textId="77777777">
                <w:trPr>
                  <w:divId w:val="472337545"/>
                  <w:tblCellSpacing w:w="15" w:type="dxa"/>
                </w:trPr>
                <w:tc>
                  <w:tcPr>
                    <w:tcW w:w="50" w:type="pct"/>
                    <w:hideMark/>
                  </w:tcPr>
                  <w:p w14:paraId="5A5EAC5A" w14:textId="77777777" w:rsidR="00F76443" w:rsidRDefault="00F76443">
                    <w:pPr>
                      <w:pStyle w:val="Bibliography"/>
                      <w:rPr>
                        <w:noProof/>
                      </w:rPr>
                    </w:pPr>
                    <w:r>
                      <w:rPr>
                        <w:noProof/>
                      </w:rPr>
                      <w:t xml:space="preserve">[14] </w:t>
                    </w:r>
                  </w:p>
                </w:tc>
                <w:tc>
                  <w:tcPr>
                    <w:tcW w:w="0" w:type="auto"/>
                    <w:hideMark/>
                  </w:tcPr>
                  <w:p w14:paraId="7D06D65A" w14:textId="77777777" w:rsidR="00F76443" w:rsidRDefault="00F76443">
                    <w:pPr>
                      <w:pStyle w:val="Bibliography"/>
                      <w:rPr>
                        <w:noProof/>
                      </w:rPr>
                    </w:pPr>
                    <w:r>
                      <w:rPr>
                        <w:noProof/>
                      </w:rPr>
                      <w:t>R. Sobers, “110 Must-Know CyberSecurity Statistics for 2020,” Varonis, 26 October 2020. [Online]. Available: https://www.varonis.com/blog/cybersecurity-statistics/. [Accessed 3 December 2020].</w:t>
                    </w:r>
                  </w:p>
                </w:tc>
              </w:tr>
              <w:tr w:rsidR="00F76443" w14:paraId="1F8CA142" w14:textId="77777777">
                <w:trPr>
                  <w:divId w:val="472337545"/>
                  <w:tblCellSpacing w:w="15" w:type="dxa"/>
                </w:trPr>
                <w:tc>
                  <w:tcPr>
                    <w:tcW w:w="50" w:type="pct"/>
                    <w:hideMark/>
                  </w:tcPr>
                  <w:p w14:paraId="42DD17F0" w14:textId="77777777" w:rsidR="00F76443" w:rsidRDefault="00F76443">
                    <w:pPr>
                      <w:pStyle w:val="Bibliography"/>
                      <w:rPr>
                        <w:noProof/>
                      </w:rPr>
                    </w:pPr>
                    <w:r>
                      <w:rPr>
                        <w:noProof/>
                      </w:rPr>
                      <w:t xml:space="preserve">[15] </w:t>
                    </w:r>
                  </w:p>
                </w:tc>
                <w:tc>
                  <w:tcPr>
                    <w:tcW w:w="0" w:type="auto"/>
                    <w:hideMark/>
                  </w:tcPr>
                  <w:p w14:paraId="36EC3A7D" w14:textId="77777777" w:rsidR="00F76443" w:rsidRDefault="00F76443">
                    <w:pPr>
                      <w:pStyle w:val="Bibliography"/>
                      <w:rPr>
                        <w:noProof/>
                      </w:rPr>
                    </w:pPr>
                    <w:r>
                      <w:rPr>
                        <w:noProof/>
                      </w:rPr>
                      <w:t>“What is a Computer Virus?,” Norton, 2020. [Online]. Available: https://uk.norton.com/internetsecurity-malware-what-is-a-computer-virus.html. [Accessed 3 December 2020].</w:t>
                    </w:r>
                  </w:p>
                </w:tc>
              </w:tr>
              <w:tr w:rsidR="00F76443" w14:paraId="287D6FB5" w14:textId="77777777">
                <w:trPr>
                  <w:divId w:val="472337545"/>
                  <w:tblCellSpacing w:w="15" w:type="dxa"/>
                </w:trPr>
                <w:tc>
                  <w:tcPr>
                    <w:tcW w:w="50" w:type="pct"/>
                    <w:hideMark/>
                  </w:tcPr>
                  <w:p w14:paraId="71131E44" w14:textId="77777777" w:rsidR="00F76443" w:rsidRDefault="00F76443">
                    <w:pPr>
                      <w:pStyle w:val="Bibliography"/>
                      <w:rPr>
                        <w:noProof/>
                      </w:rPr>
                    </w:pPr>
                    <w:r>
                      <w:rPr>
                        <w:noProof/>
                      </w:rPr>
                      <w:t xml:space="preserve">[16] </w:t>
                    </w:r>
                  </w:p>
                </w:tc>
                <w:tc>
                  <w:tcPr>
                    <w:tcW w:w="0" w:type="auto"/>
                    <w:hideMark/>
                  </w:tcPr>
                  <w:p w14:paraId="057D06E0" w14:textId="77777777" w:rsidR="00F76443" w:rsidRDefault="00F76443">
                    <w:pPr>
                      <w:pStyle w:val="Bibliography"/>
                      <w:rPr>
                        <w:noProof/>
                      </w:rPr>
                    </w:pPr>
                    <w:r>
                      <w:rPr>
                        <w:noProof/>
                      </w:rPr>
                      <w:t>“All about Malware,” MalwareBytes, [Online]. Available: https://www.malwarebytes.com/malware/. [Accessed 3 December 2020].</w:t>
                    </w:r>
                  </w:p>
                </w:tc>
              </w:tr>
              <w:tr w:rsidR="00F76443" w14:paraId="7983A16A" w14:textId="77777777">
                <w:trPr>
                  <w:divId w:val="472337545"/>
                  <w:tblCellSpacing w:w="15" w:type="dxa"/>
                </w:trPr>
                <w:tc>
                  <w:tcPr>
                    <w:tcW w:w="50" w:type="pct"/>
                    <w:hideMark/>
                  </w:tcPr>
                  <w:p w14:paraId="6F332C4C" w14:textId="77777777" w:rsidR="00F76443" w:rsidRDefault="00F76443">
                    <w:pPr>
                      <w:pStyle w:val="Bibliography"/>
                      <w:rPr>
                        <w:noProof/>
                      </w:rPr>
                    </w:pPr>
                    <w:r>
                      <w:rPr>
                        <w:noProof/>
                      </w:rPr>
                      <w:t xml:space="preserve">[17] </w:t>
                    </w:r>
                  </w:p>
                </w:tc>
                <w:tc>
                  <w:tcPr>
                    <w:tcW w:w="0" w:type="auto"/>
                    <w:hideMark/>
                  </w:tcPr>
                  <w:p w14:paraId="19374CA2" w14:textId="77777777" w:rsidR="00F76443" w:rsidRDefault="00F76443">
                    <w:pPr>
                      <w:pStyle w:val="Bibliography"/>
                      <w:rPr>
                        <w:noProof/>
                      </w:rPr>
                    </w:pPr>
                    <w:r>
                      <w:rPr>
                        <w:noProof/>
                      </w:rPr>
                      <w:t>A. Sanders, “Malware Statistics,” Safety Detectives, 30 January 2020. [Online]. Available: https://www.safetydetectives.com/blog/malware-statistics/. [Accessed 3 December 2020].</w:t>
                    </w:r>
                  </w:p>
                </w:tc>
              </w:tr>
              <w:tr w:rsidR="00F76443" w14:paraId="4290E8FE" w14:textId="77777777">
                <w:trPr>
                  <w:divId w:val="472337545"/>
                  <w:tblCellSpacing w:w="15" w:type="dxa"/>
                </w:trPr>
                <w:tc>
                  <w:tcPr>
                    <w:tcW w:w="50" w:type="pct"/>
                    <w:hideMark/>
                  </w:tcPr>
                  <w:p w14:paraId="49D4530C" w14:textId="77777777" w:rsidR="00F76443" w:rsidRDefault="00F76443">
                    <w:pPr>
                      <w:pStyle w:val="Bibliography"/>
                      <w:rPr>
                        <w:noProof/>
                      </w:rPr>
                    </w:pPr>
                    <w:r>
                      <w:rPr>
                        <w:noProof/>
                      </w:rPr>
                      <w:t xml:space="preserve">[18] </w:t>
                    </w:r>
                  </w:p>
                </w:tc>
                <w:tc>
                  <w:tcPr>
                    <w:tcW w:w="0" w:type="auto"/>
                    <w:hideMark/>
                  </w:tcPr>
                  <w:p w14:paraId="7182D0CB" w14:textId="77777777" w:rsidR="00F76443" w:rsidRDefault="00F76443">
                    <w:pPr>
                      <w:pStyle w:val="Bibliography"/>
                      <w:rPr>
                        <w:noProof/>
                      </w:rPr>
                    </w:pPr>
                    <w:r>
                      <w:rPr>
                        <w:noProof/>
                      </w:rPr>
                      <w:t>J. Fruhlinger, “Ransomware explained: How it works and how to remove it,” CSO, 19 June 2020. [Online]. Available: https://www.csoonline.com/article/3236183/what-is-ransomware-how-it-works-and-how-to-remove-it.html. [Accessed 3 December 2020].</w:t>
                    </w:r>
                  </w:p>
                </w:tc>
              </w:tr>
              <w:tr w:rsidR="00F76443" w14:paraId="0F428FD5" w14:textId="77777777">
                <w:trPr>
                  <w:divId w:val="472337545"/>
                  <w:tblCellSpacing w:w="15" w:type="dxa"/>
                </w:trPr>
                <w:tc>
                  <w:tcPr>
                    <w:tcW w:w="50" w:type="pct"/>
                    <w:hideMark/>
                  </w:tcPr>
                  <w:p w14:paraId="4C472BD1" w14:textId="77777777" w:rsidR="00F76443" w:rsidRDefault="00F76443">
                    <w:pPr>
                      <w:pStyle w:val="Bibliography"/>
                      <w:rPr>
                        <w:noProof/>
                      </w:rPr>
                    </w:pPr>
                    <w:r>
                      <w:rPr>
                        <w:noProof/>
                      </w:rPr>
                      <w:t xml:space="preserve">[19] </w:t>
                    </w:r>
                  </w:p>
                </w:tc>
                <w:tc>
                  <w:tcPr>
                    <w:tcW w:w="0" w:type="auto"/>
                    <w:hideMark/>
                  </w:tcPr>
                  <w:p w14:paraId="6168DF12" w14:textId="77777777" w:rsidR="00F76443" w:rsidRDefault="00F76443">
                    <w:pPr>
                      <w:pStyle w:val="Bibliography"/>
                      <w:rPr>
                        <w:noProof/>
                      </w:rPr>
                    </w:pPr>
                    <w:r>
                      <w:rPr>
                        <w:noProof/>
                      </w:rPr>
                      <w:t>S. Cook, “2018-2020 Ransomware statistics and facts,” CompariTech, 12 November 2020. [Online]. Available: https://www.comparitech.com/antivirus/ransomware-statistics/. [Accessed 3 December 2020].</w:t>
                    </w:r>
                  </w:p>
                </w:tc>
              </w:tr>
              <w:tr w:rsidR="00F76443" w14:paraId="6F3AB1B5" w14:textId="77777777">
                <w:trPr>
                  <w:divId w:val="472337545"/>
                  <w:tblCellSpacing w:w="15" w:type="dxa"/>
                </w:trPr>
                <w:tc>
                  <w:tcPr>
                    <w:tcW w:w="50" w:type="pct"/>
                    <w:hideMark/>
                  </w:tcPr>
                  <w:p w14:paraId="07948D23" w14:textId="77777777" w:rsidR="00F76443" w:rsidRDefault="00F76443">
                    <w:pPr>
                      <w:pStyle w:val="Bibliography"/>
                      <w:rPr>
                        <w:noProof/>
                      </w:rPr>
                    </w:pPr>
                    <w:r>
                      <w:rPr>
                        <w:noProof/>
                      </w:rPr>
                      <w:t xml:space="preserve">[20] </w:t>
                    </w:r>
                  </w:p>
                </w:tc>
                <w:tc>
                  <w:tcPr>
                    <w:tcW w:w="0" w:type="auto"/>
                    <w:hideMark/>
                  </w:tcPr>
                  <w:p w14:paraId="68F73860" w14:textId="77777777" w:rsidR="00F76443" w:rsidRDefault="00F76443">
                    <w:pPr>
                      <w:pStyle w:val="Bibliography"/>
                      <w:rPr>
                        <w:noProof/>
                      </w:rPr>
                    </w:pPr>
                    <w:r>
                      <w:rPr>
                        <w:noProof/>
                      </w:rPr>
                      <w:t>“What is Anti-Virus Software,” WebRoot, [Online]. Available: https://www.webroot.com/gb/en/resources/tips-articles/what-is-anti-virus-software. [Accessed 3 December 2020].</w:t>
                    </w:r>
                  </w:p>
                </w:tc>
              </w:tr>
              <w:tr w:rsidR="00F76443" w14:paraId="69B63983" w14:textId="77777777">
                <w:trPr>
                  <w:divId w:val="472337545"/>
                  <w:tblCellSpacing w:w="15" w:type="dxa"/>
                </w:trPr>
                <w:tc>
                  <w:tcPr>
                    <w:tcW w:w="50" w:type="pct"/>
                    <w:hideMark/>
                  </w:tcPr>
                  <w:p w14:paraId="39C0701B" w14:textId="77777777" w:rsidR="00F76443" w:rsidRDefault="00F76443">
                    <w:pPr>
                      <w:pStyle w:val="Bibliography"/>
                      <w:rPr>
                        <w:noProof/>
                      </w:rPr>
                    </w:pPr>
                    <w:r>
                      <w:rPr>
                        <w:noProof/>
                      </w:rPr>
                      <w:lastRenderedPageBreak/>
                      <w:t xml:space="preserve">[21] </w:t>
                    </w:r>
                  </w:p>
                </w:tc>
                <w:tc>
                  <w:tcPr>
                    <w:tcW w:w="0" w:type="auto"/>
                    <w:hideMark/>
                  </w:tcPr>
                  <w:p w14:paraId="26997F52" w14:textId="77777777" w:rsidR="00F76443" w:rsidRDefault="00F76443">
                    <w:pPr>
                      <w:pStyle w:val="Bibliography"/>
                      <w:rPr>
                        <w:noProof/>
                      </w:rPr>
                    </w:pPr>
                    <w:r>
                      <w:rPr>
                        <w:noProof/>
                      </w:rPr>
                      <w:t>“Firewalls Defined,” Forcepoint, [Online]. Available: https://www.forcepoint.com/cyber-edu/firewall. [Accessed 3 December 2020].</w:t>
                    </w:r>
                  </w:p>
                </w:tc>
              </w:tr>
              <w:tr w:rsidR="00F76443" w14:paraId="4F729143" w14:textId="77777777">
                <w:trPr>
                  <w:divId w:val="472337545"/>
                  <w:tblCellSpacing w:w="15" w:type="dxa"/>
                </w:trPr>
                <w:tc>
                  <w:tcPr>
                    <w:tcW w:w="50" w:type="pct"/>
                    <w:hideMark/>
                  </w:tcPr>
                  <w:p w14:paraId="0EC956CC" w14:textId="77777777" w:rsidR="00F76443" w:rsidRDefault="00F76443">
                    <w:pPr>
                      <w:pStyle w:val="Bibliography"/>
                      <w:rPr>
                        <w:noProof/>
                      </w:rPr>
                    </w:pPr>
                    <w:r>
                      <w:rPr>
                        <w:noProof/>
                      </w:rPr>
                      <w:t xml:space="preserve">[22] </w:t>
                    </w:r>
                  </w:p>
                </w:tc>
                <w:tc>
                  <w:tcPr>
                    <w:tcW w:w="0" w:type="auto"/>
                    <w:hideMark/>
                  </w:tcPr>
                  <w:p w14:paraId="5D137B6B" w14:textId="77777777" w:rsidR="00F76443" w:rsidRDefault="00F76443">
                    <w:pPr>
                      <w:pStyle w:val="Bibliography"/>
                      <w:rPr>
                        <w:noProof/>
                      </w:rPr>
                    </w:pPr>
                    <w:r>
                      <w:rPr>
                        <w:noProof/>
                      </w:rPr>
                      <w:t>B. Barrett, “Take These 7 Steps Now to Reach Password Perfection,” WIRED, 12 September 2017. [Online]. Available: https://www.wired.com/story/7-steps-to-password-perfection/. [Accessed 4 December 2020].</w:t>
                    </w:r>
                  </w:p>
                </w:tc>
              </w:tr>
              <w:tr w:rsidR="00F76443" w14:paraId="72786303" w14:textId="77777777">
                <w:trPr>
                  <w:divId w:val="472337545"/>
                  <w:tblCellSpacing w:w="15" w:type="dxa"/>
                </w:trPr>
                <w:tc>
                  <w:tcPr>
                    <w:tcW w:w="50" w:type="pct"/>
                    <w:hideMark/>
                  </w:tcPr>
                  <w:p w14:paraId="793B8590" w14:textId="77777777" w:rsidR="00F76443" w:rsidRDefault="00F76443">
                    <w:pPr>
                      <w:pStyle w:val="Bibliography"/>
                      <w:rPr>
                        <w:noProof/>
                      </w:rPr>
                    </w:pPr>
                    <w:r>
                      <w:rPr>
                        <w:noProof/>
                      </w:rPr>
                      <w:t xml:space="preserve">[23] </w:t>
                    </w:r>
                  </w:p>
                </w:tc>
                <w:tc>
                  <w:tcPr>
                    <w:tcW w:w="0" w:type="auto"/>
                    <w:hideMark/>
                  </w:tcPr>
                  <w:p w14:paraId="7B7FD76D" w14:textId="77777777" w:rsidR="00F76443" w:rsidRDefault="00F76443">
                    <w:pPr>
                      <w:pStyle w:val="Bibliography"/>
                      <w:rPr>
                        <w:noProof/>
                      </w:rPr>
                    </w:pPr>
                    <w:r>
                      <w:rPr>
                        <w:noProof/>
                      </w:rPr>
                      <w:t>Techfunnel, “Business Benefits of Mobile Device Management (MDM),” TechFunnel, 3 March 2020. [Online]. Available: https://www.techfunnel.com/information-technology/benefits-mobile-device-management/. [Accessed 4 December 2020].</w:t>
                    </w:r>
                  </w:p>
                </w:tc>
              </w:tr>
            </w:tbl>
            <w:p w14:paraId="0F7B5205" w14:textId="77777777" w:rsidR="00F76443" w:rsidRDefault="00F76443">
              <w:pPr>
                <w:divId w:val="472337545"/>
                <w:rPr>
                  <w:rFonts w:eastAsia="Times New Roman"/>
                  <w:noProof/>
                </w:rPr>
              </w:pPr>
            </w:p>
            <w:p w14:paraId="7860832A" w14:textId="43A65039" w:rsidR="00D50D1E" w:rsidRDefault="00D50D1E" w:rsidP="00F76443">
              <w:r>
                <w:rPr>
                  <w:b/>
                  <w:bCs/>
                  <w:noProof/>
                </w:rPr>
                <w:fldChar w:fldCharType="end"/>
              </w:r>
            </w:p>
          </w:sdtContent>
        </w:sdt>
      </w:sdtContent>
    </w:sdt>
    <w:p w14:paraId="17E5E043" w14:textId="5136A90A" w:rsidR="00D50D1E" w:rsidRDefault="004D7EC2" w:rsidP="004D7EC2">
      <w:pPr>
        <w:pStyle w:val="Heading1"/>
      </w:pPr>
      <w:bookmarkStart w:id="25" w:name="_Toc58419409"/>
      <w:r>
        <w:t>Appendix A</w:t>
      </w:r>
      <w:bookmarkEnd w:id="25"/>
    </w:p>
    <w:p w14:paraId="38FFD028" w14:textId="31364DD6" w:rsidR="004D7EC2" w:rsidRDefault="00110E07" w:rsidP="004D7EC2">
      <w:r>
        <w:rPr>
          <w:noProof/>
        </w:rPr>
        <w:drawing>
          <wp:inline distT="0" distB="0" distL="0" distR="0" wp14:anchorId="0B54E3B0" wp14:editId="794668F1">
            <wp:extent cx="5731510" cy="32346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34690"/>
                    </a:xfrm>
                    <a:prstGeom prst="rect">
                      <a:avLst/>
                    </a:prstGeom>
                  </pic:spPr>
                </pic:pic>
              </a:graphicData>
            </a:graphic>
          </wp:inline>
        </w:drawing>
      </w:r>
    </w:p>
    <w:p w14:paraId="23C5C133" w14:textId="7491772C" w:rsidR="006F74AF" w:rsidRDefault="006F74AF" w:rsidP="004D7EC2"/>
    <w:p w14:paraId="0B95D54A" w14:textId="73449E55" w:rsidR="006F74AF" w:rsidRDefault="006F74AF" w:rsidP="004D7EC2"/>
    <w:p w14:paraId="2A7B1F69" w14:textId="5070D4C9" w:rsidR="00E902D3" w:rsidRDefault="00E902D3" w:rsidP="004D7EC2"/>
    <w:p w14:paraId="13A01477" w14:textId="7F3DCCDA" w:rsidR="00E902D3" w:rsidRDefault="00E902D3" w:rsidP="004D7EC2"/>
    <w:p w14:paraId="00E8CD2C" w14:textId="7E13BBC4" w:rsidR="00E902D3" w:rsidRDefault="00E902D3" w:rsidP="004D7EC2"/>
    <w:p w14:paraId="5617438A" w14:textId="5586FBBE" w:rsidR="00E902D3" w:rsidRDefault="00E902D3" w:rsidP="004D7EC2"/>
    <w:p w14:paraId="36749678" w14:textId="31BD4965" w:rsidR="00E902D3" w:rsidRDefault="00E902D3" w:rsidP="004D7EC2"/>
    <w:p w14:paraId="45B56C53" w14:textId="5C0994AD" w:rsidR="00E902D3" w:rsidRDefault="00E902D3" w:rsidP="004D7EC2"/>
    <w:p w14:paraId="744583A1" w14:textId="77777777" w:rsidR="00E902D3" w:rsidRDefault="00E902D3" w:rsidP="004D7EC2"/>
    <w:p w14:paraId="1BE84260" w14:textId="77F035EE" w:rsidR="006F74AF" w:rsidRDefault="006F74AF" w:rsidP="006F74AF">
      <w:pPr>
        <w:pStyle w:val="Heading1"/>
      </w:pPr>
      <w:bookmarkStart w:id="26" w:name="_Toc58419410"/>
      <w:r>
        <w:lastRenderedPageBreak/>
        <w:t>Appendix B</w:t>
      </w:r>
      <w:bookmarkEnd w:id="26"/>
    </w:p>
    <w:p w14:paraId="5551D0D7" w14:textId="5287573F" w:rsidR="006F74AF" w:rsidRPr="006F74AF" w:rsidRDefault="006F74AF" w:rsidP="006F74AF">
      <w:pPr>
        <w:jc w:val="center"/>
        <w:rPr>
          <w:b/>
          <w:bCs/>
          <w:sz w:val="24"/>
          <w:szCs w:val="24"/>
        </w:rPr>
      </w:pPr>
      <w:r w:rsidRPr="006F74AF">
        <w:rPr>
          <w:b/>
          <w:bCs/>
          <w:sz w:val="24"/>
          <w:szCs w:val="24"/>
        </w:rPr>
        <w:t>Coffee Capulus BYOD Security Policy</w:t>
      </w:r>
    </w:p>
    <w:p w14:paraId="2D2AFDB4" w14:textId="1B890C33" w:rsidR="006F74AF" w:rsidRDefault="006F74AF" w:rsidP="006F74AF">
      <w:pPr>
        <w:jc w:val="center"/>
      </w:pPr>
      <w:r>
        <w:rPr>
          <w:b/>
          <w:bCs/>
        </w:rPr>
        <w:t xml:space="preserve">Author: </w:t>
      </w:r>
      <w:r>
        <w:t>Ethan Needham</w:t>
      </w:r>
    </w:p>
    <w:p w14:paraId="73A5B68C" w14:textId="1773D4C5" w:rsidR="006F74AF" w:rsidRDefault="006F74AF" w:rsidP="006F74AF">
      <w:pPr>
        <w:jc w:val="center"/>
      </w:pPr>
      <w:r>
        <w:rPr>
          <w:b/>
          <w:bCs/>
        </w:rPr>
        <w:t>Approval Date:</w:t>
      </w:r>
      <w:r>
        <w:t xml:space="preserve"> 03/12/2020</w:t>
      </w:r>
    </w:p>
    <w:p w14:paraId="51B6559E" w14:textId="3C880765" w:rsidR="006F74AF" w:rsidRDefault="006F74AF" w:rsidP="006F74AF">
      <w:pPr>
        <w:jc w:val="center"/>
      </w:pPr>
      <w:r w:rsidRPr="006F74AF">
        <w:rPr>
          <w:b/>
          <w:bCs/>
        </w:rPr>
        <w:t>Review Date:</w:t>
      </w:r>
      <w:r>
        <w:t xml:space="preserve"> 03/12/2021</w:t>
      </w:r>
    </w:p>
    <w:p w14:paraId="499089DA" w14:textId="34736C0F" w:rsidR="006F74AF" w:rsidRDefault="006F74AF" w:rsidP="006F74AF">
      <w:pPr>
        <w:rPr>
          <w:b/>
          <w:bCs/>
        </w:rPr>
      </w:pPr>
      <w:r w:rsidRPr="006F74AF">
        <w:rPr>
          <w:b/>
          <w:bCs/>
        </w:rPr>
        <w:t>Purpose</w:t>
      </w:r>
    </w:p>
    <w:p w14:paraId="65FCD624" w14:textId="77777777" w:rsidR="00074F8D" w:rsidRDefault="006F74AF" w:rsidP="006F74AF">
      <w:r>
        <w:t>Coffee Capulus is required to protect customer and employee personal data as well as their own intellectual properties</w:t>
      </w:r>
      <w:r w:rsidR="00074F8D">
        <w:t>. This policy will provide a set of guidelines all users must obey in order to guarantee the safety of all data when being accessed either within or outside the workplace.</w:t>
      </w:r>
    </w:p>
    <w:p w14:paraId="13877054" w14:textId="16D0DEB7" w:rsidR="006F74AF" w:rsidRPr="00074F8D" w:rsidRDefault="006F74AF" w:rsidP="006F74AF">
      <w:r>
        <w:rPr>
          <w:b/>
          <w:bCs/>
        </w:rPr>
        <w:t>Scope</w:t>
      </w:r>
    </w:p>
    <w:p w14:paraId="080F267F" w14:textId="5232D575" w:rsidR="006F74AF" w:rsidRPr="00074F8D" w:rsidRDefault="00074F8D" w:rsidP="006F74AF">
      <w:r>
        <w:t>This policy applies to all using their own personal devices to access Coffee Capulus data or completing any work requirements.</w:t>
      </w:r>
    </w:p>
    <w:p w14:paraId="38807678" w14:textId="31589949" w:rsidR="006F74AF" w:rsidRPr="006F74AF" w:rsidRDefault="006F74AF" w:rsidP="006F74AF">
      <w:pPr>
        <w:rPr>
          <w:b/>
          <w:bCs/>
        </w:rPr>
      </w:pPr>
      <w:r>
        <w:rPr>
          <w:b/>
          <w:bCs/>
        </w:rPr>
        <w:t>Objectives</w:t>
      </w:r>
    </w:p>
    <w:p w14:paraId="460F04D3" w14:textId="0F739744" w:rsidR="006F74AF" w:rsidRDefault="00074F8D" w:rsidP="006F74AF">
      <w:r>
        <w:t xml:space="preserve">The aim of this policy is to reduce the risk of any potential security threat, </w:t>
      </w:r>
      <w:r w:rsidR="006A7B34">
        <w:t>resulting from the implementation of BYOD. This will allow flexible working to employees of Coffee Capulus and provide a more enjoyable working platform.</w:t>
      </w:r>
    </w:p>
    <w:p w14:paraId="28B5A55C" w14:textId="2EFD4A9B" w:rsidR="006F74AF" w:rsidRDefault="006F74AF" w:rsidP="006F74AF">
      <w:pPr>
        <w:rPr>
          <w:b/>
          <w:bCs/>
        </w:rPr>
      </w:pPr>
      <w:r w:rsidRPr="006F74AF">
        <w:rPr>
          <w:b/>
          <w:bCs/>
        </w:rPr>
        <w:t>Requirements</w:t>
      </w:r>
    </w:p>
    <w:p w14:paraId="4623E1EB" w14:textId="3074288E" w:rsidR="006F74AF" w:rsidRPr="006A7B34" w:rsidRDefault="006A7B34" w:rsidP="006A7B34">
      <w:pPr>
        <w:pStyle w:val="ListParagraph"/>
        <w:numPr>
          <w:ilvl w:val="0"/>
          <w:numId w:val="1"/>
        </w:numPr>
        <w:rPr>
          <w:b/>
          <w:bCs/>
        </w:rPr>
      </w:pPr>
      <w:r>
        <w:t>All devices used must be protected by at least one password containing more than 12 characters and must be a mix of special characters, upper and lower</w:t>
      </w:r>
      <w:r w:rsidR="00E902D3">
        <w:t>-</w:t>
      </w:r>
      <w:r>
        <w:t>case letters and numbers.</w:t>
      </w:r>
    </w:p>
    <w:p w14:paraId="354F9C0C" w14:textId="79620425" w:rsidR="006A7B34" w:rsidRPr="006A7B34" w:rsidRDefault="006A7B34" w:rsidP="006A7B34">
      <w:pPr>
        <w:pStyle w:val="ListParagraph"/>
        <w:numPr>
          <w:ilvl w:val="0"/>
          <w:numId w:val="1"/>
        </w:numPr>
        <w:rPr>
          <w:b/>
          <w:bCs/>
        </w:rPr>
      </w:pPr>
      <w:r>
        <w:t>After 4 failed logon attempts the device will lock and support will need to be contacted in order to access the device again.</w:t>
      </w:r>
    </w:p>
    <w:p w14:paraId="015140F6" w14:textId="2B38C964" w:rsidR="006A7B34" w:rsidRPr="006A7B34" w:rsidRDefault="006A7B34" w:rsidP="006A7B34">
      <w:pPr>
        <w:pStyle w:val="ListParagraph"/>
        <w:numPr>
          <w:ilvl w:val="0"/>
          <w:numId w:val="1"/>
        </w:numPr>
        <w:rPr>
          <w:b/>
          <w:bCs/>
        </w:rPr>
      </w:pPr>
      <w:r>
        <w:t>Coffee Capulus have the right to restrict access to any applications or services.</w:t>
      </w:r>
    </w:p>
    <w:p w14:paraId="3C92DD7E" w14:textId="6BC00753" w:rsidR="006A7B34" w:rsidRPr="006A7B34" w:rsidRDefault="006A7B34" w:rsidP="006A7B34">
      <w:pPr>
        <w:pStyle w:val="ListParagraph"/>
        <w:numPr>
          <w:ilvl w:val="0"/>
          <w:numId w:val="1"/>
        </w:numPr>
        <w:rPr>
          <w:b/>
          <w:bCs/>
        </w:rPr>
      </w:pPr>
      <w:r>
        <w:t>Devices believed to be lost or stolen will be wiped from the network using MDM.</w:t>
      </w:r>
    </w:p>
    <w:p w14:paraId="40E5F7C2" w14:textId="2A30A731" w:rsidR="006A7B34" w:rsidRPr="006A7B34" w:rsidRDefault="006A7B34" w:rsidP="006A7B34">
      <w:pPr>
        <w:pStyle w:val="ListParagraph"/>
        <w:numPr>
          <w:ilvl w:val="0"/>
          <w:numId w:val="1"/>
        </w:numPr>
        <w:rPr>
          <w:b/>
          <w:bCs/>
        </w:rPr>
      </w:pPr>
      <w:r>
        <w:t xml:space="preserve">All devices used are required to connect to the network via </w:t>
      </w:r>
      <w:r w:rsidR="00E902D3">
        <w:t>VPN if</w:t>
      </w:r>
      <w:r>
        <w:t xml:space="preserve"> they want to access company data.</w:t>
      </w:r>
    </w:p>
    <w:p w14:paraId="6B9A544E" w14:textId="458E94E0" w:rsidR="006A7B34" w:rsidRPr="00E902D3" w:rsidRDefault="00E902D3" w:rsidP="006A7B34">
      <w:pPr>
        <w:pStyle w:val="ListParagraph"/>
        <w:numPr>
          <w:ilvl w:val="0"/>
          <w:numId w:val="1"/>
        </w:numPr>
        <w:rPr>
          <w:b/>
          <w:bCs/>
        </w:rPr>
      </w:pPr>
      <w:r>
        <w:t>The most up-to-date versions of all operating systems must be used.</w:t>
      </w:r>
    </w:p>
    <w:p w14:paraId="09F231D7" w14:textId="501E38E6" w:rsidR="00E902D3" w:rsidRPr="006A7B34" w:rsidRDefault="00E902D3" w:rsidP="006A7B34">
      <w:pPr>
        <w:pStyle w:val="ListParagraph"/>
        <w:numPr>
          <w:ilvl w:val="0"/>
          <w:numId w:val="1"/>
        </w:numPr>
        <w:rPr>
          <w:b/>
          <w:bCs/>
        </w:rPr>
      </w:pPr>
      <w:r>
        <w:t>Devices will either be locked or blocked under suspicion of suspicious activity.</w:t>
      </w:r>
    </w:p>
    <w:p w14:paraId="0AE1303C" w14:textId="3279B9BB" w:rsidR="006F74AF" w:rsidRDefault="006F74AF" w:rsidP="006F74AF">
      <w:pPr>
        <w:rPr>
          <w:b/>
          <w:bCs/>
        </w:rPr>
      </w:pPr>
      <w:r w:rsidRPr="006F74AF">
        <w:rPr>
          <w:b/>
          <w:bCs/>
        </w:rPr>
        <w:t>Employee Obligations</w:t>
      </w:r>
    </w:p>
    <w:p w14:paraId="02D6FD2D" w14:textId="4E0C7C3F" w:rsidR="00E902D3" w:rsidRDefault="00E902D3" w:rsidP="00E902D3">
      <w:pPr>
        <w:pStyle w:val="ListParagraph"/>
        <w:numPr>
          <w:ilvl w:val="0"/>
          <w:numId w:val="1"/>
        </w:numPr>
      </w:pPr>
      <w:r>
        <w:t>Employees will only have access to applications and services needed to complete work requirements. If further access is needed a requirements form will need to be filled out and passed onto the team manager.</w:t>
      </w:r>
    </w:p>
    <w:p w14:paraId="50075EE4" w14:textId="77D261E0" w:rsidR="00E902D3" w:rsidRDefault="00E902D3" w:rsidP="00E902D3">
      <w:pPr>
        <w:pStyle w:val="ListParagraph"/>
        <w:numPr>
          <w:ilvl w:val="0"/>
          <w:numId w:val="1"/>
        </w:numPr>
      </w:pPr>
      <w:r>
        <w:t>Any lost / stolen devices must be reported immediately.</w:t>
      </w:r>
    </w:p>
    <w:p w14:paraId="5D01D0E6" w14:textId="2DB15B2F" w:rsidR="00E902D3" w:rsidRDefault="00E902D3" w:rsidP="00E902D3">
      <w:pPr>
        <w:pStyle w:val="ListParagraph"/>
        <w:numPr>
          <w:ilvl w:val="0"/>
          <w:numId w:val="1"/>
        </w:numPr>
      </w:pPr>
      <w:r>
        <w:t>If access is no longer needed, employees need to report it to their team manager.</w:t>
      </w:r>
    </w:p>
    <w:p w14:paraId="0803D45F" w14:textId="12FF5234" w:rsidR="00E902D3" w:rsidRDefault="00E902D3" w:rsidP="00E902D3">
      <w:pPr>
        <w:pStyle w:val="ListParagraph"/>
        <w:numPr>
          <w:ilvl w:val="0"/>
          <w:numId w:val="1"/>
        </w:numPr>
      </w:pPr>
      <w:r>
        <w:t>Illegal content / access to unsecure sites is strictly prohibited.</w:t>
      </w:r>
    </w:p>
    <w:p w14:paraId="680159BF" w14:textId="080FA76F" w:rsidR="00E902D3" w:rsidRDefault="00E902D3" w:rsidP="00E902D3">
      <w:pPr>
        <w:pStyle w:val="ListParagraph"/>
        <w:numPr>
          <w:ilvl w:val="0"/>
          <w:numId w:val="1"/>
        </w:numPr>
      </w:pPr>
      <w:r>
        <w:t>Passwords under no circumstances can be shared. If a user requires a password reset, contact IT support.</w:t>
      </w:r>
    </w:p>
    <w:p w14:paraId="5B970BAA" w14:textId="7C229FCE" w:rsidR="00EC6DDB" w:rsidRDefault="00EC6DDB" w:rsidP="00EC6DDB"/>
    <w:p w14:paraId="6FB7756A" w14:textId="6C206774" w:rsidR="00EC6DDB" w:rsidRDefault="00EC6DDB" w:rsidP="00EC6DDB"/>
    <w:p w14:paraId="322DC866" w14:textId="2DB57C18" w:rsidR="00EC6DDB" w:rsidRDefault="00EC6DDB" w:rsidP="00EC6DDB">
      <w:pPr>
        <w:pStyle w:val="Heading1"/>
      </w:pPr>
      <w:bookmarkStart w:id="27" w:name="_Toc58419411"/>
      <w:r>
        <w:lastRenderedPageBreak/>
        <w:t>Appendix C</w:t>
      </w:r>
      <w:bookmarkEnd w:id="27"/>
    </w:p>
    <w:p w14:paraId="2BD5BE51" w14:textId="06DBEE2A" w:rsidR="0013737A" w:rsidRDefault="00EC6DDB" w:rsidP="00EC6DDB">
      <w:r>
        <w:t>The temporary password</w:t>
      </w:r>
      <w:r w:rsidR="00496B9D">
        <w:t>s</w:t>
      </w:r>
      <w:r>
        <w:t xml:space="preserve"> </w:t>
      </w:r>
      <w:r w:rsidR="00666256">
        <w:t xml:space="preserve">and secrets </w:t>
      </w:r>
      <w:r>
        <w:t xml:space="preserve">for the switches and routers within the network </w:t>
      </w:r>
      <w:r w:rsidR="00496B9D">
        <w:t>are</w:t>
      </w:r>
      <w:r>
        <w:t xml:space="preserve">: </w:t>
      </w:r>
    </w:p>
    <w:p w14:paraId="2666799D" w14:textId="719496BA" w:rsidR="00EC6DDB" w:rsidRDefault="0013737A" w:rsidP="00EC6DDB">
      <w:r>
        <w:t xml:space="preserve">S1 - </w:t>
      </w:r>
      <w:r w:rsidR="00EC6DDB">
        <w:t>PoS31d0nz3uS1</w:t>
      </w:r>
    </w:p>
    <w:p w14:paraId="6C675202" w14:textId="0F62AB86" w:rsidR="0013737A" w:rsidRDefault="0013737A" w:rsidP="00EC6DDB">
      <w:r>
        <w:t>S2 – cisco</w:t>
      </w:r>
    </w:p>
    <w:p w14:paraId="6A90F858" w14:textId="003D969C" w:rsidR="0013737A" w:rsidRDefault="0013737A" w:rsidP="00EC6DDB">
      <w:r>
        <w:t>S3 – cisco</w:t>
      </w:r>
    </w:p>
    <w:p w14:paraId="473846DD" w14:textId="1713F26C" w:rsidR="0013737A" w:rsidRDefault="0013737A" w:rsidP="00EC6DDB">
      <w:r>
        <w:t>S4 – cisco</w:t>
      </w:r>
    </w:p>
    <w:p w14:paraId="25206CCF" w14:textId="782B0A27" w:rsidR="0013737A" w:rsidRDefault="0013737A" w:rsidP="0013737A">
      <w:r>
        <w:t>R1</w:t>
      </w:r>
      <w:r>
        <w:t xml:space="preserve"> – cisco</w:t>
      </w:r>
    </w:p>
    <w:p w14:paraId="36D25215" w14:textId="4D4E9C42" w:rsidR="0013737A" w:rsidRDefault="0013737A" w:rsidP="00EC6DDB">
      <w:r>
        <w:t>R2</w:t>
      </w:r>
      <w:r>
        <w:t xml:space="preserve"> – cisco</w:t>
      </w:r>
    </w:p>
    <w:p w14:paraId="4F2CF580" w14:textId="09D82FC9" w:rsidR="0013737A" w:rsidRPr="00EC6DDB" w:rsidRDefault="0013737A" w:rsidP="00EC6DDB">
      <w:r>
        <w:t xml:space="preserve">The password for S1 is the </w:t>
      </w:r>
      <w:r w:rsidR="00666256">
        <w:t xml:space="preserve">minimum </w:t>
      </w:r>
      <w:r>
        <w:t>standard at which all passwords must be. The other passwords are set as “cisco” for ease of access for the demonstration.</w:t>
      </w:r>
    </w:p>
    <w:sectPr w:rsidR="0013737A" w:rsidRPr="00EC6DDB" w:rsidSect="0089391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13C84A" w14:textId="77777777" w:rsidR="00E009D7" w:rsidRDefault="00E009D7" w:rsidP="00201321">
      <w:pPr>
        <w:spacing w:after="0" w:line="240" w:lineRule="auto"/>
      </w:pPr>
      <w:r>
        <w:separator/>
      </w:r>
    </w:p>
  </w:endnote>
  <w:endnote w:type="continuationSeparator" w:id="0">
    <w:p w14:paraId="3498D59E" w14:textId="77777777" w:rsidR="00E009D7" w:rsidRDefault="00E009D7" w:rsidP="00201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4468222"/>
      <w:docPartObj>
        <w:docPartGallery w:val="Page Numbers (Bottom of Page)"/>
        <w:docPartUnique/>
      </w:docPartObj>
    </w:sdtPr>
    <w:sdtEndPr>
      <w:rPr>
        <w:noProof/>
      </w:rPr>
    </w:sdtEndPr>
    <w:sdtContent>
      <w:p w14:paraId="4F646D01" w14:textId="2C67CE50" w:rsidR="00EC6DDB" w:rsidRDefault="00EC6D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F8CE25" w14:textId="77777777" w:rsidR="00EC6DDB" w:rsidRDefault="00EC6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73043E" w14:textId="77777777" w:rsidR="00E009D7" w:rsidRDefault="00E009D7" w:rsidP="00201321">
      <w:pPr>
        <w:spacing w:after="0" w:line="240" w:lineRule="auto"/>
      </w:pPr>
      <w:r>
        <w:separator/>
      </w:r>
    </w:p>
  </w:footnote>
  <w:footnote w:type="continuationSeparator" w:id="0">
    <w:p w14:paraId="3BCEDB57" w14:textId="77777777" w:rsidR="00E009D7" w:rsidRDefault="00E009D7" w:rsidP="00201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51131"/>
    <w:multiLevelType w:val="hybridMultilevel"/>
    <w:tmpl w:val="3FBC9D38"/>
    <w:lvl w:ilvl="0" w:tplc="54EA10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4B40FD"/>
    <w:multiLevelType w:val="hybridMultilevel"/>
    <w:tmpl w:val="DD5ED90C"/>
    <w:lvl w:ilvl="0" w:tplc="07D85B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913"/>
    <w:rsid w:val="00073D25"/>
    <w:rsid w:val="00074F8D"/>
    <w:rsid w:val="00075579"/>
    <w:rsid w:val="000E08D1"/>
    <w:rsid w:val="00110E07"/>
    <w:rsid w:val="0013737A"/>
    <w:rsid w:val="001470DE"/>
    <w:rsid w:val="001B159A"/>
    <w:rsid w:val="00201321"/>
    <w:rsid w:val="002A7067"/>
    <w:rsid w:val="002C07A2"/>
    <w:rsid w:val="002C5284"/>
    <w:rsid w:val="0036368B"/>
    <w:rsid w:val="003864A9"/>
    <w:rsid w:val="003B4A35"/>
    <w:rsid w:val="00400666"/>
    <w:rsid w:val="00404059"/>
    <w:rsid w:val="00423812"/>
    <w:rsid w:val="00435F4B"/>
    <w:rsid w:val="004718EE"/>
    <w:rsid w:val="00496B9D"/>
    <w:rsid w:val="004C3C4D"/>
    <w:rsid w:val="004D363B"/>
    <w:rsid w:val="004D7EC2"/>
    <w:rsid w:val="005F5853"/>
    <w:rsid w:val="00616BE0"/>
    <w:rsid w:val="00626A33"/>
    <w:rsid w:val="00666256"/>
    <w:rsid w:val="006A1BC4"/>
    <w:rsid w:val="006A7B34"/>
    <w:rsid w:val="006F7425"/>
    <w:rsid w:val="006F74AF"/>
    <w:rsid w:val="00702D31"/>
    <w:rsid w:val="00707BA7"/>
    <w:rsid w:val="007D43F3"/>
    <w:rsid w:val="00821EB8"/>
    <w:rsid w:val="00847DA1"/>
    <w:rsid w:val="00857F07"/>
    <w:rsid w:val="00893913"/>
    <w:rsid w:val="0090588F"/>
    <w:rsid w:val="00952BEA"/>
    <w:rsid w:val="00953B6A"/>
    <w:rsid w:val="00976139"/>
    <w:rsid w:val="00984D44"/>
    <w:rsid w:val="00993E62"/>
    <w:rsid w:val="009E0CB7"/>
    <w:rsid w:val="00A54644"/>
    <w:rsid w:val="00A5553C"/>
    <w:rsid w:val="00A66F09"/>
    <w:rsid w:val="00A91D61"/>
    <w:rsid w:val="00AE17E4"/>
    <w:rsid w:val="00B117DD"/>
    <w:rsid w:val="00B27BF2"/>
    <w:rsid w:val="00B44AE3"/>
    <w:rsid w:val="00B76AF0"/>
    <w:rsid w:val="00B85374"/>
    <w:rsid w:val="00BC7360"/>
    <w:rsid w:val="00BD2F1E"/>
    <w:rsid w:val="00C0527C"/>
    <w:rsid w:val="00CC308E"/>
    <w:rsid w:val="00D205AE"/>
    <w:rsid w:val="00D50D1E"/>
    <w:rsid w:val="00D6678F"/>
    <w:rsid w:val="00D93671"/>
    <w:rsid w:val="00E009D7"/>
    <w:rsid w:val="00E72BE9"/>
    <w:rsid w:val="00E72F01"/>
    <w:rsid w:val="00E902D3"/>
    <w:rsid w:val="00E911CA"/>
    <w:rsid w:val="00E919AA"/>
    <w:rsid w:val="00EB36EE"/>
    <w:rsid w:val="00EC6DDB"/>
    <w:rsid w:val="00EF5716"/>
    <w:rsid w:val="00F25579"/>
    <w:rsid w:val="00F76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577D2"/>
  <w15:chartTrackingRefBased/>
  <w15:docId w15:val="{A71F70F5-932B-4433-93B9-288DCAE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4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9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3913"/>
    <w:rPr>
      <w:rFonts w:eastAsiaTheme="minorEastAsia"/>
      <w:lang w:val="en-US"/>
    </w:rPr>
  </w:style>
  <w:style w:type="character" w:customStyle="1" w:styleId="Heading1Char">
    <w:name w:val="Heading 1 Char"/>
    <w:basedOn w:val="DefaultParagraphFont"/>
    <w:link w:val="Heading1"/>
    <w:uiPriority w:val="9"/>
    <w:rsid w:val="008939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913"/>
    <w:pPr>
      <w:outlineLvl w:val="9"/>
    </w:pPr>
    <w:rPr>
      <w:lang w:val="en-US"/>
    </w:rPr>
  </w:style>
  <w:style w:type="paragraph" w:styleId="TOC1">
    <w:name w:val="toc 1"/>
    <w:basedOn w:val="Normal"/>
    <w:next w:val="Normal"/>
    <w:autoRedefine/>
    <w:uiPriority w:val="39"/>
    <w:unhideWhenUsed/>
    <w:rsid w:val="00893913"/>
    <w:pPr>
      <w:spacing w:after="100"/>
    </w:pPr>
  </w:style>
  <w:style w:type="character" w:styleId="Hyperlink">
    <w:name w:val="Hyperlink"/>
    <w:basedOn w:val="DefaultParagraphFont"/>
    <w:uiPriority w:val="99"/>
    <w:unhideWhenUsed/>
    <w:rsid w:val="00893913"/>
    <w:rPr>
      <w:color w:val="0563C1" w:themeColor="hyperlink"/>
      <w:u w:val="single"/>
    </w:rPr>
  </w:style>
  <w:style w:type="paragraph" w:styleId="Header">
    <w:name w:val="header"/>
    <w:basedOn w:val="Normal"/>
    <w:link w:val="HeaderChar"/>
    <w:uiPriority w:val="99"/>
    <w:unhideWhenUsed/>
    <w:rsid w:val="00201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321"/>
  </w:style>
  <w:style w:type="paragraph" w:styleId="Footer">
    <w:name w:val="footer"/>
    <w:basedOn w:val="Normal"/>
    <w:link w:val="FooterChar"/>
    <w:uiPriority w:val="99"/>
    <w:unhideWhenUsed/>
    <w:rsid w:val="00201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321"/>
  </w:style>
  <w:style w:type="paragraph" w:styleId="Bibliography">
    <w:name w:val="Bibliography"/>
    <w:basedOn w:val="Normal"/>
    <w:next w:val="Normal"/>
    <w:uiPriority w:val="37"/>
    <w:unhideWhenUsed/>
    <w:rsid w:val="00D50D1E"/>
  </w:style>
  <w:style w:type="character" w:customStyle="1" w:styleId="Heading2Char">
    <w:name w:val="Heading 2 Char"/>
    <w:basedOn w:val="DefaultParagraphFont"/>
    <w:link w:val="Heading2"/>
    <w:uiPriority w:val="9"/>
    <w:rsid w:val="003864A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76139"/>
    <w:pPr>
      <w:spacing w:after="100"/>
      <w:ind w:left="220"/>
    </w:pPr>
  </w:style>
  <w:style w:type="paragraph" w:styleId="ListParagraph">
    <w:name w:val="List Paragraph"/>
    <w:basedOn w:val="Normal"/>
    <w:uiPriority w:val="34"/>
    <w:qFormat/>
    <w:rsid w:val="006A7B34"/>
    <w:pPr>
      <w:ind w:left="720"/>
      <w:contextualSpacing/>
    </w:pPr>
  </w:style>
  <w:style w:type="character" w:styleId="UnresolvedMention">
    <w:name w:val="Unresolved Mention"/>
    <w:basedOn w:val="DefaultParagraphFont"/>
    <w:uiPriority w:val="99"/>
    <w:semiHidden/>
    <w:unhideWhenUsed/>
    <w:rsid w:val="00F764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1231">
      <w:bodyDiv w:val="1"/>
      <w:marLeft w:val="0"/>
      <w:marRight w:val="0"/>
      <w:marTop w:val="0"/>
      <w:marBottom w:val="0"/>
      <w:divBdr>
        <w:top w:val="none" w:sz="0" w:space="0" w:color="auto"/>
        <w:left w:val="none" w:sz="0" w:space="0" w:color="auto"/>
        <w:bottom w:val="none" w:sz="0" w:space="0" w:color="auto"/>
        <w:right w:val="none" w:sz="0" w:space="0" w:color="auto"/>
      </w:divBdr>
    </w:div>
    <w:div w:id="9379284">
      <w:bodyDiv w:val="1"/>
      <w:marLeft w:val="0"/>
      <w:marRight w:val="0"/>
      <w:marTop w:val="0"/>
      <w:marBottom w:val="0"/>
      <w:divBdr>
        <w:top w:val="none" w:sz="0" w:space="0" w:color="auto"/>
        <w:left w:val="none" w:sz="0" w:space="0" w:color="auto"/>
        <w:bottom w:val="none" w:sz="0" w:space="0" w:color="auto"/>
        <w:right w:val="none" w:sz="0" w:space="0" w:color="auto"/>
      </w:divBdr>
    </w:div>
    <w:div w:id="11229605">
      <w:bodyDiv w:val="1"/>
      <w:marLeft w:val="0"/>
      <w:marRight w:val="0"/>
      <w:marTop w:val="0"/>
      <w:marBottom w:val="0"/>
      <w:divBdr>
        <w:top w:val="none" w:sz="0" w:space="0" w:color="auto"/>
        <w:left w:val="none" w:sz="0" w:space="0" w:color="auto"/>
        <w:bottom w:val="none" w:sz="0" w:space="0" w:color="auto"/>
        <w:right w:val="none" w:sz="0" w:space="0" w:color="auto"/>
      </w:divBdr>
    </w:div>
    <w:div w:id="16734317">
      <w:bodyDiv w:val="1"/>
      <w:marLeft w:val="0"/>
      <w:marRight w:val="0"/>
      <w:marTop w:val="0"/>
      <w:marBottom w:val="0"/>
      <w:divBdr>
        <w:top w:val="none" w:sz="0" w:space="0" w:color="auto"/>
        <w:left w:val="none" w:sz="0" w:space="0" w:color="auto"/>
        <w:bottom w:val="none" w:sz="0" w:space="0" w:color="auto"/>
        <w:right w:val="none" w:sz="0" w:space="0" w:color="auto"/>
      </w:divBdr>
    </w:div>
    <w:div w:id="42603800">
      <w:bodyDiv w:val="1"/>
      <w:marLeft w:val="0"/>
      <w:marRight w:val="0"/>
      <w:marTop w:val="0"/>
      <w:marBottom w:val="0"/>
      <w:divBdr>
        <w:top w:val="none" w:sz="0" w:space="0" w:color="auto"/>
        <w:left w:val="none" w:sz="0" w:space="0" w:color="auto"/>
        <w:bottom w:val="none" w:sz="0" w:space="0" w:color="auto"/>
        <w:right w:val="none" w:sz="0" w:space="0" w:color="auto"/>
      </w:divBdr>
    </w:div>
    <w:div w:id="68498936">
      <w:bodyDiv w:val="1"/>
      <w:marLeft w:val="0"/>
      <w:marRight w:val="0"/>
      <w:marTop w:val="0"/>
      <w:marBottom w:val="0"/>
      <w:divBdr>
        <w:top w:val="none" w:sz="0" w:space="0" w:color="auto"/>
        <w:left w:val="none" w:sz="0" w:space="0" w:color="auto"/>
        <w:bottom w:val="none" w:sz="0" w:space="0" w:color="auto"/>
        <w:right w:val="none" w:sz="0" w:space="0" w:color="auto"/>
      </w:divBdr>
    </w:div>
    <w:div w:id="74009748">
      <w:bodyDiv w:val="1"/>
      <w:marLeft w:val="0"/>
      <w:marRight w:val="0"/>
      <w:marTop w:val="0"/>
      <w:marBottom w:val="0"/>
      <w:divBdr>
        <w:top w:val="none" w:sz="0" w:space="0" w:color="auto"/>
        <w:left w:val="none" w:sz="0" w:space="0" w:color="auto"/>
        <w:bottom w:val="none" w:sz="0" w:space="0" w:color="auto"/>
        <w:right w:val="none" w:sz="0" w:space="0" w:color="auto"/>
      </w:divBdr>
    </w:div>
    <w:div w:id="84738877">
      <w:bodyDiv w:val="1"/>
      <w:marLeft w:val="0"/>
      <w:marRight w:val="0"/>
      <w:marTop w:val="0"/>
      <w:marBottom w:val="0"/>
      <w:divBdr>
        <w:top w:val="none" w:sz="0" w:space="0" w:color="auto"/>
        <w:left w:val="none" w:sz="0" w:space="0" w:color="auto"/>
        <w:bottom w:val="none" w:sz="0" w:space="0" w:color="auto"/>
        <w:right w:val="none" w:sz="0" w:space="0" w:color="auto"/>
      </w:divBdr>
    </w:div>
    <w:div w:id="95255622">
      <w:bodyDiv w:val="1"/>
      <w:marLeft w:val="0"/>
      <w:marRight w:val="0"/>
      <w:marTop w:val="0"/>
      <w:marBottom w:val="0"/>
      <w:divBdr>
        <w:top w:val="none" w:sz="0" w:space="0" w:color="auto"/>
        <w:left w:val="none" w:sz="0" w:space="0" w:color="auto"/>
        <w:bottom w:val="none" w:sz="0" w:space="0" w:color="auto"/>
        <w:right w:val="none" w:sz="0" w:space="0" w:color="auto"/>
      </w:divBdr>
    </w:div>
    <w:div w:id="118885077">
      <w:bodyDiv w:val="1"/>
      <w:marLeft w:val="0"/>
      <w:marRight w:val="0"/>
      <w:marTop w:val="0"/>
      <w:marBottom w:val="0"/>
      <w:divBdr>
        <w:top w:val="none" w:sz="0" w:space="0" w:color="auto"/>
        <w:left w:val="none" w:sz="0" w:space="0" w:color="auto"/>
        <w:bottom w:val="none" w:sz="0" w:space="0" w:color="auto"/>
        <w:right w:val="none" w:sz="0" w:space="0" w:color="auto"/>
      </w:divBdr>
    </w:div>
    <w:div w:id="148060746">
      <w:bodyDiv w:val="1"/>
      <w:marLeft w:val="0"/>
      <w:marRight w:val="0"/>
      <w:marTop w:val="0"/>
      <w:marBottom w:val="0"/>
      <w:divBdr>
        <w:top w:val="none" w:sz="0" w:space="0" w:color="auto"/>
        <w:left w:val="none" w:sz="0" w:space="0" w:color="auto"/>
        <w:bottom w:val="none" w:sz="0" w:space="0" w:color="auto"/>
        <w:right w:val="none" w:sz="0" w:space="0" w:color="auto"/>
      </w:divBdr>
    </w:div>
    <w:div w:id="161511018">
      <w:bodyDiv w:val="1"/>
      <w:marLeft w:val="0"/>
      <w:marRight w:val="0"/>
      <w:marTop w:val="0"/>
      <w:marBottom w:val="0"/>
      <w:divBdr>
        <w:top w:val="none" w:sz="0" w:space="0" w:color="auto"/>
        <w:left w:val="none" w:sz="0" w:space="0" w:color="auto"/>
        <w:bottom w:val="none" w:sz="0" w:space="0" w:color="auto"/>
        <w:right w:val="none" w:sz="0" w:space="0" w:color="auto"/>
      </w:divBdr>
    </w:div>
    <w:div w:id="174419005">
      <w:bodyDiv w:val="1"/>
      <w:marLeft w:val="0"/>
      <w:marRight w:val="0"/>
      <w:marTop w:val="0"/>
      <w:marBottom w:val="0"/>
      <w:divBdr>
        <w:top w:val="none" w:sz="0" w:space="0" w:color="auto"/>
        <w:left w:val="none" w:sz="0" w:space="0" w:color="auto"/>
        <w:bottom w:val="none" w:sz="0" w:space="0" w:color="auto"/>
        <w:right w:val="none" w:sz="0" w:space="0" w:color="auto"/>
      </w:divBdr>
    </w:div>
    <w:div w:id="189536852">
      <w:bodyDiv w:val="1"/>
      <w:marLeft w:val="0"/>
      <w:marRight w:val="0"/>
      <w:marTop w:val="0"/>
      <w:marBottom w:val="0"/>
      <w:divBdr>
        <w:top w:val="none" w:sz="0" w:space="0" w:color="auto"/>
        <w:left w:val="none" w:sz="0" w:space="0" w:color="auto"/>
        <w:bottom w:val="none" w:sz="0" w:space="0" w:color="auto"/>
        <w:right w:val="none" w:sz="0" w:space="0" w:color="auto"/>
      </w:divBdr>
    </w:div>
    <w:div w:id="189808418">
      <w:bodyDiv w:val="1"/>
      <w:marLeft w:val="0"/>
      <w:marRight w:val="0"/>
      <w:marTop w:val="0"/>
      <w:marBottom w:val="0"/>
      <w:divBdr>
        <w:top w:val="none" w:sz="0" w:space="0" w:color="auto"/>
        <w:left w:val="none" w:sz="0" w:space="0" w:color="auto"/>
        <w:bottom w:val="none" w:sz="0" w:space="0" w:color="auto"/>
        <w:right w:val="none" w:sz="0" w:space="0" w:color="auto"/>
      </w:divBdr>
    </w:div>
    <w:div w:id="192236524">
      <w:bodyDiv w:val="1"/>
      <w:marLeft w:val="0"/>
      <w:marRight w:val="0"/>
      <w:marTop w:val="0"/>
      <w:marBottom w:val="0"/>
      <w:divBdr>
        <w:top w:val="none" w:sz="0" w:space="0" w:color="auto"/>
        <w:left w:val="none" w:sz="0" w:space="0" w:color="auto"/>
        <w:bottom w:val="none" w:sz="0" w:space="0" w:color="auto"/>
        <w:right w:val="none" w:sz="0" w:space="0" w:color="auto"/>
      </w:divBdr>
    </w:div>
    <w:div w:id="210074955">
      <w:bodyDiv w:val="1"/>
      <w:marLeft w:val="0"/>
      <w:marRight w:val="0"/>
      <w:marTop w:val="0"/>
      <w:marBottom w:val="0"/>
      <w:divBdr>
        <w:top w:val="none" w:sz="0" w:space="0" w:color="auto"/>
        <w:left w:val="none" w:sz="0" w:space="0" w:color="auto"/>
        <w:bottom w:val="none" w:sz="0" w:space="0" w:color="auto"/>
        <w:right w:val="none" w:sz="0" w:space="0" w:color="auto"/>
      </w:divBdr>
    </w:div>
    <w:div w:id="214201993">
      <w:bodyDiv w:val="1"/>
      <w:marLeft w:val="0"/>
      <w:marRight w:val="0"/>
      <w:marTop w:val="0"/>
      <w:marBottom w:val="0"/>
      <w:divBdr>
        <w:top w:val="none" w:sz="0" w:space="0" w:color="auto"/>
        <w:left w:val="none" w:sz="0" w:space="0" w:color="auto"/>
        <w:bottom w:val="none" w:sz="0" w:space="0" w:color="auto"/>
        <w:right w:val="none" w:sz="0" w:space="0" w:color="auto"/>
      </w:divBdr>
    </w:div>
    <w:div w:id="222956370">
      <w:bodyDiv w:val="1"/>
      <w:marLeft w:val="0"/>
      <w:marRight w:val="0"/>
      <w:marTop w:val="0"/>
      <w:marBottom w:val="0"/>
      <w:divBdr>
        <w:top w:val="none" w:sz="0" w:space="0" w:color="auto"/>
        <w:left w:val="none" w:sz="0" w:space="0" w:color="auto"/>
        <w:bottom w:val="none" w:sz="0" w:space="0" w:color="auto"/>
        <w:right w:val="none" w:sz="0" w:space="0" w:color="auto"/>
      </w:divBdr>
    </w:div>
    <w:div w:id="226770650">
      <w:bodyDiv w:val="1"/>
      <w:marLeft w:val="0"/>
      <w:marRight w:val="0"/>
      <w:marTop w:val="0"/>
      <w:marBottom w:val="0"/>
      <w:divBdr>
        <w:top w:val="none" w:sz="0" w:space="0" w:color="auto"/>
        <w:left w:val="none" w:sz="0" w:space="0" w:color="auto"/>
        <w:bottom w:val="none" w:sz="0" w:space="0" w:color="auto"/>
        <w:right w:val="none" w:sz="0" w:space="0" w:color="auto"/>
      </w:divBdr>
    </w:div>
    <w:div w:id="262808074">
      <w:bodyDiv w:val="1"/>
      <w:marLeft w:val="0"/>
      <w:marRight w:val="0"/>
      <w:marTop w:val="0"/>
      <w:marBottom w:val="0"/>
      <w:divBdr>
        <w:top w:val="none" w:sz="0" w:space="0" w:color="auto"/>
        <w:left w:val="none" w:sz="0" w:space="0" w:color="auto"/>
        <w:bottom w:val="none" w:sz="0" w:space="0" w:color="auto"/>
        <w:right w:val="none" w:sz="0" w:space="0" w:color="auto"/>
      </w:divBdr>
    </w:div>
    <w:div w:id="271476185">
      <w:bodyDiv w:val="1"/>
      <w:marLeft w:val="0"/>
      <w:marRight w:val="0"/>
      <w:marTop w:val="0"/>
      <w:marBottom w:val="0"/>
      <w:divBdr>
        <w:top w:val="none" w:sz="0" w:space="0" w:color="auto"/>
        <w:left w:val="none" w:sz="0" w:space="0" w:color="auto"/>
        <w:bottom w:val="none" w:sz="0" w:space="0" w:color="auto"/>
        <w:right w:val="none" w:sz="0" w:space="0" w:color="auto"/>
      </w:divBdr>
    </w:div>
    <w:div w:id="273293899">
      <w:bodyDiv w:val="1"/>
      <w:marLeft w:val="0"/>
      <w:marRight w:val="0"/>
      <w:marTop w:val="0"/>
      <w:marBottom w:val="0"/>
      <w:divBdr>
        <w:top w:val="none" w:sz="0" w:space="0" w:color="auto"/>
        <w:left w:val="none" w:sz="0" w:space="0" w:color="auto"/>
        <w:bottom w:val="none" w:sz="0" w:space="0" w:color="auto"/>
        <w:right w:val="none" w:sz="0" w:space="0" w:color="auto"/>
      </w:divBdr>
    </w:div>
    <w:div w:id="302010327">
      <w:bodyDiv w:val="1"/>
      <w:marLeft w:val="0"/>
      <w:marRight w:val="0"/>
      <w:marTop w:val="0"/>
      <w:marBottom w:val="0"/>
      <w:divBdr>
        <w:top w:val="none" w:sz="0" w:space="0" w:color="auto"/>
        <w:left w:val="none" w:sz="0" w:space="0" w:color="auto"/>
        <w:bottom w:val="none" w:sz="0" w:space="0" w:color="auto"/>
        <w:right w:val="none" w:sz="0" w:space="0" w:color="auto"/>
      </w:divBdr>
    </w:div>
    <w:div w:id="303973889">
      <w:bodyDiv w:val="1"/>
      <w:marLeft w:val="0"/>
      <w:marRight w:val="0"/>
      <w:marTop w:val="0"/>
      <w:marBottom w:val="0"/>
      <w:divBdr>
        <w:top w:val="none" w:sz="0" w:space="0" w:color="auto"/>
        <w:left w:val="none" w:sz="0" w:space="0" w:color="auto"/>
        <w:bottom w:val="none" w:sz="0" w:space="0" w:color="auto"/>
        <w:right w:val="none" w:sz="0" w:space="0" w:color="auto"/>
      </w:divBdr>
    </w:div>
    <w:div w:id="304819465">
      <w:bodyDiv w:val="1"/>
      <w:marLeft w:val="0"/>
      <w:marRight w:val="0"/>
      <w:marTop w:val="0"/>
      <w:marBottom w:val="0"/>
      <w:divBdr>
        <w:top w:val="none" w:sz="0" w:space="0" w:color="auto"/>
        <w:left w:val="none" w:sz="0" w:space="0" w:color="auto"/>
        <w:bottom w:val="none" w:sz="0" w:space="0" w:color="auto"/>
        <w:right w:val="none" w:sz="0" w:space="0" w:color="auto"/>
      </w:divBdr>
    </w:div>
    <w:div w:id="314919121">
      <w:bodyDiv w:val="1"/>
      <w:marLeft w:val="0"/>
      <w:marRight w:val="0"/>
      <w:marTop w:val="0"/>
      <w:marBottom w:val="0"/>
      <w:divBdr>
        <w:top w:val="none" w:sz="0" w:space="0" w:color="auto"/>
        <w:left w:val="none" w:sz="0" w:space="0" w:color="auto"/>
        <w:bottom w:val="none" w:sz="0" w:space="0" w:color="auto"/>
        <w:right w:val="none" w:sz="0" w:space="0" w:color="auto"/>
      </w:divBdr>
    </w:div>
    <w:div w:id="318849668">
      <w:bodyDiv w:val="1"/>
      <w:marLeft w:val="0"/>
      <w:marRight w:val="0"/>
      <w:marTop w:val="0"/>
      <w:marBottom w:val="0"/>
      <w:divBdr>
        <w:top w:val="none" w:sz="0" w:space="0" w:color="auto"/>
        <w:left w:val="none" w:sz="0" w:space="0" w:color="auto"/>
        <w:bottom w:val="none" w:sz="0" w:space="0" w:color="auto"/>
        <w:right w:val="none" w:sz="0" w:space="0" w:color="auto"/>
      </w:divBdr>
    </w:div>
    <w:div w:id="320433430">
      <w:bodyDiv w:val="1"/>
      <w:marLeft w:val="0"/>
      <w:marRight w:val="0"/>
      <w:marTop w:val="0"/>
      <w:marBottom w:val="0"/>
      <w:divBdr>
        <w:top w:val="none" w:sz="0" w:space="0" w:color="auto"/>
        <w:left w:val="none" w:sz="0" w:space="0" w:color="auto"/>
        <w:bottom w:val="none" w:sz="0" w:space="0" w:color="auto"/>
        <w:right w:val="none" w:sz="0" w:space="0" w:color="auto"/>
      </w:divBdr>
    </w:div>
    <w:div w:id="329602159">
      <w:bodyDiv w:val="1"/>
      <w:marLeft w:val="0"/>
      <w:marRight w:val="0"/>
      <w:marTop w:val="0"/>
      <w:marBottom w:val="0"/>
      <w:divBdr>
        <w:top w:val="none" w:sz="0" w:space="0" w:color="auto"/>
        <w:left w:val="none" w:sz="0" w:space="0" w:color="auto"/>
        <w:bottom w:val="none" w:sz="0" w:space="0" w:color="auto"/>
        <w:right w:val="none" w:sz="0" w:space="0" w:color="auto"/>
      </w:divBdr>
    </w:div>
    <w:div w:id="331033231">
      <w:bodyDiv w:val="1"/>
      <w:marLeft w:val="0"/>
      <w:marRight w:val="0"/>
      <w:marTop w:val="0"/>
      <w:marBottom w:val="0"/>
      <w:divBdr>
        <w:top w:val="none" w:sz="0" w:space="0" w:color="auto"/>
        <w:left w:val="none" w:sz="0" w:space="0" w:color="auto"/>
        <w:bottom w:val="none" w:sz="0" w:space="0" w:color="auto"/>
        <w:right w:val="none" w:sz="0" w:space="0" w:color="auto"/>
      </w:divBdr>
    </w:div>
    <w:div w:id="336271087">
      <w:bodyDiv w:val="1"/>
      <w:marLeft w:val="0"/>
      <w:marRight w:val="0"/>
      <w:marTop w:val="0"/>
      <w:marBottom w:val="0"/>
      <w:divBdr>
        <w:top w:val="none" w:sz="0" w:space="0" w:color="auto"/>
        <w:left w:val="none" w:sz="0" w:space="0" w:color="auto"/>
        <w:bottom w:val="none" w:sz="0" w:space="0" w:color="auto"/>
        <w:right w:val="none" w:sz="0" w:space="0" w:color="auto"/>
      </w:divBdr>
    </w:div>
    <w:div w:id="349573858">
      <w:bodyDiv w:val="1"/>
      <w:marLeft w:val="0"/>
      <w:marRight w:val="0"/>
      <w:marTop w:val="0"/>
      <w:marBottom w:val="0"/>
      <w:divBdr>
        <w:top w:val="none" w:sz="0" w:space="0" w:color="auto"/>
        <w:left w:val="none" w:sz="0" w:space="0" w:color="auto"/>
        <w:bottom w:val="none" w:sz="0" w:space="0" w:color="auto"/>
        <w:right w:val="none" w:sz="0" w:space="0" w:color="auto"/>
      </w:divBdr>
    </w:div>
    <w:div w:id="352266945">
      <w:bodyDiv w:val="1"/>
      <w:marLeft w:val="0"/>
      <w:marRight w:val="0"/>
      <w:marTop w:val="0"/>
      <w:marBottom w:val="0"/>
      <w:divBdr>
        <w:top w:val="none" w:sz="0" w:space="0" w:color="auto"/>
        <w:left w:val="none" w:sz="0" w:space="0" w:color="auto"/>
        <w:bottom w:val="none" w:sz="0" w:space="0" w:color="auto"/>
        <w:right w:val="none" w:sz="0" w:space="0" w:color="auto"/>
      </w:divBdr>
    </w:div>
    <w:div w:id="358704023">
      <w:bodyDiv w:val="1"/>
      <w:marLeft w:val="0"/>
      <w:marRight w:val="0"/>
      <w:marTop w:val="0"/>
      <w:marBottom w:val="0"/>
      <w:divBdr>
        <w:top w:val="none" w:sz="0" w:space="0" w:color="auto"/>
        <w:left w:val="none" w:sz="0" w:space="0" w:color="auto"/>
        <w:bottom w:val="none" w:sz="0" w:space="0" w:color="auto"/>
        <w:right w:val="none" w:sz="0" w:space="0" w:color="auto"/>
      </w:divBdr>
    </w:div>
    <w:div w:id="392772641">
      <w:bodyDiv w:val="1"/>
      <w:marLeft w:val="0"/>
      <w:marRight w:val="0"/>
      <w:marTop w:val="0"/>
      <w:marBottom w:val="0"/>
      <w:divBdr>
        <w:top w:val="none" w:sz="0" w:space="0" w:color="auto"/>
        <w:left w:val="none" w:sz="0" w:space="0" w:color="auto"/>
        <w:bottom w:val="none" w:sz="0" w:space="0" w:color="auto"/>
        <w:right w:val="none" w:sz="0" w:space="0" w:color="auto"/>
      </w:divBdr>
    </w:div>
    <w:div w:id="396436792">
      <w:bodyDiv w:val="1"/>
      <w:marLeft w:val="0"/>
      <w:marRight w:val="0"/>
      <w:marTop w:val="0"/>
      <w:marBottom w:val="0"/>
      <w:divBdr>
        <w:top w:val="none" w:sz="0" w:space="0" w:color="auto"/>
        <w:left w:val="none" w:sz="0" w:space="0" w:color="auto"/>
        <w:bottom w:val="none" w:sz="0" w:space="0" w:color="auto"/>
        <w:right w:val="none" w:sz="0" w:space="0" w:color="auto"/>
      </w:divBdr>
    </w:div>
    <w:div w:id="422724350">
      <w:bodyDiv w:val="1"/>
      <w:marLeft w:val="0"/>
      <w:marRight w:val="0"/>
      <w:marTop w:val="0"/>
      <w:marBottom w:val="0"/>
      <w:divBdr>
        <w:top w:val="none" w:sz="0" w:space="0" w:color="auto"/>
        <w:left w:val="none" w:sz="0" w:space="0" w:color="auto"/>
        <w:bottom w:val="none" w:sz="0" w:space="0" w:color="auto"/>
        <w:right w:val="none" w:sz="0" w:space="0" w:color="auto"/>
      </w:divBdr>
    </w:div>
    <w:div w:id="428965548">
      <w:bodyDiv w:val="1"/>
      <w:marLeft w:val="0"/>
      <w:marRight w:val="0"/>
      <w:marTop w:val="0"/>
      <w:marBottom w:val="0"/>
      <w:divBdr>
        <w:top w:val="none" w:sz="0" w:space="0" w:color="auto"/>
        <w:left w:val="none" w:sz="0" w:space="0" w:color="auto"/>
        <w:bottom w:val="none" w:sz="0" w:space="0" w:color="auto"/>
        <w:right w:val="none" w:sz="0" w:space="0" w:color="auto"/>
      </w:divBdr>
    </w:div>
    <w:div w:id="437718745">
      <w:bodyDiv w:val="1"/>
      <w:marLeft w:val="0"/>
      <w:marRight w:val="0"/>
      <w:marTop w:val="0"/>
      <w:marBottom w:val="0"/>
      <w:divBdr>
        <w:top w:val="none" w:sz="0" w:space="0" w:color="auto"/>
        <w:left w:val="none" w:sz="0" w:space="0" w:color="auto"/>
        <w:bottom w:val="none" w:sz="0" w:space="0" w:color="auto"/>
        <w:right w:val="none" w:sz="0" w:space="0" w:color="auto"/>
      </w:divBdr>
    </w:div>
    <w:div w:id="468284878">
      <w:bodyDiv w:val="1"/>
      <w:marLeft w:val="0"/>
      <w:marRight w:val="0"/>
      <w:marTop w:val="0"/>
      <w:marBottom w:val="0"/>
      <w:divBdr>
        <w:top w:val="none" w:sz="0" w:space="0" w:color="auto"/>
        <w:left w:val="none" w:sz="0" w:space="0" w:color="auto"/>
        <w:bottom w:val="none" w:sz="0" w:space="0" w:color="auto"/>
        <w:right w:val="none" w:sz="0" w:space="0" w:color="auto"/>
      </w:divBdr>
    </w:div>
    <w:div w:id="472337545">
      <w:bodyDiv w:val="1"/>
      <w:marLeft w:val="0"/>
      <w:marRight w:val="0"/>
      <w:marTop w:val="0"/>
      <w:marBottom w:val="0"/>
      <w:divBdr>
        <w:top w:val="none" w:sz="0" w:space="0" w:color="auto"/>
        <w:left w:val="none" w:sz="0" w:space="0" w:color="auto"/>
        <w:bottom w:val="none" w:sz="0" w:space="0" w:color="auto"/>
        <w:right w:val="none" w:sz="0" w:space="0" w:color="auto"/>
      </w:divBdr>
    </w:div>
    <w:div w:id="478427614">
      <w:bodyDiv w:val="1"/>
      <w:marLeft w:val="0"/>
      <w:marRight w:val="0"/>
      <w:marTop w:val="0"/>
      <w:marBottom w:val="0"/>
      <w:divBdr>
        <w:top w:val="none" w:sz="0" w:space="0" w:color="auto"/>
        <w:left w:val="none" w:sz="0" w:space="0" w:color="auto"/>
        <w:bottom w:val="none" w:sz="0" w:space="0" w:color="auto"/>
        <w:right w:val="none" w:sz="0" w:space="0" w:color="auto"/>
      </w:divBdr>
    </w:div>
    <w:div w:id="486437094">
      <w:bodyDiv w:val="1"/>
      <w:marLeft w:val="0"/>
      <w:marRight w:val="0"/>
      <w:marTop w:val="0"/>
      <w:marBottom w:val="0"/>
      <w:divBdr>
        <w:top w:val="none" w:sz="0" w:space="0" w:color="auto"/>
        <w:left w:val="none" w:sz="0" w:space="0" w:color="auto"/>
        <w:bottom w:val="none" w:sz="0" w:space="0" w:color="auto"/>
        <w:right w:val="none" w:sz="0" w:space="0" w:color="auto"/>
      </w:divBdr>
    </w:div>
    <w:div w:id="529759115">
      <w:bodyDiv w:val="1"/>
      <w:marLeft w:val="0"/>
      <w:marRight w:val="0"/>
      <w:marTop w:val="0"/>
      <w:marBottom w:val="0"/>
      <w:divBdr>
        <w:top w:val="none" w:sz="0" w:space="0" w:color="auto"/>
        <w:left w:val="none" w:sz="0" w:space="0" w:color="auto"/>
        <w:bottom w:val="none" w:sz="0" w:space="0" w:color="auto"/>
        <w:right w:val="none" w:sz="0" w:space="0" w:color="auto"/>
      </w:divBdr>
    </w:div>
    <w:div w:id="536550791">
      <w:bodyDiv w:val="1"/>
      <w:marLeft w:val="0"/>
      <w:marRight w:val="0"/>
      <w:marTop w:val="0"/>
      <w:marBottom w:val="0"/>
      <w:divBdr>
        <w:top w:val="none" w:sz="0" w:space="0" w:color="auto"/>
        <w:left w:val="none" w:sz="0" w:space="0" w:color="auto"/>
        <w:bottom w:val="none" w:sz="0" w:space="0" w:color="auto"/>
        <w:right w:val="none" w:sz="0" w:space="0" w:color="auto"/>
      </w:divBdr>
    </w:div>
    <w:div w:id="567885120">
      <w:bodyDiv w:val="1"/>
      <w:marLeft w:val="0"/>
      <w:marRight w:val="0"/>
      <w:marTop w:val="0"/>
      <w:marBottom w:val="0"/>
      <w:divBdr>
        <w:top w:val="none" w:sz="0" w:space="0" w:color="auto"/>
        <w:left w:val="none" w:sz="0" w:space="0" w:color="auto"/>
        <w:bottom w:val="none" w:sz="0" w:space="0" w:color="auto"/>
        <w:right w:val="none" w:sz="0" w:space="0" w:color="auto"/>
      </w:divBdr>
    </w:div>
    <w:div w:id="583490762">
      <w:bodyDiv w:val="1"/>
      <w:marLeft w:val="0"/>
      <w:marRight w:val="0"/>
      <w:marTop w:val="0"/>
      <w:marBottom w:val="0"/>
      <w:divBdr>
        <w:top w:val="none" w:sz="0" w:space="0" w:color="auto"/>
        <w:left w:val="none" w:sz="0" w:space="0" w:color="auto"/>
        <w:bottom w:val="none" w:sz="0" w:space="0" w:color="auto"/>
        <w:right w:val="none" w:sz="0" w:space="0" w:color="auto"/>
      </w:divBdr>
    </w:div>
    <w:div w:id="583607028">
      <w:bodyDiv w:val="1"/>
      <w:marLeft w:val="0"/>
      <w:marRight w:val="0"/>
      <w:marTop w:val="0"/>
      <w:marBottom w:val="0"/>
      <w:divBdr>
        <w:top w:val="none" w:sz="0" w:space="0" w:color="auto"/>
        <w:left w:val="none" w:sz="0" w:space="0" w:color="auto"/>
        <w:bottom w:val="none" w:sz="0" w:space="0" w:color="auto"/>
        <w:right w:val="none" w:sz="0" w:space="0" w:color="auto"/>
      </w:divBdr>
    </w:div>
    <w:div w:id="584997964">
      <w:bodyDiv w:val="1"/>
      <w:marLeft w:val="0"/>
      <w:marRight w:val="0"/>
      <w:marTop w:val="0"/>
      <w:marBottom w:val="0"/>
      <w:divBdr>
        <w:top w:val="none" w:sz="0" w:space="0" w:color="auto"/>
        <w:left w:val="none" w:sz="0" w:space="0" w:color="auto"/>
        <w:bottom w:val="none" w:sz="0" w:space="0" w:color="auto"/>
        <w:right w:val="none" w:sz="0" w:space="0" w:color="auto"/>
      </w:divBdr>
    </w:div>
    <w:div w:id="591745017">
      <w:bodyDiv w:val="1"/>
      <w:marLeft w:val="0"/>
      <w:marRight w:val="0"/>
      <w:marTop w:val="0"/>
      <w:marBottom w:val="0"/>
      <w:divBdr>
        <w:top w:val="none" w:sz="0" w:space="0" w:color="auto"/>
        <w:left w:val="none" w:sz="0" w:space="0" w:color="auto"/>
        <w:bottom w:val="none" w:sz="0" w:space="0" w:color="auto"/>
        <w:right w:val="none" w:sz="0" w:space="0" w:color="auto"/>
      </w:divBdr>
    </w:div>
    <w:div w:id="595287956">
      <w:bodyDiv w:val="1"/>
      <w:marLeft w:val="0"/>
      <w:marRight w:val="0"/>
      <w:marTop w:val="0"/>
      <w:marBottom w:val="0"/>
      <w:divBdr>
        <w:top w:val="none" w:sz="0" w:space="0" w:color="auto"/>
        <w:left w:val="none" w:sz="0" w:space="0" w:color="auto"/>
        <w:bottom w:val="none" w:sz="0" w:space="0" w:color="auto"/>
        <w:right w:val="none" w:sz="0" w:space="0" w:color="auto"/>
      </w:divBdr>
    </w:div>
    <w:div w:id="598412730">
      <w:bodyDiv w:val="1"/>
      <w:marLeft w:val="0"/>
      <w:marRight w:val="0"/>
      <w:marTop w:val="0"/>
      <w:marBottom w:val="0"/>
      <w:divBdr>
        <w:top w:val="none" w:sz="0" w:space="0" w:color="auto"/>
        <w:left w:val="none" w:sz="0" w:space="0" w:color="auto"/>
        <w:bottom w:val="none" w:sz="0" w:space="0" w:color="auto"/>
        <w:right w:val="none" w:sz="0" w:space="0" w:color="auto"/>
      </w:divBdr>
    </w:div>
    <w:div w:id="598804219">
      <w:bodyDiv w:val="1"/>
      <w:marLeft w:val="0"/>
      <w:marRight w:val="0"/>
      <w:marTop w:val="0"/>
      <w:marBottom w:val="0"/>
      <w:divBdr>
        <w:top w:val="none" w:sz="0" w:space="0" w:color="auto"/>
        <w:left w:val="none" w:sz="0" w:space="0" w:color="auto"/>
        <w:bottom w:val="none" w:sz="0" w:space="0" w:color="auto"/>
        <w:right w:val="none" w:sz="0" w:space="0" w:color="auto"/>
      </w:divBdr>
    </w:div>
    <w:div w:id="599685607">
      <w:bodyDiv w:val="1"/>
      <w:marLeft w:val="0"/>
      <w:marRight w:val="0"/>
      <w:marTop w:val="0"/>
      <w:marBottom w:val="0"/>
      <w:divBdr>
        <w:top w:val="none" w:sz="0" w:space="0" w:color="auto"/>
        <w:left w:val="none" w:sz="0" w:space="0" w:color="auto"/>
        <w:bottom w:val="none" w:sz="0" w:space="0" w:color="auto"/>
        <w:right w:val="none" w:sz="0" w:space="0" w:color="auto"/>
      </w:divBdr>
    </w:div>
    <w:div w:id="640428788">
      <w:bodyDiv w:val="1"/>
      <w:marLeft w:val="0"/>
      <w:marRight w:val="0"/>
      <w:marTop w:val="0"/>
      <w:marBottom w:val="0"/>
      <w:divBdr>
        <w:top w:val="none" w:sz="0" w:space="0" w:color="auto"/>
        <w:left w:val="none" w:sz="0" w:space="0" w:color="auto"/>
        <w:bottom w:val="none" w:sz="0" w:space="0" w:color="auto"/>
        <w:right w:val="none" w:sz="0" w:space="0" w:color="auto"/>
      </w:divBdr>
    </w:div>
    <w:div w:id="660472343">
      <w:bodyDiv w:val="1"/>
      <w:marLeft w:val="0"/>
      <w:marRight w:val="0"/>
      <w:marTop w:val="0"/>
      <w:marBottom w:val="0"/>
      <w:divBdr>
        <w:top w:val="none" w:sz="0" w:space="0" w:color="auto"/>
        <w:left w:val="none" w:sz="0" w:space="0" w:color="auto"/>
        <w:bottom w:val="none" w:sz="0" w:space="0" w:color="auto"/>
        <w:right w:val="none" w:sz="0" w:space="0" w:color="auto"/>
      </w:divBdr>
    </w:div>
    <w:div w:id="669986508">
      <w:bodyDiv w:val="1"/>
      <w:marLeft w:val="0"/>
      <w:marRight w:val="0"/>
      <w:marTop w:val="0"/>
      <w:marBottom w:val="0"/>
      <w:divBdr>
        <w:top w:val="none" w:sz="0" w:space="0" w:color="auto"/>
        <w:left w:val="none" w:sz="0" w:space="0" w:color="auto"/>
        <w:bottom w:val="none" w:sz="0" w:space="0" w:color="auto"/>
        <w:right w:val="none" w:sz="0" w:space="0" w:color="auto"/>
      </w:divBdr>
    </w:div>
    <w:div w:id="687176281">
      <w:bodyDiv w:val="1"/>
      <w:marLeft w:val="0"/>
      <w:marRight w:val="0"/>
      <w:marTop w:val="0"/>
      <w:marBottom w:val="0"/>
      <w:divBdr>
        <w:top w:val="none" w:sz="0" w:space="0" w:color="auto"/>
        <w:left w:val="none" w:sz="0" w:space="0" w:color="auto"/>
        <w:bottom w:val="none" w:sz="0" w:space="0" w:color="auto"/>
        <w:right w:val="none" w:sz="0" w:space="0" w:color="auto"/>
      </w:divBdr>
    </w:div>
    <w:div w:id="708603485">
      <w:bodyDiv w:val="1"/>
      <w:marLeft w:val="0"/>
      <w:marRight w:val="0"/>
      <w:marTop w:val="0"/>
      <w:marBottom w:val="0"/>
      <w:divBdr>
        <w:top w:val="none" w:sz="0" w:space="0" w:color="auto"/>
        <w:left w:val="none" w:sz="0" w:space="0" w:color="auto"/>
        <w:bottom w:val="none" w:sz="0" w:space="0" w:color="auto"/>
        <w:right w:val="none" w:sz="0" w:space="0" w:color="auto"/>
      </w:divBdr>
    </w:div>
    <w:div w:id="709843943">
      <w:bodyDiv w:val="1"/>
      <w:marLeft w:val="0"/>
      <w:marRight w:val="0"/>
      <w:marTop w:val="0"/>
      <w:marBottom w:val="0"/>
      <w:divBdr>
        <w:top w:val="none" w:sz="0" w:space="0" w:color="auto"/>
        <w:left w:val="none" w:sz="0" w:space="0" w:color="auto"/>
        <w:bottom w:val="none" w:sz="0" w:space="0" w:color="auto"/>
        <w:right w:val="none" w:sz="0" w:space="0" w:color="auto"/>
      </w:divBdr>
    </w:div>
    <w:div w:id="721946622">
      <w:bodyDiv w:val="1"/>
      <w:marLeft w:val="0"/>
      <w:marRight w:val="0"/>
      <w:marTop w:val="0"/>
      <w:marBottom w:val="0"/>
      <w:divBdr>
        <w:top w:val="none" w:sz="0" w:space="0" w:color="auto"/>
        <w:left w:val="none" w:sz="0" w:space="0" w:color="auto"/>
        <w:bottom w:val="none" w:sz="0" w:space="0" w:color="auto"/>
        <w:right w:val="none" w:sz="0" w:space="0" w:color="auto"/>
      </w:divBdr>
    </w:div>
    <w:div w:id="739791430">
      <w:bodyDiv w:val="1"/>
      <w:marLeft w:val="0"/>
      <w:marRight w:val="0"/>
      <w:marTop w:val="0"/>
      <w:marBottom w:val="0"/>
      <w:divBdr>
        <w:top w:val="none" w:sz="0" w:space="0" w:color="auto"/>
        <w:left w:val="none" w:sz="0" w:space="0" w:color="auto"/>
        <w:bottom w:val="none" w:sz="0" w:space="0" w:color="auto"/>
        <w:right w:val="none" w:sz="0" w:space="0" w:color="auto"/>
      </w:divBdr>
    </w:div>
    <w:div w:id="760181153">
      <w:bodyDiv w:val="1"/>
      <w:marLeft w:val="0"/>
      <w:marRight w:val="0"/>
      <w:marTop w:val="0"/>
      <w:marBottom w:val="0"/>
      <w:divBdr>
        <w:top w:val="none" w:sz="0" w:space="0" w:color="auto"/>
        <w:left w:val="none" w:sz="0" w:space="0" w:color="auto"/>
        <w:bottom w:val="none" w:sz="0" w:space="0" w:color="auto"/>
        <w:right w:val="none" w:sz="0" w:space="0" w:color="auto"/>
      </w:divBdr>
    </w:div>
    <w:div w:id="771632834">
      <w:bodyDiv w:val="1"/>
      <w:marLeft w:val="0"/>
      <w:marRight w:val="0"/>
      <w:marTop w:val="0"/>
      <w:marBottom w:val="0"/>
      <w:divBdr>
        <w:top w:val="none" w:sz="0" w:space="0" w:color="auto"/>
        <w:left w:val="none" w:sz="0" w:space="0" w:color="auto"/>
        <w:bottom w:val="none" w:sz="0" w:space="0" w:color="auto"/>
        <w:right w:val="none" w:sz="0" w:space="0" w:color="auto"/>
      </w:divBdr>
    </w:div>
    <w:div w:id="785083824">
      <w:bodyDiv w:val="1"/>
      <w:marLeft w:val="0"/>
      <w:marRight w:val="0"/>
      <w:marTop w:val="0"/>
      <w:marBottom w:val="0"/>
      <w:divBdr>
        <w:top w:val="none" w:sz="0" w:space="0" w:color="auto"/>
        <w:left w:val="none" w:sz="0" w:space="0" w:color="auto"/>
        <w:bottom w:val="none" w:sz="0" w:space="0" w:color="auto"/>
        <w:right w:val="none" w:sz="0" w:space="0" w:color="auto"/>
      </w:divBdr>
    </w:div>
    <w:div w:id="802237514">
      <w:bodyDiv w:val="1"/>
      <w:marLeft w:val="0"/>
      <w:marRight w:val="0"/>
      <w:marTop w:val="0"/>
      <w:marBottom w:val="0"/>
      <w:divBdr>
        <w:top w:val="none" w:sz="0" w:space="0" w:color="auto"/>
        <w:left w:val="none" w:sz="0" w:space="0" w:color="auto"/>
        <w:bottom w:val="none" w:sz="0" w:space="0" w:color="auto"/>
        <w:right w:val="none" w:sz="0" w:space="0" w:color="auto"/>
      </w:divBdr>
    </w:div>
    <w:div w:id="824861513">
      <w:bodyDiv w:val="1"/>
      <w:marLeft w:val="0"/>
      <w:marRight w:val="0"/>
      <w:marTop w:val="0"/>
      <w:marBottom w:val="0"/>
      <w:divBdr>
        <w:top w:val="none" w:sz="0" w:space="0" w:color="auto"/>
        <w:left w:val="none" w:sz="0" w:space="0" w:color="auto"/>
        <w:bottom w:val="none" w:sz="0" w:space="0" w:color="auto"/>
        <w:right w:val="none" w:sz="0" w:space="0" w:color="auto"/>
      </w:divBdr>
    </w:div>
    <w:div w:id="825098594">
      <w:bodyDiv w:val="1"/>
      <w:marLeft w:val="0"/>
      <w:marRight w:val="0"/>
      <w:marTop w:val="0"/>
      <w:marBottom w:val="0"/>
      <w:divBdr>
        <w:top w:val="none" w:sz="0" w:space="0" w:color="auto"/>
        <w:left w:val="none" w:sz="0" w:space="0" w:color="auto"/>
        <w:bottom w:val="none" w:sz="0" w:space="0" w:color="auto"/>
        <w:right w:val="none" w:sz="0" w:space="0" w:color="auto"/>
      </w:divBdr>
    </w:div>
    <w:div w:id="837309161">
      <w:bodyDiv w:val="1"/>
      <w:marLeft w:val="0"/>
      <w:marRight w:val="0"/>
      <w:marTop w:val="0"/>
      <w:marBottom w:val="0"/>
      <w:divBdr>
        <w:top w:val="none" w:sz="0" w:space="0" w:color="auto"/>
        <w:left w:val="none" w:sz="0" w:space="0" w:color="auto"/>
        <w:bottom w:val="none" w:sz="0" w:space="0" w:color="auto"/>
        <w:right w:val="none" w:sz="0" w:space="0" w:color="auto"/>
      </w:divBdr>
    </w:div>
    <w:div w:id="842745873">
      <w:bodyDiv w:val="1"/>
      <w:marLeft w:val="0"/>
      <w:marRight w:val="0"/>
      <w:marTop w:val="0"/>
      <w:marBottom w:val="0"/>
      <w:divBdr>
        <w:top w:val="none" w:sz="0" w:space="0" w:color="auto"/>
        <w:left w:val="none" w:sz="0" w:space="0" w:color="auto"/>
        <w:bottom w:val="none" w:sz="0" w:space="0" w:color="auto"/>
        <w:right w:val="none" w:sz="0" w:space="0" w:color="auto"/>
      </w:divBdr>
    </w:div>
    <w:div w:id="861043988">
      <w:bodyDiv w:val="1"/>
      <w:marLeft w:val="0"/>
      <w:marRight w:val="0"/>
      <w:marTop w:val="0"/>
      <w:marBottom w:val="0"/>
      <w:divBdr>
        <w:top w:val="none" w:sz="0" w:space="0" w:color="auto"/>
        <w:left w:val="none" w:sz="0" w:space="0" w:color="auto"/>
        <w:bottom w:val="none" w:sz="0" w:space="0" w:color="auto"/>
        <w:right w:val="none" w:sz="0" w:space="0" w:color="auto"/>
      </w:divBdr>
    </w:div>
    <w:div w:id="864176626">
      <w:bodyDiv w:val="1"/>
      <w:marLeft w:val="0"/>
      <w:marRight w:val="0"/>
      <w:marTop w:val="0"/>
      <w:marBottom w:val="0"/>
      <w:divBdr>
        <w:top w:val="none" w:sz="0" w:space="0" w:color="auto"/>
        <w:left w:val="none" w:sz="0" w:space="0" w:color="auto"/>
        <w:bottom w:val="none" w:sz="0" w:space="0" w:color="auto"/>
        <w:right w:val="none" w:sz="0" w:space="0" w:color="auto"/>
      </w:divBdr>
    </w:div>
    <w:div w:id="893154180">
      <w:bodyDiv w:val="1"/>
      <w:marLeft w:val="0"/>
      <w:marRight w:val="0"/>
      <w:marTop w:val="0"/>
      <w:marBottom w:val="0"/>
      <w:divBdr>
        <w:top w:val="none" w:sz="0" w:space="0" w:color="auto"/>
        <w:left w:val="none" w:sz="0" w:space="0" w:color="auto"/>
        <w:bottom w:val="none" w:sz="0" w:space="0" w:color="auto"/>
        <w:right w:val="none" w:sz="0" w:space="0" w:color="auto"/>
      </w:divBdr>
    </w:div>
    <w:div w:id="903030256">
      <w:bodyDiv w:val="1"/>
      <w:marLeft w:val="0"/>
      <w:marRight w:val="0"/>
      <w:marTop w:val="0"/>
      <w:marBottom w:val="0"/>
      <w:divBdr>
        <w:top w:val="none" w:sz="0" w:space="0" w:color="auto"/>
        <w:left w:val="none" w:sz="0" w:space="0" w:color="auto"/>
        <w:bottom w:val="none" w:sz="0" w:space="0" w:color="auto"/>
        <w:right w:val="none" w:sz="0" w:space="0" w:color="auto"/>
      </w:divBdr>
    </w:div>
    <w:div w:id="928925829">
      <w:bodyDiv w:val="1"/>
      <w:marLeft w:val="0"/>
      <w:marRight w:val="0"/>
      <w:marTop w:val="0"/>
      <w:marBottom w:val="0"/>
      <w:divBdr>
        <w:top w:val="none" w:sz="0" w:space="0" w:color="auto"/>
        <w:left w:val="none" w:sz="0" w:space="0" w:color="auto"/>
        <w:bottom w:val="none" w:sz="0" w:space="0" w:color="auto"/>
        <w:right w:val="none" w:sz="0" w:space="0" w:color="auto"/>
      </w:divBdr>
    </w:div>
    <w:div w:id="930242547">
      <w:bodyDiv w:val="1"/>
      <w:marLeft w:val="0"/>
      <w:marRight w:val="0"/>
      <w:marTop w:val="0"/>
      <w:marBottom w:val="0"/>
      <w:divBdr>
        <w:top w:val="none" w:sz="0" w:space="0" w:color="auto"/>
        <w:left w:val="none" w:sz="0" w:space="0" w:color="auto"/>
        <w:bottom w:val="none" w:sz="0" w:space="0" w:color="auto"/>
        <w:right w:val="none" w:sz="0" w:space="0" w:color="auto"/>
      </w:divBdr>
    </w:div>
    <w:div w:id="962809413">
      <w:bodyDiv w:val="1"/>
      <w:marLeft w:val="0"/>
      <w:marRight w:val="0"/>
      <w:marTop w:val="0"/>
      <w:marBottom w:val="0"/>
      <w:divBdr>
        <w:top w:val="none" w:sz="0" w:space="0" w:color="auto"/>
        <w:left w:val="none" w:sz="0" w:space="0" w:color="auto"/>
        <w:bottom w:val="none" w:sz="0" w:space="0" w:color="auto"/>
        <w:right w:val="none" w:sz="0" w:space="0" w:color="auto"/>
      </w:divBdr>
    </w:div>
    <w:div w:id="965893420">
      <w:bodyDiv w:val="1"/>
      <w:marLeft w:val="0"/>
      <w:marRight w:val="0"/>
      <w:marTop w:val="0"/>
      <w:marBottom w:val="0"/>
      <w:divBdr>
        <w:top w:val="none" w:sz="0" w:space="0" w:color="auto"/>
        <w:left w:val="none" w:sz="0" w:space="0" w:color="auto"/>
        <w:bottom w:val="none" w:sz="0" w:space="0" w:color="auto"/>
        <w:right w:val="none" w:sz="0" w:space="0" w:color="auto"/>
      </w:divBdr>
    </w:div>
    <w:div w:id="977418178">
      <w:bodyDiv w:val="1"/>
      <w:marLeft w:val="0"/>
      <w:marRight w:val="0"/>
      <w:marTop w:val="0"/>
      <w:marBottom w:val="0"/>
      <w:divBdr>
        <w:top w:val="none" w:sz="0" w:space="0" w:color="auto"/>
        <w:left w:val="none" w:sz="0" w:space="0" w:color="auto"/>
        <w:bottom w:val="none" w:sz="0" w:space="0" w:color="auto"/>
        <w:right w:val="none" w:sz="0" w:space="0" w:color="auto"/>
      </w:divBdr>
    </w:div>
    <w:div w:id="991132867">
      <w:bodyDiv w:val="1"/>
      <w:marLeft w:val="0"/>
      <w:marRight w:val="0"/>
      <w:marTop w:val="0"/>
      <w:marBottom w:val="0"/>
      <w:divBdr>
        <w:top w:val="none" w:sz="0" w:space="0" w:color="auto"/>
        <w:left w:val="none" w:sz="0" w:space="0" w:color="auto"/>
        <w:bottom w:val="none" w:sz="0" w:space="0" w:color="auto"/>
        <w:right w:val="none" w:sz="0" w:space="0" w:color="auto"/>
      </w:divBdr>
    </w:div>
    <w:div w:id="1001473135">
      <w:bodyDiv w:val="1"/>
      <w:marLeft w:val="0"/>
      <w:marRight w:val="0"/>
      <w:marTop w:val="0"/>
      <w:marBottom w:val="0"/>
      <w:divBdr>
        <w:top w:val="none" w:sz="0" w:space="0" w:color="auto"/>
        <w:left w:val="none" w:sz="0" w:space="0" w:color="auto"/>
        <w:bottom w:val="none" w:sz="0" w:space="0" w:color="auto"/>
        <w:right w:val="none" w:sz="0" w:space="0" w:color="auto"/>
      </w:divBdr>
    </w:div>
    <w:div w:id="1034308358">
      <w:bodyDiv w:val="1"/>
      <w:marLeft w:val="0"/>
      <w:marRight w:val="0"/>
      <w:marTop w:val="0"/>
      <w:marBottom w:val="0"/>
      <w:divBdr>
        <w:top w:val="none" w:sz="0" w:space="0" w:color="auto"/>
        <w:left w:val="none" w:sz="0" w:space="0" w:color="auto"/>
        <w:bottom w:val="none" w:sz="0" w:space="0" w:color="auto"/>
        <w:right w:val="none" w:sz="0" w:space="0" w:color="auto"/>
      </w:divBdr>
    </w:div>
    <w:div w:id="1037925180">
      <w:bodyDiv w:val="1"/>
      <w:marLeft w:val="0"/>
      <w:marRight w:val="0"/>
      <w:marTop w:val="0"/>
      <w:marBottom w:val="0"/>
      <w:divBdr>
        <w:top w:val="none" w:sz="0" w:space="0" w:color="auto"/>
        <w:left w:val="none" w:sz="0" w:space="0" w:color="auto"/>
        <w:bottom w:val="none" w:sz="0" w:space="0" w:color="auto"/>
        <w:right w:val="none" w:sz="0" w:space="0" w:color="auto"/>
      </w:divBdr>
    </w:div>
    <w:div w:id="1056010966">
      <w:bodyDiv w:val="1"/>
      <w:marLeft w:val="0"/>
      <w:marRight w:val="0"/>
      <w:marTop w:val="0"/>
      <w:marBottom w:val="0"/>
      <w:divBdr>
        <w:top w:val="none" w:sz="0" w:space="0" w:color="auto"/>
        <w:left w:val="none" w:sz="0" w:space="0" w:color="auto"/>
        <w:bottom w:val="none" w:sz="0" w:space="0" w:color="auto"/>
        <w:right w:val="none" w:sz="0" w:space="0" w:color="auto"/>
      </w:divBdr>
    </w:div>
    <w:div w:id="1061906798">
      <w:bodyDiv w:val="1"/>
      <w:marLeft w:val="0"/>
      <w:marRight w:val="0"/>
      <w:marTop w:val="0"/>
      <w:marBottom w:val="0"/>
      <w:divBdr>
        <w:top w:val="none" w:sz="0" w:space="0" w:color="auto"/>
        <w:left w:val="none" w:sz="0" w:space="0" w:color="auto"/>
        <w:bottom w:val="none" w:sz="0" w:space="0" w:color="auto"/>
        <w:right w:val="none" w:sz="0" w:space="0" w:color="auto"/>
      </w:divBdr>
    </w:div>
    <w:div w:id="1074934808">
      <w:bodyDiv w:val="1"/>
      <w:marLeft w:val="0"/>
      <w:marRight w:val="0"/>
      <w:marTop w:val="0"/>
      <w:marBottom w:val="0"/>
      <w:divBdr>
        <w:top w:val="none" w:sz="0" w:space="0" w:color="auto"/>
        <w:left w:val="none" w:sz="0" w:space="0" w:color="auto"/>
        <w:bottom w:val="none" w:sz="0" w:space="0" w:color="auto"/>
        <w:right w:val="none" w:sz="0" w:space="0" w:color="auto"/>
      </w:divBdr>
    </w:div>
    <w:div w:id="1085146631">
      <w:bodyDiv w:val="1"/>
      <w:marLeft w:val="0"/>
      <w:marRight w:val="0"/>
      <w:marTop w:val="0"/>
      <w:marBottom w:val="0"/>
      <w:divBdr>
        <w:top w:val="none" w:sz="0" w:space="0" w:color="auto"/>
        <w:left w:val="none" w:sz="0" w:space="0" w:color="auto"/>
        <w:bottom w:val="none" w:sz="0" w:space="0" w:color="auto"/>
        <w:right w:val="none" w:sz="0" w:space="0" w:color="auto"/>
      </w:divBdr>
    </w:div>
    <w:div w:id="1102725687">
      <w:bodyDiv w:val="1"/>
      <w:marLeft w:val="0"/>
      <w:marRight w:val="0"/>
      <w:marTop w:val="0"/>
      <w:marBottom w:val="0"/>
      <w:divBdr>
        <w:top w:val="none" w:sz="0" w:space="0" w:color="auto"/>
        <w:left w:val="none" w:sz="0" w:space="0" w:color="auto"/>
        <w:bottom w:val="none" w:sz="0" w:space="0" w:color="auto"/>
        <w:right w:val="none" w:sz="0" w:space="0" w:color="auto"/>
      </w:divBdr>
    </w:div>
    <w:div w:id="1114331158">
      <w:bodyDiv w:val="1"/>
      <w:marLeft w:val="0"/>
      <w:marRight w:val="0"/>
      <w:marTop w:val="0"/>
      <w:marBottom w:val="0"/>
      <w:divBdr>
        <w:top w:val="none" w:sz="0" w:space="0" w:color="auto"/>
        <w:left w:val="none" w:sz="0" w:space="0" w:color="auto"/>
        <w:bottom w:val="none" w:sz="0" w:space="0" w:color="auto"/>
        <w:right w:val="none" w:sz="0" w:space="0" w:color="auto"/>
      </w:divBdr>
    </w:div>
    <w:div w:id="1121145808">
      <w:bodyDiv w:val="1"/>
      <w:marLeft w:val="0"/>
      <w:marRight w:val="0"/>
      <w:marTop w:val="0"/>
      <w:marBottom w:val="0"/>
      <w:divBdr>
        <w:top w:val="none" w:sz="0" w:space="0" w:color="auto"/>
        <w:left w:val="none" w:sz="0" w:space="0" w:color="auto"/>
        <w:bottom w:val="none" w:sz="0" w:space="0" w:color="auto"/>
        <w:right w:val="none" w:sz="0" w:space="0" w:color="auto"/>
      </w:divBdr>
    </w:div>
    <w:div w:id="1122728440">
      <w:bodyDiv w:val="1"/>
      <w:marLeft w:val="0"/>
      <w:marRight w:val="0"/>
      <w:marTop w:val="0"/>
      <w:marBottom w:val="0"/>
      <w:divBdr>
        <w:top w:val="none" w:sz="0" w:space="0" w:color="auto"/>
        <w:left w:val="none" w:sz="0" w:space="0" w:color="auto"/>
        <w:bottom w:val="none" w:sz="0" w:space="0" w:color="auto"/>
        <w:right w:val="none" w:sz="0" w:space="0" w:color="auto"/>
      </w:divBdr>
    </w:div>
    <w:div w:id="1148937090">
      <w:bodyDiv w:val="1"/>
      <w:marLeft w:val="0"/>
      <w:marRight w:val="0"/>
      <w:marTop w:val="0"/>
      <w:marBottom w:val="0"/>
      <w:divBdr>
        <w:top w:val="none" w:sz="0" w:space="0" w:color="auto"/>
        <w:left w:val="none" w:sz="0" w:space="0" w:color="auto"/>
        <w:bottom w:val="none" w:sz="0" w:space="0" w:color="auto"/>
        <w:right w:val="none" w:sz="0" w:space="0" w:color="auto"/>
      </w:divBdr>
    </w:div>
    <w:div w:id="1159154318">
      <w:bodyDiv w:val="1"/>
      <w:marLeft w:val="0"/>
      <w:marRight w:val="0"/>
      <w:marTop w:val="0"/>
      <w:marBottom w:val="0"/>
      <w:divBdr>
        <w:top w:val="none" w:sz="0" w:space="0" w:color="auto"/>
        <w:left w:val="none" w:sz="0" w:space="0" w:color="auto"/>
        <w:bottom w:val="none" w:sz="0" w:space="0" w:color="auto"/>
        <w:right w:val="none" w:sz="0" w:space="0" w:color="auto"/>
      </w:divBdr>
    </w:div>
    <w:div w:id="1169949399">
      <w:bodyDiv w:val="1"/>
      <w:marLeft w:val="0"/>
      <w:marRight w:val="0"/>
      <w:marTop w:val="0"/>
      <w:marBottom w:val="0"/>
      <w:divBdr>
        <w:top w:val="none" w:sz="0" w:space="0" w:color="auto"/>
        <w:left w:val="none" w:sz="0" w:space="0" w:color="auto"/>
        <w:bottom w:val="none" w:sz="0" w:space="0" w:color="auto"/>
        <w:right w:val="none" w:sz="0" w:space="0" w:color="auto"/>
      </w:divBdr>
    </w:div>
    <w:div w:id="1173764856">
      <w:bodyDiv w:val="1"/>
      <w:marLeft w:val="0"/>
      <w:marRight w:val="0"/>
      <w:marTop w:val="0"/>
      <w:marBottom w:val="0"/>
      <w:divBdr>
        <w:top w:val="none" w:sz="0" w:space="0" w:color="auto"/>
        <w:left w:val="none" w:sz="0" w:space="0" w:color="auto"/>
        <w:bottom w:val="none" w:sz="0" w:space="0" w:color="auto"/>
        <w:right w:val="none" w:sz="0" w:space="0" w:color="auto"/>
      </w:divBdr>
    </w:div>
    <w:div w:id="1176461639">
      <w:bodyDiv w:val="1"/>
      <w:marLeft w:val="0"/>
      <w:marRight w:val="0"/>
      <w:marTop w:val="0"/>
      <w:marBottom w:val="0"/>
      <w:divBdr>
        <w:top w:val="none" w:sz="0" w:space="0" w:color="auto"/>
        <w:left w:val="none" w:sz="0" w:space="0" w:color="auto"/>
        <w:bottom w:val="none" w:sz="0" w:space="0" w:color="auto"/>
        <w:right w:val="none" w:sz="0" w:space="0" w:color="auto"/>
      </w:divBdr>
    </w:div>
    <w:div w:id="1205020176">
      <w:bodyDiv w:val="1"/>
      <w:marLeft w:val="0"/>
      <w:marRight w:val="0"/>
      <w:marTop w:val="0"/>
      <w:marBottom w:val="0"/>
      <w:divBdr>
        <w:top w:val="none" w:sz="0" w:space="0" w:color="auto"/>
        <w:left w:val="none" w:sz="0" w:space="0" w:color="auto"/>
        <w:bottom w:val="none" w:sz="0" w:space="0" w:color="auto"/>
        <w:right w:val="none" w:sz="0" w:space="0" w:color="auto"/>
      </w:divBdr>
    </w:div>
    <w:div w:id="1205486611">
      <w:bodyDiv w:val="1"/>
      <w:marLeft w:val="0"/>
      <w:marRight w:val="0"/>
      <w:marTop w:val="0"/>
      <w:marBottom w:val="0"/>
      <w:divBdr>
        <w:top w:val="none" w:sz="0" w:space="0" w:color="auto"/>
        <w:left w:val="none" w:sz="0" w:space="0" w:color="auto"/>
        <w:bottom w:val="none" w:sz="0" w:space="0" w:color="auto"/>
        <w:right w:val="none" w:sz="0" w:space="0" w:color="auto"/>
      </w:divBdr>
    </w:div>
    <w:div w:id="1210071843">
      <w:bodyDiv w:val="1"/>
      <w:marLeft w:val="0"/>
      <w:marRight w:val="0"/>
      <w:marTop w:val="0"/>
      <w:marBottom w:val="0"/>
      <w:divBdr>
        <w:top w:val="none" w:sz="0" w:space="0" w:color="auto"/>
        <w:left w:val="none" w:sz="0" w:space="0" w:color="auto"/>
        <w:bottom w:val="none" w:sz="0" w:space="0" w:color="auto"/>
        <w:right w:val="none" w:sz="0" w:space="0" w:color="auto"/>
      </w:divBdr>
    </w:div>
    <w:div w:id="1215383703">
      <w:bodyDiv w:val="1"/>
      <w:marLeft w:val="0"/>
      <w:marRight w:val="0"/>
      <w:marTop w:val="0"/>
      <w:marBottom w:val="0"/>
      <w:divBdr>
        <w:top w:val="none" w:sz="0" w:space="0" w:color="auto"/>
        <w:left w:val="none" w:sz="0" w:space="0" w:color="auto"/>
        <w:bottom w:val="none" w:sz="0" w:space="0" w:color="auto"/>
        <w:right w:val="none" w:sz="0" w:space="0" w:color="auto"/>
      </w:divBdr>
    </w:div>
    <w:div w:id="1231233923">
      <w:bodyDiv w:val="1"/>
      <w:marLeft w:val="0"/>
      <w:marRight w:val="0"/>
      <w:marTop w:val="0"/>
      <w:marBottom w:val="0"/>
      <w:divBdr>
        <w:top w:val="none" w:sz="0" w:space="0" w:color="auto"/>
        <w:left w:val="none" w:sz="0" w:space="0" w:color="auto"/>
        <w:bottom w:val="none" w:sz="0" w:space="0" w:color="auto"/>
        <w:right w:val="none" w:sz="0" w:space="0" w:color="auto"/>
      </w:divBdr>
    </w:div>
    <w:div w:id="1246188975">
      <w:bodyDiv w:val="1"/>
      <w:marLeft w:val="0"/>
      <w:marRight w:val="0"/>
      <w:marTop w:val="0"/>
      <w:marBottom w:val="0"/>
      <w:divBdr>
        <w:top w:val="none" w:sz="0" w:space="0" w:color="auto"/>
        <w:left w:val="none" w:sz="0" w:space="0" w:color="auto"/>
        <w:bottom w:val="none" w:sz="0" w:space="0" w:color="auto"/>
        <w:right w:val="none" w:sz="0" w:space="0" w:color="auto"/>
      </w:divBdr>
    </w:div>
    <w:div w:id="1284003041">
      <w:bodyDiv w:val="1"/>
      <w:marLeft w:val="0"/>
      <w:marRight w:val="0"/>
      <w:marTop w:val="0"/>
      <w:marBottom w:val="0"/>
      <w:divBdr>
        <w:top w:val="none" w:sz="0" w:space="0" w:color="auto"/>
        <w:left w:val="none" w:sz="0" w:space="0" w:color="auto"/>
        <w:bottom w:val="none" w:sz="0" w:space="0" w:color="auto"/>
        <w:right w:val="none" w:sz="0" w:space="0" w:color="auto"/>
      </w:divBdr>
    </w:div>
    <w:div w:id="1294363004">
      <w:bodyDiv w:val="1"/>
      <w:marLeft w:val="0"/>
      <w:marRight w:val="0"/>
      <w:marTop w:val="0"/>
      <w:marBottom w:val="0"/>
      <w:divBdr>
        <w:top w:val="none" w:sz="0" w:space="0" w:color="auto"/>
        <w:left w:val="none" w:sz="0" w:space="0" w:color="auto"/>
        <w:bottom w:val="none" w:sz="0" w:space="0" w:color="auto"/>
        <w:right w:val="none" w:sz="0" w:space="0" w:color="auto"/>
      </w:divBdr>
    </w:div>
    <w:div w:id="1299800321">
      <w:bodyDiv w:val="1"/>
      <w:marLeft w:val="0"/>
      <w:marRight w:val="0"/>
      <w:marTop w:val="0"/>
      <w:marBottom w:val="0"/>
      <w:divBdr>
        <w:top w:val="none" w:sz="0" w:space="0" w:color="auto"/>
        <w:left w:val="none" w:sz="0" w:space="0" w:color="auto"/>
        <w:bottom w:val="none" w:sz="0" w:space="0" w:color="auto"/>
        <w:right w:val="none" w:sz="0" w:space="0" w:color="auto"/>
      </w:divBdr>
    </w:div>
    <w:div w:id="1307393859">
      <w:bodyDiv w:val="1"/>
      <w:marLeft w:val="0"/>
      <w:marRight w:val="0"/>
      <w:marTop w:val="0"/>
      <w:marBottom w:val="0"/>
      <w:divBdr>
        <w:top w:val="none" w:sz="0" w:space="0" w:color="auto"/>
        <w:left w:val="none" w:sz="0" w:space="0" w:color="auto"/>
        <w:bottom w:val="none" w:sz="0" w:space="0" w:color="auto"/>
        <w:right w:val="none" w:sz="0" w:space="0" w:color="auto"/>
      </w:divBdr>
    </w:div>
    <w:div w:id="1328361242">
      <w:bodyDiv w:val="1"/>
      <w:marLeft w:val="0"/>
      <w:marRight w:val="0"/>
      <w:marTop w:val="0"/>
      <w:marBottom w:val="0"/>
      <w:divBdr>
        <w:top w:val="none" w:sz="0" w:space="0" w:color="auto"/>
        <w:left w:val="none" w:sz="0" w:space="0" w:color="auto"/>
        <w:bottom w:val="none" w:sz="0" w:space="0" w:color="auto"/>
        <w:right w:val="none" w:sz="0" w:space="0" w:color="auto"/>
      </w:divBdr>
    </w:div>
    <w:div w:id="1328941227">
      <w:bodyDiv w:val="1"/>
      <w:marLeft w:val="0"/>
      <w:marRight w:val="0"/>
      <w:marTop w:val="0"/>
      <w:marBottom w:val="0"/>
      <w:divBdr>
        <w:top w:val="none" w:sz="0" w:space="0" w:color="auto"/>
        <w:left w:val="none" w:sz="0" w:space="0" w:color="auto"/>
        <w:bottom w:val="none" w:sz="0" w:space="0" w:color="auto"/>
        <w:right w:val="none" w:sz="0" w:space="0" w:color="auto"/>
      </w:divBdr>
    </w:div>
    <w:div w:id="1333223433">
      <w:bodyDiv w:val="1"/>
      <w:marLeft w:val="0"/>
      <w:marRight w:val="0"/>
      <w:marTop w:val="0"/>
      <w:marBottom w:val="0"/>
      <w:divBdr>
        <w:top w:val="none" w:sz="0" w:space="0" w:color="auto"/>
        <w:left w:val="none" w:sz="0" w:space="0" w:color="auto"/>
        <w:bottom w:val="none" w:sz="0" w:space="0" w:color="auto"/>
        <w:right w:val="none" w:sz="0" w:space="0" w:color="auto"/>
      </w:divBdr>
    </w:div>
    <w:div w:id="1337808626">
      <w:bodyDiv w:val="1"/>
      <w:marLeft w:val="0"/>
      <w:marRight w:val="0"/>
      <w:marTop w:val="0"/>
      <w:marBottom w:val="0"/>
      <w:divBdr>
        <w:top w:val="none" w:sz="0" w:space="0" w:color="auto"/>
        <w:left w:val="none" w:sz="0" w:space="0" w:color="auto"/>
        <w:bottom w:val="none" w:sz="0" w:space="0" w:color="auto"/>
        <w:right w:val="none" w:sz="0" w:space="0" w:color="auto"/>
      </w:divBdr>
    </w:div>
    <w:div w:id="1345548898">
      <w:bodyDiv w:val="1"/>
      <w:marLeft w:val="0"/>
      <w:marRight w:val="0"/>
      <w:marTop w:val="0"/>
      <w:marBottom w:val="0"/>
      <w:divBdr>
        <w:top w:val="none" w:sz="0" w:space="0" w:color="auto"/>
        <w:left w:val="none" w:sz="0" w:space="0" w:color="auto"/>
        <w:bottom w:val="none" w:sz="0" w:space="0" w:color="auto"/>
        <w:right w:val="none" w:sz="0" w:space="0" w:color="auto"/>
      </w:divBdr>
    </w:div>
    <w:div w:id="1361933639">
      <w:bodyDiv w:val="1"/>
      <w:marLeft w:val="0"/>
      <w:marRight w:val="0"/>
      <w:marTop w:val="0"/>
      <w:marBottom w:val="0"/>
      <w:divBdr>
        <w:top w:val="none" w:sz="0" w:space="0" w:color="auto"/>
        <w:left w:val="none" w:sz="0" w:space="0" w:color="auto"/>
        <w:bottom w:val="none" w:sz="0" w:space="0" w:color="auto"/>
        <w:right w:val="none" w:sz="0" w:space="0" w:color="auto"/>
      </w:divBdr>
    </w:div>
    <w:div w:id="1369182855">
      <w:bodyDiv w:val="1"/>
      <w:marLeft w:val="0"/>
      <w:marRight w:val="0"/>
      <w:marTop w:val="0"/>
      <w:marBottom w:val="0"/>
      <w:divBdr>
        <w:top w:val="none" w:sz="0" w:space="0" w:color="auto"/>
        <w:left w:val="none" w:sz="0" w:space="0" w:color="auto"/>
        <w:bottom w:val="none" w:sz="0" w:space="0" w:color="auto"/>
        <w:right w:val="none" w:sz="0" w:space="0" w:color="auto"/>
      </w:divBdr>
    </w:div>
    <w:div w:id="1378119857">
      <w:bodyDiv w:val="1"/>
      <w:marLeft w:val="0"/>
      <w:marRight w:val="0"/>
      <w:marTop w:val="0"/>
      <w:marBottom w:val="0"/>
      <w:divBdr>
        <w:top w:val="none" w:sz="0" w:space="0" w:color="auto"/>
        <w:left w:val="none" w:sz="0" w:space="0" w:color="auto"/>
        <w:bottom w:val="none" w:sz="0" w:space="0" w:color="auto"/>
        <w:right w:val="none" w:sz="0" w:space="0" w:color="auto"/>
      </w:divBdr>
    </w:div>
    <w:div w:id="1394619453">
      <w:bodyDiv w:val="1"/>
      <w:marLeft w:val="0"/>
      <w:marRight w:val="0"/>
      <w:marTop w:val="0"/>
      <w:marBottom w:val="0"/>
      <w:divBdr>
        <w:top w:val="none" w:sz="0" w:space="0" w:color="auto"/>
        <w:left w:val="none" w:sz="0" w:space="0" w:color="auto"/>
        <w:bottom w:val="none" w:sz="0" w:space="0" w:color="auto"/>
        <w:right w:val="none" w:sz="0" w:space="0" w:color="auto"/>
      </w:divBdr>
    </w:div>
    <w:div w:id="1432970464">
      <w:bodyDiv w:val="1"/>
      <w:marLeft w:val="0"/>
      <w:marRight w:val="0"/>
      <w:marTop w:val="0"/>
      <w:marBottom w:val="0"/>
      <w:divBdr>
        <w:top w:val="none" w:sz="0" w:space="0" w:color="auto"/>
        <w:left w:val="none" w:sz="0" w:space="0" w:color="auto"/>
        <w:bottom w:val="none" w:sz="0" w:space="0" w:color="auto"/>
        <w:right w:val="none" w:sz="0" w:space="0" w:color="auto"/>
      </w:divBdr>
    </w:div>
    <w:div w:id="1477841800">
      <w:bodyDiv w:val="1"/>
      <w:marLeft w:val="0"/>
      <w:marRight w:val="0"/>
      <w:marTop w:val="0"/>
      <w:marBottom w:val="0"/>
      <w:divBdr>
        <w:top w:val="none" w:sz="0" w:space="0" w:color="auto"/>
        <w:left w:val="none" w:sz="0" w:space="0" w:color="auto"/>
        <w:bottom w:val="none" w:sz="0" w:space="0" w:color="auto"/>
        <w:right w:val="none" w:sz="0" w:space="0" w:color="auto"/>
      </w:divBdr>
    </w:div>
    <w:div w:id="1537541463">
      <w:bodyDiv w:val="1"/>
      <w:marLeft w:val="0"/>
      <w:marRight w:val="0"/>
      <w:marTop w:val="0"/>
      <w:marBottom w:val="0"/>
      <w:divBdr>
        <w:top w:val="none" w:sz="0" w:space="0" w:color="auto"/>
        <w:left w:val="none" w:sz="0" w:space="0" w:color="auto"/>
        <w:bottom w:val="none" w:sz="0" w:space="0" w:color="auto"/>
        <w:right w:val="none" w:sz="0" w:space="0" w:color="auto"/>
      </w:divBdr>
    </w:div>
    <w:div w:id="1544247161">
      <w:bodyDiv w:val="1"/>
      <w:marLeft w:val="0"/>
      <w:marRight w:val="0"/>
      <w:marTop w:val="0"/>
      <w:marBottom w:val="0"/>
      <w:divBdr>
        <w:top w:val="none" w:sz="0" w:space="0" w:color="auto"/>
        <w:left w:val="none" w:sz="0" w:space="0" w:color="auto"/>
        <w:bottom w:val="none" w:sz="0" w:space="0" w:color="auto"/>
        <w:right w:val="none" w:sz="0" w:space="0" w:color="auto"/>
      </w:divBdr>
    </w:div>
    <w:div w:id="1552886569">
      <w:bodyDiv w:val="1"/>
      <w:marLeft w:val="0"/>
      <w:marRight w:val="0"/>
      <w:marTop w:val="0"/>
      <w:marBottom w:val="0"/>
      <w:divBdr>
        <w:top w:val="none" w:sz="0" w:space="0" w:color="auto"/>
        <w:left w:val="none" w:sz="0" w:space="0" w:color="auto"/>
        <w:bottom w:val="none" w:sz="0" w:space="0" w:color="auto"/>
        <w:right w:val="none" w:sz="0" w:space="0" w:color="auto"/>
      </w:divBdr>
    </w:div>
    <w:div w:id="1563558421">
      <w:bodyDiv w:val="1"/>
      <w:marLeft w:val="0"/>
      <w:marRight w:val="0"/>
      <w:marTop w:val="0"/>
      <w:marBottom w:val="0"/>
      <w:divBdr>
        <w:top w:val="none" w:sz="0" w:space="0" w:color="auto"/>
        <w:left w:val="none" w:sz="0" w:space="0" w:color="auto"/>
        <w:bottom w:val="none" w:sz="0" w:space="0" w:color="auto"/>
        <w:right w:val="none" w:sz="0" w:space="0" w:color="auto"/>
      </w:divBdr>
    </w:div>
    <w:div w:id="1570994187">
      <w:bodyDiv w:val="1"/>
      <w:marLeft w:val="0"/>
      <w:marRight w:val="0"/>
      <w:marTop w:val="0"/>
      <w:marBottom w:val="0"/>
      <w:divBdr>
        <w:top w:val="none" w:sz="0" w:space="0" w:color="auto"/>
        <w:left w:val="none" w:sz="0" w:space="0" w:color="auto"/>
        <w:bottom w:val="none" w:sz="0" w:space="0" w:color="auto"/>
        <w:right w:val="none" w:sz="0" w:space="0" w:color="auto"/>
      </w:divBdr>
    </w:div>
    <w:div w:id="1581985290">
      <w:bodyDiv w:val="1"/>
      <w:marLeft w:val="0"/>
      <w:marRight w:val="0"/>
      <w:marTop w:val="0"/>
      <w:marBottom w:val="0"/>
      <w:divBdr>
        <w:top w:val="none" w:sz="0" w:space="0" w:color="auto"/>
        <w:left w:val="none" w:sz="0" w:space="0" w:color="auto"/>
        <w:bottom w:val="none" w:sz="0" w:space="0" w:color="auto"/>
        <w:right w:val="none" w:sz="0" w:space="0" w:color="auto"/>
      </w:divBdr>
    </w:div>
    <w:div w:id="1585529449">
      <w:bodyDiv w:val="1"/>
      <w:marLeft w:val="0"/>
      <w:marRight w:val="0"/>
      <w:marTop w:val="0"/>
      <w:marBottom w:val="0"/>
      <w:divBdr>
        <w:top w:val="none" w:sz="0" w:space="0" w:color="auto"/>
        <w:left w:val="none" w:sz="0" w:space="0" w:color="auto"/>
        <w:bottom w:val="none" w:sz="0" w:space="0" w:color="auto"/>
        <w:right w:val="none" w:sz="0" w:space="0" w:color="auto"/>
      </w:divBdr>
    </w:div>
    <w:div w:id="1599606647">
      <w:bodyDiv w:val="1"/>
      <w:marLeft w:val="0"/>
      <w:marRight w:val="0"/>
      <w:marTop w:val="0"/>
      <w:marBottom w:val="0"/>
      <w:divBdr>
        <w:top w:val="none" w:sz="0" w:space="0" w:color="auto"/>
        <w:left w:val="none" w:sz="0" w:space="0" w:color="auto"/>
        <w:bottom w:val="none" w:sz="0" w:space="0" w:color="auto"/>
        <w:right w:val="none" w:sz="0" w:space="0" w:color="auto"/>
      </w:divBdr>
    </w:div>
    <w:div w:id="1615477804">
      <w:bodyDiv w:val="1"/>
      <w:marLeft w:val="0"/>
      <w:marRight w:val="0"/>
      <w:marTop w:val="0"/>
      <w:marBottom w:val="0"/>
      <w:divBdr>
        <w:top w:val="none" w:sz="0" w:space="0" w:color="auto"/>
        <w:left w:val="none" w:sz="0" w:space="0" w:color="auto"/>
        <w:bottom w:val="none" w:sz="0" w:space="0" w:color="auto"/>
        <w:right w:val="none" w:sz="0" w:space="0" w:color="auto"/>
      </w:divBdr>
    </w:div>
    <w:div w:id="1616133192">
      <w:bodyDiv w:val="1"/>
      <w:marLeft w:val="0"/>
      <w:marRight w:val="0"/>
      <w:marTop w:val="0"/>
      <w:marBottom w:val="0"/>
      <w:divBdr>
        <w:top w:val="none" w:sz="0" w:space="0" w:color="auto"/>
        <w:left w:val="none" w:sz="0" w:space="0" w:color="auto"/>
        <w:bottom w:val="none" w:sz="0" w:space="0" w:color="auto"/>
        <w:right w:val="none" w:sz="0" w:space="0" w:color="auto"/>
      </w:divBdr>
    </w:div>
    <w:div w:id="1645885732">
      <w:bodyDiv w:val="1"/>
      <w:marLeft w:val="0"/>
      <w:marRight w:val="0"/>
      <w:marTop w:val="0"/>
      <w:marBottom w:val="0"/>
      <w:divBdr>
        <w:top w:val="none" w:sz="0" w:space="0" w:color="auto"/>
        <w:left w:val="none" w:sz="0" w:space="0" w:color="auto"/>
        <w:bottom w:val="none" w:sz="0" w:space="0" w:color="auto"/>
        <w:right w:val="none" w:sz="0" w:space="0" w:color="auto"/>
      </w:divBdr>
    </w:div>
    <w:div w:id="1657301721">
      <w:bodyDiv w:val="1"/>
      <w:marLeft w:val="0"/>
      <w:marRight w:val="0"/>
      <w:marTop w:val="0"/>
      <w:marBottom w:val="0"/>
      <w:divBdr>
        <w:top w:val="none" w:sz="0" w:space="0" w:color="auto"/>
        <w:left w:val="none" w:sz="0" w:space="0" w:color="auto"/>
        <w:bottom w:val="none" w:sz="0" w:space="0" w:color="auto"/>
        <w:right w:val="none" w:sz="0" w:space="0" w:color="auto"/>
      </w:divBdr>
    </w:div>
    <w:div w:id="1721710651">
      <w:bodyDiv w:val="1"/>
      <w:marLeft w:val="0"/>
      <w:marRight w:val="0"/>
      <w:marTop w:val="0"/>
      <w:marBottom w:val="0"/>
      <w:divBdr>
        <w:top w:val="none" w:sz="0" w:space="0" w:color="auto"/>
        <w:left w:val="none" w:sz="0" w:space="0" w:color="auto"/>
        <w:bottom w:val="none" w:sz="0" w:space="0" w:color="auto"/>
        <w:right w:val="none" w:sz="0" w:space="0" w:color="auto"/>
      </w:divBdr>
    </w:div>
    <w:div w:id="1737165653">
      <w:bodyDiv w:val="1"/>
      <w:marLeft w:val="0"/>
      <w:marRight w:val="0"/>
      <w:marTop w:val="0"/>
      <w:marBottom w:val="0"/>
      <w:divBdr>
        <w:top w:val="none" w:sz="0" w:space="0" w:color="auto"/>
        <w:left w:val="none" w:sz="0" w:space="0" w:color="auto"/>
        <w:bottom w:val="none" w:sz="0" w:space="0" w:color="auto"/>
        <w:right w:val="none" w:sz="0" w:space="0" w:color="auto"/>
      </w:divBdr>
    </w:div>
    <w:div w:id="1755932082">
      <w:bodyDiv w:val="1"/>
      <w:marLeft w:val="0"/>
      <w:marRight w:val="0"/>
      <w:marTop w:val="0"/>
      <w:marBottom w:val="0"/>
      <w:divBdr>
        <w:top w:val="none" w:sz="0" w:space="0" w:color="auto"/>
        <w:left w:val="none" w:sz="0" w:space="0" w:color="auto"/>
        <w:bottom w:val="none" w:sz="0" w:space="0" w:color="auto"/>
        <w:right w:val="none" w:sz="0" w:space="0" w:color="auto"/>
      </w:divBdr>
    </w:div>
    <w:div w:id="1760637580">
      <w:bodyDiv w:val="1"/>
      <w:marLeft w:val="0"/>
      <w:marRight w:val="0"/>
      <w:marTop w:val="0"/>
      <w:marBottom w:val="0"/>
      <w:divBdr>
        <w:top w:val="none" w:sz="0" w:space="0" w:color="auto"/>
        <w:left w:val="none" w:sz="0" w:space="0" w:color="auto"/>
        <w:bottom w:val="none" w:sz="0" w:space="0" w:color="auto"/>
        <w:right w:val="none" w:sz="0" w:space="0" w:color="auto"/>
      </w:divBdr>
    </w:div>
    <w:div w:id="1773084482">
      <w:bodyDiv w:val="1"/>
      <w:marLeft w:val="0"/>
      <w:marRight w:val="0"/>
      <w:marTop w:val="0"/>
      <w:marBottom w:val="0"/>
      <w:divBdr>
        <w:top w:val="none" w:sz="0" w:space="0" w:color="auto"/>
        <w:left w:val="none" w:sz="0" w:space="0" w:color="auto"/>
        <w:bottom w:val="none" w:sz="0" w:space="0" w:color="auto"/>
        <w:right w:val="none" w:sz="0" w:space="0" w:color="auto"/>
      </w:divBdr>
    </w:div>
    <w:div w:id="1775973662">
      <w:bodyDiv w:val="1"/>
      <w:marLeft w:val="0"/>
      <w:marRight w:val="0"/>
      <w:marTop w:val="0"/>
      <w:marBottom w:val="0"/>
      <w:divBdr>
        <w:top w:val="none" w:sz="0" w:space="0" w:color="auto"/>
        <w:left w:val="none" w:sz="0" w:space="0" w:color="auto"/>
        <w:bottom w:val="none" w:sz="0" w:space="0" w:color="auto"/>
        <w:right w:val="none" w:sz="0" w:space="0" w:color="auto"/>
      </w:divBdr>
    </w:div>
    <w:div w:id="1781140529">
      <w:bodyDiv w:val="1"/>
      <w:marLeft w:val="0"/>
      <w:marRight w:val="0"/>
      <w:marTop w:val="0"/>
      <w:marBottom w:val="0"/>
      <w:divBdr>
        <w:top w:val="none" w:sz="0" w:space="0" w:color="auto"/>
        <w:left w:val="none" w:sz="0" w:space="0" w:color="auto"/>
        <w:bottom w:val="none" w:sz="0" w:space="0" w:color="auto"/>
        <w:right w:val="none" w:sz="0" w:space="0" w:color="auto"/>
      </w:divBdr>
    </w:div>
    <w:div w:id="1787389188">
      <w:bodyDiv w:val="1"/>
      <w:marLeft w:val="0"/>
      <w:marRight w:val="0"/>
      <w:marTop w:val="0"/>
      <w:marBottom w:val="0"/>
      <w:divBdr>
        <w:top w:val="none" w:sz="0" w:space="0" w:color="auto"/>
        <w:left w:val="none" w:sz="0" w:space="0" w:color="auto"/>
        <w:bottom w:val="none" w:sz="0" w:space="0" w:color="auto"/>
        <w:right w:val="none" w:sz="0" w:space="0" w:color="auto"/>
      </w:divBdr>
    </w:div>
    <w:div w:id="1788038991">
      <w:bodyDiv w:val="1"/>
      <w:marLeft w:val="0"/>
      <w:marRight w:val="0"/>
      <w:marTop w:val="0"/>
      <w:marBottom w:val="0"/>
      <w:divBdr>
        <w:top w:val="none" w:sz="0" w:space="0" w:color="auto"/>
        <w:left w:val="none" w:sz="0" w:space="0" w:color="auto"/>
        <w:bottom w:val="none" w:sz="0" w:space="0" w:color="auto"/>
        <w:right w:val="none" w:sz="0" w:space="0" w:color="auto"/>
      </w:divBdr>
    </w:div>
    <w:div w:id="1804618424">
      <w:bodyDiv w:val="1"/>
      <w:marLeft w:val="0"/>
      <w:marRight w:val="0"/>
      <w:marTop w:val="0"/>
      <w:marBottom w:val="0"/>
      <w:divBdr>
        <w:top w:val="none" w:sz="0" w:space="0" w:color="auto"/>
        <w:left w:val="none" w:sz="0" w:space="0" w:color="auto"/>
        <w:bottom w:val="none" w:sz="0" w:space="0" w:color="auto"/>
        <w:right w:val="none" w:sz="0" w:space="0" w:color="auto"/>
      </w:divBdr>
    </w:div>
    <w:div w:id="1868061458">
      <w:bodyDiv w:val="1"/>
      <w:marLeft w:val="0"/>
      <w:marRight w:val="0"/>
      <w:marTop w:val="0"/>
      <w:marBottom w:val="0"/>
      <w:divBdr>
        <w:top w:val="none" w:sz="0" w:space="0" w:color="auto"/>
        <w:left w:val="none" w:sz="0" w:space="0" w:color="auto"/>
        <w:bottom w:val="none" w:sz="0" w:space="0" w:color="auto"/>
        <w:right w:val="none" w:sz="0" w:space="0" w:color="auto"/>
      </w:divBdr>
    </w:div>
    <w:div w:id="1881282337">
      <w:bodyDiv w:val="1"/>
      <w:marLeft w:val="0"/>
      <w:marRight w:val="0"/>
      <w:marTop w:val="0"/>
      <w:marBottom w:val="0"/>
      <w:divBdr>
        <w:top w:val="none" w:sz="0" w:space="0" w:color="auto"/>
        <w:left w:val="none" w:sz="0" w:space="0" w:color="auto"/>
        <w:bottom w:val="none" w:sz="0" w:space="0" w:color="auto"/>
        <w:right w:val="none" w:sz="0" w:space="0" w:color="auto"/>
      </w:divBdr>
    </w:div>
    <w:div w:id="1884244846">
      <w:bodyDiv w:val="1"/>
      <w:marLeft w:val="0"/>
      <w:marRight w:val="0"/>
      <w:marTop w:val="0"/>
      <w:marBottom w:val="0"/>
      <w:divBdr>
        <w:top w:val="none" w:sz="0" w:space="0" w:color="auto"/>
        <w:left w:val="none" w:sz="0" w:space="0" w:color="auto"/>
        <w:bottom w:val="none" w:sz="0" w:space="0" w:color="auto"/>
        <w:right w:val="none" w:sz="0" w:space="0" w:color="auto"/>
      </w:divBdr>
    </w:div>
    <w:div w:id="1892812112">
      <w:bodyDiv w:val="1"/>
      <w:marLeft w:val="0"/>
      <w:marRight w:val="0"/>
      <w:marTop w:val="0"/>
      <w:marBottom w:val="0"/>
      <w:divBdr>
        <w:top w:val="none" w:sz="0" w:space="0" w:color="auto"/>
        <w:left w:val="none" w:sz="0" w:space="0" w:color="auto"/>
        <w:bottom w:val="none" w:sz="0" w:space="0" w:color="auto"/>
        <w:right w:val="none" w:sz="0" w:space="0" w:color="auto"/>
      </w:divBdr>
    </w:div>
    <w:div w:id="1905526219">
      <w:bodyDiv w:val="1"/>
      <w:marLeft w:val="0"/>
      <w:marRight w:val="0"/>
      <w:marTop w:val="0"/>
      <w:marBottom w:val="0"/>
      <w:divBdr>
        <w:top w:val="none" w:sz="0" w:space="0" w:color="auto"/>
        <w:left w:val="none" w:sz="0" w:space="0" w:color="auto"/>
        <w:bottom w:val="none" w:sz="0" w:space="0" w:color="auto"/>
        <w:right w:val="none" w:sz="0" w:space="0" w:color="auto"/>
      </w:divBdr>
    </w:div>
    <w:div w:id="1975720159">
      <w:bodyDiv w:val="1"/>
      <w:marLeft w:val="0"/>
      <w:marRight w:val="0"/>
      <w:marTop w:val="0"/>
      <w:marBottom w:val="0"/>
      <w:divBdr>
        <w:top w:val="none" w:sz="0" w:space="0" w:color="auto"/>
        <w:left w:val="none" w:sz="0" w:space="0" w:color="auto"/>
        <w:bottom w:val="none" w:sz="0" w:space="0" w:color="auto"/>
        <w:right w:val="none" w:sz="0" w:space="0" w:color="auto"/>
      </w:divBdr>
    </w:div>
    <w:div w:id="1984263765">
      <w:bodyDiv w:val="1"/>
      <w:marLeft w:val="0"/>
      <w:marRight w:val="0"/>
      <w:marTop w:val="0"/>
      <w:marBottom w:val="0"/>
      <w:divBdr>
        <w:top w:val="none" w:sz="0" w:space="0" w:color="auto"/>
        <w:left w:val="none" w:sz="0" w:space="0" w:color="auto"/>
        <w:bottom w:val="none" w:sz="0" w:space="0" w:color="auto"/>
        <w:right w:val="none" w:sz="0" w:space="0" w:color="auto"/>
      </w:divBdr>
    </w:div>
    <w:div w:id="1992832567">
      <w:bodyDiv w:val="1"/>
      <w:marLeft w:val="0"/>
      <w:marRight w:val="0"/>
      <w:marTop w:val="0"/>
      <w:marBottom w:val="0"/>
      <w:divBdr>
        <w:top w:val="none" w:sz="0" w:space="0" w:color="auto"/>
        <w:left w:val="none" w:sz="0" w:space="0" w:color="auto"/>
        <w:bottom w:val="none" w:sz="0" w:space="0" w:color="auto"/>
        <w:right w:val="none" w:sz="0" w:space="0" w:color="auto"/>
      </w:divBdr>
    </w:div>
    <w:div w:id="1998877990">
      <w:bodyDiv w:val="1"/>
      <w:marLeft w:val="0"/>
      <w:marRight w:val="0"/>
      <w:marTop w:val="0"/>
      <w:marBottom w:val="0"/>
      <w:divBdr>
        <w:top w:val="none" w:sz="0" w:space="0" w:color="auto"/>
        <w:left w:val="none" w:sz="0" w:space="0" w:color="auto"/>
        <w:bottom w:val="none" w:sz="0" w:space="0" w:color="auto"/>
        <w:right w:val="none" w:sz="0" w:space="0" w:color="auto"/>
      </w:divBdr>
    </w:div>
    <w:div w:id="2029211482">
      <w:bodyDiv w:val="1"/>
      <w:marLeft w:val="0"/>
      <w:marRight w:val="0"/>
      <w:marTop w:val="0"/>
      <w:marBottom w:val="0"/>
      <w:divBdr>
        <w:top w:val="none" w:sz="0" w:space="0" w:color="auto"/>
        <w:left w:val="none" w:sz="0" w:space="0" w:color="auto"/>
        <w:bottom w:val="none" w:sz="0" w:space="0" w:color="auto"/>
        <w:right w:val="none" w:sz="0" w:space="0" w:color="auto"/>
      </w:divBdr>
    </w:div>
    <w:div w:id="2037735319">
      <w:bodyDiv w:val="1"/>
      <w:marLeft w:val="0"/>
      <w:marRight w:val="0"/>
      <w:marTop w:val="0"/>
      <w:marBottom w:val="0"/>
      <w:divBdr>
        <w:top w:val="none" w:sz="0" w:space="0" w:color="auto"/>
        <w:left w:val="none" w:sz="0" w:space="0" w:color="auto"/>
        <w:bottom w:val="none" w:sz="0" w:space="0" w:color="auto"/>
        <w:right w:val="none" w:sz="0" w:space="0" w:color="auto"/>
      </w:divBdr>
    </w:div>
    <w:div w:id="2076581377">
      <w:bodyDiv w:val="1"/>
      <w:marLeft w:val="0"/>
      <w:marRight w:val="0"/>
      <w:marTop w:val="0"/>
      <w:marBottom w:val="0"/>
      <w:divBdr>
        <w:top w:val="none" w:sz="0" w:space="0" w:color="auto"/>
        <w:left w:val="none" w:sz="0" w:space="0" w:color="auto"/>
        <w:bottom w:val="none" w:sz="0" w:space="0" w:color="auto"/>
        <w:right w:val="none" w:sz="0" w:space="0" w:color="auto"/>
      </w:divBdr>
    </w:div>
    <w:div w:id="2085182548">
      <w:bodyDiv w:val="1"/>
      <w:marLeft w:val="0"/>
      <w:marRight w:val="0"/>
      <w:marTop w:val="0"/>
      <w:marBottom w:val="0"/>
      <w:divBdr>
        <w:top w:val="none" w:sz="0" w:space="0" w:color="auto"/>
        <w:left w:val="none" w:sz="0" w:space="0" w:color="auto"/>
        <w:bottom w:val="none" w:sz="0" w:space="0" w:color="auto"/>
        <w:right w:val="none" w:sz="0" w:space="0" w:color="auto"/>
      </w:divBdr>
    </w:div>
    <w:div w:id="2097508507">
      <w:bodyDiv w:val="1"/>
      <w:marLeft w:val="0"/>
      <w:marRight w:val="0"/>
      <w:marTop w:val="0"/>
      <w:marBottom w:val="0"/>
      <w:divBdr>
        <w:top w:val="none" w:sz="0" w:space="0" w:color="auto"/>
        <w:left w:val="none" w:sz="0" w:space="0" w:color="auto"/>
        <w:bottom w:val="none" w:sz="0" w:space="0" w:color="auto"/>
        <w:right w:val="none" w:sz="0" w:space="0" w:color="auto"/>
      </w:divBdr>
    </w:div>
    <w:div w:id="2102558400">
      <w:bodyDiv w:val="1"/>
      <w:marLeft w:val="0"/>
      <w:marRight w:val="0"/>
      <w:marTop w:val="0"/>
      <w:marBottom w:val="0"/>
      <w:divBdr>
        <w:top w:val="none" w:sz="0" w:space="0" w:color="auto"/>
        <w:left w:val="none" w:sz="0" w:space="0" w:color="auto"/>
        <w:bottom w:val="none" w:sz="0" w:space="0" w:color="auto"/>
        <w:right w:val="none" w:sz="0" w:space="0" w:color="auto"/>
      </w:divBdr>
    </w:div>
    <w:div w:id="2120760050">
      <w:bodyDiv w:val="1"/>
      <w:marLeft w:val="0"/>
      <w:marRight w:val="0"/>
      <w:marTop w:val="0"/>
      <w:marBottom w:val="0"/>
      <w:divBdr>
        <w:top w:val="none" w:sz="0" w:space="0" w:color="auto"/>
        <w:left w:val="none" w:sz="0" w:space="0" w:color="auto"/>
        <w:bottom w:val="none" w:sz="0" w:space="0" w:color="auto"/>
        <w:right w:val="none" w:sz="0" w:space="0" w:color="auto"/>
      </w:divBdr>
    </w:div>
    <w:div w:id="2123039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l.org/essay/Advantages-And-Disadvantages-Of-Password-PCVBACAZ2R"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techradar.com/uk/best/best-mdm-solutions" TargetMode="External"/><Relationship Id="rId4" Type="http://schemas.openxmlformats.org/officeDocument/2006/relationships/settings" Target="settings.xml"/><Relationship Id="rId9" Type="http://schemas.openxmlformats.org/officeDocument/2006/relationships/hyperlink" Target="https://www.online-sciences.com/computer/the-advantages-and-disadvantages-of-anti-virus-softw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Forcepoint</b:Tag>
    <b:SourceType>InternetSite</b:SourceType>
    <b:Guid>{0BC333D0-1B30-45E6-8686-E2D08D7E9EC6}</b:Guid>
    <b:Title>What is Bring Your Own Device (BYOD)?</b:Title>
    <b:ProductionCompany>Forcepoint</b:ProductionCompany>
    <b:YearAccessed>2020</b:YearAccessed>
    <b:MonthAccessed>December</b:MonthAccessed>
    <b:DayAccessed>2</b:DayAccessed>
    <b:URL>https://www.forcepoint.com/cyber-edu/bring-your-own-device-byod</b:URL>
    <b:RefOrder>1</b:RefOrder>
  </b:Source>
  <b:Source>
    <b:Tag>TechRadar</b:Tag>
    <b:SourceType>InternetSite</b:SourceType>
    <b:Guid>{C7A57763-C39D-47F5-B989-25BB76EBE785}</b:Guid>
    <b:Author>
      <b:Author>
        <b:NameList>
          <b:Person>
            <b:Last>Evans</b:Last>
            <b:First>Dean</b:First>
          </b:Person>
        </b:NameList>
      </b:Author>
    </b:Author>
    <b:Title>What is BYOD and why is it important?</b:Title>
    <b:ProductionCompany>Tech Radar</b:ProductionCompany>
    <b:Year>2019</b:Year>
    <b:Month>November</b:Month>
    <b:Day>6</b:Day>
    <b:YearAccessed>2020</b:YearAccessed>
    <b:MonthAccessed>December</b:MonthAccessed>
    <b:DayAccessed>2</b:DayAccessed>
    <b:URL>https://www.techradar.com/uk/news/computing/what-is-byod-and-why-is-it-important-1175088</b:URL>
    <b:RefOrder>2</b:RefOrder>
  </b:Source>
  <b:Source>
    <b:Tag>Ila18</b:Tag>
    <b:SourceType>InternetSite</b:SourceType>
    <b:Guid>{D0B764F1-033A-4A1D-BD3D-E0DB9CA5CB10}</b:Guid>
    <b:Author>
      <b:Author>
        <b:NameList>
          <b:Person>
            <b:Last>Paretsky</b:Last>
            <b:First>Ilan</b:First>
          </b:Person>
        </b:NameList>
      </b:Author>
    </b:Author>
    <b:Title>How Much Does BYOD Really Save Your Company</b:Title>
    <b:ProductionCompany>DZone</b:ProductionCompany>
    <b:Year>2018</b:Year>
    <b:Month>January</b:Month>
    <b:Day>5</b:Day>
    <b:YearAccessed>2020</b:YearAccessed>
    <b:MonthAccessed>December</b:MonthAccessed>
    <b:DayAccessed>2</b:DayAccessed>
    <b:URL>https://dzone.com/articles/how-much-does-byod-really-save-your-company</b:URL>
    <b:RefOrder>3</b:RefOrder>
  </b:Source>
  <b:Source>
    <b:Tag>VOXER</b:Tag>
    <b:SourceType>InternetSite</b:SourceType>
    <b:Guid>{F6F11AE9-1EF9-4C8B-83DF-49946764182D}</b:Guid>
    <b:Author>
      <b:Author>
        <b:NameList>
          <b:Person>
            <b:Last>Serino</b:Last>
            <b:First>Sara</b:First>
          </b:Person>
        </b:NameList>
      </b:Author>
    </b:Author>
    <b:Title>6 Advantages of BYOD and How it Increases Productivity and Profits</b:Title>
    <b:ProductionCompany>Voxer</b:ProductionCompany>
    <b:Year>2019</b:Year>
    <b:Month>July</b:Month>
    <b:Day>26</b:Day>
    <b:YearAccessed>2020</b:YearAccessed>
    <b:MonthAccessed>December</b:MonthAccessed>
    <b:DayAccessed>2</b:DayAccessed>
    <b:URL>https://www.voxer.com/blog/six-ways-byod-increases-enterprise-productivity-and-profits/#:~:text=A%20research%20study%20conducted%20by,productivity%20%E2%80%93%20what%20a%20mountainous%20feat.</b:URL>
    <b:RefOrder>4</b:RefOrder>
  </b:Source>
  <b:Source>
    <b:Tag>Mat15</b:Tag>
    <b:SourceType>InternetSite</b:SourceType>
    <b:Guid>{FF8E13BD-4B0D-4943-8A3C-74D9541213E5}</b:Guid>
    <b:Author>
      <b:Author>
        <b:NameList>
          <b:Person>
            <b:Last>Straz</b:Last>
            <b:First>Matt</b:First>
          </b:Person>
        </b:NameList>
      </b:Author>
    </b:Author>
    <b:Title>Employees Feel the Love When Companies Embrace BYOD</b:Title>
    <b:ProductionCompany>Entrepreneur Europe</b:ProductionCompany>
    <b:Year>2015</b:Year>
    <b:Month>June</b:Month>
    <b:Day>15</b:Day>
    <b:YearAccessed>2020</b:YearAccessed>
    <b:MonthAccessed>December</b:MonthAccessed>
    <b:DayAccessed>2</b:DayAccessed>
    <b:URL>https://www.entrepreneur.com/article/247266#:~:text=The%20ability%20to%20access%20company,makes%20the%20entire%20workflow%20mobile.</b:URL>
    <b:RefOrder>5</b:RefOrder>
  </b:Source>
  <b:Source>
    <b:Tag>Norton</b:Tag>
    <b:SourceType>InternetSite</b:SourceType>
    <b:Guid>{4C746276-D8E8-4D26-AB9B-26D4B938C0E4}</b:Guid>
    <b:Author>
      <b:Author>
        <b:NameList>
          <b:Person>
            <b:Last>Employee</b:Last>
            <b:First>Norton</b:First>
            <b:Middle>Life Lock</b:Middle>
          </b:Person>
        </b:NameList>
      </b:Author>
    </b:Author>
    <b:Title>Why Hackers Love Public WiFi</b:Title>
    <b:ProductionCompany>Norton</b:ProductionCompany>
    <b:Year>2019</b:Year>
    <b:Month>February</b:Month>
    <b:Day>22</b:Day>
    <b:YearAccessed>2020</b:YearAccessed>
    <b:MonthAccessed>December</b:MonthAccessed>
    <b:DayAccessed>2</b:DayAccessed>
    <b:URL>https://us.norton.com/internetsecurity-wifi-why-hackers-love-public-wifi.html</b:URL>
    <b:RefOrder>8</b:RefOrder>
  </b:Source>
  <b:Source>
    <b:Tag>DataScope</b:Tag>
    <b:SourceType>InternetSite</b:SourceType>
    <b:Guid>{2663452B-47C7-4833-8FB8-49CF56814E5F}</b:Guid>
    <b:Author>
      <b:Author>
        <b:NameList>
          <b:Person>
            <b:Last>Melo</b:Last>
            <b:First>Sandra</b:First>
          </b:Person>
        </b:NameList>
      </b:Author>
    </b:Author>
    <b:Title>Advantages and Disadvantages of BYOD</b:Title>
    <b:ProductionCompany>DataScope</b:ProductionCompany>
    <b:Year>2020</b:Year>
    <b:Month>March</b:Month>
    <b:Day>5</b:Day>
    <b:YearAccessed>2020</b:YearAccessed>
    <b:MonthAccessed>December</b:MonthAccessed>
    <b:DayAccessed>2</b:DayAccessed>
    <b:URL>https://mydatascope.com/blog/en/advantages-and-disadvantages-of-byod-bring-your-own-device/</b:URL>
    <b:RefOrder>9</b:RefOrder>
  </b:Source>
  <b:Source>
    <b:Tag>GDi13</b:Tag>
    <b:SourceType>JournalArticle</b:SourceType>
    <b:Guid>{A9313124-E270-4A03-BA6B-0686038CE0BC}</b:Guid>
    <b:Title>BYOD Bring Your Own Device</b:Title>
    <b:Year>2013</b:Year>
    <b:Author>
      <b:Author>
        <b:NameList>
          <b:Person>
            <b:Last>G. Disterer</b:Last>
            <b:First>C.</b:First>
            <b:Middle>Kleiner</b:Middle>
          </b:Person>
        </b:NameList>
      </b:Author>
    </b:Author>
    <b:Pages>43-53</b:Pages>
    <b:Volume>9</b:Volume>
    <b:Publisher>Procedia Technology</b:Publisher>
    <b:RefOrder>6</b:RefOrder>
  </b:Source>
  <b:Source>
    <b:Tag>Nei19</b:Tag>
    <b:SourceType>InternetSite</b:SourceType>
    <b:Guid>{871FABCE-0365-4817-9073-083404BDEC0C}</b:Guid>
    <b:Title>People Would take a pay cut in exchange for flexible working</b:Title>
    <b:Year>2019</b:Year>
    <b:Author>
      <b:Author>
        <b:NameList>
          <b:Person>
            <b:Last>Franklin</b:Last>
            <b:First>Neil</b:First>
          </b:Person>
        </b:NameList>
      </b:Author>
    </b:Author>
    <b:ProductionCompany>WellWorking</b:ProductionCompany>
    <b:Month>May</b:Month>
    <b:Day>8</b:Day>
    <b:YearAccessed>2020</b:YearAccessed>
    <b:MonthAccessed>December</b:MonthAccessed>
    <b:DayAccessed>2</b:DayAccessed>
    <b:URL>https://workplaceinsight.net/people-would-take-a-pay-cut-in-exchange-for-flexible-working/#:~:text=Almost%20half%20of%20UK%20workers,.Hillarys.co.uk.</b:URL>
    <b:RefOrder>7</b:RefOrder>
  </b:Source>
  <b:Source>
    <b:Tag>BYO20</b:Tag>
    <b:SourceType>InternetSite</b:SourceType>
    <b:Guid>{FA24FB10-C6F0-4819-8B54-B540F54953F3}</b:Guid>
    <b:Title>BYOD Market Size Analysis by Latest Trends 2020</b:Title>
    <b:ProductionCompany>Market Watch</b:ProductionCompany>
    <b:Year>2020</b:Year>
    <b:Month>September</b:Month>
    <b:Day>28</b:Day>
    <b:YearAccessed>2020</b:YearAccessed>
    <b:MonthAccessed>December</b:MonthAccessed>
    <b:DayAccessed>2</b:DayAccessed>
    <b:URL>https://www.marketwatch.com/press-release/byod-market-size-analysis-by-latest-trends-2020-global-industry-growth-factors-revenue-cagr-status-leading-key-players-update-business-share-by-regions-forecast-to-2026-2020-09-28</b:URL>
    <b:RefOrder>10</b:RefOrder>
  </b:Source>
  <b:Source>
    <b:Tag>Insight</b:Tag>
    <b:SourceType>InternetSite</b:SourceType>
    <b:Guid>{1FB17BAF-1844-43F6-8B87-A6ACDD34CAAE}</b:Guid>
    <b:Author>
      <b:Author>
        <b:NameList>
          <b:Person>
            <b:Last>Lazar</b:Last>
            <b:First>Michael</b:First>
          </b:Person>
        </b:NameList>
      </b:Author>
    </b:Author>
    <b:Title>BYOD Statistics Provide Snapshot of Future</b:Title>
    <b:ProductionCompany>Insight</b:ProductionCompany>
    <b:Year>2017</b:Year>
    <b:Month>November</b:Month>
    <b:Day>16</b:Day>
    <b:YearAccessed>2020</b:YearAccessed>
    <b:MonthAccessed>December</b:MonthAccessed>
    <b:DayAccessed>2</b:DayAccessed>
    <b:URL>https://www.insight.com/en_US/content-and-resources/2017/01182017-byod-statistics-provide-snapshot-of-future.html#:~:text=Current%20BYOD%20statistics&amp;text=The%20BYOD%20market%20is%20on,1%20(Tech%20Pro%20Research).</b:URL>
    <b:RefOrder>11</b:RefOrder>
  </b:Source>
  <b:Source>
    <b:Tag>Bla19</b:Tag>
    <b:SourceType>InternetSite</b:SourceType>
    <b:Guid>{9B106834-4B93-49C0-B830-8255D55AC10B}</b:Guid>
    <b:Author>
      <b:Author>
        <b:NameList>
          <b:Person>
            <b:Last>Felter</b:Last>
            <b:First>Blair</b:First>
          </b:Person>
        </b:NameList>
      </b:Author>
    </b:Author>
    <b:Title>What is Network Redundancy and Why Does it Matter?</b:Title>
    <b:ProductionCompany>VChange</b:ProductionCompany>
    <b:Year>2019</b:Year>
    <b:Month>July</b:Month>
    <b:Day>5</b:Day>
    <b:YearAccessed>2020</b:YearAccessed>
    <b:MonthAccessed>December</b:MonthAccessed>
    <b:DayAccessed>3</b:DayAccessed>
    <b:URL>https://www.vxchnge.com/blog/network-redundancy-explained</b:URL>
    <b:RefOrder>12</b:RefOrder>
  </b:Source>
  <b:Source>
    <b:Tag>Nic20</b:Tag>
    <b:SourceType>InternetSite</b:SourceType>
    <b:Guid>{A16A7164-AFC9-48E2-9D1C-4E2BE8563B60}</b:Guid>
    <b:Author>
      <b:Author>
        <b:NameList>
          <b:Person>
            <b:Last>Reineke</b:Last>
            <b:First>Nicole</b:First>
          </b:Person>
        </b:NameList>
      </b:Author>
    </b:Author>
    <b:Title>Dont Let Hardware Failures Cripple Your Business</b:Title>
    <b:ProductionCompany>UniTrends</b:ProductionCompany>
    <b:YearAccessed>2020</b:YearAccessed>
    <b:MonthAccessed>December</b:MonthAccessed>
    <b:DayAccessed>3</b:DayAccessed>
    <b:URL>https://www.unitrends.com/blog/dont-let-hardware-failures-cripple-business</b:URL>
    <b:RefOrder>13</b:RefOrder>
  </b:Source>
  <b:Source>
    <b:Tag>Rob20</b:Tag>
    <b:SourceType>InternetSite</b:SourceType>
    <b:Guid>{CDF3262E-26B9-4A95-A66F-77FFD5A67B5E}</b:Guid>
    <b:Author>
      <b:Author>
        <b:NameList>
          <b:Person>
            <b:Last>Sobers</b:Last>
            <b:First>Rob</b:First>
          </b:Person>
        </b:NameList>
      </b:Author>
    </b:Author>
    <b:Title>110 Must-Know CyberSecurity Statistics for 2020</b:Title>
    <b:ProductionCompany>Varonis</b:ProductionCompany>
    <b:Year>2020</b:Year>
    <b:Month>October</b:Month>
    <b:Day>26</b:Day>
    <b:YearAccessed>2020</b:YearAccessed>
    <b:MonthAccessed>December</b:MonthAccessed>
    <b:DayAccessed>3</b:DayAccessed>
    <b:URL>https://www.varonis.com/blog/cybersecurity-statistics/</b:URL>
    <b:RefOrder>14</b:RefOrder>
  </b:Source>
  <b:Source>
    <b:Tag>Norton1</b:Tag>
    <b:SourceType>InternetSite</b:SourceType>
    <b:Guid>{6966A120-2565-4FB3-9D90-3FB342B5A786}</b:Guid>
    <b:Title>What is a Computer Virus?</b:Title>
    <b:ProductionCompany>Norton</b:ProductionCompany>
    <b:Year>2020</b:Year>
    <b:YearAccessed>2020</b:YearAccessed>
    <b:MonthAccessed>December</b:MonthAccessed>
    <b:DayAccessed>3</b:DayAccessed>
    <b:URL>https://uk.norton.com/internetsecurity-malware-what-is-a-computer-virus.html</b:URL>
    <b:RefOrder>15</b:RefOrder>
  </b:Source>
  <b:Source>
    <b:Tag>All20</b:Tag>
    <b:SourceType>InternetSite</b:SourceType>
    <b:Guid>{4D598437-F4AD-4248-B46B-0803C98398A7}</b:Guid>
    <b:Title>All about Malware</b:Title>
    <b:ProductionCompany>MalwareBytes</b:ProductionCompany>
    <b:YearAccessed>2020</b:YearAccessed>
    <b:MonthAccessed>December</b:MonthAccessed>
    <b:DayAccessed>3</b:DayAccessed>
    <b:URL>https://www.malwarebytes.com/malware/</b:URL>
    <b:RefOrder>16</b:RefOrder>
  </b:Source>
  <b:Source>
    <b:Tag>And20</b:Tag>
    <b:SourceType>InternetSite</b:SourceType>
    <b:Guid>{4733EB67-08AB-415F-967E-F998081C3099}</b:Guid>
    <b:Author>
      <b:Author>
        <b:NameList>
          <b:Person>
            <b:Last>Sanders</b:Last>
            <b:First>Andrew</b:First>
          </b:Person>
        </b:NameList>
      </b:Author>
    </b:Author>
    <b:Title>Malware Statistics</b:Title>
    <b:ProductionCompany>Safety Detectives</b:ProductionCompany>
    <b:Year>2020</b:Year>
    <b:Month>January</b:Month>
    <b:Day>30</b:Day>
    <b:YearAccessed>2020</b:YearAccessed>
    <b:MonthAccessed>December</b:MonthAccessed>
    <b:DayAccessed>3</b:DayAccessed>
    <b:URL>https://www.safetydetectives.com/blog/malware-statistics/</b:URL>
    <b:RefOrder>17</b:RefOrder>
  </b:Source>
  <b:Source>
    <b:Tag>Jos20</b:Tag>
    <b:SourceType>InternetSite</b:SourceType>
    <b:Guid>{9978A6F9-ADC4-468D-8AD5-F6954AD35BAC}</b:Guid>
    <b:Author>
      <b:Author>
        <b:NameList>
          <b:Person>
            <b:Last>Fruhlinger</b:Last>
            <b:First>Josh</b:First>
          </b:Person>
        </b:NameList>
      </b:Author>
    </b:Author>
    <b:Title>Ransomware explained: How it works and how to remove it</b:Title>
    <b:ProductionCompany>CSO</b:ProductionCompany>
    <b:Year>2020</b:Year>
    <b:Month>June</b:Month>
    <b:Day>19</b:Day>
    <b:YearAccessed>2020</b:YearAccessed>
    <b:MonthAccessed>December</b:MonthAccessed>
    <b:DayAccessed>3</b:DayAccessed>
    <b:URL>https://www.csoonline.com/article/3236183/what-is-ransomware-how-it-works-and-how-to-remove-it.html</b:URL>
    <b:RefOrder>18</b:RefOrder>
  </b:Source>
  <b:Source>
    <b:Tag>Sam20</b:Tag>
    <b:SourceType>InternetSite</b:SourceType>
    <b:Guid>{74FCCB28-57EB-45F3-A47C-9DC43DC433C8}</b:Guid>
    <b:Author>
      <b:Author>
        <b:NameList>
          <b:Person>
            <b:Last>Cook</b:Last>
            <b:First>Sam</b:First>
          </b:Person>
        </b:NameList>
      </b:Author>
    </b:Author>
    <b:Title>2018-2020 Ransomware statistics and facts</b:Title>
    <b:ProductionCompany>CompariTech</b:ProductionCompany>
    <b:Year>2020</b:Year>
    <b:Month>November</b:Month>
    <b:Day>12</b:Day>
    <b:YearAccessed>2020</b:YearAccessed>
    <b:MonthAccessed>December</b:MonthAccessed>
    <b:DayAccessed>3</b:DayAccessed>
    <b:URL>https://www.comparitech.com/antivirus/ransomware-statistics/</b:URL>
    <b:RefOrder>19</b:RefOrder>
  </b:Source>
  <b:Source>
    <b:Tag>Wha20</b:Tag>
    <b:SourceType>InternetSite</b:SourceType>
    <b:Guid>{F82F44F5-4906-4573-9DF8-8CC977FA10D4}</b:Guid>
    <b:Title>What is Anti-Virus Software</b:Title>
    <b:ProductionCompany>WebRoot</b:ProductionCompany>
    <b:YearAccessed>2020</b:YearAccessed>
    <b:MonthAccessed>December</b:MonthAccessed>
    <b:DayAccessed>3</b:DayAccessed>
    <b:URL>https://www.webroot.com/gb/en/resources/tips-articles/what-is-anti-virus-software</b:URL>
    <b:RefOrder>20</b:RefOrder>
  </b:Source>
  <b:Source>
    <b:Tag>Fir20</b:Tag>
    <b:SourceType>InternetSite</b:SourceType>
    <b:Guid>{C46CE970-B631-4CCA-98A0-3F0393EE8AFF}</b:Guid>
    <b:Title>Firewalls Defined</b:Title>
    <b:ProductionCompany>Forcepoint</b:ProductionCompany>
    <b:YearAccessed>2020</b:YearAccessed>
    <b:MonthAccessed>December</b:MonthAccessed>
    <b:DayAccessed>3</b:DayAccessed>
    <b:URL>https://www.forcepoint.com/cyber-edu/firewall</b:URL>
    <b:RefOrder>21</b:RefOrder>
  </b:Source>
  <b:Source>
    <b:Tag>Bri17</b:Tag>
    <b:SourceType>InternetSite</b:SourceType>
    <b:Guid>{AD1F8A0B-A391-4D60-82A0-58C77B64E28E}</b:Guid>
    <b:Author>
      <b:Author>
        <b:NameList>
          <b:Person>
            <b:Last>Barrett</b:Last>
            <b:First>Brian</b:First>
          </b:Person>
        </b:NameList>
      </b:Author>
    </b:Author>
    <b:Title>Take These 7 Steps Now to Reach Password Perfection</b:Title>
    <b:ProductionCompany>WIRED</b:ProductionCompany>
    <b:Year>2017</b:Year>
    <b:Month>September</b:Month>
    <b:Day>12</b:Day>
    <b:YearAccessed>2020</b:YearAccessed>
    <b:MonthAccessed>December</b:MonthAccessed>
    <b:DayAccessed>4</b:DayAccessed>
    <b:URL>https://www.wired.com/story/7-steps-to-password-perfection/</b:URL>
    <b:RefOrder>23</b:RefOrder>
  </b:Source>
  <b:Source>
    <b:Tag>Tec20</b:Tag>
    <b:SourceType>InternetSite</b:SourceType>
    <b:Guid>{398D44E4-3799-4460-A668-C607A2667DCA}</b:Guid>
    <b:Author>
      <b:Author>
        <b:Corporate>Techfunnel</b:Corporate>
      </b:Author>
    </b:Author>
    <b:Title>Business Benefits of Mobile Device Management (MDM)</b:Title>
    <b:ProductionCompany>TechFunnel</b:ProductionCompany>
    <b:Year>2020</b:Year>
    <b:Month>March</b:Month>
    <b:Day>3</b:Day>
    <b:YearAccessed>2020</b:YearAccessed>
    <b:MonthAccessed>December</b:MonthAccessed>
    <b:DayAccessed>4</b:DayAccessed>
    <b:URL>https://www.techfunnel.com/information-technology/benefits-mobile-device-management/</b:URL>
    <b:RefOrder>24</b:RefOrder>
  </b:Source>
  <b:Source>
    <b:Tag>Mis20</b:Tag>
    <b:SourceType>InternetSite</b:SourceType>
    <b:Guid>{394857DD-8CDD-489F-B023-55D6E0CEE7B1}</b:Guid>
    <b:Author>
      <b:Author>
        <b:NameList>
          <b:Person>
            <b:Last>Roomi</b:Last>
            <b:First>Mishal</b:First>
          </b:Person>
        </b:NameList>
      </b:Author>
    </b:Author>
    <b:Title>5 Advantages and Disadvantages of Firewall | Drawbacks &amp; Benefits of Firewalls</b:Title>
    <b:ProductionCompany>HiTechWhizz</b:ProductionCompany>
    <b:Year>2020</b:Year>
    <b:Month>June</b:Month>
    <b:Day>23</b:Day>
    <b:YearAccessed>2020</b:YearAccessed>
    <b:MonthAccessed>December</b:MonthAccessed>
    <b:DayAccessed>4</b:DayAccessed>
    <b:URL>https://www.hitechwhizz.com/2020/03/5-advantages-and-disadvantages-drawbacks-benefits-of-firewall.html</b:URL>
    <b:RefOrder>22</b:RefOrder>
  </b:Source>
</b:Sources>
</file>

<file path=customXml/itemProps1.xml><?xml version="1.0" encoding="utf-8"?>
<ds:datastoreItem xmlns:ds="http://schemas.openxmlformats.org/officeDocument/2006/customXml" ds:itemID="{3963643E-ABBD-4C39-BCAE-5192FAC78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1025</TotalTime>
  <Pages>12</Pages>
  <Words>4028</Words>
  <Characters>22966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Synthesize a Solution to a Potential Real-Life Problem</vt:lpstr>
    </vt:vector>
  </TitlesOfParts>
  <Company/>
  <LinksUpToDate>false</LinksUpToDate>
  <CharactersWithSpaces>26941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Problem</dc:title>
  <dc:subject/>
  <dc:creator>Ethan Needham (1908704)</dc:creator>
  <cp:keywords/>
  <dc:description/>
  <cp:lastModifiedBy>Ethan Needham (1908704)</cp:lastModifiedBy>
  <cp:revision>12</cp:revision>
  <dcterms:created xsi:type="dcterms:W3CDTF">2020-12-02T09:27:00Z</dcterms:created>
  <dcterms:modified xsi:type="dcterms:W3CDTF">2020-12-09T16:19:00Z</dcterms:modified>
</cp:coreProperties>
</file>